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7A" w:rsidRPr="003E3320" w:rsidRDefault="0020777A">
      <w:pPr>
        <w:pStyle w:val="Corpodetexto"/>
        <w:spacing w:before="215"/>
        <w:rPr>
          <w:rFonts w:ascii="Arial" w:hAnsi="Arial" w:cs="Arial"/>
        </w:rPr>
      </w:pPr>
    </w:p>
    <w:p w:rsidR="0020777A" w:rsidRPr="003E3320" w:rsidRDefault="00B310E8">
      <w:pPr>
        <w:pStyle w:val="Ttulo1"/>
        <w:ind w:left="0" w:right="4"/>
        <w:jc w:val="center"/>
        <w:rPr>
          <w:rFonts w:ascii="Arial" w:hAnsi="Arial" w:cs="Arial"/>
        </w:rPr>
      </w:pPr>
      <w:r w:rsidRPr="003E3320">
        <w:rPr>
          <w:rFonts w:ascii="Arial" w:hAnsi="Arial" w:cs="Arial"/>
        </w:rPr>
        <w:t>TERMO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DE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REFERÊNCIA</w:t>
      </w:r>
    </w:p>
    <w:p w:rsidR="0020777A" w:rsidRPr="003E3320" w:rsidRDefault="0020777A">
      <w:pPr>
        <w:pStyle w:val="Corpodetexto"/>
        <w:spacing w:before="2"/>
        <w:rPr>
          <w:rFonts w:ascii="Arial" w:hAnsi="Arial" w:cs="Arial"/>
          <w:b/>
        </w:rPr>
      </w:pPr>
    </w:p>
    <w:p w:rsidR="0020777A" w:rsidRPr="003E3320" w:rsidRDefault="00B310E8" w:rsidP="003E3320">
      <w:pPr>
        <w:ind w:left="360"/>
        <w:rPr>
          <w:rFonts w:ascii="Arial" w:hAnsi="Arial" w:cs="Arial"/>
          <w:b/>
          <w:sz w:val="24"/>
          <w:szCs w:val="24"/>
        </w:rPr>
      </w:pPr>
      <w:r w:rsidRPr="003E3320">
        <w:rPr>
          <w:rFonts w:ascii="Arial" w:hAnsi="Arial" w:cs="Arial"/>
          <w:b/>
          <w:spacing w:val="-2"/>
          <w:sz w:val="24"/>
          <w:szCs w:val="24"/>
        </w:rPr>
        <w:t>OBJETO</w:t>
      </w:r>
    </w:p>
    <w:p w:rsidR="0020777A" w:rsidRPr="003E3320" w:rsidRDefault="0020777A" w:rsidP="003E3320">
      <w:pPr>
        <w:pStyle w:val="Corpodetexto"/>
        <w:spacing w:before="272"/>
        <w:rPr>
          <w:rFonts w:ascii="Arial" w:hAnsi="Arial" w:cs="Arial"/>
          <w:b/>
        </w:rPr>
      </w:pPr>
    </w:p>
    <w:p w:rsidR="005C2578" w:rsidRPr="003E3320" w:rsidRDefault="00B310E8" w:rsidP="003E3320">
      <w:pPr>
        <w:widowControl/>
        <w:adjustRightInd w:val="0"/>
        <w:ind w:left="360"/>
        <w:rPr>
          <w:rFonts w:ascii="Arial" w:eastAsiaTheme="minorHAnsi" w:hAnsi="Arial" w:cs="Arial"/>
          <w:sz w:val="24"/>
          <w:szCs w:val="24"/>
          <w:lang w:val="pt-BR"/>
        </w:rPr>
      </w:pPr>
      <w:r w:rsidRPr="003E3320">
        <w:rPr>
          <w:rFonts w:ascii="Arial" w:hAnsi="Arial" w:cs="Arial"/>
          <w:sz w:val="24"/>
          <w:szCs w:val="24"/>
        </w:rPr>
        <w:t xml:space="preserve">Este Termo de referência tem por objeto a contratação </w:t>
      </w:r>
      <w:r w:rsidR="005C2578" w:rsidRPr="003E3320">
        <w:rPr>
          <w:rFonts w:ascii="Arial" w:hAnsi="Arial" w:cs="Arial"/>
          <w:sz w:val="24"/>
          <w:szCs w:val="24"/>
        </w:rPr>
        <w:t xml:space="preserve">de empresa para fornecimento de pasta de A.F em </w:t>
      </w:r>
      <w:r w:rsidR="005C2578" w:rsidRPr="003E3320">
        <w:rPr>
          <w:rFonts w:ascii="Arial" w:eastAsiaTheme="minorHAnsi" w:hAnsi="Arial" w:cs="Arial"/>
          <w:sz w:val="24"/>
          <w:szCs w:val="24"/>
          <w:lang w:val="pt-BR"/>
        </w:rPr>
        <w:t xml:space="preserve"> cartolina branca, de 240GR. </w:t>
      </w:r>
      <w:proofErr w:type="gramStart"/>
      <w:r w:rsidR="005C2578" w:rsidRPr="003E3320">
        <w:rPr>
          <w:rFonts w:ascii="Arial" w:eastAsiaTheme="minorHAnsi" w:hAnsi="Arial" w:cs="Arial"/>
          <w:sz w:val="24"/>
          <w:szCs w:val="24"/>
          <w:lang w:val="pt-BR"/>
        </w:rPr>
        <w:t>tamanho</w:t>
      </w:r>
      <w:proofErr w:type="gramEnd"/>
      <w:r w:rsidR="005C2578" w:rsidRPr="003E3320">
        <w:rPr>
          <w:rFonts w:ascii="Arial" w:eastAsiaTheme="minorHAnsi" w:hAnsi="Arial" w:cs="Arial"/>
          <w:sz w:val="24"/>
          <w:szCs w:val="24"/>
          <w:lang w:val="pt-BR"/>
        </w:rPr>
        <w:t>: 32,7 X 23,00cm</w:t>
      </w:r>
    </w:p>
    <w:p w:rsidR="0020777A" w:rsidRPr="003E3320" w:rsidRDefault="005C2578" w:rsidP="003E3320">
      <w:pPr>
        <w:widowControl/>
        <w:adjustRightInd w:val="0"/>
        <w:ind w:left="360"/>
        <w:rPr>
          <w:rFonts w:ascii="Arial" w:eastAsiaTheme="minorHAnsi" w:hAnsi="Arial" w:cs="Arial"/>
          <w:sz w:val="24"/>
          <w:szCs w:val="24"/>
          <w:lang w:val="pt-BR"/>
        </w:rPr>
      </w:pPr>
      <w:r w:rsidRPr="003E3320">
        <w:rPr>
          <w:rFonts w:ascii="Arial" w:eastAsiaTheme="minorHAnsi" w:hAnsi="Arial" w:cs="Arial"/>
          <w:sz w:val="24"/>
          <w:szCs w:val="24"/>
          <w:lang w:val="pt-BR"/>
        </w:rPr>
        <w:t>(</w:t>
      </w:r>
      <w:proofErr w:type="gramStart"/>
      <w:r w:rsidRPr="003E3320">
        <w:rPr>
          <w:rFonts w:ascii="Arial" w:eastAsiaTheme="minorHAnsi" w:hAnsi="Arial" w:cs="Arial"/>
          <w:sz w:val="24"/>
          <w:szCs w:val="24"/>
          <w:lang w:val="pt-BR"/>
        </w:rPr>
        <w:t>fechado</w:t>
      </w:r>
      <w:proofErr w:type="gramEnd"/>
      <w:r w:rsidRPr="003E3320">
        <w:rPr>
          <w:rFonts w:ascii="Arial" w:eastAsiaTheme="minorHAnsi" w:hAnsi="Arial" w:cs="Arial"/>
          <w:sz w:val="24"/>
          <w:szCs w:val="24"/>
          <w:lang w:val="pt-BR"/>
        </w:rPr>
        <w:t>), com duas orelhas</w:t>
      </w:r>
      <w:r w:rsidR="00B310E8" w:rsidRPr="003E3320">
        <w:rPr>
          <w:rFonts w:ascii="Arial" w:hAnsi="Arial" w:cs="Arial"/>
          <w:sz w:val="24"/>
          <w:szCs w:val="24"/>
        </w:rPr>
        <w:t>, conforme especificações estabelecidas neste documento.</w:t>
      </w:r>
    </w:p>
    <w:p w:rsidR="0020777A" w:rsidRPr="003E3320" w:rsidRDefault="0020777A" w:rsidP="003E3320">
      <w:pPr>
        <w:pStyle w:val="Corpodetexto"/>
        <w:spacing w:before="142"/>
        <w:rPr>
          <w:rFonts w:ascii="Arial" w:hAnsi="Arial" w:cs="Arial"/>
        </w:rPr>
      </w:pPr>
    </w:p>
    <w:p w:rsidR="0020777A" w:rsidRPr="003E3320" w:rsidRDefault="00B310E8" w:rsidP="003E3320">
      <w:pPr>
        <w:pStyle w:val="Ttulo1"/>
        <w:ind w:left="360"/>
        <w:rPr>
          <w:rFonts w:ascii="Arial" w:hAnsi="Arial" w:cs="Arial"/>
        </w:rPr>
      </w:pPr>
      <w:r w:rsidRPr="003E3320">
        <w:rPr>
          <w:rFonts w:ascii="Arial" w:hAnsi="Arial" w:cs="Arial"/>
        </w:rPr>
        <w:t>FUNDAMENTAÇÃO</w:t>
      </w:r>
      <w:r w:rsidRPr="003E3320">
        <w:rPr>
          <w:rFonts w:ascii="Arial" w:hAnsi="Arial" w:cs="Arial"/>
          <w:spacing w:val="-4"/>
        </w:rPr>
        <w:t xml:space="preserve"> </w:t>
      </w:r>
      <w:r w:rsidRPr="003E3320">
        <w:rPr>
          <w:rFonts w:ascii="Arial" w:hAnsi="Arial" w:cs="Arial"/>
          <w:spacing w:val="-2"/>
        </w:rPr>
        <w:t>LEGAL</w:t>
      </w:r>
    </w:p>
    <w:p w:rsidR="0020777A" w:rsidRPr="003E3320" w:rsidRDefault="0020777A" w:rsidP="003E3320">
      <w:pPr>
        <w:pStyle w:val="Corpodetexto"/>
        <w:spacing w:before="271"/>
        <w:rPr>
          <w:rFonts w:ascii="Arial" w:hAnsi="Arial" w:cs="Arial"/>
          <w:b/>
        </w:rPr>
      </w:pPr>
    </w:p>
    <w:p w:rsidR="0020777A" w:rsidRPr="003E3320" w:rsidRDefault="00B310E8" w:rsidP="003E3320">
      <w:pPr>
        <w:pStyle w:val="Corpodetexto"/>
        <w:spacing w:line="360" w:lineRule="auto"/>
        <w:ind w:left="360" w:right="177"/>
        <w:jc w:val="both"/>
        <w:rPr>
          <w:rFonts w:ascii="Arial" w:hAnsi="Arial" w:cs="Arial"/>
        </w:rPr>
      </w:pPr>
      <w:r w:rsidRPr="003E3320">
        <w:rPr>
          <w:rFonts w:ascii="Arial" w:hAnsi="Arial" w:cs="Arial"/>
        </w:rPr>
        <w:t>A</w:t>
      </w:r>
      <w:r w:rsidRPr="003E3320">
        <w:rPr>
          <w:rFonts w:ascii="Arial" w:hAnsi="Arial" w:cs="Arial"/>
          <w:spacing w:val="-14"/>
        </w:rPr>
        <w:t xml:space="preserve"> </w:t>
      </w:r>
      <w:r w:rsidRPr="003E3320">
        <w:rPr>
          <w:rFonts w:ascii="Arial" w:hAnsi="Arial" w:cs="Arial"/>
        </w:rPr>
        <w:t>presente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dispensa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de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licitação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tem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como fundamento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o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art.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75,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inciso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ll,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da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Lei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no</w:t>
      </w:r>
      <w:r w:rsidRPr="003E3320">
        <w:rPr>
          <w:rFonts w:ascii="Arial" w:hAnsi="Arial" w:cs="Arial"/>
          <w:spacing w:val="-15"/>
        </w:rPr>
        <w:t xml:space="preserve"> </w:t>
      </w:r>
      <w:r w:rsidRPr="003E3320">
        <w:rPr>
          <w:rFonts w:ascii="Arial" w:hAnsi="Arial" w:cs="Arial"/>
        </w:rPr>
        <w:t>14.133,</w:t>
      </w:r>
      <w:r w:rsidRPr="003E3320">
        <w:rPr>
          <w:rFonts w:ascii="Arial" w:hAnsi="Arial" w:cs="Arial"/>
          <w:spacing w:val="-6"/>
        </w:rPr>
        <w:t xml:space="preserve"> </w:t>
      </w:r>
      <w:r w:rsidRPr="003E3320">
        <w:rPr>
          <w:rFonts w:ascii="Arial" w:hAnsi="Arial" w:cs="Arial"/>
        </w:rPr>
        <w:t>de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10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de abril de 2021, em harmonia com asinstruções previstas no art. 72 deste mesmo diploma</w:t>
      </w:r>
      <w:r w:rsidRPr="003E3320">
        <w:rPr>
          <w:rFonts w:ascii="Arial" w:hAnsi="Arial" w:cs="Arial"/>
          <w:spacing w:val="-5"/>
        </w:rPr>
        <w:t xml:space="preserve"> </w:t>
      </w:r>
      <w:r w:rsidRPr="003E3320">
        <w:rPr>
          <w:rFonts w:ascii="Arial" w:hAnsi="Arial" w:cs="Arial"/>
        </w:rPr>
        <w:t>legal.</w:t>
      </w:r>
    </w:p>
    <w:p w:rsidR="0020777A" w:rsidRPr="003E3320" w:rsidRDefault="0020777A" w:rsidP="003E3320">
      <w:pPr>
        <w:pStyle w:val="Corpodetexto"/>
        <w:spacing w:before="144"/>
        <w:rPr>
          <w:rFonts w:ascii="Arial" w:hAnsi="Arial" w:cs="Arial"/>
        </w:rPr>
      </w:pPr>
    </w:p>
    <w:p w:rsidR="0020777A" w:rsidRPr="003E3320" w:rsidRDefault="00B310E8" w:rsidP="003E3320">
      <w:pPr>
        <w:pStyle w:val="Ttulo1"/>
        <w:ind w:left="360"/>
        <w:rPr>
          <w:rFonts w:ascii="Arial" w:hAnsi="Arial" w:cs="Arial"/>
        </w:rPr>
      </w:pPr>
      <w:r w:rsidRPr="003E3320">
        <w:rPr>
          <w:rFonts w:ascii="Arial" w:hAnsi="Arial" w:cs="Arial"/>
          <w:spacing w:val="-2"/>
        </w:rPr>
        <w:t>JUSTIFICATIVA</w:t>
      </w:r>
    </w:p>
    <w:p w:rsidR="0020777A" w:rsidRPr="003E3320" w:rsidRDefault="0020777A" w:rsidP="003E3320">
      <w:pPr>
        <w:pStyle w:val="Corpodetexto"/>
        <w:spacing w:before="272"/>
        <w:rPr>
          <w:rFonts w:ascii="Arial" w:hAnsi="Arial" w:cs="Arial"/>
          <w:b/>
        </w:rPr>
      </w:pPr>
    </w:p>
    <w:p w:rsidR="0020777A" w:rsidRPr="003E3320" w:rsidRDefault="005C2578" w:rsidP="003E3320">
      <w:pPr>
        <w:widowControl/>
        <w:adjustRightInd w:val="0"/>
        <w:ind w:left="360"/>
        <w:rPr>
          <w:rFonts w:ascii="Arial" w:eastAsiaTheme="minorHAnsi" w:hAnsi="Arial" w:cs="Arial"/>
          <w:sz w:val="24"/>
          <w:szCs w:val="24"/>
          <w:lang w:val="pt-BR"/>
        </w:rPr>
      </w:pPr>
      <w:r w:rsidRPr="003E3320">
        <w:rPr>
          <w:rFonts w:ascii="Arial" w:hAnsi="Arial" w:cs="Arial"/>
          <w:sz w:val="24"/>
          <w:szCs w:val="24"/>
        </w:rPr>
        <w:t xml:space="preserve">A compra das pastas se faz necessária </w:t>
      </w:r>
      <w:r w:rsidRPr="003E3320">
        <w:rPr>
          <w:rFonts w:ascii="Arial" w:eastAsiaTheme="minorHAnsi" w:hAnsi="Arial" w:cs="Arial"/>
          <w:sz w:val="24"/>
          <w:szCs w:val="24"/>
          <w:lang w:val="pt-BR"/>
        </w:rPr>
        <w:t>para atender as necessidades do setor com relação à montagem dos processos de compra direta para melhor organização do trabalho.</w:t>
      </w:r>
    </w:p>
    <w:p w:rsidR="0020777A" w:rsidRPr="003E3320" w:rsidRDefault="0020777A" w:rsidP="003E3320">
      <w:pPr>
        <w:pStyle w:val="Corpodetexto"/>
        <w:spacing w:before="2"/>
        <w:rPr>
          <w:rFonts w:ascii="Arial" w:hAnsi="Arial" w:cs="Arial"/>
        </w:rPr>
      </w:pPr>
    </w:p>
    <w:p w:rsidR="0020777A" w:rsidRPr="003E3320" w:rsidRDefault="00B310E8" w:rsidP="003E3320">
      <w:pPr>
        <w:pStyle w:val="Ttulo1"/>
        <w:spacing w:before="1"/>
        <w:ind w:left="360"/>
        <w:rPr>
          <w:rFonts w:ascii="Arial" w:hAnsi="Arial" w:cs="Arial"/>
        </w:rPr>
      </w:pPr>
      <w:r w:rsidRPr="003E3320">
        <w:rPr>
          <w:rFonts w:ascii="Arial" w:hAnsi="Arial" w:cs="Arial"/>
        </w:rPr>
        <w:t>REQUISITOS</w:t>
      </w:r>
      <w:r w:rsidRPr="003E3320">
        <w:rPr>
          <w:rFonts w:ascii="Arial" w:hAnsi="Arial" w:cs="Arial"/>
          <w:spacing w:val="2"/>
        </w:rPr>
        <w:t xml:space="preserve"> </w:t>
      </w:r>
      <w:r w:rsidRPr="003E3320">
        <w:rPr>
          <w:rFonts w:ascii="Arial" w:hAnsi="Arial" w:cs="Arial"/>
          <w:spacing w:val="-2"/>
        </w:rPr>
        <w:t>NECESSÁRIOS</w:t>
      </w:r>
    </w:p>
    <w:p w:rsidR="009C0157" w:rsidRPr="009C0157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As pastas deverão atender aos seguintes requisitos:</w:t>
      </w:r>
    </w:p>
    <w:p w:rsidR="009C0157" w:rsidRPr="009C0157" w:rsidRDefault="009C0157" w:rsidP="009C0157">
      <w:pPr>
        <w:pStyle w:val="Corpodetexto"/>
        <w:spacing w:before="1"/>
        <w:rPr>
          <w:rFonts w:ascii="Arial" w:hAnsi="Arial" w:cs="Arial"/>
        </w:rPr>
      </w:pPr>
    </w:p>
    <w:p w:rsidR="009C0157" w:rsidRPr="009C0157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Ser confeccionadas em cartolina branca com gramatura de 240g.</w:t>
      </w:r>
    </w:p>
    <w:p w:rsidR="009C0157" w:rsidRPr="009C0157" w:rsidRDefault="009C0157" w:rsidP="009C0157">
      <w:pPr>
        <w:pStyle w:val="Corpodetexto"/>
        <w:spacing w:before="1"/>
        <w:rPr>
          <w:rFonts w:ascii="Arial" w:hAnsi="Arial" w:cs="Arial"/>
        </w:rPr>
      </w:pPr>
    </w:p>
    <w:p w:rsidR="009C0157" w:rsidRPr="009C0157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Medir 32,7 cm x 23,0 cm (fechadas).</w:t>
      </w:r>
    </w:p>
    <w:p w:rsidR="009C0157" w:rsidRPr="009C0157" w:rsidRDefault="009C0157" w:rsidP="009C0157">
      <w:pPr>
        <w:pStyle w:val="Corpodetexto"/>
        <w:spacing w:before="1"/>
        <w:rPr>
          <w:rFonts w:ascii="Arial" w:hAnsi="Arial" w:cs="Arial"/>
        </w:rPr>
      </w:pPr>
    </w:p>
    <w:p w:rsidR="009C0157" w:rsidRPr="009C0157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Conter duas orelhas internas para fixação de documentos.</w:t>
      </w:r>
    </w:p>
    <w:p w:rsidR="009C0157" w:rsidRPr="009C0157" w:rsidRDefault="009C0157" w:rsidP="009C0157">
      <w:pPr>
        <w:pStyle w:val="Corpodetexto"/>
        <w:spacing w:before="1"/>
        <w:rPr>
          <w:rFonts w:ascii="Arial" w:hAnsi="Arial" w:cs="Arial"/>
        </w:rPr>
      </w:pPr>
    </w:p>
    <w:p w:rsidR="009C0157" w:rsidRPr="009C0157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Incluir arte impressa conforme modelo fornecido pela Fun</w:t>
      </w:r>
      <w:r>
        <w:rPr>
          <w:rFonts w:ascii="Arial" w:hAnsi="Arial" w:cs="Arial"/>
        </w:rPr>
        <w:t>dação Cultural Cassiano Ricardo (foto enviada em anexo).</w:t>
      </w:r>
    </w:p>
    <w:p w:rsidR="009C0157" w:rsidRPr="009C0157" w:rsidRDefault="009C0157" w:rsidP="009C0157">
      <w:pPr>
        <w:pStyle w:val="Corpodetexto"/>
        <w:spacing w:before="1"/>
        <w:rPr>
          <w:rFonts w:ascii="Arial" w:hAnsi="Arial" w:cs="Arial"/>
        </w:rPr>
      </w:pPr>
    </w:p>
    <w:p w:rsidR="009C0157" w:rsidRPr="009C0157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Apresentar acabamento limpo, uniforme e resistente, garantindo durabilidade no manuseio e boa apresentação visual.</w:t>
      </w:r>
    </w:p>
    <w:p w:rsidR="009C0157" w:rsidRPr="009C0157" w:rsidRDefault="009C0157" w:rsidP="009C0157">
      <w:pPr>
        <w:pStyle w:val="Corpodetexto"/>
        <w:spacing w:before="1"/>
        <w:rPr>
          <w:rFonts w:ascii="Arial" w:hAnsi="Arial" w:cs="Arial"/>
        </w:rPr>
      </w:pPr>
    </w:p>
    <w:p w:rsidR="0020777A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  <w:r w:rsidRPr="009C0157">
        <w:rPr>
          <w:rFonts w:ascii="Arial" w:hAnsi="Arial" w:cs="Arial"/>
        </w:rPr>
        <w:t>Ser entregues devidamente embaladas, em condições que preservem a integridade do material durante o transporte e armazenamento.</w:t>
      </w:r>
    </w:p>
    <w:p w:rsidR="009C0157" w:rsidRPr="003E3320" w:rsidRDefault="009C0157" w:rsidP="009C0157">
      <w:pPr>
        <w:pStyle w:val="Corpodetexto"/>
        <w:spacing w:before="1"/>
        <w:ind w:left="360"/>
        <w:rPr>
          <w:rFonts w:ascii="Arial" w:hAnsi="Arial" w:cs="Arial"/>
        </w:rPr>
      </w:pPr>
    </w:p>
    <w:p w:rsidR="0020777A" w:rsidRPr="003E3320" w:rsidRDefault="00B310E8" w:rsidP="009C0157">
      <w:pPr>
        <w:pStyle w:val="Ttulo1"/>
        <w:ind w:left="360"/>
        <w:rPr>
          <w:rFonts w:ascii="Arial" w:hAnsi="Arial" w:cs="Arial"/>
        </w:rPr>
      </w:pPr>
      <w:r w:rsidRPr="003E3320">
        <w:rPr>
          <w:rFonts w:ascii="Arial" w:hAnsi="Arial" w:cs="Arial"/>
        </w:rPr>
        <w:t>ESCOPO</w:t>
      </w:r>
      <w:r w:rsidRPr="003E3320">
        <w:rPr>
          <w:rFonts w:ascii="Arial" w:hAnsi="Arial" w:cs="Arial"/>
          <w:spacing w:val="-4"/>
        </w:rPr>
        <w:t xml:space="preserve"> </w:t>
      </w:r>
      <w:r w:rsidRPr="003E3320">
        <w:rPr>
          <w:rFonts w:ascii="Arial" w:hAnsi="Arial" w:cs="Arial"/>
        </w:rPr>
        <w:t>DO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TRABALHO</w:t>
      </w:r>
    </w:p>
    <w:p w:rsidR="0020777A" w:rsidRPr="003E3320" w:rsidRDefault="00B310E8" w:rsidP="003E3320">
      <w:pPr>
        <w:tabs>
          <w:tab w:val="left" w:pos="861"/>
        </w:tabs>
        <w:spacing w:before="271"/>
        <w:ind w:left="360"/>
        <w:rPr>
          <w:rFonts w:ascii="Arial" w:hAnsi="Arial" w:cs="Arial"/>
          <w:sz w:val="24"/>
          <w:szCs w:val="24"/>
        </w:rPr>
      </w:pPr>
      <w:r w:rsidRPr="003E3320">
        <w:rPr>
          <w:rFonts w:ascii="Arial" w:hAnsi="Arial" w:cs="Arial"/>
          <w:sz w:val="24"/>
          <w:szCs w:val="24"/>
        </w:rPr>
        <w:lastRenderedPageBreak/>
        <w:t>Fornecimento de</w:t>
      </w:r>
      <w:r w:rsidRPr="003E3320">
        <w:rPr>
          <w:rFonts w:ascii="Arial" w:hAnsi="Arial" w:cs="Arial"/>
          <w:spacing w:val="-1"/>
          <w:sz w:val="24"/>
          <w:szCs w:val="24"/>
        </w:rPr>
        <w:t xml:space="preserve"> </w:t>
      </w:r>
      <w:r w:rsidR="005C2578" w:rsidRPr="003E3320">
        <w:rPr>
          <w:rFonts w:ascii="Arial" w:hAnsi="Arial" w:cs="Arial"/>
          <w:sz w:val="24"/>
          <w:szCs w:val="24"/>
        </w:rPr>
        <w:t>1000 pastas de A.F em cartolina branca de 240gr medindo 32,7 x 23,0</w:t>
      </w:r>
      <w:r w:rsidR="0024551D" w:rsidRPr="003E3320">
        <w:rPr>
          <w:rFonts w:ascii="Arial" w:hAnsi="Arial" w:cs="Arial"/>
          <w:sz w:val="24"/>
          <w:szCs w:val="24"/>
        </w:rPr>
        <w:t>(fechado) com duas orelhas conforme modelo anexo.</w:t>
      </w:r>
    </w:p>
    <w:p w:rsidR="0020777A" w:rsidRPr="003E3320" w:rsidRDefault="0020777A" w:rsidP="003E3320">
      <w:pPr>
        <w:pStyle w:val="Corpodetexto"/>
        <w:rPr>
          <w:rFonts w:ascii="Arial" w:hAnsi="Arial" w:cs="Arial"/>
        </w:rPr>
      </w:pPr>
    </w:p>
    <w:p w:rsidR="0020777A" w:rsidRPr="003E3320" w:rsidRDefault="0020777A" w:rsidP="003E3320">
      <w:pPr>
        <w:pStyle w:val="PargrafodaLista"/>
        <w:ind w:left="501" w:firstLine="0"/>
        <w:jc w:val="both"/>
        <w:rPr>
          <w:rFonts w:ascii="Arial" w:hAnsi="Arial" w:cs="Arial"/>
          <w:sz w:val="24"/>
          <w:szCs w:val="24"/>
        </w:rPr>
      </w:pPr>
    </w:p>
    <w:p w:rsidR="0024551D" w:rsidRPr="003E3320" w:rsidRDefault="0024551D" w:rsidP="003E3320">
      <w:pPr>
        <w:pStyle w:val="PargrafodaLista"/>
        <w:ind w:left="501" w:firstLine="0"/>
        <w:jc w:val="both"/>
        <w:rPr>
          <w:rFonts w:ascii="Arial" w:hAnsi="Arial" w:cs="Arial"/>
          <w:sz w:val="24"/>
          <w:szCs w:val="24"/>
        </w:rPr>
      </w:pPr>
    </w:p>
    <w:p w:rsidR="0024551D" w:rsidRPr="003E3320" w:rsidRDefault="0024551D" w:rsidP="003E3320">
      <w:pPr>
        <w:pStyle w:val="Ttulo1"/>
        <w:ind w:left="360"/>
        <w:rPr>
          <w:rFonts w:ascii="Arial" w:hAnsi="Arial" w:cs="Arial"/>
          <w:spacing w:val="-2"/>
        </w:rPr>
      </w:pPr>
      <w:r w:rsidRPr="003E3320">
        <w:rPr>
          <w:rFonts w:ascii="Arial" w:hAnsi="Arial" w:cs="Arial"/>
        </w:rPr>
        <w:t>PRAZO</w:t>
      </w:r>
      <w:r w:rsidRPr="003E3320">
        <w:rPr>
          <w:rFonts w:ascii="Arial" w:hAnsi="Arial" w:cs="Arial"/>
          <w:spacing w:val="1"/>
        </w:rPr>
        <w:t xml:space="preserve"> </w:t>
      </w:r>
      <w:r w:rsidRPr="003E3320">
        <w:rPr>
          <w:rFonts w:ascii="Arial" w:hAnsi="Arial" w:cs="Arial"/>
        </w:rPr>
        <w:t>PARA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A</w:t>
      </w:r>
      <w:r w:rsidRPr="003E3320">
        <w:rPr>
          <w:rFonts w:ascii="Arial" w:hAnsi="Arial" w:cs="Arial"/>
          <w:spacing w:val="-3"/>
        </w:rPr>
        <w:t xml:space="preserve"> </w:t>
      </w:r>
      <w:r w:rsidRPr="003E3320">
        <w:rPr>
          <w:rFonts w:ascii="Arial" w:hAnsi="Arial" w:cs="Arial"/>
        </w:rPr>
        <w:t>ENTREGA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DO</w:t>
      </w:r>
      <w:r w:rsidRPr="003E3320">
        <w:rPr>
          <w:rFonts w:ascii="Arial" w:hAnsi="Arial" w:cs="Arial"/>
          <w:spacing w:val="-2"/>
        </w:rPr>
        <w:t xml:space="preserve"> MATERIAL</w:t>
      </w:r>
    </w:p>
    <w:p w:rsidR="0024551D" w:rsidRPr="003E3320" w:rsidRDefault="0024551D" w:rsidP="003E3320">
      <w:pPr>
        <w:pStyle w:val="Ttulo1"/>
        <w:ind w:left="0"/>
        <w:rPr>
          <w:rFonts w:ascii="Arial" w:hAnsi="Arial" w:cs="Arial"/>
          <w:spacing w:val="-2"/>
        </w:rPr>
      </w:pPr>
    </w:p>
    <w:p w:rsidR="0024551D" w:rsidRPr="003E3320" w:rsidRDefault="0024551D" w:rsidP="003E3320">
      <w:pPr>
        <w:pStyle w:val="Ttulo1"/>
        <w:ind w:left="0"/>
        <w:rPr>
          <w:rFonts w:ascii="Arial" w:hAnsi="Arial" w:cs="Arial"/>
        </w:rPr>
      </w:pPr>
    </w:p>
    <w:p w:rsidR="0024551D" w:rsidRDefault="0024551D" w:rsidP="003E3320">
      <w:pPr>
        <w:ind w:left="360"/>
        <w:jc w:val="both"/>
        <w:rPr>
          <w:rFonts w:ascii="Arial" w:hAnsi="Arial" w:cs="Arial"/>
          <w:sz w:val="24"/>
          <w:szCs w:val="24"/>
        </w:rPr>
      </w:pPr>
      <w:r w:rsidRPr="003E3320">
        <w:rPr>
          <w:rFonts w:ascii="Arial" w:hAnsi="Arial" w:cs="Arial"/>
          <w:sz w:val="24"/>
          <w:szCs w:val="24"/>
        </w:rPr>
        <w:t>A ent</w:t>
      </w:r>
      <w:r w:rsidR="003E3320" w:rsidRPr="003E3320">
        <w:rPr>
          <w:rFonts w:ascii="Arial" w:hAnsi="Arial" w:cs="Arial"/>
          <w:sz w:val="24"/>
          <w:szCs w:val="24"/>
        </w:rPr>
        <w:t xml:space="preserve">rega </w:t>
      </w:r>
      <w:r w:rsidR="003E3320">
        <w:rPr>
          <w:rFonts w:ascii="Arial" w:hAnsi="Arial" w:cs="Arial"/>
          <w:sz w:val="24"/>
          <w:szCs w:val="24"/>
        </w:rPr>
        <w:t>deverá ocorrer em até 15 dias úteis.</w:t>
      </w:r>
    </w:p>
    <w:p w:rsidR="009C0157" w:rsidRDefault="009C0157" w:rsidP="003E3320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9C0157" w:rsidRDefault="009C0157" w:rsidP="003E3320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9C0157" w:rsidRDefault="009C0157" w:rsidP="003E3320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9C0157" w:rsidRDefault="009C0157" w:rsidP="003E3320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9C0157" w:rsidRPr="003E3320" w:rsidRDefault="009C0157" w:rsidP="009C0157">
      <w:pPr>
        <w:pStyle w:val="Ttulo1"/>
        <w:rPr>
          <w:rFonts w:ascii="Arial" w:hAnsi="Arial" w:cs="Arial"/>
        </w:rPr>
      </w:pPr>
      <w:r w:rsidRPr="003E3320">
        <w:rPr>
          <w:rFonts w:ascii="Arial" w:hAnsi="Arial" w:cs="Arial"/>
        </w:rPr>
        <w:t>FONTE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DE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RECURSOS</w:t>
      </w:r>
    </w:p>
    <w:p w:rsidR="009C0157" w:rsidRDefault="009C0157" w:rsidP="009C0157">
      <w:pPr>
        <w:pStyle w:val="Corpodetexto"/>
        <w:spacing w:before="274"/>
        <w:ind w:left="140"/>
        <w:rPr>
          <w:rFonts w:ascii="Arial" w:hAnsi="Arial" w:cs="Arial"/>
          <w:spacing w:val="-2"/>
        </w:rPr>
      </w:pPr>
      <w:r w:rsidRPr="003E3320">
        <w:rPr>
          <w:rFonts w:ascii="Arial" w:hAnsi="Arial" w:cs="Arial"/>
        </w:rPr>
        <w:t>DOTAÇÃO</w:t>
      </w:r>
      <w:r w:rsidRPr="003E3320">
        <w:rPr>
          <w:rFonts w:ascii="Arial" w:hAnsi="Arial" w:cs="Arial"/>
          <w:spacing w:val="-3"/>
        </w:rPr>
        <w:t xml:space="preserve"> </w:t>
      </w:r>
      <w:r w:rsidRPr="003E3320">
        <w:rPr>
          <w:rFonts w:ascii="Arial" w:hAnsi="Arial" w:cs="Arial"/>
          <w:spacing w:val="-2"/>
        </w:rPr>
        <w:t>ORÇAMENTÁRIA</w:t>
      </w:r>
    </w:p>
    <w:p w:rsidR="009C0157" w:rsidRPr="003E3320" w:rsidRDefault="009C0157" w:rsidP="009C0157">
      <w:pPr>
        <w:pStyle w:val="Corpodetexto"/>
        <w:spacing w:before="274"/>
        <w:ind w:left="140"/>
        <w:rPr>
          <w:rFonts w:ascii="Arial" w:hAnsi="Arial" w:cs="Arial"/>
        </w:rPr>
      </w:pPr>
      <w:r w:rsidRPr="003E3320">
        <w:rPr>
          <w:rFonts w:ascii="Arial" w:hAnsi="Arial" w:cs="Arial"/>
        </w:rPr>
        <w:t>12 - 04.01.3.3.90.30.13.392.4001.2.401.04.0000000</w:t>
      </w:r>
    </w:p>
    <w:p w:rsidR="009C0157" w:rsidRPr="003E3320" w:rsidRDefault="009C0157" w:rsidP="009C0157">
      <w:pPr>
        <w:pStyle w:val="Corpodetexto"/>
        <w:spacing w:before="139" w:line="360" w:lineRule="auto"/>
        <w:ind w:left="140" w:right="6507"/>
        <w:rPr>
          <w:rFonts w:ascii="Arial" w:hAnsi="Arial" w:cs="Arial"/>
        </w:rPr>
      </w:pPr>
      <w:r w:rsidRPr="003E3320">
        <w:rPr>
          <w:rFonts w:ascii="Arial" w:hAnsi="Arial" w:cs="Arial"/>
        </w:rPr>
        <w:t>Projeto: 1 - ADMINISTRAÇÃO –</w:t>
      </w:r>
    </w:p>
    <w:p w:rsidR="009C0157" w:rsidRPr="003E3320" w:rsidRDefault="009C0157" w:rsidP="009C0157">
      <w:pPr>
        <w:pStyle w:val="Corpodetexto"/>
        <w:spacing w:before="139" w:line="360" w:lineRule="auto"/>
        <w:ind w:left="140" w:right="6507"/>
        <w:rPr>
          <w:rFonts w:ascii="Arial" w:hAnsi="Arial" w:cs="Arial"/>
        </w:rPr>
      </w:pPr>
      <w:r w:rsidRPr="003E3320">
        <w:rPr>
          <w:rFonts w:ascii="Arial" w:hAnsi="Arial" w:cs="Arial"/>
        </w:rPr>
        <w:t>Aplicação</w:t>
      </w:r>
      <w:r w:rsidRPr="003E3320">
        <w:rPr>
          <w:rFonts w:ascii="Arial" w:hAnsi="Arial" w:cs="Arial"/>
          <w:spacing w:val="-12"/>
        </w:rPr>
        <w:t xml:space="preserve"> </w:t>
      </w:r>
      <w:r w:rsidRPr="003E3320">
        <w:rPr>
          <w:rFonts w:ascii="Arial" w:hAnsi="Arial" w:cs="Arial"/>
        </w:rPr>
        <w:t>Financeira: 1000264 – Geral Adm.</w:t>
      </w:r>
    </w:p>
    <w:p w:rsidR="009C0157" w:rsidRPr="003E3320" w:rsidRDefault="009C0157" w:rsidP="009C0157">
      <w:pPr>
        <w:pStyle w:val="Corpodetexto"/>
        <w:spacing w:before="139" w:line="360" w:lineRule="auto"/>
        <w:ind w:left="140" w:right="6507"/>
        <w:rPr>
          <w:rFonts w:ascii="Arial" w:hAnsi="Arial" w:cs="Arial"/>
          <w:spacing w:val="-4"/>
        </w:rPr>
      </w:pPr>
      <w:r w:rsidRPr="003E3320">
        <w:rPr>
          <w:rFonts w:ascii="Arial" w:hAnsi="Arial" w:cs="Arial"/>
        </w:rPr>
        <w:t xml:space="preserve"> Sub Elemento 16</w:t>
      </w:r>
      <w:r w:rsidRPr="003E3320">
        <w:rPr>
          <w:rFonts w:ascii="Arial" w:hAnsi="Arial" w:cs="Arial"/>
          <w:spacing w:val="-4"/>
        </w:rPr>
        <w:t xml:space="preserve"> </w:t>
      </w:r>
      <w:r w:rsidRPr="003E3320">
        <w:rPr>
          <w:rFonts w:ascii="Arial" w:hAnsi="Arial" w:cs="Arial"/>
        </w:rPr>
        <w:t>Outros materiais de expediente</w:t>
      </w:r>
      <w:r w:rsidRPr="003E3320">
        <w:rPr>
          <w:rFonts w:ascii="Arial" w:hAnsi="Arial" w:cs="Arial"/>
          <w:spacing w:val="-4"/>
        </w:rPr>
        <w:t xml:space="preserve"> </w:t>
      </w:r>
    </w:p>
    <w:p w:rsidR="009C0157" w:rsidRPr="003E3320" w:rsidRDefault="009C0157" w:rsidP="009C0157">
      <w:pPr>
        <w:pStyle w:val="Ttulo1"/>
        <w:spacing w:before="145"/>
        <w:rPr>
          <w:rFonts w:ascii="Arial" w:hAnsi="Arial" w:cs="Arial"/>
        </w:rPr>
      </w:pPr>
      <w:r w:rsidRPr="003E3320">
        <w:rPr>
          <w:rFonts w:ascii="Arial" w:hAnsi="Arial" w:cs="Arial"/>
        </w:rPr>
        <w:t>SELEÇÃO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DA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PROPOSTA</w:t>
      </w:r>
    </w:p>
    <w:p w:rsidR="009C0157" w:rsidRPr="003E3320" w:rsidRDefault="009C0157" w:rsidP="009C0157">
      <w:pPr>
        <w:pStyle w:val="Corpodetexto"/>
        <w:spacing w:before="271"/>
        <w:ind w:left="140"/>
        <w:rPr>
          <w:rFonts w:ascii="Arial" w:hAnsi="Arial" w:cs="Arial"/>
        </w:rPr>
      </w:pPr>
      <w:r w:rsidRPr="003E3320">
        <w:rPr>
          <w:rFonts w:ascii="Arial" w:hAnsi="Arial" w:cs="Arial"/>
        </w:rPr>
        <w:t>Serão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consideradas</w:t>
      </w:r>
      <w:r w:rsidRPr="003E3320">
        <w:rPr>
          <w:rFonts w:ascii="Arial" w:hAnsi="Arial" w:cs="Arial"/>
          <w:spacing w:val="2"/>
        </w:rPr>
        <w:t xml:space="preserve"> </w:t>
      </w:r>
      <w:r w:rsidRPr="003E3320">
        <w:rPr>
          <w:rFonts w:ascii="Arial" w:hAnsi="Arial" w:cs="Arial"/>
        </w:rPr>
        <w:t>aptas aquelas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que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atendam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ao menor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custo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total.</w:t>
      </w:r>
    </w:p>
    <w:p w:rsidR="009C0157" w:rsidRPr="003E3320" w:rsidRDefault="009C0157" w:rsidP="009C0157">
      <w:pPr>
        <w:pStyle w:val="Corpodetexto"/>
        <w:spacing w:before="8"/>
        <w:rPr>
          <w:rFonts w:ascii="Arial" w:hAnsi="Arial" w:cs="Arial"/>
        </w:rPr>
      </w:pPr>
    </w:p>
    <w:p w:rsidR="009C0157" w:rsidRPr="003E3320" w:rsidRDefault="009C0157" w:rsidP="009C0157">
      <w:pPr>
        <w:pStyle w:val="Ttulo1"/>
        <w:rPr>
          <w:rFonts w:ascii="Arial" w:hAnsi="Arial" w:cs="Arial"/>
        </w:rPr>
      </w:pPr>
      <w:r w:rsidRPr="003E3320">
        <w:rPr>
          <w:rFonts w:ascii="Arial" w:hAnsi="Arial" w:cs="Arial"/>
        </w:rPr>
        <w:t>DA</w:t>
      </w:r>
      <w:r w:rsidRPr="003E3320">
        <w:rPr>
          <w:rFonts w:ascii="Arial" w:hAnsi="Arial" w:cs="Arial"/>
          <w:spacing w:val="1"/>
        </w:rPr>
        <w:t xml:space="preserve"> </w:t>
      </w:r>
      <w:r w:rsidRPr="003E3320">
        <w:rPr>
          <w:rFonts w:ascii="Arial" w:hAnsi="Arial" w:cs="Arial"/>
          <w:spacing w:val="-2"/>
        </w:rPr>
        <w:t>FISCALIZAÇÃO</w:t>
      </w:r>
    </w:p>
    <w:p w:rsidR="009C0157" w:rsidRPr="003E3320" w:rsidRDefault="009C0157" w:rsidP="009C0157">
      <w:pPr>
        <w:pStyle w:val="Corpodetexto"/>
        <w:spacing w:before="135" w:line="360" w:lineRule="auto"/>
        <w:ind w:left="140" w:right="135"/>
        <w:jc w:val="both"/>
        <w:rPr>
          <w:rFonts w:ascii="Arial" w:hAnsi="Arial" w:cs="Arial"/>
        </w:rPr>
      </w:pPr>
      <w:r w:rsidRPr="003E3320">
        <w:rPr>
          <w:rFonts w:ascii="Arial" w:hAnsi="Arial" w:cs="Arial"/>
        </w:rPr>
        <w:t>Compete à Fundação Cultural Cassiano Ricardo designar agente para acompanhar e fiscalizar a execução dos serviços de forma a fazer cumprir, rigorosamente as especificações, prazo, proposta e condições para execução do objeto.</w:t>
      </w:r>
    </w:p>
    <w:p w:rsidR="009C0157" w:rsidRPr="003E3320" w:rsidRDefault="009C0157" w:rsidP="009C0157">
      <w:pPr>
        <w:pStyle w:val="Corpodetexto"/>
        <w:spacing w:line="360" w:lineRule="auto"/>
        <w:ind w:left="140" w:right="138"/>
        <w:jc w:val="both"/>
        <w:rPr>
          <w:rFonts w:ascii="Arial" w:hAnsi="Arial" w:cs="Arial"/>
        </w:rPr>
      </w:pPr>
      <w:r w:rsidRPr="003E3320">
        <w:rPr>
          <w:rFonts w:ascii="Arial" w:hAnsi="Arial" w:cs="Arial"/>
        </w:rPr>
        <w:t>A fiscalização é exercida no interesse da Administração e não exclui nem reduz a responsabilidade da CONTRATADA, inclusive perante terceiros, por qualquer irregularidade, e nesta hipótese, não implica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corresponsabilidade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do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Poder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Público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ou de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seus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agentes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e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prepostos, conformidade com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os artigos 119 e 120 da Lei Federal nº 14.133/2021.</w:t>
      </w:r>
    </w:p>
    <w:p w:rsidR="009C0157" w:rsidRPr="003E3320" w:rsidRDefault="009C0157" w:rsidP="009C0157">
      <w:pPr>
        <w:pStyle w:val="Corpodetexto"/>
        <w:spacing w:before="141"/>
        <w:rPr>
          <w:rFonts w:ascii="Arial" w:hAnsi="Arial" w:cs="Arial"/>
        </w:rPr>
      </w:pPr>
    </w:p>
    <w:p w:rsidR="009C0157" w:rsidRPr="003E3320" w:rsidRDefault="009C0157" w:rsidP="009C0157">
      <w:pPr>
        <w:pStyle w:val="Ttulo1"/>
        <w:rPr>
          <w:rFonts w:ascii="Arial" w:hAnsi="Arial" w:cs="Arial"/>
        </w:rPr>
      </w:pPr>
      <w:r w:rsidRPr="003E3320">
        <w:rPr>
          <w:rFonts w:ascii="Arial" w:hAnsi="Arial" w:cs="Arial"/>
        </w:rPr>
        <w:lastRenderedPageBreak/>
        <w:t>DAS</w:t>
      </w:r>
      <w:r w:rsidRPr="003E3320">
        <w:rPr>
          <w:rFonts w:ascii="Arial" w:hAnsi="Arial" w:cs="Arial"/>
          <w:spacing w:val="-3"/>
        </w:rPr>
        <w:t xml:space="preserve"> </w:t>
      </w:r>
      <w:r w:rsidRPr="003E3320">
        <w:rPr>
          <w:rFonts w:ascii="Arial" w:hAnsi="Arial" w:cs="Arial"/>
        </w:rPr>
        <w:t xml:space="preserve">SANÇÕES </w:t>
      </w:r>
      <w:r w:rsidRPr="003E3320">
        <w:rPr>
          <w:rFonts w:ascii="Arial" w:hAnsi="Arial" w:cs="Arial"/>
          <w:spacing w:val="-2"/>
        </w:rPr>
        <w:t>ADMINISTRATIVAS</w:t>
      </w:r>
    </w:p>
    <w:p w:rsidR="009C0157" w:rsidRPr="003E3320" w:rsidRDefault="009C0157" w:rsidP="009C0157">
      <w:pPr>
        <w:pStyle w:val="Corpodetexto"/>
        <w:spacing w:before="134" w:line="360" w:lineRule="auto"/>
        <w:ind w:left="140" w:right="140"/>
        <w:jc w:val="both"/>
        <w:rPr>
          <w:rFonts w:ascii="Arial" w:hAnsi="Arial" w:cs="Arial"/>
        </w:rPr>
      </w:pPr>
      <w:r w:rsidRPr="003E3320">
        <w:rPr>
          <w:rFonts w:ascii="Arial" w:hAnsi="Arial" w:cs="Arial"/>
        </w:rPr>
        <w:t>Sujeita-se a proponente pelo atraso, inexecução total ou parcial e descumprimento injustificado do objeto</w:t>
      </w:r>
      <w:r w:rsidRPr="003E3320">
        <w:rPr>
          <w:rFonts w:ascii="Arial" w:hAnsi="Arial" w:cs="Arial"/>
          <w:spacing w:val="-5"/>
        </w:rPr>
        <w:t xml:space="preserve"> </w:t>
      </w:r>
      <w:r w:rsidRPr="003E3320">
        <w:rPr>
          <w:rFonts w:ascii="Arial" w:hAnsi="Arial" w:cs="Arial"/>
        </w:rPr>
        <w:t>contratado</w:t>
      </w:r>
      <w:r w:rsidRPr="003E3320">
        <w:rPr>
          <w:rFonts w:ascii="Arial" w:hAnsi="Arial" w:cs="Arial"/>
          <w:spacing w:val="-4"/>
        </w:rPr>
        <w:t xml:space="preserve"> </w:t>
      </w:r>
      <w:r w:rsidRPr="003E3320">
        <w:rPr>
          <w:rFonts w:ascii="Arial" w:hAnsi="Arial" w:cs="Arial"/>
        </w:rPr>
        <w:t>em</w:t>
      </w:r>
      <w:r w:rsidRPr="003E3320">
        <w:rPr>
          <w:rFonts w:ascii="Arial" w:hAnsi="Arial" w:cs="Arial"/>
          <w:spacing w:val="-5"/>
        </w:rPr>
        <w:t xml:space="preserve"> </w:t>
      </w:r>
      <w:r w:rsidRPr="003E3320">
        <w:rPr>
          <w:rFonts w:ascii="Arial" w:hAnsi="Arial" w:cs="Arial"/>
        </w:rPr>
        <w:t>sua</w:t>
      </w:r>
      <w:r w:rsidRPr="003E3320">
        <w:rPr>
          <w:rFonts w:ascii="Arial" w:hAnsi="Arial" w:cs="Arial"/>
          <w:spacing w:val="-4"/>
        </w:rPr>
        <w:t xml:space="preserve"> </w:t>
      </w:r>
      <w:r w:rsidRPr="003E3320">
        <w:rPr>
          <w:rFonts w:ascii="Arial" w:hAnsi="Arial" w:cs="Arial"/>
        </w:rPr>
        <w:t>forma</w:t>
      </w:r>
      <w:r w:rsidRPr="003E3320">
        <w:rPr>
          <w:rFonts w:ascii="Arial" w:hAnsi="Arial" w:cs="Arial"/>
          <w:spacing w:val="-6"/>
        </w:rPr>
        <w:t xml:space="preserve"> </w:t>
      </w:r>
      <w:r w:rsidRPr="003E3320">
        <w:rPr>
          <w:rFonts w:ascii="Arial" w:hAnsi="Arial" w:cs="Arial"/>
        </w:rPr>
        <w:t>às</w:t>
      </w:r>
      <w:r w:rsidRPr="003E3320">
        <w:rPr>
          <w:rFonts w:ascii="Arial" w:hAnsi="Arial" w:cs="Arial"/>
          <w:spacing w:val="-6"/>
        </w:rPr>
        <w:t xml:space="preserve"> </w:t>
      </w:r>
      <w:r w:rsidRPr="003E3320">
        <w:rPr>
          <w:rFonts w:ascii="Arial" w:hAnsi="Arial" w:cs="Arial"/>
        </w:rPr>
        <w:t>multas</w:t>
      </w:r>
      <w:r w:rsidRPr="003E3320">
        <w:rPr>
          <w:rFonts w:ascii="Arial" w:hAnsi="Arial" w:cs="Arial"/>
          <w:spacing w:val="-5"/>
        </w:rPr>
        <w:t xml:space="preserve"> </w:t>
      </w:r>
      <w:r w:rsidRPr="003E3320">
        <w:rPr>
          <w:rFonts w:ascii="Arial" w:hAnsi="Arial" w:cs="Arial"/>
        </w:rPr>
        <w:t>compensatórias</w:t>
      </w:r>
      <w:r w:rsidRPr="003E3320">
        <w:rPr>
          <w:rFonts w:ascii="Arial" w:hAnsi="Arial" w:cs="Arial"/>
          <w:spacing w:val="-5"/>
        </w:rPr>
        <w:t xml:space="preserve"> </w:t>
      </w:r>
      <w:r w:rsidRPr="003E3320">
        <w:rPr>
          <w:rFonts w:ascii="Arial" w:hAnsi="Arial" w:cs="Arial"/>
        </w:rPr>
        <w:t>que</w:t>
      </w:r>
      <w:r w:rsidRPr="003E3320">
        <w:rPr>
          <w:rFonts w:ascii="Arial" w:hAnsi="Arial" w:cs="Arial"/>
          <w:spacing w:val="-7"/>
        </w:rPr>
        <w:t xml:space="preserve"> </w:t>
      </w:r>
      <w:r w:rsidRPr="003E3320">
        <w:rPr>
          <w:rFonts w:ascii="Arial" w:hAnsi="Arial" w:cs="Arial"/>
        </w:rPr>
        <w:t>incidirão</w:t>
      </w:r>
      <w:r w:rsidRPr="003E3320">
        <w:rPr>
          <w:rFonts w:ascii="Arial" w:hAnsi="Arial" w:cs="Arial"/>
          <w:spacing w:val="-3"/>
        </w:rPr>
        <w:t xml:space="preserve"> </w:t>
      </w:r>
      <w:r w:rsidRPr="003E3320">
        <w:rPr>
          <w:rFonts w:ascii="Arial" w:hAnsi="Arial" w:cs="Arial"/>
        </w:rPr>
        <w:t>sobre</w:t>
      </w:r>
      <w:r w:rsidRPr="003E3320">
        <w:rPr>
          <w:rFonts w:ascii="Arial" w:hAnsi="Arial" w:cs="Arial"/>
          <w:spacing w:val="-7"/>
        </w:rPr>
        <w:t xml:space="preserve"> </w:t>
      </w:r>
      <w:r w:rsidRPr="003E3320">
        <w:rPr>
          <w:rFonts w:ascii="Arial" w:hAnsi="Arial" w:cs="Arial"/>
        </w:rPr>
        <w:t>o</w:t>
      </w:r>
      <w:r w:rsidRPr="003E3320">
        <w:rPr>
          <w:rFonts w:ascii="Arial" w:hAnsi="Arial" w:cs="Arial"/>
          <w:spacing w:val="-6"/>
        </w:rPr>
        <w:t xml:space="preserve"> </w:t>
      </w:r>
      <w:r w:rsidRPr="003E3320">
        <w:rPr>
          <w:rFonts w:ascii="Arial" w:hAnsi="Arial" w:cs="Arial"/>
        </w:rPr>
        <w:t>valor</w:t>
      </w:r>
      <w:r w:rsidRPr="003E3320">
        <w:rPr>
          <w:rFonts w:ascii="Arial" w:hAnsi="Arial" w:cs="Arial"/>
          <w:spacing w:val="-6"/>
        </w:rPr>
        <w:t xml:space="preserve"> </w:t>
      </w:r>
      <w:r w:rsidRPr="003E3320">
        <w:rPr>
          <w:rFonts w:ascii="Arial" w:hAnsi="Arial" w:cs="Arial"/>
        </w:rPr>
        <w:t>das</w:t>
      </w:r>
      <w:r w:rsidRPr="003E3320">
        <w:rPr>
          <w:rFonts w:ascii="Arial" w:hAnsi="Arial" w:cs="Arial"/>
          <w:spacing w:val="-5"/>
        </w:rPr>
        <w:t xml:space="preserve"> </w:t>
      </w:r>
      <w:r w:rsidRPr="003E3320">
        <w:rPr>
          <w:rFonts w:ascii="Arial" w:hAnsi="Arial" w:cs="Arial"/>
        </w:rPr>
        <w:t>obrigações não cumpridas, sem prejuízo das sanções previstas no art. 156 da Lei nº 14.133/21.</w:t>
      </w:r>
    </w:p>
    <w:p w:rsidR="009C0157" w:rsidRPr="003E3320" w:rsidRDefault="009C0157" w:rsidP="009C0157">
      <w:pPr>
        <w:pStyle w:val="Corpodetexto"/>
        <w:spacing w:before="143"/>
        <w:rPr>
          <w:rFonts w:ascii="Arial" w:hAnsi="Arial" w:cs="Arial"/>
        </w:rPr>
      </w:pPr>
    </w:p>
    <w:p w:rsidR="009C0157" w:rsidRPr="003E3320" w:rsidRDefault="009C0157" w:rsidP="009C0157">
      <w:pPr>
        <w:pStyle w:val="Ttulo1"/>
        <w:rPr>
          <w:rFonts w:ascii="Arial" w:hAnsi="Arial" w:cs="Arial"/>
        </w:rPr>
      </w:pPr>
      <w:r w:rsidRPr="003E3320">
        <w:rPr>
          <w:rFonts w:ascii="Arial" w:hAnsi="Arial" w:cs="Arial"/>
        </w:rPr>
        <w:t>DO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PAGAMENTO</w:t>
      </w:r>
    </w:p>
    <w:p w:rsidR="009C0157" w:rsidRDefault="009C0157" w:rsidP="009C0157">
      <w:pPr>
        <w:pStyle w:val="Corpodetexto"/>
        <w:spacing w:before="133"/>
        <w:ind w:left="140"/>
        <w:rPr>
          <w:rFonts w:ascii="Arial" w:hAnsi="Arial" w:cs="Arial"/>
          <w:spacing w:val="-2"/>
        </w:rPr>
      </w:pPr>
      <w:r w:rsidRPr="003E3320">
        <w:rPr>
          <w:rFonts w:ascii="Arial" w:hAnsi="Arial" w:cs="Arial"/>
        </w:rPr>
        <w:t>O</w:t>
      </w:r>
      <w:r w:rsidRPr="003E3320">
        <w:rPr>
          <w:rFonts w:ascii="Arial" w:hAnsi="Arial" w:cs="Arial"/>
          <w:spacing w:val="-4"/>
        </w:rPr>
        <w:t xml:space="preserve"> </w:t>
      </w:r>
      <w:r w:rsidRPr="003E3320">
        <w:rPr>
          <w:rFonts w:ascii="Arial" w:hAnsi="Arial" w:cs="Arial"/>
        </w:rPr>
        <w:t>pagamento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será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 xml:space="preserve">efetuado em </w:t>
      </w:r>
      <w:r>
        <w:rPr>
          <w:rFonts w:ascii="Arial" w:hAnsi="Arial" w:cs="Arial"/>
        </w:rPr>
        <w:t>30 dias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após 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recebimento</w:t>
      </w:r>
      <w:r w:rsidRPr="003E3320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do material e</w:t>
      </w:r>
      <w:r w:rsidRPr="003E3320">
        <w:rPr>
          <w:rFonts w:ascii="Arial" w:hAnsi="Arial" w:cs="Arial"/>
          <w:spacing w:val="-2"/>
        </w:rPr>
        <w:t xml:space="preserve"> </w:t>
      </w:r>
      <w:r w:rsidRPr="003E3320">
        <w:rPr>
          <w:rFonts w:ascii="Arial" w:hAnsi="Arial" w:cs="Arial"/>
        </w:rPr>
        <w:t>nota</w:t>
      </w:r>
      <w:r w:rsidRPr="003E3320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fiscal juntamente com arquivo XML</w:t>
      </w:r>
    </w:p>
    <w:p w:rsidR="009C0157" w:rsidRDefault="009C0157" w:rsidP="009C0157">
      <w:pPr>
        <w:pStyle w:val="Corpodetexto"/>
        <w:spacing w:before="133"/>
        <w:ind w:left="140"/>
        <w:rPr>
          <w:rFonts w:ascii="Arial" w:hAnsi="Arial" w:cs="Arial"/>
          <w:spacing w:val="-2"/>
        </w:rPr>
      </w:pPr>
    </w:p>
    <w:p w:rsidR="009C0157" w:rsidRDefault="009C0157" w:rsidP="009C0157">
      <w:pPr>
        <w:pStyle w:val="Corpodetexto"/>
        <w:spacing w:before="133"/>
        <w:ind w:left="140"/>
        <w:rPr>
          <w:rFonts w:ascii="Arial" w:hAnsi="Arial" w:cs="Arial"/>
          <w:spacing w:val="-2"/>
        </w:rPr>
      </w:pPr>
    </w:p>
    <w:p w:rsidR="009C0157" w:rsidRDefault="009C0157" w:rsidP="009C0157">
      <w:pPr>
        <w:pStyle w:val="Corpodetexto"/>
        <w:spacing w:before="133"/>
        <w:ind w:left="140"/>
        <w:rPr>
          <w:rFonts w:ascii="Arial" w:hAnsi="Arial" w:cs="Arial"/>
          <w:spacing w:val="-2"/>
        </w:rPr>
      </w:pPr>
    </w:p>
    <w:p w:rsidR="009C0157" w:rsidRDefault="009C0157" w:rsidP="009C0157">
      <w:pPr>
        <w:pStyle w:val="Corpodetexto"/>
        <w:spacing w:before="133"/>
        <w:ind w:left="140"/>
        <w:jc w:val="right"/>
        <w:rPr>
          <w:rFonts w:ascii="Arial" w:hAnsi="Arial" w:cs="Arial"/>
          <w:spacing w:val="-2"/>
        </w:rPr>
      </w:pPr>
    </w:p>
    <w:p w:rsidR="009C0157" w:rsidRDefault="009C0157" w:rsidP="009C0157">
      <w:pPr>
        <w:pStyle w:val="Corpodetexto"/>
        <w:spacing w:before="1"/>
        <w:jc w:val="right"/>
        <w:rPr>
          <w:rFonts w:ascii="Arial" w:hAnsi="Arial" w:cs="Arial"/>
        </w:rPr>
      </w:pPr>
      <w:r w:rsidRPr="003E3320">
        <w:rPr>
          <w:rFonts w:ascii="Arial" w:hAnsi="Arial" w:cs="Arial"/>
        </w:rPr>
        <w:t>São José</w:t>
      </w:r>
      <w:r w:rsidRPr="003E3320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dos Campos, 24</w:t>
      </w:r>
      <w:r w:rsidRPr="003E3320">
        <w:rPr>
          <w:rFonts w:ascii="Arial" w:hAnsi="Arial" w:cs="Arial"/>
          <w:spacing w:val="-3"/>
        </w:rPr>
        <w:t xml:space="preserve"> </w:t>
      </w:r>
      <w:r w:rsidRPr="003E3320">
        <w:rPr>
          <w:rFonts w:ascii="Arial" w:hAnsi="Arial" w:cs="Arial"/>
        </w:rPr>
        <w:t>de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outubro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</w:rPr>
        <w:t>de</w:t>
      </w:r>
      <w:r w:rsidRPr="003E3320">
        <w:rPr>
          <w:rFonts w:ascii="Arial" w:hAnsi="Arial" w:cs="Arial"/>
          <w:spacing w:val="-1"/>
        </w:rPr>
        <w:t xml:space="preserve"> </w:t>
      </w:r>
      <w:r w:rsidRPr="003E3320">
        <w:rPr>
          <w:rFonts w:ascii="Arial" w:hAnsi="Arial" w:cs="Arial"/>
          <w:spacing w:val="-2"/>
        </w:rPr>
        <w:t>2025.</w:t>
      </w:r>
    </w:p>
    <w:p w:rsidR="009C0157" w:rsidRDefault="009C0157" w:rsidP="009C0157">
      <w:pPr>
        <w:pStyle w:val="Corpodetexto"/>
        <w:spacing w:before="1"/>
        <w:jc w:val="right"/>
        <w:rPr>
          <w:rFonts w:ascii="Arial" w:hAnsi="Arial" w:cs="Arial"/>
        </w:rPr>
      </w:pPr>
    </w:p>
    <w:p w:rsidR="009C0157" w:rsidRDefault="009C0157" w:rsidP="009C0157">
      <w:pPr>
        <w:pStyle w:val="Corpodetexto"/>
        <w:spacing w:before="1"/>
        <w:jc w:val="center"/>
        <w:rPr>
          <w:rFonts w:ascii="Arial" w:hAnsi="Arial" w:cs="Arial"/>
        </w:rPr>
      </w:pPr>
    </w:p>
    <w:p w:rsidR="009C0157" w:rsidRDefault="009C0157" w:rsidP="009C0157">
      <w:pPr>
        <w:pStyle w:val="Corpodetexto"/>
        <w:spacing w:before="1"/>
        <w:jc w:val="center"/>
        <w:rPr>
          <w:rFonts w:ascii="Arial" w:hAnsi="Arial" w:cs="Arial"/>
        </w:rPr>
      </w:pPr>
    </w:p>
    <w:p w:rsidR="009C0157" w:rsidRDefault="009C0157" w:rsidP="009C0157">
      <w:pPr>
        <w:pStyle w:val="Corpodetexto"/>
        <w:spacing w:before="1"/>
        <w:jc w:val="center"/>
        <w:rPr>
          <w:rFonts w:ascii="Arial" w:hAnsi="Arial" w:cs="Arial"/>
        </w:rPr>
      </w:pPr>
    </w:p>
    <w:p w:rsidR="009C0157" w:rsidRPr="00C90054" w:rsidRDefault="009C0157" w:rsidP="009C0157">
      <w:pPr>
        <w:pStyle w:val="Standard"/>
        <w:jc w:val="center"/>
        <w:rPr>
          <w:rFonts w:ascii="Arial" w:hAnsi="Arial" w:cs="Arial"/>
          <w:szCs w:val="22"/>
        </w:rPr>
      </w:pPr>
      <w:r w:rsidRPr="00C90054">
        <w:rPr>
          <w:rFonts w:ascii="Arial" w:hAnsi="Arial" w:cs="Arial"/>
          <w:szCs w:val="22"/>
        </w:rPr>
        <w:t>Antônio Carlos Nicola Abdallah da Silva</w:t>
      </w:r>
    </w:p>
    <w:p w:rsidR="009C0157" w:rsidRPr="009C0157" w:rsidRDefault="009C0157" w:rsidP="009C0157">
      <w:pPr>
        <w:pStyle w:val="Standard"/>
        <w:jc w:val="center"/>
        <w:rPr>
          <w:rFonts w:ascii="Arial" w:hAnsi="Arial" w:cs="Arial"/>
          <w:szCs w:val="22"/>
        </w:rPr>
        <w:sectPr w:rsidR="009C0157" w:rsidRPr="009C0157">
          <w:headerReference w:type="default" r:id="rId7"/>
          <w:footerReference w:type="default" r:id="rId8"/>
          <w:type w:val="continuous"/>
          <w:pgSz w:w="11900" w:h="16850"/>
          <w:pgMar w:top="2140" w:right="992" w:bottom="1380" w:left="992" w:header="777" w:footer="1198" w:gutter="0"/>
          <w:pgNumType w:start="1"/>
          <w:cols w:space="720"/>
        </w:sectPr>
      </w:pPr>
      <w:r w:rsidRPr="00C90054">
        <w:rPr>
          <w:rFonts w:ascii="Arial" w:hAnsi="Arial" w:cs="Arial"/>
          <w:szCs w:val="22"/>
        </w:rPr>
        <w:t>Assessor Administrativo II</w:t>
      </w:r>
      <w:bookmarkStart w:id="0" w:name="_GoBack"/>
      <w:bookmarkEnd w:id="0"/>
    </w:p>
    <w:p w:rsidR="009E0EBC" w:rsidRPr="003E3320" w:rsidRDefault="009E0EBC" w:rsidP="009C0157">
      <w:pPr>
        <w:pStyle w:val="Corpodetexto"/>
        <w:spacing w:before="1"/>
        <w:rPr>
          <w:rFonts w:ascii="Arial" w:hAnsi="Arial" w:cs="Arial"/>
        </w:rPr>
      </w:pPr>
    </w:p>
    <w:sectPr w:rsidR="009E0EBC" w:rsidRPr="003E3320">
      <w:pgSz w:w="11900" w:h="16850"/>
      <w:pgMar w:top="2140" w:right="992" w:bottom="1380" w:left="992" w:header="777" w:footer="11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E8B" w:rsidRDefault="00B86E8B">
      <w:r>
        <w:separator/>
      </w:r>
    </w:p>
  </w:endnote>
  <w:endnote w:type="continuationSeparator" w:id="0">
    <w:p w:rsidR="00B86E8B" w:rsidRDefault="00B8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77A" w:rsidRDefault="00B310E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712" behindDoc="1" locked="0" layoutInCell="1" allowOverlap="1">
              <wp:simplePos x="0" y="0"/>
              <wp:positionH relativeFrom="page">
                <wp:posOffset>1121968</wp:posOffset>
              </wp:positionH>
              <wp:positionV relativeFrom="page">
                <wp:posOffset>9760129</wp:posOffset>
              </wp:positionV>
              <wp:extent cx="531114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1114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11140">
                            <a:moveTo>
                              <a:pt x="0" y="0"/>
                            </a:moveTo>
                            <a:lnTo>
                              <a:pt x="5310559" y="0"/>
                            </a:lnTo>
                          </a:path>
                        </a:pathLst>
                      </a:custGeom>
                      <a:ln w="9087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32D231" id="Graphic 2" o:spid="_x0000_s1026" style="position:absolute;margin-left:88.35pt;margin-top:768.5pt;width:418.2pt;height:.1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111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" path="m,l5310559,e" filled="f" strokeweight=".25242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0224" behindDoc="1" locked="0" layoutInCell="1" allowOverlap="1">
              <wp:simplePos x="0" y="0"/>
              <wp:positionH relativeFrom="page">
                <wp:posOffset>1997710</wp:posOffset>
              </wp:positionH>
              <wp:positionV relativeFrom="page">
                <wp:posOffset>9874015</wp:posOffset>
              </wp:positionV>
              <wp:extent cx="3559175" cy="3746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917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0777A" w:rsidRDefault="00B310E8">
                          <w:pPr>
                            <w:spacing w:before="15"/>
                            <w:ind w:left="1" w:right="1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FUNDAÇÃO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CULTURAL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CASSIANO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RICARDO</w:t>
                          </w:r>
                        </w:p>
                        <w:p w:rsidR="0020777A" w:rsidRDefault="00B310E8">
                          <w:pPr>
                            <w:spacing w:before="1"/>
                            <w:ind w:left="1"/>
                            <w:jc w:val="center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Olivo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Gomes,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100,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Santana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José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Campos/SP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12211-115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sz w:val="16"/>
                              </w:rPr>
                              <w:t>www.fccr.sp.gov.br</w:t>
                            </w:r>
                          </w:hyperlink>
                          <w:r>
                            <w:rPr>
                              <w:rFonts w:ascii="Arial MT" w:hAnsi="Arial MT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MT" w:hAnsi="Arial MT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PABX (12) 3924-7300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57.3pt;margin-top:777.5pt;width:280.25pt;height:29.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" filled="f" stroked="f">
              <v:path arrowok="t"/>
              <v:textbox inset="0,0,0,0">
                <w:txbxContent>
                  <w:p w:rsidR="0020777A" w:rsidRDefault="00B310E8">
                    <w:pPr>
                      <w:spacing w:before="15"/>
                      <w:ind w:left="1" w:right="1"/>
                      <w:jc w:val="center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FUNDAÇÃO</w:t>
                    </w:r>
                    <w:r>
                      <w:rPr>
                        <w:rFonts w:ascii="Arial" w:hAnsi="Arial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CULTURAL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CASSIANO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RICARDO</w:t>
                    </w:r>
                  </w:p>
                  <w:p w:rsidR="0020777A" w:rsidRDefault="00B310E8">
                    <w:pPr>
                      <w:spacing w:before="1"/>
                      <w:ind w:left="1"/>
                      <w:jc w:val="center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Av.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Olivo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Gomes,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100,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Santana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São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José</w:t>
                    </w:r>
                    <w:r>
                      <w:rPr>
                        <w:rFonts w:ascii="Arial MT" w:hAnsi="Arial MT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dos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Campos/SP</w:t>
                    </w:r>
                    <w:r>
                      <w:rPr>
                        <w:rFonts w:ascii="Arial MT" w:hAnsi="Arial M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|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CEP: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 xml:space="preserve">12211-115 </w:t>
                    </w:r>
                    <w:hyperlink r:id="rId2">
                      <w:r>
                        <w:rPr>
                          <w:rFonts w:ascii="Arial MT" w:hAnsi="Arial MT"/>
                          <w:sz w:val="16"/>
                        </w:rPr>
                        <w:t>www.fccr.sp.gov.br</w:t>
                      </w:r>
                    </w:hyperlink>
                    <w:r>
                      <w:rPr>
                        <w:rFonts w:ascii="Arial MT" w:hAnsi="Arial MT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|</w:t>
                    </w:r>
                    <w:r>
                      <w:rPr>
                        <w:rFonts w:ascii="Arial MT" w:hAnsi="Arial MT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6"/>
                      </w:rPr>
                      <w:t>PABX (12) 3924-7300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E8B" w:rsidRDefault="00B86E8B">
      <w:r>
        <w:separator/>
      </w:r>
    </w:p>
  </w:footnote>
  <w:footnote w:type="continuationSeparator" w:id="0">
    <w:p w:rsidR="00B86E8B" w:rsidRDefault="00B86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77A" w:rsidRDefault="00B310E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39200" behindDoc="1" locked="0" layoutInCell="1" allowOverlap="1">
          <wp:simplePos x="0" y="0"/>
          <wp:positionH relativeFrom="page">
            <wp:posOffset>793096</wp:posOffset>
          </wp:positionH>
          <wp:positionV relativeFrom="page">
            <wp:posOffset>493660</wp:posOffset>
          </wp:positionV>
          <wp:extent cx="1180291" cy="875050"/>
          <wp:effectExtent l="0" t="0" r="0" b="0"/>
          <wp:wrapNone/>
          <wp:docPr id="1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0291" cy="875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E7107"/>
    <w:multiLevelType w:val="hybridMultilevel"/>
    <w:tmpl w:val="AB0426B0"/>
    <w:lvl w:ilvl="0" w:tplc="0416000F">
      <w:start w:val="1"/>
      <w:numFmt w:val="decimal"/>
      <w:lvlText w:val="%1."/>
      <w:lvlJc w:val="left"/>
      <w:pPr>
        <w:ind w:left="860" w:hanging="360"/>
      </w:pPr>
    </w:lvl>
    <w:lvl w:ilvl="1" w:tplc="04160019" w:tentative="1">
      <w:start w:val="1"/>
      <w:numFmt w:val="lowerLetter"/>
      <w:lvlText w:val="%2."/>
      <w:lvlJc w:val="left"/>
      <w:pPr>
        <w:ind w:left="1580" w:hanging="360"/>
      </w:pPr>
    </w:lvl>
    <w:lvl w:ilvl="2" w:tplc="0416001B" w:tentative="1">
      <w:start w:val="1"/>
      <w:numFmt w:val="lowerRoman"/>
      <w:lvlText w:val="%3."/>
      <w:lvlJc w:val="right"/>
      <w:pPr>
        <w:ind w:left="2300" w:hanging="180"/>
      </w:pPr>
    </w:lvl>
    <w:lvl w:ilvl="3" w:tplc="0416000F" w:tentative="1">
      <w:start w:val="1"/>
      <w:numFmt w:val="decimal"/>
      <w:lvlText w:val="%4."/>
      <w:lvlJc w:val="left"/>
      <w:pPr>
        <w:ind w:left="3020" w:hanging="360"/>
      </w:pPr>
    </w:lvl>
    <w:lvl w:ilvl="4" w:tplc="04160019" w:tentative="1">
      <w:start w:val="1"/>
      <w:numFmt w:val="lowerLetter"/>
      <w:lvlText w:val="%5."/>
      <w:lvlJc w:val="left"/>
      <w:pPr>
        <w:ind w:left="3740" w:hanging="360"/>
      </w:pPr>
    </w:lvl>
    <w:lvl w:ilvl="5" w:tplc="0416001B" w:tentative="1">
      <w:start w:val="1"/>
      <w:numFmt w:val="lowerRoman"/>
      <w:lvlText w:val="%6."/>
      <w:lvlJc w:val="right"/>
      <w:pPr>
        <w:ind w:left="4460" w:hanging="180"/>
      </w:pPr>
    </w:lvl>
    <w:lvl w:ilvl="6" w:tplc="0416000F" w:tentative="1">
      <w:start w:val="1"/>
      <w:numFmt w:val="decimal"/>
      <w:lvlText w:val="%7."/>
      <w:lvlJc w:val="left"/>
      <w:pPr>
        <w:ind w:left="5180" w:hanging="360"/>
      </w:pPr>
    </w:lvl>
    <w:lvl w:ilvl="7" w:tplc="04160019" w:tentative="1">
      <w:start w:val="1"/>
      <w:numFmt w:val="lowerLetter"/>
      <w:lvlText w:val="%8."/>
      <w:lvlJc w:val="left"/>
      <w:pPr>
        <w:ind w:left="5900" w:hanging="360"/>
      </w:pPr>
    </w:lvl>
    <w:lvl w:ilvl="8" w:tplc="0416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" w15:restartNumberingAfterBreak="0">
    <w:nsid w:val="13363CBC"/>
    <w:multiLevelType w:val="hybridMultilevel"/>
    <w:tmpl w:val="788860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15853"/>
    <w:multiLevelType w:val="hybridMultilevel"/>
    <w:tmpl w:val="703C4B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C32EF"/>
    <w:multiLevelType w:val="hybridMultilevel"/>
    <w:tmpl w:val="8A324704"/>
    <w:lvl w:ilvl="0" w:tplc="E8BACA36">
      <w:start w:val="1"/>
      <w:numFmt w:val="decimal"/>
      <w:lvlText w:val="%1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508523A">
      <w:numFmt w:val="bullet"/>
      <w:lvlText w:val="•"/>
      <w:lvlJc w:val="left"/>
      <w:pPr>
        <w:ind w:left="1765" w:hanging="360"/>
      </w:pPr>
      <w:rPr>
        <w:rFonts w:hint="default"/>
        <w:lang w:val="pt-PT" w:eastAsia="en-US" w:bidi="ar-SA"/>
      </w:rPr>
    </w:lvl>
    <w:lvl w:ilvl="2" w:tplc="0D2A6714">
      <w:numFmt w:val="bullet"/>
      <w:lvlText w:val="•"/>
      <w:lvlJc w:val="left"/>
      <w:pPr>
        <w:ind w:left="2671" w:hanging="360"/>
      </w:pPr>
      <w:rPr>
        <w:rFonts w:hint="default"/>
        <w:lang w:val="pt-PT" w:eastAsia="en-US" w:bidi="ar-SA"/>
      </w:rPr>
    </w:lvl>
    <w:lvl w:ilvl="3" w:tplc="E1B6AFCA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4" w:tplc="75B878BC">
      <w:numFmt w:val="bullet"/>
      <w:lvlText w:val="•"/>
      <w:lvlJc w:val="left"/>
      <w:pPr>
        <w:ind w:left="4482" w:hanging="360"/>
      </w:pPr>
      <w:rPr>
        <w:rFonts w:hint="default"/>
        <w:lang w:val="pt-PT" w:eastAsia="en-US" w:bidi="ar-SA"/>
      </w:rPr>
    </w:lvl>
    <w:lvl w:ilvl="5" w:tplc="216212A4">
      <w:numFmt w:val="bullet"/>
      <w:lvlText w:val="•"/>
      <w:lvlJc w:val="left"/>
      <w:pPr>
        <w:ind w:left="5387" w:hanging="360"/>
      </w:pPr>
      <w:rPr>
        <w:rFonts w:hint="default"/>
        <w:lang w:val="pt-PT" w:eastAsia="en-US" w:bidi="ar-SA"/>
      </w:rPr>
    </w:lvl>
    <w:lvl w:ilvl="6" w:tplc="926A787A">
      <w:numFmt w:val="bullet"/>
      <w:lvlText w:val="•"/>
      <w:lvlJc w:val="left"/>
      <w:pPr>
        <w:ind w:left="6293" w:hanging="360"/>
      </w:pPr>
      <w:rPr>
        <w:rFonts w:hint="default"/>
        <w:lang w:val="pt-PT" w:eastAsia="en-US" w:bidi="ar-SA"/>
      </w:rPr>
    </w:lvl>
    <w:lvl w:ilvl="7" w:tplc="4B44C34E">
      <w:numFmt w:val="bullet"/>
      <w:lvlText w:val="•"/>
      <w:lvlJc w:val="left"/>
      <w:pPr>
        <w:ind w:left="7198" w:hanging="360"/>
      </w:pPr>
      <w:rPr>
        <w:rFonts w:hint="default"/>
        <w:lang w:val="pt-PT" w:eastAsia="en-US" w:bidi="ar-SA"/>
      </w:rPr>
    </w:lvl>
    <w:lvl w:ilvl="8" w:tplc="FC18F1F2">
      <w:numFmt w:val="bullet"/>
      <w:lvlText w:val="•"/>
      <w:lvlJc w:val="left"/>
      <w:pPr>
        <w:ind w:left="8104" w:hanging="36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77A"/>
    <w:rsid w:val="0020777A"/>
    <w:rsid w:val="0024551D"/>
    <w:rsid w:val="003E3320"/>
    <w:rsid w:val="00490E13"/>
    <w:rsid w:val="005C2578"/>
    <w:rsid w:val="006734B2"/>
    <w:rsid w:val="006C6A58"/>
    <w:rsid w:val="009C0157"/>
    <w:rsid w:val="009E0EBC"/>
    <w:rsid w:val="00B310E8"/>
    <w:rsid w:val="00B8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1CE3"/>
  <w15:docId w15:val="{92E11FE0-3A63-4931-B96A-1A04039A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4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Standard">
    <w:name w:val="Standard"/>
    <w:rsid w:val="009E0EBC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ccr.sp.gov.br/" TargetMode="External"/><Relationship Id="rId1" Type="http://schemas.openxmlformats.org/officeDocument/2006/relationships/hyperlink" Target="http://www.fccr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458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Arklok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PAULO SARDINHA DA SILVA</dc:creator>
  <cp:lastModifiedBy>JOÃO VITOR SÉRIO DO PRADO</cp:lastModifiedBy>
  <cp:revision>10</cp:revision>
  <dcterms:created xsi:type="dcterms:W3CDTF">2025-10-24T17:46:00Z</dcterms:created>
  <dcterms:modified xsi:type="dcterms:W3CDTF">2025-10-24T18:28:00Z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2025-10-24T00:00:00Z</vt:filetime>
  </property>
  <property fmtid="{D5CDD505-2E9C-101B-9397-08002B2CF9AE}" pid="5" name="Producer">
    <vt:lpwstr>Microsoft® Word 2016</vt:lpwstr>
  </property>
</Properties>
</file>