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A8A11" w14:textId="77777777" w:rsidR="004828CC" w:rsidRDefault="004828CC" w:rsidP="00010EC4">
      <w:pPr>
        <w:pStyle w:val="Corpodetexto"/>
        <w:spacing w:before="11"/>
        <w:jc w:val="both"/>
        <w:rPr>
          <w:rFonts w:ascii="Times New Roman"/>
          <w:sz w:val="8"/>
        </w:rPr>
      </w:pPr>
    </w:p>
    <w:p w14:paraId="21294852" w14:textId="04474F1F" w:rsidR="004828CC" w:rsidRDefault="009F0D36" w:rsidP="00010EC4">
      <w:pPr>
        <w:spacing w:before="56"/>
        <w:ind w:left="2775" w:firstLine="105"/>
        <w:jc w:val="both"/>
        <w:rPr>
          <w:b/>
          <w:sz w:val="17"/>
        </w:rPr>
      </w:pPr>
      <w:r>
        <w:rPr>
          <w:b/>
          <w:u w:val="single"/>
        </w:rPr>
        <w:t>TERMO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REFERÊNCIA</w:t>
      </w:r>
    </w:p>
    <w:p w14:paraId="47C835D3" w14:textId="77777777" w:rsidR="004828CC" w:rsidRDefault="004828CC" w:rsidP="00010EC4">
      <w:pPr>
        <w:pStyle w:val="Corpodetexto"/>
        <w:jc w:val="both"/>
        <w:rPr>
          <w:b/>
          <w:sz w:val="20"/>
        </w:rPr>
      </w:pPr>
    </w:p>
    <w:p w14:paraId="66C5B6CB" w14:textId="4BE6414E" w:rsidR="004828CC" w:rsidRDefault="009F0D36" w:rsidP="00010EC4">
      <w:pPr>
        <w:pStyle w:val="PargrafodaLista"/>
        <w:tabs>
          <w:tab w:val="left" w:pos="325"/>
        </w:tabs>
        <w:spacing w:before="181"/>
        <w:ind w:left="324" w:firstLine="0"/>
        <w:jc w:val="both"/>
        <w:rPr>
          <w:b/>
        </w:rPr>
      </w:pPr>
      <w:r>
        <w:rPr>
          <w:b/>
        </w:rPr>
        <w:t>OBJETO</w:t>
      </w:r>
      <w:r>
        <w:rPr>
          <w:b/>
          <w:spacing w:val="-5"/>
        </w:rPr>
        <w:t xml:space="preserve"> </w:t>
      </w:r>
      <w:r>
        <w:rPr>
          <w:b/>
        </w:rPr>
        <w:t>/</w:t>
      </w:r>
      <w:r>
        <w:rPr>
          <w:b/>
          <w:spacing w:val="-3"/>
        </w:rPr>
        <w:t xml:space="preserve"> </w:t>
      </w:r>
      <w:r>
        <w:rPr>
          <w:b/>
        </w:rPr>
        <w:t>DEFINIÇÕES</w:t>
      </w:r>
      <w:r>
        <w:rPr>
          <w:b/>
          <w:spacing w:val="-3"/>
        </w:rPr>
        <w:t xml:space="preserve"> </w:t>
      </w:r>
      <w:r>
        <w:rPr>
          <w:b/>
        </w:rPr>
        <w:t>/</w:t>
      </w:r>
      <w:r>
        <w:rPr>
          <w:b/>
          <w:spacing w:val="-3"/>
        </w:rPr>
        <w:t xml:space="preserve"> </w:t>
      </w:r>
      <w:r>
        <w:rPr>
          <w:b/>
        </w:rPr>
        <w:t>INFORMAÇÕES</w:t>
      </w:r>
      <w:r>
        <w:rPr>
          <w:b/>
          <w:spacing w:val="-3"/>
        </w:rPr>
        <w:t xml:space="preserve"> </w:t>
      </w:r>
      <w:r>
        <w:rPr>
          <w:b/>
        </w:rPr>
        <w:t>ESSENCIAIS</w:t>
      </w:r>
    </w:p>
    <w:p w14:paraId="4A026D1A" w14:textId="24871400" w:rsidR="004828CC" w:rsidRPr="00A277EE" w:rsidRDefault="00A277EE" w:rsidP="00010EC4">
      <w:pPr>
        <w:tabs>
          <w:tab w:val="left" w:pos="1170"/>
        </w:tabs>
        <w:spacing w:before="182"/>
        <w:ind w:firstLine="142"/>
        <w:jc w:val="both"/>
        <w:rPr>
          <w:b/>
          <w:bCs/>
        </w:rPr>
      </w:pPr>
      <w:r w:rsidRPr="00A277EE">
        <w:rPr>
          <w:b/>
          <w:bCs/>
        </w:rPr>
        <w:t>1-</w:t>
      </w:r>
      <w:r w:rsidR="009F0D36" w:rsidRPr="00A277EE">
        <w:rPr>
          <w:b/>
          <w:bCs/>
        </w:rPr>
        <w:t>OBJETO</w:t>
      </w:r>
    </w:p>
    <w:p w14:paraId="5A2052BD" w14:textId="77777777" w:rsidR="004828CC" w:rsidRDefault="004828CC" w:rsidP="00010EC4">
      <w:pPr>
        <w:pStyle w:val="Corpodetexto"/>
        <w:jc w:val="both"/>
      </w:pPr>
    </w:p>
    <w:p w14:paraId="51059E78" w14:textId="796E9F5F" w:rsidR="00926C4C" w:rsidRDefault="00926C4C" w:rsidP="00010EC4">
      <w:pPr>
        <w:ind w:firstLine="708"/>
        <w:jc w:val="both"/>
        <w:rPr>
          <w:rFonts w:eastAsia="Times New Roman" w:cstheme="minorHAnsi"/>
          <w:lang w:eastAsia="pt-BR"/>
        </w:rPr>
      </w:pPr>
      <w:r w:rsidRPr="00926C4C">
        <w:rPr>
          <w:rFonts w:eastAsia="Times New Roman" w:cstheme="minorHAnsi"/>
          <w:lang w:eastAsia="pt-BR"/>
        </w:rPr>
        <w:t>O presente Termo tem por objetivo a aquisição de calçados de segurança, Equipamentos de Proteção Individual (EPIs), destinados aos servidores públicos municipais que realizam atividades de campo e estão expostos a riscos ocupacionais, conforme as quantidades e exigências estabelecidas neste Termo de Referência</w:t>
      </w:r>
      <w:r>
        <w:rPr>
          <w:rFonts w:eastAsia="Times New Roman" w:cstheme="minorHAnsi"/>
          <w:lang w:eastAsia="pt-BR"/>
        </w:rPr>
        <w:t>.</w:t>
      </w:r>
    </w:p>
    <w:p w14:paraId="251303C3" w14:textId="5F9D3BA8" w:rsidR="002B777D" w:rsidRPr="002B777D" w:rsidRDefault="002B777D" w:rsidP="00010EC4">
      <w:pPr>
        <w:ind w:firstLine="708"/>
        <w:jc w:val="both"/>
        <w:rPr>
          <w:rFonts w:eastAsia="Times New Roman" w:cstheme="minorHAnsi"/>
          <w:lang w:eastAsia="pt-BR"/>
        </w:rPr>
      </w:pPr>
    </w:p>
    <w:p w14:paraId="65842747" w14:textId="77777777" w:rsidR="004828CC" w:rsidRDefault="009F0D36" w:rsidP="00010EC4">
      <w:pPr>
        <w:pStyle w:val="PargrafodaLista"/>
        <w:numPr>
          <w:ilvl w:val="1"/>
          <w:numId w:val="5"/>
        </w:numPr>
        <w:tabs>
          <w:tab w:val="left" w:pos="1170"/>
        </w:tabs>
        <w:spacing w:before="170"/>
        <w:jc w:val="both"/>
      </w:pPr>
      <w:r>
        <w:t>DEFINIÇÕES/INFORMAÇÕES</w:t>
      </w:r>
      <w:r>
        <w:rPr>
          <w:spacing w:val="-6"/>
        </w:rPr>
        <w:t xml:space="preserve"> </w:t>
      </w:r>
      <w:r>
        <w:t>ESSENCIAIS</w:t>
      </w:r>
    </w:p>
    <w:p w14:paraId="19E3CE06" w14:textId="77777777" w:rsidR="004828CC" w:rsidRDefault="004828CC" w:rsidP="00010EC4">
      <w:pPr>
        <w:pStyle w:val="Corpodetexto"/>
        <w:spacing w:before="10"/>
        <w:jc w:val="both"/>
        <w:rPr>
          <w:sz w:val="21"/>
        </w:rPr>
      </w:pPr>
    </w:p>
    <w:p w14:paraId="53637FFD" w14:textId="77777777" w:rsidR="00F70F16" w:rsidRDefault="00F70F16" w:rsidP="00010EC4">
      <w:pPr>
        <w:widowControl/>
        <w:numPr>
          <w:ilvl w:val="0"/>
          <w:numId w:val="7"/>
        </w:numPr>
        <w:autoSpaceDE/>
        <w:autoSpaceDN/>
        <w:jc w:val="both"/>
        <w:rPr>
          <w:rFonts w:cstheme="minorHAnsi"/>
        </w:rPr>
      </w:pPr>
      <w:r>
        <w:t xml:space="preserve">Regime de Execução: </w:t>
      </w:r>
      <w:r w:rsidRPr="00EF720F">
        <w:rPr>
          <w:rFonts w:cstheme="minorHAnsi"/>
        </w:rPr>
        <w:t>O regime adotado será o de empreitado por preço unitário, observadas as exigências contidas neste Termo de Referência quanto às especificações do objeto.</w:t>
      </w:r>
    </w:p>
    <w:p w14:paraId="30048AF1" w14:textId="77777777" w:rsidR="00D347AD" w:rsidRDefault="00D347AD" w:rsidP="00010EC4">
      <w:pPr>
        <w:widowControl/>
        <w:autoSpaceDE/>
        <w:autoSpaceDN/>
        <w:ind w:left="720"/>
        <w:jc w:val="both"/>
        <w:rPr>
          <w:rFonts w:cstheme="minorHAnsi"/>
        </w:rPr>
      </w:pPr>
    </w:p>
    <w:p w14:paraId="36A46BF2" w14:textId="46596D32" w:rsidR="004828CC" w:rsidRPr="00D347AD" w:rsidRDefault="00D347AD" w:rsidP="00010EC4">
      <w:pPr>
        <w:widowControl/>
        <w:numPr>
          <w:ilvl w:val="0"/>
          <w:numId w:val="7"/>
        </w:numPr>
        <w:autoSpaceDE/>
        <w:autoSpaceDN/>
        <w:jc w:val="both"/>
        <w:rPr>
          <w:rFonts w:cstheme="minorHAnsi"/>
        </w:rPr>
      </w:pPr>
      <w:r>
        <w:rPr>
          <w:rFonts w:cstheme="minorHAnsi"/>
        </w:rPr>
        <w:t xml:space="preserve">Agrupamento: </w:t>
      </w:r>
      <w:r w:rsidR="001958DC">
        <w:rPr>
          <w:rFonts w:cstheme="minorHAnsi"/>
        </w:rPr>
        <w:t>não, item único.</w:t>
      </w:r>
    </w:p>
    <w:p w14:paraId="60232C05" w14:textId="77777777" w:rsidR="0066357B" w:rsidRDefault="0066357B" w:rsidP="00010EC4">
      <w:pPr>
        <w:pStyle w:val="PargrafodaLista"/>
        <w:jc w:val="both"/>
      </w:pPr>
    </w:p>
    <w:p w14:paraId="47D58F7D" w14:textId="3313B91E" w:rsidR="0066357B" w:rsidRPr="0066357B" w:rsidRDefault="0066357B" w:rsidP="00010EC4">
      <w:pPr>
        <w:pStyle w:val="PargrafodaLista"/>
        <w:numPr>
          <w:ilvl w:val="0"/>
          <w:numId w:val="7"/>
        </w:numPr>
        <w:jc w:val="both"/>
      </w:pPr>
      <w:r w:rsidRPr="0066357B">
        <w:t xml:space="preserve">Justificativa de agrupamento: </w:t>
      </w:r>
      <w:r w:rsidR="001958DC">
        <w:t>Não se aplica, por ser item único</w:t>
      </w:r>
    </w:p>
    <w:p w14:paraId="5CCDF615" w14:textId="77777777" w:rsidR="004828CC" w:rsidRDefault="004828CC" w:rsidP="00010EC4">
      <w:pPr>
        <w:pStyle w:val="Corpodetexto"/>
        <w:jc w:val="both"/>
      </w:pPr>
    </w:p>
    <w:p w14:paraId="6466754B" w14:textId="601D3AB6" w:rsidR="004828CC" w:rsidRPr="006F2515" w:rsidRDefault="009F0D36" w:rsidP="00010EC4">
      <w:pPr>
        <w:widowControl/>
        <w:numPr>
          <w:ilvl w:val="0"/>
          <w:numId w:val="7"/>
        </w:numPr>
        <w:autoSpaceDE/>
        <w:autoSpaceDN/>
        <w:jc w:val="both"/>
        <w:rPr>
          <w:rFonts w:cstheme="minorHAnsi"/>
        </w:rPr>
      </w:pPr>
      <w:r>
        <w:t xml:space="preserve">Referência de Preços: </w:t>
      </w:r>
      <w:r w:rsidR="00D347AD" w:rsidRPr="00D347AD">
        <w:t xml:space="preserve">A definição dos preços estimados para os itens </w:t>
      </w:r>
      <w:r w:rsidR="00B018DC">
        <w:t>será</w:t>
      </w:r>
      <w:r w:rsidR="00D347AD" w:rsidRPr="00D347AD">
        <w:t xml:space="preserve"> realizada com base em pesquisa de mercado, conforme determina o art. 23 da Lei nº 14.133/2021, por meio da coleta de preços junto a fornecedores do ramo, em sítios eletrônicos especializados e no Painel de Preços do Governo Federal (PNCP). O mapa comparativo será devidamente anexado ao processo.</w:t>
      </w:r>
    </w:p>
    <w:p w14:paraId="49AEAD24" w14:textId="77777777" w:rsidR="004828CC" w:rsidRDefault="004828CC" w:rsidP="00010EC4">
      <w:pPr>
        <w:pStyle w:val="Corpodetexto"/>
        <w:jc w:val="both"/>
      </w:pPr>
    </w:p>
    <w:p w14:paraId="681E5A0A" w14:textId="32A9A95F" w:rsidR="009643AB" w:rsidRPr="00317EC1" w:rsidRDefault="009F0D36" w:rsidP="00010EC4">
      <w:pPr>
        <w:pStyle w:val="PargrafodaLista"/>
        <w:numPr>
          <w:ilvl w:val="0"/>
          <w:numId w:val="7"/>
        </w:numPr>
        <w:tabs>
          <w:tab w:val="left" w:pos="1520"/>
          <w:tab w:val="left" w:pos="1521"/>
        </w:tabs>
        <w:spacing w:before="182"/>
        <w:jc w:val="both"/>
      </w:pPr>
      <w:r w:rsidRPr="00317EC1">
        <w:t>Tipo</w:t>
      </w:r>
      <w:r w:rsidRPr="00317EC1">
        <w:rPr>
          <w:spacing w:val="-2"/>
        </w:rPr>
        <w:t xml:space="preserve"> </w:t>
      </w:r>
      <w:r w:rsidRPr="00317EC1">
        <w:t>de</w:t>
      </w:r>
      <w:r w:rsidRPr="00317EC1">
        <w:rPr>
          <w:spacing w:val="-3"/>
        </w:rPr>
        <w:t xml:space="preserve"> </w:t>
      </w:r>
      <w:r w:rsidRPr="00317EC1">
        <w:t>licitação:</w:t>
      </w:r>
      <w:r w:rsidRPr="00317EC1">
        <w:rPr>
          <w:spacing w:val="1"/>
        </w:rPr>
        <w:t xml:space="preserve"> </w:t>
      </w:r>
      <w:r w:rsidR="00010EC4" w:rsidRPr="00317EC1">
        <w:t>A licitação referente ao presente termo de referência se processará na Modalidade PREGÃO, na forma ELETRÔNICA, do tipo menor preço por item</w:t>
      </w:r>
      <w:r w:rsidR="009643AB" w:rsidRPr="00317EC1">
        <w:t>.</w:t>
      </w:r>
    </w:p>
    <w:p w14:paraId="07E66F6D" w14:textId="77777777" w:rsidR="006F2515" w:rsidRPr="00F70F16" w:rsidRDefault="006F2515" w:rsidP="00010EC4">
      <w:pPr>
        <w:pStyle w:val="PargrafodaLista"/>
        <w:jc w:val="both"/>
      </w:pPr>
    </w:p>
    <w:p w14:paraId="2E4D6D02" w14:textId="77777777" w:rsidR="006F2515" w:rsidRDefault="006F2515" w:rsidP="00010EC4">
      <w:pPr>
        <w:widowControl/>
        <w:numPr>
          <w:ilvl w:val="0"/>
          <w:numId w:val="7"/>
        </w:numPr>
        <w:autoSpaceDE/>
        <w:autoSpaceDN/>
        <w:jc w:val="both"/>
        <w:rPr>
          <w:rFonts w:cstheme="minorHAnsi"/>
        </w:rPr>
      </w:pPr>
      <w:r w:rsidRPr="00F70F16">
        <w:rPr>
          <w:rFonts w:cstheme="minorHAnsi"/>
        </w:rPr>
        <w:t>Condição de Serviço/Bem comum:</w:t>
      </w:r>
      <w:r w:rsidRPr="00EF7F22">
        <w:rPr>
          <w:rFonts w:cstheme="minorHAnsi"/>
          <w:color w:val="FF0000"/>
        </w:rPr>
        <w:t xml:space="preserve"> </w:t>
      </w:r>
      <w:r w:rsidRPr="00DC6678">
        <w:rPr>
          <w:rFonts w:cstheme="minorHAnsi"/>
        </w:rPr>
        <w:t>Bem de consumo comumente encontrado no mercado.</w:t>
      </w:r>
    </w:p>
    <w:p w14:paraId="6B5BB958" w14:textId="77777777" w:rsidR="00F70F16" w:rsidRPr="00EF7F22" w:rsidRDefault="00F70F16" w:rsidP="00010EC4">
      <w:pPr>
        <w:widowControl/>
        <w:autoSpaceDE/>
        <w:autoSpaceDN/>
        <w:ind w:left="720"/>
        <w:jc w:val="both"/>
        <w:rPr>
          <w:rFonts w:cstheme="minorHAnsi"/>
        </w:rPr>
      </w:pPr>
    </w:p>
    <w:p w14:paraId="4962B418" w14:textId="09317DE8" w:rsidR="009643AB" w:rsidRPr="00690950" w:rsidRDefault="009643AB" w:rsidP="00010EC4">
      <w:pPr>
        <w:widowControl/>
        <w:numPr>
          <w:ilvl w:val="0"/>
          <w:numId w:val="7"/>
        </w:numPr>
        <w:autoSpaceDE/>
        <w:autoSpaceDN/>
        <w:jc w:val="both"/>
        <w:rPr>
          <w:rFonts w:cstheme="minorHAnsi"/>
        </w:rPr>
      </w:pPr>
      <w:r w:rsidRPr="00690950">
        <w:rPr>
          <w:rFonts w:cstheme="minorHAnsi"/>
        </w:rPr>
        <w:t>Contato do responsável</w:t>
      </w:r>
      <w:r>
        <w:rPr>
          <w:rFonts w:cstheme="minorHAnsi"/>
        </w:rPr>
        <w:t>:</w:t>
      </w:r>
      <w:r w:rsidRPr="00690950">
        <w:rPr>
          <w:rFonts w:cstheme="minorHAnsi"/>
        </w:rPr>
        <w:t xml:space="preserve"> </w:t>
      </w:r>
      <w:r w:rsidRPr="003436CF">
        <w:t xml:space="preserve">Fabiano Domingos Drudi; e-mail: </w:t>
      </w:r>
      <w:r>
        <w:fldChar w:fldCharType="begin"/>
      </w:r>
      <w:r>
        <w:instrText>HYPERLINK "mailto:fdrudi@paulinia.sp.gov.br"</w:instrText>
      </w:r>
      <w:r>
        <w:fldChar w:fldCharType="separate"/>
      </w:r>
      <w:r w:rsidRPr="003436CF">
        <w:rPr>
          <w:rStyle w:val="Hyperlink"/>
        </w:rPr>
        <w:t>fdrudi@paulinia.sp.gov.br</w:t>
      </w:r>
      <w:r>
        <w:fldChar w:fldCharType="end"/>
      </w:r>
      <w:r w:rsidRPr="003436CF">
        <w:t>, Ramal 1479</w:t>
      </w:r>
    </w:p>
    <w:p w14:paraId="6AA3D0F0" w14:textId="4AB7D392" w:rsidR="009643AB" w:rsidRPr="003436CF" w:rsidRDefault="009643AB" w:rsidP="00010EC4">
      <w:pPr>
        <w:pStyle w:val="PargrafodaLista"/>
        <w:ind w:left="3591" w:right="-115"/>
        <w:jc w:val="both"/>
      </w:pPr>
      <w:r>
        <w:t xml:space="preserve"> </w:t>
      </w:r>
      <w:r w:rsidRPr="003436CF">
        <w:t>Alfredo Luis sa Silva; e-mail: contratos.smdgp@ paulinia.sp.gov.br, Ramal 1450</w:t>
      </w:r>
    </w:p>
    <w:p w14:paraId="29936752" w14:textId="1CEB8002" w:rsidR="009643AB" w:rsidRPr="003436CF" w:rsidRDefault="009643AB" w:rsidP="00010EC4">
      <w:pPr>
        <w:pStyle w:val="PargrafodaLista"/>
        <w:ind w:left="3591"/>
        <w:jc w:val="both"/>
      </w:pPr>
      <w:r>
        <w:t xml:space="preserve"> </w:t>
      </w:r>
      <w:r w:rsidRPr="003436CF">
        <w:t>Mair Kenji Watanabe; e-mail: diest</w:t>
      </w:r>
      <w:r>
        <w:fldChar w:fldCharType="begin"/>
      </w:r>
      <w:r>
        <w:instrText>HYPERLINK "mailto:fdrudi@paulinia.sp.gov.br"</w:instrText>
      </w:r>
      <w:r>
        <w:fldChar w:fldCharType="separate"/>
      </w:r>
      <w:r w:rsidRPr="003436CF">
        <w:rPr>
          <w:rStyle w:val="Hyperlink"/>
        </w:rPr>
        <w:t>@paulinia.sp.gov.br</w:t>
      </w:r>
      <w:r>
        <w:fldChar w:fldCharType="end"/>
      </w:r>
      <w:r w:rsidRPr="003436CF">
        <w:t>, Ramal 7040</w:t>
      </w:r>
    </w:p>
    <w:p w14:paraId="1F365937" w14:textId="77777777" w:rsidR="009643AB" w:rsidRPr="006F2515" w:rsidRDefault="009643AB" w:rsidP="00010EC4">
      <w:pPr>
        <w:widowControl/>
        <w:autoSpaceDE/>
        <w:autoSpaceDN/>
        <w:ind w:firstLine="360"/>
        <w:jc w:val="both"/>
        <w:rPr>
          <w:rFonts w:cstheme="minorHAnsi"/>
        </w:rPr>
      </w:pPr>
    </w:p>
    <w:p w14:paraId="5EA6ADDF" w14:textId="77777777" w:rsidR="004828CC" w:rsidRDefault="004828CC" w:rsidP="00010EC4">
      <w:pPr>
        <w:pStyle w:val="Corpodetexto"/>
        <w:spacing w:before="5"/>
        <w:jc w:val="both"/>
        <w:rPr>
          <w:sz w:val="8"/>
        </w:rPr>
      </w:pPr>
    </w:p>
    <w:p w14:paraId="3B692079" w14:textId="77777777" w:rsidR="004828CC" w:rsidRPr="00F70F16" w:rsidRDefault="009F0D36" w:rsidP="00010EC4">
      <w:pPr>
        <w:pStyle w:val="PargrafodaLista"/>
        <w:numPr>
          <w:ilvl w:val="0"/>
          <w:numId w:val="7"/>
        </w:numPr>
        <w:tabs>
          <w:tab w:val="left" w:pos="1520"/>
          <w:tab w:val="left" w:pos="1521"/>
        </w:tabs>
        <w:spacing w:before="10"/>
        <w:ind w:right="1335"/>
        <w:jc w:val="both"/>
        <w:rPr>
          <w:sz w:val="21"/>
        </w:rPr>
      </w:pPr>
      <w:r>
        <w:t xml:space="preserve">Condição de Serviço/Bem comum: </w:t>
      </w:r>
      <w:r w:rsidR="00F70F16" w:rsidRPr="008320B7">
        <w:rPr>
          <w:sz w:val="24"/>
          <w:szCs w:val="24"/>
        </w:rPr>
        <w:t>Trata-se de um bem comum</w:t>
      </w:r>
    </w:p>
    <w:p w14:paraId="4B0FA157" w14:textId="77777777" w:rsidR="004828CC" w:rsidRDefault="004828CC" w:rsidP="00010EC4">
      <w:pPr>
        <w:pStyle w:val="Corpodetexto"/>
        <w:jc w:val="both"/>
      </w:pPr>
    </w:p>
    <w:p w14:paraId="31AD6936" w14:textId="4358872E" w:rsidR="004828CC" w:rsidRPr="00A03CC8" w:rsidRDefault="00A277EE" w:rsidP="00010EC4">
      <w:pPr>
        <w:pStyle w:val="Ttulo1"/>
        <w:tabs>
          <w:tab w:val="left" w:pos="325"/>
        </w:tabs>
        <w:spacing w:before="179"/>
        <w:ind w:left="324" w:hanging="324"/>
        <w:jc w:val="both"/>
      </w:pPr>
      <w:r>
        <w:t>2-</w:t>
      </w:r>
      <w:r w:rsidR="009F0D36">
        <w:t>JUSTIFICATIVA</w:t>
      </w:r>
    </w:p>
    <w:p w14:paraId="64AA17F4" w14:textId="77777777" w:rsidR="002B777D" w:rsidRPr="002B777D" w:rsidRDefault="002B777D" w:rsidP="00010EC4">
      <w:pPr>
        <w:widowControl/>
        <w:autoSpaceDE/>
        <w:autoSpaceDN/>
        <w:spacing w:before="100" w:beforeAutospacing="1" w:after="100" w:afterAutospacing="1"/>
        <w:jc w:val="both"/>
        <w:rPr>
          <w:lang w:val="pt-BR"/>
        </w:rPr>
      </w:pPr>
      <w:r w:rsidRPr="002B777D">
        <w:rPr>
          <w:lang w:val="pt-BR"/>
        </w:rPr>
        <w:t>Considerando:</w:t>
      </w:r>
    </w:p>
    <w:p w14:paraId="6C65D596" w14:textId="77777777" w:rsidR="002B777D" w:rsidRPr="002B777D" w:rsidRDefault="002B777D" w:rsidP="00010EC4">
      <w:pPr>
        <w:widowControl/>
        <w:autoSpaceDE/>
        <w:autoSpaceDN/>
        <w:spacing w:before="100" w:beforeAutospacing="1" w:after="100" w:afterAutospacing="1"/>
        <w:jc w:val="both"/>
        <w:rPr>
          <w:lang w:val="pt-BR"/>
        </w:rPr>
      </w:pPr>
      <w:r w:rsidRPr="002B777D">
        <w:rPr>
          <w:lang w:val="pt-BR"/>
        </w:rPr>
        <w:t>I – A obrigatoriedade da Prefeitura Municipal de Paulínia de fornecer Equipamentos de Proteção Individual (EPI) a todos os servidores expostos a riscos em suas rotinas de trabalho, conforme determina a Portaria nº 3.214/1978 do Ministério do Trabalho;</w:t>
      </w:r>
    </w:p>
    <w:p w14:paraId="19BFD58E" w14:textId="77777777" w:rsidR="002B777D" w:rsidRPr="002B777D" w:rsidRDefault="002B777D" w:rsidP="00010EC4">
      <w:pPr>
        <w:widowControl/>
        <w:autoSpaceDE/>
        <w:autoSpaceDN/>
        <w:spacing w:before="100" w:beforeAutospacing="1" w:after="100" w:afterAutospacing="1"/>
        <w:jc w:val="both"/>
        <w:rPr>
          <w:lang w:val="pt-BR"/>
        </w:rPr>
      </w:pPr>
      <w:r w:rsidRPr="002B777D">
        <w:rPr>
          <w:lang w:val="pt-BR"/>
        </w:rPr>
        <w:t>II – A constatação da baixa no estoque do EPI denominado calçado de segurança, impossibilitando sua entrega imediata aos servidores que dele necessitam;</w:t>
      </w:r>
    </w:p>
    <w:p w14:paraId="6F705803" w14:textId="77777777" w:rsidR="002B777D" w:rsidRPr="002B777D" w:rsidRDefault="002B777D" w:rsidP="00010EC4">
      <w:pPr>
        <w:widowControl/>
        <w:autoSpaceDE/>
        <w:autoSpaceDN/>
        <w:spacing w:before="100" w:beforeAutospacing="1" w:after="100" w:afterAutospacing="1"/>
        <w:jc w:val="both"/>
        <w:rPr>
          <w:lang w:val="pt-BR"/>
        </w:rPr>
      </w:pPr>
      <w:r w:rsidRPr="002B777D">
        <w:rPr>
          <w:lang w:val="pt-BR"/>
        </w:rPr>
        <w:t>III – Os riscos iminentes de acidentes aos quais os servidores estão sujeitos ao utilizarem calçados comuns durante a realização de atividades em campo, especialmente em superfícies irregulares;</w:t>
      </w:r>
    </w:p>
    <w:p w14:paraId="43ED6A78" w14:textId="77777777" w:rsidR="004828CC" w:rsidRDefault="002B777D" w:rsidP="00010EC4">
      <w:pPr>
        <w:widowControl/>
        <w:autoSpaceDE/>
        <w:autoSpaceDN/>
        <w:spacing w:before="100" w:beforeAutospacing="1" w:after="100" w:afterAutospacing="1"/>
        <w:jc w:val="both"/>
      </w:pPr>
      <w:r w:rsidRPr="002B777D">
        <w:rPr>
          <w:lang w:val="pt-BR"/>
        </w:rPr>
        <w:lastRenderedPageBreak/>
        <w:t>Justifica-se a presente aquisição de calçados de segurança não apenas por imposição normativa, mas também como medida preventiva e de valorização da saúde ocupacional. A disponibilização deste EPI contribui diretamente para a proteção da integridade física dos servidores, reduzindo a ocorrência de acidentes, afastamentos e consequentes prejuízos à continuidade dos serviços públicos essenciais prestados à população.</w:t>
      </w:r>
    </w:p>
    <w:p w14:paraId="694AD2DE" w14:textId="77777777" w:rsidR="004828CC" w:rsidRDefault="004828CC" w:rsidP="00010EC4">
      <w:pPr>
        <w:pStyle w:val="Corpodetexto"/>
        <w:spacing w:before="8"/>
        <w:jc w:val="both"/>
        <w:rPr>
          <w:sz w:val="27"/>
        </w:rPr>
      </w:pPr>
    </w:p>
    <w:p w14:paraId="76887D77" w14:textId="4EC7B957" w:rsidR="004828CC" w:rsidRDefault="00A277EE" w:rsidP="00010EC4">
      <w:pPr>
        <w:pStyle w:val="Ttulo1"/>
        <w:tabs>
          <w:tab w:val="left" w:pos="323"/>
        </w:tabs>
        <w:ind w:left="322" w:hanging="322"/>
        <w:jc w:val="both"/>
      </w:pPr>
      <w:r>
        <w:t>3-</w:t>
      </w:r>
      <w:r w:rsidR="009F0D36">
        <w:t>DESCRIÇÃO</w:t>
      </w:r>
      <w:r w:rsidR="009F0D36">
        <w:rPr>
          <w:spacing w:val="-3"/>
        </w:rPr>
        <w:t xml:space="preserve"> </w:t>
      </w:r>
      <w:r w:rsidR="009F0D36">
        <w:t>DETALHADA</w:t>
      </w:r>
      <w:r w:rsidR="009F0D36">
        <w:rPr>
          <w:spacing w:val="-5"/>
        </w:rPr>
        <w:t xml:space="preserve"> </w:t>
      </w:r>
      <w:r w:rsidR="009F0D36">
        <w:t>DO</w:t>
      </w:r>
      <w:r w:rsidR="009F0D36">
        <w:rPr>
          <w:spacing w:val="-2"/>
        </w:rPr>
        <w:t xml:space="preserve"> </w:t>
      </w:r>
      <w:r w:rsidR="009F0D36">
        <w:t>OBJETO,</w:t>
      </w:r>
      <w:r w:rsidR="009F0D36">
        <w:rPr>
          <w:spacing w:val="-6"/>
        </w:rPr>
        <w:t xml:space="preserve"> </w:t>
      </w:r>
      <w:r w:rsidR="009F0D36">
        <w:t>QUANTITATIVOS</w:t>
      </w:r>
      <w:r w:rsidR="009F0D36">
        <w:rPr>
          <w:spacing w:val="-4"/>
        </w:rPr>
        <w:t xml:space="preserve"> </w:t>
      </w:r>
      <w:r w:rsidR="009F0D36">
        <w:t>E</w:t>
      </w:r>
      <w:r w:rsidR="009F0D36">
        <w:rPr>
          <w:spacing w:val="-3"/>
        </w:rPr>
        <w:t xml:space="preserve"> </w:t>
      </w:r>
      <w:r w:rsidR="009F0D36">
        <w:t>VALOR</w:t>
      </w:r>
    </w:p>
    <w:p w14:paraId="6D4230DE" w14:textId="77777777" w:rsidR="004828CC" w:rsidRDefault="004828CC" w:rsidP="00010EC4">
      <w:pPr>
        <w:pStyle w:val="Corpodetexto"/>
        <w:spacing w:before="1"/>
        <w:jc w:val="both"/>
        <w:rPr>
          <w:sz w:val="13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67"/>
        <w:gridCol w:w="5812"/>
        <w:gridCol w:w="992"/>
        <w:gridCol w:w="992"/>
      </w:tblGrid>
      <w:tr w:rsidR="0056265F" w14:paraId="067E50D5" w14:textId="77777777" w:rsidTr="00D20D2E">
        <w:trPr>
          <w:trHeight w:val="738"/>
        </w:trPr>
        <w:tc>
          <w:tcPr>
            <w:tcW w:w="590" w:type="dxa"/>
          </w:tcPr>
          <w:p w14:paraId="1F59B18E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LOTE</w:t>
            </w:r>
          </w:p>
        </w:tc>
        <w:tc>
          <w:tcPr>
            <w:tcW w:w="567" w:type="dxa"/>
          </w:tcPr>
          <w:p w14:paraId="4EFD66A2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5812" w:type="dxa"/>
            <w:vAlign w:val="center"/>
          </w:tcPr>
          <w:p w14:paraId="6A572AB8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DESCRIÇÃO</w:t>
            </w:r>
          </w:p>
        </w:tc>
        <w:tc>
          <w:tcPr>
            <w:tcW w:w="992" w:type="dxa"/>
            <w:vAlign w:val="center"/>
          </w:tcPr>
          <w:p w14:paraId="2D0EB4D4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UNI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vAlign w:val="center"/>
          </w:tcPr>
          <w:p w14:paraId="283BF6A5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QUANT.</w:t>
            </w:r>
          </w:p>
        </w:tc>
      </w:tr>
      <w:tr w:rsidR="0056265F" w14:paraId="58C172FE" w14:textId="77777777" w:rsidTr="00D20D2E">
        <w:trPr>
          <w:trHeight w:val="465"/>
        </w:trPr>
        <w:tc>
          <w:tcPr>
            <w:tcW w:w="590" w:type="dxa"/>
          </w:tcPr>
          <w:p w14:paraId="2E466D4B" w14:textId="77777777" w:rsidR="0056265F" w:rsidRDefault="0056265F" w:rsidP="00010EC4">
            <w:pPr>
              <w:jc w:val="both"/>
              <w:rPr>
                <w:b/>
              </w:rPr>
            </w:pPr>
          </w:p>
          <w:p w14:paraId="2B5B608C" w14:textId="77777777" w:rsidR="0056265F" w:rsidRDefault="0056265F" w:rsidP="00010EC4">
            <w:pPr>
              <w:jc w:val="both"/>
              <w:rPr>
                <w:b/>
              </w:rPr>
            </w:pPr>
          </w:p>
          <w:p w14:paraId="1AA51E6E" w14:textId="77777777" w:rsidR="0056265F" w:rsidRDefault="0056265F" w:rsidP="00010EC4">
            <w:pPr>
              <w:jc w:val="both"/>
              <w:rPr>
                <w:b/>
              </w:rPr>
            </w:pPr>
          </w:p>
          <w:p w14:paraId="7EB5B8C5" w14:textId="77777777" w:rsidR="0056265F" w:rsidRDefault="0056265F" w:rsidP="00010EC4">
            <w:pPr>
              <w:jc w:val="both"/>
              <w:rPr>
                <w:b/>
              </w:rPr>
            </w:pPr>
          </w:p>
          <w:p w14:paraId="35F46AEB" w14:textId="77777777" w:rsidR="0056265F" w:rsidRDefault="0056265F" w:rsidP="00010EC4">
            <w:pPr>
              <w:jc w:val="both"/>
              <w:rPr>
                <w:b/>
              </w:rPr>
            </w:pPr>
          </w:p>
          <w:p w14:paraId="031AB1B7" w14:textId="77777777" w:rsidR="0056265F" w:rsidRDefault="0056265F" w:rsidP="00010EC4">
            <w:pPr>
              <w:jc w:val="both"/>
              <w:rPr>
                <w:b/>
              </w:rPr>
            </w:pPr>
          </w:p>
          <w:p w14:paraId="21FDB94D" w14:textId="77777777" w:rsidR="0056265F" w:rsidRDefault="0056265F" w:rsidP="00010EC4">
            <w:pPr>
              <w:jc w:val="both"/>
              <w:rPr>
                <w:b/>
              </w:rPr>
            </w:pPr>
          </w:p>
          <w:p w14:paraId="158BCE87" w14:textId="77777777" w:rsidR="0056265F" w:rsidRDefault="0056265F" w:rsidP="00010EC4">
            <w:pPr>
              <w:jc w:val="both"/>
              <w:rPr>
                <w:b/>
              </w:rPr>
            </w:pPr>
          </w:p>
          <w:p w14:paraId="3095EDD7" w14:textId="77777777" w:rsidR="0056265F" w:rsidRDefault="0056265F" w:rsidP="00010EC4">
            <w:pPr>
              <w:jc w:val="both"/>
              <w:rPr>
                <w:b/>
              </w:rPr>
            </w:pPr>
          </w:p>
          <w:p w14:paraId="4FBE6603" w14:textId="77777777" w:rsidR="0056265F" w:rsidRDefault="0056265F" w:rsidP="00010EC4">
            <w:pPr>
              <w:jc w:val="both"/>
              <w:rPr>
                <w:b/>
              </w:rPr>
            </w:pPr>
          </w:p>
          <w:p w14:paraId="3346C08A" w14:textId="77777777" w:rsidR="0056265F" w:rsidRDefault="0056265F" w:rsidP="00010EC4">
            <w:pPr>
              <w:jc w:val="both"/>
              <w:rPr>
                <w:b/>
              </w:rPr>
            </w:pPr>
          </w:p>
          <w:p w14:paraId="2AFC9811" w14:textId="77777777" w:rsidR="0056265F" w:rsidRDefault="0056265F" w:rsidP="00010EC4">
            <w:pPr>
              <w:jc w:val="both"/>
              <w:rPr>
                <w:b/>
              </w:rPr>
            </w:pPr>
          </w:p>
          <w:p w14:paraId="5B552825" w14:textId="77777777" w:rsidR="0056265F" w:rsidRDefault="0056265F" w:rsidP="00010EC4">
            <w:pPr>
              <w:jc w:val="both"/>
              <w:rPr>
                <w:b/>
              </w:rPr>
            </w:pPr>
          </w:p>
          <w:p w14:paraId="18C9AD97" w14:textId="77777777" w:rsidR="0056265F" w:rsidRDefault="0056265F" w:rsidP="00010EC4">
            <w:pPr>
              <w:jc w:val="both"/>
              <w:rPr>
                <w:b/>
              </w:rPr>
            </w:pPr>
          </w:p>
          <w:p w14:paraId="2356691B" w14:textId="77777777" w:rsidR="0056265F" w:rsidRDefault="0056265F" w:rsidP="00010EC4">
            <w:pPr>
              <w:jc w:val="both"/>
              <w:rPr>
                <w:b/>
              </w:rPr>
            </w:pPr>
          </w:p>
          <w:p w14:paraId="4F7CC3D4" w14:textId="77777777" w:rsidR="0056265F" w:rsidRDefault="0056265F" w:rsidP="00010EC4">
            <w:pPr>
              <w:jc w:val="both"/>
              <w:rPr>
                <w:b/>
              </w:rPr>
            </w:pPr>
          </w:p>
          <w:p w14:paraId="1A3C35D2" w14:textId="77777777" w:rsidR="0056265F" w:rsidRDefault="0056265F" w:rsidP="00010EC4">
            <w:pPr>
              <w:jc w:val="both"/>
              <w:rPr>
                <w:b/>
              </w:rPr>
            </w:pPr>
          </w:p>
          <w:p w14:paraId="236E10CE" w14:textId="77777777" w:rsidR="0056265F" w:rsidRDefault="0056265F" w:rsidP="00010EC4">
            <w:pPr>
              <w:jc w:val="both"/>
              <w:rPr>
                <w:b/>
              </w:rPr>
            </w:pPr>
          </w:p>
          <w:p w14:paraId="77B1D7B0" w14:textId="77777777" w:rsidR="0056265F" w:rsidRDefault="0056265F" w:rsidP="00010EC4">
            <w:pPr>
              <w:jc w:val="both"/>
              <w:rPr>
                <w:b/>
              </w:rPr>
            </w:pPr>
          </w:p>
          <w:p w14:paraId="3FA02C26" w14:textId="77777777" w:rsidR="00B018DC" w:rsidRDefault="00B018DC" w:rsidP="00010EC4">
            <w:pPr>
              <w:jc w:val="both"/>
              <w:rPr>
                <w:b/>
              </w:rPr>
            </w:pPr>
          </w:p>
          <w:p w14:paraId="3C40E56A" w14:textId="77777777" w:rsidR="00B018DC" w:rsidRDefault="00B018DC" w:rsidP="00010EC4">
            <w:pPr>
              <w:jc w:val="both"/>
              <w:rPr>
                <w:b/>
              </w:rPr>
            </w:pPr>
          </w:p>
          <w:p w14:paraId="49C254A9" w14:textId="77777777" w:rsidR="00B018DC" w:rsidRDefault="00B018DC" w:rsidP="00010EC4">
            <w:pPr>
              <w:jc w:val="both"/>
              <w:rPr>
                <w:b/>
              </w:rPr>
            </w:pPr>
          </w:p>
          <w:p w14:paraId="36EF9F6C" w14:textId="20ADE1F6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14:paraId="0039430A" w14:textId="77777777" w:rsidR="0056265F" w:rsidRDefault="0056265F" w:rsidP="00010EC4">
            <w:pPr>
              <w:jc w:val="both"/>
              <w:rPr>
                <w:b/>
              </w:rPr>
            </w:pPr>
          </w:p>
          <w:p w14:paraId="79B1376E" w14:textId="77777777" w:rsidR="0056265F" w:rsidRDefault="0056265F" w:rsidP="00010EC4">
            <w:pPr>
              <w:jc w:val="both"/>
              <w:rPr>
                <w:b/>
              </w:rPr>
            </w:pPr>
          </w:p>
          <w:p w14:paraId="3FC819D1" w14:textId="77777777" w:rsidR="0056265F" w:rsidRDefault="0056265F" w:rsidP="00010EC4">
            <w:pPr>
              <w:jc w:val="both"/>
              <w:rPr>
                <w:b/>
              </w:rPr>
            </w:pPr>
          </w:p>
          <w:p w14:paraId="7C486678" w14:textId="77777777" w:rsidR="0056265F" w:rsidRDefault="0056265F" w:rsidP="00010EC4">
            <w:pPr>
              <w:jc w:val="both"/>
              <w:rPr>
                <w:b/>
              </w:rPr>
            </w:pPr>
          </w:p>
          <w:p w14:paraId="306D2D83" w14:textId="77777777" w:rsidR="0056265F" w:rsidRDefault="0056265F" w:rsidP="00010EC4">
            <w:pPr>
              <w:jc w:val="both"/>
              <w:rPr>
                <w:b/>
              </w:rPr>
            </w:pPr>
          </w:p>
          <w:p w14:paraId="7B53FAAC" w14:textId="77777777" w:rsidR="0056265F" w:rsidRDefault="0056265F" w:rsidP="00010EC4">
            <w:pPr>
              <w:jc w:val="both"/>
              <w:rPr>
                <w:b/>
              </w:rPr>
            </w:pPr>
          </w:p>
          <w:p w14:paraId="160833C2" w14:textId="77777777" w:rsidR="0056265F" w:rsidRDefault="0056265F" w:rsidP="00010EC4">
            <w:pPr>
              <w:jc w:val="both"/>
              <w:rPr>
                <w:b/>
              </w:rPr>
            </w:pPr>
          </w:p>
          <w:p w14:paraId="12BEA94F" w14:textId="77777777" w:rsidR="0056265F" w:rsidRDefault="0056265F" w:rsidP="00010EC4">
            <w:pPr>
              <w:jc w:val="both"/>
              <w:rPr>
                <w:b/>
              </w:rPr>
            </w:pPr>
          </w:p>
          <w:p w14:paraId="29A0BB22" w14:textId="77777777" w:rsidR="0056265F" w:rsidRDefault="0056265F" w:rsidP="00010EC4">
            <w:pPr>
              <w:jc w:val="both"/>
              <w:rPr>
                <w:b/>
              </w:rPr>
            </w:pPr>
          </w:p>
          <w:p w14:paraId="75882BD8" w14:textId="77777777" w:rsidR="0056265F" w:rsidRDefault="0056265F" w:rsidP="00010EC4">
            <w:pPr>
              <w:jc w:val="both"/>
              <w:rPr>
                <w:b/>
              </w:rPr>
            </w:pPr>
          </w:p>
          <w:p w14:paraId="1B6F5EF6" w14:textId="77777777" w:rsidR="0056265F" w:rsidRDefault="0056265F" w:rsidP="00010EC4">
            <w:pPr>
              <w:jc w:val="both"/>
              <w:rPr>
                <w:b/>
              </w:rPr>
            </w:pPr>
          </w:p>
          <w:p w14:paraId="3D53E368" w14:textId="77777777" w:rsidR="0056265F" w:rsidRDefault="0056265F" w:rsidP="00010EC4">
            <w:pPr>
              <w:jc w:val="both"/>
              <w:rPr>
                <w:b/>
              </w:rPr>
            </w:pPr>
          </w:p>
          <w:p w14:paraId="1FD18EA7" w14:textId="77777777" w:rsidR="0056265F" w:rsidRDefault="0056265F" w:rsidP="00010EC4">
            <w:pPr>
              <w:jc w:val="both"/>
              <w:rPr>
                <w:b/>
              </w:rPr>
            </w:pPr>
          </w:p>
          <w:p w14:paraId="34D58C35" w14:textId="77777777" w:rsidR="0056265F" w:rsidRDefault="0056265F" w:rsidP="00010EC4">
            <w:pPr>
              <w:jc w:val="both"/>
              <w:rPr>
                <w:b/>
              </w:rPr>
            </w:pPr>
          </w:p>
          <w:p w14:paraId="2122E5BF" w14:textId="77777777" w:rsidR="0056265F" w:rsidRDefault="0056265F" w:rsidP="00010EC4">
            <w:pPr>
              <w:jc w:val="both"/>
              <w:rPr>
                <w:b/>
              </w:rPr>
            </w:pPr>
          </w:p>
          <w:p w14:paraId="3DC8077A" w14:textId="77777777" w:rsidR="0056265F" w:rsidRDefault="0056265F" w:rsidP="00010EC4">
            <w:pPr>
              <w:jc w:val="both"/>
              <w:rPr>
                <w:b/>
              </w:rPr>
            </w:pPr>
          </w:p>
          <w:p w14:paraId="794E361A" w14:textId="77777777" w:rsidR="0056265F" w:rsidRDefault="0056265F" w:rsidP="00010EC4">
            <w:pPr>
              <w:jc w:val="both"/>
              <w:rPr>
                <w:b/>
              </w:rPr>
            </w:pPr>
          </w:p>
          <w:p w14:paraId="388D490D" w14:textId="77777777" w:rsidR="0056265F" w:rsidRDefault="0056265F" w:rsidP="00010EC4">
            <w:pPr>
              <w:jc w:val="both"/>
              <w:rPr>
                <w:b/>
              </w:rPr>
            </w:pPr>
          </w:p>
          <w:p w14:paraId="4F97E7BB" w14:textId="77777777" w:rsidR="0056265F" w:rsidRDefault="0056265F" w:rsidP="00010EC4">
            <w:pPr>
              <w:jc w:val="both"/>
              <w:rPr>
                <w:b/>
              </w:rPr>
            </w:pPr>
          </w:p>
          <w:p w14:paraId="320BC785" w14:textId="77777777" w:rsidR="00B018DC" w:rsidRDefault="00B018DC" w:rsidP="00010EC4">
            <w:pPr>
              <w:jc w:val="both"/>
              <w:rPr>
                <w:b/>
              </w:rPr>
            </w:pPr>
          </w:p>
          <w:p w14:paraId="4774529F" w14:textId="77777777" w:rsidR="00B018DC" w:rsidRDefault="00B018DC" w:rsidP="00010EC4">
            <w:pPr>
              <w:jc w:val="both"/>
              <w:rPr>
                <w:b/>
              </w:rPr>
            </w:pPr>
          </w:p>
          <w:p w14:paraId="10A47066" w14:textId="77777777" w:rsidR="00B018DC" w:rsidRDefault="00B018DC" w:rsidP="00010EC4">
            <w:pPr>
              <w:jc w:val="both"/>
              <w:rPr>
                <w:b/>
              </w:rPr>
            </w:pPr>
          </w:p>
          <w:p w14:paraId="21C3B3E0" w14:textId="54926E75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812" w:type="dxa"/>
            <w:vAlign w:val="center"/>
          </w:tcPr>
          <w:p w14:paraId="6BD85058" w14:textId="719423A6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b/>
                <w:bCs/>
                <w:lang w:val="pt-BR"/>
              </w:rPr>
              <w:t xml:space="preserve">CALÇADO </w:t>
            </w:r>
            <w:r w:rsidR="00A32E2D">
              <w:rPr>
                <w:b/>
                <w:bCs/>
                <w:lang w:val="pt-BR"/>
              </w:rPr>
              <w:t xml:space="preserve">TENIS </w:t>
            </w:r>
            <w:r w:rsidRPr="00B61E47">
              <w:rPr>
                <w:b/>
                <w:bCs/>
                <w:lang w:val="pt-BR"/>
              </w:rPr>
              <w:t xml:space="preserve">TIPO A </w:t>
            </w:r>
            <w:r w:rsidR="00A32E2D" w:rsidRPr="00B61E47">
              <w:rPr>
                <w:b/>
                <w:bCs/>
                <w:lang w:val="pt-BR"/>
              </w:rPr>
              <w:t xml:space="preserve">– </w:t>
            </w:r>
            <w:r w:rsidR="00270AB4">
              <w:rPr>
                <w:b/>
                <w:bCs/>
                <w:lang w:val="pt-BR"/>
              </w:rPr>
              <w:t xml:space="preserve">COR PRETA, </w:t>
            </w:r>
            <w:r w:rsidR="00A32E2D" w:rsidRPr="00B61E47">
              <w:rPr>
                <w:b/>
                <w:bCs/>
                <w:lang w:val="pt-BR"/>
              </w:rPr>
              <w:t>com refletivo</w:t>
            </w:r>
            <w:r w:rsidR="00A32E2D">
              <w:rPr>
                <w:b/>
                <w:bCs/>
                <w:lang w:val="pt-BR"/>
              </w:rPr>
              <w:t xml:space="preserve"> em alta frequência.</w:t>
            </w:r>
          </w:p>
          <w:p w14:paraId="648F341B" w14:textId="5B289C3A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Calçado de segurança, desenvolvido para uso profissional, com fechamento em cadarço. Confeccionado em couro </w:t>
            </w:r>
            <w:r w:rsidR="00A32E2D">
              <w:rPr>
                <w:lang w:val="pt-BR"/>
              </w:rPr>
              <w:t>liso</w:t>
            </w:r>
            <w:r w:rsidRPr="00B61E47">
              <w:rPr>
                <w:lang w:val="pt-BR"/>
              </w:rPr>
              <w:t xml:space="preserve"> </w:t>
            </w:r>
            <w:r w:rsidR="00A32E2D">
              <w:rPr>
                <w:lang w:val="pt-BR"/>
              </w:rPr>
              <w:t>(</w:t>
            </w:r>
            <w:r w:rsidRPr="00B61E47">
              <w:rPr>
                <w:lang w:val="pt-BR"/>
              </w:rPr>
              <w:t xml:space="preserve">vaqueta natural </w:t>
            </w:r>
            <w:proofErr w:type="spellStart"/>
            <w:r w:rsidRPr="00B61E47">
              <w:rPr>
                <w:lang w:val="pt-BR"/>
              </w:rPr>
              <w:t>hidrofugada</w:t>
            </w:r>
            <w:proofErr w:type="spellEnd"/>
            <w:r w:rsidR="00A32E2D">
              <w:rPr>
                <w:lang w:val="pt-BR"/>
              </w:rPr>
              <w:t>)</w:t>
            </w:r>
            <w:r w:rsidRPr="00B61E47">
              <w:rPr>
                <w:lang w:val="pt-BR"/>
              </w:rPr>
              <w:t>, com estampa lisa e espessura aproximada de 1,9 mm (±0,1 mm), com alto desempenho em resistência ao rasgamento, conforme norma ABNT NBR ISO 20345:2015 (mínimo de 120 N).</w:t>
            </w:r>
          </w:p>
          <w:p w14:paraId="64CEDEA0" w14:textId="77777777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>Possui biqueira anatômica em polipropileno, com função de reforço frontal, sem componentes metálicos, mantendo a estrutura da parte frontal sem caracterizar biqueira de segurança com resistência a impacto. O cabedal é forrado com tecido com tratamento bactericida e fungicida, revestindo toda a gáspea, oferecendo maior conforto e absorção natural do suor.</w:t>
            </w:r>
          </w:p>
          <w:p w14:paraId="6F3F92C3" w14:textId="77777777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Conta com palmilha de montagem em couro natural, incorporando </w:t>
            </w:r>
            <w:r>
              <w:t>amortecedor interno em gel de alta absorção de impacto</w:t>
            </w:r>
            <w:r w:rsidRPr="00B61E47">
              <w:rPr>
                <w:lang w:val="pt-BR"/>
              </w:rPr>
              <w:t>. A palmilha de conforto é anatômica, confeccionada em poliuretano (PU) com perfurações para ventilação e eliminação do suor, também com tratamento bactericida. Cada par de calçados deve ser acompanhado por uma palmilha de conforto sobressalente.</w:t>
            </w:r>
          </w:p>
          <w:p w14:paraId="74EE3F98" w14:textId="77777777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O modelo dispõe de alma plástica entre o solado e a palmilha de construção, proporcionando maior estabilidade. O solado é constituído por </w:t>
            </w:r>
            <w:proofErr w:type="spellStart"/>
            <w:r w:rsidRPr="00B61E47">
              <w:rPr>
                <w:lang w:val="pt-BR"/>
              </w:rPr>
              <w:t>bi-densidade</w:t>
            </w:r>
            <w:proofErr w:type="spellEnd"/>
            <w:r w:rsidRPr="00B61E47">
              <w:rPr>
                <w:lang w:val="pt-BR"/>
              </w:rPr>
              <w:t xml:space="preserve">, com duas camadas de poliuretano (PU) injetadas diretamente ao cabedal, com absorção de impacto superior a 80%, canaletas para escoamento de líquidos e desenho antiderrapante. Apresenta ainda </w:t>
            </w:r>
            <w:r>
              <w:t>sistema de absorção de impacto no salto com desempenho mínimo de 20J, conforme ABNT NBR ISO 20345:2015</w:t>
            </w:r>
            <w:r w:rsidRPr="00B61E47">
              <w:rPr>
                <w:lang w:val="pt-BR"/>
              </w:rPr>
              <w:t xml:space="preserve"> (E). O solado atende aos critérios de aderência (SRC), sendo resistente ao escorregamento em pisos cerâmicos com detergente (</w:t>
            </w:r>
            <w:proofErr w:type="spellStart"/>
            <w:r w:rsidRPr="00B61E47">
              <w:rPr>
                <w:lang w:val="pt-BR"/>
              </w:rPr>
              <w:t>lauril</w:t>
            </w:r>
            <w:proofErr w:type="spellEnd"/>
            <w:r w:rsidRPr="00B61E47">
              <w:rPr>
                <w:lang w:val="pt-BR"/>
              </w:rPr>
              <w:t xml:space="preserve"> sulfato de sódio) e em piso de aço contaminado com glicerol, além de ser resistente ao contato com óleo combustível.</w:t>
            </w:r>
          </w:p>
          <w:p w14:paraId="730A94B0" w14:textId="77777777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A estrutura do contraforte é anatômica, fabricada em material </w:t>
            </w:r>
            <w:proofErr w:type="spellStart"/>
            <w:r w:rsidRPr="00B61E47">
              <w:rPr>
                <w:lang w:val="pt-BR"/>
              </w:rPr>
              <w:t>celoplástico</w:t>
            </w:r>
            <w:proofErr w:type="spellEnd"/>
            <w:r w:rsidRPr="00B61E47">
              <w:rPr>
                <w:lang w:val="pt-BR"/>
              </w:rPr>
              <w:t xml:space="preserve"> </w:t>
            </w:r>
            <w:proofErr w:type="spellStart"/>
            <w:r w:rsidRPr="00B61E47">
              <w:rPr>
                <w:lang w:val="pt-BR"/>
              </w:rPr>
              <w:t>termoformado</w:t>
            </w:r>
            <w:proofErr w:type="spellEnd"/>
            <w:r w:rsidRPr="00B61E47">
              <w:rPr>
                <w:lang w:val="pt-BR"/>
              </w:rPr>
              <w:t xml:space="preserve"> com resina, com espessura de 2,0 mm, garantindo proteção adicional ao calcanhar. O colarinho do cano é acolchoado para maior conforto.</w:t>
            </w:r>
          </w:p>
          <w:p w14:paraId="77F7287C" w14:textId="77777777" w:rsidR="0056265F" w:rsidRPr="00B61E47" w:rsidRDefault="0056265F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>O sistema de amarração é composto por seis passadores tipo fitilho e dois passadores plásticos por pé. O cadarço é em poliéster na cor preta, com 90 cm de comprimento e acabamento plástico nas pontas. As costuras são reforçadas, com linhas nº 30 em pontos simples, duplos e quádruplos, conforme a exigência da montagem.</w:t>
            </w:r>
          </w:p>
          <w:p w14:paraId="5FD90353" w14:textId="77777777" w:rsidR="0056265F" w:rsidRPr="00A83052" w:rsidRDefault="0056265F" w:rsidP="00010EC4">
            <w:pPr>
              <w:jc w:val="both"/>
            </w:pPr>
            <w:r w:rsidRPr="00B61E47">
              <w:rPr>
                <w:lang w:val="pt-BR"/>
              </w:rPr>
              <w:lastRenderedPageBreak/>
              <w:t>O calçado é entregue em embalagem individual (saco plástico) e coletiva (caixa de papelão), respeitando normas de conservação e transporte.</w:t>
            </w:r>
          </w:p>
        </w:tc>
        <w:tc>
          <w:tcPr>
            <w:tcW w:w="992" w:type="dxa"/>
            <w:vAlign w:val="center"/>
          </w:tcPr>
          <w:p w14:paraId="23615EBF" w14:textId="77777777" w:rsidR="0056265F" w:rsidRPr="00A83052" w:rsidRDefault="0056265F" w:rsidP="00010EC4">
            <w:pPr>
              <w:jc w:val="both"/>
            </w:pPr>
            <w:r w:rsidRPr="00A83052">
              <w:lastRenderedPageBreak/>
              <w:t>Par</w:t>
            </w:r>
          </w:p>
        </w:tc>
        <w:tc>
          <w:tcPr>
            <w:tcW w:w="992" w:type="dxa"/>
            <w:vAlign w:val="center"/>
          </w:tcPr>
          <w:p w14:paraId="697C85D3" w14:textId="77777777" w:rsidR="0056265F" w:rsidRPr="00A83052" w:rsidRDefault="0056265F" w:rsidP="00010EC4">
            <w:pPr>
              <w:jc w:val="both"/>
            </w:pPr>
            <w:r>
              <w:t>300</w:t>
            </w:r>
          </w:p>
        </w:tc>
      </w:tr>
    </w:tbl>
    <w:p w14:paraId="106570F7" w14:textId="77777777" w:rsidR="004828CC" w:rsidRDefault="004828CC" w:rsidP="00010EC4">
      <w:pPr>
        <w:pStyle w:val="Corpodetexto"/>
        <w:jc w:val="both"/>
        <w:rPr>
          <w:sz w:val="20"/>
        </w:rPr>
      </w:pPr>
    </w:p>
    <w:p w14:paraId="2F05408D" w14:textId="77777777" w:rsidR="00C51F7B" w:rsidRDefault="00C51F7B" w:rsidP="00010EC4">
      <w:pPr>
        <w:pStyle w:val="Corpodetexto"/>
        <w:jc w:val="both"/>
        <w:rPr>
          <w:sz w:val="20"/>
        </w:rPr>
      </w:pPr>
    </w:p>
    <w:p w14:paraId="778A263B" w14:textId="61B67394" w:rsidR="004828CC" w:rsidRPr="00A03CC8" w:rsidRDefault="00A277EE" w:rsidP="00010EC4">
      <w:pPr>
        <w:pStyle w:val="Ttulo1"/>
        <w:tabs>
          <w:tab w:val="left" w:pos="323"/>
        </w:tabs>
        <w:spacing w:before="57"/>
        <w:ind w:left="322" w:hanging="322"/>
        <w:jc w:val="both"/>
      </w:pPr>
      <w:r>
        <w:t>4-</w:t>
      </w:r>
      <w:r w:rsidR="009F0D36">
        <w:t>PROPOSTA</w:t>
      </w:r>
    </w:p>
    <w:p w14:paraId="09E98A71" w14:textId="77777777" w:rsidR="004828CC" w:rsidRDefault="004828CC" w:rsidP="00010EC4">
      <w:pPr>
        <w:pStyle w:val="Corpodetexto"/>
        <w:spacing w:before="11"/>
        <w:jc w:val="both"/>
        <w:rPr>
          <w:b/>
          <w:sz w:val="29"/>
        </w:rPr>
      </w:pPr>
    </w:p>
    <w:p w14:paraId="5F70BED5" w14:textId="77777777" w:rsidR="0058636D" w:rsidRPr="0058636D" w:rsidRDefault="0058636D" w:rsidP="00010EC4">
      <w:pPr>
        <w:widowControl/>
        <w:adjustRightInd w:val="0"/>
        <w:spacing w:after="160" w:line="259" w:lineRule="auto"/>
        <w:ind w:firstLine="709"/>
        <w:jc w:val="both"/>
        <w:rPr>
          <w:lang w:val="pt-BR"/>
        </w:rPr>
      </w:pPr>
      <w:r w:rsidRPr="0058636D">
        <w:rPr>
          <w:lang w:val="pt-BR"/>
        </w:rPr>
        <w:t>A proposta, que compreende a descrição do material ou serviço ofertado pelo licitante, preço unitário e preço total, deverá ser compatível com as especificações constantes do Termo de Referência e seus anexos, bem como atender as seguintes exigências:</w:t>
      </w:r>
    </w:p>
    <w:p w14:paraId="0355CA8C" w14:textId="7A0BC365" w:rsidR="0058636D" w:rsidRPr="0058636D" w:rsidRDefault="0058636D" w:rsidP="00010EC4">
      <w:pPr>
        <w:widowControl/>
        <w:adjustRightInd w:val="0"/>
        <w:spacing w:after="160" w:line="259" w:lineRule="auto"/>
        <w:ind w:firstLine="709"/>
        <w:jc w:val="both"/>
        <w:rPr>
          <w:color w:val="000000"/>
          <w:lang w:val="pt-BR"/>
        </w:rPr>
      </w:pPr>
      <w:r w:rsidRPr="0058636D">
        <w:rPr>
          <w:color w:val="000000"/>
          <w:lang w:val="pt-BR"/>
        </w:rPr>
        <w:t>a. Descrição do material</w:t>
      </w:r>
      <w:r w:rsidR="001F3DE2">
        <w:rPr>
          <w:color w:val="000000"/>
          <w:lang w:val="pt-BR"/>
        </w:rPr>
        <w:t>,</w:t>
      </w:r>
      <w:r w:rsidRPr="0058636D">
        <w:rPr>
          <w:color w:val="000000"/>
          <w:lang w:val="pt-BR"/>
        </w:rPr>
        <w:t xml:space="preserve"> observadas as mesmas especificações constantes do Termo de Referência, de forma clara e específica, descrevendo detalhadamente as características do material ou serviço ofertado, bem como preços unitários e total detalhados em planilha, incluindo especificação de marca, procedência e outros elementos que de forma inequívoca identifiquem e constatem as características do material.</w:t>
      </w:r>
    </w:p>
    <w:p w14:paraId="0D48162F" w14:textId="77777777" w:rsidR="0058636D" w:rsidRPr="0058636D" w:rsidRDefault="0058636D" w:rsidP="00010EC4">
      <w:pPr>
        <w:widowControl/>
        <w:adjustRightInd w:val="0"/>
        <w:spacing w:after="160" w:line="259" w:lineRule="auto"/>
        <w:ind w:firstLine="709"/>
        <w:jc w:val="both"/>
        <w:rPr>
          <w:color w:val="000000"/>
          <w:lang w:val="pt-BR"/>
        </w:rPr>
      </w:pPr>
      <w:r w:rsidRPr="0058636D">
        <w:rPr>
          <w:color w:val="000000"/>
          <w:lang w:val="pt-BR"/>
        </w:rPr>
        <w:t>b. Prazo de validade da proposta de 60 (sessenta) dias, a contar da data de sua assinatura e o prazo de garantia.</w:t>
      </w:r>
    </w:p>
    <w:p w14:paraId="2187BAD4" w14:textId="77777777" w:rsidR="0058636D" w:rsidRPr="0058636D" w:rsidRDefault="0058636D" w:rsidP="00010EC4">
      <w:pPr>
        <w:widowControl/>
        <w:adjustRightInd w:val="0"/>
        <w:spacing w:after="160" w:line="259" w:lineRule="auto"/>
        <w:ind w:firstLine="709"/>
        <w:jc w:val="both"/>
        <w:rPr>
          <w:color w:val="000000"/>
          <w:lang w:val="pt-BR"/>
        </w:rPr>
      </w:pPr>
      <w:r w:rsidRPr="0058636D">
        <w:rPr>
          <w:color w:val="000000"/>
          <w:lang w:val="pt-BR"/>
        </w:rPr>
        <w:t>c. Modelo de proposta. O envio da proposta final deverá ser em papel timbrado,</w:t>
      </w:r>
      <w:r w:rsidRPr="0058636D">
        <w:rPr>
          <w:lang w:val="pt-BR"/>
        </w:rPr>
        <w:t xml:space="preserve"> assinada e com CNPJ”, conforme tabela no Anexo I deste Tremo de Referência.</w:t>
      </w:r>
    </w:p>
    <w:p w14:paraId="6F1721DE" w14:textId="77777777" w:rsidR="004828CC" w:rsidRDefault="004828CC" w:rsidP="00010EC4">
      <w:pPr>
        <w:pStyle w:val="Corpodetexto"/>
        <w:jc w:val="both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97"/>
      </w:tblGrid>
      <w:tr w:rsidR="00A03CC8" w14:paraId="66AFE079" w14:textId="77777777" w:rsidTr="00D20D2E">
        <w:trPr>
          <w:trHeight w:val="669"/>
        </w:trPr>
        <w:tc>
          <w:tcPr>
            <w:tcW w:w="9097" w:type="dxa"/>
          </w:tcPr>
          <w:p w14:paraId="417DDDD7" w14:textId="77777777" w:rsidR="00A03CC8" w:rsidRDefault="00A03CC8" w:rsidP="00010EC4">
            <w:pPr>
              <w:pStyle w:val="TableParagraph"/>
              <w:spacing w:before="3"/>
              <w:jc w:val="both"/>
              <w:rPr>
                <w:sz w:val="30"/>
              </w:rPr>
            </w:pPr>
          </w:p>
          <w:p w14:paraId="14B45F12" w14:textId="77777777" w:rsidR="00A03CC8" w:rsidRDefault="00A03CC8" w:rsidP="00010EC4">
            <w:pPr>
              <w:pStyle w:val="TableParagraph"/>
              <w:ind w:left="107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Razão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Social:</w:t>
            </w:r>
          </w:p>
        </w:tc>
      </w:tr>
      <w:tr w:rsidR="00A03CC8" w14:paraId="0BF83191" w14:textId="77777777" w:rsidTr="00D20D2E">
        <w:trPr>
          <w:trHeight w:val="669"/>
        </w:trPr>
        <w:tc>
          <w:tcPr>
            <w:tcW w:w="9097" w:type="dxa"/>
          </w:tcPr>
          <w:p w14:paraId="04435EDF" w14:textId="77777777" w:rsidR="00A03CC8" w:rsidRDefault="00A03CC8" w:rsidP="00010EC4">
            <w:pPr>
              <w:pStyle w:val="TableParagraph"/>
              <w:spacing w:before="3"/>
              <w:jc w:val="both"/>
              <w:rPr>
                <w:sz w:val="30"/>
              </w:rPr>
            </w:pPr>
          </w:p>
          <w:p w14:paraId="279B4D7B" w14:textId="77777777" w:rsidR="00A03CC8" w:rsidRDefault="00A03CC8" w:rsidP="00010EC4">
            <w:pPr>
              <w:pStyle w:val="TableParagraph"/>
              <w:ind w:left="107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CNPJ:</w:t>
            </w:r>
          </w:p>
        </w:tc>
      </w:tr>
      <w:tr w:rsidR="00A03CC8" w14:paraId="102A7808" w14:textId="77777777" w:rsidTr="00D20D2E">
        <w:trPr>
          <w:trHeight w:val="671"/>
        </w:trPr>
        <w:tc>
          <w:tcPr>
            <w:tcW w:w="9097" w:type="dxa"/>
          </w:tcPr>
          <w:p w14:paraId="4B923EE6" w14:textId="77777777" w:rsidR="00A03CC8" w:rsidRDefault="00A03CC8" w:rsidP="00010EC4">
            <w:pPr>
              <w:pStyle w:val="TableParagraph"/>
              <w:spacing w:before="6"/>
              <w:jc w:val="both"/>
              <w:rPr>
                <w:sz w:val="30"/>
              </w:rPr>
            </w:pPr>
          </w:p>
          <w:p w14:paraId="4483D260" w14:textId="77777777" w:rsidR="00A03CC8" w:rsidRDefault="00A03CC8" w:rsidP="00010EC4">
            <w:pPr>
              <w:pStyle w:val="TableParagraph"/>
              <w:ind w:left="107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Endereço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completo:</w:t>
            </w:r>
          </w:p>
        </w:tc>
      </w:tr>
    </w:tbl>
    <w:p w14:paraId="484B8580" w14:textId="77777777" w:rsidR="00A03CC8" w:rsidRDefault="00A03CC8" w:rsidP="00010EC4">
      <w:pPr>
        <w:pStyle w:val="Corpodetexto"/>
        <w:spacing w:before="1"/>
        <w:jc w:val="both"/>
        <w:rPr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97"/>
      </w:tblGrid>
      <w:tr w:rsidR="00A03CC8" w14:paraId="367B06C7" w14:textId="77777777" w:rsidTr="00D20D2E">
        <w:trPr>
          <w:trHeight w:val="669"/>
        </w:trPr>
        <w:tc>
          <w:tcPr>
            <w:tcW w:w="9097" w:type="dxa"/>
          </w:tcPr>
          <w:p w14:paraId="144D5AFE" w14:textId="77777777" w:rsidR="00A03CC8" w:rsidRDefault="00A03CC8" w:rsidP="00010EC4">
            <w:pPr>
              <w:pStyle w:val="TableParagraph"/>
              <w:spacing w:before="3"/>
              <w:jc w:val="both"/>
              <w:rPr>
                <w:sz w:val="30"/>
              </w:rPr>
            </w:pPr>
          </w:p>
          <w:p w14:paraId="76A86D6E" w14:textId="77777777" w:rsidR="00A03CC8" w:rsidRDefault="00A03CC8" w:rsidP="00010EC4">
            <w:pPr>
              <w:pStyle w:val="TableParagraph"/>
              <w:ind w:left="107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Telefone:</w:t>
            </w:r>
          </w:p>
        </w:tc>
      </w:tr>
      <w:tr w:rsidR="00A03CC8" w14:paraId="6DC5B861" w14:textId="77777777" w:rsidTr="00D20D2E">
        <w:trPr>
          <w:trHeight w:val="671"/>
        </w:trPr>
        <w:tc>
          <w:tcPr>
            <w:tcW w:w="9097" w:type="dxa"/>
          </w:tcPr>
          <w:p w14:paraId="28BFD6D6" w14:textId="77777777" w:rsidR="00A03CC8" w:rsidRDefault="00A03CC8" w:rsidP="00010EC4">
            <w:pPr>
              <w:pStyle w:val="TableParagraph"/>
              <w:spacing w:before="3"/>
              <w:jc w:val="both"/>
              <w:rPr>
                <w:sz w:val="30"/>
              </w:rPr>
            </w:pPr>
          </w:p>
          <w:p w14:paraId="62A1A1B6" w14:textId="77777777" w:rsidR="00A03CC8" w:rsidRDefault="00A03CC8" w:rsidP="00010EC4">
            <w:pPr>
              <w:pStyle w:val="TableParagraph"/>
              <w:ind w:left="107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E-mail:</w:t>
            </w:r>
          </w:p>
        </w:tc>
      </w:tr>
      <w:tr w:rsidR="0056265F" w14:paraId="2149D630" w14:textId="77777777" w:rsidTr="00D20D2E">
        <w:trPr>
          <w:trHeight w:val="671"/>
        </w:trPr>
        <w:tc>
          <w:tcPr>
            <w:tcW w:w="9097" w:type="dxa"/>
          </w:tcPr>
          <w:p w14:paraId="0B7BA3DC" w14:textId="77777777" w:rsidR="0056265F" w:rsidRDefault="0056265F" w:rsidP="00010EC4">
            <w:pPr>
              <w:pStyle w:val="TableParagraph"/>
              <w:spacing w:before="3"/>
              <w:jc w:val="both"/>
              <w:rPr>
                <w:sz w:val="30"/>
              </w:rPr>
            </w:pPr>
          </w:p>
        </w:tc>
      </w:tr>
    </w:tbl>
    <w:p w14:paraId="553F4557" w14:textId="77777777" w:rsidR="004828CC" w:rsidRDefault="004828CC" w:rsidP="00010EC4">
      <w:pPr>
        <w:pStyle w:val="Corpodetexto"/>
        <w:spacing w:before="9" w:after="1"/>
        <w:jc w:val="both"/>
        <w:rPr>
          <w:sz w:val="13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67"/>
        <w:gridCol w:w="4678"/>
        <w:gridCol w:w="709"/>
        <w:gridCol w:w="567"/>
        <w:gridCol w:w="992"/>
        <w:gridCol w:w="992"/>
      </w:tblGrid>
      <w:tr w:rsidR="0056265F" w14:paraId="47900CB9" w14:textId="77777777" w:rsidTr="009B7FF1">
        <w:trPr>
          <w:trHeight w:val="738"/>
        </w:trPr>
        <w:tc>
          <w:tcPr>
            <w:tcW w:w="590" w:type="dxa"/>
          </w:tcPr>
          <w:p w14:paraId="18D0FC90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LOTE</w:t>
            </w:r>
          </w:p>
        </w:tc>
        <w:tc>
          <w:tcPr>
            <w:tcW w:w="567" w:type="dxa"/>
          </w:tcPr>
          <w:p w14:paraId="2475EDDE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4678" w:type="dxa"/>
            <w:vAlign w:val="center"/>
          </w:tcPr>
          <w:p w14:paraId="5B33110C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DESCRIÇÃO</w:t>
            </w:r>
          </w:p>
        </w:tc>
        <w:tc>
          <w:tcPr>
            <w:tcW w:w="709" w:type="dxa"/>
            <w:vAlign w:val="center"/>
          </w:tcPr>
          <w:p w14:paraId="5121EA6D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UNI</w:t>
            </w:r>
            <w:r>
              <w:rPr>
                <w:b/>
              </w:rPr>
              <w:t>.</w:t>
            </w:r>
          </w:p>
        </w:tc>
        <w:tc>
          <w:tcPr>
            <w:tcW w:w="567" w:type="dxa"/>
            <w:vAlign w:val="center"/>
          </w:tcPr>
          <w:p w14:paraId="1D2B351C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E479C7">
              <w:rPr>
                <w:b/>
              </w:rPr>
              <w:t>QUANT.</w:t>
            </w:r>
          </w:p>
        </w:tc>
        <w:tc>
          <w:tcPr>
            <w:tcW w:w="992" w:type="dxa"/>
          </w:tcPr>
          <w:p w14:paraId="1DA14106" w14:textId="77777777" w:rsidR="0056265F" w:rsidRPr="00E479C7" w:rsidRDefault="0056265F" w:rsidP="00010EC4">
            <w:pPr>
              <w:jc w:val="both"/>
              <w:rPr>
                <w:b/>
              </w:rPr>
            </w:pPr>
            <w:r w:rsidRPr="00F6310D">
              <w:rPr>
                <w:b/>
              </w:rPr>
              <w:t>VALOR UNITÁRIO</w:t>
            </w:r>
          </w:p>
        </w:tc>
        <w:tc>
          <w:tcPr>
            <w:tcW w:w="992" w:type="dxa"/>
          </w:tcPr>
          <w:p w14:paraId="4E485274" w14:textId="77777777" w:rsidR="0056265F" w:rsidRDefault="0056265F" w:rsidP="00010EC4">
            <w:pPr>
              <w:jc w:val="both"/>
            </w:pPr>
            <w:r w:rsidRPr="00D07AF9">
              <w:rPr>
                <w:b/>
              </w:rPr>
              <w:t>VALOR TOTAL</w:t>
            </w:r>
          </w:p>
        </w:tc>
      </w:tr>
      <w:tr w:rsidR="0056265F" w14:paraId="6D5B8A47" w14:textId="77777777" w:rsidTr="009B7FF1">
        <w:trPr>
          <w:trHeight w:val="465"/>
        </w:trPr>
        <w:tc>
          <w:tcPr>
            <w:tcW w:w="590" w:type="dxa"/>
          </w:tcPr>
          <w:p w14:paraId="7C44F436" w14:textId="77777777" w:rsidR="0056265F" w:rsidRDefault="0056265F" w:rsidP="00010EC4">
            <w:pPr>
              <w:jc w:val="both"/>
              <w:rPr>
                <w:b/>
              </w:rPr>
            </w:pPr>
          </w:p>
          <w:p w14:paraId="7C59C81B" w14:textId="77777777" w:rsidR="0056265F" w:rsidRDefault="0056265F" w:rsidP="00010EC4">
            <w:pPr>
              <w:jc w:val="both"/>
              <w:rPr>
                <w:b/>
              </w:rPr>
            </w:pPr>
          </w:p>
          <w:p w14:paraId="1B5EA3D4" w14:textId="77777777" w:rsidR="0056265F" w:rsidRDefault="0056265F" w:rsidP="00010EC4">
            <w:pPr>
              <w:jc w:val="both"/>
              <w:rPr>
                <w:b/>
              </w:rPr>
            </w:pPr>
          </w:p>
          <w:p w14:paraId="18BFC4C6" w14:textId="77777777" w:rsidR="0056265F" w:rsidRDefault="0056265F" w:rsidP="00010EC4">
            <w:pPr>
              <w:jc w:val="both"/>
              <w:rPr>
                <w:b/>
              </w:rPr>
            </w:pPr>
          </w:p>
          <w:p w14:paraId="15DD7BA4" w14:textId="77777777" w:rsidR="0056265F" w:rsidRDefault="0056265F" w:rsidP="00010EC4">
            <w:pPr>
              <w:jc w:val="both"/>
              <w:rPr>
                <w:b/>
              </w:rPr>
            </w:pPr>
          </w:p>
          <w:p w14:paraId="6CDCF4A1" w14:textId="77777777" w:rsidR="0056265F" w:rsidRDefault="0056265F" w:rsidP="00010EC4">
            <w:pPr>
              <w:jc w:val="both"/>
              <w:rPr>
                <w:b/>
              </w:rPr>
            </w:pPr>
          </w:p>
          <w:p w14:paraId="73A1AB36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7" w:type="dxa"/>
          </w:tcPr>
          <w:p w14:paraId="1C323805" w14:textId="77777777" w:rsidR="0056265F" w:rsidRDefault="0056265F" w:rsidP="00010EC4">
            <w:pPr>
              <w:jc w:val="both"/>
              <w:rPr>
                <w:b/>
              </w:rPr>
            </w:pPr>
          </w:p>
          <w:p w14:paraId="4D9BE5F7" w14:textId="77777777" w:rsidR="0056265F" w:rsidRDefault="0056265F" w:rsidP="00010EC4">
            <w:pPr>
              <w:jc w:val="both"/>
              <w:rPr>
                <w:b/>
              </w:rPr>
            </w:pPr>
          </w:p>
          <w:p w14:paraId="70D21FE0" w14:textId="77777777" w:rsidR="0056265F" w:rsidRDefault="0056265F" w:rsidP="00010EC4">
            <w:pPr>
              <w:jc w:val="both"/>
              <w:rPr>
                <w:b/>
              </w:rPr>
            </w:pPr>
          </w:p>
          <w:p w14:paraId="481DCAD6" w14:textId="77777777" w:rsidR="0056265F" w:rsidRDefault="0056265F" w:rsidP="00010EC4">
            <w:pPr>
              <w:jc w:val="both"/>
              <w:rPr>
                <w:b/>
              </w:rPr>
            </w:pPr>
          </w:p>
          <w:p w14:paraId="39FB5453" w14:textId="77777777" w:rsidR="0056265F" w:rsidRDefault="0056265F" w:rsidP="00010EC4">
            <w:pPr>
              <w:jc w:val="both"/>
              <w:rPr>
                <w:b/>
              </w:rPr>
            </w:pPr>
          </w:p>
          <w:p w14:paraId="79DED329" w14:textId="77777777" w:rsidR="0056265F" w:rsidRDefault="0056265F" w:rsidP="00010EC4">
            <w:pPr>
              <w:jc w:val="both"/>
              <w:rPr>
                <w:b/>
              </w:rPr>
            </w:pPr>
          </w:p>
          <w:p w14:paraId="17043B4B" w14:textId="77777777" w:rsidR="0056265F" w:rsidRDefault="0056265F" w:rsidP="00010EC4">
            <w:pPr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4678" w:type="dxa"/>
            <w:vAlign w:val="center"/>
          </w:tcPr>
          <w:p w14:paraId="391B8616" w14:textId="2844AC09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b/>
                <w:bCs/>
                <w:lang w:val="pt-BR"/>
              </w:rPr>
              <w:t xml:space="preserve">CALÇADO </w:t>
            </w:r>
            <w:r>
              <w:rPr>
                <w:b/>
                <w:bCs/>
                <w:lang w:val="pt-BR"/>
              </w:rPr>
              <w:t xml:space="preserve">TENIS </w:t>
            </w:r>
            <w:r w:rsidRPr="00B61E47">
              <w:rPr>
                <w:b/>
                <w:bCs/>
                <w:lang w:val="pt-BR"/>
              </w:rPr>
              <w:t>TIPO A –</w:t>
            </w:r>
            <w:r w:rsidR="00270AB4">
              <w:rPr>
                <w:b/>
                <w:bCs/>
                <w:lang w:val="pt-BR"/>
              </w:rPr>
              <w:t xml:space="preserve"> COR PRETA, </w:t>
            </w:r>
            <w:r w:rsidRPr="00B61E47">
              <w:rPr>
                <w:b/>
                <w:bCs/>
                <w:lang w:val="pt-BR"/>
              </w:rPr>
              <w:t>com refletivo</w:t>
            </w:r>
            <w:r>
              <w:rPr>
                <w:b/>
                <w:bCs/>
                <w:lang w:val="pt-BR"/>
              </w:rPr>
              <w:t xml:space="preserve"> em alta frequência.</w:t>
            </w:r>
          </w:p>
          <w:p w14:paraId="6FF3CA17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Calçado de segurança, desenvolvido para uso profissional, com fechamento em cadarço. Confeccionado em couro </w:t>
            </w:r>
            <w:r>
              <w:rPr>
                <w:lang w:val="pt-BR"/>
              </w:rPr>
              <w:t>liso</w:t>
            </w:r>
            <w:r w:rsidRPr="00B61E47">
              <w:rPr>
                <w:lang w:val="pt-BR"/>
              </w:rPr>
              <w:t xml:space="preserve"> </w:t>
            </w:r>
            <w:r>
              <w:rPr>
                <w:lang w:val="pt-BR"/>
              </w:rPr>
              <w:t>(</w:t>
            </w:r>
            <w:r w:rsidRPr="00B61E47">
              <w:rPr>
                <w:lang w:val="pt-BR"/>
              </w:rPr>
              <w:t xml:space="preserve">vaqueta natural </w:t>
            </w:r>
            <w:proofErr w:type="spellStart"/>
            <w:r w:rsidRPr="00B61E47">
              <w:rPr>
                <w:lang w:val="pt-BR"/>
              </w:rPr>
              <w:t>hidrofugada</w:t>
            </w:r>
            <w:proofErr w:type="spellEnd"/>
            <w:r>
              <w:rPr>
                <w:lang w:val="pt-BR"/>
              </w:rPr>
              <w:t>)</w:t>
            </w:r>
            <w:r w:rsidRPr="00B61E47">
              <w:rPr>
                <w:lang w:val="pt-BR"/>
              </w:rPr>
              <w:t>, com estampa lisa e espessura aproximada de 1,9 mm (±0,1 mm), com alto desempenho em resistência ao rasgamento, conforme norma ABNT NBR ISO 20345:2015 (mínimo de 120 N).</w:t>
            </w:r>
          </w:p>
          <w:p w14:paraId="769CB4DC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Possui biqueira anatômica em polipropileno, com função de reforço frontal, sem componentes </w:t>
            </w:r>
            <w:r w:rsidRPr="00B61E47">
              <w:rPr>
                <w:lang w:val="pt-BR"/>
              </w:rPr>
              <w:lastRenderedPageBreak/>
              <w:t>metálicos, mantendo a estrutura da parte frontal sem caracterizar biqueira de segurança com resistência a impacto. O cabedal é forrado com tecido com tratamento bactericida e fungicida, revestindo toda a gáspea, oferecendo maior conforto e absorção natural do suor.</w:t>
            </w:r>
          </w:p>
          <w:p w14:paraId="74D35A53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Conta com palmilha de montagem em couro natural, incorporando </w:t>
            </w:r>
            <w:r>
              <w:t>amortecedor interno em gel de alta absorção de impacto</w:t>
            </w:r>
            <w:r w:rsidRPr="00B61E47">
              <w:rPr>
                <w:lang w:val="pt-BR"/>
              </w:rPr>
              <w:t>. A palmilha de conforto é anatômica, confeccionada em poliuretano (PU) com perfurações para ventilação e eliminação do suor, também com tratamento bactericida. Cada par de calçados deve ser acompanhado por uma palmilha de conforto sobressalente.</w:t>
            </w:r>
          </w:p>
          <w:p w14:paraId="6B3D0C79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O modelo dispõe de alma plástica entre o solado e a palmilha de construção, proporcionando maior estabilidade. O solado é constituído por </w:t>
            </w:r>
            <w:proofErr w:type="spellStart"/>
            <w:r w:rsidRPr="00B61E47">
              <w:rPr>
                <w:lang w:val="pt-BR"/>
              </w:rPr>
              <w:t>bi-densidade</w:t>
            </w:r>
            <w:proofErr w:type="spellEnd"/>
            <w:r w:rsidRPr="00B61E47">
              <w:rPr>
                <w:lang w:val="pt-BR"/>
              </w:rPr>
              <w:t xml:space="preserve">, com duas camadas de poliuretano (PU) injetadas diretamente ao cabedal, com absorção de impacto superior a 80%, canaletas para escoamento de líquidos e desenho antiderrapante. Apresenta ainda </w:t>
            </w:r>
            <w:r>
              <w:t>sistema de absorção de impacto no salto com desempenho mínimo de 20J, conforme ABNT NBR ISO 20345:2015</w:t>
            </w:r>
            <w:r w:rsidRPr="00B61E47">
              <w:rPr>
                <w:lang w:val="pt-BR"/>
              </w:rPr>
              <w:t xml:space="preserve"> (E). O solado atende aos critérios de aderência (SRC), sendo resistente ao escorregamento em pisos cerâmicos com detergente (</w:t>
            </w:r>
            <w:proofErr w:type="spellStart"/>
            <w:r w:rsidRPr="00B61E47">
              <w:rPr>
                <w:lang w:val="pt-BR"/>
              </w:rPr>
              <w:t>lauril</w:t>
            </w:r>
            <w:proofErr w:type="spellEnd"/>
            <w:r w:rsidRPr="00B61E47">
              <w:rPr>
                <w:lang w:val="pt-BR"/>
              </w:rPr>
              <w:t xml:space="preserve"> sulfato de sódio) e em piso de aço contaminado com glicerol, além de ser resistente ao contato com óleo combustível.</w:t>
            </w:r>
          </w:p>
          <w:p w14:paraId="20147492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 xml:space="preserve">A estrutura do contraforte é anatômica, fabricada em material </w:t>
            </w:r>
            <w:proofErr w:type="spellStart"/>
            <w:r w:rsidRPr="00B61E47">
              <w:rPr>
                <w:lang w:val="pt-BR"/>
              </w:rPr>
              <w:t>celoplástico</w:t>
            </w:r>
            <w:proofErr w:type="spellEnd"/>
            <w:r w:rsidRPr="00B61E47">
              <w:rPr>
                <w:lang w:val="pt-BR"/>
              </w:rPr>
              <w:t xml:space="preserve"> </w:t>
            </w:r>
            <w:proofErr w:type="spellStart"/>
            <w:r w:rsidRPr="00B61E47">
              <w:rPr>
                <w:lang w:val="pt-BR"/>
              </w:rPr>
              <w:t>termoformado</w:t>
            </w:r>
            <w:proofErr w:type="spellEnd"/>
            <w:r w:rsidRPr="00B61E47">
              <w:rPr>
                <w:lang w:val="pt-BR"/>
              </w:rPr>
              <w:t xml:space="preserve"> com resina, com espessura de 2,0 mm, garantindo proteção adicional ao calcanhar. O colarinho do cano é acolchoado para maior conforto.</w:t>
            </w:r>
          </w:p>
          <w:p w14:paraId="4BC8CD32" w14:textId="77777777" w:rsidR="004D5641" w:rsidRPr="00B61E47" w:rsidRDefault="004D5641" w:rsidP="00010EC4">
            <w:pPr>
              <w:jc w:val="both"/>
              <w:rPr>
                <w:lang w:val="pt-BR"/>
              </w:rPr>
            </w:pPr>
            <w:r w:rsidRPr="00B61E47">
              <w:rPr>
                <w:lang w:val="pt-BR"/>
              </w:rPr>
              <w:t>O sistema de amarração é composto por seis passadores tipo fitilho e dois passadores plásticos por pé. O cadarço é em poliéster na cor preta, com 90 cm de comprimento e acabamento plástico nas pontas. As costuras são reforçadas, com linhas nº 30 em pontos simples, duplos e quádruplos, conforme a exigência da montagem.</w:t>
            </w:r>
          </w:p>
          <w:p w14:paraId="4E3227AE" w14:textId="7174CDEE" w:rsidR="0056265F" w:rsidRPr="00A83052" w:rsidRDefault="004D5641" w:rsidP="00010EC4">
            <w:pPr>
              <w:jc w:val="both"/>
            </w:pPr>
            <w:r w:rsidRPr="00B61E47">
              <w:rPr>
                <w:lang w:val="pt-BR"/>
              </w:rPr>
              <w:t>O calçado é entregue em embalagem individual (saco plástico) e coletiva (caixa de papelão), respeitando normas de conservação e transporte.</w:t>
            </w:r>
          </w:p>
        </w:tc>
        <w:tc>
          <w:tcPr>
            <w:tcW w:w="709" w:type="dxa"/>
            <w:vAlign w:val="center"/>
          </w:tcPr>
          <w:p w14:paraId="752921CA" w14:textId="77777777" w:rsidR="0056265F" w:rsidRPr="00A83052" w:rsidRDefault="0056265F" w:rsidP="00010EC4">
            <w:pPr>
              <w:jc w:val="both"/>
            </w:pPr>
            <w:r w:rsidRPr="00A83052">
              <w:lastRenderedPageBreak/>
              <w:t>Par</w:t>
            </w:r>
          </w:p>
        </w:tc>
        <w:tc>
          <w:tcPr>
            <w:tcW w:w="567" w:type="dxa"/>
            <w:vAlign w:val="center"/>
          </w:tcPr>
          <w:p w14:paraId="46022B95" w14:textId="77777777" w:rsidR="0056265F" w:rsidRPr="00A83052" w:rsidRDefault="0056265F" w:rsidP="00010EC4">
            <w:pPr>
              <w:jc w:val="both"/>
            </w:pPr>
            <w:r>
              <w:t>300</w:t>
            </w:r>
          </w:p>
        </w:tc>
        <w:tc>
          <w:tcPr>
            <w:tcW w:w="992" w:type="dxa"/>
          </w:tcPr>
          <w:p w14:paraId="5C4ECDDE" w14:textId="77777777" w:rsidR="0056265F" w:rsidRDefault="0056265F" w:rsidP="00010EC4">
            <w:pPr>
              <w:jc w:val="both"/>
            </w:pPr>
          </w:p>
        </w:tc>
        <w:tc>
          <w:tcPr>
            <w:tcW w:w="992" w:type="dxa"/>
          </w:tcPr>
          <w:p w14:paraId="563C9636" w14:textId="77777777" w:rsidR="0056265F" w:rsidRDefault="0056265F" w:rsidP="00010EC4">
            <w:pPr>
              <w:jc w:val="both"/>
            </w:pPr>
          </w:p>
        </w:tc>
      </w:tr>
    </w:tbl>
    <w:p w14:paraId="01B0B349" w14:textId="77777777" w:rsidR="004828CC" w:rsidRDefault="004828CC" w:rsidP="00010EC4">
      <w:pPr>
        <w:pStyle w:val="Corpodetexto"/>
        <w:jc w:val="both"/>
        <w:rPr>
          <w:sz w:val="20"/>
        </w:rPr>
      </w:pPr>
    </w:p>
    <w:p w14:paraId="72DAADB1" w14:textId="77777777" w:rsidR="004828CC" w:rsidRDefault="004828CC" w:rsidP="00010EC4">
      <w:pPr>
        <w:pStyle w:val="Corpodetexto"/>
        <w:jc w:val="both"/>
        <w:rPr>
          <w:sz w:val="20"/>
        </w:rPr>
      </w:pPr>
    </w:p>
    <w:p w14:paraId="1484AAF1" w14:textId="77777777" w:rsidR="004826F1" w:rsidRDefault="009F0D36" w:rsidP="00010EC4">
      <w:pPr>
        <w:spacing w:line="259" w:lineRule="auto"/>
        <w:ind w:left="102" w:right="5913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 xml:space="preserve">Prazo de validade da proposta </w:t>
      </w:r>
    </w:p>
    <w:p w14:paraId="04EB0D3C" w14:textId="313D3771" w:rsidR="004828CC" w:rsidRPr="00530FC5" w:rsidRDefault="009F0D36" w:rsidP="00010EC4">
      <w:pPr>
        <w:spacing w:line="259" w:lineRule="auto"/>
        <w:ind w:left="102" w:right="657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Prazo de entrega</w:t>
      </w:r>
    </w:p>
    <w:p w14:paraId="480B2455" w14:textId="77777777" w:rsidR="004826F1" w:rsidRDefault="009F0D36" w:rsidP="00010EC4">
      <w:pPr>
        <w:spacing w:line="259" w:lineRule="auto"/>
        <w:ind w:left="102" w:right="6338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 xml:space="preserve">Local de entrega </w:t>
      </w:r>
    </w:p>
    <w:p w14:paraId="48676A0C" w14:textId="2E8F3C5A" w:rsidR="004828CC" w:rsidRPr="00530FC5" w:rsidRDefault="009F0D36" w:rsidP="00010EC4">
      <w:pPr>
        <w:spacing w:line="259" w:lineRule="auto"/>
        <w:ind w:left="102" w:right="6338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Forma de pagamento</w:t>
      </w:r>
    </w:p>
    <w:p w14:paraId="425C317D" w14:textId="77777777" w:rsidR="004828CC" w:rsidRPr="00530FC5" w:rsidRDefault="009F0D36" w:rsidP="00010EC4">
      <w:pPr>
        <w:ind w:left="102"/>
        <w:jc w:val="both"/>
        <w:rPr>
          <w:color w:val="000000"/>
          <w:lang w:val="pt-BR"/>
        </w:rPr>
      </w:pPr>
      <w:bookmarkStart w:id="0" w:name="_Hlk206080699"/>
      <w:r w:rsidRPr="00530FC5">
        <w:rPr>
          <w:color w:val="000000"/>
          <w:lang w:val="pt-BR"/>
        </w:rPr>
        <w:t>Nome do representante legal/procurador da licitante:</w:t>
      </w:r>
    </w:p>
    <w:p w14:paraId="65E36E29" w14:textId="77777777" w:rsidR="004828CC" w:rsidRPr="00530FC5" w:rsidRDefault="009F0D36" w:rsidP="00010EC4">
      <w:pPr>
        <w:spacing w:before="20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RG:</w:t>
      </w:r>
    </w:p>
    <w:p w14:paraId="61060E5B" w14:textId="77777777" w:rsidR="004828CC" w:rsidRPr="00530FC5" w:rsidRDefault="009F0D36" w:rsidP="00010EC4">
      <w:pPr>
        <w:spacing w:before="22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CPF:</w:t>
      </w:r>
    </w:p>
    <w:p w14:paraId="4061B5BD" w14:textId="77777777" w:rsidR="004828CC" w:rsidRPr="00530FC5" w:rsidRDefault="009F0D36" w:rsidP="00010EC4">
      <w:pPr>
        <w:spacing w:before="21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Profissão:</w:t>
      </w:r>
    </w:p>
    <w:p w14:paraId="7F85F716" w14:textId="77777777" w:rsidR="004828CC" w:rsidRPr="00530FC5" w:rsidRDefault="009F0D36" w:rsidP="00010EC4">
      <w:pPr>
        <w:spacing w:before="22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lastRenderedPageBreak/>
        <w:t>E-mail particular:</w:t>
      </w:r>
    </w:p>
    <w:p w14:paraId="5165089E" w14:textId="77777777" w:rsidR="004828CC" w:rsidRPr="00530FC5" w:rsidRDefault="004828CC" w:rsidP="00010EC4">
      <w:pPr>
        <w:pStyle w:val="Corpodetexto"/>
        <w:spacing w:before="8"/>
        <w:jc w:val="both"/>
        <w:rPr>
          <w:color w:val="000000"/>
          <w:lang w:val="pt-BR"/>
        </w:rPr>
      </w:pPr>
    </w:p>
    <w:p w14:paraId="2C087888" w14:textId="77777777" w:rsidR="004828CC" w:rsidRPr="00530FC5" w:rsidRDefault="009F0D36" w:rsidP="00010EC4">
      <w:pPr>
        <w:spacing w:before="1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Dados bancários para pagamento:</w:t>
      </w:r>
    </w:p>
    <w:p w14:paraId="5C04B8CB" w14:textId="77777777" w:rsidR="004828CC" w:rsidRPr="00530FC5" w:rsidRDefault="009F0D36" w:rsidP="00010EC4">
      <w:pPr>
        <w:spacing w:before="21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Nome do banco:</w:t>
      </w:r>
    </w:p>
    <w:p w14:paraId="3C323736" w14:textId="77777777" w:rsidR="004828CC" w:rsidRPr="00530FC5" w:rsidRDefault="009F0D36" w:rsidP="00010EC4">
      <w:pPr>
        <w:spacing w:before="22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Nº banco:</w:t>
      </w:r>
    </w:p>
    <w:p w14:paraId="6D7CE8EF" w14:textId="77777777" w:rsidR="004828CC" w:rsidRPr="00530FC5" w:rsidRDefault="009F0D36" w:rsidP="00010EC4">
      <w:pPr>
        <w:spacing w:before="22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Nº agência:</w:t>
      </w:r>
    </w:p>
    <w:p w14:paraId="6C00FC40" w14:textId="77777777" w:rsidR="004828CC" w:rsidRPr="00530FC5" w:rsidRDefault="009F0D36" w:rsidP="00010EC4">
      <w:pPr>
        <w:spacing w:before="22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Nº conta bancária:</w:t>
      </w:r>
    </w:p>
    <w:p w14:paraId="7CDA24F3" w14:textId="77777777" w:rsidR="004828CC" w:rsidRPr="00530FC5" w:rsidRDefault="009F0D36" w:rsidP="00010EC4">
      <w:pPr>
        <w:spacing w:before="24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Local e Data</w:t>
      </w:r>
    </w:p>
    <w:p w14:paraId="57C8684D" w14:textId="77777777" w:rsidR="004828CC" w:rsidRDefault="009F0D36" w:rsidP="00010EC4">
      <w:pPr>
        <w:spacing w:before="21"/>
        <w:ind w:left="102"/>
        <w:jc w:val="both"/>
        <w:rPr>
          <w:color w:val="000000"/>
          <w:lang w:val="pt-BR"/>
        </w:rPr>
      </w:pPr>
      <w:r w:rsidRPr="00530FC5">
        <w:rPr>
          <w:color w:val="000000"/>
          <w:lang w:val="pt-BR"/>
        </w:rPr>
        <w:t>Assinatura do Representante Legal</w:t>
      </w:r>
    </w:p>
    <w:p w14:paraId="2679872B" w14:textId="77777777" w:rsidR="004C6DCE" w:rsidRDefault="004C6DCE" w:rsidP="00010EC4">
      <w:pPr>
        <w:spacing w:before="21"/>
        <w:ind w:left="102"/>
        <w:jc w:val="both"/>
        <w:rPr>
          <w:color w:val="000000"/>
          <w:lang w:val="pt-BR"/>
        </w:rPr>
      </w:pPr>
    </w:p>
    <w:p w14:paraId="12E91537" w14:textId="77777777" w:rsidR="004C6DCE" w:rsidRDefault="004C6DCE" w:rsidP="00010EC4">
      <w:pPr>
        <w:spacing w:before="21"/>
        <w:ind w:left="102"/>
        <w:jc w:val="both"/>
        <w:rPr>
          <w:color w:val="000000"/>
          <w:lang w:val="pt-BR"/>
        </w:rPr>
      </w:pPr>
    </w:p>
    <w:p w14:paraId="36DF0A28" w14:textId="7FE1E3DA" w:rsidR="004C6DCE" w:rsidRPr="00317EC1" w:rsidRDefault="008C7709" w:rsidP="008C7709">
      <w:pPr>
        <w:pStyle w:val="PargrafodaLista"/>
        <w:numPr>
          <w:ilvl w:val="0"/>
          <w:numId w:val="10"/>
        </w:numPr>
        <w:spacing w:before="21"/>
        <w:jc w:val="both"/>
        <w:rPr>
          <w:b/>
          <w:bCs/>
          <w:color w:val="000000"/>
          <w:lang w:val="pt-BR"/>
        </w:rPr>
      </w:pPr>
      <w:r w:rsidRPr="00317EC1">
        <w:rPr>
          <w:b/>
          <w:bCs/>
          <w:color w:val="000000"/>
          <w:lang w:val="pt-BR"/>
        </w:rPr>
        <w:t>– HABILITAÇÃO</w:t>
      </w:r>
    </w:p>
    <w:p w14:paraId="46DD07FF" w14:textId="77777777" w:rsidR="008C7709" w:rsidRPr="00317EC1" w:rsidRDefault="008C7709" w:rsidP="00010EC4">
      <w:pPr>
        <w:spacing w:before="21"/>
        <w:ind w:left="102"/>
        <w:jc w:val="both"/>
        <w:rPr>
          <w:b/>
          <w:bCs/>
          <w:color w:val="000000"/>
          <w:lang w:val="pt-BR"/>
        </w:rPr>
      </w:pPr>
    </w:p>
    <w:p w14:paraId="46B7DBB7" w14:textId="19D71A1A" w:rsidR="008C7709" w:rsidRPr="00317EC1" w:rsidRDefault="008C7709" w:rsidP="008C7709">
      <w:pPr>
        <w:pStyle w:val="PargrafodaLista"/>
        <w:numPr>
          <w:ilvl w:val="0"/>
          <w:numId w:val="11"/>
        </w:numPr>
        <w:spacing w:before="21"/>
        <w:jc w:val="both"/>
        <w:rPr>
          <w:b/>
          <w:bCs/>
          <w:color w:val="000000"/>
          <w:lang w:val="pt-BR"/>
        </w:rPr>
      </w:pPr>
      <w:r w:rsidRPr="00317EC1">
        <w:rPr>
          <w:b/>
          <w:bCs/>
          <w:color w:val="000000"/>
          <w:lang w:val="pt-BR"/>
        </w:rPr>
        <w:t>QUALIFICAÇÃO TECNICA</w:t>
      </w:r>
    </w:p>
    <w:p w14:paraId="247B5C0A" w14:textId="77777777" w:rsidR="008C7709" w:rsidRPr="00317EC1" w:rsidRDefault="008C7709" w:rsidP="00010EC4">
      <w:pPr>
        <w:spacing w:before="21"/>
        <w:ind w:left="102"/>
        <w:jc w:val="both"/>
        <w:rPr>
          <w:color w:val="000000"/>
          <w:lang w:val="pt-BR"/>
        </w:rPr>
      </w:pPr>
    </w:p>
    <w:p w14:paraId="5F00657A" w14:textId="025152C5" w:rsidR="008C7709" w:rsidRPr="00530FC5" w:rsidRDefault="008C7709" w:rsidP="00010EC4">
      <w:pPr>
        <w:spacing w:before="21"/>
        <w:ind w:left="102"/>
        <w:jc w:val="both"/>
        <w:rPr>
          <w:color w:val="000000"/>
          <w:lang w:val="pt-BR"/>
        </w:rPr>
      </w:pPr>
      <w:bookmarkStart w:id="1" w:name="_Hlk214888135"/>
      <w:r w:rsidRPr="00317EC1">
        <w:rPr>
          <w:color w:val="000000"/>
        </w:rPr>
        <w:t>I - Atestado de Capacidade Técnica, emitido por pessoa jurídica de direito público ou privado, que comprove que a empresa já forneceu materiais de características semelhantes ao objeto desta licitação. II - Laudos e certificados de conformidade com a norma ABNT NBR ISO 20345:2015, emitidos por laboratório acreditado pelo INMETRO ou entidade equivalente, que comprovem as especificações técnicas do produto ofertado, conforme detalhado no item 6 deste Termo.</w:t>
      </w:r>
    </w:p>
    <w:bookmarkEnd w:id="0"/>
    <w:bookmarkEnd w:id="1"/>
    <w:p w14:paraId="3E562CB6" w14:textId="77777777" w:rsidR="004828CC" w:rsidRDefault="004828CC" w:rsidP="00010EC4">
      <w:pPr>
        <w:pStyle w:val="Corpodetexto"/>
        <w:jc w:val="both"/>
        <w:rPr>
          <w:rFonts w:ascii="Arial MT"/>
          <w:sz w:val="26"/>
        </w:rPr>
      </w:pPr>
    </w:p>
    <w:p w14:paraId="7F17FEED" w14:textId="4F9AFACA" w:rsidR="004828CC" w:rsidRDefault="008C7709" w:rsidP="00010EC4">
      <w:pPr>
        <w:pStyle w:val="Ttulo1"/>
        <w:tabs>
          <w:tab w:val="left" w:pos="323"/>
        </w:tabs>
        <w:spacing w:before="180"/>
        <w:ind w:left="322" w:hanging="322"/>
        <w:jc w:val="both"/>
        <w:rPr>
          <w:spacing w:val="2"/>
        </w:rPr>
      </w:pPr>
      <w:r>
        <w:t>6</w:t>
      </w:r>
      <w:r w:rsidR="00A277EE">
        <w:t>-</w:t>
      </w:r>
      <w:r w:rsidR="009F0D36">
        <w:t>AMOSTRA</w:t>
      </w:r>
      <w:r w:rsidR="009F0D36">
        <w:rPr>
          <w:spacing w:val="-4"/>
        </w:rPr>
        <w:t xml:space="preserve"> </w:t>
      </w:r>
      <w:r w:rsidR="009F0D36">
        <w:t>/ LAUDO</w:t>
      </w:r>
      <w:r w:rsidR="009F0D36">
        <w:rPr>
          <w:spacing w:val="-3"/>
        </w:rPr>
        <w:t xml:space="preserve"> </w:t>
      </w:r>
      <w:r w:rsidR="009F0D36">
        <w:t>TÉCNICO</w:t>
      </w:r>
      <w:r w:rsidR="009F0D36">
        <w:rPr>
          <w:spacing w:val="-4"/>
        </w:rPr>
        <w:t xml:space="preserve"> </w:t>
      </w:r>
      <w:r w:rsidR="009F0D36">
        <w:t>/ PROVA DE</w:t>
      </w:r>
      <w:r w:rsidR="009F0D36">
        <w:rPr>
          <w:spacing w:val="-3"/>
        </w:rPr>
        <w:t xml:space="preserve"> </w:t>
      </w:r>
      <w:r w:rsidR="009F0D36">
        <w:t>CONCEITO</w:t>
      </w:r>
      <w:r w:rsidR="009F0D36">
        <w:rPr>
          <w:spacing w:val="2"/>
        </w:rPr>
        <w:t xml:space="preserve"> </w:t>
      </w:r>
    </w:p>
    <w:p w14:paraId="740924B9" w14:textId="77777777" w:rsidR="00010EC4" w:rsidRDefault="00010EC4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00E39C38" w14:textId="540C8D2F" w:rsidR="00010EC4" w:rsidRPr="00317EC1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 xml:space="preserve">.1. </w:t>
      </w:r>
      <w:bookmarkStart w:id="2" w:name="_Hlk214890042"/>
      <w:r w:rsidR="00010EC4" w:rsidRPr="00317EC1">
        <w:rPr>
          <w:lang w:val="pt-BR"/>
        </w:rPr>
        <w:t xml:space="preserve">O licitante provisoriamente classificado em primeiro lugar deverá, após a fase de habilitação, apresentar amostra do item no prazo de </w:t>
      </w:r>
      <w:r w:rsidR="00010EC4" w:rsidRPr="00317EC1">
        <w:rPr>
          <w:b/>
          <w:bCs/>
          <w:lang w:val="pt-BR"/>
        </w:rPr>
        <w:t>7 (sete) dias úteis</w:t>
      </w:r>
      <w:r w:rsidR="00010EC4" w:rsidRPr="00317EC1">
        <w:rPr>
          <w:lang w:val="pt-BR"/>
        </w:rPr>
        <w:t>, a contar da convocação oficial. O prazo é considerado suficiente para as providências de envio.</w:t>
      </w:r>
    </w:p>
    <w:p w14:paraId="38BAC283" w14:textId="77777777" w:rsidR="00010EC4" w:rsidRPr="00317EC1" w:rsidRDefault="00010EC4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36ECBA4E" w14:textId="5D7CC5EA" w:rsidR="00010EC4" w:rsidRPr="00317EC1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 xml:space="preserve">.2. Juntamente com a amostra, para fins de comprovação das especificações técnicas que não podem ser aferidas visualmente (como tratamento bactericida, resistência a rasgamento, absorção de impacto, etc.), o licitante deverá apresentar </w:t>
      </w:r>
      <w:r w:rsidR="00010EC4" w:rsidRPr="00317EC1">
        <w:rPr>
          <w:b/>
          <w:bCs/>
          <w:lang w:val="pt-BR"/>
        </w:rPr>
        <w:t>laudos e certificados de conformidade</w:t>
      </w:r>
      <w:r w:rsidR="00010EC4" w:rsidRPr="00317EC1">
        <w:rPr>
          <w:lang w:val="pt-BR"/>
        </w:rPr>
        <w:t xml:space="preserve"> com a norma ABNT NBR ISO 20345:2015, emitidos por laboratório acreditado pelo INMETRO ou entidade equivalente.</w:t>
      </w:r>
    </w:p>
    <w:p w14:paraId="735E5F3D" w14:textId="77777777" w:rsidR="00010EC4" w:rsidRPr="00317EC1" w:rsidRDefault="00010EC4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32B41163" w14:textId="1B4B27D8" w:rsidR="00010EC4" w:rsidRPr="00317EC1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>.3. A análise da amostra e dos laudos será realizada por uma comissão de servidores designada, cuja composição será divulgada no momento oportuno.</w:t>
      </w:r>
    </w:p>
    <w:p w14:paraId="5EEA1ED2" w14:textId="77777777" w:rsidR="00010EC4" w:rsidRPr="00317EC1" w:rsidRDefault="00010EC4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410BDA1B" w14:textId="31721897" w:rsidR="00010EC4" w:rsidRPr="00317EC1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>.4. O procedimento de avaliação será acompanhado e seu resultado divulgado a todos os licitantes, garantindo-se a transparência do processo. O roteiro de avaliação seguirá estritamente as especificações contidas neste Termo de Referência.</w:t>
      </w:r>
    </w:p>
    <w:p w14:paraId="52CFC7CD" w14:textId="77777777" w:rsidR="00010EC4" w:rsidRPr="00317EC1" w:rsidRDefault="00010EC4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7EBB2129" w14:textId="3114CC9B" w:rsidR="00010EC4" w:rsidRPr="00317EC1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>.5. A amostra não será devolvida, pois poderá passar por ensaios destrutivos e será utilizada como parâmetro de conformidade no momento do recebimento definitivo do material.</w:t>
      </w:r>
    </w:p>
    <w:p w14:paraId="6BF41C8D" w14:textId="7526C8FD" w:rsidR="00010EC4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  <w:r w:rsidRPr="00317EC1">
        <w:rPr>
          <w:lang w:val="pt-BR"/>
        </w:rPr>
        <w:t>6</w:t>
      </w:r>
      <w:r w:rsidR="00010EC4" w:rsidRPr="00317EC1">
        <w:rPr>
          <w:lang w:val="pt-BR"/>
        </w:rPr>
        <w:t>.6. A não apresentação da amostra ou dos laudos no prazo, ou a sua reprovação, implicará na desclassificação da proposta, sendo convocado o próximo licitante na ordem de classificação, e assim sucessivamente</w:t>
      </w:r>
      <w:r w:rsidRPr="00317EC1">
        <w:rPr>
          <w:lang w:val="pt-BR"/>
        </w:rPr>
        <w:t>.</w:t>
      </w:r>
    </w:p>
    <w:bookmarkEnd w:id="2"/>
    <w:p w14:paraId="5CCC7DDE" w14:textId="77777777" w:rsidR="008C7709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6FF9E0BA" w14:textId="77777777" w:rsidR="008C7709" w:rsidRPr="00010EC4" w:rsidRDefault="008C7709" w:rsidP="00010EC4">
      <w:pPr>
        <w:pStyle w:val="Corpodetexto"/>
        <w:spacing w:before="11"/>
        <w:ind w:right="1304" w:firstLine="720"/>
        <w:jc w:val="both"/>
        <w:rPr>
          <w:lang w:val="pt-BR"/>
        </w:rPr>
      </w:pPr>
    </w:p>
    <w:p w14:paraId="32A545BB" w14:textId="77777777" w:rsidR="00010EC4" w:rsidRPr="003D14CF" w:rsidRDefault="00010EC4" w:rsidP="00010EC4">
      <w:pPr>
        <w:pStyle w:val="Corpodetexto"/>
        <w:spacing w:before="11"/>
        <w:ind w:right="1304" w:firstLine="720"/>
        <w:jc w:val="both"/>
      </w:pPr>
    </w:p>
    <w:p w14:paraId="28BE59F7" w14:textId="77777777" w:rsidR="004828CC" w:rsidRDefault="004828CC" w:rsidP="00010EC4">
      <w:pPr>
        <w:pStyle w:val="Corpodetexto"/>
        <w:spacing w:before="5"/>
        <w:jc w:val="both"/>
        <w:rPr>
          <w:sz w:val="28"/>
        </w:rPr>
      </w:pPr>
    </w:p>
    <w:p w14:paraId="298E0F82" w14:textId="6F7D9509" w:rsidR="004828CC" w:rsidRDefault="008C7709" w:rsidP="00010EC4">
      <w:pPr>
        <w:pStyle w:val="Ttulo1"/>
        <w:tabs>
          <w:tab w:val="left" w:pos="330"/>
        </w:tabs>
        <w:ind w:right="1343" w:hanging="102"/>
        <w:jc w:val="both"/>
      </w:pPr>
      <w:r>
        <w:t>7</w:t>
      </w:r>
      <w:r w:rsidR="00A277EE">
        <w:t>-</w:t>
      </w:r>
      <w:r w:rsidR="009F0D36">
        <w:t>LOCAL</w:t>
      </w:r>
      <w:r w:rsidR="009F0D36">
        <w:rPr>
          <w:spacing w:val="3"/>
        </w:rPr>
        <w:t xml:space="preserve"> </w:t>
      </w:r>
      <w:r w:rsidR="009F0D36">
        <w:t>DE</w:t>
      </w:r>
      <w:r w:rsidR="009F0D36">
        <w:rPr>
          <w:spacing w:val="3"/>
        </w:rPr>
        <w:t xml:space="preserve"> </w:t>
      </w:r>
      <w:r w:rsidR="009F0D36">
        <w:t>ENTREGA</w:t>
      </w:r>
      <w:r w:rsidR="009F0D36">
        <w:rPr>
          <w:spacing w:val="1"/>
        </w:rPr>
        <w:t xml:space="preserve"> </w:t>
      </w:r>
      <w:r w:rsidR="009F0D36">
        <w:t>DOS</w:t>
      </w:r>
      <w:r w:rsidR="009F0D36">
        <w:rPr>
          <w:spacing w:val="2"/>
        </w:rPr>
        <w:t xml:space="preserve"> </w:t>
      </w:r>
      <w:r w:rsidR="009F0D36">
        <w:t>MATERIAIS</w:t>
      </w:r>
      <w:r w:rsidR="009F0D36">
        <w:rPr>
          <w:spacing w:val="2"/>
        </w:rPr>
        <w:t xml:space="preserve"> </w:t>
      </w:r>
      <w:r w:rsidR="009F0D36">
        <w:t>OU</w:t>
      </w:r>
      <w:r w:rsidR="009F0D36">
        <w:rPr>
          <w:spacing w:val="2"/>
        </w:rPr>
        <w:t xml:space="preserve"> </w:t>
      </w:r>
      <w:r w:rsidR="009F0D36">
        <w:t>REALIZAÇÃO</w:t>
      </w:r>
      <w:r w:rsidR="009F0D36">
        <w:rPr>
          <w:spacing w:val="3"/>
        </w:rPr>
        <w:t xml:space="preserve"> </w:t>
      </w:r>
      <w:r w:rsidR="009F0D36">
        <w:t>DOS</w:t>
      </w:r>
      <w:r w:rsidR="009F0D36">
        <w:rPr>
          <w:spacing w:val="1"/>
        </w:rPr>
        <w:t xml:space="preserve"> </w:t>
      </w:r>
      <w:r w:rsidR="009F0D36">
        <w:t>SERVIÇOS/</w:t>
      </w:r>
      <w:r w:rsidR="009F0D36">
        <w:rPr>
          <w:spacing w:val="4"/>
        </w:rPr>
        <w:t xml:space="preserve"> </w:t>
      </w:r>
      <w:r w:rsidR="009F0D36">
        <w:t>PRAZO</w:t>
      </w:r>
      <w:r w:rsidR="009F0D36">
        <w:rPr>
          <w:spacing w:val="1"/>
        </w:rPr>
        <w:t xml:space="preserve"> </w:t>
      </w:r>
      <w:r w:rsidR="009F0D36">
        <w:t>DE</w:t>
      </w:r>
      <w:r w:rsidR="009F0D36">
        <w:rPr>
          <w:spacing w:val="3"/>
        </w:rPr>
        <w:t xml:space="preserve"> </w:t>
      </w:r>
      <w:r w:rsidR="009F0D36">
        <w:t>ENTREGA</w:t>
      </w:r>
      <w:r w:rsidR="009F0D36">
        <w:rPr>
          <w:spacing w:val="-47"/>
        </w:rPr>
        <w:t xml:space="preserve"> </w:t>
      </w:r>
      <w:r w:rsidR="005144F7">
        <w:rPr>
          <w:spacing w:val="-47"/>
        </w:rPr>
        <w:t xml:space="preserve">               </w:t>
      </w:r>
      <w:r w:rsidR="009F0D36">
        <w:t>OU</w:t>
      </w:r>
      <w:r w:rsidR="009F0D36">
        <w:rPr>
          <w:spacing w:val="-1"/>
        </w:rPr>
        <w:t xml:space="preserve"> </w:t>
      </w:r>
      <w:r w:rsidR="009F0D36">
        <w:t>PRAZO DE</w:t>
      </w:r>
      <w:r w:rsidR="009F0D36">
        <w:rPr>
          <w:spacing w:val="-2"/>
        </w:rPr>
        <w:t xml:space="preserve"> </w:t>
      </w:r>
      <w:r w:rsidR="009F0D36">
        <w:t>EXECUÇÃO</w:t>
      </w:r>
    </w:p>
    <w:p w14:paraId="49F5B03D" w14:textId="77777777" w:rsidR="004828CC" w:rsidRDefault="004828CC" w:rsidP="00010EC4">
      <w:pPr>
        <w:pStyle w:val="Corpodetexto"/>
        <w:spacing w:before="10"/>
        <w:jc w:val="both"/>
        <w:rPr>
          <w:b/>
          <w:sz w:val="21"/>
        </w:rPr>
      </w:pPr>
    </w:p>
    <w:p w14:paraId="7176EEF8" w14:textId="77777777" w:rsidR="00A03CC8" w:rsidRPr="00530FC5" w:rsidRDefault="00A03CC8" w:rsidP="00010EC4">
      <w:pPr>
        <w:pStyle w:val="Corpodetexto3"/>
        <w:ind w:firstLine="709"/>
        <w:jc w:val="both"/>
        <w:rPr>
          <w:sz w:val="22"/>
          <w:szCs w:val="22"/>
        </w:rPr>
      </w:pPr>
      <w:r w:rsidRPr="00530FC5">
        <w:rPr>
          <w:sz w:val="22"/>
          <w:szCs w:val="22"/>
        </w:rPr>
        <w:t xml:space="preserve">Os </w:t>
      </w:r>
      <w:r w:rsidR="00055B75" w:rsidRPr="00530FC5">
        <w:rPr>
          <w:sz w:val="22"/>
          <w:szCs w:val="22"/>
        </w:rPr>
        <w:t>EPIs</w:t>
      </w:r>
      <w:r w:rsidRPr="00530FC5">
        <w:rPr>
          <w:sz w:val="22"/>
          <w:szCs w:val="22"/>
        </w:rPr>
        <w:t>, deverão serem entregues em conformidade com as especificações deste termo de referência e A. F, Junto ao Almoxarifado da Secretaria Municipal de Gestão de Pessoas, na Rua dos Estados, 1265, CEP: 13140-520 – Jardim Cabreúva – Paulínia-SP;</w:t>
      </w:r>
    </w:p>
    <w:p w14:paraId="657ECB87" w14:textId="276E1440" w:rsidR="00A03CC8" w:rsidRPr="00530FC5" w:rsidRDefault="00A03CC8" w:rsidP="00010EC4">
      <w:pPr>
        <w:adjustRightInd w:val="0"/>
        <w:spacing w:line="256" w:lineRule="auto"/>
        <w:jc w:val="both"/>
      </w:pPr>
      <w:r w:rsidRPr="00530FC5">
        <w:tab/>
      </w:r>
    </w:p>
    <w:p w14:paraId="4C52D42E" w14:textId="77777777" w:rsidR="00A03CC8" w:rsidRPr="008320B7" w:rsidRDefault="00A03CC8" w:rsidP="00010EC4">
      <w:pPr>
        <w:pStyle w:val="Corpodetexto3"/>
        <w:ind w:firstLine="709"/>
        <w:jc w:val="both"/>
        <w:rPr>
          <w:sz w:val="24"/>
          <w:szCs w:val="24"/>
        </w:rPr>
      </w:pPr>
      <w:r w:rsidRPr="008320B7">
        <w:rPr>
          <w:b/>
          <w:sz w:val="24"/>
          <w:szCs w:val="24"/>
        </w:rPr>
        <w:t xml:space="preserve">O prazo da entrega dos </w:t>
      </w:r>
      <w:r w:rsidR="00055B75">
        <w:rPr>
          <w:b/>
          <w:sz w:val="24"/>
          <w:szCs w:val="24"/>
        </w:rPr>
        <w:t>EPIs</w:t>
      </w:r>
      <w:r w:rsidRPr="008320B7">
        <w:rPr>
          <w:b/>
          <w:sz w:val="24"/>
          <w:szCs w:val="24"/>
        </w:rPr>
        <w:t xml:space="preserve"> será de 30 dias úteis, a partir da data do recebimento da A.F. (Autorização de Fornecimento).</w:t>
      </w:r>
    </w:p>
    <w:p w14:paraId="20A2D642" w14:textId="77777777" w:rsidR="004828CC" w:rsidRDefault="004828CC" w:rsidP="00010EC4">
      <w:pPr>
        <w:pStyle w:val="Corpodetexto"/>
        <w:jc w:val="both"/>
      </w:pPr>
    </w:p>
    <w:p w14:paraId="22026AE2" w14:textId="406165C3" w:rsidR="004828CC" w:rsidRDefault="008C7709" w:rsidP="00010EC4">
      <w:pPr>
        <w:pStyle w:val="Ttulo1"/>
        <w:tabs>
          <w:tab w:val="left" w:pos="323"/>
        </w:tabs>
        <w:spacing w:before="179"/>
        <w:ind w:left="322" w:hanging="322"/>
        <w:jc w:val="both"/>
      </w:pPr>
      <w:r>
        <w:t xml:space="preserve">8 </w:t>
      </w:r>
      <w:r w:rsidR="00A277EE">
        <w:t>-</w:t>
      </w:r>
      <w:r w:rsidR="009F0D36">
        <w:t>GARANTIA</w:t>
      </w:r>
      <w:r w:rsidR="009F0D36">
        <w:rPr>
          <w:spacing w:val="-4"/>
        </w:rPr>
        <w:t xml:space="preserve"> </w:t>
      </w:r>
      <w:r w:rsidR="009F0D36">
        <w:t>DOS</w:t>
      </w:r>
      <w:r w:rsidR="009F0D36">
        <w:rPr>
          <w:spacing w:val="-4"/>
        </w:rPr>
        <w:t xml:space="preserve"> </w:t>
      </w:r>
      <w:r w:rsidR="009F0D36">
        <w:t>MATERIAIS</w:t>
      </w:r>
      <w:r w:rsidR="009F0D36">
        <w:rPr>
          <w:spacing w:val="-4"/>
        </w:rPr>
        <w:t xml:space="preserve"> </w:t>
      </w:r>
      <w:r w:rsidR="009F0D36">
        <w:t>OU</w:t>
      </w:r>
      <w:r w:rsidR="009F0D36">
        <w:rPr>
          <w:spacing w:val="-2"/>
        </w:rPr>
        <w:t xml:space="preserve"> </w:t>
      </w:r>
      <w:r w:rsidR="009F0D36">
        <w:t>SERVIÇOS</w:t>
      </w:r>
    </w:p>
    <w:p w14:paraId="42DD6C72" w14:textId="77777777" w:rsidR="002C292A" w:rsidRDefault="002C292A" w:rsidP="00010EC4">
      <w:pPr>
        <w:pStyle w:val="Corpodetexto"/>
        <w:jc w:val="both"/>
      </w:pPr>
    </w:p>
    <w:p w14:paraId="04CE5A16" w14:textId="79EAE198" w:rsidR="004828CC" w:rsidRDefault="002C292A" w:rsidP="00010EC4">
      <w:pPr>
        <w:pStyle w:val="Corpodetexto"/>
        <w:jc w:val="both"/>
      </w:pPr>
      <w:r w:rsidRPr="00690950">
        <w:t>A garantia será a fornecida pelo fabricante.</w:t>
      </w:r>
    </w:p>
    <w:p w14:paraId="7B62C060" w14:textId="77777777" w:rsidR="004828CC" w:rsidRDefault="004828CC" w:rsidP="00010EC4">
      <w:pPr>
        <w:pStyle w:val="Corpodetexto"/>
        <w:spacing w:before="3"/>
        <w:jc w:val="both"/>
        <w:rPr>
          <w:sz w:val="28"/>
        </w:rPr>
      </w:pPr>
    </w:p>
    <w:p w14:paraId="167B2088" w14:textId="057E2447" w:rsidR="004828CC" w:rsidRDefault="008C7709" w:rsidP="00010EC4">
      <w:pPr>
        <w:pStyle w:val="Ttulo1"/>
        <w:tabs>
          <w:tab w:val="left" w:pos="266"/>
        </w:tabs>
        <w:spacing w:before="1"/>
        <w:ind w:left="265" w:hanging="265"/>
        <w:jc w:val="both"/>
      </w:pPr>
      <w:r>
        <w:t xml:space="preserve">9 </w:t>
      </w:r>
      <w:r w:rsidR="00A277EE">
        <w:t>-</w:t>
      </w:r>
      <w:r w:rsidR="009F0D36">
        <w:t>OBRIGAÇÕES</w:t>
      </w:r>
      <w:r w:rsidR="009F0D36">
        <w:rPr>
          <w:spacing w:val="-5"/>
        </w:rPr>
        <w:t xml:space="preserve"> </w:t>
      </w:r>
      <w:r w:rsidR="009F0D36">
        <w:t>DO</w:t>
      </w:r>
      <w:r w:rsidR="009F0D36">
        <w:rPr>
          <w:spacing w:val="-2"/>
        </w:rPr>
        <w:t xml:space="preserve"> </w:t>
      </w:r>
      <w:r w:rsidR="009F0D36">
        <w:t>LICITANTE</w:t>
      </w:r>
      <w:r w:rsidR="009F0D36">
        <w:rPr>
          <w:spacing w:val="-3"/>
        </w:rPr>
        <w:t xml:space="preserve"> </w:t>
      </w:r>
      <w:r w:rsidR="009F0D36">
        <w:t>VENCEDOR</w:t>
      </w:r>
    </w:p>
    <w:p w14:paraId="0C9BCC6A" w14:textId="77777777" w:rsidR="004828CC" w:rsidRDefault="004828CC" w:rsidP="00010EC4">
      <w:pPr>
        <w:pStyle w:val="Corpodetexto"/>
        <w:jc w:val="both"/>
        <w:rPr>
          <w:b/>
        </w:rPr>
      </w:pPr>
    </w:p>
    <w:p w14:paraId="70487B03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t>Providenciar para que o objeto adjudicado à vencedora seja entregue em perfeito estado, no local indicado neste Termo de Referência, sem quaisquer danos, avarias, ou ônus adicionais para a Prefeitura Municipal de Paulínia;</w:t>
      </w:r>
    </w:p>
    <w:p w14:paraId="27A41FE5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rPr>
          <w:color w:val="000000"/>
        </w:rPr>
        <w:t>Responsabilizar-se pelos vícios e danos decorrentes do objeto, de acordo com os artigos 12, 13 e 17 a 27, do Código de Defesa do Consumidor (Lei nº 8.078, de 1990);</w:t>
      </w:r>
    </w:p>
    <w:p w14:paraId="5E686D21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t>Arcar com todo o transporte,</w:t>
      </w:r>
      <w:r>
        <w:t xml:space="preserve"> deslocamentos necessários à </w:t>
      </w:r>
      <w:r w:rsidRPr="002D65A3">
        <w:t>entrega</w:t>
      </w:r>
      <w:r>
        <w:t xml:space="preserve">, e montagem </w:t>
      </w:r>
      <w:r w:rsidRPr="002D65A3">
        <w:t>do objeto da contratação;</w:t>
      </w:r>
    </w:p>
    <w:p w14:paraId="672F7C21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t>Tomar todas as providências necessárias para a fiel execução do objeto da contratação, responsabilizando-se pelo pagamento de tributo e despesas inerentes ao material fornecido;</w:t>
      </w:r>
    </w:p>
    <w:p w14:paraId="23B9E278" w14:textId="77777777" w:rsidR="002C292A" w:rsidRPr="0022198B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2198B">
        <w:t>Não transferir a outrem, por qualquer forma, os deveres decorrentes desta licitação;</w:t>
      </w:r>
    </w:p>
    <w:p w14:paraId="2D31DF53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t>Responder pelos danos causados diretamente à Prefeitura Municipal de Paulínia ou a terceiros, decorrentes de sua culpa ou dolo no fornecimento dos materiais ou na prestação dos serviços;</w:t>
      </w:r>
    </w:p>
    <w:p w14:paraId="6D5142CC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utoSpaceDE/>
        <w:autoSpaceDN/>
        <w:ind w:right="283"/>
        <w:jc w:val="both"/>
        <w:outlineLvl w:val="0"/>
      </w:pPr>
      <w:r w:rsidRPr="002D65A3">
        <w:t>Manter, durante toda a execução do objeto, em compatibilidade com as demais obrigações assumidas, todas as condições de exigidas no edital da licitação;</w:t>
      </w:r>
    </w:p>
    <w:p w14:paraId="617C8F88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djustRightInd w:val="0"/>
        <w:ind w:right="283"/>
        <w:jc w:val="both"/>
        <w:rPr>
          <w:color w:val="000000"/>
        </w:rPr>
      </w:pPr>
      <w:r w:rsidRPr="002D65A3">
        <w:rPr>
          <w:color w:val="000000"/>
        </w:rPr>
        <w:t>A empresa fornecedora dos produtos será responsável pela substituição, troca ou reposição dos materiais porventura entregues com defeito, danificados, ou não compatíveis com as especificações do Termo;</w:t>
      </w:r>
    </w:p>
    <w:p w14:paraId="029B4554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djustRightInd w:val="0"/>
        <w:ind w:right="283"/>
        <w:jc w:val="both"/>
        <w:rPr>
          <w:color w:val="000000"/>
        </w:rPr>
      </w:pPr>
      <w:r w:rsidRPr="002D65A3">
        <w:rPr>
          <w:color w:val="000000"/>
        </w:rPr>
        <w:t>Na substituição de materiais defeituosos, a reposição será por outro com especificações técnicas iguais, ou superiores com aprovação prévia da Contratante, sem custo adicional para a mesma;</w:t>
      </w:r>
    </w:p>
    <w:p w14:paraId="19BF50BB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djustRightInd w:val="0"/>
        <w:ind w:right="283"/>
        <w:jc w:val="both"/>
        <w:rPr>
          <w:color w:val="000000"/>
        </w:rPr>
      </w:pPr>
      <w:r w:rsidRPr="002D65A3">
        <w:rPr>
          <w:color w:val="000000"/>
        </w:rPr>
        <w:t>No período de garantia é admitida a troca de equipamentos defeituosos por outros iguais ou de tecnologia superior, desde que aprovado pela Contratante;</w:t>
      </w:r>
    </w:p>
    <w:p w14:paraId="5B88C5AA" w14:textId="77777777" w:rsidR="002C292A" w:rsidRPr="002D65A3" w:rsidRDefault="002C292A" w:rsidP="00010EC4">
      <w:pPr>
        <w:pStyle w:val="PargrafodaLista"/>
        <w:widowControl/>
        <w:numPr>
          <w:ilvl w:val="0"/>
          <w:numId w:val="8"/>
        </w:numPr>
        <w:adjustRightInd w:val="0"/>
        <w:ind w:right="283"/>
        <w:jc w:val="both"/>
        <w:rPr>
          <w:color w:val="000000"/>
        </w:rPr>
      </w:pPr>
      <w:r w:rsidRPr="002D65A3">
        <w:t>Manter atualizados e-mail e telefones constantes da proposta, a fim de viabilizar as comunicações/notificações realizadas durante a execução do contrato;</w:t>
      </w:r>
    </w:p>
    <w:p w14:paraId="44CF26CD" w14:textId="77777777" w:rsidR="00055B75" w:rsidRPr="008320B7" w:rsidRDefault="00055B75" w:rsidP="00010EC4">
      <w:pPr>
        <w:adjustRightInd w:val="0"/>
        <w:jc w:val="both"/>
        <w:rPr>
          <w:color w:val="000000"/>
          <w:sz w:val="24"/>
          <w:szCs w:val="24"/>
        </w:rPr>
      </w:pPr>
    </w:p>
    <w:p w14:paraId="5A106841" w14:textId="77777777" w:rsidR="004828CC" w:rsidRDefault="004828CC" w:rsidP="00010EC4">
      <w:pPr>
        <w:pStyle w:val="Corpodetexto"/>
        <w:jc w:val="both"/>
        <w:rPr>
          <w:sz w:val="20"/>
        </w:rPr>
      </w:pPr>
    </w:p>
    <w:p w14:paraId="05D5006F" w14:textId="078A4CEE" w:rsidR="00B05524" w:rsidRDefault="008C7709" w:rsidP="00010EC4">
      <w:pPr>
        <w:pStyle w:val="Ttulo1"/>
        <w:tabs>
          <w:tab w:val="left" w:pos="376"/>
        </w:tabs>
        <w:spacing w:before="57"/>
        <w:ind w:left="375" w:hanging="375"/>
        <w:jc w:val="both"/>
      </w:pPr>
      <w:r>
        <w:t xml:space="preserve">10 </w:t>
      </w:r>
      <w:r w:rsidR="00A277EE">
        <w:t>-</w:t>
      </w:r>
      <w:r w:rsidR="002C292A">
        <w:t>DOTAÇÃO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8"/>
        <w:gridCol w:w="4654"/>
        <w:gridCol w:w="222"/>
      </w:tblGrid>
      <w:tr w:rsidR="002C292A" w:rsidRPr="00BB4E41" w14:paraId="0E556CBD" w14:textId="77777777" w:rsidTr="00A30CD3">
        <w:trPr>
          <w:trHeight w:val="315"/>
        </w:trPr>
        <w:tc>
          <w:tcPr>
            <w:tcW w:w="0" w:type="auto"/>
            <w:vAlign w:val="center"/>
          </w:tcPr>
          <w:p w14:paraId="6F53DDEA" w14:textId="77777777" w:rsidR="002C292A" w:rsidRPr="00BB4E41" w:rsidRDefault="002C292A" w:rsidP="00010EC4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bookmarkStart w:id="3" w:name="_Hlk214887979"/>
            <w:r>
              <w:rPr>
                <w:rFonts w:asciiTheme="minorHAnsi" w:hAnsiTheme="minorHAnsi" w:cstheme="minorHAnsi"/>
                <w:b/>
                <w:color w:val="000000"/>
              </w:rPr>
              <w:t>(</w:t>
            </w:r>
            <w:r w:rsidRPr="00013801"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b/>
                <w:color w:val="000000"/>
              </w:rPr>
              <w:t>37)</w:t>
            </w:r>
          </w:p>
        </w:tc>
        <w:tc>
          <w:tcPr>
            <w:tcW w:w="0" w:type="auto"/>
            <w:vAlign w:val="center"/>
          </w:tcPr>
          <w:p w14:paraId="7F7557E2" w14:textId="77777777" w:rsidR="002C292A" w:rsidRPr="00BB4E41" w:rsidRDefault="002C292A" w:rsidP="00010EC4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r w:rsidRPr="00013801">
              <w:rPr>
                <w:rFonts w:asciiTheme="minorHAnsi" w:hAnsiTheme="minorHAnsi" w:cstheme="minorHAnsi"/>
                <w:b/>
                <w:color w:val="000000"/>
              </w:rPr>
              <w:t>02.06.0</w:t>
            </w:r>
            <w:r>
              <w:rPr>
                <w:rFonts w:asciiTheme="minorHAnsi" w:hAnsiTheme="minorHAnsi" w:cstheme="minorHAnsi"/>
                <w:b/>
                <w:color w:val="000000"/>
              </w:rPr>
              <w:t>2</w:t>
            </w:r>
            <w:r w:rsidRPr="00013801">
              <w:rPr>
                <w:rFonts w:asciiTheme="minorHAnsi" w:hAnsiTheme="minorHAnsi" w:cstheme="minorHAnsi"/>
                <w:b/>
                <w:color w:val="000000"/>
              </w:rPr>
              <w:t>.04.</w:t>
            </w:r>
            <w:r>
              <w:rPr>
                <w:rFonts w:asciiTheme="minorHAnsi" w:hAnsiTheme="minorHAnsi" w:cstheme="minorHAnsi"/>
                <w:b/>
                <w:color w:val="000000"/>
              </w:rPr>
              <w:t>331</w:t>
            </w:r>
            <w:r w:rsidRPr="00013801">
              <w:rPr>
                <w:rFonts w:asciiTheme="minorHAnsi" w:hAnsiTheme="minorHAnsi" w:cstheme="minorHAnsi"/>
                <w:b/>
                <w:color w:val="000000"/>
              </w:rPr>
              <w:t>.001</w:t>
            </w:r>
            <w:r>
              <w:rPr>
                <w:rFonts w:asciiTheme="minorHAnsi" w:hAnsiTheme="minorHAnsi" w:cstheme="minorHAnsi"/>
                <w:b/>
                <w:color w:val="000000"/>
              </w:rPr>
              <w:t>2</w:t>
            </w:r>
            <w:r w:rsidRPr="00013801">
              <w:rPr>
                <w:rFonts w:asciiTheme="minorHAnsi" w:hAnsiTheme="minorHAnsi" w:cstheme="minorHAnsi"/>
                <w:b/>
                <w:color w:val="000000"/>
              </w:rPr>
              <w:t>.2.003.33903</w:t>
            </w:r>
            <w:r>
              <w:rPr>
                <w:rFonts w:asciiTheme="minorHAnsi" w:hAnsiTheme="minorHAnsi" w:cstheme="minorHAnsi"/>
                <w:b/>
                <w:color w:val="000000"/>
              </w:rPr>
              <w:t>0</w:t>
            </w:r>
            <w:r w:rsidRPr="00013801">
              <w:rPr>
                <w:rFonts w:asciiTheme="minorHAnsi" w:hAnsiTheme="minorHAnsi" w:cstheme="minorHAnsi"/>
                <w:b/>
                <w:color w:val="000000"/>
              </w:rPr>
              <w:t>.01.110.0000</w:t>
            </w:r>
          </w:p>
        </w:tc>
        <w:tc>
          <w:tcPr>
            <w:tcW w:w="0" w:type="auto"/>
          </w:tcPr>
          <w:p w14:paraId="53B97F4C" w14:textId="77777777" w:rsidR="002C292A" w:rsidRPr="00BB4E41" w:rsidRDefault="002C292A" w:rsidP="00010EC4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</w:p>
        </w:tc>
      </w:tr>
      <w:bookmarkEnd w:id="3"/>
      <w:tr w:rsidR="002C292A" w:rsidRPr="00BB4E41" w14:paraId="25215CB9" w14:textId="77777777" w:rsidTr="00A30CD3">
        <w:trPr>
          <w:trHeight w:val="315"/>
        </w:trPr>
        <w:tc>
          <w:tcPr>
            <w:tcW w:w="0" w:type="auto"/>
            <w:vAlign w:val="center"/>
          </w:tcPr>
          <w:p w14:paraId="5015793B" w14:textId="77777777" w:rsidR="002C292A" w:rsidRDefault="002C292A" w:rsidP="00010EC4">
            <w:pPr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0" w:type="auto"/>
            <w:vAlign w:val="center"/>
          </w:tcPr>
          <w:p w14:paraId="62D8B8DA" w14:textId="77777777" w:rsidR="002C292A" w:rsidRPr="00013801" w:rsidRDefault="002C292A" w:rsidP="00010EC4">
            <w:pPr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0" w:type="auto"/>
          </w:tcPr>
          <w:p w14:paraId="2F387D08" w14:textId="77777777" w:rsidR="002C292A" w:rsidRPr="00BB4E41" w:rsidRDefault="002C292A" w:rsidP="00010EC4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</w:p>
        </w:tc>
      </w:tr>
    </w:tbl>
    <w:p w14:paraId="278AC320" w14:textId="6BE9BA59" w:rsidR="002C292A" w:rsidRPr="00BB4E41" w:rsidRDefault="00A277EE" w:rsidP="00010EC4">
      <w:pPr>
        <w:pStyle w:val="Ttulo1"/>
        <w:tabs>
          <w:tab w:val="left" w:pos="376"/>
        </w:tabs>
        <w:spacing w:before="57"/>
        <w:ind w:left="0" w:firstLine="0"/>
        <w:jc w:val="both"/>
      </w:pPr>
      <w:r>
        <w:rPr>
          <w:spacing w:val="-1"/>
        </w:rPr>
        <w:t>1</w:t>
      </w:r>
      <w:r w:rsidR="008C7709">
        <w:rPr>
          <w:spacing w:val="-1"/>
        </w:rPr>
        <w:t xml:space="preserve">1 </w:t>
      </w:r>
      <w:r>
        <w:rPr>
          <w:spacing w:val="-1"/>
        </w:rPr>
        <w:t>-</w:t>
      </w:r>
      <w:r w:rsidR="009F0D36">
        <w:rPr>
          <w:spacing w:val="-1"/>
        </w:rPr>
        <w:t xml:space="preserve"> </w:t>
      </w:r>
      <w:r w:rsidR="002C292A" w:rsidRPr="00BB4E41">
        <w:t>IMPACTOS AMBIENTAIS</w:t>
      </w:r>
    </w:p>
    <w:p w14:paraId="116C7CFE" w14:textId="77777777" w:rsidR="002C292A" w:rsidRPr="00BB4E41" w:rsidRDefault="002C292A" w:rsidP="00010EC4">
      <w:pPr>
        <w:pStyle w:val="Corpodetexto"/>
        <w:jc w:val="both"/>
        <w:rPr>
          <w:b/>
          <w:bCs/>
        </w:rPr>
      </w:pPr>
    </w:p>
    <w:p w14:paraId="0A03D200" w14:textId="77777777" w:rsidR="002C292A" w:rsidRDefault="002C292A" w:rsidP="00010EC4">
      <w:pPr>
        <w:pStyle w:val="Corpodetexto"/>
        <w:jc w:val="both"/>
      </w:pPr>
      <w:r w:rsidRPr="006A09FE">
        <w:rPr>
          <w:rFonts w:eastAsia="Times New Roman" w:cstheme="minorHAnsi"/>
          <w:color w:val="000000"/>
          <w:sz w:val="24"/>
          <w:szCs w:val="24"/>
          <w:lang w:eastAsia="pt-BR"/>
        </w:rPr>
        <w:t>Dada a natureza do objeto que se pretende adquirir, não se verifica impactos ambientais elevantes, sendo necessário tão somente que a licitante atenda aos critérios e política de sustentabilidade ambiental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contidos na legislação vigente e aplicável.</w:t>
      </w:r>
    </w:p>
    <w:p w14:paraId="25E1FD4F" w14:textId="4F9C068B" w:rsidR="004828CC" w:rsidRDefault="004828CC" w:rsidP="00010EC4">
      <w:pPr>
        <w:pStyle w:val="Ttulo1"/>
        <w:tabs>
          <w:tab w:val="left" w:pos="376"/>
        </w:tabs>
        <w:spacing w:before="178"/>
        <w:ind w:left="375" w:firstLine="0"/>
        <w:jc w:val="both"/>
      </w:pPr>
    </w:p>
    <w:p w14:paraId="65AADB5B" w14:textId="439A5880" w:rsidR="002C292A" w:rsidRDefault="00A277EE" w:rsidP="00010EC4">
      <w:pPr>
        <w:pStyle w:val="Ttulo1"/>
        <w:tabs>
          <w:tab w:val="left" w:pos="376"/>
        </w:tabs>
        <w:spacing w:before="178"/>
        <w:ind w:left="375" w:hanging="375"/>
        <w:jc w:val="both"/>
      </w:pPr>
      <w:r>
        <w:t>1</w:t>
      </w:r>
      <w:r w:rsidR="008C7709">
        <w:t xml:space="preserve">2 </w:t>
      </w:r>
      <w:r>
        <w:t>-</w:t>
      </w:r>
      <w:r w:rsidR="002C292A">
        <w:t>CONDIÇÕES</w:t>
      </w:r>
      <w:r w:rsidR="002C292A">
        <w:rPr>
          <w:spacing w:val="-2"/>
        </w:rPr>
        <w:t xml:space="preserve"> </w:t>
      </w:r>
      <w:r w:rsidR="002C292A">
        <w:t>DE</w:t>
      </w:r>
      <w:r w:rsidR="002C292A">
        <w:rPr>
          <w:spacing w:val="-4"/>
        </w:rPr>
        <w:t xml:space="preserve"> </w:t>
      </w:r>
      <w:r w:rsidR="002C292A">
        <w:t>PAGAMENTO</w:t>
      </w:r>
    </w:p>
    <w:p w14:paraId="69BF8621" w14:textId="77777777" w:rsidR="004828CC" w:rsidRDefault="004828CC" w:rsidP="00010EC4">
      <w:pPr>
        <w:pStyle w:val="Corpodetexto"/>
        <w:jc w:val="both"/>
        <w:rPr>
          <w:b/>
        </w:rPr>
      </w:pPr>
    </w:p>
    <w:p w14:paraId="05663C6B" w14:textId="77777777" w:rsidR="00A277EE" w:rsidRDefault="00A277EE" w:rsidP="00010EC4">
      <w:pPr>
        <w:pStyle w:val="Corpodetexto"/>
        <w:jc w:val="both"/>
      </w:pPr>
      <w:bookmarkStart w:id="4" w:name="_Hlk204348433"/>
      <w:r w:rsidRPr="00DE31DC">
        <w:t>O pagamento será efetuado no prazo máximo de até  30 (trinta) dias e será faturado de acordo com a demanda solicitada, mediante a apresentação de comprovantes de entrega e recebimento da Nota Fiscal devidamente atestada por Servidor da secretaria requisitante.</w:t>
      </w:r>
    </w:p>
    <w:bookmarkEnd w:id="4"/>
    <w:p w14:paraId="3E130989" w14:textId="77777777" w:rsidR="004828CC" w:rsidRDefault="004828CC" w:rsidP="00010EC4">
      <w:pPr>
        <w:pStyle w:val="Corpodetexto"/>
        <w:spacing w:before="3"/>
        <w:jc w:val="both"/>
        <w:rPr>
          <w:sz w:val="28"/>
        </w:rPr>
      </w:pPr>
    </w:p>
    <w:p w14:paraId="573E8263" w14:textId="77777777" w:rsidR="004828CC" w:rsidRDefault="004828CC" w:rsidP="00010EC4">
      <w:pPr>
        <w:pStyle w:val="Corpodetexto"/>
        <w:jc w:val="both"/>
        <w:rPr>
          <w:b/>
        </w:rPr>
      </w:pPr>
    </w:p>
    <w:p w14:paraId="37150C5A" w14:textId="47EBE240" w:rsidR="00A277EE" w:rsidRPr="00BB4E41" w:rsidRDefault="00A277EE" w:rsidP="00010EC4">
      <w:pPr>
        <w:pStyle w:val="Ttulo1"/>
        <w:tabs>
          <w:tab w:val="left" w:pos="379"/>
          <w:tab w:val="left" w:pos="10065"/>
        </w:tabs>
        <w:ind w:left="0" w:right="283" w:firstLine="0"/>
        <w:jc w:val="both"/>
      </w:pPr>
      <w:r>
        <w:t>1</w:t>
      </w:r>
      <w:r w:rsidR="008C7709">
        <w:t xml:space="preserve">3 </w:t>
      </w:r>
      <w:r>
        <w:t>-</w:t>
      </w:r>
      <w:r w:rsidRPr="00BB4E41">
        <w:t>VIGÊNCIA</w:t>
      </w:r>
      <w:r w:rsidRPr="00BB4E41">
        <w:rPr>
          <w:spacing w:val="-1"/>
        </w:rPr>
        <w:t xml:space="preserve"> </w:t>
      </w:r>
      <w:r w:rsidRPr="00BB4E41">
        <w:t>DA</w:t>
      </w:r>
      <w:r w:rsidRPr="00BB4E41">
        <w:rPr>
          <w:spacing w:val="-4"/>
        </w:rPr>
        <w:t xml:space="preserve"> </w:t>
      </w:r>
      <w:r w:rsidRPr="00BB4E41">
        <w:t>CONTRATAÇÃO</w:t>
      </w:r>
      <w:r w:rsidRPr="00BB4E41">
        <w:rPr>
          <w:spacing w:val="-3"/>
        </w:rPr>
        <w:t xml:space="preserve"> </w:t>
      </w:r>
    </w:p>
    <w:p w14:paraId="3D87B682" w14:textId="77777777" w:rsidR="00A277EE" w:rsidRPr="00C23DBD" w:rsidRDefault="00A277EE" w:rsidP="00010EC4">
      <w:pPr>
        <w:pStyle w:val="Ttulo1"/>
        <w:tabs>
          <w:tab w:val="left" w:pos="379"/>
          <w:tab w:val="left" w:pos="10065"/>
        </w:tabs>
        <w:ind w:left="0" w:right="283" w:firstLine="0"/>
        <w:jc w:val="both"/>
        <w:rPr>
          <w:color w:val="FF0000"/>
        </w:rPr>
      </w:pPr>
    </w:p>
    <w:p w14:paraId="1A715C97" w14:textId="77777777" w:rsidR="00A277EE" w:rsidRDefault="00A277EE" w:rsidP="00010EC4">
      <w:pPr>
        <w:pStyle w:val="Corpodetexto"/>
        <w:spacing w:before="3"/>
        <w:jc w:val="both"/>
      </w:pPr>
      <w:r w:rsidRPr="00391E85">
        <w:t xml:space="preserve">Vigência do contrato: </w:t>
      </w:r>
      <w:r>
        <w:t>12 meses a partir da assinatura do contrato, prorrogável conforme legislação.</w:t>
      </w:r>
    </w:p>
    <w:p w14:paraId="173BDE5D" w14:textId="77777777" w:rsidR="00B34B42" w:rsidRDefault="00B34B42" w:rsidP="00010EC4">
      <w:pPr>
        <w:pStyle w:val="Corpodetexto"/>
        <w:spacing w:before="3"/>
        <w:jc w:val="both"/>
      </w:pPr>
    </w:p>
    <w:p w14:paraId="7EAEB50A" w14:textId="100F00B5" w:rsidR="00B34B42" w:rsidRPr="00317EC1" w:rsidRDefault="00B34B42" w:rsidP="00010EC4">
      <w:pPr>
        <w:pStyle w:val="Corpodetexto"/>
        <w:spacing w:before="3"/>
        <w:jc w:val="both"/>
        <w:rPr>
          <w:b/>
          <w:bCs/>
        </w:rPr>
      </w:pPr>
      <w:r w:rsidRPr="00317EC1">
        <w:rPr>
          <w:b/>
          <w:bCs/>
        </w:rPr>
        <w:t>14 -REAJUSTE DE PREÇOS</w:t>
      </w:r>
    </w:p>
    <w:p w14:paraId="138BEEBE" w14:textId="77777777" w:rsidR="00B34B42" w:rsidRPr="00317EC1" w:rsidRDefault="00B34B42" w:rsidP="00010EC4">
      <w:pPr>
        <w:pStyle w:val="Corpodetexto"/>
        <w:spacing w:before="3"/>
        <w:jc w:val="both"/>
        <w:rPr>
          <w:b/>
          <w:bCs/>
        </w:rPr>
      </w:pPr>
    </w:p>
    <w:p w14:paraId="50C34811" w14:textId="493D2C47" w:rsidR="00B34B42" w:rsidRPr="00B34B42" w:rsidRDefault="00B34B42" w:rsidP="00B34B42">
      <w:pPr>
        <w:pStyle w:val="Corpodetexto"/>
        <w:jc w:val="both"/>
      </w:pPr>
      <w:r w:rsidRPr="00317EC1">
        <w:t>Os preços contratados poderão ser reajustados após o interregno de 12 (doze) meses, contados da data de apresentação da proposta, tendo como base a variação do Índice Nacional de Preços ao Consumidor Amplo (IPCA), divulgado pelo IBGE, ou outro índice que venha a substituí-lo.</w:t>
      </w:r>
    </w:p>
    <w:p w14:paraId="68CD7D9F" w14:textId="77777777" w:rsidR="00B34B42" w:rsidRDefault="00B34B42" w:rsidP="00010EC4">
      <w:pPr>
        <w:pStyle w:val="Corpodetexto"/>
        <w:spacing w:before="2"/>
        <w:jc w:val="both"/>
        <w:rPr>
          <w:sz w:val="28"/>
        </w:rPr>
      </w:pPr>
    </w:p>
    <w:p w14:paraId="4F065B06" w14:textId="54D3492D" w:rsidR="00A277EE" w:rsidRDefault="00A277EE" w:rsidP="00010EC4">
      <w:pPr>
        <w:pStyle w:val="Ttulo1"/>
        <w:tabs>
          <w:tab w:val="left" w:pos="376"/>
        </w:tabs>
        <w:ind w:hanging="102"/>
        <w:jc w:val="both"/>
      </w:pPr>
      <w:r>
        <w:t>1</w:t>
      </w:r>
      <w:r w:rsidR="00B34B42">
        <w:t>5</w:t>
      </w:r>
      <w:r>
        <w:t xml:space="preserve"> -ASSINATURAS</w:t>
      </w:r>
    </w:p>
    <w:p w14:paraId="41DEC61A" w14:textId="77777777" w:rsidR="00A277EE" w:rsidRDefault="00A277EE" w:rsidP="00010EC4">
      <w:pPr>
        <w:pStyle w:val="Corpodetexto"/>
        <w:jc w:val="both"/>
        <w:rPr>
          <w:b/>
        </w:rPr>
      </w:pPr>
    </w:p>
    <w:p w14:paraId="1A62B3E1" w14:textId="77777777" w:rsidR="00A277EE" w:rsidRDefault="00A277EE" w:rsidP="00010EC4">
      <w:pPr>
        <w:pStyle w:val="Corpodetexto"/>
        <w:jc w:val="both"/>
      </w:pPr>
      <w:r w:rsidRPr="00172135">
        <w:t xml:space="preserve">          </w:t>
      </w:r>
      <w:r>
        <w:t xml:space="preserve">Gestor Contratual: </w:t>
      </w:r>
    </w:p>
    <w:p w14:paraId="579B8FCF" w14:textId="77777777" w:rsidR="00A277EE" w:rsidRDefault="00A277EE" w:rsidP="00010EC4">
      <w:pPr>
        <w:pStyle w:val="Corpodetexto"/>
        <w:jc w:val="both"/>
      </w:pPr>
      <w:r>
        <w:t>•</w:t>
      </w:r>
      <w:r>
        <w:tab/>
        <w:t xml:space="preserve">Nome: </w:t>
      </w:r>
      <w:bookmarkStart w:id="5" w:name="_Hlk214889607"/>
      <w:r>
        <w:t>Mair Kenji Watanabe</w:t>
      </w:r>
      <w:bookmarkEnd w:id="5"/>
    </w:p>
    <w:p w14:paraId="05E8E693" w14:textId="77777777" w:rsidR="00A277EE" w:rsidRDefault="00A277EE" w:rsidP="00010EC4">
      <w:pPr>
        <w:pStyle w:val="Corpodetexto"/>
        <w:jc w:val="both"/>
      </w:pPr>
      <w:r>
        <w:t>•</w:t>
      </w:r>
      <w:r>
        <w:tab/>
        <w:t>Função: Engenheiro de segurança do trabalho</w:t>
      </w:r>
    </w:p>
    <w:p w14:paraId="52E237DE" w14:textId="77777777" w:rsidR="00A277EE" w:rsidRDefault="00A277EE" w:rsidP="00010EC4">
      <w:pPr>
        <w:pStyle w:val="Corpodetexto"/>
        <w:jc w:val="both"/>
      </w:pPr>
      <w:r>
        <w:t>•</w:t>
      </w:r>
      <w:r>
        <w:tab/>
        <w:t>Endereço: Rua das violetas, 216</w:t>
      </w:r>
    </w:p>
    <w:p w14:paraId="4B862EC4" w14:textId="77777777" w:rsidR="00A277EE" w:rsidRDefault="00A277EE" w:rsidP="00010EC4">
      <w:pPr>
        <w:pStyle w:val="Corpodetexto"/>
        <w:jc w:val="both"/>
      </w:pPr>
      <w:r>
        <w:t>•</w:t>
      </w:r>
      <w:r>
        <w:tab/>
        <w:t>RG Nº: 35.741.192-4</w:t>
      </w:r>
    </w:p>
    <w:p w14:paraId="75BCFD5A" w14:textId="77777777" w:rsidR="00A277EE" w:rsidRDefault="00A277EE" w:rsidP="00010EC4">
      <w:pPr>
        <w:pStyle w:val="Corpodetexto"/>
        <w:jc w:val="both"/>
      </w:pPr>
      <w:r>
        <w:t>•</w:t>
      </w:r>
      <w:r>
        <w:tab/>
        <w:t>CPF Nº: 390.672.578-26</w:t>
      </w:r>
    </w:p>
    <w:p w14:paraId="6E5051F7" w14:textId="77777777" w:rsidR="00A277EE" w:rsidRDefault="00A277EE" w:rsidP="00010EC4">
      <w:pPr>
        <w:pStyle w:val="Corpodetexto"/>
        <w:jc w:val="both"/>
      </w:pPr>
      <w:r>
        <w:t>•</w:t>
      </w:r>
      <w:r>
        <w:tab/>
        <w:t>Data de Nascimento: 31/07/1991</w:t>
      </w:r>
    </w:p>
    <w:p w14:paraId="1A655CB4" w14:textId="77777777" w:rsidR="00A277EE" w:rsidRDefault="00A277EE" w:rsidP="00010EC4">
      <w:pPr>
        <w:pStyle w:val="Corpodetexto"/>
        <w:jc w:val="both"/>
      </w:pPr>
      <w:r>
        <w:t>•</w:t>
      </w:r>
      <w:r>
        <w:tab/>
        <w:t>E-mail particular: mairkw@live.com</w:t>
      </w:r>
    </w:p>
    <w:p w14:paraId="3DA2357D" w14:textId="77777777" w:rsidR="00A277EE" w:rsidRDefault="00A277EE" w:rsidP="00010EC4">
      <w:pPr>
        <w:pStyle w:val="Corpodetexto"/>
        <w:jc w:val="both"/>
      </w:pPr>
      <w:r>
        <w:t>•</w:t>
      </w:r>
      <w:r>
        <w:tab/>
        <w:t>E-mail institucional: diest@paulinia.sp.gov.br</w:t>
      </w:r>
    </w:p>
    <w:p w14:paraId="12EADCEC" w14:textId="77777777" w:rsidR="00A277EE" w:rsidRDefault="00A277EE" w:rsidP="00010EC4">
      <w:pPr>
        <w:pStyle w:val="Corpodetexto"/>
        <w:jc w:val="both"/>
      </w:pPr>
    </w:p>
    <w:p w14:paraId="5729FB69" w14:textId="77777777" w:rsidR="00A277EE" w:rsidRDefault="00A277EE" w:rsidP="00010EC4">
      <w:pPr>
        <w:pStyle w:val="Corpodetexto"/>
        <w:jc w:val="both"/>
      </w:pPr>
      <w:r>
        <w:t xml:space="preserve">             Fiscal do Contrato: </w:t>
      </w:r>
    </w:p>
    <w:p w14:paraId="009ED566" w14:textId="77777777" w:rsidR="00A277EE" w:rsidRDefault="00A277EE" w:rsidP="00010EC4">
      <w:pPr>
        <w:pStyle w:val="Corpodetexto"/>
        <w:jc w:val="both"/>
      </w:pPr>
      <w:r>
        <w:t>•</w:t>
      </w:r>
      <w:r>
        <w:tab/>
        <w:t>Nome: Jefferson Rodrigues de Souza</w:t>
      </w:r>
    </w:p>
    <w:p w14:paraId="686D4CE5" w14:textId="77777777" w:rsidR="00A277EE" w:rsidRDefault="00A277EE" w:rsidP="00010EC4">
      <w:pPr>
        <w:pStyle w:val="Corpodetexto"/>
        <w:jc w:val="both"/>
      </w:pPr>
      <w:r>
        <w:t>•</w:t>
      </w:r>
      <w:r>
        <w:tab/>
        <w:t>Função: Técnico de segurança do trabalho</w:t>
      </w:r>
    </w:p>
    <w:p w14:paraId="442BD8CA" w14:textId="77777777" w:rsidR="00A277EE" w:rsidRDefault="00A277EE" w:rsidP="00010EC4">
      <w:pPr>
        <w:pStyle w:val="Corpodetexto"/>
        <w:jc w:val="both"/>
      </w:pPr>
      <w:r>
        <w:t>•</w:t>
      </w:r>
      <w:r>
        <w:tab/>
        <w:t>Endereço: Rua Suíça, 60 – Jd. América</w:t>
      </w:r>
    </w:p>
    <w:p w14:paraId="61289C64" w14:textId="77777777" w:rsidR="00A277EE" w:rsidRDefault="00A277EE" w:rsidP="00010EC4">
      <w:pPr>
        <w:pStyle w:val="Corpodetexto"/>
        <w:jc w:val="both"/>
      </w:pPr>
      <w:r>
        <w:t>•</w:t>
      </w:r>
      <w:r>
        <w:tab/>
        <w:t>RG Nº: 24.457.716-X</w:t>
      </w:r>
    </w:p>
    <w:p w14:paraId="6E048E74" w14:textId="77777777" w:rsidR="00A277EE" w:rsidRDefault="00A277EE" w:rsidP="00010EC4">
      <w:pPr>
        <w:pStyle w:val="Corpodetexto"/>
        <w:jc w:val="both"/>
      </w:pPr>
      <w:r>
        <w:t>•</w:t>
      </w:r>
      <w:r>
        <w:tab/>
        <w:t>CPF Nº: 212.483.758-31</w:t>
      </w:r>
    </w:p>
    <w:p w14:paraId="3FD9E815" w14:textId="77777777" w:rsidR="00A277EE" w:rsidRDefault="00A277EE" w:rsidP="00010EC4">
      <w:pPr>
        <w:pStyle w:val="Corpodetexto"/>
        <w:jc w:val="both"/>
      </w:pPr>
      <w:r>
        <w:t>•</w:t>
      </w:r>
      <w:r>
        <w:tab/>
        <w:t>Data de Nascimento: 15/06/1974</w:t>
      </w:r>
    </w:p>
    <w:p w14:paraId="25A955DB" w14:textId="77777777" w:rsidR="00A277EE" w:rsidRDefault="00A277EE" w:rsidP="00010EC4">
      <w:pPr>
        <w:pStyle w:val="Corpodetexto"/>
        <w:jc w:val="both"/>
      </w:pPr>
      <w:r>
        <w:t>•</w:t>
      </w:r>
      <w:r>
        <w:tab/>
        <w:t>E-mail particular: jeffmelho@yahoo.com.br</w:t>
      </w:r>
    </w:p>
    <w:p w14:paraId="6C4F7F6F" w14:textId="77777777" w:rsidR="00A277EE" w:rsidRDefault="00A277EE" w:rsidP="00010EC4">
      <w:pPr>
        <w:pStyle w:val="Corpodetexto"/>
        <w:jc w:val="both"/>
      </w:pPr>
      <w:r>
        <w:t>•</w:t>
      </w:r>
      <w:r>
        <w:tab/>
        <w:t>E-mail institucional: diest@paulinia.sp.gov.br</w:t>
      </w:r>
    </w:p>
    <w:p w14:paraId="40D8AD1A" w14:textId="77777777" w:rsidR="00A277EE" w:rsidRDefault="00A277EE" w:rsidP="00010EC4">
      <w:pPr>
        <w:pStyle w:val="Corpodetexto"/>
        <w:jc w:val="both"/>
      </w:pPr>
    </w:p>
    <w:p w14:paraId="537587F3" w14:textId="77777777" w:rsidR="00A277EE" w:rsidRDefault="00A277EE" w:rsidP="00010EC4">
      <w:pPr>
        <w:pStyle w:val="Corpodetexto"/>
        <w:jc w:val="both"/>
      </w:pPr>
    </w:p>
    <w:p w14:paraId="5EED5662" w14:textId="77777777" w:rsidR="00A277EE" w:rsidRDefault="00A277EE" w:rsidP="00010EC4">
      <w:pPr>
        <w:pStyle w:val="Corpodetexto"/>
        <w:jc w:val="both"/>
      </w:pPr>
    </w:p>
    <w:p w14:paraId="5217D706" w14:textId="77777777" w:rsidR="00A277EE" w:rsidRDefault="00A277EE" w:rsidP="00010EC4">
      <w:pPr>
        <w:pStyle w:val="Corpodetexto"/>
        <w:jc w:val="both"/>
      </w:pPr>
    </w:p>
    <w:p w14:paraId="77A0F0D2" w14:textId="6DF47A26" w:rsidR="00A277EE" w:rsidRDefault="00A277EE" w:rsidP="00010EC4">
      <w:pPr>
        <w:pStyle w:val="Corpodetexto"/>
        <w:jc w:val="both"/>
      </w:pPr>
      <w:r>
        <w:t>_____________________                      ___________________                            ____________________</w:t>
      </w:r>
    </w:p>
    <w:p w14:paraId="74439ADA" w14:textId="27412F27" w:rsidR="00A277EE" w:rsidRDefault="00A277EE" w:rsidP="00010EC4">
      <w:pPr>
        <w:pStyle w:val="Corpodetexto"/>
        <w:jc w:val="both"/>
      </w:pPr>
      <w:r>
        <w:t>Fabiano Domingos Drudi                           Alfredo Luis da Silva                                  Mair Kenji Watanabe</w:t>
      </w:r>
    </w:p>
    <w:p w14:paraId="6098930E" w14:textId="3C050297" w:rsidR="00A277EE" w:rsidRDefault="00A277EE" w:rsidP="00010EC4">
      <w:pPr>
        <w:pStyle w:val="Corpodetexto"/>
        <w:jc w:val="both"/>
      </w:pPr>
      <w:r>
        <w:t xml:space="preserve">    </w:t>
      </w:r>
      <w:r w:rsidR="00B018DC">
        <w:t xml:space="preserve"> </w:t>
      </w:r>
      <w:r>
        <w:t xml:space="preserve">Matr. 13117-2                                           </w:t>
      </w:r>
      <w:r w:rsidR="00B018DC">
        <w:t xml:space="preserve"> </w:t>
      </w:r>
      <w:r>
        <w:t>Matr. 8405-0                                               Matr. 14504-1</w:t>
      </w:r>
    </w:p>
    <w:p w14:paraId="584E75A6" w14:textId="4D5B42E3" w:rsidR="00A277EE" w:rsidRDefault="00A277EE" w:rsidP="00010EC4">
      <w:pPr>
        <w:pStyle w:val="Corpodetexto"/>
        <w:jc w:val="both"/>
        <w:rPr>
          <w:sz w:val="5"/>
        </w:rPr>
      </w:pPr>
      <w:r>
        <w:t xml:space="preserve"> </w:t>
      </w:r>
      <w:r w:rsidR="00B018DC">
        <w:t xml:space="preserve"> </w:t>
      </w:r>
      <w:r>
        <w:t xml:space="preserve">Chefe de Serviço                             </w:t>
      </w:r>
      <w:r w:rsidR="00B018DC">
        <w:t xml:space="preserve"> </w:t>
      </w:r>
      <w:r>
        <w:t xml:space="preserve"> </w:t>
      </w:r>
      <w:r w:rsidR="00B018DC">
        <w:t xml:space="preserve"> </w:t>
      </w:r>
      <w:r>
        <w:t xml:space="preserve">        Chefe de Divisão                              Eng. de Segurança do Trabalho</w:t>
      </w:r>
    </w:p>
    <w:p w14:paraId="58347758" w14:textId="55043AEB" w:rsidR="004828CC" w:rsidRDefault="004828CC" w:rsidP="00010EC4">
      <w:pPr>
        <w:pStyle w:val="Corpodetexto"/>
        <w:jc w:val="both"/>
        <w:rPr>
          <w:sz w:val="5"/>
        </w:rPr>
      </w:pPr>
    </w:p>
    <w:p w14:paraId="6BCC19A1" w14:textId="77777777" w:rsidR="00010EC4" w:rsidRDefault="00010EC4">
      <w:pPr>
        <w:pStyle w:val="Corpodetexto"/>
        <w:jc w:val="both"/>
        <w:rPr>
          <w:sz w:val="5"/>
        </w:rPr>
      </w:pPr>
    </w:p>
    <w:p w14:paraId="78D62C2E" w14:textId="77777777" w:rsidR="009B7FF1" w:rsidRDefault="009B7FF1">
      <w:pPr>
        <w:pStyle w:val="Corpodetexto"/>
        <w:jc w:val="both"/>
        <w:rPr>
          <w:sz w:val="5"/>
        </w:rPr>
      </w:pPr>
    </w:p>
    <w:p w14:paraId="37426A34" w14:textId="77777777" w:rsidR="009B7FF1" w:rsidRDefault="009B7FF1">
      <w:pPr>
        <w:pStyle w:val="Corpodetexto"/>
        <w:jc w:val="both"/>
        <w:rPr>
          <w:sz w:val="5"/>
        </w:rPr>
      </w:pPr>
    </w:p>
    <w:p w14:paraId="00626866" w14:textId="77777777" w:rsidR="009B7FF1" w:rsidRDefault="009B7FF1">
      <w:pPr>
        <w:pStyle w:val="Corpodetexto"/>
        <w:jc w:val="both"/>
        <w:rPr>
          <w:sz w:val="5"/>
        </w:rPr>
      </w:pPr>
    </w:p>
    <w:p w14:paraId="2715CEB6" w14:textId="77777777" w:rsidR="009B7FF1" w:rsidRDefault="009B7FF1">
      <w:pPr>
        <w:pStyle w:val="Corpodetexto"/>
        <w:jc w:val="both"/>
        <w:rPr>
          <w:sz w:val="5"/>
        </w:rPr>
      </w:pPr>
    </w:p>
    <w:p w14:paraId="66DBBD76" w14:textId="77777777" w:rsidR="009B7FF1" w:rsidRDefault="009B7FF1">
      <w:pPr>
        <w:pStyle w:val="Corpodetexto"/>
        <w:jc w:val="both"/>
        <w:rPr>
          <w:sz w:val="5"/>
        </w:rPr>
      </w:pPr>
    </w:p>
    <w:p w14:paraId="7FEF825C" w14:textId="77777777" w:rsidR="009B7FF1" w:rsidRDefault="009B7FF1">
      <w:pPr>
        <w:pStyle w:val="Corpodetexto"/>
        <w:jc w:val="both"/>
        <w:rPr>
          <w:sz w:val="5"/>
        </w:rPr>
      </w:pPr>
    </w:p>
    <w:p w14:paraId="2FE29849" w14:textId="77777777" w:rsidR="009B7FF1" w:rsidRDefault="009B7FF1">
      <w:pPr>
        <w:pStyle w:val="Corpodetexto"/>
        <w:jc w:val="both"/>
        <w:rPr>
          <w:sz w:val="5"/>
        </w:rPr>
      </w:pPr>
    </w:p>
    <w:p w14:paraId="464C700D" w14:textId="77777777" w:rsidR="009B7FF1" w:rsidRDefault="009B7FF1">
      <w:pPr>
        <w:pStyle w:val="Corpodetexto"/>
        <w:jc w:val="both"/>
        <w:rPr>
          <w:sz w:val="5"/>
        </w:rPr>
      </w:pPr>
    </w:p>
    <w:p w14:paraId="51565F4E" w14:textId="77777777" w:rsidR="009B7FF1" w:rsidRDefault="009B7FF1">
      <w:pPr>
        <w:pStyle w:val="Corpodetexto"/>
        <w:jc w:val="both"/>
        <w:rPr>
          <w:sz w:val="5"/>
        </w:rPr>
      </w:pPr>
    </w:p>
    <w:p w14:paraId="19BDC567" w14:textId="77777777" w:rsidR="009B7FF1" w:rsidRDefault="009B7FF1">
      <w:pPr>
        <w:pStyle w:val="Corpodetexto"/>
        <w:jc w:val="both"/>
        <w:rPr>
          <w:sz w:val="5"/>
        </w:rPr>
      </w:pPr>
    </w:p>
    <w:p w14:paraId="6CCD2AE5" w14:textId="77777777" w:rsidR="009B7FF1" w:rsidRDefault="009B7FF1">
      <w:pPr>
        <w:pStyle w:val="Corpodetexto"/>
        <w:jc w:val="both"/>
        <w:rPr>
          <w:sz w:val="5"/>
        </w:rPr>
      </w:pPr>
    </w:p>
    <w:p w14:paraId="3B8A2587" w14:textId="77777777" w:rsidR="009B7FF1" w:rsidRDefault="009B7FF1">
      <w:pPr>
        <w:pStyle w:val="Corpodetexto"/>
        <w:jc w:val="both"/>
        <w:rPr>
          <w:sz w:val="5"/>
        </w:rPr>
      </w:pPr>
    </w:p>
    <w:p w14:paraId="345AFEA6" w14:textId="77777777" w:rsidR="009B7FF1" w:rsidRDefault="009B7FF1">
      <w:pPr>
        <w:pStyle w:val="Corpodetexto"/>
        <w:jc w:val="both"/>
        <w:rPr>
          <w:sz w:val="5"/>
        </w:rPr>
      </w:pPr>
    </w:p>
    <w:p w14:paraId="5B380A2C" w14:textId="77777777" w:rsidR="009B7FF1" w:rsidRDefault="009B7FF1">
      <w:pPr>
        <w:pStyle w:val="Corpodetexto"/>
        <w:jc w:val="both"/>
        <w:rPr>
          <w:sz w:val="5"/>
        </w:rPr>
      </w:pPr>
    </w:p>
    <w:p w14:paraId="4D357FD8" w14:textId="77777777" w:rsidR="009B7FF1" w:rsidRDefault="009B7FF1">
      <w:pPr>
        <w:pStyle w:val="Corpodetexto"/>
        <w:jc w:val="both"/>
        <w:rPr>
          <w:sz w:val="5"/>
        </w:rPr>
      </w:pPr>
    </w:p>
    <w:p w14:paraId="0F0CDDB6" w14:textId="77777777" w:rsidR="009B7FF1" w:rsidRDefault="009B7FF1">
      <w:pPr>
        <w:pStyle w:val="Corpodetexto"/>
        <w:jc w:val="both"/>
        <w:rPr>
          <w:sz w:val="5"/>
        </w:rPr>
      </w:pPr>
    </w:p>
    <w:p w14:paraId="1C546236" w14:textId="77777777" w:rsidR="009B7FF1" w:rsidRDefault="009B7FF1">
      <w:pPr>
        <w:pStyle w:val="Corpodetexto"/>
        <w:jc w:val="both"/>
        <w:rPr>
          <w:sz w:val="5"/>
        </w:rPr>
      </w:pPr>
    </w:p>
    <w:p w14:paraId="311E9299" w14:textId="77777777" w:rsidR="009B7FF1" w:rsidRDefault="009B7FF1">
      <w:pPr>
        <w:pStyle w:val="Corpodetexto"/>
        <w:jc w:val="both"/>
        <w:rPr>
          <w:sz w:val="5"/>
        </w:rPr>
      </w:pPr>
    </w:p>
    <w:p w14:paraId="55A50299" w14:textId="77777777" w:rsidR="009B7FF1" w:rsidRDefault="009B7FF1">
      <w:pPr>
        <w:pStyle w:val="Corpodetexto"/>
        <w:jc w:val="both"/>
        <w:rPr>
          <w:sz w:val="5"/>
        </w:rPr>
      </w:pPr>
    </w:p>
    <w:p w14:paraId="56B75202" w14:textId="77777777" w:rsidR="009B7FF1" w:rsidRDefault="009B7FF1">
      <w:pPr>
        <w:pStyle w:val="Corpodetexto"/>
        <w:jc w:val="both"/>
        <w:rPr>
          <w:sz w:val="5"/>
        </w:rPr>
      </w:pPr>
    </w:p>
    <w:p w14:paraId="7EA1F55C" w14:textId="77777777" w:rsidR="009B7FF1" w:rsidRDefault="009B7FF1">
      <w:pPr>
        <w:pStyle w:val="Corpodetexto"/>
        <w:jc w:val="both"/>
        <w:rPr>
          <w:sz w:val="5"/>
        </w:rPr>
      </w:pPr>
    </w:p>
    <w:p w14:paraId="38D42175" w14:textId="77777777" w:rsidR="009B7FF1" w:rsidRDefault="009B7FF1">
      <w:pPr>
        <w:pStyle w:val="Corpodetexto"/>
        <w:jc w:val="both"/>
        <w:rPr>
          <w:sz w:val="5"/>
        </w:rPr>
      </w:pPr>
    </w:p>
    <w:p w14:paraId="50C8AE15" w14:textId="77777777" w:rsidR="009B7FF1" w:rsidRDefault="009B7FF1">
      <w:pPr>
        <w:pStyle w:val="Corpodetexto"/>
        <w:jc w:val="both"/>
        <w:rPr>
          <w:sz w:val="5"/>
        </w:rPr>
      </w:pPr>
    </w:p>
    <w:p w14:paraId="36D4F985" w14:textId="77777777" w:rsidR="009B7FF1" w:rsidRDefault="009B7FF1">
      <w:pPr>
        <w:pStyle w:val="Corpodetexto"/>
        <w:jc w:val="both"/>
        <w:rPr>
          <w:sz w:val="5"/>
        </w:rPr>
      </w:pPr>
    </w:p>
    <w:p w14:paraId="5FE3C54D" w14:textId="77777777" w:rsidR="009B7FF1" w:rsidRDefault="009B7FF1">
      <w:pPr>
        <w:pStyle w:val="Corpodetexto"/>
        <w:jc w:val="both"/>
        <w:rPr>
          <w:sz w:val="5"/>
        </w:rPr>
      </w:pPr>
    </w:p>
    <w:p w14:paraId="028FD83E" w14:textId="77777777" w:rsidR="009B7FF1" w:rsidRDefault="009B7FF1">
      <w:pPr>
        <w:pStyle w:val="Corpodetexto"/>
        <w:jc w:val="both"/>
        <w:rPr>
          <w:sz w:val="5"/>
        </w:rPr>
      </w:pPr>
    </w:p>
    <w:p w14:paraId="12C7D3F2" w14:textId="77777777" w:rsidR="009B7FF1" w:rsidRDefault="009B7FF1">
      <w:pPr>
        <w:pStyle w:val="Corpodetexto"/>
        <w:jc w:val="both"/>
        <w:rPr>
          <w:sz w:val="5"/>
        </w:rPr>
      </w:pPr>
    </w:p>
    <w:p w14:paraId="73FEAB34" w14:textId="77777777" w:rsidR="009B7FF1" w:rsidRDefault="009B7FF1">
      <w:pPr>
        <w:pStyle w:val="Corpodetexto"/>
        <w:jc w:val="both"/>
        <w:rPr>
          <w:sz w:val="5"/>
        </w:rPr>
      </w:pPr>
    </w:p>
    <w:p w14:paraId="3221C16B" w14:textId="77777777" w:rsidR="009B7FF1" w:rsidRDefault="009B7FF1">
      <w:pPr>
        <w:pStyle w:val="Corpodetexto"/>
        <w:jc w:val="both"/>
        <w:rPr>
          <w:sz w:val="5"/>
        </w:rPr>
      </w:pPr>
    </w:p>
    <w:p w14:paraId="02BA371E" w14:textId="77777777" w:rsidR="009B7FF1" w:rsidRDefault="009B7FF1">
      <w:pPr>
        <w:pStyle w:val="Corpodetexto"/>
        <w:jc w:val="both"/>
        <w:rPr>
          <w:sz w:val="5"/>
        </w:rPr>
      </w:pPr>
    </w:p>
    <w:p w14:paraId="22CACDC1" w14:textId="77777777" w:rsidR="009B7FF1" w:rsidRDefault="009B7FF1">
      <w:pPr>
        <w:pStyle w:val="Corpodetexto"/>
        <w:jc w:val="both"/>
        <w:rPr>
          <w:sz w:val="5"/>
        </w:rPr>
      </w:pPr>
    </w:p>
    <w:p w14:paraId="265E9449" w14:textId="77777777" w:rsidR="009B7FF1" w:rsidRDefault="009B7FF1">
      <w:pPr>
        <w:pStyle w:val="Corpodetexto"/>
        <w:jc w:val="both"/>
        <w:rPr>
          <w:sz w:val="5"/>
        </w:rPr>
      </w:pPr>
    </w:p>
    <w:p w14:paraId="5772916D" w14:textId="77777777" w:rsidR="009B7FF1" w:rsidRDefault="009B7FF1">
      <w:pPr>
        <w:pStyle w:val="Corpodetexto"/>
        <w:jc w:val="both"/>
        <w:rPr>
          <w:sz w:val="5"/>
        </w:rPr>
      </w:pPr>
    </w:p>
    <w:p w14:paraId="35CC90B5" w14:textId="77777777" w:rsidR="009B7FF1" w:rsidRDefault="009B7FF1">
      <w:pPr>
        <w:pStyle w:val="Corpodetexto"/>
        <w:jc w:val="both"/>
        <w:rPr>
          <w:sz w:val="5"/>
        </w:rPr>
      </w:pPr>
    </w:p>
    <w:p w14:paraId="1924F992" w14:textId="77777777" w:rsidR="009B7FF1" w:rsidRDefault="009B7FF1">
      <w:pPr>
        <w:pStyle w:val="Corpodetexto"/>
        <w:jc w:val="both"/>
        <w:rPr>
          <w:sz w:val="5"/>
        </w:rPr>
      </w:pPr>
    </w:p>
    <w:p w14:paraId="6962602D" w14:textId="77777777" w:rsidR="009B7FF1" w:rsidRDefault="009B7FF1">
      <w:pPr>
        <w:pStyle w:val="Corpodetexto"/>
        <w:jc w:val="both"/>
        <w:rPr>
          <w:sz w:val="5"/>
        </w:rPr>
      </w:pPr>
    </w:p>
    <w:p w14:paraId="5A77C8BE" w14:textId="77777777" w:rsidR="009B7FF1" w:rsidRDefault="009B7FF1">
      <w:pPr>
        <w:pStyle w:val="Corpodetexto"/>
        <w:jc w:val="both"/>
        <w:rPr>
          <w:sz w:val="5"/>
        </w:rPr>
      </w:pPr>
    </w:p>
    <w:p w14:paraId="4E499154" w14:textId="77777777" w:rsidR="009B7FF1" w:rsidRDefault="009B7FF1">
      <w:pPr>
        <w:pStyle w:val="Corpodetexto"/>
        <w:jc w:val="both"/>
        <w:rPr>
          <w:sz w:val="5"/>
        </w:rPr>
      </w:pPr>
    </w:p>
    <w:p w14:paraId="34379628" w14:textId="77777777" w:rsidR="009B7FF1" w:rsidRDefault="009B7FF1">
      <w:pPr>
        <w:pStyle w:val="Corpodetexto"/>
        <w:jc w:val="both"/>
        <w:rPr>
          <w:sz w:val="5"/>
        </w:rPr>
      </w:pPr>
    </w:p>
    <w:p w14:paraId="3112C46D" w14:textId="77777777" w:rsidR="009B7FF1" w:rsidRDefault="009B7FF1">
      <w:pPr>
        <w:pStyle w:val="Corpodetexto"/>
        <w:jc w:val="both"/>
        <w:rPr>
          <w:sz w:val="5"/>
        </w:rPr>
      </w:pPr>
    </w:p>
    <w:p w14:paraId="6580EF9F" w14:textId="77777777" w:rsidR="009B7FF1" w:rsidRDefault="009B7FF1">
      <w:pPr>
        <w:pStyle w:val="Corpodetexto"/>
        <w:jc w:val="both"/>
        <w:rPr>
          <w:sz w:val="5"/>
        </w:rPr>
      </w:pPr>
    </w:p>
    <w:p w14:paraId="1D8B5D58" w14:textId="77777777" w:rsidR="009B7FF1" w:rsidRDefault="009B7FF1">
      <w:pPr>
        <w:pStyle w:val="Corpodetexto"/>
        <w:jc w:val="both"/>
        <w:rPr>
          <w:sz w:val="5"/>
        </w:rPr>
      </w:pPr>
    </w:p>
    <w:p w14:paraId="20F6408C" w14:textId="77777777" w:rsidR="009B7FF1" w:rsidRDefault="009B7FF1">
      <w:pPr>
        <w:pStyle w:val="Corpodetexto"/>
        <w:jc w:val="both"/>
        <w:rPr>
          <w:sz w:val="5"/>
        </w:rPr>
      </w:pPr>
    </w:p>
    <w:p w14:paraId="66C4B3C3" w14:textId="77777777" w:rsidR="009B7FF1" w:rsidRDefault="009B7FF1">
      <w:pPr>
        <w:pStyle w:val="Corpodetexto"/>
        <w:jc w:val="both"/>
        <w:rPr>
          <w:sz w:val="5"/>
        </w:rPr>
      </w:pPr>
    </w:p>
    <w:p w14:paraId="32112794" w14:textId="77777777" w:rsidR="009B7FF1" w:rsidRDefault="009B7FF1">
      <w:pPr>
        <w:pStyle w:val="Corpodetexto"/>
        <w:jc w:val="both"/>
        <w:rPr>
          <w:sz w:val="5"/>
        </w:rPr>
      </w:pPr>
    </w:p>
    <w:p w14:paraId="37928AE0" w14:textId="77777777" w:rsidR="009B7FF1" w:rsidRDefault="009B7FF1">
      <w:pPr>
        <w:pStyle w:val="Corpodetexto"/>
        <w:jc w:val="both"/>
        <w:rPr>
          <w:sz w:val="5"/>
        </w:rPr>
      </w:pPr>
    </w:p>
    <w:p w14:paraId="26542DB3" w14:textId="77777777" w:rsidR="009B7FF1" w:rsidRDefault="009B7FF1">
      <w:pPr>
        <w:pStyle w:val="Corpodetexto"/>
        <w:jc w:val="both"/>
        <w:rPr>
          <w:sz w:val="5"/>
        </w:rPr>
      </w:pPr>
    </w:p>
    <w:p w14:paraId="27B5BDC5" w14:textId="77777777" w:rsidR="009B7FF1" w:rsidRDefault="009B7FF1">
      <w:pPr>
        <w:pStyle w:val="Corpodetexto"/>
        <w:jc w:val="both"/>
        <w:rPr>
          <w:sz w:val="5"/>
        </w:rPr>
      </w:pPr>
    </w:p>
    <w:p w14:paraId="44F31B96" w14:textId="1A796F2F" w:rsidR="009B7FF1" w:rsidRDefault="009B7FF1">
      <w:pPr>
        <w:pStyle w:val="Corpodetexto"/>
        <w:jc w:val="both"/>
        <w:rPr>
          <w:sz w:val="5"/>
        </w:rPr>
      </w:pPr>
      <w:r w:rsidRPr="009B7FF1">
        <w:rPr>
          <w:sz w:val="5"/>
        </w:rPr>
        <w:drawing>
          <wp:inline distT="0" distB="0" distL="0" distR="0" wp14:anchorId="3FAB1838" wp14:editId="6FA62F26">
            <wp:extent cx="5914390" cy="8436053"/>
            <wp:effectExtent l="0" t="0" r="0" b="3175"/>
            <wp:docPr id="12417046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7046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3683" cy="8463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28DEF" w14:textId="77777777" w:rsidR="009B7FF1" w:rsidRDefault="009B7FF1" w:rsidP="009B7FF1">
      <w:pPr>
        <w:rPr>
          <w:sz w:val="5"/>
        </w:rPr>
      </w:pPr>
    </w:p>
    <w:p w14:paraId="5E868576" w14:textId="77777777" w:rsidR="009B7FF1" w:rsidRDefault="009B7FF1" w:rsidP="009B7FF1">
      <w:pPr>
        <w:rPr>
          <w:sz w:val="5"/>
        </w:rPr>
      </w:pPr>
    </w:p>
    <w:p w14:paraId="42EDC784" w14:textId="370BF8DB" w:rsidR="009B7FF1" w:rsidRDefault="009B7FF1" w:rsidP="009B7FF1">
      <w:pPr>
        <w:tabs>
          <w:tab w:val="left" w:pos="4198"/>
        </w:tabs>
      </w:pPr>
      <w:r>
        <w:tab/>
      </w:r>
    </w:p>
    <w:p w14:paraId="58C0EFA8" w14:textId="77777777" w:rsidR="009B7FF1" w:rsidRDefault="009B7FF1" w:rsidP="009B7FF1">
      <w:pPr>
        <w:tabs>
          <w:tab w:val="left" w:pos="4198"/>
        </w:tabs>
      </w:pPr>
    </w:p>
    <w:p w14:paraId="0F5DBFD7" w14:textId="43ED920E" w:rsidR="009B7FF1" w:rsidRPr="009B7FF1" w:rsidRDefault="009B7FF1" w:rsidP="009B7FF1">
      <w:pPr>
        <w:tabs>
          <w:tab w:val="left" w:pos="4198"/>
        </w:tabs>
      </w:pPr>
      <w:r w:rsidRPr="009B7FF1">
        <w:lastRenderedPageBreak/>
        <w:drawing>
          <wp:inline distT="0" distB="0" distL="0" distR="0" wp14:anchorId="0C090386" wp14:editId="24D82FA9">
            <wp:extent cx="5915025" cy="7407275"/>
            <wp:effectExtent l="0" t="0" r="9525" b="3175"/>
            <wp:docPr id="11954184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4184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740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7FF1" w:rsidRPr="009B7FF1" w:rsidSect="00B018DC">
      <w:headerReference w:type="default" r:id="rId10"/>
      <w:pgSz w:w="11910" w:h="16840"/>
      <w:pgMar w:top="1660" w:right="995" w:bottom="280" w:left="1600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ED972" w14:textId="77777777" w:rsidR="007461CA" w:rsidRDefault="009F0D36">
      <w:r>
        <w:separator/>
      </w:r>
    </w:p>
  </w:endnote>
  <w:endnote w:type="continuationSeparator" w:id="0">
    <w:p w14:paraId="1A16C453" w14:textId="77777777" w:rsidR="007461CA" w:rsidRDefault="009F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0095" w14:textId="77777777" w:rsidR="007461CA" w:rsidRDefault="009F0D36">
      <w:r>
        <w:separator/>
      </w:r>
    </w:p>
  </w:footnote>
  <w:footnote w:type="continuationSeparator" w:id="0">
    <w:p w14:paraId="73758581" w14:textId="77777777" w:rsidR="007461CA" w:rsidRDefault="009F0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5740" w14:textId="77777777" w:rsidR="004828CC" w:rsidRDefault="009F0D3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4BD2015B" wp14:editId="528AEE5A">
          <wp:simplePos x="0" y="0"/>
          <wp:positionH relativeFrom="page">
            <wp:posOffset>948207</wp:posOffset>
          </wp:positionH>
          <wp:positionV relativeFrom="page">
            <wp:posOffset>293012</wp:posOffset>
          </wp:positionV>
          <wp:extent cx="643611" cy="673814"/>
          <wp:effectExtent l="0" t="0" r="0" b="0"/>
          <wp:wrapNone/>
          <wp:docPr id="2059161132" name="image1.png" descr="pmplog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3611" cy="6738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2D5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6E6DAEC" wp14:editId="51695C9C">
              <wp:simplePos x="0" y="0"/>
              <wp:positionH relativeFrom="page">
                <wp:posOffset>1798320</wp:posOffset>
              </wp:positionH>
              <wp:positionV relativeFrom="page">
                <wp:posOffset>352425</wp:posOffset>
              </wp:positionV>
              <wp:extent cx="4625340" cy="6762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5340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2B472" w14:textId="77777777" w:rsidR="004828CC" w:rsidRDefault="009F0D36">
                          <w:pPr>
                            <w:spacing w:before="12" w:line="276" w:lineRule="exact"/>
                            <w:ind w:left="840" w:right="1877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 DE PAULÍNIA</w:t>
                          </w:r>
                        </w:p>
                        <w:p w14:paraId="32A16935" w14:textId="77777777" w:rsidR="004828CC" w:rsidRDefault="009F0D36">
                          <w:pPr>
                            <w:pStyle w:val="Corpodetexto"/>
                            <w:spacing w:line="252" w:lineRule="exact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Av. Prefeito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José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Araújo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nº 1551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Bairro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Parque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Brasil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500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Paulínia/SP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</w:p>
                        <w:p w14:paraId="754DF064" w14:textId="77777777" w:rsidR="004828CC" w:rsidRDefault="009F0D36">
                          <w:pPr>
                            <w:pStyle w:val="Corpodetexto"/>
                            <w:spacing w:line="252" w:lineRule="exact"/>
                            <w:ind w:left="838" w:right="1877"/>
                            <w:jc w:val="center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CEP: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13.141-170</w:t>
                          </w:r>
                        </w:p>
                        <w:p w14:paraId="4A0C19DF" w14:textId="77777777" w:rsidR="004828CC" w:rsidRDefault="009F0D36">
                          <w:pPr>
                            <w:pStyle w:val="Corpodetexto"/>
                            <w:spacing w:line="252" w:lineRule="exact"/>
                            <w:ind w:left="840" w:right="1876"/>
                            <w:jc w:val="center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CNPJ: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45.751.435/0001-06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I.E.: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ISENTA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6DA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1.6pt;margin-top:27.75pt;width:364.2pt;height:53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WSX1wEAAJEDAAAOAAAAZHJzL2Uyb0RvYy54bWysU9tu2zAMfR+wfxD0vjjJ2nQw4hRdiw4D&#10;ugvQ7QNkWbaF2aJGKrGzrx8lx+m2vhV7EWhSOjznkN5ej30nDgbJgivkarGUwjgNlXVNIb9/u3/z&#10;TgoKylWqA2cKeTQkr3evX20Hn5s1tNBVBgWDOMoHX8g2BJ9nGenW9IoW4I3jYg3Yq8Cf2GQVqoHR&#10;+y5bL5ebbACsPII2RJy9m4pyl/Dr2ujwpa7JBNEVkrmFdGI6y3hmu63KG1S+tfpEQ72ARa+s46Zn&#10;qDsVlNijfQbVW41AUIeFhj6DurbaJA2sZrX8R81jq7xJWtgc8meb6P/B6s+HR/8VRRjfw8gDTCLI&#10;P4D+QcLBbatcY24QYWiNqrjxKlqWDZ7y09NoNeUUQcrhE1Q8ZLUPkIDGGvvoCusUjM4DOJ5NN2MQ&#10;mpMXm/Xl2wsuaa5trjbrq8vUQuXza48UPhjoRQwKiTzUhK4ODxQiG5XPV2IzB/e269JgO/dXgi/G&#10;TGIfCU/Uw1iOfDuqKKE6sg6EaU94rzloAX9JMfCOFJJ+7hUaKbqPjr2ICzUHOAflHCin+WkhgxRT&#10;eBumxdt7tE3LyJPbDm7Yr9omKU8sTjx57knhaUfjYv35nW49/Um73wAAAP//AwBQSwMEFAAGAAgA&#10;AAAhAPPaVc7gAAAACwEAAA8AAABkcnMvZG93bnJldi54bWxMj8FOwzAMhu9IvENkJG4saVGrUZpO&#10;E4ITEqIrB45p47XRGqc02VbenuzEbrb86ff3l5vFjuyEszeOJCQrAQypc9pQL+GreXtYA/NBkVaj&#10;I5Twix421e1NqQrtzlTjaRd6FkPIF0rCEMJUcO67Aa3yKzchxdvezVaFuM4917M6x3A78lSInFtl&#10;KH4Y1IQvA3aH3dFK2H5T/Wp+PtrPel+bpnkS9J4fpLy/W7bPwAIu4R+Gi35Uhyo6te5I2rNRQrp+&#10;TCMqIcsyYBdAJEkOrI1TngrgVcmvO1R/AAAA//8DAFBLAQItABQABgAIAAAAIQC2gziS/gAAAOEB&#10;AAATAAAAAAAAAAAAAAAAAAAAAABbQ29udGVudF9UeXBlc10ueG1sUEsBAi0AFAAGAAgAAAAhADj9&#10;If/WAAAAlAEAAAsAAAAAAAAAAAAAAAAALwEAAF9yZWxzLy5yZWxzUEsBAi0AFAAGAAgAAAAhAD/1&#10;ZJfXAQAAkQMAAA4AAAAAAAAAAAAAAAAALgIAAGRycy9lMm9Eb2MueG1sUEsBAi0AFAAGAAgAAAAh&#10;APPaVc7gAAAACwEAAA8AAAAAAAAAAAAAAAAAMQQAAGRycy9kb3ducmV2LnhtbFBLBQYAAAAABAAE&#10;APMAAAA+BQAAAAA=&#10;" filled="f" stroked="f">
              <v:textbox inset="0,0,0,0">
                <w:txbxContent>
                  <w:p w14:paraId="5212B472" w14:textId="77777777" w:rsidR="004828CC" w:rsidRDefault="009F0D36">
                    <w:pPr>
                      <w:spacing w:before="12" w:line="276" w:lineRule="exact"/>
                      <w:ind w:left="840" w:right="1877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 DE PAULÍNIA</w:t>
                    </w:r>
                  </w:p>
                  <w:p w14:paraId="32A16935" w14:textId="77777777" w:rsidR="004828CC" w:rsidRDefault="009F0D36">
                    <w:pPr>
                      <w:pStyle w:val="Corpodetexto"/>
                      <w:spacing w:line="252" w:lineRule="exact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Av. Prefeito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José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Araújo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nº 1551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Bairro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Parque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Brasil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500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Paulínia/SP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</w:p>
                  <w:p w14:paraId="754DF064" w14:textId="77777777" w:rsidR="004828CC" w:rsidRDefault="009F0D36">
                    <w:pPr>
                      <w:pStyle w:val="Corpodetexto"/>
                      <w:spacing w:line="252" w:lineRule="exact"/>
                      <w:ind w:left="838" w:right="1877"/>
                      <w:jc w:val="center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CEP:</w:t>
                    </w:r>
                    <w:r>
                      <w:rPr>
                        <w:rFonts w:asci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13.141-170</w:t>
                    </w:r>
                  </w:p>
                  <w:p w14:paraId="4A0C19DF" w14:textId="77777777" w:rsidR="004828CC" w:rsidRDefault="009F0D36">
                    <w:pPr>
                      <w:pStyle w:val="Corpodetexto"/>
                      <w:spacing w:line="252" w:lineRule="exact"/>
                      <w:ind w:left="840" w:right="1876"/>
                      <w:jc w:val="center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CNPJ:</w:t>
                    </w:r>
                    <w:r>
                      <w:rPr>
                        <w:rFonts w:asci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45.751.435/0001-06</w:t>
                    </w:r>
                    <w:r>
                      <w:rPr>
                        <w:rFonts w:asci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-</w:t>
                    </w:r>
                    <w:r>
                      <w:rPr>
                        <w:rFonts w:asci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I.E.: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ISENTA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E6B9B"/>
    <w:multiLevelType w:val="hybridMultilevel"/>
    <w:tmpl w:val="CC0A2D06"/>
    <w:lvl w:ilvl="0" w:tplc="CA26B904">
      <w:start w:val="1"/>
      <w:numFmt w:val="lowerLetter"/>
      <w:lvlText w:val="%1."/>
      <w:lvlJc w:val="left"/>
      <w:pPr>
        <w:ind w:left="102" w:hanging="207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648A8C7A">
      <w:numFmt w:val="bullet"/>
      <w:lvlText w:val="•"/>
      <w:lvlJc w:val="left"/>
      <w:pPr>
        <w:ind w:left="1084" w:hanging="207"/>
      </w:pPr>
      <w:rPr>
        <w:rFonts w:hint="default"/>
        <w:lang w:val="pt-PT" w:eastAsia="en-US" w:bidi="ar-SA"/>
      </w:rPr>
    </w:lvl>
    <w:lvl w:ilvl="2" w:tplc="CE96DA60">
      <w:numFmt w:val="bullet"/>
      <w:lvlText w:val="•"/>
      <w:lvlJc w:val="left"/>
      <w:pPr>
        <w:ind w:left="2069" w:hanging="207"/>
      </w:pPr>
      <w:rPr>
        <w:rFonts w:hint="default"/>
        <w:lang w:val="pt-PT" w:eastAsia="en-US" w:bidi="ar-SA"/>
      </w:rPr>
    </w:lvl>
    <w:lvl w:ilvl="3" w:tplc="19E6EA0E">
      <w:numFmt w:val="bullet"/>
      <w:lvlText w:val="•"/>
      <w:lvlJc w:val="left"/>
      <w:pPr>
        <w:ind w:left="3053" w:hanging="207"/>
      </w:pPr>
      <w:rPr>
        <w:rFonts w:hint="default"/>
        <w:lang w:val="pt-PT" w:eastAsia="en-US" w:bidi="ar-SA"/>
      </w:rPr>
    </w:lvl>
    <w:lvl w:ilvl="4" w:tplc="CBAE87E0">
      <w:numFmt w:val="bullet"/>
      <w:lvlText w:val="•"/>
      <w:lvlJc w:val="left"/>
      <w:pPr>
        <w:ind w:left="4038" w:hanging="207"/>
      </w:pPr>
      <w:rPr>
        <w:rFonts w:hint="default"/>
        <w:lang w:val="pt-PT" w:eastAsia="en-US" w:bidi="ar-SA"/>
      </w:rPr>
    </w:lvl>
    <w:lvl w:ilvl="5" w:tplc="44A6F038">
      <w:numFmt w:val="bullet"/>
      <w:lvlText w:val="•"/>
      <w:lvlJc w:val="left"/>
      <w:pPr>
        <w:ind w:left="5023" w:hanging="207"/>
      </w:pPr>
      <w:rPr>
        <w:rFonts w:hint="default"/>
        <w:lang w:val="pt-PT" w:eastAsia="en-US" w:bidi="ar-SA"/>
      </w:rPr>
    </w:lvl>
    <w:lvl w:ilvl="6" w:tplc="25DCEAE4">
      <w:numFmt w:val="bullet"/>
      <w:lvlText w:val="•"/>
      <w:lvlJc w:val="left"/>
      <w:pPr>
        <w:ind w:left="6007" w:hanging="207"/>
      </w:pPr>
      <w:rPr>
        <w:rFonts w:hint="default"/>
        <w:lang w:val="pt-PT" w:eastAsia="en-US" w:bidi="ar-SA"/>
      </w:rPr>
    </w:lvl>
    <w:lvl w:ilvl="7" w:tplc="F572A6C2">
      <w:numFmt w:val="bullet"/>
      <w:lvlText w:val="•"/>
      <w:lvlJc w:val="left"/>
      <w:pPr>
        <w:ind w:left="6992" w:hanging="207"/>
      </w:pPr>
      <w:rPr>
        <w:rFonts w:hint="default"/>
        <w:lang w:val="pt-PT" w:eastAsia="en-US" w:bidi="ar-SA"/>
      </w:rPr>
    </w:lvl>
    <w:lvl w:ilvl="8" w:tplc="DB04D96C">
      <w:numFmt w:val="bullet"/>
      <w:lvlText w:val="•"/>
      <w:lvlJc w:val="left"/>
      <w:pPr>
        <w:ind w:left="7977" w:hanging="207"/>
      </w:pPr>
      <w:rPr>
        <w:rFonts w:hint="default"/>
        <w:lang w:val="pt-PT" w:eastAsia="en-US" w:bidi="ar-SA"/>
      </w:rPr>
    </w:lvl>
  </w:abstractNum>
  <w:abstractNum w:abstractNumId="1" w15:restartNumberingAfterBreak="0">
    <w:nsid w:val="23582D29"/>
    <w:multiLevelType w:val="hybridMultilevel"/>
    <w:tmpl w:val="4F18D092"/>
    <w:lvl w:ilvl="0" w:tplc="C3A63FF6">
      <w:start w:val="5"/>
      <w:numFmt w:val="decimal"/>
      <w:lvlText w:val="%1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 w15:restartNumberingAfterBreak="0">
    <w:nsid w:val="36325BE5"/>
    <w:multiLevelType w:val="hybridMultilevel"/>
    <w:tmpl w:val="6C74140E"/>
    <w:lvl w:ilvl="0" w:tplc="14B85E9E">
      <w:start w:val="1"/>
      <w:numFmt w:val="upperLetter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3ACD0391"/>
    <w:multiLevelType w:val="hybridMultilevel"/>
    <w:tmpl w:val="EC007044"/>
    <w:lvl w:ilvl="0" w:tplc="04160019">
      <w:start w:val="1"/>
      <w:numFmt w:val="lowerLetter"/>
      <w:lvlText w:val="%1."/>
      <w:lvlJc w:val="left"/>
      <w:pPr>
        <w:ind w:left="9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88153C3"/>
    <w:multiLevelType w:val="hybridMultilevel"/>
    <w:tmpl w:val="5406C80E"/>
    <w:lvl w:ilvl="0" w:tplc="76A663E6">
      <w:start w:val="1"/>
      <w:numFmt w:val="lowerLetter"/>
      <w:lvlText w:val="%1."/>
      <w:lvlJc w:val="left"/>
      <w:pPr>
        <w:ind w:left="1520" w:hanging="71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E71A4E94">
      <w:numFmt w:val="bullet"/>
      <w:lvlText w:val="•"/>
      <w:lvlJc w:val="left"/>
      <w:pPr>
        <w:ind w:left="2362" w:hanging="711"/>
      </w:pPr>
      <w:rPr>
        <w:rFonts w:hint="default"/>
        <w:lang w:val="pt-PT" w:eastAsia="en-US" w:bidi="ar-SA"/>
      </w:rPr>
    </w:lvl>
    <w:lvl w:ilvl="2" w:tplc="E250AF14">
      <w:numFmt w:val="bullet"/>
      <w:lvlText w:val="•"/>
      <w:lvlJc w:val="left"/>
      <w:pPr>
        <w:ind w:left="3205" w:hanging="711"/>
      </w:pPr>
      <w:rPr>
        <w:rFonts w:hint="default"/>
        <w:lang w:val="pt-PT" w:eastAsia="en-US" w:bidi="ar-SA"/>
      </w:rPr>
    </w:lvl>
    <w:lvl w:ilvl="3" w:tplc="496E91FC">
      <w:numFmt w:val="bullet"/>
      <w:lvlText w:val="•"/>
      <w:lvlJc w:val="left"/>
      <w:pPr>
        <w:ind w:left="4047" w:hanging="711"/>
      </w:pPr>
      <w:rPr>
        <w:rFonts w:hint="default"/>
        <w:lang w:val="pt-PT" w:eastAsia="en-US" w:bidi="ar-SA"/>
      </w:rPr>
    </w:lvl>
    <w:lvl w:ilvl="4" w:tplc="D69496F0">
      <w:numFmt w:val="bullet"/>
      <w:lvlText w:val="•"/>
      <w:lvlJc w:val="left"/>
      <w:pPr>
        <w:ind w:left="4890" w:hanging="711"/>
      </w:pPr>
      <w:rPr>
        <w:rFonts w:hint="default"/>
        <w:lang w:val="pt-PT" w:eastAsia="en-US" w:bidi="ar-SA"/>
      </w:rPr>
    </w:lvl>
    <w:lvl w:ilvl="5" w:tplc="0B087E94">
      <w:numFmt w:val="bullet"/>
      <w:lvlText w:val="•"/>
      <w:lvlJc w:val="left"/>
      <w:pPr>
        <w:ind w:left="5733" w:hanging="711"/>
      </w:pPr>
      <w:rPr>
        <w:rFonts w:hint="default"/>
        <w:lang w:val="pt-PT" w:eastAsia="en-US" w:bidi="ar-SA"/>
      </w:rPr>
    </w:lvl>
    <w:lvl w:ilvl="6" w:tplc="79122EA0">
      <w:numFmt w:val="bullet"/>
      <w:lvlText w:val="•"/>
      <w:lvlJc w:val="left"/>
      <w:pPr>
        <w:ind w:left="6575" w:hanging="711"/>
      </w:pPr>
      <w:rPr>
        <w:rFonts w:hint="default"/>
        <w:lang w:val="pt-PT" w:eastAsia="en-US" w:bidi="ar-SA"/>
      </w:rPr>
    </w:lvl>
    <w:lvl w:ilvl="7" w:tplc="04F46B02">
      <w:numFmt w:val="bullet"/>
      <w:lvlText w:val="•"/>
      <w:lvlJc w:val="left"/>
      <w:pPr>
        <w:ind w:left="7418" w:hanging="711"/>
      </w:pPr>
      <w:rPr>
        <w:rFonts w:hint="default"/>
        <w:lang w:val="pt-PT" w:eastAsia="en-US" w:bidi="ar-SA"/>
      </w:rPr>
    </w:lvl>
    <w:lvl w:ilvl="8" w:tplc="9690B02A">
      <w:numFmt w:val="bullet"/>
      <w:lvlText w:val="•"/>
      <w:lvlJc w:val="left"/>
      <w:pPr>
        <w:ind w:left="8261" w:hanging="711"/>
      </w:pPr>
      <w:rPr>
        <w:rFonts w:hint="default"/>
        <w:lang w:val="pt-PT" w:eastAsia="en-US" w:bidi="ar-SA"/>
      </w:rPr>
    </w:lvl>
  </w:abstractNum>
  <w:abstractNum w:abstractNumId="5" w15:restartNumberingAfterBreak="0">
    <w:nsid w:val="518112D4"/>
    <w:multiLevelType w:val="hybridMultilevel"/>
    <w:tmpl w:val="E38AE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E0293"/>
    <w:multiLevelType w:val="hybridMultilevel"/>
    <w:tmpl w:val="1A0ED1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E70C8"/>
    <w:multiLevelType w:val="multilevel"/>
    <w:tmpl w:val="3960A29E"/>
    <w:lvl w:ilvl="0">
      <w:start w:val="1"/>
      <w:numFmt w:val="decimal"/>
      <w:lvlText w:val="%1."/>
      <w:lvlJc w:val="left"/>
      <w:pPr>
        <w:ind w:left="324" w:hanging="223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2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8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71202103"/>
    <w:multiLevelType w:val="hybridMultilevel"/>
    <w:tmpl w:val="51D0EB38"/>
    <w:lvl w:ilvl="0" w:tplc="63C865A6">
      <w:start w:val="1"/>
      <w:numFmt w:val="lowerLetter"/>
      <w:lvlText w:val="%1."/>
      <w:lvlJc w:val="left"/>
      <w:pPr>
        <w:ind w:left="1021" w:hanging="212"/>
      </w:pPr>
      <w:rPr>
        <w:rFonts w:hint="default"/>
        <w:w w:val="100"/>
        <w:lang w:val="pt-PT" w:eastAsia="en-US" w:bidi="ar-SA"/>
      </w:rPr>
    </w:lvl>
    <w:lvl w:ilvl="1" w:tplc="0CBAA0C0">
      <w:numFmt w:val="bullet"/>
      <w:lvlText w:val="•"/>
      <w:lvlJc w:val="left"/>
      <w:pPr>
        <w:ind w:left="1912" w:hanging="212"/>
      </w:pPr>
      <w:rPr>
        <w:rFonts w:hint="default"/>
        <w:lang w:val="pt-PT" w:eastAsia="en-US" w:bidi="ar-SA"/>
      </w:rPr>
    </w:lvl>
    <w:lvl w:ilvl="2" w:tplc="75C80F0A">
      <w:numFmt w:val="bullet"/>
      <w:lvlText w:val="•"/>
      <w:lvlJc w:val="left"/>
      <w:pPr>
        <w:ind w:left="2805" w:hanging="212"/>
      </w:pPr>
      <w:rPr>
        <w:rFonts w:hint="default"/>
        <w:lang w:val="pt-PT" w:eastAsia="en-US" w:bidi="ar-SA"/>
      </w:rPr>
    </w:lvl>
    <w:lvl w:ilvl="3" w:tplc="5B8C64DA">
      <w:numFmt w:val="bullet"/>
      <w:lvlText w:val="•"/>
      <w:lvlJc w:val="left"/>
      <w:pPr>
        <w:ind w:left="3697" w:hanging="212"/>
      </w:pPr>
      <w:rPr>
        <w:rFonts w:hint="default"/>
        <w:lang w:val="pt-PT" w:eastAsia="en-US" w:bidi="ar-SA"/>
      </w:rPr>
    </w:lvl>
    <w:lvl w:ilvl="4" w:tplc="717893CC">
      <w:numFmt w:val="bullet"/>
      <w:lvlText w:val="•"/>
      <w:lvlJc w:val="left"/>
      <w:pPr>
        <w:ind w:left="4590" w:hanging="212"/>
      </w:pPr>
      <w:rPr>
        <w:rFonts w:hint="default"/>
        <w:lang w:val="pt-PT" w:eastAsia="en-US" w:bidi="ar-SA"/>
      </w:rPr>
    </w:lvl>
    <w:lvl w:ilvl="5" w:tplc="657CBF44">
      <w:numFmt w:val="bullet"/>
      <w:lvlText w:val="•"/>
      <w:lvlJc w:val="left"/>
      <w:pPr>
        <w:ind w:left="5483" w:hanging="212"/>
      </w:pPr>
      <w:rPr>
        <w:rFonts w:hint="default"/>
        <w:lang w:val="pt-PT" w:eastAsia="en-US" w:bidi="ar-SA"/>
      </w:rPr>
    </w:lvl>
    <w:lvl w:ilvl="6" w:tplc="15A487EA">
      <w:numFmt w:val="bullet"/>
      <w:lvlText w:val="•"/>
      <w:lvlJc w:val="left"/>
      <w:pPr>
        <w:ind w:left="6375" w:hanging="212"/>
      </w:pPr>
      <w:rPr>
        <w:rFonts w:hint="default"/>
        <w:lang w:val="pt-PT" w:eastAsia="en-US" w:bidi="ar-SA"/>
      </w:rPr>
    </w:lvl>
    <w:lvl w:ilvl="7" w:tplc="92D43D4E">
      <w:numFmt w:val="bullet"/>
      <w:lvlText w:val="•"/>
      <w:lvlJc w:val="left"/>
      <w:pPr>
        <w:ind w:left="7268" w:hanging="212"/>
      </w:pPr>
      <w:rPr>
        <w:rFonts w:hint="default"/>
        <w:lang w:val="pt-PT" w:eastAsia="en-US" w:bidi="ar-SA"/>
      </w:rPr>
    </w:lvl>
    <w:lvl w:ilvl="8" w:tplc="62301FB0">
      <w:numFmt w:val="bullet"/>
      <w:lvlText w:val="•"/>
      <w:lvlJc w:val="left"/>
      <w:pPr>
        <w:ind w:left="8161" w:hanging="212"/>
      </w:pPr>
      <w:rPr>
        <w:rFonts w:hint="default"/>
        <w:lang w:val="pt-PT" w:eastAsia="en-US" w:bidi="ar-SA"/>
      </w:rPr>
    </w:lvl>
  </w:abstractNum>
  <w:abstractNum w:abstractNumId="9" w15:restartNumberingAfterBreak="0">
    <w:nsid w:val="72BA1504"/>
    <w:multiLevelType w:val="hybridMultilevel"/>
    <w:tmpl w:val="0142B5BE"/>
    <w:lvl w:ilvl="0" w:tplc="CD524076">
      <w:start w:val="9"/>
      <w:numFmt w:val="decimal"/>
      <w:lvlText w:val="%1"/>
      <w:lvlJc w:val="left"/>
      <w:pPr>
        <w:ind w:left="265" w:hanging="164"/>
      </w:pPr>
      <w:rPr>
        <w:rFonts w:hint="default"/>
        <w:b/>
        <w:bCs/>
        <w:w w:val="100"/>
        <w:lang w:val="pt-PT" w:eastAsia="en-US" w:bidi="ar-SA"/>
      </w:rPr>
    </w:lvl>
    <w:lvl w:ilvl="1" w:tplc="439E53D6">
      <w:numFmt w:val="bullet"/>
      <w:lvlText w:val="•"/>
      <w:lvlJc w:val="left"/>
      <w:pPr>
        <w:ind w:left="1228" w:hanging="164"/>
      </w:pPr>
      <w:rPr>
        <w:rFonts w:hint="default"/>
        <w:lang w:val="pt-PT" w:eastAsia="en-US" w:bidi="ar-SA"/>
      </w:rPr>
    </w:lvl>
    <w:lvl w:ilvl="2" w:tplc="AF26B578">
      <w:numFmt w:val="bullet"/>
      <w:lvlText w:val="•"/>
      <w:lvlJc w:val="left"/>
      <w:pPr>
        <w:ind w:left="2197" w:hanging="164"/>
      </w:pPr>
      <w:rPr>
        <w:rFonts w:hint="default"/>
        <w:lang w:val="pt-PT" w:eastAsia="en-US" w:bidi="ar-SA"/>
      </w:rPr>
    </w:lvl>
    <w:lvl w:ilvl="3" w:tplc="52D08318">
      <w:numFmt w:val="bullet"/>
      <w:lvlText w:val="•"/>
      <w:lvlJc w:val="left"/>
      <w:pPr>
        <w:ind w:left="3165" w:hanging="164"/>
      </w:pPr>
      <w:rPr>
        <w:rFonts w:hint="default"/>
        <w:lang w:val="pt-PT" w:eastAsia="en-US" w:bidi="ar-SA"/>
      </w:rPr>
    </w:lvl>
    <w:lvl w:ilvl="4" w:tplc="BA40DA16">
      <w:numFmt w:val="bullet"/>
      <w:lvlText w:val="•"/>
      <w:lvlJc w:val="left"/>
      <w:pPr>
        <w:ind w:left="4134" w:hanging="164"/>
      </w:pPr>
      <w:rPr>
        <w:rFonts w:hint="default"/>
        <w:lang w:val="pt-PT" w:eastAsia="en-US" w:bidi="ar-SA"/>
      </w:rPr>
    </w:lvl>
    <w:lvl w:ilvl="5" w:tplc="0BF88586">
      <w:numFmt w:val="bullet"/>
      <w:lvlText w:val="•"/>
      <w:lvlJc w:val="left"/>
      <w:pPr>
        <w:ind w:left="5103" w:hanging="164"/>
      </w:pPr>
      <w:rPr>
        <w:rFonts w:hint="default"/>
        <w:lang w:val="pt-PT" w:eastAsia="en-US" w:bidi="ar-SA"/>
      </w:rPr>
    </w:lvl>
    <w:lvl w:ilvl="6" w:tplc="CC20A738">
      <w:numFmt w:val="bullet"/>
      <w:lvlText w:val="•"/>
      <w:lvlJc w:val="left"/>
      <w:pPr>
        <w:ind w:left="6071" w:hanging="164"/>
      </w:pPr>
      <w:rPr>
        <w:rFonts w:hint="default"/>
        <w:lang w:val="pt-PT" w:eastAsia="en-US" w:bidi="ar-SA"/>
      </w:rPr>
    </w:lvl>
    <w:lvl w:ilvl="7" w:tplc="7A0E0BA6">
      <w:numFmt w:val="bullet"/>
      <w:lvlText w:val="•"/>
      <w:lvlJc w:val="left"/>
      <w:pPr>
        <w:ind w:left="7040" w:hanging="164"/>
      </w:pPr>
      <w:rPr>
        <w:rFonts w:hint="default"/>
        <w:lang w:val="pt-PT" w:eastAsia="en-US" w:bidi="ar-SA"/>
      </w:rPr>
    </w:lvl>
    <w:lvl w:ilvl="8" w:tplc="4E36D92A">
      <w:numFmt w:val="bullet"/>
      <w:lvlText w:val="•"/>
      <w:lvlJc w:val="left"/>
      <w:pPr>
        <w:ind w:left="8009" w:hanging="164"/>
      </w:pPr>
      <w:rPr>
        <w:rFonts w:hint="default"/>
        <w:lang w:val="pt-PT" w:eastAsia="en-US" w:bidi="ar-SA"/>
      </w:rPr>
    </w:lvl>
  </w:abstractNum>
  <w:abstractNum w:abstractNumId="10" w15:restartNumberingAfterBreak="0">
    <w:nsid w:val="78D555E4"/>
    <w:multiLevelType w:val="hybridMultilevel"/>
    <w:tmpl w:val="3F481B10"/>
    <w:lvl w:ilvl="0" w:tplc="DC4CFA3A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num w:numId="1" w16cid:durableId="321659922">
    <w:abstractNumId w:val="9"/>
  </w:num>
  <w:num w:numId="2" w16cid:durableId="345442882">
    <w:abstractNumId w:val="8"/>
  </w:num>
  <w:num w:numId="3" w16cid:durableId="461189819">
    <w:abstractNumId w:val="0"/>
  </w:num>
  <w:num w:numId="4" w16cid:durableId="416246632">
    <w:abstractNumId w:val="4"/>
  </w:num>
  <w:num w:numId="5" w16cid:durableId="786117225">
    <w:abstractNumId w:val="7"/>
  </w:num>
  <w:num w:numId="6" w16cid:durableId="1039937507">
    <w:abstractNumId w:val="3"/>
  </w:num>
  <w:num w:numId="7" w16cid:durableId="2133280946">
    <w:abstractNumId w:val="5"/>
  </w:num>
  <w:num w:numId="8" w16cid:durableId="2100251080">
    <w:abstractNumId w:val="6"/>
  </w:num>
  <w:num w:numId="9" w16cid:durableId="1467970267">
    <w:abstractNumId w:val="2"/>
  </w:num>
  <w:num w:numId="10" w16cid:durableId="1081097825">
    <w:abstractNumId w:val="1"/>
  </w:num>
  <w:num w:numId="11" w16cid:durableId="15070886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8CC"/>
    <w:rsid w:val="00010EC4"/>
    <w:rsid w:val="00041F05"/>
    <w:rsid w:val="00055B75"/>
    <w:rsid w:val="0010138F"/>
    <w:rsid w:val="00140021"/>
    <w:rsid w:val="00172135"/>
    <w:rsid w:val="001958DC"/>
    <w:rsid w:val="001A24B3"/>
    <w:rsid w:val="001E21D8"/>
    <w:rsid w:val="001E277B"/>
    <w:rsid w:val="001F3DE2"/>
    <w:rsid w:val="002129F5"/>
    <w:rsid w:val="00270AB4"/>
    <w:rsid w:val="002B777D"/>
    <w:rsid w:val="002C292A"/>
    <w:rsid w:val="00317EC1"/>
    <w:rsid w:val="00322F57"/>
    <w:rsid w:val="003D14CF"/>
    <w:rsid w:val="00406B18"/>
    <w:rsid w:val="004826F1"/>
    <w:rsid w:val="004828CC"/>
    <w:rsid w:val="004B0135"/>
    <w:rsid w:val="004C6DCE"/>
    <w:rsid w:val="004C762C"/>
    <w:rsid w:val="004D5641"/>
    <w:rsid w:val="005144F7"/>
    <w:rsid w:val="00530FC5"/>
    <w:rsid w:val="0056265F"/>
    <w:rsid w:val="0058636D"/>
    <w:rsid w:val="005C63D7"/>
    <w:rsid w:val="005F5916"/>
    <w:rsid w:val="00633F1E"/>
    <w:rsid w:val="0066357B"/>
    <w:rsid w:val="00683AD0"/>
    <w:rsid w:val="006C0CBE"/>
    <w:rsid w:val="006E60C2"/>
    <w:rsid w:val="006F2515"/>
    <w:rsid w:val="007461CA"/>
    <w:rsid w:val="007533CA"/>
    <w:rsid w:val="00771C6A"/>
    <w:rsid w:val="007C1D01"/>
    <w:rsid w:val="008008DB"/>
    <w:rsid w:val="008C7709"/>
    <w:rsid w:val="008E0E07"/>
    <w:rsid w:val="008F1F5F"/>
    <w:rsid w:val="00916CE5"/>
    <w:rsid w:val="00926C4C"/>
    <w:rsid w:val="009643AB"/>
    <w:rsid w:val="009B2D51"/>
    <w:rsid w:val="009B7FF1"/>
    <w:rsid w:val="009F0D36"/>
    <w:rsid w:val="00A03CC8"/>
    <w:rsid w:val="00A277EE"/>
    <w:rsid w:val="00A32E2D"/>
    <w:rsid w:val="00AD3E7F"/>
    <w:rsid w:val="00AD6003"/>
    <w:rsid w:val="00B018DC"/>
    <w:rsid w:val="00B05524"/>
    <w:rsid w:val="00B34B42"/>
    <w:rsid w:val="00B47505"/>
    <w:rsid w:val="00B61E47"/>
    <w:rsid w:val="00B632E0"/>
    <w:rsid w:val="00B94515"/>
    <w:rsid w:val="00BE002F"/>
    <w:rsid w:val="00C0150A"/>
    <w:rsid w:val="00C51F7B"/>
    <w:rsid w:val="00CA50FA"/>
    <w:rsid w:val="00D0526F"/>
    <w:rsid w:val="00D20D2E"/>
    <w:rsid w:val="00D347AD"/>
    <w:rsid w:val="00D407AA"/>
    <w:rsid w:val="00D45B29"/>
    <w:rsid w:val="00DF449B"/>
    <w:rsid w:val="00E147F9"/>
    <w:rsid w:val="00EC583B"/>
    <w:rsid w:val="00ED2A65"/>
    <w:rsid w:val="00ED491E"/>
    <w:rsid w:val="00EF7CC0"/>
    <w:rsid w:val="00F1389D"/>
    <w:rsid w:val="00F70F16"/>
    <w:rsid w:val="00FA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3568742"/>
  <w15:docId w15:val="{78385664-AF1D-487F-A984-33BD3E54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02" w:hanging="274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before="12" w:line="276" w:lineRule="exact"/>
      <w:ind w:left="840" w:right="187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520" w:hanging="71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F2515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F1F5F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03CC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03CC8"/>
    <w:rPr>
      <w:rFonts w:ascii="Calibri" w:eastAsia="Calibri" w:hAnsi="Calibri" w:cs="Calibri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C292A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39"/>
    <w:rsid w:val="002C2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396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2233673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46199528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811894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71494049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221449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50590173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4649889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75111919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5110686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68540225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83370096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87342415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908498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921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4633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1034188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429037404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607409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206008771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1142414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999727704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32675286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013798605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142418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82516904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9860887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700085034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252242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1067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6027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20883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0015270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762651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83757313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77049636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46303649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684719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6147147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6601426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70120178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82403584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205241488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346948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1403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483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0600888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31623077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61991028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69302292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6332931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89230873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42217814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47398855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1753149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21111477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561299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40542044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9838057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4833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6983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72319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55623522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3976835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788041144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8703833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50806511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0564904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56125141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9649155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18189092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2461002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060517948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5261746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20753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4750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4592199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13583217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46592040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86941559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4538796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71527856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74723512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949967939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63541171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094087947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616831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96666933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09467237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21416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290E7-6A10-4646-864A-D4F72436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2490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Calegari Ferro</dc:creator>
  <cp:lastModifiedBy>Frederico Pereira de Brito</cp:lastModifiedBy>
  <cp:revision>7</cp:revision>
  <cp:lastPrinted>2025-09-30T11:42:00Z</cp:lastPrinted>
  <dcterms:created xsi:type="dcterms:W3CDTF">2025-09-25T19:47:00Z</dcterms:created>
  <dcterms:modified xsi:type="dcterms:W3CDTF">2025-12-01T11:45:00Z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2024-10-18T00:00:00Z</vt:filetime>
  </property>
</Properties>
</file>