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0817F9" w14:textId="77777777" w:rsidR="00D148D7" w:rsidRPr="00FC7B95" w:rsidRDefault="00D148D7" w:rsidP="00034C5F">
      <w:pPr>
        <w:pStyle w:val="EDITAL"/>
        <w:spacing w:before="0" w:after="160" w:line="240" w:lineRule="auto"/>
      </w:pPr>
      <w:r w:rsidRPr="00FC7B95">
        <w:t>EDITAL DE LICITAÇÃO</w:t>
      </w:r>
    </w:p>
    <w:p w14:paraId="178CB028" w14:textId="74A65E64" w:rsidR="007E177D" w:rsidRPr="00FC7B95" w:rsidRDefault="007E177D" w:rsidP="00034C5F">
      <w:pPr>
        <w:spacing w:after="160" w:line="240" w:lineRule="auto"/>
        <w:jc w:val="center"/>
        <w:rPr>
          <w:rFonts w:ascii="Arial" w:hAnsi="Arial" w:cs="Arial"/>
          <w:b/>
          <w:sz w:val="24"/>
          <w:szCs w:val="24"/>
        </w:rPr>
      </w:pPr>
      <w:r w:rsidRPr="00FC7B95">
        <w:rPr>
          <w:rFonts w:ascii="Arial" w:hAnsi="Arial" w:cs="Arial"/>
          <w:b/>
          <w:sz w:val="24"/>
          <w:szCs w:val="24"/>
        </w:rPr>
        <w:t>PREGÃO ELETRÔNICO Nº</w:t>
      </w:r>
      <w:r w:rsidR="00E12D20">
        <w:rPr>
          <w:rFonts w:ascii="Arial" w:hAnsi="Arial" w:cs="Arial"/>
          <w:b/>
          <w:sz w:val="24"/>
          <w:szCs w:val="24"/>
        </w:rPr>
        <w:t xml:space="preserve"> 164</w:t>
      </w:r>
      <w:r w:rsidR="005E33A4" w:rsidRPr="00FC7B95">
        <w:rPr>
          <w:rFonts w:ascii="Arial" w:hAnsi="Arial" w:cs="Arial"/>
          <w:b/>
          <w:sz w:val="24"/>
          <w:szCs w:val="24"/>
        </w:rPr>
        <w:t>/</w:t>
      </w:r>
      <w:r w:rsidR="00943B30" w:rsidRPr="00FC7B95">
        <w:rPr>
          <w:rFonts w:ascii="Arial" w:hAnsi="Arial" w:cs="Arial"/>
          <w:b/>
          <w:sz w:val="24"/>
          <w:szCs w:val="24"/>
        </w:rPr>
        <w:t>202</w:t>
      </w:r>
      <w:r w:rsidR="00B5420F" w:rsidRPr="00FC7B95">
        <w:rPr>
          <w:rFonts w:ascii="Arial" w:hAnsi="Arial" w:cs="Arial"/>
          <w:b/>
          <w:sz w:val="24"/>
          <w:szCs w:val="24"/>
        </w:rPr>
        <w:t>6</w:t>
      </w:r>
    </w:p>
    <w:p w14:paraId="0B4EBC63" w14:textId="4FBAF169" w:rsidR="007E177D" w:rsidRPr="00FC7B95" w:rsidRDefault="00BC5D66" w:rsidP="00034C5F">
      <w:pPr>
        <w:spacing w:after="160" w:line="240" w:lineRule="auto"/>
        <w:jc w:val="center"/>
        <w:rPr>
          <w:rFonts w:ascii="Arial" w:hAnsi="Arial" w:cs="Arial"/>
          <w:b/>
          <w:sz w:val="24"/>
          <w:szCs w:val="24"/>
        </w:rPr>
      </w:pPr>
      <w:r w:rsidRPr="00FC7B95">
        <w:rPr>
          <w:rFonts w:ascii="Arial" w:hAnsi="Arial" w:cs="Arial"/>
          <w:b/>
          <w:sz w:val="24"/>
          <w:szCs w:val="24"/>
        </w:rPr>
        <w:t>PROTOCOLO N</w:t>
      </w:r>
      <w:r w:rsidR="007E177D" w:rsidRPr="00FC7B95">
        <w:rPr>
          <w:rFonts w:ascii="Arial" w:hAnsi="Arial" w:cs="Arial"/>
          <w:b/>
          <w:sz w:val="24"/>
          <w:szCs w:val="24"/>
        </w:rPr>
        <w:t xml:space="preserve">º </w:t>
      </w:r>
      <w:r w:rsidR="00CC616B" w:rsidRPr="00FC7B95">
        <w:rPr>
          <w:rFonts w:ascii="Arial" w:hAnsi="Arial" w:cs="Arial"/>
          <w:b/>
          <w:sz w:val="24"/>
          <w:szCs w:val="24"/>
        </w:rPr>
        <w:t>26</w:t>
      </w:r>
      <w:r w:rsidR="00FC7B95" w:rsidRPr="00FC7B95">
        <w:rPr>
          <w:rFonts w:ascii="Arial" w:hAnsi="Arial" w:cs="Arial"/>
          <w:b/>
          <w:sz w:val="24"/>
          <w:szCs w:val="24"/>
        </w:rPr>
        <w:t>.</w:t>
      </w:r>
      <w:r w:rsidR="00CC616B" w:rsidRPr="00FC7B95">
        <w:rPr>
          <w:rFonts w:ascii="Arial" w:hAnsi="Arial" w:cs="Arial"/>
          <w:b/>
          <w:sz w:val="24"/>
          <w:szCs w:val="24"/>
        </w:rPr>
        <w:t>337</w:t>
      </w:r>
      <w:r w:rsidR="005E33A4" w:rsidRPr="00FC7B95">
        <w:rPr>
          <w:rFonts w:ascii="Arial" w:hAnsi="Arial" w:cs="Arial"/>
          <w:b/>
          <w:sz w:val="24"/>
          <w:szCs w:val="24"/>
        </w:rPr>
        <w:t>/</w:t>
      </w:r>
      <w:r w:rsidR="00943B30" w:rsidRPr="00FC7B95">
        <w:rPr>
          <w:rFonts w:ascii="Arial" w:hAnsi="Arial" w:cs="Arial"/>
          <w:b/>
          <w:sz w:val="24"/>
          <w:szCs w:val="24"/>
        </w:rPr>
        <w:t>202</w:t>
      </w:r>
      <w:r w:rsidR="00B5420F" w:rsidRPr="00FC7B95">
        <w:rPr>
          <w:rFonts w:ascii="Arial" w:hAnsi="Arial" w:cs="Arial"/>
          <w:b/>
          <w:sz w:val="24"/>
          <w:szCs w:val="24"/>
        </w:rPr>
        <w:t>6</w:t>
      </w:r>
    </w:p>
    <w:p w14:paraId="669DCAE0" w14:textId="2DF6B17E" w:rsidR="007E177D" w:rsidRPr="00FC7B95" w:rsidRDefault="00694B03" w:rsidP="00034C5F">
      <w:pPr>
        <w:spacing w:after="160" w:line="240" w:lineRule="auto"/>
        <w:jc w:val="center"/>
        <w:rPr>
          <w:rFonts w:ascii="Arial" w:hAnsi="Arial" w:cs="Arial"/>
          <w:b/>
          <w:sz w:val="24"/>
          <w:szCs w:val="24"/>
        </w:rPr>
      </w:pPr>
      <w:r w:rsidRPr="00FC7B95">
        <w:rPr>
          <w:rFonts w:ascii="Arial" w:hAnsi="Arial" w:cs="Arial"/>
          <w:b/>
          <w:sz w:val="24"/>
          <w:szCs w:val="24"/>
        </w:rPr>
        <w:t>S</w:t>
      </w:r>
      <w:r w:rsidR="007E177D" w:rsidRPr="00FC7B95">
        <w:rPr>
          <w:rFonts w:ascii="Arial" w:hAnsi="Arial" w:cs="Arial"/>
          <w:b/>
          <w:sz w:val="24"/>
          <w:szCs w:val="24"/>
        </w:rPr>
        <w:t>.C</w:t>
      </w:r>
      <w:r w:rsidR="00BC5D66" w:rsidRPr="00FC7B95">
        <w:rPr>
          <w:rFonts w:ascii="Arial" w:hAnsi="Arial" w:cs="Arial"/>
          <w:b/>
          <w:sz w:val="24"/>
          <w:szCs w:val="24"/>
        </w:rPr>
        <w:t>.</w:t>
      </w:r>
      <w:r w:rsidR="007E177D" w:rsidRPr="00FC7B95">
        <w:rPr>
          <w:rFonts w:ascii="Arial" w:hAnsi="Arial" w:cs="Arial"/>
          <w:b/>
          <w:sz w:val="24"/>
          <w:szCs w:val="24"/>
        </w:rPr>
        <w:t xml:space="preserve"> Nº</w:t>
      </w:r>
      <w:r w:rsidR="0066331B" w:rsidRPr="00FC7B95">
        <w:rPr>
          <w:rFonts w:ascii="Arial" w:hAnsi="Arial" w:cs="Arial"/>
          <w:b/>
          <w:sz w:val="24"/>
          <w:szCs w:val="24"/>
        </w:rPr>
        <w:t xml:space="preserve"> </w:t>
      </w:r>
      <w:r w:rsidR="00CC616B" w:rsidRPr="00FC7B95">
        <w:rPr>
          <w:rFonts w:ascii="Arial" w:hAnsi="Arial" w:cs="Arial"/>
          <w:b/>
          <w:sz w:val="24"/>
          <w:szCs w:val="24"/>
        </w:rPr>
        <w:t>486</w:t>
      </w:r>
      <w:r w:rsidR="005E33A4" w:rsidRPr="00FC7B95">
        <w:rPr>
          <w:rFonts w:ascii="Arial" w:hAnsi="Arial" w:cs="Arial"/>
          <w:b/>
          <w:sz w:val="24"/>
          <w:szCs w:val="24"/>
        </w:rPr>
        <w:t>/</w:t>
      </w:r>
      <w:r w:rsidR="00943B30" w:rsidRPr="00FC7B95">
        <w:rPr>
          <w:rFonts w:ascii="Arial" w:hAnsi="Arial" w:cs="Arial"/>
          <w:b/>
          <w:sz w:val="24"/>
          <w:szCs w:val="24"/>
        </w:rPr>
        <w:t>202</w:t>
      </w:r>
      <w:r w:rsidR="00B5420F" w:rsidRPr="00FC7B95">
        <w:rPr>
          <w:rFonts w:ascii="Arial" w:hAnsi="Arial" w:cs="Arial"/>
          <w:b/>
          <w:sz w:val="24"/>
          <w:szCs w:val="24"/>
        </w:rPr>
        <w:t>6</w:t>
      </w:r>
      <w:r w:rsidR="005D27DF" w:rsidRPr="00FC7B95">
        <w:rPr>
          <w:rFonts w:ascii="Arial" w:hAnsi="Arial" w:cs="Arial"/>
          <w:b/>
          <w:sz w:val="24"/>
          <w:szCs w:val="24"/>
        </w:rPr>
        <w:t xml:space="preserve"> </w:t>
      </w:r>
      <w:r w:rsidR="00EB45F6" w:rsidRPr="00FC7B95">
        <w:rPr>
          <w:rFonts w:ascii="Arial" w:hAnsi="Arial" w:cs="Arial"/>
          <w:b/>
          <w:sz w:val="24"/>
          <w:szCs w:val="24"/>
        </w:rPr>
        <w:t>–</w:t>
      </w:r>
      <w:r w:rsidR="005D27DF" w:rsidRPr="00FC7B95">
        <w:rPr>
          <w:rFonts w:ascii="Arial" w:hAnsi="Arial" w:cs="Arial"/>
          <w:b/>
          <w:sz w:val="24"/>
          <w:szCs w:val="24"/>
        </w:rPr>
        <w:t xml:space="preserve"> </w:t>
      </w:r>
      <w:r w:rsidR="007E177D" w:rsidRPr="00FC7B95">
        <w:rPr>
          <w:rFonts w:ascii="Arial" w:hAnsi="Arial" w:cs="Arial"/>
          <w:b/>
          <w:sz w:val="24"/>
          <w:szCs w:val="24"/>
        </w:rPr>
        <w:t xml:space="preserve">SECRETARIA </w:t>
      </w:r>
      <w:r w:rsidR="00C66A05" w:rsidRPr="00FC7B95">
        <w:rPr>
          <w:rFonts w:ascii="Arial" w:hAnsi="Arial" w:cs="Arial"/>
          <w:b/>
          <w:sz w:val="24"/>
          <w:szCs w:val="24"/>
        </w:rPr>
        <w:t xml:space="preserve">MUNICIPAL </w:t>
      </w:r>
      <w:r w:rsidR="007E177D" w:rsidRPr="00FC7B95">
        <w:rPr>
          <w:rFonts w:ascii="Arial" w:hAnsi="Arial" w:cs="Arial"/>
          <w:b/>
          <w:sz w:val="24"/>
          <w:szCs w:val="24"/>
        </w:rPr>
        <w:t xml:space="preserve">DE </w:t>
      </w:r>
      <w:r w:rsidR="00B5420F" w:rsidRPr="00FC7B95">
        <w:rPr>
          <w:rFonts w:ascii="Arial" w:hAnsi="Arial" w:cs="Arial"/>
          <w:b/>
          <w:sz w:val="24"/>
          <w:szCs w:val="24"/>
        </w:rPr>
        <w:t>SAÚDE</w:t>
      </w:r>
    </w:p>
    <w:p w14:paraId="4E7CD3F5" w14:textId="77777777" w:rsidR="007E177D" w:rsidRPr="00FC7B95" w:rsidRDefault="007E177D" w:rsidP="00034C5F">
      <w:pPr>
        <w:spacing w:after="160" w:line="240" w:lineRule="auto"/>
        <w:jc w:val="center"/>
        <w:rPr>
          <w:rFonts w:ascii="Arial" w:hAnsi="Arial" w:cs="Arial"/>
          <w:b/>
          <w:sz w:val="24"/>
          <w:szCs w:val="24"/>
        </w:rPr>
      </w:pPr>
    </w:p>
    <w:p w14:paraId="25DC3D04" w14:textId="77777777" w:rsidR="007E177D" w:rsidRPr="00FC7B95" w:rsidRDefault="007E177D" w:rsidP="00034C5F">
      <w:pPr>
        <w:shd w:val="pct12" w:color="auto" w:fill="auto"/>
        <w:spacing w:after="160" w:line="240" w:lineRule="auto"/>
        <w:jc w:val="center"/>
        <w:rPr>
          <w:rFonts w:ascii="Arial" w:hAnsi="Arial" w:cs="Arial"/>
          <w:b/>
          <w:sz w:val="24"/>
          <w:szCs w:val="24"/>
        </w:rPr>
      </w:pPr>
      <w:r w:rsidRPr="00FC7B95">
        <w:rPr>
          <w:rFonts w:ascii="Arial" w:hAnsi="Arial" w:cs="Arial"/>
          <w:b/>
          <w:sz w:val="24"/>
          <w:szCs w:val="24"/>
        </w:rPr>
        <w:t>SÍNTESE DO OBJETO E PROCEDIMENTOS</w:t>
      </w:r>
    </w:p>
    <w:p w14:paraId="0D1D8238" w14:textId="77777777" w:rsidR="007E177D" w:rsidRPr="00FC7B95" w:rsidRDefault="007E177D" w:rsidP="00034C5F">
      <w:pPr>
        <w:spacing w:after="160" w:line="240" w:lineRule="auto"/>
        <w:jc w:val="both"/>
        <w:rPr>
          <w:rFonts w:ascii="Arial" w:hAnsi="Arial" w:cs="Arial"/>
          <w:sz w:val="24"/>
          <w:szCs w:val="24"/>
        </w:rPr>
      </w:pPr>
      <w:r w:rsidRPr="00FC7B95">
        <w:rPr>
          <w:rFonts w:ascii="Arial" w:hAnsi="Arial" w:cs="Arial"/>
          <w:b/>
          <w:sz w:val="24"/>
          <w:szCs w:val="24"/>
        </w:rPr>
        <w:t>LEGISLAÇÃO:</w:t>
      </w:r>
      <w:r w:rsidRPr="00FC7B95">
        <w:rPr>
          <w:rFonts w:ascii="Arial" w:hAnsi="Arial" w:cs="Arial"/>
          <w:sz w:val="24"/>
          <w:szCs w:val="24"/>
        </w:rPr>
        <w:t xml:space="preserve"> Os procedimentos licitatórios obedecerão, </w:t>
      </w:r>
      <w:r w:rsidR="00DA4879" w:rsidRPr="00FC7B95">
        <w:rPr>
          <w:rFonts w:ascii="Arial" w:hAnsi="Arial" w:cs="Arial"/>
          <w:sz w:val="24"/>
          <w:szCs w:val="24"/>
        </w:rPr>
        <w:t xml:space="preserve">integralmente, a Lei nº </w:t>
      </w:r>
      <w:r w:rsidR="00EE256F" w:rsidRPr="00FC7B95">
        <w:rPr>
          <w:rFonts w:ascii="Arial" w:hAnsi="Arial" w:cs="Arial"/>
          <w:sz w:val="24"/>
          <w:szCs w:val="24"/>
        </w:rPr>
        <w:t xml:space="preserve">14.133/2021, Lei Complementar nº 123/2006 e </w:t>
      </w:r>
      <w:r w:rsidR="00DA4879" w:rsidRPr="00FC7B95">
        <w:rPr>
          <w:rFonts w:ascii="Arial" w:hAnsi="Arial" w:cs="Arial"/>
          <w:sz w:val="24"/>
          <w:szCs w:val="24"/>
        </w:rPr>
        <w:t>Decreto Municipal n</w:t>
      </w:r>
      <w:r w:rsidRPr="00FC7B95">
        <w:rPr>
          <w:rFonts w:ascii="Arial" w:hAnsi="Arial" w:cs="Arial"/>
          <w:sz w:val="24"/>
          <w:szCs w:val="24"/>
        </w:rPr>
        <w:t xml:space="preserve">º </w:t>
      </w:r>
      <w:r w:rsidR="00EE256F" w:rsidRPr="00FC7B95">
        <w:rPr>
          <w:rFonts w:ascii="Arial" w:hAnsi="Arial" w:cs="Arial"/>
          <w:sz w:val="24"/>
          <w:szCs w:val="24"/>
        </w:rPr>
        <w:t>8.388</w:t>
      </w:r>
      <w:r w:rsidRPr="00FC7B95">
        <w:rPr>
          <w:rFonts w:ascii="Arial" w:hAnsi="Arial" w:cs="Arial"/>
          <w:sz w:val="24"/>
          <w:szCs w:val="24"/>
        </w:rPr>
        <w:t xml:space="preserve"> de </w:t>
      </w:r>
      <w:r w:rsidR="00EE256F" w:rsidRPr="00FC7B95">
        <w:rPr>
          <w:rFonts w:ascii="Arial" w:hAnsi="Arial" w:cs="Arial"/>
          <w:sz w:val="24"/>
          <w:szCs w:val="24"/>
        </w:rPr>
        <w:t>31</w:t>
      </w:r>
      <w:r w:rsidRPr="00FC7B95">
        <w:rPr>
          <w:rFonts w:ascii="Arial" w:hAnsi="Arial" w:cs="Arial"/>
          <w:sz w:val="24"/>
          <w:szCs w:val="24"/>
        </w:rPr>
        <w:t xml:space="preserve"> de </w:t>
      </w:r>
      <w:r w:rsidR="00EE256F" w:rsidRPr="00FC7B95">
        <w:rPr>
          <w:rFonts w:ascii="Arial" w:hAnsi="Arial" w:cs="Arial"/>
          <w:sz w:val="24"/>
          <w:szCs w:val="24"/>
        </w:rPr>
        <w:t>março</w:t>
      </w:r>
      <w:r w:rsidRPr="00FC7B95">
        <w:rPr>
          <w:rFonts w:ascii="Arial" w:hAnsi="Arial" w:cs="Arial"/>
          <w:sz w:val="24"/>
          <w:szCs w:val="24"/>
        </w:rPr>
        <w:t xml:space="preserve"> de 20</w:t>
      </w:r>
      <w:r w:rsidR="00EE256F" w:rsidRPr="00FC7B95">
        <w:rPr>
          <w:rFonts w:ascii="Arial" w:hAnsi="Arial" w:cs="Arial"/>
          <w:sz w:val="24"/>
          <w:szCs w:val="24"/>
        </w:rPr>
        <w:t>23</w:t>
      </w:r>
      <w:r w:rsidR="008D1D3B" w:rsidRPr="00FC7B95">
        <w:rPr>
          <w:rFonts w:ascii="Arial" w:hAnsi="Arial" w:cs="Arial"/>
          <w:sz w:val="24"/>
          <w:szCs w:val="24"/>
        </w:rPr>
        <w:t xml:space="preserve"> </w:t>
      </w:r>
      <w:r w:rsidR="008D1D3B" w:rsidRPr="00FC7B95">
        <w:rPr>
          <w:rStyle w:val="Forte"/>
          <w:rFonts w:ascii="Arial" w:eastAsia="Arial Unicode MS" w:hAnsi="Arial" w:cs="Arial"/>
          <w:b w:val="0"/>
          <w:sz w:val="24"/>
          <w:szCs w:val="24"/>
          <w:lang w:eastAsia="pt-BR"/>
        </w:rPr>
        <w:t>e suas alterações</w:t>
      </w:r>
      <w:r w:rsidRPr="00FC7B95">
        <w:rPr>
          <w:rFonts w:ascii="Arial" w:hAnsi="Arial" w:cs="Arial"/>
          <w:sz w:val="24"/>
          <w:szCs w:val="24"/>
        </w:rPr>
        <w:t>, que regulamenta</w:t>
      </w:r>
      <w:r w:rsidR="008D1D3B" w:rsidRPr="00FC7B95">
        <w:rPr>
          <w:rFonts w:ascii="Arial" w:hAnsi="Arial" w:cs="Arial"/>
          <w:sz w:val="24"/>
          <w:szCs w:val="24"/>
        </w:rPr>
        <w:t>m</w:t>
      </w:r>
      <w:r w:rsidRPr="00FC7B95">
        <w:rPr>
          <w:rFonts w:ascii="Arial" w:hAnsi="Arial" w:cs="Arial"/>
          <w:sz w:val="24"/>
          <w:szCs w:val="24"/>
        </w:rPr>
        <w:t xml:space="preserve"> a modalidade Pregão Eletrônico, </w:t>
      </w:r>
      <w:r w:rsidR="00EE256F" w:rsidRPr="00FC7B95">
        <w:rPr>
          <w:rFonts w:ascii="Arial" w:hAnsi="Arial" w:cs="Arial"/>
          <w:sz w:val="24"/>
          <w:szCs w:val="24"/>
        </w:rPr>
        <w:t xml:space="preserve">e </w:t>
      </w:r>
      <w:r w:rsidRPr="00FC7B95">
        <w:rPr>
          <w:rFonts w:ascii="Arial" w:hAnsi="Arial" w:cs="Arial"/>
          <w:sz w:val="24"/>
          <w:szCs w:val="24"/>
        </w:rPr>
        <w:t>demais legislações correlatas, bem como pelas condições estabelecidas</w:t>
      </w:r>
      <w:r w:rsidR="00DA4879" w:rsidRPr="00FC7B95">
        <w:rPr>
          <w:rFonts w:ascii="Arial" w:hAnsi="Arial" w:cs="Arial"/>
          <w:sz w:val="24"/>
          <w:szCs w:val="24"/>
        </w:rPr>
        <w:t xml:space="preserve"> </w:t>
      </w:r>
      <w:r w:rsidRPr="00FC7B95">
        <w:rPr>
          <w:rFonts w:ascii="Arial" w:hAnsi="Arial" w:cs="Arial"/>
          <w:sz w:val="24"/>
          <w:szCs w:val="24"/>
        </w:rPr>
        <w:t>neste Edital e anexos que o integram.</w:t>
      </w:r>
    </w:p>
    <w:p w14:paraId="401967EC" w14:textId="77777777" w:rsidR="00C213DE" w:rsidRPr="00FC7B95" w:rsidRDefault="00C213DE" w:rsidP="00034C5F">
      <w:pPr>
        <w:spacing w:after="160" w:line="240" w:lineRule="auto"/>
        <w:jc w:val="both"/>
        <w:rPr>
          <w:rFonts w:ascii="Arial" w:hAnsi="Arial" w:cs="Arial"/>
          <w:sz w:val="24"/>
          <w:szCs w:val="24"/>
        </w:rPr>
      </w:pPr>
    </w:p>
    <w:p w14:paraId="29B4B0D0" w14:textId="26977CAD" w:rsidR="007E177D" w:rsidRPr="00FC7B95" w:rsidRDefault="007E177D" w:rsidP="00034C5F">
      <w:pPr>
        <w:spacing w:after="160" w:line="240" w:lineRule="auto"/>
        <w:jc w:val="both"/>
        <w:rPr>
          <w:rFonts w:ascii="Arial" w:hAnsi="Arial" w:cs="Arial"/>
          <w:b/>
          <w:sz w:val="24"/>
          <w:szCs w:val="24"/>
        </w:rPr>
      </w:pPr>
      <w:r w:rsidRPr="00FC7B95">
        <w:rPr>
          <w:rFonts w:ascii="Arial" w:hAnsi="Arial" w:cs="Arial"/>
          <w:b/>
          <w:sz w:val="24"/>
          <w:szCs w:val="24"/>
        </w:rPr>
        <w:t>OBJETO: “</w:t>
      </w:r>
      <w:r w:rsidR="003E3595" w:rsidRPr="00FC7B95">
        <w:rPr>
          <w:rFonts w:ascii="Arial" w:hAnsi="Arial" w:cs="Arial"/>
          <w:b/>
          <w:sz w:val="24"/>
          <w:szCs w:val="24"/>
        </w:rPr>
        <w:t xml:space="preserve">AQUISIÇÃO </w:t>
      </w:r>
      <w:r w:rsidR="00CC616B" w:rsidRPr="00FC7B95">
        <w:rPr>
          <w:rFonts w:ascii="Arial" w:hAnsi="Arial" w:cs="Arial"/>
          <w:b/>
          <w:sz w:val="24"/>
          <w:szCs w:val="24"/>
        </w:rPr>
        <w:t>DE MOBILIÁRIOS CLÍNICOS ODONTOLÓGICOS</w:t>
      </w:r>
      <w:r w:rsidR="00B2763B" w:rsidRPr="00FC7B95">
        <w:rPr>
          <w:rFonts w:ascii="Arial" w:hAnsi="Arial" w:cs="Arial"/>
          <w:b/>
          <w:sz w:val="24"/>
          <w:szCs w:val="24"/>
        </w:rPr>
        <w:t>”</w:t>
      </w:r>
      <w:r w:rsidRPr="00FC7B95">
        <w:rPr>
          <w:rFonts w:ascii="Arial" w:hAnsi="Arial" w:cs="Arial"/>
          <w:b/>
          <w:i/>
          <w:sz w:val="24"/>
          <w:szCs w:val="24"/>
        </w:rPr>
        <w:t>.</w:t>
      </w:r>
    </w:p>
    <w:p w14:paraId="13EFDA81" w14:textId="77777777" w:rsidR="00FC21EF" w:rsidRPr="00FC7B95" w:rsidRDefault="00FC21EF" w:rsidP="00034C5F">
      <w:pPr>
        <w:spacing w:after="160" w:line="240" w:lineRule="auto"/>
        <w:jc w:val="both"/>
        <w:rPr>
          <w:rFonts w:ascii="Arial" w:hAnsi="Arial" w:cs="Arial"/>
          <w:sz w:val="24"/>
          <w:szCs w:val="24"/>
        </w:rPr>
      </w:pPr>
      <w:r w:rsidRPr="00FC7B95">
        <w:rPr>
          <w:rFonts w:ascii="Arial" w:hAnsi="Arial" w:cs="Arial"/>
          <w:b/>
          <w:sz w:val="24"/>
          <w:szCs w:val="24"/>
        </w:rPr>
        <w:t>TIPO:</w:t>
      </w:r>
      <w:r w:rsidRPr="00FC7B95">
        <w:rPr>
          <w:rFonts w:ascii="Arial" w:hAnsi="Arial" w:cs="Arial"/>
          <w:sz w:val="24"/>
          <w:szCs w:val="24"/>
        </w:rPr>
        <w:t xml:space="preserve"> </w:t>
      </w:r>
      <w:r w:rsidRPr="00FC7B95">
        <w:rPr>
          <w:rFonts w:ascii="Arial" w:hAnsi="Arial" w:cs="Arial"/>
          <w:sz w:val="24"/>
          <w:szCs w:val="24"/>
          <w:u w:val="single"/>
        </w:rPr>
        <w:t>MENOR PREÇO POR ITEM</w:t>
      </w:r>
      <w:r w:rsidRPr="00FC7B95">
        <w:rPr>
          <w:rFonts w:ascii="Arial" w:hAnsi="Arial" w:cs="Arial"/>
          <w:sz w:val="24"/>
          <w:szCs w:val="24"/>
        </w:rPr>
        <w:t>, desde que atenda às exigências contidas no Edital.</w:t>
      </w:r>
    </w:p>
    <w:p w14:paraId="739E5084" w14:textId="77777777" w:rsidR="00C213DE" w:rsidRPr="00FC7B95" w:rsidRDefault="00C213DE" w:rsidP="00034C5F">
      <w:pPr>
        <w:spacing w:after="160" w:line="240" w:lineRule="auto"/>
        <w:jc w:val="both"/>
        <w:rPr>
          <w:rFonts w:ascii="Arial" w:hAnsi="Arial" w:cs="Arial"/>
          <w:sz w:val="24"/>
          <w:szCs w:val="24"/>
        </w:rPr>
      </w:pPr>
    </w:p>
    <w:p w14:paraId="1B83C700" w14:textId="256E3CC2" w:rsidR="00791DD0" w:rsidRPr="00FC7B95" w:rsidRDefault="00791DD0" w:rsidP="00034C5F">
      <w:pPr>
        <w:spacing w:after="160" w:line="240" w:lineRule="auto"/>
        <w:jc w:val="both"/>
        <w:rPr>
          <w:rFonts w:ascii="Arial" w:eastAsia="Times New Roman" w:hAnsi="Arial" w:cs="Arial"/>
          <w:b/>
          <w:bCs/>
          <w:color w:val="000000"/>
          <w:sz w:val="24"/>
          <w:szCs w:val="24"/>
          <w:lang w:eastAsia="pt-BR"/>
        </w:rPr>
      </w:pPr>
      <w:r w:rsidRPr="00FC7B95">
        <w:rPr>
          <w:rFonts w:ascii="Arial" w:hAnsi="Arial" w:cs="Arial"/>
          <w:b/>
          <w:sz w:val="24"/>
          <w:szCs w:val="24"/>
        </w:rPr>
        <w:t xml:space="preserve">DATA E HORA LIMITE PARA CREDENCIAMENTO E PREENCHIMENTO DAS PROPOSTAS: ATÉ </w:t>
      </w:r>
      <w:r w:rsidRPr="00FC7B95">
        <w:rPr>
          <w:rFonts w:ascii="Arial" w:eastAsia="Times New Roman" w:hAnsi="Arial" w:cs="Arial"/>
          <w:b/>
          <w:bCs/>
          <w:color w:val="000000"/>
          <w:sz w:val="24"/>
          <w:szCs w:val="24"/>
          <w:lang w:eastAsia="pt-BR"/>
        </w:rPr>
        <w:t xml:space="preserve">ÀS 08h30min DO DIA </w:t>
      </w:r>
      <w:r w:rsidR="00E12D20">
        <w:rPr>
          <w:rFonts w:ascii="Arial" w:eastAsia="Times New Roman" w:hAnsi="Arial" w:cs="Arial"/>
          <w:b/>
          <w:bCs/>
          <w:color w:val="000000"/>
          <w:sz w:val="24"/>
          <w:szCs w:val="24"/>
          <w:lang w:eastAsia="pt-BR"/>
        </w:rPr>
        <w:t>23/10</w:t>
      </w:r>
      <w:r w:rsidRPr="00FC7B95">
        <w:rPr>
          <w:rFonts w:ascii="Arial" w:eastAsia="Times New Roman" w:hAnsi="Arial" w:cs="Arial"/>
          <w:b/>
          <w:bCs/>
          <w:color w:val="000000"/>
          <w:sz w:val="24"/>
          <w:szCs w:val="24"/>
          <w:lang w:eastAsia="pt-BR"/>
        </w:rPr>
        <w:t>/202</w:t>
      </w:r>
      <w:r w:rsidR="00B5420F" w:rsidRPr="00FC7B95">
        <w:rPr>
          <w:rFonts w:ascii="Arial" w:eastAsia="Times New Roman" w:hAnsi="Arial" w:cs="Arial"/>
          <w:b/>
          <w:bCs/>
          <w:color w:val="000000"/>
          <w:sz w:val="24"/>
          <w:szCs w:val="24"/>
          <w:lang w:eastAsia="pt-BR"/>
        </w:rPr>
        <w:t>6</w:t>
      </w:r>
      <w:r w:rsidRPr="00FC7B95">
        <w:rPr>
          <w:rFonts w:ascii="Arial" w:hAnsi="Arial" w:cs="Arial"/>
          <w:b/>
          <w:sz w:val="24"/>
          <w:szCs w:val="24"/>
        </w:rPr>
        <w:t>.</w:t>
      </w:r>
    </w:p>
    <w:p w14:paraId="297605F8" w14:textId="4D4D1E46" w:rsidR="002E729B" w:rsidRPr="00FC7B95" w:rsidRDefault="004908CC" w:rsidP="00034C5F">
      <w:pPr>
        <w:spacing w:after="160" w:line="240" w:lineRule="auto"/>
        <w:jc w:val="both"/>
        <w:rPr>
          <w:rFonts w:ascii="Arial" w:hAnsi="Arial" w:cs="Arial"/>
          <w:b/>
          <w:sz w:val="24"/>
          <w:szCs w:val="24"/>
        </w:rPr>
      </w:pPr>
      <w:r w:rsidRPr="00FC7B95">
        <w:rPr>
          <w:rFonts w:ascii="Arial" w:hAnsi="Arial" w:cs="Arial"/>
          <w:b/>
          <w:sz w:val="24"/>
          <w:szCs w:val="24"/>
        </w:rPr>
        <w:t xml:space="preserve">DATA E HORA </w:t>
      </w:r>
      <w:r w:rsidR="00274553" w:rsidRPr="00FC7B95">
        <w:rPr>
          <w:rFonts w:ascii="Arial" w:hAnsi="Arial" w:cs="Arial"/>
          <w:b/>
          <w:sz w:val="24"/>
          <w:szCs w:val="24"/>
        </w:rPr>
        <w:t xml:space="preserve">DA ABERTURA DA SESSÃO: </w:t>
      </w:r>
      <w:r w:rsidR="002E729B" w:rsidRPr="00FC7B95">
        <w:rPr>
          <w:rFonts w:ascii="Arial" w:hAnsi="Arial" w:cs="Arial"/>
          <w:b/>
          <w:sz w:val="24"/>
          <w:szCs w:val="24"/>
        </w:rPr>
        <w:t xml:space="preserve">ÀS </w:t>
      </w:r>
      <w:r w:rsidR="00943B30" w:rsidRPr="00FC7B95">
        <w:rPr>
          <w:rFonts w:ascii="Arial" w:eastAsia="Times New Roman" w:hAnsi="Arial" w:cs="Arial"/>
          <w:b/>
          <w:bCs/>
          <w:color w:val="000000"/>
          <w:sz w:val="24"/>
          <w:szCs w:val="24"/>
          <w:lang w:eastAsia="pt-BR"/>
        </w:rPr>
        <w:t>08h30min</w:t>
      </w:r>
      <w:r w:rsidR="002E729B" w:rsidRPr="00FC7B95">
        <w:rPr>
          <w:rFonts w:ascii="Arial" w:hAnsi="Arial" w:cs="Arial"/>
          <w:b/>
          <w:sz w:val="24"/>
          <w:szCs w:val="24"/>
        </w:rPr>
        <w:t xml:space="preserve"> </w:t>
      </w:r>
      <w:r w:rsidR="002E729B" w:rsidRPr="00FC7B95">
        <w:rPr>
          <w:rFonts w:ascii="Arial" w:eastAsia="Times New Roman" w:hAnsi="Arial" w:cs="Arial"/>
          <w:b/>
          <w:bCs/>
          <w:color w:val="000000"/>
          <w:sz w:val="24"/>
          <w:szCs w:val="24"/>
          <w:lang w:eastAsia="pt-BR"/>
        </w:rPr>
        <w:t>DO DIA</w:t>
      </w:r>
      <w:r w:rsidR="002E729B" w:rsidRPr="00FC7B95">
        <w:rPr>
          <w:rFonts w:ascii="Arial" w:hAnsi="Arial" w:cs="Arial"/>
          <w:b/>
          <w:sz w:val="24"/>
          <w:szCs w:val="24"/>
        </w:rPr>
        <w:t xml:space="preserve"> </w:t>
      </w:r>
      <w:r w:rsidR="00E12D20">
        <w:rPr>
          <w:rFonts w:ascii="Arial" w:eastAsia="Times New Roman" w:hAnsi="Arial" w:cs="Arial"/>
          <w:b/>
          <w:bCs/>
          <w:color w:val="000000"/>
          <w:sz w:val="24"/>
          <w:szCs w:val="24"/>
          <w:lang w:eastAsia="pt-BR"/>
        </w:rPr>
        <w:t>23/10</w:t>
      </w:r>
      <w:r w:rsidR="00E12D20" w:rsidRPr="00FC7B95">
        <w:rPr>
          <w:rFonts w:ascii="Arial" w:eastAsia="Times New Roman" w:hAnsi="Arial" w:cs="Arial"/>
          <w:b/>
          <w:bCs/>
          <w:color w:val="000000"/>
          <w:sz w:val="24"/>
          <w:szCs w:val="24"/>
          <w:lang w:eastAsia="pt-BR"/>
        </w:rPr>
        <w:t>/2026</w:t>
      </w:r>
      <w:r w:rsidR="002E729B" w:rsidRPr="00FC7B95">
        <w:rPr>
          <w:rFonts w:ascii="Arial" w:hAnsi="Arial" w:cs="Arial"/>
          <w:b/>
          <w:sz w:val="24"/>
          <w:szCs w:val="24"/>
        </w:rPr>
        <w:t>.</w:t>
      </w:r>
    </w:p>
    <w:p w14:paraId="2FCFD310" w14:textId="6D7602FE" w:rsidR="00A42E36" w:rsidRPr="00FC7B95" w:rsidRDefault="002E729B" w:rsidP="00034C5F">
      <w:pPr>
        <w:spacing w:after="160" w:line="240" w:lineRule="auto"/>
        <w:jc w:val="both"/>
        <w:rPr>
          <w:rFonts w:ascii="Arial" w:hAnsi="Arial" w:cs="Arial"/>
          <w:b/>
          <w:sz w:val="24"/>
          <w:szCs w:val="24"/>
        </w:rPr>
      </w:pPr>
      <w:r w:rsidRPr="00FC7B95">
        <w:rPr>
          <w:rFonts w:ascii="Arial" w:hAnsi="Arial" w:cs="Arial"/>
          <w:b/>
          <w:sz w:val="24"/>
          <w:szCs w:val="24"/>
        </w:rPr>
        <w:t xml:space="preserve">INÍCIO DA ETAPA DE LANCES ÀS </w:t>
      </w:r>
      <w:r w:rsidR="00943B30" w:rsidRPr="00FC7B95">
        <w:rPr>
          <w:rFonts w:ascii="Arial" w:hAnsi="Arial" w:cs="Arial"/>
          <w:b/>
          <w:sz w:val="24"/>
          <w:szCs w:val="24"/>
        </w:rPr>
        <w:t>09h</w:t>
      </w:r>
      <w:r w:rsidRPr="00FC7B95">
        <w:rPr>
          <w:rFonts w:ascii="Arial" w:hAnsi="Arial" w:cs="Arial"/>
          <w:b/>
          <w:sz w:val="24"/>
          <w:szCs w:val="24"/>
        </w:rPr>
        <w:t xml:space="preserve"> </w:t>
      </w:r>
      <w:r w:rsidRPr="00FC7B95">
        <w:rPr>
          <w:rFonts w:ascii="Arial" w:eastAsia="Times New Roman" w:hAnsi="Arial" w:cs="Arial"/>
          <w:b/>
          <w:bCs/>
          <w:color w:val="000000"/>
          <w:sz w:val="24"/>
          <w:szCs w:val="24"/>
          <w:lang w:eastAsia="pt-BR"/>
        </w:rPr>
        <w:t>DO DIA</w:t>
      </w:r>
      <w:r w:rsidR="007873FD" w:rsidRPr="00FC7B95">
        <w:rPr>
          <w:rFonts w:ascii="Arial" w:hAnsi="Arial" w:cs="Arial"/>
          <w:b/>
          <w:sz w:val="24"/>
          <w:szCs w:val="24"/>
        </w:rPr>
        <w:t xml:space="preserve"> </w:t>
      </w:r>
      <w:r w:rsidR="00E12D20">
        <w:rPr>
          <w:rFonts w:ascii="Arial" w:eastAsia="Times New Roman" w:hAnsi="Arial" w:cs="Arial"/>
          <w:b/>
          <w:bCs/>
          <w:color w:val="000000"/>
          <w:sz w:val="24"/>
          <w:szCs w:val="24"/>
          <w:lang w:eastAsia="pt-BR"/>
        </w:rPr>
        <w:t>23/10</w:t>
      </w:r>
      <w:r w:rsidR="00E12D20" w:rsidRPr="00FC7B95">
        <w:rPr>
          <w:rFonts w:ascii="Arial" w:eastAsia="Times New Roman" w:hAnsi="Arial" w:cs="Arial"/>
          <w:b/>
          <w:bCs/>
          <w:color w:val="000000"/>
          <w:sz w:val="24"/>
          <w:szCs w:val="24"/>
          <w:lang w:eastAsia="pt-BR"/>
        </w:rPr>
        <w:t>/2026</w:t>
      </w:r>
      <w:r w:rsidR="00A42E36" w:rsidRPr="00FC7B95">
        <w:rPr>
          <w:rFonts w:ascii="Arial" w:hAnsi="Arial" w:cs="Arial"/>
          <w:b/>
          <w:sz w:val="24"/>
          <w:szCs w:val="24"/>
        </w:rPr>
        <w:t>.</w:t>
      </w:r>
    </w:p>
    <w:p w14:paraId="52E0C9BA" w14:textId="77777777" w:rsidR="00C213DE" w:rsidRPr="00FC7B95" w:rsidRDefault="00C213DE" w:rsidP="00034C5F">
      <w:pPr>
        <w:spacing w:after="160" w:line="240" w:lineRule="auto"/>
        <w:jc w:val="both"/>
        <w:rPr>
          <w:rFonts w:ascii="Arial" w:hAnsi="Arial" w:cs="Arial"/>
          <w:b/>
          <w:sz w:val="24"/>
          <w:szCs w:val="24"/>
        </w:rPr>
      </w:pPr>
    </w:p>
    <w:p w14:paraId="14A7D843" w14:textId="77777777" w:rsidR="007E177D" w:rsidRPr="00FC7B95" w:rsidRDefault="007E177D" w:rsidP="00034C5F">
      <w:pPr>
        <w:spacing w:after="160" w:line="240" w:lineRule="auto"/>
        <w:jc w:val="both"/>
        <w:rPr>
          <w:rFonts w:ascii="Arial" w:hAnsi="Arial" w:cs="Arial"/>
          <w:sz w:val="24"/>
          <w:szCs w:val="24"/>
        </w:rPr>
      </w:pPr>
      <w:r w:rsidRPr="00FC7B95">
        <w:rPr>
          <w:rFonts w:ascii="Arial" w:hAnsi="Arial" w:cs="Arial"/>
          <w:b/>
          <w:sz w:val="24"/>
          <w:szCs w:val="24"/>
        </w:rPr>
        <w:t>REFERÊNCIA DE TEMPO:</w:t>
      </w:r>
      <w:r w:rsidRPr="00FC7B95">
        <w:rPr>
          <w:rFonts w:ascii="Arial" w:hAnsi="Arial" w:cs="Arial"/>
          <w:sz w:val="24"/>
          <w:szCs w:val="24"/>
        </w:rPr>
        <w:t xml:space="preserve"> Para todas as referências de tempo será observado o horário de Brasília (DF).</w:t>
      </w:r>
    </w:p>
    <w:p w14:paraId="06204734" w14:textId="42F9F9DE" w:rsidR="00156BA7" w:rsidRPr="00FC7B95" w:rsidRDefault="00206880" w:rsidP="00034C5F">
      <w:pPr>
        <w:spacing w:after="160" w:line="240" w:lineRule="auto"/>
        <w:jc w:val="both"/>
        <w:rPr>
          <w:rFonts w:ascii="Arial" w:hAnsi="Arial" w:cs="Arial"/>
          <w:sz w:val="24"/>
          <w:szCs w:val="24"/>
        </w:rPr>
      </w:pPr>
      <w:r w:rsidRPr="00FC7B95">
        <w:rPr>
          <w:rFonts w:ascii="Arial" w:hAnsi="Arial" w:cs="Arial"/>
          <w:b/>
          <w:sz w:val="24"/>
          <w:szCs w:val="24"/>
        </w:rPr>
        <w:t>LOCAL:</w:t>
      </w:r>
      <w:r w:rsidRPr="00FC7B95">
        <w:t xml:space="preserve"> </w:t>
      </w:r>
      <w:r w:rsidRPr="00FC7B95">
        <w:rPr>
          <w:rFonts w:ascii="Arial" w:hAnsi="Arial" w:cs="Arial"/>
          <w:bCs/>
          <w:sz w:val="24"/>
          <w:szCs w:val="24"/>
        </w:rPr>
        <w:t>Bolsa Nacional de Compras</w:t>
      </w:r>
      <w:r w:rsidR="000172E9" w:rsidRPr="00FC7B95">
        <w:rPr>
          <w:rFonts w:ascii="Arial" w:hAnsi="Arial" w:cs="Arial"/>
          <w:bCs/>
          <w:color w:val="000000"/>
          <w:sz w:val="24"/>
          <w:szCs w:val="24"/>
        </w:rPr>
        <w:t xml:space="preserve"> – </w:t>
      </w:r>
      <w:r w:rsidRPr="00FC7B95">
        <w:rPr>
          <w:rFonts w:ascii="Arial" w:hAnsi="Arial" w:cs="Arial"/>
          <w:bCs/>
          <w:sz w:val="24"/>
          <w:szCs w:val="24"/>
        </w:rPr>
        <w:t xml:space="preserve">Plataforma de Licitações Eletrônicas, através do link </w:t>
      </w:r>
      <w:hyperlink r:id="rId8" w:history="1">
        <w:r w:rsidRPr="00FC7B95">
          <w:rPr>
            <w:rStyle w:val="Hyperlink"/>
            <w:rFonts w:ascii="Arial" w:hAnsi="Arial" w:cs="Arial"/>
            <w:sz w:val="24"/>
            <w:szCs w:val="24"/>
          </w:rPr>
          <w:t>https://bnccompras.com/Home/Login</w:t>
        </w:r>
      </w:hyperlink>
      <w:r w:rsidRPr="00FC7B95">
        <w:rPr>
          <w:rFonts w:ascii="Arial" w:hAnsi="Arial" w:cs="Arial"/>
          <w:sz w:val="24"/>
          <w:szCs w:val="24"/>
        </w:rPr>
        <w:t>.</w:t>
      </w:r>
    </w:p>
    <w:p w14:paraId="1F584699" w14:textId="000C73BD" w:rsidR="007E177D" w:rsidRPr="00FC7B95" w:rsidRDefault="00156BA7" w:rsidP="00034C5F">
      <w:pPr>
        <w:spacing w:after="160" w:line="240" w:lineRule="auto"/>
        <w:jc w:val="center"/>
        <w:rPr>
          <w:rFonts w:ascii="Arial" w:hAnsi="Arial" w:cs="Arial"/>
          <w:b/>
          <w:sz w:val="24"/>
          <w:szCs w:val="24"/>
        </w:rPr>
      </w:pPr>
      <w:r w:rsidRPr="00FC7B95">
        <w:rPr>
          <w:rFonts w:ascii="Arial" w:hAnsi="Arial" w:cs="Arial"/>
          <w:sz w:val="24"/>
          <w:szCs w:val="24"/>
        </w:rPr>
        <w:br w:type="page"/>
      </w:r>
      <w:r w:rsidR="00BC5D66" w:rsidRPr="00FC7B95">
        <w:rPr>
          <w:rFonts w:ascii="Arial" w:hAnsi="Arial" w:cs="Arial"/>
          <w:b/>
          <w:sz w:val="24"/>
          <w:szCs w:val="24"/>
        </w:rPr>
        <w:lastRenderedPageBreak/>
        <w:t>PREGÃO ELETRÔNICO N</w:t>
      </w:r>
      <w:r w:rsidR="007E177D" w:rsidRPr="00FC7B95">
        <w:rPr>
          <w:rFonts w:ascii="Arial" w:hAnsi="Arial" w:cs="Arial"/>
          <w:b/>
          <w:sz w:val="24"/>
          <w:szCs w:val="24"/>
        </w:rPr>
        <w:t>º</w:t>
      </w:r>
      <w:r w:rsidR="00E12D20">
        <w:rPr>
          <w:rFonts w:ascii="Arial" w:hAnsi="Arial" w:cs="Arial"/>
          <w:b/>
          <w:sz w:val="24"/>
          <w:szCs w:val="24"/>
        </w:rPr>
        <w:t xml:space="preserve"> 164</w:t>
      </w:r>
      <w:r w:rsidR="005E33A4" w:rsidRPr="00FC7B95">
        <w:rPr>
          <w:rFonts w:ascii="Arial" w:hAnsi="Arial" w:cs="Arial"/>
          <w:b/>
          <w:sz w:val="24"/>
          <w:szCs w:val="24"/>
        </w:rPr>
        <w:t>/</w:t>
      </w:r>
      <w:r w:rsidR="00943B30" w:rsidRPr="00FC7B95">
        <w:rPr>
          <w:rFonts w:ascii="Arial" w:hAnsi="Arial" w:cs="Arial"/>
          <w:b/>
          <w:sz w:val="24"/>
          <w:szCs w:val="24"/>
        </w:rPr>
        <w:t>202</w:t>
      </w:r>
      <w:r w:rsidR="00B5420F" w:rsidRPr="00FC7B95">
        <w:rPr>
          <w:rFonts w:ascii="Arial" w:hAnsi="Arial" w:cs="Arial"/>
          <w:b/>
          <w:sz w:val="24"/>
          <w:szCs w:val="24"/>
        </w:rPr>
        <w:t>6</w:t>
      </w:r>
    </w:p>
    <w:p w14:paraId="1899119C" w14:textId="78C0C531" w:rsidR="007E177D" w:rsidRPr="00FC7B95" w:rsidRDefault="007E177D" w:rsidP="00034C5F">
      <w:pPr>
        <w:spacing w:after="160" w:line="240" w:lineRule="auto"/>
        <w:jc w:val="center"/>
        <w:rPr>
          <w:rFonts w:ascii="Arial" w:hAnsi="Arial" w:cs="Arial"/>
          <w:b/>
          <w:sz w:val="24"/>
          <w:szCs w:val="24"/>
        </w:rPr>
      </w:pPr>
      <w:r w:rsidRPr="00FC7B95">
        <w:rPr>
          <w:rFonts w:ascii="Arial" w:hAnsi="Arial" w:cs="Arial"/>
          <w:b/>
          <w:sz w:val="24"/>
          <w:szCs w:val="24"/>
        </w:rPr>
        <w:t>EDITAL Nº</w:t>
      </w:r>
      <w:r w:rsidR="008A7439" w:rsidRPr="00FC7B95">
        <w:rPr>
          <w:rFonts w:ascii="Arial" w:hAnsi="Arial" w:cs="Arial"/>
          <w:b/>
          <w:sz w:val="24"/>
          <w:szCs w:val="24"/>
        </w:rPr>
        <w:t xml:space="preserve"> </w:t>
      </w:r>
      <w:r w:rsidR="00E12D20">
        <w:rPr>
          <w:rFonts w:ascii="Arial" w:hAnsi="Arial" w:cs="Arial"/>
          <w:b/>
          <w:sz w:val="24"/>
          <w:szCs w:val="24"/>
        </w:rPr>
        <w:t>174</w:t>
      </w:r>
      <w:r w:rsidR="005E33A4" w:rsidRPr="00FC7B95">
        <w:rPr>
          <w:rFonts w:ascii="Arial" w:hAnsi="Arial" w:cs="Arial"/>
          <w:b/>
          <w:sz w:val="24"/>
          <w:szCs w:val="24"/>
        </w:rPr>
        <w:t>/</w:t>
      </w:r>
      <w:r w:rsidR="00943B30" w:rsidRPr="00FC7B95">
        <w:rPr>
          <w:rFonts w:ascii="Arial" w:hAnsi="Arial" w:cs="Arial"/>
          <w:b/>
          <w:sz w:val="24"/>
          <w:szCs w:val="24"/>
        </w:rPr>
        <w:t>202</w:t>
      </w:r>
      <w:r w:rsidR="00B5420F" w:rsidRPr="00FC7B95">
        <w:rPr>
          <w:rFonts w:ascii="Arial" w:hAnsi="Arial" w:cs="Arial"/>
          <w:b/>
          <w:sz w:val="24"/>
          <w:szCs w:val="24"/>
        </w:rPr>
        <w:t>6</w:t>
      </w:r>
    </w:p>
    <w:p w14:paraId="43453FB9" w14:textId="77777777" w:rsidR="00C213DE" w:rsidRPr="00FC7B95" w:rsidRDefault="00C213DE" w:rsidP="00034C5F">
      <w:pPr>
        <w:spacing w:after="160" w:line="240" w:lineRule="auto"/>
        <w:jc w:val="center"/>
        <w:rPr>
          <w:rFonts w:ascii="Arial" w:hAnsi="Arial" w:cs="Arial"/>
          <w:b/>
          <w:sz w:val="24"/>
          <w:szCs w:val="24"/>
        </w:rPr>
      </w:pPr>
    </w:p>
    <w:p w14:paraId="52AA82EF" w14:textId="16D370D2" w:rsidR="007E177D" w:rsidRPr="00FC7B95" w:rsidRDefault="00FD4B46" w:rsidP="00760B9E">
      <w:pPr>
        <w:pStyle w:val="ListaColorida-nfase11"/>
        <w:spacing w:after="160" w:line="240" w:lineRule="auto"/>
        <w:ind w:left="0"/>
        <w:jc w:val="both"/>
        <w:rPr>
          <w:rFonts w:ascii="Arial" w:hAnsi="Arial" w:cs="Arial"/>
          <w:b/>
          <w:sz w:val="24"/>
          <w:szCs w:val="24"/>
        </w:rPr>
      </w:pPr>
      <w:r w:rsidRPr="00FC7B95">
        <w:rPr>
          <w:rFonts w:ascii="Arial" w:hAnsi="Arial" w:cs="Arial"/>
          <w:b/>
          <w:sz w:val="24"/>
          <w:szCs w:val="24"/>
        </w:rPr>
        <w:t>1</w:t>
      </w:r>
      <w:r w:rsidR="00456486" w:rsidRPr="00FC7B95">
        <w:rPr>
          <w:rFonts w:ascii="Arial" w:hAnsi="Arial" w:cs="Arial"/>
          <w:b/>
          <w:sz w:val="24"/>
          <w:szCs w:val="24"/>
        </w:rPr>
        <w:t xml:space="preserve">. </w:t>
      </w:r>
      <w:r w:rsidR="007E177D" w:rsidRPr="00FC7B95">
        <w:rPr>
          <w:rFonts w:ascii="Arial" w:hAnsi="Arial" w:cs="Arial"/>
          <w:b/>
          <w:sz w:val="24"/>
          <w:szCs w:val="24"/>
        </w:rPr>
        <w:t>DISPOSIÇÕES PRELIMINARES</w:t>
      </w:r>
    </w:p>
    <w:p w14:paraId="726DE5C9" w14:textId="51832A86" w:rsidR="007E177D" w:rsidRPr="00FC7B95" w:rsidRDefault="00284646" w:rsidP="00760B9E">
      <w:pPr>
        <w:spacing w:after="160" w:line="240" w:lineRule="auto"/>
        <w:ind w:left="284"/>
        <w:jc w:val="both"/>
        <w:rPr>
          <w:rFonts w:ascii="Arial" w:hAnsi="Arial" w:cs="Arial"/>
          <w:sz w:val="24"/>
          <w:szCs w:val="24"/>
        </w:rPr>
      </w:pPr>
      <w:r w:rsidRPr="00FC7B95">
        <w:rPr>
          <w:rFonts w:ascii="Arial" w:hAnsi="Arial" w:cs="Arial"/>
          <w:sz w:val="24"/>
          <w:szCs w:val="24"/>
        </w:rPr>
        <w:t>1</w:t>
      </w:r>
      <w:r w:rsidR="002E729B" w:rsidRPr="00FC7B95">
        <w:rPr>
          <w:rFonts w:ascii="Arial" w:hAnsi="Arial" w:cs="Arial"/>
          <w:sz w:val="24"/>
          <w:szCs w:val="24"/>
        </w:rPr>
        <w:t>.</w:t>
      </w:r>
      <w:r w:rsidR="00FD4B46" w:rsidRPr="00FC7B95">
        <w:rPr>
          <w:rFonts w:ascii="Arial" w:hAnsi="Arial" w:cs="Arial"/>
          <w:sz w:val="24"/>
          <w:szCs w:val="24"/>
        </w:rPr>
        <w:t>1</w:t>
      </w:r>
      <w:r w:rsidR="007E177D" w:rsidRPr="00FC7B95">
        <w:rPr>
          <w:rFonts w:ascii="Arial" w:hAnsi="Arial" w:cs="Arial"/>
          <w:sz w:val="24"/>
          <w:szCs w:val="24"/>
        </w:rPr>
        <w:t xml:space="preserve"> </w:t>
      </w:r>
      <w:r w:rsidR="00416A3B" w:rsidRPr="00FC7B95">
        <w:rPr>
          <w:rFonts w:ascii="Arial" w:hAnsi="Arial" w:cs="Arial"/>
          <w:sz w:val="24"/>
          <w:szCs w:val="24"/>
        </w:rPr>
        <w:t xml:space="preserve">A Prefeitura Municipal de Paulínia, com sede na Avenida Prefeito José Lozano Araújo, nº 1551, Parque Brasil 500, Paulínia, Estado de São Paulo, CEP 13.141-170, mediante o Pregoeiro, designado pela Portaria nº </w:t>
      </w:r>
      <w:r w:rsidR="00F01CE4" w:rsidRPr="00FC7B95">
        <w:rPr>
          <w:rFonts w:ascii="Arial" w:hAnsi="Arial" w:cs="Arial"/>
          <w:sz w:val="24"/>
          <w:szCs w:val="24"/>
        </w:rPr>
        <w:t>38</w:t>
      </w:r>
      <w:r w:rsidR="00584708" w:rsidRPr="00FC7B95">
        <w:rPr>
          <w:rFonts w:ascii="Arial" w:hAnsi="Arial" w:cs="Arial"/>
          <w:sz w:val="24"/>
          <w:szCs w:val="24"/>
        </w:rPr>
        <w:t>8/2024</w:t>
      </w:r>
      <w:r w:rsidR="00416A3B" w:rsidRPr="00FC7B95">
        <w:rPr>
          <w:rFonts w:ascii="Arial" w:hAnsi="Arial" w:cs="Arial"/>
          <w:sz w:val="24"/>
          <w:szCs w:val="24"/>
        </w:rPr>
        <w:t xml:space="preserve"> e Equipe de Apoio designada pela Portaria nº </w:t>
      </w:r>
      <w:r w:rsidR="00297A72" w:rsidRPr="00FC7B95">
        <w:rPr>
          <w:rFonts w:ascii="Arial" w:hAnsi="Arial" w:cs="Arial"/>
          <w:sz w:val="24"/>
          <w:szCs w:val="24"/>
        </w:rPr>
        <w:t>753</w:t>
      </w:r>
      <w:r w:rsidR="00584708" w:rsidRPr="00FC7B95">
        <w:rPr>
          <w:rFonts w:ascii="Arial" w:hAnsi="Arial" w:cs="Arial"/>
          <w:sz w:val="24"/>
          <w:szCs w:val="24"/>
        </w:rPr>
        <w:t>/202</w:t>
      </w:r>
      <w:r w:rsidR="00297A72" w:rsidRPr="00FC7B95">
        <w:rPr>
          <w:rFonts w:ascii="Arial" w:hAnsi="Arial" w:cs="Arial"/>
          <w:sz w:val="24"/>
          <w:szCs w:val="24"/>
        </w:rPr>
        <w:t>6</w:t>
      </w:r>
      <w:r w:rsidR="00416A3B" w:rsidRPr="00FC7B95">
        <w:rPr>
          <w:rFonts w:ascii="Arial" w:hAnsi="Arial" w:cs="Arial"/>
          <w:sz w:val="24"/>
          <w:szCs w:val="24"/>
        </w:rPr>
        <w:t>, por meio da utilização de recursos de tecnologia da informação – INTERNET</w:t>
      </w:r>
      <w:r w:rsidR="00EE5161" w:rsidRPr="00FC7B95">
        <w:rPr>
          <w:rFonts w:ascii="Arial" w:hAnsi="Arial" w:cs="Arial"/>
          <w:sz w:val="24"/>
          <w:szCs w:val="24"/>
        </w:rPr>
        <w:t>,</w:t>
      </w:r>
      <w:r w:rsidR="00DB35F1" w:rsidRPr="00FC7B95">
        <w:rPr>
          <w:rFonts w:ascii="Arial" w:hAnsi="Arial" w:cs="Arial"/>
          <w:sz w:val="24"/>
          <w:szCs w:val="24"/>
        </w:rPr>
        <w:t xml:space="preserve"> torna</w:t>
      </w:r>
      <w:r w:rsidR="007E177D" w:rsidRPr="00FC7B95">
        <w:rPr>
          <w:rFonts w:ascii="Arial" w:hAnsi="Arial" w:cs="Arial"/>
          <w:sz w:val="24"/>
          <w:szCs w:val="24"/>
        </w:rPr>
        <w:t xml:space="preserve"> público para conhecimento dos interessados que na data, horário e local já indicados anteriormente, fará realizar-se licitação na modalidade PREGÃO ELETRÔNICO, do tipo MENOR PREÇO</w:t>
      </w:r>
      <w:r w:rsidR="00533122" w:rsidRPr="00FC7B95">
        <w:rPr>
          <w:rFonts w:ascii="Arial" w:hAnsi="Arial" w:cs="Arial"/>
          <w:sz w:val="24"/>
          <w:szCs w:val="24"/>
        </w:rPr>
        <w:t xml:space="preserve"> POR ITEM</w:t>
      </w:r>
      <w:r w:rsidR="007E177D" w:rsidRPr="00FC7B95">
        <w:rPr>
          <w:rFonts w:ascii="Arial" w:hAnsi="Arial" w:cs="Arial"/>
          <w:sz w:val="24"/>
          <w:szCs w:val="24"/>
        </w:rPr>
        <w:t>, tendo como objeto</w:t>
      </w:r>
      <w:r w:rsidR="005D27DF" w:rsidRPr="00FC7B95">
        <w:rPr>
          <w:rFonts w:ascii="Arial" w:hAnsi="Arial" w:cs="Arial"/>
          <w:sz w:val="24"/>
          <w:szCs w:val="24"/>
        </w:rPr>
        <w:t xml:space="preserve"> </w:t>
      </w:r>
      <w:r w:rsidR="003E3595" w:rsidRPr="00FC7B95">
        <w:rPr>
          <w:rFonts w:ascii="Arial" w:hAnsi="Arial" w:cs="Arial"/>
          <w:sz w:val="24"/>
          <w:szCs w:val="24"/>
        </w:rPr>
        <w:t>a</w:t>
      </w:r>
      <w:r w:rsidR="007E177D" w:rsidRPr="00FC7B95">
        <w:rPr>
          <w:rFonts w:ascii="Arial" w:hAnsi="Arial" w:cs="Arial"/>
          <w:sz w:val="24"/>
          <w:szCs w:val="24"/>
        </w:rPr>
        <w:t xml:space="preserve"> </w:t>
      </w:r>
      <w:r w:rsidR="005D27DF" w:rsidRPr="00FC7B95">
        <w:rPr>
          <w:rFonts w:ascii="Arial" w:hAnsi="Arial" w:cs="Arial"/>
          <w:sz w:val="24"/>
          <w:szCs w:val="24"/>
        </w:rPr>
        <w:t>“</w:t>
      </w:r>
      <w:r w:rsidR="003E3595" w:rsidRPr="00FC7B95">
        <w:rPr>
          <w:rFonts w:ascii="Arial" w:hAnsi="Arial" w:cs="Arial"/>
          <w:sz w:val="24"/>
          <w:szCs w:val="24"/>
        </w:rPr>
        <w:t xml:space="preserve">AQUISIÇÃO </w:t>
      </w:r>
      <w:r w:rsidR="00EE5161" w:rsidRPr="00FC7B95">
        <w:rPr>
          <w:rFonts w:ascii="Arial" w:hAnsi="Arial" w:cs="Arial"/>
          <w:sz w:val="24"/>
          <w:szCs w:val="24"/>
        </w:rPr>
        <w:t xml:space="preserve">DE </w:t>
      </w:r>
      <w:r w:rsidR="00CC616B" w:rsidRPr="00FC7B95">
        <w:rPr>
          <w:rFonts w:ascii="Arial" w:hAnsi="Arial" w:cs="Arial"/>
          <w:bCs/>
          <w:sz w:val="24"/>
          <w:szCs w:val="24"/>
        </w:rPr>
        <w:t>MOBILIÁRIOS CLÍNICOS ODONTOLÓGICOS</w:t>
      </w:r>
      <w:r w:rsidR="005D27DF" w:rsidRPr="00FC7B95">
        <w:rPr>
          <w:rFonts w:ascii="Arial" w:hAnsi="Arial" w:cs="Arial"/>
          <w:sz w:val="24"/>
          <w:szCs w:val="24"/>
        </w:rPr>
        <w:t xml:space="preserve">”, </w:t>
      </w:r>
      <w:r w:rsidR="007E177D" w:rsidRPr="00FC7B95">
        <w:rPr>
          <w:rFonts w:ascii="Arial" w:hAnsi="Arial" w:cs="Arial"/>
          <w:sz w:val="24"/>
          <w:szCs w:val="24"/>
        </w:rPr>
        <w:t xml:space="preserve">conforme </w:t>
      </w:r>
      <w:r w:rsidR="006F3A5C" w:rsidRPr="00FC7B95">
        <w:rPr>
          <w:rFonts w:ascii="Arial" w:hAnsi="Arial" w:cs="Arial"/>
          <w:sz w:val="24"/>
          <w:szCs w:val="24"/>
        </w:rPr>
        <w:t>especificações do objeto</w:t>
      </w:r>
      <w:r w:rsidR="007E177D" w:rsidRPr="00FC7B95">
        <w:rPr>
          <w:rFonts w:ascii="Arial" w:hAnsi="Arial" w:cs="Arial"/>
          <w:sz w:val="24"/>
          <w:szCs w:val="24"/>
        </w:rPr>
        <w:t xml:space="preserve"> de</w:t>
      </w:r>
      <w:r w:rsidR="00E9495B" w:rsidRPr="00FC7B95">
        <w:rPr>
          <w:rFonts w:ascii="Arial" w:hAnsi="Arial" w:cs="Arial"/>
          <w:sz w:val="24"/>
          <w:szCs w:val="24"/>
        </w:rPr>
        <w:t xml:space="preserve"> responsabilidade da S</w:t>
      </w:r>
      <w:r w:rsidR="00EE5161" w:rsidRPr="00FC7B95">
        <w:rPr>
          <w:rFonts w:ascii="Arial" w:hAnsi="Arial" w:cs="Arial"/>
          <w:sz w:val="24"/>
          <w:szCs w:val="24"/>
        </w:rPr>
        <w:t xml:space="preserve">ecretaria Municipal de </w:t>
      </w:r>
      <w:r w:rsidR="00B5420F" w:rsidRPr="00FC7B95">
        <w:rPr>
          <w:rFonts w:ascii="Arial" w:hAnsi="Arial" w:cs="Arial"/>
          <w:sz w:val="24"/>
          <w:szCs w:val="24"/>
        </w:rPr>
        <w:t>Saúde</w:t>
      </w:r>
      <w:r w:rsidR="007E177D" w:rsidRPr="00FC7B95">
        <w:rPr>
          <w:rFonts w:ascii="Arial" w:hAnsi="Arial" w:cs="Arial"/>
          <w:sz w:val="24"/>
          <w:szCs w:val="24"/>
        </w:rPr>
        <w:t>.</w:t>
      </w:r>
    </w:p>
    <w:p w14:paraId="7D153D7D" w14:textId="77777777" w:rsidR="00244115" w:rsidRPr="00FC7B95" w:rsidRDefault="00FD4B46" w:rsidP="00760B9E">
      <w:pPr>
        <w:pStyle w:val="ListaColorida-nfase11"/>
        <w:spacing w:after="160" w:line="240" w:lineRule="auto"/>
        <w:ind w:left="284"/>
        <w:contextualSpacing w:val="0"/>
        <w:jc w:val="both"/>
        <w:rPr>
          <w:rFonts w:ascii="Arial" w:hAnsi="Arial" w:cs="Arial"/>
          <w:sz w:val="24"/>
          <w:szCs w:val="24"/>
        </w:rPr>
      </w:pPr>
      <w:r w:rsidRPr="00FC7B95">
        <w:rPr>
          <w:rFonts w:ascii="Arial" w:hAnsi="Arial" w:cs="Arial"/>
          <w:sz w:val="24"/>
          <w:szCs w:val="24"/>
        </w:rPr>
        <w:t>1.</w:t>
      </w:r>
      <w:r w:rsidR="002E729B" w:rsidRPr="00FC7B95">
        <w:rPr>
          <w:rFonts w:ascii="Arial" w:hAnsi="Arial" w:cs="Arial"/>
          <w:sz w:val="24"/>
          <w:szCs w:val="24"/>
        </w:rPr>
        <w:t xml:space="preserve">2. </w:t>
      </w:r>
      <w:r w:rsidR="00244115" w:rsidRPr="00FC7B95">
        <w:rPr>
          <w:rFonts w:ascii="Arial" w:hAnsi="Arial" w:cs="Arial"/>
          <w:sz w:val="24"/>
          <w:szCs w:val="24"/>
        </w:rPr>
        <w:t>O Pregão Eletrônico será realizado em sessão pública, por meio da INTERNET, mediante condições de segurança – criptografia e autenticação – em todas as suas fases. Os trabalhos serão conduzidos por servidor integrante do quadro de funcionários desta Prefeitura, denominado Pregoeiro, mediante a inserção e monitoramento dos dados gerados ou transferidos para o aplicativo,</w:t>
      </w:r>
      <w:r w:rsidR="001F4EDB" w:rsidRPr="00FC7B95">
        <w:rPr>
          <w:rFonts w:ascii="Arial" w:hAnsi="Arial" w:cs="Arial"/>
          <w:sz w:val="24"/>
          <w:szCs w:val="24"/>
        </w:rPr>
        <w:t xml:space="preserve"> no endereço eletrônico </w:t>
      </w:r>
      <w:hyperlink r:id="rId9" w:history="1">
        <w:r w:rsidR="00FE429F" w:rsidRPr="00FC7B95">
          <w:rPr>
            <w:rStyle w:val="Hyperlink"/>
            <w:rFonts w:ascii="Arial" w:hAnsi="Arial" w:cs="Arial"/>
            <w:sz w:val="24"/>
            <w:szCs w:val="24"/>
          </w:rPr>
          <w:t>https://bnccompras.com/Home/Login</w:t>
        </w:r>
      </w:hyperlink>
      <w:r w:rsidR="00244115" w:rsidRPr="00FC7B95">
        <w:rPr>
          <w:rFonts w:ascii="Arial" w:hAnsi="Arial" w:cs="Arial"/>
          <w:sz w:val="24"/>
          <w:szCs w:val="24"/>
        </w:rPr>
        <w:t>.</w:t>
      </w:r>
    </w:p>
    <w:p w14:paraId="32E4CCC9" w14:textId="77777777" w:rsidR="00AC5D73" w:rsidRPr="00FC7B95" w:rsidRDefault="00FD4B46" w:rsidP="00760B9E">
      <w:pPr>
        <w:pStyle w:val="ListaColorida-nfase11"/>
        <w:spacing w:after="160" w:line="240" w:lineRule="auto"/>
        <w:ind w:left="284"/>
        <w:contextualSpacing w:val="0"/>
        <w:jc w:val="both"/>
        <w:rPr>
          <w:rFonts w:ascii="Arial" w:hAnsi="Arial" w:cs="Arial"/>
          <w:sz w:val="24"/>
          <w:szCs w:val="24"/>
        </w:rPr>
      </w:pPr>
      <w:r w:rsidRPr="00FC7B95">
        <w:rPr>
          <w:rFonts w:ascii="Arial" w:hAnsi="Arial" w:cs="Arial"/>
          <w:sz w:val="24"/>
          <w:szCs w:val="24"/>
        </w:rPr>
        <w:t>1.</w:t>
      </w:r>
      <w:r w:rsidR="00AC5D73" w:rsidRPr="00FC7B95">
        <w:rPr>
          <w:rFonts w:ascii="Arial" w:hAnsi="Arial" w:cs="Arial"/>
          <w:sz w:val="24"/>
          <w:szCs w:val="24"/>
        </w:rPr>
        <w:t xml:space="preserve">3. Para </w:t>
      </w:r>
      <w:r w:rsidR="008A0167" w:rsidRPr="00FC7B95">
        <w:rPr>
          <w:rFonts w:ascii="Arial" w:hAnsi="Arial" w:cs="Arial"/>
          <w:sz w:val="24"/>
          <w:szCs w:val="24"/>
        </w:rPr>
        <w:t xml:space="preserve">participar da licitação na plataforma é necessário o cadastro </w:t>
      </w:r>
      <w:r w:rsidR="006375A5" w:rsidRPr="00FC7B95">
        <w:rPr>
          <w:rFonts w:ascii="Arial" w:hAnsi="Arial" w:cs="Arial"/>
          <w:sz w:val="24"/>
          <w:szCs w:val="24"/>
        </w:rPr>
        <w:t>da licitante</w:t>
      </w:r>
      <w:r w:rsidR="008A0167" w:rsidRPr="00FC7B95">
        <w:rPr>
          <w:rFonts w:ascii="Arial" w:hAnsi="Arial" w:cs="Arial"/>
          <w:sz w:val="24"/>
          <w:szCs w:val="24"/>
        </w:rPr>
        <w:t xml:space="preserve"> no endereço </w:t>
      </w:r>
      <w:r w:rsidR="008A0167" w:rsidRPr="00FC7B95">
        <w:rPr>
          <w:rStyle w:val="Hyperlink"/>
          <w:rFonts w:ascii="Arial" w:hAnsi="Arial" w:cs="Arial"/>
          <w:sz w:val="24"/>
          <w:szCs w:val="24"/>
        </w:rPr>
        <w:t>https://bnccompras.com/Home/Login.</w:t>
      </w:r>
      <w:r w:rsidR="008A0167" w:rsidRPr="00FC7B95">
        <w:rPr>
          <w:rFonts w:ascii="Arial" w:hAnsi="Arial" w:cs="Arial"/>
          <w:sz w:val="24"/>
          <w:szCs w:val="24"/>
        </w:rPr>
        <w:t xml:space="preserve"> </w:t>
      </w:r>
    </w:p>
    <w:p w14:paraId="0E9115E9" w14:textId="77777777" w:rsidR="00904D1D" w:rsidRPr="00FC7B95" w:rsidRDefault="00FD4B46" w:rsidP="00760B9E">
      <w:pPr>
        <w:pStyle w:val="ListaColorida-nfase11"/>
        <w:spacing w:after="160" w:line="240" w:lineRule="auto"/>
        <w:ind w:left="568"/>
        <w:contextualSpacing w:val="0"/>
        <w:jc w:val="both"/>
        <w:rPr>
          <w:rFonts w:ascii="Arial" w:hAnsi="Arial" w:cs="Arial"/>
          <w:sz w:val="24"/>
          <w:szCs w:val="24"/>
        </w:rPr>
      </w:pPr>
      <w:r w:rsidRPr="00FC7B95">
        <w:rPr>
          <w:rFonts w:ascii="Arial" w:hAnsi="Arial" w:cs="Arial"/>
          <w:sz w:val="24"/>
          <w:szCs w:val="24"/>
        </w:rPr>
        <w:t>1.</w:t>
      </w:r>
      <w:r w:rsidR="00904D1D" w:rsidRPr="00FC7B95">
        <w:rPr>
          <w:rFonts w:ascii="Arial" w:hAnsi="Arial" w:cs="Arial"/>
          <w:sz w:val="24"/>
          <w:szCs w:val="24"/>
        </w:rPr>
        <w:t xml:space="preserve">3.1. No cadastramento </w:t>
      </w:r>
      <w:r w:rsidRPr="00FC7B95">
        <w:rPr>
          <w:rFonts w:ascii="Arial" w:hAnsi="Arial" w:cs="Arial"/>
          <w:sz w:val="24"/>
          <w:szCs w:val="24"/>
        </w:rPr>
        <w:t>a</w:t>
      </w:r>
      <w:r w:rsidR="00904D1D" w:rsidRPr="00FC7B95">
        <w:rPr>
          <w:rFonts w:ascii="Arial" w:hAnsi="Arial" w:cs="Arial"/>
          <w:sz w:val="24"/>
          <w:szCs w:val="24"/>
        </w:rPr>
        <w:t xml:space="preserve"> licitante deve assinalar, quando for o caso, a opção “ME/EPP/MEI” em relação à Lei Complementar nº 123/2006.  </w:t>
      </w:r>
    </w:p>
    <w:p w14:paraId="6F024BC8" w14:textId="77777777" w:rsidR="00904D1D" w:rsidRPr="00FC7B95" w:rsidRDefault="00FD4B46" w:rsidP="00760B9E">
      <w:pPr>
        <w:pStyle w:val="ListaColorida-nfase11"/>
        <w:spacing w:after="160" w:line="240" w:lineRule="auto"/>
        <w:ind w:left="284"/>
        <w:contextualSpacing w:val="0"/>
        <w:jc w:val="both"/>
        <w:rPr>
          <w:rFonts w:ascii="Arial" w:hAnsi="Arial" w:cs="Arial"/>
          <w:sz w:val="24"/>
          <w:szCs w:val="24"/>
        </w:rPr>
      </w:pPr>
      <w:r w:rsidRPr="00FC7B95">
        <w:rPr>
          <w:rFonts w:ascii="Arial" w:hAnsi="Arial" w:cs="Arial"/>
          <w:sz w:val="24"/>
          <w:szCs w:val="24"/>
        </w:rPr>
        <w:t>1.</w:t>
      </w:r>
      <w:r w:rsidR="00904D1D" w:rsidRPr="00FC7B95">
        <w:rPr>
          <w:rFonts w:ascii="Arial" w:hAnsi="Arial" w:cs="Arial"/>
          <w:sz w:val="24"/>
          <w:szCs w:val="24"/>
        </w:rPr>
        <w:t xml:space="preserve">4. Demais informações poderão ser obtidas no endereço </w:t>
      </w:r>
      <w:hyperlink r:id="rId10" w:history="1">
        <w:r w:rsidR="00904D1D" w:rsidRPr="00FC7B95">
          <w:rPr>
            <w:rStyle w:val="Hyperlink"/>
            <w:rFonts w:ascii="Arial" w:hAnsi="Arial" w:cs="Arial"/>
            <w:sz w:val="24"/>
            <w:szCs w:val="24"/>
          </w:rPr>
          <w:t>https://bnc.org.br/faq/</w:t>
        </w:r>
      </w:hyperlink>
      <w:r w:rsidR="00904D1D" w:rsidRPr="00FC7B95">
        <w:rPr>
          <w:rFonts w:ascii="Arial" w:hAnsi="Arial" w:cs="Arial"/>
          <w:sz w:val="24"/>
          <w:szCs w:val="24"/>
        </w:rPr>
        <w:t>.</w:t>
      </w:r>
    </w:p>
    <w:p w14:paraId="46222414" w14:textId="77777777" w:rsidR="00584708" w:rsidRPr="00FC7B95" w:rsidRDefault="00FD4B46" w:rsidP="00760B9E">
      <w:pPr>
        <w:pStyle w:val="ListaColorida-nfase11"/>
        <w:spacing w:after="160" w:line="240" w:lineRule="auto"/>
        <w:ind w:left="284"/>
        <w:contextualSpacing w:val="0"/>
        <w:jc w:val="both"/>
        <w:rPr>
          <w:rFonts w:ascii="Arial" w:hAnsi="Arial" w:cs="Arial"/>
          <w:sz w:val="24"/>
          <w:szCs w:val="24"/>
        </w:rPr>
      </w:pPr>
      <w:r w:rsidRPr="00FC7B95">
        <w:rPr>
          <w:rFonts w:ascii="Arial" w:hAnsi="Arial" w:cs="Arial"/>
          <w:sz w:val="24"/>
          <w:szCs w:val="24"/>
        </w:rPr>
        <w:t>1.5. A</w:t>
      </w:r>
      <w:r w:rsidR="00077D5E" w:rsidRPr="00FC7B95">
        <w:rPr>
          <w:rFonts w:ascii="Arial" w:hAnsi="Arial" w:cs="Arial"/>
          <w:sz w:val="24"/>
          <w:szCs w:val="24"/>
        </w:rPr>
        <w:t xml:space="preserve"> licitante deverá observar as datas e os horários limites previstos para o preenchimento da proposta comercial e para o envio dos documentos de habilitação na plataforma do sistema eletrônico, atentando também para a data e horário de início da disputa de lances. </w:t>
      </w:r>
    </w:p>
    <w:p w14:paraId="26CEE6D0" w14:textId="77777777" w:rsidR="00257E07" w:rsidRPr="00FC7B95" w:rsidRDefault="00FD4B46" w:rsidP="00760B9E">
      <w:pPr>
        <w:pStyle w:val="ListaColorida-nfase11"/>
        <w:spacing w:after="160" w:line="240" w:lineRule="auto"/>
        <w:ind w:left="284"/>
        <w:contextualSpacing w:val="0"/>
        <w:jc w:val="both"/>
        <w:rPr>
          <w:rFonts w:ascii="Arial" w:hAnsi="Arial" w:cs="Arial"/>
          <w:sz w:val="24"/>
          <w:szCs w:val="24"/>
        </w:rPr>
      </w:pPr>
      <w:r w:rsidRPr="00FC7B95">
        <w:rPr>
          <w:rFonts w:ascii="Arial" w:hAnsi="Arial" w:cs="Arial"/>
          <w:sz w:val="24"/>
          <w:szCs w:val="24"/>
        </w:rPr>
        <w:t>1.</w:t>
      </w:r>
      <w:r w:rsidR="00257E07" w:rsidRPr="00FC7B95">
        <w:rPr>
          <w:rFonts w:ascii="Arial" w:hAnsi="Arial" w:cs="Arial"/>
          <w:sz w:val="24"/>
          <w:szCs w:val="24"/>
        </w:rPr>
        <w:t xml:space="preserve">6. Caberá </w:t>
      </w:r>
      <w:r w:rsidRPr="00FC7B95">
        <w:rPr>
          <w:rFonts w:ascii="Arial" w:hAnsi="Arial" w:cs="Arial"/>
          <w:sz w:val="24"/>
          <w:szCs w:val="24"/>
        </w:rPr>
        <w:t>à</w:t>
      </w:r>
      <w:r w:rsidR="00257E07" w:rsidRPr="00FC7B95">
        <w:rPr>
          <w:rFonts w:ascii="Arial" w:hAnsi="Arial" w:cs="Arial"/>
          <w:sz w:val="24"/>
          <w:szCs w:val="24"/>
        </w:rPr>
        <w:t xml:space="preserve"> licitante acompanhar as operações no sistema eletrônico durante a sessão pública do pregão, ficando responsável pelo ônus decorrente da perda de negócios diante da inobservância de quaisquer mensagens emitidas pelo sistema ou de sua desconexão.</w:t>
      </w:r>
    </w:p>
    <w:p w14:paraId="6A798157" w14:textId="77777777" w:rsidR="007E177D" w:rsidRPr="00FC7B95" w:rsidRDefault="00FD4B46" w:rsidP="00760B9E">
      <w:pPr>
        <w:pStyle w:val="ListaColorida-nfase11"/>
        <w:spacing w:after="160" w:line="240" w:lineRule="auto"/>
        <w:ind w:left="0" w:firstLine="284"/>
        <w:jc w:val="both"/>
        <w:rPr>
          <w:rFonts w:ascii="Arial" w:hAnsi="Arial" w:cs="Arial"/>
          <w:sz w:val="24"/>
          <w:szCs w:val="24"/>
        </w:rPr>
      </w:pPr>
      <w:r w:rsidRPr="00FC7B95">
        <w:rPr>
          <w:rFonts w:ascii="Arial" w:hAnsi="Arial" w:cs="Arial"/>
          <w:sz w:val="24"/>
          <w:szCs w:val="24"/>
        </w:rPr>
        <w:t>1.</w:t>
      </w:r>
      <w:r w:rsidR="00E32B59" w:rsidRPr="00FC7B95">
        <w:rPr>
          <w:rFonts w:ascii="Arial" w:hAnsi="Arial" w:cs="Arial"/>
          <w:sz w:val="24"/>
          <w:szCs w:val="24"/>
        </w:rPr>
        <w:t xml:space="preserve">7. </w:t>
      </w:r>
      <w:r w:rsidR="007E177D" w:rsidRPr="00FC7B95">
        <w:rPr>
          <w:rFonts w:ascii="Arial" w:hAnsi="Arial" w:cs="Arial"/>
          <w:sz w:val="24"/>
          <w:szCs w:val="24"/>
        </w:rPr>
        <w:t>Fazem parte integrante deste Edital:</w:t>
      </w:r>
    </w:p>
    <w:p w14:paraId="5263E742" w14:textId="77777777" w:rsidR="007E177D" w:rsidRPr="00FC7B95" w:rsidRDefault="007E177D" w:rsidP="00760B9E">
      <w:pPr>
        <w:spacing w:after="160" w:line="240" w:lineRule="auto"/>
        <w:ind w:left="567"/>
        <w:jc w:val="both"/>
        <w:rPr>
          <w:rStyle w:val="Forte"/>
          <w:rFonts w:ascii="Arial" w:hAnsi="Arial" w:cs="Arial"/>
          <w:b w:val="0"/>
          <w:sz w:val="24"/>
          <w:szCs w:val="24"/>
        </w:rPr>
      </w:pPr>
      <w:r w:rsidRPr="00FC7B95">
        <w:rPr>
          <w:rStyle w:val="Forte"/>
          <w:rFonts w:ascii="Arial" w:hAnsi="Arial" w:cs="Arial"/>
          <w:b w:val="0"/>
          <w:sz w:val="24"/>
          <w:szCs w:val="24"/>
        </w:rPr>
        <w:t>Anexo I – Especificações do</w:t>
      </w:r>
      <w:r w:rsidR="009A463F" w:rsidRPr="00FC7B95">
        <w:rPr>
          <w:rStyle w:val="Forte"/>
          <w:rFonts w:ascii="Arial" w:hAnsi="Arial" w:cs="Arial"/>
          <w:b w:val="0"/>
          <w:sz w:val="24"/>
          <w:szCs w:val="24"/>
        </w:rPr>
        <w:t xml:space="preserve"> Objeto</w:t>
      </w:r>
      <w:r w:rsidRPr="00FC7B95">
        <w:rPr>
          <w:rStyle w:val="Forte"/>
          <w:rFonts w:ascii="Arial" w:hAnsi="Arial" w:cs="Arial"/>
          <w:b w:val="0"/>
          <w:sz w:val="24"/>
          <w:szCs w:val="24"/>
        </w:rPr>
        <w:t xml:space="preserve"> </w:t>
      </w:r>
      <w:r w:rsidR="00943B30" w:rsidRPr="00FC7B95">
        <w:rPr>
          <w:rStyle w:val="Forte"/>
          <w:rFonts w:ascii="Arial" w:hAnsi="Arial" w:cs="Arial"/>
          <w:b w:val="0"/>
          <w:sz w:val="24"/>
          <w:szCs w:val="24"/>
        </w:rPr>
        <w:t>/ Termo de Referência</w:t>
      </w:r>
    </w:p>
    <w:p w14:paraId="5DABA418" w14:textId="77777777" w:rsidR="007E177D" w:rsidRPr="00FC7B95" w:rsidRDefault="007E177D" w:rsidP="00760B9E">
      <w:pPr>
        <w:spacing w:after="160" w:line="240" w:lineRule="auto"/>
        <w:ind w:left="567"/>
        <w:jc w:val="both"/>
        <w:rPr>
          <w:rStyle w:val="Forte"/>
          <w:rFonts w:ascii="Arial" w:hAnsi="Arial" w:cs="Arial"/>
          <w:b w:val="0"/>
          <w:sz w:val="24"/>
          <w:szCs w:val="24"/>
        </w:rPr>
      </w:pPr>
      <w:r w:rsidRPr="00FC7B95">
        <w:rPr>
          <w:rStyle w:val="Forte"/>
          <w:rFonts w:ascii="Arial" w:hAnsi="Arial" w:cs="Arial"/>
          <w:b w:val="0"/>
          <w:sz w:val="24"/>
          <w:szCs w:val="24"/>
        </w:rPr>
        <w:t>Anexo II – Minuta de Declaração Requisitos da Habilitação</w:t>
      </w:r>
    </w:p>
    <w:p w14:paraId="1CC313BF" w14:textId="77777777" w:rsidR="007E177D" w:rsidRPr="00FC7B95" w:rsidRDefault="007E177D" w:rsidP="00760B9E">
      <w:pPr>
        <w:spacing w:after="160" w:line="240" w:lineRule="auto"/>
        <w:ind w:left="567"/>
        <w:jc w:val="both"/>
        <w:rPr>
          <w:rStyle w:val="Forte"/>
          <w:rFonts w:ascii="Arial" w:hAnsi="Arial" w:cs="Arial"/>
          <w:b w:val="0"/>
          <w:sz w:val="24"/>
          <w:szCs w:val="24"/>
        </w:rPr>
      </w:pPr>
      <w:r w:rsidRPr="00FC7B95">
        <w:rPr>
          <w:rStyle w:val="Forte"/>
          <w:rFonts w:ascii="Arial" w:hAnsi="Arial" w:cs="Arial"/>
          <w:b w:val="0"/>
          <w:sz w:val="24"/>
          <w:szCs w:val="24"/>
        </w:rPr>
        <w:lastRenderedPageBreak/>
        <w:t>Anexo I</w:t>
      </w:r>
      <w:r w:rsidR="00FA1F27" w:rsidRPr="00FC7B95">
        <w:rPr>
          <w:rStyle w:val="Forte"/>
          <w:rFonts w:ascii="Arial" w:hAnsi="Arial" w:cs="Arial"/>
          <w:b w:val="0"/>
          <w:sz w:val="24"/>
          <w:szCs w:val="24"/>
        </w:rPr>
        <w:t>II</w:t>
      </w:r>
      <w:r w:rsidRPr="00FC7B95">
        <w:rPr>
          <w:rStyle w:val="Forte"/>
          <w:rFonts w:ascii="Arial" w:hAnsi="Arial" w:cs="Arial"/>
          <w:b w:val="0"/>
          <w:sz w:val="24"/>
          <w:szCs w:val="24"/>
        </w:rPr>
        <w:t xml:space="preserve"> – Mi</w:t>
      </w:r>
      <w:r w:rsidR="00553794" w:rsidRPr="00FC7B95">
        <w:rPr>
          <w:rStyle w:val="Forte"/>
          <w:rFonts w:ascii="Arial" w:hAnsi="Arial" w:cs="Arial"/>
          <w:b w:val="0"/>
          <w:sz w:val="24"/>
          <w:szCs w:val="24"/>
        </w:rPr>
        <w:t xml:space="preserve">nuta do Contrato </w:t>
      </w:r>
    </w:p>
    <w:p w14:paraId="02D956DD" w14:textId="77777777" w:rsidR="007E177D" w:rsidRPr="00FC7B95" w:rsidRDefault="007E177D" w:rsidP="00760B9E">
      <w:pPr>
        <w:spacing w:after="160" w:line="240" w:lineRule="auto"/>
        <w:ind w:left="567"/>
        <w:jc w:val="both"/>
        <w:rPr>
          <w:rStyle w:val="Forte"/>
          <w:rFonts w:ascii="Arial" w:hAnsi="Arial" w:cs="Arial"/>
          <w:b w:val="0"/>
          <w:sz w:val="24"/>
          <w:szCs w:val="24"/>
        </w:rPr>
      </w:pPr>
      <w:r w:rsidRPr="00FC7B95">
        <w:rPr>
          <w:rStyle w:val="Forte"/>
          <w:rFonts w:ascii="Arial" w:hAnsi="Arial" w:cs="Arial"/>
          <w:b w:val="0"/>
          <w:sz w:val="24"/>
          <w:szCs w:val="24"/>
        </w:rPr>
        <w:t xml:space="preserve">Anexo </w:t>
      </w:r>
      <w:r w:rsidR="00FA1F27" w:rsidRPr="00FC7B95">
        <w:rPr>
          <w:rStyle w:val="Forte"/>
          <w:rFonts w:ascii="Arial" w:hAnsi="Arial" w:cs="Arial"/>
          <w:b w:val="0"/>
          <w:sz w:val="24"/>
          <w:szCs w:val="24"/>
        </w:rPr>
        <w:t>I</w:t>
      </w:r>
      <w:r w:rsidRPr="00FC7B95">
        <w:rPr>
          <w:rStyle w:val="Forte"/>
          <w:rFonts w:ascii="Arial" w:hAnsi="Arial" w:cs="Arial"/>
          <w:b w:val="0"/>
          <w:sz w:val="24"/>
          <w:szCs w:val="24"/>
        </w:rPr>
        <w:t xml:space="preserve">V – Termo de Ciência e </w:t>
      </w:r>
      <w:r w:rsidR="002B1B25" w:rsidRPr="00FC7B95">
        <w:rPr>
          <w:rStyle w:val="Forte"/>
          <w:rFonts w:ascii="Arial" w:hAnsi="Arial" w:cs="Arial"/>
          <w:b w:val="0"/>
          <w:sz w:val="24"/>
          <w:szCs w:val="24"/>
        </w:rPr>
        <w:t xml:space="preserve">de </w:t>
      </w:r>
      <w:r w:rsidRPr="00FC7B95">
        <w:rPr>
          <w:rStyle w:val="Forte"/>
          <w:rFonts w:ascii="Arial" w:hAnsi="Arial" w:cs="Arial"/>
          <w:b w:val="0"/>
          <w:sz w:val="24"/>
          <w:szCs w:val="24"/>
        </w:rPr>
        <w:t xml:space="preserve">Notificação </w:t>
      </w:r>
    </w:p>
    <w:p w14:paraId="66E612E8" w14:textId="77777777" w:rsidR="00931B6A" w:rsidRPr="00FC7B95" w:rsidRDefault="00931B6A" w:rsidP="00760B9E">
      <w:pPr>
        <w:spacing w:after="160" w:line="240" w:lineRule="auto"/>
        <w:ind w:left="567"/>
        <w:jc w:val="both"/>
        <w:rPr>
          <w:rStyle w:val="Forte"/>
          <w:rFonts w:ascii="Arial" w:hAnsi="Arial" w:cs="Arial"/>
          <w:b w:val="0"/>
          <w:sz w:val="24"/>
          <w:szCs w:val="24"/>
        </w:rPr>
      </w:pPr>
      <w:r w:rsidRPr="00FC7B95">
        <w:rPr>
          <w:rStyle w:val="Forte"/>
          <w:rFonts w:ascii="Arial" w:hAnsi="Arial" w:cs="Arial"/>
          <w:b w:val="0"/>
          <w:sz w:val="24"/>
          <w:szCs w:val="24"/>
        </w:rPr>
        <w:t>Anexo V – Declaração de documentos à disposição do TCE-SP</w:t>
      </w:r>
    </w:p>
    <w:p w14:paraId="23703816" w14:textId="77777777" w:rsidR="007E177D" w:rsidRPr="00FC7B95" w:rsidRDefault="007E177D" w:rsidP="00760B9E">
      <w:pPr>
        <w:spacing w:after="160" w:line="240" w:lineRule="auto"/>
        <w:ind w:left="567"/>
        <w:jc w:val="both"/>
        <w:rPr>
          <w:rStyle w:val="Forte"/>
          <w:rFonts w:ascii="Arial" w:hAnsi="Arial" w:cs="Arial"/>
          <w:b w:val="0"/>
          <w:sz w:val="24"/>
          <w:szCs w:val="24"/>
        </w:rPr>
      </w:pPr>
      <w:r w:rsidRPr="00FC7B95">
        <w:rPr>
          <w:rStyle w:val="Forte"/>
          <w:rFonts w:ascii="Arial" w:hAnsi="Arial" w:cs="Arial"/>
          <w:b w:val="0"/>
          <w:sz w:val="24"/>
          <w:szCs w:val="24"/>
        </w:rPr>
        <w:t xml:space="preserve">Anexo VI – Procuração para </w:t>
      </w:r>
      <w:r w:rsidR="008B4184" w:rsidRPr="00FC7B95">
        <w:rPr>
          <w:rStyle w:val="Forte"/>
          <w:rFonts w:ascii="Arial" w:hAnsi="Arial" w:cs="Arial"/>
          <w:b w:val="0"/>
          <w:sz w:val="24"/>
          <w:szCs w:val="24"/>
        </w:rPr>
        <w:t>Assinatura de C</w:t>
      </w:r>
      <w:r w:rsidRPr="00FC7B95">
        <w:rPr>
          <w:rStyle w:val="Forte"/>
          <w:rFonts w:ascii="Arial" w:hAnsi="Arial" w:cs="Arial"/>
          <w:b w:val="0"/>
          <w:sz w:val="24"/>
          <w:szCs w:val="24"/>
        </w:rPr>
        <w:t>ontrato</w:t>
      </w:r>
    </w:p>
    <w:p w14:paraId="23245A64" w14:textId="77777777" w:rsidR="007E177D" w:rsidRPr="00FC7B95" w:rsidRDefault="007E177D" w:rsidP="00760B9E">
      <w:pPr>
        <w:spacing w:after="160" w:line="240" w:lineRule="auto"/>
        <w:ind w:left="567"/>
        <w:jc w:val="both"/>
        <w:rPr>
          <w:rStyle w:val="Forte"/>
          <w:rFonts w:ascii="Arial" w:hAnsi="Arial" w:cs="Arial"/>
          <w:b w:val="0"/>
          <w:sz w:val="24"/>
          <w:szCs w:val="24"/>
        </w:rPr>
      </w:pPr>
      <w:r w:rsidRPr="00FC7B95">
        <w:rPr>
          <w:rStyle w:val="Forte"/>
          <w:rFonts w:ascii="Arial" w:hAnsi="Arial" w:cs="Arial"/>
          <w:b w:val="0"/>
          <w:sz w:val="24"/>
          <w:szCs w:val="24"/>
        </w:rPr>
        <w:t xml:space="preserve">Anexo VII – Declaração de </w:t>
      </w:r>
      <w:r w:rsidR="008B4184" w:rsidRPr="00FC7B95">
        <w:rPr>
          <w:rStyle w:val="Forte"/>
          <w:rFonts w:ascii="Arial" w:hAnsi="Arial" w:cs="Arial"/>
          <w:b w:val="0"/>
          <w:sz w:val="24"/>
          <w:szCs w:val="24"/>
        </w:rPr>
        <w:t>Microempresa ou Empresa de Pequeno P</w:t>
      </w:r>
      <w:r w:rsidRPr="00FC7B95">
        <w:rPr>
          <w:rStyle w:val="Forte"/>
          <w:rFonts w:ascii="Arial" w:hAnsi="Arial" w:cs="Arial"/>
          <w:b w:val="0"/>
          <w:sz w:val="24"/>
          <w:szCs w:val="24"/>
        </w:rPr>
        <w:t>orte</w:t>
      </w:r>
    </w:p>
    <w:p w14:paraId="44AC8339" w14:textId="77777777" w:rsidR="009F159F" w:rsidRPr="00FC7B95" w:rsidRDefault="00352178" w:rsidP="00760B9E">
      <w:pPr>
        <w:spacing w:after="160" w:line="240" w:lineRule="auto"/>
        <w:ind w:left="567"/>
        <w:jc w:val="both"/>
        <w:rPr>
          <w:rStyle w:val="Forte"/>
          <w:rFonts w:ascii="Arial" w:hAnsi="Arial" w:cs="Arial"/>
          <w:b w:val="0"/>
          <w:sz w:val="24"/>
          <w:szCs w:val="24"/>
        </w:rPr>
      </w:pPr>
      <w:r w:rsidRPr="00FC7B95">
        <w:rPr>
          <w:rStyle w:val="Forte"/>
          <w:rFonts w:ascii="Arial" w:hAnsi="Arial" w:cs="Arial"/>
          <w:b w:val="0"/>
          <w:sz w:val="24"/>
          <w:szCs w:val="24"/>
        </w:rPr>
        <w:t xml:space="preserve">Anexo </w:t>
      </w:r>
      <w:r w:rsidR="00FA1F27" w:rsidRPr="00FC7B95">
        <w:rPr>
          <w:rStyle w:val="Forte"/>
          <w:rFonts w:ascii="Arial" w:hAnsi="Arial" w:cs="Arial"/>
          <w:b w:val="0"/>
          <w:sz w:val="24"/>
          <w:szCs w:val="24"/>
        </w:rPr>
        <w:t>V</w:t>
      </w:r>
      <w:r w:rsidRPr="00FC7B95">
        <w:rPr>
          <w:rStyle w:val="Forte"/>
          <w:rFonts w:ascii="Arial" w:hAnsi="Arial" w:cs="Arial"/>
          <w:b w:val="0"/>
          <w:sz w:val="24"/>
          <w:szCs w:val="24"/>
        </w:rPr>
        <w:t>I</w:t>
      </w:r>
      <w:r w:rsidR="00FA1F27" w:rsidRPr="00FC7B95">
        <w:rPr>
          <w:rStyle w:val="Forte"/>
          <w:rFonts w:ascii="Arial" w:hAnsi="Arial" w:cs="Arial"/>
          <w:b w:val="0"/>
          <w:sz w:val="24"/>
          <w:szCs w:val="24"/>
        </w:rPr>
        <w:t>II</w:t>
      </w:r>
      <w:r w:rsidRPr="00FC7B95">
        <w:rPr>
          <w:rStyle w:val="Forte"/>
          <w:rFonts w:ascii="Arial" w:hAnsi="Arial" w:cs="Arial"/>
          <w:b w:val="0"/>
          <w:sz w:val="24"/>
          <w:szCs w:val="24"/>
        </w:rPr>
        <w:t xml:space="preserve"> –</w:t>
      </w:r>
      <w:r w:rsidR="008A5C72" w:rsidRPr="00FC7B95">
        <w:rPr>
          <w:rStyle w:val="Forte"/>
          <w:rFonts w:ascii="Arial" w:hAnsi="Arial" w:cs="Arial"/>
          <w:b w:val="0"/>
          <w:sz w:val="24"/>
          <w:szCs w:val="24"/>
        </w:rPr>
        <w:t xml:space="preserve"> </w:t>
      </w:r>
      <w:r w:rsidRPr="00FC7B95">
        <w:rPr>
          <w:rStyle w:val="Forte"/>
          <w:rFonts w:ascii="Arial" w:hAnsi="Arial" w:cs="Arial"/>
          <w:b w:val="0"/>
          <w:sz w:val="24"/>
          <w:szCs w:val="24"/>
        </w:rPr>
        <w:t>Modelo de Proposta</w:t>
      </w:r>
      <w:r w:rsidR="008A5C72" w:rsidRPr="00FC7B95">
        <w:rPr>
          <w:rStyle w:val="Forte"/>
          <w:rFonts w:ascii="Arial" w:hAnsi="Arial" w:cs="Arial"/>
          <w:b w:val="0"/>
          <w:sz w:val="24"/>
          <w:szCs w:val="24"/>
        </w:rPr>
        <w:t xml:space="preserve"> Final</w:t>
      </w:r>
    </w:p>
    <w:p w14:paraId="2932F3D5" w14:textId="77777777" w:rsidR="00F03A72" w:rsidRPr="00FC7B95" w:rsidRDefault="00F03A72" w:rsidP="00760B9E">
      <w:pPr>
        <w:spacing w:after="160" w:line="240" w:lineRule="auto"/>
        <w:ind w:left="567"/>
        <w:jc w:val="both"/>
        <w:rPr>
          <w:rStyle w:val="Forte"/>
          <w:rFonts w:ascii="Arial" w:hAnsi="Arial" w:cs="Arial"/>
          <w:b w:val="0"/>
          <w:sz w:val="24"/>
          <w:szCs w:val="24"/>
        </w:rPr>
      </w:pPr>
      <w:r w:rsidRPr="00FC7B95">
        <w:rPr>
          <w:rStyle w:val="Forte"/>
          <w:rFonts w:ascii="Arial" w:hAnsi="Arial" w:cs="Arial"/>
          <w:b w:val="0"/>
          <w:sz w:val="24"/>
          <w:szCs w:val="24"/>
        </w:rPr>
        <w:t xml:space="preserve">Anexo IX – </w:t>
      </w:r>
      <w:r w:rsidR="00FC38EE" w:rsidRPr="00FC7B95">
        <w:rPr>
          <w:rStyle w:val="Forte"/>
          <w:rFonts w:ascii="Arial" w:hAnsi="Arial" w:cs="Arial"/>
          <w:b w:val="0"/>
          <w:sz w:val="24"/>
          <w:szCs w:val="24"/>
        </w:rPr>
        <w:t>Declarações para a Fase de Habilitação</w:t>
      </w:r>
    </w:p>
    <w:p w14:paraId="22C0E8DB" w14:textId="77777777" w:rsidR="00FC38EE" w:rsidRPr="00FC7B95" w:rsidRDefault="009F159F" w:rsidP="00760B9E">
      <w:pPr>
        <w:spacing w:after="160" w:line="240" w:lineRule="auto"/>
        <w:ind w:left="567"/>
        <w:jc w:val="both"/>
        <w:rPr>
          <w:rStyle w:val="Forte"/>
          <w:rFonts w:ascii="Arial" w:hAnsi="Arial" w:cs="Arial"/>
          <w:b w:val="0"/>
          <w:sz w:val="24"/>
          <w:szCs w:val="24"/>
        </w:rPr>
      </w:pPr>
      <w:r w:rsidRPr="00FC7B95">
        <w:rPr>
          <w:rStyle w:val="Forte"/>
          <w:rFonts w:ascii="Arial" w:hAnsi="Arial" w:cs="Arial"/>
          <w:b w:val="0"/>
          <w:sz w:val="24"/>
          <w:szCs w:val="24"/>
        </w:rPr>
        <w:t xml:space="preserve">Anexo X – </w:t>
      </w:r>
      <w:r w:rsidR="00FC38EE" w:rsidRPr="00FC7B95">
        <w:rPr>
          <w:rStyle w:val="Forte"/>
          <w:rFonts w:ascii="Arial" w:hAnsi="Arial" w:cs="Arial"/>
          <w:b w:val="0"/>
          <w:sz w:val="24"/>
          <w:szCs w:val="24"/>
        </w:rPr>
        <w:t>Declaração de Pleno Conhecimento das Condições</w:t>
      </w:r>
    </w:p>
    <w:p w14:paraId="5DB1CF0E" w14:textId="77777777" w:rsidR="005957AA" w:rsidRPr="00FC7B95" w:rsidRDefault="005957AA" w:rsidP="00760B9E">
      <w:pPr>
        <w:spacing w:after="160" w:line="240" w:lineRule="auto"/>
        <w:ind w:left="567"/>
        <w:jc w:val="both"/>
        <w:rPr>
          <w:rStyle w:val="Forte"/>
          <w:rFonts w:ascii="Arial" w:hAnsi="Arial" w:cs="Arial"/>
          <w:b w:val="0"/>
          <w:sz w:val="24"/>
          <w:szCs w:val="24"/>
        </w:rPr>
      </w:pPr>
      <w:r w:rsidRPr="00FC7B95">
        <w:rPr>
          <w:rStyle w:val="Forte"/>
          <w:rFonts w:ascii="Arial" w:hAnsi="Arial" w:cs="Arial"/>
          <w:b w:val="0"/>
          <w:sz w:val="24"/>
          <w:szCs w:val="24"/>
        </w:rPr>
        <w:t>Anexo XI – Estudo Técnico Preliminar – ETP</w:t>
      </w:r>
    </w:p>
    <w:p w14:paraId="09614074" w14:textId="77777777" w:rsidR="00F02170" w:rsidRPr="00FC7B95" w:rsidRDefault="00F02170" w:rsidP="00760B9E">
      <w:pPr>
        <w:pStyle w:val="ListaColorida-nfase11"/>
        <w:spacing w:after="160" w:line="240" w:lineRule="auto"/>
        <w:ind w:left="0"/>
        <w:jc w:val="both"/>
        <w:rPr>
          <w:rFonts w:ascii="Arial" w:hAnsi="Arial" w:cs="Arial"/>
          <w:b/>
          <w:sz w:val="24"/>
          <w:szCs w:val="24"/>
        </w:rPr>
      </w:pPr>
    </w:p>
    <w:p w14:paraId="72F258FC" w14:textId="2294CE79" w:rsidR="007E177D" w:rsidRPr="00FC7B95" w:rsidRDefault="00FD4B46" w:rsidP="00760B9E">
      <w:pPr>
        <w:pStyle w:val="ListaColorida-nfase11"/>
        <w:spacing w:after="160" w:line="240" w:lineRule="auto"/>
        <w:ind w:left="0"/>
        <w:jc w:val="both"/>
        <w:rPr>
          <w:rFonts w:ascii="Arial" w:hAnsi="Arial" w:cs="Arial"/>
          <w:b/>
          <w:sz w:val="24"/>
          <w:szCs w:val="24"/>
        </w:rPr>
      </w:pPr>
      <w:r w:rsidRPr="00FC7B95">
        <w:rPr>
          <w:rFonts w:ascii="Arial" w:hAnsi="Arial" w:cs="Arial"/>
          <w:b/>
          <w:sz w:val="24"/>
          <w:szCs w:val="24"/>
        </w:rPr>
        <w:t>2</w:t>
      </w:r>
      <w:r w:rsidR="00456486" w:rsidRPr="00FC7B95">
        <w:rPr>
          <w:rFonts w:ascii="Arial" w:hAnsi="Arial" w:cs="Arial"/>
          <w:b/>
          <w:sz w:val="24"/>
          <w:szCs w:val="24"/>
        </w:rPr>
        <w:t xml:space="preserve">. </w:t>
      </w:r>
      <w:r w:rsidR="007E177D" w:rsidRPr="00FC7B95">
        <w:rPr>
          <w:rFonts w:ascii="Arial" w:hAnsi="Arial" w:cs="Arial"/>
          <w:b/>
          <w:sz w:val="24"/>
          <w:szCs w:val="24"/>
        </w:rPr>
        <w:t>DO OBJETO</w:t>
      </w:r>
    </w:p>
    <w:p w14:paraId="564CBA40" w14:textId="060D089F" w:rsidR="005D27DF" w:rsidRPr="00FC7B95" w:rsidRDefault="00FD4B46" w:rsidP="00760B9E">
      <w:pPr>
        <w:spacing w:after="160" w:line="240" w:lineRule="auto"/>
        <w:ind w:firstLine="284"/>
        <w:jc w:val="both"/>
        <w:rPr>
          <w:rFonts w:ascii="Arial" w:hAnsi="Arial" w:cs="Arial"/>
          <w:sz w:val="24"/>
          <w:szCs w:val="24"/>
        </w:rPr>
      </w:pPr>
      <w:r w:rsidRPr="00FC7B95">
        <w:rPr>
          <w:rFonts w:ascii="Arial" w:hAnsi="Arial" w:cs="Arial"/>
          <w:sz w:val="24"/>
          <w:szCs w:val="24"/>
        </w:rPr>
        <w:t>2.</w:t>
      </w:r>
      <w:r w:rsidR="00284646" w:rsidRPr="00FC7B95">
        <w:rPr>
          <w:rFonts w:ascii="Arial" w:hAnsi="Arial" w:cs="Arial"/>
          <w:sz w:val="24"/>
          <w:szCs w:val="24"/>
        </w:rPr>
        <w:t>1</w:t>
      </w:r>
      <w:r w:rsidR="00244115" w:rsidRPr="00FC7B95">
        <w:rPr>
          <w:rFonts w:ascii="Arial" w:hAnsi="Arial" w:cs="Arial"/>
          <w:sz w:val="24"/>
          <w:szCs w:val="24"/>
        </w:rPr>
        <w:t>.</w:t>
      </w:r>
      <w:r w:rsidR="007E177D" w:rsidRPr="00FC7B95">
        <w:rPr>
          <w:rFonts w:ascii="Arial" w:hAnsi="Arial" w:cs="Arial"/>
          <w:sz w:val="24"/>
          <w:szCs w:val="24"/>
        </w:rPr>
        <w:t xml:space="preserve"> O presente pregão tem por objeto </w:t>
      </w:r>
      <w:r w:rsidR="00BC5D66" w:rsidRPr="00FC7B95">
        <w:rPr>
          <w:rFonts w:ascii="Arial" w:hAnsi="Arial" w:cs="Arial"/>
          <w:sz w:val="24"/>
          <w:szCs w:val="24"/>
        </w:rPr>
        <w:t>a</w:t>
      </w:r>
      <w:r w:rsidR="00284646" w:rsidRPr="00FC7B95">
        <w:rPr>
          <w:rFonts w:ascii="Arial" w:hAnsi="Arial" w:cs="Arial"/>
          <w:sz w:val="24"/>
          <w:szCs w:val="24"/>
        </w:rPr>
        <w:t xml:space="preserve"> </w:t>
      </w:r>
      <w:r w:rsidR="005D27DF" w:rsidRPr="00FC7B95">
        <w:rPr>
          <w:rFonts w:ascii="Arial" w:hAnsi="Arial" w:cs="Arial"/>
          <w:sz w:val="24"/>
          <w:szCs w:val="24"/>
        </w:rPr>
        <w:t>“</w:t>
      </w:r>
      <w:r w:rsidR="003E3595" w:rsidRPr="00FC7B95">
        <w:rPr>
          <w:rFonts w:ascii="Arial" w:hAnsi="Arial" w:cs="Arial"/>
          <w:sz w:val="24"/>
          <w:szCs w:val="24"/>
        </w:rPr>
        <w:t xml:space="preserve">AQUISIÇÃO </w:t>
      </w:r>
      <w:r w:rsidR="00844630" w:rsidRPr="00FC7B95">
        <w:rPr>
          <w:rFonts w:ascii="Arial" w:hAnsi="Arial" w:cs="Arial"/>
          <w:sz w:val="24"/>
          <w:szCs w:val="24"/>
        </w:rPr>
        <w:t xml:space="preserve">DE </w:t>
      </w:r>
      <w:r w:rsidR="00CC616B" w:rsidRPr="00FC7B95">
        <w:rPr>
          <w:rFonts w:ascii="Arial" w:hAnsi="Arial" w:cs="Arial"/>
          <w:bCs/>
          <w:sz w:val="24"/>
          <w:szCs w:val="24"/>
        </w:rPr>
        <w:t>MOBILIÁRIOS CLÍNICOS ODONTOLÓGICOS</w:t>
      </w:r>
      <w:r w:rsidR="005E33A4" w:rsidRPr="00FC7B95">
        <w:rPr>
          <w:rFonts w:ascii="Arial" w:hAnsi="Arial" w:cs="Arial"/>
          <w:sz w:val="24"/>
          <w:szCs w:val="24"/>
        </w:rPr>
        <w:t>”</w:t>
      </w:r>
      <w:r w:rsidR="00943B30" w:rsidRPr="00FC7B95">
        <w:rPr>
          <w:rFonts w:ascii="Arial" w:hAnsi="Arial" w:cs="Arial"/>
          <w:sz w:val="24"/>
          <w:szCs w:val="24"/>
        </w:rPr>
        <w:t>.</w:t>
      </w:r>
    </w:p>
    <w:p w14:paraId="58920915" w14:textId="77777777" w:rsidR="00F02170" w:rsidRPr="00FC7B95" w:rsidRDefault="00F02170" w:rsidP="00760B9E">
      <w:pPr>
        <w:pStyle w:val="ListaColorida-nfase11"/>
        <w:spacing w:after="160" w:line="240" w:lineRule="auto"/>
        <w:ind w:left="0"/>
        <w:jc w:val="both"/>
        <w:rPr>
          <w:rStyle w:val="Forte"/>
          <w:rFonts w:ascii="Arial" w:hAnsi="Arial" w:cs="Arial"/>
          <w:sz w:val="24"/>
          <w:szCs w:val="24"/>
        </w:rPr>
      </w:pPr>
    </w:p>
    <w:p w14:paraId="757350AE" w14:textId="435553E3" w:rsidR="007E177D" w:rsidRPr="00FC7B95" w:rsidRDefault="00FD4B46" w:rsidP="00760B9E">
      <w:pPr>
        <w:pStyle w:val="ListaColorida-nfase11"/>
        <w:spacing w:after="160" w:line="240" w:lineRule="auto"/>
        <w:ind w:left="0"/>
        <w:jc w:val="both"/>
        <w:rPr>
          <w:rStyle w:val="Forte"/>
          <w:rFonts w:ascii="Arial" w:hAnsi="Arial" w:cs="Arial"/>
          <w:bCs w:val="0"/>
          <w:sz w:val="24"/>
          <w:szCs w:val="24"/>
        </w:rPr>
      </w:pPr>
      <w:r w:rsidRPr="00FC7B95">
        <w:rPr>
          <w:rStyle w:val="Forte"/>
          <w:rFonts w:ascii="Arial" w:hAnsi="Arial" w:cs="Arial"/>
          <w:sz w:val="24"/>
          <w:szCs w:val="24"/>
        </w:rPr>
        <w:t>3</w:t>
      </w:r>
      <w:r w:rsidR="00456486" w:rsidRPr="00FC7B95">
        <w:rPr>
          <w:rStyle w:val="Forte"/>
          <w:rFonts w:ascii="Arial" w:hAnsi="Arial" w:cs="Arial"/>
          <w:sz w:val="24"/>
          <w:szCs w:val="24"/>
        </w:rPr>
        <w:t xml:space="preserve">. </w:t>
      </w:r>
      <w:r w:rsidR="007E177D" w:rsidRPr="00FC7B95">
        <w:rPr>
          <w:rStyle w:val="Forte"/>
          <w:rFonts w:ascii="Arial" w:hAnsi="Arial" w:cs="Arial"/>
          <w:bCs w:val="0"/>
          <w:sz w:val="24"/>
          <w:szCs w:val="24"/>
        </w:rPr>
        <w:t>DA DOTAÇÃO ORÇAMENTÁRIA</w:t>
      </w:r>
    </w:p>
    <w:p w14:paraId="63EB0C2F" w14:textId="3A267AE4" w:rsidR="00244115" w:rsidRPr="00FC7B95" w:rsidRDefault="00FD4B46" w:rsidP="00CC616B">
      <w:pPr>
        <w:spacing w:after="0" w:line="240" w:lineRule="auto"/>
        <w:ind w:left="284"/>
        <w:jc w:val="both"/>
        <w:rPr>
          <w:rStyle w:val="Forte"/>
          <w:rFonts w:ascii="Arial" w:hAnsi="Arial" w:cs="Arial"/>
          <w:b w:val="0"/>
          <w:bCs w:val="0"/>
        </w:rPr>
      </w:pPr>
      <w:r w:rsidRPr="00FC7B95">
        <w:rPr>
          <w:rStyle w:val="Forte"/>
          <w:rFonts w:ascii="Arial" w:hAnsi="Arial" w:cs="Arial"/>
          <w:b w:val="0"/>
          <w:bCs w:val="0"/>
        </w:rPr>
        <w:t>3.</w:t>
      </w:r>
      <w:r w:rsidR="00D373F0" w:rsidRPr="00FC7B95">
        <w:rPr>
          <w:rStyle w:val="Forte"/>
          <w:rFonts w:ascii="Arial" w:hAnsi="Arial" w:cs="Arial"/>
          <w:b w:val="0"/>
          <w:bCs w:val="0"/>
        </w:rPr>
        <w:t>1</w:t>
      </w:r>
      <w:r w:rsidR="00244115" w:rsidRPr="00FC7B95">
        <w:rPr>
          <w:rStyle w:val="Forte"/>
          <w:rFonts w:ascii="Arial" w:hAnsi="Arial" w:cs="Arial"/>
          <w:b w:val="0"/>
          <w:bCs w:val="0"/>
        </w:rPr>
        <w:t>.</w:t>
      </w:r>
      <w:r w:rsidR="00D373F0" w:rsidRPr="00FC7B95">
        <w:rPr>
          <w:rStyle w:val="Forte"/>
          <w:rFonts w:ascii="Arial" w:hAnsi="Arial" w:cs="Arial"/>
          <w:b w:val="0"/>
          <w:bCs w:val="0"/>
        </w:rPr>
        <w:t xml:space="preserve"> </w:t>
      </w:r>
      <w:r w:rsidR="002915CC" w:rsidRPr="00FC7B95">
        <w:rPr>
          <w:rStyle w:val="Forte"/>
          <w:rFonts w:ascii="Arial" w:hAnsi="Arial" w:cs="Arial"/>
          <w:b w:val="0"/>
          <w:bCs w:val="0"/>
        </w:rPr>
        <w:t>A despesa, estimada em R$</w:t>
      </w:r>
      <w:r w:rsidR="00D373F0" w:rsidRPr="00FC7B95">
        <w:rPr>
          <w:rStyle w:val="Forte"/>
          <w:rFonts w:ascii="Arial" w:hAnsi="Arial" w:cs="Arial"/>
          <w:b w:val="0"/>
          <w:bCs w:val="0"/>
        </w:rPr>
        <w:t xml:space="preserve"> </w:t>
      </w:r>
      <w:r w:rsidR="00CC616B" w:rsidRPr="00FC7B95">
        <w:rPr>
          <w:rStyle w:val="Forte"/>
          <w:rFonts w:ascii="Arial" w:hAnsi="Arial" w:cs="Arial"/>
          <w:b w:val="0"/>
          <w:bCs w:val="0"/>
        </w:rPr>
        <w:t>112.414,95</w:t>
      </w:r>
      <w:r w:rsidR="002915CC" w:rsidRPr="00FC7B95">
        <w:rPr>
          <w:rStyle w:val="Forte"/>
          <w:rFonts w:ascii="Arial" w:hAnsi="Arial" w:cs="Arial"/>
          <w:b w:val="0"/>
          <w:bCs w:val="0"/>
        </w:rPr>
        <w:t>, onera</w:t>
      </w:r>
      <w:r w:rsidR="00D373F0" w:rsidRPr="00FC7B95">
        <w:rPr>
          <w:rStyle w:val="Forte"/>
          <w:rFonts w:ascii="Arial" w:hAnsi="Arial" w:cs="Arial"/>
          <w:b w:val="0"/>
          <w:bCs w:val="0"/>
        </w:rPr>
        <w:t>rá os recursos da dotaç</w:t>
      </w:r>
      <w:r w:rsidR="00276EE1" w:rsidRPr="00FC7B95">
        <w:rPr>
          <w:rStyle w:val="Forte"/>
          <w:rFonts w:ascii="Arial" w:hAnsi="Arial" w:cs="Arial"/>
          <w:b w:val="0"/>
          <w:bCs w:val="0"/>
        </w:rPr>
        <w:t>ão</w:t>
      </w:r>
      <w:r w:rsidR="00D373F0" w:rsidRPr="00FC7B95">
        <w:rPr>
          <w:rStyle w:val="Forte"/>
          <w:rFonts w:ascii="Arial" w:hAnsi="Arial" w:cs="Arial"/>
          <w:b w:val="0"/>
          <w:bCs w:val="0"/>
        </w:rPr>
        <w:t xml:space="preserve"> nº </w:t>
      </w:r>
      <w:r w:rsidR="00CC616B" w:rsidRPr="00FC7B95">
        <w:rPr>
          <w:rStyle w:val="Forte"/>
          <w:rFonts w:ascii="Arial" w:hAnsi="Arial" w:cs="Arial"/>
          <w:b w:val="0"/>
          <w:bCs w:val="0"/>
        </w:rPr>
        <w:t xml:space="preserve">(426) 02.10.02.10.301.0009.2.032.4490.5208.01.3100000 </w:t>
      </w:r>
      <w:r w:rsidR="0032745E" w:rsidRPr="00FC7B95">
        <w:rPr>
          <w:rStyle w:val="Forte"/>
          <w:rFonts w:ascii="Arial" w:hAnsi="Arial" w:cs="Arial"/>
          <w:b w:val="0"/>
          <w:bCs w:val="0"/>
        </w:rPr>
        <w:t xml:space="preserve">(Recursos Próprios) </w:t>
      </w:r>
      <w:r w:rsidR="002915CC" w:rsidRPr="00FC7B95">
        <w:rPr>
          <w:rStyle w:val="Forte"/>
          <w:rFonts w:ascii="Arial" w:hAnsi="Arial" w:cs="Arial"/>
          <w:b w:val="0"/>
          <w:bCs w:val="0"/>
        </w:rPr>
        <w:t>e demais codificações a serem conjugadas em orçamentos vindouros.</w:t>
      </w:r>
    </w:p>
    <w:p w14:paraId="4B3F5358" w14:textId="77777777" w:rsidR="00F02170" w:rsidRPr="00FC7B95" w:rsidRDefault="00F02170" w:rsidP="00760B9E">
      <w:pPr>
        <w:pStyle w:val="ListaColorida-nfase11"/>
        <w:spacing w:after="160" w:line="240" w:lineRule="auto"/>
        <w:ind w:left="0"/>
        <w:contextualSpacing w:val="0"/>
        <w:jc w:val="both"/>
        <w:rPr>
          <w:rFonts w:ascii="Arial" w:hAnsi="Arial" w:cs="Arial"/>
          <w:b/>
          <w:sz w:val="24"/>
          <w:szCs w:val="24"/>
        </w:rPr>
      </w:pPr>
    </w:p>
    <w:p w14:paraId="576D42DD" w14:textId="36DA2FB8" w:rsidR="007E177D" w:rsidRPr="00FC7B95" w:rsidRDefault="00FD4B46" w:rsidP="00760B9E">
      <w:pPr>
        <w:pStyle w:val="ListaColorida-nfase11"/>
        <w:spacing w:after="160" w:line="240" w:lineRule="auto"/>
        <w:ind w:left="0"/>
        <w:contextualSpacing w:val="0"/>
        <w:jc w:val="both"/>
        <w:rPr>
          <w:rFonts w:ascii="Arial" w:hAnsi="Arial" w:cs="Arial"/>
          <w:b/>
          <w:sz w:val="24"/>
          <w:szCs w:val="24"/>
        </w:rPr>
      </w:pPr>
      <w:r w:rsidRPr="00FC7B95">
        <w:rPr>
          <w:rFonts w:ascii="Arial" w:hAnsi="Arial" w:cs="Arial"/>
          <w:b/>
          <w:sz w:val="24"/>
          <w:szCs w:val="24"/>
        </w:rPr>
        <w:t>4</w:t>
      </w:r>
      <w:r w:rsidR="00456486" w:rsidRPr="00FC7B95">
        <w:rPr>
          <w:rFonts w:ascii="Arial" w:hAnsi="Arial" w:cs="Arial"/>
          <w:b/>
          <w:sz w:val="24"/>
          <w:szCs w:val="24"/>
        </w:rPr>
        <w:t xml:space="preserve">. </w:t>
      </w:r>
      <w:r w:rsidR="007E177D" w:rsidRPr="00FC7B95">
        <w:rPr>
          <w:rFonts w:ascii="Arial" w:hAnsi="Arial" w:cs="Arial"/>
          <w:b/>
          <w:sz w:val="24"/>
          <w:szCs w:val="24"/>
        </w:rPr>
        <w:t>DA FORMALIZAÇÃO DE CONSULTAS</w:t>
      </w:r>
      <w:r w:rsidR="00D71F07" w:rsidRPr="00FC7B95">
        <w:rPr>
          <w:rFonts w:ascii="Arial" w:hAnsi="Arial" w:cs="Arial"/>
          <w:b/>
          <w:sz w:val="24"/>
          <w:szCs w:val="24"/>
        </w:rPr>
        <w:t xml:space="preserve"> E IMPUGNAÇÕES</w:t>
      </w:r>
    </w:p>
    <w:p w14:paraId="15AB07B5" w14:textId="36E8194B" w:rsidR="00444F04" w:rsidRPr="00FC7B95" w:rsidRDefault="00FD4B46" w:rsidP="00760B9E">
      <w:pPr>
        <w:pStyle w:val="texto1"/>
        <w:spacing w:before="0" w:beforeAutospacing="0" w:after="160" w:afterAutospacing="0" w:line="240" w:lineRule="auto"/>
        <w:ind w:left="284"/>
        <w:rPr>
          <w:sz w:val="24"/>
          <w:szCs w:val="24"/>
        </w:rPr>
      </w:pPr>
      <w:r w:rsidRPr="00FC7B95">
        <w:rPr>
          <w:sz w:val="24"/>
          <w:szCs w:val="24"/>
        </w:rPr>
        <w:t>4.</w:t>
      </w:r>
      <w:r w:rsidR="007E177D" w:rsidRPr="00FC7B95">
        <w:rPr>
          <w:sz w:val="24"/>
          <w:szCs w:val="24"/>
        </w:rPr>
        <w:t>1.</w:t>
      </w:r>
      <w:r w:rsidR="002E729B" w:rsidRPr="00FC7B95">
        <w:rPr>
          <w:sz w:val="24"/>
          <w:szCs w:val="24"/>
        </w:rPr>
        <w:t xml:space="preserve"> </w:t>
      </w:r>
      <w:r w:rsidR="007E177D" w:rsidRPr="00FC7B95">
        <w:rPr>
          <w:sz w:val="24"/>
          <w:szCs w:val="24"/>
        </w:rPr>
        <w:t xml:space="preserve">Os </w:t>
      </w:r>
      <w:r w:rsidR="007E177D" w:rsidRPr="00FC7B95">
        <w:rPr>
          <w:sz w:val="24"/>
          <w:szCs w:val="24"/>
          <w:u w:val="single"/>
        </w:rPr>
        <w:t>pedidos de esclarecimentos</w:t>
      </w:r>
      <w:r w:rsidR="0099669F" w:rsidRPr="00FC7B95">
        <w:rPr>
          <w:sz w:val="24"/>
          <w:szCs w:val="24"/>
          <w:u w:val="single"/>
        </w:rPr>
        <w:t xml:space="preserve"> e impugnações</w:t>
      </w:r>
      <w:r w:rsidR="007E177D" w:rsidRPr="00FC7B95">
        <w:rPr>
          <w:sz w:val="24"/>
          <w:szCs w:val="24"/>
        </w:rPr>
        <w:t xml:space="preserve"> referentes ao processo licitatório deverão ser enviados </w:t>
      </w:r>
      <w:r w:rsidR="00AD3A47" w:rsidRPr="00FC7B95">
        <w:rPr>
          <w:sz w:val="24"/>
          <w:szCs w:val="24"/>
        </w:rPr>
        <w:t>em</w:t>
      </w:r>
      <w:r w:rsidR="007E177D" w:rsidRPr="00FC7B95">
        <w:rPr>
          <w:sz w:val="24"/>
          <w:szCs w:val="24"/>
        </w:rPr>
        <w:t xml:space="preserve"> até 03 (três) dias úteis anteriores à data fixada para abertura da sessão pública, </w:t>
      </w:r>
      <w:r w:rsidR="005305BC" w:rsidRPr="00FC7B95">
        <w:rPr>
          <w:sz w:val="24"/>
          <w:szCs w:val="24"/>
        </w:rPr>
        <w:t xml:space="preserve">ou seja, até o dia </w:t>
      </w:r>
      <w:r w:rsidR="00E12D20">
        <w:rPr>
          <w:sz w:val="24"/>
          <w:szCs w:val="24"/>
        </w:rPr>
        <w:t>19/10</w:t>
      </w:r>
      <w:r w:rsidR="005305BC" w:rsidRPr="00FC7B95">
        <w:rPr>
          <w:sz w:val="24"/>
          <w:szCs w:val="24"/>
        </w:rPr>
        <w:t>/</w:t>
      </w:r>
      <w:r w:rsidR="00567A72" w:rsidRPr="00FC7B95">
        <w:rPr>
          <w:sz w:val="24"/>
          <w:szCs w:val="24"/>
        </w:rPr>
        <w:t>202</w:t>
      </w:r>
      <w:r w:rsidR="00B5420F" w:rsidRPr="00FC7B95">
        <w:rPr>
          <w:sz w:val="24"/>
          <w:szCs w:val="24"/>
        </w:rPr>
        <w:t>6</w:t>
      </w:r>
      <w:r w:rsidR="005305BC" w:rsidRPr="00FC7B95">
        <w:rPr>
          <w:sz w:val="24"/>
          <w:szCs w:val="24"/>
        </w:rPr>
        <w:t xml:space="preserve">, às </w:t>
      </w:r>
      <w:r w:rsidR="007119A5" w:rsidRPr="00FC7B95">
        <w:rPr>
          <w:sz w:val="24"/>
          <w:szCs w:val="24"/>
        </w:rPr>
        <w:t>23h59,</w:t>
      </w:r>
      <w:r w:rsidR="005305BC" w:rsidRPr="00FC7B95">
        <w:rPr>
          <w:sz w:val="24"/>
          <w:szCs w:val="24"/>
        </w:rPr>
        <w:t xml:space="preserve"> </w:t>
      </w:r>
      <w:r w:rsidR="007E177D" w:rsidRPr="00FC7B95">
        <w:rPr>
          <w:sz w:val="24"/>
          <w:szCs w:val="24"/>
        </w:rPr>
        <w:t xml:space="preserve">por meio eletrônico via Internet, no endereço </w:t>
      </w:r>
      <w:hyperlink r:id="rId11" w:history="1">
        <w:r w:rsidR="00D71F07" w:rsidRPr="00FC7B95">
          <w:rPr>
            <w:rStyle w:val="Hyperlink"/>
            <w:rFonts w:eastAsia="Times New Roman"/>
            <w:sz w:val="24"/>
            <w:szCs w:val="24"/>
          </w:rPr>
          <w:t>https://bnccompras.com/Home/Login</w:t>
        </w:r>
      </w:hyperlink>
      <w:r w:rsidR="00451714" w:rsidRPr="00FC7B95">
        <w:rPr>
          <w:sz w:val="24"/>
          <w:szCs w:val="24"/>
        </w:rPr>
        <w:t xml:space="preserve">, e por meio físico até o dia </w:t>
      </w:r>
      <w:r w:rsidR="00E12D20">
        <w:rPr>
          <w:sz w:val="24"/>
          <w:szCs w:val="24"/>
        </w:rPr>
        <w:t>19/10</w:t>
      </w:r>
      <w:r w:rsidR="00E12D20" w:rsidRPr="00FC7B95">
        <w:rPr>
          <w:sz w:val="24"/>
          <w:szCs w:val="24"/>
        </w:rPr>
        <w:t>/2026</w:t>
      </w:r>
      <w:r w:rsidR="00451714" w:rsidRPr="00FC7B95">
        <w:rPr>
          <w:sz w:val="24"/>
          <w:szCs w:val="24"/>
        </w:rPr>
        <w:t>, às 17h00, no Setor de Protocolo da Prefeitura Municipal de Paulínia.</w:t>
      </w:r>
    </w:p>
    <w:p w14:paraId="5D53620D" w14:textId="3B180EFB" w:rsidR="00D71F07" w:rsidRPr="00FC7B95" w:rsidRDefault="00FD4B46" w:rsidP="00760B9E">
      <w:pPr>
        <w:pStyle w:val="texto1"/>
        <w:spacing w:before="0" w:beforeAutospacing="0" w:after="160" w:afterAutospacing="0" w:line="240" w:lineRule="auto"/>
        <w:ind w:left="284"/>
        <w:rPr>
          <w:sz w:val="24"/>
          <w:szCs w:val="24"/>
        </w:rPr>
      </w:pPr>
      <w:r w:rsidRPr="00FC7B95">
        <w:rPr>
          <w:sz w:val="24"/>
          <w:szCs w:val="24"/>
        </w:rPr>
        <w:t>4.</w:t>
      </w:r>
      <w:r w:rsidR="0099669F" w:rsidRPr="00FC7B95">
        <w:rPr>
          <w:sz w:val="24"/>
          <w:szCs w:val="24"/>
        </w:rPr>
        <w:t>2</w:t>
      </w:r>
      <w:r w:rsidR="00AD3A47" w:rsidRPr="00FC7B95">
        <w:rPr>
          <w:sz w:val="24"/>
          <w:szCs w:val="24"/>
        </w:rPr>
        <w:t xml:space="preserve">. </w:t>
      </w:r>
      <w:r w:rsidR="00B73783" w:rsidRPr="00FC7B95">
        <w:rPr>
          <w:sz w:val="24"/>
          <w:szCs w:val="24"/>
        </w:rPr>
        <w:t>P</w:t>
      </w:r>
      <w:r w:rsidR="00AD3A47" w:rsidRPr="00FC7B95">
        <w:rPr>
          <w:sz w:val="24"/>
          <w:szCs w:val="24"/>
        </w:rPr>
        <w:t>ara realizar um</w:t>
      </w:r>
      <w:r w:rsidR="00C4697F" w:rsidRPr="00FC7B95">
        <w:rPr>
          <w:sz w:val="24"/>
          <w:szCs w:val="24"/>
        </w:rPr>
        <w:t>a</w:t>
      </w:r>
      <w:r w:rsidR="00AD3A47" w:rsidRPr="00FC7B95">
        <w:rPr>
          <w:sz w:val="24"/>
          <w:szCs w:val="24"/>
        </w:rPr>
        <w:t xml:space="preserve"> impugnação ou solicitar um esclarecimento não é necessário a empresa ter um cadastro efetivo no sistema, a impugnação ou esclarecimento </w:t>
      </w:r>
      <w:r w:rsidR="00D71F07" w:rsidRPr="00FC7B95">
        <w:rPr>
          <w:sz w:val="24"/>
          <w:szCs w:val="24"/>
        </w:rPr>
        <w:t>pode ser realizado pelo ACESSO PUBLICO</w:t>
      </w:r>
      <w:r w:rsidR="000172E9" w:rsidRPr="00FC7B95">
        <w:rPr>
          <w:color w:val="000000"/>
          <w:sz w:val="24"/>
          <w:szCs w:val="24"/>
        </w:rPr>
        <w:t xml:space="preserve"> – </w:t>
      </w:r>
      <w:hyperlink r:id="rId12" w:history="1">
        <w:r w:rsidR="00D71F07" w:rsidRPr="00FC7B95">
          <w:rPr>
            <w:rStyle w:val="Hyperlink"/>
            <w:sz w:val="24"/>
            <w:szCs w:val="24"/>
          </w:rPr>
          <w:t>https://bnccompras.com/Home/Login</w:t>
        </w:r>
      </w:hyperlink>
      <w:r w:rsidR="00D71F07" w:rsidRPr="00FC7B95">
        <w:rPr>
          <w:sz w:val="24"/>
          <w:szCs w:val="24"/>
        </w:rPr>
        <w:t xml:space="preserve"> &gt; informações do Processo.</w:t>
      </w:r>
    </w:p>
    <w:p w14:paraId="62E56882" w14:textId="77777777" w:rsidR="00F02170" w:rsidRPr="00FC7B95" w:rsidRDefault="00F02170" w:rsidP="00760B9E">
      <w:pPr>
        <w:pStyle w:val="texto1"/>
        <w:spacing w:before="0" w:beforeAutospacing="0" w:after="160" w:afterAutospacing="0" w:line="240" w:lineRule="auto"/>
        <w:rPr>
          <w:b/>
          <w:sz w:val="24"/>
          <w:szCs w:val="24"/>
        </w:rPr>
      </w:pPr>
    </w:p>
    <w:p w14:paraId="15E730A0" w14:textId="2EEEB91C" w:rsidR="007E177D" w:rsidRPr="00FC7B95" w:rsidRDefault="00FD4B46" w:rsidP="00760B9E">
      <w:pPr>
        <w:pStyle w:val="texto1"/>
        <w:spacing w:before="0" w:beforeAutospacing="0" w:after="160" w:afterAutospacing="0" w:line="240" w:lineRule="auto"/>
        <w:rPr>
          <w:b/>
          <w:sz w:val="24"/>
          <w:szCs w:val="24"/>
        </w:rPr>
      </w:pPr>
      <w:r w:rsidRPr="00FC7B95">
        <w:rPr>
          <w:b/>
          <w:sz w:val="24"/>
          <w:szCs w:val="24"/>
        </w:rPr>
        <w:t>5</w:t>
      </w:r>
      <w:r w:rsidR="00456486" w:rsidRPr="00FC7B95">
        <w:rPr>
          <w:b/>
          <w:sz w:val="24"/>
          <w:szCs w:val="24"/>
        </w:rPr>
        <w:t xml:space="preserve">. </w:t>
      </w:r>
      <w:r w:rsidR="007E177D" w:rsidRPr="00FC7B95">
        <w:rPr>
          <w:b/>
          <w:sz w:val="24"/>
          <w:szCs w:val="24"/>
        </w:rPr>
        <w:t>REFERÊNCIA DE TEMPO</w:t>
      </w:r>
    </w:p>
    <w:p w14:paraId="61412518" w14:textId="77777777" w:rsidR="007E177D" w:rsidRPr="00FC7B95" w:rsidRDefault="00FD4B46" w:rsidP="00760B9E">
      <w:pPr>
        <w:pStyle w:val="texto1"/>
        <w:spacing w:before="0" w:beforeAutospacing="0" w:after="160" w:afterAutospacing="0" w:line="240" w:lineRule="auto"/>
        <w:ind w:left="284"/>
        <w:rPr>
          <w:sz w:val="24"/>
          <w:szCs w:val="24"/>
        </w:rPr>
      </w:pPr>
      <w:r w:rsidRPr="00FC7B95">
        <w:rPr>
          <w:sz w:val="24"/>
          <w:szCs w:val="24"/>
        </w:rPr>
        <w:t>5.</w:t>
      </w:r>
      <w:r w:rsidR="002E729B" w:rsidRPr="00FC7B95">
        <w:rPr>
          <w:sz w:val="24"/>
          <w:szCs w:val="24"/>
        </w:rPr>
        <w:t xml:space="preserve">1. </w:t>
      </w:r>
      <w:r w:rsidR="007E177D" w:rsidRPr="00FC7B95">
        <w:rPr>
          <w:sz w:val="24"/>
          <w:szCs w:val="24"/>
        </w:rPr>
        <w:t>Todas as referências de tempo no Edital, no Aviso e durante a Sessão Pública observarão, obrigatoriamente, o horário de Brasília – DF e, dessa forma, serão registradas no Sistema Eletrônico e na documentação relativa ao certame.</w:t>
      </w:r>
    </w:p>
    <w:p w14:paraId="1B38E1B0" w14:textId="77777777" w:rsidR="00F02170" w:rsidRPr="00FC7B95" w:rsidRDefault="00F02170" w:rsidP="00760B9E">
      <w:pPr>
        <w:spacing w:after="160" w:line="240" w:lineRule="auto"/>
        <w:jc w:val="both"/>
        <w:rPr>
          <w:rFonts w:ascii="Arial" w:eastAsia="Times New Roman" w:hAnsi="Arial" w:cs="Arial"/>
          <w:b/>
          <w:color w:val="000000"/>
          <w:sz w:val="24"/>
          <w:szCs w:val="24"/>
          <w:lang w:eastAsia="pt-BR"/>
        </w:rPr>
      </w:pPr>
    </w:p>
    <w:p w14:paraId="7036D9DA" w14:textId="1721E0BB" w:rsidR="002E729B" w:rsidRPr="00FC7B95" w:rsidRDefault="00FD4B46" w:rsidP="00760B9E">
      <w:pPr>
        <w:spacing w:after="160" w:line="240" w:lineRule="auto"/>
        <w:jc w:val="both"/>
        <w:rPr>
          <w:rFonts w:ascii="Arial" w:eastAsia="Times New Roman" w:hAnsi="Arial" w:cs="Arial"/>
          <w:b/>
          <w:color w:val="000000"/>
          <w:sz w:val="24"/>
          <w:szCs w:val="24"/>
          <w:lang w:eastAsia="pt-BR"/>
        </w:rPr>
      </w:pPr>
      <w:r w:rsidRPr="00FC7B95">
        <w:rPr>
          <w:rFonts w:ascii="Arial" w:eastAsia="Times New Roman" w:hAnsi="Arial" w:cs="Arial"/>
          <w:b/>
          <w:color w:val="000000"/>
          <w:sz w:val="24"/>
          <w:szCs w:val="24"/>
          <w:lang w:eastAsia="pt-BR"/>
        </w:rPr>
        <w:t>6</w:t>
      </w:r>
      <w:r w:rsidR="00456486" w:rsidRPr="00FC7B95">
        <w:rPr>
          <w:rFonts w:ascii="Arial" w:eastAsia="Times New Roman" w:hAnsi="Arial" w:cs="Arial"/>
          <w:b/>
          <w:color w:val="000000"/>
          <w:sz w:val="24"/>
          <w:szCs w:val="24"/>
          <w:lang w:eastAsia="pt-BR"/>
        </w:rPr>
        <w:t xml:space="preserve">. </w:t>
      </w:r>
      <w:r w:rsidR="002E729B" w:rsidRPr="00FC7B95">
        <w:rPr>
          <w:rFonts w:ascii="Arial" w:eastAsia="Times New Roman" w:hAnsi="Arial" w:cs="Arial"/>
          <w:b/>
          <w:color w:val="000000"/>
          <w:sz w:val="24"/>
          <w:szCs w:val="24"/>
          <w:lang w:eastAsia="pt-BR"/>
        </w:rPr>
        <w:t>DO CREDENCIAMENTO</w:t>
      </w:r>
    </w:p>
    <w:p w14:paraId="035073E3" w14:textId="77777777" w:rsidR="002B0F16" w:rsidRPr="00FC7B95" w:rsidRDefault="00FD4B46" w:rsidP="00760B9E">
      <w:pPr>
        <w:pStyle w:val="ListaColorida-nfase11"/>
        <w:spacing w:after="160" w:line="240" w:lineRule="auto"/>
        <w:ind w:left="284"/>
        <w:contextualSpacing w:val="0"/>
        <w:jc w:val="both"/>
        <w:rPr>
          <w:rFonts w:ascii="Arial" w:eastAsia="Times New Roman" w:hAnsi="Arial" w:cs="Arial"/>
          <w:b/>
          <w:bCs/>
          <w:color w:val="000000"/>
          <w:sz w:val="24"/>
          <w:szCs w:val="24"/>
          <w:lang w:eastAsia="pt-BR"/>
        </w:rPr>
      </w:pPr>
      <w:r w:rsidRPr="00FC7B95">
        <w:rPr>
          <w:rFonts w:ascii="Arial" w:eastAsia="Times New Roman" w:hAnsi="Arial" w:cs="Arial"/>
          <w:color w:val="000000"/>
          <w:sz w:val="24"/>
          <w:szCs w:val="24"/>
          <w:lang w:eastAsia="pt-BR"/>
        </w:rPr>
        <w:t>6.</w:t>
      </w:r>
      <w:r w:rsidR="0032501C" w:rsidRPr="00FC7B95">
        <w:rPr>
          <w:rFonts w:ascii="Arial" w:eastAsia="Times New Roman" w:hAnsi="Arial" w:cs="Arial"/>
          <w:color w:val="000000"/>
          <w:sz w:val="24"/>
          <w:szCs w:val="24"/>
          <w:lang w:eastAsia="pt-BR"/>
        </w:rPr>
        <w:t xml:space="preserve">1. </w:t>
      </w:r>
      <w:r w:rsidRPr="00FC7B95">
        <w:rPr>
          <w:rFonts w:ascii="Arial" w:eastAsia="Times New Roman" w:hAnsi="Arial" w:cs="Arial"/>
          <w:color w:val="000000"/>
          <w:sz w:val="24"/>
          <w:szCs w:val="24"/>
          <w:lang w:eastAsia="pt-BR"/>
        </w:rPr>
        <w:t>A</w:t>
      </w:r>
      <w:r w:rsidR="008A0167" w:rsidRPr="00FC7B95">
        <w:rPr>
          <w:rFonts w:ascii="Arial" w:eastAsia="Times New Roman" w:hAnsi="Arial" w:cs="Arial"/>
          <w:color w:val="000000"/>
          <w:sz w:val="24"/>
          <w:szCs w:val="24"/>
          <w:lang w:eastAsia="pt-BR"/>
        </w:rPr>
        <w:t xml:space="preserve"> </w:t>
      </w:r>
      <w:r w:rsidR="00A773F9" w:rsidRPr="00FC7B95">
        <w:rPr>
          <w:rFonts w:ascii="Arial" w:eastAsia="Times New Roman" w:hAnsi="Arial" w:cs="Arial"/>
          <w:color w:val="000000"/>
          <w:sz w:val="24"/>
          <w:szCs w:val="24"/>
          <w:lang w:eastAsia="pt-BR"/>
        </w:rPr>
        <w:t>licitante</w:t>
      </w:r>
      <w:r w:rsidR="0032501C" w:rsidRPr="00FC7B95">
        <w:rPr>
          <w:rFonts w:ascii="Arial" w:eastAsia="Times New Roman" w:hAnsi="Arial" w:cs="Arial"/>
          <w:color w:val="000000"/>
          <w:sz w:val="24"/>
          <w:szCs w:val="24"/>
          <w:lang w:eastAsia="pt-BR"/>
        </w:rPr>
        <w:t xml:space="preserve"> deverá providenciar o credenciamento </w:t>
      </w:r>
      <w:r w:rsidR="0032501C" w:rsidRPr="00FC7B95">
        <w:rPr>
          <w:rFonts w:ascii="Arial" w:eastAsia="Times New Roman" w:hAnsi="Arial" w:cs="Arial"/>
          <w:bCs/>
          <w:color w:val="000000"/>
          <w:sz w:val="24"/>
          <w:szCs w:val="24"/>
          <w:lang w:eastAsia="pt-BR"/>
        </w:rPr>
        <w:t xml:space="preserve">específico para este pregão </w:t>
      </w:r>
      <w:r w:rsidR="00A773F9" w:rsidRPr="00FC7B95">
        <w:rPr>
          <w:rFonts w:ascii="Arial" w:eastAsia="Times New Roman" w:hAnsi="Arial" w:cs="Arial"/>
          <w:bCs/>
          <w:color w:val="000000"/>
          <w:sz w:val="24"/>
          <w:szCs w:val="24"/>
          <w:lang w:eastAsia="pt-BR"/>
        </w:rPr>
        <w:t xml:space="preserve">até </w:t>
      </w:r>
      <w:r w:rsidR="008A0167" w:rsidRPr="00FC7B95">
        <w:rPr>
          <w:rFonts w:ascii="Arial" w:eastAsia="Times New Roman" w:hAnsi="Arial" w:cs="Arial"/>
          <w:bCs/>
          <w:color w:val="000000"/>
          <w:sz w:val="24"/>
          <w:szCs w:val="24"/>
          <w:lang w:eastAsia="pt-BR"/>
        </w:rPr>
        <w:t>a data e horário estabelecido</w:t>
      </w:r>
      <w:r w:rsidR="002B0F16" w:rsidRPr="00FC7B95">
        <w:rPr>
          <w:rFonts w:ascii="Arial" w:eastAsia="Times New Roman" w:hAnsi="Arial" w:cs="Arial"/>
          <w:bCs/>
          <w:color w:val="000000"/>
          <w:sz w:val="24"/>
          <w:szCs w:val="24"/>
          <w:lang w:eastAsia="pt-BR"/>
        </w:rPr>
        <w:t>s</w:t>
      </w:r>
      <w:r w:rsidR="008A0167" w:rsidRPr="00FC7B95">
        <w:rPr>
          <w:rFonts w:ascii="Arial" w:eastAsia="Times New Roman" w:hAnsi="Arial" w:cs="Arial"/>
          <w:bCs/>
          <w:color w:val="000000"/>
          <w:sz w:val="24"/>
          <w:szCs w:val="24"/>
          <w:lang w:eastAsia="pt-BR"/>
        </w:rPr>
        <w:t xml:space="preserve"> no preâmbulo</w:t>
      </w:r>
      <w:r w:rsidR="00A773F9" w:rsidRPr="00FC7B95">
        <w:rPr>
          <w:rFonts w:ascii="Arial" w:eastAsia="Times New Roman" w:hAnsi="Arial" w:cs="Arial"/>
          <w:bCs/>
          <w:color w:val="000000"/>
          <w:sz w:val="24"/>
          <w:szCs w:val="24"/>
          <w:lang w:eastAsia="pt-BR"/>
        </w:rPr>
        <w:t xml:space="preserve">, exclusivamente por meio eletrônico, </w:t>
      </w:r>
      <w:r w:rsidR="0032501C" w:rsidRPr="00FC7B95">
        <w:rPr>
          <w:rFonts w:ascii="Arial" w:eastAsia="Times New Roman" w:hAnsi="Arial" w:cs="Arial"/>
          <w:bCs/>
          <w:color w:val="000000"/>
          <w:sz w:val="24"/>
          <w:szCs w:val="24"/>
          <w:lang w:eastAsia="pt-BR"/>
        </w:rPr>
        <w:t>no endereço eletrônico</w:t>
      </w:r>
      <w:r w:rsidR="0032501C" w:rsidRPr="00FC7B95">
        <w:rPr>
          <w:rFonts w:ascii="Arial" w:eastAsia="Times New Roman" w:hAnsi="Arial" w:cs="Arial"/>
          <w:b/>
          <w:bCs/>
          <w:color w:val="000000"/>
          <w:sz w:val="24"/>
          <w:szCs w:val="24"/>
          <w:lang w:eastAsia="pt-BR"/>
        </w:rPr>
        <w:t xml:space="preserve"> </w:t>
      </w:r>
      <w:hyperlink r:id="rId13" w:history="1">
        <w:r w:rsidR="002B0F16" w:rsidRPr="00FC7B95">
          <w:rPr>
            <w:rStyle w:val="Hyperlink"/>
            <w:rFonts w:ascii="Arial" w:eastAsia="Times New Roman" w:hAnsi="Arial" w:cs="Arial"/>
            <w:sz w:val="24"/>
            <w:szCs w:val="24"/>
            <w:lang w:eastAsia="pt-BR"/>
          </w:rPr>
          <w:t>https://bnccompras.com/Home/Login</w:t>
        </w:r>
      </w:hyperlink>
      <w:r w:rsidR="00885B35" w:rsidRPr="00FC7B95">
        <w:rPr>
          <w:rFonts w:ascii="Arial" w:eastAsia="Times New Roman" w:hAnsi="Arial" w:cs="Arial"/>
          <w:sz w:val="24"/>
          <w:szCs w:val="24"/>
          <w:lang w:eastAsia="pt-BR"/>
        </w:rPr>
        <w:t>.</w:t>
      </w:r>
      <w:r w:rsidR="0032501C" w:rsidRPr="00FC7B95">
        <w:rPr>
          <w:rFonts w:ascii="Arial" w:eastAsia="Times New Roman" w:hAnsi="Arial" w:cs="Arial"/>
          <w:b/>
          <w:bCs/>
          <w:color w:val="000000"/>
          <w:sz w:val="24"/>
          <w:szCs w:val="24"/>
          <w:lang w:eastAsia="pt-BR"/>
        </w:rPr>
        <w:t xml:space="preserve"> </w:t>
      </w:r>
    </w:p>
    <w:p w14:paraId="407A9053" w14:textId="77777777" w:rsidR="002B0F16" w:rsidRPr="00FC7B95" w:rsidRDefault="00FD4B46" w:rsidP="00760B9E">
      <w:pPr>
        <w:spacing w:after="160" w:line="240" w:lineRule="auto"/>
        <w:ind w:left="568"/>
        <w:jc w:val="both"/>
        <w:rPr>
          <w:rFonts w:ascii="Arial" w:eastAsia="Times New Roman" w:hAnsi="Arial" w:cs="Arial"/>
          <w:bCs/>
          <w:color w:val="000000"/>
          <w:sz w:val="24"/>
          <w:szCs w:val="24"/>
          <w:lang w:eastAsia="pt-BR"/>
        </w:rPr>
      </w:pPr>
      <w:r w:rsidRPr="00FC7B95">
        <w:rPr>
          <w:rFonts w:ascii="Arial" w:eastAsia="Times New Roman" w:hAnsi="Arial" w:cs="Arial"/>
          <w:color w:val="000000"/>
          <w:sz w:val="24"/>
          <w:szCs w:val="24"/>
          <w:lang w:eastAsia="pt-BR"/>
        </w:rPr>
        <w:t>6.</w:t>
      </w:r>
      <w:r w:rsidR="002B0F16" w:rsidRPr="00FC7B95">
        <w:rPr>
          <w:rFonts w:ascii="Arial" w:eastAsia="Times New Roman" w:hAnsi="Arial" w:cs="Arial"/>
          <w:bCs/>
          <w:color w:val="000000"/>
          <w:sz w:val="24"/>
          <w:szCs w:val="24"/>
          <w:lang w:eastAsia="pt-BR"/>
        </w:rPr>
        <w:t>1.1. Decorrido o prazo para credenciamento, não mais será admitida a participação neste Pregão Eletrônico.</w:t>
      </w:r>
    </w:p>
    <w:p w14:paraId="38FF9739" w14:textId="77777777" w:rsidR="002B0F16" w:rsidRPr="00FC7B95" w:rsidRDefault="00FD4B46" w:rsidP="00760B9E">
      <w:pPr>
        <w:autoSpaceDE w:val="0"/>
        <w:autoSpaceDN w:val="0"/>
        <w:adjustRightInd w:val="0"/>
        <w:spacing w:after="160" w:line="240" w:lineRule="auto"/>
        <w:ind w:left="568"/>
        <w:jc w:val="both"/>
        <w:rPr>
          <w:rFonts w:ascii="Arial" w:eastAsia="Times New Roman" w:hAnsi="Arial" w:cs="Arial"/>
          <w:bCs/>
          <w:color w:val="000000"/>
          <w:sz w:val="24"/>
          <w:szCs w:val="24"/>
          <w:lang w:eastAsia="pt-BR"/>
        </w:rPr>
      </w:pPr>
      <w:r w:rsidRPr="00FC7B95">
        <w:rPr>
          <w:rFonts w:ascii="Arial" w:eastAsia="Times New Roman" w:hAnsi="Arial" w:cs="Arial"/>
          <w:color w:val="000000"/>
          <w:sz w:val="24"/>
          <w:szCs w:val="24"/>
          <w:lang w:eastAsia="pt-BR"/>
        </w:rPr>
        <w:t>6.</w:t>
      </w:r>
      <w:r w:rsidR="002B0F16" w:rsidRPr="00FC7B95">
        <w:rPr>
          <w:rFonts w:ascii="Arial" w:eastAsia="Times New Roman" w:hAnsi="Arial" w:cs="Arial"/>
          <w:bCs/>
          <w:color w:val="000000"/>
          <w:sz w:val="24"/>
          <w:szCs w:val="24"/>
          <w:lang w:eastAsia="pt-BR"/>
        </w:rPr>
        <w:t xml:space="preserve">1.2. O simples credenciamento </w:t>
      </w:r>
      <w:r w:rsidR="006375A5" w:rsidRPr="00FC7B95">
        <w:rPr>
          <w:rFonts w:ascii="Arial" w:eastAsia="Times New Roman" w:hAnsi="Arial" w:cs="Arial"/>
          <w:bCs/>
          <w:color w:val="000000"/>
          <w:sz w:val="24"/>
          <w:szCs w:val="24"/>
          <w:lang w:eastAsia="pt-BR"/>
        </w:rPr>
        <w:t>da licitante</w:t>
      </w:r>
      <w:r w:rsidR="002B0F16" w:rsidRPr="00FC7B95">
        <w:rPr>
          <w:rFonts w:ascii="Arial" w:eastAsia="Times New Roman" w:hAnsi="Arial" w:cs="Arial"/>
          <w:bCs/>
          <w:color w:val="000000"/>
          <w:sz w:val="24"/>
          <w:szCs w:val="24"/>
          <w:lang w:eastAsia="pt-BR"/>
        </w:rPr>
        <w:t xml:space="preserve"> corresponderá que a empresa atende às condições de participação no certame e eximirá o pregoeiro do disposto no art. 337-M do Decreto-Lei nº 2.848/40 (Código Penal) e posteriores alterações.</w:t>
      </w:r>
    </w:p>
    <w:p w14:paraId="405932BC" w14:textId="77777777" w:rsidR="002B0F16" w:rsidRPr="00FC7B95" w:rsidRDefault="00FD4B46" w:rsidP="00760B9E">
      <w:pPr>
        <w:pStyle w:val="ListaColorida-nfase11"/>
        <w:spacing w:after="160" w:line="240" w:lineRule="auto"/>
        <w:ind w:left="284"/>
        <w:contextualSpacing w:val="0"/>
        <w:jc w:val="both"/>
        <w:rPr>
          <w:rFonts w:ascii="Arial" w:eastAsia="Times New Roman" w:hAnsi="Arial" w:cs="Arial"/>
          <w:bCs/>
          <w:color w:val="000000"/>
          <w:sz w:val="24"/>
          <w:szCs w:val="24"/>
          <w:lang w:eastAsia="pt-BR"/>
        </w:rPr>
      </w:pPr>
      <w:r w:rsidRPr="00FC7B95">
        <w:rPr>
          <w:rFonts w:ascii="Arial" w:eastAsia="Times New Roman" w:hAnsi="Arial" w:cs="Arial"/>
          <w:color w:val="000000"/>
          <w:sz w:val="24"/>
          <w:szCs w:val="24"/>
          <w:lang w:eastAsia="pt-BR"/>
        </w:rPr>
        <w:t>6.</w:t>
      </w:r>
      <w:r w:rsidR="002B0F16" w:rsidRPr="00FC7B95">
        <w:rPr>
          <w:rFonts w:ascii="Arial" w:eastAsia="Times New Roman" w:hAnsi="Arial" w:cs="Arial"/>
          <w:bCs/>
          <w:color w:val="000000"/>
          <w:sz w:val="24"/>
          <w:szCs w:val="24"/>
          <w:lang w:eastAsia="pt-BR"/>
        </w:rPr>
        <w:t xml:space="preserve">2. O credenciamento dar-se-á pela atribuição de chave de identificação e de senha, pessoal e intransferível, para acesso ao Sistema Eletrônico, no site: </w:t>
      </w:r>
      <w:hyperlink r:id="rId14" w:history="1">
        <w:r w:rsidR="002B0F16" w:rsidRPr="00FC7B95">
          <w:rPr>
            <w:rStyle w:val="Hyperlink"/>
            <w:rFonts w:ascii="Arial" w:eastAsia="Times New Roman" w:hAnsi="Arial" w:cs="Arial"/>
            <w:sz w:val="24"/>
            <w:szCs w:val="24"/>
            <w:lang w:eastAsia="pt-BR"/>
          </w:rPr>
          <w:t>https://bnccompras.com/Home/Login</w:t>
        </w:r>
      </w:hyperlink>
      <w:r w:rsidR="002B0F16" w:rsidRPr="00FC7B95">
        <w:rPr>
          <w:rFonts w:ascii="Arial" w:eastAsia="Times New Roman" w:hAnsi="Arial" w:cs="Arial"/>
          <w:color w:val="0000FF"/>
          <w:sz w:val="24"/>
          <w:szCs w:val="24"/>
          <w:u w:val="single"/>
          <w:lang w:eastAsia="pt-BR"/>
        </w:rPr>
        <w:t>.</w:t>
      </w:r>
    </w:p>
    <w:p w14:paraId="38FC25A6" w14:textId="77777777" w:rsidR="002B0F16" w:rsidRPr="00FC7B95" w:rsidRDefault="00FD4B46" w:rsidP="00760B9E">
      <w:pPr>
        <w:spacing w:after="160" w:line="240" w:lineRule="auto"/>
        <w:ind w:left="284"/>
        <w:jc w:val="both"/>
        <w:rPr>
          <w:rFonts w:ascii="Arial" w:eastAsia="Times New Roman" w:hAnsi="Arial" w:cs="Arial"/>
          <w:bCs/>
          <w:color w:val="000000"/>
          <w:sz w:val="24"/>
          <w:szCs w:val="24"/>
          <w:lang w:eastAsia="pt-BR"/>
        </w:rPr>
      </w:pPr>
      <w:r w:rsidRPr="00FC7B95">
        <w:rPr>
          <w:rFonts w:ascii="Arial" w:eastAsia="Times New Roman" w:hAnsi="Arial" w:cs="Arial"/>
          <w:color w:val="000000"/>
          <w:sz w:val="24"/>
          <w:szCs w:val="24"/>
          <w:lang w:eastAsia="pt-BR"/>
        </w:rPr>
        <w:t>6.</w:t>
      </w:r>
      <w:r w:rsidR="002B0F16" w:rsidRPr="00FC7B95">
        <w:rPr>
          <w:rFonts w:ascii="Arial" w:eastAsia="Times New Roman" w:hAnsi="Arial" w:cs="Arial"/>
          <w:bCs/>
          <w:color w:val="000000"/>
          <w:sz w:val="24"/>
          <w:szCs w:val="24"/>
          <w:lang w:eastAsia="pt-BR"/>
        </w:rPr>
        <w:t xml:space="preserve">3. O credenciamento junto ao provedor do sistema implica na responsabilidade legal, única e exclusiva </w:t>
      </w:r>
      <w:r w:rsidR="006375A5" w:rsidRPr="00FC7B95">
        <w:rPr>
          <w:rFonts w:ascii="Arial" w:eastAsia="Times New Roman" w:hAnsi="Arial" w:cs="Arial"/>
          <w:bCs/>
          <w:color w:val="000000"/>
          <w:sz w:val="24"/>
          <w:szCs w:val="24"/>
          <w:lang w:eastAsia="pt-BR"/>
        </w:rPr>
        <w:t>da licitante</w:t>
      </w:r>
      <w:r w:rsidR="002B0F16" w:rsidRPr="00FC7B95">
        <w:rPr>
          <w:rFonts w:ascii="Arial" w:eastAsia="Times New Roman" w:hAnsi="Arial" w:cs="Arial"/>
          <w:bCs/>
          <w:color w:val="000000"/>
          <w:sz w:val="24"/>
          <w:szCs w:val="24"/>
          <w:lang w:eastAsia="pt-BR"/>
        </w:rPr>
        <w:t xml:space="preserve"> ou de seu representante legal, e na presunção de sua capacidade técnica para a realização das transações inerentes ao Pregão Eletrônico.</w:t>
      </w:r>
    </w:p>
    <w:p w14:paraId="3C3D127E" w14:textId="77777777" w:rsidR="002B0F16" w:rsidRPr="00FC7B95" w:rsidRDefault="00FD4B46" w:rsidP="00760B9E">
      <w:pPr>
        <w:spacing w:after="160" w:line="240" w:lineRule="auto"/>
        <w:ind w:left="284"/>
        <w:jc w:val="both"/>
        <w:rPr>
          <w:rFonts w:ascii="Arial" w:eastAsia="Times New Roman" w:hAnsi="Arial" w:cs="Arial"/>
          <w:bCs/>
          <w:color w:val="000000"/>
          <w:sz w:val="24"/>
          <w:szCs w:val="24"/>
          <w:lang w:eastAsia="pt-BR"/>
        </w:rPr>
      </w:pPr>
      <w:r w:rsidRPr="00FC7B95">
        <w:rPr>
          <w:rFonts w:ascii="Arial" w:eastAsia="Times New Roman" w:hAnsi="Arial" w:cs="Arial"/>
          <w:color w:val="000000"/>
          <w:sz w:val="24"/>
          <w:szCs w:val="24"/>
          <w:lang w:eastAsia="pt-BR"/>
        </w:rPr>
        <w:t>6.</w:t>
      </w:r>
      <w:r w:rsidR="002B0F16" w:rsidRPr="00FC7B95">
        <w:rPr>
          <w:rFonts w:ascii="Arial" w:eastAsia="Times New Roman" w:hAnsi="Arial" w:cs="Arial"/>
          <w:bCs/>
          <w:color w:val="000000"/>
          <w:sz w:val="24"/>
          <w:szCs w:val="24"/>
          <w:lang w:eastAsia="pt-BR"/>
        </w:rPr>
        <w:t xml:space="preserve">4. Mais informações sobre o credenciamento e/ou uso da plataforma deverão ser obtidas diretamente pelo site: </w:t>
      </w:r>
      <w:hyperlink r:id="rId15" w:history="1">
        <w:r w:rsidR="002B0F16" w:rsidRPr="00FC7B95">
          <w:rPr>
            <w:rStyle w:val="Hyperlink"/>
            <w:rFonts w:ascii="Arial" w:eastAsia="Times New Roman" w:hAnsi="Arial" w:cs="Arial"/>
            <w:sz w:val="24"/>
            <w:szCs w:val="24"/>
            <w:lang w:eastAsia="pt-BR"/>
          </w:rPr>
          <w:t>https://bnccompras.com/Home/Login</w:t>
        </w:r>
      </w:hyperlink>
      <w:r w:rsidR="002B0F16" w:rsidRPr="00FC7B95">
        <w:rPr>
          <w:rFonts w:ascii="Arial" w:eastAsia="Times New Roman" w:hAnsi="Arial" w:cs="Arial"/>
          <w:color w:val="0000FF"/>
          <w:sz w:val="24"/>
          <w:szCs w:val="24"/>
          <w:u w:val="single"/>
          <w:lang w:eastAsia="pt-BR"/>
        </w:rPr>
        <w:t>.</w:t>
      </w:r>
    </w:p>
    <w:p w14:paraId="0DFB46AA" w14:textId="77777777" w:rsidR="002B0F16" w:rsidRPr="00FC7B95" w:rsidRDefault="00FD4B46" w:rsidP="00760B9E">
      <w:pPr>
        <w:autoSpaceDE w:val="0"/>
        <w:autoSpaceDN w:val="0"/>
        <w:adjustRightInd w:val="0"/>
        <w:spacing w:after="160" w:line="240" w:lineRule="auto"/>
        <w:ind w:left="284"/>
        <w:jc w:val="both"/>
        <w:rPr>
          <w:rFonts w:ascii="Arial" w:eastAsia="Times New Roman" w:hAnsi="Arial" w:cs="Arial"/>
          <w:bCs/>
          <w:color w:val="000000"/>
          <w:sz w:val="24"/>
          <w:szCs w:val="24"/>
          <w:lang w:eastAsia="pt-BR"/>
        </w:rPr>
      </w:pPr>
      <w:r w:rsidRPr="00FC7B95">
        <w:rPr>
          <w:rFonts w:ascii="Arial" w:eastAsia="Times New Roman" w:hAnsi="Arial" w:cs="Arial"/>
          <w:color w:val="000000"/>
          <w:sz w:val="24"/>
          <w:szCs w:val="24"/>
          <w:lang w:eastAsia="pt-BR"/>
        </w:rPr>
        <w:t>6.</w:t>
      </w:r>
      <w:r w:rsidR="002B0F16" w:rsidRPr="00FC7B95">
        <w:rPr>
          <w:rFonts w:ascii="Arial" w:eastAsia="Times New Roman" w:hAnsi="Arial" w:cs="Arial"/>
          <w:bCs/>
          <w:color w:val="000000"/>
          <w:sz w:val="24"/>
          <w:szCs w:val="24"/>
          <w:lang w:eastAsia="pt-BR"/>
        </w:rPr>
        <w:t>5. O uso da senha de acesso pel</w:t>
      </w:r>
      <w:r w:rsidRPr="00FC7B95">
        <w:rPr>
          <w:rFonts w:ascii="Arial" w:eastAsia="Times New Roman" w:hAnsi="Arial" w:cs="Arial"/>
          <w:bCs/>
          <w:color w:val="000000"/>
          <w:sz w:val="24"/>
          <w:szCs w:val="24"/>
          <w:lang w:eastAsia="pt-BR"/>
        </w:rPr>
        <w:t>a</w:t>
      </w:r>
      <w:r w:rsidR="002B0F16" w:rsidRPr="00FC7B95">
        <w:rPr>
          <w:rFonts w:ascii="Arial" w:eastAsia="Times New Roman" w:hAnsi="Arial" w:cs="Arial"/>
          <w:bCs/>
          <w:color w:val="000000"/>
          <w:sz w:val="24"/>
          <w:szCs w:val="24"/>
          <w:lang w:eastAsia="pt-BR"/>
        </w:rPr>
        <w:t xml:space="preserve"> licitante é de sua responsabilidade exclusiva, incluindo qualquer transação efetuada diretamente ou por seu representante, não cabendo ao provedor do Sistema ou a promotora da licitação, responsabilidade por eventuais danos decorrentes do uso indevido da senha, ainda que por terceiros.</w:t>
      </w:r>
    </w:p>
    <w:p w14:paraId="7BD2A7E5" w14:textId="77777777" w:rsidR="002B0F16" w:rsidRPr="00FC7B95" w:rsidRDefault="00FD4B46" w:rsidP="00760B9E">
      <w:pPr>
        <w:autoSpaceDE w:val="0"/>
        <w:autoSpaceDN w:val="0"/>
        <w:adjustRightInd w:val="0"/>
        <w:spacing w:after="160" w:line="240" w:lineRule="auto"/>
        <w:ind w:left="284"/>
        <w:jc w:val="both"/>
        <w:rPr>
          <w:rFonts w:ascii="Arial" w:eastAsia="Times New Roman" w:hAnsi="Arial" w:cs="Arial"/>
          <w:bCs/>
          <w:color w:val="000000"/>
          <w:sz w:val="24"/>
          <w:szCs w:val="24"/>
          <w:lang w:eastAsia="pt-BR"/>
        </w:rPr>
      </w:pPr>
      <w:r w:rsidRPr="00FC7B95">
        <w:rPr>
          <w:rFonts w:ascii="Arial" w:eastAsia="Times New Roman" w:hAnsi="Arial" w:cs="Arial"/>
          <w:color w:val="000000"/>
          <w:sz w:val="24"/>
          <w:szCs w:val="24"/>
          <w:lang w:eastAsia="pt-BR"/>
        </w:rPr>
        <w:t>6.</w:t>
      </w:r>
      <w:r w:rsidR="002B0F16" w:rsidRPr="00FC7B95">
        <w:rPr>
          <w:rFonts w:ascii="Arial" w:eastAsia="Times New Roman" w:hAnsi="Arial" w:cs="Arial"/>
          <w:bCs/>
          <w:color w:val="000000"/>
          <w:sz w:val="24"/>
          <w:szCs w:val="24"/>
          <w:lang w:eastAsia="pt-BR"/>
        </w:rPr>
        <w:t>6. A perda da senha ou a quebra de sigilo deverá ser comunicada imediatamente ao provedor do sistema para imediato bloqueio de acesso.</w:t>
      </w:r>
    </w:p>
    <w:p w14:paraId="5B7FE89C" w14:textId="77777777" w:rsidR="00F02170" w:rsidRPr="00FC7B95" w:rsidRDefault="00F02170" w:rsidP="00760B9E">
      <w:pPr>
        <w:autoSpaceDE w:val="0"/>
        <w:autoSpaceDN w:val="0"/>
        <w:adjustRightInd w:val="0"/>
        <w:spacing w:after="160" w:line="240" w:lineRule="auto"/>
        <w:jc w:val="both"/>
        <w:rPr>
          <w:rFonts w:ascii="Arial" w:eastAsia="Times New Roman" w:hAnsi="Arial" w:cs="Arial"/>
          <w:b/>
          <w:bCs/>
          <w:sz w:val="24"/>
          <w:szCs w:val="24"/>
          <w:lang w:eastAsia="pt-BR"/>
        </w:rPr>
      </w:pPr>
    </w:p>
    <w:p w14:paraId="550BA294" w14:textId="51145A48" w:rsidR="007953BB" w:rsidRPr="00FC7B95" w:rsidRDefault="00FD4B46" w:rsidP="00760B9E">
      <w:pPr>
        <w:autoSpaceDE w:val="0"/>
        <w:autoSpaceDN w:val="0"/>
        <w:adjustRightInd w:val="0"/>
        <w:spacing w:after="160" w:line="240" w:lineRule="auto"/>
        <w:jc w:val="both"/>
        <w:rPr>
          <w:rFonts w:ascii="Arial" w:hAnsi="Arial" w:cs="Arial"/>
          <w:b/>
          <w:bCs/>
          <w:sz w:val="24"/>
          <w:szCs w:val="24"/>
        </w:rPr>
      </w:pPr>
      <w:r w:rsidRPr="00FC7B95">
        <w:rPr>
          <w:rFonts w:ascii="Arial" w:eastAsia="Times New Roman" w:hAnsi="Arial" w:cs="Arial"/>
          <w:b/>
          <w:bCs/>
          <w:sz w:val="24"/>
          <w:szCs w:val="24"/>
          <w:lang w:eastAsia="pt-BR"/>
        </w:rPr>
        <w:t>7</w:t>
      </w:r>
      <w:r w:rsidR="00456486" w:rsidRPr="00FC7B95">
        <w:rPr>
          <w:rFonts w:ascii="Arial" w:eastAsia="Times New Roman" w:hAnsi="Arial" w:cs="Arial"/>
          <w:b/>
          <w:bCs/>
          <w:sz w:val="24"/>
          <w:szCs w:val="24"/>
          <w:lang w:eastAsia="pt-BR"/>
        </w:rPr>
        <w:t xml:space="preserve">. </w:t>
      </w:r>
      <w:r w:rsidR="002734B4" w:rsidRPr="00FC7B95">
        <w:rPr>
          <w:rFonts w:ascii="Arial" w:hAnsi="Arial" w:cs="Arial"/>
          <w:b/>
          <w:bCs/>
          <w:sz w:val="24"/>
          <w:szCs w:val="24"/>
        </w:rPr>
        <w:t>CONDIÇÕES DE PARTICIPAÇÃO</w:t>
      </w:r>
      <w:r w:rsidR="007953BB" w:rsidRPr="00FC7B95">
        <w:rPr>
          <w:rFonts w:ascii="Arial" w:hAnsi="Arial" w:cs="Arial"/>
          <w:b/>
          <w:bCs/>
          <w:sz w:val="24"/>
          <w:szCs w:val="24"/>
        </w:rPr>
        <w:t xml:space="preserve"> </w:t>
      </w:r>
    </w:p>
    <w:p w14:paraId="3A68F5E9" w14:textId="77777777" w:rsidR="007953BB" w:rsidRPr="00FC7B95" w:rsidRDefault="00FD4B46" w:rsidP="00760B9E">
      <w:pPr>
        <w:autoSpaceDE w:val="0"/>
        <w:autoSpaceDN w:val="0"/>
        <w:adjustRightInd w:val="0"/>
        <w:spacing w:after="160" w:line="240" w:lineRule="auto"/>
        <w:ind w:left="284"/>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7.</w:t>
      </w:r>
      <w:r w:rsidR="007953BB" w:rsidRPr="00FC7B95">
        <w:rPr>
          <w:rFonts w:ascii="Arial" w:eastAsia="Times New Roman" w:hAnsi="Arial" w:cs="Arial"/>
          <w:sz w:val="24"/>
          <w:szCs w:val="24"/>
          <w:lang w:eastAsia="pt-BR"/>
        </w:rPr>
        <w:t>1</w:t>
      </w:r>
      <w:r w:rsidR="002E729B" w:rsidRPr="00FC7B95">
        <w:rPr>
          <w:rFonts w:ascii="Arial" w:eastAsia="Times New Roman" w:hAnsi="Arial" w:cs="Arial"/>
          <w:sz w:val="24"/>
          <w:szCs w:val="24"/>
          <w:lang w:eastAsia="pt-BR"/>
        </w:rPr>
        <w:t>.</w:t>
      </w:r>
      <w:r w:rsidR="007953BB" w:rsidRPr="00FC7B95">
        <w:rPr>
          <w:rFonts w:ascii="Arial" w:eastAsia="Times New Roman" w:hAnsi="Arial" w:cs="Arial"/>
          <w:sz w:val="24"/>
          <w:szCs w:val="24"/>
          <w:lang w:eastAsia="pt-BR"/>
        </w:rPr>
        <w:t xml:space="preserve"> Poderão participar desta licitação </w:t>
      </w:r>
      <w:r w:rsidR="00181184" w:rsidRPr="00FC7B95">
        <w:rPr>
          <w:rFonts w:ascii="Arial" w:eastAsia="Times New Roman" w:hAnsi="Arial" w:cs="Arial"/>
          <w:sz w:val="24"/>
          <w:szCs w:val="24"/>
          <w:lang w:eastAsia="pt-BR"/>
        </w:rPr>
        <w:t>os licitantes</w:t>
      </w:r>
      <w:r w:rsidR="007953BB" w:rsidRPr="00FC7B95">
        <w:rPr>
          <w:rFonts w:ascii="Arial" w:eastAsia="Times New Roman" w:hAnsi="Arial" w:cs="Arial"/>
          <w:sz w:val="24"/>
          <w:szCs w:val="24"/>
          <w:lang w:eastAsia="pt-BR"/>
        </w:rPr>
        <w:t xml:space="preserve"> do ramo de atividade pertinente ao objeto licitado e que atend</w:t>
      </w:r>
      <w:r w:rsidR="008766D3" w:rsidRPr="00FC7B95">
        <w:rPr>
          <w:rFonts w:ascii="Arial" w:eastAsia="Times New Roman" w:hAnsi="Arial" w:cs="Arial"/>
          <w:sz w:val="24"/>
          <w:szCs w:val="24"/>
          <w:lang w:eastAsia="pt-BR"/>
        </w:rPr>
        <w:t>erem</w:t>
      </w:r>
      <w:r w:rsidR="007953BB" w:rsidRPr="00FC7B95">
        <w:rPr>
          <w:rFonts w:ascii="Arial" w:eastAsia="Times New Roman" w:hAnsi="Arial" w:cs="Arial"/>
          <w:sz w:val="24"/>
          <w:szCs w:val="24"/>
          <w:lang w:eastAsia="pt-BR"/>
        </w:rPr>
        <w:t xml:space="preserve"> aos requisitos de habilitação previstos neste Edital.</w:t>
      </w:r>
    </w:p>
    <w:p w14:paraId="67AEC5EE" w14:textId="77777777" w:rsidR="007953BB" w:rsidRPr="00FC7B95" w:rsidRDefault="00FD4B46" w:rsidP="00760B9E">
      <w:pPr>
        <w:autoSpaceDE w:val="0"/>
        <w:autoSpaceDN w:val="0"/>
        <w:adjustRightInd w:val="0"/>
        <w:spacing w:after="160" w:line="240" w:lineRule="auto"/>
        <w:ind w:firstLine="284"/>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7.</w:t>
      </w:r>
      <w:r w:rsidR="00756A5C" w:rsidRPr="00FC7B95">
        <w:rPr>
          <w:rFonts w:ascii="Arial" w:eastAsia="Times New Roman" w:hAnsi="Arial" w:cs="Arial"/>
          <w:sz w:val="24"/>
          <w:szCs w:val="24"/>
          <w:lang w:eastAsia="pt-BR"/>
        </w:rPr>
        <w:t>2</w:t>
      </w:r>
      <w:r w:rsidR="002E729B" w:rsidRPr="00FC7B95">
        <w:rPr>
          <w:rFonts w:ascii="Arial" w:eastAsia="Times New Roman" w:hAnsi="Arial" w:cs="Arial"/>
          <w:sz w:val="24"/>
          <w:szCs w:val="24"/>
          <w:lang w:eastAsia="pt-BR"/>
        </w:rPr>
        <w:t>.</w:t>
      </w:r>
      <w:r w:rsidR="007953BB" w:rsidRPr="00FC7B95">
        <w:rPr>
          <w:rFonts w:ascii="Arial" w:eastAsia="Times New Roman" w:hAnsi="Arial" w:cs="Arial"/>
          <w:sz w:val="24"/>
          <w:szCs w:val="24"/>
          <w:lang w:eastAsia="pt-BR"/>
        </w:rPr>
        <w:t xml:space="preserve"> Não será permitida a participação</w:t>
      </w:r>
      <w:r w:rsidR="00904D1D" w:rsidRPr="00FC7B95">
        <w:rPr>
          <w:rFonts w:ascii="Arial" w:eastAsia="Times New Roman" w:hAnsi="Arial" w:cs="Arial"/>
          <w:sz w:val="24"/>
          <w:szCs w:val="24"/>
          <w:lang w:eastAsia="pt-BR"/>
        </w:rPr>
        <w:t xml:space="preserve"> dos licitantes</w:t>
      </w:r>
      <w:r w:rsidR="007953BB" w:rsidRPr="00FC7B95">
        <w:rPr>
          <w:rFonts w:ascii="Arial" w:eastAsia="Times New Roman" w:hAnsi="Arial" w:cs="Arial"/>
          <w:sz w:val="24"/>
          <w:szCs w:val="24"/>
          <w:lang w:eastAsia="pt-BR"/>
        </w:rPr>
        <w:t>:</w:t>
      </w:r>
    </w:p>
    <w:p w14:paraId="36EC36F2" w14:textId="77777777" w:rsidR="00D529AE" w:rsidRPr="00FC7B95" w:rsidRDefault="00FD4B46" w:rsidP="00760B9E">
      <w:pPr>
        <w:autoSpaceDE w:val="0"/>
        <w:autoSpaceDN w:val="0"/>
        <w:adjustRightInd w:val="0"/>
        <w:spacing w:after="160" w:line="240" w:lineRule="auto"/>
        <w:ind w:left="568"/>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7.</w:t>
      </w:r>
      <w:r w:rsidR="00D529AE" w:rsidRPr="00FC7B95">
        <w:rPr>
          <w:rFonts w:ascii="Arial" w:eastAsia="Times New Roman" w:hAnsi="Arial" w:cs="Arial"/>
          <w:sz w:val="24"/>
          <w:szCs w:val="24"/>
          <w:lang w:eastAsia="pt-BR"/>
        </w:rPr>
        <w:t xml:space="preserve">2.1. </w:t>
      </w:r>
      <w:r w:rsidR="00181184" w:rsidRPr="00FC7B95">
        <w:rPr>
          <w:rFonts w:ascii="Arial" w:eastAsia="Times New Roman" w:hAnsi="Arial" w:cs="Arial"/>
          <w:sz w:val="24"/>
          <w:szCs w:val="24"/>
          <w:lang w:eastAsia="pt-BR"/>
        </w:rPr>
        <w:t>S</w:t>
      </w:r>
      <w:r w:rsidR="00D529AE" w:rsidRPr="00FC7B95">
        <w:rPr>
          <w:rFonts w:ascii="Arial" w:eastAsia="Times New Roman" w:hAnsi="Arial" w:cs="Arial"/>
          <w:sz w:val="24"/>
          <w:szCs w:val="24"/>
          <w:lang w:eastAsia="pt-BR"/>
        </w:rPr>
        <w:t>uspens</w:t>
      </w:r>
      <w:r w:rsidR="00181184" w:rsidRPr="00FC7B95">
        <w:rPr>
          <w:rFonts w:ascii="Arial" w:eastAsia="Times New Roman" w:hAnsi="Arial" w:cs="Arial"/>
          <w:sz w:val="24"/>
          <w:szCs w:val="24"/>
          <w:lang w:eastAsia="pt-BR"/>
        </w:rPr>
        <w:t>os</w:t>
      </w:r>
      <w:r w:rsidR="00D529AE" w:rsidRPr="00FC7B95">
        <w:rPr>
          <w:rFonts w:ascii="Arial" w:eastAsia="Times New Roman" w:hAnsi="Arial" w:cs="Arial"/>
          <w:sz w:val="24"/>
          <w:szCs w:val="24"/>
          <w:lang w:eastAsia="pt-BR"/>
        </w:rPr>
        <w:t xml:space="preserve"> tempor</w:t>
      </w:r>
      <w:r w:rsidR="00181184" w:rsidRPr="00FC7B95">
        <w:rPr>
          <w:rFonts w:ascii="Arial" w:eastAsia="Times New Roman" w:hAnsi="Arial" w:cs="Arial"/>
          <w:sz w:val="24"/>
          <w:szCs w:val="24"/>
          <w:lang w:eastAsia="pt-BR"/>
        </w:rPr>
        <w:t>a</w:t>
      </w:r>
      <w:r w:rsidR="00D529AE" w:rsidRPr="00FC7B95">
        <w:rPr>
          <w:rFonts w:ascii="Arial" w:eastAsia="Times New Roman" w:hAnsi="Arial" w:cs="Arial"/>
          <w:sz w:val="24"/>
          <w:szCs w:val="24"/>
          <w:lang w:eastAsia="pt-BR"/>
        </w:rPr>
        <w:t>ria</w:t>
      </w:r>
      <w:r w:rsidR="00181184" w:rsidRPr="00FC7B95">
        <w:rPr>
          <w:rFonts w:ascii="Arial" w:eastAsia="Times New Roman" w:hAnsi="Arial" w:cs="Arial"/>
          <w:sz w:val="24"/>
          <w:szCs w:val="24"/>
          <w:lang w:eastAsia="pt-BR"/>
        </w:rPr>
        <w:t>mente</w:t>
      </w:r>
      <w:r w:rsidR="00D529AE" w:rsidRPr="00FC7B95">
        <w:rPr>
          <w:rFonts w:ascii="Arial" w:eastAsia="Times New Roman" w:hAnsi="Arial" w:cs="Arial"/>
          <w:sz w:val="24"/>
          <w:szCs w:val="24"/>
          <w:lang w:eastAsia="pt-BR"/>
        </w:rPr>
        <w:t xml:space="preserve"> para licitar e impedi</w:t>
      </w:r>
      <w:r w:rsidR="00181184" w:rsidRPr="00FC7B95">
        <w:rPr>
          <w:rFonts w:ascii="Arial" w:eastAsia="Times New Roman" w:hAnsi="Arial" w:cs="Arial"/>
          <w:sz w:val="24"/>
          <w:szCs w:val="24"/>
          <w:lang w:eastAsia="pt-BR"/>
        </w:rPr>
        <w:t>dos</w:t>
      </w:r>
      <w:r w:rsidR="00D529AE" w:rsidRPr="00FC7B95">
        <w:rPr>
          <w:rFonts w:ascii="Arial" w:eastAsia="Times New Roman" w:hAnsi="Arial" w:cs="Arial"/>
          <w:sz w:val="24"/>
          <w:szCs w:val="24"/>
          <w:lang w:eastAsia="pt-BR"/>
        </w:rPr>
        <w:t xml:space="preserve"> de contratar com a Prefeitura Municipal de Paulínia;</w:t>
      </w:r>
    </w:p>
    <w:p w14:paraId="1F04A294" w14:textId="77777777" w:rsidR="00D529AE" w:rsidRPr="00FC7B95" w:rsidRDefault="00FD4B46" w:rsidP="00760B9E">
      <w:pPr>
        <w:autoSpaceDE w:val="0"/>
        <w:autoSpaceDN w:val="0"/>
        <w:adjustRightInd w:val="0"/>
        <w:spacing w:after="160" w:line="240" w:lineRule="auto"/>
        <w:ind w:left="568"/>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lastRenderedPageBreak/>
        <w:t>7.</w:t>
      </w:r>
      <w:r w:rsidR="00D529AE" w:rsidRPr="00FC7B95">
        <w:rPr>
          <w:rFonts w:ascii="Arial" w:eastAsia="Times New Roman" w:hAnsi="Arial" w:cs="Arial"/>
          <w:sz w:val="24"/>
          <w:szCs w:val="24"/>
          <w:lang w:eastAsia="pt-BR"/>
        </w:rPr>
        <w:t xml:space="preserve">2.2. </w:t>
      </w:r>
      <w:r w:rsidR="00904D1D" w:rsidRPr="00FC7B95">
        <w:rPr>
          <w:rFonts w:ascii="Arial" w:eastAsia="Times New Roman" w:hAnsi="Arial" w:cs="Arial"/>
          <w:sz w:val="24"/>
          <w:szCs w:val="24"/>
          <w:lang w:eastAsia="pt-BR"/>
        </w:rPr>
        <w:t>I</w:t>
      </w:r>
      <w:r w:rsidR="00D529AE" w:rsidRPr="00FC7B95">
        <w:rPr>
          <w:rFonts w:ascii="Arial" w:eastAsia="Times New Roman" w:hAnsi="Arial" w:cs="Arial"/>
          <w:sz w:val="24"/>
          <w:szCs w:val="24"/>
          <w:lang w:eastAsia="pt-BR"/>
        </w:rPr>
        <w:t>mpedid</w:t>
      </w:r>
      <w:r w:rsidR="00904D1D" w:rsidRPr="00FC7B95">
        <w:rPr>
          <w:rFonts w:ascii="Arial" w:eastAsia="Times New Roman" w:hAnsi="Arial" w:cs="Arial"/>
          <w:sz w:val="24"/>
          <w:szCs w:val="24"/>
          <w:lang w:eastAsia="pt-BR"/>
        </w:rPr>
        <w:t>o</w:t>
      </w:r>
      <w:r w:rsidR="00D529AE" w:rsidRPr="00FC7B95">
        <w:rPr>
          <w:rFonts w:ascii="Arial" w:eastAsia="Times New Roman" w:hAnsi="Arial" w:cs="Arial"/>
          <w:sz w:val="24"/>
          <w:szCs w:val="24"/>
          <w:lang w:eastAsia="pt-BR"/>
        </w:rPr>
        <w:t xml:space="preserve">s de licitar e contratar </w:t>
      </w:r>
      <w:r w:rsidR="00A60C28" w:rsidRPr="00FC7B95">
        <w:rPr>
          <w:rFonts w:ascii="Arial" w:eastAsia="Times New Roman" w:hAnsi="Arial" w:cs="Arial"/>
          <w:sz w:val="24"/>
          <w:szCs w:val="24"/>
          <w:lang w:eastAsia="pt-BR"/>
        </w:rPr>
        <w:t>com a Prefeitura Municipal de Paulínia</w:t>
      </w:r>
      <w:r w:rsidR="006E54D1" w:rsidRPr="00FC7B95">
        <w:rPr>
          <w:rFonts w:ascii="Arial" w:eastAsia="Times New Roman" w:hAnsi="Arial" w:cs="Arial"/>
          <w:sz w:val="24"/>
          <w:szCs w:val="24"/>
          <w:lang w:eastAsia="pt-BR"/>
        </w:rPr>
        <w:t>,</w:t>
      </w:r>
      <w:r w:rsidR="00A60C28" w:rsidRPr="00FC7B95">
        <w:rPr>
          <w:rFonts w:ascii="Arial" w:eastAsia="Times New Roman" w:hAnsi="Arial" w:cs="Arial"/>
          <w:sz w:val="24"/>
          <w:szCs w:val="24"/>
          <w:lang w:eastAsia="pt-BR"/>
        </w:rPr>
        <w:t xml:space="preserve"> conforme</w:t>
      </w:r>
      <w:r w:rsidR="00D529AE" w:rsidRPr="00FC7B95">
        <w:rPr>
          <w:rFonts w:ascii="Arial" w:eastAsia="Times New Roman" w:hAnsi="Arial" w:cs="Arial"/>
          <w:sz w:val="24"/>
          <w:szCs w:val="24"/>
          <w:lang w:eastAsia="pt-BR"/>
        </w:rPr>
        <w:t xml:space="preserve"> </w:t>
      </w:r>
      <w:r w:rsidR="00A60C28" w:rsidRPr="00FC7B95">
        <w:rPr>
          <w:rFonts w:ascii="Arial" w:eastAsia="Times New Roman" w:hAnsi="Arial" w:cs="Arial"/>
          <w:sz w:val="24"/>
          <w:szCs w:val="24"/>
          <w:lang w:eastAsia="pt-BR"/>
        </w:rPr>
        <w:t>Súmula nº 51</w:t>
      </w:r>
      <w:r w:rsidR="00D529AE" w:rsidRPr="00FC7B95">
        <w:rPr>
          <w:rFonts w:ascii="Arial" w:hAnsi="Arial" w:cs="Arial"/>
          <w:sz w:val="24"/>
          <w:szCs w:val="24"/>
        </w:rPr>
        <w:t xml:space="preserve"> do Egrégio Tribunal de Contas do Estado de São Paulo;</w:t>
      </w:r>
    </w:p>
    <w:p w14:paraId="0FDDD83E" w14:textId="77777777" w:rsidR="00D529AE" w:rsidRPr="00FC7B95" w:rsidRDefault="00FD4B46" w:rsidP="00760B9E">
      <w:pPr>
        <w:autoSpaceDE w:val="0"/>
        <w:autoSpaceDN w:val="0"/>
        <w:adjustRightInd w:val="0"/>
        <w:spacing w:after="160" w:line="240" w:lineRule="auto"/>
        <w:ind w:left="568"/>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7.</w:t>
      </w:r>
      <w:r w:rsidR="00D529AE" w:rsidRPr="00FC7B95">
        <w:rPr>
          <w:rFonts w:ascii="Arial" w:eastAsia="Times New Roman" w:hAnsi="Arial" w:cs="Arial"/>
          <w:sz w:val="24"/>
          <w:szCs w:val="24"/>
          <w:lang w:eastAsia="pt-BR"/>
        </w:rPr>
        <w:t xml:space="preserve">2.3. </w:t>
      </w:r>
      <w:r w:rsidR="00904D1D" w:rsidRPr="00FC7B95">
        <w:rPr>
          <w:rFonts w:ascii="Arial" w:eastAsia="Times New Roman" w:hAnsi="Arial" w:cs="Arial"/>
          <w:sz w:val="24"/>
          <w:szCs w:val="24"/>
          <w:lang w:eastAsia="pt-BR"/>
        </w:rPr>
        <w:t>I</w:t>
      </w:r>
      <w:r w:rsidR="00D529AE" w:rsidRPr="00FC7B95">
        <w:rPr>
          <w:rFonts w:ascii="Arial" w:eastAsia="Times New Roman" w:hAnsi="Arial" w:cs="Arial"/>
          <w:sz w:val="24"/>
          <w:szCs w:val="24"/>
          <w:lang w:eastAsia="pt-BR"/>
        </w:rPr>
        <w:t>mpedid</w:t>
      </w:r>
      <w:r w:rsidR="00904D1D" w:rsidRPr="00FC7B95">
        <w:rPr>
          <w:rFonts w:ascii="Arial" w:eastAsia="Times New Roman" w:hAnsi="Arial" w:cs="Arial"/>
          <w:sz w:val="24"/>
          <w:szCs w:val="24"/>
          <w:lang w:eastAsia="pt-BR"/>
        </w:rPr>
        <w:t>o</w:t>
      </w:r>
      <w:r w:rsidR="00D529AE" w:rsidRPr="00FC7B95">
        <w:rPr>
          <w:rFonts w:ascii="Arial" w:eastAsia="Times New Roman" w:hAnsi="Arial" w:cs="Arial"/>
          <w:sz w:val="24"/>
          <w:szCs w:val="24"/>
          <w:lang w:eastAsia="pt-BR"/>
        </w:rPr>
        <w:t xml:space="preserve">s de licitar e contratar nos termos do art. 10 da Lei </w:t>
      </w:r>
      <w:r w:rsidR="00981473" w:rsidRPr="00FC7B95">
        <w:rPr>
          <w:rFonts w:ascii="Arial" w:eastAsia="Times New Roman" w:hAnsi="Arial" w:cs="Arial"/>
          <w:sz w:val="24"/>
          <w:szCs w:val="24"/>
          <w:lang w:eastAsia="pt-BR"/>
        </w:rPr>
        <w:t xml:space="preserve">nº </w:t>
      </w:r>
      <w:r w:rsidR="00D529AE" w:rsidRPr="00FC7B95">
        <w:rPr>
          <w:rFonts w:ascii="Arial" w:eastAsia="Times New Roman" w:hAnsi="Arial" w:cs="Arial"/>
          <w:sz w:val="24"/>
          <w:szCs w:val="24"/>
          <w:lang w:eastAsia="pt-BR"/>
        </w:rPr>
        <w:t>9.605/98;</w:t>
      </w:r>
    </w:p>
    <w:p w14:paraId="4CBD7925" w14:textId="77777777" w:rsidR="00D529AE" w:rsidRPr="00FC7B95" w:rsidRDefault="00FD4B46" w:rsidP="00760B9E">
      <w:pPr>
        <w:autoSpaceDE w:val="0"/>
        <w:autoSpaceDN w:val="0"/>
        <w:adjustRightInd w:val="0"/>
        <w:spacing w:after="160" w:line="240" w:lineRule="auto"/>
        <w:ind w:left="284" w:firstLine="284"/>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7.</w:t>
      </w:r>
      <w:r w:rsidR="00D529AE" w:rsidRPr="00FC7B95">
        <w:rPr>
          <w:rFonts w:ascii="Arial" w:eastAsia="Times New Roman" w:hAnsi="Arial" w:cs="Arial"/>
          <w:sz w:val="24"/>
          <w:szCs w:val="24"/>
          <w:lang w:eastAsia="pt-BR"/>
        </w:rPr>
        <w:t xml:space="preserve">2.4. </w:t>
      </w:r>
      <w:r w:rsidR="00904D1D" w:rsidRPr="00FC7B95">
        <w:rPr>
          <w:rFonts w:ascii="Arial" w:eastAsia="Times New Roman" w:hAnsi="Arial" w:cs="Arial"/>
          <w:sz w:val="24"/>
          <w:szCs w:val="24"/>
          <w:lang w:eastAsia="pt-BR"/>
        </w:rPr>
        <w:t>D</w:t>
      </w:r>
      <w:r w:rsidR="00D529AE" w:rsidRPr="00FC7B95">
        <w:rPr>
          <w:rFonts w:ascii="Arial" w:eastAsia="Times New Roman" w:hAnsi="Arial" w:cs="Arial"/>
          <w:sz w:val="24"/>
          <w:szCs w:val="24"/>
          <w:lang w:eastAsia="pt-BR"/>
        </w:rPr>
        <w:t>eclarad</w:t>
      </w:r>
      <w:r w:rsidR="00904D1D" w:rsidRPr="00FC7B95">
        <w:rPr>
          <w:rFonts w:ascii="Arial" w:eastAsia="Times New Roman" w:hAnsi="Arial" w:cs="Arial"/>
          <w:sz w:val="24"/>
          <w:szCs w:val="24"/>
          <w:lang w:eastAsia="pt-BR"/>
        </w:rPr>
        <w:t>o</w:t>
      </w:r>
      <w:r w:rsidR="00D529AE" w:rsidRPr="00FC7B95">
        <w:rPr>
          <w:rFonts w:ascii="Arial" w:eastAsia="Times New Roman" w:hAnsi="Arial" w:cs="Arial"/>
          <w:sz w:val="24"/>
          <w:szCs w:val="24"/>
          <w:lang w:eastAsia="pt-BR"/>
        </w:rPr>
        <w:t>s inidône</w:t>
      </w:r>
      <w:r w:rsidR="00904D1D" w:rsidRPr="00FC7B95">
        <w:rPr>
          <w:rFonts w:ascii="Arial" w:eastAsia="Times New Roman" w:hAnsi="Arial" w:cs="Arial"/>
          <w:sz w:val="24"/>
          <w:szCs w:val="24"/>
          <w:lang w:eastAsia="pt-BR"/>
        </w:rPr>
        <w:t>o</w:t>
      </w:r>
      <w:r w:rsidR="00D529AE" w:rsidRPr="00FC7B95">
        <w:rPr>
          <w:rFonts w:ascii="Arial" w:eastAsia="Times New Roman" w:hAnsi="Arial" w:cs="Arial"/>
          <w:sz w:val="24"/>
          <w:szCs w:val="24"/>
          <w:lang w:eastAsia="pt-BR"/>
        </w:rPr>
        <w:t>s pelo Poder Público e não reabilitad</w:t>
      </w:r>
      <w:r w:rsidR="00904D1D" w:rsidRPr="00FC7B95">
        <w:rPr>
          <w:rFonts w:ascii="Arial" w:eastAsia="Times New Roman" w:hAnsi="Arial" w:cs="Arial"/>
          <w:sz w:val="24"/>
          <w:szCs w:val="24"/>
          <w:lang w:eastAsia="pt-BR"/>
        </w:rPr>
        <w:t>o</w:t>
      </w:r>
      <w:r w:rsidR="00D529AE" w:rsidRPr="00FC7B95">
        <w:rPr>
          <w:rFonts w:ascii="Arial" w:eastAsia="Times New Roman" w:hAnsi="Arial" w:cs="Arial"/>
          <w:sz w:val="24"/>
          <w:szCs w:val="24"/>
          <w:lang w:eastAsia="pt-BR"/>
        </w:rPr>
        <w:t>s</w:t>
      </w:r>
      <w:r w:rsidR="00981473" w:rsidRPr="00FC7B95">
        <w:rPr>
          <w:rFonts w:ascii="Arial" w:eastAsia="Times New Roman" w:hAnsi="Arial" w:cs="Arial"/>
          <w:sz w:val="24"/>
          <w:szCs w:val="24"/>
          <w:lang w:eastAsia="pt-BR"/>
        </w:rPr>
        <w:t>;</w:t>
      </w:r>
    </w:p>
    <w:p w14:paraId="1BDD6A3E" w14:textId="77777777" w:rsidR="00D529AE" w:rsidRPr="00FC7B95" w:rsidRDefault="00FD4B46" w:rsidP="00760B9E">
      <w:pPr>
        <w:autoSpaceDE w:val="0"/>
        <w:autoSpaceDN w:val="0"/>
        <w:adjustRightInd w:val="0"/>
        <w:spacing w:after="160" w:line="240" w:lineRule="auto"/>
        <w:ind w:left="568"/>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7.</w:t>
      </w:r>
      <w:r w:rsidR="00D529AE" w:rsidRPr="00FC7B95">
        <w:rPr>
          <w:rFonts w:ascii="Arial" w:eastAsia="Times New Roman" w:hAnsi="Arial" w:cs="Arial"/>
          <w:sz w:val="24"/>
          <w:szCs w:val="24"/>
          <w:lang w:eastAsia="pt-BR"/>
        </w:rPr>
        <w:t xml:space="preserve">2.5. </w:t>
      </w:r>
      <w:r w:rsidR="00904D1D" w:rsidRPr="00FC7B95">
        <w:rPr>
          <w:rFonts w:ascii="Arial" w:eastAsia="Times New Roman" w:hAnsi="Arial" w:cs="Arial"/>
          <w:sz w:val="24"/>
          <w:szCs w:val="24"/>
          <w:lang w:eastAsia="pt-BR"/>
        </w:rPr>
        <w:t>I</w:t>
      </w:r>
      <w:r w:rsidR="00D529AE" w:rsidRPr="00FC7B95">
        <w:rPr>
          <w:rFonts w:ascii="Arial" w:eastAsia="Times New Roman" w:hAnsi="Arial" w:cs="Arial"/>
          <w:sz w:val="24"/>
          <w:szCs w:val="24"/>
          <w:lang w:eastAsia="pt-BR"/>
        </w:rPr>
        <w:t>mpedid</w:t>
      </w:r>
      <w:r w:rsidR="00904D1D" w:rsidRPr="00FC7B95">
        <w:rPr>
          <w:rFonts w:ascii="Arial" w:eastAsia="Times New Roman" w:hAnsi="Arial" w:cs="Arial"/>
          <w:sz w:val="24"/>
          <w:szCs w:val="24"/>
          <w:lang w:eastAsia="pt-BR"/>
        </w:rPr>
        <w:t>o</w:t>
      </w:r>
      <w:r w:rsidR="00D529AE" w:rsidRPr="00FC7B95">
        <w:rPr>
          <w:rFonts w:ascii="Arial" w:eastAsia="Times New Roman" w:hAnsi="Arial" w:cs="Arial"/>
          <w:sz w:val="24"/>
          <w:szCs w:val="24"/>
          <w:lang w:eastAsia="pt-BR"/>
        </w:rPr>
        <w:t>s de licitar ou contratar por determinação do CADE – Conselho Administrativo de Defesa Econômica</w:t>
      </w:r>
      <w:r w:rsidR="00FC7451" w:rsidRPr="00FC7B95">
        <w:rPr>
          <w:rFonts w:ascii="Arial" w:eastAsia="Times New Roman" w:hAnsi="Arial" w:cs="Arial"/>
          <w:sz w:val="24"/>
          <w:szCs w:val="24"/>
          <w:lang w:eastAsia="pt-BR"/>
        </w:rPr>
        <w:t>;</w:t>
      </w:r>
    </w:p>
    <w:p w14:paraId="18419249" w14:textId="77777777" w:rsidR="00FC7451" w:rsidRPr="00FC7B95" w:rsidRDefault="00FC7451" w:rsidP="00760B9E">
      <w:pPr>
        <w:autoSpaceDE w:val="0"/>
        <w:autoSpaceDN w:val="0"/>
        <w:adjustRightInd w:val="0"/>
        <w:spacing w:after="160" w:line="240" w:lineRule="auto"/>
        <w:ind w:left="284" w:firstLine="284"/>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7.2.6.</w:t>
      </w:r>
      <w:r w:rsidR="00A86ED5" w:rsidRPr="00FC7B95">
        <w:rPr>
          <w:rFonts w:ascii="Arial" w:eastAsia="Times New Roman" w:hAnsi="Arial" w:cs="Arial"/>
          <w:sz w:val="24"/>
          <w:szCs w:val="24"/>
          <w:lang w:eastAsia="pt-BR"/>
        </w:rPr>
        <w:t xml:space="preserve"> </w:t>
      </w:r>
      <w:r w:rsidRPr="00FC7B95">
        <w:rPr>
          <w:rFonts w:ascii="Arial" w:eastAsia="Times New Roman" w:hAnsi="Arial" w:cs="Arial"/>
          <w:sz w:val="24"/>
          <w:szCs w:val="24"/>
          <w:lang w:eastAsia="pt-BR"/>
        </w:rPr>
        <w:t>Que não atendam às condições deste Edital e seu(s) anexo(s);</w:t>
      </w:r>
    </w:p>
    <w:p w14:paraId="2695B21E" w14:textId="77777777" w:rsidR="00FC7451" w:rsidRPr="00FC7B95" w:rsidRDefault="00FC7451" w:rsidP="00760B9E">
      <w:pPr>
        <w:autoSpaceDE w:val="0"/>
        <w:autoSpaceDN w:val="0"/>
        <w:adjustRightInd w:val="0"/>
        <w:spacing w:after="160" w:line="240" w:lineRule="auto"/>
        <w:ind w:left="568"/>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7.2.7.</w:t>
      </w:r>
      <w:r w:rsidR="00A86ED5" w:rsidRPr="00FC7B95">
        <w:rPr>
          <w:rFonts w:ascii="Arial" w:eastAsia="Times New Roman" w:hAnsi="Arial" w:cs="Arial"/>
          <w:sz w:val="24"/>
          <w:szCs w:val="24"/>
          <w:lang w:eastAsia="pt-BR"/>
        </w:rPr>
        <w:t xml:space="preserve"> </w:t>
      </w:r>
      <w:r w:rsidRPr="00FC7B95">
        <w:rPr>
          <w:rFonts w:ascii="Arial" w:eastAsia="Times New Roman" w:hAnsi="Arial" w:cs="Arial"/>
          <w:sz w:val="24"/>
          <w:szCs w:val="24"/>
          <w:lang w:eastAsia="pt-BR"/>
        </w:rPr>
        <w:t>Estrangeiros que não tenham representação legal no Brasil com poderes expressos para receber citação e responder administrativa ou judicialmente;</w:t>
      </w:r>
    </w:p>
    <w:p w14:paraId="57DEFA32" w14:textId="77777777" w:rsidR="00340A9F" w:rsidRPr="00FC7B95" w:rsidRDefault="00FC7451" w:rsidP="00760B9E">
      <w:pPr>
        <w:autoSpaceDE w:val="0"/>
        <w:autoSpaceDN w:val="0"/>
        <w:adjustRightInd w:val="0"/>
        <w:spacing w:after="160" w:line="240" w:lineRule="auto"/>
        <w:ind w:left="568"/>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7.2.8.</w:t>
      </w:r>
      <w:r w:rsidR="00A86ED5" w:rsidRPr="00FC7B95">
        <w:rPr>
          <w:rFonts w:ascii="Arial" w:eastAsia="Times New Roman" w:hAnsi="Arial" w:cs="Arial"/>
          <w:sz w:val="24"/>
          <w:szCs w:val="24"/>
          <w:lang w:eastAsia="pt-BR"/>
        </w:rPr>
        <w:t xml:space="preserve"> </w:t>
      </w:r>
      <w:r w:rsidRPr="00FC7B95">
        <w:rPr>
          <w:rFonts w:ascii="Arial" w:eastAsia="Times New Roman" w:hAnsi="Arial" w:cs="Arial"/>
          <w:sz w:val="24"/>
          <w:szCs w:val="24"/>
          <w:lang w:eastAsia="pt-BR"/>
        </w:rPr>
        <w:t>Que se enquadrem nas vedações previstas no artigo 9º, § 1º, da Lei nº 14.133, de 2021.</w:t>
      </w:r>
    </w:p>
    <w:p w14:paraId="20312D14" w14:textId="77777777" w:rsidR="00A86ED5" w:rsidRPr="00FC7B95" w:rsidRDefault="00A86ED5" w:rsidP="00760B9E">
      <w:pPr>
        <w:autoSpaceDE w:val="0"/>
        <w:autoSpaceDN w:val="0"/>
        <w:adjustRightInd w:val="0"/>
        <w:spacing w:after="160" w:line="240" w:lineRule="auto"/>
        <w:ind w:left="568"/>
        <w:jc w:val="both"/>
        <w:rPr>
          <w:rFonts w:ascii="Arial" w:eastAsia="Times New Roman" w:hAnsi="Arial" w:cs="Arial"/>
          <w:sz w:val="24"/>
          <w:szCs w:val="24"/>
          <w:lang w:eastAsia="pt-BR"/>
        </w:rPr>
      </w:pPr>
      <w:bookmarkStart w:id="0" w:name="_Hlk220414140"/>
      <w:bookmarkStart w:id="1" w:name="_Hlk220414148"/>
      <w:r w:rsidRPr="00FC7B95">
        <w:rPr>
          <w:rFonts w:ascii="Arial" w:eastAsia="Times New Roman" w:hAnsi="Arial" w:cs="Arial"/>
          <w:sz w:val="24"/>
          <w:szCs w:val="24"/>
          <w:lang w:eastAsia="pt-BR"/>
        </w:rPr>
        <w:t>7.2.9. Que se enquadrem nas vedações determinadas no Art. 14, inc. I ao VI e § 1º ao § 3º da Lei 14.133/2021:</w:t>
      </w:r>
    </w:p>
    <w:p w14:paraId="199B14BC" w14:textId="77777777" w:rsidR="00A86ED5" w:rsidRPr="00FC7B95" w:rsidRDefault="00A86ED5" w:rsidP="00760B9E">
      <w:pPr>
        <w:spacing w:after="160" w:line="240" w:lineRule="auto"/>
        <w:ind w:left="852"/>
        <w:jc w:val="both"/>
        <w:rPr>
          <w:rFonts w:ascii="Arial" w:eastAsia="Arial Unicode MS" w:hAnsi="Arial" w:cs="Arial"/>
          <w:color w:val="000000"/>
          <w:sz w:val="24"/>
          <w:szCs w:val="24"/>
          <w:lang w:eastAsia="pt-BR"/>
        </w:rPr>
      </w:pPr>
      <w:bookmarkStart w:id="2" w:name="art14i"/>
      <w:bookmarkEnd w:id="2"/>
      <w:r w:rsidRPr="00FC7B95">
        <w:rPr>
          <w:rFonts w:ascii="Arial" w:eastAsia="Arial Unicode MS" w:hAnsi="Arial" w:cs="Arial"/>
          <w:color w:val="000000"/>
          <w:sz w:val="24"/>
          <w:szCs w:val="24"/>
          <w:lang w:eastAsia="pt-BR"/>
        </w:rPr>
        <w:t>a. Autor do anteprojeto, do projeto básico ou do projeto executivo, pessoa física ou jurídica, quando a licitação versar sobre obra, serviços ou fornecimento de bens a ele relacionados;</w:t>
      </w:r>
    </w:p>
    <w:p w14:paraId="6D773A2C" w14:textId="77777777" w:rsidR="00A86ED5" w:rsidRPr="00FC7B95" w:rsidRDefault="00A86ED5" w:rsidP="00760B9E">
      <w:pPr>
        <w:spacing w:after="160" w:line="240" w:lineRule="auto"/>
        <w:ind w:left="852"/>
        <w:jc w:val="both"/>
        <w:rPr>
          <w:rFonts w:ascii="Arial" w:eastAsia="Arial Unicode MS" w:hAnsi="Arial" w:cs="Arial"/>
          <w:color w:val="000000"/>
          <w:sz w:val="24"/>
          <w:szCs w:val="24"/>
          <w:lang w:eastAsia="pt-BR"/>
        </w:rPr>
      </w:pPr>
      <w:bookmarkStart w:id="3" w:name="art14ii"/>
      <w:bookmarkEnd w:id="3"/>
      <w:r w:rsidRPr="00FC7B95">
        <w:rPr>
          <w:rFonts w:ascii="Arial" w:eastAsia="Arial Unicode MS" w:hAnsi="Arial" w:cs="Arial"/>
          <w:color w:val="000000"/>
          <w:sz w:val="24"/>
          <w:szCs w:val="24"/>
          <w:lang w:eastAsia="pt-BR"/>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1FFADF0" w14:textId="77777777" w:rsidR="00A86ED5" w:rsidRPr="00FC7B95" w:rsidRDefault="00A86ED5" w:rsidP="00760B9E">
      <w:pPr>
        <w:spacing w:after="160" w:line="240" w:lineRule="auto"/>
        <w:ind w:left="852"/>
        <w:jc w:val="both"/>
        <w:rPr>
          <w:rFonts w:ascii="Arial" w:eastAsia="Arial Unicode MS" w:hAnsi="Arial" w:cs="Arial"/>
          <w:color w:val="000000"/>
          <w:sz w:val="24"/>
          <w:szCs w:val="24"/>
          <w:lang w:eastAsia="pt-BR"/>
        </w:rPr>
      </w:pPr>
      <w:bookmarkStart w:id="4" w:name="art14iii"/>
      <w:bookmarkEnd w:id="4"/>
      <w:r w:rsidRPr="00FC7B95">
        <w:rPr>
          <w:rFonts w:ascii="Arial" w:eastAsia="Arial Unicode MS" w:hAnsi="Arial" w:cs="Arial"/>
          <w:color w:val="000000"/>
          <w:sz w:val="24"/>
          <w:szCs w:val="24"/>
          <w:lang w:eastAsia="pt-BR"/>
        </w:rPr>
        <w:t>c. Pessoa física ou jurídica que se encontre, ao tempo da licitação, impossibilitada de participar da licitação em decorrência de sanção que lhe foi imposta;</w:t>
      </w:r>
    </w:p>
    <w:p w14:paraId="18C07EB8" w14:textId="77777777" w:rsidR="00A86ED5" w:rsidRPr="00FC7B95" w:rsidRDefault="00A86ED5" w:rsidP="00760B9E">
      <w:pPr>
        <w:spacing w:after="160" w:line="240" w:lineRule="auto"/>
        <w:ind w:left="852"/>
        <w:jc w:val="both"/>
        <w:rPr>
          <w:rFonts w:ascii="Arial" w:eastAsia="Arial Unicode MS" w:hAnsi="Arial" w:cs="Arial"/>
          <w:color w:val="000000"/>
          <w:sz w:val="24"/>
          <w:szCs w:val="24"/>
          <w:lang w:eastAsia="pt-BR"/>
        </w:rPr>
      </w:pPr>
      <w:bookmarkStart w:id="5" w:name="art14iv"/>
      <w:bookmarkEnd w:id="5"/>
      <w:r w:rsidRPr="00FC7B95">
        <w:rPr>
          <w:rFonts w:ascii="Arial" w:eastAsia="Arial Unicode MS" w:hAnsi="Arial" w:cs="Arial"/>
          <w:color w:val="000000"/>
          <w:sz w:val="24"/>
          <w:szCs w:val="24"/>
          <w:lang w:eastAsia="pt-BR"/>
        </w:rPr>
        <w:t>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BCA2AF7" w14:textId="77777777" w:rsidR="00A86ED5" w:rsidRPr="00FC7B95" w:rsidRDefault="00A86ED5" w:rsidP="00760B9E">
      <w:pPr>
        <w:spacing w:after="160" w:line="240" w:lineRule="auto"/>
        <w:ind w:left="852"/>
        <w:jc w:val="both"/>
        <w:rPr>
          <w:rFonts w:ascii="Arial" w:eastAsia="Arial Unicode MS" w:hAnsi="Arial" w:cs="Arial"/>
          <w:color w:val="000000"/>
          <w:sz w:val="24"/>
          <w:szCs w:val="24"/>
          <w:lang w:eastAsia="pt-BR"/>
        </w:rPr>
      </w:pPr>
      <w:bookmarkStart w:id="6" w:name="art14v"/>
      <w:bookmarkEnd w:id="6"/>
      <w:r w:rsidRPr="00FC7B95">
        <w:rPr>
          <w:rFonts w:ascii="Arial" w:eastAsia="Arial Unicode MS" w:hAnsi="Arial" w:cs="Arial"/>
          <w:color w:val="000000"/>
          <w:sz w:val="24"/>
          <w:szCs w:val="24"/>
          <w:lang w:eastAsia="pt-BR"/>
        </w:rPr>
        <w:t>e. Empresas controladoras, controladas ou coligadas, nos termos da </w:t>
      </w:r>
      <w:hyperlink r:id="rId16" w:history="1">
        <w:r w:rsidRPr="00FC7B95">
          <w:rPr>
            <w:rFonts w:ascii="Arial" w:eastAsia="Arial Unicode MS" w:hAnsi="Arial" w:cs="Arial"/>
            <w:color w:val="0000FF"/>
            <w:sz w:val="24"/>
            <w:szCs w:val="24"/>
            <w:u w:val="single"/>
            <w:lang w:eastAsia="pt-BR"/>
          </w:rPr>
          <w:t>Lei nº 6.404, de 15 de dezembro de 1976</w:t>
        </w:r>
      </w:hyperlink>
      <w:r w:rsidRPr="00FC7B95">
        <w:rPr>
          <w:rFonts w:ascii="Arial" w:eastAsia="Arial Unicode MS" w:hAnsi="Arial" w:cs="Arial"/>
          <w:color w:val="000000"/>
          <w:sz w:val="24"/>
          <w:szCs w:val="24"/>
          <w:lang w:eastAsia="pt-BR"/>
        </w:rPr>
        <w:t>, concorrendo entre si;</w:t>
      </w:r>
    </w:p>
    <w:p w14:paraId="05DF2292" w14:textId="77777777" w:rsidR="00A86ED5" w:rsidRPr="00FC7B95" w:rsidRDefault="00A86ED5" w:rsidP="00760B9E">
      <w:pPr>
        <w:spacing w:after="160" w:line="240" w:lineRule="auto"/>
        <w:ind w:left="852"/>
        <w:jc w:val="both"/>
        <w:rPr>
          <w:rFonts w:ascii="Arial" w:eastAsia="Arial Unicode MS" w:hAnsi="Arial" w:cs="Arial"/>
          <w:color w:val="000000"/>
          <w:sz w:val="24"/>
          <w:szCs w:val="24"/>
          <w:lang w:eastAsia="pt-BR"/>
        </w:rPr>
      </w:pPr>
      <w:bookmarkStart w:id="7" w:name="art14vi"/>
      <w:bookmarkEnd w:id="7"/>
      <w:r w:rsidRPr="00FC7B95">
        <w:rPr>
          <w:rFonts w:ascii="Arial" w:eastAsia="Arial Unicode MS" w:hAnsi="Arial" w:cs="Arial"/>
          <w:color w:val="000000"/>
          <w:sz w:val="24"/>
          <w:szCs w:val="24"/>
          <w:lang w:eastAsia="pt-BR"/>
        </w:rPr>
        <w:lastRenderedPageBreak/>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C3DF089" w14:textId="77777777" w:rsidR="00A86ED5" w:rsidRPr="00FC7B95" w:rsidRDefault="00A86ED5" w:rsidP="00760B9E">
      <w:pPr>
        <w:spacing w:after="160" w:line="240" w:lineRule="auto"/>
        <w:ind w:left="852"/>
        <w:jc w:val="both"/>
        <w:rPr>
          <w:rFonts w:ascii="Arial" w:eastAsia="Arial Unicode MS" w:hAnsi="Arial" w:cs="Arial"/>
          <w:color w:val="000000"/>
          <w:sz w:val="24"/>
          <w:szCs w:val="24"/>
          <w:lang w:eastAsia="pt-BR"/>
        </w:rPr>
      </w:pPr>
      <w:r w:rsidRPr="00FC7B95">
        <w:rPr>
          <w:rFonts w:ascii="Arial" w:eastAsia="Arial Unicode MS" w:hAnsi="Arial" w:cs="Arial"/>
          <w:color w:val="000000"/>
          <w:sz w:val="24"/>
          <w:szCs w:val="24"/>
          <w:lang w:eastAsia="pt-BR"/>
        </w:rPr>
        <w:t>7.2.9.1. O impedimento de que trata o subitem 7.2.9.c.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F41AC22" w14:textId="77777777" w:rsidR="00A86ED5" w:rsidRPr="00FC7B95" w:rsidRDefault="00A86ED5" w:rsidP="00760B9E">
      <w:pPr>
        <w:spacing w:after="160" w:line="240" w:lineRule="auto"/>
        <w:ind w:left="852"/>
        <w:jc w:val="both"/>
        <w:rPr>
          <w:rFonts w:ascii="Arial" w:eastAsia="Arial Unicode MS" w:hAnsi="Arial" w:cs="Arial"/>
          <w:color w:val="000000"/>
          <w:sz w:val="24"/>
          <w:szCs w:val="24"/>
          <w:lang w:eastAsia="pt-BR"/>
        </w:rPr>
      </w:pPr>
      <w:r w:rsidRPr="00FC7B95">
        <w:rPr>
          <w:rFonts w:ascii="Arial" w:eastAsia="Arial Unicode MS" w:hAnsi="Arial" w:cs="Arial"/>
          <w:color w:val="000000"/>
          <w:sz w:val="24"/>
          <w:szCs w:val="24"/>
          <w:lang w:eastAsia="pt-BR"/>
        </w:rPr>
        <w:t>7.2.9.2. A critério da Administração e exclusivamente a seu serviço, o autor dos projetos e a empresa a que se referem os subitens 7.2.9.a. e 7.2.9.b. poderão participar no apoio das atividades de planejamento da contratação, de execução da licitação ou de gestão do contrato, desde que sob supervisão exclusiva de agentes públicos do órgão ou entidade.</w:t>
      </w:r>
    </w:p>
    <w:p w14:paraId="25757190" w14:textId="77777777" w:rsidR="00A86ED5" w:rsidRPr="00FC7B95" w:rsidRDefault="00A86ED5" w:rsidP="00760B9E">
      <w:pPr>
        <w:spacing w:after="160" w:line="240" w:lineRule="auto"/>
        <w:ind w:left="852"/>
        <w:jc w:val="both"/>
        <w:rPr>
          <w:rFonts w:ascii="Arial" w:eastAsia="Arial Unicode MS" w:hAnsi="Arial" w:cs="Arial"/>
          <w:color w:val="000000"/>
          <w:sz w:val="24"/>
          <w:szCs w:val="24"/>
          <w:lang w:eastAsia="pt-BR"/>
        </w:rPr>
      </w:pPr>
      <w:r w:rsidRPr="00FC7B95">
        <w:rPr>
          <w:rFonts w:ascii="Arial" w:eastAsia="Arial Unicode MS" w:hAnsi="Arial" w:cs="Arial"/>
          <w:color w:val="000000"/>
          <w:sz w:val="24"/>
          <w:szCs w:val="24"/>
          <w:lang w:eastAsia="pt-BR"/>
        </w:rPr>
        <w:t>7.2.9.3. Equiparam-se aos autores do projeto as empresas integrantes do mesmo grupo econômico.</w:t>
      </w:r>
    </w:p>
    <w:p w14:paraId="259279A8" w14:textId="77777777" w:rsidR="00D148D7" w:rsidRPr="00FC7B95" w:rsidRDefault="00D148D7" w:rsidP="00760B9E">
      <w:pPr>
        <w:autoSpaceDE w:val="0"/>
        <w:autoSpaceDN w:val="0"/>
        <w:adjustRightInd w:val="0"/>
        <w:spacing w:after="160" w:line="240" w:lineRule="auto"/>
        <w:ind w:left="568"/>
        <w:jc w:val="both"/>
        <w:rPr>
          <w:rFonts w:ascii="Arial" w:eastAsia="Times New Roman" w:hAnsi="Arial" w:cs="Arial"/>
          <w:kern w:val="2"/>
          <w:sz w:val="24"/>
          <w:szCs w:val="24"/>
          <w:lang w:eastAsia="pt-BR"/>
        </w:rPr>
      </w:pPr>
      <w:r w:rsidRPr="00FC7B95">
        <w:rPr>
          <w:rFonts w:ascii="Arial" w:eastAsia="Times New Roman" w:hAnsi="Arial" w:cs="Arial"/>
          <w:kern w:val="2"/>
          <w:sz w:val="24"/>
          <w:szCs w:val="24"/>
          <w:lang w:eastAsia="pt-BR"/>
        </w:rPr>
        <w:t>7.2.10. As entidades empresariais que possuam sócio majoritário sancionado com base na Lei de Improbidade Administrativa, pelo prazo fixado em sentença condenatória transitada em julgado.</w:t>
      </w:r>
      <w:bookmarkEnd w:id="0"/>
    </w:p>
    <w:bookmarkEnd w:id="1"/>
    <w:p w14:paraId="7F51DB6C" w14:textId="77777777" w:rsidR="00AE5C91" w:rsidRPr="00FC7B95" w:rsidRDefault="00AE5C91" w:rsidP="00760B9E">
      <w:pPr>
        <w:autoSpaceDE w:val="0"/>
        <w:autoSpaceDN w:val="0"/>
        <w:adjustRightInd w:val="0"/>
        <w:spacing w:after="160" w:line="240" w:lineRule="auto"/>
        <w:ind w:left="568"/>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 xml:space="preserve">7.2.11. Para os fins do disposto nos itens 7.2.4. e 7.2.10. serão consultados nos seguintes cadastros: </w:t>
      </w:r>
    </w:p>
    <w:p w14:paraId="025BC3B0" w14:textId="49D27009" w:rsidR="00AE5C91" w:rsidRPr="00FC7B95" w:rsidRDefault="00AE5C91" w:rsidP="00760B9E">
      <w:pPr>
        <w:autoSpaceDE w:val="0"/>
        <w:autoSpaceDN w:val="0"/>
        <w:adjustRightInd w:val="0"/>
        <w:spacing w:after="160" w:line="240" w:lineRule="auto"/>
        <w:ind w:left="568" w:firstLine="284"/>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I</w:t>
      </w:r>
      <w:r w:rsidR="00456486" w:rsidRPr="00FC7B95">
        <w:rPr>
          <w:rFonts w:ascii="Arial" w:eastAsia="Times New Roman" w:hAnsi="Arial" w:cs="Arial"/>
          <w:color w:val="000000"/>
          <w:sz w:val="24"/>
          <w:szCs w:val="24"/>
          <w:lang w:eastAsia="pt-BR"/>
        </w:rPr>
        <w:t xml:space="preserve">. </w:t>
      </w:r>
      <w:r w:rsidRPr="00FC7B95">
        <w:rPr>
          <w:rFonts w:ascii="Arial" w:eastAsia="Times New Roman" w:hAnsi="Arial" w:cs="Arial"/>
          <w:sz w:val="24"/>
          <w:szCs w:val="24"/>
          <w:lang w:eastAsia="pt-BR"/>
        </w:rPr>
        <w:t>Cadastro Nacional de Empresas Inidôneas e Suspensas (CEIS);</w:t>
      </w:r>
    </w:p>
    <w:p w14:paraId="156ED762" w14:textId="6B42D709" w:rsidR="00AE5C91" w:rsidRPr="00FC7B95" w:rsidRDefault="00AE5C91" w:rsidP="00760B9E">
      <w:pPr>
        <w:autoSpaceDE w:val="0"/>
        <w:autoSpaceDN w:val="0"/>
        <w:adjustRightInd w:val="0"/>
        <w:spacing w:after="160" w:line="240" w:lineRule="auto"/>
        <w:ind w:left="144" w:firstLine="708"/>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II</w:t>
      </w:r>
      <w:r w:rsidR="00456486" w:rsidRPr="00FC7B95">
        <w:rPr>
          <w:rFonts w:ascii="Arial" w:eastAsia="Times New Roman" w:hAnsi="Arial" w:cs="Arial"/>
          <w:color w:val="000000"/>
          <w:sz w:val="24"/>
          <w:szCs w:val="24"/>
          <w:lang w:eastAsia="pt-BR"/>
        </w:rPr>
        <w:t xml:space="preserve">. </w:t>
      </w:r>
      <w:r w:rsidRPr="00FC7B95">
        <w:rPr>
          <w:rFonts w:ascii="Arial" w:eastAsia="Times New Roman" w:hAnsi="Arial" w:cs="Arial"/>
          <w:sz w:val="24"/>
          <w:szCs w:val="24"/>
          <w:lang w:eastAsia="pt-BR"/>
        </w:rPr>
        <w:t xml:space="preserve">Cadastro Nacional de Empresas Punidas (CNEP); </w:t>
      </w:r>
    </w:p>
    <w:p w14:paraId="58499708" w14:textId="06573F06" w:rsidR="00AE5C91" w:rsidRPr="00FC7B95" w:rsidRDefault="00AE5C91" w:rsidP="00760B9E">
      <w:pPr>
        <w:autoSpaceDE w:val="0"/>
        <w:autoSpaceDN w:val="0"/>
        <w:adjustRightInd w:val="0"/>
        <w:spacing w:after="160" w:line="240" w:lineRule="auto"/>
        <w:ind w:left="852"/>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III</w:t>
      </w:r>
      <w:r w:rsidR="00456486" w:rsidRPr="00FC7B95">
        <w:rPr>
          <w:rFonts w:ascii="Arial" w:eastAsia="Times New Roman" w:hAnsi="Arial" w:cs="Arial"/>
          <w:color w:val="000000"/>
          <w:sz w:val="24"/>
          <w:szCs w:val="24"/>
          <w:lang w:eastAsia="pt-BR"/>
        </w:rPr>
        <w:t xml:space="preserve">. </w:t>
      </w:r>
      <w:r w:rsidRPr="00FC7B95">
        <w:rPr>
          <w:rFonts w:ascii="Arial" w:eastAsia="Times New Roman" w:hAnsi="Arial" w:cs="Arial"/>
          <w:sz w:val="24"/>
          <w:szCs w:val="24"/>
          <w:lang w:eastAsia="pt-BR"/>
        </w:rPr>
        <w:t>Cadastro Nacional de Condenações Cíveis por Atos de Improbidade Administrativa e Inelegibilidade (CNIA</w:t>
      </w:r>
      <w:r w:rsidR="000172E9" w:rsidRPr="00FC7B95">
        <w:rPr>
          <w:rFonts w:ascii="Arial" w:eastAsia="Times New Roman" w:hAnsi="Arial" w:cs="Arial"/>
          <w:color w:val="000000"/>
          <w:sz w:val="24"/>
          <w:szCs w:val="24"/>
          <w:lang w:eastAsia="pt-BR"/>
        </w:rPr>
        <w:t xml:space="preserve"> – </w:t>
      </w:r>
      <w:r w:rsidRPr="00FC7B95">
        <w:rPr>
          <w:rFonts w:ascii="Arial" w:eastAsia="Times New Roman" w:hAnsi="Arial" w:cs="Arial"/>
          <w:sz w:val="24"/>
          <w:szCs w:val="24"/>
          <w:lang w:eastAsia="pt-BR"/>
        </w:rPr>
        <w:t>CNJ).</w:t>
      </w:r>
    </w:p>
    <w:p w14:paraId="1A33E2E1" w14:textId="77777777" w:rsidR="00105401" w:rsidRPr="00FC7B95" w:rsidRDefault="00AE5C91" w:rsidP="00760B9E">
      <w:pPr>
        <w:autoSpaceDE w:val="0"/>
        <w:autoSpaceDN w:val="0"/>
        <w:adjustRightInd w:val="0"/>
        <w:spacing w:after="160" w:line="240" w:lineRule="auto"/>
        <w:ind w:left="568"/>
        <w:jc w:val="both"/>
        <w:rPr>
          <w:rFonts w:ascii="Arial" w:eastAsia="Times New Roman" w:hAnsi="Arial" w:cs="Arial"/>
          <w:sz w:val="24"/>
          <w:szCs w:val="24"/>
          <w:lang w:eastAsia="pt-BR"/>
        </w:rPr>
      </w:pPr>
      <w:bookmarkStart w:id="8" w:name="_Hlk206077758"/>
      <w:r w:rsidRPr="00FC7B95">
        <w:rPr>
          <w:rFonts w:ascii="Arial" w:eastAsia="Times New Roman" w:hAnsi="Arial" w:cs="Arial"/>
          <w:sz w:val="24"/>
          <w:szCs w:val="24"/>
          <w:lang w:eastAsia="pt-BR"/>
        </w:rPr>
        <w:t>7.2.12. Consorciados, qualquer que seja sua forma de constituição</w:t>
      </w:r>
      <w:bookmarkEnd w:id="8"/>
      <w:r w:rsidRPr="00FC7B95">
        <w:rPr>
          <w:rFonts w:ascii="Arial" w:eastAsia="Times New Roman" w:hAnsi="Arial" w:cs="Arial"/>
          <w:sz w:val="24"/>
          <w:szCs w:val="24"/>
          <w:lang w:eastAsia="pt-BR"/>
        </w:rPr>
        <w:t>;</w:t>
      </w:r>
    </w:p>
    <w:p w14:paraId="53938477" w14:textId="77777777" w:rsidR="007B663A" w:rsidRPr="00FC7B95" w:rsidRDefault="00FD4B46" w:rsidP="00760B9E">
      <w:pPr>
        <w:autoSpaceDE w:val="0"/>
        <w:autoSpaceDN w:val="0"/>
        <w:adjustRightInd w:val="0"/>
        <w:spacing w:after="160" w:line="240" w:lineRule="auto"/>
        <w:ind w:left="284"/>
        <w:jc w:val="both"/>
        <w:rPr>
          <w:rFonts w:ascii="Arial" w:hAnsi="Arial" w:cs="Arial"/>
          <w:sz w:val="24"/>
          <w:szCs w:val="24"/>
        </w:rPr>
      </w:pPr>
      <w:r w:rsidRPr="00FC7B95">
        <w:rPr>
          <w:rFonts w:ascii="Arial" w:eastAsia="Times New Roman" w:hAnsi="Arial" w:cs="Arial"/>
          <w:sz w:val="24"/>
          <w:szCs w:val="24"/>
          <w:lang w:eastAsia="pt-BR"/>
        </w:rPr>
        <w:t>7.</w:t>
      </w:r>
      <w:r w:rsidR="005A304D" w:rsidRPr="00FC7B95">
        <w:rPr>
          <w:rFonts w:ascii="Arial" w:hAnsi="Arial" w:cs="Arial"/>
          <w:sz w:val="24"/>
          <w:szCs w:val="24"/>
        </w:rPr>
        <w:t>3.</w:t>
      </w:r>
      <w:r w:rsidR="007B663A" w:rsidRPr="00FC7B95">
        <w:rPr>
          <w:rFonts w:ascii="Arial" w:hAnsi="Arial" w:cs="Arial"/>
          <w:sz w:val="24"/>
          <w:szCs w:val="24"/>
        </w:rPr>
        <w:t xml:space="preserve"> </w:t>
      </w:r>
      <w:r w:rsidR="00694B03" w:rsidRPr="00FC7B95">
        <w:rPr>
          <w:rFonts w:ascii="Arial" w:hAnsi="Arial" w:cs="Arial"/>
          <w:sz w:val="24"/>
          <w:szCs w:val="24"/>
        </w:rPr>
        <w:t xml:space="preserve">Será realizada consulta para verificar se </w:t>
      </w:r>
      <w:r w:rsidR="00181184" w:rsidRPr="00FC7B95">
        <w:rPr>
          <w:rFonts w:ascii="Arial" w:hAnsi="Arial" w:cs="Arial"/>
          <w:sz w:val="24"/>
          <w:szCs w:val="24"/>
        </w:rPr>
        <w:t>os licitantes</w:t>
      </w:r>
      <w:r w:rsidR="00694B03" w:rsidRPr="00FC7B95">
        <w:rPr>
          <w:rFonts w:ascii="Arial" w:hAnsi="Arial" w:cs="Arial"/>
          <w:sz w:val="24"/>
          <w:szCs w:val="24"/>
        </w:rPr>
        <w:t xml:space="preserve"> que apresentaram proposta encontram-se apenad</w:t>
      </w:r>
      <w:r w:rsidR="00181184" w:rsidRPr="00FC7B95">
        <w:rPr>
          <w:rFonts w:ascii="Arial" w:hAnsi="Arial" w:cs="Arial"/>
          <w:sz w:val="24"/>
          <w:szCs w:val="24"/>
        </w:rPr>
        <w:t>o</w:t>
      </w:r>
      <w:r w:rsidR="00694B03" w:rsidRPr="00FC7B95">
        <w:rPr>
          <w:rFonts w:ascii="Arial" w:hAnsi="Arial" w:cs="Arial"/>
          <w:sz w:val="24"/>
          <w:szCs w:val="24"/>
        </w:rPr>
        <w:t xml:space="preserve">s. Caso a pesquisa retorne apenamento de licitante pelo Art. </w:t>
      </w:r>
      <w:r w:rsidR="00B36BDC" w:rsidRPr="00FC7B95">
        <w:rPr>
          <w:rFonts w:ascii="Arial" w:hAnsi="Arial" w:cs="Arial"/>
          <w:sz w:val="24"/>
          <w:szCs w:val="24"/>
        </w:rPr>
        <w:t>14</w:t>
      </w:r>
      <w:r w:rsidR="00694B03" w:rsidRPr="00FC7B95">
        <w:rPr>
          <w:rFonts w:ascii="Arial" w:hAnsi="Arial" w:cs="Arial"/>
          <w:sz w:val="24"/>
          <w:szCs w:val="24"/>
        </w:rPr>
        <w:t xml:space="preserve">, </w:t>
      </w:r>
      <w:r w:rsidR="00F85C12" w:rsidRPr="00FC7B95">
        <w:rPr>
          <w:rFonts w:ascii="Arial" w:hAnsi="Arial" w:cs="Arial"/>
          <w:sz w:val="24"/>
          <w:szCs w:val="24"/>
        </w:rPr>
        <w:t>inc.</w:t>
      </w:r>
      <w:r w:rsidR="00B36BDC" w:rsidRPr="00FC7B95">
        <w:rPr>
          <w:rFonts w:ascii="Arial" w:hAnsi="Arial" w:cs="Arial"/>
          <w:sz w:val="24"/>
          <w:szCs w:val="24"/>
        </w:rPr>
        <w:t xml:space="preserve"> III</w:t>
      </w:r>
      <w:r w:rsidR="00694B03" w:rsidRPr="00FC7B95">
        <w:rPr>
          <w:rFonts w:ascii="Arial" w:hAnsi="Arial" w:cs="Arial"/>
          <w:sz w:val="24"/>
          <w:szCs w:val="24"/>
        </w:rPr>
        <w:t xml:space="preserve"> da Lei Federal nº </w:t>
      </w:r>
      <w:r w:rsidR="00233B53" w:rsidRPr="00FC7B95">
        <w:rPr>
          <w:rFonts w:ascii="Arial" w:hAnsi="Arial" w:cs="Arial"/>
          <w:sz w:val="24"/>
          <w:szCs w:val="24"/>
        </w:rPr>
        <w:t>14.133/2021</w:t>
      </w:r>
      <w:r w:rsidR="00694B03" w:rsidRPr="00FC7B95">
        <w:rPr>
          <w:rFonts w:ascii="Arial" w:hAnsi="Arial" w:cs="Arial"/>
          <w:sz w:val="24"/>
          <w:szCs w:val="24"/>
        </w:rPr>
        <w:t xml:space="preserve">, o </w:t>
      </w:r>
      <w:r w:rsidR="000E4FE0" w:rsidRPr="00FC7B95">
        <w:rPr>
          <w:rFonts w:ascii="Arial" w:hAnsi="Arial" w:cs="Arial"/>
          <w:sz w:val="24"/>
          <w:szCs w:val="24"/>
        </w:rPr>
        <w:t xml:space="preserve">Agente de Contratação </w:t>
      </w:r>
      <w:r w:rsidR="00694B03" w:rsidRPr="00FC7B95">
        <w:rPr>
          <w:rFonts w:ascii="Arial" w:hAnsi="Arial" w:cs="Arial"/>
          <w:sz w:val="24"/>
          <w:szCs w:val="24"/>
        </w:rPr>
        <w:t xml:space="preserve">poderá efetuar diligência para que </w:t>
      </w:r>
      <w:r w:rsidRPr="00FC7B95">
        <w:rPr>
          <w:rFonts w:ascii="Arial" w:hAnsi="Arial" w:cs="Arial"/>
          <w:sz w:val="24"/>
          <w:szCs w:val="24"/>
        </w:rPr>
        <w:t>a</w:t>
      </w:r>
      <w:r w:rsidR="00181184" w:rsidRPr="00FC7B95">
        <w:rPr>
          <w:rFonts w:ascii="Arial" w:hAnsi="Arial" w:cs="Arial"/>
          <w:sz w:val="24"/>
          <w:szCs w:val="24"/>
        </w:rPr>
        <w:t xml:space="preserve"> licitante</w:t>
      </w:r>
      <w:r w:rsidR="00694B03" w:rsidRPr="00FC7B95">
        <w:rPr>
          <w:rFonts w:ascii="Arial" w:hAnsi="Arial" w:cs="Arial"/>
          <w:sz w:val="24"/>
          <w:szCs w:val="24"/>
        </w:rPr>
        <w:t xml:space="preserve"> apresente decisão judicial suspendendo referido apenamento, se houver</w:t>
      </w:r>
      <w:r w:rsidR="007B663A" w:rsidRPr="00FC7B95">
        <w:rPr>
          <w:rFonts w:ascii="Arial" w:hAnsi="Arial" w:cs="Arial"/>
          <w:sz w:val="24"/>
          <w:szCs w:val="24"/>
        </w:rPr>
        <w:t xml:space="preserve">. </w:t>
      </w:r>
      <w:r w:rsidR="008A625D" w:rsidRPr="00FC7B95">
        <w:rPr>
          <w:rFonts w:ascii="Arial" w:hAnsi="Arial" w:cs="Arial"/>
          <w:sz w:val="24"/>
          <w:szCs w:val="24"/>
        </w:rPr>
        <w:t xml:space="preserve"> </w:t>
      </w:r>
    </w:p>
    <w:p w14:paraId="5D4DA1F2" w14:textId="77777777" w:rsidR="00F02170" w:rsidRPr="00FC7B95" w:rsidRDefault="00F02170" w:rsidP="00760B9E">
      <w:pPr>
        <w:autoSpaceDE w:val="0"/>
        <w:autoSpaceDN w:val="0"/>
        <w:adjustRightInd w:val="0"/>
        <w:spacing w:after="160" w:line="240" w:lineRule="auto"/>
        <w:jc w:val="both"/>
        <w:rPr>
          <w:rFonts w:ascii="Arial" w:eastAsia="Times New Roman" w:hAnsi="Arial" w:cs="Arial"/>
          <w:b/>
          <w:bCs/>
          <w:color w:val="000000"/>
          <w:sz w:val="24"/>
          <w:szCs w:val="24"/>
          <w:lang w:eastAsia="pt-BR"/>
        </w:rPr>
      </w:pPr>
    </w:p>
    <w:p w14:paraId="064A9D28" w14:textId="57D31615" w:rsidR="007E177D" w:rsidRPr="00FC7B95" w:rsidRDefault="00FD4B46" w:rsidP="00760B9E">
      <w:pPr>
        <w:autoSpaceDE w:val="0"/>
        <w:autoSpaceDN w:val="0"/>
        <w:adjustRightInd w:val="0"/>
        <w:spacing w:after="160" w:line="240" w:lineRule="auto"/>
        <w:jc w:val="both"/>
        <w:rPr>
          <w:rFonts w:ascii="Arial" w:eastAsia="Times New Roman" w:hAnsi="Arial" w:cs="Arial"/>
          <w:b/>
          <w:bCs/>
          <w:color w:val="000000"/>
          <w:sz w:val="24"/>
          <w:szCs w:val="24"/>
          <w:lang w:eastAsia="pt-BR"/>
        </w:rPr>
      </w:pPr>
      <w:r w:rsidRPr="00FC7B95">
        <w:rPr>
          <w:rFonts w:ascii="Arial" w:eastAsia="Times New Roman" w:hAnsi="Arial" w:cs="Arial"/>
          <w:b/>
          <w:bCs/>
          <w:color w:val="000000"/>
          <w:sz w:val="24"/>
          <w:szCs w:val="24"/>
          <w:lang w:eastAsia="pt-BR"/>
        </w:rPr>
        <w:t>8</w:t>
      </w:r>
      <w:r w:rsidR="00456486" w:rsidRPr="00FC7B95">
        <w:rPr>
          <w:rFonts w:ascii="Arial" w:eastAsia="Times New Roman" w:hAnsi="Arial" w:cs="Arial"/>
          <w:b/>
          <w:bCs/>
          <w:color w:val="000000"/>
          <w:sz w:val="24"/>
          <w:szCs w:val="24"/>
          <w:lang w:eastAsia="pt-BR"/>
        </w:rPr>
        <w:t xml:space="preserve">. </w:t>
      </w:r>
      <w:r w:rsidR="007E177D" w:rsidRPr="00FC7B95">
        <w:rPr>
          <w:rFonts w:ascii="Arial" w:eastAsia="Times New Roman" w:hAnsi="Arial" w:cs="Arial"/>
          <w:b/>
          <w:bCs/>
          <w:color w:val="000000"/>
          <w:sz w:val="24"/>
          <w:szCs w:val="24"/>
          <w:lang w:eastAsia="pt-BR"/>
        </w:rPr>
        <w:t>DAS PROPOSTAS</w:t>
      </w:r>
      <w:r w:rsidR="00CA0315" w:rsidRPr="00FC7B95">
        <w:rPr>
          <w:rFonts w:ascii="Arial" w:eastAsia="Times New Roman" w:hAnsi="Arial" w:cs="Arial"/>
          <w:b/>
          <w:bCs/>
          <w:color w:val="000000"/>
          <w:sz w:val="24"/>
          <w:szCs w:val="24"/>
          <w:lang w:eastAsia="pt-BR"/>
        </w:rPr>
        <w:t xml:space="preserve"> INICIAIS</w:t>
      </w:r>
    </w:p>
    <w:p w14:paraId="777BABA5" w14:textId="5653492A" w:rsidR="00181184" w:rsidRPr="00FC7B95" w:rsidRDefault="00FD4B46" w:rsidP="00760B9E">
      <w:pPr>
        <w:autoSpaceDE w:val="0"/>
        <w:autoSpaceDN w:val="0"/>
        <w:adjustRightInd w:val="0"/>
        <w:spacing w:after="160" w:line="240" w:lineRule="auto"/>
        <w:ind w:left="284"/>
        <w:jc w:val="both"/>
        <w:rPr>
          <w:rFonts w:ascii="Arial" w:hAnsi="Arial" w:cs="Arial"/>
          <w:sz w:val="24"/>
          <w:szCs w:val="24"/>
          <w:lang w:eastAsia="pt-BR"/>
        </w:rPr>
      </w:pPr>
      <w:r w:rsidRPr="00FC7B95">
        <w:rPr>
          <w:rFonts w:ascii="Arial" w:hAnsi="Arial" w:cs="Arial"/>
          <w:sz w:val="24"/>
          <w:szCs w:val="24"/>
          <w:lang w:eastAsia="pt-BR"/>
        </w:rPr>
        <w:t>8.</w:t>
      </w:r>
      <w:r w:rsidR="00181184" w:rsidRPr="00FC7B95">
        <w:rPr>
          <w:rFonts w:ascii="Arial" w:hAnsi="Arial" w:cs="Arial"/>
          <w:sz w:val="24"/>
          <w:szCs w:val="24"/>
          <w:lang w:eastAsia="pt-BR"/>
        </w:rPr>
        <w:t xml:space="preserve">1. A proposta comercial inicial deverá ser preenchida, exclusivamente, por meio do sistema eletrônico </w:t>
      </w:r>
      <w:r w:rsidR="00966B21" w:rsidRPr="00FC7B95">
        <w:rPr>
          <w:rFonts w:ascii="Arial" w:hAnsi="Arial" w:cs="Arial"/>
          <w:bCs/>
          <w:sz w:val="24"/>
          <w:szCs w:val="24"/>
          <w:lang w:val="x-none"/>
        </w:rPr>
        <w:t>da Bolsa Nacional de Compras</w:t>
      </w:r>
      <w:r w:rsidR="000172E9" w:rsidRPr="00FC7B95">
        <w:rPr>
          <w:rFonts w:ascii="Arial" w:hAnsi="Arial" w:cs="Arial"/>
          <w:bCs/>
          <w:color w:val="000000"/>
          <w:sz w:val="24"/>
          <w:szCs w:val="24"/>
          <w:lang w:val="x-none"/>
        </w:rPr>
        <w:t xml:space="preserve"> – </w:t>
      </w:r>
      <w:r w:rsidR="00966B21" w:rsidRPr="00FC7B95">
        <w:rPr>
          <w:rFonts w:ascii="Arial" w:hAnsi="Arial" w:cs="Arial"/>
          <w:bCs/>
          <w:sz w:val="24"/>
          <w:szCs w:val="24"/>
          <w:lang w:val="x-none"/>
        </w:rPr>
        <w:t>Plataforma de Licitações Eletrônicas</w:t>
      </w:r>
      <w:r w:rsidR="00966B21" w:rsidRPr="00FC7B95">
        <w:rPr>
          <w:bCs/>
          <w:sz w:val="24"/>
          <w:szCs w:val="24"/>
          <w:lang w:val="x-none"/>
        </w:rPr>
        <w:t>.</w:t>
      </w:r>
    </w:p>
    <w:p w14:paraId="5E74C7E9" w14:textId="77777777" w:rsidR="00181184" w:rsidRPr="00FC7B95" w:rsidRDefault="00FD4B46" w:rsidP="00760B9E">
      <w:pPr>
        <w:autoSpaceDE w:val="0"/>
        <w:autoSpaceDN w:val="0"/>
        <w:adjustRightInd w:val="0"/>
        <w:spacing w:after="160" w:line="240" w:lineRule="auto"/>
        <w:ind w:left="284"/>
        <w:jc w:val="both"/>
        <w:rPr>
          <w:rFonts w:ascii="Arial" w:hAnsi="Arial" w:cs="Arial"/>
          <w:sz w:val="24"/>
          <w:szCs w:val="24"/>
          <w:lang w:eastAsia="pt-BR"/>
        </w:rPr>
      </w:pPr>
      <w:r w:rsidRPr="00FC7B95">
        <w:rPr>
          <w:rFonts w:ascii="Arial" w:hAnsi="Arial" w:cs="Arial"/>
          <w:sz w:val="24"/>
          <w:szCs w:val="24"/>
          <w:lang w:eastAsia="pt-BR"/>
        </w:rPr>
        <w:lastRenderedPageBreak/>
        <w:t>8.2. A</w:t>
      </w:r>
      <w:r w:rsidR="00181184" w:rsidRPr="00FC7B95">
        <w:rPr>
          <w:rFonts w:ascii="Arial" w:hAnsi="Arial" w:cs="Arial"/>
          <w:sz w:val="24"/>
          <w:szCs w:val="24"/>
          <w:lang w:eastAsia="pt-BR"/>
        </w:rPr>
        <w:t xml:space="preserve"> licitante deverá preencher sua proposta comercial inicial no sistema eletrônico, contendo: </w:t>
      </w:r>
    </w:p>
    <w:p w14:paraId="41260FEF" w14:textId="42FD9087" w:rsidR="00810C0E" w:rsidRPr="00FC7B95" w:rsidRDefault="00810C0E" w:rsidP="00760B9E">
      <w:pPr>
        <w:autoSpaceDE w:val="0"/>
        <w:autoSpaceDN w:val="0"/>
        <w:adjustRightInd w:val="0"/>
        <w:spacing w:after="160" w:line="240" w:lineRule="auto"/>
        <w:ind w:left="568"/>
        <w:jc w:val="both"/>
        <w:rPr>
          <w:rFonts w:ascii="Arial" w:hAnsi="Arial" w:cs="Arial"/>
          <w:sz w:val="24"/>
          <w:szCs w:val="24"/>
          <w:lang w:eastAsia="pt-BR"/>
        </w:rPr>
      </w:pPr>
      <w:r w:rsidRPr="00FC7B95">
        <w:rPr>
          <w:rFonts w:ascii="Arial" w:hAnsi="Arial" w:cs="Arial"/>
          <w:sz w:val="24"/>
          <w:szCs w:val="24"/>
          <w:lang w:eastAsia="pt-BR"/>
        </w:rPr>
        <w:t>a</w:t>
      </w:r>
      <w:r w:rsidR="00456486" w:rsidRPr="00FC7B95">
        <w:rPr>
          <w:rFonts w:ascii="Arial" w:hAnsi="Arial" w:cs="Arial"/>
          <w:sz w:val="24"/>
          <w:szCs w:val="24"/>
          <w:lang w:eastAsia="pt-BR"/>
        </w:rPr>
        <w:t>.</w:t>
      </w:r>
      <w:r w:rsidRPr="00FC7B95">
        <w:rPr>
          <w:rFonts w:ascii="Arial" w:hAnsi="Arial" w:cs="Arial"/>
          <w:sz w:val="24"/>
          <w:szCs w:val="24"/>
          <w:lang w:eastAsia="pt-BR"/>
        </w:rPr>
        <w:t xml:space="preserve"> Marca/Fabricante, indicando o produto/modelo</w:t>
      </w:r>
      <w:r w:rsidR="00CC616B" w:rsidRPr="00FC7B95">
        <w:rPr>
          <w:rFonts w:ascii="Arial" w:hAnsi="Arial" w:cs="Arial"/>
          <w:sz w:val="24"/>
          <w:szCs w:val="24"/>
          <w:lang w:eastAsia="pt-BR"/>
        </w:rPr>
        <w:t>;</w:t>
      </w:r>
    </w:p>
    <w:p w14:paraId="6C3E18F1" w14:textId="693A594A" w:rsidR="00181184" w:rsidRPr="00FC7B95" w:rsidRDefault="00756DE2" w:rsidP="00760B9E">
      <w:pPr>
        <w:autoSpaceDE w:val="0"/>
        <w:autoSpaceDN w:val="0"/>
        <w:adjustRightInd w:val="0"/>
        <w:spacing w:after="160" w:line="240" w:lineRule="auto"/>
        <w:ind w:left="284" w:firstLine="284"/>
        <w:jc w:val="both"/>
        <w:rPr>
          <w:rFonts w:ascii="Arial" w:hAnsi="Arial" w:cs="Arial"/>
          <w:sz w:val="24"/>
          <w:szCs w:val="24"/>
          <w:lang w:eastAsia="pt-BR"/>
        </w:rPr>
      </w:pPr>
      <w:r w:rsidRPr="00FC7B95">
        <w:rPr>
          <w:rFonts w:ascii="Arial" w:hAnsi="Arial" w:cs="Arial"/>
          <w:sz w:val="24"/>
          <w:szCs w:val="24"/>
          <w:lang w:eastAsia="pt-BR"/>
        </w:rPr>
        <w:t>b</w:t>
      </w:r>
      <w:r w:rsidR="00456486" w:rsidRPr="00FC7B95">
        <w:rPr>
          <w:rFonts w:ascii="Arial" w:hAnsi="Arial" w:cs="Arial"/>
          <w:sz w:val="24"/>
          <w:szCs w:val="24"/>
          <w:lang w:eastAsia="pt-BR"/>
        </w:rPr>
        <w:t>.</w:t>
      </w:r>
      <w:r w:rsidRPr="00FC7B95">
        <w:rPr>
          <w:rFonts w:ascii="Arial" w:hAnsi="Arial" w:cs="Arial"/>
          <w:sz w:val="24"/>
          <w:szCs w:val="24"/>
          <w:lang w:eastAsia="pt-BR"/>
        </w:rPr>
        <w:t xml:space="preserve"> Valor unitário;</w:t>
      </w:r>
    </w:p>
    <w:p w14:paraId="254FBC94" w14:textId="1E91873F" w:rsidR="00181184" w:rsidRPr="00FC7B95" w:rsidRDefault="00756DE2" w:rsidP="00760B9E">
      <w:pPr>
        <w:autoSpaceDE w:val="0"/>
        <w:autoSpaceDN w:val="0"/>
        <w:adjustRightInd w:val="0"/>
        <w:spacing w:after="160" w:line="240" w:lineRule="auto"/>
        <w:ind w:left="284" w:firstLine="284"/>
        <w:jc w:val="both"/>
        <w:rPr>
          <w:rFonts w:ascii="Arial" w:hAnsi="Arial" w:cs="Arial"/>
          <w:sz w:val="24"/>
          <w:szCs w:val="24"/>
          <w:lang w:eastAsia="pt-BR"/>
        </w:rPr>
      </w:pPr>
      <w:r w:rsidRPr="00FC7B95">
        <w:rPr>
          <w:rFonts w:ascii="Arial" w:hAnsi="Arial" w:cs="Arial"/>
          <w:sz w:val="24"/>
          <w:szCs w:val="24"/>
          <w:lang w:eastAsia="pt-BR"/>
        </w:rPr>
        <w:t>c</w:t>
      </w:r>
      <w:r w:rsidR="00456486" w:rsidRPr="00FC7B95">
        <w:rPr>
          <w:rFonts w:ascii="Arial" w:hAnsi="Arial" w:cs="Arial"/>
          <w:sz w:val="24"/>
          <w:szCs w:val="24"/>
          <w:lang w:eastAsia="pt-BR"/>
        </w:rPr>
        <w:t>.</w:t>
      </w:r>
      <w:r w:rsidRPr="00FC7B95">
        <w:rPr>
          <w:rFonts w:ascii="Arial" w:hAnsi="Arial" w:cs="Arial"/>
          <w:sz w:val="24"/>
          <w:szCs w:val="24"/>
          <w:lang w:eastAsia="pt-BR"/>
        </w:rPr>
        <w:t xml:space="preserve"> Valor total;</w:t>
      </w:r>
    </w:p>
    <w:p w14:paraId="7F024A4F" w14:textId="77777777" w:rsidR="00756DE2" w:rsidRPr="00FC7B95" w:rsidRDefault="00FD4B46" w:rsidP="00760B9E">
      <w:pPr>
        <w:autoSpaceDE w:val="0"/>
        <w:autoSpaceDN w:val="0"/>
        <w:adjustRightInd w:val="0"/>
        <w:spacing w:after="160" w:line="240" w:lineRule="auto"/>
        <w:ind w:left="568"/>
        <w:jc w:val="both"/>
        <w:rPr>
          <w:rFonts w:ascii="Arial" w:hAnsi="Arial" w:cs="Arial"/>
          <w:sz w:val="24"/>
          <w:szCs w:val="24"/>
          <w:lang w:eastAsia="pt-BR"/>
        </w:rPr>
      </w:pPr>
      <w:r w:rsidRPr="00FC7B95">
        <w:rPr>
          <w:rFonts w:ascii="Arial" w:hAnsi="Arial" w:cs="Arial"/>
          <w:sz w:val="24"/>
          <w:szCs w:val="24"/>
          <w:lang w:eastAsia="pt-BR"/>
        </w:rPr>
        <w:t>8.</w:t>
      </w:r>
      <w:r w:rsidR="00756DE2" w:rsidRPr="00FC7B95">
        <w:rPr>
          <w:rFonts w:ascii="Arial" w:hAnsi="Arial" w:cs="Arial"/>
          <w:sz w:val="24"/>
          <w:szCs w:val="24"/>
          <w:lang w:eastAsia="pt-BR"/>
        </w:rPr>
        <w:t>2.1. Fica expressamente vedad</w:t>
      </w:r>
      <w:r w:rsidR="00B73783" w:rsidRPr="00FC7B95">
        <w:rPr>
          <w:rFonts w:ascii="Arial" w:hAnsi="Arial" w:cs="Arial"/>
          <w:sz w:val="24"/>
          <w:szCs w:val="24"/>
          <w:lang w:eastAsia="pt-BR"/>
        </w:rPr>
        <w:t>a</w:t>
      </w:r>
      <w:r w:rsidR="00756DE2" w:rsidRPr="00FC7B95">
        <w:rPr>
          <w:rFonts w:ascii="Arial" w:hAnsi="Arial" w:cs="Arial"/>
          <w:sz w:val="24"/>
          <w:szCs w:val="24"/>
          <w:lang w:eastAsia="pt-BR"/>
        </w:rPr>
        <w:t xml:space="preserve"> a indicação de 02 (duas) ou mais marcas para cada item, a razão social </w:t>
      </w:r>
      <w:r w:rsidR="006375A5" w:rsidRPr="00FC7B95">
        <w:rPr>
          <w:rFonts w:ascii="Arial" w:hAnsi="Arial" w:cs="Arial"/>
          <w:sz w:val="24"/>
          <w:szCs w:val="24"/>
          <w:lang w:eastAsia="pt-BR"/>
        </w:rPr>
        <w:t>da licitante</w:t>
      </w:r>
      <w:r w:rsidR="00756DE2" w:rsidRPr="00FC7B95">
        <w:rPr>
          <w:rFonts w:ascii="Arial" w:hAnsi="Arial" w:cs="Arial"/>
          <w:sz w:val="24"/>
          <w:szCs w:val="24"/>
          <w:lang w:eastAsia="pt-BR"/>
        </w:rPr>
        <w:t>, número do CNPJ, endereço, telefone/fax, e-mail, e/ou dados bancários da mesma, ou quaisquer outros dados que identifiquem o participante antes e durante a rodada de lances</w:t>
      </w:r>
      <w:r w:rsidR="0061336E" w:rsidRPr="00FC7B95">
        <w:rPr>
          <w:rFonts w:ascii="Arial" w:hAnsi="Arial" w:cs="Arial"/>
          <w:sz w:val="24"/>
          <w:szCs w:val="24"/>
          <w:lang w:eastAsia="pt-BR"/>
        </w:rPr>
        <w:t>;</w:t>
      </w:r>
    </w:p>
    <w:p w14:paraId="15E9C305" w14:textId="77777777" w:rsidR="00756DE2" w:rsidRPr="00FC7B95" w:rsidRDefault="00FD4B46" w:rsidP="00760B9E">
      <w:pPr>
        <w:autoSpaceDE w:val="0"/>
        <w:autoSpaceDN w:val="0"/>
        <w:adjustRightInd w:val="0"/>
        <w:spacing w:after="160" w:line="240" w:lineRule="auto"/>
        <w:ind w:left="568"/>
        <w:jc w:val="both"/>
        <w:rPr>
          <w:rFonts w:ascii="Arial" w:hAnsi="Arial" w:cs="Arial"/>
          <w:sz w:val="24"/>
          <w:szCs w:val="24"/>
          <w:lang w:eastAsia="pt-BR"/>
        </w:rPr>
      </w:pPr>
      <w:r w:rsidRPr="00FC7B95">
        <w:rPr>
          <w:rFonts w:ascii="Arial" w:hAnsi="Arial" w:cs="Arial"/>
          <w:sz w:val="24"/>
          <w:szCs w:val="24"/>
          <w:lang w:eastAsia="pt-BR"/>
        </w:rPr>
        <w:t>8.</w:t>
      </w:r>
      <w:r w:rsidR="00756DE2" w:rsidRPr="00FC7B95">
        <w:rPr>
          <w:rFonts w:ascii="Arial" w:hAnsi="Arial" w:cs="Arial"/>
          <w:sz w:val="24"/>
          <w:szCs w:val="24"/>
          <w:lang w:eastAsia="pt-BR"/>
        </w:rPr>
        <w:t xml:space="preserve">2.2. Caso seja possível a identificação </w:t>
      </w:r>
      <w:r w:rsidR="006375A5" w:rsidRPr="00FC7B95">
        <w:rPr>
          <w:rFonts w:ascii="Arial" w:hAnsi="Arial" w:cs="Arial"/>
          <w:sz w:val="24"/>
          <w:szCs w:val="24"/>
          <w:lang w:eastAsia="pt-BR"/>
        </w:rPr>
        <w:t>da licitante</w:t>
      </w:r>
      <w:r w:rsidR="00756DE2" w:rsidRPr="00FC7B95">
        <w:rPr>
          <w:rFonts w:ascii="Arial" w:hAnsi="Arial" w:cs="Arial"/>
          <w:sz w:val="24"/>
          <w:szCs w:val="24"/>
          <w:lang w:eastAsia="pt-BR"/>
        </w:rPr>
        <w:t xml:space="preserve"> através da sua proposta antes do fechamento da rodada de lances, a mesma estará automaticamente </w:t>
      </w:r>
      <w:r w:rsidR="00756DE2" w:rsidRPr="00FC7B95">
        <w:rPr>
          <w:rFonts w:ascii="Arial" w:hAnsi="Arial" w:cs="Arial"/>
          <w:b/>
          <w:sz w:val="24"/>
          <w:szCs w:val="24"/>
          <w:lang w:eastAsia="pt-BR"/>
        </w:rPr>
        <w:t xml:space="preserve">DESCLASSIFICADA </w:t>
      </w:r>
      <w:r w:rsidR="00756DE2" w:rsidRPr="00FC7B95">
        <w:rPr>
          <w:rFonts w:ascii="Arial" w:hAnsi="Arial" w:cs="Arial"/>
          <w:sz w:val="24"/>
          <w:szCs w:val="24"/>
          <w:lang w:eastAsia="pt-BR"/>
        </w:rPr>
        <w:t>de todo o processo licitatório, pelo Pregoeiro</w:t>
      </w:r>
      <w:r w:rsidR="0061336E" w:rsidRPr="00FC7B95">
        <w:rPr>
          <w:rFonts w:ascii="Arial" w:hAnsi="Arial" w:cs="Arial"/>
          <w:sz w:val="24"/>
          <w:szCs w:val="24"/>
          <w:lang w:eastAsia="pt-BR"/>
        </w:rPr>
        <w:t>;</w:t>
      </w:r>
    </w:p>
    <w:p w14:paraId="3659DC3A" w14:textId="77777777" w:rsidR="0061336E" w:rsidRPr="00FC7B95" w:rsidRDefault="00FD4B46" w:rsidP="00760B9E">
      <w:pPr>
        <w:pStyle w:val="texto1"/>
        <w:spacing w:before="0" w:beforeAutospacing="0" w:after="160" w:afterAutospacing="0" w:line="240" w:lineRule="auto"/>
        <w:ind w:left="284"/>
        <w:rPr>
          <w:sz w:val="24"/>
          <w:szCs w:val="24"/>
        </w:rPr>
      </w:pPr>
      <w:r w:rsidRPr="00FC7B95">
        <w:rPr>
          <w:sz w:val="24"/>
          <w:szCs w:val="24"/>
        </w:rPr>
        <w:t>8.</w:t>
      </w:r>
      <w:r w:rsidR="0061336E" w:rsidRPr="00FC7B95">
        <w:rPr>
          <w:sz w:val="24"/>
          <w:szCs w:val="24"/>
        </w:rPr>
        <w:t xml:space="preserve">3. O Pregoeiro e a Equipe de Apoio verificarão as propostas iniciais, desclassificando motivadamente aquelas que não estejam em conformidade com o item </w:t>
      </w:r>
      <w:r w:rsidR="00E53E99" w:rsidRPr="00FC7B95">
        <w:rPr>
          <w:sz w:val="24"/>
          <w:szCs w:val="24"/>
        </w:rPr>
        <w:t>8.</w:t>
      </w:r>
      <w:r w:rsidR="0061336E" w:rsidRPr="00FC7B95">
        <w:rPr>
          <w:sz w:val="24"/>
          <w:szCs w:val="24"/>
        </w:rPr>
        <w:t>2., preservando o menor dispêndio para a Municipalidade e evitando o rigorismo exacerbado.</w:t>
      </w:r>
    </w:p>
    <w:p w14:paraId="30626F45" w14:textId="77777777" w:rsidR="0061336E" w:rsidRPr="00FC7B95" w:rsidRDefault="00FD4B46" w:rsidP="00760B9E">
      <w:pPr>
        <w:pStyle w:val="texto1"/>
        <w:spacing w:before="0" w:beforeAutospacing="0" w:after="160" w:afterAutospacing="0" w:line="240" w:lineRule="auto"/>
        <w:ind w:left="568"/>
        <w:rPr>
          <w:sz w:val="24"/>
          <w:szCs w:val="24"/>
        </w:rPr>
      </w:pPr>
      <w:r w:rsidRPr="00FC7B95">
        <w:rPr>
          <w:sz w:val="24"/>
          <w:szCs w:val="24"/>
        </w:rPr>
        <w:t>8.</w:t>
      </w:r>
      <w:r w:rsidR="0061336E" w:rsidRPr="00FC7B95">
        <w:rPr>
          <w:sz w:val="24"/>
          <w:szCs w:val="24"/>
        </w:rPr>
        <w:t>3.1. Somente os licitantes com propostas classificadas participarão da etapa de lances.</w:t>
      </w:r>
    </w:p>
    <w:p w14:paraId="4B536782" w14:textId="77777777" w:rsidR="00F02170" w:rsidRPr="00FC7B95" w:rsidRDefault="00F02170" w:rsidP="00760B9E">
      <w:pPr>
        <w:autoSpaceDE w:val="0"/>
        <w:autoSpaceDN w:val="0"/>
        <w:adjustRightInd w:val="0"/>
        <w:spacing w:after="160" w:line="240" w:lineRule="auto"/>
        <w:jc w:val="both"/>
        <w:rPr>
          <w:rFonts w:ascii="Arial" w:eastAsia="Times New Roman" w:hAnsi="Arial" w:cs="Arial"/>
          <w:sz w:val="24"/>
          <w:szCs w:val="24"/>
          <w:lang w:eastAsia="pt-BR"/>
        </w:rPr>
      </w:pPr>
    </w:p>
    <w:p w14:paraId="59B6BDF7" w14:textId="084C590B" w:rsidR="00CA0315" w:rsidRPr="00FC7B95" w:rsidRDefault="00FD4B46" w:rsidP="00760B9E">
      <w:pPr>
        <w:autoSpaceDE w:val="0"/>
        <w:autoSpaceDN w:val="0"/>
        <w:adjustRightInd w:val="0"/>
        <w:spacing w:after="160" w:line="240" w:lineRule="auto"/>
        <w:jc w:val="both"/>
        <w:rPr>
          <w:rFonts w:ascii="Arial" w:eastAsia="Times New Roman" w:hAnsi="Arial" w:cs="Arial"/>
          <w:b/>
          <w:bCs/>
          <w:sz w:val="24"/>
          <w:szCs w:val="24"/>
          <w:lang w:eastAsia="pt-BR"/>
        </w:rPr>
      </w:pPr>
      <w:r w:rsidRPr="00FC7B95">
        <w:rPr>
          <w:rFonts w:ascii="Arial" w:eastAsia="Times New Roman" w:hAnsi="Arial" w:cs="Arial"/>
          <w:b/>
          <w:bCs/>
          <w:sz w:val="24"/>
          <w:szCs w:val="24"/>
          <w:lang w:eastAsia="pt-BR"/>
        </w:rPr>
        <w:t>9</w:t>
      </w:r>
      <w:r w:rsidR="00456486" w:rsidRPr="00FC7B95">
        <w:rPr>
          <w:rFonts w:ascii="Arial" w:eastAsia="Times New Roman" w:hAnsi="Arial" w:cs="Arial"/>
          <w:b/>
          <w:bCs/>
          <w:sz w:val="24"/>
          <w:szCs w:val="24"/>
          <w:lang w:eastAsia="pt-BR"/>
        </w:rPr>
        <w:t xml:space="preserve">. </w:t>
      </w:r>
      <w:r w:rsidR="00CA0315" w:rsidRPr="00FC7B95">
        <w:rPr>
          <w:rFonts w:ascii="Arial" w:eastAsia="Times New Roman" w:hAnsi="Arial" w:cs="Arial"/>
          <w:b/>
          <w:bCs/>
          <w:sz w:val="24"/>
          <w:szCs w:val="24"/>
          <w:lang w:eastAsia="pt-BR"/>
        </w:rPr>
        <w:t>DOS LANCES</w:t>
      </w:r>
    </w:p>
    <w:p w14:paraId="52A2A178" w14:textId="77777777" w:rsidR="00CA0315" w:rsidRPr="00FC7B95" w:rsidRDefault="00FD4B46" w:rsidP="00760B9E">
      <w:pPr>
        <w:autoSpaceDE w:val="0"/>
        <w:autoSpaceDN w:val="0"/>
        <w:adjustRightInd w:val="0"/>
        <w:spacing w:after="160" w:line="240" w:lineRule="auto"/>
        <w:ind w:left="284"/>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9.</w:t>
      </w:r>
      <w:r w:rsidR="00E32B59" w:rsidRPr="00FC7B95">
        <w:rPr>
          <w:rFonts w:ascii="Arial" w:eastAsia="Times New Roman" w:hAnsi="Arial" w:cs="Arial"/>
          <w:sz w:val="24"/>
          <w:szCs w:val="24"/>
          <w:lang w:eastAsia="pt-BR"/>
        </w:rPr>
        <w:t>1</w:t>
      </w:r>
      <w:r w:rsidR="00CA0315" w:rsidRPr="00FC7B95">
        <w:rPr>
          <w:rFonts w:ascii="Arial" w:eastAsia="Times New Roman" w:hAnsi="Arial" w:cs="Arial"/>
          <w:sz w:val="24"/>
          <w:szCs w:val="24"/>
          <w:lang w:eastAsia="pt-BR"/>
        </w:rPr>
        <w:t>. Classificadas as propostas, o Pregoeiro dará início à fase competitiva com o recebimento de lances no endereço eletrônico no dia e horário informados no preâmbulo deste edital, quando então as licitantes poderão oferecer lances, exclusivamente por meio do sistema eletrônico, sem restrições de quantidade de lances ou de qualquer ordem classificatória ou cronológica específica, mas sempre inferior à proposta de menor preço. A cada lance ofertado, o participante será imediatamente informado de seu recebimento, respectivo horário de registro e valor, pressupondo-se a necessidade de as empresas estarem conectadas ao sistema eletrônico.</w:t>
      </w:r>
    </w:p>
    <w:p w14:paraId="44195248" w14:textId="77777777" w:rsidR="00CA0315" w:rsidRPr="00FC7B95" w:rsidRDefault="00FD4B46" w:rsidP="00760B9E">
      <w:pPr>
        <w:autoSpaceDE w:val="0"/>
        <w:autoSpaceDN w:val="0"/>
        <w:adjustRightInd w:val="0"/>
        <w:spacing w:after="160" w:line="240" w:lineRule="auto"/>
        <w:ind w:firstLine="284"/>
        <w:jc w:val="both"/>
        <w:rPr>
          <w:rFonts w:ascii="Arial" w:hAnsi="Arial" w:cs="Arial"/>
          <w:sz w:val="24"/>
          <w:szCs w:val="24"/>
        </w:rPr>
      </w:pPr>
      <w:r w:rsidRPr="00FC7B95">
        <w:rPr>
          <w:rFonts w:ascii="Arial" w:eastAsia="Times New Roman" w:hAnsi="Arial" w:cs="Arial"/>
          <w:sz w:val="24"/>
          <w:szCs w:val="24"/>
          <w:lang w:eastAsia="pt-BR"/>
        </w:rPr>
        <w:t>9.</w:t>
      </w:r>
      <w:r w:rsidR="00CA0315" w:rsidRPr="00FC7B95">
        <w:rPr>
          <w:rFonts w:ascii="Arial" w:eastAsia="Times New Roman" w:hAnsi="Arial" w:cs="Arial"/>
          <w:sz w:val="24"/>
          <w:szCs w:val="24"/>
          <w:lang w:eastAsia="pt-BR"/>
        </w:rPr>
        <w:t xml:space="preserve">2. </w:t>
      </w:r>
      <w:r w:rsidR="00CA0315" w:rsidRPr="00FC7B95">
        <w:rPr>
          <w:rFonts w:ascii="Arial" w:hAnsi="Arial" w:cs="Arial"/>
          <w:sz w:val="24"/>
          <w:szCs w:val="24"/>
        </w:rPr>
        <w:t>Para efeito de seleção será considerado o valor unitário por item.</w:t>
      </w:r>
    </w:p>
    <w:p w14:paraId="1A767E42" w14:textId="77777777" w:rsidR="00CA0268" w:rsidRPr="00FC7B95" w:rsidRDefault="00FD4B46" w:rsidP="00760B9E">
      <w:pPr>
        <w:autoSpaceDE w:val="0"/>
        <w:autoSpaceDN w:val="0"/>
        <w:adjustRightInd w:val="0"/>
        <w:spacing w:after="160" w:line="240" w:lineRule="auto"/>
        <w:ind w:left="284"/>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9.</w:t>
      </w:r>
      <w:r w:rsidR="00E32B59" w:rsidRPr="00FC7B95">
        <w:rPr>
          <w:rFonts w:ascii="Arial" w:eastAsia="Times New Roman" w:hAnsi="Arial" w:cs="Arial"/>
          <w:sz w:val="24"/>
          <w:szCs w:val="24"/>
          <w:lang w:eastAsia="pt-BR"/>
        </w:rPr>
        <w:t>3</w:t>
      </w:r>
      <w:r w:rsidR="00CA0315" w:rsidRPr="00FC7B95">
        <w:rPr>
          <w:rFonts w:ascii="Arial" w:eastAsia="Times New Roman" w:hAnsi="Arial" w:cs="Arial"/>
          <w:sz w:val="24"/>
          <w:szCs w:val="24"/>
          <w:lang w:eastAsia="pt-BR"/>
        </w:rPr>
        <w:t xml:space="preserve">. </w:t>
      </w:r>
      <w:r w:rsidR="00CA0268" w:rsidRPr="00FC7B95">
        <w:rPr>
          <w:rFonts w:ascii="Arial" w:eastAsia="Times New Roman" w:hAnsi="Arial" w:cs="Arial"/>
          <w:sz w:val="24"/>
          <w:szCs w:val="24"/>
          <w:lang w:eastAsia="pt-BR"/>
        </w:rPr>
        <w:t>O intervalo de diferença entre os lances será definido</w:t>
      </w:r>
      <w:r w:rsidR="00CA0268" w:rsidRPr="00FC7B95">
        <w:rPr>
          <w:rFonts w:ascii="Arial" w:hAnsi="Arial" w:cs="Arial"/>
          <w:sz w:val="24"/>
          <w:szCs w:val="24"/>
        </w:rPr>
        <w:t xml:space="preserve"> no endereço eletrônico </w:t>
      </w:r>
      <w:hyperlink r:id="rId17" w:history="1">
        <w:r w:rsidR="00CA0268" w:rsidRPr="00FC7B95">
          <w:rPr>
            <w:rStyle w:val="Hyperlink"/>
            <w:rFonts w:ascii="Arial" w:hAnsi="Arial" w:cs="Arial"/>
            <w:sz w:val="24"/>
            <w:szCs w:val="24"/>
          </w:rPr>
          <w:t>https://bnccompras.com</w:t>
        </w:r>
      </w:hyperlink>
      <w:r w:rsidR="00CA0268" w:rsidRPr="00FC7B95">
        <w:rPr>
          <w:rFonts w:ascii="Arial" w:hAnsi="Arial" w:cs="Arial"/>
          <w:sz w:val="24"/>
          <w:szCs w:val="24"/>
        </w:rPr>
        <w:t>, e se dará tanto em relação aos lances intermediários quanto em relação ao lance que cobrir a melhor oferta.</w:t>
      </w:r>
    </w:p>
    <w:p w14:paraId="4ED6653F" w14:textId="77777777" w:rsidR="00CA0315" w:rsidRPr="00FC7B95" w:rsidRDefault="00CA0268" w:rsidP="00760B9E">
      <w:pPr>
        <w:autoSpaceDE w:val="0"/>
        <w:autoSpaceDN w:val="0"/>
        <w:adjustRightInd w:val="0"/>
        <w:spacing w:after="160" w:line="240" w:lineRule="auto"/>
        <w:ind w:left="284"/>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 xml:space="preserve">9.4. </w:t>
      </w:r>
      <w:r w:rsidR="00CA0315" w:rsidRPr="00FC7B95">
        <w:rPr>
          <w:rFonts w:ascii="Arial" w:eastAsia="Times New Roman" w:hAnsi="Arial" w:cs="Arial"/>
          <w:sz w:val="24"/>
          <w:szCs w:val="24"/>
          <w:lang w:eastAsia="pt-BR"/>
        </w:rPr>
        <w:t>Não poderá haver desistência dos lances ofertados, sujeitando-se a licitante desistente às penalidades previstas neste edital.</w:t>
      </w:r>
    </w:p>
    <w:p w14:paraId="11F6EF5E" w14:textId="77777777" w:rsidR="00CA0315" w:rsidRPr="00FC7B95" w:rsidRDefault="00FD4B46" w:rsidP="00760B9E">
      <w:pPr>
        <w:autoSpaceDE w:val="0"/>
        <w:autoSpaceDN w:val="0"/>
        <w:adjustRightInd w:val="0"/>
        <w:spacing w:after="160" w:line="240" w:lineRule="auto"/>
        <w:ind w:left="284"/>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lastRenderedPageBreak/>
        <w:t>9.</w:t>
      </w:r>
      <w:r w:rsidR="00CA0268" w:rsidRPr="00FC7B95">
        <w:rPr>
          <w:rFonts w:ascii="Arial" w:eastAsia="Times New Roman" w:hAnsi="Arial" w:cs="Arial"/>
          <w:sz w:val="24"/>
          <w:szCs w:val="24"/>
          <w:lang w:eastAsia="pt-BR"/>
        </w:rPr>
        <w:t>5</w:t>
      </w:r>
      <w:r w:rsidR="00CA0315" w:rsidRPr="00FC7B95">
        <w:rPr>
          <w:rFonts w:ascii="Arial" w:eastAsia="Times New Roman" w:hAnsi="Arial" w:cs="Arial"/>
          <w:sz w:val="24"/>
          <w:szCs w:val="24"/>
          <w:lang w:eastAsia="pt-BR"/>
        </w:rPr>
        <w:t>. Na hipótese de haver lances iguais, prevalecerá como de menor valor o lance que tiver sido primeiramente registrado.</w:t>
      </w:r>
    </w:p>
    <w:p w14:paraId="49499595" w14:textId="77777777" w:rsidR="00CA0315" w:rsidRPr="00FC7B95" w:rsidRDefault="00FD4B46" w:rsidP="00760B9E">
      <w:pPr>
        <w:autoSpaceDE w:val="0"/>
        <w:autoSpaceDN w:val="0"/>
        <w:adjustRightInd w:val="0"/>
        <w:spacing w:after="160" w:line="240" w:lineRule="auto"/>
        <w:ind w:left="284"/>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9.</w:t>
      </w:r>
      <w:r w:rsidR="00CA0268" w:rsidRPr="00FC7B95">
        <w:rPr>
          <w:rFonts w:ascii="Arial" w:eastAsia="Times New Roman" w:hAnsi="Arial" w:cs="Arial"/>
          <w:sz w:val="24"/>
          <w:szCs w:val="24"/>
          <w:lang w:eastAsia="pt-BR"/>
        </w:rPr>
        <w:t>6</w:t>
      </w:r>
      <w:r w:rsidR="00CA0315" w:rsidRPr="00FC7B95">
        <w:rPr>
          <w:rFonts w:ascii="Arial" w:eastAsia="Times New Roman" w:hAnsi="Arial" w:cs="Arial"/>
          <w:sz w:val="24"/>
          <w:szCs w:val="24"/>
          <w:lang w:eastAsia="pt-BR"/>
        </w:rPr>
        <w:t>. Os licitantes poderão oferecer lances sucessivos, observado o horário fixado e as regras de aceitação dos mesmos.</w:t>
      </w:r>
    </w:p>
    <w:p w14:paraId="26FC43F5" w14:textId="77777777" w:rsidR="00CA0315" w:rsidRPr="00FC7B95" w:rsidRDefault="00FD4B46" w:rsidP="00760B9E">
      <w:pPr>
        <w:autoSpaceDE w:val="0"/>
        <w:autoSpaceDN w:val="0"/>
        <w:adjustRightInd w:val="0"/>
        <w:spacing w:after="160" w:line="240" w:lineRule="auto"/>
        <w:ind w:left="284"/>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9.</w:t>
      </w:r>
      <w:r w:rsidR="00CA0268" w:rsidRPr="00FC7B95">
        <w:rPr>
          <w:rFonts w:ascii="Arial" w:eastAsia="Times New Roman" w:hAnsi="Arial" w:cs="Arial"/>
          <w:sz w:val="24"/>
          <w:szCs w:val="24"/>
          <w:lang w:eastAsia="pt-BR"/>
        </w:rPr>
        <w:t>7</w:t>
      </w:r>
      <w:r w:rsidR="00CA0315" w:rsidRPr="00FC7B95">
        <w:rPr>
          <w:rFonts w:ascii="Arial" w:eastAsia="Times New Roman" w:hAnsi="Arial" w:cs="Arial"/>
          <w:sz w:val="24"/>
          <w:szCs w:val="24"/>
          <w:lang w:eastAsia="pt-BR"/>
        </w:rPr>
        <w:t>. Durante o transcurso da sessão de lances os participantes serão informados, em tempo real, do valor do menor lance registrado. O sistema não identificará os autores dos lances aos demais participantes.</w:t>
      </w:r>
    </w:p>
    <w:p w14:paraId="36C7C4C7" w14:textId="77777777" w:rsidR="00CA0315" w:rsidRPr="00FC7B95" w:rsidRDefault="00FD4B46" w:rsidP="00760B9E">
      <w:pPr>
        <w:autoSpaceDE w:val="0"/>
        <w:autoSpaceDN w:val="0"/>
        <w:adjustRightInd w:val="0"/>
        <w:spacing w:after="160" w:line="240" w:lineRule="auto"/>
        <w:ind w:left="284"/>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9.</w:t>
      </w:r>
      <w:r w:rsidR="00CA0268" w:rsidRPr="00FC7B95">
        <w:rPr>
          <w:rFonts w:ascii="Arial" w:eastAsia="Times New Roman" w:hAnsi="Arial" w:cs="Arial"/>
          <w:sz w:val="24"/>
          <w:szCs w:val="24"/>
          <w:lang w:eastAsia="pt-BR"/>
        </w:rPr>
        <w:t>8</w:t>
      </w:r>
      <w:r w:rsidR="00CA0315" w:rsidRPr="00FC7B95">
        <w:rPr>
          <w:rFonts w:ascii="Arial" w:eastAsia="Times New Roman" w:hAnsi="Arial" w:cs="Arial"/>
          <w:sz w:val="24"/>
          <w:szCs w:val="24"/>
          <w:lang w:eastAsia="pt-BR"/>
        </w:rPr>
        <w:t>. A modalidade de disputa será aberta, cabendo aos licitantes apresentarem lances públicos e sucessivos, com prorrogações, sendo esta prorrogação automática.</w:t>
      </w:r>
    </w:p>
    <w:p w14:paraId="28D4D7AB" w14:textId="77777777" w:rsidR="001251D6" w:rsidRPr="00FC7B95" w:rsidRDefault="00CA0268" w:rsidP="00760B9E">
      <w:pPr>
        <w:autoSpaceDE w:val="0"/>
        <w:autoSpaceDN w:val="0"/>
        <w:adjustRightInd w:val="0"/>
        <w:spacing w:after="160" w:line="240" w:lineRule="auto"/>
        <w:ind w:left="284"/>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9.9</w:t>
      </w:r>
      <w:r w:rsidR="001251D6" w:rsidRPr="00FC7B95">
        <w:rPr>
          <w:rFonts w:ascii="Arial" w:eastAsia="Times New Roman" w:hAnsi="Arial" w:cs="Arial"/>
          <w:sz w:val="24"/>
          <w:szCs w:val="24"/>
          <w:lang w:eastAsia="pt-BR"/>
        </w:rPr>
        <w:t>. A etapa de envio de lances na sessão pública durará no mínimo 10 (dez)</w:t>
      </w:r>
      <w:r w:rsidR="0070340C" w:rsidRPr="00FC7B95">
        <w:rPr>
          <w:rFonts w:ascii="Arial" w:eastAsia="Times New Roman" w:hAnsi="Arial" w:cs="Arial"/>
          <w:sz w:val="24"/>
          <w:szCs w:val="24"/>
          <w:lang w:eastAsia="pt-BR"/>
        </w:rPr>
        <w:t xml:space="preserve"> minutos</w:t>
      </w:r>
      <w:r w:rsidR="001251D6" w:rsidRPr="00FC7B95">
        <w:rPr>
          <w:rFonts w:ascii="Arial" w:eastAsia="Times New Roman" w:hAnsi="Arial" w:cs="Arial"/>
          <w:sz w:val="24"/>
          <w:szCs w:val="24"/>
          <w:lang w:eastAsia="pt-BR"/>
        </w:rPr>
        <w:t>, e, após isso, será prorrogada automaticamente pelo sistema quando houver lance ofertado nos últimos dois minutos do período de duração da sessão pública. A prorrogação automática é de 02 (dois) minutos, e ocorre sucessivamente sempre que houver lances enviados nesse período de prorrogação.</w:t>
      </w:r>
    </w:p>
    <w:p w14:paraId="086278A4" w14:textId="77777777" w:rsidR="00CA0315" w:rsidRPr="00FC7B95" w:rsidRDefault="00FD4B46" w:rsidP="00760B9E">
      <w:pPr>
        <w:autoSpaceDE w:val="0"/>
        <w:autoSpaceDN w:val="0"/>
        <w:adjustRightInd w:val="0"/>
        <w:spacing w:after="160" w:line="240" w:lineRule="auto"/>
        <w:ind w:left="284"/>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9.</w:t>
      </w:r>
      <w:r w:rsidR="00CA0268" w:rsidRPr="00FC7B95">
        <w:rPr>
          <w:rFonts w:ascii="Arial" w:eastAsia="Times New Roman" w:hAnsi="Arial" w:cs="Arial"/>
          <w:sz w:val="24"/>
          <w:szCs w:val="24"/>
          <w:lang w:eastAsia="pt-BR"/>
        </w:rPr>
        <w:t>10</w:t>
      </w:r>
      <w:r w:rsidR="00CA0315" w:rsidRPr="00FC7B95">
        <w:rPr>
          <w:rFonts w:ascii="Arial" w:eastAsia="Times New Roman" w:hAnsi="Arial" w:cs="Arial"/>
          <w:sz w:val="24"/>
          <w:szCs w:val="24"/>
          <w:lang w:eastAsia="pt-BR"/>
        </w:rPr>
        <w:t>. Em cada item, não havendo novos lances na etapa da prorrogação automática, a rodada de lances para este item é encerrada automaticamente.</w:t>
      </w:r>
    </w:p>
    <w:p w14:paraId="44BAE3ED" w14:textId="77777777" w:rsidR="00CA0315" w:rsidRPr="00FC7B95" w:rsidRDefault="00FD4B46" w:rsidP="00760B9E">
      <w:pPr>
        <w:autoSpaceDE w:val="0"/>
        <w:autoSpaceDN w:val="0"/>
        <w:adjustRightInd w:val="0"/>
        <w:spacing w:after="160" w:line="240" w:lineRule="auto"/>
        <w:ind w:left="284"/>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9.</w:t>
      </w:r>
      <w:r w:rsidR="00CA0268" w:rsidRPr="00FC7B95">
        <w:rPr>
          <w:rFonts w:ascii="Arial" w:eastAsia="Times New Roman" w:hAnsi="Arial" w:cs="Arial"/>
          <w:sz w:val="24"/>
          <w:szCs w:val="24"/>
          <w:lang w:eastAsia="pt-BR"/>
        </w:rPr>
        <w:t>11</w:t>
      </w:r>
      <w:r w:rsidR="00CA0315" w:rsidRPr="00FC7B95">
        <w:rPr>
          <w:rFonts w:ascii="Arial" w:eastAsia="Times New Roman" w:hAnsi="Arial" w:cs="Arial"/>
          <w:sz w:val="24"/>
          <w:szCs w:val="24"/>
          <w:lang w:eastAsia="pt-BR"/>
        </w:rPr>
        <w:t>. O sistema informará a proposta de menor preço imediatamente após o encerramento da etapa de lances. Os licitantes deverão consultar regularmente o sistema eletrônico para verificar o resultado da licitação.</w:t>
      </w:r>
    </w:p>
    <w:p w14:paraId="50C6C55A" w14:textId="77777777" w:rsidR="00CA0315" w:rsidRPr="00FC7B95" w:rsidRDefault="00FD4B46" w:rsidP="00760B9E">
      <w:pPr>
        <w:autoSpaceDE w:val="0"/>
        <w:autoSpaceDN w:val="0"/>
        <w:adjustRightInd w:val="0"/>
        <w:spacing w:after="160" w:line="240" w:lineRule="auto"/>
        <w:ind w:left="284"/>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9.</w:t>
      </w:r>
      <w:r w:rsidR="00CA0268" w:rsidRPr="00FC7B95">
        <w:rPr>
          <w:rFonts w:ascii="Arial" w:eastAsia="Times New Roman" w:hAnsi="Arial" w:cs="Arial"/>
          <w:sz w:val="24"/>
          <w:szCs w:val="24"/>
          <w:lang w:eastAsia="pt-BR"/>
        </w:rPr>
        <w:t>12</w:t>
      </w:r>
      <w:r w:rsidR="00CA0315" w:rsidRPr="00FC7B95">
        <w:rPr>
          <w:rFonts w:ascii="Arial" w:eastAsia="Times New Roman" w:hAnsi="Arial" w:cs="Arial"/>
          <w:sz w:val="24"/>
          <w:szCs w:val="24"/>
          <w:lang w:eastAsia="pt-BR"/>
        </w:rPr>
        <w:t>. As microempresas e empresas de pequeno porte que pretendem usar do direito de preferência no critério de desempate, quando do julgamento das propostas, nos termos da Lei Complementar n° 123, de 14 de dezembro de 2006, deverão apresentar, também, declaração, de que estão enquadradas como Microempresa ou Empresa de Pequeno Porte (conforme o caso) nos termos do artigo 3º da citada Lei Complementar, conforme modelo do Anexo VII, que deverá ser apresentada juntamente com os documentos de habilitação, que deverão ser anexados na plataforma eletrônica.</w:t>
      </w:r>
    </w:p>
    <w:p w14:paraId="748DE7C2" w14:textId="77777777" w:rsidR="00CA0315" w:rsidRPr="00FC7B95" w:rsidRDefault="00FD4B46" w:rsidP="00760B9E">
      <w:pPr>
        <w:autoSpaceDE w:val="0"/>
        <w:autoSpaceDN w:val="0"/>
        <w:adjustRightInd w:val="0"/>
        <w:spacing w:after="160" w:line="240" w:lineRule="auto"/>
        <w:ind w:left="284"/>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9.</w:t>
      </w:r>
      <w:r w:rsidR="00CA0268" w:rsidRPr="00FC7B95">
        <w:rPr>
          <w:rFonts w:ascii="Arial" w:eastAsia="Times New Roman" w:hAnsi="Arial" w:cs="Arial"/>
          <w:sz w:val="24"/>
          <w:szCs w:val="24"/>
          <w:lang w:eastAsia="pt-BR"/>
        </w:rPr>
        <w:t>13</w:t>
      </w:r>
      <w:r w:rsidR="00CA0315" w:rsidRPr="00FC7B95">
        <w:rPr>
          <w:rFonts w:ascii="Arial" w:eastAsia="Times New Roman" w:hAnsi="Arial" w:cs="Arial"/>
          <w:sz w:val="24"/>
          <w:szCs w:val="24"/>
          <w:lang w:eastAsia="pt-BR"/>
        </w:rPr>
        <w:t>.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0300E40F" w14:textId="77777777" w:rsidR="00CA0315" w:rsidRPr="00FC7B95" w:rsidRDefault="00FD4B46" w:rsidP="00760B9E">
      <w:pPr>
        <w:autoSpaceDE w:val="0"/>
        <w:autoSpaceDN w:val="0"/>
        <w:adjustRightInd w:val="0"/>
        <w:spacing w:after="160" w:line="240" w:lineRule="auto"/>
        <w:ind w:left="568"/>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9.</w:t>
      </w:r>
      <w:r w:rsidR="00CA0268" w:rsidRPr="00FC7B95">
        <w:rPr>
          <w:rFonts w:ascii="Arial" w:eastAsia="Times New Roman" w:hAnsi="Arial" w:cs="Arial"/>
          <w:sz w:val="24"/>
          <w:szCs w:val="24"/>
          <w:lang w:eastAsia="pt-BR"/>
        </w:rPr>
        <w:t>13</w:t>
      </w:r>
      <w:r w:rsidR="00CA0315" w:rsidRPr="00FC7B95">
        <w:rPr>
          <w:rFonts w:ascii="Arial" w:eastAsia="Times New Roman" w:hAnsi="Arial" w:cs="Arial"/>
          <w:sz w:val="24"/>
          <w:szCs w:val="24"/>
          <w:lang w:eastAsia="pt-BR"/>
        </w:rPr>
        <w:t>.1.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5439BA30" w14:textId="77777777" w:rsidR="00CA0315" w:rsidRPr="00FC7B95" w:rsidRDefault="00FD4B46" w:rsidP="00760B9E">
      <w:pPr>
        <w:autoSpaceDE w:val="0"/>
        <w:autoSpaceDN w:val="0"/>
        <w:adjustRightInd w:val="0"/>
        <w:spacing w:after="160" w:line="240" w:lineRule="auto"/>
        <w:ind w:left="568"/>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lastRenderedPageBreak/>
        <w:t>9.</w:t>
      </w:r>
      <w:r w:rsidR="00CA0268" w:rsidRPr="00FC7B95">
        <w:rPr>
          <w:rFonts w:ascii="Arial" w:eastAsia="Times New Roman" w:hAnsi="Arial" w:cs="Arial"/>
          <w:sz w:val="24"/>
          <w:szCs w:val="24"/>
          <w:lang w:eastAsia="pt-BR"/>
        </w:rPr>
        <w:t>13</w:t>
      </w:r>
      <w:r w:rsidR="00CA0315" w:rsidRPr="00FC7B95">
        <w:rPr>
          <w:rFonts w:ascii="Arial" w:eastAsia="Times New Roman" w:hAnsi="Arial" w:cs="Arial"/>
          <w:sz w:val="24"/>
          <w:szCs w:val="24"/>
          <w:lang w:eastAsia="pt-BR"/>
        </w:rPr>
        <w:t xml:space="preserve">.2. A plataforma selecionará mediante sorteio, no caso de haver propostas empatadas nas condições do subitem </w:t>
      </w:r>
      <w:r w:rsidRPr="00FC7B95">
        <w:rPr>
          <w:rFonts w:ascii="Arial" w:eastAsia="Times New Roman" w:hAnsi="Arial" w:cs="Arial"/>
          <w:sz w:val="24"/>
          <w:szCs w:val="24"/>
          <w:lang w:eastAsia="pt-BR"/>
        </w:rPr>
        <w:t>9.</w:t>
      </w:r>
      <w:r w:rsidR="00CA0268" w:rsidRPr="00FC7B95">
        <w:rPr>
          <w:rFonts w:ascii="Arial" w:eastAsia="Times New Roman" w:hAnsi="Arial" w:cs="Arial"/>
          <w:sz w:val="24"/>
          <w:szCs w:val="24"/>
          <w:lang w:eastAsia="pt-BR"/>
        </w:rPr>
        <w:t>13</w:t>
      </w:r>
      <w:r w:rsidR="00CA0315" w:rsidRPr="00FC7B95">
        <w:rPr>
          <w:rFonts w:ascii="Arial" w:eastAsia="Times New Roman" w:hAnsi="Arial" w:cs="Arial"/>
          <w:sz w:val="24"/>
          <w:szCs w:val="24"/>
          <w:lang w:eastAsia="pt-BR"/>
        </w:rPr>
        <w:t>.1.</w:t>
      </w:r>
    </w:p>
    <w:p w14:paraId="45A899C2" w14:textId="77777777" w:rsidR="00CA0315" w:rsidRPr="00FC7B95" w:rsidRDefault="00FD4B46" w:rsidP="00760B9E">
      <w:pPr>
        <w:autoSpaceDE w:val="0"/>
        <w:autoSpaceDN w:val="0"/>
        <w:adjustRightInd w:val="0"/>
        <w:spacing w:after="160" w:line="240" w:lineRule="auto"/>
        <w:ind w:left="568"/>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9.</w:t>
      </w:r>
      <w:r w:rsidR="00CA0315" w:rsidRPr="00FC7B95">
        <w:rPr>
          <w:rFonts w:ascii="Arial" w:eastAsia="Times New Roman" w:hAnsi="Arial" w:cs="Arial"/>
          <w:sz w:val="24"/>
          <w:szCs w:val="24"/>
          <w:lang w:eastAsia="pt-BR"/>
        </w:rPr>
        <w:t>1</w:t>
      </w:r>
      <w:r w:rsidR="00CA0268" w:rsidRPr="00FC7B95">
        <w:rPr>
          <w:rFonts w:ascii="Arial" w:eastAsia="Times New Roman" w:hAnsi="Arial" w:cs="Arial"/>
          <w:sz w:val="24"/>
          <w:szCs w:val="24"/>
          <w:lang w:eastAsia="pt-BR"/>
        </w:rPr>
        <w:t>3</w:t>
      </w:r>
      <w:r w:rsidR="00CA0315" w:rsidRPr="00FC7B95">
        <w:rPr>
          <w:rFonts w:ascii="Arial" w:eastAsia="Times New Roman" w:hAnsi="Arial" w:cs="Arial"/>
          <w:sz w:val="24"/>
          <w:szCs w:val="24"/>
          <w:lang w:eastAsia="pt-BR"/>
        </w:rPr>
        <w:t xml:space="preserve">.3.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w:t>
      </w:r>
      <w:r w:rsidRPr="00FC7B95">
        <w:rPr>
          <w:rFonts w:ascii="Arial" w:eastAsia="Times New Roman" w:hAnsi="Arial" w:cs="Arial"/>
          <w:sz w:val="24"/>
          <w:szCs w:val="24"/>
          <w:lang w:eastAsia="pt-BR"/>
        </w:rPr>
        <w:t>9.</w:t>
      </w:r>
      <w:r w:rsidR="00B84264" w:rsidRPr="00FC7B95">
        <w:rPr>
          <w:rFonts w:ascii="Arial" w:eastAsia="Times New Roman" w:hAnsi="Arial" w:cs="Arial"/>
          <w:sz w:val="24"/>
          <w:szCs w:val="24"/>
          <w:lang w:eastAsia="pt-BR"/>
        </w:rPr>
        <w:t>1</w:t>
      </w:r>
      <w:r w:rsidR="00CA0268" w:rsidRPr="00FC7B95">
        <w:rPr>
          <w:rFonts w:ascii="Arial" w:eastAsia="Times New Roman" w:hAnsi="Arial" w:cs="Arial"/>
          <w:sz w:val="24"/>
          <w:szCs w:val="24"/>
          <w:lang w:eastAsia="pt-BR"/>
        </w:rPr>
        <w:t>3</w:t>
      </w:r>
      <w:r w:rsidR="00CA0315" w:rsidRPr="00FC7B95">
        <w:rPr>
          <w:rFonts w:ascii="Arial" w:eastAsia="Times New Roman" w:hAnsi="Arial" w:cs="Arial"/>
          <w:sz w:val="24"/>
          <w:szCs w:val="24"/>
          <w:lang w:eastAsia="pt-BR"/>
        </w:rPr>
        <w:t>.1.</w:t>
      </w:r>
    </w:p>
    <w:p w14:paraId="701F7B8B" w14:textId="77777777" w:rsidR="00CA0315" w:rsidRPr="00FC7B95" w:rsidRDefault="00FD4B46" w:rsidP="00760B9E">
      <w:pPr>
        <w:autoSpaceDE w:val="0"/>
        <w:autoSpaceDN w:val="0"/>
        <w:adjustRightInd w:val="0"/>
        <w:spacing w:after="160" w:line="240" w:lineRule="auto"/>
        <w:ind w:left="568"/>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9.</w:t>
      </w:r>
      <w:r w:rsidR="00CA0315" w:rsidRPr="00FC7B95">
        <w:rPr>
          <w:rFonts w:ascii="Arial" w:eastAsia="Times New Roman" w:hAnsi="Arial" w:cs="Arial"/>
          <w:sz w:val="24"/>
          <w:szCs w:val="24"/>
          <w:lang w:eastAsia="pt-BR"/>
        </w:rPr>
        <w:t>1</w:t>
      </w:r>
      <w:r w:rsidR="00CA0268" w:rsidRPr="00FC7B95">
        <w:rPr>
          <w:rFonts w:ascii="Arial" w:eastAsia="Times New Roman" w:hAnsi="Arial" w:cs="Arial"/>
          <w:sz w:val="24"/>
          <w:szCs w:val="24"/>
          <w:lang w:eastAsia="pt-BR"/>
        </w:rPr>
        <w:t>3</w:t>
      </w:r>
      <w:r w:rsidR="00CA0315" w:rsidRPr="00FC7B95">
        <w:rPr>
          <w:rFonts w:ascii="Arial" w:eastAsia="Times New Roman" w:hAnsi="Arial" w:cs="Arial"/>
          <w:sz w:val="24"/>
          <w:szCs w:val="24"/>
          <w:lang w:eastAsia="pt-BR"/>
        </w:rPr>
        <w:t xml:space="preserve">.4. Caso a detentora da melhor oferta, de acordo com a classificação de que trata o subitem </w:t>
      </w:r>
      <w:r w:rsidRPr="00FC7B95">
        <w:rPr>
          <w:rFonts w:ascii="Arial" w:eastAsia="Times New Roman" w:hAnsi="Arial" w:cs="Arial"/>
          <w:sz w:val="24"/>
          <w:szCs w:val="24"/>
          <w:lang w:eastAsia="pt-BR"/>
        </w:rPr>
        <w:t>9.</w:t>
      </w:r>
      <w:r w:rsidR="00CA0268" w:rsidRPr="00FC7B95">
        <w:rPr>
          <w:rFonts w:ascii="Arial" w:eastAsia="Times New Roman" w:hAnsi="Arial" w:cs="Arial"/>
          <w:sz w:val="24"/>
          <w:szCs w:val="24"/>
          <w:lang w:eastAsia="pt-BR"/>
        </w:rPr>
        <w:t>13</w:t>
      </w:r>
      <w:r w:rsidR="00CA0315" w:rsidRPr="00FC7B95">
        <w:rPr>
          <w:rFonts w:ascii="Arial" w:eastAsia="Times New Roman" w:hAnsi="Arial" w:cs="Arial"/>
          <w:sz w:val="24"/>
          <w:szCs w:val="24"/>
          <w:lang w:eastAsia="pt-BR"/>
        </w:rPr>
        <w:t>.</w:t>
      </w:r>
      <w:r w:rsidR="00B84264" w:rsidRPr="00FC7B95">
        <w:rPr>
          <w:rFonts w:ascii="Arial" w:eastAsia="Times New Roman" w:hAnsi="Arial" w:cs="Arial"/>
          <w:sz w:val="24"/>
          <w:szCs w:val="24"/>
          <w:lang w:eastAsia="pt-BR"/>
        </w:rPr>
        <w:t>1.</w:t>
      </w:r>
      <w:r w:rsidR="00CA0315" w:rsidRPr="00FC7B95">
        <w:rPr>
          <w:rFonts w:ascii="Arial" w:eastAsia="Times New Roman" w:hAnsi="Arial" w:cs="Arial"/>
          <w:sz w:val="24"/>
          <w:szCs w:val="24"/>
          <w:lang w:eastAsia="pt-BR"/>
        </w:rPr>
        <w:t>, seja microempresa ou empresa de pequeno porte não será assegurado o direito de preferência, passando-se, desde logo, à negociação do preço.</w:t>
      </w:r>
    </w:p>
    <w:p w14:paraId="02D37C0F" w14:textId="77777777" w:rsidR="00F02170" w:rsidRPr="00FC7B95" w:rsidRDefault="00F02170" w:rsidP="00760B9E">
      <w:pPr>
        <w:autoSpaceDE w:val="0"/>
        <w:autoSpaceDN w:val="0"/>
        <w:adjustRightInd w:val="0"/>
        <w:spacing w:after="160" w:line="240" w:lineRule="auto"/>
        <w:jc w:val="both"/>
        <w:rPr>
          <w:rFonts w:ascii="Arial" w:eastAsia="Times New Roman" w:hAnsi="Arial" w:cs="Arial"/>
          <w:bCs/>
          <w:sz w:val="24"/>
          <w:szCs w:val="24"/>
          <w:lang w:eastAsia="pt-BR"/>
        </w:rPr>
      </w:pPr>
    </w:p>
    <w:p w14:paraId="064B08F8" w14:textId="5788BCC5" w:rsidR="00CA0315" w:rsidRPr="00FC7B95" w:rsidRDefault="00FD4B46" w:rsidP="00760B9E">
      <w:pPr>
        <w:autoSpaceDE w:val="0"/>
        <w:autoSpaceDN w:val="0"/>
        <w:adjustRightInd w:val="0"/>
        <w:spacing w:after="160" w:line="240" w:lineRule="auto"/>
        <w:jc w:val="both"/>
        <w:rPr>
          <w:rFonts w:ascii="Arial" w:eastAsia="Times New Roman" w:hAnsi="Arial" w:cs="Arial"/>
          <w:b/>
          <w:sz w:val="24"/>
          <w:szCs w:val="24"/>
          <w:lang w:eastAsia="pt-BR"/>
        </w:rPr>
      </w:pPr>
      <w:r w:rsidRPr="00FC7B95">
        <w:rPr>
          <w:rFonts w:ascii="Arial" w:eastAsia="Times New Roman" w:hAnsi="Arial" w:cs="Arial"/>
          <w:b/>
          <w:sz w:val="24"/>
          <w:szCs w:val="24"/>
          <w:lang w:eastAsia="pt-BR"/>
        </w:rPr>
        <w:t>10</w:t>
      </w:r>
      <w:r w:rsidR="00456486" w:rsidRPr="00FC7B95">
        <w:rPr>
          <w:rFonts w:ascii="Arial" w:eastAsia="Times New Roman" w:hAnsi="Arial" w:cs="Arial"/>
          <w:b/>
          <w:sz w:val="24"/>
          <w:szCs w:val="24"/>
          <w:lang w:eastAsia="pt-BR"/>
        </w:rPr>
        <w:t xml:space="preserve">. </w:t>
      </w:r>
      <w:r w:rsidR="00CA0315" w:rsidRPr="00FC7B95">
        <w:rPr>
          <w:rFonts w:ascii="Arial" w:eastAsia="Times New Roman" w:hAnsi="Arial" w:cs="Arial"/>
          <w:b/>
          <w:sz w:val="24"/>
          <w:szCs w:val="24"/>
          <w:lang w:eastAsia="pt-BR"/>
        </w:rPr>
        <w:t>DO ENCERRAMENTO DA ETAPA DE LANCES, NEGOCIAÇÃO E PROPOSTAS FINAIS</w:t>
      </w:r>
    </w:p>
    <w:p w14:paraId="07A3CA72" w14:textId="77777777" w:rsidR="00CA0315" w:rsidRPr="00FC7B95" w:rsidRDefault="00FD4B46" w:rsidP="00760B9E">
      <w:pPr>
        <w:autoSpaceDE w:val="0"/>
        <w:autoSpaceDN w:val="0"/>
        <w:spacing w:after="160" w:line="240" w:lineRule="auto"/>
        <w:ind w:left="284"/>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10.</w:t>
      </w:r>
      <w:r w:rsidR="00CA0315" w:rsidRPr="00FC7B95">
        <w:rPr>
          <w:rFonts w:ascii="Arial" w:eastAsia="Times New Roman" w:hAnsi="Arial" w:cs="Arial"/>
          <w:sz w:val="24"/>
          <w:szCs w:val="24"/>
          <w:lang w:eastAsia="pt-BR"/>
        </w:rPr>
        <w:t>1. Encerrada a etapa de lances e negociação, o Pregoeiro examinará a proposta de preços classificada em primeiro lugar, quanto à compatibilidade dos preços em relação ao estimado para a contratação.</w:t>
      </w:r>
    </w:p>
    <w:p w14:paraId="319A324D" w14:textId="77777777" w:rsidR="00CA0315" w:rsidRPr="00FC7B95" w:rsidRDefault="00FD4B46" w:rsidP="00760B9E">
      <w:pPr>
        <w:autoSpaceDE w:val="0"/>
        <w:autoSpaceDN w:val="0"/>
        <w:spacing w:after="160" w:line="240" w:lineRule="auto"/>
        <w:ind w:left="568"/>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10.</w:t>
      </w:r>
      <w:r w:rsidR="00CA0315" w:rsidRPr="00FC7B95">
        <w:rPr>
          <w:rFonts w:ascii="Arial" w:eastAsia="Times New Roman" w:hAnsi="Arial" w:cs="Arial"/>
          <w:sz w:val="24"/>
          <w:szCs w:val="24"/>
          <w:lang w:eastAsia="pt-BR"/>
        </w:rPr>
        <w:t>1.1. Caso não ocorra</w:t>
      </w:r>
      <w:r w:rsidR="00B84264" w:rsidRPr="00FC7B95">
        <w:rPr>
          <w:rFonts w:ascii="Arial" w:eastAsia="Times New Roman" w:hAnsi="Arial" w:cs="Arial"/>
          <w:sz w:val="24"/>
          <w:szCs w:val="24"/>
          <w:lang w:eastAsia="pt-BR"/>
        </w:rPr>
        <w:t>m</w:t>
      </w:r>
      <w:r w:rsidR="00CA0315" w:rsidRPr="00FC7B95">
        <w:rPr>
          <w:rFonts w:ascii="Arial" w:eastAsia="Times New Roman" w:hAnsi="Arial" w:cs="Arial"/>
          <w:sz w:val="24"/>
          <w:szCs w:val="24"/>
          <w:lang w:eastAsia="pt-BR"/>
        </w:rPr>
        <w:t xml:space="preserve"> lances deverá ser verificado o valor estimado dos bens e a especificação técnica prevista.</w:t>
      </w:r>
    </w:p>
    <w:p w14:paraId="038875B8" w14:textId="77777777" w:rsidR="000B5E65" w:rsidRPr="00FC7B95" w:rsidRDefault="00DE26D2" w:rsidP="00760B9E">
      <w:pPr>
        <w:autoSpaceDE w:val="0"/>
        <w:autoSpaceDN w:val="0"/>
        <w:spacing w:after="160" w:line="240" w:lineRule="auto"/>
        <w:ind w:left="568"/>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10.1.2. No caso de propostas iniciais de mesmo valor sem que haja o envio de lances, haverá a aplicação dos critérios de desempate previsto no artigo 45</w:t>
      </w:r>
      <w:r w:rsidR="00217536" w:rsidRPr="00FC7B95">
        <w:rPr>
          <w:rFonts w:ascii="Arial" w:eastAsia="Times New Roman" w:hAnsi="Arial" w:cs="Arial"/>
          <w:sz w:val="24"/>
          <w:szCs w:val="24"/>
          <w:lang w:eastAsia="pt-BR"/>
        </w:rPr>
        <w:t>, inc. I</w:t>
      </w:r>
      <w:r w:rsidRPr="00FC7B95">
        <w:rPr>
          <w:rFonts w:ascii="Arial" w:eastAsia="Times New Roman" w:hAnsi="Arial" w:cs="Arial"/>
          <w:sz w:val="24"/>
          <w:szCs w:val="24"/>
          <w:lang w:eastAsia="pt-BR"/>
        </w:rPr>
        <w:t xml:space="preserve"> da Lei Complementar nº 123/2006, seguido da aplicação </w:t>
      </w:r>
      <w:r w:rsidR="00F45F33" w:rsidRPr="00FC7B95">
        <w:rPr>
          <w:rFonts w:ascii="Arial" w:eastAsia="Times New Roman" w:hAnsi="Arial" w:cs="Arial"/>
          <w:sz w:val="24"/>
          <w:szCs w:val="24"/>
          <w:lang w:eastAsia="pt-BR"/>
        </w:rPr>
        <w:t>dos critérios estabelecidos no art. 60</w:t>
      </w:r>
      <w:r w:rsidR="000B5E65" w:rsidRPr="00FC7B95">
        <w:rPr>
          <w:rFonts w:ascii="Arial" w:eastAsia="Times New Roman" w:hAnsi="Arial" w:cs="Arial"/>
          <w:sz w:val="24"/>
          <w:szCs w:val="24"/>
          <w:lang w:eastAsia="pt-BR"/>
        </w:rPr>
        <w:t xml:space="preserve"> da Lei nº 14.133/2021;</w:t>
      </w:r>
      <w:r w:rsidR="00F45F33" w:rsidRPr="00FC7B95">
        <w:rPr>
          <w:rFonts w:ascii="Arial" w:eastAsia="Times New Roman" w:hAnsi="Arial" w:cs="Arial"/>
          <w:sz w:val="24"/>
          <w:szCs w:val="24"/>
          <w:lang w:eastAsia="pt-BR"/>
        </w:rPr>
        <w:t xml:space="preserve"> se não houver licitante que atenda à primeira hipótese</w:t>
      </w:r>
      <w:r w:rsidR="000B5E65" w:rsidRPr="00FC7B95">
        <w:rPr>
          <w:rFonts w:ascii="Arial" w:eastAsia="Times New Roman" w:hAnsi="Arial" w:cs="Arial"/>
          <w:sz w:val="24"/>
          <w:szCs w:val="24"/>
          <w:lang w:eastAsia="pt-BR"/>
        </w:rPr>
        <w:t>; nessa ordem:</w:t>
      </w:r>
    </w:p>
    <w:p w14:paraId="2518B3D7" w14:textId="34218DB2" w:rsidR="000B5E65" w:rsidRPr="00FC7B95" w:rsidRDefault="000B5E65" w:rsidP="00760B9E">
      <w:pPr>
        <w:autoSpaceDE w:val="0"/>
        <w:autoSpaceDN w:val="0"/>
        <w:spacing w:after="160" w:line="240" w:lineRule="auto"/>
        <w:ind w:left="851"/>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I</w:t>
      </w:r>
      <w:r w:rsidR="00456486" w:rsidRPr="00FC7B95">
        <w:rPr>
          <w:rFonts w:ascii="Arial" w:eastAsia="Times New Roman" w:hAnsi="Arial" w:cs="Arial"/>
          <w:color w:val="000000"/>
          <w:sz w:val="24"/>
          <w:szCs w:val="24"/>
          <w:lang w:eastAsia="pt-BR"/>
        </w:rPr>
        <w:t xml:space="preserve">. </w:t>
      </w:r>
      <w:r w:rsidRPr="00FC7B95">
        <w:rPr>
          <w:rFonts w:ascii="Arial" w:eastAsia="Times New Roman" w:hAnsi="Arial" w:cs="Arial"/>
          <w:sz w:val="24"/>
          <w:szCs w:val="24"/>
          <w:lang w:eastAsia="pt-BR"/>
        </w:rPr>
        <w:t>Disputa final, hipótese em que os licitantes empatados poderão apresentar nova proposta em ato contínuo à classificação;</w:t>
      </w:r>
    </w:p>
    <w:p w14:paraId="3FB80816" w14:textId="3CD64947" w:rsidR="000B5E65" w:rsidRPr="00FC7B95" w:rsidRDefault="000B5E65" w:rsidP="00760B9E">
      <w:pPr>
        <w:autoSpaceDE w:val="0"/>
        <w:autoSpaceDN w:val="0"/>
        <w:spacing w:after="160" w:line="240" w:lineRule="auto"/>
        <w:ind w:left="851"/>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II</w:t>
      </w:r>
      <w:r w:rsidR="00456486" w:rsidRPr="00FC7B95">
        <w:rPr>
          <w:rFonts w:ascii="Arial" w:eastAsia="Times New Roman" w:hAnsi="Arial" w:cs="Arial"/>
          <w:color w:val="000000"/>
          <w:sz w:val="24"/>
          <w:szCs w:val="24"/>
          <w:lang w:eastAsia="pt-BR"/>
        </w:rPr>
        <w:t xml:space="preserve">. </w:t>
      </w:r>
      <w:r w:rsidRPr="00FC7B95">
        <w:rPr>
          <w:rFonts w:ascii="Arial" w:eastAsia="Times New Roman" w:hAnsi="Arial" w:cs="Arial"/>
          <w:sz w:val="24"/>
          <w:szCs w:val="24"/>
          <w:lang w:eastAsia="pt-BR"/>
        </w:rPr>
        <w:t>Avaliação do desempenho contratual prévio dos licitantes, para a qual deverão preferencialmente ser utilizados registros cadastrais para efeito de atesto de cumprimento de obrigações previstos nesta Lei;</w:t>
      </w:r>
    </w:p>
    <w:p w14:paraId="121B0AB0" w14:textId="5D126186" w:rsidR="000B5E65" w:rsidRPr="00FC7B95" w:rsidRDefault="000B5E65" w:rsidP="00760B9E">
      <w:pPr>
        <w:autoSpaceDE w:val="0"/>
        <w:autoSpaceDN w:val="0"/>
        <w:spacing w:after="160" w:line="240" w:lineRule="auto"/>
        <w:ind w:left="851"/>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III</w:t>
      </w:r>
      <w:r w:rsidR="00456486" w:rsidRPr="00FC7B95">
        <w:rPr>
          <w:rFonts w:ascii="Arial" w:eastAsia="Times New Roman" w:hAnsi="Arial" w:cs="Arial"/>
          <w:color w:val="000000"/>
          <w:sz w:val="24"/>
          <w:szCs w:val="24"/>
          <w:lang w:eastAsia="pt-BR"/>
        </w:rPr>
        <w:t xml:space="preserve">. </w:t>
      </w:r>
      <w:r w:rsidRPr="00FC7B95">
        <w:rPr>
          <w:rFonts w:ascii="Arial" w:eastAsia="Times New Roman" w:hAnsi="Arial" w:cs="Arial"/>
          <w:sz w:val="24"/>
          <w:szCs w:val="24"/>
          <w:lang w:eastAsia="pt-BR"/>
        </w:rPr>
        <w:t>Desenvolvimento pelo licitante de ações de equidade entre homens e mulheres no ambiente de trabalho, conforme regulamento;</w:t>
      </w:r>
    </w:p>
    <w:p w14:paraId="3275BB7C" w14:textId="600B813E" w:rsidR="00DE26D2" w:rsidRPr="00FC7B95" w:rsidRDefault="000B5E65" w:rsidP="00760B9E">
      <w:pPr>
        <w:autoSpaceDE w:val="0"/>
        <w:autoSpaceDN w:val="0"/>
        <w:spacing w:after="160" w:line="240" w:lineRule="auto"/>
        <w:ind w:left="851"/>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IV</w:t>
      </w:r>
      <w:r w:rsidR="00456486" w:rsidRPr="00FC7B95">
        <w:rPr>
          <w:rFonts w:ascii="Arial" w:eastAsia="Times New Roman" w:hAnsi="Arial" w:cs="Arial"/>
          <w:color w:val="000000"/>
          <w:sz w:val="24"/>
          <w:szCs w:val="24"/>
          <w:lang w:eastAsia="pt-BR"/>
        </w:rPr>
        <w:t xml:space="preserve">. </w:t>
      </w:r>
      <w:r w:rsidRPr="00FC7B95">
        <w:rPr>
          <w:rFonts w:ascii="Arial" w:eastAsia="Times New Roman" w:hAnsi="Arial" w:cs="Arial"/>
          <w:sz w:val="24"/>
          <w:szCs w:val="24"/>
          <w:lang w:eastAsia="pt-BR"/>
        </w:rPr>
        <w:t>Desenvolvimento pelo licitante de programa de integridade, conforme orientações dos órgãos de controle</w:t>
      </w:r>
    </w:p>
    <w:p w14:paraId="69A64AB4" w14:textId="77777777" w:rsidR="000B5E65" w:rsidRPr="00FC7B95" w:rsidRDefault="000B5E65" w:rsidP="00760B9E">
      <w:pPr>
        <w:autoSpaceDE w:val="0"/>
        <w:autoSpaceDN w:val="0"/>
        <w:spacing w:after="160" w:line="240" w:lineRule="auto"/>
        <w:ind w:left="568"/>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10.1.3. Persistindo o empate, será assegurada preferência, sucessivamente, aos bens e serviços produzidos ou prestados por:</w:t>
      </w:r>
    </w:p>
    <w:p w14:paraId="2B8CC03F" w14:textId="63610BD5" w:rsidR="000B5E65" w:rsidRPr="00FC7B95" w:rsidRDefault="000B5E65" w:rsidP="00760B9E">
      <w:pPr>
        <w:autoSpaceDE w:val="0"/>
        <w:autoSpaceDN w:val="0"/>
        <w:spacing w:after="160" w:line="240" w:lineRule="auto"/>
        <w:ind w:left="852"/>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I</w:t>
      </w:r>
      <w:r w:rsidR="00456486" w:rsidRPr="00FC7B95">
        <w:rPr>
          <w:rFonts w:ascii="Arial" w:eastAsia="Times New Roman" w:hAnsi="Arial" w:cs="Arial"/>
          <w:color w:val="000000"/>
          <w:sz w:val="24"/>
          <w:szCs w:val="24"/>
          <w:lang w:eastAsia="pt-BR"/>
        </w:rPr>
        <w:t xml:space="preserve">. </w:t>
      </w:r>
      <w:r w:rsidRPr="00FC7B95">
        <w:rPr>
          <w:rFonts w:ascii="Arial" w:eastAsia="Times New Roman" w:hAnsi="Arial" w:cs="Arial"/>
          <w:sz w:val="24"/>
          <w:szCs w:val="24"/>
          <w:lang w:eastAsia="pt-BR"/>
        </w:rPr>
        <w:t xml:space="preserve">Empresas estabelecidas no território do Estado ou do Distrito Federal do órgão ou entidade da Administração Pública estadual ou distrital </w:t>
      </w:r>
      <w:r w:rsidRPr="00FC7B95">
        <w:rPr>
          <w:rFonts w:ascii="Arial" w:eastAsia="Times New Roman" w:hAnsi="Arial" w:cs="Arial"/>
          <w:sz w:val="24"/>
          <w:szCs w:val="24"/>
          <w:lang w:eastAsia="pt-BR"/>
        </w:rPr>
        <w:lastRenderedPageBreak/>
        <w:t>licitante ou, no caso de licitação realizada por órgão ou entidade de Município, no território do Estado em que este se localize;</w:t>
      </w:r>
    </w:p>
    <w:p w14:paraId="51B7F718" w14:textId="03E4079E" w:rsidR="000B5E65" w:rsidRPr="00FC7B95" w:rsidRDefault="000B5E65" w:rsidP="00760B9E">
      <w:pPr>
        <w:autoSpaceDE w:val="0"/>
        <w:autoSpaceDN w:val="0"/>
        <w:spacing w:after="160" w:line="240" w:lineRule="auto"/>
        <w:ind w:left="568" w:firstLine="284"/>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II</w:t>
      </w:r>
      <w:r w:rsidR="00456486" w:rsidRPr="00FC7B95">
        <w:rPr>
          <w:rFonts w:ascii="Arial" w:eastAsia="Times New Roman" w:hAnsi="Arial" w:cs="Arial"/>
          <w:color w:val="000000"/>
          <w:sz w:val="24"/>
          <w:szCs w:val="24"/>
          <w:lang w:eastAsia="pt-BR"/>
        </w:rPr>
        <w:t xml:space="preserve">. </w:t>
      </w:r>
      <w:r w:rsidRPr="00FC7B95">
        <w:rPr>
          <w:rFonts w:ascii="Arial" w:eastAsia="Times New Roman" w:hAnsi="Arial" w:cs="Arial"/>
          <w:sz w:val="24"/>
          <w:szCs w:val="24"/>
          <w:lang w:eastAsia="pt-BR"/>
        </w:rPr>
        <w:t>Empresas brasileiras;</w:t>
      </w:r>
    </w:p>
    <w:p w14:paraId="198F3521" w14:textId="003B26A2" w:rsidR="000B5E65" w:rsidRPr="00FC7B95" w:rsidRDefault="000B5E65" w:rsidP="00760B9E">
      <w:pPr>
        <w:autoSpaceDE w:val="0"/>
        <w:autoSpaceDN w:val="0"/>
        <w:spacing w:after="160" w:line="240" w:lineRule="auto"/>
        <w:ind w:left="852"/>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III</w:t>
      </w:r>
      <w:r w:rsidR="00456486" w:rsidRPr="00FC7B95">
        <w:rPr>
          <w:rFonts w:ascii="Arial" w:eastAsia="Times New Roman" w:hAnsi="Arial" w:cs="Arial"/>
          <w:color w:val="000000"/>
          <w:sz w:val="24"/>
          <w:szCs w:val="24"/>
          <w:lang w:eastAsia="pt-BR"/>
        </w:rPr>
        <w:t xml:space="preserve">. </w:t>
      </w:r>
      <w:r w:rsidRPr="00FC7B95">
        <w:rPr>
          <w:rFonts w:ascii="Arial" w:eastAsia="Times New Roman" w:hAnsi="Arial" w:cs="Arial"/>
          <w:sz w:val="24"/>
          <w:szCs w:val="24"/>
          <w:lang w:eastAsia="pt-BR"/>
        </w:rPr>
        <w:t>Empresas que invistam em pesquisa e no desenvolvimento de tecnologia no País;</w:t>
      </w:r>
    </w:p>
    <w:p w14:paraId="25F5EB90" w14:textId="295F41F7" w:rsidR="000B5E65" w:rsidRPr="00FC7B95" w:rsidRDefault="000B5E65" w:rsidP="00760B9E">
      <w:pPr>
        <w:autoSpaceDE w:val="0"/>
        <w:autoSpaceDN w:val="0"/>
        <w:spacing w:after="160" w:line="240" w:lineRule="auto"/>
        <w:ind w:left="852"/>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IV</w:t>
      </w:r>
      <w:r w:rsidR="00456486" w:rsidRPr="00FC7B95">
        <w:rPr>
          <w:rFonts w:ascii="Arial" w:eastAsia="Times New Roman" w:hAnsi="Arial" w:cs="Arial"/>
          <w:color w:val="000000"/>
          <w:sz w:val="24"/>
          <w:szCs w:val="24"/>
          <w:lang w:eastAsia="pt-BR"/>
        </w:rPr>
        <w:t xml:space="preserve">. </w:t>
      </w:r>
      <w:r w:rsidRPr="00FC7B95">
        <w:rPr>
          <w:rFonts w:ascii="Arial" w:eastAsia="Times New Roman" w:hAnsi="Arial" w:cs="Arial"/>
          <w:sz w:val="24"/>
          <w:szCs w:val="24"/>
          <w:lang w:eastAsia="pt-BR"/>
        </w:rPr>
        <w:t>Empresas que comprovem a prática de mitigação, nos termos da Lei nº 12.187, de 29 de dezembro de 2009.</w:t>
      </w:r>
    </w:p>
    <w:p w14:paraId="665AAC1B" w14:textId="77777777" w:rsidR="00CA0315" w:rsidRPr="00FC7B95" w:rsidRDefault="00FD4B46" w:rsidP="00760B9E">
      <w:pPr>
        <w:autoSpaceDE w:val="0"/>
        <w:autoSpaceDN w:val="0"/>
        <w:spacing w:after="160" w:line="240" w:lineRule="auto"/>
        <w:ind w:left="284"/>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10.</w:t>
      </w:r>
      <w:r w:rsidR="00DE26D2" w:rsidRPr="00FC7B95">
        <w:rPr>
          <w:rFonts w:ascii="Arial" w:eastAsia="Times New Roman" w:hAnsi="Arial" w:cs="Arial"/>
          <w:sz w:val="24"/>
          <w:szCs w:val="24"/>
          <w:lang w:eastAsia="pt-BR"/>
        </w:rPr>
        <w:t>2</w:t>
      </w:r>
      <w:r w:rsidR="00CA0315" w:rsidRPr="00FC7B95">
        <w:rPr>
          <w:rFonts w:ascii="Arial" w:eastAsia="Times New Roman" w:hAnsi="Arial" w:cs="Arial"/>
          <w:sz w:val="24"/>
          <w:szCs w:val="24"/>
          <w:lang w:eastAsia="pt-BR"/>
        </w:rPr>
        <w:t>. Não poderá haver desistência dos lances ofertados, sujeitando-se o proponente desistente às penalidades estabelecidas neste Edital.</w:t>
      </w:r>
    </w:p>
    <w:p w14:paraId="3F897BDF" w14:textId="77777777" w:rsidR="00B6631D" w:rsidRPr="00FC7B95" w:rsidRDefault="00B6631D" w:rsidP="00760B9E">
      <w:pPr>
        <w:autoSpaceDE w:val="0"/>
        <w:autoSpaceDN w:val="0"/>
        <w:spacing w:after="160" w:line="240" w:lineRule="auto"/>
        <w:ind w:left="284"/>
        <w:jc w:val="both"/>
        <w:rPr>
          <w:rFonts w:ascii="Arial" w:eastAsia="Times New Roman" w:hAnsi="Arial" w:cs="Arial"/>
          <w:sz w:val="24"/>
          <w:szCs w:val="24"/>
          <w:lang w:eastAsia="pt-BR"/>
        </w:rPr>
      </w:pPr>
      <w:bookmarkStart w:id="9" w:name="_Hlk202365276"/>
      <w:r w:rsidRPr="00FC7B95">
        <w:rPr>
          <w:rFonts w:ascii="Arial" w:eastAsia="Times New Roman" w:hAnsi="Arial" w:cs="Arial"/>
          <w:sz w:val="24"/>
          <w:szCs w:val="24"/>
          <w:lang w:eastAsia="pt-BR"/>
        </w:rPr>
        <w:t>10.3. A proposta final dos licitantes vencedores, readequada ao último valor ofertado e referente ao(s) item(</w:t>
      </w:r>
      <w:proofErr w:type="spellStart"/>
      <w:r w:rsidRPr="00FC7B95">
        <w:rPr>
          <w:rFonts w:ascii="Arial" w:eastAsia="Times New Roman" w:hAnsi="Arial" w:cs="Arial"/>
          <w:sz w:val="24"/>
          <w:szCs w:val="24"/>
          <w:lang w:eastAsia="pt-BR"/>
        </w:rPr>
        <w:t>ns</w:t>
      </w:r>
      <w:proofErr w:type="spellEnd"/>
      <w:r w:rsidRPr="00FC7B95">
        <w:rPr>
          <w:rFonts w:ascii="Arial" w:eastAsia="Times New Roman" w:hAnsi="Arial" w:cs="Arial"/>
          <w:sz w:val="24"/>
          <w:szCs w:val="24"/>
          <w:lang w:eastAsia="pt-BR"/>
        </w:rPr>
        <w:t>) ganho(s), bem como demais documentações complementares, deverão ser anexadas à plataforma em até 03 (três) horas após a solicitação do Pregoeiro ou Agente de Contratação.</w:t>
      </w:r>
    </w:p>
    <w:p w14:paraId="186201B7" w14:textId="77777777" w:rsidR="00D148D7" w:rsidRPr="00FC7B95" w:rsidRDefault="00D148D7" w:rsidP="00760B9E">
      <w:pPr>
        <w:autoSpaceDE w:val="0"/>
        <w:autoSpaceDN w:val="0"/>
        <w:spacing w:after="160" w:line="240" w:lineRule="auto"/>
        <w:ind w:left="568"/>
        <w:jc w:val="both"/>
        <w:rPr>
          <w:rFonts w:ascii="Arial" w:eastAsia="Times New Roman" w:hAnsi="Arial" w:cs="Arial"/>
          <w:kern w:val="2"/>
          <w:sz w:val="24"/>
          <w:szCs w:val="24"/>
          <w:lang w:eastAsia="pt-BR"/>
        </w:rPr>
      </w:pPr>
      <w:bookmarkStart w:id="10" w:name="_Hlk220414206"/>
      <w:r w:rsidRPr="00FC7B95">
        <w:rPr>
          <w:rFonts w:ascii="Arial" w:eastAsia="Times New Roman" w:hAnsi="Arial" w:cs="Arial"/>
          <w:kern w:val="2"/>
          <w:sz w:val="24"/>
          <w:szCs w:val="24"/>
          <w:lang w:eastAsia="pt-BR"/>
        </w:rPr>
        <w:t>10.3.1. O prazo poderá ser prorrogado pelo Agente de Contratação ou a pedido do interessado, quando devidamente fundamentado, por igual período.</w:t>
      </w:r>
    </w:p>
    <w:p w14:paraId="02E88BF2" w14:textId="77777777" w:rsidR="00D148D7" w:rsidRPr="00FC7B95" w:rsidRDefault="00D148D7" w:rsidP="00760B9E">
      <w:pPr>
        <w:autoSpaceDE w:val="0"/>
        <w:autoSpaceDN w:val="0"/>
        <w:adjustRightInd w:val="0"/>
        <w:spacing w:after="160" w:line="240" w:lineRule="auto"/>
        <w:ind w:left="568"/>
        <w:jc w:val="both"/>
        <w:rPr>
          <w:rFonts w:ascii="Arial" w:hAnsi="Arial" w:cs="Arial"/>
          <w:kern w:val="2"/>
          <w:sz w:val="24"/>
          <w:szCs w:val="24"/>
          <w:lang w:eastAsia="pt-BR"/>
        </w:rPr>
      </w:pPr>
      <w:r w:rsidRPr="00FC7B95">
        <w:rPr>
          <w:rFonts w:ascii="Arial" w:hAnsi="Arial" w:cs="Arial"/>
          <w:kern w:val="2"/>
          <w:sz w:val="24"/>
          <w:szCs w:val="24"/>
          <w:lang w:eastAsia="pt-BR"/>
        </w:rPr>
        <w:t xml:space="preserve">10.3.2. O Pregoeiro ou </w:t>
      </w:r>
      <w:r w:rsidRPr="00FC7B95">
        <w:rPr>
          <w:rFonts w:ascii="Arial" w:eastAsia="Times New Roman" w:hAnsi="Arial" w:cs="Arial"/>
          <w:kern w:val="2"/>
          <w:sz w:val="24"/>
          <w:szCs w:val="24"/>
          <w:lang w:eastAsia="pt-BR"/>
        </w:rPr>
        <w:t>Agente de Contratação</w:t>
      </w:r>
      <w:r w:rsidRPr="00FC7B95">
        <w:rPr>
          <w:rFonts w:ascii="Arial" w:hAnsi="Arial" w:cs="Arial"/>
          <w:kern w:val="2"/>
          <w:sz w:val="24"/>
          <w:szCs w:val="24"/>
          <w:lang w:eastAsia="pt-BR"/>
        </w:rPr>
        <w:t xml:space="preserve"> poderá realizar uma única diligência ao licitante vencedor para adequação da proposta final, bem como para a comprovação de sua exequibilidade.</w:t>
      </w:r>
    </w:p>
    <w:p w14:paraId="2E4D7AD0" w14:textId="77777777" w:rsidR="00D148D7" w:rsidRPr="00FC7B95" w:rsidRDefault="00D148D7" w:rsidP="00760B9E">
      <w:pPr>
        <w:autoSpaceDE w:val="0"/>
        <w:autoSpaceDN w:val="0"/>
        <w:adjustRightInd w:val="0"/>
        <w:spacing w:after="160" w:line="240" w:lineRule="auto"/>
        <w:ind w:left="852"/>
        <w:jc w:val="both"/>
        <w:rPr>
          <w:rFonts w:ascii="Arial" w:hAnsi="Arial" w:cs="Arial"/>
          <w:kern w:val="2"/>
          <w:sz w:val="24"/>
          <w:szCs w:val="24"/>
          <w:lang w:eastAsia="pt-BR"/>
        </w:rPr>
      </w:pPr>
      <w:r w:rsidRPr="00FC7B95">
        <w:rPr>
          <w:rFonts w:ascii="Arial" w:hAnsi="Arial" w:cs="Arial"/>
          <w:kern w:val="2"/>
          <w:sz w:val="24"/>
          <w:szCs w:val="24"/>
          <w:lang w:eastAsia="pt-BR"/>
        </w:rPr>
        <w:t>10.3.2.1. A Administração poderá realizar diligências para aferir a exequibilidade das propostas ou exigir dos licitantes que ela seja demonstrada, conforme disposto no inciso IV do caput do art. 59 da Lei 14.133/21.</w:t>
      </w:r>
    </w:p>
    <w:bookmarkEnd w:id="10"/>
    <w:p w14:paraId="6D6D445F" w14:textId="77777777" w:rsidR="00B6631D" w:rsidRPr="00FC7B95" w:rsidRDefault="00B6631D" w:rsidP="00760B9E">
      <w:pPr>
        <w:autoSpaceDE w:val="0"/>
        <w:autoSpaceDN w:val="0"/>
        <w:spacing w:after="160" w:line="240" w:lineRule="auto"/>
        <w:ind w:left="284" w:firstLine="284"/>
        <w:jc w:val="both"/>
        <w:rPr>
          <w:rFonts w:ascii="Arial" w:eastAsia="Times New Roman" w:hAnsi="Arial" w:cs="Arial"/>
          <w:sz w:val="24"/>
          <w:szCs w:val="24"/>
          <w:lang w:eastAsia="pt-BR"/>
        </w:rPr>
      </w:pPr>
      <w:r w:rsidRPr="00FC7B95">
        <w:rPr>
          <w:rFonts w:ascii="Arial" w:hAnsi="Arial" w:cs="Arial"/>
          <w:sz w:val="24"/>
          <w:szCs w:val="24"/>
          <w:lang w:eastAsia="pt-BR"/>
        </w:rPr>
        <w:t>10.3.</w:t>
      </w:r>
      <w:r w:rsidR="00D148D7" w:rsidRPr="00FC7B95">
        <w:rPr>
          <w:rFonts w:ascii="Arial" w:hAnsi="Arial" w:cs="Arial"/>
          <w:sz w:val="24"/>
          <w:szCs w:val="24"/>
          <w:lang w:eastAsia="pt-BR"/>
        </w:rPr>
        <w:t>3</w:t>
      </w:r>
      <w:r w:rsidRPr="00FC7B95">
        <w:rPr>
          <w:rFonts w:ascii="Arial" w:hAnsi="Arial" w:cs="Arial"/>
          <w:sz w:val="24"/>
          <w:szCs w:val="24"/>
          <w:lang w:eastAsia="pt-BR"/>
        </w:rPr>
        <w:t xml:space="preserve">. </w:t>
      </w:r>
      <w:r w:rsidRPr="00FC7B95">
        <w:rPr>
          <w:rFonts w:ascii="Arial" w:eastAsia="Times New Roman" w:hAnsi="Arial" w:cs="Arial"/>
          <w:sz w:val="24"/>
          <w:szCs w:val="24"/>
          <w:lang w:eastAsia="pt-BR"/>
        </w:rPr>
        <w:t>A proposta final deverá conter ou estar acompanhada de:</w:t>
      </w:r>
    </w:p>
    <w:bookmarkEnd w:id="9"/>
    <w:p w14:paraId="13E4D3F2" w14:textId="149E541A" w:rsidR="00B6631D" w:rsidRPr="00FC7B95" w:rsidRDefault="00B6631D" w:rsidP="00760B9E">
      <w:pPr>
        <w:autoSpaceDE w:val="0"/>
        <w:autoSpaceDN w:val="0"/>
        <w:spacing w:after="160" w:line="240" w:lineRule="auto"/>
        <w:ind w:left="852"/>
        <w:jc w:val="both"/>
        <w:rPr>
          <w:rFonts w:ascii="Arial" w:hAnsi="Arial" w:cs="Arial"/>
          <w:sz w:val="24"/>
          <w:szCs w:val="24"/>
          <w:lang w:eastAsia="pt-BR"/>
        </w:rPr>
      </w:pPr>
      <w:r w:rsidRPr="00FC7B95">
        <w:rPr>
          <w:rFonts w:ascii="Arial" w:hAnsi="Arial" w:cs="Arial"/>
          <w:sz w:val="24"/>
          <w:szCs w:val="24"/>
          <w:lang w:eastAsia="pt-BR"/>
        </w:rPr>
        <w:t>a</w:t>
      </w:r>
      <w:r w:rsidR="00456486" w:rsidRPr="00FC7B95">
        <w:rPr>
          <w:rFonts w:ascii="Arial" w:hAnsi="Arial" w:cs="Arial"/>
          <w:sz w:val="24"/>
          <w:szCs w:val="24"/>
          <w:lang w:eastAsia="pt-BR"/>
        </w:rPr>
        <w:t>.</w:t>
      </w:r>
      <w:r w:rsidRPr="00FC7B95">
        <w:rPr>
          <w:rFonts w:ascii="Arial" w:hAnsi="Arial" w:cs="Arial"/>
          <w:sz w:val="24"/>
          <w:szCs w:val="24"/>
          <w:lang w:eastAsia="pt-BR"/>
        </w:rPr>
        <w:t xml:space="preserve"> Marca/Fabricante, indicando o produto/modelo;</w:t>
      </w:r>
    </w:p>
    <w:p w14:paraId="4CA39FE3" w14:textId="022323F5" w:rsidR="00810C0E" w:rsidRPr="00FC7B95" w:rsidRDefault="00B6631D" w:rsidP="00760B9E">
      <w:pPr>
        <w:autoSpaceDE w:val="0"/>
        <w:autoSpaceDN w:val="0"/>
        <w:spacing w:after="160" w:line="240" w:lineRule="auto"/>
        <w:ind w:left="852"/>
        <w:jc w:val="both"/>
        <w:rPr>
          <w:rFonts w:ascii="Arial" w:hAnsi="Arial" w:cs="Arial"/>
          <w:sz w:val="24"/>
          <w:szCs w:val="24"/>
          <w:lang w:eastAsia="pt-BR"/>
        </w:rPr>
      </w:pPr>
      <w:r w:rsidRPr="00FC7B95">
        <w:rPr>
          <w:rFonts w:ascii="Arial" w:hAnsi="Arial" w:cs="Arial"/>
          <w:sz w:val="24"/>
          <w:szCs w:val="24"/>
          <w:lang w:eastAsia="pt-BR"/>
        </w:rPr>
        <w:t>b</w:t>
      </w:r>
      <w:r w:rsidR="00456486" w:rsidRPr="00FC7B95">
        <w:rPr>
          <w:rFonts w:ascii="Arial" w:hAnsi="Arial" w:cs="Arial"/>
          <w:sz w:val="24"/>
          <w:szCs w:val="24"/>
          <w:lang w:eastAsia="pt-BR"/>
        </w:rPr>
        <w:t>.</w:t>
      </w:r>
      <w:r w:rsidRPr="00FC7B95">
        <w:rPr>
          <w:rFonts w:ascii="Arial" w:hAnsi="Arial" w:cs="Arial"/>
          <w:sz w:val="24"/>
          <w:szCs w:val="24"/>
          <w:lang w:eastAsia="pt-BR"/>
        </w:rPr>
        <w:t xml:space="preserve"> </w:t>
      </w:r>
      <w:r w:rsidR="00CC616B" w:rsidRPr="00FC7B95">
        <w:rPr>
          <w:rFonts w:ascii="Arial" w:hAnsi="Arial" w:cs="Arial"/>
          <w:sz w:val="24"/>
          <w:szCs w:val="24"/>
          <w:lang w:eastAsia="pt-BR"/>
        </w:rPr>
        <w:t>D</w:t>
      </w:r>
      <w:r w:rsidRPr="00FC7B95">
        <w:rPr>
          <w:rFonts w:ascii="Arial" w:hAnsi="Arial" w:cs="Arial"/>
          <w:sz w:val="24"/>
          <w:szCs w:val="24"/>
          <w:lang w:eastAsia="pt-BR"/>
        </w:rPr>
        <w:t>emais exigências constantes no Anexo I – Termo de Referência / Especificações do Objeto.</w:t>
      </w:r>
    </w:p>
    <w:p w14:paraId="3C39B16A" w14:textId="77777777" w:rsidR="00CA0315" w:rsidRPr="00FC7B95" w:rsidRDefault="00FD4B46" w:rsidP="00760B9E">
      <w:pPr>
        <w:autoSpaceDE w:val="0"/>
        <w:autoSpaceDN w:val="0"/>
        <w:spacing w:after="160" w:line="240" w:lineRule="auto"/>
        <w:ind w:left="284"/>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10.</w:t>
      </w:r>
      <w:r w:rsidR="00DE26D2" w:rsidRPr="00FC7B95">
        <w:rPr>
          <w:rFonts w:ascii="Arial" w:eastAsia="Times New Roman" w:hAnsi="Arial" w:cs="Arial"/>
          <w:sz w:val="24"/>
          <w:szCs w:val="24"/>
          <w:lang w:eastAsia="pt-BR"/>
        </w:rPr>
        <w:t>4</w:t>
      </w:r>
      <w:r w:rsidR="00CA0315" w:rsidRPr="00FC7B95">
        <w:rPr>
          <w:rFonts w:ascii="Arial" w:hAnsi="Arial" w:cs="Arial"/>
          <w:sz w:val="24"/>
          <w:szCs w:val="24"/>
        </w:rPr>
        <w:t>. No caso de ocorrer a desclassificação ou inabilitação do(s) licitante(s) que apresentou(aram) o menor preço na etapa de lances e negociação, os licitantes classificados sequencialmente serão convocados para negociarem os preços, observando-se obrigatoriamente o menor valor ofertado na etapa de lances e negociação, desde que inferiores à pesquisa de mercado. Caso os valores sejam superiores, o pregoeiro da sessão poderá opinar para a autoridade superior revogar ou cancelar referido item e/ou lote.</w:t>
      </w:r>
    </w:p>
    <w:p w14:paraId="0C580335" w14:textId="77777777" w:rsidR="00CA0315" w:rsidRPr="00FC7B95" w:rsidRDefault="00FD4B46" w:rsidP="00760B9E">
      <w:pPr>
        <w:autoSpaceDE w:val="0"/>
        <w:autoSpaceDN w:val="0"/>
        <w:adjustRightInd w:val="0"/>
        <w:spacing w:after="160" w:line="240" w:lineRule="auto"/>
        <w:ind w:left="284"/>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10.</w:t>
      </w:r>
      <w:r w:rsidR="00DE26D2" w:rsidRPr="00FC7B95">
        <w:rPr>
          <w:rFonts w:ascii="Arial" w:eastAsia="Times New Roman" w:hAnsi="Arial" w:cs="Arial"/>
          <w:sz w:val="24"/>
          <w:szCs w:val="24"/>
          <w:lang w:eastAsia="pt-BR"/>
        </w:rPr>
        <w:t>5</w:t>
      </w:r>
      <w:r w:rsidR="00CA0315" w:rsidRPr="00FC7B95">
        <w:rPr>
          <w:rFonts w:ascii="Arial" w:eastAsia="Times New Roman" w:hAnsi="Arial" w:cs="Arial"/>
          <w:sz w:val="24"/>
          <w:szCs w:val="24"/>
          <w:lang w:eastAsia="pt-BR"/>
        </w:rPr>
        <w:t xml:space="preserve">. </w:t>
      </w:r>
      <w:r w:rsidRPr="00FC7B95">
        <w:rPr>
          <w:rFonts w:ascii="Arial" w:eastAsia="Times New Roman" w:hAnsi="Arial" w:cs="Arial"/>
          <w:sz w:val="24"/>
          <w:szCs w:val="24"/>
          <w:lang w:eastAsia="pt-BR"/>
        </w:rPr>
        <w:t>A</w:t>
      </w:r>
      <w:r w:rsidR="00CA0315" w:rsidRPr="00FC7B95">
        <w:rPr>
          <w:rFonts w:ascii="Arial" w:eastAsia="Times New Roman" w:hAnsi="Arial" w:cs="Arial"/>
          <w:sz w:val="24"/>
          <w:szCs w:val="24"/>
          <w:lang w:eastAsia="pt-BR"/>
        </w:rPr>
        <w:t xml:space="preserve"> licitante será responsável por todas as transações que forem efetuadas em seu nome no sistema eletrônico, assumindo como firmes e verdadeiras suas propostas e lances.</w:t>
      </w:r>
    </w:p>
    <w:p w14:paraId="277FB79C" w14:textId="77777777" w:rsidR="00CA0315" w:rsidRPr="00FC7B95" w:rsidRDefault="00FD4B46" w:rsidP="00760B9E">
      <w:pPr>
        <w:autoSpaceDE w:val="0"/>
        <w:autoSpaceDN w:val="0"/>
        <w:adjustRightInd w:val="0"/>
        <w:spacing w:after="160" w:line="240" w:lineRule="auto"/>
        <w:ind w:left="284"/>
        <w:jc w:val="both"/>
        <w:rPr>
          <w:rFonts w:ascii="Arial" w:eastAsia="Times New Roman" w:hAnsi="Arial" w:cs="Arial"/>
          <w:bCs/>
          <w:sz w:val="24"/>
          <w:szCs w:val="24"/>
          <w:lang w:eastAsia="pt-BR"/>
        </w:rPr>
      </w:pPr>
      <w:r w:rsidRPr="00FC7B95">
        <w:rPr>
          <w:rFonts w:ascii="Arial" w:eastAsia="Times New Roman" w:hAnsi="Arial" w:cs="Arial"/>
          <w:bCs/>
          <w:sz w:val="24"/>
          <w:szCs w:val="24"/>
          <w:lang w:eastAsia="pt-BR"/>
        </w:rPr>
        <w:lastRenderedPageBreak/>
        <w:t>10.</w:t>
      </w:r>
      <w:r w:rsidR="00DE26D2" w:rsidRPr="00FC7B95">
        <w:rPr>
          <w:rFonts w:ascii="Arial" w:eastAsia="Times New Roman" w:hAnsi="Arial" w:cs="Arial"/>
          <w:bCs/>
          <w:sz w:val="24"/>
          <w:szCs w:val="24"/>
          <w:lang w:eastAsia="pt-BR"/>
        </w:rPr>
        <w:t>6</w:t>
      </w:r>
      <w:r w:rsidR="00CA0315" w:rsidRPr="00FC7B95">
        <w:rPr>
          <w:rFonts w:ascii="Arial" w:eastAsia="Times New Roman" w:hAnsi="Arial" w:cs="Arial"/>
          <w:bCs/>
          <w:sz w:val="24"/>
          <w:szCs w:val="24"/>
          <w:lang w:eastAsia="pt-BR"/>
        </w:rPr>
        <w:t>. O pregoeiro suspenderá a sessão pública deste certame, informando a data e horário para retomada da mesma, momento em que verificará a(s) Proposta(s) de Preço(s) Final(</w:t>
      </w:r>
      <w:proofErr w:type="spellStart"/>
      <w:r w:rsidR="00CA0315" w:rsidRPr="00FC7B95">
        <w:rPr>
          <w:rFonts w:ascii="Arial" w:eastAsia="Times New Roman" w:hAnsi="Arial" w:cs="Arial"/>
          <w:bCs/>
          <w:sz w:val="24"/>
          <w:szCs w:val="24"/>
          <w:lang w:eastAsia="pt-BR"/>
        </w:rPr>
        <w:t>is</w:t>
      </w:r>
      <w:proofErr w:type="spellEnd"/>
      <w:r w:rsidR="00CA0315" w:rsidRPr="00FC7B95">
        <w:rPr>
          <w:rFonts w:ascii="Arial" w:eastAsia="Times New Roman" w:hAnsi="Arial" w:cs="Arial"/>
          <w:bCs/>
          <w:sz w:val="24"/>
          <w:szCs w:val="24"/>
          <w:lang w:eastAsia="pt-BR"/>
        </w:rPr>
        <w:t>) Atualizada(s) e os Documentos de Habilitação da(s) empresa(s) classificada(s) com menor(es) lance(s), conforme disposições contidas no presente Edital.</w:t>
      </w:r>
    </w:p>
    <w:p w14:paraId="69B3ADB7" w14:textId="77777777" w:rsidR="00BA769E" w:rsidRPr="00FC7B95" w:rsidRDefault="00FD4B46" w:rsidP="00760B9E">
      <w:pPr>
        <w:pStyle w:val="texto1"/>
        <w:spacing w:before="0" w:beforeAutospacing="0" w:after="160" w:afterAutospacing="0" w:line="240" w:lineRule="auto"/>
        <w:ind w:left="284"/>
        <w:rPr>
          <w:sz w:val="24"/>
          <w:szCs w:val="24"/>
        </w:rPr>
      </w:pPr>
      <w:r w:rsidRPr="00FC7B95">
        <w:rPr>
          <w:rFonts w:eastAsia="Times New Roman"/>
          <w:sz w:val="24"/>
          <w:szCs w:val="24"/>
        </w:rPr>
        <w:t>10.</w:t>
      </w:r>
      <w:r w:rsidR="00DE26D2" w:rsidRPr="00FC7B95">
        <w:rPr>
          <w:rFonts w:eastAsia="Times New Roman"/>
          <w:sz w:val="24"/>
          <w:szCs w:val="24"/>
        </w:rPr>
        <w:t>7</w:t>
      </w:r>
      <w:r w:rsidR="00BA769E" w:rsidRPr="00FC7B95">
        <w:rPr>
          <w:sz w:val="24"/>
          <w:szCs w:val="24"/>
        </w:rPr>
        <w:t>. O Pregoeiro, juntamente com a Equipe de Apoio, verificará as propostas finais enviadas, desclassificando, motivadamente, aquelas que não estejam em conformidade com os requisitos estabelecidos no edital, que forem omissas ou apresentarem irregularidades insanáveis.</w:t>
      </w:r>
    </w:p>
    <w:p w14:paraId="2D1C41B7" w14:textId="77777777" w:rsidR="00C70716" w:rsidRPr="00FC7B95" w:rsidRDefault="00C70716" w:rsidP="00760B9E">
      <w:pPr>
        <w:autoSpaceDE w:val="0"/>
        <w:autoSpaceDN w:val="0"/>
        <w:adjustRightInd w:val="0"/>
        <w:spacing w:after="160" w:line="240" w:lineRule="auto"/>
        <w:ind w:left="568"/>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10.7.1. A licitante que não enviar a proposta comercial final atualizada e, quando aplicável, as demais documentações complementares, no prazo e nos termos definidos no item 10.3., será automaticamente desclassificada no item.</w:t>
      </w:r>
    </w:p>
    <w:p w14:paraId="3011C31A" w14:textId="77777777" w:rsidR="00756DE2" w:rsidRPr="00FC7B95" w:rsidRDefault="00FD4B46" w:rsidP="00760B9E">
      <w:pPr>
        <w:autoSpaceDE w:val="0"/>
        <w:autoSpaceDN w:val="0"/>
        <w:adjustRightInd w:val="0"/>
        <w:spacing w:after="160" w:line="240" w:lineRule="auto"/>
        <w:ind w:left="284"/>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10.</w:t>
      </w:r>
      <w:r w:rsidR="00DE26D2" w:rsidRPr="00FC7B95">
        <w:rPr>
          <w:rFonts w:ascii="Arial" w:eastAsia="Times New Roman" w:hAnsi="Arial" w:cs="Arial"/>
          <w:sz w:val="24"/>
          <w:szCs w:val="24"/>
          <w:lang w:eastAsia="pt-BR"/>
        </w:rPr>
        <w:t>8</w:t>
      </w:r>
      <w:r w:rsidR="00756DE2" w:rsidRPr="00FC7B95">
        <w:rPr>
          <w:rFonts w:ascii="Arial" w:eastAsia="Times New Roman" w:hAnsi="Arial" w:cs="Arial"/>
          <w:sz w:val="24"/>
          <w:szCs w:val="24"/>
          <w:lang w:eastAsia="pt-BR"/>
        </w:rPr>
        <w:t xml:space="preserve">. A proposta final deverá estar assinada pelo Representante Legal </w:t>
      </w:r>
      <w:r w:rsidR="006375A5" w:rsidRPr="00FC7B95">
        <w:rPr>
          <w:rFonts w:ascii="Arial" w:eastAsia="Times New Roman" w:hAnsi="Arial" w:cs="Arial"/>
          <w:sz w:val="24"/>
          <w:szCs w:val="24"/>
          <w:lang w:eastAsia="pt-BR"/>
        </w:rPr>
        <w:t>da licitante</w:t>
      </w:r>
      <w:r w:rsidR="00756DE2" w:rsidRPr="00FC7B95">
        <w:rPr>
          <w:rFonts w:ascii="Arial" w:eastAsia="Times New Roman" w:hAnsi="Arial" w:cs="Arial"/>
          <w:sz w:val="24"/>
          <w:szCs w:val="24"/>
          <w:lang w:eastAsia="pt-BR"/>
        </w:rPr>
        <w:t xml:space="preserve">, citado nos documentos de habilitação, em papel timbrado, em linguagem concisa, sem rasuras ou ressalvas, emendas, borrões ou entrelinhas que prejudiquem sua análise, conforme modelo do Anexo </w:t>
      </w:r>
      <w:r w:rsidR="00FA1F27" w:rsidRPr="00FC7B95">
        <w:rPr>
          <w:rFonts w:ascii="Arial" w:eastAsia="Times New Roman" w:hAnsi="Arial" w:cs="Arial"/>
          <w:sz w:val="24"/>
          <w:szCs w:val="24"/>
          <w:lang w:eastAsia="pt-BR"/>
        </w:rPr>
        <w:t>VI</w:t>
      </w:r>
      <w:r w:rsidR="00756DE2" w:rsidRPr="00FC7B95">
        <w:rPr>
          <w:rFonts w:ascii="Arial" w:eastAsia="Times New Roman" w:hAnsi="Arial" w:cs="Arial"/>
          <w:sz w:val="24"/>
          <w:szCs w:val="24"/>
          <w:lang w:eastAsia="pt-BR"/>
        </w:rPr>
        <w:t>I</w:t>
      </w:r>
      <w:r w:rsidR="00FA1F27" w:rsidRPr="00FC7B95">
        <w:rPr>
          <w:rFonts w:ascii="Arial" w:eastAsia="Times New Roman" w:hAnsi="Arial" w:cs="Arial"/>
          <w:sz w:val="24"/>
          <w:szCs w:val="24"/>
          <w:lang w:eastAsia="pt-BR"/>
        </w:rPr>
        <w:t>I</w:t>
      </w:r>
      <w:r w:rsidR="00756DE2" w:rsidRPr="00FC7B95">
        <w:rPr>
          <w:rFonts w:ascii="Arial" w:eastAsia="Times New Roman" w:hAnsi="Arial" w:cs="Arial"/>
          <w:sz w:val="24"/>
          <w:szCs w:val="24"/>
          <w:lang w:eastAsia="pt-BR"/>
        </w:rPr>
        <w:t>, contendo os valores unitário e total de cada item, com no máximo 0</w:t>
      </w:r>
      <w:r w:rsidR="0061336E" w:rsidRPr="00FC7B95">
        <w:rPr>
          <w:rFonts w:ascii="Arial" w:eastAsia="Times New Roman" w:hAnsi="Arial" w:cs="Arial"/>
          <w:sz w:val="24"/>
          <w:szCs w:val="24"/>
          <w:lang w:eastAsia="pt-BR"/>
        </w:rPr>
        <w:t>2</w:t>
      </w:r>
      <w:r w:rsidR="00756DE2" w:rsidRPr="00FC7B95">
        <w:rPr>
          <w:rFonts w:ascii="Arial" w:eastAsia="Times New Roman" w:hAnsi="Arial" w:cs="Arial"/>
          <w:sz w:val="24"/>
          <w:szCs w:val="24"/>
          <w:lang w:eastAsia="pt-BR"/>
        </w:rPr>
        <w:t xml:space="preserve"> (</w:t>
      </w:r>
      <w:r w:rsidR="0061336E" w:rsidRPr="00FC7B95">
        <w:rPr>
          <w:rFonts w:ascii="Arial" w:eastAsia="Times New Roman" w:hAnsi="Arial" w:cs="Arial"/>
          <w:sz w:val="24"/>
          <w:szCs w:val="24"/>
          <w:lang w:eastAsia="pt-BR"/>
        </w:rPr>
        <w:t>duas</w:t>
      </w:r>
      <w:r w:rsidR="00756DE2" w:rsidRPr="00FC7B95">
        <w:rPr>
          <w:rFonts w:ascii="Arial" w:eastAsia="Times New Roman" w:hAnsi="Arial" w:cs="Arial"/>
          <w:sz w:val="24"/>
          <w:szCs w:val="24"/>
          <w:lang w:eastAsia="pt-BR"/>
        </w:rPr>
        <w:t>) casas decimais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34768A12" w14:textId="77777777" w:rsidR="0061336E" w:rsidRPr="00FC7B95" w:rsidRDefault="00FD4B46" w:rsidP="00760B9E">
      <w:pPr>
        <w:autoSpaceDE w:val="0"/>
        <w:autoSpaceDN w:val="0"/>
        <w:adjustRightInd w:val="0"/>
        <w:spacing w:after="160" w:line="240" w:lineRule="auto"/>
        <w:ind w:left="540"/>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10.</w:t>
      </w:r>
      <w:r w:rsidR="00DE26D2" w:rsidRPr="00FC7B95">
        <w:rPr>
          <w:rFonts w:ascii="Arial" w:eastAsia="Times New Roman" w:hAnsi="Arial" w:cs="Arial"/>
          <w:sz w:val="24"/>
          <w:szCs w:val="24"/>
          <w:lang w:eastAsia="pt-BR"/>
        </w:rPr>
        <w:t>8</w:t>
      </w:r>
      <w:r w:rsidR="0061336E" w:rsidRPr="00FC7B95">
        <w:rPr>
          <w:rFonts w:ascii="Arial" w:eastAsia="Times New Roman" w:hAnsi="Arial" w:cs="Arial"/>
          <w:sz w:val="24"/>
          <w:szCs w:val="24"/>
          <w:lang w:eastAsia="pt-BR"/>
        </w:rPr>
        <w:t xml:space="preserve">.1. O prazo de validade da proposta não poderá ser inferior a 60 (sessenta) dias, a contar da abertura do </w:t>
      </w:r>
      <w:r w:rsidR="00550BAE" w:rsidRPr="00FC7B95">
        <w:rPr>
          <w:rFonts w:ascii="Arial" w:eastAsia="Times New Roman" w:hAnsi="Arial" w:cs="Arial"/>
          <w:sz w:val="24"/>
          <w:szCs w:val="24"/>
          <w:lang w:eastAsia="pt-BR"/>
        </w:rPr>
        <w:t>certame</w:t>
      </w:r>
      <w:r w:rsidR="0061336E" w:rsidRPr="00FC7B95">
        <w:rPr>
          <w:rFonts w:ascii="Arial" w:eastAsia="Times New Roman" w:hAnsi="Arial" w:cs="Arial"/>
          <w:sz w:val="24"/>
          <w:szCs w:val="24"/>
          <w:lang w:eastAsia="pt-BR"/>
        </w:rPr>
        <w:t>. Não sendo indicado o prazo de validade, fica subentendido como de 60 (sessenta) dias.</w:t>
      </w:r>
    </w:p>
    <w:p w14:paraId="429BB546" w14:textId="77777777" w:rsidR="00F02170" w:rsidRPr="00FC7B95" w:rsidRDefault="00F02170" w:rsidP="00760B9E">
      <w:pPr>
        <w:autoSpaceDE w:val="0"/>
        <w:autoSpaceDN w:val="0"/>
        <w:adjustRightInd w:val="0"/>
        <w:spacing w:after="160" w:line="240" w:lineRule="auto"/>
        <w:ind w:left="540" w:hanging="540"/>
        <w:jc w:val="both"/>
        <w:rPr>
          <w:rFonts w:ascii="Arial" w:eastAsia="Times New Roman" w:hAnsi="Arial" w:cs="Arial"/>
          <w:b/>
          <w:bCs/>
          <w:sz w:val="24"/>
          <w:szCs w:val="24"/>
          <w:lang w:eastAsia="pt-BR"/>
        </w:rPr>
      </w:pPr>
    </w:p>
    <w:p w14:paraId="6A860503" w14:textId="2E3A22B7" w:rsidR="007E177D" w:rsidRPr="00FC7B95" w:rsidRDefault="00FD4B46" w:rsidP="00760B9E">
      <w:pPr>
        <w:autoSpaceDE w:val="0"/>
        <w:autoSpaceDN w:val="0"/>
        <w:adjustRightInd w:val="0"/>
        <w:spacing w:after="160" w:line="240" w:lineRule="auto"/>
        <w:ind w:left="540" w:hanging="540"/>
        <w:jc w:val="both"/>
        <w:rPr>
          <w:rFonts w:ascii="Arial" w:eastAsia="Times New Roman" w:hAnsi="Arial" w:cs="Arial"/>
          <w:b/>
          <w:bCs/>
          <w:sz w:val="24"/>
          <w:szCs w:val="24"/>
          <w:lang w:eastAsia="pt-BR"/>
        </w:rPr>
      </w:pPr>
      <w:r w:rsidRPr="00FC7B95">
        <w:rPr>
          <w:rFonts w:ascii="Arial" w:eastAsia="Times New Roman" w:hAnsi="Arial" w:cs="Arial"/>
          <w:b/>
          <w:bCs/>
          <w:sz w:val="24"/>
          <w:szCs w:val="24"/>
          <w:lang w:eastAsia="pt-BR"/>
        </w:rPr>
        <w:t>11</w:t>
      </w:r>
      <w:r w:rsidR="00456486" w:rsidRPr="00FC7B95">
        <w:rPr>
          <w:rFonts w:ascii="Arial" w:eastAsia="Times New Roman" w:hAnsi="Arial" w:cs="Arial"/>
          <w:b/>
          <w:bCs/>
          <w:sz w:val="24"/>
          <w:szCs w:val="24"/>
          <w:lang w:eastAsia="pt-BR"/>
        </w:rPr>
        <w:t xml:space="preserve">. </w:t>
      </w:r>
      <w:r w:rsidR="00B00285" w:rsidRPr="00FC7B95">
        <w:rPr>
          <w:rFonts w:ascii="Arial" w:eastAsia="Times New Roman" w:hAnsi="Arial" w:cs="Arial"/>
          <w:b/>
          <w:bCs/>
          <w:sz w:val="24"/>
          <w:szCs w:val="24"/>
          <w:lang w:eastAsia="pt-BR"/>
        </w:rPr>
        <w:t>D</w:t>
      </w:r>
      <w:r w:rsidR="007E177D" w:rsidRPr="00FC7B95">
        <w:rPr>
          <w:rFonts w:ascii="Arial" w:eastAsia="Times New Roman" w:hAnsi="Arial" w:cs="Arial"/>
          <w:b/>
          <w:bCs/>
          <w:sz w:val="24"/>
          <w:szCs w:val="24"/>
          <w:lang w:eastAsia="pt-BR"/>
        </w:rPr>
        <w:t>A HABILITAÇÃO</w:t>
      </w:r>
    </w:p>
    <w:p w14:paraId="327B21FA" w14:textId="77777777" w:rsidR="00D148D7" w:rsidRPr="00FC7B95" w:rsidRDefault="00D148D7" w:rsidP="00760B9E">
      <w:pPr>
        <w:spacing w:after="160" w:line="240" w:lineRule="auto"/>
        <w:ind w:left="284"/>
        <w:jc w:val="both"/>
        <w:rPr>
          <w:rFonts w:ascii="Arial" w:eastAsia="Arial Unicode MS" w:hAnsi="Arial" w:cs="Arial"/>
          <w:sz w:val="24"/>
          <w:szCs w:val="24"/>
          <w:lang w:eastAsia="pt-BR"/>
        </w:rPr>
      </w:pPr>
      <w:r w:rsidRPr="00FC7B95">
        <w:rPr>
          <w:rFonts w:ascii="Arial" w:eastAsia="Arial Unicode MS" w:hAnsi="Arial" w:cs="Arial"/>
          <w:sz w:val="24"/>
          <w:szCs w:val="24"/>
          <w:lang w:eastAsia="pt-BR"/>
        </w:rPr>
        <w:t>A empresa participante deverá apresentar:</w:t>
      </w:r>
    </w:p>
    <w:p w14:paraId="38D33E26" w14:textId="77777777" w:rsidR="007E177D" w:rsidRPr="00FC7B95" w:rsidRDefault="00FD4B46" w:rsidP="00760B9E">
      <w:pPr>
        <w:autoSpaceDE w:val="0"/>
        <w:autoSpaceDN w:val="0"/>
        <w:adjustRightInd w:val="0"/>
        <w:spacing w:after="160" w:line="240" w:lineRule="auto"/>
        <w:ind w:firstLine="284"/>
        <w:jc w:val="both"/>
        <w:rPr>
          <w:rFonts w:ascii="Arial" w:eastAsia="Times New Roman" w:hAnsi="Arial" w:cs="Arial"/>
          <w:sz w:val="24"/>
          <w:szCs w:val="24"/>
          <w:lang w:eastAsia="pt-BR"/>
        </w:rPr>
      </w:pPr>
      <w:r w:rsidRPr="00FC7B95">
        <w:rPr>
          <w:rFonts w:ascii="Arial" w:eastAsia="Times New Roman" w:hAnsi="Arial" w:cs="Arial"/>
          <w:b/>
          <w:bCs/>
          <w:sz w:val="24"/>
          <w:szCs w:val="24"/>
          <w:lang w:eastAsia="pt-BR"/>
        </w:rPr>
        <w:t>11.</w:t>
      </w:r>
      <w:r w:rsidR="007E177D" w:rsidRPr="00FC7B95">
        <w:rPr>
          <w:rFonts w:ascii="Arial" w:eastAsia="Times New Roman" w:hAnsi="Arial" w:cs="Arial"/>
          <w:b/>
          <w:bCs/>
          <w:sz w:val="24"/>
          <w:szCs w:val="24"/>
          <w:lang w:eastAsia="pt-BR"/>
        </w:rPr>
        <w:t>1</w:t>
      </w:r>
      <w:r w:rsidR="00B00285" w:rsidRPr="00FC7B95">
        <w:rPr>
          <w:rFonts w:ascii="Arial" w:eastAsia="Times New Roman" w:hAnsi="Arial" w:cs="Arial"/>
          <w:b/>
          <w:bCs/>
          <w:sz w:val="24"/>
          <w:szCs w:val="24"/>
          <w:lang w:eastAsia="pt-BR"/>
        </w:rPr>
        <w:t>.</w:t>
      </w:r>
      <w:r w:rsidR="007E177D" w:rsidRPr="00FC7B95">
        <w:rPr>
          <w:rFonts w:ascii="Arial" w:eastAsia="Times New Roman" w:hAnsi="Arial" w:cs="Arial"/>
          <w:b/>
          <w:bCs/>
          <w:sz w:val="24"/>
          <w:szCs w:val="24"/>
          <w:lang w:eastAsia="pt-BR"/>
        </w:rPr>
        <w:t xml:space="preserve"> HABILITAÇÃO JURÍDICA</w:t>
      </w:r>
    </w:p>
    <w:p w14:paraId="1B0418D7" w14:textId="6BCC2B30" w:rsidR="007E177D" w:rsidRPr="00FC7B95" w:rsidRDefault="007E177D" w:rsidP="00760B9E">
      <w:pPr>
        <w:pStyle w:val="texto1"/>
        <w:spacing w:before="0" w:beforeAutospacing="0" w:after="160" w:afterAutospacing="0" w:line="240" w:lineRule="auto"/>
        <w:ind w:left="568" w:firstLine="284"/>
        <w:rPr>
          <w:sz w:val="24"/>
          <w:szCs w:val="24"/>
        </w:rPr>
      </w:pPr>
      <w:r w:rsidRPr="00FC7B95">
        <w:rPr>
          <w:sz w:val="24"/>
          <w:szCs w:val="24"/>
        </w:rPr>
        <w:t>a</w:t>
      </w:r>
      <w:r w:rsidR="00456486" w:rsidRPr="00FC7B95">
        <w:rPr>
          <w:sz w:val="24"/>
          <w:szCs w:val="24"/>
        </w:rPr>
        <w:t>.</w:t>
      </w:r>
      <w:r w:rsidRPr="00FC7B95">
        <w:rPr>
          <w:sz w:val="24"/>
          <w:szCs w:val="24"/>
        </w:rPr>
        <w:t xml:space="preserve"> Registro comercial, no caso de empresa individual; </w:t>
      </w:r>
    </w:p>
    <w:p w14:paraId="0739AC34" w14:textId="645AFA7F" w:rsidR="007E177D" w:rsidRPr="00FC7B95" w:rsidRDefault="007E177D" w:rsidP="00760B9E">
      <w:pPr>
        <w:pStyle w:val="texto1"/>
        <w:spacing w:before="0" w:beforeAutospacing="0" w:after="160" w:afterAutospacing="0" w:line="240" w:lineRule="auto"/>
        <w:ind w:left="852"/>
        <w:rPr>
          <w:sz w:val="24"/>
          <w:szCs w:val="24"/>
        </w:rPr>
      </w:pPr>
      <w:r w:rsidRPr="00FC7B95">
        <w:rPr>
          <w:sz w:val="24"/>
          <w:szCs w:val="24"/>
        </w:rPr>
        <w:t>b</w:t>
      </w:r>
      <w:r w:rsidR="00456486" w:rsidRPr="00FC7B95">
        <w:rPr>
          <w:sz w:val="24"/>
          <w:szCs w:val="24"/>
        </w:rPr>
        <w:t>.</w:t>
      </w:r>
      <w:r w:rsidRPr="00FC7B95">
        <w:rPr>
          <w:sz w:val="24"/>
          <w:szCs w:val="24"/>
        </w:rPr>
        <w:t xml:space="preserve"> Ato constitutivo, estatuto ou contrato social em vigor, devidamente registrado na Junta Comercial, em se tratando de sociedades comerciais; </w:t>
      </w:r>
    </w:p>
    <w:p w14:paraId="4A8FEDEE" w14:textId="2FDC5096" w:rsidR="007E177D" w:rsidRPr="00FC7B95" w:rsidRDefault="007E177D" w:rsidP="00760B9E">
      <w:pPr>
        <w:pStyle w:val="texto1"/>
        <w:spacing w:before="0" w:beforeAutospacing="0" w:after="160" w:afterAutospacing="0" w:line="240" w:lineRule="auto"/>
        <w:ind w:left="852"/>
        <w:rPr>
          <w:sz w:val="24"/>
          <w:szCs w:val="24"/>
        </w:rPr>
      </w:pPr>
      <w:r w:rsidRPr="00FC7B95">
        <w:rPr>
          <w:sz w:val="24"/>
          <w:szCs w:val="24"/>
        </w:rPr>
        <w:t>c</w:t>
      </w:r>
      <w:r w:rsidR="00456486" w:rsidRPr="00FC7B95">
        <w:rPr>
          <w:sz w:val="24"/>
          <w:szCs w:val="24"/>
        </w:rPr>
        <w:t>.</w:t>
      </w:r>
      <w:r w:rsidRPr="00FC7B95">
        <w:rPr>
          <w:sz w:val="24"/>
          <w:szCs w:val="24"/>
        </w:rPr>
        <w:t xml:space="preserve"> Documentos de eleição dos atuais administradores, tratando-se de sociedades por ações, acompanhados da docume</w:t>
      </w:r>
      <w:r w:rsidR="00E72FC2" w:rsidRPr="00FC7B95">
        <w:rPr>
          <w:sz w:val="24"/>
          <w:szCs w:val="24"/>
        </w:rPr>
        <w:t>ntação mencionada na alínea “b”</w:t>
      </w:r>
      <w:r w:rsidRPr="00FC7B95">
        <w:rPr>
          <w:sz w:val="24"/>
          <w:szCs w:val="24"/>
        </w:rPr>
        <w:t xml:space="preserve"> deste subitem; </w:t>
      </w:r>
    </w:p>
    <w:p w14:paraId="0EA78F4B" w14:textId="1C80EFF2" w:rsidR="007E177D" w:rsidRPr="00FC7B95" w:rsidRDefault="007E177D" w:rsidP="00760B9E">
      <w:pPr>
        <w:pStyle w:val="texto1"/>
        <w:spacing w:before="0" w:beforeAutospacing="0" w:after="160" w:afterAutospacing="0" w:line="240" w:lineRule="auto"/>
        <w:ind w:left="852"/>
        <w:rPr>
          <w:sz w:val="24"/>
          <w:szCs w:val="24"/>
        </w:rPr>
      </w:pPr>
      <w:r w:rsidRPr="00FC7B95">
        <w:rPr>
          <w:sz w:val="24"/>
          <w:szCs w:val="24"/>
        </w:rPr>
        <w:lastRenderedPageBreak/>
        <w:t>d</w:t>
      </w:r>
      <w:r w:rsidR="00456486" w:rsidRPr="00FC7B95">
        <w:rPr>
          <w:sz w:val="24"/>
          <w:szCs w:val="24"/>
        </w:rPr>
        <w:t>.</w:t>
      </w:r>
      <w:r w:rsidRPr="00FC7B95">
        <w:rPr>
          <w:sz w:val="24"/>
          <w:szCs w:val="24"/>
        </w:rPr>
        <w:t xml:space="preserve"> Ato constitutivo devidamente registrado no Cartório de Registro Civil de Pessoas Jurídicas tratando-se de sociedades civis, acompanhado de prova da diretoria em exercício; </w:t>
      </w:r>
    </w:p>
    <w:p w14:paraId="4D30DCD4" w14:textId="273AA217" w:rsidR="007E177D" w:rsidRPr="00FC7B95" w:rsidRDefault="007E177D" w:rsidP="00760B9E">
      <w:pPr>
        <w:pStyle w:val="texto1"/>
        <w:spacing w:before="0" w:beforeAutospacing="0" w:after="160" w:afterAutospacing="0" w:line="240" w:lineRule="auto"/>
        <w:ind w:left="852"/>
        <w:rPr>
          <w:sz w:val="24"/>
          <w:szCs w:val="24"/>
        </w:rPr>
      </w:pPr>
      <w:r w:rsidRPr="00FC7B95">
        <w:rPr>
          <w:sz w:val="24"/>
          <w:szCs w:val="24"/>
        </w:rPr>
        <w:t>e</w:t>
      </w:r>
      <w:r w:rsidR="00456486" w:rsidRPr="00FC7B95">
        <w:rPr>
          <w:sz w:val="24"/>
          <w:szCs w:val="24"/>
        </w:rPr>
        <w:t>.</w:t>
      </w:r>
      <w:r w:rsidRPr="00FC7B95">
        <w:rPr>
          <w:sz w:val="24"/>
          <w:szCs w:val="24"/>
        </w:rPr>
        <w:t xml:space="preserve"> Decreto de autorização e ato de registro ou autorização para funcionamento expedido pelo órgão competente, tratando-se de empresa ou sociedade estrangeira em funcionamento no país, qu</w:t>
      </w:r>
      <w:r w:rsidR="003E3595" w:rsidRPr="00FC7B95">
        <w:rPr>
          <w:sz w:val="24"/>
          <w:szCs w:val="24"/>
        </w:rPr>
        <w:t>ando a atividade assim o exigir.</w:t>
      </w:r>
    </w:p>
    <w:p w14:paraId="66948DC6" w14:textId="77777777" w:rsidR="00F02170" w:rsidRPr="00FC7B95" w:rsidRDefault="00F02170" w:rsidP="00760B9E">
      <w:pPr>
        <w:pStyle w:val="texto1"/>
        <w:spacing w:before="0" w:beforeAutospacing="0" w:after="160" w:afterAutospacing="0" w:line="240" w:lineRule="auto"/>
        <w:ind w:firstLine="284"/>
        <w:rPr>
          <w:b/>
          <w:sz w:val="24"/>
          <w:szCs w:val="24"/>
        </w:rPr>
      </w:pPr>
    </w:p>
    <w:p w14:paraId="6C0FE02F" w14:textId="77777777" w:rsidR="007E177D" w:rsidRPr="00FC7B95" w:rsidRDefault="00FD4B46" w:rsidP="00760B9E">
      <w:pPr>
        <w:pStyle w:val="texto1"/>
        <w:spacing w:before="0" w:beforeAutospacing="0" w:after="160" w:afterAutospacing="0" w:line="240" w:lineRule="auto"/>
        <w:ind w:firstLine="284"/>
        <w:rPr>
          <w:sz w:val="24"/>
          <w:szCs w:val="24"/>
        </w:rPr>
      </w:pPr>
      <w:r w:rsidRPr="00FC7B95">
        <w:rPr>
          <w:b/>
          <w:sz w:val="24"/>
          <w:szCs w:val="24"/>
        </w:rPr>
        <w:t>11.</w:t>
      </w:r>
      <w:r w:rsidR="007E177D" w:rsidRPr="00FC7B95">
        <w:rPr>
          <w:rStyle w:val="Forte"/>
          <w:sz w:val="24"/>
          <w:szCs w:val="24"/>
        </w:rPr>
        <w:t>2</w:t>
      </w:r>
      <w:r w:rsidR="00777274" w:rsidRPr="00FC7B95">
        <w:rPr>
          <w:rStyle w:val="Forte"/>
          <w:sz w:val="24"/>
          <w:szCs w:val="24"/>
        </w:rPr>
        <w:t>.</w:t>
      </w:r>
      <w:r w:rsidR="007E177D" w:rsidRPr="00FC7B95">
        <w:rPr>
          <w:rStyle w:val="Forte"/>
          <w:sz w:val="24"/>
          <w:szCs w:val="24"/>
        </w:rPr>
        <w:t xml:space="preserve"> REGULARIDADE FISCAL</w:t>
      </w:r>
      <w:r w:rsidR="00B10891" w:rsidRPr="00FC7B95">
        <w:rPr>
          <w:rStyle w:val="Forte"/>
          <w:sz w:val="24"/>
          <w:szCs w:val="24"/>
        </w:rPr>
        <w:t>, SOCIAL</w:t>
      </w:r>
      <w:r w:rsidR="007E177D" w:rsidRPr="00FC7B95">
        <w:rPr>
          <w:rStyle w:val="Forte"/>
          <w:sz w:val="24"/>
          <w:szCs w:val="24"/>
        </w:rPr>
        <w:t xml:space="preserve"> </w:t>
      </w:r>
      <w:r w:rsidR="00CC0359" w:rsidRPr="00FC7B95">
        <w:rPr>
          <w:rStyle w:val="Forte"/>
          <w:sz w:val="24"/>
          <w:szCs w:val="24"/>
        </w:rPr>
        <w:t>E TRABALHISTA</w:t>
      </w:r>
    </w:p>
    <w:p w14:paraId="3818638F" w14:textId="4F138789" w:rsidR="007E177D" w:rsidRPr="00FC7B95" w:rsidRDefault="007E177D" w:rsidP="00760B9E">
      <w:pPr>
        <w:pStyle w:val="texto1"/>
        <w:spacing w:before="0" w:beforeAutospacing="0" w:after="160" w:afterAutospacing="0" w:line="240" w:lineRule="auto"/>
        <w:ind w:left="568"/>
        <w:rPr>
          <w:sz w:val="24"/>
          <w:szCs w:val="24"/>
        </w:rPr>
      </w:pPr>
      <w:r w:rsidRPr="00FC7B95">
        <w:rPr>
          <w:sz w:val="24"/>
          <w:szCs w:val="24"/>
        </w:rPr>
        <w:t>a</w:t>
      </w:r>
      <w:r w:rsidR="00456486" w:rsidRPr="00FC7B95">
        <w:rPr>
          <w:sz w:val="24"/>
          <w:szCs w:val="24"/>
        </w:rPr>
        <w:t>.</w:t>
      </w:r>
      <w:r w:rsidRPr="00FC7B95">
        <w:rPr>
          <w:sz w:val="24"/>
          <w:szCs w:val="24"/>
        </w:rPr>
        <w:t xml:space="preserve"> Prova de inscrição no Cadastro Nacional de Pessoas Jurídicas d</w:t>
      </w:r>
      <w:r w:rsidR="00C33C46" w:rsidRPr="00FC7B95">
        <w:rPr>
          <w:sz w:val="24"/>
          <w:szCs w:val="24"/>
        </w:rPr>
        <w:t>o Ministério da Fazenda (CNPJ).</w:t>
      </w:r>
    </w:p>
    <w:p w14:paraId="1AB041CA" w14:textId="24EC8B5F" w:rsidR="00B10891" w:rsidRPr="00FC7B95" w:rsidRDefault="00B10891" w:rsidP="00760B9E">
      <w:pPr>
        <w:pStyle w:val="texto1"/>
        <w:spacing w:before="0" w:beforeAutospacing="0" w:after="160" w:afterAutospacing="0" w:line="240" w:lineRule="auto"/>
        <w:ind w:left="568"/>
        <w:rPr>
          <w:sz w:val="24"/>
          <w:szCs w:val="24"/>
        </w:rPr>
      </w:pPr>
      <w:r w:rsidRPr="00FC7B95">
        <w:rPr>
          <w:sz w:val="24"/>
          <w:szCs w:val="24"/>
        </w:rPr>
        <w:t>b</w:t>
      </w:r>
      <w:r w:rsidR="00456486" w:rsidRPr="00FC7B95">
        <w:rPr>
          <w:sz w:val="24"/>
          <w:szCs w:val="24"/>
        </w:rPr>
        <w:t>.</w:t>
      </w:r>
      <w:r w:rsidRPr="00FC7B95">
        <w:rPr>
          <w:sz w:val="24"/>
          <w:szCs w:val="24"/>
        </w:rPr>
        <w:t xml:space="preserve"> Prova de inscrição no Cadastro de Contribuintes Estadual e/ou Municipal, se houver, relativo ao domicilio ou sede do licitante, pertinente ao seu ramo de atividade e compatível com o objeto contratual, ou sua isenção;</w:t>
      </w:r>
    </w:p>
    <w:p w14:paraId="76D897E1" w14:textId="4BC76F4F" w:rsidR="00F46A65" w:rsidRPr="00FC7B95" w:rsidRDefault="00B10891" w:rsidP="00760B9E">
      <w:pPr>
        <w:pStyle w:val="texto1"/>
        <w:spacing w:before="0" w:beforeAutospacing="0" w:after="160" w:afterAutospacing="0" w:line="240" w:lineRule="auto"/>
        <w:ind w:left="568"/>
        <w:rPr>
          <w:sz w:val="24"/>
          <w:szCs w:val="24"/>
        </w:rPr>
      </w:pPr>
      <w:r w:rsidRPr="00FC7B95">
        <w:rPr>
          <w:sz w:val="24"/>
          <w:szCs w:val="24"/>
        </w:rPr>
        <w:t>c</w:t>
      </w:r>
      <w:r w:rsidR="00456486" w:rsidRPr="00FC7B95">
        <w:rPr>
          <w:sz w:val="24"/>
          <w:szCs w:val="24"/>
        </w:rPr>
        <w:t>.</w:t>
      </w:r>
      <w:r w:rsidR="007E177D" w:rsidRPr="00FC7B95">
        <w:rPr>
          <w:sz w:val="24"/>
          <w:szCs w:val="24"/>
        </w:rPr>
        <w:t xml:space="preserve"> </w:t>
      </w:r>
      <w:r w:rsidR="00F46A65" w:rsidRPr="00FC7B95">
        <w:rPr>
          <w:sz w:val="24"/>
          <w:szCs w:val="24"/>
        </w:rPr>
        <w:t xml:space="preserve">Prova de regularidade para com a Fazenda </w:t>
      </w:r>
      <w:r w:rsidR="00980593" w:rsidRPr="00FC7B95">
        <w:rPr>
          <w:sz w:val="24"/>
          <w:szCs w:val="24"/>
        </w:rPr>
        <w:t>Federal, do domicílio ou sede da</w:t>
      </w:r>
      <w:r w:rsidR="00F46A65" w:rsidRPr="00FC7B95">
        <w:rPr>
          <w:sz w:val="24"/>
          <w:szCs w:val="24"/>
        </w:rPr>
        <w:t xml:space="preserve"> licitante, ou outra equivalente na forma da lei, mediante a apresentação da Certidão Conjunta Negativa </w:t>
      </w:r>
      <w:r w:rsidR="00F46A65" w:rsidRPr="00FC7B95">
        <w:rPr>
          <w:sz w:val="24"/>
          <w:szCs w:val="24"/>
          <w:u w:val="single"/>
        </w:rPr>
        <w:t>ou</w:t>
      </w:r>
      <w:r w:rsidR="00F46A65" w:rsidRPr="00FC7B95">
        <w:rPr>
          <w:sz w:val="24"/>
          <w:szCs w:val="24"/>
        </w:rPr>
        <w:t xml:space="preserve"> Certidão Conjunta Positiva com Efeitos de Negativa, relativos a Tributos Federais</w:t>
      </w:r>
      <w:r w:rsidR="009D6580" w:rsidRPr="00FC7B95">
        <w:rPr>
          <w:sz w:val="24"/>
          <w:szCs w:val="24"/>
        </w:rPr>
        <w:t xml:space="preserve"> (inclusive às contribuições sociais) </w:t>
      </w:r>
      <w:r w:rsidR="00F46A65" w:rsidRPr="00FC7B95">
        <w:rPr>
          <w:sz w:val="24"/>
          <w:szCs w:val="24"/>
        </w:rPr>
        <w:t>e à Dívida Ativa da União, expedida pel</w:t>
      </w:r>
      <w:r w:rsidR="00C33C46" w:rsidRPr="00FC7B95">
        <w:rPr>
          <w:sz w:val="24"/>
          <w:szCs w:val="24"/>
        </w:rPr>
        <w:t>a Secretaria da Receita Federal.</w:t>
      </w:r>
    </w:p>
    <w:p w14:paraId="6E478719" w14:textId="2DC21447" w:rsidR="007514EF" w:rsidRPr="00FC7B95" w:rsidRDefault="00B10891" w:rsidP="00760B9E">
      <w:pPr>
        <w:pStyle w:val="Recuodecorpodetexto3"/>
        <w:spacing w:after="160" w:line="240" w:lineRule="auto"/>
        <w:ind w:left="568"/>
        <w:jc w:val="both"/>
        <w:rPr>
          <w:rFonts w:ascii="Arial" w:hAnsi="Arial" w:cs="Arial"/>
          <w:sz w:val="24"/>
          <w:szCs w:val="24"/>
        </w:rPr>
      </w:pPr>
      <w:r w:rsidRPr="00FC7B95">
        <w:rPr>
          <w:rFonts w:ascii="Arial" w:hAnsi="Arial" w:cs="Arial"/>
          <w:sz w:val="24"/>
          <w:szCs w:val="24"/>
        </w:rPr>
        <w:t>d</w:t>
      </w:r>
      <w:r w:rsidR="00456486" w:rsidRPr="00FC7B95">
        <w:rPr>
          <w:rFonts w:ascii="Arial" w:hAnsi="Arial" w:cs="Arial"/>
          <w:sz w:val="24"/>
          <w:szCs w:val="24"/>
        </w:rPr>
        <w:t>.</w:t>
      </w:r>
      <w:r w:rsidR="007514EF" w:rsidRPr="00FC7B95">
        <w:rPr>
          <w:rFonts w:ascii="Arial" w:hAnsi="Arial" w:cs="Arial"/>
          <w:sz w:val="24"/>
          <w:szCs w:val="24"/>
        </w:rPr>
        <w:t xml:space="preserve"> Prova de regularidade para com a Fazenda Estadual, do domicílio ou sede da licitante, ou outra equivalente na forma da l</w:t>
      </w:r>
      <w:r w:rsidR="00C33C46" w:rsidRPr="00FC7B95">
        <w:rPr>
          <w:rFonts w:ascii="Arial" w:hAnsi="Arial" w:cs="Arial"/>
          <w:sz w:val="24"/>
          <w:szCs w:val="24"/>
        </w:rPr>
        <w:t>ei, mediante a apresentação de C</w:t>
      </w:r>
      <w:r w:rsidR="007514EF" w:rsidRPr="00FC7B95">
        <w:rPr>
          <w:rFonts w:ascii="Arial" w:hAnsi="Arial" w:cs="Arial"/>
          <w:sz w:val="24"/>
          <w:szCs w:val="24"/>
        </w:rPr>
        <w:t>ertidão Negativa ou Certidão Positiva com Efeitos de Negativa</w:t>
      </w:r>
      <w:r w:rsidR="009F159F" w:rsidRPr="00FC7B95">
        <w:rPr>
          <w:rFonts w:ascii="Arial" w:hAnsi="Arial" w:cs="Arial"/>
          <w:sz w:val="24"/>
          <w:szCs w:val="24"/>
        </w:rPr>
        <w:t>.</w:t>
      </w:r>
    </w:p>
    <w:p w14:paraId="4916CDBB" w14:textId="0D64C370" w:rsidR="00F46A65" w:rsidRPr="00FC7B95" w:rsidRDefault="00B10891" w:rsidP="00760B9E">
      <w:pPr>
        <w:pStyle w:val="Recuodecorpodetexto3"/>
        <w:spacing w:after="160" w:line="240" w:lineRule="auto"/>
        <w:ind w:left="568"/>
        <w:jc w:val="both"/>
        <w:rPr>
          <w:rFonts w:ascii="Arial" w:hAnsi="Arial" w:cs="Arial"/>
          <w:sz w:val="24"/>
          <w:szCs w:val="24"/>
        </w:rPr>
      </w:pPr>
      <w:r w:rsidRPr="00FC7B95">
        <w:rPr>
          <w:rFonts w:ascii="Arial" w:hAnsi="Arial" w:cs="Arial"/>
          <w:sz w:val="24"/>
          <w:szCs w:val="24"/>
        </w:rPr>
        <w:t>e</w:t>
      </w:r>
      <w:r w:rsidR="00456486" w:rsidRPr="00FC7B95">
        <w:rPr>
          <w:rFonts w:ascii="Arial" w:hAnsi="Arial" w:cs="Arial"/>
          <w:sz w:val="24"/>
          <w:szCs w:val="24"/>
        </w:rPr>
        <w:t>.</w:t>
      </w:r>
      <w:r w:rsidR="00F46A65" w:rsidRPr="00FC7B95">
        <w:rPr>
          <w:rFonts w:ascii="Arial" w:hAnsi="Arial" w:cs="Arial"/>
          <w:sz w:val="24"/>
          <w:szCs w:val="24"/>
        </w:rPr>
        <w:t xml:space="preserve"> Prova de regularidade perante o Fundo de Garantia por Tempo de Serviço (FGTS), por meio da apresentação do CRF – Certifi</w:t>
      </w:r>
      <w:r w:rsidR="00575AD6" w:rsidRPr="00FC7B95">
        <w:rPr>
          <w:rFonts w:ascii="Arial" w:hAnsi="Arial" w:cs="Arial"/>
          <w:sz w:val="24"/>
          <w:szCs w:val="24"/>
        </w:rPr>
        <w:t>cado de Regularidade do FGTS.</w:t>
      </w:r>
    </w:p>
    <w:p w14:paraId="0ADF5E52" w14:textId="3AFA5BC8" w:rsidR="00FF27AA" w:rsidRPr="00FC7B95" w:rsidRDefault="00B10891" w:rsidP="00760B9E">
      <w:pPr>
        <w:pStyle w:val="texto1"/>
        <w:spacing w:before="0" w:beforeAutospacing="0" w:after="160" w:afterAutospacing="0" w:line="240" w:lineRule="auto"/>
        <w:ind w:left="568"/>
        <w:rPr>
          <w:sz w:val="24"/>
          <w:szCs w:val="24"/>
        </w:rPr>
      </w:pPr>
      <w:r w:rsidRPr="00FC7B95">
        <w:rPr>
          <w:sz w:val="24"/>
          <w:szCs w:val="24"/>
        </w:rPr>
        <w:t>f</w:t>
      </w:r>
      <w:r w:rsidR="00456486" w:rsidRPr="00FC7B95">
        <w:rPr>
          <w:sz w:val="24"/>
          <w:szCs w:val="24"/>
        </w:rPr>
        <w:t>.</w:t>
      </w:r>
      <w:r w:rsidR="00FF27AA" w:rsidRPr="00FC7B95">
        <w:rPr>
          <w:sz w:val="24"/>
          <w:szCs w:val="24"/>
        </w:rPr>
        <w:t xml:space="preserve"> Prova de inexistência de débitos inadimplidos perante a Justiça do Trabal</w:t>
      </w:r>
      <w:r w:rsidR="0039431F" w:rsidRPr="00FC7B95">
        <w:rPr>
          <w:sz w:val="24"/>
          <w:szCs w:val="24"/>
        </w:rPr>
        <w:t>ho, mediante a apresentação de Certidão N</w:t>
      </w:r>
      <w:r w:rsidR="00FF27AA" w:rsidRPr="00FC7B95">
        <w:rPr>
          <w:sz w:val="24"/>
          <w:szCs w:val="24"/>
        </w:rPr>
        <w:t xml:space="preserve">egativa (CNDT) ou </w:t>
      </w:r>
      <w:r w:rsidR="0039431F" w:rsidRPr="00FC7B95">
        <w:rPr>
          <w:sz w:val="24"/>
          <w:szCs w:val="24"/>
        </w:rPr>
        <w:t>C</w:t>
      </w:r>
      <w:r w:rsidR="00FF27AA" w:rsidRPr="00FC7B95">
        <w:rPr>
          <w:sz w:val="24"/>
          <w:szCs w:val="24"/>
        </w:rPr>
        <w:t xml:space="preserve">ertidão </w:t>
      </w:r>
      <w:r w:rsidR="0039431F" w:rsidRPr="00FC7B95">
        <w:rPr>
          <w:sz w:val="24"/>
          <w:szCs w:val="24"/>
        </w:rPr>
        <w:t>Positiva de D</w:t>
      </w:r>
      <w:r w:rsidR="00FF27AA" w:rsidRPr="00FC7B95">
        <w:rPr>
          <w:sz w:val="24"/>
          <w:szCs w:val="24"/>
        </w:rPr>
        <w:t xml:space="preserve">ébitos </w:t>
      </w:r>
      <w:r w:rsidR="0039431F" w:rsidRPr="00FC7B95">
        <w:rPr>
          <w:sz w:val="24"/>
          <w:szCs w:val="24"/>
        </w:rPr>
        <w:t>T</w:t>
      </w:r>
      <w:r w:rsidR="00FF27AA" w:rsidRPr="00FC7B95">
        <w:rPr>
          <w:sz w:val="24"/>
          <w:szCs w:val="24"/>
        </w:rPr>
        <w:t>rabalhistas com os mesmos efeitos da CNDT, nos termos do Título VII-A da Consolidação das Leis do Trabalho, aprovada pelo Decreto-Lei nº 5.452, de 1º de maio de 1943, nos termos da Lei Federal nº 12.440/2011.</w:t>
      </w:r>
    </w:p>
    <w:p w14:paraId="36322C08" w14:textId="5EE24810" w:rsidR="007E177D" w:rsidRPr="00FC7B95" w:rsidRDefault="00B10891" w:rsidP="00760B9E">
      <w:pPr>
        <w:autoSpaceDE w:val="0"/>
        <w:autoSpaceDN w:val="0"/>
        <w:adjustRightInd w:val="0"/>
        <w:spacing w:after="160" w:line="240" w:lineRule="auto"/>
        <w:ind w:left="568"/>
        <w:jc w:val="both"/>
        <w:rPr>
          <w:rFonts w:ascii="Arial" w:hAnsi="Arial" w:cs="Arial"/>
          <w:sz w:val="24"/>
          <w:szCs w:val="24"/>
        </w:rPr>
      </w:pPr>
      <w:r w:rsidRPr="00FC7B95">
        <w:rPr>
          <w:rFonts w:ascii="Arial" w:hAnsi="Arial" w:cs="Arial"/>
          <w:sz w:val="24"/>
          <w:szCs w:val="24"/>
        </w:rPr>
        <w:t>g</w:t>
      </w:r>
      <w:r w:rsidR="00456486" w:rsidRPr="00FC7B95">
        <w:rPr>
          <w:rFonts w:ascii="Arial" w:hAnsi="Arial" w:cs="Arial"/>
          <w:sz w:val="24"/>
          <w:szCs w:val="24"/>
        </w:rPr>
        <w:t>.</w:t>
      </w:r>
      <w:r w:rsidR="007E177D" w:rsidRPr="00FC7B95">
        <w:rPr>
          <w:rFonts w:ascii="Arial" w:hAnsi="Arial" w:cs="Arial"/>
          <w:sz w:val="24"/>
          <w:szCs w:val="24"/>
        </w:rPr>
        <w:t xml:space="preserve"> </w:t>
      </w:r>
      <w:r w:rsidR="00FF27AA" w:rsidRPr="00FC7B95">
        <w:rPr>
          <w:rFonts w:ascii="Arial" w:hAnsi="Arial" w:cs="Arial"/>
          <w:sz w:val="24"/>
          <w:szCs w:val="24"/>
        </w:rPr>
        <w:t xml:space="preserve">A </w:t>
      </w:r>
      <w:r w:rsidR="007E177D" w:rsidRPr="00FC7B95">
        <w:rPr>
          <w:rFonts w:ascii="Arial" w:hAnsi="Arial" w:cs="Arial"/>
          <w:sz w:val="24"/>
          <w:szCs w:val="24"/>
        </w:rPr>
        <w:t xml:space="preserve">comprovação de regularidade fiscal </w:t>
      </w:r>
      <w:r w:rsidR="00CE6DE6" w:rsidRPr="00FC7B95">
        <w:rPr>
          <w:rFonts w:ascii="Arial" w:hAnsi="Arial" w:cs="Arial"/>
          <w:sz w:val="24"/>
          <w:szCs w:val="24"/>
        </w:rPr>
        <w:t xml:space="preserve">e trabalhista </w:t>
      </w:r>
      <w:r w:rsidR="007E177D" w:rsidRPr="00FC7B95">
        <w:rPr>
          <w:rFonts w:ascii="Arial" w:hAnsi="Arial" w:cs="Arial"/>
          <w:sz w:val="24"/>
          <w:szCs w:val="24"/>
        </w:rPr>
        <w:t xml:space="preserve">das microempresas e empresas de pequeno porte somente será exigida para efeito de </w:t>
      </w:r>
      <w:r w:rsidR="007E177D" w:rsidRPr="00FC7B95">
        <w:rPr>
          <w:rFonts w:ascii="Arial" w:hAnsi="Arial" w:cs="Arial"/>
          <w:bCs/>
          <w:sz w:val="24"/>
          <w:szCs w:val="24"/>
        </w:rPr>
        <w:t>assinatura do contrato</w:t>
      </w:r>
      <w:r w:rsidR="00282039" w:rsidRPr="00FC7B95">
        <w:rPr>
          <w:rFonts w:ascii="Arial" w:hAnsi="Arial" w:cs="Arial"/>
          <w:sz w:val="24"/>
          <w:szCs w:val="24"/>
        </w:rPr>
        <w:t>.</w:t>
      </w:r>
    </w:p>
    <w:p w14:paraId="3DD00A3F" w14:textId="42956872" w:rsidR="007E177D" w:rsidRPr="00FC7B95" w:rsidRDefault="00B10891" w:rsidP="00760B9E">
      <w:pPr>
        <w:autoSpaceDE w:val="0"/>
        <w:autoSpaceDN w:val="0"/>
        <w:adjustRightInd w:val="0"/>
        <w:spacing w:after="160" w:line="240" w:lineRule="auto"/>
        <w:ind w:left="852"/>
        <w:jc w:val="both"/>
        <w:rPr>
          <w:rFonts w:ascii="Arial" w:hAnsi="Arial" w:cs="Arial"/>
          <w:sz w:val="24"/>
          <w:szCs w:val="24"/>
        </w:rPr>
      </w:pPr>
      <w:r w:rsidRPr="00FC7B95">
        <w:rPr>
          <w:rFonts w:ascii="Arial" w:hAnsi="Arial" w:cs="Arial"/>
          <w:bCs/>
          <w:sz w:val="24"/>
          <w:szCs w:val="24"/>
        </w:rPr>
        <w:t>g</w:t>
      </w:r>
      <w:r w:rsidR="00456486" w:rsidRPr="00FC7B95">
        <w:rPr>
          <w:rFonts w:ascii="Arial" w:hAnsi="Arial" w:cs="Arial"/>
          <w:bCs/>
          <w:sz w:val="24"/>
          <w:szCs w:val="24"/>
        </w:rPr>
        <w:t>.</w:t>
      </w:r>
      <w:r w:rsidR="007E177D" w:rsidRPr="00FC7B95">
        <w:rPr>
          <w:rFonts w:ascii="Arial" w:hAnsi="Arial" w:cs="Arial"/>
          <w:bCs/>
          <w:sz w:val="24"/>
          <w:szCs w:val="24"/>
        </w:rPr>
        <w:t>1</w:t>
      </w:r>
      <w:r w:rsidR="00456486" w:rsidRPr="00FC7B95">
        <w:rPr>
          <w:rFonts w:ascii="Arial" w:hAnsi="Arial" w:cs="Arial"/>
          <w:bCs/>
          <w:sz w:val="24"/>
          <w:szCs w:val="24"/>
        </w:rPr>
        <w:t>.</w:t>
      </w:r>
      <w:r w:rsidR="007E177D" w:rsidRPr="00FC7B95">
        <w:rPr>
          <w:rFonts w:ascii="Arial" w:hAnsi="Arial" w:cs="Arial"/>
          <w:bCs/>
          <w:sz w:val="24"/>
          <w:szCs w:val="24"/>
        </w:rPr>
        <w:t xml:space="preserve"> </w:t>
      </w:r>
      <w:r w:rsidR="007E177D" w:rsidRPr="00FC7B95">
        <w:rPr>
          <w:rFonts w:ascii="Arial" w:hAnsi="Arial" w:cs="Arial"/>
          <w:sz w:val="24"/>
          <w:szCs w:val="24"/>
        </w:rPr>
        <w:t xml:space="preserve">As microempresas e empresas de pequeno porte, por ocasião da participação neste certame, deverão apresentar toda a documentação </w:t>
      </w:r>
      <w:r w:rsidR="007E177D" w:rsidRPr="00FC7B95">
        <w:rPr>
          <w:rFonts w:ascii="Arial" w:hAnsi="Arial" w:cs="Arial"/>
          <w:sz w:val="24"/>
          <w:szCs w:val="24"/>
        </w:rPr>
        <w:lastRenderedPageBreak/>
        <w:t>exigida para fins de comprovação de regularidade fiscal</w:t>
      </w:r>
      <w:r w:rsidR="003850AF" w:rsidRPr="00FC7B95">
        <w:rPr>
          <w:rFonts w:ascii="Arial" w:hAnsi="Arial" w:cs="Arial"/>
          <w:sz w:val="24"/>
          <w:szCs w:val="24"/>
        </w:rPr>
        <w:t xml:space="preserve"> e trabalhista</w:t>
      </w:r>
      <w:r w:rsidR="007E177D" w:rsidRPr="00FC7B95">
        <w:rPr>
          <w:rFonts w:ascii="Arial" w:hAnsi="Arial" w:cs="Arial"/>
          <w:sz w:val="24"/>
          <w:szCs w:val="24"/>
        </w:rPr>
        <w:t xml:space="preserve">, mesmo que </w:t>
      </w:r>
      <w:r w:rsidR="00282039" w:rsidRPr="00FC7B95">
        <w:rPr>
          <w:rFonts w:ascii="Arial" w:hAnsi="Arial" w:cs="Arial"/>
          <w:sz w:val="24"/>
          <w:szCs w:val="24"/>
        </w:rPr>
        <w:t>esta apresente alguma restrição</w:t>
      </w:r>
      <w:r w:rsidR="00FF1E13" w:rsidRPr="00FC7B95">
        <w:rPr>
          <w:rFonts w:ascii="Arial" w:hAnsi="Arial" w:cs="Arial"/>
          <w:sz w:val="24"/>
          <w:szCs w:val="24"/>
        </w:rPr>
        <w:t>;</w:t>
      </w:r>
    </w:p>
    <w:p w14:paraId="7125D678" w14:textId="346548F3" w:rsidR="001F43D2" w:rsidRPr="00FC7B95" w:rsidRDefault="00B10891" w:rsidP="00760B9E">
      <w:pPr>
        <w:autoSpaceDE w:val="0"/>
        <w:autoSpaceDN w:val="0"/>
        <w:adjustRightInd w:val="0"/>
        <w:spacing w:after="160" w:line="240" w:lineRule="auto"/>
        <w:ind w:left="852"/>
        <w:jc w:val="both"/>
        <w:rPr>
          <w:rFonts w:ascii="Arial" w:hAnsi="Arial" w:cs="Arial"/>
          <w:bCs/>
          <w:sz w:val="24"/>
          <w:szCs w:val="24"/>
        </w:rPr>
      </w:pPr>
      <w:r w:rsidRPr="00FC7B95">
        <w:rPr>
          <w:rFonts w:ascii="Arial" w:hAnsi="Arial" w:cs="Arial"/>
          <w:bCs/>
          <w:sz w:val="24"/>
          <w:szCs w:val="24"/>
        </w:rPr>
        <w:t>g</w:t>
      </w:r>
      <w:r w:rsidR="00456486" w:rsidRPr="00FC7B95">
        <w:rPr>
          <w:rFonts w:ascii="Arial" w:hAnsi="Arial" w:cs="Arial"/>
          <w:bCs/>
          <w:sz w:val="24"/>
          <w:szCs w:val="24"/>
        </w:rPr>
        <w:t>.</w:t>
      </w:r>
      <w:r w:rsidR="001F43D2" w:rsidRPr="00FC7B95">
        <w:rPr>
          <w:rFonts w:ascii="Arial" w:hAnsi="Arial" w:cs="Arial"/>
          <w:bCs/>
          <w:sz w:val="24"/>
          <w:szCs w:val="24"/>
        </w:rPr>
        <w:t>2</w:t>
      </w:r>
      <w:r w:rsidR="00456486" w:rsidRPr="00FC7B95">
        <w:rPr>
          <w:rFonts w:ascii="Arial" w:hAnsi="Arial" w:cs="Arial"/>
          <w:bCs/>
          <w:sz w:val="24"/>
          <w:szCs w:val="24"/>
        </w:rPr>
        <w:t>.</w:t>
      </w:r>
      <w:r w:rsidR="001F43D2" w:rsidRPr="00FC7B95">
        <w:rPr>
          <w:rFonts w:ascii="Arial" w:hAnsi="Arial" w:cs="Arial"/>
          <w:bCs/>
          <w:sz w:val="24"/>
          <w:szCs w:val="24"/>
        </w:rPr>
        <w:t xml:space="preserve"> Havendo alguma restrição na comprovação da regularidade fiscal e trabalhista, será assegurado o prazo de 05 (cinco) dias úteis, cujo termo inicial corresponderá ao momento em que o proponente for declarado vencedor do certame, prorrogáveis por igual período, a critério desta Prefeitura, para a regularização da documentação, pagamento ou parcelamento do débito, e emissão de eventuais certidões negativas ou positivas </w:t>
      </w:r>
      <w:r w:rsidR="00FF1E13" w:rsidRPr="00FC7B95">
        <w:rPr>
          <w:rFonts w:ascii="Arial" w:hAnsi="Arial" w:cs="Arial"/>
          <w:bCs/>
          <w:sz w:val="24"/>
          <w:szCs w:val="24"/>
        </w:rPr>
        <w:t>com efeito de certidão negativa;</w:t>
      </w:r>
    </w:p>
    <w:p w14:paraId="53A1B3A7" w14:textId="63EE3A88" w:rsidR="007E177D" w:rsidRPr="00FC7B95" w:rsidRDefault="00B10891" w:rsidP="00760B9E">
      <w:pPr>
        <w:autoSpaceDE w:val="0"/>
        <w:autoSpaceDN w:val="0"/>
        <w:adjustRightInd w:val="0"/>
        <w:spacing w:after="160" w:line="240" w:lineRule="auto"/>
        <w:ind w:left="852"/>
        <w:jc w:val="both"/>
        <w:rPr>
          <w:rFonts w:ascii="Arial" w:hAnsi="Arial" w:cs="Arial"/>
          <w:sz w:val="24"/>
          <w:szCs w:val="24"/>
        </w:rPr>
      </w:pPr>
      <w:r w:rsidRPr="00FC7B95">
        <w:rPr>
          <w:rFonts w:ascii="Arial" w:hAnsi="Arial" w:cs="Arial"/>
          <w:bCs/>
          <w:sz w:val="24"/>
          <w:szCs w:val="24"/>
        </w:rPr>
        <w:t>g</w:t>
      </w:r>
      <w:r w:rsidR="00456486" w:rsidRPr="00FC7B95">
        <w:rPr>
          <w:rFonts w:ascii="Arial" w:hAnsi="Arial" w:cs="Arial"/>
          <w:bCs/>
          <w:sz w:val="24"/>
          <w:szCs w:val="24"/>
        </w:rPr>
        <w:t>.</w:t>
      </w:r>
      <w:r w:rsidR="007E177D" w:rsidRPr="00FC7B95">
        <w:rPr>
          <w:rFonts w:ascii="Arial" w:hAnsi="Arial" w:cs="Arial"/>
          <w:bCs/>
          <w:sz w:val="24"/>
          <w:szCs w:val="24"/>
        </w:rPr>
        <w:t>3</w:t>
      </w:r>
      <w:r w:rsidR="00456486" w:rsidRPr="00FC7B95">
        <w:rPr>
          <w:rFonts w:ascii="Arial" w:hAnsi="Arial" w:cs="Arial"/>
          <w:bCs/>
          <w:sz w:val="24"/>
          <w:szCs w:val="24"/>
        </w:rPr>
        <w:t>.</w:t>
      </w:r>
      <w:r w:rsidR="007E177D" w:rsidRPr="00FC7B95">
        <w:rPr>
          <w:rFonts w:ascii="Arial" w:hAnsi="Arial" w:cs="Arial"/>
          <w:bCs/>
          <w:sz w:val="24"/>
          <w:szCs w:val="24"/>
        </w:rPr>
        <w:t xml:space="preserve"> </w:t>
      </w:r>
      <w:r w:rsidR="007E177D" w:rsidRPr="00FC7B95">
        <w:rPr>
          <w:rFonts w:ascii="Arial" w:hAnsi="Arial" w:cs="Arial"/>
          <w:sz w:val="24"/>
          <w:szCs w:val="24"/>
        </w:rPr>
        <w:t xml:space="preserve">A </w:t>
      </w:r>
      <w:r w:rsidR="003E3595" w:rsidRPr="00FC7B95">
        <w:rPr>
          <w:rFonts w:ascii="Arial" w:hAnsi="Arial" w:cs="Arial"/>
          <w:sz w:val="24"/>
          <w:szCs w:val="24"/>
        </w:rPr>
        <w:t>não regularização</w:t>
      </w:r>
      <w:r w:rsidR="007E177D" w:rsidRPr="00FC7B95">
        <w:rPr>
          <w:rFonts w:ascii="Arial" w:hAnsi="Arial" w:cs="Arial"/>
          <w:sz w:val="24"/>
          <w:szCs w:val="24"/>
        </w:rPr>
        <w:t xml:space="preserve"> da documentação, no prazo previsto no subitem anterior, implicará na </w:t>
      </w:r>
      <w:r w:rsidR="007E177D" w:rsidRPr="00FC7B95">
        <w:rPr>
          <w:rFonts w:ascii="Arial" w:hAnsi="Arial" w:cs="Arial"/>
          <w:bCs/>
          <w:sz w:val="24"/>
          <w:szCs w:val="24"/>
        </w:rPr>
        <w:t>decadência do direito à contratação</w:t>
      </w:r>
      <w:r w:rsidR="007E177D" w:rsidRPr="00FC7B95">
        <w:rPr>
          <w:rFonts w:ascii="Arial" w:hAnsi="Arial" w:cs="Arial"/>
          <w:sz w:val="24"/>
          <w:szCs w:val="24"/>
        </w:rPr>
        <w:t xml:space="preserve">, sem prejuízo das sanções previstas neste edital, </w:t>
      </w:r>
      <w:r w:rsidR="001F43D2" w:rsidRPr="00FC7B95">
        <w:rPr>
          <w:rFonts w:ascii="Arial" w:hAnsi="Arial" w:cs="Arial"/>
          <w:sz w:val="24"/>
          <w:szCs w:val="24"/>
        </w:rPr>
        <w:t>sendo facultado à Administração convocar os licitantes remanescentes, na ordem de classificação, para assinatura do contrato, ou revogar a licitação</w:t>
      </w:r>
      <w:r w:rsidR="007E177D" w:rsidRPr="00FC7B95">
        <w:rPr>
          <w:rFonts w:ascii="Arial" w:hAnsi="Arial" w:cs="Arial"/>
          <w:sz w:val="24"/>
          <w:szCs w:val="24"/>
        </w:rPr>
        <w:t>.</w:t>
      </w:r>
    </w:p>
    <w:p w14:paraId="7D75E375" w14:textId="044C1E98" w:rsidR="00F10FD8" w:rsidRPr="00FC7B95" w:rsidRDefault="00F10FD8" w:rsidP="00760B9E">
      <w:pPr>
        <w:pStyle w:val="texto1"/>
        <w:spacing w:before="0" w:beforeAutospacing="0" w:after="160" w:afterAutospacing="0" w:line="240" w:lineRule="auto"/>
        <w:ind w:left="284" w:firstLine="284"/>
        <w:rPr>
          <w:sz w:val="24"/>
          <w:szCs w:val="24"/>
        </w:rPr>
      </w:pPr>
      <w:r w:rsidRPr="00FC7B95">
        <w:rPr>
          <w:sz w:val="24"/>
          <w:szCs w:val="24"/>
        </w:rPr>
        <w:t>h</w:t>
      </w:r>
      <w:r w:rsidR="00456486" w:rsidRPr="00FC7B95">
        <w:rPr>
          <w:sz w:val="24"/>
          <w:szCs w:val="24"/>
        </w:rPr>
        <w:t>.</w:t>
      </w:r>
      <w:r w:rsidRPr="00FC7B95">
        <w:rPr>
          <w:sz w:val="24"/>
          <w:szCs w:val="24"/>
        </w:rPr>
        <w:t xml:space="preserve"> Declaração da licitante subscrita por seu representante legal:</w:t>
      </w:r>
    </w:p>
    <w:p w14:paraId="2EA3FEE2" w14:textId="2EA32340" w:rsidR="00F10FD8" w:rsidRPr="00FC7B95" w:rsidRDefault="00F10FD8" w:rsidP="00760B9E">
      <w:pPr>
        <w:autoSpaceDE w:val="0"/>
        <w:autoSpaceDN w:val="0"/>
        <w:adjustRightInd w:val="0"/>
        <w:spacing w:after="160" w:line="240" w:lineRule="auto"/>
        <w:ind w:left="852"/>
        <w:jc w:val="both"/>
        <w:rPr>
          <w:rFonts w:ascii="Arial" w:hAnsi="Arial" w:cs="Arial"/>
          <w:sz w:val="24"/>
          <w:szCs w:val="24"/>
        </w:rPr>
      </w:pPr>
      <w:r w:rsidRPr="00FC7B95">
        <w:rPr>
          <w:rFonts w:ascii="Arial" w:hAnsi="Arial" w:cs="Arial"/>
          <w:sz w:val="24"/>
          <w:szCs w:val="24"/>
        </w:rPr>
        <w:t>h.1</w:t>
      </w:r>
      <w:r w:rsidR="00456486" w:rsidRPr="00FC7B95">
        <w:rPr>
          <w:rFonts w:ascii="Arial" w:hAnsi="Arial" w:cs="Arial"/>
          <w:sz w:val="24"/>
          <w:szCs w:val="24"/>
        </w:rPr>
        <w:t>.</w:t>
      </w:r>
      <w:r w:rsidRPr="00FC7B95">
        <w:rPr>
          <w:rFonts w:ascii="Arial" w:hAnsi="Arial" w:cs="Arial"/>
          <w:sz w:val="24"/>
          <w:szCs w:val="24"/>
        </w:rPr>
        <w:t xml:space="preserve"> De que não emprega em trabalho noturno, perigoso ou insalubre menores de 18 (dezoito) anos e de qualquer trabalho a menores de 16 (dezesseis) anos, ressalvado na condição de aprendiz, conforme determina o artigo 7º, inciso XXXIII da Constituição Federal.</w:t>
      </w:r>
    </w:p>
    <w:p w14:paraId="6475F5D9" w14:textId="77777777" w:rsidR="00F02170" w:rsidRPr="00FC7B95" w:rsidRDefault="00F02170" w:rsidP="00760B9E">
      <w:pPr>
        <w:pStyle w:val="texto1"/>
        <w:spacing w:before="0" w:beforeAutospacing="0" w:after="160" w:afterAutospacing="0" w:line="240" w:lineRule="auto"/>
        <w:ind w:firstLine="284"/>
        <w:rPr>
          <w:b/>
          <w:sz w:val="24"/>
          <w:szCs w:val="24"/>
        </w:rPr>
      </w:pPr>
    </w:p>
    <w:p w14:paraId="1C656631" w14:textId="77777777" w:rsidR="007E177D" w:rsidRPr="00FC7B95" w:rsidRDefault="00FD4B46" w:rsidP="00760B9E">
      <w:pPr>
        <w:pStyle w:val="texto1"/>
        <w:spacing w:before="0" w:beforeAutospacing="0" w:after="160" w:afterAutospacing="0" w:line="240" w:lineRule="auto"/>
        <w:ind w:firstLine="284"/>
        <w:rPr>
          <w:sz w:val="24"/>
          <w:szCs w:val="24"/>
        </w:rPr>
      </w:pPr>
      <w:r w:rsidRPr="00FC7B95">
        <w:rPr>
          <w:b/>
          <w:sz w:val="24"/>
          <w:szCs w:val="24"/>
        </w:rPr>
        <w:t>11.</w:t>
      </w:r>
      <w:r w:rsidR="007E177D" w:rsidRPr="00FC7B95">
        <w:rPr>
          <w:rStyle w:val="Forte"/>
          <w:sz w:val="24"/>
          <w:szCs w:val="24"/>
        </w:rPr>
        <w:t>3</w:t>
      </w:r>
      <w:r w:rsidR="00777274" w:rsidRPr="00FC7B95">
        <w:rPr>
          <w:rStyle w:val="Forte"/>
          <w:sz w:val="24"/>
          <w:szCs w:val="24"/>
        </w:rPr>
        <w:t>.</w:t>
      </w:r>
      <w:r w:rsidR="007E177D" w:rsidRPr="00FC7B95">
        <w:rPr>
          <w:rStyle w:val="Forte"/>
          <w:sz w:val="24"/>
          <w:szCs w:val="24"/>
        </w:rPr>
        <w:t xml:space="preserve"> </w:t>
      </w:r>
      <w:r w:rsidR="00A674B0" w:rsidRPr="00FC7B95">
        <w:rPr>
          <w:rStyle w:val="Forte"/>
          <w:sz w:val="24"/>
          <w:szCs w:val="24"/>
        </w:rPr>
        <w:t>HABILITAÇÃO</w:t>
      </w:r>
      <w:r w:rsidR="007E177D" w:rsidRPr="00FC7B95">
        <w:rPr>
          <w:rStyle w:val="Forte"/>
          <w:sz w:val="24"/>
          <w:szCs w:val="24"/>
        </w:rPr>
        <w:t xml:space="preserve"> ECONÔMICO-FINANCEIRA </w:t>
      </w:r>
    </w:p>
    <w:p w14:paraId="790E2FE7" w14:textId="7352475E" w:rsidR="003975AA" w:rsidRPr="00FC7B95" w:rsidRDefault="003975AA" w:rsidP="00760B9E">
      <w:pPr>
        <w:pStyle w:val="texto1"/>
        <w:spacing w:before="0" w:beforeAutospacing="0" w:after="160" w:afterAutospacing="0" w:line="240" w:lineRule="auto"/>
        <w:ind w:left="568"/>
        <w:rPr>
          <w:bCs/>
          <w:sz w:val="24"/>
          <w:szCs w:val="24"/>
        </w:rPr>
      </w:pPr>
      <w:r w:rsidRPr="00FC7B95">
        <w:rPr>
          <w:sz w:val="24"/>
          <w:szCs w:val="24"/>
        </w:rPr>
        <w:t>a</w:t>
      </w:r>
      <w:r w:rsidR="00456486" w:rsidRPr="00FC7B95">
        <w:rPr>
          <w:sz w:val="24"/>
          <w:szCs w:val="24"/>
        </w:rPr>
        <w:t>.</w:t>
      </w:r>
      <w:r w:rsidRPr="00FC7B95">
        <w:rPr>
          <w:sz w:val="24"/>
          <w:szCs w:val="24"/>
        </w:rPr>
        <w:t xml:space="preserve"> </w:t>
      </w:r>
      <w:r w:rsidRPr="00FC7B95">
        <w:rPr>
          <w:bCs/>
          <w:sz w:val="24"/>
          <w:szCs w:val="24"/>
        </w:rPr>
        <w:t>Certidão negativa de feitos sobre falência expedida pelo distribuidor da sede do licitante.</w:t>
      </w:r>
    </w:p>
    <w:p w14:paraId="3050A369" w14:textId="4EE373A1" w:rsidR="003975AA" w:rsidRPr="00FC7B95" w:rsidRDefault="003975AA" w:rsidP="00760B9E">
      <w:pPr>
        <w:autoSpaceDE w:val="0"/>
        <w:autoSpaceDN w:val="0"/>
        <w:adjustRightInd w:val="0"/>
        <w:spacing w:after="160" w:line="240" w:lineRule="auto"/>
        <w:ind w:left="852"/>
        <w:jc w:val="both"/>
        <w:rPr>
          <w:rFonts w:ascii="Arial" w:hAnsi="Arial" w:cs="Arial"/>
          <w:sz w:val="24"/>
          <w:szCs w:val="24"/>
        </w:rPr>
      </w:pPr>
      <w:r w:rsidRPr="00FC7B95">
        <w:rPr>
          <w:rFonts w:ascii="Arial" w:hAnsi="Arial" w:cs="Arial"/>
          <w:sz w:val="24"/>
          <w:szCs w:val="24"/>
        </w:rPr>
        <w:t>a</w:t>
      </w:r>
      <w:r w:rsidR="00456486" w:rsidRPr="00FC7B95">
        <w:rPr>
          <w:rFonts w:ascii="Arial" w:hAnsi="Arial" w:cs="Arial"/>
          <w:sz w:val="24"/>
          <w:szCs w:val="24"/>
        </w:rPr>
        <w:t>.</w:t>
      </w:r>
      <w:r w:rsidRPr="00FC7B95">
        <w:rPr>
          <w:rFonts w:ascii="Arial" w:hAnsi="Arial" w:cs="Arial"/>
          <w:sz w:val="24"/>
          <w:szCs w:val="24"/>
        </w:rPr>
        <w:t>1</w:t>
      </w:r>
      <w:r w:rsidR="00456486" w:rsidRPr="00FC7B95">
        <w:rPr>
          <w:rFonts w:ascii="Arial" w:hAnsi="Arial" w:cs="Arial"/>
          <w:sz w:val="24"/>
          <w:szCs w:val="24"/>
        </w:rPr>
        <w:t>.</w:t>
      </w:r>
      <w:r w:rsidRPr="00FC7B95">
        <w:rPr>
          <w:rFonts w:ascii="Arial" w:hAnsi="Arial" w:cs="Arial"/>
          <w:sz w:val="24"/>
          <w:szCs w:val="24"/>
        </w:rPr>
        <w:t xml:space="preserve"> As licitantes sediadas no Estado de São Paulo deverão observar o Comunicado SPI nº 53/2015 publicado no Diário da Justiça Eletrônico aos 02/09/2015, Caderno Administrativo, Edição 1959, 11.</w:t>
      </w:r>
    </w:p>
    <w:p w14:paraId="2099BB9A" w14:textId="77777777" w:rsidR="00F02170" w:rsidRPr="00FC7B95" w:rsidRDefault="00F02170" w:rsidP="00760B9E">
      <w:pPr>
        <w:pStyle w:val="texto1"/>
        <w:spacing w:before="0" w:beforeAutospacing="0" w:after="160" w:afterAutospacing="0" w:line="240" w:lineRule="auto"/>
        <w:ind w:firstLine="284"/>
        <w:rPr>
          <w:b/>
          <w:sz w:val="24"/>
          <w:szCs w:val="24"/>
        </w:rPr>
      </w:pPr>
    </w:p>
    <w:p w14:paraId="44BECF39" w14:textId="77777777" w:rsidR="007E177D" w:rsidRPr="00FC7B95" w:rsidRDefault="00FD4B46" w:rsidP="00760B9E">
      <w:pPr>
        <w:pStyle w:val="texto1"/>
        <w:spacing w:before="0" w:beforeAutospacing="0" w:after="160" w:afterAutospacing="0" w:line="240" w:lineRule="auto"/>
        <w:ind w:firstLine="284"/>
        <w:rPr>
          <w:sz w:val="24"/>
          <w:szCs w:val="24"/>
        </w:rPr>
      </w:pPr>
      <w:r w:rsidRPr="00FC7B95">
        <w:rPr>
          <w:b/>
          <w:sz w:val="24"/>
          <w:szCs w:val="24"/>
        </w:rPr>
        <w:t>11.</w:t>
      </w:r>
      <w:r w:rsidR="00BC5519" w:rsidRPr="00FC7B95">
        <w:rPr>
          <w:rStyle w:val="Forte"/>
          <w:sz w:val="24"/>
          <w:szCs w:val="24"/>
        </w:rPr>
        <w:t>4</w:t>
      </w:r>
      <w:r w:rsidR="00777274" w:rsidRPr="00FC7B95">
        <w:rPr>
          <w:rStyle w:val="Forte"/>
          <w:sz w:val="24"/>
          <w:szCs w:val="24"/>
        </w:rPr>
        <w:t>.</w:t>
      </w:r>
      <w:r w:rsidR="00BC5519" w:rsidRPr="00FC7B95">
        <w:rPr>
          <w:rStyle w:val="Forte"/>
          <w:sz w:val="24"/>
          <w:szCs w:val="24"/>
        </w:rPr>
        <w:t xml:space="preserve"> </w:t>
      </w:r>
      <w:r w:rsidR="007E177D" w:rsidRPr="00FC7B95">
        <w:rPr>
          <w:rStyle w:val="Forte"/>
          <w:sz w:val="24"/>
          <w:szCs w:val="24"/>
        </w:rPr>
        <w:t>OUTRAS COMPROVAÇÕES</w:t>
      </w:r>
    </w:p>
    <w:p w14:paraId="67209419" w14:textId="1F3FF842" w:rsidR="00F10FD8" w:rsidRPr="00FC7B95" w:rsidRDefault="007E177D" w:rsidP="00760B9E">
      <w:pPr>
        <w:pStyle w:val="texto1"/>
        <w:spacing w:before="0" w:beforeAutospacing="0" w:after="160" w:afterAutospacing="0" w:line="240" w:lineRule="auto"/>
        <w:ind w:left="284" w:firstLine="284"/>
        <w:rPr>
          <w:sz w:val="24"/>
          <w:szCs w:val="24"/>
        </w:rPr>
      </w:pPr>
      <w:r w:rsidRPr="00FC7B95">
        <w:rPr>
          <w:sz w:val="24"/>
          <w:szCs w:val="24"/>
        </w:rPr>
        <w:t>a</w:t>
      </w:r>
      <w:r w:rsidR="00456486" w:rsidRPr="00FC7B95">
        <w:rPr>
          <w:sz w:val="24"/>
          <w:szCs w:val="24"/>
        </w:rPr>
        <w:t>.</w:t>
      </w:r>
      <w:r w:rsidRPr="00FC7B95">
        <w:rPr>
          <w:sz w:val="24"/>
          <w:szCs w:val="24"/>
        </w:rPr>
        <w:t xml:space="preserve"> </w:t>
      </w:r>
      <w:r w:rsidR="00F10FD8" w:rsidRPr="00FC7B95">
        <w:rPr>
          <w:sz w:val="24"/>
          <w:szCs w:val="24"/>
        </w:rPr>
        <w:t>Declaração conjunta da licitante subscrita por seu representante legal:</w:t>
      </w:r>
    </w:p>
    <w:p w14:paraId="67DE6D7A" w14:textId="1978F685" w:rsidR="00E8708A" w:rsidRPr="00FC7B95" w:rsidRDefault="00E8708A" w:rsidP="00760B9E">
      <w:pPr>
        <w:pStyle w:val="texto1"/>
        <w:spacing w:before="0" w:beforeAutospacing="0" w:after="160" w:afterAutospacing="0" w:line="240" w:lineRule="auto"/>
        <w:ind w:left="852"/>
        <w:rPr>
          <w:sz w:val="24"/>
          <w:szCs w:val="24"/>
        </w:rPr>
      </w:pPr>
      <w:r w:rsidRPr="00FC7B95">
        <w:rPr>
          <w:sz w:val="24"/>
          <w:szCs w:val="24"/>
        </w:rPr>
        <w:t>a.</w:t>
      </w:r>
      <w:r w:rsidR="00A44D09" w:rsidRPr="00FC7B95">
        <w:rPr>
          <w:sz w:val="24"/>
          <w:szCs w:val="24"/>
        </w:rPr>
        <w:t>1</w:t>
      </w:r>
      <w:r w:rsidR="00456486" w:rsidRPr="00FC7B95">
        <w:rPr>
          <w:sz w:val="24"/>
          <w:szCs w:val="24"/>
        </w:rPr>
        <w:t>.</w:t>
      </w:r>
      <w:r w:rsidRPr="00FC7B95">
        <w:rPr>
          <w:sz w:val="24"/>
          <w:szCs w:val="24"/>
        </w:rPr>
        <w:t xml:space="preserve"> De</w:t>
      </w:r>
      <w:r w:rsidR="006C4396" w:rsidRPr="00FC7B95">
        <w:rPr>
          <w:sz w:val="24"/>
          <w:szCs w:val="24"/>
        </w:rPr>
        <w:t xml:space="preserve"> </w:t>
      </w:r>
      <w:r w:rsidRPr="00FC7B95">
        <w:rPr>
          <w:sz w:val="24"/>
          <w:szCs w:val="24"/>
        </w:rPr>
        <w:t>que cumpre as exigências de reserva de cargos para pessoa com deficiência e para reabilitado da Previdência Social, previstas em lei e em outras normas especificas, conforme inciso IV do artigo 63 da Lei 14.133/2021.</w:t>
      </w:r>
    </w:p>
    <w:p w14:paraId="5B1ADED3" w14:textId="281DC26B" w:rsidR="007E6BD5" w:rsidRPr="00FC7B95" w:rsidRDefault="007E6BD5" w:rsidP="00760B9E">
      <w:pPr>
        <w:pStyle w:val="texto1"/>
        <w:spacing w:before="0" w:beforeAutospacing="0" w:after="160" w:afterAutospacing="0" w:line="240" w:lineRule="auto"/>
        <w:ind w:left="852"/>
        <w:rPr>
          <w:sz w:val="24"/>
          <w:szCs w:val="24"/>
        </w:rPr>
      </w:pPr>
      <w:r w:rsidRPr="00FC7B95">
        <w:rPr>
          <w:sz w:val="24"/>
          <w:szCs w:val="24"/>
        </w:rPr>
        <w:t>a.</w:t>
      </w:r>
      <w:r w:rsidR="00A44D09" w:rsidRPr="00FC7B95">
        <w:rPr>
          <w:sz w:val="24"/>
          <w:szCs w:val="24"/>
        </w:rPr>
        <w:t>2</w:t>
      </w:r>
      <w:r w:rsidR="00456486" w:rsidRPr="00FC7B95">
        <w:rPr>
          <w:sz w:val="24"/>
          <w:szCs w:val="24"/>
        </w:rPr>
        <w:t>.</w:t>
      </w:r>
      <w:r w:rsidRPr="00FC7B95">
        <w:rPr>
          <w:sz w:val="24"/>
          <w:szCs w:val="24"/>
        </w:rPr>
        <w:t xml:space="preserve">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em atendimento ao </w:t>
      </w:r>
      <w:r w:rsidRPr="00FC7B95">
        <w:rPr>
          <w:sz w:val="24"/>
          <w:szCs w:val="24"/>
        </w:rPr>
        <w:lastRenderedPageBreak/>
        <w:t>disposto no artigo 63, § 1º da Lei 14.133/2021, sob pena de desclassificação do certame.</w:t>
      </w:r>
    </w:p>
    <w:p w14:paraId="30E32802" w14:textId="6E6B819B" w:rsidR="005F11D7" w:rsidRPr="00FC7B95" w:rsidRDefault="005F11D7" w:rsidP="00760B9E">
      <w:pPr>
        <w:pStyle w:val="texto1"/>
        <w:spacing w:before="0" w:beforeAutospacing="0" w:after="160" w:afterAutospacing="0" w:line="240" w:lineRule="auto"/>
        <w:ind w:left="568"/>
        <w:rPr>
          <w:sz w:val="24"/>
          <w:szCs w:val="24"/>
        </w:rPr>
      </w:pPr>
      <w:r w:rsidRPr="00FC7B95">
        <w:rPr>
          <w:sz w:val="24"/>
          <w:szCs w:val="24"/>
        </w:rPr>
        <w:t>b</w:t>
      </w:r>
      <w:r w:rsidR="00456486" w:rsidRPr="00FC7B95">
        <w:rPr>
          <w:sz w:val="24"/>
          <w:szCs w:val="24"/>
        </w:rPr>
        <w:t>.</w:t>
      </w:r>
      <w:r w:rsidRPr="00FC7B95">
        <w:rPr>
          <w:sz w:val="24"/>
          <w:szCs w:val="24"/>
        </w:rPr>
        <w:t xml:space="preserve"> Para microempresas ou empresas de pequeno porte: Declaração de Microempresa ou Empresa de Pequeno Porte, constante no Anexo VII deste edital (nos exatos termos).</w:t>
      </w:r>
    </w:p>
    <w:p w14:paraId="1CC158FA" w14:textId="77777777" w:rsidR="00F02170" w:rsidRPr="00FC7B95" w:rsidRDefault="00F02170" w:rsidP="00760B9E">
      <w:pPr>
        <w:pStyle w:val="texto1"/>
        <w:spacing w:before="0" w:beforeAutospacing="0" w:after="160" w:afterAutospacing="0" w:line="240" w:lineRule="auto"/>
        <w:rPr>
          <w:b/>
          <w:sz w:val="24"/>
          <w:szCs w:val="24"/>
        </w:rPr>
      </w:pPr>
    </w:p>
    <w:p w14:paraId="407F41FE" w14:textId="6BEA03DF" w:rsidR="007E177D" w:rsidRPr="00FC7B95" w:rsidRDefault="00FD4B46" w:rsidP="00760B9E">
      <w:pPr>
        <w:pStyle w:val="texto1"/>
        <w:spacing w:before="0" w:beforeAutospacing="0" w:after="160" w:afterAutospacing="0" w:line="240" w:lineRule="auto"/>
        <w:rPr>
          <w:rStyle w:val="Forte"/>
          <w:sz w:val="24"/>
          <w:szCs w:val="24"/>
        </w:rPr>
      </w:pPr>
      <w:r w:rsidRPr="00FC7B95">
        <w:rPr>
          <w:b/>
          <w:sz w:val="24"/>
          <w:szCs w:val="24"/>
        </w:rPr>
        <w:t>12</w:t>
      </w:r>
      <w:r w:rsidR="00456486" w:rsidRPr="00FC7B95">
        <w:rPr>
          <w:b/>
          <w:sz w:val="24"/>
          <w:szCs w:val="24"/>
        </w:rPr>
        <w:t xml:space="preserve">. </w:t>
      </w:r>
      <w:r w:rsidR="007E177D" w:rsidRPr="00FC7B95">
        <w:rPr>
          <w:rStyle w:val="Forte"/>
          <w:sz w:val="24"/>
          <w:szCs w:val="24"/>
        </w:rPr>
        <w:t xml:space="preserve">DISPOSIÇÕES GERAIS SOBRE A DOCUMENTAÇÃO DE HABILITAÇÃO </w:t>
      </w:r>
    </w:p>
    <w:p w14:paraId="6D137893" w14:textId="09C04DB0" w:rsidR="009624A8" w:rsidRPr="00FC7B95" w:rsidRDefault="00966B21" w:rsidP="00760B9E">
      <w:pPr>
        <w:pStyle w:val="texto1"/>
        <w:spacing w:before="0" w:beforeAutospacing="0" w:after="160" w:afterAutospacing="0" w:line="240" w:lineRule="auto"/>
        <w:ind w:left="284"/>
        <w:rPr>
          <w:bCs/>
          <w:sz w:val="24"/>
          <w:szCs w:val="24"/>
          <w:lang w:val="x-none"/>
        </w:rPr>
      </w:pPr>
      <w:r w:rsidRPr="00FC7B95">
        <w:rPr>
          <w:bCs/>
          <w:sz w:val="24"/>
          <w:szCs w:val="24"/>
        </w:rPr>
        <w:t xml:space="preserve">12.1. </w:t>
      </w:r>
      <w:r w:rsidRPr="00FC7B95">
        <w:rPr>
          <w:bCs/>
          <w:sz w:val="24"/>
          <w:szCs w:val="24"/>
          <w:lang w:val="x-none"/>
        </w:rPr>
        <w:t xml:space="preserve">Os documentos deverão ser apresentados </w:t>
      </w:r>
      <w:r w:rsidRPr="00FC7B95">
        <w:rPr>
          <w:sz w:val="24"/>
          <w:szCs w:val="24"/>
        </w:rPr>
        <w:t>exclusivamente</w:t>
      </w:r>
      <w:r w:rsidRPr="00FC7B95">
        <w:rPr>
          <w:bCs/>
          <w:sz w:val="24"/>
          <w:szCs w:val="24"/>
          <w:lang w:val="x-none"/>
        </w:rPr>
        <w:t xml:space="preserve"> em formato digital, </w:t>
      </w:r>
      <w:r w:rsidRPr="00FC7B95">
        <w:rPr>
          <w:sz w:val="24"/>
          <w:szCs w:val="24"/>
        </w:rPr>
        <w:t xml:space="preserve">por meio da anexação em </w:t>
      </w:r>
      <w:r w:rsidRPr="00FC7B95">
        <w:rPr>
          <w:bCs/>
          <w:sz w:val="24"/>
          <w:szCs w:val="24"/>
          <w:lang w:val="x-none"/>
        </w:rPr>
        <w:t>campo apropriado, no</w:t>
      </w:r>
      <w:r w:rsidRPr="00FC7B95">
        <w:rPr>
          <w:sz w:val="24"/>
          <w:szCs w:val="24"/>
        </w:rPr>
        <w:t xml:space="preserve"> sistema eletrônico da </w:t>
      </w:r>
      <w:bookmarkStart w:id="11" w:name="_Hlk208412003"/>
      <w:r w:rsidRPr="00FC7B95">
        <w:rPr>
          <w:bCs/>
          <w:sz w:val="24"/>
          <w:szCs w:val="24"/>
          <w:lang w:val="x-none"/>
        </w:rPr>
        <w:t>Bolsa Nacional de Compras</w:t>
      </w:r>
      <w:r w:rsidR="000172E9" w:rsidRPr="00FC7B95">
        <w:rPr>
          <w:bCs/>
          <w:color w:val="000000"/>
          <w:sz w:val="24"/>
          <w:szCs w:val="24"/>
          <w:lang w:val="x-none"/>
        </w:rPr>
        <w:t xml:space="preserve"> – </w:t>
      </w:r>
      <w:r w:rsidRPr="00FC7B95">
        <w:rPr>
          <w:bCs/>
          <w:sz w:val="24"/>
          <w:szCs w:val="24"/>
          <w:lang w:val="x-none"/>
        </w:rPr>
        <w:t>Plataforma de Licitações Eletrônicas</w:t>
      </w:r>
      <w:bookmarkEnd w:id="11"/>
      <w:r w:rsidRPr="00FC7B95">
        <w:rPr>
          <w:sz w:val="24"/>
          <w:szCs w:val="24"/>
        </w:rPr>
        <w:t xml:space="preserve">, obedecendo os </w:t>
      </w:r>
      <w:r w:rsidRPr="00FC7B95">
        <w:rPr>
          <w:bCs/>
          <w:sz w:val="24"/>
          <w:szCs w:val="24"/>
          <w:lang w:val="x-none"/>
        </w:rPr>
        <w:t>prazos e as condições exigidas neste instrumento.</w:t>
      </w:r>
      <w:r w:rsidR="009624A8" w:rsidRPr="00FC7B95">
        <w:rPr>
          <w:bCs/>
          <w:sz w:val="24"/>
          <w:szCs w:val="24"/>
          <w:lang w:val="x-none"/>
        </w:rPr>
        <w:t xml:space="preserve"> </w:t>
      </w:r>
    </w:p>
    <w:p w14:paraId="1F058E4C" w14:textId="77777777" w:rsidR="009624A8" w:rsidRPr="00FC7B95" w:rsidRDefault="009624A8" w:rsidP="00760B9E">
      <w:pPr>
        <w:pStyle w:val="texto1"/>
        <w:spacing w:before="0" w:beforeAutospacing="0" w:after="160" w:afterAutospacing="0" w:line="240" w:lineRule="auto"/>
        <w:ind w:left="284"/>
        <w:rPr>
          <w:bCs/>
          <w:sz w:val="24"/>
          <w:szCs w:val="24"/>
        </w:rPr>
      </w:pPr>
      <w:r w:rsidRPr="00FC7B95">
        <w:rPr>
          <w:bCs/>
          <w:sz w:val="24"/>
          <w:szCs w:val="24"/>
        </w:rPr>
        <w:t>12.2. Não serão aceitos protocolos de entrega ou solicitação de documentos em substituição aos documentos ora exigidos, inclusive no que se refere às certidões</w:t>
      </w:r>
      <w:r w:rsidR="00966B21" w:rsidRPr="00FC7B95">
        <w:rPr>
          <w:bCs/>
          <w:sz w:val="24"/>
          <w:szCs w:val="24"/>
        </w:rPr>
        <w:t>.</w:t>
      </w:r>
    </w:p>
    <w:p w14:paraId="3330CCDB" w14:textId="77777777" w:rsidR="007E177D" w:rsidRPr="00FC7B95" w:rsidRDefault="00FD4B46" w:rsidP="00760B9E">
      <w:pPr>
        <w:pStyle w:val="texto1"/>
        <w:spacing w:before="0" w:beforeAutospacing="0" w:after="160" w:afterAutospacing="0" w:line="240" w:lineRule="auto"/>
        <w:ind w:left="284"/>
        <w:rPr>
          <w:sz w:val="24"/>
          <w:szCs w:val="24"/>
        </w:rPr>
      </w:pPr>
      <w:r w:rsidRPr="00FC7B95">
        <w:rPr>
          <w:sz w:val="24"/>
          <w:szCs w:val="24"/>
        </w:rPr>
        <w:t>1</w:t>
      </w:r>
      <w:r w:rsidR="00CE4C7C" w:rsidRPr="00FC7B95">
        <w:rPr>
          <w:sz w:val="24"/>
          <w:szCs w:val="24"/>
        </w:rPr>
        <w:t>2</w:t>
      </w:r>
      <w:r w:rsidR="007E177D" w:rsidRPr="00FC7B95">
        <w:rPr>
          <w:sz w:val="24"/>
          <w:szCs w:val="24"/>
        </w:rPr>
        <w:t>.</w:t>
      </w:r>
      <w:r w:rsidR="00E83BE7" w:rsidRPr="00FC7B95">
        <w:rPr>
          <w:sz w:val="24"/>
          <w:szCs w:val="24"/>
        </w:rPr>
        <w:t>3</w:t>
      </w:r>
      <w:r w:rsidR="007E177D" w:rsidRPr="00FC7B95">
        <w:rPr>
          <w:sz w:val="24"/>
          <w:szCs w:val="24"/>
        </w:rPr>
        <w:t>. Na hipótese de não constar prazo de validade nas certidões apresentadas, serão aceitas como válidas as expedidas até 90 (noventa) dias imediatamente anteriores à data de apresentação das propostas.</w:t>
      </w:r>
    </w:p>
    <w:p w14:paraId="722FBFD4" w14:textId="77777777" w:rsidR="007E177D" w:rsidRPr="00FC7B95" w:rsidRDefault="00FD4B46" w:rsidP="00760B9E">
      <w:pPr>
        <w:pStyle w:val="texto1"/>
        <w:spacing w:before="0" w:beforeAutospacing="0" w:after="160" w:afterAutospacing="0" w:line="240" w:lineRule="auto"/>
        <w:ind w:left="284"/>
        <w:rPr>
          <w:sz w:val="24"/>
          <w:szCs w:val="24"/>
        </w:rPr>
      </w:pPr>
      <w:r w:rsidRPr="00FC7B95">
        <w:rPr>
          <w:sz w:val="24"/>
          <w:szCs w:val="24"/>
        </w:rPr>
        <w:t>1</w:t>
      </w:r>
      <w:r w:rsidR="00CE4C7C" w:rsidRPr="00FC7B95">
        <w:rPr>
          <w:sz w:val="24"/>
          <w:szCs w:val="24"/>
        </w:rPr>
        <w:t>2</w:t>
      </w:r>
      <w:r w:rsidR="007E177D" w:rsidRPr="00FC7B95">
        <w:rPr>
          <w:sz w:val="24"/>
          <w:szCs w:val="24"/>
        </w:rPr>
        <w:t>.</w:t>
      </w:r>
      <w:r w:rsidR="00E83BE7" w:rsidRPr="00FC7B95">
        <w:rPr>
          <w:sz w:val="24"/>
          <w:szCs w:val="24"/>
        </w:rPr>
        <w:t>4</w:t>
      </w:r>
      <w:r w:rsidR="007E177D" w:rsidRPr="00FC7B95">
        <w:rPr>
          <w:sz w:val="24"/>
          <w:szCs w:val="24"/>
        </w:rPr>
        <w:t>. Se a licitante for a matriz, todos os documentos deverão estar em nome da matriz, e se for filial, todos os documentos deverão estar em nome da filial, exceto aqueles documentos que, pela própria natureza, comprovadamente, forem emi</w:t>
      </w:r>
      <w:r w:rsidR="00294756" w:rsidRPr="00FC7B95">
        <w:rPr>
          <w:sz w:val="24"/>
          <w:szCs w:val="24"/>
        </w:rPr>
        <w:t>tidos somente em nome da matriz.</w:t>
      </w:r>
    </w:p>
    <w:p w14:paraId="2CDF12CA" w14:textId="77777777" w:rsidR="007E177D" w:rsidRPr="00FC7B95" w:rsidRDefault="00FD4B46" w:rsidP="00760B9E">
      <w:pPr>
        <w:pStyle w:val="texto1"/>
        <w:spacing w:before="0" w:beforeAutospacing="0" w:after="160" w:afterAutospacing="0" w:line="240" w:lineRule="auto"/>
        <w:ind w:left="284"/>
        <w:rPr>
          <w:sz w:val="24"/>
          <w:szCs w:val="24"/>
        </w:rPr>
      </w:pPr>
      <w:r w:rsidRPr="00FC7B95">
        <w:rPr>
          <w:sz w:val="24"/>
          <w:szCs w:val="24"/>
        </w:rPr>
        <w:t>1</w:t>
      </w:r>
      <w:r w:rsidR="00CE4C7C" w:rsidRPr="00FC7B95">
        <w:rPr>
          <w:sz w:val="24"/>
          <w:szCs w:val="24"/>
        </w:rPr>
        <w:t>2</w:t>
      </w:r>
      <w:r w:rsidR="007E177D" w:rsidRPr="00FC7B95">
        <w:rPr>
          <w:sz w:val="24"/>
          <w:szCs w:val="24"/>
        </w:rPr>
        <w:t>.</w:t>
      </w:r>
      <w:r w:rsidR="00E83BE7" w:rsidRPr="00FC7B95">
        <w:rPr>
          <w:sz w:val="24"/>
          <w:szCs w:val="24"/>
        </w:rPr>
        <w:t>5</w:t>
      </w:r>
      <w:r w:rsidR="007E177D" w:rsidRPr="00FC7B95">
        <w:rPr>
          <w:sz w:val="24"/>
          <w:szCs w:val="24"/>
        </w:rPr>
        <w:t>. Caso a licitante pretenda que um de seus estabelecimentos, que não a participante desta licitação, execute o futuro contrato, deverá apresentar toda a documentação de ambos os estabelecimentos.</w:t>
      </w:r>
    </w:p>
    <w:p w14:paraId="04E0A315" w14:textId="77777777" w:rsidR="007E177D" w:rsidRPr="00FC7B95" w:rsidRDefault="00FD4B46" w:rsidP="00760B9E">
      <w:pPr>
        <w:pStyle w:val="texto1"/>
        <w:spacing w:before="0" w:beforeAutospacing="0" w:after="160" w:afterAutospacing="0" w:line="240" w:lineRule="auto"/>
        <w:ind w:left="284"/>
        <w:rPr>
          <w:sz w:val="24"/>
          <w:szCs w:val="24"/>
        </w:rPr>
      </w:pPr>
      <w:r w:rsidRPr="00FC7B95">
        <w:rPr>
          <w:sz w:val="24"/>
          <w:szCs w:val="24"/>
        </w:rPr>
        <w:t>1</w:t>
      </w:r>
      <w:r w:rsidR="00CE4C7C" w:rsidRPr="00FC7B95">
        <w:rPr>
          <w:sz w:val="24"/>
          <w:szCs w:val="24"/>
        </w:rPr>
        <w:t>2</w:t>
      </w:r>
      <w:r w:rsidR="007E177D" w:rsidRPr="00FC7B95">
        <w:rPr>
          <w:sz w:val="24"/>
          <w:szCs w:val="24"/>
        </w:rPr>
        <w:t>.</w:t>
      </w:r>
      <w:r w:rsidR="00E83BE7" w:rsidRPr="00FC7B95">
        <w:rPr>
          <w:sz w:val="24"/>
          <w:szCs w:val="24"/>
        </w:rPr>
        <w:t>6</w:t>
      </w:r>
      <w:r w:rsidR="007E177D" w:rsidRPr="00FC7B95">
        <w:rPr>
          <w:sz w:val="24"/>
          <w:szCs w:val="24"/>
        </w:rPr>
        <w:t>. O Pregoeiro ou a Equipe de apoio diligenciará efetuando consulta direta nos sítios dos órgãos expedidores na Internet para verificar a veracidade de documentos obtidos por este meio eletrônico.</w:t>
      </w:r>
    </w:p>
    <w:p w14:paraId="38DD0BFC" w14:textId="77777777" w:rsidR="00D67F88" w:rsidRPr="00FC7B95" w:rsidRDefault="00FD4B46" w:rsidP="00760B9E">
      <w:pPr>
        <w:pStyle w:val="texto1"/>
        <w:spacing w:before="0" w:beforeAutospacing="0" w:after="160" w:afterAutospacing="0" w:line="240" w:lineRule="auto"/>
        <w:ind w:left="284"/>
        <w:rPr>
          <w:sz w:val="24"/>
          <w:szCs w:val="24"/>
        </w:rPr>
      </w:pPr>
      <w:r w:rsidRPr="00FC7B95">
        <w:rPr>
          <w:sz w:val="24"/>
          <w:szCs w:val="24"/>
        </w:rPr>
        <w:t>12.</w:t>
      </w:r>
      <w:r w:rsidR="00E83BE7" w:rsidRPr="00FC7B95">
        <w:rPr>
          <w:sz w:val="24"/>
          <w:szCs w:val="24"/>
        </w:rPr>
        <w:t>7</w:t>
      </w:r>
      <w:r w:rsidR="00D67F88" w:rsidRPr="00FC7B95">
        <w:rPr>
          <w:sz w:val="24"/>
          <w:szCs w:val="24"/>
        </w:rPr>
        <w:t>. Eventuais falhas, omissões ou outras irregularidades nos documentos de habilitação, poderão ser sanadas na sessão pública de processamento do Pregão, desde que não contrariem a Lei, até o julgamento das habilitações, inclusive mediante:</w:t>
      </w:r>
    </w:p>
    <w:p w14:paraId="13219499" w14:textId="53C3FC11" w:rsidR="00D67F88" w:rsidRPr="00FC7B95" w:rsidRDefault="00D67F88" w:rsidP="00760B9E">
      <w:pPr>
        <w:pStyle w:val="texto1"/>
        <w:spacing w:before="0" w:beforeAutospacing="0" w:after="160" w:afterAutospacing="0" w:line="240" w:lineRule="auto"/>
        <w:ind w:left="568"/>
        <w:rPr>
          <w:sz w:val="24"/>
          <w:szCs w:val="24"/>
        </w:rPr>
      </w:pPr>
      <w:r w:rsidRPr="00FC7B95">
        <w:rPr>
          <w:sz w:val="24"/>
          <w:szCs w:val="24"/>
        </w:rPr>
        <w:t>a</w:t>
      </w:r>
      <w:r w:rsidR="00760B9E" w:rsidRPr="00FC7B95">
        <w:rPr>
          <w:sz w:val="24"/>
          <w:szCs w:val="24"/>
        </w:rPr>
        <w:t>.</w:t>
      </w:r>
      <w:r w:rsidRPr="00FC7B95">
        <w:rPr>
          <w:sz w:val="24"/>
          <w:szCs w:val="24"/>
        </w:rPr>
        <w:t xml:space="preserve"> substituição e apresentação de documento</w:t>
      </w:r>
      <w:r w:rsidR="00637075" w:rsidRPr="00FC7B95">
        <w:rPr>
          <w:sz w:val="24"/>
          <w:szCs w:val="24"/>
        </w:rPr>
        <w:t xml:space="preserve">s; em </w:t>
      </w:r>
      <w:r w:rsidR="00F049CA" w:rsidRPr="00FC7B95">
        <w:rPr>
          <w:sz w:val="24"/>
          <w:szCs w:val="24"/>
        </w:rPr>
        <w:t>conformidade com o art. 64 da Lei nº 14.133/2021</w:t>
      </w:r>
      <w:r w:rsidRPr="00FC7B95">
        <w:rPr>
          <w:sz w:val="24"/>
          <w:szCs w:val="24"/>
        </w:rPr>
        <w:t>;</w:t>
      </w:r>
      <w:r w:rsidR="00637075" w:rsidRPr="00FC7B95">
        <w:rPr>
          <w:sz w:val="24"/>
          <w:szCs w:val="24"/>
        </w:rPr>
        <w:t xml:space="preserve"> que: após a entrega dos documentos para habilitação, não será permitida a substituição ou a apresentação de novos documentos, salvo em sede de diligência, para </w:t>
      </w:r>
      <w:r w:rsidR="008F0845" w:rsidRPr="00FC7B95">
        <w:rPr>
          <w:sz w:val="24"/>
          <w:szCs w:val="24"/>
        </w:rPr>
        <w:t>a</w:t>
      </w:r>
      <w:r w:rsidR="00637075" w:rsidRPr="00FC7B95">
        <w:rPr>
          <w:sz w:val="24"/>
          <w:szCs w:val="24"/>
        </w:rPr>
        <w:t xml:space="preserve"> complementação de informações acerca dos documentos já apresentados pelos licitantes e desde que necessária para apurar fatos existentes à época da abertura do certame, e </w:t>
      </w:r>
      <w:r w:rsidR="008F0845" w:rsidRPr="00FC7B95">
        <w:rPr>
          <w:sz w:val="24"/>
          <w:szCs w:val="24"/>
        </w:rPr>
        <w:t>para</w:t>
      </w:r>
      <w:r w:rsidRPr="00FC7B95">
        <w:rPr>
          <w:sz w:val="24"/>
          <w:szCs w:val="24"/>
        </w:rPr>
        <w:t xml:space="preserve"> </w:t>
      </w:r>
      <w:r w:rsidR="00637075" w:rsidRPr="00FC7B95">
        <w:rPr>
          <w:sz w:val="24"/>
          <w:szCs w:val="24"/>
        </w:rPr>
        <w:t>atualização de documentos cuja validade tenha expirado após a data de recebimento das propostas;</w:t>
      </w:r>
    </w:p>
    <w:p w14:paraId="0A4E6117" w14:textId="6813F055" w:rsidR="00D67F88" w:rsidRPr="00FC7B95" w:rsidRDefault="00D67F88" w:rsidP="00760B9E">
      <w:pPr>
        <w:pStyle w:val="texto1"/>
        <w:spacing w:before="0" w:beforeAutospacing="0" w:after="160" w:afterAutospacing="0" w:line="240" w:lineRule="auto"/>
        <w:ind w:left="284" w:firstLine="284"/>
        <w:rPr>
          <w:sz w:val="24"/>
          <w:szCs w:val="24"/>
        </w:rPr>
      </w:pPr>
      <w:r w:rsidRPr="00FC7B95">
        <w:rPr>
          <w:sz w:val="24"/>
          <w:szCs w:val="24"/>
        </w:rPr>
        <w:lastRenderedPageBreak/>
        <w:t>b</w:t>
      </w:r>
      <w:r w:rsidR="00760B9E" w:rsidRPr="00FC7B95">
        <w:rPr>
          <w:sz w:val="24"/>
          <w:szCs w:val="24"/>
        </w:rPr>
        <w:t>.</w:t>
      </w:r>
      <w:r w:rsidRPr="00FC7B95">
        <w:rPr>
          <w:sz w:val="24"/>
          <w:szCs w:val="24"/>
        </w:rPr>
        <w:t xml:space="preserve"> verificação efetuada por meio eletrônico hábil de informações</w:t>
      </w:r>
      <w:r w:rsidR="004E509A" w:rsidRPr="00FC7B95">
        <w:rPr>
          <w:sz w:val="24"/>
          <w:szCs w:val="24"/>
        </w:rPr>
        <w:t>.</w:t>
      </w:r>
    </w:p>
    <w:p w14:paraId="7BEF68F9" w14:textId="456BCF02" w:rsidR="00637075" w:rsidRPr="00FC7B95" w:rsidRDefault="00637075" w:rsidP="00760B9E">
      <w:pPr>
        <w:pStyle w:val="texto1"/>
        <w:spacing w:before="0" w:beforeAutospacing="0" w:after="160" w:afterAutospacing="0" w:line="240" w:lineRule="auto"/>
        <w:ind w:left="568"/>
        <w:rPr>
          <w:sz w:val="24"/>
          <w:szCs w:val="24"/>
        </w:rPr>
      </w:pPr>
      <w:r w:rsidRPr="00FC7B95">
        <w:rPr>
          <w:sz w:val="24"/>
          <w:szCs w:val="24"/>
        </w:rPr>
        <w:t>c</w:t>
      </w:r>
      <w:r w:rsidR="00760B9E" w:rsidRPr="00FC7B95">
        <w:rPr>
          <w:sz w:val="24"/>
          <w:szCs w:val="24"/>
        </w:rPr>
        <w:t>.</w:t>
      </w:r>
      <w:r w:rsidRPr="00FC7B95">
        <w:rPr>
          <w:sz w:val="24"/>
          <w:szCs w:val="24"/>
        </w:rPr>
        <w:t xml:space="preserve"> Na análise dos documentos de habilitação, o pregoeiro poderá sanar erros ou falhas, que não alterem a substância dos documentos e sua validade jurídica</w:t>
      </w:r>
      <w:r w:rsidR="00B10891" w:rsidRPr="00FC7B95">
        <w:rPr>
          <w:sz w:val="24"/>
          <w:szCs w:val="24"/>
        </w:rPr>
        <w:t>, mediante despacho fundamentado, registrado em Ata, ou outro documento de acesso a todos os participantes (CHAT de mensagens), e acessível a todos, atribuindo-lhes eficácia para fins de habilitação e classificação.</w:t>
      </w:r>
    </w:p>
    <w:p w14:paraId="2A9B0C73" w14:textId="2AC01463" w:rsidR="003915FB" w:rsidRPr="00FC7B95" w:rsidRDefault="009624A8" w:rsidP="00760B9E">
      <w:pPr>
        <w:pStyle w:val="texto1"/>
        <w:spacing w:before="0" w:beforeAutospacing="0" w:after="160" w:afterAutospacing="0" w:line="240" w:lineRule="auto"/>
        <w:ind w:left="284"/>
        <w:rPr>
          <w:sz w:val="24"/>
          <w:szCs w:val="24"/>
        </w:rPr>
      </w:pPr>
      <w:r w:rsidRPr="00FC7B95">
        <w:rPr>
          <w:sz w:val="24"/>
          <w:szCs w:val="24"/>
        </w:rPr>
        <w:t>12.</w:t>
      </w:r>
      <w:r w:rsidR="00E83BE7" w:rsidRPr="00FC7B95">
        <w:rPr>
          <w:sz w:val="24"/>
          <w:szCs w:val="24"/>
        </w:rPr>
        <w:t>8</w:t>
      </w:r>
      <w:r w:rsidR="003915FB" w:rsidRPr="00FC7B95">
        <w:rPr>
          <w:sz w:val="24"/>
          <w:szCs w:val="24"/>
        </w:rPr>
        <w:t>. Os documentos para as habilitações fiscal, social e trabalhista; de acordo com os documentos exigidos no artigo 68, inc. I ao IV da Lei 14.133/2021; poderão ser substituídos ou supridos, no todo ou em parte, por outros meios hábeis a comprovar a regularidade do licitante vencedor, inclusive por meio eletrônico, consoante art. 68, § 1º da Lei 14.133/2021.</w:t>
      </w:r>
    </w:p>
    <w:p w14:paraId="19395226" w14:textId="77777777" w:rsidR="00BA769E" w:rsidRPr="00FC7B95" w:rsidRDefault="00FD4B46" w:rsidP="00760B9E">
      <w:pPr>
        <w:pStyle w:val="texto1"/>
        <w:spacing w:before="0" w:beforeAutospacing="0" w:after="160" w:afterAutospacing="0" w:line="240" w:lineRule="auto"/>
        <w:ind w:left="284"/>
        <w:rPr>
          <w:sz w:val="24"/>
          <w:szCs w:val="24"/>
        </w:rPr>
      </w:pPr>
      <w:r w:rsidRPr="00FC7B95">
        <w:rPr>
          <w:sz w:val="24"/>
          <w:szCs w:val="24"/>
        </w:rPr>
        <w:t>12.</w:t>
      </w:r>
      <w:r w:rsidR="00E83BE7" w:rsidRPr="00FC7B95">
        <w:rPr>
          <w:sz w:val="24"/>
          <w:szCs w:val="24"/>
        </w:rPr>
        <w:t>9</w:t>
      </w:r>
      <w:r w:rsidR="008325AA" w:rsidRPr="00FC7B95">
        <w:rPr>
          <w:sz w:val="24"/>
          <w:szCs w:val="24"/>
        </w:rPr>
        <w:t>.</w:t>
      </w:r>
      <w:r w:rsidR="00BA769E" w:rsidRPr="00FC7B95">
        <w:rPr>
          <w:sz w:val="24"/>
          <w:szCs w:val="24"/>
        </w:rPr>
        <w:t xml:space="preserve"> Constatado o atendimento dos requisitos de habilitação previstos neste Edital e tendo sido aceito o menor preço apurado, o Pregoeiro declarará a empresa vencedora do(s) respectivo(s) item(</w:t>
      </w:r>
      <w:proofErr w:type="spellStart"/>
      <w:r w:rsidR="00BA769E" w:rsidRPr="00FC7B95">
        <w:rPr>
          <w:sz w:val="24"/>
          <w:szCs w:val="24"/>
        </w:rPr>
        <w:t>ns</w:t>
      </w:r>
      <w:proofErr w:type="spellEnd"/>
      <w:r w:rsidR="00BA769E" w:rsidRPr="00FC7B95">
        <w:rPr>
          <w:sz w:val="24"/>
          <w:szCs w:val="24"/>
        </w:rPr>
        <w:t>).</w:t>
      </w:r>
    </w:p>
    <w:p w14:paraId="47114263" w14:textId="77777777" w:rsidR="00BA769E" w:rsidRPr="00FC7B95" w:rsidRDefault="004E509A" w:rsidP="00760B9E">
      <w:pPr>
        <w:pStyle w:val="texto1"/>
        <w:spacing w:before="0" w:beforeAutospacing="0" w:after="160" w:afterAutospacing="0" w:line="240" w:lineRule="auto"/>
        <w:ind w:left="284"/>
        <w:rPr>
          <w:sz w:val="24"/>
          <w:szCs w:val="24"/>
        </w:rPr>
      </w:pPr>
      <w:r w:rsidRPr="00FC7B95">
        <w:rPr>
          <w:sz w:val="24"/>
          <w:szCs w:val="24"/>
        </w:rPr>
        <w:t>12.</w:t>
      </w:r>
      <w:r w:rsidR="00E83BE7" w:rsidRPr="00FC7B95">
        <w:rPr>
          <w:sz w:val="24"/>
          <w:szCs w:val="24"/>
        </w:rPr>
        <w:t>10</w:t>
      </w:r>
      <w:r w:rsidR="008325AA" w:rsidRPr="00FC7B95">
        <w:rPr>
          <w:sz w:val="24"/>
          <w:szCs w:val="24"/>
        </w:rPr>
        <w:t>.</w:t>
      </w:r>
      <w:r w:rsidR="00BA769E" w:rsidRPr="00FC7B95">
        <w:rPr>
          <w:sz w:val="24"/>
          <w:szCs w:val="24"/>
        </w:rPr>
        <w:t xml:space="preserve"> Se a proposta de preços não for aceitável ou se a Licitante não atender aos requisitos de habilitação, caberá ao pregoeiro, convocar o autor do segundo menor lance e, se necessário, observada a ordem crescente de preços, o(s) autor(es) dos demais lances, até a apuração de uma proposta de preços que atenda ao Edital e seus anexos, sendo </w:t>
      </w:r>
      <w:r w:rsidR="00FD4B46" w:rsidRPr="00FC7B95">
        <w:rPr>
          <w:sz w:val="24"/>
          <w:szCs w:val="24"/>
        </w:rPr>
        <w:t>a</w:t>
      </w:r>
      <w:r w:rsidR="00BA769E" w:rsidRPr="00FC7B95">
        <w:rPr>
          <w:sz w:val="24"/>
          <w:szCs w:val="24"/>
        </w:rPr>
        <w:t xml:space="preserve"> respectiv</w:t>
      </w:r>
      <w:r w:rsidR="00FD4B46" w:rsidRPr="00FC7B95">
        <w:rPr>
          <w:sz w:val="24"/>
          <w:szCs w:val="24"/>
        </w:rPr>
        <w:t>a</w:t>
      </w:r>
      <w:r w:rsidR="00BA769E" w:rsidRPr="00FC7B95">
        <w:rPr>
          <w:sz w:val="24"/>
          <w:szCs w:val="24"/>
        </w:rPr>
        <w:t xml:space="preserve"> licitante declarad</w:t>
      </w:r>
      <w:r w:rsidR="00FD4B46" w:rsidRPr="00FC7B95">
        <w:rPr>
          <w:sz w:val="24"/>
          <w:szCs w:val="24"/>
        </w:rPr>
        <w:t>a</w:t>
      </w:r>
      <w:r w:rsidR="00BA769E" w:rsidRPr="00FC7B95">
        <w:rPr>
          <w:sz w:val="24"/>
          <w:szCs w:val="24"/>
        </w:rPr>
        <w:t xml:space="preserve"> vencedor</w:t>
      </w:r>
      <w:r w:rsidR="00FD4B46" w:rsidRPr="00FC7B95">
        <w:rPr>
          <w:sz w:val="24"/>
          <w:szCs w:val="24"/>
        </w:rPr>
        <w:t>a</w:t>
      </w:r>
      <w:r w:rsidR="00BA769E" w:rsidRPr="00FC7B95">
        <w:rPr>
          <w:sz w:val="24"/>
          <w:szCs w:val="24"/>
        </w:rPr>
        <w:t>.</w:t>
      </w:r>
    </w:p>
    <w:p w14:paraId="7C2CADD9" w14:textId="77777777" w:rsidR="00E20CEC" w:rsidRPr="00FC7B95" w:rsidRDefault="004E509A" w:rsidP="00760B9E">
      <w:pPr>
        <w:pStyle w:val="texto1"/>
        <w:spacing w:before="0" w:beforeAutospacing="0" w:after="160" w:afterAutospacing="0" w:line="240" w:lineRule="auto"/>
        <w:ind w:left="284"/>
        <w:rPr>
          <w:sz w:val="24"/>
          <w:szCs w:val="24"/>
        </w:rPr>
      </w:pPr>
      <w:r w:rsidRPr="00FC7B95">
        <w:rPr>
          <w:sz w:val="24"/>
          <w:szCs w:val="24"/>
        </w:rPr>
        <w:t>12.</w:t>
      </w:r>
      <w:r w:rsidR="00E83BE7" w:rsidRPr="00FC7B95">
        <w:rPr>
          <w:sz w:val="24"/>
          <w:szCs w:val="24"/>
        </w:rPr>
        <w:t>11</w:t>
      </w:r>
      <w:r w:rsidR="00E20CEC" w:rsidRPr="00FC7B95">
        <w:rPr>
          <w:sz w:val="24"/>
          <w:szCs w:val="24"/>
        </w:rPr>
        <w:t xml:space="preserve">. A indicação do lance vencedor, a classificação dos lances apresentados e demais informações relativas à Sessão Pública do </w:t>
      </w:r>
      <w:r w:rsidR="008325AA" w:rsidRPr="00FC7B95">
        <w:rPr>
          <w:sz w:val="24"/>
          <w:szCs w:val="24"/>
        </w:rPr>
        <w:t xml:space="preserve">Pregão Eletrônico </w:t>
      </w:r>
      <w:r w:rsidR="00E20CEC" w:rsidRPr="00FC7B95">
        <w:rPr>
          <w:sz w:val="24"/>
          <w:szCs w:val="24"/>
        </w:rPr>
        <w:t>constarão em Ata divulgada no Sistema Eletrônico, bem como no site desta Prefeitura, sem prejuízo das demais formas de publicidade previstas na legislação pertinente.</w:t>
      </w:r>
    </w:p>
    <w:p w14:paraId="59164E86" w14:textId="77777777" w:rsidR="00F02170" w:rsidRPr="00FC7B95" w:rsidRDefault="00F02170" w:rsidP="00760B9E">
      <w:pPr>
        <w:widowControl w:val="0"/>
        <w:adjustRightInd w:val="0"/>
        <w:spacing w:after="160" w:line="240" w:lineRule="auto"/>
        <w:jc w:val="both"/>
        <w:textAlignment w:val="baseline"/>
        <w:rPr>
          <w:rFonts w:ascii="Arial" w:hAnsi="Arial" w:cs="Arial"/>
          <w:sz w:val="24"/>
          <w:szCs w:val="24"/>
        </w:rPr>
      </w:pPr>
    </w:p>
    <w:p w14:paraId="47CF4BB6" w14:textId="599BEC07" w:rsidR="0045646F" w:rsidRPr="00FC7B95" w:rsidRDefault="004E509A" w:rsidP="00760B9E">
      <w:pPr>
        <w:widowControl w:val="0"/>
        <w:adjustRightInd w:val="0"/>
        <w:spacing w:after="160" w:line="240" w:lineRule="auto"/>
        <w:jc w:val="both"/>
        <w:textAlignment w:val="baseline"/>
        <w:rPr>
          <w:rFonts w:ascii="Arial" w:hAnsi="Arial" w:cs="Arial"/>
          <w:b/>
          <w:bCs/>
          <w:sz w:val="24"/>
          <w:szCs w:val="24"/>
        </w:rPr>
      </w:pPr>
      <w:r w:rsidRPr="00FC7B95">
        <w:rPr>
          <w:rFonts w:ascii="Arial" w:hAnsi="Arial" w:cs="Arial"/>
          <w:b/>
          <w:bCs/>
          <w:sz w:val="24"/>
          <w:szCs w:val="24"/>
        </w:rPr>
        <w:t>13</w:t>
      </w:r>
      <w:r w:rsidR="00456486" w:rsidRPr="00FC7B95">
        <w:rPr>
          <w:rFonts w:ascii="Arial" w:hAnsi="Arial" w:cs="Arial"/>
          <w:b/>
          <w:bCs/>
          <w:sz w:val="24"/>
          <w:szCs w:val="24"/>
        </w:rPr>
        <w:t xml:space="preserve">. </w:t>
      </w:r>
      <w:r w:rsidR="0045646F" w:rsidRPr="00FC7B95">
        <w:rPr>
          <w:rFonts w:ascii="Arial" w:hAnsi="Arial" w:cs="Arial"/>
          <w:b/>
          <w:bCs/>
          <w:sz w:val="24"/>
          <w:szCs w:val="24"/>
        </w:rPr>
        <w:t>DOS RECURSOS</w:t>
      </w:r>
    </w:p>
    <w:p w14:paraId="76986792" w14:textId="77777777" w:rsidR="00B20ED7" w:rsidRPr="00FC7B95" w:rsidRDefault="00B20ED7" w:rsidP="00760B9E">
      <w:pPr>
        <w:widowControl w:val="0"/>
        <w:adjustRightInd w:val="0"/>
        <w:spacing w:after="160" w:line="240" w:lineRule="auto"/>
        <w:ind w:left="284"/>
        <w:jc w:val="both"/>
        <w:textAlignment w:val="baseline"/>
        <w:rPr>
          <w:rFonts w:ascii="Arial" w:hAnsi="Arial" w:cs="Arial"/>
          <w:sz w:val="24"/>
          <w:szCs w:val="24"/>
          <w:lang w:eastAsia="pt-BR"/>
        </w:rPr>
      </w:pPr>
      <w:r w:rsidRPr="00FC7B95">
        <w:rPr>
          <w:rFonts w:ascii="Arial" w:hAnsi="Arial" w:cs="Arial"/>
          <w:sz w:val="24"/>
          <w:szCs w:val="24"/>
          <w:lang w:eastAsia="pt-BR"/>
        </w:rPr>
        <w:t>13.1. Declarado o vencedor, o licitante que desejar recorrer deverá manifestar imediatamente sua intenção durante a sessão pública do certame, abrindo-se então o prazo de 03 (três) dias úteis para apresentação de memoriais, que deverão ser apresentados em campo próprio do sistema eletrônico, por escrito, ficando os demais licitantes desde logo intimadas para apresentar contrarrazões, também via sistema eletrônico, em igual número de dias, que começarão a correr no término do prazo do recorrente, sendo-lhes assegurada vista imediata dos autos.</w:t>
      </w:r>
    </w:p>
    <w:p w14:paraId="4FCA3FCD" w14:textId="77777777" w:rsidR="00B20ED7" w:rsidRPr="00FC7B95" w:rsidRDefault="00B20ED7" w:rsidP="00760B9E">
      <w:pPr>
        <w:widowControl w:val="0"/>
        <w:adjustRightInd w:val="0"/>
        <w:spacing w:after="160" w:line="240" w:lineRule="auto"/>
        <w:ind w:left="567"/>
        <w:jc w:val="both"/>
        <w:textAlignment w:val="baseline"/>
        <w:rPr>
          <w:rFonts w:ascii="Arial" w:hAnsi="Arial" w:cs="Arial"/>
          <w:sz w:val="24"/>
          <w:szCs w:val="24"/>
          <w:lang w:eastAsia="pt-BR"/>
        </w:rPr>
      </w:pPr>
      <w:r w:rsidRPr="00FC7B95">
        <w:rPr>
          <w:rFonts w:ascii="Arial" w:hAnsi="Arial" w:cs="Arial"/>
          <w:sz w:val="24"/>
          <w:szCs w:val="24"/>
          <w:lang w:eastAsia="pt-BR"/>
        </w:rPr>
        <w:t>13.1.1. Conforme determina o Art. 165 § 1º da Lei 14.133/2021 poderá ser interposto recurso nas seguintes situações:</w:t>
      </w:r>
    </w:p>
    <w:p w14:paraId="1CFE8DBE" w14:textId="1CFE394F" w:rsidR="00B20ED7" w:rsidRPr="00FC7B95" w:rsidRDefault="00760B9E" w:rsidP="00760B9E">
      <w:pPr>
        <w:widowControl w:val="0"/>
        <w:adjustRightInd w:val="0"/>
        <w:spacing w:after="160" w:line="240" w:lineRule="auto"/>
        <w:ind w:left="851"/>
        <w:jc w:val="both"/>
        <w:textAlignment w:val="baseline"/>
        <w:rPr>
          <w:rFonts w:ascii="Arial" w:hAnsi="Arial" w:cs="Arial"/>
          <w:sz w:val="24"/>
          <w:szCs w:val="24"/>
          <w:lang w:eastAsia="pt-BR"/>
        </w:rPr>
      </w:pPr>
      <w:r w:rsidRPr="00FC7B95">
        <w:rPr>
          <w:rFonts w:ascii="Arial" w:hAnsi="Arial" w:cs="Arial"/>
          <w:sz w:val="24"/>
          <w:szCs w:val="24"/>
          <w:lang w:eastAsia="pt-BR"/>
        </w:rPr>
        <w:t xml:space="preserve">a. </w:t>
      </w:r>
      <w:r w:rsidR="00B20ED7" w:rsidRPr="00FC7B95">
        <w:rPr>
          <w:rFonts w:ascii="Arial" w:hAnsi="Arial" w:cs="Arial"/>
          <w:sz w:val="24"/>
          <w:szCs w:val="24"/>
          <w:lang w:eastAsia="pt-BR"/>
        </w:rPr>
        <w:t>do julgamento das propostas;</w:t>
      </w:r>
    </w:p>
    <w:p w14:paraId="6C906592" w14:textId="205BCF38" w:rsidR="00B20ED7" w:rsidRPr="00FC7B95" w:rsidRDefault="00760B9E" w:rsidP="00760B9E">
      <w:pPr>
        <w:widowControl w:val="0"/>
        <w:adjustRightInd w:val="0"/>
        <w:spacing w:after="160" w:line="240" w:lineRule="auto"/>
        <w:ind w:left="851"/>
        <w:jc w:val="both"/>
        <w:textAlignment w:val="baseline"/>
        <w:rPr>
          <w:rFonts w:ascii="Arial" w:hAnsi="Arial" w:cs="Arial"/>
          <w:sz w:val="24"/>
          <w:szCs w:val="24"/>
          <w:lang w:eastAsia="pt-BR"/>
        </w:rPr>
      </w:pPr>
      <w:r w:rsidRPr="00FC7B95">
        <w:rPr>
          <w:rFonts w:ascii="Arial" w:hAnsi="Arial" w:cs="Arial"/>
          <w:sz w:val="24"/>
          <w:szCs w:val="24"/>
          <w:lang w:eastAsia="pt-BR"/>
        </w:rPr>
        <w:lastRenderedPageBreak/>
        <w:t xml:space="preserve">b. </w:t>
      </w:r>
      <w:r w:rsidR="00B20ED7" w:rsidRPr="00FC7B95">
        <w:rPr>
          <w:rFonts w:ascii="Arial" w:hAnsi="Arial" w:cs="Arial"/>
          <w:sz w:val="24"/>
          <w:szCs w:val="24"/>
          <w:lang w:eastAsia="pt-BR"/>
        </w:rPr>
        <w:t>do ato de habilitação ou inabilitação do licitante.</w:t>
      </w:r>
    </w:p>
    <w:p w14:paraId="7A95910A" w14:textId="77777777" w:rsidR="00B20ED7" w:rsidRPr="00FC7B95" w:rsidRDefault="00B20ED7" w:rsidP="00760B9E">
      <w:pPr>
        <w:pStyle w:val="texto1"/>
        <w:spacing w:before="0" w:beforeAutospacing="0" w:after="160" w:afterAutospacing="0" w:line="240" w:lineRule="auto"/>
        <w:ind w:left="568"/>
        <w:rPr>
          <w:sz w:val="24"/>
          <w:szCs w:val="24"/>
        </w:rPr>
      </w:pPr>
      <w:r w:rsidRPr="00FC7B95">
        <w:rPr>
          <w:sz w:val="24"/>
          <w:szCs w:val="24"/>
        </w:rPr>
        <w:t xml:space="preserve">13.1.2. O protocolo deverá ser feito por meio eletrônico via Internet, no endereço </w:t>
      </w:r>
      <w:hyperlink r:id="rId18" w:history="1">
        <w:r w:rsidRPr="00FC7B95">
          <w:rPr>
            <w:rStyle w:val="Hyperlink"/>
            <w:rFonts w:eastAsia="Times New Roman"/>
            <w:sz w:val="24"/>
            <w:szCs w:val="24"/>
          </w:rPr>
          <w:t>https://bnccompras.com/Home/Login</w:t>
        </w:r>
      </w:hyperlink>
      <w:r w:rsidRPr="00FC7B95">
        <w:rPr>
          <w:sz w:val="24"/>
          <w:szCs w:val="24"/>
        </w:rPr>
        <w:t>, em local próprio, ou por meio físico até às 17h00 no Setor de Protocolo da Prefeitura Municipal de Paulínia, respeitando os prazos da Sessão Pública.</w:t>
      </w:r>
    </w:p>
    <w:p w14:paraId="56EA2857" w14:textId="77777777" w:rsidR="00B20ED7" w:rsidRPr="00FC7B95" w:rsidRDefault="00B20ED7" w:rsidP="00760B9E">
      <w:pPr>
        <w:widowControl w:val="0"/>
        <w:adjustRightInd w:val="0"/>
        <w:spacing w:after="160" w:line="240" w:lineRule="auto"/>
        <w:ind w:left="568"/>
        <w:jc w:val="both"/>
        <w:textAlignment w:val="baseline"/>
        <w:rPr>
          <w:rFonts w:ascii="Arial" w:hAnsi="Arial" w:cs="Arial"/>
          <w:sz w:val="24"/>
          <w:szCs w:val="24"/>
          <w:lang w:eastAsia="pt-BR"/>
        </w:rPr>
      </w:pPr>
      <w:r w:rsidRPr="00FC7B95">
        <w:rPr>
          <w:rFonts w:ascii="Arial" w:hAnsi="Arial" w:cs="Arial"/>
          <w:sz w:val="24"/>
          <w:szCs w:val="24"/>
          <w:lang w:eastAsia="pt-BR"/>
        </w:rPr>
        <w:t>13.1.3. Caso haja retomada de sessão, cuja data e horário será definido pelo Agente de Contratação no transcorrer da sessão anterior e constará em ata da mesma, a interposição de recurso se dará após a etapa de análise da documentação de habilitação, quando for o caso.</w:t>
      </w:r>
    </w:p>
    <w:p w14:paraId="701A673F" w14:textId="77777777" w:rsidR="00B20ED7" w:rsidRPr="00FC7B95" w:rsidRDefault="00B20ED7" w:rsidP="00760B9E">
      <w:pPr>
        <w:spacing w:after="160" w:line="240" w:lineRule="auto"/>
        <w:ind w:left="284"/>
        <w:jc w:val="both"/>
        <w:rPr>
          <w:rFonts w:ascii="Arial" w:hAnsi="Arial" w:cs="Arial"/>
          <w:sz w:val="24"/>
          <w:szCs w:val="24"/>
        </w:rPr>
      </w:pPr>
      <w:r w:rsidRPr="00FC7B95">
        <w:rPr>
          <w:rFonts w:ascii="Arial" w:hAnsi="Arial" w:cs="Arial"/>
          <w:sz w:val="24"/>
          <w:szCs w:val="24"/>
        </w:rPr>
        <w:t>13.2. A ausência de manifestação imediata do licitante importará na decadência do direito de recurso e no encaminhamento do processo à autoridade competente para homologação e adjudicação do objeto do certame ao licitante vencedor.</w:t>
      </w:r>
    </w:p>
    <w:p w14:paraId="3FF7CD54" w14:textId="77777777" w:rsidR="00B20ED7" w:rsidRPr="00FC7B95" w:rsidRDefault="00B20ED7" w:rsidP="00760B9E">
      <w:pPr>
        <w:widowControl w:val="0"/>
        <w:adjustRightInd w:val="0"/>
        <w:spacing w:after="160" w:line="240" w:lineRule="auto"/>
        <w:ind w:left="284"/>
        <w:jc w:val="both"/>
        <w:textAlignment w:val="baseline"/>
        <w:rPr>
          <w:rFonts w:ascii="Arial" w:hAnsi="Arial" w:cs="Arial"/>
          <w:sz w:val="24"/>
          <w:szCs w:val="24"/>
          <w:lang w:eastAsia="pt-BR"/>
        </w:rPr>
      </w:pPr>
      <w:r w:rsidRPr="00FC7B95">
        <w:rPr>
          <w:rFonts w:ascii="Arial" w:hAnsi="Arial" w:cs="Arial"/>
          <w:sz w:val="24"/>
          <w:szCs w:val="24"/>
          <w:lang w:eastAsia="pt-BR"/>
        </w:rPr>
        <w:t>13.3. Interposto o recurso, o Agente de Contratação poderá reconsiderar a sua decisão ou encaminhá-lo devidamente informado à autoridade competente – Secretário da Pasta solicitante.</w:t>
      </w:r>
    </w:p>
    <w:p w14:paraId="208CE9A8" w14:textId="77777777" w:rsidR="00B20ED7" w:rsidRPr="00FC7B95" w:rsidRDefault="00B20ED7" w:rsidP="00760B9E">
      <w:pPr>
        <w:widowControl w:val="0"/>
        <w:adjustRightInd w:val="0"/>
        <w:spacing w:after="160" w:line="240" w:lineRule="auto"/>
        <w:ind w:left="568"/>
        <w:jc w:val="both"/>
        <w:textAlignment w:val="baseline"/>
        <w:rPr>
          <w:rFonts w:ascii="Arial" w:hAnsi="Arial" w:cs="Arial"/>
          <w:sz w:val="24"/>
          <w:szCs w:val="24"/>
          <w:lang w:eastAsia="pt-BR"/>
        </w:rPr>
      </w:pPr>
      <w:r w:rsidRPr="00FC7B95">
        <w:rPr>
          <w:rFonts w:ascii="Arial" w:hAnsi="Arial" w:cs="Arial"/>
          <w:sz w:val="24"/>
          <w:szCs w:val="24"/>
          <w:lang w:eastAsia="pt-BR"/>
        </w:rPr>
        <w:t>13.3.1. O prazo para proferir a decisão será de no máximo 10 (dez) dias úteis.</w:t>
      </w:r>
    </w:p>
    <w:p w14:paraId="58EC9936" w14:textId="77777777" w:rsidR="00B20ED7" w:rsidRPr="00FC7B95" w:rsidRDefault="00B20ED7" w:rsidP="00760B9E">
      <w:pPr>
        <w:widowControl w:val="0"/>
        <w:adjustRightInd w:val="0"/>
        <w:spacing w:after="160" w:line="240" w:lineRule="auto"/>
        <w:ind w:left="284"/>
        <w:jc w:val="both"/>
        <w:textAlignment w:val="baseline"/>
        <w:rPr>
          <w:rFonts w:ascii="Arial" w:hAnsi="Arial" w:cs="Arial"/>
          <w:sz w:val="24"/>
          <w:szCs w:val="24"/>
          <w:lang w:eastAsia="pt-BR"/>
        </w:rPr>
      </w:pPr>
      <w:r w:rsidRPr="00FC7B95">
        <w:rPr>
          <w:rFonts w:ascii="Arial" w:hAnsi="Arial" w:cs="Arial"/>
          <w:sz w:val="24"/>
          <w:szCs w:val="24"/>
          <w:lang w:eastAsia="pt-BR"/>
        </w:rPr>
        <w:t>13.4. Decididos os recursos e constatada a regularidade dos atos praticados, o Prefeito Municipal adjudicará o objeto do certame ao licitante vencedor e homologará o procedimento.</w:t>
      </w:r>
    </w:p>
    <w:p w14:paraId="07BE9BE4" w14:textId="77777777" w:rsidR="00B20ED7" w:rsidRPr="00FC7B95" w:rsidRDefault="00B20ED7" w:rsidP="00760B9E">
      <w:pPr>
        <w:widowControl w:val="0"/>
        <w:adjustRightInd w:val="0"/>
        <w:spacing w:after="160" w:line="240" w:lineRule="auto"/>
        <w:ind w:left="284"/>
        <w:jc w:val="both"/>
        <w:textAlignment w:val="baseline"/>
        <w:rPr>
          <w:rFonts w:ascii="Arial" w:hAnsi="Arial" w:cs="Arial"/>
          <w:sz w:val="24"/>
          <w:szCs w:val="24"/>
          <w:lang w:eastAsia="pt-BR"/>
        </w:rPr>
      </w:pPr>
      <w:r w:rsidRPr="00FC7B95">
        <w:rPr>
          <w:rFonts w:ascii="Arial" w:hAnsi="Arial" w:cs="Arial"/>
          <w:sz w:val="24"/>
          <w:szCs w:val="24"/>
          <w:lang w:eastAsia="pt-BR"/>
        </w:rPr>
        <w:t>13.5. O recurso terá efeito suspensivo e o seu acolhimento importará a invalidação dos atos insuscetíveis de aproveitamento.</w:t>
      </w:r>
    </w:p>
    <w:p w14:paraId="366F2331" w14:textId="77777777" w:rsidR="00F02170" w:rsidRPr="00FC7B95" w:rsidRDefault="00F02170" w:rsidP="00760B9E">
      <w:pPr>
        <w:widowControl w:val="0"/>
        <w:adjustRightInd w:val="0"/>
        <w:spacing w:after="160" w:line="240" w:lineRule="auto"/>
        <w:jc w:val="both"/>
        <w:textAlignment w:val="baseline"/>
        <w:rPr>
          <w:rFonts w:ascii="Arial" w:eastAsia="Arial Unicode MS" w:hAnsi="Arial" w:cs="Arial"/>
          <w:sz w:val="24"/>
          <w:szCs w:val="24"/>
          <w:lang w:eastAsia="pt-BR"/>
        </w:rPr>
      </w:pPr>
    </w:p>
    <w:p w14:paraId="60A5CC77" w14:textId="77777777" w:rsidR="0045646F" w:rsidRPr="00FC7B95" w:rsidRDefault="004E509A" w:rsidP="00760B9E">
      <w:pPr>
        <w:widowControl w:val="0"/>
        <w:adjustRightInd w:val="0"/>
        <w:spacing w:after="160" w:line="240" w:lineRule="auto"/>
        <w:jc w:val="both"/>
        <w:textAlignment w:val="baseline"/>
        <w:rPr>
          <w:rFonts w:ascii="Arial" w:eastAsia="Arial Unicode MS" w:hAnsi="Arial" w:cs="Arial"/>
          <w:b/>
          <w:bCs/>
          <w:sz w:val="24"/>
          <w:szCs w:val="24"/>
          <w:lang w:eastAsia="pt-BR"/>
        </w:rPr>
      </w:pPr>
      <w:r w:rsidRPr="00FC7B95">
        <w:rPr>
          <w:rFonts w:ascii="Arial" w:eastAsia="Arial Unicode MS" w:hAnsi="Arial" w:cs="Arial"/>
          <w:b/>
          <w:bCs/>
          <w:sz w:val="24"/>
          <w:szCs w:val="24"/>
          <w:lang w:eastAsia="pt-BR"/>
        </w:rPr>
        <w:t>14</w:t>
      </w:r>
      <w:r w:rsidR="0045646F" w:rsidRPr="00FC7B95">
        <w:rPr>
          <w:rFonts w:ascii="Arial" w:eastAsia="Arial Unicode MS" w:hAnsi="Arial" w:cs="Arial"/>
          <w:b/>
          <w:bCs/>
          <w:sz w:val="24"/>
          <w:szCs w:val="24"/>
          <w:lang w:eastAsia="pt-BR"/>
        </w:rPr>
        <w:t xml:space="preserve"> –</w:t>
      </w:r>
      <w:r w:rsidR="00904DE9" w:rsidRPr="00FC7B95">
        <w:rPr>
          <w:rFonts w:ascii="Arial" w:eastAsia="Arial Unicode MS" w:hAnsi="Arial" w:cs="Arial"/>
          <w:b/>
          <w:bCs/>
          <w:sz w:val="24"/>
          <w:szCs w:val="24"/>
          <w:lang w:eastAsia="pt-BR"/>
        </w:rPr>
        <w:t>DA ADJUDICAÇÃO E DA HOMOLOGAÇÃO</w:t>
      </w:r>
    </w:p>
    <w:p w14:paraId="53A1DDE0" w14:textId="22D42370" w:rsidR="0045646F" w:rsidRPr="00FC7B95" w:rsidRDefault="004E509A" w:rsidP="00760B9E">
      <w:pPr>
        <w:spacing w:after="160" w:line="240" w:lineRule="auto"/>
        <w:ind w:left="284"/>
        <w:jc w:val="both"/>
        <w:rPr>
          <w:rFonts w:ascii="Arial" w:eastAsia="Times New Roman" w:hAnsi="Arial" w:cs="Arial"/>
          <w:color w:val="000000"/>
          <w:sz w:val="24"/>
          <w:szCs w:val="24"/>
          <w:lang w:eastAsia="pt-BR"/>
        </w:rPr>
      </w:pPr>
      <w:r w:rsidRPr="00FC7B95">
        <w:rPr>
          <w:rFonts w:ascii="Arial" w:eastAsia="Times New Roman" w:hAnsi="Arial" w:cs="Arial"/>
          <w:color w:val="000000"/>
          <w:sz w:val="24"/>
          <w:szCs w:val="24"/>
          <w:lang w:eastAsia="pt-BR"/>
        </w:rPr>
        <w:t>14.</w:t>
      </w:r>
      <w:r w:rsidR="0045646F" w:rsidRPr="00FC7B95">
        <w:rPr>
          <w:rFonts w:ascii="Arial" w:eastAsia="Times New Roman" w:hAnsi="Arial" w:cs="Arial"/>
          <w:color w:val="000000"/>
          <w:sz w:val="24"/>
          <w:szCs w:val="24"/>
          <w:lang w:eastAsia="pt-BR"/>
        </w:rPr>
        <w:t>1. A adjudicação</w:t>
      </w:r>
      <w:r w:rsidR="00904DE9" w:rsidRPr="00FC7B95">
        <w:rPr>
          <w:rFonts w:ascii="Arial" w:eastAsia="Times New Roman" w:hAnsi="Arial" w:cs="Arial"/>
          <w:color w:val="000000"/>
          <w:sz w:val="24"/>
          <w:szCs w:val="24"/>
          <w:lang w:eastAsia="pt-BR"/>
        </w:rPr>
        <w:t>/homologação</w:t>
      </w:r>
      <w:r w:rsidR="0045646F" w:rsidRPr="00FC7B95">
        <w:rPr>
          <w:rFonts w:ascii="Arial" w:eastAsia="Times New Roman" w:hAnsi="Arial" w:cs="Arial"/>
          <w:color w:val="000000"/>
          <w:sz w:val="24"/>
          <w:szCs w:val="24"/>
          <w:lang w:eastAsia="pt-BR"/>
        </w:rPr>
        <w:t xml:space="preserve"> será feita </w:t>
      </w:r>
      <w:r w:rsidR="00904DE9" w:rsidRPr="00FC7B95">
        <w:rPr>
          <w:rFonts w:ascii="Arial" w:eastAsia="Times New Roman" w:hAnsi="Arial" w:cs="Arial"/>
          <w:color w:val="000000"/>
          <w:sz w:val="24"/>
          <w:szCs w:val="24"/>
          <w:lang w:eastAsia="pt-BR"/>
        </w:rPr>
        <w:t>pelo valor unitário</w:t>
      </w:r>
      <w:r w:rsidR="00CC616B" w:rsidRPr="00FC7B95">
        <w:rPr>
          <w:rFonts w:ascii="Arial" w:eastAsia="Times New Roman" w:hAnsi="Arial" w:cs="Arial"/>
          <w:color w:val="000000"/>
          <w:sz w:val="24"/>
          <w:szCs w:val="24"/>
          <w:lang w:eastAsia="pt-BR"/>
        </w:rPr>
        <w:t xml:space="preserve"> </w:t>
      </w:r>
      <w:r w:rsidR="00362F6F" w:rsidRPr="00FC7B95">
        <w:rPr>
          <w:rFonts w:ascii="Arial" w:eastAsia="Times New Roman" w:hAnsi="Arial" w:cs="Arial"/>
          <w:color w:val="000000"/>
          <w:sz w:val="24"/>
          <w:szCs w:val="24"/>
          <w:lang w:eastAsia="pt-BR"/>
        </w:rPr>
        <w:t xml:space="preserve">e </w:t>
      </w:r>
      <w:r w:rsidR="0045646F" w:rsidRPr="00FC7B95">
        <w:rPr>
          <w:rFonts w:ascii="Arial" w:eastAsia="Times New Roman" w:hAnsi="Arial" w:cs="Arial"/>
          <w:color w:val="000000"/>
          <w:sz w:val="24"/>
          <w:szCs w:val="24"/>
          <w:lang w:eastAsia="pt-BR"/>
        </w:rPr>
        <w:t xml:space="preserve">pelo valor </w:t>
      </w:r>
      <w:r w:rsidR="00406AA1" w:rsidRPr="00FC7B95">
        <w:rPr>
          <w:rFonts w:ascii="Arial" w:eastAsia="Times New Roman" w:hAnsi="Arial" w:cs="Arial"/>
          <w:color w:val="000000"/>
          <w:sz w:val="24"/>
          <w:szCs w:val="24"/>
          <w:lang w:eastAsia="pt-BR"/>
        </w:rPr>
        <w:t>total da contratação.</w:t>
      </w:r>
      <w:r w:rsidR="007119A5" w:rsidRPr="00FC7B95">
        <w:rPr>
          <w:rFonts w:ascii="Arial" w:eastAsia="Times New Roman" w:hAnsi="Arial" w:cs="Arial"/>
          <w:color w:val="000000"/>
          <w:sz w:val="24"/>
          <w:szCs w:val="24"/>
          <w:lang w:eastAsia="pt-BR"/>
        </w:rPr>
        <w:t xml:space="preserve"> </w:t>
      </w:r>
    </w:p>
    <w:p w14:paraId="03C9C2C1" w14:textId="77777777" w:rsidR="00F02170" w:rsidRPr="00FC7B95" w:rsidRDefault="00F02170" w:rsidP="00760B9E">
      <w:pPr>
        <w:pStyle w:val="texto1"/>
        <w:spacing w:before="0" w:beforeAutospacing="0" w:after="160" w:afterAutospacing="0" w:line="240" w:lineRule="auto"/>
        <w:rPr>
          <w:rStyle w:val="Forte"/>
          <w:b w:val="0"/>
          <w:bCs w:val="0"/>
          <w:sz w:val="24"/>
          <w:szCs w:val="24"/>
        </w:rPr>
      </w:pPr>
    </w:p>
    <w:p w14:paraId="6E411A90" w14:textId="0CB4F29D" w:rsidR="007E177D" w:rsidRPr="00FC7B95" w:rsidRDefault="004E509A" w:rsidP="00760B9E">
      <w:pPr>
        <w:pStyle w:val="texto1"/>
        <w:spacing w:before="0" w:beforeAutospacing="0" w:after="160" w:afterAutospacing="0" w:line="240" w:lineRule="auto"/>
        <w:rPr>
          <w:sz w:val="24"/>
          <w:szCs w:val="24"/>
        </w:rPr>
      </w:pPr>
      <w:r w:rsidRPr="00FC7B95">
        <w:rPr>
          <w:rStyle w:val="Forte"/>
          <w:sz w:val="24"/>
          <w:szCs w:val="24"/>
        </w:rPr>
        <w:t>15</w:t>
      </w:r>
      <w:r w:rsidR="00456486" w:rsidRPr="00FC7B95">
        <w:rPr>
          <w:rStyle w:val="Forte"/>
          <w:sz w:val="24"/>
          <w:szCs w:val="24"/>
        </w:rPr>
        <w:t xml:space="preserve">. </w:t>
      </w:r>
      <w:r w:rsidR="007E177D" w:rsidRPr="00FC7B95">
        <w:rPr>
          <w:rStyle w:val="Forte"/>
          <w:sz w:val="24"/>
          <w:szCs w:val="24"/>
        </w:rPr>
        <w:t>DOS PRAZOS, DAS CONDIÇÕES E DO LOCAL DE ENTREGA DO OBJETO DA LICITAÇÃO</w:t>
      </w:r>
    </w:p>
    <w:p w14:paraId="52A4E5D8" w14:textId="39090941" w:rsidR="00130864" w:rsidRPr="00FC7B95" w:rsidRDefault="004E509A" w:rsidP="00760B9E">
      <w:pPr>
        <w:pStyle w:val="texto1"/>
        <w:spacing w:before="0" w:beforeAutospacing="0" w:after="160" w:afterAutospacing="0" w:line="240" w:lineRule="auto"/>
        <w:ind w:left="284"/>
        <w:rPr>
          <w:sz w:val="24"/>
          <w:szCs w:val="24"/>
        </w:rPr>
      </w:pPr>
      <w:r w:rsidRPr="00FC7B95">
        <w:rPr>
          <w:sz w:val="24"/>
          <w:szCs w:val="24"/>
        </w:rPr>
        <w:t>15.</w:t>
      </w:r>
      <w:r w:rsidR="00990B67" w:rsidRPr="00FC7B95">
        <w:rPr>
          <w:sz w:val="24"/>
          <w:szCs w:val="24"/>
        </w:rPr>
        <w:t>1</w:t>
      </w:r>
      <w:r w:rsidR="00777274" w:rsidRPr="00FC7B95">
        <w:rPr>
          <w:sz w:val="24"/>
          <w:szCs w:val="24"/>
        </w:rPr>
        <w:t>.</w:t>
      </w:r>
      <w:r w:rsidR="00990B67" w:rsidRPr="00FC7B95">
        <w:rPr>
          <w:sz w:val="24"/>
          <w:szCs w:val="24"/>
        </w:rPr>
        <w:t xml:space="preserve"> O objeto desta licitação deverá ser entregue </w:t>
      </w:r>
      <w:r w:rsidR="00130864" w:rsidRPr="00FC7B95">
        <w:rPr>
          <w:sz w:val="24"/>
          <w:szCs w:val="24"/>
        </w:rPr>
        <w:t>em confor</w:t>
      </w:r>
      <w:r w:rsidR="00C61CD5" w:rsidRPr="00FC7B95">
        <w:rPr>
          <w:sz w:val="24"/>
          <w:szCs w:val="24"/>
        </w:rPr>
        <w:t xml:space="preserve">midade com </w:t>
      </w:r>
      <w:r w:rsidR="006F3A5C" w:rsidRPr="00FC7B95">
        <w:rPr>
          <w:sz w:val="24"/>
          <w:szCs w:val="24"/>
        </w:rPr>
        <w:t>o descrito nas especificações do objeto</w:t>
      </w:r>
      <w:r w:rsidR="00C61CD5" w:rsidRPr="00FC7B95">
        <w:rPr>
          <w:sz w:val="24"/>
          <w:szCs w:val="24"/>
        </w:rPr>
        <w:t xml:space="preserve"> de responsabilida</w:t>
      </w:r>
      <w:r w:rsidR="000E1CD1" w:rsidRPr="00FC7B95">
        <w:rPr>
          <w:sz w:val="24"/>
          <w:szCs w:val="24"/>
        </w:rPr>
        <w:t xml:space="preserve">de da Secretaria Municipal de </w:t>
      </w:r>
      <w:r w:rsidR="00B5420F" w:rsidRPr="00FC7B95">
        <w:rPr>
          <w:sz w:val="24"/>
          <w:szCs w:val="24"/>
        </w:rPr>
        <w:t>Saúde</w:t>
      </w:r>
      <w:r w:rsidR="00C61CD5" w:rsidRPr="00FC7B95">
        <w:rPr>
          <w:sz w:val="24"/>
          <w:szCs w:val="24"/>
        </w:rPr>
        <w:t>.</w:t>
      </w:r>
    </w:p>
    <w:p w14:paraId="1B128017" w14:textId="77777777" w:rsidR="00FB2D72" w:rsidRPr="00FC7B95" w:rsidRDefault="004E509A" w:rsidP="00760B9E">
      <w:pPr>
        <w:pStyle w:val="texto1"/>
        <w:spacing w:before="0" w:beforeAutospacing="0" w:after="160" w:afterAutospacing="0" w:line="240" w:lineRule="auto"/>
        <w:ind w:left="284"/>
        <w:rPr>
          <w:sz w:val="24"/>
          <w:szCs w:val="24"/>
        </w:rPr>
      </w:pPr>
      <w:r w:rsidRPr="00FC7B95">
        <w:rPr>
          <w:sz w:val="24"/>
          <w:szCs w:val="24"/>
        </w:rPr>
        <w:t>15.</w:t>
      </w:r>
      <w:r w:rsidR="00FB2D72" w:rsidRPr="00FC7B95">
        <w:rPr>
          <w:sz w:val="24"/>
          <w:szCs w:val="24"/>
        </w:rPr>
        <w:t>2. Não se admitirá a entrega ou prestação contratual ocorrida além do prazo entabulado, salvo justificação prévia, escrita e fundamentada do gestor do contrato, avalizada pela Secretaria da respectiva pasta.</w:t>
      </w:r>
    </w:p>
    <w:p w14:paraId="2FC8A60F" w14:textId="77777777" w:rsidR="00FB2D72" w:rsidRPr="00FC7B95" w:rsidRDefault="004E509A" w:rsidP="00760B9E">
      <w:pPr>
        <w:pStyle w:val="texto1"/>
        <w:spacing w:before="0" w:beforeAutospacing="0" w:after="160" w:afterAutospacing="0" w:line="240" w:lineRule="auto"/>
        <w:ind w:left="284"/>
        <w:rPr>
          <w:sz w:val="24"/>
          <w:szCs w:val="24"/>
        </w:rPr>
      </w:pPr>
      <w:r w:rsidRPr="00FC7B95">
        <w:rPr>
          <w:sz w:val="24"/>
          <w:szCs w:val="24"/>
        </w:rPr>
        <w:lastRenderedPageBreak/>
        <w:t>15.</w:t>
      </w:r>
      <w:r w:rsidR="00FB2D72" w:rsidRPr="00FC7B95">
        <w:rPr>
          <w:sz w:val="24"/>
          <w:szCs w:val="24"/>
        </w:rPr>
        <w:t>3. Não se admitirá, em nenhuma circunstância, a prestação para além do saldo contratual.</w:t>
      </w:r>
    </w:p>
    <w:p w14:paraId="3F974DAA" w14:textId="77777777" w:rsidR="00F02170" w:rsidRPr="00FC7B95" w:rsidRDefault="00F02170" w:rsidP="00760B9E">
      <w:pPr>
        <w:pStyle w:val="texto1"/>
        <w:spacing w:before="0" w:beforeAutospacing="0" w:after="160" w:afterAutospacing="0" w:line="240" w:lineRule="auto"/>
        <w:rPr>
          <w:rStyle w:val="Forte"/>
          <w:b w:val="0"/>
          <w:bCs w:val="0"/>
          <w:sz w:val="24"/>
          <w:szCs w:val="24"/>
        </w:rPr>
      </w:pPr>
    </w:p>
    <w:p w14:paraId="2A8B3FC9" w14:textId="756DF519" w:rsidR="007E177D" w:rsidRPr="00FC7B95" w:rsidRDefault="004E509A" w:rsidP="00760B9E">
      <w:pPr>
        <w:pStyle w:val="texto1"/>
        <w:spacing w:before="0" w:beforeAutospacing="0" w:after="160" w:afterAutospacing="0" w:line="240" w:lineRule="auto"/>
        <w:rPr>
          <w:sz w:val="24"/>
          <w:szCs w:val="24"/>
        </w:rPr>
      </w:pPr>
      <w:r w:rsidRPr="00FC7B95">
        <w:rPr>
          <w:rStyle w:val="Forte"/>
          <w:sz w:val="24"/>
          <w:szCs w:val="24"/>
        </w:rPr>
        <w:t>16</w:t>
      </w:r>
      <w:r w:rsidR="00456486" w:rsidRPr="00FC7B95">
        <w:rPr>
          <w:rStyle w:val="Forte"/>
          <w:sz w:val="24"/>
          <w:szCs w:val="24"/>
        </w:rPr>
        <w:t xml:space="preserve">. </w:t>
      </w:r>
      <w:r w:rsidR="007E177D" w:rsidRPr="00FC7B95">
        <w:rPr>
          <w:rStyle w:val="Forte"/>
          <w:sz w:val="24"/>
          <w:szCs w:val="24"/>
        </w:rPr>
        <w:t xml:space="preserve">DAS CONDIÇÕES DE RECEBIMENTO DO OBJETO </w:t>
      </w:r>
    </w:p>
    <w:p w14:paraId="3B1AD15F" w14:textId="77777777" w:rsidR="005C3C45" w:rsidRPr="00FC7B95" w:rsidRDefault="004E509A" w:rsidP="00760B9E">
      <w:pPr>
        <w:pStyle w:val="texto1"/>
        <w:spacing w:before="0" w:beforeAutospacing="0" w:after="160" w:afterAutospacing="0" w:line="240" w:lineRule="auto"/>
        <w:ind w:left="284"/>
        <w:rPr>
          <w:sz w:val="24"/>
          <w:szCs w:val="24"/>
        </w:rPr>
      </w:pPr>
      <w:r w:rsidRPr="00FC7B95">
        <w:rPr>
          <w:sz w:val="24"/>
          <w:szCs w:val="24"/>
        </w:rPr>
        <w:t>16.</w:t>
      </w:r>
      <w:r w:rsidR="005C3C45" w:rsidRPr="00FC7B95">
        <w:rPr>
          <w:sz w:val="24"/>
          <w:szCs w:val="24"/>
        </w:rPr>
        <w:t xml:space="preserve">1. O objeto somente será recebido se estiver plenamente de acordo com as especificações, </w:t>
      </w:r>
      <w:r w:rsidR="00BD456B" w:rsidRPr="00FC7B95">
        <w:rPr>
          <w:sz w:val="24"/>
          <w:szCs w:val="24"/>
        </w:rPr>
        <w:t xml:space="preserve">contidas no </w:t>
      </w:r>
      <w:r w:rsidR="00C65EC7" w:rsidRPr="00FC7B95">
        <w:rPr>
          <w:sz w:val="24"/>
          <w:szCs w:val="24"/>
        </w:rPr>
        <w:t>A</w:t>
      </w:r>
      <w:r w:rsidR="00BD456B" w:rsidRPr="00FC7B95">
        <w:rPr>
          <w:sz w:val="24"/>
          <w:szCs w:val="24"/>
        </w:rPr>
        <w:t>nexo I</w:t>
      </w:r>
      <w:r w:rsidR="005D42FB" w:rsidRPr="00FC7B95">
        <w:rPr>
          <w:sz w:val="24"/>
          <w:szCs w:val="24"/>
        </w:rPr>
        <w:t xml:space="preserve"> </w:t>
      </w:r>
      <w:r w:rsidR="002768D1" w:rsidRPr="00FC7B95">
        <w:rPr>
          <w:sz w:val="24"/>
          <w:szCs w:val="24"/>
        </w:rPr>
        <w:t xml:space="preserve">e/ou </w:t>
      </w:r>
      <w:r w:rsidR="005D42FB" w:rsidRPr="00FC7B95">
        <w:rPr>
          <w:sz w:val="24"/>
          <w:szCs w:val="24"/>
        </w:rPr>
        <w:t>Termo de Referência</w:t>
      </w:r>
      <w:r w:rsidR="00BD456B" w:rsidRPr="00FC7B95">
        <w:rPr>
          <w:sz w:val="24"/>
          <w:szCs w:val="24"/>
        </w:rPr>
        <w:t xml:space="preserve"> do presente Edital. </w:t>
      </w:r>
    </w:p>
    <w:p w14:paraId="0EDEEAB4" w14:textId="77777777" w:rsidR="00340FF0" w:rsidRPr="00FC7B95" w:rsidRDefault="00340FF0" w:rsidP="00760B9E">
      <w:pPr>
        <w:pStyle w:val="texto1"/>
        <w:spacing w:before="0" w:beforeAutospacing="0" w:after="160" w:afterAutospacing="0" w:line="240" w:lineRule="auto"/>
        <w:ind w:firstLine="284"/>
        <w:rPr>
          <w:sz w:val="24"/>
          <w:szCs w:val="24"/>
        </w:rPr>
      </w:pPr>
      <w:r w:rsidRPr="00FC7B95">
        <w:rPr>
          <w:sz w:val="24"/>
          <w:szCs w:val="24"/>
        </w:rPr>
        <w:t>16.2. O recebimento, no caso de compras será:</w:t>
      </w:r>
    </w:p>
    <w:p w14:paraId="18DEAFEB" w14:textId="389E0ADA" w:rsidR="00340FF0" w:rsidRPr="00FC7B95" w:rsidRDefault="00340FF0" w:rsidP="00760B9E">
      <w:pPr>
        <w:pStyle w:val="texto1"/>
        <w:spacing w:before="0" w:beforeAutospacing="0" w:after="160" w:afterAutospacing="0" w:line="240" w:lineRule="auto"/>
        <w:ind w:left="568"/>
        <w:rPr>
          <w:sz w:val="24"/>
          <w:szCs w:val="24"/>
        </w:rPr>
      </w:pPr>
      <w:r w:rsidRPr="00FC7B95">
        <w:rPr>
          <w:sz w:val="24"/>
          <w:szCs w:val="24"/>
        </w:rPr>
        <w:t>a</w:t>
      </w:r>
      <w:r w:rsidR="00760B9E" w:rsidRPr="00FC7B95">
        <w:rPr>
          <w:sz w:val="24"/>
          <w:szCs w:val="24"/>
        </w:rPr>
        <w:t>.</w:t>
      </w:r>
      <w:r w:rsidRPr="00FC7B95">
        <w:rPr>
          <w:sz w:val="24"/>
          <w:szCs w:val="24"/>
        </w:rPr>
        <w:t xml:space="preserve"> Provisoriamente, de forma sumária, pelo responsável por seu acompanhamento e fiscalização, com verificação posterior da conformidade do material com as exigências contratuais e Termo de Referência do presente edital;</w:t>
      </w:r>
    </w:p>
    <w:p w14:paraId="320F8A83" w14:textId="4FFC01E9" w:rsidR="00340FF0" w:rsidRPr="00FC7B95" w:rsidRDefault="00340FF0" w:rsidP="00760B9E">
      <w:pPr>
        <w:pStyle w:val="texto1"/>
        <w:spacing w:before="0" w:beforeAutospacing="0" w:after="160" w:afterAutospacing="0" w:line="240" w:lineRule="auto"/>
        <w:ind w:left="568"/>
        <w:rPr>
          <w:sz w:val="24"/>
          <w:szCs w:val="24"/>
        </w:rPr>
      </w:pPr>
      <w:r w:rsidRPr="00FC7B95">
        <w:rPr>
          <w:sz w:val="24"/>
          <w:szCs w:val="24"/>
        </w:rPr>
        <w:t>b</w:t>
      </w:r>
      <w:r w:rsidR="00760B9E" w:rsidRPr="00FC7B95">
        <w:rPr>
          <w:sz w:val="24"/>
          <w:szCs w:val="24"/>
        </w:rPr>
        <w:t>.</w:t>
      </w:r>
      <w:r w:rsidRPr="00FC7B95">
        <w:rPr>
          <w:sz w:val="24"/>
          <w:szCs w:val="24"/>
        </w:rPr>
        <w:t xml:space="preserve"> </w:t>
      </w:r>
      <w:r w:rsidR="002768D1" w:rsidRPr="00FC7B95">
        <w:rPr>
          <w:sz w:val="24"/>
          <w:szCs w:val="24"/>
        </w:rPr>
        <w:t>D</w:t>
      </w:r>
      <w:r w:rsidRPr="00FC7B95">
        <w:rPr>
          <w:sz w:val="24"/>
          <w:szCs w:val="24"/>
        </w:rPr>
        <w:t xml:space="preserve">efinitivamente, por servidor ou comissão designada pela autoridade competente, </w:t>
      </w:r>
      <w:r w:rsidR="002768D1" w:rsidRPr="00FC7B95">
        <w:rPr>
          <w:sz w:val="24"/>
          <w:szCs w:val="24"/>
        </w:rPr>
        <w:t xml:space="preserve">em prazo não superior a </w:t>
      </w:r>
      <w:r w:rsidR="00EB3A4B" w:rsidRPr="00FC7B95">
        <w:rPr>
          <w:sz w:val="24"/>
          <w:szCs w:val="24"/>
        </w:rPr>
        <w:t>30 (trinta</w:t>
      </w:r>
      <w:r w:rsidR="002768D1" w:rsidRPr="00FC7B95">
        <w:rPr>
          <w:sz w:val="24"/>
          <w:szCs w:val="24"/>
        </w:rPr>
        <w:t xml:space="preserve">) dias corridos a contar do recebimento provisório, </w:t>
      </w:r>
      <w:r w:rsidRPr="00FC7B95">
        <w:rPr>
          <w:sz w:val="24"/>
          <w:szCs w:val="24"/>
        </w:rPr>
        <w:t>mediante termo detalhado que comprove o atendimento das exigências contratuais.</w:t>
      </w:r>
    </w:p>
    <w:p w14:paraId="194189A7" w14:textId="77777777" w:rsidR="00A128A0" w:rsidRPr="00FC7B95" w:rsidRDefault="00A128A0" w:rsidP="00760B9E">
      <w:pPr>
        <w:pStyle w:val="NormalWeb"/>
        <w:spacing w:before="0" w:beforeAutospacing="0" w:after="160" w:afterAutospacing="0"/>
        <w:jc w:val="both"/>
        <w:rPr>
          <w:rStyle w:val="Forte"/>
          <w:rFonts w:ascii="Arial" w:hAnsi="Arial" w:cs="Arial"/>
          <w:b w:val="0"/>
          <w:bCs w:val="0"/>
        </w:rPr>
      </w:pPr>
    </w:p>
    <w:p w14:paraId="024A78C7" w14:textId="15C3C49E" w:rsidR="007E177D" w:rsidRPr="00FC7B95" w:rsidRDefault="004E509A" w:rsidP="00760B9E">
      <w:pPr>
        <w:pStyle w:val="NormalWeb"/>
        <w:spacing w:before="0" w:beforeAutospacing="0" w:after="160" w:afterAutospacing="0"/>
        <w:jc w:val="both"/>
        <w:rPr>
          <w:rFonts w:ascii="Arial" w:hAnsi="Arial" w:cs="Arial"/>
        </w:rPr>
      </w:pPr>
      <w:r w:rsidRPr="00FC7B95">
        <w:rPr>
          <w:rStyle w:val="Forte"/>
          <w:rFonts w:ascii="Arial" w:hAnsi="Arial" w:cs="Arial"/>
        </w:rPr>
        <w:t>17</w:t>
      </w:r>
      <w:r w:rsidR="00456486" w:rsidRPr="00FC7B95">
        <w:rPr>
          <w:rStyle w:val="Forte"/>
          <w:rFonts w:ascii="Arial" w:hAnsi="Arial" w:cs="Arial"/>
        </w:rPr>
        <w:t xml:space="preserve">. </w:t>
      </w:r>
      <w:r w:rsidR="007E177D" w:rsidRPr="00FC7B95">
        <w:rPr>
          <w:rStyle w:val="Forte"/>
          <w:rFonts w:ascii="Arial" w:hAnsi="Arial" w:cs="Arial"/>
        </w:rPr>
        <w:t>DAS CONDIÇÕES DE PAGAMENTO</w:t>
      </w:r>
    </w:p>
    <w:p w14:paraId="7E082B1A" w14:textId="7B10AEAE" w:rsidR="00534208" w:rsidRPr="00FC7B95" w:rsidRDefault="004E509A" w:rsidP="00760B9E">
      <w:pPr>
        <w:pStyle w:val="texto1"/>
        <w:spacing w:before="0" w:beforeAutospacing="0" w:after="160" w:afterAutospacing="0" w:line="240" w:lineRule="auto"/>
        <w:ind w:left="284"/>
        <w:rPr>
          <w:sz w:val="24"/>
          <w:szCs w:val="24"/>
        </w:rPr>
      </w:pPr>
      <w:r w:rsidRPr="00FC7B95">
        <w:rPr>
          <w:sz w:val="24"/>
          <w:szCs w:val="24"/>
        </w:rPr>
        <w:t>17.</w:t>
      </w:r>
      <w:r w:rsidR="00D3391C" w:rsidRPr="00FC7B95">
        <w:rPr>
          <w:sz w:val="24"/>
          <w:szCs w:val="24"/>
        </w:rPr>
        <w:t>1</w:t>
      </w:r>
      <w:r w:rsidR="00777274" w:rsidRPr="00FC7B95">
        <w:rPr>
          <w:sz w:val="24"/>
          <w:szCs w:val="24"/>
        </w:rPr>
        <w:t>.</w:t>
      </w:r>
      <w:r w:rsidR="00D3391C" w:rsidRPr="00FC7B95">
        <w:rPr>
          <w:sz w:val="24"/>
          <w:szCs w:val="24"/>
        </w:rPr>
        <w:t xml:space="preserve"> O pagamento será efetuado </w:t>
      </w:r>
      <w:r w:rsidR="00CC616B" w:rsidRPr="00FC7B95">
        <w:rPr>
          <w:sz w:val="24"/>
          <w:szCs w:val="24"/>
        </w:rPr>
        <w:t>em</w:t>
      </w:r>
      <w:r w:rsidR="00DF7C4D" w:rsidRPr="00FC7B95">
        <w:rPr>
          <w:sz w:val="24"/>
          <w:szCs w:val="24"/>
        </w:rPr>
        <w:t xml:space="preserve"> parcela única</w:t>
      </w:r>
      <w:r w:rsidR="00534208" w:rsidRPr="00FC7B95">
        <w:rPr>
          <w:sz w:val="24"/>
          <w:szCs w:val="24"/>
        </w:rPr>
        <w:t xml:space="preserve">, em </w:t>
      </w:r>
      <w:r w:rsidR="004A52B4" w:rsidRPr="00FC7B95">
        <w:rPr>
          <w:sz w:val="24"/>
          <w:szCs w:val="24"/>
        </w:rPr>
        <w:t>3</w:t>
      </w:r>
      <w:r w:rsidR="00534208" w:rsidRPr="00FC7B95">
        <w:rPr>
          <w:sz w:val="24"/>
          <w:szCs w:val="24"/>
        </w:rPr>
        <w:t>0 (</w:t>
      </w:r>
      <w:r w:rsidR="004A52B4" w:rsidRPr="00FC7B95">
        <w:rPr>
          <w:sz w:val="24"/>
          <w:szCs w:val="24"/>
        </w:rPr>
        <w:t>trinta</w:t>
      </w:r>
      <w:r w:rsidR="00534208" w:rsidRPr="00FC7B95">
        <w:rPr>
          <w:sz w:val="24"/>
          <w:szCs w:val="24"/>
        </w:rPr>
        <w:t xml:space="preserve">) dias, de acordo com as quantidades efetivamente entregues e </w:t>
      </w:r>
      <w:r w:rsidR="002051DF" w:rsidRPr="00FC7B95">
        <w:rPr>
          <w:sz w:val="24"/>
          <w:szCs w:val="24"/>
        </w:rPr>
        <w:t>devidamente atestada</w:t>
      </w:r>
      <w:r w:rsidR="009D23C7" w:rsidRPr="00FC7B95">
        <w:rPr>
          <w:sz w:val="24"/>
          <w:szCs w:val="24"/>
        </w:rPr>
        <w:t>s</w:t>
      </w:r>
      <w:r w:rsidR="002051DF" w:rsidRPr="00FC7B95">
        <w:rPr>
          <w:sz w:val="24"/>
          <w:szCs w:val="24"/>
        </w:rPr>
        <w:t xml:space="preserve"> pela Secretaria </w:t>
      </w:r>
      <w:r w:rsidR="00734B49" w:rsidRPr="00FC7B95">
        <w:rPr>
          <w:sz w:val="24"/>
          <w:szCs w:val="24"/>
        </w:rPr>
        <w:t xml:space="preserve">Municipal </w:t>
      </w:r>
      <w:r w:rsidR="002051DF" w:rsidRPr="00FC7B95">
        <w:rPr>
          <w:sz w:val="24"/>
          <w:szCs w:val="24"/>
        </w:rPr>
        <w:t xml:space="preserve">de </w:t>
      </w:r>
      <w:r w:rsidR="00B5420F" w:rsidRPr="00FC7B95">
        <w:rPr>
          <w:sz w:val="24"/>
          <w:szCs w:val="24"/>
        </w:rPr>
        <w:t>Saúde</w:t>
      </w:r>
      <w:r w:rsidR="002051DF" w:rsidRPr="00FC7B95">
        <w:rPr>
          <w:sz w:val="24"/>
          <w:szCs w:val="24"/>
        </w:rPr>
        <w:t xml:space="preserve"> e </w:t>
      </w:r>
      <w:r w:rsidR="00534208" w:rsidRPr="00FC7B95">
        <w:rPr>
          <w:sz w:val="24"/>
          <w:szCs w:val="24"/>
        </w:rPr>
        <w:t>com os preços unitários constantes da planilha de preços da(s) licitante(s) vencedora(s)</w:t>
      </w:r>
      <w:r w:rsidR="006E08B8" w:rsidRPr="00FC7B95">
        <w:rPr>
          <w:sz w:val="24"/>
          <w:szCs w:val="24"/>
        </w:rPr>
        <w:t>.</w:t>
      </w:r>
    </w:p>
    <w:p w14:paraId="1A6A8939" w14:textId="77777777" w:rsidR="00BE7E1B" w:rsidRPr="00FC7B95" w:rsidRDefault="00B80DCE" w:rsidP="00760B9E">
      <w:pPr>
        <w:pStyle w:val="texto1"/>
        <w:spacing w:before="0" w:beforeAutospacing="0" w:after="160" w:afterAutospacing="0" w:line="240" w:lineRule="auto"/>
        <w:ind w:left="568"/>
        <w:rPr>
          <w:sz w:val="24"/>
          <w:szCs w:val="24"/>
        </w:rPr>
      </w:pPr>
      <w:r w:rsidRPr="00FC7B95">
        <w:rPr>
          <w:sz w:val="24"/>
          <w:szCs w:val="24"/>
        </w:rPr>
        <w:t>17.1.1.</w:t>
      </w:r>
      <w:r w:rsidR="00BE7E1B" w:rsidRPr="00FC7B95">
        <w:rPr>
          <w:sz w:val="24"/>
          <w:szCs w:val="24"/>
        </w:rPr>
        <w:t xml:space="preserve"> A contagem do prazo de 30 (trinta) dias se iniciará</w:t>
      </w:r>
      <w:r w:rsidR="00DF1FCA" w:rsidRPr="00FC7B95">
        <w:rPr>
          <w:sz w:val="24"/>
          <w:szCs w:val="24"/>
        </w:rPr>
        <w:t xml:space="preserve"> a partir do ateste</w:t>
      </w:r>
      <w:r w:rsidR="00BE7E1B" w:rsidRPr="00FC7B95">
        <w:rPr>
          <w:sz w:val="24"/>
          <w:szCs w:val="24"/>
        </w:rPr>
        <w:t xml:space="preserve"> da nota fiscal</w:t>
      </w:r>
      <w:r w:rsidR="00DF1FCA" w:rsidRPr="00FC7B95">
        <w:rPr>
          <w:sz w:val="24"/>
          <w:szCs w:val="24"/>
        </w:rPr>
        <w:t>, conforme Decreto nº 8595/2024 de 16 de fevereiro de 2024</w:t>
      </w:r>
      <w:r w:rsidR="00BE7E1B" w:rsidRPr="00FC7B95">
        <w:rPr>
          <w:sz w:val="24"/>
          <w:szCs w:val="24"/>
        </w:rPr>
        <w:t>.</w:t>
      </w:r>
    </w:p>
    <w:p w14:paraId="041F152B" w14:textId="6232F993" w:rsidR="00D54CE9" w:rsidRPr="00FC7B95" w:rsidRDefault="004E509A" w:rsidP="00760B9E">
      <w:pPr>
        <w:autoSpaceDE w:val="0"/>
        <w:autoSpaceDN w:val="0"/>
        <w:adjustRightInd w:val="0"/>
        <w:spacing w:after="160" w:line="240" w:lineRule="auto"/>
        <w:ind w:left="568"/>
        <w:jc w:val="both"/>
        <w:rPr>
          <w:rFonts w:ascii="Arial" w:hAnsi="Arial" w:cs="Arial"/>
          <w:sz w:val="24"/>
          <w:szCs w:val="24"/>
        </w:rPr>
      </w:pPr>
      <w:r w:rsidRPr="00FC7B95">
        <w:rPr>
          <w:rFonts w:ascii="Arial" w:hAnsi="Arial" w:cs="Arial"/>
          <w:sz w:val="24"/>
          <w:szCs w:val="24"/>
        </w:rPr>
        <w:t>17.</w:t>
      </w:r>
      <w:r w:rsidR="00D54CE9" w:rsidRPr="00FC7B95">
        <w:rPr>
          <w:rFonts w:ascii="Arial" w:hAnsi="Arial" w:cs="Arial"/>
          <w:sz w:val="24"/>
          <w:szCs w:val="24"/>
        </w:rPr>
        <w:t>1.</w:t>
      </w:r>
      <w:r w:rsidR="00B80DCE" w:rsidRPr="00FC7B95">
        <w:rPr>
          <w:rFonts w:ascii="Arial" w:hAnsi="Arial" w:cs="Arial"/>
          <w:sz w:val="24"/>
          <w:szCs w:val="24"/>
        </w:rPr>
        <w:t>2</w:t>
      </w:r>
      <w:r w:rsidR="00D54CE9" w:rsidRPr="00FC7B95">
        <w:rPr>
          <w:rFonts w:ascii="Arial" w:hAnsi="Arial" w:cs="Arial"/>
          <w:sz w:val="24"/>
          <w:szCs w:val="24"/>
        </w:rPr>
        <w:t xml:space="preserve">. Recebidos os produtos, a Contratada emitirá a respectiva nota fiscal/fatura acompanhada das certidões que comprovem a manutenção das condições </w:t>
      </w:r>
      <w:proofErr w:type="spellStart"/>
      <w:r w:rsidR="00D54CE9" w:rsidRPr="00FC7B95">
        <w:rPr>
          <w:rFonts w:ascii="Arial" w:hAnsi="Arial" w:cs="Arial"/>
          <w:sz w:val="24"/>
          <w:szCs w:val="24"/>
        </w:rPr>
        <w:t>habilitatórias</w:t>
      </w:r>
      <w:proofErr w:type="spellEnd"/>
      <w:r w:rsidR="00D54CE9" w:rsidRPr="00FC7B95">
        <w:rPr>
          <w:rFonts w:ascii="Arial" w:hAnsi="Arial" w:cs="Arial"/>
          <w:sz w:val="24"/>
          <w:szCs w:val="24"/>
        </w:rPr>
        <w:t xml:space="preserve"> nos termos </w:t>
      </w:r>
      <w:r w:rsidR="000668EE" w:rsidRPr="00FC7B95">
        <w:rPr>
          <w:rFonts w:ascii="Arial" w:hAnsi="Arial" w:cs="Arial"/>
          <w:sz w:val="24"/>
          <w:szCs w:val="24"/>
        </w:rPr>
        <w:t xml:space="preserve">da </w:t>
      </w:r>
      <w:r w:rsidR="00D54CE9" w:rsidRPr="00FC7B95">
        <w:rPr>
          <w:rFonts w:ascii="Arial" w:hAnsi="Arial" w:cs="Arial"/>
          <w:sz w:val="24"/>
          <w:szCs w:val="24"/>
        </w:rPr>
        <w:t xml:space="preserve">Lei </w:t>
      </w:r>
      <w:r w:rsidR="000668EE" w:rsidRPr="00FC7B95">
        <w:rPr>
          <w:rFonts w:ascii="Arial" w:hAnsi="Arial" w:cs="Arial"/>
          <w:sz w:val="24"/>
          <w:szCs w:val="24"/>
        </w:rPr>
        <w:t>14.133/2021</w:t>
      </w:r>
      <w:r w:rsidR="00D54CE9" w:rsidRPr="00FC7B95">
        <w:rPr>
          <w:rFonts w:ascii="Arial" w:hAnsi="Arial" w:cs="Arial"/>
          <w:sz w:val="24"/>
          <w:szCs w:val="24"/>
        </w:rPr>
        <w:t>, sendo que a manutenção, o acompanhamento e a fiscalização da documentação dever</w:t>
      </w:r>
      <w:r w:rsidR="00C16F27" w:rsidRPr="00FC7B95">
        <w:rPr>
          <w:rFonts w:ascii="Arial" w:hAnsi="Arial" w:cs="Arial"/>
          <w:sz w:val="24"/>
          <w:szCs w:val="24"/>
        </w:rPr>
        <w:t xml:space="preserve">ão </w:t>
      </w:r>
      <w:r w:rsidR="00D54CE9" w:rsidRPr="00FC7B95">
        <w:rPr>
          <w:rFonts w:ascii="Arial" w:hAnsi="Arial" w:cs="Arial"/>
          <w:sz w:val="24"/>
          <w:szCs w:val="24"/>
        </w:rPr>
        <w:t>ser efetuad</w:t>
      </w:r>
      <w:r w:rsidR="00C16F27" w:rsidRPr="00FC7B95">
        <w:rPr>
          <w:rFonts w:ascii="Arial" w:hAnsi="Arial" w:cs="Arial"/>
          <w:sz w:val="24"/>
          <w:szCs w:val="24"/>
        </w:rPr>
        <w:t>os</w:t>
      </w:r>
      <w:r w:rsidR="00D54CE9" w:rsidRPr="00FC7B95">
        <w:rPr>
          <w:rFonts w:ascii="Arial" w:hAnsi="Arial" w:cs="Arial"/>
          <w:sz w:val="24"/>
          <w:szCs w:val="24"/>
        </w:rPr>
        <w:t xml:space="preserve"> pela Secretaria Municipal de </w:t>
      </w:r>
      <w:r w:rsidR="00B5420F" w:rsidRPr="00FC7B95">
        <w:rPr>
          <w:rFonts w:ascii="Arial" w:hAnsi="Arial" w:cs="Arial"/>
          <w:sz w:val="24"/>
          <w:szCs w:val="24"/>
        </w:rPr>
        <w:t>Saúde</w:t>
      </w:r>
      <w:r w:rsidR="00074091" w:rsidRPr="00FC7B95">
        <w:rPr>
          <w:rFonts w:ascii="Arial" w:hAnsi="Arial" w:cs="Arial"/>
          <w:sz w:val="24"/>
          <w:szCs w:val="24"/>
        </w:rPr>
        <w:t>, através do(a) gestor(a) contratual.</w:t>
      </w:r>
    </w:p>
    <w:p w14:paraId="377BD4B5" w14:textId="77777777" w:rsidR="00D9540E" w:rsidRPr="00FC7B95" w:rsidRDefault="004E509A" w:rsidP="00760B9E">
      <w:pPr>
        <w:autoSpaceDE w:val="0"/>
        <w:autoSpaceDN w:val="0"/>
        <w:adjustRightInd w:val="0"/>
        <w:spacing w:after="160" w:line="240" w:lineRule="auto"/>
        <w:ind w:left="568"/>
        <w:jc w:val="both"/>
        <w:rPr>
          <w:rFonts w:ascii="Arial" w:hAnsi="Arial" w:cs="Arial"/>
          <w:sz w:val="24"/>
          <w:szCs w:val="24"/>
        </w:rPr>
      </w:pPr>
      <w:r w:rsidRPr="00FC7B95">
        <w:rPr>
          <w:rFonts w:ascii="Arial" w:hAnsi="Arial" w:cs="Arial"/>
          <w:bCs/>
          <w:sz w:val="24"/>
          <w:szCs w:val="24"/>
        </w:rPr>
        <w:t>17.</w:t>
      </w:r>
      <w:r w:rsidR="00D9540E" w:rsidRPr="00FC7B95">
        <w:rPr>
          <w:rFonts w:ascii="Arial" w:hAnsi="Arial" w:cs="Arial"/>
          <w:bCs/>
          <w:sz w:val="24"/>
          <w:szCs w:val="24"/>
        </w:rPr>
        <w:t>1.</w:t>
      </w:r>
      <w:r w:rsidR="00B80DCE" w:rsidRPr="00FC7B95">
        <w:rPr>
          <w:rFonts w:ascii="Arial" w:hAnsi="Arial" w:cs="Arial"/>
          <w:bCs/>
          <w:sz w:val="24"/>
          <w:szCs w:val="24"/>
        </w:rPr>
        <w:t>3</w:t>
      </w:r>
      <w:r w:rsidR="00D9540E" w:rsidRPr="00FC7B95">
        <w:rPr>
          <w:rFonts w:ascii="Arial" w:hAnsi="Arial" w:cs="Arial"/>
          <w:bCs/>
          <w:sz w:val="24"/>
          <w:szCs w:val="24"/>
        </w:rPr>
        <w:t xml:space="preserve">.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 </w:t>
      </w:r>
    </w:p>
    <w:p w14:paraId="249C058A" w14:textId="039553BC" w:rsidR="00F30F26" w:rsidRPr="00FC7B95" w:rsidRDefault="004E509A" w:rsidP="00760B9E">
      <w:pPr>
        <w:autoSpaceDE w:val="0"/>
        <w:autoSpaceDN w:val="0"/>
        <w:adjustRightInd w:val="0"/>
        <w:spacing w:after="160" w:line="240" w:lineRule="auto"/>
        <w:ind w:left="568"/>
        <w:jc w:val="both"/>
        <w:rPr>
          <w:rFonts w:ascii="Arial" w:hAnsi="Arial" w:cs="Arial"/>
          <w:sz w:val="24"/>
          <w:szCs w:val="24"/>
        </w:rPr>
      </w:pPr>
      <w:r w:rsidRPr="00FC7B95">
        <w:rPr>
          <w:rFonts w:ascii="Arial" w:hAnsi="Arial" w:cs="Arial"/>
          <w:sz w:val="24"/>
          <w:szCs w:val="24"/>
        </w:rPr>
        <w:t>17.</w:t>
      </w:r>
      <w:r w:rsidR="00F30F26" w:rsidRPr="00FC7B95">
        <w:rPr>
          <w:rFonts w:ascii="Arial" w:hAnsi="Arial" w:cs="Arial"/>
          <w:sz w:val="24"/>
          <w:szCs w:val="24"/>
        </w:rPr>
        <w:t>1.</w:t>
      </w:r>
      <w:r w:rsidR="00B80DCE" w:rsidRPr="00FC7B95">
        <w:rPr>
          <w:rFonts w:ascii="Arial" w:hAnsi="Arial" w:cs="Arial"/>
          <w:sz w:val="24"/>
          <w:szCs w:val="24"/>
        </w:rPr>
        <w:t>4</w:t>
      </w:r>
      <w:r w:rsidR="00F30F26" w:rsidRPr="00FC7B95">
        <w:rPr>
          <w:rFonts w:ascii="Arial" w:hAnsi="Arial" w:cs="Arial"/>
          <w:sz w:val="24"/>
          <w:szCs w:val="24"/>
        </w:rPr>
        <w:t xml:space="preserve">. Aferidos os </w:t>
      </w:r>
      <w:r w:rsidR="00D3391C" w:rsidRPr="00FC7B95">
        <w:rPr>
          <w:rFonts w:ascii="Arial" w:hAnsi="Arial" w:cs="Arial"/>
          <w:sz w:val="24"/>
          <w:szCs w:val="24"/>
        </w:rPr>
        <w:t>produtos</w:t>
      </w:r>
      <w:r w:rsidR="00F30F26" w:rsidRPr="00FC7B95">
        <w:rPr>
          <w:rFonts w:ascii="Arial" w:hAnsi="Arial" w:cs="Arial"/>
          <w:sz w:val="24"/>
          <w:szCs w:val="24"/>
        </w:rPr>
        <w:t xml:space="preserve"> e documentos anexados à nota fiscal/fatura pel</w:t>
      </w:r>
      <w:r w:rsidR="00DF6BE8" w:rsidRPr="00FC7B95">
        <w:rPr>
          <w:rFonts w:ascii="Arial" w:hAnsi="Arial" w:cs="Arial"/>
          <w:sz w:val="24"/>
          <w:szCs w:val="24"/>
        </w:rPr>
        <w:t>a</w:t>
      </w:r>
      <w:r w:rsidR="00F30F26" w:rsidRPr="00FC7B95">
        <w:rPr>
          <w:rFonts w:ascii="Arial" w:hAnsi="Arial" w:cs="Arial"/>
          <w:sz w:val="24"/>
          <w:szCs w:val="24"/>
        </w:rPr>
        <w:t xml:space="preserve"> </w:t>
      </w:r>
      <w:r w:rsidR="00DF6BE8" w:rsidRPr="00FC7B95">
        <w:rPr>
          <w:rFonts w:ascii="Arial" w:hAnsi="Arial" w:cs="Arial"/>
          <w:sz w:val="24"/>
          <w:szCs w:val="24"/>
        </w:rPr>
        <w:t xml:space="preserve">Secretaria Municipal de </w:t>
      </w:r>
      <w:r w:rsidR="00B5420F" w:rsidRPr="00FC7B95">
        <w:rPr>
          <w:rFonts w:ascii="Arial" w:hAnsi="Arial" w:cs="Arial"/>
          <w:sz w:val="24"/>
          <w:szCs w:val="24"/>
        </w:rPr>
        <w:t>Saúde</w:t>
      </w:r>
      <w:r w:rsidR="00F30F26" w:rsidRPr="00FC7B95">
        <w:rPr>
          <w:rFonts w:ascii="Arial" w:hAnsi="Arial" w:cs="Arial"/>
          <w:sz w:val="24"/>
          <w:szCs w:val="24"/>
        </w:rPr>
        <w:t xml:space="preserve">, </w:t>
      </w:r>
      <w:r w:rsidR="00F138C1" w:rsidRPr="00FC7B95">
        <w:rPr>
          <w:rFonts w:ascii="Arial" w:hAnsi="Arial" w:cs="Arial"/>
          <w:sz w:val="24"/>
          <w:szCs w:val="24"/>
        </w:rPr>
        <w:t>esta</w:t>
      </w:r>
      <w:r w:rsidR="00F30F26" w:rsidRPr="00FC7B95">
        <w:rPr>
          <w:rFonts w:ascii="Arial" w:hAnsi="Arial" w:cs="Arial"/>
          <w:sz w:val="24"/>
          <w:szCs w:val="24"/>
        </w:rPr>
        <w:t xml:space="preserve"> emitirá o </w:t>
      </w:r>
      <w:r w:rsidR="00D736BE" w:rsidRPr="00FC7B95">
        <w:rPr>
          <w:rFonts w:ascii="Arial" w:hAnsi="Arial" w:cs="Arial"/>
          <w:sz w:val="24"/>
          <w:szCs w:val="24"/>
        </w:rPr>
        <w:t xml:space="preserve">seu </w:t>
      </w:r>
      <w:r w:rsidR="00F30F26" w:rsidRPr="00FC7B95">
        <w:rPr>
          <w:rFonts w:ascii="Arial" w:hAnsi="Arial" w:cs="Arial"/>
          <w:sz w:val="24"/>
          <w:szCs w:val="24"/>
        </w:rPr>
        <w:t xml:space="preserve">recebimento e </w:t>
      </w:r>
      <w:r w:rsidR="00F30F26" w:rsidRPr="00FC7B95">
        <w:rPr>
          <w:rFonts w:ascii="Arial" w:hAnsi="Arial" w:cs="Arial"/>
          <w:sz w:val="24"/>
          <w:szCs w:val="24"/>
        </w:rPr>
        <w:lastRenderedPageBreak/>
        <w:t>encaminhará para a Secretaria</w:t>
      </w:r>
      <w:r w:rsidR="0036148D" w:rsidRPr="00FC7B95">
        <w:rPr>
          <w:rFonts w:ascii="Arial" w:hAnsi="Arial" w:cs="Arial"/>
          <w:sz w:val="24"/>
          <w:szCs w:val="24"/>
        </w:rPr>
        <w:t xml:space="preserve"> Municipal</w:t>
      </w:r>
      <w:r w:rsidR="00F30F26" w:rsidRPr="00FC7B95">
        <w:rPr>
          <w:rFonts w:ascii="Arial" w:hAnsi="Arial" w:cs="Arial"/>
          <w:sz w:val="24"/>
          <w:szCs w:val="24"/>
        </w:rPr>
        <w:t xml:space="preserve"> de Finanças providenciar o respectivo pagamento.</w:t>
      </w:r>
    </w:p>
    <w:p w14:paraId="108D342F" w14:textId="77777777" w:rsidR="00072F92" w:rsidRPr="00FC7B95" w:rsidRDefault="00072F92" w:rsidP="00760B9E">
      <w:pPr>
        <w:spacing w:after="160" w:line="240" w:lineRule="auto"/>
        <w:ind w:left="568"/>
        <w:jc w:val="both"/>
        <w:rPr>
          <w:rFonts w:ascii="Arial" w:hAnsi="Arial" w:cs="Arial"/>
          <w:sz w:val="24"/>
        </w:rPr>
      </w:pPr>
      <w:r w:rsidRPr="00FC7B95">
        <w:rPr>
          <w:rFonts w:ascii="Arial" w:hAnsi="Arial" w:cs="Arial"/>
          <w:sz w:val="24"/>
        </w:rPr>
        <w:t>17.1.5. Os pagamentos a serem efetuados pelo MUNICÍPIO DE PAULÍNIA, não obstante o prazo acima fixado, obedecerão às normas da Lei Federal nº 14.133/2021 e posteriores alterações.</w:t>
      </w:r>
    </w:p>
    <w:p w14:paraId="1417B9A2" w14:textId="77777777" w:rsidR="00072F92" w:rsidRPr="00FC7B95" w:rsidRDefault="00072F92" w:rsidP="00760B9E">
      <w:pPr>
        <w:spacing w:after="160" w:line="240" w:lineRule="auto"/>
        <w:ind w:left="568"/>
        <w:jc w:val="both"/>
        <w:rPr>
          <w:rFonts w:ascii="Arial" w:hAnsi="Arial" w:cs="Arial"/>
          <w:sz w:val="24"/>
        </w:rPr>
      </w:pPr>
      <w:r w:rsidRPr="00FC7B95">
        <w:rPr>
          <w:rFonts w:ascii="Arial" w:hAnsi="Arial" w:cs="Arial"/>
          <w:sz w:val="24"/>
        </w:rPr>
        <w:t>17.1.6. Não haverá correção monetária entre o ateste da Nota Fiscal e o efetivo pagamento, respeitando os prazos previstos no presente Edital. Porém, ocorrendo inadimplemento / mora no pagamento, incidirá o mesmo coeficiente de atualização monetária previsto no presente Edital. O regramento seguira as orientações proferidas na Portaria 001/2024/SMF de 20/02/2024, publicada no Diário Oficial do Município em 22/02/2024.</w:t>
      </w:r>
    </w:p>
    <w:p w14:paraId="6D39250F" w14:textId="77777777" w:rsidR="007E177D" w:rsidRPr="00FC7B95" w:rsidRDefault="004E509A" w:rsidP="00760B9E">
      <w:pPr>
        <w:pStyle w:val="texto1"/>
        <w:spacing w:before="0" w:beforeAutospacing="0" w:after="160" w:afterAutospacing="0" w:line="240" w:lineRule="auto"/>
        <w:ind w:left="284"/>
        <w:rPr>
          <w:sz w:val="24"/>
          <w:szCs w:val="24"/>
        </w:rPr>
      </w:pPr>
      <w:r w:rsidRPr="00FC7B95">
        <w:rPr>
          <w:sz w:val="24"/>
          <w:szCs w:val="24"/>
        </w:rPr>
        <w:t>17.</w:t>
      </w:r>
      <w:r w:rsidR="007E177D" w:rsidRPr="00FC7B95">
        <w:rPr>
          <w:sz w:val="24"/>
          <w:szCs w:val="24"/>
        </w:rPr>
        <w:t>2</w:t>
      </w:r>
      <w:r w:rsidR="00777274" w:rsidRPr="00FC7B95">
        <w:rPr>
          <w:sz w:val="24"/>
          <w:szCs w:val="24"/>
        </w:rPr>
        <w:t>.</w:t>
      </w:r>
      <w:r w:rsidR="007E177D" w:rsidRPr="00FC7B95">
        <w:rPr>
          <w:sz w:val="24"/>
          <w:szCs w:val="24"/>
        </w:rPr>
        <w:t xml:space="preserve"> As notas fiscais/faturas que apresentarem incorreções serão devolvidas à Contratada e seu vencimento ocorrerá em 05 (cinco) dias após a data de sua apresentação válida. </w:t>
      </w:r>
    </w:p>
    <w:p w14:paraId="444FACE8" w14:textId="77777777" w:rsidR="007E177D" w:rsidRPr="00FC7B95" w:rsidRDefault="004E509A" w:rsidP="00760B9E">
      <w:pPr>
        <w:pStyle w:val="texto1"/>
        <w:spacing w:before="0" w:beforeAutospacing="0" w:after="160" w:afterAutospacing="0" w:line="240" w:lineRule="auto"/>
        <w:ind w:left="284"/>
        <w:rPr>
          <w:sz w:val="24"/>
          <w:szCs w:val="24"/>
        </w:rPr>
      </w:pPr>
      <w:r w:rsidRPr="00FC7B95">
        <w:rPr>
          <w:sz w:val="24"/>
          <w:szCs w:val="24"/>
        </w:rPr>
        <w:t>17.</w:t>
      </w:r>
      <w:r w:rsidR="007E177D" w:rsidRPr="00FC7B95">
        <w:rPr>
          <w:sz w:val="24"/>
          <w:szCs w:val="24"/>
        </w:rPr>
        <w:t>3</w:t>
      </w:r>
      <w:r w:rsidR="00777274" w:rsidRPr="00FC7B95">
        <w:rPr>
          <w:sz w:val="24"/>
          <w:szCs w:val="24"/>
        </w:rPr>
        <w:t>.</w:t>
      </w:r>
      <w:r w:rsidR="007E177D" w:rsidRPr="00FC7B95">
        <w:rPr>
          <w:sz w:val="24"/>
          <w:szCs w:val="24"/>
        </w:rPr>
        <w:t xml:space="preserve"> O pagamento será feito mediante crédito aberto em conta corrente em nome da Contratada.</w:t>
      </w:r>
    </w:p>
    <w:p w14:paraId="3FA90EE2" w14:textId="606813AB" w:rsidR="00072F92" w:rsidRPr="00FC7B95" w:rsidRDefault="00072F92" w:rsidP="00760B9E">
      <w:pPr>
        <w:pStyle w:val="texto1"/>
        <w:spacing w:before="0" w:beforeAutospacing="0" w:after="160" w:afterAutospacing="0" w:line="240" w:lineRule="auto"/>
        <w:ind w:left="284"/>
        <w:rPr>
          <w:rStyle w:val="Forte"/>
          <w:b w:val="0"/>
          <w:sz w:val="24"/>
          <w:szCs w:val="24"/>
        </w:rPr>
      </w:pPr>
      <w:r w:rsidRPr="00FC7B95">
        <w:rPr>
          <w:rStyle w:val="Forte"/>
          <w:b w:val="0"/>
          <w:sz w:val="24"/>
          <w:szCs w:val="24"/>
        </w:rPr>
        <w:t xml:space="preserve">17.4. Os preços são fixos e irreajustáveis pelo período de 12 (doze) meses, a contar da data do orçamento estimado em </w:t>
      </w:r>
      <w:r w:rsidR="00CC616B" w:rsidRPr="00FC7B95">
        <w:rPr>
          <w:rStyle w:val="Forte"/>
          <w:b w:val="0"/>
          <w:sz w:val="24"/>
          <w:szCs w:val="24"/>
        </w:rPr>
        <w:t>09</w:t>
      </w:r>
      <w:r w:rsidRPr="00FC7B95">
        <w:rPr>
          <w:rStyle w:val="Forte"/>
          <w:b w:val="0"/>
          <w:sz w:val="24"/>
          <w:szCs w:val="24"/>
        </w:rPr>
        <w:t>/</w:t>
      </w:r>
      <w:r w:rsidR="00CC616B" w:rsidRPr="00FC7B95">
        <w:rPr>
          <w:rStyle w:val="Forte"/>
          <w:b w:val="0"/>
          <w:sz w:val="24"/>
          <w:szCs w:val="24"/>
        </w:rPr>
        <w:t>09</w:t>
      </w:r>
      <w:r w:rsidRPr="00FC7B95">
        <w:rPr>
          <w:rStyle w:val="Forte"/>
          <w:b w:val="0"/>
          <w:sz w:val="24"/>
          <w:szCs w:val="24"/>
        </w:rPr>
        <w:t>/</w:t>
      </w:r>
      <w:r w:rsidR="00CC616B" w:rsidRPr="00FC7B95">
        <w:rPr>
          <w:rStyle w:val="Forte"/>
          <w:b w:val="0"/>
          <w:sz w:val="24"/>
          <w:szCs w:val="24"/>
        </w:rPr>
        <w:t>2026</w:t>
      </w:r>
      <w:r w:rsidRPr="00FC7B95">
        <w:rPr>
          <w:rStyle w:val="Forte"/>
          <w:b w:val="0"/>
          <w:sz w:val="24"/>
          <w:szCs w:val="24"/>
        </w:rPr>
        <w:t>. Após o período de 12 (doze) meses, os valores contratados poderão ser reajustados, visando a adequação aos preços de mercado pela variação percentual, com base no indicador INPC – Índice Nacional de Preços ao Consumidor (IBGE).</w:t>
      </w:r>
    </w:p>
    <w:p w14:paraId="53ACBC55" w14:textId="77777777" w:rsidR="00A128A0" w:rsidRPr="00FC7B95" w:rsidRDefault="00A128A0" w:rsidP="00760B9E">
      <w:pPr>
        <w:pStyle w:val="texto1"/>
        <w:spacing w:before="0" w:beforeAutospacing="0" w:after="160" w:afterAutospacing="0" w:line="240" w:lineRule="auto"/>
        <w:rPr>
          <w:rStyle w:val="Forte"/>
          <w:sz w:val="24"/>
          <w:szCs w:val="24"/>
        </w:rPr>
      </w:pPr>
    </w:p>
    <w:p w14:paraId="24C1E69E" w14:textId="3702D313" w:rsidR="007E177D" w:rsidRPr="00FC7B95" w:rsidRDefault="004E509A" w:rsidP="00760B9E">
      <w:pPr>
        <w:pStyle w:val="texto1"/>
        <w:spacing w:before="0" w:beforeAutospacing="0" w:after="160" w:afterAutospacing="0" w:line="240" w:lineRule="auto"/>
        <w:rPr>
          <w:sz w:val="24"/>
          <w:szCs w:val="24"/>
        </w:rPr>
      </w:pPr>
      <w:r w:rsidRPr="00FC7B95">
        <w:rPr>
          <w:rStyle w:val="Forte"/>
          <w:sz w:val="24"/>
          <w:szCs w:val="24"/>
        </w:rPr>
        <w:t>18</w:t>
      </w:r>
      <w:r w:rsidR="00456486" w:rsidRPr="00FC7B95">
        <w:rPr>
          <w:rStyle w:val="Forte"/>
          <w:sz w:val="24"/>
          <w:szCs w:val="24"/>
        </w:rPr>
        <w:t xml:space="preserve">. </w:t>
      </w:r>
      <w:r w:rsidR="007E177D" w:rsidRPr="00FC7B95">
        <w:rPr>
          <w:rStyle w:val="Forte"/>
          <w:sz w:val="24"/>
          <w:szCs w:val="24"/>
        </w:rPr>
        <w:t xml:space="preserve">DA CONTRATAÇÃO </w:t>
      </w:r>
    </w:p>
    <w:p w14:paraId="3DB8F7CB" w14:textId="77777777" w:rsidR="007E177D" w:rsidRPr="00FC7B95" w:rsidRDefault="00223941" w:rsidP="00760B9E">
      <w:pPr>
        <w:pStyle w:val="texto1"/>
        <w:spacing w:before="0" w:beforeAutospacing="0" w:after="160" w:afterAutospacing="0" w:line="240" w:lineRule="auto"/>
        <w:ind w:left="284"/>
        <w:rPr>
          <w:sz w:val="24"/>
          <w:szCs w:val="24"/>
        </w:rPr>
      </w:pPr>
      <w:r w:rsidRPr="00FC7B95">
        <w:rPr>
          <w:sz w:val="24"/>
          <w:szCs w:val="24"/>
        </w:rPr>
        <w:t>18.</w:t>
      </w:r>
      <w:r w:rsidR="007E177D" w:rsidRPr="00FC7B95">
        <w:rPr>
          <w:sz w:val="24"/>
          <w:szCs w:val="24"/>
        </w:rPr>
        <w:t>1</w:t>
      </w:r>
      <w:r w:rsidR="00777274" w:rsidRPr="00FC7B95">
        <w:rPr>
          <w:sz w:val="24"/>
          <w:szCs w:val="24"/>
        </w:rPr>
        <w:t>.</w:t>
      </w:r>
      <w:r w:rsidR="007E177D" w:rsidRPr="00FC7B95">
        <w:rPr>
          <w:sz w:val="24"/>
          <w:szCs w:val="24"/>
        </w:rPr>
        <w:t xml:space="preserve"> A contratação decorrente desta licitação será formalizada mediante assinatura de termo de contrato, cuja respectiva minuta constitui anexo do presente Edital. </w:t>
      </w:r>
    </w:p>
    <w:p w14:paraId="7C06E9A7" w14:textId="77777777" w:rsidR="007E177D" w:rsidRPr="00FC7B95" w:rsidRDefault="00E53E99" w:rsidP="00760B9E">
      <w:pPr>
        <w:pStyle w:val="texto1"/>
        <w:spacing w:before="0" w:beforeAutospacing="0" w:after="160" w:afterAutospacing="0" w:line="240" w:lineRule="auto"/>
        <w:ind w:left="284"/>
        <w:rPr>
          <w:sz w:val="24"/>
          <w:szCs w:val="24"/>
        </w:rPr>
      </w:pPr>
      <w:r w:rsidRPr="00FC7B95">
        <w:rPr>
          <w:sz w:val="24"/>
          <w:szCs w:val="24"/>
        </w:rPr>
        <w:t>18.</w:t>
      </w:r>
      <w:r w:rsidR="00C07BE7" w:rsidRPr="00FC7B95">
        <w:rPr>
          <w:sz w:val="24"/>
          <w:szCs w:val="24"/>
        </w:rPr>
        <w:t>2</w:t>
      </w:r>
      <w:r w:rsidR="00777274" w:rsidRPr="00FC7B95">
        <w:rPr>
          <w:sz w:val="24"/>
          <w:szCs w:val="24"/>
        </w:rPr>
        <w:t>.</w:t>
      </w:r>
      <w:r w:rsidR="007E177D" w:rsidRPr="00FC7B95">
        <w:rPr>
          <w:sz w:val="24"/>
          <w:szCs w:val="24"/>
        </w:rPr>
        <w:t xml:space="preserve"> A adjudicatária deverá, no prazo de 5 (cinco) dias </w:t>
      </w:r>
      <w:r w:rsidR="00E25AEF" w:rsidRPr="00FC7B95">
        <w:rPr>
          <w:sz w:val="24"/>
          <w:szCs w:val="24"/>
        </w:rPr>
        <w:t xml:space="preserve">úteis </w:t>
      </w:r>
      <w:r w:rsidR="007E177D" w:rsidRPr="00FC7B95">
        <w:rPr>
          <w:sz w:val="24"/>
          <w:szCs w:val="24"/>
        </w:rPr>
        <w:t xml:space="preserve">contados da data da convocação, </w:t>
      </w:r>
      <w:r w:rsidR="002768D1" w:rsidRPr="00FC7B95">
        <w:rPr>
          <w:sz w:val="24"/>
          <w:szCs w:val="24"/>
        </w:rPr>
        <w:t>assinar o termo de contrato</w:t>
      </w:r>
      <w:r w:rsidR="00776603" w:rsidRPr="00FC7B95">
        <w:rPr>
          <w:sz w:val="24"/>
          <w:szCs w:val="24"/>
        </w:rPr>
        <w:t>.</w:t>
      </w:r>
      <w:r w:rsidR="002768D1" w:rsidRPr="00FC7B95">
        <w:rPr>
          <w:sz w:val="24"/>
          <w:szCs w:val="24"/>
        </w:rPr>
        <w:t xml:space="preserve"> O prazo estabelecido no edital para assinatura do contrato poderá ser prorrogado uma única vez, por igual período, mediante solicitação fundamentada do interessado, desde que o motivo seja aceito pela Secretaria requisitante.</w:t>
      </w:r>
    </w:p>
    <w:p w14:paraId="303EB3BD" w14:textId="77777777" w:rsidR="005E151F" w:rsidRPr="00FC7B95" w:rsidRDefault="00E53E99" w:rsidP="00760B9E">
      <w:pPr>
        <w:pStyle w:val="texto1"/>
        <w:spacing w:before="0" w:beforeAutospacing="0" w:after="160" w:afterAutospacing="0" w:line="240" w:lineRule="auto"/>
        <w:ind w:left="284"/>
        <w:rPr>
          <w:sz w:val="24"/>
          <w:szCs w:val="24"/>
        </w:rPr>
      </w:pPr>
      <w:r w:rsidRPr="00FC7B95">
        <w:rPr>
          <w:sz w:val="24"/>
          <w:szCs w:val="24"/>
        </w:rPr>
        <w:t>18.</w:t>
      </w:r>
      <w:r w:rsidR="00C07BE7" w:rsidRPr="00FC7B95">
        <w:rPr>
          <w:sz w:val="24"/>
          <w:szCs w:val="24"/>
        </w:rPr>
        <w:t>3</w:t>
      </w:r>
      <w:r w:rsidR="00777274" w:rsidRPr="00FC7B95">
        <w:rPr>
          <w:sz w:val="24"/>
          <w:szCs w:val="24"/>
        </w:rPr>
        <w:t>.</w:t>
      </w:r>
      <w:r w:rsidR="007E177D" w:rsidRPr="00FC7B95">
        <w:rPr>
          <w:sz w:val="24"/>
          <w:szCs w:val="24"/>
        </w:rPr>
        <w:t xml:space="preserve"> </w:t>
      </w:r>
      <w:r w:rsidR="002768D1" w:rsidRPr="00FC7B95">
        <w:rPr>
          <w:sz w:val="24"/>
          <w:szCs w:val="24"/>
        </w:rPr>
        <w:t xml:space="preserve">Será facultado à Administração, </w:t>
      </w:r>
      <w:r w:rsidR="007062A1" w:rsidRPr="00FC7B95">
        <w:rPr>
          <w:sz w:val="24"/>
          <w:szCs w:val="24"/>
        </w:rPr>
        <w:t>quando</w:t>
      </w:r>
      <w:r w:rsidR="002768D1" w:rsidRPr="00FC7B95">
        <w:rPr>
          <w:sz w:val="24"/>
          <w:szCs w:val="24"/>
        </w:rPr>
        <w:t xml:space="preserve"> o convocado n</w:t>
      </w:r>
      <w:r w:rsidR="007062A1" w:rsidRPr="00FC7B95">
        <w:rPr>
          <w:sz w:val="24"/>
          <w:szCs w:val="24"/>
        </w:rPr>
        <w:t>ão</w:t>
      </w:r>
      <w:r w:rsidR="002768D1" w:rsidRPr="00FC7B95">
        <w:rPr>
          <w:sz w:val="24"/>
          <w:szCs w:val="24"/>
        </w:rPr>
        <w:t xml:space="preserve"> assinar o termo de contrato ou não ac</w:t>
      </w:r>
      <w:r w:rsidR="007062A1" w:rsidRPr="00FC7B95">
        <w:rPr>
          <w:sz w:val="24"/>
          <w:szCs w:val="24"/>
        </w:rPr>
        <w:t>eitar ou não retirar o instrumento equivalente no prazo e nas condições estabelecidas, convocar os licitantes remanescentes, na ordem de classificação, para a celebração do contrato nas condições propostas pelo licitante vencedor</w:t>
      </w:r>
      <w:r w:rsidR="000668EE" w:rsidRPr="00FC7B95">
        <w:rPr>
          <w:sz w:val="24"/>
          <w:szCs w:val="24"/>
        </w:rPr>
        <w:t>.</w:t>
      </w:r>
      <w:r w:rsidR="007E177D" w:rsidRPr="00FC7B95">
        <w:rPr>
          <w:sz w:val="24"/>
          <w:szCs w:val="24"/>
        </w:rPr>
        <w:t xml:space="preserve"> </w:t>
      </w:r>
      <w:bookmarkStart w:id="12" w:name="OLE_LINK1"/>
    </w:p>
    <w:p w14:paraId="70822E1A" w14:textId="77777777" w:rsidR="007062A1" w:rsidRPr="00FC7B95" w:rsidRDefault="00B80DCE" w:rsidP="00760B9E">
      <w:pPr>
        <w:pStyle w:val="texto1"/>
        <w:spacing w:before="0" w:beforeAutospacing="0" w:after="160" w:afterAutospacing="0" w:line="240" w:lineRule="auto"/>
        <w:ind w:left="568"/>
        <w:rPr>
          <w:sz w:val="24"/>
          <w:szCs w:val="24"/>
        </w:rPr>
      </w:pPr>
      <w:r w:rsidRPr="00FC7B95">
        <w:rPr>
          <w:sz w:val="24"/>
          <w:szCs w:val="24"/>
        </w:rPr>
        <w:t>18.3.1.</w:t>
      </w:r>
      <w:r w:rsidR="007062A1" w:rsidRPr="00FC7B95">
        <w:rPr>
          <w:sz w:val="24"/>
          <w:szCs w:val="24"/>
        </w:rPr>
        <w:t xml:space="preserve"> Na hipótese de nenhum dos licitantes aceitar a contratação nos termos do § 2º do artigo 90 da Lei 14.133/2021, a Administração, </w:t>
      </w:r>
      <w:r w:rsidR="007062A1" w:rsidRPr="00FC7B95">
        <w:rPr>
          <w:sz w:val="24"/>
          <w:szCs w:val="24"/>
        </w:rPr>
        <w:lastRenderedPageBreak/>
        <w:t>observados o valor estimado e sua eventual atualização nos termos do edital, poderá:</w:t>
      </w:r>
    </w:p>
    <w:p w14:paraId="4D2F907C" w14:textId="7828011D" w:rsidR="007062A1" w:rsidRPr="00FC7B95" w:rsidRDefault="007062A1" w:rsidP="00760B9E">
      <w:pPr>
        <w:pStyle w:val="texto1"/>
        <w:spacing w:before="0" w:beforeAutospacing="0" w:after="160" w:afterAutospacing="0" w:line="240" w:lineRule="auto"/>
        <w:ind w:left="851"/>
        <w:rPr>
          <w:sz w:val="24"/>
          <w:szCs w:val="24"/>
        </w:rPr>
      </w:pPr>
      <w:r w:rsidRPr="00FC7B95">
        <w:rPr>
          <w:sz w:val="24"/>
          <w:szCs w:val="24"/>
        </w:rPr>
        <w:t>I</w:t>
      </w:r>
      <w:r w:rsidR="00456486" w:rsidRPr="00FC7B95">
        <w:rPr>
          <w:sz w:val="24"/>
          <w:szCs w:val="24"/>
        </w:rPr>
        <w:t xml:space="preserve">. </w:t>
      </w:r>
      <w:r w:rsidRPr="00FC7B95">
        <w:rPr>
          <w:sz w:val="24"/>
          <w:szCs w:val="24"/>
        </w:rPr>
        <w:t>Convocar os licitantes remanescentes para negociação, na ordem de classificação, com vistas à obtenção de preço melhor, mesmo que acima do preço do adjudicatário;</w:t>
      </w:r>
    </w:p>
    <w:p w14:paraId="34C6B466" w14:textId="23A61129" w:rsidR="007062A1" w:rsidRPr="00FC7B95" w:rsidRDefault="007062A1" w:rsidP="00760B9E">
      <w:pPr>
        <w:pStyle w:val="texto1"/>
        <w:spacing w:before="0" w:beforeAutospacing="0" w:after="160" w:afterAutospacing="0" w:line="240" w:lineRule="auto"/>
        <w:ind w:left="851"/>
        <w:rPr>
          <w:sz w:val="24"/>
          <w:szCs w:val="24"/>
        </w:rPr>
      </w:pPr>
      <w:r w:rsidRPr="00FC7B95">
        <w:rPr>
          <w:sz w:val="24"/>
          <w:szCs w:val="24"/>
        </w:rPr>
        <w:t>II</w:t>
      </w:r>
      <w:r w:rsidR="00456486" w:rsidRPr="00FC7B95">
        <w:rPr>
          <w:sz w:val="24"/>
          <w:szCs w:val="24"/>
        </w:rPr>
        <w:t xml:space="preserve">. </w:t>
      </w:r>
      <w:r w:rsidRPr="00FC7B95">
        <w:rPr>
          <w:sz w:val="24"/>
          <w:szCs w:val="24"/>
        </w:rPr>
        <w:t>Adjudicar e celebrar o contrato nas condições ofertadas pelos licitantes remanescentes, atendida a ordem classificatória, quando frustrada a negociação de melhor condição.</w:t>
      </w:r>
    </w:p>
    <w:p w14:paraId="46036E3E" w14:textId="77777777" w:rsidR="007E177D" w:rsidRPr="00FC7B95" w:rsidRDefault="00E53E99" w:rsidP="00760B9E">
      <w:pPr>
        <w:pStyle w:val="texto1"/>
        <w:spacing w:before="0" w:beforeAutospacing="0" w:after="160" w:afterAutospacing="0" w:line="240" w:lineRule="auto"/>
        <w:ind w:left="284"/>
        <w:rPr>
          <w:sz w:val="24"/>
          <w:szCs w:val="24"/>
        </w:rPr>
      </w:pPr>
      <w:r w:rsidRPr="00FC7B95">
        <w:rPr>
          <w:sz w:val="24"/>
          <w:szCs w:val="24"/>
        </w:rPr>
        <w:t>18.</w:t>
      </w:r>
      <w:r w:rsidR="00C07BE7" w:rsidRPr="00FC7B95">
        <w:rPr>
          <w:sz w:val="24"/>
          <w:szCs w:val="24"/>
        </w:rPr>
        <w:t>4</w:t>
      </w:r>
      <w:r w:rsidR="00777274" w:rsidRPr="00FC7B95">
        <w:rPr>
          <w:sz w:val="24"/>
          <w:szCs w:val="24"/>
        </w:rPr>
        <w:t>.</w:t>
      </w:r>
      <w:r w:rsidR="005E151F" w:rsidRPr="00FC7B95">
        <w:rPr>
          <w:sz w:val="24"/>
          <w:szCs w:val="24"/>
        </w:rPr>
        <w:t xml:space="preserve"> </w:t>
      </w:r>
      <w:r w:rsidR="007E177D" w:rsidRPr="00FC7B95">
        <w:rPr>
          <w:sz w:val="24"/>
          <w:szCs w:val="24"/>
        </w:rPr>
        <w:t xml:space="preserve">Tratando-se de microempresa ou empresa de pequeno porte, cuja documentação de regularidade fiscal tenha indicado restrições à época da fase de habilitação, deverá comprovar, previamente à assinatura do contrato, a </w:t>
      </w:r>
      <w:r w:rsidR="007E177D" w:rsidRPr="00FC7B95">
        <w:rPr>
          <w:bCs/>
          <w:sz w:val="24"/>
          <w:szCs w:val="24"/>
        </w:rPr>
        <w:t>regularidade fiscal</w:t>
      </w:r>
      <w:r w:rsidR="007E177D" w:rsidRPr="00FC7B95">
        <w:rPr>
          <w:sz w:val="24"/>
          <w:szCs w:val="24"/>
        </w:rPr>
        <w:t xml:space="preserve">, no prazo de </w:t>
      </w:r>
      <w:r w:rsidR="00683303" w:rsidRPr="00FC7B95">
        <w:rPr>
          <w:sz w:val="24"/>
          <w:szCs w:val="24"/>
        </w:rPr>
        <w:t>05 (</w:t>
      </w:r>
      <w:r w:rsidR="00777274" w:rsidRPr="00FC7B95">
        <w:rPr>
          <w:bCs/>
          <w:sz w:val="24"/>
          <w:szCs w:val="24"/>
        </w:rPr>
        <w:t>cinco</w:t>
      </w:r>
      <w:r w:rsidR="00683303" w:rsidRPr="00FC7B95">
        <w:rPr>
          <w:bCs/>
          <w:sz w:val="24"/>
          <w:szCs w:val="24"/>
        </w:rPr>
        <w:t>)</w:t>
      </w:r>
      <w:r w:rsidR="007E177D" w:rsidRPr="00FC7B95">
        <w:rPr>
          <w:bCs/>
          <w:sz w:val="24"/>
          <w:szCs w:val="24"/>
        </w:rPr>
        <w:t xml:space="preserve"> dias úteis</w:t>
      </w:r>
      <w:r w:rsidR="007E177D" w:rsidRPr="00FC7B95">
        <w:rPr>
          <w:sz w:val="24"/>
          <w:szCs w:val="24"/>
        </w:rPr>
        <w:t xml:space="preserve">, a </w:t>
      </w:r>
      <w:r w:rsidR="002A1810" w:rsidRPr="00FC7B95">
        <w:rPr>
          <w:sz w:val="24"/>
          <w:szCs w:val="24"/>
        </w:rPr>
        <w:t xml:space="preserve">contar do momento em que o proponente for declarado vencedor </w:t>
      </w:r>
      <w:r w:rsidR="007E177D" w:rsidRPr="00FC7B95">
        <w:rPr>
          <w:sz w:val="24"/>
          <w:szCs w:val="24"/>
        </w:rPr>
        <w:t>do certame, prorrogável por igual período, a critério desta Prefeitura, sob pena de a contratação não se realizar, decaindo do direito à contratação, sem prejuízo das sanções previstas neste edital.</w:t>
      </w:r>
    </w:p>
    <w:p w14:paraId="0CA91B6A" w14:textId="77777777" w:rsidR="007E177D" w:rsidRPr="00FC7B95" w:rsidRDefault="00E53E99" w:rsidP="00760B9E">
      <w:pPr>
        <w:autoSpaceDE w:val="0"/>
        <w:autoSpaceDN w:val="0"/>
        <w:adjustRightInd w:val="0"/>
        <w:spacing w:after="160" w:line="240" w:lineRule="auto"/>
        <w:ind w:left="568"/>
        <w:jc w:val="both"/>
        <w:rPr>
          <w:rFonts w:ascii="Arial" w:hAnsi="Arial" w:cs="Arial"/>
          <w:sz w:val="24"/>
          <w:szCs w:val="24"/>
        </w:rPr>
      </w:pPr>
      <w:r w:rsidRPr="00FC7B95">
        <w:rPr>
          <w:rFonts w:ascii="Arial" w:hAnsi="Arial" w:cs="Arial"/>
          <w:sz w:val="24"/>
          <w:szCs w:val="24"/>
        </w:rPr>
        <w:t>18.</w:t>
      </w:r>
      <w:r w:rsidR="00C07BE7" w:rsidRPr="00FC7B95">
        <w:rPr>
          <w:rFonts w:ascii="Arial" w:hAnsi="Arial" w:cs="Arial"/>
          <w:sz w:val="24"/>
          <w:szCs w:val="24"/>
        </w:rPr>
        <w:t>4</w:t>
      </w:r>
      <w:r w:rsidR="007E177D" w:rsidRPr="00FC7B95">
        <w:rPr>
          <w:rFonts w:ascii="Arial" w:hAnsi="Arial" w:cs="Arial"/>
          <w:sz w:val="24"/>
          <w:szCs w:val="24"/>
        </w:rPr>
        <w:t>.1</w:t>
      </w:r>
      <w:r w:rsidR="00777274" w:rsidRPr="00FC7B95">
        <w:rPr>
          <w:rFonts w:ascii="Arial" w:hAnsi="Arial" w:cs="Arial"/>
          <w:sz w:val="24"/>
          <w:szCs w:val="24"/>
        </w:rPr>
        <w:t>.</w:t>
      </w:r>
      <w:r w:rsidR="007E177D" w:rsidRPr="00FC7B95">
        <w:rPr>
          <w:rFonts w:ascii="Arial" w:hAnsi="Arial" w:cs="Arial"/>
          <w:sz w:val="24"/>
          <w:szCs w:val="24"/>
        </w:rPr>
        <w:t xml:space="preserve"> Aplica</w:t>
      </w:r>
      <w:r w:rsidR="00683303" w:rsidRPr="00FC7B95">
        <w:rPr>
          <w:rFonts w:ascii="Arial" w:hAnsi="Arial" w:cs="Arial"/>
          <w:sz w:val="24"/>
          <w:szCs w:val="24"/>
        </w:rPr>
        <w:t>m</w:t>
      </w:r>
      <w:r w:rsidR="007E177D" w:rsidRPr="00FC7B95">
        <w:rPr>
          <w:rFonts w:ascii="Arial" w:hAnsi="Arial" w:cs="Arial"/>
          <w:sz w:val="24"/>
          <w:szCs w:val="24"/>
        </w:rPr>
        <w:t>-se, no que couber</w:t>
      </w:r>
      <w:r w:rsidR="00683303" w:rsidRPr="00FC7B95">
        <w:rPr>
          <w:rFonts w:ascii="Arial" w:hAnsi="Arial" w:cs="Arial"/>
          <w:sz w:val="24"/>
          <w:szCs w:val="24"/>
        </w:rPr>
        <w:t>em</w:t>
      </w:r>
      <w:r w:rsidR="007E177D" w:rsidRPr="00FC7B95">
        <w:rPr>
          <w:rFonts w:ascii="Arial" w:hAnsi="Arial" w:cs="Arial"/>
          <w:sz w:val="24"/>
          <w:szCs w:val="24"/>
        </w:rPr>
        <w:t xml:space="preserve">, as demais disposições da Lei Complementar nº </w:t>
      </w:r>
      <w:r w:rsidR="00777274" w:rsidRPr="00FC7B95">
        <w:rPr>
          <w:rFonts w:ascii="Arial" w:hAnsi="Arial" w:cs="Arial"/>
          <w:sz w:val="24"/>
          <w:szCs w:val="24"/>
        </w:rPr>
        <w:t>123</w:t>
      </w:r>
      <w:r w:rsidR="007E177D" w:rsidRPr="00FC7B95">
        <w:rPr>
          <w:rFonts w:ascii="Arial" w:hAnsi="Arial" w:cs="Arial"/>
          <w:sz w:val="24"/>
          <w:szCs w:val="24"/>
        </w:rPr>
        <w:t>, de 14 de dezembro de 2006</w:t>
      </w:r>
      <w:r w:rsidR="00777274" w:rsidRPr="00FC7B95">
        <w:rPr>
          <w:rFonts w:ascii="Arial" w:hAnsi="Arial" w:cs="Arial"/>
          <w:sz w:val="24"/>
          <w:szCs w:val="24"/>
        </w:rPr>
        <w:t xml:space="preserve">, e </w:t>
      </w:r>
      <w:r w:rsidR="00683303" w:rsidRPr="00FC7B95">
        <w:rPr>
          <w:rFonts w:ascii="Arial" w:hAnsi="Arial" w:cs="Arial"/>
          <w:sz w:val="24"/>
          <w:szCs w:val="24"/>
        </w:rPr>
        <w:t xml:space="preserve">da </w:t>
      </w:r>
      <w:r w:rsidR="00777274" w:rsidRPr="00FC7B95">
        <w:rPr>
          <w:rFonts w:ascii="Arial" w:hAnsi="Arial" w:cs="Arial"/>
          <w:sz w:val="24"/>
          <w:szCs w:val="24"/>
        </w:rPr>
        <w:t>Lei Complementar nº 147, de 07 de agosto de 2014.</w:t>
      </w:r>
    </w:p>
    <w:bookmarkEnd w:id="12"/>
    <w:p w14:paraId="4E8D71A5" w14:textId="3BB8741A" w:rsidR="005D4241" w:rsidRPr="00FC7B95" w:rsidRDefault="005D4241" w:rsidP="00760B9E">
      <w:pPr>
        <w:spacing w:after="160" w:line="240" w:lineRule="auto"/>
        <w:ind w:left="284"/>
        <w:jc w:val="both"/>
        <w:rPr>
          <w:rFonts w:ascii="Arial" w:hAnsi="Arial" w:cs="Arial"/>
          <w:sz w:val="24"/>
          <w:szCs w:val="24"/>
        </w:rPr>
      </w:pPr>
      <w:r w:rsidRPr="00FC7B95">
        <w:rPr>
          <w:rFonts w:ascii="Arial" w:hAnsi="Arial" w:cs="Arial"/>
          <w:color w:val="000000"/>
          <w:sz w:val="24"/>
          <w:szCs w:val="24"/>
        </w:rPr>
        <w:t>18.5.</w:t>
      </w:r>
      <w:r w:rsidRPr="00FC7B95">
        <w:rPr>
          <w:rFonts w:ascii="Arial" w:hAnsi="Arial" w:cs="Arial"/>
          <w:sz w:val="24"/>
          <w:szCs w:val="24"/>
        </w:rPr>
        <w:t xml:space="preserve"> O prazo da contratação terá a duração de </w:t>
      </w:r>
      <w:r w:rsidR="00B5420F" w:rsidRPr="00FC7B95">
        <w:rPr>
          <w:rFonts w:ascii="Arial" w:hAnsi="Arial" w:cs="Arial"/>
          <w:sz w:val="24"/>
          <w:szCs w:val="24"/>
        </w:rPr>
        <w:t>12</w:t>
      </w:r>
      <w:r w:rsidRPr="00FC7B95">
        <w:rPr>
          <w:rFonts w:ascii="Arial" w:hAnsi="Arial" w:cs="Arial"/>
          <w:color w:val="000000"/>
          <w:sz w:val="24"/>
          <w:szCs w:val="24"/>
        </w:rPr>
        <w:t xml:space="preserve"> (</w:t>
      </w:r>
      <w:r w:rsidR="00B5420F" w:rsidRPr="00FC7B95">
        <w:rPr>
          <w:rFonts w:ascii="Arial" w:hAnsi="Arial" w:cs="Arial"/>
          <w:color w:val="000000"/>
          <w:sz w:val="24"/>
          <w:szCs w:val="24"/>
        </w:rPr>
        <w:t>doze</w:t>
      </w:r>
      <w:r w:rsidRPr="00FC7B95">
        <w:rPr>
          <w:rFonts w:ascii="Arial" w:hAnsi="Arial" w:cs="Arial"/>
          <w:color w:val="000000"/>
          <w:sz w:val="24"/>
          <w:szCs w:val="24"/>
        </w:rPr>
        <w:t xml:space="preserve">) </w:t>
      </w:r>
      <w:r w:rsidRPr="00FC7B95">
        <w:rPr>
          <w:rFonts w:ascii="Arial" w:hAnsi="Arial" w:cs="Arial"/>
          <w:sz w:val="24"/>
          <w:szCs w:val="24"/>
        </w:rPr>
        <w:t>meses, a contar da assinatura do contrato, e</w:t>
      </w:r>
      <w:r w:rsidRPr="00FC7B95">
        <w:rPr>
          <w:rFonts w:ascii="Arial" w:hAnsi="Arial" w:cs="Arial"/>
        </w:rPr>
        <w:t xml:space="preserve"> </w:t>
      </w:r>
      <w:r w:rsidRPr="00FC7B95">
        <w:rPr>
          <w:rFonts w:ascii="Arial" w:hAnsi="Arial" w:cs="Arial"/>
          <w:sz w:val="24"/>
          <w:szCs w:val="24"/>
        </w:rPr>
        <w:t>será automaticamente prorrogado quando o objeto não for concluído no período firmado acima, ressalvadas as providências cabíveis no caso de culpa da CONTRATADA, previstas nos termos do art. 111 da Lei nº 14.133/2021.</w:t>
      </w:r>
    </w:p>
    <w:p w14:paraId="234DB35D" w14:textId="2C79F8E4" w:rsidR="000A24A1" w:rsidRPr="00FC7B95" w:rsidRDefault="00E53E99" w:rsidP="00760B9E">
      <w:pPr>
        <w:pStyle w:val="texto1"/>
        <w:spacing w:before="0" w:beforeAutospacing="0" w:after="160" w:afterAutospacing="0" w:line="240" w:lineRule="auto"/>
        <w:ind w:left="284"/>
        <w:rPr>
          <w:sz w:val="24"/>
          <w:szCs w:val="24"/>
        </w:rPr>
      </w:pPr>
      <w:r w:rsidRPr="00FC7B95">
        <w:rPr>
          <w:sz w:val="24"/>
          <w:szCs w:val="24"/>
        </w:rPr>
        <w:t>18.6</w:t>
      </w:r>
      <w:r w:rsidR="00777274" w:rsidRPr="00FC7B95">
        <w:rPr>
          <w:sz w:val="24"/>
          <w:szCs w:val="24"/>
        </w:rPr>
        <w:t>.</w:t>
      </w:r>
      <w:r w:rsidR="00D5140D" w:rsidRPr="00FC7B95">
        <w:rPr>
          <w:sz w:val="24"/>
          <w:szCs w:val="24"/>
        </w:rPr>
        <w:t xml:space="preserve"> </w:t>
      </w:r>
      <w:r w:rsidR="00B71E43" w:rsidRPr="00FC7B95">
        <w:rPr>
          <w:sz w:val="24"/>
          <w:szCs w:val="24"/>
        </w:rPr>
        <w:t xml:space="preserve">A gestão contratual deverá ser de responsabilidade da SECRETARIA MUNICIPAL DE </w:t>
      </w:r>
      <w:r w:rsidR="00B5420F" w:rsidRPr="00FC7B95">
        <w:rPr>
          <w:sz w:val="24"/>
          <w:szCs w:val="24"/>
        </w:rPr>
        <w:t>SAÚDE</w:t>
      </w:r>
      <w:r w:rsidR="00B71E43" w:rsidRPr="00FC7B95">
        <w:rPr>
          <w:sz w:val="24"/>
          <w:szCs w:val="24"/>
        </w:rPr>
        <w:t>, através do(a) respectivo(a) gestor(a), cujas atribuições são</w:t>
      </w:r>
      <w:r w:rsidR="007A27DF" w:rsidRPr="00FC7B95">
        <w:rPr>
          <w:sz w:val="24"/>
          <w:szCs w:val="24"/>
        </w:rPr>
        <w:t>:</w:t>
      </w:r>
    </w:p>
    <w:p w14:paraId="76E6CA41" w14:textId="03A3455E" w:rsidR="007A27DF" w:rsidRPr="00FC7B95" w:rsidRDefault="007A27DF" w:rsidP="00760B9E">
      <w:pPr>
        <w:spacing w:after="160" w:line="240" w:lineRule="auto"/>
        <w:ind w:left="284" w:firstLine="284"/>
        <w:jc w:val="both"/>
        <w:rPr>
          <w:rFonts w:ascii="Arial" w:eastAsia="Times New Roman" w:hAnsi="Arial" w:cs="Arial"/>
          <w:color w:val="000000"/>
          <w:sz w:val="24"/>
          <w:szCs w:val="24"/>
          <w:lang w:eastAsia="pt-BR"/>
        </w:rPr>
      </w:pPr>
      <w:r w:rsidRPr="00FC7B95">
        <w:rPr>
          <w:rFonts w:ascii="Arial" w:eastAsia="Times New Roman" w:hAnsi="Arial" w:cs="Arial"/>
          <w:color w:val="000000"/>
          <w:sz w:val="24"/>
          <w:szCs w:val="24"/>
          <w:lang w:eastAsia="pt-BR"/>
        </w:rPr>
        <w:t>a</w:t>
      </w:r>
      <w:r w:rsidR="00760B9E" w:rsidRPr="00FC7B95">
        <w:rPr>
          <w:rFonts w:ascii="Arial" w:eastAsia="Times New Roman" w:hAnsi="Arial" w:cs="Arial"/>
          <w:color w:val="000000"/>
          <w:sz w:val="24"/>
          <w:szCs w:val="24"/>
          <w:lang w:eastAsia="pt-BR"/>
        </w:rPr>
        <w:t>.</w:t>
      </w:r>
      <w:r w:rsidRPr="00FC7B95">
        <w:rPr>
          <w:rFonts w:ascii="Arial" w:eastAsia="Times New Roman" w:hAnsi="Arial" w:cs="Arial"/>
          <w:color w:val="000000"/>
          <w:sz w:val="24"/>
          <w:szCs w:val="24"/>
          <w:lang w:eastAsia="pt-BR"/>
        </w:rPr>
        <w:t xml:space="preserve"> Controlar os saldos contratuais e orçamentários; </w:t>
      </w:r>
    </w:p>
    <w:p w14:paraId="0EEA06CB" w14:textId="4CC40A36" w:rsidR="007A27DF" w:rsidRPr="00FC7B95" w:rsidRDefault="007A27DF" w:rsidP="00760B9E">
      <w:pPr>
        <w:spacing w:after="160" w:line="240" w:lineRule="auto"/>
        <w:ind w:left="568"/>
        <w:jc w:val="both"/>
        <w:rPr>
          <w:rFonts w:ascii="Arial" w:eastAsia="Times New Roman" w:hAnsi="Arial" w:cs="Arial"/>
          <w:color w:val="000000"/>
          <w:sz w:val="24"/>
          <w:szCs w:val="24"/>
          <w:lang w:eastAsia="pt-BR"/>
        </w:rPr>
      </w:pPr>
      <w:r w:rsidRPr="00FC7B95">
        <w:rPr>
          <w:rFonts w:ascii="Arial" w:eastAsia="Times New Roman" w:hAnsi="Arial" w:cs="Arial"/>
          <w:color w:val="000000"/>
          <w:sz w:val="24"/>
          <w:szCs w:val="24"/>
          <w:lang w:eastAsia="pt-BR"/>
        </w:rPr>
        <w:t>b</w:t>
      </w:r>
      <w:r w:rsidR="00760B9E" w:rsidRPr="00FC7B95">
        <w:rPr>
          <w:rFonts w:ascii="Arial" w:eastAsia="Times New Roman" w:hAnsi="Arial" w:cs="Arial"/>
          <w:color w:val="000000"/>
          <w:sz w:val="24"/>
          <w:szCs w:val="24"/>
          <w:lang w:eastAsia="pt-BR"/>
        </w:rPr>
        <w:t>.</w:t>
      </w:r>
      <w:r w:rsidRPr="00FC7B95">
        <w:rPr>
          <w:rFonts w:ascii="Arial" w:eastAsia="Times New Roman" w:hAnsi="Arial" w:cs="Arial"/>
          <w:color w:val="000000"/>
          <w:sz w:val="24"/>
          <w:szCs w:val="24"/>
          <w:lang w:eastAsia="pt-BR"/>
        </w:rPr>
        <w:t xml:space="preserve"> Controlar os prazos de vigê</w:t>
      </w:r>
      <w:r w:rsidR="008E7376" w:rsidRPr="00FC7B95">
        <w:rPr>
          <w:rFonts w:ascii="Arial" w:eastAsia="Times New Roman" w:hAnsi="Arial" w:cs="Arial"/>
          <w:color w:val="000000"/>
          <w:sz w:val="24"/>
          <w:szCs w:val="24"/>
          <w:lang w:eastAsia="pt-BR"/>
        </w:rPr>
        <w:t>ncias contratuais, incluindo-se</w:t>
      </w:r>
      <w:r w:rsidRPr="00FC7B95">
        <w:rPr>
          <w:rFonts w:ascii="Arial" w:eastAsia="Times New Roman" w:hAnsi="Arial" w:cs="Arial"/>
          <w:color w:val="000000"/>
          <w:sz w:val="24"/>
          <w:szCs w:val="24"/>
          <w:lang w:eastAsia="pt-BR"/>
        </w:rPr>
        <w:t xml:space="preserve"> aditamentos, prorrogações e/ou reajustes;</w:t>
      </w:r>
    </w:p>
    <w:p w14:paraId="431351DE" w14:textId="06886D43" w:rsidR="007A27DF" w:rsidRPr="00FC7B95" w:rsidRDefault="007A27DF" w:rsidP="00760B9E">
      <w:pPr>
        <w:spacing w:after="160" w:line="240" w:lineRule="auto"/>
        <w:ind w:left="568"/>
        <w:jc w:val="both"/>
        <w:rPr>
          <w:rFonts w:ascii="Arial" w:eastAsia="Times New Roman" w:hAnsi="Arial" w:cs="Arial"/>
          <w:color w:val="000000"/>
          <w:sz w:val="24"/>
          <w:szCs w:val="24"/>
          <w:lang w:eastAsia="pt-BR"/>
        </w:rPr>
      </w:pPr>
      <w:r w:rsidRPr="00FC7B95">
        <w:rPr>
          <w:rFonts w:ascii="Arial" w:eastAsia="Times New Roman" w:hAnsi="Arial" w:cs="Arial"/>
          <w:color w:val="000000"/>
          <w:sz w:val="24"/>
          <w:szCs w:val="24"/>
          <w:lang w:eastAsia="pt-BR"/>
        </w:rPr>
        <w:t>c</w:t>
      </w:r>
      <w:r w:rsidR="00760B9E" w:rsidRPr="00FC7B95">
        <w:rPr>
          <w:rFonts w:ascii="Arial" w:eastAsia="Times New Roman" w:hAnsi="Arial" w:cs="Arial"/>
          <w:color w:val="000000"/>
          <w:sz w:val="24"/>
          <w:szCs w:val="24"/>
          <w:lang w:eastAsia="pt-BR"/>
        </w:rPr>
        <w:t>.</w:t>
      </w:r>
      <w:r w:rsidRPr="00FC7B95">
        <w:rPr>
          <w:rFonts w:ascii="Arial" w:eastAsia="Times New Roman" w:hAnsi="Arial" w:cs="Arial"/>
          <w:color w:val="000000"/>
          <w:sz w:val="24"/>
          <w:szCs w:val="24"/>
          <w:lang w:eastAsia="pt-BR"/>
        </w:rPr>
        <w:t xml:space="preserve"> Aplicar as penalidades previstas no edital e no contrato quando da ocorrência de descumprimento das cláusulas acordadas e solicitar através dos protocolos administrativos as devidas providências; </w:t>
      </w:r>
    </w:p>
    <w:p w14:paraId="57388D5C" w14:textId="01A2C41E" w:rsidR="007A27DF" w:rsidRPr="00FC7B95" w:rsidRDefault="007A27DF" w:rsidP="00760B9E">
      <w:pPr>
        <w:spacing w:after="160" w:line="240" w:lineRule="auto"/>
        <w:ind w:left="568"/>
        <w:jc w:val="both"/>
        <w:rPr>
          <w:rFonts w:ascii="Arial" w:eastAsia="Times New Roman" w:hAnsi="Arial" w:cs="Arial"/>
          <w:color w:val="000000"/>
          <w:sz w:val="24"/>
          <w:szCs w:val="24"/>
          <w:lang w:eastAsia="pt-BR"/>
        </w:rPr>
      </w:pPr>
      <w:r w:rsidRPr="00FC7B95">
        <w:rPr>
          <w:rFonts w:ascii="Arial" w:eastAsia="Times New Roman" w:hAnsi="Arial" w:cs="Arial"/>
          <w:color w:val="000000"/>
          <w:sz w:val="24"/>
          <w:szCs w:val="24"/>
          <w:lang w:eastAsia="pt-BR"/>
        </w:rPr>
        <w:t>d</w:t>
      </w:r>
      <w:r w:rsidR="00760B9E" w:rsidRPr="00FC7B95">
        <w:rPr>
          <w:rFonts w:ascii="Arial" w:eastAsia="Times New Roman" w:hAnsi="Arial" w:cs="Arial"/>
          <w:color w:val="000000"/>
          <w:sz w:val="24"/>
          <w:szCs w:val="24"/>
          <w:lang w:eastAsia="pt-BR"/>
        </w:rPr>
        <w:t>.</w:t>
      </w:r>
      <w:r w:rsidRPr="00FC7B95">
        <w:rPr>
          <w:rFonts w:ascii="Arial" w:eastAsia="Times New Roman" w:hAnsi="Arial" w:cs="Arial"/>
          <w:color w:val="000000"/>
          <w:sz w:val="24"/>
          <w:szCs w:val="24"/>
          <w:lang w:eastAsia="pt-BR"/>
        </w:rPr>
        <w:t xml:space="preserve"> Solicitar à Contratada e seus prepostos, ou obter da Administração, tempestivamente, todas as providências necessárias para o bom andamento das prestações de serviços; </w:t>
      </w:r>
    </w:p>
    <w:p w14:paraId="2F93E8DA" w14:textId="2A60A3EA" w:rsidR="007A27DF" w:rsidRPr="00FC7B95" w:rsidRDefault="007A27DF" w:rsidP="00760B9E">
      <w:pPr>
        <w:spacing w:after="160" w:line="240" w:lineRule="auto"/>
        <w:ind w:left="568"/>
        <w:jc w:val="both"/>
        <w:rPr>
          <w:rFonts w:ascii="Arial" w:eastAsia="Times New Roman" w:hAnsi="Arial" w:cs="Arial"/>
          <w:color w:val="000000"/>
          <w:sz w:val="24"/>
          <w:szCs w:val="24"/>
          <w:lang w:eastAsia="pt-BR"/>
        </w:rPr>
      </w:pPr>
      <w:r w:rsidRPr="00FC7B95">
        <w:rPr>
          <w:rFonts w:ascii="Arial" w:eastAsia="Times New Roman" w:hAnsi="Arial" w:cs="Arial"/>
          <w:color w:val="000000"/>
          <w:sz w:val="24"/>
          <w:szCs w:val="24"/>
          <w:lang w:eastAsia="pt-BR"/>
        </w:rPr>
        <w:t>e</w:t>
      </w:r>
      <w:r w:rsidR="00760B9E" w:rsidRPr="00FC7B95">
        <w:rPr>
          <w:rFonts w:ascii="Arial" w:eastAsia="Times New Roman" w:hAnsi="Arial" w:cs="Arial"/>
          <w:color w:val="000000"/>
          <w:sz w:val="24"/>
          <w:szCs w:val="24"/>
          <w:lang w:eastAsia="pt-BR"/>
        </w:rPr>
        <w:t>.</w:t>
      </w:r>
      <w:r w:rsidRPr="00FC7B95">
        <w:rPr>
          <w:rFonts w:ascii="Arial" w:eastAsia="Times New Roman" w:hAnsi="Arial" w:cs="Arial"/>
          <w:color w:val="000000"/>
          <w:sz w:val="24"/>
          <w:szCs w:val="24"/>
          <w:lang w:eastAsia="pt-BR"/>
        </w:rPr>
        <w:t xml:space="preserve"> Acompanhar e atestar o recebimento definitivo dos materiais e produtos, desde que atendidas especificações de responsabilidade da secretaria requisitante e as obrigações contratuais; </w:t>
      </w:r>
    </w:p>
    <w:p w14:paraId="5858B249" w14:textId="570AFD43" w:rsidR="0036148D" w:rsidRPr="00FC7B95" w:rsidRDefault="0036148D" w:rsidP="00760B9E">
      <w:pPr>
        <w:spacing w:after="160" w:line="240" w:lineRule="auto"/>
        <w:ind w:left="568"/>
        <w:jc w:val="both"/>
        <w:rPr>
          <w:rFonts w:ascii="Arial" w:eastAsia="Times New Roman" w:hAnsi="Arial" w:cs="Arial"/>
          <w:color w:val="000000"/>
          <w:sz w:val="24"/>
          <w:szCs w:val="24"/>
          <w:lang w:eastAsia="pt-BR"/>
        </w:rPr>
      </w:pPr>
      <w:r w:rsidRPr="00FC7B95">
        <w:rPr>
          <w:rFonts w:ascii="Arial" w:eastAsia="Times New Roman" w:hAnsi="Arial" w:cs="Arial"/>
          <w:color w:val="000000"/>
          <w:sz w:val="24"/>
          <w:szCs w:val="24"/>
          <w:lang w:eastAsia="pt-BR"/>
        </w:rPr>
        <w:lastRenderedPageBreak/>
        <w:t>f</w:t>
      </w:r>
      <w:r w:rsidR="00760B9E" w:rsidRPr="00FC7B95">
        <w:rPr>
          <w:rFonts w:ascii="Arial" w:eastAsia="Times New Roman" w:hAnsi="Arial" w:cs="Arial"/>
          <w:color w:val="000000"/>
          <w:sz w:val="24"/>
          <w:szCs w:val="24"/>
          <w:lang w:eastAsia="pt-BR"/>
        </w:rPr>
        <w:t>.</w:t>
      </w:r>
      <w:r w:rsidRPr="00FC7B95">
        <w:rPr>
          <w:rFonts w:ascii="Arial" w:eastAsia="Times New Roman" w:hAnsi="Arial" w:cs="Arial"/>
          <w:color w:val="000000"/>
          <w:sz w:val="24"/>
          <w:szCs w:val="24"/>
          <w:lang w:eastAsia="pt-BR"/>
        </w:rPr>
        <w:t xml:space="preserve"> Solicitar ou ratificar por escrito o Atestado de Capacidade Operacional e/ou Profissional quando requerido pela contratada, desde que atendidas plenamente as obrigações contratuais</w:t>
      </w:r>
      <w:r w:rsidR="00873DB7" w:rsidRPr="00FC7B95">
        <w:rPr>
          <w:rFonts w:ascii="Arial" w:eastAsia="Times New Roman" w:hAnsi="Arial" w:cs="Arial"/>
          <w:color w:val="000000"/>
          <w:sz w:val="24"/>
          <w:szCs w:val="24"/>
          <w:lang w:eastAsia="pt-BR"/>
        </w:rPr>
        <w:t xml:space="preserve"> e</w:t>
      </w:r>
      <w:r w:rsidR="00B5420F" w:rsidRPr="00FC7B95">
        <w:rPr>
          <w:rFonts w:ascii="Arial" w:eastAsia="Times New Roman" w:hAnsi="Arial" w:cs="Arial"/>
          <w:color w:val="000000"/>
          <w:sz w:val="24"/>
          <w:szCs w:val="24"/>
          <w:lang w:eastAsia="pt-BR"/>
        </w:rPr>
        <w:t>,</w:t>
      </w:r>
      <w:r w:rsidRPr="00FC7B95">
        <w:rPr>
          <w:rFonts w:ascii="Arial" w:eastAsia="Times New Roman" w:hAnsi="Arial" w:cs="Arial"/>
          <w:color w:val="000000"/>
          <w:sz w:val="24"/>
          <w:szCs w:val="24"/>
          <w:lang w:eastAsia="pt-BR"/>
        </w:rPr>
        <w:t xml:space="preserve"> devidamente atestado o efetivo cumprimento das mesmas, conforme edital e contrato</w:t>
      </w:r>
      <w:r w:rsidR="00873DB7" w:rsidRPr="00FC7B95">
        <w:rPr>
          <w:rFonts w:ascii="Arial" w:eastAsia="Times New Roman" w:hAnsi="Arial" w:cs="Arial"/>
          <w:color w:val="000000"/>
          <w:sz w:val="24"/>
          <w:szCs w:val="24"/>
          <w:lang w:eastAsia="pt-BR"/>
        </w:rPr>
        <w:t>,</w:t>
      </w:r>
      <w:r w:rsidRPr="00FC7B95">
        <w:rPr>
          <w:rFonts w:ascii="Arial" w:eastAsia="Times New Roman" w:hAnsi="Arial" w:cs="Arial"/>
          <w:color w:val="000000"/>
          <w:sz w:val="24"/>
          <w:szCs w:val="24"/>
          <w:lang w:eastAsia="pt-BR"/>
        </w:rPr>
        <w:t xml:space="preserve"> para </w:t>
      </w:r>
      <w:r w:rsidR="00B5420F" w:rsidRPr="00FC7B95">
        <w:rPr>
          <w:rFonts w:ascii="Arial" w:eastAsia="Times New Roman" w:hAnsi="Arial" w:cs="Arial"/>
          <w:color w:val="000000"/>
          <w:sz w:val="24"/>
          <w:szCs w:val="24"/>
          <w:lang w:eastAsia="pt-BR"/>
        </w:rPr>
        <w:t>o</w:t>
      </w:r>
      <w:r w:rsidR="007A04F5" w:rsidRPr="00FC7B95">
        <w:rPr>
          <w:rFonts w:ascii="Arial" w:eastAsia="Times New Roman" w:hAnsi="Arial" w:cs="Arial"/>
          <w:color w:val="000000"/>
          <w:sz w:val="24"/>
          <w:szCs w:val="24"/>
          <w:lang w:eastAsia="pt-BR"/>
        </w:rPr>
        <w:t xml:space="preserve"> Fundo Municipal de Saúde</w:t>
      </w:r>
      <w:r w:rsidRPr="00FC7B95">
        <w:rPr>
          <w:rFonts w:ascii="Arial" w:eastAsia="Times New Roman" w:hAnsi="Arial" w:cs="Arial"/>
          <w:color w:val="000000"/>
          <w:sz w:val="24"/>
          <w:szCs w:val="24"/>
          <w:lang w:eastAsia="pt-BR"/>
        </w:rPr>
        <w:t>;</w:t>
      </w:r>
    </w:p>
    <w:p w14:paraId="5DBC721C" w14:textId="6837BD0A" w:rsidR="007A27DF" w:rsidRPr="00FC7B95" w:rsidRDefault="007A27DF" w:rsidP="00760B9E">
      <w:pPr>
        <w:spacing w:after="160" w:line="240" w:lineRule="auto"/>
        <w:ind w:left="568"/>
        <w:jc w:val="both"/>
        <w:rPr>
          <w:rFonts w:ascii="Arial" w:eastAsia="Times New Roman" w:hAnsi="Arial" w:cs="Arial"/>
          <w:color w:val="000000"/>
          <w:sz w:val="24"/>
          <w:szCs w:val="24"/>
          <w:lang w:eastAsia="pt-BR"/>
        </w:rPr>
      </w:pPr>
      <w:r w:rsidRPr="00FC7B95">
        <w:rPr>
          <w:rFonts w:ascii="Arial" w:eastAsia="Times New Roman" w:hAnsi="Arial" w:cs="Arial"/>
          <w:color w:val="000000"/>
          <w:sz w:val="24"/>
          <w:szCs w:val="24"/>
          <w:lang w:eastAsia="pt-BR"/>
        </w:rPr>
        <w:t>g</w:t>
      </w:r>
      <w:r w:rsidR="00760B9E" w:rsidRPr="00FC7B95">
        <w:rPr>
          <w:rFonts w:ascii="Arial" w:eastAsia="Times New Roman" w:hAnsi="Arial" w:cs="Arial"/>
          <w:color w:val="000000"/>
          <w:sz w:val="24"/>
          <w:szCs w:val="24"/>
          <w:lang w:eastAsia="pt-BR"/>
        </w:rPr>
        <w:t>.</w:t>
      </w:r>
      <w:r w:rsidRPr="00FC7B95">
        <w:rPr>
          <w:rFonts w:ascii="Arial" w:eastAsia="Times New Roman" w:hAnsi="Arial" w:cs="Arial"/>
          <w:color w:val="000000"/>
          <w:sz w:val="24"/>
          <w:szCs w:val="24"/>
          <w:lang w:eastAsia="pt-BR"/>
        </w:rPr>
        <w:t xml:space="preserve"> Atestar e encaminhar ao Setor competente as notas fiscais em estrito cumprimento ao Edital e Contrato para os procedimentos quanto aos trâmites administrativos relacion</w:t>
      </w:r>
      <w:r w:rsidR="00C74F1F" w:rsidRPr="00FC7B95">
        <w:rPr>
          <w:rFonts w:ascii="Arial" w:eastAsia="Times New Roman" w:hAnsi="Arial" w:cs="Arial"/>
          <w:color w:val="000000"/>
          <w:sz w:val="24"/>
          <w:szCs w:val="24"/>
          <w:lang w:eastAsia="pt-BR"/>
        </w:rPr>
        <w:t>ados aos respectivos pagamentos;</w:t>
      </w:r>
    </w:p>
    <w:p w14:paraId="217282FA" w14:textId="10F3E9CF" w:rsidR="00C74F1F" w:rsidRPr="00FC7B95" w:rsidRDefault="00C74F1F" w:rsidP="00760B9E">
      <w:pPr>
        <w:spacing w:after="160" w:line="240" w:lineRule="auto"/>
        <w:ind w:left="568"/>
        <w:jc w:val="both"/>
        <w:rPr>
          <w:rFonts w:ascii="Arial" w:eastAsia="Times New Roman" w:hAnsi="Arial" w:cs="Arial"/>
          <w:color w:val="000000"/>
          <w:sz w:val="24"/>
          <w:szCs w:val="24"/>
          <w:lang w:eastAsia="pt-BR"/>
        </w:rPr>
      </w:pPr>
      <w:r w:rsidRPr="00FC7B95">
        <w:rPr>
          <w:rFonts w:ascii="Arial" w:eastAsia="Times New Roman" w:hAnsi="Arial" w:cs="Arial"/>
          <w:color w:val="000000"/>
          <w:sz w:val="24"/>
          <w:szCs w:val="24"/>
          <w:lang w:eastAsia="pt-BR"/>
        </w:rPr>
        <w:t>h</w:t>
      </w:r>
      <w:r w:rsidR="00760B9E" w:rsidRPr="00FC7B95">
        <w:rPr>
          <w:rFonts w:ascii="Arial" w:eastAsia="Times New Roman" w:hAnsi="Arial" w:cs="Arial"/>
          <w:color w:val="000000"/>
          <w:sz w:val="24"/>
          <w:szCs w:val="24"/>
          <w:lang w:eastAsia="pt-BR"/>
        </w:rPr>
        <w:t>.</w:t>
      </w:r>
      <w:r w:rsidRPr="00FC7B95">
        <w:rPr>
          <w:rFonts w:ascii="Arial" w:eastAsia="Times New Roman" w:hAnsi="Arial" w:cs="Arial"/>
          <w:color w:val="000000"/>
          <w:sz w:val="24"/>
          <w:szCs w:val="24"/>
          <w:lang w:eastAsia="pt-BR"/>
        </w:rPr>
        <w:t xml:space="preserve"> Designar formalmente um servidor para acompanhar a fiscalização da execução de cada contrato de prestação e/ou aquisição de produtos.</w:t>
      </w:r>
    </w:p>
    <w:p w14:paraId="41176C63" w14:textId="32359822" w:rsidR="0051584E" w:rsidRPr="00FC7B95" w:rsidRDefault="0051584E" w:rsidP="00760B9E">
      <w:pPr>
        <w:spacing w:after="160" w:line="240" w:lineRule="auto"/>
        <w:ind w:left="568"/>
        <w:jc w:val="both"/>
        <w:rPr>
          <w:rFonts w:ascii="Arial" w:eastAsia="Times New Roman" w:hAnsi="Arial" w:cs="Arial"/>
          <w:color w:val="000000"/>
          <w:sz w:val="24"/>
          <w:szCs w:val="24"/>
          <w:lang w:eastAsia="pt-BR"/>
        </w:rPr>
      </w:pPr>
      <w:r w:rsidRPr="00FC7B95">
        <w:rPr>
          <w:rFonts w:ascii="Arial" w:eastAsia="Times New Roman" w:hAnsi="Arial" w:cs="Arial"/>
          <w:color w:val="000000"/>
          <w:sz w:val="24"/>
          <w:szCs w:val="24"/>
          <w:lang w:eastAsia="pt-BR"/>
        </w:rPr>
        <w:t>i</w:t>
      </w:r>
      <w:r w:rsidR="00760B9E" w:rsidRPr="00FC7B95">
        <w:rPr>
          <w:rFonts w:ascii="Arial" w:eastAsia="Times New Roman" w:hAnsi="Arial" w:cs="Arial"/>
          <w:color w:val="000000"/>
          <w:sz w:val="24"/>
          <w:szCs w:val="24"/>
          <w:lang w:eastAsia="pt-BR"/>
        </w:rPr>
        <w:t>.</w:t>
      </w:r>
      <w:r w:rsidRPr="00FC7B95">
        <w:rPr>
          <w:rFonts w:ascii="Arial" w:eastAsia="Times New Roman" w:hAnsi="Arial" w:cs="Arial"/>
          <w:color w:val="000000"/>
          <w:sz w:val="24"/>
          <w:szCs w:val="24"/>
          <w:lang w:eastAsia="pt-BR"/>
        </w:rPr>
        <w:t xml:space="preserve"> Verificar e atestar se o contratado mantém as mesmas condições </w:t>
      </w:r>
      <w:proofErr w:type="spellStart"/>
      <w:r w:rsidRPr="00FC7B95">
        <w:rPr>
          <w:rFonts w:ascii="Arial" w:eastAsia="Times New Roman" w:hAnsi="Arial" w:cs="Arial"/>
          <w:color w:val="000000"/>
          <w:sz w:val="24"/>
          <w:szCs w:val="24"/>
          <w:lang w:eastAsia="pt-BR"/>
        </w:rPr>
        <w:t>habilitatórias</w:t>
      </w:r>
      <w:proofErr w:type="spellEnd"/>
      <w:r w:rsidRPr="00FC7B95">
        <w:rPr>
          <w:rFonts w:ascii="Arial" w:eastAsia="Times New Roman" w:hAnsi="Arial" w:cs="Arial"/>
          <w:color w:val="000000"/>
          <w:sz w:val="24"/>
          <w:szCs w:val="24"/>
          <w:lang w:eastAsia="pt-BR"/>
        </w:rPr>
        <w:t>, bem como a manutenção de regularidade fiscal durante toda a vigência contratual.</w:t>
      </w:r>
    </w:p>
    <w:p w14:paraId="3AA5FB51" w14:textId="77777777" w:rsidR="00222FA1" w:rsidRPr="00FC7B95" w:rsidRDefault="00E53E99" w:rsidP="00760B9E">
      <w:pPr>
        <w:spacing w:after="160" w:line="240" w:lineRule="auto"/>
        <w:ind w:left="568"/>
        <w:jc w:val="both"/>
        <w:rPr>
          <w:rFonts w:ascii="Arial" w:eastAsia="Times New Roman" w:hAnsi="Arial" w:cs="Arial"/>
          <w:color w:val="000000"/>
          <w:sz w:val="24"/>
          <w:szCs w:val="24"/>
          <w:lang w:eastAsia="pt-BR"/>
        </w:rPr>
      </w:pPr>
      <w:r w:rsidRPr="00FC7B95">
        <w:rPr>
          <w:rFonts w:ascii="Arial" w:eastAsia="Times New Roman" w:hAnsi="Arial" w:cs="Arial"/>
          <w:color w:val="000000"/>
          <w:sz w:val="24"/>
          <w:szCs w:val="24"/>
          <w:lang w:eastAsia="pt-BR"/>
        </w:rPr>
        <w:t>18.6</w:t>
      </w:r>
      <w:r w:rsidR="00F53B6D" w:rsidRPr="00FC7B95">
        <w:rPr>
          <w:rFonts w:ascii="Arial" w:eastAsia="Times New Roman" w:hAnsi="Arial" w:cs="Arial"/>
          <w:color w:val="000000"/>
          <w:sz w:val="24"/>
          <w:szCs w:val="24"/>
          <w:lang w:eastAsia="pt-BR"/>
        </w:rPr>
        <w:t xml:space="preserve">.1. </w:t>
      </w:r>
      <w:r w:rsidR="00222FA1" w:rsidRPr="00FC7B95">
        <w:rPr>
          <w:rFonts w:ascii="Arial" w:eastAsia="Times New Roman" w:hAnsi="Arial" w:cs="Arial"/>
          <w:color w:val="000000"/>
          <w:sz w:val="24"/>
          <w:szCs w:val="24"/>
          <w:lang w:eastAsia="pt-BR"/>
        </w:rPr>
        <w:t>A ação da fiscalização contratual não exonera a contratada de suas responsabilidades contratuais.</w:t>
      </w:r>
    </w:p>
    <w:p w14:paraId="0CA714BE" w14:textId="77777777" w:rsidR="00A128A0" w:rsidRPr="00FC7B95" w:rsidRDefault="00A128A0" w:rsidP="00760B9E">
      <w:pPr>
        <w:pStyle w:val="texto1"/>
        <w:spacing w:before="0" w:beforeAutospacing="0" w:after="160" w:afterAutospacing="0" w:line="240" w:lineRule="auto"/>
        <w:rPr>
          <w:rStyle w:val="Forte"/>
          <w:sz w:val="24"/>
          <w:szCs w:val="24"/>
        </w:rPr>
      </w:pPr>
    </w:p>
    <w:p w14:paraId="00D366FD" w14:textId="07551843" w:rsidR="007E177D" w:rsidRPr="00FC7B95" w:rsidRDefault="00E53E99" w:rsidP="00760B9E">
      <w:pPr>
        <w:pStyle w:val="texto1"/>
        <w:spacing w:before="0" w:beforeAutospacing="0" w:after="160" w:afterAutospacing="0" w:line="240" w:lineRule="auto"/>
        <w:rPr>
          <w:sz w:val="24"/>
          <w:szCs w:val="24"/>
        </w:rPr>
      </w:pPr>
      <w:r w:rsidRPr="00FC7B95">
        <w:rPr>
          <w:rStyle w:val="Forte"/>
          <w:sz w:val="24"/>
          <w:szCs w:val="24"/>
        </w:rPr>
        <w:t>19</w:t>
      </w:r>
      <w:r w:rsidR="00456486" w:rsidRPr="00FC7B95">
        <w:rPr>
          <w:rStyle w:val="Forte"/>
          <w:sz w:val="24"/>
          <w:szCs w:val="24"/>
        </w:rPr>
        <w:t xml:space="preserve">. </w:t>
      </w:r>
      <w:r w:rsidR="007E177D" w:rsidRPr="00FC7B95">
        <w:rPr>
          <w:rStyle w:val="Forte"/>
          <w:sz w:val="24"/>
          <w:szCs w:val="24"/>
        </w:rPr>
        <w:t xml:space="preserve">DAS SANÇÕES </w:t>
      </w:r>
    </w:p>
    <w:p w14:paraId="4922A099" w14:textId="77777777" w:rsidR="00FF2E8C" w:rsidRPr="00FC7B95" w:rsidRDefault="00E53E99" w:rsidP="00760B9E">
      <w:pPr>
        <w:pStyle w:val="texto1"/>
        <w:spacing w:before="0" w:beforeAutospacing="0" w:after="160" w:afterAutospacing="0" w:line="240" w:lineRule="auto"/>
        <w:ind w:firstLine="284"/>
        <w:rPr>
          <w:sz w:val="24"/>
          <w:szCs w:val="24"/>
        </w:rPr>
      </w:pPr>
      <w:r w:rsidRPr="00FC7B95">
        <w:rPr>
          <w:sz w:val="24"/>
          <w:szCs w:val="24"/>
        </w:rPr>
        <w:t>19.</w:t>
      </w:r>
      <w:r w:rsidR="007E177D" w:rsidRPr="00FC7B95">
        <w:rPr>
          <w:sz w:val="24"/>
          <w:szCs w:val="24"/>
        </w:rPr>
        <w:t>1</w:t>
      </w:r>
      <w:r w:rsidR="00F53B6D" w:rsidRPr="00FC7B95">
        <w:rPr>
          <w:sz w:val="24"/>
          <w:szCs w:val="24"/>
        </w:rPr>
        <w:t>.</w:t>
      </w:r>
      <w:r w:rsidR="007E177D" w:rsidRPr="00FC7B95">
        <w:rPr>
          <w:sz w:val="24"/>
          <w:szCs w:val="24"/>
        </w:rPr>
        <w:t xml:space="preserve"> </w:t>
      </w:r>
      <w:r w:rsidR="00DF7C4D" w:rsidRPr="00FC7B95">
        <w:rPr>
          <w:sz w:val="24"/>
          <w:szCs w:val="24"/>
        </w:rPr>
        <w:t>Comete infração administrativa, nos termos da lei, o licitante</w:t>
      </w:r>
      <w:r w:rsidR="00FF2E8C" w:rsidRPr="00FC7B95">
        <w:rPr>
          <w:sz w:val="24"/>
          <w:szCs w:val="24"/>
        </w:rPr>
        <w:t xml:space="preserve"> que:</w:t>
      </w:r>
    </w:p>
    <w:p w14:paraId="5077D943" w14:textId="4D07DB7D" w:rsidR="00DF7C4D" w:rsidRPr="00FC7B95" w:rsidRDefault="00FF2E8C" w:rsidP="00760B9E">
      <w:pPr>
        <w:pStyle w:val="texto1"/>
        <w:spacing w:before="0" w:beforeAutospacing="0" w:after="160" w:afterAutospacing="0" w:line="240" w:lineRule="auto"/>
        <w:ind w:left="568"/>
        <w:rPr>
          <w:sz w:val="24"/>
          <w:szCs w:val="24"/>
        </w:rPr>
      </w:pPr>
      <w:r w:rsidRPr="00FC7B95">
        <w:rPr>
          <w:sz w:val="24"/>
          <w:szCs w:val="24"/>
        </w:rPr>
        <w:t>I</w:t>
      </w:r>
      <w:r w:rsidR="00456486" w:rsidRPr="00FC7B95">
        <w:rPr>
          <w:sz w:val="24"/>
          <w:szCs w:val="24"/>
        </w:rPr>
        <w:t xml:space="preserve">. </w:t>
      </w:r>
      <w:r w:rsidRPr="00FC7B95">
        <w:rPr>
          <w:sz w:val="24"/>
          <w:szCs w:val="24"/>
        </w:rPr>
        <w:t xml:space="preserve">Com dolo ou culpa, </w:t>
      </w:r>
      <w:r w:rsidR="00872F29" w:rsidRPr="00FC7B95">
        <w:rPr>
          <w:sz w:val="24"/>
          <w:szCs w:val="24"/>
        </w:rPr>
        <w:t>ensejar o retardamento da execução de seu objeto, não mantiver a proposta, falhar ou fraudar na execução do contrato, comportar-se de modo in</w:t>
      </w:r>
      <w:r w:rsidRPr="00FC7B95">
        <w:rPr>
          <w:sz w:val="24"/>
          <w:szCs w:val="24"/>
        </w:rPr>
        <w:t>idôneo ou cometer fraude fiscal;</w:t>
      </w:r>
    </w:p>
    <w:p w14:paraId="20D6AFD1" w14:textId="528A5CCB" w:rsidR="00DF7C4D" w:rsidRPr="00FC7B95" w:rsidRDefault="00162247" w:rsidP="00760B9E">
      <w:pPr>
        <w:pStyle w:val="texto1"/>
        <w:spacing w:before="0" w:beforeAutospacing="0" w:after="160" w:afterAutospacing="0" w:line="240" w:lineRule="auto"/>
        <w:ind w:left="568"/>
        <w:rPr>
          <w:sz w:val="24"/>
          <w:szCs w:val="24"/>
        </w:rPr>
      </w:pPr>
      <w:r w:rsidRPr="00FC7B95">
        <w:rPr>
          <w:sz w:val="24"/>
          <w:szCs w:val="24"/>
        </w:rPr>
        <w:t>I</w:t>
      </w:r>
      <w:r w:rsidR="00FF2E8C" w:rsidRPr="00FC7B95">
        <w:rPr>
          <w:sz w:val="24"/>
          <w:szCs w:val="24"/>
        </w:rPr>
        <w:t>I</w:t>
      </w:r>
      <w:r w:rsidR="00456486" w:rsidRPr="00FC7B95">
        <w:rPr>
          <w:color w:val="000000"/>
          <w:sz w:val="24"/>
          <w:szCs w:val="24"/>
        </w:rPr>
        <w:t xml:space="preserve">. </w:t>
      </w:r>
      <w:r w:rsidR="00DF7C4D" w:rsidRPr="00FC7B95">
        <w:rPr>
          <w:sz w:val="24"/>
          <w:szCs w:val="24"/>
        </w:rPr>
        <w:t>Deixar de entregar a documentação exigida para o certame ou não entregar qualquer documento que tenha sido solicitado pelo/a pregoeiro/a durante o certame;</w:t>
      </w:r>
    </w:p>
    <w:p w14:paraId="67239B8C" w14:textId="7DF8410D" w:rsidR="00DF7C4D" w:rsidRPr="00FC7B95" w:rsidRDefault="00162247" w:rsidP="00760B9E">
      <w:pPr>
        <w:pStyle w:val="texto1"/>
        <w:spacing w:before="0" w:beforeAutospacing="0" w:after="160" w:afterAutospacing="0" w:line="240" w:lineRule="auto"/>
        <w:ind w:left="568"/>
        <w:rPr>
          <w:sz w:val="24"/>
          <w:szCs w:val="24"/>
        </w:rPr>
      </w:pPr>
      <w:r w:rsidRPr="00FC7B95">
        <w:rPr>
          <w:sz w:val="24"/>
          <w:szCs w:val="24"/>
        </w:rPr>
        <w:t>II</w:t>
      </w:r>
      <w:r w:rsidR="00FF2E8C" w:rsidRPr="00FC7B95">
        <w:rPr>
          <w:sz w:val="24"/>
          <w:szCs w:val="24"/>
        </w:rPr>
        <w:t>I</w:t>
      </w:r>
      <w:r w:rsidR="00456486" w:rsidRPr="00FC7B95">
        <w:rPr>
          <w:color w:val="000000"/>
          <w:sz w:val="24"/>
          <w:szCs w:val="24"/>
        </w:rPr>
        <w:t xml:space="preserve">. </w:t>
      </w:r>
      <w:r w:rsidR="00DF7C4D" w:rsidRPr="00FC7B95">
        <w:rPr>
          <w:sz w:val="24"/>
          <w:szCs w:val="24"/>
        </w:rPr>
        <w:t>Salvo em decorrência de fato superveniente devidamente justificado, não mantiver a proposta em especial quando:</w:t>
      </w:r>
    </w:p>
    <w:p w14:paraId="5C1333A8" w14:textId="7B425FFA" w:rsidR="00DF7C4D" w:rsidRPr="00FC7B95" w:rsidRDefault="00760B9E" w:rsidP="00760B9E">
      <w:pPr>
        <w:pStyle w:val="texto1"/>
        <w:spacing w:before="0" w:beforeAutospacing="0" w:after="160" w:afterAutospacing="0" w:line="240" w:lineRule="auto"/>
        <w:ind w:left="851"/>
        <w:rPr>
          <w:sz w:val="24"/>
          <w:szCs w:val="24"/>
        </w:rPr>
      </w:pPr>
      <w:r w:rsidRPr="00FC7B95">
        <w:rPr>
          <w:sz w:val="24"/>
          <w:szCs w:val="24"/>
        </w:rPr>
        <w:t>a</w:t>
      </w:r>
      <w:r w:rsidR="00456486" w:rsidRPr="00FC7B95">
        <w:rPr>
          <w:color w:val="000000"/>
          <w:sz w:val="24"/>
          <w:szCs w:val="24"/>
        </w:rPr>
        <w:t xml:space="preserve">. </w:t>
      </w:r>
      <w:r w:rsidR="00DF7C4D" w:rsidRPr="00FC7B95">
        <w:rPr>
          <w:sz w:val="24"/>
          <w:szCs w:val="24"/>
        </w:rPr>
        <w:t>Não enviar a proposta adequada ao último lance ofertado ou após a negociação;</w:t>
      </w:r>
    </w:p>
    <w:p w14:paraId="67B1A027" w14:textId="20022450" w:rsidR="00DF7C4D" w:rsidRPr="00FC7B95" w:rsidRDefault="00760B9E" w:rsidP="00760B9E">
      <w:pPr>
        <w:pStyle w:val="texto1"/>
        <w:spacing w:before="0" w:beforeAutospacing="0" w:after="160" w:afterAutospacing="0" w:line="240" w:lineRule="auto"/>
        <w:ind w:left="851"/>
        <w:rPr>
          <w:sz w:val="24"/>
          <w:szCs w:val="24"/>
        </w:rPr>
      </w:pPr>
      <w:r w:rsidRPr="00FC7B95">
        <w:rPr>
          <w:sz w:val="24"/>
          <w:szCs w:val="24"/>
        </w:rPr>
        <w:t>b</w:t>
      </w:r>
      <w:r w:rsidR="00456486" w:rsidRPr="00FC7B95">
        <w:rPr>
          <w:color w:val="000000"/>
          <w:sz w:val="24"/>
          <w:szCs w:val="24"/>
        </w:rPr>
        <w:t xml:space="preserve">. </w:t>
      </w:r>
      <w:r w:rsidR="00DF7C4D" w:rsidRPr="00FC7B95">
        <w:rPr>
          <w:sz w:val="24"/>
          <w:szCs w:val="24"/>
        </w:rPr>
        <w:t>Recusar-se a enviar o detalhamento da proposta quando exigível;</w:t>
      </w:r>
    </w:p>
    <w:p w14:paraId="2459D621" w14:textId="2FF74E3F" w:rsidR="00DF7C4D" w:rsidRPr="00FC7B95" w:rsidRDefault="00760B9E" w:rsidP="00760B9E">
      <w:pPr>
        <w:pStyle w:val="texto1"/>
        <w:spacing w:before="0" w:beforeAutospacing="0" w:after="160" w:afterAutospacing="0" w:line="240" w:lineRule="auto"/>
        <w:ind w:left="851"/>
        <w:rPr>
          <w:sz w:val="24"/>
          <w:szCs w:val="24"/>
        </w:rPr>
      </w:pPr>
      <w:r w:rsidRPr="00FC7B95">
        <w:rPr>
          <w:sz w:val="24"/>
          <w:szCs w:val="24"/>
        </w:rPr>
        <w:t>c</w:t>
      </w:r>
      <w:r w:rsidR="00456486" w:rsidRPr="00FC7B95">
        <w:rPr>
          <w:color w:val="000000"/>
          <w:sz w:val="24"/>
          <w:szCs w:val="24"/>
        </w:rPr>
        <w:t xml:space="preserve">. </w:t>
      </w:r>
      <w:r w:rsidR="00DF7C4D" w:rsidRPr="00FC7B95">
        <w:rPr>
          <w:sz w:val="24"/>
          <w:szCs w:val="24"/>
        </w:rPr>
        <w:t>Pedir para ser desclassificado quando encerrada a etapa competitiva;</w:t>
      </w:r>
    </w:p>
    <w:p w14:paraId="2578814A" w14:textId="2D5F5B04" w:rsidR="00DF7C4D" w:rsidRPr="00FC7B95" w:rsidRDefault="00760B9E" w:rsidP="00760B9E">
      <w:pPr>
        <w:pStyle w:val="texto1"/>
        <w:spacing w:before="0" w:beforeAutospacing="0" w:after="160" w:afterAutospacing="0" w:line="240" w:lineRule="auto"/>
        <w:ind w:left="851"/>
        <w:rPr>
          <w:sz w:val="24"/>
          <w:szCs w:val="24"/>
        </w:rPr>
      </w:pPr>
      <w:r w:rsidRPr="00FC7B95">
        <w:rPr>
          <w:sz w:val="24"/>
          <w:szCs w:val="24"/>
        </w:rPr>
        <w:t>d</w:t>
      </w:r>
      <w:r w:rsidR="00456486" w:rsidRPr="00FC7B95">
        <w:rPr>
          <w:color w:val="000000"/>
          <w:sz w:val="24"/>
          <w:szCs w:val="24"/>
        </w:rPr>
        <w:t xml:space="preserve">. </w:t>
      </w:r>
      <w:r w:rsidR="00DF7C4D" w:rsidRPr="00FC7B95">
        <w:rPr>
          <w:sz w:val="24"/>
          <w:szCs w:val="24"/>
        </w:rPr>
        <w:t>Deixar de apresentar amostra;</w:t>
      </w:r>
    </w:p>
    <w:p w14:paraId="1B04AA6F" w14:textId="574B7DBD" w:rsidR="00DF7C4D" w:rsidRPr="00FC7B95" w:rsidRDefault="00760B9E" w:rsidP="00760B9E">
      <w:pPr>
        <w:pStyle w:val="texto1"/>
        <w:spacing w:before="0" w:beforeAutospacing="0" w:after="160" w:afterAutospacing="0" w:line="240" w:lineRule="auto"/>
        <w:ind w:left="851"/>
        <w:rPr>
          <w:sz w:val="24"/>
          <w:szCs w:val="24"/>
        </w:rPr>
      </w:pPr>
      <w:r w:rsidRPr="00FC7B95">
        <w:rPr>
          <w:sz w:val="24"/>
          <w:szCs w:val="24"/>
        </w:rPr>
        <w:t>e</w:t>
      </w:r>
      <w:r w:rsidR="00456486" w:rsidRPr="00FC7B95">
        <w:rPr>
          <w:color w:val="000000"/>
          <w:sz w:val="24"/>
          <w:szCs w:val="24"/>
        </w:rPr>
        <w:t xml:space="preserve">. </w:t>
      </w:r>
      <w:r w:rsidR="00DF7C4D" w:rsidRPr="00FC7B95">
        <w:rPr>
          <w:sz w:val="24"/>
          <w:szCs w:val="24"/>
        </w:rPr>
        <w:t>Apresentar proposta ou amostra em desacordo com as especificações do edital;</w:t>
      </w:r>
    </w:p>
    <w:p w14:paraId="1D0B20CB" w14:textId="016D6AE2" w:rsidR="00DF7C4D" w:rsidRPr="00FC7B95" w:rsidRDefault="00FF2E8C" w:rsidP="00760B9E">
      <w:pPr>
        <w:pStyle w:val="texto1"/>
        <w:spacing w:before="0" w:beforeAutospacing="0" w:after="160" w:afterAutospacing="0" w:line="240" w:lineRule="auto"/>
        <w:ind w:left="568"/>
        <w:rPr>
          <w:sz w:val="24"/>
          <w:szCs w:val="24"/>
        </w:rPr>
      </w:pPr>
      <w:r w:rsidRPr="00FC7B95">
        <w:rPr>
          <w:sz w:val="24"/>
          <w:szCs w:val="24"/>
        </w:rPr>
        <w:t>IV</w:t>
      </w:r>
      <w:r w:rsidR="00456486" w:rsidRPr="00FC7B95">
        <w:rPr>
          <w:color w:val="000000"/>
          <w:sz w:val="24"/>
          <w:szCs w:val="24"/>
        </w:rPr>
        <w:t xml:space="preserve">. </w:t>
      </w:r>
      <w:r w:rsidR="00DF7C4D" w:rsidRPr="00FC7B95">
        <w:rPr>
          <w:sz w:val="24"/>
          <w:szCs w:val="24"/>
        </w:rPr>
        <w:t xml:space="preserve">Não celebrar o contrato ou não entregar a documentação exigida para a contratação, quando convocado dentro do prazo de validade de sua proposta ou recusar-se, sem justificativa, a assinar o contrato ou a ata de </w:t>
      </w:r>
      <w:r w:rsidR="00DF7C4D" w:rsidRPr="00FC7B95">
        <w:rPr>
          <w:sz w:val="24"/>
          <w:szCs w:val="24"/>
        </w:rPr>
        <w:lastRenderedPageBreak/>
        <w:t>registro de preço, ou a aceitar ou retirar o instrumento equivalente no prazo estabelecido pela Administração.</w:t>
      </w:r>
    </w:p>
    <w:p w14:paraId="4EF5D5A0" w14:textId="5F50D6DD" w:rsidR="00DF7C4D" w:rsidRPr="00FC7B95" w:rsidRDefault="00FF2E8C" w:rsidP="00760B9E">
      <w:pPr>
        <w:pStyle w:val="texto1"/>
        <w:spacing w:before="0" w:beforeAutospacing="0" w:after="160" w:afterAutospacing="0" w:line="240" w:lineRule="auto"/>
        <w:ind w:left="568"/>
        <w:rPr>
          <w:sz w:val="24"/>
          <w:szCs w:val="24"/>
        </w:rPr>
      </w:pPr>
      <w:r w:rsidRPr="00FC7B95">
        <w:rPr>
          <w:sz w:val="24"/>
          <w:szCs w:val="24"/>
        </w:rPr>
        <w:t>V</w:t>
      </w:r>
      <w:r w:rsidR="00456486" w:rsidRPr="00FC7B95">
        <w:rPr>
          <w:color w:val="000000"/>
          <w:sz w:val="24"/>
          <w:szCs w:val="24"/>
        </w:rPr>
        <w:t xml:space="preserve">. </w:t>
      </w:r>
      <w:r w:rsidR="00DF7C4D" w:rsidRPr="00FC7B95">
        <w:rPr>
          <w:sz w:val="24"/>
          <w:szCs w:val="24"/>
        </w:rPr>
        <w:t>Apresentar declaração ou documentação falsa exigida para o certame ou prestar declaração falsa durante a licitação.</w:t>
      </w:r>
    </w:p>
    <w:p w14:paraId="481138B6" w14:textId="7BA33FF3" w:rsidR="00DF7C4D" w:rsidRPr="00FC7B95" w:rsidRDefault="00162247" w:rsidP="00760B9E">
      <w:pPr>
        <w:pStyle w:val="texto1"/>
        <w:spacing w:before="0" w:beforeAutospacing="0" w:after="160" w:afterAutospacing="0" w:line="240" w:lineRule="auto"/>
        <w:ind w:left="284" w:firstLine="284"/>
        <w:rPr>
          <w:sz w:val="24"/>
          <w:szCs w:val="24"/>
        </w:rPr>
      </w:pPr>
      <w:r w:rsidRPr="00FC7B95">
        <w:rPr>
          <w:sz w:val="24"/>
          <w:szCs w:val="24"/>
        </w:rPr>
        <w:t>V</w:t>
      </w:r>
      <w:r w:rsidR="00FF2E8C" w:rsidRPr="00FC7B95">
        <w:rPr>
          <w:sz w:val="24"/>
          <w:szCs w:val="24"/>
        </w:rPr>
        <w:t>I</w:t>
      </w:r>
      <w:r w:rsidR="00456486" w:rsidRPr="00FC7B95">
        <w:rPr>
          <w:color w:val="000000"/>
          <w:sz w:val="24"/>
          <w:szCs w:val="24"/>
        </w:rPr>
        <w:t xml:space="preserve">. </w:t>
      </w:r>
      <w:r w:rsidR="00DF7C4D" w:rsidRPr="00FC7B95">
        <w:rPr>
          <w:sz w:val="24"/>
          <w:szCs w:val="24"/>
        </w:rPr>
        <w:t>Fraudar a licitação</w:t>
      </w:r>
      <w:r w:rsidR="00964FA6" w:rsidRPr="00FC7B95">
        <w:rPr>
          <w:sz w:val="24"/>
          <w:szCs w:val="24"/>
        </w:rPr>
        <w:t>.</w:t>
      </w:r>
    </w:p>
    <w:p w14:paraId="57B972EF" w14:textId="6AA98300" w:rsidR="00DF7C4D" w:rsidRPr="00FC7B95" w:rsidRDefault="00162247" w:rsidP="00760B9E">
      <w:pPr>
        <w:pStyle w:val="texto1"/>
        <w:spacing w:before="0" w:beforeAutospacing="0" w:after="160" w:afterAutospacing="0" w:line="240" w:lineRule="auto"/>
        <w:ind w:left="568"/>
        <w:rPr>
          <w:sz w:val="24"/>
          <w:szCs w:val="24"/>
        </w:rPr>
      </w:pPr>
      <w:r w:rsidRPr="00FC7B95">
        <w:rPr>
          <w:sz w:val="24"/>
          <w:szCs w:val="24"/>
        </w:rPr>
        <w:t>VI</w:t>
      </w:r>
      <w:r w:rsidR="00FF2E8C" w:rsidRPr="00FC7B95">
        <w:rPr>
          <w:sz w:val="24"/>
          <w:szCs w:val="24"/>
        </w:rPr>
        <w:t>I</w:t>
      </w:r>
      <w:r w:rsidR="00456486" w:rsidRPr="00FC7B95">
        <w:rPr>
          <w:color w:val="000000"/>
          <w:sz w:val="24"/>
          <w:szCs w:val="24"/>
        </w:rPr>
        <w:t xml:space="preserve">. </w:t>
      </w:r>
      <w:r w:rsidR="00DF7C4D" w:rsidRPr="00FC7B95">
        <w:rPr>
          <w:sz w:val="24"/>
          <w:szCs w:val="24"/>
        </w:rPr>
        <w:t>Comportar-se de modo inidôneo ou cometer fraude de qualquer natureza, em especial quando:</w:t>
      </w:r>
    </w:p>
    <w:p w14:paraId="007B2C58" w14:textId="1FCBEE6C" w:rsidR="00DF7C4D" w:rsidRPr="00FC7B95" w:rsidRDefault="00760B9E" w:rsidP="00760B9E">
      <w:pPr>
        <w:pStyle w:val="texto1"/>
        <w:spacing w:before="0" w:beforeAutospacing="0" w:after="160" w:afterAutospacing="0" w:line="240" w:lineRule="auto"/>
        <w:ind w:left="851"/>
        <w:rPr>
          <w:sz w:val="24"/>
          <w:szCs w:val="24"/>
        </w:rPr>
      </w:pPr>
      <w:r w:rsidRPr="00FC7B95">
        <w:rPr>
          <w:sz w:val="24"/>
          <w:szCs w:val="24"/>
        </w:rPr>
        <w:t>a</w:t>
      </w:r>
      <w:r w:rsidR="00456486" w:rsidRPr="00FC7B95">
        <w:rPr>
          <w:color w:val="000000"/>
          <w:sz w:val="24"/>
          <w:szCs w:val="24"/>
        </w:rPr>
        <w:t xml:space="preserve">. </w:t>
      </w:r>
      <w:r w:rsidR="00964FA6" w:rsidRPr="00FC7B95">
        <w:rPr>
          <w:sz w:val="24"/>
          <w:szCs w:val="24"/>
        </w:rPr>
        <w:t>Ag</w:t>
      </w:r>
      <w:r w:rsidR="00DF7C4D" w:rsidRPr="00FC7B95">
        <w:rPr>
          <w:sz w:val="24"/>
          <w:szCs w:val="24"/>
        </w:rPr>
        <w:t>ir em conluio ou em desconformidade com a lei;</w:t>
      </w:r>
    </w:p>
    <w:p w14:paraId="1060E691" w14:textId="58649480" w:rsidR="00DF7C4D" w:rsidRPr="00FC7B95" w:rsidRDefault="00760B9E" w:rsidP="00760B9E">
      <w:pPr>
        <w:pStyle w:val="texto1"/>
        <w:spacing w:before="0" w:beforeAutospacing="0" w:after="160" w:afterAutospacing="0" w:line="240" w:lineRule="auto"/>
        <w:ind w:left="851"/>
        <w:rPr>
          <w:sz w:val="24"/>
          <w:szCs w:val="24"/>
        </w:rPr>
      </w:pPr>
      <w:r w:rsidRPr="00FC7B95">
        <w:rPr>
          <w:sz w:val="24"/>
          <w:szCs w:val="24"/>
        </w:rPr>
        <w:t>b</w:t>
      </w:r>
      <w:r w:rsidR="00456486" w:rsidRPr="00FC7B95">
        <w:rPr>
          <w:color w:val="000000"/>
          <w:sz w:val="24"/>
          <w:szCs w:val="24"/>
        </w:rPr>
        <w:t xml:space="preserve">. </w:t>
      </w:r>
      <w:r w:rsidR="00964FA6" w:rsidRPr="00FC7B95">
        <w:rPr>
          <w:sz w:val="24"/>
          <w:szCs w:val="24"/>
        </w:rPr>
        <w:t>I</w:t>
      </w:r>
      <w:r w:rsidR="00DF7C4D" w:rsidRPr="00FC7B95">
        <w:rPr>
          <w:sz w:val="24"/>
          <w:szCs w:val="24"/>
        </w:rPr>
        <w:t>nduzir deliberadamente a erro no julgamento;</w:t>
      </w:r>
    </w:p>
    <w:p w14:paraId="7079FDCC" w14:textId="4D0621CF" w:rsidR="00DF7C4D" w:rsidRPr="00FC7B95" w:rsidRDefault="00760B9E" w:rsidP="00760B9E">
      <w:pPr>
        <w:pStyle w:val="texto1"/>
        <w:spacing w:before="0" w:beforeAutospacing="0" w:after="160" w:afterAutospacing="0" w:line="240" w:lineRule="auto"/>
        <w:ind w:left="851"/>
        <w:rPr>
          <w:sz w:val="24"/>
          <w:szCs w:val="24"/>
        </w:rPr>
      </w:pPr>
      <w:r w:rsidRPr="00FC7B95">
        <w:rPr>
          <w:sz w:val="24"/>
          <w:szCs w:val="24"/>
        </w:rPr>
        <w:t>c</w:t>
      </w:r>
      <w:r w:rsidR="00456486" w:rsidRPr="00FC7B95">
        <w:rPr>
          <w:color w:val="000000"/>
          <w:sz w:val="24"/>
          <w:szCs w:val="24"/>
        </w:rPr>
        <w:t xml:space="preserve">. </w:t>
      </w:r>
      <w:r w:rsidR="00964FA6" w:rsidRPr="00FC7B95">
        <w:rPr>
          <w:sz w:val="24"/>
          <w:szCs w:val="24"/>
        </w:rPr>
        <w:t>Ap</w:t>
      </w:r>
      <w:r w:rsidR="00DF7C4D" w:rsidRPr="00FC7B95">
        <w:rPr>
          <w:sz w:val="24"/>
          <w:szCs w:val="24"/>
        </w:rPr>
        <w:t>resentar amostra falsificada ou deteriorada;</w:t>
      </w:r>
    </w:p>
    <w:p w14:paraId="130A7E80" w14:textId="56657EDF" w:rsidR="00DF7C4D" w:rsidRPr="00FC7B95" w:rsidRDefault="00162247" w:rsidP="00760B9E">
      <w:pPr>
        <w:pStyle w:val="texto1"/>
        <w:spacing w:before="0" w:beforeAutospacing="0" w:after="160" w:afterAutospacing="0" w:line="240" w:lineRule="auto"/>
        <w:ind w:left="284" w:firstLine="284"/>
        <w:rPr>
          <w:sz w:val="24"/>
          <w:szCs w:val="24"/>
        </w:rPr>
      </w:pPr>
      <w:r w:rsidRPr="00FC7B95">
        <w:rPr>
          <w:sz w:val="24"/>
          <w:szCs w:val="24"/>
        </w:rPr>
        <w:t>VII</w:t>
      </w:r>
      <w:r w:rsidR="00FF2E8C" w:rsidRPr="00FC7B95">
        <w:rPr>
          <w:sz w:val="24"/>
          <w:szCs w:val="24"/>
        </w:rPr>
        <w:t>I</w:t>
      </w:r>
      <w:r w:rsidR="00456486" w:rsidRPr="00FC7B95">
        <w:rPr>
          <w:color w:val="000000"/>
          <w:sz w:val="24"/>
          <w:szCs w:val="24"/>
        </w:rPr>
        <w:t xml:space="preserve">. </w:t>
      </w:r>
      <w:r w:rsidR="00DF7C4D" w:rsidRPr="00FC7B95">
        <w:rPr>
          <w:sz w:val="24"/>
          <w:szCs w:val="24"/>
        </w:rPr>
        <w:t>Praticar atos ilícitos com vistas a frustrar os objetivos da licitação.</w:t>
      </w:r>
    </w:p>
    <w:p w14:paraId="14A3A847" w14:textId="1EE3FDB5" w:rsidR="00DF7C4D" w:rsidRPr="00FC7B95" w:rsidRDefault="00FF2E8C" w:rsidP="00760B9E">
      <w:pPr>
        <w:pStyle w:val="texto1"/>
        <w:spacing w:before="0" w:beforeAutospacing="0" w:after="160" w:afterAutospacing="0" w:line="240" w:lineRule="auto"/>
        <w:ind w:left="284" w:firstLine="284"/>
        <w:rPr>
          <w:sz w:val="24"/>
          <w:szCs w:val="24"/>
        </w:rPr>
      </w:pPr>
      <w:r w:rsidRPr="00FC7B95">
        <w:rPr>
          <w:sz w:val="24"/>
          <w:szCs w:val="24"/>
        </w:rPr>
        <w:t>IX</w:t>
      </w:r>
      <w:r w:rsidR="00456486" w:rsidRPr="00FC7B95">
        <w:rPr>
          <w:color w:val="000000"/>
          <w:sz w:val="24"/>
          <w:szCs w:val="24"/>
        </w:rPr>
        <w:t xml:space="preserve">. </w:t>
      </w:r>
      <w:r w:rsidR="00B0307C" w:rsidRPr="00FC7B95">
        <w:rPr>
          <w:sz w:val="24"/>
          <w:szCs w:val="24"/>
        </w:rPr>
        <w:t>P</w:t>
      </w:r>
      <w:r w:rsidR="00DF7C4D" w:rsidRPr="00FC7B95">
        <w:rPr>
          <w:sz w:val="24"/>
          <w:szCs w:val="24"/>
        </w:rPr>
        <w:t xml:space="preserve">raticar ato lesivo previsto no art. 5º da Lei </w:t>
      </w:r>
      <w:r w:rsidR="00A101F3" w:rsidRPr="00FC7B95">
        <w:rPr>
          <w:sz w:val="24"/>
          <w:szCs w:val="24"/>
        </w:rPr>
        <w:t>n. º</w:t>
      </w:r>
      <w:r w:rsidR="00DF7C4D" w:rsidRPr="00FC7B95">
        <w:rPr>
          <w:sz w:val="24"/>
          <w:szCs w:val="24"/>
        </w:rPr>
        <w:t xml:space="preserve"> 12.846, de 2013.</w:t>
      </w:r>
    </w:p>
    <w:p w14:paraId="657B72F9" w14:textId="77777777" w:rsidR="00DF7C4D" w:rsidRPr="00FC7B95" w:rsidRDefault="00FF2E8C" w:rsidP="00760B9E">
      <w:pPr>
        <w:pStyle w:val="texto1"/>
        <w:spacing w:before="0" w:beforeAutospacing="0" w:after="160" w:afterAutospacing="0" w:line="240" w:lineRule="auto"/>
        <w:ind w:left="284"/>
        <w:rPr>
          <w:sz w:val="24"/>
          <w:szCs w:val="24"/>
        </w:rPr>
      </w:pPr>
      <w:r w:rsidRPr="00FC7B95">
        <w:rPr>
          <w:sz w:val="24"/>
          <w:szCs w:val="24"/>
        </w:rPr>
        <w:t>19.2</w:t>
      </w:r>
      <w:r w:rsidR="00815AF0" w:rsidRPr="00FC7B95">
        <w:rPr>
          <w:sz w:val="24"/>
          <w:szCs w:val="24"/>
        </w:rPr>
        <w:t>.</w:t>
      </w:r>
      <w:r w:rsidR="00B0307C" w:rsidRPr="00FC7B95">
        <w:rPr>
          <w:sz w:val="24"/>
          <w:szCs w:val="24"/>
        </w:rPr>
        <w:t xml:space="preserve"> </w:t>
      </w:r>
      <w:r w:rsidR="00DF7C4D" w:rsidRPr="00FC7B95">
        <w:rPr>
          <w:sz w:val="24"/>
          <w:szCs w:val="24"/>
        </w:rPr>
        <w:t xml:space="preserve">Com fulcro na Lei nº 14.133, de </w:t>
      </w:r>
      <w:r w:rsidR="001F66C3" w:rsidRPr="00FC7B95">
        <w:rPr>
          <w:sz w:val="24"/>
          <w:szCs w:val="24"/>
        </w:rPr>
        <w:t xml:space="preserve">2021 e </w:t>
      </w:r>
      <w:proofErr w:type="spellStart"/>
      <w:r w:rsidR="001F66C3" w:rsidRPr="00FC7B95">
        <w:rPr>
          <w:sz w:val="24"/>
          <w:szCs w:val="24"/>
        </w:rPr>
        <w:t>Arts</w:t>
      </w:r>
      <w:proofErr w:type="spellEnd"/>
      <w:r w:rsidR="001F66C3" w:rsidRPr="00FC7B95">
        <w:rPr>
          <w:sz w:val="24"/>
          <w:szCs w:val="24"/>
        </w:rPr>
        <w:t xml:space="preserve">. 156 e 157 do Decreto nº </w:t>
      </w:r>
      <w:r w:rsidR="008D1D3B" w:rsidRPr="00FC7B95">
        <w:rPr>
          <w:sz w:val="24"/>
          <w:szCs w:val="24"/>
        </w:rPr>
        <w:t>8.388/2023 e suas alterações,</w:t>
      </w:r>
      <w:r w:rsidR="00DF7C4D" w:rsidRPr="00FC7B95">
        <w:rPr>
          <w:sz w:val="24"/>
          <w:szCs w:val="24"/>
        </w:rPr>
        <w:t xml:space="preserve"> a Administração poderá, garantida a prévia defesa</w:t>
      </w:r>
      <w:r w:rsidR="00B0307C" w:rsidRPr="00FC7B95">
        <w:rPr>
          <w:sz w:val="24"/>
          <w:szCs w:val="24"/>
        </w:rPr>
        <w:t xml:space="preserve"> e o contraditório</w:t>
      </w:r>
      <w:r w:rsidR="00DF7C4D" w:rsidRPr="00FC7B95">
        <w:rPr>
          <w:sz w:val="24"/>
          <w:szCs w:val="24"/>
        </w:rPr>
        <w:t>, aplicar aos licitantes e/ou adjudicatários as seguintes sanções, sem prejuízo das responsabilidades civil e criminal:</w:t>
      </w:r>
    </w:p>
    <w:p w14:paraId="4BF6A9BA" w14:textId="1D2B32F6" w:rsidR="00DF7C4D" w:rsidRPr="00FC7B95" w:rsidRDefault="00760B9E" w:rsidP="00760B9E">
      <w:pPr>
        <w:pStyle w:val="texto1"/>
        <w:spacing w:before="0" w:beforeAutospacing="0" w:after="160" w:afterAutospacing="0" w:line="240" w:lineRule="auto"/>
        <w:ind w:left="567"/>
        <w:rPr>
          <w:sz w:val="24"/>
          <w:szCs w:val="24"/>
        </w:rPr>
      </w:pPr>
      <w:r w:rsidRPr="00FC7B95">
        <w:rPr>
          <w:sz w:val="24"/>
          <w:szCs w:val="24"/>
        </w:rPr>
        <w:t>a</w:t>
      </w:r>
      <w:r w:rsidR="00456486" w:rsidRPr="00FC7B95">
        <w:rPr>
          <w:color w:val="000000"/>
          <w:sz w:val="24"/>
          <w:szCs w:val="24"/>
        </w:rPr>
        <w:t xml:space="preserve">. </w:t>
      </w:r>
      <w:r w:rsidR="00DF7C4D" w:rsidRPr="00FC7B95">
        <w:rPr>
          <w:sz w:val="24"/>
          <w:szCs w:val="24"/>
        </w:rPr>
        <w:t>Advertência;</w:t>
      </w:r>
    </w:p>
    <w:p w14:paraId="50DA144B" w14:textId="72AD27C1" w:rsidR="00DF7C4D" w:rsidRPr="00FC7B95" w:rsidRDefault="00760B9E" w:rsidP="00760B9E">
      <w:pPr>
        <w:pStyle w:val="texto1"/>
        <w:spacing w:before="0" w:beforeAutospacing="0" w:after="160" w:afterAutospacing="0" w:line="240" w:lineRule="auto"/>
        <w:ind w:left="567"/>
        <w:rPr>
          <w:sz w:val="24"/>
          <w:szCs w:val="24"/>
        </w:rPr>
      </w:pPr>
      <w:r w:rsidRPr="00FC7B95">
        <w:rPr>
          <w:sz w:val="24"/>
          <w:szCs w:val="24"/>
        </w:rPr>
        <w:t>b</w:t>
      </w:r>
      <w:r w:rsidR="00456486" w:rsidRPr="00FC7B95">
        <w:rPr>
          <w:color w:val="000000"/>
          <w:sz w:val="24"/>
          <w:szCs w:val="24"/>
        </w:rPr>
        <w:t xml:space="preserve">. </w:t>
      </w:r>
      <w:r w:rsidR="00DF7C4D" w:rsidRPr="00FC7B95">
        <w:rPr>
          <w:sz w:val="24"/>
          <w:szCs w:val="24"/>
        </w:rPr>
        <w:t>Multa;</w:t>
      </w:r>
    </w:p>
    <w:p w14:paraId="59496546" w14:textId="2B878B42" w:rsidR="00DF7C4D" w:rsidRPr="00FC7B95" w:rsidRDefault="00760B9E" w:rsidP="00760B9E">
      <w:pPr>
        <w:pStyle w:val="texto1"/>
        <w:spacing w:before="0" w:beforeAutospacing="0" w:after="160" w:afterAutospacing="0" w:line="240" w:lineRule="auto"/>
        <w:ind w:left="567"/>
        <w:rPr>
          <w:sz w:val="24"/>
          <w:szCs w:val="24"/>
        </w:rPr>
      </w:pPr>
      <w:r w:rsidRPr="00FC7B95">
        <w:rPr>
          <w:sz w:val="24"/>
          <w:szCs w:val="24"/>
        </w:rPr>
        <w:t>c</w:t>
      </w:r>
      <w:r w:rsidR="00456486" w:rsidRPr="00FC7B95">
        <w:rPr>
          <w:color w:val="000000"/>
          <w:sz w:val="24"/>
          <w:szCs w:val="24"/>
        </w:rPr>
        <w:t xml:space="preserve">. </w:t>
      </w:r>
      <w:r w:rsidR="00DF7C4D" w:rsidRPr="00FC7B95">
        <w:rPr>
          <w:sz w:val="24"/>
          <w:szCs w:val="24"/>
        </w:rPr>
        <w:t xml:space="preserve">Impedimento de licitar e contratar </w:t>
      </w:r>
      <w:r w:rsidR="00B0307C" w:rsidRPr="00FC7B95">
        <w:rPr>
          <w:sz w:val="24"/>
          <w:szCs w:val="24"/>
        </w:rPr>
        <w:t xml:space="preserve">com o Município de Paulínia; </w:t>
      </w:r>
      <w:r w:rsidR="00DF7C4D" w:rsidRPr="00FC7B95">
        <w:rPr>
          <w:sz w:val="24"/>
          <w:szCs w:val="24"/>
        </w:rPr>
        <w:t>e</w:t>
      </w:r>
    </w:p>
    <w:p w14:paraId="6FBF1B13" w14:textId="470C29A6" w:rsidR="00DF7C4D" w:rsidRPr="00FC7B95" w:rsidRDefault="00760B9E" w:rsidP="00760B9E">
      <w:pPr>
        <w:pStyle w:val="texto1"/>
        <w:spacing w:before="0" w:beforeAutospacing="0" w:after="160" w:afterAutospacing="0" w:line="240" w:lineRule="auto"/>
        <w:ind w:left="567"/>
        <w:rPr>
          <w:sz w:val="24"/>
          <w:szCs w:val="24"/>
        </w:rPr>
      </w:pPr>
      <w:r w:rsidRPr="00FC7B95">
        <w:rPr>
          <w:sz w:val="24"/>
          <w:szCs w:val="24"/>
        </w:rPr>
        <w:t>d</w:t>
      </w:r>
      <w:r w:rsidR="00456486" w:rsidRPr="00FC7B95">
        <w:rPr>
          <w:color w:val="000000"/>
          <w:sz w:val="24"/>
          <w:szCs w:val="24"/>
        </w:rPr>
        <w:t xml:space="preserve">. </w:t>
      </w:r>
      <w:r w:rsidR="00DF7C4D" w:rsidRPr="00FC7B95">
        <w:rPr>
          <w:sz w:val="24"/>
          <w:szCs w:val="24"/>
        </w:rPr>
        <w:t>Declaração de inidoneidade para licitar ou contratar, enquanto perdurarem os motivos determinantes da punição ou até que seja promovida sua reabilitação perante a própria autoridade que aplicou a penalidade.</w:t>
      </w:r>
    </w:p>
    <w:p w14:paraId="117E9048" w14:textId="77777777" w:rsidR="00DF7C4D" w:rsidRPr="00FC7B95" w:rsidRDefault="00FF2E8C" w:rsidP="00760B9E">
      <w:pPr>
        <w:pStyle w:val="texto1"/>
        <w:spacing w:before="0" w:beforeAutospacing="0" w:after="160" w:afterAutospacing="0" w:line="240" w:lineRule="auto"/>
        <w:ind w:firstLine="284"/>
        <w:rPr>
          <w:sz w:val="24"/>
          <w:szCs w:val="24"/>
        </w:rPr>
      </w:pPr>
      <w:r w:rsidRPr="00FC7B95">
        <w:rPr>
          <w:sz w:val="24"/>
          <w:szCs w:val="24"/>
        </w:rPr>
        <w:t>19.3</w:t>
      </w:r>
      <w:r w:rsidR="00815AF0" w:rsidRPr="00FC7B95">
        <w:rPr>
          <w:sz w:val="24"/>
          <w:szCs w:val="24"/>
        </w:rPr>
        <w:t>.</w:t>
      </w:r>
      <w:r w:rsidR="00B0307C" w:rsidRPr="00FC7B95">
        <w:rPr>
          <w:sz w:val="24"/>
          <w:szCs w:val="24"/>
        </w:rPr>
        <w:t xml:space="preserve"> </w:t>
      </w:r>
      <w:r w:rsidR="00DF7C4D" w:rsidRPr="00FC7B95">
        <w:rPr>
          <w:sz w:val="24"/>
          <w:szCs w:val="24"/>
        </w:rPr>
        <w:t>Na aplicação das sanções serão considerados:</w:t>
      </w:r>
    </w:p>
    <w:p w14:paraId="3F71CEAE" w14:textId="6B791D02" w:rsidR="00DF7C4D" w:rsidRPr="00FC7B95" w:rsidRDefault="00760B9E" w:rsidP="00760B9E">
      <w:pPr>
        <w:pStyle w:val="texto1"/>
        <w:spacing w:before="0" w:beforeAutospacing="0" w:after="160" w:afterAutospacing="0" w:line="240" w:lineRule="auto"/>
        <w:ind w:left="567"/>
        <w:rPr>
          <w:sz w:val="24"/>
          <w:szCs w:val="24"/>
        </w:rPr>
      </w:pPr>
      <w:r w:rsidRPr="00FC7B95">
        <w:rPr>
          <w:sz w:val="24"/>
          <w:szCs w:val="24"/>
        </w:rPr>
        <w:t>a</w:t>
      </w:r>
      <w:r w:rsidR="00456486" w:rsidRPr="00FC7B95">
        <w:rPr>
          <w:color w:val="000000"/>
          <w:sz w:val="24"/>
          <w:szCs w:val="24"/>
        </w:rPr>
        <w:t xml:space="preserve">. </w:t>
      </w:r>
      <w:r w:rsidR="00DF7C4D" w:rsidRPr="00FC7B95">
        <w:rPr>
          <w:sz w:val="24"/>
          <w:szCs w:val="24"/>
        </w:rPr>
        <w:t>A natureza e a</w:t>
      </w:r>
      <w:r w:rsidR="00B0307C" w:rsidRPr="00FC7B95">
        <w:rPr>
          <w:sz w:val="24"/>
          <w:szCs w:val="24"/>
        </w:rPr>
        <w:t xml:space="preserve"> gravidade da infração cometida;</w:t>
      </w:r>
    </w:p>
    <w:p w14:paraId="0C12CFB7" w14:textId="5469C443" w:rsidR="00DF7C4D" w:rsidRPr="00FC7B95" w:rsidRDefault="00760B9E" w:rsidP="00760B9E">
      <w:pPr>
        <w:pStyle w:val="texto1"/>
        <w:spacing w:before="0" w:beforeAutospacing="0" w:after="160" w:afterAutospacing="0" w:line="240" w:lineRule="auto"/>
        <w:ind w:left="567"/>
        <w:rPr>
          <w:sz w:val="24"/>
          <w:szCs w:val="24"/>
        </w:rPr>
      </w:pPr>
      <w:r w:rsidRPr="00FC7B95">
        <w:rPr>
          <w:sz w:val="24"/>
          <w:szCs w:val="24"/>
        </w:rPr>
        <w:t>b</w:t>
      </w:r>
      <w:r w:rsidR="00456486" w:rsidRPr="00FC7B95">
        <w:rPr>
          <w:color w:val="000000"/>
          <w:sz w:val="24"/>
          <w:szCs w:val="24"/>
        </w:rPr>
        <w:t xml:space="preserve">. </w:t>
      </w:r>
      <w:r w:rsidR="00DF7C4D" w:rsidRPr="00FC7B95">
        <w:rPr>
          <w:sz w:val="24"/>
          <w:szCs w:val="24"/>
        </w:rPr>
        <w:t>As peculiaridades do caso concreto</w:t>
      </w:r>
      <w:r w:rsidR="00B0307C" w:rsidRPr="00FC7B95">
        <w:rPr>
          <w:sz w:val="24"/>
          <w:szCs w:val="24"/>
        </w:rPr>
        <w:t>;</w:t>
      </w:r>
    </w:p>
    <w:p w14:paraId="48B7658A" w14:textId="747F25E7" w:rsidR="00DF7C4D" w:rsidRPr="00FC7B95" w:rsidRDefault="00760B9E" w:rsidP="00760B9E">
      <w:pPr>
        <w:pStyle w:val="texto1"/>
        <w:spacing w:before="0" w:beforeAutospacing="0" w:after="160" w:afterAutospacing="0" w:line="240" w:lineRule="auto"/>
        <w:ind w:left="567"/>
        <w:rPr>
          <w:sz w:val="24"/>
          <w:szCs w:val="24"/>
        </w:rPr>
      </w:pPr>
      <w:r w:rsidRPr="00FC7B95">
        <w:rPr>
          <w:sz w:val="24"/>
          <w:szCs w:val="24"/>
        </w:rPr>
        <w:t>c</w:t>
      </w:r>
      <w:r w:rsidR="00456486" w:rsidRPr="00FC7B95">
        <w:rPr>
          <w:color w:val="000000"/>
          <w:sz w:val="24"/>
          <w:szCs w:val="24"/>
        </w:rPr>
        <w:t xml:space="preserve">. </w:t>
      </w:r>
      <w:r w:rsidR="00DF7C4D" w:rsidRPr="00FC7B95">
        <w:rPr>
          <w:sz w:val="24"/>
          <w:szCs w:val="24"/>
        </w:rPr>
        <w:t>As circunstâncias agravantes ou atenuantes</w:t>
      </w:r>
      <w:r w:rsidR="00B0307C" w:rsidRPr="00FC7B95">
        <w:rPr>
          <w:sz w:val="24"/>
          <w:szCs w:val="24"/>
        </w:rPr>
        <w:t>;</w:t>
      </w:r>
    </w:p>
    <w:p w14:paraId="3EBF329A" w14:textId="7A5393E8" w:rsidR="00DF7C4D" w:rsidRPr="00FC7B95" w:rsidRDefault="00760B9E" w:rsidP="00760B9E">
      <w:pPr>
        <w:pStyle w:val="texto1"/>
        <w:spacing w:before="0" w:beforeAutospacing="0" w:after="160" w:afterAutospacing="0" w:line="240" w:lineRule="auto"/>
        <w:ind w:left="567"/>
        <w:rPr>
          <w:sz w:val="24"/>
          <w:szCs w:val="24"/>
        </w:rPr>
      </w:pPr>
      <w:r w:rsidRPr="00FC7B95">
        <w:rPr>
          <w:sz w:val="24"/>
          <w:szCs w:val="24"/>
        </w:rPr>
        <w:t>d</w:t>
      </w:r>
      <w:r w:rsidR="00456486" w:rsidRPr="00FC7B95">
        <w:rPr>
          <w:color w:val="000000"/>
          <w:sz w:val="24"/>
          <w:szCs w:val="24"/>
        </w:rPr>
        <w:t xml:space="preserve">. </w:t>
      </w:r>
      <w:r w:rsidR="00DF7C4D" w:rsidRPr="00FC7B95">
        <w:rPr>
          <w:sz w:val="24"/>
          <w:szCs w:val="24"/>
        </w:rPr>
        <w:t>Os danos que dela provierem para a Administração Pública</w:t>
      </w:r>
      <w:r w:rsidR="00B0307C" w:rsidRPr="00FC7B95">
        <w:rPr>
          <w:sz w:val="24"/>
          <w:szCs w:val="24"/>
        </w:rPr>
        <w:t>;</w:t>
      </w:r>
    </w:p>
    <w:p w14:paraId="4805251F" w14:textId="7E91A78C" w:rsidR="00DF7C4D" w:rsidRPr="00FC7B95" w:rsidRDefault="00760B9E" w:rsidP="00760B9E">
      <w:pPr>
        <w:pStyle w:val="texto1"/>
        <w:spacing w:before="0" w:beforeAutospacing="0" w:after="160" w:afterAutospacing="0" w:line="240" w:lineRule="auto"/>
        <w:ind w:left="567"/>
        <w:rPr>
          <w:sz w:val="24"/>
          <w:szCs w:val="24"/>
        </w:rPr>
      </w:pPr>
      <w:r w:rsidRPr="00FC7B95">
        <w:rPr>
          <w:sz w:val="24"/>
          <w:szCs w:val="24"/>
        </w:rPr>
        <w:t>e</w:t>
      </w:r>
      <w:r w:rsidR="00456486" w:rsidRPr="00FC7B95">
        <w:rPr>
          <w:color w:val="000000"/>
          <w:sz w:val="24"/>
          <w:szCs w:val="24"/>
        </w:rPr>
        <w:t xml:space="preserve">. </w:t>
      </w:r>
      <w:r w:rsidR="00DF7C4D" w:rsidRPr="00FC7B95">
        <w:rPr>
          <w:sz w:val="24"/>
          <w:szCs w:val="24"/>
        </w:rPr>
        <w:t>A implantação ou o aperfeiçoamento de programa de integridade, conforme normas e orientações dos órgãos de controle.</w:t>
      </w:r>
    </w:p>
    <w:p w14:paraId="086DF4AD" w14:textId="77777777" w:rsidR="00DF7C4D" w:rsidRPr="00FC7B95" w:rsidRDefault="00FF2E8C" w:rsidP="00760B9E">
      <w:pPr>
        <w:pStyle w:val="texto1"/>
        <w:spacing w:before="0" w:beforeAutospacing="0" w:after="160" w:afterAutospacing="0" w:line="240" w:lineRule="auto"/>
        <w:ind w:left="284"/>
        <w:rPr>
          <w:sz w:val="24"/>
          <w:szCs w:val="24"/>
        </w:rPr>
      </w:pPr>
      <w:r w:rsidRPr="00FC7B95">
        <w:rPr>
          <w:sz w:val="24"/>
          <w:szCs w:val="24"/>
        </w:rPr>
        <w:t>19.4</w:t>
      </w:r>
      <w:r w:rsidR="00815AF0" w:rsidRPr="00FC7B95">
        <w:rPr>
          <w:sz w:val="24"/>
          <w:szCs w:val="24"/>
        </w:rPr>
        <w:t>.</w:t>
      </w:r>
      <w:r w:rsidR="00B0307C" w:rsidRPr="00FC7B95">
        <w:rPr>
          <w:sz w:val="24"/>
          <w:szCs w:val="24"/>
        </w:rPr>
        <w:t xml:space="preserve"> </w:t>
      </w:r>
      <w:r w:rsidR="00DF7C4D" w:rsidRPr="00FC7B95">
        <w:rPr>
          <w:sz w:val="24"/>
          <w:szCs w:val="24"/>
        </w:rPr>
        <w:t>A multa será recolhida em percentual de 0,5% a 30% incidente sobre o valor do contrato licitado</w:t>
      </w:r>
      <w:r w:rsidR="00B0307C" w:rsidRPr="00FC7B95">
        <w:rPr>
          <w:sz w:val="24"/>
          <w:szCs w:val="24"/>
        </w:rPr>
        <w:t xml:space="preserve"> / valor empenhado </w:t>
      </w:r>
      <w:r w:rsidR="00B0307C" w:rsidRPr="00FC7B95">
        <w:rPr>
          <w:i/>
          <w:sz w:val="24"/>
          <w:szCs w:val="24"/>
        </w:rPr>
        <w:t>(em caso de Ata de Registro de Preços) da respectiva Autorização de Fornecimento</w:t>
      </w:r>
      <w:r w:rsidR="00DF7C4D" w:rsidRPr="00FC7B95">
        <w:rPr>
          <w:sz w:val="24"/>
          <w:szCs w:val="24"/>
        </w:rPr>
        <w:t xml:space="preserve">, recolhida no prazo máximo de </w:t>
      </w:r>
      <w:r w:rsidR="00B0307C" w:rsidRPr="00FC7B95">
        <w:rPr>
          <w:sz w:val="24"/>
          <w:szCs w:val="24"/>
        </w:rPr>
        <w:t>30</w:t>
      </w:r>
      <w:r w:rsidR="00DF7C4D" w:rsidRPr="00FC7B95">
        <w:rPr>
          <w:sz w:val="24"/>
          <w:szCs w:val="24"/>
        </w:rPr>
        <w:t xml:space="preserve"> (</w:t>
      </w:r>
      <w:r w:rsidR="00B0307C" w:rsidRPr="00FC7B95">
        <w:rPr>
          <w:sz w:val="24"/>
          <w:szCs w:val="24"/>
        </w:rPr>
        <w:t>trinta</w:t>
      </w:r>
      <w:r w:rsidR="00DF7C4D" w:rsidRPr="00FC7B95">
        <w:rPr>
          <w:sz w:val="24"/>
          <w:szCs w:val="24"/>
        </w:rPr>
        <w:t xml:space="preserve">) dias </w:t>
      </w:r>
      <w:r w:rsidR="00CF11BB" w:rsidRPr="00FC7B95">
        <w:rPr>
          <w:sz w:val="24"/>
          <w:szCs w:val="24"/>
        </w:rPr>
        <w:t>corridos</w:t>
      </w:r>
      <w:r w:rsidR="00DF7C4D" w:rsidRPr="00FC7B95">
        <w:rPr>
          <w:sz w:val="24"/>
          <w:szCs w:val="24"/>
        </w:rPr>
        <w:t>, a contar da comunicação oficial.</w:t>
      </w:r>
    </w:p>
    <w:p w14:paraId="23352506" w14:textId="77777777" w:rsidR="003C0526" w:rsidRPr="00FC7B95" w:rsidRDefault="003C0526" w:rsidP="003C0526">
      <w:pPr>
        <w:pStyle w:val="texto1"/>
        <w:spacing w:before="0" w:beforeAutospacing="0" w:after="160" w:afterAutospacing="0" w:line="240" w:lineRule="auto"/>
        <w:ind w:left="567"/>
        <w:rPr>
          <w:sz w:val="24"/>
          <w:szCs w:val="24"/>
        </w:rPr>
      </w:pPr>
      <w:r w:rsidRPr="00FC7B95">
        <w:rPr>
          <w:sz w:val="24"/>
          <w:szCs w:val="24"/>
        </w:rPr>
        <w:lastRenderedPageBreak/>
        <w:t>I</w:t>
      </w:r>
      <w:r w:rsidRPr="00FC7B95">
        <w:rPr>
          <w:color w:val="000000"/>
          <w:sz w:val="24"/>
          <w:szCs w:val="24"/>
        </w:rPr>
        <w:t xml:space="preserve">. </w:t>
      </w:r>
      <w:r w:rsidRPr="00FC7B95">
        <w:rPr>
          <w:sz w:val="24"/>
          <w:szCs w:val="24"/>
        </w:rPr>
        <w:t>Para as infrações previstas no item 19.1</w:t>
      </w:r>
      <w:r w:rsidRPr="00FC7B95">
        <w:rPr>
          <w:color w:val="000000"/>
          <w:sz w:val="24"/>
          <w:szCs w:val="24"/>
        </w:rPr>
        <w:t xml:space="preserve">., inc. </w:t>
      </w:r>
      <w:r w:rsidRPr="00FC7B95">
        <w:rPr>
          <w:sz w:val="24"/>
          <w:szCs w:val="24"/>
        </w:rPr>
        <w:t>I, II e III: a multa será de 0,5% a 15% do valor do contrato licitado.</w:t>
      </w:r>
    </w:p>
    <w:p w14:paraId="48DA1119" w14:textId="77777777" w:rsidR="003C0526" w:rsidRPr="00FC7B95" w:rsidRDefault="003C0526" w:rsidP="003C0526">
      <w:pPr>
        <w:pStyle w:val="texto1"/>
        <w:spacing w:before="0" w:beforeAutospacing="0" w:after="160" w:afterAutospacing="0" w:line="240" w:lineRule="auto"/>
        <w:ind w:left="567"/>
        <w:rPr>
          <w:sz w:val="24"/>
          <w:szCs w:val="24"/>
        </w:rPr>
      </w:pPr>
      <w:r w:rsidRPr="00FC7B95">
        <w:rPr>
          <w:sz w:val="24"/>
          <w:szCs w:val="24"/>
        </w:rPr>
        <w:t>II</w:t>
      </w:r>
      <w:r w:rsidRPr="00FC7B95">
        <w:rPr>
          <w:color w:val="000000"/>
          <w:sz w:val="24"/>
          <w:szCs w:val="24"/>
        </w:rPr>
        <w:t xml:space="preserve">. </w:t>
      </w:r>
      <w:r w:rsidRPr="00FC7B95">
        <w:rPr>
          <w:sz w:val="24"/>
          <w:szCs w:val="24"/>
        </w:rPr>
        <w:t>Para as infrações previstas no item 19.1</w:t>
      </w:r>
      <w:r w:rsidRPr="00FC7B95">
        <w:rPr>
          <w:color w:val="000000"/>
          <w:sz w:val="24"/>
          <w:szCs w:val="24"/>
        </w:rPr>
        <w:t xml:space="preserve">., inc. </w:t>
      </w:r>
      <w:r w:rsidRPr="00FC7B95">
        <w:rPr>
          <w:sz w:val="24"/>
          <w:szCs w:val="24"/>
        </w:rPr>
        <w:t>IV, V, VI, VII, VIII e IX: a multa será de 15% a 30% do valor do contrato licitado.</w:t>
      </w:r>
    </w:p>
    <w:p w14:paraId="4A8458A0" w14:textId="7E64CFAE" w:rsidR="00554FDE" w:rsidRPr="00FC7B95" w:rsidRDefault="00BD1D23" w:rsidP="00760B9E">
      <w:pPr>
        <w:pStyle w:val="texto1"/>
        <w:spacing w:before="0" w:beforeAutospacing="0" w:after="160" w:afterAutospacing="0" w:line="240" w:lineRule="auto"/>
        <w:ind w:left="567"/>
        <w:rPr>
          <w:sz w:val="24"/>
          <w:szCs w:val="24"/>
        </w:rPr>
      </w:pPr>
      <w:r w:rsidRPr="00FC7B95">
        <w:rPr>
          <w:sz w:val="24"/>
          <w:szCs w:val="24"/>
        </w:rPr>
        <w:t>III</w:t>
      </w:r>
      <w:r w:rsidR="00456486" w:rsidRPr="00FC7B95">
        <w:rPr>
          <w:color w:val="000000"/>
          <w:sz w:val="24"/>
          <w:szCs w:val="24"/>
        </w:rPr>
        <w:t xml:space="preserve">. </w:t>
      </w:r>
      <w:r w:rsidR="0045225B" w:rsidRPr="00FC7B95">
        <w:rPr>
          <w:sz w:val="24"/>
          <w:szCs w:val="24"/>
        </w:rPr>
        <w:t>Por dia de atraso na entrega injustificado: 0</w:t>
      </w:r>
      <w:r w:rsidR="00641A4E" w:rsidRPr="00FC7B95">
        <w:rPr>
          <w:sz w:val="24"/>
          <w:szCs w:val="24"/>
        </w:rPr>
        <w:t>,</w:t>
      </w:r>
      <w:r w:rsidR="0045225B" w:rsidRPr="00FC7B95">
        <w:rPr>
          <w:sz w:val="24"/>
          <w:szCs w:val="24"/>
        </w:rPr>
        <w:t>5% por dia de atraso, sobre o valor solicitado na entrega, conforme Autorização de Fornecimento ou Solicitação de C</w:t>
      </w:r>
      <w:r w:rsidR="00554FDE" w:rsidRPr="00FC7B95">
        <w:rPr>
          <w:sz w:val="24"/>
          <w:szCs w:val="24"/>
        </w:rPr>
        <w:t>ompra, até o Trigésimo dia, configurando-se, após esse prazo, a hipótese de rescisão unilateral da avença por parte dessa Administração pela inexecução, parcial ou total, de seu objeto.</w:t>
      </w:r>
    </w:p>
    <w:p w14:paraId="5248DB2C" w14:textId="623969BC" w:rsidR="0045225B" w:rsidRPr="00FC7B95" w:rsidRDefault="00BD1D23" w:rsidP="00760B9E">
      <w:pPr>
        <w:pStyle w:val="texto1"/>
        <w:spacing w:before="0" w:beforeAutospacing="0" w:after="160" w:afterAutospacing="0" w:line="240" w:lineRule="auto"/>
        <w:ind w:left="567"/>
        <w:rPr>
          <w:sz w:val="24"/>
          <w:szCs w:val="24"/>
        </w:rPr>
      </w:pPr>
      <w:r w:rsidRPr="00FC7B95">
        <w:rPr>
          <w:sz w:val="24"/>
          <w:szCs w:val="24"/>
        </w:rPr>
        <w:t>IV</w:t>
      </w:r>
      <w:r w:rsidR="00456486" w:rsidRPr="00FC7B95">
        <w:rPr>
          <w:sz w:val="24"/>
          <w:szCs w:val="24"/>
        </w:rPr>
        <w:t xml:space="preserve">. </w:t>
      </w:r>
      <w:r w:rsidR="0045225B" w:rsidRPr="00FC7B95">
        <w:rPr>
          <w:sz w:val="24"/>
          <w:szCs w:val="24"/>
        </w:rPr>
        <w:t xml:space="preserve">Por inexecução contratual parcial: 15% sobre o valor do saldo contratual </w:t>
      </w:r>
      <w:r w:rsidR="0045225B" w:rsidRPr="00FC7B95">
        <w:rPr>
          <w:i/>
          <w:sz w:val="24"/>
          <w:szCs w:val="24"/>
        </w:rPr>
        <w:t>(em caso de Ata de Registro de Preços) da respectiva Autorização de Fornecimento</w:t>
      </w:r>
      <w:r w:rsidR="0045225B" w:rsidRPr="00FC7B95">
        <w:rPr>
          <w:sz w:val="24"/>
          <w:szCs w:val="24"/>
        </w:rPr>
        <w:t>.</w:t>
      </w:r>
    </w:p>
    <w:p w14:paraId="500D1A26" w14:textId="01E0961E" w:rsidR="001A59DB" w:rsidRPr="00FC7B95" w:rsidRDefault="00760B9E" w:rsidP="00760B9E">
      <w:pPr>
        <w:pStyle w:val="texto1"/>
        <w:spacing w:before="0" w:beforeAutospacing="0" w:after="160" w:afterAutospacing="0" w:line="240" w:lineRule="auto"/>
        <w:ind w:left="852"/>
        <w:rPr>
          <w:sz w:val="24"/>
          <w:szCs w:val="24"/>
        </w:rPr>
      </w:pPr>
      <w:r w:rsidRPr="00FC7B95">
        <w:rPr>
          <w:sz w:val="24"/>
          <w:szCs w:val="24"/>
        </w:rPr>
        <w:t>a</w:t>
      </w:r>
      <w:r w:rsidR="00456486" w:rsidRPr="00FC7B95">
        <w:rPr>
          <w:sz w:val="24"/>
          <w:szCs w:val="24"/>
        </w:rPr>
        <w:t xml:space="preserve">. </w:t>
      </w:r>
      <w:r w:rsidR="001A59DB" w:rsidRPr="00FC7B95">
        <w:rPr>
          <w:sz w:val="24"/>
          <w:szCs w:val="24"/>
        </w:rPr>
        <w:t xml:space="preserve">Sobre a parcela não executada do ajuste decorrente deste certame; ou por material não aceito pela Contratante e não </w:t>
      </w:r>
      <w:r w:rsidR="00243D3F" w:rsidRPr="00FC7B95">
        <w:rPr>
          <w:sz w:val="24"/>
          <w:szCs w:val="24"/>
        </w:rPr>
        <w:t>substituído no prazo fixado por esta, prazo este que não excederá 15 (quinze) dias úteis, contados da intimação.</w:t>
      </w:r>
    </w:p>
    <w:p w14:paraId="21B1049D" w14:textId="10AAB2BC" w:rsidR="0045225B" w:rsidRPr="00FC7B95" w:rsidRDefault="00BD1D23" w:rsidP="00760B9E">
      <w:pPr>
        <w:pStyle w:val="texto1"/>
        <w:spacing w:before="0" w:beforeAutospacing="0" w:after="160" w:afterAutospacing="0" w:line="240" w:lineRule="auto"/>
        <w:ind w:left="567"/>
        <w:rPr>
          <w:sz w:val="24"/>
          <w:szCs w:val="24"/>
        </w:rPr>
      </w:pPr>
      <w:r w:rsidRPr="00FC7B95">
        <w:rPr>
          <w:sz w:val="24"/>
          <w:szCs w:val="24"/>
        </w:rPr>
        <w:t>V</w:t>
      </w:r>
      <w:r w:rsidR="00456486" w:rsidRPr="00FC7B95">
        <w:rPr>
          <w:sz w:val="24"/>
          <w:szCs w:val="24"/>
        </w:rPr>
        <w:t xml:space="preserve">. </w:t>
      </w:r>
      <w:r w:rsidR="0045225B" w:rsidRPr="00FC7B95">
        <w:rPr>
          <w:sz w:val="24"/>
          <w:szCs w:val="24"/>
        </w:rPr>
        <w:t xml:space="preserve">Por inexecução contratual total: 30% sobre o valor do contrato licitado </w:t>
      </w:r>
      <w:r w:rsidR="0045225B" w:rsidRPr="00FC7B95">
        <w:rPr>
          <w:i/>
          <w:sz w:val="24"/>
          <w:szCs w:val="24"/>
        </w:rPr>
        <w:t>(em caso de Ata de Registro de Preços) da respectiva Autorização de Fornecimento</w:t>
      </w:r>
      <w:r w:rsidR="0045225B" w:rsidRPr="00FC7B95">
        <w:rPr>
          <w:sz w:val="24"/>
          <w:szCs w:val="24"/>
        </w:rPr>
        <w:t>.</w:t>
      </w:r>
    </w:p>
    <w:p w14:paraId="1F0AC897" w14:textId="7670015D" w:rsidR="001A59DB" w:rsidRPr="00FC7B95" w:rsidRDefault="00BD1D23" w:rsidP="00760B9E">
      <w:pPr>
        <w:pStyle w:val="texto1"/>
        <w:spacing w:before="0" w:beforeAutospacing="0" w:after="160" w:afterAutospacing="0" w:line="240" w:lineRule="auto"/>
        <w:ind w:left="567"/>
        <w:rPr>
          <w:sz w:val="24"/>
          <w:szCs w:val="24"/>
        </w:rPr>
      </w:pPr>
      <w:r w:rsidRPr="00FC7B95">
        <w:rPr>
          <w:sz w:val="24"/>
          <w:szCs w:val="24"/>
        </w:rPr>
        <w:t>VI</w:t>
      </w:r>
      <w:r w:rsidR="00456486" w:rsidRPr="00FC7B95">
        <w:rPr>
          <w:sz w:val="24"/>
          <w:szCs w:val="24"/>
        </w:rPr>
        <w:t xml:space="preserve">. </w:t>
      </w:r>
      <w:r w:rsidR="0003599F" w:rsidRPr="00FC7B95">
        <w:rPr>
          <w:sz w:val="24"/>
          <w:szCs w:val="24"/>
        </w:rPr>
        <w:t xml:space="preserve">As multas, calculadas como acima, deverão ser recolhidas no prazo de </w:t>
      </w:r>
      <w:r w:rsidR="00CF11BB" w:rsidRPr="00FC7B95">
        <w:rPr>
          <w:sz w:val="24"/>
          <w:szCs w:val="24"/>
        </w:rPr>
        <w:t>30</w:t>
      </w:r>
      <w:r w:rsidR="0003599F" w:rsidRPr="00FC7B95">
        <w:rPr>
          <w:sz w:val="24"/>
          <w:szCs w:val="24"/>
        </w:rPr>
        <w:t xml:space="preserve"> (</w:t>
      </w:r>
      <w:r w:rsidR="00CF11BB" w:rsidRPr="00FC7B95">
        <w:rPr>
          <w:sz w:val="24"/>
          <w:szCs w:val="24"/>
        </w:rPr>
        <w:t>trinta</w:t>
      </w:r>
      <w:r w:rsidR="0003599F" w:rsidRPr="00FC7B95">
        <w:rPr>
          <w:sz w:val="24"/>
          <w:szCs w:val="24"/>
        </w:rPr>
        <w:t>) dias corridos, a contar da data do recebimento da comunicação enviada por esta Administração.</w:t>
      </w:r>
    </w:p>
    <w:p w14:paraId="7BBDFC41" w14:textId="2F6449DA" w:rsidR="0003599F" w:rsidRPr="00FC7B95" w:rsidRDefault="00760B9E" w:rsidP="00760B9E">
      <w:pPr>
        <w:pStyle w:val="texto1"/>
        <w:spacing w:before="0" w:beforeAutospacing="0" w:after="160" w:afterAutospacing="0" w:line="240" w:lineRule="auto"/>
        <w:ind w:left="851"/>
        <w:rPr>
          <w:sz w:val="24"/>
          <w:szCs w:val="24"/>
        </w:rPr>
      </w:pPr>
      <w:r w:rsidRPr="00FC7B95">
        <w:rPr>
          <w:sz w:val="24"/>
          <w:szCs w:val="24"/>
        </w:rPr>
        <w:t>a</w:t>
      </w:r>
      <w:r w:rsidR="00456486" w:rsidRPr="00FC7B95">
        <w:rPr>
          <w:color w:val="000000"/>
          <w:sz w:val="24"/>
          <w:szCs w:val="24"/>
        </w:rPr>
        <w:t xml:space="preserve">. </w:t>
      </w:r>
      <w:r w:rsidR="0003599F" w:rsidRPr="00FC7B95">
        <w:rPr>
          <w:sz w:val="24"/>
          <w:szCs w:val="24"/>
        </w:rPr>
        <w:t>As multas, calculada como acima, poderão ser deduzidas, até seu valor total, de quaisquer pagamentos devidos à adjudicatária, mesmo que referentes a outras avenças, ou deduzidas de eventual de garantia de contrato. Poderão, alternativamente, ser inscritas em Dívida Ativa do Município para cobrança executiva ou cobradas judicialmente.</w:t>
      </w:r>
    </w:p>
    <w:p w14:paraId="42833AAE" w14:textId="72EC4D75" w:rsidR="0003599F" w:rsidRPr="00FC7B95" w:rsidRDefault="00760B9E" w:rsidP="00760B9E">
      <w:pPr>
        <w:pStyle w:val="texto1"/>
        <w:spacing w:before="0" w:beforeAutospacing="0" w:after="160" w:afterAutospacing="0" w:line="240" w:lineRule="auto"/>
        <w:ind w:left="851"/>
        <w:rPr>
          <w:sz w:val="24"/>
          <w:szCs w:val="24"/>
        </w:rPr>
      </w:pPr>
      <w:r w:rsidRPr="00FC7B95">
        <w:rPr>
          <w:sz w:val="24"/>
          <w:szCs w:val="24"/>
        </w:rPr>
        <w:t>b</w:t>
      </w:r>
      <w:r w:rsidR="00456486" w:rsidRPr="00FC7B95">
        <w:rPr>
          <w:color w:val="000000"/>
          <w:sz w:val="24"/>
          <w:szCs w:val="24"/>
        </w:rPr>
        <w:t xml:space="preserve">. </w:t>
      </w:r>
      <w:r w:rsidR="0003599F" w:rsidRPr="00FC7B95">
        <w:rPr>
          <w:sz w:val="24"/>
          <w:szCs w:val="24"/>
        </w:rPr>
        <w:t>Se a multa aplicada e as indenizações cabíveis forem superiores</w:t>
      </w:r>
      <w:r w:rsidR="008C1B0D" w:rsidRPr="00FC7B95">
        <w:rPr>
          <w:sz w:val="24"/>
          <w:szCs w:val="24"/>
        </w:rPr>
        <w:t xml:space="preserve"> ao valor de pagamento eventualmente devido pela Administração ao contratado, além da perda desse valor, a diferença será descontada da garantia prestada ou será cobrada judicialmente</w:t>
      </w:r>
      <w:r w:rsidR="00023866" w:rsidRPr="00FC7B95">
        <w:rPr>
          <w:sz w:val="24"/>
          <w:szCs w:val="24"/>
        </w:rPr>
        <w:t>.</w:t>
      </w:r>
    </w:p>
    <w:p w14:paraId="3F6F02CC" w14:textId="77777777" w:rsidR="00DF7C4D" w:rsidRPr="00FC7B95" w:rsidRDefault="007B74B0" w:rsidP="00760B9E">
      <w:pPr>
        <w:pStyle w:val="texto1"/>
        <w:spacing w:before="0" w:beforeAutospacing="0" w:after="160" w:afterAutospacing="0" w:line="240" w:lineRule="auto"/>
        <w:ind w:left="284"/>
        <w:rPr>
          <w:sz w:val="24"/>
          <w:szCs w:val="24"/>
        </w:rPr>
      </w:pPr>
      <w:r w:rsidRPr="00FC7B95">
        <w:rPr>
          <w:sz w:val="24"/>
          <w:szCs w:val="24"/>
        </w:rPr>
        <w:t>19.5</w:t>
      </w:r>
      <w:r w:rsidR="00815AF0" w:rsidRPr="00FC7B95">
        <w:rPr>
          <w:sz w:val="24"/>
          <w:szCs w:val="24"/>
        </w:rPr>
        <w:t>.</w:t>
      </w:r>
      <w:r w:rsidR="0077044F" w:rsidRPr="00FC7B95">
        <w:rPr>
          <w:sz w:val="24"/>
          <w:szCs w:val="24"/>
        </w:rPr>
        <w:t xml:space="preserve"> </w:t>
      </w:r>
      <w:r w:rsidR="00DF7C4D" w:rsidRPr="00FC7B95">
        <w:rPr>
          <w:sz w:val="24"/>
          <w:szCs w:val="24"/>
        </w:rPr>
        <w:t>As sanções de advertência, impedimento de licitar e contratar e declaração de inidoneidade para licitar ou contratar poderão ser aplicadas, cumulativamente ou não, à penalidade de multa.</w:t>
      </w:r>
    </w:p>
    <w:p w14:paraId="20CB20EE" w14:textId="77777777" w:rsidR="00DF7C4D" w:rsidRPr="00FC7B95" w:rsidRDefault="006C11E7" w:rsidP="00760B9E">
      <w:pPr>
        <w:pStyle w:val="texto1"/>
        <w:spacing w:before="0" w:beforeAutospacing="0" w:after="160" w:afterAutospacing="0" w:line="240" w:lineRule="auto"/>
        <w:ind w:left="284"/>
        <w:rPr>
          <w:sz w:val="24"/>
          <w:szCs w:val="24"/>
        </w:rPr>
      </w:pPr>
      <w:r w:rsidRPr="00FC7B95">
        <w:rPr>
          <w:sz w:val="24"/>
          <w:szCs w:val="24"/>
        </w:rPr>
        <w:t>19.6</w:t>
      </w:r>
      <w:r w:rsidR="00815AF0" w:rsidRPr="00FC7B95">
        <w:rPr>
          <w:sz w:val="24"/>
          <w:szCs w:val="24"/>
        </w:rPr>
        <w:t>.</w:t>
      </w:r>
      <w:r w:rsidR="0077044F" w:rsidRPr="00FC7B95">
        <w:rPr>
          <w:sz w:val="24"/>
          <w:szCs w:val="24"/>
        </w:rPr>
        <w:t xml:space="preserve"> </w:t>
      </w:r>
      <w:r w:rsidR="00DF7C4D" w:rsidRPr="00FC7B95">
        <w:rPr>
          <w:sz w:val="24"/>
          <w:szCs w:val="24"/>
        </w:rPr>
        <w:t>Na aplicação da sanção de multa será facultada a defesa do interessado no prazo de 15 (quinze) dias úteis, contado da data de sua intimação.</w:t>
      </w:r>
    </w:p>
    <w:p w14:paraId="2BBB159E" w14:textId="77777777" w:rsidR="00DF7C4D" w:rsidRPr="00FC7B95" w:rsidRDefault="006C11E7" w:rsidP="00760B9E">
      <w:pPr>
        <w:pStyle w:val="texto1"/>
        <w:spacing w:before="0" w:beforeAutospacing="0" w:after="160" w:afterAutospacing="0" w:line="240" w:lineRule="auto"/>
        <w:ind w:left="284"/>
        <w:rPr>
          <w:sz w:val="24"/>
          <w:szCs w:val="24"/>
        </w:rPr>
      </w:pPr>
      <w:r w:rsidRPr="00FC7B95">
        <w:rPr>
          <w:sz w:val="24"/>
          <w:szCs w:val="24"/>
        </w:rPr>
        <w:t>19.7</w:t>
      </w:r>
      <w:r w:rsidR="00815AF0" w:rsidRPr="00FC7B95">
        <w:rPr>
          <w:sz w:val="24"/>
          <w:szCs w:val="24"/>
        </w:rPr>
        <w:t>.</w:t>
      </w:r>
      <w:r w:rsidR="0077044F" w:rsidRPr="00FC7B95">
        <w:rPr>
          <w:sz w:val="24"/>
          <w:szCs w:val="24"/>
        </w:rPr>
        <w:t xml:space="preserve"> </w:t>
      </w:r>
      <w:r w:rsidR="00DF7C4D" w:rsidRPr="00FC7B95">
        <w:rPr>
          <w:sz w:val="24"/>
          <w:szCs w:val="24"/>
        </w:rPr>
        <w:t xml:space="preserve">A sanção de impedimento de licitar e contratar será aplicada ao responsável em decorrência das infrações administrativas, quando não se justificar a imposição de penalidade mais grave, e impedirá o responsável de </w:t>
      </w:r>
      <w:r w:rsidR="00DF7C4D" w:rsidRPr="00FC7B95">
        <w:rPr>
          <w:sz w:val="24"/>
          <w:szCs w:val="24"/>
        </w:rPr>
        <w:lastRenderedPageBreak/>
        <w:t>licitar e contratar no âmbito da Administração Pública direta e indireta do ente federativo a qual pertencer o órgão ou entidade, pelo prazo máximo de 3 (três) anos.</w:t>
      </w:r>
    </w:p>
    <w:p w14:paraId="433908FE" w14:textId="77777777" w:rsidR="00DF7C4D" w:rsidRPr="00FC7B95" w:rsidRDefault="006C11E7" w:rsidP="00760B9E">
      <w:pPr>
        <w:pStyle w:val="texto1"/>
        <w:spacing w:before="0" w:beforeAutospacing="0" w:after="160" w:afterAutospacing="0" w:line="240" w:lineRule="auto"/>
        <w:ind w:left="284"/>
        <w:rPr>
          <w:sz w:val="24"/>
          <w:szCs w:val="24"/>
        </w:rPr>
      </w:pPr>
      <w:r w:rsidRPr="00FC7B95">
        <w:rPr>
          <w:sz w:val="24"/>
          <w:szCs w:val="24"/>
        </w:rPr>
        <w:t>19.8</w:t>
      </w:r>
      <w:r w:rsidR="00815AF0" w:rsidRPr="00FC7B95">
        <w:rPr>
          <w:sz w:val="24"/>
          <w:szCs w:val="24"/>
        </w:rPr>
        <w:t>.</w:t>
      </w:r>
      <w:r w:rsidR="0077044F" w:rsidRPr="00FC7B95">
        <w:rPr>
          <w:sz w:val="24"/>
          <w:szCs w:val="24"/>
        </w:rPr>
        <w:t xml:space="preserve"> </w:t>
      </w:r>
      <w:r w:rsidR="00DF7C4D" w:rsidRPr="00FC7B95">
        <w:rPr>
          <w:sz w:val="24"/>
          <w:szCs w:val="24"/>
        </w:rPr>
        <w:t xml:space="preserve">Poderá ser aplicada ao responsável a sanção de declaração de inidoneidade para licitar ou contratar, em decorrência da prática das infrações </w:t>
      </w:r>
      <w:r w:rsidR="0077044F" w:rsidRPr="00FC7B95">
        <w:rPr>
          <w:sz w:val="24"/>
          <w:szCs w:val="24"/>
        </w:rPr>
        <w:t>acima descriminadas,</w:t>
      </w:r>
      <w:r w:rsidR="00DF7C4D" w:rsidRPr="00FC7B95">
        <w:rPr>
          <w:sz w:val="24"/>
          <w:szCs w:val="24"/>
        </w:rPr>
        <w:t xml:space="preserve"> que justifiquem a imposição de penalidade mais grave que a sanção de impedimento de licitar e contratar, cuja duração observará o prazo previsto no art. 156, §5º, da Lei </w:t>
      </w:r>
      <w:r w:rsidR="00A101F3" w:rsidRPr="00FC7B95">
        <w:rPr>
          <w:sz w:val="24"/>
          <w:szCs w:val="24"/>
        </w:rPr>
        <w:t>n. º</w:t>
      </w:r>
      <w:r w:rsidR="00DF7C4D" w:rsidRPr="00FC7B95">
        <w:rPr>
          <w:sz w:val="24"/>
          <w:szCs w:val="24"/>
        </w:rPr>
        <w:t xml:space="preserve"> 14.133/2021.</w:t>
      </w:r>
    </w:p>
    <w:p w14:paraId="7E1AD3C2" w14:textId="77777777" w:rsidR="00DF7C4D" w:rsidRPr="00FC7B95" w:rsidRDefault="006C11E7" w:rsidP="00760B9E">
      <w:pPr>
        <w:pStyle w:val="texto1"/>
        <w:spacing w:before="0" w:beforeAutospacing="0" w:after="160" w:afterAutospacing="0" w:line="240" w:lineRule="auto"/>
        <w:ind w:left="284"/>
        <w:rPr>
          <w:sz w:val="24"/>
          <w:szCs w:val="24"/>
        </w:rPr>
      </w:pPr>
      <w:r w:rsidRPr="00FC7B95">
        <w:rPr>
          <w:sz w:val="24"/>
          <w:szCs w:val="24"/>
        </w:rPr>
        <w:t>19.9</w:t>
      </w:r>
      <w:r w:rsidR="00815AF0" w:rsidRPr="00FC7B95">
        <w:rPr>
          <w:sz w:val="24"/>
          <w:szCs w:val="24"/>
        </w:rPr>
        <w:t>.</w:t>
      </w:r>
      <w:r w:rsidR="0077044F" w:rsidRPr="00FC7B95">
        <w:rPr>
          <w:sz w:val="24"/>
          <w:szCs w:val="24"/>
        </w:rPr>
        <w:t xml:space="preserve"> </w:t>
      </w:r>
      <w:r w:rsidR="00DF7C4D" w:rsidRPr="00FC7B95">
        <w:rPr>
          <w:sz w:val="24"/>
          <w:szCs w:val="24"/>
        </w:rPr>
        <w:t>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14:paraId="663AB15C" w14:textId="2D6FEA00" w:rsidR="00DF7C4D" w:rsidRPr="00FC7B95" w:rsidRDefault="006C11E7" w:rsidP="00760B9E">
      <w:pPr>
        <w:pStyle w:val="texto1"/>
        <w:spacing w:before="0" w:beforeAutospacing="0" w:after="160" w:afterAutospacing="0" w:line="240" w:lineRule="auto"/>
        <w:ind w:left="284"/>
        <w:rPr>
          <w:sz w:val="24"/>
          <w:szCs w:val="24"/>
        </w:rPr>
      </w:pPr>
      <w:r w:rsidRPr="00FC7B95">
        <w:rPr>
          <w:sz w:val="24"/>
          <w:szCs w:val="24"/>
        </w:rPr>
        <w:t>19.10</w:t>
      </w:r>
      <w:r w:rsidR="00815AF0" w:rsidRPr="00FC7B95">
        <w:rPr>
          <w:sz w:val="24"/>
          <w:szCs w:val="24"/>
        </w:rPr>
        <w:t>.</w:t>
      </w:r>
      <w:r w:rsidR="0077044F" w:rsidRPr="00FC7B95">
        <w:rPr>
          <w:sz w:val="24"/>
          <w:szCs w:val="24"/>
        </w:rPr>
        <w:t xml:space="preserve"> </w:t>
      </w:r>
      <w:r w:rsidR="00DF7C4D" w:rsidRPr="00FC7B95">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45225B" w:rsidRPr="00FC7B95">
        <w:rPr>
          <w:sz w:val="24"/>
          <w:szCs w:val="24"/>
        </w:rPr>
        <w:t>2</w:t>
      </w:r>
      <w:r w:rsidR="00DF7C4D" w:rsidRPr="00FC7B95">
        <w:rPr>
          <w:sz w:val="24"/>
          <w:szCs w:val="24"/>
        </w:rPr>
        <w:t xml:space="preserve"> (</w:t>
      </w:r>
      <w:r w:rsidR="0045225B" w:rsidRPr="00FC7B95">
        <w:rPr>
          <w:sz w:val="24"/>
          <w:szCs w:val="24"/>
        </w:rPr>
        <w:t>dois</w:t>
      </w:r>
      <w:r w:rsidR="00DF7C4D" w:rsidRPr="00FC7B95">
        <w:rPr>
          <w:sz w:val="24"/>
          <w:szCs w:val="24"/>
        </w:rPr>
        <w:t>) ou mais servidores estáveis</w:t>
      </w:r>
      <w:r w:rsidR="0045225B" w:rsidRPr="00FC7B95">
        <w:rPr>
          <w:sz w:val="24"/>
          <w:szCs w:val="24"/>
        </w:rPr>
        <w:t xml:space="preserve"> – que será nomeada pelo Secretário da Pasta requisitante</w:t>
      </w:r>
      <w:r w:rsidR="000172E9" w:rsidRPr="00FC7B95">
        <w:rPr>
          <w:color w:val="000000"/>
          <w:sz w:val="24"/>
          <w:szCs w:val="24"/>
        </w:rPr>
        <w:t xml:space="preserve"> – </w:t>
      </w:r>
      <w:r w:rsidR="00DF7C4D" w:rsidRPr="00FC7B95">
        <w:rPr>
          <w:sz w:val="24"/>
          <w:szCs w:val="24"/>
        </w:rPr>
        <w:t>que avaliará fatos e circunstâncias conhecidos e intimará o licitante ou o adjudicatário para, no prazo de 15 (quinze) dias úteis, contado da data de sua intimação, apresentar defesa escrita e especificar as provas que pretenda produzir.</w:t>
      </w:r>
    </w:p>
    <w:p w14:paraId="74B3083C" w14:textId="77777777" w:rsidR="00DF7C4D" w:rsidRPr="00FC7B95" w:rsidRDefault="006C11E7" w:rsidP="00760B9E">
      <w:pPr>
        <w:pStyle w:val="texto1"/>
        <w:spacing w:before="0" w:beforeAutospacing="0" w:after="160" w:afterAutospacing="0" w:line="240" w:lineRule="auto"/>
        <w:ind w:left="284"/>
        <w:rPr>
          <w:sz w:val="24"/>
          <w:szCs w:val="24"/>
        </w:rPr>
      </w:pPr>
      <w:r w:rsidRPr="00FC7B95">
        <w:rPr>
          <w:sz w:val="24"/>
          <w:szCs w:val="24"/>
        </w:rPr>
        <w:t>19.11</w:t>
      </w:r>
      <w:r w:rsidR="00815AF0" w:rsidRPr="00FC7B95">
        <w:rPr>
          <w:sz w:val="24"/>
          <w:szCs w:val="24"/>
        </w:rPr>
        <w:t>.</w:t>
      </w:r>
      <w:r w:rsidR="0070382A" w:rsidRPr="00FC7B95">
        <w:rPr>
          <w:sz w:val="24"/>
          <w:szCs w:val="24"/>
        </w:rPr>
        <w:t xml:space="preserve"> </w:t>
      </w:r>
      <w:r w:rsidR="00DF7C4D" w:rsidRPr="00FC7B9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w:t>
      </w:r>
      <w:r w:rsidR="001F66C3" w:rsidRPr="00FC7B95">
        <w:rPr>
          <w:sz w:val="24"/>
          <w:szCs w:val="24"/>
        </w:rPr>
        <w:t xml:space="preserve"> – Sr. Prefeito Municipal</w:t>
      </w:r>
      <w:r w:rsidR="00DF7C4D" w:rsidRPr="00FC7B95">
        <w:rPr>
          <w:sz w:val="24"/>
          <w:szCs w:val="24"/>
        </w:rPr>
        <w:t>, que deverá proferir sua decisão no prazo máximo de 20 (vinte) dias úteis, contado do recebimento dos autos.</w:t>
      </w:r>
    </w:p>
    <w:p w14:paraId="134FE2A1" w14:textId="77777777" w:rsidR="00DF7C4D" w:rsidRPr="00FC7B95" w:rsidRDefault="003F1E53" w:rsidP="00760B9E">
      <w:pPr>
        <w:pStyle w:val="texto1"/>
        <w:spacing w:before="0" w:beforeAutospacing="0" w:after="160" w:afterAutospacing="0" w:line="240" w:lineRule="auto"/>
        <w:ind w:left="284"/>
        <w:rPr>
          <w:sz w:val="24"/>
          <w:szCs w:val="24"/>
        </w:rPr>
      </w:pPr>
      <w:r w:rsidRPr="00FC7B95">
        <w:rPr>
          <w:sz w:val="24"/>
          <w:szCs w:val="24"/>
        </w:rPr>
        <w:t>19.12</w:t>
      </w:r>
      <w:r w:rsidR="00815AF0" w:rsidRPr="00FC7B95">
        <w:rPr>
          <w:sz w:val="24"/>
          <w:szCs w:val="24"/>
        </w:rPr>
        <w:t>.</w:t>
      </w:r>
      <w:r w:rsidR="0070382A" w:rsidRPr="00FC7B95">
        <w:rPr>
          <w:sz w:val="24"/>
          <w:szCs w:val="24"/>
        </w:rPr>
        <w:t xml:space="preserve"> </w:t>
      </w:r>
      <w:r w:rsidR="00DF7C4D" w:rsidRPr="00FC7B9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AB605A3" w14:textId="77777777" w:rsidR="00DF7C4D" w:rsidRPr="00FC7B95" w:rsidRDefault="003F1E53" w:rsidP="00760B9E">
      <w:pPr>
        <w:pStyle w:val="texto1"/>
        <w:spacing w:before="0" w:beforeAutospacing="0" w:after="160" w:afterAutospacing="0" w:line="240" w:lineRule="auto"/>
        <w:ind w:left="284"/>
        <w:rPr>
          <w:sz w:val="24"/>
          <w:szCs w:val="24"/>
        </w:rPr>
      </w:pPr>
      <w:r w:rsidRPr="00FC7B95">
        <w:rPr>
          <w:sz w:val="24"/>
          <w:szCs w:val="24"/>
        </w:rPr>
        <w:t>19.13</w:t>
      </w:r>
      <w:r w:rsidR="00815AF0" w:rsidRPr="00FC7B95">
        <w:rPr>
          <w:sz w:val="24"/>
          <w:szCs w:val="24"/>
        </w:rPr>
        <w:t>.</w:t>
      </w:r>
      <w:r w:rsidR="00AA7039" w:rsidRPr="00FC7B95">
        <w:rPr>
          <w:sz w:val="24"/>
          <w:szCs w:val="24"/>
        </w:rPr>
        <w:t xml:space="preserve"> </w:t>
      </w:r>
      <w:r w:rsidR="00DF7C4D" w:rsidRPr="00FC7B95">
        <w:rPr>
          <w:sz w:val="24"/>
          <w:szCs w:val="24"/>
        </w:rPr>
        <w:t>O recurso e o pedido de reconsideração terão efeito suspensivo do ato ou da decisão recorrida até que sobrevenha decisão final da autoridade competente.</w:t>
      </w:r>
    </w:p>
    <w:p w14:paraId="34034589" w14:textId="77777777" w:rsidR="00DF7C4D" w:rsidRPr="00FC7B95" w:rsidRDefault="003F1E53" w:rsidP="00760B9E">
      <w:pPr>
        <w:pStyle w:val="texto1"/>
        <w:spacing w:before="0" w:beforeAutospacing="0" w:after="160" w:afterAutospacing="0" w:line="240" w:lineRule="auto"/>
        <w:ind w:left="284"/>
        <w:rPr>
          <w:sz w:val="24"/>
          <w:szCs w:val="24"/>
        </w:rPr>
      </w:pPr>
      <w:r w:rsidRPr="00FC7B95">
        <w:rPr>
          <w:sz w:val="24"/>
          <w:szCs w:val="24"/>
        </w:rPr>
        <w:t>19.14</w:t>
      </w:r>
      <w:r w:rsidR="00815AF0" w:rsidRPr="00FC7B95">
        <w:rPr>
          <w:sz w:val="24"/>
          <w:szCs w:val="24"/>
        </w:rPr>
        <w:t>.</w:t>
      </w:r>
      <w:r w:rsidR="00AA7039" w:rsidRPr="00FC7B95">
        <w:rPr>
          <w:sz w:val="24"/>
          <w:szCs w:val="24"/>
        </w:rPr>
        <w:t xml:space="preserve"> </w:t>
      </w:r>
      <w:r w:rsidR="00DF7C4D" w:rsidRPr="00FC7B95">
        <w:rPr>
          <w:sz w:val="24"/>
          <w:szCs w:val="24"/>
        </w:rPr>
        <w:t>A aplicação das sanções previstas neste edital não exclui, em hipótese alguma, a obrigação de reparação integral dos danos causados.</w:t>
      </w:r>
    </w:p>
    <w:p w14:paraId="7C8F7467" w14:textId="77777777" w:rsidR="00A128A0" w:rsidRPr="00FC7B95" w:rsidRDefault="00A128A0" w:rsidP="00760B9E">
      <w:pPr>
        <w:pStyle w:val="texto1"/>
        <w:spacing w:before="0" w:beforeAutospacing="0" w:after="160" w:afterAutospacing="0" w:line="240" w:lineRule="auto"/>
        <w:rPr>
          <w:rStyle w:val="Forte"/>
          <w:b w:val="0"/>
          <w:bCs w:val="0"/>
          <w:sz w:val="24"/>
          <w:szCs w:val="24"/>
        </w:rPr>
      </w:pPr>
    </w:p>
    <w:p w14:paraId="2671993E" w14:textId="57A64829" w:rsidR="002E108B" w:rsidRPr="00FC7B95" w:rsidRDefault="00E53E99" w:rsidP="00760B9E">
      <w:pPr>
        <w:pStyle w:val="texto1"/>
        <w:spacing w:before="0" w:beforeAutospacing="0" w:after="160" w:afterAutospacing="0" w:line="240" w:lineRule="auto"/>
        <w:rPr>
          <w:sz w:val="24"/>
          <w:szCs w:val="24"/>
        </w:rPr>
      </w:pPr>
      <w:r w:rsidRPr="00FC7B95">
        <w:rPr>
          <w:rStyle w:val="Forte"/>
          <w:sz w:val="24"/>
          <w:szCs w:val="24"/>
        </w:rPr>
        <w:t>20</w:t>
      </w:r>
      <w:r w:rsidR="00456486" w:rsidRPr="00FC7B95">
        <w:rPr>
          <w:rStyle w:val="Forte"/>
          <w:sz w:val="24"/>
          <w:szCs w:val="24"/>
        </w:rPr>
        <w:t xml:space="preserve">. </w:t>
      </w:r>
      <w:r w:rsidR="002E108B" w:rsidRPr="00FC7B95">
        <w:rPr>
          <w:rStyle w:val="Forte"/>
          <w:sz w:val="24"/>
          <w:szCs w:val="24"/>
        </w:rPr>
        <w:t xml:space="preserve">DA GARANTIA CONTRATUAL </w:t>
      </w:r>
    </w:p>
    <w:p w14:paraId="6F10A2E2" w14:textId="77777777" w:rsidR="002E108B" w:rsidRPr="00FC7B95" w:rsidRDefault="00E53E99" w:rsidP="00760B9E">
      <w:pPr>
        <w:pStyle w:val="texto1"/>
        <w:spacing w:before="0" w:beforeAutospacing="0" w:after="160" w:afterAutospacing="0" w:line="240" w:lineRule="auto"/>
        <w:ind w:left="284"/>
        <w:rPr>
          <w:rStyle w:val="Forte"/>
          <w:b w:val="0"/>
          <w:sz w:val="24"/>
          <w:szCs w:val="24"/>
        </w:rPr>
      </w:pPr>
      <w:r w:rsidRPr="00FC7B95">
        <w:rPr>
          <w:rStyle w:val="Forte"/>
          <w:b w:val="0"/>
          <w:sz w:val="24"/>
          <w:szCs w:val="24"/>
        </w:rPr>
        <w:lastRenderedPageBreak/>
        <w:t>20.</w:t>
      </w:r>
      <w:r w:rsidR="002E108B" w:rsidRPr="00FC7B95">
        <w:rPr>
          <w:rStyle w:val="Forte"/>
          <w:b w:val="0"/>
          <w:sz w:val="24"/>
          <w:szCs w:val="24"/>
        </w:rPr>
        <w:t>1</w:t>
      </w:r>
      <w:r w:rsidR="000D0792" w:rsidRPr="00FC7B95">
        <w:rPr>
          <w:rStyle w:val="Forte"/>
          <w:b w:val="0"/>
          <w:sz w:val="24"/>
          <w:szCs w:val="24"/>
        </w:rPr>
        <w:t>.</w:t>
      </w:r>
      <w:r w:rsidR="002E108B" w:rsidRPr="00FC7B95">
        <w:rPr>
          <w:rStyle w:val="Forte"/>
          <w:b w:val="0"/>
          <w:sz w:val="24"/>
          <w:szCs w:val="24"/>
        </w:rPr>
        <w:t xml:space="preserve"> Não será exigida a prestação de garantia para a contratação resultante desta licitação. </w:t>
      </w:r>
    </w:p>
    <w:p w14:paraId="49FD47C7" w14:textId="77777777" w:rsidR="00A128A0" w:rsidRPr="00FC7B95" w:rsidRDefault="00A128A0" w:rsidP="00760B9E">
      <w:pPr>
        <w:autoSpaceDE w:val="0"/>
        <w:autoSpaceDN w:val="0"/>
        <w:adjustRightInd w:val="0"/>
        <w:spacing w:after="160" w:line="240" w:lineRule="auto"/>
        <w:jc w:val="both"/>
        <w:rPr>
          <w:rFonts w:ascii="Arial" w:eastAsia="Times New Roman" w:hAnsi="Arial" w:cs="Arial"/>
          <w:sz w:val="24"/>
          <w:szCs w:val="24"/>
          <w:lang w:eastAsia="pt-BR"/>
        </w:rPr>
      </w:pPr>
    </w:p>
    <w:p w14:paraId="14B78A77" w14:textId="10B8DD9E" w:rsidR="004F2657" w:rsidRPr="00FC7B95" w:rsidRDefault="00D339AB" w:rsidP="00760B9E">
      <w:pPr>
        <w:autoSpaceDE w:val="0"/>
        <w:autoSpaceDN w:val="0"/>
        <w:adjustRightInd w:val="0"/>
        <w:spacing w:after="160" w:line="240" w:lineRule="auto"/>
        <w:jc w:val="both"/>
        <w:rPr>
          <w:rFonts w:ascii="Arial" w:eastAsia="Times New Roman" w:hAnsi="Arial" w:cs="Arial"/>
          <w:sz w:val="24"/>
          <w:szCs w:val="24"/>
          <w:lang w:eastAsia="pt-BR"/>
        </w:rPr>
      </w:pPr>
      <w:r w:rsidRPr="00FC7B95">
        <w:rPr>
          <w:rFonts w:ascii="Arial" w:eastAsia="Times New Roman" w:hAnsi="Arial" w:cs="Arial"/>
          <w:b/>
          <w:bCs/>
          <w:sz w:val="24"/>
          <w:szCs w:val="24"/>
          <w:lang w:eastAsia="pt-BR"/>
        </w:rPr>
        <w:t>21</w:t>
      </w:r>
      <w:r w:rsidR="00456486" w:rsidRPr="00FC7B95">
        <w:rPr>
          <w:rFonts w:ascii="Arial" w:eastAsia="Times New Roman" w:hAnsi="Arial" w:cs="Arial"/>
          <w:b/>
          <w:bCs/>
          <w:sz w:val="24"/>
          <w:szCs w:val="24"/>
          <w:lang w:eastAsia="pt-BR"/>
        </w:rPr>
        <w:t xml:space="preserve">. </w:t>
      </w:r>
      <w:r w:rsidR="004F2657" w:rsidRPr="00FC7B95">
        <w:rPr>
          <w:rFonts w:ascii="Arial" w:eastAsia="Times New Roman" w:hAnsi="Arial" w:cs="Arial"/>
          <w:b/>
          <w:bCs/>
          <w:sz w:val="24"/>
          <w:szCs w:val="24"/>
          <w:lang w:eastAsia="pt-BR"/>
        </w:rPr>
        <w:t>DO SISTEMA ELETRÔNICO</w:t>
      </w:r>
    </w:p>
    <w:p w14:paraId="6047C3A8" w14:textId="77777777" w:rsidR="00D71F07" w:rsidRPr="00FC7B95" w:rsidRDefault="00D339AB" w:rsidP="00760B9E">
      <w:pPr>
        <w:autoSpaceDE w:val="0"/>
        <w:autoSpaceDN w:val="0"/>
        <w:adjustRightInd w:val="0"/>
        <w:spacing w:after="160" w:line="240" w:lineRule="auto"/>
        <w:ind w:left="284"/>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21</w:t>
      </w:r>
      <w:r w:rsidR="00D71F07" w:rsidRPr="00FC7B95">
        <w:rPr>
          <w:rFonts w:ascii="Arial" w:eastAsia="Times New Roman" w:hAnsi="Arial" w:cs="Arial"/>
          <w:sz w:val="24"/>
          <w:szCs w:val="24"/>
          <w:lang w:eastAsia="pt-BR"/>
        </w:rPr>
        <w:t>.</w:t>
      </w:r>
      <w:r w:rsidR="00E53E99" w:rsidRPr="00FC7B95">
        <w:rPr>
          <w:rFonts w:ascii="Arial" w:eastAsia="Times New Roman" w:hAnsi="Arial" w:cs="Arial"/>
          <w:sz w:val="24"/>
          <w:szCs w:val="24"/>
          <w:lang w:eastAsia="pt-BR"/>
        </w:rPr>
        <w:t>1</w:t>
      </w:r>
      <w:r w:rsidR="00D71F07" w:rsidRPr="00FC7B95">
        <w:rPr>
          <w:rFonts w:ascii="Arial" w:eastAsia="Times New Roman" w:hAnsi="Arial" w:cs="Arial"/>
          <w:sz w:val="24"/>
          <w:szCs w:val="24"/>
          <w:lang w:eastAsia="pt-BR"/>
        </w:rPr>
        <w:t xml:space="preserve"> O comparecimento ao site do representante legal da licitante é imprescindível em todas as sessões pertinentes a este certame licitatório, e sua ausência nos horários e datas marcadas no CHAT MENSAGENS, implicará na aceitação de todas e quaisquer decisões tomadas pelo Pregoeiro e aceitas pelas licitantes presentes.</w:t>
      </w:r>
    </w:p>
    <w:p w14:paraId="3C29E85C" w14:textId="77777777" w:rsidR="004F2657" w:rsidRPr="00FC7B95" w:rsidRDefault="00D339AB" w:rsidP="00760B9E">
      <w:pPr>
        <w:autoSpaceDE w:val="0"/>
        <w:autoSpaceDN w:val="0"/>
        <w:adjustRightInd w:val="0"/>
        <w:spacing w:after="160" w:line="240" w:lineRule="auto"/>
        <w:ind w:left="284"/>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21</w:t>
      </w:r>
      <w:r w:rsidR="00E53E99" w:rsidRPr="00FC7B95">
        <w:rPr>
          <w:rFonts w:ascii="Arial" w:eastAsia="Times New Roman" w:hAnsi="Arial" w:cs="Arial"/>
          <w:sz w:val="24"/>
          <w:szCs w:val="24"/>
          <w:lang w:eastAsia="pt-BR"/>
        </w:rPr>
        <w:t>.2</w:t>
      </w:r>
      <w:r w:rsidR="004F2657" w:rsidRPr="00FC7B95">
        <w:rPr>
          <w:rFonts w:ascii="Arial" w:eastAsia="Times New Roman" w:hAnsi="Arial" w:cs="Arial"/>
          <w:sz w:val="24"/>
          <w:szCs w:val="24"/>
          <w:lang w:eastAsia="pt-BR"/>
        </w:rPr>
        <w:t>. No caso de desconexão com o pregoeiro, no decorrer da etapa competitiva do pregão, o sistema eletrônico poderá permanecer acessível aos licitantes para a recepção dos lances.</w:t>
      </w:r>
    </w:p>
    <w:p w14:paraId="2EC3F394" w14:textId="77777777" w:rsidR="004F2657" w:rsidRPr="00FC7B95" w:rsidRDefault="00D339AB" w:rsidP="00760B9E">
      <w:pPr>
        <w:autoSpaceDE w:val="0"/>
        <w:autoSpaceDN w:val="0"/>
        <w:adjustRightInd w:val="0"/>
        <w:spacing w:after="160" w:line="240" w:lineRule="auto"/>
        <w:ind w:left="568"/>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21</w:t>
      </w:r>
      <w:r w:rsidR="00E53E99" w:rsidRPr="00FC7B95">
        <w:rPr>
          <w:rFonts w:ascii="Arial" w:eastAsia="Times New Roman" w:hAnsi="Arial" w:cs="Arial"/>
          <w:sz w:val="24"/>
          <w:szCs w:val="24"/>
          <w:lang w:eastAsia="pt-BR"/>
        </w:rPr>
        <w:t>.2</w:t>
      </w:r>
      <w:r w:rsidR="004F2657" w:rsidRPr="00FC7B95">
        <w:rPr>
          <w:rFonts w:ascii="Arial" w:eastAsia="Times New Roman" w:hAnsi="Arial" w:cs="Arial"/>
          <w:sz w:val="24"/>
          <w:szCs w:val="24"/>
          <w:lang w:eastAsia="pt-BR"/>
        </w:rPr>
        <w:t>.1. O pregoeiro, quando possível, dará continuidade à sua atuação no certame, sem prejuízo dos atos realizados.</w:t>
      </w:r>
    </w:p>
    <w:p w14:paraId="2E644CA8" w14:textId="77777777" w:rsidR="004F2657" w:rsidRPr="00FC7B95" w:rsidRDefault="00D339AB" w:rsidP="00760B9E">
      <w:pPr>
        <w:autoSpaceDE w:val="0"/>
        <w:autoSpaceDN w:val="0"/>
        <w:adjustRightInd w:val="0"/>
        <w:spacing w:after="160" w:line="240" w:lineRule="auto"/>
        <w:ind w:left="568"/>
        <w:jc w:val="both"/>
        <w:rPr>
          <w:rFonts w:ascii="Arial" w:eastAsia="Times New Roman" w:hAnsi="Arial" w:cs="Arial"/>
          <w:sz w:val="24"/>
          <w:szCs w:val="24"/>
          <w:lang w:eastAsia="pt-BR"/>
        </w:rPr>
      </w:pPr>
      <w:r w:rsidRPr="00FC7B95">
        <w:rPr>
          <w:rFonts w:ascii="Arial" w:eastAsia="Times New Roman" w:hAnsi="Arial" w:cs="Arial"/>
          <w:sz w:val="24"/>
          <w:szCs w:val="24"/>
          <w:lang w:eastAsia="pt-BR"/>
        </w:rPr>
        <w:t>21</w:t>
      </w:r>
      <w:r w:rsidR="00E53E99" w:rsidRPr="00FC7B95">
        <w:rPr>
          <w:rFonts w:ascii="Arial" w:eastAsia="Times New Roman" w:hAnsi="Arial" w:cs="Arial"/>
          <w:sz w:val="24"/>
          <w:szCs w:val="24"/>
          <w:lang w:eastAsia="pt-BR"/>
        </w:rPr>
        <w:t>.2</w:t>
      </w:r>
      <w:r w:rsidR="004F2657" w:rsidRPr="00FC7B95">
        <w:rPr>
          <w:rFonts w:ascii="Arial" w:eastAsia="Times New Roman" w:hAnsi="Arial" w:cs="Arial"/>
          <w:sz w:val="24"/>
          <w:szCs w:val="24"/>
          <w:lang w:eastAsia="pt-BR"/>
        </w:rPr>
        <w:t xml:space="preserve">.2. Quando a desconexão persistir por tempo superior a 10 (dez) minutos, a sessão do Pregão Eletrônico poderá ser suspensa e terá reinício somente após comunicação expressa do pregoeiro aos licitantes participantes. </w:t>
      </w:r>
    </w:p>
    <w:p w14:paraId="58DDA557" w14:textId="77777777" w:rsidR="00A128A0" w:rsidRPr="00FC7B95" w:rsidRDefault="00A128A0" w:rsidP="00760B9E">
      <w:pPr>
        <w:pStyle w:val="NormalWeb"/>
        <w:spacing w:before="0" w:beforeAutospacing="0" w:after="160" w:afterAutospacing="0"/>
        <w:jc w:val="both"/>
        <w:rPr>
          <w:rStyle w:val="Forte"/>
          <w:rFonts w:ascii="Arial" w:hAnsi="Arial" w:cs="Arial"/>
          <w:b w:val="0"/>
        </w:rPr>
      </w:pPr>
    </w:p>
    <w:p w14:paraId="4A1CF26A" w14:textId="5D52A3C7" w:rsidR="007E177D" w:rsidRPr="00FC7B95" w:rsidRDefault="00D339AB" w:rsidP="00760B9E">
      <w:pPr>
        <w:pStyle w:val="NormalWeb"/>
        <w:spacing w:before="0" w:beforeAutospacing="0" w:after="160" w:afterAutospacing="0"/>
        <w:jc w:val="both"/>
        <w:rPr>
          <w:rFonts w:ascii="Arial" w:hAnsi="Arial" w:cs="Arial"/>
        </w:rPr>
      </w:pPr>
      <w:r w:rsidRPr="00FC7B95">
        <w:rPr>
          <w:rStyle w:val="Forte"/>
          <w:rFonts w:ascii="Arial" w:hAnsi="Arial" w:cs="Arial"/>
          <w:bCs w:val="0"/>
        </w:rPr>
        <w:t>22</w:t>
      </w:r>
      <w:r w:rsidR="00456486" w:rsidRPr="00FC7B95">
        <w:rPr>
          <w:rStyle w:val="Forte"/>
          <w:rFonts w:ascii="Arial" w:hAnsi="Arial" w:cs="Arial"/>
          <w:bCs w:val="0"/>
        </w:rPr>
        <w:t xml:space="preserve">. </w:t>
      </w:r>
      <w:r w:rsidR="007E177D" w:rsidRPr="00FC7B95">
        <w:rPr>
          <w:rStyle w:val="Forte"/>
          <w:rFonts w:ascii="Arial" w:hAnsi="Arial" w:cs="Arial"/>
        </w:rPr>
        <w:t>DAS DISPOSIÇÕES FINAIS</w:t>
      </w:r>
    </w:p>
    <w:p w14:paraId="538CB75B" w14:textId="77777777" w:rsidR="007E177D" w:rsidRPr="00FC7B95" w:rsidRDefault="00D339AB" w:rsidP="00760B9E">
      <w:pPr>
        <w:pStyle w:val="texto1"/>
        <w:spacing w:before="0" w:beforeAutospacing="0" w:after="160" w:afterAutospacing="0" w:line="240" w:lineRule="auto"/>
        <w:ind w:left="284"/>
        <w:rPr>
          <w:sz w:val="24"/>
          <w:szCs w:val="24"/>
        </w:rPr>
      </w:pPr>
      <w:r w:rsidRPr="00FC7B95">
        <w:rPr>
          <w:sz w:val="24"/>
          <w:szCs w:val="24"/>
        </w:rPr>
        <w:t>22</w:t>
      </w:r>
      <w:r w:rsidR="00E53E99" w:rsidRPr="00FC7B95">
        <w:rPr>
          <w:sz w:val="24"/>
          <w:szCs w:val="24"/>
        </w:rPr>
        <w:t>.</w:t>
      </w:r>
      <w:r w:rsidR="007E177D" w:rsidRPr="00FC7B95">
        <w:rPr>
          <w:sz w:val="24"/>
          <w:szCs w:val="24"/>
        </w:rPr>
        <w:t>1</w:t>
      </w:r>
      <w:r w:rsidR="000D0792" w:rsidRPr="00FC7B95">
        <w:rPr>
          <w:sz w:val="24"/>
          <w:szCs w:val="24"/>
        </w:rPr>
        <w:t>.</w:t>
      </w:r>
      <w:r w:rsidR="007E177D" w:rsidRPr="00FC7B95">
        <w:rPr>
          <w:sz w:val="24"/>
          <w:szCs w:val="24"/>
        </w:rPr>
        <w:t xml:space="preserve"> As normas disciplinadoras desta licitação serão interpretadas em favor da ampliação da disputa, respeitada a igualdade de oportunidade entre as licitantes e desde que não comprometam o interesse público, a finalidade e a segurança da contratação. </w:t>
      </w:r>
    </w:p>
    <w:p w14:paraId="5862F8A5" w14:textId="77777777" w:rsidR="00077D5E" w:rsidRPr="00FC7B95" w:rsidRDefault="00D339AB" w:rsidP="00760B9E">
      <w:pPr>
        <w:pStyle w:val="texto1"/>
        <w:spacing w:before="0" w:beforeAutospacing="0" w:after="160" w:afterAutospacing="0" w:line="240" w:lineRule="auto"/>
        <w:ind w:left="284"/>
        <w:rPr>
          <w:sz w:val="24"/>
          <w:szCs w:val="24"/>
        </w:rPr>
      </w:pPr>
      <w:r w:rsidRPr="00FC7B95">
        <w:rPr>
          <w:sz w:val="24"/>
          <w:szCs w:val="24"/>
        </w:rPr>
        <w:t>22</w:t>
      </w:r>
      <w:r w:rsidR="00E53E99" w:rsidRPr="00FC7B95">
        <w:rPr>
          <w:sz w:val="24"/>
          <w:szCs w:val="24"/>
        </w:rPr>
        <w:t>.</w:t>
      </w:r>
      <w:r w:rsidR="00077D5E" w:rsidRPr="00FC7B95">
        <w:rPr>
          <w:sz w:val="24"/>
          <w:szCs w:val="24"/>
        </w:rPr>
        <w:t xml:space="preserve">2. Quanto a marcas: qualquer menção a marca/modelo que porventura conste deste Edital e seus anexos configuram-se como simples referência para cotação dos produtos solicitados, sendo que serão aceitos similares ou de qualidade / tecnologia superior. </w:t>
      </w:r>
    </w:p>
    <w:p w14:paraId="67E9C2EE" w14:textId="77777777" w:rsidR="00077D5E" w:rsidRPr="00FC7B95" w:rsidRDefault="00D339AB" w:rsidP="00760B9E">
      <w:pPr>
        <w:pStyle w:val="texto1"/>
        <w:spacing w:before="0" w:beforeAutospacing="0" w:after="160" w:afterAutospacing="0" w:line="240" w:lineRule="auto"/>
        <w:ind w:left="284"/>
        <w:rPr>
          <w:sz w:val="24"/>
          <w:szCs w:val="24"/>
        </w:rPr>
      </w:pPr>
      <w:r w:rsidRPr="00FC7B95">
        <w:rPr>
          <w:sz w:val="24"/>
          <w:szCs w:val="24"/>
        </w:rPr>
        <w:t>22</w:t>
      </w:r>
      <w:r w:rsidR="00E53E99" w:rsidRPr="00FC7B95">
        <w:rPr>
          <w:sz w:val="24"/>
          <w:szCs w:val="24"/>
        </w:rPr>
        <w:t>.</w:t>
      </w:r>
      <w:r w:rsidR="00077D5E" w:rsidRPr="00FC7B95">
        <w:rPr>
          <w:sz w:val="24"/>
          <w:szCs w:val="24"/>
        </w:rPr>
        <w:t>3. Quanto a medidas: As medidas constantes do presente edital e seus anexos são aproximadas, admitindo-se variações permitidas pela Legislação específica.</w:t>
      </w:r>
    </w:p>
    <w:p w14:paraId="0DE8215F" w14:textId="77777777" w:rsidR="007E177D" w:rsidRPr="00FC7B95" w:rsidRDefault="00D339AB" w:rsidP="00760B9E">
      <w:pPr>
        <w:pStyle w:val="texto1"/>
        <w:spacing w:before="0" w:beforeAutospacing="0" w:after="160" w:afterAutospacing="0" w:line="240" w:lineRule="auto"/>
        <w:ind w:left="284"/>
        <w:rPr>
          <w:sz w:val="24"/>
          <w:szCs w:val="24"/>
        </w:rPr>
      </w:pPr>
      <w:r w:rsidRPr="00FC7B95">
        <w:rPr>
          <w:sz w:val="24"/>
          <w:szCs w:val="24"/>
        </w:rPr>
        <w:t>22</w:t>
      </w:r>
      <w:r w:rsidR="00E53E99" w:rsidRPr="00FC7B95">
        <w:rPr>
          <w:sz w:val="24"/>
          <w:szCs w:val="24"/>
        </w:rPr>
        <w:t>.</w:t>
      </w:r>
      <w:r w:rsidR="00077D5E" w:rsidRPr="00FC7B95">
        <w:rPr>
          <w:sz w:val="24"/>
          <w:szCs w:val="24"/>
        </w:rPr>
        <w:t>4</w:t>
      </w:r>
      <w:r w:rsidR="000D0792" w:rsidRPr="00FC7B95">
        <w:rPr>
          <w:sz w:val="24"/>
          <w:szCs w:val="24"/>
        </w:rPr>
        <w:t>.</w:t>
      </w:r>
      <w:r w:rsidR="007E177D" w:rsidRPr="00FC7B95">
        <w:rPr>
          <w:sz w:val="24"/>
          <w:szCs w:val="24"/>
        </w:rPr>
        <w:t xml:space="preserve"> Das sessões públicas de processamento do Pregão serão lavradas atas circunstanciadas a serem assinadas pelo Pregoeiro. </w:t>
      </w:r>
    </w:p>
    <w:p w14:paraId="1D54E51F" w14:textId="77777777" w:rsidR="007E177D" w:rsidRPr="00FC7B95" w:rsidRDefault="00D339AB" w:rsidP="00760B9E">
      <w:pPr>
        <w:pStyle w:val="texto1"/>
        <w:spacing w:before="0" w:beforeAutospacing="0" w:after="160" w:afterAutospacing="0" w:line="240" w:lineRule="auto"/>
        <w:ind w:left="284"/>
        <w:rPr>
          <w:sz w:val="24"/>
          <w:szCs w:val="24"/>
        </w:rPr>
      </w:pPr>
      <w:r w:rsidRPr="00FC7B95">
        <w:rPr>
          <w:sz w:val="24"/>
          <w:szCs w:val="24"/>
        </w:rPr>
        <w:t>22</w:t>
      </w:r>
      <w:r w:rsidR="00E53E99" w:rsidRPr="00FC7B95">
        <w:rPr>
          <w:sz w:val="24"/>
          <w:szCs w:val="24"/>
        </w:rPr>
        <w:t>.</w:t>
      </w:r>
      <w:r w:rsidR="00077D5E" w:rsidRPr="00FC7B95">
        <w:rPr>
          <w:sz w:val="24"/>
          <w:szCs w:val="24"/>
        </w:rPr>
        <w:t>5</w:t>
      </w:r>
      <w:r w:rsidR="000D0792" w:rsidRPr="00FC7B95">
        <w:rPr>
          <w:sz w:val="24"/>
          <w:szCs w:val="24"/>
        </w:rPr>
        <w:t>.</w:t>
      </w:r>
      <w:r w:rsidR="007E177D" w:rsidRPr="00FC7B95">
        <w:rPr>
          <w:sz w:val="24"/>
          <w:szCs w:val="24"/>
        </w:rPr>
        <w:t xml:space="preserve"> </w:t>
      </w:r>
      <w:r w:rsidR="007A455F" w:rsidRPr="00FC7B95">
        <w:rPr>
          <w:sz w:val="24"/>
          <w:szCs w:val="24"/>
        </w:rPr>
        <w:t>A homologação do presente certame será divulgada no Diário Oficial do Estado e no Diário Oficial do Município</w:t>
      </w:r>
      <w:r w:rsidR="007E177D" w:rsidRPr="00FC7B95">
        <w:rPr>
          <w:sz w:val="24"/>
          <w:szCs w:val="24"/>
        </w:rPr>
        <w:t>.</w:t>
      </w:r>
    </w:p>
    <w:p w14:paraId="7085C333" w14:textId="4E9509D8" w:rsidR="008F0845" w:rsidRPr="00FC7B95" w:rsidRDefault="008F0845" w:rsidP="008F0845">
      <w:pPr>
        <w:pStyle w:val="ListaColorida-nfase11"/>
        <w:spacing w:after="160" w:line="240" w:lineRule="auto"/>
        <w:ind w:left="284"/>
        <w:contextualSpacing w:val="0"/>
        <w:jc w:val="both"/>
        <w:rPr>
          <w:rFonts w:ascii="Arial" w:hAnsi="Arial" w:cs="Arial"/>
          <w:sz w:val="24"/>
          <w:szCs w:val="24"/>
          <w:lang w:eastAsia="pt-BR"/>
        </w:rPr>
      </w:pPr>
      <w:r w:rsidRPr="00FC7B95">
        <w:rPr>
          <w:rFonts w:ascii="Arial" w:hAnsi="Arial" w:cs="Arial"/>
          <w:sz w:val="24"/>
          <w:szCs w:val="24"/>
        </w:rPr>
        <w:t>22</w:t>
      </w:r>
      <w:r w:rsidRPr="00FC7B95">
        <w:rPr>
          <w:rFonts w:ascii="Arial" w:eastAsia="Times New Roman" w:hAnsi="Arial" w:cs="Arial"/>
          <w:color w:val="000000"/>
          <w:sz w:val="24"/>
          <w:szCs w:val="24"/>
          <w:lang w:eastAsia="pt-BR"/>
        </w:rPr>
        <w:t>.6.</w:t>
      </w:r>
      <w:r w:rsidRPr="00FC7B95">
        <w:rPr>
          <w:rFonts w:ascii="Arial" w:hAnsi="Arial" w:cs="Arial"/>
          <w:sz w:val="24"/>
          <w:szCs w:val="24"/>
          <w:lang w:eastAsia="pt-BR"/>
        </w:rPr>
        <w:t xml:space="preserve"> Eventuais retificações do Edital serão disponibilizadas no </w:t>
      </w:r>
      <w:r w:rsidRPr="00FC7B95">
        <w:rPr>
          <w:rFonts w:ascii="Arial" w:hAnsi="Arial" w:cs="Arial"/>
          <w:sz w:val="24"/>
          <w:szCs w:val="24"/>
        </w:rPr>
        <w:t xml:space="preserve">endereço </w:t>
      </w:r>
      <w:hyperlink r:id="rId19" w:history="1">
        <w:r w:rsidRPr="00FC7B95">
          <w:rPr>
            <w:rStyle w:val="Hyperlink"/>
            <w:rFonts w:ascii="Arial" w:eastAsia="Times New Roman" w:hAnsi="Arial" w:cs="Arial"/>
            <w:sz w:val="24"/>
            <w:szCs w:val="24"/>
          </w:rPr>
          <w:t>https://bnccompras.com/Home/Login</w:t>
        </w:r>
      </w:hyperlink>
      <w:r w:rsidRPr="00FC7B95">
        <w:rPr>
          <w:rFonts w:ascii="Arial" w:hAnsi="Arial" w:cs="Arial"/>
          <w:sz w:val="24"/>
          <w:szCs w:val="24"/>
          <w:lang w:eastAsia="pt-BR"/>
        </w:rPr>
        <w:t>.</w:t>
      </w:r>
    </w:p>
    <w:p w14:paraId="175AFA00" w14:textId="6644C355" w:rsidR="00D15F04" w:rsidRPr="00FC7B95" w:rsidRDefault="00E864D1" w:rsidP="00760B9E">
      <w:pPr>
        <w:pStyle w:val="ListaColorida-nfase11"/>
        <w:spacing w:after="160" w:line="240" w:lineRule="auto"/>
        <w:ind w:left="284"/>
        <w:contextualSpacing w:val="0"/>
        <w:jc w:val="both"/>
        <w:rPr>
          <w:rFonts w:ascii="Arial" w:hAnsi="Arial" w:cs="Arial"/>
          <w:sz w:val="24"/>
          <w:szCs w:val="24"/>
        </w:rPr>
      </w:pPr>
      <w:r w:rsidRPr="00FC7B95">
        <w:rPr>
          <w:rFonts w:ascii="Arial" w:hAnsi="Arial" w:cs="Arial"/>
          <w:sz w:val="24"/>
          <w:szCs w:val="24"/>
        </w:rPr>
        <w:lastRenderedPageBreak/>
        <w:t>2</w:t>
      </w:r>
      <w:r w:rsidR="000940A7" w:rsidRPr="00FC7B95">
        <w:rPr>
          <w:rFonts w:ascii="Arial" w:hAnsi="Arial" w:cs="Arial"/>
          <w:sz w:val="24"/>
          <w:szCs w:val="24"/>
        </w:rPr>
        <w:t>2</w:t>
      </w:r>
      <w:r w:rsidR="00E53E99" w:rsidRPr="00FC7B95">
        <w:rPr>
          <w:rFonts w:ascii="Arial" w:hAnsi="Arial" w:cs="Arial"/>
          <w:sz w:val="24"/>
          <w:szCs w:val="24"/>
        </w:rPr>
        <w:t>.7</w:t>
      </w:r>
      <w:r w:rsidR="00C266BE" w:rsidRPr="00FC7B95">
        <w:rPr>
          <w:rFonts w:ascii="Arial" w:hAnsi="Arial" w:cs="Arial"/>
          <w:sz w:val="24"/>
          <w:szCs w:val="24"/>
        </w:rPr>
        <w:t xml:space="preserve">. </w:t>
      </w:r>
      <w:r w:rsidR="004C17E0" w:rsidRPr="00FC7B95">
        <w:rPr>
          <w:rFonts w:ascii="Arial" w:hAnsi="Arial" w:cs="Arial"/>
          <w:sz w:val="24"/>
          <w:szCs w:val="24"/>
        </w:rPr>
        <w:t>O</w:t>
      </w:r>
      <w:r w:rsidR="00D15F04" w:rsidRPr="00FC7B95">
        <w:rPr>
          <w:rFonts w:ascii="Arial" w:hAnsi="Arial" w:cs="Arial"/>
          <w:sz w:val="24"/>
          <w:szCs w:val="24"/>
        </w:rPr>
        <w:t xml:space="preserve"> </w:t>
      </w:r>
      <w:r w:rsidR="004C17E0" w:rsidRPr="00FC7B95">
        <w:rPr>
          <w:rFonts w:ascii="Arial" w:hAnsi="Arial" w:cs="Arial"/>
          <w:sz w:val="24"/>
          <w:szCs w:val="24"/>
        </w:rPr>
        <w:t>preenchimento</w:t>
      </w:r>
      <w:r w:rsidR="00D15F04" w:rsidRPr="00FC7B95">
        <w:rPr>
          <w:rFonts w:ascii="Arial" w:hAnsi="Arial" w:cs="Arial"/>
          <w:sz w:val="24"/>
          <w:szCs w:val="24"/>
        </w:rPr>
        <w:t xml:space="preserve"> da proposta sem que tenha sido tempestivamente im</w:t>
      </w:r>
      <w:r w:rsidR="00C266BE" w:rsidRPr="00FC7B95">
        <w:rPr>
          <w:rFonts w:ascii="Arial" w:hAnsi="Arial" w:cs="Arial"/>
          <w:sz w:val="24"/>
          <w:szCs w:val="24"/>
        </w:rPr>
        <w:t>pugnado este Edital</w:t>
      </w:r>
      <w:r w:rsidR="00D15F04" w:rsidRPr="00FC7B95">
        <w:rPr>
          <w:rFonts w:ascii="Arial" w:hAnsi="Arial" w:cs="Arial"/>
          <w:sz w:val="24"/>
          <w:szCs w:val="24"/>
        </w:rPr>
        <w:t xml:space="preserve"> implicará na plena aceitação, por parte das interessadas, das condições nele estabelecidas.</w:t>
      </w:r>
    </w:p>
    <w:p w14:paraId="18359F41" w14:textId="77777777" w:rsidR="004C17E0" w:rsidRPr="00FC7B95" w:rsidRDefault="00D339AB" w:rsidP="00760B9E">
      <w:pPr>
        <w:pStyle w:val="texto1"/>
        <w:spacing w:before="0" w:beforeAutospacing="0" w:after="160" w:afterAutospacing="0" w:line="240" w:lineRule="auto"/>
        <w:ind w:left="284"/>
        <w:rPr>
          <w:rFonts w:eastAsia="Calibri"/>
          <w:sz w:val="24"/>
          <w:szCs w:val="24"/>
          <w:lang w:eastAsia="en-US"/>
        </w:rPr>
      </w:pPr>
      <w:r w:rsidRPr="00FC7B95">
        <w:rPr>
          <w:sz w:val="24"/>
          <w:szCs w:val="24"/>
        </w:rPr>
        <w:t>22</w:t>
      </w:r>
      <w:r w:rsidR="00E53E99" w:rsidRPr="00FC7B95">
        <w:rPr>
          <w:rFonts w:eastAsia="Calibri"/>
          <w:sz w:val="24"/>
          <w:szCs w:val="24"/>
          <w:lang w:eastAsia="en-US"/>
        </w:rPr>
        <w:t>.8</w:t>
      </w:r>
      <w:r w:rsidR="004C17E0" w:rsidRPr="00FC7B95">
        <w:rPr>
          <w:rFonts w:eastAsia="Calibri"/>
          <w:sz w:val="24"/>
          <w:szCs w:val="24"/>
          <w:lang w:eastAsia="en-US"/>
        </w:rPr>
        <w:t>. Com o simples preenchimento da proposta, os licitantes expressam o pleno conhecimento, declaram e se submetem plenamente às seguintes condições:</w:t>
      </w:r>
    </w:p>
    <w:p w14:paraId="5C2B3E81" w14:textId="21CB8F01" w:rsidR="004C17E0" w:rsidRPr="00FC7B95" w:rsidRDefault="00875335" w:rsidP="00760B9E">
      <w:pPr>
        <w:pStyle w:val="texto1"/>
        <w:spacing w:before="0" w:beforeAutospacing="0" w:after="160" w:afterAutospacing="0" w:line="240" w:lineRule="auto"/>
        <w:ind w:left="567"/>
        <w:rPr>
          <w:rFonts w:eastAsia="Calibri"/>
          <w:sz w:val="24"/>
          <w:szCs w:val="24"/>
          <w:lang w:eastAsia="en-US"/>
        </w:rPr>
      </w:pPr>
      <w:r w:rsidRPr="00FC7B95">
        <w:rPr>
          <w:rFonts w:eastAsia="Calibri"/>
          <w:sz w:val="24"/>
          <w:szCs w:val="24"/>
          <w:lang w:eastAsia="en-US"/>
        </w:rPr>
        <w:t>a</w:t>
      </w:r>
      <w:r w:rsidR="00760B9E" w:rsidRPr="00FC7B95">
        <w:rPr>
          <w:rFonts w:eastAsia="Calibri"/>
          <w:sz w:val="24"/>
          <w:szCs w:val="24"/>
          <w:lang w:eastAsia="en-US"/>
        </w:rPr>
        <w:t>.</w:t>
      </w:r>
      <w:r w:rsidRPr="00FC7B95">
        <w:rPr>
          <w:rFonts w:eastAsia="Calibri"/>
          <w:sz w:val="24"/>
          <w:szCs w:val="24"/>
          <w:lang w:eastAsia="en-US"/>
        </w:rPr>
        <w:t xml:space="preserve"> </w:t>
      </w:r>
      <w:r w:rsidR="004C17E0" w:rsidRPr="00FC7B95">
        <w:rPr>
          <w:rFonts w:eastAsia="Calibri"/>
          <w:sz w:val="24"/>
          <w:szCs w:val="24"/>
          <w:lang w:eastAsia="en-US"/>
        </w:rPr>
        <w:t>Que atende às condições de participação no certame e assim eximirá a Administração do disposto no art. 337-M do Decreto-Lei nº 2.848/40 (Código Penal) e posteriores alterações.</w:t>
      </w:r>
    </w:p>
    <w:p w14:paraId="0209B60E" w14:textId="5D903671" w:rsidR="004C17E0" w:rsidRPr="00FC7B95" w:rsidRDefault="00875335" w:rsidP="00760B9E">
      <w:pPr>
        <w:pStyle w:val="texto1"/>
        <w:spacing w:before="0" w:beforeAutospacing="0" w:after="160" w:afterAutospacing="0" w:line="240" w:lineRule="auto"/>
        <w:ind w:left="567"/>
        <w:rPr>
          <w:rFonts w:eastAsia="Calibri"/>
          <w:sz w:val="24"/>
          <w:szCs w:val="24"/>
          <w:lang w:eastAsia="en-US"/>
        </w:rPr>
      </w:pPr>
      <w:r w:rsidRPr="00FC7B95">
        <w:rPr>
          <w:rFonts w:eastAsia="Calibri"/>
          <w:sz w:val="24"/>
          <w:szCs w:val="24"/>
          <w:lang w:eastAsia="en-US"/>
        </w:rPr>
        <w:t>b</w:t>
      </w:r>
      <w:r w:rsidR="00760B9E" w:rsidRPr="00FC7B95">
        <w:rPr>
          <w:rFonts w:eastAsia="Calibri"/>
          <w:sz w:val="24"/>
          <w:szCs w:val="24"/>
          <w:lang w:eastAsia="en-US"/>
        </w:rPr>
        <w:t>.</w:t>
      </w:r>
      <w:r w:rsidRPr="00FC7B95">
        <w:rPr>
          <w:rFonts w:eastAsia="Calibri"/>
          <w:sz w:val="24"/>
          <w:szCs w:val="24"/>
          <w:lang w:eastAsia="en-US"/>
        </w:rPr>
        <w:t xml:space="preserve"> </w:t>
      </w:r>
      <w:r w:rsidR="004C17E0" w:rsidRPr="00FC7B95">
        <w:rPr>
          <w:rFonts w:eastAsia="Calibri"/>
          <w:sz w:val="24"/>
          <w:szCs w:val="24"/>
          <w:lang w:eastAsia="en-US"/>
        </w:rPr>
        <w:t>Que tomou conhecimento de todas as informações locais para o cumprimento das obrigações relacionadas ao objeto da licitação, que o mesmo está perfeitamente definido e que tem a exata compreensão da futura execução do objeto.</w:t>
      </w:r>
    </w:p>
    <w:p w14:paraId="4999ECBC" w14:textId="1CA5DE04" w:rsidR="004C17E0" w:rsidRPr="00FC7B95" w:rsidRDefault="00875335" w:rsidP="00760B9E">
      <w:pPr>
        <w:pStyle w:val="texto1"/>
        <w:spacing w:before="0" w:beforeAutospacing="0" w:after="160" w:afterAutospacing="0" w:line="240" w:lineRule="auto"/>
        <w:ind w:left="567"/>
        <w:rPr>
          <w:rFonts w:eastAsia="Calibri"/>
          <w:sz w:val="24"/>
          <w:szCs w:val="24"/>
          <w:lang w:eastAsia="en-US"/>
        </w:rPr>
      </w:pPr>
      <w:r w:rsidRPr="00FC7B95">
        <w:rPr>
          <w:rFonts w:eastAsia="Calibri"/>
          <w:sz w:val="24"/>
          <w:szCs w:val="24"/>
          <w:lang w:eastAsia="en-US"/>
        </w:rPr>
        <w:t>c</w:t>
      </w:r>
      <w:r w:rsidR="00760B9E" w:rsidRPr="00FC7B95">
        <w:rPr>
          <w:rFonts w:eastAsia="Calibri"/>
          <w:sz w:val="24"/>
          <w:szCs w:val="24"/>
          <w:lang w:eastAsia="en-US"/>
        </w:rPr>
        <w:t>.</w:t>
      </w:r>
      <w:r w:rsidRPr="00FC7B95">
        <w:rPr>
          <w:rFonts w:eastAsia="Calibri"/>
          <w:sz w:val="24"/>
          <w:szCs w:val="24"/>
          <w:lang w:eastAsia="en-US"/>
        </w:rPr>
        <w:t xml:space="preserve"> </w:t>
      </w:r>
      <w:r w:rsidR="004C17E0" w:rsidRPr="00FC7B95">
        <w:rPr>
          <w:rFonts w:eastAsia="Calibri"/>
          <w:sz w:val="24"/>
          <w:szCs w:val="24"/>
          <w:lang w:eastAsia="en-US"/>
        </w:rPr>
        <w:t>Que assume a inteira responsabilidade pela perfeita execução do objeto que está sendo licitado, se for contratada, e adere plenamente aos termos do presente Edital como integrante do contrato que resultar independentemente de sua transcrição.</w:t>
      </w:r>
    </w:p>
    <w:p w14:paraId="311BC43D" w14:textId="018D19A3" w:rsidR="004C17E0" w:rsidRPr="00FC7B95" w:rsidRDefault="00875335" w:rsidP="00760B9E">
      <w:pPr>
        <w:pStyle w:val="texto1"/>
        <w:spacing w:before="0" w:beforeAutospacing="0" w:after="160" w:afterAutospacing="0" w:line="240" w:lineRule="auto"/>
        <w:ind w:left="567"/>
        <w:rPr>
          <w:rFonts w:eastAsia="Calibri"/>
          <w:sz w:val="24"/>
          <w:szCs w:val="24"/>
          <w:lang w:eastAsia="en-US"/>
        </w:rPr>
      </w:pPr>
      <w:r w:rsidRPr="00FC7B95">
        <w:rPr>
          <w:rFonts w:eastAsia="Calibri"/>
          <w:sz w:val="24"/>
          <w:szCs w:val="24"/>
          <w:lang w:eastAsia="en-US"/>
        </w:rPr>
        <w:t>d</w:t>
      </w:r>
      <w:r w:rsidR="00760B9E" w:rsidRPr="00FC7B95">
        <w:rPr>
          <w:rFonts w:eastAsia="Calibri"/>
          <w:sz w:val="24"/>
          <w:szCs w:val="24"/>
          <w:lang w:eastAsia="en-US"/>
        </w:rPr>
        <w:t>.</w:t>
      </w:r>
      <w:r w:rsidRPr="00FC7B95">
        <w:rPr>
          <w:rFonts w:eastAsia="Calibri"/>
          <w:sz w:val="24"/>
          <w:szCs w:val="24"/>
          <w:lang w:eastAsia="en-US"/>
        </w:rPr>
        <w:t xml:space="preserve"> </w:t>
      </w:r>
      <w:r w:rsidR="004C17E0" w:rsidRPr="00FC7B95">
        <w:rPr>
          <w:rFonts w:eastAsia="Calibri"/>
          <w:sz w:val="24"/>
          <w:szCs w:val="24"/>
          <w:lang w:eastAsia="en-US"/>
        </w:rPr>
        <w:t>Que assegura que atende as normas relativas à saúde e à segurança do trabalho.</w:t>
      </w:r>
    </w:p>
    <w:p w14:paraId="11441DC6" w14:textId="77777777" w:rsidR="004C17E0" w:rsidRPr="00FC7B95" w:rsidRDefault="00D339AB" w:rsidP="00760B9E">
      <w:pPr>
        <w:pStyle w:val="texto1"/>
        <w:spacing w:before="0" w:beforeAutospacing="0" w:after="160" w:afterAutospacing="0" w:line="240" w:lineRule="auto"/>
        <w:ind w:left="284"/>
        <w:rPr>
          <w:sz w:val="24"/>
          <w:szCs w:val="24"/>
        </w:rPr>
      </w:pPr>
      <w:r w:rsidRPr="00FC7B95">
        <w:rPr>
          <w:sz w:val="24"/>
          <w:szCs w:val="24"/>
        </w:rPr>
        <w:t>22</w:t>
      </w:r>
      <w:r w:rsidR="00E53E99" w:rsidRPr="00FC7B95">
        <w:rPr>
          <w:sz w:val="24"/>
          <w:szCs w:val="24"/>
        </w:rPr>
        <w:t>.9</w:t>
      </w:r>
      <w:r w:rsidR="004C17E0" w:rsidRPr="00FC7B95">
        <w:rPr>
          <w:sz w:val="24"/>
          <w:szCs w:val="24"/>
        </w:rPr>
        <w:t xml:space="preserve">. O(s) licitante(s) contratada(s) fica(m) obrigada(s) a aceitar, nas mesmas condições contratuais, os acréscimos ou supressões que se fizerem necessários no fornecimento, até os limites da Lei Federal nº </w:t>
      </w:r>
      <w:r w:rsidR="00C80EAD" w:rsidRPr="00FC7B95">
        <w:rPr>
          <w:sz w:val="24"/>
          <w:szCs w:val="24"/>
        </w:rPr>
        <w:t>14.133/2021</w:t>
      </w:r>
      <w:r w:rsidR="004C17E0" w:rsidRPr="00FC7B95">
        <w:rPr>
          <w:sz w:val="24"/>
          <w:szCs w:val="24"/>
        </w:rPr>
        <w:t xml:space="preserve"> e posteriores alterações.</w:t>
      </w:r>
    </w:p>
    <w:p w14:paraId="7D36DE96" w14:textId="77777777" w:rsidR="007E177D" w:rsidRPr="00FC7B95" w:rsidRDefault="00D339AB" w:rsidP="00760B9E">
      <w:pPr>
        <w:pStyle w:val="ListaColorida-nfase11"/>
        <w:spacing w:after="160" w:line="240" w:lineRule="auto"/>
        <w:ind w:left="284"/>
        <w:contextualSpacing w:val="0"/>
        <w:jc w:val="both"/>
        <w:rPr>
          <w:rFonts w:ascii="Arial" w:hAnsi="Arial" w:cs="Arial"/>
          <w:sz w:val="24"/>
          <w:szCs w:val="24"/>
        </w:rPr>
      </w:pPr>
      <w:r w:rsidRPr="00FC7B95">
        <w:rPr>
          <w:rFonts w:ascii="Arial" w:hAnsi="Arial" w:cs="Arial"/>
          <w:sz w:val="24"/>
          <w:szCs w:val="24"/>
        </w:rPr>
        <w:t>22</w:t>
      </w:r>
      <w:r w:rsidR="00E53E99" w:rsidRPr="00FC7B95">
        <w:rPr>
          <w:rFonts w:ascii="Arial" w:hAnsi="Arial" w:cs="Arial"/>
          <w:sz w:val="24"/>
          <w:szCs w:val="24"/>
        </w:rPr>
        <w:t>.10</w:t>
      </w:r>
      <w:r w:rsidR="009C45A1" w:rsidRPr="00FC7B95">
        <w:rPr>
          <w:rFonts w:ascii="Arial" w:hAnsi="Arial" w:cs="Arial"/>
          <w:sz w:val="24"/>
          <w:szCs w:val="24"/>
        </w:rPr>
        <w:t xml:space="preserve">. </w:t>
      </w:r>
      <w:r w:rsidR="007E177D" w:rsidRPr="00FC7B95">
        <w:rPr>
          <w:rFonts w:ascii="Arial" w:hAnsi="Arial" w:cs="Arial"/>
          <w:sz w:val="24"/>
          <w:szCs w:val="24"/>
        </w:rPr>
        <w:t xml:space="preserve">É de inteira responsabilidade </w:t>
      </w:r>
      <w:r w:rsidR="004C17E0" w:rsidRPr="00FC7B95">
        <w:rPr>
          <w:rFonts w:ascii="Arial" w:hAnsi="Arial" w:cs="Arial"/>
          <w:sz w:val="24"/>
          <w:szCs w:val="24"/>
        </w:rPr>
        <w:t>dos</w:t>
      </w:r>
      <w:r w:rsidR="007E177D" w:rsidRPr="00FC7B95">
        <w:rPr>
          <w:rFonts w:ascii="Arial" w:hAnsi="Arial" w:cs="Arial"/>
          <w:sz w:val="24"/>
          <w:szCs w:val="24"/>
        </w:rPr>
        <w:t xml:space="preserve"> licitantes o acompanhamento dos esclarecimentos/adendo/erratas ou quaisquer outras informações acerca da presente licitação, dos quais serão publicados avisos no DOE </w:t>
      </w:r>
      <w:r w:rsidR="00C266BE" w:rsidRPr="00FC7B95">
        <w:rPr>
          <w:rFonts w:ascii="Arial" w:hAnsi="Arial" w:cs="Arial"/>
          <w:sz w:val="24"/>
          <w:szCs w:val="24"/>
        </w:rPr>
        <w:t>(</w:t>
      </w:r>
      <w:r w:rsidR="007E177D" w:rsidRPr="00FC7B95">
        <w:rPr>
          <w:rFonts w:ascii="Arial" w:hAnsi="Arial" w:cs="Arial"/>
          <w:sz w:val="24"/>
          <w:szCs w:val="24"/>
        </w:rPr>
        <w:t>Diário Oficial do Estado de São Paulo</w:t>
      </w:r>
      <w:r w:rsidR="00C266BE" w:rsidRPr="00FC7B95">
        <w:rPr>
          <w:rFonts w:ascii="Arial" w:hAnsi="Arial" w:cs="Arial"/>
          <w:sz w:val="24"/>
          <w:szCs w:val="24"/>
        </w:rPr>
        <w:t>)</w:t>
      </w:r>
      <w:r w:rsidR="007E177D" w:rsidRPr="00FC7B95">
        <w:rPr>
          <w:rFonts w:ascii="Arial" w:hAnsi="Arial" w:cs="Arial"/>
          <w:sz w:val="24"/>
          <w:szCs w:val="24"/>
        </w:rPr>
        <w:t xml:space="preserve"> e disponibilizados na íntegra no </w:t>
      </w:r>
      <w:r w:rsidR="00AD3A47" w:rsidRPr="00FC7B95">
        <w:rPr>
          <w:rFonts w:ascii="Arial" w:hAnsi="Arial" w:cs="Arial"/>
          <w:sz w:val="24"/>
          <w:szCs w:val="24"/>
        </w:rPr>
        <w:t xml:space="preserve">endereço </w:t>
      </w:r>
      <w:hyperlink r:id="rId20" w:history="1">
        <w:r w:rsidR="00AD3A47" w:rsidRPr="00FC7B95">
          <w:rPr>
            <w:rStyle w:val="Hyperlink"/>
            <w:rFonts w:ascii="Arial" w:hAnsi="Arial" w:cs="Arial"/>
            <w:sz w:val="24"/>
            <w:szCs w:val="24"/>
          </w:rPr>
          <w:t>https://bnccompras.com/Home/Login</w:t>
        </w:r>
      </w:hyperlink>
      <w:r w:rsidR="00AD3A47" w:rsidRPr="00FC7B95">
        <w:rPr>
          <w:rFonts w:ascii="Arial" w:hAnsi="Arial" w:cs="Arial"/>
          <w:sz w:val="24"/>
          <w:szCs w:val="24"/>
        </w:rPr>
        <w:t xml:space="preserve">. </w:t>
      </w:r>
    </w:p>
    <w:p w14:paraId="3D062065" w14:textId="77777777" w:rsidR="007E177D" w:rsidRPr="00FC7B95" w:rsidRDefault="00D339AB" w:rsidP="00760B9E">
      <w:pPr>
        <w:pStyle w:val="texto1"/>
        <w:spacing w:before="0" w:beforeAutospacing="0" w:after="160" w:afterAutospacing="0" w:line="240" w:lineRule="auto"/>
        <w:ind w:left="284"/>
        <w:rPr>
          <w:sz w:val="24"/>
          <w:szCs w:val="24"/>
        </w:rPr>
      </w:pPr>
      <w:r w:rsidRPr="00FC7B95">
        <w:rPr>
          <w:sz w:val="24"/>
          <w:szCs w:val="24"/>
        </w:rPr>
        <w:t>22</w:t>
      </w:r>
      <w:r w:rsidR="00E53E99" w:rsidRPr="00FC7B95">
        <w:rPr>
          <w:sz w:val="24"/>
          <w:szCs w:val="24"/>
        </w:rPr>
        <w:t>.11</w:t>
      </w:r>
      <w:r w:rsidR="009C45A1" w:rsidRPr="00FC7B95">
        <w:rPr>
          <w:sz w:val="24"/>
          <w:szCs w:val="24"/>
        </w:rPr>
        <w:t>.</w:t>
      </w:r>
      <w:r w:rsidR="007E177D" w:rsidRPr="00FC7B95">
        <w:rPr>
          <w:sz w:val="24"/>
          <w:szCs w:val="24"/>
        </w:rPr>
        <w:t xml:space="preserve"> Para dirimir quaisquer questões decorrentes da licitação, não resolvidas na esfera adm</w:t>
      </w:r>
      <w:r w:rsidR="00D211E0" w:rsidRPr="00FC7B95">
        <w:rPr>
          <w:sz w:val="24"/>
          <w:szCs w:val="24"/>
        </w:rPr>
        <w:t>inistrativa, será competente o F</w:t>
      </w:r>
      <w:r w:rsidR="00FB2D72" w:rsidRPr="00FC7B95">
        <w:rPr>
          <w:sz w:val="24"/>
          <w:szCs w:val="24"/>
        </w:rPr>
        <w:t>oro</w:t>
      </w:r>
      <w:r w:rsidR="00093BA9" w:rsidRPr="00FC7B95">
        <w:rPr>
          <w:sz w:val="24"/>
          <w:szCs w:val="24"/>
        </w:rPr>
        <w:t xml:space="preserve"> da Comarca de Paulínia</w:t>
      </w:r>
      <w:r w:rsidR="007E177D" w:rsidRPr="00FC7B95">
        <w:rPr>
          <w:sz w:val="24"/>
          <w:szCs w:val="24"/>
        </w:rPr>
        <w:t xml:space="preserve"> (SP).</w:t>
      </w:r>
    </w:p>
    <w:p w14:paraId="2F159EEE" w14:textId="77777777" w:rsidR="005F11D7" w:rsidRPr="00FC7B95" w:rsidRDefault="00D339AB" w:rsidP="00760B9E">
      <w:pPr>
        <w:pStyle w:val="texto1"/>
        <w:spacing w:before="0" w:beforeAutospacing="0" w:after="160" w:afterAutospacing="0" w:line="240" w:lineRule="auto"/>
        <w:ind w:left="284"/>
        <w:rPr>
          <w:sz w:val="24"/>
          <w:szCs w:val="24"/>
        </w:rPr>
      </w:pPr>
      <w:r w:rsidRPr="00FC7B95">
        <w:rPr>
          <w:sz w:val="24"/>
          <w:szCs w:val="24"/>
        </w:rPr>
        <w:t>22</w:t>
      </w:r>
      <w:r w:rsidR="00E53E99" w:rsidRPr="00FC7B95">
        <w:rPr>
          <w:sz w:val="24"/>
          <w:szCs w:val="24"/>
        </w:rPr>
        <w:t>.12</w:t>
      </w:r>
      <w:r w:rsidR="005F11D7" w:rsidRPr="00FC7B95">
        <w:rPr>
          <w:sz w:val="24"/>
          <w:szCs w:val="24"/>
        </w:rPr>
        <w:t>. É facultada ao Pregoeiro ou autoridade superior, em qualquer fase da licitação, a promoção de diligência destinada a esclarecer ou a complementar a instrução do processo, vedada a inclusão posterior de documento ou informação que deveria constar originariamente da proposta</w:t>
      </w:r>
      <w:r w:rsidR="00C80EAD" w:rsidRPr="00FC7B95">
        <w:rPr>
          <w:sz w:val="24"/>
          <w:szCs w:val="24"/>
        </w:rPr>
        <w:t>, conforme art. 64 da Lei 14.133/2021.</w:t>
      </w:r>
    </w:p>
    <w:p w14:paraId="6B7EDAF0" w14:textId="77777777" w:rsidR="007E177D" w:rsidRPr="00FC7B95" w:rsidRDefault="00D339AB" w:rsidP="00760B9E">
      <w:pPr>
        <w:pStyle w:val="texto1"/>
        <w:tabs>
          <w:tab w:val="left" w:pos="8228"/>
        </w:tabs>
        <w:spacing w:before="0" w:beforeAutospacing="0" w:after="160" w:afterAutospacing="0" w:line="240" w:lineRule="auto"/>
        <w:ind w:left="284" w:right="89"/>
        <w:rPr>
          <w:sz w:val="24"/>
          <w:szCs w:val="24"/>
        </w:rPr>
      </w:pPr>
      <w:r w:rsidRPr="00FC7B95">
        <w:rPr>
          <w:sz w:val="24"/>
          <w:szCs w:val="24"/>
        </w:rPr>
        <w:t>22</w:t>
      </w:r>
      <w:r w:rsidR="00E53E99" w:rsidRPr="00FC7B95">
        <w:rPr>
          <w:sz w:val="24"/>
          <w:szCs w:val="24"/>
        </w:rPr>
        <w:t>.13</w:t>
      </w:r>
      <w:r w:rsidR="009C45A1" w:rsidRPr="00FC7B95">
        <w:rPr>
          <w:sz w:val="24"/>
          <w:szCs w:val="24"/>
        </w:rPr>
        <w:t>.</w:t>
      </w:r>
      <w:r w:rsidR="007E177D" w:rsidRPr="00FC7B95">
        <w:rPr>
          <w:sz w:val="24"/>
          <w:szCs w:val="24"/>
        </w:rPr>
        <w:t xml:space="preserve"> Constituem parte integrante do contrato ou outro instrumento equivalente resultante desta licitação, mesmo que não transcritos, todos os itens deste edital, seus anexos, a</w:t>
      </w:r>
      <w:r w:rsidR="00C266BE" w:rsidRPr="00FC7B95">
        <w:rPr>
          <w:sz w:val="24"/>
          <w:szCs w:val="24"/>
        </w:rPr>
        <w:t>(s)</w:t>
      </w:r>
      <w:r w:rsidR="007E177D" w:rsidRPr="00FC7B95">
        <w:rPr>
          <w:sz w:val="24"/>
          <w:szCs w:val="24"/>
        </w:rPr>
        <w:t xml:space="preserve"> proposta</w:t>
      </w:r>
      <w:r w:rsidR="00C266BE" w:rsidRPr="00FC7B95">
        <w:rPr>
          <w:sz w:val="24"/>
          <w:szCs w:val="24"/>
        </w:rPr>
        <w:t>(s)</w:t>
      </w:r>
      <w:r w:rsidR="007E177D" w:rsidRPr="00FC7B95">
        <w:rPr>
          <w:sz w:val="24"/>
          <w:szCs w:val="24"/>
        </w:rPr>
        <w:t xml:space="preserve"> da</w:t>
      </w:r>
      <w:r w:rsidR="00C266BE" w:rsidRPr="00FC7B95">
        <w:rPr>
          <w:sz w:val="24"/>
          <w:szCs w:val="24"/>
        </w:rPr>
        <w:t>(s)</w:t>
      </w:r>
      <w:r w:rsidR="007E177D" w:rsidRPr="00FC7B95">
        <w:rPr>
          <w:sz w:val="24"/>
          <w:szCs w:val="24"/>
        </w:rPr>
        <w:t xml:space="preserve"> licitante</w:t>
      </w:r>
      <w:r w:rsidR="00C266BE" w:rsidRPr="00FC7B95">
        <w:rPr>
          <w:sz w:val="24"/>
          <w:szCs w:val="24"/>
        </w:rPr>
        <w:t>(s)</w:t>
      </w:r>
      <w:r w:rsidR="007E177D" w:rsidRPr="00FC7B95">
        <w:rPr>
          <w:sz w:val="24"/>
          <w:szCs w:val="24"/>
        </w:rPr>
        <w:t xml:space="preserve"> vencedora</w:t>
      </w:r>
      <w:r w:rsidR="00C266BE" w:rsidRPr="00FC7B95">
        <w:rPr>
          <w:sz w:val="24"/>
          <w:szCs w:val="24"/>
        </w:rPr>
        <w:t>(s)</w:t>
      </w:r>
      <w:r w:rsidR="007E177D" w:rsidRPr="00FC7B95">
        <w:rPr>
          <w:sz w:val="24"/>
          <w:szCs w:val="24"/>
        </w:rPr>
        <w:t xml:space="preserve"> e quaisquer outros documentos ou cartas que por ventura </w:t>
      </w:r>
      <w:r w:rsidR="007E177D" w:rsidRPr="00FC7B95">
        <w:rPr>
          <w:sz w:val="24"/>
          <w:szCs w:val="24"/>
        </w:rPr>
        <w:lastRenderedPageBreak/>
        <w:t>sejam apresentados em qualquer fase da licitação para complementar ou esclarecer a instrução do processo.</w:t>
      </w:r>
    </w:p>
    <w:p w14:paraId="7CA21827" w14:textId="77777777" w:rsidR="00BA769E" w:rsidRPr="00FC7B95" w:rsidRDefault="00BA769E" w:rsidP="00034C5F">
      <w:pPr>
        <w:pStyle w:val="texto1"/>
        <w:tabs>
          <w:tab w:val="left" w:pos="8228"/>
        </w:tabs>
        <w:spacing w:before="0" w:beforeAutospacing="0" w:after="160" w:afterAutospacing="0" w:line="240" w:lineRule="auto"/>
        <w:ind w:right="89"/>
        <w:rPr>
          <w:sz w:val="24"/>
          <w:szCs w:val="24"/>
        </w:rPr>
      </w:pPr>
    </w:p>
    <w:p w14:paraId="718590D1" w14:textId="1BC255F7" w:rsidR="00C05698" w:rsidRPr="00FC7B95" w:rsidRDefault="00C05698" w:rsidP="00034C5F">
      <w:pPr>
        <w:spacing w:after="160" w:line="240" w:lineRule="auto"/>
        <w:jc w:val="both"/>
        <w:rPr>
          <w:rFonts w:ascii="Arial" w:hAnsi="Arial" w:cs="Arial"/>
          <w:sz w:val="24"/>
          <w:szCs w:val="24"/>
        </w:rPr>
      </w:pPr>
      <w:r w:rsidRPr="00FC7B95">
        <w:rPr>
          <w:rFonts w:ascii="Arial" w:hAnsi="Arial" w:cs="Arial"/>
          <w:sz w:val="24"/>
          <w:szCs w:val="24"/>
        </w:rPr>
        <w:t>Paulínia,</w:t>
      </w:r>
      <w:r w:rsidR="008A7439" w:rsidRPr="00FC7B95">
        <w:rPr>
          <w:rFonts w:ascii="Arial" w:hAnsi="Arial" w:cs="Arial"/>
          <w:sz w:val="24"/>
          <w:szCs w:val="24"/>
        </w:rPr>
        <w:t xml:space="preserve"> </w:t>
      </w:r>
      <w:r w:rsidR="00206944" w:rsidRPr="00FC7B95">
        <w:rPr>
          <w:rFonts w:ascii="Arial" w:hAnsi="Arial" w:cs="Arial"/>
          <w:sz w:val="24"/>
          <w:szCs w:val="24"/>
        </w:rPr>
        <w:t xml:space="preserve"> </w:t>
      </w:r>
      <w:r w:rsidR="00747880">
        <w:rPr>
          <w:rFonts w:ascii="Arial" w:hAnsi="Arial" w:cs="Arial"/>
          <w:sz w:val="24"/>
          <w:szCs w:val="24"/>
        </w:rPr>
        <w:t>09 de Outubro de 2026.</w:t>
      </w:r>
    </w:p>
    <w:p w14:paraId="2C119D7C" w14:textId="77777777" w:rsidR="008A7439" w:rsidRPr="00FC7B95" w:rsidRDefault="008A7439" w:rsidP="00034C5F">
      <w:pPr>
        <w:spacing w:after="160" w:line="240" w:lineRule="auto"/>
        <w:jc w:val="both"/>
        <w:rPr>
          <w:rFonts w:ascii="Arial" w:hAnsi="Arial" w:cs="Arial"/>
          <w:sz w:val="24"/>
          <w:szCs w:val="24"/>
        </w:rPr>
      </w:pPr>
    </w:p>
    <w:p w14:paraId="1F0BBB75" w14:textId="77777777" w:rsidR="00B5420F" w:rsidRPr="00FC7B95" w:rsidRDefault="00B5420F" w:rsidP="00034C5F">
      <w:pPr>
        <w:spacing w:after="160" w:line="240" w:lineRule="auto"/>
        <w:jc w:val="both"/>
        <w:rPr>
          <w:rFonts w:ascii="Arial" w:hAnsi="Arial" w:cs="Arial"/>
          <w:sz w:val="24"/>
          <w:szCs w:val="24"/>
        </w:rPr>
      </w:pPr>
    </w:p>
    <w:p w14:paraId="3AD365C1" w14:textId="77777777" w:rsidR="008A7439" w:rsidRPr="00FC7B95" w:rsidRDefault="008A7439" w:rsidP="00034C5F">
      <w:pPr>
        <w:spacing w:after="160" w:line="240" w:lineRule="auto"/>
        <w:jc w:val="center"/>
        <w:rPr>
          <w:rFonts w:ascii="Arial" w:hAnsi="Arial" w:cs="Arial"/>
          <w:b/>
          <w:sz w:val="24"/>
          <w:szCs w:val="24"/>
        </w:rPr>
      </w:pPr>
    </w:p>
    <w:p w14:paraId="5AF3706F" w14:textId="77777777" w:rsidR="00A46BEB" w:rsidRPr="00FC7B95" w:rsidRDefault="00A46BEB" w:rsidP="00B5420F">
      <w:pPr>
        <w:spacing w:after="0" w:line="240" w:lineRule="auto"/>
        <w:jc w:val="center"/>
        <w:rPr>
          <w:rFonts w:ascii="Arial" w:eastAsia="Arial Unicode MS" w:hAnsi="Arial" w:cs="Arial"/>
          <w:b/>
          <w:sz w:val="24"/>
          <w:szCs w:val="24"/>
          <w:lang w:eastAsia="pt-BR"/>
        </w:rPr>
      </w:pPr>
      <w:r w:rsidRPr="00FC7B95">
        <w:rPr>
          <w:rFonts w:ascii="Arial" w:eastAsia="Arial Unicode MS" w:hAnsi="Arial" w:cs="Arial"/>
          <w:b/>
          <w:sz w:val="24"/>
          <w:szCs w:val="24"/>
          <w:lang w:eastAsia="pt-BR"/>
        </w:rPr>
        <w:t>DANILO BARROS</w:t>
      </w:r>
    </w:p>
    <w:p w14:paraId="482D2B90" w14:textId="77777777" w:rsidR="00156BA7" w:rsidRPr="00FC7B95" w:rsidRDefault="00A46BEB" w:rsidP="00B5420F">
      <w:pPr>
        <w:spacing w:after="0" w:line="240" w:lineRule="auto"/>
        <w:jc w:val="center"/>
        <w:rPr>
          <w:rFonts w:ascii="Arial" w:eastAsia="Arial Unicode MS" w:hAnsi="Arial" w:cs="Arial"/>
          <w:b/>
          <w:sz w:val="24"/>
          <w:szCs w:val="24"/>
          <w:lang w:eastAsia="pt-BR"/>
        </w:rPr>
      </w:pPr>
      <w:r w:rsidRPr="00FC7B95">
        <w:rPr>
          <w:rFonts w:ascii="Arial" w:eastAsia="Arial Unicode MS" w:hAnsi="Arial" w:cs="Arial"/>
          <w:b/>
          <w:sz w:val="24"/>
          <w:szCs w:val="24"/>
          <w:lang w:eastAsia="pt-BR"/>
        </w:rPr>
        <w:t>PREFEITO MUNICIPAL</w:t>
      </w:r>
    </w:p>
    <w:p w14:paraId="07ED19F8" w14:textId="77777777" w:rsidR="00726603" w:rsidRPr="00FC7B95" w:rsidRDefault="00156BA7" w:rsidP="00034C5F">
      <w:pPr>
        <w:pStyle w:val="EDITAL"/>
        <w:spacing w:before="0" w:after="160" w:line="240" w:lineRule="auto"/>
      </w:pPr>
      <w:r w:rsidRPr="00FC7B95">
        <w:rPr>
          <w:rFonts w:eastAsia="Arial Unicode MS"/>
          <w:lang w:eastAsia="pt-BR"/>
        </w:rPr>
        <w:br w:type="page"/>
      </w:r>
      <w:r w:rsidR="00E8708A" w:rsidRPr="00FC7B95">
        <w:lastRenderedPageBreak/>
        <w:t>ANEXO I – ESPECIFICAÇÕES DO OBJETO</w:t>
      </w:r>
      <w:r w:rsidR="005957AA" w:rsidRPr="00FC7B95">
        <w:t xml:space="preserve"> </w:t>
      </w:r>
      <w:r w:rsidR="00726603" w:rsidRPr="00FC7B95">
        <w:t>/</w:t>
      </w:r>
      <w:r w:rsidR="005957AA" w:rsidRPr="00FC7B95">
        <w:t xml:space="preserve"> </w:t>
      </w:r>
      <w:r w:rsidR="00726603" w:rsidRPr="00FC7B95">
        <w:t>TERMO DE REFERÊNCIA</w:t>
      </w:r>
    </w:p>
    <w:p w14:paraId="042F73F2" w14:textId="77777777" w:rsidR="00CC616B" w:rsidRPr="00FC7B95" w:rsidRDefault="00CC616B" w:rsidP="00CC616B">
      <w:pPr>
        <w:widowControl w:val="0"/>
        <w:suppressAutoHyphens/>
        <w:spacing w:after="0"/>
        <w:ind w:right="-852"/>
        <w:contextualSpacing/>
        <w:jc w:val="both"/>
        <w:rPr>
          <w:rFonts w:cs="Calibri"/>
          <w:b/>
          <w:bCs/>
          <w:sz w:val="24"/>
          <w:szCs w:val="24"/>
        </w:rPr>
      </w:pPr>
    </w:p>
    <w:p w14:paraId="2B7FC117" w14:textId="77777777" w:rsidR="00CC616B" w:rsidRPr="00FC7B95" w:rsidRDefault="00CC616B" w:rsidP="00CC616B">
      <w:pPr>
        <w:widowControl w:val="0"/>
        <w:numPr>
          <w:ilvl w:val="0"/>
          <w:numId w:val="18"/>
        </w:numPr>
        <w:suppressAutoHyphens/>
        <w:spacing w:after="0"/>
        <w:ind w:left="0" w:right="-852"/>
        <w:contextualSpacing/>
        <w:jc w:val="both"/>
        <w:rPr>
          <w:rFonts w:cs="Calibri"/>
          <w:b/>
          <w:bCs/>
          <w:sz w:val="24"/>
          <w:szCs w:val="24"/>
        </w:rPr>
      </w:pPr>
      <w:r w:rsidRPr="00FC7B95">
        <w:rPr>
          <w:rFonts w:cs="Calibri"/>
          <w:b/>
          <w:bCs/>
          <w:sz w:val="24"/>
          <w:szCs w:val="24"/>
        </w:rPr>
        <w:t>DEFINIÇÃO DO OBJETO</w:t>
      </w:r>
    </w:p>
    <w:p w14:paraId="5F1F4F58" w14:textId="77777777" w:rsidR="00CC616B" w:rsidRPr="00FC7B95" w:rsidRDefault="00CC616B" w:rsidP="00CC616B">
      <w:pPr>
        <w:widowControl w:val="0"/>
        <w:suppressAutoHyphens/>
        <w:spacing w:after="0"/>
        <w:ind w:right="-852"/>
        <w:contextualSpacing/>
        <w:jc w:val="both"/>
        <w:rPr>
          <w:rFonts w:cs="Calibri"/>
          <w:sz w:val="24"/>
          <w:szCs w:val="24"/>
        </w:rPr>
      </w:pPr>
    </w:p>
    <w:p w14:paraId="4F33C174" w14:textId="77777777" w:rsidR="00CC616B" w:rsidRPr="00FC7B95" w:rsidRDefault="00CC616B" w:rsidP="00CC616B">
      <w:pPr>
        <w:pStyle w:val="PargrafodaLista"/>
        <w:widowControl w:val="0"/>
        <w:numPr>
          <w:ilvl w:val="0"/>
          <w:numId w:val="20"/>
        </w:numPr>
        <w:suppressAutoHyphens/>
        <w:spacing w:after="0" w:line="276" w:lineRule="auto"/>
        <w:ind w:left="426" w:right="-568" w:hanging="502"/>
        <w:jc w:val="both"/>
        <w:rPr>
          <w:rFonts w:cs="Calibri"/>
          <w:b/>
          <w:bCs/>
        </w:rPr>
      </w:pPr>
      <w:r w:rsidRPr="00FC7B95">
        <w:rPr>
          <w:rFonts w:cs="Calibri"/>
          <w:b/>
        </w:rPr>
        <w:t>ESPECIFICAÇÃO DO OBJETO</w:t>
      </w:r>
    </w:p>
    <w:p w14:paraId="0F915ADB" w14:textId="77777777" w:rsidR="00CC616B" w:rsidRPr="00FC7B95" w:rsidRDefault="00CC616B" w:rsidP="00CC616B">
      <w:pPr>
        <w:pStyle w:val="PargrafodaLista"/>
        <w:widowControl w:val="0"/>
        <w:suppressAutoHyphens/>
        <w:spacing w:line="276" w:lineRule="auto"/>
        <w:ind w:left="426" w:right="-568"/>
        <w:jc w:val="both"/>
        <w:rPr>
          <w:rFonts w:cs="Calibri"/>
        </w:rPr>
      </w:pPr>
    </w:p>
    <w:p w14:paraId="5657439F" w14:textId="77777777" w:rsidR="00CC616B" w:rsidRPr="00FC7B95" w:rsidRDefault="00CC616B" w:rsidP="00CC616B">
      <w:pPr>
        <w:pStyle w:val="PargrafodaLista"/>
        <w:widowControl w:val="0"/>
        <w:suppressAutoHyphens/>
        <w:spacing w:line="276" w:lineRule="auto"/>
        <w:ind w:left="0" w:right="-568" w:firstLine="567"/>
        <w:jc w:val="both"/>
        <w:rPr>
          <w:rFonts w:cs="Calibri"/>
          <w:b/>
          <w:bCs/>
        </w:rPr>
      </w:pPr>
      <w:r w:rsidRPr="00FC7B95">
        <w:rPr>
          <w:rFonts w:cs="Calibri"/>
        </w:rPr>
        <w:t>O presente termo de referência tem por objeto: AQUISIÇÃO DE MOBILIÁRIOS CLÍNICOS ODONTOLÓGICOS, conforme especificações técnicas e quantitativos detalhados abaixo.</w:t>
      </w:r>
    </w:p>
    <w:p w14:paraId="6CCA1036" w14:textId="77777777" w:rsidR="00CC616B" w:rsidRPr="00FC7B95" w:rsidRDefault="00CC616B" w:rsidP="00CC616B">
      <w:pPr>
        <w:spacing w:after="0" w:line="360" w:lineRule="auto"/>
        <w:rPr>
          <w:rFonts w:eastAsia="Times New Roman" w:cs="Calibri"/>
          <w:b/>
          <w:bCs/>
          <w:color w:val="000000"/>
          <w:sz w:val="24"/>
          <w:szCs w:val="24"/>
          <w:lang w:eastAsia="pt-BR"/>
        </w:rPr>
      </w:pPr>
    </w:p>
    <w:tbl>
      <w:tblPr>
        <w:tblW w:w="935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710"/>
        <w:gridCol w:w="992"/>
        <w:gridCol w:w="850"/>
        <w:gridCol w:w="4253"/>
        <w:gridCol w:w="1276"/>
        <w:gridCol w:w="1275"/>
      </w:tblGrid>
      <w:tr w:rsidR="00CC616B" w:rsidRPr="00FC7B95" w14:paraId="177DCABF" w14:textId="77777777" w:rsidTr="00FF63F7">
        <w:trPr>
          <w:trHeight w:val="601"/>
        </w:trPr>
        <w:tc>
          <w:tcPr>
            <w:tcW w:w="710" w:type="dxa"/>
            <w:vMerge w:val="restart"/>
            <w:shd w:val="clear" w:color="auto" w:fill="F2F2F2" w:themeFill="background1" w:themeFillShade="F2"/>
            <w:vAlign w:val="center"/>
            <w:hideMark/>
          </w:tcPr>
          <w:p w14:paraId="1EDCE593" w14:textId="77777777" w:rsidR="00CC616B" w:rsidRPr="00FC7B95" w:rsidRDefault="00CC616B" w:rsidP="00FF63F7">
            <w:pPr>
              <w:tabs>
                <w:tab w:val="center" w:pos="4252"/>
                <w:tab w:val="right" w:pos="8504"/>
              </w:tabs>
              <w:spacing w:after="0" w:line="240" w:lineRule="auto"/>
              <w:jc w:val="center"/>
              <w:rPr>
                <w:rFonts w:eastAsia="Arial" w:cstheme="minorHAnsi"/>
                <w:b/>
              </w:rPr>
            </w:pPr>
            <w:r w:rsidRPr="00FC7B95">
              <w:rPr>
                <w:rFonts w:eastAsia="Arial" w:cstheme="minorHAnsi"/>
                <w:b/>
              </w:rPr>
              <w:t>ITEM</w:t>
            </w:r>
          </w:p>
        </w:tc>
        <w:tc>
          <w:tcPr>
            <w:tcW w:w="992" w:type="dxa"/>
            <w:vMerge w:val="restart"/>
            <w:shd w:val="clear" w:color="auto" w:fill="F2F2F2" w:themeFill="background1" w:themeFillShade="F2"/>
            <w:vAlign w:val="center"/>
            <w:hideMark/>
          </w:tcPr>
          <w:p w14:paraId="1B5FF8EB" w14:textId="77777777" w:rsidR="00CC616B" w:rsidRPr="00FC7B95" w:rsidRDefault="00CC616B" w:rsidP="00FF63F7">
            <w:pPr>
              <w:tabs>
                <w:tab w:val="center" w:pos="4252"/>
                <w:tab w:val="right" w:pos="8504"/>
              </w:tabs>
              <w:spacing w:after="0" w:line="240" w:lineRule="auto"/>
              <w:jc w:val="center"/>
              <w:rPr>
                <w:rFonts w:eastAsia="Arial" w:cstheme="minorHAnsi"/>
                <w:b/>
              </w:rPr>
            </w:pPr>
            <w:r w:rsidRPr="00FC7B95">
              <w:rPr>
                <w:rFonts w:eastAsia="Arial" w:cstheme="minorHAnsi"/>
                <w:b/>
              </w:rPr>
              <w:t>QTDE</w:t>
            </w:r>
          </w:p>
        </w:tc>
        <w:tc>
          <w:tcPr>
            <w:tcW w:w="850" w:type="dxa"/>
            <w:vMerge w:val="restart"/>
            <w:shd w:val="clear" w:color="auto" w:fill="F2F2F2" w:themeFill="background1" w:themeFillShade="F2"/>
            <w:vAlign w:val="center"/>
            <w:hideMark/>
          </w:tcPr>
          <w:p w14:paraId="4BDD11E8" w14:textId="77777777" w:rsidR="00CC616B" w:rsidRPr="00FC7B95" w:rsidRDefault="00CC616B" w:rsidP="00FF63F7">
            <w:pPr>
              <w:tabs>
                <w:tab w:val="center" w:pos="4252"/>
                <w:tab w:val="right" w:pos="8504"/>
              </w:tabs>
              <w:spacing w:after="0" w:line="240" w:lineRule="auto"/>
              <w:jc w:val="center"/>
              <w:rPr>
                <w:rFonts w:eastAsia="Arial" w:cstheme="minorHAnsi"/>
                <w:b/>
              </w:rPr>
            </w:pPr>
            <w:r w:rsidRPr="00FC7B95">
              <w:rPr>
                <w:rFonts w:eastAsia="Arial" w:cstheme="minorHAnsi"/>
                <w:b/>
              </w:rPr>
              <w:t>UNID</w:t>
            </w:r>
          </w:p>
        </w:tc>
        <w:tc>
          <w:tcPr>
            <w:tcW w:w="4253" w:type="dxa"/>
            <w:vMerge w:val="restart"/>
            <w:shd w:val="clear" w:color="auto" w:fill="F2F2F2" w:themeFill="background1" w:themeFillShade="F2"/>
            <w:vAlign w:val="center"/>
            <w:hideMark/>
          </w:tcPr>
          <w:p w14:paraId="7B04D682" w14:textId="77777777" w:rsidR="00CC616B" w:rsidRPr="00FC7B95" w:rsidRDefault="00CC616B" w:rsidP="00FF63F7">
            <w:pPr>
              <w:tabs>
                <w:tab w:val="center" w:pos="4252"/>
                <w:tab w:val="right" w:pos="8504"/>
              </w:tabs>
              <w:spacing w:after="0" w:line="240" w:lineRule="auto"/>
              <w:jc w:val="center"/>
              <w:rPr>
                <w:rFonts w:eastAsia="Arial" w:cstheme="minorHAnsi"/>
                <w:b/>
              </w:rPr>
            </w:pPr>
            <w:r w:rsidRPr="00FC7B95">
              <w:rPr>
                <w:rFonts w:eastAsia="Arial" w:cstheme="minorHAnsi"/>
                <w:b/>
              </w:rPr>
              <w:t>ESPECIFICAÇÕES TÉCNICAS DETALHADAS</w:t>
            </w:r>
          </w:p>
        </w:tc>
        <w:tc>
          <w:tcPr>
            <w:tcW w:w="2551" w:type="dxa"/>
            <w:gridSpan w:val="2"/>
            <w:shd w:val="clear" w:color="auto" w:fill="F2F2F2" w:themeFill="background1" w:themeFillShade="F2"/>
            <w:vAlign w:val="center"/>
            <w:hideMark/>
          </w:tcPr>
          <w:p w14:paraId="03A62248" w14:textId="77777777" w:rsidR="00CC616B" w:rsidRPr="00FC7B95" w:rsidRDefault="00CC616B" w:rsidP="00FF63F7">
            <w:pPr>
              <w:tabs>
                <w:tab w:val="center" w:pos="4252"/>
                <w:tab w:val="right" w:pos="8504"/>
              </w:tabs>
              <w:spacing w:after="0" w:line="240" w:lineRule="auto"/>
              <w:jc w:val="center"/>
              <w:rPr>
                <w:rFonts w:eastAsia="Arial" w:cstheme="minorHAnsi"/>
                <w:b/>
              </w:rPr>
            </w:pPr>
            <w:r w:rsidRPr="00FC7B95">
              <w:rPr>
                <w:rFonts w:eastAsia="Arial" w:cstheme="minorHAnsi"/>
                <w:b/>
              </w:rPr>
              <w:t>VALORES ESTIMADOS</w:t>
            </w:r>
          </w:p>
        </w:tc>
      </w:tr>
      <w:tr w:rsidR="00CC616B" w:rsidRPr="00FC7B95" w14:paraId="5CFA0D7C" w14:textId="77777777" w:rsidTr="00FF63F7">
        <w:trPr>
          <w:trHeight w:val="601"/>
        </w:trPr>
        <w:tc>
          <w:tcPr>
            <w:tcW w:w="710" w:type="dxa"/>
            <w:vMerge/>
            <w:vAlign w:val="center"/>
            <w:hideMark/>
          </w:tcPr>
          <w:p w14:paraId="4FD7C9C4" w14:textId="77777777" w:rsidR="00CC616B" w:rsidRPr="00FC7B95" w:rsidRDefault="00CC616B" w:rsidP="00FF63F7">
            <w:pPr>
              <w:spacing w:after="0"/>
              <w:rPr>
                <w:rFonts w:eastAsia="Arial" w:cstheme="minorHAnsi"/>
                <w:b/>
              </w:rPr>
            </w:pPr>
          </w:p>
        </w:tc>
        <w:tc>
          <w:tcPr>
            <w:tcW w:w="992" w:type="dxa"/>
            <w:vMerge/>
            <w:vAlign w:val="center"/>
            <w:hideMark/>
          </w:tcPr>
          <w:p w14:paraId="24644FE1" w14:textId="77777777" w:rsidR="00CC616B" w:rsidRPr="00FC7B95" w:rsidRDefault="00CC616B" w:rsidP="00FF63F7">
            <w:pPr>
              <w:spacing w:after="0"/>
              <w:rPr>
                <w:rFonts w:eastAsia="Arial" w:cstheme="minorHAnsi"/>
                <w:b/>
              </w:rPr>
            </w:pPr>
          </w:p>
        </w:tc>
        <w:tc>
          <w:tcPr>
            <w:tcW w:w="850" w:type="dxa"/>
            <w:vMerge/>
            <w:vAlign w:val="center"/>
            <w:hideMark/>
          </w:tcPr>
          <w:p w14:paraId="37591EE4" w14:textId="77777777" w:rsidR="00CC616B" w:rsidRPr="00FC7B95" w:rsidRDefault="00CC616B" w:rsidP="00FF63F7">
            <w:pPr>
              <w:spacing w:after="0"/>
              <w:rPr>
                <w:rFonts w:eastAsia="Arial" w:cstheme="minorHAnsi"/>
                <w:b/>
              </w:rPr>
            </w:pPr>
          </w:p>
        </w:tc>
        <w:tc>
          <w:tcPr>
            <w:tcW w:w="4253" w:type="dxa"/>
            <w:vMerge/>
            <w:vAlign w:val="center"/>
            <w:hideMark/>
          </w:tcPr>
          <w:p w14:paraId="7102D47C" w14:textId="77777777" w:rsidR="00CC616B" w:rsidRPr="00FC7B95" w:rsidRDefault="00CC616B" w:rsidP="00FF63F7">
            <w:pPr>
              <w:spacing w:after="0"/>
              <w:rPr>
                <w:rFonts w:eastAsia="Arial" w:cstheme="minorHAnsi"/>
                <w:b/>
              </w:rPr>
            </w:pPr>
          </w:p>
        </w:tc>
        <w:tc>
          <w:tcPr>
            <w:tcW w:w="1276" w:type="dxa"/>
            <w:shd w:val="clear" w:color="auto" w:fill="F2F2F2" w:themeFill="background1" w:themeFillShade="F2"/>
            <w:vAlign w:val="center"/>
            <w:hideMark/>
          </w:tcPr>
          <w:p w14:paraId="149E9A14" w14:textId="77777777" w:rsidR="00CC616B" w:rsidRPr="00FC7B95" w:rsidRDefault="00CC616B" w:rsidP="00FF63F7">
            <w:pPr>
              <w:tabs>
                <w:tab w:val="center" w:pos="4252"/>
                <w:tab w:val="right" w:pos="8504"/>
              </w:tabs>
              <w:spacing w:after="0" w:line="240" w:lineRule="auto"/>
              <w:jc w:val="center"/>
              <w:rPr>
                <w:rFonts w:eastAsia="Arial" w:cstheme="minorHAnsi"/>
                <w:b/>
              </w:rPr>
            </w:pPr>
            <w:r w:rsidRPr="00FC7B95">
              <w:rPr>
                <w:rFonts w:eastAsia="Arial" w:cstheme="minorHAnsi"/>
                <w:b/>
              </w:rPr>
              <w:t>UNITÁRIO</w:t>
            </w:r>
          </w:p>
          <w:p w14:paraId="23899CA7" w14:textId="77777777" w:rsidR="00CC616B" w:rsidRPr="00FC7B95" w:rsidRDefault="00CC616B" w:rsidP="00FF63F7">
            <w:pPr>
              <w:tabs>
                <w:tab w:val="center" w:pos="4252"/>
                <w:tab w:val="right" w:pos="8504"/>
              </w:tabs>
              <w:spacing w:after="0" w:line="240" w:lineRule="auto"/>
              <w:jc w:val="center"/>
              <w:rPr>
                <w:rFonts w:eastAsia="Arial" w:cstheme="minorHAnsi"/>
                <w:b/>
              </w:rPr>
            </w:pPr>
            <w:r w:rsidRPr="00FC7B95">
              <w:rPr>
                <w:rFonts w:eastAsia="Arial" w:cstheme="minorHAnsi"/>
                <w:b/>
              </w:rPr>
              <w:t>(R$)</w:t>
            </w:r>
          </w:p>
        </w:tc>
        <w:tc>
          <w:tcPr>
            <w:tcW w:w="1275" w:type="dxa"/>
            <w:shd w:val="clear" w:color="auto" w:fill="F2F2F2" w:themeFill="background1" w:themeFillShade="F2"/>
            <w:vAlign w:val="center"/>
            <w:hideMark/>
          </w:tcPr>
          <w:p w14:paraId="714B6CA9" w14:textId="77777777" w:rsidR="00CC616B" w:rsidRPr="00FC7B95" w:rsidRDefault="00CC616B" w:rsidP="00FF63F7">
            <w:pPr>
              <w:tabs>
                <w:tab w:val="center" w:pos="4252"/>
                <w:tab w:val="right" w:pos="8504"/>
              </w:tabs>
              <w:spacing w:after="0" w:line="240" w:lineRule="auto"/>
              <w:jc w:val="center"/>
              <w:rPr>
                <w:rFonts w:eastAsia="Arial" w:cstheme="minorHAnsi"/>
                <w:b/>
              </w:rPr>
            </w:pPr>
            <w:r w:rsidRPr="00FC7B95">
              <w:rPr>
                <w:rFonts w:eastAsia="Arial" w:cstheme="minorHAnsi"/>
                <w:b/>
              </w:rPr>
              <w:t>TOTAL</w:t>
            </w:r>
          </w:p>
          <w:p w14:paraId="75947FDC" w14:textId="77777777" w:rsidR="00CC616B" w:rsidRPr="00FC7B95" w:rsidRDefault="00CC616B" w:rsidP="00FF63F7">
            <w:pPr>
              <w:tabs>
                <w:tab w:val="center" w:pos="4252"/>
                <w:tab w:val="right" w:pos="8504"/>
              </w:tabs>
              <w:spacing w:after="0" w:line="240" w:lineRule="auto"/>
              <w:jc w:val="center"/>
              <w:rPr>
                <w:rFonts w:eastAsia="Arial" w:cstheme="minorHAnsi"/>
                <w:b/>
              </w:rPr>
            </w:pPr>
            <w:r w:rsidRPr="00FC7B95">
              <w:rPr>
                <w:rFonts w:eastAsia="Arial" w:cstheme="minorHAnsi"/>
                <w:b/>
              </w:rPr>
              <w:t>(R$)</w:t>
            </w:r>
          </w:p>
        </w:tc>
      </w:tr>
      <w:tr w:rsidR="00CC616B" w:rsidRPr="00FC7B95" w14:paraId="49546117" w14:textId="77777777" w:rsidTr="00FF63F7">
        <w:trPr>
          <w:trHeight w:val="665"/>
        </w:trPr>
        <w:tc>
          <w:tcPr>
            <w:tcW w:w="710" w:type="dxa"/>
            <w:vAlign w:val="center"/>
            <w:hideMark/>
          </w:tcPr>
          <w:p w14:paraId="7FE443E8" w14:textId="77777777" w:rsidR="00CC616B" w:rsidRPr="00FC7B95" w:rsidRDefault="00CC616B" w:rsidP="00FF63F7">
            <w:pPr>
              <w:tabs>
                <w:tab w:val="center" w:pos="4252"/>
                <w:tab w:val="right" w:pos="8504"/>
              </w:tabs>
              <w:spacing w:after="0" w:line="240" w:lineRule="auto"/>
              <w:jc w:val="center"/>
              <w:rPr>
                <w:rFonts w:eastAsia="Arial" w:cstheme="minorHAnsi"/>
              </w:rPr>
            </w:pPr>
            <w:r w:rsidRPr="00FC7B95">
              <w:rPr>
                <w:rFonts w:eastAsia="Arial" w:cstheme="minorHAnsi"/>
              </w:rPr>
              <w:t>01</w:t>
            </w:r>
          </w:p>
        </w:tc>
        <w:tc>
          <w:tcPr>
            <w:tcW w:w="992" w:type="dxa"/>
            <w:vAlign w:val="center"/>
          </w:tcPr>
          <w:p w14:paraId="730E10C4" w14:textId="77777777" w:rsidR="00CC616B" w:rsidRPr="00FC7B95" w:rsidRDefault="00CC616B" w:rsidP="00FF63F7">
            <w:pPr>
              <w:tabs>
                <w:tab w:val="center" w:pos="4252"/>
                <w:tab w:val="right" w:pos="8504"/>
              </w:tabs>
              <w:spacing w:after="0" w:line="240" w:lineRule="auto"/>
              <w:jc w:val="center"/>
              <w:rPr>
                <w:rFonts w:eastAsia="Arial" w:cstheme="minorHAnsi"/>
              </w:rPr>
            </w:pPr>
            <w:r w:rsidRPr="00FC7B95">
              <w:rPr>
                <w:rFonts w:eastAsia="Arial" w:cstheme="minorHAnsi"/>
              </w:rPr>
              <w:t>20</w:t>
            </w:r>
          </w:p>
        </w:tc>
        <w:tc>
          <w:tcPr>
            <w:tcW w:w="850" w:type="dxa"/>
            <w:vAlign w:val="center"/>
          </w:tcPr>
          <w:p w14:paraId="7DA62835" w14:textId="77777777" w:rsidR="00CC616B" w:rsidRPr="00FC7B95" w:rsidRDefault="00CC616B" w:rsidP="00FF63F7">
            <w:pPr>
              <w:tabs>
                <w:tab w:val="center" w:pos="4252"/>
                <w:tab w:val="right" w:pos="8504"/>
              </w:tabs>
              <w:spacing w:after="0" w:line="240" w:lineRule="auto"/>
              <w:jc w:val="center"/>
              <w:rPr>
                <w:rFonts w:eastAsia="Arial" w:cstheme="minorHAnsi"/>
              </w:rPr>
            </w:pPr>
            <w:r w:rsidRPr="00FC7B95">
              <w:rPr>
                <w:rFonts w:eastAsia="Arial" w:cstheme="minorHAnsi"/>
              </w:rPr>
              <w:t>UNID</w:t>
            </w:r>
          </w:p>
        </w:tc>
        <w:tc>
          <w:tcPr>
            <w:tcW w:w="4253" w:type="dxa"/>
          </w:tcPr>
          <w:p w14:paraId="6A6186F1" w14:textId="77777777" w:rsidR="00CC616B" w:rsidRPr="00FC7B95" w:rsidRDefault="00CC616B" w:rsidP="00FF63F7">
            <w:pPr>
              <w:spacing w:after="0" w:line="360" w:lineRule="auto"/>
              <w:jc w:val="both"/>
              <w:rPr>
                <w:rFonts w:ascii="Arial" w:hAnsi="Arial" w:cs="Arial"/>
                <w:b/>
                <w:sz w:val="21"/>
                <w:szCs w:val="21"/>
              </w:rPr>
            </w:pPr>
            <w:r w:rsidRPr="00FC7B95">
              <w:rPr>
                <w:rFonts w:ascii="Arial" w:hAnsi="Arial" w:cs="Arial"/>
                <w:b/>
                <w:sz w:val="21"/>
                <w:szCs w:val="21"/>
              </w:rPr>
              <w:t>GAVETEIRO MÓVEL MESA AUXILIAR ODONTOLÓGICA COM AS CARACTERISTICAS APROXIMADAS:</w:t>
            </w:r>
          </w:p>
          <w:p w14:paraId="3A82B7F9" w14:textId="77777777" w:rsidR="00CC616B" w:rsidRPr="00FC7B95" w:rsidRDefault="00CC616B" w:rsidP="00FF63F7">
            <w:pPr>
              <w:spacing w:after="0" w:line="360" w:lineRule="auto"/>
              <w:jc w:val="both"/>
              <w:rPr>
                <w:rFonts w:ascii="Arial" w:hAnsi="Arial" w:cs="Arial"/>
                <w:bCs/>
                <w:sz w:val="21"/>
                <w:szCs w:val="21"/>
              </w:rPr>
            </w:pPr>
            <w:r w:rsidRPr="00FC7B95">
              <w:rPr>
                <w:rFonts w:ascii="Arial" w:hAnsi="Arial" w:cs="Arial"/>
                <w:bCs/>
                <w:sz w:val="21"/>
                <w:szCs w:val="21"/>
              </w:rPr>
              <w:t>- NO MÍNIMO 6 GAVETAS, SENDO 03 GAVETAS DE 7CM, 02 GAVETAS DE 11CM E 01 GAVETA DE 22CM (MEDIDAS EXTERNAS);</w:t>
            </w:r>
          </w:p>
          <w:p w14:paraId="43D89EED" w14:textId="77777777" w:rsidR="00CC616B" w:rsidRPr="00FC7B95" w:rsidRDefault="00CC616B" w:rsidP="00FF63F7">
            <w:pPr>
              <w:spacing w:after="0" w:line="360" w:lineRule="auto"/>
              <w:jc w:val="both"/>
              <w:rPr>
                <w:rFonts w:ascii="Arial" w:hAnsi="Arial" w:cs="Arial"/>
                <w:bCs/>
                <w:sz w:val="21"/>
                <w:szCs w:val="21"/>
              </w:rPr>
            </w:pPr>
            <w:r w:rsidRPr="00FC7B95">
              <w:rPr>
                <w:rFonts w:ascii="Arial" w:hAnsi="Arial" w:cs="Arial"/>
                <w:bCs/>
                <w:sz w:val="21"/>
                <w:szCs w:val="21"/>
              </w:rPr>
              <w:t>- ESTRUTURA EM MDF COM REVESTIMENTO EM FÓRMICA COR BRANCA;</w:t>
            </w:r>
          </w:p>
          <w:p w14:paraId="6855D146" w14:textId="77777777" w:rsidR="00CC616B" w:rsidRPr="00FC7B95" w:rsidRDefault="00CC616B" w:rsidP="00FF63F7">
            <w:pPr>
              <w:spacing w:after="0" w:line="360" w:lineRule="auto"/>
              <w:jc w:val="both"/>
              <w:rPr>
                <w:rFonts w:ascii="Arial" w:hAnsi="Arial" w:cs="Arial"/>
                <w:bCs/>
                <w:sz w:val="21"/>
                <w:szCs w:val="21"/>
              </w:rPr>
            </w:pPr>
            <w:r w:rsidRPr="00FC7B95">
              <w:rPr>
                <w:rFonts w:ascii="Arial" w:hAnsi="Arial" w:cs="Arial"/>
                <w:bCs/>
                <w:sz w:val="21"/>
                <w:szCs w:val="21"/>
              </w:rPr>
              <w:t>- PUXADORES EM ALUMÍNIO COM PONTEIRAS EM ABS CROMADAS;</w:t>
            </w:r>
          </w:p>
          <w:p w14:paraId="3F4A48D7" w14:textId="77777777" w:rsidR="00CC616B" w:rsidRPr="00FC7B95" w:rsidRDefault="00CC616B" w:rsidP="00FF63F7">
            <w:pPr>
              <w:spacing w:after="0" w:line="360" w:lineRule="auto"/>
              <w:jc w:val="both"/>
              <w:rPr>
                <w:rFonts w:ascii="Arial" w:hAnsi="Arial" w:cs="Arial"/>
                <w:bCs/>
                <w:sz w:val="21"/>
                <w:szCs w:val="21"/>
              </w:rPr>
            </w:pPr>
            <w:r w:rsidRPr="00FC7B95">
              <w:rPr>
                <w:rFonts w:ascii="Arial" w:hAnsi="Arial" w:cs="Arial"/>
                <w:bCs/>
                <w:sz w:val="21"/>
                <w:szCs w:val="21"/>
              </w:rPr>
              <w:t>- GAVETAS: PLÁSTICAS EM POLIESTIRENO MOLDADAS EM VACUM-FORMING OU MDF COM REVESTIMENTO MELAMÍNICO BRANCO;</w:t>
            </w:r>
          </w:p>
          <w:p w14:paraId="1FD934DA" w14:textId="77777777" w:rsidR="00CC616B" w:rsidRPr="00FC7B95" w:rsidRDefault="00CC616B" w:rsidP="00FF63F7">
            <w:pPr>
              <w:spacing w:after="0" w:line="360" w:lineRule="auto"/>
              <w:jc w:val="both"/>
              <w:rPr>
                <w:rFonts w:ascii="Arial" w:hAnsi="Arial" w:cs="Arial"/>
                <w:bCs/>
                <w:sz w:val="21"/>
                <w:szCs w:val="21"/>
              </w:rPr>
            </w:pPr>
            <w:r w:rsidRPr="00FC7B95">
              <w:rPr>
                <w:rFonts w:ascii="Arial" w:hAnsi="Arial" w:cs="Arial"/>
                <w:bCs/>
                <w:sz w:val="21"/>
                <w:szCs w:val="21"/>
              </w:rPr>
              <w:t>- CORREDIÇAS DE NO MÍNIMO 45CM EM AÇO, COM PINTURA EPÓXI BRANCA;</w:t>
            </w:r>
          </w:p>
          <w:p w14:paraId="6ACD5361" w14:textId="77777777" w:rsidR="00CC616B" w:rsidRPr="00FC7B95" w:rsidRDefault="00CC616B" w:rsidP="00FF63F7">
            <w:pPr>
              <w:spacing w:after="0" w:line="360" w:lineRule="auto"/>
              <w:jc w:val="both"/>
              <w:rPr>
                <w:rFonts w:ascii="Arial" w:hAnsi="Arial" w:cs="Arial"/>
                <w:bCs/>
                <w:sz w:val="21"/>
                <w:szCs w:val="21"/>
              </w:rPr>
            </w:pPr>
            <w:r w:rsidRPr="00FC7B95">
              <w:rPr>
                <w:rFonts w:ascii="Arial" w:hAnsi="Arial" w:cs="Arial"/>
                <w:bCs/>
                <w:sz w:val="21"/>
                <w:szCs w:val="21"/>
              </w:rPr>
              <w:t>- RODÍZIOS COM STOP E DESLIZE SUAVE;</w:t>
            </w:r>
          </w:p>
          <w:p w14:paraId="62049551" w14:textId="77777777" w:rsidR="00CC616B" w:rsidRPr="00FC7B95" w:rsidRDefault="00CC616B" w:rsidP="00FF63F7">
            <w:pPr>
              <w:spacing w:after="0" w:line="360" w:lineRule="auto"/>
              <w:jc w:val="both"/>
              <w:rPr>
                <w:rFonts w:ascii="Arial" w:hAnsi="Arial" w:cs="Arial"/>
                <w:bCs/>
                <w:sz w:val="21"/>
                <w:szCs w:val="21"/>
              </w:rPr>
            </w:pPr>
            <w:r w:rsidRPr="00FC7B95">
              <w:rPr>
                <w:rFonts w:ascii="Arial" w:hAnsi="Arial" w:cs="Arial"/>
                <w:bCs/>
                <w:sz w:val="21"/>
                <w:szCs w:val="21"/>
              </w:rPr>
              <w:t xml:space="preserve">- FRENTES EM MDF 18MM, POST-FORMING COM LINHAS </w:t>
            </w:r>
            <w:r w:rsidRPr="00FC7B95">
              <w:rPr>
                <w:rFonts w:ascii="Arial" w:hAnsi="Arial" w:cs="Arial"/>
                <w:bCs/>
                <w:sz w:val="21"/>
                <w:szCs w:val="21"/>
              </w:rPr>
              <w:lastRenderedPageBreak/>
              <w:t>ARREDONDADAS E REVESTIDO INTERNO MELAMÍNICO E EXTERNO EM FÓRMICA;</w:t>
            </w:r>
          </w:p>
          <w:p w14:paraId="64E11F9D" w14:textId="77777777" w:rsidR="00CC616B" w:rsidRPr="00FC7B95" w:rsidRDefault="00CC616B" w:rsidP="00FF63F7">
            <w:pPr>
              <w:spacing w:after="0" w:line="360" w:lineRule="auto"/>
              <w:jc w:val="both"/>
              <w:rPr>
                <w:rFonts w:ascii="Arial" w:hAnsi="Arial" w:cs="Arial"/>
                <w:bCs/>
                <w:sz w:val="21"/>
                <w:szCs w:val="21"/>
              </w:rPr>
            </w:pPr>
            <w:r w:rsidRPr="00FC7B95">
              <w:rPr>
                <w:rFonts w:ascii="Arial" w:hAnsi="Arial" w:cs="Arial"/>
                <w:bCs/>
                <w:sz w:val="21"/>
                <w:szCs w:val="21"/>
              </w:rPr>
              <w:t>- TAMPO: CONFECCIONADO EM MDF 15MM COM 02 PLACAS, TOTALIZANDO ESPESSURA DE 30MM COM ACABAMENTO POST-FORMING;</w:t>
            </w:r>
          </w:p>
          <w:p w14:paraId="2B86A60C" w14:textId="77777777" w:rsidR="00CC616B" w:rsidRPr="00FC7B95" w:rsidRDefault="00CC616B" w:rsidP="00FF63F7">
            <w:pPr>
              <w:spacing w:after="0" w:line="360" w:lineRule="auto"/>
              <w:jc w:val="both"/>
              <w:rPr>
                <w:rFonts w:ascii="Arial" w:hAnsi="Arial" w:cs="Arial"/>
                <w:bCs/>
                <w:sz w:val="21"/>
                <w:szCs w:val="21"/>
              </w:rPr>
            </w:pPr>
            <w:r w:rsidRPr="00FC7B95">
              <w:rPr>
                <w:rFonts w:ascii="Arial" w:hAnsi="Arial" w:cs="Arial"/>
                <w:bCs/>
                <w:sz w:val="21"/>
                <w:szCs w:val="21"/>
              </w:rPr>
              <w:t>- RODÍZIOS EM NYLON CINZA CLARO, RÍGIDO E DE ALTA RESISTÊNCIA;</w:t>
            </w:r>
          </w:p>
          <w:p w14:paraId="679CF64B" w14:textId="77777777" w:rsidR="00CC616B" w:rsidRPr="00FC7B95" w:rsidRDefault="00CC616B" w:rsidP="00FF63F7">
            <w:pPr>
              <w:spacing w:after="0" w:line="360" w:lineRule="auto"/>
              <w:jc w:val="both"/>
              <w:rPr>
                <w:rFonts w:ascii="Arial" w:hAnsi="Arial" w:cs="Arial"/>
                <w:bCs/>
                <w:sz w:val="21"/>
                <w:szCs w:val="21"/>
              </w:rPr>
            </w:pPr>
            <w:r w:rsidRPr="00FC7B95">
              <w:rPr>
                <w:rFonts w:ascii="Arial" w:hAnsi="Arial" w:cs="Arial"/>
                <w:bCs/>
                <w:sz w:val="21"/>
                <w:szCs w:val="21"/>
              </w:rPr>
              <w:t>- CORES DO PUXADORES: ALUMÍNIO;</w:t>
            </w:r>
          </w:p>
          <w:p w14:paraId="0BA19695" w14:textId="77777777" w:rsidR="00CC616B" w:rsidRPr="00FC7B95" w:rsidRDefault="00CC616B" w:rsidP="00FF63F7">
            <w:pPr>
              <w:spacing w:after="0" w:line="360" w:lineRule="auto"/>
              <w:jc w:val="both"/>
              <w:rPr>
                <w:rFonts w:ascii="Arial" w:hAnsi="Arial" w:cs="Arial"/>
                <w:bCs/>
                <w:sz w:val="21"/>
                <w:szCs w:val="21"/>
              </w:rPr>
            </w:pPr>
            <w:r w:rsidRPr="00FC7B95">
              <w:rPr>
                <w:rFonts w:ascii="Arial" w:hAnsi="Arial" w:cs="Arial"/>
                <w:bCs/>
                <w:sz w:val="21"/>
                <w:szCs w:val="21"/>
              </w:rPr>
              <w:t>- CORES DA FÓRMICA: BRANCA;</w:t>
            </w:r>
          </w:p>
          <w:p w14:paraId="01679E47" w14:textId="487C30DA" w:rsidR="00CC616B" w:rsidRPr="00FC7B95" w:rsidRDefault="00CC616B" w:rsidP="00E61BAC">
            <w:pPr>
              <w:spacing w:after="0" w:line="360" w:lineRule="auto"/>
              <w:jc w:val="both"/>
              <w:rPr>
                <w:rFonts w:eastAsia="Arial" w:cstheme="minorHAnsi"/>
              </w:rPr>
            </w:pPr>
            <w:r w:rsidRPr="00FC7B95">
              <w:rPr>
                <w:rFonts w:ascii="Arial" w:hAnsi="Arial" w:cs="Arial"/>
                <w:bCs/>
                <w:sz w:val="21"/>
                <w:szCs w:val="21"/>
              </w:rPr>
              <w:t>- DIMENSÕES APROXIMADAS: MEDIDAS EXTERNAS – LARGURA: 54CM X ALTURA TAMPO: 80CM X PROFUNDIDADE: 51CM.</w:t>
            </w:r>
            <w:r w:rsidRPr="00FC7B95">
              <w:rPr>
                <w:rFonts w:ascii="Arial" w:eastAsia="Times New Roman" w:hAnsi="Arial" w:cs="Arial"/>
                <w:bCs/>
                <w:sz w:val="21"/>
                <w:szCs w:val="21"/>
                <w:lang w:eastAsia="pt-BR"/>
              </w:rPr>
              <w:t xml:space="preserve"> </w:t>
            </w:r>
          </w:p>
        </w:tc>
        <w:tc>
          <w:tcPr>
            <w:tcW w:w="1276" w:type="dxa"/>
            <w:shd w:val="clear" w:color="auto" w:fill="F2F2F2"/>
            <w:vAlign w:val="center"/>
          </w:tcPr>
          <w:p w14:paraId="7F2FBFAA" w14:textId="77777777" w:rsidR="00CC616B" w:rsidRPr="00FC7B95" w:rsidRDefault="00CC616B" w:rsidP="00FF63F7">
            <w:pPr>
              <w:tabs>
                <w:tab w:val="center" w:pos="4252"/>
                <w:tab w:val="right" w:pos="8504"/>
              </w:tabs>
              <w:spacing w:after="0" w:line="240" w:lineRule="auto"/>
              <w:jc w:val="center"/>
              <w:rPr>
                <w:rFonts w:eastAsia="Arial" w:cstheme="minorHAnsi"/>
              </w:rPr>
            </w:pPr>
            <w:r w:rsidRPr="00FC7B95">
              <w:rPr>
                <w:rFonts w:eastAsia="Arial" w:cstheme="minorHAnsi"/>
              </w:rPr>
              <w:lastRenderedPageBreak/>
              <w:t>1.071,67</w:t>
            </w:r>
          </w:p>
        </w:tc>
        <w:tc>
          <w:tcPr>
            <w:tcW w:w="1275" w:type="dxa"/>
            <w:shd w:val="clear" w:color="auto" w:fill="F2F2F2"/>
            <w:vAlign w:val="center"/>
          </w:tcPr>
          <w:p w14:paraId="65D8CD99" w14:textId="77777777" w:rsidR="00CC616B" w:rsidRPr="00FC7B95" w:rsidRDefault="00CC616B" w:rsidP="00FF63F7">
            <w:pPr>
              <w:tabs>
                <w:tab w:val="center" w:pos="4252"/>
                <w:tab w:val="right" w:pos="8504"/>
              </w:tabs>
              <w:spacing w:after="0" w:line="240" w:lineRule="auto"/>
              <w:jc w:val="center"/>
              <w:rPr>
                <w:rFonts w:eastAsia="Arial" w:cstheme="minorHAnsi"/>
              </w:rPr>
            </w:pPr>
            <w:r w:rsidRPr="00FC7B95">
              <w:rPr>
                <w:rFonts w:eastAsia="Arial" w:cstheme="minorHAnsi"/>
              </w:rPr>
              <w:t>21.433,40</w:t>
            </w:r>
          </w:p>
        </w:tc>
      </w:tr>
      <w:tr w:rsidR="00CC616B" w:rsidRPr="00FC7B95" w14:paraId="5003DFCB" w14:textId="77777777" w:rsidTr="00FF63F7">
        <w:trPr>
          <w:trHeight w:val="561"/>
        </w:trPr>
        <w:tc>
          <w:tcPr>
            <w:tcW w:w="710" w:type="dxa"/>
            <w:vAlign w:val="center"/>
            <w:hideMark/>
          </w:tcPr>
          <w:p w14:paraId="451D8885" w14:textId="77777777" w:rsidR="00CC616B" w:rsidRPr="00FC7B95" w:rsidRDefault="00CC616B" w:rsidP="00FF63F7">
            <w:pPr>
              <w:tabs>
                <w:tab w:val="center" w:pos="4252"/>
                <w:tab w:val="right" w:pos="8504"/>
              </w:tabs>
              <w:spacing w:after="0" w:line="240" w:lineRule="auto"/>
              <w:jc w:val="center"/>
              <w:rPr>
                <w:rFonts w:eastAsia="Arial" w:cstheme="minorHAnsi"/>
              </w:rPr>
            </w:pPr>
            <w:r w:rsidRPr="00FC7B95">
              <w:rPr>
                <w:rFonts w:eastAsia="Arial" w:cstheme="minorHAnsi"/>
              </w:rPr>
              <w:t>02</w:t>
            </w:r>
          </w:p>
        </w:tc>
        <w:tc>
          <w:tcPr>
            <w:tcW w:w="992" w:type="dxa"/>
            <w:vAlign w:val="center"/>
          </w:tcPr>
          <w:p w14:paraId="190B3601" w14:textId="77777777" w:rsidR="00CC616B" w:rsidRPr="00FC7B95" w:rsidRDefault="00CC616B" w:rsidP="00FF63F7">
            <w:pPr>
              <w:tabs>
                <w:tab w:val="center" w:pos="4252"/>
                <w:tab w:val="right" w:pos="8504"/>
              </w:tabs>
              <w:spacing w:after="0" w:line="240" w:lineRule="auto"/>
              <w:jc w:val="center"/>
              <w:rPr>
                <w:rFonts w:eastAsia="Arial" w:cstheme="minorHAnsi"/>
              </w:rPr>
            </w:pPr>
            <w:r w:rsidRPr="00FC7B95">
              <w:rPr>
                <w:rFonts w:eastAsia="Arial" w:cstheme="minorHAnsi"/>
              </w:rPr>
              <w:t>20</w:t>
            </w:r>
          </w:p>
        </w:tc>
        <w:tc>
          <w:tcPr>
            <w:tcW w:w="850" w:type="dxa"/>
            <w:vAlign w:val="center"/>
          </w:tcPr>
          <w:p w14:paraId="5E23761D" w14:textId="77777777" w:rsidR="00CC616B" w:rsidRPr="00FC7B95" w:rsidRDefault="00CC616B" w:rsidP="00FF63F7">
            <w:pPr>
              <w:tabs>
                <w:tab w:val="center" w:pos="4252"/>
                <w:tab w:val="right" w:pos="8504"/>
              </w:tabs>
              <w:spacing w:after="0" w:line="240" w:lineRule="auto"/>
              <w:jc w:val="center"/>
              <w:rPr>
                <w:rFonts w:eastAsia="Arial" w:cstheme="minorHAnsi"/>
              </w:rPr>
            </w:pPr>
            <w:r w:rsidRPr="00FC7B95">
              <w:rPr>
                <w:rFonts w:eastAsia="Arial" w:cstheme="minorHAnsi"/>
              </w:rPr>
              <w:t>UNID</w:t>
            </w:r>
          </w:p>
        </w:tc>
        <w:tc>
          <w:tcPr>
            <w:tcW w:w="4253" w:type="dxa"/>
          </w:tcPr>
          <w:p w14:paraId="117727C1" w14:textId="77777777" w:rsidR="00CC616B" w:rsidRPr="00FC7B95" w:rsidRDefault="00CC616B" w:rsidP="00FF63F7">
            <w:pPr>
              <w:spacing w:after="0" w:line="360" w:lineRule="auto"/>
              <w:jc w:val="both"/>
              <w:rPr>
                <w:rFonts w:ascii="Arial" w:hAnsi="Arial" w:cs="Arial"/>
                <w:b/>
                <w:bCs/>
                <w:sz w:val="21"/>
                <w:szCs w:val="21"/>
              </w:rPr>
            </w:pPr>
            <w:r w:rsidRPr="00FC7B95">
              <w:rPr>
                <w:rFonts w:ascii="Arial" w:hAnsi="Arial" w:cs="Arial"/>
                <w:b/>
                <w:bCs/>
                <w:sz w:val="21"/>
                <w:szCs w:val="21"/>
              </w:rPr>
              <w:t>ARMARIO MODULAR ODONTOLOGICO ESTRUTURA MDF, CARACTERISTICAS MÍNIMAS:</w:t>
            </w:r>
          </w:p>
          <w:p w14:paraId="233CDC33" w14:textId="77777777" w:rsidR="00CC616B" w:rsidRPr="00FC7B95" w:rsidRDefault="00CC616B" w:rsidP="00FF63F7">
            <w:pPr>
              <w:spacing w:after="0" w:line="360" w:lineRule="auto"/>
              <w:jc w:val="both"/>
              <w:rPr>
                <w:rFonts w:ascii="Arial" w:hAnsi="Arial" w:cs="Arial"/>
                <w:b/>
                <w:bCs/>
                <w:sz w:val="21"/>
                <w:szCs w:val="21"/>
              </w:rPr>
            </w:pPr>
          </w:p>
          <w:p w14:paraId="70D85622" w14:textId="77777777" w:rsidR="00CC616B" w:rsidRPr="00FC7B95" w:rsidRDefault="00CC616B" w:rsidP="00FF63F7">
            <w:pPr>
              <w:spacing w:after="0" w:line="360" w:lineRule="auto"/>
              <w:jc w:val="both"/>
              <w:rPr>
                <w:rFonts w:ascii="Arial" w:hAnsi="Arial" w:cs="Arial"/>
                <w:sz w:val="21"/>
                <w:szCs w:val="21"/>
              </w:rPr>
            </w:pPr>
            <w:r w:rsidRPr="00FC7B95">
              <w:rPr>
                <w:rFonts w:ascii="Arial" w:hAnsi="Arial" w:cs="Arial"/>
                <w:sz w:val="21"/>
                <w:szCs w:val="21"/>
              </w:rPr>
              <w:t xml:space="preserve">- </w:t>
            </w:r>
            <w:r w:rsidRPr="00FC7B95">
              <w:rPr>
                <w:rFonts w:ascii="Arial" w:hAnsi="Arial" w:cs="Arial"/>
                <w:b/>
                <w:bCs/>
                <w:sz w:val="21"/>
                <w:szCs w:val="21"/>
              </w:rPr>
              <w:t>MÓDULO 01:</w:t>
            </w:r>
            <w:r w:rsidRPr="00FC7B95">
              <w:rPr>
                <w:rFonts w:ascii="Arial" w:hAnsi="Arial" w:cs="Arial"/>
                <w:sz w:val="21"/>
                <w:szCs w:val="21"/>
              </w:rPr>
              <w:t xml:space="preserve"> COM CUBA EM INOX, MEDINDO APROXIMADAMENTE 35CM, TORNEIRA CROMADA COM COMANDO DE PÉ OU APROXIMAÇÃO, TOMADAS NO FRONTÃO, TAMPO BASE E SIFÃO FLEXÍVEL, 01 PRATELEIRA COM REVESTIMENTO LAMINADO MELAMINICO; </w:t>
            </w:r>
          </w:p>
          <w:p w14:paraId="366D4CBD" w14:textId="77777777" w:rsidR="00CC616B" w:rsidRPr="00FC7B95" w:rsidRDefault="00CC616B" w:rsidP="00FF63F7">
            <w:pPr>
              <w:spacing w:after="0" w:line="360" w:lineRule="auto"/>
              <w:jc w:val="both"/>
              <w:rPr>
                <w:rFonts w:ascii="Arial" w:hAnsi="Arial" w:cs="Arial"/>
                <w:sz w:val="21"/>
                <w:szCs w:val="21"/>
              </w:rPr>
            </w:pPr>
          </w:p>
          <w:p w14:paraId="1A25C834" w14:textId="77777777" w:rsidR="00CC616B" w:rsidRPr="00FC7B95" w:rsidRDefault="00CC616B" w:rsidP="00FF63F7">
            <w:pPr>
              <w:spacing w:after="0" w:line="360" w:lineRule="auto"/>
              <w:jc w:val="both"/>
              <w:rPr>
                <w:rFonts w:ascii="Arial" w:hAnsi="Arial" w:cs="Arial"/>
                <w:sz w:val="21"/>
                <w:szCs w:val="21"/>
              </w:rPr>
            </w:pPr>
            <w:r w:rsidRPr="00FC7B95">
              <w:rPr>
                <w:rFonts w:ascii="Arial" w:hAnsi="Arial" w:cs="Arial"/>
                <w:b/>
                <w:bCs/>
                <w:sz w:val="21"/>
                <w:szCs w:val="21"/>
              </w:rPr>
              <w:t>-</w:t>
            </w:r>
            <w:r w:rsidRPr="00FC7B95">
              <w:rPr>
                <w:rFonts w:ascii="Arial" w:hAnsi="Arial" w:cs="Arial"/>
                <w:sz w:val="21"/>
                <w:szCs w:val="21"/>
              </w:rPr>
              <w:t xml:space="preserve"> </w:t>
            </w:r>
            <w:r w:rsidRPr="00FC7B95">
              <w:rPr>
                <w:rFonts w:ascii="Arial" w:hAnsi="Arial" w:cs="Arial"/>
                <w:b/>
                <w:bCs/>
                <w:sz w:val="21"/>
                <w:szCs w:val="21"/>
              </w:rPr>
              <w:t>MÓDULO 02</w:t>
            </w:r>
            <w:r w:rsidRPr="00FC7B95">
              <w:rPr>
                <w:rFonts w:ascii="Arial" w:hAnsi="Arial" w:cs="Arial"/>
                <w:sz w:val="21"/>
                <w:szCs w:val="21"/>
              </w:rPr>
              <w:t>: GAVETEIRO CLINICO COM 04 GAVETAS SENDO 02 GAVETAS MÉDIAS MEDINDO APROXIMADAMENTE 12CM, 01 GAVETA MEDINDO APROXIMADAMENTE 19 CM E 01 GAVETA MEDINDO APROXIMADAMENTE 24 CM ALTURA;</w:t>
            </w:r>
          </w:p>
          <w:p w14:paraId="367E28B1" w14:textId="77777777" w:rsidR="00CC616B" w:rsidRPr="00FC7B95" w:rsidRDefault="00CC616B" w:rsidP="00FF63F7">
            <w:pPr>
              <w:spacing w:after="0" w:line="360" w:lineRule="auto"/>
              <w:jc w:val="both"/>
              <w:rPr>
                <w:rFonts w:ascii="Arial" w:hAnsi="Arial" w:cs="Arial"/>
                <w:sz w:val="21"/>
                <w:szCs w:val="21"/>
              </w:rPr>
            </w:pPr>
          </w:p>
          <w:p w14:paraId="20EBD1D0" w14:textId="77777777" w:rsidR="00CC616B" w:rsidRPr="00FC7B95" w:rsidRDefault="00CC616B" w:rsidP="00FF63F7">
            <w:pPr>
              <w:spacing w:after="0" w:line="360" w:lineRule="auto"/>
              <w:jc w:val="both"/>
              <w:rPr>
                <w:rFonts w:ascii="Arial" w:hAnsi="Arial" w:cs="Arial"/>
                <w:sz w:val="21"/>
                <w:szCs w:val="21"/>
              </w:rPr>
            </w:pPr>
            <w:r w:rsidRPr="00FC7B95">
              <w:rPr>
                <w:rFonts w:ascii="Arial" w:hAnsi="Arial" w:cs="Arial"/>
                <w:b/>
                <w:bCs/>
                <w:sz w:val="21"/>
                <w:szCs w:val="21"/>
              </w:rPr>
              <w:t>-</w:t>
            </w:r>
            <w:r w:rsidRPr="00FC7B95">
              <w:rPr>
                <w:rFonts w:ascii="Arial" w:hAnsi="Arial" w:cs="Arial"/>
                <w:sz w:val="21"/>
                <w:szCs w:val="21"/>
              </w:rPr>
              <w:t xml:space="preserve">  </w:t>
            </w:r>
            <w:r w:rsidRPr="00FC7B95">
              <w:rPr>
                <w:rFonts w:ascii="Arial" w:hAnsi="Arial" w:cs="Arial"/>
                <w:b/>
                <w:bCs/>
                <w:sz w:val="21"/>
                <w:szCs w:val="21"/>
              </w:rPr>
              <w:t>MÓDULO 03:</w:t>
            </w:r>
            <w:r w:rsidRPr="00FC7B95">
              <w:rPr>
                <w:rFonts w:ascii="Arial" w:hAnsi="Arial" w:cs="Arial"/>
                <w:sz w:val="21"/>
                <w:szCs w:val="21"/>
              </w:rPr>
              <w:t xml:space="preserve">  MÓDULO ESTOQUE, COM 1 PRATELEIRA INTERNA.</w:t>
            </w:r>
          </w:p>
          <w:p w14:paraId="11DCE54B" w14:textId="77777777" w:rsidR="00CC616B" w:rsidRPr="00FC7B95" w:rsidRDefault="00CC616B" w:rsidP="00FF63F7">
            <w:pPr>
              <w:spacing w:after="0" w:line="360" w:lineRule="auto"/>
              <w:jc w:val="both"/>
              <w:rPr>
                <w:rFonts w:ascii="Arial" w:hAnsi="Arial" w:cs="Arial"/>
                <w:sz w:val="12"/>
                <w:szCs w:val="12"/>
              </w:rPr>
            </w:pPr>
          </w:p>
          <w:p w14:paraId="625521B8" w14:textId="77777777" w:rsidR="00CC616B" w:rsidRPr="00FC7B95" w:rsidRDefault="00CC616B" w:rsidP="00FF63F7">
            <w:pPr>
              <w:spacing w:after="0" w:line="360" w:lineRule="auto"/>
              <w:jc w:val="both"/>
              <w:rPr>
                <w:rFonts w:ascii="Arial" w:hAnsi="Arial" w:cs="Arial"/>
                <w:sz w:val="21"/>
                <w:szCs w:val="21"/>
              </w:rPr>
            </w:pPr>
            <w:r w:rsidRPr="00FC7B95">
              <w:rPr>
                <w:rFonts w:ascii="Arial" w:hAnsi="Arial" w:cs="Arial"/>
                <w:sz w:val="21"/>
                <w:szCs w:val="21"/>
              </w:rPr>
              <w:t>OBSERVAÇÕES:</w:t>
            </w:r>
          </w:p>
          <w:p w14:paraId="76FB87E0" w14:textId="77777777" w:rsidR="00CC616B" w:rsidRPr="00FC7B95" w:rsidRDefault="00CC616B" w:rsidP="00FF63F7">
            <w:pPr>
              <w:spacing w:after="0" w:line="360" w:lineRule="auto"/>
              <w:jc w:val="both"/>
              <w:rPr>
                <w:rFonts w:ascii="Arial" w:hAnsi="Arial" w:cs="Arial"/>
                <w:sz w:val="12"/>
                <w:szCs w:val="12"/>
              </w:rPr>
            </w:pPr>
          </w:p>
          <w:p w14:paraId="2A989C21" w14:textId="77777777" w:rsidR="00CC616B" w:rsidRPr="00FC7B95" w:rsidRDefault="00CC616B" w:rsidP="00FF63F7">
            <w:pPr>
              <w:spacing w:after="0" w:line="360" w:lineRule="auto"/>
              <w:jc w:val="both"/>
              <w:rPr>
                <w:rFonts w:ascii="Arial" w:hAnsi="Arial" w:cs="Arial"/>
                <w:color w:val="FF0000"/>
                <w:sz w:val="21"/>
                <w:szCs w:val="21"/>
              </w:rPr>
            </w:pPr>
            <w:r w:rsidRPr="00FC7B95">
              <w:rPr>
                <w:rFonts w:ascii="Arial" w:hAnsi="Arial" w:cs="Arial"/>
                <w:sz w:val="21"/>
                <w:szCs w:val="21"/>
              </w:rPr>
              <w:t>- DIMENSÕES APROXIMADAS (L X A X P) = 1,54 X 0,87 (TAMPO) 0,97 (FRONTÃO) X 0,51;</w:t>
            </w:r>
          </w:p>
          <w:p w14:paraId="3BAA6C4A" w14:textId="77777777" w:rsidR="00CC616B" w:rsidRPr="00FC7B95" w:rsidRDefault="00CC616B" w:rsidP="00FF63F7">
            <w:pPr>
              <w:spacing w:after="0" w:line="360" w:lineRule="auto"/>
              <w:jc w:val="both"/>
              <w:rPr>
                <w:rFonts w:ascii="Arial" w:hAnsi="Arial" w:cs="Arial"/>
                <w:color w:val="FF0000"/>
                <w:sz w:val="21"/>
                <w:szCs w:val="21"/>
              </w:rPr>
            </w:pPr>
            <w:r w:rsidRPr="00FC7B95">
              <w:rPr>
                <w:rFonts w:ascii="Arial" w:hAnsi="Arial" w:cs="Arial"/>
                <w:sz w:val="21"/>
                <w:szCs w:val="21"/>
              </w:rPr>
              <w:t xml:space="preserve"> - CADA MÓDULO COM MEDIDA APROXIMADA DE: 90CM ALTURA X 50CM LARGURA X 50CM COMPRIMENTO;</w:t>
            </w:r>
          </w:p>
          <w:p w14:paraId="1409259B" w14:textId="77777777" w:rsidR="00CC616B" w:rsidRPr="00FC7B95" w:rsidRDefault="00CC616B" w:rsidP="00FF63F7">
            <w:pPr>
              <w:spacing w:after="0" w:line="360" w:lineRule="auto"/>
              <w:jc w:val="both"/>
              <w:rPr>
                <w:rFonts w:ascii="Arial" w:hAnsi="Arial" w:cs="Arial"/>
                <w:sz w:val="21"/>
                <w:szCs w:val="21"/>
              </w:rPr>
            </w:pPr>
            <w:r w:rsidRPr="00FC7B95">
              <w:rPr>
                <w:rFonts w:ascii="Arial" w:hAnsi="Arial" w:cs="Arial"/>
                <w:sz w:val="21"/>
                <w:szCs w:val="21"/>
              </w:rPr>
              <w:t>- MATERIAL: EM MADEIRA MDF, COM REVESTIMENTO MELAMINICO INTERNO E EXTERNO;</w:t>
            </w:r>
          </w:p>
          <w:p w14:paraId="3DF4732A" w14:textId="77777777" w:rsidR="00CC616B" w:rsidRPr="00FC7B95" w:rsidRDefault="00CC616B" w:rsidP="00FF63F7">
            <w:pPr>
              <w:spacing w:after="0" w:line="360" w:lineRule="auto"/>
              <w:jc w:val="both"/>
              <w:rPr>
                <w:rFonts w:ascii="Arial" w:hAnsi="Arial" w:cs="Arial"/>
                <w:sz w:val="21"/>
                <w:szCs w:val="21"/>
              </w:rPr>
            </w:pPr>
            <w:r w:rsidRPr="00FC7B95">
              <w:rPr>
                <w:rFonts w:ascii="Arial" w:hAnsi="Arial" w:cs="Arial"/>
                <w:sz w:val="21"/>
                <w:szCs w:val="21"/>
              </w:rPr>
              <w:t>- BASE FIXA COM RODAPÉ E TAMPO EM MDF;</w:t>
            </w:r>
          </w:p>
          <w:p w14:paraId="65F2F383" w14:textId="77777777" w:rsidR="00CC616B" w:rsidRPr="00FC7B95" w:rsidRDefault="00CC616B" w:rsidP="00FF63F7">
            <w:pPr>
              <w:spacing w:after="0" w:line="360" w:lineRule="auto"/>
              <w:jc w:val="both"/>
              <w:rPr>
                <w:rFonts w:ascii="Arial" w:hAnsi="Arial" w:cs="Arial"/>
                <w:sz w:val="21"/>
                <w:szCs w:val="21"/>
              </w:rPr>
            </w:pPr>
            <w:r w:rsidRPr="00FC7B95">
              <w:rPr>
                <w:rFonts w:ascii="Arial" w:hAnsi="Arial" w:cs="Arial"/>
                <w:sz w:val="21"/>
                <w:szCs w:val="21"/>
              </w:rPr>
              <w:t>- PUXADORES EM ALUMÍNIO COM PONTAS CROMADAS;</w:t>
            </w:r>
          </w:p>
          <w:p w14:paraId="3474DFF4" w14:textId="77777777" w:rsidR="00CC616B" w:rsidRPr="00FC7B95" w:rsidRDefault="00CC616B" w:rsidP="00FF63F7">
            <w:pPr>
              <w:spacing w:after="0" w:line="360" w:lineRule="auto"/>
              <w:jc w:val="both"/>
              <w:rPr>
                <w:rFonts w:ascii="Arial" w:hAnsi="Arial" w:cs="Arial"/>
                <w:sz w:val="21"/>
                <w:szCs w:val="21"/>
              </w:rPr>
            </w:pPr>
            <w:r w:rsidRPr="00FC7B95">
              <w:rPr>
                <w:rFonts w:ascii="Arial" w:hAnsi="Arial" w:cs="Arial"/>
                <w:sz w:val="21"/>
                <w:szCs w:val="21"/>
              </w:rPr>
              <w:t>- GAVETA PLÁSTICA EM POLIESTIRENO MOLDADA EM VACUMFORMING, SEM CANTOS VIVOS;</w:t>
            </w:r>
          </w:p>
          <w:p w14:paraId="02C054AF" w14:textId="77777777" w:rsidR="00CC616B" w:rsidRPr="00FC7B95" w:rsidRDefault="00CC616B" w:rsidP="00FF63F7">
            <w:pPr>
              <w:spacing w:after="0" w:line="360" w:lineRule="auto"/>
              <w:jc w:val="both"/>
              <w:rPr>
                <w:rFonts w:ascii="Arial" w:hAnsi="Arial" w:cs="Arial"/>
                <w:sz w:val="21"/>
                <w:szCs w:val="21"/>
              </w:rPr>
            </w:pPr>
            <w:r w:rsidRPr="00FC7B95">
              <w:rPr>
                <w:rFonts w:ascii="Arial" w:hAnsi="Arial" w:cs="Arial"/>
                <w:sz w:val="21"/>
                <w:szCs w:val="21"/>
              </w:rPr>
              <w:t>- CORREDIÇAS EM METAL COM PINTURA EPÓXI COM RODÍZIO COM STOP E DESLIZE SUAVE;</w:t>
            </w:r>
          </w:p>
          <w:p w14:paraId="277D642A" w14:textId="77777777" w:rsidR="00CC616B" w:rsidRPr="00FC7B95" w:rsidRDefault="00CC616B" w:rsidP="00FF63F7">
            <w:pPr>
              <w:spacing w:after="0" w:line="360" w:lineRule="auto"/>
              <w:jc w:val="both"/>
              <w:rPr>
                <w:rFonts w:ascii="Arial" w:hAnsi="Arial" w:cs="Arial"/>
                <w:sz w:val="21"/>
                <w:szCs w:val="21"/>
              </w:rPr>
            </w:pPr>
            <w:r w:rsidRPr="00FC7B95">
              <w:rPr>
                <w:rFonts w:ascii="Arial" w:hAnsi="Arial" w:cs="Arial"/>
                <w:sz w:val="21"/>
                <w:szCs w:val="21"/>
              </w:rPr>
              <w:t>- FRENTES EM MDF POST FORMING VERTICAL, COM LINHAS ARREDONDADAS, REVESTIDO INTERNA E EXTERNAMENTE;</w:t>
            </w:r>
          </w:p>
          <w:p w14:paraId="107867A5" w14:textId="77777777" w:rsidR="00CC616B" w:rsidRPr="00FC7B95" w:rsidRDefault="00CC616B" w:rsidP="00FF63F7">
            <w:pPr>
              <w:spacing w:after="0" w:line="360" w:lineRule="auto"/>
              <w:jc w:val="both"/>
              <w:rPr>
                <w:rFonts w:ascii="Arial" w:hAnsi="Arial" w:cs="Arial"/>
                <w:sz w:val="21"/>
                <w:szCs w:val="21"/>
              </w:rPr>
            </w:pPr>
            <w:r w:rsidRPr="00FC7B95">
              <w:rPr>
                <w:rFonts w:ascii="Arial" w:hAnsi="Arial" w:cs="Arial"/>
                <w:sz w:val="21"/>
                <w:szCs w:val="21"/>
              </w:rPr>
              <w:t>- FRONTÃO EM MDF, REVESTIDO EM LAMINADO MELAMINICO COM NO MÍNIMO 10 CM DE ALTURA;</w:t>
            </w:r>
          </w:p>
          <w:p w14:paraId="762CDAE3" w14:textId="77777777" w:rsidR="00CC616B" w:rsidRPr="00FC7B95" w:rsidRDefault="00CC616B" w:rsidP="00FF63F7">
            <w:pPr>
              <w:spacing w:after="0" w:line="360" w:lineRule="auto"/>
              <w:jc w:val="both"/>
              <w:rPr>
                <w:rFonts w:ascii="Arial" w:hAnsi="Arial" w:cs="Arial"/>
                <w:sz w:val="21"/>
                <w:szCs w:val="21"/>
              </w:rPr>
            </w:pPr>
            <w:r w:rsidRPr="00FC7B95">
              <w:rPr>
                <w:rFonts w:ascii="Arial" w:hAnsi="Arial" w:cs="Arial"/>
                <w:sz w:val="21"/>
                <w:szCs w:val="21"/>
              </w:rPr>
              <w:t>- DOBRADIÇA EM AÇO;</w:t>
            </w:r>
          </w:p>
          <w:p w14:paraId="31D62E47" w14:textId="77777777" w:rsidR="00CC616B" w:rsidRPr="00FC7B95" w:rsidRDefault="00CC616B" w:rsidP="00FF63F7">
            <w:pPr>
              <w:spacing w:after="0" w:line="360" w:lineRule="auto"/>
              <w:jc w:val="both"/>
              <w:rPr>
                <w:rFonts w:ascii="Arial" w:hAnsi="Arial" w:cs="Arial"/>
                <w:sz w:val="21"/>
                <w:szCs w:val="21"/>
              </w:rPr>
            </w:pPr>
            <w:r w:rsidRPr="00FC7B95">
              <w:rPr>
                <w:rFonts w:ascii="Arial" w:hAnsi="Arial" w:cs="Arial"/>
                <w:sz w:val="21"/>
                <w:szCs w:val="21"/>
              </w:rPr>
              <w:t>- COR BRANCA;</w:t>
            </w:r>
          </w:p>
          <w:p w14:paraId="00BA1E5B" w14:textId="77777777" w:rsidR="00CC616B" w:rsidRPr="00FC7B95" w:rsidRDefault="00CC616B" w:rsidP="00FF63F7">
            <w:pPr>
              <w:tabs>
                <w:tab w:val="center" w:pos="4252"/>
                <w:tab w:val="right" w:pos="8504"/>
              </w:tabs>
              <w:spacing w:after="0" w:line="240" w:lineRule="auto"/>
              <w:jc w:val="both"/>
              <w:rPr>
                <w:rFonts w:eastAsia="Arial" w:cstheme="minorHAnsi"/>
              </w:rPr>
            </w:pPr>
            <w:r w:rsidRPr="00FC7B95">
              <w:rPr>
                <w:rFonts w:ascii="Arial" w:hAnsi="Arial" w:cs="Arial"/>
                <w:sz w:val="21"/>
                <w:szCs w:val="21"/>
              </w:rPr>
              <w:t>- GARANTIA MÍNIMA DE 12 MESES;</w:t>
            </w:r>
          </w:p>
        </w:tc>
        <w:tc>
          <w:tcPr>
            <w:tcW w:w="1276" w:type="dxa"/>
            <w:shd w:val="clear" w:color="auto" w:fill="F2F2F2"/>
            <w:vAlign w:val="center"/>
          </w:tcPr>
          <w:p w14:paraId="7F2B4440" w14:textId="77777777" w:rsidR="00CC616B" w:rsidRPr="00FC7B95" w:rsidRDefault="00CC616B" w:rsidP="00FF63F7">
            <w:pPr>
              <w:tabs>
                <w:tab w:val="center" w:pos="4252"/>
                <w:tab w:val="right" w:pos="8504"/>
              </w:tabs>
              <w:spacing w:after="0" w:line="240" w:lineRule="auto"/>
              <w:jc w:val="center"/>
              <w:rPr>
                <w:rFonts w:eastAsia="Arial" w:cstheme="minorHAnsi"/>
              </w:rPr>
            </w:pPr>
            <w:r w:rsidRPr="00FC7B95">
              <w:rPr>
                <w:rFonts w:eastAsia="Arial" w:cstheme="minorHAnsi"/>
              </w:rPr>
              <w:lastRenderedPageBreak/>
              <w:t>4.199,66</w:t>
            </w:r>
          </w:p>
        </w:tc>
        <w:tc>
          <w:tcPr>
            <w:tcW w:w="1275" w:type="dxa"/>
            <w:shd w:val="clear" w:color="auto" w:fill="F2F2F2"/>
            <w:vAlign w:val="center"/>
          </w:tcPr>
          <w:p w14:paraId="39E6381F" w14:textId="77777777" w:rsidR="00CC616B" w:rsidRPr="00FC7B95" w:rsidRDefault="00CC616B" w:rsidP="00FF63F7">
            <w:pPr>
              <w:tabs>
                <w:tab w:val="center" w:pos="4252"/>
                <w:tab w:val="right" w:pos="8504"/>
              </w:tabs>
              <w:spacing w:after="0" w:line="240" w:lineRule="auto"/>
              <w:jc w:val="center"/>
              <w:rPr>
                <w:rFonts w:eastAsia="Arial" w:cstheme="minorHAnsi"/>
              </w:rPr>
            </w:pPr>
            <w:r w:rsidRPr="00FC7B95">
              <w:rPr>
                <w:rFonts w:eastAsia="Arial" w:cstheme="minorHAnsi"/>
              </w:rPr>
              <w:t>83.993,20</w:t>
            </w:r>
          </w:p>
        </w:tc>
      </w:tr>
      <w:tr w:rsidR="00CC616B" w:rsidRPr="00FC7B95" w14:paraId="0176B24C" w14:textId="77777777" w:rsidTr="00FF63F7">
        <w:trPr>
          <w:trHeight w:val="561"/>
        </w:trPr>
        <w:tc>
          <w:tcPr>
            <w:tcW w:w="710" w:type="dxa"/>
            <w:vAlign w:val="center"/>
            <w:hideMark/>
          </w:tcPr>
          <w:p w14:paraId="3FAD431E" w14:textId="77777777" w:rsidR="00CC616B" w:rsidRPr="00FC7B95" w:rsidRDefault="00CC616B" w:rsidP="00FF63F7">
            <w:pPr>
              <w:tabs>
                <w:tab w:val="center" w:pos="4252"/>
                <w:tab w:val="right" w:pos="8504"/>
              </w:tabs>
              <w:spacing w:after="0" w:line="240" w:lineRule="auto"/>
              <w:jc w:val="center"/>
              <w:rPr>
                <w:rFonts w:eastAsia="Arial" w:cstheme="minorHAnsi"/>
              </w:rPr>
            </w:pPr>
            <w:r w:rsidRPr="00FC7B95">
              <w:rPr>
                <w:rFonts w:eastAsia="Arial" w:cstheme="minorHAnsi"/>
              </w:rPr>
              <w:lastRenderedPageBreak/>
              <w:t>03</w:t>
            </w:r>
          </w:p>
        </w:tc>
        <w:tc>
          <w:tcPr>
            <w:tcW w:w="992" w:type="dxa"/>
            <w:vAlign w:val="center"/>
          </w:tcPr>
          <w:p w14:paraId="74F49D9A" w14:textId="77777777" w:rsidR="00CC616B" w:rsidRPr="00FC7B95" w:rsidRDefault="00CC616B" w:rsidP="00FF63F7">
            <w:pPr>
              <w:tabs>
                <w:tab w:val="center" w:pos="4252"/>
                <w:tab w:val="right" w:pos="8504"/>
              </w:tabs>
              <w:spacing w:after="0" w:line="240" w:lineRule="auto"/>
              <w:jc w:val="center"/>
              <w:rPr>
                <w:rFonts w:eastAsia="Arial" w:cstheme="minorHAnsi"/>
              </w:rPr>
            </w:pPr>
            <w:r w:rsidRPr="00FC7B95">
              <w:rPr>
                <w:rFonts w:eastAsia="Arial" w:cstheme="minorHAnsi"/>
              </w:rPr>
              <w:t>5</w:t>
            </w:r>
          </w:p>
        </w:tc>
        <w:tc>
          <w:tcPr>
            <w:tcW w:w="850" w:type="dxa"/>
            <w:vAlign w:val="center"/>
          </w:tcPr>
          <w:p w14:paraId="674F16A0" w14:textId="77777777" w:rsidR="00CC616B" w:rsidRPr="00FC7B95" w:rsidRDefault="00CC616B" w:rsidP="00FF63F7">
            <w:pPr>
              <w:tabs>
                <w:tab w:val="center" w:pos="4252"/>
                <w:tab w:val="right" w:pos="8504"/>
              </w:tabs>
              <w:spacing w:after="0" w:line="240" w:lineRule="auto"/>
              <w:jc w:val="center"/>
              <w:rPr>
                <w:rFonts w:eastAsia="Arial" w:cstheme="minorHAnsi"/>
              </w:rPr>
            </w:pPr>
            <w:r w:rsidRPr="00FC7B95">
              <w:rPr>
                <w:rFonts w:eastAsia="Arial" w:cstheme="minorHAnsi"/>
              </w:rPr>
              <w:t>UNID</w:t>
            </w:r>
          </w:p>
        </w:tc>
        <w:tc>
          <w:tcPr>
            <w:tcW w:w="4253" w:type="dxa"/>
          </w:tcPr>
          <w:p w14:paraId="6023F7BA" w14:textId="77777777" w:rsidR="00CC616B" w:rsidRPr="00FC7B95" w:rsidRDefault="00CC616B" w:rsidP="00FF63F7">
            <w:pPr>
              <w:spacing w:after="0" w:line="360" w:lineRule="auto"/>
              <w:jc w:val="both"/>
              <w:rPr>
                <w:rFonts w:ascii="Arial" w:hAnsi="Arial" w:cs="Arial"/>
                <w:b/>
                <w:bCs/>
                <w:sz w:val="21"/>
                <w:szCs w:val="21"/>
              </w:rPr>
            </w:pPr>
            <w:r w:rsidRPr="00FC7B95">
              <w:rPr>
                <w:rFonts w:ascii="Arial" w:hAnsi="Arial" w:cs="Arial"/>
                <w:b/>
                <w:bCs/>
                <w:sz w:val="21"/>
                <w:szCs w:val="21"/>
              </w:rPr>
              <w:t>MESA DE AÇO INOX</w:t>
            </w:r>
          </w:p>
          <w:p w14:paraId="5EE38138" w14:textId="77777777" w:rsidR="00CC616B" w:rsidRPr="00FC7B95" w:rsidRDefault="00CC616B" w:rsidP="00FF63F7">
            <w:pPr>
              <w:spacing w:after="0" w:line="360" w:lineRule="auto"/>
              <w:jc w:val="both"/>
              <w:rPr>
                <w:rFonts w:ascii="Arial" w:hAnsi="Arial" w:cs="Arial"/>
                <w:sz w:val="21"/>
                <w:szCs w:val="21"/>
              </w:rPr>
            </w:pPr>
            <w:r w:rsidRPr="00FC7B95">
              <w:rPr>
                <w:rFonts w:ascii="Arial" w:hAnsi="Arial" w:cs="Arial"/>
                <w:sz w:val="21"/>
                <w:szCs w:val="21"/>
              </w:rPr>
              <w:t>- MEDIDA APROXIMADA: 1M X 1M;</w:t>
            </w:r>
          </w:p>
          <w:p w14:paraId="58E13BB3" w14:textId="77777777" w:rsidR="00CC616B" w:rsidRPr="00FC7B95" w:rsidRDefault="00CC616B" w:rsidP="00FF63F7">
            <w:pPr>
              <w:spacing w:after="0" w:line="360" w:lineRule="auto"/>
              <w:jc w:val="both"/>
              <w:rPr>
                <w:rFonts w:ascii="Arial" w:hAnsi="Arial" w:cs="Arial"/>
                <w:sz w:val="21"/>
                <w:szCs w:val="21"/>
              </w:rPr>
            </w:pPr>
            <w:r w:rsidRPr="00FC7B95">
              <w:rPr>
                <w:rFonts w:ascii="Arial" w:hAnsi="Arial" w:cs="Arial"/>
                <w:sz w:val="21"/>
                <w:szCs w:val="21"/>
              </w:rPr>
              <w:t>- CAPACIDADE MÍNIMA DE 150KG;</w:t>
            </w:r>
          </w:p>
          <w:p w14:paraId="53BC339E" w14:textId="77777777" w:rsidR="00CC616B" w:rsidRPr="00FC7B95" w:rsidRDefault="00CC616B" w:rsidP="00FF63F7">
            <w:pPr>
              <w:spacing w:after="0" w:line="360" w:lineRule="auto"/>
              <w:jc w:val="both"/>
              <w:rPr>
                <w:rFonts w:ascii="Arial" w:hAnsi="Arial" w:cs="Arial"/>
                <w:sz w:val="21"/>
                <w:szCs w:val="21"/>
              </w:rPr>
            </w:pPr>
            <w:r w:rsidRPr="00FC7B95">
              <w:rPr>
                <w:rFonts w:ascii="Arial" w:hAnsi="Arial" w:cs="Arial"/>
                <w:sz w:val="21"/>
                <w:szCs w:val="21"/>
              </w:rPr>
              <w:t>- COM NO MÍNIMO 1 PRATELEIRA;</w:t>
            </w:r>
          </w:p>
          <w:p w14:paraId="76151C52" w14:textId="77777777" w:rsidR="00CC616B" w:rsidRPr="00FC7B95" w:rsidRDefault="00CC616B" w:rsidP="00FF63F7">
            <w:pPr>
              <w:pStyle w:val="NormalWeb"/>
              <w:spacing w:before="0" w:beforeAutospacing="0" w:after="0" w:afterAutospacing="0" w:line="360" w:lineRule="auto"/>
              <w:jc w:val="both"/>
              <w:rPr>
                <w:rFonts w:ascii="Arial" w:eastAsiaTheme="minorHAnsi" w:hAnsi="Arial" w:cs="Arial"/>
                <w:sz w:val="21"/>
                <w:szCs w:val="21"/>
                <w:lang w:eastAsia="en-US"/>
              </w:rPr>
            </w:pPr>
            <w:r w:rsidRPr="00FC7B95">
              <w:rPr>
                <w:rFonts w:ascii="Arial" w:eastAsiaTheme="minorHAnsi" w:hAnsi="Arial" w:cs="Arial"/>
                <w:sz w:val="21"/>
                <w:szCs w:val="21"/>
                <w:lang w:eastAsia="en-US"/>
              </w:rPr>
              <w:t>- TAMANHO: 100CM   X 100CM X 60CM (ALTURA)</w:t>
            </w:r>
            <w:r w:rsidRPr="00FC7B95">
              <w:rPr>
                <w:rFonts w:ascii="Arial" w:eastAsiaTheme="minorHAnsi" w:hAnsi="Arial" w:cs="Arial"/>
                <w:sz w:val="21"/>
                <w:szCs w:val="21"/>
                <w:lang w:eastAsia="en-US"/>
              </w:rPr>
              <w:br/>
              <w:t>- ACABAMENTO: CONFECCIONADO EM CHAPA DE AÇO INOXIDÁVEL, ESCOVADO DE 0,80MM, COM REFORÇO DEBAIXO DO TAMPO PARA MAIOR RESISTÊNCIA;</w:t>
            </w:r>
          </w:p>
          <w:p w14:paraId="22EC7385" w14:textId="77777777" w:rsidR="00CC616B" w:rsidRPr="00FC7B95" w:rsidRDefault="00CC616B" w:rsidP="00FF63F7">
            <w:pPr>
              <w:pStyle w:val="NormalWeb"/>
              <w:spacing w:before="0" w:beforeAutospacing="0" w:after="0" w:afterAutospacing="0" w:line="360" w:lineRule="auto"/>
              <w:jc w:val="both"/>
              <w:rPr>
                <w:rFonts w:ascii="Arial" w:eastAsiaTheme="minorHAnsi" w:hAnsi="Arial" w:cs="Arial"/>
                <w:sz w:val="21"/>
                <w:szCs w:val="21"/>
                <w:lang w:eastAsia="en-US"/>
              </w:rPr>
            </w:pPr>
            <w:r w:rsidRPr="00FC7B95">
              <w:rPr>
                <w:rFonts w:ascii="Arial" w:eastAsiaTheme="minorHAnsi" w:hAnsi="Arial" w:cs="Arial"/>
                <w:sz w:val="21"/>
                <w:szCs w:val="21"/>
                <w:lang w:eastAsia="en-US"/>
              </w:rPr>
              <w:t>- TRAVAMENTO INFERIOR EM PRATELEIRA;</w:t>
            </w:r>
          </w:p>
          <w:p w14:paraId="6418875C" w14:textId="77777777" w:rsidR="00CC616B" w:rsidRPr="00FC7B95" w:rsidRDefault="00CC616B" w:rsidP="00FF63F7">
            <w:pPr>
              <w:tabs>
                <w:tab w:val="center" w:pos="4252"/>
                <w:tab w:val="right" w:pos="8504"/>
              </w:tabs>
              <w:spacing w:after="0" w:line="240" w:lineRule="auto"/>
              <w:jc w:val="both"/>
              <w:rPr>
                <w:rFonts w:eastAsia="Arial" w:cstheme="minorHAnsi"/>
              </w:rPr>
            </w:pPr>
            <w:r w:rsidRPr="00FC7B95">
              <w:rPr>
                <w:rFonts w:ascii="Arial" w:hAnsi="Arial" w:cs="Arial"/>
                <w:sz w:val="21"/>
                <w:szCs w:val="21"/>
              </w:rPr>
              <w:t>-  PÉS COM SAPATAS EM NYLON.</w:t>
            </w:r>
          </w:p>
        </w:tc>
        <w:tc>
          <w:tcPr>
            <w:tcW w:w="1276" w:type="dxa"/>
            <w:shd w:val="clear" w:color="auto" w:fill="F2F2F2"/>
            <w:vAlign w:val="center"/>
          </w:tcPr>
          <w:p w14:paraId="1C0DD0A8" w14:textId="77777777" w:rsidR="00CC616B" w:rsidRPr="00FC7B95" w:rsidRDefault="00CC616B" w:rsidP="00FF63F7">
            <w:pPr>
              <w:tabs>
                <w:tab w:val="center" w:pos="4252"/>
                <w:tab w:val="right" w:pos="8504"/>
              </w:tabs>
              <w:spacing w:after="0" w:line="240" w:lineRule="auto"/>
              <w:jc w:val="center"/>
              <w:rPr>
                <w:rFonts w:eastAsia="Arial" w:cstheme="minorHAnsi"/>
              </w:rPr>
            </w:pPr>
            <w:r w:rsidRPr="00FC7B95">
              <w:rPr>
                <w:rFonts w:eastAsia="Arial" w:cstheme="minorHAnsi"/>
              </w:rPr>
              <w:t>1.397,67</w:t>
            </w:r>
          </w:p>
        </w:tc>
        <w:tc>
          <w:tcPr>
            <w:tcW w:w="1275" w:type="dxa"/>
            <w:shd w:val="clear" w:color="auto" w:fill="F2F2F2"/>
            <w:vAlign w:val="center"/>
          </w:tcPr>
          <w:p w14:paraId="590A76A6" w14:textId="77777777" w:rsidR="00CC616B" w:rsidRPr="00FC7B95" w:rsidRDefault="00CC616B" w:rsidP="00FF63F7">
            <w:pPr>
              <w:tabs>
                <w:tab w:val="center" w:pos="4252"/>
                <w:tab w:val="right" w:pos="8504"/>
              </w:tabs>
              <w:spacing w:after="0" w:line="240" w:lineRule="auto"/>
              <w:jc w:val="center"/>
              <w:rPr>
                <w:rFonts w:eastAsia="Arial" w:cstheme="minorHAnsi"/>
              </w:rPr>
            </w:pPr>
            <w:r w:rsidRPr="00FC7B95">
              <w:rPr>
                <w:rFonts w:eastAsia="Arial" w:cstheme="minorHAnsi"/>
              </w:rPr>
              <w:t>6.988,35</w:t>
            </w:r>
          </w:p>
        </w:tc>
      </w:tr>
      <w:tr w:rsidR="00CC616B" w:rsidRPr="00FC7B95" w14:paraId="25E37E8E" w14:textId="77777777" w:rsidTr="00FF63F7">
        <w:trPr>
          <w:trHeight w:val="449"/>
        </w:trPr>
        <w:tc>
          <w:tcPr>
            <w:tcW w:w="6805" w:type="dxa"/>
            <w:gridSpan w:val="4"/>
            <w:shd w:val="clear" w:color="auto" w:fill="D9D9D9" w:themeFill="background1" w:themeFillShade="D9"/>
            <w:vAlign w:val="center"/>
            <w:hideMark/>
          </w:tcPr>
          <w:p w14:paraId="41A2C7FB" w14:textId="77777777" w:rsidR="00CC616B" w:rsidRPr="00FC7B95" w:rsidRDefault="00CC616B" w:rsidP="00FF63F7">
            <w:pPr>
              <w:spacing w:after="0" w:line="240" w:lineRule="auto"/>
              <w:jc w:val="right"/>
              <w:rPr>
                <w:rFonts w:eastAsia="Arial" w:cstheme="minorHAnsi"/>
                <w:b/>
              </w:rPr>
            </w:pPr>
            <w:r w:rsidRPr="00FC7B95">
              <w:rPr>
                <w:rFonts w:eastAsia="Arial" w:cstheme="minorHAnsi"/>
                <w:b/>
              </w:rPr>
              <w:t>VALOR ESTIMADO DA CONTRATAÇÃO</w:t>
            </w:r>
          </w:p>
        </w:tc>
        <w:tc>
          <w:tcPr>
            <w:tcW w:w="2551" w:type="dxa"/>
            <w:gridSpan w:val="2"/>
            <w:shd w:val="clear" w:color="auto" w:fill="D9D9D9" w:themeFill="background1" w:themeFillShade="D9"/>
            <w:vAlign w:val="center"/>
            <w:hideMark/>
          </w:tcPr>
          <w:p w14:paraId="1CDEAEC5" w14:textId="77777777" w:rsidR="00CC616B" w:rsidRPr="00FC7B95" w:rsidRDefault="00CC616B" w:rsidP="00FF63F7">
            <w:pPr>
              <w:spacing w:after="0" w:line="240" w:lineRule="auto"/>
              <w:jc w:val="right"/>
              <w:rPr>
                <w:rFonts w:cstheme="minorHAnsi"/>
                <w:b/>
                <w:bCs/>
                <w:color w:val="000000"/>
              </w:rPr>
            </w:pPr>
            <w:r w:rsidRPr="00FC7B95">
              <w:rPr>
                <w:rFonts w:cstheme="minorHAnsi"/>
                <w:b/>
                <w:bCs/>
                <w:color w:val="000000"/>
              </w:rPr>
              <w:t>R$ 112.414,95</w:t>
            </w:r>
          </w:p>
        </w:tc>
      </w:tr>
    </w:tbl>
    <w:p w14:paraId="237ACFE6" w14:textId="77777777" w:rsidR="00CC616B" w:rsidRPr="00FC7B95" w:rsidRDefault="00CC616B" w:rsidP="00CC616B">
      <w:pPr>
        <w:spacing w:after="0"/>
        <w:ind w:left="-567"/>
        <w:rPr>
          <w:rFonts w:cs="Calibri"/>
          <w:b/>
          <w:sz w:val="24"/>
          <w:szCs w:val="24"/>
        </w:rPr>
      </w:pPr>
    </w:p>
    <w:p w14:paraId="39867AE1" w14:textId="77777777" w:rsidR="00CC616B" w:rsidRPr="00FC7B95" w:rsidRDefault="00CC616B" w:rsidP="00CC616B">
      <w:pPr>
        <w:spacing w:after="0"/>
        <w:ind w:left="-567"/>
        <w:rPr>
          <w:rFonts w:cs="Calibri"/>
          <w:b/>
          <w:sz w:val="24"/>
          <w:szCs w:val="24"/>
        </w:rPr>
      </w:pPr>
    </w:p>
    <w:p w14:paraId="7724D8C9" w14:textId="77777777" w:rsidR="00CC616B" w:rsidRPr="00FC7B95" w:rsidRDefault="00CC616B" w:rsidP="00CC616B">
      <w:pPr>
        <w:pStyle w:val="PargrafodaLista"/>
        <w:widowControl w:val="0"/>
        <w:numPr>
          <w:ilvl w:val="0"/>
          <w:numId w:val="20"/>
        </w:numPr>
        <w:suppressAutoHyphens/>
        <w:spacing w:after="0" w:line="276" w:lineRule="auto"/>
        <w:ind w:left="426" w:right="-852" w:hanging="502"/>
        <w:jc w:val="both"/>
        <w:rPr>
          <w:rFonts w:cs="Calibri"/>
          <w:b/>
        </w:rPr>
      </w:pPr>
      <w:r w:rsidRPr="00FC7B95">
        <w:rPr>
          <w:rFonts w:cs="Calibri"/>
          <w:b/>
        </w:rPr>
        <w:t>CLASSIFICAÇÃO DO OBJETO</w:t>
      </w:r>
    </w:p>
    <w:p w14:paraId="5B9D890F" w14:textId="77777777" w:rsidR="00CC616B" w:rsidRPr="00FC7B95" w:rsidRDefault="00CC616B" w:rsidP="00CC616B">
      <w:pPr>
        <w:spacing w:after="0"/>
        <w:ind w:left="-567"/>
        <w:rPr>
          <w:rFonts w:cs="Calibri"/>
          <w:sz w:val="24"/>
          <w:szCs w:val="24"/>
        </w:rPr>
      </w:pPr>
    </w:p>
    <w:p w14:paraId="459FEFF9" w14:textId="77777777" w:rsidR="00CC616B" w:rsidRPr="00FC7B95" w:rsidRDefault="00CC616B" w:rsidP="00CC616B">
      <w:pPr>
        <w:pStyle w:val="PargrafodaLista"/>
        <w:numPr>
          <w:ilvl w:val="0"/>
          <w:numId w:val="25"/>
        </w:numPr>
        <w:spacing w:after="0" w:line="276" w:lineRule="auto"/>
        <w:ind w:left="851" w:right="-568" w:hanging="644"/>
        <w:jc w:val="both"/>
        <w:rPr>
          <w:rFonts w:cs="Calibri"/>
        </w:rPr>
      </w:pPr>
      <w:r w:rsidRPr="00FC7B95">
        <w:rPr>
          <w:rFonts w:cs="Calibri"/>
        </w:rPr>
        <w:t>Os itens objeto dessa licitação são classificados como bens comuns, cujos padrões de desempenho e qualidade estão objetivamente definidos pelo edital, por meio de especificações usuais de mercado, conforme estabelece o inciso XIII do art. 6º da Lei Federal nº 14.133, de 2021.</w:t>
      </w:r>
    </w:p>
    <w:p w14:paraId="23C5F009" w14:textId="77777777" w:rsidR="00CC616B" w:rsidRPr="00FC7B95" w:rsidRDefault="00CC616B" w:rsidP="00CC616B">
      <w:pPr>
        <w:pStyle w:val="PargrafodaLista"/>
        <w:spacing w:line="276" w:lineRule="auto"/>
        <w:ind w:left="851" w:right="-568"/>
        <w:jc w:val="both"/>
        <w:rPr>
          <w:rFonts w:cs="Calibri"/>
        </w:rPr>
      </w:pPr>
    </w:p>
    <w:p w14:paraId="7B96552B" w14:textId="77777777" w:rsidR="00CC616B" w:rsidRPr="00FC7B95" w:rsidRDefault="00CC616B" w:rsidP="00CC616B">
      <w:pPr>
        <w:pStyle w:val="PargrafodaLista"/>
        <w:numPr>
          <w:ilvl w:val="0"/>
          <w:numId w:val="25"/>
        </w:numPr>
        <w:spacing w:after="0" w:line="276" w:lineRule="auto"/>
        <w:ind w:left="851" w:right="-568" w:hanging="644"/>
        <w:jc w:val="both"/>
        <w:rPr>
          <w:rFonts w:cs="Calibri"/>
        </w:rPr>
      </w:pPr>
      <w:r w:rsidRPr="00FC7B95">
        <w:rPr>
          <w:rFonts w:cs="Calibri"/>
        </w:rPr>
        <w:t>Os itens objeto desta contratação não se enquadram como bens de luxo, observando o disposto no artigo 20 da Lei nº 14.133, de 2021, e no artigo 28 do Decreto Municipal nº 8.388, de 31 de março de 2023.</w:t>
      </w:r>
    </w:p>
    <w:p w14:paraId="514E52E6" w14:textId="77777777" w:rsidR="00CC616B" w:rsidRPr="00FC7B95" w:rsidRDefault="00CC616B" w:rsidP="00CC616B">
      <w:pPr>
        <w:spacing w:after="0"/>
        <w:ind w:left="-567"/>
        <w:rPr>
          <w:rFonts w:cs="Calibri"/>
          <w:b/>
          <w:sz w:val="24"/>
          <w:szCs w:val="24"/>
        </w:rPr>
      </w:pPr>
    </w:p>
    <w:p w14:paraId="44CF1A32" w14:textId="77777777" w:rsidR="00CC616B" w:rsidRPr="00FC7B95" w:rsidRDefault="00CC616B" w:rsidP="00CC616B">
      <w:pPr>
        <w:pStyle w:val="PargrafodaLista"/>
        <w:widowControl w:val="0"/>
        <w:numPr>
          <w:ilvl w:val="0"/>
          <w:numId w:val="20"/>
        </w:numPr>
        <w:suppressAutoHyphens/>
        <w:spacing w:after="0" w:line="276" w:lineRule="auto"/>
        <w:ind w:left="426" w:right="-852" w:hanging="502"/>
        <w:jc w:val="both"/>
        <w:rPr>
          <w:rFonts w:cs="Calibri"/>
          <w:b/>
        </w:rPr>
      </w:pPr>
      <w:r w:rsidRPr="00FC7B95">
        <w:rPr>
          <w:rFonts w:cs="Calibri"/>
          <w:b/>
        </w:rPr>
        <w:t>PARCELAMENTO DO OBJETO</w:t>
      </w:r>
    </w:p>
    <w:p w14:paraId="582CC56E" w14:textId="77777777" w:rsidR="00CC616B" w:rsidRPr="00FC7B95" w:rsidRDefault="00CC616B" w:rsidP="00CC616B">
      <w:pPr>
        <w:spacing w:after="0"/>
        <w:ind w:left="-567"/>
        <w:rPr>
          <w:rFonts w:eastAsia="Times New Roman" w:cstheme="minorHAnsi"/>
          <w:color w:val="000000"/>
          <w:sz w:val="24"/>
          <w:szCs w:val="24"/>
          <w:lang w:eastAsia="pt-BR"/>
        </w:rPr>
      </w:pPr>
    </w:p>
    <w:p w14:paraId="489F01EC" w14:textId="77777777" w:rsidR="00CC616B" w:rsidRPr="00FC7B95" w:rsidRDefault="00CC616B" w:rsidP="00CC616B">
      <w:pPr>
        <w:spacing w:after="0"/>
        <w:ind w:right="-568" w:firstLine="567"/>
        <w:jc w:val="both"/>
        <w:rPr>
          <w:rFonts w:cs="Calibri"/>
          <w:b/>
          <w:sz w:val="24"/>
          <w:szCs w:val="24"/>
        </w:rPr>
      </w:pPr>
      <w:r w:rsidRPr="00FC7B95">
        <w:rPr>
          <w:rFonts w:eastAsia="Times New Roman" w:cstheme="minorHAnsi"/>
          <w:color w:val="000000"/>
          <w:sz w:val="24"/>
          <w:szCs w:val="24"/>
          <w:lang w:eastAsia="pt-BR"/>
        </w:rPr>
        <w:t xml:space="preserve">Os itens solicitados </w:t>
      </w:r>
      <w:r w:rsidRPr="00FC7B95">
        <w:rPr>
          <w:rFonts w:eastAsia="Times New Roman" w:cstheme="minorHAnsi"/>
          <w:sz w:val="24"/>
          <w:szCs w:val="24"/>
          <w:lang w:eastAsia="pt-BR"/>
        </w:rPr>
        <w:t>são objetos divisíveis e comercializados por unidades</w:t>
      </w:r>
      <w:r w:rsidRPr="00FC7B95">
        <w:rPr>
          <w:rFonts w:eastAsia="Times New Roman" w:cstheme="minorHAnsi"/>
          <w:color w:val="000000"/>
          <w:sz w:val="24"/>
          <w:szCs w:val="24"/>
          <w:lang w:eastAsia="pt-BR"/>
        </w:rPr>
        <w:t xml:space="preserve"> individuais. Nesse contexto, a adjudicação ocorrerá </w:t>
      </w:r>
      <w:r w:rsidRPr="00FC7B95">
        <w:rPr>
          <w:rFonts w:eastAsia="Times New Roman" w:cstheme="minorHAnsi"/>
          <w:b/>
          <w:color w:val="000000"/>
          <w:sz w:val="24"/>
          <w:szCs w:val="24"/>
          <w:lang w:eastAsia="pt-BR"/>
        </w:rPr>
        <w:t>por item</w:t>
      </w:r>
      <w:r w:rsidRPr="00FC7B95">
        <w:rPr>
          <w:rFonts w:eastAsia="Times New Roman" w:cstheme="minorHAnsi"/>
          <w:color w:val="000000"/>
          <w:sz w:val="24"/>
          <w:szCs w:val="24"/>
          <w:lang w:eastAsia="pt-BR"/>
        </w:rPr>
        <w:t>, a fim de estimular a ampla participação dos licitantes, não se justificando o agrupamento.</w:t>
      </w:r>
    </w:p>
    <w:p w14:paraId="1719A955" w14:textId="77777777" w:rsidR="00CC616B" w:rsidRPr="00FC7B95" w:rsidRDefault="00CC616B" w:rsidP="00CC616B">
      <w:pPr>
        <w:widowControl w:val="0"/>
        <w:suppressAutoHyphens/>
        <w:spacing w:after="0"/>
        <w:ind w:right="-852"/>
        <w:jc w:val="both"/>
        <w:rPr>
          <w:rFonts w:cs="Calibri"/>
          <w:b/>
        </w:rPr>
      </w:pPr>
    </w:p>
    <w:p w14:paraId="4E81D940" w14:textId="77777777" w:rsidR="00CC616B" w:rsidRPr="00FC7B95" w:rsidRDefault="00CC616B" w:rsidP="00CC616B">
      <w:pPr>
        <w:pStyle w:val="PargrafodaLista"/>
        <w:widowControl w:val="0"/>
        <w:numPr>
          <w:ilvl w:val="0"/>
          <w:numId w:val="20"/>
        </w:numPr>
        <w:suppressAutoHyphens/>
        <w:spacing w:after="0" w:line="276" w:lineRule="auto"/>
        <w:ind w:left="426" w:right="-852" w:hanging="502"/>
        <w:jc w:val="both"/>
        <w:rPr>
          <w:rFonts w:cs="Calibri"/>
          <w:b/>
        </w:rPr>
      </w:pPr>
      <w:r w:rsidRPr="00FC7B95">
        <w:rPr>
          <w:rFonts w:cs="Calibri"/>
          <w:b/>
        </w:rPr>
        <w:t>MEDIDAS</w:t>
      </w:r>
    </w:p>
    <w:p w14:paraId="66784F01" w14:textId="77777777" w:rsidR="00CC616B" w:rsidRPr="00FC7B95" w:rsidRDefault="00CC616B" w:rsidP="00CC616B">
      <w:pPr>
        <w:pStyle w:val="PargrafodaLista"/>
        <w:widowControl w:val="0"/>
        <w:suppressAutoHyphens/>
        <w:spacing w:line="276" w:lineRule="auto"/>
        <w:ind w:left="851" w:right="-568"/>
        <w:jc w:val="both"/>
        <w:rPr>
          <w:rFonts w:cs="Calibri"/>
          <w:b/>
        </w:rPr>
      </w:pPr>
    </w:p>
    <w:p w14:paraId="307BC2A4" w14:textId="77777777" w:rsidR="00CC616B" w:rsidRPr="00FC7B95" w:rsidRDefault="00CC616B" w:rsidP="00CC616B">
      <w:pPr>
        <w:pStyle w:val="PargrafodaLista"/>
        <w:widowControl w:val="0"/>
        <w:numPr>
          <w:ilvl w:val="0"/>
          <w:numId w:val="29"/>
        </w:numPr>
        <w:suppressAutoHyphens/>
        <w:spacing w:after="0" w:line="276" w:lineRule="auto"/>
        <w:ind w:left="851" w:right="-568" w:hanging="644"/>
        <w:jc w:val="both"/>
        <w:rPr>
          <w:rFonts w:cs="Calibri"/>
          <w:b/>
        </w:rPr>
      </w:pPr>
      <w:r w:rsidRPr="00FC7B95">
        <w:rPr>
          <w:rFonts w:asciiTheme="minorHAnsi" w:hAnsiTheme="minorHAnsi" w:cstheme="minorHAnsi"/>
        </w:rPr>
        <w:t xml:space="preserve">As medidas constantes do presente edital e seus anexos são aproximadas, admitindo-se </w:t>
      </w:r>
      <w:r w:rsidRPr="00FC7B95">
        <w:rPr>
          <w:rFonts w:asciiTheme="minorHAnsi" w:hAnsiTheme="minorHAnsi" w:cstheme="minorHAnsi"/>
        </w:rPr>
        <w:lastRenderedPageBreak/>
        <w:t>variações permitidas pela Legislação específica.</w:t>
      </w:r>
    </w:p>
    <w:p w14:paraId="16E6C8ED" w14:textId="77777777" w:rsidR="00CC616B" w:rsidRPr="00FC7B95" w:rsidRDefault="00CC616B" w:rsidP="00CC616B">
      <w:pPr>
        <w:pStyle w:val="PargrafodaLista"/>
        <w:rPr>
          <w:rFonts w:asciiTheme="minorHAnsi" w:hAnsiTheme="minorHAnsi" w:cstheme="minorHAnsi"/>
          <w:bCs/>
          <w:color w:val="000000"/>
        </w:rPr>
      </w:pPr>
    </w:p>
    <w:p w14:paraId="2EB6DA2E" w14:textId="77777777" w:rsidR="00CC616B" w:rsidRPr="00FC7B95" w:rsidRDefault="00CC616B" w:rsidP="00CC616B">
      <w:pPr>
        <w:pStyle w:val="PargrafodaLista"/>
        <w:widowControl w:val="0"/>
        <w:numPr>
          <w:ilvl w:val="0"/>
          <w:numId w:val="29"/>
        </w:numPr>
        <w:suppressAutoHyphens/>
        <w:spacing w:after="0" w:line="276" w:lineRule="auto"/>
        <w:ind w:left="851" w:right="-568" w:hanging="644"/>
        <w:jc w:val="both"/>
        <w:rPr>
          <w:rFonts w:cs="Calibri"/>
          <w:b/>
        </w:rPr>
      </w:pPr>
      <w:r w:rsidRPr="00FC7B95">
        <w:rPr>
          <w:rFonts w:asciiTheme="minorHAnsi" w:hAnsiTheme="minorHAnsi" w:cstheme="minorHAnsi"/>
          <w:bCs/>
          <w:color w:val="000000"/>
        </w:rPr>
        <w:t xml:space="preserve">Admitir-se-ão variações em até 5% (cinco por cento), conforme normas da ABNT e desde que não desnaturem a característica do objeto e sua funcionalidade. </w:t>
      </w:r>
    </w:p>
    <w:p w14:paraId="37DCE563" w14:textId="77777777" w:rsidR="00CC616B" w:rsidRPr="00FC7B95" w:rsidRDefault="00CC616B" w:rsidP="00CC616B">
      <w:pPr>
        <w:pStyle w:val="PargrafodaLista"/>
        <w:rPr>
          <w:rFonts w:asciiTheme="minorHAnsi" w:hAnsiTheme="minorHAnsi" w:cstheme="minorHAnsi"/>
          <w:bCs/>
          <w:color w:val="000000"/>
        </w:rPr>
      </w:pPr>
    </w:p>
    <w:p w14:paraId="3058D62A" w14:textId="77777777" w:rsidR="00CC616B" w:rsidRPr="00FC7B95" w:rsidRDefault="00CC616B" w:rsidP="00CC616B">
      <w:pPr>
        <w:pStyle w:val="PargrafodaLista"/>
        <w:widowControl w:val="0"/>
        <w:numPr>
          <w:ilvl w:val="0"/>
          <w:numId w:val="29"/>
        </w:numPr>
        <w:suppressAutoHyphens/>
        <w:spacing w:after="0" w:line="276" w:lineRule="auto"/>
        <w:ind w:left="851" w:right="-568" w:hanging="644"/>
        <w:jc w:val="both"/>
        <w:rPr>
          <w:rFonts w:cs="Calibri"/>
          <w:b/>
        </w:rPr>
      </w:pPr>
      <w:r w:rsidRPr="00FC7B95">
        <w:rPr>
          <w:rFonts w:asciiTheme="minorHAnsi" w:hAnsiTheme="minorHAnsi" w:cstheme="minorHAnsi"/>
          <w:bCs/>
          <w:color w:val="000000"/>
        </w:rPr>
        <w:t>Caso se apliquem outras variações em razão de normas da ABNT aos produtos licitados, estas normas deverão prevalecer.</w:t>
      </w:r>
    </w:p>
    <w:p w14:paraId="5B1CE2DF" w14:textId="77777777" w:rsidR="00CC616B" w:rsidRPr="00FC7B95" w:rsidRDefault="00CC616B" w:rsidP="00CC616B">
      <w:pPr>
        <w:widowControl w:val="0"/>
        <w:suppressAutoHyphens/>
        <w:spacing w:after="0"/>
        <w:ind w:right="-568"/>
        <w:contextualSpacing/>
        <w:jc w:val="both"/>
        <w:rPr>
          <w:rFonts w:cs="Calibri"/>
          <w:b/>
          <w:bCs/>
          <w:sz w:val="24"/>
          <w:szCs w:val="24"/>
        </w:rPr>
      </w:pPr>
    </w:p>
    <w:p w14:paraId="7E386823" w14:textId="77777777" w:rsidR="00CC616B" w:rsidRPr="00FC7B95" w:rsidRDefault="00CC616B" w:rsidP="00CC616B">
      <w:pPr>
        <w:pStyle w:val="PargrafodaLista"/>
        <w:widowControl w:val="0"/>
        <w:numPr>
          <w:ilvl w:val="0"/>
          <w:numId w:val="20"/>
        </w:numPr>
        <w:suppressAutoHyphens/>
        <w:spacing w:after="0" w:line="276" w:lineRule="auto"/>
        <w:ind w:left="426" w:right="-852" w:hanging="502"/>
        <w:jc w:val="both"/>
        <w:rPr>
          <w:rFonts w:cs="Calibri"/>
          <w:b/>
          <w:bCs/>
        </w:rPr>
      </w:pPr>
      <w:r w:rsidRPr="00FC7B95">
        <w:rPr>
          <w:rFonts w:cs="Calibri"/>
          <w:b/>
          <w:bCs/>
        </w:rPr>
        <w:t>INSTALAÇÃO / MONTAGEM</w:t>
      </w:r>
    </w:p>
    <w:p w14:paraId="550012D4" w14:textId="77777777" w:rsidR="00CC616B" w:rsidRPr="00FC7B95" w:rsidRDefault="00CC616B" w:rsidP="00CC616B">
      <w:pPr>
        <w:pStyle w:val="PargrafodaLista"/>
        <w:widowControl w:val="0"/>
        <w:suppressAutoHyphens/>
        <w:spacing w:line="276" w:lineRule="auto"/>
        <w:ind w:left="426" w:right="-852"/>
        <w:jc w:val="both"/>
        <w:rPr>
          <w:rFonts w:cs="Calibri"/>
          <w:b/>
          <w:bCs/>
        </w:rPr>
      </w:pPr>
    </w:p>
    <w:p w14:paraId="7EDF42A0" w14:textId="77777777" w:rsidR="00CC616B" w:rsidRPr="00FC7B95" w:rsidRDefault="00CC616B" w:rsidP="00CC616B">
      <w:pPr>
        <w:pStyle w:val="PargrafodaLista"/>
        <w:widowControl w:val="0"/>
        <w:numPr>
          <w:ilvl w:val="0"/>
          <w:numId w:val="28"/>
        </w:numPr>
        <w:suppressAutoHyphens/>
        <w:spacing w:after="0" w:line="276" w:lineRule="auto"/>
        <w:ind w:left="851" w:right="-568" w:hanging="644"/>
        <w:jc w:val="both"/>
        <w:rPr>
          <w:rFonts w:asciiTheme="minorHAnsi" w:eastAsia="Arial" w:hAnsiTheme="minorHAnsi" w:cstheme="minorHAnsi"/>
          <w:b/>
        </w:rPr>
      </w:pPr>
      <w:r w:rsidRPr="00FC7B95">
        <w:rPr>
          <w:rFonts w:asciiTheme="minorHAnsi" w:hAnsiTheme="minorHAnsi" w:cstheme="minorHAnsi"/>
          <w:bCs/>
        </w:rPr>
        <w:t>O objeto deste certame compreende também a montagem e instalação dos móveis, caso necessário.</w:t>
      </w:r>
    </w:p>
    <w:p w14:paraId="560BFEBE" w14:textId="77777777" w:rsidR="00CC616B" w:rsidRPr="00FC7B95" w:rsidRDefault="00CC616B" w:rsidP="00CC616B">
      <w:pPr>
        <w:pStyle w:val="PargrafodaLista"/>
        <w:widowControl w:val="0"/>
        <w:suppressAutoHyphens/>
        <w:spacing w:line="276" w:lineRule="auto"/>
        <w:ind w:left="851" w:right="-568"/>
        <w:jc w:val="both"/>
        <w:rPr>
          <w:rFonts w:asciiTheme="minorHAnsi" w:eastAsia="Arial" w:hAnsiTheme="minorHAnsi" w:cstheme="minorHAnsi"/>
          <w:b/>
        </w:rPr>
      </w:pPr>
    </w:p>
    <w:p w14:paraId="25389A5D" w14:textId="77777777" w:rsidR="00CC616B" w:rsidRPr="00FC7B95" w:rsidRDefault="00CC616B" w:rsidP="00CC616B">
      <w:pPr>
        <w:pStyle w:val="PargrafodaLista"/>
        <w:widowControl w:val="0"/>
        <w:numPr>
          <w:ilvl w:val="0"/>
          <w:numId w:val="28"/>
        </w:numPr>
        <w:suppressAutoHyphens/>
        <w:spacing w:after="0" w:line="276" w:lineRule="auto"/>
        <w:ind w:left="851" w:right="-568" w:hanging="644"/>
        <w:jc w:val="both"/>
        <w:rPr>
          <w:rFonts w:asciiTheme="minorHAnsi" w:eastAsia="Arial" w:hAnsiTheme="minorHAnsi" w:cstheme="minorHAnsi"/>
          <w:b/>
        </w:rPr>
      </w:pPr>
      <w:r w:rsidRPr="00FC7B95">
        <w:rPr>
          <w:rFonts w:asciiTheme="minorHAnsi" w:hAnsiTheme="minorHAnsi" w:cstheme="minorHAnsi"/>
          <w:bCs/>
        </w:rPr>
        <w:t>Todos os custos com montagem e/ou instalação ficaram a cargo das respectivas CONTRATADAS.</w:t>
      </w:r>
    </w:p>
    <w:p w14:paraId="0786A560" w14:textId="77777777" w:rsidR="00CC616B" w:rsidRPr="00FC7B95" w:rsidRDefault="00CC616B" w:rsidP="00CC616B">
      <w:pPr>
        <w:pStyle w:val="PargrafodaLista"/>
        <w:rPr>
          <w:rFonts w:cstheme="minorHAnsi"/>
          <w:bCs/>
        </w:rPr>
      </w:pPr>
    </w:p>
    <w:p w14:paraId="53830135" w14:textId="77777777" w:rsidR="00CC616B" w:rsidRPr="00FC7B95" w:rsidRDefault="00CC616B" w:rsidP="00CC616B">
      <w:pPr>
        <w:widowControl w:val="0"/>
        <w:suppressAutoHyphens/>
        <w:spacing w:after="0"/>
        <w:ind w:right="-568"/>
        <w:contextualSpacing/>
        <w:jc w:val="both"/>
        <w:rPr>
          <w:rFonts w:cs="Calibri"/>
          <w:b/>
          <w:bCs/>
          <w:sz w:val="24"/>
          <w:szCs w:val="24"/>
        </w:rPr>
      </w:pPr>
    </w:p>
    <w:p w14:paraId="63D223F8" w14:textId="77777777" w:rsidR="00CC616B" w:rsidRPr="00FC7B95" w:rsidRDefault="00CC616B" w:rsidP="00CC616B">
      <w:pPr>
        <w:pStyle w:val="PargrafodaLista"/>
        <w:widowControl w:val="0"/>
        <w:numPr>
          <w:ilvl w:val="0"/>
          <w:numId w:val="20"/>
        </w:numPr>
        <w:suppressAutoHyphens/>
        <w:spacing w:after="0" w:line="276" w:lineRule="auto"/>
        <w:ind w:left="426" w:right="-852" w:hanging="502"/>
        <w:jc w:val="both"/>
        <w:rPr>
          <w:rFonts w:cs="Calibri"/>
          <w:b/>
          <w:bCs/>
        </w:rPr>
      </w:pPr>
      <w:r w:rsidRPr="00FC7B95">
        <w:rPr>
          <w:rFonts w:cs="Calibri"/>
          <w:b/>
        </w:rPr>
        <w:t>FORMALIZAÇÃO E VIGÊNCIA DA CONTRATAÇÃO</w:t>
      </w:r>
    </w:p>
    <w:p w14:paraId="0FBAD982" w14:textId="77777777" w:rsidR="00CC616B" w:rsidRPr="00FC7B95" w:rsidRDefault="00CC616B" w:rsidP="00CC616B">
      <w:pPr>
        <w:widowControl w:val="0"/>
        <w:suppressAutoHyphens/>
        <w:spacing w:after="0"/>
        <w:ind w:right="-568"/>
        <w:jc w:val="both"/>
        <w:rPr>
          <w:rFonts w:cs="Calibri"/>
          <w:b/>
        </w:rPr>
      </w:pPr>
    </w:p>
    <w:p w14:paraId="0E36FFBC" w14:textId="77777777" w:rsidR="00CC616B" w:rsidRPr="00FC7B95" w:rsidRDefault="00CC616B" w:rsidP="00CC616B">
      <w:pPr>
        <w:pStyle w:val="PargrafodaLista"/>
        <w:widowControl w:val="0"/>
        <w:numPr>
          <w:ilvl w:val="0"/>
          <w:numId w:val="40"/>
        </w:numPr>
        <w:suppressAutoHyphens/>
        <w:spacing w:after="0" w:line="276" w:lineRule="auto"/>
        <w:ind w:left="851" w:right="-568" w:hanging="644"/>
        <w:jc w:val="both"/>
        <w:rPr>
          <w:rFonts w:cs="Calibri"/>
        </w:rPr>
      </w:pPr>
      <w:r w:rsidRPr="00FC7B95">
        <w:rPr>
          <w:rFonts w:cs="Calibri"/>
        </w:rPr>
        <w:t>A contratação decorrente desta licitação será formalizada nos termos da lei 14.133/2021.</w:t>
      </w:r>
    </w:p>
    <w:p w14:paraId="6EFD88EA" w14:textId="77777777" w:rsidR="00CC616B" w:rsidRPr="00FC7B95" w:rsidRDefault="00CC616B" w:rsidP="00CC616B">
      <w:pPr>
        <w:pStyle w:val="PargrafodaLista"/>
        <w:widowControl w:val="0"/>
        <w:suppressAutoHyphens/>
        <w:spacing w:line="276" w:lineRule="auto"/>
        <w:ind w:left="851" w:right="-568"/>
        <w:jc w:val="both"/>
        <w:rPr>
          <w:rFonts w:cs="Calibri"/>
        </w:rPr>
      </w:pPr>
    </w:p>
    <w:p w14:paraId="0F7A6D00" w14:textId="77777777" w:rsidR="00CC616B" w:rsidRPr="00FC7B95" w:rsidRDefault="00CC616B" w:rsidP="00CC616B">
      <w:pPr>
        <w:pStyle w:val="PargrafodaLista"/>
        <w:widowControl w:val="0"/>
        <w:numPr>
          <w:ilvl w:val="0"/>
          <w:numId w:val="40"/>
        </w:numPr>
        <w:suppressAutoHyphens/>
        <w:spacing w:after="0" w:line="276" w:lineRule="auto"/>
        <w:ind w:left="851" w:right="-568" w:hanging="644"/>
        <w:jc w:val="both"/>
        <w:rPr>
          <w:rFonts w:cs="Calibri"/>
        </w:rPr>
      </w:pPr>
      <w:r w:rsidRPr="00FC7B95">
        <w:rPr>
          <w:rFonts w:cs="Calibri"/>
          <w:bCs/>
        </w:rPr>
        <w:t xml:space="preserve">A contratação decorrente desta licitação será formalizada mediante assinatura de termo de contrato, cuja respectiva minuta constituirá anexo do Edital. </w:t>
      </w:r>
    </w:p>
    <w:p w14:paraId="66B4535E" w14:textId="77777777" w:rsidR="00CC616B" w:rsidRPr="00FC7B95" w:rsidRDefault="00CC616B" w:rsidP="00CC616B">
      <w:pPr>
        <w:pStyle w:val="PargrafodaLista"/>
        <w:rPr>
          <w:rFonts w:cs="Calibri"/>
          <w:bCs/>
        </w:rPr>
      </w:pPr>
    </w:p>
    <w:p w14:paraId="2EEF2A18" w14:textId="77777777" w:rsidR="00CC616B" w:rsidRPr="00FC7B95" w:rsidRDefault="00CC616B" w:rsidP="00CC616B">
      <w:pPr>
        <w:pStyle w:val="PargrafodaLista"/>
        <w:widowControl w:val="0"/>
        <w:numPr>
          <w:ilvl w:val="0"/>
          <w:numId w:val="40"/>
        </w:numPr>
        <w:suppressAutoHyphens/>
        <w:spacing w:after="0" w:line="276" w:lineRule="auto"/>
        <w:ind w:left="851" w:right="-568" w:hanging="644"/>
        <w:jc w:val="both"/>
        <w:rPr>
          <w:rFonts w:cs="Calibri"/>
        </w:rPr>
      </w:pPr>
      <w:r w:rsidRPr="00FC7B95">
        <w:rPr>
          <w:rFonts w:cs="Calibri"/>
          <w:bCs/>
        </w:rPr>
        <w:t>O prazo da contratação terá a duração de 12 (doze) meses, a contar da assinatura do contrato, e será automaticamente prorrogado quando o objeto não for concluído no período firmado acima, ressalvadas as providências cabíveis no caso de culpa da CONTRATADA, previstas nos termos do art. 111 da Lei nº 14.133/2021.</w:t>
      </w:r>
    </w:p>
    <w:p w14:paraId="282EB89B" w14:textId="77777777" w:rsidR="00CC616B" w:rsidRPr="00FC7B95" w:rsidRDefault="00CC616B" w:rsidP="00CC616B">
      <w:pPr>
        <w:spacing w:after="0"/>
        <w:rPr>
          <w:rFonts w:cs="Calibri"/>
          <w:bCs/>
        </w:rPr>
      </w:pPr>
    </w:p>
    <w:p w14:paraId="236CDCA4" w14:textId="77777777" w:rsidR="00CC616B" w:rsidRPr="00FC7B95" w:rsidRDefault="00CC616B" w:rsidP="00CC616B">
      <w:pPr>
        <w:spacing w:after="0"/>
        <w:rPr>
          <w:rFonts w:cs="Calibri"/>
          <w:bCs/>
        </w:rPr>
      </w:pPr>
    </w:p>
    <w:p w14:paraId="22593A40" w14:textId="77777777" w:rsidR="00CC616B" w:rsidRPr="00FC7B95" w:rsidRDefault="00CC616B" w:rsidP="00CC616B">
      <w:pPr>
        <w:widowControl w:val="0"/>
        <w:numPr>
          <w:ilvl w:val="0"/>
          <w:numId w:val="18"/>
        </w:numPr>
        <w:suppressAutoHyphens/>
        <w:spacing w:after="0"/>
        <w:ind w:left="0" w:right="-568"/>
        <w:contextualSpacing/>
        <w:jc w:val="both"/>
        <w:rPr>
          <w:rFonts w:cs="Calibri"/>
          <w:b/>
          <w:bCs/>
          <w:sz w:val="24"/>
          <w:szCs w:val="24"/>
        </w:rPr>
      </w:pPr>
      <w:r w:rsidRPr="00FC7B95">
        <w:rPr>
          <w:rFonts w:cs="Calibri"/>
          <w:b/>
          <w:bCs/>
          <w:sz w:val="24"/>
          <w:szCs w:val="24"/>
        </w:rPr>
        <w:t>FUNDAMENTAÇÃO DA CONTRATAÇÃO</w:t>
      </w:r>
    </w:p>
    <w:p w14:paraId="541C6557" w14:textId="77777777" w:rsidR="00CC616B" w:rsidRPr="00FC7B95" w:rsidRDefault="00CC616B" w:rsidP="00CC616B">
      <w:pPr>
        <w:widowControl w:val="0"/>
        <w:suppressAutoHyphens/>
        <w:spacing w:after="0"/>
        <w:ind w:right="-568"/>
        <w:contextualSpacing/>
        <w:jc w:val="both"/>
        <w:rPr>
          <w:rFonts w:cs="Calibri"/>
          <w:b/>
          <w:bCs/>
          <w:sz w:val="24"/>
          <w:szCs w:val="24"/>
        </w:rPr>
      </w:pPr>
    </w:p>
    <w:p w14:paraId="6068AE5E" w14:textId="77777777" w:rsidR="00CC616B" w:rsidRPr="00FC7B95" w:rsidRDefault="00CC616B" w:rsidP="00CC616B">
      <w:pPr>
        <w:widowControl w:val="0"/>
        <w:suppressAutoHyphens/>
        <w:spacing w:after="0"/>
        <w:ind w:right="-568" w:firstLine="567"/>
        <w:contextualSpacing/>
        <w:jc w:val="both"/>
        <w:rPr>
          <w:rFonts w:cs="Calibri"/>
          <w:bCs/>
          <w:sz w:val="24"/>
          <w:szCs w:val="24"/>
        </w:rPr>
      </w:pPr>
      <w:r w:rsidRPr="00FC7B95">
        <w:rPr>
          <w:rFonts w:cs="Calibri"/>
          <w:bCs/>
          <w:sz w:val="24"/>
          <w:szCs w:val="24"/>
        </w:rPr>
        <w:t>Está disposta no Estudo Técnico Preliminar, publicado como anexo do Edital.</w:t>
      </w:r>
    </w:p>
    <w:p w14:paraId="2AF63E57" w14:textId="77777777" w:rsidR="00CC616B" w:rsidRPr="00FC7B95" w:rsidRDefault="00CC616B" w:rsidP="00CC616B">
      <w:pPr>
        <w:widowControl w:val="0"/>
        <w:suppressAutoHyphens/>
        <w:spacing w:after="0"/>
        <w:ind w:right="-568"/>
        <w:contextualSpacing/>
        <w:jc w:val="both"/>
        <w:rPr>
          <w:rFonts w:cs="Calibri"/>
          <w:b/>
          <w:bCs/>
          <w:sz w:val="24"/>
          <w:szCs w:val="24"/>
        </w:rPr>
      </w:pPr>
    </w:p>
    <w:p w14:paraId="43C2628D" w14:textId="77777777" w:rsidR="00CC616B" w:rsidRPr="00FC7B95" w:rsidRDefault="00CC616B" w:rsidP="00CC616B">
      <w:pPr>
        <w:widowControl w:val="0"/>
        <w:suppressAutoHyphens/>
        <w:spacing w:after="0"/>
        <w:ind w:right="-568"/>
        <w:contextualSpacing/>
        <w:jc w:val="both"/>
        <w:rPr>
          <w:rFonts w:cs="Calibri"/>
          <w:b/>
          <w:bCs/>
          <w:sz w:val="24"/>
          <w:szCs w:val="24"/>
        </w:rPr>
      </w:pPr>
    </w:p>
    <w:p w14:paraId="134B97FD" w14:textId="77777777" w:rsidR="00CC616B" w:rsidRPr="00FC7B95" w:rsidRDefault="00CC616B" w:rsidP="00CC616B">
      <w:pPr>
        <w:widowControl w:val="0"/>
        <w:numPr>
          <w:ilvl w:val="0"/>
          <w:numId w:val="18"/>
        </w:numPr>
        <w:suppressAutoHyphens/>
        <w:spacing w:after="0"/>
        <w:ind w:left="0" w:right="-568"/>
        <w:contextualSpacing/>
        <w:jc w:val="both"/>
        <w:rPr>
          <w:rFonts w:cs="Calibri"/>
          <w:b/>
          <w:bCs/>
          <w:sz w:val="24"/>
          <w:szCs w:val="24"/>
        </w:rPr>
      </w:pPr>
      <w:r w:rsidRPr="00FC7B95">
        <w:rPr>
          <w:rFonts w:cs="Calibri"/>
          <w:b/>
          <w:bCs/>
          <w:sz w:val="24"/>
          <w:szCs w:val="24"/>
        </w:rPr>
        <w:t>DESCRIÇÃO DA SOLUÇÃO COMO UM TODO</w:t>
      </w:r>
    </w:p>
    <w:p w14:paraId="56127371" w14:textId="77777777" w:rsidR="00CC616B" w:rsidRPr="00FC7B95" w:rsidRDefault="00CC616B" w:rsidP="00CC616B">
      <w:pPr>
        <w:widowControl w:val="0"/>
        <w:suppressAutoHyphens/>
        <w:spacing w:after="0"/>
        <w:ind w:right="-568"/>
        <w:contextualSpacing/>
        <w:jc w:val="both"/>
        <w:rPr>
          <w:rFonts w:cs="Calibri"/>
          <w:b/>
          <w:bCs/>
          <w:sz w:val="24"/>
          <w:szCs w:val="24"/>
        </w:rPr>
      </w:pPr>
    </w:p>
    <w:p w14:paraId="1CE3882D" w14:textId="77777777" w:rsidR="00CC616B" w:rsidRPr="00FC7B95" w:rsidRDefault="00CC616B" w:rsidP="00CC616B">
      <w:pPr>
        <w:widowControl w:val="0"/>
        <w:suppressAutoHyphens/>
        <w:spacing w:after="0"/>
        <w:ind w:right="-568" w:firstLine="567"/>
        <w:contextualSpacing/>
        <w:jc w:val="both"/>
        <w:rPr>
          <w:rFonts w:cs="Calibri"/>
          <w:bCs/>
          <w:sz w:val="24"/>
          <w:szCs w:val="24"/>
        </w:rPr>
      </w:pPr>
      <w:r w:rsidRPr="00FC7B95">
        <w:rPr>
          <w:rFonts w:cs="Calibri"/>
          <w:bCs/>
          <w:sz w:val="24"/>
          <w:szCs w:val="24"/>
        </w:rPr>
        <w:t>Está disposta no Estudo Técnico Preliminar, publicado como anexo do Edital.</w:t>
      </w:r>
    </w:p>
    <w:p w14:paraId="5FEBDCD2" w14:textId="77777777" w:rsidR="00CC616B" w:rsidRPr="00FC7B95" w:rsidRDefault="00CC616B" w:rsidP="00CC616B">
      <w:pPr>
        <w:widowControl w:val="0"/>
        <w:suppressAutoHyphens/>
        <w:spacing w:after="0"/>
        <w:ind w:right="-568"/>
        <w:contextualSpacing/>
        <w:jc w:val="both"/>
        <w:rPr>
          <w:rFonts w:cs="Calibri"/>
          <w:b/>
          <w:bCs/>
          <w:sz w:val="24"/>
          <w:szCs w:val="24"/>
        </w:rPr>
      </w:pPr>
    </w:p>
    <w:p w14:paraId="76834026" w14:textId="77777777" w:rsidR="00CC616B" w:rsidRPr="00FC7B95" w:rsidRDefault="00CC616B" w:rsidP="00CC616B">
      <w:pPr>
        <w:widowControl w:val="0"/>
        <w:suppressAutoHyphens/>
        <w:spacing w:after="0"/>
        <w:ind w:right="-568"/>
        <w:contextualSpacing/>
        <w:jc w:val="both"/>
        <w:rPr>
          <w:rFonts w:cs="Calibri"/>
          <w:b/>
          <w:bCs/>
          <w:sz w:val="24"/>
          <w:szCs w:val="24"/>
        </w:rPr>
      </w:pPr>
    </w:p>
    <w:p w14:paraId="2440E62C" w14:textId="77777777" w:rsidR="00CC616B" w:rsidRPr="00FC7B95" w:rsidRDefault="00CC616B" w:rsidP="00CC616B">
      <w:pPr>
        <w:widowControl w:val="0"/>
        <w:numPr>
          <w:ilvl w:val="0"/>
          <w:numId w:val="18"/>
        </w:numPr>
        <w:suppressAutoHyphens/>
        <w:spacing w:after="0"/>
        <w:ind w:left="0" w:right="-568"/>
        <w:contextualSpacing/>
        <w:jc w:val="both"/>
        <w:rPr>
          <w:rFonts w:cs="Calibri"/>
          <w:b/>
          <w:bCs/>
          <w:sz w:val="24"/>
          <w:szCs w:val="24"/>
        </w:rPr>
      </w:pPr>
      <w:r w:rsidRPr="00FC7B95">
        <w:rPr>
          <w:rFonts w:cs="Calibri"/>
          <w:b/>
          <w:noProof/>
          <w:sz w:val="24"/>
          <w:szCs w:val="24"/>
        </w:rPr>
        <w:t>REQUISITOS DA CONTRATAÇÃO</w:t>
      </w:r>
    </w:p>
    <w:p w14:paraId="68CADCE8" w14:textId="77777777" w:rsidR="00CC616B" w:rsidRPr="00FC7B95" w:rsidRDefault="00CC616B" w:rsidP="00CC616B">
      <w:pPr>
        <w:tabs>
          <w:tab w:val="center" w:pos="4252"/>
          <w:tab w:val="right" w:pos="8504"/>
        </w:tabs>
        <w:overflowPunct w:val="0"/>
        <w:autoSpaceDE w:val="0"/>
        <w:autoSpaceDN w:val="0"/>
        <w:adjustRightInd w:val="0"/>
        <w:spacing w:after="0"/>
        <w:ind w:right="-568"/>
        <w:jc w:val="both"/>
        <w:textAlignment w:val="baseline"/>
        <w:rPr>
          <w:rFonts w:cs="Calibri"/>
          <w:noProof/>
          <w:sz w:val="24"/>
          <w:szCs w:val="24"/>
        </w:rPr>
      </w:pPr>
    </w:p>
    <w:p w14:paraId="49898F97" w14:textId="77777777" w:rsidR="00CC616B" w:rsidRPr="00FC7B95" w:rsidRDefault="00CC616B" w:rsidP="00CC616B">
      <w:pPr>
        <w:pStyle w:val="PargrafodaLista"/>
        <w:numPr>
          <w:ilvl w:val="0"/>
          <w:numId w:val="22"/>
        </w:numPr>
        <w:tabs>
          <w:tab w:val="left" w:pos="426"/>
        </w:tabs>
        <w:spacing w:after="0" w:line="276" w:lineRule="auto"/>
        <w:ind w:left="426" w:right="-568" w:hanging="425"/>
        <w:jc w:val="both"/>
        <w:rPr>
          <w:rFonts w:eastAsia="Arial" w:cs="Calibri"/>
          <w:b/>
        </w:rPr>
      </w:pPr>
      <w:r w:rsidRPr="00FC7B95">
        <w:rPr>
          <w:rFonts w:eastAsia="Arial" w:cs="Calibri"/>
          <w:b/>
        </w:rPr>
        <w:t>PARTICIPAÇÃO DE CONSÓRCIOS</w:t>
      </w:r>
    </w:p>
    <w:p w14:paraId="3D566F7E" w14:textId="77777777" w:rsidR="00CC616B" w:rsidRPr="00FC7B95" w:rsidRDefault="00CC616B" w:rsidP="00CC616B">
      <w:pPr>
        <w:pStyle w:val="PargrafodaLista"/>
        <w:tabs>
          <w:tab w:val="left" w:pos="426"/>
        </w:tabs>
        <w:spacing w:line="276" w:lineRule="auto"/>
        <w:ind w:left="426" w:right="-568"/>
        <w:jc w:val="both"/>
        <w:rPr>
          <w:rFonts w:cs="Calibri"/>
          <w:b/>
          <w:noProof/>
        </w:rPr>
      </w:pPr>
    </w:p>
    <w:p w14:paraId="3800143C" w14:textId="77777777" w:rsidR="00CC616B" w:rsidRPr="00FC7B95" w:rsidRDefault="00CC616B" w:rsidP="00CC616B">
      <w:pPr>
        <w:pStyle w:val="PargrafodaLista"/>
        <w:numPr>
          <w:ilvl w:val="0"/>
          <w:numId w:val="30"/>
        </w:numPr>
        <w:spacing w:after="0" w:line="276" w:lineRule="auto"/>
        <w:ind w:left="851" w:right="-568" w:hanging="644"/>
        <w:jc w:val="both"/>
        <w:rPr>
          <w:rFonts w:cs="Calibri"/>
          <w:bCs/>
          <w:noProof/>
        </w:rPr>
      </w:pPr>
      <w:r w:rsidRPr="00FC7B95">
        <w:rPr>
          <w:rFonts w:cs="Calibri"/>
          <w:bCs/>
          <w:noProof/>
        </w:rPr>
        <w:t>Não será permitida a participação de consórcios de empresas, tendo-se em vista:</w:t>
      </w:r>
    </w:p>
    <w:p w14:paraId="76150501" w14:textId="77777777" w:rsidR="00CC616B" w:rsidRPr="00FC7B95" w:rsidRDefault="00CC616B" w:rsidP="00CC616B">
      <w:pPr>
        <w:pStyle w:val="PargrafodaLista"/>
        <w:tabs>
          <w:tab w:val="left" w:pos="426"/>
        </w:tabs>
        <w:spacing w:line="276" w:lineRule="auto"/>
        <w:ind w:left="426" w:right="-568"/>
        <w:jc w:val="both"/>
        <w:rPr>
          <w:rFonts w:cs="Calibri"/>
          <w:bCs/>
          <w:noProof/>
        </w:rPr>
      </w:pPr>
    </w:p>
    <w:p w14:paraId="1F6DF4F2" w14:textId="77777777" w:rsidR="00CC616B" w:rsidRPr="00FC7B95" w:rsidRDefault="00CC616B" w:rsidP="00CC616B">
      <w:pPr>
        <w:pStyle w:val="PargrafodaLista"/>
        <w:numPr>
          <w:ilvl w:val="0"/>
          <w:numId w:val="39"/>
        </w:numPr>
        <w:spacing w:after="0" w:line="276" w:lineRule="auto"/>
        <w:ind w:left="1418" w:right="-568"/>
        <w:jc w:val="both"/>
        <w:rPr>
          <w:rFonts w:cs="Calibri"/>
          <w:bCs/>
          <w:noProof/>
        </w:rPr>
      </w:pPr>
      <w:r w:rsidRPr="00FC7B95">
        <w:rPr>
          <w:rFonts w:cs="Calibri"/>
          <w:bCs/>
          <w:noProof/>
        </w:rPr>
        <w:t xml:space="preserve">A baixa complexidade do objeto, tratando-se de fornecimento de </w:t>
      </w:r>
      <w:r w:rsidRPr="00FC7B95">
        <w:rPr>
          <w:rFonts w:cs="Calibri"/>
        </w:rPr>
        <w:t>bens comuns, definidos por especificações padronizadas e usuais, e com grande disponibilidade marcas e distribuidores no mercado, sendo executável por grande número de licitantes individuais.</w:t>
      </w:r>
    </w:p>
    <w:p w14:paraId="585AABDF" w14:textId="77777777" w:rsidR="00CC616B" w:rsidRPr="00FC7B95" w:rsidRDefault="00CC616B" w:rsidP="00CC616B">
      <w:pPr>
        <w:pStyle w:val="PargrafodaLista"/>
        <w:spacing w:line="276" w:lineRule="auto"/>
        <w:ind w:left="1418" w:right="-568"/>
        <w:jc w:val="both"/>
        <w:rPr>
          <w:rFonts w:cs="Calibri"/>
          <w:bCs/>
          <w:noProof/>
        </w:rPr>
      </w:pPr>
    </w:p>
    <w:p w14:paraId="2980808D" w14:textId="77777777" w:rsidR="00CC616B" w:rsidRPr="00FC7B95" w:rsidRDefault="00CC616B" w:rsidP="00CC616B">
      <w:pPr>
        <w:pStyle w:val="PargrafodaLista"/>
        <w:numPr>
          <w:ilvl w:val="0"/>
          <w:numId w:val="39"/>
        </w:numPr>
        <w:spacing w:after="0" w:line="276" w:lineRule="auto"/>
        <w:ind w:left="1418" w:right="-568"/>
        <w:jc w:val="both"/>
        <w:rPr>
          <w:rFonts w:cs="Calibri"/>
          <w:bCs/>
          <w:noProof/>
        </w:rPr>
      </w:pPr>
      <w:r w:rsidRPr="00FC7B95">
        <w:rPr>
          <w:rFonts w:cs="Calibri"/>
          <w:bCs/>
          <w:noProof/>
        </w:rPr>
        <w:t>Que não serão exigidos requisitos específicos de qualificação técnica (art. 67 da Lei nº 14.133/2021) ou econômico-financeiros (art. 69 I e §§ 1º e 4º da Lei nº 14.133/2021), o que amplia o universo de possíveis licitantes individuais, viabilizando-se a participação ampla das empresas atuantes no mercado.</w:t>
      </w:r>
    </w:p>
    <w:p w14:paraId="41D06256" w14:textId="77777777" w:rsidR="00CC616B" w:rsidRPr="00FC7B95" w:rsidRDefault="00CC616B" w:rsidP="00CC616B">
      <w:pPr>
        <w:pStyle w:val="PargrafodaLista"/>
        <w:rPr>
          <w:rFonts w:cs="Calibri"/>
          <w:bCs/>
          <w:noProof/>
        </w:rPr>
      </w:pPr>
    </w:p>
    <w:p w14:paraId="72595129" w14:textId="77777777" w:rsidR="00CC616B" w:rsidRPr="00FC7B95" w:rsidRDefault="00CC616B" w:rsidP="00CC616B">
      <w:pPr>
        <w:pStyle w:val="PargrafodaLista"/>
        <w:numPr>
          <w:ilvl w:val="0"/>
          <w:numId w:val="30"/>
        </w:numPr>
        <w:spacing w:after="0" w:line="276" w:lineRule="auto"/>
        <w:ind w:left="851" w:right="-568" w:hanging="644"/>
        <w:jc w:val="both"/>
        <w:rPr>
          <w:rFonts w:cs="Calibri"/>
          <w:bCs/>
          <w:noProof/>
        </w:rPr>
      </w:pPr>
      <w:r w:rsidRPr="00FC7B95">
        <w:rPr>
          <w:rFonts w:cs="Calibri"/>
          <w:bCs/>
          <w:noProof/>
        </w:rPr>
        <w:t>A admissão de consórcios em tais condições permitiria, com o aval da Administração Pública, a união de concorrentes que poderiam muito bem disputar entre si, violando, por via transversa, o princípio da competitividade e prejudicando, assim, a vantajosidade buscada pela Administração.</w:t>
      </w:r>
    </w:p>
    <w:p w14:paraId="678B7C84" w14:textId="77777777" w:rsidR="00CC616B" w:rsidRPr="00FC7B95" w:rsidRDefault="00CC616B" w:rsidP="00CC616B">
      <w:pPr>
        <w:pStyle w:val="PargrafodaLista"/>
        <w:tabs>
          <w:tab w:val="left" w:pos="426"/>
        </w:tabs>
        <w:spacing w:line="276" w:lineRule="auto"/>
        <w:ind w:left="426" w:right="-568"/>
        <w:jc w:val="both"/>
        <w:rPr>
          <w:rFonts w:cs="Calibri"/>
          <w:b/>
          <w:noProof/>
        </w:rPr>
      </w:pPr>
    </w:p>
    <w:p w14:paraId="6D34C012" w14:textId="77777777" w:rsidR="00CC616B" w:rsidRPr="00FC7B95" w:rsidRDefault="00CC616B" w:rsidP="00CC616B">
      <w:pPr>
        <w:pStyle w:val="PargrafodaLista"/>
        <w:numPr>
          <w:ilvl w:val="0"/>
          <w:numId w:val="22"/>
        </w:numPr>
        <w:tabs>
          <w:tab w:val="left" w:pos="426"/>
        </w:tabs>
        <w:spacing w:after="0" w:line="276" w:lineRule="auto"/>
        <w:ind w:left="426" w:right="-568" w:hanging="425"/>
        <w:jc w:val="both"/>
        <w:rPr>
          <w:rFonts w:cs="Calibri"/>
          <w:b/>
          <w:bCs/>
          <w:color w:val="000000"/>
        </w:rPr>
      </w:pPr>
      <w:r w:rsidRPr="00FC7B95">
        <w:rPr>
          <w:rFonts w:cs="Calibri"/>
          <w:b/>
          <w:bCs/>
          <w:color w:val="000000"/>
        </w:rPr>
        <w:t>SUBCONTRATAÇÃO</w:t>
      </w:r>
    </w:p>
    <w:p w14:paraId="1BB976DD" w14:textId="77777777" w:rsidR="00CC616B" w:rsidRPr="00FC7B95" w:rsidRDefault="00CC616B" w:rsidP="00CC616B">
      <w:pPr>
        <w:pStyle w:val="PargrafodaLista"/>
        <w:tabs>
          <w:tab w:val="left" w:pos="993"/>
        </w:tabs>
        <w:spacing w:line="276" w:lineRule="auto"/>
        <w:ind w:left="0" w:right="-568"/>
        <w:jc w:val="both"/>
        <w:rPr>
          <w:rFonts w:cs="Calibri"/>
          <w:color w:val="2E74B5"/>
        </w:rPr>
      </w:pPr>
    </w:p>
    <w:p w14:paraId="3511CDBC" w14:textId="77777777" w:rsidR="00CC616B" w:rsidRPr="00FC7B95" w:rsidRDefault="00CC616B" w:rsidP="00CC616B">
      <w:pPr>
        <w:pStyle w:val="PargrafodaLista"/>
        <w:tabs>
          <w:tab w:val="left" w:pos="993"/>
        </w:tabs>
        <w:spacing w:line="276" w:lineRule="auto"/>
        <w:ind w:left="0" w:right="-568" w:firstLine="567"/>
        <w:jc w:val="both"/>
        <w:rPr>
          <w:rFonts w:cs="Calibri"/>
          <w:color w:val="2E74B5"/>
        </w:rPr>
      </w:pPr>
      <w:r w:rsidRPr="00FC7B95">
        <w:rPr>
          <w:rFonts w:cs="Calibri"/>
          <w:bCs/>
        </w:rPr>
        <w:t>Não será permitida a subcontratação, cessão ou transferência, total ou parcial, do objeto contratual.</w:t>
      </w:r>
    </w:p>
    <w:p w14:paraId="070E69C9" w14:textId="77777777" w:rsidR="00CC616B" w:rsidRPr="00FC7B95" w:rsidRDefault="00CC616B" w:rsidP="00CC616B">
      <w:pPr>
        <w:pStyle w:val="PargrafodaLista"/>
        <w:tabs>
          <w:tab w:val="left" w:pos="993"/>
        </w:tabs>
        <w:spacing w:line="276" w:lineRule="auto"/>
        <w:ind w:left="0" w:right="-568"/>
        <w:jc w:val="both"/>
        <w:rPr>
          <w:rFonts w:cs="Calibri"/>
          <w:color w:val="2E74B5"/>
        </w:rPr>
      </w:pPr>
    </w:p>
    <w:p w14:paraId="4EFCF83E" w14:textId="77777777" w:rsidR="00CC616B" w:rsidRPr="00FC7B95" w:rsidRDefault="00CC616B" w:rsidP="00CC616B">
      <w:pPr>
        <w:pStyle w:val="PargrafodaLista"/>
        <w:numPr>
          <w:ilvl w:val="0"/>
          <w:numId w:val="22"/>
        </w:numPr>
        <w:tabs>
          <w:tab w:val="left" w:pos="426"/>
        </w:tabs>
        <w:spacing w:after="0" w:line="276" w:lineRule="auto"/>
        <w:ind w:left="426" w:right="-568" w:hanging="425"/>
        <w:jc w:val="both"/>
        <w:rPr>
          <w:rFonts w:cs="Calibri"/>
          <w:b/>
          <w:bCs/>
          <w:color w:val="000000"/>
        </w:rPr>
      </w:pPr>
      <w:r w:rsidRPr="00FC7B95">
        <w:rPr>
          <w:rFonts w:cs="Calibri"/>
          <w:b/>
          <w:bCs/>
          <w:color w:val="000000"/>
        </w:rPr>
        <w:t>INDICAÇÃO DE MARCAS/MODELOS</w:t>
      </w:r>
    </w:p>
    <w:p w14:paraId="59CC5384" w14:textId="77777777" w:rsidR="00CC616B" w:rsidRPr="00FC7B95" w:rsidRDefault="00CC616B" w:rsidP="00CC616B">
      <w:pPr>
        <w:pStyle w:val="PargrafodaLista"/>
        <w:tabs>
          <w:tab w:val="left" w:pos="426"/>
        </w:tabs>
        <w:spacing w:line="276" w:lineRule="auto"/>
        <w:ind w:left="426" w:right="-568"/>
        <w:jc w:val="both"/>
        <w:rPr>
          <w:rFonts w:cs="Calibri"/>
          <w:b/>
          <w:bCs/>
          <w:color w:val="000000"/>
        </w:rPr>
      </w:pPr>
    </w:p>
    <w:p w14:paraId="0EACC580" w14:textId="77777777" w:rsidR="00CC616B" w:rsidRPr="00FC7B95" w:rsidRDefault="00CC616B" w:rsidP="00CC616B">
      <w:pPr>
        <w:pStyle w:val="PargrafodaLista"/>
        <w:tabs>
          <w:tab w:val="left" w:pos="9072"/>
        </w:tabs>
        <w:spacing w:line="276" w:lineRule="auto"/>
        <w:ind w:left="0" w:right="-568" w:firstLine="567"/>
        <w:jc w:val="both"/>
        <w:rPr>
          <w:rFonts w:cs="Calibri"/>
          <w:bCs/>
        </w:rPr>
      </w:pPr>
      <w:r w:rsidRPr="00FC7B95">
        <w:rPr>
          <w:rFonts w:cs="Calibri"/>
          <w:bCs/>
        </w:rPr>
        <w:t>Qualquer menção a marca e/ou modelo que porventura conste do Edital e seus anexos configuram-se como simples referência para cotação dos produtos solicitados, sendo que serão aceitos similares ou de qualidade/tecnologia superior.</w:t>
      </w:r>
    </w:p>
    <w:p w14:paraId="15216B1C" w14:textId="77777777" w:rsidR="00CC616B" w:rsidRPr="00FC7B95" w:rsidRDefault="00CC616B" w:rsidP="00CC616B">
      <w:pPr>
        <w:pStyle w:val="PargrafodaLista"/>
        <w:tabs>
          <w:tab w:val="left" w:pos="9072"/>
        </w:tabs>
        <w:spacing w:line="276" w:lineRule="auto"/>
        <w:ind w:left="0" w:right="-568" w:firstLine="567"/>
        <w:jc w:val="both"/>
        <w:rPr>
          <w:rFonts w:cs="Calibri"/>
          <w:bCs/>
        </w:rPr>
      </w:pPr>
    </w:p>
    <w:p w14:paraId="3E16E012" w14:textId="77777777" w:rsidR="00CC616B" w:rsidRPr="00FC7B95" w:rsidRDefault="00CC616B" w:rsidP="00CC616B">
      <w:pPr>
        <w:pStyle w:val="PargrafodaLista"/>
        <w:numPr>
          <w:ilvl w:val="0"/>
          <w:numId w:val="22"/>
        </w:numPr>
        <w:tabs>
          <w:tab w:val="left" w:pos="426"/>
        </w:tabs>
        <w:spacing w:after="0" w:line="276" w:lineRule="auto"/>
        <w:ind w:left="426" w:right="-568" w:hanging="425"/>
        <w:jc w:val="both"/>
        <w:rPr>
          <w:rFonts w:asciiTheme="minorHAnsi" w:hAnsiTheme="minorHAnsi" w:cstheme="minorHAnsi"/>
          <w:b/>
          <w:bCs/>
          <w:color w:val="000000"/>
        </w:rPr>
      </w:pPr>
      <w:r w:rsidRPr="00FC7B95">
        <w:rPr>
          <w:rFonts w:asciiTheme="minorHAnsi" w:hAnsiTheme="minorHAnsi" w:cstheme="minorHAnsi"/>
          <w:b/>
          <w:bCs/>
          <w:color w:val="000000"/>
        </w:rPr>
        <w:t>REQUISITOS DE SUSTENTABILIDADE</w:t>
      </w:r>
    </w:p>
    <w:p w14:paraId="0E9EF6A6" w14:textId="77777777" w:rsidR="00CC616B" w:rsidRPr="00FC7B95" w:rsidRDefault="00CC616B" w:rsidP="00CC616B">
      <w:pPr>
        <w:pStyle w:val="PargrafodaLista"/>
        <w:tabs>
          <w:tab w:val="left" w:pos="426"/>
        </w:tabs>
        <w:spacing w:line="276" w:lineRule="auto"/>
        <w:ind w:left="426" w:right="-568"/>
        <w:jc w:val="both"/>
        <w:rPr>
          <w:rFonts w:asciiTheme="minorHAnsi" w:hAnsiTheme="minorHAnsi" w:cstheme="minorHAnsi"/>
          <w:b/>
          <w:bCs/>
          <w:color w:val="000000"/>
        </w:rPr>
      </w:pPr>
    </w:p>
    <w:p w14:paraId="0368E532" w14:textId="77777777" w:rsidR="00CC616B" w:rsidRPr="00FC7B95" w:rsidRDefault="00CC616B" w:rsidP="00CC616B">
      <w:pPr>
        <w:pStyle w:val="PargrafodaLista"/>
        <w:spacing w:line="276" w:lineRule="auto"/>
        <w:ind w:left="0" w:right="-568" w:firstLine="567"/>
        <w:jc w:val="both"/>
        <w:rPr>
          <w:rFonts w:asciiTheme="minorHAnsi" w:hAnsiTheme="minorHAnsi" w:cstheme="minorHAnsi"/>
          <w:b/>
          <w:bCs/>
          <w:color w:val="000000"/>
        </w:rPr>
      </w:pPr>
      <w:r w:rsidRPr="00FC7B95">
        <w:rPr>
          <w:rFonts w:cs="Calibri"/>
          <w:bCs/>
        </w:rPr>
        <w:t>Estão dispostos no tópico nº 11 do Estudo Técnico Preliminar, publicado como anexo do Edital.</w:t>
      </w:r>
    </w:p>
    <w:p w14:paraId="6A2D6D0D" w14:textId="77777777" w:rsidR="00CC616B" w:rsidRPr="00FC7B95" w:rsidRDefault="00CC616B" w:rsidP="00CC616B">
      <w:pPr>
        <w:pStyle w:val="PargrafodaLista"/>
        <w:tabs>
          <w:tab w:val="left" w:pos="426"/>
        </w:tabs>
        <w:spacing w:line="276" w:lineRule="auto"/>
        <w:ind w:left="426" w:right="-568"/>
        <w:jc w:val="both"/>
        <w:rPr>
          <w:rFonts w:asciiTheme="minorHAnsi" w:hAnsiTheme="minorHAnsi" w:cstheme="minorHAnsi"/>
          <w:b/>
          <w:bCs/>
          <w:color w:val="000000"/>
        </w:rPr>
      </w:pPr>
    </w:p>
    <w:p w14:paraId="6BBD8D45" w14:textId="77777777" w:rsidR="00CC616B" w:rsidRPr="00FC7B95" w:rsidRDefault="00CC616B" w:rsidP="00CC616B">
      <w:pPr>
        <w:pStyle w:val="PargrafodaLista"/>
        <w:numPr>
          <w:ilvl w:val="0"/>
          <w:numId w:val="22"/>
        </w:numPr>
        <w:tabs>
          <w:tab w:val="left" w:pos="426"/>
        </w:tabs>
        <w:spacing w:after="0" w:line="276" w:lineRule="auto"/>
        <w:ind w:left="426" w:right="-568" w:hanging="425"/>
        <w:jc w:val="both"/>
        <w:rPr>
          <w:rFonts w:asciiTheme="minorHAnsi" w:hAnsiTheme="minorHAnsi" w:cstheme="minorHAnsi"/>
          <w:b/>
          <w:bCs/>
          <w:color w:val="000000"/>
        </w:rPr>
      </w:pPr>
      <w:r w:rsidRPr="00FC7B95">
        <w:rPr>
          <w:rFonts w:asciiTheme="minorHAnsi" w:hAnsiTheme="minorHAnsi" w:cstheme="minorHAnsi"/>
          <w:b/>
          <w:bCs/>
          <w:color w:val="000000"/>
        </w:rPr>
        <w:t>GARANTIA DA CONTRATAÇÃO</w:t>
      </w:r>
    </w:p>
    <w:p w14:paraId="61E19271" w14:textId="77777777" w:rsidR="00CC616B" w:rsidRPr="00FC7B95" w:rsidRDefault="00CC616B" w:rsidP="00CC616B">
      <w:pPr>
        <w:spacing w:after="0"/>
        <w:ind w:right="-568"/>
        <w:jc w:val="both"/>
        <w:rPr>
          <w:rFonts w:eastAsia="Times New Roman" w:cstheme="minorHAnsi"/>
          <w:b/>
          <w:bCs/>
          <w:color w:val="000000"/>
          <w:sz w:val="24"/>
          <w:szCs w:val="24"/>
          <w:lang w:eastAsia="pt-BR"/>
        </w:rPr>
      </w:pPr>
    </w:p>
    <w:p w14:paraId="25BBD4FD" w14:textId="77777777" w:rsidR="00CC616B" w:rsidRPr="00FC7B95" w:rsidRDefault="00CC616B" w:rsidP="00CC616B">
      <w:pPr>
        <w:spacing w:after="0"/>
        <w:ind w:right="-568" w:firstLine="567"/>
        <w:jc w:val="both"/>
        <w:rPr>
          <w:rFonts w:cs="Calibri"/>
          <w:color w:val="000000"/>
          <w:sz w:val="24"/>
          <w:szCs w:val="24"/>
        </w:rPr>
      </w:pPr>
      <w:r w:rsidRPr="00FC7B95">
        <w:rPr>
          <w:rFonts w:cs="Calibri"/>
          <w:color w:val="000000"/>
          <w:sz w:val="24"/>
          <w:szCs w:val="24"/>
        </w:rPr>
        <w:t>Não será exigida a prestação de garantia para a contratação resultante desta licitação.</w:t>
      </w:r>
    </w:p>
    <w:p w14:paraId="31E6C2E1" w14:textId="77777777" w:rsidR="00CC616B" w:rsidRPr="00FC7B95" w:rsidRDefault="00CC616B" w:rsidP="00CC616B">
      <w:pPr>
        <w:pStyle w:val="PargrafodaLista"/>
        <w:tabs>
          <w:tab w:val="left" w:pos="993"/>
        </w:tabs>
        <w:spacing w:line="276" w:lineRule="auto"/>
        <w:ind w:left="0" w:right="-568"/>
        <w:jc w:val="both"/>
        <w:rPr>
          <w:rFonts w:cs="Calibri"/>
          <w:color w:val="2E74B5"/>
        </w:rPr>
      </w:pPr>
    </w:p>
    <w:p w14:paraId="7CCF0AD3" w14:textId="77777777" w:rsidR="00CC616B" w:rsidRPr="00FC7B95" w:rsidRDefault="00CC616B" w:rsidP="00CC616B">
      <w:pPr>
        <w:pStyle w:val="PargrafodaLista"/>
        <w:numPr>
          <w:ilvl w:val="0"/>
          <w:numId w:val="22"/>
        </w:numPr>
        <w:tabs>
          <w:tab w:val="left" w:pos="426"/>
        </w:tabs>
        <w:spacing w:after="0" w:line="276" w:lineRule="auto"/>
        <w:ind w:left="426" w:right="-568" w:hanging="425"/>
        <w:jc w:val="both"/>
        <w:rPr>
          <w:rFonts w:asciiTheme="minorHAnsi" w:hAnsiTheme="minorHAnsi" w:cstheme="minorHAnsi"/>
          <w:b/>
          <w:bCs/>
          <w:color w:val="000000"/>
        </w:rPr>
      </w:pPr>
      <w:r w:rsidRPr="00FC7B95">
        <w:rPr>
          <w:rFonts w:asciiTheme="minorHAnsi" w:hAnsiTheme="minorHAnsi" w:cstheme="minorHAnsi"/>
          <w:b/>
          <w:bCs/>
          <w:color w:val="000000"/>
        </w:rPr>
        <w:lastRenderedPageBreak/>
        <w:t>GARANTIA DOS PRODUTOS</w:t>
      </w:r>
    </w:p>
    <w:p w14:paraId="2DDF3FBB" w14:textId="77777777" w:rsidR="00CC616B" w:rsidRPr="00FC7B95" w:rsidRDefault="00CC616B" w:rsidP="00CC616B">
      <w:pPr>
        <w:pStyle w:val="PargrafodaLista"/>
        <w:widowControl w:val="0"/>
        <w:suppressAutoHyphens/>
        <w:spacing w:line="276" w:lineRule="auto"/>
        <w:ind w:left="993" w:right="-568"/>
        <w:jc w:val="both"/>
        <w:rPr>
          <w:rFonts w:asciiTheme="minorHAnsi" w:hAnsiTheme="minorHAnsi" w:cstheme="minorHAnsi"/>
          <w:color w:val="000000"/>
        </w:rPr>
      </w:pPr>
    </w:p>
    <w:p w14:paraId="689CC52B" w14:textId="77777777" w:rsidR="00CC616B" w:rsidRPr="00FC7B95" w:rsidRDefault="00CC616B" w:rsidP="00CC616B">
      <w:pPr>
        <w:pStyle w:val="texto1"/>
        <w:numPr>
          <w:ilvl w:val="0"/>
          <w:numId w:val="41"/>
        </w:numPr>
        <w:spacing w:before="0" w:beforeAutospacing="0" w:after="0" w:afterAutospacing="0" w:line="276" w:lineRule="auto"/>
        <w:ind w:left="851" w:right="-567" w:hanging="644"/>
        <w:rPr>
          <w:rFonts w:ascii="Calibri" w:hAnsi="Calibri" w:cs="Calibri"/>
          <w:bCs/>
          <w:sz w:val="24"/>
          <w:szCs w:val="24"/>
        </w:rPr>
      </w:pPr>
      <w:r w:rsidRPr="00FC7B95">
        <w:rPr>
          <w:rFonts w:ascii="Calibri" w:hAnsi="Calibri" w:cs="Calibri"/>
          <w:bCs/>
          <w:sz w:val="24"/>
          <w:szCs w:val="24"/>
        </w:rPr>
        <w:t>As CONTRATADAS deverão cumprir todas as obrigações previstas na lei nº 8.078 de 11/09/1990 – Código de Defesa do Consumidor, e alterações subsequentes.</w:t>
      </w:r>
    </w:p>
    <w:p w14:paraId="6144F376" w14:textId="77777777" w:rsidR="00CC616B" w:rsidRPr="00FC7B95" w:rsidRDefault="00CC616B" w:rsidP="00CC616B">
      <w:pPr>
        <w:pStyle w:val="texto1"/>
        <w:spacing w:before="0" w:beforeAutospacing="0" w:after="0" w:afterAutospacing="0" w:line="276" w:lineRule="auto"/>
        <w:ind w:left="851" w:right="-567"/>
        <w:rPr>
          <w:rFonts w:ascii="Calibri" w:hAnsi="Calibri" w:cs="Calibri"/>
          <w:bCs/>
          <w:sz w:val="24"/>
          <w:szCs w:val="24"/>
        </w:rPr>
      </w:pPr>
    </w:p>
    <w:p w14:paraId="2D3CE4D6" w14:textId="77777777" w:rsidR="00CC616B" w:rsidRPr="00FC7B95" w:rsidRDefault="00CC616B" w:rsidP="00CC616B">
      <w:pPr>
        <w:pStyle w:val="texto1"/>
        <w:numPr>
          <w:ilvl w:val="0"/>
          <w:numId w:val="41"/>
        </w:numPr>
        <w:spacing w:before="0" w:beforeAutospacing="0" w:after="0" w:afterAutospacing="0" w:line="276" w:lineRule="auto"/>
        <w:ind w:left="851" w:right="-567" w:hanging="644"/>
        <w:rPr>
          <w:rFonts w:ascii="Calibri" w:hAnsi="Calibri" w:cs="Calibri"/>
          <w:bCs/>
          <w:sz w:val="24"/>
          <w:szCs w:val="24"/>
        </w:rPr>
      </w:pPr>
      <w:r w:rsidRPr="00FC7B95">
        <w:rPr>
          <w:rFonts w:ascii="Calibri" w:hAnsi="Calibri" w:cs="Calibri"/>
          <w:bCs/>
          <w:sz w:val="24"/>
          <w:szCs w:val="24"/>
        </w:rPr>
        <w:t xml:space="preserve">Prazo mínimo de garantia dos produtos: </w:t>
      </w:r>
      <w:r w:rsidRPr="00FC7B95">
        <w:rPr>
          <w:rFonts w:ascii="Calibri" w:hAnsi="Calibri" w:cs="Calibri"/>
          <w:b/>
          <w:sz w:val="24"/>
          <w:szCs w:val="24"/>
        </w:rPr>
        <w:t>12 (doze) meses</w:t>
      </w:r>
      <w:r w:rsidRPr="00FC7B95">
        <w:rPr>
          <w:rFonts w:ascii="Calibri" w:hAnsi="Calibri" w:cs="Calibri"/>
          <w:bCs/>
          <w:sz w:val="24"/>
          <w:szCs w:val="24"/>
        </w:rPr>
        <w:t>, contra defeitos de fabricação, contados a partir do termo de recebimento definitivo.</w:t>
      </w:r>
    </w:p>
    <w:p w14:paraId="1423BFF5" w14:textId="77777777" w:rsidR="00CC616B" w:rsidRPr="00FC7B95" w:rsidRDefault="00CC616B" w:rsidP="00CC616B">
      <w:pPr>
        <w:pStyle w:val="PargrafodaLista"/>
        <w:rPr>
          <w:rFonts w:cs="Calibri"/>
          <w:bCs/>
        </w:rPr>
      </w:pPr>
    </w:p>
    <w:p w14:paraId="3A87E828" w14:textId="77777777" w:rsidR="00CC616B" w:rsidRPr="00FC7B95" w:rsidRDefault="00CC616B" w:rsidP="00CC616B">
      <w:pPr>
        <w:pStyle w:val="texto1"/>
        <w:numPr>
          <w:ilvl w:val="0"/>
          <w:numId w:val="41"/>
        </w:numPr>
        <w:spacing w:before="0" w:beforeAutospacing="0" w:after="0" w:afterAutospacing="0" w:line="276" w:lineRule="auto"/>
        <w:ind w:left="851" w:right="-567" w:hanging="644"/>
        <w:rPr>
          <w:rFonts w:ascii="Calibri" w:hAnsi="Calibri" w:cs="Calibri"/>
          <w:bCs/>
          <w:sz w:val="24"/>
          <w:szCs w:val="24"/>
        </w:rPr>
      </w:pPr>
      <w:r w:rsidRPr="00FC7B95">
        <w:rPr>
          <w:rFonts w:ascii="Calibri" w:hAnsi="Calibri" w:cs="Calibri"/>
          <w:bCs/>
          <w:sz w:val="24"/>
          <w:szCs w:val="24"/>
        </w:rPr>
        <w:t>O prazo de garantia acima é contratual e não engloba a garantia legal, devendo a ela ser acrescido.</w:t>
      </w:r>
    </w:p>
    <w:p w14:paraId="0AE20B52" w14:textId="77777777" w:rsidR="00CC616B" w:rsidRPr="00FC7B95" w:rsidRDefault="00CC616B" w:rsidP="00CC616B">
      <w:pPr>
        <w:pStyle w:val="PargrafodaLista"/>
        <w:rPr>
          <w:rFonts w:cs="Calibri"/>
          <w:bCs/>
        </w:rPr>
      </w:pPr>
    </w:p>
    <w:p w14:paraId="1CD8F287" w14:textId="77777777" w:rsidR="00CC616B" w:rsidRPr="00FC7B95" w:rsidRDefault="00CC616B" w:rsidP="00CC616B">
      <w:pPr>
        <w:pStyle w:val="texto1"/>
        <w:numPr>
          <w:ilvl w:val="0"/>
          <w:numId w:val="41"/>
        </w:numPr>
        <w:spacing w:before="0" w:beforeAutospacing="0" w:after="0" w:afterAutospacing="0" w:line="276" w:lineRule="auto"/>
        <w:ind w:left="851" w:right="-567" w:hanging="644"/>
        <w:rPr>
          <w:rFonts w:ascii="Calibri" w:hAnsi="Calibri" w:cs="Calibri"/>
          <w:bCs/>
          <w:sz w:val="24"/>
          <w:szCs w:val="24"/>
        </w:rPr>
      </w:pPr>
      <w:r w:rsidRPr="00FC7B95">
        <w:rPr>
          <w:rFonts w:ascii="Calibri" w:hAnsi="Calibri" w:cs="Calibri"/>
          <w:bCs/>
          <w:sz w:val="24"/>
          <w:szCs w:val="24"/>
        </w:rPr>
        <w:t>Caso se aplique prazo de garantia maior que o acima mencionado, seja ele concedido pela CONTRATADA, pelo fabricante ou decorrente de lei, este prevalecerá.</w:t>
      </w:r>
    </w:p>
    <w:p w14:paraId="49DCDF30" w14:textId="77777777" w:rsidR="00CC616B" w:rsidRPr="00FC7B95" w:rsidRDefault="00CC616B" w:rsidP="00CC616B">
      <w:pPr>
        <w:pStyle w:val="PargrafodaLista"/>
        <w:rPr>
          <w:rFonts w:cs="Calibri"/>
          <w:bCs/>
        </w:rPr>
      </w:pPr>
    </w:p>
    <w:p w14:paraId="396B0C7B" w14:textId="77777777" w:rsidR="00CC616B" w:rsidRPr="00FC7B95" w:rsidRDefault="00CC616B" w:rsidP="00CC616B">
      <w:pPr>
        <w:pStyle w:val="texto1"/>
        <w:numPr>
          <w:ilvl w:val="0"/>
          <w:numId w:val="41"/>
        </w:numPr>
        <w:spacing w:before="0" w:beforeAutospacing="0" w:after="0" w:afterAutospacing="0" w:line="276" w:lineRule="auto"/>
        <w:ind w:left="851" w:right="-567" w:hanging="644"/>
        <w:rPr>
          <w:rFonts w:ascii="Calibri" w:hAnsi="Calibri" w:cs="Calibri"/>
          <w:bCs/>
          <w:sz w:val="24"/>
          <w:szCs w:val="24"/>
        </w:rPr>
      </w:pPr>
      <w:r w:rsidRPr="00FC7B95">
        <w:rPr>
          <w:rFonts w:ascii="Calibri" w:hAnsi="Calibri" w:cs="Calibri"/>
          <w:bCs/>
          <w:sz w:val="24"/>
          <w:szCs w:val="24"/>
        </w:rPr>
        <w:t>Durante o prazo de garantia, caberá à CONTRATADA o ônus por eventual ajuste ou correção de defeitos e imperfeições verificados, devendo se responsabilizar pela eventual retirada e devolução dos equipamentos ou, se for o caso, pela sua substituição, sem ônus adicional para o município.</w:t>
      </w:r>
    </w:p>
    <w:p w14:paraId="5ACA8E91" w14:textId="77777777" w:rsidR="00CC616B" w:rsidRPr="00FC7B95" w:rsidRDefault="00CC616B" w:rsidP="00CC616B">
      <w:pPr>
        <w:pStyle w:val="PargrafodaLista"/>
        <w:rPr>
          <w:rFonts w:cs="Calibri"/>
          <w:bCs/>
        </w:rPr>
      </w:pPr>
    </w:p>
    <w:p w14:paraId="27CC403F" w14:textId="77777777" w:rsidR="00CC616B" w:rsidRPr="00FC7B95" w:rsidRDefault="00CC616B" w:rsidP="00CC616B">
      <w:pPr>
        <w:pStyle w:val="texto1"/>
        <w:numPr>
          <w:ilvl w:val="0"/>
          <w:numId w:val="41"/>
        </w:numPr>
        <w:spacing w:before="0" w:beforeAutospacing="0" w:after="0" w:afterAutospacing="0" w:line="276" w:lineRule="auto"/>
        <w:ind w:left="851" w:right="-567" w:hanging="644"/>
        <w:rPr>
          <w:rFonts w:ascii="Calibri" w:hAnsi="Calibri" w:cs="Calibri"/>
          <w:bCs/>
          <w:sz w:val="24"/>
          <w:szCs w:val="24"/>
        </w:rPr>
      </w:pPr>
      <w:r w:rsidRPr="00FC7B95">
        <w:rPr>
          <w:rFonts w:ascii="Calibri" w:hAnsi="Calibri" w:cs="Calibri"/>
          <w:bCs/>
          <w:sz w:val="24"/>
          <w:szCs w:val="24"/>
        </w:rPr>
        <w:t>A substituição dos produtos, quando necessária, deverá ser providenciada em um prazo de até 5 (cinco) dias úteis.</w:t>
      </w:r>
    </w:p>
    <w:p w14:paraId="61C9761E" w14:textId="77777777" w:rsidR="00CC616B" w:rsidRPr="00FC7B95" w:rsidRDefault="00CC616B" w:rsidP="00CC616B">
      <w:pPr>
        <w:pStyle w:val="PargrafodaLista"/>
        <w:rPr>
          <w:rFonts w:cs="Calibri"/>
          <w:bCs/>
        </w:rPr>
      </w:pPr>
    </w:p>
    <w:p w14:paraId="08C556CF" w14:textId="77777777" w:rsidR="00CC616B" w:rsidRPr="00FC7B95" w:rsidRDefault="00CC616B" w:rsidP="00CC616B">
      <w:pPr>
        <w:pStyle w:val="texto1"/>
        <w:numPr>
          <w:ilvl w:val="0"/>
          <w:numId w:val="41"/>
        </w:numPr>
        <w:spacing w:before="0" w:beforeAutospacing="0" w:after="0" w:afterAutospacing="0" w:line="276" w:lineRule="auto"/>
        <w:ind w:left="851" w:right="-567" w:hanging="644"/>
        <w:rPr>
          <w:rFonts w:ascii="Calibri" w:hAnsi="Calibri" w:cs="Calibri"/>
          <w:bCs/>
          <w:sz w:val="24"/>
          <w:szCs w:val="24"/>
        </w:rPr>
      </w:pPr>
      <w:r w:rsidRPr="00FC7B95">
        <w:rPr>
          <w:rFonts w:ascii="Calibri" w:hAnsi="Calibri" w:cs="Calibri"/>
          <w:bCs/>
          <w:sz w:val="24"/>
          <w:szCs w:val="24"/>
        </w:rPr>
        <w:t>Quando necessário, os componentes, peças e materiais defeituosos deverão ser substituídos por outros novos, originais do fabricante e com qualidade e características técnicas iguais ou superiores aos existentes no bem.</w:t>
      </w:r>
    </w:p>
    <w:p w14:paraId="15A00AFC" w14:textId="77777777" w:rsidR="00CC616B" w:rsidRPr="00FC7B95" w:rsidRDefault="00CC616B" w:rsidP="00CC616B">
      <w:pPr>
        <w:pStyle w:val="PargrafodaLista"/>
        <w:rPr>
          <w:rFonts w:cs="Calibri"/>
          <w:bCs/>
        </w:rPr>
      </w:pPr>
    </w:p>
    <w:p w14:paraId="37D21979" w14:textId="77777777" w:rsidR="00CC616B" w:rsidRPr="00FC7B95" w:rsidRDefault="00CC616B" w:rsidP="00CC616B">
      <w:pPr>
        <w:pStyle w:val="texto1"/>
        <w:numPr>
          <w:ilvl w:val="0"/>
          <w:numId w:val="41"/>
        </w:numPr>
        <w:spacing w:before="0" w:beforeAutospacing="0" w:after="0" w:afterAutospacing="0" w:line="276" w:lineRule="auto"/>
        <w:ind w:left="851" w:right="-567" w:hanging="644"/>
        <w:rPr>
          <w:rFonts w:ascii="Calibri" w:hAnsi="Calibri" w:cs="Calibri"/>
          <w:bCs/>
          <w:sz w:val="24"/>
          <w:szCs w:val="24"/>
        </w:rPr>
      </w:pPr>
      <w:r w:rsidRPr="00FC7B95">
        <w:rPr>
          <w:rFonts w:ascii="Calibri" w:hAnsi="Calibri" w:cs="Calibri"/>
          <w:bCs/>
          <w:sz w:val="24"/>
          <w:szCs w:val="24"/>
        </w:rPr>
        <w:t>No caso de descontinuidade de sua fabricação ou indisponibilidade para a sua aquisição no mercado nacional e internacional, poderão ser utilizados, com a concordância prévia do município, componentes, peças e materiais de outros fabricantes, desde que compatíveis em qualidade e características técnicas com os existentes.</w:t>
      </w:r>
    </w:p>
    <w:p w14:paraId="12280C14" w14:textId="77777777" w:rsidR="00CC616B" w:rsidRPr="00FC7B95" w:rsidRDefault="00CC616B" w:rsidP="00CC616B">
      <w:pPr>
        <w:pStyle w:val="PargrafodaLista"/>
        <w:rPr>
          <w:rFonts w:asciiTheme="minorHAnsi" w:hAnsiTheme="minorHAnsi" w:cstheme="minorHAnsi"/>
          <w:bCs/>
        </w:rPr>
      </w:pPr>
    </w:p>
    <w:p w14:paraId="25641BEE" w14:textId="77777777" w:rsidR="00CC616B" w:rsidRPr="00FC7B95" w:rsidRDefault="00CC616B" w:rsidP="00CC616B">
      <w:pPr>
        <w:pStyle w:val="texto1"/>
        <w:numPr>
          <w:ilvl w:val="0"/>
          <w:numId w:val="41"/>
        </w:numPr>
        <w:spacing w:before="0" w:beforeAutospacing="0" w:after="0" w:afterAutospacing="0" w:line="276" w:lineRule="auto"/>
        <w:ind w:left="851" w:right="-567" w:hanging="644"/>
        <w:rPr>
          <w:rFonts w:ascii="Calibri" w:hAnsi="Calibri" w:cs="Calibri"/>
          <w:bCs/>
          <w:sz w:val="24"/>
          <w:szCs w:val="24"/>
        </w:rPr>
      </w:pPr>
      <w:r w:rsidRPr="00FC7B95">
        <w:rPr>
          <w:rFonts w:asciiTheme="minorHAnsi" w:hAnsiTheme="minorHAnsi" w:cstheme="minorHAnsi"/>
          <w:bCs/>
          <w:sz w:val="24"/>
          <w:szCs w:val="24"/>
        </w:rPr>
        <w:t xml:space="preserve">Todos os custos relacionados a reparos, trocas de peças, componentes, a substituição dos bens em si e quaisquer outros relacionados à prestação da garantia são de </w:t>
      </w:r>
      <w:r w:rsidRPr="00FC7B95">
        <w:rPr>
          <w:rFonts w:asciiTheme="minorHAnsi" w:hAnsiTheme="minorHAnsi" w:cstheme="minorHAnsi"/>
          <w:bCs/>
          <w:sz w:val="24"/>
          <w:szCs w:val="24"/>
        </w:rPr>
        <w:lastRenderedPageBreak/>
        <w:t xml:space="preserve">responsabilidade da </w:t>
      </w:r>
      <w:r w:rsidRPr="00FC7B95">
        <w:rPr>
          <w:rFonts w:ascii="Calibri" w:hAnsi="Calibri" w:cs="Calibri"/>
          <w:bCs/>
          <w:sz w:val="24"/>
          <w:szCs w:val="24"/>
        </w:rPr>
        <w:t>CONTRATADA</w:t>
      </w:r>
      <w:r w:rsidRPr="00FC7B95">
        <w:rPr>
          <w:rFonts w:asciiTheme="minorHAnsi" w:hAnsiTheme="minorHAnsi" w:cstheme="minorHAnsi"/>
          <w:bCs/>
          <w:sz w:val="24"/>
          <w:szCs w:val="24"/>
        </w:rPr>
        <w:t>, não sendo admitida a inclusão de qualquer ônus adicional ao Município.</w:t>
      </w:r>
    </w:p>
    <w:p w14:paraId="0C9049F0" w14:textId="77777777" w:rsidR="00CC616B" w:rsidRPr="00FC7B95" w:rsidRDefault="00CC616B" w:rsidP="00CC616B">
      <w:pPr>
        <w:pStyle w:val="PargrafodaLista"/>
        <w:tabs>
          <w:tab w:val="left" w:pos="993"/>
        </w:tabs>
        <w:spacing w:line="276" w:lineRule="auto"/>
        <w:ind w:left="0" w:right="-568"/>
        <w:jc w:val="both"/>
        <w:rPr>
          <w:rFonts w:cs="Calibri"/>
          <w:color w:val="2E74B5"/>
        </w:rPr>
      </w:pPr>
    </w:p>
    <w:p w14:paraId="167132D0" w14:textId="77777777" w:rsidR="00CC616B" w:rsidRPr="00FC7B95" w:rsidRDefault="00CC616B" w:rsidP="00CC616B">
      <w:pPr>
        <w:pStyle w:val="PargrafodaLista"/>
        <w:tabs>
          <w:tab w:val="left" w:pos="993"/>
        </w:tabs>
        <w:spacing w:line="276" w:lineRule="auto"/>
        <w:ind w:left="0" w:right="-568"/>
        <w:jc w:val="both"/>
        <w:rPr>
          <w:rFonts w:cs="Calibri"/>
          <w:color w:val="2E74B5"/>
        </w:rPr>
      </w:pPr>
    </w:p>
    <w:p w14:paraId="0FB71900" w14:textId="77777777" w:rsidR="00CC616B" w:rsidRPr="00FC7B95" w:rsidRDefault="00CC616B" w:rsidP="00CC616B">
      <w:pPr>
        <w:widowControl w:val="0"/>
        <w:numPr>
          <w:ilvl w:val="0"/>
          <w:numId w:val="18"/>
        </w:numPr>
        <w:suppressAutoHyphens/>
        <w:spacing w:after="0"/>
        <w:ind w:left="0" w:right="-568"/>
        <w:contextualSpacing/>
        <w:jc w:val="both"/>
        <w:rPr>
          <w:rFonts w:cstheme="minorHAnsi"/>
          <w:b/>
          <w:bCs/>
          <w:sz w:val="24"/>
          <w:szCs w:val="24"/>
        </w:rPr>
      </w:pPr>
      <w:r w:rsidRPr="00FC7B95">
        <w:rPr>
          <w:rFonts w:cs="Calibri"/>
          <w:b/>
          <w:noProof/>
          <w:sz w:val="24"/>
          <w:szCs w:val="24"/>
        </w:rPr>
        <w:t>FORMA</w:t>
      </w:r>
      <w:r w:rsidRPr="00FC7B95">
        <w:rPr>
          <w:rFonts w:cstheme="minorHAnsi"/>
          <w:b/>
          <w:bCs/>
          <w:sz w:val="24"/>
          <w:szCs w:val="24"/>
        </w:rPr>
        <w:t xml:space="preserve"> E CRITÉRIOS DE SELEÇÃO DO FORNECEDOR</w:t>
      </w:r>
    </w:p>
    <w:p w14:paraId="7E46DAC1" w14:textId="77777777" w:rsidR="00CC616B" w:rsidRPr="00FC7B95" w:rsidRDefault="00CC616B" w:rsidP="00CC616B">
      <w:pPr>
        <w:widowControl w:val="0"/>
        <w:suppressAutoHyphens/>
        <w:spacing w:after="0"/>
        <w:ind w:right="-567"/>
        <w:contextualSpacing/>
        <w:jc w:val="both"/>
        <w:rPr>
          <w:rFonts w:cstheme="minorHAnsi"/>
          <w:sz w:val="24"/>
          <w:szCs w:val="24"/>
        </w:rPr>
      </w:pPr>
    </w:p>
    <w:p w14:paraId="7F43226F" w14:textId="77777777" w:rsidR="00CC616B" w:rsidRPr="00FC7B95" w:rsidRDefault="00CC616B" w:rsidP="00CC616B">
      <w:pPr>
        <w:pStyle w:val="PargrafodaLista"/>
        <w:widowControl w:val="0"/>
        <w:numPr>
          <w:ilvl w:val="0"/>
          <w:numId w:val="31"/>
        </w:numPr>
        <w:suppressAutoHyphens/>
        <w:spacing w:after="0" w:line="276" w:lineRule="auto"/>
        <w:ind w:left="426" w:right="-567" w:hanging="502"/>
        <w:jc w:val="both"/>
        <w:rPr>
          <w:rFonts w:eastAsiaTheme="minorHAnsi" w:cs="Calibri"/>
          <w:b/>
          <w:noProof/>
        </w:rPr>
      </w:pPr>
      <w:r w:rsidRPr="00FC7B95">
        <w:rPr>
          <w:rFonts w:eastAsiaTheme="minorHAnsi" w:cs="Calibri"/>
          <w:b/>
          <w:noProof/>
        </w:rPr>
        <w:t>MODALIDADE DE LICITAÇÃO</w:t>
      </w:r>
    </w:p>
    <w:p w14:paraId="4D8CF422" w14:textId="77777777" w:rsidR="00CC616B" w:rsidRPr="00FC7B95" w:rsidRDefault="00CC616B" w:rsidP="00CC616B">
      <w:pPr>
        <w:widowControl w:val="0"/>
        <w:suppressAutoHyphens/>
        <w:spacing w:after="0"/>
        <w:ind w:right="-567"/>
        <w:contextualSpacing/>
        <w:jc w:val="both"/>
        <w:rPr>
          <w:rFonts w:cstheme="minorHAnsi"/>
          <w:sz w:val="24"/>
          <w:szCs w:val="24"/>
        </w:rPr>
      </w:pPr>
    </w:p>
    <w:p w14:paraId="337EA746" w14:textId="77777777" w:rsidR="00CC616B" w:rsidRPr="00FC7B95" w:rsidRDefault="00CC616B" w:rsidP="00CC616B">
      <w:pPr>
        <w:widowControl w:val="0"/>
        <w:suppressAutoHyphens/>
        <w:spacing w:after="0"/>
        <w:ind w:right="-567" w:firstLine="567"/>
        <w:contextualSpacing/>
        <w:jc w:val="both"/>
        <w:rPr>
          <w:rFonts w:cstheme="minorHAnsi"/>
          <w:sz w:val="24"/>
          <w:szCs w:val="24"/>
        </w:rPr>
      </w:pPr>
      <w:r w:rsidRPr="00FC7B95">
        <w:rPr>
          <w:rFonts w:cstheme="minorHAnsi"/>
          <w:sz w:val="24"/>
          <w:szCs w:val="24"/>
        </w:rPr>
        <w:t>O fornecedor será selecionado por meio da realização de procedimento de LICITAÇÃO, na modalidade PREGÃO, sob a forma ELETRÔNICA.</w:t>
      </w:r>
    </w:p>
    <w:p w14:paraId="1CE409FD" w14:textId="77777777" w:rsidR="00CC616B" w:rsidRPr="00FC7B95" w:rsidRDefault="00CC616B" w:rsidP="00CC616B">
      <w:pPr>
        <w:widowControl w:val="0"/>
        <w:suppressAutoHyphens/>
        <w:spacing w:after="0"/>
        <w:ind w:right="-567" w:firstLine="567"/>
        <w:contextualSpacing/>
        <w:jc w:val="both"/>
        <w:rPr>
          <w:rFonts w:cstheme="minorHAnsi"/>
          <w:sz w:val="24"/>
          <w:szCs w:val="24"/>
        </w:rPr>
      </w:pPr>
    </w:p>
    <w:p w14:paraId="735FF56A" w14:textId="77777777" w:rsidR="00CC616B" w:rsidRPr="00FC7B95" w:rsidRDefault="00CC616B" w:rsidP="00CC616B">
      <w:pPr>
        <w:pStyle w:val="PargrafodaLista"/>
        <w:widowControl w:val="0"/>
        <w:numPr>
          <w:ilvl w:val="0"/>
          <w:numId w:val="31"/>
        </w:numPr>
        <w:suppressAutoHyphens/>
        <w:spacing w:after="0" w:line="276" w:lineRule="auto"/>
        <w:ind w:left="426" w:right="-567" w:hanging="502"/>
        <w:jc w:val="both"/>
        <w:rPr>
          <w:rFonts w:eastAsiaTheme="minorHAnsi" w:cs="Calibri"/>
          <w:b/>
          <w:noProof/>
        </w:rPr>
      </w:pPr>
      <w:r w:rsidRPr="00FC7B95">
        <w:rPr>
          <w:rFonts w:eastAsiaTheme="minorHAnsi" w:cs="Calibri"/>
          <w:b/>
          <w:noProof/>
        </w:rPr>
        <w:t>CRITÉRIO DE JULGAMENTO</w:t>
      </w:r>
    </w:p>
    <w:p w14:paraId="4356E0CA" w14:textId="77777777" w:rsidR="00CC616B" w:rsidRPr="00FC7B95" w:rsidRDefault="00CC616B" w:rsidP="00CC616B">
      <w:pPr>
        <w:pStyle w:val="PargrafodaLista"/>
        <w:widowControl w:val="0"/>
        <w:suppressAutoHyphens/>
        <w:spacing w:line="276" w:lineRule="auto"/>
        <w:ind w:left="426" w:right="-567"/>
        <w:jc w:val="both"/>
        <w:rPr>
          <w:rFonts w:eastAsiaTheme="minorHAnsi" w:cs="Calibri"/>
          <w:b/>
          <w:noProof/>
        </w:rPr>
      </w:pPr>
    </w:p>
    <w:p w14:paraId="76FA73D4" w14:textId="77777777" w:rsidR="00CC616B" w:rsidRPr="00FC7B95" w:rsidRDefault="00CC616B" w:rsidP="00CC616B">
      <w:pPr>
        <w:pStyle w:val="PargrafodaLista"/>
        <w:widowControl w:val="0"/>
        <w:suppressAutoHyphens/>
        <w:spacing w:line="276" w:lineRule="auto"/>
        <w:ind w:left="0" w:right="-567" w:firstLine="567"/>
        <w:jc w:val="both"/>
        <w:rPr>
          <w:rFonts w:eastAsiaTheme="minorHAnsi" w:cs="Calibri"/>
          <w:b/>
          <w:noProof/>
        </w:rPr>
      </w:pPr>
      <w:r w:rsidRPr="00FC7B95">
        <w:rPr>
          <w:rFonts w:eastAsiaTheme="minorHAnsi" w:cs="Calibri"/>
          <w:bCs/>
          <w:noProof/>
        </w:rPr>
        <w:t>O critério de julgamento será:</w:t>
      </w:r>
      <w:r w:rsidRPr="00FC7B95">
        <w:rPr>
          <w:rFonts w:eastAsiaTheme="minorHAnsi" w:cs="Calibri"/>
          <w:b/>
          <w:noProof/>
        </w:rPr>
        <w:t xml:space="preserve"> </w:t>
      </w:r>
      <w:r w:rsidRPr="00FC7B95">
        <w:rPr>
          <w:rFonts w:eastAsiaTheme="minorHAnsi" w:cs="Calibri"/>
          <w:bCs/>
          <w:noProof/>
        </w:rPr>
        <w:t>MENOR PREÇO por item.</w:t>
      </w:r>
    </w:p>
    <w:p w14:paraId="013A930A" w14:textId="77777777" w:rsidR="00CC616B" w:rsidRPr="00FC7B95" w:rsidRDefault="00CC616B" w:rsidP="00CC616B">
      <w:pPr>
        <w:pBdr>
          <w:top w:val="nil"/>
          <w:left w:val="nil"/>
          <w:bottom w:val="nil"/>
          <w:right w:val="nil"/>
          <w:between w:val="nil"/>
        </w:pBdr>
        <w:spacing w:after="120"/>
        <w:ind w:left="-567"/>
        <w:jc w:val="both"/>
        <w:rPr>
          <w:rFonts w:eastAsia="Arial" w:cstheme="minorHAnsi"/>
          <w:color w:val="FF0000"/>
          <w:sz w:val="24"/>
          <w:szCs w:val="24"/>
        </w:rPr>
      </w:pPr>
    </w:p>
    <w:p w14:paraId="3F27A666" w14:textId="77777777" w:rsidR="00CC616B" w:rsidRPr="00FC7B95" w:rsidRDefault="00CC616B" w:rsidP="00CC616B">
      <w:pPr>
        <w:pStyle w:val="PargrafodaLista"/>
        <w:widowControl w:val="0"/>
        <w:numPr>
          <w:ilvl w:val="0"/>
          <w:numId w:val="31"/>
        </w:numPr>
        <w:suppressAutoHyphens/>
        <w:spacing w:after="0" w:line="276" w:lineRule="auto"/>
        <w:ind w:left="426" w:right="-567" w:hanging="502"/>
        <w:jc w:val="both"/>
        <w:rPr>
          <w:rFonts w:eastAsia="Arial" w:cs="Calibri"/>
          <w:b/>
        </w:rPr>
      </w:pPr>
      <w:r w:rsidRPr="00FC7B95">
        <w:rPr>
          <w:rFonts w:cs="Calibri"/>
          <w:b/>
          <w:noProof/>
        </w:rPr>
        <w:t>CRITÉRIOS DE ACEITAÇÃO DA PROPOSTA</w:t>
      </w:r>
    </w:p>
    <w:p w14:paraId="6F2760A2" w14:textId="77777777" w:rsidR="00CC616B" w:rsidRPr="00FC7B95" w:rsidRDefault="00CC616B" w:rsidP="00CC616B">
      <w:pPr>
        <w:pBdr>
          <w:top w:val="nil"/>
          <w:left w:val="nil"/>
          <w:bottom w:val="nil"/>
          <w:right w:val="nil"/>
          <w:between w:val="nil"/>
        </w:pBdr>
        <w:spacing w:after="120"/>
        <w:ind w:left="-567"/>
        <w:jc w:val="both"/>
        <w:rPr>
          <w:rFonts w:eastAsia="Arial" w:cstheme="minorHAnsi"/>
          <w:color w:val="FF0000"/>
          <w:sz w:val="24"/>
          <w:szCs w:val="24"/>
        </w:rPr>
      </w:pPr>
    </w:p>
    <w:p w14:paraId="54B31A64" w14:textId="77777777" w:rsidR="00CC616B" w:rsidRPr="00FC7B95" w:rsidRDefault="00CC616B" w:rsidP="00CC616B">
      <w:pPr>
        <w:pStyle w:val="PargrafodaLista"/>
        <w:numPr>
          <w:ilvl w:val="0"/>
          <w:numId w:val="23"/>
        </w:numPr>
        <w:tabs>
          <w:tab w:val="left" w:pos="426"/>
        </w:tabs>
        <w:spacing w:after="0" w:line="276" w:lineRule="auto"/>
        <w:ind w:left="851" w:right="-568" w:hanging="708"/>
        <w:jc w:val="both"/>
        <w:rPr>
          <w:rFonts w:eastAsia="Arial" w:cs="Calibri"/>
          <w:b/>
        </w:rPr>
      </w:pPr>
      <w:r w:rsidRPr="00FC7B95">
        <w:rPr>
          <w:rFonts w:cs="Calibri"/>
          <w:color w:val="000000"/>
        </w:rPr>
        <w:t>A proposta final deverá estar assinada pelo Representante Legal da licitante, citado nos documentos de habilitação, em papel timbrado, em linguagem concisa, sem rasuras ou ressalvas, emendas, borrões ou entrelinhas que prejudiquem sua análise, conforme modelo do Anexo VIII, contendo os valores unitários e total de cada item, bem como o total da proposta, com no máximo 02 (duas) casas decimais após a vírgula, em moeda corrente nacional, incluindo, obrigatoriamente, todas as despesas com encargos sociais, tributos, descontos, frete, emolumentos, impostos, despesas em geral e demais condições de fornecimento decorrentes, direta e indiretamente, da execução do objeto desta licitação.</w:t>
      </w:r>
    </w:p>
    <w:p w14:paraId="76084BC3" w14:textId="77777777" w:rsidR="00CC616B" w:rsidRPr="00FC7B95" w:rsidRDefault="00CC616B" w:rsidP="00CC616B">
      <w:pPr>
        <w:pStyle w:val="PargrafodaLista"/>
        <w:tabs>
          <w:tab w:val="left" w:pos="426"/>
        </w:tabs>
        <w:spacing w:line="276" w:lineRule="auto"/>
        <w:ind w:left="851" w:right="-568"/>
        <w:jc w:val="both"/>
        <w:rPr>
          <w:rFonts w:eastAsia="Arial" w:cs="Calibri"/>
          <w:b/>
        </w:rPr>
      </w:pPr>
    </w:p>
    <w:p w14:paraId="374F6516" w14:textId="77777777" w:rsidR="00CC616B" w:rsidRPr="00FC7B95" w:rsidRDefault="00CC616B" w:rsidP="00CC616B">
      <w:pPr>
        <w:pStyle w:val="PargrafodaLista"/>
        <w:numPr>
          <w:ilvl w:val="0"/>
          <w:numId w:val="23"/>
        </w:numPr>
        <w:tabs>
          <w:tab w:val="left" w:pos="426"/>
        </w:tabs>
        <w:spacing w:after="0" w:line="276" w:lineRule="auto"/>
        <w:ind w:left="851" w:right="-568" w:hanging="708"/>
        <w:jc w:val="both"/>
        <w:rPr>
          <w:rFonts w:eastAsia="Arial" w:cs="Calibri"/>
        </w:rPr>
      </w:pPr>
      <w:r w:rsidRPr="00FC7B95">
        <w:rPr>
          <w:rFonts w:eastAsia="Arial" w:cs="Calibri"/>
        </w:rPr>
        <w:t>A proposta final deverá conter:</w:t>
      </w:r>
    </w:p>
    <w:p w14:paraId="7BE5D089" w14:textId="77777777" w:rsidR="00CC616B" w:rsidRPr="00FC7B95" w:rsidRDefault="00CC616B" w:rsidP="00CC616B">
      <w:pPr>
        <w:pStyle w:val="PargrafodaLista"/>
        <w:tabs>
          <w:tab w:val="left" w:pos="426"/>
        </w:tabs>
        <w:spacing w:line="276" w:lineRule="auto"/>
        <w:ind w:left="851" w:right="-568"/>
        <w:jc w:val="both"/>
        <w:rPr>
          <w:rFonts w:cs="Calibri"/>
          <w:color w:val="000000"/>
        </w:rPr>
      </w:pPr>
    </w:p>
    <w:p w14:paraId="3A7E05EA" w14:textId="77777777" w:rsidR="00CC616B" w:rsidRPr="00FC7B95" w:rsidRDefault="00CC616B" w:rsidP="00CC616B">
      <w:pPr>
        <w:pStyle w:val="PargrafodaLista"/>
        <w:numPr>
          <w:ilvl w:val="0"/>
          <w:numId w:val="24"/>
        </w:numPr>
        <w:tabs>
          <w:tab w:val="left" w:pos="426"/>
        </w:tabs>
        <w:spacing w:after="0" w:line="276" w:lineRule="auto"/>
        <w:ind w:left="1276" w:right="-568"/>
        <w:jc w:val="both"/>
        <w:rPr>
          <w:rFonts w:eastAsia="Arial" w:cs="Calibri"/>
          <w:b/>
        </w:rPr>
      </w:pPr>
      <w:r w:rsidRPr="00FC7B95">
        <w:rPr>
          <w:rFonts w:eastAsia="Arial" w:cs="Calibri"/>
        </w:rPr>
        <w:t>Marca/modelo e fabricante dos produtos ofertados;</w:t>
      </w:r>
    </w:p>
    <w:p w14:paraId="0FB5BC73" w14:textId="77777777" w:rsidR="00CC616B" w:rsidRPr="00FC7B95" w:rsidRDefault="00CC616B" w:rsidP="00CC616B">
      <w:pPr>
        <w:pStyle w:val="PargrafodaLista"/>
        <w:numPr>
          <w:ilvl w:val="0"/>
          <w:numId w:val="24"/>
        </w:numPr>
        <w:tabs>
          <w:tab w:val="left" w:pos="426"/>
        </w:tabs>
        <w:spacing w:after="0" w:line="276" w:lineRule="auto"/>
        <w:ind w:left="1276" w:right="-568"/>
        <w:jc w:val="both"/>
        <w:rPr>
          <w:rFonts w:eastAsia="Arial" w:cs="Calibri"/>
          <w:b/>
        </w:rPr>
      </w:pPr>
      <w:bookmarkStart w:id="13" w:name="_Hlk200098889"/>
      <w:r w:rsidRPr="00FC7B95">
        <w:rPr>
          <w:rFonts w:eastAsia="Arial" w:cs="Calibri"/>
        </w:rPr>
        <w:t>Todas as especificações e características necessárias para a identificação inequívoca dos produtos;</w:t>
      </w:r>
    </w:p>
    <w:bookmarkEnd w:id="13"/>
    <w:p w14:paraId="4A0B4478" w14:textId="77777777" w:rsidR="00CC616B" w:rsidRPr="00FC7B95" w:rsidRDefault="00CC616B" w:rsidP="00CC616B">
      <w:pPr>
        <w:rPr>
          <w:rFonts w:eastAsia="Arial" w:cs="Calibri"/>
        </w:rPr>
      </w:pPr>
    </w:p>
    <w:p w14:paraId="2D4E8E61" w14:textId="77777777" w:rsidR="00CC616B" w:rsidRPr="00FC7B95" w:rsidRDefault="00CC616B" w:rsidP="00CC616B">
      <w:pPr>
        <w:pStyle w:val="PargrafodaLista"/>
        <w:numPr>
          <w:ilvl w:val="0"/>
          <w:numId w:val="23"/>
        </w:numPr>
        <w:tabs>
          <w:tab w:val="left" w:pos="426"/>
        </w:tabs>
        <w:spacing w:after="0" w:line="276" w:lineRule="auto"/>
        <w:ind w:left="851" w:right="-568" w:hanging="708"/>
        <w:jc w:val="both"/>
        <w:rPr>
          <w:rFonts w:cs="Calibri"/>
          <w:color w:val="000000"/>
        </w:rPr>
      </w:pPr>
      <w:r w:rsidRPr="00FC7B95">
        <w:rPr>
          <w:rFonts w:cs="Calibri"/>
          <w:color w:val="000000"/>
        </w:rPr>
        <w:t>A proposta final apresentada pelo vencedor deverá estar acompanhada de catálogos ou fichas técnicas</w:t>
      </w:r>
      <w:r w:rsidRPr="00FC7B95">
        <w:rPr>
          <w:rFonts w:cs="Calibri"/>
        </w:rPr>
        <w:t>, a fim de facilitar a verificação de conformidade dos produtos ofertados em relação às especificações contidas no Termo de Referência.</w:t>
      </w:r>
    </w:p>
    <w:p w14:paraId="39B8F076" w14:textId="77777777" w:rsidR="00CC616B" w:rsidRPr="00FC7B95" w:rsidRDefault="00CC616B" w:rsidP="00CC616B">
      <w:pPr>
        <w:pStyle w:val="PargrafodaLista"/>
        <w:tabs>
          <w:tab w:val="left" w:pos="426"/>
        </w:tabs>
        <w:spacing w:line="276" w:lineRule="auto"/>
        <w:ind w:left="851" w:right="-568"/>
        <w:jc w:val="both"/>
        <w:rPr>
          <w:rFonts w:cs="Calibri"/>
          <w:color w:val="000000"/>
        </w:rPr>
      </w:pPr>
    </w:p>
    <w:p w14:paraId="06EDB4D0" w14:textId="77777777" w:rsidR="00CC616B" w:rsidRPr="00FC7B95" w:rsidRDefault="00CC616B" w:rsidP="00CC616B">
      <w:pPr>
        <w:pStyle w:val="PargrafodaLista"/>
        <w:numPr>
          <w:ilvl w:val="0"/>
          <w:numId w:val="23"/>
        </w:numPr>
        <w:tabs>
          <w:tab w:val="left" w:pos="426"/>
        </w:tabs>
        <w:spacing w:after="0" w:line="276" w:lineRule="auto"/>
        <w:ind w:left="851" w:right="-568" w:hanging="708"/>
        <w:jc w:val="both"/>
        <w:rPr>
          <w:rFonts w:cs="Calibri"/>
          <w:color w:val="000000"/>
        </w:rPr>
      </w:pPr>
      <w:r w:rsidRPr="00FC7B95">
        <w:rPr>
          <w:rFonts w:eastAsia="Arial" w:cs="Calibri"/>
        </w:rPr>
        <w:lastRenderedPageBreak/>
        <w:t xml:space="preserve">O </w:t>
      </w:r>
      <w:r w:rsidRPr="00FC7B95">
        <w:rPr>
          <w:rFonts w:cs="Calibri"/>
          <w:color w:val="000000"/>
        </w:rPr>
        <w:t xml:space="preserve">prazo de validade da proposta final não poderá ser inferior a 60 (sessenta) dias, a contar da abertura da licitação. </w:t>
      </w:r>
    </w:p>
    <w:p w14:paraId="683E5026" w14:textId="77777777" w:rsidR="00CC616B" w:rsidRPr="00FC7B95" w:rsidRDefault="00CC616B" w:rsidP="00CC616B">
      <w:pPr>
        <w:pStyle w:val="PargrafodaLista"/>
        <w:rPr>
          <w:rFonts w:cs="Calibri"/>
          <w:color w:val="000000"/>
        </w:rPr>
      </w:pPr>
    </w:p>
    <w:p w14:paraId="3995B1AC" w14:textId="77777777" w:rsidR="00CC616B" w:rsidRPr="00FC7B95" w:rsidRDefault="00CC616B" w:rsidP="00CC616B">
      <w:pPr>
        <w:pStyle w:val="PargrafodaLista"/>
        <w:numPr>
          <w:ilvl w:val="0"/>
          <w:numId w:val="23"/>
        </w:numPr>
        <w:tabs>
          <w:tab w:val="left" w:pos="426"/>
        </w:tabs>
        <w:spacing w:after="0" w:line="276" w:lineRule="auto"/>
        <w:ind w:left="851" w:right="-568" w:hanging="708"/>
        <w:jc w:val="both"/>
        <w:rPr>
          <w:rFonts w:cs="Calibri"/>
          <w:color w:val="000000"/>
        </w:rPr>
      </w:pPr>
      <w:r w:rsidRPr="00FC7B95">
        <w:rPr>
          <w:rFonts w:cs="Calibri"/>
          <w:color w:val="000000"/>
        </w:rPr>
        <w:t>Não sendo indicado na proposta o prazo de validade, fica subentendido como de 60 (sessenta) dias.</w:t>
      </w:r>
    </w:p>
    <w:p w14:paraId="3ECDF498" w14:textId="77777777" w:rsidR="00CC616B" w:rsidRPr="00FC7B95" w:rsidRDefault="00CC616B" w:rsidP="00CC616B">
      <w:pPr>
        <w:pStyle w:val="PargrafodaLista"/>
        <w:rPr>
          <w:rFonts w:cs="Calibri"/>
          <w:color w:val="000000"/>
        </w:rPr>
      </w:pPr>
    </w:p>
    <w:p w14:paraId="7E2D2E47" w14:textId="77777777" w:rsidR="00CC616B" w:rsidRPr="00FC7B95" w:rsidRDefault="00CC616B" w:rsidP="00CC616B">
      <w:pPr>
        <w:pStyle w:val="PargrafodaLista"/>
        <w:numPr>
          <w:ilvl w:val="0"/>
          <w:numId w:val="23"/>
        </w:numPr>
        <w:tabs>
          <w:tab w:val="left" w:pos="426"/>
        </w:tabs>
        <w:spacing w:after="0" w:line="276" w:lineRule="auto"/>
        <w:ind w:left="851" w:right="-568" w:hanging="708"/>
        <w:jc w:val="both"/>
        <w:rPr>
          <w:rFonts w:cs="Calibri"/>
          <w:color w:val="000000"/>
        </w:rPr>
      </w:pPr>
      <w:r w:rsidRPr="00FC7B95">
        <w:rPr>
          <w:rFonts w:cs="Calibri"/>
          <w:color w:val="000000"/>
        </w:rPr>
        <w:t>A proposta final deverá atender a todas as outras disposições constantes do Edital.</w:t>
      </w:r>
    </w:p>
    <w:p w14:paraId="26554970" w14:textId="77777777" w:rsidR="00CC616B" w:rsidRPr="00FC7B95" w:rsidRDefault="00CC616B" w:rsidP="00CC616B">
      <w:pPr>
        <w:pBdr>
          <w:top w:val="nil"/>
          <w:left w:val="nil"/>
          <w:bottom w:val="nil"/>
          <w:right w:val="nil"/>
          <w:between w:val="nil"/>
        </w:pBdr>
        <w:spacing w:after="120"/>
        <w:ind w:left="-567"/>
        <w:jc w:val="both"/>
        <w:rPr>
          <w:rFonts w:eastAsia="Arial" w:cstheme="minorHAnsi"/>
          <w:color w:val="FF0000"/>
          <w:sz w:val="24"/>
          <w:szCs w:val="24"/>
        </w:rPr>
      </w:pPr>
    </w:p>
    <w:p w14:paraId="30EF1A0A" w14:textId="77777777" w:rsidR="00CC616B" w:rsidRPr="00FC7B95" w:rsidRDefault="00CC616B" w:rsidP="00CC616B">
      <w:pPr>
        <w:pStyle w:val="PargrafodaLista"/>
        <w:widowControl w:val="0"/>
        <w:numPr>
          <w:ilvl w:val="0"/>
          <w:numId w:val="31"/>
        </w:numPr>
        <w:suppressAutoHyphens/>
        <w:spacing w:after="0" w:line="276" w:lineRule="auto"/>
        <w:ind w:left="426" w:right="-567" w:hanging="502"/>
        <w:jc w:val="both"/>
        <w:rPr>
          <w:rFonts w:cs="Calibri"/>
          <w:b/>
          <w:bCs/>
        </w:rPr>
      </w:pPr>
      <w:r w:rsidRPr="00FC7B95">
        <w:rPr>
          <w:rFonts w:asciiTheme="minorHAnsi" w:hAnsiTheme="minorHAnsi" w:cstheme="minorHAnsi"/>
          <w:b/>
          <w:bCs/>
          <w:color w:val="000000"/>
        </w:rPr>
        <w:t>HABILITAÇÃO</w:t>
      </w:r>
    </w:p>
    <w:p w14:paraId="5FC6CEFE" w14:textId="77777777" w:rsidR="00CC616B" w:rsidRPr="00FC7B95" w:rsidRDefault="00CC616B" w:rsidP="00CC616B">
      <w:pPr>
        <w:pBdr>
          <w:top w:val="nil"/>
          <w:left w:val="nil"/>
          <w:bottom w:val="nil"/>
          <w:right w:val="nil"/>
          <w:between w:val="nil"/>
        </w:pBdr>
        <w:spacing w:after="120"/>
        <w:jc w:val="both"/>
        <w:rPr>
          <w:rFonts w:eastAsia="Arial" w:cstheme="minorHAnsi"/>
          <w:color w:val="FF0000"/>
          <w:sz w:val="24"/>
          <w:szCs w:val="24"/>
        </w:rPr>
      </w:pPr>
    </w:p>
    <w:p w14:paraId="68FFCC8C" w14:textId="77777777" w:rsidR="00CC616B" w:rsidRPr="00FC7B95" w:rsidRDefault="00CC616B" w:rsidP="00CC616B">
      <w:pPr>
        <w:pStyle w:val="PargrafodaLista"/>
        <w:numPr>
          <w:ilvl w:val="0"/>
          <w:numId w:val="32"/>
        </w:numPr>
        <w:pBdr>
          <w:top w:val="nil"/>
          <w:left w:val="nil"/>
          <w:bottom w:val="nil"/>
          <w:right w:val="nil"/>
          <w:between w:val="nil"/>
        </w:pBdr>
        <w:spacing w:after="120" w:line="240" w:lineRule="auto"/>
        <w:ind w:left="709" w:hanging="643"/>
        <w:jc w:val="both"/>
        <w:rPr>
          <w:rFonts w:cs="Calibri"/>
          <w:b/>
          <w:bCs/>
        </w:rPr>
      </w:pPr>
      <w:r w:rsidRPr="00FC7B95">
        <w:rPr>
          <w:rFonts w:cs="Calibri"/>
          <w:b/>
          <w:bCs/>
        </w:rPr>
        <w:t>HABILITAÇÃO JURÍDICA</w:t>
      </w:r>
    </w:p>
    <w:p w14:paraId="385714BD" w14:textId="77777777" w:rsidR="00CC616B" w:rsidRPr="00FC7B95" w:rsidRDefault="00CC616B" w:rsidP="00CC616B">
      <w:pPr>
        <w:pStyle w:val="PargrafodaLista"/>
        <w:pBdr>
          <w:top w:val="nil"/>
          <w:left w:val="nil"/>
          <w:bottom w:val="nil"/>
          <w:right w:val="nil"/>
          <w:between w:val="nil"/>
        </w:pBdr>
        <w:spacing w:after="120"/>
        <w:ind w:left="709"/>
        <w:jc w:val="both"/>
        <w:rPr>
          <w:rFonts w:cs="Calibri"/>
          <w:b/>
          <w:bCs/>
        </w:rPr>
      </w:pPr>
    </w:p>
    <w:p w14:paraId="7FC3767D" w14:textId="77777777" w:rsidR="00CC616B" w:rsidRPr="00FC7B95" w:rsidRDefault="00CC616B" w:rsidP="00CC616B">
      <w:pPr>
        <w:pStyle w:val="PargrafodaLista"/>
        <w:numPr>
          <w:ilvl w:val="0"/>
          <w:numId w:val="33"/>
        </w:numPr>
        <w:pBdr>
          <w:top w:val="nil"/>
          <w:left w:val="nil"/>
          <w:bottom w:val="nil"/>
          <w:right w:val="nil"/>
          <w:between w:val="nil"/>
        </w:pBdr>
        <w:spacing w:after="0" w:line="276" w:lineRule="auto"/>
        <w:ind w:left="1134" w:right="-568"/>
        <w:jc w:val="both"/>
        <w:rPr>
          <w:rFonts w:cs="Calibri"/>
        </w:rPr>
      </w:pPr>
      <w:r w:rsidRPr="00FC7B95">
        <w:rPr>
          <w:rFonts w:cs="Calibri"/>
        </w:rPr>
        <w:t>Registro comercial, no caso de empresa individual.</w:t>
      </w:r>
    </w:p>
    <w:p w14:paraId="08A5A5D4" w14:textId="77777777" w:rsidR="00CC616B" w:rsidRPr="00FC7B95" w:rsidRDefault="00CC616B" w:rsidP="00CC616B">
      <w:pPr>
        <w:pStyle w:val="PargrafodaLista"/>
        <w:pBdr>
          <w:top w:val="nil"/>
          <w:left w:val="nil"/>
          <w:bottom w:val="nil"/>
          <w:right w:val="nil"/>
          <w:between w:val="nil"/>
        </w:pBdr>
        <w:spacing w:line="276" w:lineRule="auto"/>
        <w:ind w:left="1134" w:right="-568"/>
        <w:jc w:val="both"/>
        <w:rPr>
          <w:rFonts w:cs="Calibri"/>
        </w:rPr>
      </w:pPr>
    </w:p>
    <w:p w14:paraId="55D778C7" w14:textId="77777777" w:rsidR="00CC616B" w:rsidRPr="00FC7B95" w:rsidRDefault="00CC616B" w:rsidP="00CC616B">
      <w:pPr>
        <w:pStyle w:val="PargrafodaLista"/>
        <w:numPr>
          <w:ilvl w:val="0"/>
          <w:numId w:val="33"/>
        </w:numPr>
        <w:pBdr>
          <w:top w:val="nil"/>
          <w:left w:val="nil"/>
          <w:bottom w:val="nil"/>
          <w:right w:val="nil"/>
          <w:between w:val="nil"/>
        </w:pBdr>
        <w:spacing w:after="0" w:line="276" w:lineRule="auto"/>
        <w:ind w:left="1134" w:right="-568"/>
        <w:jc w:val="both"/>
        <w:rPr>
          <w:rFonts w:cs="Calibri"/>
        </w:rPr>
      </w:pPr>
      <w:r w:rsidRPr="00FC7B95">
        <w:rPr>
          <w:rFonts w:cs="Calibri"/>
        </w:rPr>
        <w:t>Ato constitutivo, estatuto ou contrato social em vigor, devidamente registrado na Junta Comercial, em se tratando de sociedades comerciais.</w:t>
      </w:r>
    </w:p>
    <w:p w14:paraId="46413E10" w14:textId="77777777" w:rsidR="00CC616B" w:rsidRPr="00FC7B95" w:rsidRDefault="00CC616B" w:rsidP="00CC616B">
      <w:pPr>
        <w:pStyle w:val="PargrafodaLista"/>
        <w:ind w:right="-568"/>
        <w:rPr>
          <w:rFonts w:cs="Calibri"/>
        </w:rPr>
      </w:pPr>
    </w:p>
    <w:p w14:paraId="4FF6C880" w14:textId="77777777" w:rsidR="00CC616B" w:rsidRPr="00FC7B95" w:rsidRDefault="00CC616B" w:rsidP="00CC616B">
      <w:pPr>
        <w:pStyle w:val="PargrafodaLista"/>
        <w:numPr>
          <w:ilvl w:val="0"/>
          <w:numId w:val="33"/>
        </w:numPr>
        <w:pBdr>
          <w:top w:val="nil"/>
          <w:left w:val="nil"/>
          <w:bottom w:val="nil"/>
          <w:right w:val="nil"/>
          <w:between w:val="nil"/>
        </w:pBdr>
        <w:spacing w:after="0" w:line="276" w:lineRule="auto"/>
        <w:ind w:left="1134" w:right="-568"/>
        <w:jc w:val="both"/>
        <w:rPr>
          <w:rFonts w:cs="Calibri"/>
        </w:rPr>
      </w:pPr>
      <w:r w:rsidRPr="00FC7B95">
        <w:rPr>
          <w:rFonts w:cs="Calibri"/>
        </w:rPr>
        <w:t>Documentos de eleição dos atuais administradores, tratando-se de sociedades por ações, acompanhados da documentação mencionada na alínea “b” deste subitem.</w:t>
      </w:r>
    </w:p>
    <w:p w14:paraId="4976A46D" w14:textId="77777777" w:rsidR="00CC616B" w:rsidRPr="00FC7B95" w:rsidRDefault="00CC616B" w:rsidP="00CC616B">
      <w:pPr>
        <w:pStyle w:val="PargrafodaLista"/>
        <w:ind w:right="-568"/>
        <w:rPr>
          <w:rFonts w:cs="Calibri"/>
        </w:rPr>
      </w:pPr>
    </w:p>
    <w:p w14:paraId="678EBFD7" w14:textId="77777777" w:rsidR="00CC616B" w:rsidRPr="00FC7B95" w:rsidRDefault="00CC616B" w:rsidP="00CC616B">
      <w:pPr>
        <w:pStyle w:val="PargrafodaLista"/>
        <w:numPr>
          <w:ilvl w:val="0"/>
          <w:numId w:val="33"/>
        </w:numPr>
        <w:pBdr>
          <w:top w:val="nil"/>
          <w:left w:val="nil"/>
          <w:bottom w:val="nil"/>
          <w:right w:val="nil"/>
          <w:between w:val="nil"/>
        </w:pBdr>
        <w:spacing w:after="0" w:line="276" w:lineRule="auto"/>
        <w:ind w:left="1134" w:right="-568"/>
        <w:jc w:val="both"/>
        <w:rPr>
          <w:rFonts w:cs="Calibri"/>
        </w:rPr>
      </w:pPr>
      <w:r w:rsidRPr="00FC7B95">
        <w:rPr>
          <w:rFonts w:cs="Calibri"/>
        </w:rPr>
        <w:t>Ato constitutivo devidamente registrado no Cartório de Registro Civil de Pessoas Jurídicas tratando-se de sociedades civis, acompanhado de prova da diretoria em exercício.</w:t>
      </w:r>
    </w:p>
    <w:p w14:paraId="6A627791" w14:textId="77777777" w:rsidR="00CC616B" w:rsidRPr="00FC7B95" w:rsidRDefault="00CC616B" w:rsidP="00CC616B">
      <w:pPr>
        <w:pStyle w:val="PargrafodaLista"/>
        <w:ind w:right="-568"/>
        <w:rPr>
          <w:rFonts w:cs="Calibri"/>
        </w:rPr>
      </w:pPr>
    </w:p>
    <w:p w14:paraId="5E91D50F" w14:textId="77777777" w:rsidR="00CC616B" w:rsidRPr="00FC7B95" w:rsidRDefault="00CC616B" w:rsidP="00CC616B">
      <w:pPr>
        <w:pStyle w:val="PargrafodaLista"/>
        <w:numPr>
          <w:ilvl w:val="0"/>
          <w:numId w:val="33"/>
        </w:numPr>
        <w:pBdr>
          <w:top w:val="nil"/>
          <w:left w:val="nil"/>
          <w:bottom w:val="nil"/>
          <w:right w:val="nil"/>
          <w:between w:val="nil"/>
        </w:pBdr>
        <w:spacing w:after="0" w:line="276" w:lineRule="auto"/>
        <w:ind w:left="1134" w:right="-568"/>
        <w:jc w:val="both"/>
        <w:rPr>
          <w:rFonts w:cs="Calibri"/>
        </w:rPr>
      </w:pPr>
      <w:r w:rsidRPr="00FC7B95">
        <w:rPr>
          <w:rFonts w:cs="Calibri"/>
        </w:rPr>
        <w:t>Decreto de autorização e ato de registro ou autorização para funcionamento expedido pelo órgão competente, tratando-se de empresa ou sociedade estrangeira em funcionamento no país, quando a atividade assim o exigir.</w:t>
      </w:r>
    </w:p>
    <w:p w14:paraId="1BA7830F" w14:textId="77777777" w:rsidR="00CC616B" w:rsidRPr="00FC7B95" w:rsidRDefault="00CC616B" w:rsidP="00CC616B">
      <w:pPr>
        <w:pStyle w:val="PargrafodaLista"/>
        <w:rPr>
          <w:rFonts w:cs="Calibri"/>
        </w:rPr>
      </w:pPr>
    </w:p>
    <w:p w14:paraId="045B8B6D" w14:textId="77777777" w:rsidR="00CC616B" w:rsidRPr="00FC7B95" w:rsidRDefault="00CC616B" w:rsidP="00CC616B">
      <w:pPr>
        <w:pStyle w:val="PargrafodaLista"/>
        <w:numPr>
          <w:ilvl w:val="0"/>
          <w:numId w:val="32"/>
        </w:numPr>
        <w:pBdr>
          <w:top w:val="nil"/>
          <w:left w:val="nil"/>
          <w:bottom w:val="nil"/>
          <w:right w:val="nil"/>
          <w:between w:val="nil"/>
        </w:pBdr>
        <w:spacing w:after="0" w:line="276" w:lineRule="auto"/>
        <w:ind w:left="709" w:hanging="643"/>
        <w:jc w:val="both"/>
        <w:rPr>
          <w:rFonts w:cs="Calibri"/>
          <w:b/>
          <w:bCs/>
        </w:rPr>
      </w:pPr>
      <w:r w:rsidRPr="00FC7B95">
        <w:rPr>
          <w:rFonts w:cs="Calibri"/>
          <w:b/>
          <w:bCs/>
        </w:rPr>
        <w:t>REGULARIDADE FISCAL, SOCIAL E TRABALHISTA</w:t>
      </w:r>
    </w:p>
    <w:p w14:paraId="4700982F" w14:textId="77777777" w:rsidR="00CC616B" w:rsidRPr="00FC7B95" w:rsidRDefault="00CC616B" w:rsidP="00CC616B">
      <w:pPr>
        <w:pBdr>
          <w:top w:val="nil"/>
          <w:left w:val="nil"/>
          <w:bottom w:val="nil"/>
          <w:right w:val="nil"/>
          <w:between w:val="nil"/>
        </w:pBdr>
        <w:spacing w:after="0"/>
        <w:ind w:left="-567"/>
        <w:jc w:val="both"/>
        <w:rPr>
          <w:rFonts w:eastAsia="Arial" w:cstheme="minorHAnsi"/>
          <w:sz w:val="24"/>
          <w:szCs w:val="24"/>
        </w:rPr>
      </w:pPr>
    </w:p>
    <w:p w14:paraId="7CDB16C4" w14:textId="77777777" w:rsidR="00CC616B" w:rsidRPr="00FC7B95" w:rsidRDefault="00CC616B" w:rsidP="00CC616B">
      <w:pPr>
        <w:pStyle w:val="PargrafodaLista"/>
        <w:numPr>
          <w:ilvl w:val="0"/>
          <w:numId w:val="34"/>
        </w:numPr>
        <w:pBdr>
          <w:top w:val="nil"/>
          <w:left w:val="nil"/>
          <w:bottom w:val="nil"/>
          <w:right w:val="nil"/>
          <w:between w:val="nil"/>
        </w:pBdr>
        <w:spacing w:after="0" w:line="276" w:lineRule="auto"/>
        <w:ind w:left="1134" w:right="-568"/>
        <w:jc w:val="both"/>
        <w:rPr>
          <w:rFonts w:asciiTheme="minorHAnsi" w:eastAsia="Arial" w:hAnsiTheme="minorHAnsi" w:cstheme="minorHAnsi"/>
        </w:rPr>
      </w:pPr>
      <w:r w:rsidRPr="00FC7B95">
        <w:rPr>
          <w:rFonts w:asciiTheme="minorHAnsi" w:hAnsiTheme="minorHAnsi" w:cstheme="minorHAnsi"/>
        </w:rPr>
        <w:t>Prova</w:t>
      </w:r>
      <w:r w:rsidRPr="00FC7B95">
        <w:rPr>
          <w:rFonts w:asciiTheme="minorHAnsi" w:eastAsia="Arial" w:hAnsiTheme="minorHAnsi" w:cstheme="minorHAnsi"/>
        </w:rPr>
        <w:t xml:space="preserve"> de inscrição no Cadastro Nacional de Pessoas Jurídicas do Ministério da Fazenda (CNPJ).</w:t>
      </w:r>
    </w:p>
    <w:p w14:paraId="7C055948" w14:textId="77777777" w:rsidR="00CC616B" w:rsidRPr="00FC7B95" w:rsidRDefault="00CC616B" w:rsidP="00CC616B">
      <w:pPr>
        <w:pStyle w:val="PargrafodaLista"/>
        <w:pBdr>
          <w:top w:val="nil"/>
          <w:left w:val="nil"/>
          <w:bottom w:val="nil"/>
          <w:right w:val="nil"/>
          <w:between w:val="nil"/>
        </w:pBdr>
        <w:spacing w:line="276" w:lineRule="auto"/>
        <w:ind w:left="1134" w:right="-568"/>
        <w:jc w:val="both"/>
        <w:rPr>
          <w:rFonts w:asciiTheme="minorHAnsi" w:eastAsia="Arial" w:hAnsiTheme="minorHAnsi" w:cstheme="minorHAnsi"/>
        </w:rPr>
      </w:pPr>
    </w:p>
    <w:p w14:paraId="743F1790" w14:textId="77777777" w:rsidR="00CC616B" w:rsidRPr="00FC7B95" w:rsidRDefault="00CC616B" w:rsidP="00CC616B">
      <w:pPr>
        <w:pStyle w:val="PargrafodaLista"/>
        <w:numPr>
          <w:ilvl w:val="0"/>
          <w:numId w:val="34"/>
        </w:numPr>
        <w:pBdr>
          <w:top w:val="nil"/>
          <w:left w:val="nil"/>
          <w:bottom w:val="nil"/>
          <w:right w:val="nil"/>
          <w:between w:val="nil"/>
        </w:pBdr>
        <w:spacing w:after="0" w:line="276" w:lineRule="auto"/>
        <w:ind w:left="1134" w:right="-568"/>
        <w:jc w:val="both"/>
        <w:rPr>
          <w:rFonts w:asciiTheme="minorHAnsi" w:eastAsia="Arial" w:hAnsiTheme="minorHAnsi" w:cstheme="minorHAnsi"/>
        </w:rPr>
      </w:pPr>
      <w:r w:rsidRPr="00FC7B95">
        <w:rPr>
          <w:rFonts w:asciiTheme="minorHAnsi" w:eastAsia="Arial" w:hAnsiTheme="minorHAnsi" w:cstheme="minorHAnsi"/>
        </w:rPr>
        <w:t>Prova de inscrição no Cadastro de Contribuintes Estadual e/ou Municipal, se houver, relativo ao domicilio ou sede do licitante, pertinente ao seu ramo de atividade e compatível com o objeto contratual, ou sua isenção.</w:t>
      </w:r>
    </w:p>
    <w:p w14:paraId="3377EB9F" w14:textId="77777777" w:rsidR="00CC616B" w:rsidRPr="00FC7B95" w:rsidRDefault="00CC616B" w:rsidP="00CC616B">
      <w:pPr>
        <w:pStyle w:val="PargrafodaLista"/>
        <w:rPr>
          <w:rFonts w:asciiTheme="minorHAnsi" w:eastAsia="Arial" w:hAnsiTheme="minorHAnsi" w:cstheme="minorHAnsi"/>
        </w:rPr>
      </w:pPr>
    </w:p>
    <w:p w14:paraId="1A96F36D" w14:textId="77777777" w:rsidR="00CC616B" w:rsidRPr="00FC7B95" w:rsidRDefault="00CC616B" w:rsidP="00CC616B">
      <w:pPr>
        <w:pStyle w:val="PargrafodaLista"/>
        <w:numPr>
          <w:ilvl w:val="0"/>
          <w:numId w:val="34"/>
        </w:numPr>
        <w:pBdr>
          <w:top w:val="nil"/>
          <w:left w:val="nil"/>
          <w:bottom w:val="nil"/>
          <w:right w:val="nil"/>
          <w:between w:val="nil"/>
        </w:pBdr>
        <w:spacing w:after="0" w:line="276" w:lineRule="auto"/>
        <w:ind w:left="1134" w:right="-568"/>
        <w:jc w:val="both"/>
        <w:rPr>
          <w:rFonts w:asciiTheme="minorHAnsi" w:eastAsia="Arial" w:hAnsiTheme="minorHAnsi" w:cstheme="minorHAnsi"/>
        </w:rPr>
      </w:pPr>
      <w:r w:rsidRPr="00FC7B95">
        <w:rPr>
          <w:rFonts w:asciiTheme="minorHAnsi" w:eastAsia="Arial" w:hAnsiTheme="minorHAnsi" w:cstheme="minorHAnsi"/>
        </w:rPr>
        <w:t>Prova de regularidade para com a Fazenda Federal, do domicílio ou sede da licitante, ou outra equivalente na forma da lei, mediante a apresentação da Certidão Conjunta Negativa ou Certidão Conjunta Positiva com Efeitos de Negativa, relativos a Tributos Federais (inclusive às contribuições sociais) e à Dívida Ativa da União, expedida pela Secretaria da Receita Federal.</w:t>
      </w:r>
    </w:p>
    <w:p w14:paraId="2C056D12" w14:textId="77777777" w:rsidR="00CC616B" w:rsidRPr="00FC7B95" w:rsidRDefault="00CC616B" w:rsidP="00CC616B">
      <w:pPr>
        <w:pStyle w:val="PargrafodaLista"/>
        <w:rPr>
          <w:rFonts w:asciiTheme="minorHAnsi" w:eastAsia="Arial" w:hAnsiTheme="minorHAnsi" w:cstheme="minorHAnsi"/>
        </w:rPr>
      </w:pPr>
    </w:p>
    <w:p w14:paraId="67362886" w14:textId="77777777" w:rsidR="00CC616B" w:rsidRPr="00FC7B95" w:rsidRDefault="00CC616B" w:rsidP="00CC616B">
      <w:pPr>
        <w:pStyle w:val="PargrafodaLista"/>
        <w:numPr>
          <w:ilvl w:val="0"/>
          <w:numId w:val="34"/>
        </w:numPr>
        <w:pBdr>
          <w:top w:val="nil"/>
          <w:left w:val="nil"/>
          <w:bottom w:val="nil"/>
          <w:right w:val="nil"/>
          <w:between w:val="nil"/>
        </w:pBdr>
        <w:spacing w:after="0" w:line="276" w:lineRule="auto"/>
        <w:ind w:left="1134" w:right="-568"/>
        <w:jc w:val="both"/>
        <w:rPr>
          <w:rFonts w:asciiTheme="minorHAnsi" w:eastAsia="Arial" w:hAnsiTheme="minorHAnsi" w:cstheme="minorHAnsi"/>
        </w:rPr>
      </w:pPr>
      <w:r w:rsidRPr="00FC7B95">
        <w:rPr>
          <w:rFonts w:asciiTheme="minorHAnsi" w:eastAsia="Arial" w:hAnsiTheme="minorHAnsi" w:cstheme="minorHAnsi"/>
        </w:rPr>
        <w:t>Prova de regularidade para com a Fazenda Estadual, do domicílio ou sede da licitante, ou outra equivalente na forma da lei, mediante a apresentação de Certidão Negativa ou Certidão Positiva com Efeitos de Negativa.</w:t>
      </w:r>
    </w:p>
    <w:p w14:paraId="23BD867B" w14:textId="77777777" w:rsidR="00CC616B" w:rsidRPr="00FC7B95" w:rsidRDefault="00CC616B" w:rsidP="00CC616B">
      <w:pPr>
        <w:pStyle w:val="PargrafodaLista"/>
        <w:rPr>
          <w:rFonts w:asciiTheme="minorHAnsi" w:eastAsia="Arial" w:hAnsiTheme="minorHAnsi" w:cstheme="minorHAnsi"/>
        </w:rPr>
      </w:pPr>
    </w:p>
    <w:p w14:paraId="38DCE271" w14:textId="77777777" w:rsidR="00CC616B" w:rsidRPr="00FC7B95" w:rsidRDefault="00CC616B" w:rsidP="00CC616B">
      <w:pPr>
        <w:pStyle w:val="PargrafodaLista"/>
        <w:numPr>
          <w:ilvl w:val="0"/>
          <w:numId w:val="34"/>
        </w:numPr>
        <w:pBdr>
          <w:top w:val="nil"/>
          <w:left w:val="nil"/>
          <w:bottom w:val="nil"/>
          <w:right w:val="nil"/>
          <w:between w:val="nil"/>
        </w:pBdr>
        <w:spacing w:after="0" w:line="276" w:lineRule="auto"/>
        <w:ind w:left="1134" w:right="-568"/>
        <w:jc w:val="both"/>
        <w:rPr>
          <w:rFonts w:asciiTheme="minorHAnsi" w:eastAsia="Arial" w:hAnsiTheme="minorHAnsi" w:cstheme="minorHAnsi"/>
        </w:rPr>
      </w:pPr>
      <w:r w:rsidRPr="00FC7B95">
        <w:rPr>
          <w:rFonts w:asciiTheme="minorHAnsi" w:eastAsia="Arial" w:hAnsiTheme="minorHAnsi" w:cstheme="minorHAnsi"/>
        </w:rPr>
        <w:t>Prova de regularidade perante o Fundo de Garantia por Tempo de Serviço (FGTS), por meio da apresentação do CRF – Certificado de Regularidade do FGTS.</w:t>
      </w:r>
    </w:p>
    <w:p w14:paraId="0CE7E704" w14:textId="77777777" w:rsidR="00CC616B" w:rsidRPr="00FC7B95" w:rsidRDefault="00CC616B" w:rsidP="00CC616B">
      <w:pPr>
        <w:pStyle w:val="PargrafodaLista"/>
        <w:rPr>
          <w:rFonts w:asciiTheme="minorHAnsi" w:eastAsia="Arial" w:hAnsiTheme="minorHAnsi" w:cstheme="minorHAnsi"/>
        </w:rPr>
      </w:pPr>
    </w:p>
    <w:p w14:paraId="37962F63" w14:textId="77777777" w:rsidR="00CC616B" w:rsidRPr="00FC7B95" w:rsidRDefault="00CC616B" w:rsidP="00CC616B">
      <w:pPr>
        <w:pStyle w:val="PargrafodaLista"/>
        <w:numPr>
          <w:ilvl w:val="0"/>
          <w:numId w:val="34"/>
        </w:numPr>
        <w:pBdr>
          <w:top w:val="nil"/>
          <w:left w:val="nil"/>
          <w:bottom w:val="nil"/>
          <w:right w:val="nil"/>
          <w:between w:val="nil"/>
        </w:pBdr>
        <w:spacing w:after="0" w:line="276" w:lineRule="auto"/>
        <w:ind w:left="1134" w:right="-568"/>
        <w:jc w:val="both"/>
        <w:rPr>
          <w:rFonts w:asciiTheme="minorHAnsi" w:eastAsia="Arial" w:hAnsiTheme="minorHAnsi" w:cstheme="minorHAnsi"/>
        </w:rPr>
      </w:pPr>
      <w:r w:rsidRPr="00FC7B95">
        <w:rPr>
          <w:rFonts w:asciiTheme="minorHAnsi" w:eastAsia="Arial" w:hAnsiTheme="minorHAnsi" w:cstheme="minorHAnsi"/>
        </w:rPr>
        <w:t>Prova de inexistência de débitos inadimplidos perante a Justiça do Trabalho, mediante a apresentação de Certidão Negativa (CNDT) ou Certidão Positiva de Débitos Trabalhistas com os mesmos efeitos da CNDT, nos termos do Título VII-A da Consolidação das Leis do Trabalho, aprovada pelo Decreto-Lei nº 5.452, de 1º de maio de 1943, nos termos da Lei Federal nº 12.440/2011.</w:t>
      </w:r>
    </w:p>
    <w:p w14:paraId="17A4C5E1" w14:textId="77777777" w:rsidR="00CC616B" w:rsidRPr="00FC7B95" w:rsidRDefault="00CC616B" w:rsidP="00CC616B">
      <w:pPr>
        <w:pStyle w:val="PargrafodaLista"/>
        <w:rPr>
          <w:rFonts w:eastAsia="Arial" w:cstheme="minorHAnsi"/>
          <w:color w:val="FF0000"/>
        </w:rPr>
      </w:pPr>
    </w:p>
    <w:p w14:paraId="27480535" w14:textId="77777777" w:rsidR="00CC616B" w:rsidRPr="00FC7B95" w:rsidRDefault="00CC616B" w:rsidP="00CC616B">
      <w:pPr>
        <w:pStyle w:val="PargrafodaLista"/>
        <w:numPr>
          <w:ilvl w:val="0"/>
          <w:numId w:val="34"/>
        </w:numPr>
        <w:pBdr>
          <w:top w:val="nil"/>
          <w:left w:val="nil"/>
          <w:bottom w:val="nil"/>
          <w:right w:val="nil"/>
          <w:between w:val="nil"/>
        </w:pBdr>
        <w:spacing w:after="0" w:line="276" w:lineRule="auto"/>
        <w:ind w:left="1134" w:right="-568"/>
        <w:jc w:val="both"/>
        <w:rPr>
          <w:rFonts w:asciiTheme="minorHAnsi" w:eastAsia="Arial" w:hAnsiTheme="minorHAnsi" w:cstheme="minorHAnsi"/>
        </w:rPr>
      </w:pPr>
      <w:r w:rsidRPr="00FC7B95">
        <w:rPr>
          <w:rFonts w:asciiTheme="minorHAnsi" w:eastAsia="Arial" w:hAnsiTheme="minorHAnsi" w:cstheme="minorHAnsi"/>
        </w:rPr>
        <w:t>Declaração da licitante, subscrita por seu representante legal, de que não emprega em trabalho noturno, perigoso ou insalubre menores de 18 (dezoito) anos e de qualquer trabalho a menores de 16 (dezesseis) anos, ressalvado na condição de aprendiz, conforme determina o artigo 7º, inciso XXXIII da Constituição Federal.</w:t>
      </w:r>
    </w:p>
    <w:p w14:paraId="4398D1F0" w14:textId="77777777" w:rsidR="00CC616B" w:rsidRPr="00FC7B95" w:rsidRDefault="00CC616B" w:rsidP="00CC616B">
      <w:pPr>
        <w:pBdr>
          <w:top w:val="nil"/>
          <w:left w:val="nil"/>
          <w:bottom w:val="nil"/>
          <w:right w:val="nil"/>
          <w:between w:val="nil"/>
        </w:pBdr>
        <w:spacing w:after="0"/>
        <w:ind w:right="-567"/>
        <w:jc w:val="both"/>
        <w:rPr>
          <w:rFonts w:eastAsia="Arial" w:cstheme="minorHAnsi"/>
          <w:color w:val="FF0000"/>
          <w:sz w:val="24"/>
          <w:szCs w:val="24"/>
        </w:rPr>
      </w:pPr>
    </w:p>
    <w:p w14:paraId="58BAB901" w14:textId="77777777" w:rsidR="00CC616B" w:rsidRPr="00FC7B95" w:rsidRDefault="00CC616B" w:rsidP="00CC616B">
      <w:pPr>
        <w:pBdr>
          <w:top w:val="nil"/>
          <w:left w:val="nil"/>
          <w:bottom w:val="nil"/>
          <w:right w:val="nil"/>
          <w:between w:val="nil"/>
        </w:pBdr>
        <w:spacing w:after="0"/>
        <w:ind w:right="-567"/>
        <w:jc w:val="both"/>
        <w:rPr>
          <w:rFonts w:eastAsia="Arial" w:cstheme="minorHAnsi"/>
          <w:color w:val="FF0000"/>
          <w:sz w:val="24"/>
          <w:szCs w:val="24"/>
        </w:rPr>
      </w:pPr>
    </w:p>
    <w:p w14:paraId="0E584CE2" w14:textId="77777777" w:rsidR="00CC616B" w:rsidRPr="00FC7B95" w:rsidRDefault="00CC616B" w:rsidP="00CC616B">
      <w:pPr>
        <w:pStyle w:val="PargrafodaLista"/>
        <w:numPr>
          <w:ilvl w:val="0"/>
          <w:numId w:val="32"/>
        </w:numPr>
        <w:pBdr>
          <w:top w:val="nil"/>
          <w:left w:val="nil"/>
          <w:bottom w:val="nil"/>
          <w:right w:val="nil"/>
          <w:between w:val="nil"/>
        </w:pBdr>
        <w:spacing w:after="0" w:line="276" w:lineRule="auto"/>
        <w:ind w:left="709" w:hanging="643"/>
        <w:jc w:val="both"/>
        <w:rPr>
          <w:rFonts w:cs="Calibri"/>
          <w:b/>
          <w:bCs/>
        </w:rPr>
      </w:pPr>
      <w:r w:rsidRPr="00FC7B95">
        <w:rPr>
          <w:rFonts w:cs="Calibri"/>
          <w:b/>
          <w:bCs/>
        </w:rPr>
        <w:t xml:space="preserve">HABILITAÇÃO ECONÔMICO-FINANCEIRA </w:t>
      </w:r>
    </w:p>
    <w:p w14:paraId="6C8A34B1" w14:textId="77777777" w:rsidR="00CC616B" w:rsidRPr="00FC7B95" w:rsidRDefault="00CC616B" w:rsidP="00CC616B">
      <w:pPr>
        <w:pBdr>
          <w:top w:val="nil"/>
          <w:left w:val="nil"/>
          <w:bottom w:val="nil"/>
          <w:right w:val="nil"/>
          <w:between w:val="nil"/>
        </w:pBdr>
        <w:spacing w:after="0"/>
        <w:ind w:right="-567"/>
        <w:jc w:val="both"/>
        <w:rPr>
          <w:rFonts w:eastAsia="Arial" w:cstheme="minorHAnsi"/>
          <w:sz w:val="24"/>
          <w:szCs w:val="24"/>
          <w:lang w:eastAsia="pt-BR"/>
        </w:rPr>
      </w:pPr>
    </w:p>
    <w:p w14:paraId="0D146C28" w14:textId="77777777" w:rsidR="00CC616B" w:rsidRPr="00FC7B95" w:rsidRDefault="00CC616B" w:rsidP="00CC616B">
      <w:pPr>
        <w:pStyle w:val="PargrafodaLista"/>
        <w:numPr>
          <w:ilvl w:val="0"/>
          <w:numId w:val="35"/>
        </w:numPr>
        <w:pBdr>
          <w:top w:val="nil"/>
          <w:left w:val="nil"/>
          <w:bottom w:val="nil"/>
          <w:right w:val="nil"/>
          <w:between w:val="nil"/>
        </w:pBdr>
        <w:spacing w:after="0" w:line="276" w:lineRule="auto"/>
        <w:ind w:left="1134" w:right="-568"/>
        <w:jc w:val="both"/>
        <w:rPr>
          <w:rFonts w:asciiTheme="minorHAnsi" w:eastAsia="Arial" w:hAnsiTheme="minorHAnsi" w:cstheme="minorHAnsi"/>
        </w:rPr>
      </w:pPr>
      <w:r w:rsidRPr="00FC7B95">
        <w:rPr>
          <w:rFonts w:asciiTheme="minorHAnsi" w:eastAsia="Arial" w:hAnsiTheme="minorHAnsi" w:cstheme="minorHAnsi"/>
        </w:rPr>
        <w:t>Certidão negativa de feitos sobre falência expedida pelo distribuidor da sede do licitante.</w:t>
      </w:r>
    </w:p>
    <w:p w14:paraId="6385E5C3" w14:textId="77777777" w:rsidR="00CC616B" w:rsidRPr="00FC7B95" w:rsidRDefault="00CC616B" w:rsidP="00CC616B">
      <w:pPr>
        <w:pBdr>
          <w:top w:val="nil"/>
          <w:left w:val="nil"/>
          <w:bottom w:val="nil"/>
          <w:right w:val="nil"/>
          <w:between w:val="nil"/>
        </w:pBdr>
        <w:spacing w:after="0"/>
        <w:ind w:right="-567"/>
        <w:jc w:val="both"/>
        <w:rPr>
          <w:rFonts w:eastAsia="Arial" w:cstheme="minorHAnsi"/>
          <w:color w:val="FF0000"/>
          <w:sz w:val="24"/>
          <w:szCs w:val="24"/>
        </w:rPr>
      </w:pPr>
    </w:p>
    <w:p w14:paraId="22CC62A0" w14:textId="77777777" w:rsidR="00CC616B" w:rsidRPr="00FC7B95" w:rsidRDefault="00CC616B" w:rsidP="00CC616B">
      <w:pPr>
        <w:pStyle w:val="PargrafodaLista"/>
        <w:numPr>
          <w:ilvl w:val="0"/>
          <w:numId w:val="32"/>
        </w:numPr>
        <w:pBdr>
          <w:top w:val="nil"/>
          <w:left w:val="nil"/>
          <w:bottom w:val="nil"/>
          <w:right w:val="nil"/>
          <w:between w:val="nil"/>
        </w:pBdr>
        <w:spacing w:after="0" w:line="276" w:lineRule="auto"/>
        <w:ind w:left="709" w:hanging="643"/>
        <w:jc w:val="both"/>
        <w:rPr>
          <w:rFonts w:cs="Calibri"/>
          <w:b/>
          <w:bCs/>
        </w:rPr>
      </w:pPr>
      <w:r w:rsidRPr="00FC7B95">
        <w:rPr>
          <w:rFonts w:cs="Calibri"/>
          <w:b/>
          <w:bCs/>
        </w:rPr>
        <w:t>OUTRAS COMPROVAÇÕES</w:t>
      </w:r>
    </w:p>
    <w:p w14:paraId="15F06679" w14:textId="77777777" w:rsidR="00CC616B" w:rsidRPr="00FC7B95" w:rsidRDefault="00CC616B" w:rsidP="00CC616B">
      <w:pPr>
        <w:pBdr>
          <w:top w:val="nil"/>
          <w:left w:val="nil"/>
          <w:bottom w:val="nil"/>
          <w:right w:val="nil"/>
          <w:between w:val="nil"/>
        </w:pBdr>
        <w:spacing w:after="0"/>
        <w:ind w:right="-567"/>
        <w:jc w:val="both"/>
        <w:rPr>
          <w:rFonts w:eastAsia="Arial" w:cstheme="minorHAnsi"/>
          <w:sz w:val="24"/>
          <w:szCs w:val="24"/>
        </w:rPr>
      </w:pPr>
    </w:p>
    <w:p w14:paraId="4297FB56" w14:textId="77777777" w:rsidR="00CC616B" w:rsidRPr="00FC7B95" w:rsidRDefault="00CC616B" w:rsidP="00CC616B">
      <w:pPr>
        <w:pStyle w:val="PargrafodaLista"/>
        <w:numPr>
          <w:ilvl w:val="0"/>
          <w:numId w:val="36"/>
        </w:numPr>
        <w:pBdr>
          <w:top w:val="nil"/>
          <w:left w:val="nil"/>
          <w:bottom w:val="nil"/>
          <w:right w:val="nil"/>
          <w:between w:val="nil"/>
        </w:pBdr>
        <w:spacing w:after="0" w:line="276" w:lineRule="auto"/>
        <w:ind w:left="1134" w:right="-568"/>
        <w:jc w:val="both"/>
        <w:rPr>
          <w:rFonts w:asciiTheme="minorHAnsi" w:eastAsia="Arial" w:hAnsiTheme="minorHAnsi" w:cstheme="minorHAnsi"/>
        </w:rPr>
      </w:pPr>
      <w:r w:rsidRPr="00FC7B95">
        <w:rPr>
          <w:rFonts w:asciiTheme="minorHAnsi" w:eastAsia="Arial" w:hAnsiTheme="minorHAnsi" w:cstheme="minorHAnsi"/>
        </w:rPr>
        <w:t>Declaração conjunta da licitante subscrita por seu representante legal:</w:t>
      </w:r>
    </w:p>
    <w:p w14:paraId="5B91E1BD" w14:textId="77777777" w:rsidR="00CC616B" w:rsidRPr="00FC7B95" w:rsidRDefault="00CC616B" w:rsidP="00CC616B">
      <w:pPr>
        <w:pStyle w:val="PargrafodaLista"/>
        <w:pBdr>
          <w:top w:val="nil"/>
          <w:left w:val="nil"/>
          <w:bottom w:val="nil"/>
          <w:right w:val="nil"/>
          <w:between w:val="nil"/>
        </w:pBdr>
        <w:spacing w:line="276" w:lineRule="auto"/>
        <w:ind w:left="1134" w:right="-568"/>
        <w:jc w:val="both"/>
        <w:rPr>
          <w:rFonts w:eastAsia="Arial" w:cstheme="minorHAnsi"/>
        </w:rPr>
      </w:pPr>
    </w:p>
    <w:p w14:paraId="068E0527" w14:textId="77777777" w:rsidR="00CC616B" w:rsidRPr="00FC7B95" w:rsidRDefault="00CC616B" w:rsidP="00CC616B">
      <w:pPr>
        <w:pStyle w:val="PargrafodaLista"/>
        <w:pBdr>
          <w:top w:val="nil"/>
          <w:left w:val="nil"/>
          <w:bottom w:val="nil"/>
          <w:right w:val="nil"/>
          <w:between w:val="nil"/>
        </w:pBdr>
        <w:spacing w:line="276" w:lineRule="auto"/>
        <w:ind w:left="1276" w:right="-568"/>
        <w:jc w:val="both"/>
        <w:rPr>
          <w:rFonts w:asciiTheme="minorHAnsi" w:eastAsia="Arial" w:hAnsiTheme="minorHAnsi" w:cstheme="minorHAnsi"/>
        </w:rPr>
      </w:pPr>
      <w:r w:rsidRPr="00FC7B95">
        <w:rPr>
          <w:rFonts w:asciiTheme="minorHAnsi" w:eastAsia="Arial" w:hAnsiTheme="minorHAnsi" w:cstheme="minorHAnsi"/>
        </w:rPr>
        <w:t>a.1) De que cumpre as exigências de reserva de cargos para pessoa com deficiência e para reabilitado da Previdência Social, previstas em lei e em outras normas especificas, conforme inciso IV do artigo 63 da Lei 14.133/2021.</w:t>
      </w:r>
    </w:p>
    <w:p w14:paraId="11685574" w14:textId="77777777" w:rsidR="00CC616B" w:rsidRPr="00FC7B95" w:rsidRDefault="00CC616B" w:rsidP="00CC616B">
      <w:pPr>
        <w:pStyle w:val="PargrafodaLista"/>
        <w:pBdr>
          <w:top w:val="nil"/>
          <w:left w:val="nil"/>
          <w:bottom w:val="nil"/>
          <w:right w:val="nil"/>
          <w:between w:val="nil"/>
        </w:pBdr>
        <w:spacing w:line="276" w:lineRule="auto"/>
        <w:ind w:left="1276" w:right="-568"/>
        <w:jc w:val="both"/>
        <w:rPr>
          <w:rFonts w:eastAsia="Arial" w:cstheme="minorHAnsi"/>
        </w:rPr>
      </w:pPr>
    </w:p>
    <w:p w14:paraId="6AA30407" w14:textId="77777777" w:rsidR="00CC616B" w:rsidRPr="00FC7B95" w:rsidRDefault="00CC616B" w:rsidP="00CC616B">
      <w:pPr>
        <w:pStyle w:val="PargrafodaLista"/>
        <w:pBdr>
          <w:top w:val="nil"/>
          <w:left w:val="nil"/>
          <w:bottom w:val="nil"/>
          <w:right w:val="nil"/>
          <w:between w:val="nil"/>
        </w:pBdr>
        <w:spacing w:line="276" w:lineRule="auto"/>
        <w:ind w:left="1276" w:right="-568"/>
        <w:jc w:val="both"/>
        <w:rPr>
          <w:rFonts w:asciiTheme="minorHAnsi" w:eastAsia="Arial" w:hAnsiTheme="minorHAnsi" w:cstheme="minorHAnsi"/>
        </w:rPr>
      </w:pPr>
      <w:r w:rsidRPr="00FC7B95">
        <w:rPr>
          <w:rFonts w:asciiTheme="minorHAnsi" w:eastAsia="Arial" w:hAnsiTheme="minorHAnsi" w:cstheme="minorHAnsi"/>
        </w:rPr>
        <w:t>a.2)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em atendimento ao disposto no artigo 63, § 1º da Lei 14.133/2021, sob pena de desclassificação do certame.</w:t>
      </w:r>
    </w:p>
    <w:p w14:paraId="0ADE65ED" w14:textId="77777777" w:rsidR="00CC616B" w:rsidRPr="00FC7B95" w:rsidRDefault="00CC616B" w:rsidP="00CC616B">
      <w:pPr>
        <w:pBdr>
          <w:top w:val="nil"/>
          <w:left w:val="nil"/>
          <w:bottom w:val="nil"/>
          <w:right w:val="nil"/>
          <w:between w:val="nil"/>
        </w:pBdr>
        <w:spacing w:after="0"/>
        <w:ind w:right="-567"/>
        <w:jc w:val="both"/>
        <w:rPr>
          <w:rFonts w:eastAsia="Arial" w:cstheme="minorHAnsi"/>
          <w:sz w:val="24"/>
          <w:szCs w:val="24"/>
        </w:rPr>
      </w:pPr>
    </w:p>
    <w:p w14:paraId="10F8DF5C" w14:textId="77777777" w:rsidR="00CC616B" w:rsidRPr="00FC7B95" w:rsidRDefault="00CC616B" w:rsidP="00CC616B">
      <w:pPr>
        <w:pStyle w:val="PargrafodaLista"/>
        <w:numPr>
          <w:ilvl w:val="0"/>
          <w:numId w:val="36"/>
        </w:numPr>
        <w:pBdr>
          <w:top w:val="nil"/>
          <w:left w:val="nil"/>
          <w:bottom w:val="nil"/>
          <w:right w:val="nil"/>
          <w:between w:val="nil"/>
        </w:pBdr>
        <w:spacing w:after="0" w:line="276" w:lineRule="auto"/>
        <w:ind w:left="1134" w:right="-568"/>
        <w:jc w:val="both"/>
        <w:rPr>
          <w:rFonts w:asciiTheme="minorHAnsi" w:eastAsia="Arial" w:hAnsiTheme="minorHAnsi" w:cstheme="minorHAnsi"/>
        </w:rPr>
      </w:pPr>
      <w:r w:rsidRPr="00FC7B95">
        <w:rPr>
          <w:rFonts w:asciiTheme="minorHAnsi" w:eastAsia="Arial" w:hAnsiTheme="minorHAnsi" w:cstheme="minorHAnsi"/>
        </w:rPr>
        <w:lastRenderedPageBreak/>
        <w:t>Para microempresas ou empresas de pequeno porte: Declaração de Microempresa ou Empresa de Pequeno Porte, constante no Anexo VII deste edital (nos exatos termos).</w:t>
      </w:r>
    </w:p>
    <w:p w14:paraId="369D90FB" w14:textId="77777777" w:rsidR="00CC616B" w:rsidRPr="00FC7B95" w:rsidRDefault="00CC616B" w:rsidP="00CC616B">
      <w:pPr>
        <w:pBdr>
          <w:top w:val="nil"/>
          <w:left w:val="nil"/>
          <w:bottom w:val="nil"/>
          <w:right w:val="nil"/>
          <w:between w:val="nil"/>
        </w:pBdr>
        <w:spacing w:after="0"/>
        <w:ind w:right="-567"/>
        <w:jc w:val="both"/>
        <w:rPr>
          <w:rFonts w:eastAsia="Arial" w:cstheme="minorHAnsi"/>
          <w:color w:val="FF0000"/>
          <w:sz w:val="24"/>
          <w:szCs w:val="24"/>
        </w:rPr>
      </w:pPr>
    </w:p>
    <w:p w14:paraId="55CFCEBD" w14:textId="77777777" w:rsidR="00CC616B" w:rsidRPr="00FC7B95" w:rsidRDefault="00CC616B" w:rsidP="00CC616B">
      <w:pPr>
        <w:widowControl w:val="0"/>
        <w:suppressAutoHyphens/>
        <w:spacing w:after="0"/>
        <w:ind w:right="-568"/>
        <w:contextualSpacing/>
        <w:jc w:val="both"/>
        <w:rPr>
          <w:rFonts w:eastAsia="Times New Roman" w:cs="Calibri"/>
          <w:b/>
          <w:bCs/>
          <w:sz w:val="24"/>
          <w:szCs w:val="24"/>
          <w:lang w:eastAsia="pt-BR"/>
        </w:rPr>
      </w:pPr>
    </w:p>
    <w:p w14:paraId="203B1589" w14:textId="77777777" w:rsidR="00CC616B" w:rsidRPr="00FC7B95" w:rsidRDefault="00CC616B" w:rsidP="00CC616B">
      <w:pPr>
        <w:widowControl w:val="0"/>
        <w:numPr>
          <w:ilvl w:val="0"/>
          <w:numId w:val="18"/>
        </w:numPr>
        <w:suppressAutoHyphens/>
        <w:spacing w:after="0"/>
        <w:ind w:left="0" w:right="-568"/>
        <w:contextualSpacing/>
        <w:jc w:val="both"/>
        <w:rPr>
          <w:rFonts w:cs="Calibri"/>
          <w:b/>
          <w:noProof/>
          <w:sz w:val="24"/>
          <w:szCs w:val="24"/>
        </w:rPr>
      </w:pPr>
      <w:r w:rsidRPr="00FC7B95">
        <w:rPr>
          <w:rFonts w:cs="Calibri"/>
          <w:b/>
          <w:noProof/>
          <w:sz w:val="24"/>
          <w:szCs w:val="24"/>
        </w:rPr>
        <w:t>MODELO DE EXECUÇÃO DO OBJETO</w:t>
      </w:r>
    </w:p>
    <w:p w14:paraId="15B5D953" w14:textId="77777777" w:rsidR="00CC616B" w:rsidRPr="00FC7B95" w:rsidRDefault="00CC616B" w:rsidP="00CC616B">
      <w:pPr>
        <w:pStyle w:val="PargrafodaLista"/>
        <w:rPr>
          <w:rFonts w:cs="Calibri"/>
          <w:bCs/>
        </w:rPr>
      </w:pPr>
    </w:p>
    <w:p w14:paraId="7C5F1399" w14:textId="77777777" w:rsidR="00CC616B" w:rsidRPr="00FC7B95" w:rsidRDefault="00CC616B" w:rsidP="00CC616B">
      <w:pPr>
        <w:pStyle w:val="texto1"/>
        <w:numPr>
          <w:ilvl w:val="0"/>
          <w:numId w:val="37"/>
        </w:numPr>
        <w:spacing w:before="0" w:beforeAutospacing="0" w:after="0" w:afterAutospacing="0" w:line="276" w:lineRule="auto"/>
        <w:ind w:left="426" w:right="-567" w:hanging="502"/>
        <w:rPr>
          <w:rFonts w:ascii="Calibri" w:eastAsia="Times New Roman" w:hAnsi="Calibri" w:cs="Calibri"/>
          <w:sz w:val="24"/>
          <w:szCs w:val="24"/>
        </w:rPr>
      </w:pPr>
      <w:r w:rsidRPr="00FC7B95">
        <w:rPr>
          <w:rFonts w:ascii="Calibri" w:hAnsi="Calibri" w:cs="Calibri"/>
          <w:bCs/>
          <w:sz w:val="24"/>
          <w:szCs w:val="24"/>
        </w:rPr>
        <w:t>Durante toda a vigência do contrato, a CONTRATADA deverá fornecer os móveis em conformidade com o descrito nas especificações do objeto e demais disposições constantes deste Termo de Referência, com a proposta por ela apresentada no respectivo Pregão Eletrônico e com as demais diretrizes constantes do protocolo administrativo da contratação.</w:t>
      </w:r>
    </w:p>
    <w:p w14:paraId="667FDB9A" w14:textId="77777777" w:rsidR="00CC616B" w:rsidRPr="00FC7B95" w:rsidRDefault="00CC616B" w:rsidP="00CC616B">
      <w:pPr>
        <w:pStyle w:val="texto1"/>
        <w:spacing w:before="0" w:beforeAutospacing="0" w:after="0" w:afterAutospacing="0" w:line="276" w:lineRule="auto"/>
        <w:ind w:left="426" w:right="-567"/>
        <w:rPr>
          <w:rFonts w:ascii="Calibri" w:eastAsia="Times New Roman" w:hAnsi="Calibri" w:cs="Calibri"/>
          <w:sz w:val="24"/>
          <w:szCs w:val="24"/>
        </w:rPr>
      </w:pPr>
    </w:p>
    <w:p w14:paraId="52188912" w14:textId="77777777" w:rsidR="00CC616B" w:rsidRPr="00FC7B95" w:rsidRDefault="00CC616B" w:rsidP="00CC616B">
      <w:pPr>
        <w:pStyle w:val="texto1"/>
        <w:numPr>
          <w:ilvl w:val="0"/>
          <w:numId w:val="37"/>
        </w:numPr>
        <w:spacing w:before="0" w:beforeAutospacing="0" w:after="0" w:afterAutospacing="0" w:line="276" w:lineRule="auto"/>
        <w:ind w:left="426" w:right="-567" w:hanging="502"/>
        <w:rPr>
          <w:rFonts w:ascii="Calibri" w:hAnsi="Calibri" w:cs="Calibri"/>
          <w:bCs/>
        </w:rPr>
      </w:pPr>
      <w:r w:rsidRPr="00FC7B95">
        <w:rPr>
          <w:rFonts w:ascii="Calibri" w:hAnsi="Calibri" w:cs="Calibri"/>
          <w:bCs/>
          <w:sz w:val="24"/>
          <w:szCs w:val="24"/>
        </w:rPr>
        <w:t xml:space="preserve">Forma de entrega: </w:t>
      </w:r>
      <w:r w:rsidRPr="00FC7B95">
        <w:rPr>
          <w:rFonts w:ascii="Calibri" w:hAnsi="Calibri" w:cs="Calibri"/>
          <w:b/>
          <w:bCs/>
          <w:sz w:val="24"/>
          <w:szCs w:val="24"/>
        </w:rPr>
        <w:t>única</w:t>
      </w:r>
      <w:r w:rsidRPr="00FC7B95">
        <w:rPr>
          <w:rFonts w:ascii="Calibri" w:hAnsi="Calibri" w:cs="Calibri"/>
          <w:bCs/>
          <w:sz w:val="24"/>
          <w:szCs w:val="24"/>
        </w:rPr>
        <w:t>.</w:t>
      </w:r>
    </w:p>
    <w:p w14:paraId="124F677C" w14:textId="77777777" w:rsidR="00CC616B" w:rsidRPr="00FC7B95" w:rsidRDefault="00CC616B" w:rsidP="00CC616B">
      <w:pPr>
        <w:pStyle w:val="PargrafodaLista"/>
        <w:rPr>
          <w:rFonts w:cs="Calibri"/>
          <w:bCs/>
        </w:rPr>
      </w:pPr>
    </w:p>
    <w:p w14:paraId="0B41C1C3" w14:textId="77777777" w:rsidR="00CC616B" w:rsidRPr="00FC7B95" w:rsidRDefault="00CC616B" w:rsidP="00CC616B">
      <w:pPr>
        <w:pStyle w:val="texto1"/>
        <w:numPr>
          <w:ilvl w:val="0"/>
          <w:numId w:val="37"/>
        </w:numPr>
        <w:spacing w:before="0" w:beforeAutospacing="0" w:after="0" w:afterAutospacing="0" w:line="276" w:lineRule="auto"/>
        <w:ind w:left="426" w:right="-567" w:hanging="502"/>
        <w:rPr>
          <w:rFonts w:ascii="Calibri" w:eastAsia="Times New Roman" w:hAnsi="Calibri" w:cs="Calibri"/>
          <w:sz w:val="24"/>
          <w:szCs w:val="24"/>
        </w:rPr>
      </w:pPr>
      <w:r w:rsidRPr="00FC7B95">
        <w:rPr>
          <w:rFonts w:ascii="Calibri" w:hAnsi="Calibri" w:cs="Calibri"/>
          <w:bCs/>
          <w:sz w:val="24"/>
          <w:szCs w:val="24"/>
        </w:rPr>
        <w:t>Prazo de entrega: no máximo 30</w:t>
      </w:r>
      <w:r w:rsidRPr="00FC7B95">
        <w:rPr>
          <w:rFonts w:ascii="Calibri" w:hAnsi="Calibri" w:cs="Calibri"/>
          <w:b/>
          <w:bCs/>
          <w:sz w:val="24"/>
          <w:szCs w:val="24"/>
        </w:rPr>
        <w:t xml:space="preserve"> (trinta) dias corridos</w:t>
      </w:r>
      <w:r w:rsidRPr="00FC7B95">
        <w:rPr>
          <w:rFonts w:ascii="Calibri" w:hAnsi="Calibri" w:cs="Calibri"/>
          <w:bCs/>
          <w:sz w:val="24"/>
          <w:szCs w:val="24"/>
        </w:rPr>
        <w:t>, contados do envio da Autorização de Fornecimento</w:t>
      </w:r>
      <w:r w:rsidRPr="00FC7B95">
        <w:rPr>
          <w:rFonts w:asciiTheme="minorHAnsi" w:hAnsiTheme="minorHAnsi" w:cstheme="minorHAnsi"/>
          <w:sz w:val="24"/>
          <w:szCs w:val="24"/>
        </w:rPr>
        <w:t xml:space="preserve"> por e-mail</w:t>
      </w:r>
      <w:r w:rsidRPr="00FC7B95">
        <w:rPr>
          <w:rFonts w:ascii="Calibri" w:hAnsi="Calibri" w:cs="Calibri"/>
          <w:bCs/>
          <w:sz w:val="24"/>
          <w:szCs w:val="24"/>
        </w:rPr>
        <w:t>.</w:t>
      </w:r>
    </w:p>
    <w:p w14:paraId="74B314C7" w14:textId="77777777" w:rsidR="00CC616B" w:rsidRPr="00FC7B95" w:rsidRDefault="00CC616B" w:rsidP="00CC616B">
      <w:pPr>
        <w:pStyle w:val="PargrafodaLista"/>
        <w:rPr>
          <w:rFonts w:cs="Calibri"/>
        </w:rPr>
      </w:pPr>
    </w:p>
    <w:p w14:paraId="15310650" w14:textId="77777777" w:rsidR="00CC616B" w:rsidRPr="00FC7B95" w:rsidRDefault="00CC616B" w:rsidP="00CC616B">
      <w:pPr>
        <w:pStyle w:val="texto1"/>
        <w:numPr>
          <w:ilvl w:val="0"/>
          <w:numId w:val="37"/>
        </w:numPr>
        <w:spacing w:before="0" w:beforeAutospacing="0" w:after="0" w:afterAutospacing="0" w:line="276" w:lineRule="auto"/>
        <w:ind w:left="426" w:right="-567" w:hanging="502"/>
        <w:rPr>
          <w:rFonts w:ascii="Calibri" w:eastAsia="Times New Roman" w:hAnsi="Calibri" w:cs="Calibri"/>
          <w:sz w:val="24"/>
          <w:szCs w:val="24"/>
        </w:rPr>
      </w:pPr>
      <w:r w:rsidRPr="00FC7B95">
        <w:rPr>
          <w:rFonts w:ascii="Calibri" w:hAnsi="Calibri" w:cs="Calibri"/>
          <w:sz w:val="24"/>
          <w:szCs w:val="24"/>
        </w:rPr>
        <w:t xml:space="preserve">Horário para as entregas: </w:t>
      </w:r>
      <w:r w:rsidRPr="00FC7B95">
        <w:rPr>
          <w:rFonts w:ascii="Calibri" w:hAnsi="Calibri" w:cs="Calibri"/>
          <w:bCs/>
          <w:sz w:val="24"/>
          <w:szCs w:val="24"/>
        </w:rPr>
        <w:t>de segunda a sexta-feira, exceto feriados, das 8:00 às 11:00 e das 13:00 às 16:00 horas.</w:t>
      </w:r>
    </w:p>
    <w:p w14:paraId="14CBF3D2" w14:textId="77777777" w:rsidR="00CC616B" w:rsidRPr="00FC7B95" w:rsidRDefault="00CC616B" w:rsidP="00CC616B">
      <w:pPr>
        <w:pStyle w:val="PargrafodaLista"/>
        <w:rPr>
          <w:rFonts w:cs="Calibri"/>
          <w:bCs/>
        </w:rPr>
      </w:pPr>
    </w:p>
    <w:p w14:paraId="6F558113" w14:textId="77777777" w:rsidR="00CC616B" w:rsidRPr="00FC7B95" w:rsidRDefault="00CC616B" w:rsidP="00CC616B">
      <w:pPr>
        <w:pStyle w:val="texto1"/>
        <w:numPr>
          <w:ilvl w:val="0"/>
          <w:numId w:val="37"/>
        </w:numPr>
        <w:spacing w:before="0" w:beforeAutospacing="0" w:after="0" w:afterAutospacing="0" w:line="276" w:lineRule="auto"/>
        <w:ind w:left="426" w:right="-567" w:hanging="502"/>
        <w:rPr>
          <w:rFonts w:ascii="Calibri" w:eastAsia="Times New Roman" w:hAnsi="Calibri" w:cs="Calibri"/>
          <w:sz w:val="24"/>
          <w:szCs w:val="24"/>
        </w:rPr>
      </w:pPr>
      <w:r w:rsidRPr="00FC7B95">
        <w:rPr>
          <w:rFonts w:ascii="Calibri" w:hAnsi="Calibri" w:cs="Calibri"/>
          <w:bCs/>
          <w:sz w:val="24"/>
          <w:szCs w:val="24"/>
        </w:rPr>
        <w:t>Endereço de entrega:</w:t>
      </w:r>
    </w:p>
    <w:p w14:paraId="3E45A22D" w14:textId="77777777" w:rsidR="00CC616B" w:rsidRPr="00FC7B95" w:rsidRDefault="00CC616B" w:rsidP="00CC616B">
      <w:pPr>
        <w:spacing w:after="0"/>
        <w:ind w:right="-567"/>
        <w:contextualSpacing/>
        <w:rPr>
          <w:rFonts w:cs="Calibri"/>
          <w:b/>
          <w:bCs/>
          <w:sz w:val="24"/>
          <w:szCs w:val="24"/>
        </w:rPr>
      </w:pPr>
    </w:p>
    <w:p w14:paraId="106B5DF6" w14:textId="77777777" w:rsidR="00CC616B" w:rsidRPr="00FC7B95" w:rsidRDefault="00CC616B" w:rsidP="00CC616B">
      <w:pPr>
        <w:widowControl w:val="0"/>
        <w:numPr>
          <w:ilvl w:val="0"/>
          <w:numId w:val="19"/>
        </w:numPr>
        <w:suppressAutoHyphens/>
        <w:spacing w:after="0"/>
        <w:ind w:left="1418" w:right="-567"/>
        <w:contextualSpacing/>
        <w:jc w:val="both"/>
        <w:rPr>
          <w:rFonts w:cs="Calibri"/>
          <w:sz w:val="24"/>
          <w:szCs w:val="24"/>
        </w:rPr>
      </w:pPr>
      <w:r w:rsidRPr="00FC7B95">
        <w:rPr>
          <w:rFonts w:cs="Calibri"/>
          <w:sz w:val="24"/>
          <w:szCs w:val="24"/>
        </w:rPr>
        <w:t>DEPARTAMENTO DE SAÚDE BUCAL</w:t>
      </w:r>
    </w:p>
    <w:p w14:paraId="02005008" w14:textId="77777777" w:rsidR="00CC616B" w:rsidRPr="00FC7B95" w:rsidRDefault="00CC616B" w:rsidP="00CC616B">
      <w:pPr>
        <w:widowControl w:val="0"/>
        <w:suppressAutoHyphens/>
        <w:spacing w:after="0"/>
        <w:ind w:left="1418" w:right="-567"/>
        <w:contextualSpacing/>
        <w:jc w:val="both"/>
        <w:rPr>
          <w:rFonts w:cs="Calibri"/>
          <w:sz w:val="24"/>
          <w:szCs w:val="24"/>
        </w:rPr>
      </w:pPr>
      <w:r w:rsidRPr="00FC7B95">
        <w:rPr>
          <w:rFonts w:cs="Calibri"/>
          <w:sz w:val="24"/>
          <w:szCs w:val="24"/>
        </w:rPr>
        <w:t>Rua Divino Salvador, 433- Nova Paulínia – Paulínia – SP;</w:t>
      </w:r>
    </w:p>
    <w:p w14:paraId="610AF615" w14:textId="77777777" w:rsidR="00CC616B" w:rsidRPr="00FC7B95" w:rsidRDefault="00CC616B" w:rsidP="00CC616B">
      <w:pPr>
        <w:pStyle w:val="texto1"/>
        <w:spacing w:before="0" w:beforeAutospacing="0" w:after="0" w:afterAutospacing="0" w:line="276" w:lineRule="auto"/>
        <w:ind w:left="426" w:right="-567"/>
        <w:rPr>
          <w:rFonts w:ascii="Calibri" w:hAnsi="Calibri" w:cs="Calibri"/>
          <w:bCs/>
          <w:sz w:val="24"/>
          <w:szCs w:val="24"/>
        </w:rPr>
      </w:pPr>
    </w:p>
    <w:p w14:paraId="7C8F5FCA" w14:textId="77777777" w:rsidR="00CC616B" w:rsidRPr="00FC7B95" w:rsidRDefault="00CC616B" w:rsidP="00CC616B">
      <w:pPr>
        <w:pStyle w:val="texto1"/>
        <w:numPr>
          <w:ilvl w:val="0"/>
          <w:numId w:val="37"/>
        </w:numPr>
        <w:spacing w:before="0" w:beforeAutospacing="0" w:after="0" w:afterAutospacing="0" w:line="276" w:lineRule="auto"/>
        <w:ind w:left="426" w:right="-567" w:hanging="502"/>
        <w:rPr>
          <w:rFonts w:asciiTheme="minorHAnsi" w:eastAsia="Times New Roman" w:hAnsiTheme="minorHAnsi" w:cstheme="minorHAnsi"/>
          <w:color w:val="000000"/>
          <w:sz w:val="24"/>
          <w:szCs w:val="24"/>
        </w:rPr>
      </w:pPr>
      <w:r w:rsidRPr="00FC7B95">
        <w:rPr>
          <w:rFonts w:asciiTheme="minorHAnsi" w:eastAsia="Times New Roman" w:hAnsiTheme="minorHAnsi" w:cstheme="minorHAnsi"/>
          <w:color w:val="000000"/>
          <w:sz w:val="24"/>
          <w:szCs w:val="24"/>
        </w:rPr>
        <w:t>A entrega deverá ser agendada com Dra. Silvia ou Dr. Tiago através do telefone: (19)3833-2888.</w:t>
      </w:r>
    </w:p>
    <w:p w14:paraId="235AC943" w14:textId="77777777" w:rsidR="00CC616B" w:rsidRPr="00FC7B95" w:rsidRDefault="00CC616B" w:rsidP="00CC616B">
      <w:pPr>
        <w:pStyle w:val="texto1"/>
        <w:spacing w:before="0" w:beforeAutospacing="0" w:after="0" w:afterAutospacing="0" w:line="276" w:lineRule="auto"/>
        <w:ind w:left="426" w:right="-567"/>
        <w:rPr>
          <w:rFonts w:asciiTheme="minorHAnsi" w:eastAsia="Times New Roman" w:hAnsiTheme="minorHAnsi" w:cstheme="minorHAnsi"/>
          <w:color w:val="000000"/>
          <w:sz w:val="24"/>
          <w:szCs w:val="24"/>
        </w:rPr>
      </w:pPr>
    </w:p>
    <w:p w14:paraId="6CE7D2FF" w14:textId="77777777" w:rsidR="00CC616B" w:rsidRPr="00FC7B95" w:rsidRDefault="00CC616B" w:rsidP="00CC616B">
      <w:pPr>
        <w:pStyle w:val="texto1"/>
        <w:numPr>
          <w:ilvl w:val="0"/>
          <w:numId w:val="37"/>
        </w:numPr>
        <w:spacing w:before="0" w:beforeAutospacing="0" w:after="0" w:afterAutospacing="0" w:line="276" w:lineRule="auto"/>
        <w:ind w:left="426" w:right="-567" w:hanging="502"/>
        <w:rPr>
          <w:rFonts w:asciiTheme="minorHAnsi" w:eastAsia="Times New Roman" w:hAnsiTheme="minorHAnsi" w:cstheme="minorHAnsi"/>
          <w:color w:val="000000"/>
          <w:sz w:val="24"/>
          <w:szCs w:val="24"/>
        </w:rPr>
      </w:pPr>
      <w:r w:rsidRPr="00FC7B95">
        <w:rPr>
          <w:rFonts w:asciiTheme="minorHAnsi" w:hAnsiTheme="minorHAnsi" w:cstheme="minorHAnsi"/>
          <w:sz w:val="24"/>
          <w:szCs w:val="24"/>
        </w:rPr>
        <w:t>No ato da entrega, preposto ou funcionário da Administração realizará o recebimento provisório dos produtos, e comunicará o responsável técnico para que este realize a análise pormenorizada e verifique a sua adequação quanto às especificações do objeto, nos termos do item 6.1 acima.</w:t>
      </w:r>
    </w:p>
    <w:p w14:paraId="149681AB" w14:textId="77777777" w:rsidR="00CC616B" w:rsidRPr="00FC7B95" w:rsidRDefault="00CC616B" w:rsidP="00CC616B">
      <w:pPr>
        <w:pStyle w:val="PargrafodaLista"/>
        <w:spacing w:line="276" w:lineRule="auto"/>
        <w:rPr>
          <w:rFonts w:asciiTheme="minorHAnsi" w:hAnsiTheme="minorHAnsi" w:cstheme="minorHAnsi"/>
          <w:bCs/>
        </w:rPr>
      </w:pPr>
    </w:p>
    <w:p w14:paraId="6CF92881" w14:textId="77777777" w:rsidR="00CC616B" w:rsidRPr="00FC7B95" w:rsidRDefault="00CC616B" w:rsidP="00CC616B">
      <w:pPr>
        <w:pStyle w:val="texto1"/>
        <w:numPr>
          <w:ilvl w:val="0"/>
          <w:numId w:val="37"/>
        </w:numPr>
        <w:spacing w:before="0" w:beforeAutospacing="0" w:after="0" w:afterAutospacing="0" w:line="276" w:lineRule="auto"/>
        <w:ind w:left="426" w:right="-567" w:hanging="502"/>
        <w:rPr>
          <w:rFonts w:ascii="Calibri" w:hAnsi="Calibri" w:cs="Calibri"/>
          <w:bCs/>
          <w:sz w:val="24"/>
          <w:szCs w:val="24"/>
        </w:rPr>
      </w:pPr>
      <w:r w:rsidRPr="00FC7B95">
        <w:rPr>
          <w:rFonts w:ascii="Calibri" w:hAnsi="Calibri" w:cs="Calibri"/>
          <w:noProof/>
          <w:sz w:val="24"/>
          <w:szCs w:val="24"/>
        </w:rPr>
        <w:t>Constatadas</w:t>
      </w:r>
      <w:r w:rsidRPr="00FC7B95">
        <w:rPr>
          <w:rFonts w:ascii="Calibri" w:hAnsi="Calibri" w:cs="Calibri"/>
          <w:bCs/>
          <w:sz w:val="24"/>
          <w:szCs w:val="24"/>
        </w:rPr>
        <w:t xml:space="preserve"> irregularidades no objeto, o MUNICÍPIO, sem prejuízo das penalidades cabíveis, poderá:</w:t>
      </w:r>
    </w:p>
    <w:p w14:paraId="2D93BD39" w14:textId="77777777" w:rsidR="00CC616B" w:rsidRPr="00FC7B95" w:rsidRDefault="00CC616B" w:rsidP="00CC616B">
      <w:pPr>
        <w:pStyle w:val="PargrafodaLista"/>
        <w:widowControl w:val="0"/>
        <w:suppressAutoHyphens/>
        <w:spacing w:line="276" w:lineRule="auto"/>
        <w:ind w:left="851"/>
        <w:jc w:val="both"/>
        <w:rPr>
          <w:rFonts w:cs="Calibri"/>
          <w:bCs/>
        </w:rPr>
      </w:pPr>
    </w:p>
    <w:p w14:paraId="17CEFDF7" w14:textId="77777777" w:rsidR="00CC616B" w:rsidRPr="00FC7B95" w:rsidRDefault="00CC616B" w:rsidP="00CC616B">
      <w:pPr>
        <w:pStyle w:val="PargrafodaLista"/>
        <w:widowControl w:val="0"/>
        <w:numPr>
          <w:ilvl w:val="0"/>
          <w:numId w:val="21"/>
        </w:numPr>
        <w:suppressAutoHyphens/>
        <w:spacing w:after="0" w:line="276" w:lineRule="auto"/>
        <w:ind w:left="1276" w:right="-710"/>
        <w:jc w:val="both"/>
        <w:rPr>
          <w:rFonts w:cs="Calibri"/>
          <w:bCs/>
        </w:rPr>
      </w:pPr>
      <w:r w:rsidRPr="00FC7B95">
        <w:rPr>
          <w:rFonts w:cs="Calibri"/>
          <w:bCs/>
        </w:rPr>
        <w:lastRenderedPageBreak/>
        <w:t>Se o objeto não corresponder às especificações: rejeitá-lo no todo ou em parte, determinando sua substituição, ou rescindir a contratação.</w:t>
      </w:r>
    </w:p>
    <w:p w14:paraId="7AF1A06D" w14:textId="77777777" w:rsidR="00CC616B" w:rsidRPr="00FC7B95" w:rsidRDefault="00CC616B" w:rsidP="00CC616B">
      <w:pPr>
        <w:pStyle w:val="PargrafodaLista"/>
        <w:widowControl w:val="0"/>
        <w:suppressAutoHyphens/>
        <w:spacing w:line="276" w:lineRule="auto"/>
        <w:ind w:left="1276" w:right="-710"/>
        <w:jc w:val="both"/>
        <w:rPr>
          <w:rFonts w:cs="Calibri"/>
          <w:bCs/>
        </w:rPr>
      </w:pPr>
    </w:p>
    <w:p w14:paraId="22A4828A" w14:textId="77777777" w:rsidR="00CC616B" w:rsidRPr="00FC7B95" w:rsidRDefault="00CC616B" w:rsidP="00CC616B">
      <w:pPr>
        <w:pStyle w:val="PargrafodaLista"/>
        <w:widowControl w:val="0"/>
        <w:numPr>
          <w:ilvl w:val="0"/>
          <w:numId w:val="21"/>
        </w:numPr>
        <w:suppressAutoHyphens/>
        <w:spacing w:after="0" w:line="276" w:lineRule="auto"/>
        <w:ind w:left="1276" w:right="-710"/>
        <w:jc w:val="both"/>
        <w:rPr>
          <w:rFonts w:cs="Calibri"/>
          <w:bCs/>
        </w:rPr>
      </w:pPr>
      <w:r w:rsidRPr="00FC7B95">
        <w:rPr>
          <w:rFonts w:cs="Calibri"/>
          <w:bCs/>
        </w:rPr>
        <w:t>Se houver diferença de quantidades ou de partes: determinar sua complementação, ou rescindir a contratação.</w:t>
      </w:r>
    </w:p>
    <w:p w14:paraId="1C30B53D" w14:textId="77777777" w:rsidR="00CC616B" w:rsidRPr="00FC7B95" w:rsidRDefault="00CC616B" w:rsidP="00CC616B">
      <w:pPr>
        <w:pStyle w:val="PargrafodaLista"/>
        <w:spacing w:line="276" w:lineRule="auto"/>
        <w:rPr>
          <w:rFonts w:asciiTheme="minorHAnsi" w:hAnsiTheme="minorHAnsi" w:cstheme="minorHAnsi"/>
          <w:bCs/>
        </w:rPr>
      </w:pPr>
    </w:p>
    <w:p w14:paraId="13A5951E" w14:textId="77777777" w:rsidR="00CC616B" w:rsidRPr="00FC7B95" w:rsidRDefault="00CC616B" w:rsidP="00CC616B">
      <w:pPr>
        <w:pStyle w:val="texto1"/>
        <w:numPr>
          <w:ilvl w:val="0"/>
          <w:numId w:val="37"/>
        </w:numPr>
        <w:spacing w:before="0" w:beforeAutospacing="0" w:after="0" w:afterAutospacing="0" w:line="276" w:lineRule="auto"/>
        <w:ind w:left="426" w:right="-567" w:hanging="502"/>
        <w:rPr>
          <w:rFonts w:ascii="Calibri" w:hAnsi="Calibri" w:cs="Calibri"/>
          <w:bCs/>
          <w:sz w:val="24"/>
          <w:szCs w:val="24"/>
        </w:rPr>
      </w:pPr>
      <w:r w:rsidRPr="00FC7B95">
        <w:rPr>
          <w:rFonts w:ascii="Calibri" w:hAnsi="Calibri" w:cs="Calibri"/>
          <w:bCs/>
          <w:sz w:val="24"/>
          <w:szCs w:val="24"/>
        </w:rPr>
        <w:t xml:space="preserve">Nos casos de substituição ou complementação, as irregularidades deverão ser sanadas em conformidade com a indicação da Administração, no prazo máximo de </w:t>
      </w:r>
      <w:r w:rsidRPr="00FC7B95">
        <w:rPr>
          <w:rFonts w:ascii="Calibri" w:hAnsi="Calibri" w:cs="Calibri"/>
          <w:b/>
          <w:sz w:val="24"/>
          <w:szCs w:val="24"/>
        </w:rPr>
        <w:t>5 (cinco) dias úteis</w:t>
      </w:r>
      <w:r w:rsidRPr="00FC7B95">
        <w:rPr>
          <w:rFonts w:ascii="Calibri" w:hAnsi="Calibri" w:cs="Calibri"/>
          <w:bCs/>
          <w:sz w:val="24"/>
          <w:szCs w:val="24"/>
        </w:rPr>
        <w:t>, contados da notificação por escrito, mantido o preço inicialmente contratado.</w:t>
      </w:r>
    </w:p>
    <w:p w14:paraId="52565CF7" w14:textId="77777777" w:rsidR="00CC616B" w:rsidRPr="00FC7B95" w:rsidRDefault="00CC616B" w:rsidP="00CC616B">
      <w:pPr>
        <w:pStyle w:val="texto1"/>
        <w:spacing w:before="0" w:beforeAutospacing="0" w:after="0" w:afterAutospacing="0" w:line="276" w:lineRule="auto"/>
        <w:ind w:left="426" w:right="-567"/>
        <w:rPr>
          <w:rFonts w:ascii="Calibri" w:hAnsi="Calibri" w:cs="Calibri"/>
          <w:bCs/>
          <w:sz w:val="24"/>
          <w:szCs w:val="24"/>
        </w:rPr>
      </w:pPr>
    </w:p>
    <w:p w14:paraId="56394AFE" w14:textId="77777777" w:rsidR="00CC616B" w:rsidRPr="00FC7B95" w:rsidRDefault="00CC616B" w:rsidP="00CC616B">
      <w:pPr>
        <w:pStyle w:val="texto1"/>
        <w:numPr>
          <w:ilvl w:val="0"/>
          <w:numId w:val="37"/>
        </w:numPr>
        <w:spacing w:before="0" w:beforeAutospacing="0" w:after="0" w:afterAutospacing="0" w:line="276" w:lineRule="auto"/>
        <w:ind w:left="426" w:right="-567" w:hanging="502"/>
        <w:rPr>
          <w:rFonts w:ascii="Calibri" w:hAnsi="Calibri" w:cs="Calibri"/>
          <w:bCs/>
          <w:sz w:val="24"/>
          <w:szCs w:val="24"/>
        </w:rPr>
      </w:pPr>
      <w:r w:rsidRPr="00FC7B95">
        <w:rPr>
          <w:rFonts w:asciiTheme="minorHAnsi" w:hAnsiTheme="minorHAnsi" w:cstheme="minorHAnsi"/>
          <w:sz w:val="24"/>
          <w:szCs w:val="24"/>
        </w:rPr>
        <w:t>Para os bens entregues desmontados e/ou com necessidades de instalação, a contratada</w:t>
      </w:r>
      <w:r w:rsidRPr="00FC7B95">
        <w:rPr>
          <w:rFonts w:asciiTheme="minorHAnsi" w:hAnsiTheme="minorHAnsi" w:cstheme="minorHAnsi"/>
          <w:bCs/>
          <w:sz w:val="24"/>
          <w:szCs w:val="24"/>
        </w:rPr>
        <w:t xml:space="preserve"> </w:t>
      </w:r>
      <w:r w:rsidRPr="00FC7B95">
        <w:rPr>
          <w:rFonts w:asciiTheme="minorHAnsi" w:hAnsiTheme="minorHAnsi" w:cstheme="minorHAnsi"/>
          <w:sz w:val="24"/>
          <w:szCs w:val="24"/>
        </w:rPr>
        <w:t xml:space="preserve">deverá providenciar a respectiva montagem e/ou instalação, de forma a colocá-los em plenas condições de uso, sem custo adicional, em até </w:t>
      </w:r>
      <w:r w:rsidRPr="00FC7B95">
        <w:rPr>
          <w:rFonts w:asciiTheme="minorHAnsi" w:hAnsiTheme="minorHAnsi" w:cstheme="minorHAnsi"/>
          <w:b/>
          <w:sz w:val="24"/>
          <w:szCs w:val="24"/>
        </w:rPr>
        <w:t>5 (cinco) dias úteis</w:t>
      </w:r>
      <w:r w:rsidRPr="00FC7B95">
        <w:rPr>
          <w:rFonts w:asciiTheme="minorHAnsi" w:hAnsiTheme="minorHAnsi" w:cstheme="minorHAnsi"/>
          <w:sz w:val="24"/>
          <w:szCs w:val="24"/>
        </w:rPr>
        <w:t xml:space="preserve"> após a entrega, em data e horário a ser combinados com o responsável da respectiva unidade.</w:t>
      </w:r>
    </w:p>
    <w:p w14:paraId="6EFED540" w14:textId="77777777" w:rsidR="00CC616B" w:rsidRPr="00FC7B95" w:rsidRDefault="00CC616B" w:rsidP="00CC616B">
      <w:pPr>
        <w:pStyle w:val="PargrafodaLista"/>
        <w:rPr>
          <w:rFonts w:asciiTheme="minorHAnsi" w:hAnsiTheme="minorHAnsi" w:cstheme="minorHAnsi"/>
          <w:bCs/>
        </w:rPr>
      </w:pPr>
    </w:p>
    <w:p w14:paraId="4147F66E" w14:textId="77777777" w:rsidR="00CC616B" w:rsidRPr="00FC7B95" w:rsidRDefault="00CC616B" w:rsidP="00CC616B">
      <w:pPr>
        <w:pStyle w:val="texto1"/>
        <w:numPr>
          <w:ilvl w:val="0"/>
          <w:numId w:val="37"/>
        </w:numPr>
        <w:spacing w:before="0" w:beforeAutospacing="0" w:after="0" w:afterAutospacing="0" w:line="276" w:lineRule="auto"/>
        <w:ind w:left="567" w:right="-567" w:hanging="643"/>
        <w:rPr>
          <w:rFonts w:ascii="Calibri" w:hAnsi="Calibri" w:cs="Calibri"/>
          <w:bCs/>
          <w:sz w:val="24"/>
          <w:szCs w:val="24"/>
        </w:rPr>
      </w:pPr>
      <w:r w:rsidRPr="00FC7B95">
        <w:rPr>
          <w:rFonts w:asciiTheme="minorHAnsi" w:hAnsiTheme="minorHAnsi" w:cstheme="minorHAnsi"/>
          <w:bCs/>
          <w:sz w:val="24"/>
          <w:szCs w:val="24"/>
        </w:rPr>
        <w:t xml:space="preserve">Para os itens entregues montados e prontos para utilização, que não necessitem de instalação, o recebimento do objeto dar-se-á definitivamente no prazo de até </w:t>
      </w:r>
      <w:r w:rsidRPr="00FC7B95">
        <w:rPr>
          <w:rFonts w:asciiTheme="minorHAnsi" w:hAnsiTheme="minorHAnsi" w:cstheme="minorHAnsi"/>
          <w:b/>
          <w:sz w:val="24"/>
          <w:szCs w:val="24"/>
        </w:rPr>
        <w:t>05 (cinco) dias úteis</w:t>
      </w:r>
      <w:r w:rsidRPr="00FC7B95">
        <w:rPr>
          <w:rFonts w:asciiTheme="minorHAnsi" w:hAnsiTheme="minorHAnsi" w:cstheme="minorHAnsi"/>
          <w:bCs/>
          <w:sz w:val="24"/>
          <w:szCs w:val="24"/>
        </w:rPr>
        <w:t xml:space="preserve"> após o recebimento provisório, uma vez verificado o atendimento integral da quantidade e das especificações licitadas, mediante Termo de Recebimento Definitivo ou Recibo, firmado pelo servidor responsável.</w:t>
      </w:r>
    </w:p>
    <w:p w14:paraId="00C5AF4F" w14:textId="77777777" w:rsidR="00CC616B" w:rsidRPr="00FC7B95" w:rsidRDefault="00CC616B" w:rsidP="00CC616B">
      <w:pPr>
        <w:pStyle w:val="PargrafodaLista"/>
        <w:rPr>
          <w:rFonts w:asciiTheme="minorHAnsi" w:hAnsiTheme="minorHAnsi" w:cstheme="minorHAnsi"/>
          <w:bCs/>
        </w:rPr>
      </w:pPr>
    </w:p>
    <w:p w14:paraId="3AE318E8" w14:textId="77777777" w:rsidR="00CC616B" w:rsidRPr="00FC7B95" w:rsidRDefault="00CC616B" w:rsidP="00CC616B">
      <w:pPr>
        <w:pStyle w:val="texto1"/>
        <w:numPr>
          <w:ilvl w:val="0"/>
          <w:numId w:val="37"/>
        </w:numPr>
        <w:spacing w:before="0" w:beforeAutospacing="0" w:after="0" w:afterAutospacing="0" w:line="276" w:lineRule="auto"/>
        <w:ind w:left="567" w:right="-567" w:hanging="643"/>
        <w:rPr>
          <w:rFonts w:ascii="Calibri" w:hAnsi="Calibri" w:cs="Calibri"/>
          <w:bCs/>
          <w:sz w:val="24"/>
          <w:szCs w:val="24"/>
        </w:rPr>
      </w:pPr>
      <w:r w:rsidRPr="00FC7B95">
        <w:rPr>
          <w:rFonts w:asciiTheme="minorHAnsi" w:hAnsiTheme="minorHAnsi" w:cstheme="minorHAnsi"/>
          <w:bCs/>
          <w:sz w:val="24"/>
          <w:szCs w:val="24"/>
        </w:rPr>
        <w:t xml:space="preserve">Para os itens que necessitem de montagem e/ou instalação, o recebimento do objeto dar-se-á definitivamente no prazo de </w:t>
      </w:r>
      <w:r w:rsidRPr="00FC7B95">
        <w:rPr>
          <w:rFonts w:asciiTheme="minorHAnsi" w:hAnsiTheme="minorHAnsi" w:cstheme="minorHAnsi"/>
          <w:b/>
          <w:sz w:val="24"/>
          <w:szCs w:val="24"/>
        </w:rPr>
        <w:t xml:space="preserve">10 (dez) dias úteis </w:t>
      </w:r>
      <w:r w:rsidRPr="00FC7B95">
        <w:rPr>
          <w:rFonts w:asciiTheme="minorHAnsi" w:hAnsiTheme="minorHAnsi" w:cstheme="minorHAnsi"/>
          <w:bCs/>
          <w:sz w:val="24"/>
          <w:szCs w:val="24"/>
        </w:rPr>
        <w:t>após a finalização da montagem/instalação, uma vez verificado o atendimento integral da quantidade e das especificações contratadas, e das perfeitas condições de uso do produto, mediante Termo de Recebimento Definitivo ou Recibo, firmado pelo servidor responsável.</w:t>
      </w:r>
    </w:p>
    <w:p w14:paraId="353F4065" w14:textId="77777777" w:rsidR="00CC616B" w:rsidRPr="00FC7B95" w:rsidRDefault="00CC616B" w:rsidP="00CC616B">
      <w:pPr>
        <w:pStyle w:val="PargrafodaLista"/>
        <w:rPr>
          <w:rFonts w:cs="Calibri"/>
          <w:bCs/>
        </w:rPr>
      </w:pPr>
    </w:p>
    <w:p w14:paraId="569625E7" w14:textId="77777777" w:rsidR="00CC616B" w:rsidRPr="00FC7B95" w:rsidRDefault="00CC616B" w:rsidP="00CC616B">
      <w:pPr>
        <w:pStyle w:val="texto1"/>
        <w:numPr>
          <w:ilvl w:val="0"/>
          <w:numId w:val="37"/>
        </w:numPr>
        <w:spacing w:before="0" w:beforeAutospacing="0" w:after="0" w:afterAutospacing="0" w:line="276" w:lineRule="auto"/>
        <w:ind w:left="567" w:right="-567" w:hanging="643"/>
        <w:rPr>
          <w:rFonts w:ascii="Calibri" w:hAnsi="Calibri" w:cs="Calibri"/>
          <w:bCs/>
          <w:sz w:val="24"/>
          <w:szCs w:val="24"/>
        </w:rPr>
      </w:pPr>
      <w:r w:rsidRPr="00FC7B95">
        <w:rPr>
          <w:rFonts w:ascii="Calibri" w:hAnsi="Calibri" w:cs="Calibri"/>
          <w:bCs/>
          <w:sz w:val="24"/>
          <w:szCs w:val="24"/>
        </w:rPr>
        <w:t>Pretende-se com a presente aquisição proporcionar a garantia de uma assistência adequada em cuidados de saúde da população assistida pelo Sistema Único de Saúde (SUS), fomentando uma gestão eficiente dos recursos disponíveis para a saúde pública</w:t>
      </w:r>
    </w:p>
    <w:p w14:paraId="5938E622" w14:textId="77777777" w:rsidR="00CC616B" w:rsidRPr="00FC7B95" w:rsidRDefault="00CC616B" w:rsidP="00CC616B">
      <w:pPr>
        <w:pStyle w:val="PargrafodaLista"/>
        <w:rPr>
          <w:rFonts w:asciiTheme="minorHAnsi" w:hAnsiTheme="minorHAnsi" w:cstheme="minorHAnsi"/>
          <w:bCs/>
        </w:rPr>
      </w:pPr>
    </w:p>
    <w:p w14:paraId="76E190AC" w14:textId="77777777" w:rsidR="00CC616B" w:rsidRPr="00FC7B95" w:rsidRDefault="00CC616B" w:rsidP="00CC616B">
      <w:pPr>
        <w:pStyle w:val="texto1"/>
        <w:numPr>
          <w:ilvl w:val="0"/>
          <w:numId w:val="42"/>
        </w:numPr>
        <w:pBdr>
          <w:top w:val="nil"/>
          <w:left w:val="nil"/>
          <w:bottom w:val="nil"/>
          <w:right w:val="nil"/>
          <w:between w:val="nil"/>
        </w:pBdr>
        <w:spacing w:before="0" w:beforeAutospacing="0" w:after="120" w:afterAutospacing="0" w:line="276" w:lineRule="auto"/>
        <w:ind w:left="851" w:right="-567"/>
        <w:rPr>
          <w:rFonts w:asciiTheme="minorHAnsi" w:eastAsia="Arial" w:hAnsiTheme="minorHAnsi" w:cstheme="minorHAnsi"/>
          <w:sz w:val="24"/>
          <w:szCs w:val="24"/>
        </w:rPr>
      </w:pPr>
      <w:r w:rsidRPr="00FC7B95">
        <w:rPr>
          <w:rFonts w:asciiTheme="minorHAnsi" w:eastAsia="Arial" w:hAnsiTheme="minorHAnsi" w:cstheme="minorHAnsi"/>
          <w:sz w:val="24"/>
          <w:szCs w:val="24"/>
        </w:rPr>
        <w:t xml:space="preserve">Aquisição </w:t>
      </w:r>
      <w:r w:rsidRPr="00FC7B95">
        <w:rPr>
          <w:rFonts w:asciiTheme="minorHAnsi" w:eastAsia="Calibri" w:hAnsiTheme="minorHAnsi" w:cstheme="minorHAnsi"/>
          <w:sz w:val="24"/>
          <w:szCs w:val="24"/>
        </w:rPr>
        <w:t>de mobiliários clínicos odontológicos.</w:t>
      </w:r>
    </w:p>
    <w:p w14:paraId="46780D05" w14:textId="77777777" w:rsidR="00CC616B" w:rsidRPr="00FC7B95" w:rsidRDefault="00CC616B" w:rsidP="00CC616B">
      <w:pPr>
        <w:pBdr>
          <w:top w:val="nil"/>
          <w:left w:val="nil"/>
          <w:bottom w:val="nil"/>
          <w:right w:val="nil"/>
          <w:between w:val="nil"/>
        </w:pBdr>
        <w:spacing w:after="0"/>
        <w:jc w:val="both"/>
        <w:rPr>
          <w:rFonts w:ascii="Arial" w:eastAsia="Arial" w:hAnsi="Arial" w:cs="Arial"/>
          <w:color w:val="FF0000"/>
          <w:sz w:val="24"/>
          <w:szCs w:val="24"/>
        </w:rPr>
      </w:pPr>
    </w:p>
    <w:p w14:paraId="06986072" w14:textId="77777777" w:rsidR="00CC616B" w:rsidRPr="00FC7B95" w:rsidRDefault="00CC616B" w:rsidP="00CC616B">
      <w:pPr>
        <w:pBdr>
          <w:top w:val="nil"/>
          <w:left w:val="nil"/>
          <w:bottom w:val="nil"/>
          <w:right w:val="nil"/>
          <w:between w:val="nil"/>
        </w:pBdr>
        <w:spacing w:after="0"/>
        <w:jc w:val="both"/>
        <w:rPr>
          <w:rFonts w:ascii="Arial" w:eastAsia="Arial" w:hAnsi="Arial" w:cs="Arial"/>
          <w:color w:val="FF0000"/>
          <w:sz w:val="24"/>
          <w:szCs w:val="24"/>
        </w:rPr>
      </w:pPr>
    </w:p>
    <w:p w14:paraId="1EB8B0E9" w14:textId="77777777" w:rsidR="00CC616B" w:rsidRPr="00FC7B95" w:rsidRDefault="00CC616B" w:rsidP="00CC616B">
      <w:pPr>
        <w:widowControl w:val="0"/>
        <w:numPr>
          <w:ilvl w:val="0"/>
          <w:numId w:val="18"/>
        </w:numPr>
        <w:suppressAutoHyphens/>
        <w:spacing w:after="0"/>
        <w:ind w:left="0" w:right="-567"/>
        <w:contextualSpacing/>
        <w:jc w:val="both"/>
        <w:rPr>
          <w:rFonts w:cstheme="minorHAnsi"/>
          <w:b/>
          <w:bCs/>
          <w:color w:val="000000"/>
          <w:sz w:val="24"/>
          <w:szCs w:val="24"/>
        </w:rPr>
      </w:pPr>
      <w:r w:rsidRPr="00FC7B95">
        <w:rPr>
          <w:rFonts w:cstheme="minorHAnsi"/>
          <w:b/>
          <w:bCs/>
          <w:color w:val="000000"/>
          <w:sz w:val="24"/>
          <w:szCs w:val="24"/>
        </w:rPr>
        <w:t>MODELO DE GESTÃO CONTRATUAL</w:t>
      </w:r>
    </w:p>
    <w:p w14:paraId="2E6796AA" w14:textId="77777777" w:rsidR="00CC616B" w:rsidRPr="00FC7B95" w:rsidRDefault="00CC616B" w:rsidP="00CC616B">
      <w:pPr>
        <w:widowControl w:val="0"/>
        <w:suppressAutoHyphens/>
        <w:spacing w:after="0"/>
        <w:ind w:right="-567"/>
        <w:contextualSpacing/>
        <w:jc w:val="both"/>
        <w:rPr>
          <w:rFonts w:cstheme="minorHAnsi"/>
          <w:b/>
          <w:bCs/>
          <w:color w:val="000000"/>
          <w:sz w:val="24"/>
          <w:szCs w:val="24"/>
        </w:rPr>
      </w:pPr>
    </w:p>
    <w:p w14:paraId="570BBE30" w14:textId="77777777" w:rsidR="00CC616B" w:rsidRPr="00FC7B95" w:rsidRDefault="00CC616B" w:rsidP="00CC616B">
      <w:pPr>
        <w:pStyle w:val="PargrafodaLista"/>
        <w:widowControl w:val="0"/>
        <w:numPr>
          <w:ilvl w:val="0"/>
          <w:numId w:val="26"/>
        </w:numPr>
        <w:suppressAutoHyphens/>
        <w:spacing w:after="0" w:line="276" w:lineRule="auto"/>
        <w:ind w:left="426" w:right="-567" w:hanging="502"/>
        <w:jc w:val="both"/>
        <w:rPr>
          <w:rFonts w:cs="Calibri"/>
          <w:color w:val="000000"/>
        </w:rPr>
      </w:pPr>
      <w:r w:rsidRPr="00FC7B95">
        <w:rPr>
          <w:rFonts w:cs="Calibri"/>
          <w:color w:val="000000"/>
        </w:rPr>
        <w:lastRenderedPageBreak/>
        <w:t>A gestão será de responsabilidade da Secretaria Municipal de Saúde, através do respectivo gestor, cujas atribuições são:</w:t>
      </w:r>
    </w:p>
    <w:p w14:paraId="788C2DBF" w14:textId="77777777" w:rsidR="00CC616B" w:rsidRPr="00FC7B95" w:rsidRDefault="00CC616B" w:rsidP="00CC616B">
      <w:pPr>
        <w:pStyle w:val="PargrafodaLista"/>
        <w:widowControl w:val="0"/>
        <w:suppressAutoHyphens/>
        <w:spacing w:line="276" w:lineRule="auto"/>
        <w:ind w:left="426" w:right="-567"/>
        <w:jc w:val="both"/>
        <w:rPr>
          <w:rFonts w:cs="Calibri"/>
          <w:color w:val="000000"/>
        </w:rPr>
      </w:pPr>
    </w:p>
    <w:p w14:paraId="34C3F152" w14:textId="77777777" w:rsidR="00CC616B" w:rsidRPr="00FC7B95" w:rsidRDefault="00CC616B" w:rsidP="00CC616B">
      <w:pPr>
        <w:pStyle w:val="PargrafodaLista"/>
        <w:widowControl w:val="0"/>
        <w:numPr>
          <w:ilvl w:val="0"/>
          <w:numId w:val="38"/>
        </w:numPr>
        <w:suppressAutoHyphens/>
        <w:spacing w:after="0" w:line="276" w:lineRule="auto"/>
        <w:ind w:right="-567"/>
        <w:jc w:val="both"/>
        <w:rPr>
          <w:rFonts w:cs="Calibri"/>
          <w:color w:val="000000"/>
        </w:rPr>
      </w:pPr>
      <w:r w:rsidRPr="00FC7B95">
        <w:rPr>
          <w:rFonts w:cs="Calibri"/>
          <w:color w:val="000000"/>
        </w:rPr>
        <w:t xml:space="preserve">Controlar os saldos contratuais e orçamentários; </w:t>
      </w:r>
    </w:p>
    <w:p w14:paraId="5C0DB738" w14:textId="77777777" w:rsidR="00CC616B" w:rsidRPr="00FC7B95" w:rsidRDefault="00CC616B" w:rsidP="00CC616B">
      <w:pPr>
        <w:pStyle w:val="PargrafodaLista"/>
        <w:widowControl w:val="0"/>
        <w:suppressAutoHyphens/>
        <w:spacing w:line="276" w:lineRule="auto"/>
        <w:ind w:left="1146" w:right="-567"/>
        <w:jc w:val="both"/>
        <w:rPr>
          <w:rFonts w:cs="Calibri"/>
          <w:color w:val="000000"/>
        </w:rPr>
      </w:pPr>
    </w:p>
    <w:p w14:paraId="153AD6C8" w14:textId="77777777" w:rsidR="00CC616B" w:rsidRPr="00FC7B95" w:rsidRDefault="00CC616B" w:rsidP="00CC616B">
      <w:pPr>
        <w:pStyle w:val="PargrafodaLista"/>
        <w:widowControl w:val="0"/>
        <w:numPr>
          <w:ilvl w:val="0"/>
          <w:numId w:val="38"/>
        </w:numPr>
        <w:suppressAutoHyphens/>
        <w:spacing w:after="0" w:line="276" w:lineRule="auto"/>
        <w:ind w:right="-567"/>
        <w:jc w:val="both"/>
        <w:rPr>
          <w:rFonts w:cs="Calibri"/>
          <w:color w:val="000000"/>
        </w:rPr>
      </w:pPr>
      <w:r w:rsidRPr="00FC7B95">
        <w:rPr>
          <w:rFonts w:cs="Calibri"/>
          <w:color w:val="000000"/>
        </w:rPr>
        <w:t>Controlar os prazos de vigências contratuais, incluindo-se aditamentos, prorrogações e/ou reajustes;</w:t>
      </w:r>
    </w:p>
    <w:p w14:paraId="0D4E7EAA" w14:textId="77777777" w:rsidR="00CC616B" w:rsidRPr="00FC7B95" w:rsidRDefault="00CC616B" w:rsidP="00CC616B">
      <w:pPr>
        <w:pStyle w:val="PargrafodaLista"/>
        <w:rPr>
          <w:rFonts w:cs="Calibri"/>
          <w:color w:val="000000"/>
        </w:rPr>
      </w:pPr>
    </w:p>
    <w:p w14:paraId="175E0897" w14:textId="77777777" w:rsidR="00CC616B" w:rsidRPr="00FC7B95" w:rsidRDefault="00CC616B" w:rsidP="00CC616B">
      <w:pPr>
        <w:pStyle w:val="PargrafodaLista"/>
        <w:widowControl w:val="0"/>
        <w:numPr>
          <w:ilvl w:val="0"/>
          <w:numId w:val="38"/>
        </w:numPr>
        <w:suppressAutoHyphens/>
        <w:spacing w:after="0" w:line="276" w:lineRule="auto"/>
        <w:ind w:right="-567"/>
        <w:jc w:val="both"/>
        <w:rPr>
          <w:rFonts w:cs="Calibri"/>
          <w:color w:val="000000"/>
        </w:rPr>
      </w:pPr>
      <w:r w:rsidRPr="00FC7B95">
        <w:rPr>
          <w:rFonts w:cs="Calibri"/>
          <w:color w:val="000000"/>
        </w:rPr>
        <w:t xml:space="preserve">Aplicar as penalidades previstas no edital e no contrato quando da ocorrência de descumprimento das cláusulas acordadas e solicitar através dos protocolos administrativos as devidas providências; </w:t>
      </w:r>
    </w:p>
    <w:p w14:paraId="0D7C519D" w14:textId="77777777" w:rsidR="00CC616B" w:rsidRPr="00FC7B95" w:rsidRDefault="00CC616B" w:rsidP="00CC616B">
      <w:pPr>
        <w:pStyle w:val="PargrafodaLista"/>
        <w:rPr>
          <w:rFonts w:cs="Calibri"/>
          <w:color w:val="000000"/>
        </w:rPr>
      </w:pPr>
    </w:p>
    <w:p w14:paraId="7553B5D2" w14:textId="77777777" w:rsidR="00CC616B" w:rsidRPr="00FC7B95" w:rsidRDefault="00CC616B" w:rsidP="00CC616B">
      <w:pPr>
        <w:pStyle w:val="PargrafodaLista"/>
        <w:widowControl w:val="0"/>
        <w:numPr>
          <w:ilvl w:val="0"/>
          <w:numId w:val="38"/>
        </w:numPr>
        <w:suppressAutoHyphens/>
        <w:spacing w:after="0" w:line="276" w:lineRule="auto"/>
        <w:ind w:right="-567"/>
        <w:jc w:val="both"/>
        <w:rPr>
          <w:rFonts w:cs="Calibri"/>
          <w:color w:val="000000"/>
        </w:rPr>
      </w:pPr>
      <w:r w:rsidRPr="00FC7B95">
        <w:rPr>
          <w:rFonts w:cs="Calibri"/>
          <w:color w:val="000000"/>
        </w:rPr>
        <w:t xml:space="preserve">Solicitar à CONTRATADA e seus prepostos, ou obter da Administração, tempestivamente, todas as providências necessárias para o bom andamento das prestações de serviços; </w:t>
      </w:r>
    </w:p>
    <w:p w14:paraId="27732590" w14:textId="77777777" w:rsidR="00CC616B" w:rsidRPr="00FC7B95" w:rsidRDefault="00CC616B" w:rsidP="00CC616B">
      <w:pPr>
        <w:pStyle w:val="PargrafodaLista"/>
        <w:rPr>
          <w:rFonts w:cs="Calibri"/>
          <w:color w:val="000000"/>
        </w:rPr>
      </w:pPr>
    </w:p>
    <w:p w14:paraId="0774CAED" w14:textId="77777777" w:rsidR="00CC616B" w:rsidRPr="00FC7B95" w:rsidRDefault="00CC616B" w:rsidP="00CC616B">
      <w:pPr>
        <w:pStyle w:val="PargrafodaLista"/>
        <w:widowControl w:val="0"/>
        <w:numPr>
          <w:ilvl w:val="0"/>
          <w:numId w:val="38"/>
        </w:numPr>
        <w:suppressAutoHyphens/>
        <w:spacing w:after="0" w:line="276" w:lineRule="auto"/>
        <w:ind w:right="-567"/>
        <w:jc w:val="both"/>
        <w:rPr>
          <w:rFonts w:cs="Calibri"/>
          <w:color w:val="000000"/>
        </w:rPr>
      </w:pPr>
      <w:r w:rsidRPr="00FC7B95">
        <w:rPr>
          <w:rFonts w:cs="Calibri"/>
          <w:color w:val="000000"/>
        </w:rPr>
        <w:t xml:space="preserve">Acompanhar e atestar o recebimento definitivo dos materiais e produtos, desde que atendidas especificações de responsabilidade da Secretaria de Saúde e as obrigações contratuais; </w:t>
      </w:r>
    </w:p>
    <w:p w14:paraId="26998FC2" w14:textId="77777777" w:rsidR="00CC616B" w:rsidRPr="00FC7B95" w:rsidRDefault="00CC616B" w:rsidP="00CC616B">
      <w:pPr>
        <w:pStyle w:val="PargrafodaLista"/>
        <w:rPr>
          <w:rFonts w:cs="Calibri"/>
          <w:color w:val="000000"/>
        </w:rPr>
      </w:pPr>
    </w:p>
    <w:p w14:paraId="6C2CDF03" w14:textId="77777777" w:rsidR="00CC616B" w:rsidRPr="00FC7B95" w:rsidRDefault="00CC616B" w:rsidP="00CC616B">
      <w:pPr>
        <w:pStyle w:val="PargrafodaLista"/>
        <w:widowControl w:val="0"/>
        <w:numPr>
          <w:ilvl w:val="0"/>
          <w:numId w:val="38"/>
        </w:numPr>
        <w:suppressAutoHyphens/>
        <w:spacing w:after="0" w:line="276" w:lineRule="auto"/>
        <w:ind w:right="-567"/>
        <w:jc w:val="both"/>
        <w:rPr>
          <w:rFonts w:cs="Calibri"/>
          <w:color w:val="000000"/>
        </w:rPr>
      </w:pPr>
      <w:r w:rsidRPr="00FC7B95">
        <w:rPr>
          <w:rFonts w:cs="Calibri"/>
          <w:color w:val="000000"/>
        </w:rPr>
        <w:t>Solicitar ou ratificar por escrito o Atestado de Capacidade Operacional e/ou Profissional quando requerido pela contratada, desde que atendidas plenamente as obrigações contratuais e, devidamente atestado o efetivo cumprimento das mesmas, conforme edital e contrato;</w:t>
      </w:r>
    </w:p>
    <w:p w14:paraId="1074789E" w14:textId="77777777" w:rsidR="00CC616B" w:rsidRPr="00FC7B95" w:rsidRDefault="00CC616B" w:rsidP="00CC616B">
      <w:pPr>
        <w:pStyle w:val="PargrafodaLista"/>
        <w:rPr>
          <w:rFonts w:cs="Calibri"/>
          <w:color w:val="000000"/>
        </w:rPr>
      </w:pPr>
    </w:p>
    <w:p w14:paraId="5F44090F" w14:textId="77777777" w:rsidR="00CC616B" w:rsidRPr="00FC7B95" w:rsidRDefault="00CC616B" w:rsidP="00CC616B">
      <w:pPr>
        <w:pStyle w:val="PargrafodaLista"/>
        <w:widowControl w:val="0"/>
        <w:numPr>
          <w:ilvl w:val="0"/>
          <w:numId w:val="38"/>
        </w:numPr>
        <w:suppressAutoHyphens/>
        <w:spacing w:after="0" w:line="276" w:lineRule="auto"/>
        <w:ind w:right="-567"/>
        <w:jc w:val="both"/>
        <w:rPr>
          <w:rFonts w:cs="Calibri"/>
          <w:color w:val="000000"/>
        </w:rPr>
      </w:pPr>
      <w:r w:rsidRPr="00FC7B95">
        <w:rPr>
          <w:rFonts w:cs="Calibri"/>
          <w:color w:val="000000"/>
        </w:rPr>
        <w:t>Atestar e encaminhar ao Setor competente as notas fiscais em estrito cumprimento ao Edital e Contrato para os procedimentos quanto aos trâmites administrativos relacionados aos respectivos pagamentos;</w:t>
      </w:r>
    </w:p>
    <w:p w14:paraId="501C5F1D" w14:textId="77777777" w:rsidR="00CC616B" w:rsidRPr="00FC7B95" w:rsidRDefault="00CC616B" w:rsidP="00CC616B">
      <w:pPr>
        <w:pStyle w:val="PargrafodaLista"/>
        <w:rPr>
          <w:rFonts w:cs="Calibri"/>
          <w:color w:val="000000"/>
        </w:rPr>
      </w:pPr>
    </w:p>
    <w:p w14:paraId="6B79AD21" w14:textId="77777777" w:rsidR="00CC616B" w:rsidRPr="00FC7B95" w:rsidRDefault="00CC616B" w:rsidP="00CC616B">
      <w:pPr>
        <w:pStyle w:val="PargrafodaLista"/>
        <w:widowControl w:val="0"/>
        <w:numPr>
          <w:ilvl w:val="0"/>
          <w:numId w:val="38"/>
        </w:numPr>
        <w:suppressAutoHyphens/>
        <w:spacing w:after="0" w:line="276" w:lineRule="auto"/>
        <w:ind w:right="-567"/>
        <w:jc w:val="both"/>
        <w:rPr>
          <w:rFonts w:cs="Calibri"/>
          <w:color w:val="000000"/>
        </w:rPr>
      </w:pPr>
      <w:r w:rsidRPr="00FC7B95">
        <w:rPr>
          <w:rFonts w:cs="Calibri"/>
          <w:color w:val="000000"/>
        </w:rPr>
        <w:t xml:space="preserve">Verificar e atestar se a CONTRATADA mantém as mesmas condições </w:t>
      </w:r>
      <w:proofErr w:type="spellStart"/>
      <w:r w:rsidRPr="00FC7B95">
        <w:rPr>
          <w:rFonts w:cs="Calibri"/>
          <w:color w:val="000000"/>
        </w:rPr>
        <w:t>habilitatórias</w:t>
      </w:r>
      <w:proofErr w:type="spellEnd"/>
      <w:r w:rsidRPr="00FC7B95">
        <w:rPr>
          <w:rFonts w:cs="Calibri"/>
          <w:color w:val="000000"/>
        </w:rPr>
        <w:t>, bem como a manutenção de regularidade fiscal durante toda a vigência contratual.</w:t>
      </w:r>
    </w:p>
    <w:p w14:paraId="35F3C3C6" w14:textId="77777777" w:rsidR="00CC616B" w:rsidRPr="00FC7B95" w:rsidRDefault="00CC616B" w:rsidP="00CC616B">
      <w:pPr>
        <w:widowControl w:val="0"/>
        <w:suppressAutoHyphens/>
        <w:spacing w:after="0"/>
        <w:ind w:right="-567"/>
        <w:jc w:val="both"/>
        <w:rPr>
          <w:rFonts w:cs="Calibri"/>
          <w:color w:val="000000"/>
        </w:rPr>
      </w:pPr>
    </w:p>
    <w:p w14:paraId="63AA5546" w14:textId="77777777" w:rsidR="00CC616B" w:rsidRPr="00FC7B95" w:rsidRDefault="00CC616B" w:rsidP="00CC616B">
      <w:pPr>
        <w:pStyle w:val="PargrafodaLista"/>
        <w:widowControl w:val="0"/>
        <w:numPr>
          <w:ilvl w:val="0"/>
          <w:numId w:val="26"/>
        </w:numPr>
        <w:suppressAutoHyphens/>
        <w:spacing w:after="0" w:line="276" w:lineRule="auto"/>
        <w:ind w:left="426" w:right="-567" w:hanging="502"/>
        <w:jc w:val="both"/>
        <w:rPr>
          <w:rFonts w:cs="Calibri"/>
          <w:color w:val="000000"/>
        </w:rPr>
      </w:pPr>
      <w:r w:rsidRPr="00FC7B95">
        <w:rPr>
          <w:rFonts w:cs="Calibri"/>
          <w:color w:val="000000"/>
        </w:rPr>
        <w:t>A execução será acompanhada por fiscal(</w:t>
      </w:r>
      <w:proofErr w:type="spellStart"/>
      <w:r w:rsidRPr="00FC7B95">
        <w:rPr>
          <w:rFonts w:cs="Calibri"/>
          <w:color w:val="000000"/>
        </w:rPr>
        <w:t>is</w:t>
      </w:r>
      <w:proofErr w:type="spellEnd"/>
      <w:r w:rsidRPr="00FC7B95">
        <w:rPr>
          <w:rFonts w:cs="Calibri"/>
          <w:color w:val="000000"/>
        </w:rPr>
        <w:t>) designado(s) pela Secretaria Municipal de Saúde.</w:t>
      </w:r>
    </w:p>
    <w:p w14:paraId="1896502C" w14:textId="77777777" w:rsidR="00CC616B" w:rsidRPr="00FC7B95" w:rsidRDefault="00CC616B" w:rsidP="00CC616B">
      <w:pPr>
        <w:pStyle w:val="PargrafodaLista"/>
        <w:widowControl w:val="0"/>
        <w:suppressAutoHyphens/>
        <w:spacing w:line="276" w:lineRule="auto"/>
        <w:ind w:left="426" w:right="-567"/>
        <w:jc w:val="both"/>
        <w:rPr>
          <w:rFonts w:cs="Calibri"/>
          <w:color w:val="000000"/>
        </w:rPr>
      </w:pPr>
    </w:p>
    <w:p w14:paraId="598E777B" w14:textId="77777777" w:rsidR="00CC616B" w:rsidRPr="00FC7B95" w:rsidRDefault="00CC616B" w:rsidP="00CC616B">
      <w:pPr>
        <w:pStyle w:val="PargrafodaLista"/>
        <w:widowControl w:val="0"/>
        <w:numPr>
          <w:ilvl w:val="0"/>
          <w:numId w:val="26"/>
        </w:numPr>
        <w:suppressAutoHyphens/>
        <w:spacing w:after="0" w:line="276" w:lineRule="auto"/>
        <w:ind w:left="426" w:right="-567" w:hanging="502"/>
        <w:jc w:val="both"/>
        <w:rPr>
          <w:rFonts w:cs="Calibri"/>
          <w:color w:val="000000"/>
        </w:rPr>
      </w:pPr>
      <w:r w:rsidRPr="00FC7B95">
        <w:rPr>
          <w:rFonts w:cs="Calibri"/>
          <w:color w:val="000000"/>
        </w:rPr>
        <w:t xml:space="preserve">A ação da fiscalização contratual não exonera a </w:t>
      </w:r>
      <w:r w:rsidRPr="00FC7B95">
        <w:rPr>
          <w:rFonts w:cs="Calibri"/>
          <w:bCs/>
        </w:rPr>
        <w:t xml:space="preserve">CONTRATADA </w:t>
      </w:r>
      <w:r w:rsidRPr="00FC7B95">
        <w:rPr>
          <w:rFonts w:cs="Calibri"/>
          <w:color w:val="000000"/>
        </w:rPr>
        <w:t>de suas responsabilidades contratuais.</w:t>
      </w:r>
    </w:p>
    <w:p w14:paraId="498A9F2C" w14:textId="77777777" w:rsidR="00CC616B" w:rsidRPr="00FC7B95" w:rsidRDefault="00CC616B" w:rsidP="00CC616B">
      <w:pPr>
        <w:pStyle w:val="PargrafodaLista"/>
        <w:rPr>
          <w:rFonts w:cs="Calibri"/>
          <w:color w:val="000000"/>
        </w:rPr>
      </w:pPr>
    </w:p>
    <w:p w14:paraId="66092DA1" w14:textId="77777777" w:rsidR="00CC616B" w:rsidRPr="00FC7B95" w:rsidRDefault="00CC616B" w:rsidP="00CC616B">
      <w:pPr>
        <w:pStyle w:val="PargrafodaLista"/>
        <w:widowControl w:val="0"/>
        <w:numPr>
          <w:ilvl w:val="0"/>
          <w:numId w:val="26"/>
        </w:numPr>
        <w:suppressAutoHyphens/>
        <w:spacing w:after="0" w:line="276" w:lineRule="auto"/>
        <w:ind w:left="426" w:right="-567" w:hanging="502"/>
        <w:jc w:val="both"/>
        <w:rPr>
          <w:rFonts w:cs="Calibri"/>
          <w:color w:val="000000"/>
        </w:rPr>
      </w:pPr>
      <w:r w:rsidRPr="00FC7B95">
        <w:rPr>
          <w:rFonts w:cs="Calibri"/>
          <w:color w:val="000000"/>
        </w:rPr>
        <w:t xml:space="preserve">Infrações administrativas: </w:t>
      </w:r>
      <w:r w:rsidRPr="00FC7B95">
        <w:rPr>
          <w:rFonts w:asciiTheme="minorHAnsi" w:hAnsiTheme="minorHAnsi" w:cstheme="minorHAnsi"/>
          <w:color w:val="000000"/>
        </w:rPr>
        <w:t>nos termos dos artigos 155 a 163 da Lei nº 14.133/2021.</w:t>
      </w:r>
      <w:r w:rsidRPr="00FC7B95">
        <w:rPr>
          <w:rFonts w:cs="Calibri"/>
          <w:color w:val="000000"/>
        </w:rPr>
        <w:t xml:space="preserve"> </w:t>
      </w:r>
    </w:p>
    <w:p w14:paraId="092860BE" w14:textId="77777777" w:rsidR="00CC616B" w:rsidRPr="00FC7B95" w:rsidRDefault="00CC616B" w:rsidP="00CC616B">
      <w:pPr>
        <w:pStyle w:val="PargrafodaLista"/>
        <w:rPr>
          <w:rFonts w:cs="Calibri"/>
          <w:color w:val="000000"/>
        </w:rPr>
      </w:pPr>
    </w:p>
    <w:p w14:paraId="6D141809" w14:textId="77777777" w:rsidR="00CC616B" w:rsidRPr="00FC7B95" w:rsidRDefault="00CC616B" w:rsidP="00CC616B">
      <w:pPr>
        <w:pStyle w:val="PargrafodaLista"/>
        <w:widowControl w:val="0"/>
        <w:numPr>
          <w:ilvl w:val="0"/>
          <w:numId w:val="26"/>
        </w:numPr>
        <w:suppressAutoHyphens/>
        <w:spacing w:after="0" w:line="276" w:lineRule="auto"/>
        <w:ind w:left="426" w:right="-567" w:hanging="502"/>
        <w:jc w:val="both"/>
        <w:rPr>
          <w:rFonts w:cs="Calibri"/>
          <w:color w:val="000000"/>
        </w:rPr>
      </w:pPr>
      <w:r w:rsidRPr="00FC7B95">
        <w:rPr>
          <w:rFonts w:cs="Calibri"/>
          <w:color w:val="000000"/>
        </w:rPr>
        <w:t xml:space="preserve">Sanções: eventuais penalidades administrativas serão aplicadas com fulcro na Lei nº 14.133/2021 e </w:t>
      </w:r>
      <w:proofErr w:type="spellStart"/>
      <w:r w:rsidRPr="00FC7B95">
        <w:rPr>
          <w:rFonts w:cs="Calibri"/>
          <w:color w:val="000000"/>
        </w:rPr>
        <w:t>Arts</w:t>
      </w:r>
      <w:proofErr w:type="spellEnd"/>
      <w:r w:rsidRPr="00FC7B95">
        <w:rPr>
          <w:rFonts w:cs="Calibri"/>
          <w:color w:val="000000"/>
        </w:rPr>
        <w:t>. 156 e 157 do Decreto nº 8.388/2023 e suas alterações, garantida a prévia defesa e o contraditório, sem prejuízo das responsabilidades civil e criminal.</w:t>
      </w:r>
    </w:p>
    <w:p w14:paraId="36EB0842" w14:textId="77777777" w:rsidR="00CC616B" w:rsidRPr="00FC7B95" w:rsidRDefault="00CC616B" w:rsidP="00CC616B">
      <w:pPr>
        <w:pStyle w:val="PargrafodaLista"/>
        <w:widowControl w:val="0"/>
        <w:suppressAutoHyphens/>
        <w:spacing w:line="276" w:lineRule="auto"/>
        <w:ind w:left="426" w:right="-567"/>
        <w:jc w:val="both"/>
        <w:rPr>
          <w:rFonts w:cs="Calibri"/>
          <w:color w:val="000000"/>
        </w:rPr>
      </w:pPr>
    </w:p>
    <w:p w14:paraId="71A89089" w14:textId="77777777" w:rsidR="00CC616B" w:rsidRPr="00FC7B95" w:rsidRDefault="00CC616B" w:rsidP="00CC616B">
      <w:pPr>
        <w:pStyle w:val="PargrafodaLista"/>
        <w:widowControl w:val="0"/>
        <w:suppressAutoHyphens/>
        <w:spacing w:line="276" w:lineRule="auto"/>
        <w:ind w:left="426" w:right="-567"/>
        <w:jc w:val="both"/>
        <w:rPr>
          <w:rFonts w:cs="Calibri"/>
          <w:color w:val="000000"/>
        </w:rPr>
      </w:pPr>
    </w:p>
    <w:p w14:paraId="6ABDB953" w14:textId="77777777" w:rsidR="00CC616B" w:rsidRPr="00FC7B95" w:rsidRDefault="00CC616B" w:rsidP="00CC616B">
      <w:pPr>
        <w:widowControl w:val="0"/>
        <w:numPr>
          <w:ilvl w:val="0"/>
          <w:numId w:val="18"/>
        </w:numPr>
        <w:suppressAutoHyphens/>
        <w:spacing w:after="0"/>
        <w:ind w:left="0" w:right="-567"/>
        <w:contextualSpacing/>
        <w:jc w:val="both"/>
        <w:rPr>
          <w:rFonts w:cs="Calibri"/>
          <w:b/>
          <w:bCs/>
          <w:sz w:val="24"/>
          <w:szCs w:val="24"/>
        </w:rPr>
      </w:pPr>
      <w:r w:rsidRPr="00FC7B95">
        <w:rPr>
          <w:rFonts w:cstheme="minorHAnsi"/>
          <w:b/>
          <w:bCs/>
          <w:color w:val="000000"/>
          <w:sz w:val="24"/>
          <w:szCs w:val="24"/>
        </w:rPr>
        <w:t>CRITÉRIOS</w:t>
      </w:r>
      <w:r w:rsidRPr="00FC7B95">
        <w:rPr>
          <w:rFonts w:eastAsia="Arial" w:cs="Calibri"/>
          <w:b/>
          <w:sz w:val="24"/>
          <w:szCs w:val="24"/>
        </w:rPr>
        <w:t xml:space="preserve"> DE MEDIÇÃO E PAGAMENTO</w:t>
      </w:r>
    </w:p>
    <w:p w14:paraId="0B7B922D" w14:textId="77777777" w:rsidR="00CC616B" w:rsidRPr="00FC7B95" w:rsidRDefault="00CC616B" w:rsidP="00CC616B">
      <w:pPr>
        <w:widowControl w:val="0"/>
        <w:suppressAutoHyphens/>
        <w:spacing w:after="0"/>
        <w:ind w:left="-284" w:right="-567"/>
        <w:contextualSpacing/>
        <w:jc w:val="both"/>
        <w:rPr>
          <w:rFonts w:cs="Calibri"/>
          <w:b/>
          <w:bCs/>
          <w:sz w:val="24"/>
          <w:szCs w:val="24"/>
        </w:rPr>
      </w:pPr>
    </w:p>
    <w:p w14:paraId="1EA386D7" w14:textId="77777777" w:rsidR="00CC616B" w:rsidRPr="00FC7B95" w:rsidRDefault="00CC616B" w:rsidP="00CC616B">
      <w:pPr>
        <w:pStyle w:val="PargrafodaLista"/>
        <w:widowControl w:val="0"/>
        <w:numPr>
          <w:ilvl w:val="0"/>
          <w:numId w:val="27"/>
        </w:numPr>
        <w:suppressAutoHyphens/>
        <w:spacing w:after="0" w:line="276" w:lineRule="auto"/>
        <w:ind w:left="426" w:right="-568" w:hanging="503"/>
        <w:jc w:val="both"/>
        <w:rPr>
          <w:rFonts w:asciiTheme="minorHAnsi" w:hAnsiTheme="minorHAnsi" w:cstheme="minorHAnsi"/>
          <w:bCs/>
        </w:rPr>
      </w:pPr>
      <w:bookmarkStart w:id="14" w:name="_Hlk207375320"/>
      <w:r w:rsidRPr="00FC7B95">
        <w:rPr>
          <w:rFonts w:asciiTheme="minorHAnsi" w:hAnsiTheme="minorHAnsi" w:cstheme="minorHAnsi"/>
          <w:bCs/>
        </w:rPr>
        <w:t>Os pagamentos serão efetuados em parcela única, em 30 (trinta) dias, de acordo com as quantidades efetivamente entregues e devidamente atestadas pela Secretaria Municipal de Saúde e com os preços unitários constantes da planilha de preços da(s) licitante(s) vencedora(s), na forma prevista no Edital</w:t>
      </w:r>
    </w:p>
    <w:p w14:paraId="0278AC51" w14:textId="77777777" w:rsidR="00CC616B" w:rsidRPr="00FC7B95" w:rsidRDefault="00CC616B" w:rsidP="00CC616B">
      <w:pPr>
        <w:pStyle w:val="PargrafodaLista"/>
        <w:widowControl w:val="0"/>
        <w:suppressAutoHyphens/>
        <w:spacing w:line="276" w:lineRule="auto"/>
        <w:ind w:left="426" w:right="-568"/>
        <w:jc w:val="both"/>
        <w:rPr>
          <w:rFonts w:asciiTheme="minorHAnsi" w:hAnsiTheme="minorHAnsi" w:cstheme="minorHAnsi"/>
          <w:bCs/>
        </w:rPr>
      </w:pPr>
    </w:p>
    <w:p w14:paraId="6A775A78" w14:textId="77777777" w:rsidR="00CC616B" w:rsidRPr="00FC7B95" w:rsidRDefault="00CC616B" w:rsidP="00CC616B">
      <w:pPr>
        <w:pStyle w:val="PargrafodaLista"/>
        <w:widowControl w:val="0"/>
        <w:numPr>
          <w:ilvl w:val="0"/>
          <w:numId w:val="27"/>
        </w:numPr>
        <w:suppressAutoHyphens/>
        <w:spacing w:after="0" w:line="276" w:lineRule="auto"/>
        <w:ind w:left="426" w:right="-568" w:hanging="503"/>
        <w:jc w:val="both"/>
        <w:rPr>
          <w:rFonts w:asciiTheme="minorHAnsi" w:hAnsiTheme="minorHAnsi" w:cstheme="minorHAnsi"/>
          <w:bCs/>
        </w:rPr>
      </w:pPr>
      <w:r w:rsidRPr="00FC7B95">
        <w:rPr>
          <w:rFonts w:asciiTheme="minorHAnsi" w:hAnsiTheme="minorHAnsi" w:cstheme="minorHAnsi"/>
          <w:bCs/>
        </w:rPr>
        <w:t xml:space="preserve">A contagem do prazo de 30 (trinta) dias se iniciará a partir do ateste da nota fiscal, conforme Decreto nº 8595/2024 de 16 de fevereiro de 2024. </w:t>
      </w:r>
      <w:bookmarkEnd w:id="14"/>
    </w:p>
    <w:p w14:paraId="7FD68C87" w14:textId="77777777" w:rsidR="00CC616B" w:rsidRPr="00FC7B95" w:rsidRDefault="00CC616B" w:rsidP="00CC616B">
      <w:pPr>
        <w:pStyle w:val="PargrafodaLista"/>
        <w:rPr>
          <w:rFonts w:eastAsia="Arial" w:cstheme="minorHAnsi"/>
        </w:rPr>
      </w:pPr>
    </w:p>
    <w:p w14:paraId="64DA0D34" w14:textId="77777777" w:rsidR="00CC616B" w:rsidRPr="00FC7B95" w:rsidRDefault="00CC616B" w:rsidP="00CC616B">
      <w:pPr>
        <w:pStyle w:val="PargrafodaLista"/>
        <w:widowControl w:val="0"/>
        <w:numPr>
          <w:ilvl w:val="0"/>
          <w:numId w:val="27"/>
        </w:numPr>
        <w:suppressAutoHyphens/>
        <w:spacing w:after="0" w:line="276" w:lineRule="auto"/>
        <w:ind w:left="426" w:right="-568" w:hanging="503"/>
        <w:jc w:val="both"/>
        <w:rPr>
          <w:rFonts w:asciiTheme="minorHAnsi" w:hAnsiTheme="minorHAnsi" w:cstheme="minorHAnsi"/>
          <w:color w:val="000000"/>
        </w:rPr>
      </w:pPr>
      <w:r w:rsidRPr="00FC7B95">
        <w:rPr>
          <w:rFonts w:asciiTheme="minorHAnsi" w:hAnsiTheme="minorHAnsi" w:cstheme="minorHAnsi"/>
          <w:color w:val="000000"/>
        </w:rPr>
        <w:t xml:space="preserve">Recebidos os produtos, a CONTRATADA emitirá a respectiva nota fiscal/fatura acompanhada das certidões que comprovem a manutenção das condições </w:t>
      </w:r>
      <w:proofErr w:type="spellStart"/>
      <w:r w:rsidRPr="00FC7B95">
        <w:rPr>
          <w:rFonts w:asciiTheme="minorHAnsi" w:hAnsiTheme="minorHAnsi" w:cstheme="minorHAnsi"/>
          <w:color w:val="000000"/>
        </w:rPr>
        <w:t>habilitatórias</w:t>
      </w:r>
      <w:proofErr w:type="spellEnd"/>
      <w:r w:rsidRPr="00FC7B95">
        <w:rPr>
          <w:rFonts w:asciiTheme="minorHAnsi" w:hAnsiTheme="minorHAnsi" w:cstheme="minorHAnsi"/>
          <w:color w:val="000000"/>
        </w:rPr>
        <w:t xml:space="preserve"> nos termos da Lei 14.133/2021, sendo que a manutenção, o acompanhamento e a fiscalização da documentação deverão ser efetuados pela Secretaria Municipal de Saúde, através do(a) gestor(a) contratual.</w:t>
      </w:r>
    </w:p>
    <w:p w14:paraId="1C396EF7" w14:textId="77777777" w:rsidR="00CC616B" w:rsidRPr="00FC7B95" w:rsidRDefault="00CC616B" w:rsidP="00CC616B">
      <w:pPr>
        <w:pStyle w:val="PargrafodaLista"/>
        <w:rPr>
          <w:rFonts w:eastAsia="Arial" w:cstheme="minorHAnsi"/>
        </w:rPr>
      </w:pPr>
    </w:p>
    <w:p w14:paraId="6262C2DC" w14:textId="77777777" w:rsidR="00CC616B" w:rsidRPr="00FC7B95" w:rsidRDefault="00CC616B" w:rsidP="00CC616B">
      <w:pPr>
        <w:pStyle w:val="PargrafodaLista"/>
        <w:widowControl w:val="0"/>
        <w:numPr>
          <w:ilvl w:val="0"/>
          <w:numId w:val="27"/>
        </w:numPr>
        <w:suppressAutoHyphens/>
        <w:spacing w:after="0" w:line="276" w:lineRule="auto"/>
        <w:ind w:left="426" w:right="-568" w:hanging="503"/>
        <w:jc w:val="both"/>
        <w:rPr>
          <w:rFonts w:asciiTheme="minorHAnsi" w:hAnsiTheme="minorHAnsi" w:cstheme="minorHAnsi"/>
          <w:color w:val="000000"/>
        </w:rPr>
      </w:pPr>
      <w:r w:rsidRPr="00FC7B95">
        <w:rPr>
          <w:rFonts w:asciiTheme="minorHAnsi" w:hAnsiTheme="minorHAnsi" w:cstheme="minorHAnsi"/>
          <w:color w:val="000000"/>
        </w:rPr>
        <w:t>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01DA568E" w14:textId="77777777" w:rsidR="00CC616B" w:rsidRPr="00FC7B95" w:rsidRDefault="00CC616B" w:rsidP="00CC616B">
      <w:pPr>
        <w:pStyle w:val="PargrafodaLista"/>
        <w:rPr>
          <w:rFonts w:eastAsia="Arial" w:cstheme="minorHAnsi"/>
        </w:rPr>
      </w:pPr>
    </w:p>
    <w:p w14:paraId="303736E4" w14:textId="77777777" w:rsidR="00CC616B" w:rsidRPr="00FC7B95" w:rsidRDefault="00CC616B" w:rsidP="00CC616B">
      <w:pPr>
        <w:pStyle w:val="PargrafodaLista"/>
        <w:widowControl w:val="0"/>
        <w:numPr>
          <w:ilvl w:val="0"/>
          <w:numId w:val="27"/>
        </w:numPr>
        <w:suppressAutoHyphens/>
        <w:spacing w:after="0" w:line="276" w:lineRule="auto"/>
        <w:ind w:left="426" w:right="-568" w:hanging="503"/>
        <w:jc w:val="both"/>
        <w:rPr>
          <w:rFonts w:asciiTheme="minorHAnsi" w:hAnsiTheme="minorHAnsi" w:cstheme="minorHAnsi"/>
          <w:color w:val="000000"/>
        </w:rPr>
      </w:pPr>
      <w:r w:rsidRPr="00FC7B95">
        <w:rPr>
          <w:rFonts w:asciiTheme="minorHAnsi" w:hAnsiTheme="minorHAnsi" w:cstheme="minorHAnsi"/>
          <w:color w:val="000000"/>
        </w:rPr>
        <w:t>Aferidos os produtos e documentos anexados à nota fiscal/fatura pela Secretaria Municipal de Saúde, esta emitirá o seu recebimento e encaminhará para a Secretaria Municipal de Finanças providenciar o respectivo pagamento.</w:t>
      </w:r>
    </w:p>
    <w:p w14:paraId="5141903D" w14:textId="77777777" w:rsidR="00CC616B" w:rsidRPr="00FC7B95" w:rsidRDefault="00CC616B" w:rsidP="00CC616B">
      <w:pPr>
        <w:pStyle w:val="PargrafodaLista"/>
        <w:rPr>
          <w:rFonts w:eastAsia="Arial" w:cstheme="minorHAnsi"/>
        </w:rPr>
      </w:pPr>
    </w:p>
    <w:p w14:paraId="5B47429C" w14:textId="77777777" w:rsidR="00CC616B" w:rsidRPr="00FC7B95" w:rsidRDefault="00CC616B" w:rsidP="00CC616B">
      <w:pPr>
        <w:pStyle w:val="PargrafodaLista"/>
        <w:widowControl w:val="0"/>
        <w:numPr>
          <w:ilvl w:val="0"/>
          <w:numId w:val="27"/>
        </w:numPr>
        <w:suppressAutoHyphens/>
        <w:spacing w:after="0" w:line="276" w:lineRule="auto"/>
        <w:ind w:left="426" w:right="-568" w:hanging="503"/>
        <w:jc w:val="both"/>
        <w:rPr>
          <w:rFonts w:asciiTheme="minorHAnsi" w:hAnsiTheme="minorHAnsi" w:cstheme="minorHAnsi"/>
          <w:color w:val="000000"/>
        </w:rPr>
      </w:pPr>
      <w:r w:rsidRPr="00FC7B95">
        <w:rPr>
          <w:rFonts w:asciiTheme="minorHAnsi" w:hAnsiTheme="minorHAnsi" w:cstheme="minorHAnsi"/>
          <w:color w:val="000000"/>
        </w:rPr>
        <w:t>Os pagamentos a serem efetuados pelo MUNICÍPIO DE PAULÍNIA, não obstante o prazo acima fixado, obedecerão às normas da Lei Federal nº 14.133/2021 e posteriores alterações.</w:t>
      </w:r>
    </w:p>
    <w:p w14:paraId="57D33B54" w14:textId="77777777" w:rsidR="00CC616B" w:rsidRPr="00FC7B95" w:rsidRDefault="00CC616B" w:rsidP="00CC616B">
      <w:pPr>
        <w:pStyle w:val="PargrafodaLista"/>
        <w:rPr>
          <w:rFonts w:eastAsia="Arial" w:cstheme="minorHAnsi"/>
        </w:rPr>
      </w:pPr>
    </w:p>
    <w:p w14:paraId="5D97EB7E" w14:textId="77777777" w:rsidR="00CC616B" w:rsidRPr="00FC7B95" w:rsidRDefault="00CC616B" w:rsidP="00CC616B">
      <w:pPr>
        <w:pStyle w:val="PargrafodaLista"/>
        <w:widowControl w:val="0"/>
        <w:numPr>
          <w:ilvl w:val="0"/>
          <w:numId w:val="27"/>
        </w:numPr>
        <w:suppressAutoHyphens/>
        <w:spacing w:after="0" w:line="276" w:lineRule="auto"/>
        <w:ind w:left="426" w:right="-568" w:hanging="503"/>
        <w:jc w:val="both"/>
        <w:rPr>
          <w:rFonts w:asciiTheme="minorHAnsi" w:hAnsiTheme="minorHAnsi" w:cstheme="minorHAnsi"/>
          <w:color w:val="000000"/>
        </w:rPr>
      </w:pPr>
      <w:r w:rsidRPr="00FC7B95">
        <w:rPr>
          <w:rFonts w:asciiTheme="minorHAnsi" w:hAnsiTheme="minorHAnsi" w:cstheme="minorHAnsi"/>
          <w:color w:val="000000"/>
        </w:rPr>
        <w:t xml:space="preserve">Não haverá correção monetária entre o ateste da Nota Fiscal e o efetivo pagamento, respeitando os prazos previstos no Edital. </w:t>
      </w:r>
    </w:p>
    <w:p w14:paraId="283222C8" w14:textId="77777777" w:rsidR="00CC616B" w:rsidRPr="00FC7B95" w:rsidRDefault="00CC616B" w:rsidP="00CC616B">
      <w:pPr>
        <w:pStyle w:val="PargrafodaLista"/>
        <w:rPr>
          <w:rFonts w:asciiTheme="minorHAnsi" w:hAnsiTheme="minorHAnsi" w:cstheme="minorHAnsi"/>
          <w:color w:val="000000"/>
        </w:rPr>
      </w:pPr>
    </w:p>
    <w:p w14:paraId="266D1C9D" w14:textId="77777777" w:rsidR="00CC616B" w:rsidRPr="00FC7B95" w:rsidRDefault="00CC616B" w:rsidP="00CC616B">
      <w:pPr>
        <w:pStyle w:val="PargrafodaLista"/>
        <w:widowControl w:val="0"/>
        <w:numPr>
          <w:ilvl w:val="0"/>
          <w:numId w:val="27"/>
        </w:numPr>
        <w:suppressAutoHyphens/>
        <w:spacing w:after="0" w:line="276" w:lineRule="auto"/>
        <w:ind w:left="426" w:right="-568" w:hanging="503"/>
        <w:jc w:val="both"/>
        <w:rPr>
          <w:rFonts w:asciiTheme="minorHAnsi" w:hAnsiTheme="minorHAnsi" w:cstheme="minorHAnsi"/>
          <w:color w:val="000000"/>
        </w:rPr>
      </w:pPr>
      <w:r w:rsidRPr="00FC7B95">
        <w:rPr>
          <w:rFonts w:asciiTheme="minorHAnsi" w:hAnsiTheme="minorHAnsi" w:cstheme="minorHAnsi"/>
          <w:color w:val="000000"/>
        </w:rPr>
        <w:t xml:space="preserve">Ocorrendo inadimplemento / mora no pagamento, incidirá o mesmo coeficiente de atualização monetária previsto no Edital. </w:t>
      </w:r>
    </w:p>
    <w:p w14:paraId="42EF713A" w14:textId="77777777" w:rsidR="00CC616B" w:rsidRPr="00FC7B95" w:rsidRDefault="00CC616B" w:rsidP="00CC616B">
      <w:pPr>
        <w:pStyle w:val="PargrafodaLista"/>
        <w:rPr>
          <w:rFonts w:asciiTheme="minorHAnsi" w:hAnsiTheme="minorHAnsi" w:cstheme="minorHAnsi"/>
          <w:color w:val="000000"/>
        </w:rPr>
      </w:pPr>
    </w:p>
    <w:p w14:paraId="76D78EC4" w14:textId="77777777" w:rsidR="00CC616B" w:rsidRPr="00FC7B95" w:rsidRDefault="00CC616B" w:rsidP="00CC616B">
      <w:pPr>
        <w:pStyle w:val="PargrafodaLista"/>
        <w:widowControl w:val="0"/>
        <w:numPr>
          <w:ilvl w:val="0"/>
          <w:numId w:val="27"/>
        </w:numPr>
        <w:suppressAutoHyphens/>
        <w:spacing w:after="0" w:line="276" w:lineRule="auto"/>
        <w:ind w:left="426" w:right="-568" w:hanging="503"/>
        <w:jc w:val="both"/>
        <w:rPr>
          <w:rFonts w:asciiTheme="minorHAnsi" w:hAnsiTheme="minorHAnsi" w:cstheme="minorHAnsi"/>
          <w:color w:val="000000"/>
        </w:rPr>
      </w:pPr>
      <w:r w:rsidRPr="00FC7B95">
        <w:rPr>
          <w:rFonts w:asciiTheme="minorHAnsi" w:hAnsiTheme="minorHAnsi" w:cstheme="minorHAnsi"/>
          <w:color w:val="000000"/>
        </w:rPr>
        <w:t>O regramento seguirá as orientações proferidas na Portaria 001/2024/SMF de 20/02/2024, publicada no Diário Oficial do Município em 22/02/2024.</w:t>
      </w:r>
    </w:p>
    <w:p w14:paraId="468CE718" w14:textId="77777777" w:rsidR="00CC616B" w:rsidRPr="00FC7B95" w:rsidRDefault="00CC616B" w:rsidP="00CC616B">
      <w:pPr>
        <w:pStyle w:val="PargrafodaLista"/>
        <w:rPr>
          <w:rFonts w:eastAsia="Arial" w:cstheme="minorHAnsi"/>
        </w:rPr>
      </w:pPr>
    </w:p>
    <w:p w14:paraId="268A6128" w14:textId="77777777" w:rsidR="00CC616B" w:rsidRPr="00FC7B95" w:rsidRDefault="00CC616B" w:rsidP="00CC616B">
      <w:pPr>
        <w:pStyle w:val="PargrafodaLista"/>
        <w:widowControl w:val="0"/>
        <w:numPr>
          <w:ilvl w:val="0"/>
          <w:numId w:val="27"/>
        </w:numPr>
        <w:suppressAutoHyphens/>
        <w:spacing w:after="0" w:line="276" w:lineRule="auto"/>
        <w:ind w:left="567" w:right="-568" w:hanging="644"/>
        <w:jc w:val="both"/>
        <w:rPr>
          <w:rFonts w:asciiTheme="minorHAnsi" w:hAnsiTheme="minorHAnsi" w:cstheme="minorHAnsi"/>
          <w:color w:val="000000"/>
        </w:rPr>
      </w:pPr>
      <w:r w:rsidRPr="00FC7B95">
        <w:rPr>
          <w:rFonts w:asciiTheme="minorHAnsi" w:hAnsiTheme="minorHAnsi" w:cstheme="minorHAnsi"/>
          <w:color w:val="000000"/>
        </w:rPr>
        <w:t xml:space="preserve">As notas fiscais/faturas que apresentarem incorreções serão devolvidas à CONTRATADA e seu vencimento ocorrerá em 05 (cinco) dias após a data de sua apresentação válida. </w:t>
      </w:r>
    </w:p>
    <w:p w14:paraId="25BE026A" w14:textId="77777777" w:rsidR="00CC616B" w:rsidRPr="00FC7B95" w:rsidRDefault="00CC616B" w:rsidP="00CC616B">
      <w:pPr>
        <w:pStyle w:val="PargrafodaLista"/>
        <w:spacing w:line="276" w:lineRule="auto"/>
        <w:rPr>
          <w:rFonts w:cstheme="minorHAnsi"/>
          <w:color w:val="000000"/>
        </w:rPr>
      </w:pPr>
    </w:p>
    <w:p w14:paraId="056F6FE8" w14:textId="77777777" w:rsidR="00CC616B" w:rsidRPr="00FC7B95" w:rsidRDefault="00CC616B" w:rsidP="00CC616B">
      <w:pPr>
        <w:pStyle w:val="PargrafodaLista"/>
        <w:widowControl w:val="0"/>
        <w:numPr>
          <w:ilvl w:val="0"/>
          <w:numId w:val="27"/>
        </w:numPr>
        <w:suppressAutoHyphens/>
        <w:spacing w:after="0" w:line="276" w:lineRule="auto"/>
        <w:ind w:left="567" w:right="-568" w:hanging="644"/>
        <w:jc w:val="both"/>
        <w:rPr>
          <w:rFonts w:asciiTheme="minorHAnsi" w:hAnsiTheme="minorHAnsi" w:cstheme="minorHAnsi"/>
          <w:color w:val="000000"/>
        </w:rPr>
      </w:pPr>
      <w:r w:rsidRPr="00FC7B95">
        <w:rPr>
          <w:rFonts w:asciiTheme="minorHAnsi" w:hAnsiTheme="minorHAnsi" w:cstheme="minorHAnsi"/>
          <w:color w:val="000000"/>
        </w:rPr>
        <w:t>O pagamento será feito mediante crédito aberto em conta corrente em nome da CONTRATADA.</w:t>
      </w:r>
    </w:p>
    <w:p w14:paraId="1F24D121" w14:textId="77777777" w:rsidR="00CC616B" w:rsidRPr="00FC7B95" w:rsidRDefault="00CC616B" w:rsidP="00CC616B">
      <w:pPr>
        <w:pBdr>
          <w:top w:val="nil"/>
          <w:left w:val="nil"/>
          <w:bottom w:val="nil"/>
          <w:right w:val="nil"/>
          <w:between w:val="nil"/>
        </w:pBdr>
        <w:spacing w:after="0"/>
        <w:ind w:left="-567"/>
        <w:jc w:val="both"/>
        <w:rPr>
          <w:rFonts w:eastAsia="Arial" w:cstheme="minorHAnsi"/>
          <w:color w:val="FF0000"/>
          <w:sz w:val="24"/>
          <w:szCs w:val="24"/>
        </w:rPr>
      </w:pPr>
    </w:p>
    <w:p w14:paraId="62779B27" w14:textId="77777777" w:rsidR="00CC616B" w:rsidRPr="00FC7B95" w:rsidRDefault="00CC616B" w:rsidP="00CC616B">
      <w:pPr>
        <w:widowControl w:val="0"/>
        <w:numPr>
          <w:ilvl w:val="0"/>
          <w:numId w:val="18"/>
        </w:numPr>
        <w:suppressAutoHyphens/>
        <w:spacing w:after="0"/>
        <w:ind w:left="0" w:right="-567"/>
        <w:contextualSpacing/>
        <w:jc w:val="both"/>
        <w:rPr>
          <w:rFonts w:eastAsia="Arial" w:cstheme="minorHAnsi"/>
          <w:b/>
          <w:sz w:val="24"/>
          <w:szCs w:val="24"/>
        </w:rPr>
      </w:pPr>
      <w:r w:rsidRPr="00FC7B95">
        <w:rPr>
          <w:rFonts w:eastAsia="Arial" w:cstheme="minorHAnsi"/>
          <w:b/>
          <w:sz w:val="24"/>
          <w:szCs w:val="24"/>
        </w:rPr>
        <w:t>ESTIMATIVA DO VALOR DA CONTRATAÇÃO</w:t>
      </w:r>
    </w:p>
    <w:p w14:paraId="218821E7" w14:textId="77777777" w:rsidR="00CC616B" w:rsidRPr="00FC7B95" w:rsidRDefault="00CC616B" w:rsidP="00CC616B">
      <w:pPr>
        <w:spacing w:after="0" w:line="240" w:lineRule="auto"/>
        <w:rPr>
          <w:rFonts w:cstheme="minorHAnsi"/>
          <w:sz w:val="24"/>
          <w:szCs w:val="24"/>
        </w:rPr>
      </w:pPr>
    </w:p>
    <w:p w14:paraId="7E89629F" w14:textId="77777777" w:rsidR="00CC616B" w:rsidRPr="00FC7B95" w:rsidRDefault="00CC616B" w:rsidP="00CC616B">
      <w:pPr>
        <w:spacing w:after="0"/>
        <w:ind w:right="-567" w:firstLine="567"/>
        <w:jc w:val="both"/>
        <w:rPr>
          <w:rFonts w:cstheme="minorHAnsi"/>
          <w:sz w:val="24"/>
          <w:szCs w:val="24"/>
        </w:rPr>
      </w:pPr>
      <w:r w:rsidRPr="00FC7B95">
        <w:rPr>
          <w:rFonts w:cstheme="minorHAnsi"/>
          <w:sz w:val="24"/>
          <w:szCs w:val="24"/>
        </w:rPr>
        <w:t xml:space="preserve">O valor da contratação foi estimado conforme tabela constante do item nº 1.1 deste Termo de Referência, tendo os preços sido obtidos mediante pesquisa anexa ao processo administrativo, a qual foi elaborada segundo os critérios do art. 23 da Lei nº 14.133/2021 e </w:t>
      </w:r>
      <w:proofErr w:type="spellStart"/>
      <w:r w:rsidRPr="00FC7B95">
        <w:rPr>
          <w:rFonts w:cstheme="minorHAnsi"/>
          <w:sz w:val="24"/>
          <w:szCs w:val="24"/>
        </w:rPr>
        <w:t>arts</w:t>
      </w:r>
      <w:proofErr w:type="spellEnd"/>
      <w:r w:rsidRPr="00FC7B95">
        <w:rPr>
          <w:rFonts w:cstheme="minorHAnsi"/>
          <w:sz w:val="24"/>
          <w:szCs w:val="24"/>
        </w:rPr>
        <w:t>. 47 e 48 do Decreto Municipal nº 8.388/2023.</w:t>
      </w:r>
    </w:p>
    <w:p w14:paraId="77996771" w14:textId="77777777" w:rsidR="00CC616B" w:rsidRPr="00FC7B95" w:rsidRDefault="00CC616B" w:rsidP="00CC616B">
      <w:pPr>
        <w:spacing w:after="0" w:line="240" w:lineRule="auto"/>
        <w:ind w:left="-567"/>
        <w:jc w:val="center"/>
        <w:rPr>
          <w:rFonts w:cstheme="minorHAnsi"/>
          <w:sz w:val="24"/>
          <w:szCs w:val="24"/>
        </w:rPr>
      </w:pPr>
    </w:p>
    <w:p w14:paraId="532259A7" w14:textId="77777777" w:rsidR="00CC616B" w:rsidRPr="00FC7B95" w:rsidRDefault="00CC616B" w:rsidP="00CC616B">
      <w:pPr>
        <w:spacing w:after="0" w:line="240" w:lineRule="auto"/>
        <w:rPr>
          <w:rFonts w:cstheme="minorHAnsi"/>
          <w:sz w:val="24"/>
          <w:szCs w:val="24"/>
        </w:rPr>
      </w:pPr>
    </w:p>
    <w:p w14:paraId="67D64264" w14:textId="77777777" w:rsidR="00CC616B" w:rsidRPr="00FC7B95" w:rsidRDefault="00CC616B" w:rsidP="00CC616B">
      <w:pPr>
        <w:widowControl w:val="0"/>
        <w:numPr>
          <w:ilvl w:val="0"/>
          <w:numId w:val="18"/>
        </w:numPr>
        <w:suppressAutoHyphens/>
        <w:spacing w:after="0"/>
        <w:ind w:left="0" w:right="-567"/>
        <w:contextualSpacing/>
        <w:jc w:val="both"/>
        <w:rPr>
          <w:rFonts w:cstheme="minorHAnsi"/>
          <w:b/>
          <w:sz w:val="24"/>
          <w:szCs w:val="24"/>
        </w:rPr>
      </w:pPr>
      <w:r w:rsidRPr="00FC7B95">
        <w:rPr>
          <w:rFonts w:cstheme="minorHAnsi"/>
          <w:b/>
          <w:sz w:val="24"/>
          <w:szCs w:val="24"/>
        </w:rPr>
        <w:t>ADEQUAÇÃO ORÇAMENTÁRIA</w:t>
      </w:r>
    </w:p>
    <w:p w14:paraId="21BDF7A8" w14:textId="77777777" w:rsidR="00CC616B" w:rsidRPr="00FC7B95" w:rsidRDefault="00CC616B" w:rsidP="00CC616B">
      <w:pPr>
        <w:widowControl w:val="0"/>
        <w:suppressAutoHyphens/>
        <w:spacing w:after="0"/>
        <w:ind w:right="-567"/>
        <w:contextualSpacing/>
        <w:jc w:val="both"/>
        <w:rPr>
          <w:rFonts w:cstheme="minorHAnsi"/>
          <w:b/>
          <w:sz w:val="24"/>
          <w:szCs w:val="24"/>
        </w:rPr>
      </w:pPr>
    </w:p>
    <w:p w14:paraId="0FD2AF24" w14:textId="77777777" w:rsidR="00CC616B" w:rsidRPr="00FC7B95" w:rsidRDefault="00CC616B" w:rsidP="00CC616B">
      <w:pPr>
        <w:widowControl w:val="0"/>
        <w:suppressAutoHyphens/>
        <w:spacing w:after="0"/>
        <w:ind w:right="-567" w:firstLine="567"/>
        <w:contextualSpacing/>
        <w:jc w:val="both"/>
        <w:rPr>
          <w:rFonts w:cstheme="minorHAnsi"/>
          <w:b/>
          <w:sz w:val="24"/>
          <w:szCs w:val="24"/>
        </w:rPr>
      </w:pPr>
      <w:r w:rsidRPr="00FC7B95">
        <w:rPr>
          <w:rFonts w:cstheme="minorHAnsi"/>
          <w:sz w:val="24"/>
          <w:szCs w:val="24"/>
        </w:rPr>
        <w:t>Dotação orçamentária para o presente exercício conforme valores alocados nas despesas específicas do orçamento vigente e conforme planilha orçamentária que cria a devida adequação com os objetivos dos instrumentos legais:</w:t>
      </w:r>
    </w:p>
    <w:p w14:paraId="2095BA04" w14:textId="77777777" w:rsidR="00CC616B" w:rsidRPr="00FC7B95" w:rsidRDefault="00CC616B" w:rsidP="00CC616B">
      <w:pPr>
        <w:widowControl w:val="0"/>
        <w:suppressAutoHyphens/>
        <w:spacing w:after="0"/>
        <w:ind w:right="-567" w:firstLine="567"/>
        <w:contextualSpacing/>
        <w:jc w:val="both"/>
        <w:rPr>
          <w:rFonts w:cstheme="minorHAnsi"/>
          <w:b/>
          <w:sz w:val="24"/>
          <w:szCs w:val="24"/>
        </w:rPr>
      </w:pPr>
    </w:p>
    <w:p w14:paraId="2B0DFF4D" w14:textId="77777777" w:rsidR="00CC616B" w:rsidRPr="00FC7B95" w:rsidRDefault="00CC616B" w:rsidP="00CC616B">
      <w:pPr>
        <w:tabs>
          <w:tab w:val="left" w:pos="371"/>
        </w:tabs>
        <w:spacing w:after="0"/>
        <w:ind w:firstLine="589"/>
        <w:jc w:val="both"/>
        <w:rPr>
          <w:rFonts w:cstheme="minorHAnsi"/>
          <w:sz w:val="24"/>
          <w:szCs w:val="24"/>
        </w:rPr>
      </w:pPr>
      <w:r w:rsidRPr="00FC7B95">
        <w:rPr>
          <w:rFonts w:cstheme="minorHAnsi"/>
          <w:sz w:val="24"/>
          <w:szCs w:val="24"/>
        </w:rPr>
        <w:t>- P.P.A. – Plano Plurianual 2026/2029 – Lei Municipal nº 4.674, de 22/12/2025;</w:t>
      </w:r>
    </w:p>
    <w:p w14:paraId="5307EA43" w14:textId="77777777" w:rsidR="00CC616B" w:rsidRPr="00FC7B95" w:rsidRDefault="00CC616B" w:rsidP="00CC616B">
      <w:pPr>
        <w:tabs>
          <w:tab w:val="left" w:pos="371"/>
        </w:tabs>
        <w:spacing w:after="0"/>
        <w:ind w:firstLine="589"/>
        <w:jc w:val="both"/>
        <w:rPr>
          <w:rFonts w:cstheme="minorHAnsi"/>
          <w:sz w:val="24"/>
          <w:szCs w:val="24"/>
        </w:rPr>
      </w:pPr>
      <w:r w:rsidRPr="00FC7B95">
        <w:rPr>
          <w:rFonts w:cstheme="minorHAnsi"/>
          <w:sz w:val="24"/>
          <w:szCs w:val="24"/>
        </w:rPr>
        <w:t xml:space="preserve">- L.D.O. – Lei de Diretrizes Orçamentárias – Lei Municipal nº 4.582, de 07/07/2025  </w:t>
      </w:r>
    </w:p>
    <w:p w14:paraId="71B2FC81" w14:textId="77777777" w:rsidR="00CC616B" w:rsidRPr="00FC7B95" w:rsidRDefault="00CC616B" w:rsidP="00CC616B">
      <w:pPr>
        <w:tabs>
          <w:tab w:val="left" w:pos="371"/>
        </w:tabs>
        <w:spacing w:after="0"/>
        <w:ind w:firstLine="589"/>
        <w:jc w:val="both"/>
        <w:rPr>
          <w:rFonts w:cstheme="minorHAnsi"/>
          <w:sz w:val="24"/>
          <w:szCs w:val="24"/>
        </w:rPr>
      </w:pPr>
      <w:r w:rsidRPr="00FC7B95">
        <w:rPr>
          <w:rFonts w:cstheme="minorHAnsi"/>
          <w:sz w:val="24"/>
          <w:szCs w:val="24"/>
        </w:rPr>
        <w:t>- L.O.A. – Lei Orçamentária Anual – Lei Municipal nº 4.666, de 22/12/2025.</w:t>
      </w:r>
    </w:p>
    <w:p w14:paraId="7A8DDDD7" w14:textId="77777777" w:rsidR="00CC616B" w:rsidRPr="00FC7B95" w:rsidRDefault="00CC616B" w:rsidP="00CC616B">
      <w:pPr>
        <w:spacing w:after="0" w:line="240" w:lineRule="auto"/>
        <w:ind w:left="-567"/>
        <w:jc w:val="center"/>
        <w:rPr>
          <w:rFonts w:cstheme="minorHAnsi"/>
          <w:sz w:val="24"/>
          <w:szCs w:val="24"/>
        </w:rPr>
      </w:pPr>
    </w:p>
    <w:p w14:paraId="2F848069" w14:textId="77777777" w:rsidR="00CC616B" w:rsidRPr="00FC7B95" w:rsidRDefault="00CC616B" w:rsidP="00CC616B">
      <w:pPr>
        <w:spacing w:after="0" w:line="240" w:lineRule="auto"/>
        <w:jc w:val="center"/>
        <w:rPr>
          <w:rFonts w:cstheme="minorHAnsi"/>
          <w:sz w:val="24"/>
          <w:szCs w:val="24"/>
        </w:rPr>
      </w:pPr>
      <w:r w:rsidRPr="00FC7B95">
        <w:rPr>
          <w:rFonts w:cstheme="minorHAnsi"/>
          <w:sz w:val="24"/>
          <w:szCs w:val="24"/>
        </w:rPr>
        <w:t>(426) 02.10.02.10.301.0009.2.032.4490.5208.01.3100000</w:t>
      </w:r>
    </w:p>
    <w:p w14:paraId="093F0700" w14:textId="77777777" w:rsidR="00CC616B" w:rsidRPr="00FC7B95" w:rsidRDefault="00CC616B" w:rsidP="00CC616B">
      <w:pPr>
        <w:spacing w:after="0" w:line="240" w:lineRule="auto"/>
        <w:ind w:left="-567"/>
        <w:jc w:val="center"/>
        <w:rPr>
          <w:rFonts w:ascii="Arial" w:hAnsi="Arial" w:cs="Arial"/>
        </w:rPr>
      </w:pPr>
    </w:p>
    <w:p w14:paraId="51FC5015" w14:textId="77777777" w:rsidR="00CC616B" w:rsidRPr="00FC7B95" w:rsidRDefault="00CC616B" w:rsidP="00CC616B">
      <w:pPr>
        <w:spacing w:after="0"/>
        <w:ind w:right="-852" w:firstLine="567"/>
        <w:jc w:val="both"/>
        <w:rPr>
          <w:rFonts w:cstheme="minorHAnsi"/>
        </w:rPr>
      </w:pPr>
      <w:bookmarkStart w:id="15" w:name="_Hlk216869298"/>
      <w:r w:rsidRPr="00FC7B95">
        <w:rPr>
          <w:rFonts w:cstheme="minorHAnsi"/>
          <w:sz w:val="24"/>
          <w:szCs w:val="24"/>
        </w:rPr>
        <w:t>A</w:t>
      </w:r>
      <w:r w:rsidRPr="00FC7B95">
        <w:rPr>
          <w:rFonts w:cstheme="minorHAnsi"/>
          <w:spacing w:val="-3"/>
          <w:sz w:val="24"/>
          <w:szCs w:val="24"/>
        </w:rPr>
        <w:t xml:space="preserve"> </w:t>
      </w:r>
      <w:r w:rsidRPr="00FC7B95">
        <w:rPr>
          <w:rFonts w:cstheme="minorHAnsi"/>
          <w:sz w:val="24"/>
          <w:szCs w:val="24"/>
        </w:rPr>
        <w:t>especificação</w:t>
      </w:r>
      <w:r w:rsidRPr="00FC7B95">
        <w:rPr>
          <w:rFonts w:cstheme="minorHAnsi"/>
          <w:spacing w:val="-1"/>
          <w:sz w:val="24"/>
          <w:szCs w:val="24"/>
        </w:rPr>
        <w:t xml:space="preserve"> </w:t>
      </w:r>
      <w:r w:rsidRPr="00FC7B95">
        <w:rPr>
          <w:rFonts w:cstheme="minorHAnsi"/>
          <w:sz w:val="24"/>
          <w:szCs w:val="24"/>
        </w:rPr>
        <w:t>do objeto foi</w:t>
      </w:r>
      <w:r w:rsidRPr="00FC7B95">
        <w:rPr>
          <w:rFonts w:cstheme="minorHAnsi"/>
          <w:spacing w:val="-3"/>
          <w:sz w:val="24"/>
          <w:szCs w:val="24"/>
        </w:rPr>
        <w:t xml:space="preserve"> </w:t>
      </w:r>
      <w:r w:rsidRPr="00FC7B95">
        <w:rPr>
          <w:rFonts w:cstheme="minorHAnsi"/>
          <w:sz w:val="24"/>
          <w:szCs w:val="24"/>
        </w:rPr>
        <w:t xml:space="preserve">elaborada por: </w:t>
      </w:r>
      <w:r w:rsidRPr="00FC7B95">
        <w:rPr>
          <w:rFonts w:cstheme="minorHAnsi"/>
        </w:rPr>
        <w:t>Dra. Silvia Maria de Andrade Rodrigues- Cirurgiã Dentista – DEROD- – SMS e Dr. Tiago Mendonça Dias- Cirurgião Dentista – DEROD- – SMS.</w:t>
      </w:r>
    </w:p>
    <w:p w14:paraId="57992199" w14:textId="77777777" w:rsidR="00CC616B" w:rsidRPr="00FC7B95" w:rsidRDefault="00CC616B" w:rsidP="00CC616B">
      <w:pPr>
        <w:spacing w:after="0" w:line="240" w:lineRule="auto"/>
        <w:ind w:left="-567"/>
        <w:jc w:val="center"/>
        <w:rPr>
          <w:rFonts w:ascii="Arial" w:hAnsi="Arial" w:cs="Arial"/>
          <w:sz w:val="24"/>
          <w:szCs w:val="24"/>
        </w:rPr>
      </w:pPr>
    </w:p>
    <w:p w14:paraId="28AAE0F8" w14:textId="77777777" w:rsidR="00CC616B" w:rsidRPr="00FC7B95" w:rsidRDefault="00CC616B" w:rsidP="00CC616B">
      <w:pPr>
        <w:spacing w:after="0" w:line="240" w:lineRule="auto"/>
        <w:ind w:left="-567"/>
        <w:jc w:val="center"/>
        <w:rPr>
          <w:rFonts w:ascii="Arial" w:hAnsi="Arial" w:cs="Arial"/>
          <w:sz w:val="24"/>
          <w:szCs w:val="24"/>
        </w:rPr>
      </w:pPr>
    </w:p>
    <w:p w14:paraId="1E4C1A04" w14:textId="77777777" w:rsidR="00CC616B" w:rsidRPr="00FC7B95" w:rsidRDefault="00CC616B" w:rsidP="00CC616B">
      <w:pPr>
        <w:spacing w:after="0" w:line="240" w:lineRule="auto"/>
        <w:ind w:left="-567"/>
        <w:jc w:val="center"/>
        <w:rPr>
          <w:rFonts w:ascii="Arial" w:hAnsi="Arial" w:cs="Arial"/>
          <w:sz w:val="24"/>
          <w:szCs w:val="24"/>
        </w:rPr>
      </w:pPr>
    </w:p>
    <w:p w14:paraId="688ECEF6" w14:textId="77777777" w:rsidR="00CC616B" w:rsidRPr="00FC7B95" w:rsidRDefault="00CC616B" w:rsidP="00CC616B">
      <w:pPr>
        <w:spacing w:after="0" w:line="240" w:lineRule="auto"/>
        <w:ind w:left="-567"/>
        <w:jc w:val="center"/>
        <w:rPr>
          <w:rFonts w:ascii="Arial" w:hAnsi="Arial" w:cs="Arial"/>
          <w:sz w:val="24"/>
          <w:szCs w:val="24"/>
        </w:rPr>
      </w:pPr>
    </w:p>
    <w:bookmarkEnd w:id="15"/>
    <w:p w14:paraId="49A6A675" w14:textId="77777777" w:rsidR="00CC616B" w:rsidRPr="00FC7B95" w:rsidRDefault="00CC616B" w:rsidP="00CC616B">
      <w:pPr>
        <w:spacing w:after="0" w:line="240" w:lineRule="auto"/>
        <w:ind w:left="-567"/>
        <w:jc w:val="center"/>
        <w:rPr>
          <w:rFonts w:ascii="Arial" w:hAnsi="Arial" w:cs="Arial"/>
          <w:sz w:val="24"/>
          <w:szCs w:val="24"/>
        </w:rPr>
      </w:pPr>
    </w:p>
    <w:p w14:paraId="194CB058" w14:textId="77777777" w:rsidR="00CC616B" w:rsidRPr="00FC7B95" w:rsidRDefault="00CC616B" w:rsidP="00CC616B">
      <w:pPr>
        <w:spacing w:after="0" w:line="240" w:lineRule="auto"/>
        <w:ind w:left="-567"/>
        <w:jc w:val="center"/>
        <w:rPr>
          <w:rFonts w:ascii="Arial" w:hAnsi="Arial" w:cs="Arial"/>
          <w:sz w:val="24"/>
          <w:szCs w:val="24"/>
        </w:rPr>
      </w:pPr>
    </w:p>
    <w:p w14:paraId="2E15F1A4" w14:textId="77777777" w:rsidR="00CC616B" w:rsidRPr="00FC7B95" w:rsidRDefault="00CC616B" w:rsidP="00CC616B">
      <w:pPr>
        <w:spacing w:after="0"/>
        <w:ind w:right="-568"/>
        <w:rPr>
          <w:sz w:val="24"/>
          <w:szCs w:val="24"/>
        </w:rPr>
      </w:pPr>
      <w:r w:rsidRPr="00FC7B95">
        <w:rPr>
          <w:sz w:val="24"/>
          <w:szCs w:val="24"/>
        </w:rPr>
        <w:t>__________________________________                    ______________________________</w:t>
      </w:r>
    </w:p>
    <w:p w14:paraId="1AE3F9F8" w14:textId="77777777" w:rsidR="00CC616B" w:rsidRPr="00FC7B95" w:rsidRDefault="00CC616B" w:rsidP="00CC616B">
      <w:pPr>
        <w:spacing w:after="0"/>
        <w:ind w:right="-568"/>
        <w:rPr>
          <w:rFonts w:eastAsia="Arial"/>
          <w:sz w:val="24"/>
          <w:szCs w:val="24"/>
        </w:rPr>
      </w:pPr>
      <w:r w:rsidRPr="00FC7B95">
        <w:rPr>
          <w:sz w:val="24"/>
          <w:szCs w:val="24"/>
        </w:rPr>
        <w:t>Dr.</w:t>
      </w:r>
      <w:r w:rsidRPr="00FC7B95">
        <w:rPr>
          <w:spacing w:val="-1"/>
          <w:sz w:val="24"/>
          <w:szCs w:val="24"/>
        </w:rPr>
        <w:t xml:space="preserve"> </w:t>
      </w:r>
      <w:proofErr w:type="spellStart"/>
      <w:r w:rsidRPr="00FC7B95">
        <w:rPr>
          <w:sz w:val="24"/>
          <w:szCs w:val="24"/>
        </w:rPr>
        <w:t>Antonio</w:t>
      </w:r>
      <w:proofErr w:type="spellEnd"/>
      <w:r w:rsidRPr="00FC7B95">
        <w:rPr>
          <w:sz w:val="24"/>
          <w:szCs w:val="24"/>
        </w:rPr>
        <w:t xml:space="preserve"> Carlos Guimarães de Sousa Pinto                           Dr. Tiago Mendonça Dias</w:t>
      </w:r>
    </w:p>
    <w:p w14:paraId="36F96D52" w14:textId="77777777" w:rsidR="00CC616B" w:rsidRPr="00FC7B95" w:rsidRDefault="00CC616B" w:rsidP="00CC616B">
      <w:pPr>
        <w:ind w:right="-568"/>
        <w:rPr>
          <w:rFonts w:cstheme="minorHAnsi"/>
          <w:sz w:val="24"/>
          <w:szCs w:val="24"/>
        </w:rPr>
      </w:pPr>
      <w:r w:rsidRPr="00FC7B95">
        <w:rPr>
          <w:rFonts w:eastAsia="Arial"/>
          <w:sz w:val="24"/>
          <w:szCs w:val="24"/>
        </w:rPr>
        <w:t xml:space="preserve">          </w:t>
      </w:r>
      <w:r w:rsidRPr="00FC7B95">
        <w:rPr>
          <w:sz w:val="24"/>
          <w:szCs w:val="24"/>
        </w:rPr>
        <w:t>Secretário</w:t>
      </w:r>
      <w:r w:rsidRPr="00FC7B95">
        <w:rPr>
          <w:spacing w:val="-3"/>
          <w:sz w:val="24"/>
          <w:szCs w:val="24"/>
        </w:rPr>
        <w:t xml:space="preserve"> </w:t>
      </w:r>
      <w:r w:rsidRPr="00FC7B95">
        <w:rPr>
          <w:sz w:val="24"/>
          <w:szCs w:val="24"/>
        </w:rPr>
        <w:t>Municipal</w:t>
      </w:r>
      <w:r w:rsidRPr="00FC7B95">
        <w:rPr>
          <w:spacing w:val="-2"/>
          <w:sz w:val="24"/>
          <w:szCs w:val="24"/>
        </w:rPr>
        <w:t xml:space="preserve"> </w:t>
      </w:r>
      <w:r w:rsidRPr="00FC7B95">
        <w:rPr>
          <w:sz w:val="24"/>
          <w:szCs w:val="24"/>
        </w:rPr>
        <w:t>de</w:t>
      </w:r>
      <w:r w:rsidRPr="00FC7B95">
        <w:rPr>
          <w:spacing w:val="-4"/>
          <w:sz w:val="24"/>
          <w:szCs w:val="24"/>
        </w:rPr>
        <w:t xml:space="preserve"> </w:t>
      </w:r>
      <w:r w:rsidRPr="00FC7B95">
        <w:rPr>
          <w:sz w:val="24"/>
          <w:szCs w:val="24"/>
        </w:rPr>
        <w:t>Saúde</w:t>
      </w:r>
      <w:r w:rsidRPr="00FC7B95">
        <w:rPr>
          <w:sz w:val="24"/>
          <w:szCs w:val="24"/>
        </w:rPr>
        <w:tab/>
        <w:t xml:space="preserve">                                                  Cirurgião Dentista</w:t>
      </w:r>
    </w:p>
    <w:p w14:paraId="6930A1C8" w14:textId="77777777" w:rsidR="00E8708A" w:rsidRPr="00FC7B95" w:rsidRDefault="00156BA7" w:rsidP="00034C5F">
      <w:pPr>
        <w:pStyle w:val="EDITAL"/>
        <w:spacing w:before="0" w:after="160" w:line="240" w:lineRule="auto"/>
      </w:pPr>
      <w:r w:rsidRPr="00FC7B95">
        <w:rPr>
          <w:noProof/>
          <w:lang w:eastAsia="pt-BR"/>
        </w:rPr>
        <w:br w:type="page"/>
      </w:r>
      <w:r w:rsidR="00E8708A" w:rsidRPr="00FC7B95">
        <w:lastRenderedPageBreak/>
        <w:t>ANEXO II – MINUTA DECLARAÇÃO REQUISITOS DA HABILITAÇÃO</w:t>
      </w:r>
    </w:p>
    <w:p w14:paraId="09BB745D" w14:textId="77777777" w:rsidR="00E8708A" w:rsidRPr="00FC7B95" w:rsidRDefault="00E8708A" w:rsidP="00034C5F">
      <w:pPr>
        <w:spacing w:after="160" w:line="240" w:lineRule="auto"/>
        <w:jc w:val="center"/>
        <w:rPr>
          <w:rFonts w:ascii="Arial" w:hAnsi="Arial" w:cs="Arial"/>
          <w:sz w:val="24"/>
          <w:szCs w:val="24"/>
        </w:rPr>
      </w:pPr>
    </w:p>
    <w:p w14:paraId="776BCD2D" w14:textId="77777777" w:rsidR="00E8708A" w:rsidRPr="00FC7B95" w:rsidRDefault="00E8708A" w:rsidP="00034C5F">
      <w:pPr>
        <w:spacing w:after="160" w:line="240" w:lineRule="auto"/>
        <w:jc w:val="both"/>
        <w:rPr>
          <w:rFonts w:ascii="Arial" w:hAnsi="Arial" w:cs="Arial"/>
          <w:sz w:val="24"/>
          <w:szCs w:val="24"/>
        </w:rPr>
      </w:pPr>
      <w:r w:rsidRPr="00FC7B95">
        <w:rPr>
          <w:rFonts w:ascii="Arial" w:hAnsi="Arial" w:cs="Arial"/>
          <w:sz w:val="24"/>
          <w:szCs w:val="24"/>
        </w:rPr>
        <w:t xml:space="preserve">Pregão Eletrônico nº: </w:t>
      </w:r>
    </w:p>
    <w:p w14:paraId="7DAB3CCB" w14:textId="77777777" w:rsidR="00E8708A" w:rsidRPr="00FC7B95" w:rsidRDefault="00E8708A" w:rsidP="00034C5F">
      <w:pPr>
        <w:spacing w:after="160" w:line="240" w:lineRule="auto"/>
        <w:jc w:val="both"/>
        <w:rPr>
          <w:rFonts w:ascii="Arial" w:hAnsi="Arial" w:cs="Arial"/>
          <w:sz w:val="24"/>
          <w:szCs w:val="24"/>
        </w:rPr>
      </w:pPr>
      <w:r w:rsidRPr="00FC7B95">
        <w:rPr>
          <w:rFonts w:ascii="Arial" w:hAnsi="Arial" w:cs="Arial"/>
          <w:sz w:val="24"/>
          <w:szCs w:val="24"/>
        </w:rPr>
        <w:t>Protocolado Administrativo nº:</w:t>
      </w:r>
    </w:p>
    <w:p w14:paraId="2D4824EB" w14:textId="77777777" w:rsidR="00E8708A" w:rsidRPr="00FC7B95" w:rsidRDefault="00E8708A" w:rsidP="00034C5F">
      <w:pPr>
        <w:spacing w:after="160" w:line="240" w:lineRule="auto"/>
        <w:jc w:val="both"/>
        <w:rPr>
          <w:rFonts w:ascii="Arial" w:hAnsi="Arial" w:cs="Arial"/>
          <w:sz w:val="24"/>
          <w:szCs w:val="24"/>
        </w:rPr>
      </w:pPr>
    </w:p>
    <w:p w14:paraId="43BD17DF" w14:textId="77777777" w:rsidR="00E8708A" w:rsidRPr="00FC7B95" w:rsidRDefault="00E8708A" w:rsidP="00034C5F">
      <w:pPr>
        <w:spacing w:after="160" w:line="240" w:lineRule="auto"/>
        <w:jc w:val="both"/>
        <w:rPr>
          <w:rFonts w:ascii="Arial" w:hAnsi="Arial" w:cs="Arial"/>
          <w:sz w:val="24"/>
          <w:szCs w:val="24"/>
        </w:rPr>
      </w:pPr>
      <w:r w:rsidRPr="00FC7B95">
        <w:rPr>
          <w:rFonts w:ascii="Arial" w:hAnsi="Arial" w:cs="Arial"/>
          <w:sz w:val="24"/>
          <w:szCs w:val="24"/>
        </w:rPr>
        <w:t xml:space="preserve">Objeto: </w:t>
      </w:r>
    </w:p>
    <w:p w14:paraId="4849B14F" w14:textId="77777777" w:rsidR="00E8708A" w:rsidRPr="00FC7B95" w:rsidRDefault="00E8708A" w:rsidP="00034C5F">
      <w:pPr>
        <w:spacing w:after="160" w:line="240" w:lineRule="auto"/>
        <w:jc w:val="both"/>
        <w:rPr>
          <w:rFonts w:ascii="Arial" w:hAnsi="Arial" w:cs="Arial"/>
          <w:sz w:val="24"/>
          <w:szCs w:val="24"/>
        </w:rPr>
      </w:pPr>
    </w:p>
    <w:p w14:paraId="4E2401BC" w14:textId="77777777" w:rsidR="00E8708A" w:rsidRPr="00FC7B95" w:rsidRDefault="00E8708A" w:rsidP="00034C5F">
      <w:pPr>
        <w:spacing w:after="160" w:line="240" w:lineRule="auto"/>
        <w:jc w:val="both"/>
        <w:rPr>
          <w:rFonts w:ascii="Arial" w:hAnsi="Arial" w:cs="Arial"/>
          <w:sz w:val="24"/>
          <w:szCs w:val="24"/>
        </w:rPr>
      </w:pPr>
      <w:r w:rsidRPr="00FC7B95">
        <w:rPr>
          <w:rFonts w:ascii="Arial" w:hAnsi="Arial" w:cs="Arial"/>
          <w:sz w:val="24"/>
          <w:szCs w:val="24"/>
        </w:rPr>
        <w:t>A _________</w:t>
      </w:r>
      <w:proofErr w:type="gramStart"/>
      <w:r w:rsidRPr="00FC7B95">
        <w:rPr>
          <w:rFonts w:ascii="Arial" w:hAnsi="Arial" w:cs="Arial"/>
          <w:sz w:val="24"/>
          <w:szCs w:val="24"/>
        </w:rPr>
        <w:t>_</w:t>
      </w:r>
      <w:r w:rsidRPr="00FC7B95">
        <w:rPr>
          <w:rFonts w:ascii="Arial" w:hAnsi="Arial" w:cs="Arial"/>
          <w:sz w:val="24"/>
          <w:szCs w:val="24"/>
          <w:u w:val="single"/>
        </w:rPr>
        <w:t>(</w:t>
      </w:r>
      <w:proofErr w:type="gramEnd"/>
      <w:r w:rsidRPr="00FC7B95">
        <w:rPr>
          <w:rFonts w:ascii="Arial" w:hAnsi="Arial" w:cs="Arial"/>
          <w:sz w:val="24"/>
          <w:szCs w:val="24"/>
          <w:u w:val="single"/>
        </w:rPr>
        <w:t xml:space="preserve">nome da </w:t>
      </w:r>
      <w:proofErr w:type="gramStart"/>
      <w:r w:rsidRPr="00FC7B95">
        <w:rPr>
          <w:rFonts w:ascii="Arial" w:hAnsi="Arial" w:cs="Arial"/>
          <w:sz w:val="24"/>
          <w:szCs w:val="24"/>
          <w:u w:val="single"/>
        </w:rPr>
        <w:t>licitante)</w:t>
      </w:r>
      <w:r w:rsidRPr="00FC7B95">
        <w:rPr>
          <w:rFonts w:ascii="Arial" w:hAnsi="Arial" w:cs="Arial"/>
          <w:sz w:val="24"/>
          <w:szCs w:val="24"/>
        </w:rPr>
        <w:t>_</w:t>
      </w:r>
      <w:proofErr w:type="gramEnd"/>
      <w:r w:rsidRPr="00FC7B95">
        <w:rPr>
          <w:rFonts w:ascii="Arial" w:hAnsi="Arial" w:cs="Arial"/>
          <w:sz w:val="24"/>
          <w:szCs w:val="24"/>
        </w:rPr>
        <w:t xml:space="preserve">___________________________________, por seu representante legal (doc. Anexo), inscrita no CNJP sob nº _____________________, com sede à __________________________________, nos termos do artigo </w:t>
      </w:r>
      <w:r w:rsidR="007526D1" w:rsidRPr="00FC7B95">
        <w:rPr>
          <w:rFonts w:ascii="Arial" w:hAnsi="Arial" w:cs="Arial"/>
          <w:sz w:val="24"/>
          <w:szCs w:val="24"/>
        </w:rPr>
        <w:t>63</w:t>
      </w:r>
      <w:r w:rsidRPr="00FC7B95">
        <w:rPr>
          <w:rFonts w:ascii="Arial" w:hAnsi="Arial" w:cs="Arial"/>
          <w:sz w:val="24"/>
          <w:szCs w:val="24"/>
        </w:rPr>
        <w:t xml:space="preserve">, </w:t>
      </w:r>
      <w:r w:rsidR="007526D1" w:rsidRPr="00FC7B95">
        <w:rPr>
          <w:rFonts w:ascii="Arial" w:hAnsi="Arial" w:cs="Arial"/>
          <w:sz w:val="24"/>
          <w:szCs w:val="24"/>
        </w:rPr>
        <w:t>Inc. I</w:t>
      </w:r>
      <w:r w:rsidRPr="00FC7B95">
        <w:rPr>
          <w:rFonts w:ascii="Arial" w:hAnsi="Arial" w:cs="Arial"/>
          <w:sz w:val="24"/>
          <w:szCs w:val="24"/>
        </w:rPr>
        <w:t xml:space="preserve">, da Lei nº </w:t>
      </w:r>
      <w:r w:rsidR="007526D1" w:rsidRPr="00FC7B95">
        <w:rPr>
          <w:rFonts w:ascii="Arial" w:hAnsi="Arial" w:cs="Arial"/>
          <w:sz w:val="24"/>
          <w:szCs w:val="24"/>
        </w:rPr>
        <w:t>14.133/2021</w:t>
      </w:r>
      <w:r w:rsidRPr="00FC7B95">
        <w:rPr>
          <w:rFonts w:ascii="Arial" w:hAnsi="Arial" w:cs="Arial"/>
          <w:sz w:val="24"/>
          <w:szCs w:val="24"/>
        </w:rPr>
        <w:t>, declara para os devidos fins de direito que cumpre plenamente os requisitos da habilitação estabelecidos nas cláusulas do edital em epígrafe.</w:t>
      </w:r>
    </w:p>
    <w:p w14:paraId="56636190" w14:textId="77777777" w:rsidR="00E8708A" w:rsidRPr="00FC7B95" w:rsidRDefault="00E8708A" w:rsidP="00034C5F">
      <w:pPr>
        <w:spacing w:after="160" w:line="240" w:lineRule="auto"/>
        <w:jc w:val="both"/>
        <w:rPr>
          <w:rFonts w:ascii="Arial" w:hAnsi="Arial" w:cs="Arial"/>
          <w:sz w:val="24"/>
          <w:szCs w:val="24"/>
        </w:rPr>
      </w:pPr>
    </w:p>
    <w:p w14:paraId="3DA2AA1A" w14:textId="77777777" w:rsidR="00E8708A" w:rsidRPr="00FC7B95" w:rsidRDefault="00E8708A" w:rsidP="00034C5F">
      <w:pPr>
        <w:spacing w:after="160" w:line="240" w:lineRule="auto"/>
        <w:jc w:val="both"/>
        <w:rPr>
          <w:rFonts w:ascii="Arial" w:hAnsi="Arial" w:cs="Arial"/>
          <w:sz w:val="24"/>
          <w:szCs w:val="24"/>
        </w:rPr>
      </w:pPr>
      <w:r w:rsidRPr="00FC7B95">
        <w:rPr>
          <w:rFonts w:ascii="Arial" w:hAnsi="Arial" w:cs="Arial"/>
          <w:sz w:val="24"/>
          <w:szCs w:val="24"/>
        </w:rPr>
        <w:t>Sendo expressão da verdade subscrevo-me.</w:t>
      </w:r>
    </w:p>
    <w:p w14:paraId="24648AA7" w14:textId="77777777" w:rsidR="00E8708A" w:rsidRPr="00FC7B95" w:rsidRDefault="00E8708A" w:rsidP="00034C5F">
      <w:pPr>
        <w:spacing w:after="160" w:line="240" w:lineRule="auto"/>
        <w:jc w:val="both"/>
        <w:rPr>
          <w:rFonts w:ascii="Arial" w:hAnsi="Arial" w:cs="Arial"/>
          <w:sz w:val="24"/>
          <w:szCs w:val="24"/>
        </w:rPr>
      </w:pPr>
    </w:p>
    <w:p w14:paraId="4027EF07" w14:textId="77777777" w:rsidR="00974B71" w:rsidRPr="00FC7B95" w:rsidRDefault="00974B71" w:rsidP="00034C5F">
      <w:pPr>
        <w:autoSpaceDE w:val="0"/>
        <w:autoSpaceDN w:val="0"/>
        <w:adjustRightInd w:val="0"/>
        <w:spacing w:after="160" w:line="240" w:lineRule="auto"/>
        <w:jc w:val="center"/>
        <w:rPr>
          <w:rFonts w:ascii="Arial" w:hAnsi="Arial" w:cs="Arial"/>
          <w:sz w:val="24"/>
          <w:szCs w:val="24"/>
        </w:rPr>
      </w:pPr>
      <w:r w:rsidRPr="00FC7B95">
        <w:rPr>
          <w:rFonts w:ascii="Arial" w:hAnsi="Arial" w:cs="Arial"/>
          <w:sz w:val="24"/>
          <w:szCs w:val="24"/>
        </w:rPr>
        <w:t>__________________, ____ de _____________de 20___.</w:t>
      </w:r>
    </w:p>
    <w:p w14:paraId="5709A886" w14:textId="77777777" w:rsidR="00974B71" w:rsidRPr="00FC7B95" w:rsidRDefault="00974B71" w:rsidP="00034C5F">
      <w:pPr>
        <w:autoSpaceDE w:val="0"/>
        <w:autoSpaceDN w:val="0"/>
        <w:adjustRightInd w:val="0"/>
        <w:spacing w:after="160" w:line="240" w:lineRule="auto"/>
        <w:jc w:val="center"/>
        <w:rPr>
          <w:rFonts w:ascii="Arial" w:hAnsi="Arial" w:cs="Arial"/>
          <w:sz w:val="24"/>
          <w:szCs w:val="24"/>
        </w:rPr>
      </w:pPr>
      <w:r w:rsidRPr="00FC7B95">
        <w:rPr>
          <w:rFonts w:ascii="Arial" w:hAnsi="Arial" w:cs="Arial"/>
          <w:sz w:val="24"/>
          <w:szCs w:val="24"/>
        </w:rPr>
        <w:t>(Local e data)</w:t>
      </w:r>
    </w:p>
    <w:p w14:paraId="2892F360" w14:textId="77777777" w:rsidR="00974B71" w:rsidRPr="00FC7B95" w:rsidRDefault="00974B71" w:rsidP="00034C5F">
      <w:pPr>
        <w:autoSpaceDE w:val="0"/>
        <w:autoSpaceDN w:val="0"/>
        <w:adjustRightInd w:val="0"/>
        <w:spacing w:after="160" w:line="240" w:lineRule="auto"/>
        <w:jc w:val="center"/>
        <w:rPr>
          <w:rFonts w:ascii="Arial" w:hAnsi="Arial" w:cs="Arial"/>
          <w:sz w:val="24"/>
          <w:szCs w:val="24"/>
        </w:rPr>
      </w:pPr>
    </w:p>
    <w:p w14:paraId="288F636C" w14:textId="77777777" w:rsidR="00974B71" w:rsidRPr="00FC7B95" w:rsidRDefault="00974B71" w:rsidP="00034C5F">
      <w:pPr>
        <w:autoSpaceDE w:val="0"/>
        <w:autoSpaceDN w:val="0"/>
        <w:adjustRightInd w:val="0"/>
        <w:spacing w:after="160" w:line="240" w:lineRule="auto"/>
        <w:jc w:val="center"/>
        <w:rPr>
          <w:rFonts w:ascii="Arial" w:hAnsi="Arial" w:cs="Arial"/>
          <w:sz w:val="24"/>
          <w:szCs w:val="24"/>
        </w:rPr>
      </w:pPr>
      <w:r w:rsidRPr="00FC7B95">
        <w:rPr>
          <w:rFonts w:ascii="Arial" w:hAnsi="Arial" w:cs="Arial"/>
          <w:sz w:val="24"/>
          <w:szCs w:val="24"/>
        </w:rPr>
        <w:t>__________________________________________</w:t>
      </w:r>
    </w:p>
    <w:p w14:paraId="1FE5ECE5" w14:textId="77777777" w:rsidR="00974B71" w:rsidRPr="00FC7B95" w:rsidRDefault="00974B71" w:rsidP="00034C5F">
      <w:pPr>
        <w:autoSpaceDE w:val="0"/>
        <w:autoSpaceDN w:val="0"/>
        <w:adjustRightInd w:val="0"/>
        <w:spacing w:after="160" w:line="240" w:lineRule="auto"/>
        <w:jc w:val="center"/>
        <w:rPr>
          <w:rFonts w:ascii="Arial" w:hAnsi="Arial" w:cs="Arial"/>
          <w:sz w:val="24"/>
          <w:szCs w:val="24"/>
        </w:rPr>
      </w:pPr>
      <w:r w:rsidRPr="00FC7B95">
        <w:rPr>
          <w:rFonts w:ascii="Arial" w:hAnsi="Arial" w:cs="Arial"/>
          <w:sz w:val="24"/>
          <w:szCs w:val="24"/>
        </w:rPr>
        <w:t>(Representante legal — nome, cargo e assinatura)</w:t>
      </w:r>
    </w:p>
    <w:p w14:paraId="52BDCBAE" w14:textId="77777777" w:rsidR="00E8708A" w:rsidRPr="00FC7B95" w:rsidRDefault="00156BA7" w:rsidP="00034C5F">
      <w:pPr>
        <w:pStyle w:val="EDITAL"/>
        <w:spacing w:before="0" w:after="160" w:line="240" w:lineRule="auto"/>
      </w:pPr>
      <w:r w:rsidRPr="00FC7B95">
        <w:br w:type="page"/>
      </w:r>
      <w:r w:rsidR="00E8708A" w:rsidRPr="00FC7B95">
        <w:lastRenderedPageBreak/>
        <w:t>ANEXO III – MINUTA DO CONTRATO</w:t>
      </w:r>
    </w:p>
    <w:p w14:paraId="563BBEC8" w14:textId="77777777" w:rsidR="00E8708A" w:rsidRPr="00FC7B95" w:rsidRDefault="00E8708A" w:rsidP="00034C5F">
      <w:pPr>
        <w:pStyle w:val="texto1"/>
        <w:spacing w:before="0" w:beforeAutospacing="0" w:after="160" w:afterAutospacing="0" w:line="240" w:lineRule="auto"/>
        <w:ind w:firstLine="12"/>
        <w:jc w:val="center"/>
        <w:rPr>
          <w:b/>
          <w:sz w:val="24"/>
          <w:szCs w:val="24"/>
        </w:rPr>
      </w:pPr>
    </w:p>
    <w:p w14:paraId="4D12E010" w14:textId="77777777" w:rsidR="00E8708A" w:rsidRPr="00FC7B95" w:rsidRDefault="00E8708A" w:rsidP="00034C5F">
      <w:pPr>
        <w:pStyle w:val="Corpodetexto2"/>
        <w:spacing w:after="160" w:line="240" w:lineRule="auto"/>
        <w:rPr>
          <w:rFonts w:ascii="Arial" w:hAnsi="Arial" w:cs="Arial"/>
          <w:b/>
          <w:sz w:val="24"/>
          <w:szCs w:val="24"/>
        </w:rPr>
      </w:pPr>
      <w:r w:rsidRPr="00FC7B95">
        <w:rPr>
          <w:rFonts w:ascii="Arial" w:hAnsi="Arial" w:cs="Arial"/>
          <w:b/>
          <w:sz w:val="24"/>
          <w:szCs w:val="24"/>
        </w:rPr>
        <w:t>CONTRATO SOB Nº ......................................., OBJETO:................, QUE ENTRE SI CELEBRAM O MUNICÍPIO DE PAULÍNIA E .........................</w:t>
      </w:r>
    </w:p>
    <w:p w14:paraId="682AA4BF" w14:textId="77777777" w:rsidR="00E8708A" w:rsidRPr="00FC7B95" w:rsidRDefault="00E8708A" w:rsidP="00034C5F">
      <w:pPr>
        <w:spacing w:after="160" w:line="240" w:lineRule="auto"/>
        <w:jc w:val="both"/>
        <w:rPr>
          <w:rFonts w:ascii="Arial" w:hAnsi="Arial" w:cs="Arial"/>
          <w:b/>
          <w:sz w:val="24"/>
          <w:szCs w:val="24"/>
        </w:rPr>
      </w:pPr>
    </w:p>
    <w:p w14:paraId="46FF128C" w14:textId="77777777" w:rsidR="00E8708A" w:rsidRPr="00FC7B95" w:rsidRDefault="00E8708A" w:rsidP="00034C5F">
      <w:pPr>
        <w:spacing w:after="160" w:line="240" w:lineRule="auto"/>
        <w:jc w:val="both"/>
        <w:rPr>
          <w:rFonts w:ascii="Arial" w:hAnsi="Arial" w:cs="Arial"/>
          <w:sz w:val="24"/>
          <w:szCs w:val="24"/>
        </w:rPr>
      </w:pPr>
      <w:r w:rsidRPr="00FC7B95">
        <w:rPr>
          <w:rFonts w:ascii="Arial" w:hAnsi="Arial" w:cs="Arial"/>
          <w:b/>
          <w:sz w:val="24"/>
          <w:szCs w:val="24"/>
        </w:rPr>
        <w:t>CONTRATANTE: MUNICÍPIO DE PAULÍNIA</w:t>
      </w:r>
      <w:r w:rsidRPr="00FC7B95">
        <w:rPr>
          <w:rFonts w:ascii="Arial" w:hAnsi="Arial" w:cs="Arial"/>
          <w:sz w:val="24"/>
          <w:szCs w:val="24"/>
        </w:rPr>
        <w:t>, pessoa jurídica de direito público interno, com sede na Prefeitura Municipal, situada na Avenida Prefeito José Lozano Araújo, nº 1551, Bairro Parque Brasil 500, Paulínia/SP, inscrita no CNPJ/MF sob nº 45.751.435/0001-06.</w:t>
      </w:r>
    </w:p>
    <w:p w14:paraId="4277528F" w14:textId="77777777" w:rsidR="00E8708A" w:rsidRPr="00FC7B95" w:rsidRDefault="00E8708A" w:rsidP="00034C5F">
      <w:pPr>
        <w:spacing w:after="160" w:line="240" w:lineRule="auto"/>
        <w:ind w:right="50"/>
        <w:jc w:val="both"/>
        <w:rPr>
          <w:rFonts w:ascii="Arial" w:hAnsi="Arial" w:cs="Arial"/>
          <w:bCs/>
          <w:sz w:val="24"/>
          <w:szCs w:val="24"/>
        </w:rPr>
      </w:pPr>
      <w:r w:rsidRPr="00FC7B95">
        <w:rPr>
          <w:rFonts w:ascii="Arial" w:hAnsi="Arial" w:cs="Arial"/>
          <w:b/>
          <w:sz w:val="24"/>
          <w:szCs w:val="24"/>
        </w:rPr>
        <w:t>REPRESENTANTE DA CONTRATANTE:</w:t>
      </w:r>
      <w:r w:rsidRPr="00FC7B95">
        <w:rPr>
          <w:rFonts w:ascii="Arial" w:hAnsi="Arial" w:cs="Arial"/>
          <w:sz w:val="24"/>
          <w:szCs w:val="24"/>
        </w:rPr>
        <w:t xml:space="preserve"> Prefeito Municipal, (qualificação), e Sr. Secretário de ......, (qualificação).</w:t>
      </w:r>
    </w:p>
    <w:p w14:paraId="76A71FA6" w14:textId="77777777" w:rsidR="00E8708A" w:rsidRPr="00FC7B95" w:rsidRDefault="00E8708A" w:rsidP="00034C5F">
      <w:pPr>
        <w:spacing w:after="160" w:line="240" w:lineRule="auto"/>
        <w:jc w:val="both"/>
        <w:rPr>
          <w:rFonts w:ascii="Arial" w:hAnsi="Arial" w:cs="Arial"/>
          <w:sz w:val="24"/>
          <w:szCs w:val="24"/>
        </w:rPr>
      </w:pPr>
      <w:r w:rsidRPr="00FC7B95">
        <w:rPr>
          <w:rFonts w:ascii="Arial" w:hAnsi="Arial" w:cs="Arial"/>
          <w:b/>
          <w:sz w:val="24"/>
          <w:szCs w:val="24"/>
        </w:rPr>
        <w:t>CONTRATADA:</w:t>
      </w:r>
      <w:r w:rsidRPr="00FC7B95">
        <w:rPr>
          <w:rFonts w:ascii="Arial" w:hAnsi="Arial" w:cs="Arial"/>
          <w:sz w:val="24"/>
          <w:szCs w:val="24"/>
        </w:rPr>
        <w:t xml:space="preserve"> </w:t>
      </w:r>
      <w:r w:rsidRPr="00FC7B95">
        <w:rPr>
          <w:rFonts w:ascii="Arial" w:hAnsi="Arial" w:cs="Arial"/>
          <w:b/>
          <w:sz w:val="24"/>
          <w:szCs w:val="24"/>
        </w:rPr>
        <w:t xml:space="preserve">........................, </w:t>
      </w:r>
      <w:r w:rsidRPr="00FC7B95">
        <w:rPr>
          <w:rFonts w:ascii="Arial" w:hAnsi="Arial" w:cs="Arial"/>
          <w:sz w:val="24"/>
          <w:szCs w:val="24"/>
        </w:rPr>
        <w:t xml:space="preserve">inscrita no CNPJ/MF sob nº .............. e com Inscrição Estadual nº .................., com sede na ........................, neste ato representada pelo Sr. </w:t>
      </w:r>
      <w:r w:rsidRPr="00FC7B95">
        <w:rPr>
          <w:rFonts w:ascii="Arial" w:hAnsi="Arial" w:cs="Arial"/>
          <w:b/>
          <w:bCs/>
          <w:sz w:val="24"/>
          <w:szCs w:val="24"/>
        </w:rPr>
        <w:t xml:space="preserve">.................. </w:t>
      </w:r>
      <w:r w:rsidRPr="00FC7B95">
        <w:rPr>
          <w:rFonts w:ascii="Arial" w:hAnsi="Arial" w:cs="Arial"/>
          <w:sz w:val="24"/>
          <w:szCs w:val="24"/>
        </w:rPr>
        <w:t>(qualificação).</w:t>
      </w:r>
    </w:p>
    <w:p w14:paraId="04760C22" w14:textId="77777777" w:rsidR="00E8708A" w:rsidRPr="00FC7B95" w:rsidRDefault="00E8708A" w:rsidP="00034C5F">
      <w:pPr>
        <w:spacing w:after="160" w:line="240" w:lineRule="auto"/>
        <w:jc w:val="both"/>
        <w:rPr>
          <w:rFonts w:ascii="Arial" w:hAnsi="Arial" w:cs="Arial"/>
          <w:b/>
          <w:sz w:val="24"/>
          <w:szCs w:val="24"/>
        </w:rPr>
      </w:pPr>
    </w:p>
    <w:p w14:paraId="3FBC2C53" w14:textId="77777777" w:rsidR="00E8708A" w:rsidRPr="00FC7B95" w:rsidRDefault="00E8708A" w:rsidP="00034C5F">
      <w:pPr>
        <w:spacing w:after="160" w:line="240" w:lineRule="auto"/>
        <w:jc w:val="both"/>
        <w:rPr>
          <w:rFonts w:ascii="Arial" w:hAnsi="Arial" w:cs="Arial"/>
          <w:b/>
          <w:sz w:val="24"/>
          <w:szCs w:val="24"/>
        </w:rPr>
      </w:pPr>
      <w:r w:rsidRPr="00FC7B95">
        <w:rPr>
          <w:rFonts w:ascii="Arial" w:hAnsi="Arial" w:cs="Arial"/>
          <w:b/>
          <w:sz w:val="24"/>
          <w:szCs w:val="24"/>
        </w:rPr>
        <w:t>CLÁUSULAS CONTRATUAIS:</w:t>
      </w:r>
    </w:p>
    <w:p w14:paraId="30FD39EE" w14:textId="77777777" w:rsidR="00AB7F57" w:rsidRPr="00FC7B95" w:rsidRDefault="00AB7F57" w:rsidP="00034C5F">
      <w:pPr>
        <w:spacing w:after="160" w:line="240" w:lineRule="auto"/>
        <w:jc w:val="center"/>
        <w:rPr>
          <w:rFonts w:ascii="Arial" w:hAnsi="Arial" w:cs="Arial"/>
          <w:b/>
          <w:sz w:val="24"/>
          <w:szCs w:val="24"/>
          <w:u w:val="single"/>
        </w:rPr>
      </w:pPr>
    </w:p>
    <w:p w14:paraId="7DA427C3" w14:textId="77777777" w:rsidR="00E8708A" w:rsidRPr="00FC7B95" w:rsidRDefault="00E8708A" w:rsidP="00034C5F">
      <w:pPr>
        <w:spacing w:after="160" w:line="240" w:lineRule="auto"/>
        <w:jc w:val="center"/>
        <w:rPr>
          <w:rFonts w:ascii="Arial" w:hAnsi="Arial" w:cs="Arial"/>
          <w:b/>
          <w:sz w:val="24"/>
          <w:szCs w:val="24"/>
        </w:rPr>
      </w:pPr>
      <w:r w:rsidRPr="00FC7B95">
        <w:rPr>
          <w:rFonts w:ascii="Arial" w:hAnsi="Arial" w:cs="Arial"/>
          <w:b/>
          <w:sz w:val="24"/>
          <w:szCs w:val="24"/>
        </w:rPr>
        <w:t>DO OBJETO</w:t>
      </w:r>
    </w:p>
    <w:p w14:paraId="1D966EE9" w14:textId="77777777" w:rsidR="00812E38" w:rsidRPr="00FC7B95" w:rsidRDefault="000C7D31" w:rsidP="00034C5F">
      <w:pPr>
        <w:spacing w:after="160" w:line="240" w:lineRule="auto"/>
        <w:jc w:val="both"/>
        <w:rPr>
          <w:rFonts w:ascii="Arial" w:hAnsi="Arial" w:cs="Arial"/>
          <w:sz w:val="24"/>
          <w:szCs w:val="24"/>
        </w:rPr>
      </w:pPr>
      <w:r w:rsidRPr="00FC7B95">
        <w:rPr>
          <w:rFonts w:ascii="Arial" w:hAnsi="Arial" w:cs="Arial"/>
          <w:b/>
          <w:sz w:val="24"/>
          <w:szCs w:val="24"/>
        </w:rPr>
        <w:t>Primeira:</w:t>
      </w:r>
      <w:r w:rsidRPr="00FC7B95">
        <w:rPr>
          <w:rFonts w:ascii="Arial" w:hAnsi="Arial" w:cs="Arial"/>
          <w:sz w:val="24"/>
          <w:szCs w:val="24"/>
        </w:rPr>
        <w:t xml:space="preserve"> O objeto do presente instrumento é a ___________________________</w:t>
      </w:r>
      <w:proofErr w:type="gramStart"/>
      <w:r w:rsidRPr="00FC7B95">
        <w:rPr>
          <w:rFonts w:ascii="Arial" w:hAnsi="Arial" w:cs="Arial"/>
          <w:sz w:val="24"/>
          <w:szCs w:val="24"/>
        </w:rPr>
        <w:t>_ ,</w:t>
      </w:r>
      <w:proofErr w:type="gramEnd"/>
      <w:r w:rsidRPr="00FC7B95">
        <w:rPr>
          <w:rFonts w:ascii="Arial" w:hAnsi="Arial" w:cs="Arial"/>
          <w:sz w:val="24"/>
          <w:szCs w:val="24"/>
        </w:rPr>
        <w:t xml:space="preserve"> objeto do Pregão Eletrônico nº ___/____, Processo Administrativo nº ____/____, Edital nº ____/_____</w:t>
      </w:r>
      <w:r w:rsidR="00812E38" w:rsidRPr="00FC7B95">
        <w:rPr>
          <w:rFonts w:ascii="Arial" w:hAnsi="Arial" w:cs="Arial"/>
          <w:sz w:val="24"/>
          <w:szCs w:val="24"/>
        </w:rPr>
        <w:t xml:space="preserve">, correspondendo aos itens </w:t>
      </w:r>
      <w:proofErr w:type="gramStart"/>
      <w:r w:rsidR="00812E38" w:rsidRPr="00FC7B95">
        <w:rPr>
          <w:rFonts w:ascii="Arial" w:hAnsi="Arial" w:cs="Arial"/>
          <w:sz w:val="24"/>
          <w:szCs w:val="24"/>
        </w:rPr>
        <w:t>........ .</w:t>
      </w:r>
      <w:proofErr w:type="gramEnd"/>
    </w:p>
    <w:p w14:paraId="2F2998EB" w14:textId="77777777" w:rsidR="000C7D31" w:rsidRPr="00FC7B95" w:rsidRDefault="000C7D31" w:rsidP="00034C5F">
      <w:pPr>
        <w:spacing w:after="160" w:line="240" w:lineRule="auto"/>
        <w:jc w:val="both"/>
        <w:rPr>
          <w:rFonts w:ascii="Arial" w:hAnsi="Arial" w:cs="Arial"/>
          <w:sz w:val="24"/>
          <w:szCs w:val="24"/>
          <w:lang w:val="x-none"/>
        </w:rPr>
      </w:pPr>
      <w:r w:rsidRPr="00FC7B95">
        <w:rPr>
          <w:rFonts w:ascii="Arial" w:hAnsi="Arial" w:cs="Arial"/>
          <w:b/>
          <w:sz w:val="24"/>
          <w:szCs w:val="24"/>
        </w:rPr>
        <w:t xml:space="preserve">Parágrafo </w:t>
      </w:r>
      <w:r w:rsidR="00B85280" w:rsidRPr="00FC7B95">
        <w:rPr>
          <w:rFonts w:ascii="Arial" w:hAnsi="Arial" w:cs="Arial"/>
          <w:b/>
          <w:sz w:val="24"/>
          <w:szCs w:val="24"/>
        </w:rPr>
        <w:t>único</w:t>
      </w:r>
      <w:r w:rsidRPr="00FC7B95">
        <w:rPr>
          <w:rFonts w:ascii="Arial" w:hAnsi="Arial" w:cs="Arial"/>
          <w:sz w:val="24"/>
          <w:szCs w:val="24"/>
          <w:u w:val="single"/>
        </w:rPr>
        <w:t>:</w:t>
      </w:r>
      <w:r w:rsidRPr="00FC7B95">
        <w:rPr>
          <w:rFonts w:ascii="Arial" w:hAnsi="Arial" w:cs="Arial"/>
          <w:sz w:val="24"/>
          <w:szCs w:val="24"/>
        </w:rPr>
        <w:t xml:space="preserve"> São anexos a este instrumento e vinculam esta contratação, independentemente de transcrição:</w:t>
      </w:r>
    </w:p>
    <w:p w14:paraId="69DC32A8" w14:textId="77777777" w:rsidR="000C7D31" w:rsidRPr="00FC7B95" w:rsidRDefault="000C7D31" w:rsidP="00034C5F">
      <w:pPr>
        <w:numPr>
          <w:ilvl w:val="2"/>
          <w:numId w:val="10"/>
        </w:numPr>
        <w:spacing w:after="160" w:line="240" w:lineRule="auto"/>
        <w:ind w:left="284"/>
        <w:jc w:val="both"/>
        <w:rPr>
          <w:rFonts w:ascii="Arial" w:hAnsi="Arial" w:cs="Arial"/>
          <w:sz w:val="24"/>
          <w:szCs w:val="24"/>
          <w:lang w:val="x-none"/>
        </w:rPr>
      </w:pPr>
      <w:r w:rsidRPr="00FC7B95">
        <w:rPr>
          <w:rFonts w:ascii="Arial" w:hAnsi="Arial" w:cs="Arial"/>
          <w:sz w:val="24"/>
          <w:szCs w:val="24"/>
        </w:rPr>
        <w:t>O Termo de Referência que embasou a contratação;</w:t>
      </w:r>
    </w:p>
    <w:p w14:paraId="3F903537" w14:textId="77777777" w:rsidR="000C7D31" w:rsidRPr="00FC7B95" w:rsidRDefault="000C7D31" w:rsidP="00034C5F">
      <w:pPr>
        <w:numPr>
          <w:ilvl w:val="2"/>
          <w:numId w:val="10"/>
        </w:numPr>
        <w:spacing w:after="160" w:line="240" w:lineRule="auto"/>
        <w:ind w:left="284"/>
        <w:jc w:val="both"/>
        <w:rPr>
          <w:rFonts w:ascii="Arial" w:hAnsi="Arial" w:cs="Arial"/>
          <w:sz w:val="24"/>
          <w:szCs w:val="24"/>
          <w:lang w:val="x-none"/>
        </w:rPr>
      </w:pPr>
      <w:r w:rsidRPr="00FC7B95">
        <w:rPr>
          <w:rFonts w:ascii="Arial" w:hAnsi="Arial" w:cs="Arial"/>
          <w:sz w:val="24"/>
          <w:szCs w:val="24"/>
        </w:rPr>
        <w:t xml:space="preserve">O Edital de Licitação, a Autorização de Contratação Direta e/ou o Aviso de Dispensa Eletrônica, caso existentes; </w:t>
      </w:r>
    </w:p>
    <w:p w14:paraId="1A56652F" w14:textId="77777777" w:rsidR="000C7D31" w:rsidRPr="00FC7B95" w:rsidRDefault="000C7D31" w:rsidP="00034C5F">
      <w:pPr>
        <w:numPr>
          <w:ilvl w:val="2"/>
          <w:numId w:val="10"/>
        </w:numPr>
        <w:spacing w:after="160" w:line="240" w:lineRule="auto"/>
        <w:ind w:left="284"/>
        <w:jc w:val="both"/>
        <w:rPr>
          <w:rFonts w:ascii="Arial" w:hAnsi="Arial" w:cs="Arial"/>
          <w:sz w:val="24"/>
          <w:szCs w:val="24"/>
          <w:lang w:val="x-none"/>
        </w:rPr>
      </w:pPr>
      <w:r w:rsidRPr="00FC7B95">
        <w:rPr>
          <w:rFonts w:ascii="Arial" w:hAnsi="Arial" w:cs="Arial"/>
          <w:sz w:val="24"/>
          <w:szCs w:val="24"/>
        </w:rPr>
        <w:t>A Proposta do Contratado; e</w:t>
      </w:r>
    </w:p>
    <w:p w14:paraId="7F748C9E" w14:textId="77777777" w:rsidR="000C7D31" w:rsidRPr="00FC7B95" w:rsidRDefault="000C7D31" w:rsidP="00034C5F">
      <w:pPr>
        <w:numPr>
          <w:ilvl w:val="2"/>
          <w:numId w:val="10"/>
        </w:numPr>
        <w:spacing w:after="160" w:line="240" w:lineRule="auto"/>
        <w:ind w:left="284"/>
        <w:jc w:val="both"/>
        <w:rPr>
          <w:rFonts w:ascii="Arial" w:hAnsi="Arial" w:cs="Arial"/>
          <w:sz w:val="24"/>
          <w:szCs w:val="24"/>
          <w:lang w:val="x-none"/>
        </w:rPr>
      </w:pPr>
      <w:r w:rsidRPr="00FC7B95">
        <w:rPr>
          <w:rFonts w:ascii="Arial" w:hAnsi="Arial" w:cs="Arial"/>
          <w:sz w:val="24"/>
          <w:szCs w:val="24"/>
        </w:rPr>
        <w:t>Eventuais anexos dos documentos supracitados.</w:t>
      </w:r>
    </w:p>
    <w:p w14:paraId="354393B8" w14:textId="77777777" w:rsidR="00AB7F57" w:rsidRPr="00FC7B95" w:rsidRDefault="00AB7F57" w:rsidP="00034C5F">
      <w:pPr>
        <w:spacing w:after="160" w:line="240" w:lineRule="auto"/>
        <w:jc w:val="center"/>
        <w:rPr>
          <w:rFonts w:ascii="Arial" w:hAnsi="Arial" w:cs="Arial"/>
          <w:b/>
          <w:sz w:val="24"/>
          <w:szCs w:val="24"/>
          <w:u w:val="single"/>
        </w:rPr>
      </w:pPr>
    </w:p>
    <w:p w14:paraId="7C86B94E" w14:textId="77777777" w:rsidR="00E8708A" w:rsidRPr="00FC7B95" w:rsidRDefault="00E8708A" w:rsidP="00034C5F">
      <w:pPr>
        <w:spacing w:after="160" w:line="240" w:lineRule="auto"/>
        <w:jc w:val="center"/>
        <w:rPr>
          <w:rFonts w:ascii="Arial" w:hAnsi="Arial" w:cs="Arial"/>
          <w:b/>
          <w:sz w:val="24"/>
          <w:szCs w:val="24"/>
        </w:rPr>
      </w:pPr>
      <w:r w:rsidRPr="00FC7B95">
        <w:rPr>
          <w:rFonts w:ascii="Arial" w:hAnsi="Arial" w:cs="Arial"/>
          <w:b/>
          <w:sz w:val="24"/>
          <w:szCs w:val="24"/>
        </w:rPr>
        <w:t>DA EXECUÇÃO</w:t>
      </w:r>
    </w:p>
    <w:p w14:paraId="577FDFC5" w14:textId="77777777" w:rsidR="000C7D31" w:rsidRPr="00FC7B95" w:rsidRDefault="000C7D31" w:rsidP="00034C5F">
      <w:pPr>
        <w:spacing w:after="160" w:line="240" w:lineRule="auto"/>
        <w:jc w:val="both"/>
        <w:rPr>
          <w:rFonts w:ascii="Arial" w:hAnsi="Arial" w:cs="Arial"/>
          <w:sz w:val="24"/>
          <w:szCs w:val="24"/>
        </w:rPr>
      </w:pPr>
      <w:r w:rsidRPr="00FC7B95">
        <w:rPr>
          <w:rFonts w:ascii="Arial" w:hAnsi="Arial" w:cs="Arial"/>
          <w:b/>
          <w:sz w:val="24"/>
          <w:szCs w:val="24"/>
        </w:rPr>
        <w:t xml:space="preserve">Segunda: </w:t>
      </w:r>
      <w:r w:rsidRPr="00FC7B95">
        <w:rPr>
          <w:rFonts w:ascii="Arial" w:hAnsi="Arial" w:cs="Arial"/>
          <w:sz w:val="24"/>
          <w:szCs w:val="24"/>
        </w:rPr>
        <w:t xml:space="preserve">A </w:t>
      </w:r>
      <w:r w:rsidRPr="00FC7B95">
        <w:rPr>
          <w:rFonts w:ascii="Arial" w:hAnsi="Arial" w:cs="Arial"/>
          <w:b/>
          <w:bCs/>
          <w:sz w:val="24"/>
          <w:szCs w:val="24"/>
        </w:rPr>
        <w:t>CONTRATADA</w:t>
      </w:r>
      <w:r w:rsidRPr="00FC7B95">
        <w:rPr>
          <w:rFonts w:ascii="Arial" w:hAnsi="Arial" w:cs="Arial"/>
          <w:sz w:val="24"/>
          <w:szCs w:val="24"/>
        </w:rPr>
        <w:t xml:space="preserve"> fornecerá o</w:t>
      </w:r>
      <w:r w:rsidR="004A2ECB" w:rsidRPr="00FC7B95">
        <w:rPr>
          <w:rFonts w:ascii="Arial" w:hAnsi="Arial" w:cs="Arial"/>
          <w:sz w:val="24"/>
          <w:szCs w:val="24"/>
        </w:rPr>
        <w:t>s</w:t>
      </w:r>
      <w:r w:rsidRPr="00FC7B95">
        <w:rPr>
          <w:rFonts w:ascii="Arial" w:hAnsi="Arial" w:cs="Arial"/>
          <w:sz w:val="24"/>
          <w:szCs w:val="24"/>
        </w:rPr>
        <w:t xml:space="preserve"> materiais, objeto do presente contrato, obedecendo ainda as demais diretrizes previstas no protocolado administrativo nº ___________ e de acordo com o termo de referência e orçamento </w:t>
      </w:r>
      <w:r w:rsidRPr="00FC7B95">
        <w:rPr>
          <w:rFonts w:ascii="Arial" w:hAnsi="Arial" w:cs="Arial"/>
          <w:sz w:val="24"/>
          <w:szCs w:val="24"/>
        </w:rPr>
        <w:lastRenderedPageBreak/>
        <w:t>apresentado, durante toda a execução do contrato, responsabilizando-se por todos os itens necessários para o fornecimento.</w:t>
      </w:r>
    </w:p>
    <w:p w14:paraId="5FB85AE9" w14:textId="210A5FC3" w:rsidR="000C7D31" w:rsidRPr="00FC7B95" w:rsidRDefault="000C7D31" w:rsidP="00034C5F">
      <w:pPr>
        <w:spacing w:after="160" w:line="240" w:lineRule="auto"/>
        <w:ind w:left="284"/>
        <w:jc w:val="both"/>
        <w:rPr>
          <w:rFonts w:ascii="Arial" w:hAnsi="Arial" w:cs="Arial"/>
          <w:sz w:val="24"/>
          <w:szCs w:val="24"/>
        </w:rPr>
      </w:pPr>
      <w:r w:rsidRPr="00FC7B95">
        <w:rPr>
          <w:rFonts w:ascii="Arial" w:hAnsi="Arial" w:cs="Arial"/>
          <w:b/>
          <w:sz w:val="24"/>
          <w:szCs w:val="24"/>
        </w:rPr>
        <w:t>Parágrafo Primeiro:</w:t>
      </w:r>
      <w:r w:rsidRPr="00FC7B95">
        <w:rPr>
          <w:rFonts w:ascii="Arial" w:hAnsi="Arial" w:cs="Arial"/>
          <w:sz w:val="24"/>
          <w:szCs w:val="24"/>
        </w:rPr>
        <w:t xml:space="preserve"> O </w:t>
      </w:r>
      <w:r w:rsidR="004A2ECB" w:rsidRPr="00FC7B95">
        <w:rPr>
          <w:rFonts w:ascii="Arial" w:hAnsi="Arial" w:cs="Arial"/>
          <w:sz w:val="24"/>
          <w:szCs w:val="24"/>
        </w:rPr>
        <w:t>fornecimento dos materiais será</w:t>
      </w:r>
      <w:r w:rsidR="00E61BAC" w:rsidRPr="00FC7B95">
        <w:rPr>
          <w:rFonts w:ascii="Arial" w:hAnsi="Arial" w:cs="Arial"/>
          <w:sz w:val="24"/>
          <w:szCs w:val="24"/>
        </w:rPr>
        <w:t xml:space="preserve"> de entrega total</w:t>
      </w:r>
      <w:r w:rsidR="004A2ECB" w:rsidRPr="00FC7B95">
        <w:rPr>
          <w:rFonts w:ascii="Arial" w:hAnsi="Arial" w:cs="Arial"/>
          <w:sz w:val="24"/>
          <w:szCs w:val="24"/>
        </w:rPr>
        <w:t>.</w:t>
      </w:r>
    </w:p>
    <w:p w14:paraId="3E848E63" w14:textId="7314A428" w:rsidR="00E8708A" w:rsidRPr="00FC7B95" w:rsidRDefault="00E8708A" w:rsidP="00034C5F">
      <w:pPr>
        <w:spacing w:after="160" w:line="240" w:lineRule="auto"/>
        <w:ind w:left="284"/>
        <w:jc w:val="both"/>
        <w:rPr>
          <w:rFonts w:ascii="Arial" w:hAnsi="Arial" w:cs="Arial"/>
          <w:sz w:val="24"/>
          <w:szCs w:val="24"/>
        </w:rPr>
      </w:pPr>
      <w:r w:rsidRPr="00FC7B95">
        <w:rPr>
          <w:rFonts w:ascii="Arial" w:hAnsi="Arial" w:cs="Arial"/>
          <w:b/>
          <w:sz w:val="24"/>
          <w:szCs w:val="24"/>
        </w:rPr>
        <w:t xml:space="preserve">Parágrafo </w:t>
      </w:r>
      <w:r w:rsidR="000C7D31" w:rsidRPr="00FC7B95">
        <w:rPr>
          <w:rFonts w:ascii="Arial" w:hAnsi="Arial" w:cs="Arial"/>
          <w:b/>
          <w:sz w:val="24"/>
          <w:szCs w:val="24"/>
        </w:rPr>
        <w:t>Segundo</w:t>
      </w:r>
      <w:r w:rsidRPr="00FC7B95">
        <w:rPr>
          <w:rFonts w:ascii="Arial" w:hAnsi="Arial" w:cs="Arial"/>
          <w:sz w:val="24"/>
          <w:szCs w:val="24"/>
        </w:rPr>
        <w:t xml:space="preserve">: Os produtos desta licitação deverão ser entregues </w:t>
      </w:r>
      <w:r w:rsidR="00C80EAD" w:rsidRPr="00FC7B95">
        <w:rPr>
          <w:rFonts w:ascii="Arial" w:hAnsi="Arial" w:cs="Arial"/>
          <w:sz w:val="24"/>
          <w:szCs w:val="24"/>
        </w:rPr>
        <w:t xml:space="preserve">no prazo de </w:t>
      </w:r>
      <w:r w:rsidR="00E61BAC" w:rsidRPr="00FC7B95">
        <w:rPr>
          <w:rFonts w:ascii="Arial" w:hAnsi="Arial" w:cs="Arial"/>
          <w:sz w:val="24"/>
          <w:szCs w:val="24"/>
        </w:rPr>
        <w:t>30</w:t>
      </w:r>
      <w:r w:rsidR="007739D4" w:rsidRPr="00FC7B95">
        <w:rPr>
          <w:rFonts w:ascii="Arial" w:hAnsi="Arial" w:cs="Arial"/>
          <w:sz w:val="24"/>
          <w:szCs w:val="24"/>
        </w:rPr>
        <w:t xml:space="preserve"> (</w:t>
      </w:r>
      <w:r w:rsidR="00E61BAC" w:rsidRPr="00FC7B95">
        <w:rPr>
          <w:rFonts w:ascii="Arial" w:hAnsi="Arial" w:cs="Arial"/>
          <w:sz w:val="24"/>
          <w:szCs w:val="24"/>
        </w:rPr>
        <w:t>trinta</w:t>
      </w:r>
      <w:r w:rsidR="007739D4" w:rsidRPr="00FC7B95">
        <w:rPr>
          <w:rFonts w:ascii="Arial" w:hAnsi="Arial" w:cs="Arial"/>
          <w:sz w:val="24"/>
          <w:szCs w:val="24"/>
        </w:rPr>
        <w:t>)</w:t>
      </w:r>
      <w:r w:rsidR="00C80EAD" w:rsidRPr="00FC7B95">
        <w:rPr>
          <w:rFonts w:ascii="Arial" w:hAnsi="Arial" w:cs="Arial"/>
          <w:sz w:val="24"/>
          <w:szCs w:val="24"/>
        </w:rPr>
        <w:t xml:space="preserve"> </w:t>
      </w:r>
      <w:r w:rsidRPr="00FC7B95">
        <w:rPr>
          <w:rFonts w:ascii="Arial" w:hAnsi="Arial" w:cs="Arial"/>
          <w:sz w:val="24"/>
          <w:szCs w:val="24"/>
        </w:rPr>
        <w:t>dia</w:t>
      </w:r>
      <w:r w:rsidR="00C80EAD" w:rsidRPr="00FC7B95">
        <w:rPr>
          <w:rFonts w:ascii="Arial" w:hAnsi="Arial" w:cs="Arial"/>
          <w:sz w:val="24"/>
          <w:szCs w:val="24"/>
        </w:rPr>
        <w:t>s</w:t>
      </w:r>
      <w:r w:rsidR="00E61BAC" w:rsidRPr="00FC7B95">
        <w:rPr>
          <w:rFonts w:ascii="Arial" w:hAnsi="Arial" w:cs="Arial"/>
          <w:sz w:val="24"/>
          <w:szCs w:val="24"/>
        </w:rPr>
        <w:t xml:space="preserve"> corridos</w:t>
      </w:r>
      <w:r w:rsidRPr="00FC7B95">
        <w:rPr>
          <w:rFonts w:ascii="Arial" w:hAnsi="Arial" w:cs="Arial"/>
          <w:sz w:val="24"/>
          <w:szCs w:val="24"/>
        </w:rPr>
        <w:t>, conforme previsto no edital, correndo por conta da CONTRATADA as despesas de embalagem, montagem, seguros, transporte, tributos, encargos trabalhistas e previdenciários decorrentes da entrega.</w:t>
      </w:r>
    </w:p>
    <w:p w14:paraId="7E573B76" w14:textId="1B53031D" w:rsidR="00E8708A" w:rsidRPr="00FC7B95" w:rsidRDefault="00E8708A" w:rsidP="00034C5F">
      <w:pPr>
        <w:pStyle w:val="texto1"/>
        <w:spacing w:before="0" w:beforeAutospacing="0" w:after="160" w:afterAutospacing="0" w:line="240" w:lineRule="auto"/>
        <w:ind w:left="284"/>
        <w:rPr>
          <w:sz w:val="24"/>
          <w:szCs w:val="24"/>
        </w:rPr>
      </w:pPr>
      <w:r w:rsidRPr="00FC7B95">
        <w:rPr>
          <w:rFonts w:eastAsia="Calibri"/>
          <w:b/>
          <w:sz w:val="24"/>
          <w:szCs w:val="24"/>
          <w:lang w:eastAsia="en-US"/>
        </w:rPr>
        <w:t xml:space="preserve">Parágrafo </w:t>
      </w:r>
      <w:r w:rsidR="000C7D31" w:rsidRPr="00FC7B95">
        <w:rPr>
          <w:rFonts w:eastAsia="Calibri"/>
          <w:b/>
          <w:sz w:val="24"/>
          <w:szCs w:val="24"/>
          <w:lang w:eastAsia="en-US"/>
        </w:rPr>
        <w:t>Terceiro</w:t>
      </w:r>
      <w:r w:rsidRPr="00FC7B95">
        <w:rPr>
          <w:sz w:val="24"/>
          <w:szCs w:val="24"/>
        </w:rPr>
        <w:t xml:space="preserve">: </w:t>
      </w:r>
      <w:r w:rsidR="00B71E43" w:rsidRPr="00FC7B95">
        <w:rPr>
          <w:sz w:val="24"/>
          <w:szCs w:val="24"/>
        </w:rPr>
        <w:t xml:space="preserve">A gestão contratual deverá ser de responsabilidade da SECRETARIA MUNICIPAL DE </w:t>
      </w:r>
      <w:r w:rsidR="00B5420F" w:rsidRPr="00FC7B95">
        <w:rPr>
          <w:sz w:val="24"/>
          <w:szCs w:val="24"/>
        </w:rPr>
        <w:t>SAÚDE</w:t>
      </w:r>
      <w:r w:rsidR="00B71E43" w:rsidRPr="00FC7B95">
        <w:rPr>
          <w:sz w:val="24"/>
          <w:szCs w:val="24"/>
        </w:rPr>
        <w:t>, através do(a) respectivo(a) gestor(a), cujas atribuições são</w:t>
      </w:r>
      <w:r w:rsidRPr="00FC7B95">
        <w:rPr>
          <w:sz w:val="24"/>
          <w:szCs w:val="24"/>
        </w:rPr>
        <w:t>:</w:t>
      </w:r>
    </w:p>
    <w:p w14:paraId="7391135A" w14:textId="77777777" w:rsidR="00E8708A" w:rsidRPr="00FC7B95" w:rsidRDefault="00E8708A" w:rsidP="00034C5F">
      <w:pPr>
        <w:pStyle w:val="texto1"/>
        <w:spacing w:before="0" w:beforeAutospacing="0" w:after="160" w:afterAutospacing="0" w:line="240" w:lineRule="auto"/>
        <w:ind w:left="284" w:firstLine="284"/>
        <w:rPr>
          <w:rFonts w:eastAsia="Times New Roman"/>
          <w:color w:val="000000"/>
          <w:sz w:val="24"/>
          <w:szCs w:val="24"/>
        </w:rPr>
      </w:pPr>
      <w:r w:rsidRPr="00FC7B95">
        <w:rPr>
          <w:rFonts w:eastAsia="Times New Roman"/>
          <w:color w:val="000000"/>
          <w:sz w:val="24"/>
          <w:szCs w:val="24"/>
        </w:rPr>
        <w:t xml:space="preserve">a) Controlar os saldos contratuais e orçamentários; </w:t>
      </w:r>
    </w:p>
    <w:p w14:paraId="1FA05CB5" w14:textId="77777777" w:rsidR="00E8708A" w:rsidRPr="00FC7B95" w:rsidRDefault="00E8708A" w:rsidP="00034C5F">
      <w:pPr>
        <w:pStyle w:val="texto1"/>
        <w:spacing w:before="0" w:beforeAutospacing="0" w:after="160" w:afterAutospacing="0" w:line="240" w:lineRule="auto"/>
        <w:ind w:left="568"/>
        <w:rPr>
          <w:rFonts w:eastAsia="Times New Roman"/>
          <w:color w:val="000000"/>
          <w:sz w:val="24"/>
          <w:szCs w:val="24"/>
        </w:rPr>
      </w:pPr>
      <w:r w:rsidRPr="00FC7B95">
        <w:rPr>
          <w:rFonts w:eastAsia="Times New Roman"/>
          <w:color w:val="000000"/>
          <w:sz w:val="24"/>
          <w:szCs w:val="24"/>
        </w:rPr>
        <w:t>b) Controlar os prazos de vigências contratuais, incluindo-se, aditamentos, prorrogações e/ou reajustes;</w:t>
      </w:r>
    </w:p>
    <w:p w14:paraId="66114CB7" w14:textId="77777777" w:rsidR="00E8708A" w:rsidRPr="00FC7B95" w:rsidRDefault="00E8708A" w:rsidP="00034C5F">
      <w:pPr>
        <w:pStyle w:val="texto1"/>
        <w:spacing w:before="0" w:beforeAutospacing="0" w:after="160" w:afterAutospacing="0" w:line="240" w:lineRule="auto"/>
        <w:ind w:left="568"/>
        <w:rPr>
          <w:rFonts w:eastAsia="Times New Roman"/>
          <w:color w:val="000000"/>
          <w:sz w:val="24"/>
          <w:szCs w:val="24"/>
        </w:rPr>
      </w:pPr>
      <w:r w:rsidRPr="00FC7B95">
        <w:rPr>
          <w:rFonts w:eastAsia="Times New Roman"/>
          <w:color w:val="000000"/>
          <w:sz w:val="24"/>
          <w:szCs w:val="24"/>
        </w:rPr>
        <w:t xml:space="preserve">c) Aplicar as penalidades previstas no edital e no contrato quando da ocorrência de descumprimento das cláusulas acordadas e solicitar através dos protocolos administrativos as devidas providências; </w:t>
      </w:r>
    </w:p>
    <w:p w14:paraId="40B8F4D4" w14:textId="77777777" w:rsidR="00E8708A" w:rsidRPr="00FC7B95" w:rsidRDefault="00E8708A" w:rsidP="00034C5F">
      <w:pPr>
        <w:pStyle w:val="texto1"/>
        <w:spacing w:before="0" w:beforeAutospacing="0" w:after="160" w:afterAutospacing="0" w:line="240" w:lineRule="auto"/>
        <w:ind w:left="568"/>
        <w:rPr>
          <w:rFonts w:eastAsia="Times New Roman"/>
          <w:color w:val="000000"/>
          <w:sz w:val="24"/>
          <w:szCs w:val="24"/>
        </w:rPr>
      </w:pPr>
      <w:r w:rsidRPr="00FC7B95">
        <w:rPr>
          <w:rFonts w:eastAsia="Times New Roman"/>
          <w:color w:val="000000"/>
          <w:sz w:val="24"/>
          <w:szCs w:val="24"/>
        </w:rPr>
        <w:t xml:space="preserve">d) Solicitar à Contratada e seus prepostos, ou obter da Administração, tempestivamente, todas as providências necessárias para o bom andamento das prestações de serviços; </w:t>
      </w:r>
    </w:p>
    <w:p w14:paraId="12953585" w14:textId="77777777" w:rsidR="00E8708A" w:rsidRPr="00FC7B95" w:rsidRDefault="00E8708A" w:rsidP="00456486">
      <w:pPr>
        <w:pStyle w:val="texto1"/>
        <w:spacing w:before="0" w:beforeAutospacing="0" w:after="160" w:afterAutospacing="0" w:line="240" w:lineRule="auto"/>
        <w:ind w:left="568"/>
        <w:rPr>
          <w:rFonts w:eastAsia="Times New Roman"/>
          <w:color w:val="000000"/>
          <w:sz w:val="24"/>
          <w:szCs w:val="24"/>
        </w:rPr>
      </w:pPr>
      <w:r w:rsidRPr="00FC7B95">
        <w:rPr>
          <w:rFonts w:eastAsia="Times New Roman"/>
          <w:color w:val="000000"/>
          <w:sz w:val="24"/>
          <w:szCs w:val="24"/>
        </w:rPr>
        <w:t xml:space="preserve">e) Acompanhar e atestar o recebimento definitivo dos materiais e produtos, desde que atendidas especificações de responsabilidade da secretaria requisitante e as obrigações contratuais; </w:t>
      </w:r>
    </w:p>
    <w:p w14:paraId="0132F441" w14:textId="769444FE" w:rsidR="00E8708A" w:rsidRPr="00FC7B95" w:rsidRDefault="00E8708A" w:rsidP="00456486">
      <w:pPr>
        <w:spacing w:after="160" w:line="240" w:lineRule="auto"/>
        <w:ind w:left="568"/>
        <w:jc w:val="both"/>
        <w:rPr>
          <w:rFonts w:ascii="Arial" w:eastAsia="Times New Roman" w:hAnsi="Arial" w:cs="Arial"/>
          <w:color w:val="000000"/>
          <w:sz w:val="24"/>
          <w:szCs w:val="24"/>
          <w:lang w:eastAsia="pt-BR"/>
        </w:rPr>
      </w:pPr>
      <w:r w:rsidRPr="00FC7B95">
        <w:rPr>
          <w:rFonts w:ascii="Arial" w:eastAsia="Times New Roman" w:hAnsi="Arial" w:cs="Arial"/>
          <w:color w:val="000000"/>
          <w:sz w:val="24"/>
          <w:szCs w:val="24"/>
          <w:lang w:eastAsia="pt-BR"/>
        </w:rPr>
        <w:t>f) Solicitar ou ratificar por escrito o Atestado de Capacidade Operacional e/ou Profissional quando requerido pela contratada, desde que atendidas plenamente as obrigações contratuais</w:t>
      </w:r>
      <w:r w:rsidR="00B5420F" w:rsidRPr="00FC7B95">
        <w:rPr>
          <w:rFonts w:ascii="Arial" w:eastAsia="Times New Roman" w:hAnsi="Arial" w:cs="Arial"/>
          <w:color w:val="000000"/>
          <w:sz w:val="24"/>
          <w:szCs w:val="24"/>
          <w:lang w:eastAsia="pt-BR"/>
        </w:rPr>
        <w:t>,</w:t>
      </w:r>
      <w:r w:rsidRPr="00FC7B95">
        <w:rPr>
          <w:rFonts w:ascii="Arial" w:eastAsia="Times New Roman" w:hAnsi="Arial" w:cs="Arial"/>
          <w:color w:val="000000"/>
          <w:sz w:val="24"/>
          <w:szCs w:val="24"/>
          <w:lang w:eastAsia="pt-BR"/>
        </w:rPr>
        <w:t xml:space="preserve"> devidamente atestado o efetivo cumprimento das mesmas, conforme o edital e contrato para </w:t>
      </w:r>
      <w:r w:rsidR="00B5420F" w:rsidRPr="00FC7B95">
        <w:rPr>
          <w:rFonts w:ascii="Arial" w:eastAsia="Times New Roman" w:hAnsi="Arial" w:cs="Arial"/>
          <w:color w:val="000000"/>
          <w:sz w:val="24"/>
          <w:szCs w:val="24"/>
          <w:lang w:eastAsia="pt-BR"/>
        </w:rPr>
        <w:t>o</w:t>
      </w:r>
      <w:r w:rsidR="007A04F5" w:rsidRPr="00FC7B95">
        <w:rPr>
          <w:rFonts w:ascii="Arial" w:eastAsia="Times New Roman" w:hAnsi="Arial" w:cs="Arial"/>
          <w:color w:val="000000"/>
          <w:sz w:val="24"/>
          <w:szCs w:val="24"/>
          <w:lang w:eastAsia="pt-BR"/>
        </w:rPr>
        <w:t xml:space="preserve"> Fundo Municipal de Saúde</w:t>
      </w:r>
      <w:r w:rsidRPr="00FC7B95">
        <w:rPr>
          <w:rFonts w:ascii="Arial" w:eastAsia="Times New Roman" w:hAnsi="Arial" w:cs="Arial"/>
          <w:color w:val="000000"/>
          <w:sz w:val="24"/>
          <w:szCs w:val="24"/>
          <w:lang w:eastAsia="pt-BR"/>
        </w:rPr>
        <w:t>;</w:t>
      </w:r>
    </w:p>
    <w:p w14:paraId="1AD1194A" w14:textId="77777777" w:rsidR="00E8708A" w:rsidRPr="00FC7B95" w:rsidRDefault="00E8708A" w:rsidP="00456486">
      <w:pPr>
        <w:pStyle w:val="texto1"/>
        <w:spacing w:before="0" w:beforeAutospacing="0" w:after="160" w:afterAutospacing="0" w:line="240" w:lineRule="auto"/>
        <w:ind w:left="568"/>
        <w:rPr>
          <w:rFonts w:eastAsia="Times New Roman"/>
          <w:color w:val="000000"/>
          <w:sz w:val="24"/>
          <w:szCs w:val="24"/>
        </w:rPr>
      </w:pPr>
      <w:r w:rsidRPr="00FC7B95">
        <w:rPr>
          <w:rFonts w:eastAsia="Times New Roman"/>
          <w:color w:val="000000"/>
          <w:sz w:val="24"/>
          <w:szCs w:val="24"/>
        </w:rPr>
        <w:t>g) Atestar e encaminhar ao Setor competente as notas fiscais em estrito cumprimento ao Edital e Contrato para os procedimentos quanto aos trâmites administrativos relacionados aos respectivos pagamentos;</w:t>
      </w:r>
    </w:p>
    <w:p w14:paraId="62C3DDC9" w14:textId="77777777" w:rsidR="00E8708A" w:rsidRPr="00FC7B95" w:rsidRDefault="00E8708A" w:rsidP="00034C5F">
      <w:pPr>
        <w:spacing w:after="160" w:line="240" w:lineRule="auto"/>
        <w:ind w:left="568"/>
        <w:jc w:val="both"/>
        <w:rPr>
          <w:rFonts w:ascii="Arial" w:eastAsia="Times New Roman" w:hAnsi="Arial" w:cs="Arial"/>
          <w:color w:val="000000"/>
          <w:sz w:val="24"/>
          <w:szCs w:val="24"/>
          <w:lang w:eastAsia="pt-BR"/>
        </w:rPr>
      </w:pPr>
      <w:r w:rsidRPr="00FC7B95">
        <w:rPr>
          <w:rFonts w:ascii="Arial" w:eastAsia="Times New Roman" w:hAnsi="Arial" w:cs="Arial"/>
          <w:color w:val="000000"/>
          <w:sz w:val="24"/>
          <w:szCs w:val="24"/>
          <w:lang w:eastAsia="pt-BR"/>
        </w:rPr>
        <w:t>h) Designar formalmente um servidor para acompanhar a fiscalização da execução de cada contrato de prestação e/ou aquisição de produtos.</w:t>
      </w:r>
    </w:p>
    <w:p w14:paraId="0F204C50" w14:textId="77777777" w:rsidR="00E8708A" w:rsidRPr="00FC7B95" w:rsidRDefault="00E8708A" w:rsidP="00034C5F">
      <w:pPr>
        <w:spacing w:after="160" w:line="240" w:lineRule="auto"/>
        <w:ind w:left="568"/>
        <w:jc w:val="both"/>
        <w:rPr>
          <w:rFonts w:ascii="Arial" w:eastAsia="Times New Roman" w:hAnsi="Arial" w:cs="Arial"/>
          <w:color w:val="000000"/>
          <w:sz w:val="24"/>
          <w:szCs w:val="24"/>
          <w:lang w:eastAsia="pt-BR"/>
        </w:rPr>
      </w:pPr>
      <w:r w:rsidRPr="00FC7B95">
        <w:rPr>
          <w:rFonts w:ascii="Arial" w:eastAsia="Times New Roman" w:hAnsi="Arial" w:cs="Arial"/>
          <w:color w:val="000000"/>
          <w:sz w:val="24"/>
          <w:szCs w:val="24"/>
          <w:lang w:eastAsia="pt-BR"/>
        </w:rPr>
        <w:t xml:space="preserve">i) Verificar e atestar se o contratado mantém as mesmas condições </w:t>
      </w:r>
      <w:proofErr w:type="spellStart"/>
      <w:r w:rsidRPr="00FC7B95">
        <w:rPr>
          <w:rFonts w:ascii="Arial" w:eastAsia="Times New Roman" w:hAnsi="Arial" w:cs="Arial"/>
          <w:color w:val="000000"/>
          <w:sz w:val="24"/>
          <w:szCs w:val="24"/>
          <w:lang w:eastAsia="pt-BR"/>
        </w:rPr>
        <w:t>habilitatórias</w:t>
      </w:r>
      <w:proofErr w:type="spellEnd"/>
      <w:r w:rsidRPr="00FC7B95">
        <w:rPr>
          <w:rFonts w:ascii="Arial" w:eastAsia="Times New Roman" w:hAnsi="Arial" w:cs="Arial"/>
          <w:color w:val="000000"/>
          <w:sz w:val="24"/>
          <w:szCs w:val="24"/>
          <w:lang w:eastAsia="pt-BR"/>
        </w:rPr>
        <w:t>, bem como a manutenção de regularidade fiscal durante toda a vigência contratual.</w:t>
      </w:r>
    </w:p>
    <w:p w14:paraId="651C6497" w14:textId="77777777" w:rsidR="00AB7F57" w:rsidRPr="00FC7B95" w:rsidRDefault="00AB7F57" w:rsidP="00034C5F">
      <w:pPr>
        <w:spacing w:after="160" w:line="240" w:lineRule="auto"/>
        <w:jc w:val="center"/>
        <w:rPr>
          <w:rFonts w:ascii="Arial" w:hAnsi="Arial" w:cs="Arial"/>
          <w:b/>
          <w:sz w:val="24"/>
          <w:szCs w:val="24"/>
        </w:rPr>
      </w:pPr>
    </w:p>
    <w:p w14:paraId="0D4BD24B" w14:textId="77777777" w:rsidR="00E8708A" w:rsidRPr="00FC7B95" w:rsidRDefault="00E8708A" w:rsidP="00034C5F">
      <w:pPr>
        <w:spacing w:after="160" w:line="240" w:lineRule="auto"/>
        <w:jc w:val="center"/>
        <w:rPr>
          <w:rFonts w:ascii="Arial" w:hAnsi="Arial" w:cs="Arial"/>
          <w:b/>
          <w:sz w:val="24"/>
          <w:szCs w:val="24"/>
        </w:rPr>
      </w:pPr>
      <w:r w:rsidRPr="00FC7B95">
        <w:rPr>
          <w:rFonts w:ascii="Arial" w:hAnsi="Arial" w:cs="Arial"/>
          <w:b/>
          <w:sz w:val="24"/>
          <w:szCs w:val="24"/>
        </w:rPr>
        <w:t>DAS CONDIÇÕES DE RECEBIMENTO DO OBJETO</w:t>
      </w:r>
    </w:p>
    <w:p w14:paraId="30CF4E21" w14:textId="77777777" w:rsidR="000C7D31" w:rsidRPr="00FC7B95" w:rsidRDefault="000C7D31" w:rsidP="00034C5F">
      <w:pPr>
        <w:autoSpaceDE w:val="0"/>
        <w:autoSpaceDN w:val="0"/>
        <w:adjustRightInd w:val="0"/>
        <w:spacing w:after="160" w:line="240" w:lineRule="auto"/>
        <w:jc w:val="both"/>
        <w:rPr>
          <w:rFonts w:ascii="Arial" w:hAnsi="Arial" w:cs="Arial"/>
          <w:sz w:val="24"/>
          <w:szCs w:val="24"/>
        </w:rPr>
      </w:pPr>
      <w:r w:rsidRPr="00FC7B95">
        <w:rPr>
          <w:rFonts w:ascii="Arial" w:hAnsi="Arial" w:cs="Arial"/>
          <w:b/>
          <w:bCs/>
          <w:sz w:val="24"/>
          <w:szCs w:val="24"/>
        </w:rPr>
        <w:lastRenderedPageBreak/>
        <w:t xml:space="preserve">Terceira: </w:t>
      </w:r>
      <w:r w:rsidRPr="00FC7B95">
        <w:rPr>
          <w:rFonts w:ascii="Arial" w:hAnsi="Arial" w:cs="Arial"/>
          <w:sz w:val="24"/>
          <w:szCs w:val="24"/>
        </w:rPr>
        <w:t>O objeto do presente contrato somente será recebido se estiver plenamente de acordo com as especificações constantes do Protocolado nº ___________, Pregão Eletrônico ________ e da proposta apresentada pela contratada.</w:t>
      </w:r>
    </w:p>
    <w:p w14:paraId="1BF51B63" w14:textId="77777777" w:rsidR="000C7D31" w:rsidRPr="00FC7B95" w:rsidRDefault="000C7D31" w:rsidP="00034C5F">
      <w:pPr>
        <w:autoSpaceDE w:val="0"/>
        <w:autoSpaceDN w:val="0"/>
        <w:adjustRightInd w:val="0"/>
        <w:spacing w:after="160" w:line="240" w:lineRule="auto"/>
        <w:jc w:val="both"/>
        <w:rPr>
          <w:rFonts w:ascii="Arial" w:hAnsi="Arial" w:cs="Arial"/>
          <w:sz w:val="24"/>
          <w:szCs w:val="24"/>
        </w:rPr>
      </w:pPr>
      <w:r w:rsidRPr="00FC7B95">
        <w:rPr>
          <w:rFonts w:ascii="Arial" w:hAnsi="Arial" w:cs="Arial"/>
          <w:b/>
          <w:bCs/>
          <w:sz w:val="24"/>
          <w:szCs w:val="24"/>
        </w:rPr>
        <w:t xml:space="preserve">Quarta: </w:t>
      </w:r>
      <w:r w:rsidRPr="00FC7B95">
        <w:rPr>
          <w:rFonts w:ascii="Arial" w:hAnsi="Arial" w:cs="Arial"/>
          <w:sz w:val="24"/>
          <w:szCs w:val="24"/>
        </w:rPr>
        <w:t xml:space="preserve">Por ocasião da entrega, a </w:t>
      </w:r>
      <w:r w:rsidRPr="00FC7B95">
        <w:rPr>
          <w:rFonts w:ascii="Arial" w:hAnsi="Arial" w:cs="Arial"/>
          <w:b/>
          <w:bCs/>
          <w:sz w:val="24"/>
          <w:szCs w:val="24"/>
        </w:rPr>
        <w:t xml:space="preserve">CONTRATADA </w:t>
      </w:r>
      <w:r w:rsidRPr="00FC7B95">
        <w:rPr>
          <w:rFonts w:ascii="Arial" w:hAnsi="Arial" w:cs="Arial"/>
          <w:sz w:val="24"/>
          <w:szCs w:val="24"/>
        </w:rPr>
        <w:t xml:space="preserve">deverá colher no comprovante respectivo a data, o nome, o cargo, a assinatura e o número do Documento de Identidade (RG), do servidor da </w:t>
      </w:r>
      <w:r w:rsidRPr="00FC7B95">
        <w:rPr>
          <w:rFonts w:ascii="Arial" w:hAnsi="Arial" w:cs="Arial"/>
          <w:b/>
          <w:bCs/>
          <w:sz w:val="24"/>
          <w:szCs w:val="24"/>
        </w:rPr>
        <w:t xml:space="preserve">CONTRATANTE </w:t>
      </w:r>
      <w:r w:rsidRPr="00FC7B95">
        <w:rPr>
          <w:rFonts w:ascii="Arial" w:hAnsi="Arial" w:cs="Arial"/>
          <w:sz w:val="24"/>
          <w:szCs w:val="24"/>
        </w:rPr>
        <w:t xml:space="preserve">responsável pelo recebimento. </w:t>
      </w:r>
    </w:p>
    <w:p w14:paraId="25285ED0" w14:textId="77777777" w:rsidR="000C7D31" w:rsidRPr="00FC7B95" w:rsidRDefault="000C7D31" w:rsidP="00034C5F">
      <w:pPr>
        <w:autoSpaceDE w:val="0"/>
        <w:autoSpaceDN w:val="0"/>
        <w:adjustRightInd w:val="0"/>
        <w:spacing w:after="160" w:line="240" w:lineRule="auto"/>
        <w:jc w:val="both"/>
        <w:rPr>
          <w:rFonts w:ascii="Arial" w:hAnsi="Arial" w:cs="Arial"/>
          <w:sz w:val="24"/>
          <w:szCs w:val="24"/>
        </w:rPr>
      </w:pPr>
      <w:r w:rsidRPr="00FC7B95">
        <w:rPr>
          <w:rFonts w:ascii="Arial" w:hAnsi="Arial" w:cs="Arial"/>
          <w:b/>
          <w:bCs/>
          <w:sz w:val="24"/>
          <w:szCs w:val="24"/>
        </w:rPr>
        <w:t xml:space="preserve">Quinta: </w:t>
      </w:r>
      <w:r w:rsidRPr="00FC7B95">
        <w:rPr>
          <w:rFonts w:ascii="Arial" w:hAnsi="Arial" w:cs="Arial"/>
          <w:sz w:val="24"/>
          <w:szCs w:val="24"/>
        </w:rPr>
        <w:t xml:space="preserve">Constatadas irregularidades no objeto contratual, a </w:t>
      </w:r>
      <w:r w:rsidRPr="00FC7B95">
        <w:rPr>
          <w:rFonts w:ascii="Arial" w:hAnsi="Arial" w:cs="Arial"/>
          <w:b/>
          <w:bCs/>
          <w:sz w:val="24"/>
          <w:szCs w:val="24"/>
        </w:rPr>
        <w:t xml:space="preserve">CONTRATANTE </w:t>
      </w:r>
      <w:r w:rsidRPr="00FC7B95">
        <w:rPr>
          <w:rFonts w:ascii="Arial" w:hAnsi="Arial" w:cs="Arial"/>
          <w:sz w:val="24"/>
          <w:szCs w:val="24"/>
        </w:rPr>
        <w:t xml:space="preserve">poderá: </w:t>
      </w:r>
    </w:p>
    <w:p w14:paraId="18CA0DBC" w14:textId="77777777" w:rsidR="000C7D31" w:rsidRPr="00FC7B95" w:rsidRDefault="000C7D31" w:rsidP="00034C5F">
      <w:pPr>
        <w:autoSpaceDE w:val="0"/>
        <w:autoSpaceDN w:val="0"/>
        <w:adjustRightInd w:val="0"/>
        <w:spacing w:after="160" w:line="240" w:lineRule="auto"/>
        <w:ind w:left="284"/>
        <w:jc w:val="both"/>
        <w:rPr>
          <w:rFonts w:ascii="Arial" w:hAnsi="Arial" w:cs="Arial"/>
          <w:sz w:val="24"/>
          <w:szCs w:val="24"/>
        </w:rPr>
      </w:pPr>
      <w:r w:rsidRPr="00FC7B95">
        <w:rPr>
          <w:rFonts w:ascii="Arial" w:hAnsi="Arial" w:cs="Arial"/>
          <w:sz w:val="24"/>
          <w:szCs w:val="24"/>
        </w:rPr>
        <w:t xml:space="preserve">a) se disser respeito à especificação, rejeitá-lo no todo ou em parte, determinando sua substituição ou rescindindo a contratação, sem prejuízo das penalidades cabíveis; </w:t>
      </w:r>
    </w:p>
    <w:p w14:paraId="1A7D934E" w14:textId="77777777" w:rsidR="000C7D31" w:rsidRPr="00FC7B95" w:rsidRDefault="000C7D31" w:rsidP="00034C5F">
      <w:pPr>
        <w:autoSpaceDE w:val="0"/>
        <w:autoSpaceDN w:val="0"/>
        <w:adjustRightInd w:val="0"/>
        <w:spacing w:after="160" w:line="240" w:lineRule="auto"/>
        <w:ind w:left="568"/>
        <w:jc w:val="both"/>
        <w:rPr>
          <w:rFonts w:ascii="Arial" w:hAnsi="Arial" w:cs="Arial"/>
          <w:sz w:val="24"/>
          <w:szCs w:val="24"/>
        </w:rPr>
      </w:pPr>
      <w:r w:rsidRPr="00FC7B95">
        <w:rPr>
          <w:rFonts w:ascii="Arial" w:hAnsi="Arial" w:cs="Arial"/>
          <w:sz w:val="24"/>
          <w:szCs w:val="24"/>
        </w:rPr>
        <w:t>a.1) na hipótese de substituição, a Contratada deverá fazê-la em conformidade com a indicação da Administração, no prazo máximo de 03 (três) dias, contados da notificação por escrito, mantido o preço inicialmente contratado;</w:t>
      </w:r>
    </w:p>
    <w:p w14:paraId="5E88DF0A" w14:textId="77777777" w:rsidR="000C7D31" w:rsidRPr="00FC7B95" w:rsidRDefault="000C7D31" w:rsidP="00034C5F">
      <w:pPr>
        <w:autoSpaceDE w:val="0"/>
        <w:autoSpaceDN w:val="0"/>
        <w:adjustRightInd w:val="0"/>
        <w:spacing w:after="160" w:line="240" w:lineRule="auto"/>
        <w:ind w:left="284"/>
        <w:jc w:val="both"/>
        <w:rPr>
          <w:rFonts w:ascii="Arial" w:hAnsi="Arial" w:cs="Arial"/>
          <w:sz w:val="24"/>
          <w:szCs w:val="24"/>
        </w:rPr>
      </w:pPr>
      <w:r w:rsidRPr="00FC7B95">
        <w:rPr>
          <w:rFonts w:ascii="Arial" w:hAnsi="Arial" w:cs="Arial"/>
          <w:sz w:val="24"/>
          <w:szCs w:val="24"/>
        </w:rPr>
        <w:t xml:space="preserve">b) se disser respeito à diferença de quantidade ou de partes, determinar sua complementação ou rescindir a contratação, sem prejuízo das penalidades cabíveis; </w:t>
      </w:r>
    </w:p>
    <w:p w14:paraId="43E17C51" w14:textId="77777777" w:rsidR="000C7D31" w:rsidRPr="00FC7B95" w:rsidRDefault="000C7D31" w:rsidP="00034C5F">
      <w:pPr>
        <w:autoSpaceDE w:val="0"/>
        <w:autoSpaceDN w:val="0"/>
        <w:adjustRightInd w:val="0"/>
        <w:spacing w:after="160" w:line="240" w:lineRule="auto"/>
        <w:ind w:left="568"/>
        <w:jc w:val="both"/>
        <w:rPr>
          <w:rFonts w:ascii="Arial" w:hAnsi="Arial" w:cs="Arial"/>
          <w:sz w:val="24"/>
          <w:szCs w:val="24"/>
        </w:rPr>
      </w:pPr>
      <w:r w:rsidRPr="00FC7B95">
        <w:rPr>
          <w:rFonts w:ascii="Arial" w:hAnsi="Arial" w:cs="Arial"/>
          <w:sz w:val="24"/>
          <w:szCs w:val="24"/>
        </w:rPr>
        <w:t xml:space="preserve">b.1) na hipótese de complementação, a Contratada deverá fazê-la em conformidade com a indicação da Contratante, no prazo máximo de 03 (três) dias, contados da notificação por escrito, mantido o preço inicialmente contratado. </w:t>
      </w:r>
    </w:p>
    <w:p w14:paraId="3C6B08AA" w14:textId="77777777" w:rsidR="00E8708A" w:rsidRPr="00FC7B95" w:rsidRDefault="000C7D31" w:rsidP="00034C5F">
      <w:pPr>
        <w:autoSpaceDE w:val="0"/>
        <w:autoSpaceDN w:val="0"/>
        <w:adjustRightInd w:val="0"/>
        <w:spacing w:after="160" w:line="240" w:lineRule="auto"/>
        <w:jc w:val="both"/>
        <w:rPr>
          <w:rFonts w:ascii="Arial" w:hAnsi="Arial" w:cs="Arial"/>
          <w:sz w:val="24"/>
          <w:szCs w:val="24"/>
        </w:rPr>
      </w:pPr>
      <w:r w:rsidRPr="00FC7B95">
        <w:rPr>
          <w:rFonts w:ascii="Arial" w:hAnsi="Arial" w:cs="Arial"/>
          <w:b/>
          <w:bCs/>
          <w:sz w:val="24"/>
          <w:szCs w:val="24"/>
        </w:rPr>
        <w:t xml:space="preserve">Sexta: </w:t>
      </w:r>
      <w:r w:rsidRPr="00FC7B95">
        <w:rPr>
          <w:rFonts w:ascii="Arial" w:hAnsi="Arial" w:cs="Arial"/>
          <w:sz w:val="24"/>
          <w:szCs w:val="24"/>
        </w:rPr>
        <w:t xml:space="preserve">O recebimento do objeto dar-se-á definitivamente no prazo de </w:t>
      </w:r>
      <w:r w:rsidR="00EB3A4B" w:rsidRPr="00FC7B95">
        <w:rPr>
          <w:rFonts w:ascii="Arial" w:hAnsi="Arial" w:cs="Arial"/>
          <w:sz w:val="24"/>
          <w:szCs w:val="24"/>
        </w:rPr>
        <w:t>30</w:t>
      </w:r>
      <w:r w:rsidRPr="00FC7B95">
        <w:rPr>
          <w:rFonts w:ascii="Arial" w:hAnsi="Arial" w:cs="Arial"/>
          <w:sz w:val="24"/>
          <w:szCs w:val="24"/>
        </w:rPr>
        <w:t xml:space="preserve"> (</w:t>
      </w:r>
      <w:r w:rsidR="00EB3A4B" w:rsidRPr="00FC7B95">
        <w:rPr>
          <w:rFonts w:ascii="Arial" w:hAnsi="Arial" w:cs="Arial"/>
          <w:sz w:val="24"/>
          <w:szCs w:val="24"/>
        </w:rPr>
        <w:t>trinta</w:t>
      </w:r>
      <w:r w:rsidRPr="00FC7B95">
        <w:rPr>
          <w:rFonts w:ascii="Arial" w:hAnsi="Arial" w:cs="Arial"/>
          <w:sz w:val="24"/>
          <w:szCs w:val="24"/>
        </w:rPr>
        <w:t xml:space="preserve">) dias </w:t>
      </w:r>
      <w:r w:rsidR="00EB3A4B" w:rsidRPr="00FC7B95">
        <w:rPr>
          <w:rFonts w:ascii="Arial" w:hAnsi="Arial" w:cs="Arial"/>
          <w:sz w:val="24"/>
          <w:szCs w:val="24"/>
        </w:rPr>
        <w:t>corridos</w:t>
      </w:r>
      <w:r w:rsidRPr="00FC7B95">
        <w:rPr>
          <w:rFonts w:ascii="Arial" w:hAnsi="Arial" w:cs="Arial"/>
          <w:sz w:val="24"/>
          <w:szCs w:val="24"/>
        </w:rPr>
        <w:t xml:space="preserve">, após o recebimento provisório, uma vez verificado o atendimento integral da quantidade e das especificações contratadas, mediante Termo de Recebimento Definitivo ou Recibo, firmado pelo servidor responsável. </w:t>
      </w:r>
    </w:p>
    <w:p w14:paraId="71384868" w14:textId="77777777" w:rsidR="00AB7F57" w:rsidRPr="00FC7B95" w:rsidRDefault="00AB7F57" w:rsidP="00034C5F">
      <w:pPr>
        <w:spacing w:after="160" w:line="240" w:lineRule="auto"/>
        <w:jc w:val="center"/>
        <w:rPr>
          <w:rFonts w:ascii="Arial" w:hAnsi="Arial" w:cs="Arial"/>
          <w:b/>
          <w:sz w:val="24"/>
          <w:szCs w:val="24"/>
          <w:u w:val="single"/>
        </w:rPr>
      </w:pPr>
    </w:p>
    <w:p w14:paraId="173EB824" w14:textId="77777777" w:rsidR="00E8708A" w:rsidRPr="00FC7B95" w:rsidRDefault="00E8708A" w:rsidP="00034C5F">
      <w:pPr>
        <w:spacing w:after="160" w:line="240" w:lineRule="auto"/>
        <w:jc w:val="center"/>
        <w:rPr>
          <w:rFonts w:ascii="Arial" w:hAnsi="Arial" w:cs="Arial"/>
          <w:b/>
          <w:sz w:val="24"/>
          <w:szCs w:val="24"/>
        </w:rPr>
      </w:pPr>
      <w:r w:rsidRPr="00FC7B95">
        <w:rPr>
          <w:rFonts w:ascii="Arial" w:hAnsi="Arial" w:cs="Arial"/>
          <w:b/>
          <w:sz w:val="24"/>
          <w:szCs w:val="24"/>
        </w:rPr>
        <w:t>DO PREÇO</w:t>
      </w:r>
    </w:p>
    <w:p w14:paraId="5C2B0861" w14:textId="77777777" w:rsidR="00E8708A" w:rsidRPr="00FC7B95" w:rsidRDefault="000C7D31" w:rsidP="00034C5F">
      <w:pPr>
        <w:spacing w:after="160" w:line="240" w:lineRule="auto"/>
        <w:jc w:val="both"/>
        <w:rPr>
          <w:rFonts w:ascii="Arial" w:hAnsi="Arial" w:cs="Arial"/>
          <w:sz w:val="24"/>
          <w:szCs w:val="24"/>
        </w:rPr>
      </w:pPr>
      <w:r w:rsidRPr="00FC7B95">
        <w:rPr>
          <w:rFonts w:ascii="Arial" w:hAnsi="Arial" w:cs="Arial"/>
          <w:b/>
          <w:sz w:val="24"/>
          <w:szCs w:val="24"/>
        </w:rPr>
        <w:t>Sétima</w:t>
      </w:r>
      <w:r w:rsidR="00E8708A" w:rsidRPr="00FC7B95">
        <w:rPr>
          <w:rFonts w:ascii="Arial" w:hAnsi="Arial" w:cs="Arial"/>
          <w:b/>
          <w:sz w:val="24"/>
          <w:szCs w:val="24"/>
        </w:rPr>
        <w:t>:</w:t>
      </w:r>
      <w:r w:rsidR="00E8708A" w:rsidRPr="00FC7B95">
        <w:rPr>
          <w:rFonts w:ascii="Arial" w:hAnsi="Arial" w:cs="Arial"/>
          <w:sz w:val="24"/>
          <w:szCs w:val="24"/>
        </w:rPr>
        <w:t xml:space="preserve"> O preço, para a presente contratação, é no valor de R$ .............. (......).</w:t>
      </w:r>
    </w:p>
    <w:p w14:paraId="79ED6021" w14:textId="77777777" w:rsidR="00E8708A" w:rsidRPr="00FC7B95" w:rsidRDefault="00E8708A" w:rsidP="00034C5F">
      <w:pPr>
        <w:spacing w:after="160" w:line="240" w:lineRule="auto"/>
        <w:ind w:left="284"/>
        <w:jc w:val="both"/>
        <w:rPr>
          <w:rFonts w:ascii="Arial" w:hAnsi="Arial" w:cs="Arial"/>
          <w:sz w:val="24"/>
          <w:szCs w:val="24"/>
        </w:rPr>
      </w:pPr>
      <w:r w:rsidRPr="00FC7B95">
        <w:rPr>
          <w:rFonts w:ascii="Arial" w:hAnsi="Arial" w:cs="Arial"/>
          <w:b/>
          <w:sz w:val="24"/>
          <w:szCs w:val="24"/>
        </w:rPr>
        <w:t>Parágrafo primeiro:</w:t>
      </w:r>
      <w:r w:rsidRPr="00FC7B95">
        <w:rPr>
          <w:rFonts w:ascii="Arial" w:hAnsi="Arial" w:cs="Arial"/>
          <w:sz w:val="24"/>
          <w:szCs w:val="24"/>
        </w:rPr>
        <w:t xml:space="preserve"> </w:t>
      </w:r>
      <w:r w:rsidR="00B86AA7" w:rsidRPr="00FC7B95">
        <w:rPr>
          <w:rFonts w:ascii="Arial" w:hAnsi="Arial" w:cs="Arial"/>
          <w:sz w:val="24"/>
          <w:szCs w:val="24"/>
        </w:rPr>
        <w:t>O pagamento será efetuado, em até 30 (trinta) dias após a entrega da Nota Fiscal/Fatura, que deverá ocorrer após os serviços prestados, atestados e devidamente comprovados pelo órgão responsável, através de depósito na conta corrente da CONTRATADA, junto ao Banco ______________________ (_____), agência nº _________, conta corrente nº _______________.</w:t>
      </w:r>
    </w:p>
    <w:p w14:paraId="228DCB99" w14:textId="77777777" w:rsidR="00E8708A" w:rsidRPr="00FC7B95" w:rsidRDefault="00E8708A" w:rsidP="00034C5F">
      <w:pPr>
        <w:autoSpaceDE w:val="0"/>
        <w:autoSpaceDN w:val="0"/>
        <w:spacing w:after="160" w:line="240" w:lineRule="auto"/>
        <w:ind w:left="284"/>
        <w:jc w:val="both"/>
        <w:rPr>
          <w:rFonts w:ascii="Arial" w:hAnsi="Arial" w:cs="Arial"/>
          <w:sz w:val="24"/>
          <w:szCs w:val="24"/>
        </w:rPr>
      </w:pPr>
      <w:r w:rsidRPr="00FC7B95">
        <w:rPr>
          <w:rFonts w:ascii="Arial" w:hAnsi="Arial" w:cs="Arial"/>
          <w:b/>
          <w:sz w:val="24"/>
          <w:szCs w:val="24"/>
        </w:rPr>
        <w:t xml:space="preserve">Parágrafo </w:t>
      </w:r>
      <w:r w:rsidR="00EA2E1F" w:rsidRPr="00FC7B95">
        <w:rPr>
          <w:rFonts w:ascii="Arial" w:hAnsi="Arial" w:cs="Arial"/>
          <w:b/>
          <w:sz w:val="24"/>
          <w:szCs w:val="24"/>
        </w:rPr>
        <w:t>Segundo</w:t>
      </w:r>
      <w:r w:rsidRPr="00FC7B95">
        <w:rPr>
          <w:rFonts w:ascii="Arial" w:hAnsi="Arial" w:cs="Arial"/>
          <w:b/>
          <w:sz w:val="24"/>
          <w:szCs w:val="24"/>
        </w:rPr>
        <w:t>:</w:t>
      </w:r>
      <w:r w:rsidRPr="00FC7B95">
        <w:rPr>
          <w:rFonts w:ascii="Arial" w:hAnsi="Arial" w:cs="Arial"/>
          <w:sz w:val="24"/>
          <w:szCs w:val="24"/>
        </w:rPr>
        <w:t xml:space="preserve"> Os pagamentos dar-se-ão condicionados à entrega do material pela CONTRATADA, ficando a Municipalidade autorizada, de pleno </w:t>
      </w:r>
      <w:r w:rsidRPr="00FC7B95">
        <w:rPr>
          <w:rFonts w:ascii="Arial" w:hAnsi="Arial" w:cs="Arial"/>
          <w:sz w:val="24"/>
          <w:szCs w:val="24"/>
        </w:rPr>
        <w:lastRenderedPageBreak/>
        <w:t>direito, a suspender o pagamento, de qualquer uma das parcelas, havendo qualquer interrupção do fornecimento, objeto do presente Termo Contratual, salvo impedimento de força maior, devidamente comprovado.</w:t>
      </w:r>
    </w:p>
    <w:p w14:paraId="34C87EEE" w14:textId="7E4926C7" w:rsidR="00E8708A" w:rsidRPr="00FC7B95" w:rsidRDefault="00E8708A" w:rsidP="00034C5F">
      <w:pPr>
        <w:autoSpaceDE w:val="0"/>
        <w:autoSpaceDN w:val="0"/>
        <w:spacing w:after="160" w:line="240" w:lineRule="auto"/>
        <w:ind w:left="284"/>
        <w:jc w:val="both"/>
        <w:rPr>
          <w:rFonts w:ascii="Arial" w:hAnsi="Arial" w:cs="Arial"/>
          <w:sz w:val="24"/>
          <w:szCs w:val="24"/>
        </w:rPr>
      </w:pPr>
      <w:r w:rsidRPr="00FC7B95">
        <w:rPr>
          <w:rFonts w:ascii="Arial" w:hAnsi="Arial" w:cs="Arial"/>
          <w:b/>
          <w:sz w:val="24"/>
          <w:szCs w:val="24"/>
        </w:rPr>
        <w:t xml:space="preserve">Parágrafo </w:t>
      </w:r>
      <w:r w:rsidR="00EA2E1F" w:rsidRPr="00FC7B95">
        <w:rPr>
          <w:rFonts w:ascii="Arial" w:hAnsi="Arial" w:cs="Arial"/>
          <w:b/>
          <w:sz w:val="24"/>
          <w:szCs w:val="24"/>
        </w:rPr>
        <w:t>Terceiro</w:t>
      </w:r>
      <w:r w:rsidRPr="00FC7B95">
        <w:rPr>
          <w:rFonts w:ascii="Arial" w:hAnsi="Arial" w:cs="Arial"/>
          <w:b/>
          <w:sz w:val="24"/>
          <w:szCs w:val="24"/>
        </w:rPr>
        <w:t>:</w:t>
      </w:r>
      <w:r w:rsidRPr="00FC7B95">
        <w:rPr>
          <w:rFonts w:ascii="Arial" w:hAnsi="Arial" w:cs="Arial"/>
          <w:sz w:val="24"/>
          <w:szCs w:val="24"/>
        </w:rPr>
        <w:t xml:space="preserve"> Recebidos os produtos, a Contratada emitirá a respectiva nota fiscal/fatura acompanhada das certidões que comprovem a manutenção das condiç</w:t>
      </w:r>
      <w:r w:rsidR="00F57F7B" w:rsidRPr="00FC7B95">
        <w:rPr>
          <w:rFonts w:ascii="Arial" w:hAnsi="Arial" w:cs="Arial"/>
          <w:sz w:val="24"/>
          <w:szCs w:val="24"/>
        </w:rPr>
        <w:t xml:space="preserve">ões </w:t>
      </w:r>
      <w:proofErr w:type="spellStart"/>
      <w:r w:rsidR="00F57F7B" w:rsidRPr="00FC7B95">
        <w:rPr>
          <w:rFonts w:ascii="Arial" w:hAnsi="Arial" w:cs="Arial"/>
          <w:sz w:val="24"/>
          <w:szCs w:val="24"/>
        </w:rPr>
        <w:t>habilitatórias</w:t>
      </w:r>
      <w:proofErr w:type="spellEnd"/>
      <w:r w:rsidR="00F57F7B" w:rsidRPr="00FC7B95">
        <w:rPr>
          <w:rFonts w:ascii="Arial" w:hAnsi="Arial" w:cs="Arial"/>
          <w:sz w:val="24"/>
          <w:szCs w:val="24"/>
        </w:rPr>
        <w:t xml:space="preserve"> nos termos</w:t>
      </w:r>
      <w:r w:rsidRPr="00FC7B95">
        <w:rPr>
          <w:rFonts w:ascii="Arial" w:hAnsi="Arial" w:cs="Arial"/>
          <w:sz w:val="24"/>
          <w:szCs w:val="24"/>
        </w:rPr>
        <w:t xml:space="preserve"> da Lei </w:t>
      </w:r>
      <w:r w:rsidR="00F57F7B" w:rsidRPr="00FC7B95">
        <w:rPr>
          <w:rFonts w:ascii="Arial" w:hAnsi="Arial" w:cs="Arial"/>
          <w:sz w:val="24"/>
          <w:szCs w:val="24"/>
        </w:rPr>
        <w:t>14.133/2021</w:t>
      </w:r>
      <w:r w:rsidRPr="00FC7B95">
        <w:rPr>
          <w:rFonts w:ascii="Arial" w:hAnsi="Arial" w:cs="Arial"/>
          <w:sz w:val="24"/>
          <w:szCs w:val="24"/>
        </w:rPr>
        <w:t xml:space="preserve">, sendo que a manutenção, o acompanhamento e a fiscalização da documentação deverão ser efetuados pela Secretaria Municipal de </w:t>
      </w:r>
      <w:r w:rsidR="00B5420F" w:rsidRPr="00FC7B95">
        <w:rPr>
          <w:rFonts w:ascii="Arial" w:hAnsi="Arial" w:cs="Arial"/>
          <w:sz w:val="24"/>
          <w:szCs w:val="24"/>
        </w:rPr>
        <w:t>Saúde</w:t>
      </w:r>
      <w:r w:rsidRPr="00FC7B95">
        <w:rPr>
          <w:rFonts w:ascii="Arial" w:hAnsi="Arial" w:cs="Arial"/>
          <w:sz w:val="24"/>
          <w:szCs w:val="24"/>
        </w:rPr>
        <w:t>, através do(a) gestor(a) contratual.</w:t>
      </w:r>
    </w:p>
    <w:p w14:paraId="0ABA3BD8" w14:textId="77777777" w:rsidR="00E8708A" w:rsidRPr="00FC7B95" w:rsidRDefault="00E8708A" w:rsidP="00034C5F">
      <w:pPr>
        <w:spacing w:after="160" w:line="240" w:lineRule="auto"/>
        <w:ind w:left="284"/>
        <w:jc w:val="both"/>
        <w:rPr>
          <w:rFonts w:ascii="Arial" w:hAnsi="Arial" w:cs="Arial"/>
          <w:sz w:val="24"/>
          <w:szCs w:val="24"/>
        </w:rPr>
      </w:pPr>
      <w:r w:rsidRPr="00FC7B95">
        <w:rPr>
          <w:rFonts w:ascii="Arial" w:hAnsi="Arial" w:cs="Arial"/>
          <w:b/>
          <w:sz w:val="24"/>
          <w:szCs w:val="24"/>
        </w:rPr>
        <w:t xml:space="preserve">Parágrafo </w:t>
      </w:r>
      <w:r w:rsidR="00EA2E1F" w:rsidRPr="00FC7B95">
        <w:rPr>
          <w:rFonts w:ascii="Arial" w:hAnsi="Arial" w:cs="Arial"/>
          <w:b/>
          <w:sz w:val="24"/>
          <w:szCs w:val="24"/>
        </w:rPr>
        <w:t>Quarto</w:t>
      </w:r>
      <w:r w:rsidRPr="00FC7B95">
        <w:rPr>
          <w:rFonts w:ascii="Arial" w:hAnsi="Arial" w:cs="Arial"/>
          <w:b/>
          <w:sz w:val="24"/>
          <w:szCs w:val="24"/>
        </w:rPr>
        <w:t>:</w:t>
      </w:r>
      <w:r w:rsidRPr="00FC7B95">
        <w:rPr>
          <w:rFonts w:ascii="Arial" w:hAnsi="Arial" w:cs="Arial"/>
          <w:sz w:val="24"/>
          <w:szCs w:val="24"/>
        </w:rPr>
        <w:t xml:space="preserve">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2596769B" w14:textId="4D5E71F4" w:rsidR="00E8708A" w:rsidRPr="00FC7B95" w:rsidRDefault="00E8708A" w:rsidP="00034C5F">
      <w:pPr>
        <w:spacing w:after="160" w:line="240" w:lineRule="auto"/>
        <w:ind w:left="284"/>
        <w:jc w:val="both"/>
        <w:rPr>
          <w:rFonts w:ascii="Arial" w:hAnsi="Arial" w:cs="Arial"/>
          <w:sz w:val="24"/>
          <w:szCs w:val="24"/>
        </w:rPr>
      </w:pPr>
      <w:r w:rsidRPr="00FC7B95">
        <w:rPr>
          <w:rFonts w:ascii="Arial" w:hAnsi="Arial" w:cs="Arial"/>
          <w:b/>
          <w:sz w:val="24"/>
          <w:szCs w:val="24"/>
        </w:rPr>
        <w:t xml:space="preserve">Parágrafo </w:t>
      </w:r>
      <w:r w:rsidR="00EA2E1F" w:rsidRPr="00FC7B95">
        <w:rPr>
          <w:rFonts w:ascii="Arial" w:hAnsi="Arial" w:cs="Arial"/>
          <w:b/>
          <w:sz w:val="24"/>
          <w:szCs w:val="24"/>
        </w:rPr>
        <w:t>Quinto</w:t>
      </w:r>
      <w:r w:rsidRPr="00FC7B95">
        <w:rPr>
          <w:rFonts w:ascii="Arial" w:hAnsi="Arial" w:cs="Arial"/>
          <w:b/>
          <w:sz w:val="24"/>
          <w:szCs w:val="24"/>
        </w:rPr>
        <w:t>:</w:t>
      </w:r>
      <w:r w:rsidRPr="00FC7B95">
        <w:rPr>
          <w:rFonts w:ascii="Arial" w:hAnsi="Arial" w:cs="Arial"/>
          <w:sz w:val="24"/>
          <w:szCs w:val="24"/>
        </w:rPr>
        <w:t xml:space="preserve"> Aferidos os produtos e documentos anexados à nota fiscal/fatura pela </w:t>
      </w:r>
      <w:r w:rsidR="00F57F7B" w:rsidRPr="00FC7B95">
        <w:rPr>
          <w:rFonts w:ascii="Arial" w:hAnsi="Arial" w:cs="Arial"/>
          <w:sz w:val="24"/>
          <w:szCs w:val="24"/>
        </w:rPr>
        <w:t xml:space="preserve">Secretaria Municipal de </w:t>
      </w:r>
      <w:r w:rsidR="00B5420F" w:rsidRPr="00FC7B95">
        <w:rPr>
          <w:rFonts w:ascii="Arial" w:hAnsi="Arial" w:cs="Arial"/>
          <w:sz w:val="24"/>
          <w:szCs w:val="24"/>
        </w:rPr>
        <w:t>Saúde</w:t>
      </w:r>
      <w:r w:rsidRPr="00FC7B95">
        <w:rPr>
          <w:rFonts w:ascii="Arial" w:hAnsi="Arial" w:cs="Arial"/>
          <w:sz w:val="24"/>
          <w:szCs w:val="24"/>
        </w:rPr>
        <w:t>, esta emitirá o seu recebimento e encaminhará para a Secretaria Municipal de Finanças providenciar o respectivo pagamento.</w:t>
      </w:r>
    </w:p>
    <w:p w14:paraId="1850E770" w14:textId="77777777" w:rsidR="00E8708A" w:rsidRPr="00FC7B95" w:rsidRDefault="00E8708A" w:rsidP="00034C5F">
      <w:pPr>
        <w:spacing w:after="160" w:line="240" w:lineRule="auto"/>
        <w:ind w:left="284"/>
        <w:jc w:val="both"/>
        <w:rPr>
          <w:rFonts w:ascii="Arial" w:hAnsi="Arial" w:cs="Arial"/>
          <w:sz w:val="24"/>
          <w:szCs w:val="24"/>
        </w:rPr>
      </w:pPr>
      <w:r w:rsidRPr="00FC7B95">
        <w:rPr>
          <w:rFonts w:ascii="Arial" w:hAnsi="Arial" w:cs="Arial"/>
          <w:b/>
          <w:sz w:val="24"/>
          <w:szCs w:val="24"/>
        </w:rPr>
        <w:t xml:space="preserve">Parágrafo </w:t>
      </w:r>
      <w:r w:rsidR="00EA2E1F" w:rsidRPr="00FC7B95">
        <w:rPr>
          <w:rFonts w:ascii="Arial" w:hAnsi="Arial" w:cs="Arial"/>
          <w:b/>
          <w:sz w:val="24"/>
          <w:szCs w:val="24"/>
        </w:rPr>
        <w:t>Sexto</w:t>
      </w:r>
      <w:r w:rsidRPr="00FC7B95">
        <w:rPr>
          <w:rFonts w:ascii="Arial" w:hAnsi="Arial" w:cs="Arial"/>
          <w:b/>
          <w:sz w:val="24"/>
          <w:szCs w:val="24"/>
        </w:rPr>
        <w:t>:</w:t>
      </w:r>
      <w:r w:rsidRPr="00FC7B95">
        <w:rPr>
          <w:rFonts w:ascii="Arial" w:hAnsi="Arial" w:cs="Arial"/>
          <w:sz w:val="24"/>
          <w:szCs w:val="24"/>
        </w:rPr>
        <w:t xml:space="preserve"> Os pagamentos a serem efetuados pelo MUNICÍPIO DE PAULÍNIA, não obstante o prazo acima fixado, obedecerão às normas da Lei Federal nº </w:t>
      </w:r>
      <w:r w:rsidR="00F57F7B" w:rsidRPr="00FC7B95">
        <w:rPr>
          <w:rFonts w:ascii="Arial" w:hAnsi="Arial" w:cs="Arial"/>
          <w:sz w:val="24"/>
          <w:szCs w:val="24"/>
        </w:rPr>
        <w:t>14.133/2021</w:t>
      </w:r>
      <w:r w:rsidRPr="00FC7B95">
        <w:rPr>
          <w:rFonts w:ascii="Arial" w:hAnsi="Arial" w:cs="Arial"/>
          <w:sz w:val="24"/>
          <w:szCs w:val="24"/>
        </w:rPr>
        <w:t xml:space="preserve"> e posteriores alterações.</w:t>
      </w:r>
    </w:p>
    <w:p w14:paraId="72CB5FF8" w14:textId="77777777" w:rsidR="00E8708A" w:rsidRPr="00FC7B95" w:rsidRDefault="00E8708A" w:rsidP="00034C5F">
      <w:pPr>
        <w:spacing w:after="160" w:line="240" w:lineRule="auto"/>
        <w:ind w:left="284"/>
        <w:jc w:val="both"/>
        <w:rPr>
          <w:rFonts w:ascii="Arial" w:hAnsi="Arial" w:cs="Arial"/>
          <w:sz w:val="24"/>
          <w:szCs w:val="24"/>
        </w:rPr>
      </w:pPr>
      <w:r w:rsidRPr="00FC7B95">
        <w:rPr>
          <w:rFonts w:ascii="Arial" w:hAnsi="Arial" w:cs="Arial"/>
          <w:b/>
          <w:sz w:val="24"/>
          <w:szCs w:val="24"/>
        </w:rPr>
        <w:t xml:space="preserve">Parágrafo </w:t>
      </w:r>
      <w:r w:rsidR="00EA2E1F" w:rsidRPr="00FC7B95">
        <w:rPr>
          <w:rFonts w:ascii="Arial" w:hAnsi="Arial" w:cs="Arial"/>
          <w:b/>
          <w:sz w:val="24"/>
          <w:szCs w:val="24"/>
        </w:rPr>
        <w:t>Sétimo</w:t>
      </w:r>
      <w:r w:rsidRPr="00FC7B95">
        <w:rPr>
          <w:rFonts w:ascii="Arial" w:hAnsi="Arial" w:cs="Arial"/>
          <w:b/>
          <w:sz w:val="24"/>
          <w:szCs w:val="24"/>
        </w:rPr>
        <w:t xml:space="preserve">: </w:t>
      </w:r>
      <w:r w:rsidRPr="00FC7B95">
        <w:rPr>
          <w:rFonts w:ascii="Arial" w:hAnsi="Arial" w:cs="Arial"/>
          <w:sz w:val="24"/>
          <w:szCs w:val="24"/>
        </w:rPr>
        <w:t>As notas fiscais/faturas que apresentarem incorreções serão devolvidas à CONTRATADA e seu vencimento ocorrerá em 05 (cinco) dias após a data de sua apresentação válida.</w:t>
      </w:r>
    </w:p>
    <w:p w14:paraId="7F2D9457" w14:textId="77777777" w:rsidR="00E8708A" w:rsidRPr="00FC7B95" w:rsidRDefault="00E8708A" w:rsidP="00034C5F">
      <w:pPr>
        <w:spacing w:after="160" w:line="240" w:lineRule="auto"/>
        <w:ind w:left="284"/>
        <w:jc w:val="both"/>
        <w:rPr>
          <w:rFonts w:ascii="Arial" w:hAnsi="Arial" w:cs="Arial"/>
          <w:sz w:val="24"/>
          <w:szCs w:val="24"/>
        </w:rPr>
      </w:pPr>
      <w:r w:rsidRPr="00FC7B95">
        <w:rPr>
          <w:rFonts w:ascii="Arial" w:hAnsi="Arial" w:cs="Arial"/>
          <w:b/>
          <w:sz w:val="24"/>
          <w:szCs w:val="24"/>
        </w:rPr>
        <w:t xml:space="preserve">Parágrafo </w:t>
      </w:r>
      <w:r w:rsidR="00B86AA7" w:rsidRPr="00FC7B95">
        <w:rPr>
          <w:rFonts w:ascii="Arial" w:hAnsi="Arial" w:cs="Arial"/>
          <w:b/>
          <w:sz w:val="24"/>
          <w:szCs w:val="24"/>
        </w:rPr>
        <w:t>Oitavo</w:t>
      </w:r>
      <w:r w:rsidR="00167FB9" w:rsidRPr="00FC7B95">
        <w:rPr>
          <w:rFonts w:ascii="Arial" w:hAnsi="Arial" w:cs="Arial"/>
          <w:b/>
          <w:sz w:val="24"/>
          <w:szCs w:val="24"/>
        </w:rPr>
        <w:t>:</w:t>
      </w:r>
      <w:r w:rsidR="00167FB9" w:rsidRPr="00FC7B95">
        <w:rPr>
          <w:rFonts w:ascii="Arial" w:hAnsi="Arial" w:cs="Arial"/>
          <w:sz w:val="24"/>
          <w:szCs w:val="24"/>
        </w:rPr>
        <w:t xml:space="preserve"> Não haverá </w:t>
      </w:r>
      <w:r w:rsidRPr="00FC7B95">
        <w:rPr>
          <w:rFonts w:ascii="Arial" w:hAnsi="Arial" w:cs="Arial"/>
          <w:sz w:val="24"/>
          <w:szCs w:val="24"/>
        </w:rPr>
        <w:t xml:space="preserve">correção monetária </w:t>
      </w:r>
      <w:r w:rsidR="00167FB9" w:rsidRPr="00FC7B95">
        <w:rPr>
          <w:rFonts w:ascii="Arial" w:hAnsi="Arial" w:cs="Arial"/>
          <w:sz w:val="24"/>
          <w:szCs w:val="24"/>
        </w:rPr>
        <w:t>entre o ateste da Nota Fiscal e o efetivo pagamento, respeitando os prazos previstos no presente contrato</w:t>
      </w:r>
      <w:r w:rsidRPr="00FC7B95">
        <w:rPr>
          <w:rFonts w:ascii="Arial" w:hAnsi="Arial" w:cs="Arial"/>
          <w:sz w:val="24"/>
          <w:szCs w:val="24"/>
        </w:rPr>
        <w:t>. Porém,</w:t>
      </w:r>
      <w:r w:rsidR="000E09AF" w:rsidRPr="00FC7B95">
        <w:rPr>
          <w:rFonts w:ascii="Arial" w:hAnsi="Arial" w:cs="Arial"/>
          <w:sz w:val="24"/>
          <w:szCs w:val="24"/>
        </w:rPr>
        <w:t xml:space="preserve"> </w:t>
      </w:r>
      <w:r w:rsidR="00167FB9" w:rsidRPr="00FC7B95">
        <w:rPr>
          <w:rFonts w:ascii="Arial" w:hAnsi="Arial" w:cs="Arial"/>
          <w:sz w:val="24"/>
          <w:szCs w:val="24"/>
        </w:rPr>
        <w:t>ocorrendo inadimplemento / mora</w:t>
      </w:r>
      <w:r w:rsidR="00CC11F8" w:rsidRPr="00FC7B95">
        <w:rPr>
          <w:rFonts w:ascii="Arial" w:hAnsi="Arial" w:cs="Arial"/>
          <w:sz w:val="24"/>
          <w:szCs w:val="24"/>
        </w:rPr>
        <w:t xml:space="preserve"> no pagamento</w:t>
      </w:r>
      <w:r w:rsidRPr="00FC7B95">
        <w:rPr>
          <w:rFonts w:ascii="Arial" w:hAnsi="Arial" w:cs="Arial"/>
          <w:sz w:val="24"/>
          <w:szCs w:val="24"/>
        </w:rPr>
        <w:t>, incidirá o mesmo coeficiente de atualização monetária</w:t>
      </w:r>
      <w:r w:rsidR="00167FB9" w:rsidRPr="00FC7B95">
        <w:rPr>
          <w:rFonts w:ascii="Arial" w:hAnsi="Arial" w:cs="Arial"/>
          <w:sz w:val="24"/>
          <w:szCs w:val="24"/>
        </w:rPr>
        <w:t xml:space="preserve"> previsto no presente contrato. O regramento seguira as orientações proferidas na Portaria 001/2024/SMF de 20/02/2024, publicada no Diário Oficial do Município em 22/02/2024.</w:t>
      </w:r>
    </w:p>
    <w:p w14:paraId="12A0D980" w14:textId="4C963B3D" w:rsidR="00E8708A" w:rsidRPr="00FC7B95" w:rsidRDefault="00117C9F" w:rsidP="00034C5F">
      <w:pPr>
        <w:autoSpaceDE w:val="0"/>
        <w:autoSpaceDN w:val="0"/>
        <w:adjustRightInd w:val="0"/>
        <w:spacing w:after="160" w:line="240" w:lineRule="auto"/>
        <w:jc w:val="both"/>
        <w:rPr>
          <w:rFonts w:ascii="Arial" w:hAnsi="Arial" w:cs="Arial"/>
          <w:b/>
          <w:sz w:val="24"/>
          <w:szCs w:val="24"/>
        </w:rPr>
      </w:pPr>
      <w:r w:rsidRPr="00FC7B95">
        <w:rPr>
          <w:rFonts w:ascii="Arial" w:hAnsi="Arial" w:cs="Arial"/>
          <w:b/>
          <w:sz w:val="24"/>
          <w:szCs w:val="24"/>
        </w:rPr>
        <w:t>Oitava</w:t>
      </w:r>
      <w:r w:rsidR="00E8708A" w:rsidRPr="00FC7B95">
        <w:rPr>
          <w:rFonts w:ascii="Arial" w:hAnsi="Arial" w:cs="Arial"/>
          <w:b/>
          <w:sz w:val="24"/>
          <w:szCs w:val="24"/>
        </w:rPr>
        <w:t>:</w:t>
      </w:r>
      <w:r w:rsidR="00555AD7" w:rsidRPr="00FC7B95">
        <w:rPr>
          <w:rFonts w:ascii="Arial" w:hAnsi="Arial" w:cs="Arial"/>
          <w:b/>
          <w:sz w:val="24"/>
          <w:szCs w:val="24"/>
        </w:rPr>
        <w:t xml:space="preserve"> </w:t>
      </w:r>
      <w:r w:rsidR="00555AD7" w:rsidRPr="00FC7B95">
        <w:rPr>
          <w:rStyle w:val="Forte"/>
          <w:rFonts w:ascii="Arial" w:eastAsia="Arial Unicode MS" w:hAnsi="Arial" w:cs="Arial"/>
          <w:b w:val="0"/>
          <w:sz w:val="24"/>
          <w:szCs w:val="24"/>
          <w:lang w:eastAsia="pt-BR"/>
        </w:rPr>
        <w:t xml:space="preserve">Os preços são fixos e irreajustáveis pelo período de </w:t>
      </w:r>
      <w:r w:rsidR="00B5420F" w:rsidRPr="00FC7B95">
        <w:rPr>
          <w:rStyle w:val="Forte"/>
          <w:rFonts w:ascii="Arial" w:eastAsia="Arial Unicode MS" w:hAnsi="Arial" w:cs="Arial"/>
          <w:b w:val="0"/>
          <w:sz w:val="24"/>
          <w:szCs w:val="24"/>
          <w:lang w:eastAsia="pt-BR"/>
        </w:rPr>
        <w:t>12</w:t>
      </w:r>
      <w:r w:rsidR="00555AD7" w:rsidRPr="00FC7B95">
        <w:rPr>
          <w:rStyle w:val="Forte"/>
          <w:rFonts w:ascii="Arial" w:eastAsia="Arial Unicode MS" w:hAnsi="Arial" w:cs="Arial"/>
          <w:b w:val="0"/>
          <w:sz w:val="24"/>
          <w:szCs w:val="24"/>
          <w:lang w:eastAsia="pt-BR"/>
        </w:rPr>
        <w:t xml:space="preserve"> (</w:t>
      </w:r>
      <w:r w:rsidR="00B5420F" w:rsidRPr="00FC7B95">
        <w:rPr>
          <w:rStyle w:val="Forte"/>
          <w:rFonts w:ascii="Arial" w:eastAsia="Arial Unicode MS" w:hAnsi="Arial" w:cs="Arial"/>
          <w:b w:val="0"/>
          <w:sz w:val="24"/>
          <w:szCs w:val="24"/>
          <w:lang w:eastAsia="pt-BR"/>
        </w:rPr>
        <w:t>doze</w:t>
      </w:r>
      <w:r w:rsidR="00555AD7" w:rsidRPr="00FC7B95">
        <w:rPr>
          <w:rStyle w:val="Forte"/>
          <w:rFonts w:ascii="Arial" w:eastAsia="Arial Unicode MS" w:hAnsi="Arial" w:cs="Arial"/>
          <w:b w:val="0"/>
          <w:sz w:val="24"/>
          <w:szCs w:val="24"/>
          <w:lang w:eastAsia="pt-BR"/>
        </w:rPr>
        <w:t xml:space="preserve">) meses, a contar da data do orçamento estimado em </w:t>
      </w:r>
      <w:r w:rsidR="00FC7B95" w:rsidRPr="00FC7B95">
        <w:rPr>
          <w:rStyle w:val="Forte"/>
          <w:rFonts w:ascii="Arial" w:eastAsia="Arial Unicode MS" w:hAnsi="Arial" w:cs="Arial"/>
          <w:b w:val="0"/>
          <w:sz w:val="24"/>
          <w:szCs w:val="24"/>
          <w:lang w:eastAsia="pt-BR"/>
        </w:rPr>
        <w:t>09</w:t>
      </w:r>
      <w:r w:rsidR="00555AD7" w:rsidRPr="00FC7B95">
        <w:rPr>
          <w:rStyle w:val="Forte"/>
          <w:rFonts w:ascii="Arial" w:eastAsia="Arial Unicode MS" w:hAnsi="Arial" w:cs="Arial"/>
          <w:b w:val="0"/>
          <w:sz w:val="24"/>
          <w:szCs w:val="24"/>
          <w:lang w:eastAsia="pt-BR"/>
        </w:rPr>
        <w:t>/</w:t>
      </w:r>
      <w:r w:rsidR="00FC7B95" w:rsidRPr="00FC7B95">
        <w:rPr>
          <w:rStyle w:val="Forte"/>
          <w:rFonts w:ascii="Arial" w:eastAsia="Arial Unicode MS" w:hAnsi="Arial" w:cs="Arial"/>
          <w:b w:val="0"/>
          <w:sz w:val="24"/>
          <w:szCs w:val="24"/>
          <w:lang w:eastAsia="pt-BR"/>
        </w:rPr>
        <w:t>09</w:t>
      </w:r>
      <w:r w:rsidR="00555AD7" w:rsidRPr="00FC7B95">
        <w:rPr>
          <w:rStyle w:val="Forte"/>
          <w:rFonts w:ascii="Arial" w:eastAsia="Arial Unicode MS" w:hAnsi="Arial" w:cs="Arial"/>
          <w:b w:val="0"/>
          <w:sz w:val="24"/>
          <w:szCs w:val="24"/>
          <w:lang w:eastAsia="pt-BR"/>
        </w:rPr>
        <w:t>/</w:t>
      </w:r>
      <w:r w:rsidR="00FC7B95" w:rsidRPr="00FC7B95">
        <w:rPr>
          <w:rStyle w:val="Forte"/>
          <w:rFonts w:ascii="Arial" w:eastAsia="Arial Unicode MS" w:hAnsi="Arial" w:cs="Arial"/>
          <w:b w:val="0"/>
          <w:sz w:val="24"/>
          <w:szCs w:val="24"/>
          <w:lang w:eastAsia="pt-BR"/>
        </w:rPr>
        <w:t>2026</w:t>
      </w:r>
      <w:r w:rsidR="00555AD7" w:rsidRPr="00FC7B95">
        <w:rPr>
          <w:rStyle w:val="Forte"/>
          <w:rFonts w:ascii="Arial" w:eastAsia="Arial Unicode MS" w:hAnsi="Arial" w:cs="Arial"/>
          <w:b w:val="0"/>
          <w:sz w:val="24"/>
          <w:szCs w:val="24"/>
          <w:lang w:eastAsia="pt-BR"/>
        </w:rPr>
        <w:t xml:space="preserve">. Após cada período de </w:t>
      </w:r>
      <w:r w:rsidR="00B5420F" w:rsidRPr="00FC7B95">
        <w:rPr>
          <w:rStyle w:val="Forte"/>
          <w:rFonts w:ascii="Arial" w:eastAsia="Arial Unicode MS" w:hAnsi="Arial" w:cs="Arial"/>
          <w:b w:val="0"/>
          <w:sz w:val="24"/>
          <w:szCs w:val="24"/>
          <w:lang w:eastAsia="pt-BR"/>
        </w:rPr>
        <w:t>12</w:t>
      </w:r>
      <w:r w:rsidR="00555AD7" w:rsidRPr="00FC7B95">
        <w:rPr>
          <w:rStyle w:val="Forte"/>
          <w:rFonts w:ascii="Arial" w:eastAsia="Arial Unicode MS" w:hAnsi="Arial" w:cs="Arial"/>
          <w:b w:val="0"/>
          <w:sz w:val="24"/>
          <w:szCs w:val="24"/>
          <w:lang w:eastAsia="pt-BR"/>
        </w:rPr>
        <w:t xml:space="preserve"> (</w:t>
      </w:r>
      <w:r w:rsidR="00B5420F" w:rsidRPr="00FC7B95">
        <w:rPr>
          <w:rStyle w:val="Forte"/>
          <w:rFonts w:ascii="Arial" w:eastAsia="Arial Unicode MS" w:hAnsi="Arial" w:cs="Arial"/>
          <w:b w:val="0"/>
          <w:sz w:val="24"/>
          <w:szCs w:val="24"/>
          <w:lang w:eastAsia="pt-BR"/>
        </w:rPr>
        <w:t>doze</w:t>
      </w:r>
      <w:r w:rsidR="00555AD7" w:rsidRPr="00FC7B95">
        <w:rPr>
          <w:rStyle w:val="Forte"/>
          <w:rFonts w:ascii="Arial" w:eastAsia="Arial Unicode MS" w:hAnsi="Arial" w:cs="Arial"/>
          <w:b w:val="0"/>
          <w:sz w:val="24"/>
          <w:szCs w:val="24"/>
          <w:lang w:eastAsia="pt-BR"/>
        </w:rPr>
        <w:t>) meses, os valores contratados poderão ser reajustados, visando a adequação aos preços de mercado pela variação percentual, com base no indicador INPC – Índice Nacional de Preços ao Consumidor (IBGE).</w:t>
      </w:r>
    </w:p>
    <w:p w14:paraId="3FC4BBC6" w14:textId="77777777" w:rsidR="00AB7F57" w:rsidRPr="00FC7B95" w:rsidRDefault="00AB7F57" w:rsidP="00034C5F">
      <w:pPr>
        <w:spacing w:after="160" w:line="240" w:lineRule="auto"/>
        <w:jc w:val="center"/>
        <w:rPr>
          <w:rFonts w:ascii="Arial" w:hAnsi="Arial" w:cs="Arial"/>
          <w:b/>
          <w:sz w:val="24"/>
          <w:szCs w:val="24"/>
        </w:rPr>
      </w:pPr>
    </w:p>
    <w:p w14:paraId="79645E36" w14:textId="77777777" w:rsidR="00E8708A" w:rsidRPr="00FC7B95" w:rsidRDefault="00E8708A" w:rsidP="00034C5F">
      <w:pPr>
        <w:spacing w:after="160" w:line="240" w:lineRule="auto"/>
        <w:jc w:val="center"/>
        <w:rPr>
          <w:rFonts w:ascii="Arial" w:hAnsi="Arial" w:cs="Arial"/>
          <w:b/>
          <w:sz w:val="24"/>
          <w:szCs w:val="24"/>
        </w:rPr>
      </w:pPr>
      <w:r w:rsidRPr="00FC7B95">
        <w:rPr>
          <w:rFonts w:ascii="Arial" w:hAnsi="Arial" w:cs="Arial"/>
          <w:b/>
          <w:sz w:val="24"/>
          <w:szCs w:val="24"/>
        </w:rPr>
        <w:t>DO PRAZO</w:t>
      </w:r>
    </w:p>
    <w:p w14:paraId="1A7F422B" w14:textId="495E6F93" w:rsidR="00C86BAE" w:rsidRPr="00FC7B95" w:rsidRDefault="00117C9F" w:rsidP="00034C5F">
      <w:pPr>
        <w:spacing w:after="160" w:line="240" w:lineRule="auto"/>
        <w:jc w:val="both"/>
        <w:rPr>
          <w:rFonts w:ascii="Arial" w:hAnsi="Arial" w:cs="Arial"/>
          <w:i/>
          <w:sz w:val="24"/>
          <w:szCs w:val="24"/>
        </w:rPr>
      </w:pPr>
      <w:r w:rsidRPr="00FC7B95">
        <w:rPr>
          <w:rFonts w:ascii="Arial" w:hAnsi="Arial" w:cs="Arial"/>
          <w:b/>
          <w:sz w:val="24"/>
          <w:szCs w:val="24"/>
        </w:rPr>
        <w:t>Nona</w:t>
      </w:r>
      <w:r w:rsidR="004250ED" w:rsidRPr="00FC7B95">
        <w:rPr>
          <w:rFonts w:ascii="Arial" w:hAnsi="Arial" w:cs="Arial"/>
          <w:b/>
          <w:sz w:val="24"/>
          <w:szCs w:val="24"/>
        </w:rPr>
        <w:t>:</w:t>
      </w:r>
      <w:r w:rsidR="004250ED" w:rsidRPr="00FC7B95">
        <w:rPr>
          <w:rFonts w:ascii="Arial" w:hAnsi="Arial" w:cs="Arial"/>
          <w:sz w:val="24"/>
          <w:szCs w:val="24"/>
        </w:rPr>
        <w:t xml:space="preserve"> O prazo da contratação terá a duração de </w:t>
      </w:r>
      <w:r w:rsidR="00B5420F" w:rsidRPr="00FC7B95">
        <w:rPr>
          <w:rFonts w:ascii="Arial" w:hAnsi="Arial" w:cs="Arial"/>
          <w:sz w:val="24"/>
          <w:szCs w:val="24"/>
        </w:rPr>
        <w:t>12</w:t>
      </w:r>
      <w:r w:rsidR="004250ED" w:rsidRPr="00FC7B95">
        <w:rPr>
          <w:rFonts w:ascii="Arial" w:hAnsi="Arial" w:cs="Arial"/>
          <w:sz w:val="24"/>
          <w:szCs w:val="24"/>
        </w:rPr>
        <w:t xml:space="preserve"> (</w:t>
      </w:r>
      <w:r w:rsidR="00B5420F" w:rsidRPr="00FC7B95">
        <w:rPr>
          <w:rFonts w:ascii="Arial" w:hAnsi="Arial" w:cs="Arial"/>
          <w:sz w:val="24"/>
          <w:szCs w:val="24"/>
        </w:rPr>
        <w:t>doze</w:t>
      </w:r>
      <w:r w:rsidR="004250ED" w:rsidRPr="00FC7B95">
        <w:rPr>
          <w:rFonts w:ascii="Arial" w:hAnsi="Arial" w:cs="Arial"/>
          <w:sz w:val="24"/>
          <w:szCs w:val="24"/>
        </w:rPr>
        <w:t>) meses, a contar da assinatura do contrato</w:t>
      </w:r>
      <w:r w:rsidR="00C86BAE" w:rsidRPr="00FC7B95">
        <w:rPr>
          <w:rFonts w:ascii="Arial" w:hAnsi="Arial" w:cs="Arial"/>
          <w:sz w:val="24"/>
          <w:szCs w:val="24"/>
        </w:rPr>
        <w:t>, e</w:t>
      </w:r>
      <w:r w:rsidR="00C86BAE" w:rsidRPr="00FC7B95">
        <w:t xml:space="preserve"> </w:t>
      </w:r>
      <w:r w:rsidR="00C86BAE" w:rsidRPr="00FC7B95">
        <w:rPr>
          <w:rFonts w:ascii="Arial" w:hAnsi="Arial" w:cs="Arial"/>
          <w:sz w:val="24"/>
          <w:szCs w:val="24"/>
        </w:rPr>
        <w:t xml:space="preserve">será automaticamente prorrogado quando o objeto não for concluído no período firmado acima, ressalvadas as providências cabíveis no </w:t>
      </w:r>
      <w:r w:rsidR="00C86BAE" w:rsidRPr="00FC7B95">
        <w:rPr>
          <w:rFonts w:ascii="Arial" w:hAnsi="Arial" w:cs="Arial"/>
          <w:sz w:val="24"/>
          <w:szCs w:val="24"/>
        </w:rPr>
        <w:lastRenderedPageBreak/>
        <w:t>caso de culpa da CONTRATAD</w:t>
      </w:r>
      <w:r w:rsidR="00EA24F9" w:rsidRPr="00FC7B95">
        <w:rPr>
          <w:rFonts w:ascii="Arial" w:hAnsi="Arial" w:cs="Arial"/>
          <w:sz w:val="24"/>
          <w:szCs w:val="24"/>
        </w:rPr>
        <w:t xml:space="preserve">A, previstas </w:t>
      </w:r>
      <w:r w:rsidR="00C86BAE" w:rsidRPr="00FC7B95">
        <w:rPr>
          <w:rFonts w:ascii="Arial" w:hAnsi="Arial" w:cs="Arial"/>
          <w:sz w:val="24"/>
          <w:szCs w:val="24"/>
        </w:rPr>
        <w:t>nos termos do art. 111 da Lei nº 14.133/2021.</w:t>
      </w:r>
    </w:p>
    <w:p w14:paraId="1F1A2B8A" w14:textId="77777777" w:rsidR="00AB7F57" w:rsidRPr="00FC7B95" w:rsidRDefault="00AB7F57" w:rsidP="00034C5F">
      <w:pPr>
        <w:spacing w:after="160" w:line="240" w:lineRule="auto"/>
        <w:jc w:val="center"/>
        <w:rPr>
          <w:rFonts w:ascii="Arial" w:hAnsi="Arial" w:cs="Arial"/>
          <w:b/>
          <w:sz w:val="24"/>
          <w:szCs w:val="24"/>
        </w:rPr>
      </w:pPr>
    </w:p>
    <w:p w14:paraId="4A04FE49" w14:textId="77777777" w:rsidR="00E8708A" w:rsidRPr="00FC7B95" w:rsidRDefault="00E8708A" w:rsidP="00034C5F">
      <w:pPr>
        <w:spacing w:after="160" w:line="240" w:lineRule="auto"/>
        <w:jc w:val="center"/>
        <w:rPr>
          <w:rFonts w:ascii="Arial" w:hAnsi="Arial" w:cs="Arial"/>
          <w:b/>
          <w:sz w:val="24"/>
          <w:szCs w:val="24"/>
        </w:rPr>
      </w:pPr>
      <w:r w:rsidRPr="00FC7B95">
        <w:rPr>
          <w:rFonts w:ascii="Arial" w:hAnsi="Arial" w:cs="Arial"/>
          <w:b/>
          <w:sz w:val="24"/>
          <w:szCs w:val="24"/>
        </w:rPr>
        <w:t>DA DOTAÇÃO ORÇAMENTÁRIA</w:t>
      </w:r>
    </w:p>
    <w:p w14:paraId="3C9C165A" w14:textId="77777777" w:rsidR="00E8708A" w:rsidRPr="00FC7B95" w:rsidRDefault="00117C9F" w:rsidP="00034C5F">
      <w:pPr>
        <w:spacing w:after="160" w:line="240" w:lineRule="auto"/>
        <w:jc w:val="both"/>
        <w:rPr>
          <w:rFonts w:ascii="Arial" w:hAnsi="Arial" w:cs="Arial"/>
          <w:sz w:val="24"/>
          <w:szCs w:val="24"/>
        </w:rPr>
      </w:pPr>
      <w:r w:rsidRPr="00FC7B95">
        <w:rPr>
          <w:rFonts w:ascii="Arial" w:hAnsi="Arial" w:cs="Arial"/>
          <w:b/>
          <w:sz w:val="24"/>
          <w:szCs w:val="24"/>
        </w:rPr>
        <w:t>Décima</w:t>
      </w:r>
      <w:r w:rsidR="00E8708A" w:rsidRPr="00FC7B95">
        <w:rPr>
          <w:rFonts w:ascii="Arial" w:hAnsi="Arial" w:cs="Arial"/>
          <w:b/>
          <w:sz w:val="24"/>
          <w:szCs w:val="24"/>
        </w:rPr>
        <w:t>:</w:t>
      </w:r>
      <w:r w:rsidR="00E8708A" w:rsidRPr="00FC7B95">
        <w:rPr>
          <w:rFonts w:ascii="Arial" w:hAnsi="Arial" w:cs="Arial"/>
          <w:sz w:val="24"/>
          <w:szCs w:val="24"/>
        </w:rPr>
        <w:t xml:space="preserve"> As despesas decorrentes da execução deste contrato deverão onerar a dotação orçamentária codificada sob nº ............................................</w:t>
      </w:r>
    </w:p>
    <w:p w14:paraId="4B1260BF" w14:textId="77777777" w:rsidR="00AB7F57" w:rsidRPr="00FC7B95" w:rsidRDefault="00AB7F57" w:rsidP="00034C5F">
      <w:pPr>
        <w:spacing w:after="160" w:line="240" w:lineRule="auto"/>
        <w:jc w:val="center"/>
        <w:rPr>
          <w:rFonts w:ascii="Arial" w:hAnsi="Arial" w:cs="Arial"/>
          <w:b/>
          <w:sz w:val="24"/>
          <w:szCs w:val="24"/>
        </w:rPr>
      </w:pPr>
    </w:p>
    <w:p w14:paraId="1B16685D" w14:textId="77777777" w:rsidR="00B86AA7" w:rsidRPr="00FC7B95" w:rsidRDefault="00B86AA7" w:rsidP="00034C5F">
      <w:pPr>
        <w:spacing w:after="160" w:line="240" w:lineRule="auto"/>
        <w:jc w:val="center"/>
        <w:rPr>
          <w:rFonts w:ascii="Arial" w:hAnsi="Arial" w:cs="Arial"/>
          <w:b/>
          <w:sz w:val="24"/>
          <w:szCs w:val="24"/>
        </w:rPr>
      </w:pPr>
      <w:r w:rsidRPr="00FC7B95">
        <w:rPr>
          <w:rFonts w:ascii="Arial" w:hAnsi="Arial" w:cs="Arial"/>
          <w:b/>
          <w:sz w:val="24"/>
          <w:szCs w:val="24"/>
        </w:rPr>
        <w:t>DAS GARANTIAS</w:t>
      </w:r>
    </w:p>
    <w:p w14:paraId="45AE7D9E" w14:textId="77777777" w:rsidR="00B86AA7" w:rsidRPr="00FC7B95" w:rsidRDefault="00B86AA7" w:rsidP="00034C5F">
      <w:pPr>
        <w:spacing w:after="160" w:line="240" w:lineRule="auto"/>
        <w:jc w:val="both"/>
        <w:rPr>
          <w:rFonts w:ascii="Arial" w:hAnsi="Arial" w:cs="Arial"/>
          <w:sz w:val="24"/>
          <w:szCs w:val="24"/>
        </w:rPr>
      </w:pPr>
      <w:r w:rsidRPr="00FC7B95">
        <w:rPr>
          <w:rFonts w:ascii="Arial" w:hAnsi="Arial" w:cs="Arial"/>
          <w:b/>
          <w:sz w:val="24"/>
          <w:szCs w:val="24"/>
        </w:rPr>
        <w:t>Décima</w:t>
      </w:r>
      <w:r w:rsidR="00117C9F" w:rsidRPr="00FC7B95">
        <w:rPr>
          <w:rFonts w:ascii="Arial" w:hAnsi="Arial" w:cs="Arial"/>
          <w:b/>
          <w:sz w:val="24"/>
          <w:szCs w:val="24"/>
        </w:rPr>
        <w:t xml:space="preserve"> Primeira</w:t>
      </w:r>
      <w:r w:rsidRPr="00FC7B95">
        <w:rPr>
          <w:rFonts w:ascii="Arial" w:hAnsi="Arial" w:cs="Arial"/>
          <w:b/>
          <w:sz w:val="24"/>
          <w:szCs w:val="24"/>
        </w:rPr>
        <w:t>:</w:t>
      </w:r>
      <w:r w:rsidRPr="00FC7B95">
        <w:rPr>
          <w:rFonts w:ascii="Arial" w:hAnsi="Arial" w:cs="Arial"/>
          <w:sz w:val="24"/>
          <w:szCs w:val="24"/>
        </w:rPr>
        <w:t xml:space="preserve"> </w:t>
      </w:r>
      <w:r w:rsidR="00ED3566" w:rsidRPr="00FC7B95">
        <w:rPr>
          <w:rFonts w:ascii="Arial" w:hAnsi="Arial" w:cs="Arial"/>
          <w:sz w:val="24"/>
          <w:szCs w:val="24"/>
        </w:rPr>
        <w:t>Não será exigida a prestação de garantia para a contratação resultante desta licitação.</w:t>
      </w:r>
    </w:p>
    <w:p w14:paraId="236FAE08" w14:textId="77777777" w:rsidR="00AB7F57" w:rsidRPr="00FC7B95" w:rsidRDefault="00AB7F57" w:rsidP="00034C5F">
      <w:pPr>
        <w:spacing w:after="160" w:line="240" w:lineRule="auto"/>
        <w:jc w:val="center"/>
        <w:rPr>
          <w:rFonts w:ascii="Arial" w:hAnsi="Arial" w:cs="Arial"/>
          <w:b/>
          <w:sz w:val="24"/>
          <w:szCs w:val="24"/>
        </w:rPr>
      </w:pPr>
    </w:p>
    <w:p w14:paraId="0E742CDF" w14:textId="77777777" w:rsidR="00E8708A" w:rsidRPr="00FC7B95" w:rsidRDefault="00E8708A" w:rsidP="00034C5F">
      <w:pPr>
        <w:spacing w:after="160" w:line="240" w:lineRule="auto"/>
        <w:jc w:val="center"/>
        <w:rPr>
          <w:rFonts w:ascii="Arial" w:hAnsi="Arial" w:cs="Arial"/>
          <w:b/>
          <w:sz w:val="24"/>
          <w:szCs w:val="24"/>
        </w:rPr>
      </w:pPr>
      <w:r w:rsidRPr="00FC7B95">
        <w:rPr>
          <w:rFonts w:ascii="Arial" w:hAnsi="Arial" w:cs="Arial"/>
          <w:b/>
          <w:sz w:val="24"/>
          <w:szCs w:val="24"/>
        </w:rPr>
        <w:t>DOS DIREITOS E RESPONSABILIDADES</w:t>
      </w:r>
    </w:p>
    <w:p w14:paraId="19EA10D3" w14:textId="77777777" w:rsidR="00E8708A" w:rsidRPr="00FC7B95" w:rsidRDefault="00B86AA7" w:rsidP="00034C5F">
      <w:pPr>
        <w:spacing w:after="160" w:line="240" w:lineRule="auto"/>
        <w:jc w:val="both"/>
        <w:rPr>
          <w:rFonts w:ascii="Arial" w:hAnsi="Arial" w:cs="Arial"/>
          <w:sz w:val="24"/>
          <w:szCs w:val="24"/>
        </w:rPr>
      </w:pPr>
      <w:r w:rsidRPr="00FC7B95">
        <w:rPr>
          <w:rFonts w:ascii="Arial" w:hAnsi="Arial" w:cs="Arial"/>
          <w:b/>
          <w:sz w:val="24"/>
          <w:szCs w:val="24"/>
        </w:rPr>
        <w:t xml:space="preserve">Décima </w:t>
      </w:r>
      <w:r w:rsidR="00117C9F" w:rsidRPr="00FC7B95">
        <w:rPr>
          <w:rFonts w:ascii="Arial" w:hAnsi="Arial" w:cs="Arial"/>
          <w:b/>
          <w:sz w:val="24"/>
          <w:szCs w:val="24"/>
        </w:rPr>
        <w:t>Segunda</w:t>
      </w:r>
      <w:r w:rsidRPr="00FC7B95">
        <w:rPr>
          <w:rFonts w:ascii="Arial" w:hAnsi="Arial" w:cs="Arial"/>
          <w:b/>
          <w:sz w:val="24"/>
          <w:szCs w:val="24"/>
        </w:rPr>
        <w:t xml:space="preserve">: </w:t>
      </w:r>
      <w:r w:rsidR="00E8708A" w:rsidRPr="00FC7B95">
        <w:rPr>
          <w:rFonts w:ascii="Arial" w:hAnsi="Arial" w:cs="Arial"/>
          <w:sz w:val="24"/>
          <w:szCs w:val="24"/>
        </w:rPr>
        <w:t>É direito da CONTRATANTE exigir o adimplemento contratual, com a efetiva contraprestação.</w:t>
      </w:r>
    </w:p>
    <w:p w14:paraId="43942FC4" w14:textId="77777777" w:rsidR="00AB7F57" w:rsidRPr="00FC7B95" w:rsidRDefault="00AB7F57" w:rsidP="00034C5F">
      <w:pPr>
        <w:spacing w:after="160" w:line="240" w:lineRule="auto"/>
        <w:jc w:val="center"/>
        <w:rPr>
          <w:rFonts w:ascii="Arial" w:hAnsi="Arial" w:cs="Arial"/>
          <w:b/>
          <w:bCs/>
          <w:sz w:val="24"/>
          <w:szCs w:val="24"/>
        </w:rPr>
      </w:pPr>
    </w:p>
    <w:p w14:paraId="26F94620" w14:textId="77777777" w:rsidR="00B86AA7" w:rsidRPr="00FC7B95" w:rsidRDefault="00B86AA7" w:rsidP="00034C5F">
      <w:pPr>
        <w:spacing w:after="160" w:line="240" w:lineRule="auto"/>
        <w:jc w:val="center"/>
        <w:rPr>
          <w:rFonts w:ascii="Arial" w:hAnsi="Arial" w:cs="Arial"/>
          <w:b/>
          <w:bCs/>
          <w:sz w:val="24"/>
          <w:szCs w:val="24"/>
        </w:rPr>
      </w:pPr>
      <w:r w:rsidRPr="00FC7B95">
        <w:rPr>
          <w:rFonts w:ascii="Arial" w:hAnsi="Arial" w:cs="Arial"/>
          <w:b/>
          <w:bCs/>
          <w:sz w:val="24"/>
          <w:szCs w:val="24"/>
        </w:rPr>
        <w:t>OBRIGAÇÕES DO CONTRATANTE</w:t>
      </w:r>
    </w:p>
    <w:p w14:paraId="4403FDE2" w14:textId="77777777" w:rsidR="00B86AA7" w:rsidRPr="00FC7B95" w:rsidRDefault="00B86AA7" w:rsidP="00034C5F">
      <w:pPr>
        <w:spacing w:after="160" w:line="240" w:lineRule="auto"/>
        <w:jc w:val="both"/>
        <w:rPr>
          <w:rFonts w:ascii="Arial" w:hAnsi="Arial" w:cs="Arial"/>
          <w:b/>
          <w:color w:val="000000"/>
          <w:sz w:val="24"/>
          <w:szCs w:val="24"/>
        </w:rPr>
      </w:pPr>
      <w:r w:rsidRPr="00FC7B95">
        <w:rPr>
          <w:rFonts w:ascii="Arial" w:hAnsi="Arial" w:cs="Arial"/>
          <w:b/>
          <w:sz w:val="24"/>
          <w:szCs w:val="24"/>
        </w:rPr>
        <w:t xml:space="preserve">Décima </w:t>
      </w:r>
      <w:r w:rsidR="00117C9F" w:rsidRPr="00FC7B95">
        <w:rPr>
          <w:rFonts w:ascii="Arial" w:hAnsi="Arial" w:cs="Arial"/>
          <w:b/>
          <w:sz w:val="24"/>
          <w:szCs w:val="24"/>
        </w:rPr>
        <w:t>Terceira</w:t>
      </w:r>
      <w:r w:rsidRPr="00FC7B95">
        <w:rPr>
          <w:rFonts w:ascii="Arial" w:hAnsi="Arial" w:cs="Arial"/>
          <w:sz w:val="24"/>
          <w:szCs w:val="24"/>
        </w:rPr>
        <w:t>: São obrigações do Contratante:</w:t>
      </w:r>
    </w:p>
    <w:p w14:paraId="682FB325" w14:textId="58DB28EF" w:rsidR="00B86AA7" w:rsidRPr="00FC7B95" w:rsidRDefault="00AE3755" w:rsidP="00034C5F">
      <w:pPr>
        <w:spacing w:after="160" w:line="240" w:lineRule="auto"/>
        <w:ind w:left="284"/>
        <w:jc w:val="both"/>
        <w:rPr>
          <w:rFonts w:ascii="Arial" w:hAnsi="Arial" w:cs="Arial"/>
          <w:b/>
          <w:color w:val="000000"/>
          <w:sz w:val="24"/>
          <w:szCs w:val="24"/>
        </w:rPr>
      </w:pPr>
      <w:r w:rsidRPr="00FC7B95">
        <w:rPr>
          <w:rFonts w:ascii="Arial" w:hAnsi="Arial" w:cs="Arial"/>
          <w:b/>
          <w:color w:val="000000"/>
          <w:sz w:val="24"/>
          <w:szCs w:val="24"/>
        </w:rPr>
        <w:t>I</w:t>
      </w:r>
      <w:r w:rsidR="000172E9" w:rsidRPr="00FC7B95">
        <w:rPr>
          <w:rFonts w:ascii="Arial" w:hAnsi="Arial" w:cs="Arial"/>
          <w:b/>
          <w:color w:val="000000"/>
          <w:sz w:val="24"/>
          <w:szCs w:val="24"/>
        </w:rPr>
        <w:t xml:space="preserve"> – </w:t>
      </w:r>
      <w:r w:rsidR="00B86AA7" w:rsidRPr="00FC7B95">
        <w:rPr>
          <w:rFonts w:ascii="Arial" w:hAnsi="Arial" w:cs="Arial"/>
          <w:sz w:val="24"/>
          <w:szCs w:val="24"/>
        </w:rPr>
        <w:t>Exigir</w:t>
      </w:r>
      <w:r w:rsidR="00B86AA7" w:rsidRPr="00FC7B95">
        <w:rPr>
          <w:rFonts w:ascii="Arial" w:hAnsi="Arial" w:cs="Arial"/>
          <w:color w:val="000000"/>
          <w:sz w:val="24"/>
          <w:szCs w:val="24"/>
        </w:rPr>
        <w:t xml:space="preserve"> o cumprimento de todas as obrigações assumidas pelo Contratado, de acordo com o contrato e seus anexos;</w:t>
      </w:r>
    </w:p>
    <w:p w14:paraId="08F88FCD" w14:textId="1CC75FA6" w:rsidR="00B86AA7" w:rsidRPr="00FC7B95" w:rsidRDefault="00AE3755" w:rsidP="00034C5F">
      <w:pPr>
        <w:spacing w:after="160" w:line="240" w:lineRule="auto"/>
        <w:ind w:left="284"/>
        <w:jc w:val="both"/>
        <w:rPr>
          <w:rFonts w:ascii="Arial" w:hAnsi="Arial" w:cs="Arial"/>
          <w:b/>
          <w:color w:val="000000"/>
          <w:sz w:val="24"/>
          <w:szCs w:val="24"/>
        </w:rPr>
      </w:pPr>
      <w:r w:rsidRPr="00FC7B95">
        <w:rPr>
          <w:rFonts w:ascii="Arial" w:hAnsi="Arial" w:cs="Arial"/>
          <w:b/>
          <w:color w:val="000000"/>
          <w:sz w:val="24"/>
          <w:szCs w:val="24"/>
        </w:rPr>
        <w:t>II</w:t>
      </w:r>
      <w:r w:rsidR="000172E9" w:rsidRPr="00FC7B95">
        <w:rPr>
          <w:rFonts w:ascii="Arial" w:hAnsi="Arial" w:cs="Arial"/>
          <w:b/>
          <w:color w:val="000000"/>
          <w:sz w:val="24"/>
          <w:szCs w:val="24"/>
        </w:rPr>
        <w:t xml:space="preserve"> – </w:t>
      </w:r>
      <w:r w:rsidR="00B86AA7" w:rsidRPr="00FC7B95">
        <w:rPr>
          <w:rFonts w:ascii="Arial" w:hAnsi="Arial" w:cs="Arial"/>
          <w:sz w:val="24"/>
          <w:szCs w:val="24"/>
        </w:rPr>
        <w:t>Receber o objeto no prazo e condições estabelecidas no Termo de Referência;</w:t>
      </w:r>
    </w:p>
    <w:p w14:paraId="42B15A87" w14:textId="390A48E7" w:rsidR="00B86AA7" w:rsidRPr="00FC7B95" w:rsidRDefault="00AE3755" w:rsidP="00034C5F">
      <w:pPr>
        <w:spacing w:after="160" w:line="240" w:lineRule="auto"/>
        <w:ind w:left="284"/>
        <w:jc w:val="both"/>
        <w:rPr>
          <w:rFonts w:ascii="Arial" w:hAnsi="Arial" w:cs="Arial"/>
          <w:b/>
          <w:color w:val="000000"/>
          <w:sz w:val="24"/>
          <w:szCs w:val="24"/>
        </w:rPr>
      </w:pPr>
      <w:r w:rsidRPr="00FC7B95">
        <w:rPr>
          <w:rFonts w:ascii="Arial" w:hAnsi="Arial" w:cs="Arial"/>
          <w:b/>
          <w:color w:val="000000"/>
          <w:sz w:val="24"/>
          <w:szCs w:val="24"/>
        </w:rPr>
        <w:t>III</w:t>
      </w:r>
      <w:r w:rsidR="000172E9" w:rsidRPr="00FC7B95">
        <w:rPr>
          <w:rFonts w:ascii="Arial" w:hAnsi="Arial" w:cs="Arial"/>
          <w:b/>
          <w:color w:val="000000"/>
          <w:sz w:val="24"/>
          <w:szCs w:val="24"/>
        </w:rPr>
        <w:t xml:space="preserve"> – </w:t>
      </w:r>
      <w:r w:rsidR="00B86AA7" w:rsidRPr="00FC7B95">
        <w:rPr>
          <w:rFonts w:ascii="Arial" w:hAnsi="Arial" w:cs="Arial"/>
          <w:color w:val="000000"/>
          <w:sz w:val="24"/>
          <w:szCs w:val="24"/>
        </w:rPr>
        <w:t>Notificar o Contratado</w:t>
      </w:r>
      <w:r w:rsidR="00B86AA7" w:rsidRPr="00FC7B95">
        <w:rPr>
          <w:rFonts w:ascii="Arial" w:hAnsi="Arial" w:cs="Arial"/>
          <w:sz w:val="24"/>
          <w:szCs w:val="24"/>
        </w:rPr>
        <w:t>, por escrito, sobre vícios, defeitos ou incorreções verificadas no objeto fornecido, para que seja por ele substituído, reparado ou corrigido, no total ou em parte, às suas expensas;</w:t>
      </w:r>
    </w:p>
    <w:p w14:paraId="28EAC995" w14:textId="1EA30EC8" w:rsidR="00B86AA7" w:rsidRPr="00FC7B95" w:rsidRDefault="00AE3755" w:rsidP="00034C5F">
      <w:pPr>
        <w:spacing w:after="160" w:line="240" w:lineRule="auto"/>
        <w:ind w:left="284"/>
        <w:jc w:val="both"/>
        <w:rPr>
          <w:rFonts w:ascii="Arial" w:hAnsi="Arial" w:cs="Arial"/>
          <w:b/>
          <w:color w:val="000000"/>
          <w:sz w:val="24"/>
          <w:szCs w:val="24"/>
        </w:rPr>
      </w:pPr>
      <w:r w:rsidRPr="00FC7B95">
        <w:rPr>
          <w:rFonts w:ascii="Arial" w:hAnsi="Arial" w:cs="Arial"/>
          <w:b/>
          <w:color w:val="000000"/>
          <w:sz w:val="24"/>
          <w:szCs w:val="24"/>
        </w:rPr>
        <w:t>IV</w:t>
      </w:r>
      <w:r w:rsidR="000172E9" w:rsidRPr="00FC7B95">
        <w:rPr>
          <w:rFonts w:ascii="Arial" w:hAnsi="Arial" w:cs="Arial"/>
          <w:b/>
          <w:color w:val="000000"/>
          <w:sz w:val="24"/>
          <w:szCs w:val="24"/>
        </w:rPr>
        <w:t xml:space="preserve"> – </w:t>
      </w:r>
      <w:r w:rsidR="00B86AA7" w:rsidRPr="00FC7B95">
        <w:rPr>
          <w:rFonts w:ascii="Arial" w:hAnsi="Arial" w:cs="Arial"/>
          <w:sz w:val="24"/>
          <w:szCs w:val="24"/>
        </w:rPr>
        <w:t>Acompanhar e fiscalizar a execução do contrato e o cumprimento das obrigações pelo Contratado</w:t>
      </w:r>
      <w:r w:rsidR="00B86AA7" w:rsidRPr="00FC7B95">
        <w:rPr>
          <w:rFonts w:ascii="Arial" w:hAnsi="Arial" w:cs="Arial"/>
          <w:color w:val="000000"/>
          <w:sz w:val="24"/>
          <w:szCs w:val="24"/>
        </w:rPr>
        <w:t>;</w:t>
      </w:r>
    </w:p>
    <w:p w14:paraId="5244191E" w14:textId="32566E6D" w:rsidR="00B86AA7" w:rsidRPr="00FC7B95" w:rsidRDefault="00AE3755" w:rsidP="00034C5F">
      <w:pPr>
        <w:spacing w:after="160" w:line="240" w:lineRule="auto"/>
        <w:ind w:left="284"/>
        <w:jc w:val="both"/>
        <w:rPr>
          <w:rFonts w:ascii="Arial" w:hAnsi="Arial" w:cs="Arial"/>
          <w:b/>
          <w:color w:val="000000"/>
          <w:sz w:val="24"/>
          <w:szCs w:val="24"/>
        </w:rPr>
      </w:pPr>
      <w:r w:rsidRPr="00FC7B95">
        <w:rPr>
          <w:rFonts w:ascii="Arial" w:hAnsi="Arial" w:cs="Arial"/>
          <w:b/>
          <w:sz w:val="24"/>
          <w:szCs w:val="24"/>
        </w:rPr>
        <w:t>V</w:t>
      </w:r>
      <w:r w:rsidR="000172E9" w:rsidRPr="00FC7B95">
        <w:rPr>
          <w:rFonts w:ascii="Arial" w:hAnsi="Arial" w:cs="Arial"/>
          <w:b/>
          <w:color w:val="000000"/>
          <w:sz w:val="24"/>
          <w:szCs w:val="24"/>
        </w:rPr>
        <w:t xml:space="preserve"> – </w:t>
      </w:r>
      <w:r w:rsidR="00B86AA7" w:rsidRPr="00FC7B95">
        <w:rPr>
          <w:rFonts w:ascii="Arial" w:hAnsi="Arial" w:cs="Arial"/>
          <w:sz w:val="24"/>
          <w:szCs w:val="24"/>
        </w:rPr>
        <w:t>Efetuar o pagamento ao Contratado</w:t>
      </w:r>
      <w:r w:rsidR="00B86AA7" w:rsidRPr="00FC7B95">
        <w:rPr>
          <w:rFonts w:ascii="Arial" w:hAnsi="Arial" w:cs="Arial"/>
          <w:b/>
          <w:sz w:val="24"/>
          <w:szCs w:val="24"/>
        </w:rPr>
        <w:t xml:space="preserve"> </w:t>
      </w:r>
      <w:r w:rsidR="00B86AA7" w:rsidRPr="00FC7B95">
        <w:rPr>
          <w:rFonts w:ascii="Arial" w:hAnsi="Arial" w:cs="Arial"/>
          <w:sz w:val="24"/>
          <w:szCs w:val="24"/>
        </w:rPr>
        <w:t>do valor correspondente ao fornecimento do objeto, no prazo, forma e condições estabelecidos no presente Contrato;</w:t>
      </w:r>
    </w:p>
    <w:p w14:paraId="19847263" w14:textId="310EC800" w:rsidR="00B86AA7" w:rsidRPr="00FC7B95" w:rsidRDefault="00AE3755" w:rsidP="00034C5F">
      <w:pPr>
        <w:spacing w:after="160" w:line="240" w:lineRule="auto"/>
        <w:ind w:left="284"/>
        <w:jc w:val="both"/>
        <w:rPr>
          <w:rFonts w:ascii="Arial" w:hAnsi="Arial" w:cs="Arial"/>
          <w:b/>
          <w:color w:val="000000"/>
          <w:sz w:val="24"/>
          <w:szCs w:val="24"/>
        </w:rPr>
      </w:pPr>
      <w:r w:rsidRPr="00FC7B95">
        <w:rPr>
          <w:rFonts w:ascii="Arial" w:hAnsi="Arial" w:cs="Arial"/>
          <w:b/>
          <w:bCs/>
          <w:color w:val="000000"/>
          <w:sz w:val="24"/>
          <w:szCs w:val="24"/>
        </w:rPr>
        <w:t>VI</w:t>
      </w:r>
      <w:r w:rsidR="000172E9" w:rsidRPr="00FC7B95">
        <w:rPr>
          <w:rFonts w:ascii="Arial" w:hAnsi="Arial" w:cs="Arial"/>
          <w:b/>
          <w:bCs/>
          <w:color w:val="000000"/>
          <w:sz w:val="24"/>
          <w:szCs w:val="24"/>
        </w:rPr>
        <w:t xml:space="preserve"> – </w:t>
      </w:r>
      <w:r w:rsidR="00B86AA7" w:rsidRPr="00FC7B95">
        <w:rPr>
          <w:rFonts w:ascii="Arial" w:hAnsi="Arial" w:cs="Arial"/>
          <w:bCs/>
          <w:color w:val="000000"/>
          <w:sz w:val="24"/>
          <w:szCs w:val="24"/>
        </w:rPr>
        <w:t>Aplicar ao Contratado sanções motivadas pela inexecução total ou parcial do Contrato;</w:t>
      </w:r>
    </w:p>
    <w:p w14:paraId="0924F551" w14:textId="78B09C0E" w:rsidR="00B86AA7" w:rsidRPr="00FC7B95" w:rsidRDefault="00AE3755" w:rsidP="00034C5F">
      <w:pPr>
        <w:spacing w:after="160" w:line="240" w:lineRule="auto"/>
        <w:ind w:left="284"/>
        <w:jc w:val="both"/>
        <w:rPr>
          <w:rFonts w:ascii="Arial" w:hAnsi="Arial" w:cs="Arial"/>
          <w:bCs/>
          <w:color w:val="000000"/>
          <w:sz w:val="24"/>
          <w:szCs w:val="24"/>
        </w:rPr>
      </w:pPr>
      <w:r w:rsidRPr="00FC7B95">
        <w:rPr>
          <w:rFonts w:ascii="Arial" w:hAnsi="Arial" w:cs="Arial"/>
          <w:b/>
          <w:bCs/>
          <w:color w:val="000000"/>
          <w:sz w:val="24"/>
          <w:szCs w:val="24"/>
        </w:rPr>
        <w:t>VII</w:t>
      </w:r>
      <w:r w:rsidR="000172E9" w:rsidRPr="00FC7B95">
        <w:rPr>
          <w:rFonts w:ascii="Arial" w:hAnsi="Arial" w:cs="Arial"/>
          <w:b/>
          <w:bCs/>
          <w:color w:val="000000"/>
          <w:sz w:val="24"/>
          <w:szCs w:val="24"/>
        </w:rPr>
        <w:t xml:space="preserve"> – </w:t>
      </w:r>
      <w:r w:rsidR="00B86AA7" w:rsidRPr="00FC7B95">
        <w:rPr>
          <w:rFonts w:ascii="Arial" w:hAnsi="Arial" w:cs="Arial"/>
          <w:bCs/>
          <w:color w:val="000000"/>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9E3E47D" w14:textId="77777777" w:rsidR="00AB7F57" w:rsidRPr="00FC7B95" w:rsidRDefault="00AB7F57" w:rsidP="00034C5F">
      <w:pPr>
        <w:spacing w:after="160" w:line="240" w:lineRule="auto"/>
      </w:pPr>
    </w:p>
    <w:p w14:paraId="66C174DC" w14:textId="77777777" w:rsidR="00B86AA7" w:rsidRPr="00FC7B95" w:rsidRDefault="00B86AA7" w:rsidP="00034C5F">
      <w:pPr>
        <w:spacing w:after="160" w:line="240" w:lineRule="auto"/>
        <w:jc w:val="center"/>
        <w:rPr>
          <w:rFonts w:ascii="Arial" w:hAnsi="Arial" w:cs="Arial"/>
          <w:b/>
          <w:bCs/>
          <w:sz w:val="24"/>
          <w:szCs w:val="24"/>
        </w:rPr>
      </w:pPr>
      <w:r w:rsidRPr="00FC7B95">
        <w:rPr>
          <w:rFonts w:ascii="Arial" w:hAnsi="Arial" w:cs="Arial"/>
          <w:b/>
          <w:bCs/>
          <w:sz w:val="24"/>
          <w:szCs w:val="24"/>
        </w:rPr>
        <w:t>OBRIGAÇÕES DO CONTRATADO</w:t>
      </w:r>
    </w:p>
    <w:p w14:paraId="26AD19E1" w14:textId="77777777" w:rsidR="00B86AA7" w:rsidRPr="00FC7B95" w:rsidRDefault="00B86AA7" w:rsidP="00034C5F">
      <w:pPr>
        <w:spacing w:after="160" w:line="240" w:lineRule="auto"/>
        <w:jc w:val="both"/>
        <w:rPr>
          <w:rFonts w:ascii="Arial" w:hAnsi="Arial" w:cs="Arial"/>
          <w:sz w:val="24"/>
          <w:szCs w:val="24"/>
        </w:rPr>
      </w:pPr>
      <w:r w:rsidRPr="00FC7B95">
        <w:rPr>
          <w:rFonts w:ascii="Arial" w:hAnsi="Arial" w:cs="Arial"/>
          <w:b/>
          <w:sz w:val="24"/>
          <w:szCs w:val="24"/>
        </w:rPr>
        <w:t xml:space="preserve">Décima </w:t>
      </w:r>
      <w:r w:rsidR="00117C9F" w:rsidRPr="00FC7B95">
        <w:rPr>
          <w:rFonts w:ascii="Arial" w:hAnsi="Arial" w:cs="Arial"/>
          <w:b/>
          <w:sz w:val="24"/>
          <w:szCs w:val="24"/>
        </w:rPr>
        <w:t>Quarta</w:t>
      </w:r>
      <w:r w:rsidRPr="00FC7B95">
        <w:rPr>
          <w:rFonts w:ascii="Arial" w:hAnsi="Arial" w:cs="Arial"/>
          <w:b/>
          <w:sz w:val="24"/>
          <w:szCs w:val="24"/>
        </w:rPr>
        <w:t>:</w:t>
      </w:r>
      <w:r w:rsidRPr="00FC7B95">
        <w:rPr>
          <w:rFonts w:ascii="Arial" w:hAnsi="Arial" w:cs="Arial"/>
          <w:sz w:val="24"/>
          <w:szCs w:val="24"/>
        </w:rPr>
        <w:t xml:space="preserve"> O Contratado deve cumprir todas as obrigações constantes deste Contrato, em seus anexos, assumindo como exclusivamente seus os riscos e as despesas decorrentes da boa e perfeita execução do objeto, observando, ainda, as obrigações a seguir dispostas:</w:t>
      </w:r>
    </w:p>
    <w:p w14:paraId="59C68D2D" w14:textId="388AA956" w:rsidR="00B86AA7" w:rsidRPr="00FC7B95" w:rsidRDefault="00AE3755" w:rsidP="00034C5F">
      <w:pPr>
        <w:spacing w:after="160" w:line="240" w:lineRule="auto"/>
        <w:ind w:left="284"/>
        <w:jc w:val="both"/>
        <w:rPr>
          <w:rFonts w:ascii="Arial" w:hAnsi="Arial" w:cs="Arial"/>
          <w:color w:val="000000"/>
          <w:sz w:val="24"/>
          <w:szCs w:val="24"/>
        </w:rPr>
      </w:pPr>
      <w:r w:rsidRPr="00FC7B95">
        <w:rPr>
          <w:rFonts w:ascii="Arial" w:hAnsi="Arial" w:cs="Arial"/>
          <w:b/>
          <w:color w:val="000000"/>
          <w:sz w:val="24"/>
          <w:szCs w:val="24"/>
        </w:rPr>
        <w:t>I</w:t>
      </w:r>
      <w:r w:rsidR="000172E9" w:rsidRPr="00FC7B95">
        <w:rPr>
          <w:rFonts w:ascii="Arial" w:hAnsi="Arial" w:cs="Arial"/>
          <w:b/>
          <w:color w:val="000000"/>
          <w:sz w:val="24"/>
          <w:szCs w:val="24"/>
        </w:rPr>
        <w:t xml:space="preserve"> – </w:t>
      </w:r>
      <w:r w:rsidR="00B86AA7" w:rsidRPr="00FC7B95">
        <w:rPr>
          <w:rFonts w:ascii="Arial" w:hAnsi="Arial" w:cs="Arial"/>
          <w:color w:val="000000"/>
          <w:sz w:val="24"/>
          <w:szCs w:val="24"/>
        </w:rPr>
        <w:t>Atender às determinações regulares emitidas pelo fiscal do contrato ou autoridade superior;</w:t>
      </w:r>
    </w:p>
    <w:p w14:paraId="3122D948" w14:textId="1E01C97D" w:rsidR="00B86AA7" w:rsidRPr="00FC7B95" w:rsidRDefault="00AE3755" w:rsidP="00034C5F">
      <w:pPr>
        <w:spacing w:after="160" w:line="240" w:lineRule="auto"/>
        <w:ind w:left="284"/>
        <w:jc w:val="both"/>
        <w:rPr>
          <w:rFonts w:ascii="Arial" w:hAnsi="Arial" w:cs="Arial"/>
          <w:color w:val="000000"/>
          <w:sz w:val="24"/>
          <w:szCs w:val="24"/>
        </w:rPr>
      </w:pPr>
      <w:r w:rsidRPr="00FC7B95">
        <w:rPr>
          <w:rFonts w:ascii="Arial" w:hAnsi="Arial" w:cs="Arial"/>
          <w:b/>
          <w:color w:val="000000"/>
          <w:sz w:val="24"/>
          <w:szCs w:val="24"/>
        </w:rPr>
        <w:t>II</w:t>
      </w:r>
      <w:r w:rsidR="000172E9" w:rsidRPr="00FC7B95">
        <w:rPr>
          <w:rFonts w:ascii="Arial" w:hAnsi="Arial" w:cs="Arial"/>
          <w:b/>
          <w:color w:val="000000"/>
          <w:sz w:val="24"/>
          <w:szCs w:val="24"/>
        </w:rPr>
        <w:t xml:space="preserve"> – </w:t>
      </w:r>
      <w:r w:rsidR="00B86AA7" w:rsidRPr="00FC7B95">
        <w:rPr>
          <w:rFonts w:ascii="Arial" w:hAnsi="Arial" w:cs="Arial"/>
          <w:color w:val="000000"/>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0F66225" w14:textId="7829B817" w:rsidR="00B86AA7" w:rsidRPr="00FC7B95" w:rsidRDefault="00AE3755" w:rsidP="00034C5F">
      <w:pPr>
        <w:spacing w:after="160" w:line="240" w:lineRule="auto"/>
        <w:ind w:left="284"/>
        <w:jc w:val="both"/>
        <w:rPr>
          <w:rFonts w:ascii="Arial" w:hAnsi="Arial" w:cs="Arial"/>
          <w:color w:val="000000"/>
          <w:sz w:val="24"/>
          <w:szCs w:val="24"/>
        </w:rPr>
      </w:pPr>
      <w:r w:rsidRPr="00FC7B95">
        <w:rPr>
          <w:rFonts w:ascii="Arial" w:hAnsi="Arial" w:cs="Arial"/>
          <w:b/>
          <w:color w:val="000000"/>
          <w:sz w:val="24"/>
          <w:szCs w:val="24"/>
        </w:rPr>
        <w:t>III</w:t>
      </w:r>
      <w:r w:rsidR="000172E9" w:rsidRPr="00FC7B95">
        <w:rPr>
          <w:rFonts w:ascii="Arial" w:hAnsi="Arial" w:cs="Arial"/>
          <w:b/>
          <w:color w:val="000000"/>
          <w:sz w:val="24"/>
          <w:szCs w:val="24"/>
        </w:rPr>
        <w:t xml:space="preserve"> – </w:t>
      </w:r>
      <w:r w:rsidR="00B86AA7" w:rsidRPr="00FC7B95">
        <w:rPr>
          <w:rFonts w:ascii="Arial" w:hAnsi="Arial" w:cs="Arial"/>
          <w:color w:val="000000"/>
          <w:sz w:val="24"/>
          <w:szCs w:val="24"/>
        </w:rPr>
        <w:t>Reparar, corrigir, remover, reconstruir ou substituir, às suas expensas, no total ou em parte, no prazo fixado pelo fiscal do contrato, os serviços/produtos nos quais se verificarem vícios, defeitos ou incorreções resultantes da execução ou dos materiais empregados;</w:t>
      </w:r>
    </w:p>
    <w:p w14:paraId="271FE7C1" w14:textId="4D790EF1" w:rsidR="00B86AA7" w:rsidRPr="00FC7B95" w:rsidRDefault="00AE3755" w:rsidP="00034C5F">
      <w:pPr>
        <w:spacing w:after="160" w:line="240" w:lineRule="auto"/>
        <w:ind w:left="284"/>
        <w:jc w:val="both"/>
        <w:rPr>
          <w:rFonts w:ascii="Arial" w:hAnsi="Arial" w:cs="Arial"/>
          <w:sz w:val="24"/>
          <w:szCs w:val="24"/>
        </w:rPr>
      </w:pPr>
      <w:r w:rsidRPr="00FC7B95">
        <w:rPr>
          <w:rFonts w:ascii="Arial" w:hAnsi="Arial" w:cs="Arial"/>
          <w:b/>
          <w:color w:val="000000"/>
          <w:sz w:val="24"/>
          <w:szCs w:val="24"/>
        </w:rPr>
        <w:t>IV</w:t>
      </w:r>
      <w:r w:rsidR="000172E9" w:rsidRPr="00FC7B95">
        <w:rPr>
          <w:rFonts w:ascii="Arial" w:hAnsi="Arial" w:cs="Arial"/>
          <w:b/>
          <w:color w:val="000000"/>
          <w:sz w:val="24"/>
          <w:szCs w:val="24"/>
        </w:rPr>
        <w:t xml:space="preserve"> – </w:t>
      </w:r>
      <w:r w:rsidR="00B86AA7" w:rsidRPr="00FC7B95">
        <w:rPr>
          <w:rFonts w:ascii="Arial" w:hAnsi="Arial" w:cs="Arial"/>
          <w:sz w:val="24"/>
          <w:szCs w:val="24"/>
        </w:rPr>
        <w:t xml:space="preserve">Manter durante toda a vigência do contrato, em compatibilidade com as obrigações assumidas, todas as condições exigidas para habilitação na licitação, ou para qualificação, na contratação direta; </w:t>
      </w:r>
    </w:p>
    <w:p w14:paraId="0E0AA771" w14:textId="66420360" w:rsidR="00B86AA7" w:rsidRPr="00FC7B95" w:rsidRDefault="00AE3755" w:rsidP="00034C5F">
      <w:pPr>
        <w:spacing w:after="160" w:line="240" w:lineRule="auto"/>
        <w:ind w:left="284"/>
        <w:jc w:val="both"/>
        <w:rPr>
          <w:rFonts w:ascii="Arial" w:hAnsi="Arial" w:cs="Arial"/>
          <w:sz w:val="24"/>
          <w:szCs w:val="24"/>
        </w:rPr>
      </w:pPr>
      <w:r w:rsidRPr="00FC7B95">
        <w:rPr>
          <w:rFonts w:ascii="Arial" w:hAnsi="Arial" w:cs="Arial"/>
          <w:b/>
          <w:sz w:val="24"/>
          <w:szCs w:val="24"/>
        </w:rPr>
        <w:t>V</w:t>
      </w:r>
      <w:r w:rsidR="000172E9" w:rsidRPr="00FC7B95">
        <w:rPr>
          <w:rFonts w:ascii="Arial" w:hAnsi="Arial" w:cs="Arial"/>
          <w:b/>
          <w:color w:val="000000"/>
          <w:sz w:val="24"/>
          <w:szCs w:val="24"/>
        </w:rPr>
        <w:t xml:space="preserve"> – </w:t>
      </w:r>
      <w:r w:rsidR="00B86AA7" w:rsidRPr="00FC7B95">
        <w:rPr>
          <w:rFonts w:ascii="Arial" w:hAnsi="Arial" w:cs="Arial"/>
          <w:sz w:val="24"/>
          <w:szCs w:val="24"/>
        </w:rPr>
        <w:t xml:space="preserve">A </w:t>
      </w:r>
      <w:r w:rsidR="00B86AA7" w:rsidRPr="00FC7B95">
        <w:rPr>
          <w:rFonts w:ascii="Arial" w:hAnsi="Arial" w:cs="Arial"/>
          <w:b/>
          <w:bCs/>
          <w:sz w:val="24"/>
          <w:szCs w:val="24"/>
        </w:rPr>
        <w:t>CONTRATADA</w:t>
      </w:r>
      <w:r w:rsidR="00B86AA7" w:rsidRPr="00FC7B95">
        <w:rPr>
          <w:rFonts w:ascii="Arial" w:hAnsi="Arial" w:cs="Arial"/>
          <w:sz w:val="24"/>
          <w:szCs w:val="24"/>
        </w:rPr>
        <w:t xml:space="preserve"> deverá prestar os serviços solicitados, obedecendo ainda as demais diretrizes previstas no protocolado administrativo nº ___________</w:t>
      </w:r>
      <w:r w:rsidR="005B64CD" w:rsidRPr="00FC7B95">
        <w:rPr>
          <w:rFonts w:ascii="Arial" w:hAnsi="Arial" w:cs="Arial"/>
          <w:sz w:val="24"/>
          <w:szCs w:val="24"/>
        </w:rPr>
        <w:t>, Pregão Eletrônico _______</w:t>
      </w:r>
      <w:r w:rsidR="00B86AA7" w:rsidRPr="00FC7B95">
        <w:rPr>
          <w:rFonts w:ascii="Arial" w:hAnsi="Arial" w:cs="Arial"/>
          <w:sz w:val="24"/>
          <w:szCs w:val="24"/>
        </w:rPr>
        <w:t xml:space="preserve"> e de acordo com o termo de referência e orçamento apresentado, durante toda a execução do contrato, responsabilizando-se por todos os itens necessários para o fornecimento</w:t>
      </w:r>
    </w:p>
    <w:p w14:paraId="49C642BD" w14:textId="47A3643B" w:rsidR="00B86AA7" w:rsidRPr="00FC7B95" w:rsidRDefault="00AE3755" w:rsidP="00034C5F">
      <w:pPr>
        <w:spacing w:after="160" w:line="240" w:lineRule="auto"/>
        <w:ind w:left="284"/>
        <w:jc w:val="both"/>
        <w:rPr>
          <w:rFonts w:ascii="Arial" w:hAnsi="Arial" w:cs="Arial"/>
          <w:sz w:val="24"/>
          <w:szCs w:val="24"/>
        </w:rPr>
      </w:pPr>
      <w:r w:rsidRPr="00FC7B95">
        <w:rPr>
          <w:rFonts w:ascii="Arial" w:hAnsi="Arial" w:cs="Arial"/>
          <w:b/>
          <w:sz w:val="24"/>
          <w:szCs w:val="24"/>
        </w:rPr>
        <w:t>VI</w:t>
      </w:r>
      <w:r w:rsidR="000172E9" w:rsidRPr="00FC7B95">
        <w:rPr>
          <w:rFonts w:ascii="Arial" w:hAnsi="Arial" w:cs="Arial"/>
          <w:b/>
          <w:color w:val="000000"/>
          <w:sz w:val="24"/>
          <w:szCs w:val="24"/>
        </w:rPr>
        <w:t xml:space="preserve"> – </w:t>
      </w:r>
      <w:r w:rsidR="00B86AA7" w:rsidRPr="00FC7B95">
        <w:rPr>
          <w:rFonts w:ascii="Arial" w:hAnsi="Arial" w:cs="Arial"/>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55FB1856" w14:textId="26B81BF7" w:rsidR="00B86AA7" w:rsidRPr="00FC7B95" w:rsidRDefault="00AE3755" w:rsidP="00034C5F">
      <w:pPr>
        <w:spacing w:after="160" w:line="240" w:lineRule="auto"/>
        <w:ind w:left="284"/>
        <w:jc w:val="both"/>
        <w:rPr>
          <w:rFonts w:ascii="Arial" w:hAnsi="Arial" w:cs="Arial"/>
          <w:sz w:val="24"/>
          <w:szCs w:val="24"/>
        </w:rPr>
      </w:pPr>
      <w:r w:rsidRPr="00FC7B95">
        <w:rPr>
          <w:rFonts w:ascii="Arial" w:hAnsi="Arial" w:cs="Arial"/>
          <w:b/>
          <w:sz w:val="24"/>
          <w:szCs w:val="24"/>
        </w:rPr>
        <w:t>VII</w:t>
      </w:r>
      <w:r w:rsidR="000172E9" w:rsidRPr="00FC7B95">
        <w:rPr>
          <w:rFonts w:ascii="Arial" w:hAnsi="Arial" w:cs="Arial"/>
          <w:b/>
          <w:color w:val="000000"/>
          <w:sz w:val="24"/>
          <w:szCs w:val="24"/>
        </w:rPr>
        <w:t xml:space="preserve"> – </w:t>
      </w:r>
      <w:r w:rsidR="00B86AA7" w:rsidRPr="00FC7B95">
        <w:rPr>
          <w:rFonts w:ascii="Arial" w:hAnsi="Arial" w:cs="Arial"/>
          <w:sz w:val="24"/>
          <w:szCs w:val="24"/>
        </w:rPr>
        <w:t>O contratado deverá arcar fiel e regularmente com todas as obrigações trabalhistas relacionadas aos empregados que participem da execução do objeto contratual, na hipótese de contrato de prestação de serviços;</w:t>
      </w:r>
    </w:p>
    <w:p w14:paraId="1CE1869E" w14:textId="57F50C74" w:rsidR="000A4456" w:rsidRPr="00FC7B95" w:rsidRDefault="00AE3755" w:rsidP="00034C5F">
      <w:pPr>
        <w:pStyle w:val="Nivel2"/>
        <w:numPr>
          <w:ilvl w:val="0"/>
          <w:numId w:val="0"/>
        </w:numPr>
        <w:spacing w:before="0" w:after="160" w:line="240" w:lineRule="auto"/>
        <w:ind w:left="284"/>
        <w:rPr>
          <w:sz w:val="24"/>
          <w:szCs w:val="24"/>
        </w:rPr>
      </w:pPr>
      <w:r w:rsidRPr="00FC7B95">
        <w:rPr>
          <w:b/>
          <w:sz w:val="24"/>
          <w:szCs w:val="24"/>
        </w:rPr>
        <w:t>VIII</w:t>
      </w:r>
      <w:r w:rsidR="000172E9" w:rsidRPr="00FC7B95">
        <w:rPr>
          <w:b/>
          <w:sz w:val="24"/>
          <w:szCs w:val="24"/>
        </w:rPr>
        <w:t xml:space="preserve"> – </w:t>
      </w:r>
      <w:r w:rsidR="00B86AA7" w:rsidRPr="00FC7B95">
        <w:rPr>
          <w:sz w:val="24"/>
          <w:szCs w:val="24"/>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r w:rsidR="000A4456" w:rsidRPr="00FC7B95">
        <w:rPr>
          <w:sz w:val="24"/>
          <w:szCs w:val="24"/>
        </w:rPr>
        <w:t>;</w:t>
      </w:r>
    </w:p>
    <w:p w14:paraId="12F61A0B" w14:textId="6331A973" w:rsidR="000A4456" w:rsidRPr="00FC7B95" w:rsidRDefault="00AE3755" w:rsidP="00034C5F">
      <w:pPr>
        <w:pStyle w:val="Nivel2"/>
        <w:numPr>
          <w:ilvl w:val="0"/>
          <w:numId w:val="0"/>
        </w:numPr>
        <w:spacing w:before="0" w:after="160" w:line="240" w:lineRule="auto"/>
        <w:ind w:left="284"/>
        <w:rPr>
          <w:sz w:val="24"/>
          <w:szCs w:val="24"/>
        </w:rPr>
      </w:pPr>
      <w:r w:rsidRPr="00FC7B95">
        <w:rPr>
          <w:b/>
          <w:sz w:val="24"/>
          <w:szCs w:val="24"/>
        </w:rPr>
        <w:lastRenderedPageBreak/>
        <w:t>IX</w:t>
      </w:r>
      <w:r w:rsidR="000172E9" w:rsidRPr="00FC7B95">
        <w:rPr>
          <w:b/>
          <w:sz w:val="24"/>
          <w:szCs w:val="24"/>
        </w:rPr>
        <w:t xml:space="preserve"> – </w:t>
      </w:r>
      <w:r w:rsidR="000A4456" w:rsidRPr="00FC7B95">
        <w:rPr>
          <w:sz w:val="24"/>
          <w:szCs w:val="24"/>
        </w:rPr>
        <w:t>A Administração não responderá por quaisquer compromissos assumidos pelo Contratado</w:t>
      </w:r>
      <w:r w:rsidR="009C6EBF" w:rsidRPr="00FC7B95">
        <w:rPr>
          <w:sz w:val="24"/>
          <w:szCs w:val="24"/>
        </w:rPr>
        <w:t xml:space="preserve"> com terceiros, ainda que vinculados à execução do contrato, bem como por qualquer dano causado a terceiros em decorrência de ato do Contratado, de seus empregados, prepostos ou subordinados.</w:t>
      </w:r>
    </w:p>
    <w:p w14:paraId="0651C5C8" w14:textId="77777777" w:rsidR="00E8708A" w:rsidRPr="00FC7B95" w:rsidRDefault="00E8708A" w:rsidP="00034C5F">
      <w:pPr>
        <w:spacing w:after="160" w:line="240" w:lineRule="auto"/>
        <w:jc w:val="center"/>
        <w:rPr>
          <w:rFonts w:ascii="Arial" w:hAnsi="Arial" w:cs="Arial"/>
          <w:b/>
          <w:sz w:val="24"/>
          <w:szCs w:val="24"/>
        </w:rPr>
      </w:pPr>
      <w:r w:rsidRPr="00FC7B95">
        <w:rPr>
          <w:rFonts w:ascii="Arial" w:hAnsi="Arial" w:cs="Arial"/>
          <w:b/>
          <w:sz w:val="24"/>
          <w:szCs w:val="24"/>
        </w:rPr>
        <w:t>DAS SANÇÕES</w:t>
      </w:r>
    </w:p>
    <w:p w14:paraId="0A1D3C76" w14:textId="77777777" w:rsidR="008704F1" w:rsidRPr="00FC7B95" w:rsidRDefault="005B64CD" w:rsidP="00034C5F">
      <w:pPr>
        <w:pStyle w:val="texto1"/>
        <w:spacing w:before="0" w:beforeAutospacing="0" w:after="160" w:afterAutospacing="0" w:line="240" w:lineRule="auto"/>
        <w:rPr>
          <w:sz w:val="24"/>
          <w:szCs w:val="24"/>
        </w:rPr>
      </w:pPr>
      <w:r w:rsidRPr="00FC7B95">
        <w:rPr>
          <w:b/>
          <w:sz w:val="24"/>
          <w:szCs w:val="24"/>
        </w:rPr>
        <w:t xml:space="preserve">Décima </w:t>
      </w:r>
      <w:r w:rsidR="00117C9F" w:rsidRPr="00FC7B95">
        <w:rPr>
          <w:b/>
          <w:sz w:val="24"/>
          <w:szCs w:val="24"/>
        </w:rPr>
        <w:t>Quinta</w:t>
      </w:r>
      <w:r w:rsidR="00E8708A" w:rsidRPr="00FC7B95">
        <w:rPr>
          <w:b/>
          <w:sz w:val="24"/>
          <w:szCs w:val="24"/>
        </w:rPr>
        <w:t xml:space="preserve">: </w:t>
      </w:r>
      <w:r w:rsidR="008704F1" w:rsidRPr="00FC7B95">
        <w:rPr>
          <w:sz w:val="24"/>
          <w:szCs w:val="24"/>
        </w:rPr>
        <w:t>Comete infração administrativa, nos termos da lei, o licitante que:</w:t>
      </w:r>
    </w:p>
    <w:p w14:paraId="1EA53431" w14:textId="77777777" w:rsidR="008704F1" w:rsidRPr="00FC7B95" w:rsidRDefault="008704F1" w:rsidP="00034C5F">
      <w:pPr>
        <w:pStyle w:val="texto1"/>
        <w:spacing w:before="0" w:beforeAutospacing="0" w:after="160" w:afterAutospacing="0" w:line="240" w:lineRule="auto"/>
        <w:ind w:left="284"/>
        <w:rPr>
          <w:sz w:val="24"/>
          <w:szCs w:val="24"/>
        </w:rPr>
      </w:pPr>
      <w:r w:rsidRPr="00FC7B95">
        <w:rPr>
          <w:sz w:val="24"/>
          <w:szCs w:val="24"/>
        </w:rPr>
        <w:t>I – Com dolo ou culpa, ensejar o retardamento da execução de seu objeto, não mantiver a proposta, falhar ou fraudar na execução do contrato, comportar-se de modo inidôneo ou cometer fraude fiscal;</w:t>
      </w:r>
    </w:p>
    <w:p w14:paraId="42CFED8E" w14:textId="13931BCB" w:rsidR="008704F1" w:rsidRPr="00FC7B95" w:rsidRDefault="008704F1" w:rsidP="00034C5F">
      <w:pPr>
        <w:pStyle w:val="texto1"/>
        <w:spacing w:before="0" w:beforeAutospacing="0" w:after="160" w:afterAutospacing="0" w:line="240" w:lineRule="auto"/>
        <w:ind w:left="284"/>
        <w:rPr>
          <w:sz w:val="24"/>
          <w:szCs w:val="24"/>
        </w:rPr>
      </w:pPr>
      <w:r w:rsidRPr="00FC7B95">
        <w:rPr>
          <w:sz w:val="24"/>
          <w:szCs w:val="24"/>
        </w:rPr>
        <w:t>II</w:t>
      </w:r>
      <w:r w:rsidR="000172E9" w:rsidRPr="00FC7B95">
        <w:rPr>
          <w:color w:val="000000"/>
          <w:sz w:val="24"/>
          <w:szCs w:val="24"/>
        </w:rPr>
        <w:t xml:space="preserve"> – </w:t>
      </w:r>
      <w:r w:rsidRPr="00FC7B95">
        <w:rPr>
          <w:sz w:val="24"/>
          <w:szCs w:val="24"/>
        </w:rPr>
        <w:t>Deixar de entregar a documentação exigida para o certame ou não entregar qualquer documento que tenha sido solicitado pelo/a pregoeiro/a durante o certame;</w:t>
      </w:r>
    </w:p>
    <w:p w14:paraId="3DD92B71" w14:textId="7D3C3B3A" w:rsidR="008704F1" w:rsidRPr="00FC7B95" w:rsidRDefault="008704F1" w:rsidP="00034C5F">
      <w:pPr>
        <w:pStyle w:val="texto1"/>
        <w:spacing w:before="0" w:beforeAutospacing="0" w:after="160" w:afterAutospacing="0" w:line="240" w:lineRule="auto"/>
        <w:ind w:left="284"/>
        <w:rPr>
          <w:sz w:val="24"/>
          <w:szCs w:val="24"/>
        </w:rPr>
      </w:pPr>
      <w:r w:rsidRPr="00FC7B95">
        <w:rPr>
          <w:sz w:val="24"/>
          <w:szCs w:val="24"/>
        </w:rPr>
        <w:t>III</w:t>
      </w:r>
      <w:r w:rsidR="000172E9" w:rsidRPr="00FC7B95">
        <w:rPr>
          <w:color w:val="000000"/>
          <w:sz w:val="24"/>
          <w:szCs w:val="24"/>
        </w:rPr>
        <w:t xml:space="preserve"> – </w:t>
      </w:r>
      <w:r w:rsidRPr="00FC7B95">
        <w:rPr>
          <w:sz w:val="24"/>
          <w:szCs w:val="24"/>
        </w:rPr>
        <w:t>Salvo em decorrência de fato superveniente devidamente justificado, não mantiver a proposta em especial quando:</w:t>
      </w:r>
    </w:p>
    <w:p w14:paraId="4F645322" w14:textId="78A82B50" w:rsidR="008704F1" w:rsidRPr="00FC7B95" w:rsidRDefault="008704F1" w:rsidP="00034C5F">
      <w:pPr>
        <w:pStyle w:val="texto1"/>
        <w:spacing w:before="0" w:beforeAutospacing="0" w:after="160" w:afterAutospacing="0" w:line="240" w:lineRule="auto"/>
        <w:ind w:left="568"/>
        <w:rPr>
          <w:sz w:val="24"/>
          <w:szCs w:val="24"/>
        </w:rPr>
      </w:pPr>
      <w:r w:rsidRPr="00FC7B95">
        <w:rPr>
          <w:sz w:val="24"/>
          <w:szCs w:val="24"/>
        </w:rPr>
        <w:t>A</w:t>
      </w:r>
      <w:r w:rsidR="000172E9" w:rsidRPr="00FC7B95">
        <w:rPr>
          <w:color w:val="000000"/>
          <w:sz w:val="24"/>
          <w:szCs w:val="24"/>
        </w:rPr>
        <w:t xml:space="preserve"> – </w:t>
      </w:r>
      <w:r w:rsidRPr="00FC7B95">
        <w:rPr>
          <w:sz w:val="24"/>
          <w:szCs w:val="24"/>
        </w:rPr>
        <w:t>Não enviar a proposta adequada ao último lance ofertado ou após a negociação;</w:t>
      </w:r>
    </w:p>
    <w:p w14:paraId="56D62B52" w14:textId="1F9064E7" w:rsidR="008704F1" w:rsidRPr="00FC7B95" w:rsidRDefault="008704F1" w:rsidP="00034C5F">
      <w:pPr>
        <w:pStyle w:val="texto1"/>
        <w:spacing w:before="0" w:beforeAutospacing="0" w:after="160" w:afterAutospacing="0" w:line="240" w:lineRule="auto"/>
        <w:ind w:left="284" w:firstLine="284"/>
        <w:rPr>
          <w:sz w:val="24"/>
          <w:szCs w:val="24"/>
        </w:rPr>
      </w:pPr>
      <w:r w:rsidRPr="00FC7B95">
        <w:rPr>
          <w:sz w:val="24"/>
          <w:szCs w:val="24"/>
        </w:rPr>
        <w:t>B</w:t>
      </w:r>
      <w:r w:rsidR="000172E9" w:rsidRPr="00FC7B95">
        <w:rPr>
          <w:color w:val="000000"/>
          <w:sz w:val="24"/>
          <w:szCs w:val="24"/>
        </w:rPr>
        <w:t xml:space="preserve"> – </w:t>
      </w:r>
      <w:r w:rsidRPr="00FC7B95">
        <w:rPr>
          <w:sz w:val="24"/>
          <w:szCs w:val="24"/>
        </w:rPr>
        <w:t>Recusar-se a enviar o detalhamento da proposta quando exigível;</w:t>
      </w:r>
    </w:p>
    <w:p w14:paraId="7148DF2C" w14:textId="7F2609A1" w:rsidR="008704F1" w:rsidRPr="00FC7B95" w:rsidRDefault="008704F1" w:rsidP="00034C5F">
      <w:pPr>
        <w:pStyle w:val="texto1"/>
        <w:spacing w:before="0" w:beforeAutospacing="0" w:after="160" w:afterAutospacing="0" w:line="240" w:lineRule="auto"/>
        <w:ind w:left="284" w:firstLine="284"/>
        <w:rPr>
          <w:sz w:val="24"/>
          <w:szCs w:val="24"/>
        </w:rPr>
      </w:pPr>
      <w:r w:rsidRPr="00FC7B95">
        <w:rPr>
          <w:sz w:val="24"/>
          <w:szCs w:val="24"/>
        </w:rPr>
        <w:t>C</w:t>
      </w:r>
      <w:r w:rsidR="000172E9" w:rsidRPr="00FC7B95">
        <w:rPr>
          <w:color w:val="000000"/>
          <w:sz w:val="24"/>
          <w:szCs w:val="24"/>
        </w:rPr>
        <w:t xml:space="preserve"> – </w:t>
      </w:r>
      <w:r w:rsidRPr="00FC7B95">
        <w:rPr>
          <w:sz w:val="24"/>
          <w:szCs w:val="24"/>
        </w:rPr>
        <w:t>Pedir para ser desclassificado quando encerrada a etapa competitiva;</w:t>
      </w:r>
    </w:p>
    <w:p w14:paraId="13A69AE4" w14:textId="1837136C" w:rsidR="008704F1" w:rsidRPr="00FC7B95" w:rsidRDefault="008704F1" w:rsidP="00034C5F">
      <w:pPr>
        <w:pStyle w:val="texto1"/>
        <w:spacing w:before="0" w:beforeAutospacing="0" w:after="160" w:afterAutospacing="0" w:line="240" w:lineRule="auto"/>
        <w:ind w:left="284" w:firstLine="284"/>
        <w:rPr>
          <w:sz w:val="24"/>
          <w:szCs w:val="24"/>
        </w:rPr>
      </w:pPr>
      <w:r w:rsidRPr="00FC7B95">
        <w:rPr>
          <w:sz w:val="24"/>
          <w:szCs w:val="24"/>
        </w:rPr>
        <w:t>D</w:t>
      </w:r>
      <w:r w:rsidR="000172E9" w:rsidRPr="00FC7B95">
        <w:rPr>
          <w:color w:val="000000"/>
          <w:sz w:val="24"/>
          <w:szCs w:val="24"/>
        </w:rPr>
        <w:t xml:space="preserve"> – </w:t>
      </w:r>
      <w:r w:rsidRPr="00FC7B95">
        <w:rPr>
          <w:sz w:val="24"/>
          <w:szCs w:val="24"/>
        </w:rPr>
        <w:t>Deixar de apresentar amostra;</w:t>
      </w:r>
    </w:p>
    <w:p w14:paraId="7990D2B3" w14:textId="1B2032A2" w:rsidR="008704F1" w:rsidRPr="00FC7B95" w:rsidRDefault="008704F1" w:rsidP="00034C5F">
      <w:pPr>
        <w:pStyle w:val="texto1"/>
        <w:spacing w:before="0" w:beforeAutospacing="0" w:after="160" w:afterAutospacing="0" w:line="240" w:lineRule="auto"/>
        <w:ind w:left="568"/>
        <w:rPr>
          <w:sz w:val="24"/>
          <w:szCs w:val="24"/>
        </w:rPr>
      </w:pPr>
      <w:r w:rsidRPr="00FC7B95">
        <w:rPr>
          <w:sz w:val="24"/>
          <w:szCs w:val="24"/>
        </w:rPr>
        <w:t>E</w:t>
      </w:r>
      <w:r w:rsidR="000172E9" w:rsidRPr="00FC7B95">
        <w:rPr>
          <w:color w:val="000000"/>
          <w:sz w:val="24"/>
          <w:szCs w:val="24"/>
        </w:rPr>
        <w:t xml:space="preserve"> – </w:t>
      </w:r>
      <w:r w:rsidRPr="00FC7B95">
        <w:rPr>
          <w:sz w:val="24"/>
          <w:szCs w:val="24"/>
        </w:rPr>
        <w:t>Apresentar proposta ou amostra em desacordo com as especificações do edital;</w:t>
      </w:r>
    </w:p>
    <w:p w14:paraId="43F00DDF" w14:textId="53A77E41" w:rsidR="008704F1" w:rsidRPr="00FC7B95" w:rsidRDefault="008704F1" w:rsidP="00034C5F">
      <w:pPr>
        <w:pStyle w:val="texto1"/>
        <w:spacing w:before="0" w:beforeAutospacing="0" w:after="160" w:afterAutospacing="0" w:line="240" w:lineRule="auto"/>
        <w:ind w:left="284"/>
        <w:rPr>
          <w:sz w:val="24"/>
          <w:szCs w:val="24"/>
        </w:rPr>
      </w:pPr>
      <w:r w:rsidRPr="00FC7B95">
        <w:rPr>
          <w:sz w:val="24"/>
          <w:szCs w:val="24"/>
        </w:rPr>
        <w:t>IV</w:t>
      </w:r>
      <w:r w:rsidR="000172E9" w:rsidRPr="00FC7B95">
        <w:rPr>
          <w:color w:val="000000"/>
          <w:sz w:val="24"/>
          <w:szCs w:val="24"/>
        </w:rPr>
        <w:t xml:space="preserve"> – </w:t>
      </w:r>
      <w:r w:rsidRPr="00FC7B95">
        <w:rPr>
          <w:sz w:val="24"/>
          <w:szCs w:val="24"/>
        </w:rPr>
        <w:t>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w:t>
      </w:r>
    </w:p>
    <w:p w14:paraId="6B50ECC4" w14:textId="29558E00" w:rsidR="008704F1" w:rsidRPr="00FC7B95" w:rsidRDefault="008704F1" w:rsidP="00034C5F">
      <w:pPr>
        <w:pStyle w:val="texto1"/>
        <w:spacing w:before="0" w:beforeAutospacing="0" w:after="160" w:afterAutospacing="0" w:line="240" w:lineRule="auto"/>
        <w:ind w:left="284"/>
        <w:rPr>
          <w:sz w:val="24"/>
          <w:szCs w:val="24"/>
        </w:rPr>
      </w:pPr>
      <w:r w:rsidRPr="00FC7B95">
        <w:rPr>
          <w:sz w:val="24"/>
          <w:szCs w:val="24"/>
        </w:rPr>
        <w:t>V</w:t>
      </w:r>
      <w:r w:rsidR="000172E9" w:rsidRPr="00FC7B95">
        <w:rPr>
          <w:color w:val="000000"/>
          <w:sz w:val="24"/>
          <w:szCs w:val="24"/>
        </w:rPr>
        <w:t xml:space="preserve"> – </w:t>
      </w:r>
      <w:r w:rsidRPr="00FC7B95">
        <w:rPr>
          <w:sz w:val="24"/>
          <w:szCs w:val="24"/>
        </w:rPr>
        <w:t>Apresentar declaração ou documentação falsa exigida para o certame ou prestar declaração falsa durante a licitação.</w:t>
      </w:r>
    </w:p>
    <w:p w14:paraId="1A98035B" w14:textId="61E61844" w:rsidR="008704F1" w:rsidRPr="00FC7B95" w:rsidRDefault="008704F1" w:rsidP="00034C5F">
      <w:pPr>
        <w:pStyle w:val="texto1"/>
        <w:spacing w:before="0" w:beforeAutospacing="0" w:after="160" w:afterAutospacing="0" w:line="240" w:lineRule="auto"/>
        <w:ind w:firstLine="284"/>
        <w:rPr>
          <w:sz w:val="24"/>
          <w:szCs w:val="24"/>
        </w:rPr>
      </w:pPr>
      <w:r w:rsidRPr="00FC7B95">
        <w:rPr>
          <w:sz w:val="24"/>
          <w:szCs w:val="24"/>
        </w:rPr>
        <w:t>VI</w:t>
      </w:r>
      <w:r w:rsidR="000172E9" w:rsidRPr="00FC7B95">
        <w:rPr>
          <w:color w:val="000000"/>
          <w:sz w:val="24"/>
          <w:szCs w:val="24"/>
        </w:rPr>
        <w:t xml:space="preserve"> – </w:t>
      </w:r>
      <w:r w:rsidRPr="00FC7B95">
        <w:rPr>
          <w:sz w:val="24"/>
          <w:szCs w:val="24"/>
        </w:rPr>
        <w:t>Fraudar a licitação.</w:t>
      </w:r>
    </w:p>
    <w:p w14:paraId="54C5801E" w14:textId="05AD4588" w:rsidR="008704F1" w:rsidRPr="00FC7B95" w:rsidRDefault="008704F1" w:rsidP="00034C5F">
      <w:pPr>
        <w:pStyle w:val="texto1"/>
        <w:spacing w:before="0" w:beforeAutospacing="0" w:after="160" w:afterAutospacing="0" w:line="240" w:lineRule="auto"/>
        <w:ind w:left="284"/>
        <w:rPr>
          <w:sz w:val="24"/>
          <w:szCs w:val="24"/>
        </w:rPr>
      </w:pPr>
      <w:r w:rsidRPr="00FC7B95">
        <w:rPr>
          <w:sz w:val="24"/>
          <w:szCs w:val="24"/>
        </w:rPr>
        <w:t>VII</w:t>
      </w:r>
      <w:r w:rsidR="000172E9" w:rsidRPr="00FC7B95">
        <w:rPr>
          <w:color w:val="000000"/>
          <w:sz w:val="24"/>
          <w:szCs w:val="24"/>
        </w:rPr>
        <w:t xml:space="preserve"> – </w:t>
      </w:r>
      <w:r w:rsidRPr="00FC7B95">
        <w:rPr>
          <w:sz w:val="24"/>
          <w:szCs w:val="24"/>
        </w:rPr>
        <w:t>Comportar-se de modo inidôneo ou cometer fraude de qualquer natureza, em especial quando:</w:t>
      </w:r>
    </w:p>
    <w:p w14:paraId="37D0D25F" w14:textId="3A582A16" w:rsidR="008704F1" w:rsidRPr="00FC7B95" w:rsidRDefault="008704F1" w:rsidP="00034C5F">
      <w:pPr>
        <w:pStyle w:val="texto1"/>
        <w:spacing w:before="0" w:beforeAutospacing="0" w:after="160" w:afterAutospacing="0" w:line="240" w:lineRule="auto"/>
        <w:ind w:left="284" w:firstLine="284"/>
        <w:rPr>
          <w:sz w:val="24"/>
          <w:szCs w:val="24"/>
        </w:rPr>
      </w:pPr>
      <w:r w:rsidRPr="00FC7B95">
        <w:rPr>
          <w:sz w:val="24"/>
          <w:szCs w:val="24"/>
        </w:rPr>
        <w:t>A</w:t>
      </w:r>
      <w:r w:rsidR="000172E9" w:rsidRPr="00FC7B95">
        <w:rPr>
          <w:color w:val="000000"/>
          <w:sz w:val="24"/>
          <w:szCs w:val="24"/>
        </w:rPr>
        <w:t xml:space="preserve"> – </w:t>
      </w:r>
      <w:r w:rsidRPr="00FC7B95">
        <w:rPr>
          <w:sz w:val="24"/>
          <w:szCs w:val="24"/>
        </w:rPr>
        <w:t>Agir em conluio ou em desconformidade com a lei;</w:t>
      </w:r>
    </w:p>
    <w:p w14:paraId="61234753" w14:textId="102AFA6B" w:rsidR="008704F1" w:rsidRPr="00FC7B95" w:rsidRDefault="008704F1" w:rsidP="00034C5F">
      <w:pPr>
        <w:pStyle w:val="texto1"/>
        <w:spacing w:before="0" w:beforeAutospacing="0" w:after="160" w:afterAutospacing="0" w:line="240" w:lineRule="auto"/>
        <w:ind w:left="284" w:firstLine="284"/>
        <w:rPr>
          <w:sz w:val="24"/>
          <w:szCs w:val="24"/>
        </w:rPr>
      </w:pPr>
      <w:r w:rsidRPr="00FC7B95">
        <w:rPr>
          <w:sz w:val="24"/>
          <w:szCs w:val="24"/>
        </w:rPr>
        <w:t>B</w:t>
      </w:r>
      <w:r w:rsidR="000172E9" w:rsidRPr="00FC7B95">
        <w:rPr>
          <w:color w:val="000000"/>
          <w:sz w:val="24"/>
          <w:szCs w:val="24"/>
        </w:rPr>
        <w:t xml:space="preserve"> – </w:t>
      </w:r>
      <w:r w:rsidRPr="00FC7B95">
        <w:rPr>
          <w:sz w:val="24"/>
          <w:szCs w:val="24"/>
        </w:rPr>
        <w:t>Induzir deliberadamente a erro no julgamento;</w:t>
      </w:r>
    </w:p>
    <w:p w14:paraId="21741990" w14:textId="2C272DF8" w:rsidR="008704F1" w:rsidRPr="00FC7B95" w:rsidRDefault="008704F1" w:rsidP="00034C5F">
      <w:pPr>
        <w:pStyle w:val="texto1"/>
        <w:spacing w:before="0" w:beforeAutospacing="0" w:after="160" w:afterAutospacing="0" w:line="240" w:lineRule="auto"/>
        <w:ind w:left="284" w:firstLine="284"/>
        <w:rPr>
          <w:sz w:val="24"/>
          <w:szCs w:val="24"/>
        </w:rPr>
      </w:pPr>
      <w:r w:rsidRPr="00FC7B95">
        <w:rPr>
          <w:sz w:val="24"/>
          <w:szCs w:val="24"/>
        </w:rPr>
        <w:t>C</w:t>
      </w:r>
      <w:r w:rsidR="000172E9" w:rsidRPr="00FC7B95">
        <w:rPr>
          <w:color w:val="000000"/>
          <w:sz w:val="24"/>
          <w:szCs w:val="24"/>
        </w:rPr>
        <w:t xml:space="preserve"> – </w:t>
      </w:r>
      <w:r w:rsidRPr="00FC7B95">
        <w:rPr>
          <w:sz w:val="24"/>
          <w:szCs w:val="24"/>
        </w:rPr>
        <w:t>Apresentar amostra falsificada ou deteriorada;</w:t>
      </w:r>
    </w:p>
    <w:p w14:paraId="7E057E0E" w14:textId="10E0647C" w:rsidR="008704F1" w:rsidRPr="00FC7B95" w:rsidRDefault="008704F1" w:rsidP="00034C5F">
      <w:pPr>
        <w:pStyle w:val="texto1"/>
        <w:spacing w:before="0" w:beforeAutospacing="0" w:after="160" w:afterAutospacing="0" w:line="240" w:lineRule="auto"/>
        <w:ind w:firstLine="284"/>
        <w:rPr>
          <w:sz w:val="24"/>
          <w:szCs w:val="24"/>
        </w:rPr>
      </w:pPr>
      <w:r w:rsidRPr="00FC7B95">
        <w:rPr>
          <w:sz w:val="24"/>
          <w:szCs w:val="24"/>
        </w:rPr>
        <w:lastRenderedPageBreak/>
        <w:t>VIII</w:t>
      </w:r>
      <w:r w:rsidR="000172E9" w:rsidRPr="00FC7B95">
        <w:rPr>
          <w:color w:val="000000"/>
          <w:sz w:val="24"/>
          <w:szCs w:val="24"/>
        </w:rPr>
        <w:t xml:space="preserve"> – </w:t>
      </w:r>
      <w:r w:rsidRPr="00FC7B95">
        <w:rPr>
          <w:sz w:val="24"/>
          <w:szCs w:val="24"/>
        </w:rPr>
        <w:t>Praticar atos ilícitos com vistas a frustrar os objetivos da licitação.</w:t>
      </w:r>
    </w:p>
    <w:p w14:paraId="33C1C9A3" w14:textId="21A081CD" w:rsidR="008704F1" w:rsidRPr="00FC7B95" w:rsidRDefault="008704F1" w:rsidP="00034C5F">
      <w:pPr>
        <w:pStyle w:val="texto1"/>
        <w:spacing w:before="0" w:beforeAutospacing="0" w:after="160" w:afterAutospacing="0" w:line="240" w:lineRule="auto"/>
        <w:ind w:firstLine="284"/>
        <w:rPr>
          <w:sz w:val="24"/>
          <w:szCs w:val="24"/>
        </w:rPr>
      </w:pPr>
      <w:r w:rsidRPr="00FC7B95">
        <w:rPr>
          <w:sz w:val="24"/>
          <w:szCs w:val="24"/>
        </w:rPr>
        <w:t>IX</w:t>
      </w:r>
      <w:r w:rsidR="000172E9" w:rsidRPr="00FC7B95">
        <w:rPr>
          <w:color w:val="000000"/>
          <w:sz w:val="24"/>
          <w:szCs w:val="24"/>
        </w:rPr>
        <w:t xml:space="preserve"> – </w:t>
      </w:r>
      <w:r w:rsidRPr="00FC7B95">
        <w:rPr>
          <w:sz w:val="24"/>
          <w:szCs w:val="24"/>
        </w:rPr>
        <w:t>Praticar ato lesivo previsto no art. 5º da Lei n.º 12.846, de 2013.</w:t>
      </w:r>
    </w:p>
    <w:p w14:paraId="2C613115" w14:textId="77777777" w:rsidR="008704F1" w:rsidRPr="00FC7B95" w:rsidRDefault="008704F1" w:rsidP="00034C5F">
      <w:pPr>
        <w:pStyle w:val="texto1"/>
        <w:spacing w:before="0" w:beforeAutospacing="0" w:after="160" w:afterAutospacing="0" w:line="240" w:lineRule="auto"/>
        <w:rPr>
          <w:sz w:val="24"/>
          <w:szCs w:val="24"/>
        </w:rPr>
      </w:pPr>
      <w:r w:rsidRPr="00FC7B95">
        <w:rPr>
          <w:b/>
          <w:sz w:val="24"/>
          <w:szCs w:val="24"/>
        </w:rPr>
        <w:t xml:space="preserve">Décima </w:t>
      </w:r>
      <w:r w:rsidR="00117C9F" w:rsidRPr="00FC7B95">
        <w:rPr>
          <w:b/>
          <w:sz w:val="24"/>
          <w:szCs w:val="24"/>
        </w:rPr>
        <w:t>Sexta</w:t>
      </w:r>
      <w:r w:rsidRPr="00FC7B95">
        <w:rPr>
          <w:b/>
          <w:sz w:val="24"/>
          <w:szCs w:val="24"/>
        </w:rPr>
        <w:t>:</w:t>
      </w:r>
      <w:r w:rsidRPr="00FC7B95">
        <w:rPr>
          <w:sz w:val="24"/>
          <w:szCs w:val="24"/>
        </w:rPr>
        <w:t xml:space="preserve"> Com fulcro na Lei nº 14.133, de 2021 e </w:t>
      </w:r>
      <w:proofErr w:type="spellStart"/>
      <w:r w:rsidRPr="00FC7B95">
        <w:rPr>
          <w:sz w:val="24"/>
          <w:szCs w:val="24"/>
        </w:rPr>
        <w:t>Arts</w:t>
      </w:r>
      <w:proofErr w:type="spellEnd"/>
      <w:r w:rsidRPr="00FC7B95">
        <w:rPr>
          <w:sz w:val="24"/>
          <w:szCs w:val="24"/>
        </w:rPr>
        <w:t xml:space="preserve">. 156 e 157 do Decreto nº </w:t>
      </w:r>
      <w:r w:rsidR="008D1D3B" w:rsidRPr="00FC7B95">
        <w:rPr>
          <w:sz w:val="24"/>
          <w:szCs w:val="24"/>
        </w:rPr>
        <w:t>8.388/2023 e suas alterações,</w:t>
      </w:r>
      <w:r w:rsidRPr="00FC7B95">
        <w:rPr>
          <w:sz w:val="24"/>
          <w:szCs w:val="24"/>
        </w:rPr>
        <w:t xml:space="preserve"> a Administração poderá, garantida a prévia defesa e o contraditório, aplicar aos licitantes e/ou adjudicatários as seguintes sanções, sem prejuízo das responsabilidades civil e criminal:</w:t>
      </w:r>
    </w:p>
    <w:p w14:paraId="27A4B551" w14:textId="127A142D" w:rsidR="008704F1" w:rsidRPr="00FC7B95" w:rsidRDefault="008704F1" w:rsidP="00034C5F">
      <w:pPr>
        <w:pStyle w:val="texto1"/>
        <w:spacing w:before="0" w:beforeAutospacing="0" w:after="160" w:afterAutospacing="0" w:line="240" w:lineRule="auto"/>
        <w:ind w:firstLine="284"/>
        <w:rPr>
          <w:sz w:val="24"/>
          <w:szCs w:val="24"/>
        </w:rPr>
      </w:pPr>
      <w:r w:rsidRPr="00FC7B95">
        <w:rPr>
          <w:sz w:val="24"/>
          <w:szCs w:val="24"/>
        </w:rPr>
        <w:t>A</w:t>
      </w:r>
      <w:r w:rsidR="000172E9" w:rsidRPr="00FC7B95">
        <w:rPr>
          <w:color w:val="000000"/>
          <w:sz w:val="24"/>
          <w:szCs w:val="24"/>
        </w:rPr>
        <w:t xml:space="preserve"> – </w:t>
      </w:r>
      <w:r w:rsidRPr="00FC7B95">
        <w:rPr>
          <w:sz w:val="24"/>
          <w:szCs w:val="24"/>
        </w:rPr>
        <w:t>Advertência;</w:t>
      </w:r>
    </w:p>
    <w:p w14:paraId="74CCB139" w14:textId="61F3B915" w:rsidR="008704F1" w:rsidRPr="00FC7B95" w:rsidRDefault="008704F1" w:rsidP="00034C5F">
      <w:pPr>
        <w:pStyle w:val="texto1"/>
        <w:spacing w:before="0" w:beforeAutospacing="0" w:after="160" w:afterAutospacing="0" w:line="240" w:lineRule="auto"/>
        <w:ind w:firstLine="284"/>
        <w:rPr>
          <w:sz w:val="24"/>
          <w:szCs w:val="24"/>
        </w:rPr>
      </w:pPr>
      <w:r w:rsidRPr="00FC7B95">
        <w:rPr>
          <w:sz w:val="24"/>
          <w:szCs w:val="24"/>
        </w:rPr>
        <w:t>B</w:t>
      </w:r>
      <w:r w:rsidR="000172E9" w:rsidRPr="00FC7B95">
        <w:rPr>
          <w:color w:val="000000"/>
          <w:sz w:val="24"/>
          <w:szCs w:val="24"/>
        </w:rPr>
        <w:t xml:space="preserve"> – </w:t>
      </w:r>
      <w:r w:rsidRPr="00FC7B95">
        <w:rPr>
          <w:sz w:val="24"/>
          <w:szCs w:val="24"/>
        </w:rPr>
        <w:t>Multa;</w:t>
      </w:r>
    </w:p>
    <w:p w14:paraId="6BB7DEE0" w14:textId="313D944C" w:rsidR="008704F1" w:rsidRPr="00FC7B95" w:rsidRDefault="008704F1" w:rsidP="00034C5F">
      <w:pPr>
        <w:pStyle w:val="texto1"/>
        <w:spacing w:before="0" w:beforeAutospacing="0" w:after="160" w:afterAutospacing="0" w:line="240" w:lineRule="auto"/>
        <w:ind w:firstLine="284"/>
        <w:rPr>
          <w:sz w:val="24"/>
          <w:szCs w:val="24"/>
        </w:rPr>
      </w:pPr>
      <w:r w:rsidRPr="00FC7B95">
        <w:rPr>
          <w:sz w:val="24"/>
          <w:szCs w:val="24"/>
        </w:rPr>
        <w:t>C</w:t>
      </w:r>
      <w:r w:rsidR="000172E9" w:rsidRPr="00FC7B95">
        <w:rPr>
          <w:color w:val="000000"/>
          <w:sz w:val="24"/>
          <w:szCs w:val="24"/>
        </w:rPr>
        <w:t xml:space="preserve"> – </w:t>
      </w:r>
      <w:r w:rsidRPr="00FC7B95">
        <w:rPr>
          <w:sz w:val="24"/>
          <w:szCs w:val="24"/>
        </w:rPr>
        <w:t>Impedimento de licitar e contratar com o Município de Paulínia; e</w:t>
      </w:r>
    </w:p>
    <w:p w14:paraId="07EE2B4B" w14:textId="172A2F5E" w:rsidR="008704F1" w:rsidRPr="00FC7B95" w:rsidRDefault="008704F1" w:rsidP="00034C5F">
      <w:pPr>
        <w:pStyle w:val="texto1"/>
        <w:spacing w:before="0" w:beforeAutospacing="0" w:after="160" w:afterAutospacing="0" w:line="240" w:lineRule="auto"/>
        <w:ind w:left="284"/>
        <w:rPr>
          <w:sz w:val="24"/>
          <w:szCs w:val="24"/>
        </w:rPr>
      </w:pPr>
      <w:r w:rsidRPr="00FC7B95">
        <w:rPr>
          <w:sz w:val="24"/>
          <w:szCs w:val="24"/>
        </w:rPr>
        <w:t>D</w:t>
      </w:r>
      <w:r w:rsidR="000172E9" w:rsidRPr="00FC7B95">
        <w:rPr>
          <w:color w:val="000000"/>
          <w:sz w:val="24"/>
          <w:szCs w:val="24"/>
        </w:rPr>
        <w:t xml:space="preserve"> – </w:t>
      </w:r>
      <w:r w:rsidRPr="00FC7B95">
        <w:rPr>
          <w:sz w:val="24"/>
          <w:szCs w:val="24"/>
        </w:rPr>
        <w:t>Declaração de inidoneidade para licitar ou contratar, enquanto perdurarem os motivos determinantes da punição ou até que seja promovida sua reabilitação perante a própria autoridade que aplicou a penalidade.</w:t>
      </w:r>
    </w:p>
    <w:p w14:paraId="56FF8FB9" w14:textId="77777777" w:rsidR="008704F1" w:rsidRPr="00FC7B95" w:rsidRDefault="008704F1" w:rsidP="00034C5F">
      <w:pPr>
        <w:pStyle w:val="texto1"/>
        <w:spacing w:before="0" w:beforeAutospacing="0" w:after="160" w:afterAutospacing="0" w:line="240" w:lineRule="auto"/>
        <w:rPr>
          <w:sz w:val="24"/>
          <w:szCs w:val="24"/>
        </w:rPr>
      </w:pPr>
      <w:r w:rsidRPr="00FC7B95">
        <w:rPr>
          <w:b/>
          <w:sz w:val="24"/>
          <w:szCs w:val="24"/>
        </w:rPr>
        <w:t xml:space="preserve">Décima </w:t>
      </w:r>
      <w:r w:rsidR="00117C9F" w:rsidRPr="00FC7B95">
        <w:rPr>
          <w:b/>
          <w:sz w:val="24"/>
          <w:szCs w:val="24"/>
        </w:rPr>
        <w:t>Sétima</w:t>
      </w:r>
      <w:r w:rsidRPr="00FC7B95">
        <w:rPr>
          <w:b/>
          <w:sz w:val="24"/>
          <w:szCs w:val="24"/>
        </w:rPr>
        <w:t xml:space="preserve">: </w:t>
      </w:r>
      <w:r w:rsidRPr="00FC7B95">
        <w:rPr>
          <w:sz w:val="24"/>
          <w:szCs w:val="24"/>
        </w:rPr>
        <w:t>Na aplicação das sanções serão considerados:</w:t>
      </w:r>
    </w:p>
    <w:p w14:paraId="25397DE1" w14:textId="53EF3324" w:rsidR="008704F1" w:rsidRPr="00FC7B95" w:rsidRDefault="008704F1" w:rsidP="00034C5F">
      <w:pPr>
        <w:pStyle w:val="texto1"/>
        <w:spacing w:before="0" w:beforeAutospacing="0" w:after="160" w:afterAutospacing="0" w:line="240" w:lineRule="auto"/>
        <w:ind w:firstLine="284"/>
        <w:rPr>
          <w:sz w:val="24"/>
          <w:szCs w:val="24"/>
        </w:rPr>
      </w:pPr>
      <w:r w:rsidRPr="00FC7B95">
        <w:rPr>
          <w:sz w:val="24"/>
          <w:szCs w:val="24"/>
        </w:rPr>
        <w:t>A</w:t>
      </w:r>
      <w:r w:rsidR="000172E9" w:rsidRPr="00FC7B95">
        <w:rPr>
          <w:color w:val="000000"/>
          <w:sz w:val="24"/>
          <w:szCs w:val="24"/>
        </w:rPr>
        <w:t xml:space="preserve"> – </w:t>
      </w:r>
      <w:r w:rsidRPr="00FC7B95">
        <w:rPr>
          <w:sz w:val="24"/>
          <w:szCs w:val="24"/>
        </w:rPr>
        <w:t>A natureza e a gravidade da infração cometida;</w:t>
      </w:r>
    </w:p>
    <w:p w14:paraId="299EFA21" w14:textId="332CD207" w:rsidR="008704F1" w:rsidRPr="00FC7B95" w:rsidRDefault="008704F1" w:rsidP="00034C5F">
      <w:pPr>
        <w:pStyle w:val="texto1"/>
        <w:spacing w:before="0" w:beforeAutospacing="0" w:after="160" w:afterAutospacing="0" w:line="240" w:lineRule="auto"/>
        <w:ind w:firstLine="284"/>
        <w:rPr>
          <w:sz w:val="24"/>
          <w:szCs w:val="24"/>
        </w:rPr>
      </w:pPr>
      <w:r w:rsidRPr="00FC7B95">
        <w:rPr>
          <w:sz w:val="24"/>
          <w:szCs w:val="24"/>
        </w:rPr>
        <w:t>B</w:t>
      </w:r>
      <w:r w:rsidR="000172E9" w:rsidRPr="00FC7B95">
        <w:rPr>
          <w:color w:val="000000"/>
          <w:sz w:val="24"/>
          <w:szCs w:val="24"/>
        </w:rPr>
        <w:t xml:space="preserve"> – </w:t>
      </w:r>
      <w:r w:rsidRPr="00FC7B95">
        <w:rPr>
          <w:sz w:val="24"/>
          <w:szCs w:val="24"/>
        </w:rPr>
        <w:t>As peculiaridades do caso concreto;</w:t>
      </w:r>
    </w:p>
    <w:p w14:paraId="52EE9236" w14:textId="6EAA1DC2" w:rsidR="008704F1" w:rsidRPr="00FC7B95" w:rsidRDefault="008704F1" w:rsidP="00034C5F">
      <w:pPr>
        <w:pStyle w:val="texto1"/>
        <w:spacing w:before="0" w:beforeAutospacing="0" w:after="160" w:afterAutospacing="0" w:line="240" w:lineRule="auto"/>
        <w:ind w:firstLine="284"/>
        <w:rPr>
          <w:sz w:val="24"/>
          <w:szCs w:val="24"/>
        </w:rPr>
      </w:pPr>
      <w:r w:rsidRPr="00FC7B95">
        <w:rPr>
          <w:sz w:val="24"/>
          <w:szCs w:val="24"/>
        </w:rPr>
        <w:t>C</w:t>
      </w:r>
      <w:r w:rsidR="000172E9" w:rsidRPr="00FC7B95">
        <w:rPr>
          <w:color w:val="000000"/>
          <w:sz w:val="24"/>
          <w:szCs w:val="24"/>
        </w:rPr>
        <w:t xml:space="preserve"> – </w:t>
      </w:r>
      <w:r w:rsidRPr="00FC7B95">
        <w:rPr>
          <w:sz w:val="24"/>
          <w:szCs w:val="24"/>
        </w:rPr>
        <w:t>As circunstâncias agravantes ou atenuantes;</w:t>
      </w:r>
    </w:p>
    <w:p w14:paraId="256C13BC" w14:textId="55BEF7D6" w:rsidR="008704F1" w:rsidRPr="00FC7B95" w:rsidRDefault="008704F1" w:rsidP="00034C5F">
      <w:pPr>
        <w:pStyle w:val="texto1"/>
        <w:spacing w:before="0" w:beforeAutospacing="0" w:after="160" w:afterAutospacing="0" w:line="240" w:lineRule="auto"/>
        <w:ind w:firstLine="284"/>
        <w:rPr>
          <w:sz w:val="24"/>
          <w:szCs w:val="24"/>
        </w:rPr>
      </w:pPr>
      <w:r w:rsidRPr="00FC7B95">
        <w:rPr>
          <w:sz w:val="24"/>
          <w:szCs w:val="24"/>
        </w:rPr>
        <w:t>D</w:t>
      </w:r>
      <w:r w:rsidR="000172E9" w:rsidRPr="00FC7B95">
        <w:rPr>
          <w:color w:val="000000"/>
          <w:sz w:val="24"/>
          <w:szCs w:val="24"/>
        </w:rPr>
        <w:t xml:space="preserve"> – </w:t>
      </w:r>
      <w:r w:rsidRPr="00FC7B95">
        <w:rPr>
          <w:sz w:val="24"/>
          <w:szCs w:val="24"/>
        </w:rPr>
        <w:t>Os danos que dela provierem para a Administração Pública;</w:t>
      </w:r>
    </w:p>
    <w:p w14:paraId="3E3DDF46" w14:textId="3FE339CE" w:rsidR="008704F1" w:rsidRPr="00FC7B95" w:rsidRDefault="008704F1" w:rsidP="00034C5F">
      <w:pPr>
        <w:pStyle w:val="texto1"/>
        <w:spacing w:before="0" w:beforeAutospacing="0" w:after="160" w:afterAutospacing="0" w:line="240" w:lineRule="auto"/>
        <w:ind w:left="284"/>
        <w:rPr>
          <w:sz w:val="24"/>
          <w:szCs w:val="24"/>
        </w:rPr>
      </w:pPr>
      <w:r w:rsidRPr="00FC7B95">
        <w:rPr>
          <w:sz w:val="24"/>
          <w:szCs w:val="24"/>
        </w:rPr>
        <w:t>E</w:t>
      </w:r>
      <w:r w:rsidR="000172E9" w:rsidRPr="00FC7B95">
        <w:rPr>
          <w:color w:val="000000"/>
          <w:sz w:val="24"/>
          <w:szCs w:val="24"/>
        </w:rPr>
        <w:t xml:space="preserve"> – </w:t>
      </w:r>
      <w:r w:rsidRPr="00FC7B95">
        <w:rPr>
          <w:sz w:val="24"/>
          <w:szCs w:val="24"/>
        </w:rPr>
        <w:t>A implantação ou o aperfeiçoamento de programa de integridade, conforme normas e orientações dos órgãos de controle.</w:t>
      </w:r>
    </w:p>
    <w:p w14:paraId="66AB614F" w14:textId="77777777" w:rsidR="008704F1" w:rsidRPr="00FC7B95" w:rsidRDefault="008704F1" w:rsidP="00034C5F">
      <w:pPr>
        <w:pStyle w:val="texto1"/>
        <w:spacing w:before="0" w:beforeAutospacing="0" w:after="160" w:afterAutospacing="0" w:line="240" w:lineRule="auto"/>
        <w:rPr>
          <w:sz w:val="24"/>
          <w:szCs w:val="24"/>
        </w:rPr>
      </w:pPr>
      <w:r w:rsidRPr="00FC7B95">
        <w:rPr>
          <w:b/>
          <w:sz w:val="24"/>
          <w:szCs w:val="24"/>
        </w:rPr>
        <w:t xml:space="preserve">Décima </w:t>
      </w:r>
      <w:r w:rsidR="00117C9F" w:rsidRPr="00FC7B95">
        <w:rPr>
          <w:b/>
          <w:sz w:val="24"/>
          <w:szCs w:val="24"/>
        </w:rPr>
        <w:t>Oitava</w:t>
      </w:r>
      <w:r w:rsidRPr="00FC7B95">
        <w:rPr>
          <w:b/>
          <w:sz w:val="24"/>
          <w:szCs w:val="24"/>
        </w:rPr>
        <w:t>:</w:t>
      </w:r>
      <w:r w:rsidRPr="00FC7B95">
        <w:rPr>
          <w:sz w:val="24"/>
          <w:szCs w:val="24"/>
        </w:rPr>
        <w:t xml:space="preserve"> A multa será recolhida em percentual de 0,5% a 30% incidente sobre o valor do contrato licitado / valor empenhado </w:t>
      </w:r>
      <w:r w:rsidRPr="00FC7B95">
        <w:rPr>
          <w:i/>
          <w:sz w:val="24"/>
          <w:szCs w:val="24"/>
        </w:rPr>
        <w:t>(em caso de Ata de Registro de Preços) da respectiva Autorização de Fornecimento</w:t>
      </w:r>
      <w:r w:rsidRPr="00FC7B95">
        <w:rPr>
          <w:sz w:val="24"/>
          <w:szCs w:val="24"/>
        </w:rPr>
        <w:t>, recolhida no prazo máximo de 30 (trinta) dias corridos, a contar da comunicação oficial.</w:t>
      </w:r>
    </w:p>
    <w:p w14:paraId="57C10E95" w14:textId="2ADA2124" w:rsidR="008704F1" w:rsidRPr="00FC7B95" w:rsidRDefault="008704F1" w:rsidP="00034C5F">
      <w:pPr>
        <w:pStyle w:val="texto1"/>
        <w:spacing w:before="0" w:beforeAutospacing="0" w:after="160" w:afterAutospacing="0" w:line="240" w:lineRule="auto"/>
        <w:ind w:left="284"/>
        <w:rPr>
          <w:sz w:val="24"/>
          <w:szCs w:val="24"/>
        </w:rPr>
      </w:pPr>
      <w:r w:rsidRPr="00FC7B95">
        <w:rPr>
          <w:sz w:val="24"/>
          <w:szCs w:val="24"/>
        </w:rPr>
        <w:t>I</w:t>
      </w:r>
      <w:r w:rsidR="000172E9" w:rsidRPr="00FC7B95">
        <w:rPr>
          <w:color w:val="000000"/>
          <w:sz w:val="24"/>
          <w:szCs w:val="24"/>
        </w:rPr>
        <w:t xml:space="preserve"> – </w:t>
      </w:r>
      <w:r w:rsidRPr="00FC7B95">
        <w:rPr>
          <w:sz w:val="24"/>
          <w:szCs w:val="24"/>
        </w:rPr>
        <w:t>Para as infrações previstas na Clausula Décima Quarta</w:t>
      </w:r>
      <w:r w:rsidR="000172E9" w:rsidRPr="00FC7B95">
        <w:rPr>
          <w:color w:val="000000"/>
          <w:sz w:val="24"/>
          <w:szCs w:val="24"/>
        </w:rPr>
        <w:t xml:space="preserve"> – </w:t>
      </w:r>
      <w:r w:rsidRPr="00FC7B95">
        <w:rPr>
          <w:sz w:val="24"/>
          <w:szCs w:val="24"/>
        </w:rPr>
        <w:t>Inc. I, II e III: a multa será de 0</w:t>
      </w:r>
      <w:r w:rsidR="00641A4E" w:rsidRPr="00FC7B95">
        <w:rPr>
          <w:sz w:val="24"/>
          <w:szCs w:val="24"/>
        </w:rPr>
        <w:t>,</w:t>
      </w:r>
      <w:r w:rsidRPr="00FC7B95">
        <w:rPr>
          <w:sz w:val="24"/>
          <w:szCs w:val="24"/>
        </w:rPr>
        <w:t>5% a 15% do valor do contrato licitado.</w:t>
      </w:r>
    </w:p>
    <w:p w14:paraId="24593FC6" w14:textId="5A70AEFC" w:rsidR="008704F1" w:rsidRPr="00FC7B95" w:rsidRDefault="008704F1" w:rsidP="00034C5F">
      <w:pPr>
        <w:pStyle w:val="texto1"/>
        <w:spacing w:before="0" w:beforeAutospacing="0" w:after="160" w:afterAutospacing="0" w:line="240" w:lineRule="auto"/>
        <w:ind w:left="284"/>
        <w:rPr>
          <w:sz w:val="24"/>
          <w:szCs w:val="24"/>
        </w:rPr>
      </w:pPr>
      <w:r w:rsidRPr="00FC7B95">
        <w:rPr>
          <w:sz w:val="24"/>
          <w:szCs w:val="24"/>
        </w:rPr>
        <w:t>II</w:t>
      </w:r>
      <w:r w:rsidR="000172E9" w:rsidRPr="00FC7B95">
        <w:rPr>
          <w:color w:val="000000"/>
          <w:sz w:val="24"/>
          <w:szCs w:val="24"/>
        </w:rPr>
        <w:t xml:space="preserve"> – </w:t>
      </w:r>
      <w:r w:rsidRPr="00FC7B95">
        <w:rPr>
          <w:sz w:val="24"/>
          <w:szCs w:val="24"/>
        </w:rPr>
        <w:t>Para as infrações previstas na Clausula Décima Quarta</w:t>
      </w:r>
      <w:r w:rsidR="000172E9" w:rsidRPr="00FC7B95">
        <w:rPr>
          <w:color w:val="000000"/>
          <w:sz w:val="24"/>
          <w:szCs w:val="24"/>
        </w:rPr>
        <w:t xml:space="preserve"> – </w:t>
      </w:r>
      <w:r w:rsidRPr="00FC7B95">
        <w:rPr>
          <w:sz w:val="24"/>
          <w:szCs w:val="24"/>
        </w:rPr>
        <w:t>Inc. IV, V, VI, VII</w:t>
      </w:r>
      <w:r w:rsidR="00CE1358" w:rsidRPr="00FC7B95">
        <w:rPr>
          <w:sz w:val="24"/>
          <w:szCs w:val="24"/>
        </w:rPr>
        <w:t>,</w:t>
      </w:r>
      <w:r w:rsidRPr="00FC7B95">
        <w:rPr>
          <w:sz w:val="24"/>
          <w:szCs w:val="24"/>
        </w:rPr>
        <w:t xml:space="preserve"> VIII e IX: a multa será de 15% a 30% do valor do contrato licitado.</w:t>
      </w:r>
    </w:p>
    <w:p w14:paraId="0EF05A03" w14:textId="08E5BEA9" w:rsidR="008704F1" w:rsidRPr="00FC7B95" w:rsidRDefault="008704F1" w:rsidP="00034C5F">
      <w:pPr>
        <w:pStyle w:val="texto1"/>
        <w:spacing w:before="0" w:beforeAutospacing="0" w:after="160" w:afterAutospacing="0" w:line="240" w:lineRule="auto"/>
        <w:ind w:left="284"/>
        <w:rPr>
          <w:sz w:val="24"/>
          <w:szCs w:val="24"/>
        </w:rPr>
      </w:pPr>
      <w:r w:rsidRPr="00FC7B95">
        <w:rPr>
          <w:sz w:val="24"/>
          <w:szCs w:val="24"/>
        </w:rPr>
        <w:t>III</w:t>
      </w:r>
      <w:r w:rsidR="000172E9" w:rsidRPr="00FC7B95">
        <w:rPr>
          <w:color w:val="000000"/>
          <w:sz w:val="24"/>
          <w:szCs w:val="24"/>
        </w:rPr>
        <w:t xml:space="preserve"> – </w:t>
      </w:r>
      <w:r w:rsidRPr="00FC7B95">
        <w:rPr>
          <w:sz w:val="24"/>
          <w:szCs w:val="24"/>
        </w:rPr>
        <w:t>Por dia de atraso na entrega injustificado: 0</w:t>
      </w:r>
      <w:r w:rsidR="00641A4E" w:rsidRPr="00FC7B95">
        <w:rPr>
          <w:sz w:val="24"/>
          <w:szCs w:val="24"/>
        </w:rPr>
        <w:t>,</w:t>
      </w:r>
      <w:r w:rsidRPr="00FC7B95">
        <w:rPr>
          <w:sz w:val="24"/>
          <w:szCs w:val="24"/>
        </w:rPr>
        <w:t>5% por dia de atraso, sobre o valor solicitado na entrega, conforme Autorização de Fornecimento ou Solicitação de Compra, até o Trigésimo dia, configurando-se, após esse prazo, a hipótese de rescisão unilateral da avença por parte dessa Administração pela inexecução, parcial ou total, de seu objeto.</w:t>
      </w:r>
    </w:p>
    <w:p w14:paraId="35B9D8B7" w14:textId="77777777" w:rsidR="008704F1" w:rsidRPr="00FC7B95" w:rsidRDefault="008704F1" w:rsidP="00034C5F">
      <w:pPr>
        <w:pStyle w:val="texto1"/>
        <w:spacing w:before="0" w:beforeAutospacing="0" w:after="160" w:afterAutospacing="0" w:line="240" w:lineRule="auto"/>
        <w:ind w:left="284"/>
        <w:rPr>
          <w:sz w:val="24"/>
          <w:szCs w:val="24"/>
        </w:rPr>
      </w:pPr>
      <w:r w:rsidRPr="00FC7B95">
        <w:rPr>
          <w:sz w:val="24"/>
          <w:szCs w:val="24"/>
        </w:rPr>
        <w:t xml:space="preserve">IV – Por inexecução contratual parcial: 15% sobre o valor do saldo contratual </w:t>
      </w:r>
      <w:r w:rsidRPr="00FC7B95">
        <w:rPr>
          <w:i/>
          <w:sz w:val="24"/>
          <w:szCs w:val="24"/>
        </w:rPr>
        <w:t>(em caso de Ata de Registro de Preços) da respectiva Autorização de Fornecimento</w:t>
      </w:r>
      <w:r w:rsidRPr="00FC7B95">
        <w:rPr>
          <w:sz w:val="24"/>
          <w:szCs w:val="24"/>
        </w:rPr>
        <w:t>.</w:t>
      </w:r>
    </w:p>
    <w:p w14:paraId="35BBC417" w14:textId="77777777" w:rsidR="008704F1" w:rsidRPr="00FC7B95" w:rsidRDefault="008704F1" w:rsidP="00034C5F">
      <w:pPr>
        <w:pStyle w:val="texto1"/>
        <w:spacing w:before="0" w:beforeAutospacing="0" w:after="160" w:afterAutospacing="0" w:line="240" w:lineRule="auto"/>
        <w:ind w:left="568"/>
        <w:rPr>
          <w:sz w:val="24"/>
          <w:szCs w:val="24"/>
        </w:rPr>
      </w:pPr>
      <w:r w:rsidRPr="00FC7B95">
        <w:rPr>
          <w:sz w:val="24"/>
          <w:szCs w:val="24"/>
        </w:rPr>
        <w:lastRenderedPageBreak/>
        <w:t>A – Sobre a parcela não executada do ajuste decorrente deste certame ou por material não aceito pela Contratante e não substituído no prazo fixado por esta, prazo este que não excederá 15 (quinze) dias úteis, contados da intimação.</w:t>
      </w:r>
    </w:p>
    <w:p w14:paraId="7F5E7780" w14:textId="77777777" w:rsidR="008704F1" w:rsidRPr="00FC7B95" w:rsidRDefault="008704F1" w:rsidP="00034C5F">
      <w:pPr>
        <w:pStyle w:val="texto1"/>
        <w:spacing w:before="0" w:beforeAutospacing="0" w:after="160" w:afterAutospacing="0" w:line="240" w:lineRule="auto"/>
        <w:ind w:left="284"/>
        <w:rPr>
          <w:sz w:val="24"/>
          <w:szCs w:val="24"/>
        </w:rPr>
      </w:pPr>
      <w:r w:rsidRPr="00FC7B95">
        <w:rPr>
          <w:sz w:val="24"/>
          <w:szCs w:val="24"/>
        </w:rPr>
        <w:t xml:space="preserve">V – Por inexecução contratual total: 30% sobre o valor do contrato licitado </w:t>
      </w:r>
      <w:r w:rsidRPr="00FC7B95">
        <w:rPr>
          <w:i/>
          <w:sz w:val="24"/>
          <w:szCs w:val="24"/>
        </w:rPr>
        <w:t>(em caso de Ata de Registro de Preços) da respectiva Autorização de Fornecimento</w:t>
      </w:r>
      <w:r w:rsidRPr="00FC7B95">
        <w:rPr>
          <w:sz w:val="24"/>
          <w:szCs w:val="24"/>
        </w:rPr>
        <w:t>.</w:t>
      </w:r>
    </w:p>
    <w:p w14:paraId="661B5ED6" w14:textId="77777777" w:rsidR="008704F1" w:rsidRPr="00FC7B95" w:rsidRDefault="008704F1" w:rsidP="00034C5F">
      <w:pPr>
        <w:pStyle w:val="texto1"/>
        <w:spacing w:before="0" w:beforeAutospacing="0" w:after="160" w:afterAutospacing="0" w:line="240" w:lineRule="auto"/>
        <w:ind w:left="284"/>
        <w:rPr>
          <w:sz w:val="24"/>
          <w:szCs w:val="24"/>
        </w:rPr>
      </w:pPr>
      <w:r w:rsidRPr="00FC7B95">
        <w:rPr>
          <w:sz w:val="24"/>
          <w:szCs w:val="24"/>
        </w:rPr>
        <w:t>VI – As multas, calculadas como acima, deverão ser recolhidas no prazo de 30 (trinta) dias corridos, a contar da data do recebimento da comunicação enviada por esta Administração.</w:t>
      </w:r>
    </w:p>
    <w:p w14:paraId="431222F7" w14:textId="7950EFC2" w:rsidR="008704F1" w:rsidRPr="00FC7B95" w:rsidRDefault="008704F1" w:rsidP="00034C5F">
      <w:pPr>
        <w:pStyle w:val="texto1"/>
        <w:spacing w:before="0" w:beforeAutospacing="0" w:after="160" w:afterAutospacing="0" w:line="240" w:lineRule="auto"/>
        <w:ind w:left="568"/>
        <w:rPr>
          <w:sz w:val="24"/>
          <w:szCs w:val="24"/>
        </w:rPr>
      </w:pPr>
      <w:r w:rsidRPr="00FC7B95">
        <w:rPr>
          <w:sz w:val="24"/>
          <w:szCs w:val="24"/>
        </w:rPr>
        <w:t>A</w:t>
      </w:r>
      <w:r w:rsidR="000172E9" w:rsidRPr="00FC7B95">
        <w:rPr>
          <w:color w:val="000000"/>
          <w:sz w:val="24"/>
          <w:szCs w:val="24"/>
        </w:rPr>
        <w:t xml:space="preserve"> – </w:t>
      </w:r>
      <w:r w:rsidRPr="00FC7B95">
        <w:rPr>
          <w:sz w:val="24"/>
          <w:szCs w:val="24"/>
        </w:rPr>
        <w:t>As multas, calculada como acima, poderão ser deduzidas, até seu valor total, de quaisquer pagamentos devidos à adjudicatária, mesmo que referentes a outras avenças, ou deduzidas de eventual garantia de contrato. Poderão, alternativamente, ser inscritas em Dívida Ativa do Município para cobrança executiva ou cobradas judicialmente.</w:t>
      </w:r>
    </w:p>
    <w:p w14:paraId="29D434CC" w14:textId="07AD31E5" w:rsidR="008704F1" w:rsidRPr="00FC7B95" w:rsidRDefault="008704F1" w:rsidP="00034C5F">
      <w:pPr>
        <w:pStyle w:val="texto1"/>
        <w:spacing w:before="0" w:beforeAutospacing="0" w:after="160" w:afterAutospacing="0" w:line="240" w:lineRule="auto"/>
        <w:ind w:left="568"/>
        <w:rPr>
          <w:sz w:val="24"/>
          <w:szCs w:val="24"/>
        </w:rPr>
      </w:pPr>
      <w:r w:rsidRPr="00FC7B95">
        <w:rPr>
          <w:sz w:val="24"/>
          <w:szCs w:val="24"/>
        </w:rPr>
        <w:t>B</w:t>
      </w:r>
      <w:r w:rsidR="000172E9" w:rsidRPr="00FC7B95">
        <w:rPr>
          <w:color w:val="000000"/>
          <w:sz w:val="24"/>
          <w:szCs w:val="24"/>
        </w:rPr>
        <w:t xml:space="preserve"> – </w:t>
      </w:r>
      <w:r w:rsidRPr="00FC7B95">
        <w:rPr>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CFA527F" w14:textId="77777777" w:rsidR="008704F1" w:rsidRPr="00FC7B95" w:rsidRDefault="008704F1" w:rsidP="00034C5F">
      <w:pPr>
        <w:pStyle w:val="texto1"/>
        <w:spacing w:before="0" w:beforeAutospacing="0" w:after="160" w:afterAutospacing="0" w:line="240" w:lineRule="auto"/>
        <w:rPr>
          <w:sz w:val="24"/>
          <w:szCs w:val="24"/>
        </w:rPr>
      </w:pPr>
      <w:r w:rsidRPr="00FC7B95">
        <w:rPr>
          <w:b/>
          <w:sz w:val="24"/>
          <w:szCs w:val="24"/>
        </w:rPr>
        <w:t xml:space="preserve">Décima </w:t>
      </w:r>
      <w:r w:rsidR="00117C9F" w:rsidRPr="00FC7B95">
        <w:rPr>
          <w:b/>
          <w:sz w:val="24"/>
          <w:szCs w:val="24"/>
        </w:rPr>
        <w:t>Nona</w:t>
      </w:r>
      <w:r w:rsidRPr="00FC7B95">
        <w:rPr>
          <w:b/>
          <w:sz w:val="24"/>
          <w:szCs w:val="24"/>
        </w:rPr>
        <w:t>:</w:t>
      </w:r>
      <w:r w:rsidRPr="00FC7B95">
        <w:rPr>
          <w:sz w:val="24"/>
          <w:szCs w:val="24"/>
        </w:rPr>
        <w:t xml:space="preserve"> As sanções de advertência, impedimento de licitar e contratar e declaração de inidoneidade para licitar ou contratar poderão ser aplicadas, cumulativamente ou não, à penalidade de multa.</w:t>
      </w:r>
    </w:p>
    <w:p w14:paraId="3A3BAA8E" w14:textId="77777777" w:rsidR="008704F1" w:rsidRPr="00FC7B95" w:rsidRDefault="00117C9F" w:rsidP="00034C5F">
      <w:pPr>
        <w:pStyle w:val="texto1"/>
        <w:spacing w:before="0" w:beforeAutospacing="0" w:after="160" w:afterAutospacing="0" w:line="240" w:lineRule="auto"/>
        <w:rPr>
          <w:sz w:val="24"/>
          <w:szCs w:val="24"/>
        </w:rPr>
      </w:pPr>
      <w:r w:rsidRPr="00FC7B95">
        <w:rPr>
          <w:b/>
          <w:sz w:val="24"/>
          <w:szCs w:val="24"/>
        </w:rPr>
        <w:t>Vigésima</w:t>
      </w:r>
      <w:r w:rsidR="008704F1" w:rsidRPr="00FC7B95">
        <w:rPr>
          <w:b/>
          <w:sz w:val="24"/>
          <w:szCs w:val="24"/>
        </w:rPr>
        <w:t xml:space="preserve">: </w:t>
      </w:r>
      <w:r w:rsidR="008704F1" w:rsidRPr="00FC7B95">
        <w:rPr>
          <w:sz w:val="24"/>
          <w:szCs w:val="24"/>
        </w:rPr>
        <w:t>Na aplicação da sanção de multa será facultada a defesa do interessado no prazo de 15 (quinze) dias úteis, contado da data de sua intimação.</w:t>
      </w:r>
    </w:p>
    <w:p w14:paraId="1E0AC9F4" w14:textId="77777777" w:rsidR="008704F1" w:rsidRPr="00FC7B95" w:rsidRDefault="008704F1" w:rsidP="00034C5F">
      <w:pPr>
        <w:pStyle w:val="texto1"/>
        <w:spacing w:before="0" w:beforeAutospacing="0" w:after="160" w:afterAutospacing="0" w:line="240" w:lineRule="auto"/>
        <w:rPr>
          <w:sz w:val="24"/>
          <w:szCs w:val="24"/>
        </w:rPr>
      </w:pPr>
      <w:r w:rsidRPr="00FC7B95">
        <w:rPr>
          <w:b/>
          <w:sz w:val="24"/>
          <w:szCs w:val="24"/>
        </w:rPr>
        <w:t>Vigésima</w:t>
      </w:r>
      <w:r w:rsidR="00117C9F" w:rsidRPr="00FC7B95">
        <w:rPr>
          <w:b/>
          <w:sz w:val="24"/>
          <w:szCs w:val="24"/>
        </w:rPr>
        <w:t xml:space="preserve"> Primeira</w:t>
      </w:r>
      <w:r w:rsidRPr="00FC7B95">
        <w:rPr>
          <w:b/>
          <w:sz w:val="24"/>
          <w:szCs w:val="24"/>
        </w:rPr>
        <w:t>:</w:t>
      </w:r>
      <w:r w:rsidRPr="00FC7B95">
        <w:rPr>
          <w:sz w:val="24"/>
          <w:szCs w:val="24"/>
        </w:rPr>
        <w:t xml:space="preserve"> 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EF24A3E" w14:textId="77777777" w:rsidR="008704F1" w:rsidRPr="00FC7B95" w:rsidRDefault="008704F1" w:rsidP="00034C5F">
      <w:pPr>
        <w:pStyle w:val="texto1"/>
        <w:spacing w:before="0" w:beforeAutospacing="0" w:after="160" w:afterAutospacing="0" w:line="240" w:lineRule="auto"/>
        <w:rPr>
          <w:sz w:val="24"/>
          <w:szCs w:val="24"/>
        </w:rPr>
      </w:pPr>
      <w:r w:rsidRPr="00FC7B95">
        <w:rPr>
          <w:b/>
          <w:sz w:val="24"/>
          <w:szCs w:val="24"/>
        </w:rPr>
        <w:t xml:space="preserve">Vigésima </w:t>
      </w:r>
      <w:r w:rsidR="00117C9F" w:rsidRPr="00FC7B95">
        <w:rPr>
          <w:b/>
          <w:sz w:val="24"/>
          <w:szCs w:val="24"/>
        </w:rPr>
        <w:t>Segunda</w:t>
      </w:r>
      <w:r w:rsidRPr="00FC7B95">
        <w:rPr>
          <w:b/>
          <w:sz w:val="24"/>
          <w:szCs w:val="24"/>
        </w:rPr>
        <w:t>:</w:t>
      </w:r>
      <w:r w:rsidRPr="00FC7B95">
        <w:rPr>
          <w:sz w:val="24"/>
          <w:szCs w:val="24"/>
        </w:rPr>
        <w:t xml:space="preserve"> Poderá ser aplicada ao responsável a sanção de declaração de inidoneidade para licitar ou contratar, em decorrência da prática das infrações acima descriminadas, que justifiquem a imposição de penalidade mais grave que a sanção de impedimento de licitar e contratar, cuja duração observará o prazo previsto no art. 156, §5º, da Lei </w:t>
      </w:r>
      <w:r w:rsidR="00F85C12" w:rsidRPr="00FC7B95">
        <w:rPr>
          <w:sz w:val="24"/>
          <w:szCs w:val="24"/>
        </w:rPr>
        <w:t>n. º</w:t>
      </w:r>
      <w:r w:rsidRPr="00FC7B95">
        <w:rPr>
          <w:sz w:val="24"/>
          <w:szCs w:val="24"/>
        </w:rPr>
        <w:t xml:space="preserve"> 14.133/2021.</w:t>
      </w:r>
    </w:p>
    <w:p w14:paraId="5016F3A1" w14:textId="77777777" w:rsidR="008704F1" w:rsidRPr="00FC7B95" w:rsidRDefault="008704F1" w:rsidP="00034C5F">
      <w:pPr>
        <w:pStyle w:val="texto1"/>
        <w:spacing w:before="0" w:beforeAutospacing="0" w:after="160" w:afterAutospacing="0" w:line="240" w:lineRule="auto"/>
        <w:rPr>
          <w:sz w:val="24"/>
          <w:szCs w:val="24"/>
        </w:rPr>
      </w:pPr>
      <w:r w:rsidRPr="00FC7B95">
        <w:rPr>
          <w:b/>
          <w:sz w:val="24"/>
          <w:szCs w:val="24"/>
        </w:rPr>
        <w:t xml:space="preserve">Vigésima </w:t>
      </w:r>
      <w:r w:rsidR="00117C9F" w:rsidRPr="00FC7B95">
        <w:rPr>
          <w:b/>
          <w:sz w:val="24"/>
          <w:szCs w:val="24"/>
        </w:rPr>
        <w:t>Terceira</w:t>
      </w:r>
      <w:r w:rsidRPr="00FC7B95">
        <w:rPr>
          <w:b/>
          <w:sz w:val="24"/>
          <w:szCs w:val="24"/>
        </w:rPr>
        <w:t>:</w:t>
      </w:r>
      <w:r w:rsidRPr="00FC7B95">
        <w:rPr>
          <w:sz w:val="24"/>
          <w:szCs w:val="24"/>
        </w:rPr>
        <w:t xml:space="preserve">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14:paraId="1B8D4FCA" w14:textId="6B206617" w:rsidR="008704F1" w:rsidRPr="00FC7B95" w:rsidRDefault="008704F1" w:rsidP="00034C5F">
      <w:pPr>
        <w:pStyle w:val="texto1"/>
        <w:spacing w:before="0" w:beforeAutospacing="0" w:after="160" w:afterAutospacing="0" w:line="240" w:lineRule="auto"/>
        <w:rPr>
          <w:sz w:val="24"/>
          <w:szCs w:val="24"/>
        </w:rPr>
      </w:pPr>
      <w:r w:rsidRPr="00FC7B95">
        <w:rPr>
          <w:b/>
          <w:sz w:val="24"/>
          <w:szCs w:val="24"/>
        </w:rPr>
        <w:lastRenderedPageBreak/>
        <w:t xml:space="preserve">Vigésima </w:t>
      </w:r>
      <w:r w:rsidR="00117C9F" w:rsidRPr="00FC7B95">
        <w:rPr>
          <w:b/>
          <w:sz w:val="24"/>
          <w:szCs w:val="24"/>
        </w:rPr>
        <w:t>Quarta</w:t>
      </w:r>
      <w:r w:rsidRPr="00FC7B95">
        <w:rPr>
          <w:b/>
          <w:sz w:val="24"/>
          <w:szCs w:val="24"/>
        </w:rPr>
        <w:t>:</w:t>
      </w:r>
      <w:r w:rsidRPr="00FC7B95">
        <w:rPr>
          <w:sz w:val="24"/>
          <w:szCs w:val="24"/>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 que será nomeada pelo Secretário da Pasta requisitante</w:t>
      </w:r>
      <w:r w:rsidR="000172E9" w:rsidRPr="00FC7B95">
        <w:rPr>
          <w:color w:val="000000"/>
          <w:sz w:val="24"/>
          <w:szCs w:val="24"/>
        </w:rPr>
        <w:t xml:space="preserve"> – </w:t>
      </w:r>
      <w:r w:rsidRPr="00FC7B95">
        <w:rPr>
          <w:sz w:val="24"/>
          <w:szCs w:val="24"/>
        </w:rPr>
        <w:t>que avaliará fatos e circunstâncias conhecidos e intimará o licitante ou o adjudicatário para, no prazo de 15 (quinze) dias úteis, contado da data de sua intimação, apresentar defesa escrita e especificar as provas que pretenda produzir.</w:t>
      </w:r>
    </w:p>
    <w:p w14:paraId="173ACC3B" w14:textId="77777777" w:rsidR="008704F1" w:rsidRPr="00FC7B95" w:rsidRDefault="008704F1" w:rsidP="00034C5F">
      <w:pPr>
        <w:pStyle w:val="texto1"/>
        <w:spacing w:before="0" w:beforeAutospacing="0" w:after="160" w:afterAutospacing="0" w:line="240" w:lineRule="auto"/>
        <w:rPr>
          <w:sz w:val="24"/>
          <w:szCs w:val="24"/>
        </w:rPr>
      </w:pPr>
      <w:r w:rsidRPr="00FC7B95">
        <w:rPr>
          <w:b/>
          <w:sz w:val="24"/>
          <w:szCs w:val="24"/>
        </w:rPr>
        <w:t xml:space="preserve">Vigésima </w:t>
      </w:r>
      <w:r w:rsidR="00117C9F" w:rsidRPr="00FC7B95">
        <w:rPr>
          <w:b/>
          <w:sz w:val="24"/>
          <w:szCs w:val="24"/>
        </w:rPr>
        <w:t>Quinta</w:t>
      </w:r>
      <w:r w:rsidRPr="00FC7B95">
        <w:rPr>
          <w:b/>
          <w:sz w:val="24"/>
          <w:szCs w:val="24"/>
        </w:rPr>
        <w:t>:</w:t>
      </w:r>
      <w:r w:rsidRPr="00FC7B95">
        <w:rPr>
          <w:sz w:val="24"/>
          <w:szCs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 Sr. Prefeito Municipal, que deverá proferir sua decisão no prazo máximo de 20 (vinte) dias úteis, contado do recebimento dos autos.</w:t>
      </w:r>
    </w:p>
    <w:p w14:paraId="45B9B0BA" w14:textId="77777777" w:rsidR="008704F1" w:rsidRPr="00FC7B95" w:rsidRDefault="008704F1" w:rsidP="00034C5F">
      <w:pPr>
        <w:pStyle w:val="texto1"/>
        <w:spacing w:before="0" w:beforeAutospacing="0" w:after="160" w:afterAutospacing="0" w:line="240" w:lineRule="auto"/>
        <w:rPr>
          <w:sz w:val="24"/>
          <w:szCs w:val="24"/>
        </w:rPr>
      </w:pPr>
      <w:r w:rsidRPr="00FC7B95">
        <w:rPr>
          <w:b/>
          <w:sz w:val="24"/>
          <w:szCs w:val="24"/>
        </w:rPr>
        <w:t xml:space="preserve">Vigésima </w:t>
      </w:r>
      <w:r w:rsidR="00117C9F" w:rsidRPr="00FC7B95">
        <w:rPr>
          <w:b/>
          <w:sz w:val="24"/>
          <w:szCs w:val="24"/>
        </w:rPr>
        <w:t>Sexta</w:t>
      </w:r>
      <w:r w:rsidRPr="00FC7B95">
        <w:rPr>
          <w:b/>
          <w:sz w:val="24"/>
          <w:szCs w:val="24"/>
        </w:rPr>
        <w:t>:</w:t>
      </w:r>
      <w:r w:rsidRPr="00FC7B95">
        <w:rPr>
          <w:sz w:val="24"/>
          <w:szCs w:val="24"/>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FBD995F" w14:textId="77777777" w:rsidR="008704F1" w:rsidRPr="00FC7B95" w:rsidRDefault="008704F1" w:rsidP="00034C5F">
      <w:pPr>
        <w:pStyle w:val="texto1"/>
        <w:spacing w:before="0" w:beforeAutospacing="0" w:after="160" w:afterAutospacing="0" w:line="240" w:lineRule="auto"/>
        <w:rPr>
          <w:sz w:val="24"/>
          <w:szCs w:val="24"/>
        </w:rPr>
      </w:pPr>
      <w:r w:rsidRPr="00FC7B95">
        <w:rPr>
          <w:b/>
          <w:sz w:val="24"/>
          <w:szCs w:val="24"/>
        </w:rPr>
        <w:t xml:space="preserve">Vigésima </w:t>
      </w:r>
      <w:r w:rsidR="00117C9F" w:rsidRPr="00FC7B95">
        <w:rPr>
          <w:b/>
          <w:sz w:val="24"/>
          <w:szCs w:val="24"/>
        </w:rPr>
        <w:t>Sétima</w:t>
      </w:r>
      <w:r w:rsidRPr="00FC7B95">
        <w:rPr>
          <w:b/>
          <w:sz w:val="24"/>
          <w:szCs w:val="24"/>
        </w:rPr>
        <w:t>:</w:t>
      </w:r>
      <w:r w:rsidRPr="00FC7B95">
        <w:rPr>
          <w:sz w:val="24"/>
          <w:szCs w:val="24"/>
        </w:rPr>
        <w:t xml:space="preserve"> O recurso e o pedido de reconsideração terão efeito suspensivo do ato ou da decisão recorrida até que sobrevenha decisão final da autoridade competente.</w:t>
      </w:r>
    </w:p>
    <w:p w14:paraId="27B1CE7E" w14:textId="77777777" w:rsidR="008704F1" w:rsidRPr="00FC7B95" w:rsidRDefault="008704F1" w:rsidP="00034C5F">
      <w:pPr>
        <w:pStyle w:val="texto1"/>
        <w:spacing w:before="0" w:beforeAutospacing="0" w:after="160" w:afterAutospacing="0" w:line="240" w:lineRule="auto"/>
        <w:rPr>
          <w:sz w:val="24"/>
          <w:szCs w:val="24"/>
        </w:rPr>
      </w:pPr>
      <w:r w:rsidRPr="00FC7B95">
        <w:rPr>
          <w:b/>
          <w:sz w:val="24"/>
          <w:szCs w:val="24"/>
        </w:rPr>
        <w:t xml:space="preserve">Vigésima </w:t>
      </w:r>
      <w:r w:rsidR="00117C9F" w:rsidRPr="00FC7B95">
        <w:rPr>
          <w:b/>
          <w:sz w:val="24"/>
          <w:szCs w:val="24"/>
        </w:rPr>
        <w:t>Oitava</w:t>
      </w:r>
      <w:r w:rsidRPr="00FC7B95">
        <w:rPr>
          <w:b/>
          <w:sz w:val="24"/>
          <w:szCs w:val="24"/>
        </w:rPr>
        <w:t>:</w:t>
      </w:r>
      <w:r w:rsidRPr="00FC7B95">
        <w:rPr>
          <w:sz w:val="24"/>
          <w:szCs w:val="24"/>
        </w:rPr>
        <w:t xml:space="preserve"> A aplicação das sanções previstas neste edital não exclui, em hipótese alguma, a obrigação de reparação integral dos danos causados.</w:t>
      </w:r>
    </w:p>
    <w:p w14:paraId="6B4B90B6" w14:textId="77777777" w:rsidR="00633CED" w:rsidRPr="00FC7B95" w:rsidRDefault="00633CED" w:rsidP="00034C5F">
      <w:pPr>
        <w:pStyle w:val="texto1"/>
        <w:spacing w:before="0" w:beforeAutospacing="0" w:after="160" w:afterAutospacing="0" w:line="240" w:lineRule="auto"/>
        <w:jc w:val="center"/>
        <w:rPr>
          <w:b/>
          <w:sz w:val="24"/>
          <w:szCs w:val="24"/>
          <w:u w:val="single"/>
        </w:rPr>
      </w:pPr>
    </w:p>
    <w:p w14:paraId="4CFB8742" w14:textId="77777777" w:rsidR="00E8708A" w:rsidRPr="00FC7B95" w:rsidRDefault="00E8708A" w:rsidP="00034C5F">
      <w:pPr>
        <w:pStyle w:val="texto1"/>
        <w:spacing w:before="0" w:beforeAutospacing="0" w:after="160" w:afterAutospacing="0" w:line="240" w:lineRule="auto"/>
        <w:jc w:val="center"/>
        <w:rPr>
          <w:b/>
          <w:sz w:val="24"/>
          <w:szCs w:val="24"/>
        </w:rPr>
      </w:pPr>
      <w:r w:rsidRPr="00FC7B95">
        <w:rPr>
          <w:b/>
          <w:sz w:val="24"/>
          <w:szCs w:val="24"/>
        </w:rPr>
        <w:t>DA LICITAÇÃO</w:t>
      </w:r>
    </w:p>
    <w:p w14:paraId="6880D39A" w14:textId="77777777" w:rsidR="00E8708A" w:rsidRPr="00FC7B95" w:rsidRDefault="009A563D" w:rsidP="00034C5F">
      <w:pPr>
        <w:spacing w:after="160" w:line="240" w:lineRule="auto"/>
        <w:jc w:val="both"/>
        <w:rPr>
          <w:rFonts w:ascii="Arial" w:hAnsi="Arial" w:cs="Arial"/>
          <w:sz w:val="24"/>
          <w:szCs w:val="24"/>
        </w:rPr>
      </w:pPr>
      <w:r w:rsidRPr="00FC7B95">
        <w:rPr>
          <w:rFonts w:ascii="Arial" w:hAnsi="Arial" w:cs="Arial"/>
          <w:b/>
          <w:sz w:val="24"/>
          <w:szCs w:val="24"/>
        </w:rPr>
        <w:t xml:space="preserve">Vigésima </w:t>
      </w:r>
      <w:r w:rsidR="00117C9F" w:rsidRPr="00FC7B95">
        <w:rPr>
          <w:rFonts w:ascii="Arial" w:hAnsi="Arial" w:cs="Arial"/>
          <w:b/>
          <w:sz w:val="24"/>
          <w:szCs w:val="24"/>
        </w:rPr>
        <w:t>Nona:</w:t>
      </w:r>
      <w:r w:rsidR="00E8708A" w:rsidRPr="00FC7B95">
        <w:rPr>
          <w:rFonts w:ascii="Arial" w:hAnsi="Arial" w:cs="Arial"/>
          <w:b/>
          <w:sz w:val="24"/>
          <w:szCs w:val="24"/>
        </w:rPr>
        <w:t xml:space="preserve"> </w:t>
      </w:r>
      <w:r w:rsidR="00E8708A" w:rsidRPr="00FC7B95">
        <w:rPr>
          <w:rFonts w:ascii="Arial" w:hAnsi="Arial" w:cs="Arial"/>
          <w:sz w:val="24"/>
          <w:szCs w:val="24"/>
        </w:rPr>
        <w:t>Este contrato fica vinculado ao Edital nº. ......../...... na modalidade licitatória Pregão, objeto do Protocolado nº......./........  bem como à proposta da CONTRATADA, cujos elementos ficam fazendo parte integrante deste instrumento, independente de transcrição.</w:t>
      </w:r>
    </w:p>
    <w:p w14:paraId="3142B8FA" w14:textId="77777777" w:rsidR="00633CED" w:rsidRPr="00FC7B95" w:rsidRDefault="00633CED" w:rsidP="00034C5F">
      <w:pPr>
        <w:spacing w:after="160" w:line="240" w:lineRule="auto"/>
        <w:ind w:right="141"/>
        <w:jc w:val="center"/>
        <w:rPr>
          <w:rFonts w:ascii="Arial" w:hAnsi="Arial" w:cs="Arial"/>
          <w:b/>
          <w:sz w:val="24"/>
          <w:szCs w:val="24"/>
          <w:u w:val="single"/>
        </w:rPr>
      </w:pPr>
    </w:p>
    <w:p w14:paraId="67BF163A" w14:textId="77777777" w:rsidR="00CD78FE" w:rsidRPr="00FC7B95" w:rsidRDefault="00CD78FE" w:rsidP="00034C5F">
      <w:pPr>
        <w:spacing w:after="160" w:line="240" w:lineRule="auto"/>
        <w:ind w:right="141"/>
        <w:jc w:val="center"/>
        <w:rPr>
          <w:rFonts w:ascii="Arial" w:hAnsi="Arial" w:cs="Arial"/>
          <w:b/>
          <w:sz w:val="24"/>
          <w:szCs w:val="24"/>
        </w:rPr>
      </w:pPr>
      <w:r w:rsidRPr="00FC7B95">
        <w:rPr>
          <w:rFonts w:ascii="Arial" w:hAnsi="Arial" w:cs="Arial"/>
          <w:b/>
          <w:sz w:val="24"/>
          <w:szCs w:val="24"/>
        </w:rPr>
        <w:t>DA EXTINÇÃO DO CONTRATO</w:t>
      </w:r>
    </w:p>
    <w:p w14:paraId="28C48CE2" w14:textId="77777777" w:rsidR="00CD78FE" w:rsidRPr="00FC7B95" w:rsidRDefault="00117C9F" w:rsidP="00034C5F">
      <w:pPr>
        <w:spacing w:after="160" w:line="240" w:lineRule="auto"/>
        <w:ind w:right="141"/>
        <w:jc w:val="both"/>
        <w:rPr>
          <w:rFonts w:ascii="Arial" w:hAnsi="Arial" w:cs="Arial"/>
          <w:b/>
          <w:color w:val="000000"/>
          <w:sz w:val="24"/>
          <w:szCs w:val="24"/>
          <w:u w:val="single"/>
        </w:rPr>
      </w:pPr>
      <w:r w:rsidRPr="00FC7B95">
        <w:rPr>
          <w:rFonts w:ascii="Arial" w:hAnsi="Arial" w:cs="Arial"/>
          <w:b/>
          <w:sz w:val="24"/>
          <w:szCs w:val="24"/>
        </w:rPr>
        <w:t>Trigésima:</w:t>
      </w:r>
      <w:r w:rsidR="009A563D" w:rsidRPr="00FC7B95">
        <w:rPr>
          <w:rFonts w:ascii="Arial" w:hAnsi="Arial" w:cs="Arial"/>
          <w:b/>
          <w:sz w:val="24"/>
          <w:szCs w:val="24"/>
        </w:rPr>
        <w:t xml:space="preserve"> </w:t>
      </w:r>
      <w:r w:rsidR="00CD78FE" w:rsidRPr="00FC7B95">
        <w:rPr>
          <w:rFonts w:ascii="Arial" w:hAnsi="Arial" w:cs="Arial"/>
          <w:iCs/>
          <w:color w:val="000000"/>
          <w:sz w:val="24"/>
          <w:szCs w:val="24"/>
        </w:rPr>
        <w:t>O contrato se extingue quando cumpridas as obrigações de ambas as partes, ainda que isso ocorra antes do prazo estipulado para tanto.</w:t>
      </w:r>
    </w:p>
    <w:p w14:paraId="175D7D77" w14:textId="77777777" w:rsidR="00CD78FE" w:rsidRPr="00FC7B95" w:rsidRDefault="00CD78FE" w:rsidP="00034C5F">
      <w:pPr>
        <w:spacing w:after="160" w:line="240" w:lineRule="auto"/>
        <w:ind w:left="284"/>
        <w:jc w:val="both"/>
        <w:rPr>
          <w:rFonts w:ascii="Arial" w:hAnsi="Arial" w:cs="Arial"/>
          <w:iCs/>
          <w:color w:val="000000"/>
          <w:sz w:val="24"/>
          <w:szCs w:val="24"/>
        </w:rPr>
      </w:pPr>
      <w:r w:rsidRPr="00FC7B95">
        <w:rPr>
          <w:rFonts w:ascii="Arial" w:hAnsi="Arial" w:cs="Arial"/>
          <w:b/>
          <w:iCs/>
          <w:color w:val="000000"/>
          <w:sz w:val="24"/>
          <w:szCs w:val="24"/>
        </w:rPr>
        <w:t xml:space="preserve">Parágrafo </w:t>
      </w:r>
      <w:r w:rsidR="00EA2E1F" w:rsidRPr="00FC7B95">
        <w:rPr>
          <w:rFonts w:ascii="Arial" w:hAnsi="Arial" w:cs="Arial"/>
          <w:b/>
          <w:iCs/>
          <w:color w:val="000000"/>
          <w:sz w:val="24"/>
          <w:szCs w:val="24"/>
        </w:rPr>
        <w:t>Primeiro</w:t>
      </w:r>
      <w:r w:rsidRPr="00FC7B95">
        <w:rPr>
          <w:rFonts w:ascii="Arial" w:hAnsi="Arial" w:cs="Arial"/>
          <w:iCs/>
          <w:color w:val="000000"/>
          <w:sz w:val="24"/>
          <w:szCs w:val="24"/>
        </w:rPr>
        <w:t>: Quando a não conclusão do contrato referida no item anterior decorrer de culpa do contratado, ficará ele constituído em mora, sendo-lhe aplicáveis as respectivas sanções administrativa</w:t>
      </w:r>
      <w:r w:rsidR="00E2611A" w:rsidRPr="00FC7B95">
        <w:rPr>
          <w:rFonts w:ascii="Arial" w:hAnsi="Arial" w:cs="Arial"/>
          <w:iCs/>
          <w:color w:val="000000"/>
          <w:sz w:val="24"/>
          <w:szCs w:val="24"/>
        </w:rPr>
        <w:t>s</w:t>
      </w:r>
      <w:r w:rsidRPr="00FC7B95">
        <w:rPr>
          <w:rFonts w:ascii="Arial" w:hAnsi="Arial" w:cs="Arial"/>
          <w:iCs/>
          <w:color w:val="000000"/>
          <w:sz w:val="24"/>
          <w:szCs w:val="24"/>
        </w:rPr>
        <w:t>.</w:t>
      </w:r>
    </w:p>
    <w:p w14:paraId="78A2FD04" w14:textId="77777777" w:rsidR="00CD78FE" w:rsidRPr="00FC7B95" w:rsidRDefault="00CD78FE" w:rsidP="00034C5F">
      <w:pPr>
        <w:spacing w:after="160" w:line="240" w:lineRule="auto"/>
        <w:ind w:left="284"/>
        <w:jc w:val="both"/>
        <w:rPr>
          <w:rFonts w:ascii="Arial" w:hAnsi="Arial" w:cs="Arial"/>
          <w:iCs/>
          <w:color w:val="000000"/>
          <w:sz w:val="24"/>
          <w:szCs w:val="24"/>
        </w:rPr>
      </w:pPr>
      <w:r w:rsidRPr="00FC7B95">
        <w:rPr>
          <w:rFonts w:ascii="Arial" w:hAnsi="Arial" w:cs="Arial"/>
          <w:b/>
          <w:iCs/>
          <w:color w:val="000000"/>
          <w:sz w:val="24"/>
          <w:szCs w:val="24"/>
        </w:rPr>
        <w:lastRenderedPageBreak/>
        <w:t xml:space="preserve">Parágrafo </w:t>
      </w:r>
      <w:r w:rsidR="00EA2E1F" w:rsidRPr="00FC7B95">
        <w:rPr>
          <w:rFonts w:ascii="Arial" w:hAnsi="Arial" w:cs="Arial"/>
          <w:b/>
          <w:iCs/>
          <w:color w:val="000000"/>
          <w:sz w:val="24"/>
          <w:szCs w:val="24"/>
        </w:rPr>
        <w:t>Segundo</w:t>
      </w:r>
      <w:r w:rsidRPr="00FC7B95">
        <w:rPr>
          <w:rFonts w:ascii="Arial" w:hAnsi="Arial" w:cs="Arial"/>
          <w:iCs/>
          <w:color w:val="000000"/>
          <w:sz w:val="24"/>
          <w:szCs w:val="24"/>
        </w:rPr>
        <w:t>: Poderá a Administração optar pela extinção do contrato e, nesse caso, adotará as medidas admitidas em lei para</w:t>
      </w:r>
      <w:r w:rsidRPr="00FC7B95">
        <w:rPr>
          <w:rFonts w:ascii="Arial" w:hAnsi="Arial" w:cs="Arial"/>
          <w:i/>
          <w:iCs/>
          <w:color w:val="000000"/>
          <w:sz w:val="24"/>
          <w:szCs w:val="24"/>
        </w:rPr>
        <w:t xml:space="preserve"> a continuidade da execução contratual.</w:t>
      </w:r>
    </w:p>
    <w:p w14:paraId="1FD18AE6" w14:textId="77777777" w:rsidR="00E2611A" w:rsidRPr="00FC7B95" w:rsidRDefault="009A563D" w:rsidP="00034C5F">
      <w:pPr>
        <w:spacing w:after="160" w:line="240" w:lineRule="auto"/>
        <w:jc w:val="both"/>
        <w:rPr>
          <w:rFonts w:ascii="Arial" w:hAnsi="Arial" w:cs="Arial"/>
          <w:iCs/>
          <w:color w:val="000000"/>
          <w:sz w:val="24"/>
          <w:szCs w:val="24"/>
        </w:rPr>
      </w:pPr>
      <w:r w:rsidRPr="00FC7B95">
        <w:rPr>
          <w:rFonts w:ascii="Arial" w:hAnsi="Arial" w:cs="Arial"/>
          <w:b/>
          <w:sz w:val="24"/>
          <w:szCs w:val="24"/>
        </w:rPr>
        <w:t>Trigésima</w:t>
      </w:r>
      <w:r w:rsidR="00E926AD" w:rsidRPr="00FC7B95">
        <w:rPr>
          <w:rFonts w:ascii="Arial" w:hAnsi="Arial" w:cs="Arial"/>
          <w:b/>
          <w:sz w:val="24"/>
          <w:szCs w:val="24"/>
        </w:rPr>
        <w:t xml:space="preserve"> Primeira: </w:t>
      </w:r>
      <w:r w:rsidR="00E2611A" w:rsidRPr="00FC7B95">
        <w:rPr>
          <w:rFonts w:ascii="Arial" w:hAnsi="Arial" w:cs="Arial"/>
          <w:iCs/>
          <w:color w:val="000000"/>
          <w:sz w:val="24"/>
          <w:szCs w:val="24"/>
        </w:rPr>
        <w:t>Constituirão motivos para extinção do contrato, assegurados o contraditório e a ampla defesa, as situações previstas no art. 137 da Lei 14.133/2021.</w:t>
      </w:r>
    </w:p>
    <w:p w14:paraId="44CA6A8D" w14:textId="77777777" w:rsidR="00E2611A" w:rsidRPr="00FC7B95" w:rsidRDefault="00E2611A" w:rsidP="00034C5F">
      <w:pPr>
        <w:spacing w:after="160" w:line="240" w:lineRule="auto"/>
        <w:ind w:left="284"/>
        <w:jc w:val="both"/>
        <w:rPr>
          <w:rFonts w:ascii="Arial" w:hAnsi="Arial" w:cs="Arial"/>
          <w:b/>
          <w:iCs/>
          <w:color w:val="000000"/>
          <w:sz w:val="24"/>
          <w:szCs w:val="24"/>
        </w:rPr>
      </w:pPr>
      <w:r w:rsidRPr="00FC7B95">
        <w:rPr>
          <w:rFonts w:ascii="Arial" w:hAnsi="Arial" w:cs="Arial"/>
          <w:b/>
          <w:iCs/>
          <w:color w:val="000000"/>
          <w:sz w:val="24"/>
          <w:szCs w:val="24"/>
        </w:rPr>
        <w:t>Parágrafo Único:</w:t>
      </w:r>
      <w:r w:rsidRPr="00FC7B95">
        <w:rPr>
          <w:rFonts w:ascii="Arial" w:hAnsi="Arial" w:cs="Arial"/>
          <w:iCs/>
          <w:color w:val="000000"/>
          <w:sz w:val="24"/>
          <w:szCs w:val="24"/>
        </w:rPr>
        <w:t xml:space="preserve"> A extinção do contrato, observando disposto nos artigos 138 e 139 da Lei </w:t>
      </w:r>
      <w:r w:rsidR="00233B53" w:rsidRPr="00FC7B95">
        <w:rPr>
          <w:rFonts w:ascii="Arial" w:hAnsi="Arial" w:cs="Arial"/>
          <w:iCs/>
          <w:color w:val="000000"/>
          <w:sz w:val="24"/>
          <w:szCs w:val="24"/>
        </w:rPr>
        <w:t>14.133/2021</w:t>
      </w:r>
      <w:r w:rsidRPr="00FC7B95">
        <w:rPr>
          <w:rFonts w:ascii="Arial" w:hAnsi="Arial" w:cs="Arial"/>
          <w:iCs/>
          <w:color w:val="000000"/>
          <w:sz w:val="24"/>
          <w:szCs w:val="24"/>
        </w:rPr>
        <w:t>, poderá ser:</w:t>
      </w:r>
      <w:r w:rsidRPr="00FC7B95">
        <w:rPr>
          <w:rFonts w:ascii="Arial" w:hAnsi="Arial" w:cs="Arial"/>
          <w:b/>
          <w:iCs/>
          <w:color w:val="000000"/>
          <w:sz w:val="24"/>
          <w:szCs w:val="24"/>
        </w:rPr>
        <w:t xml:space="preserve"> </w:t>
      </w:r>
    </w:p>
    <w:p w14:paraId="24668AA0" w14:textId="77777777" w:rsidR="00E2611A" w:rsidRPr="00FC7B95" w:rsidRDefault="00E2611A" w:rsidP="00034C5F">
      <w:pPr>
        <w:spacing w:after="160" w:line="240" w:lineRule="auto"/>
        <w:ind w:left="568"/>
        <w:jc w:val="both"/>
        <w:rPr>
          <w:rFonts w:ascii="Arial" w:hAnsi="Arial" w:cs="Arial"/>
          <w:iCs/>
          <w:color w:val="000000"/>
          <w:sz w:val="24"/>
          <w:szCs w:val="24"/>
        </w:rPr>
      </w:pPr>
      <w:r w:rsidRPr="00FC7B95">
        <w:rPr>
          <w:rFonts w:ascii="Arial" w:hAnsi="Arial" w:cs="Arial"/>
          <w:b/>
          <w:iCs/>
          <w:color w:val="000000"/>
          <w:sz w:val="24"/>
          <w:szCs w:val="24"/>
        </w:rPr>
        <w:t xml:space="preserve">I – </w:t>
      </w:r>
      <w:r w:rsidRPr="00FC7B95">
        <w:rPr>
          <w:rFonts w:ascii="Arial" w:hAnsi="Arial" w:cs="Arial"/>
          <w:iCs/>
          <w:color w:val="000000"/>
          <w:sz w:val="24"/>
          <w:szCs w:val="24"/>
        </w:rPr>
        <w:t>Determinada por ato unilateral e escrito da Administração, exceto no caso de descumprimento decorrente de sua própria conduta;</w:t>
      </w:r>
    </w:p>
    <w:p w14:paraId="0CE0E914" w14:textId="77777777" w:rsidR="00E2611A" w:rsidRPr="00FC7B95" w:rsidRDefault="00E2611A" w:rsidP="00034C5F">
      <w:pPr>
        <w:spacing w:after="160" w:line="240" w:lineRule="auto"/>
        <w:ind w:left="568"/>
        <w:jc w:val="both"/>
        <w:rPr>
          <w:rFonts w:ascii="Arial" w:hAnsi="Arial" w:cs="Arial"/>
          <w:iCs/>
          <w:color w:val="000000"/>
          <w:sz w:val="24"/>
          <w:szCs w:val="24"/>
        </w:rPr>
      </w:pPr>
      <w:r w:rsidRPr="00FC7B95">
        <w:rPr>
          <w:rFonts w:ascii="Arial" w:hAnsi="Arial" w:cs="Arial"/>
          <w:b/>
          <w:iCs/>
          <w:color w:val="000000"/>
          <w:sz w:val="24"/>
          <w:szCs w:val="24"/>
        </w:rPr>
        <w:t>II</w:t>
      </w:r>
      <w:r w:rsidRPr="00FC7B95">
        <w:rPr>
          <w:rFonts w:ascii="Arial" w:hAnsi="Arial" w:cs="Arial"/>
          <w:iCs/>
          <w:color w:val="000000"/>
          <w:sz w:val="24"/>
          <w:szCs w:val="24"/>
        </w:rPr>
        <w:t xml:space="preserve"> </w:t>
      </w:r>
      <w:r w:rsidR="00F67A8C" w:rsidRPr="00FC7B95">
        <w:rPr>
          <w:rFonts w:ascii="Arial" w:hAnsi="Arial" w:cs="Arial"/>
          <w:iCs/>
          <w:color w:val="000000"/>
          <w:sz w:val="24"/>
          <w:szCs w:val="24"/>
        </w:rPr>
        <w:t>–</w:t>
      </w:r>
      <w:r w:rsidRPr="00FC7B95">
        <w:rPr>
          <w:rFonts w:ascii="Arial" w:hAnsi="Arial" w:cs="Arial"/>
          <w:iCs/>
          <w:color w:val="000000"/>
          <w:sz w:val="24"/>
          <w:szCs w:val="24"/>
        </w:rPr>
        <w:t xml:space="preserve"> </w:t>
      </w:r>
      <w:r w:rsidR="00F67A8C" w:rsidRPr="00FC7B95">
        <w:rPr>
          <w:rFonts w:ascii="Arial" w:hAnsi="Arial" w:cs="Arial"/>
          <w:iCs/>
          <w:color w:val="000000"/>
          <w:sz w:val="24"/>
          <w:szCs w:val="24"/>
        </w:rPr>
        <w:t>Consensual, por acordo entre as partes, por conciliação, por mediação ou por comitê de resolução de disputas, desde que haja interesse da Administração;</w:t>
      </w:r>
    </w:p>
    <w:p w14:paraId="2B5A6CA6" w14:textId="77777777" w:rsidR="00F67A8C" w:rsidRPr="00FC7B95" w:rsidRDefault="00F67A8C" w:rsidP="00034C5F">
      <w:pPr>
        <w:spacing w:after="160" w:line="240" w:lineRule="auto"/>
        <w:ind w:left="568"/>
        <w:jc w:val="both"/>
        <w:rPr>
          <w:rFonts w:ascii="Arial" w:hAnsi="Arial" w:cs="Arial"/>
          <w:iCs/>
          <w:color w:val="000000"/>
          <w:sz w:val="24"/>
          <w:szCs w:val="24"/>
        </w:rPr>
      </w:pPr>
      <w:r w:rsidRPr="00FC7B95">
        <w:rPr>
          <w:rFonts w:ascii="Arial" w:hAnsi="Arial" w:cs="Arial"/>
          <w:b/>
          <w:iCs/>
          <w:color w:val="000000"/>
          <w:sz w:val="24"/>
          <w:szCs w:val="24"/>
        </w:rPr>
        <w:t xml:space="preserve">III </w:t>
      </w:r>
      <w:r w:rsidRPr="00FC7B95">
        <w:rPr>
          <w:rFonts w:ascii="Arial" w:hAnsi="Arial" w:cs="Arial"/>
          <w:iCs/>
          <w:color w:val="000000"/>
          <w:sz w:val="24"/>
          <w:szCs w:val="24"/>
        </w:rPr>
        <w:t>– Determinada por decisão arbitral, em decorrência de cláusula compromissária ou compromisso arbitral, ou por decisão judicial.</w:t>
      </w:r>
    </w:p>
    <w:p w14:paraId="4706E19D" w14:textId="77777777" w:rsidR="00633CED" w:rsidRPr="00FC7B95" w:rsidRDefault="00633CED" w:rsidP="00034C5F">
      <w:pPr>
        <w:spacing w:after="160" w:line="240" w:lineRule="auto"/>
        <w:ind w:right="141"/>
        <w:jc w:val="center"/>
        <w:rPr>
          <w:rFonts w:ascii="Arial" w:hAnsi="Arial" w:cs="Arial"/>
          <w:b/>
          <w:sz w:val="24"/>
          <w:szCs w:val="24"/>
          <w:u w:val="single"/>
        </w:rPr>
      </w:pPr>
    </w:p>
    <w:p w14:paraId="6E0A1E8C" w14:textId="77777777" w:rsidR="00CD78FE" w:rsidRPr="00FC7B95" w:rsidRDefault="000A4456" w:rsidP="00034C5F">
      <w:pPr>
        <w:spacing w:after="160" w:line="240" w:lineRule="auto"/>
        <w:ind w:right="141"/>
        <w:jc w:val="center"/>
        <w:rPr>
          <w:rFonts w:ascii="Arial" w:hAnsi="Arial" w:cs="Arial"/>
          <w:b/>
          <w:sz w:val="24"/>
          <w:szCs w:val="24"/>
        </w:rPr>
      </w:pPr>
      <w:r w:rsidRPr="00FC7B95">
        <w:rPr>
          <w:rFonts w:ascii="Arial" w:hAnsi="Arial" w:cs="Arial"/>
          <w:b/>
          <w:sz w:val="24"/>
          <w:szCs w:val="24"/>
        </w:rPr>
        <w:t xml:space="preserve">DA LEI GERAL </w:t>
      </w:r>
      <w:r w:rsidR="00BF6A5D" w:rsidRPr="00FC7B95">
        <w:rPr>
          <w:rFonts w:ascii="Arial" w:hAnsi="Arial" w:cs="Arial"/>
          <w:b/>
          <w:sz w:val="24"/>
          <w:szCs w:val="24"/>
        </w:rPr>
        <w:t>ANTICORRUPÇÃO</w:t>
      </w:r>
    </w:p>
    <w:p w14:paraId="1542CAE3" w14:textId="77777777" w:rsidR="00CD78FE" w:rsidRPr="00FC7B95" w:rsidRDefault="009A563D" w:rsidP="00034C5F">
      <w:pPr>
        <w:spacing w:after="160" w:line="240" w:lineRule="auto"/>
        <w:ind w:right="141"/>
        <w:jc w:val="both"/>
        <w:rPr>
          <w:rFonts w:ascii="Arial" w:hAnsi="Arial" w:cs="Arial"/>
          <w:sz w:val="24"/>
          <w:szCs w:val="24"/>
        </w:rPr>
      </w:pPr>
      <w:r w:rsidRPr="00FC7B95">
        <w:rPr>
          <w:rFonts w:ascii="Arial" w:hAnsi="Arial" w:cs="Arial"/>
          <w:b/>
          <w:sz w:val="24"/>
          <w:szCs w:val="24"/>
        </w:rPr>
        <w:t>Trigésima</w:t>
      </w:r>
      <w:r w:rsidR="00CD78FE" w:rsidRPr="00FC7B95">
        <w:rPr>
          <w:rFonts w:ascii="Arial" w:hAnsi="Arial" w:cs="Arial"/>
          <w:b/>
          <w:sz w:val="24"/>
          <w:szCs w:val="24"/>
        </w:rPr>
        <w:t xml:space="preserve"> </w:t>
      </w:r>
      <w:r w:rsidR="00E926AD" w:rsidRPr="00FC7B95">
        <w:rPr>
          <w:rFonts w:ascii="Arial" w:hAnsi="Arial" w:cs="Arial"/>
          <w:b/>
          <w:sz w:val="24"/>
          <w:szCs w:val="24"/>
        </w:rPr>
        <w:t>Segunda</w:t>
      </w:r>
      <w:r w:rsidR="00CD78FE" w:rsidRPr="00FC7B95">
        <w:rPr>
          <w:rFonts w:ascii="Arial" w:hAnsi="Arial" w:cs="Arial"/>
          <w:b/>
          <w:sz w:val="24"/>
          <w:szCs w:val="24"/>
        </w:rPr>
        <w:t xml:space="preserve">: </w:t>
      </w:r>
      <w:r w:rsidR="00CD78FE" w:rsidRPr="00FC7B95">
        <w:rPr>
          <w:rFonts w:ascii="Arial" w:hAnsi="Arial" w:cs="Arial"/>
          <w:sz w:val="24"/>
          <w:szCs w:val="24"/>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r w:rsidR="00E926AD" w:rsidRPr="00FC7B95">
        <w:rPr>
          <w:rFonts w:ascii="Arial" w:hAnsi="Arial" w:cs="Arial"/>
          <w:sz w:val="24"/>
          <w:szCs w:val="24"/>
        </w:rPr>
        <w:t>.</w:t>
      </w:r>
    </w:p>
    <w:p w14:paraId="3E6E1AD7" w14:textId="77777777" w:rsidR="00633CED" w:rsidRPr="00FC7B95" w:rsidRDefault="00633CED" w:rsidP="00B5420F">
      <w:pPr>
        <w:spacing w:after="0" w:line="240" w:lineRule="auto"/>
        <w:jc w:val="center"/>
        <w:rPr>
          <w:rFonts w:ascii="Arial" w:hAnsi="Arial" w:cs="Arial"/>
          <w:b/>
          <w:sz w:val="24"/>
          <w:szCs w:val="24"/>
          <w:u w:val="single"/>
        </w:rPr>
      </w:pPr>
    </w:p>
    <w:p w14:paraId="210882AC" w14:textId="77777777" w:rsidR="00E8708A" w:rsidRPr="00FC7B95" w:rsidRDefault="00E8708A" w:rsidP="00034C5F">
      <w:pPr>
        <w:spacing w:after="160" w:line="240" w:lineRule="auto"/>
        <w:jc w:val="center"/>
        <w:rPr>
          <w:rFonts w:ascii="Arial" w:hAnsi="Arial" w:cs="Arial"/>
          <w:b/>
          <w:sz w:val="24"/>
          <w:szCs w:val="24"/>
        </w:rPr>
      </w:pPr>
      <w:r w:rsidRPr="00FC7B95">
        <w:rPr>
          <w:rFonts w:ascii="Arial" w:hAnsi="Arial" w:cs="Arial"/>
          <w:b/>
          <w:sz w:val="24"/>
          <w:szCs w:val="24"/>
        </w:rPr>
        <w:t>DA LEGISLAÇÃO</w:t>
      </w:r>
    </w:p>
    <w:p w14:paraId="5E89CEC8" w14:textId="77777777" w:rsidR="00E8708A" w:rsidRPr="00FC7B95" w:rsidRDefault="009A563D" w:rsidP="00034C5F">
      <w:pPr>
        <w:spacing w:after="160" w:line="240" w:lineRule="auto"/>
        <w:jc w:val="both"/>
        <w:rPr>
          <w:rFonts w:ascii="Arial" w:hAnsi="Arial" w:cs="Arial"/>
          <w:sz w:val="24"/>
          <w:szCs w:val="24"/>
        </w:rPr>
      </w:pPr>
      <w:r w:rsidRPr="00FC7B95">
        <w:rPr>
          <w:rFonts w:ascii="Arial" w:hAnsi="Arial" w:cs="Arial"/>
          <w:b/>
          <w:sz w:val="24"/>
          <w:szCs w:val="24"/>
        </w:rPr>
        <w:t xml:space="preserve">Trigésima </w:t>
      </w:r>
      <w:r w:rsidR="00E926AD" w:rsidRPr="00FC7B95">
        <w:rPr>
          <w:rFonts w:ascii="Arial" w:hAnsi="Arial" w:cs="Arial"/>
          <w:b/>
          <w:sz w:val="24"/>
          <w:szCs w:val="24"/>
        </w:rPr>
        <w:t xml:space="preserve">Terceira: </w:t>
      </w:r>
      <w:r w:rsidR="00611DB6" w:rsidRPr="00FC7B95">
        <w:rPr>
          <w:rFonts w:ascii="Arial" w:hAnsi="Arial" w:cs="Arial"/>
          <w:sz w:val="24"/>
          <w:szCs w:val="24"/>
        </w:rPr>
        <w:t>As legislações aplicáveis à execução do contrato são a Lei Federal nº 14.133/2021, o Decreto Municipal nº 8.388/2023 e suas alterações, e, especialmente em relação aos casos omissos, as disposições de Direito Privado, no que for compatível.</w:t>
      </w:r>
    </w:p>
    <w:p w14:paraId="67CEC7BD" w14:textId="77777777" w:rsidR="00633CED" w:rsidRPr="00FC7B95" w:rsidRDefault="00633CED" w:rsidP="00B5420F">
      <w:pPr>
        <w:spacing w:after="0" w:line="240" w:lineRule="auto"/>
        <w:jc w:val="center"/>
        <w:rPr>
          <w:rFonts w:ascii="Arial" w:hAnsi="Arial" w:cs="Arial"/>
          <w:b/>
          <w:sz w:val="24"/>
          <w:szCs w:val="24"/>
          <w:u w:val="single"/>
        </w:rPr>
      </w:pPr>
    </w:p>
    <w:p w14:paraId="02D18BE2" w14:textId="77777777" w:rsidR="00220E7B" w:rsidRPr="00FC7B95" w:rsidRDefault="00220E7B" w:rsidP="00034C5F">
      <w:pPr>
        <w:spacing w:after="160" w:line="240" w:lineRule="auto"/>
        <w:jc w:val="center"/>
        <w:rPr>
          <w:rFonts w:ascii="Arial" w:hAnsi="Arial" w:cs="Arial"/>
          <w:b/>
          <w:sz w:val="24"/>
          <w:szCs w:val="24"/>
        </w:rPr>
      </w:pPr>
      <w:r w:rsidRPr="00FC7B95">
        <w:rPr>
          <w:rFonts w:ascii="Arial" w:hAnsi="Arial" w:cs="Arial"/>
          <w:b/>
          <w:sz w:val="24"/>
          <w:szCs w:val="24"/>
        </w:rPr>
        <w:t>DA LEI GERAL DA PROTEÇÃO DE DADOS</w:t>
      </w:r>
      <w:r w:rsidR="006D5A3C" w:rsidRPr="00FC7B95">
        <w:rPr>
          <w:rFonts w:ascii="Arial" w:hAnsi="Arial" w:cs="Arial"/>
          <w:b/>
          <w:sz w:val="24"/>
          <w:szCs w:val="24"/>
        </w:rPr>
        <w:t xml:space="preserve"> PESSOAIS</w:t>
      </w:r>
    </w:p>
    <w:p w14:paraId="3BF017FF" w14:textId="77777777" w:rsidR="00220E7B" w:rsidRPr="00FC7B95" w:rsidRDefault="009A563D" w:rsidP="00034C5F">
      <w:pPr>
        <w:spacing w:after="160" w:line="240" w:lineRule="auto"/>
        <w:jc w:val="both"/>
        <w:rPr>
          <w:rFonts w:ascii="Arial" w:hAnsi="Arial" w:cs="Arial"/>
          <w:sz w:val="24"/>
          <w:szCs w:val="24"/>
        </w:rPr>
      </w:pPr>
      <w:r w:rsidRPr="00FC7B95">
        <w:rPr>
          <w:rFonts w:ascii="Arial" w:hAnsi="Arial" w:cs="Arial"/>
          <w:b/>
          <w:sz w:val="24"/>
          <w:szCs w:val="24"/>
        </w:rPr>
        <w:t xml:space="preserve">Trigésima </w:t>
      </w:r>
      <w:r w:rsidR="00E926AD" w:rsidRPr="00FC7B95">
        <w:rPr>
          <w:rFonts w:ascii="Arial" w:hAnsi="Arial" w:cs="Arial"/>
          <w:b/>
          <w:sz w:val="24"/>
          <w:szCs w:val="24"/>
        </w:rPr>
        <w:t xml:space="preserve">Quarta: </w:t>
      </w:r>
      <w:r w:rsidR="00220E7B" w:rsidRPr="00FC7B95">
        <w:rPr>
          <w:rFonts w:ascii="Arial" w:hAnsi="Arial" w:cs="Arial"/>
          <w:sz w:val="24"/>
          <w:szCs w:val="24"/>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04D562A4" w14:textId="77777777" w:rsidR="00220E7B" w:rsidRPr="00FC7B95" w:rsidRDefault="00220E7B" w:rsidP="00034C5F">
      <w:pPr>
        <w:pStyle w:val="Nvel2-Red"/>
        <w:numPr>
          <w:ilvl w:val="0"/>
          <w:numId w:val="0"/>
        </w:numPr>
        <w:spacing w:before="0" w:after="160" w:line="240" w:lineRule="auto"/>
        <w:ind w:left="284"/>
        <w:rPr>
          <w:i w:val="0"/>
          <w:color w:val="000000"/>
          <w:sz w:val="24"/>
          <w:szCs w:val="24"/>
        </w:rPr>
      </w:pPr>
      <w:r w:rsidRPr="00FC7B95">
        <w:rPr>
          <w:b/>
          <w:i w:val="0"/>
          <w:color w:val="000000"/>
          <w:sz w:val="24"/>
          <w:szCs w:val="24"/>
        </w:rPr>
        <w:lastRenderedPageBreak/>
        <w:t xml:space="preserve">Parágrafo </w:t>
      </w:r>
      <w:r w:rsidR="00EA2E1F" w:rsidRPr="00FC7B95">
        <w:rPr>
          <w:b/>
          <w:i w:val="0"/>
          <w:color w:val="000000"/>
          <w:sz w:val="24"/>
          <w:szCs w:val="24"/>
        </w:rPr>
        <w:t>Primeiro</w:t>
      </w:r>
      <w:r w:rsidRPr="00FC7B95">
        <w:rPr>
          <w:i w:val="0"/>
          <w:color w:val="000000"/>
          <w:sz w:val="24"/>
          <w:szCs w:val="24"/>
        </w:rPr>
        <w:t xml:space="preserve">: Os dados obtidos somente poderão ser utilizados para as finalidades que justificaram seu acesso e de acordo com a boa-fé e com os princípios do </w:t>
      </w:r>
      <w:hyperlink r:id="rId21" w:anchor="art6" w:history="1">
        <w:r w:rsidRPr="00FC7B95">
          <w:rPr>
            <w:rStyle w:val="Hyperlink"/>
            <w:i w:val="0"/>
            <w:color w:val="000000"/>
            <w:sz w:val="24"/>
            <w:szCs w:val="24"/>
          </w:rPr>
          <w:t>art. 6º da LGPD</w:t>
        </w:r>
      </w:hyperlink>
      <w:r w:rsidRPr="00FC7B95">
        <w:rPr>
          <w:i w:val="0"/>
          <w:color w:val="000000"/>
          <w:sz w:val="24"/>
          <w:szCs w:val="24"/>
        </w:rPr>
        <w:t xml:space="preserve">. </w:t>
      </w:r>
    </w:p>
    <w:p w14:paraId="0935DF42" w14:textId="77777777" w:rsidR="00220E7B" w:rsidRPr="00FC7B95" w:rsidRDefault="0080355C" w:rsidP="00034C5F">
      <w:pPr>
        <w:pStyle w:val="Nvel2-Red"/>
        <w:numPr>
          <w:ilvl w:val="0"/>
          <w:numId w:val="0"/>
        </w:numPr>
        <w:spacing w:before="0" w:after="160" w:line="240" w:lineRule="auto"/>
        <w:ind w:left="284"/>
        <w:rPr>
          <w:i w:val="0"/>
          <w:color w:val="000000"/>
          <w:sz w:val="24"/>
          <w:szCs w:val="24"/>
        </w:rPr>
      </w:pPr>
      <w:r w:rsidRPr="00FC7B95">
        <w:rPr>
          <w:b/>
          <w:i w:val="0"/>
          <w:color w:val="000000"/>
          <w:sz w:val="24"/>
          <w:szCs w:val="24"/>
        </w:rPr>
        <w:t>Parágrafo</w:t>
      </w:r>
      <w:r w:rsidR="00EA2E1F" w:rsidRPr="00FC7B95">
        <w:rPr>
          <w:b/>
          <w:i w:val="0"/>
          <w:color w:val="000000"/>
          <w:sz w:val="24"/>
          <w:szCs w:val="24"/>
        </w:rPr>
        <w:t xml:space="preserve"> Segundo</w:t>
      </w:r>
      <w:r w:rsidR="00220E7B" w:rsidRPr="00FC7B95">
        <w:rPr>
          <w:i w:val="0"/>
          <w:color w:val="000000"/>
          <w:sz w:val="24"/>
          <w:szCs w:val="24"/>
        </w:rPr>
        <w:t>: É vedado o compartilhamento com terceiros dos dados obtidos fora das hipóteses permitidas em Lei.</w:t>
      </w:r>
    </w:p>
    <w:p w14:paraId="72C2AADC" w14:textId="77777777" w:rsidR="00220E7B" w:rsidRPr="00FC7B95" w:rsidRDefault="0080355C" w:rsidP="00034C5F">
      <w:pPr>
        <w:pStyle w:val="Nvel2-Red"/>
        <w:numPr>
          <w:ilvl w:val="0"/>
          <w:numId w:val="0"/>
        </w:numPr>
        <w:spacing w:before="0" w:after="160" w:line="240" w:lineRule="auto"/>
        <w:ind w:left="284"/>
        <w:rPr>
          <w:i w:val="0"/>
          <w:color w:val="000000"/>
          <w:sz w:val="24"/>
          <w:szCs w:val="24"/>
        </w:rPr>
      </w:pPr>
      <w:r w:rsidRPr="00FC7B95">
        <w:rPr>
          <w:b/>
          <w:i w:val="0"/>
          <w:color w:val="000000"/>
          <w:sz w:val="24"/>
          <w:szCs w:val="24"/>
        </w:rPr>
        <w:t>Parágrafo</w:t>
      </w:r>
      <w:r w:rsidR="00220E7B" w:rsidRPr="00FC7B95">
        <w:rPr>
          <w:b/>
          <w:i w:val="0"/>
          <w:color w:val="000000"/>
          <w:sz w:val="24"/>
          <w:szCs w:val="24"/>
        </w:rPr>
        <w:t xml:space="preserve"> </w:t>
      </w:r>
      <w:r w:rsidR="00EA2E1F" w:rsidRPr="00FC7B95">
        <w:rPr>
          <w:b/>
          <w:i w:val="0"/>
          <w:color w:val="000000"/>
          <w:sz w:val="24"/>
          <w:szCs w:val="24"/>
        </w:rPr>
        <w:t>Terceiro</w:t>
      </w:r>
      <w:r w:rsidR="00220E7B" w:rsidRPr="00FC7B95">
        <w:rPr>
          <w:b/>
          <w:i w:val="0"/>
          <w:color w:val="000000"/>
          <w:sz w:val="24"/>
          <w:szCs w:val="24"/>
        </w:rPr>
        <w:t xml:space="preserve">: </w:t>
      </w:r>
      <w:r w:rsidR="00220E7B" w:rsidRPr="00FC7B95">
        <w:rPr>
          <w:i w:val="0"/>
          <w:color w:val="000000"/>
          <w:sz w:val="24"/>
          <w:szCs w:val="24"/>
        </w:rPr>
        <w:t>É dever do contratado orientar e treinar seus empregados sobre os deveres, requisitos e responsabilidades decorrentes da LGPD</w:t>
      </w:r>
      <w:r w:rsidR="009C6EBF" w:rsidRPr="00FC7B95">
        <w:rPr>
          <w:i w:val="0"/>
          <w:color w:val="000000"/>
          <w:sz w:val="24"/>
          <w:szCs w:val="24"/>
        </w:rPr>
        <w:t>.</w:t>
      </w:r>
    </w:p>
    <w:p w14:paraId="3121A97E" w14:textId="77777777" w:rsidR="00633CED" w:rsidRPr="00FC7B95" w:rsidRDefault="00633CED" w:rsidP="00034C5F">
      <w:pPr>
        <w:spacing w:after="160" w:line="240" w:lineRule="auto"/>
        <w:jc w:val="center"/>
        <w:rPr>
          <w:rFonts w:ascii="Arial" w:hAnsi="Arial" w:cs="Arial"/>
          <w:b/>
          <w:sz w:val="24"/>
          <w:szCs w:val="24"/>
        </w:rPr>
      </w:pPr>
    </w:p>
    <w:p w14:paraId="73700C14" w14:textId="77777777" w:rsidR="00E8708A" w:rsidRPr="00FC7B95" w:rsidRDefault="00E8708A" w:rsidP="00034C5F">
      <w:pPr>
        <w:spacing w:after="160" w:line="240" w:lineRule="auto"/>
        <w:jc w:val="center"/>
        <w:rPr>
          <w:rFonts w:ascii="Arial" w:hAnsi="Arial" w:cs="Arial"/>
          <w:b/>
          <w:sz w:val="24"/>
          <w:szCs w:val="24"/>
        </w:rPr>
      </w:pPr>
      <w:r w:rsidRPr="00FC7B95">
        <w:rPr>
          <w:rFonts w:ascii="Arial" w:hAnsi="Arial" w:cs="Arial"/>
          <w:b/>
          <w:sz w:val="24"/>
          <w:szCs w:val="24"/>
        </w:rPr>
        <w:t>DO FORO</w:t>
      </w:r>
    </w:p>
    <w:p w14:paraId="2C8C5C25" w14:textId="77777777" w:rsidR="00E8708A" w:rsidRPr="00FC7B95" w:rsidRDefault="00DD093E" w:rsidP="00034C5F">
      <w:pPr>
        <w:spacing w:after="160" w:line="240" w:lineRule="auto"/>
        <w:jc w:val="both"/>
        <w:rPr>
          <w:rFonts w:ascii="Arial" w:hAnsi="Arial" w:cs="Arial"/>
          <w:sz w:val="24"/>
          <w:szCs w:val="24"/>
        </w:rPr>
      </w:pPr>
      <w:r w:rsidRPr="00FC7B95">
        <w:rPr>
          <w:rFonts w:ascii="Arial" w:hAnsi="Arial" w:cs="Arial"/>
          <w:b/>
          <w:sz w:val="24"/>
          <w:szCs w:val="24"/>
        </w:rPr>
        <w:t xml:space="preserve">Trigésima </w:t>
      </w:r>
      <w:r w:rsidR="00E926AD" w:rsidRPr="00FC7B95">
        <w:rPr>
          <w:rFonts w:ascii="Arial" w:hAnsi="Arial" w:cs="Arial"/>
          <w:b/>
          <w:sz w:val="24"/>
          <w:szCs w:val="24"/>
        </w:rPr>
        <w:t xml:space="preserve">Quinta: </w:t>
      </w:r>
      <w:r w:rsidR="00E8708A" w:rsidRPr="00FC7B95">
        <w:rPr>
          <w:rFonts w:ascii="Arial" w:hAnsi="Arial" w:cs="Arial"/>
          <w:sz w:val="24"/>
          <w:szCs w:val="24"/>
        </w:rPr>
        <w:t>As partes elegem o Foro da Comarca de Paulínia, Estado de São Paulo, para dirimir qualquer dúvida que possa advir da execução do presente contrato.</w:t>
      </w:r>
    </w:p>
    <w:p w14:paraId="53E4FCB8" w14:textId="77777777" w:rsidR="00B5420F" w:rsidRPr="00FC7B95" w:rsidRDefault="00E8708A" w:rsidP="00034C5F">
      <w:pPr>
        <w:spacing w:after="160" w:line="240" w:lineRule="auto"/>
        <w:jc w:val="both"/>
        <w:rPr>
          <w:rFonts w:ascii="Arial" w:hAnsi="Arial" w:cs="Arial"/>
          <w:sz w:val="24"/>
          <w:szCs w:val="24"/>
        </w:rPr>
      </w:pPr>
      <w:r w:rsidRPr="00FC7B95">
        <w:rPr>
          <w:rFonts w:ascii="Arial" w:hAnsi="Arial" w:cs="Arial"/>
          <w:sz w:val="24"/>
          <w:szCs w:val="24"/>
        </w:rPr>
        <w:t>E por estarem plenamente justas e contratadas, assinam as partes este instrumento, em duas vias de igual teor e forma, diante de duas testemunhas, para que produza os efeitos de Lei.</w:t>
      </w:r>
    </w:p>
    <w:p w14:paraId="7DF796C4" w14:textId="4B6A9BBA" w:rsidR="00156BA7" w:rsidRPr="00FC7B95" w:rsidRDefault="00E8708A" w:rsidP="00034C5F">
      <w:pPr>
        <w:spacing w:after="160" w:line="240" w:lineRule="auto"/>
        <w:jc w:val="both"/>
        <w:rPr>
          <w:rFonts w:ascii="Arial" w:hAnsi="Arial" w:cs="Arial"/>
          <w:sz w:val="24"/>
          <w:szCs w:val="24"/>
        </w:rPr>
      </w:pPr>
      <w:proofErr w:type="gramStart"/>
      <w:r w:rsidRPr="00FC7B95">
        <w:rPr>
          <w:rFonts w:ascii="Arial" w:hAnsi="Arial" w:cs="Arial"/>
          <w:sz w:val="24"/>
          <w:szCs w:val="24"/>
        </w:rPr>
        <w:t xml:space="preserve">Paulínia,   </w:t>
      </w:r>
      <w:proofErr w:type="gramEnd"/>
      <w:r w:rsidRPr="00FC7B95">
        <w:rPr>
          <w:rFonts w:ascii="Arial" w:hAnsi="Arial" w:cs="Arial"/>
          <w:sz w:val="24"/>
          <w:szCs w:val="24"/>
        </w:rPr>
        <w:t xml:space="preserve">de             </w:t>
      </w:r>
      <w:proofErr w:type="spellStart"/>
      <w:r w:rsidRPr="00FC7B95">
        <w:rPr>
          <w:rFonts w:ascii="Arial" w:hAnsi="Arial" w:cs="Arial"/>
          <w:sz w:val="24"/>
          <w:szCs w:val="24"/>
        </w:rPr>
        <w:t>de</w:t>
      </w:r>
      <w:proofErr w:type="spellEnd"/>
      <w:r w:rsidRPr="00FC7B95">
        <w:rPr>
          <w:rFonts w:ascii="Arial" w:hAnsi="Arial" w:cs="Arial"/>
          <w:sz w:val="24"/>
          <w:szCs w:val="24"/>
        </w:rPr>
        <w:t xml:space="preserve"> 20....</w:t>
      </w:r>
    </w:p>
    <w:p w14:paraId="1E5FD5FD" w14:textId="77777777" w:rsidR="001E486A" w:rsidRPr="00FC7B95" w:rsidRDefault="00156BA7" w:rsidP="00034C5F">
      <w:pPr>
        <w:pStyle w:val="EDITAL"/>
        <w:spacing w:before="0" w:after="160" w:line="240" w:lineRule="auto"/>
        <w:rPr>
          <w:rFonts w:eastAsia="Arial"/>
        </w:rPr>
      </w:pPr>
      <w:r w:rsidRPr="00FC7B95">
        <w:br w:type="page"/>
      </w:r>
      <w:r w:rsidR="001E486A" w:rsidRPr="00FC7B95">
        <w:lastRenderedPageBreak/>
        <w:t>ANEXO IV – TERMO DE CIÊNCIA E DE NOTIFICAÇÃO</w:t>
      </w:r>
    </w:p>
    <w:p w14:paraId="5DA11D41" w14:textId="77777777" w:rsidR="001E486A" w:rsidRPr="00FC7B95" w:rsidRDefault="001E486A" w:rsidP="00B5420F">
      <w:pPr>
        <w:spacing w:after="0" w:line="240" w:lineRule="auto"/>
        <w:rPr>
          <w:rFonts w:ascii="Arial" w:hAnsi="Arial" w:cs="Arial"/>
          <w:sz w:val="24"/>
          <w:szCs w:val="24"/>
        </w:rPr>
      </w:pPr>
    </w:p>
    <w:p w14:paraId="08EC385C" w14:textId="77777777" w:rsidR="001E486A" w:rsidRPr="00FC7B95" w:rsidRDefault="001E486A" w:rsidP="00034C5F">
      <w:pPr>
        <w:spacing w:after="160" w:line="240" w:lineRule="auto"/>
        <w:rPr>
          <w:rFonts w:ascii="Arial" w:hAnsi="Arial" w:cs="Arial"/>
          <w:sz w:val="24"/>
          <w:szCs w:val="24"/>
          <w:u w:val="single"/>
        </w:rPr>
      </w:pPr>
      <w:r w:rsidRPr="00FC7B95">
        <w:rPr>
          <w:rFonts w:ascii="Arial" w:hAnsi="Arial" w:cs="Arial"/>
          <w:sz w:val="24"/>
          <w:szCs w:val="24"/>
        </w:rPr>
        <w:t>CONTRATANTE:</w:t>
      </w:r>
    </w:p>
    <w:p w14:paraId="693ACA8E" w14:textId="77777777" w:rsidR="001E486A" w:rsidRPr="00FC7B95" w:rsidRDefault="001E486A" w:rsidP="00034C5F">
      <w:pPr>
        <w:spacing w:after="160" w:line="240" w:lineRule="auto"/>
        <w:rPr>
          <w:rFonts w:ascii="Arial" w:hAnsi="Arial" w:cs="Arial"/>
          <w:sz w:val="24"/>
          <w:szCs w:val="24"/>
          <w:u w:val="single"/>
        </w:rPr>
      </w:pPr>
      <w:r w:rsidRPr="00FC7B95">
        <w:rPr>
          <w:rFonts w:ascii="Arial" w:hAnsi="Arial" w:cs="Arial"/>
          <w:sz w:val="24"/>
          <w:szCs w:val="24"/>
        </w:rPr>
        <w:t xml:space="preserve">CONTRATADO: </w:t>
      </w:r>
    </w:p>
    <w:p w14:paraId="0F799F14" w14:textId="77777777" w:rsidR="001E486A" w:rsidRPr="00FC7B95" w:rsidRDefault="001E486A" w:rsidP="00034C5F">
      <w:pPr>
        <w:spacing w:after="160" w:line="240" w:lineRule="auto"/>
        <w:rPr>
          <w:rFonts w:ascii="Arial" w:hAnsi="Arial" w:cs="Arial"/>
          <w:sz w:val="24"/>
          <w:szCs w:val="24"/>
        </w:rPr>
      </w:pPr>
      <w:r w:rsidRPr="00FC7B95">
        <w:rPr>
          <w:rFonts w:ascii="Arial" w:hAnsi="Arial" w:cs="Arial"/>
          <w:sz w:val="24"/>
          <w:szCs w:val="24"/>
        </w:rPr>
        <w:t>CONTRATO Nº (DE ORIGEM):</w:t>
      </w:r>
    </w:p>
    <w:p w14:paraId="47D86E8C" w14:textId="77777777" w:rsidR="001E486A" w:rsidRPr="00FC7B95" w:rsidRDefault="001E486A" w:rsidP="00034C5F">
      <w:pPr>
        <w:spacing w:after="160" w:line="240" w:lineRule="auto"/>
        <w:rPr>
          <w:rFonts w:ascii="Arial" w:hAnsi="Arial" w:cs="Arial"/>
          <w:sz w:val="24"/>
          <w:szCs w:val="24"/>
        </w:rPr>
      </w:pPr>
      <w:r w:rsidRPr="00FC7B95">
        <w:rPr>
          <w:rFonts w:ascii="Arial" w:hAnsi="Arial" w:cs="Arial"/>
          <w:sz w:val="24"/>
          <w:szCs w:val="24"/>
        </w:rPr>
        <w:t xml:space="preserve">OBJETO: </w:t>
      </w:r>
    </w:p>
    <w:p w14:paraId="5515D81C" w14:textId="77777777" w:rsidR="001E486A" w:rsidRPr="00FC7B95" w:rsidRDefault="001E486A" w:rsidP="00B5420F">
      <w:pPr>
        <w:spacing w:after="0" w:line="240" w:lineRule="auto"/>
        <w:rPr>
          <w:rFonts w:ascii="Arial" w:hAnsi="Arial" w:cs="Arial"/>
          <w:sz w:val="24"/>
          <w:szCs w:val="24"/>
        </w:rPr>
      </w:pPr>
    </w:p>
    <w:p w14:paraId="42108F8D" w14:textId="77777777" w:rsidR="001E486A" w:rsidRPr="00FC7B95" w:rsidRDefault="001E486A" w:rsidP="00034C5F">
      <w:pPr>
        <w:spacing w:after="160" w:line="240" w:lineRule="auto"/>
        <w:rPr>
          <w:rFonts w:ascii="Arial" w:hAnsi="Arial" w:cs="Arial"/>
          <w:sz w:val="24"/>
          <w:szCs w:val="24"/>
        </w:rPr>
      </w:pPr>
      <w:r w:rsidRPr="00FC7B95">
        <w:rPr>
          <w:rFonts w:ascii="Arial" w:hAnsi="Arial" w:cs="Arial"/>
          <w:sz w:val="24"/>
          <w:szCs w:val="24"/>
        </w:rPr>
        <w:t>Pelo presente TERMO, nós, abaixo identificados:</w:t>
      </w:r>
    </w:p>
    <w:p w14:paraId="105FE4D9" w14:textId="77777777" w:rsidR="001E486A" w:rsidRPr="00FC7B95" w:rsidRDefault="001E486A" w:rsidP="00034C5F">
      <w:pPr>
        <w:numPr>
          <w:ilvl w:val="0"/>
          <w:numId w:val="14"/>
        </w:numPr>
        <w:spacing w:after="160" w:line="240" w:lineRule="auto"/>
        <w:ind w:left="0" w:firstLine="0"/>
        <w:rPr>
          <w:rFonts w:ascii="Arial" w:hAnsi="Arial" w:cs="Arial"/>
          <w:b/>
          <w:bCs/>
          <w:sz w:val="24"/>
          <w:szCs w:val="24"/>
          <w:lang w:val="en-US"/>
        </w:rPr>
      </w:pPr>
      <w:r w:rsidRPr="00FC7B95">
        <w:rPr>
          <w:rFonts w:ascii="Arial" w:hAnsi="Arial" w:cs="Arial"/>
          <w:b/>
          <w:bCs/>
          <w:sz w:val="24"/>
          <w:szCs w:val="24"/>
          <w:lang w:val="en-US"/>
        </w:rPr>
        <w:t xml:space="preserve">Estamos CIENTES de </w:t>
      </w:r>
      <w:proofErr w:type="spellStart"/>
      <w:r w:rsidRPr="00FC7B95">
        <w:rPr>
          <w:rFonts w:ascii="Arial" w:hAnsi="Arial" w:cs="Arial"/>
          <w:b/>
          <w:bCs/>
          <w:sz w:val="24"/>
          <w:szCs w:val="24"/>
          <w:lang w:val="en-US"/>
        </w:rPr>
        <w:t>que</w:t>
      </w:r>
      <w:proofErr w:type="spellEnd"/>
      <w:r w:rsidRPr="00FC7B95">
        <w:rPr>
          <w:rFonts w:ascii="Arial" w:hAnsi="Arial" w:cs="Arial"/>
          <w:b/>
          <w:bCs/>
          <w:sz w:val="24"/>
          <w:szCs w:val="24"/>
          <w:lang w:val="en-US"/>
        </w:rPr>
        <w:t>:</w:t>
      </w:r>
    </w:p>
    <w:p w14:paraId="49DB1D64" w14:textId="77777777" w:rsidR="001E486A" w:rsidRPr="00FC7B95" w:rsidRDefault="001E486A" w:rsidP="00034C5F">
      <w:pPr>
        <w:numPr>
          <w:ilvl w:val="0"/>
          <w:numId w:val="15"/>
        </w:numPr>
        <w:spacing w:after="160" w:line="240" w:lineRule="auto"/>
        <w:ind w:left="284" w:firstLine="0"/>
        <w:jc w:val="both"/>
        <w:rPr>
          <w:rFonts w:ascii="Arial" w:hAnsi="Arial" w:cs="Arial"/>
          <w:sz w:val="24"/>
          <w:szCs w:val="24"/>
        </w:rPr>
      </w:pPr>
      <w:r w:rsidRPr="00FC7B95">
        <w:rPr>
          <w:rFonts w:ascii="Arial" w:hAnsi="Arial" w:cs="Arial"/>
          <w:sz w:val="24"/>
          <w:szCs w:val="24"/>
        </w:rPr>
        <w:t>o ajuste acima referido, seus aditamentos, bem como o acompanhamento de sua execução contratual, estarão sujeitos a análise e julgamento pelo Tribunal de Contas do Estado de São Paulo, cujo trâmite processual ocorrerá pelo sistema eletrônico;</w:t>
      </w:r>
    </w:p>
    <w:p w14:paraId="760366E2" w14:textId="77777777" w:rsidR="001E486A" w:rsidRPr="00FC7B95" w:rsidRDefault="001E486A" w:rsidP="00034C5F">
      <w:pPr>
        <w:numPr>
          <w:ilvl w:val="0"/>
          <w:numId w:val="15"/>
        </w:numPr>
        <w:spacing w:after="160" w:line="240" w:lineRule="auto"/>
        <w:ind w:left="284" w:firstLine="0"/>
        <w:jc w:val="both"/>
        <w:rPr>
          <w:rFonts w:ascii="Arial" w:hAnsi="Arial" w:cs="Arial"/>
          <w:sz w:val="24"/>
          <w:szCs w:val="24"/>
        </w:rPr>
      </w:pPr>
      <w:r w:rsidRPr="00FC7B95">
        <w:rPr>
          <w:rFonts w:ascii="Arial" w:hAnsi="Arial" w:cs="Arial"/>
          <w:sz w:val="24"/>
          <w:szCs w:val="24"/>
        </w:rPr>
        <w:t>poderemos ter acesso ao processo, tendo vista e extraindo cópias das manifestações de interesse, Despachos e Decisões, mediante regular cadastramento no Sistema de Processo Eletrônico, em consonância com o estabelecido na Resolução nº 01/2011 do TCESP;</w:t>
      </w:r>
    </w:p>
    <w:p w14:paraId="7B8ED8F8" w14:textId="77777777" w:rsidR="001E486A" w:rsidRPr="00FC7B95" w:rsidRDefault="001E486A" w:rsidP="00034C5F">
      <w:pPr>
        <w:numPr>
          <w:ilvl w:val="0"/>
          <w:numId w:val="15"/>
        </w:numPr>
        <w:spacing w:after="160" w:line="240" w:lineRule="auto"/>
        <w:ind w:left="284" w:firstLine="0"/>
        <w:jc w:val="both"/>
        <w:rPr>
          <w:rFonts w:ascii="Arial" w:hAnsi="Arial" w:cs="Arial"/>
          <w:sz w:val="24"/>
          <w:szCs w:val="24"/>
        </w:rPr>
      </w:pPr>
      <w:r w:rsidRPr="00FC7B95">
        <w:rPr>
          <w:rFonts w:ascii="Arial" w:hAnsi="Arial" w:cs="Arial"/>
          <w:sz w:val="24"/>
          <w:szCs w:val="24"/>
        </w:rPr>
        <w:t>além de disponíveis no processo eletrônico, todos os Despachos e Decisões que vierem a ser tomados, relativamente ao aludido processo, serão publicados no Diário Oficial Eletrônico do Tribunal de Contas do Estado de São Paulo (</w:t>
      </w:r>
      <w:hyperlink r:id="rId22" w:tgtFrame="_blank" w:tooltip="https://doe.tce.sp.gov.br/" w:history="1">
        <w:r w:rsidRPr="00FC7B95">
          <w:rPr>
            <w:rStyle w:val="Hyperlink"/>
            <w:rFonts w:ascii="Arial" w:hAnsi="Arial" w:cs="Arial"/>
            <w:sz w:val="24"/>
            <w:szCs w:val="24"/>
          </w:rPr>
          <w:t>https://doe.tce.sp.gov.br/</w:t>
        </w:r>
      </w:hyperlink>
      <w:r w:rsidRPr="00FC7B95">
        <w:rPr>
          <w:rFonts w:ascii="Arial" w:hAnsi="Arial" w:cs="Arial"/>
          <w:sz w:val="24"/>
          <w:szCs w:val="24"/>
        </w:rPr>
        <w:t>), em conformidade com o artigo 90 da Lei Complementar nº 709, de 14 de janeiro de 1993, iniciando-se, a partir de então, a contagem dos prazos processuais, conforme regras do Código de Processo Civil;</w:t>
      </w:r>
    </w:p>
    <w:p w14:paraId="32269F73" w14:textId="77777777" w:rsidR="001E486A" w:rsidRPr="00FC7B95" w:rsidRDefault="001E486A" w:rsidP="00034C5F">
      <w:pPr>
        <w:numPr>
          <w:ilvl w:val="0"/>
          <w:numId w:val="15"/>
        </w:numPr>
        <w:spacing w:after="160" w:line="240" w:lineRule="auto"/>
        <w:ind w:left="284" w:firstLine="0"/>
        <w:jc w:val="both"/>
        <w:rPr>
          <w:rFonts w:ascii="Arial" w:hAnsi="Arial" w:cs="Arial"/>
          <w:sz w:val="24"/>
          <w:szCs w:val="24"/>
        </w:rPr>
      </w:pPr>
      <w:r w:rsidRPr="00FC7B95">
        <w:rPr>
          <w:rFonts w:ascii="Arial" w:hAnsi="Arial" w:cs="Arial"/>
          <w:sz w:val="24"/>
          <w:szCs w:val="24"/>
        </w:rPr>
        <w:t xml:space="preserve">as informações pessoais dos responsáveis pela </w:t>
      </w:r>
      <w:r w:rsidRPr="00FC7B95">
        <w:rPr>
          <w:rFonts w:ascii="Arial" w:hAnsi="Arial" w:cs="Arial"/>
          <w:sz w:val="24"/>
          <w:szCs w:val="24"/>
          <w:u w:val="single"/>
        </w:rPr>
        <w:t xml:space="preserve">contratante </w:t>
      </w:r>
      <w:r w:rsidRPr="00FC7B95">
        <w:rPr>
          <w:rFonts w:ascii="Arial" w:hAnsi="Arial" w:cs="Arial"/>
          <w:sz w:val="24"/>
          <w:szCs w:val="24"/>
        </w:rPr>
        <w:t xml:space="preserve">e interessados estão cadastradas no módulo eletrônico do “Cadastro Corporativo TCESP – </w:t>
      </w:r>
      <w:proofErr w:type="spellStart"/>
      <w:r w:rsidRPr="00FC7B95">
        <w:rPr>
          <w:rFonts w:ascii="Arial" w:hAnsi="Arial" w:cs="Arial"/>
          <w:sz w:val="24"/>
          <w:szCs w:val="24"/>
        </w:rPr>
        <w:t>CadTCESP</w:t>
      </w:r>
      <w:proofErr w:type="spellEnd"/>
      <w:r w:rsidRPr="00FC7B95">
        <w:rPr>
          <w:rFonts w:ascii="Arial" w:hAnsi="Arial" w:cs="Arial"/>
          <w:sz w:val="24"/>
          <w:szCs w:val="24"/>
        </w:rPr>
        <w:t>”, nos termos previstos no Artigo 2º das Instruções nº 01/2024, conforme “Declaração(</w:t>
      </w:r>
      <w:proofErr w:type="spellStart"/>
      <w:r w:rsidRPr="00FC7B95">
        <w:rPr>
          <w:rFonts w:ascii="Arial" w:hAnsi="Arial" w:cs="Arial"/>
          <w:sz w:val="24"/>
          <w:szCs w:val="24"/>
        </w:rPr>
        <w:t>ões</w:t>
      </w:r>
      <w:proofErr w:type="spellEnd"/>
      <w:r w:rsidRPr="00FC7B95">
        <w:rPr>
          <w:rFonts w:ascii="Arial" w:hAnsi="Arial" w:cs="Arial"/>
          <w:sz w:val="24"/>
          <w:szCs w:val="24"/>
        </w:rPr>
        <w:t>) de Atualização Cadastral” anexa (s);</w:t>
      </w:r>
    </w:p>
    <w:p w14:paraId="0EBFD446" w14:textId="77777777" w:rsidR="001E486A" w:rsidRPr="00FC7B95" w:rsidRDefault="001E486A" w:rsidP="00034C5F">
      <w:pPr>
        <w:numPr>
          <w:ilvl w:val="0"/>
          <w:numId w:val="15"/>
        </w:numPr>
        <w:spacing w:after="160" w:line="240" w:lineRule="auto"/>
        <w:ind w:left="0" w:firstLine="0"/>
        <w:jc w:val="both"/>
        <w:rPr>
          <w:rFonts w:ascii="Arial" w:hAnsi="Arial" w:cs="Arial"/>
          <w:sz w:val="24"/>
          <w:szCs w:val="24"/>
        </w:rPr>
      </w:pPr>
      <w:r w:rsidRPr="00FC7B95">
        <w:rPr>
          <w:rFonts w:ascii="Arial" w:hAnsi="Arial" w:cs="Arial"/>
          <w:sz w:val="24"/>
          <w:szCs w:val="24"/>
        </w:rPr>
        <w:t>é de exclusiva responsabilidade do contratado manter seus dados sempre atualizados.</w:t>
      </w:r>
    </w:p>
    <w:p w14:paraId="703F3E92" w14:textId="77777777" w:rsidR="001E486A" w:rsidRPr="00FC7B95" w:rsidRDefault="001E486A" w:rsidP="00034C5F">
      <w:pPr>
        <w:numPr>
          <w:ilvl w:val="0"/>
          <w:numId w:val="14"/>
        </w:numPr>
        <w:spacing w:after="160" w:line="240" w:lineRule="auto"/>
        <w:ind w:left="0" w:firstLine="0"/>
        <w:jc w:val="both"/>
        <w:rPr>
          <w:rFonts w:ascii="Arial" w:hAnsi="Arial" w:cs="Arial"/>
          <w:b/>
          <w:bCs/>
          <w:sz w:val="24"/>
          <w:szCs w:val="24"/>
        </w:rPr>
      </w:pPr>
      <w:r w:rsidRPr="00FC7B95">
        <w:rPr>
          <w:rFonts w:ascii="Arial" w:hAnsi="Arial" w:cs="Arial"/>
          <w:b/>
          <w:bCs/>
          <w:sz w:val="24"/>
          <w:szCs w:val="24"/>
        </w:rPr>
        <w:t>Damo-nos por NOTIFICADOS para:</w:t>
      </w:r>
    </w:p>
    <w:p w14:paraId="45504945" w14:textId="77777777" w:rsidR="001E486A" w:rsidRPr="00FC7B95" w:rsidRDefault="001E486A" w:rsidP="00034C5F">
      <w:pPr>
        <w:numPr>
          <w:ilvl w:val="0"/>
          <w:numId w:val="16"/>
        </w:numPr>
        <w:spacing w:after="160" w:line="240" w:lineRule="auto"/>
        <w:ind w:left="284" w:firstLine="0"/>
        <w:jc w:val="both"/>
        <w:rPr>
          <w:rFonts w:ascii="Arial" w:hAnsi="Arial" w:cs="Arial"/>
          <w:sz w:val="24"/>
          <w:szCs w:val="24"/>
        </w:rPr>
      </w:pPr>
      <w:r w:rsidRPr="00FC7B95">
        <w:rPr>
          <w:rFonts w:ascii="Arial" w:hAnsi="Arial" w:cs="Arial"/>
          <w:sz w:val="24"/>
          <w:szCs w:val="24"/>
        </w:rPr>
        <w:t>O acompanhamento dos atos do processo até seu julgamento final e consequente publicação;</w:t>
      </w:r>
    </w:p>
    <w:p w14:paraId="3417BB00" w14:textId="77777777" w:rsidR="001E486A" w:rsidRPr="00FC7B95" w:rsidRDefault="001E486A" w:rsidP="00034C5F">
      <w:pPr>
        <w:numPr>
          <w:ilvl w:val="0"/>
          <w:numId w:val="16"/>
        </w:numPr>
        <w:spacing w:after="160" w:line="240" w:lineRule="auto"/>
        <w:ind w:left="284" w:firstLine="0"/>
        <w:jc w:val="both"/>
        <w:rPr>
          <w:rFonts w:ascii="Arial" w:hAnsi="Arial" w:cs="Arial"/>
          <w:sz w:val="24"/>
          <w:szCs w:val="24"/>
        </w:rPr>
      </w:pPr>
      <w:r w:rsidRPr="00FC7B95">
        <w:rPr>
          <w:rFonts w:ascii="Arial" w:hAnsi="Arial" w:cs="Arial"/>
          <w:sz w:val="24"/>
          <w:szCs w:val="24"/>
        </w:rPr>
        <w:t>Se for o caso e de nosso interesse, nos prazos e nas formas legais e regimentais, exercer o direito de defesa, interpor recursos e o que mais couber.</w:t>
      </w:r>
    </w:p>
    <w:p w14:paraId="488AC898" w14:textId="77777777" w:rsidR="008618F9" w:rsidRPr="00FC7B95" w:rsidRDefault="008618F9" w:rsidP="008618F9">
      <w:pPr>
        <w:spacing w:after="160" w:line="240" w:lineRule="auto"/>
        <w:jc w:val="both"/>
        <w:rPr>
          <w:rFonts w:ascii="Arial" w:hAnsi="Arial" w:cs="Arial"/>
          <w:sz w:val="24"/>
          <w:szCs w:val="24"/>
        </w:rPr>
      </w:pPr>
      <w:r w:rsidRPr="00FC7B95">
        <w:rPr>
          <w:rFonts w:ascii="Arial" w:hAnsi="Arial" w:cs="Arial"/>
          <w:sz w:val="24"/>
          <w:szCs w:val="24"/>
        </w:rPr>
        <w:t xml:space="preserve">Paulínia, _____de ______________ </w:t>
      </w:r>
      <w:proofErr w:type="spellStart"/>
      <w:r w:rsidRPr="00FC7B95">
        <w:rPr>
          <w:rFonts w:ascii="Arial" w:hAnsi="Arial" w:cs="Arial"/>
          <w:sz w:val="24"/>
          <w:szCs w:val="24"/>
        </w:rPr>
        <w:t>de</w:t>
      </w:r>
      <w:proofErr w:type="spellEnd"/>
      <w:r w:rsidRPr="00FC7B95">
        <w:rPr>
          <w:rFonts w:ascii="Arial" w:hAnsi="Arial" w:cs="Arial"/>
          <w:sz w:val="24"/>
          <w:szCs w:val="24"/>
        </w:rPr>
        <w:t xml:space="preserve"> _____.</w:t>
      </w:r>
    </w:p>
    <w:p w14:paraId="65995E32" w14:textId="77777777" w:rsidR="001E486A" w:rsidRPr="00FC7B95" w:rsidRDefault="001E486A" w:rsidP="00034C5F">
      <w:pPr>
        <w:spacing w:after="160" w:line="240" w:lineRule="auto"/>
        <w:jc w:val="center"/>
        <w:rPr>
          <w:rFonts w:ascii="Arial" w:hAnsi="Arial" w:cs="Arial"/>
          <w:sz w:val="24"/>
          <w:szCs w:val="24"/>
        </w:rPr>
      </w:pPr>
      <w:r w:rsidRPr="00FC7B95">
        <w:rPr>
          <w:rFonts w:ascii="Arial" w:hAnsi="Arial" w:cs="Arial"/>
          <w:b/>
          <w:sz w:val="24"/>
          <w:szCs w:val="24"/>
          <w:u w:val="single"/>
        </w:rPr>
        <w:lastRenderedPageBreak/>
        <w:t>AUTORIDADE MÁXIMA DO ÓRGÃO/ENTIDADE</w:t>
      </w:r>
      <w:r w:rsidRPr="00FC7B95">
        <w:rPr>
          <w:rFonts w:ascii="Arial" w:hAnsi="Arial" w:cs="Arial"/>
          <w:b/>
          <w:strike/>
          <w:sz w:val="24"/>
          <w:szCs w:val="24"/>
        </w:rPr>
        <w:t>:</w:t>
      </w:r>
    </w:p>
    <w:p w14:paraId="47BF826C" w14:textId="77777777" w:rsidR="001E486A" w:rsidRPr="00FC7B95" w:rsidRDefault="001E486A" w:rsidP="00034C5F">
      <w:pPr>
        <w:spacing w:after="160" w:line="240" w:lineRule="auto"/>
        <w:jc w:val="both"/>
        <w:rPr>
          <w:rFonts w:ascii="Arial" w:hAnsi="Arial" w:cs="Arial"/>
          <w:sz w:val="24"/>
          <w:szCs w:val="24"/>
        </w:rPr>
      </w:pPr>
    </w:p>
    <w:p w14:paraId="18FB5668" w14:textId="77777777" w:rsidR="001E486A" w:rsidRPr="00FC7B95" w:rsidRDefault="001E486A" w:rsidP="00034C5F">
      <w:pPr>
        <w:spacing w:after="160" w:line="240" w:lineRule="auto"/>
        <w:rPr>
          <w:rFonts w:ascii="Arial" w:hAnsi="Arial" w:cs="Arial"/>
          <w:sz w:val="24"/>
          <w:szCs w:val="24"/>
        </w:rPr>
      </w:pPr>
      <w:r w:rsidRPr="00FC7B95">
        <w:rPr>
          <w:rFonts w:ascii="Arial" w:hAnsi="Arial" w:cs="Arial"/>
          <w:sz w:val="24"/>
          <w:szCs w:val="24"/>
        </w:rPr>
        <w:t xml:space="preserve">Nome: </w:t>
      </w:r>
    </w:p>
    <w:p w14:paraId="7D2EA034" w14:textId="77777777" w:rsidR="001E486A" w:rsidRPr="00FC7B95" w:rsidRDefault="001E486A" w:rsidP="00034C5F">
      <w:pPr>
        <w:spacing w:after="160" w:line="240" w:lineRule="auto"/>
        <w:rPr>
          <w:rFonts w:ascii="Arial" w:hAnsi="Arial" w:cs="Arial"/>
          <w:sz w:val="24"/>
          <w:szCs w:val="24"/>
        </w:rPr>
      </w:pPr>
      <w:r w:rsidRPr="00FC7B95">
        <w:rPr>
          <w:rFonts w:ascii="Arial" w:hAnsi="Arial" w:cs="Arial"/>
          <w:sz w:val="24"/>
          <w:szCs w:val="24"/>
        </w:rPr>
        <w:t xml:space="preserve">Cargo: </w:t>
      </w:r>
    </w:p>
    <w:p w14:paraId="00C4F596" w14:textId="77777777" w:rsidR="001E486A" w:rsidRPr="00FC7B95" w:rsidRDefault="001E486A" w:rsidP="00034C5F">
      <w:pPr>
        <w:spacing w:after="160" w:line="240" w:lineRule="auto"/>
        <w:rPr>
          <w:rFonts w:ascii="Arial" w:hAnsi="Arial" w:cs="Arial"/>
          <w:sz w:val="24"/>
          <w:szCs w:val="24"/>
        </w:rPr>
      </w:pPr>
      <w:r w:rsidRPr="00FC7B95">
        <w:rPr>
          <w:rFonts w:ascii="Arial" w:hAnsi="Arial" w:cs="Arial"/>
          <w:sz w:val="24"/>
          <w:szCs w:val="24"/>
        </w:rPr>
        <w:t xml:space="preserve">CPF: </w:t>
      </w:r>
    </w:p>
    <w:p w14:paraId="1F0E375D" w14:textId="77777777" w:rsidR="001E486A" w:rsidRPr="00FC7B95" w:rsidRDefault="001E486A" w:rsidP="00B5420F">
      <w:pPr>
        <w:spacing w:after="0" w:line="240" w:lineRule="auto"/>
        <w:rPr>
          <w:rFonts w:ascii="Arial" w:hAnsi="Arial" w:cs="Arial"/>
          <w:sz w:val="24"/>
          <w:szCs w:val="24"/>
        </w:rPr>
      </w:pPr>
    </w:p>
    <w:p w14:paraId="7F6EA347" w14:textId="77777777" w:rsidR="001E486A" w:rsidRPr="00FC7B95" w:rsidRDefault="001E486A" w:rsidP="00034C5F">
      <w:pPr>
        <w:spacing w:after="160" w:line="240" w:lineRule="auto"/>
        <w:ind w:right="-1"/>
        <w:jc w:val="both"/>
        <w:rPr>
          <w:rFonts w:ascii="Arial" w:hAnsi="Arial" w:cs="Arial"/>
          <w:sz w:val="24"/>
          <w:szCs w:val="24"/>
        </w:rPr>
      </w:pPr>
      <w:r w:rsidRPr="00FC7B95">
        <w:rPr>
          <w:rFonts w:ascii="Arial" w:hAnsi="Arial" w:cs="Arial"/>
          <w:sz w:val="24"/>
          <w:szCs w:val="24"/>
        </w:rPr>
        <w:t>Assinatura: _____________________________</w:t>
      </w:r>
    </w:p>
    <w:p w14:paraId="527AE4D9" w14:textId="77777777" w:rsidR="001E486A" w:rsidRPr="00FC7B95" w:rsidRDefault="001E486A" w:rsidP="00034C5F">
      <w:pPr>
        <w:spacing w:after="160" w:line="240" w:lineRule="auto"/>
        <w:jc w:val="both"/>
        <w:rPr>
          <w:rFonts w:ascii="Arial" w:hAnsi="Arial" w:cs="Arial"/>
          <w:sz w:val="24"/>
          <w:szCs w:val="24"/>
        </w:rPr>
      </w:pPr>
    </w:p>
    <w:p w14:paraId="4FAA396A" w14:textId="77777777" w:rsidR="001E486A" w:rsidRPr="00FC7B95" w:rsidRDefault="001E486A" w:rsidP="00034C5F">
      <w:pPr>
        <w:spacing w:after="160" w:line="240" w:lineRule="auto"/>
        <w:jc w:val="center"/>
        <w:rPr>
          <w:rFonts w:ascii="Arial" w:hAnsi="Arial" w:cs="Arial"/>
          <w:b/>
          <w:sz w:val="24"/>
          <w:szCs w:val="24"/>
          <w:u w:val="single"/>
        </w:rPr>
      </w:pPr>
      <w:r w:rsidRPr="00FC7B95">
        <w:rPr>
          <w:rFonts w:ascii="Arial" w:hAnsi="Arial" w:cs="Arial"/>
          <w:b/>
          <w:sz w:val="24"/>
          <w:szCs w:val="24"/>
          <w:u w:val="single"/>
        </w:rPr>
        <w:t>RESPONSÁVEIS PELA HOMOLOGAÇÃO DO CERTAME OU RATIFICAÇÃO DA DISPENSA/INEXIGIBILIDADE DE LICITAÇÃO:</w:t>
      </w:r>
    </w:p>
    <w:p w14:paraId="50697684" w14:textId="77777777" w:rsidR="001E486A" w:rsidRPr="00FC7B95" w:rsidRDefault="001E486A" w:rsidP="00034C5F">
      <w:pPr>
        <w:spacing w:after="160" w:line="240" w:lineRule="auto"/>
        <w:rPr>
          <w:rFonts w:ascii="Arial" w:hAnsi="Arial" w:cs="Arial"/>
          <w:sz w:val="24"/>
          <w:szCs w:val="24"/>
        </w:rPr>
      </w:pPr>
    </w:p>
    <w:p w14:paraId="78F48C14" w14:textId="77777777" w:rsidR="001E486A" w:rsidRPr="00FC7B95" w:rsidRDefault="001E486A" w:rsidP="00034C5F">
      <w:pPr>
        <w:spacing w:after="160" w:line="240" w:lineRule="auto"/>
        <w:rPr>
          <w:rFonts w:ascii="Arial" w:hAnsi="Arial" w:cs="Arial"/>
          <w:sz w:val="24"/>
          <w:szCs w:val="24"/>
        </w:rPr>
      </w:pPr>
      <w:r w:rsidRPr="00FC7B95">
        <w:rPr>
          <w:rFonts w:ascii="Arial" w:hAnsi="Arial" w:cs="Arial"/>
          <w:sz w:val="24"/>
          <w:szCs w:val="24"/>
        </w:rPr>
        <w:t xml:space="preserve">Nome: </w:t>
      </w:r>
    </w:p>
    <w:p w14:paraId="58AECB35" w14:textId="77777777" w:rsidR="001E486A" w:rsidRPr="00FC7B95" w:rsidRDefault="001E486A" w:rsidP="00034C5F">
      <w:pPr>
        <w:spacing w:after="160" w:line="240" w:lineRule="auto"/>
        <w:rPr>
          <w:rFonts w:ascii="Arial" w:hAnsi="Arial" w:cs="Arial"/>
          <w:sz w:val="24"/>
          <w:szCs w:val="24"/>
        </w:rPr>
      </w:pPr>
      <w:r w:rsidRPr="00FC7B95">
        <w:rPr>
          <w:rFonts w:ascii="Arial" w:hAnsi="Arial" w:cs="Arial"/>
          <w:sz w:val="24"/>
          <w:szCs w:val="24"/>
        </w:rPr>
        <w:t xml:space="preserve">Cargo: </w:t>
      </w:r>
    </w:p>
    <w:p w14:paraId="44B6987B" w14:textId="77777777" w:rsidR="001E486A" w:rsidRPr="00FC7B95" w:rsidRDefault="001E486A" w:rsidP="00034C5F">
      <w:pPr>
        <w:spacing w:after="160" w:line="240" w:lineRule="auto"/>
        <w:rPr>
          <w:rFonts w:ascii="Arial" w:hAnsi="Arial" w:cs="Arial"/>
          <w:sz w:val="24"/>
          <w:szCs w:val="24"/>
        </w:rPr>
      </w:pPr>
      <w:r w:rsidRPr="00FC7B95">
        <w:rPr>
          <w:rFonts w:ascii="Arial" w:hAnsi="Arial" w:cs="Arial"/>
          <w:sz w:val="24"/>
          <w:szCs w:val="24"/>
        </w:rPr>
        <w:t xml:space="preserve">CPF: </w:t>
      </w:r>
    </w:p>
    <w:p w14:paraId="2C047390" w14:textId="77777777" w:rsidR="001E486A" w:rsidRPr="00FC7B95" w:rsidRDefault="001E486A" w:rsidP="00B5420F">
      <w:pPr>
        <w:spacing w:after="0" w:line="240" w:lineRule="auto"/>
        <w:rPr>
          <w:rFonts w:ascii="Arial" w:hAnsi="Arial" w:cs="Arial"/>
          <w:sz w:val="24"/>
          <w:szCs w:val="24"/>
        </w:rPr>
      </w:pPr>
    </w:p>
    <w:p w14:paraId="41D21CBA" w14:textId="77777777" w:rsidR="001E486A" w:rsidRPr="00FC7B95" w:rsidRDefault="001E486A" w:rsidP="00034C5F">
      <w:pPr>
        <w:spacing w:after="160" w:line="240" w:lineRule="auto"/>
        <w:ind w:right="-1"/>
        <w:jc w:val="both"/>
        <w:rPr>
          <w:rFonts w:ascii="Arial" w:hAnsi="Arial" w:cs="Arial"/>
          <w:sz w:val="24"/>
          <w:szCs w:val="24"/>
        </w:rPr>
      </w:pPr>
      <w:r w:rsidRPr="00FC7B95">
        <w:rPr>
          <w:rFonts w:ascii="Arial" w:hAnsi="Arial" w:cs="Arial"/>
          <w:sz w:val="24"/>
          <w:szCs w:val="24"/>
        </w:rPr>
        <w:t>Assinatura: _____________________________</w:t>
      </w:r>
    </w:p>
    <w:p w14:paraId="34A4D500" w14:textId="77777777" w:rsidR="001E486A" w:rsidRPr="00FC7B95" w:rsidRDefault="001E486A" w:rsidP="00034C5F">
      <w:pPr>
        <w:spacing w:after="160" w:line="240" w:lineRule="auto"/>
        <w:jc w:val="both"/>
        <w:rPr>
          <w:rFonts w:ascii="Arial" w:hAnsi="Arial" w:cs="Arial"/>
          <w:b/>
          <w:sz w:val="24"/>
          <w:szCs w:val="24"/>
          <w:u w:val="single"/>
        </w:rPr>
      </w:pPr>
    </w:p>
    <w:p w14:paraId="328C3B24" w14:textId="77777777" w:rsidR="001E486A" w:rsidRPr="00FC7B95" w:rsidRDefault="001E486A" w:rsidP="00034C5F">
      <w:pPr>
        <w:spacing w:after="160" w:line="240" w:lineRule="auto"/>
        <w:jc w:val="center"/>
        <w:rPr>
          <w:rFonts w:ascii="Arial" w:hAnsi="Arial" w:cs="Arial"/>
          <w:b/>
          <w:sz w:val="24"/>
          <w:szCs w:val="24"/>
          <w:u w:val="single"/>
        </w:rPr>
      </w:pPr>
      <w:r w:rsidRPr="00FC7B95">
        <w:rPr>
          <w:rFonts w:ascii="Arial" w:hAnsi="Arial" w:cs="Arial"/>
          <w:b/>
          <w:sz w:val="24"/>
          <w:szCs w:val="24"/>
          <w:u w:val="single"/>
        </w:rPr>
        <w:t>RESPONSÁVEIS QUE ASSINARAM O AJUSTE:</w:t>
      </w:r>
    </w:p>
    <w:p w14:paraId="48C59B43" w14:textId="77777777" w:rsidR="001E486A" w:rsidRPr="00FC7B95" w:rsidRDefault="001E486A" w:rsidP="00034C5F">
      <w:pPr>
        <w:spacing w:after="160" w:line="240" w:lineRule="auto"/>
        <w:jc w:val="both"/>
        <w:rPr>
          <w:rFonts w:ascii="Arial" w:hAnsi="Arial" w:cs="Arial"/>
          <w:b/>
          <w:sz w:val="24"/>
          <w:szCs w:val="24"/>
          <w:u w:val="single"/>
        </w:rPr>
      </w:pPr>
    </w:p>
    <w:p w14:paraId="5FE2223E" w14:textId="77777777" w:rsidR="001E486A" w:rsidRPr="00FC7B95" w:rsidRDefault="001E486A" w:rsidP="00034C5F">
      <w:pPr>
        <w:spacing w:after="160" w:line="240" w:lineRule="auto"/>
        <w:jc w:val="both"/>
        <w:rPr>
          <w:rFonts w:ascii="Arial" w:hAnsi="Arial" w:cs="Arial"/>
          <w:b/>
          <w:sz w:val="24"/>
          <w:szCs w:val="24"/>
        </w:rPr>
      </w:pPr>
      <w:r w:rsidRPr="00FC7B95">
        <w:rPr>
          <w:rFonts w:ascii="Arial" w:hAnsi="Arial" w:cs="Arial"/>
          <w:b/>
          <w:sz w:val="24"/>
          <w:szCs w:val="24"/>
          <w:u w:val="single"/>
        </w:rPr>
        <w:t>PELO CONTRATANTE</w:t>
      </w:r>
      <w:r w:rsidRPr="00FC7B95">
        <w:rPr>
          <w:rFonts w:ascii="Arial" w:hAnsi="Arial" w:cs="Arial"/>
          <w:b/>
          <w:sz w:val="24"/>
          <w:szCs w:val="24"/>
        </w:rPr>
        <w:t>:</w:t>
      </w:r>
    </w:p>
    <w:p w14:paraId="01489A9D" w14:textId="77777777" w:rsidR="001E486A" w:rsidRPr="00FC7B95" w:rsidRDefault="001E486A" w:rsidP="00034C5F">
      <w:pPr>
        <w:spacing w:after="160" w:line="240" w:lineRule="auto"/>
        <w:jc w:val="both"/>
        <w:rPr>
          <w:rFonts w:ascii="Arial" w:hAnsi="Arial" w:cs="Arial"/>
          <w:b/>
          <w:sz w:val="24"/>
          <w:szCs w:val="24"/>
        </w:rPr>
      </w:pPr>
    </w:p>
    <w:p w14:paraId="596036B3" w14:textId="77777777" w:rsidR="001E486A" w:rsidRPr="00FC7B95" w:rsidRDefault="001E486A" w:rsidP="00034C5F">
      <w:pPr>
        <w:spacing w:after="160" w:line="240" w:lineRule="auto"/>
        <w:rPr>
          <w:rFonts w:ascii="Arial" w:hAnsi="Arial" w:cs="Arial"/>
          <w:sz w:val="24"/>
          <w:szCs w:val="24"/>
        </w:rPr>
      </w:pPr>
      <w:r w:rsidRPr="00FC7B95">
        <w:rPr>
          <w:rFonts w:ascii="Arial" w:hAnsi="Arial" w:cs="Arial"/>
          <w:sz w:val="24"/>
          <w:szCs w:val="24"/>
        </w:rPr>
        <w:t xml:space="preserve">Nome: </w:t>
      </w:r>
    </w:p>
    <w:p w14:paraId="5B1F5DAC" w14:textId="77777777" w:rsidR="001E486A" w:rsidRPr="00FC7B95" w:rsidRDefault="001E486A" w:rsidP="00034C5F">
      <w:pPr>
        <w:spacing w:after="160" w:line="240" w:lineRule="auto"/>
        <w:rPr>
          <w:rFonts w:ascii="Arial" w:hAnsi="Arial" w:cs="Arial"/>
          <w:sz w:val="24"/>
          <w:szCs w:val="24"/>
        </w:rPr>
      </w:pPr>
      <w:r w:rsidRPr="00FC7B95">
        <w:rPr>
          <w:rFonts w:ascii="Arial" w:hAnsi="Arial" w:cs="Arial"/>
          <w:sz w:val="24"/>
          <w:szCs w:val="24"/>
        </w:rPr>
        <w:t xml:space="preserve">Cargo: </w:t>
      </w:r>
    </w:p>
    <w:p w14:paraId="5D598352" w14:textId="77777777" w:rsidR="001E486A" w:rsidRPr="00FC7B95" w:rsidRDefault="001E486A" w:rsidP="00034C5F">
      <w:pPr>
        <w:spacing w:after="160" w:line="240" w:lineRule="auto"/>
        <w:rPr>
          <w:rFonts w:ascii="Arial" w:hAnsi="Arial" w:cs="Arial"/>
          <w:sz w:val="24"/>
          <w:szCs w:val="24"/>
        </w:rPr>
      </w:pPr>
      <w:r w:rsidRPr="00FC7B95">
        <w:rPr>
          <w:rFonts w:ascii="Arial" w:hAnsi="Arial" w:cs="Arial"/>
          <w:sz w:val="24"/>
          <w:szCs w:val="24"/>
        </w:rPr>
        <w:t xml:space="preserve">CPF: </w:t>
      </w:r>
    </w:p>
    <w:p w14:paraId="4E0FD9F3" w14:textId="77777777" w:rsidR="001E486A" w:rsidRPr="00FC7B95" w:rsidRDefault="001E486A" w:rsidP="00034C5F">
      <w:pPr>
        <w:spacing w:after="160" w:line="240" w:lineRule="auto"/>
        <w:rPr>
          <w:rFonts w:ascii="Arial" w:hAnsi="Arial" w:cs="Arial"/>
          <w:sz w:val="24"/>
          <w:szCs w:val="24"/>
        </w:rPr>
      </w:pPr>
    </w:p>
    <w:p w14:paraId="51290E1A" w14:textId="77777777" w:rsidR="001E486A" w:rsidRPr="00FC7B95" w:rsidRDefault="001E486A" w:rsidP="00034C5F">
      <w:pPr>
        <w:spacing w:after="160" w:line="240" w:lineRule="auto"/>
        <w:ind w:right="-1"/>
        <w:jc w:val="both"/>
        <w:rPr>
          <w:rFonts w:ascii="Arial" w:hAnsi="Arial" w:cs="Arial"/>
          <w:sz w:val="24"/>
          <w:szCs w:val="24"/>
        </w:rPr>
      </w:pPr>
      <w:r w:rsidRPr="00FC7B95">
        <w:rPr>
          <w:rFonts w:ascii="Arial" w:hAnsi="Arial" w:cs="Arial"/>
          <w:sz w:val="24"/>
          <w:szCs w:val="24"/>
        </w:rPr>
        <w:t>Assinatura: _____________________________</w:t>
      </w:r>
    </w:p>
    <w:p w14:paraId="2F0ED895" w14:textId="77777777" w:rsidR="001E486A" w:rsidRPr="00FC7B95" w:rsidRDefault="001E486A" w:rsidP="00034C5F">
      <w:pPr>
        <w:spacing w:after="160" w:line="240" w:lineRule="auto"/>
        <w:jc w:val="both"/>
        <w:rPr>
          <w:rFonts w:ascii="Arial" w:hAnsi="Arial" w:cs="Arial"/>
          <w:sz w:val="24"/>
          <w:szCs w:val="24"/>
        </w:rPr>
      </w:pPr>
    </w:p>
    <w:p w14:paraId="67979D80" w14:textId="77777777" w:rsidR="001E486A" w:rsidRPr="00FC7B95" w:rsidRDefault="001E486A" w:rsidP="00034C5F">
      <w:pPr>
        <w:spacing w:after="160" w:line="240" w:lineRule="auto"/>
        <w:ind w:right="-1"/>
        <w:jc w:val="both"/>
        <w:rPr>
          <w:rFonts w:ascii="Arial" w:hAnsi="Arial" w:cs="Arial"/>
          <w:color w:val="000000"/>
          <w:sz w:val="24"/>
          <w:szCs w:val="24"/>
        </w:rPr>
      </w:pPr>
      <w:r w:rsidRPr="00FC7B95">
        <w:rPr>
          <w:rFonts w:ascii="Arial" w:hAnsi="Arial" w:cs="Arial"/>
          <w:sz w:val="24"/>
          <w:szCs w:val="24"/>
        </w:rPr>
        <w:t>Nome:</w:t>
      </w:r>
      <w:r w:rsidRPr="00FC7B95">
        <w:rPr>
          <w:rFonts w:ascii="Arial" w:hAnsi="Arial" w:cs="Arial"/>
          <w:b/>
          <w:sz w:val="24"/>
          <w:szCs w:val="24"/>
        </w:rPr>
        <w:t xml:space="preserve"> </w:t>
      </w:r>
      <w:r w:rsidRPr="00FC7B95">
        <w:rPr>
          <w:rFonts w:ascii="Arial" w:hAnsi="Arial" w:cs="Arial"/>
          <w:color w:val="000000"/>
          <w:sz w:val="24"/>
          <w:szCs w:val="24"/>
        </w:rPr>
        <w:t xml:space="preserve"> </w:t>
      </w:r>
    </w:p>
    <w:p w14:paraId="3E821B61" w14:textId="77777777" w:rsidR="001E486A" w:rsidRPr="00FC7B95" w:rsidRDefault="001E486A" w:rsidP="00034C5F">
      <w:pPr>
        <w:spacing w:after="160" w:line="240" w:lineRule="auto"/>
        <w:ind w:right="-1"/>
        <w:jc w:val="both"/>
        <w:rPr>
          <w:rFonts w:ascii="Arial" w:hAnsi="Arial" w:cs="Arial"/>
          <w:sz w:val="24"/>
          <w:szCs w:val="24"/>
        </w:rPr>
      </w:pPr>
      <w:r w:rsidRPr="00FC7B95">
        <w:rPr>
          <w:rFonts w:ascii="Arial" w:hAnsi="Arial" w:cs="Arial"/>
          <w:sz w:val="24"/>
          <w:szCs w:val="24"/>
        </w:rPr>
        <w:t>Cargo:</w:t>
      </w:r>
    </w:p>
    <w:p w14:paraId="206136F3" w14:textId="77777777" w:rsidR="001E486A" w:rsidRPr="00FC7B95" w:rsidRDefault="001E486A" w:rsidP="00B5420F">
      <w:pPr>
        <w:spacing w:after="0" w:line="240" w:lineRule="auto"/>
        <w:jc w:val="both"/>
        <w:rPr>
          <w:rFonts w:ascii="Arial" w:hAnsi="Arial" w:cs="Arial"/>
          <w:sz w:val="24"/>
          <w:szCs w:val="24"/>
        </w:rPr>
      </w:pPr>
      <w:r w:rsidRPr="00FC7B95">
        <w:rPr>
          <w:rFonts w:ascii="Arial" w:hAnsi="Arial" w:cs="Arial"/>
          <w:sz w:val="24"/>
          <w:szCs w:val="24"/>
        </w:rPr>
        <w:t xml:space="preserve"> </w:t>
      </w:r>
    </w:p>
    <w:p w14:paraId="4C85D288" w14:textId="77777777" w:rsidR="001E486A" w:rsidRPr="00FC7B95" w:rsidRDefault="001E486A" w:rsidP="00034C5F">
      <w:pPr>
        <w:spacing w:after="160" w:line="240" w:lineRule="auto"/>
        <w:ind w:right="-1"/>
        <w:jc w:val="both"/>
        <w:rPr>
          <w:rFonts w:ascii="Arial" w:hAnsi="Arial" w:cs="Arial"/>
          <w:sz w:val="24"/>
          <w:szCs w:val="24"/>
        </w:rPr>
      </w:pPr>
      <w:r w:rsidRPr="00FC7B95">
        <w:rPr>
          <w:rFonts w:ascii="Arial" w:hAnsi="Arial" w:cs="Arial"/>
          <w:sz w:val="24"/>
          <w:szCs w:val="24"/>
        </w:rPr>
        <w:t>Assinatura: _____________________________</w:t>
      </w:r>
    </w:p>
    <w:p w14:paraId="44EA8578" w14:textId="77777777" w:rsidR="001E486A" w:rsidRPr="00FC7B95" w:rsidRDefault="001E486A" w:rsidP="00034C5F">
      <w:pPr>
        <w:spacing w:after="160" w:line="240" w:lineRule="auto"/>
        <w:ind w:right="-1"/>
        <w:jc w:val="both"/>
        <w:rPr>
          <w:rFonts w:ascii="Arial" w:hAnsi="Arial" w:cs="Arial"/>
          <w:b/>
          <w:sz w:val="24"/>
          <w:szCs w:val="24"/>
          <w:u w:val="single"/>
        </w:rPr>
      </w:pPr>
    </w:p>
    <w:p w14:paraId="740F332B" w14:textId="77777777" w:rsidR="001E486A" w:rsidRPr="00FC7B95" w:rsidRDefault="001E486A" w:rsidP="00034C5F">
      <w:pPr>
        <w:spacing w:after="160" w:line="240" w:lineRule="auto"/>
        <w:ind w:right="-1"/>
        <w:rPr>
          <w:rFonts w:ascii="Arial" w:hAnsi="Arial" w:cs="Arial"/>
          <w:b/>
          <w:sz w:val="24"/>
          <w:szCs w:val="24"/>
        </w:rPr>
      </w:pPr>
      <w:r w:rsidRPr="00FC7B95">
        <w:rPr>
          <w:rFonts w:ascii="Arial" w:hAnsi="Arial" w:cs="Arial"/>
          <w:b/>
          <w:sz w:val="24"/>
          <w:szCs w:val="24"/>
          <w:u w:val="single"/>
        </w:rPr>
        <w:t>PELA CONTRATADA</w:t>
      </w:r>
      <w:r w:rsidRPr="00FC7B95">
        <w:rPr>
          <w:rFonts w:ascii="Arial" w:hAnsi="Arial" w:cs="Arial"/>
          <w:b/>
          <w:sz w:val="24"/>
          <w:szCs w:val="24"/>
        </w:rPr>
        <w:t>:</w:t>
      </w:r>
    </w:p>
    <w:p w14:paraId="062AEC04" w14:textId="77777777" w:rsidR="001E486A" w:rsidRPr="00FC7B95" w:rsidRDefault="001E486A" w:rsidP="00034C5F">
      <w:pPr>
        <w:spacing w:after="160" w:line="240" w:lineRule="auto"/>
        <w:ind w:right="-1"/>
        <w:jc w:val="both"/>
        <w:rPr>
          <w:rFonts w:ascii="Arial" w:hAnsi="Arial" w:cs="Arial"/>
          <w:sz w:val="24"/>
          <w:szCs w:val="24"/>
        </w:rPr>
      </w:pPr>
    </w:p>
    <w:p w14:paraId="37ACFE71" w14:textId="77777777" w:rsidR="001E486A" w:rsidRPr="00FC7B95" w:rsidRDefault="001E486A" w:rsidP="00034C5F">
      <w:pPr>
        <w:spacing w:after="160" w:line="240" w:lineRule="auto"/>
        <w:ind w:right="-1"/>
        <w:jc w:val="both"/>
        <w:rPr>
          <w:rFonts w:ascii="Arial" w:hAnsi="Arial" w:cs="Arial"/>
          <w:sz w:val="24"/>
          <w:szCs w:val="24"/>
        </w:rPr>
      </w:pPr>
      <w:r w:rsidRPr="00FC7B95">
        <w:rPr>
          <w:rFonts w:ascii="Arial" w:hAnsi="Arial" w:cs="Arial"/>
          <w:sz w:val="24"/>
          <w:szCs w:val="24"/>
        </w:rPr>
        <w:t xml:space="preserve">Nome: </w:t>
      </w:r>
    </w:p>
    <w:p w14:paraId="02A9F63E" w14:textId="77777777" w:rsidR="001E486A" w:rsidRPr="00FC7B95" w:rsidRDefault="001E486A" w:rsidP="00034C5F">
      <w:pPr>
        <w:spacing w:after="160" w:line="240" w:lineRule="auto"/>
        <w:ind w:right="-1"/>
        <w:jc w:val="both"/>
        <w:rPr>
          <w:rFonts w:ascii="Arial" w:hAnsi="Arial" w:cs="Arial"/>
          <w:sz w:val="24"/>
          <w:szCs w:val="24"/>
        </w:rPr>
      </w:pPr>
      <w:r w:rsidRPr="00FC7B95">
        <w:rPr>
          <w:rFonts w:ascii="Arial" w:hAnsi="Arial" w:cs="Arial"/>
          <w:sz w:val="24"/>
          <w:szCs w:val="24"/>
        </w:rPr>
        <w:t xml:space="preserve">Cargo:  </w:t>
      </w:r>
    </w:p>
    <w:p w14:paraId="4D585D0C" w14:textId="77777777" w:rsidR="001E486A" w:rsidRPr="00FC7B95" w:rsidRDefault="001E486A" w:rsidP="00034C5F">
      <w:pPr>
        <w:spacing w:after="160" w:line="240" w:lineRule="auto"/>
        <w:ind w:right="-1"/>
        <w:jc w:val="both"/>
        <w:rPr>
          <w:rFonts w:ascii="Arial" w:hAnsi="Arial" w:cs="Arial"/>
          <w:sz w:val="24"/>
          <w:szCs w:val="24"/>
        </w:rPr>
      </w:pPr>
      <w:r w:rsidRPr="00FC7B95">
        <w:rPr>
          <w:rFonts w:ascii="Arial" w:hAnsi="Arial" w:cs="Arial"/>
          <w:sz w:val="24"/>
          <w:szCs w:val="24"/>
        </w:rPr>
        <w:t xml:space="preserve">CPF: </w:t>
      </w:r>
    </w:p>
    <w:p w14:paraId="51F67BDD" w14:textId="77777777" w:rsidR="001E486A" w:rsidRPr="00FC7B95" w:rsidRDefault="001E486A" w:rsidP="00034C5F">
      <w:pPr>
        <w:spacing w:after="160" w:line="240" w:lineRule="auto"/>
        <w:ind w:right="-1"/>
        <w:jc w:val="both"/>
        <w:rPr>
          <w:rFonts w:ascii="Arial" w:hAnsi="Arial" w:cs="Arial"/>
          <w:sz w:val="24"/>
          <w:szCs w:val="24"/>
        </w:rPr>
      </w:pPr>
    </w:p>
    <w:p w14:paraId="77FAAA58" w14:textId="77777777" w:rsidR="001E486A" w:rsidRPr="00FC7B95" w:rsidRDefault="001E486A" w:rsidP="00034C5F">
      <w:pPr>
        <w:spacing w:after="160" w:line="240" w:lineRule="auto"/>
        <w:ind w:right="-1"/>
        <w:jc w:val="both"/>
        <w:rPr>
          <w:rFonts w:ascii="Arial" w:hAnsi="Arial" w:cs="Arial"/>
          <w:sz w:val="24"/>
          <w:szCs w:val="24"/>
        </w:rPr>
      </w:pPr>
      <w:r w:rsidRPr="00FC7B95">
        <w:rPr>
          <w:rFonts w:ascii="Arial" w:hAnsi="Arial" w:cs="Arial"/>
          <w:sz w:val="24"/>
          <w:szCs w:val="24"/>
        </w:rPr>
        <w:t>Assinatura: _____________________________</w:t>
      </w:r>
    </w:p>
    <w:p w14:paraId="6665E2BC" w14:textId="77777777" w:rsidR="001E486A" w:rsidRPr="00FC7B95" w:rsidRDefault="001E486A" w:rsidP="00034C5F">
      <w:pPr>
        <w:spacing w:after="160" w:line="240" w:lineRule="auto"/>
        <w:ind w:right="-1"/>
        <w:jc w:val="both"/>
        <w:rPr>
          <w:rFonts w:ascii="Arial" w:hAnsi="Arial" w:cs="Arial"/>
          <w:b/>
          <w:sz w:val="24"/>
          <w:szCs w:val="24"/>
          <w:u w:val="single"/>
        </w:rPr>
      </w:pPr>
    </w:p>
    <w:p w14:paraId="6DB82E5F" w14:textId="77777777" w:rsidR="001E486A" w:rsidRPr="00FC7B95" w:rsidRDefault="001E486A" w:rsidP="00034C5F">
      <w:pPr>
        <w:spacing w:after="160" w:line="240" w:lineRule="auto"/>
        <w:jc w:val="center"/>
        <w:rPr>
          <w:rFonts w:ascii="Arial" w:hAnsi="Arial" w:cs="Arial"/>
          <w:b/>
          <w:sz w:val="24"/>
          <w:szCs w:val="24"/>
        </w:rPr>
      </w:pPr>
      <w:r w:rsidRPr="00FC7B95">
        <w:rPr>
          <w:rFonts w:ascii="Arial" w:hAnsi="Arial" w:cs="Arial"/>
          <w:b/>
          <w:sz w:val="24"/>
          <w:szCs w:val="24"/>
          <w:u w:val="single"/>
        </w:rPr>
        <w:t>ORDENADOR DE DESPESAS DA CONTRATANTE</w:t>
      </w:r>
      <w:r w:rsidRPr="00FC7B95">
        <w:rPr>
          <w:rFonts w:ascii="Arial" w:hAnsi="Arial" w:cs="Arial"/>
          <w:b/>
          <w:sz w:val="24"/>
          <w:szCs w:val="24"/>
        </w:rPr>
        <w:t>:</w:t>
      </w:r>
    </w:p>
    <w:p w14:paraId="4DD7D7D0" w14:textId="77777777" w:rsidR="001E486A" w:rsidRPr="00FC7B95" w:rsidRDefault="001E486A" w:rsidP="00034C5F">
      <w:pPr>
        <w:spacing w:after="160" w:line="240" w:lineRule="auto"/>
        <w:jc w:val="both"/>
        <w:rPr>
          <w:rFonts w:ascii="Arial" w:hAnsi="Arial" w:cs="Arial"/>
          <w:sz w:val="24"/>
          <w:szCs w:val="24"/>
        </w:rPr>
      </w:pPr>
    </w:p>
    <w:p w14:paraId="6C7F3694" w14:textId="77777777" w:rsidR="001E486A" w:rsidRPr="00FC7B95" w:rsidRDefault="001E486A" w:rsidP="00034C5F">
      <w:pPr>
        <w:spacing w:after="160" w:line="240" w:lineRule="auto"/>
        <w:rPr>
          <w:rFonts w:ascii="Arial" w:hAnsi="Arial" w:cs="Arial"/>
          <w:sz w:val="24"/>
          <w:szCs w:val="24"/>
        </w:rPr>
      </w:pPr>
      <w:r w:rsidRPr="00FC7B95">
        <w:rPr>
          <w:rFonts w:ascii="Arial" w:hAnsi="Arial" w:cs="Arial"/>
          <w:sz w:val="24"/>
          <w:szCs w:val="24"/>
        </w:rPr>
        <w:t xml:space="preserve">Nome: </w:t>
      </w:r>
    </w:p>
    <w:p w14:paraId="675DBACF" w14:textId="77777777" w:rsidR="001E486A" w:rsidRPr="00FC7B95" w:rsidRDefault="001E486A" w:rsidP="00034C5F">
      <w:pPr>
        <w:spacing w:after="160" w:line="240" w:lineRule="auto"/>
        <w:rPr>
          <w:rFonts w:ascii="Arial" w:hAnsi="Arial" w:cs="Arial"/>
          <w:sz w:val="24"/>
          <w:szCs w:val="24"/>
        </w:rPr>
      </w:pPr>
      <w:r w:rsidRPr="00FC7B95">
        <w:rPr>
          <w:rFonts w:ascii="Arial" w:hAnsi="Arial" w:cs="Arial"/>
          <w:sz w:val="24"/>
          <w:szCs w:val="24"/>
        </w:rPr>
        <w:t xml:space="preserve">Cargo: </w:t>
      </w:r>
    </w:p>
    <w:p w14:paraId="11D47889" w14:textId="77777777" w:rsidR="001E486A" w:rsidRPr="00FC7B95" w:rsidRDefault="001E486A" w:rsidP="00034C5F">
      <w:pPr>
        <w:spacing w:after="160" w:line="240" w:lineRule="auto"/>
        <w:rPr>
          <w:rFonts w:ascii="Arial" w:hAnsi="Arial" w:cs="Arial"/>
          <w:sz w:val="24"/>
          <w:szCs w:val="24"/>
        </w:rPr>
      </w:pPr>
      <w:r w:rsidRPr="00FC7B95">
        <w:rPr>
          <w:rFonts w:ascii="Arial" w:hAnsi="Arial" w:cs="Arial"/>
          <w:sz w:val="24"/>
          <w:szCs w:val="24"/>
        </w:rPr>
        <w:t xml:space="preserve">CPF: </w:t>
      </w:r>
    </w:p>
    <w:p w14:paraId="1F20D160" w14:textId="77777777" w:rsidR="001E486A" w:rsidRPr="00FC7B95" w:rsidRDefault="001E486A" w:rsidP="00034C5F">
      <w:pPr>
        <w:spacing w:after="160" w:line="240" w:lineRule="auto"/>
        <w:rPr>
          <w:rFonts w:ascii="Arial" w:hAnsi="Arial" w:cs="Arial"/>
          <w:sz w:val="24"/>
          <w:szCs w:val="24"/>
        </w:rPr>
      </w:pPr>
    </w:p>
    <w:p w14:paraId="490D0CCB" w14:textId="77777777" w:rsidR="001E486A" w:rsidRPr="00FC7B95" w:rsidRDefault="001E486A" w:rsidP="00034C5F">
      <w:pPr>
        <w:spacing w:after="160" w:line="240" w:lineRule="auto"/>
        <w:ind w:right="-1"/>
        <w:jc w:val="both"/>
        <w:rPr>
          <w:rFonts w:ascii="Arial" w:hAnsi="Arial" w:cs="Arial"/>
          <w:sz w:val="24"/>
          <w:szCs w:val="24"/>
        </w:rPr>
      </w:pPr>
      <w:r w:rsidRPr="00FC7B95">
        <w:rPr>
          <w:rFonts w:ascii="Arial" w:hAnsi="Arial" w:cs="Arial"/>
          <w:sz w:val="24"/>
          <w:szCs w:val="24"/>
        </w:rPr>
        <w:t>Assinatura: _____________________________</w:t>
      </w:r>
    </w:p>
    <w:p w14:paraId="14B09513" w14:textId="77777777" w:rsidR="001E486A" w:rsidRPr="00FC7B95" w:rsidRDefault="001E486A" w:rsidP="00034C5F">
      <w:pPr>
        <w:spacing w:after="160" w:line="240" w:lineRule="auto"/>
        <w:ind w:right="-1"/>
        <w:jc w:val="both"/>
        <w:rPr>
          <w:rFonts w:ascii="Arial" w:hAnsi="Arial" w:cs="Arial"/>
          <w:b/>
          <w:sz w:val="24"/>
          <w:szCs w:val="24"/>
          <w:u w:val="single"/>
        </w:rPr>
      </w:pPr>
    </w:p>
    <w:p w14:paraId="5553BEC3" w14:textId="77777777" w:rsidR="001E486A" w:rsidRPr="00FC7B95" w:rsidRDefault="001E486A" w:rsidP="00034C5F">
      <w:pPr>
        <w:spacing w:after="160" w:line="240" w:lineRule="auto"/>
        <w:jc w:val="center"/>
        <w:rPr>
          <w:rFonts w:ascii="Arial" w:hAnsi="Arial" w:cs="Arial"/>
          <w:color w:val="000000"/>
          <w:sz w:val="24"/>
          <w:szCs w:val="24"/>
        </w:rPr>
      </w:pPr>
      <w:r w:rsidRPr="00FC7B95">
        <w:rPr>
          <w:rFonts w:ascii="Arial" w:hAnsi="Arial" w:cs="Arial"/>
          <w:b/>
          <w:color w:val="000000"/>
          <w:sz w:val="24"/>
          <w:szCs w:val="24"/>
          <w:u w:val="single"/>
        </w:rPr>
        <w:t>GESTOR(A) DO CONTRATO</w:t>
      </w:r>
      <w:r w:rsidRPr="00FC7B95">
        <w:rPr>
          <w:rFonts w:ascii="Arial" w:hAnsi="Arial" w:cs="Arial"/>
          <w:color w:val="000000"/>
          <w:sz w:val="24"/>
          <w:szCs w:val="24"/>
        </w:rPr>
        <w:t>:</w:t>
      </w:r>
    </w:p>
    <w:p w14:paraId="08CA15E9" w14:textId="77777777" w:rsidR="001E486A" w:rsidRPr="00FC7B95" w:rsidRDefault="001E486A" w:rsidP="00034C5F">
      <w:pPr>
        <w:spacing w:after="160" w:line="240" w:lineRule="auto"/>
        <w:jc w:val="both"/>
        <w:rPr>
          <w:rFonts w:ascii="Arial" w:hAnsi="Arial" w:cs="Arial"/>
          <w:sz w:val="24"/>
          <w:szCs w:val="24"/>
        </w:rPr>
      </w:pPr>
    </w:p>
    <w:p w14:paraId="4BB741AB" w14:textId="77777777" w:rsidR="001E486A" w:rsidRPr="00FC7B95" w:rsidRDefault="001E486A" w:rsidP="00034C5F">
      <w:pPr>
        <w:spacing w:after="160" w:line="240" w:lineRule="auto"/>
        <w:rPr>
          <w:rFonts w:ascii="Arial" w:hAnsi="Arial" w:cs="Arial"/>
          <w:color w:val="000000"/>
          <w:sz w:val="24"/>
          <w:szCs w:val="24"/>
        </w:rPr>
      </w:pPr>
      <w:r w:rsidRPr="00FC7B95">
        <w:rPr>
          <w:rFonts w:ascii="Arial" w:hAnsi="Arial" w:cs="Arial"/>
          <w:color w:val="000000"/>
          <w:sz w:val="24"/>
          <w:szCs w:val="24"/>
        </w:rPr>
        <w:t>Nome:</w:t>
      </w:r>
      <w:r w:rsidRPr="00FC7B95">
        <w:rPr>
          <w:rFonts w:ascii="Arial" w:hAnsi="Arial" w:cs="Arial"/>
          <w:b/>
          <w:color w:val="000000"/>
          <w:sz w:val="24"/>
          <w:szCs w:val="24"/>
        </w:rPr>
        <w:t xml:space="preserve"> </w:t>
      </w:r>
      <w:r w:rsidRPr="00FC7B95">
        <w:rPr>
          <w:rFonts w:ascii="Arial" w:hAnsi="Arial" w:cs="Arial"/>
          <w:color w:val="000000"/>
          <w:sz w:val="24"/>
          <w:szCs w:val="24"/>
        </w:rPr>
        <w:t xml:space="preserve"> </w:t>
      </w:r>
    </w:p>
    <w:p w14:paraId="505F1589" w14:textId="77777777" w:rsidR="001E486A" w:rsidRPr="00FC7B95" w:rsidRDefault="001E486A" w:rsidP="00034C5F">
      <w:pPr>
        <w:spacing w:after="160" w:line="240" w:lineRule="auto"/>
        <w:rPr>
          <w:rFonts w:ascii="Arial" w:hAnsi="Arial" w:cs="Arial"/>
          <w:color w:val="000000"/>
          <w:sz w:val="24"/>
          <w:szCs w:val="24"/>
        </w:rPr>
      </w:pPr>
      <w:r w:rsidRPr="00FC7B95">
        <w:rPr>
          <w:rFonts w:ascii="Arial" w:hAnsi="Arial" w:cs="Arial"/>
          <w:color w:val="000000"/>
          <w:sz w:val="24"/>
          <w:szCs w:val="24"/>
        </w:rPr>
        <w:t xml:space="preserve">Cargo: </w:t>
      </w:r>
    </w:p>
    <w:p w14:paraId="6ACA0F7E" w14:textId="77777777" w:rsidR="001E486A" w:rsidRPr="00FC7B95" w:rsidRDefault="001E486A" w:rsidP="00034C5F">
      <w:pPr>
        <w:spacing w:after="160" w:line="240" w:lineRule="auto"/>
        <w:rPr>
          <w:rFonts w:ascii="Arial" w:hAnsi="Arial" w:cs="Arial"/>
          <w:sz w:val="24"/>
          <w:szCs w:val="24"/>
        </w:rPr>
      </w:pPr>
      <w:r w:rsidRPr="00FC7B95">
        <w:rPr>
          <w:rFonts w:ascii="Arial" w:hAnsi="Arial" w:cs="Arial"/>
          <w:sz w:val="24"/>
          <w:szCs w:val="24"/>
        </w:rPr>
        <w:t xml:space="preserve">CPF: </w:t>
      </w:r>
    </w:p>
    <w:p w14:paraId="64C15619" w14:textId="77777777" w:rsidR="001E486A" w:rsidRPr="00FC7B95" w:rsidRDefault="001E486A" w:rsidP="00034C5F">
      <w:pPr>
        <w:spacing w:after="160" w:line="240" w:lineRule="auto"/>
        <w:rPr>
          <w:rFonts w:ascii="Arial" w:hAnsi="Arial" w:cs="Arial"/>
          <w:sz w:val="24"/>
          <w:szCs w:val="24"/>
        </w:rPr>
      </w:pPr>
    </w:p>
    <w:p w14:paraId="6810EAB3" w14:textId="77777777" w:rsidR="001E486A" w:rsidRPr="00FC7B95" w:rsidRDefault="001E486A" w:rsidP="00034C5F">
      <w:pPr>
        <w:spacing w:after="160" w:line="240" w:lineRule="auto"/>
        <w:ind w:right="-1"/>
        <w:jc w:val="both"/>
        <w:rPr>
          <w:rFonts w:ascii="Arial" w:hAnsi="Arial" w:cs="Arial"/>
          <w:sz w:val="24"/>
          <w:szCs w:val="24"/>
        </w:rPr>
      </w:pPr>
      <w:r w:rsidRPr="00FC7B95">
        <w:rPr>
          <w:rFonts w:ascii="Arial" w:hAnsi="Arial" w:cs="Arial"/>
          <w:sz w:val="24"/>
          <w:szCs w:val="24"/>
        </w:rPr>
        <w:t>Assinatura: _____________________________</w:t>
      </w:r>
    </w:p>
    <w:p w14:paraId="6C08CB43" w14:textId="77777777" w:rsidR="00552B1E" w:rsidRPr="00FC7B95" w:rsidRDefault="00E8708A" w:rsidP="00034C5F">
      <w:pPr>
        <w:pStyle w:val="EDITAL"/>
        <w:spacing w:before="0" w:after="160" w:line="240" w:lineRule="auto"/>
      </w:pPr>
      <w:r w:rsidRPr="00FC7B95">
        <w:br w:type="page"/>
      </w:r>
      <w:r w:rsidR="00552B1E" w:rsidRPr="00FC7B95">
        <w:lastRenderedPageBreak/>
        <w:t>ANEXO V – DECLARAÇÃO DE DOCUMENTOS À DISPOSIÇÃO DO TCE-SP</w:t>
      </w:r>
    </w:p>
    <w:p w14:paraId="286ABB4F" w14:textId="77777777" w:rsidR="00552B1E" w:rsidRPr="00FC7B95" w:rsidRDefault="00552B1E" w:rsidP="00034C5F">
      <w:pPr>
        <w:spacing w:after="160" w:line="240" w:lineRule="auto"/>
        <w:rPr>
          <w:rFonts w:ascii="Arial" w:hAnsi="Arial" w:cs="Arial"/>
          <w:b/>
          <w:sz w:val="24"/>
          <w:szCs w:val="24"/>
        </w:rPr>
      </w:pPr>
    </w:p>
    <w:p w14:paraId="21A083D1" w14:textId="77777777" w:rsidR="00552B1E" w:rsidRPr="00FC7B95" w:rsidRDefault="00552B1E" w:rsidP="00034C5F">
      <w:pPr>
        <w:widowControl w:val="0"/>
        <w:autoSpaceDE w:val="0"/>
        <w:autoSpaceDN w:val="0"/>
        <w:spacing w:after="160" w:line="240" w:lineRule="auto"/>
        <w:ind w:right="57"/>
        <w:rPr>
          <w:rFonts w:ascii="Arial" w:eastAsia="Arial" w:hAnsi="Arial" w:cs="Arial"/>
          <w:sz w:val="24"/>
          <w:szCs w:val="24"/>
        </w:rPr>
      </w:pPr>
      <w:r w:rsidRPr="00FC7B95">
        <w:rPr>
          <w:rFonts w:ascii="Arial" w:eastAsia="Arial" w:hAnsi="Arial" w:cs="Arial"/>
          <w:sz w:val="24"/>
          <w:szCs w:val="24"/>
        </w:rPr>
        <w:t xml:space="preserve">CONTRATANTE: </w:t>
      </w:r>
    </w:p>
    <w:p w14:paraId="25EDB2A8" w14:textId="77777777" w:rsidR="00552B1E" w:rsidRPr="00FC7B95" w:rsidRDefault="00552B1E" w:rsidP="00034C5F">
      <w:pPr>
        <w:widowControl w:val="0"/>
        <w:autoSpaceDE w:val="0"/>
        <w:autoSpaceDN w:val="0"/>
        <w:spacing w:after="160" w:line="240" w:lineRule="auto"/>
        <w:ind w:right="57"/>
        <w:rPr>
          <w:rFonts w:ascii="Arial" w:eastAsia="Arial" w:hAnsi="Arial" w:cs="Arial"/>
          <w:sz w:val="24"/>
          <w:szCs w:val="24"/>
        </w:rPr>
      </w:pPr>
      <w:r w:rsidRPr="00FC7B95">
        <w:rPr>
          <w:rFonts w:ascii="Arial" w:eastAsia="Arial" w:hAnsi="Arial" w:cs="Arial"/>
          <w:sz w:val="24"/>
          <w:szCs w:val="24"/>
        </w:rPr>
        <w:t xml:space="preserve">CNPJ Nº: </w:t>
      </w:r>
    </w:p>
    <w:p w14:paraId="2AEBA6AE" w14:textId="77777777" w:rsidR="00552B1E" w:rsidRPr="00FC7B95" w:rsidRDefault="00552B1E" w:rsidP="00034C5F">
      <w:pPr>
        <w:widowControl w:val="0"/>
        <w:autoSpaceDE w:val="0"/>
        <w:autoSpaceDN w:val="0"/>
        <w:spacing w:after="160" w:line="240" w:lineRule="auto"/>
        <w:ind w:right="57"/>
        <w:rPr>
          <w:rFonts w:ascii="Arial" w:eastAsia="Arial" w:hAnsi="Arial" w:cs="Arial"/>
          <w:sz w:val="24"/>
          <w:szCs w:val="24"/>
        </w:rPr>
      </w:pPr>
      <w:r w:rsidRPr="00FC7B95">
        <w:rPr>
          <w:rFonts w:ascii="Arial" w:eastAsia="Arial" w:hAnsi="Arial" w:cs="Arial"/>
          <w:sz w:val="24"/>
          <w:szCs w:val="24"/>
        </w:rPr>
        <w:t xml:space="preserve">CONTRATADA: </w:t>
      </w:r>
    </w:p>
    <w:p w14:paraId="2D663E46" w14:textId="77777777" w:rsidR="00552B1E" w:rsidRPr="00FC7B95" w:rsidRDefault="00552B1E" w:rsidP="00034C5F">
      <w:pPr>
        <w:widowControl w:val="0"/>
        <w:autoSpaceDE w:val="0"/>
        <w:autoSpaceDN w:val="0"/>
        <w:spacing w:after="160" w:line="240" w:lineRule="auto"/>
        <w:ind w:right="57"/>
        <w:rPr>
          <w:rFonts w:ascii="Arial" w:eastAsia="Arial" w:hAnsi="Arial" w:cs="Arial"/>
          <w:sz w:val="24"/>
          <w:szCs w:val="24"/>
        </w:rPr>
      </w:pPr>
      <w:r w:rsidRPr="00FC7B95">
        <w:rPr>
          <w:rFonts w:ascii="Arial" w:eastAsia="Arial" w:hAnsi="Arial" w:cs="Arial"/>
          <w:sz w:val="24"/>
          <w:szCs w:val="24"/>
        </w:rPr>
        <w:t>CNPJ Nº:</w:t>
      </w:r>
    </w:p>
    <w:p w14:paraId="466FCDD5" w14:textId="77777777" w:rsidR="00552B1E" w:rsidRPr="00FC7B95" w:rsidRDefault="00552B1E" w:rsidP="00034C5F">
      <w:pPr>
        <w:widowControl w:val="0"/>
        <w:autoSpaceDE w:val="0"/>
        <w:autoSpaceDN w:val="0"/>
        <w:spacing w:after="160" w:line="240" w:lineRule="auto"/>
        <w:ind w:right="57"/>
        <w:rPr>
          <w:rFonts w:ascii="Arial" w:eastAsia="Arial" w:hAnsi="Arial" w:cs="Arial"/>
          <w:sz w:val="24"/>
          <w:szCs w:val="24"/>
        </w:rPr>
      </w:pPr>
      <w:r w:rsidRPr="00FC7B95">
        <w:rPr>
          <w:rFonts w:ascii="Arial" w:eastAsia="Arial" w:hAnsi="Arial" w:cs="Arial"/>
          <w:sz w:val="24"/>
          <w:szCs w:val="24"/>
        </w:rPr>
        <w:t>CONTRATO N° (DE ORIGEM):</w:t>
      </w:r>
    </w:p>
    <w:p w14:paraId="4A384C61" w14:textId="77777777" w:rsidR="00552B1E" w:rsidRPr="00FC7B95" w:rsidRDefault="00552B1E" w:rsidP="00034C5F">
      <w:pPr>
        <w:widowControl w:val="0"/>
        <w:autoSpaceDE w:val="0"/>
        <w:autoSpaceDN w:val="0"/>
        <w:spacing w:after="160" w:line="240" w:lineRule="auto"/>
        <w:ind w:right="57"/>
        <w:rPr>
          <w:rFonts w:ascii="Arial" w:eastAsia="Arial" w:hAnsi="Arial" w:cs="Arial"/>
          <w:sz w:val="24"/>
          <w:szCs w:val="24"/>
        </w:rPr>
      </w:pPr>
      <w:r w:rsidRPr="00FC7B95">
        <w:rPr>
          <w:rFonts w:ascii="Arial" w:eastAsia="Arial" w:hAnsi="Arial" w:cs="Arial"/>
          <w:sz w:val="24"/>
          <w:szCs w:val="24"/>
        </w:rPr>
        <w:t xml:space="preserve">DATA DA ASSINATURA: </w:t>
      </w:r>
    </w:p>
    <w:p w14:paraId="6CD70392" w14:textId="77777777" w:rsidR="00552B1E" w:rsidRPr="00FC7B95" w:rsidRDefault="00552B1E" w:rsidP="00034C5F">
      <w:pPr>
        <w:widowControl w:val="0"/>
        <w:autoSpaceDE w:val="0"/>
        <w:autoSpaceDN w:val="0"/>
        <w:spacing w:after="160" w:line="240" w:lineRule="auto"/>
        <w:ind w:right="57"/>
        <w:rPr>
          <w:rFonts w:ascii="Arial" w:eastAsia="Arial" w:hAnsi="Arial" w:cs="Arial"/>
          <w:sz w:val="24"/>
          <w:szCs w:val="24"/>
        </w:rPr>
      </w:pPr>
      <w:r w:rsidRPr="00FC7B95">
        <w:rPr>
          <w:rFonts w:ascii="Arial" w:eastAsia="Arial" w:hAnsi="Arial" w:cs="Arial"/>
          <w:sz w:val="24"/>
          <w:szCs w:val="24"/>
        </w:rPr>
        <w:t>VIGÊNCIA:</w:t>
      </w:r>
    </w:p>
    <w:p w14:paraId="0FB0EC2E" w14:textId="77777777" w:rsidR="00552B1E" w:rsidRPr="00FC7B95" w:rsidRDefault="00552B1E" w:rsidP="00034C5F">
      <w:pPr>
        <w:widowControl w:val="0"/>
        <w:autoSpaceDE w:val="0"/>
        <w:autoSpaceDN w:val="0"/>
        <w:spacing w:after="160" w:line="240" w:lineRule="auto"/>
        <w:ind w:right="57"/>
        <w:rPr>
          <w:rFonts w:ascii="Arial" w:eastAsia="Arial" w:hAnsi="Arial" w:cs="Arial"/>
          <w:sz w:val="24"/>
          <w:szCs w:val="24"/>
        </w:rPr>
      </w:pPr>
      <w:r w:rsidRPr="00FC7B95">
        <w:rPr>
          <w:rFonts w:ascii="Arial" w:eastAsia="Arial" w:hAnsi="Arial" w:cs="Arial"/>
          <w:sz w:val="24"/>
          <w:szCs w:val="24"/>
        </w:rPr>
        <w:t>OBJETO:</w:t>
      </w:r>
    </w:p>
    <w:p w14:paraId="1161692B" w14:textId="77777777" w:rsidR="00552B1E" w:rsidRPr="00FC7B95" w:rsidRDefault="00552B1E" w:rsidP="00034C5F">
      <w:pPr>
        <w:widowControl w:val="0"/>
        <w:autoSpaceDE w:val="0"/>
        <w:autoSpaceDN w:val="0"/>
        <w:spacing w:after="160" w:line="240" w:lineRule="auto"/>
        <w:ind w:right="57"/>
        <w:rPr>
          <w:rFonts w:ascii="Arial" w:eastAsia="Arial" w:hAnsi="Arial" w:cs="Arial"/>
          <w:sz w:val="24"/>
          <w:szCs w:val="24"/>
        </w:rPr>
      </w:pPr>
      <w:r w:rsidRPr="00FC7B95">
        <w:rPr>
          <w:rFonts w:ascii="Arial" w:eastAsia="Arial" w:hAnsi="Arial" w:cs="Arial"/>
          <w:sz w:val="24"/>
          <w:szCs w:val="24"/>
        </w:rPr>
        <w:t>VALOR (R$):</w:t>
      </w:r>
    </w:p>
    <w:p w14:paraId="610C62E5" w14:textId="77777777" w:rsidR="00552B1E" w:rsidRPr="00FC7B95" w:rsidRDefault="00552B1E" w:rsidP="00034C5F">
      <w:pPr>
        <w:widowControl w:val="0"/>
        <w:autoSpaceDE w:val="0"/>
        <w:autoSpaceDN w:val="0"/>
        <w:spacing w:after="160" w:line="240" w:lineRule="auto"/>
        <w:ind w:right="57"/>
        <w:rPr>
          <w:rFonts w:ascii="Arial" w:eastAsia="Arial" w:hAnsi="Arial" w:cs="Arial"/>
          <w:sz w:val="24"/>
          <w:szCs w:val="24"/>
        </w:rPr>
      </w:pPr>
    </w:p>
    <w:p w14:paraId="333AE7F3" w14:textId="77777777" w:rsidR="00552B1E" w:rsidRPr="00FC7B95" w:rsidRDefault="00552B1E" w:rsidP="00034C5F">
      <w:pPr>
        <w:widowControl w:val="0"/>
        <w:autoSpaceDE w:val="0"/>
        <w:autoSpaceDN w:val="0"/>
        <w:spacing w:after="160" w:line="240" w:lineRule="auto"/>
        <w:ind w:right="57"/>
        <w:jc w:val="both"/>
        <w:rPr>
          <w:rFonts w:ascii="Arial" w:eastAsia="Arial" w:hAnsi="Arial" w:cs="Arial"/>
          <w:sz w:val="24"/>
          <w:szCs w:val="24"/>
        </w:rPr>
      </w:pPr>
      <w:r w:rsidRPr="00FC7B95">
        <w:rPr>
          <w:rFonts w:ascii="Arial" w:eastAsia="Arial" w:hAnsi="Arial" w:cs="Arial"/>
          <w:sz w:val="24"/>
          <w:szCs w:val="24"/>
        </w:rPr>
        <w:t>Declaro(amos), na qualidade de responsável(</w:t>
      </w:r>
      <w:proofErr w:type="spellStart"/>
      <w:r w:rsidRPr="00FC7B95">
        <w:rPr>
          <w:rFonts w:ascii="Arial" w:eastAsia="Arial" w:hAnsi="Arial" w:cs="Arial"/>
          <w:sz w:val="24"/>
          <w:szCs w:val="24"/>
        </w:rPr>
        <w:t>is</w:t>
      </w:r>
      <w:proofErr w:type="spellEnd"/>
      <w:r w:rsidRPr="00FC7B95">
        <w:rPr>
          <w:rFonts w:ascii="Arial" w:eastAsia="Arial" w:hAnsi="Arial" w:cs="Arial"/>
          <w:sz w:val="24"/>
          <w:szCs w:val="24"/>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w:t>
      </w:r>
      <w:r w:rsidRPr="00FC7B95">
        <w:rPr>
          <w:rFonts w:ascii="Arial" w:eastAsia="Arial" w:hAnsi="Arial" w:cs="Arial"/>
          <w:spacing w:val="-22"/>
          <w:sz w:val="24"/>
          <w:szCs w:val="24"/>
        </w:rPr>
        <w:t xml:space="preserve"> </w:t>
      </w:r>
      <w:r w:rsidRPr="00FC7B95">
        <w:rPr>
          <w:rFonts w:ascii="Arial" w:eastAsia="Arial" w:hAnsi="Arial" w:cs="Arial"/>
          <w:sz w:val="24"/>
          <w:szCs w:val="24"/>
        </w:rPr>
        <w:t>requisitados.</w:t>
      </w:r>
    </w:p>
    <w:p w14:paraId="75E1194F" w14:textId="77777777" w:rsidR="009302E4" w:rsidRPr="00FC7B95" w:rsidRDefault="009302E4" w:rsidP="00034C5F">
      <w:pPr>
        <w:autoSpaceDE w:val="0"/>
        <w:autoSpaceDN w:val="0"/>
        <w:adjustRightInd w:val="0"/>
        <w:spacing w:after="160" w:line="240" w:lineRule="auto"/>
        <w:jc w:val="center"/>
        <w:rPr>
          <w:rFonts w:ascii="Arial" w:eastAsia="Arial" w:hAnsi="Arial" w:cs="Arial"/>
          <w:b/>
          <w:bCs/>
          <w:i/>
          <w:color w:val="FF0000"/>
          <w:sz w:val="24"/>
          <w:szCs w:val="24"/>
        </w:rPr>
      </w:pPr>
    </w:p>
    <w:p w14:paraId="14FE3C28" w14:textId="77777777" w:rsidR="009302E4" w:rsidRPr="00FC7B95" w:rsidRDefault="009302E4" w:rsidP="00034C5F">
      <w:pPr>
        <w:autoSpaceDE w:val="0"/>
        <w:autoSpaceDN w:val="0"/>
        <w:adjustRightInd w:val="0"/>
        <w:spacing w:after="160" w:line="240" w:lineRule="auto"/>
        <w:jc w:val="center"/>
        <w:rPr>
          <w:rFonts w:ascii="Arial" w:eastAsia="Arial" w:hAnsi="Arial" w:cs="Arial"/>
          <w:b/>
          <w:bCs/>
          <w:i/>
          <w:color w:val="FF0000"/>
          <w:sz w:val="24"/>
          <w:szCs w:val="24"/>
        </w:rPr>
      </w:pPr>
    </w:p>
    <w:p w14:paraId="78567DDB" w14:textId="77777777" w:rsidR="009302E4" w:rsidRPr="00FC7B95" w:rsidRDefault="009302E4" w:rsidP="00034C5F">
      <w:pPr>
        <w:autoSpaceDE w:val="0"/>
        <w:autoSpaceDN w:val="0"/>
        <w:adjustRightInd w:val="0"/>
        <w:spacing w:after="160" w:line="240" w:lineRule="auto"/>
        <w:jc w:val="center"/>
        <w:rPr>
          <w:rFonts w:ascii="Arial" w:eastAsia="Arial" w:hAnsi="Arial" w:cs="Arial"/>
          <w:b/>
          <w:bCs/>
          <w:i/>
          <w:color w:val="FF0000"/>
          <w:sz w:val="24"/>
          <w:szCs w:val="24"/>
        </w:rPr>
      </w:pPr>
    </w:p>
    <w:p w14:paraId="292724A9" w14:textId="77777777" w:rsidR="009302E4" w:rsidRPr="00FC7B95" w:rsidRDefault="009302E4" w:rsidP="00034C5F">
      <w:pPr>
        <w:autoSpaceDE w:val="0"/>
        <w:autoSpaceDN w:val="0"/>
        <w:adjustRightInd w:val="0"/>
        <w:spacing w:after="160" w:line="240" w:lineRule="auto"/>
        <w:jc w:val="center"/>
        <w:rPr>
          <w:rFonts w:ascii="Arial" w:eastAsia="Arial" w:hAnsi="Arial" w:cs="Arial"/>
          <w:b/>
          <w:bCs/>
          <w:i/>
          <w:color w:val="FF0000"/>
          <w:sz w:val="24"/>
          <w:szCs w:val="24"/>
        </w:rPr>
      </w:pPr>
    </w:p>
    <w:p w14:paraId="5DB622A9" w14:textId="77777777" w:rsidR="00552B1E" w:rsidRPr="00FC7B95" w:rsidRDefault="00552B1E" w:rsidP="00034C5F">
      <w:pPr>
        <w:autoSpaceDE w:val="0"/>
        <w:autoSpaceDN w:val="0"/>
        <w:adjustRightInd w:val="0"/>
        <w:spacing w:after="160" w:line="240" w:lineRule="auto"/>
        <w:jc w:val="center"/>
        <w:rPr>
          <w:rFonts w:ascii="Arial" w:hAnsi="Arial" w:cs="Arial"/>
          <w:sz w:val="24"/>
          <w:szCs w:val="24"/>
        </w:rPr>
      </w:pPr>
      <w:r w:rsidRPr="00FC7B95">
        <w:rPr>
          <w:rFonts w:ascii="Arial" w:hAnsi="Arial" w:cs="Arial"/>
          <w:sz w:val="24"/>
          <w:szCs w:val="24"/>
        </w:rPr>
        <w:t>__________________, ____ de _____________de 20___.</w:t>
      </w:r>
    </w:p>
    <w:p w14:paraId="2F5CA13C" w14:textId="77777777" w:rsidR="00552B1E" w:rsidRPr="00FC7B95" w:rsidRDefault="00552B1E" w:rsidP="00034C5F">
      <w:pPr>
        <w:autoSpaceDE w:val="0"/>
        <w:autoSpaceDN w:val="0"/>
        <w:adjustRightInd w:val="0"/>
        <w:spacing w:after="160" w:line="240" w:lineRule="auto"/>
        <w:jc w:val="center"/>
        <w:rPr>
          <w:rFonts w:ascii="Arial" w:hAnsi="Arial" w:cs="Arial"/>
          <w:sz w:val="24"/>
          <w:szCs w:val="24"/>
        </w:rPr>
      </w:pPr>
      <w:r w:rsidRPr="00FC7B95">
        <w:rPr>
          <w:rFonts w:ascii="Arial" w:hAnsi="Arial" w:cs="Arial"/>
          <w:sz w:val="24"/>
          <w:szCs w:val="24"/>
        </w:rPr>
        <w:t>(Local e data)</w:t>
      </w:r>
    </w:p>
    <w:p w14:paraId="0FA24D99" w14:textId="77777777" w:rsidR="00552B1E" w:rsidRPr="00FC7B95" w:rsidRDefault="00552B1E" w:rsidP="00034C5F">
      <w:pPr>
        <w:autoSpaceDE w:val="0"/>
        <w:autoSpaceDN w:val="0"/>
        <w:adjustRightInd w:val="0"/>
        <w:spacing w:after="160" w:line="240" w:lineRule="auto"/>
        <w:jc w:val="center"/>
        <w:rPr>
          <w:rFonts w:ascii="Arial" w:hAnsi="Arial" w:cs="Arial"/>
          <w:sz w:val="24"/>
          <w:szCs w:val="24"/>
        </w:rPr>
      </w:pPr>
    </w:p>
    <w:p w14:paraId="60878F0B" w14:textId="77777777" w:rsidR="00552B1E" w:rsidRPr="00FC7B95" w:rsidRDefault="00552B1E" w:rsidP="00034C5F">
      <w:pPr>
        <w:autoSpaceDE w:val="0"/>
        <w:autoSpaceDN w:val="0"/>
        <w:adjustRightInd w:val="0"/>
        <w:spacing w:after="160" w:line="240" w:lineRule="auto"/>
        <w:jc w:val="center"/>
        <w:rPr>
          <w:rFonts w:ascii="Arial" w:hAnsi="Arial" w:cs="Arial"/>
          <w:sz w:val="24"/>
          <w:szCs w:val="24"/>
        </w:rPr>
      </w:pPr>
      <w:r w:rsidRPr="00FC7B95">
        <w:rPr>
          <w:rFonts w:ascii="Arial" w:hAnsi="Arial" w:cs="Arial"/>
          <w:sz w:val="24"/>
          <w:szCs w:val="24"/>
        </w:rPr>
        <w:t>__________________________________________</w:t>
      </w:r>
    </w:p>
    <w:p w14:paraId="4B877622" w14:textId="77777777" w:rsidR="00552B1E" w:rsidRPr="00FC7B95" w:rsidRDefault="00552B1E" w:rsidP="00034C5F">
      <w:pPr>
        <w:autoSpaceDE w:val="0"/>
        <w:autoSpaceDN w:val="0"/>
        <w:adjustRightInd w:val="0"/>
        <w:spacing w:after="160" w:line="240" w:lineRule="auto"/>
        <w:jc w:val="center"/>
        <w:rPr>
          <w:rFonts w:ascii="Arial" w:hAnsi="Arial" w:cs="Arial"/>
          <w:sz w:val="24"/>
          <w:szCs w:val="24"/>
        </w:rPr>
      </w:pPr>
      <w:r w:rsidRPr="00FC7B95">
        <w:rPr>
          <w:rFonts w:ascii="Arial" w:hAnsi="Arial" w:cs="Arial"/>
          <w:sz w:val="24"/>
          <w:szCs w:val="24"/>
        </w:rPr>
        <w:t>(Representante legal — nome, cargo e assinatura)</w:t>
      </w:r>
    </w:p>
    <w:p w14:paraId="26CBC7BA" w14:textId="77777777" w:rsidR="00E8708A" w:rsidRPr="00FC7B95" w:rsidRDefault="00156BA7" w:rsidP="00034C5F">
      <w:pPr>
        <w:pStyle w:val="EDITAL"/>
        <w:spacing w:before="0" w:after="160" w:line="240" w:lineRule="auto"/>
        <w:rPr>
          <w:u w:val="single"/>
        </w:rPr>
      </w:pPr>
      <w:r w:rsidRPr="00FC7B95">
        <w:br w:type="page"/>
      </w:r>
      <w:r w:rsidR="00E8708A" w:rsidRPr="00FC7B95">
        <w:lastRenderedPageBreak/>
        <w:t>ANEXO VI – PROCURAÇÃO PARA ASSINATURA DO CONTRATO</w:t>
      </w:r>
    </w:p>
    <w:p w14:paraId="72B9E815" w14:textId="77777777" w:rsidR="00E8708A" w:rsidRPr="00FC7B95" w:rsidRDefault="00E8708A" w:rsidP="00034C5F">
      <w:pPr>
        <w:spacing w:after="160" w:line="240" w:lineRule="auto"/>
        <w:ind w:firstLine="1418"/>
        <w:jc w:val="both"/>
        <w:rPr>
          <w:rFonts w:ascii="Arial" w:hAnsi="Arial" w:cs="Arial"/>
          <w:b/>
          <w:sz w:val="24"/>
          <w:szCs w:val="24"/>
        </w:rPr>
      </w:pPr>
    </w:p>
    <w:p w14:paraId="610972B3" w14:textId="77777777" w:rsidR="00E8708A" w:rsidRPr="00FC7B95" w:rsidRDefault="00E8708A" w:rsidP="00034C5F">
      <w:pPr>
        <w:spacing w:after="160" w:line="240" w:lineRule="auto"/>
        <w:jc w:val="both"/>
        <w:rPr>
          <w:rFonts w:ascii="Arial" w:hAnsi="Arial" w:cs="Arial"/>
          <w:b/>
          <w:sz w:val="24"/>
          <w:szCs w:val="24"/>
        </w:rPr>
      </w:pPr>
      <w:r w:rsidRPr="00FC7B95">
        <w:rPr>
          <w:rFonts w:ascii="Arial" w:hAnsi="Arial" w:cs="Arial"/>
          <w:b/>
          <w:sz w:val="24"/>
          <w:szCs w:val="24"/>
        </w:rPr>
        <w:t>Pregão Eletrônico nº______/_______</w:t>
      </w:r>
    </w:p>
    <w:p w14:paraId="42822DA5" w14:textId="77777777" w:rsidR="00E8708A" w:rsidRPr="00FC7B95" w:rsidRDefault="00E8708A" w:rsidP="00034C5F">
      <w:pPr>
        <w:spacing w:after="160" w:line="240" w:lineRule="auto"/>
        <w:jc w:val="both"/>
        <w:rPr>
          <w:rFonts w:ascii="Arial" w:hAnsi="Arial" w:cs="Arial"/>
          <w:bCs/>
          <w:sz w:val="24"/>
          <w:szCs w:val="24"/>
        </w:rPr>
      </w:pPr>
      <w:r w:rsidRPr="00FC7B95">
        <w:rPr>
          <w:rFonts w:ascii="Arial" w:hAnsi="Arial" w:cs="Arial"/>
          <w:bCs/>
          <w:sz w:val="24"/>
          <w:szCs w:val="24"/>
        </w:rPr>
        <w:t>Objeto:_______________________________________________________________________________________________________________________________________________________________________________________</w:t>
      </w:r>
    </w:p>
    <w:p w14:paraId="171DED02" w14:textId="77777777" w:rsidR="00E8708A" w:rsidRPr="00FC7B95" w:rsidRDefault="00E8708A" w:rsidP="00034C5F">
      <w:pPr>
        <w:spacing w:after="160" w:line="240" w:lineRule="auto"/>
        <w:ind w:firstLine="1985"/>
        <w:jc w:val="both"/>
        <w:rPr>
          <w:rFonts w:ascii="Arial" w:hAnsi="Arial" w:cs="Arial"/>
          <w:bCs/>
          <w:sz w:val="24"/>
          <w:szCs w:val="24"/>
        </w:rPr>
      </w:pPr>
      <w:r w:rsidRPr="00FC7B95">
        <w:rPr>
          <w:rFonts w:ascii="Arial" w:hAnsi="Arial" w:cs="Arial"/>
          <w:bCs/>
          <w:sz w:val="24"/>
          <w:szCs w:val="24"/>
        </w:rPr>
        <w:t>A empresa______________________________________, inscrita no C.N.P.J. sob nº_________________________, situada na_________________________________________, Bairro__________________, Cidade_________________________, Estado_______, por seu representante legal_________________________, nacionalidade______________, estado civil________________________, portador da cédula de identidade de R.G. nº. __________________________ e inscrito no C.P.F. (M.F.) sob nº. ________________________________________, pelo presente instrumento, nomeia e constitui seu bastante procurador, nacionalidade______________, estado civil________________________, portador da cédula de identidade de R.G. nº. __________________________ e inscrito no C.P.F. (M.F.) sob nº. ________________________________________, ao qual confere poder específico para assinatura do contrato e do termo de ciência e de notificação referentes ao Pregão Eletrônico supracitado.</w:t>
      </w:r>
    </w:p>
    <w:p w14:paraId="721A25F0" w14:textId="77777777" w:rsidR="00E8708A" w:rsidRPr="00FC7B95" w:rsidRDefault="00E8708A" w:rsidP="00034C5F">
      <w:pPr>
        <w:spacing w:after="160" w:line="240" w:lineRule="auto"/>
        <w:ind w:firstLine="1985"/>
        <w:jc w:val="both"/>
        <w:rPr>
          <w:rFonts w:ascii="Arial" w:hAnsi="Arial" w:cs="Arial"/>
          <w:sz w:val="24"/>
          <w:szCs w:val="24"/>
        </w:rPr>
      </w:pPr>
    </w:p>
    <w:p w14:paraId="702E5B93" w14:textId="77777777" w:rsidR="00974B71" w:rsidRPr="00FC7B95" w:rsidRDefault="00974B71" w:rsidP="00034C5F">
      <w:pPr>
        <w:autoSpaceDE w:val="0"/>
        <w:autoSpaceDN w:val="0"/>
        <w:adjustRightInd w:val="0"/>
        <w:spacing w:after="160" w:line="240" w:lineRule="auto"/>
        <w:jc w:val="center"/>
        <w:rPr>
          <w:rFonts w:ascii="Arial" w:hAnsi="Arial" w:cs="Arial"/>
          <w:sz w:val="24"/>
          <w:szCs w:val="24"/>
        </w:rPr>
      </w:pPr>
      <w:r w:rsidRPr="00FC7B95">
        <w:rPr>
          <w:rFonts w:ascii="Arial" w:hAnsi="Arial" w:cs="Arial"/>
          <w:sz w:val="24"/>
          <w:szCs w:val="24"/>
        </w:rPr>
        <w:t>__________________, ____ de _____________de 20___.</w:t>
      </w:r>
    </w:p>
    <w:p w14:paraId="3D7C0C1D" w14:textId="77777777" w:rsidR="00974B71" w:rsidRPr="00FC7B95" w:rsidRDefault="00974B71" w:rsidP="00034C5F">
      <w:pPr>
        <w:autoSpaceDE w:val="0"/>
        <w:autoSpaceDN w:val="0"/>
        <w:adjustRightInd w:val="0"/>
        <w:spacing w:after="160" w:line="240" w:lineRule="auto"/>
        <w:jc w:val="center"/>
        <w:rPr>
          <w:rFonts w:ascii="Arial" w:hAnsi="Arial" w:cs="Arial"/>
          <w:sz w:val="24"/>
          <w:szCs w:val="24"/>
        </w:rPr>
      </w:pPr>
      <w:r w:rsidRPr="00FC7B95">
        <w:rPr>
          <w:rFonts w:ascii="Arial" w:hAnsi="Arial" w:cs="Arial"/>
          <w:sz w:val="24"/>
          <w:szCs w:val="24"/>
        </w:rPr>
        <w:t>(Local e data)</w:t>
      </w:r>
    </w:p>
    <w:p w14:paraId="5AE99C29" w14:textId="77777777" w:rsidR="00974B71" w:rsidRPr="00FC7B95" w:rsidRDefault="00974B71" w:rsidP="00034C5F">
      <w:pPr>
        <w:autoSpaceDE w:val="0"/>
        <w:autoSpaceDN w:val="0"/>
        <w:adjustRightInd w:val="0"/>
        <w:spacing w:after="160" w:line="240" w:lineRule="auto"/>
        <w:jc w:val="center"/>
        <w:rPr>
          <w:rFonts w:ascii="Arial" w:hAnsi="Arial" w:cs="Arial"/>
          <w:sz w:val="24"/>
          <w:szCs w:val="24"/>
        </w:rPr>
      </w:pPr>
    </w:p>
    <w:p w14:paraId="4F18B2C0" w14:textId="77777777" w:rsidR="00974B71" w:rsidRPr="00FC7B95" w:rsidRDefault="00974B71" w:rsidP="00034C5F">
      <w:pPr>
        <w:autoSpaceDE w:val="0"/>
        <w:autoSpaceDN w:val="0"/>
        <w:adjustRightInd w:val="0"/>
        <w:spacing w:after="160" w:line="240" w:lineRule="auto"/>
        <w:jc w:val="center"/>
        <w:rPr>
          <w:rFonts w:ascii="Arial" w:hAnsi="Arial" w:cs="Arial"/>
          <w:sz w:val="24"/>
          <w:szCs w:val="24"/>
        </w:rPr>
      </w:pPr>
      <w:r w:rsidRPr="00FC7B95">
        <w:rPr>
          <w:rFonts w:ascii="Arial" w:hAnsi="Arial" w:cs="Arial"/>
          <w:sz w:val="24"/>
          <w:szCs w:val="24"/>
        </w:rPr>
        <w:t>__________________________________________</w:t>
      </w:r>
    </w:p>
    <w:p w14:paraId="018E5223" w14:textId="77777777" w:rsidR="00974B71" w:rsidRPr="00FC7B95" w:rsidRDefault="00974B71" w:rsidP="00034C5F">
      <w:pPr>
        <w:autoSpaceDE w:val="0"/>
        <w:autoSpaceDN w:val="0"/>
        <w:adjustRightInd w:val="0"/>
        <w:spacing w:after="160" w:line="240" w:lineRule="auto"/>
        <w:jc w:val="center"/>
        <w:rPr>
          <w:rFonts w:ascii="Arial" w:hAnsi="Arial" w:cs="Arial"/>
          <w:sz w:val="24"/>
          <w:szCs w:val="24"/>
        </w:rPr>
      </w:pPr>
      <w:r w:rsidRPr="00FC7B95">
        <w:rPr>
          <w:rFonts w:ascii="Arial" w:hAnsi="Arial" w:cs="Arial"/>
          <w:sz w:val="24"/>
          <w:szCs w:val="24"/>
        </w:rPr>
        <w:t>(Representante legal — nome, cargo e assinatura)</w:t>
      </w:r>
    </w:p>
    <w:p w14:paraId="4BF1A8C9" w14:textId="77777777" w:rsidR="00E8708A" w:rsidRPr="00FC7B95" w:rsidRDefault="00156BA7" w:rsidP="00034C5F">
      <w:pPr>
        <w:pStyle w:val="EDITAL"/>
        <w:spacing w:before="0" w:after="160" w:line="240" w:lineRule="auto"/>
      </w:pPr>
      <w:r w:rsidRPr="00FC7B95">
        <w:br w:type="page"/>
      </w:r>
      <w:r w:rsidR="00E8708A" w:rsidRPr="00FC7B95">
        <w:lastRenderedPageBreak/>
        <w:t>ANEXO VII – DECLARAÇÃO DE MICROEMPRESA OU EMPRESA DE PEQUENO PORTE</w:t>
      </w:r>
    </w:p>
    <w:p w14:paraId="10E4F6F9" w14:textId="77777777" w:rsidR="00E8708A" w:rsidRPr="00FC7B95" w:rsidRDefault="00E8708A" w:rsidP="00034C5F">
      <w:pPr>
        <w:autoSpaceDE w:val="0"/>
        <w:autoSpaceDN w:val="0"/>
        <w:adjustRightInd w:val="0"/>
        <w:spacing w:after="160" w:line="240" w:lineRule="auto"/>
        <w:jc w:val="both"/>
        <w:rPr>
          <w:rFonts w:ascii="Arial" w:hAnsi="Arial" w:cs="Arial"/>
          <w:b/>
          <w:bCs/>
          <w:sz w:val="24"/>
          <w:szCs w:val="24"/>
        </w:rPr>
      </w:pPr>
    </w:p>
    <w:p w14:paraId="3AE36621" w14:textId="77777777" w:rsidR="00D825AA" w:rsidRPr="00FC7B95" w:rsidRDefault="00D825AA" w:rsidP="00034C5F">
      <w:pPr>
        <w:autoSpaceDE w:val="0"/>
        <w:autoSpaceDN w:val="0"/>
        <w:adjustRightInd w:val="0"/>
        <w:spacing w:after="160" w:line="240" w:lineRule="auto"/>
        <w:jc w:val="both"/>
        <w:rPr>
          <w:rFonts w:ascii="Arial" w:hAnsi="Arial" w:cs="Arial"/>
          <w:sz w:val="24"/>
          <w:szCs w:val="24"/>
        </w:rPr>
      </w:pPr>
      <w:r w:rsidRPr="00FC7B95">
        <w:rPr>
          <w:rFonts w:ascii="Arial" w:hAnsi="Arial" w:cs="Arial"/>
          <w:sz w:val="24"/>
          <w:szCs w:val="24"/>
        </w:rPr>
        <w:t>___________________________________________ (nome da empresa), inscrita no CNPJ sob nº _______________, por intermédio de seu representante legal, Sr.(a)______________________________, portador(a) da Carteira de Identidade nº _________________, Órgão expedidor _______ e do C.P.F nº ________________, DECLARA QUE:</w:t>
      </w:r>
    </w:p>
    <w:p w14:paraId="40D1D841" w14:textId="77777777" w:rsidR="00D825AA" w:rsidRPr="00FC7B95" w:rsidRDefault="00D825AA" w:rsidP="00034C5F">
      <w:pPr>
        <w:autoSpaceDE w:val="0"/>
        <w:autoSpaceDN w:val="0"/>
        <w:adjustRightInd w:val="0"/>
        <w:spacing w:after="160" w:line="240" w:lineRule="auto"/>
        <w:jc w:val="both"/>
        <w:rPr>
          <w:rFonts w:ascii="Arial" w:hAnsi="Arial" w:cs="Arial"/>
          <w:sz w:val="24"/>
          <w:szCs w:val="24"/>
        </w:rPr>
      </w:pPr>
    </w:p>
    <w:p w14:paraId="4D620E67" w14:textId="77777777" w:rsidR="00D825AA" w:rsidRPr="00FC7B95" w:rsidRDefault="00D825AA" w:rsidP="00034C5F">
      <w:pPr>
        <w:pStyle w:val="PargrafodaLista"/>
        <w:numPr>
          <w:ilvl w:val="0"/>
          <w:numId w:val="12"/>
        </w:numPr>
        <w:autoSpaceDE w:val="0"/>
        <w:autoSpaceDN w:val="0"/>
        <w:adjustRightInd w:val="0"/>
        <w:spacing w:line="240" w:lineRule="auto"/>
        <w:jc w:val="both"/>
        <w:rPr>
          <w:rFonts w:ascii="Arial" w:hAnsi="Arial" w:cs="Arial"/>
          <w:sz w:val="24"/>
          <w:szCs w:val="24"/>
        </w:rPr>
      </w:pPr>
      <w:r w:rsidRPr="00FC7B95">
        <w:rPr>
          <w:rFonts w:ascii="Arial" w:hAnsi="Arial" w:cs="Arial"/>
          <w:sz w:val="24"/>
          <w:szCs w:val="24"/>
        </w:rPr>
        <w:t xml:space="preserve">É microempresa </w:t>
      </w:r>
      <w:r w:rsidRPr="00FC7B95">
        <w:rPr>
          <w:rFonts w:ascii="Arial" w:hAnsi="Arial" w:cs="Arial"/>
          <w:b/>
          <w:color w:val="FF0000"/>
          <w:sz w:val="24"/>
          <w:szCs w:val="24"/>
          <w:u w:val="single"/>
        </w:rPr>
        <w:t>ou</w:t>
      </w:r>
      <w:r w:rsidRPr="00FC7B95">
        <w:rPr>
          <w:rFonts w:ascii="Arial" w:hAnsi="Arial" w:cs="Arial"/>
          <w:sz w:val="24"/>
          <w:szCs w:val="24"/>
        </w:rPr>
        <w:t xml:space="preserve"> empresa de pequeno porte, nos termos do enquadramento previsto na Lei Complementar nº 123/2006.</w:t>
      </w:r>
    </w:p>
    <w:p w14:paraId="45CF689F" w14:textId="77777777" w:rsidR="00D825AA" w:rsidRPr="00FC7B95" w:rsidRDefault="00D825AA" w:rsidP="00034C5F">
      <w:pPr>
        <w:pStyle w:val="PargrafodaLista"/>
        <w:autoSpaceDE w:val="0"/>
        <w:autoSpaceDN w:val="0"/>
        <w:adjustRightInd w:val="0"/>
        <w:spacing w:line="240" w:lineRule="auto"/>
        <w:jc w:val="both"/>
        <w:rPr>
          <w:rFonts w:ascii="Arial" w:hAnsi="Arial" w:cs="Arial"/>
          <w:sz w:val="24"/>
          <w:szCs w:val="24"/>
        </w:rPr>
      </w:pPr>
    </w:p>
    <w:p w14:paraId="40ED887C" w14:textId="77777777" w:rsidR="00D825AA" w:rsidRPr="00FC7B95" w:rsidRDefault="00D825AA" w:rsidP="00034C5F">
      <w:pPr>
        <w:pStyle w:val="PargrafodaLista"/>
        <w:numPr>
          <w:ilvl w:val="0"/>
          <w:numId w:val="12"/>
        </w:numPr>
        <w:autoSpaceDE w:val="0"/>
        <w:autoSpaceDN w:val="0"/>
        <w:adjustRightInd w:val="0"/>
        <w:spacing w:line="240" w:lineRule="auto"/>
        <w:jc w:val="both"/>
        <w:rPr>
          <w:rFonts w:ascii="Arial" w:hAnsi="Arial" w:cs="Arial"/>
          <w:sz w:val="24"/>
          <w:szCs w:val="24"/>
        </w:rPr>
      </w:pPr>
      <w:r w:rsidRPr="00FC7B95">
        <w:rPr>
          <w:rFonts w:ascii="Arial" w:hAnsi="Arial" w:cs="Arial"/>
          <w:sz w:val="24"/>
          <w:szCs w:val="24"/>
        </w:rPr>
        <w:t>Está apta a exercer os benefícios de que trata o Capítulo V da Lei Complementar nº 123/2006, tendo receita bruta compatível com o que preconizam os incisos I e II do art. 3º e não incidindo em nenhum dos impedimentos do §4º do mesmo artigo.</w:t>
      </w:r>
    </w:p>
    <w:p w14:paraId="7399C606" w14:textId="77777777" w:rsidR="00D825AA" w:rsidRPr="00FC7B95" w:rsidRDefault="00D825AA" w:rsidP="00034C5F">
      <w:pPr>
        <w:pStyle w:val="PargrafodaLista"/>
        <w:spacing w:line="240" w:lineRule="auto"/>
        <w:rPr>
          <w:rFonts w:ascii="Arial" w:hAnsi="Arial" w:cs="Arial"/>
          <w:sz w:val="24"/>
          <w:szCs w:val="24"/>
        </w:rPr>
      </w:pPr>
    </w:p>
    <w:p w14:paraId="6D4ED13C" w14:textId="77777777" w:rsidR="00D825AA" w:rsidRPr="00FC7B95" w:rsidRDefault="00D825AA" w:rsidP="00034C5F">
      <w:pPr>
        <w:pStyle w:val="PargrafodaLista"/>
        <w:numPr>
          <w:ilvl w:val="0"/>
          <w:numId w:val="12"/>
        </w:numPr>
        <w:autoSpaceDE w:val="0"/>
        <w:autoSpaceDN w:val="0"/>
        <w:adjustRightInd w:val="0"/>
        <w:spacing w:line="240" w:lineRule="auto"/>
        <w:jc w:val="both"/>
        <w:rPr>
          <w:rFonts w:ascii="Arial" w:hAnsi="Arial" w:cs="Arial"/>
          <w:sz w:val="24"/>
          <w:szCs w:val="24"/>
        </w:rPr>
      </w:pPr>
      <w:r w:rsidRPr="00FC7B95">
        <w:rPr>
          <w:rFonts w:ascii="Arial" w:hAnsi="Arial" w:cs="Arial"/>
          <w:sz w:val="24"/>
          <w:szCs w:val="24"/>
        </w:rPr>
        <w:t>No ano-calendário de realização da presente licitação, a empresa não celebrou contratos com a Administração Pública cujos valores somados extrapolem a receita bruta máxima admitida para fins de enquadramento como empresa de pequeno porte, em conformidade com o art. 4º, §2º da Lei Federal nº 14.133/2021.</w:t>
      </w:r>
    </w:p>
    <w:p w14:paraId="03BDCAC9" w14:textId="77777777" w:rsidR="00D825AA" w:rsidRPr="00FC7B95" w:rsidRDefault="00D825AA" w:rsidP="00034C5F">
      <w:pPr>
        <w:pStyle w:val="PargrafodaLista"/>
        <w:spacing w:line="240" w:lineRule="auto"/>
        <w:rPr>
          <w:rFonts w:ascii="Arial" w:hAnsi="Arial" w:cs="Arial"/>
          <w:sz w:val="24"/>
          <w:szCs w:val="24"/>
        </w:rPr>
      </w:pPr>
    </w:p>
    <w:p w14:paraId="2319285C" w14:textId="77777777" w:rsidR="00D825AA" w:rsidRPr="00FC7B95" w:rsidRDefault="00D825AA" w:rsidP="00034C5F">
      <w:pPr>
        <w:pStyle w:val="PargrafodaLista"/>
        <w:spacing w:line="240" w:lineRule="auto"/>
        <w:rPr>
          <w:rFonts w:ascii="Arial" w:hAnsi="Arial" w:cs="Arial"/>
          <w:sz w:val="24"/>
          <w:szCs w:val="24"/>
        </w:rPr>
      </w:pPr>
    </w:p>
    <w:p w14:paraId="172E12C3" w14:textId="77777777" w:rsidR="00D825AA" w:rsidRPr="00FC7B95" w:rsidRDefault="00D825AA" w:rsidP="00034C5F">
      <w:pPr>
        <w:pStyle w:val="PargrafodaLista"/>
        <w:spacing w:line="240" w:lineRule="auto"/>
        <w:rPr>
          <w:rFonts w:ascii="Arial" w:hAnsi="Arial" w:cs="Arial"/>
          <w:sz w:val="24"/>
          <w:szCs w:val="24"/>
        </w:rPr>
      </w:pPr>
    </w:p>
    <w:p w14:paraId="5D92854D" w14:textId="77777777" w:rsidR="00974B71" w:rsidRPr="00FC7B95" w:rsidRDefault="00974B71" w:rsidP="00034C5F">
      <w:pPr>
        <w:autoSpaceDE w:val="0"/>
        <w:autoSpaceDN w:val="0"/>
        <w:adjustRightInd w:val="0"/>
        <w:spacing w:after="160" w:line="240" w:lineRule="auto"/>
        <w:jc w:val="center"/>
        <w:rPr>
          <w:rFonts w:ascii="Arial" w:hAnsi="Arial" w:cs="Arial"/>
          <w:sz w:val="24"/>
          <w:szCs w:val="24"/>
        </w:rPr>
      </w:pPr>
      <w:r w:rsidRPr="00FC7B95">
        <w:rPr>
          <w:rFonts w:ascii="Arial" w:hAnsi="Arial" w:cs="Arial"/>
          <w:sz w:val="24"/>
          <w:szCs w:val="24"/>
        </w:rPr>
        <w:t>__________________, ____ de _____________de 20___.</w:t>
      </w:r>
    </w:p>
    <w:p w14:paraId="5910B93B" w14:textId="77777777" w:rsidR="00974B71" w:rsidRPr="00FC7B95" w:rsidRDefault="00974B71" w:rsidP="00034C5F">
      <w:pPr>
        <w:autoSpaceDE w:val="0"/>
        <w:autoSpaceDN w:val="0"/>
        <w:adjustRightInd w:val="0"/>
        <w:spacing w:after="160" w:line="240" w:lineRule="auto"/>
        <w:jc w:val="center"/>
        <w:rPr>
          <w:rFonts w:ascii="Arial" w:hAnsi="Arial" w:cs="Arial"/>
          <w:sz w:val="24"/>
          <w:szCs w:val="24"/>
        </w:rPr>
      </w:pPr>
      <w:r w:rsidRPr="00FC7B95">
        <w:rPr>
          <w:rFonts w:ascii="Arial" w:hAnsi="Arial" w:cs="Arial"/>
          <w:sz w:val="24"/>
          <w:szCs w:val="24"/>
        </w:rPr>
        <w:t>(Local e data)</w:t>
      </w:r>
    </w:p>
    <w:p w14:paraId="719EF99A" w14:textId="77777777" w:rsidR="00974B71" w:rsidRPr="00FC7B95" w:rsidRDefault="00974B71" w:rsidP="00034C5F">
      <w:pPr>
        <w:autoSpaceDE w:val="0"/>
        <w:autoSpaceDN w:val="0"/>
        <w:adjustRightInd w:val="0"/>
        <w:spacing w:after="160" w:line="240" w:lineRule="auto"/>
        <w:jc w:val="center"/>
        <w:rPr>
          <w:rFonts w:ascii="Arial" w:hAnsi="Arial" w:cs="Arial"/>
          <w:sz w:val="24"/>
          <w:szCs w:val="24"/>
        </w:rPr>
      </w:pPr>
    </w:p>
    <w:p w14:paraId="7ADA7BBB" w14:textId="77777777" w:rsidR="00974B71" w:rsidRPr="00FC7B95" w:rsidRDefault="00974B71" w:rsidP="00034C5F">
      <w:pPr>
        <w:autoSpaceDE w:val="0"/>
        <w:autoSpaceDN w:val="0"/>
        <w:adjustRightInd w:val="0"/>
        <w:spacing w:after="160" w:line="240" w:lineRule="auto"/>
        <w:jc w:val="center"/>
        <w:rPr>
          <w:rFonts w:ascii="Arial" w:hAnsi="Arial" w:cs="Arial"/>
          <w:sz w:val="24"/>
          <w:szCs w:val="24"/>
        </w:rPr>
      </w:pPr>
      <w:r w:rsidRPr="00FC7B95">
        <w:rPr>
          <w:rFonts w:ascii="Arial" w:hAnsi="Arial" w:cs="Arial"/>
          <w:sz w:val="24"/>
          <w:szCs w:val="24"/>
        </w:rPr>
        <w:t>__________________________________________</w:t>
      </w:r>
    </w:p>
    <w:p w14:paraId="2AC9BFA1" w14:textId="77777777" w:rsidR="00974B71" w:rsidRPr="00FC7B95" w:rsidRDefault="00974B71" w:rsidP="00034C5F">
      <w:pPr>
        <w:autoSpaceDE w:val="0"/>
        <w:autoSpaceDN w:val="0"/>
        <w:adjustRightInd w:val="0"/>
        <w:spacing w:after="160" w:line="240" w:lineRule="auto"/>
        <w:jc w:val="center"/>
        <w:rPr>
          <w:rFonts w:ascii="Arial" w:hAnsi="Arial" w:cs="Arial"/>
          <w:sz w:val="24"/>
          <w:szCs w:val="24"/>
        </w:rPr>
      </w:pPr>
      <w:r w:rsidRPr="00FC7B95">
        <w:rPr>
          <w:rFonts w:ascii="Arial" w:hAnsi="Arial" w:cs="Arial"/>
          <w:sz w:val="24"/>
          <w:szCs w:val="24"/>
        </w:rPr>
        <w:t>(Representante legal — nome, cargo e assinatura)</w:t>
      </w:r>
    </w:p>
    <w:p w14:paraId="18C93F5C" w14:textId="77777777" w:rsidR="00E8708A" w:rsidRPr="00FC7B95" w:rsidRDefault="00156BA7" w:rsidP="00034C5F">
      <w:pPr>
        <w:pStyle w:val="EDITAL"/>
        <w:spacing w:before="0" w:after="160" w:line="240" w:lineRule="auto"/>
      </w:pPr>
      <w:r w:rsidRPr="00FC7B95">
        <w:br w:type="page"/>
      </w:r>
      <w:r w:rsidR="00E8708A" w:rsidRPr="00FC7B95">
        <w:lastRenderedPageBreak/>
        <w:t>ANEXO VIII – MODELO DE PROPOSTA FINAL</w:t>
      </w:r>
    </w:p>
    <w:p w14:paraId="7B9064EA" w14:textId="77777777" w:rsidR="00E8708A" w:rsidRPr="00FC7B95" w:rsidRDefault="00E8708A" w:rsidP="00034C5F">
      <w:pPr>
        <w:spacing w:after="160" w:line="240" w:lineRule="auto"/>
        <w:contextualSpacing/>
        <w:jc w:val="center"/>
        <w:rPr>
          <w:rFonts w:ascii="Arial" w:hAnsi="Arial" w:cs="Arial"/>
          <w:b/>
          <w:noProof/>
          <w:sz w:val="24"/>
          <w:szCs w:val="24"/>
        </w:rPr>
      </w:pPr>
      <w:r w:rsidRPr="00FC7B95">
        <w:rPr>
          <w:rFonts w:ascii="Arial" w:hAnsi="Arial" w:cs="Arial"/>
          <w:b/>
          <w:noProof/>
          <w:sz w:val="24"/>
          <w:szCs w:val="24"/>
        </w:rPr>
        <w:t>PREGÃO ELETRÔNICO Nº _____/_____</w:t>
      </w:r>
    </w:p>
    <w:p w14:paraId="6D7C638F" w14:textId="77777777" w:rsidR="00EA2E1F" w:rsidRPr="00FC7B95" w:rsidRDefault="00EA2E1F" w:rsidP="00034C5F">
      <w:pPr>
        <w:spacing w:after="160" w:line="240" w:lineRule="auto"/>
        <w:contextualSpacing/>
        <w:jc w:val="center"/>
        <w:rPr>
          <w:rFonts w:ascii="Arial" w:hAnsi="Arial" w:cs="Arial"/>
          <w:b/>
          <w:sz w:val="24"/>
          <w:szCs w:val="24"/>
        </w:rPr>
      </w:pPr>
    </w:p>
    <w:tbl>
      <w:tblPr>
        <w:tblW w:w="533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0"/>
        <w:gridCol w:w="1136"/>
        <w:gridCol w:w="870"/>
        <w:gridCol w:w="2366"/>
        <w:gridCol w:w="1776"/>
        <w:gridCol w:w="1056"/>
        <w:gridCol w:w="1072"/>
      </w:tblGrid>
      <w:tr w:rsidR="00E8708A" w:rsidRPr="00FC7B95" w14:paraId="3A78A8A0" w14:textId="77777777" w:rsidTr="00E61BAC">
        <w:trPr>
          <w:trHeight w:hRule="exact" w:val="491"/>
          <w:jc w:val="center"/>
        </w:trPr>
        <w:tc>
          <w:tcPr>
            <w:tcW w:w="5000" w:type="pct"/>
            <w:gridSpan w:val="7"/>
            <w:tcBorders>
              <w:left w:val="single" w:sz="4" w:space="0" w:color="auto"/>
            </w:tcBorders>
            <w:vAlign w:val="bottom"/>
          </w:tcPr>
          <w:p w14:paraId="58045D35" w14:textId="77777777" w:rsidR="00E8708A" w:rsidRPr="00FC7B95" w:rsidRDefault="00E8708A" w:rsidP="00034C5F">
            <w:pPr>
              <w:spacing w:after="160" w:line="240" w:lineRule="auto"/>
              <w:contextualSpacing/>
              <w:rPr>
                <w:rFonts w:ascii="Arial" w:hAnsi="Arial" w:cs="Arial"/>
                <w:b/>
                <w:noProof/>
                <w:sz w:val="24"/>
                <w:szCs w:val="24"/>
              </w:rPr>
            </w:pPr>
            <w:r w:rsidRPr="00FC7B95">
              <w:rPr>
                <w:rFonts w:ascii="Arial" w:hAnsi="Arial" w:cs="Arial"/>
                <w:b/>
                <w:noProof/>
                <w:sz w:val="24"/>
                <w:szCs w:val="24"/>
              </w:rPr>
              <w:t>Razão Social:</w:t>
            </w:r>
          </w:p>
        </w:tc>
      </w:tr>
      <w:tr w:rsidR="00E8708A" w:rsidRPr="00FC7B95" w14:paraId="411BE1C2" w14:textId="77777777" w:rsidTr="00E61BAC">
        <w:trPr>
          <w:trHeight w:hRule="exact" w:val="439"/>
          <w:jc w:val="center"/>
        </w:trPr>
        <w:tc>
          <w:tcPr>
            <w:tcW w:w="5000" w:type="pct"/>
            <w:gridSpan w:val="7"/>
            <w:tcBorders>
              <w:left w:val="single" w:sz="4" w:space="0" w:color="auto"/>
            </w:tcBorders>
            <w:vAlign w:val="bottom"/>
          </w:tcPr>
          <w:p w14:paraId="41E9CAF5" w14:textId="77777777" w:rsidR="00E8708A" w:rsidRPr="00FC7B95" w:rsidRDefault="00E8708A" w:rsidP="00034C5F">
            <w:pPr>
              <w:spacing w:after="160" w:line="240" w:lineRule="auto"/>
              <w:contextualSpacing/>
              <w:rPr>
                <w:rFonts w:ascii="Arial" w:hAnsi="Arial" w:cs="Arial"/>
                <w:b/>
                <w:noProof/>
                <w:sz w:val="24"/>
                <w:szCs w:val="24"/>
              </w:rPr>
            </w:pPr>
            <w:r w:rsidRPr="00FC7B95">
              <w:rPr>
                <w:rFonts w:ascii="Arial" w:hAnsi="Arial" w:cs="Arial"/>
                <w:b/>
                <w:noProof/>
                <w:sz w:val="24"/>
                <w:szCs w:val="24"/>
              </w:rPr>
              <w:t>CNPJ:</w:t>
            </w:r>
          </w:p>
        </w:tc>
      </w:tr>
      <w:tr w:rsidR="00E8708A" w:rsidRPr="00FC7B95" w14:paraId="47816165" w14:textId="77777777" w:rsidTr="00E61BAC">
        <w:trPr>
          <w:trHeight w:hRule="exact" w:val="415"/>
          <w:jc w:val="center"/>
        </w:trPr>
        <w:tc>
          <w:tcPr>
            <w:tcW w:w="5000" w:type="pct"/>
            <w:gridSpan w:val="7"/>
            <w:tcBorders>
              <w:left w:val="single" w:sz="4" w:space="0" w:color="auto"/>
            </w:tcBorders>
            <w:vAlign w:val="bottom"/>
          </w:tcPr>
          <w:p w14:paraId="65B0B7A0" w14:textId="77777777" w:rsidR="00E8708A" w:rsidRPr="00FC7B95" w:rsidRDefault="00E8708A" w:rsidP="00034C5F">
            <w:pPr>
              <w:spacing w:after="160" w:line="240" w:lineRule="auto"/>
              <w:contextualSpacing/>
              <w:rPr>
                <w:rFonts w:ascii="Arial" w:hAnsi="Arial" w:cs="Arial"/>
                <w:b/>
                <w:noProof/>
                <w:sz w:val="24"/>
                <w:szCs w:val="24"/>
              </w:rPr>
            </w:pPr>
            <w:r w:rsidRPr="00FC7B95">
              <w:rPr>
                <w:rFonts w:ascii="Arial" w:hAnsi="Arial" w:cs="Arial"/>
                <w:b/>
                <w:noProof/>
                <w:sz w:val="24"/>
                <w:szCs w:val="24"/>
              </w:rPr>
              <w:t>Endereço completo:</w:t>
            </w:r>
          </w:p>
        </w:tc>
      </w:tr>
      <w:tr w:rsidR="00E8708A" w:rsidRPr="00FC7B95" w14:paraId="269AA8EA" w14:textId="77777777" w:rsidTr="00E61BAC">
        <w:trPr>
          <w:trHeight w:hRule="exact" w:val="425"/>
          <w:jc w:val="center"/>
        </w:trPr>
        <w:tc>
          <w:tcPr>
            <w:tcW w:w="5000" w:type="pct"/>
            <w:gridSpan w:val="7"/>
            <w:tcBorders>
              <w:left w:val="single" w:sz="4" w:space="0" w:color="auto"/>
            </w:tcBorders>
            <w:vAlign w:val="bottom"/>
          </w:tcPr>
          <w:p w14:paraId="49824B96" w14:textId="77777777" w:rsidR="00E8708A" w:rsidRPr="00FC7B95" w:rsidRDefault="00E8708A" w:rsidP="00034C5F">
            <w:pPr>
              <w:spacing w:after="160" w:line="240" w:lineRule="auto"/>
              <w:contextualSpacing/>
              <w:rPr>
                <w:rFonts w:ascii="Arial" w:hAnsi="Arial" w:cs="Arial"/>
                <w:b/>
                <w:noProof/>
                <w:sz w:val="24"/>
                <w:szCs w:val="24"/>
              </w:rPr>
            </w:pPr>
            <w:r w:rsidRPr="00FC7B95">
              <w:rPr>
                <w:rFonts w:ascii="Arial" w:hAnsi="Arial" w:cs="Arial"/>
                <w:b/>
                <w:noProof/>
                <w:sz w:val="24"/>
                <w:szCs w:val="24"/>
              </w:rPr>
              <w:t>Telefone:</w:t>
            </w:r>
          </w:p>
        </w:tc>
      </w:tr>
      <w:tr w:rsidR="00E8708A" w:rsidRPr="00FC7B95" w14:paraId="689A1C1F" w14:textId="77777777" w:rsidTr="00E61BAC">
        <w:trPr>
          <w:trHeight w:hRule="exact" w:val="431"/>
          <w:jc w:val="center"/>
        </w:trPr>
        <w:tc>
          <w:tcPr>
            <w:tcW w:w="5000" w:type="pct"/>
            <w:gridSpan w:val="7"/>
            <w:tcBorders>
              <w:left w:val="single" w:sz="4" w:space="0" w:color="auto"/>
            </w:tcBorders>
            <w:vAlign w:val="bottom"/>
          </w:tcPr>
          <w:p w14:paraId="164ED04F" w14:textId="77777777" w:rsidR="00E8708A" w:rsidRPr="00FC7B95" w:rsidRDefault="00E8708A" w:rsidP="00034C5F">
            <w:pPr>
              <w:spacing w:after="160" w:line="240" w:lineRule="auto"/>
              <w:contextualSpacing/>
              <w:rPr>
                <w:rFonts w:ascii="Arial" w:hAnsi="Arial" w:cs="Arial"/>
                <w:b/>
                <w:noProof/>
                <w:sz w:val="24"/>
                <w:szCs w:val="24"/>
              </w:rPr>
            </w:pPr>
            <w:r w:rsidRPr="00FC7B95">
              <w:rPr>
                <w:rFonts w:ascii="Arial" w:hAnsi="Arial" w:cs="Arial"/>
                <w:b/>
                <w:noProof/>
                <w:sz w:val="24"/>
                <w:szCs w:val="24"/>
              </w:rPr>
              <w:t>E-mail:</w:t>
            </w:r>
          </w:p>
        </w:tc>
      </w:tr>
      <w:tr w:rsidR="00E8708A" w:rsidRPr="00FC7B95" w14:paraId="0B85CC61" w14:textId="77777777" w:rsidTr="00E61BAC">
        <w:trPr>
          <w:trHeight w:val="686"/>
          <w:jc w:val="center"/>
        </w:trPr>
        <w:tc>
          <w:tcPr>
            <w:tcW w:w="412" w:type="pct"/>
            <w:tcBorders>
              <w:left w:val="single" w:sz="4" w:space="0" w:color="auto"/>
            </w:tcBorders>
          </w:tcPr>
          <w:p w14:paraId="7B35BEA7" w14:textId="77777777" w:rsidR="00E8708A" w:rsidRPr="00FC7B95" w:rsidRDefault="00E8708A" w:rsidP="00034C5F">
            <w:pPr>
              <w:tabs>
                <w:tab w:val="center" w:pos="4252"/>
                <w:tab w:val="right" w:pos="8504"/>
              </w:tabs>
              <w:overflowPunct w:val="0"/>
              <w:autoSpaceDE w:val="0"/>
              <w:autoSpaceDN w:val="0"/>
              <w:adjustRightInd w:val="0"/>
              <w:spacing w:after="160" w:line="240" w:lineRule="auto"/>
              <w:contextualSpacing/>
              <w:jc w:val="center"/>
              <w:textAlignment w:val="baseline"/>
              <w:rPr>
                <w:rFonts w:ascii="Arial" w:hAnsi="Arial" w:cs="Arial"/>
                <w:b/>
                <w:noProof/>
                <w:sz w:val="24"/>
                <w:szCs w:val="24"/>
              </w:rPr>
            </w:pPr>
            <w:r w:rsidRPr="00FC7B95">
              <w:rPr>
                <w:rFonts w:ascii="Arial" w:hAnsi="Arial" w:cs="Arial"/>
                <w:b/>
                <w:noProof/>
                <w:sz w:val="24"/>
                <w:szCs w:val="24"/>
              </w:rPr>
              <w:t>ITEM</w:t>
            </w:r>
          </w:p>
        </w:tc>
        <w:tc>
          <w:tcPr>
            <w:tcW w:w="589" w:type="pct"/>
          </w:tcPr>
          <w:p w14:paraId="57E0145D" w14:textId="77777777" w:rsidR="00E8708A" w:rsidRPr="00FC7B95" w:rsidRDefault="00E8708A" w:rsidP="00034C5F">
            <w:pPr>
              <w:tabs>
                <w:tab w:val="center" w:pos="4252"/>
                <w:tab w:val="right" w:pos="8504"/>
              </w:tabs>
              <w:overflowPunct w:val="0"/>
              <w:autoSpaceDE w:val="0"/>
              <w:autoSpaceDN w:val="0"/>
              <w:adjustRightInd w:val="0"/>
              <w:spacing w:after="160" w:line="240" w:lineRule="auto"/>
              <w:contextualSpacing/>
              <w:jc w:val="center"/>
              <w:textAlignment w:val="baseline"/>
              <w:rPr>
                <w:rFonts w:ascii="Arial" w:hAnsi="Arial" w:cs="Arial"/>
                <w:b/>
                <w:noProof/>
                <w:sz w:val="24"/>
                <w:szCs w:val="24"/>
              </w:rPr>
            </w:pPr>
            <w:r w:rsidRPr="00FC7B95">
              <w:rPr>
                <w:rFonts w:ascii="Arial" w:hAnsi="Arial" w:cs="Arial"/>
                <w:b/>
                <w:noProof/>
                <w:sz w:val="24"/>
                <w:szCs w:val="24"/>
              </w:rPr>
              <w:t>QUANT.</w:t>
            </w:r>
          </w:p>
        </w:tc>
        <w:tc>
          <w:tcPr>
            <w:tcW w:w="453" w:type="pct"/>
          </w:tcPr>
          <w:p w14:paraId="4A7A0BD3" w14:textId="77777777" w:rsidR="00E8708A" w:rsidRPr="00FC7B95" w:rsidRDefault="00E8708A" w:rsidP="00034C5F">
            <w:pPr>
              <w:tabs>
                <w:tab w:val="center" w:pos="4252"/>
                <w:tab w:val="right" w:pos="8504"/>
              </w:tabs>
              <w:overflowPunct w:val="0"/>
              <w:autoSpaceDE w:val="0"/>
              <w:autoSpaceDN w:val="0"/>
              <w:adjustRightInd w:val="0"/>
              <w:spacing w:after="160" w:line="240" w:lineRule="auto"/>
              <w:contextualSpacing/>
              <w:jc w:val="center"/>
              <w:textAlignment w:val="baseline"/>
              <w:rPr>
                <w:rFonts w:ascii="Arial" w:hAnsi="Arial" w:cs="Arial"/>
                <w:b/>
                <w:noProof/>
                <w:sz w:val="24"/>
                <w:szCs w:val="24"/>
              </w:rPr>
            </w:pPr>
            <w:r w:rsidRPr="00FC7B95">
              <w:rPr>
                <w:rFonts w:ascii="Arial" w:hAnsi="Arial" w:cs="Arial"/>
                <w:b/>
                <w:noProof/>
                <w:sz w:val="24"/>
                <w:szCs w:val="24"/>
              </w:rPr>
              <w:t>UNID.</w:t>
            </w:r>
          </w:p>
        </w:tc>
        <w:tc>
          <w:tcPr>
            <w:tcW w:w="1217" w:type="pct"/>
          </w:tcPr>
          <w:p w14:paraId="472487E7" w14:textId="77777777" w:rsidR="00E8708A" w:rsidRPr="00FC7B95" w:rsidRDefault="00E8708A" w:rsidP="00034C5F">
            <w:pPr>
              <w:tabs>
                <w:tab w:val="center" w:pos="4252"/>
                <w:tab w:val="right" w:pos="8504"/>
              </w:tabs>
              <w:overflowPunct w:val="0"/>
              <w:autoSpaceDE w:val="0"/>
              <w:autoSpaceDN w:val="0"/>
              <w:adjustRightInd w:val="0"/>
              <w:spacing w:after="160" w:line="240" w:lineRule="auto"/>
              <w:ind w:left="97" w:right="79"/>
              <w:contextualSpacing/>
              <w:jc w:val="center"/>
              <w:textAlignment w:val="baseline"/>
              <w:rPr>
                <w:rFonts w:ascii="Arial" w:hAnsi="Arial" w:cs="Arial"/>
                <w:b/>
                <w:noProof/>
                <w:sz w:val="24"/>
                <w:szCs w:val="24"/>
              </w:rPr>
            </w:pPr>
            <w:r w:rsidRPr="00FC7B95">
              <w:rPr>
                <w:rFonts w:ascii="Arial" w:hAnsi="Arial" w:cs="Arial"/>
                <w:b/>
                <w:noProof/>
                <w:sz w:val="24"/>
                <w:szCs w:val="24"/>
              </w:rPr>
              <w:t>ESPECIFICAÇÃO</w:t>
            </w:r>
          </w:p>
        </w:tc>
        <w:tc>
          <w:tcPr>
            <w:tcW w:w="916" w:type="pct"/>
          </w:tcPr>
          <w:p w14:paraId="5583E500" w14:textId="77777777" w:rsidR="00E8708A" w:rsidRPr="00FC7B95" w:rsidRDefault="00E8708A" w:rsidP="00034C5F">
            <w:pPr>
              <w:tabs>
                <w:tab w:val="center" w:pos="4252"/>
                <w:tab w:val="right" w:pos="8504"/>
              </w:tabs>
              <w:overflowPunct w:val="0"/>
              <w:autoSpaceDE w:val="0"/>
              <w:autoSpaceDN w:val="0"/>
              <w:adjustRightInd w:val="0"/>
              <w:spacing w:after="160" w:line="240" w:lineRule="auto"/>
              <w:contextualSpacing/>
              <w:jc w:val="center"/>
              <w:textAlignment w:val="baseline"/>
              <w:rPr>
                <w:rFonts w:ascii="Arial" w:hAnsi="Arial" w:cs="Arial"/>
                <w:b/>
                <w:noProof/>
                <w:sz w:val="24"/>
                <w:szCs w:val="24"/>
              </w:rPr>
            </w:pPr>
            <w:r w:rsidRPr="00FC7B95">
              <w:rPr>
                <w:rFonts w:ascii="Arial" w:hAnsi="Arial" w:cs="Arial"/>
                <w:b/>
                <w:noProof/>
                <w:sz w:val="24"/>
                <w:szCs w:val="24"/>
              </w:rPr>
              <w:t>MARCA</w:t>
            </w:r>
          </w:p>
          <w:p w14:paraId="5F7E721F" w14:textId="5F9DFC74" w:rsidR="00E61BAC" w:rsidRPr="00FC7B95" w:rsidRDefault="00E61BAC" w:rsidP="00034C5F">
            <w:pPr>
              <w:tabs>
                <w:tab w:val="center" w:pos="4252"/>
                <w:tab w:val="right" w:pos="8504"/>
              </w:tabs>
              <w:overflowPunct w:val="0"/>
              <w:autoSpaceDE w:val="0"/>
              <w:autoSpaceDN w:val="0"/>
              <w:adjustRightInd w:val="0"/>
              <w:spacing w:after="160" w:line="240" w:lineRule="auto"/>
              <w:contextualSpacing/>
              <w:jc w:val="center"/>
              <w:textAlignment w:val="baseline"/>
              <w:rPr>
                <w:rFonts w:ascii="Arial" w:hAnsi="Arial" w:cs="Arial"/>
                <w:b/>
                <w:noProof/>
                <w:sz w:val="24"/>
                <w:szCs w:val="24"/>
              </w:rPr>
            </w:pPr>
            <w:r w:rsidRPr="00FC7B95">
              <w:rPr>
                <w:rFonts w:ascii="Arial" w:hAnsi="Arial" w:cs="Arial"/>
                <w:b/>
                <w:noProof/>
                <w:sz w:val="24"/>
                <w:szCs w:val="24"/>
              </w:rPr>
              <w:t>FABRICANTE</w:t>
            </w:r>
          </w:p>
        </w:tc>
        <w:tc>
          <w:tcPr>
            <w:tcW w:w="548" w:type="pct"/>
          </w:tcPr>
          <w:p w14:paraId="10ECFADD" w14:textId="77777777" w:rsidR="00E8708A" w:rsidRPr="00FC7B95" w:rsidRDefault="00E8708A" w:rsidP="00034C5F">
            <w:pPr>
              <w:tabs>
                <w:tab w:val="center" w:pos="4252"/>
                <w:tab w:val="right" w:pos="8504"/>
              </w:tabs>
              <w:overflowPunct w:val="0"/>
              <w:autoSpaceDE w:val="0"/>
              <w:autoSpaceDN w:val="0"/>
              <w:adjustRightInd w:val="0"/>
              <w:spacing w:after="160" w:line="240" w:lineRule="auto"/>
              <w:contextualSpacing/>
              <w:jc w:val="center"/>
              <w:textAlignment w:val="baseline"/>
              <w:rPr>
                <w:rFonts w:ascii="Arial" w:hAnsi="Arial" w:cs="Arial"/>
                <w:b/>
                <w:noProof/>
                <w:sz w:val="24"/>
                <w:szCs w:val="24"/>
              </w:rPr>
            </w:pPr>
            <w:r w:rsidRPr="00FC7B95">
              <w:rPr>
                <w:rFonts w:ascii="Arial" w:hAnsi="Arial" w:cs="Arial"/>
                <w:b/>
                <w:noProof/>
                <w:sz w:val="24"/>
                <w:szCs w:val="24"/>
              </w:rPr>
              <w:t>VALOR UNIT. (R$)</w:t>
            </w:r>
          </w:p>
        </w:tc>
        <w:tc>
          <w:tcPr>
            <w:tcW w:w="864" w:type="pct"/>
          </w:tcPr>
          <w:p w14:paraId="6E609D77" w14:textId="77777777" w:rsidR="00E8708A" w:rsidRPr="00FC7B95" w:rsidRDefault="00E8708A" w:rsidP="00034C5F">
            <w:pPr>
              <w:tabs>
                <w:tab w:val="center" w:pos="4252"/>
                <w:tab w:val="right" w:pos="8504"/>
              </w:tabs>
              <w:overflowPunct w:val="0"/>
              <w:autoSpaceDE w:val="0"/>
              <w:autoSpaceDN w:val="0"/>
              <w:adjustRightInd w:val="0"/>
              <w:spacing w:after="160" w:line="240" w:lineRule="auto"/>
              <w:contextualSpacing/>
              <w:jc w:val="center"/>
              <w:textAlignment w:val="baseline"/>
              <w:rPr>
                <w:rFonts w:ascii="Arial" w:hAnsi="Arial" w:cs="Arial"/>
                <w:b/>
                <w:noProof/>
                <w:sz w:val="24"/>
                <w:szCs w:val="24"/>
              </w:rPr>
            </w:pPr>
            <w:r w:rsidRPr="00FC7B95">
              <w:rPr>
                <w:rFonts w:ascii="Arial" w:hAnsi="Arial" w:cs="Arial"/>
                <w:b/>
                <w:noProof/>
                <w:sz w:val="24"/>
                <w:szCs w:val="24"/>
              </w:rPr>
              <w:t>VALOR TOTAL (R$)</w:t>
            </w:r>
          </w:p>
        </w:tc>
      </w:tr>
      <w:tr w:rsidR="00E8708A" w:rsidRPr="00FC7B95" w14:paraId="0D2B54CE" w14:textId="77777777" w:rsidTr="00E61BAC">
        <w:trPr>
          <w:trHeight w:val="237"/>
          <w:jc w:val="center"/>
        </w:trPr>
        <w:tc>
          <w:tcPr>
            <w:tcW w:w="412" w:type="pct"/>
            <w:tcBorders>
              <w:left w:val="single" w:sz="4" w:space="0" w:color="auto"/>
            </w:tcBorders>
          </w:tcPr>
          <w:p w14:paraId="26FE5951" w14:textId="77777777" w:rsidR="00E8708A" w:rsidRPr="00FC7B95" w:rsidRDefault="00E8708A" w:rsidP="00034C5F">
            <w:pPr>
              <w:tabs>
                <w:tab w:val="center" w:pos="4252"/>
                <w:tab w:val="right" w:pos="8504"/>
              </w:tabs>
              <w:overflowPunct w:val="0"/>
              <w:autoSpaceDE w:val="0"/>
              <w:autoSpaceDN w:val="0"/>
              <w:adjustRightInd w:val="0"/>
              <w:spacing w:after="160" w:line="240" w:lineRule="auto"/>
              <w:contextualSpacing/>
              <w:jc w:val="center"/>
              <w:textAlignment w:val="baseline"/>
              <w:rPr>
                <w:rFonts w:ascii="Arial" w:hAnsi="Arial" w:cs="Arial"/>
                <w:noProof/>
                <w:sz w:val="24"/>
                <w:szCs w:val="24"/>
              </w:rPr>
            </w:pPr>
          </w:p>
        </w:tc>
        <w:tc>
          <w:tcPr>
            <w:tcW w:w="589" w:type="pct"/>
          </w:tcPr>
          <w:p w14:paraId="06B5351F" w14:textId="77777777" w:rsidR="00E8708A" w:rsidRPr="00FC7B95" w:rsidRDefault="00E8708A" w:rsidP="00034C5F">
            <w:pPr>
              <w:tabs>
                <w:tab w:val="center" w:pos="4252"/>
                <w:tab w:val="right" w:pos="8504"/>
              </w:tabs>
              <w:overflowPunct w:val="0"/>
              <w:autoSpaceDE w:val="0"/>
              <w:autoSpaceDN w:val="0"/>
              <w:adjustRightInd w:val="0"/>
              <w:spacing w:after="160" w:line="240" w:lineRule="auto"/>
              <w:contextualSpacing/>
              <w:jc w:val="center"/>
              <w:textAlignment w:val="baseline"/>
              <w:rPr>
                <w:rFonts w:ascii="Arial" w:hAnsi="Arial" w:cs="Arial"/>
                <w:noProof/>
                <w:sz w:val="24"/>
                <w:szCs w:val="24"/>
              </w:rPr>
            </w:pPr>
          </w:p>
        </w:tc>
        <w:tc>
          <w:tcPr>
            <w:tcW w:w="453" w:type="pct"/>
          </w:tcPr>
          <w:p w14:paraId="70C39EAE" w14:textId="77777777" w:rsidR="00E8708A" w:rsidRPr="00FC7B95" w:rsidRDefault="00E8708A" w:rsidP="00034C5F">
            <w:pPr>
              <w:tabs>
                <w:tab w:val="center" w:pos="4252"/>
                <w:tab w:val="right" w:pos="8504"/>
              </w:tabs>
              <w:overflowPunct w:val="0"/>
              <w:autoSpaceDE w:val="0"/>
              <w:autoSpaceDN w:val="0"/>
              <w:adjustRightInd w:val="0"/>
              <w:spacing w:after="160" w:line="240" w:lineRule="auto"/>
              <w:contextualSpacing/>
              <w:jc w:val="center"/>
              <w:textAlignment w:val="baseline"/>
              <w:rPr>
                <w:rFonts w:ascii="Arial" w:hAnsi="Arial" w:cs="Arial"/>
                <w:noProof/>
                <w:sz w:val="24"/>
                <w:szCs w:val="24"/>
              </w:rPr>
            </w:pPr>
          </w:p>
        </w:tc>
        <w:tc>
          <w:tcPr>
            <w:tcW w:w="1217" w:type="pct"/>
          </w:tcPr>
          <w:p w14:paraId="1BAB70CD" w14:textId="77777777" w:rsidR="00E8708A" w:rsidRPr="00FC7B95" w:rsidRDefault="00E8708A" w:rsidP="00034C5F">
            <w:pPr>
              <w:tabs>
                <w:tab w:val="center" w:pos="4252"/>
                <w:tab w:val="right" w:pos="8504"/>
              </w:tabs>
              <w:overflowPunct w:val="0"/>
              <w:autoSpaceDE w:val="0"/>
              <w:autoSpaceDN w:val="0"/>
              <w:adjustRightInd w:val="0"/>
              <w:spacing w:after="160" w:line="240" w:lineRule="auto"/>
              <w:ind w:left="97" w:right="79"/>
              <w:contextualSpacing/>
              <w:jc w:val="both"/>
              <w:textAlignment w:val="baseline"/>
              <w:rPr>
                <w:rFonts w:ascii="Arial" w:hAnsi="Arial" w:cs="Arial"/>
                <w:noProof/>
                <w:sz w:val="24"/>
                <w:szCs w:val="24"/>
              </w:rPr>
            </w:pPr>
          </w:p>
        </w:tc>
        <w:tc>
          <w:tcPr>
            <w:tcW w:w="916" w:type="pct"/>
          </w:tcPr>
          <w:p w14:paraId="1B13180E" w14:textId="77777777" w:rsidR="00E8708A" w:rsidRPr="00FC7B95" w:rsidRDefault="00E8708A" w:rsidP="00034C5F">
            <w:pPr>
              <w:tabs>
                <w:tab w:val="center" w:pos="4252"/>
                <w:tab w:val="right" w:pos="8504"/>
              </w:tabs>
              <w:overflowPunct w:val="0"/>
              <w:autoSpaceDE w:val="0"/>
              <w:autoSpaceDN w:val="0"/>
              <w:adjustRightInd w:val="0"/>
              <w:spacing w:after="160" w:line="240" w:lineRule="auto"/>
              <w:contextualSpacing/>
              <w:jc w:val="center"/>
              <w:textAlignment w:val="baseline"/>
              <w:rPr>
                <w:rFonts w:ascii="Arial" w:hAnsi="Arial" w:cs="Arial"/>
                <w:noProof/>
                <w:sz w:val="24"/>
                <w:szCs w:val="24"/>
              </w:rPr>
            </w:pPr>
          </w:p>
        </w:tc>
        <w:tc>
          <w:tcPr>
            <w:tcW w:w="548" w:type="pct"/>
          </w:tcPr>
          <w:p w14:paraId="468E91AD" w14:textId="77777777" w:rsidR="00E8708A" w:rsidRPr="00FC7B95" w:rsidRDefault="00E8708A" w:rsidP="00034C5F">
            <w:pPr>
              <w:tabs>
                <w:tab w:val="center" w:pos="4252"/>
                <w:tab w:val="right" w:pos="8504"/>
              </w:tabs>
              <w:overflowPunct w:val="0"/>
              <w:autoSpaceDE w:val="0"/>
              <w:autoSpaceDN w:val="0"/>
              <w:adjustRightInd w:val="0"/>
              <w:spacing w:after="160" w:line="240" w:lineRule="auto"/>
              <w:contextualSpacing/>
              <w:jc w:val="center"/>
              <w:textAlignment w:val="baseline"/>
              <w:rPr>
                <w:rFonts w:ascii="Arial" w:hAnsi="Arial" w:cs="Arial"/>
                <w:noProof/>
                <w:sz w:val="24"/>
                <w:szCs w:val="24"/>
              </w:rPr>
            </w:pPr>
          </w:p>
        </w:tc>
        <w:tc>
          <w:tcPr>
            <w:tcW w:w="864" w:type="pct"/>
          </w:tcPr>
          <w:p w14:paraId="6677635A" w14:textId="77777777" w:rsidR="00E8708A" w:rsidRPr="00FC7B95" w:rsidRDefault="00E8708A" w:rsidP="00034C5F">
            <w:pPr>
              <w:tabs>
                <w:tab w:val="center" w:pos="4252"/>
                <w:tab w:val="right" w:pos="8504"/>
              </w:tabs>
              <w:overflowPunct w:val="0"/>
              <w:autoSpaceDE w:val="0"/>
              <w:autoSpaceDN w:val="0"/>
              <w:adjustRightInd w:val="0"/>
              <w:spacing w:after="160" w:line="240" w:lineRule="auto"/>
              <w:ind w:left="-308" w:firstLine="308"/>
              <w:contextualSpacing/>
              <w:jc w:val="center"/>
              <w:textAlignment w:val="baseline"/>
              <w:rPr>
                <w:rFonts w:ascii="Arial" w:hAnsi="Arial" w:cs="Arial"/>
                <w:noProof/>
                <w:sz w:val="24"/>
                <w:szCs w:val="24"/>
              </w:rPr>
            </w:pPr>
          </w:p>
        </w:tc>
      </w:tr>
    </w:tbl>
    <w:p w14:paraId="526125E5" w14:textId="77777777" w:rsidR="006C4396" w:rsidRPr="00FC7B95" w:rsidRDefault="006C4396" w:rsidP="00034C5F">
      <w:pPr>
        <w:autoSpaceDE w:val="0"/>
        <w:autoSpaceDN w:val="0"/>
        <w:adjustRightInd w:val="0"/>
        <w:spacing w:after="160" w:line="240" w:lineRule="auto"/>
        <w:jc w:val="both"/>
        <w:rPr>
          <w:rFonts w:ascii="Arial" w:hAnsi="Arial" w:cs="Arial"/>
          <w:sz w:val="24"/>
          <w:szCs w:val="24"/>
        </w:rPr>
      </w:pPr>
    </w:p>
    <w:p w14:paraId="73F7B1D5" w14:textId="77777777" w:rsidR="00E8708A" w:rsidRPr="00FC7B95" w:rsidRDefault="00E8708A" w:rsidP="00B5420F">
      <w:pPr>
        <w:autoSpaceDE w:val="0"/>
        <w:autoSpaceDN w:val="0"/>
        <w:adjustRightInd w:val="0"/>
        <w:spacing w:after="0" w:line="240" w:lineRule="auto"/>
        <w:jc w:val="both"/>
        <w:rPr>
          <w:rFonts w:ascii="Arial" w:hAnsi="Arial" w:cs="Arial"/>
          <w:sz w:val="24"/>
          <w:szCs w:val="24"/>
        </w:rPr>
      </w:pPr>
      <w:r w:rsidRPr="00FC7B95">
        <w:rPr>
          <w:rFonts w:ascii="Arial" w:hAnsi="Arial" w:cs="Arial"/>
          <w:sz w:val="24"/>
          <w:szCs w:val="24"/>
        </w:rPr>
        <w:t>Prazo de validade da proposta</w:t>
      </w:r>
    </w:p>
    <w:p w14:paraId="006E2AF3" w14:textId="77777777" w:rsidR="00E8708A" w:rsidRPr="00FC7B95" w:rsidRDefault="00E8708A" w:rsidP="00B5420F">
      <w:pPr>
        <w:autoSpaceDE w:val="0"/>
        <w:autoSpaceDN w:val="0"/>
        <w:adjustRightInd w:val="0"/>
        <w:spacing w:after="0" w:line="240" w:lineRule="auto"/>
        <w:jc w:val="both"/>
        <w:rPr>
          <w:rFonts w:ascii="Arial" w:hAnsi="Arial" w:cs="Arial"/>
          <w:sz w:val="24"/>
          <w:szCs w:val="24"/>
        </w:rPr>
      </w:pPr>
      <w:r w:rsidRPr="00FC7B95">
        <w:rPr>
          <w:rFonts w:ascii="Arial" w:hAnsi="Arial" w:cs="Arial"/>
          <w:sz w:val="24"/>
          <w:szCs w:val="24"/>
        </w:rPr>
        <w:t>Prazo de entrega</w:t>
      </w:r>
    </w:p>
    <w:p w14:paraId="1D72556A" w14:textId="77777777" w:rsidR="00E8708A" w:rsidRPr="00FC7B95" w:rsidRDefault="00E8708A" w:rsidP="00B5420F">
      <w:pPr>
        <w:autoSpaceDE w:val="0"/>
        <w:autoSpaceDN w:val="0"/>
        <w:adjustRightInd w:val="0"/>
        <w:spacing w:after="0" w:line="240" w:lineRule="auto"/>
        <w:jc w:val="both"/>
        <w:rPr>
          <w:rFonts w:ascii="Arial" w:hAnsi="Arial" w:cs="Arial"/>
          <w:sz w:val="24"/>
          <w:szCs w:val="24"/>
        </w:rPr>
      </w:pPr>
      <w:r w:rsidRPr="00FC7B95">
        <w:rPr>
          <w:rFonts w:ascii="Arial" w:hAnsi="Arial" w:cs="Arial"/>
          <w:sz w:val="24"/>
          <w:szCs w:val="24"/>
        </w:rPr>
        <w:t>Local de entrega</w:t>
      </w:r>
    </w:p>
    <w:p w14:paraId="464392A2" w14:textId="77777777" w:rsidR="00E8708A" w:rsidRPr="00FC7B95" w:rsidRDefault="00E8708A" w:rsidP="00B5420F">
      <w:pPr>
        <w:autoSpaceDE w:val="0"/>
        <w:autoSpaceDN w:val="0"/>
        <w:adjustRightInd w:val="0"/>
        <w:spacing w:after="0" w:line="240" w:lineRule="auto"/>
        <w:jc w:val="both"/>
        <w:rPr>
          <w:rFonts w:ascii="Arial" w:hAnsi="Arial" w:cs="Arial"/>
          <w:sz w:val="24"/>
          <w:szCs w:val="24"/>
        </w:rPr>
      </w:pPr>
      <w:r w:rsidRPr="00FC7B95">
        <w:rPr>
          <w:rFonts w:ascii="Arial" w:hAnsi="Arial" w:cs="Arial"/>
          <w:sz w:val="24"/>
          <w:szCs w:val="24"/>
        </w:rPr>
        <w:t>Forma de pagamento</w:t>
      </w:r>
    </w:p>
    <w:p w14:paraId="295D2F00" w14:textId="77777777" w:rsidR="00E8708A" w:rsidRPr="00FC7B95" w:rsidRDefault="00E8708A" w:rsidP="00B5420F">
      <w:pPr>
        <w:autoSpaceDE w:val="0"/>
        <w:autoSpaceDN w:val="0"/>
        <w:adjustRightInd w:val="0"/>
        <w:spacing w:after="0" w:line="240" w:lineRule="auto"/>
        <w:jc w:val="both"/>
        <w:rPr>
          <w:rFonts w:ascii="Arial" w:hAnsi="Arial" w:cs="Arial"/>
          <w:sz w:val="24"/>
          <w:szCs w:val="24"/>
        </w:rPr>
      </w:pPr>
      <w:r w:rsidRPr="00FC7B95">
        <w:rPr>
          <w:rFonts w:ascii="Arial" w:hAnsi="Arial" w:cs="Arial"/>
          <w:sz w:val="24"/>
          <w:szCs w:val="24"/>
        </w:rPr>
        <w:t>Nome do representante legal/procurador da licitante:</w:t>
      </w:r>
    </w:p>
    <w:p w14:paraId="76E0E292" w14:textId="77777777" w:rsidR="00E8708A" w:rsidRPr="00FC7B95" w:rsidRDefault="00E8708A" w:rsidP="00B5420F">
      <w:pPr>
        <w:autoSpaceDE w:val="0"/>
        <w:autoSpaceDN w:val="0"/>
        <w:adjustRightInd w:val="0"/>
        <w:spacing w:after="0" w:line="240" w:lineRule="auto"/>
        <w:jc w:val="both"/>
        <w:rPr>
          <w:rFonts w:ascii="Arial" w:hAnsi="Arial" w:cs="Arial"/>
          <w:sz w:val="24"/>
          <w:szCs w:val="24"/>
        </w:rPr>
      </w:pPr>
      <w:r w:rsidRPr="00FC7B95">
        <w:rPr>
          <w:rFonts w:ascii="Arial" w:hAnsi="Arial" w:cs="Arial"/>
          <w:sz w:val="24"/>
          <w:szCs w:val="24"/>
        </w:rPr>
        <w:t xml:space="preserve">RG:                 </w:t>
      </w:r>
    </w:p>
    <w:p w14:paraId="2C60F77F" w14:textId="77777777" w:rsidR="00E8708A" w:rsidRPr="00FC7B95" w:rsidRDefault="00E8708A" w:rsidP="00B5420F">
      <w:pPr>
        <w:autoSpaceDE w:val="0"/>
        <w:autoSpaceDN w:val="0"/>
        <w:adjustRightInd w:val="0"/>
        <w:spacing w:after="0" w:line="240" w:lineRule="auto"/>
        <w:jc w:val="both"/>
        <w:rPr>
          <w:rFonts w:ascii="Arial" w:hAnsi="Arial" w:cs="Arial"/>
          <w:sz w:val="24"/>
          <w:szCs w:val="24"/>
        </w:rPr>
      </w:pPr>
      <w:r w:rsidRPr="00FC7B95">
        <w:rPr>
          <w:rFonts w:ascii="Arial" w:hAnsi="Arial" w:cs="Arial"/>
          <w:sz w:val="24"/>
          <w:szCs w:val="24"/>
        </w:rPr>
        <w:t>CPF:</w:t>
      </w:r>
    </w:p>
    <w:p w14:paraId="1F0391BD" w14:textId="77777777" w:rsidR="00E8708A" w:rsidRPr="00FC7B95" w:rsidRDefault="00E8708A" w:rsidP="00B5420F">
      <w:pPr>
        <w:autoSpaceDE w:val="0"/>
        <w:autoSpaceDN w:val="0"/>
        <w:adjustRightInd w:val="0"/>
        <w:spacing w:after="0" w:line="240" w:lineRule="auto"/>
        <w:jc w:val="both"/>
        <w:rPr>
          <w:rFonts w:ascii="Arial" w:hAnsi="Arial" w:cs="Arial"/>
          <w:sz w:val="24"/>
          <w:szCs w:val="24"/>
        </w:rPr>
      </w:pPr>
      <w:r w:rsidRPr="00FC7B95">
        <w:rPr>
          <w:rFonts w:ascii="Arial" w:hAnsi="Arial" w:cs="Arial"/>
          <w:sz w:val="24"/>
          <w:szCs w:val="24"/>
        </w:rPr>
        <w:t>Profissão:</w:t>
      </w:r>
    </w:p>
    <w:p w14:paraId="66FAC7E4" w14:textId="77777777" w:rsidR="00E8708A" w:rsidRPr="00FC7B95" w:rsidRDefault="00E8708A" w:rsidP="00B5420F">
      <w:pPr>
        <w:autoSpaceDE w:val="0"/>
        <w:autoSpaceDN w:val="0"/>
        <w:adjustRightInd w:val="0"/>
        <w:spacing w:after="0" w:line="240" w:lineRule="auto"/>
        <w:jc w:val="both"/>
        <w:rPr>
          <w:rFonts w:ascii="Arial" w:hAnsi="Arial" w:cs="Arial"/>
          <w:sz w:val="24"/>
          <w:szCs w:val="24"/>
        </w:rPr>
      </w:pPr>
      <w:r w:rsidRPr="00FC7B95">
        <w:rPr>
          <w:rFonts w:ascii="Arial" w:hAnsi="Arial" w:cs="Arial"/>
          <w:sz w:val="24"/>
          <w:szCs w:val="24"/>
        </w:rPr>
        <w:t>E-mail particular:</w:t>
      </w:r>
    </w:p>
    <w:p w14:paraId="3DD35390" w14:textId="77777777" w:rsidR="00E8708A" w:rsidRPr="00FC7B95" w:rsidRDefault="00E8708A" w:rsidP="00B5420F">
      <w:pPr>
        <w:autoSpaceDE w:val="0"/>
        <w:autoSpaceDN w:val="0"/>
        <w:adjustRightInd w:val="0"/>
        <w:spacing w:after="0" w:line="240" w:lineRule="auto"/>
        <w:jc w:val="both"/>
        <w:rPr>
          <w:rFonts w:ascii="Arial" w:hAnsi="Arial" w:cs="Arial"/>
          <w:sz w:val="24"/>
          <w:szCs w:val="24"/>
        </w:rPr>
      </w:pPr>
      <w:r w:rsidRPr="00FC7B95">
        <w:rPr>
          <w:rFonts w:ascii="Arial" w:hAnsi="Arial" w:cs="Arial"/>
          <w:sz w:val="24"/>
          <w:szCs w:val="24"/>
        </w:rPr>
        <w:t>Dados bancários para pagamento:</w:t>
      </w:r>
    </w:p>
    <w:p w14:paraId="6F399E11" w14:textId="77777777" w:rsidR="00E8708A" w:rsidRPr="00FC7B95" w:rsidRDefault="00E8708A" w:rsidP="00B5420F">
      <w:pPr>
        <w:autoSpaceDE w:val="0"/>
        <w:autoSpaceDN w:val="0"/>
        <w:adjustRightInd w:val="0"/>
        <w:spacing w:after="0" w:line="240" w:lineRule="auto"/>
        <w:jc w:val="both"/>
        <w:rPr>
          <w:rFonts w:ascii="Arial" w:hAnsi="Arial" w:cs="Arial"/>
          <w:sz w:val="24"/>
          <w:szCs w:val="24"/>
        </w:rPr>
      </w:pPr>
      <w:r w:rsidRPr="00FC7B95">
        <w:rPr>
          <w:rFonts w:ascii="Arial" w:hAnsi="Arial" w:cs="Arial"/>
          <w:sz w:val="24"/>
          <w:szCs w:val="24"/>
        </w:rPr>
        <w:t xml:space="preserve">Nome do banco:                        </w:t>
      </w:r>
    </w:p>
    <w:p w14:paraId="1071DB74" w14:textId="77777777" w:rsidR="00E8708A" w:rsidRPr="00FC7B95" w:rsidRDefault="00E8708A" w:rsidP="00B5420F">
      <w:pPr>
        <w:autoSpaceDE w:val="0"/>
        <w:autoSpaceDN w:val="0"/>
        <w:adjustRightInd w:val="0"/>
        <w:spacing w:after="0" w:line="240" w:lineRule="auto"/>
        <w:jc w:val="both"/>
        <w:rPr>
          <w:rFonts w:ascii="Arial" w:hAnsi="Arial" w:cs="Arial"/>
          <w:sz w:val="24"/>
          <w:szCs w:val="24"/>
        </w:rPr>
      </w:pPr>
      <w:r w:rsidRPr="00FC7B95">
        <w:rPr>
          <w:rFonts w:ascii="Arial" w:hAnsi="Arial" w:cs="Arial"/>
          <w:sz w:val="24"/>
          <w:szCs w:val="24"/>
        </w:rPr>
        <w:t>Nº banco:</w:t>
      </w:r>
    </w:p>
    <w:p w14:paraId="7AFCAC8E" w14:textId="77777777" w:rsidR="00E8708A" w:rsidRPr="00FC7B95" w:rsidRDefault="00E8708A" w:rsidP="00B5420F">
      <w:pPr>
        <w:autoSpaceDE w:val="0"/>
        <w:autoSpaceDN w:val="0"/>
        <w:adjustRightInd w:val="0"/>
        <w:spacing w:after="0" w:line="240" w:lineRule="auto"/>
        <w:jc w:val="both"/>
        <w:rPr>
          <w:rFonts w:ascii="Arial" w:hAnsi="Arial" w:cs="Arial"/>
          <w:sz w:val="24"/>
          <w:szCs w:val="24"/>
        </w:rPr>
      </w:pPr>
      <w:r w:rsidRPr="00FC7B95">
        <w:rPr>
          <w:rFonts w:ascii="Arial" w:hAnsi="Arial" w:cs="Arial"/>
          <w:sz w:val="24"/>
          <w:szCs w:val="24"/>
        </w:rPr>
        <w:t>Nº agência:</w:t>
      </w:r>
    </w:p>
    <w:p w14:paraId="4A74C55D" w14:textId="77777777" w:rsidR="00E8708A" w:rsidRPr="00FC7B95" w:rsidRDefault="00E8708A" w:rsidP="00B5420F">
      <w:pPr>
        <w:autoSpaceDE w:val="0"/>
        <w:autoSpaceDN w:val="0"/>
        <w:adjustRightInd w:val="0"/>
        <w:spacing w:after="0" w:line="240" w:lineRule="auto"/>
        <w:jc w:val="both"/>
        <w:rPr>
          <w:rFonts w:ascii="Arial" w:hAnsi="Arial" w:cs="Arial"/>
          <w:sz w:val="24"/>
          <w:szCs w:val="24"/>
        </w:rPr>
      </w:pPr>
      <w:r w:rsidRPr="00FC7B95">
        <w:rPr>
          <w:rFonts w:ascii="Arial" w:hAnsi="Arial" w:cs="Arial"/>
          <w:sz w:val="24"/>
          <w:szCs w:val="24"/>
        </w:rPr>
        <w:t>Nº conta bancária:</w:t>
      </w:r>
    </w:p>
    <w:p w14:paraId="7CC44B56" w14:textId="77777777" w:rsidR="00C712DC" w:rsidRPr="00FC7B95" w:rsidRDefault="00C712DC" w:rsidP="00034C5F">
      <w:pPr>
        <w:autoSpaceDE w:val="0"/>
        <w:autoSpaceDN w:val="0"/>
        <w:adjustRightInd w:val="0"/>
        <w:spacing w:after="160" w:line="240" w:lineRule="auto"/>
        <w:jc w:val="center"/>
        <w:rPr>
          <w:rFonts w:ascii="Arial" w:hAnsi="Arial" w:cs="Arial"/>
          <w:sz w:val="24"/>
          <w:szCs w:val="24"/>
        </w:rPr>
      </w:pPr>
    </w:p>
    <w:p w14:paraId="118B182F" w14:textId="77777777" w:rsidR="00C712DC" w:rsidRPr="00FC7B95" w:rsidRDefault="00C712DC" w:rsidP="00034C5F">
      <w:pPr>
        <w:autoSpaceDE w:val="0"/>
        <w:autoSpaceDN w:val="0"/>
        <w:adjustRightInd w:val="0"/>
        <w:spacing w:after="160" w:line="240" w:lineRule="auto"/>
        <w:jc w:val="center"/>
        <w:rPr>
          <w:rFonts w:ascii="Arial" w:hAnsi="Arial" w:cs="Arial"/>
          <w:sz w:val="24"/>
          <w:szCs w:val="24"/>
        </w:rPr>
      </w:pPr>
    </w:p>
    <w:p w14:paraId="202B72F5" w14:textId="77777777" w:rsidR="00974B71" w:rsidRPr="00FC7B95" w:rsidRDefault="00974B71" w:rsidP="00034C5F">
      <w:pPr>
        <w:autoSpaceDE w:val="0"/>
        <w:autoSpaceDN w:val="0"/>
        <w:adjustRightInd w:val="0"/>
        <w:spacing w:after="160" w:line="240" w:lineRule="auto"/>
        <w:jc w:val="center"/>
        <w:rPr>
          <w:rFonts w:ascii="Arial" w:hAnsi="Arial" w:cs="Arial"/>
          <w:sz w:val="24"/>
          <w:szCs w:val="24"/>
        </w:rPr>
      </w:pPr>
      <w:r w:rsidRPr="00FC7B95">
        <w:rPr>
          <w:rFonts w:ascii="Arial" w:hAnsi="Arial" w:cs="Arial"/>
          <w:sz w:val="24"/>
          <w:szCs w:val="24"/>
        </w:rPr>
        <w:t>__________________, ____ de _____________de 20___.</w:t>
      </w:r>
    </w:p>
    <w:p w14:paraId="3DE5D71A" w14:textId="77777777" w:rsidR="00974B71" w:rsidRPr="00FC7B95" w:rsidRDefault="00974B71" w:rsidP="00034C5F">
      <w:pPr>
        <w:autoSpaceDE w:val="0"/>
        <w:autoSpaceDN w:val="0"/>
        <w:adjustRightInd w:val="0"/>
        <w:spacing w:after="160" w:line="240" w:lineRule="auto"/>
        <w:jc w:val="center"/>
        <w:rPr>
          <w:rFonts w:ascii="Arial" w:hAnsi="Arial" w:cs="Arial"/>
          <w:sz w:val="24"/>
          <w:szCs w:val="24"/>
        </w:rPr>
      </w:pPr>
      <w:r w:rsidRPr="00FC7B95">
        <w:rPr>
          <w:rFonts w:ascii="Arial" w:hAnsi="Arial" w:cs="Arial"/>
          <w:sz w:val="24"/>
          <w:szCs w:val="24"/>
        </w:rPr>
        <w:t>(Local e data)</w:t>
      </w:r>
    </w:p>
    <w:p w14:paraId="3579DFD4" w14:textId="77777777" w:rsidR="00974B71" w:rsidRPr="00FC7B95" w:rsidRDefault="00974B71" w:rsidP="00034C5F">
      <w:pPr>
        <w:autoSpaceDE w:val="0"/>
        <w:autoSpaceDN w:val="0"/>
        <w:adjustRightInd w:val="0"/>
        <w:spacing w:after="160" w:line="240" w:lineRule="auto"/>
        <w:jc w:val="center"/>
        <w:rPr>
          <w:rFonts w:ascii="Arial" w:hAnsi="Arial" w:cs="Arial"/>
          <w:sz w:val="24"/>
          <w:szCs w:val="24"/>
        </w:rPr>
      </w:pPr>
    </w:p>
    <w:p w14:paraId="1F8CAAA0" w14:textId="77777777" w:rsidR="00974B71" w:rsidRPr="00FC7B95" w:rsidRDefault="00974B71" w:rsidP="00034C5F">
      <w:pPr>
        <w:autoSpaceDE w:val="0"/>
        <w:autoSpaceDN w:val="0"/>
        <w:adjustRightInd w:val="0"/>
        <w:spacing w:after="160" w:line="240" w:lineRule="auto"/>
        <w:jc w:val="center"/>
        <w:rPr>
          <w:rFonts w:ascii="Arial" w:hAnsi="Arial" w:cs="Arial"/>
          <w:sz w:val="24"/>
          <w:szCs w:val="24"/>
        </w:rPr>
      </w:pPr>
      <w:r w:rsidRPr="00FC7B95">
        <w:rPr>
          <w:rFonts w:ascii="Arial" w:hAnsi="Arial" w:cs="Arial"/>
          <w:sz w:val="24"/>
          <w:szCs w:val="24"/>
        </w:rPr>
        <w:t>__________________________________________</w:t>
      </w:r>
    </w:p>
    <w:p w14:paraId="727A7119" w14:textId="77777777" w:rsidR="00974B71" w:rsidRPr="00FC7B95" w:rsidRDefault="00974B71" w:rsidP="00034C5F">
      <w:pPr>
        <w:autoSpaceDE w:val="0"/>
        <w:autoSpaceDN w:val="0"/>
        <w:adjustRightInd w:val="0"/>
        <w:spacing w:after="160" w:line="240" w:lineRule="auto"/>
        <w:jc w:val="center"/>
        <w:rPr>
          <w:rFonts w:ascii="Arial" w:hAnsi="Arial" w:cs="Arial"/>
          <w:sz w:val="24"/>
          <w:szCs w:val="24"/>
        </w:rPr>
      </w:pPr>
      <w:r w:rsidRPr="00FC7B95">
        <w:rPr>
          <w:rFonts w:ascii="Arial" w:hAnsi="Arial" w:cs="Arial"/>
          <w:sz w:val="24"/>
          <w:szCs w:val="24"/>
        </w:rPr>
        <w:t>(Representante legal — nome, cargo e assinatura)</w:t>
      </w:r>
    </w:p>
    <w:p w14:paraId="5E51B607" w14:textId="77777777" w:rsidR="00E8708A" w:rsidRPr="00FC7B95" w:rsidRDefault="00156BA7" w:rsidP="00034C5F">
      <w:pPr>
        <w:pStyle w:val="EDITAL"/>
        <w:spacing w:before="0" w:after="160" w:line="240" w:lineRule="auto"/>
      </w:pPr>
      <w:r w:rsidRPr="00FC7B95">
        <w:br w:type="page"/>
      </w:r>
      <w:r w:rsidR="00E8708A" w:rsidRPr="00FC7B95">
        <w:lastRenderedPageBreak/>
        <w:t xml:space="preserve">ANEXO IX – </w:t>
      </w:r>
      <w:r w:rsidR="007E6BD5" w:rsidRPr="00FC7B95">
        <w:t>DECLARAÇÕES PARA A FASE DE HABILITAÇÃO</w:t>
      </w:r>
    </w:p>
    <w:p w14:paraId="7FC124BF" w14:textId="77777777" w:rsidR="00C712DC" w:rsidRPr="00FC7B95" w:rsidRDefault="00C712DC" w:rsidP="00034C5F">
      <w:pPr>
        <w:spacing w:after="160" w:line="240" w:lineRule="auto"/>
        <w:jc w:val="both"/>
        <w:rPr>
          <w:rFonts w:ascii="Arial" w:hAnsi="Arial" w:cs="Arial"/>
          <w:sz w:val="24"/>
          <w:szCs w:val="24"/>
        </w:rPr>
      </w:pPr>
    </w:p>
    <w:p w14:paraId="2FABBD68" w14:textId="77777777" w:rsidR="00E8708A" w:rsidRPr="00FC7B95" w:rsidRDefault="00E8708A" w:rsidP="00034C5F">
      <w:pPr>
        <w:spacing w:after="160" w:line="240" w:lineRule="auto"/>
        <w:jc w:val="both"/>
        <w:rPr>
          <w:rFonts w:ascii="Arial" w:hAnsi="Arial" w:cs="Arial"/>
          <w:sz w:val="24"/>
          <w:szCs w:val="24"/>
        </w:rPr>
      </w:pPr>
      <w:r w:rsidRPr="00FC7B95">
        <w:rPr>
          <w:rFonts w:ascii="Arial" w:hAnsi="Arial" w:cs="Arial"/>
          <w:sz w:val="24"/>
          <w:szCs w:val="24"/>
        </w:rPr>
        <w:t>__________________________________________</w:t>
      </w:r>
      <w:proofErr w:type="gramStart"/>
      <w:r w:rsidRPr="00FC7B95">
        <w:rPr>
          <w:rFonts w:ascii="Arial" w:hAnsi="Arial" w:cs="Arial"/>
          <w:sz w:val="24"/>
          <w:szCs w:val="24"/>
        </w:rPr>
        <w:t>_(</w:t>
      </w:r>
      <w:proofErr w:type="gramEnd"/>
      <w:r w:rsidRPr="00FC7B95">
        <w:rPr>
          <w:rFonts w:ascii="Arial" w:hAnsi="Arial" w:cs="Arial"/>
          <w:sz w:val="24"/>
          <w:szCs w:val="24"/>
        </w:rPr>
        <w:t>nome da empresa), inscrita no CNPJ sob nº _______________, por intermédio de seu representante legal, Sr.(a)______________________________, portador(a) da Carteira de Identidade nº ________________</w:t>
      </w:r>
      <w:proofErr w:type="gramStart"/>
      <w:r w:rsidRPr="00FC7B95">
        <w:rPr>
          <w:rFonts w:ascii="Arial" w:hAnsi="Arial" w:cs="Arial"/>
          <w:sz w:val="24"/>
          <w:szCs w:val="24"/>
        </w:rPr>
        <w:t>_  Órgão</w:t>
      </w:r>
      <w:proofErr w:type="gramEnd"/>
      <w:r w:rsidRPr="00FC7B95">
        <w:rPr>
          <w:rFonts w:ascii="Arial" w:hAnsi="Arial" w:cs="Arial"/>
          <w:sz w:val="24"/>
          <w:szCs w:val="24"/>
        </w:rPr>
        <w:t xml:space="preserve"> expedidor ______</w:t>
      </w:r>
      <w:proofErr w:type="gramStart"/>
      <w:r w:rsidRPr="00FC7B95">
        <w:rPr>
          <w:rFonts w:ascii="Arial" w:hAnsi="Arial" w:cs="Arial"/>
          <w:sz w:val="24"/>
          <w:szCs w:val="24"/>
        </w:rPr>
        <w:t>_  e</w:t>
      </w:r>
      <w:proofErr w:type="gramEnd"/>
      <w:r w:rsidRPr="00FC7B95">
        <w:rPr>
          <w:rFonts w:ascii="Arial" w:hAnsi="Arial" w:cs="Arial"/>
          <w:sz w:val="24"/>
          <w:szCs w:val="24"/>
        </w:rPr>
        <w:t xml:space="preserve"> do C.P.F nº ________________,</w:t>
      </w:r>
    </w:p>
    <w:p w14:paraId="6A8E08BC" w14:textId="77777777" w:rsidR="006C4396" w:rsidRPr="00FC7B95" w:rsidRDefault="006C4396" w:rsidP="00034C5F">
      <w:pPr>
        <w:spacing w:after="160" w:line="240" w:lineRule="auto"/>
        <w:jc w:val="both"/>
        <w:rPr>
          <w:rFonts w:ascii="Arial" w:hAnsi="Arial" w:cs="Arial"/>
          <w:b/>
          <w:sz w:val="24"/>
          <w:szCs w:val="24"/>
        </w:rPr>
      </w:pPr>
    </w:p>
    <w:p w14:paraId="65F1F8D9" w14:textId="77777777" w:rsidR="006C4396" w:rsidRPr="00FC7B95" w:rsidRDefault="00E8708A" w:rsidP="00034C5F">
      <w:pPr>
        <w:spacing w:after="160" w:line="240" w:lineRule="auto"/>
        <w:jc w:val="both"/>
        <w:rPr>
          <w:rFonts w:ascii="Arial" w:hAnsi="Arial" w:cs="Arial"/>
          <w:b/>
          <w:sz w:val="24"/>
          <w:szCs w:val="24"/>
        </w:rPr>
      </w:pPr>
      <w:r w:rsidRPr="00FC7B95">
        <w:rPr>
          <w:rFonts w:ascii="Arial" w:hAnsi="Arial" w:cs="Arial"/>
          <w:b/>
          <w:sz w:val="24"/>
          <w:szCs w:val="24"/>
        </w:rPr>
        <w:t>DECLARA</w:t>
      </w:r>
      <w:r w:rsidR="006C4396" w:rsidRPr="00FC7B95">
        <w:rPr>
          <w:rFonts w:ascii="Arial" w:hAnsi="Arial" w:cs="Arial"/>
          <w:b/>
          <w:sz w:val="24"/>
          <w:szCs w:val="24"/>
        </w:rPr>
        <w:t xml:space="preserve"> QUE:</w:t>
      </w:r>
    </w:p>
    <w:p w14:paraId="0EE493E5" w14:textId="77777777" w:rsidR="006C4396" w:rsidRPr="00FC7B95" w:rsidRDefault="006C4396" w:rsidP="00034C5F">
      <w:pPr>
        <w:spacing w:after="160" w:line="240" w:lineRule="auto"/>
        <w:jc w:val="both"/>
        <w:rPr>
          <w:rFonts w:ascii="Arial" w:hAnsi="Arial" w:cs="Arial"/>
          <w:sz w:val="24"/>
          <w:szCs w:val="24"/>
        </w:rPr>
      </w:pPr>
    </w:p>
    <w:p w14:paraId="720A83B7" w14:textId="77777777" w:rsidR="00E8708A" w:rsidRPr="00FC7B95" w:rsidRDefault="006C4396" w:rsidP="00034C5F">
      <w:pPr>
        <w:spacing w:after="160" w:line="240" w:lineRule="auto"/>
        <w:jc w:val="both"/>
        <w:rPr>
          <w:rFonts w:ascii="Arial" w:hAnsi="Arial" w:cs="Arial"/>
          <w:sz w:val="24"/>
          <w:szCs w:val="24"/>
        </w:rPr>
      </w:pPr>
      <w:r w:rsidRPr="00FC7B95">
        <w:rPr>
          <w:rFonts w:ascii="Arial" w:hAnsi="Arial" w:cs="Arial"/>
          <w:sz w:val="24"/>
          <w:szCs w:val="24"/>
        </w:rPr>
        <w:t>A.1) P</w:t>
      </w:r>
      <w:r w:rsidR="00E8708A" w:rsidRPr="00FC7B95">
        <w:rPr>
          <w:rFonts w:ascii="Arial" w:hAnsi="Arial" w:cs="Arial"/>
          <w:sz w:val="24"/>
          <w:szCs w:val="24"/>
        </w:rPr>
        <w:t>ara fins de cumprimento do disposto no inciso XXXIII do Art. 7º da Constituição Federal, que não emprega menor de dezoito anos em trabalho noturno, perigoso ou insalubre e que não emprega menor de dezesseis anos.</w:t>
      </w:r>
    </w:p>
    <w:p w14:paraId="186C0748" w14:textId="77777777" w:rsidR="00E8708A" w:rsidRPr="00FC7B95" w:rsidRDefault="00E8708A" w:rsidP="00034C5F">
      <w:pPr>
        <w:spacing w:after="160" w:line="240" w:lineRule="auto"/>
        <w:jc w:val="both"/>
        <w:rPr>
          <w:rFonts w:ascii="Arial" w:hAnsi="Arial" w:cs="Arial"/>
          <w:sz w:val="24"/>
          <w:szCs w:val="24"/>
        </w:rPr>
      </w:pPr>
      <w:r w:rsidRPr="00FC7B95">
        <w:rPr>
          <w:rFonts w:ascii="Arial" w:hAnsi="Arial" w:cs="Arial"/>
          <w:b/>
          <w:sz w:val="24"/>
          <w:szCs w:val="24"/>
        </w:rPr>
        <w:t>Ressalva</w:t>
      </w:r>
      <w:r w:rsidRPr="00FC7B95">
        <w:rPr>
          <w:rFonts w:ascii="Arial" w:hAnsi="Arial" w:cs="Arial"/>
          <w:sz w:val="24"/>
          <w:szCs w:val="24"/>
        </w:rPr>
        <w:t xml:space="preserve">: emprega menor, a partir de quatorze anos, na condição de aprendiz </w:t>
      </w:r>
      <w:proofErr w:type="gramStart"/>
      <w:r w:rsidRPr="00FC7B95">
        <w:rPr>
          <w:rFonts w:ascii="Arial" w:hAnsi="Arial" w:cs="Arial"/>
          <w:sz w:val="24"/>
          <w:szCs w:val="24"/>
        </w:rPr>
        <w:t>( )</w:t>
      </w:r>
      <w:proofErr w:type="gramEnd"/>
    </w:p>
    <w:p w14:paraId="03601C1E" w14:textId="77777777" w:rsidR="00E8708A" w:rsidRPr="00FC7B95" w:rsidRDefault="00E8708A" w:rsidP="00034C5F">
      <w:pPr>
        <w:spacing w:after="160" w:line="240" w:lineRule="auto"/>
        <w:jc w:val="both"/>
        <w:rPr>
          <w:rFonts w:ascii="Arial" w:hAnsi="Arial" w:cs="Arial"/>
          <w:sz w:val="24"/>
          <w:szCs w:val="24"/>
        </w:rPr>
      </w:pPr>
      <w:r w:rsidRPr="00FC7B95">
        <w:rPr>
          <w:rFonts w:ascii="Arial" w:hAnsi="Arial" w:cs="Arial"/>
          <w:sz w:val="24"/>
          <w:szCs w:val="24"/>
        </w:rPr>
        <w:t>(assinalar com “x” a ressalva acima, caso verdadeira)</w:t>
      </w:r>
    </w:p>
    <w:p w14:paraId="19235EE7" w14:textId="77777777" w:rsidR="006C4396" w:rsidRPr="00FC7B95" w:rsidRDefault="006C4396" w:rsidP="00034C5F">
      <w:pPr>
        <w:spacing w:after="160" w:line="240" w:lineRule="auto"/>
        <w:jc w:val="both"/>
        <w:rPr>
          <w:rFonts w:ascii="Arial" w:hAnsi="Arial" w:cs="Arial"/>
          <w:sz w:val="24"/>
          <w:szCs w:val="24"/>
        </w:rPr>
      </w:pPr>
    </w:p>
    <w:p w14:paraId="7CFC79A3" w14:textId="77777777" w:rsidR="006C4396" w:rsidRPr="00FC7B95" w:rsidRDefault="006C4396" w:rsidP="00034C5F">
      <w:pPr>
        <w:spacing w:after="160" w:line="240" w:lineRule="auto"/>
        <w:jc w:val="both"/>
        <w:rPr>
          <w:rFonts w:ascii="Arial" w:hAnsi="Arial" w:cs="Arial"/>
          <w:sz w:val="24"/>
          <w:szCs w:val="24"/>
        </w:rPr>
      </w:pPr>
      <w:r w:rsidRPr="00FC7B95">
        <w:rPr>
          <w:rFonts w:ascii="Arial" w:hAnsi="Arial" w:cs="Arial"/>
          <w:sz w:val="24"/>
          <w:szCs w:val="24"/>
        </w:rPr>
        <w:t>A.2) De que cumpre as exigências de reserva de cargos para pessoa com deficiência e para reabilitado da Previdência Social, previstas em lei e em outras normas especificas, conforme inciso IV do artigo 63 da Lei 14.133/2021.</w:t>
      </w:r>
    </w:p>
    <w:p w14:paraId="7CD36B7B" w14:textId="77777777" w:rsidR="007E6BD5" w:rsidRPr="00FC7B95" w:rsidRDefault="007E6BD5" w:rsidP="00034C5F">
      <w:pPr>
        <w:spacing w:after="160" w:line="240" w:lineRule="auto"/>
        <w:jc w:val="both"/>
        <w:rPr>
          <w:rFonts w:ascii="Arial" w:hAnsi="Arial" w:cs="Arial"/>
          <w:sz w:val="24"/>
          <w:szCs w:val="24"/>
        </w:rPr>
      </w:pPr>
      <w:r w:rsidRPr="00FC7B95">
        <w:rPr>
          <w:rFonts w:ascii="Arial" w:hAnsi="Arial" w:cs="Arial"/>
          <w:sz w:val="24"/>
          <w:szCs w:val="24"/>
        </w:rPr>
        <w:t>A.3)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em atendimento ao disposto no artigo 63, § 1º da Lei 14.133/2021, sob pena de desclassificação da minha proposta do certame.</w:t>
      </w:r>
    </w:p>
    <w:p w14:paraId="55CF44E5" w14:textId="77777777" w:rsidR="00E8708A" w:rsidRPr="00FC7B95" w:rsidRDefault="00E8708A" w:rsidP="00034C5F">
      <w:pPr>
        <w:spacing w:after="160" w:line="240" w:lineRule="auto"/>
        <w:jc w:val="both"/>
        <w:rPr>
          <w:rFonts w:ascii="Arial" w:hAnsi="Arial"/>
          <w:snapToGrid w:val="0"/>
          <w:sz w:val="24"/>
        </w:rPr>
      </w:pPr>
    </w:p>
    <w:p w14:paraId="0B92DEBC" w14:textId="77777777" w:rsidR="00974B71" w:rsidRPr="00FC7B95" w:rsidRDefault="00974B71" w:rsidP="00034C5F">
      <w:pPr>
        <w:autoSpaceDE w:val="0"/>
        <w:autoSpaceDN w:val="0"/>
        <w:adjustRightInd w:val="0"/>
        <w:spacing w:after="160" w:line="240" w:lineRule="auto"/>
        <w:jc w:val="center"/>
        <w:rPr>
          <w:rFonts w:ascii="Arial" w:hAnsi="Arial" w:cs="Arial"/>
          <w:sz w:val="24"/>
          <w:szCs w:val="24"/>
        </w:rPr>
      </w:pPr>
      <w:r w:rsidRPr="00FC7B95">
        <w:rPr>
          <w:rFonts w:ascii="Arial" w:hAnsi="Arial" w:cs="Arial"/>
          <w:sz w:val="24"/>
          <w:szCs w:val="24"/>
        </w:rPr>
        <w:t>__________________, ____ de _____________de 20___.</w:t>
      </w:r>
    </w:p>
    <w:p w14:paraId="1C778819" w14:textId="77777777" w:rsidR="00974B71" w:rsidRPr="00FC7B95" w:rsidRDefault="00974B71" w:rsidP="00034C5F">
      <w:pPr>
        <w:autoSpaceDE w:val="0"/>
        <w:autoSpaceDN w:val="0"/>
        <w:adjustRightInd w:val="0"/>
        <w:spacing w:after="160" w:line="240" w:lineRule="auto"/>
        <w:jc w:val="center"/>
        <w:rPr>
          <w:rFonts w:ascii="Arial" w:hAnsi="Arial" w:cs="Arial"/>
          <w:sz w:val="24"/>
          <w:szCs w:val="24"/>
        </w:rPr>
      </w:pPr>
      <w:r w:rsidRPr="00FC7B95">
        <w:rPr>
          <w:rFonts w:ascii="Arial" w:hAnsi="Arial" w:cs="Arial"/>
          <w:sz w:val="24"/>
          <w:szCs w:val="24"/>
        </w:rPr>
        <w:t>(Local e data)</w:t>
      </w:r>
    </w:p>
    <w:p w14:paraId="30ACEA98" w14:textId="77777777" w:rsidR="00974B71" w:rsidRPr="00FC7B95" w:rsidRDefault="00974B71" w:rsidP="00034C5F">
      <w:pPr>
        <w:autoSpaceDE w:val="0"/>
        <w:autoSpaceDN w:val="0"/>
        <w:adjustRightInd w:val="0"/>
        <w:spacing w:after="160" w:line="240" w:lineRule="auto"/>
        <w:jc w:val="center"/>
        <w:rPr>
          <w:rFonts w:ascii="Arial" w:hAnsi="Arial" w:cs="Arial"/>
          <w:sz w:val="24"/>
          <w:szCs w:val="24"/>
        </w:rPr>
      </w:pPr>
    </w:p>
    <w:p w14:paraId="74B095F1" w14:textId="77777777" w:rsidR="00974B71" w:rsidRPr="00FC7B95" w:rsidRDefault="00974B71" w:rsidP="00034C5F">
      <w:pPr>
        <w:autoSpaceDE w:val="0"/>
        <w:autoSpaceDN w:val="0"/>
        <w:adjustRightInd w:val="0"/>
        <w:spacing w:after="160" w:line="240" w:lineRule="auto"/>
        <w:jc w:val="center"/>
        <w:rPr>
          <w:rFonts w:ascii="Arial" w:hAnsi="Arial" w:cs="Arial"/>
          <w:sz w:val="24"/>
          <w:szCs w:val="24"/>
        </w:rPr>
      </w:pPr>
      <w:r w:rsidRPr="00FC7B95">
        <w:rPr>
          <w:rFonts w:ascii="Arial" w:hAnsi="Arial" w:cs="Arial"/>
          <w:sz w:val="24"/>
          <w:szCs w:val="24"/>
        </w:rPr>
        <w:t>__________________________________________</w:t>
      </w:r>
    </w:p>
    <w:p w14:paraId="35753EC1" w14:textId="77777777" w:rsidR="00974B71" w:rsidRPr="00FC7B95" w:rsidRDefault="00974B71" w:rsidP="00034C5F">
      <w:pPr>
        <w:autoSpaceDE w:val="0"/>
        <w:autoSpaceDN w:val="0"/>
        <w:adjustRightInd w:val="0"/>
        <w:spacing w:after="160" w:line="240" w:lineRule="auto"/>
        <w:jc w:val="center"/>
        <w:rPr>
          <w:rFonts w:ascii="Arial" w:hAnsi="Arial" w:cs="Arial"/>
          <w:sz w:val="24"/>
          <w:szCs w:val="24"/>
        </w:rPr>
      </w:pPr>
      <w:r w:rsidRPr="00FC7B95">
        <w:rPr>
          <w:rFonts w:ascii="Arial" w:hAnsi="Arial" w:cs="Arial"/>
          <w:sz w:val="24"/>
          <w:szCs w:val="24"/>
        </w:rPr>
        <w:t>(Representante legal — nome, cargo e assinatura)</w:t>
      </w:r>
    </w:p>
    <w:p w14:paraId="6DF543DC" w14:textId="77777777" w:rsidR="00F03A72" w:rsidRPr="00FC7B95" w:rsidRDefault="00156BA7" w:rsidP="00034C5F">
      <w:pPr>
        <w:pStyle w:val="EDITAL"/>
        <w:spacing w:before="0" w:after="160" w:line="240" w:lineRule="auto"/>
      </w:pPr>
      <w:r w:rsidRPr="00FC7B95">
        <w:rPr>
          <w:snapToGrid w:val="0"/>
        </w:rPr>
        <w:br w:type="page"/>
      </w:r>
      <w:r w:rsidR="00562D51" w:rsidRPr="00FC7B95">
        <w:lastRenderedPageBreak/>
        <w:t>ANEXO X – DECLARAÇÃO</w:t>
      </w:r>
      <w:r w:rsidR="00F03A72" w:rsidRPr="00FC7B95">
        <w:t xml:space="preserve"> DE PLENO CONHECIMENTO DAS CONDIÇÕES</w:t>
      </w:r>
    </w:p>
    <w:p w14:paraId="75392F47" w14:textId="77777777" w:rsidR="00F03A72" w:rsidRPr="00FC7B95" w:rsidRDefault="00F03A72" w:rsidP="00034C5F">
      <w:pPr>
        <w:spacing w:after="160" w:line="240" w:lineRule="auto"/>
        <w:jc w:val="center"/>
        <w:rPr>
          <w:rFonts w:ascii="Arial" w:hAnsi="Arial" w:cs="Arial"/>
          <w:sz w:val="24"/>
          <w:szCs w:val="24"/>
        </w:rPr>
      </w:pPr>
    </w:p>
    <w:p w14:paraId="2DD7A769" w14:textId="77777777" w:rsidR="00F03A72" w:rsidRPr="00FC7B95" w:rsidRDefault="00F03A72" w:rsidP="00034C5F">
      <w:pPr>
        <w:spacing w:after="160" w:line="240" w:lineRule="auto"/>
        <w:jc w:val="both"/>
        <w:rPr>
          <w:rFonts w:ascii="Arial" w:hAnsi="Arial" w:cs="Arial"/>
          <w:sz w:val="24"/>
          <w:szCs w:val="24"/>
        </w:rPr>
      </w:pPr>
      <w:r w:rsidRPr="00FC7B95">
        <w:rPr>
          <w:rFonts w:ascii="Arial" w:hAnsi="Arial" w:cs="Arial"/>
          <w:sz w:val="24"/>
          <w:szCs w:val="24"/>
        </w:rPr>
        <w:t>__________________________________________</w:t>
      </w:r>
      <w:proofErr w:type="gramStart"/>
      <w:r w:rsidRPr="00FC7B95">
        <w:rPr>
          <w:rFonts w:ascii="Arial" w:hAnsi="Arial" w:cs="Arial"/>
          <w:sz w:val="24"/>
          <w:szCs w:val="24"/>
        </w:rPr>
        <w:t>_(</w:t>
      </w:r>
      <w:proofErr w:type="gramEnd"/>
      <w:r w:rsidRPr="00FC7B95">
        <w:rPr>
          <w:rFonts w:ascii="Arial" w:hAnsi="Arial" w:cs="Arial"/>
          <w:sz w:val="24"/>
          <w:szCs w:val="24"/>
        </w:rPr>
        <w:t>nome da empresa), inscrita no CNPJ sob nº _______________, por intermédio de seu representante legal, Sr.(a)______________________________, portador(a) da Carteira de Identidade nº ________________</w:t>
      </w:r>
      <w:proofErr w:type="gramStart"/>
      <w:r w:rsidRPr="00FC7B95">
        <w:rPr>
          <w:rFonts w:ascii="Arial" w:hAnsi="Arial" w:cs="Arial"/>
          <w:sz w:val="24"/>
          <w:szCs w:val="24"/>
        </w:rPr>
        <w:t>_  Órgão</w:t>
      </w:r>
      <w:proofErr w:type="gramEnd"/>
      <w:r w:rsidRPr="00FC7B95">
        <w:rPr>
          <w:rFonts w:ascii="Arial" w:hAnsi="Arial" w:cs="Arial"/>
          <w:sz w:val="24"/>
          <w:szCs w:val="24"/>
        </w:rPr>
        <w:t xml:space="preserve"> expedidor ______</w:t>
      </w:r>
      <w:proofErr w:type="gramStart"/>
      <w:r w:rsidRPr="00FC7B95">
        <w:rPr>
          <w:rFonts w:ascii="Arial" w:hAnsi="Arial" w:cs="Arial"/>
          <w:sz w:val="24"/>
          <w:szCs w:val="24"/>
        </w:rPr>
        <w:t>_  e</w:t>
      </w:r>
      <w:proofErr w:type="gramEnd"/>
      <w:r w:rsidRPr="00FC7B95">
        <w:rPr>
          <w:rFonts w:ascii="Arial" w:hAnsi="Arial" w:cs="Arial"/>
          <w:sz w:val="24"/>
          <w:szCs w:val="24"/>
        </w:rPr>
        <w:t xml:space="preserve"> do C.P.F nº ________________,</w:t>
      </w:r>
    </w:p>
    <w:p w14:paraId="453E4149" w14:textId="77777777" w:rsidR="00F03A72" w:rsidRPr="00FC7B95" w:rsidRDefault="00F03A72" w:rsidP="00034C5F">
      <w:pPr>
        <w:spacing w:after="160" w:line="240" w:lineRule="auto"/>
        <w:jc w:val="both"/>
        <w:rPr>
          <w:rFonts w:ascii="Arial" w:hAnsi="Arial" w:cs="Arial"/>
          <w:b/>
          <w:sz w:val="24"/>
          <w:szCs w:val="24"/>
        </w:rPr>
      </w:pPr>
    </w:p>
    <w:p w14:paraId="005B54B5" w14:textId="77777777" w:rsidR="00F03A72" w:rsidRPr="00FC7B95" w:rsidRDefault="00F03A72" w:rsidP="00034C5F">
      <w:pPr>
        <w:spacing w:after="160" w:line="240" w:lineRule="auto"/>
        <w:jc w:val="both"/>
        <w:rPr>
          <w:rFonts w:ascii="Arial" w:hAnsi="Arial" w:cs="Arial"/>
          <w:b/>
          <w:sz w:val="24"/>
          <w:szCs w:val="24"/>
        </w:rPr>
      </w:pPr>
      <w:r w:rsidRPr="00FC7B95">
        <w:rPr>
          <w:rFonts w:ascii="Arial" w:hAnsi="Arial" w:cs="Arial"/>
          <w:b/>
          <w:sz w:val="24"/>
          <w:szCs w:val="24"/>
        </w:rPr>
        <w:t>DECLARA QUE:</w:t>
      </w:r>
    </w:p>
    <w:p w14:paraId="4ACD464C" w14:textId="77777777" w:rsidR="00F03A72" w:rsidRPr="00FC7B95" w:rsidRDefault="00F03A72" w:rsidP="00034C5F">
      <w:pPr>
        <w:spacing w:after="160" w:line="240" w:lineRule="auto"/>
        <w:jc w:val="center"/>
        <w:rPr>
          <w:rFonts w:ascii="Arial" w:hAnsi="Arial"/>
          <w:b/>
          <w:snapToGrid w:val="0"/>
          <w:sz w:val="24"/>
          <w:u w:val="single"/>
        </w:rPr>
      </w:pPr>
    </w:p>
    <w:p w14:paraId="400EA156" w14:textId="77777777" w:rsidR="00F03A72" w:rsidRPr="00FC7B95" w:rsidRDefault="00AF2D28" w:rsidP="00034C5F">
      <w:pPr>
        <w:spacing w:after="160" w:line="240" w:lineRule="auto"/>
        <w:jc w:val="both"/>
        <w:rPr>
          <w:rFonts w:ascii="Arial" w:hAnsi="Arial"/>
          <w:snapToGrid w:val="0"/>
          <w:sz w:val="24"/>
        </w:rPr>
      </w:pPr>
      <w:r w:rsidRPr="00FC7B95">
        <w:rPr>
          <w:rFonts w:ascii="Arial" w:hAnsi="Arial"/>
          <w:snapToGrid w:val="0"/>
          <w:sz w:val="24"/>
        </w:rPr>
        <w:t xml:space="preserve">- </w:t>
      </w:r>
      <w:r w:rsidR="007061ED" w:rsidRPr="00FC7B95">
        <w:rPr>
          <w:rFonts w:ascii="Arial" w:hAnsi="Arial"/>
          <w:snapToGrid w:val="0"/>
          <w:sz w:val="24"/>
        </w:rPr>
        <w:t>Caso opte por não realizar a visita técnica declara que tem</w:t>
      </w:r>
      <w:r w:rsidR="00F03A72" w:rsidRPr="00FC7B95">
        <w:rPr>
          <w:rFonts w:ascii="Arial" w:hAnsi="Arial"/>
          <w:snapToGrid w:val="0"/>
          <w:sz w:val="24"/>
        </w:rPr>
        <w:t xml:space="preserve"> pleno conhecimento das condições e peculiaridades da presente contratação e </w:t>
      </w:r>
      <w:r w:rsidR="007061ED" w:rsidRPr="00FC7B95">
        <w:rPr>
          <w:rFonts w:ascii="Arial" w:hAnsi="Arial"/>
          <w:snapToGrid w:val="0"/>
          <w:sz w:val="24"/>
        </w:rPr>
        <w:t>não poderá alegar desconhecimento durante a fase de execução contratual, caso seja o vencedor, conforme determina o art. 63, § 3º da Lei 14.133/2021</w:t>
      </w:r>
      <w:r w:rsidR="00F03A72" w:rsidRPr="00FC7B95">
        <w:rPr>
          <w:rFonts w:ascii="Arial" w:hAnsi="Arial"/>
          <w:snapToGrid w:val="0"/>
          <w:sz w:val="24"/>
        </w:rPr>
        <w:t>.</w:t>
      </w:r>
    </w:p>
    <w:p w14:paraId="0C502C4C" w14:textId="77777777" w:rsidR="00F03A72" w:rsidRPr="00FC7B95" w:rsidRDefault="00F03A72" w:rsidP="00034C5F">
      <w:pPr>
        <w:spacing w:after="160" w:line="240" w:lineRule="auto"/>
        <w:jc w:val="center"/>
        <w:rPr>
          <w:rFonts w:ascii="Arial" w:hAnsi="Arial"/>
          <w:b/>
          <w:snapToGrid w:val="0"/>
          <w:sz w:val="24"/>
          <w:u w:val="single"/>
        </w:rPr>
      </w:pPr>
    </w:p>
    <w:p w14:paraId="7AC02118" w14:textId="77777777" w:rsidR="00974B71" w:rsidRPr="00FC7B95" w:rsidRDefault="00974B71" w:rsidP="00034C5F">
      <w:pPr>
        <w:autoSpaceDE w:val="0"/>
        <w:autoSpaceDN w:val="0"/>
        <w:adjustRightInd w:val="0"/>
        <w:spacing w:after="160" w:line="240" w:lineRule="auto"/>
        <w:jc w:val="center"/>
        <w:rPr>
          <w:rFonts w:ascii="Arial" w:hAnsi="Arial" w:cs="Arial"/>
          <w:sz w:val="24"/>
          <w:szCs w:val="24"/>
        </w:rPr>
      </w:pPr>
      <w:r w:rsidRPr="00FC7B95">
        <w:rPr>
          <w:rFonts w:ascii="Arial" w:hAnsi="Arial" w:cs="Arial"/>
          <w:sz w:val="24"/>
          <w:szCs w:val="24"/>
        </w:rPr>
        <w:t>__________________, ____ de _____________de 20___.</w:t>
      </w:r>
    </w:p>
    <w:p w14:paraId="37C28C7B" w14:textId="77777777" w:rsidR="00974B71" w:rsidRPr="00FC7B95" w:rsidRDefault="00974B71" w:rsidP="00034C5F">
      <w:pPr>
        <w:autoSpaceDE w:val="0"/>
        <w:autoSpaceDN w:val="0"/>
        <w:adjustRightInd w:val="0"/>
        <w:spacing w:after="160" w:line="240" w:lineRule="auto"/>
        <w:jc w:val="center"/>
        <w:rPr>
          <w:rFonts w:ascii="Arial" w:hAnsi="Arial" w:cs="Arial"/>
          <w:sz w:val="24"/>
          <w:szCs w:val="24"/>
        </w:rPr>
      </w:pPr>
      <w:r w:rsidRPr="00FC7B95">
        <w:rPr>
          <w:rFonts w:ascii="Arial" w:hAnsi="Arial" w:cs="Arial"/>
          <w:sz w:val="24"/>
          <w:szCs w:val="24"/>
        </w:rPr>
        <w:t>(Local e data)</w:t>
      </w:r>
    </w:p>
    <w:p w14:paraId="3D9420C7" w14:textId="77777777" w:rsidR="00974B71" w:rsidRPr="00FC7B95" w:rsidRDefault="00974B71" w:rsidP="00034C5F">
      <w:pPr>
        <w:autoSpaceDE w:val="0"/>
        <w:autoSpaceDN w:val="0"/>
        <w:adjustRightInd w:val="0"/>
        <w:spacing w:after="160" w:line="240" w:lineRule="auto"/>
        <w:jc w:val="center"/>
        <w:rPr>
          <w:rFonts w:ascii="Arial" w:hAnsi="Arial" w:cs="Arial"/>
          <w:sz w:val="24"/>
          <w:szCs w:val="24"/>
        </w:rPr>
      </w:pPr>
    </w:p>
    <w:p w14:paraId="76BA40D1" w14:textId="77777777" w:rsidR="00974B71" w:rsidRPr="00FC7B95" w:rsidRDefault="00974B71" w:rsidP="00034C5F">
      <w:pPr>
        <w:autoSpaceDE w:val="0"/>
        <w:autoSpaceDN w:val="0"/>
        <w:adjustRightInd w:val="0"/>
        <w:spacing w:after="160" w:line="240" w:lineRule="auto"/>
        <w:jc w:val="center"/>
        <w:rPr>
          <w:rFonts w:ascii="Arial" w:hAnsi="Arial" w:cs="Arial"/>
          <w:sz w:val="24"/>
          <w:szCs w:val="24"/>
        </w:rPr>
      </w:pPr>
      <w:r w:rsidRPr="00FC7B95">
        <w:rPr>
          <w:rFonts w:ascii="Arial" w:hAnsi="Arial" w:cs="Arial"/>
          <w:sz w:val="24"/>
          <w:szCs w:val="24"/>
        </w:rPr>
        <w:t>__________________________________________</w:t>
      </w:r>
    </w:p>
    <w:p w14:paraId="6255798D" w14:textId="77777777" w:rsidR="00974B71" w:rsidRPr="00FC7B95" w:rsidRDefault="00974B71" w:rsidP="00034C5F">
      <w:pPr>
        <w:autoSpaceDE w:val="0"/>
        <w:autoSpaceDN w:val="0"/>
        <w:adjustRightInd w:val="0"/>
        <w:spacing w:after="160" w:line="240" w:lineRule="auto"/>
        <w:jc w:val="center"/>
        <w:rPr>
          <w:rFonts w:ascii="Arial" w:hAnsi="Arial" w:cs="Arial"/>
          <w:sz w:val="24"/>
          <w:szCs w:val="24"/>
        </w:rPr>
      </w:pPr>
      <w:r w:rsidRPr="00FC7B95">
        <w:rPr>
          <w:rFonts w:ascii="Arial" w:hAnsi="Arial" w:cs="Arial"/>
          <w:sz w:val="24"/>
          <w:szCs w:val="24"/>
        </w:rPr>
        <w:t>(Representante legal — nome, cargo e assinatura)</w:t>
      </w:r>
    </w:p>
    <w:p w14:paraId="0424F828" w14:textId="77777777" w:rsidR="009D576A" w:rsidRPr="00FC7B95" w:rsidRDefault="00156BA7" w:rsidP="00034C5F">
      <w:pPr>
        <w:pStyle w:val="EDITAL"/>
        <w:spacing w:before="0" w:after="160" w:line="240" w:lineRule="auto"/>
        <w:rPr>
          <w:snapToGrid w:val="0"/>
        </w:rPr>
      </w:pPr>
      <w:r w:rsidRPr="00FC7B95">
        <w:rPr>
          <w:snapToGrid w:val="0"/>
        </w:rPr>
        <w:br w:type="page"/>
      </w:r>
      <w:r w:rsidR="007E6BD5" w:rsidRPr="00FC7B95">
        <w:rPr>
          <w:snapToGrid w:val="0"/>
        </w:rPr>
        <w:lastRenderedPageBreak/>
        <w:t>ANEXO X</w:t>
      </w:r>
      <w:r w:rsidR="00AF2D28" w:rsidRPr="00FC7B95">
        <w:rPr>
          <w:snapToGrid w:val="0"/>
        </w:rPr>
        <w:t>I</w:t>
      </w:r>
      <w:r w:rsidR="00D41E9A" w:rsidRPr="00FC7B95">
        <w:rPr>
          <w:snapToGrid w:val="0"/>
        </w:rPr>
        <w:t xml:space="preserve"> – ESTUDO TÉ</w:t>
      </w:r>
      <w:r w:rsidR="007E6BD5" w:rsidRPr="00FC7B95">
        <w:rPr>
          <w:snapToGrid w:val="0"/>
        </w:rPr>
        <w:t>CNICO PRELIMINAR</w:t>
      </w:r>
      <w:r w:rsidR="00974B71" w:rsidRPr="00FC7B95">
        <w:rPr>
          <w:snapToGrid w:val="0"/>
        </w:rPr>
        <w:t xml:space="preserve"> — ETP</w:t>
      </w:r>
    </w:p>
    <w:p w14:paraId="623E4D5A" w14:textId="77777777" w:rsidR="00D601B8" w:rsidRPr="00FC7B95" w:rsidRDefault="00D601B8" w:rsidP="00D601B8">
      <w:pPr>
        <w:spacing w:after="0"/>
        <w:ind w:right="-1"/>
        <w:jc w:val="both"/>
        <w:rPr>
          <w:rFonts w:cs="Calibri"/>
          <w:sz w:val="24"/>
          <w:szCs w:val="24"/>
        </w:rPr>
      </w:pPr>
    </w:p>
    <w:p w14:paraId="0B2A6C03" w14:textId="77777777" w:rsidR="00D601B8" w:rsidRPr="00FC7B95" w:rsidRDefault="00D601B8" w:rsidP="00D601B8">
      <w:pPr>
        <w:shd w:val="clear" w:color="auto" w:fill="D9D9D9"/>
        <w:ind w:right="-1"/>
        <w:jc w:val="both"/>
        <w:rPr>
          <w:rFonts w:cs="Calibri"/>
          <w:b/>
          <w:sz w:val="28"/>
          <w:szCs w:val="28"/>
        </w:rPr>
      </w:pPr>
      <w:bookmarkStart w:id="16" w:name="_Hlk201056756"/>
      <w:r w:rsidRPr="00FC7B95">
        <w:rPr>
          <w:rFonts w:cs="Calibri"/>
          <w:b/>
          <w:sz w:val="28"/>
          <w:szCs w:val="28"/>
        </w:rPr>
        <w:t>INTRODUÇÃO</w:t>
      </w:r>
    </w:p>
    <w:p w14:paraId="757E5B4B" w14:textId="77777777" w:rsidR="00D601B8" w:rsidRPr="00FC7B95" w:rsidRDefault="00D601B8" w:rsidP="00D601B8">
      <w:pPr>
        <w:spacing w:after="0"/>
        <w:ind w:right="-1" w:firstLine="426"/>
        <w:jc w:val="both"/>
        <w:rPr>
          <w:rFonts w:cs="Calibri"/>
          <w:sz w:val="24"/>
          <w:szCs w:val="24"/>
        </w:rPr>
      </w:pPr>
    </w:p>
    <w:p w14:paraId="0B8152E5" w14:textId="77777777" w:rsidR="00D601B8" w:rsidRPr="00FC7B95" w:rsidRDefault="00D601B8" w:rsidP="00D601B8">
      <w:pPr>
        <w:spacing w:after="0"/>
        <w:ind w:right="-1" w:firstLine="567"/>
        <w:jc w:val="both"/>
        <w:rPr>
          <w:rFonts w:cs="Calibri"/>
          <w:bCs/>
          <w:sz w:val="24"/>
          <w:szCs w:val="24"/>
        </w:rPr>
      </w:pPr>
      <w:r w:rsidRPr="00FC7B95">
        <w:rPr>
          <w:rFonts w:cs="Calibri"/>
          <w:bCs/>
          <w:sz w:val="24"/>
          <w:szCs w:val="24"/>
        </w:rPr>
        <w:t>O presente documento caracteriza a primeira etapa da fase de planejamento e apresenta os devidos estudos para a contratação de solução que atenderá à necessidade abaixo especificada. O objetivo principal é estudar detalhadamente a necessidade e identificar no mercado a melhor solução para supri-la, em observância às normas vigentes e aos princípios que regem a Administração Pública.</w:t>
      </w:r>
    </w:p>
    <w:bookmarkEnd w:id="16"/>
    <w:p w14:paraId="7B55DE66" w14:textId="77777777" w:rsidR="00D601B8" w:rsidRPr="00FC7B95" w:rsidRDefault="00D601B8" w:rsidP="00D601B8">
      <w:pPr>
        <w:spacing w:after="0"/>
        <w:ind w:right="-1"/>
        <w:jc w:val="both"/>
        <w:rPr>
          <w:rFonts w:cs="Calibri"/>
          <w:b/>
          <w:sz w:val="24"/>
          <w:szCs w:val="24"/>
        </w:rPr>
      </w:pPr>
    </w:p>
    <w:p w14:paraId="2841ECA3" w14:textId="77777777" w:rsidR="00D601B8" w:rsidRPr="00FC7B95" w:rsidRDefault="00D601B8" w:rsidP="00D601B8">
      <w:pPr>
        <w:spacing w:after="0"/>
        <w:ind w:right="-1"/>
        <w:jc w:val="both"/>
        <w:rPr>
          <w:rFonts w:cs="Calibri"/>
          <w:b/>
          <w:sz w:val="24"/>
          <w:szCs w:val="24"/>
        </w:rPr>
      </w:pPr>
    </w:p>
    <w:p w14:paraId="041FED2E" w14:textId="77777777" w:rsidR="00D601B8" w:rsidRPr="00FC7B95" w:rsidRDefault="00D601B8" w:rsidP="00D601B8">
      <w:pPr>
        <w:pStyle w:val="PargrafodaLista"/>
        <w:numPr>
          <w:ilvl w:val="0"/>
          <w:numId w:val="43"/>
        </w:numPr>
        <w:shd w:val="clear" w:color="auto" w:fill="D9D9D9"/>
        <w:spacing w:after="0" w:line="276" w:lineRule="auto"/>
        <w:ind w:left="284" w:right="-1" w:hanging="338"/>
        <w:jc w:val="both"/>
        <w:rPr>
          <w:rFonts w:cs="Calibri"/>
          <w:b/>
          <w:sz w:val="28"/>
          <w:szCs w:val="28"/>
        </w:rPr>
      </w:pPr>
      <w:r w:rsidRPr="00FC7B95">
        <w:rPr>
          <w:rFonts w:cs="Calibri"/>
          <w:b/>
          <w:sz w:val="28"/>
          <w:szCs w:val="28"/>
        </w:rPr>
        <w:t>DESCRIÇÃO DA NECESSIDADE</w:t>
      </w:r>
    </w:p>
    <w:p w14:paraId="57DAA785" w14:textId="77777777" w:rsidR="00D601B8" w:rsidRPr="00FC7B95" w:rsidRDefault="00D601B8" w:rsidP="00D601B8">
      <w:pPr>
        <w:spacing w:after="0"/>
        <w:ind w:right="-1"/>
        <w:jc w:val="both"/>
        <w:rPr>
          <w:rFonts w:cs="Calibri"/>
          <w:sz w:val="24"/>
          <w:szCs w:val="24"/>
        </w:rPr>
      </w:pPr>
    </w:p>
    <w:p w14:paraId="7A5980CA" w14:textId="77777777" w:rsidR="00D601B8" w:rsidRPr="00FC7B95" w:rsidRDefault="00D601B8" w:rsidP="00D601B8">
      <w:pPr>
        <w:spacing w:after="0"/>
        <w:ind w:right="-1" w:firstLine="567"/>
        <w:jc w:val="both"/>
        <w:rPr>
          <w:rFonts w:cstheme="minorHAnsi"/>
          <w:color w:val="000000" w:themeColor="text1"/>
          <w:sz w:val="24"/>
          <w:szCs w:val="24"/>
        </w:rPr>
      </w:pPr>
      <w:r w:rsidRPr="00FC7B95">
        <w:rPr>
          <w:rFonts w:cstheme="minorHAnsi"/>
          <w:color w:val="000000" w:themeColor="text1"/>
          <w:sz w:val="24"/>
          <w:szCs w:val="24"/>
        </w:rPr>
        <w:t>O Município de Paulínia-SP possui em sua rede pública de saúde 33 consultórios odontológicos distribuídos em 06 (cinco) unidades de atenção básica e uma unidade de atenção especializada para atendimento da população que, segundo o Censo do IBGE/2022, é de 110.537 pessoas.</w:t>
      </w:r>
    </w:p>
    <w:p w14:paraId="56AEBFAA" w14:textId="77777777" w:rsidR="00D601B8" w:rsidRPr="00FC7B95" w:rsidRDefault="00D601B8" w:rsidP="00D601B8">
      <w:pPr>
        <w:spacing w:after="0"/>
        <w:ind w:right="-1" w:firstLine="567"/>
        <w:jc w:val="both"/>
        <w:rPr>
          <w:rFonts w:cstheme="minorHAnsi"/>
          <w:color w:val="000000" w:themeColor="text1"/>
          <w:sz w:val="24"/>
          <w:szCs w:val="24"/>
        </w:rPr>
      </w:pPr>
    </w:p>
    <w:p w14:paraId="08FBC762" w14:textId="77777777" w:rsidR="00D601B8" w:rsidRPr="00FC7B95" w:rsidRDefault="00D601B8" w:rsidP="00D601B8">
      <w:pPr>
        <w:spacing w:after="0"/>
        <w:ind w:right="-1" w:firstLine="567"/>
        <w:jc w:val="both"/>
        <w:rPr>
          <w:rFonts w:cs="Calibri"/>
          <w:sz w:val="24"/>
          <w:szCs w:val="24"/>
        </w:rPr>
      </w:pPr>
      <w:r w:rsidRPr="00FC7B95">
        <w:rPr>
          <w:rFonts w:cs="Calibri"/>
          <w:sz w:val="24"/>
          <w:szCs w:val="24"/>
        </w:rPr>
        <w:t>A seleção de móveis odontológicos é essencial em consultórios para adequação de áreas clínicas e trabalho dos profissionais com ergonomia, atendendo também as normativas de biossegurança.</w:t>
      </w:r>
    </w:p>
    <w:p w14:paraId="3E1CC049" w14:textId="77777777" w:rsidR="00D601B8" w:rsidRPr="00FC7B95" w:rsidRDefault="00D601B8" w:rsidP="00D601B8">
      <w:pPr>
        <w:spacing w:after="0"/>
        <w:ind w:right="-1"/>
        <w:jc w:val="both"/>
        <w:rPr>
          <w:rFonts w:cs="Calibri"/>
          <w:sz w:val="24"/>
          <w:szCs w:val="24"/>
        </w:rPr>
      </w:pPr>
    </w:p>
    <w:p w14:paraId="70098782" w14:textId="77777777" w:rsidR="00D601B8" w:rsidRPr="00FC7B95" w:rsidRDefault="00D601B8" w:rsidP="00D601B8">
      <w:pPr>
        <w:pStyle w:val="PargrafodaLista"/>
        <w:numPr>
          <w:ilvl w:val="0"/>
          <w:numId w:val="43"/>
        </w:numPr>
        <w:shd w:val="clear" w:color="auto" w:fill="D9D9D9"/>
        <w:spacing w:after="0" w:line="276" w:lineRule="auto"/>
        <w:ind w:left="284" w:right="-1" w:hanging="338"/>
        <w:jc w:val="both"/>
        <w:rPr>
          <w:rFonts w:cs="Calibri"/>
          <w:b/>
          <w:bCs/>
          <w:color w:val="000000"/>
          <w:sz w:val="28"/>
          <w:szCs w:val="28"/>
        </w:rPr>
      </w:pPr>
      <w:r w:rsidRPr="00FC7B95">
        <w:rPr>
          <w:rFonts w:cs="Calibri"/>
          <w:b/>
          <w:sz w:val="28"/>
          <w:szCs w:val="28"/>
        </w:rPr>
        <w:t>ALINHAMENTO COM O PLANEJAMENTO</w:t>
      </w:r>
    </w:p>
    <w:p w14:paraId="38A08202" w14:textId="77777777" w:rsidR="00D601B8" w:rsidRPr="00FC7B95" w:rsidRDefault="00D601B8" w:rsidP="00D601B8">
      <w:pPr>
        <w:spacing w:after="0"/>
        <w:ind w:right="-1"/>
        <w:jc w:val="both"/>
        <w:rPr>
          <w:rFonts w:cs="Calibri"/>
          <w:sz w:val="24"/>
          <w:szCs w:val="24"/>
        </w:rPr>
      </w:pPr>
    </w:p>
    <w:p w14:paraId="00A86344" w14:textId="77777777" w:rsidR="00D601B8" w:rsidRPr="00FC7B95" w:rsidRDefault="00D601B8" w:rsidP="00D601B8">
      <w:pPr>
        <w:spacing w:after="0"/>
        <w:ind w:right="-1" w:firstLine="567"/>
        <w:jc w:val="both"/>
        <w:rPr>
          <w:rFonts w:cstheme="minorHAnsi"/>
          <w:sz w:val="24"/>
          <w:szCs w:val="24"/>
        </w:rPr>
      </w:pPr>
      <w:r w:rsidRPr="00FC7B95">
        <w:rPr>
          <w:rFonts w:cstheme="minorHAnsi"/>
          <w:sz w:val="24"/>
          <w:szCs w:val="24"/>
        </w:rPr>
        <w:t xml:space="preserve">A presente </w:t>
      </w:r>
      <w:r w:rsidRPr="00FC7B95">
        <w:rPr>
          <w:rFonts w:cs="Calibri"/>
          <w:sz w:val="24"/>
          <w:szCs w:val="24"/>
        </w:rPr>
        <w:t xml:space="preserve">contratação </w:t>
      </w:r>
      <w:r w:rsidRPr="00FC7B95">
        <w:rPr>
          <w:rFonts w:cstheme="minorHAnsi"/>
          <w:sz w:val="24"/>
          <w:szCs w:val="24"/>
        </w:rPr>
        <w:t xml:space="preserve">foi prevista no Plano de Contratações Anual (PCA) 2026 do Município de Paulínia, publicado no Portal Nacional de Contratações Públicas – PNCP em 15/12/2025, sob o ID nº 45751435000106-0-000001/2026. </w:t>
      </w:r>
    </w:p>
    <w:p w14:paraId="56F4E7B1" w14:textId="77777777" w:rsidR="00D601B8" w:rsidRPr="00FC7B95" w:rsidRDefault="00D601B8" w:rsidP="00D601B8">
      <w:pPr>
        <w:spacing w:after="0"/>
        <w:ind w:right="-1"/>
        <w:jc w:val="both"/>
        <w:rPr>
          <w:rFonts w:cs="Calibri"/>
          <w:sz w:val="24"/>
          <w:szCs w:val="24"/>
        </w:rPr>
      </w:pPr>
    </w:p>
    <w:p w14:paraId="0C694FCA" w14:textId="77777777" w:rsidR="00D601B8" w:rsidRPr="00FC7B95" w:rsidRDefault="00D601B8" w:rsidP="00D601B8">
      <w:pPr>
        <w:spacing w:after="0"/>
        <w:ind w:right="-1"/>
        <w:jc w:val="both"/>
        <w:rPr>
          <w:rFonts w:cs="Calibri"/>
          <w:sz w:val="24"/>
          <w:szCs w:val="24"/>
        </w:rPr>
      </w:pPr>
    </w:p>
    <w:p w14:paraId="3F26B932" w14:textId="77777777" w:rsidR="00D601B8" w:rsidRPr="00FC7B95" w:rsidRDefault="00D601B8" w:rsidP="00D601B8">
      <w:pPr>
        <w:pStyle w:val="PargrafodaLista"/>
        <w:numPr>
          <w:ilvl w:val="0"/>
          <w:numId w:val="43"/>
        </w:numPr>
        <w:shd w:val="clear" w:color="auto" w:fill="D9D9D9"/>
        <w:spacing w:after="0" w:line="276" w:lineRule="auto"/>
        <w:ind w:left="284" w:right="-1" w:hanging="338"/>
        <w:jc w:val="both"/>
        <w:rPr>
          <w:rFonts w:cs="Calibri"/>
          <w:b/>
          <w:bCs/>
          <w:color w:val="000000"/>
          <w:sz w:val="28"/>
          <w:szCs w:val="28"/>
        </w:rPr>
      </w:pPr>
      <w:r w:rsidRPr="00FC7B95">
        <w:rPr>
          <w:rFonts w:cs="Calibri"/>
          <w:b/>
          <w:bCs/>
          <w:color w:val="000000"/>
          <w:sz w:val="28"/>
          <w:szCs w:val="28"/>
        </w:rPr>
        <w:t>DEMONSTRATIVO DOS RESULTADOS PRETENDIDOS</w:t>
      </w:r>
    </w:p>
    <w:p w14:paraId="4B9B9193" w14:textId="77777777" w:rsidR="00D601B8" w:rsidRPr="00FC7B95" w:rsidRDefault="00D601B8" w:rsidP="00D601B8">
      <w:pPr>
        <w:pStyle w:val="PargrafodaLista"/>
        <w:spacing w:line="276" w:lineRule="auto"/>
        <w:ind w:left="164" w:right="-1"/>
        <w:jc w:val="both"/>
        <w:rPr>
          <w:rFonts w:asciiTheme="minorHAnsi" w:hAnsiTheme="minorHAnsi" w:cstheme="minorHAnsi"/>
          <w:b/>
          <w:bCs/>
          <w:color w:val="000000"/>
          <w:sz w:val="28"/>
          <w:szCs w:val="28"/>
        </w:rPr>
      </w:pPr>
    </w:p>
    <w:p w14:paraId="2A2C8926" w14:textId="77777777" w:rsidR="00D601B8" w:rsidRPr="00FC7B95" w:rsidRDefault="00D601B8" w:rsidP="00D601B8">
      <w:pPr>
        <w:shd w:val="clear" w:color="auto" w:fill="FFFFFF" w:themeFill="background1"/>
        <w:spacing w:after="0"/>
        <w:ind w:firstLine="426"/>
        <w:jc w:val="both"/>
        <w:rPr>
          <w:rFonts w:cstheme="minorHAnsi"/>
          <w:sz w:val="24"/>
          <w:szCs w:val="24"/>
        </w:rPr>
      </w:pPr>
      <w:r w:rsidRPr="00FC7B95">
        <w:rPr>
          <w:rFonts w:cstheme="minorHAnsi"/>
          <w:sz w:val="24"/>
          <w:szCs w:val="24"/>
        </w:rPr>
        <w:t>Pretende-se com a presente contratação:</w:t>
      </w:r>
    </w:p>
    <w:p w14:paraId="09963AFE" w14:textId="77777777" w:rsidR="00D601B8" w:rsidRPr="00FC7B95" w:rsidRDefault="00D601B8" w:rsidP="00D601B8">
      <w:pPr>
        <w:shd w:val="clear" w:color="auto" w:fill="FFFFFF" w:themeFill="background1"/>
        <w:spacing w:after="0"/>
        <w:ind w:firstLine="426"/>
        <w:jc w:val="both"/>
        <w:rPr>
          <w:rFonts w:cstheme="minorHAnsi"/>
          <w:sz w:val="24"/>
          <w:szCs w:val="24"/>
        </w:rPr>
      </w:pPr>
    </w:p>
    <w:p w14:paraId="6361E0FD" w14:textId="77777777" w:rsidR="00D601B8" w:rsidRPr="00FC7B95" w:rsidRDefault="00D601B8" w:rsidP="00D601B8">
      <w:pPr>
        <w:pStyle w:val="PargrafodaLista"/>
        <w:numPr>
          <w:ilvl w:val="0"/>
          <w:numId w:val="48"/>
        </w:numPr>
        <w:shd w:val="clear" w:color="auto" w:fill="FFFFFF" w:themeFill="background1"/>
        <w:spacing w:after="0" w:line="276" w:lineRule="auto"/>
        <w:jc w:val="both"/>
        <w:rPr>
          <w:rFonts w:asciiTheme="minorHAnsi" w:hAnsiTheme="minorHAnsi" w:cstheme="minorHAnsi"/>
        </w:rPr>
      </w:pPr>
      <w:r w:rsidRPr="00FC7B95">
        <w:rPr>
          <w:rFonts w:asciiTheme="minorHAnsi" w:hAnsiTheme="minorHAnsi" w:cstheme="minorHAnsi"/>
        </w:rPr>
        <w:t>Manutenção das atividades odontológicas no município;</w:t>
      </w:r>
    </w:p>
    <w:p w14:paraId="3D012506" w14:textId="77777777" w:rsidR="00D601B8" w:rsidRPr="00FC7B95" w:rsidRDefault="00D601B8" w:rsidP="00D601B8">
      <w:pPr>
        <w:pStyle w:val="PargrafodaLista"/>
        <w:numPr>
          <w:ilvl w:val="0"/>
          <w:numId w:val="48"/>
        </w:numPr>
        <w:shd w:val="clear" w:color="auto" w:fill="FFFFFF" w:themeFill="background1"/>
        <w:spacing w:after="0" w:line="276" w:lineRule="auto"/>
        <w:jc w:val="both"/>
        <w:rPr>
          <w:rFonts w:asciiTheme="minorHAnsi" w:hAnsiTheme="minorHAnsi" w:cstheme="minorHAnsi"/>
        </w:rPr>
      </w:pPr>
      <w:r w:rsidRPr="00FC7B95">
        <w:rPr>
          <w:rFonts w:asciiTheme="minorHAnsi" w:hAnsiTheme="minorHAnsi" w:cstheme="minorHAnsi"/>
        </w:rPr>
        <w:t>Oferta de serviços de qualidade aos usuários do sistema municipal de saúde.</w:t>
      </w:r>
    </w:p>
    <w:p w14:paraId="520B66C4" w14:textId="77777777" w:rsidR="00D601B8" w:rsidRPr="00FC7B95" w:rsidRDefault="00D601B8" w:rsidP="00D601B8">
      <w:pPr>
        <w:spacing w:after="0"/>
        <w:ind w:right="-1"/>
        <w:jc w:val="both"/>
        <w:rPr>
          <w:rFonts w:cstheme="minorHAnsi"/>
          <w:b/>
          <w:bCs/>
          <w:color w:val="000000"/>
          <w:sz w:val="24"/>
          <w:szCs w:val="24"/>
        </w:rPr>
      </w:pPr>
    </w:p>
    <w:p w14:paraId="1A7241F3" w14:textId="77777777" w:rsidR="00D601B8" w:rsidRPr="00FC7B95" w:rsidRDefault="00D601B8" w:rsidP="00D601B8">
      <w:pPr>
        <w:pStyle w:val="PargrafodaLista"/>
        <w:numPr>
          <w:ilvl w:val="0"/>
          <w:numId w:val="43"/>
        </w:numPr>
        <w:shd w:val="clear" w:color="auto" w:fill="D9D9D9"/>
        <w:spacing w:after="0" w:line="276" w:lineRule="auto"/>
        <w:ind w:left="284" w:right="-1" w:hanging="338"/>
        <w:jc w:val="both"/>
        <w:rPr>
          <w:rFonts w:cs="Calibri"/>
          <w:b/>
          <w:bCs/>
          <w:color w:val="000000"/>
          <w:sz w:val="28"/>
          <w:szCs w:val="28"/>
        </w:rPr>
      </w:pPr>
      <w:r w:rsidRPr="00FC7B95">
        <w:rPr>
          <w:rFonts w:cs="Calibri"/>
          <w:b/>
          <w:bCs/>
          <w:color w:val="000000"/>
          <w:sz w:val="28"/>
          <w:szCs w:val="28"/>
        </w:rPr>
        <w:t>LEVANTAMENTO DE MERCADO</w:t>
      </w:r>
    </w:p>
    <w:p w14:paraId="2C58CB77" w14:textId="77777777" w:rsidR="00D601B8" w:rsidRPr="00FC7B95" w:rsidRDefault="00D601B8" w:rsidP="00D601B8">
      <w:pPr>
        <w:pStyle w:val="PargrafodaLista"/>
        <w:spacing w:line="276" w:lineRule="auto"/>
        <w:ind w:left="284" w:right="-1"/>
        <w:jc w:val="both"/>
        <w:rPr>
          <w:rFonts w:cs="Calibri"/>
          <w:b/>
          <w:bCs/>
          <w:color w:val="000000"/>
          <w:sz w:val="28"/>
          <w:szCs w:val="28"/>
        </w:rPr>
      </w:pPr>
    </w:p>
    <w:p w14:paraId="658252F2" w14:textId="77777777" w:rsidR="00D601B8" w:rsidRPr="00FC7B95" w:rsidRDefault="00D601B8" w:rsidP="00D601B8">
      <w:pPr>
        <w:spacing w:after="0"/>
        <w:ind w:firstLine="567"/>
        <w:jc w:val="both"/>
        <w:rPr>
          <w:rFonts w:cstheme="minorHAnsi"/>
          <w:bCs/>
          <w:sz w:val="24"/>
          <w:szCs w:val="24"/>
        </w:rPr>
      </w:pPr>
      <w:r w:rsidRPr="00FC7B95">
        <w:rPr>
          <w:rFonts w:cs="Calibri"/>
          <w:iCs/>
          <w:color w:val="000000"/>
          <w:sz w:val="24"/>
          <w:szCs w:val="24"/>
        </w:rPr>
        <w:t>Não se aplica nesse caso.</w:t>
      </w:r>
      <w:r w:rsidRPr="00FC7B95">
        <w:rPr>
          <w:rFonts w:cstheme="minorHAnsi"/>
          <w:bCs/>
          <w:sz w:val="24"/>
          <w:szCs w:val="24"/>
        </w:rPr>
        <w:t xml:space="preserve"> No contexto do presente objeto – bens comuns cujos </w:t>
      </w:r>
      <w:r w:rsidRPr="00FC7B95">
        <w:rPr>
          <w:rFonts w:cs="Calibri"/>
          <w:sz w:val="24"/>
          <w:szCs w:val="24"/>
        </w:rPr>
        <w:t>atributos essenciais possuem forma objetiva e uniforme, com especificações e padrões de qualidade usuais encontrados no mercado e passíveis de definição precisa em edital</w:t>
      </w:r>
      <w:r w:rsidRPr="00FC7B95">
        <w:rPr>
          <w:rFonts w:cstheme="minorHAnsi"/>
          <w:bCs/>
          <w:sz w:val="24"/>
          <w:szCs w:val="24"/>
        </w:rPr>
        <w:t xml:space="preserve"> –, levando-se em conta aspectos de economicidade, eficácia, eficiência e padronização, a única solução viável a ser adotada é a aquisição dos produtos nos quantitativos e de acordo com os descritivos anexos a este Estudo, e conforme os requisitos e critérios descritos no item 6 abaixo. </w:t>
      </w:r>
    </w:p>
    <w:p w14:paraId="53B4E907" w14:textId="77777777" w:rsidR="00D601B8" w:rsidRPr="00FC7B95" w:rsidRDefault="00D601B8" w:rsidP="00D601B8">
      <w:pPr>
        <w:spacing w:after="0"/>
        <w:jc w:val="both"/>
        <w:rPr>
          <w:rFonts w:cs="Calibri"/>
          <w:iCs/>
          <w:color w:val="000000"/>
          <w:sz w:val="24"/>
          <w:szCs w:val="24"/>
        </w:rPr>
      </w:pPr>
    </w:p>
    <w:p w14:paraId="5E5C8696" w14:textId="77777777" w:rsidR="00D601B8" w:rsidRPr="00FC7B95" w:rsidRDefault="00D601B8" w:rsidP="00D601B8">
      <w:pPr>
        <w:spacing w:after="0"/>
        <w:jc w:val="both"/>
        <w:rPr>
          <w:rFonts w:cs="Calibri"/>
          <w:iCs/>
          <w:color w:val="000000"/>
          <w:sz w:val="24"/>
          <w:szCs w:val="24"/>
        </w:rPr>
      </w:pPr>
    </w:p>
    <w:p w14:paraId="15E8DDD2" w14:textId="77777777" w:rsidR="00D601B8" w:rsidRPr="00FC7B95" w:rsidRDefault="00D601B8" w:rsidP="00D601B8">
      <w:pPr>
        <w:pStyle w:val="PargrafodaLista"/>
        <w:numPr>
          <w:ilvl w:val="0"/>
          <w:numId w:val="43"/>
        </w:numPr>
        <w:shd w:val="clear" w:color="auto" w:fill="D9D9D9"/>
        <w:spacing w:after="0" w:line="276" w:lineRule="auto"/>
        <w:ind w:left="284" w:right="-1" w:hanging="338"/>
        <w:jc w:val="both"/>
        <w:rPr>
          <w:rFonts w:cs="Calibri"/>
          <w:b/>
          <w:bCs/>
          <w:color w:val="000000"/>
          <w:sz w:val="28"/>
          <w:szCs w:val="28"/>
        </w:rPr>
      </w:pPr>
      <w:r w:rsidRPr="00FC7B95">
        <w:rPr>
          <w:rFonts w:cs="Calibri"/>
          <w:b/>
          <w:bCs/>
          <w:color w:val="000000"/>
          <w:sz w:val="28"/>
          <w:szCs w:val="28"/>
        </w:rPr>
        <w:t>DESCRIÇÃO DA SOLUÇÃO COMO UM TODO</w:t>
      </w:r>
    </w:p>
    <w:p w14:paraId="2192778A" w14:textId="77777777" w:rsidR="00D601B8" w:rsidRPr="00FC7B95" w:rsidRDefault="00D601B8" w:rsidP="00D601B8">
      <w:pPr>
        <w:spacing w:after="0"/>
        <w:ind w:right="-1"/>
        <w:jc w:val="both"/>
        <w:rPr>
          <w:rFonts w:cs="Calibri"/>
          <w:bCs/>
          <w:color w:val="000000" w:themeColor="text1"/>
          <w:sz w:val="24"/>
          <w:szCs w:val="24"/>
        </w:rPr>
      </w:pPr>
    </w:p>
    <w:p w14:paraId="0B00B018" w14:textId="77777777" w:rsidR="00D601B8" w:rsidRPr="00FC7B95" w:rsidRDefault="00D601B8" w:rsidP="00D601B8">
      <w:pPr>
        <w:spacing w:after="0"/>
        <w:ind w:firstLine="567"/>
        <w:jc w:val="both"/>
        <w:rPr>
          <w:rFonts w:cstheme="minorHAnsi"/>
          <w:bCs/>
          <w:sz w:val="24"/>
          <w:szCs w:val="24"/>
        </w:rPr>
      </w:pPr>
      <w:r w:rsidRPr="00FC7B95">
        <w:rPr>
          <w:rFonts w:cstheme="minorHAnsi"/>
          <w:bCs/>
          <w:sz w:val="24"/>
          <w:szCs w:val="24"/>
        </w:rPr>
        <w:t>A aquisição dos produtos nos quantitativos de acordo com os descritivos anexos a este Estudo, e conforme os requisitos e critérios descritos no item 6 abaixo, soluciona a falta e/ou troca dos bens em mau estado, fazendo a composição dos mesmos neste departamento.</w:t>
      </w:r>
    </w:p>
    <w:p w14:paraId="34703CB8" w14:textId="77777777" w:rsidR="00D601B8" w:rsidRPr="00FC7B95" w:rsidRDefault="00D601B8" w:rsidP="00D601B8">
      <w:pPr>
        <w:spacing w:after="0"/>
        <w:ind w:firstLine="567"/>
        <w:jc w:val="both"/>
        <w:rPr>
          <w:sz w:val="24"/>
          <w:szCs w:val="24"/>
        </w:rPr>
      </w:pPr>
      <w:r w:rsidRPr="00FC7B95">
        <w:rPr>
          <w:rFonts w:cstheme="minorHAnsi"/>
          <w:bCs/>
          <w:sz w:val="24"/>
          <w:szCs w:val="24"/>
        </w:rPr>
        <w:t xml:space="preserve">Conforme item 4 acima, a solução é a aquisição dos produtos. </w:t>
      </w:r>
      <w:r w:rsidRPr="00FC7B95">
        <w:rPr>
          <w:sz w:val="24"/>
          <w:szCs w:val="24"/>
        </w:rPr>
        <w:t xml:space="preserve">Tendo em vista os quantitativos solicitados, o valor estimado, e visando a transparência do processo e os princípios da isonomia, eficiência e da ampla concorrência, a aquisição deverá ser processada mediante </w:t>
      </w:r>
      <w:r w:rsidRPr="00FC7B95">
        <w:rPr>
          <w:b/>
          <w:bCs/>
          <w:sz w:val="24"/>
          <w:szCs w:val="24"/>
        </w:rPr>
        <w:t>licitação</w:t>
      </w:r>
      <w:r w:rsidRPr="00FC7B95">
        <w:rPr>
          <w:sz w:val="24"/>
          <w:szCs w:val="24"/>
        </w:rPr>
        <w:t xml:space="preserve">. Por se tratar de bens comuns, cujos padrões de desempenho e qualidade podem ser objetivamente definidos pelo edital, a modalidade indicada é o </w:t>
      </w:r>
      <w:r w:rsidRPr="00FC7B95">
        <w:rPr>
          <w:b/>
          <w:bCs/>
          <w:sz w:val="24"/>
          <w:szCs w:val="24"/>
        </w:rPr>
        <w:t>pregão eletrônico</w:t>
      </w:r>
      <w:r w:rsidRPr="00FC7B95">
        <w:rPr>
          <w:sz w:val="24"/>
          <w:szCs w:val="24"/>
        </w:rPr>
        <w:t>.</w:t>
      </w:r>
    </w:p>
    <w:p w14:paraId="50D63AEE" w14:textId="77777777" w:rsidR="00D601B8" w:rsidRPr="00FC7B95" w:rsidRDefault="00D601B8" w:rsidP="00D601B8">
      <w:pPr>
        <w:spacing w:after="0"/>
        <w:ind w:right="-1"/>
        <w:jc w:val="both"/>
        <w:rPr>
          <w:rFonts w:cs="Calibri"/>
          <w:bCs/>
          <w:color w:val="000000" w:themeColor="text1"/>
          <w:sz w:val="24"/>
          <w:szCs w:val="24"/>
        </w:rPr>
      </w:pPr>
      <w:r w:rsidRPr="00FC7B95">
        <w:rPr>
          <w:rFonts w:cstheme="minorHAnsi"/>
          <w:bCs/>
          <w:sz w:val="24"/>
          <w:szCs w:val="24"/>
        </w:rPr>
        <w:t xml:space="preserve">           </w:t>
      </w:r>
      <w:r w:rsidRPr="00FC7B95">
        <w:rPr>
          <w:rFonts w:cs="Calibri"/>
          <w:bCs/>
          <w:color w:val="000000" w:themeColor="text1"/>
          <w:sz w:val="24"/>
          <w:szCs w:val="24"/>
        </w:rPr>
        <w:t xml:space="preserve">No mais, na aquisição em tela não foram identificadas situações específicas ou complexidades técnicas do objeto que ensejem outras providências. </w:t>
      </w:r>
    </w:p>
    <w:p w14:paraId="459F9F5E" w14:textId="77777777" w:rsidR="00D601B8" w:rsidRPr="00FC7B95" w:rsidRDefault="00D601B8" w:rsidP="00D601B8">
      <w:pPr>
        <w:spacing w:after="0"/>
        <w:ind w:right="-1"/>
        <w:jc w:val="both"/>
        <w:rPr>
          <w:rFonts w:cs="Calibri"/>
          <w:b/>
          <w:bCs/>
          <w:color w:val="000000"/>
          <w:sz w:val="24"/>
          <w:szCs w:val="24"/>
        </w:rPr>
      </w:pPr>
    </w:p>
    <w:p w14:paraId="17B1AA00" w14:textId="77777777" w:rsidR="00D601B8" w:rsidRPr="00FC7B95" w:rsidRDefault="00D601B8" w:rsidP="00D601B8">
      <w:pPr>
        <w:spacing w:after="0"/>
        <w:ind w:right="-1"/>
        <w:jc w:val="both"/>
        <w:rPr>
          <w:rFonts w:cs="Calibri"/>
          <w:b/>
          <w:bCs/>
          <w:color w:val="000000"/>
          <w:sz w:val="24"/>
          <w:szCs w:val="24"/>
        </w:rPr>
      </w:pPr>
    </w:p>
    <w:p w14:paraId="15D3751B" w14:textId="77777777" w:rsidR="00D601B8" w:rsidRPr="00FC7B95" w:rsidRDefault="00D601B8" w:rsidP="00D601B8">
      <w:pPr>
        <w:pStyle w:val="PargrafodaLista"/>
        <w:numPr>
          <w:ilvl w:val="0"/>
          <w:numId w:val="43"/>
        </w:numPr>
        <w:shd w:val="clear" w:color="auto" w:fill="D9D9D9"/>
        <w:spacing w:after="0" w:line="276" w:lineRule="auto"/>
        <w:ind w:left="284" w:right="-1" w:hanging="284"/>
        <w:jc w:val="both"/>
        <w:rPr>
          <w:rFonts w:cs="Calibri"/>
          <w:b/>
          <w:bCs/>
          <w:color w:val="000000"/>
          <w:sz w:val="28"/>
          <w:szCs w:val="28"/>
        </w:rPr>
      </w:pPr>
      <w:bookmarkStart w:id="17" w:name="_Hlk200542152"/>
      <w:r w:rsidRPr="00FC7B95">
        <w:rPr>
          <w:rFonts w:cs="Calibri"/>
          <w:b/>
          <w:bCs/>
          <w:color w:val="000000"/>
          <w:sz w:val="28"/>
          <w:szCs w:val="28"/>
        </w:rPr>
        <w:t>REQUISITOS DA CONTRATAÇÃO E DA EXECUÇÃO DO OBJETO</w:t>
      </w:r>
    </w:p>
    <w:bookmarkEnd w:id="17"/>
    <w:p w14:paraId="6C403BA3" w14:textId="77777777" w:rsidR="00D601B8" w:rsidRPr="00FC7B95" w:rsidRDefault="00D601B8" w:rsidP="00D601B8">
      <w:pPr>
        <w:spacing w:after="0"/>
        <w:ind w:right="-1"/>
        <w:jc w:val="both"/>
        <w:rPr>
          <w:rFonts w:eastAsia="Times New Roman" w:cs="Calibri"/>
          <w:b/>
          <w:bCs/>
          <w:color w:val="000000"/>
          <w:sz w:val="24"/>
          <w:szCs w:val="24"/>
          <w:lang w:eastAsia="pt-BR"/>
        </w:rPr>
      </w:pPr>
    </w:p>
    <w:p w14:paraId="773CCA35" w14:textId="77777777" w:rsidR="00D601B8" w:rsidRPr="00FC7B95" w:rsidRDefault="00D601B8" w:rsidP="00D601B8">
      <w:pPr>
        <w:pStyle w:val="PargrafodaLista"/>
        <w:numPr>
          <w:ilvl w:val="0"/>
          <w:numId w:val="45"/>
        </w:numPr>
        <w:spacing w:after="0" w:line="276" w:lineRule="auto"/>
        <w:ind w:left="567" w:right="-1" w:hanging="501"/>
        <w:jc w:val="both"/>
        <w:rPr>
          <w:rFonts w:cs="Calibri"/>
          <w:b/>
          <w:bCs/>
          <w:color w:val="000000"/>
        </w:rPr>
      </w:pPr>
      <w:r w:rsidRPr="00FC7B95">
        <w:rPr>
          <w:rFonts w:cs="Calibri"/>
          <w:b/>
          <w:bCs/>
          <w:color w:val="000000"/>
        </w:rPr>
        <w:t>OBJETO</w:t>
      </w:r>
    </w:p>
    <w:p w14:paraId="722645F7" w14:textId="77777777" w:rsidR="00D601B8" w:rsidRPr="00FC7B95" w:rsidRDefault="00D601B8" w:rsidP="00D601B8">
      <w:pPr>
        <w:pStyle w:val="PargrafodaLista"/>
        <w:spacing w:line="276" w:lineRule="auto"/>
        <w:ind w:left="426" w:right="-1"/>
        <w:jc w:val="both"/>
        <w:rPr>
          <w:rFonts w:cs="Calibri"/>
          <w:b/>
          <w:bCs/>
          <w:color w:val="000000"/>
        </w:rPr>
      </w:pPr>
    </w:p>
    <w:p w14:paraId="41571888" w14:textId="77777777" w:rsidR="00D601B8" w:rsidRPr="00FC7B95" w:rsidRDefault="00D601B8" w:rsidP="00D601B8">
      <w:pPr>
        <w:pStyle w:val="PargrafodaLista"/>
        <w:widowControl w:val="0"/>
        <w:suppressAutoHyphens/>
        <w:spacing w:line="276" w:lineRule="auto"/>
        <w:ind w:left="709" w:right="140"/>
        <w:jc w:val="both"/>
        <w:rPr>
          <w:rFonts w:cs="SimSun"/>
          <w:bCs/>
        </w:rPr>
      </w:pPr>
      <w:r w:rsidRPr="00FC7B95">
        <w:rPr>
          <w:rFonts w:cs="SimSun"/>
          <w:bCs/>
        </w:rPr>
        <w:t>Aquisição de mobiliário odontológico para o Departamento de Saúde Bucal.</w:t>
      </w:r>
    </w:p>
    <w:p w14:paraId="4554E05D" w14:textId="77777777" w:rsidR="00D601B8" w:rsidRPr="00FC7B95" w:rsidRDefault="00D601B8" w:rsidP="00D601B8">
      <w:pPr>
        <w:pStyle w:val="PargrafodaLista"/>
        <w:widowControl w:val="0"/>
        <w:suppressAutoHyphens/>
        <w:spacing w:line="276" w:lineRule="auto"/>
        <w:ind w:left="709" w:right="140"/>
        <w:jc w:val="both"/>
        <w:rPr>
          <w:rFonts w:cs="SimSun"/>
          <w:bCs/>
        </w:rPr>
      </w:pPr>
    </w:p>
    <w:p w14:paraId="64302A26" w14:textId="77777777" w:rsidR="00D601B8" w:rsidRPr="00FC7B95" w:rsidRDefault="00D601B8" w:rsidP="00D601B8">
      <w:pPr>
        <w:pStyle w:val="PargrafodaLista"/>
        <w:numPr>
          <w:ilvl w:val="0"/>
          <w:numId w:val="49"/>
        </w:numPr>
        <w:shd w:val="clear" w:color="auto" w:fill="FFFFFF" w:themeFill="background1"/>
        <w:spacing w:after="0" w:line="276" w:lineRule="auto"/>
        <w:ind w:left="993" w:right="-1" w:hanging="633"/>
        <w:jc w:val="both"/>
        <w:rPr>
          <w:rFonts w:cs="Calibri"/>
          <w:bCs/>
        </w:rPr>
      </w:pPr>
      <w:r w:rsidRPr="00FC7B95">
        <w:rPr>
          <w:rFonts w:cs="Calibri"/>
          <w:bCs/>
        </w:rPr>
        <w:t>Os produtos / serviços objeto da presente contratação deverão atender às seguintes normas técnicas:</w:t>
      </w:r>
    </w:p>
    <w:p w14:paraId="26CDCFE5" w14:textId="77777777" w:rsidR="00D601B8" w:rsidRPr="00FC7B95" w:rsidRDefault="00D601B8" w:rsidP="00D601B8">
      <w:pPr>
        <w:pStyle w:val="PargrafodaLista"/>
        <w:numPr>
          <w:ilvl w:val="0"/>
          <w:numId w:val="49"/>
        </w:numPr>
        <w:shd w:val="clear" w:color="auto" w:fill="FFFFFF" w:themeFill="background1"/>
        <w:spacing w:after="0" w:line="276" w:lineRule="auto"/>
        <w:ind w:left="993" w:right="-1" w:hanging="633"/>
        <w:jc w:val="both"/>
        <w:rPr>
          <w:rFonts w:cs="Calibri"/>
        </w:rPr>
      </w:pPr>
      <w:r w:rsidRPr="00FC7B95">
        <w:rPr>
          <w:rFonts w:cs="Calibri"/>
          <w:bCs/>
        </w:rPr>
        <w:lastRenderedPageBreak/>
        <w:t>A validade mínima dos produtos a serem ofertados é de 12 (doze) meses, contados da data de entrega.</w:t>
      </w:r>
    </w:p>
    <w:p w14:paraId="40AD40BC" w14:textId="77777777" w:rsidR="00D601B8" w:rsidRPr="00FC7B95" w:rsidRDefault="00D601B8" w:rsidP="00D601B8">
      <w:pPr>
        <w:pStyle w:val="PargrafodaLista"/>
        <w:numPr>
          <w:ilvl w:val="0"/>
          <w:numId w:val="49"/>
        </w:numPr>
        <w:shd w:val="clear" w:color="auto" w:fill="FFFFFF" w:themeFill="background1"/>
        <w:spacing w:after="0" w:line="276" w:lineRule="auto"/>
        <w:ind w:left="993" w:right="-1" w:hanging="633"/>
        <w:jc w:val="both"/>
        <w:rPr>
          <w:rFonts w:cs="Calibri"/>
        </w:rPr>
      </w:pPr>
      <w:r w:rsidRPr="00FC7B95">
        <w:rPr>
          <w:rFonts w:cs="Calibri"/>
          <w:bCs/>
        </w:rPr>
        <w:t xml:space="preserve">Na hipótese de admissão da entrega, após análise técnica criteriosa, a empresa CONTRATADA deverá emitir carta de compromisso de troca referente ao quantitativo entregue fora do prazo estabelecido em edital. </w:t>
      </w:r>
    </w:p>
    <w:p w14:paraId="51993D25" w14:textId="77777777" w:rsidR="00D601B8" w:rsidRPr="00FC7B95" w:rsidRDefault="00D601B8" w:rsidP="00D601B8">
      <w:pPr>
        <w:pStyle w:val="PargrafodaLista"/>
        <w:numPr>
          <w:ilvl w:val="0"/>
          <w:numId w:val="49"/>
        </w:numPr>
        <w:shd w:val="clear" w:color="auto" w:fill="FFFFFF" w:themeFill="background1"/>
        <w:spacing w:after="0" w:line="276" w:lineRule="auto"/>
        <w:ind w:left="1134" w:right="-1" w:hanging="774"/>
        <w:jc w:val="both"/>
        <w:rPr>
          <w:rFonts w:asciiTheme="minorHAnsi" w:hAnsiTheme="minorHAnsi" w:cstheme="minorHAnsi"/>
          <w:bCs/>
        </w:rPr>
      </w:pPr>
      <w:r w:rsidRPr="00FC7B95">
        <w:rPr>
          <w:rFonts w:asciiTheme="minorHAnsi" w:hAnsiTheme="minorHAnsi" w:cstheme="minorHAnsi"/>
        </w:rPr>
        <w:t>Quanto a medidas: as medidas constantes do presente edital e seus anexos são aproximadas, admitindo-se variações permitidas pela Legislação específica.</w:t>
      </w:r>
    </w:p>
    <w:p w14:paraId="7ECB8DE7" w14:textId="77777777" w:rsidR="00D601B8" w:rsidRPr="00FC7B95" w:rsidRDefault="00D601B8" w:rsidP="00D601B8">
      <w:pPr>
        <w:pStyle w:val="PargrafodaLista"/>
        <w:shd w:val="clear" w:color="auto" w:fill="FFFFFF" w:themeFill="background1"/>
        <w:ind w:right="-1"/>
        <w:rPr>
          <w:rFonts w:asciiTheme="minorHAnsi" w:hAnsiTheme="minorHAnsi" w:cstheme="minorHAnsi"/>
          <w:bCs/>
        </w:rPr>
      </w:pPr>
    </w:p>
    <w:p w14:paraId="620FD279" w14:textId="77777777" w:rsidR="00D601B8" w:rsidRPr="00FC7B95" w:rsidRDefault="00D601B8" w:rsidP="00D601B8">
      <w:pPr>
        <w:pStyle w:val="PargrafodaLista"/>
        <w:numPr>
          <w:ilvl w:val="0"/>
          <w:numId w:val="49"/>
        </w:numPr>
        <w:shd w:val="clear" w:color="auto" w:fill="FFFFFF" w:themeFill="background1"/>
        <w:spacing w:after="0" w:line="276" w:lineRule="auto"/>
        <w:ind w:left="1134" w:right="-1" w:hanging="774"/>
        <w:jc w:val="both"/>
        <w:rPr>
          <w:rFonts w:asciiTheme="minorHAnsi" w:hAnsiTheme="minorHAnsi" w:cstheme="minorHAnsi"/>
          <w:bCs/>
        </w:rPr>
      </w:pPr>
      <w:r w:rsidRPr="00FC7B95">
        <w:rPr>
          <w:rFonts w:asciiTheme="minorHAnsi" w:hAnsiTheme="minorHAnsi" w:cstheme="minorHAnsi"/>
          <w:bCs/>
        </w:rPr>
        <w:t xml:space="preserve">Admitir-se-ão variações em até 5% (cinco por cento), conforme normas da ABNT e desde que não desnaturem a característica do objeto e sua funcionalidade. </w:t>
      </w:r>
    </w:p>
    <w:p w14:paraId="140A5A08" w14:textId="77777777" w:rsidR="00D601B8" w:rsidRPr="00FC7B95" w:rsidRDefault="00D601B8" w:rsidP="00D601B8">
      <w:pPr>
        <w:pStyle w:val="PargrafodaLista"/>
        <w:shd w:val="clear" w:color="auto" w:fill="FFFFFF" w:themeFill="background1"/>
        <w:rPr>
          <w:rFonts w:asciiTheme="minorHAnsi" w:hAnsiTheme="minorHAnsi" w:cstheme="minorHAnsi"/>
          <w:bCs/>
        </w:rPr>
      </w:pPr>
    </w:p>
    <w:p w14:paraId="6C2C91DC" w14:textId="77777777" w:rsidR="00D601B8" w:rsidRPr="00FC7B95" w:rsidRDefault="00D601B8" w:rsidP="00D601B8">
      <w:pPr>
        <w:pStyle w:val="PargrafodaLista"/>
        <w:numPr>
          <w:ilvl w:val="0"/>
          <w:numId w:val="49"/>
        </w:numPr>
        <w:shd w:val="clear" w:color="auto" w:fill="FFFFFF" w:themeFill="background1"/>
        <w:spacing w:after="0" w:line="276" w:lineRule="auto"/>
        <w:ind w:left="1134" w:right="-1" w:hanging="774"/>
        <w:jc w:val="both"/>
        <w:rPr>
          <w:rFonts w:asciiTheme="minorHAnsi" w:hAnsiTheme="minorHAnsi" w:cstheme="minorHAnsi"/>
          <w:bCs/>
        </w:rPr>
      </w:pPr>
      <w:r w:rsidRPr="00FC7B95">
        <w:rPr>
          <w:rFonts w:asciiTheme="minorHAnsi" w:hAnsiTheme="minorHAnsi" w:cstheme="minorHAnsi"/>
          <w:bCs/>
        </w:rPr>
        <w:t>Caso se apliquem outras variações em razão de normas da ABNT aos produtos licitados, estas normas deverão prevalecer.</w:t>
      </w:r>
    </w:p>
    <w:p w14:paraId="04E4A487" w14:textId="77777777" w:rsidR="00D601B8" w:rsidRPr="00FC7B95" w:rsidRDefault="00D601B8" w:rsidP="00D601B8">
      <w:pPr>
        <w:spacing w:after="0"/>
        <w:ind w:right="-1"/>
        <w:jc w:val="both"/>
        <w:rPr>
          <w:rFonts w:cs="Calibri"/>
          <w:b/>
          <w:bCs/>
          <w:color w:val="000000"/>
        </w:rPr>
      </w:pPr>
    </w:p>
    <w:p w14:paraId="52888F68" w14:textId="77777777" w:rsidR="00D601B8" w:rsidRPr="00FC7B95" w:rsidRDefault="00D601B8" w:rsidP="00D601B8">
      <w:pPr>
        <w:pStyle w:val="PargrafodaLista"/>
        <w:numPr>
          <w:ilvl w:val="0"/>
          <w:numId w:val="45"/>
        </w:numPr>
        <w:spacing w:after="0" w:line="276" w:lineRule="auto"/>
        <w:ind w:left="567" w:right="-1" w:hanging="501"/>
        <w:jc w:val="both"/>
        <w:rPr>
          <w:rFonts w:cs="Calibri"/>
          <w:b/>
          <w:bCs/>
          <w:color w:val="000000"/>
        </w:rPr>
      </w:pPr>
      <w:r w:rsidRPr="00FC7B95">
        <w:rPr>
          <w:rFonts w:cs="Calibri"/>
          <w:b/>
          <w:bCs/>
          <w:color w:val="000000"/>
        </w:rPr>
        <w:t>CRITÉRIOS DE ACEITAÇÃO DA PROPOSTA</w:t>
      </w:r>
    </w:p>
    <w:p w14:paraId="5BF263BE" w14:textId="77777777" w:rsidR="00D601B8" w:rsidRPr="00FC7B95" w:rsidRDefault="00D601B8" w:rsidP="00D601B8">
      <w:pPr>
        <w:spacing w:after="0"/>
        <w:ind w:right="-1"/>
        <w:jc w:val="both"/>
        <w:rPr>
          <w:rFonts w:cs="Calibri"/>
          <w:sz w:val="24"/>
          <w:szCs w:val="24"/>
        </w:rPr>
      </w:pPr>
    </w:p>
    <w:p w14:paraId="7CE95D7E" w14:textId="77777777" w:rsidR="00D601B8" w:rsidRPr="00FC7B95" w:rsidRDefault="00D601B8" w:rsidP="00D601B8">
      <w:pPr>
        <w:pStyle w:val="PargrafodaLista"/>
        <w:numPr>
          <w:ilvl w:val="0"/>
          <w:numId w:val="44"/>
        </w:numPr>
        <w:tabs>
          <w:tab w:val="left" w:pos="426"/>
        </w:tabs>
        <w:spacing w:after="0" w:line="276" w:lineRule="auto"/>
        <w:ind w:left="851" w:right="-1" w:hanging="708"/>
        <w:jc w:val="both"/>
        <w:rPr>
          <w:rFonts w:eastAsia="Arial" w:cs="Calibri"/>
        </w:rPr>
      </w:pPr>
      <w:r w:rsidRPr="00FC7B95">
        <w:rPr>
          <w:rFonts w:eastAsia="Arial" w:cs="Calibri"/>
        </w:rPr>
        <w:t>Proposta: conforme Termo de Referência e Edital.</w:t>
      </w:r>
    </w:p>
    <w:p w14:paraId="1FB49313" w14:textId="77777777" w:rsidR="00D601B8" w:rsidRPr="00FC7B95" w:rsidRDefault="00D601B8" w:rsidP="00D601B8">
      <w:pPr>
        <w:pStyle w:val="PargrafodaLista"/>
        <w:tabs>
          <w:tab w:val="left" w:pos="426"/>
        </w:tabs>
        <w:spacing w:line="276" w:lineRule="auto"/>
        <w:ind w:left="851" w:right="-1"/>
        <w:jc w:val="both"/>
        <w:rPr>
          <w:rFonts w:eastAsia="Arial" w:cs="Calibri"/>
        </w:rPr>
      </w:pPr>
    </w:p>
    <w:p w14:paraId="6D7B13BF" w14:textId="77777777" w:rsidR="00D601B8" w:rsidRPr="00FC7B95" w:rsidRDefault="00D601B8" w:rsidP="00D601B8">
      <w:pPr>
        <w:pStyle w:val="PargrafodaLista"/>
        <w:numPr>
          <w:ilvl w:val="0"/>
          <w:numId w:val="44"/>
        </w:numPr>
        <w:tabs>
          <w:tab w:val="left" w:pos="426"/>
        </w:tabs>
        <w:spacing w:after="0" w:line="276" w:lineRule="auto"/>
        <w:ind w:right="-1"/>
        <w:jc w:val="both"/>
        <w:rPr>
          <w:rFonts w:eastAsia="Arial" w:cs="Calibri"/>
        </w:rPr>
      </w:pPr>
      <w:r w:rsidRPr="00FC7B95">
        <w:rPr>
          <w:rFonts w:eastAsia="Arial" w:cs="Calibri"/>
        </w:rPr>
        <w:t>A proposta final deverá conter:</w:t>
      </w:r>
    </w:p>
    <w:p w14:paraId="25B16A0B" w14:textId="77777777" w:rsidR="00D601B8" w:rsidRPr="00FC7B95" w:rsidRDefault="00D601B8" w:rsidP="00D601B8">
      <w:pPr>
        <w:pStyle w:val="PargrafodaLista"/>
        <w:tabs>
          <w:tab w:val="left" w:pos="426"/>
        </w:tabs>
        <w:spacing w:line="276" w:lineRule="auto"/>
        <w:ind w:left="851" w:right="-1"/>
        <w:jc w:val="both"/>
        <w:rPr>
          <w:rFonts w:cs="Calibri"/>
          <w:color w:val="000000"/>
        </w:rPr>
      </w:pPr>
    </w:p>
    <w:p w14:paraId="223DF1F4" w14:textId="77777777" w:rsidR="00D601B8" w:rsidRPr="00FC7B95" w:rsidRDefault="00D601B8" w:rsidP="00D601B8">
      <w:pPr>
        <w:pStyle w:val="PargrafodaLista"/>
        <w:numPr>
          <w:ilvl w:val="0"/>
          <w:numId w:val="44"/>
        </w:numPr>
        <w:tabs>
          <w:tab w:val="left" w:pos="426"/>
        </w:tabs>
        <w:spacing w:after="0" w:line="276" w:lineRule="auto"/>
        <w:ind w:right="-1"/>
        <w:jc w:val="both"/>
        <w:rPr>
          <w:rFonts w:eastAsia="Arial" w:cs="Calibri"/>
          <w:b/>
        </w:rPr>
      </w:pPr>
      <w:r w:rsidRPr="00FC7B95">
        <w:rPr>
          <w:rFonts w:eastAsia="Arial" w:cs="Calibri"/>
        </w:rPr>
        <w:t>Marca/modelo e fabricante dos produtos ofertados;</w:t>
      </w:r>
    </w:p>
    <w:p w14:paraId="3D77DBD5" w14:textId="77777777" w:rsidR="00D601B8" w:rsidRPr="00FC7B95" w:rsidRDefault="00D601B8" w:rsidP="00D601B8">
      <w:pPr>
        <w:pStyle w:val="PargrafodaLista"/>
        <w:rPr>
          <w:rFonts w:eastAsia="Arial" w:cs="Calibri"/>
          <w:b/>
        </w:rPr>
      </w:pPr>
    </w:p>
    <w:p w14:paraId="3A394B14" w14:textId="77777777" w:rsidR="00D601B8" w:rsidRPr="00FC7B95" w:rsidRDefault="00D601B8" w:rsidP="00D601B8">
      <w:pPr>
        <w:pStyle w:val="PargrafodaLista"/>
        <w:numPr>
          <w:ilvl w:val="0"/>
          <w:numId w:val="44"/>
        </w:numPr>
        <w:tabs>
          <w:tab w:val="left" w:pos="426"/>
        </w:tabs>
        <w:spacing w:after="0" w:line="276" w:lineRule="auto"/>
        <w:ind w:right="-1"/>
        <w:jc w:val="both"/>
        <w:rPr>
          <w:rFonts w:eastAsia="Arial" w:cs="Calibri"/>
          <w:b/>
        </w:rPr>
      </w:pPr>
      <w:r w:rsidRPr="00FC7B95">
        <w:rPr>
          <w:rFonts w:eastAsia="Arial" w:cs="Calibri"/>
        </w:rPr>
        <w:t>Todas as especificações e características necessárias para a identificação inequívoca dos produtos</w:t>
      </w:r>
    </w:p>
    <w:p w14:paraId="430209CB" w14:textId="77777777" w:rsidR="00D601B8" w:rsidRPr="00FC7B95" w:rsidRDefault="00D601B8" w:rsidP="00D601B8">
      <w:pPr>
        <w:ind w:right="-1"/>
        <w:jc w:val="both"/>
        <w:rPr>
          <w:rFonts w:cs="Calibri"/>
          <w:b/>
          <w:bCs/>
          <w:color w:val="000000"/>
        </w:rPr>
      </w:pPr>
    </w:p>
    <w:p w14:paraId="3AE167F5" w14:textId="77777777" w:rsidR="00D601B8" w:rsidRPr="00FC7B95" w:rsidRDefault="00D601B8" w:rsidP="00D601B8">
      <w:pPr>
        <w:pStyle w:val="PargrafodaLista"/>
        <w:numPr>
          <w:ilvl w:val="0"/>
          <w:numId w:val="45"/>
        </w:numPr>
        <w:spacing w:after="0" w:line="276" w:lineRule="auto"/>
        <w:ind w:left="567" w:right="-1" w:hanging="501"/>
        <w:jc w:val="both"/>
        <w:rPr>
          <w:rFonts w:cs="Calibri"/>
          <w:b/>
          <w:bCs/>
          <w:color w:val="000000"/>
        </w:rPr>
      </w:pPr>
      <w:r w:rsidRPr="00FC7B95">
        <w:rPr>
          <w:rFonts w:cs="Calibri"/>
          <w:b/>
          <w:bCs/>
          <w:color w:val="000000"/>
        </w:rPr>
        <w:t>HABILITAÇÃO</w:t>
      </w:r>
    </w:p>
    <w:p w14:paraId="745DF565" w14:textId="77777777" w:rsidR="00D601B8" w:rsidRPr="00FC7B95" w:rsidRDefault="00D601B8" w:rsidP="00D601B8">
      <w:pPr>
        <w:ind w:left="1211" w:right="-1"/>
        <w:jc w:val="both"/>
        <w:rPr>
          <w:rFonts w:cs="Calibri"/>
          <w:bCs/>
          <w:color w:val="000000"/>
        </w:rPr>
      </w:pPr>
    </w:p>
    <w:p w14:paraId="539C2A43" w14:textId="77777777" w:rsidR="00D601B8" w:rsidRPr="00FC7B95" w:rsidRDefault="00D601B8" w:rsidP="00D601B8">
      <w:pPr>
        <w:ind w:left="927" w:right="-1"/>
        <w:jc w:val="both"/>
        <w:rPr>
          <w:rFonts w:cs="Calibri"/>
          <w:bCs/>
          <w:color w:val="000000"/>
        </w:rPr>
      </w:pPr>
      <w:r w:rsidRPr="00FC7B95">
        <w:rPr>
          <w:rFonts w:cs="Calibri"/>
          <w:bCs/>
          <w:color w:val="000000"/>
        </w:rPr>
        <w:t>Os licitantes deverão atender a todos os critérios para a habilitação jurídica, provas de regularidade fiscal, social trabalhista, habilitação econômico financeira e outras comprovações dispostas em edital.</w:t>
      </w:r>
    </w:p>
    <w:p w14:paraId="290E2EDF" w14:textId="77777777" w:rsidR="00D601B8" w:rsidRPr="00FC7B95" w:rsidRDefault="00D601B8" w:rsidP="00D601B8">
      <w:pPr>
        <w:widowControl w:val="0"/>
        <w:suppressAutoHyphens/>
        <w:spacing w:after="0"/>
        <w:jc w:val="both"/>
        <w:rPr>
          <w:bCs/>
          <w:sz w:val="24"/>
          <w:szCs w:val="24"/>
        </w:rPr>
      </w:pPr>
    </w:p>
    <w:p w14:paraId="2028F562" w14:textId="77777777" w:rsidR="00D601B8" w:rsidRPr="00FC7B95" w:rsidRDefault="00D601B8" w:rsidP="00D601B8">
      <w:pPr>
        <w:pStyle w:val="PargrafodaLista"/>
        <w:numPr>
          <w:ilvl w:val="0"/>
          <w:numId w:val="45"/>
        </w:numPr>
        <w:spacing w:after="0" w:line="276" w:lineRule="auto"/>
        <w:ind w:left="567" w:right="-1" w:hanging="501"/>
        <w:jc w:val="both"/>
        <w:rPr>
          <w:rFonts w:cs="Calibri"/>
          <w:b/>
          <w:bCs/>
          <w:color w:val="000000"/>
        </w:rPr>
      </w:pPr>
      <w:r w:rsidRPr="00FC7B95">
        <w:rPr>
          <w:rFonts w:cs="Calibri"/>
          <w:b/>
          <w:bCs/>
          <w:color w:val="000000"/>
        </w:rPr>
        <w:t xml:space="preserve">GARANTIA CONTRATUAL </w:t>
      </w:r>
    </w:p>
    <w:p w14:paraId="5E5A784E" w14:textId="77777777" w:rsidR="00D601B8" w:rsidRPr="00FC7B95" w:rsidRDefault="00D601B8" w:rsidP="00D601B8">
      <w:pPr>
        <w:spacing w:after="0"/>
        <w:ind w:right="-1"/>
        <w:jc w:val="both"/>
        <w:rPr>
          <w:rFonts w:eastAsia="Times New Roman" w:cs="Calibri"/>
          <w:b/>
          <w:bCs/>
          <w:color w:val="000000"/>
          <w:sz w:val="24"/>
          <w:szCs w:val="24"/>
          <w:lang w:eastAsia="pt-BR"/>
        </w:rPr>
      </w:pPr>
    </w:p>
    <w:p w14:paraId="4FC64205" w14:textId="77777777" w:rsidR="00D601B8" w:rsidRPr="00FC7B95" w:rsidRDefault="00D601B8" w:rsidP="00D601B8">
      <w:pPr>
        <w:pStyle w:val="PargrafodaLista"/>
        <w:spacing w:line="276" w:lineRule="auto"/>
        <w:ind w:left="993" w:right="-1"/>
        <w:jc w:val="both"/>
        <w:rPr>
          <w:rFonts w:cs="Calibri"/>
          <w:color w:val="000000"/>
        </w:rPr>
      </w:pPr>
      <w:r w:rsidRPr="00FC7B95">
        <w:rPr>
          <w:rFonts w:cs="Calibri"/>
          <w:color w:val="000000"/>
        </w:rPr>
        <w:t>Não será exigida a prestação de garantia para a contratação resultante desta licitação.</w:t>
      </w:r>
    </w:p>
    <w:p w14:paraId="03DF930F" w14:textId="77777777" w:rsidR="00D601B8" w:rsidRPr="00FC7B95" w:rsidRDefault="00D601B8" w:rsidP="00D601B8">
      <w:pPr>
        <w:pStyle w:val="PargrafodaLista"/>
        <w:spacing w:line="276" w:lineRule="auto"/>
        <w:ind w:left="993" w:right="-1"/>
        <w:jc w:val="both"/>
        <w:rPr>
          <w:rFonts w:cs="Calibri"/>
          <w:color w:val="000000"/>
        </w:rPr>
      </w:pPr>
    </w:p>
    <w:p w14:paraId="123DB7E8" w14:textId="77777777" w:rsidR="00D601B8" w:rsidRPr="00FC7B95" w:rsidRDefault="00D601B8" w:rsidP="00D601B8">
      <w:pPr>
        <w:pStyle w:val="PargrafodaLista"/>
        <w:numPr>
          <w:ilvl w:val="0"/>
          <w:numId w:val="45"/>
        </w:numPr>
        <w:spacing w:after="0" w:line="276" w:lineRule="auto"/>
        <w:ind w:left="567" w:right="-1" w:hanging="501"/>
        <w:jc w:val="both"/>
        <w:rPr>
          <w:rFonts w:cs="Calibri"/>
          <w:b/>
          <w:bCs/>
          <w:color w:val="000000"/>
        </w:rPr>
      </w:pPr>
      <w:r w:rsidRPr="00FC7B95">
        <w:rPr>
          <w:rFonts w:cs="Calibri"/>
          <w:b/>
          <w:bCs/>
          <w:color w:val="000000"/>
        </w:rPr>
        <w:t>EXECUÇÃO DO OBJETO</w:t>
      </w:r>
    </w:p>
    <w:p w14:paraId="64C4F048" w14:textId="77777777" w:rsidR="00D601B8" w:rsidRPr="00FC7B95" w:rsidRDefault="00D601B8" w:rsidP="00D601B8">
      <w:pPr>
        <w:spacing w:after="0"/>
        <w:ind w:right="-1"/>
        <w:jc w:val="both"/>
        <w:rPr>
          <w:rFonts w:eastAsia="Times New Roman" w:cs="Calibri"/>
          <w:b/>
          <w:bCs/>
          <w:color w:val="000000"/>
          <w:sz w:val="24"/>
          <w:szCs w:val="24"/>
          <w:lang w:eastAsia="pt-BR"/>
        </w:rPr>
      </w:pPr>
    </w:p>
    <w:p w14:paraId="7242F26A" w14:textId="77777777" w:rsidR="00D601B8" w:rsidRPr="00FC7B95" w:rsidRDefault="00D601B8" w:rsidP="00D601B8">
      <w:pPr>
        <w:widowControl w:val="0"/>
        <w:suppressAutoHyphens/>
        <w:ind w:left="709" w:right="-2"/>
        <w:jc w:val="both"/>
        <w:rPr>
          <w:rFonts w:cs="Calibri"/>
          <w:bCs/>
        </w:rPr>
      </w:pPr>
      <w:bookmarkStart w:id="18" w:name="_Hlk201056895"/>
      <w:r w:rsidRPr="00FC7B95">
        <w:rPr>
          <w:rFonts w:cs="Calibri"/>
          <w:bCs/>
        </w:rPr>
        <w:t xml:space="preserve">O objeto deverá ser entregue em conformidade com o descrito nas especificações do </w:t>
      </w:r>
      <w:r w:rsidRPr="00FC7B95">
        <w:rPr>
          <w:rFonts w:cs="Calibri"/>
          <w:bCs/>
        </w:rPr>
        <w:lastRenderedPageBreak/>
        <w:t>objeto, constantes do Termo de Referência, de responsabilidade da Secretaria Municipal de Saúde.</w:t>
      </w:r>
    </w:p>
    <w:p w14:paraId="0D5ABACE" w14:textId="77777777" w:rsidR="00D601B8" w:rsidRPr="00FC7B95" w:rsidRDefault="00D601B8" w:rsidP="00D601B8">
      <w:pPr>
        <w:pStyle w:val="PargrafodaLista"/>
        <w:widowControl w:val="0"/>
        <w:numPr>
          <w:ilvl w:val="0"/>
          <w:numId w:val="46"/>
        </w:numPr>
        <w:suppressAutoHyphens/>
        <w:spacing w:after="0" w:line="276" w:lineRule="auto"/>
        <w:ind w:left="993" w:right="-2" w:hanging="644"/>
        <w:jc w:val="both"/>
        <w:rPr>
          <w:rFonts w:cs="Calibri"/>
          <w:b/>
          <w:bCs/>
        </w:rPr>
      </w:pPr>
      <w:r w:rsidRPr="00FC7B95">
        <w:rPr>
          <w:rFonts w:asciiTheme="minorHAnsi" w:hAnsiTheme="minorHAnsi" w:cstheme="minorHAnsi"/>
          <w:bCs/>
        </w:rPr>
        <w:t>Forma de execução: única</w:t>
      </w:r>
    </w:p>
    <w:p w14:paraId="6CBD32B2" w14:textId="77777777" w:rsidR="00D601B8" w:rsidRPr="00FC7B95" w:rsidRDefault="00D601B8" w:rsidP="00D601B8">
      <w:pPr>
        <w:pStyle w:val="PargrafodaLista"/>
        <w:jc w:val="both"/>
        <w:rPr>
          <w:rFonts w:cs="Calibri"/>
          <w:b/>
          <w:bCs/>
        </w:rPr>
      </w:pPr>
    </w:p>
    <w:p w14:paraId="314EC9E8" w14:textId="77777777" w:rsidR="00D601B8" w:rsidRPr="00FC7B95" w:rsidRDefault="00D601B8" w:rsidP="00D601B8">
      <w:pPr>
        <w:pStyle w:val="PargrafodaLista"/>
        <w:widowControl w:val="0"/>
        <w:numPr>
          <w:ilvl w:val="0"/>
          <w:numId w:val="46"/>
        </w:numPr>
        <w:suppressAutoHyphens/>
        <w:spacing w:after="0" w:line="276" w:lineRule="auto"/>
        <w:ind w:left="993" w:right="-2" w:hanging="644"/>
        <w:jc w:val="both"/>
        <w:rPr>
          <w:rFonts w:cs="Calibri"/>
          <w:b/>
          <w:bCs/>
        </w:rPr>
      </w:pPr>
      <w:r w:rsidRPr="00FC7B95">
        <w:rPr>
          <w:rFonts w:cs="Calibri"/>
          <w:bCs/>
        </w:rPr>
        <w:t>Prazo de entrega: no máximo trinta (30) dias corridos, contados do envio da Autorização de Fornecimento por e-mail.</w:t>
      </w:r>
    </w:p>
    <w:p w14:paraId="36A48AD8" w14:textId="77777777" w:rsidR="00D601B8" w:rsidRPr="00FC7B95" w:rsidRDefault="00D601B8" w:rsidP="00D601B8">
      <w:pPr>
        <w:pStyle w:val="PargrafodaLista"/>
        <w:jc w:val="both"/>
        <w:rPr>
          <w:rFonts w:cs="Calibri"/>
          <w:b/>
          <w:bCs/>
        </w:rPr>
      </w:pPr>
    </w:p>
    <w:p w14:paraId="616F57D5" w14:textId="77777777" w:rsidR="00D601B8" w:rsidRPr="00FC7B95" w:rsidRDefault="00D601B8" w:rsidP="00D601B8">
      <w:pPr>
        <w:pStyle w:val="PargrafodaLista"/>
        <w:widowControl w:val="0"/>
        <w:numPr>
          <w:ilvl w:val="0"/>
          <w:numId w:val="46"/>
        </w:numPr>
        <w:suppressAutoHyphens/>
        <w:spacing w:after="0" w:line="276" w:lineRule="auto"/>
        <w:ind w:left="993" w:right="-2" w:hanging="644"/>
        <w:jc w:val="both"/>
        <w:rPr>
          <w:rFonts w:cs="Calibri"/>
          <w:b/>
          <w:bCs/>
        </w:rPr>
      </w:pPr>
      <w:r w:rsidRPr="00FC7B95">
        <w:rPr>
          <w:rFonts w:cs="Calibri"/>
        </w:rPr>
        <w:t xml:space="preserve">Horário para as entregas: </w:t>
      </w:r>
      <w:r w:rsidRPr="00FC7B95">
        <w:rPr>
          <w:rFonts w:cs="Calibri"/>
          <w:bCs/>
        </w:rPr>
        <w:t>de segunda a sexta-feira, exceto feriados, das 8:00 às 11:00 e das 13:00 às 16:00 horas.</w:t>
      </w:r>
    </w:p>
    <w:p w14:paraId="07897EA5" w14:textId="77777777" w:rsidR="00D601B8" w:rsidRPr="00FC7B95" w:rsidRDefault="00D601B8" w:rsidP="00D601B8">
      <w:pPr>
        <w:pStyle w:val="PargrafodaLista"/>
        <w:widowControl w:val="0"/>
        <w:suppressAutoHyphens/>
        <w:spacing w:line="276" w:lineRule="auto"/>
        <w:ind w:left="993" w:right="-2"/>
        <w:jc w:val="both"/>
        <w:rPr>
          <w:rFonts w:cs="Calibri"/>
          <w:b/>
          <w:bCs/>
        </w:rPr>
      </w:pPr>
    </w:p>
    <w:p w14:paraId="40CC2182" w14:textId="77777777" w:rsidR="00D601B8" w:rsidRPr="00FC7B95" w:rsidRDefault="00D601B8" w:rsidP="00D601B8">
      <w:pPr>
        <w:pStyle w:val="PargrafodaLista"/>
        <w:widowControl w:val="0"/>
        <w:numPr>
          <w:ilvl w:val="0"/>
          <w:numId w:val="46"/>
        </w:numPr>
        <w:suppressAutoHyphens/>
        <w:spacing w:after="0" w:line="276" w:lineRule="auto"/>
        <w:ind w:left="993" w:right="-2" w:hanging="644"/>
        <w:jc w:val="both"/>
        <w:rPr>
          <w:rFonts w:cs="Calibri"/>
          <w:b/>
          <w:bCs/>
        </w:rPr>
      </w:pPr>
      <w:r w:rsidRPr="00FC7B95">
        <w:rPr>
          <w:rFonts w:cs="Calibri"/>
          <w:b/>
          <w:bCs/>
        </w:rPr>
        <w:t>Endereço de entrega:</w:t>
      </w:r>
      <w:r w:rsidRPr="00FC7B95">
        <w:rPr>
          <w:rFonts w:cs="Calibri"/>
          <w:bCs/>
        </w:rPr>
        <w:t xml:space="preserve"> a combinar anteriormente a entrega (consultar o departamento de saúde bucal). Falar com Dra. Sílvia ou Dr. Tiago.</w:t>
      </w:r>
    </w:p>
    <w:p w14:paraId="722E6073" w14:textId="77777777" w:rsidR="00D601B8" w:rsidRPr="00FC7B95" w:rsidRDefault="00D601B8" w:rsidP="00D601B8">
      <w:pPr>
        <w:pStyle w:val="PargrafodaLista"/>
        <w:widowControl w:val="0"/>
        <w:numPr>
          <w:ilvl w:val="0"/>
          <w:numId w:val="46"/>
        </w:numPr>
        <w:suppressAutoHyphens/>
        <w:spacing w:after="0" w:line="276" w:lineRule="auto"/>
        <w:ind w:left="993" w:right="-2" w:hanging="644"/>
        <w:jc w:val="both"/>
        <w:rPr>
          <w:rFonts w:cs="Calibri"/>
          <w:bCs/>
        </w:rPr>
      </w:pPr>
      <w:r w:rsidRPr="00FC7B95">
        <w:rPr>
          <w:rFonts w:cs="Calibri"/>
          <w:bCs/>
        </w:rPr>
        <w:t>Constatadas irregularidades no objeto, o MUNICÍPIO, sem prejuízo das penalidades cabíveis, poderá:</w:t>
      </w:r>
    </w:p>
    <w:p w14:paraId="78370F04" w14:textId="77777777" w:rsidR="00D601B8" w:rsidRPr="00FC7B95" w:rsidRDefault="00D601B8" w:rsidP="00D601B8">
      <w:pPr>
        <w:pStyle w:val="PargrafodaLista"/>
        <w:widowControl w:val="0"/>
        <w:suppressAutoHyphens/>
        <w:spacing w:line="276" w:lineRule="auto"/>
        <w:ind w:left="851"/>
        <w:jc w:val="both"/>
        <w:rPr>
          <w:rFonts w:cs="Calibri"/>
          <w:bCs/>
        </w:rPr>
      </w:pPr>
    </w:p>
    <w:p w14:paraId="7347F460" w14:textId="77777777" w:rsidR="00D601B8" w:rsidRPr="00FC7B95" w:rsidRDefault="00D601B8" w:rsidP="00D601B8">
      <w:pPr>
        <w:pStyle w:val="PargrafodaLista"/>
        <w:widowControl w:val="0"/>
        <w:numPr>
          <w:ilvl w:val="0"/>
          <w:numId w:val="21"/>
        </w:numPr>
        <w:suppressAutoHyphens/>
        <w:spacing w:after="0" w:line="276" w:lineRule="auto"/>
        <w:ind w:left="1276"/>
        <w:jc w:val="both"/>
        <w:rPr>
          <w:rFonts w:cs="Calibri"/>
          <w:bCs/>
        </w:rPr>
      </w:pPr>
      <w:r w:rsidRPr="00FC7B95">
        <w:rPr>
          <w:rFonts w:cs="Calibri"/>
          <w:bCs/>
        </w:rPr>
        <w:t>Rejeitá-lo no todo ou em parte, se não corresponder às especificações do Edital, determinando sua substituição;</w:t>
      </w:r>
    </w:p>
    <w:p w14:paraId="2A7704AE" w14:textId="77777777" w:rsidR="00D601B8" w:rsidRPr="00FC7B95" w:rsidRDefault="00D601B8" w:rsidP="00D601B8">
      <w:pPr>
        <w:pStyle w:val="PargrafodaLista"/>
        <w:widowControl w:val="0"/>
        <w:suppressAutoHyphens/>
        <w:spacing w:line="276" w:lineRule="auto"/>
        <w:ind w:left="1276"/>
        <w:jc w:val="both"/>
        <w:rPr>
          <w:rFonts w:cs="Calibri"/>
          <w:bCs/>
        </w:rPr>
      </w:pPr>
    </w:p>
    <w:p w14:paraId="32FB6027" w14:textId="77777777" w:rsidR="00D601B8" w:rsidRPr="00FC7B95" w:rsidRDefault="00D601B8" w:rsidP="00D601B8">
      <w:pPr>
        <w:pStyle w:val="PargrafodaLista"/>
        <w:widowControl w:val="0"/>
        <w:numPr>
          <w:ilvl w:val="0"/>
          <w:numId w:val="21"/>
        </w:numPr>
        <w:suppressAutoHyphens/>
        <w:spacing w:after="0" w:line="276" w:lineRule="auto"/>
        <w:ind w:left="1276"/>
        <w:jc w:val="both"/>
        <w:rPr>
          <w:rFonts w:cs="Calibri"/>
          <w:bCs/>
        </w:rPr>
      </w:pPr>
      <w:r w:rsidRPr="00FC7B95">
        <w:rPr>
          <w:rFonts w:cs="Calibri"/>
          <w:bCs/>
        </w:rPr>
        <w:t>Determinar sua complementação se houver diferença de quantidades.</w:t>
      </w:r>
    </w:p>
    <w:p w14:paraId="70A482F2" w14:textId="77777777" w:rsidR="00D601B8" w:rsidRPr="00FC7B95" w:rsidRDefault="00D601B8" w:rsidP="00D601B8">
      <w:pPr>
        <w:widowControl w:val="0"/>
        <w:suppressAutoHyphens/>
        <w:spacing w:after="0"/>
        <w:ind w:left="-567"/>
        <w:contextualSpacing/>
        <w:jc w:val="both"/>
        <w:rPr>
          <w:rFonts w:cs="Calibri"/>
          <w:bCs/>
          <w:sz w:val="24"/>
          <w:szCs w:val="24"/>
        </w:rPr>
      </w:pPr>
    </w:p>
    <w:p w14:paraId="72406264" w14:textId="77777777" w:rsidR="00D601B8" w:rsidRPr="00FC7B95" w:rsidRDefault="00D601B8" w:rsidP="00D601B8">
      <w:pPr>
        <w:pStyle w:val="PargrafodaLista"/>
        <w:widowControl w:val="0"/>
        <w:numPr>
          <w:ilvl w:val="0"/>
          <w:numId w:val="46"/>
        </w:numPr>
        <w:suppressAutoHyphens/>
        <w:spacing w:line="276" w:lineRule="auto"/>
        <w:ind w:right="-2"/>
        <w:contextualSpacing w:val="0"/>
        <w:jc w:val="both"/>
        <w:rPr>
          <w:rFonts w:cs="Calibri"/>
          <w:b/>
          <w:bCs/>
        </w:rPr>
      </w:pPr>
      <w:r w:rsidRPr="00FC7B95">
        <w:rPr>
          <w:rFonts w:cs="Calibri"/>
          <w:bCs/>
        </w:rPr>
        <w:t xml:space="preserve">As irregularidades deverão ser sanadas no prazo máximo de 05 (cinco) dias úteis, contados do recebimento pelo adjudicatário da notificação por escrito, mantido o preço inicialmente contratado. </w:t>
      </w:r>
    </w:p>
    <w:p w14:paraId="2B0B867F" w14:textId="77777777" w:rsidR="00D601B8" w:rsidRPr="00FC7B95" w:rsidRDefault="00D601B8" w:rsidP="00D601B8">
      <w:pPr>
        <w:pStyle w:val="PargrafodaLista"/>
        <w:widowControl w:val="0"/>
        <w:numPr>
          <w:ilvl w:val="0"/>
          <w:numId w:val="46"/>
        </w:numPr>
        <w:suppressAutoHyphens/>
        <w:spacing w:after="0" w:line="240" w:lineRule="auto"/>
        <w:ind w:right="-2"/>
        <w:jc w:val="both"/>
        <w:rPr>
          <w:rFonts w:cs="Calibri"/>
          <w:bCs/>
        </w:rPr>
      </w:pPr>
      <w:r w:rsidRPr="00FC7B95">
        <w:rPr>
          <w:rFonts w:cs="Calibri"/>
          <w:bCs/>
        </w:rPr>
        <w:t>A empresa CONTRATADA deverá cumprir todas as obrigações previstas na lei nº 8.078 de 11/09/1990 – Código de Defesa do Consumidor, e alterações subsequentes.</w:t>
      </w:r>
    </w:p>
    <w:p w14:paraId="74338CD3" w14:textId="77777777" w:rsidR="00D601B8" w:rsidRPr="00FC7B95" w:rsidRDefault="00D601B8" w:rsidP="00D601B8">
      <w:pPr>
        <w:widowControl w:val="0"/>
        <w:suppressAutoHyphens/>
        <w:ind w:left="425" w:right="-2"/>
        <w:jc w:val="both"/>
        <w:rPr>
          <w:rFonts w:cs="Calibri"/>
          <w:bCs/>
        </w:rPr>
      </w:pPr>
    </w:p>
    <w:bookmarkEnd w:id="18"/>
    <w:p w14:paraId="5994CAC1" w14:textId="77777777" w:rsidR="00D601B8" w:rsidRPr="00FC7B95" w:rsidRDefault="00D601B8" w:rsidP="00D601B8">
      <w:pPr>
        <w:pStyle w:val="PargrafodaLista"/>
        <w:numPr>
          <w:ilvl w:val="0"/>
          <w:numId w:val="45"/>
        </w:numPr>
        <w:spacing w:after="0" w:line="276" w:lineRule="auto"/>
        <w:ind w:left="567" w:right="-1" w:hanging="501"/>
        <w:jc w:val="both"/>
        <w:rPr>
          <w:rFonts w:cs="Calibri"/>
          <w:b/>
          <w:bCs/>
        </w:rPr>
      </w:pPr>
      <w:r w:rsidRPr="00FC7B95">
        <w:rPr>
          <w:rFonts w:cs="Calibri"/>
          <w:b/>
          <w:bCs/>
          <w:color w:val="000000"/>
        </w:rPr>
        <w:t>CONDIÇÕES</w:t>
      </w:r>
      <w:r w:rsidRPr="00FC7B95">
        <w:rPr>
          <w:rFonts w:eastAsia="Arial" w:cs="Calibri"/>
          <w:b/>
        </w:rPr>
        <w:t xml:space="preserve"> DE PAGAMENTO</w:t>
      </w:r>
    </w:p>
    <w:p w14:paraId="3C33330B" w14:textId="77777777" w:rsidR="00D601B8" w:rsidRPr="00FC7B95" w:rsidRDefault="00D601B8" w:rsidP="00D601B8">
      <w:pPr>
        <w:widowControl w:val="0"/>
        <w:suppressAutoHyphens/>
        <w:spacing w:after="0"/>
        <w:ind w:right="-2"/>
        <w:contextualSpacing/>
        <w:jc w:val="both"/>
        <w:rPr>
          <w:rFonts w:cs="Calibri"/>
          <w:sz w:val="24"/>
          <w:szCs w:val="24"/>
        </w:rPr>
      </w:pPr>
    </w:p>
    <w:p w14:paraId="1339FA2D" w14:textId="43E3C9AD" w:rsidR="00D601B8" w:rsidRPr="00FC7B95" w:rsidRDefault="00D601B8" w:rsidP="00FC7B95">
      <w:pPr>
        <w:pStyle w:val="PargrafodaLista"/>
        <w:widowControl w:val="0"/>
        <w:numPr>
          <w:ilvl w:val="2"/>
          <w:numId w:val="50"/>
        </w:numPr>
        <w:suppressAutoHyphens/>
        <w:spacing w:after="0"/>
        <w:ind w:left="993" w:right="-2"/>
        <w:jc w:val="both"/>
        <w:rPr>
          <w:rFonts w:cs="Calibri"/>
          <w:bCs/>
        </w:rPr>
      </w:pPr>
      <w:r w:rsidRPr="00FC7B95">
        <w:rPr>
          <w:rFonts w:cs="Calibri"/>
          <w:bCs/>
        </w:rPr>
        <w:t xml:space="preserve">O pagamento será efetuado de forma parcelada, em 30 (trinta) dias, de acordo com as quantidades efetivamente executadas e devidamente atestadas pela Secretaria Municipal de Saúde e com os preços unitários constantes da planilha de preços da (s) licitante (s) vencedora (s), sendo que a contagem do prazo de 30 (trinta) dias se iniciará a partir do ateste da nota fiscal, conforme Decreto nº 8595/2024 de 16 de fevereiro de 2024. </w:t>
      </w:r>
    </w:p>
    <w:p w14:paraId="323F4745" w14:textId="77777777" w:rsidR="00D601B8" w:rsidRPr="00FC7B95" w:rsidRDefault="00D601B8" w:rsidP="00FC7B95">
      <w:pPr>
        <w:pStyle w:val="PargrafodaLista"/>
        <w:widowControl w:val="0"/>
        <w:suppressAutoHyphens/>
        <w:spacing w:line="276" w:lineRule="auto"/>
        <w:ind w:left="993" w:right="-2"/>
        <w:jc w:val="both"/>
        <w:rPr>
          <w:rFonts w:cs="Calibri"/>
          <w:bCs/>
        </w:rPr>
      </w:pPr>
    </w:p>
    <w:p w14:paraId="409E0160" w14:textId="79AF796D" w:rsidR="00D601B8" w:rsidRPr="00FC7B95" w:rsidRDefault="00D601B8" w:rsidP="00FC7B95">
      <w:pPr>
        <w:pStyle w:val="PargrafodaLista"/>
        <w:widowControl w:val="0"/>
        <w:numPr>
          <w:ilvl w:val="2"/>
          <w:numId w:val="50"/>
        </w:numPr>
        <w:suppressAutoHyphens/>
        <w:spacing w:after="0"/>
        <w:ind w:left="993" w:right="-2"/>
        <w:jc w:val="both"/>
        <w:rPr>
          <w:rFonts w:cs="Calibri"/>
          <w:bCs/>
        </w:rPr>
      </w:pPr>
      <w:r w:rsidRPr="00FC7B95">
        <w:rPr>
          <w:rFonts w:cs="Calibri"/>
          <w:color w:val="000000"/>
        </w:rPr>
        <w:t>O pagamento será efetuado pela PREFEITURA MUNICIPAL DE PAULÍNIA, seguindo todas as demais regras dispostas em Edital e obedecendo às normas da Lei nº 14.133/2021 e Portaria nº 001/2024/SMF, de 20/02/2024, publicada no Diário Oficial do Município na data de 22/02/2024.</w:t>
      </w:r>
    </w:p>
    <w:p w14:paraId="08A79B84" w14:textId="77777777" w:rsidR="00D601B8" w:rsidRPr="00FC7B95" w:rsidRDefault="00D601B8" w:rsidP="00FC7B95">
      <w:pPr>
        <w:pStyle w:val="PargrafodaLista"/>
        <w:ind w:left="993"/>
        <w:rPr>
          <w:rFonts w:cs="Calibri"/>
          <w:color w:val="000000"/>
        </w:rPr>
      </w:pPr>
    </w:p>
    <w:p w14:paraId="2105D00D" w14:textId="03B16C27" w:rsidR="00D601B8" w:rsidRPr="00FC7B95" w:rsidRDefault="00D601B8" w:rsidP="00FC7B95">
      <w:pPr>
        <w:pStyle w:val="PargrafodaLista"/>
        <w:widowControl w:val="0"/>
        <w:numPr>
          <w:ilvl w:val="2"/>
          <w:numId w:val="50"/>
        </w:numPr>
        <w:suppressAutoHyphens/>
        <w:spacing w:after="0" w:line="276" w:lineRule="auto"/>
        <w:ind w:left="993" w:right="-2"/>
        <w:jc w:val="both"/>
        <w:rPr>
          <w:rFonts w:cs="Calibri"/>
          <w:bCs/>
        </w:rPr>
      </w:pPr>
      <w:r w:rsidRPr="00FC7B95">
        <w:rPr>
          <w:rFonts w:cs="Calibri"/>
          <w:color w:val="000000"/>
        </w:rPr>
        <w:t>O pagamento será feito mediante crédito aberto em conta corrente em nome da</w:t>
      </w:r>
      <w:r w:rsidRPr="00FC7B95">
        <w:rPr>
          <w:rFonts w:cs="Calibri"/>
          <w:bCs/>
        </w:rPr>
        <w:t xml:space="preserve"> </w:t>
      </w:r>
      <w:r w:rsidRPr="00FC7B95">
        <w:rPr>
          <w:rFonts w:cs="Calibri"/>
        </w:rPr>
        <w:t>CONTRATADA</w:t>
      </w:r>
      <w:r w:rsidRPr="00FC7B95">
        <w:rPr>
          <w:rFonts w:cs="Calibri"/>
          <w:color w:val="000000"/>
        </w:rPr>
        <w:t>.</w:t>
      </w:r>
    </w:p>
    <w:p w14:paraId="770B45EE" w14:textId="77777777" w:rsidR="00D601B8" w:rsidRPr="00FC7B95" w:rsidRDefault="00D601B8" w:rsidP="00D601B8">
      <w:pPr>
        <w:ind w:right="-1"/>
        <w:jc w:val="both"/>
        <w:rPr>
          <w:rFonts w:cs="Calibri"/>
          <w:b/>
          <w:bCs/>
          <w:color w:val="000000"/>
          <w:sz w:val="28"/>
          <w:szCs w:val="28"/>
        </w:rPr>
      </w:pPr>
    </w:p>
    <w:p w14:paraId="0686B90B" w14:textId="77777777" w:rsidR="00D601B8" w:rsidRPr="00FC7B95" w:rsidRDefault="00D601B8" w:rsidP="00FC7B95">
      <w:pPr>
        <w:pStyle w:val="PargrafodaLista"/>
        <w:numPr>
          <w:ilvl w:val="0"/>
          <w:numId w:val="50"/>
        </w:numPr>
        <w:shd w:val="clear" w:color="auto" w:fill="D9D9D9"/>
        <w:spacing w:after="0" w:line="276" w:lineRule="auto"/>
        <w:ind w:left="284" w:right="-1" w:hanging="338"/>
        <w:jc w:val="both"/>
        <w:rPr>
          <w:rFonts w:cs="Calibri"/>
          <w:b/>
          <w:bCs/>
          <w:color w:val="000000"/>
          <w:sz w:val="28"/>
          <w:szCs w:val="28"/>
        </w:rPr>
      </w:pPr>
      <w:r w:rsidRPr="00FC7B95">
        <w:rPr>
          <w:rFonts w:cs="Calibri"/>
          <w:b/>
          <w:bCs/>
          <w:color w:val="000000"/>
          <w:sz w:val="28"/>
          <w:szCs w:val="28"/>
        </w:rPr>
        <w:t>ESTIMATIVA DAS QUANTIDADES</w:t>
      </w:r>
    </w:p>
    <w:p w14:paraId="79759EF4" w14:textId="77777777" w:rsidR="00D601B8" w:rsidRPr="00FC7B95" w:rsidRDefault="00D601B8" w:rsidP="00D601B8">
      <w:pPr>
        <w:spacing w:after="0"/>
        <w:ind w:right="-1" w:firstLine="589"/>
        <w:jc w:val="both"/>
        <w:rPr>
          <w:rFonts w:cs="Calibri"/>
          <w:sz w:val="24"/>
          <w:szCs w:val="24"/>
        </w:rPr>
      </w:pPr>
    </w:p>
    <w:p w14:paraId="305FED2E" w14:textId="77777777" w:rsidR="00D601B8" w:rsidRPr="00FC7B95" w:rsidRDefault="00D601B8" w:rsidP="00D601B8">
      <w:pPr>
        <w:spacing w:after="0"/>
        <w:ind w:firstLine="709"/>
        <w:jc w:val="both"/>
        <w:rPr>
          <w:rFonts w:cstheme="minorHAnsi"/>
          <w:color w:val="000000" w:themeColor="text1"/>
          <w:sz w:val="24"/>
          <w:szCs w:val="24"/>
        </w:rPr>
      </w:pPr>
      <w:r w:rsidRPr="00FC7B95">
        <w:rPr>
          <w:rFonts w:cstheme="minorHAnsi"/>
          <w:color w:val="000000" w:themeColor="text1"/>
          <w:sz w:val="24"/>
          <w:szCs w:val="24"/>
        </w:rPr>
        <w:t>As quantidades estimadas para contratação foram cuidadosamente calculadas, com base em uma análise histórica de necessidade dos serviços que compõem a rede ambulatorial e rede especializada. Essa análise levou em consideração a quantidade de equipes de saúde bucal atuando na rede básica e especializada, a fim de fornecer uma estimativa sólida e confiável.</w:t>
      </w:r>
    </w:p>
    <w:p w14:paraId="6B1ABEF9" w14:textId="77777777" w:rsidR="00D601B8" w:rsidRPr="00FC7B95" w:rsidRDefault="00D601B8" w:rsidP="00D601B8">
      <w:pPr>
        <w:spacing w:after="0"/>
        <w:jc w:val="both"/>
        <w:rPr>
          <w:rFonts w:cstheme="minorHAnsi"/>
          <w:color w:val="000000" w:themeColor="text1"/>
          <w:sz w:val="24"/>
          <w:szCs w:val="24"/>
        </w:rPr>
      </w:pPr>
    </w:p>
    <w:p w14:paraId="7C1D384F" w14:textId="77777777" w:rsidR="00D601B8" w:rsidRPr="00FC7B95" w:rsidRDefault="00D601B8" w:rsidP="00D601B8">
      <w:pPr>
        <w:spacing w:after="0"/>
        <w:ind w:firstLine="709"/>
        <w:jc w:val="both"/>
        <w:rPr>
          <w:rFonts w:cstheme="minorHAnsi"/>
          <w:color w:val="000000" w:themeColor="text1"/>
          <w:sz w:val="24"/>
          <w:szCs w:val="24"/>
        </w:rPr>
      </w:pPr>
    </w:p>
    <w:p w14:paraId="08063799" w14:textId="77777777" w:rsidR="00D601B8" w:rsidRPr="00FC7B95" w:rsidRDefault="00D601B8" w:rsidP="00FC7B95">
      <w:pPr>
        <w:pStyle w:val="PargrafodaLista"/>
        <w:numPr>
          <w:ilvl w:val="0"/>
          <w:numId w:val="50"/>
        </w:numPr>
        <w:shd w:val="clear" w:color="auto" w:fill="D9D9D9"/>
        <w:spacing w:after="0" w:line="276" w:lineRule="auto"/>
        <w:ind w:left="284" w:right="-1" w:hanging="338"/>
        <w:jc w:val="both"/>
        <w:rPr>
          <w:rFonts w:cs="Calibri"/>
          <w:b/>
          <w:bCs/>
          <w:color w:val="000000"/>
          <w:sz w:val="28"/>
          <w:szCs w:val="28"/>
        </w:rPr>
      </w:pPr>
      <w:r w:rsidRPr="00FC7B95">
        <w:rPr>
          <w:rFonts w:cs="Calibri"/>
          <w:b/>
          <w:bCs/>
          <w:color w:val="000000"/>
          <w:sz w:val="28"/>
          <w:szCs w:val="28"/>
        </w:rPr>
        <w:t>JUSTIFICATIVA PARA PARCELAMENTO</w:t>
      </w:r>
    </w:p>
    <w:p w14:paraId="718F96A9" w14:textId="77777777" w:rsidR="00D601B8" w:rsidRPr="00FC7B95" w:rsidRDefault="00D601B8" w:rsidP="00D601B8">
      <w:pPr>
        <w:spacing w:after="0"/>
        <w:ind w:right="-1" w:firstLine="426"/>
        <w:jc w:val="both"/>
        <w:rPr>
          <w:rFonts w:eastAsia="Times New Roman" w:cs="Calibri"/>
          <w:color w:val="000000"/>
          <w:sz w:val="24"/>
          <w:szCs w:val="24"/>
          <w:lang w:eastAsia="pt-BR"/>
        </w:rPr>
      </w:pPr>
    </w:p>
    <w:p w14:paraId="2C93C66F" w14:textId="77777777" w:rsidR="00D601B8" w:rsidRPr="00FC7B95" w:rsidRDefault="00D601B8" w:rsidP="00D601B8">
      <w:pPr>
        <w:spacing w:after="0"/>
        <w:ind w:right="-1" w:firstLine="426"/>
        <w:jc w:val="both"/>
        <w:rPr>
          <w:rFonts w:cstheme="minorHAnsi"/>
          <w:b/>
          <w:color w:val="FF0000"/>
          <w:sz w:val="24"/>
          <w:szCs w:val="24"/>
        </w:rPr>
      </w:pPr>
      <w:r w:rsidRPr="00FC7B95">
        <w:rPr>
          <w:rFonts w:eastAsia="Times New Roman" w:cstheme="minorHAnsi"/>
          <w:color w:val="000000"/>
          <w:sz w:val="24"/>
          <w:szCs w:val="24"/>
          <w:lang w:eastAsia="pt-BR"/>
        </w:rPr>
        <w:t xml:space="preserve">Os serviços solicitados </w:t>
      </w:r>
      <w:r w:rsidRPr="00FC7B95">
        <w:rPr>
          <w:rFonts w:eastAsia="Times New Roman" w:cstheme="minorHAnsi"/>
          <w:sz w:val="24"/>
          <w:szCs w:val="24"/>
          <w:lang w:eastAsia="pt-BR"/>
        </w:rPr>
        <w:t xml:space="preserve">são divisíveis e prestados </w:t>
      </w:r>
      <w:r w:rsidRPr="00FC7B95">
        <w:rPr>
          <w:rFonts w:eastAsia="Times New Roman" w:cstheme="minorHAnsi"/>
          <w:color w:val="000000"/>
          <w:sz w:val="24"/>
          <w:szCs w:val="24"/>
          <w:lang w:eastAsia="pt-BR"/>
        </w:rPr>
        <w:t xml:space="preserve">individualmente. Nesse contexto, é aconselhável que a adjudicação ocorra </w:t>
      </w:r>
      <w:r w:rsidRPr="00FC7B95">
        <w:rPr>
          <w:rFonts w:eastAsia="Times New Roman" w:cstheme="minorHAnsi"/>
          <w:b/>
          <w:color w:val="000000"/>
          <w:sz w:val="24"/>
          <w:szCs w:val="24"/>
          <w:lang w:eastAsia="pt-BR"/>
        </w:rPr>
        <w:t>por item</w:t>
      </w:r>
      <w:r w:rsidRPr="00FC7B95">
        <w:rPr>
          <w:rFonts w:eastAsia="Times New Roman" w:cstheme="minorHAnsi"/>
          <w:color w:val="000000"/>
          <w:sz w:val="24"/>
          <w:szCs w:val="24"/>
          <w:lang w:eastAsia="pt-BR"/>
        </w:rPr>
        <w:t xml:space="preserve">, a fim de estimular a ampla participação dos licitantes. Isso, por sua vez, favorece a obtenção de preços mais competitivos e prestação de alta qualidade. Portanto, não se justifica o agrupamento, uma vez que a abordagem por item maximiza os benefícios para a administração pública. </w:t>
      </w:r>
    </w:p>
    <w:p w14:paraId="3C305FAD" w14:textId="77777777" w:rsidR="00D601B8" w:rsidRPr="00FC7B95" w:rsidRDefault="00D601B8" w:rsidP="00D601B8">
      <w:pPr>
        <w:ind w:right="-1"/>
        <w:jc w:val="both"/>
        <w:rPr>
          <w:rFonts w:cstheme="minorHAnsi"/>
          <w:b/>
          <w:sz w:val="24"/>
          <w:szCs w:val="24"/>
        </w:rPr>
      </w:pPr>
    </w:p>
    <w:p w14:paraId="26D3310A" w14:textId="77777777" w:rsidR="00D601B8" w:rsidRPr="00FC7B95" w:rsidRDefault="00D601B8" w:rsidP="00D601B8">
      <w:pPr>
        <w:ind w:right="-1"/>
        <w:jc w:val="both"/>
        <w:rPr>
          <w:rFonts w:cs="Calibri"/>
          <w:color w:val="000000"/>
        </w:rPr>
      </w:pPr>
    </w:p>
    <w:p w14:paraId="0F0D0129" w14:textId="77777777" w:rsidR="00D601B8" w:rsidRPr="00FC7B95" w:rsidRDefault="00D601B8" w:rsidP="00FC7B95">
      <w:pPr>
        <w:pStyle w:val="PargrafodaLista"/>
        <w:numPr>
          <w:ilvl w:val="0"/>
          <w:numId w:val="50"/>
        </w:numPr>
        <w:shd w:val="clear" w:color="auto" w:fill="D9D9D9"/>
        <w:spacing w:after="0" w:line="276" w:lineRule="auto"/>
        <w:ind w:left="284" w:right="-1" w:hanging="338"/>
        <w:jc w:val="both"/>
        <w:rPr>
          <w:rFonts w:cs="Calibri"/>
          <w:b/>
          <w:color w:val="000000"/>
          <w:sz w:val="28"/>
          <w:szCs w:val="28"/>
        </w:rPr>
      </w:pPr>
      <w:r w:rsidRPr="00FC7B95">
        <w:rPr>
          <w:rFonts w:cs="Calibri"/>
          <w:b/>
          <w:color w:val="000000"/>
          <w:sz w:val="28"/>
          <w:szCs w:val="28"/>
        </w:rPr>
        <w:t>PROVIDÊNCIAS PRÉVIAS AO CONTRATO</w:t>
      </w:r>
    </w:p>
    <w:p w14:paraId="00F2420A" w14:textId="77777777" w:rsidR="00D601B8" w:rsidRPr="00FC7B95" w:rsidRDefault="00D601B8" w:rsidP="00D601B8">
      <w:pPr>
        <w:spacing w:after="0"/>
        <w:jc w:val="both"/>
        <w:rPr>
          <w:rFonts w:cs="Calibri"/>
          <w:color w:val="000000"/>
        </w:rPr>
      </w:pPr>
    </w:p>
    <w:p w14:paraId="68DC1953" w14:textId="77777777" w:rsidR="00D601B8" w:rsidRPr="00FC7B95" w:rsidRDefault="00D601B8" w:rsidP="00D601B8">
      <w:pPr>
        <w:spacing w:after="0"/>
        <w:ind w:firstLine="589"/>
        <w:jc w:val="both"/>
        <w:rPr>
          <w:rFonts w:cstheme="minorHAnsi"/>
          <w:color w:val="000000" w:themeColor="text1"/>
          <w:sz w:val="24"/>
          <w:szCs w:val="24"/>
        </w:rPr>
      </w:pPr>
      <w:bookmarkStart w:id="19" w:name="_Hlk217302191"/>
      <w:r w:rsidRPr="00FC7B95">
        <w:rPr>
          <w:rFonts w:cstheme="minorHAnsi"/>
          <w:color w:val="000000" w:themeColor="text1"/>
          <w:sz w:val="24"/>
          <w:szCs w:val="24"/>
        </w:rPr>
        <w:t>A presente contratação não requer providências específicas ou quaisquer adequações logísticas, tendo em vista que a mão de obra qualificada, a estrutura física e tecnológica e insumos complementares e consumíveis correrão todos por conta da (s) contratada (s).</w:t>
      </w:r>
    </w:p>
    <w:p w14:paraId="5EC47EFC" w14:textId="77777777" w:rsidR="00D601B8" w:rsidRPr="00FC7B95" w:rsidRDefault="00D601B8" w:rsidP="00D601B8">
      <w:pPr>
        <w:spacing w:after="0"/>
        <w:jc w:val="both"/>
        <w:rPr>
          <w:rFonts w:cstheme="minorHAnsi"/>
        </w:rPr>
      </w:pPr>
    </w:p>
    <w:bookmarkEnd w:id="19"/>
    <w:p w14:paraId="33487C30" w14:textId="77777777" w:rsidR="00D601B8" w:rsidRPr="00FC7B95" w:rsidRDefault="00D601B8" w:rsidP="00D601B8">
      <w:pPr>
        <w:spacing w:after="0"/>
        <w:ind w:firstLine="589"/>
        <w:jc w:val="both"/>
        <w:rPr>
          <w:rFonts w:cs="Calibri"/>
          <w:color w:val="0070C0"/>
          <w:sz w:val="28"/>
          <w:szCs w:val="28"/>
        </w:rPr>
      </w:pPr>
    </w:p>
    <w:p w14:paraId="7ED113D4" w14:textId="77777777" w:rsidR="00D601B8" w:rsidRPr="00FC7B95" w:rsidRDefault="00D601B8" w:rsidP="00FC7B95">
      <w:pPr>
        <w:pStyle w:val="PargrafodaLista"/>
        <w:numPr>
          <w:ilvl w:val="0"/>
          <w:numId w:val="50"/>
        </w:numPr>
        <w:shd w:val="clear" w:color="auto" w:fill="D9D9D9"/>
        <w:spacing w:after="0" w:line="276" w:lineRule="auto"/>
        <w:ind w:left="426" w:right="-1" w:hanging="480"/>
        <w:jc w:val="both"/>
        <w:rPr>
          <w:rFonts w:cs="Calibri"/>
          <w:b/>
          <w:bCs/>
          <w:color w:val="000000"/>
          <w:sz w:val="28"/>
          <w:szCs w:val="28"/>
        </w:rPr>
      </w:pPr>
      <w:r w:rsidRPr="00FC7B95">
        <w:rPr>
          <w:rFonts w:cs="Calibri"/>
          <w:b/>
          <w:color w:val="000000"/>
          <w:sz w:val="28"/>
          <w:szCs w:val="28"/>
        </w:rPr>
        <w:t>CONTRATAÇÕES</w:t>
      </w:r>
      <w:r w:rsidRPr="00FC7B95">
        <w:rPr>
          <w:rFonts w:cs="Calibri"/>
          <w:b/>
          <w:bCs/>
          <w:color w:val="000000"/>
          <w:sz w:val="28"/>
          <w:szCs w:val="28"/>
        </w:rPr>
        <w:t xml:space="preserve"> CORRELATAS/INTERDEPENDENTES</w:t>
      </w:r>
    </w:p>
    <w:p w14:paraId="35F2966A" w14:textId="77777777" w:rsidR="00D601B8" w:rsidRPr="00FC7B95" w:rsidRDefault="00D601B8" w:rsidP="00D601B8">
      <w:pPr>
        <w:shd w:val="clear" w:color="auto" w:fill="FFFFFF"/>
        <w:spacing w:after="0"/>
        <w:ind w:right="-1" w:firstLine="426"/>
        <w:jc w:val="both"/>
        <w:textAlignment w:val="baseline"/>
        <w:rPr>
          <w:rFonts w:eastAsia="Times New Roman" w:cs="Calibri"/>
          <w:color w:val="000000"/>
          <w:sz w:val="24"/>
          <w:szCs w:val="24"/>
          <w:lang w:eastAsia="pt-BR"/>
        </w:rPr>
      </w:pPr>
    </w:p>
    <w:p w14:paraId="368137A6" w14:textId="77777777" w:rsidR="00D601B8" w:rsidRPr="00FC7B95" w:rsidRDefault="00D601B8" w:rsidP="00D601B8">
      <w:pPr>
        <w:shd w:val="clear" w:color="auto" w:fill="FFFFFF"/>
        <w:spacing w:after="0"/>
        <w:ind w:right="-1" w:firstLine="589"/>
        <w:jc w:val="both"/>
        <w:textAlignment w:val="baseline"/>
        <w:rPr>
          <w:rFonts w:eastAsia="Times New Roman" w:cs="Calibri"/>
          <w:color w:val="000000"/>
          <w:sz w:val="24"/>
          <w:szCs w:val="24"/>
          <w:lang w:eastAsia="pt-BR"/>
        </w:rPr>
      </w:pPr>
      <w:r w:rsidRPr="00FC7B95">
        <w:rPr>
          <w:rFonts w:eastAsia="Times New Roman" w:cs="Calibri"/>
          <w:color w:val="000000"/>
          <w:sz w:val="24"/>
          <w:szCs w:val="24"/>
          <w:lang w:eastAsia="pt-BR"/>
        </w:rPr>
        <w:t xml:space="preserve">A presente contratação contempla todos os elementos necessários para a efetividade da solução apresentada, sendo suficiente para a consecução dos objetivos </w:t>
      </w:r>
      <w:r w:rsidRPr="00FC7B95">
        <w:rPr>
          <w:rFonts w:eastAsia="Times New Roman" w:cs="Calibri"/>
          <w:color w:val="000000"/>
          <w:sz w:val="24"/>
          <w:szCs w:val="24"/>
          <w:lang w:eastAsia="pt-BR"/>
        </w:rPr>
        <w:lastRenderedPageBreak/>
        <w:t xml:space="preserve">pretendidos, e não requerendo qualquer tipo de contratação correlata ou interdependente. </w:t>
      </w:r>
    </w:p>
    <w:p w14:paraId="1640BEAA" w14:textId="77777777" w:rsidR="00D601B8" w:rsidRPr="00FC7B95" w:rsidRDefault="00D601B8" w:rsidP="00D601B8">
      <w:pPr>
        <w:shd w:val="clear" w:color="auto" w:fill="FFFFFF"/>
        <w:spacing w:after="0"/>
        <w:ind w:right="-1" w:firstLine="589"/>
        <w:jc w:val="both"/>
        <w:textAlignment w:val="baseline"/>
        <w:rPr>
          <w:rFonts w:eastAsia="Times New Roman" w:cs="Calibri"/>
          <w:color w:val="000000"/>
          <w:sz w:val="24"/>
          <w:szCs w:val="24"/>
          <w:lang w:eastAsia="pt-BR"/>
        </w:rPr>
      </w:pPr>
    </w:p>
    <w:p w14:paraId="28E8A00A" w14:textId="77777777" w:rsidR="00D601B8" w:rsidRPr="00FC7B95" w:rsidRDefault="00D601B8" w:rsidP="00D601B8">
      <w:pPr>
        <w:shd w:val="clear" w:color="auto" w:fill="FFFFFF"/>
        <w:spacing w:after="0"/>
        <w:ind w:right="-1"/>
        <w:jc w:val="both"/>
        <w:textAlignment w:val="baseline"/>
        <w:rPr>
          <w:rFonts w:eastAsia="Times New Roman" w:cs="Calibri"/>
          <w:color w:val="000000"/>
          <w:sz w:val="24"/>
          <w:szCs w:val="24"/>
          <w:lang w:eastAsia="pt-BR"/>
        </w:rPr>
      </w:pPr>
    </w:p>
    <w:p w14:paraId="7F507712" w14:textId="77777777" w:rsidR="00D601B8" w:rsidRPr="00FC7B95" w:rsidRDefault="00D601B8" w:rsidP="00FC7B95">
      <w:pPr>
        <w:pStyle w:val="PargrafodaLista"/>
        <w:numPr>
          <w:ilvl w:val="0"/>
          <w:numId w:val="50"/>
        </w:numPr>
        <w:shd w:val="clear" w:color="auto" w:fill="D9D9D9"/>
        <w:spacing w:after="0" w:line="276" w:lineRule="auto"/>
        <w:ind w:left="426" w:right="-1" w:hanging="480"/>
        <w:jc w:val="both"/>
        <w:rPr>
          <w:rFonts w:cs="Calibri"/>
          <w:b/>
          <w:bCs/>
          <w:color w:val="000000"/>
          <w:sz w:val="28"/>
          <w:szCs w:val="28"/>
        </w:rPr>
      </w:pPr>
      <w:r w:rsidRPr="00FC7B95">
        <w:rPr>
          <w:rFonts w:cs="Calibri"/>
          <w:b/>
          <w:color w:val="000000"/>
          <w:sz w:val="28"/>
          <w:szCs w:val="28"/>
        </w:rPr>
        <w:t>IMPACTOS</w:t>
      </w:r>
      <w:r w:rsidRPr="00FC7B95">
        <w:rPr>
          <w:rFonts w:cs="Calibri"/>
          <w:b/>
          <w:bCs/>
          <w:color w:val="000000"/>
          <w:sz w:val="28"/>
          <w:szCs w:val="28"/>
        </w:rPr>
        <w:t xml:space="preserve"> AMBIENTAIS</w:t>
      </w:r>
    </w:p>
    <w:p w14:paraId="4CF4ECC4" w14:textId="77777777" w:rsidR="00D601B8" w:rsidRPr="00FC7B95" w:rsidRDefault="00D601B8" w:rsidP="00D601B8">
      <w:pPr>
        <w:shd w:val="clear" w:color="auto" w:fill="FFFFFF"/>
        <w:spacing w:after="0"/>
        <w:ind w:right="-1"/>
        <w:jc w:val="both"/>
        <w:textAlignment w:val="baseline"/>
        <w:rPr>
          <w:rFonts w:eastAsia="Times New Roman" w:cs="Calibri"/>
          <w:color w:val="000000"/>
          <w:sz w:val="24"/>
          <w:szCs w:val="24"/>
          <w:lang w:eastAsia="pt-BR"/>
        </w:rPr>
      </w:pPr>
    </w:p>
    <w:p w14:paraId="6B2C0586" w14:textId="77777777" w:rsidR="00D601B8" w:rsidRPr="00FC7B95" w:rsidRDefault="00D601B8" w:rsidP="00D601B8">
      <w:pPr>
        <w:pStyle w:val="PargrafodaLista"/>
        <w:numPr>
          <w:ilvl w:val="0"/>
          <w:numId w:val="47"/>
        </w:numPr>
        <w:shd w:val="clear" w:color="auto" w:fill="FFFFFF"/>
        <w:spacing w:after="0" w:line="276" w:lineRule="auto"/>
        <w:ind w:left="851" w:right="-1" w:hanging="644"/>
        <w:jc w:val="both"/>
        <w:textAlignment w:val="baseline"/>
        <w:rPr>
          <w:rFonts w:cs="Calibri"/>
          <w:color w:val="000000"/>
        </w:rPr>
      </w:pPr>
      <w:r w:rsidRPr="00FC7B95">
        <w:rPr>
          <w:rFonts w:cs="Calibri"/>
          <w:color w:val="000000"/>
        </w:rPr>
        <w:t>A presente aquisição não possui relevantes impactos ambientais, contudo deverão ser observados os requisitos abaixo.</w:t>
      </w:r>
    </w:p>
    <w:p w14:paraId="12DCDC38" w14:textId="77777777" w:rsidR="00D601B8" w:rsidRPr="00FC7B95" w:rsidRDefault="00D601B8" w:rsidP="00D601B8">
      <w:pPr>
        <w:pStyle w:val="PargrafodaLista"/>
        <w:shd w:val="clear" w:color="auto" w:fill="FFFFFF"/>
        <w:spacing w:line="276" w:lineRule="auto"/>
        <w:ind w:left="851" w:right="-1"/>
        <w:jc w:val="both"/>
        <w:textAlignment w:val="baseline"/>
        <w:rPr>
          <w:rFonts w:cs="Calibri"/>
          <w:color w:val="000000"/>
        </w:rPr>
      </w:pPr>
    </w:p>
    <w:p w14:paraId="3DF9119B" w14:textId="1F698C66" w:rsidR="00D601B8" w:rsidRPr="00FC7B95" w:rsidRDefault="00D601B8" w:rsidP="00D601B8">
      <w:pPr>
        <w:pStyle w:val="PargrafodaLista"/>
        <w:numPr>
          <w:ilvl w:val="0"/>
          <w:numId w:val="47"/>
        </w:numPr>
        <w:shd w:val="clear" w:color="auto" w:fill="FFFFFF"/>
        <w:spacing w:after="0" w:line="276" w:lineRule="auto"/>
        <w:ind w:left="851" w:right="-1" w:hanging="644"/>
        <w:jc w:val="both"/>
        <w:textAlignment w:val="baseline"/>
        <w:rPr>
          <w:rFonts w:cs="Calibri"/>
          <w:color w:val="000000"/>
        </w:rPr>
      </w:pPr>
      <w:r w:rsidRPr="00FC7B95">
        <w:rPr>
          <w:rFonts w:cs="Calibri"/>
          <w:color w:val="000000"/>
        </w:rPr>
        <w:t>Com o objetivo de cumprir as diretrizes estabelecidas na Lei nº 12.305, de 2010 - Política Nacional de Resíduos Sólidos, as participantes deverão ofertar preferencialmente embalagens que sejam constituídas, no todo ou em parte, por material reciclado, atóxico, biodegradável e provenientes de fontes com regularidade ambiental nos recursos naturais utilizados nos bens, serviços e obras.</w:t>
      </w:r>
    </w:p>
    <w:p w14:paraId="1725492B" w14:textId="77777777" w:rsidR="00D601B8" w:rsidRPr="00FC7B95" w:rsidRDefault="00D601B8" w:rsidP="00D601B8">
      <w:pPr>
        <w:pStyle w:val="PargrafodaLista"/>
        <w:rPr>
          <w:rFonts w:cs="Calibri"/>
          <w:color w:val="000000"/>
        </w:rPr>
      </w:pPr>
    </w:p>
    <w:p w14:paraId="0C74B2A4" w14:textId="77777777" w:rsidR="00D601B8" w:rsidRPr="00FC7B95" w:rsidRDefault="00D601B8" w:rsidP="00D601B8">
      <w:pPr>
        <w:pStyle w:val="PargrafodaLista"/>
        <w:numPr>
          <w:ilvl w:val="0"/>
          <w:numId w:val="47"/>
        </w:numPr>
        <w:shd w:val="clear" w:color="auto" w:fill="FFFFFF"/>
        <w:spacing w:after="0" w:line="276" w:lineRule="auto"/>
        <w:ind w:left="851" w:right="-1" w:hanging="644"/>
        <w:jc w:val="both"/>
        <w:textAlignment w:val="baseline"/>
        <w:rPr>
          <w:rFonts w:cs="Calibri"/>
          <w:color w:val="000000"/>
        </w:rPr>
      </w:pPr>
      <w:r w:rsidRPr="00FC7B95">
        <w:rPr>
          <w:rFonts w:cs="Calibri"/>
          <w:color w:val="000000"/>
        </w:rPr>
        <w:t>Os materiais ofertados devem ser produzidos por fabricantes compromissados com o meio ambiente, que mantenham programa continuado de sustentabilidade ambiental.</w:t>
      </w:r>
    </w:p>
    <w:p w14:paraId="73F60402" w14:textId="77777777" w:rsidR="00D601B8" w:rsidRPr="00FC7B95" w:rsidRDefault="00D601B8" w:rsidP="00D601B8">
      <w:pPr>
        <w:pStyle w:val="PargrafodaLista"/>
        <w:rPr>
          <w:rFonts w:cs="Calibri"/>
          <w:color w:val="000000"/>
        </w:rPr>
      </w:pPr>
    </w:p>
    <w:p w14:paraId="4004B70A" w14:textId="77777777" w:rsidR="00D601B8" w:rsidRPr="00FC7B95" w:rsidRDefault="00D601B8" w:rsidP="00D601B8">
      <w:pPr>
        <w:pStyle w:val="PargrafodaLista"/>
        <w:numPr>
          <w:ilvl w:val="0"/>
          <w:numId w:val="47"/>
        </w:numPr>
        <w:shd w:val="clear" w:color="auto" w:fill="FFFFFF"/>
        <w:spacing w:after="0" w:line="276" w:lineRule="auto"/>
        <w:ind w:left="851" w:right="-1" w:hanging="644"/>
        <w:jc w:val="both"/>
        <w:textAlignment w:val="baseline"/>
        <w:rPr>
          <w:rFonts w:cs="Calibri"/>
          <w:color w:val="000000"/>
        </w:rPr>
      </w:pPr>
      <w:r w:rsidRPr="00FC7B95">
        <w:rPr>
          <w:rFonts w:cs="Calibri"/>
          <w:color w:val="000000"/>
        </w:rPr>
        <w:t>Os participantes devem oferecer produtos acondicionados, preferencialmente, em embalagem individual adequada, com o menor volume possível, que utilize materiais recicláveis, de forma a garantir a máxima proteção durante o transporte e o armazenamento.</w:t>
      </w:r>
    </w:p>
    <w:p w14:paraId="0FEECD48" w14:textId="77777777" w:rsidR="00D601B8" w:rsidRPr="00FC7B95" w:rsidRDefault="00D601B8" w:rsidP="00D601B8">
      <w:pPr>
        <w:pStyle w:val="PargrafodaLista"/>
        <w:rPr>
          <w:rFonts w:cs="Calibri"/>
          <w:color w:val="000000"/>
        </w:rPr>
      </w:pPr>
    </w:p>
    <w:p w14:paraId="5746040B" w14:textId="77777777" w:rsidR="00D601B8" w:rsidRPr="00FC7B95" w:rsidRDefault="00D601B8" w:rsidP="00D601B8">
      <w:pPr>
        <w:pStyle w:val="PargrafodaLista"/>
        <w:numPr>
          <w:ilvl w:val="0"/>
          <w:numId w:val="47"/>
        </w:numPr>
        <w:shd w:val="clear" w:color="auto" w:fill="FFFFFF"/>
        <w:spacing w:after="0" w:line="276" w:lineRule="auto"/>
        <w:ind w:left="851" w:right="-1" w:hanging="644"/>
        <w:jc w:val="both"/>
        <w:textAlignment w:val="baseline"/>
        <w:rPr>
          <w:rFonts w:cs="Calibri"/>
          <w:color w:val="000000"/>
        </w:rPr>
      </w:pPr>
      <w:r w:rsidRPr="00FC7B95">
        <w:rPr>
          <w:rFonts w:cs="Calibri"/>
          <w:color w:val="000000"/>
        </w:rPr>
        <w:t xml:space="preserve">De acordo com o art. 7º, XI, nº 12.305/2010 – Política Nacional de Resíduos Sólidos, as contratações governamentais devem priorizar bens, serviços e obras que considerem critérios compatíveis com padrões de consumo social e ambientalmente sustentáveis. </w:t>
      </w:r>
    </w:p>
    <w:p w14:paraId="3415FF60" w14:textId="77777777" w:rsidR="00D601B8" w:rsidRPr="00FC7B95" w:rsidRDefault="00D601B8" w:rsidP="00D601B8">
      <w:pPr>
        <w:spacing w:after="0"/>
        <w:ind w:right="-1"/>
        <w:rPr>
          <w:rFonts w:cs="Calibri"/>
          <w:sz w:val="24"/>
          <w:szCs w:val="24"/>
        </w:rPr>
      </w:pPr>
    </w:p>
    <w:p w14:paraId="611BB10F" w14:textId="77777777" w:rsidR="00D601B8" w:rsidRPr="00FC7B95" w:rsidRDefault="00D601B8" w:rsidP="00D601B8">
      <w:pPr>
        <w:spacing w:after="0"/>
        <w:ind w:right="-1"/>
        <w:rPr>
          <w:rFonts w:cs="Calibri"/>
          <w:sz w:val="24"/>
          <w:szCs w:val="24"/>
        </w:rPr>
      </w:pPr>
    </w:p>
    <w:p w14:paraId="7E646E01" w14:textId="77777777" w:rsidR="00D601B8" w:rsidRPr="00FC7B95" w:rsidRDefault="00D601B8" w:rsidP="00FC7B95">
      <w:pPr>
        <w:pStyle w:val="PargrafodaLista"/>
        <w:numPr>
          <w:ilvl w:val="0"/>
          <w:numId w:val="50"/>
        </w:numPr>
        <w:shd w:val="clear" w:color="auto" w:fill="D9D9D9"/>
        <w:spacing w:after="0" w:line="276" w:lineRule="auto"/>
        <w:ind w:left="426" w:right="-1" w:hanging="480"/>
        <w:jc w:val="both"/>
        <w:rPr>
          <w:rFonts w:cs="Calibri"/>
          <w:b/>
          <w:sz w:val="28"/>
          <w:szCs w:val="28"/>
        </w:rPr>
      </w:pPr>
      <w:r w:rsidRPr="00FC7B95">
        <w:rPr>
          <w:rFonts w:cs="Calibri"/>
          <w:b/>
          <w:sz w:val="28"/>
          <w:szCs w:val="28"/>
        </w:rPr>
        <w:t>ESTIMATIVA DO VALOR DA CONTRATAÇÃO</w:t>
      </w:r>
    </w:p>
    <w:p w14:paraId="6DDD093B" w14:textId="77777777" w:rsidR="00D601B8" w:rsidRPr="00FC7B95" w:rsidRDefault="00D601B8" w:rsidP="00D601B8">
      <w:pPr>
        <w:jc w:val="both"/>
        <w:rPr>
          <w:rFonts w:cs="Calibri"/>
        </w:rPr>
      </w:pPr>
    </w:p>
    <w:p w14:paraId="53B819CA" w14:textId="77777777" w:rsidR="00D601B8" w:rsidRPr="00FC7B95" w:rsidRDefault="00D601B8" w:rsidP="00D601B8">
      <w:pPr>
        <w:pStyle w:val="PargrafodaLista"/>
        <w:spacing w:line="276" w:lineRule="auto"/>
        <w:ind w:left="0" w:firstLine="567"/>
        <w:jc w:val="both"/>
        <w:rPr>
          <w:rFonts w:asciiTheme="minorHAnsi" w:hAnsiTheme="minorHAnsi" w:cstheme="minorHAnsi"/>
          <w:color w:val="000000" w:themeColor="text1"/>
        </w:rPr>
      </w:pPr>
      <w:r w:rsidRPr="00FC7B95">
        <w:rPr>
          <w:rFonts w:asciiTheme="minorHAnsi" w:hAnsiTheme="minorHAnsi" w:cstheme="minorHAnsi"/>
          <w:color w:val="000000" w:themeColor="text1"/>
        </w:rPr>
        <w:t xml:space="preserve">Estima-se o valor da presente contratação em </w:t>
      </w:r>
      <w:r w:rsidRPr="00FC7B95">
        <w:rPr>
          <w:rFonts w:asciiTheme="minorHAnsi" w:hAnsiTheme="minorHAnsi" w:cstheme="minorHAnsi"/>
          <w:b/>
          <w:color w:val="000000" w:themeColor="text1"/>
        </w:rPr>
        <w:t>R$ 172.000,00</w:t>
      </w:r>
    </w:p>
    <w:p w14:paraId="58C22FE0" w14:textId="77777777" w:rsidR="00D601B8" w:rsidRPr="00FC7B95" w:rsidRDefault="00D601B8" w:rsidP="00D601B8">
      <w:pPr>
        <w:pStyle w:val="PargrafodaLista"/>
        <w:spacing w:line="276" w:lineRule="auto"/>
        <w:ind w:left="0" w:firstLine="567"/>
        <w:jc w:val="both"/>
        <w:rPr>
          <w:rFonts w:asciiTheme="minorHAnsi" w:hAnsiTheme="minorHAnsi" w:cstheme="minorHAnsi"/>
        </w:rPr>
      </w:pPr>
    </w:p>
    <w:p w14:paraId="2CB387E2" w14:textId="77777777" w:rsidR="00D601B8" w:rsidRPr="00FC7B95" w:rsidRDefault="00D601B8" w:rsidP="00D601B8">
      <w:pPr>
        <w:pStyle w:val="PargrafodaLista"/>
        <w:spacing w:line="276" w:lineRule="auto"/>
        <w:ind w:left="0" w:firstLine="567"/>
        <w:jc w:val="both"/>
        <w:rPr>
          <w:rFonts w:asciiTheme="minorHAnsi" w:hAnsiTheme="minorHAnsi" w:cstheme="minorHAnsi"/>
        </w:rPr>
      </w:pPr>
      <w:r w:rsidRPr="00FC7B95">
        <w:rPr>
          <w:rFonts w:asciiTheme="minorHAnsi" w:hAnsiTheme="minorHAnsi" w:cstheme="minorHAnsi"/>
        </w:rPr>
        <w:t xml:space="preserve">O valor estimado acima é preliminar e não substitui a pesquisa de preços. A estimativa definitiva será elaborada pela Divisão de Compras, seguindo os critérios do art. 23 da Lei nº 14.133/2021 e </w:t>
      </w:r>
      <w:proofErr w:type="spellStart"/>
      <w:r w:rsidRPr="00FC7B95">
        <w:rPr>
          <w:rFonts w:asciiTheme="minorHAnsi" w:hAnsiTheme="minorHAnsi" w:cstheme="minorHAnsi"/>
        </w:rPr>
        <w:t>arts</w:t>
      </w:r>
      <w:proofErr w:type="spellEnd"/>
      <w:r w:rsidRPr="00FC7B95">
        <w:rPr>
          <w:rFonts w:asciiTheme="minorHAnsi" w:hAnsiTheme="minorHAnsi" w:cstheme="minorHAnsi"/>
        </w:rPr>
        <w:t>. 47 e 48 do Decreto Municipal nº 8.388/2023.</w:t>
      </w:r>
    </w:p>
    <w:p w14:paraId="3818C0F1" w14:textId="77777777" w:rsidR="00D601B8" w:rsidRPr="00FC7B95" w:rsidRDefault="00D601B8" w:rsidP="00D601B8">
      <w:pPr>
        <w:ind w:right="-1"/>
        <w:jc w:val="both"/>
        <w:rPr>
          <w:rFonts w:cs="Calibri"/>
        </w:rPr>
      </w:pPr>
    </w:p>
    <w:p w14:paraId="28AEBCA3" w14:textId="77777777" w:rsidR="00D601B8" w:rsidRPr="00FC7B95" w:rsidRDefault="00D601B8" w:rsidP="00D601B8">
      <w:pPr>
        <w:ind w:right="-1"/>
        <w:jc w:val="both"/>
        <w:rPr>
          <w:rFonts w:cs="Calibri"/>
        </w:rPr>
      </w:pPr>
    </w:p>
    <w:p w14:paraId="52877FF2" w14:textId="77777777" w:rsidR="00D601B8" w:rsidRPr="00FC7B95" w:rsidRDefault="00D601B8" w:rsidP="00FC7B95">
      <w:pPr>
        <w:pStyle w:val="PargrafodaLista"/>
        <w:numPr>
          <w:ilvl w:val="0"/>
          <w:numId w:val="50"/>
        </w:numPr>
        <w:shd w:val="clear" w:color="auto" w:fill="D9D9D9"/>
        <w:spacing w:after="0" w:line="276" w:lineRule="auto"/>
        <w:ind w:left="426" w:right="-1" w:hanging="480"/>
        <w:jc w:val="both"/>
        <w:rPr>
          <w:rFonts w:cs="Calibri"/>
          <w:b/>
          <w:sz w:val="28"/>
          <w:szCs w:val="28"/>
        </w:rPr>
      </w:pPr>
      <w:r w:rsidRPr="00FC7B95">
        <w:rPr>
          <w:rFonts w:cs="Calibri"/>
          <w:b/>
          <w:sz w:val="28"/>
          <w:szCs w:val="28"/>
        </w:rPr>
        <w:lastRenderedPageBreak/>
        <w:t>POSICIONAMENTO CONCLUSIVO SOBRE A VIABILIDADE DA SOLUÇÃO</w:t>
      </w:r>
    </w:p>
    <w:p w14:paraId="334452BD" w14:textId="77777777" w:rsidR="00D601B8" w:rsidRPr="00FC7B95" w:rsidRDefault="00D601B8" w:rsidP="00D601B8">
      <w:pPr>
        <w:spacing w:after="0"/>
        <w:ind w:right="-1"/>
        <w:rPr>
          <w:rFonts w:cs="Calibri"/>
          <w:sz w:val="24"/>
          <w:szCs w:val="24"/>
        </w:rPr>
      </w:pPr>
    </w:p>
    <w:p w14:paraId="5F26DEBF" w14:textId="77777777" w:rsidR="00D601B8" w:rsidRPr="00FC7B95" w:rsidRDefault="00D601B8" w:rsidP="00D601B8">
      <w:pPr>
        <w:spacing w:after="0"/>
        <w:ind w:right="-1" w:firstLine="567"/>
        <w:rPr>
          <w:rFonts w:cs="Calibri"/>
          <w:sz w:val="24"/>
          <w:szCs w:val="24"/>
        </w:rPr>
      </w:pPr>
      <w:r w:rsidRPr="00FC7B95">
        <w:rPr>
          <w:rFonts w:cs="Calibri"/>
          <w:sz w:val="24"/>
          <w:szCs w:val="24"/>
        </w:rPr>
        <w:t>Diante do exposto acima no presente Estudo Técnico, concluímos pela viabilidade da presente contratação.</w:t>
      </w:r>
    </w:p>
    <w:p w14:paraId="713C272A" w14:textId="77777777" w:rsidR="00D601B8" w:rsidRPr="00FC7B95" w:rsidRDefault="00D601B8" w:rsidP="00D601B8">
      <w:pPr>
        <w:spacing w:after="0"/>
        <w:ind w:right="-1"/>
        <w:rPr>
          <w:rFonts w:cs="Calibri"/>
          <w:sz w:val="24"/>
          <w:szCs w:val="24"/>
        </w:rPr>
      </w:pPr>
    </w:p>
    <w:p w14:paraId="46B729C8" w14:textId="77777777" w:rsidR="00D601B8" w:rsidRPr="00FC7B95" w:rsidRDefault="00D601B8" w:rsidP="00D601B8">
      <w:pPr>
        <w:spacing w:after="120" w:line="240" w:lineRule="auto"/>
        <w:ind w:right="-1"/>
        <w:rPr>
          <w:rFonts w:cs="Calibri"/>
          <w:sz w:val="24"/>
          <w:szCs w:val="24"/>
        </w:rPr>
      </w:pPr>
    </w:p>
    <w:p w14:paraId="7BCAC547" w14:textId="77777777" w:rsidR="00D601B8" w:rsidRPr="00FC7B95" w:rsidRDefault="00D601B8" w:rsidP="00D601B8">
      <w:pPr>
        <w:spacing w:after="120" w:line="240" w:lineRule="auto"/>
        <w:ind w:right="-1"/>
        <w:rPr>
          <w:rFonts w:cs="Calibri"/>
          <w:sz w:val="24"/>
          <w:szCs w:val="24"/>
        </w:rPr>
      </w:pPr>
    </w:p>
    <w:p w14:paraId="2CFF3D04" w14:textId="77777777" w:rsidR="00D601B8" w:rsidRPr="00FC7B95" w:rsidRDefault="00D601B8" w:rsidP="00D601B8">
      <w:pPr>
        <w:spacing w:after="120" w:line="240" w:lineRule="auto"/>
        <w:ind w:right="-1"/>
        <w:jc w:val="center"/>
        <w:rPr>
          <w:rFonts w:cs="Calibri"/>
          <w:sz w:val="24"/>
          <w:szCs w:val="24"/>
        </w:rPr>
      </w:pPr>
      <w:r w:rsidRPr="00FC7B95">
        <w:rPr>
          <w:rFonts w:cs="Calibri"/>
          <w:sz w:val="24"/>
          <w:szCs w:val="24"/>
        </w:rPr>
        <w:t>_______________________________</w:t>
      </w:r>
    </w:p>
    <w:p w14:paraId="56D47E9F" w14:textId="77777777" w:rsidR="00D601B8" w:rsidRPr="00FC7B95" w:rsidRDefault="00D601B8" w:rsidP="00D601B8">
      <w:pPr>
        <w:spacing w:after="120" w:line="240" w:lineRule="auto"/>
        <w:ind w:right="-1"/>
        <w:jc w:val="center"/>
        <w:rPr>
          <w:rFonts w:cs="Calibri"/>
          <w:sz w:val="24"/>
          <w:szCs w:val="24"/>
        </w:rPr>
      </w:pPr>
      <w:r w:rsidRPr="00FC7B95">
        <w:rPr>
          <w:rFonts w:cs="Calibri"/>
          <w:sz w:val="24"/>
          <w:szCs w:val="24"/>
        </w:rPr>
        <w:t>Silvia Maria de Andrade Rodrigues</w:t>
      </w:r>
    </w:p>
    <w:p w14:paraId="310A6E22" w14:textId="77777777" w:rsidR="00D601B8" w:rsidRPr="00FC7B95" w:rsidRDefault="00D601B8" w:rsidP="00D601B8">
      <w:pPr>
        <w:spacing w:after="120" w:line="240" w:lineRule="auto"/>
        <w:ind w:right="-1"/>
        <w:jc w:val="center"/>
        <w:rPr>
          <w:rFonts w:cs="Calibri"/>
          <w:sz w:val="24"/>
          <w:szCs w:val="24"/>
        </w:rPr>
      </w:pPr>
      <w:r w:rsidRPr="00FC7B95">
        <w:rPr>
          <w:rFonts w:cs="Calibri"/>
          <w:sz w:val="24"/>
          <w:szCs w:val="24"/>
        </w:rPr>
        <w:t>Matricula 4706-6</w:t>
      </w:r>
    </w:p>
    <w:p w14:paraId="782FD60E" w14:textId="77777777" w:rsidR="00D601B8" w:rsidRPr="00FC7B95" w:rsidRDefault="00D601B8" w:rsidP="00D601B8">
      <w:pPr>
        <w:spacing w:after="120" w:line="240" w:lineRule="auto"/>
        <w:ind w:right="-1"/>
        <w:jc w:val="center"/>
        <w:rPr>
          <w:rFonts w:cs="Calibri"/>
          <w:sz w:val="24"/>
          <w:szCs w:val="24"/>
        </w:rPr>
      </w:pPr>
      <w:r w:rsidRPr="00FC7B95">
        <w:rPr>
          <w:rFonts w:cs="Calibri"/>
          <w:sz w:val="24"/>
          <w:szCs w:val="24"/>
        </w:rPr>
        <w:t xml:space="preserve">Cirurgia- Dentista </w:t>
      </w:r>
    </w:p>
    <w:p w14:paraId="5E33D0C5" w14:textId="77777777" w:rsidR="00D601B8" w:rsidRPr="00FC7B95" w:rsidRDefault="00D601B8" w:rsidP="00D601B8">
      <w:pPr>
        <w:spacing w:after="120" w:line="240" w:lineRule="auto"/>
        <w:ind w:right="-1"/>
        <w:rPr>
          <w:rFonts w:cs="Calibri"/>
          <w:sz w:val="24"/>
          <w:szCs w:val="24"/>
        </w:rPr>
      </w:pPr>
    </w:p>
    <w:p w14:paraId="04DCEECF" w14:textId="77777777" w:rsidR="00D601B8" w:rsidRPr="00FC7B95" w:rsidRDefault="00D601B8" w:rsidP="00D601B8">
      <w:pPr>
        <w:spacing w:after="120" w:line="240" w:lineRule="auto"/>
        <w:ind w:right="-1"/>
        <w:rPr>
          <w:rFonts w:cs="Calibri"/>
          <w:sz w:val="24"/>
          <w:szCs w:val="24"/>
        </w:rPr>
      </w:pPr>
    </w:p>
    <w:p w14:paraId="2AC23B7D" w14:textId="77777777" w:rsidR="00D601B8" w:rsidRPr="00FC7B95" w:rsidRDefault="00D601B8" w:rsidP="00D601B8">
      <w:pPr>
        <w:spacing w:after="120" w:line="240" w:lineRule="auto"/>
        <w:ind w:right="-1"/>
        <w:jc w:val="center"/>
        <w:rPr>
          <w:rFonts w:cs="Calibri"/>
          <w:sz w:val="24"/>
          <w:szCs w:val="24"/>
        </w:rPr>
      </w:pPr>
      <w:r w:rsidRPr="00FC7B95">
        <w:rPr>
          <w:rFonts w:cs="Calibri"/>
          <w:sz w:val="24"/>
          <w:szCs w:val="24"/>
        </w:rPr>
        <w:t>_______________________________</w:t>
      </w:r>
    </w:p>
    <w:p w14:paraId="7870FE67" w14:textId="77777777" w:rsidR="00D601B8" w:rsidRPr="00FC7B95" w:rsidRDefault="00D601B8" w:rsidP="00D601B8">
      <w:pPr>
        <w:spacing w:after="120" w:line="240" w:lineRule="auto"/>
        <w:ind w:right="-1"/>
        <w:jc w:val="center"/>
        <w:rPr>
          <w:rFonts w:cs="Calibri"/>
          <w:sz w:val="24"/>
          <w:szCs w:val="24"/>
        </w:rPr>
      </w:pPr>
      <w:r w:rsidRPr="00FC7B95">
        <w:rPr>
          <w:rFonts w:cs="Calibri"/>
          <w:sz w:val="24"/>
          <w:szCs w:val="24"/>
        </w:rPr>
        <w:t>Tiago Mendonça Dias</w:t>
      </w:r>
    </w:p>
    <w:p w14:paraId="21DCA703" w14:textId="77777777" w:rsidR="00D601B8" w:rsidRPr="00FC7B95" w:rsidRDefault="00D601B8" w:rsidP="00D601B8">
      <w:pPr>
        <w:spacing w:after="120" w:line="240" w:lineRule="auto"/>
        <w:ind w:right="-1"/>
        <w:jc w:val="center"/>
        <w:rPr>
          <w:rFonts w:cs="Calibri"/>
          <w:sz w:val="24"/>
          <w:szCs w:val="24"/>
        </w:rPr>
      </w:pPr>
      <w:r w:rsidRPr="00FC7B95">
        <w:rPr>
          <w:rFonts w:cs="Calibri"/>
          <w:sz w:val="24"/>
          <w:szCs w:val="24"/>
        </w:rPr>
        <w:t>Matrícula: 13840-1</w:t>
      </w:r>
    </w:p>
    <w:p w14:paraId="28FFDFA7" w14:textId="77777777" w:rsidR="00D601B8" w:rsidRPr="00FC7B95" w:rsidRDefault="00D601B8" w:rsidP="00D601B8">
      <w:pPr>
        <w:spacing w:after="120" w:line="240" w:lineRule="auto"/>
        <w:ind w:right="-1"/>
        <w:jc w:val="center"/>
        <w:rPr>
          <w:rFonts w:cs="Calibri"/>
          <w:sz w:val="24"/>
          <w:szCs w:val="24"/>
        </w:rPr>
      </w:pPr>
      <w:r w:rsidRPr="00FC7B95">
        <w:rPr>
          <w:rFonts w:cs="Calibri"/>
          <w:sz w:val="24"/>
          <w:szCs w:val="24"/>
        </w:rPr>
        <w:t>Cirurgião Dentista</w:t>
      </w:r>
    </w:p>
    <w:p w14:paraId="7B33E108" w14:textId="77777777" w:rsidR="00D601B8" w:rsidRPr="00FC7B95" w:rsidRDefault="00D601B8" w:rsidP="00D601B8">
      <w:pPr>
        <w:spacing w:after="120" w:line="240" w:lineRule="auto"/>
        <w:ind w:right="-1"/>
        <w:rPr>
          <w:rFonts w:cs="Calibri"/>
          <w:sz w:val="24"/>
          <w:szCs w:val="24"/>
        </w:rPr>
      </w:pPr>
    </w:p>
    <w:p w14:paraId="104CE82B" w14:textId="77777777" w:rsidR="00D601B8" w:rsidRPr="00FC7B95" w:rsidRDefault="00D601B8" w:rsidP="00D601B8">
      <w:pPr>
        <w:spacing w:after="120" w:line="240" w:lineRule="auto"/>
        <w:ind w:right="-1"/>
        <w:rPr>
          <w:rFonts w:cs="Calibri"/>
        </w:rPr>
      </w:pPr>
    </w:p>
    <w:p w14:paraId="717381A0" w14:textId="77777777" w:rsidR="00D601B8" w:rsidRPr="00865C8E" w:rsidRDefault="00D601B8" w:rsidP="00D601B8">
      <w:pPr>
        <w:spacing w:after="120" w:line="240" w:lineRule="auto"/>
        <w:ind w:left="142" w:right="-1"/>
        <w:jc w:val="right"/>
        <w:rPr>
          <w:rFonts w:cs="Calibri"/>
          <w:sz w:val="24"/>
          <w:szCs w:val="24"/>
        </w:rPr>
      </w:pPr>
      <w:r w:rsidRPr="00FC7B95">
        <w:rPr>
          <w:rFonts w:cs="Calibri"/>
          <w:sz w:val="24"/>
          <w:szCs w:val="24"/>
        </w:rPr>
        <w:t>Paulínia, 17 de março de 2026.</w:t>
      </w:r>
    </w:p>
    <w:sectPr w:rsidR="00D601B8" w:rsidRPr="00865C8E" w:rsidSect="00633CED">
      <w:headerReference w:type="even" r:id="rId23"/>
      <w:headerReference w:type="default" r:id="rId24"/>
      <w:footerReference w:type="even" r:id="rId25"/>
      <w:footerReference w:type="default" r:id="rId26"/>
      <w:headerReference w:type="first" r:id="rId27"/>
      <w:footerReference w:type="first" r:id="rId28"/>
      <w:type w:val="continuous"/>
      <w:pgSz w:w="11906" w:h="16838"/>
      <w:pgMar w:top="1985" w:right="1701" w:bottom="1843" w:left="1701" w:header="737"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C58A8" w14:textId="77777777" w:rsidR="007102DA" w:rsidRDefault="007102DA">
      <w:r>
        <w:separator/>
      </w:r>
    </w:p>
  </w:endnote>
  <w:endnote w:type="continuationSeparator" w:id="0">
    <w:p w14:paraId="396D84C1" w14:textId="77777777" w:rsidR="007102DA" w:rsidRDefault="00710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028F0" w14:textId="77777777" w:rsidR="00FF27AA" w:rsidRDefault="00FF27AA">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23F2AB8" w14:textId="77777777" w:rsidR="00FF27AA" w:rsidRDefault="00FF27AA">
    <w:pPr>
      <w:pStyle w:val="Rodap"/>
    </w:pPr>
  </w:p>
  <w:p w14:paraId="2C56C324" w14:textId="77777777" w:rsidR="00FF27AA" w:rsidRDefault="00FF27AA"/>
  <w:p w14:paraId="1788FDF1" w14:textId="77777777" w:rsidR="00FF27AA" w:rsidRDefault="00FF27A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5E460" w14:textId="77777777" w:rsidR="00FF27AA" w:rsidRDefault="008A436B" w:rsidP="00D148D7">
    <w:pPr>
      <w:pStyle w:val="Rodap"/>
      <w:jc w:val="center"/>
    </w:pPr>
    <w:r w:rsidRPr="008A436B">
      <w:t xml:space="preserve">Página </w:t>
    </w:r>
    <w:r w:rsidRPr="008A436B">
      <w:rPr>
        <w:b/>
      </w:rPr>
      <w:fldChar w:fldCharType="begin"/>
    </w:r>
    <w:r w:rsidRPr="008A436B">
      <w:rPr>
        <w:b/>
      </w:rPr>
      <w:instrText>PAGE  \* Arabic  \* MERGEFORMAT</w:instrText>
    </w:r>
    <w:r w:rsidRPr="008A436B">
      <w:rPr>
        <w:b/>
      </w:rPr>
      <w:fldChar w:fldCharType="separate"/>
    </w:r>
    <w:r w:rsidR="003975AA">
      <w:rPr>
        <w:b/>
        <w:noProof/>
      </w:rPr>
      <w:t>14</w:t>
    </w:r>
    <w:r w:rsidRPr="008A436B">
      <w:rPr>
        <w:b/>
      </w:rPr>
      <w:fldChar w:fldCharType="end"/>
    </w:r>
    <w:r w:rsidRPr="008A436B">
      <w:t xml:space="preserve"> de </w:t>
    </w:r>
    <w:r w:rsidRPr="008A436B">
      <w:rPr>
        <w:b/>
      </w:rPr>
      <w:fldChar w:fldCharType="begin"/>
    </w:r>
    <w:r w:rsidRPr="008A436B">
      <w:rPr>
        <w:b/>
      </w:rPr>
      <w:instrText>NUMPAGES \ * Arábico \ * MERGEFORMAT</w:instrText>
    </w:r>
    <w:r w:rsidRPr="008A436B">
      <w:rPr>
        <w:b/>
      </w:rPr>
      <w:fldChar w:fldCharType="separate"/>
    </w:r>
    <w:r w:rsidR="003975AA">
      <w:rPr>
        <w:b/>
        <w:noProof/>
      </w:rPr>
      <w:t>52</w:t>
    </w:r>
    <w:r w:rsidRPr="008A436B">
      <w:rPr>
        <w:b/>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83B0C" w14:textId="77777777" w:rsidR="00931297" w:rsidRDefault="0093129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8F37C" w14:textId="77777777" w:rsidR="007102DA" w:rsidRDefault="007102DA">
      <w:r>
        <w:separator/>
      </w:r>
    </w:p>
  </w:footnote>
  <w:footnote w:type="continuationSeparator" w:id="0">
    <w:p w14:paraId="5F3E7932" w14:textId="77777777" w:rsidR="007102DA" w:rsidRDefault="007102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27E10" w14:textId="77777777" w:rsidR="008A436B" w:rsidRDefault="007102DA">
    <w:pPr>
      <w:pStyle w:val="Cabealho"/>
    </w:pPr>
    <w:r>
      <w:rPr>
        <w:noProof/>
        <w:lang w:eastAsia="pt-BR"/>
      </w:rPr>
      <w:pict w14:anchorId="710C08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18705157" o:spid="_x0000_s1032" type="#_x0000_t75" style="position:absolute;margin-left:0;margin-top:0;width:595.5pt;height:842.25pt;z-index:-251658752;mso-position-horizontal:center;mso-position-horizontal-relative:margin;mso-position-vertical:center;mso-position-vertical-relative:margin" o:allowincell="f">
          <v:imagedata r:id="rId1" o:title="TIMBRADO PAULÍNI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28C50" w14:textId="77777777" w:rsidR="00931297" w:rsidRPr="00931297" w:rsidRDefault="002D025D" w:rsidP="00931297">
    <w:pPr>
      <w:tabs>
        <w:tab w:val="center" w:pos="4252"/>
        <w:tab w:val="right" w:pos="8504"/>
      </w:tabs>
      <w:spacing w:after="0" w:line="240" w:lineRule="auto"/>
      <w:jc w:val="center"/>
      <w:rPr>
        <w:rFonts w:ascii="Arial" w:hAnsi="Arial" w:cs="Arial"/>
        <w:kern w:val="2"/>
      </w:rPr>
    </w:pPr>
    <w:r>
      <w:rPr>
        <w:noProof/>
      </w:rPr>
      <w:drawing>
        <wp:anchor distT="0" distB="0" distL="114300" distR="114300" simplePos="0" relativeHeight="251658752" behindDoc="0" locked="0" layoutInCell="1" allowOverlap="1" wp14:anchorId="75B49B8C" wp14:editId="2CC04292">
          <wp:simplePos x="0" y="0"/>
          <wp:positionH relativeFrom="column">
            <wp:posOffset>332105</wp:posOffset>
          </wp:positionH>
          <wp:positionV relativeFrom="paragraph">
            <wp:posOffset>-127000</wp:posOffset>
          </wp:positionV>
          <wp:extent cx="827405" cy="715645"/>
          <wp:effectExtent l="0" t="0" r="0" b="0"/>
          <wp:wrapNone/>
          <wp:docPr id="13" name="Imagem 2" descr="LOGO P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LOGO P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7405" cy="715645"/>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20" w:name="_Hlk220425434"/>
    <w:bookmarkStart w:id="21" w:name="_Hlk220491099"/>
    <w:bookmarkStart w:id="22" w:name="_Hlk220491100"/>
    <w:bookmarkStart w:id="23" w:name="_Hlk220493304"/>
    <w:bookmarkStart w:id="24" w:name="_Hlk220493305"/>
    <w:bookmarkStart w:id="25" w:name="_Hlk220493307"/>
    <w:bookmarkStart w:id="26" w:name="_Hlk220493308"/>
    <w:bookmarkStart w:id="27" w:name="_Hlk220494120"/>
    <w:bookmarkStart w:id="28" w:name="_Hlk220494121"/>
    <w:r w:rsidR="00931297" w:rsidRPr="00931297">
      <w:rPr>
        <w:rFonts w:ascii="Arial" w:hAnsi="Arial" w:cs="Arial"/>
        <w:kern w:val="2"/>
      </w:rPr>
      <w:t>PREFEITURA MUNICIPAL DE PAULÍNIA</w:t>
    </w:r>
  </w:p>
  <w:p w14:paraId="299DC483" w14:textId="77777777" w:rsidR="00931297" w:rsidRPr="00931297" w:rsidRDefault="00931297" w:rsidP="00931297">
    <w:pPr>
      <w:tabs>
        <w:tab w:val="center" w:pos="4252"/>
        <w:tab w:val="right" w:pos="8504"/>
      </w:tabs>
      <w:spacing w:after="0" w:line="240" w:lineRule="auto"/>
      <w:jc w:val="center"/>
      <w:rPr>
        <w:rFonts w:ascii="Arial" w:hAnsi="Arial" w:cs="Arial"/>
        <w:kern w:val="2"/>
      </w:rPr>
    </w:pPr>
    <w:r w:rsidRPr="00931297">
      <w:rPr>
        <w:rFonts w:ascii="Arial" w:hAnsi="Arial" w:cs="Arial"/>
        <w:kern w:val="2"/>
      </w:rPr>
      <w:t>Secretaria de Administração</w:t>
    </w:r>
  </w:p>
  <w:p w14:paraId="2488A996" w14:textId="77777777" w:rsidR="00931297" w:rsidRPr="00931297" w:rsidRDefault="00931297" w:rsidP="00931297">
    <w:pPr>
      <w:tabs>
        <w:tab w:val="center" w:pos="4252"/>
        <w:tab w:val="right" w:pos="8504"/>
      </w:tabs>
      <w:jc w:val="center"/>
      <w:rPr>
        <w:rFonts w:ascii="Arial" w:hAnsi="Arial" w:cs="Arial"/>
        <w:kern w:val="2"/>
        <w:sz w:val="20"/>
        <w:szCs w:val="20"/>
      </w:rPr>
    </w:pPr>
    <w:r w:rsidRPr="00931297">
      <w:rPr>
        <w:rFonts w:ascii="Arial" w:hAnsi="Arial" w:cs="Arial"/>
        <w:kern w:val="2"/>
        <w:sz w:val="20"/>
        <w:szCs w:val="20"/>
      </w:rPr>
      <w:t>Departamento de Licitações</w:t>
    </w:r>
    <w:bookmarkEnd w:id="20"/>
    <w:bookmarkEnd w:id="21"/>
    <w:bookmarkEnd w:id="22"/>
    <w:bookmarkEnd w:id="23"/>
    <w:bookmarkEnd w:id="24"/>
    <w:bookmarkEnd w:id="25"/>
    <w:bookmarkEnd w:id="26"/>
    <w:bookmarkEnd w:id="27"/>
    <w:bookmarkEnd w:id="28"/>
  </w:p>
  <w:p w14:paraId="29DEAAB9" w14:textId="77777777" w:rsidR="00D148D7" w:rsidRPr="00931297" w:rsidRDefault="00D148D7" w:rsidP="00931297">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66A58" w14:textId="77777777" w:rsidR="008A436B" w:rsidRDefault="007102DA">
    <w:pPr>
      <w:pStyle w:val="Cabealho"/>
    </w:pPr>
    <w:r>
      <w:rPr>
        <w:noProof/>
        <w:lang w:eastAsia="pt-BR"/>
      </w:rPr>
      <w:pict w14:anchorId="66C6A6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18705156" o:spid="_x0000_s1031" type="#_x0000_t75" style="position:absolute;margin-left:0;margin-top:0;width:595.5pt;height:842.25pt;z-index:-251659776;mso-position-horizontal:center;mso-position-horizontal-relative:margin;mso-position-vertical:center;mso-position-vertical-relative:margin" o:allowincell="f">
          <v:imagedata r:id="rId1" o:title="TIMBRADO PAULÍNI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hybridMultilevel"/>
    <w:tmpl w:val="EAF43434"/>
    <w:lvl w:ilvl="0" w:tplc="27E4B2EE">
      <w:start w:val="1"/>
      <w:numFmt w:val="decimal"/>
      <w:lvlText w:val="6.%1."/>
      <w:lvlJc w:val="left"/>
      <w:pPr>
        <w:ind w:left="360" w:hanging="360"/>
      </w:pPr>
      <w:rPr>
        <w:rFonts w:ascii="Calibri" w:hAnsi="Calibri" w:cs="Calibri" w:hint="default"/>
        <w:b/>
        <w:i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0000005"/>
    <w:multiLevelType w:val="hybridMultilevel"/>
    <w:tmpl w:val="D88AB050"/>
    <w:lvl w:ilvl="0" w:tplc="C7B853F0">
      <w:start w:val="1"/>
      <w:numFmt w:val="decimal"/>
      <w:lvlText w:val="6.5.%1."/>
      <w:lvlJc w:val="left"/>
      <w:pPr>
        <w:ind w:left="785" w:hanging="360"/>
      </w:pPr>
      <w:rPr>
        <w:rFonts w:hint="default"/>
        <w:b/>
        <w:i w:val="0"/>
        <w:color w:val="auto"/>
        <w:sz w:val="24"/>
        <w:szCs w:val="24"/>
      </w:rPr>
    </w:lvl>
    <w:lvl w:ilvl="1" w:tplc="04160019" w:tentative="1">
      <w:start w:val="1"/>
      <w:numFmt w:val="lowerLetter"/>
      <w:lvlText w:val="%2."/>
      <w:lvlJc w:val="left"/>
      <w:pPr>
        <w:ind w:left="2651" w:hanging="360"/>
      </w:pPr>
    </w:lvl>
    <w:lvl w:ilvl="2" w:tplc="0416001B" w:tentative="1">
      <w:start w:val="1"/>
      <w:numFmt w:val="lowerRoman"/>
      <w:lvlText w:val="%3."/>
      <w:lvlJc w:val="right"/>
      <w:pPr>
        <w:ind w:left="3371" w:hanging="180"/>
      </w:pPr>
    </w:lvl>
    <w:lvl w:ilvl="3" w:tplc="0416000F" w:tentative="1">
      <w:start w:val="1"/>
      <w:numFmt w:val="decimal"/>
      <w:lvlText w:val="%4."/>
      <w:lvlJc w:val="left"/>
      <w:pPr>
        <w:ind w:left="4091" w:hanging="360"/>
      </w:pPr>
    </w:lvl>
    <w:lvl w:ilvl="4" w:tplc="04160019" w:tentative="1">
      <w:start w:val="1"/>
      <w:numFmt w:val="lowerLetter"/>
      <w:lvlText w:val="%5."/>
      <w:lvlJc w:val="left"/>
      <w:pPr>
        <w:ind w:left="4811" w:hanging="360"/>
      </w:pPr>
    </w:lvl>
    <w:lvl w:ilvl="5" w:tplc="0416001B" w:tentative="1">
      <w:start w:val="1"/>
      <w:numFmt w:val="lowerRoman"/>
      <w:lvlText w:val="%6."/>
      <w:lvlJc w:val="right"/>
      <w:pPr>
        <w:ind w:left="5531" w:hanging="180"/>
      </w:pPr>
    </w:lvl>
    <w:lvl w:ilvl="6" w:tplc="0416000F" w:tentative="1">
      <w:start w:val="1"/>
      <w:numFmt w:val="decimal"/>
      <w:lvlText w:val="%7."/>
      <w:lvlJc w:val="left"/>
      <w:pPr>
        <w:ind w:left="6251" w:hanging="360"/>
      </w:pPr>
    </w:lvl>
    <w:lvl w:ilvl="7" w:tplc="04160019" w:tentative="1">
      <w:start w:val="1"/>
      <w:numFmt w:val="lowerLetter"/>
      <w:lvlText w:val="%8."/>
      <w:lvlJc w:val="left"/>
      <w:pPr>
        <w:ind w:left="6971" w:hanging="360"/>
      </w:pPr>
    </w:lvl>
    <w:lvl w:ilvl="8" w:tplc="0416001B" w:tentative="1">
      <w:start w:val="1"/>
      <w:numFmt w:val="lowerRoman"/>
      <w:lvlText w:val="%9."/>
      <w:lvlJc w:val="right"/>
      <w:pPr>
        <w:ind w:left="7691" w:hanging="180"/>
      </w:pPr>
    </w:lvl>
  </w:abstractNum>
  <w:abstractNum w:abstractNumId="2" w15:restartNumberingAfterBreak="0">
    <w:nsid w:val="0000000A"/>
    <w:multiLevelType w:val="hybridMultilevel"/>
    <w:tmpl w:val="9C7E2772"/>
    <w:lvl w:ilvl="0" w:tplc="BBA2B030">
      <w:start w:val="1"/>
      <w:numFmt w:val="decimal"/>
      <w:lvlText w:val="6.2.%1."/>
      <w:lvlJc w:val="left"/>
      <w:pPr>
        <w:ind w:left="1571" w:hanging="360"/>
      </w:pPr>
      <w:rPr>
        <w:rFonts w:hint="default"/>
        <w:b/>
        <w:i w:val="0"/>
        <w:color w:val="auto"/>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3" w15:restartNumberingAfterBreak="0">
    <w:nsid w:val="0000000F"/>
    <w:multiLevelType w:val="hybridMultilevel"/>
    <w:tmpl w:val="EBC6B3BE"/>
    <w:lvl w:ilvl="0" w:tplc="2E3CF7CA">
      <w:start w:val="1"/>
      <w:numFmt w:val="decimal"/>
      <w:lvlText w:val="8.%1."/>
      <w:lvlJc w:val="left"/>
      <w:pPr>
        <w:ind w:left="1365" w:hanging="360"/>
      </w:pPr>
      <w:rPr>
        <w:rFonts w:hint="default"/>
        <w:b/>
        <w:i w:val="0"/>
        <w:color w:val="auto"/>
      </w:rPr>
    </w:lvl>
    <w:lvl w:ilvl="1" w:tplc="04160019" w:tentative="1">
      <w:start w:val="1"/>
      <w:numFmt w:val="lowerLetter"/>
      <w:lvlText w:val="%2."/>
      <w:lvlJc w:val="left"/>
      <w:pPr>
        <w:ind w:left="2085" w:hanging="360"/>
      </w:pPr>
    </w:lvl>
    <w:lvl w:ilvl="2" w:tplc="0416001B" w:tentative="1">
      <w:start w:val="1"/>
      <w:numFmt w:val="lowerRoman"/>
      <w:lvlText w:val="%3."/>
      <w:lvlJc w:val="right"/>
      <w:pPr>
        <w:ind w:left="2805" w:hanging="180"/>
      </w:pPr>
    </w:lvl>
    <w:lvl w:ilvl="3" w:tplc="0416000F" w:tentative="1">
      <w:start w:val="1"/>
      <w:numFmt w:val="decimal"/>
      <w:lvlText w:val="%4."/>
      <w:lvlJc w:val="left"/>
      <w:pPr>
        <w:ind w:left="3525" w:hanging="360"/>
      </w:pPr>
    </w:lvl>
    <w:lvl w:ilvl="4" w:tplc="04160019" w:tentative="1">
      <w:start w:val="1"/>
      <w:numFmt w:val="lowerLetter"/>
      <w:lvlText w:val="%5."/>
      <w:lvlJc w:val="left"/>
      <w:pPr>
        <w:ind w:left="4245" w:hanging="360"/>
      </w:pPr>
    </w:lvl>
    <w:lvl w:ilvl="5" w:tplc="0416001B" w:tentative="1">
      <w:start w:val="1"/>
      <w:numFmt w:val="lowerRoman"/>
      <w:lvlText w:val="%6."/>
      <w:lvlJc w:val="right"/>
      <w:pPr>
        <w:ind w:left="4965" w:hanging="180"/>
      </w:pPr>
    </w:lvl>
    <w:lvl w:ilvl="6" w:tplc="0416000F" w:tentative="1">
      <w:start w:val="1"/>
      <w:numFmt w:val="decimal"/>
      <w:lvlText w:val="%7."/>
      <w:lvlJc w:val="left"/>
      <w:pPr>
        <w:ind w:left="5685" w:hanging="360"/>
      </w:pPr>
    </w:lvl>
    <w:lvl w:ilvl="7" w:tplc="04160019" w:tentative="1">
      <w:start w:val="1"/>
      <w:numFmt w:val="lowerLetter"/>
      <w:lvlText w:val="%8."/>
      <w:lvlJc w:val="left"/>
      <w:pPr>
        <w:ind w:left="6405" w:hanging="360"/>
      </w:pPr>
    </w:lvl>
    <w:lvl w:ilvl="8" w:tplc="0416001B" w:tentative="1">
      <w:start w:val="1"/>
      <w:numFmt w:val="lowerRoman"/>
      <w:lvlText w:val="%9."/>
      <w:lvlJc w:val="right"/>
      <w:pPr>
        <w:ind w:left="7125" w:hanging="180"/>
      </w:pPr>
    </w:lvl>
  </w:abstractNum>
  <w:abstractNum w:abstractNumId="4" w15:restartNumberingAfterBreak="0">
    <w:nsid w:val="00000011"/>
    <w:multiLevelType w:val="multilevel"/>
    <w:tmpl w:val="FAA88960"/>
    <w:lvl w:ilvl="0">
      <w:start w:val="1"/>
      <w:numFmt w:val="decimal"/>
      <w:lvlText w:val="%1."/>
      <w:lvlJc w:val="left"/>
      <w:pPr>
        <w:ind w:left="720" w:hanging="360"/>
      </w:pPr>
      <w:rPr>
        <w:b/>
      </w:rPr>
    </w:lvl>
    <w:lvl w:ilvl="1">
      <w:start w:val="7"/>
      <w:numFmt w:val="decimal"/>
      <w:isLgl/>
      <w:lvlText w:val="%1.%2."/>
      <w:lvlJc w:val="left"/>
      <w:pPr>
        <w:ind w:left="1003" w:hanging="540"/>
      </w:pPr>
      <w:rPr>
        <w:rFonts w:hint="default"/>
      </w:rPr>
    </w:lvl>
    <w:lvl w:ilvl="2">
      <w:start w:val="1"/>
      <w:numFmt w:val="decimal"/>
      <w:isLgl/>
      <w:lvlText w:val="%1.%2.%3."/>
      <w:lvlJc w:val="left"/>
      <w:pPr>
        <w:ind w:left="1286" w:hanging="720"/>
      </w:pPr>
      <w:rPr>
        <w:rFonts w:asciiTheme="minorHAnsi" w:hAnsiTheme="minorHAnsi" w:cstheme="minorHAnsi" w:hint="default"/>
        <w:b/>
        <w:bCs/>
        <w:sz w:val="24"/>
        <w:szCs w:val="24"/>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5" w15:restartNumberingAfterBreak="0">
    <w:nsid w:val="00000015"/>
    <w:multiLevelType w:val="hybridMultilevel"/>
    <w:tmpl w:val="DFF8E67A"/>
    <w:lvl w:ilvl="0" w:tplc="99D047C4">
      <w:start w:val="1"/>
      <w:numFmt w:val="decimal"/>
      <w:lvlText w:val="11.%1."/>
      <w:lvlJc w:val="left"/>
      <w:pPr>
        <w:ind w:left="720" w:hanging="360"/>
      </w:pPr>
      <w:rPr>
        <w:rFonts w:ascii="Calibri" w:hAnsi="Calibri" w:cs="Calibri" w:hint="default"/>
        <w:b/>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0444D01"/>
    <w:multiLevelType w:val="hybridMultilevel"/>
    <w:tmpl w:val="ED50BC90"/>
    <w:lvl w:ilvl="0" w:tplc="C09A8BAC">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21A5617"/>
    <w:multiLevelType w:val="hybridMultilevel"/>
    <w:tmpl w:val="B49669C4"/>
    <w:lvl w:ilvl="0" w:tplc="AE662B34">
      <w:start w:val="1"/>
      <w:numFmt w:val="lowerLetter"/>
      <w:lvlText w:val="%1)"/>
      <w:lvlJc w:val="left"/>
      <w:pPr>
        <w:ind w:left="4046" w:hanging="360"/>
      </w:pPr>
      <w:rPr>
        <w:rFonts w:ascii="Calibri" w:eastAsia="Arial Unicode MS" w:hAnsi="Calibri" w:cs="Calibri" w:hint="default"/>
        <w:sz w:val="24"/>
      </w:rPr>
    </w:lvl>
    <w:lvl w:ilvl="1" w:tplc="04160019" w:tentative="1">
      <w:start w:val="1"/>
      <w:numFmt w:val="lowerLetter"/>
      <w:lvlText w:val="%2."/>
      <w:lvlJc w:val="left"/>
      <w:pPr>
        <w:ind w:left="4766" w:hanging="360"/>
      </w:pPr>
    </w:lvl>
    <w:lvl w:ilvl="2" w:tplc="0416001B" w:tentative="1">
      <w:start w:val="1"/>
      <w:numFmt w:val="lowerRoman"/>
      <w:lvlText w:val="%3."/>
      <w:lvlJc w:val="right"/>
      <w:pPr>
        <w:ind w:left="5486" w:hanging="180"/>
      </w:pPr>
    </w:lvl>
    <w:lvl w:ilvl="3" w:tplc="0416000F" w:tentative="1">
      <w:start w:val="1"/>
      <w:numFmt w:val="decimal"/>
      <w:lvlText w:val="%4."/>
      <w:lvlJc w:val="left"/>
      <w:pPr>
        <w:ind w:left="6206" w:hanging="360"/>
      </w:pPr>
    </w:lvl>
    <w:lvl w:ilvl="4" w:tplc="04160019" w:tentative="1">
      <w:start w:val="1"/>
      <w:numFmt w:val="lowerLetter"/>
      <w:lvlText w:val="%5."/>
      <w:lvlJc w:val="left"/>
      <w:pPr>
        <w:ind w:left="6926" w:hanging="360"/>
      </w:pPr>
    </w:lvl>
    <w:lvl w:ilvl="5" w:tplc="0416001B" w:tentative="1">
      <w:start w:val="1"/>
      <w:numFmt w:val="lowerRoman"/>
      <w:lvlText w:val="%6."/>
      <w:lvlJc w:val="right"/>
      <w:pPr>
        <w:ind w:left="7646" w:hanging="180"/>
      </w:pPr>
    </w:lvl>
    <w:lvl w:ilvl="6" w:tplc="0416000F" w:tentative="1">
      <w:start w:val="1"/>
      <w:numFmt w:val="decimal"/>
      <w:lvlText w:val="%7."/>
      <w:lvlJc w:val="left"/>
      <w:pPr>
        <w:ind w:left="8366" w:hanging="360"/>
      </w:pPr>
    </w:lvl>
    <w:lvl w:ilvl="7" w:tplc="04160019" w:tentative="1">
      <w:start w:val="1"/>
      <w:numFmt w:val="lowerLetter"/>
      <w:lvlText w:val="%8."/>
      <w:lvlJc w:val="left"/>
      <w:pPr>
        <w:ind w:left="9086" w:hanging="360"/>
      </w:pPr>
    </w:lvl>
    <w:lvl w:ilvl="8" w:tplc="0416001B" w:tentative="1">
      <w:start w:val="1"/>
      <w:numFmt w:val="lowerRoman"/>
      <w:lvlText w:val="%9."/>
      <w:lvlJc w:val="right"/>
      <w:pPr>
        <w:ind w:left="9806" w:hanging="180"/>
      </w:pPr>
    </w:lvl>
  </w:abstractNum>
  <w:abstractNum w:abstractNumId="8" w15:restartNumberingAfterBreak="0">
    <w:nsid w:val="03DC480D"/>
    <w:multiLevelType w:val="hybridMultilevel"/>
    <w:tmpl w:val="6F94F3EA"/>
    <w:lvl w:ilvl="0" w:tplc="F48ADF02">
      <w:start w:val="1"/>
      <w:numFmt w:val="lowerLetter"/>
      <w:lvlText w:val="%1)"/>
      <w:lvlJc w:val="left"/>
      <w:pPr>
        <w:ind w:left="2301" w:hanging="360"/>
      </w:pPr>
      <w:rPr>
        <w:b/>
        <w:bCs w:val="0"/>
      </w:rPr>
    </w:lvl>
    <w:lvl w:ilvl="1" w:tplc="04160019" w:tentative="1">
      <w:start w:val="1"/>
      <w:numFmt w:val="lowerLetter"/>
      <w:lvlText w:val="%2."/>
      <w:lvlJc w:val="left"/>
      <w:pPr>
        <w:ind w:left="3021" w:hanging="360"/>
      </w:pPr>
    </w:lvl>
    <w:lvl w:ilvl="2" w:tplc="0416001B" w:tentative="1">
      <w:start w:val="1"/>
      <w:numFmt w:val="lowerRoman"/>
      <w:lvlText w:val="%3."/>
      <w:lvlJc w:val="right"/>
      <w:pPr>
        <w:ind w:left="3741" w:hanging="180"/>
      </w:pPr>
    </w:lvl>
    <w:lvl w:ilvl="3" w:tplc="0416000F" w:tentative="1">
      <w:start w:val="1"/>
      <w:numFmt w:val="decimal"/>
      <w:lvlText w:val="%4."/>
      <w:lvlJc w:val="left"/>
      <w:pPr>
        <w:ind w:left="4461" w:hanging="360"/>
      </w:pPr>
    </w:lvl>
    <w:lvl w:ilvl="4" w:tplc="04160019" w:tentative="1">
      <w:start w:val="1"/>
      <w:numFmt w:val="lowerLetter"/>
      <w:lvlText w:val="%5."/>
      <w:lvlJc w:val="left"/>
      <w:pPr>
        <w:ind w:left="5181" w:hanging="360"/>
      </w:pPr>
    </w:lvl>
    <w:lvl w:ilvl="5" w:tplc="0416001B" w:tentative="1">
      <w:start w:val="1"/>
      <w:numFmt w:val="lowerRoman"/>
      <w:lvlText w:val="%6."/>
      <w:lvlJc w:val="right"/>
      <w:pPr>
        <w:ind w:left="5901" w:hanging="180"/>
      </w:pPr>
    </w:lvl>
    <w:lvl w:ilvl="6" w:tplc="0416000F" w:tentative="1">
      <w:start w:val="1"/>
      <w:numFmt w:val="decimal"/>
      <w:lvlText w:val="%7."/>
      <w:lvlJc w:val="left"/>
      <w:pPr>
        <w:ind w:left="6621" w:hanging="360"/>
      </w:pPr>
    </w:lvl>
    <w:lvl w:ilvl="7" w:tplc="04160019" w:tentative="1">
      <w:start w:val="1"/>
      <w:numFmt w:val="lowerLetter"/>
      <w:lvlText w:val="%8."/>
      <w:lvlJc w:val="left"/>
      <w:pPr>
        <w:ind w:left="7341" w:hanging="360"/>
      </w:pPr>
    </w:lvl>
    <w:lvl w:ilvl="8" w:tplc="0416001B" w:tentative="1">
      <w:start w:val="1"/>
      <w:numFmt w:val="lowerRoman"/>
      <w:lvlText w:val="%9."/>
      <w:lvlJc w:val="right"/>
      <w:pPr>
        <w:ind w:left="8061" w:hanging="180"/>
      </w:pPr>
    </w:lvl>
  </w:abstractNum>
  <w:abstractNum w:abstractNumId="9" w15:restartNumberingAfterBreak="0">
    <w:nsid w:val="048E6635"/>
    <w:multiLevelType w:val="hybridMultilevel"/>
    <w:tmpl w:val="12C8F584"/>
    <w:lvl w:ilvl="0" w:tplc="D7E87C2C">
      <w:start w:val="1"/>
      <w:numFmt w:val="decimal"/>
      <w:lvlText w:val="4.%1."/>
      <w:lvlJc w:val="left"/>
      <w:pPr>
        <w:ind w:left="720" w:hanging="360"/>
      </w:pPr>
      <w:rPr>
        <w:rFonts w:hint="default"/>
        <w:b/>
        <w:i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7FC7B79"/>
    <w:multiLevelType w:val="hybridMultilevel"/>
    <w:tmpl w:val="73F87E0C"/>
    <w:lvl w:ilvl="0" w:tplc="02CA7EA8">
      <w:start w:val="1"/>
      <w:numFmt w:val="decimal"/>
      <w:lvlText w:val="6.1.%1."/>
      <w:lvlJc w:val="left"/>
      <w:pPr>
        <w:ind w:left="720" w:hanging="360"/>
      </w:pPr>
      <w:rPr>
        <w:rFonts w:hint="default"/>
        <w:b/>
        <w:i w:val="0"/>
        <w:color w:val="auto"/>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84861A5"/>
    <w:multiLevelType w:val="hybridMultilevel"/>
    <w:tmpl w:val="FD30B548"/>
    <w:lvl w:ilvl="0" w:tplc="FFFFFFFF">
      <w:start w:val="1"/>
      <w:numFmt w:val="lowerLetter"/>
      <w:lvlText w:val="%1)"/>
      <w:lvlJc w:val="left"/>
      <w:pPr>
        <w:ind w:left="1429" w:hanging="360"/>
      </w:pPr>
      <w:rPr>
        <w:rFonts w:ascii="Calibri" w:hAnsi="Calibri" w:cs="Calibri" w:hint="default"/>
        <w:b w:val="0"/>
        <w:bCs/>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2" w15:restartNumberingAfterBreak="0">
    <w:nsid w:val="0E63127A"/>
    <w:multiLevelType w:val="hybridMultilevel"/>
    <w:tmpl w:val="CD50F43C"/>
    <w:lvl w:ilvl="0" w:tplc="64022856">
      <w:start w:val="1"/>
      <w:numFmt w:val="lowerLetter"/>
      <w:lvlText w:val="%1)"/>
      <w:lvlJc w:val="left"/>
      <w:pPr>
        <w:tabs>
          <w:tab w:val="num" w:pos="1068"/>
        </w:tabs>
        <w:ind w:left="1068" w:hanging="36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13" w15:restartNumberingAfterBreak="0">
    <w:nsid w:val="0F1D0411"/>
    <w:multiLevelType w:val="hybridMultilevel"/>
    <w:tmpl w:val="EEA85AF0"/>
    <w:lvl w:ilvl="0" w:tplc="FDD8F32E">
      <w:start w:val="1"/>
      <w:numFmt w:val="decimal"/>
      <w:lvlText w:val="7.%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0F8769A2"/>
    <w:multiLevelType w:val="hybridMultilevel"/>
    <w:tmpl w:val="992837E0"/>
    <w:lvl w:ilvl="0" w:tplc="F9528A64">
      <w:start w:val="1"/>
      <w:numFmt w:val="decimal"/>
      <w:lvlText w:val="4.6.%1."/>
      <w:lvlJc w:val="left"/>
      <w:pPr>
        <w:ind w:left="1287" w:hanging="360"/>
      </w:pPr>
      <w:rPr>
        <w:rFonts w:ascii="Calibri" w:hAnsi="Calibri" w:cs="Calibri"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5" w15:restartNumberingAfterBreak="0">
    <w:nsid w:val="18F7788A"/>
    <w:multiLevelType w:val="hybridMultilevel"/>
    <w:tmpl w:val="1B76F1F8"/>
    <w:lvl w:ilvl="0" w:tplc="A8E4D73E">
      <w:start w:val="1"/>
      <w:numFmt w:val="decimal"/>
      <w:lvlText w:val="1.2.%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6" w15:restartNumberingAfterBreak="0">
    <w:nsid w:val="1B485C37"/>
    <w:multiLevelType w:val="hybridMultilevel"/>
    <w:tmpl w:val="FD30B548"/>
    <w:lvl w:ilvl="0" w:tplc="FFFFFFFF">
      <w:start w:val="1"/>
      <w:numFmt w:val="lowerLetter"/>
      <w:lvlText w:val="%1)"/>
      <w:lvlJc w:val="left"/>
      <w:pPr>
        <w:ind w:left="1429" w:hanging="360"/>
      </w:pPr>
      <w:rPr>
        <w:rFonts w:ascii="Calibri" w:hAnsi="Calibri" w:cs="Calibri" w:hint="default"/>
        <w:b w:val="0"/>
        <w:bCs/>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7" w15:restartNumberingAfterBreak="0">
    <w:nsid w:val="1B80449D"/>
    <w:multiLevelType w:val="hybridMultilevel"/>
    <w:tmpl w:val="27622382"/>
    <w:lvl w:ilvl="0" w:tplc="A9B4018A">
      <w:start w:val="1"/>
      <w:numFmt w:val="decimal"/>
      <w:lvlText w:val="5.4.%1."/>
      <w:lvlJc w:val="left"/>
      <w:pPr>
        <w:ind w:left="720" w:hanging="360"/>
      </w:pPr>
      <w:rPr>
        <w:rFonts w:asciiTheme="minorHAnsi" w:hAnsiTheme="minorHAnsi" w:cstheme="minorHAnsi" w:hint="default"/>
        <w:b/>
        <w:i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BA5437E"/>
    <w:multiLevelType w:val="hybridMultilevel"/>
    <w:tmpl w:val="F606F688"/>
    <w:lvl w:ilvl="0" w:tplc="48960272">
      <w:start w:val="1"/>
      <w:numFmt w:val="decimal"/>
      <w:lvlText w:val="1.4.%1."/>
      <w:lvlJc w:val="left"/>
      <w:pPr>
        <w:ind w:left="1146" w:hanging="360"/>
      </w:pPr>
      <w:rPr>
        <w:rFonts w:hint="default"/>
        <w:b/>
        <w:i w:val="0"/>
        <w:color w:val="auto"/>
        <w:sz w:val="24"/>
        <w:szCs w:val="24"/>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19" w15:restartNumberingAfterBreak="0">
    <w:nsid w:val="1D4046E6"/>
    <w:multiLevelType w:val="hybridMultilevel"/>
    <w:tmpl w:val="FD30B548"/>
    <w:lvl w:ilvl="0" w:tplc="FFFFFFFF">
      <w:start w:val="1"/>
      <w:numFmt w:val="lowerLetter"/>
      <w:lvlText w:val="%1)"/>
      <w:lvlJc w:val="left"/>
      <w:pPr>
        <w:ind w:left="1429" w:hanging="360"/>
      </w:pPr>
      <w:rPr>
        <w:rFonts w:ascii="Calibri" w:hAnsi="Calibri" w:cs="Calibri" w:hint="default"/>
        <w:b w:val="0"/>
        <w:bCs/>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0" w15:restartNumberingAfterBreak="0">
    <w:nsid w:val="1D5C100D"/>
    <w:multiLevelType w:val="multilevel"/>
    <w:tmpl w:val="CADC192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B9B1D72"/>
    <w:multiLevelType w:val="hybridMultilevel"/>
    <w:tmpl w:val="B98CE21A"/>
    <w:lvl w:ilvl="0" w:tplc="76FAE05C">
      <w:start w:val="1"/>
      <w:numFmt w:val="decimal"/>
      <w:lvlText w:val="5.3.%1."/>
      <w:lvlJc w:val="left"/>
      <w:pPr>
        <w:ind w:left="1571" w:hanging="360"/>
      </w:pPr>
      <w:rPr>
        <w:rFonts w:hint="default"/>
        <w:b/>
        <w:i w:val="0"/>
        <w:color w:val="auto"/>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2" w15:restartNumberingAfterBreak="0">
    <w:nsid w:val="2D7521D5"/>
    <w:multiLevelType w:val="hybridMultilevel"/>
    <w:tmpl w:val="60F03F84"/>
    <w:lvl w:ilvl="0" w:tplc="CD468686">
      <w:start w:val="1"/>
      <w:numFmt w:val="upp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3" w15:restartNumberingAfterBreak="0">
    <w:nsid w:val="2E05262B"/>
    <w:multiLevelType w:val="multilevel"/>
    <w:tmpl w:val="E57A39B4"/>
    <w:lvl w:ilvl="0">
      <w:start w:val="1"/>
      <w:numFmt w:val="decimal"/>
      <w:lvlText w:val="%1."/>
      <w:lvlJc w:val="left"/>
      <w:pPr>
        <w:ind w:left="360" w:hanging="360"/>
      </w:pPr>
      <w:rPr>
        <w:rFonts w:hint="default"/>
        <w:b/>
        <w:i w:val="0"/>
      </w:rPr>
    </w:lvl>
    <w:lvl w:ilvl="1">
      <w:start w:val="1"/>
      <w:numFmt w:val="decimal"/>
      <w:suff w:val="space"/>
      <w:lvlText w:val="%1.%2."/>
      <w:lvlJc w:val="left"/>
      <w:pPr>
        <w:ind w:left="2127" w:firstLine="0"/>
      </w:pPr>
      <w:rPr>
        <w:rFonts w:hint="default"/>
        <w:b w:val="0"/>
        <w:i w:val="0"/>
        <w:color w:val="auto"/>
      </w:rPr>
    </w:lvl>
    <w:lvl w:ilvl="2">
      <w:start w:val="1"/>
      <w:numFmt w:val="lowerLetter"/>
      <w:lvlText w:val="%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38C21767"/>
    <w:multiLevelType w:val="hybridMultilevel"/>
    <w:tmpl w:val="22765154"/>
    <w:lvl w:ilvl="0" w:tplc="99746FD4">
      <w:start w:val="1"/>
      <w:numFmt w:val="lowerLetter"/>
      <w:lvlText w:val="%1)"/>
      <w:lvlJc w:val="left"/>
      <w:pPr>
        <w:ind w:left="2226" w:hanging="708"/>
      </w:pPr>
      <w:rPr>
        <w:rFonts w:ascii="Arial" w:eastAsia="Arial" w:hAnsi="Arial" w:cs="Arial" w:hint="default"/>
        <w:w w:val="99"/>
        <w:sz w:val="24"/>
        <w:szCs w:val="24"/>
      </w:rPr>
    </w:lvl>
    <w:lvl w:ilvl="1" w:tplc="710C7C50">
      <w:numFmt w:val="bullet"/>
      <w:lvlText w:val="•"/>
      <w:lvlJc w:val="left"/>
      <w:pPr>
        <w:ind w:left="3085" w:hanging="708"/>
      </w:pPr>
    </w:lvl>
    <w:lvl w:ilvl="2" w:tplc="94A05F70">
      <w:numFmt w:val="bullet"/>
      <w:lvlText w:val="•"/>
      <w:lvlJc w:val="left"/>
      <w:pPr>
        <w:ind w:left="3947" w:hanging="708"/>
      </w:pPr>
    </w:lvl>
    <w:lvl w:ilvl="3" w:tplc="DB062004">
      <w:numFmt w:val="bullet"/>
      <w:lvlText w:val="•"/>
      <w:lvlJc w:val="left"/>
      <w:pPr>
        <w:ind w:left="4809" w:hanging="708"/>
      </w:pPr>
    </w:lvl>
    <w:lvl w:ilvl="4" w:tplc="BF9685F4">
      <w:numFmt w:val="bullet"/>
      <w:lvlText w:val="•"/>
      <w:lvlJc w:val="left"/>
      <w:pPr>
        <w:ind w:left="5671" w:hanging="708"/>
      </w:pPr>
    </w:lvl>
    <w:lvl w:ilvl="5" w:tplc="602E2050">
      <w:numFmt w:val="bullet"/>
      <w:lvlText w:val="•"/>
      <w:lvlJc w:val="left"/>
      <w:pPr>
        <w:ind w:left="6533" w:hanging="708"/>
      </w:pPr>
    </w:lvl>
    <w:lvl w:ilvl="6" w:tplc="26D62F02">
      <w:numFmt w:val="bullet"/>
      <w:lvlText w:val="•"/>
      <w:lvlJc w:val="left"/>
      <w:pPr>
        <w:ind w:left="7395" w:hanging="708"/>
      </w:pPr>
    </w:lvl>
    <w:lvl w:ilvl="7" w:tplc="ED0A35EC">
      <w:numFmt w:val="bullet"/>
      <w:lvlText w:val="•"/>
      <w:lvlJc w:val="left"/>
      <w:pPr>
        <w:ind w:left="8257" w:hanging="708"/>
      </w:pPr>
    </w:lvl>
    <w:lvl w:ilvl="8" w:tplc="E876815E">
      <w:numFmt w:val="bullet"/>
      <w:lvlText w:val="•"/>
      <w:lvlJc w:val="left"/>
      <w:pPr>
        <w:ind w:left="9119" w:hanging="708"/>
      </w:pPr>
    </w:lvl>
  </w:abstractNum>
  <w:abstractNum w:abstractNumId="25"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26" w15:restartNumberingAfterBreak="0">
    <w:nsid w:val="3C9560D9"/>
    <w:multiLevelType w:val="multilevel"/>
    <w:tmpl w:val="4B264DDE"/>
    <w:lvl w:ilvl="0">
      <w:start w:val="6"/>
      <w:numFmt w:val="decimal"/>
      <w:lvlText w:val="%1."/>
      <w:lvlJc w:val="left"/>
      <w:pPr>
        <w:ind w:left="540" w:hanging="540"/>
      </w:pPr>
      <w:rPr>
        <w:rFonts w:hint="default"/>
      </w:rPr>
    </w:lvl>
    <w:lvl w:ilvl="1">
      <w:start w:val="6"/>
      <w:numFmt w:val="decimal"/>
      <w:lvlText w:val="%1.%2."/>
      <w:lvlJc w:val="left"/>
      <w:pPr>
        <w:ind w:left="1042" w:hanging="540"/>
      </w:pPr>
      <w:rPr>
        <w:rFonts w:hint="default"/>
      </w:rPr>
    </w:lvl>
    <w:lvl w:ilvl="2">
      <w:start w:val="1"/>
      <w:numFmt w:val="decimal"/>
      <w:lvlText w:val="%1.%2.%3."/>
      <w:lvlJc w:val="left"/>
      <w:pPr>
        <w:ind w:left="1724" w:hanging="720"/>
      </w:pPr>
      <w:rPr>
        <w:rFonts w:hint="default"/>
        <w:b/>
        <w:bCs w:val="0"/>
        <w:sz w:val="24"/>
        <w:szCs w:val="24"/>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27" w15:restartNumberingAfterBreak="0">
    <w:nsid w:val="3CA54FB1"/>
    <w:multiLevelType w:val="hybridMultilevel"/>
    <w:tmpl w:val="FD30B548"/>
    <w:lvl w:ilvl="0" w:tplc="1AF215BA">
      <w:start w:val="1"/>
      <w:numFmt w:val="lowerLetter"/>
      <w:lvlText w:val="%1)"/>
      <w:lvlJc w:val="left"/>
      <w:pPr>
        <w:ind w:left="1429" w:hanging="360"/>
      </w:pPr>
      <w:rPr>
        <w:rFonts w:ascii="Calibri" w:hAnsi="Calibri" w:cs="Calibri" w:hint="default"/>
        <w:b w:val="0"/>
        <w:bCs/>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8" w15:restartNumberingAfterBreak="0">
    <w:nsid w:val="3D094952"/>
    <w:multiLevelType w:val="hybridMultilevel"/>
    <w:tmpl w:val="2BC222AA"/>
    <w:lvl w:ilvl="0" w:tplc="1AF215BA">
      <w:start w:val="1"/>
      <w:numFmt w:val="lowerLetter"/>
      <w:lvlText w:val="%1)"/>
      <w:lvlJc w:val="left"/>
      <w:pPr>
        <w:ind w:left="1146" w:hanging="360"/>
      </w:pPr>
      <w:rPr>
        <w:rFonts w:ascii="Calibri" w:hAnsi="Calibri" w:cs="Calibri" w:hint="default"/>
        <w:b w:val="0"/>
        <w:bCs/>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9" w15:restartNumberingAfterBreak="0">
    <w:nsid w:val="3E516507"/>
    <w:multiLevelType w:val="hybridMultilevel"/>
    <w:tmpl w:val="DA0474EA"/>
    <w:lvl w:ilvl="0" w:tplc="99A24D00">
      <w:start w:val="1"/>
      <w:numFmt w:val="decimal"/>
      <w:lvlText w:val="6.%1."/>
      <w:lvlJc w:val="left"/>
      <w:pPr>
        <w:ind w:left="1146" w:hanging="360"/>
      </w:pPr>
      <w:rPr>
        <w:rFonts w:hint="default"/>
        <w:b/>
        <w:sz w:val="24"/>
        <w:szCs w:val="24"/>
      </w:rPr>
    </w:lvl>
    <w:lvl w:ilvl="1" w:tplc="04160019">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30" w15:restartNumberingAfterBreak="0">
    <w:nsid w:val="4DC24BB1"/>
    <w:multiLevelType w:val="hybridMultilevel"/>
    <w:tmpl w:val="31DC1D62"/>
    <w:lvl w:ilvl="0" w:tplc="0428E68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E5018E4"/>
    <w:multiLevelType w:val="hybridMultilevel"/>
    <w:tmpl w:val="CA2A4864"/>
    <w:lvl w:ilvl="0" w:tplc="09A42AFC">
      <w:start w:val="1"/>
      <w:numFmt w:val="decimal"/>
      <w:lvlText w:val="1.6.%1."/>
      <w:lvlJc w:val="left"/>
      <w:pPr>
        <w:ind w:left="720" w:hanging="360"/>
      </w:pPr>
      <w:rPr>
        <w:rFonts w:ascii="Calibri" w:hAnsi="Calibri" w:cs="Calibri" w:hint="default"/>
        <w:b/>
        <w:i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1F30E2B"/>
    <w:multiLevelType w:val="hybridMultilevel"/>
    <w:tmpl w:val="87BEF972"/>
    <w:lvl w:ilvl="0" w:tplc="1AF215BA">
      <w:start w:val="1"/>
      <w:numFmt w:val="lowerLetter"/>
      <w:lvlText w:val="%1)"/>
      <w:lvlJc w:val="left"/>
      <w:pPr>
        <w:ind w:left="1571" w:hanging="360"/>
      </w:pPr>
      <w:rPr>
        <w:rFonts w:ascii="Calibri" w:hAnsi="Calibri" w:cs="Calibri" w:hint="default"/>
        <w:b w:val="0"/>
        <w:bCs/>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33" w15:restartNumberingAfterBreak="0">
    <w:nsid w:val="59A26EFB"/>
    <w:multiLevelType w:val="hybridMultilevel"/>
    <w:tmpl w:val="6E985856"/>
    <w:lvl w:ilvl="0" w:tplc="04160017">
      <w:start w:val="1"/>
      <w:numFmt w:val="lowerLetter"/>
      <w:lvlText w:val="%1)"/>
      <w:lvlJc w:val="left"/>
      <w:pPr>
        <w:ind w:left="1212" w:hanging="360"/>
      </w:pPr>
      <w:rPr>
        <w:rFonts w:hint="default"/>
      </w:rPr>
    </w:lvl>
    <w:lvl w:ilvl="1" w:tplc="04160019" w:tentative="1">
      <w:start w:val="1"/>
      <w:numFmt w:val="lowerLetter"/>
      <w:lvlText w:val="%2."/>
      <w:lvlJc w:val="left"/>
      <w:pPr>
        <w:ind w:left="1932" w:hanging="360"/>
      </w:pPr>
    </w:lvl>
    <w:lvl w:ilvl="2" w:tplc="0416001B" w:tentative="1">
      <w:start w:val="1"/>
      <w:numFmt w:val="lowerRoman"/>
      <w:lvlText w:val="%3."/>
      <w:lvlJc w:val="right"/>
      <w:pPr>
        <w:ind w:left="2652" w:hanging="180"/>
      </w:pPr>
    </w:lvl>
    <w:lvl w:ilvl="3" w:tplc="0416000F" w:tentative="1">
      <w:start w:val="1"/>
      <w:numFmt w:val="decimal"/>
      <w:lvlText w:val="%4."/>
      <w:lvlJc w:val="left"/>
      <w:pPr>
        <w:ind w:left="3372" w:hanging="360"/>
      </w:pPr>
    </w:lvl>
    <w:lvl w:ilvl="4" w:tplc="04160019" w:tentative="1">
      <w:start w:val="1"/>
      <w:numFmt w:val="lowerLetter"/>
      <w:lvlText w:val="%5."/>
      <w:lvlJc w:val="left"/>
      <w:pPr>
        <w:ind w:left="4092" w:hanging="360"/>
      </w:pPr>
    </w:lvl>
    <w:lvl w:ilvl="5" w:tplc="0416001B" w:tentative="1">
      <w:start w:val="1"/>
      <w:numFmt w:val="lowerRoman"/>
      <w:lvlText w:val="%6."/>
      <w:lvlJc w:val="right"/>
      <w:pPr>
        <w:ind w:left="4812" w:hanging="180"/>
      </w:pPr>
    </w:lvl>
    <w:lvl w:ilvl="6" w:tplc="0416000F" w:tentative="1">
      <w:start w:val="1"/>
      <w:numFmt w:val="decimal"/>
      <w:lvlText w:val="%7."/>
      <w:lvlJc w:val="left"/>
      <w:pPr>
        <w:ind w:left="5532" w:hanging="360"/>
      </w:pPr>
    </w:lvl>
    <w:lvl w:ilvl="7" w:tplc="04160019" w:tentative="1">
      <w:start w:val="1"/>
      <w:numFmt w:val="lowerLetter"/>
      <w:lvlText w:val="%8."/>
      <w:lvlJc w:val="left"/>
      <w:pPr>
        <w:ind w:left="6252" w:hanging="360"/>
      </w:pPr>
    </w:lvl>
    <w:lvl w:ilvl="8" w:tplc="0416001B" w:tentative="1">
      <w:start w:val="1"/>
      <w:numFmt w:val="lowerRoman"/>
      <w:lvlText w:val="%9."/>
      <w:lvlJc w:val="right"/>
      <w:pPr>
        <w:ind w:left="6972" w:hanging="180"/>
      </w:pPr>
    </w:lvl>
  </w:abstractNum>
  <w:abstractNum w:abstractNumId="34" w15:restartNumberingAfterBreak="0">
    <w:nsid w:val="59F9667C"/>
    <w:multiLevelType w:val="hybridMultilevel"/>
    <w:tmpl w:val="285E194A"/>
    <w:lvl w:ilvl="0" w:tplc="371485A2">
      <w:start w:val="1"/>
      <w:numFmt w:val="decimal"/>
      <w:lvlText w:val="1.5.%1."/>
      <w:lvlJc w:val="left"/>
      <w:pPr>
        <w:ind w:left="720" w:hanging="360"/>
      </w:pPr>
      <w:rPr>
        <w:rFonts w:ascii="Calibri" w:hAnsi="Calibri" w:cs="Calibri" w:hint="default"/>
        <w:b/>
        <w:i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BDE1DBB"/>
    <w:multiLevelType w:val="multilevel"/>
    <w:tmpl w:val="79B829BA"/>
    <w:lvl w:ilvl="0">
      <w:start w:val="6"/>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5DBB26E1"/>
    <w:multiLevelType w:val="hybridMultilevel"/>
    <w:tmpl w:val="95D450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pStyle w:val="Nvel2-Red"/>
      <w:suff w:val="space"/>
      <w:lvlText w:val="%1.%2."/>
      <w:lvlJc w:val="left"/>
      <w:pPr>
        <w:ind w:left="2127"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15:restartNumberingAfterBreak="0">
    <w:nsid w:val="66F62C96"/>
    <w:multiLevelType w:val="hybridMultilevel"/>
    <w:tmpl w:val="642C7E06"/>
    <w:lvl w:ilvl="0" w:tplc="EFCE32C6">
      <w:start w:val="1"/>
      <w:numFmt w:val="decimal"/>
      <w:lvlText w:val="4.1.%1."/>
      <w:lvlJc w:val="left"/>
      <w:pPr>
        <w:ind w:left="1146" w:hanging="360"/>
      </w:pPr>
      <w:rPr>
        <w:rFonts w:ascii="Calibri" w:hAnsi="Calibri" w:cs="Calibri" w:hint="default"/>
        <w:b/>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39" w15:restartNumberingAfterBreak="0">
    <w:nsid w:val="673C23BE"/>
    <w:multiLevelType w:val="hybridMultilevel"/>
    <w:tmpl w:val="E5D0EE40"/>
    <w:lvl w:ilvl="0" w:tplc="640CB518">
      <w:start w:val="1"/>
      <w:numFmt w:val="decimal"/>
      <w:lvlText w:val="5.%1."/>
      <w:lvlJc w:val="left"/>
      <w:pPr>
        <w:ind w:left="720" w:hanging="360"/>
      </w:pPr>
      <w:rPr>
        <w:rFonts w:asciiTheme="minorHAnsi" w:hAnsiTheme="minorHAnsi" w:cstheme="minorHAnsi" w:hint="default"/>
        <w:b/>
        <w:i w:val="0"/>
        <w:color w:val="auto"/>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AE827B6"/>
    <w:multiLevelType w:val="hybridMultilevel"/>
    <w:tmpl w:val="E6BECE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B1609AB"/>
    <w:multiLevelType w:val="hybridMultilevel"/>
    <w:tmpl w:val="3A6CB0E6"/>
    <w:lvl w:ilvl="0" w:tplc="E348CFDC">
      <w:start w:val="1"/>
      <w:numFmt w:val="decimal"/>
      <w:lvlText w:val="1.%1."/>
      <w:lvlJc w:val="left"/>
      <w:pPr>
        <w:ind w:left="720" w:hanging="360"/>
      </w:pPr>
      <w:rPr>
        <w:rFonts w:asciiTheme="minorHAnsi" w:hAnsiTheme="minorHAnsi" w:cstheme="minorHAnsi" w:hint="default"/>
        <w:b/>
        <w:i w:val="0"/>
        <w:color w:val="auto"/>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F0D1276"/>
    <w:multiLevelType w:val="hybridMultilevel"/>
    <w:tmpl w:val="C5E2E0CA"/>
    <w:lvl w:ilvl="0" w:tplc="0416000D">
      <w:start w:val="1"/>
      <w:numFmt w:val="bullet"/>
      <w:lvlText w:val=""/>
      <w:lvlJc w:val="left"/>
      <w:pPr>
        <w:ind w:left="1713" w:hanging="360"/>
      </w:pPr>
      <w:rPr>
        <w:rFonts w:ascii="Wingdings" w:hAnsi="Wingdings"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43" w15:restartNumberingAfterBreak="0">
    <w:nsid w:val="712E53CD"/>
    <w:multiLevelType w:val="hybridMultilevel"/>
    <w:tmpl w:val="6512F144"/>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44" w15:restartNumberingAfterBreak="0">
    <w:nsid w:val="72700D5E"/>
    <w:multiLevelType w:val="multilevel"/>
    <w:tmpl w:val="BDDA0F9A"/>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46" w15:restartNumberingAfterBreak="0">
    <w:nsid w:val="79D66032"/>
    <w:multiLevelType w:val="hybridMultilevel"/>
    <w:tmpl w:val="4010FFAE"/>
    <w:lvl w:ilvl="0" w:tplc="40243ABA">
      <w:start w:val="1"/>
      <w:numFmt w:val="lowerLetter"/>
      <w:lvlText w:val="%1)"/>
      <w:lvlJc w:val="left"/>
      <w:pPr>
        <w:ind w:left="664" w:hanging="281"/>
      </w:pPr>
      <w:rPr>
        <w:rFonts w:ascii="Arial" w:eastAsia="Arial" w:hAnsi="Arial" w:cs="Arial" w:hint="default"/>
        <w:spacing w:val="-3"/>
        <w:w w:val="99"/>
        <w:sz w:val="24"/>
        <w:szCs w:val="24"/>
      </w:rPr>
    </w:lvl>
    <w:lvl w:ilvl="1" w:tplc="63D0AC10">
      <w:start w:val="1"/>
      <w:numFmt w:val="decimal"/>
      <w:lvlText w:val="(%2)"/>
      <w:lvlJc w:val="left"/>
      <w:pPr>
        <w:ind w:left="784" w:hanging="331"/>
        <w:jc w:val="right"/>
      </w:pPr>
      <w:rPr>
        <w:rFonts w:ascii="Arial" w:eastAsia="Arial" w:hAnsi="Arial" w:cs="Arial" w:hint="default"/>
        <w:w w:val="100"/>
        <w:sz w:val="22"/>
        <w:szCs w:val="22"/>
      </w:rPr>
    </w:lvl>
    <w:lvl w:ilvl="2" w:tplc="834C6632">
      <w:numFmt w:val="bullet"/>
      <w:lvlText w:val="•"/>
      <w:lvlJc w:val="left"/>
      <w:pPr>
        <w:ind w:left="1726" w:hanging="331"/>
      </w:pPr>
      <w:rPr>
        <w:rFonts w:hint="default"/>
      </w:rPr>
    </w:lvl>
    <w:lvl w:ilvl="3" w:tplc="FA30A812">
      <w:numFmt w:val="bullet"/>
      <w:lvlText w:val="•"/>
      <w:lvlJc w:val="left"/>
      <w:pPr>
        <w:ind w:left="2670" w:hanging="331"/>
      </w:pPr>
      <w:rPr>
        <w:rFonts w:hint="default"/>
      </w:rPr>
    </w:lvl>
    <w:lvl w:ilvl="4" w:tplc="566E384C">
      <w:numFmt w:val="bullet"/>
      <w:lvlText w:val="•"/>
      <w:lvlJc w:val="left"/>
      <w:pPr>
        <w:ind w:left="3615" w:hanging="331"/>
      </w:pPr>
      <w:rPr>
        <w:rFonts w:hint="default"/>
      </w:rPr>
    </w:lvl>
    <w:lvl w:ilvl="5" w:tplc="17AEBDB4">
      <w:numFmt w:val="bullet"/>
      <w:lvlText w:val="•"/>
      <w:lvlJc w:val="left"/>
      <w:pPr>
        <w:ind w:left="4559" w:hanging="331"/>
      </w:pPr>
      <w:rPr>
        <w:rFonts w:hint="default"/>
      </w:rPr>
    </w:lvl>
    <w:lvl w:ilvl="6" w:tplc="21B69486">
      <w:numFmt w:val="bullet"/>
      <w:lvlText w:val="•"/>
      <w:lvlJc w:val="left"/>
      <w:pPr>
        <w:ind w:left="5503" w:hanging="331"/>
      </w:pPr>
      <w:rPr>
        <w:rFonts w:hint="default"/>
      </w:rPr>
    </w:lvl>
    <w:lvl w:ilvl="7" w:tplc="593A98F4">
      <w:numFmt w:val="bullet"/>
      <w:lvlText w:val="•"/>
      <w:lvlJc w:val="left"/>
      <w:pPr>
        <w:ind w:left="6448" w:hanging="331"/>
      </w:pPr>
      <w:rPr>
        <w:rFonts w:hint="default"/>
      </w:rPr>
    </w:lvl>
    <w:lvl w:ilvl="8" w:tplc="5FE2DAE0">
      <w:numFmt w:val="bullet"/>
      <w:lvlText w:val="•"/>
      <w:lvlJc w:val="left"/>
      <w:pPr>
        <w:ind w:left="7392" w:hanging="331"/>
      </w:pPr>
      <w:rPr>
        <w:rFonts w:hint="default"/>
      </w:rPr>
    </w:lvl>
  </w:abstractNum>
  <w:abstractNum w:abstractNumId="47" w15:restartNumberingAfterBreak="0">
    <w:nsid w:val="7C20328C"/>
    <w:multiLevelType w:val="hybridMultilevel"/>
    <w:tmpl w:val="E108845C"/>
    <w:lvl w:ilvl="0" w:tplc="600AB5A8">
      <w:start w:val="1"/>
      <w:numFmt w:val="lowerLetter"/>
      <w:lvlText w:val="%1)"/>
      <w:lvlJc w:val="left"/>
      <w:pPr>
        <w:ind w:left="1571" w:hanging="360"/>
      </w:pPr>
      <w:rPr>
        <w:b/>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48" w15:restartNumberingAfterBreak="0">
    <w:nsid w:val="7DB5562A"/>
    <w:multiLevelType w:val="multilevel"/>
    <w:tmpl w:val="D2F0DE4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46300493">
    <w:abstractNumId w:val="35"/>
  </w:num>
  <w:num w:numId="2" w16cid:durableId="1057507978">
    <w:abstractNumId w:val="6"/>
  </w:num>
  <w:num w:numId="3" w16cid:durableId="1115906702">
    <w:abstractNumId w:val="12"/>
  </w:num>
  <w:num w:numId="4" w16cid:durableId="743527796">
    <w:abstractNumId w:val="36"/>
  </w:num>
  <w:num w:numId="5" w16cid:durableId="12155161">
    <w:abstractNumId w:val="30"/>
  </w:num>
  <w:num w:numId="6" w16cid:durableId="407194154">
    <w:abstractNumId w:val="44"/>
  </w:num>
  <w:num w:numId="7" w16cid:durableId="1796176896">
    <w:abstractNumId w:val="40"/>
  </w:num>
  <w:num w:numId="8" w16cid:durableId="1647199304">
    <w:abstractNumId w:val="37"/>
  </w:num>
  <w:num w:numId="9" w16cid:durableId="1265267216">
    <w:abstractNumId w:val="20"/>
  </w:num>
  <w:num w:numId="10" w16cid:durableId="361520301">
    <w:abstractNumId w:val="23"/>
  </w:num>
  <w:num w:numId="11" w16cid:durableId="336226315">
    <w:abstractNumId w:val="33"/>
  </w:num>
  <w:num w:numId="12" w16cid:durableId="100593448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63696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90420099">
    <w:abstractNumId w:val="45"/>
    <w:lvlOverride w:ilvl="0">
      <w:startOverride w:val="1"/>
    </w:lvlOverride>
    <w:lvlOverride w:ilvl="1"/>
    <w:lvlOverride w:ilvl="2"/>
    <w:lvlOverride w:ilvl="3"/>
    <w:lvlOverride w:ilvl="4"/>
    <w:lvlOverride w:ilvl="5"/>
    <w:lvlOverride w:ilvl="6"/>
    <w:lvlOverride w:ilvl="7"/>
    <w:lvlOverride w:ilvl="8"/>
  </w:num>
  <w:num w:numId="15" w16cid:durableId="363480145">
    <w:abstractNumId w:val="25"/>
    <w:lvlOverride w:ilvl="0">
      <w:startOverride w:val="1"/>
    </w:lvlOverride>
    <w:lvlOverride w:ilvl="1"/>
    <w:lvlOverride w:ilvl="2"/>
    <w:lvlOverride w:ilvl="3"/>
    <w:lvlOverride w:ilvl="4"/>
    <w:lvlOverride w:ilvl="5"/>
    <w:lvlOverride w:ilvl="6"/>
    <w:lvlOverride w:ilvl="7"/>
    <w:lvlOverride w:ilvl="8"/>
  </w:num>
  <w:num w:numId="16" w16cid:durableId="512844629">
    <w:abstractNumId w:val="24"/>
    <w:lvlOverride w:ilvl="0">
      <w:startOverride w:val="1"/>
    </w:lvlOverride>
    <w:lvlOverride w:ilvl="1"/>
    <w:lvlOverride w:ilvl="2"/>
    <w:lvlOverride w:ilvl="3"/>
    <w:lvlOverride w:ilvl="4"/>
    <w:lvlOverride w:ilvl="5"/>
    <w:lvlOverride w:ilvl="6"/>
    <w:lvlOverride w:ilvl="7"/>
    <w:lvlOverride w:ilvl="8"/>
  </w:num>
  <w:num w:numId="17" w16cid:durableId="1901287773">
    <w:abstractNumId w:val="46"/>
  </w:num>
  <w:num w:numId="18" w16cid:durableId="677856352">
    <w:abstractNumId w:val="48"/>
  </w:num>
  <w:num w:numId="19" w16cid:durableId="449010369">
    <w:abstractNumId w:val="42"/>
  </w:num>
  <w:num w:numId="20" w16cid:durableId="258100548">
    <w:abstractNumId w:val="41"/>
  </w:num>
  <w:num w:numId="21" w16cid:durableId="1181164084">
    <w:abstractNumId w:val="47"/>
  </w:num>
  <w:num w:numId="22" w16cid:durableId="894119015">
    <w:abstractNumId w:val="9"/>
  </w:num>
  <w:num w:numId="23" w16cid:durableId="845022816">
    <w:abstractNumId w:val="21"/>
  </w:num>
  <w:num w:numId="24" w16cid:durableId="1508180461">
    <w:abstractNumId w:val="8"/>
  </w:num>
  <w:num w:numId="25" w16cid:durableId="356086056">
    <w:abstractNumId w:val="15"/>
  </w:num>
  <w:num w:numId="26" w16cid:durableId="1021857449">
    <w:abstractNumId w:val="13"/>
  </w:num>
  <w:num w:numId="27" w16cid:durableId="1153450233">
    <w:abstractNumId w:val="3"/>
  </w:num>
  <w:num w:numId="28" w16cid:durableId="221525160">
    <w:abstractNumId w:val="34"/>
  </w:num>
  <w:num w:numId="29" w16cid:durableId="2026705603">
    <w:abstractNumId w:val="18"/>
  </w:num>
  <w:num w:numId="30" w16cid:durableId="240335037">
    <w:abstractNumId w:val="38"/>
  </w:num>
  <w:num w:numId="31" w16cid:durableId="180945852">
    <w:abstractNumId w:val="39"/>
  </w:num>
  <w:num w:numId="32" w16cid:durableId="1964580375">
    <w:abstractNumId w:val="17"/>
  </w:num>
  <w:num w:numId="33" w16cid:durableId="200627687">
    <w:abstractNumId w:val="27"/>
  </w:num>
  <w:num w:numId="34" w16cid:durableId="522717197">
    <w:abstractNumId w:val="19"/>
  </w:num>
  <w:num w:numId="35" w16cid:durableId="2056270752">
    <w:abstractNumId w:val="16"/>
  </w:num>
  <w:num w:numId="36" w16cid:durableId="898394456">
    <w:abstractNumId w:val="11"/>
  </w:num>
  <w:num w:numId="37" w16cid:durableId="1779175155">
    <w:abstractNumId w:val="29"/>
  </w:num>
  <w:num w:numId="38" w16cid:durableId="1491094317">
    <w:abstractNumId w:val="28"/>
  </w:num>
  <w:num w:numId="39" w16cid:durableId="1123891205">
    <w:abstractNumId w:val="32"/>
  </w:num>
  <w:num w:numId="40" w16cid:durableId="424620558">
    <w:abstractNumId w:val="31"/>
  </w:num>
  <w:num w:numId="41" w16cid:durableId="1428841422">
    <w:abstractNumId w:val="14"/>
  </w:num>
  <w:num w:numId="42" w16cid:durableId="470446192">
    <w:abstractNumId w:val="7"/>
  </w:num>
  <w:num w:numId="43" w16cid:durableId="1917668010">
    <w:abstractNumId w:val="4"/>
  </w:num>
  <w:num w:numId="44" w16cid:durableId="982081288">
    <w:abstractNumId w:val="2"/>
  </w:num>
  <w:num w:numId="45" w16cid:durableId="70546402">
    <w:abstractNumId w:val="0"/>
  </w:num>
  <w:num w:numId="46" w16cid:durableId="1665551721">
    <w:abstractNumId w:val="1"/>
  </w:num>
  <w:num w:numId="47" w16cid:durableId="1921941472">
    <w:abstractNumId w:val="5"/>
  </w:num>
  <w:num w:numId="48" w16cid:durableId="686951308">
    <w:abstractNumId w:val="43"/>
  </w:num>
  <w:num w:numId="49" w16cid:durableId="1604069778">
    <w:abstractNumId w:val="10"/>
  </w:num>
  <w:num w:numId="50" w16cid:durableId="1668822937">
    <w:abstractNumId w:val="2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F30"/>
    <w:rsid w:val="00005A3D"/>
    <w:rsid w:val="00007C1A"/>
    <w:rsid w:val="000115F7"/>
    <w:rsid w:val="000123D0"/>
    <w:rsid w:val="000124F4"/>
    <w:rsid w:val="00012921"/>
    <w:rsid w:val="000146FF"/>
    <w:rsid w:val="000151DB"/>
    <w:rsid w:val="000165FE"/>
    <w:rsid w:val="000172E9"/>
    <w:rsid w:val="00020A3A"/>
    <w:rsid w:val="00023421"/>
    <w:rsid w:val="00023866"/>
    <w:rsid w:val="000238C0"/>
    <w:rsid w:val="00023CDC"/>
    <w:rsid w:val="00030CCD"/>
    <w:rsid w:val="00031D3B"/>
    <w:rsid w:val="000325F8"/>
    <w:rsid w:val="00032CCE"/>
    <w:rsid w:val="00033036"/>
    <w:rsid w:val="00034C5F"/>
    <w:rsid w:val="000353D5"/>
    <w:rsid w:val="00035682"/>
    <w:rsid w:val="0003599F"/>
    <w:rsid w:val="00035CCD"/>
    <w:rsid w:val="000369B2"/>
    <w:rsid w:val="00036DAE"/>
    <w:rsid w:val="00040F5E"/>
    <w:rsid w:val="00047EF2"/>
    <w:rsid w:val="000500F8"/>
    <w:rsid w:val="000520C8"/>
    <w:rsid w:val="00053620"/>
    <w:rsid w:val="000578BF"/>
    <w:rsid w:val="0006173B"/>
    <w:rsid w:val="00061A3D"/>
    <w:rsid w:val="00064F74"/>
    <w:rsid w:val="000668EE"/>
    <w:rsid w:val="00070FF8"/>
    <w:rsid w:val="00072B4B"/>
    <w:rsid w:val="00072F92"/>
    <w:rsid w:val="000737C1"/>
    <w:rsid w:val="00074091"/>
    <w:rsid w:val="00077D5E"/>
    <w:rsid w:val="00082EFC"/>
    <w:rsid w:val="00084E01"/>
    <w:rsid w:val="00090427"/>
    <w:rsid w:val="00093BA9"/>
    <w:rsid w:val="00093D72"/>
    <w:rsid w:val="000940A7"/>
    <w:rsid w:val="00094616"/>
    <w:rsid w:val="000946B7"/>
    <w:rsid w:val="00094F38"/>
    <w:rsid w:val="00096407"/>
    <w:rsid w:val="0009659A"/>
    <w:rsid w:val="000A2154"/>
    <w:rsid w:val="000A24A1"/>
    <w:rsid w:val="000A38F6"/>
    <w:rsid w:val="000A43AB"/>
    <w:rsid w:val="000A441B"/>
    <w:rsid w:val="000A4456"/>
    <w:rsid w:val="000A5AD2"/>
    <w:rsid w:val="000A65BE"/>
    <w:rsid w:val="000B0E69"/>
    <w:rsid w:val="000B1561"/>
    <w:rsid w:val="000B4271"/>
    <w:rsid w:val="000B5057"/>
    <w:rsid w:val="000B5E65"/>
    <w:rsid w:val="000B70E2"/>
    <w:rsid w:val="000B74AE"/>
    <w:rsid w:val="000B77A5"/>
    <w:rsid w:val="000C185C"/>
    <w:rsid w:val="000C1AA0"/>
    <w:rsid w:val="000C38DD"/>
    <w:rsid w:val="000C4213"/>
    <w:rsid w:val="000C4F61"/>
    <w:rsid w:val="000C77A0"/>
    <w:rsid w:val="000C7D31"/>
    <w:rsid w:val="000D0761"/>
    <w:rsid w:val="000D0792"/>
    <w:rsid w:val="000D0C87"/>
    <w:rsid w:val="000D1D3B"/>
    <w:rsid w:val="000D1E68"/>
    <w:rsid w:val="000D2965"/>
    <w:rsid w:val="000D3FFB"/>
    <w:rsid w:val="000D44C5"/>
    <w:rsid w:val="000D60B8"/>
    <w:rsid w:val="000D6866"/>
    <w:rsid w:val="000D6CDA"/>
    <w:rsid w:val="000E09AF"/>
    <w:rsid w:val="000E0C85"/>
    <w:rsid w:val="000E0F21"/>
    <w:rsid w:val="000E1CD1"/>
    <w:rsid w:val="000E37AD"/>
    <w:rsid w:val="000E401E"/>
    <w:rsid w:val="000E4474"/>
    <w:rsid w:val="000E4511"/>
    <w:rsid w:val="000E4FE0"/>
    <w:rsid w:val="000E5D0D"/>
    <w:rsid w:val="000E6D14"/>
    <w:rsid w:val="000F09E4"/>
    <w:rsid w:val="000F0C6B"/>
    <w:rsid w:val="000F3D60"/>
    <w:rsid w:val="000F4EE3"/>
    <w:rsid w:val="000F53AD"/>
    <w:rsid w:val="000F571A"/>
    <w:rsid w:val="000F5988"/>
    <w:rsid w:val="000F73C9"/>
    <w:rsid w:val="0010218E"/>
    <w:rsid w:val="00102585"/>
    <w:rsid w:val="001036C8"/>
    <w:rsid w:val="00105401"/>
    <w:rsid w:val="00110CAD"/>
    <w:rsid w:val="00111B69"/>
    <w:rsid w:val="00112A69"/>
    <w:rsid w:val="00117C9F"/>
    <w:rsid w:val="00120CCB"/>
    <w:rsid w:val="00122D93"/>
    <w:rsid w:val="00124B0C"/>
    <w:rsid w:val="001251D6"/>
    <w:rsid w:val="00125F93"/>
    <w:rsid w:val="001269BD"/>
    <w:rsid w:val="00126DE2"/>
    <w:rsid w:val="00130864"/>
    <w:rsid w:val="00130CC2"/>
    <w:rsid w:val="00130D34"/>
    <w:rsid w:val="0013466D"/>
    <w:rsid w:val="00136C07"/>
    <w:rsid w:val="001375A3"/>
    <w:rsid w:val="0014028D"/>
    <w:rsid w:val="001402A6"/>
    <w:rsid w:val="00141014"/>
    <w:rsid w:val="00142F9D"/>
    <w:rsid w:val="0014437B"/>
    <w:rsid w:val="00152FCB"/>
    <w:rsid w:val="001537F8"/>
    <w:rsid w:val="00154FEE"/>
    <w:rsid w:val="00155B86"/>
    <w:rsid w:val="00156BA7"/>
    <w:rsid w:val="001574E9"/>
    <w:rsid w:val="00157D93"/>
    <w:rsid w:val="00160155"/>
    <w:rsid w:val="00162247"/>
    <w:rsid w:val="00162C6F"/>
    <w:rsid w:val="0016359E"/>
    <w:rsid w:val="00165123"/>
    <w:rsid w:val="001673D6"/>
    <w:rsid w:val="001677A2"/>
    <w:rsid w:val="00167E16"/>
    <w:rsid w:val="00167FB9"/>
    <w:rsid w:val="00176F33"/>
    <w:rsid w:val="00177B63"/>
    <w:rsid w:val="00181184"/>
    <w:rsid w:val="00181C85"/>
    <w:rsid w:val="00182690"/>
    <w:rsid w:val="0018326B"/>
    <w:rsid w:val="00183400"/>
    <w:rsid w:val="00184415"/>
    <w:rsid w:val="00184ECD"/>
    <w:rsid w:val="001853D1"/>
    <w:rsid w:val="00185B8B"/>
    <w:rsid w:val="00186055"/>
    <w:rsid w:val="00186C5E"/>
    <w:rsid w:val="001911CA"/>
    <w:rsid w:val="001927A8"/>
    <w:rsid w:val="00195282"/>
    <w:rsid w:val="00197A3E"/>
    <w:rsid w:val="001A54C4"/>
    <w:rsid w:val="001A59DB"/>
    <w:rsid w:val="001A6B00"/>
    <w:rsid w:val="001A7839"/>
    <w:rsid w:val="001B0CDA"/>
    <w:rsid w:val="001B0D4F"/>
    <w:rsid w:val="001B19C1"/>
    <w:rsid w:val="001B2034"/>
    <w:rsid w:val="001B220F"/>
    <w:rsid w:val="001B4394"/>
    <w:rsid w:val="001B47AB"/>
    <w:rsid w:val="001B56AB"/>
    <w:rsid w:val="001B5A38"/>
    <w:rsid w:val="001B5C52"/>
    <w:rsid w:val="001C192A"/>
    <w:rsid w:val="001C2167"/>
    <w:rsid w:val="001C3D04"/>
    <w:rsid w:val="001C5301"/>
    <w:rsid w:val="001C58D6"/>
    <w:rsid w:val="001C6185"/>
    <w:rsid w:val="001C66D6"/>
    <w:rsid w:val="001C7F68"/>
    <w:rsid w:val="001D0A57"/>
    <w:rsid w:val="001D17EA"/>
    <w:rsid w:val="001D184D"/>
    <w:rsid w:val="001D32C6"/>
    <w:rsid w:val="001D557C"/>
    <w:rsid w:val="001E1E7D"/>
    <w:rsid w:val="001E214A"/>
    <w:rsid w:val="001E2AC3"/>
    <w:rsid w:val="001E3459"/>
    <w:rsid w:val="001E39AF"/>
    <w:rsid w:val="001E486A"/>
    <w:rsid w:val="001E75FA"/>
    <w:rsid w:val="001E7978"/>
    <w:rsid w:val="001F1ECA"/>
    <w:rsid w:val="001F3D08"/>
    <w:rsid w:val="001F43D2"/>
    <w:rsid w:val="001F4513"/>
    <w:rsid w:val="001F4EDB"/>
    <w:rsid w:val="001F504B"/>
    <w:rsid w:val="001F5CF8"/>
    <w:rsid w:val="001F66C3"/>
    <w:rsid w:val="001F73A1"/>
    <w:rsid w:val="00201A51"/>
    <w:rsid w:val="002022F1"/>
    <w:rsid w:val="00204826"/>
    <w:rsid w:val="00204EDF"/>
    <w:rsid w:val="002051DF"/>
    <w:rsid w:val="00205400"/>
    <w:rsid w:val="00206264"/>
    <w:rsid w:val="00206880"/>
    <w:rsid w:val="00206944"/>
    <w:rsid w:val="00206D22"/>
    <w:rsid w:val="00210B6D"/>
    <w:rsid w:val="0021171B"/>
    <w:rsid w:val="00214021"/>
    <w:rsid w:val="00217536"/>
    <w:rsid w:val="00217729"/>
    <w:rsid w:val="00220DB6"/>
    <w:rsid w:val="00220E7B"/>
    <w:rsid w:val="00220FC8"/>
    <w:rsid w:val="00222FA1"/>
    <w:rsid w:val="00223525"/>
    <w:rsid w:val="00223941"/>
    <w:rsid w:val="00223F61"/>
    <w:rsid w:val="00225066"/>
    <w:rsid w:val="00230BC7"/>
    <w:rsid w:val="002311F5"/>
    <w:rsid w:val="00231C5F"/>
    <w:rsid w:val="00233B53"/>
    <w:rsid w:val="002341D1"/>
    <w:rsid w:val="00234E0B"/>
    <w:rsid w:val="00237B21"/>
    <w:rsid w:val="00241261"/>
    <w:rsid w:val="00242238"/>
    <w:rsid w:val="00243D3F"/>
    <w:rsid w:val="00244115"/>
    <w:rsid w:val="00244B40"/>
    <w:rsid w:val="00245334"/>
    <w:rsid w:val="002455AC"/>
    <w:rsid w:val="00246255"/>
    <w:rsid w:val="002471B3"/>
    <w:rsid w:val="00247F3A"/>
    <w:rsid w:val="00250C31"/>
    <w:rsid w:val="00252C73"/>
    <w:rsid w:val="0025519C"/>
    <w:rsid w:val="0025592A"/>
    <w:rsid w:val="002562A5"/>
    <w:rsid w:val="00256BA0"/>
    <w:rsid w:val="00257208"/>
    <w:rsid w:val="002575EF"/>
    <w:rsid w:val="00257E07"/>
    <w:rsid w:val="00260DBC"/>
    <w:rsid w:val="0026209A"/>
    <w:rsid w:val="00266826"/>
    <w:rsid w:val="00266B09"/>
    <w:rsid w:val="00266C0F"/>
    <w:rsid w:val="00270FAB"/>
    <w:rsid w:val="002711E0"/>
    <w:rsid w:val="002734B4"/>
    <w:rsid w:val="00274553"/>
    <w:rsid w:val="00275F04"/>
    <w:rsid w:val="0027670C"/>
    <w:rsid w:val="002768D1"/>
    <w:rsid w:val="00276B8D"/>
    <w:rsid w:val="00276EE1"/>
    <w:rsid w:val="00282039"/>
    <w:rsid w:val="00282337"/>
    <w:rsid w:val="0028373D"/>
    <w:rsid w:val="00284646"/>
    <w:rsid w:val="00285557"/>
    <w:rsid w:val="00285570"/>
    <w:rsid w:val="002855CF"/>
    <w:rsid w:val="002915CC"/>
    <w:rsid w:val="0029272D"/>
    <w:rsid w:val="00292FA0"/>
    <w:rsid w:val="00292FE3"/>
    <w:rsid w:val="002939C7"/>
    <w:rsid w:val="00294756"/>
    <w:rsid w:val="00294FE4"/>
    <w:rsid w:val="00295D3B"/>
    <w:rsid w:val="00297A72"/>
    <w:rsid w:val="002A0852"/>
    <w:rsid w:val="002A13C2"/>
    <w:rsid w:val="002A1810"/>
    <w:rsid w:val="002A28C9"/>
    <w:rsid w:val="002A3546"/>
    <w:rsid w:val="002A5A55"/>
    <w:rsid w:val="002A6DA8"/>
    <w:rsid w:val="002B0722"/>
    <w:rsid w:val="002B0F16"/>
    <w:rsid w:val="002B1B25"/>
    <w:rsid w:val="002B2A09"/>
    <w:rsid w:val="002B48E0"/>
    <w:rsid w:val="002B4C08"/>
    <w:rsid w:val="002B53EE"/>
    <w:rsid w:val="002B5727"/>
    <w:rsid w:val="002B7300"/>
    <w:rsid w:val="002B7F81"/>
    <w:rsid w:val="002C3783"/>
    <w:rsid w:val="002C61E8"/>
    <w:rsid w:val="002C7AF9"/>
    <w:rsid w:val="002D0162"/>
    <w:rsid w:val="002D025D"/>
    <w:rsid w:val="002D2336"/>
    <w:rsid w:val="002D2724"/>
    <w:rsid w:val="002D49B1"/>
    <w:rsid w:val="002D4A2E"/>
    <w:rsid w:val="002D4C87"/>
    <w:rsid w:val="002D578B"/>
    <w:rsid w:val="002D5C68"/>
    <w:rsid w:val="002E092C"/>
    <w:rsid w:val="002E108B"/>
    <w:rsid w:val="002E1B24"/>
    <w:rsid w:val="002E2E79"/>
    <w:rsid w:val="002E7041"/>
    <w:rsid w:val="002E70C8"/>
    <w:rsid w:val="002E729B"/>
    <w:rsid w:val="002E799A"/>
    <w:rsid w:val="002F0BDA"/>
    <w:rsid w:val="002F1508"/>
    <w:rsid w:val="002F199E"/>
    <w:rsid w:val="002F2639"/>
    <w:rsid w:val="002F52CE"/>
    <w:rsid w:val="0030491A"/>
    <w:rsid w:val="00305012"/>
    <w:rsid w:val="003053FC"/>
    <w:rsid w:val="00305406"/>
    <w:rsid w:val="00307FD9"/>
    <w:rsid w:val="0031082F"/>
    <w:rsid w:val="00310A3C"/>
    <w:rsid w:val="003116B8"/>
    <w:rsid w:val="00313B29"/>
    <w:rsid w:val="003150D4"/>
    <w:rsid w:val="00315481"/>
    <w:rsid w:val="003156DB"/>
    <w:rsid w:val="0031741E"/>
    <w:rsid w:val="00317A39"/>
    <w:rsid w:val="00322147"/>
    <w:rsid w:val="0032501C"/>
    <w:rsid w:val="0032738E"/>
    <w:rsid w:val="0032745E"/>
    <w:rsid w:val="00327529"/>
    <w:rsid w:val="00330329"/>
    <w:rsid w:val="00331E6F"/>
    <w:rsid w:val="00333CDF"/>
    <w:rsid w:val="00335127"/>
    <w:rsid w:val="00340A9F"/>
    <w:rsid w:val="00340FF0"/>
    <w:rsid w:val="003417C7"/>
    <w:rsid w:val="00342327"/>
    <w:rsid w:val="00342812"/>
    <w:rsid w:val="003501CE"/>
    <w:rsid w:val="00352178"/>
    <w:rsid w:val="003521EF"/>
    <w:rsid w:val="00354446"/>
    <w:rsid w:val="00354D9D"/>
    <w:rsid w:val="003555E4"/>
    <w:rsid w:val="00357897"/>
    <w:rsid w:val="00357FA6"/>
    <w:rsid w:val="00357FFD"/>
    <w:rsid w:val="00360B10"/>
    <w:rsid w:val="0036105F"/>
    <w:rsid w:val="0036148D"/>
    <w:rsid w:val="00362F6F"/>
    <w:rsid w:val="00365B0F"/>
    <w:rsid w:val="00367EA5"/>
    <w:rsid w:val="00370F1C"/>
    <w:rsid w:val="0037108C"/>
    <w:rsid w:val="0037439A"/>
    <w:rsid w:val="00380F6F"/>
    <w:rsid w:val="00381C62"/>
    <w:rsid w:val="00383077"/>
    <w:rsid w:val="00384D12"/>
    <w:rsid w:val="003850AF"/>
    <w:rsid w:val="003915C9"/>
    <w:rsid w:val="003915FB"/>
    <w:rsid w:val="0039227B"/>
    <w:rsid w:val="00392741"/>
    <w:rsid w:val="00392A7F"/>
    <w:rsid w:val="00393577"/>
    <w:rsid w:val="00393FA4"/>
    <w:rsid w:val="003942EB"/>
    <w:rsid w:val="0039431F"/>
    <w:rsid w:val="00396C80"/>
    <w:rsid w:val="003975AA"/>
    <w:rsid w:val="00397919"/>
    <w:rsid w:val="003A038E"/>
    <w:rsid w:val="003A37B0"/>
    <w:rsid w:val="003A567B"/>
    <w:rsid w:val="003B0139"/>
    <w:rsid w:val="003B1E3D"/>
    <w:rsid w:val="003B1E40"/>
    <w:rsid w:val="003B3DD5"/>
    <w:rsid w:val="003C0526"/>
    <w:rsid w:val="003C0D75"/>
    <w:rsid w:val="003C2DE9"/>
    <w:rsid w:val="003C597A"/>
    <w:rsid w:val="003C6983"/>
    <w:rsid w:val="003C7801"/>
    <w:rsid w:val="003D3147"/>
    <w:rsid w:val="003D453D"/>
    <w:rsid w:val="003D6B71"/>
    <w:rsid w:val="003D70D6"/>
    <w:rsid w:val="003D78C5"/>
    <w:rsid w:val="003E3595"/>
    <w:rsid w:val="003E35DD"/>
    <w:rsid w:val="003E407A"/>
    <w:rsid w:val="003E4548"/>
    <w:rsid w:val="003E6B55"/>
    <w:rsid w:val="003E718C"/>
    <w:rsid w:val="003E75B6"/>
    <w:rsid w:val="003E7ED7"/>
    <w:rsid w:val="003F1E53"/>
    <w:rsid w:val="003F3712"/>
    <w:rsid w:val="003F3E0B"/>
    <w:rsid w:val="003F417E"/>
    <w:rsid w:val="003F520B"/>
    <w:rsid w:val="003F7FF2"/>
    <w:rsid w:val="00400536"/>
    <w:rsid w:val="00402654"/>
    <w:rsid w:val="00406AA1"/>
    <w:rsid w:val="00406D84"/>
    <w:rsid w:val="004070D7"/>
    <w:rsid w:val="0040780E"/>
    <w:rsid w:val="0041073F"/>
    <w:rsid w:val="00413698"/>
    <w:rsid w:val="0041380F"/>
    <w:rsid w:val="00414B0C"/>
    <w:rsid w:val="004153F1"/>
    <w:rsid w:val="00416A3B"/>
    <w:rsid w:val="00417894"/>
    <w:rsid w:val="00420D47"/>
    <w:rsid w:val="0042147C"/>
    <w:rsid w:val="004219BE"/>
    <w:rsid w:val="00421A30"/>
    <w:rsid w:val="00423829"/>
    <w:rsid w:val="004250ED"/>
    <w:rsid w:val="004331E5"/>
    <w:rsid w:val="0043712A"/>
    <w:rsid w:val="0043754E"/>
    <w:rsid w:val="0044176A"/>
    <w:rsid w:val="004443C6"/>
    <w:rsid w:val="00444419"/>
    <w:rsid w:val="00444F04"/>
    <w:rsid w:val="0044512A"/>
    <w:rsid w:val="00445828"/>
    <w:rsid w:val="00445A23"/>
    <w:rsid w:val="0044636A"/>
    <w:rsid w:val="00451618"/>
    <w:rsid w:val="00451714"/>
    <w:rsid w:val="0045225B"/>
    <w:rsid w:val="0045277E"/>
    <w:rsid w:val="00453ECB"/>
    <w:rsid w:val="00454845"/>
    <w:rsid w:val="00454EF6"/>
    <w:rsid w:val="0045646F"/>
    <w:rsid w:val="00456486"/>
    <w:rsid w:val="00456E4F"/>
    <w:rsid w:val="00457F52"/>
    <w:rsid w:val="00460742"/>
    <w:rsid w:val="00461427"/>
    <w:rsid w:val="004617BE"/>
    <w:rsid w:val="00461D29"/>
    <w:rsid w:val="00462C2F"/>
    <w:rsid w:val="00463752"/>
    <w:rsid w:val="00463AC6"/>
    <w:rsid w:val="0046407E"/>
    <w:rsid w:val="0046690A"/>
    <w:rsid w:val="00466D63"/>
    <w:rsid w:val="0047189E"/>
    <w:rsid w:val="00471978"/>
    <w:rsid w:val="0047231F"/>
    <w:rsid w:val="0047591D"/>
    <w:rsid w:val="00477747"/>
    <w:rsid w:val="00481D0C"/>
    <w:rsid w:val="00481F2D"/>
    <w:rsid w:val="004820C5"/>
    <w:rsid w:val="00482EEF"/>
    <w:rsid w:val="0048331A"/>
    <w:rsid w:val="00483E79"/>
    <w:rsid w:val="00486503"/>
    <w:rsid w:val="004871D2"/>
    <w:rsid w:val="00487DAE"/>
    <w:rsid w:val="004904E6"/>
    <w:rsid w:val="004908CC"/>
    <w:rsid w:val="00492C41"/>
    <w:rsid w:val="0049338B"/>
    <w:rsid w:val="00494111"/>
    <w:rsid w:val="00494C32"/>
    <w:rsid w:val="00496521"/>
    <w:rsid w:val="004979E3"/>
    <w:rsid w:val="00497BA2"/>
    <w:rsid w:val="004A0325"/>
    <w:rsid w:val="004A2ECB"/>
    <w:rsid w:val="004A4040"/>
    <w:rsid w:val="004A4850"/>
    <w:rsid w:val="004A52B4"/>
    <w:rsid w:val="004A5637"/>
    <w:rsid w:val="004A5E30"/>
    <w:rsid w:val="004B1BC4"/>
    <w:rsid w:val="004B6024"/>
    <w:rsid w:val="004C07BF"/>
    <w:rsid w:val="004C17E0"/>
    <w:rsid w:val="004C4C7A"/>
    <w:rsid w:val="004D052A"/>
    <w:rsid w:val="004D0724"/>
    <w:rsid w:val="004D13F9"/>
    <w:rsid w:val="004D144A"/>
    <w:rsid w:val="004D1B30"/>
    <w:rsid w:val="004D35F2"/>
    <w:rsid w:val="004D3CFE"/>
    <w:rsid w:val="004D4357"/>
    <w:rsid w:val="004D5805"/>
    <w:rsid w:val="004D6363"/>
    <w:rsid w:val="004E0959"/>
    <w:rsid w:val="004E2205"/>
    <w:rsid w:val="004E3DCF"/>
    <w:rsid w:val="004E4979"/>
    <w:rsid w:val="004E509A"/>
    <w:rsid w:val="004E62BD"/>
    <w:rsid w:val="004E75A2"/>
    <w:rsid w:val="004F0277"/>
    <w:rsid w:val="004F1680"/>
    <w:rsid w:val="004F1701"/>
    <w:rsid w:val="004F1882"/>
    <w:rsid w:val="004F2657"/>
    <w:rsid w:val="00500F1F"/>
    <w:rsid w:val="00502991"/>
    <w:rsid w:val="005030C2"/>
    <w:rsid w:val="0050547E"/>
    <w:rsid w:val="005108FA"/>
    <w:rsid w:val="005113AC"/>
    <w:rsid w:val="00511896"/>
    <w:rsid w:val="005124CC"/>
    <w:rsid w:val="00513FEB"/>
    <w:rsid w:val="0051523D"/>
    <w:rsid w:val="0051584E"/>
    <w:rsid w:val="005218C6"/>
    <w:rsid w:val="00521A75"/>
    <w:rsid w:val="00523450"/>
    <w:rsid w:val="00523975"/>
    <w:rsid w:val="0052490D"/>
    <w:rsid w:val="00524A02"/>
    <w:rsid w:val="0052503A"/>
    <w:rsid w:val="0052519E"/>
    <w:rsid w:val="0052731F"/>
    <w:rsid w:val="0052781B"/>
    <w:rsid w:val="005305BC"/>
    <w:rsid w:val="005316A2"/>
    <w:rsid w:val="005326D1"/>
    <w:rsid w:val="00533122"/>
    <w:rsid w:val="005341B4"/>
    <w:rsid w:val="00534208"/>
    <w:rsid w:val="0053581C"/>
    <w:rsid w:val="00535EB1"/>
    <w:rsid w:val="0054264B"/>
    <w:rsid w:val="00543D12"/>
    <w:rsid w:val="00544E12"/>
    <w:rsid w:val="00544F91"/>
    <w:rsid w:val="00550872"/>
    <w:rsid w:val="00550BAE"/>
    <w:rsid w:val="005510C4"/>
    <w:rsid w:val="0055129D"/>
    <w:rsid w:val="00552181"/>
    <w:rsid w:val="00552B1E"/>
    <w:rsid w:val="00553794"/>
    <w:rsid w:val="00553ED3"/>
    <w:rsid w:val="00554FDE"/>
    <w:rsid w:val="00555AD7"/>
    <w:rsid w:val="005562A8"/>
    <w:rsid w:val="0056103F"/>
    <w:rsid w:val="00562D51"/>
    <w:rsid w:val="005653C8"/>
    <w:rsid w:val="00567468"/>
    <w:rsid w:val="00567A72"/>
    <w:rsid w:val="0057136A"/>
    <w:rsid w:val="005722B8"/>
    <w:rsid w:val="00573231"/>
    <w:rsid w:val="0057364A"/>
    <w:rsid w:val="00575AD6"/>
    <w:rsid w:val="005801CF"/>
    <w:rsid w:val="005814CB"/>
    <w:rsid w:val="005827F8"/>
    <w:rsid w:val="005839E7"/>
    <w:rsid w:val="00584166"/>
    <w:rsid w:val="00584708"/>
    <w:rsid w:val="00585158"/>
    <w:rsid w:val="00585ECD"/>
    <w:rsid w:val="00590540"/>
    <w:rsid w:val="005944A9"/>
    <w:rsid w:val="00594791"/>
    <w:rsid w:val="005957AA"/>
    <w:rsid w:val="005977A6"/>
    <w:rsid w:val="005978D1"/>
    <w:rsid w:val="005A304D"/>
    <w:rsid w:val="005A3F16"/>
    <w:rsid w:val="005A5B95"/>
    <w:rsid w:val="005A76FF"/>
    <w:rsid w:val="005B21C3"/>
    <w:rsid w:val="005B32D6"/>
    <w:rsid w:val="005B3757"/>
    <w:rsid w:val="005B44C4"/>
    <w:rsid w:val="005B48BE"/>
    <w:rsid w:val="005B5892"/>
    <w:rsid w:val="005B64CD"/>
    <w:rsid w:val="005B6634"/>
    <w:rsid w:val="005B6C8A"/>
    <w:rsid w:val="005B6F36"/>
    <w:rsid w:val="005B77B1"/>
    <w:rsid w:val="005B7F77"/>
    <w:rsid w:val="005C0D3C"/>
    <w:rsid w:val="005C3C45"/>
    <w:rsid w:val="005C4437"/>
    <w:rsid w:val="005C6753"/>
    <w:rsid w:val="005C7D7B"/>
    <w:rsid w:val="005D1F3A"/>
    <w:rsid w:val="005D27DF"/>
    <w:rsid w:val="005D280D"/>
    <w:rsid w:val="005D3EA9"/>
    <w:rsid w:val="005D4241"/>
    <w:rsid w:val="005D42FB"/>
    <w:rsid w:val="005D54A8"/>
    <w:rsid w:val="005D5780"/>
    <w:rsid w:val="005E0073"/>
    <w:rsid w:val="005E0A87"/>
    <w:rsid w:val="005E151F"/>
    <w:rsid w:val="005E33A4"/>
    <w:rsid w:val="005E62C4"/>
    <w:rsid w:val="005F11D7"/>
    <w:rsid w:val="005F1CE7"/>
    <w:rsid w:val="005F2E64"/>
    <w:rsid w:val="005F3FC7"/>
    <w:rsid w:val="005F566F"/>
    <w:rsid w:val="005F5DCE"/>
    <w:rsid w:val="005F637B"/>
    <w:rsid w:val="00600822"/>
    <w:rsid w:val="006053E1"/>
    <w:rsid w:val="006056A5"/>
    <w:rsid w:val="006108A6"/>
    <w:rsid w:val="00611DB6"/>
    <w:rsid w:val="00612AC1"/>
    <w:rsid w:val="0061336E"/>
    <w:rsid w:val="00613855"/>
    <w:rsid w:val="00614565"/>
    <w:rsid w:val="00617A94"/>
    <w:rsid w:val="006204AA"/>
    <w:rsid w:val="00622563"/>
    <w:rsid w:val="00633CED"/>
    <w:rsid w:val="00634EC4"/>
    <w:rsid w:val="006363A9"/>
    <w:rsid w:val="00637075"/>
    <w:rsid w:val="006375A5"/>
    <w:rsid w:val="00637D35"/>
    <w:rsid w:val="006405F9"/>
    <w:rsid w:val="00640A1A"/>
    <w:rsid w:val="00641165"/>
    <w:rsid w:val="00641688"/>
    <w:rsid w:val="0064168F"/>
    <w:rsid w:val="00641991"/>
    <w:rsid w:val="00641A4E"/>
    <w:rsid w:val="0064207D"/>
    <w:rsid w:val="006459CE"/>
    <w:rsid w:val="00645ECE"/>
    <w:rsid w:val="00646697"/>
    <w:rsid w:val="00646D3F"/>
    <w:rsid w:val="00647B5B"/>
    <w:rsid w:val="00650520"/>
    <w:rsid w:val="006530A6"/>
    <w:rsid w:val="006535F4"/>
    <w:rsid w:val="00653FB0"/>
    <w:rsid w:val="006547E5"/>
    <w:rsid w:val="0065497A"/>
    <w:rsid w:val="00655461"/>
    <w:rsid w:val="006561FF"/>
    <w:rsid w:val="00656EE1"/>
    <w:rsid w:val="00662051"/>
    <w:rsid w:val="006627DF"/>
    <w:rsid w:val="0066331B"/>
    <w:rsid w:val="00665148"/>
    <w:rsid w:val="00667324"/>
    <w:rsid w:val="00667F09"/>
    <w:rsid w:val="00670D7A"/>
    <w:rsid w:val="00672008"/>
    <w:rsid w:val="00672E50"/>
    <w:rsid w:val="006746E4"/>
    <w:rsid w:val="006749E6"/>
    <w:rsid w:val="0067551E"/>
    <w:rsid w:val="00675E92"/>
    <w:rsid w:val="0067796E"/>
    <w:rsid w:val="00683303"/>
    <w:rsid w:val="0068343E"/>
    <w:rsid w:val="006839DE"/>
    <w:rsid w:val="00691DA4"/>
    <w:rsid w:val="00694B03"/>
    <w:rsid w:val="006966F7"/>
    <w:rsid w:val="00697261"/>
    <w:rsid w:val="0069735E"/>
    <w:rsid w:val="00697418"/>
    <w:rsid w:val="006A1902"/>
    <w:rsid w:val="006A290D"/>
    <w:rsid w:val="006A4E8E"/>
    <w:rsid w:val="006A7575"/>
    <w:rsid w:val="006A7D9A"/>
    <w:rsid w:val="006B380F"/>
    <w:rsid w:val="006B4520"/>
    <w:rsid w:val="006B59BA"/>
    <w:rsid w:val="006B6F91"/>
    <w:rsid w:val="006B6FEC"/>
    <w:rsid w:val="006C0575"/>
    <w:rsid w:val="006C11E7"/>
    <w:rsid w:val="006C148E"/>
    <w:rsid w:val="006C235E"/>
    <w:rsid w:val="006C2D05"/>
    <w:rsid w:val="006C4396"/>
    <w:rsid w:val="006C5132"/>
    <w:rsid w:val="006C7A11"/>
    <w:rsid w:val="006D42E1"/>
    <w:rsid w:val="006D4B5E"/>
    <w:rsid w:val="006D5A3C"/>
    <w:rsid w:val="006E08B8"/>
    <w:rsid w:val="006E1D38"/>
    <w:rsid w:val="006E2568"/>
    <w:rsid w:val="006E2AA1"/>
    <w:rsid w:val="006E2E25"/>
    <w:rsid w:val="006E356D"/>
    <w:rsid w:val="006E54D1"/>
    <w:rsid w:val="006E5CAD"/>
    <w:rsid w:val="006E6AB2"/>
    <w:rsid w:val="006F2025"/>
    <w:rsid w:val="006F3A5C"/>
    <w:rsid w:val="006F3AD2"/>
    <w:rsid w:val="006F520B"/>
    <w:rsid w:val="006F56BB"/>
    <w:rsid w:val="006F6ED4"/>
    <w:rsid w:val="006F7A73"/>
    <w:rsid w:val="006F7AF0"/>
    <w:rsid w:val="00702693"/>
    <w:rsid w:val="0070340C"/>
    <w:rsid w:val="00703721"/>
    <w:rsid w:val="0070382A"/>
    <w:rsid w:val="00703F30"/>
    <w:rsid w:val="007044B9"/>
    <w:rsid w:val="00704520"/>
    <w:rsid w:val="00704B7C"/>
    <w:rsid w:val="00704B81"/>
    <w:rsid w:val="0070557B"/>
    <w:rsid w:val="007061ED"/>
    <w:rsid w:val="007062A1"/>
    <w:rsid w:val="00707193"/>
    <w:rsid w:val="00707E37"/>
    <w:rsid w:val="007102DA"/>
    <w:rsid w:val="007119A5"/>
    <w:rsid w:val="0071461F"/>
    <w:rsid w:val="00714D2C"/>
    <w:rsid w:val="00720DB8"/>
    <w:rsid w:val="00726603"/>
    <w:rsid w:val="00727D9C"/>
    <w:rsid w:val="00730531"/>
    <w:rsid w:val="00730A43"/>
    <w:rsid w:val="00734315"/>
    <w:rsid w:val="00734AC7"/>
    <w:rsid w:val="00734B49"/>
    <w:rsid w:val="0073646C"/>
    <w:rsid w:val="00736E96"/>
    <w:rsid w:val="00736FF1"/>
    <w:rsid w:val="00740A1E"/>
    <w:rsid w:val="00743917"/>
    <w:rsid w:val="00747880"/>
    <w:rsid w:val="00750FE0"/>
    <w:rsid w:val="007514EF"/>
    <w:rsid w:val="00751D8D"/>
    <w:rsid w:val="00752100"/>
    <w:rsid w:val="007526D1"/>
    <w:rsid w:val="007560F3"/>
    <w:rsid w:val="0075656A"/>
    <w:rsid w:val="00756A5C"/>
    <w:rsid w:val="00756DE2"/>
    <w:rsid w:val="00760B9E"/>
    <w:rsid w:val="00760C7E"/>
    <w:rsid w:val="0076162F"/>
    <w:rsid w:val="00761E93"/>
    <w:rsid w:val="00762511"/>
    <w:rsid w:val="007625F4"/>
    <w:rsid w:val="00762845"/>
    <w:rsid w:val="00763201"/>
    <w:rsid w:val="00763A98"/>
    <w:rsid w:val="00765170"/>
    <w:rsid w:val="0077044F"/>
    <w:rsid w:val="00772C92"/>
    <w:rsid w:val="007739D4"/>
    <w:rsid w:val="0077490E"/>
    <w:rsid w:val="0077535A"/>
    <w:rsid w:val="00776603"/>
    <w:rsid w:val="00777274"/>
    <w:rsid w:val="007774E3"/>
    <w:rsid w:val="00777A2F"/>
    <w:rsid w:val="00781EDF"/>
    <w:rsid w:val="0078328F"/>
    <w:rsid w:val="00785A5E"/>
    <w:rsid w:val="007873FD"/>
    <w:rsid w:val="00787D0A"/>
    <w:rsid w:val="00790531"/>
    <w:rsid w:val="00790C23"/>
    <w:rsid w:val="00790D32"/>
    <w:rsid w:val="00791DD0"/>
    <w:rsid w:val="007951DB"/>
    <w:rsid w:val="007953BB"/>
    <w:rsid w:val="00795583"/>
    <w:rsid w:val="00796D7D"/>
    <w:rsid w:val="007A04F5"/>
    <w:rsid w:val="007A13C1"/>
    <w:rsid w:val="007A1D3B"/>
    <w:rsid w:val="007A27DF"/>
    <w:rsid w:val="007A455F"/>
    <w:rsid w:val="007A7353"/>
    <w:rsid w:val="007B0B4D"/>
    <w:rsid w:val="007B17EC"/>
    <w:rsid w:val="007B1E5E"/>
    <w:rsid w:val="007B29C6"/>
    <w:rsid w:val="007B3B8E"/>
    <w:rsid w:val="007B59AC"/>
    <w:rsid w:val="007B663A"/>
    <w:rsid w:val="007B70C0"/>
    <w:rsid w:val="007B71B5"/>
    <w:rsid w:val="007B74B0"/>
    <w:rsid w:val="007B778E"/>
    <w:rsid w:val="007C1043"/>
    <w:rsid w:val="007C29B9"/>
    <w:rsid w:val="007C37E6"/>
    <w:rsid w:val="007C402D"/>
    <w:rsid w:val="007C5A55"/>
    <w:rsid w:val="007C7E8C"/>
    <w:rsid w:val="007D2625"/>
    <w:rsid w:val="007D5B4D"/>
    <w:rsid w:val="007D7BB3"/>
    <w:rsid w:val="007E05F2"/>
    <w:rsid w:val="007E115F"/>
    <w:rsid w:val="007E177D"/>
    <w:rsid w:val="007E19F2"/>
    <w:rsid w:val="007E54FE"/>
    <w:rsid w:val="007E6BD5"/>
    <w:rsid w:val="007E73A1"/>
    <w:rsid w:val="007F0275"/>
    <w:rsid w:val="007F09CC"/>
    <w:rsid w:val="007F27D2"/>
    <w:rsid w:val="007F311E"/>
    <w:rsid w:val="007F4DFD"/>
    <w:rsid w:val="007F5A54"/>
    <w:rsid w:val="007F5F2E"/>
    <w:rsid w:val="007F6CFD"/>
    <w:rsid w:val="007F7983"/>
    <w:rsid w:val="00800D55"/>
    <w:rsid w:val="00801F97"/>
    <w:rsid w:val="00802308"/>
    <w:rsid w:val="0080355C"/>
    <w:rsid w:val="008035EB"/>
    <w:rsid w:val="00803A35"/>
    <w:rsid w:val="00803FCB"/>
    <w:rsid w:val="00804C10"/>
    <w:rsid w:val="00804D83"/>
    <w:rsid w:val="00810C0E"/>
    <w:rsid w:val="008126D2"/>
    <w:rsid w:val="00812E38"/>
    <w:rsid w:val="00812EAF"/>
    <w:rsid w:val="008131B8"/>
    <w:rsid w:val="0081414F"/>
    <w:rsid w:val="00814DFA"/>
    <w:rsid w:val="00814F99"/>
    <w:rsid w:val="00815AF0"/>
    <w:rsid w:val="00820F17"/>
    <w:rsid w:val="00821540"/>
    <w:rsid w:val="00821A85"/>
    <w:rsid w:val="00830292"/>
    <w:rsid w:val="008325AA"/>
    <w:rsid w:val="0083508C"/>
    <w:rsid w:val="008354F6"/>
    <w:rsid w:val="00836883"/>
    <w:rsid w:val="00836D9C"/>
    <w:rsid w:val="0083711B"/>
    <w:rsid w:val="00840147"/>
    <w:rsid w:val="00841631"/>
    <w:rsid w:val="00841E5C"/>
    <w:rsid w:val="00841ED8"/>
    <w:rsid w:val="008426B3"/>
    <w:rsid w:val="00842906"/>
    <w:rsid w:val="00844630"/>
    <w:rsid w:val="00844A5E"/>
    <w:rsid w:val="00845160"/>
    <w:rsid w:val="0085004E"/>
    <w:rsid w:val="00851B45"/>
    <w:rsid w:val="00853A0C"/>
    <w:rsid w:val="00857A1B"/>
    <w:rsid w:val="008618F9"/>
    <w:rsid w:val="0086334D"/>
    <w:rsid w:val="008640E3"/>
    <w:rsid w:val="00864F83"/>
    <w:rsid w:val="0086541D"/>
    <w:rsid w:val="0086610B"/>
    <w:rsid w:val="0086630A"/>
    <w:rsid w:val="008672A3"/>
    <w:rsid w:val="008704F1"/>
    <w:rsid w:val="00872F29"/>
    <w:rsid w:val="0087355F"/>
    <w:rsid w:val="0087380D"/>
    <w:rsid w:val="00873DB7"/>
    <w:rsid w:val="00873F6F"/>
    <w:rsid w:val="00875335"/>
    <w:rsid w:val="008766D3"/>
    <w:rsid w:val="00876AAF"/>
    <w:rsid w:val="00877371"/>
    <w:rsid w:val="008817B1"/>
    <w:rsid w:val="0088192B"/>
    <w:rsid w:val="008833E9"/>
    <w:rsid w:val="00885799"/>
    <w:rsid w:val="00885B35"/>
    <w:rsid w:val="008861A0"/>
    <w:rsid w:val="008875AC"/>
    <w:rsid w:val="008918DA"/>
    <w:rsid w:val="00891A6A"/>
    <w:rsid w:val="0089342B"/>
    <w:rsid w:val="00894A8C"/>
    <w:rsid w:val="0089554E"/>
    <w:rsid w:val="00895D28"/>
    <w:rsid w:val="00896894"/>
    <w:rsid w:val="00897E04"/>
    <w:rsid w:val="008A0167"/>
    <w:rsid w:val="008A10AA"/>
    <w:rsid w:val="008A238E"/>
    <w:rsid w:val="008A33F7"/>
    <w:rsid w:val="008A436B"/>
    <w:rsid w:val="008A4963"/>
    <w:rsid w:val="008A4CF0"/>
    <w:rsid w:val="008A50A1"/>
    <w:rsid w:val="008A5C72"/>
    <w:rsid w:val="008A624B"/>
    <w:rsid w:val="008A625D"/>
    <w:rsid w:val="008A7439"/>
    <w:rsid w:val="008B2357"/>
    <w:rsid w:val="008B4184"/>
    <w:rsid w:val="008B4195"/>
    <w:rsid w:val="008B45E3"/>
    <w:rsid w:val="008C1473"/>
    <w:rsid w:val="008C1B0D"/>
    <w:rsid w:val="008C292C"/>
    <w:rsid w:val="008C480F"/>
    <w:rsid w:val="008C5792"/>
    <w:rsid w:val="008C697F"/>
    <w:rsid w:val="008C6CBC"/>
    <w:rsid w:val="008C770C"/>
    <w:rsid w:val="008C776A"/>
    <w:rsid w:val="008D154E"/>
    <w:rsid w:val="008D1D3B"/>
    <w:rsid w:val="008D3012"/>
    <w:rsid w:val="008D5315"/>
    <w:rsid w:val="008D612E"/>
    <w:rsid w:val="008D7092"/>
    <w:rsid w:val="008D7712"/>
    <w:rsid w:val="008D7A3E"/>
    <w:rsid w:val="008E009B"/>
    <w:rsid w:val="008E0707"/>
    <w:rsid w:val="008E3E21"/>
    <w:rsid w:val="008E3F72"/>
    <w:rsid w:val="008E6C07"/>
    <w:rsid w:val="008E7376"/>
    <w:rsid w:val="008F0845"/>
    <w:rsid w:val="008F2A38"/>
    <w:rsid w:val="008F6F73"/>
    <w:rsid w:val="008F7B38"/>
    <w:rsid w:val="009019CD"/>
    <w:rsid w:val="00904C49"/>
    <w:rsid w:val="00904D1D"/>
    <w:rsid w:val="00904DE9"/>
    <w:rsid w:val="0090595D"/>
    <w:rsid w:val="00907037"/>
    <w:rsid w:val="00907C31"/>
    <w:rsid w:val="00913408"/>
    <w:rsid w:val="009141CF"/>
    <w:rsid w:val="00914366"/>
    <w:rsid w:val="0091509C"/>
    <w:rsid w:val="00922AC7"/>
    <w:rsid w:val="00924440"/>
    <w:rsid w:val="00926397"/>
    <w:rsid w:val="00926C53"/>
    <w:rsid w:val="009302E4"/>
    <w:rsid w:val="009306CD"/>
    <w:rsid w:val="00931297"/>
    <w:rsid w:val="00931A06"/>
    <w:rsid w:val="00931A98"/>
    <w:rsid w:val="00931B6A"/>
    <w:rsid w:val="00931FC4"/>
    <w:rsid w:val="0093200F"/>
    <w:rsid w:val="00933D4B"/>
    <w:rsid w:val="00936291"/>
    <w:rsid w:val="00941BEA"/>
    <w:rsid w:val="009422B0"/>
    <w:rsid w:val="00942FDD"/>
    <w:rsid w:val="00943B30"/>
    <w:rsid w:val="009449A7"/>
    <w:rsid w:val="009455C7"/>
    <w:rsid w:val="00951F71"/>
    <w:rsid w:val="0095219D"/>
    <w:rsid w:val="00955432"/>
    <w:rsid w:val="00955FD3"/>
    <w:rsid w:val="00956771"/>
    <w:rsid w:val="009579D5"/>
    <w:rsid w:val="00957B47"/>
    <w:rsid w:val="00961042"/>
    <w:rsid w:val="0096204E"/>
    <w:rsid w:val="009624A8"/>
    <w:rsid w:val="0096484D"/>
    <w:rsid w:val="00964DB9"/>
    <w:rsid w:val="00964FA6"/>
    <w:rsid w:val="00964FDB"/>
    <w:rsid w:val="0096533E"/>
    <w:rsid w:val="00965BB2"/>
    <w:rsid w:val="00966B21"/>
    <w:rsid w:val="00966C33"/>
    <w:rsid w:val="00967223"/>
    <w:rsid w:val="00967D7E"/>
    <w:rsid w:val="00970F38"/>
    <w:rsid w:val="00971ACB"/>
    <w:rsid w:val="00972293"/>
    <w:rsid w:val="00972F36"/>
    <w:rsid w:val="009731F8"/>
    <w:rsid w:val="009739CE"/>
    <w:rsid w:val="00974B13"/>
    <w:rsid w:val="00974B71"/>
    <w:rsid w:val="00974C40"/>
    <w:rsid w:val="00975C58"/>
    <w:rsid w:val="009763B2"/>
    <w:rsid w:val="00980593"/>
    <w:rsid w:val="00981027"/>
    <w:rsid w:val="00981473"/>
    <w:rsid w:val="00981A6B"/>
    <w:rsid w:val="00982B61"/>
    <w:rsid w:val="00982D18"/>
    <w:rsid w:val="00985942"/>
    <w:rsid w:val="009860F8"/>
    <w:rsid w:val="00990B67"/>
    <w:rsid w:val="00990C62"/>
    <w:rsid w:val="00993264"/>
    <w:rsid w:val="00993913"/>
    <w:rsid w:val="00995854"/>
    <w:rsid w:val="00996378"/>
    <w:rsid w:val="009965AE"/>
    <w:rsid w:val="0099669F"/>
    <w:rsid w:val="00996A77"/>
    <w:rsid w:val="009A027C"/>
    <w:rsid w:val="009A07B5"/>
    <w:rsid w:val="009A1AEC"/>
    <w:rsid w:val="009A3AA2"/>
    <w:rsid w:val="009A463F"/>
    <w:rsid w:val="009A563D"/>
    <w:rsid w:val="009A688D"/>
    <w:rsid w:val="009A7C28"/>
    <w:rsid w:val="009A7F26"/>
    <w:rsid w:val="009B139C"/>
    <w:rsid w:val="009B2C61"/>
    <w:rsid w:val="009B4791"/>
    <w:rsid w:val="009B4D76"/>
    <w:rsid w:val="009B57C3"/>
    <w:rsid w:val="009B654E"/>
    <w:rsid w:val="009C043D"/>
    <w:rsid w:val="009C3E69"/>
    <w:rsid w:val="009C45A1"/>
    <w:rsid w:val="009C5398"/>
    <w:rsid w:val="009C68D0"/>
    <w:rsid w:val="009C6EBF"/>
    <w:rsid w:val="009C7B2A"/>
    <w:rsid w:val="009D12AA"/>
    <w:rsid w:val="009D23C7"/>
    <w:rsid w:val="009D2DD5"/>
    <w:rsid w:val="009D3986"/>
    <w:rsid w:val="009D3B8A"/>
    <w:rsid w:val="009D576A"/>
    <w:rsid w:val="009D6580"/>
    <w:rsid w:val="009E0F34"/>
    <w:rsid w:val="009E240E"/>
    <w:rsid w:val="009E6BC6"/>
    <w:rsid w:val="009F06F4"/>
    <w:rsid w:val="009F159F"/>
    <w:rsid w:val="009F1673"/>
    <w:rsid w:val="009F343A"/>
    <w:rsid w:val="009F5667"/>
    <w:rsid w:val="009F5B82"/>
    <w:rsid w:val="009F683B"/>
    <w:rsid w:val="009F6B87"/>
    <w:rsid w:val="00A00436"/>
    <w:rsid w:val="00A01297"/>
    <w:rsid w:val="00A04707"/>
    <w:rsid w:val="00A04829"/>
    <w:rsid w:val="00A05F76"/>
    <w:rsid w:val="00A07744"/>
    <w:rsid w:val="00A101F3"/>
    <w:rsid w:val="00A107A4"/>
    <w:rsid w:val="00A108B7"/>
    <w:rsid w:val="00A128A0"/>
    <w:rsid w:val="00A13907"/>
    <w:rsid w:val="00A13ADC"/>
    <w:rsid w:val="00A15F4D"/>
    <w:rsid w:val="00A1614D"/>
    <w:rsid w:val="00A17C16"/>
    <w:rsid w:val="00A2113C"/>
    <w:rsid w:val="00A24A07"/>
    <w:rsid w:val="00A252EA"/>
    <w:rsid w:val="00A273D4"/>
    <w:rsid w:val="00A277E7"/>
    <w:rsid w:val="00A31457"/>
    <w:rsid w:val="00A32287"/>
    <w:rsid w:val="00A34AD3"/>
    <w:rsid w:val="00A3572D"/>
    <w:rsid w:val="00A36E11"/>
    <w:rsid w:val="00A37E93"/>
    <w:rsid w:val="00A4234B"/>
    <w:rsid w:val="00A42E36"/>
    <w:rsid w:val="00A43CAB"/>
    <w:rsid w:val="00A44D09"/>
    <w:rsid w:val="00A46BEB"/>
    <w:rsid w:val="00A475ED"/>
    <w:rsid w:val="00A502E5"/>
    <w:rsid w:val="00A52627"/>
    <w:rsid w:val="00A52652"/>
    <w:rsid w:val="00A52845"/>
    <w:rsid w:val="00A54F22"/>
    <w:rsid w:val="00A55B94"/>
    <w:rsid w:val="00A56C4C"/>
    <w:rsid w:val="00A5707D"/>
    <w:rsid w:val="00A60C28"/>
    <w:rsid w:val="00A60D86"/>
    <w:rsid w:val="00A61EFE"/>
    <w:rsid w:val="00A627E1"/>
    <w:rsid w:val="00A635CF"/>
    <w:rsid w:val="00A63682"/>
    <w:rsid w:val="00A637A1"/>
    <w:rsid w:val="00A641A1"/>
    <w:rsid w:val="00A658B2"/>
    <w:rsid w:val="00A669DD"/>
    <w:rsid w:val="00A674B0"/>
    <w:rsid w:val="00A736A8"/>
    <w:rsid w:val="00A773F9"/>
    <w:rsid w:val="00A7793E"/>
    <w:rsid w:val="00A81169"/>
    <w:rsid w:val="00A82E8D"/>
    <w:rsid w:val="00A83BFE"/>
    <w:rsid w:val="00A84DC4"/>
    <w:rsid w:val="00A86ED5"/>
    <w:rsid w:val="00A96ACF"/>
    <w:rsid w:val="00A97F50"/>
    <w:rsid w:val="00A97F98"/>
    <w:rsid w:val="00AA6443"/>
    <w:rsid w:val="00AA7039"/>
    <w:rsid w:val="00AA75BD"/>
    <w:rsid w:val="00AB46AF"/>
    <w:rsid w:val="00AB4AF3"/>
    <w:rsid w:val="00AB5BD8"/>
    <w:rsid w:val="00AB6060"/>
    <w:rsid w:val="00AB6DDF"/>
    <w:rsid w:val="00AB7F57"/>
    <w:rsid w:val="00AC2EC7"/>
    <w:rsid w:val="00AC5D73"/>
    <w:rsid w:val="00AC7D82"/>
    <w:rsid w:val="00AD2BE2"/>
    <w:rsid w:val="00AD398E"/>
    <w:rsid w:val="00AD3A47"/>
    <w:rsid w:val="00AD4C91"/>
    <w:rsid w:val="00AD54DD"/>
    <w:rsid w:val="00AD6F42"/>
    <w:rsid w:val="00AE139C"/>
    <w:rsid w:val="00AE17B8"/>
    <w:rsid w:val="00AE3755"/>
    <w:rsid w:val="00AE3DAA"/>
    <w:rsid w:val="00AE3DBC"/>
    <w:rsid w:val="00AE405D"/>
    <w:rsid w:val="00AE5C70"/>
    <w:rsid w:val="00AE5C91"/>
    <w:rsid w:val="00AE7D1A"/>
    <w:rsid w:val="00AF153E"/>
    <w:rsid w:val="00AF2D28"/>
    <w:rsid w:val="00AF2DD2"/>
    <w:rsid w:val="00AF457F"/>
    <w:rsid w:val="00AF6775"/>
    <w:rsid w:val="00B00285"/>
    <w:rsid w:val="00B02D3D"/>
    <w:rsid w:val="00B0307C"/>
    <w:rsid w:val="00B0472F"/>
    <w:rsid w:val="00B06575"/>
    <w:rsid w:val="00B0683A"/>
    <w:rsid w:val="00B07A04"/>
    <w:rsid w:val="00B10891"/>
    <w:rsid w:val="00B111C7"/>
    <w:rsid w:val="00B118A9"/>
    <w:rsid w:val="00B13403"/>
    <w:rsid w:val="00B143A3"/>
    <w:rsid w:val="00B144D5"/>
    <w:rsid w:val="00B14BCF"/>
    <w:rsid w:val="00B1603A"/>
    <w:rsid w:val="00B1678D"/>
    <w:rsid w:val="00B2035B"/>
    <w:rsid w:val="00B20ED7"/>
    <w:rsid w:val="00B21D5A"/>
    <w:rsid w:val="00B2763B"/>
    <w:rsid w:val="00B305E1"/>
    <w:rsid w:val="00B306D3"/>
    <w:rsid w:val="00B30C27"/>
    <w:rsid w:val="00B31D4B"/>
    <w:rsid w:val="00B31D97"/>
    <w:rsid w:val="00B339ED"/>
    <w:rsid w:val="00B33AB8"/>
    <w:rsid w:val="00B36654"/>
    <w:rsid w:val="00B36BDC"/>
    <w:rsid w:val="00B40010"/>
    <w:rsid w:val="00B42FC7"/>
    <w:rsid w:val="00B51620"/>
    <w:rsid w:val="00B52E85"/>
    <w:rsid w:val="00B532BE"/>
    <w:rsid w:val="00B53DED"/>
    <w:rsid w:val="00B5420F"/>
    <w:rsid w:val="00B5438E"/>
    <w:rsid w:val="00B55AFA"/>
    <w:rsid w:val="00B55D57"/>
    <w:rsid w:val="00B60C86"/>
    <w:rsid w:val="00B631A8"/>
    <w:rsid w:val="00B63656"/>
    <w:rsid w:val="00B64D37"/>
    <w:rsid w:val="00B650E5"/>
    <w:rsid w:val="00B6631D"/>
    <w:rsid w:val="00B663EB"/>
    <w:rsid w:val="00B6714D"/>
    <w:rsid w:val="00B70BF7"/>
    <w:rsid w:val="00B71E43"/>
    <w:rsid w:val="00B73506"/>
    <w:rsid w:val="00B73783"/>
    <w:rsid w:val="00B74F77"/>
    <w:rsid w:val="00B7621A"/>
    <w:rsid w:val="00B76346"/>
    <w:rsid w:val="00B80DCE"/>
    <w:rsid w:val="00B82991"/>
    <w:rsid w:val="00B83A94"/>
    <w:rsid w:val="00B84264"/>
    <w:rsid w:val="00B85280"/>
    <w:rsid w:val="00B86AA7"/>
    <w:rsid w:val="00B8758E"/>
    <w:rsid w:val="00B90416"/>
    <w:rsid w:val="00B92FEB"/>
    <w:rsid w:val="00B93131"/>
    <w:rsid w:val="00B937F0"/>
    <w:rsid w:val="00B93BB2"/>
    <w:rsid w:val="00B953F6"/>
    <w:rsid w:val="00B976B3"/>
    <w:rsid w:val="00BA26DC"/>
    <w:rsid w:val="00BA43BE"/>
    <w:rsid w:val="00BA51EE"/>
    <w:rsid w:val="00BA5704"/>
    <w:rsid w:val="00BA63DB"/>
    <w:rsid w:val="00BA769E"/>
    <w:rsid w:val="00BB26DE"/>
    <w:rsid w:val="00BB28F8"/>
    <w:rsid w:val="00BB4ACD"/>
    <w:rsid w:val="00BB5DA5"/>
    <w:rsid w:val="00BB7800"/>
    <w:rsid w:val="00BB7C20"/>
    <w:rsid w:val="00BC4FDC"/>
    <w:rsid w:val="00BC5519"/>
    <w:rsid w:val="00BC5732"/>
    <w:rsid w:val="00BC5D66"/>
    <w:rsid w:val="00BC60A4"/>
    <w:rsid w:val="00BC6B3F"/>
    <w:rsid w:val="00BC7608"/>
    <w:rsid w:val="00BD1189"/>
    <w:rsid w:val="00BD13CE"/>
    <w:rsid w:val="00BD1D23"/>
    <w:rsid w:val="00BD456B"/>
    <w:rsid w:val="00BE0DD8"/>
    <w:rsid w:val="00BE11A5"/>
    <w:rsid w:val="00BE530F"/>
    <w:rsid w:val="00BE629B"/>
    <w:rsid w:val="00BE6584"/>
    <w:rsid w:val="00BE7E1B"/>
    <w:rsid w:val="00BF1391"/>
    <w:rsid w:val="00BF1790"/>
    <w:rsid w:val="00BF2733"/>
    <w:rsid w:val="00BF31A2"/>
    <w:rsid w:val="00BF5130"/>
    <w:rsid w:val="00BF5615"/>
    <w:rsid w:val="00BF5793"/>
    <w:rsid w:val="00BF5E65"/>
    <w:rsid w:val="00BF6A5D"/>
    <w:rsid w:val="00C00A14"/>
    <w:rsid w:val="00C026CE"/>
    <w:rsid w:val="00C034D2"/>
    <w:rsid w:val="00C047D1"/>
    <w:rsid w:val="00C05698"/>
    <w:rsid w:val="00C07BE7"/>
    <w:rsid w:val="00C07C9D"/>
    <w:rsid w:val="00C121FD"/>
    <w:rsid w:val="00C12F51"/>
    <w:rsid w:val="00C12FFD"/>
    <w:rsid w:val="00C15BE4"/>
    <w:rsid w:val="00C16F27"/>
    <w:rsid w:val="00C2054E"/>
    <w:rsid w:val="00C213DE"/>
    <w:rsid w:val="00C21562"/>
    <w:rsid w:val="00C21670"/>
    <w:rsid w:val="00C21FDB"/>
    <w:rsid w:val="00C23870"/>
    <w:rsid w:val="00C24473"/>
    <w:rsid w:val="00C247D9"/>
    <w:rsid w:val="00C24BCF"/>
    <w:rsid w:val="00C266BE"/>
    <w:rsid w:val="00C27283"/>
    <w:rsid w:val="00C3042B"/>
    <w:rsid w:val="00C30559"/>
    <w:rsid w:val="00C30FE7"/>
    <w:rsid w:val="00C33C46"/>
    <w:rsid w:val="00C36D2C"/>
    <w:rsid w:val="00C426CD"/>
    <w:rsid w:val="00C4501D"/>
    <w:rsid w:val="00C4697F"/>
    <w:rsid w:val="00C47B36"/>
    <w:rsid w:val="00C50596"/>
    <w:rsid w:val="00C5086B"/>
    <w:rsid w:val="00C52621"/>
    <w:rsid w:val="00C61CD5"/>
    <w:rsid w:val="00C62D5E"/>
    <w:rsid w:val="00C65EC7"/>
    <w:rsid w:val="00C6610E"/>
    <w:rsid w:val="00C66670"/>
    <w:rsid w:val="00C66A05"/>
    <w:rsid w:val="00C6738D"/>
    <w:rsid w:val="00C70716"/>
    <w:rsid w:val="00C712DC"/>
    <w:rsid w:val="00C7439C"/>
    <w:rsid w:val="00C74F1F"/>
    <w:rsid w:val="00C74FF1"/>
    <w:rsid w:val="00C75FC9"/>
    <w:rsid w:val="00C76588"/>
    <w:rsid w:val="00C76B5D"/>
    <w:rsid w:val="00C80AD3"/>
    <w:rsid w:val="00C80EAD"/>
    <w:rsid w:val="00C8244A"/>
    <w:rsid w:val="00C82799"/>
    <w:rsid w:val="00C86BAE"/>
    <w:rsid w:val="00C93215"/>
    <w:rsid w:val="00C959FF"/>
    <w:rsid w:val="00C96848"/>
    <w:rsid w:val="00C969BA"/>
    <w:rsid w:val="00C9709A"/>
    <w:rsid w:val="00CA0268"/>
    <w:rsid w:val="00CA0315"/>
    <w:rsid w:val="00CA035B"/>
    <w:rsid w:val="00CA0B36"/>
    <w:rsid w:val="00CA2C87"/>
    <w:rsid w:val="00CA4CB0"/>
    <w:rsid w:val="00CA4EBC"/>
    <w:rsid w:val="00CB1046"/>
    <w:rsid w:val="00CB1FE2"/>
    <w:rsid w:val="00CB2241"/>
    <w:rsid w:val="00CB28DB"/>
    <w:rsid w:val="00CB37D3"/>
    <w:rsid w:val="00CB39B2"/>
    <w:rsid w:val="00CB50FE"/>
    <w:rsid w:val="00CB64E3"/>
    <w:rsid w:val="00CB711E"/>
    <w:rsid w:val="00CC0359"/>
    <w:rsid w:val="00CC11F8"/>
    <w:rsid w:val="00CC1D1D"/>
    <w:rsid w:val="00CC2992"/>
    <w:rsid w:val="00CC4DAC"/>
    <w:rsid w:val="00CC5988"/>
    <w:rsid w:val="00CC616B"/>
    <w:rsid w:val="00CC638D"/>
    <w:rsid w:val="00CC693D"/>
    <w:rsid w:val="00CC7632"/>
    <w:rsid w:val="00CD0DDB"/>
    <w:rsid w:val="00CD0FAF"/>
    <w:rsid w:val="00CD1DBF"/>
    <w:rsid w:val="00CD5345"/>
    <w:rsid w:val="00CD78FE"/>
    <w:rsid w:val="00CE1358"/>
    <w:rsid w:val="00CE14F3"/>
    <w:rsid w:val="00CE3134"/>
    <w:rsid w:val="00CE4A9E"/>
    <w:rsid w:val="00CE4C7C"/>
    <w:rsid w:val="00CE52C3"/>
    <w:rsid w:val="00CE5AFF"/>
    <w:rsid w:val="00CE6DE6"/>
    <w:rsid w:val="00CE7294"/>
    <w:rsid w:val="00CF10F9"/>
    <w:rsid w:val="00CF1193"/>
    <w:rsid w:val="00CF11BB"/>
    <w:rsid w:val="00CF30A6"/>
    <w:rsid w:val="00CF566C"/>
    <w:rsid w:val="00CF7C93"/>
    <w:rsid w:val="00D017BC"/>
    <w:rsid w:val="00D03804"/>
    <w:rsid w:val="00D03DF6"/>
    <w:rsid w:val="00D04A18"/>
    <w:rsid w:val="00D05178"/>
    <w:rsid w:val="00D078E9"/>
    <w:rsid w:val="00D07ABA"/>
    <w:rsid w:val="00D1120B"/>
    <w:rsid w:val="00D12C3E"/>
    <w:rsid w:val="00D1329B"/>
    <w:rsid w:val="00D13A8F"/>
    <w:rsid w:val="00D13B58"/>
    <w:rsid w:val="00D13DDB"/>
    <w:rsid w:val="00D14754"/>
    <w:rsid w:val="00D148D7"/>
    <w:rsid w:val="00D158D1"/>
    <w:rsid w:val="00D15F04"/>
    <w:rsid w:val="00D160EE"/>
    <w:rsid w:val="00D20591"/>
    <w:rsid w:val="00D211E0"/>
    <w:rsid w:val="00D22E1F"/>
    <w:rsid w:val="00D2575D"/>
    <w:rsid w:val="00D258EF"/>
    <w:rsid w:val="00D25C96"/>
    <w:rsid w:val="00D26500"/>
    <w:rsid w:val="00D27C79"/>
    <w:rsid w:val="00D305D6"/>
    <w:rsid w:val="00D30EE2"/>
    <w:rsid w:val="00D328F7"/>
    <w:rsid w:val="00D32EB0"/>
    <w:rsid w:val="00D33711"/>
    <w:rsid w:val="00D3391C"/>
    <w:rsid w:val="00D339AB"/>
    <w:rsid w:val="00D33BC9"/>
    <w:rsid w:val="00D355C9"/>
    <w:rsid w:val="00D36F9D"/>
    <w:rsid w:val="00D373F0"/>
    <w:rsid w:val="00D37A65"/>
    <w:rsid w:val="00D41049"/>
    <w:rsid w:val="00D4167A"/>
    <w:rsid w:val="00D41E9A"/>
    <w:rsid w:val="00D424AF"/>
    <w:rsid w:val="00D430D7"/>
    <w:rsid w:val="00D43218"/>
    <w:rsid w:val="00D451D5"/>
    <w:rsid w:val="00D454AC"/>
    <w:rsid w:val="00D46FE0"/>
    <w:rsid w:val="00D5140D"/>
    <w:rsid w:val="00D516B0"/>
    <w:rsid w:val="00D51B53"/>
    <w:rsid w:val="00D5284E"/>
    <w:rsid w:val="00D529AE"/>
    <w:rsid w:val="00D52F1F"/>
    <w:rsid w:val="00D5305E"/>
    <w:rsid w:val="00D54CE9"/>
    <w:rsid w:val="00D554CB"/>
    <w:rsid w:val="00D5694E"/>
    <w:rsid w:val="00D56A71"/>
    <w:rsid w:val="00D601B8"/>
    <w:rsid w:val="00D622EB"/>
    <w:rsid w:val="00D65710"/>
    <w:rsid w:val="00D661A5"/>
    <w:rsid w:val="00D66698"/>
    <w:rsid w:val="00D67F88"/>
    <w:rsid w:val="00D7176C"/>
    <w:rsid w:val="00D71F07"/>
    <w:rsid w:val="00D736BE"/>
    <w:rsid w:val="00D74A50"/>
    <w:rsid w:val="00D76038"/>
    <w:rsid w:val="00D76C31"/>
    <w:rsid w:val="00D7779A"/>
    <w:rsid w:val="00D80A7B"/>
    <w:rsid w:val="00D81B72"/>
    <w:rsid w:val="00D825AA"/>
    <w:rsid w:val="00D839C4"/>
    <w:rsid w:val="00D83E14"/>
    <w:rsid w:val="00D8457E"/>
    <w:rsid w:val="00D84D5C"/>
    <w:rsid w:val="00D85A88"/>
    <w:rsid w:val="00D8692B"/>
    <w:rsid w:val="00D86FD9"/>
    <w:rsid w:val="00D91E66"/>
    <w:rsid w:val="00D922C4"/>
    <w:rsid w:val="00D9231D"/>
    <w:rsid w:val="00D934C0"/>
    <w:rsid w:val="00D946EB"/>
    <w:rsid w:val="00D95280"/>
    <w:rsid w:val="00D9540E"/>
    <w:rsid w:val="00D9662A"/>
    <w:rsid w:val="00D96CB7"/>
    <w:rsid w:val="00D97752"/>
    <w:rsid w:val="00DA0B34"/>
    <w:rsid w:val="00DA0BCD"/>
    <w:rsid w:val="00DA0DE5"/>
    <w:rsid w:val="00DA2224"/>
    <w:rsid w:val="00DA2441"/>
    <w:rsid w:val="00DA4879"/>
    <w:rsid w:val="00DA5871"/>
    <w:rsid w:val="00DB0B1E"/>
    <w:rsid w:val="00DB1AD1"/>
    <w:rsid w:val="00DB2B24"/>
    <w:rsid w:val="00DB35F1"/>
    <w:rsid w:val="00DB4DA0"/>
    <w:rsid w:val="00DC0469"/>
    <w:rsid w:val="00DC09D3"/>
    <w:rsid w:val="00DC1830"/>
    <w:rsid w:val="00DC369E"/>
    <w:rsid w:val="00DC379F"/>
    <w:rsid w:val="00DC388D"/>
    <w:rsid w:val="00DC5739"/>
    <w:rsid w:val="00DC6E9A"/>
    <w:rsid w:val="00DD0463"/>
    <w:rsid w:val="00DD093E"/>
    <w:rsid w:val="00DD612F"/>
    <w:rsid w:val="00DD669B"/>
    <w:rsid w:val="00DD6BD7"/>
    <w:rsid w:val="00DD752F"/>
    <w:rsid w:val="00DD7B55"/>
    <w:rsid w:val="00DE26D2"/>
    <w:rsid w:val="00DE52ED"/>
    <w:rsid w:val="00DE6B64"/>
    <w:rsid w:val="00DE7892"/>
    <w:rsid w:val="00DF07B0"/>
    <w:rsid w:val="00DF1FCA"/>
    <w:rsid w:val="00DF20E7"/>
    <w:rsid w:val="00DF2835"/>
    <w:rsid w:val="00DF3DF8"/>
    <w:rsid w:val="00DF4067"/>
    <w:rsid w:val="00DF6BE8"/>
    <w:rsid w:val="00DF7C4D"/>
    <w:rsid w:val="00E04254"/>
    <w:rsid w:val="00E0444A"/>
    <w:rsid w:val="00E05E91"/>
    <w:rsid w:val="00E0789A"/>
    <w:rsid w:val="00E100CD"/>
    <w:rsid w:val="00E1092A"/>
    <w:rsid w:val="00E12D20"/>
    <w:rsid w:val="00E14DAF"/>
    <w:rsid w:val="00E14E25"/>
    <w:rsid w:val="00E1618A"/>
    <w:rsid w:val="00E17431"/>
    <w:rsid w:val="00E204E8"/>
    <w:rsid w:val="00E20CEC"/>
    <w:rsid w:val="00E21F49"/>
    <w:rsid w:val="00E225E0"/>
    <w:rsid w:val="00E244C2"/>
    <w:rsid w:val="00E25AEF"/>
    <w:rsid w:val="00E2611A"/>
    <w:rsid w:val="00E27A73"/>
    <w:rsid w:val="00E31A21"/>
    <w:rsid w:val="00E32B59"/>
    <w:rsid w:val="00E343B0"/>
    <w:rsid w:val="00E34FFE"/>
    <w:rsid w:val="00E350AB"/>
    <w:rsid w:val="00E3683B"/>
    <w:rsid w:val="00E42DC2"/>
    <w:rsid w:val="00E435F4"/>
    <w:rsid w:val="00E45896"/>
    <w:rsid w:val="00E50170"/>
    <w:rsid w:val="00E51ABF"/>
    <w:rsid w:val="00E53E99"/>
    <w:rsid w:val="00E5407E"/>
    <w:rsid w:val="00E561A2"/>
    <w:rsid w:val="00E570F6"/>
    <w:rsid w:val="00E61BAC"/>
    <w:rsid w:val="00E62F99"/>
    <w:rsid w:val="00E648D9"/>
    <w:rsid w:val="00E7093C"/>
    <w:rsid w:val="00E70D24"/>
    <w:rsid w:val="00E725FB"/>
    <w:rsid w:val="00E72F7F"/>
    <w:rsid w:val="00E72FC2"/>
    <w:rsid w:val="00E73B8C"/>
    <w:rsid w:val="00E743DE"/>
    <w:rsid w:val="00E74EDB"/>
    <w:rsid w:val="00E756B6"/>
    <w:rsid w:val="00E77495"/>
    <w:rsid w:val="00E77D65"/>
    <w:rsid w:val="00E80389"/>
    <w:rsid w:val="00E82B5B"/>
    <w:rsid w:val="00E83BE7"/>
    <w:rsid w:val="00E84244"/>
    <w:rsid w:val="00E864D1"/>
    <w:rsid w:val="00E86ED0"/>
    <w:rsid w:val="00E8708A"/>
    <w:rsid w:val="00E87CBE"/>
    <w:rsid w:val="00E87EC8"/>
    <w:rsid w:val="00E915C9"/>
    <w:rsid w:val="00E918A0"/>
    <w:rsid w:val="00E926AD"/>
    <w:rsid w:val="00E93884"/>
    <w:rsid w:val="00E94760"/>
    <w:rsid w:val="00E9495B"/>
    <w:rsid w:val="00E9496B"/>
    <w:rsid w:val="00E94E83"/>
    <w:rsid w:val="00EA176B"/>
    <w:rsid w:val="00EA1804"/>
    <w:rsid w:val="00EA24F9"/>
    <w:rsid w:val="00EA2E1F"/>
    <w:rsid w:val="00EA6952"/>
    <w:rsid w:val="00EB00A5"/>
    <w:rsid w:val="00EB3A4B"/>
    <w:rsid w:val="00EB45F6"/>
    <w:rsid w:val="00EB6CCF"/>
    <w:rsid w:val="00EC0FD2"/>
    <w:rsid w:val="00EC1BCF"/>
    <w:rsid w:val="00EC2C1D"/>
    <w:rsid w:val="00EC498F"/>
    <w:rsid w:val="00EC736A"/>
    <w:rsid w:val="00EC7C91"/>
    <w:rsid w:val="00ED1229"/>
    <w:rsid w:val="00ED3566"/>
    <w:rsid w:val="00ED453D"/>
    <w:rsid w:val="00ED63DD"/>
    <w:rsid w:val="00ED70BE"/>
    <w:rsid w:val="00EE06DF"/>
    <w:rsid w:val="00EE256F"/>
    <w:rsid w:val="00EE5161"/>
    <w:rsid w:val="00EE52F1"/>
    <w:rsid w:val="00EE5D8E"/>
    <w:rsid w:val="00EE6655"/>
    <w:rsid w:val="00EE78C8"/>
    <w:rsid w:val="00EF1871"/>
    <w:rsid w:val="00EF2F88"/>
    <w:rsid w:val="00EF5C74"/>
    <w:rsid w:val="00EF6767"/>
    <w:rsid w:val="00EF6DCB"/>
    <w:rsid w:val="00F00461"/>
    <w:rsid w:val="00F00D1A"/>
    <w:rsid w:val="00F01B84"/>
    <w:rsid w:val="00F01CE4"/>
    <w:rsid w:val="00F02170"/>
    <w:rsid w:val="00F03A72"/>
    <w:rsid w:val="00F03FDD"/>
    <w:rsid w:val="00F0463C"/>
    <w:rsid w:val="00F049CA"/>
    <w:rsid w:val="00F05427"/>
    <w:rsid w:val="00F0722E"/>
    <w:rsid w:val="00F10FD8"/>
    <w:rsid w:val="00F138C1"/>
    <w:rsid w:val="00F1565A"/>
    <w:rsid w:val="00F1594C"/>
    <w:rsid w:val="00F15EF3"/>
    <w:rsid w:val="00F167C3"/>
    <w:rsid w:val="00F21600"/>
    <w:rsid w:val="00F2227C"/>
    <w:rsid w:val="00F22713"/>
    <w:rsid w:val="00F23E9C"/>
    <w:rsid w:val="00F25793"/>
    <w:rsid w:val="00F25C41"/>
    <w:rsid w:val="00F26B07"/>
    <w:rsid w:val="00F26FCA"/>
    <w:rsid w:val="00F30547"/>
    <w:rsid w:val="00F30EE9"/>
    <w:rsid w:val="00F30F26"/>
    <w:rsid w:val="00F34200"/>
    <w:rsid w:val="00F363CC"/>
    <w:rsid w:val="00F3657F"/>
    <w:rsid w:val="00F3797F"/>
    <w:rsid w:val="00F40E5B"/>
    <w:rsid w:val="00F41A27"/>
    <w:rsid w:val="00F4340F"/>
    <w:rsid w:val="00F44311"/>
    <w:rsid w:val="00F445ED"/>
    <w:rsid w:val="00F45E23"/>
    <w:rsid w:val="00F45F33"/>
    <w:rsid w:val="00F4624F"/>
    <w:rsid w:val="00F46A65"/>
    <w:rsid w:val="00F506D4"/>
    <w:rsid w:val="00F50A97"/>
    <w:rsid w:val="00F52AEE"/>
    <w:rsid w:val="00F53B6D"/>
    <w:rsid w:val="00F53D22"/>
    <w:rsid w:val="00F5712E"/>
    <w:rsid w:val="00F57494"/>
    <w:rsid w:val="00F57F7B"/>
    <w:rsid w:val="00F6089D"/>
    <w:rsid w:val="00F60FE3"/>
    <w:rsid w:val="00F61037"/>
    <w:rsid w:val="00F621CB"/>
    <w:rsid w:val="00F636D2"/>
    <w:rsid w:val="00F63B41"/>
    <w:rsid w:val="00F66234"/>
    <w:rsid w:val="00F66CEA"/>
    <w:rsid w:val="00F674B2"/>
    <w:rsid w:val="00F67919"/>
    <w:rsid w:val="00F67A8C"/>
    <w:rsid w:val="00F70D36"/>
    <w:rsid w:val="00F71A2A"/>
    <w:rsid w:val="00F73D3E"/>
    <w:rsid w:val="00F747D3"/>
    <w:rsid w:val="00F7481E"/>
    <w:rsid w:val="00F75AA4"/>
    <w:rsid w:val="00F777B3"/>
    <w:rsid w:val="00F82B2A"/>
    <w:rsid w:val="00F85C12"/>
    <w:rsid w:val="00F87B34"/>
    <w:rsid w:val="00F91763"/>
    <w:rsid w:val="00F91776"/>
    <w:rsid w:val="00F91BE0"/>
    <w:rsid w:val="00F9200D"/>
    <w:rsid w:val="00F94D4D"/>
    <w:rsid w:val="00F96C3E"/>
    <w:rsid w:val="00F96C6B"/>
    <w:rsid w:val="00F97C14"/>
    <w:rsid w:val="00FA104E"/>
    <w:rsid w:val="00FA1F27"/>
    <w:rsid w:val="00FA377B"/>
    <w:rsid w:val="00FA382C"/>
    <w:rsid w:val="00FA3CE7"/>
    <w:rsid w:val="00FA529A"/>
    <w:rsid w:val="00FA52FF"/>
    <w:rsid w:val="00FA776A"/>
    <w:rsid w:val="00FA7B5D"/>
    <w:rsid w:val="00FB0DDE"/>
    <w:rsid w:val="00FB2D72"/>
    <w:rsid w:val="00FB492B"/>
    <w:rsid w:val="00FB546C"/>
    <w:rsid w:val="00FB5D5B"/>
    <w:rsid w:val="00FC1F2C"/>
    <w:rsid w:val="00FC21EF"/>
    <w:rsid w:val="00FC23A3"/>
    <w:rsid w:val="00FC29AA"/>
    <w:rsid w:val="00FC2C7D"/>
    <w:rsid w:val="00FC335B"/>
    <w:rsid w:val="00FC37D9"/>
    <w:rsid w:val="00FC38EE"/>
    <w:rsid w:val="00FC3DF4"/>
    <w:rsid w:val="00FC4A26"/>
    <w:rsid w:val="00FC5376"/>
    <w:rsid w:val="00FC7451"/>
    <w:rsid w:val="00FC7B95"/>
    <w:rsid w:val="00FD01B4"/>
    <w:rsid w:val="00FD04B9"/>
    <w:rsid w:val="00FD0CCE"/>
    <w:rsid w:val="00FD3E53"/>
    <w:rsid w:val="00FD45A7"/>
    <w:rsid w:val="00FD4678"/>
    <w:rsid w:val="00FD4B46"/>
    <w:rsid w:val="00FD73D7"/>
    <w:rsid w:val="00FE1345"/>
    <w:rsid w:val="00FE429F"/>
    <w:rsid w:val="00FF05A6"/>
    <w:rsid w:val="00FF13EA"/>
    <w:rsid w:val="00FF1E13"/>
    <w:rsid w:val="00FF2011"/>
    <w:rsid w:val="00FF27AA"/>
    <w:rsid w:val="00FF2B52"/>
    <w:rsid w:val="00FF2E8C"/>
    <w:rsid w:val="00FF31F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724386"/>
  <w15:chartTrackingRefBased/>
  <w15:docId w15:val="{FDBC6036-70EB-408E-86C6-1085B3C47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86AA7"/>
    <w:pPr>
      <w:spacing w:after="200" w:line="276" w:lineRule="auto"/>
    </w:pPr>
    <w:rPr>
      <w:rFonts w:ascii="Calibri" w:eastAsia="Calibri" w:hAnsi="Calibri"/>
      <w:sz w:val="22"/>
      <w:szCs w:val="22"/>
      <w:lang w:eastAsia="en-US"/>
    </w:rPr>
  </w:style>
  <w:style w:type="paragraph" w:styleId="Ttulo1">
    <w:name w:val="heading 1"/>
    <w:basedOn w:val="Normal"/>
    <w:next w:val="Normal"/>
    <w:qFormat/>
    <w:pPr>
      <w:keepNext/>
      <w:spacing w:after="0" w:line="240" w:lineRule="auto"/>
      <w:outlineLvl w:val="0"/>
    </w:pPr>
    <w:rPr>
      <w:rFonts w:ascii="Times New Roman" w:eastAsia="Times New Roman" w:hAnsi="Times New Roman"/>
      <w:b/>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nhideWhenUsed/>
    <w:rPr>
      <w:color w:val="0000FF"/>
      <w:u w:val="single"/>
    </w:rPr>
  </w:style>
  <w:style w:type="paragraph" w:customStyle="1" w:styleId="ListaColorida-nfase11">
    <w:name w:val="Lista Colorida - Ênfase 11"/>
    <w:basedOn w:val="Normal"/>
    <w:link w:val="ListaColorida-nfase1Char"/>
    <w:uiPriority w:val="34"/>
    <w:qFormat/>
    <w:pPr>
      <w:ind w:left="720"/>
      <w:contextualSpacing/>
    </w:pPr>
  </w:style>
  <w:style w:type="paragraph" w:customStyle="1" w:styleId="texto1">
    <w:name w:val="texto1"/>
    <w:basedOn w:val="Normal"/>
    <w:link w:val="texto1Char"/>
    <w:pPr>
      <w:spacing w:before="100" w:beforeAutospacing="1" w:after="100" w:afterAutospacing="1" w:line="343" w:lineRule="atLeast"/>
      <w:jc w:val="both"/>
    </w:pPr>
    <w:rPr>
      <w:rFonts w:ascii="Arial" w:eastAsia="Arial Unicode MS" w:hAnsi="Arial" w:cs="Arial"/>
      <w:sz w:val="19"/>
      <w:szCs w:val="19"/>
      <w:lang w:eastAsia="pt-BR"/>
    </w:rPr>
  </w:style>
  <w:style w:type="character" w:styleId="Forte">
    <w:name w:val="Strong"/>
    <w:aliases w:val="ênfase"/>
    <w:qFormat/>
    <w:rPr>
      <w:b/>
      <w:bCs/>
    </w:rPr>
  </w:style>
  <w:style w:type="paragraph" w:styleId="NormalWeb">
    <w:name w:val="Normal (Web)"/>
    <w:basedOn w:val="Normal"/>
    <w:uiPriority w:val="99"/>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TextosemFormatao">
    <w:name w:val="Plain Text"/>
    <w:basedOn w:val="Normal"/>
    <w:link w:val="TextosemFormataoChar"/>
    <w:pPr>
      <w:spacing w:after="0" w:line="240" w:lineRule="auto"/>
    </w:pPr>
    <w:rPr>
      <w:rFonts w:ascii="Courier New" w:eastAsia="Times New Roman" w:hAnsi="Courier New"/>
      <w:sz w:val="20"/>
      <w:szCs w:val="20"/>
      <w:lang w:eastAsia="pt-BR"/>
    </w:rPr>
  </w:style>
  <w:style w:type="paragraph" w:styleId="Corpodetexto3">
    <w:name w:val="Body Text 3"/>
    <w:basedOn w:val="Normal"/>
    <w:pPr>
      <w:spacing w:after="0" w:line="360" w:lineRule="auto"/>
      <w:jc w:val="both"/>
    </w:pPr>
    <w:rPr>
      <w:rFonts w:ascii="Times New Roman" w:eastAsia="Times New Roman" w:hAnsi="Times New Roman"/>
      <w:sz w:val="24"/>
      <w:szCs w:val="28"/>
      <w:lang w:eastAsia="pt-BR"/>
    </w:rPr>
  </w:style>
  <w:style w:type="paragraph" w:styleId="Corpodetexto2">
    <w:name w:val="Body Text 2"/>
    <w:basedOn w:val="Normal"/>
    <w:pPr>
      <w:spacing w:after="0" w:line="360" w:lineRule="auto"/>
      <w:jc w:val="both"/>
    </w:pPr>
    <w:rPr>
      <w:rFonts w:ascii="Times New Roman" w:eastAsia="Times New Roman" w:hAnsi="Times New Roman"/>
      <w:sz w:val="28"/>
      <w:szCs w:val="20"/>
      <w:lang w:eastAsia="pt-BR"/>
    </w:rPr>
  </w:style>
  <w:style w:type="paragraph" w:styleId="Cabealho">
    <w:name w:val="header"/>
    <w:basedOn w:val="Normal"/>
    <w:link w:val="CabealhoChar"/>
    <w:pPr>
      <w:tabs>
        <w:tab w:val="center" w:pos="4252"/>
        <w:tab w:val="right" w:pos="8504"/>
      </w:tabs>
    </w:pPr>
  </w:style>
  <w:style w:type="paragraph" w:styleId="Rodap">
    <w:name w:val="footer"/>
    <w:basedOn w:val="Normal"/>
    <w:link w:val="RodapChar"/>
    <w:uiPriority w:val="99"/>
    <w:pPr>
      <w:tabs>
        <w:tab w:val="center" w:pos="4252"/>
        <w:tab w:val="right" w:pos="8504"/>
      </w:tabs>
    </w:pPr>
  </w:style>
  <w:style w:type="paragraph" w:styleId="Textodebalo">
    <w:name w:val="Balloon Text"/>
    <w:basedOn w:val="Normal"/>
    <w:semiHidden/>
    <w:rPr>
      <w:rFonts w:ascii="Tahoma" w:hAnsi="Tahoma" w:cs="Tahoma"/>
      <w:sz w:val="16"/>
      <w:szCs w:val="16"/>
    </w:rPr>
  </w:style>
  <w:style w:type="character" w:styleId="Nmerodepgina">
    <w:name w:val="page number"/>
    <w:basedOn w:val="Fontepargpadro"/>
  </w:style>
  <w:style w:type="paragraph" w:styleId="Recuodecorpodetexto3">
    <w:name w:val="Body Text Indent 3"/>
    <w:basedOn w:val="Normal"/>
    <w:link w:val="Recuodecorpodetexto3Char"/>
    <w:rsid w:val="00F46A65"/>
    <w:pPr>
      <w:spacing w:after="120"/>
      <w:ind w:left="283"/>
    </w:pPr>
    <w:rPr>
      <w:sz w:val="16"/>
      <w:szCs w:val="16"/>
    </w:rPr>
  </w:style>
  <w:style w:type="character" w:customStyle="1" w:styleId="Recuodecorpodetexto3Char">
    <w:name w:val="Recuo de corpo de texto 3 Char"/>
    <w:link w:val="Recuodecorpodetexto3"/>
    <w:rsid w:val="00F46A65"/>
    <w:rPr>
      <w:rFonts w:ascii="Calibri" w:eastAsia="Calibri" w:hAnsi="Calibri"/>
      <w:sz w:val="16"/>
      <w:szCs w:val="16"/>
      <w:lang w:eastAsia="en-US"/>
    </w:rPr>
  </w:style>
  <w:style w:type="character" w:customStyle="1" w:styleId="TextosemFormataoChar">
    <w:name w:val="Texto sem Formatação Char"/>
    <w:link w:val="TextosemFormatao"/>
    <w:rsid w:val="00FF05A6"/>
    <w:rPr>
      <w:rFonts w:ascii="Courier New" w:hAnsi="Courier New"/>
    </w:rPr>
  </w:style>
  <w:style w:type="paragraph" w:styleId="Textodenotaderodap">
    <w:name w:val="footnote text"/>
    <w:basedOn w:val="Normal"/>
    <w:link w:val="TextodenotaderodapChar"/>
    <w:rsid w:val="00266B09"/>
    <w:rPr>
      <w:sz w:val="20"/>
      <w:szCs w:val="20"/>
    </w:rPr>
  </w:style>
  <w:style w:type="character" w:customStyle="1" w:styleId="TextodenotaderodapChar">
    <w:name w:val="Texto de nota de rodapé Char"/>
    <w:link w:val="Textodenotaderodap"/>
    <w:rsid w:val="00266B09"/>
    <w:rPr>
      <w:rFonts w:ascii="Calibri" w:eastAsia="Calibri" w:hAnsi="Calibri"/>
      <w:lang w:eastAsia="en-US"/>
    </w:rPr>
  </w:style>
  <w:style w:type="character" w:styleId="Refdenotaderodap">
    <w:name w:val="footnote reference"/>
    <w:rsid w:val="00266B09"/>
    <w:rPr>
      <w:vertAlign w:val="superscript"/>
    </w:rPr>
  </w:style>
  <w:style w:type="paragraph" w:customStyle="1" w:styleId="Default">
    <w:name w:val="Default"/>
    <w:rsid w:val="002E108B"/>
    <w:pPr>
      <w:autoSpaceDE w:val="0"/>
      <w:autoSpaceDN w:val="0"/>
      <w:adjustRightInd w:val="0"/>
    </w:pPr>
    <w:rPr>
      <w:rFonts w:ascii="Book Antiqua" w:hAnsi="Book Antiqua"/>
      <w:color w:val="000000"/>
      <w:sz w:val="24"/>
      <w:szCs w:val="24"/>
    </w:rPr>
  </w:style>
  <w:style w:type="character" w:customStyle="1" w:styleId="CabealhoChar">
    <w:name w:val="Cabeçalho Char"/>
    <w:link w:val="Cabealho"/>
    <w:rsid w:val="008A624B"/>
    <w:rPr>
      <w:rFonts w:ascii="Calibri" w:eastAsia="Calibri" w:hAnsi="Calibri"/>
      <w:sz w:val="22"/>
      <w:szCs w:val="22"/>
      <w:lang w:eastAsia="en-US"/>
    </w:rPr>
  </w:style>
  <w:style w:type="character" w:customStyle="1" w:styleId="texto1Char">
    <w:name w:val="texto1 Char"/>
    <w:link w:val="texto1"/>
    <w:locked/>
    <w:rsid w:val="007B3B8E"/>
    <w:rPr>
      <w:rFonts w:ascii="Arial" w:eastAsia="Arial Unicode MS" w:hAnsi="Arial" w:cs="Arial"/>
      <w:sz w:val="19"/>
      <w:szCs w:val="19"/>
    </w:rPr>
  </w:style>
  <w:style w:type="character" w:customStyle="1" w:styleId="ListaColorida-nfase1Char">
    <w:name w:val="Lista Colorida - Ênfase 1 Char"/>
    <w:link w:val="ListaColorida-nfase11"/>
    <w:uiPriority w:val="34"/>
    <w:rsid w:val="002E729B"/>
    <w:rPr>
      <w:rFonts w:ascii="Calibri" w:eastAsia="Calibri" w:hAnsi="Calibri"/>
      <w:sz w:val="22"/>
      <w:szCs w:val="22"/>
      <w:lang w:eastAsia="en-US"/>
    </w:rPr>
  </w:style>
  <w:style w:type="paragraph" w:customStyle="1" w:styleId="EDITAL">
    <w:name w:val="EDITAL"/>
    <w:basedOn w:val="Ttulo"/>
    <w:next w:val="Normal"/>
    <w:link w:val="EDITALChar"/>
    <w:qFormat/>
    <w:rsid w:val="00F02170"/>
    <w:pPr>
      <w:spacing w:line="360" w:lineRule="auto"/>
    </w:pPr>
    <w:rPr>
      <w:rFonts w:ascii="Arial" w:hAnsi="Arial" w:cs="Tahoma"/>
      <w:sz w:val="24"/>
      <w:szCs w:val="24"/>
    </w:rPr>
  </w:style>
  <w:style w:type="character" w:customStyle="1" w:styleId="EDITALChar">
    <w:name w:val="EDITAL Char"/>
    <w:link w:val="EDITAL"/>
    <w:rsid w:val="00F02170"/>
    <w:rPr>
      <w:rFonts w:ascii="Arial" w:eastAsia="Times New Roman" w:hAnsi="Arial" w:cs="Tahoma"/>
      <w:b/>
      <w:bCs/>
      <w:kern w:val="28"/>
      <w:sz w:val="24"/>
      <w:szCs w:val="24"/>
      <w:lang w:eastAsia="en-US"/>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 1.1.1,Segundo,SheParágrafo da Lista"/>
    <w:basedOn w:val="Normal"/>
    <w:link w:val="PargrafodaListaChar"/>
    <w:uiPriority w:val="34"/>
    <w:qFormat/>
    <w:rsid w:val="00ED63DD"/>
    <w:pPr>
      <w:spacing w:after="160" w:line="259" w:lineRule="auto"/>
      <w:ind w:left="720"/>
      <w:contextualSpacing/>
    </w:pPr>
  </w:style>
  <w:style w:type="paragraph" w:styleId="Corpodetexto">
    <w:name w:val="Body Text"/>
    <w:basedOn w:val="Normal"/>
    <w:link w:val="CorpodetextoChar"/>
    <w:rsid w:val="00DF7C4D"/>
    <w:pPr>
      <w:spacing w:after="120"/>
    </w:pPr>
  </w:style>
  <w:style w:type="character" w:customStyle="1" w:styleId="CorpodetextoChar">
    <w:name w:val="Corpo de texto Char"/>
    <w:link w:val="Corpodetexto"/>
    <w:rsid w:val="00DF7C4D"/>
    <w:rPr>
      <w:rFonts w:ascii="Calibri" w:eastAsia="Calibri" w:hAnsi="Calibri"/>
      <w:sz w:val="22"/>
      <w:szCs w:val="22"/>
      <w:lang w:eastAsia="en-US"/>
    </w:rPr>
  </w:style>
  <w:style w:type="character" w:styleId="Refdecomentrio">
    <w:name w:val="annotation reference"/>
    <w:rsid w:val="0043754E"/>
    <w:rPr>
      <w:sz w:val="16"/>
      <w:szCs w:val="16"/>
    </w:rPr>
  </w:style>
  <w:style w:type="paragraph" w:styleId="Textodecomentrio">
    <w:name w:val="annotation text"/>
    <w:basedOn w:val="Normal"/>
    <w:link w:val="TextodecomentrioChar"/>
    <w:rsid w:val="0043754E"/>
    <w:rPr>
      <w:sz w:val="20"/>
      <w:szCs w:val="20"/>
    </w:rPr>
  </w:style>
  <w:style w:type="character" w:customStyle="1" w:styleId="TextodecomentrioChar">
    <w:name w:val="Texto de comentário Char"/>
    <w:link w:val="Textodecomentrio"/>
    <w:rsid w:val="0043754E"/>
    <w:rPr>
      <w:rFonts w:ascii="Calibri" w:eastAsia="Calibri" w:hAnsi="Calibri"/>
      <w:lang w:eastAsia="en-US"/>
    </w:rPr>
  </w:style>
  <w:style w:type="paragraph" w:styleId="Assuntodocomentrio">
    <w:name w:val="annotation subject"/>
    <w:basedOn w:val="Textodecomentrio"/>
    <w:next w:val="Textodecomentrio"/>
    <w:link w:val="AssuntodocomentrioChar"/>
    <w:rsid w:val="0043754E"/>
    <w:rPr>
      <w:b/>
      <w:bCs/>
    </w:rPr>
  </w:style>
  <w:style w:type="character" w:customStyle="1" w:styleId="AssuntodocomentrioChar">
    <w:name w:val="Assunto do comentário Char"/>
    <w:link w:val="Assuntodocomentrio"/>
    <w:rsid w:val="0043754E"/>
    <w:rPr>
      <w:rFonts w:ascii="Calibri" w:eastAsia="Calibri" w:hAnsi="Calibri"/>
      <w:b/>
      <w:bCs/>
      <w:lang w:eastAsia="en-US"/>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E8708A"/>
    <w:rPr>
      <w:rFonts w:ascii="Calibri" w:eastAsia="Calibri" w:hAnsi="Calibri"/>
      <w:sz w:val="22"/>
      <w:szCs w:val="22"/>
      <w:lang w:eastAsia="en-US"/>
    </w:rPr>
  </w:style>
  <w:style w:type="paragraph" w:styleId="Reviso">
    <w:name w:val="Revision"/>
    <w:hidden/>
    <w:uiPriority w:val="71"/>
    <w:rsid w:val="006C4396"/>
    <w:rPr>
      <w:rFonts w:ascii="Calibri" w:eastAsia="Calibri" w:hAnsi="Calibri"/>
      <w:sz w:val="22"/>
      <w:szCs w:val="22"/>
      <w:lang w:eastAsia="en-US"/>
    </w:rPr>
  </w:style>
  <w:style w:type="character" w:customStyle="1" w:styleId="Bodytext1">
    <w:name w:val="Body text|1_"/>
    <w:link w:val="Bodytext10"/>
    <w:rsid w:val="00DF4067"/>
    <w:rPr>
      <w:rFonts w:ascii="Arial" w:eastAsia="Arial" w:hAnsi="Arial" w:cs="Arial"/>
      <w:shd w:val="clear" w:color="auto" w:fill="FFFFFF"/>
    </w:rPr>
  </w:style>
  <w:style w:type="paragraph" w:customStyle="1" w:styleId="Bodytext10">
    <w:name w:val="Body text|1"/>
    <w:basedOn w:val="Normal"/>
    <w:link w:val="Bodytext1"/>
    <w:rsid w:val="00DF4067"/>
    <w:pPr>
      <w:widowControl w:val="0"/>
      <w:shd w:val="clear" w:color="auto" w:fill="FFFFFF"/>
      <w:spacing w:after="0" w:line="322" w:lineRule="auto"/>
    </w:pPr>
    <w:rPr>
      <w:rFonts w:ascii="Arial" w:eastAsia="Arial" w:hAnsi="Arial" w:cs="Arial"/>
      <w:sz w:val="20"/>
      <w:szCs w:val="20"/>
      <w:lang w:eastAsia="pt-BR"/>
    </w:rPr>
  </w:style>
  <w:style w:type="character" w:customStyle="1" w:styleId="label">
    <w:name w:val="label"/>
    <w:rsid w:val="00105401"/>
  </w:style>
  <w:style w:type="paragraph" w:customStyle="1" w:styleId="Nivel01Titulo">
    <w:name w:val="Nivel_01_Titulo"/>
    <w:basedOn w:val="Ttulo1"/>
    <w:next w:val="Normal"/>
    <w:link w:val="Nivel01TituloChar"/>
    <w:qFormat/>
    <w:rsid w:val="000C7D31"/>
    <w:pPr>
      <w:keepLines/>
      <w:numPr>
        <w:numId w:val="8"/>
      </w:numPr>
      <w:tabs>
        <w:tab w:val="left" w:pos="567"/>
      </w:tabs>
      <w:spacing w:before="240"/>
      <w:ind w:left="390" w:hanging="390"/>
      <w:jc w:val="both"/>
    </w:pPr>
    <w:rPr>
      <w:rFonts w:ascii="Arial" w:hAnsi="Arial"/>
      <w:bCs/>
      <w:color w:val="365F91"/>
      <w:sz w:val="20"/>
      <w:szCs w:val="20"/>
    </w:rPr>
  </w:style>
  <w:style w:type="paragraph" w:customStyle="1" w:styleId="Nvel2-Red">
    <w:name w:val="Nível 2 -Red"/>
    <w:basedOn w:val="Normal"/>
    <w:link w:val="Nvel2-RedChar"/>
    <w:qFormat/>
    <w:rsid w:val="000C7D31"/>
    <w:pPr>
      <w:numPr>
        <w:ilvl w:val="1"/>
        <w:numId w:val="8"/>
      </w:numPr>
      <w:spacing w:before="120" w:after="120"/>
      <w:ind w:left="0" w:hanging="720"/>
      <w:jc w:val="both"/>
    </w:pPr>
    <w:rPr>
      <w:rFonts w:ascii="Arial" w:eastAsia="Times New Roman" w:hAnsi="Arial" w:cs="Arial"/>
      <w:i/>
      <w:iCs/>
      <w:color w:val="FF0000"/>
      <w:sz w:val="20"/>
      <w:szCs w:val="20"/>
      <w:lang w:eastAsia="pt-BR"/>
    </w:rPr>
  </w:style>
  <w:style w:type="character" w:customStyle="1" w:styleId="Nivel01TituloChar">
    <w:name w:val="Nivel_01_Titulo Char"/>
    <w:link w:val="Nivel01Titulo"/>
    <w:rsid w:val="00B86AA7"/>
    <w:rPr>
      <w:rFonts w:ascii="Arial" w:hAnsi="Arial"/>
      <w:b/>
      <w:bCs/>
      <w:color w:val="365F91"/>
    </w:rPr>
  </w:style>
  <w:style w:type="paragraph" w:customStyle="1" w:styleId="Nivel01">
    <w:name w:val="Nivel 01"/>
    <w:basedOn w:val="Ttulo1"/>
    <w:next w:val="Normal"/>
    <w:qFormat/>
    <w:rsid w:val="00B86AA7"/>
    <w:pPr>
      <w:keepLines/>
      <w:numPr>
        <w:numId w:val="9"/>
      </w:numPr>
      <w:tabs>
        <w:tab w:val="left" w:pos="0"/>
      </w:tabs>
      <w:spacing w:before="240" w:line="312" w:lineRule="auto"/>
      <w:ind w:left="-567" w:firstLine="0"/>
      <w:jc w:val="both"/>
    </w:pPr>
    <w:rPr>
      <w:rFonts w:ascii="Arial" w:hAnsi="Arial" w:cs="Arial"/>
      <w:bCs/>
      <w:sz w:val="20"/>
      <w:szCs w:val="20"/>
    </w:rPr>
  </w:style>
  <w:style w:type="paragraph" w:customStyle="1" w:styleId="Nivel2">
    <w:name w:val="Nivel 2"/>
    <w:basedOn w:val="Normal"/>
    <w:link w:val="Nivel2Char"/>
    <w:qFormat/>
    <w:rsid w:val="00B86AA7"/>
    <w:pPr>
      <w:numPr>
        <w:ilvl w:val="1"/>
        <w:numId w:val="9"/>
      </w:numPr>
      <w:spacing w:before="120" w:after="120"/>
      <w:ind w:left="0" w:firstLine="0"/>
      <w:jc w:val="both"/>
    </w:pPr>
    <w:rPr>
      <w:rFonts w:ascii="Arial" w:eastAsia="Times New Roman" w:hAnsi="Arial" w:cs="Arial"/>
      <w:color w:val="000000"/>
      <w:sz w:val="20"/>
      <w:szCs w:val="20"/>
      <w:lang w:eastAsia="pt-BR"/>
    </w:rPr>
  </w:style>
  <w:style w:type="paragraph" w:customStyle="1" w:styleId="Nivel3">
    <w:name w:val="Nivel 3"/>
    <w:basedOn w:val="Normal"/>
    <w:qFormat/>
    <w:rsid w:val="00B86AA7"/>
    <w:pPr>
      <w:numPr>
        <w:ilvl w:val="2"/>
        <w:numId w:val="9"/>
      </w:numPr>
      <w:spacing w:before="120" w:after="120"/>
      <w:ind w:left="425" w:firstLine="0"/>
      <w:jc w:val="both"/>
    </w:pPr>
    <w:rPr>
      <w:rFonts w:ascii="Arial" w:eastAsia="Times New Roman" w:hAnsi="Arial" w:cs="Arial"/>
      <w:color w:val="000000"/>
      <w:sz w:val="20"/>
      <w:szCs w:val="20"/>
      <w:lang w:eastAsia="pt-BR"/>
    </w:rPr>
  </w:style>
  <w:style w:type="paragraph" w:customStyle="1" w:styleId="Nivel4">
    <w:name w:val="Nivel 4"/>
    <w:basedOn w:val="Nivel3"/>
    <w:qFormat/>
    <w:rsid w:val="00B86AA7"/>
    <w:pPr>
      <w:numPr>
        <w:ilvl w:val="3"/>
      </w:numPr>
      <w:ind w:left="851" w:firstLine="0"/>
    </w:pPr>
    <w:rPr>
      <w:color w:val="auto"/>
    </w:rPr>
  </w:style>
  <w:style w:type="paragraph" w:customStyle="1" w:styleId="Nivel5">
    <w:name w:val="Nivel 5"/>
    <w:basedOn w:val="Nivel4"/>
    <w:qFormat/>
    <w:rsid w:val="00B86AA7"/>
    <w:pPr>
      <w:numPr>
        <w:ilvl w:val="4"/>
      </w:numPr>
      <w:ind w:left="1276" w:firstLine="0"/>
    </w:pPr>
  </w:style>
  <w:style w:type="character" w:customStyle="1" w:styleId="Nivel2Char">
    <w:name w:val="Nivel 2 Char"/>
    <w:link w:val="Nivel2"/>
    <w:locked/>
    <w:rsid w:val="00B86AA7"/>
    <w:rPr>
      <w:rFonts w:ascii="Arial" w:hAnsi="Arial" w:cs="Arial"/>
      <w:color w:val="000000"/>
    </w:rPr>
  </w:style>
  <w:style w:type="character" w:customStyle="1" w:styleId="Nvel2-RedChar">
    <w:name w:val="Nível 2 -Red Char"/>
    <w:link w:val="Nvel2-Red"/>
    <w:rsid w:val="00220E7B"/>
    <w:rPr>
      <w:rFonts w:ascii="Arial" w:hAnsi="Arial" w:cs="Arial"/>
      <w:i/>
      <w:iCs/>
      <w:color w:val="FF0000"/>
    </w:rPr>
  </w:style>
  <w:style w:type="character" w:customStyle="1" w:styleId="RodapChar">
    <w:name w:val="Rodapé Char"/>
    <w:link w:val="Rodap"/>
    <w:uiPriority w:val="99"/>
    <w:rsid w:val="00EB3A4B"/>
    <w:rPr>
      <w:rFonts w:ascii="Calibri" w:eastAsia="Calibri" w:hAnsi="Calibri"/>
      <w:sz w:val="22"/>
      <w:szCs w:val="22"/>
      <w:lang w:eastAsia="en-US"/>
    </w:rPr>
  </w:style>
  <w:style w:type="paragraph" w:styleId="Ttulo">
    <w:name w:val="Title"/>
    <w:basedOn w:val="Normal"/>
    <w:next w:val="Normal"/>
    <w:link w:val="TtuloChar"/>
    <w:qFormat/>
    <w:rsid w:val="00F02170"/>
    <w:pPr>
      <w:spacing w:before="240" w:after="60"/>
      <w:jc w:val="center"/>
      <w:outlineLvl w:val="0"/>
    </w:pPr>
    <w:rPr>
      <w:rFonts w:ascii="Calibri Light" w:eastAsia="Times New Roman" w:hAnsi="Calibri Light"/>
      <w:b/>
      <w:bCs/>
      <w:kern w:val="28"/>
      <w:sz w:val="32"/>
      <w:szCs w:val="32"/>
    </w:rPr>
  </w:style>
  <w:style w:type="character" w:customStyle="1" w:styleId="TtuloChar">
    <w:name w:val="Título Char"/>
    <w:link w:val="Ttulo"/>
    <w:rsid w:val="00F02170"/>
    <w:rPr>
      <w:rFonts w:ascii="Calibri Light" w:eastAsia="Times New Roman" w:hAnsi="Calibri Light" w:cs="Times New Roman"/>
      <w:b/>
      <w:bCs/>
      <w:kern w:val="28"/>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25327">
      <w:bodyDiv w:val="1"/>
      <w:marLeft w:val="0"/>
      <w:marRight w:val="0"/>
      <w:marTop w:val="0"/>
      <w:marBottom w:val="0"/>
      <w:divBdr>
        <w:top w:val="none" w:sz="0" w:space="0" w:color="auto"/>
        <w:left w:val="none" w:sz="0" w:space="0" w:color="auto"/>
        <w:bottom w:val="none" w:sz="0" w:space="0" w:color="auto"/>
        <w:right w:val="none" w:sz="0" w:space="0" w:color="auto"/>
      </w:divBdr>
    </w:div>
    <w:div w:id="55590693">
      <w:bodyDiv w:val="1"/>
      <w:marLeft w:val="0"/>
      <w:marRight w:val="0"/>
      <w:marTop w:val="0"/>
      <w:marBottom w:val="0"/>
      <w:divBdr>
        <w:top w:val="none" w:sz="0" w:space="0" w:color="auto"/>
        <w:left w:val="none" w:sz="0" w:space="0" w:color="auto"/>
        <w:bottom w:val="none" w:sz="0" w:space="0" w:color="auto"/>
        <w:right w:val="none" w:sz="0" w:space="0" w:color="auto"/>
      </w:divBdr>
    </w:div>
    <w:div w:id="85686736">
      <w:bodyDiv w:val="1"/>
      <w:marLeft w:val="0"/>
      <w:marRight w:val="0"/>
      <w:marTop w:val="0"/>
      <w:marBottom w:val="0"/>
      <w:divBdr>
        <w:top w:val="none" w:sz="0" w:space="0" w:color="auto"/>
        <w:left w:val="none" w:sz="0" w:space="0" w:color="auto"/>
        <w:bottom w:val="none" w:sz="0" w:space="0" w:color="auto"/>
        <w:right w:val="none" w:sz="0" w:space="0" w:color="auto"/>
      </w:divBdr>
    </w:div>
    <w:div w:id="92406645">
      <w:bodyDiv w:val="1"/>
      <w:marLeft w:val="0"/>
      <w:marRight w:val="0"/>
      <w:marTop w:val="0"/>
      <w:marBottom w:val="0"/>
      <w:divBdr>
        <w:top w:val="none" w:sz="0" w:space="0" w:color="auto"/>
        <w:left w:val="none" w:sz="0" w:space="0" w:color="auto"/>
        <w:bottom w:val="none" w:sz="0" w:space="0" w:color="auto"/>
        <w:right w:val="none" w:sz="0" w:space="0" w:color="auto"/>
      </w:divBdr>
    </w:div>
    <w:div w:id="206331574">
      <w:bodyDiv w:val="1"/>
      <w:marLeft w:val="0"/>
      <w:marRight w:val="0"/>
      <w:marTop w:val="0"/>
      <w:marBottom w:val="0"/>
      <w:divBdr>
        <w:top w:val="none" w:sz="0" w:space="0" w:color="auto"/>
        <w:left w:val="none" w:sz="0" w:space="0" w:color="auto"/>
        <w:bottom w:val="none" w:sz="0" w:space="0" w:color="auto"/>
        <w:right w:val="none" w:sz="0" w:space="0" w:color="auto"/>
      </w:divBdr>
    </w:div>
    <w:div w:id="259722661">
      <w:bodyDiv w:val="1"/>
      <w:marLeft w:val="0"/>
      <w:marRight w:val="0"/>
      <w:marTop w:val="0"/>
      <w:marBottom w:val="0"/>
      <w:divBdr>
        <w:top w:val="none" w:sz="0" w:space="0" w:color="auto"/>
        <w:left w:val="none" w:sz="0" w:space="0" w:color="auto"/>
        <w:bottom w:val="none" w:sz="0" w:space="0" w:color="auto"/>
        <w:right w:val="none" w:sz="0" w:space="0" w:color="auto"/>
      </w:divBdr>
    </w:div>
    <w:div w:id="283777457">
      <w:bodyDiv w:val="1"/>
      <w:marLeft w:val="0"/>
      <w:marRight w:val="0"/>
      <w:marTop w:val="0"/>
      <w:marBottom w:val="0"/>
      <w:divBdr>
        <w:top w:val="none" w:sz="0" w:space="0" w:color="auto"/>
        <w:left w:val="none" w:sz="0" w:space="0" w:color="auto"/>
        <w:bottom w:val="none" w:sz="0" w:space="0" w:color="auto"/>
        <w:right w:val="none" w:sz="0" w:space="0" w:color="auto"/>
      </w:divBdr>
    </w:div>
    <w:div w:id="298918640">
      <w:bodyDiv w:val="1"/>
      <w:marLeft w:val="0"/>
      <w:marRight w:val="0"/>
      <w:marTop w:val="0"/>
      <w:marBottom w:val="0"/>
      <w:divBdr>
        <w:top w:val="none" w:sz="0" w:space="0" w:color="auto"/>
        <w:left w:val="none" w:sz="0" w:space="0" w:color="auto"/>
        <w:bottom w:val="none" w:sz="0" w:space="0" w:color="auto"/>
        <w:right w:val="none" w:sz="0" w:space="0" w:color="auto"/>
      </w:divBdr>
    </w:div>
    <w:div w:id="527106072">
      <w:bodyDiv w:val="1"/>
      <w:marLeft w:val="0"/>
      <w:marRight w:val="0"/>
      <w:marTop w:val="0"/>
      <w:marBottom w:val="0"/>
      <w:divBdr>
        <w:top w:val="none" w:sz="0" w:space="0" w:color="auto"/>
        <w:left w:val="none" w:sz="0" w:space="0" w:color="auto"/>
        <w:bottom w:val="none" w:sz="0" w:space="0" w:color="auto"/>
        <w:right w:val="none" w:sz="0" w:space="0" w:color="auto"/>
      </w:divBdr>
    </w:div>
    <w:div w:id="527182212">
      <w:bodyDiv w:val="1"/>
      <w:marLeft w:val="0"/>
      <w:marRight w:val="0"/>
      <w:marTop w:val="0"/>
      <w:marBottom w:val="0"/>
      <w:divBdr>
        <w:top w:val="none" w:sz="0" w:space="0" w:color="auto"/>
        <w:left w:val="none" w:sz="0" w:space="0" w:color="auto"/>
        <w:bottom w:val="none" w:sz="0" w:space="0" w:color="auto"/>
        <w:right w:val="none" w:sz="0" w:space="0" w:color="auto"/>
      </w:divBdr>
    </w:div>
    <w:div w:id="527185112">
      <w:bodyDiv w:val="1"/>
      <w:marLeft w:val="0"/>
      <w:marRight w:val="0"/>
      <w:marTop w:val="0"/>
      <w:marBottom w:val="0"/>
      <w:divBdr>
        <w:top w:val="none" w:sz="0" w:space="0" w:color="auto"/>
        <w:left w:val="none" w:sz="0" w:space="0" w:color="auto"/>
        <w:bottom w:val="none" w:sz="0" w:space="0" w:color="auto"/>
        <w:right w:val="none" w:sz="0" w:space="0" w:color="auto"/>
      </w:divBdr>
    </w:div>
    <w:div w:id="544026300">
      <w:bodyDiv w:val="1"/>
      <w:marLeft w:val="0"/>
      <w:marRight w:val="0"/>
      <w:marTop w:val="0"/>
      <w:marBottom w:val="0"/>
      <w:divBdr>
        <w:top w:val="none" w:sz="0" w:space="0" w:color="auto"/>
        <w:left w:val="none" w:sz="0" w:space="0" w:color="auto"/>
        <w:bottom w:val="none" w:sz="0" w:space="0" w:color="auto"/>
        <w:right w:val="none" w:sz="0" w:space="0" w:color="auto"/>
      </w:divBdr>
    </w:div>
    <w:div w:id="592855037">
      <w:bodyDiv w:val="1"/>
      <w:marLeft w:val="0"/>
      <w:marRight w:val="0"/>
      <w:marTop w:val="0"/>
      <w:marBottom w:val="0"/>
      <w:divBdr>
        <w:top w:val="none" w:sz="0" w:space="0" w:color="auto"/>
        <w:left w:val="none" w:sz="0" w:space="0" w:color="auto"/>
        <w:bottom w:val="none" w:sz="0" w:space="0" w:color="auto"/>
        <w:right w:val="none" w:sz="0" w:space="0" w:color="auto"/>
      </w:divBdr>
    </w:div>
    <w:div w:id="607082093">
      <w:bodyDiv w:val="1"/>
      <w:marLeft w:val="0"/>
      <w:marRight w:val="0"/>
      <w:marTop w:val="0"/>
      <w:marBottom w:val="0"/>
      <w:divBdr>
        <w:top w:val="none" w:sz="0" w:space="0" w:color="auto"/>
        <w:left w:val="none" w:sz="0" w:space="0" w:color="auto"/>
        <w:bottom w:val="none" w:sz="0" w:space="0" w:color="auto"/>
        <w:right w:val="none" w:sz="0" w:space="0" w:color="auto"/>
      </w:divBdr>
    </w:div>
    <w:div w:id="652032290">
      <w:bodyDiv w:val="1"/>
      <w:marLeft w:val="0"/>
      <w:marRight w:val="0"/>
      <w:marTop w:val="0"/>
      <w:marBottom w:val="0"/>
      <w:divBdr>
        <w:top w:val="none" w:sz="0" w:space="0" w:color="auto"/>
        <w:left w:val="none" w:sz="0" w:space="0" w:color="auto"/>
        <w:bottom w:val="none" w:sz="0" w:space="0" w:color="auto"/>
        <w:right w:val="none" w:sz="0" w:space="0" w:color="auto"/>
      </w:divBdr>
    </w:div>
    <w:div w:id="673533057">
      <w:bodyDiv w:val="1"/>
      <w:marLeft w:val="0"/>
      <w:marRight w:val="0"/>
      <w:marTop w:val="0"/>
      <w:marBottom w:val="0"/>
      <w:divBdr>
        <w:top w:val="none" w:sz="0" w:space="0" w:color="auto"/>
        <w:left w:val="none" w:sz="0" w:space="0" w:color="auto"/>
        <w:bottom w:val="none" w:sz="0" w:space="0" w:color="auto"/>
        <w:right w:val="none" w:sz="0" w:space="0" w:color="auto"/>
      </w:divBdr>
    </w:div>
    <w:div w:id="692456088">
      <w:bodyDiv w:val="1"/>
      <w:marLeft w:val="0"/>
      <w:marRight w:val="0"/>
      <w:marTop w:val="0"/>
      <w:marBottom w:val="0"/>
      <w:divBdr>
        <w:top w:val="none" w:sz="0" w:space="0" w:color="auto"/>
        <w:left w:val="none" w:sz="0" w:space="0" w:color="auto"/>
        <w:bottom w:val="none" w:sz="0" w:space="0" w:color="auto"/>
        <w:right w:val="none" w:sz="0" w:space="0" w:color="auto"/>
      </w:divBdr>
    </w:div>
    <w:div w:id="717824855">
      <w:bodyDiv w:val="1"/>
      <w:marLeft w:val="0"/>
      <w:marRight w:val="0"/>
      <w:marTop w:val="0"/>
      <w:marBottom w:val="0"/>
      <w:divBdr>
        <w:top w:val="none" w:sz="0" w:space="0" w:color="auto"/>
        <w:left w:val="none" w:sz="0" w:space="0" w:color="auto"/>
        <w:bottom w:val="none" w:sz="0" w:space="0" w:color="auto"/>
        <w:right w:val="none" w:sz="0" w:space="0" w:color="auto"/>
      </w:divBdr>
    </w:div>
    <w:div w:id="779303208">
      <w:bodyDiv w:val="1"/>
      <w:marLeft w:val="0"/>
      <w:marRight w:val="0"/>
      <w:marTop w:val="0"/>
      <w:marBottom w:val="0"/>
      <w:divBdr>
        <w:top w:val="none" w:sz="0" w:space="0" w:color="auto"/>
        <w:left w:val="none" w:sz="0" w:space="0" w:color="auto"/>
        <w:bottom w:val="none" w:sz="0" w:space="0" w:color="auto"/>
        <w:right w:val="none" w:sz="0" w:space="0" w:color="auto"/>
      </w:divBdr>
    </w:div>
    <w:div w:id="884558717">
      <w:bodyDiv w:val="1"/>
      <w:marLeft w:val="0"/>
      <w:marRight w:val="0"/>
      <w:marTop w:val="0"/>
      <w:marBottom w:val="0"/>
      <w:divBdr>
        <w:top w:val="none" w:sz="0" w:space="0" w:color="auto"/>
        <w:left w:val="none" w:sz="0" w:space="0" w:color="auto"/>
        <w:bottom w:val="none" w:sz="0" w:space="0" w:color="auto"/>
        <w:right w:val="none" w:sz="0" w:space="0" w:color="auto"/>
      </w:divBdr>
    </w:div>
    <w:div w:id="920455714">
      <w:bodyDiv w:val="1"/>
      <w:marLeft w:val="0"/>
      <w:marRight w:val="0"/>
      <w:marTop w:val="0"/>
      <w:marBottom w:val="0"/>
      <w:divBdr>
        <w:top w:val="none" w:sz="0" w:space="0" w:color="auto"/>
        <w:left w:val="none" w:sz="0" w:space="0" w:color="auto"/>
        <w:bottom w:val="none" w:sz="0" w:space="0" w:color="auto"/>
        <w:right w:val="none" w:sz="0" w:space="0" w:color="auto"/>
      </w:divBdr>
    </w:div>
    <w:div w:id="1038623929">
      <w:bodyDiv w:val="1"/>
      <w:marLeft w:val="0"/>
      <w:marRight w:val="0"/>
      <w:marTop w:val="0"/>
      <w:marBottom w:val="0"/>
      <w:divBdr>
        <w:top w:val="none" w:sz="0" w:space="0" w:color="auto"/>
        <w:left w:val="none" w:sz="0" w:space="0" w:color="auto"/>
        <w:bottom w:val="none" w:sz="0" w:space="0" w:color="auto"/>
        <w:right w:val="none" w:sz="0" w:space="0" w:color="auto"/>
      </w:divBdr>
    </w:div>
    <w:div w:id="1065951704">
      <w:bodyDiv w:val="1"/>
      <w:marLeft w:val="0"/>
      <w:marRight w:val="0"/>
      <w:marTop w:val="0"/>
      <w:marBottom w:val="0"/>
      <w:divBdr>
        <w:top w:val="none" w:sz="0" w:space="0" w:color="auto"/>
        <w:left w:val="none" w:sz="0" w:space="0" w:color="auto"/>
        <w:bottom w:val="none" w:sz="0" w:space="0" w:color="auto"/>
        <w:right w:val="none" w:sz="0" w:space="0" w:color="auto"/>
      </w:divBdr>
    </w:div>
    <w:div w:id="1111822716">
      <w:bodyDiv w:val="1"/>
      <w:marLeft w:val="0"/>
      <w:marRight w:val="0"/>
      <w:marTop w:val="0"/>
      <w:marBottom w:val="0"/>
      <w:divBdr>
        <w:top w:val="none" w:sz="0" w:space="0" w:color="auto"/>
        <w:left w:val="none" w:sz="0" w:space="0" w:color="auto"/>
        <w:bottom w:val="none" w:sz="0" w:space="0" w:color="auto"/>
        <w:right w:val="none" w:sz="0" w:space="0" w:color="auto"/>
      </w:divBdr>
    </w:div>
    <w:div w:id="1145002643">
      <w:bodyDiv w:val="1"/>
      <w:marLeft w:val="0"/>
      <w:marRight w:val="0"/>
      <w:marTop w:val="0"/>
      <w:marBottom w:val="0"/>
      <w:divBdr>
        <w:top w:val="none" w:sz="0" w:space="0" w:color="auto"/>
        <w:left w:val="none" w:sz="0" w:space="0" w:color="auto"/>
        <w:bottom w:val="none" w:sz="0" w:space="0" w:color="auto"/>
        <w:right w:val="none" w:sz="0" w:space="0" w:color="auto"/>
      </w:divBdr>
    </w:div>
    <w:div w:id="1173110683">
      <w:bodyDiv w:val="1"/>
      <w:marLeft w:val="0"/>
      <w:marRight w:val="0"/>
      <w:marTop w:val="0"/>
      <w:marBottom w:val="0"/>
      <w:divBdr>
        <w:top w:val="none" w:sz="0" w:space="0" w:color="auto"/>
        <w:left w:val="none" w:sz="0" w:space="0" w:color="auto"/>
        <w:bottom w:val="none" w:sz="0" w:space="0" w:color="auto"/>
        <w:right w:val="none" w:sz="0" w:space="0" w:color="auto"/>
      </w:divBdr>
    </w:div>
    <w:div w:id="1273171516">
      <w:bodyDiv w:val="1"/>
      <w:marLeft w:val="0"/>
      <w:marRight w:val="0"/>
      <w:marTop w:val="0"/>
      <w:marBottom w:val="0"/>
      <w:divBdr>
        <w:top w:val="none" w:sz="0" w:space="0" w:color="auto"/>
        <w:left w:val="none" w:sz="0" w:space="0" w:color="auto"/>
        <w:bottom w:val="none" w:sz="0" w:space="0" w:color="auto"/>
        <w:right w:val="none" w:sz="0" w:space="0" w:color="auto"/>
      </w:divBdr>
    </w:div>
    <w:div w:id="1318222161">
      <w:bodyDiv w:val="1"/>
      <w:marLeft w:val="0"/>
      <w:marRight w:val="0"/>
      <w:marTop w:val="0"/>
      <w:marBottom w:val="0"/>
      <w:divBdr>
        <w:top w:val="none" w:sz="0" w:space="0" w:color="auto"/>
        <w:left w:val="none" w:sz="0" w:space="0" w:color="auto"/>
        <w:bottom w:val="none" w:sz="0" w:space="0" w:color="auto"/>
        <w:right w:val="none" w:sz="0" w:space="0" w:color="auto"/>
      </w:divBdr>
    </w:div>
    <w:div w:id="1335958461">
      <w:bodyDiv w:val="1"/>
      <w:marLeft w:val="0"/>
      <w:marRight w:val="0"/>
      <w:marTop w:val="0"/>
      <w:marBottom w:val="0"/>
      <w:divBdr>
        <w:top w:val="none" w:sz="0" w:space="0" w:color="auto"/>
        <w:left w:val="none" w:sz="0" w:space="0" w:color="auto"/>
        <w:bottom w:val="none" w:sz="0" w:space="0" w:color="auto"/>
        <w:right w:val="none" w:sz="0" w:space="0" w:color="auto"/>
      </w:divBdr>
    </w:div>
    <w:div w:id="1358048121">
      <w:bodyDiv w:val="1"/>
      <w:marLeft w:val="0"/>
      <w:marRight w:val="0"/>
      <w:marTop w:val="0"/>
      <w:marBottom w:val="0"/>
      <w:divBdr>
        <w:top w:val="none" w:sz="0" w:space="0" w:color="auto"/>
        <w:left w:val="none" w:sz="0" w:space="0" w:color="auto"/>
        <w:bottom w:val="none" w:sz="0" w:space="0" w:color="auto"/>
        <w:right w:val="none" w:sz="0" w:space="0" w:color="auto"/>
      </w:divBdr>
    </w:div>
    <w:div w:id="1478303636">
      <w:bodyDiv w:val="1"/>
      <w:marLeft w:val="0"/>
      <w:marRight w:val="0"/>
      <w:marTop w:val="0"/>
      <w:marBottom w:val="0"/>
      <w:divBdr>
        <w:top w:val="none" w:sz="0" w:space="0" w:color="auto"/>
        <w:left w:val="none" w:sz="0" w:space="0" w:color="auto"/>
        <w:bottom w:val="none" w:sz="0" w:space="0" w:color="auto"/>
        <w:right w:val="none" w:sz="0" w:space="0" w:color="auto"/>
      </w:divBdr>
    </w:div>
    <w:div w:id="1497769703">
      <w:bodyDiv w:val="1"/>
      <w:marLeft w:val="0"/>
      <w:marRight w:val="0"/>
      <w:marTop w:val="0"/>
      <w:marBottom w:val="0"/>
      <w:divBdr>
        <w:top w:val="none" w:sz="0" w:space="0" w:color="auto"/>
        <w:left w:val="none" w:sz="0" w:space="0" w:color="auto"/>
        <w:bottom w:val="none" w:sz="0" w:space="0" w:color="auto"/>
        <w:right w:val="none" w:sz="0" w:space="0" w:color="auto"/>
      </w:divBdr>
    </w:div>
    <w:div w:id="1501117086">
      <w:bodyDiv w:val="1"/>
      <w:marLeft w:val="0"/>
      <w:marRight w:val="0"/>
      <w:marTop w:val="0"/>
      <w:marBottom w:val="0"/>
      <w:divBdr>
        <w:top w:val="none" w:sz="0" w:space="0" w:color="auto"/>
        <w:left w:val="none" w:sz="0" w:space="0" w:color="auto"/>
        <w:bottom w:val="none" w:sz="0" w:space="0" w:color="auto"/>
        <w:right w:val="none" w:sz="0" w:space="0" w:color="auto"/>
      </w:divBdr>
    </w:div>
    <w:div w:id="1503738630">
      <w:bodyDiv w:val="1"/>
      <w:marLeft w:val="0"/>
      <w:marRight w:val="0"/>
      <w:marTop w:val="0"/>
      <w:marBottom w:val="0"/>
      <w:divBdr>
        <w:top w:val="none" w:sz="0" w:space="0" w:color="auto"/>
        <w:left w:val="none" w:sz="0" w:space="0" w:color="auto"/>
        <w:bottom w:val="none" w:sz="0" w:space="0" w:color="auto"/>
        <w:right w:val="none" w:sz="0" w:space="0" w:color="auto"/>
      </w:divBdr>
    </w:div>
    <w:div w:id="1549952672">
      <w:bodyDiv w:val="1"/>
      <w:marLeft w:val="0"/>
      <w:marRight w:val="0"/>
      <w:marTop w:val="0"/>
      <w:marBottom w:val="0"/>
      <w:divBdr>
        <w:top w:val="none" w:sz="0" w:space="0" w:color="auto"/>
        <w:left w:val="none" w:sz="0" w:space="0" w:color="auto"/>
        <w:bottom w:val="none" w:sz="0" w:space="0" w:color="auto"/>
        <w:right w:val="none" w:sz="0" w:space="0" w:color="auto"/>
      </w:divBdr>
    </w:div>
    <w:div w:id="1651596534">
      <w:bodyDiv w:val="1"/>
      <w:marLeft w:val="0"/>
      <w:marRight w:val="0"/>
      <w:marTop w:val="0"/>
      <w:marBottom w:val="0"/>
      <w:divBdr>
        <w:top w:val="none" w:sz="0" w:space="0" w:color="auto"/>
        <w:left w:val="none" w:sz="0" w:space="0" w:color="auto"/>
        <w:bottom w:val="none" w:sz="0" w:space="0" w:color="auto"/>
        <w:right w:val="none" w:sz="0" w:space="0" w:color="auto"/>
      </w:divBdr>
    </w:div>
    <w:div w:id="1687518753">
      <w:bodyDiv w:val="1"/>
      <w:marLeft w:val="0"/>
      <w:marRight w:val="0"/>
      <w:marTop w:val="0"/>
      <w:marBottom w:val="0"/>
      <w:divBdr>
        <w:top w:val="none" w:sz="0" w:space="0" w:color="auto"/>
        <w:left w:val="none" w:sz="0" w:space="0" w:color="auto"/>
        <w:bottom w:val="none" w:sz="0" w:space="0" w:color="auto"/>
        <w:right w:val="none" w:sz="0" w:space="0" w:color="auto"/>
      </w:divBdr>
    </w:div>
    <w:div w:id="1718434244">
      <w:bodyDiv w:val="1"/>
      <w:marLeft w:val="0"/>
      <w:marRight w:val="0"/>
      <w:marTop w:val="0"/>
      <w:marBottom w:val="0"/>
      <w:divBdr>
        <w:top w:val="none" w:sz="0" w:space="0" w:color="auto"/>
        <w:left w:val="none" w:sz="0" w:space="0" w:color="auto"/>
        <w:bottom w:val="none" w:sz="0" w:space="0" w:color="auto"/>
        <w:right w:val="none" w:sz="0" w:space="0" w:color="auto"/>
      </w:divBdr>
    </w:div>
    <w:div w:id="1851213769">
      <w:bodyDiv w:val="1"/>
      <w:marLeft w:val="0"/>
      <w:marRight w:val="0"/>
      <w:marTop w:val="0"/>
      <w:marBottom w:val="0"/>
      <w:divBdr>
        <w:top w:val="none" w:sz="0" w:space="0" w:color="auto"/>
        <w:left w:val="none" w:sz="0" w:space="0" w:color="auto"/>
        <w:bottom w:val="none" w:sz="0" w:space="0" w:color="auto"/>
        <w:right w:val="none" w:sz="0" w:space="0" w:color="auto"/>
      </w:divBdr>
    </w:div>
    <w:div w:id="1864317686">
      <w:bodyDiv w:val="1"/>
      <w:marLeft w:val="0"/>
      <w:marRight w:val="0"/>
      <w:marTop w:val="0"/>
      <w:marBottom w:val="0"/>
      <w:divBdr>
        <w:top w:val="none" w:sz="0" w:space="0" w:color="auto"/>
        <w:left w:val="none" w:sz="0" w:space="0" w:color="auto"/>
        <w:bottom w:val="none" w:sz="0" w:space="0" w:color="auto"/>
        <w:right w:val="none" w:sz="0" w:space="0" w:color="auto"/>
      </w:divBdr>
    </w:div>
    <w:div w:id="1910840935">
      <w:bodyDiv w:val="1"/>
      <w:marLeft w:val="0"/>
      <w:marRight w:val="0"/>
      <w:marTop w:val="0"/>
      <w:marBottom w:val="0"/>
      <w:divBdr>
        <w:top w:val="none" w:sz="0" w:space="0" w:color="auto"/>
        <w:left w:val="none" w:sz="0" w:space="0" w:color="auto"/>
        <w:bottom w:val="none" w:sz="0" w:space="0" w:color="auto"/>
        <w:right w:val="none" w:sz="0" w:space="0" w:color="auto"/>
      </w:divBdr>
    </w:div>
    <w:div w:id="1919559363">
      <w:bodyDiv w:val="1"/>
      <w:marLeft w:val="0"/>
      <w:marRight w:val="0"/>
      <w:marTop w:val="0"/>
      <w:marBottom w:val="0"/>
      <w:divBdr>
        <w:top w:val="none" w:sz="0" w:space="0" w:color="auto"/>
        <w:left w:val="none" w:sz="0" w:space="0" w:color="auto"/>
        <w:bottom w:val="none" w:sz="0" w:space="0" w:color="auto"/>
        <w:right w:val="none" w:sz="0" w:space="0" w:color="auto"/>
      </w:divBdr>
    </w:div>
    <w:div w:id="1982954349">
      <w:bodyDiv w:val="1"/>
      <w:marLeft w:val="0"/>
      <w:marRight w:val="0"/>
      <w:marTop w:val="0"/>
      <w:marBottom w:val="0"/>
      <w:divBdr>
        <w:top w:val="none" w:sz="0" w:space="0" w:color="auto"/>
        <w:left w:val="none" w:sz="0" w:space="0" w:color="auto"/>
        <w:bottom w:val="none" w:sz="0" w:space="0" w:color="auto"/>
        <w:right w:val="none" w:sz="0" w:space="0" w:color="auto"/>
      </w:divBdr>
    </w:div>
    <w:div w:id="2002156454">
      <w:bodyDiv w:val="1"/>
      <w:marLeft w:val="0"/>
      <w:marRight w:val="0"/>
      <w:marTop w:val="0"/>
      <w:marBottom w:val="0"/>
      <w:divBdr>
        <w:top w:val="none" w:sz="0" w:space="0" w:color="auto"/>
        <w:left w:val="none" w:sz="0" w:space="0" w:color="auto"/>
        <w:bottom w:val="none" w:sz="0" w:space="0" w:color="auto"/>
        <w:right w:val="none" w:sz="0" w:space="0" w:color="auto"/>
      </w:divBdr>
    </w:div>
    <w:div w:id="2043244163">
      <w:bodyDiv w:val="1"/>
      <w:marLeft w:val="0"/>
      <w:marRight w:val="0"/>
      <w:marTop w:val="0"/>
      <w:marBottom w:val="0"/>
      <w:divBdr>
        <w:top w:val="none" w:sz="0" w:space="0" w:color="auto"/>
        <w:left w:val="none" w:sz="0" w:space="0" w:color="auto"/>
        <w:bottom w:val="none" w:sz="0" w:space="0" w:color="auto"/>
        <w:right w:val="none" w:sz="0" w:space="0" w:color="auto"/>
      </w:divBdr>
    </w:div>
    <w:div w:id="2101219288">
      <w:bodyDiv w:val="1"/>
      <w:marLeft w:val="0"/>
      <w:marRight w:val="0"/>
      <w:marTop w:val="0"/>
      <w:marBottom w:val="0"/>
      <w:divBdr>
        <w:top w:val="none" w:sz="0" w:space="0" w:color="auto"/>
        <w:left w:val="none" w:sz="0" w:space="0" w:color="auto"/>
        <w:bottom w:val="none" w:sz="0" w:space="0" w:color="auto"/>
        <w:right w:val="none" w:sz="0" w:space="0" w:color="auto"/>
      </w:divBdr>
    </w:div>
    <w:div w:id="2117558702">
      <w:bodyDiv w:val="1"/>
      <w:marLeft w:val="0"/>
      <w:marRight w:val="0"/>
      <w:marTop w:val="0"/>
      <w:marBottom w:val="0"/>
      <w:divBdr>
        <w:top w:val="none" w:sz="0" w:space="0" w:color="auto"/>
        <w:left w:val="none" w:sz="0" w:space="0" w:color="auto"/>
        <w:bottom w:val="none" w:sz="0" w:space="0" w:color="auto"/>
        <w:right w:val="none" w:sz="0" w:space="0" w:color="auto"/>
      </w:divBdr>
    </w:div>
    <w:div w:id="2133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bnccompras.com/Home/Login"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planalto.gov.br/ccivil_03/_ato2015-2018/2018/lei/l13709.htm" TargetMode="External"/><Relationship Id="rId7" Type="http://schemas.openxmlformats.org/officeDocument/2006/relationships/endnotes" Target="endnotes.xml"/><Relationship Id="rId12" Type="http://schemas.openxmlformats.org/officeDocument/2006/relationships/hyperlink" Target="https://bnccompras.com/Home/Login%20" TargetMode="External"/><Relationship Id="rId17" Type="http://schemas.openxmlformats.org/officeDocument/2006/relationships/hyperlink" Target="https://bnccompras.co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planalto.gov.br/ccivil_03/LEIS/L6404consol.htm" TargetMode="External"/><Relationship Id="rId20" Type="http://schemas.openxmlformats.org/officeDocument/2006/relationships/hyperlink" Target="https://bnccompras.com/Home/Logi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bnccompras.com/Home/Login"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bnc.org.br/faq/" TargetMode="External"/><Relationship Id="rId19" Type="http://schemas.openxmlformats.org/officeDocument/2006/relationships/hyperlink" Target="https://bnccompras.com/Home/Login"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https://bnccompras.com/Home/Login" TargetMode="External"/><Relationship Id="rId22" Type="http://schemas.openxmlformats.org/officeDocument/2006/relationships/hyperlink" Target="https://doe.tce.sp.gov.br/" TargetMode="External"/><Relationship Id="rId27" Type="http://schemas.openxmlformats.org/officeDocument/2006/relationships/header" Target="header3.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27AC99-03FF-4B90-9463-F72E75E70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19140</Words>
  <Characters>103356</Characters>
  <Application>Microsoft Office Word</Application>
  <DocSecurity>0</DocSecurity>
  <Lines>861</Lines>
  <Paragraphs>244</Paragraphs>
  <ScaleCrop>false</ScaleCrop>
  <HeadingPairs>
    <vt:vector size="2" baseType="variant">
      <vt:variant>
        <vt:lpstr>Título</vt:lpstr>
      </vt:variant>
      <vt:variant>
        <vt:i4>1</vt:i4>
      </vt:variant>
    </vt:vector>
  </HeadingPairs>
  <TitlesOfParts>
    <vt:vector size="1" baseType="lpstr">
      <vt:lpstr>PREGÃO ELETRÔNICO N</vt:lpstr>
    </vt:vector>
  </TitlesOfParts>
  <Company>Prefeitura Municipal de Paulínia</Company>
  <LinksUpToDate>false</LinksUpToDate>
  <CharactersWithSpaces>122252</CharactersWithSpaces>
  <SharedDoc>false</SharedDoc>
  <HLinks>
    <vt:vector size="84" baseType="variant">
      <vt:variant>
        <vt:i4>3211326</vt:i4>
      </vt:variant>
      <vt:variant>
        <vt:i4>39</vt:i4>
      </vt:variant>
      <vt:variant>
        <vt:i4>0</vt:i4>
      </vt:variant>
      <vt:variant>
        <vt:i4>5</vt:i4>
      </vt:variant>
      <vt:variant>
        <vt:lpwstr>https://doe.tce.sp.gov.br/</vt:lpwstr>
      </vt:variant>
      <vt:variant>
        <vt:lpwstr/>
      </vt:variant>
      <vt:variant>
        <vt:i4>2621567</vt:i4>
      </vt:variant>
      <vt:variant>
        <vt:i4>36</vt:i4>
      </vt:variant>
      <vt:variant>
        <vt:i4>0</vt:i4>
      </vt:variant>
      <vt:variant>
        <vt:i4>5</vt:i4>
      </vt:variant>
      <vt:variant>
        <vt:lpwstr>https://www.planalto.gov.br/ccivil_03/_ato2015-2018/2018/lei/l13709.htm</vt:lpwstr>
      </vt:variant>
      <vt:variant>
        <vt:lpwstr>art6</vt:lpwstr>
      </vt:variant>
      <vt:variant>
        <vt:i4>5374032</vt:i4>
      </vt:variant>
      <vt:variant>
        <vt:i4>33</vt:i4>
      </vt:variant>
      <vt:variant>
        <vt:i4>0</vt:i4>
      </vt:variant>
      <vt:variant>
        <vt:i4>5</vt:i4>
      </vt:variant>
      <vt:variant>
        <vt:lpwstr>https://bnccompras.com/Home/Login</vt:lpwstr>
      </vt:variant>
      <vt:variant>
        <vt:lpwstr/>
      </vt:variant>
      <vt:variant>
        <vt:i4>5374032</vt:i4>
      </vt:variant>
      <vt:variant>
        <vt:i4>30</vt:i4>
      </vt:variant>
      <vt:variant>
        <vt:i4>0</vt:i4>
      </vt:variant>
      <vt:variant>
        <vt:i4>5</vt:i4>
      </vt:variant>
      <vt:variant>
        <vt:lpwstr>https://bnccompras.com/Home/Login</vt:lpwstr>
      </vt:variant>
      <vt:variant>
        <vt:lpwstr/>
      </vt:variant>
      <vt:variant>
        <vt:i4>8257662</vt:i4>
      </vt:variant>
      <vt:variant>
        <vt:i4>27</vt:i4>
      </vt:variant>
      <vt:variant>
        <vt:i4>0</vt:i4>
      </vt:variant>
      <vt:variant>
        <vt:i4>5</vt:i4>
      </vt:variant>
      <vt:variant>
        <vt:lpwstr>https://bnccompras.com/</vt:lpwstr>
      </vt:variant>
      <vt:variant>
        <vt:lpwstr/>
      </vt:variant>
      <vt:variant>
        <vt:i4>8126530</vt:i4>
      </vt:variant>
      <vt:variant>
        <vt:i4>24</vt:i4>
      </vt:variant>
      <vt:variant>
        <vt:i4>0</vt:i4>
      </vt:variant>
      <vt:variant>
        <vt:i4>5</vt:i4>
      </vt:variant>
      <vt:variant>
        <vt:lpwstr>https://www.planalto.gov.br/ccivil_03/LEIS/L6404consol.htm</vt:lpwstr>
      </vt:variant>
      <vt:variant>
        <vt:lpwstr/>
      </vt:variant>
      <vt:variant>
        <vt:i4>5374032</vt:i4>
      </vt:variant>
      <vt:variant>
        <vt:i4>21</vt:i4>
      </vt:variant>
      <vt:variant>
        <vt:i4>0</vt:i4>
      </vt:variant>
      <vt:variant>
        <vt:i4>5</vt:i4>
      </vt:variant>
      <vt:variant>
        <vt:lpwstr>https://bnccompras.com/Home/Login</vt:lpwstr>
      </vt:variant>
      <vt:variant>
        <vt:lpwstr/>
      </vt:variant>
      <vt:variant>
        <vt:i4>5374032</vt:i4>
      </vt:variant>
      <vt:variant>
        <vt:i4>18</vt:i4>
      </vt:variant>
      <vt:variant>
        <vt:i4>0</vt:i4>
      </vt:variant>
      <vt:variant>
        <vt:i4>5</vt:i4>
      </vt:variant>
      <vt:variant>
        <vt:lpwstr>https://bnccompras.com/Home/Login</vt:lpwstr>
      </vt:variant>
      <vt:variant>
        <vt:lpwstr/>
      </vt:variant>
      <vt:variant>
        <vt:i4>5374032</vt:i4>
      </vt:variant>
      <vt:variant>
        <vt:i4>15</vt:i4>
      </vt:variant>
      <vt:variant>
        <vt:i4>0</vt:i4>
      </vt:variant>
      <vt:variant>
        <vt:i4>5</vt:i4>
      </vt:variant>
      <vt:variant>
        <vt:lpwstr>https://bnccompras.com/Home/Login</vt:lpwstr>
      </vt:variant>
      <vt:variant>
        <vt:lpwstr/>
      </vt:variant>
      <vt:variant>
        <vt:i4>5374032</vt:i4>
      </vt:variant>
      <vt:variant>
        <vt:i4>12</vt:i4>
      </vt:variant>
      <vt:variant>
        <vt:i4>0</vt:i4>
      </vt:variant>
      <vt:variant>
        <vt:i4>5</vt:i4>
      </vt:variant>
      <vt:variant>
        <vt:lpwstr>https://bnccompras.com/Home/Login</vt:lpwstr>
      </vt:variant>
      <vt:variant>
        <vt:lpwstr/>
      </vt:variant>
      <vt:variant>
        <vt:i4>5374032</vt:i4>
      </vt:variant>
      <vt:variant>
        <vt:i4>9</vt:i4>
      </vt:variant>
      <vt:variant>
        <vt:i4>0</vt:i4>
      </vt:variant>
      <vt:variant>
        <vt:i4>5</vt:i4>
      </vt:variant>
      <vt:variant>
        <vt:lpwstr>https://bnccompras.com/Home/Login</vt:lpwstr>
      </vt:variant>
      <vt:variant>
        <vt:lpwstr/>
      </vt:variant>
      <vt:variant>
        <vt:i4>6815845</vt:i4>
      </vt:variant>
      <vt:variant>
        <vt:i4>6</vt:i4>
      </vt:variant>
      <vt:variant>
        <vt:i4>0</vt:i4>
      </vt:variant>
      <vt:variant>
        <vt:i4>5</vt:i4>
      </vt:variant>
      <vt:variant>
        <vt:lpwstr>https://bnc.org.br/faq/</vt:lpwstr>
      </vt:variant>
      <vt:variant>
        <vt:lpwstr/>
      </vt:variant>
      <vt:variant>
        <vt:i4>5374032</vt:i4>
      </vt:variant>
      <vt:variant>
        <vt:i4>3</vt:i4>
      </vt:variant>
      <vt:variant>
        <vt:i4>0</vt:i4>
      </vt:variant>
      <vt:variant>
        <vt:i4>5</vt:i4>
      </vt:variant>
      <vt:variant>
        <vt:lpwstr>https://bnccompras.com/Home/Login</vt:lpwstr>
      </vt:variant>
      <vt:variant>
        <vt:lpwstr/>
      </vt:variant>
      <vt:variant>
        <vt:i4>5374032</vt:i4>
      </vt:variant>
      <vt:variant>
        <vt:i4>0</vt:i4>
      </vt:variant>
      <vt:variant>
        <vt:i4>0</vt:i4>
      </vt:variant>
      <vt:variant>
        <vt:i4>5</vt:i4>
      </vt:variant>
      <vt:variant>
        <vt:lpwstr>https://bnccompras.com/Home/Login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ELETRÔNICO N</dc:title>
  <dc:subject/>
  <dc:creator>kfreire</dc:creator>
  <cp:keywords/>
  <cp:lastModifiedBy>Frederico Pereira de Brito</cp:lastModifiedBy>
  <cp:revision>2</cp:revision>
  <cp:lastPrinted>2024-03-06T19:31:00Z</cp:lastPrinted>
  <dcterms:created xsi:type="dcterms:W3CDTF">2026-10-09T12:16:00Z</dcterms:created>
  <dcterms:modified xsi:type="dcterms:W3CDTF">2026-10-09T12:16:00Z</dcterms:modified>
</cp:coreProperties>
</file>