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5FF03" w14:textId="77777777" w:rsidR="00275458" w:rsidRDefault="00000000">
      <w:pPr>
        <w:spacing w:before="63" w:after="3" w:line="300" w:lineRule="auto"/>
        <w:ind w:left="2328" w:right="2325" w:hanging="1"/>
        <w:jc w:val="center"/>
        <w:rPr>
          <w:sz w:val="18"/>
        </w:rPr>
      </w:pPr>
      <w:r>
        <w:rPr>
          <w:rFonts w:ascii="Arial" w:hAnsi="Arial"/>
          <w:b/>
          <w:color w:val="003366"/>
          <w:sz w:val="21"/>
        </w:rPr>
        <w:t xml:space="preserve">PREFEITURA MUNICIPAL DE CAFELÂNDIA </w:t>
      </w:r>
      <w:r>
        <w:rPr>
          <w:color w:val="003366"/>
          <w:sz w:val="19"/>
        </w:rPr>
        <w:t>DIRETORIA</w:t>
      </w:r>
      <w:r>
        <w:rPr>
          <w:color w:val="003366"/>
          <w:spacing w:val="-14"/>
          <w:sz w:val="19"/>
        </w:rPr>
        <w:t xml:space="preserve"> </w:t>
      </w:r>
      <w:r>
        <w:rPr>
          <w:color w:val="003366"/>
          <w:sz w:val="19"/>
        </w:rPr>
        <w:t>DE</w:t>
      </w:r>
      <w:r>
        <w:rPr>
          <w:color w:val="003366"/>
          <w:spacing w:val="-13"/>
          <w:sz w:val="19"/>
        </w:rPr>
        <w:t xml:space="preserve"> </w:t>
      </w:r>
      <w:r>
        <w:rPr>
          <w:color w:val="003366"/>
          <w:sz w:val="19"/>
        </w:rPr>
        <w:t>OBRAS,</w:t>
      </w:r>
      <w:r>
        <w:rPr>
          <w:color w:val="003366"/>
          <w:spacing w:val="-9"/>
          <w:sz w:val="19"/>
        </w:rPr>
        <w:t xml:space="preserve"> </w:t>
      </w:r>
      <w:r>
        <w:rPr>
          <w:color w:val="003366"/>
          <w:sz w:val="19"/>
        </w:rPr>
        <w:t>INFRAESTRUTURA</w:t>
      </w:r>
      <w:r>
        <w:rPr>
          <w:color w:val="003366"/>
          <w:spacing w:val="-14"/>
          <w:sz w:val="19"/>
        </w:rPr>
        <w:t xml:space="preserve"> </w:t>
      </w:r>
      <w:r>
        <w:rPr>
          <w:color w:val="003366"/>
          <w:sz w:val="19"/>
        </w:rPr>
        <w:t>E</w:t>
      </w:r>
      <w:r>
        <w:rPr>
          <w:color w:val="003366"/>
          <w:spacing w:val="-7"/>
          <w:sz w:val="19"/>
        </w:rPr>
        <w:t xml:space="preserve"> </w:t>
      </w:r>
      <w:r>
        <w:rPr>
          <w:color w:val="003366"/>
          <w:sz w:val="19"/>
        </w:rPr>
        <w:t xml:space="preserve">URBANISMO </w:t>
      </w:r>
      <w:r>
        <w:rPr>
          <w:color w:val="444444"/>
          <w:sz w:val="18"/>
        </w:rPr>
        <w:t>COORDENADORIA DE CONVÊNIOS E PROJETOS</w:t>
      </w:r>
    </w:p>
    <w:p w14:paraId="74250A3A" w14:textId="77777777" w:rsidR="00275458" w:rsidRDefault="00000000">
      <w:pPr>
        <w:spacing w:line="20" w:lineRule="exact"/>
        <w:ind w:left="28" w:right="-1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48825C0" wp14:editId="261D3934">
                <wp:extent cx="6264275" cy="19050"/>
                <wp:effectExtent l="9525" t="0" r="3175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4275" cy="19050"/>
                          <a:chOff x="0" y="0"/>
                          <a:chExt cx="6264275" cy="190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9525"/>
                            <a:ext cx="6264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275">
                                <a:moveTo>
                                  <a:pt x="0" y="0"/>
                                </a:moveTo>
                                <a:lnTo>
                                  <a:pt x="6263999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336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AC61FA" id="Group 3" o:spid="_x0000_s1026" style="width:493.25pt;height:1.5pt;mso-position-horizontal-relative:char;mso-position-vertical-relative:line" coordsize="62642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">
                <v:shape id="Graphic 4" o:spid="_x0000_s1027" style="position:absolute;top:95;width:62642;height:12;visibility:visible;mso-wrap-style:square;v-text-anchor:top" coordsize="6264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" path="m,l6263999,e" filled="f" strokecolor="#036" strokeweight="1.5pt">
                  <v:path arrowok="t"/>
                </v:shape>
                <w10:anchorlock/>
              </v:group>
            </w:pict>
          </mc:Fallback>
        </mc:AlternateContent>
      </w:r>
    </w:p>
    <w:p w14:paraId="4C0641E4" w14:textId="77777777" w:rsidR="00275458" w:rsidRDefault="00275458">
      <w:pPr>
        <w:pStyle w:val="Corpodetexto"/>
        <w:spacing w:before="36"/>
      </w:pPr>
    </w:p>
    <w:p w14:paraId="271A942F" w14:textId="77777777" w:rsidR="00275458" w:rsidRDefault="00000000">
      <w:pPr>
        <w:pStyle w:val="Ttulo1"/>
      </w:pPr>
      <w:r>
        <w:rPr>
          <w:color w:val="003366"/>
        </w:rPr>
        <w:t>MEMORIAL</w:t>
      </w:r>
      <w:r>
        <w:rPr>
          <w:color w:val="003366"/>
          <w:spacing w:val="59"/>
        </w:rPr>
        <w:t xml:space="preserve"> </w:t>
      </w:r>
      <w:r>
        <w:rPr>
          <w:color w:val="003366"/>
          <w:spacing w:val="-2"/>
        </w:rPr>
        <w:t>DESCRITIVO</w:t>
      </w:r>
    </w:p>
    <w:p w14:paraId="41B38612" w14:textId="77777777" w:rsidR="00275458" w:rsidRDefault="00275458">
      <w:pPr>
        <w:pStyle w:val="Corpodetexto"/>
        <w:spacing w:before="3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3" w:type="dxa"/>
        <w:tblBorders>
          <w:top w:val="single" w:sz="6" w:space="0" w:color="DBDBDB"/>
          <w:left w:val="single" w:sz="6" w:space="0" w:color="DBDBDB"/>
          <w:bottom w:val="single" w:sz="6" w:space="0" w:color="DBDBDB"/>
          <w:right w:val="single" w:sz="6" w:space="0" w:color="DBDBDB"/>
          <w:insideH w:val="single" w:sz="6" w:space="0" w:color="DBDBDB"/>
          <w:insideV w:val="single" w:sz="6" w:space="0" w:color="DBDBDB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8094"/>
      </w:tblGrid>
      <w:tr w:rsidR="00275458" w14:paraId="2DE6A9E3" w14:textId="77777777">
        <w:trPr>
          <w:trHeight w:val="702"/>
        </w:trPr>
        <w:tc>
          <w:tcPr>
            <w:tcW w:w="1755" w:type="dxa"/>
            <w:tcBorders>
              <w:bottom w:val="single" w:sz="6" w:space="0" w:color="E8EBEF"/>
              <w:right w:val="nil"/>
            </w:tcBorders>
            <w:shd w:val="clear" w:color="auto" w:fill="F7F9F9"/>
          </w:tcPr>
          <w:p w14:paraId="1F2B46D2" w14:textId="77777777" w:rsidR="00275458" w:rsidRDefault="00000000">
            <w:pPr>
              <w:pStyle w:val="TableParagrap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03366"/>
                <w:spacing w:val="-2"/>
                <w:sz w:val="18"/>
              </w:rPr>
              <w:t>OBRA:</w:t>
            </w:r>
          </w:p>
        </w:tc>
        <w:tc>
          <w:tcPr>
            <w:tcW w:w="8094" w:type="dxa"/>
            <w:tcBorders>
              <w:left w:val="nil"/>
              <w:bottom w:val="single" w:sz="6" w:space="0" w:color="E8EBEF"/>
            </w:tcBorders>
            <w:shd w:val="clear" w:color="auto" w:fill="F7F9F9"/>
          </w:tcPr>
          <w:p w14:paraId="5A489771" w14:textId="77777777" w:rsidR="00275458" w:rsidRDefault="00000000">
            <w:pPr>
              <w:pStyle w:val="TableParagraph"/>
              <w:spacing w:line="302" w:lineRule="auto"/>
              <w:ind w:left="175" w:right="65"/>
              <w:rPr>
                <w:sz w:val="18"/>
              </w:rPr>
            </w:pPr>
            <w:r>
              <w:rPr>
                <w:color w:val="212121"/>
                <w:sz w:val="18"/>
              </w:rPr>
              <w:t>Saneamento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Rural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dos</w:t>
            </w:r>
            <w:r>
              <w:rPr>
                <w:color w:val="212121"/>
                <w:spacing w:val="-1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Agricultores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Familiares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da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Bacia</w:t>
            </w:r>
            <w:r>
              <w:rPr>
                <w:color w:val="212121"/>
                <w:spacing w:val="-1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AP</w:t>
            </w:r>
            <w:r>
              <w:rPr>
                <w:color w:val="212121"/>
                <w:spacing w:val="-7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no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Distrito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Cafezópolis,</w:t>
            </w:r>
            <w:r>
              <w:rPr>
                <w:color w:val="212121"/>
                <w:spacing w:val="-4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Município de Cafelândia, através da instalação de biodigestores.</w:t>
            </w:r>
          </w:p>
        </w:tc>
      </w:tr>
      <w:tr w:rsidR="00275458" w14:paraId="387D9F46" w14:textId="77777777">
        <w:trPr>
          <w:trHeight w:val="440"/>
        </w:trPr>
        <w:tc>
          <w:tcPr>
            <w:tcW w:w="1755" w:type="dxa"/>
            <w:tcBorders>
              <w:top w:val="single" w:sz="6" w:space="0" w:color="E8EBEF"/>
              <w:bottom w:val="single" w:sz="6" w:space="0" w:color="E8EBEF"/>
              <w:right w:val="nil"/>
            </w:tcBorders>
            <w:shd w:val="clear" w:color="auto" w:fill="F7F9F9"/>
          </w:tcPr>
          <w:p w14:paraId="05102928" w14:textId="77777777" w:rsidR="00275458" w:rsidRDefault="00000000">
            <w:pPr>
              <w:pStyle w:val="TableParagrap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3366"/>
                <w:spacing w:val="-2"/>
                <w:sz w:val="18"/>
              </w:rPr>
              <w:t>PROPRIETÁRIO:</w:t>
            </w:r>
          </w:p>
        </w:tc>
        <w:tc>
          <w:tcPr>
            <w:tcW w:w="8094" w:type="dxa"/>
            <w:tcBorders>
              <w:top w:val="single" w:sz="6" w:space="0" w:color="E8EBEF"/>
              <w:left w:val="nil"/>
              <w:bottom w:val="single" w:sz="6" w:space="0" w:color="E8EBEF"/>
            </w:tcBorders>
            <w:shd w:val="clear" w:color="auto" w:fill="F7F9F9"/>
          </w:tcPr>
          <w:p w14:paraId="5807A624" w14:textId="77777777" w:rsidR="00275458" w:rsidRDefault="00000000">
            <w:pPr>
              <w:pStyle w:val="TableParagraph"/>
              <w:ind w:left="175"/>
              <w:rPr>
                <w:sz w:val="18"/>
              </w:rPr>
            </w:pPr>
            <w:r>
              <w:rPr>
                <w:color w:val="212121"/>
                <w:sz w:val="18"/>
              </w:rPr>
              <w:t>Prefeitura</w:t>
            </w:r>
            <w:r>
              <w:rPr>
                <w:color w:val="212121"/>
                <w:spacing w:val="-6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Municipal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6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Cafelândia</w:t>
            </w:r>
            <w:r>
              <w:rPr>
                <w:color w:val="212121"/>
                <w:spacing w:val="-5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–</w:t>
            </w:r>
            <w:r>
              <w:rPr>
                <w:color w:val="212121"/>
                <w:spacing w:val="-5"/>
                <w:sz w:val="18"/>
              </w:rPr>
              <w:t xml:space="preserve"> SP</w:t>
            </w:r>
          </w:p>
        </w:tc>
      </w:tr>
      <w:tr w:rsidR="00275458" w14:paraId="587255DE" w14:textId="77777777">
        <w:trPr>
          <w:trHeight w:val="441"/>
        </w:trPr>
        <w:tc>
          <w:tcPr>
            <w:tcW w:w="1755" w:type="dxa"/>
            <w:tcBorders>
              <w:top w:val="single" w:sz="6" w:space="0" w:color="E8EBEF"/>
              <w:bottom w:val="single" w:sz="6" w:space="0" w:color="E8EBEF"/>
              <w:right w:val="nil"/>
            </w:tcBorders>
            <w:shd w:val="clear" w:color="auto" w:fill="F7F9F9"/>
          </w:tcPr>
          <w:p w14:paraId="4654255C" w14:textId="77777777" w:rsidR="00275458" w:rsidRDefault="00000000">
            <w:pPr>
              <w:pStyle w:val="TableParagrap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03366"/>
                <w:spacing w:val="-2"/>
                <w:sz w:val="18"/>
              </w:rPr>
              <w:t>LOCAL:</w:t>
            </w:r>
          </w:p>
        </w:tc>
        <w:tc>
          <w:tcPr>
            <w:tcW w:w="8094" w:type="dxa"/>
            <w:tcBorders>
              <w:top w:val="single" w:sz="6" w:space="0" w:color="E8EBEF"/>
              <w:left w:val="nil"/>
              <w:bottom w:val="single" w:sz="6" w:space="0" w:color="E8EBEF"/>
            </w:tcBorders>
            <w:shd w:val="clear" w:color="auto" w:fill="F7F9F9"/>
          </w:tcPr>
          <w:p w14:paraId="252A079A" w14:textId="77777777" w:rsidR="00275458" w:rsidRDefault="00000000">
            <w:pPr>
              <w:pStyle w:val="TableParagraph"/>
              <w:ind w:left="175"/>
              <w:rPr>
                <w:sz w:val="18"/>
              </w:rPr>
            </w:pPr>
            <w:r>
              <w:rPr>
                <w:color w:val="212121"/>
                <w:sz w:val="18"/>
              </w:rPr>
              <w:t>Distrito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Cafezópolis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–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Município</w:t>
            </w:r>
            <w:r>
              <w:rPr>
                <w:color w:val="212121"/>
                <w:spacing w:val="-3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2"/>
                <w:sz w:val="18"/>
              </w:rPr>
              <w:t xml:space="preserve"> Cafelândia/SP</w:t>
            </w:r>
          </w:p>
        </w:tc>
      </w:tr>
      <w:tr w:rsidR="00275458" w14:paraId="7787A109" w14:textId="77777777">
        <w:trPr>
          <w:trHeight w:val="441"/>
        </w:trPr>
        <w:tc>
          <w:tcPr>
            <w:tcW w:w="1755" w:type="dxa"/>
            <w:tcBorders>
              <w:top w:val="single" w:sz="6" w:space="0" w:color="E8EBEF"/>
              <w:bottom w:val="single" w:sz="6" w:space="0" w:color="E8EBEF"/>
              <w:right w:val="nil"/>
            </w:tcBorders>
            <w:shd w:val="clear" w:color="auto" w:fill="F7F9F9"/>
          </w:tcPr>
          <w:p w14:paraId="355504F5" w14:textId="77777777" w:rsidR="00275458" w:rsidRDefault="00000000">
            <w:pPr>
              <w:pStyle w:val="TableParagrap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003366"/>
                <w:spacing w:val="-2"/>
                <w:sz w:val="18"/>
              </w:rPr>
              <w:t>QUANTIDADE:</w:t>
            </w:r>
          </w:p>
        </w:tc>
        <w:tc>
          <w:tcPr>
            <w:tcW w:w="8094" w:type="dxa"/>
            <w:tcBorders>
              <w:top w:val="single" w:sz="6" w:space="0" w:color="E8EBEF"/>
              <w:left w:val="nil"/>
              <w:bottom w:val="single" w:sz="6" w:space="0" w:color="E8EBEF"/>
            </w:tcBorders>
            <w:shd w:val="clear" w:color="auto" w:fill="F7F9F9"/>
          </w:tcPr>
          <w:p w14:paraId="19AC06A5" w14:textId="77777777" w:rsidR="00275458" w:rsidRDefault="00000000">
            <w:pPr>
              <w:pStyle w:val="TableParagraph"/>
              <w:ind w:left="175"/>
              <w:rPr>
                <w:sz w:val="18"/>
              </w:rPr>
            </w:pPr>
            <w:r>
              <w:rPr>
                <w:color w:val="212121"/>
                <w:sz w:val="18"/>
              </w:rPr>
              <w:t>24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(vinte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e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quatro)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conjuntos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sistemas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tratamento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de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esgoto</w:t>
            </w:r>
            <w:r>
              <w:rPr>
                <w:color w:val="212121"/>
                <w:spacing w:val="-2"/>
                <w:sz w:val="18"/>
              </w:rPr>
              <w:t xml:space="preserve"> </w:t>
            </w:r>
            <w:r>
              <w:rPr>
                <w:color w:val="212121"/>
                <w:sz w:val="18"/>
              </w:rPr>
              <w:t>por</w:t>
            </w:r>
            <w:r>
              <w:rPr>
                <w:color w:val="212121"/>
                <w:spacing w:val="-1"/>
                <w:sz w:val="18"/>
              </w:rPr>
              <w:t xml:space="preserve"> </w:t>
            </w:r>
            <w:r>
              <w:rPr>
                <w:color w:val="212121"/>
                <w:spacing w:val="-2"/>
                <w:sz w:val="18"/>
              </w:rPr>
              <w:t>biodigestor.</w:t>
            </w:r>
          </w:p>
        </w:tc>
      </w:tr>
    </w:tbl>
    <w:p w14:paraId="2939BFD8" w14:textId="77777777" w:rsidR="00275458" w:rsidRDefault="00275458">
      <w:pPr>
        <w:pStyle w:val="Corpodetexto"/>
        <w:spacing w:before="0"/>
        <w:rPr>
          <w:rFonts w:ascii="Arial"/>
          <w:b/>
          <w:sz w:val="26"/>
        </w:rPr>
      </w:pPr>
    </w:p>
    <w:p w14:paraId="278198C3" w14:textId="77777777" w:rsidR="00275458" w:rsidRDefault="00000000">
      <w:pPr>
        <w:pStyle w:val="Ttulo2"/>
        <w:ind w:left="28" w:firstLine="0"/>
        <w:jc w:val="both"/>
      </w:pPr>
      <w:r>
        <w:rPr>
          <w:color w:val="003366"/>
        </w:rPr>
        <w:t>ESPECIFICAÇÕES</w:t>
      </w:r>
      <w:r>
        <w:rPr>
          <w:color w:val="003366"/>
          <w:spacing w:val="-6"/>
        </w:rPr>
        <w:t xml:space="preserve"> </w:t>
      </w:r>
      <w:r>
        <w:rPr>
          <w:color w:val="003366"/>
        </w:rPr>
        <w:t>TÉCNICAS</w:t>
      </w:r>
      <w:r>
        <w:rPr>
          <w:color w:val="003366"/>
          <w:spacing w:val="-4"/>
        </w:rPr>
        <w:t xml:space="preserve"> </w:t>
      </w:r>
      <w:r>
        <w:rPr>
          <w:color w:val="003366"/>
        </w:rPr>
        <w:t>PARA</w:t>
      </w:r>
      <w:r>
        <w:rPr>
          <w:color w:val="003366"/>
          <w:spacing w:val="-11"/>
        </w:rPr>
        <w:t xml:space="preserve"> </w:t>
      </w:r>
      <w:r>
        <w:rPr>
          <w:color w:val="003366"/>
        </w:rPr>
        <w:t>EXECUÇÃO</w:t>
      </w:r>
      <w:r>
        <w:rPr>
          <w:color w:val="003366"/>
          <w:spacing w:val="-4"/>
        </w:rPr>
        <w:t xml:space="preserve"> </w:t>
      </w:r>
      <w:r>
        <w:rPr>
          <w:color w:val="003366"/>
        </w:rPr>
        <w:t>DE</w:t>
      </w:r>
      <w:r>
        <w:rPr>
          <w:color w:val="003366"/>
          <w:spacing w:val="-3"/>
        </w:rPr>
        <w:t xml:space="preserve"> </w:t>
      </w:r>
      <w:r>
        <w:rPr>
          <w:color w:val="003366"/>
          <w:spacing w:val="-2"/>
        </w:rPr>
        <w:t>OBRA:</w:t>
      </w:r>
    </w:p>
    <w:p w14:paraId="31CE3BC5" w14:textId="77777777" w:rsidR="00275458" w:rsidRDefault="00000000">
      <w:pPr>
        <w:pStyle w:val="Corpodetexto"/>
        <w:spacing w:before="6"/>
        <w:rPr>
          <w:rFonts w:ascii="Arial"/>
          <w:b/>
          <w:sz w:val="3"/>
        </w:rPr>
      </w:pPr>
      <w:r>
        <w:rPr>
          <w:rFonts w:ascii="Arial"/>
          <w:b/>
          <w:noProof/>
          <w:sz w:val="3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A283C82" wp14:editId="04A61F0C">
                <wp:simplePos x="0" y="0"/>
                <wp:positionH relativeFrom="page">
                  <wp:posOffset>648000</wp:posOffset>
                </wp:positionH>
                <wp:positionV relativeFrom="paragraph">
                  <wp:posOffset>41304</wp:posOffset>
                </wp:positionV>
                <wp:extent cx="6264275" cy="190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19050">
                              <a:moveTo>
                                <a:pt x="6264000" y="19050"/>
                              </a:moveTo>
                              <a:lnTo>
                                <a:pt x="0" y="19050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FEB84" id="Graphic 5" o:spid="_x0000_s1026" style="position:absolute;margin-left:51pt;margin-top:3.25pt;width:493.25pt;height:1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" path="m6264000,19050l,19050,,,6264000,r,19050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4FD7C09E" w14:textId="77777777" w:rsidR="00275458" w:rsidRDefault="00275458">
      <w:pPr>
        <w:pStyle w:val="Corpodetexto"/>
        <w:spacing w:before="26"/>
        <w:rPr>
          <w:rFonts w:ascii="Arial"/>
          <w:b/>
          <w:sz w:val="21"/>
        </w:rPr>
      </w:pPr>
    </w:p>
    <w:p w14:paraId="23055540" w14:textId="77777777" w:rsidR="00275458" w:rsidRDefault="00000000">
      <w:pPr>
        <w:pStyle w:val="Ttulo2"/>
        <w:numPr>
          <w:ilvl w:val="0"/>
          <w:numId w:val="1"/>
        </w:numPr>
        <w:tabs>
          <w:tab w:val="left" w:pos="261"/>
        </w:tabs>
        <w:ind w:left="261" w:hanging="233"/>
      </w:pPr>
      <w:r>
        <w:rPr>
          <w:color w:val="003366"/>
        </w:rPr>
        <w:t>SERVIÇOS</w:t>
      </w:r>
      <w:r>
        <w:rPr>
          <w:color w:val="003366"/>
          <w:spacing w:val="-6"/>
        </w:rPr>
        <w:t xml:space="preserve"> </w:t>
      </w:r>
      <w:r>
        <w:rPr>
          <w:color w:val="003366"/>
          <w:spacing w:val="-2"/>
        </w:rPr>
        <w:t>PRELIMINARES</w:t>
      </w:r>
    </w:p>
    <w:p w14:paraId="1EA448A7" w14:textId="77777777" w:rsidR="00275458" w:rsidRDefault="00000000">
      <w:pPr>
        <w:pStyle w:val="Corpodetexto"/>
        <w:spacing w:before="10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401BE56" wp14:editId="01EFE52D">
                <wp:simplePos x="0" y="0"/>
                <wp:positionH relativeFrom="page">
                  <wp:posOffset>648000</wp:posOffset>
                </wp:positionH>
                <wp:positionV relativeFrom="paragraph">
                  <wp:posOffset>51143</wp:posOffset>
                </wp:positionV>
                <wp:extent cx="626427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6D88C" id="Graphic 6" o:spid="_x0000_s1026" style="position:absolute;margin-left:51pt;margin-top:4.05pt;width:493.25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DtH7kv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1F83DE53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</w:rPr>
        <w:t>PLACA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IDENTIFICAÇÃO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DA</w:t>
      </w:r>
      <w:r>
        <w:rPr>
          <w:color w:val="111111"/>
          <w:spacing w:val="-8"/>
        </w:rPr>
        <w:t xml:space="preserve"> </w:t>
      </w:r>
      <w:r>
        <w:rPr>
          <w:color w:val="111111"/>
          <w:spacing w:val="-4"/>
        </w:rPr>
        <w:t>OBRA</w:t>
      </w:r>
    </w:p>
    <w:p w14:paraId="20F4DDB6" w14:textId="77777777" w:rsidR="00275458" w:rsidRDefault="00000000">
      <w:pPr>
        <w:pStyle w:val="Corpodetexto"/>
        <w:spacing w:line="302" w:lineRule="auto"/>
        <w:ind w:left="28" w:right="10"/>
        <w:jc w:val="both"/>
      </w:pPr>
      <w:r>
        <w:rPr>
          <w:color w:val="111111"/>
        </w:rPr>
        <w:t>A placa de obra será confeccionada em lona com impressão digital de alta resistência e requadro em estrutura metálica (metalon). A instalação será executada em local visível ao público, obedecendo à padronização de identidade visual da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Administração Pública e normas de transparência. Prevê-se a área total de 24,00 m².</w:t>
      </w:r>
    </w:p>
    <w:p w14:paraId="6CEA5480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>LOCAÇÃO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DA</w:t>
      </w:r>
      <w:r>
        <w:rPr>
          <w:color w:val="111111"/>
          <w:spacing w:val="-7"/>
        </w:rPr>
        <w:t xml:space="preserve"> </w:t>
      </w:r>
      <w:r>
        <w:rPr>
          <w:color w:val="111111"/>
          <w:spacing w:val="-4"/>
        </w:rPr>
        <w:t>OBRA</w:t>
      </w:r>
    </w:p>
    <w:p w14:paraId="74B893FB" w14:textId="77777777" w:rsidR="00275458" w:rsidRDefault="00000000">
      <w:pPr>
        <w:pStyle w:val="Corpodetexto"/>
        <w:spacing w:line="302" w:lineRule="auto"/>
        <w:ind w:left="28" w:right="6"/>
        <w:jc w:val="both"/>
      </w:pPr>
      <w:r>
        <w:rPr>
          <w:color w:val="111111"/>
        </w:rPr>
        <w:t>A locação dos componentes será realizada com auxílio de instrumentos topográficos/gabaritos, verificando-se alinhamentos, níveis, declividades e cotas de fundo de escavação previstos em projeto. A aprovação da locação</w:t>
      </w:r>
      <w:r>
        <w:rPr>
          <w:color w:val="111111"/>
          <w:spacing w:val="80"/>
        </w:rPr>
        <w:t xml:space="preserve"> </w:t>
      </w:r>
      <w:r>
        <w:rPr>
          <w:color w:val="111111"/>
        </w:rPr>
        <w:t>pela fiscalização será condição prévia para o início das escavações.</w:t>
      </w:r>
    </w:p>
    <w:p w14:paraId="6811EA29" w14:textId="77777777" w:rsidR="00275458" w:rsidRDefault="00275458">
      <w:pPr>
        <w:pStyle w:val="Corpodetexto"/>
        <w:spacing w:before="24"/>
      </w:pPr>
    </w:p>
    <w:p w14:paraId="125108FB" w14:textId="77777777" w:rsidR="00275458" w:rsidRDefault="00000000">
      <w:pPr>
        <w:pStyle w:val="Ttulo2"/>
        <w:numPr>
          <w:ilvl w:val="0"/>
          <w:numId w:val="1"/>
        </w:numPr>
        <w:tabs>
          <w:tab w:val="left" w:pos="261"/>
        </w:tabs>
        <w:spacing w:before="1"/>
        <w:ind w:left="261" w:hanging="233"/>
      </w:pPr>
      <w:r>
        <w:rPr>
          <w:color w:val="003366"/>
        </w:rPr>
        <w:t>MOVIMENTAÇÃO</w:t>
      </w:r>
      <w:r>
        <w:rPr>
          <w:color w:val="003366"/>
          <w:spacing w:val="-8"/>
        </w:rPr>
        <w:t xml:space="preserve"> </w:t>
      </w:r>
      <w:r>
        <w:rPr>
          <w:color w:val="003366"/>
        </w:rPr>
        <w:t>DE</w:t>
      </w:r>
      <w:r>
        <w:rPr>
          <w:color w:val="003366"/>
          <w:spacing w:val="-8"/>
        </w:rPr>
        <w:t xml:space="preserve"> </w:t>
      </w:r>
      <w:r>
        <w:rPr>
          <w:color w:val="003366"/>
          <w:spacing w:val="-2"/>
        </w:rPr>
        <w:t>TERRA</w:t>
      </w:r>
    </w:p>
    <w:p w14:paraId="49D22FBE" w14:textId="77777777" w:rsidR="00275458" w:rsidRDefault="00000000">
      <w:pPr>
        <w:pStyle w:val="Corpodetexto"/>
        <w:spacing w:before="9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B37B39B" wp14:editId="52F22D5B">
                <wp:simplePos x="0" y="0"/>
                <wp:positionH relativeFrom="page">
                  <wp:posOffset>648000</wp:posOffset>
                </wp:positionH>
                <wp:positionV relativeFrom="paragraph">
                  <wp:posOffset>50708</wp:posOffset>
                </wp:positionV>
                <wp:extent cx="626427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AF780" id="Graphic 7" o:spid="_x0000_s1026" style="position:absolute;margin-left:51pt;margin-top:4pt;width:493.2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AcVyH3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1F7E6C75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  <w:spacing w:val="-4"/>
        </w:rPr>
        <w:t>ESCAVAÇÃO</w:t>
      </w:r>
      <w:r>
        <w:rPr>
          <w:color w:val="111111"/>
          <w:spacing w:val="3"/>
        </w:rPr>
        <w:t xml:space="preserve"> </w:t>
      </w:r>
      <w:r>
        <w:rPr>
          <w:color w:val="111111"/>
          <w:spacing w:val="-2"/>
        </w:rPr>
        <w:t>MECANIZADA</w:t>
      </w:r>
    </w:p>
    <w:p w14:paraId="50139593" w14:textId="77777777" w:rsidR="00275458" w:rsidRDefault="00000000">
      <w:pPr>
        <w:pStyle w:val="Corpodetexto"/>
        <w:spacing w:line="302" w:lineRule="auto"/>
        <w:ind w:left="28" w:right="18"/>
        <w:jc w:val="both"/>
      </w:pPr>
      <w:r>
        <w:rPr>
          <w:color w:val="111111"/>
        </w:rPr>
        <w:t>Será executada escavação mecanizada de valas e cavas até a profundidade de 3,00 m (149,06 m³), respeitando as cotas e dimensões indicadas em projeto. As paredes laterais das escavações deverão manter estabilidade e,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sempre que necessário, receberão escoramento provisório. O material escavado será depositado lateralmente, respeitando a distância mínima de segurança da borda da vala.</w:t>
      </w:r>
    </w:p>
    <w:p w14:paraId="1A5E16C6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>REATERRO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8"/>
        </w:rPr>
        <w:t xml:space="preserve"> </w:t>
      </w:r>
      <w:r>
        <w:rPr>
          <w:color w:val="111111"/>
          <w:spacing w:val="-2"/>
        </w:rPr>
        <w:t>COMPACTAÇÃO</w:t>
      </w:r>
    </w:p>
    <w:p w14:paraId="269C72C3" w14:textId="77777777" w:rsidR="00275458" w:rsidRDefault="00000000">
      <w:pPr>
        <w:pStyle w:val="Corpodetexto"/>
        <w:spacing w:line="302" w:lineRule="auto"/>
        <w:ind w:left="28" w:right="30"/>
        <w:jc w:val="both"/>
      </w:pPr>
      <w:r>
        <w:rPr>
          <w:color w:val="111111"/>
        </w:rPr>
        <w:t>Após o assentamento, montagem e teste das estruturas e tubulações, será executado o reaterro manual das valas com adição de 2% de cimento (84,00 m³). O material será lançado e apiloado em camadas sucessivas de no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máximo 20 cm. Nas proximidades do biodigestor plástico, a compactação será estritamente manual para evitar deformações ou avarias na estrutura do reservatório.</w:t>
      </w:r>
    </w:p>
    <w:p w14:paraId="5AEB6B98" w14:textId="77777777" w:rsidR="00275458" w:rsidRDefault="00275458">
      <w:pPr>
        <w:pStyle w:val="Corpodetexto"/>
        <w:spacing w:before="25"/>
      </w:pPr>
    </w:p>
    <w:p w14:paraId="148B8E5F" w14:textId="77777777" w:rsidR="00275458" w:rsidRDefault="00000000">
      <w:pPr>
        <w:pStyle w:val="Ttulo2"/>
        <w:numPr>
          <w:ilvl w:val="0"/>
          <w:numId w:val="1"/>
        </w:numPr>
        <w:tabs>
          <w:tab w:val="left" w:pos="261"/>
        </w:tabs>
        <w:ind w:left="261" w:hanging="233"/>
      </w:pPr>
      <w:r>
        <w:rPr>
          <w:color w:val="003366"/>
        </w:rPr>
        <w:t>SISTEMA</w:t>
      </w:r>
      <w:r>
        <w:rPr>
          <w:color w:val="003366"/>
          <w:spacing w:val="-15"/>
        </w:rPr>
        <w:t xml:space="preserve"> </w:t>
      </w:r>
      <w:r>
        <w:rPr>
          <w:color w:val="003366"/>
        </w:rPr>
        <w:t>DE</w:t>
      </w:r>
      <w:r>
        <w:rPr>
          <w:color w:val="003366"/>
          <w:spacing w:val="-10"/>
        </w:rPr>
        <w:t xml:space="preserve"> </w:t>
      </w:r>
      <w:r>
        <w:rPr>
          <w:color w:val="003366"/>
        </w:rPr>
        <w:t>TRATAMENTO</w:t>
      </w:r>
      <w:r>
        <w:rPr>
          <w:color w:val="003366"/>
          <w:spacing w:val="-9"/>
        </w:rPr>
        <w:t xml:space="preserve"> </w:t>
      </w:r>
      <w:r>
        <w:rPr>
          <w:color w:val="003366"/>
        </w:rPr>
        <w:t>E</w:t>
      </w:r>
      <w:r>
        <w:rPr>
          <w:color w:val="003366"/>
          <w:spacing w:val="-9"/>
        </w:rPr>
        <w:t xml:space="preserve"> </w:t>
      </w:r>
      <w:r>
        <w:rPr>
          <w:color w:val="003366"/>
        </w:rPr>
        <w:t>DISPOSIÇÃO</w:t>
      </w:r>
      <w:r>
        <w:rPr>
          <w:color w:val="003366"/>
          <w:spacing w:val="-9"/>
        </w:rPr>
        <w:t xml:space="preserve"> </w:t>
      </w:r>
      <w:r>
        <w:rPr>
          <w:color w:val="003366"/>
          <w:spacing w:val="-2"/>
        </w:rPr>
        <w:t>FINAL</w:t>
      </w:r>
    </w:p>
    <w:p w14:paraId="48E1986B" w14:textId="77777777" w:rsidR="00275458" w:rsidRDefault="00000000">
      <w:pPr>
        <w:pStyle w:val="Corpodetexto"/>
        <w:spacing w:before="10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FC2EA21" wp14:editId="639CC74F">
                <wp:simplePos x="0" y="0"/>
                <wp:positionH relativeFrom="page">
                  <wp:posOffset>648000</wp:posOffset>
                </wp:positionH>
                <wp:positionV relativeFrom="paragraph">
                  <wp:posOffset>50979</wp:posOffset>
                </wp:positionV>
                <wp:extent cx="626427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4AE52" id="Graphic 8" o:spid="_x0000_s1026" style="position:absolute;margin-left:51pt;margin-top:4pt;width:493.2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AcVyH3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11A12CC5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</w:rPr>
        <w:t>CAIXA</w:t>
      </w:r>
      <w:r>
        <w:rPr>
          <w:color w:val="111111"/>
          <w:spacing w:val="-9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GORDURA</w:t>
      </w:r>
    </w:p>
    <w:p w14:paraId="6F3F4A9E" w14:textId="77777777" w:rsidR="00275458" w:rsidRDefault="00000000">
      <w:pPr>
        <w:pStyle w:val="Corpodetexto"/>
        <w:spacing w:line="302" w:lineRule="auto"/>
        <w:ind w:left="28" w:right="26"/>
        <w:jc w:val="both"/>
      </w:pPr>
      <w:r>
        <w:rPr>
          <w:color w:val="111111"/>
        </w:rPr>
        <w:t>Serão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executadas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24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unidades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caixa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gordura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em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alvenaria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com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dimensões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internas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0,60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x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0,60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x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0,60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m.</w:t>
      </w:r>
      <w:r>
        <w:rPr>
          <w:color w:val="111111"/>
          <w:spacing w:val="-13"/>
        </w:rPr>
        <w:t xml:space="preserve"> </w:t>
      </w:r>
      <w:r>
        <w:rPr>
          <w:color w:val="111111"/>
        </w:rPr>
        <w:t>A estrutura receberá revestimento interno impermeabilizado, septo defletor e tampa removível para manutenção periódica, garantindo a retenção do efluente gorduroso originado da cozinha antes de sua entrada no biodigestor.</w:t>
      </w:r>
    </w:p>
    <w:p w14:paraId="6A1E936B" w14:textId="77777777" w:rsidR="00275458" w:rsidRDefault="00275458">
      <w:pPr>
        <w:pStyle w:val="Corpodetexto"/>
        <w:spacing w:line="302" w:lineRule="auto"/>
        <w:jc w:val="both"/>
        <w:sectPr w:rsidR="00275458">
          <w:footerReference w:type="default" r:id="rId8"/>
          <w:type w:val="continuous"/>
          <w:pgSz w:w="11910" w:h="16840"/>
          <w:pgMar w:top="1080" w:right="992" w:bottom="780" w:left="992" w:header="0" w:footer="598" w:gutter="0"/>
          <w:pgNumType w:start="1"/>
          <w:cols w:space="720"/>
        </w:sectPr>
      </w:pPr>
    </w:p>
    <w:p w14:paraId="320A722C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81"/>
        <w:ind w:left="397" w:hanging="369"/>
      </w:pPr>
      <w:r>
        <w:rPr>
          <w:color w:val="111111"/>
        </w:rPr>
        <w:lastRenderedPageBreak/>
        <w:t>INSTALAÇÃO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DO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BIODIGESTOR</w:t>
      </w:r>
      <w:r>
        <w:rPr>
          <w:color w:val="111111"/>
          <w:spacing w:val="-6"/>
        </w:rPr>
        <w:t xml:space="preserve"> </w:t>
      </w:r>
      <w:r>
        <w:rPr>
          <w:color w:val="111111"/>
          <w:spacing w:val="-2"/>
        </w:rPr>
        <w:t>PLÁSTICO</w:t>
      </w:r>
    </w:p>
    <w:p w14:paraId="55CAD6F4" w14:textId="77777777" w:rsidR="00275458" w:rsidRDefault="00000000">
      <w:pPr>
        <w:pStyle w:val="Corpodetexto"/>
        <w:spacing w:line="302" w:lineRule="auto"/>
        <w:ind w:left="28"/>
      </w:pPr>
      <w:r>
        <w:rPr>
          <w:color w:val="111111"/>
        </w:rPr>
        <w:t>Os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biodigestores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1.300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L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(24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unidades)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serão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posicionados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sobre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base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regularizada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nivelada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com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>lastro</w:t>
      </w:r>
      <w:r>
        <w:rPr>
          <w:color w:val="111111"/>
          <w:spacing w:val="21"/>
        </w:rPr>
        <w:t xml:space="preserve"> </w:t>
      </w:r>
      <w:r>
        <w:rPr>
          <w:color w:val="111111"/>
        </w:rPr>
        <w:t xml:space="preserve">de </w:t>
      </w:r>
      <w:r>
        <w:rPr>
          <w:color w:val="111111"/>
          <w:spacing w:val="-2"/>
        </w:rPr>
        <w:t>areia.</w:t>
      </w:r>
    </w:p>
    <w:p w14:paraId="61A527BB" w14:textId="77777777" w:rsidR="00275458" w:rsidRDefault="00000000">
      <w:pPr>
        <w:pStyle w:val="Corpodetexto"/>
        <w:spacing w:before="2"/>
        <w:rPr>
          <w:sz w:val="6"/>
        </w:rPr>
      </w:pPr>
      <w:r>
        <w:rPr>
          <w:noProof/>
          <w:sz w:val="6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1096FAF1" wp14:editId="0B25AFD8">
                <wp:simplePos x="0" y="0"/>
                <wp:positionH relativeFrom="page">
                  <wp:posOffset>647999</wp:posOffset>
                </wp:positionH>
                <wp:positionV relativeFrom="paragraph">
                  <wp:posOffset>60647</wp:posOffset>
                </wp:positionV>
                <wp:extent cx="6264275" cy="815340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4275" cy="815340"/>
                          <a:chOff x="0" y="0"/>
                          <a:chExt cx="6264275" cy="8153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6264275" cy="815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275" h="815340">
                                <a:moveTo>
                                  <a:pt x="6263999" y="815339"/>
                                </a:moveTo>
                                <a:lnTo>
                                  <a:pt x="0" y="815339"/>
                                </a:lnTo>
                                <a:lnTo>
                                  <a:pt x="0" y="0"/>
                                </a:lnTo>
                                <a:lnTo>
                                  <a:pt x="6263999" y="0"/>
                                </a:lnTo>
                                <a:lnTo>
                                  <a:pt x="6263999" y="8153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7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38100" cy="815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815340">
                                <a:moveTo>
                                  <a:pt x="38100" y="815340"/>
                                </a:moveTo>
                                <a:lnTo>
                                  <a:pt x="0" y="815340"/>
                                </a:lnTo>
                                <a:lnTo>
                                  <a:pt x="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815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3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8100" y="0"/>
                            <a:ext cx="6226175" cy="815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DA9F16" w14:textId="77777777" w:rsidR="00275458" w:rsidRDefault="00000000">
                              <w:pPr>
                                <w:spacing w:before="144" w:line="302" w:lineRule="auto"/>
                                <w:ind w:left="149" w:right="28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11111"/>
                                  <w:sz w:val="18"/>
                                </w:rPr>
                                <w:t xml:space="preserve">Preenchimento lateral: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O espaço anelar entre o reservatório plástico e o contorno da cava será preenchido progressivamente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com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argamassa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base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cimento,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aplicada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forma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homogênea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sem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vibração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excessiva.</w:t>
                              </w:r>
                              <w:r>
                                <w:rPr>
                                  <w:color w:val="111111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11111"/>
                                  <w:sz w:val="18"/>
                                </w:rPr>
                                <w:t xml:space="preserve">Não será executado concreto estrutural </w:t>
                              </w:r>
                              <w:r>
                                <w:rPr>
                                  <w:color w:val="111111"/>
                                  <w:sz w:val="18"/>
                                </w:rPr>
                                <w:t>envolvendo o reservatório, evitando o esmagamento ou esforço pontual no corpo plástico.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96FAF1" id="Group 9" o:spid="_x0000_s1026" style="position:absolute;margin-left:51pt;margin-top:4.8pt;width:493.25pt;height:64.2pt;z-index:-15726080;mso-wrap-distance-left:0;mso-wrap-distance-right:0;mso-position-horizontal-relative:page" coordsize="62642,8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">
                <v:shape id="Graphic 10" o:spid="_x0000_s1027" style="position:absolute;width:62642;height:8153;visibility:visible;mso-wrap-style:square;v-text-anchor:top" coordsize="6264275,81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" path="m6263999,815339l,815339,,,6263999,r,815339xe" fillcolor="#fff7e1" stroked="f">
                  <v:path arrowok="t"/>
                </v:shape>
                <v:shape id="Graphic 11" o:spid="_x0000_s1028" style="position:absolute;width:381;height:8153;visibility:visible;mso-wrap-style:square;v-text-anchor:top" coordsize="38100,81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" path="m38100,815340l,815340,,,38100,r,815340xe" fillcolor="#ffb300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9" type="#_x0000_t202" style="position:absolute;left:381;width:62261;height:8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23DA9F16" w14:textId="77777777" w:rsidR="00275458" w:rsidRDefault="00000000">
                        <w:pPr>
                          <w:spacing w:before="144" w:line="302" w:lineRule="auto"/>
                          <w:ind w:left="149" w:right="287"/>
                          <w:rPr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11111"/>
                            <w:sz w:val="18"/>
                          </w:rPr>
                          <w:t xml:space="preserve">Preenchimento lateral: </w:t>
                        </w:r>
                        <w:r>
                          <w:rPr>
                            <w:color w:val="111111"/>
                            <w:sz w:val="18"/>
                          </w:rPr>
                          <w:t>O espaço anelar entre o reservatório plástico e o contorno da cava será preenchido progressivamente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com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argamassa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à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base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de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cimento,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aplicada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de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forma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homogênea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e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sem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vibração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111111"/>
                            <w:sz w:val="18"/>
                          </w:rPr>
                          <w:t>excessiva.</w:t>
                        </w:r>
                        <w:r>
                          <w:rPr>
                            <w:color w:val="111111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111111"/>
                            <w:sz w:val="18"/>
                          </w:rPr>
                          <w:t xml:space="preserve">Não será executado concreto estrutural </w:t>
                        </w:r>
                        <w:r>
                          <w:rPr>
                            <w:color w:val="111111"/>
                            <w:sz w:val="18"/>
                          </w:rPr>
                          <w:t>envolvendo o reservatório, evitando o esmagamento ou esforço pontual no corpo plástico.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7F209A7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</w:rPr>
        <w:t>LEITO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SECAGEM</w:t>
      </w:r>
    </w:p>
    <w:p w14:paraId="3B69018B" w14:textId="77777777" w:rsidR="00275458" w:rsidRDefault="00000000">
      <w:pPr>
        <w:pStyle w:val="Corpodetexto"/>
        <w:spacing w:line="302" w:lineRule="auto"/>
        <w:ind w:left="28" w:right="28"/>
        <w:jc w:val="both"/>
      </w:pPr>
      <w:r>
        <w:rPr>
          <w:color w:val="111111"/>
        </w:rPr>
        <w:t>Será executada estrutura em alvenaria de 1/2 tijolo maciço comum (100,80 m²), sobre base nivelada, destinada ao recebimento e desidratação do lodo estabilizado extrudado pelo biodigestor. O acesso e a proteção do compartimento serão garantidos por alçapão/tampa em chapa de ferro dotada de porta-cadeado (8,64 m).</w:t>
      </w:r>
    </w:p>
    <w:p w14:paraId="466CFBFA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>SUMIDOURO (POÇO</w:t>
      </w:r>
      <w:r>
        <w:rPr>
          <w:color w:val="111111"/>
          <w:spacing w:val="-7"/>
        </w:rPr>
        <w:t xml:space="preserve"> </w:t>
      </w:r>
      <w:r>
        <w:rPr>
          <w:color w:val="111111"/>
          <w:spacing w:val="-2"/>
        </w:rPr>
        <w:t>ABSORVENTE)</w:t>
      </w:r>
    </w:p>
    <w:p w14:paraId="5E0B6E6D" w14:textId="77777777" w:rsidR="00275458" w:rsidRDefault="00000000">
      <w:pPr>
        <w:pStyle w:val="Corpodetexto"/>
        <w:ind w:left="28"/>
        <w:jc w:val="both"/>
      </w:pPr>
      <w:r>
        <w:rPr>
          <w:color w:val="111111"/>
        </w:rPr>
        <w:t>Serão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executadas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24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unidades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sumidouro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em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alvenaria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tijolos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com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diâmetro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externo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2,00</w:t>
      </w:r>
      <w:r>
        <w:rPr>
          <w:color w:val="111111"/>
          <w:spacing w:val="-2"/>
        </w:rPr>
        <w:t xml:space="preserve"> </w:t>
      </w:r>
      <w:r>
        <w:rPr>
          <w:color w:val="111111"/>
          <w:spacing w:val="-5"/>
        </w:rPr>
        <w:t>m.</w:t>
      </w:r>
    </w:p>
    <w:p w14:paraId="779825CF" w14:textId="77777777" w:rsidR="00275458" w:rsidRDefault="00000000">
      <w:pPr>
        <w:pStyle w:val="PargrafodaLista"/>
        <w:numPr>
          <w:ilvl w:val="2"/>
          <w:numId w:val="1"/>
        </w:numPr>
        <w:tabs>
          <w:tab w:val="left" w:pos="328"/>
        </w:tabs>
        <w:spacing w:before="177" w:line="302" w:lineRule="auto"/>
        <w:ind w:right="29"/>
        <w:rPr>
          <w:rFonts w:ascii="Arial MT" w:hAnsi="Arial MT"/>
          <w:sz w:val="19"/>
        </w:rPr>
      </w:pPr>
      <w:r>
        <w:rPr>
          <w:b/>
          <w:color w:val="111111"/>
          <w:sz w:val="19"/>
        </w:rPr>
        <w:t xml:space="preserve">Lastro e camada filtrante: </w:t>
      </w:r>
      <w:r>
        <w:rPr>
          <w:rFonts w:ascii="Arial MT" w:hAnsi="Arial MT"/>
          <w:color w:val="111111"/>
          <w:sz w:val="19"/>
        </w:rPr>
        <w:t>No fundo da cava, será lançado lastro de areia (115,20 m²) e camada de brita para facilitação da infiltração no solo do efluente tratado.</w:t>
      </w:r>
    </w:p>
    <w:p w14:paraId="22EF6AB7" w14:textId="77777777" w:rsidR="00275458" w:rsidRDefault="00000000">
      <w:pPr>
        <w:pStyle w:val="PargrafodaLista"/>
        <w:numPr>
          <w:ilvl w:val="2"/>
          <w:numId w:val="1"/>
        </w:numPr>
        <w:tabs>
          <w:tab w:val="left" w:pos="328"/>
        </w:tabs>
        <w:spacing w:before="60" w:line="302" w:lineRule="auto"/>
        <w:ind w:right="30"/>
        <w:rPr>
          <w:rFonts w:ascii="Arial MT" w:hAnsi="Arial MT"/>
          <w:sz w:val="19"/>
        </w:rPr>
      </w:pPr>
      <w:r>
        <w:rPr>
          <w:b/>
          <w:color w:val="111111"/>
          <w:sz w:val="19"/>
        </w:rPr>
        <w:t xml:space="preserve">Fechamento: </w:t>
      </w:r>
      <w:r>
        <w:rPr>
          <w:rFonts w:ascii="Arial MT" w:hAnsi="Arial MT"/>
          <w:color w:val="111111"/>
          <w:sz w:val="19"/>
        </w:rPr>
        <w:t xml:space="preserve">Cada unidade será coberta por tampão circular de concreto pré-moldado com 2,00 m de diâmetro </w:t>
      </w:r>
      <w:r>
        <w:rPr>
          <w:rFonts w:ascii="Arial MT" w:hAnsi="Arial MT"/>
          <w:color w:val="111111"/>
          <w:spacing w:val="-2"/>
          <w:sz w:val="19"/>
        </w:rPr>
        <w:t>externo.</w:t>
      </w:r>
    </w:p>
    <w:p w14:paraId="55DDB357" w14:textId="77777777" w:rsidR="00275458" w:rsidRDefault="00275458">
      <w:pPr>
        <w:pStyle w:val="Corpodetexto"/>
        <w:spacing w:before="25"/>
      </w:pPr>
    </w:p>
    <w:p w14:paraId="3535E7AC" w14:textId="77777777" w:rsidR="00275458" w:rsidRDefault="00000000">
      <w:pPr>
        <w:pStyle w:val="Ttulo2"/>
        <w:numPr>
          <w:ilvl w:val="0"/>
          <w:numId w:val="1"/>
        </w:numPr>
        <w:tabs>
          <w:tab w:val="left" w:pos="261"/>
        </w:tabs>
        <w:ind w:left="261" w:hanging="233"/>
      </w:pPr>
      <w:r>
        <w:rPr>
          <w:color w:val="003366"/>
        </w:rPr>
        <w:t>INSTALAÇÕES</w:t>
      </w:r>
      <w:r>
        <w:rPr>
          <w:color w:val="003366"/>
          <w:spacing w:val="-6"/>
        </w:rPr>
        <w:t xml:space="preserve"> </w:t>
      </w:r>
      <w:r>
        <w:rPr>
          <w:color w:val="003366"/>
        </w:rPr>
        <w:t>DE</w:t>
      </w:r>
      <w:r>
        <w:rPr>
          <w:color w:val="003366"/>
          <w:spacing w:val="-4"/>
        </w:rPr>
        <w:t xml:space="preserve"> </w:t>
      </w:r>
      <w:r>
        <w:rPr>
          <w:color w:val="003366"/>
        </w:rPr>
        <w:t>TUBULAÇÕES</w:t>
      </w:r>
      <w:r>
        <w:rPr>
          <w:color w:val="003366"/>
          <w:spacing w:val="-4"/>
        </w:rPr>
        <w:t xml:space="preserve"> </w:t>
      </w:r>
      <w:r>
        <w:rPr>
          <w:color w:val="003366"/>
        </w:rPr>
        <w:t>E</w:t>
      </w:r>
      <w:r>
        <w:rPr>
          <w:color w:val="003366"/>
          <w:spacing w:val="-4"/>
        </w:rPr>
        <w:t xml:space="preserve"> </w:t>
      </w:r>
      <w:r>
        <w:rPr>
          <w:color w:val="003366"/>
          <w:spacing w:val="-2"/>
        </w:rPr>
        <w:t>CONEXÕES</w:t>
      </w:r>
    </w:p>
    <w:p w14:paraId="70058DDE" w14:textId="77777777" w:rsidR="00275458" w:rsidRDefault="00000000">
      <w:pPr>
        <w:pStyle w:val="Corpodetexto"/>
        <w:spacing w:before="10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FD79F1A" wp14:editId="4DFF73AC">
                <wp:simplePos x="0" y="0"/>
                <wp:positionH relativeFrom="page">
                  <wp:posOffset>648000</wp:posOffset>
                </wp:positionH>
                <wp:positionV relativeFrom="paragraph">
                  <wp:posOffset>50856</wp:posOffset>
                </wp:positionV>
                <wp:extent cx="6264275" cy="952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4E6FE" id="Graphic 13" o:spid="_x0000_s1026" style="position:absolute;margin-left:51pt;margin-top:4pt;width:493.25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AcVyH3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20207C6E" w14:textId="77777777" w:rsidR="00275458" w:rsidRDefault="00000000">
      <w:pPr>
        <w:pStyle w:val="Ttulo3"/>
        <w:numPr>
          <w:ilvl w:val="1"/>
          <w:numId w:val="1"/>
        </w:numPr>
        <w:tabs>
          <w:tab w:val="left" w:pos="390"/>
        </w:tabs>
        <w:ind w:left="390" w:hanging="362"/>
      </w:pPr>
      <w:r>
        <w:rPr>
          <w:color w:val="111111"/>
        </w:rPr>
        <w:t>ASSENTAMENTO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TUBULAÇÕES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4"/>
        </w:rPr>
        <w:t xml:space="preserve"> </w:t>
      </w:r>
      <w:r>
        <w:rPr>
          <w:color w:val="111111"/>
          <w:spacing w:val="-5"/>
        </w:rPr>
        <w:t>PVC</w:t>
      </w:r>
    </w:p>
    <w:p w14:paraId="19524854" w14:textId="77777777" w:rsidR="00275458" w:rsidRDefault="00000000">
      <w:pPr>
        <w:pStyle w:val="Corpodetexto"/>
        <w:ind w:left="28"/>
        <w:jc w:val="both"/>
      </w:pPr>
      <w:r>
        <w:rPr>
          <w:color w:val="111111"/>
        </w:rPr>
        <w:t>Lançamento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montagem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rede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esgoto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sanitário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em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PVC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rígido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linha</w:t>
      </w:r>
      <w:r>
        <w:rPr>
          <w:color w:val="111111"/>
          <w:spacing w:val="-3"/>
        </w:rPr>
        <w:t xml:space="preserve"> </w:t>
      </w:r>
      <w:r>
        <w:rPr>
          <w:color w:val="111111"/>
          <w:spacing w:val="-2"/>
        </w:rPr>
        <w:t>esgoto:</w:t>
      </w:r>
    </w:p>
    <w:p w14:paraId="04AD731F" w14:textId="77777777" w:rsidR="00275458" w:rsidRDefault="00000000">
      <w:pPr>
        <w:pStyle w:val="PargrafodaLista"/>
        <w:numPr>
          <w:ilvl w:val="2"/>
          <w:numId w:val="1"/>
        </w:numPr>
        <w:tabs>
          <w:tab w:val="left" w:pos="328"/>
        </w:tabs>
        <w:spacing w:before="177"/>
        <w:ind w:hanging="119"/>
        <w:rPr>
          <w:rFonts w:ascii="Arial MT" w:hAnsi="Arial MT"/>
          <w:sz w:val="19"/>
        </w:rPr>
      </w:pPr>
      <w:r>
        <w:rPr>
          <w:rFonts w:ascii="Arial MT" w:hAnsi="Arial MT"/>
          <w:color w:val="111111"/>
          <w:sz w:val="19"/>
        </w:rPr>
        <w:t>Tubo</w:t>
      </w:r>
      <w:r>
        <w:rPr>
          <w:rFonts w:ascii="Arial MT" w:hAnsi="Arial MT"/>
          <w:color w:val="111111"/>
          <w:spacing w:val="-5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PVC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DN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100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mm,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incluindo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conexões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e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juntas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elásticas/soldáveis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(240,00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pacing w:val="-5"/>
          <w:sz w:val="19"/>
        </w:rPr>
        <w:t>m).</w:t>
      </w:r>
    </w:p>
    <w:p w14:paraId="0D260D02" w14:textId="77777777" w:rsidR="00275458" w:rsidRDefault="00000000">
      <w:pPr>
        <w:pStyle w:val="PargrafodaLista"/>
        <w:numPr>
          <w:ilvl w:val="2"/>
          <w:numId w:val="1"/>
        </w:numPr>
        <w:tabs>
          <w:tab w:val="left" w:pos="328"/>
        </w:tabs>
        <w:spacing w:before="117"/>
        <w:ind w:hanging="119"/>
        <w:rPr>
          <w:rFonts w:ascii="Arial MT" w:hAnsi="Arial MT"/>
          <w:sz w:val="19"/>
        </w:rPr>
      </w:pPr>
      <w:r>
        <w:rPr>
          <w:rFonts w:ascii="Arial MT" w:hAnsi="Arial MT"/>
          <w:color w:val="111111"/>
          <w:sz w:val="19"/>
        </w:rPr>
        <w:t>Tubo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PVC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DN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50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mm,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incluindo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conexões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e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acessórios</w:t>
      </w:r>
      <w:r>
        <w:rPr>
          <w:rFonts w:ascii="Arial MT" w:hAnsi="Arial MT"/>
          <w:color w:val="111111"/>
          <w:spacing w:val="-3"/>
          <w:sz w:val="19"/>
        </w:rPr>
        <w:t xml:space="preserve"> </w:t>
      </w:r>
      <w:r>
        <w:rPr>
          <w:rFonts w:ascii="Arial MT" w:hAnsi="Arial MT"/>
          <w:color w:val="111111"/>
          <w:sz w:val="19"/>
        </w:rPr>
        <w:t>(240,00</w:t>
      </w:r>
      <w:r>
        <w:rPr>
          <w:rFonts w:ascii="Arial MT" w:hAnsi="Arial MT"/>
          <w:color w:val="111111"/>
          <w:spacing w:val="-2"/>
          <w:sz w:val="19"/>
        </w:rPr>
        <w:t xml:space="preserve"> </w:t>
      </w:r>
      <w:r>
        <w:rPr>
          <w:rFonts w:ascii="Arial MT" w:hAnsi="Arial MT"/>
          <w:color w:val="111111"/>
          <w:spacing w:val="-5"/>
          <w:sz w:val="19"/>
        </w:rPr>
        <w:t>m).</w:t>
      </w:r>
    </w:p>
    <w:p w14:paraId="07CDC7AB" w14:textId="77777777" w:rsidR="00275458" w:rsidRDefault="00000000">
      <w:pPr>
        <w:pStyle w:val="Corpodetexto"/>
        <w:spacing w:before="177" w:line="302" w:lineRule="auto"/>
        <w:ind w:left="28" w:right="30"/>
        <w:jc w:val="both"/>
      </w:pPr>
      <w:r>
        <w:rPr>
          <w:color w:val="111111"/>
        </w:rPr>
        <w:t>As tubulações serão assentadas sobre leito regularizado de areia, garantindo as declividades mínimas de projeto e alinhamento estanque.</w:t>
      </w:r>
    </w:p>
    <w:p w14:paraId="7C719899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 xml:space="preserve">DISPOSITIVOS DE </w:t>
      </w:r>
      <w:r>
        <w:rPr>
          <w:color w:val="111111"/>
          <w:spacing w:val="-2"/>
        </w:rPr>
        <w:t>INSPEÇÃO</w:t>
      </w:r>
    </w:p>
    <w:p w14:paraId="2CF82F9A" w14:textId="77777777" w:rsidR="00275458" w:rsidRDefault="00000000">
      <w:pPr>
        <w:pStyle w:val="Corpodetexto"/>
        <w:spacing w:line="302" w:lineRule="auto"/>
        <w:ind w:left="28" w:right="29"/>
        <w:jc w:val="both"/>
      </w:pPr>
      <w:r>
        <w:rPr>
          <w:color w:val="111111"/>
        </w:rPr>
        <w:t>Nos pontos de transição, mudanças de direção e limpeza da rede, serão instalados tampões de ferro fundido DN</w:t>
      </w:r>
      <w:r>
        <w:rPr>
          <w:color w:val="111111"/>
          <w:spacing w:val="40"/>
        </w:rPr>
        <w:t xml:space="preserve"> </w:t>
      </w:r>
      <w:r>
        <w:rPr>
          <w:color w:val="111111"/>
        </w:rPr>
        <w:t>600 mm (Classe 125, resistência &gt; 125 kN), assentados no nível do piso/terreno acabado.</w:t>
      </w:r>
    </w:p>
    <w:p w14:paraId="4846F0E6" w14:textId="77777777" w:rsidR="00275458" w:rsidRDefault="00275458">
      <w:pPr>
        <w:pStyle w:val="Corpodetexto"/>
        <w:spacing w:before="24"/>
      </w:pPr>
    </w:p>
    <w:p w14:paraId="64948C1B" w14:textId="77777777" w:rsidR="00275458" w:rsidRDefault="00000000">
      <w:pPr>
        <w:pStyle w:val="Ttulo2"/>
        <w:numPr>
          <w:ilvl w:val="0"/>
          <w:numId w:val="1"/>
        </w:numPr>
        <w:tabs>
          <w:tab w:val="left" w:pos="261"/>
        </w:tabs>
        <w:ind w:left="261" w:hanging="233"/>
      </w:pPr>
      <w:r>
        <w:rPr>
          <w:color w:val="003366"/>
        </w:rPr>
        <w:t>ESTRUTURAS DE</w:t>
      </w:r>
      <w:r>
        <w:rPr>
          <w:color w:val="003366"/>
          <w:spacing w:val="-8"/>
        </w:rPr>
        <w:t xml:space="preserve"> </w:t>
      </w:r>
      <w:r>
        <w:rPr>
          <w:color w:val="003366"/>
        </w:rPr>
        <w:t>APOIO E</w:t>
      </w:r>
      <w:r>
        <w:rPr>
          <w:color w:val="003366"/>
          <w:spacing w:val="-8"/>
        </w:rPr>
        <w:t xml:space="preserve"> </w:t>
      </w:r>
      <w:r>
        <w:rPr>
          <w:color w:val="003366"/>
          <w:spacing w:val="-2"/>
        </w:rPr>
        <w:t>ACABAMENTO</w:t>
      </w:r>
    </w:p>
    <w:p w14:paraId="31CFDEDF" w14:textId="77777777" w:rsidR="00275458" w:rsidRDefault="00000000">
      <w:pPr>
        <w:pStyle w:val="Corpodetexto"/>
        <w:spacing w:before="10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C057569" wp14:editId="58761482">
                <wp:simplePos x="0" y="0"/>
                <wp:positionH relativeFrom="page">
                  <wp:posOffset>648000</wp:posOffset>
                </wp:positionH>
                <wp:positionV relativeFrom="paragraph">
                  <wp:posOffset>51108</wp:posOffset>
                </wp:positionV>
                <wp:extent cx="6264275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1962C" id="Graphic 14" o:spid="_x0000_s1026" style="position:absolute;margin-left:51pt;margin-top:4pt;width:493.25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AcVyH3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0EA5DC8B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</w:rPr>
        <w:t>FORMAS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CONCRETAGENS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3"/>
        </w:rPr>
        <w:t xml:space="preserve"> </w:t>
      </w:r>
      <w:r>
        <w:rPr>
          <w:color w:val="111111"/>
          <w:spacing w:val="-2"/>
        </w:rPr>
        <w:t>BASES</w:t>
      </w:r>
    </w:p>
    <w:p w14:paraId="0C0A7792" w14:textId="77777777" w:rsidR="00275458" w:rsidRDefault="00000000">
      <w:pPr>
        <w:pStyle w:val="Corpodetexto"/>
        <w:spacing w:line="302" w:lineRule="auto"/>
        <w:ind w:left="28" w:right="28"/>
        <w:jc w:val="both"/>
      </w:pPr>
      <w:r>
        <w:rPr>
          <w:color w:val="111111"/>
        </w:rPr>
        <w:t>Execução de formas em madeira comum (38,40 m²) para estruturação de bases e fundações dos componentes do sistema. Lançamento e adensamento de concreto usinado fck = 25 MPa (1,20 m³) para confecção de lastros e placas de apoio onde indicado no projeto executivo.</w:t>
      </w:r>
    </w:p>
    <w:p w14:paraId="0899E2ED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>PINTURA</w:t>
      </w:r>
      <w:r>
        <w:rPr>
          <w:color w:val="111111"/>
          <w:spacing w:val="-11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PROTEÇÃO</w:t>
      </w:r>
      <w:r>
        <w:rPr>
          <w:color w:val="111111"/>
          <w:spacing w:val="-2"/>
        </w:rPr>
        <w:t xml:space="preserve"> SUPERFICIAL</w:t>
      </w:r>
    </w:p>
    <w:p w14:paraId="12A34B22" w14:textId="77777777" w:rsidR="00275458" w:rsidRDefault="00000000">
      <w:pPr>
        <w:pStyle w:val="Corpodetexto"/>
        <w:spacing w:line="302" w:lineRule="auto"/>
        <w:ind w:left="28" w:right="29"/>
        <w:jc w:val="both"/>
      </w:pPr>
      <w:r>
        <w:rPr>
          <w:color w:val="111111"/>
        </w:rPr>
        <w:t>Aplicação de tinta acrílica para pisos cimentados (384,00 m²) nas superfícies expostas de alvenarias e tampas de concreto, conferindo proteção contra intempéries e acabamento estético.</w:t>
      </w:r>
    </w:p>
    <w:p w14:paraId="1D861133" w14:textId="77777777" w:rsidR="00275458" w:rsidRDefault="00275458">
      <w:pPr>
        <w:pStyle w:val="Corpodetexto"/>
        <w:spacing w:before="24"/>
      </w:pPr>
    </w:p>
    <w:p w14:paraId="3B4E8DB2" w14:textId="77777777" w:rsidR="00275458" w:rsidRDefault="00000000">
      <w:pPr>
        <w:pStyle w:val="Ttulo2"/>
        <w:numPr>
          <w:ilvl w:val="0"/>
          <w:numId w:val="1"/>
        </w:numPr>
        <w:tabs>
          <w:tab w:val="left" w:pos="253"/>
        </w:tabs>
        <w:ind w:left="253" w:hanging="225"/>
      </w:pPr>
      <w:r>
        <w:rPr>
          <w:color w:val="003366"/>
        </w:rPr>
        <w:t>AUDITORIA,</w:t>
      </w:r>
      <w:r>
        <w:rPr>
          <w:color w:val="003366"/>
          <w:spacing w:val="-3"/>
        </w:rPr>
        <w:t xml:space="preserve"> </w:t>
      </w:r>
      <w:r>
        <w:rPr>
          <w:color w:val="003366"/>
        </w:rPr>
        <w:t>TESTES</w:t>
      </w:r>
      <w:r>
        <w:rPr>
          <w:color w:val="003366"/>
          <w:spacing w:val="-3"/>
        </w:rPr>
        <w:t xml:space="preserve"> </w:t>
      </w:r>
      <w:r>
        <w:rPr>
          <w:color w:val="003366"/>
        </w:rPr>
        <w:t>E</w:t>
      </w:r>
      <w:r>
        <w:rPr>
          <w:color w:val="003366"/>
          <w:spacing w:val="-2"/>
        </w:rPr>
        <w:t xml:space="preserve"> </w:t>
      </w:r>
      <w:r>
        <w:rPr>
          <w:color w:val="003366"/>
        </w:rPr>
        <w:t>LIMPEZA</w:t>
      </w:r>
      <w:r>
        <w:rPr>
          <w:color w:val="003366"/>
          <w:spacing w:val="-10"/>
        </w:rPr>
        <w:t xml:space="preserve"> </w:t>
      </w:r>
      <w:r>
        <w:rPr>
          <w:color w:val="003366"/>
          <w:spacing w:val="-2"/>
        </w:rPr>
        <w:t>FINAL</w:t>
      </w:r>
    </w:p>
    <w:p w14:paraId="4F9EBA08" w14:textId="77777777" w:rsidR="00275458" w:rsidRDefault="00000000">
      <w:pPr>
        <w:pStyle w:val="Corpodetexto"/>
        <w:spacing w:before="10"/>
        <w:rPr>
          <w:rFonts w:ascii="Arial"/>
          <w:b/>
          <w:sz w:val="4"/>
        </w:rPr>
      </w:pPr>
      <w:r>
        <w:rPr>
          <w:rFonts w:ascii="Arial"/>
          <w:b/>
          <w:noProof/>
          <w:sz w:val="4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4FDB77D" wp14:editId="5474FE57">
                <wp:simplePos x="0" y="0"/>
                <wp:positionH relativeFrom="page">
                  <wp:posOffset>648000</wp:posOffset>
                </wp:positionH>
                <wp:positionV relativeFrom="paragraph">
                  <wp:posOffset>51208</wp:posOffset>
                </wp:positionV>
                <wp:extent cx="6264275" cy="952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9525">
                              <a:moveTo>
                                <a:pt x="6264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264000" y="0"/>
                              </a:lnTo>
                              <a:lnTo>
                                <a:pt x="6264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28DA5" id="Graphic 15" o:spid="_x0000_s1026" style="position:absolute;margin-left:51pt;margin-top:4.05pt;width:493.25pt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" path="m6264000,9525l,9525,,,6264000,r,9525xe" fillcolor="#036" stroked="f">
                <v:path arrowok="t"/>
                <w10:wrap type="topAndBottom" anchorx="page"/>
              </v:shape>
            </w:pict>
          </mc:Fallback>
        </mc:AlternateContent>
      </w:r>
    </w:p>
    <w:p w14:paraId="1753B2FB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ind w:left="397" w:hanging="369"/>
      </w:pPr>
      <w:r>
        <w:rPr>
          <w:color w:val="111111"/>
        </w:rPr>
        <w:t xml:space="preserve">TESTES OPERACIONAIS E </w:t>
      </w:r>
      <w:r>
        <w:rPr>
          <w:color w:val="111111"/>
          <w:spacing w:val="-2"/>
        </w:rPr>
        <w:t>ESTANQUEIDADE</w:t>
      </w:r>
    </w:p>
    <w:p w14:paraId="0105F425" w14:textId="77777777" w:rsidR="00275458" w:rsidRDefault="00000000">
      <w:pPr>
        <w:pStyle w:val="Corpodetexto"/>
        <w:spacing w:line="302" w:lineRule="auto"/>
        <w:ind w:left="28" w:right="28"/>
        <w:jc w:val="both"/>
      </w:pPr>
      <w:r>
        <w:rPr>
          <w:color w:val="111111"/>
        </w:rPr>
        <w:t>Antes da liberação do reaterro final, todas as tubulações e conexões serão submetidas a testes de estanqueidade e estanqueidade hídrica. Verificação de nivelamento do biodigestor e do livre fluxo do efluente até o sumidouro.</w:t>
      </w:r>
    </w:p>
    <w:p w14:paraId="5C73E251" w14:textId="77777777" w:rsidR="00275458" w:rsidRDefault="00275458">
      <w:pPr>
        <w:pStyle w:val="Corpodetexto"/>
        <w:spacing w:line="302" w:lineRule="auto"/>
        <w:jc w:val="both"/>
        <w:sectPr w:rsidR="00275458">
          <w:pgSz w:w="11910" w:h="16840"/>
          <w:pgMar w:top="1060" w:right="992" w:bottom="780" w:left="992" w:header="0" w:footer="598" w:gutter="0"/>
          <w:cols w:space="720"/>
        </w:sectPr>
      </w:pPr>
    </w:p>
    <w:p w14:paraId="64BE2414" w14:textId="77777777" w:rsidR="00275458" w:rsidRDefault="00000000">
      <w:pPr>
        <w:pStyle w:val="Ttulo3"/>
        <w:numPr>
          <w:ilvl w:val="1"/>
          <w:numId w:val="1"/>
        </w:numPr>
        <w:tabs>
          <w:tab w:val="left" w:pos="390"/>
        </w:tabs>
        <w:spacing w:before="81"/>
        <w:ind w:left="390" w:hanging="362"/>
      </w:pPr>
      <w:r>
        <w:rPr>
          <w:color w:val="111111"/>
        </w:rPr>
        <w:lastRenderedPageBreak/>
        <w:t>AUDITORIA</w:t>
      </w:r>
      <w:r>
        <w:rPr>
          <w:color w:val="111111"/>
          <w:spacing w:val="-11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3"/>
        </w:rPr>
        <w:t xml:space="preserve"> </w:t>
      </w:r>
      <w:r>
        <w:rPr>
          <w:color w:val="111111"/>
          <w:spacing w:val="-2"/>
        </w:rPr>
        <w:t>FISCALIZAÇÃO</w:t>
      </w:r>
    </w:p>
    <w:p w14:paraId="6D7AF2B9" w14:textId="77777777" w:rsidR="00275458" w:rsidRDefault="00000000">
      <w:pPr>
        <w:pStyle w:val="Corpodetexto"/>
        <w:spacing w:line="302" w:lineRule="auto"/>
        <w:ind w:left="28"/>
      </w:pPr>
      <w:r>
        <w:rPr>
          <w:color w:val="111111"/>
        </w:rPr>
        <w:t>O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acompanhamento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técnico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será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contínuo,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com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emissão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relatórios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medição,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registros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fotográficos</w:t>
      </w:r>
      <w:r>
        <w:rPr>
          <w:color w:val="111111"/>
          <w:spacing w:val="66"/>
        </w:rPr>
        <w:t xml:space="preserve"> </w:t>
      </w:r>
      <w:r>
        <w:rPr>
          <w:color w:val="111111"/>
        </w:rPr>
        <w:t>e checagem de conformidade com as normas NBR 7229 e NBR 13969.</w:t>
      </w:r>
    </w:p>
    <w:p w14:paraId="20BE8CC9" w14:textId="77777777" w:rsidR="00275458" w:rsidRDefault="00000000">
      <w:pPr>
        <w:pStyle w:val="Ttulo3"/>
        <w:numPr>
          <w:ilvl w:val="1"/>
          <w:numId w:val="1"/>
        </w:numPr>
        <w:tabs>
          <w:tab w:val="left" w:pos="397"/>
        </w:tabs>
        <w:spacing w:before="151"/>
        <w:ind w:left="397" w:hanging="369"/>
      </w:pPr>
      <w:r>
        <w:rPr>
          <w:color w:val="111111"/>
        </w:rPr>
        <w:t>LIMPEZA</w:t>
      </w:r>
      <w:r>
        <w:rPr>
          <w:color w:val="111111"/>
          <w:spacing w:val="-13"/>
        </w:rPr>
        <w:t xml:space="preserve"> </w:t>
      </w:r>
      <w:r>
        <w:rPr>
          <w:color w:val="111111"/>
          <w:spacing w:val="-2"/>
        </w:rPr>
        <w:t>FINAL</w:t>
      </w:r>
    </w:p>
    <w:p w14:paraId="492BABF3" w14:textId="77777777" w:rsidR="00275458" w:rsidRDefault="00000000">
      <w:pPr>
        <w:pStyle w:val="Corpodetexto"/>
        <w:spacing w:line="302" w:lineRule="auto"/>
        <w:ind w:left="28"/>
      </w:pPr>
      <w:r>
        <w:rPr>
          <w:color w:val="111111"/>
        </w:rPr>
        <w:t>Ao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término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dos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trabalhos,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contratada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realizará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desmobilização,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remoção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entulhos,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sobras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materiais</w:t>
      </w:r>
      <w:r>
        <w:rPr>
          <w:color w:val="111111"/>
          <w:spacing w:val="30"/>
        </w:rPr>
        <w:t xml:space="preserve"> </w:t>
      </w:r>
      <w:r>
        <w:rPr>
          <w:color w:val="111111"/>
        </w:rPr>
        <w:t>e recomposição do terreno.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As instalações serão entregues em pleno estado de funcionamento e salubridade.</w:t>
      </w:r>
    </w:p>
    <w:p w14:paraId="2B705435" w14:textId="77777777" w:rsidR="00275458" w:rsidRDefault="00275458">
      <w:pPr>
        <w:pStyle w:val="Corpodetexto"/>
        <w:spacing w:before="0"/>
      </w:pPr>
    </w:p>
    <w:p w14:paraId="0F5B414F" w14:textId="77777777" w:rsidR="00275458" w:rsidRDefault="00275458">
      <w:pPr>
        <w:pStyle w:val="Corpodetexto"/>
        <w:spacing w:before="0"/>
      </w:pPr>
    </w:p>
    <w:p w14:paraId="3AE53530" w14:textId="77777777" w:rsidR="00275458" w:rsidRDefault="00275458">
      <w:pPr>
        <w:pStyle w:val="Corpodetexto"/>
        <w:spacing w:before="15"/>
      </w:pPr>
    </w:p>
    <w:p w14:paraId="063642D7" w14:textId="195B5EE3" w:rsidR="00275458" w:rsidRDefault="00000000" w:rsidP="004342B3">
      <w:pPr>
        <w:pStyle w:val="Corpodetexto"/>
        <w:tabs>
          <w:tab w:val="left" w:pos="6630"/>
          <w:tab w:val="left" w:pos="6925"/>
          <w:tab w:val="left" w:pos="9143"/>
        </w:tabs>
        <w:spacing w:before="1"/>
        <w:ind w:left="5339"/>
        <w:jc w:val="right"/>
      </w:pPr>
      <w:r>
        <w:rPr>
          <w:color w:val="111111"/>
        </w:rPr>
        <w:t>Cafelândia,</w:t>
      </w:r>
      <w:r w:rsidR="004342B3">
        <w:rPr>
          <w:color w:val="111111"/>
        </w:rPr>
        <w:t>28 de agosto de 20</w:t>
      </w:r>
      <w:r>
        <w:rPr>
          <w:color w:val="111111"/>
          <w:spacing w:val="-2"/>
        </w:rPr>
        <w:t>26.</w:t>
      </w:r>
    </w:p>
    <w:p w14:paraId="6AAEE1C2" w14:textId="77777777" w:rsidR="00275458" w:rsidRDefault="00275458">
      <w:pPr>
        <w:pStyle w:val="Corpodetexto"/>
        <w:spacing w:before="0"/>
        <w:rPr>
          <w:sz w:val="20"/>
        </w:rPr>
      </w:pPr>
    </w:p>
    <w:p w14:paraId="5217BD65" w14:textId="77777777" w:rsidR="00275458" w:rsidRDefault="00000000">
      <w:pPr>
        <w:pStyle w:val="Corpodetex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74E37D5" wp14:editId="7EC0B340">
                <wp:simplePos x="0" y="0"/>
                <wp:positionH relativeFrom="page">
                  <wp:posOffset>1075500</wp:posOffset>
                </wp:positionH>
                <wp:positionV relativeFrom="paragraph">
                  <wp:posOffset>254982</wp:posOffset>
                </wp:positionV>
                <wp:extent cx="2277110" cy="9525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71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7110" h="9525">
                              <a:moveTo>
                                <a:pt x="2277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277000" y="0"/>
                              </a:lnTo>
                              <a:lnTo>
                                <a:pt x="2277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D0F2F6" id="Graphic 16" o:spid="_x0000_s1026" style="position:absolute;margin-left:84.7pt;margin-top:20.1pt;width:179.3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71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" path="m2277000,9525l,9525,,,2277000,r,9525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1A9AC64" wp14:editId="254741D6">
                <wp:simplePos x="0" y="0"/>
                <wp:positionH relativeFrom="page">
                  <wp:posOffset>4207500</wp:posOffset>
                </wp:positionH>
                <wp:positionV relativeFrom="paragraph">
                  <wp:posOffset>254982</wp:posOffset>
                </wp:positionV>
                <wp:extent cx="2277110" cy="952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71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7110" h="9525">
                              <a:moveTo>
                                <a:pt x="2277000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2277000" y="0"/>
                              </a:lnTo>
                              <a:lnTo>
                                <a:pt x="227700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AB112" id="Graphic 17" o:spid="_x0000_s1026" style="position:absolute;margin-left:331.3pt;margin-top:20.1pt;width:179.3pt;height: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71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" path="m2277000,9525l,9525,,,2277000,r,952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3C9B76F" w14:textId="77777777" w:rsidR="00275458" w:rsidRDefault="00275458">
      <w:pPr>
        <w:pStyle w:val="Corpodetexto"/>
        <w:spacing w:before="1"/>
        <w:rPr>
          <w:sz w:val="6"/>
        </w:rPr>
      </w:pPr>
    </w:p>
    <w:p w14:paraId="1C8F252C" w14:textId="77777777" w:rsidR="00275458" w:rsidRDefault="00275458">
      <w:pPr>
        <w:pStyle w:val="Corpodetexto"/>
        <w:rPr>
          <w:sz w:val="6"/>
        </w:rPr>
        <w:sectPr w:rsidR="00275458">
          <w:pgSz w:w="11910" w:h="16840"/>
          <w:pgMar w:top="1060" w:right="992" w:bottom="780" w:left="992" w:header="0" w:footer="598" w:gutter="0"/>
          <w:cols w:space="720"/>
        </w:sectPr>
      </w:pPr>
    </w:p>
    <w:p w14:paraId="3A91C899" w14:textId="77777777" w:rsidR="00275458" w:rsidRDefault="00000000">
      <w:pPr>
        <w:spacing w:before="29"/>
        <w:ind w:left="1017"/>
        <w:rPr>
          <w:rFonts w:ascii="Arial"/>
          <w:b/>
          <w:sz w:val="18"/>
        </w:rPr>
      </w:pPr>
      <w:r>
        <w:rPr>
          <w:rFonts w:ascii="Arial"/>
          <w:b/>
          <w:color w:val="111111"/>
          <w:sz w:val="18"/>
        </w:rPr>
        <w:t>LUCAS</w:t>
      </w:r>
      <w:r>
        <w:rPr>
          <w:rFonts w:ascii="Arial"/>
          <w:b/>
          <w:color w:val="111111"/>
          <w:spacing w:val="-3"/>
          <w:sz w:val="18"/>
        </w:rPr>
        <w:t xml:space="preserve"> </w:t>
      </w:r>
      <w:r>
        <w:rPr>
          <w:rFonts w:ascii="Arial"/>
          <w:b/>
          <w:color w:val="111111"/>
          <w:sz w:val="18"/>
        </w:rPr>
        <w:t>DE</w:t>
      </w:r>
      <w:r>
        <w:rPr>
          <w:rFonts w:ascii="Arial"/>
          <w:b/>
          <w:color w:val="111111"/>
          <w:spacing w:val="-2"/>
          <w:sz w:val="18"/>
        </w:rPr>
        <w:t xml:space="preserve"> </w:t>
      </w:r>
      <w:r>
        <w:rPr>
          <w:rFonts w:ascii="Arial"/>
          <w:b/>
          <w:color w:val="111111"/>
          <w:sz w:val="18"/>
        </w:rPr>
        <w:t>OLIVEIRA</w:t>
      </w:r>
      <w:r>
        <w:rPr>
          <w:rFonts w:ascii="Arial"/>
          <w:b/>
          <w:color w:val="111111"/>
          <w:spacing w:val="-9"/>
          <w:sz w:val="18"/>
        </w:rPr>
        <w:t xml:space="preserve"> </w:t>
      </w:r>
      <w:r>
        <w:rPr>
          <w:rFonts w:ascii="Arial"/>
          <w:b/>
          <w:color w:val="111111"/>
          <w:spacing w:val="-2"/>
          <w:sz w:val="18"/>
        </w:rPr>
        <w:t>RODRIGUES</w:t>
      </w:r>
    </w:p>
    <w:p w14:paraId="05C97798" w14:textId="168AFA40" w:rsidR="00275458" w:rsidRDefault="00000000">
      <w:pPr>
        <w:tabs>
          <w:tab w:val="left" w:pos="4030"/>
        </w:tabs>
        <w:spacing w:before="52" w:line="302" w:lineRule="auto"/>
        <w:ind w:left="996" w:right="38" w:firstLine="51"/>
        <w:rPr>
          <w:rFonts w:ascii="Times New Roman" w:hAnsi="Times New Roman"/>
          <w:sz w:val="17"/>
        </w:rPr>
      </w:pPr>
      <w:r>
        <w:rPr>
          <w:color w:val="444444"/>
          <w:sz w:val="17"/>
        </w:rPr>
        <w:t xml:space="preserve">Coordenador de Convênios e Projetos </w:t>
      </w:r>
    </w:p>
    <w:p w14:paraId="1CFDA5D0" w14:textId="77777777" w:rsidR="00275458" w:rsidRDefault="00000000">
      <w:pPr>
        <w:spacing w:before="29"/>
        <w:ind w:left="566"/>
        <w:jc w:val="center"/>
        <w:rPr>
          <w:rFonts w:ascii="Arial"/>
          <w:b/>
          <w:sz w:val="18"/>
        </w:rPr>
      </w:pPr>
      <w:r>
        <w:br w:type="column"/>
      </w:r>
      <w:r>
        <w:rPr>
          <w:rFonts w:ascii="Arial"/>
          <w:b/>
          <w:color w:val="111111"/>
          <w:sz w:val="18"/>
        </w:rPr>
        <w:t>TAIS</w:t>
      </w:r>
      <w:r>
        <w:rPr>
          <w:rFonts w:ascii="Arial"/>
          <w:b/>
          <w:color w:val="111111"/>
          <w:spacing w:val="-6"/>
          <w:sz w:val="18"/>
        </w:rPr>
        <w:t xml:space="preserve"> </w:t>
      </w:r>
      <w:r>
        <w:rPr>
          <w:rFonts w:ascii="Arial"/>
          <w:b/>
          <w:color w:val="111111"/>
          <w:sz w:val="18"/>
        </w:rPr>
        <w:t>FERNANDA</w:t>
      </w:r>
      <w:r>
        <w:rPr>
          <w:rFonts w:ascii="Arial"/>
          <w:b/>
          <w:color w:val="111111"/>
          <w:spacing w:val="-12"/>
          <w:sz w:val="18"/>
        </w:rPr>
        <w:t xml:space="preserve"> </w:t>
      </w:r>
      <w:r>
        <w:rPr>
          <w:rFonts w:ascii="Arial"/>
          <w:b/>
          <w:color w:val="111111"/>
          <w:sz w:val="18"/>
        </w:rPr>
        <w:t>MAIMONI</w:t>
      </w:r>
      <w:r>
        <w:rPr>
          <w:rFonts w:ascii="Arial"/>
          <w:b/>
          <w:color w:val="111111"/>
          <w:spacing w:val="-5"/>
          <w:sz w:val="18"/>
        </w:rPr>
        <w:t xml:space="preserve"> </w:t>
      </w:r>
      <w:r>
        <w:rPr>
          <w:rFonts w:ascii="Arial"/>
          <w:b/>
          <w:color w:val="111111"/>
          <w:sz w:val="18"/>
        </w:rPr>
        <w:t>CONTIERI</w:t>
      </w:r>
      <w:r>
        <w:rPr>
          <w:rFonts w:ascii="Arial"/>
          <w:b/>
          <w:color w:val="111111"/>
          <w:spacing w:val="-5"/>
          <w:sz w:val="18"/>
        </w:rPr>
        <w:t xml:space="preserve"> </w:t>
      </w:r>
      <w:r>
        <w:rPr>
          <w:rFonts w:ascii="Arial"/>
          <w:b/>
          <w:color w:val="111111"/>
          <w:spacing w:val="-2"/>
          <w:sz w:val="18"/>
        </w:rPr>
        <w:t>SANTANA</w:t>
      </w:r>
    </w:p>
    <w:p w14:paraId="49CEDAC1" w14:textId="77777777" w:rsidR="00275458" w:rsidRDefault="00000000">
      <w:pPr>
        <w:spacing w:before="52"/>
        <w:ind w:left="566" w:right="2"/>
        <w:jc w:val="center"/>
        <w:rPr>
          <w:sz w:val="17"/>
        </w:rPr>
      </w:pPr>
      <w:r>
        <w:rPr>
          <w:color w:val="444444"/>
          <w:sz w:val="17"/>
        </w:rPr>
        <w:t>Prefeita</w:t>
      </w:r>
      <w:r>
        <w:rPr>
          <w:color w:val="444444"/>
          <w:spacing w:val="-6"/>
          <w:sz w:val="17"/>
        </w:rPr>
        <w:t xml:space="preserve"> </w:t>
      </w:r>
      <w:r>
        <w:rPr>
          <w:color w:val="444444"/>
          <w:sz w:val="17"/>
        </w:rPr>
        <w:t>Municipal</w:t>
      </w:r>
      <w:r>
        <w:rPr>
          <w:color w:val="444444"/>
          <w:spacing w:val="-5"/>
          <w:sz w:val="17"/>
        </w:rPr>
        <w:t xml:space="preserve"> </w:t>
      </w:r>
      <w:r>
        <w:rPr>
          <w:color w:val="444444"/>
          <w:sz w:val="17"/>
        </w:rPr>
        <w:t>de</w:t>
      </w:r>
      <w:r>
        <w:rPr>
          <w:color w:val="444444"/>
          <w:spacing w:val="-5"/>
          <w:sz w:val="17"/>
        </w:rPr>
        <w:t xml:space="preserve"> </w:t>
      </w:r>
      <w:r>
        <w:rPr>
          <w:color w:val="444444"/>
          <w:spacing w:val="-2"/>
          <w:sz w:val="17"/>
        </w:rPr>
        <w:t>Cafelândia</w:t>
      </w:r>
    </w:p>
    <w:p w14:paraId="1FAAEED0" w14:textId="77777777" w:rsidR="00275458" w:rsidRDefault="00275458">
      <w:pPr>
        <w:jc w:val="center"/>
        <w:rPr>
          <w:sz w:val="17"/>
        </w:rPr>
        <w:sectPr w:rsidR="00275458">
          <w:type w:val="continuous"/>
          <w:pgSz w:w="11910" w:h="16840"/>
          <w:pgMar w:top="1080" w:right="992" w:bottom="780" w:left="992" w:header="0" w:footer="598" w:gutter="0"/>
          <w:cols w:num="2" w:space="720" w:equalWidth="0">
            <w:col w:w="4071" w:space="295"/>
            <w:col w:w="5560"/>
          </w:cols>
        </w:sectPr>
      </w:pPr>
    </w:p>
    <w:p w14:paraId="7B986D16" w14:textId="77777777" w:rsidR="00275458" w:rsidRDefault="00275458">
      <w:pPr>
        <w:pStyle w:val="Corpodetexto"/>
        <w:spacing w:before="198"/>
        <w:rPr>
          <w:sz w:val="20"/>
        </w:rPr>
      </w:pPr>
    </w:p>
    <w:p w14:paraId="219DE8CB" w14:textId="77777777" w:rsidR="00275458" w:rsidRDefault="00000000">
      <w:pPr>
        <w:spacing w:line="20" w:lineRule="exact"/>
        <w:ind w:left="28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9B5697D" wp14:editId="7F9CA378">
                <wp:extent cx="6264275" cy="9525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4275" cy="9525"/>
                          <a:chOff x="0" y="0"/>
                          <a:chExt cx="6264275" cy="95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642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275" h="9525">
                                <a:moveTo>
                                  <a:pt x="6264000" y="9525"/>
                                </a:move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lnTo>
                                  <a:pt x="6264000" y="0"/>
                                </a:lnTo>
                                <a:lnTo>
                                  <a:pt x="6264000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60332E" id="Group 18" o:spid="_x0000_s1026" style="width:493.25pt;height:.75pt;mso-position-horizontal-relative:char;mso-position-vertical-relative:line" coordsize="6264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">
                <v:shape id="Graphic 19" o:spid="_x0000_s1027" style="position:absolute;width:62642;height:95;visibility:visible;mso-wrap-style:square;v-text-anchor:top" coordsize="62642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" path="m6264000,9525l,9525,,,6264000,r,9525xe" fillcolor="#ccc" stroked="f">
                  <v:path arrowok="t"/>
                </v:shape>
                <w10:anchorlock/>
              </v:group>
            </w:pict>
          </mc:Fallback>
        </mc:AlternateContent>
      </w:r>
    </w:p>
    <w:p w14:paraId="41F87AB4" w14:textId="77777777" w:rsidR="00275458" w:rsidRDefault="00000000">
      <w:pPr>
        <w:spacing w:before="91" w:line="302" w:lineRule="auto"/>
        <w:ind w:left="4854" w:right="83" w:hanging="4771"/>
        <w:rPr>
          <w:sz w:val="16"/>
        </w:rPr>
      </w:pPr>
      <w:r>
        <w:rPr>
          <w:color w:val="545454"/>
          <w:sz w:val="16"/>
        </w:rPr>
        <w:t>Prefeitura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Municipal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de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Cafelândia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•</w:t>
      </w:r>
      <w:r>
        <w:rPr>
          <w:color w:val="545454"/>
          <w:spacing w:val="-11"/>
          <w:sz w:val="16"/>
        </w:rPr>
        <w:t xml:space="preserve"> </w:t>
      </w:r>
      <w:r>
        <w:rPr>
          <w:color w:val="545454"/>
          <w:sz w:val="16"/>
        </w:rPr>
        <w:t>Avenida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Jacob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Zucchi,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200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-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Parte</w:t>
      </w:r>
      <w:r>
        <w:rPr>
          <w:color w:val="545454"/>
          <w:spacing w:val="-11"/>
          <w:sz w:val="16"/>
        </w:rPr>
        <w:t xml:space="preserve"> </w:t>
      </w:r>
      <w:r>
        <w:rPr>
          <w:color w:val="545454"/>
          <w:sz w:val="16"/>
        </w:rPr>
        <w:t>Alta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•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CNPJ: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46.186.375/0001-99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•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CEP: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16503-000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-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>Cafelândia</w:t>
      </w:r>
      <w:r>
        <w:rPr>
          <w:color w:val="545454"/>
          <w:spacing w:val="-2"/>
          <w:sz w:val="16"/>
        </w:rPr>
        <w:t xml:space="preserve"> </w:t>
      </w:r>
      <w:r>
        <w:rPr>
          <w:color w:val="545454"/>
          <w:sz w:val="16"/>
        </w:rPr>
        <w:t xml:space="preserve">- </w:t>
      </w:r>
      <w:r>
        <w:rPr>
          <w:color w:val="545454"/>
          <w:spacing w:val="-6"/>
          <w:sz w:val="16"/>
        </w:rPr>
        <w:t>SP</w:t>
      </w:r>
    </w:p>
    <w:sectPr w:rsidR="00275458">
      <w:type w:val="continuous"/>
      <w:pgSz w:w="11910" w:h="16840"/>
      <w:pgMar w:top="1080" w:right="992" w:bottom="780" w:left="992" w:header="0" w:footer="5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61C0C" w14:textId="77777777" w:rsidR="009077A1" w:rsidRDefault="009077A1">
      <w:r>
        <w:separator/>
      </w:r>
    </w:p>
  </w:endnote>
  <w:endnote w:type="continuationSeparator" w:id="0">
    <w:p w14:paraId="6530EDE4" w14:textId="77777777" w:rsidR="009077A1" w:rsidRDefault="0090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C338" w14:textId="77777777" w:rsidR="00275458" w:rsidRDefault="00000000">
    <w:pPr>
      <w:pStyle w:val="Corpodetex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1824" behindDoc="1" locked="0" layoutInCell="1" allowOverlap="1" wp14:anchorId="2EC6F6B0" wp14:editId="21F29981">
              <wp:simplePos x="0" y="0"/>
              <wp:positionH relativeFrom="page">
                <wp:posOffset>635299</wp:posOffset>
              </wp:positionH>
              <wp:positionV relativeFrom="page">
                <wp:posOffset>10172545</wp:posOffset>
              </wp:positionV>
              <wp:extent cx="157861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86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3C5EE" w14:textId="77777777" w:rsidR="00275458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545454"/>
                              <w:sz w:val="16"/>
                            </w:rPr>
                            <w:t>Prefeitura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Municipal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de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2"/>
                              <w:sz w:val="16"/>
                            </w:rPr>
                            <w:t>Cafelândia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6F6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50pt;margin-top:801pt;width:124.3pt;height:10.9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" filled="f" stroked="f">
              <v:textbox inset="0,0,0,0">
                <w:txbxContent>
                  <w:p w14:paraId="0533C5EE" w14:textId="77777777" w:rsidR="00275458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545454"/>
                        <w:sz w:val="16"/>
                      </w:rPr>
                      <w:t>Prefeitura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Municipal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de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pacing w:val="-2"/>
                        <w:sz w:val="16"/>
                      </w:rPr>
                      <w:t>Cafelândia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2336" behindDoc="1" locked="0" layoutInCell="1" allowOverlap="1" wp14:anchorId="72F79BFD" wp14:editId="2028269C">
              <wp:simplePos x="0" y="0"/>
              <wp:positionH relativeFrom="page">
                <wp:posOffset>6498180</wp:posOffset>
              </wp:positionH>
              <wp:positionV relativeFrom="page">
                <wp:posOffset>10172545</wp:posOffset>
              </wp:positionV>
              <wp:extent cx="46482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FA7B18" w14:textId="77777777" w:rsidR="00275458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545454"/>
                              <w:sz w:val="16"/>
                            </w:rPr>
                            <w:t>Página</w:t>
                          </w:r>
                          <w:r>
                            <w:rPr>
                              <w:color w:val="545454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545454"/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545454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545454"/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color w:val="545454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F79BFD" id="Textbox 2" o:spid="_x0000_s1031" type="#_x0000_t202" style="position:absolute;margin-left:511.65pt;margin-top:801pt;width:36.6pt;height:10.95pt;z-index:-1581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nVwlwEAACEDAAAOAAAAZHJzL2Uyb0RvYy54bWysUsFuGyEQvVfqPyDuMWsnt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" filled="f" stroked="f">
              <v:textbox inset="0,0,0,0">
                <w:txbxContent>
                  <w:p w14:paraId="73FA7B18" w14:textId="77777777" w:rsidR="00275458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545454"/>
                        <w:sz w:val="16"/>
                      </w:rPr>
                      <w:t>Página</w:t>
                    </w:r>
                    <w:r>
                      <w:rPr>
                        <w:color w:val="545454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545454"/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color w:val="545454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545454"/>
                        <w:spacing w:val="-10"/>
                        <w:sz w:val="16"/>
                      </w:rPr>
                      <w:t>1</w:t>
                    </w:r>
                    <w:r>
                      <w:rPr>
                        <w:color w:val="545454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10E2D" w14:textId="77777777" w:rsidR="009077A1" w:rsidRDefault="009077A1">
      <w:r>
        <w:separator/>
      </w:r>
    </w:p>
  </w:footnote>
  <w:footnote w:type="continuationSeparator" w:id="0">
    <w:p w14:paraId="7893E61D" w14:textId="77777777" w:rsidR="009077A1" w:rsidRDefault="00907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26B0"/>
    <w:multiLevelType w:val="multilevel"/>
    <w:tmpl w:val="A7586070"/>
    <w:lvl w:ilvl="0">
      <w:start w:val="1"/>
      <w:numFmt w:val="decimal"/>
      <w:lvlText w:val="%1."/>
      <w:lvlJc w:val="left"/>
      <w:pPr>
        <w:ind w:left="262" w:hanging="234"/>
        <w:jc w:val="left"/>
      </w:pPr>
      <w:rPr>
        <w:rFonts w:ascii="Arial" w:eastAsia="Arial" w:hAnsi="Arial" w:cs="Arial" w:hint="default"/>
        <w:b/>
        <w:bCs/>
        <w:i w:val="0"/>
        <w:iCs w:val="0"/>
        <w:color w:val="003366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8" w:hanging="370"/>
        <w:jc w:val="left"/>
      </w:pPr>
      <w:rPr>
        <w:rFonts w:ascii="Arial" w:eastAsia="Arial" w:hAnsi="Arial" w:cs="Arial" w:hint="default"/>
        <w:b/>
        <w:bCs/>
        <w:i w:val="0"/>
        <w:iCs w:val="0"/>
        <w:color w:val="111111"/>
        <w:spacing w:val="0"/>
        <w:w w:val="100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328" w:hanging="120"/>
      </w:pPr>
      <w:rPr>
        <w:rFonts w:ascii="Arial MT" w:eastAsia="Arial MT" w:hAnsi="Arial MT" w:cs="Arial MT" w:hint="default"/>
        <w:b w:val="0"/>
        <w:bCs w:val="0"/>
        <w:i w:val="0"/>
        <w:iCs w:val="0"/>
        <w:color w:val="111111"/>
        <w:spacing w:val="0"/>
        <w:w w:val="100"/>
        <w:sz w:val="19"/>
        <w:szCs w:val="19"/>
        <w:lang w:val="pt-PT" w:eastAsia="en-US" w:bidi="ar-SA"/>
      </w:rPr>
    </w:lvl>
    <w:lvl w:ilvl="3">
      <w:numFmt w:val="bullet"/>
      <w:lvlText w:val="•"/>
      <w:lvlJc w:val="left"/>
      <w:pPr>
        <w:ind w:left="1590" w:hanging="1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80" w:hanging="1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70" w:hanging="1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0" w:hanging="1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0" w:hanging="1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1" w:hanging="120"/>
      </w:pPr>
      <w:rPr>
        <w:rFonts w:hint="default"/>
        <w:lang w:val="pt-PT" w:eastAsia="en-US" w:bidi="ar-SA"/>
      </w:rPr>
    </w:lvl>
  </w:abstractNum>
  <w:num w:numId="1" w16cid:durableId="1545478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5458"/>
    <w:rsid w:val="00275458"/>
    <w:rsid w:val="004342B3"/>
    <w:rsid w:val="009077A1"/>
    <w:rsid w:val="00955D7B"/>
    <w:rsid w:val="00AE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58580"/>
  <w15:docId w15:val="{F50A0E44-AC61-4C54-AFA8-435973CB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right="8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Ttulo2">
    <w:name w:val="heading 2"/>
    <w:basedOn w:val="Normal"/>
    <w:uiPriority w:val="9"/>
    <w:unhideWhenUsed/>
    <w:qFormat/>
    <w:pPr>
      <w:ind w:left="261" w:hanging="233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styleId="Ttulo3">
    <w:name w:val="heading 3"/>
    <w:basedOn w:val="Normal"/>
    <w:uiPriority w:val="9"/>
    <w:unhideWhenUsed/>
    <w:qFormat/>
    <w:pPr>
      <w:spacing w:before="175"/>
      <w:ind w:left="397" w:hanging="369"/>
      <w:outlineLvl w:val="2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17"/>
    </w:pPr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spacing w:before="175"/>
      <w:ind w:left="397" w:hanging="36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4"/>
      <w:ind w:left="1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D2DAA-B60F-4D49-969F-71FE9461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873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 - Instalação de Biodigestores</vt:lpstr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- Instalação de Biodigestores</dc:title>
  <cp:lastModifiedBy>PMC 4004</cp:lastModifiedBy>
  <cp:revision>2</cp:revision>
  <cp:lastPrinted>2026-08-28T12:48:00Z</cp:lastPrinted>
  <dcterms:created xsi:type="dcterms:W3CDTF">2026-08-28T12:46:00Z</dcterms:created>
  <dcterms:modified xsi:type="dcterms:W3CDTF">2026-08-28T12:58:00Z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2026-08-28T00:00:00Z</vt:filetime>
  </property>
  <property fmtid="{D5CDD505-2E9C-101B-9397-08002B2CF9AE}" pid="4" name="Producer">
    <vt:lpwstr>WeasyPrint 62.3</vt:lpwstr>
  </property>
  <property fmtid="{D5CDD505-2E9C-101B-9397-08002B2CF9AE}" pid="5" name="LastSaved">
    <vt:filetime>2026-08-28T00:00:00Z</vt:filetime>
  </property>
</Properties>
</file>