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445CD" w14:textId="77777777" w:rsidR="003F03CE" w:rsidRDefault="00000000">
      <w:pPr>
        <w:spacing w:before="100"/>
        <w:ind w:right="164"/>
        <w:jc w:val="center"/>
        <w:rPr>
          <w:sz w:val="23"/>
        </w:rPr>
      </w:pPr>
      <w:r>
        <w:rPr>
          <w:spacing w:val="-4"/>
          <w:sz w:val="23"/>
        </w:rPr>
        <w:t>ESTUDO</w:t>
      </w:r>
      <w:r>
        <w:rPr>
          <w:spacing w:val="-5"/>
          <w:sz w:val="23"/>
        </w:rPr>
        <w:t xml:space="preserve"> </w:t>
      </w:r>
      <w:r>
        <w:rPr>
          <w:spacing w:val="-4"/>
          <w:sz w:val="23"/>
        </w:rPr>
        <w:t>TÉCNICO</w:t>
      </w:r>
      <w:r>
        <w:rPr>
          <w:spacing w:val="-8"/>
          <w:sz w:val="23"/>
        </w:rPr>
        <w:t xml:space="preserve"> </w:t>
      </w:r>
      <w:r>
        <w:rPr>
          <w:spacing w:val="-4"/>
          <w:sz w:val="23"/>
        </w:rPr>
        <w:t>PRELIMINAR</w:t>
      </w:r>
      <w:r>
        <w:rPr>
          <w:spacing w:val="-20"/>
          <w:sz w:val="23"/>
        </w:rPr>
        <w:t xml:space="preserve"> </w:t>
      </w:r>
      <w:r>
        <w:rPr>
          <w:spacing w:val="-4"/>
          <w:sz w:val="23"/>
        </w:rPr>
        <w:t>(ETP)</w:t>
      </w:r>
    </w:p>
    <w:p w14:paraId="27767455" w14:textId="77777777" w:rsidR="003F03CE" w:rsidRDefault="00000000">
      <w:pPr>
        <w:pStyle w:val="Corpodetexto"/>
        <w:spacing w:before="20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B9C834A" wp14:editId="5E656C12">
                <wp:simplePos x="0" y="0"/>
                <wp:positionH relativeFrom="page">
                  <wp:posOffset>979741</wp:posOffset>
                </wp:positionH>
                <wp:positionV relativeFrom="paragraph">
                  <wp:posOffset>295629</wp:posOffset>
                </wp:positionV>
                <wp:extent cx="5592445" cy="1285875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92445" cy="128587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2A94106" w14:textId="77777777" w:rsidR="003F03CE" w:rsidRDefault="00000000">
                            <w:pPr>
                              <w:spacing w:before="15" w:line="252" w:lineRule="exact"/>
                              <w:ind w:left="47" w:right="89"/>
                              <w:jc w:val="center"/>
                            </w:pPr>
                            <w:r>
                              <w:rPr>
                                <w:w w:val="90"/>
                              </w:rPr>
                              <w:t>I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-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DESCRIÇÀO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DA</w:t>
                            </w:r>
                            <w:r>
                              <w:rPr>
                                <w:spacing w:val="-1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NECESSIDADE</w:t>
                            </w:r>
                          </w:p>
                          <w:p w14:paraId="42305E11" w14:textId="77777777" w:rsidR="003F03CE" w:rsidRDefault="00000000">
                            <w:pPr>
                              <w:pStyle w:val="Corpodetexto"/>
                              <w:spacing w:line="273" w:lineRule="auto"/>
                              <w:ind w:left="105"/>
                            </w:pPr>
                            <w:r>
                              <w:rPr>
                                <w:w w:val="105"/>
                              </w:rPr>
                              <w:t>A</w:t>
                            </w:r>
                            <w:r>
                              <w:rPr>
                                <w:spacing w:val="-2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Portos</w:t>
                            </w:r>
                            <w:r>
                              <w:rPr>
                                <w:spacing w:val="-1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RS</w:t>
                            </w:r>
                            <w:r>
                              <w:rPr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necessita</w:t>
                            </w:r>
                            <w:r>
                              <w:rPr>
                                <w:spacing w:val="-1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realizar</w:t>
                            </w:r>
                            <w:r>
                              <w:rPr>
                                <w:spacing w:val="-1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levantamento/Inventário</w:t>
                            </w:r>
                            <w:r>
                              <w:rPr>
                                <w:spacing w:val="-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e</w:t>
                            </w:r>
                            <w:r>
                              <w:rPr>
                                <w:spacing w:val="-1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avaliação</w:t>
                            </w:r>
                            <w:r>
                              <w:rPr>
                                <w:spacing w:val="-1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e</w:t>
                            </w:r>
                            <w:r>
                              <w:rPr>
                                <w:spacing w:val="-1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reavaliação</w:t>
                            </w:r>
                            <w:r>
                              <w:rPr>
                                <w:spacing w:val="-1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de</w:t>
                            </w:r>
                            <w:r>
                              <w:rPr>
                                <w:spacing w:val="-1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seus</w:t>
                            </w:r>
                            <w:r>
                              <w:rPr>
                                <w:spacing w:val="-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bens patrimoniais</w:t>
                            </w:r>
                            <w:r>
                              <w:rPr>
                                <w:spacing w:val="-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móveis, imóveis</w:t>
                            </w:r>
                            <w:r>
                              <w:rPr>
                                <w:spacing w:val="-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e</w:t>
                            </w:r>
                            <w:r>
                              <w:rPr>
                                <w:spacing w:val="-1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intangíveis, próprios</w:t>
                            </w:r>
                            <w:r>
                              <w:rPr>
                                <w:spacing w:val="-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e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sob</w:t>
                            </w:r>
                            <w:r>
                              <w:rPr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guarda</w:t>
                            </w:r>
                            <w:r>
                              <w:rPr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da</w:t>
                            </w:r>
                            <w:r>
                              <w:rPr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União, com</w:t>
                            </w:r>
                            <w:r>
                              <w:rPr>
                                <w:spacing w:val="-1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vistas</w:t>
                            </w:r>
                            <w:r>
                              <w:rPr>
                                <w:spacing w:val="-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a assegurar</w:t>
                            </w:r>
                            <w:r>
                              <w:rPr>
                                <w:spacing w:val="-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a fidedignidade dos registros contábeis, a adequada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mensuração do ativo imobilizado</w:t>
                            </w:r>
                            <w:r>
                              <w:rPr>
                                <w:spacing w:val="-1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e</w:t>
                            </w:r>
                            <w:r>
                              <w:rPr>
                                <w:spacing w:val="-1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a</w:t>
                            </w:r>
                            <w:r>
                              <w:rPr>
                                <w:spacing w:val="-1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conformidade</w:t>
                            </w:r>
                            <w:r>
                              <w:rPr>
                                <w:spacing w:val="-1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com</w:t>
                            </w:r>
                            <w:r>
                              <w:rPr>
                                <w:spacing w:val="-1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as</w:t>
                            </w:r>
                            <w:r>
                              <w:rPr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normas</w:t>
                            </w:r>
                            <w:r>
                              <w:rPr>
                                <w:spacing w:val="-1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contábeis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e</w:t>
                            </w:r>
                            <w:r>
                              <w:rPr>
                                <w:spacing w:val="-1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patrimoniais</w:t>
                            </w:r>
                            <w:r>
                              <w:rPr>
                                <w:spacing w:val="-1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aplicáveis</w:t>
                            </w:r>
                            <w:r>
                              <w:rPr>
                                <w:spacing w:val="-1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às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empresas estatais, especialmente</w:t>
                            </w:r>
                            <w:r>
                              <w:rPr>
                                <w:spacing w:val="-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a</w:t>
                            </w:r>
                            <w:r>
                              <w:rPr>
                                <w:spacing w:val="-1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Lei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n°</w:t>
                            </w:r>
                            <w:r>
                              <w:rPr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13.303/2016,</w:t>
                            </w:r>
                            <w:r>
                              <w:rPr>
                                <w:spacing w:val="-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o</w:t>
                            </w:r>
                            <w:r>
                              <w:rPr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Manual</w:t>
                            </w:r>
                            <w:r>
                              <w:rPr>
                                <w:spacing w:val="-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de</w:t>
                            </w:r>
                            <w:r>
                              <w:rPr>
                                <w:spacing w:val="-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Contabilidade</w:t>
                            </w:r>
                            <w:r>
                              <w:rPr>
                                <w:spacing w:val="-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Aplicado</w:t>
                            </w:r>
                            <w:r>
                              <w:rPr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ao</w:t>
                            </w:r>
                            <w:r>
                              <w:rPr>
                                <w:spacing w:val="-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 xml:space="preserve">Setor </w:t>
                            </w:r>
                            <w:r>
                              <w:t>Público (MCASP), os Pronunciamentos Contábeis (CPC) e as normas da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ABNT.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B9C834A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77.15pt;margin-top:23.3pt;width:440.35pt;height:101.2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" filled="f" strokeweight=".16931mm">
                <v:path arrowok="t"/>
                <v:textbox inset="0,0,0,0">
                  <w:txbxContent>
                    <w:p w14:paraId="52A94106" w14:textId="77777777" w:rsidR="003F03CE" w:rsidRDefault="00000000">
                      <w:pPr>
                        <w:spacing w:before="15" w:line="252" w:lineRule="exact"/>
                        <w:ind w:left="47" w:right="89"/>
                        <w:jc w:val="center"/>
                      </w:pPr>
                      <w:r>
                        <w:rPr>
                          <w:w w:val="90"/>
                        </w:rPr>
                        <w:t>I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-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DESCRIÇÀO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DA</w:t>
                      </w:r>
                      <w:r>
                        <w:rPr>
                          <w:spacing w:val="-12"/>
                          <w:w w:val="90"/>
                        </w:rPr>
                        <w:t xml:space="preserve"> </w:t>
                      </w:r>
                      <w:r>
                        <w:rPr>
                          <w:spacing w:val="-2"/>
                          <w:w w:val="90"/>
                        </w:rPr>
                        <w:t>NECESSIDADE</w:t>
                      </w:r>
                    </w:p>
                    <w:p w14:paraId="42305E11" w14:textId="77777777" w:rsidR="003F03CE" w:rsidRDefault="00000000">
                      <w:pPr>
                        <w:pStyle w:val="Corpodetexto"/>
                        <w:spacing w:line="273" w:lineRule="auto"/>
                        <w:ind w:left="105"/>
                      </w:pPr>
                      <w:r>
                        <w:rPr>
                          <w:w w:val="105"/>
                        </w:rPr>
                        <w:t>A</w:t>
                      </w:r>
                      <w:r>
                        <w:rPr>
                          <w:spacing w:val="-23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Portos</w:t>
                      </w:r>
                      <w:r>
                        <w:rPr>
                          <w:spacing w:val="-12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RS</w:t>
                      </w:r>
                      <w:r>
                        <w:rPr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necessita</w:t>
                      </w:r>
                      <w:r>
                        <w:rPr>
                          <w:spacing w:val="-15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realizar</w:t>
                      </w:r>
                      <w:r>
                        <w:rPr>
                          <w:spacing w:val="-15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levantamento/Inventário</w:t>
                      </w:r>
                      <w:r>
                        <w:rPr>
                          <w:spacing w:val="-9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e</w:t>
                      </w:r>
                      <w:r>
                        <w:rPr>
                          <w:spacing w:val="-14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avaliação</w:t>
                      </w:r>
                      <w:r>
                        <w:rPr>
                          <w:spacing w:val="-12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e</w:t>
                      </w:r>
                      <w:r>
                        <w:rPr>
                          <w:spacing w:val="-14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reavaliação</w:t>
                      </w:r>
                      <w:r>
                        <w:rPr>
                          <w:spacing w:val="-12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de</w:t>
                      </w:r>
                      <w:r>
                        <w:rPr>
                          <w:spacing w:val="-15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seus</w:t>
                      </w:r>
                      <w:r>
                        <w:rPr>
                          <w:spacing w:val="-9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bens patrimoniais</w:t>
                      </w:r>
                      <w:r>
                        <w:rPr>
                          <w:spacing w:val="-3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móveis, imóveis</w:t>
                      </w:r>
                      <w:r>
                        <w:rPr>
                          <w:spacing w:val="-3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e</w:t>
                      </w:r>
                      <w:r>
                        <w:rPr>
                          <w:spacing w:val="-10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intangíveis, próprios</w:t>
                      </w:r>
                      <w:r>
                        <w:rPr>
                          <w:spacing w:val="-3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e</w:t>
                      </w:r>
                      <w:r>
                        <w:rPr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sob</w:t>
                      </w:r>
                      <w:r>
                        <w:rPr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guarda</w:t>
                      </w:r>
                      <w:r>
                        <w:rPr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da</w:t>
                      </w:r>
                      <w:r>
                        <w:rPr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União, com</w:t>
                      </w:r>
                      <w:r>
                        <w:rPr>
                          <w:spacing w:val="-16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vistas</w:t>
                      </w:r>
                      <w:r>
                        <w:rPr>
                          <w:spacing w:val="-1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a assegurar</w:t>
                      </w:r>
                      <w:r>
                        <w:rPr>
                          <w:spacing w:val="-1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a fidedignidade dos registros contábeis, a adequada</w:t>
                      </w:r>
                      <w:r>
                        <w:rPr>
                          <w:spacing w:val="-2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mensuração do ativo imobilizado</w:t>
                      </w:r>
                      <w:r>
                        <w:rPr>
                          <w:spacing w:val="-13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e</w:t>
                      </w:r>
                      <w:r>
                        <w:rPr>
                          <w:spacing w:val="-13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a</w:t>
                      </w:r>
                      <w:r>
                        <w:rPr>
                          <w:spacing w:val="-14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conformidade</w:t>
                      </w:r>
                      <w:r>
                        <w:rPr>
                          <w:spacing w:val="-12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com</w:t>
                      </w:r>
                      <w:r>
                        <w:rPr>
                          <w:spacing w:val="-18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as</w:t>
                      </w:r>
                      <w:r>
                        <w:rPr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normas</w:t>
                      </w:r>
                      <w:r>
                        <w:rPr>
                          <w:spacing w:val="-12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contábeis</w:t>
                      </w:r>
                      <w:r>
                        <w:rPr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e</w:t>
                      </w:r>
                      <w:r>
                        <w:rPr>
                          <w:spacing w:val="-13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patrimoniais</w:t>
                      </w:r>
                      <w:r>
                        <w:rPr>
                          <w:spacing w:val="-10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aplicáveis</w:t>
                      </w:r>
                      <w:r>
                        <w:rPr>
                          <w:spacing w:val="-10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às</w:t>
                      </w:r>
                      <w:r>
                        <w:rPr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empresas estatais, especialmente</w:t>
                      </w:r>
                      <w:r>
                        <w:rPr>
                          <w:spacing w:val="-9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a</w:t>
                      </w:r>
                      <w:r>
                        <w:rPr>
                          <w:spacing w:val="-12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Lei</w:t>
                      </w:r>
                      <w:r>
                        <w:rPr>
                          <w:spacing w:val="-2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n°</w:t>
                      </w:r>
                      <w:r>
                        <w:rPr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13.303/2016,</w:t>
                      </w:r>
                      <w:r>
                        <w:rPr>
                          <w:spacing w:val="-3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o</w:t>
                      </w:r>
                      <w:r>
                        <w:rPr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Manual</w:t>
                      </w:r>
                      <w:r>
                        <w:rPr>
                          <w:spacing w:val="-3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de</w:t>
                      </w:r>
                      <w:r>
                        <w:rPr>
                          <w:spacing w:val="-9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Contabilidade</w:t>
                      </w:r>
                      <w:r>
                        <w:rPr>
                          <w:spacing w:val="-9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Aplicado</w:t>
                      </w:r>
                      <w:r>
                        <w:rPr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ao</w:t>
                      </w:r>
                      <w:r>
                        <w:rPr>
                          <w:spacing w:val="-9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 xml:space="preserve">Setor </w:t>
                      </w:r>
                      <w:r>
                        <w:t>Público (MCASP), os Pronunciamentos Contábeis (CPC) e as normas da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ABNT.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3EFE599" wp14:editId="55481079">
                <wp:simplePos x="0" y="0"/>
                <wp:positionH relativeFrom="page">
                  <wp:posOffset>979741</wp:posOffset>
                </wp:positionH>
                <wp:positionV relativeFrom="paragraph">
                  <wp:posOffset>1872527</wp:posOffset>
                </wp:positionV>
                <wp:extent cx="5592445" cy="709930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92445" cy="70993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A0F1146" w14:textId="77777777" w:rsidR="003F03CE" w:rsidRDefault="00000000">
                            <w:pPr>
                              <w:spacing w:before="16"/>
                              <w:ind w:left="48" w:right="89"/>
                              <w:jc w:val="center"/>
                            </w:pPr>
                            <w:r>
                              <w:rPr>
                                <w:spacing w:val="-12"/>
                              </w:rPr>
                              <w:t>II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12"/>
                              </w:rPr>
                              <w:t>-</w:t>
                            </w:r>
                            <w:r>
                              <w:rPr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spacing w:val="-12"/>
                              </w:rPr>
                              <w:t>PLANO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2"/>
                              </w:rPr>
                              <w:t>DE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2"/>
                              </w:rPr>
                              <w:t>CONTRATAÇÕES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2"/>
                              </w:rPr>
                              <w:t>ANUAL</w:t>
                            </w:r>
                          </w:p>
                          <w:p w14:paraId="7F165788" w14:textId="77777777" w:rsidR="003F03CE" w:rsidRDefault="00000000">
                            <w:pPr>
                              <w:spacing w:before="6"/>
                              <w:ind w:left="105"/>
                              <w:rPr>
                                <w:sz w:val="23"/>
                              </w:rPr>
                            </w:pPr>
                            <w:r>
                              <w:rPr>
                                <w:spacing w:val="-4"/>
                                <w:w w:val="110"/>
                                <w:sz w:val="23"/>
                              </w:rPr>
                              <w:t>Contratação</w:t>
                            </w:r>
                            <w:r>
                              <w:rPr>
                                <w:spacing w:val="-6"/>
                                <w:w w:val="11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0"/>
                                <w:sz w:val="23"/>
                              </w:rPr>
                              <w:t>prevista</w:t>
                            </w:r>
                            <w:r>
                              <w:rPr>
                                <w:spacing w:val="-11"/>
                                <w:w w:val="11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0"/>
                                <w:sz w:val="23"/>
                              </w:rPr>
                              <w:t>dentro</w:t>
                            </w:r>
                            <w:r>
                              <w:rPr>
                                <w:spacing w:val="-8"/>
                                <w:w w:val="11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0"/>
                                <w:sz w:val="23"/>
                              </w:rPr>
                              <w:t>do</w:t>
                            </w:r>
                            <w:r>
                              <w:rPr>
                                <w:spacing w:val="-5"/>
                                <w:w w:val="11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0"/>
                                <w:sz w:val="23"/>
                              </w:rPr>
                              <w:t>Plano</w:t>
                            </w:r>
                            <w:r>
                              <w:rPr>
                                <w:spacing w:val="-5"/>
                                <w:w w:val="11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0"/>
                                <w:sz w:val="23"/>
                              </w:rPr>
                              <w:t>de Contratações Anuais</w:t>
                            </w:r>
                            <w:r>
                              <w:rPr>
                                <w:spacing w:val="-2"/>
                                <w:w w:val="11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0"/>
                                <w:sz w:val="23"/>
                              </w:rPr>
                              <w:t>(PCA)</w:t>
                            </w:r>
                            <w:r>
                              <w:rPr>
                                <w:spacing w:val="5"/>
                                <w:w w:val="11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0"/>
                                <w:sz w:val="23"/>
                              </w:rPr>
                              <w:t>da</w:t>
                            </w:r>
                            <w:r>
                              <w:rPr>
                                <w:spacing w:val="-13"/>
                                <w:w w:val="11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0"/>
                                <w:sz w:val="23"/>
                              </w:rPr>
                              <w:t>Portos</w:t>
                            </w:r>
                            <w:r>
                              <w:rPr>
                                <w:spacing w:val="-2"/>
                                <w:w w:val="11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0"/>
                                <w:sz w:val="23"/>
                              </w:rPr>
                              <w:t>RS para</w:t>
                            </w:r>
                          </w:p>
                          <w:p w14:paraId="172909F3" w14:textId="77777777" w:rsidR="003F03CE" w:rsidRDefault="00000000">
                            <w:pPr>
                              <w:spacing w:before="148"/>
                              <w:ind w:left="105"/>
                              <w:rPr>
                                <w:sz w:val="23"/>
                              </w:rPr>
                            </w:pPr>
                            <w:r>
                              <w:rPr>
                                <w:w w:val="105"/>
                                <w:sz w:val="23"/>
                              </w:rPr>
                              <w:t>o</w:t>
                            </w:r>
                            <w:r>
                              <w:rPr>
                                <w:spacing w:val="2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23"/>
                              </w:rPr>
                              <w:t>ano</w:t>
                            </w:r>
                            <w:r>
                              <w:rPr>
                                <w:spacing w:val="2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23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05"/>
                                <w:sz w:val="23"/>
                              </w:rPr>
                              <w:t>2026.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EFE599" id="Textbox 3" o:spid="_x0000_s1027" type="#_x0000_t202" style="position:absolute;margin-left:77.15pt;margin-top:147.45pt;width:440.35pt;height:55.9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" filled="f" strokeweight=".16931mm">
                <v:path arrowok="t"/>
                <v:textbox inset="0,0,0,0">
                  <w:txbxContent>
                    <w:p w14:paraId="0A0F1146" w14:textId="77777777" w:rsidR="003F03CE" w:rsidRDefault="00000000">
                      <w:pPr>
                        <w:spacing w:before="16"/>
                        <w:ind w:left="48" w:right="89"/>
                        <w:jc w:val="center"/>
                      </w:pPr>
                      <w:r>
                        <w:rPr>
                          <w:spacing w:val="-12"/>
                        </w:rPr>
                        <w:t>II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12"/>
                        </w:rPr>
                        <w:t>-</w:t>
                      </w:r>
                      <w:r>
                        <w:rPr>
                          <w:spacing w:val="5"/>
                        </w:rPr>
                        <w:t xml:space="preserve"> </w:t>
                      </w:r>
                      <w:r>
                        <w:rPr>
                          <w:spacing w:val="-12"/>
                        </w:rPr>
                        <w:t>PLANO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2"/>
                        </w:rPr>
                        <w:t>DE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2"/>
                        </w:rPr>
                        <w:t>CONTRATAÇÕES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2"/>
                        </w:rPr>
                        <w:t>ANUAL</w:t>
                      </w:r>
                    </w:p>
                    <w:p w14:paraId="7F165788" w14:textId="77777777" w:rsidR="003F03CE" w:rsidRDefault="00000000">
                      <w:pPr>
                        <w:spacing w:before="6"/>
                        <w:ind w:left="105"/>
                        <w:rPr>
                          <w:sz w:val="23"/>
                        </w:rPr>
                      </w:pPr>
                      <w:r>
                        <w:rPr>
                          <w:spacing w:val="-4"/>
                          <w:w w:val="110"/>
                          <w:sz w:val="23"/>
                        </w:rPr>
                        <w:t>Contratação</w:t>
                      </w:r>
                      <w:r>
                        <w:rPr>
                          <w:spacing w:val="-6"/>
                          <w:w w:val="110"/>
                          <w:sz w:val="23"/>
                        </w:rPr>
                        <w:t xml:space="preserve"> </w:t>
                      </w:r>
                      <w:r>
                        <w:rPr>
                          <w:spacing w:val="-4"/>
                          <w:w w:val="110"/>
                          <w:sz w:val="23"/>
                        </w:rPr>
                        <w:t>prevista</w:t>
                      </w:r>
                      <w:r>
                        <w:rPr>
                          <w:spacing w:val="-11"/>
                          <w:w w:val="110"/>
                          <w:sz w:val="23"/>
                        </w:rPr>
                        <w:t xml:space="preserve"> </w:t>
                      </w:r>
                      <w:r>
                        <w:rPr>
                          <w:spacing w:val="-4"/>
                          <w:w w:val="110"/>
                          <w:sz w:val="23"/>
                        </w:rPr>
                        <w:t>dentro</w:t>
                      </w:r>
                      <w:r>
                        <w:rPr>
                          <w:spacing w:val="-8"/>
                          <w:w w:val="110"/>
                          <w:sz w:val="23"/>
                        </w:rPr>
                        <w:t xml:space="preserve"> </w:t>
                      </w:r>
                      <w:r>
                        <w:rPr>
                          <w:spacing w:val="-4"/>
                          <w:w w:val="110"/>
                          <w:sz w:val="23"/>
                        </w:rPr>
                        <w:t>do</w:t>
                      </w:r>
                      <w:r>
                        <w:rPr>
                          <w:spacing w:val="-5"/>
                          <w:w w:val="110"/>
                          <w:sz w:val="23"/>
                        </w:rPr>
                        <w:t xml:space="preserve"> </w:t>
                      </w:r>
                      <w:r>
                        <w:rPr>
                          <w:spacing w:val="-4"/>
                          <w:w w:val="110"/>
                          <w:sz w:val="23"/>
                        </w:rPr>
                        <w:t>Plano</w:t>
                      </w:r>
                      <w:r>
                        <w:rPr>
                          <w:spacing w:val="-5"/>
                          <w:w w:val="110"/>
                          <w:sz w:val="23"/>
                        </w:rPr>
                        <w:t xml:space="preserve"> </w:t>
                      </w:r>
                      <w:r>
                        <w:rPr>
                          <w:spacing w:val="-4"/>
                          <w:w w:val="110"/>
                          <w:sz w:val="23"/>
                        </w:rPr>
                        <w:t>de Contratações Anuais</w:t>
                      </w:r>
                      <w:r>
                        <w:rPr>
                          <w:spacing w:val="-2"/>
                          <w:w w:val="110"/>
                          <w:sz w:val="23"/>
                        </w:rPr>
                        <w:t xml:space="preserve"> </w:t>
                      </w:r>
                      <w:r>
                        <w:rPr>
                          <w:spacing w:val="-4"/>
                          <w:w w:val="110"/>
                          <w:sz w:val="23"/>
                        </w:rPr>
                        <w:t>(PCA)</w:t>
                      </w:r>
                      <w:r>
                        <w:rPr>
                          <w:spacing w:val="5"/>
                          <w:w w:val="110"/>
                          <w:sz w:val="23"/>
                        </w:rPr>
                        <w:t xml:space="preserve"> </w:t>
                      </w:r>
                      <w:r>
                        <w:rPr>
                          <w:spacing w:val="-4"/>
                          <w:w w:val="110"/>
                          <w:sz w:val="23"/>
                        </w:rPr>
                        <w:t>da</w:t>
                      </w:r>
                      <w:r>
                        <w:rPr>
                          <w:spacing w:val="-13"/>
                          <w:w w:val="110"/>
                          <w:sz w:val="23"/>
                        </w:rPr>
                        <w:t xml:space="preserve"> </w:t>
                      </w:r>
                      <w:r>
                        <w:rPr>
                          <w:spacing w:val="-4"/>
                          <w:w w:val="110"/>
                          <w:sz w:val="23"/>
                        </w:rPr>
                        <w:t>Portos</w:t>
                      </w:r>
                      <w:r>
                        <w:rPr>
                          <w:spacing w:val="-2"/>
                          <w:w w:val="110"/>
                          <w:sz w:val="23"/>
                        </w:rPr>
                        <w:t xml:space="preserve"> </w:t>
                      </w:r>
                      <w:r>
                        <w:rPr>
                          <w:spacing w:val="-4"/>
                          <w:w w:val="110"/>
                          <w:sz w:val="23"/>
                        </w:rPr>
                        <w:t>RS para</w:t>
                      </w:r>
                    </w:p>
                    <w:p w14:paraId="172909F3" w14:textId="77777777" w:rsidR="003F03CE" w:rsidRDefault="00000000">
                      <w:pPr>
                        <w:spacing w:before="148"/>
                        <w:ind w:left="105"/>
                        <w:rPr>
                          <w:sz w:val="23"/>
                        </w:rPr>
                      </w:pPr>
                      <w:r>
                        <w:rPr>
                          <w:w w:val="105"/>
                          <w:sz w:val="23"/>
                        </w:rPr>
                        <w:t>o</w:t>
                      </w:r>
                      <w:r>
                        <w:rPr>
                          <w:spacing w:val="2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w w:val="105"/>
                          <w:sz w:val="23"/>
                        </w:rPr>
                        <w:t>ano</w:t>
                      </w:r>
                      <w:r>
                        <w:rPr>
                          <w:spacing w:val="2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w w:val="105"/>
                          <w:sz w:val="23"/>
                        </w:rPr>
                        <w:t>de</w:t>
                      </w:r>
                      <w:r>
                        <w:rPr>
                          <w:spacing w:val="1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spacing w:val="-4"/>
                          <w:w w:val="105"/>
                          <w:sz w:val="23"/>
                        </w:rPr>
                        <w:t>2026.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8ACCF64" wp14:editId="289D1C93">
                <wp:simplePos x="0" y="0"/>
                <wp:positionH relativeFrom="page">
                  <wp:posOffset>979741</wp:posOffset>
                </wp:positionH>
                <wp:positionV relativeFrom="paragraph">
                  <wp:posOffset>2872065</wp:posOffset>
                </wp:positionV>
                <wp:extent cx="5592445" cy="1104265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92445" cy="110426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8DE8FC4" w14:textId="77777777" w:rsidR="003F03CE" w:rsidRDefault="00000000">
                            <w:pPr>
                              <w:spacing w:before="16" w:line="252" w:lineRule="exact"/>
                              <w:ind w:left="48" w:right="89"/>
                              <w:jc w:val="center"/>
                            </w:pPr>
                            <w:r>
                              <w:rPr>
                                <w:spacing w:val="-4"/>
                              </w:rPr>
                              <w:t>III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-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REQUISITOS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DA</w:t>
                            </w:r>
                            <w:r>
                              <w:rPr>
                                <w:spacing w:val="-2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CONTRATAÇÀO</w:t>
                            </w:r>
                          </w:p>
                          <w:p w14:paraId="0D3E38A2" w14:textId="77777777" w:rsidR="003F03CE" w:rsidRDefault="00000000">
                            <w:pPr>
                              <w:pStyle w:val="Corpodetexto"/>
                              <w:spacing w:line="273" w:lineRule="auto"/>
                              <w:ind w:left="105" w:right="74"/>
                            </w:pPr>
                            <w:r>
                              <w:rPr>
                                <w:w w:val="105"/>
                              </w:rPr>
                              <w:t>A</w:t>
                            </w:r>
                            <w:r>
                              <w:rPr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 xml:space="preserve">contratação deverá observar os requisitos técnicos e legais necessários à adequada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execução do objeto, incluindo a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atuação de</w:t>
                            </w:r>
                            <w:r>
                              <w:rPr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empresa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especializada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em</w:t>
                            </w:r>
                            <w:r>
                              <w:rPr>
                                <w:spacing w:val="-1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 xml:space="preserve">avaliações patrimoniais, </w:t>
                            </w:r>
                            <w:r>
                              <w:rPr>
                                <w:w w:val="105"/>
                              </w:rPr>
                              <w:t>com</w:t>
                            </w:r>
                            <w:r>
                              <w:rPr>
                                <w:spacing w:val="-1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equipe</w:t>
                            </w:r>
                            <w:r>
                              <w:rPr>
                                <w:spacing w:val="-1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técnica</w:t>
                            </w:r>
                            <w:r>
                              <w:rPr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legalmente</w:t>
                            </w:r>
                            <w:r>
                              <w:rPr>
                                <w:spacing w:val="-1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habilitada,</w:t>
                            </w:r>
                            <w:r>
                              <w:rPr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observância</w:t>
                            </w:r>
                            <w:r>
                              <w:rPr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às</w:t>
                            </w:r>
                            <w:r>
                              <w:rPr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normas</w:t>
                            </w:r>
                            <w:r>
                              <w:rPr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ABNT</w:t>
                            </w:r>
                            <w:r>
                              <w:rPr>
                                <w:spacing w:val="-1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NBR</w:t>
                            </w:r>
                            <w:r>
                              <w:rPr>
                                <w:spacing w:val="-2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14653</w:t>
                            </w:r>
                            <w:r>
                              <w:rPr>
                                <w:spacing w:val="-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 xml:space="preserve">(partes </w:t>
                            </w:r>
                            <w:r>
                              <w:t>aplicáveis), CPC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04, CPC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27, CPC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46, MCASP, bem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como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atendimento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às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exigências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de </w:t>
                            </w:r>
                            <w:r>
                              <w:rPr>
                                <w:w w:val="105"/>
                              </w:rPr>
                              <w:t>sustentabilidade previstas na</w:t>
                            </w:r>
                            <w:r>
                              <w:rPr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legislação ambiental e nas normas internas da</w:t>
                            </w:r>
                            <w:r>
                              <w:rPr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Portos RS.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ACCF64" id="Textbox 4" o:spid="_x0000_s1028" type="#_x0000_t202" style="position:absolute;margin-left:77.15pt;margin-top:226.15pt;width:440.35pt;height:86.9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" filled="f" strokeweight=".16931mm">
                <v:path arrowok="t"/>
                <v:textbox inset="0,0,0,0">
                  <w:txbxContent>
                    <w:p w14:paraId="78DE8FC4" w14:textId="77777777" w:rsidR="003F03CE" w:rsidRDefault="00000000">
                      <w:pPr>
                        <w:spacing w:before="16" w:line="252" w:lineRule="exact"/>
                        <w:ind w:left="48" w:right="89"/>
                        <w:jc w:val="center"/>
                      </w:pPr>
                      <w:r>
                        <w:rPr>
                          <w:spacing w:val="-4"/>
                        </w:rPr>
                        <w:t>III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-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REQUISITOS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DA</w:t>
                      </w:r>
                      <w:r>
                        <w:rPr>
                          <w:spacing w:val="-22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CONTRATAÇÀO</w:t>
                      </w:r>
                    </w:p>
                    <w:p w14:paraId="0D3E38A2" w14:textId="77777777" w:rsidR="003F03CE" w:rsidRDefault="00000000">
                      <w:pPr>
                        <w:pStyle w:val="Corpodetexto"/>
                        <w:spacing w:line="273" w:lineRule="auto"/>
                        <w:ind w:left="105" w:right="74"/>
                      </w:pPr>
                      <w:r>
                        <w:rPr>
                          <w:w w:val="105"/>
                        </w:rPr>
                        <w:t>A</w:t>
                      </w:r>
                      <w:r>
                        <w:rPr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 xml:space="preserve">contratação deverá observar os requisitos técnicos e legais necessários à adequada </w:t>
                      </w:r>
                      <w:r>
                        <w:rPr>
                          <w:spacing w:val="-2"/>
                          <w:w w:val="105"/>
                        </w:rPr>
                        <w:t>execução do objeto, incluindo a</w:t>
                      </w:r>
                      <w:r>
                        <w:rPr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</w:rPr>
                        <w:t>atuação de</w:t>
                      </w:r>
                      <w:r>
                        <w:rPr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</w:rPr>
                        <w:t>empresa</w:t>
                      </w:r>
                      <w:r>
                        <w:rPr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</w:rPr>
                        <w:t>especializada</w:t>
                      </w:r>
                      <w:r>
                        <w:rPr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</w:rPr>
                        <w:t>em</w:t>
                      </w:r>
                      <w:r>
                        <w:rPr>
                          <w:spacing w:val="-14"/>
                          <w:w w:val="10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</w:rPr>
                        <w:t xml:space="preserve">avaliações patrimoniais, </w:t>
                      </w:r>
                      <w:r>
                        <w:rPr>
                          <w:w w:val="105"/>
                        </w:rPr>
                        <w:t>com</w:t>
                      </w:r>
                      <w:r>
                        <w:rPr>
                          <w:spacing w:val="-19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equipe</w:t>
                      </w:r>
                      <w:r>
                        <w:rPr>
                          <w:spacing w:val="-10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técnica</w:t>
                      </w:r>
                      <w:r>
                        <w:rPr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legalmente</w:t>
                      </w:r>
                      <w:r>
                        <w:rPr>
                          <w:spacing w:val="-10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habilitada,</w:t>
                      </w:r>
                      <w:r>
                        <w:rPr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observância</w:t>
                      </w:r>
                      <w:r>
                        <w:rPr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às</w:t>
                      </w:r>
                      <w:r>
                        <w:rPr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normas</w:t>
                      </w:r>
                      <w:r>
                        <w:rPr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ABNT</w:t>
                      </w:r>
                      <w:r>
                        <w:rPr>
                          <w:spacing w:val="-16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NBR</w:t>
                      </w:r>
                      <w:r>
                        <w:rPr>
                          <w:spacing w:val="-23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14653</w:t>
                      </w:r>
                      <w:r>
                        <w:rPr>
                          <w:spacing w:val="-1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 xml:space="preserve">(partes </w:t>
                      </w:r>
                      <w:r>
                        <w:t>aplicáveis), CPC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04, CPC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27, CPC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46, MCASP, bem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como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atendimento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às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exigências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de </w:t>
                      </w:r>
                      <w:r>
                        <w:rPr>
                          <w:w w:val="105"/>
                        </w:rPr>
                        <w:t>sustentabilidade previstas na</w:t>
                      </w:r>
                      <w:r>
                        <w:rPr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legislação ambiental e nas normas internas da</w:t>
                      </w:r>
                      <w:r>
                        <w:rPr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Portos RS.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2E5E06CD" wp14:editId="6837A051">
                <wp:simplePos x="0" y="0"/>
                <wp:positionH relativeFrom="page">
                  <wp:posOffset>979741</wp:posOffset>
                </wp:positionH>
                <wp:positionV relativeFrom="paragraph">
                  <wp:posOffset>4264872</wp:posOffset>
                </wp:positionV>
                <wp:extent cx="5592445" cy="920750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92445" cy="92075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3969E04" w14:textId="77777777" w:rsidR="003F03CE" w:rsidRDefault="00000000">
                            <w:pPr>
                              <w:spacing w:before="17" w:line="252" w:lineRule="exact"/>
                              <w:ind w:left="50" w:right="89"/>
                              <w:jc w:val="center"/>
                            </w:pPr>
                            <w:r>
                              <w:rPr>
                                <w:spacing w:val="-8"/>
                              </w:rPr>
                              <w:t>IV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-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ESTIMATIVA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DAS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QUANTIDADES</w:t>
                            </w:r>
                          </w:p>
                          <w:p w14:paraId="1438BBC6" w14:textId="77777777" w:rsidR="003F03CE" w:rsidRDefault="00000000">
                            <w:pPr>
                              <w:pStyle w:val="Corpodetexto"/>
                              <w:spacing w:line="273" w:lineRule="auto"/>
                              <w:ind w:left="105"/>
                            </w:pPr>
                            <w:r>
                              <w:rPr>
                                <w:w w:val="105"/>
                              </w:rPr>
                              <w:t>Com</w:t>
                            </w:r>
                            <w:r>
                              <w:rPr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base nos levantamentos preliminares e registros patrimoniais existentes, estima-se a avaliação</w:t>
                            </w:r>
                            <w:r>
                              <w:rPr>
                                <w:spacing w:val="-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aproximadamente</w:t>
                            </w:r>
                            <w:r>
                              <w:rPr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10.500 bens móveis e</w:t>
                            </w:r>
                            <w:r>
                              <w:rPr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55 bens</w:t>
                            </w:r>
                            <w:r>
                              <w:rPr>
                                <w:spacing w:val="-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 xml:space="preserve">imóveis, distribuídos nas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unidades</w:t>
                            </w:r>
                            <w:r>
                              <w:rPr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da</w:t>
                            </w:r>
                            <w:r>
                              <w:rPr>
                                <w:spacing w:val="-1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Portos</w:t>
                            </w:r>
                            <w:r>
                              <w:rPr>
                                <w:spacing w:val="-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RS</w:t>
                            </w:r>
                            <w:r>
                              <w:rPr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nos</w:t>
                            </w:r>
                            <w:r>
                              <w:rPr>
                                <w:spacing w:val="-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municípios</w:t>
                            </w:r>
                            <w:r>
                              <w:rPr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de</w:t>
                            </w:r>
                            <w:r>
                              <w:rPr>
                                <w:spacing w:val="-1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Rio</w:t>
                            </w:r>
                            <w:r>
                              <w:rPr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Grande,</w:t>
                            </w:r>
                            <w:r>
                              <w:rPr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Porto</w:t>
                            </w:r>
                            <w:r>
                              <w:rPr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Alegre,</w:t>
                            </w:r>
                            <w:r>
                              <w:rPr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Pelotas</w:t>
                            </w:r>
                            <w:r>
                              <w:rPr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e</w:t>
                            </w:r>
                            <w:r>
                              <w:rPr>
                                <w:spacing w:val="-1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demais</w:t>
                            </w:r>
                            <w:r>
                              <w:rPr>
                                <w:spacing w:val="-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áreas</w:t>
                            </w:r>
                            <w:r>
                              <w:rPr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 xml:space="preserve">sob </w:t>
                            </w:r>
                            <w:r>
                              <w:rPr>
                                <w:w w:val="105"/>
                              </w:rPr>
                              <w:t>sua</w:t>
                            </w:r>
                            <w:r>
                              <w:rPr>
                                <w:spacing w:val="-1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administração.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5E06CD" id="Textbox 5" o:spid="_x0000_s1029" type="#_x0000_t202" style="position:absolute;margin-left:77.15pt;margin-top:335.8pt;width:440.35pt;height:72.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" filled="f" strokeweight=".16931mm">
                <v:path arrowok="t"/>
                <v:textbox inset="0,0,0,0">
                  <w:txbxContent>
                    <w:p w14:paraId="13969E04" w14:textId="77777777" w:rsidR="003F03CE" w:rsidRDefault="00000000">
                      <w:pPr>
                        <w:spacing w:before="17" w:line="252" w:lineRule="exact"/>
                        <w:ind w:left="50" w:right="89"/>
                        <w:jc w:val="center"/>
                      </w:pPr>
                      <w:r>
                        <w:rPr>
                          <w:spacing w:val="-8"/>
                        </w:rPr>
                        <w:t>IV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-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ESTIMATIVA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DAS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QUANTIDADES</w:t>
                      </w:r>
                    </w:p>
                    <w:p w14:paraId="1438BBC6" w14:textId="77777777" w:rsidR="003F03CE" w:rsidRDefault="00000000">
                      <w:pPr>
                        <w:pStyle w:val="Corpodetexto"/>
                        <w:spacing w:line="273" w:lineRule="auto"/>
                        <w:ind w:left="105"/>
                      </w:pPr>
                      <w:r>
                        <w:rPr>
                          <w:w w:val="105"/>
                        </w:rPr>
                        <w:t>Com</w:t>
                      </w:r>
                      <w:r>
                        <w:rPr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base nos levantamentos preliminares e registros patrimoniais existentes, estima-se a avaliação</w:t>
                      </w:r>
                      <w:r>
                        <w:rPr>
                          <w:spacing w:val="-1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de</w:t>
                      </w:r>
                      <w:r>
                        <w:rPr>
                          <w:spacing w:val="-1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aproximadamente</w:t>
                      </w:r>
                      <w:r>
                        <w:rPr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10.500 bens móveis e</w:t>
                      </w:r>
                      <w:r>
                        <w:rPr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55 bens</w:t>
                      </w:r>
                      <w:r>
                        <w:rPr>
                          <w:spacing w:val="-3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 xml:space="preserve">imóveis, distribuídos nas </w:t>
                      </w:r>
                      <w:r>
                        <w:rPr>
                          <w:spacing w:val="-2"/>
                          <w:w w:val="105"/>
                        </w:rPr>
                        <w:t>unidades</w:t>
                      </w:r>
                      <w:r>
                        <w:rPr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</w:rPr>
                        <w:t>da</w:t>
                      </w:r>
                      <w:r>
                        <w:rPr>
                          <w:spacing w:val="-15"/>
                          <w:w w:val="10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</w:rPr>
                        <w:t>Portos</w:t>
                      </w:r>
                      <w:r>
                        <w:rPr>
                          <w:spacing w:val="-9"/>
                          <w:w w:val="10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</w:rPr>
                        <w:t>RS</w:t>
                      </w:r>
                      <w:r>
                        <w:rPr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</w:rPr>
                        <w:t>nos</w:t>
                      </w:r>
                      <w:r>
                        <w:rPr>
                          <w:spacing w:val="-9"/>
                          <w:w w:val="10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</w:rPr>
                        <w:t>municípios</w:t>
                      </w:r>
                      <w:r>
                        <w:rPr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</w:rPr>
                        <w:t>de</w:t>
                      </w:r>
                      <w:r>
                        <w:rPr>
                          <w:spacing w:val="-13"/>
                          <w:w w:val="10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</w:rPr>
                        <w:t>Rio</w:t>
                      </w:r>
                      <w:r>
                        <w:rPr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</w:rPr>
                        <w:t>Grande,</w:t>
                      </w:r>
                      <w:r>
                        <w:rPr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</w:rPr>
                        <w:t>Porto</w:t>
                      </w:r>
                      <w:r>
                        <w:rPr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</w:rPr>
                        <w:t>Alegre,</w:t>
                      </w:r>
                      <w:r>
                        <w:rPr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</w:rPr>
                        <w:t>Pelotas</w:t>
                      </w:r>
                      <w:r>
                        <w:rPr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</w:rPr>
                        <w:t>e</w:t>
                      </w:r>
                      <w:r>
                        <w:rPr>
                          <w:spacing w:val="-14"/>
                          <w:w w:val="10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</w:rPr>
                        <w:t>demais</w:t>
                      </w:r>
                      <w:r>
                        <w:rPr>
                          <w:spacing w:val="-9"/>
                          <w:w w:val="10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</w:rPr>
                        <w:t>áreas</w:t>
                      </w:r>
                      <w:r>
                        <w:rPr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</w:rPr>
                        <w:t xml:space="preserve">sob </w:t>
                      </w:r>
                      <w:r>
                        <w:rPr>
                          <w:w w:val="105"/>
                        </w:rPr>
                        <w:t>sua</w:t>
                      </w:r>
                      <w:r>
                        <w:rPr>
                          <w:spacing w:val="-12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administração.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90E25F5" wp14:editId="6ED2FC5F">
                <wp:simplePos x="0" y="0"/>
                <wp:positionH relativeFrom="page">
                  <wp:posOffset>979741</wp:posOffset>
                </wp:positionH>
                <wp:positionV relativeFrom="paragraph">
                  <wp:posOffset>5477404</wp:posOffset>
                </wp:positionV>
                <wp:extent cx="5592445" cy="214058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92445" cy="214058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798ED8" w14:textId="77777777" w:rsidR="003F03CE" w:rsidRDefault="00000000">
                            <w:pPr>
                              <w:spacing w:before="15" w:line="252" w:lineRule="exact"/>
                              <w:ind w:left="93" w:right="89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V</w:t>
                            </w:r>
                            <w:r>
                              <w:rPr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-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SOLUÇÕES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DE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MERCADO</w:t>
                            </w:r>
                          </w:p>
                          <w:p w14:paraId="2E69A22D" w14:textId="77777777" w:rsidR="003F03CE" w:rsidRDefault="00000000">
                            <w:pPr>
                              <w:pStyle w:val="Corpodetexto"/>
                              <w:spacing w:line="273" w:lineRule="auto"/>
                              <w:ind w:left="105"/>
                            </w:pPr>
                            <w:r>
                              <w:rPr>
                                <w:w w:val="105"/>
                              </w:rPr>
                              <w:t>Para</w:t>
                            </w:r>
                            <w:r>
                              <w:rPr>
                                <w:spacing w:val="-1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atendimento</w:t>
                            </w:r>
                            <w:r>
                              <w:rPr>
                                <w:spacing w:val="-1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da</w:t>
                            </w:r>
                            <w:r>
                              <w:rPr>
                                <w:spacing w:val="-1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necessidade</w:t>
                            </w:r>
                            <w:r>
                              <w:rPr>
                                <w:spacing w:val="-1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identificada,</w:t>
                            </w:r>
                            <w:r>
                              <w:rPr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foram</w:t>
                            </w:r>
                            <w:r>
                              <w:rPr>
                                <w:spacing w:val="-2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analisadas</w:t>
                            </w:r>
                            <w:r>
                              <w:rPr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as</w:t>
                            </w:r>
                            <w:r>
                              <w:rPr>
                                <w:spacing w:val="-1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seguintes</w:t>
                            </w:r>
                            <w:r>
                              <w:rPr>
                                <w:spacing w:val="-1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soluções disponíveis no mercado:</w:t>
                            </w:r>
                          </w:p>
                          <w:p w14:paraId="257F6A8C" w14:textId="77777777" w:rsidR="003F03CE" w:rsidRDefault="00000000">
                            <w:pPr>
                              <w:pStyle w:val="Corpodetexto"/>
                              <w:spacing w:before="191" w:line="273" w:lineRule="auto"/>
                              <w:ind w:left="105"/>
                            </w:pPr>
                            <w:r>
                              <w:rPr>
                                <w:w w:val="110"/>
                              </w:rPr>
                              <w:t xml:space="preserve">a) Contratação de empresa especializada em Levantamento e avaliação patrimonial </w:t>
                            </w:r>
                            <w:r>
                              <w:t>Consiste na contratação de empresas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com atuação comprovada em engenharia de avaliações,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dotadas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de equipe</w:t>
                            </w:r>
                            <w:r>
                              <w:rPr>
                                <w:spacing w:val="36"/>
                              </w:rPr>
                              <w:t xml:space="preserve"> </w:t>
                            </w:r>
                            <w:r>
                              <w:t>técnica multidisciplinar habilitada (engenheiros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avaliadores,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contadores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e técnicos), aptas a realizar a avaliação de bens móveis, imóveis e ativos intangíveis em conformidade com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as normas da ABNT (NBR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14653 e correlatas), Pronunciamentos Contábeis (CPC), Manual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Contabilidade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Aplicado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Setor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Público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(MCASP), Normas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Internacionais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 Contabilidade (IFRS) e demais exigências legais.</w:t>
                            </w:r>
                          </w:p>
                          <w:p w14:paraId="24273A4D" w14:textId="77777777" w:rsidR="003F03CE" w:rsidRDefault="00000000">
                            <w:pPr>
                              <w:pStyle w:val="Corpodetexto"/>
                              <w:spacing w:line="249" w:lineRule="exact"/>
                              <w:ind w:left="105"/>
                            </w:pPr>
                            <w:r>
                              <w:rPr>
                                <w:spacing w:val="-2"/>
                                <w:w w:val="105"/>
                              </w:rPr>
                              <w:t>Essa</w:t>
                            </w:r>
                            <w:r>
                              <w:rPr>
                                <w:spacing w:val="-1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solução</w:t>
                            </w:r>
                            <w:r>
                              <w:rPr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permite</w:t>
                            </w:r>
                            <w:r>
                              <w:rPr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a</w:t>
                            </w:r>
                            <w:r>
                              <w:rPr>
                                <w:spacing w:val="-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emissão</w:t>
                            </w:r>
                            <w:r>
                              <w:rPr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laudos</w:t>
                            </w:r>
                            <w:r>
                              <w:rPr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técnicos</w:t>
                            </w:r>
                            <w:r>
                              <w:rPr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válidos</w:t>
                            </w:r>
                            <w:r>
                              <w:rPr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para</w:t>
                            </w:r>
                            <w:r>
                              <w:rPr>
                                <w:spacing w:val="-1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fins</w:t>
                            </w:r>
                            <w:r>
                              <w:rPr>
                                <w:spacing w:val="-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contábeis,</w:t>
                            </w:r>
                            <w:r>
                              <w:rPr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societários,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0E25F5" id="Textbox 6" o:spid="_x0000_s1030" type="#_x0000_t202" style="position:absolute;margin-left:77.15pt;margin-top:431.3pt;width:440.35pt;height:168.5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" filled="f" strokeweight=".16931mm">
                <v:path arrowok="t"/>
                <v:textbox inset="0,0,0,0">
                  <w:txbxContent>
                    <w:p w14:paraId="0C798ED8" w14:textId="77777777" w:rsidR="003F03CE" w:rsidRDefault="00000000">
                      <w:pPr>
                        <w:spacing w:before="15" w:line="252" w:lineRule="exact"/>
                        <w:ind w:left="93" w:right="89"/>
                        <w:jc w:val="center"/>
                      </w:pPr>
                      <w:r>
                        <w:rPr>
                          <w:spacing w:val="-10"/>
                        </w:rPr>
                        <w:t>V</w:t>
                      </w:r>
                      <w:r>
                        <w:rPr>
                          <w:spacing w:val="-23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-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SOLUÇÕES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DE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MERCADO</w:t>
                      </w:r>
                    </w:p>
                    <w:p w14:paraId="2E69A22D" w14:textId="77777777" w:rsidR="003F03CE" w:rsidRDefault="00000000">
                      <w:pPr>
                        <w:pStyle w:val="Corpodetexto"/>
                        <w:spacing w:line="273" w:lineRule="auto"/>
                        <w:ind w:left="105"/>
                      </w:pPr>
                      <w:r>
                        <w:rPr>
                          <w:w w:val="105"/>
                        </w:rPr>
                        <w:t>Para</w:t>
                      </w:r>
                      <w:r>
                        <w:rPr>
                          <w:spacing w:val="-15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atendimento</w:t>
                      </w:r>
                      <w:r>
                        <w:rPr>
                          <w:spacing w:val="-14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da</w:t>
                      </w:r>
                      <w:r>
                        <w:rPr>
                          <w:spacing w:val="-15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necessidade</w:t>
                      </w:r>
                      <w:r>
                        <w:rPr>
                          <w:spacing w:val="-13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identificada,</w:t>
                      </w:r>
                      <w:r>
                        <w:rPr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foram</w:t>
                      </w:r>
                      <w:r>
                        <w:rPr>
                          <w:spacing w:val="-20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analisadas</w:t>
                      </w:r>
                      <w:r>
                        <w:rPr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as</w:t>
                      </w:r>
                      <w:r>
                        <w:rPr>
                          <w:spacing w:val="-10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seguintes</w:t>
                      </w:r>
                      <w:r>
                        <w:rPr>
                          <w:spacing w:val="-10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soluções disponíveis no mercado:</w:t>
                      </w:r>
                    </w:p>
                    <w:p w14:paraId="257F6A8C" w14:textId="77777777" w:rsidR="003F03CE" w:rsidRDefault="00000000">
                      <w:pPr>
                        <w:pStyle w:val="Corpodetexto"/>
                        <w:spacing w:before="191" w:line="273" w:lineRule="auto"/>
                        <w:ind w:left="105"/>
                      </w:pPr>
                      <w:r>
                        <w:rPr>
                          <w:w w:val="110"/>
                        </w:rPr>
                        <w:t xml:space="preserve">a) Contratação de empresa especializada em Levantamento e avaliação patrimonial </w:t>
                      </w:r>
                      <w:r>
                        <w:t>Consiste na contratação de empresas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com atuação comprovada em engenharia de avaliações,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dotadas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de equipe</w:t>
                      </w:r>
                      <w:r>
                        <w:rPr>
                          <w:spacing w:val="36"/>
                        </w:rPr>
                        <w:t xml:space="preserve"> </w:t>
                      </w:r>
                      <w:r>
                        <w:t>técnica multidisciplinar habilitada (engenheiros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avaliadores,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contadores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e técnicos), aptas a realizar a avaliação de bens móveis, imóveis e ativos intangíveis em conformidade com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as normas da ABNT (NBR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14653 e correlatas), Pronunciamentos Contábeis (CPC), Manual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Contabilidade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Aplicado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Setor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Público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(MCASP), Normas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Internacionais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 Contabilidade (IFRS) e demais exigências legais.</w:t>
                      </w:r>
                    </w:p>
                    <w:p w14:paraId="24273A4D" w14:textId="77777777" w:rsidR="003F03CE" w:rsidRDefault="00000000">
                      <w:pPr>
                        <w:pStyle w:val="Corpodetexto"/>
                        <w:spacing w:line="249" w:lineRule="exact"/>
                        <w:ind w:left="105"/>
                      </w:pPr>
                      <w:r>
                        <w:rPr>
                          <w:spacing w:val="-2"/>
                          <w:w w:val="105"/>
                        </w:rPr>
                        <w:t>Essa</w:t>
                      </w:r>
                      <w:r>
                        <w:rPr>
                          <w:spacing w:val="-12"/>
                          <w:w w:val="10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</w:rPr>
                        <w:t>solução</w:t>
                      </w:r>
                      <w:r>
                        <w:rPr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</w:rPr>
                        <w:t>permite</w:t>
                      </w:r>
                      <w:r>
                        <w:rPr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</w:rPr>
                        <w:t>a</w:t>
                      </w:r>
                      <w:r>
                        <w:rPr>
                          <w:spacing w:val="-11"/>
                          <w:w w:val="10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</w:rPr>
                        <w:t>emissão</w:t>
                      </w:r>
                      <w:r>
                        <w:rPr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</w:rPr>
                        <w:t>de</w:t>
                      </w:r>
                      <w:r>
                        <w:rPr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</w:rPr>
                        <w:t>laudos</w:t>
                      </w:r>
                      <w:r>
                        <w:rPr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</w:rPr>
                        <w:t>técnicos</w:t>
                      </w:r>
                      <w:r>
                        <w:rPr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</w:rPr>
                        <w:t>válidos</w:t>
                      </w:r>
                      <w:r>
                        <w:rPr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</w:rPr>
                        <w:t>para</w:t>
                      </w:r>
                      <w:r>
                        <w:rPr>
                          <w:spacing w:val="-12"/>
                          <w:w w:val="10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</w:rPr>
                        <w:t>fins</w:t>
                      </w:r>
                      <w:r>
                        <w:rPr>
                          <w:spacing w:val="-3"/>
                          <w:w w:val="10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</w:rPr>
                        <w:t>contábeis,</w:t>
                      </w:r>
                      <w:r>
                        <w:rPr>
                          <w:w w:val="10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</w:rPr>
                        <w:t>societários,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659B6D4" w14:textId="77777777" w:rsidR="003F03CE" w:rsidRDefault="003F03CE">
      <w:pPr>
        <w:pStyle w:val="Corpodetexto"/>
        <w:spacing w:before="199"/>
        <w:rPr>
          <w:sz w:val="20"/>
        </w:rPr>
      </w:pPr>
    </w:p>
    <w:p w14:paraId="3AC7943F" w14:textId="77777777" w:rsidR="003F03CE" w:rsidRDefault="003F03CE">
      <w:pPr>
        <w:pStyle w:val="Corpodetexto"/>
        <w:spacing w:before="197"/>
        <w:rPr>
          <w:sz w:val="20"/>
        </w:rPr>
      </w:pPr>
    </w:p>
    <w:p w14:paraId="158EF554" w14:textId="77777777" w:rsidR="003F03CE" w:rsidRDefault="003F03CE">
      <w:pPr>
        <w:pStyle w:val="Corpodetexto"/>
        <w:spacing w:before="196"/>
        <w:rPr>
          <w:sz w:val="20"/>
        </w:rPr>
      </w:pPr>
    </w:p>
    <w:p w14:paraId="28665316" w14:textId="77777777" w:rsidR="003F03CE" w:rsidRDefault="003F03CE">
      <w:pPr>
        <w:pStyle w:val="Corpodetexto"/>
        <w:spacing w:before="201"/>
        <w:rPr>
          <w:sz w:val="20"/>
        </w:rPr>
      </w:pPr>
    </w:p>
    <w:p w14:paraId="788E35FA" w14:textId="77777777" w:rsidR="003F03CE" w:rsidRDefault="003F03CE">
      <w:pPr>
        <w:pStyle w:val="Corpodetexto"/>
        <w:rPr>
          <w:sz w:val="20"/>
        </w:rPr>
        <w:sectPr w:rsidR="003F03CE">
          <w:headerReference w:type="default" r:id="rId7"/>
          <w:type w:val="continuous"/>
          <w:pgSz w:w="11900" w:h="16840"/>
          <w:pgMar w:top="2000" w:right="1417" w:bottom="280" w:left="1417" w:header="1427" w:footer="0" w:gutter="0"/>
          <w:pgNumType w:start="1"/>
          <w:cols w:space="720"/>
        </w:sectPr>
      </w:pPr>
    </w:p>
    <w:p w14:paraId="02B9A080" w14:textId="77777777" w:rsidR="003F03CE" w:rsidRDefault="003F03CE">
      <w:pPr>
        <w:pStyle w:val="Corpodetexto"/>
        <w:rPr>
          <w:sz w:val="20"/>
        </w:rPr>
      </w:pPr>
    </w:p>
    <w:p w14:paraId="264EF889" w14:textId="77777777" w:rsidR="003F03CE" w:rsidRDefault="003F03CE">
      <w:pPr>
        <w:pStyle w:val="Corpodetexto"/>
        <w:spacing w:before="118"/>
        <w:rPr>
          <w:sz w:val="20"/>
        </w:rPr>
      </w:pPr>
    </w:p>
    <w:p w14:paraId="3EA175CA" w14:textId="77777777" w:rsidR="003F03CE" w:rsidRDefault="00000000">
      <w:pPr>
        <w:ind w:left="18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2F28B695" wp14:editId="47F14586">
                <wp:extent cx="5516880" cy="3876675"/>
                <wp:effectExtent l="9525" t="0" r="0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16880" cy="3876675"/>
                        </a:xfrm>
                        <a:prstGeom prst="rect">
                          <a:avLst/>
                        </a:prstGeom>
                        <a:ln w="60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00801DB" w14:textId="77777777" w:rsidR="003F03CE" w:rsidRDefault="00000000">
                            <w:pPr>
                              <w:spacing w:line="242" w:lineRule="auto"/>
                              <w:ind w:left="45"/>
                              <w:rPr>
                                <w:sz w:val="25"/>
                              </w:rPr>
                            </w:pPr>
                            <w:r>
                              <w:rPr>
                                <w:w w:val="90"/>
                                <w:sz w:val="25"/>
                              </w:rPr>
                              <w:t xml:space="preserve">regulatórios, securitários e de controle externo, assegurando confiabilidade, padronização </w:t>
                            </w:r>
                            <w:r>
                              <w:rPr>
                                <w:sz w:val="25"/>
                              </w:rPr>
                              <w:t>metodológica</w:t>
                            </w:r>
                            <w:r>
                              <w:rPr>
                                <w:spacing w:val="-9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>e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>segurança</w:t>
                            </w:r>
                            <w:r>
                              <w:rPr>
                                <w:spacing w:val="-9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>jurídica.</w:t>
                            </w:r>
                          </w:p>
                          <w:p w14:paraId="3E3C0840" w14:textId="77777777" w:rsidR="003F03CE" w:rsidRDefault="00000000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05"/>
                              </w:tabs>
                              <w:spacing w:before="178"/>
                              <w:ind w:left="305" w:hanging="260"/>
                              <w:rPr>
                                <w:sz w:val="25"/>
                              </w:rPr>
                            </w:pPr>
                            <w:r>
                              <w:rPr>
                                <w:spacing w:val="-2"/>
                                <w:sz w:val="25"/>
                              </w:rPr>
                              <w:t>Contratação</w:t>
                            </w:r>
                            <w:r>
                              <w:rPr>
                                <w:spacing w:val="-1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consultorias</w:t>
                            </w:r>
                            <w:r>
                              <w:rPr>
                                <w:spacing w:val="1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contábil-patrimoniais</w:t>
                            </w:r>
                            <w:r>
                              <w:rPr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especializadas</w:t>
                            </w:r>
                          </w:p>
                          <w:p w14:paraId="201542FD" w14:textId="77777777" w:rsidR="003F03CE" w:rsidRDefault="00000000">
                            <w:pPr>
                              <w:spacing w:before="2"/>
                              <w:ind w:left="45"/>
                              <w:rPr>
                                <w:sz w:val="25"/>
                              </w:rPr>
                            </w:pPr>
                            <w:r>
                              <w:rPr>
                                <w:spacing w:val="-4"/>
                                <w:sz w:val="25"/>
                              </w:rPr>
                              <w:t>Trata-se</w:t>
                            </w:r>
                            <w:r>
                              <w:rPr>
                                <w:spacing w:val="-13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da</w:t>
                            </w:r>
                            <w:r>
                              <w:rPr>
                                <w:spacing w:val="-1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contratação</w:t>
                            </w:r>
                            <w:r>
                              <w:rPr>
                                <w:spacing w:val="-11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de</w:t>
                            </w:r>
                            <w:r>
                              <w:rPr>
                                <w:spacing w:val="-11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empresas</w:t>
                            </w:r>
                            <w:r>
                              <w:rPr>
                                <w:spacing w:val="-1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que</w:t>
                            </w:r>
                            <w:r>
                              <w:rPr>
                                <w:spacing w:val="-11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atuam</w:t>
                            </w:r>
                            <w:r>
                              <w:rPr>
                                <w:spacing w:val="-19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na</w:t>
                            </w:r>
                            <w:r>
                              <w:rPr>
                                <w:spacing w:val="-17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regularização</w:t>
                            </w:r>
                            <w:r>
                              <w:rPr>
                                <w:spacing w:val="-11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patrimonial</w:t>
                            </w:r>
                            <w:r>
                              <w:rPr>
                                <w:spacing w:val="-11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e</w:t>
                            </w:r>
                            <w:r>
                              <w:rPr>
                                <w:spacing w:val="-13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contábil</w:t>
                            </w:r>
                            <w:r>
                              <w:rPr>
                                <w:spacing w:val="-9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 xml:space="preserve">de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organizações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de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grande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porte,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integrando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atividades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de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levantamento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físico,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conciliação patrimonial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e</w:t>
                            </w:r>
                            <w:r>
                              <w:rPr>
                                <w:spacing w:val="-1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apoio</w:t>
                            </w:r>
                            <w:r>
                              <w:rPr>
                                <w:spacing w:val="-1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técnico</w:t>
                            </w:r>
                            <w:r>
                              <w:rPr>
                                <w:spacing w:val="-1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à</w:t>
                            </w:r>
                            <w:r>
                              <w:rPr>
                                <w:spacing w:val="-16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mensuração</w:t>
                            </w:r>
                            <w:r>
                              <w:rPr>
                                <w:spacing w:val="-1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do</w:t>
                            </w:r>
                            <w:r>
                              <w:rPr>
                                <w:spacing w:val="-1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valor</w:t>
                            </w:r>
                            <w:r>
                              <w:rPr>
                                <w:spacing w:val="-1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justo</w:t>
                            </w:r>
                            <w:r>
                              <w:rPr>
                                <w:spacing w:val="-1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dos</w:t>
                            </w:r>
                            <w:r>
                              <w:rPr>
                                <w:spacing w:val="-9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ativos.</w:t>
                            </w:r>
                            <w:r>
                              <w:rPr>
                                <w:spacing w:val="-1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Embora</w:t>
                            </w:r>
                            <w:r>
                              <w:rPr>
                                <w:spacing w:val="-16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viável,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 xml:space="preserve">essa 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>solução</w:t>
                            </w:r>
                            <w:r>
                              <w:rPr>
                                <w:spacing w:val="-12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>normalmente</w:t>
                            </w:r>
                            <w:r>
                              <w:rPr>
                                <w:spacing w:val="-16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>demanda</w:t>
                            </w:r>
                            <w:r>
                              <w:rPr>
                                <w:spacing w:val="-1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>a</w:t>
                            </w:r>
                            <w:r>
                              <w:rPr>
                                <w:spacing w:val="-22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>subcontratação</w:t>
                            </w:r>
                            <w:r>
                              <w:rPr>
                                <w:spacing w:val="-17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>de</w:t>
                            </w:r>
                            <w:r>
                              <w:rPr>
                                <w:spacing w:val="-16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>profissionais</w:t>
                            </w:r>
                            <w:r>
                              <w:rPr>
                                <w:spacing w:val="-13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>de</w:t>
                            </w:r>
                            <w:r>
                              <w:rPr>
                                <w:spacing w:val="-16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>engenharia</w:t>
                            </w:r>
                            <w:r>
                              <w:rPr>
                                <w:spacing w:val="-2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>de</w:t>
                            </w:r>
                            <w:r>
                              <w:rPr>
                                <w:spacing w:val="-14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>avaliações para</w:t>
                            </w:r>
                            <w:r>
                              <w:rPr>
                                <w:spacing w:val="-17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>a</w:t>
                            </w:r>
                            <w:r>
                              <w:rPr>
                                <w:spacing w:val="-17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>emissão</w:t>
                            </w:r>
                            <w:r>
                              <w:rPr>
                                <w:spacing w:val="-11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>dos laudos</w:t>
                            </w:r>
                            <w:r>
                              <w:rPr>
                                <w:spacing w:val="-12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>técnicos</w:t>
                            </w:r>
                            <w:r>
                              <w:rPr>
                                <w:spacing w:val="-1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>exigidos, o</w:t>
                            </w:r>
                            <w:r>
                              <w:rPr>
                                <w:spacing w:val="-11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>que</w:t>
                            </w:r>
                            <w:r>
                              <w:rPr>
                                <w:spacing w:val="-13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>pode</w:t>
                            </w:r>
                            <w:r>
                              <w:rPr>
                                <w:spacing w:val="-11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>aumentar</w:t>
                            </w:r>
                            <w:r>
                              <w:rPr>
                                <w:spacing w:val="-2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>custos e</w:t>
                            </w:r>
                            <w:r>
                              <w:rPr>
                                <w:spacing w:val="-13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>riscos</w:t>
                            </w:r>
                            <w:r>
                              <w:rPr>
                                <w:spacing w:val="-1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>contratuais.</w:t>
                            </w:r>
                          </w:p>
                          <w:p w14:paraId="6AB79F2D" w14:textId="77777777" w:rsidR="003F03CE" w:rsidRDefault="00000000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79"/>
                              </w:tabs>
                              <w:spacing w:before="197"/>
                              <w:ind w:left="279" w:hanging="234"/>
                              <w:rPr>
                                <w:sz w:val="25"/>
                              </w:rPr>
                            </w:pPr>
                            <w:r>
                              <w:rPr>
                                <w:spacing w:val="-2"/>
                                <w:sz w:val="25"/>
                              </w:rPr>
                              <w:t>Execução</w:t>
                            </w:r>
                            <w:r>
                              <w:rPr>
                                <w:spacing w:val="-13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direta</w:t>
                            </w:r>
                            <w:r>
                              <w:rPr>
                                <w:spacing w:val="-17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pela</w:t>
                            </w:r>
                            <w:r>
                              <w:rPr>
                                <w:spacing w:val="-1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5"/>
                              </w:rPr>
                              <w:t>Administração</w:t>
                            </w:r>
                          </w:p>
                          <w:p w14:paraId="21627530" w14:textId="77777777" w:rsidR="003F03CE" w:rsidRDefault="00000000">
                            <w:pPr>
                              <w:spacing w:before="2"/>
                              <w:ind w:left="45" w:right="70"/>
                              <w:rPr>
                                <w:sz w:val="25"/>
                              </w:rPr>
                            </w:pPr>
                            <w:r>
                              <w:rPr>
                                <w:spacing w:val="-6"/>
                                <w:sz w:val="25"/>
                              </w:rPr>
                              <w:t>Alternativa</w:t>
                            </w:r>
                            <w:r>
                              <w:rPr>
                                <w:spacing w:val="-14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analisada</w:t>
                            </w:r>
                            <w:r>
                              <w:rPr>
                                <w:spacing w:val="-14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e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descartada,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em</w:t>
                            </w:r>
                            <w:r>
                              <w:rPr>
                                <w:spacing w:val="-2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razão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da</w:t>
                            </w:r>
                            <w:r>
                              <w:rPr>
                                <w:spacing w:val="-16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inexistência,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no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quadro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da</w:t>
                            </w:r>
                            <w:r>
                              <w:rPr>
                                <w:spacing w:val="-14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Portos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RS,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 xml:space="preserve">de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equipe</w:t>
                            </w:r>
                            <w:r>
                              <w:rPr>
                                <w:spacing w:val="-16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técnica</w:t>
                            </w:r>
                            <w:r>
                              <w:rPr>
                                <w:spacing w:val="-2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especializada</w:t>
                            </w:r>
                            <w:r>
                              <w:rPr>
                                <w:spacing w:val="-2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em</w:t>
                            </w:r>
                            <w:r>
                              <w:rPr>
                                <w:spacing w:val="-2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levantamento</w:t>
                            </w:r>
                            <w:r>
                              <w:rPr>
                                <w:spacing w:val="-14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e</w:t>
                            </w:r>
                            <w:r>
                              <w:rPr>
                                <w:spacing w:val="-14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avaliações</w:t>
                            </w:r>
                            <w:r>
                              <w:rPr>
                                <w:spacing w:val="-13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patrimoniais,</w:t>
                            </w:r>
                            <w:r>
                              <w:rPr>
                                <w:spacing w:val="-1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da</w:t>
                            </w:r>
                            <w:r>
                              <w:rPr>
                                <w:spacing w:val="-2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ausência</w:t>
                            </w:r>
                            <w:r>
                              <w:rPr>
                                <w:spacing w:val="-2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 xml:space="preserve">de </w:t>
                            </w:r>
                            <w:r>
                              <w:rPr>
                                <w:w w:val="90"/>
                                <w:sz w:val="25"/>
                              </w:rPr>
                              <w:t xml:space="preserve">ferramentas e sistemas específicos, da elevada complexidade técnica e do expressivo volume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de</w:t>
                            </w:r>
                            <w:r>
                              <w:rPr>
                                <w:spacing w:val="-1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bens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a</w:t>
                            </w:r>
                            <w:r>
                              <w:rPr>
                                <w:spacing w:val="-14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serem</w:t>
                            </w:r>
                            <w:r>
                              <w:rPr>
                                <w:spacing w:val="-16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avaliados,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bem</w:t>
                            </w:r>
                            <w:r>
                              <w:rPr>
                                <w:spacing w:val="-16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como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da</w:t>
                            </w:r>
                            <w:r>
                              <w:rPr>
                                <w:spacing w:val="-14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natureza</w:t>
                            </w:r>
                            <w:r>
                              <w:rPr>
                                <w:spacing w:val="-12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eventual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do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serviço,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que</w:t>
                            </w:r>
                            <w:r>
                              <w:rPr>
                                <w:spacing w:val="-1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não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justifica</w:t>
                            </w:r>
                            <w:r>
                              <w:rPr>
                                <w:spacing w:val="-12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 xml:space="preserve">a </w:t>
                            </w:r>
                            <w:r>
                              <w:rPr>
                                <w:sz w:val="25"/>
                              </w:rPr>
                              <w:t>estruturação permanente de equipe própria.</w:t>
                            </w:r>
                          </w:p>
                          <w:p w14:paraId="5936853B" w14:textId="77777777" w:rsidR="003F03CE" w:rsidRDefault="00000000">
                            <w:pPr>
                              <w:spacing w:before="197"/>
                              <w:ind w:left="45"/>
                              <w:rPr>
                                <w:sz w:val="25"/>
                              </w:rPr>
                            </w:pPr>
                            <w:r>
                              <w:rPr>
                                <w:spacing w:val="-6"/>
                                <w:sz w:val="25"/>
                              </w:rPr>
                              <w:t>Após</w:t>
                            </w:r>
                            <w:r>
                              <w:rPr>
                                <w:spacing w:val="-12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a</w:t>
                            </w:r>
                            <w:r>
                              <w:rPr>
                                <w:spacing w:val="-1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análise</w:t>
                            </w:r>
                            <w:r>
                              <w:rPr>
                                <w:spacing w:val="-13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comparativa</w:t>
                            </w:r>
                            <w:r>
                              <w:rPr>
                                <w:spacing w:val="-2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das</w:t>
                            </w:r>
                            <w:r>
                              <w:rPr>
                                <w:spacing w:val="-12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alternativas,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conclui-se</w:t>
                            </w:r>
                            <w:r>
                              <w:rPr>
                                <w:spacing w:val="-1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que</w:t>
                            </w:r>
                            <w:r>
                              <w:rPr>
                                <w:spacing w:val="-1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a</w:t>
                            </w:r>
                            <w:r>
                              <w:rPr>
                                <w:spacing w:val="-2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contratação</w:t>
                            </w:r>
                            <w:r>
                              <w:rPr>
                                <w:spacing w:val="-1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de</w:t>
                            </w:r>
                            <w:r>
                              <w:rPr>
                                <w:spacing w:val="-21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 xml:space="preserve">empresa </w:t>
                            </w:r>
                            <w:r>
                              <w:rPr>
                                <w:sz w:val="25"/>
                              </w:rPr>
                              <w:t>especializada</w:t>
                            </w:r>
                            <w:r>
                              <w:rPr>
                                <w:spacing w:val="-17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>em</w:t>
                            </w:r>
                            <w:r>
                              <w:rPr>
                                <w:spacing w:val="-24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>Levantamento</w:t>
                            </w:r>
                            <w:r>
                              <w:rPr>
                                <w:spacing w:val="-13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>e</w:t>
                            </w:r>
                            <w:r>
                              <w:rPr>
                                <w:spacing w:val="-14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>avaliação</w:t>
                            </w:r>
                            <w:r>
                              <w:rPr>
                                <w:spacing w:val="-13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>patrimonial</w:t>
                            </w:r>
                            <w:r>
                              <w:rPr>
                                <w:spacing w:val="-11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>constitui</w:t>
                            </w:r>
                            <w:r>
                              <w:rPr>
                                <w:spacing w:val="-11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>a</w:t>
                            </w:r>
                            <w:r>
                              <w:rPr>
                                <w:spacing w:val="-17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>solução</w:t>
                            </w:r>
                            <w:r>
                              <w:rPr>
                                <w:spacing w:val="-1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 xml:space="preserve">mais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eficiente, segura</w:t>
                            </w:r>
                            <w:r>
                              <w:rPr>
                                <w:spacing w:val="-13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e</w:t>
                            </w:r>
                            <w:r>
                              <w:rPr>
                                <w:spacing w:val="-9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economicamente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vantajosa, por</w:t>
                            </w:r>
                            <w:r>
                              <w:rPr>
                                <w:spacing w:val="-13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>assegurar</w:t>
                            </w:r>
                            <w:r>
                              <w:rPr>
                                <w:spacing w:val="-9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 xml:space="preserve">padronização técnica,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mitigação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de</w:t>
                            </w:r>
                            <w:r>
                              <w:rPr>
                                <w:spacing w:val="-1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riscos</w:t>
                            </w:r>
                            <w:r>
                              <w:rPr>
                                <w:spacing w:val="-7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jurídicos</w:t>
                            </w:r>
                            <w:r>
                              <w:rPr>
                                <w:spacing w:val="-7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e</w:t>
                            </w:r>
                            <w:r>
                              <w:rPr>
                                <w:spacing w:val="-1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contábeis</w:t>
                            </w:r>
                            <w:r>
                              <w:rPr>
                                <w:spacing w:val="-7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e</w:t>
                            </w:r>
                            <w:r>
                              <w:rPr>
                                <w:spacing w:val="-1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pleno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atendimento</w:t>
                            </w:r>
                            <w:r>
                              <w:rPr>
                                <w:spacing w:val="-7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às</w:t>
                            </w:r>
                            <w:r>
                              <w:rPr>
                                <w:spacing w:val="-7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exigências</w:t>
                            </w:r>
                            <w:r>
                              <w:rPr>
                                <w:spacing w:val="-7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legais</w:t>
                            </w:r>
                            <w:r>
                              <w:rPr>
                                <w:spacing w:val="-7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 xml:space="preserve">e </w:t>
                            </w:r>
                            <w:r>
                              <w:rPr>
                                <w:sz w:val="25"/>
                              </w:rPr>
                              <w:t>normativas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>aplicáveis.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F28B695" id="Textbox 7" o:spid="_x0000_s1031" type="#_x0000_t202" style="width:434.4pt;height:305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" filled="f" strokeweight=".16889mm">
                <v:path arrowok="t"/>
                <v:textbox inset="0,0,0,0">
                  <w:txbxContent>
                    <w:p w14:paraId="300801DB" w14:textId="77777777" w:rsidR="003F03CE" w:rsidRDefault="00000000">
                      <w:pPr>
                        <w:spacing w:line="242" w:lineRule="auto"/>
                        <w:ind w:left="45"/>
                        <w:rPr>
                          <w:sz w:val="25"/>
                        </w:rPr>
                      </w:pPr>
                      <w:r>
                        <w:rPr>
                          <w:w w:val="90"/>
                          <w:sz w:val="25"/>
                        </w:rPr>
                        <w:t xml:space="preserve">regulatórios, securitários e de controle externo, assegurando confiabilidade, padronização </w:t>
                      </w:r>
                      <w:r>
                        <w:rPr>
                          <w:sz w:val="25"/>
                        </w:rPr>
                        <w:t>metodológica</w:t>
                      </w:r>
                      <w:r>
                        <w:rPr>
                          <w:spacing w:val="-9"/>
                          <w:sz w:val="25"/>
                        </w:rPr>
                        <w:t xml:space="preserve"> </w:t>
                      </w:r>
                      <w:r>
                        <w:rPr>
                          <w:sz w:val="25"/>
                        </w:rPr>
                        <w:t>e</w:t>
                      </w:r>
                      <w:r>
                        <w:rPr>
                          <w:spacing w:val="-4"/>
                          <w:sz w:val="25"/>
                        </w:rPr>
                        <w:t xml:space="preserve"> </w:t>
                      </w:r>
                      <w:r>
                        <w:rPr>
                          <w:sz w:val="25"/>
                        </w:rPr>
                        <w:t>segurança</w:t>
                      </w:r>
                      <w:r>
                        <w:rPr>
                          <w:spacing w:val="-9"/>
                          <w:sz w:val="25"/>
                        </w:rPr>
                        <w:t xml:space="preserve"> </w:t>
                      </w:r>
                      <w:r>
                        <w:rPr>
                          <w:sz w:val="25"/>
                        </w:rPr>
                        <w:t>jurídica.</w:t>
                      </w:r>
                    </w:p>
                    <w:p w14:paraId="3E3C0840" w14:textId="77777777" w:rsidR="003F03CE" w:rsidRDefault="00000000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305"/>
                        </w:tabs>
                        <w:spacing w:before="178"/>
                        <w:ind w:left="305" w:hanging="260"/>
                        <w:rPr>
                          <w:sz w:val="25"/>
                        </w:rPr>
                      </w:pPr>
                      <w:r>
                        <w:rPr>
                          <w:spacing w:val="-2"/>
                          <w:sz w:val="25"/>
                        </w:rPr>
                        <w:t>Contratação</w:t>
                      </w:r>
                      <w:r>
                        <w:rPr>
                          <w:spacing w:val="-1"/>
                          <w:sz w:val="25"/>
                        </w:rPr>
                        <w:t xml:space="preserve"> </w:t>
                      </w:r>
                      <w:r>
                        <w:rPr>
                          <w:spacing w:val="-2"/>
                          <w:sz w:val="25"/>
                        </w:rPr>
                        <w:t>de</w:t>
                      </w:r>
                      <w:r>
                        <w:rPr>
                          <w:spacing w:val="1"/>
                          <w:sz w:val="25"/>
                        </w:rPr>
                        <w:t xml:space="preserve"> </w:t>
                      </w:r>
                      <w:r>
                        <w:rPr>
                          <w:spacing w:val="-2"/>
                          <w:sz w:val="25"/>
                        </w:rPr>
                        <w:t>consultorias</w:t>
                      </w:r>
                      <w:r>
                        <w:rPr>
                          <w:spacing w:val="1"/>
                          <w:sz w:val="25"/>
                        </w:rPr>
                        <w:t xml:space="preserve"> </w:t>
                      </w:r>
                      <w:r>
                        <w:rPr>
                          <w:spacing w:val="-2"/>
                          <w:sz w:val="25"/>
                        </w:rPr>
                        <w:t>contábil-patrimoniais</w:t>
                      </w:r>
                      <w:r>
                        <w:rPr>
                          <w:sz w:val="25"/>
                        </w:rPr>
                        <w:t xml:space="preserve"> </w:t>
                      </w:r>
                      <w:r>
                        <w:rPr>
                          <w:spacing w:val="-2"/>
                          <w:sz w:val="25"/>
                        </w:rPr>
                        <w:t>especializadas</w:t>
                      </w:r>
                    </w:p>
                    <w:p w14:paraId="201542FD" w14:textId="77777777" w:rsidR="003F03CE" w:rsidRDefault="00000000">
                      <w:pPr>
                        <w:spacing w:before="2"/>
                        <w:ind w:left="45"/>
                        <w:rPr>
                          <w:sz w:val="25"/>
                        </w:rPr>
                      </w:pPr>
                      <w:r>
                        <w:rPr>
                          <w:spacing w:val="-4"/>
                          <w:sz w:val="25"/>
                        </w:rPr>
                        <w:t>Trata-se</w:t>
                      </w:r>
                      <w:r>
                        <w:rPr>
                          <w:spacing w:val="-13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sz w:val="25"/>
                        </w:rPr>
                        <w:t>da</w:t>
                      </w:r>
                      <w:r>
                        <w:rPr>
                          <w:spacing w:val="-15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sz w:val="25"/>
                        </w:rPr>
                        <w:t>contratação</w:t>
                      </w:r>
                      <w:r>
                        <w:rPr>
                          <w:spacing w:val="-11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sz w:val="25"/>
                        </w:rPr>
                        <w:t>de</w:t>
                      </w:r>
                      <w:r>
                        <w:rPr>
                          <w:spacing w:val="-11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sz w:val="25"/>
                        </w:rPr>
                        <w:t>empresas</w:t>
                      </w:r>
                      <w:r>
                        <w:rPr>
                          <w:spacing w:val="-10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sz w:val="25"/>
                        </w:rPr>
                        <w:t>que</w:t>
                      </w:r>
                      <w:r>
                        <w:rPr>
                          <w:spacing w:val="-11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sz w:val="25"/>
                        </w:rPr>
                        <w:t>atuam</w:t>
                      </w:r>
                      <w:r>
                        <w:rPr>
                          <w:spacing w:val="-19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sz w:val="25"/>
                        </w:rPr>
                        <w:t>na</w:t>
                      </w:r>
                      <w:r>
                        <w:rPr>
                          <w:spacing w:val="-17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sz w:val="25"/>
                        </w:rPr>
                        <w:t>regularização</w:t>
                      </w:r>
                      <w:r>
                        <w:rPr>
                          <w:spacing w:val="-11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sz w:val="25"/>
                        </w:rPr>
                        <w:t>patrimonial</w:t>
                      </w:r>
                      <w:r>
                        <w:rPr>
                          <w:spacing w:val="-11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sz w:val="25"/>
                        </w:rPr>
                        <w:t>e</w:t>
                      </w:r>
                      <w:r>
                        <w:rPr>
                          <w:spacing w:val="-13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sz w:val="25"/>
                        </w:rPr>
                        <w:t>contábil</w:t>
                      </w:r>
                      <w:r>
                        <w:rPr>
                          <w:spacing w:val="-9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sz w:val="25"/>
                        </w:rPr>
                        <w:t xml:space="preserve">de </w:t>
                      </w:r>
                      <w:r>
                        <w:rPr>
                          <w:spacing w:val="-6"/>
                          <w:sz w:val="25"/>
                        </w:rPr>
                        <w:t>organizações</w:t>
                      </w:r>
                      <w:r>
                        <w:rPr>
                          <w:spacing w:val="-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de</w:t>
                      </w:r>
                      <w:r>
                        <w:rPr>
                          <w:spacing w:val="-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grande</w:t>
                      </w:r>
                      <w:r>
                        <w:rPr>
                          <w:spacing w:val="-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porte,</w:t>
                      </w:r>
                      <w:r>
                        <w:rPr>
                          <w:spacing w:val="-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integrando</w:t>
                      </w:r>
                      <w:r>
                        <w:rPr>
                          <w:spacing w:val="-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atividades</w:t>
                      </w:r>
                      <w:r>
                        <w:rPr>
                          <w:spacing w:val="-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de</w:t>
                      </w:r>
                      <w:r>
                        <w:rPr>
                          <w:spacing w:val="-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levantamento</w:t>
                      </w:r>
                      <w:r>
                        <w:rPr>
                          <w:spacing w:val="-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físico,</w:t>
                      </w:r>
                      <w:r>
                        <w:rPr>
                          <w:spacing w:val="-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conciliação patrimonial</w:t>
                      </w:r>
                      <w:r>
                        <w:rPr>
                          <w:spacing w:val="-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e</w:t>
                      </w:r>
                      <w:r>
                        <w:rPr>
                          <w:spacing w:val="-10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apoio</w:t>
                      </w:r>
                      <w:r>
                        <w:rPr>
                          <w:spacing w:val="-10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técnico</w:t>
                      </w:r>
                      <w:r>
                        <w:rPr>
                          <w:spacing w:val="-10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à</w:t>
                      </w:r>
                      <w:r>
                        <w:rPr>
                          <w:spacing w:val="-16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mensuração</w:t>
                      </w:r>
                      <w:r>
                        <w:rPr>
                          <w:spacing w:val="-10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do</w:t>
                      </w:r>
                      <w:r>
                        <w:rPr>
                          <w:spacing w:val="-10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valor</w:t>
                      </w:r>
                      <w:r>
                        <w:rPr>
                          <w:spacing w:val="-1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justo</w:t>
                      </w:r>
                      <w:r>
                        <w:rPr>
                          <w:spacing w:val="-10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dos</w:t>
                      </w:r>
                      <w:r>
                        <w:rPr>
                          <w:spacing w:val="-9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ativos.</w:t>
                      </w:r>
                      <w:r>
                        <w:rPr>
                          <w:spacing w:val="-1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Embora</w:t>
                      </w:r>
                      <w:r>
                        <w:rPr>
                          <w:spacing w:val="-16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viável,</w:t>
                      </w:r>
                      <w:r>
                        <w:rPr>
                          <w:spacing w:val="-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 xml:space="preserve">essa </w:t>
                      </w:r>
                      <w:r>
                        <w:rPr>
                          <w:spacing w:val="-8"/>
                          <w:sz w:val="25"/>
                        </w:rPr>
                        <w:t>solução</w:t>
                      </w:r>
                      <w:r>
                        <w:rPr>
                          <w:spacing w:val="-12"/>
                          <w:sz w:val="25"/>
                        </w:rPr>
                        <w:t xml:space="preserve"> </w:t>
                      </w:r>
                      <w:r>
                        <w:rPr>
                          <w:spacing w:val="-8"/>
                          <w:sz w:val="25"/>
                        </w:rPr>
                        <w:t>normalmente</w:t>
                      </w:r>
                      <w:r>
                        <w:rPr>
                          <w:spacing w:val="-16"/>
                          <w:sz w:val="25"/>
                        </w:rPr>
                        <w:t xml:space="preserve"> </w:t>
                      </w:r>
                      <w:r>
                        <w:rPr>
                          <w:spacing w:val="-8"/>
                          <w:sz w:val="25"/>
                        </w:rPr>
                        <w:t>demanda</w:t>
                      </w:r>
                      <w:r>
                        <w:rPr>
                          <w:spacing w:val="-18"/>
                          <w:sz w:val="25"/>
                        </w:rPr>
                        <w:t xml:space="preserve"> </w:t>
                      </w:r>
                      <w:r>
                        <w:rPr>
                          <w:spacing w:val="-8"/>
                          <w:sz w:val="25"/>
                        </w:rPr>
                        <w:t>a</w:t>
                      </w:r>
                      <w:r>
                        <w:rPr>
                          <w:spacing w:val="-22"/>
                          <w:sz w:val="25"/>
                        </w:rPr>
                        <w:t xml:space="preserve"> </w:t>
                      </w:r>
                      <w:r>
                        <w:rPr>
                          <w:spacing w:val="-8"/>
                          <w:sz w:val="25"/>
                        </w:rPr>
                        <w:t>subcontratação</w:t>
                      </w:r>
                      <w:r>
                        <w:rPr>
                          <w:spacing w:val="-17"/>
                          <w:sz w:val="25"/>
                        </w:rPr>
                        <w:t xml:space="preserve"> </w:t>
                      </w:r>
                      <w:r>
                        <w:rPr>
                          <w:spacing w:val="-8"/>
                          <w:sz w:val="25"/>
                        </w:rPr>
                        <w:t>de</w:t>
                      </w:r>
                      <w:r>
                        <w:rPr>
                          <w:spacing w:val="-16"/>
                          <w:sz w:val="25"/>
                        </w:rPr>
                        <w:t xml:space="preserve"> </w:t>
                      </w:r>
                      <w:r>
                        <w:rPr>
                          <w:spacing w:val="-8"/>
                          <w:sz w:val="25"/>
                        </w:rPr>
                        <w:t>profissionais</w:t>
                      </w:r>
                      <w:r>
                        <w:rPr>
                          <w:spacing w:val="-13"/>
                          <w:sz w:val="25"/>
                        </w:rPr>
                        <w:t xml:space="preserve"> </w:t>
                      </w:r>
                      <w:r>
                        <w:rPr>
                          <w:spacing w:val="-8"/>
                          <w:sz w:val="25"/>
                        </w:rPr>
                        <w:t>de</w:t>
                      </w:r>
                      <w:r>
                        <w:rPr>
                          <w:spacing w:val="-16"/>
                          <w:sz w:val="25"/>
                        </w:rPr>
                        <w:t xml:space="preserve"> </w:t>
                      </w:r>
                      <w:r>
                        <w:rPr>
                          <w:spacing w:val="-8"/>
                          <w:sz w:val="25"/>
                        </w:rPr>
                        <w:t>engenharia</w:t>
                      </w:r>
                      <w:r>
                        <w:rPr>
                          <w:spacing w:val="-20"/>
                          <w:sz w:val="25"/>
                        </w:rPr>
                        <w:t xml:space="preserve"> </w:t>
                      </w:r>
                      <w:r>
                        <w:rPr>
                          <w:spacing w:val="-8"/>
                          <w:sz w:val="25"/>
                        </w:rPr>
                        <w:t>de</w:t>
                      </w:r>
                      <w:r>
                        <w:rPr>
                          <w:spacing w:val="-14"/>
                          <w:sz w:val="25"/>
                        </w:rPr>
                        <w:t xml:space="preserve"> </w:t>
                      </w:r>
                      <w:r>
                        <w:rPr>
                          <w:spacing w:val="-8"/>
                          <w:sz w:val="25"/>
                        </w:rPr>
                        <w:t>avaliações para</w:t>
                      </w:r>
                      <w:r>
                        <w:rPr>
                          <w:spacing w:val="-17"/>
                          <w:sz w:val="25"/>
                        </w:rPr>
                        <w:t xml:space="preserve"> </w:t>
                      </w:r>
                      <w:r>
                        <w:rPr>
                          <w:spacing w:val="-8"/>
                          <w:sz w:val="25"/>
                        </w:rPr>
                        <w:t>a</w:t>
                      </w:r>
                      <w:r>
                        <w:rPr>
                          <w:spacing w:val="-17"/>
                          <w:sz w:val="25"/>
                        </w:rPr>
                        <w:t xml:space="preserve"> </w:t>
                      </w:r>
                      <w:r>
                        <w:rPr>
                          <w:spacing w:val="-8"/>
                          <w:sz w:val="25"/>
                        </w:rPr>
                        <w:t>emissão</w:t>
                      </w:r>
                      <w:r>
                        <w:rPr>
                          <w:spacing w:val="-11"/>
                          <w:sz w:val="25"/>
                        </w:rPr>
                        <w:t xml:space="preserve"> </w:t>
                      </w:r>
                      <w:r>
                        <w:rPr>
                          <w:spacing w:val="-8"/>
                          <w:sz w:val="25"/>
                        </w:rPr>
                        <w:t>dos laudos</w:t>
                      </w:r>
                      <w:r>
                        <w:rPr>
                          <w:spacing w:val="-12"/>
                          <w:sz w:val="25"/>
                        </w:rPr>
                        <w:t xml:space="preserve"> </w:t>
                      </w:r>
                      <w:r>
                        <w:rPr>
                          <w:spacing w:val="-8"/>
                          <w:sz w:val="25"/>
                        </w:rPr>
                        <w:t>técnicos</w:t>
                      </w:r>
                      <w:r>
                        <w:rPr>
                          <w:spacing w:val="-10"/>
                          <w:sz w:val="25"/>
                        </w:rPr>
                        <w:t xml:space="preserve"> </w:t>
                      </w:r>
                      <w:r>
                        <w:rPr>
                          <w:spacing w:val="-8"/>
                          <w:sz w:val="25"/>
                        </w:rPr>
                        <w:t>exigidos, o</w:t>
                      </w:r>
                      <w:r>
                        <w:rPr>
                          <w:spacing w:val="-11"/>
                          <w:sz w:val="25"/>
                        </w:rPr>
                        <w:t xml:space="preserve"> </w:t>
                      </w:r>
                      <w:r>
                        <w:rPr>
                          <w:spacing w:val="-8"/>
                          <w:sz w:val="25"/>
                        </w:rPr>
                        <w:t>que</w:t>
                      </w:r>
                      <w:r>
                        <w:rPr>
                          <w:spacing w:val="-13"/>
                          <w:sz w:val="25"/>
                        </w:rPr>
                        <w:t xml:space="preserve"> </w:t>
                      </w:r>
                      <w:r>
                        <w:rPr>
                          <w:spacing w:val="-8"/>
                          <w:sz w:val="25"/>
                        </w:rPr>
                        <w:t>pode</w:t>
                      </w:r>
                      <w:r>
                        <w:rPr>
                          <w:spacing w:val="-11"/>
                          <w:sz w:val="25"/>
                        </w:rPr>
                        <w:t xml:space="preserve"> </w:t>
                      </w:r>
                      <w:r>
                        <w:rPr>
                          <w:spacing w:val="-8"/>
                          <w:sz w:val="25"/>
                        </w:rPr>
                        <w:t>aumentar</w:t>
                      </w:r>
                      <w:r>
                        <w:rPr>
                          <w:spacing w:val="-20"/>
                          <w:sz w:val="25"/>
                        </w:rPr>
                        <w:t xml:space="preserve"> </w:t>
                      </w:r>
                      <w:r>
                        <w:rPr>
                          <w:spacing w:val="-8"/>
                          <w:sz w:val="25"/>
                        </w:rPr>
                        <w:t>custos e</w:t>
                      </w:r>
                      <w:r>
                        <w:rPr>
                          <w:spacing w:val="-13"/>
                          <w:sz w:val="25"/>
                        </w:rPr>
                        <w:t xml:space="preserve"> </w:t>
                      </w:r>
                      <w:r>
                        <w:rPr>
                          <w:spacing w:val="-8"/>
                          <w:sz w:val="25"/>
                        </w:rPr>
                        <w:t>riscos</w:t>
                      </w:r>
                      <w:r>
                        <w:rPr>
                          <w:spacing w:val="-10"/>
                          <w:sz w:val="25"/>
                        </w:rPr>
                        <w:t xml:space="preserve"> </w:t>
                      </w:r>
                      <w:r>
                        <w:rPr>
                          <w:spacing w:val="-8"/>
                          <w:sz w:val="25"/>
                        </w:rPr>
                        <w:t>contratuais.</w:t>
                      </w:r>
                    </w:p>
                    <w:p w14:paraId="6AB79F2D" w14:textId="77777777" w:rsidR="003F03CE" w:rsidRDefault="00000000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279"/>
                        </w:tabs>
                        <w:spacing w:before="197"/>
                        <w:ind w:left="279" w:hanging="234"/>
                        <w:rPr>
                          <w:sz w:val="25"/>
                        </w:rPr>
                      </w:pPr>
                      <w:r>
                        <w:rPr>
                          <w:spacing w:val="-2"/>
                          <w:sz w:val="25"/>
                        </w:rPr>
                        <w:t>Execução</w:t>
                      </w:r>
                      <w:r>
                        <w:rPr>
                          <w:spacing w:val="-13"/>
                          <w:sz w:val="25"/>
                        </w:rPr>
                        <w:t xml:space="preserve"> </w:t>
                      </w:r>
                      <w:r>
                        <w:rPr>
                          <w:spacing w:val="-2"/>
                          <w:sz w:val="25"/>
                        </w:rPr>
                        <w:t>direta</w:t>
                      </w:r>
                      <w:r>
                        <w:rPr>
                          <w:spacing w:val="-17"/>
                          <w:sz w:val="25"/>
                        </w:rPr>
                        <w:t xml:space="preserve"> </w:t>
                      </w:r>
                      <w:r>
                        <w:rPr>
                          <w:spacing w:val="-2"/>
                          <w:sz w:val="25"/>
                        </w:rPr>
                        <w:t>pela</w:t>
                      </w:r>
                      <w:r>
                        <w:rPr>
                          <w:spacing w:val="-18"/>
                          <w:sz w:val="25"/>
                        </w:rPr>
                        <w:t xml:space="preserve"> </w:t>
                      </w:r>
                      <w:r>
                        <w:rPr>
                          <w:spacing w:val="-2"/>
                          <w:sz w:val="25"/>
                        </w:rPr>
                        <w:t>Administração</w:t>
                      </w:r>
                    </w:p>
                    <w:p w14:paraId="21627530" w14:textId="77777777" w:rsidR="003F03CE" w:rsidRDefault="00000000">
                      <w:pPr>
                        <w:spacing w:before="2"/>
                        <w:ind w:left="45" w:right="70"/>
                        <w:rPr>
                          <w:sz w:val="25"/>
                        </w:rPr>
                      </w:pPr>
                      <w:r>
                        <w:rPr>
                          <w:spacing w:val="-6"/>
                          <w:sz w:val="25"/>
                        </w:rPr>
                        <w:t>Alternativa</w:t>
                      </w:r>
                      <w:r>
                        <w:rPr>
                          <w:spacing w:val="-14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analisada</w:t>
                      </w:r>
                      <w:r>
                        <w:rPr>
                          <w:spacing w:val="-14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e</w:t>
                      </w:r>
                      <w:r>
                        <w:rPr>
                          <w:spacing w:val="-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descartada,</w:t>
                      </w:r>
                      <w:r>
                        <w:rPr>
                          <w:spacing w:val="-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em</w:t>
                      </w:r>
                      <w:r>
                        <w:rPr>
                          <w:spacing w:val="-20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razão</w:t>
                      </w:r>
                      <w:r>
                        <w:rPr>
                          <w:spacing w:val="-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da</w:t>
                      </w:r>
                      <w:r>
                        <w:rPr>
                          <w:spacing w:val="-16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inexistência,</w:t>
                      </w:r>
                      <w:r>
                        <w:rPr>
                          <w:spacing w:val="-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no</w:t>
                      </w:r>
                      <w:r>
                        <w:rPr>
                          <w:spacing w:val="-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quadro</w:t>
                      </w:r>
                      <w:r>
                        <w:rPr>
                          <w:spacing w:val="-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da</w:t>
                      </w:r>
                      <w:r>
                        <w:rPr>
                          <w:spacing w:val="-14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Portos</w:t>
                      </w:r>
                      <w:r>
                        <w:rPr>
                          <w:spacing w:val="-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RS,</w:t>
                      </w:r>
                      <w:r>
                        <w:rPr>
                          <w:spacing w:val="-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 xml:space="preserve">de </w:t>
                      </w:r>
                      <w:r>
                        <w:rPr>
                          <w:spacing w:val="-4"/>
                          <w:sz w:val="25"/>
                        </w:rPr>
                        <w:t>equipe</w:t>
                      </w:r>
                      <w:r>
                        <w:rPr>
                          <w:spacing w:val="-16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sz w:val="25"/>
                        </w:rPr>
                        <w:t>técnica</w:t>
                      </w:r>
                      <w:r>
                        <w:rPr>
                          <w:spacing w:val="-20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sz w:val="25"/>
                        </w:rPr>
                        <w:t>especializada</w:t>
                      </w:r>
                      <w:r>
                        <w:rPr>
                          <w:spacing w:val="-20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sz w:val="25"/>
                        </w:rPr>
                        <w:t>em</w:t>
                      </w:r>
                      <w:r>
                        <w:rPr>
                          <w:spacing w:val="-25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sz w:val="25"/>
                        </w:rPr>
                        <w:t>levantamento</w:t>
                      </w:r>
                      <w:r>
                        <w:rPr>
                          <w:spacing w:val="-14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sz w:val="25"/>
                        </w:rPr>
                        <w:t>e</w:t>
                      </w:r>
                      <w:r>
                        <w:rPr>
                          <w:spacing w:val="-14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sz w:val="25"/>
                        </w:rPr>
                        <w:t>avaliações</w:t>
                      </w:r>
                      <w:r>
                        <w:rPr>
                          <w:spacing w:val="-13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sz w:val="25"/>
                        </w:rPr>
                        <w:t>patrimoniais,</w:t>
                      </w:r>
                      <w:r>
                        <w:rPr>
                          <w:spacing w:val="-10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sz w:val="25"/>
                        </w:rPr>
                        <w:t>da</w:t>
                      </w:r>
                      <w:r>
                        <w:rPr>
                          <w:spacing w:val="-20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sz w:val="25"/>
                        </w:rPr>
                        <w:t>ausência</w:t>
                      </w:r>
                      <w:r>
                        <w:rPr>
                          <w:spacing w:val="-20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sz w:val="25"/>
                        </w:rPr>
                        <w:t xml:space="preserve">de </w:t>
                      </w:r>
                      <w:r>
                        <w:rPr>
                          <w:w w:val="90"/>
                          <w:sz w:val="25"/>
                        </w:rPr>
                        <w:t xml:space="preserve">ferramentas e sistemas específicos, da elevada complexidade técnica e do expressivo volume </w:t>
                      </w:r>
                      <w:r>
                        <w:rPr>
                          <w:spacing w:val="-6"/>
                          <w:sz w:val="25"/>
                        </w:rPr>
                        <w:t>de</w:t>
                      </w:r>
                      <w:r>
                        <w:rPr>
                          <w:spacing w:val="-10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bens</w:t>
                      </w:r>
                      <w:r>
                        <w:rPr>
                          <w:spacing w:val="-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a</w:t>
                      </w:r>
                      <w:r>
                        <w:rPr>
                          <w:spacing w:val="-14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serem</w:t>
                      </w:r>
                      <w:r>
                        <w:rPr>
                          <w:spacing w:val="-16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avaliados,</w:t>
                      </w:r>
                      <w:r>
                        <w:rPr>
                          <w:spacing w:val="-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bem</w:t>
                      </w:r>
                      <w:r>
                        <w:rPr>
                          <w:spacing w:val="-16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como</w:t>
                      </w:r>
                      <w:r>
                        <w:rPr>
                          <w:spacing w:val="-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da</w:t>
                      </w:r>
                      <w:r>
                        <w:rPr>
                          <w:spacing w:val="-14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natureza</w:t>
                      </w:r>
                      <w:r>
                        <w:rPr>
                          <w:spacing w:val="-12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eventual</w:t>
                      </w:r>
                      <w:r>
                        <w:rPr>
                          <w:spacing w:val="-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do</w:t>
                      </w:r>
                      <w:r>
                        <w:rPr>
                          <w:spacing w:val="-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serviço,</w:t>
                      </w:r>
                      <w:r>
                        <w:rPr>
                          <w:spacing w:val="-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que</w:t>
                      </w:r>
                      <w:r>
                        <w:rPr>
                          <w:spacing w:val="-10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não</w:t>
                      </w:r>
                      <w:r>
                        <w:rPr>
                          <w:spacing w:val="-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justifica</w:t>
                      </w:r>
                      <w:r>
                        <w:rPr>
                          <w:spacing w:val="-12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 xml:space="preserve">a </w:t>
                      </w:r>
                      <w:r>
                        <w:rPr>
                          <w:sz w:val="25"/>
                        </w:rPr>
                        <w:t>estruturação permanente de equipe própria.</w:t>
                      </w:r>
                    </w:p>
                    <w:p w14:paraId="5936853B" w14:textId="77777777" w:rsidR="003F03CE" w:rsidRDefault="00000000">
                      <w:pPr>
                        <w:spacing w:before="197"/>
                        <w:ind w:left="45"/>
                        <w:rPr>
                          <w:sz w:val="25"/>
                        </w:rPr>
                      </w:pPr>
                      <w:r>
                        <w:rPr>
                          <w:spacing w:val="-6"/>
                          <w:sz w:val="25"/>
                        </w:rPr>
                        <w:t>Após</w:t>
                      </w:r>
                      <w:r>
                        <w:rPr>
                          <w:spacing w:val="-12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a</w:t>
                      </w:r>
                      <w:r>
                        <w:rPr>
                          <w:spacing w:val="-1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análise</w:t>
                      </w:r>
                      <w:r>
                        <w:rPr>
                          <w:spacing w:val="-13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comparativa</w:t>
                      </w:r>
                      <w:r>
                        <w:rPr>
                          <w:spacing w:val="-20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das</w:t>
                      </w:r>
                      <w:r>
                        <w:rPr>
                          <w:spacing w:val="-12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alternativas,</w:t>
                      </w:r>
                      <w:r>
                        <w:rPr>
                          <w:spacing w:val="-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conclui-se</w:t>
                      </w:r>
                      <w:r>
                        <w:rPr>
                          <w:spacing w:val="-15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que</w:t>
                      </w:r>
                      <w:r>
                        <w:rPr>
                          <w:spacing w:val="-15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a</w:t>
                      </w:r>
                      <w:r>
                        <w:rPr>
                          <w:spacing w:val="-20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contratação</w:t>
                      </w:r>
                      <w:r>
                        <w:rPr>
                          <w:spacing w:val="-1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de</w:t>
                      </w:r>
                      <w:r>
                        <w:rPr>
                          <w:spacing w:val="-21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 xml:space="preserve">empresa </w:t>
                      </w:r>
                      <w:r>
                        <w:rPr>
                          <w:sz w:val="25"/>
                        </w:rPr>
                        <w:t>especializada</w:t>
                      </w:r>
                      <w:r>
                        <w:rPr>
                          <w:spacing w:val="-17"/>
                          <w:sz w:val="25"/>
                        </w:rPr>
                        <w:t xml:space="preserve"> </w:t>
                      </w:r>
                      <w:r>
                        <w:rPr>
                          <w:sz w:val="25"/>
                        </w:rPr>
                        <w:t>em</w:t>
                      </w:r>
                      <w:r>
                        <w:rPr>
                          <w:spacing w:val="-24"/>
                          <w:sz w:val="25"/>
                        </w:rPr>
                        <w:t xml:space="preserve"> </w:t>
                      </w:r>
                      <w:r>
                        <w:rPr>
                          <w:sz w:val="25"/>
                        </w:rPr>
                        <w:t>Levantamento</w:t>
                      </w:r>
                      <w:r>
                        <w:rPr>
                          <w:spacing w:val="-13"/>
                          <w:sz w:val="25"/>
                        </w:rPr>
                        <w:t xml:space="preserve"> </w:t>
                      </w:r>
                      <w:r>
                        <w:rPr>
                          <w:sz w:val="25"/>
                        </w:rPr>
                        <w:t>e</w:t>
                      </w:r>
                      <w:r>
                        <w:rPr>
                          <w:spacing w:val="-14"/>
                          <w:sz w:val="25"/>
                        </w:rPr>
                        <w:t xml:space="preserve"> </w:t>
                      </w:r>
                      <w:r>
                        <w:rPr>
                          <w:sz w:val="25"/>
                        </w:rPr>
                        <w:t>avaliação</w:t>
                      </w:r>
                      <w:r>
                        <w:rPr>
                          <w:spacing w:val="-13"/>
                          <w:sz w:val="25"/>
                        </w:rPr>
                        <w:t xml:space="preserve"> </w:t>
                      </w:r>
                      <w:r>
                        <w:rPr>
                          <w:sz w:val="25"/>
                        </w:rPr>
                        <w:t>patrimonial</w:t>
                      </w:r>
                      <w:r>
                        <w:rPr>
                          <w:spacing w:val="-11"/>
                          <w:sz w:val="25"/>
                        </w:rPr>
                        <w:t xml:space="preserve"> </w:t>
                      </w:r>
                      <w:r>
                        <w:rPr>
                          <w:sz w:val="25"/>
                        </w:rPr>
                        <w:t>constitui</w:t>
                      </w:r>
                      <w:r>
                        <w:rPr>
                          <w:spacing w:val="-11"/>
                          <w:sz w:val="25"/>
                        </w:rPr>
                        <w:t xml:space="preserve"> </w:t>
                      </w:r>
                      <w:r>
                        <w:rPr>
                          <w:sz w:val="25"/>
                        </w:rPr>
                        <w:t>a</w:t>
                      </w:r>
                      <w:r>
                        <w:rPr>
                          <w:spacing w:val="-17"/>
                          <w:sz w:val="25"/>
                        </w:rPr>
                        <w:t xml:space="preserve"> </w:t>
                      </w:r>
                      <w:r>
                        <w:rPr>
                          <w:sz w:val="25"/>
                        </w:rPr>
                        <w:t>solução</w:t>
                      </w:r>
                      <w:r>
                        <w:rPr>
                          <w:spacing w:val="-10"/>
                          <w:sz w:val="25"/>
                        </w:rPr>
                        <w:t xml:space="preserve"> </w:t>
                      </w:r>
                      <w:r>
                        <w:rPr>
                          <w:sz w:val="25"/>
                        </w:rPr>
                        <w:t xml:space="preserve">mais </w:t>
                      </w:r>
                      <w:r>
                        <w:rPr>
                          <w:spacing w:val="-4"/>
                          <w:sz w:val="25"/>
                        </w:rPr>
                        <w:t>eficiente, segura</w:t>
                      </w:r>
                      <w:r>
                        <w:rPr>
                          <w:spacing w:val="-13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sz w:val="25"/>
                        </w:rPr>
                        <w:t>e</w:t>
                      </w:r>
                      <w:r>
                        <w:rPr>
                          <w:spacing w:val="-9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sz w:val="25"/>
                        </w:rPr>
                        <w:t>economicamente</w:t>
                      </w:r>
                      <w:r>
                        <w:rPr>
                          <w:spacing w:val="-6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sz w:val="25"/>
                        </w:rPr>
                        <w:t>vantajosa, por</w:t>
                      </w:r>
                      <w:r>
                        <w:rPr>
                          <w:spacing w:val="-13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sz w:val="25"/>
                        </w:rPr>
                        <w:t>assegurar</w:t>
                      </w:r>
                      <w:r>
                        <w:rPr>
                          <w:spacing w:val="-9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sz w:val="25"/>
                        </w:rPr>
                        <w:t xml:space="preserve">padronização técnica, </w:t>
                      </w:r>
                      <w:r>
                        <w:rPr>
                          <w:spacing w:val="-6"/>
                          <w:sz w:val="25"/>
                        </w:rPr>
                        <w:t>mitigação</w:t>
                      </w:r>
                      <w:r>
                        <w:rPr>
                          <w:spacing w:val="-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de</w:t>
                      </w:r>
                      <w:r>
                        <w:rPr>
                          <w:spacing w:val="-10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riscos</w:t>
                      </w:r>
                      <w:r>
                        <w:rPr>
                          <w:spacing w:val="-7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jurídicos</w:t>
                      </w:r>
                      <w:r>
                        <w:rPr>
                          <w:spacing w:val="-7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e</w:t>
                      </w:r>
                      <w:r>
                        <w:rPr>
                          <w:spacing w:val="-10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contábeis</w:t>
                      </w:r>
                      <w:r>
                        <w:rPr>
                          <w:spacing w:val="-7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e</w:t>
                      </w:r>
                      <w:r>
                        <w:rPr>
                          <w:spacing w:val="-10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pleno</w:t>
                      </w:r>
                      <w:r>
                        <w:rPr>
                          <w:spacing w:val="-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atendimento</w:t>
                      </w:r>
                      <w:r>
                        <w:rPr>
                          <w:spacing w:val="-7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às</w:t>
                      </w:r>
                      <w:r>
                        <w:rPr>
                          <w:spacing w:val="-7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exigências</w:t>
                      </w:r>
                      <w:r>
                        <w:rPr>
                          <w:spacing w:val="-7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legais</w:t>
                      </w:r>
                      <w:r>
                        <w:rPr>
                          <w:spacing w:val="-7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 xml:space="preserve">e </w:t>
                      </w:r>
                      <w:r>
                        <w:rPr>
                          <w:sz w:val="25"/>
                        </w:rPr>
                        <w:t>normativas</w:t>
                      </w:r>
                      <w:r>
                        <w:rPr>
                          <w:spacing w:val="-6"/>
                          <w:sz w:val="25"/>
                        </w:rPr>
                        <w:t xml:space="preserve"> </w:t>
                      </w:r>
                      <w:r>
                        <w:rPr>
                          <w:sz w:val="25"/>
                        </w:rPr>
                        <w:t>aplicáveis.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330A4F1" w14:textId="77777777" w:rsidR="003F03CE" w:rsidRDefault="003F03CE">
      <w:pPr>
        <w:pStyle w:val="Corpodetexto"/>
        <w:rPr>
          <w:sz w:val="20"/>
        </w:rPr>
      </w:pPr>
    </w:p>
    <w:p w14:paraId="0C34943C" w14:textId="77777777" w:rsidR="003F03CE" w:rsidRDefault="003F03CE">
      <w:pPr>
        <w:pStyle w:val="Corpodetexto"/>
        <w:rPr>
          <w:sz w:val="20"/>
        </w:rPr>
      </w:pPr>
    </w:p>
    <w:p w14:paraId="58277DBD" w14:textId="77777777" w:rsidR="003F03CE" w:rsidRDefault="00000000">
      <w:pPr>
        <w:pStyle w:val="Corpodetexto"/>
        <w:spacing w:before="20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0E0505E4" wp14:editId="71BFB7FE">
                <wp:simplePos x="0" y="0"/>
                <wp:positionH relativeFrom="page">
                  <wp:posOffset>979741</wp:posOffset>
                </wp:positionH>
                <wp:positionV relativeFrom="paragraph">
                  <wp:posOffset>293742</wp:posOffset>
                </wp:positionV>
                <wp:extent cx="5592445" cy="37147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92445" cy="37147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55739E6" w14:textId="77777777" w:rsidR="003F03CE" w:rsidRDefault="00000000">
                            <w:pPr>
                              <w:spacing w:line="255" w:lineRule="exact"/>
                              <w:ind w:left="4" w:right="93"/>
                              <w:jc w:val="center"/>
                              <w:rPr>
                                <w:sz w:val="25"/>
                              </w:rPr>
                            </w:pPr>
                            <w:r>
                              <w:rPr>
                                <w:spacing w:val="-4"/>
                                <w:w w:val="85"/>
                                <w:sz w:val="25"/>
                              </w:rPr>
                              <w:t>VI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5"/>
                                <w:sz w:val="25"/>
                              </w:rPr>
                              <w:t>-</w:t>
                            </w:r>
                            <w:r>
                              <w:rPr>
                                <w:spacing w:val="-11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5"/>
                                <w:sz w:val="25"/>
                              </w:rPr>
                              <w:t>ESTIMATIVA</w:t>
                            </w:r>
                            <w:r>
                              <w:rPr>
                                <w:spacing w:val="-17"/>
                                <w:w w:val="8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5"/>
                                <w:sz w:val="25"/>
                              </w:rPr>
                              <w:t>DO</w:t>
                            </w:r>
                            <w:r>
                              <w:rPr>
                                <w:spacing w:val="-12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5"/>
                                <w:sz w:val="25"/>
                              </w:rPr>
                              <w:t>PREÇO</w:t>
                            </w:r>
                            <w:r>
                              <w:rPr>
                                <w:spacing w:val="-6"/>
                                <w:w w:val="8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5"/>
                                <w:sz w:val="25"/>
                              </w:rPr>
                              <w:t>DA</w:t>
                            </w:r>
                            <w:r>
                              <w:rPr>
                                <w:spacing w:val="-17"/>
                                <w:w w:val="8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5"/>
                                <w:sz w:val="25"/>
                              </w:rPr>
                              <w:t>CONTRATAÇÃO</w:t>
                            </w:r>
                          </w:p>
                          <w:p w14:paraId="6E54FDED" w14:textId="6CA17E25" w:rsidR="003F03CE" w:rsidRDefault="0000747D">
                            <w:pPr>
                              <w:spacing w:line="268" w:lineRule="exact"/>
                              <w:ind w:left="17" w:right="89"/>
                              <w:jc w:val="center"/>
                              <w:rPr>
                                <w:sz w:val="25"/>
                              </w:rPr>
                            </w:pPr>
                            <w:r>
                              <w:rPr>
                                <w:w w:val="90"/>
                                <w:sz w:val="25"/>
                              </w:rPr>
                              <w:t>Sigiloso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0505E4" id="Textbox 8" o:spid="_x0000_s1032" type="#_x0000_t202" style="position:absolute;margin-left:77.15pt;margin-top:23.15pt;width:440.35pt;height:29.2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" filled="f" strokeweight=".16931mm">
                <v:path arrowok="t"/>
                <v:textbox inset="0,0,0,0">
                  <w:txbxContent>
                    <w:p w14:paraId="355739E6" w14:textId="77777777" w:rsidR="003F03CE" w:rsidRDefault="00000000">
                      <w:pPr>
                        <w:spacing w:line="255" w:lineRule="exact"/>
                        <w:ind w:left="4" w:right="93"/>
                        <w:jc w:val="center"/>
                        <w:rPr>
                          <w:sz w:val="25"/>
                        </w:rPr>
                      </w:pPr>
                      <w:r>
                        <w:rPr>
                          <w:spacing w:val="-4"/>
                          <w:w w:val="85"/>
                          <w:sz w:val="25"/>
                        </w:rPr>
                        <w:t>VI</w:t>
                      </w:r>
                      <w:r>
                        <w:rPr>
                          <w:spacing w:val="-6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w w:val="85"/>
                          <w:sz w:val="25"/>
                        </w:rPr>
                        <w:t>-</w:t>
                      </w:r>
                      <w:r>
                        <w:rPr>
                          <w:spacing w:val="-11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w w:val="85"/>
                          <w:sz w:val="25"/>
                        </w:rPr>
                        <w:t>ESTIMATIVA</w:t>
                      </w:r>
                      <w:r>
                        <w:rPr>
                          <w:spacing w:val="-17"/>
                          <w:w w:val="85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w w:val="85"/>
                          <w:sz w:val="25"/>
                        </w:rPr>
                        <w:t>DO</w:t>
                      </w:r>
                      <w:r>
                        <w:rPr>
                          <w:spacing w:val="-12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w w:val="85"/>
                          <w:sz w:val="25"/>
                        </w:rPr>
                        <w:t>PREÇO</w:t>
                      </w:r>
                      <w:r>
                        <w:rPr>
                          <w:spacing w:val="-6"/>
                          <w:w w:val="85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w w:val="85"/>
                          <w:sz w:val="25"/>
                        </w:rPr>
                        <w:t>DA</w:t>
                      </w:r>
                      <w:r>
                        <w:rPr>
                          <w:spacing w:val="-17"/>
                          <w:w w:val="85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w w:val="85"/>
                          <w:sz w:val="25"/>
                        </w:rPr>
                        <w:t>CONTRATAÇÃO</w:t>
                      </w:r>
                    </w:p>
                    <w:p w14:paraId="6E54FDED" w14:textId="6CA17E25" w:rsidR="003F03CE" w:rsidRDefault="0000747D">
                      <w:pPr>
                        <w:spacing w:line="268" w:lineRule="exact"/>
                        <w:ind w:left="17" w:right="89"/>
                        <w:jc w:val="center"/>
                        <w:rPr>
                          <w:sz w:val="25"/>
                        </w:rPr>
                      </w:pPr>
                      <w:r>
                        <w:rPr>
                          <w:w w:val="90"/>
                          <w:sz w:val="25"/>
                        </w:rPr>
                        <w:t>Sigiloso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E0FA17C" w14:textId="77777777" w:rsidR="003F03CE" w:rsidRDefault="003F03CE">
      <w:pPr>
        <w:pStyle w:val="Corpodetexto"/>
        <w:rPr>
          <w:sz w:val="20"/>
        </w:rPr>
      </w:pPr>
    </w:p>
    <w:p w14:paraId="38B30C7B" w14:textId="77777777" w:rsidR="003F03CE" w:rsidRDefault="00000000">
      <w:pPr>
        <w:pStyle w:val="Corpodetexto"/>
        <w:spacing w:before="20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3028601" wp14:editId="72DBC294">
                <wp:simplePos x="0" y="0"/>
                <wp:positionH relativeFrom="page">
                  <wp:posOffset>979741</wp:posOffset>
                </wp:positionH>
                <wp:positionV relativeFrom="paragraph">
                  <wp:posOffset>292112</wp:posOffset>
                </wp:positionV>
                <wp:extent cx="5592445" cy="1066800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92445" cy="106680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D95659B" w14:textId="77777777" w:rsidR="003F03CE" w:rsidRDefault="00000000">
                            <w:pPr>
                              <w:spacing w:line="277" w:lineRule="exact"/>
                              <w:ind w:left="89" w:right="89"/>
                              <w:jc w:val="center"/>
                              <w:rPr>
                                <w:sz w:val="25"/>
                              </w:rPr>
                            </w:pPr>
                            <w:r>
                              <w:rPr>
                                <w:spacing w:val="-4"/>
                                <w:w w:val="85"/>
                                <w:sz w:val="25"/>
                              </w:rPr>
                              <w:t>VII</w:t>
                            </w:r>
                            <w:r>
                              <w:rPr>
                                <w:spacing w:val="-3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5"/>
                                <w:sz w:val="25"/>
                              </w:rPr>
                              <w:t>-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5"/>
                                <w:sz w:val="25"/>
                              </w:rPr>
                              <w:t>JUSTIFICATIVA</w:t>
                            </w:r>
                            <w:r>
                              <w:rPr>
                                <w:spacing w:val="-15"/>
                                <w:w w:val="8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5"/>
                                <w:sz w:val="25"/>
                              </w:rPr>
                              <w:t>PARA</w:t>
                            </w:r>
                            <w:r>
                              <w:rPr>
                                <w:spacing w:val="-13"/>
                                <w:w w:val="8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85"/>
                                <w:sz w:val="25"/>
                              </w:rPr>
                              <w:t>PARCELAMENTO</w:t>
                            </w:r>
                          </w:p>
                          <w:p w14:paraId="7767BC87" w14:textId="77777777" w:rsidR="003F03CE" w:rsidRDefault="00000000">
                            <w:pPr>
                              <w:spacing w:before="194"/>
                              <w:ind w:left="105" w:right="74"/>
                              <w:rPr>
                                <w:sz w:val="25"/>
                              </w:rPr>
                            </w:pPr>
                            <w:r>
                              <w:rPr>
                                <w:spacing w:val="-6"/>
                                <w:sz w:val="25"/>
                              </w:rPr>
                              <w:t>Não</w:t>
                            </w:r>
                            <w:r>
                              <w:rPr>
                                <w:spacing w:val="-14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se</w:t>
                            </w:r>
                            <w:r>
                              <w:rPr>
                                <w:spacing w:val="-11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recomenda</w:t>
                            </w:r>
                            <w:r>
                              <w:rPr>
                                <w:spacing w:val="-1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o</w:t>
                            </w:r>
                            <w:r>
                              <w:rPr>
                                <w:spacing w:val="-11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parcelamento</w:t>
                            </w:r>
                            <w:r>
                              <w:rPr>
                                <w:spacing w:val="-9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do</w:t>
                            </w:r>
                            <w:r>
                              <w:rPr>
                                <w:spacing w:val="-11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objeto, tendo</w:t>
                            </w:r>
                            <w:r>
                              <w:rPr>
                                <w:spacing w:val="-14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em</w:t>
                            </w:r>
                            <w:r>
                              <w:rPr>
                                <w:spacing w:val="-23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vista</w:t>
                            </w:r>
                            <w:r>
                              <w:rPr>
                                <w:spacing w:val="-1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a</w:t>
                            </w:r>
                            <w:r>
                              <w:rPr>
                                <w:spacing w:val="-1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natureza</w:t>
                            </w:r>
                            <w:r>
                              <w:rPr>
                                <w:spacing w:val="-1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integrada</w:t>
                            </w:r>
                            <w:r>
                              <w:rPr>
                                <w:spacing w:val="-1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 xml:space="preserve">e </w:t>
                            </w:r>
                            <w:r>
                              <w:rPr>
                                <w:w w:val="90"/>
                                <w:sz w:val="25"/>
                              </w:rPr>
                              <w:t xml:space="preserve">interdependente dos serviços, a necessidade de uniformidade metodológica, a mitigação de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riscos</w:t>
                            </w:r>
                            <w:r>
                              <w:rPr>
                                <w:spacing w:val="-1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de</w:t>
                            </w:r>
                            <w:r>
                              <w:rPr>
                                <w:spacing w:val="-14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inconsistência</w:t>
                            </w:r>
                            <w:r>
                              <w:rPr>
                                <w:spacing w:val="-1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técnica</w:t>
                            </w:r>
                            <w:r>
                              <w:rPr>
                                <w:spacing w:val="-1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e</w:t>
                            </w:r>
                            <w:r>
                              <w:rPr>
                                <w:spacing w:val="-14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a</w:t>
                            </w:r>
                            <w:r>
                              <w:rPr>
                                <w:spacing w:val="-18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obtenção</w:t>
                            </w:r>
                            <w:r>
                              <w:rPr>
                                <w:spacing w:val="-11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de</w:t>
                            </w:r>
                            <w:r>
                              <w:rPr>
                                <w:spacing w:val="-17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maior</w:t>
                            </w:r>
                            <w:r>
                              <w:rPr>
                                <w:spacing w:val="-2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economicidade</w:t>
                            </w:r>
                            <w:r>
                              <w:rPr>
                                <w:spacing w:val="-14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>decorrente</w:t>
                            </w:r>
                            <w:r>
                              <w:rPr>
                                <w:spacing w:val="-14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5"/>
                              </w:rPr>
                              <w:t xml:space="preserve">da 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>economia</w:t>
                            </w:r>
                            <w:r>
                              <w:rPr>
                                <w:spacing w:val="-14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>de</w:t>
                            </w:r>
                            <w:r>
                              <w:rPr>
                                <w:spacing w:val="-1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>escala, nos termos da</w:t>
                            </w:r>
                            <w:r>
                              <w:rPr>
                                <w:spacing w:val="-12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25"/>
                              </w:rPr>
                              <w:t>legislação aplicável.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028601" id="Textbox 9" o:spid="_x0000_s1033" type="#_x0000_t202" style="position:absolute;margin-left:77.15pt;margin-top:23pt;width:440.35pt;height:84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" filled="f" strokeweight=".16931mm">
                <v:path arrowok="t"/>
                <v:textbox inset="0,0,0,0">
                  <w:txbxContent>
                    <w:p w14:paraId="4D95659B" w14:textId="77777777" w:rsidR="003F03CE" w:rsidRDefault="00000000">
                      <w:pPr>
                        <w:spacing w:line="277" w:lineRule="exact"/>
                        <w:ind w:left="89" w:right="89"/>
                        <w:jc w:val="center"/>
                        <w:rPr>
                          <w:sz w:val="25"/>
                        </w:rPr>
                      </w:pPr>
                      <w:r>
                        <w:rPr>
                          <w:spacing w:val="-4"/>
                          <w:w w:val="85"/>
                          <w:sz w:val="25"/>
                        </w:rPr>
                        <w:t>VII</w:t>
                      </w:r>
                      <w:r>
                        <w:rPr>
                          <w:spacing w:val="-3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w w:val="85"/>
                          <w:sz w:val="25"/>
                        </w:rPr>
                        <w:t>-</w:t>
                      </w:r>
                      <w:r>
                        <w:rPr>
                          <w:spacing w:val="-8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w w:val="85"/>
                          <w:sz w:val="25"/>
                        </w:rPr>
                        <w:t>JUSTIFICATIVA</w:t>
                      </w:r>
                      <w:r>
                        <w:rPr>
                          <w:spacing w:val="-15"/>
                          <w:w w:val="85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w w:val="85"/>
                          <w:sz w:val="25"/>
                        </w:rPr>
                        <w:t>PARA</w:t>
                      </w:r>
                      <w:r>
                        <w:rPr>
                          <w:spacing w:val="-13"/>
                          <w:w w:val="85"/>
                          <w:sz w:val="25"/>
                        </w:rPr>
                        <w:t xml:space="preserve"> </w:t>
                      </w:r>
                      <w:r>
                        <w:rPr>
                          <w:spacing w:val="-4"/>
                          <w:w w:val="85"/>
                          <w:sz w:val="25"/>
                        </w:rPr>
                        <w:t>PARCELAMENTO</w:t>
                      </w:r>
                    </w:p>
                    <w:p w14:paraId="7767BC87" w14:textId="77777777" w:rsidR="003F03CE" w:rsidRDefault="00000000">
                      <w:pPr>
                        <w:spacing w:before="194"/>
                        <w:ind w:left="105" w:right="74"/>
                        <w:rPr>
                          <w:sz w:val="25"/>
                        </w:rPr>
                      </w:pPr>
                      <w:r>
                        <w:rPr>
                          <w:spacing w:val="-6"/>
                          <w:sz w:val="25"/>
                        </w:rPr>
                        <w:t>Não</w:t>
                      </w:r>
                      <w:r>
                        <w:rPr>
                          <w:spacing w:val="-14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se</w:t>
                      </w:r>
                      <w:r>
                        <w:rPr>
                          <w:spacing w:val="-11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recomenda</w:t>
                      </w:r>
                      <w:r>
                        <w:rPr>
                          <w:spacing w:val="-1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o</w:t>
                      </w:r>
                      <w:r>
                        <w:rPr>
                          <w:spacing w:val="-11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parcelamento</w:t>
                      </w:r>
                      <w:r>
                        <w:rPr>
                          <w:spacing w:val="-9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do</w:t>
                      </w:r>
                      <w:r>
                        <w:rPr>
                          <w:spacing w:val="-11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objeto, tendo</w:t>
                      </w:r>
                      <w:r>
                        <w:rPr>
                          <w:spacing w:val="-14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em</w:t>
                      </w:r>
                      <w:r>
                        <w:rPr>
                          <w:spacing w:val="-23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vista</w:t>
                      </w:r>
                      <w:r>
                        <w:rPr>
                          <w:spacing w:val="-1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a</w:t>
                      </w:r>
                      <w:r>
                        <w:rPr>
                          <w:spacing w:val="-1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natureza</w:t>
                      </w:r>
                      <w:r>
                        <w:rPr>
                          <w:spacing w:val="-1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integrada</w:t>
                      </w:r>
                      <w:r>
                        <w:rPr>
                          <w:spacing w:val="-1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 xml:space="preserve">e </w:t>
                      </w:r>
                      <w:r>
                        <w:rPr>
                          <w:w w:val="90"/>
                          <w:sz w:val="25"/>
                        </w:rPr>
                        <w:t xml:space="preserve">interdependente dos serviços, a necessidade de uniformidade metodológica, a mitigação de </w:t>
                      </w:r>
                      <w:r>
                        <w:rPr>
                          <w:spacing w:val="-6"/>
                          <w:sz w:val="25"/>
                        </w:rPr>
                        <w:t>riscos</w:t>
                      </w:r>
                      <w:r>
                        <w:rPr>
                          <w:spacing w:val="-10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de</w:t>
                      </w:r>
                      <w:r>
                        <w:rPr>
                          <w:spacing w:val="-14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inconsistência</w:t>
                      </w:r>
                      <w:r>
                        <w:rPr>
                          <w:spacing w:val="-1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técnica</w:t>
                      </w:r>
                      <w:r>
                        <w:rPr>
                          <w:spacing w:val="-1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e</w:t>
                      </w:r>
                      <w:r>
                        <w:rPr>
                          <w:spacing w:val="-14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a</w:t>
                      </w:r>
                      <w:r>
                        <w:rPr>
                          <w:spacing w:val="-18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obtenção</w:t>
                      </w:r>
                      <w:r>
                        <w:rPr>
                          <w:spacing w:val="-11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de</w:t>
                      </w:r>
                      <w:r>
                        <w:rPr>
                          <w:spacing w:val="-17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maior</w:t>
                      </w:r>
                      <w:r>
                        <w:rPr>
                          <w:spacing w:val="-20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economicidade</w:t>
                      </w:r>
                      <w:r>
                        <w:rPr>
                          <w:spacing w:val="-14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>decorrente</w:t>
                      </w:r>
                      <w:r>
                        <w:rPr>
                          <w:spacing w:val="-14"/>
                          <w:sz w:val="25"/>
                        </w:rPr>
                        <w:t xml:space="preserve"> </w:t>
                      </w:r>
                      <w:r>
                        <w:rPr>
                          <w:spacing w:val="-6"/>
                          <w:sz w:val="25"/>
                        </w:rPr>
                        <w:t xml:space="preserve">da </w:t>
                      </w:r>
                      <w:r>
                        <w:rPr>
                          <w:spacing w:val="-8"/>
                          <w:sz w:val="25"/>
                        </w:rPr>
                        <w:t>economia</w:t>
                      </w:r>
                      <w:r>
                        <w:rPr>
                          <w:spacing w:val="-14"/>
                          <w:sz w:val="25"/>
                        </w:rPr>
                        <w:t xml:space="preserve"> </w:t>
                      </w:r>
                      <w:r>
                        <w:rPr>
                          <w:spacing w:val="-8"/>
                          <w:sz w:val="25"/>
                        </w:rPr>
                        <w:t>de</w:t>
                      </w:r>
                      <w:r>
                        <w:rPr>
                          <w:spacing w:val="-10"/>
                          <w:sz w:val="25"/>
                        </w:rPr>
                        <w:t xml:space="preserve"> </w:t>
                      </w:r>
                      <w:r>
                        <w:rPr>
                          <w:spacing w:val="-8"/>
                          <w:sz w:val="25"/>
                        </w:rPr>
                        <w:t>escala, nos termos da</w:t>
                      </w:r>
                      <w:r>
                        <w:rPr>
                          <w:spacing w:val="-12"/>
                          <w:sz w:val="25"/>
                        </w:rPr>
                        <w:t xml:space="preserve"> </w:t>
                      </w:r>
                      <w:r>
                        <w:rPr>
                          <w:spacing w:val="-8"/>
                          <w:sz w:val="25"/>
                        </w:rPr>
                        <w:t>legislação aplicável.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7F29D08" w14:textId="77777777" w:rsidR="003F03CE" w:rsidRDefault="003F03CE">
      <w:pPr>
        <w:pStyle w:val="Corpodetexto"/>
        <w:rPr>
          <w:sz w:val="20"/>
        </w:rPr>
        <w:sectPr w:rsidR="003F03CE">
          <w:pgSz w:w="11900" w:h="16840"/>
          <w:pgMar w:top="2000" w:right="1417" w:bottom="280" w:left="1417" w:header="1427" w:footer="0" w:gutter="0"/>
          <w:cols w:space="720"/>
        </w:sectPr>
      </w:pPr>
    </w:p>
    <w:p w14:paraId="417F0749" w14:textId="77777777" w:rsidR="003F03CE" w:rsidRDefault="003F03CE">
      <w:pPr>
        <w:pStyle w:val="Corpodetexto"/>
        <w:spacing w:before="2"/>
        <w:rPr>
          <w:sz w:val="8"/>
        </w:rPr>
      </w:pPr>
    </w:p>
    <w:p w14:paraId="41474B05" w14:textId="77777777" w:rsidR="003F03CE" w:rsidRDefault="00000000">
      <w:pPr>
        <w:ind w:left="12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73C4AF62" wp14:editId="5B893A1C">
                <wp:extent cx="5592445" cy="922019"/>
                <wp:effectExtent l="9525" t="0" r="0" b="1143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92445" cy="922019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E93D45B" w14:textId="77777777" w:rsidR="003F03CE" w:rsidRDefault="00000000">
                            <w:pPr>
                              <w:spacing w:line="263" w:lineRule="exact"/>
                              <w:ind w:left="48" w:right="89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85"/>
                                <w:sz w:val="24"/>
                              </w:rPr>
                              <w:t>VIII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4"/>
                              </w:rPr>
                              <w:t>- PROVIDÊNCIAS</w:t>
                            </w:r>
                            <w:r>
                              <w:rPr>
                                <w:spacing w:val="-3"/>
                                <w:w w:val="8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4"/>
                              </w:rPr>
                              <w:t>PRÉVIAS</w:t>
                            </w:r>
                            <w:r>
                              <w:rPr>
                                <w:spacing w:val="-4"/>
                                <w:w w:val="8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4"/>
                              </w:rPr>
                              <w:t>AO</w:t>
                            </w:r>
                            <w:r>
                              <w:rPr>
                                <w:spacing w:val="-1"/>
                                <w:w w:val="8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85"/>
                                <w:sz w:val="24"/>
                              </w:rPr>
                              <w:t>CONTRATO</w:t>
                            </w:r>
                          </w:p>
                          <w:p w14:paraId="08469DE6" w14:textId="77777777" w:rsidR="003F03CE" w:rsidRDefault="00000000">
                            <w:pPr>
                              <w:spacing w:line="249" w:lineRule="auto"/>
                              <w:ind w:left="105" w:right="17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6"/>
                                <w:sz w:val="24"/>
                              </w:rPr>
                              <w:t>Como providências prévias à contratação, a</w:t>
                            </w:r>
                            <w:r>
                              <w:rPr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>Portos RS deverá</w:t>
                            </w:r>
                            <w:r>
                              <w:rPr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>disponibilizar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>à</w:t>
                            </w:r>
                            <w:r>
                              <w:rPr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futura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contratada</w:t>
                            </w:r>
                            <w:r>
                              <w:rPr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as bases de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dados patrimoniais existentes, documentação física</w:t>
                            </w:r>
                            <w:r>
                              <w:rPr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e</w:t>
                            </w:r>
                            <w:r>
                              <w:rPr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digital </w:t>
                            </w:r>
                            <w:r>
                              <w:rPr>
                                <w:sz w:val="24"/>
                              </w:rPr>
                              <w:t>pertinente, bem</w:t>
                            </w:r>
                            <w:r>
                              <w:rPr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como designar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formalmente fiscal e gestor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do contrato para acompanhamento e controle da execução contratual.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3C4AF62" id="Textbox 10" o:spid="_x0000_s1034" type="#_x0000_t202" style="width:440.35pt;height:72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" filled="f" strokeweight=".16931mm">
                <v:path arrowok="t"/>
                <v:textbox inset="0,0,0,0">
                  <w:txbxContent>
                    <w:p w14:paraId="7E93D45B" w14:textId="77777777" w:rsidR="003F03CE" w:rsidRDefault="00000000">
                      <w:pPr>
                        <w:spacing w:line="263" w:lineRule="exact"/>
                        <w:ind w:left="48" w:right="89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w w:val="85"/>
                          <w:sz w:val="24"/>
                        </w:rPr>
                        <w:t>VIII</w:t>
                      </w:r>
                      <w:r>
                        <w:rPr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w w:val="85"/>
                          <w:sz w:val="24"/>
                        </w:rPr>
                        <w:t>- PROVIDÊNCIAS</w:t>
                      </w:r>
                      <w:r>
                        <w:rPr>
                          <w:spacing w:val="-3"/>
                          <w:w w:val="85"/>
                          <w:sz w:val="24"/>
                        </w:rPr>
                        <w:t xml:space="preserve"> </w:t>
                      </w:r>
                      <w:r>
                        <w:rPr>
                          <w:w w:val="85"/>
                          <w:sz w:val="24"/>
                        </w:rPr>
                        <w:t>PRÉVIAS</w:t>
                      </w:r>
                      <w:r>
                        <w:rPr>
                          <w:spacing w:val="-4"/>
                          <w:w w:val="85"/>
                          <w:sz w:val="24"/>
                        </w:rPr>
                        <w:t xml:space="preserve"> </w:t>
                      </w:r>
                      <w:r>
                        <w:rPr>
                          <w:w w:val="85"/>
                          <w:sz w:val="24"/>
                        </w:rPr>
                        <w:t>AO</w:t>
                      </w:r>
                      <w:r>
                        <w:rPr>
                          <w:spacing w:val="-1"/>
                          <w:w w:val="85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w w:val="85"/>
                          <w:sz w:val="24"/>
                        </w:rPr>
                        <w:t>CONTRATO</w:t>
                      </w:r>
                    </w:p>
                    <w:p w14:paraId="08469DE6" w14:textId="77777777" w:rsidR="003F03CE" w:rsidRDefault="00000000">
                      <w:pPr>
                        <w:spacing w:line="249" w:lineRule="auto"/>
                        <w:ind w:left="105" w:right="172"/>
                        <w:rPr>
                          <w:sz w:val="24"/>
                        </w:rPr>
                      </w:pPr>
                      <w:r>
                        <w:rPr>
                          <w:spacing w:val="-6"/>
                          <w:sz w:val="24"/>
                        </w:rPr>
                        <w:t>Como providências prévias à contratação, a</w:t>
                      </w:r>
                      <w:r>
                        <w:rPr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spacing w:val="-6"/>
                          <w:sz w:val="24"/>
                        </w:rPr>
                        <w:t>Portos RS deverá</w:t>
                      </w:r>
                      <w:r>
                        <w:rPr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spacing w:val="-6"/>
                          <w:sz w:val="24"/>
                        </w:rPr>
                        <w:t>disponibilizar</w:t>
                      </w:r>
                      <w:r>
                        <w:rPr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spacing w:val="-6"/>
                          <w:sz w:val="24"/>
                        </w:rPr>
                        <w:t>à</w:t>
                      </w:r>
                      <w:r>
                        <w:rPr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spacing w:val="-6"/>
                          <w:sz w:val="24"/>
                        </w:rPr>
                        <w:t xml:space="preserve">futura </w:t>
                      </w:r>
                      <w:r>
                        <w:rPr>
                          <w:spacing w:val="-4"/>
                          <w:sz w:val="24"/>
                        </w:rPr>
                        <w:t>contratada</w:t>
                      </w:r>
                      <w:r>
                        <w:rPr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spacing w:val="-4"/>
                          <w:sz w:val="24"/>
                        </w:rPr>
                        <w:t>as bases de</w:t>
                      </w:r>
                      <w:r>
                        <w:rPr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spacing w:val="-4"/>
                          <w:sz w:val="24"/>
                        </w:rPr>
                        <w:t>dados patrimoniais existentes, documentação física</w:t>
                      </w:r>
                      <w:r>
                        <w:rPr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spacing w:val="-4"/>
                          <w:sz w:val="24"/>
                        </w:rPr>
                        <w:t>e</w:t>
                      </w:r>
                      <w:r>
                        <w:rPr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spacing w:val="-4"/>
                          <w:sz w:val="24"/>
                        </w:rPr>
                        <w:t xml:space="preserve">digital </w:t>
                      </w:r>
                      <w:r>
                        <w:rPr>
                          <w:sz w:val="24"/>
                        </w:rPr>
                        <w:t>pertinente, bem</w:t>
                      </w:r>
                      <w:r>
                        <w:rPr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como designar</w:t>
                      </w:r>
                      <w:r>
                        <w:rPr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formalmente fiscal e gestor</w:t>
                      </w:r>
                      <w:r>
                        <w:rPr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do contrato para acompanhamento e controle da execução contratual.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715CDF0" w14:textId="77777777" w:rsidR="003F03CE" w:rsidRDefault="00000000">
      <w:pPr>
        <w:pStyle w:val="Corpodetexto"/>
        <w:spacing w:before="15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3A873996" wp14:editId="70B8FB2B">
                <wp:simplePos x="0" y="0"/>
                <wp:positionH relativeFrom="page">
                  <wp:posOffset>979741</wp:posOffset>
                </wp:positionH>
                <wp:positionV relativeFrom="paragraph">
                  <wp:posOffset>264596</wp:posOffset>
                </wp:positionV>
                <wp:extent cx="5592445" cy="55435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92445" cy="55435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6B62E3" w14:textId="77777777" w:rsidR="003F03CE" w:rsidRDefault="00000000">
                            <w:pPr>
                              <w:spacing w:line="263" w:lineRule="exact"/>
                              <w:ind w:left="48" w:right="89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85"/>
                                <w:sz w:val="24"/>
                              </w:rPr>
                              <w:t>IX</w:t>
                            </w:r>
                            <w:r>
                              <w:rPr>
                                <w:spacing w:val="-13"/>
                                <w:w w:val="8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4"/>
                              </w:rPr>
                              <w:t>-</w:t>
                            </w:r>
                            <w:r>
                              <w:rPr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4"/>
                              </w:rPr>
                              <w:t>CONTRATAÇÕES</w:t>
                            </w:r>
                            <w:r>
                              <w:rPr>
                                <w:spacing w:val="-3"/>
                                <w:w w:val="8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85"/>
                                <w:sz w:val="24"/>
                              </w:rPr>
                              <w:t>CORRELATAS/INTERDEPENDENTES</w:t>
                            </w:r>
                          </w:p>
                          <w:p w14:paraId="72BD8257" w14:textId="77777777" w:rsidR="003F03CE" w:rsidRDefault="00000000">
                            <w:pPr>
                              <w:spacing w:line="249" w:lineRule="auto"/>
                              <w:ind w:left="105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Não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foram</w:t>
                            </w:r>
                            <w:r>
                              <w:rPr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identificadas contratações correlatas ou</w:t>
                            </w:r>
                            <w:r>
                              <w:rPr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interdependentes que</w:t>
                            </w:r>
                            <w:r>
                              <w:rPr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possam</w:t>
                            </w:r>
                            <w:r>
                              <w:rPr>
                                <w:spacing w:val="-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impactar </w:t>
                            </w:r>
                            <w:r>
                              <w:rPr>
                                <w:sz w:val="24"/>
                              </w:rPr>
                              <w:t>diretamente</w:t>
                            </w:r>
                            <w:r>
                              <w:rPr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</w:t>
                            </w:r>
                            <w:r>
                              <w:rPr>
                                <w:spacing w:val="-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execução</w:t>
                            </w:r>
                            <w:r>
                              <w:rPr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do</w:t>
                            </w:r>
                            <w:r>
                              <w:rPr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objeto</w:t>
                            </w:r>
                            <w:r>
                              <w:rPr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ora</w:t>
                            </w:r>
                            <w:r>
                              <w:rPr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analisado.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873996" id="Textbox 11" o:spid="_x0000_s1035" type="#_x0000_t202" style="position:absolute;margin-left:77.15pt;margin-top:20.85pt;width:440.35pt;height:43.6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" filled="f" strokeweight=".16931mm">
                <v:path arrowok="t"/>
                <v:textbox inset="0,0,0,0">
                  <w:txbxContent>
                    <w:p w14:paraId="406B62E3" w14:textId="77777777" w:rsidR="003F03CE" w:rsidRDefault="00000000">
                      <w:pPr>
                        <w:spacing w:line="263" w:lineRule="exact"/>
                        <w:ind w:left="48" w:right="89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w w:val="85"/>
                          <w:sz w:val="24"/>
                        </w:rPr>
                        <w:t>IX</w:t>
                      </w:r>
                      <w:r>
                        <w:rPr>
                          <w:spacing w:val="-13"/>
                          <w:w w:val="85"/>
                          <w:sz w:val="24"/>
                        </w:rPr>
                        <w:t xml:space="preserve"> </w:t>
                      </w:r>
                      <w:r>
                        <w:rPr>
                          <w:w w:val="85"/>
                          <w:sz w:val="24"/>
                        </w:rPr>
                        <w:t>-</w:t>
                      </w:r>
                      <w:r>
                        <w:rPr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w w:val="85"/>
                          <w:sz w:val="24"/>
                        </w:rPr>
                        <w:t>CONTRATAÇÕES</w:t>
                      </w:r>
                      <w:r>
                        <w:rPr>
                          <w:spacing w:val="-3"/>
                          <w:w w:val="85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w w:val="85"/>
                          <w:sz w:val="24"/>
                        </w:rPr>
                        <w:t>CORRELATAS/INTERDEPENDENTES</w:t>
                      </w:r>
                    </w:p>
                    <w:p w14:paraId="72BD8257" w14:textId="77777777" w:rsidR="003F03CE" w:rsidRDefault="00000000">
                      <w:pPr>
                        <w:spacing w:line="249" w:lineRule="auto"/>
                        <w:ind w:left="105"/>
                        <w:rPr>
                          <w:sz w:val="24"/>
                        </w:rPr>
                      </w:pPr>
                      <w:r>
                        <w:rPr>
                          <w:spacing w:val="-4"/>
                          <w:sz w:val="24"/>
                        </w:rPr>
                        <w:t>Não</w:t>
                      </w:r>
                      <w:r>
                        <w:rPr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spacing w:val="-4"/>
                          <w:sz w:val="24"/>
                        </w:rPr>
                        <w:t>foram</w:t>
                      </w:r>
                      <w:r>
                        <w:rPr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spacing w:val="-4"/>
                          <w:sz w:val="24"/>
                        </w:rPr>
                        <w:t>identificadas contratações correlatas ou</w:t>
                      </w:r>
                      <w:r>
                        <w:rPr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spacing w:val="-4"/>
                          <w:sz w:val="24"/>
                        </w:rPr>
                        <w:t>interdependentes que</w:t>
                      </w:r>
                      <w:r>
                        <w:rPr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spacing w:val="-4"/>
                          <w:sz w:val="24"/>
                        </w:rPr>
                        <w:t>possam</w:t>
                      </w:r>
                      <w:r>
                        <w:rPr>
                          <w:spacing w:val="-16"/>
                          <w:sz w:val="24"/>
                        </w:rPr>
                        <w:t xml:space="preserve"> </w:t>
                      </w:r>
                      <w:r>
                        <w:rPr>
                          <w:spacing w:val="-4"/>
                          <w:sz w:val="24"/>
                        </w:rPr>
                        <w:t xml:space="preserve">impactar </w:t>
                      </w:r>
                      <w:r>
                        <w:rPr>
                          <w:sz w:val="24"/>
                        </w:rPr>
                        <w:t>diretamente</w:t>
                      </w:r>
                      <w:r>
                        <w:rPr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a</w:t>
                      </w:r>
                      <w:r>
                        <w:rPr>
                          <w:spacing w:val="-20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execução</w:t>
                      </w:r>
                      <w:r>
                        <w:rPr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do</w:t>
                      </w:r>
                      <w:r>
                        <w:rPr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objeto</w:t>
                      </w:r>
                      <w:r>
                        <w:rPr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ora</w:t>
                      </w:r>
                      <w:r>
                        <w:rPr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analisado.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03888BFF" wp14:editId="286F745A">
                <wp:simplePos x="0" y="0"/>
                <wp:positionH relativeFrom="page">
                  <wp:posOffset>979741</wp:posOffset>
                </wp:positionH>
                <wp:positionV relativeFrom="paragraph">
                  <wp:posOffset>1108961</wp:posOffset>
                </wp:positionV>
                <wp:extent cx="5592445" cy="922019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92445" cy="922019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770577" w14:textId="77777777" w:rsidR="003F03CE" w:rsidRDefault="00000000">
                            <w:pPr>
                              <w:spacing w:line="263" w:lineRule="exact"/>
                              <w:ind w:left="45" w:right="89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85"/>
                                <w:sz w:val="24"/>
                              </w:rPr>
                              <w:t>X</w:t>
                            </w:r>
                            <w:r>
                              <w:rPr>
                                <w:spacing w:val="-5"/>
                                <w:w w:val="8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4"/>
                              </w:rPr>
                              <w:t>-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4"/>
                              </w:rPr>
                              <w:t>IMPACTOS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85"/>
                                <w:sz w:val="24"/>
                              </w:rPr>
                              <w:t>AMBIENTAIS</w:t>
                            </w:r>
                          </w:p>
                          <w:p w14:paraId="2419805F" w14:textId="77777777" w:rsidR="003F03CE" w:rsidRDefault="00000000">
                            <w:pPr>
                              <w:spacing w:line="249" w:lineRule="auto"/>
                              <w:ind w:left="105" w:right="7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0s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impactos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ambientais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decorrentes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contratação</w:t>
                            </w:r>
                            <w:r>
                              <w:rPr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são</w:t>
                            </w:r>
                            <w:r>
                              <w:rPr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considerados</w:t>
                            </w:r>
                            <w:r>
                              <w:rPr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reduzidos, uma</w:t>
                            </w:r>
                            <w:r>
                              <w:rPr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vez</w:t>
                            </w:r>
                            <w:r>
                              <w:rPr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que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se</w:t>
                            </w:r>
                            <w:r>
                              <w:rPr>
                                <w:spacing w:val="-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trata</w:t>
                            </w:r>
                            <w:r>
                              <w:rPr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serviço</w:t>
                            </w:r>
                            <w:r>
                              <w:rPr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técnico</w:t>
                            </w:r>
                            <w:r>
                              <w:rPr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especializado.</w:t>
                            </w:r>
                            <w:r>
                              <w:rPr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Eventuais</w:t>
                            </w:r>
                            <w:r>
                              <w:rPr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impactos</w:t>
                            </w:r>
                            <w:r>
                              <w:rPr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serão</w:t>
                            </w:r>
                            <w:r>
                              <w:rPr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mitigados</w:t>
                            </w:r>
                            <w:r>
                              <w:rPr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mediante</w:t>
                            </w:r>
                            <w:r>
                              <w:rPr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a adoção</w:t>
                            </w:r>
                            <w:r>
                              <w:rPr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boas</w:t>
                            </w:r>
                            <w:r>
                              <w:rPr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práticas</w:t>
                            </w:r>
                            <w:r>
                              <w:rPr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ambientais,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uso</w:t>
                            </w:r>
                            <w:r>
                              <w:rPr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racional</w:t>
                            </w:r>
                            <w:r>
                              <w:rPr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recursos</w:t>
                            </w:r>
                            <w:r>
                              <w:rPr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e</w:t>
                            </w:r>
                            <w:r>
                              <w:rPr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observância</w:t>
                            </w:r>
                            <w:r>
                              <w:rPr>
                                <w:spacing w:val="-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spacing w:val="-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política</w:t>
                            </w:r>
                            <w:r>
                              <w:rPr>
                                <w:spacing w:val="-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de </w:t>
                            </w:r>
                            <w:r>
                              <w:rPr>
                                <w:sz w:val="24"/>
                              </w:rPr>
                              <w:t>sustentabilidade</w:t>
                            </w:r>
                            <w:r>
                              <w:rPr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da</w:t>
                            </w:r>
                            <w:r>
                              <w:rPr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Portos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RS.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888BFF" id="Textbox 12" o:spid="_x0000_s1036" type="#_x0000_t202" style="position:absolute;margin-left:77.15pt;margin-top:87.3pt;width:440.35pt;height:72.6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" filled="f" strokeweight=".16931mm">
                <v:path arrowok="t"/>
                <v:textbox inset="0,0,0,0">
                  <w:txbxContent>
                    <w:p w14:paraId="4F770577" w14:textId="77777777" w:rsidR="003F03CE" w:rsidRDefault="00000000">
                      <w:pPr>
                        <w:spacing w:line="263" w:lineRule="exact"/>
                        <w:ind w:left="45" w:right="89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w w:val="85"/>
                          <w:sz w:val="24"/>
                        </w:rPr>
                        <w:t>X</w:t>
                      </w:r>
                      <w:r>
                        <w:rPr>
                          <w:spacing w:val="-5"/>
                          <w:w w:val="85"/>
                          <w:sz w:val="24"/>
                        </w:rPr>
                        <w:t xml:space="preserve"> </w:t>
                      </w:r>
                      <w:r>
                        <w:rPr>
                          <w:w w:val="85"/>
                          <w:sz w:val="24"/>
                        </w:rPr>
                        <w:t>-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w w:val="85"/>
                          <w:sz w:val="24"/>
                        </w:rPr>
                        <w:t>IMPACTOS</w:t>
                      </w:r>
                      <w:r>
                        <w:rPr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w w:val="85"/>
                          <w:sz w:val="24"/>
                        </w:rPr>
                        <w:t>AMBIENTAIS</w:t>
                      </w:r>
                    </w:p>
                    <w:p w14:paraId="2419805F" w14:textId="77777777" w:rsidR="003F03CE" w:rsidRDefault="00000000">
                      <w:pPr>
                        <w:spacing w:line="249" w:lineRule="auto"/>
                        <w:ind w:left="105" w:right="74"/>
                        <w:rPr>
                          <w:sz w:val="24"/>
                        </w:rPr>
                      </w:pPr>
                      <w:r>
                        <w:rPr>
                          <w:spacing w:val="-4"/>
                          <w:sz w:val="24"/>
                        </w:rPr>
                        <w:t>0s</w:t>
                      </w:r>
                      <w:r>
                        <w:rPr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spacing w:val="-4"/>
                          <w:sz w:val="24"/>
                        </w:rPr>
                        <w:t>impactos</w:t>
                      </w:r>
                      <w:r>
                        <w:rPr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spacing w:val="-4"/>
                          <w:sz w:val="24"/>
                        </w:rPr>
                        <w:t>ambientais</w:t>
                      </w:r>
                      <w:r>
                        <w:rPr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spacing w:val="-4"/>
                          <w:sz w:val="24"/>
                        </w:rPr>
                        <w:t>decorrentes</w:t>
                      </w:r>
                      <w:r>
                        <w:rPr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spacing w:val="-4"/>
                          <w:sz w:val="24"/>
                        </w:rPr>
                        <w:t>da</w:t>
                      </w:r>
                      <w:r>
                        <w:rPr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spacing w:val="-4"/>
                          <w:sz w:val="24"/>
                        </w:rPr>
                        <w:t>contratação</w:t>
                      </w:r>
                      <w:r>
                        <w:rPr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spacing w:val="-4"/>
                          <w:sz w:val="24"/>
                        </w:rPr>
                        <w:t>são</w:t>
                      </w:r>
                      <w:r>
                        <w:rPr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spacing w:val="-4"/>
                          <w:sz w:val="24"/>
                        </w:rPr>
                        <w:t>considerados</w:t>
                      </w:r>
                      <w:r>
                        <w:rPr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spacing w:val="-4"/>
                          <w:sz w:val="24"/>
                        </w:rPr>
                        <w:t>reduzidos, uma</w:t>
                      </w:r>
                      <w:r>
                        <w:rPr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spacing w:val="-4"/>
                          <w:sz w:val="24"/>
                        </w:rPr>
                        <w:t>vez</w:t>
                      </w:r>
                      <w:r>
                        <w:rPr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spacing w:val="-4"/>
                          <w:sz w:val="24"/>
                        </w:rPr>
                        <w:t xml:space="preserve">que </w:t>
                      </w:r>
                      <w:r>
                        <w:rPr>
                          <w:spacing w:val="-2"/>
                          <w:sz w:val="24"/>
                        </w:rPr>
                        <w:t>se</w:t>
                      </w:r>
                      <w:r>
                        <w:rPr>
                          <w:spacing w:val="-16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trata</w:t>
                      </w:r>
                      <w:r>
                        <w:rPr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de</w:t>
                      </w:r>
                      <w:r>
                        <w:rPr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serviço</w:t>
                      </w:r>
                      <w:r>
                        <w:rPr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técnico</w:t>
                      </w:r>
                      <w:r>
                        <w:rPr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especializado.</w:t>
                      </w:r>
                      <w:r>
                        <w:rPr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Eventuais</w:t>
                      </w:r>
                      <w:r>
                        <w:rPr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impactos</w:t>
                      </w:r>
                      <w:r>
                        <w:rPr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serão</w:t>
                      </w:r>
                      <w:r>
                        <w:rPr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mitigados</w:t>
                      </w:r>
                      <w:r>
                        <w:rPr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mediante</w:t>
                      </w:r>
                      <w:r>
                        <w:rPr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a adoção</w:t>
                      </w:r>
                      <w:r>
                        <w:rPr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de</w:t>
                      </w:r>
                      <w:r>
                        <w:rPr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boas</w:t>
                      </w:r>
                      <w:r>
                        <w:rPr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práticas</w:t>
                      </w:r>
                      <w:r>
                        <w:rPr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ambientais,</w:t>
                      </w:r>
                      <w:r>
                        <w:rPr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uso</w:t>
                      </w:r>
                      <w:r>
                        <w:rPr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racional</w:t>
                      </w:r>
                      <w:r>
                        <w:rPr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de</w:t>
                      </w:r>
                      <w:r>
                        <w:rPr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recursos</w:t>
                      </w:r>
                      <w:r>
                        <w:rPr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e</w:t>
                      </w:r>
                      <w:r>
                        <w:rPr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observância</w:t>
                      </w:r>
                      <w:r>
                        <w:rPr>
                          <w:spacing w:val="-16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da</w:t>
                      </w:r>
                      <w:r>
                        <w:rPr>
                          <w:spacing w:val="-16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política</w:t>
                      </w:r>
                      <w:r>
                        <w:rPr>
                          <w:spacing w:val="-16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 xml:space="preserve">de </w:t>
                      </w:r>
                      <w:r>
                        <w:rPr>
                          <w:sz w:val="24"/>
                        </w:rPr>
                        <w:t>sustentabilidade</w:t>
                      </w:r>
                      <w:r>
                        <w:rPr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da</w:t>
                      </w:r>
                      <w:r>
                        <w:rPr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Portos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RS.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56CF7BCF" wp14:editId="70CD893D">
                <wp:simplePos x="0" y="0"/>
                <wp:positionH relativeFrom="page">
                  <wp:posOffset>979741</wp:posOffset>
                </wp:positionH>
                <wp:positionV relativeFrom="paragraph">
                  <wp:posOffset>2319969</wp:posOffset>
                </wp:positionV>
                <wp:extent cx="5592445" cy="920750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92445" cy="92075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1EF0C92" w14:textId="77777777" w:rsidR="003F03CE" w:rsidRDefault="00000000">
                            <w:pPr>
                              <w:spacing w:line="263" w:lineRule="exact"/>
                              <w:ind w:left="48" w:right="89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85"/>
                                <w:sz w:val="24"/>
                              </w:rPr>
                              <w:t>XI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4"/>
                              </w:rPr>
                              <w:t>-</w:t>
                            </w:r>
                            <w:r>
                              <w:rPr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4"/>
                              </w:rPr>
                              <w:t>VIABILIDADE</w:t>
                            </w:r>
                            <w:r>
                              <w:rPr>
                                <w:spacing w:val="-2"/>
                                <w:w w:val="8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spacing w:val="-14"/>
                                <w:w w:val="8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85"/>
                                <w:sz w:val="24"/>
                              </w:rPr>
                              <w:t>CONTRATAÇÃO</w:t>
                            </w:r>
                          </w:p>
                          <w:p w14:paraId="6AC20CC3" w14:textId="77777777" w:rsidR="003F03CE" w:rsidRDefault="00000000">
                            <w:pPr>
                              <w:spacing w:line="249" w:lineRule="auto"/>
                              <w:ind w:left="105" w:right="17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6"/>
                                <w:sz w:val="24"/>
                              </w:rPr>
                              <w:t>Conclui-se que a contratação, por</w:t>
                            </w:r>
                            <w:r>
                              <w:rPr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meio de procedimento licitatório, é tecnicamente adequada,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juridicamente</w:t>
                            </w:r>
                            <w:r>
                              <w:rPr>
                                <w:spacing w:val="-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regular,</w:t>
                            </w:r>
                            <w:r>
                              <w:rPr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operacionalmente</w:t>
                            </w:r>
                            <w:r>
                              <w:rPr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viável</w:t>
                            </w:r>
                            <w:r>
                              <w:rPr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e</w:t>
                            </w:r>
                            <w:r>
                              <w:rPr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compatível</w:t>
                            </w:r>
                            <w:r>
                              <w:rPr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com</w:t>
                            </w:r>
                            <w:r>
                              <w:rPr>
                                <w:spacing w:val="-2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o</w:t>
                            </w:r>
                            <w:r>
                              <w:rPr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interesse</w:t>
                            </w:r>
                            <w:r>
                              <w:rPr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público,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mostrando-se</w:t>
                            </w:r>
                            <w:r>
                              <w:rPr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necessária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e</w:t>
                            </w:r>
                            <w:r>
                              <w:rPr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conveniente</w:t>
                            </w:r>
                            <w:r>
                              <w:rPr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para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o atendimento das obrigações legais e</w:t>
                            </w:r>
                            <w:r>
                              <w:rPr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contábeis </w:t>
                            </w:r>
                            <w:r>
                              <w:rPr>
                                <w:sz w:val="24"/>
                              </w:rPr>
                              <w:t>da</w:t>
                            </w:r>
                            <w:r>
                              <w:rPr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Portos</w:t>
                            </w:r>
                            <w:r>
                              <w:rPr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RS,</w:t>
                            </w:r>
                            <w:r>
                              <w:rPr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nos</w:t>
                            </w:r>
                            <w:r>
                              <w:rPr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termos</w:t>
                            </w:r>
                            <w:r>
                              <w:rPr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da</w:t>
                            </w:r>
                            <w:r>
                              <w:rPr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Lei</w:t>
                            </w:r>
                            <w:r>
                              <w:rPr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n°</w:t>
                            </w:r>
                            <w:r>
                              <w:rPr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13.303/2016.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CF7BCF" id="Textbox 13" o:spid="_x0000_s1037" type="#_x0000_t202" style="position:absolute;margin-left:77.15pt;margin-top:182.65pt;width:440.35pt;height:72.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" filled="f" strokeweight=".16931mm">
                <v:path arrowok="t"/>
                <v:textbox inset="0,0,0,0">
                  <w:txbxContent>
                    <w:p w14:paraId="21EF0C92" w14:textId="77777777" w:rsidR="003F03CE" w:rsidRDefault="00000000">
                      <w:pPr>
                        <w:spacing w:line="263" w:lineRule="exact"/>
                        <w:ind w:left="48" w:right="89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w w:val="85"/>
                          <w:sz w:val="24"/>
                        </w:rPr>
                        <w:t>XI</w:t>
                      </w:r>
                      <w:r>
                        <w:rPr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w w:val="85"/>
                          <w:sz w:val="24"/>
                        </w:rPr>
                        <w:t>-</w:t>
                      </w:r>
                      <w:r>
                        <w:rPr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w w:val="85"/>
                          <w:sz w:val="24"/>
                        </w:rPr>
                        <w:t>VIABILIDADE</w:t>
                      </w:r>
                      <w:r>
                        <w:rPr>
                          <w:spacing w:val="-2"/>
                          <w:w w:val="85"/>
                          <w:sz w:val="24"/>
                        </w:rPr>
                        <w:t xml:space="preserve"> </w:t>
                      </w:r>
                      <w:r>
                        <w:rPr>
                          <w:w w:val="85"/>
                          <w:sz w:val="24"/>
                        </w:rPr>
                        <w:t>DA</w:t>
                      </w:r>
                      <w:r>
                        <w:rPr>
                          <w:spacing w:val="-14"/>
                          <w:w w:val="85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w w:val="85"/>
                          <w:sz w:val="24"/>
                        </w:rPr>
                        <w:t>CONTRATAÇÃO</w:t>
                      </w:r>
                    </w:p>
                    <w:p w14:paraId="6AC20CC3" w14:textId="77777777" w:rsidR="003F03CE" w:rsidRDefault="00000000">
                      <w:pPr>
                        <w:spacing w:line="249" w:lineRule="auto"/>
                        <w:ind w:left="105" w:right="171"/>
                        <w:rPr>
                          <w:sz w:val="24"/>
                        </w:rPr>
                      </w:pPr>
                      <w:r>
                        <w:rPr>
                          <w:spacing w:val="-6"/>
                          <w:sz w:val="24"/>
                        </w:rPr>
                        <w:t>Conclui-se que a contratação, por</w:t>
                      </w:r>
                      <w:r>
                        <w:rPr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spacing w:val="-6"/>
                          <w:sz w:val="24"/>
                        </w:rPr>
                        <w:t xml:space="preserve">meio de procedimento licitatório, é tecnicamente adequada, </w:t>
                      </w:r>
                      <w:r>
                        <w:rPr>
                          <w:spacing w:val="-2"/>
                          <w:sz w:val="24"/>
                        </w:rPr>
                        <w:t>juridicamente</w:t>
                      </w:r>
                      <w:r>
                        <w:rPr>
                          <w:spacing w:val="-16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regular,</w:t>
                      </w:r>
                      <w:r>
                        <w:rPr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operacionalmente</w:t>
                      </w:r>
                      <w:r>
                        <w:rPr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viável</w:t>
                      </w:r>
                      <w:r>
                        <w:rPr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e</w:t>
                      </w:r>
                      <w:r>
                        <w:rPr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compatível</w:t>
                      </w:r>
                      <w:r>
                        <w:rPr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com</w:t>
                      </w:r>
                      <w:r>
                        <w:rPr>
                          <w:spacing w:val="-25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o</w:t>
                      </w:r>
                      <w:r>
                        <w:rPr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interesse</w:t>
                      </w:r>
                      <w:r>
                        <w:rPr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 xml:space="preserve">público, </w:t>
                      </w:r>
                      <w:r>
                        <w:rPr>
                          <w:spacing w:val="-4"/>
                          <w:sz w:val="24"/>
                        </w:rPr>
                        <w:t>mostrando-se</w:t>
                      </w:r>
                      <w:r>
                        <w:rPr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spacing w:val="-4"/>
                          <w:sz w:val="24"/>
                        </w:rPr>
                        <w:t>necessária</w:t>
                      </w:r>
                      <w:r>
                        <w:rPr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spacing w:val="-4"/>
                          <w:sz w:val="24"/>
                        </w:rPr>
                        <w:t>e</w:t>
                      </w:r>
                      <w:r>
                        <w:rPr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spacing w:val="-4"/>
                          <w:sz w:val="24"/>
                        </w:rPr>
                        <w:t>conveniente</w:t>
                      </w:r>
                      <w:r>
                        <w:rPr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spacing w:val="-4"/>
                          <w:sz w:val="24"/>
                        </w:rPr>
                        <w:t>para</w:t>
                      </w:r>
                      <w:r>
                        <w:rPr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spacing w:val="-4"/>
                          <w:sz w:val="24"/>
                        </w:rPr>
                        <w:t>o atendimento das obrigações legais e</w:t>
                      </w:r>
                      <w:r>
                        <w:rPr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spacing w:val="-4"/>
                          <w:sz w:val="24"/>
                        </w:rPr>
                        <w:t xml:space="preserve">contábeis </w:t>
                      </w:r>
                      <w:r>
                        <w:rPr>
                          <w:sz w:val="24"/>
                        </w:rPr>
                        <w:t>da</w:t>
                      </w:r>
                      <w:r>
                        <w:rPr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Portos</w:t>
                      </w:r>
                      <w:r>
                        <w:rPr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RS,</w:t>
                      </w:r>
                      <w:r>
                        <w:rPr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nos</w:t>
                      </w:r>
                      <w:r>
                        <w:rPr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termos</w:t>
                      </w:r>
                      <w:r>
                        <w:rPr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da</w:t>
                      </w:r>
                      <w:r>
                        <w:rPr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Lei</w:t>
                      </w:r>
                      <w:r>
                        <w:rPr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n°</w:t>
                      </w:r>
                      <w:r>
                        <w:rPr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13.303/2016.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A8A6932" w14:textId="77777777" w:rsidR="003F03CE" w:rsidRDefault="003F03CE">
      <w:pPr>
        <w:pStyle w:val="Corpodetexto"/>
        <w:spacing w:before="198"/>
        <w:rPr>
          <w:sz w:val="20"/>
        </w:rPr>
      </w:pPr>
    </w:p>
    <w:p w14:paraId="3AF28A6A" w14:textId="77777777" w:rsidR="003F03CE" w:rsidRDefault="003F03CE">
      <w:pPr>
        <w:pStyle w:val="Corpodetexto"/>
        <w:spacing w:before="196"/>
        <w:rPr>
          <w:sz w:val="20"/>
        </w:rPr>
      </w:pPr>
    </w:p>
    <w:p w14:paraId="05B4E9E4" w14:textId="77777777" w:rsidR="003F03CE" w:rsidRDefault="00000000">
      <w:pPr>
        <w:spacing w:before="181"/>
        <w:ind w:left="5835"/>
        <w:rPr>
          <w:sz w:val="24"/>
        </w:rPr>
      </w:pPr>
      <w:r>
        <w:rPr>
          <w:w w:val="90"/>
          <w:sz w:val="24"/>
        </w:rPr>
        <w:t>Rio</w:t>
      </w:r>
      <w:r>
        <w:rPr>
          <w:spacing w:val="-6"/>
          <w:sz w:val="24"/>
        </w:rPr>
        <w:t xml:space="preserve"> </w:t>
      </w:r>
      <w:r>
        <w:rPr>
          <w:w w:val="90"/>
          <w:sz w:val="24"/>
        </w:rPr>
        <w:t>Grande,</w:t>
      </w:r>
      <w:r>
        <w:rPr>
          <w:spacing w:val="2"/>
          <w:sz w:val="24"/>
        </w:rPr>
        <w:t xml:space="preserve"> </w:t>
      </w:r>
      <w:r>
        <w:rPr>
          <w:w w:val="90"/>
          <w:sz w:val="24"/>
        </w:rPr>
        <w:t>22</w:t>
      </w:r>
      <w:r>
        <w:rPr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Abril</w:t>
      </w:r>
      <w:r>
        <w:rPr>
          <w:spacing w:val="-1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2"/>
          <w:w w:val="90"/>
          <w:sz w:val="24"/>
        </w:rPr>
        <w:t xml:space="preserve"> 2026.</w:t>
      </w:r>
    </w:p>
    <w:p w14:paraId="087D7A17" w14:textId="77777777" w:rsidR="003F03CE" w:rsidRDefault="00000000">
      <w:pPr>
        <w:pStyle w:val="Corpodetexto"/>
        <w:spacing w:before="99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3984" behindDoc="1" locked="0" layoutInCell="1" allowOverlap="1" wp14:anchorId="1816EF96" wp14:editId="42F1FBDF">
            <wp:simplePos x="0" y="0"/>
            <wp:positionH relativeFrom="page">
              <wp:posOffset>1484888</wp:posOffset>
            </wp:positionH>
            <wp:positionV relativeFrom="paragraph">
              <wp:posOffset>224476</wp:posOffset>
            </wp:positionV>
            <wp:extent cx="1774639" cy="380523"/>
            <wp:effectExtent l="0" t="0" r="0" b="0"/>
            <wp:wrapTopAndBottom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4639" cy="3805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C188EA" w14:textId="77777777" w:rsidR="003F03CE" w:rsidRDefault="003F03CE">
      <w:pPr>
        <w:pStyle w:val="Corpodetexto"/>
        <w:rPr>
          <w:sz w:val="21"/>
        </w:rPr>
      </w:pPr>
    </w:p>
    <w:p w14:paraId="2BAE5A91" w14:textId="77777777" w:rsidR="003F03CE" w:rsidRDefault="003F03CE">
      <w:pPr>
        <w:pStyle w:val="Corpodetexto"/>
        <w:spacing w:before="219"/>
        <w:rPr>
          <w:sz w:val="21"/>
        </w:rPr>
      </w:pPr>
    </w:p>
    <w:p w14:paraId="5AD5332F" w14:textId="77777777" w:rsidR="003F03CE" w:rsidRDefault="00000000">
      <w:pPr>
        <w:ind w:left="1316"/>
        <w:rPr>
          <w:sz w:val="24"/>
        </w:rPr>
      </w:pPr>
      <w:r>
        <w:rPr>
          <w:w w:val="90"/>
          <w:sz w:val="24"/>
        </w:rPr>
        <w:t>Jardel</w:t>
      </w:r>
      <w:r>
        <w:rPr>
          <w:spacing w:val="8"/>
          <w:sz w:val="24"/>
        </w:rPr>
        <w:t xml:space="preserve"> </w:t>
      </w:r>
      <w:r>
        <w:rPr>
          <w:w w:val="90"/>
          <w:sz w:val="24"/>
        </w:rPr>
        <w:t>Souza</w:t>
      </w:r>
      <w:r>
        <w:rPr>
          <w:spacing w:val="-3"/>
          <w:sz w:val="24"/>
        </w:rPr>
        <w:t xml:space="preserve"> </w:t>
      </w:r>
      <w:r>
        <w:rPr>
          <w:spacing w:val="-2"/>
          <w:w w:val="90"/>
          <w:sz w:val="24"/>
        </w:rPr>
        <w:t>Branco</w:t>
      </w:r>
    </w:p>
    <w:p w14:paraId="401968FE" w14:textId="77777777" w:rsidR="003F03CE" w:rsidRDefault="00000000">
      <w:pPr>
        <w:spacing w:before="208"/>
        <w:ind w:left="236"/>
        <w:rPr>
          <w:sz w:val="24"/>
        </w:rPr>
      </w:pPr>
      <w:r>
        <w:rPr>
          <w:spacing w:val="-6"/>
          <w:sz w:val="24"/>
        </w:rPr>
        <w:t>Coordenador</w:t>
      </w:r>
      <w:r>
        <w:rPr>
          <w:spacing w:val="-14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Gestão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Patrimônio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Serviços</w:t>
      </w:r>
    </w:p>
    <w:p w14:paraId="29DDA6BA" w14:textId="77777777" w:rsidR="003F03CE" w:rsidRDefault="003F03CE">
      <w:pPr>
        <w:pStyle w:val="Corpodetexto"/>
        <w:rPr>
          <w:sz w:val="20"/>
        </w:rPr>
      </w:pPr>
    </w:p>
    <w:p w14:paraId="3751E7DE" w14:textId="77777777" w:rsidR="003F03CE" w:rsidRDefault="00000000">
      <w:pPr>
        <w:pStyle w:val="Corpodetexto"/>
        <w:spacing w:before="114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4496" behindDoc="1" locked="0" layoutInCell="1" allowOverlap="1" wp14:anchorId="5858848F" wp14:editId="56E24707">
            <wp:simplePos x="0" y="0"/>
            <wp:positionH relativeFrom="page">
              <wp:posOffset>1527017</wp:posOffset>
            </wp:positionH>
            <wp:positionV relativeFrom="paragraph">
              <wp:posOffset>233852</wp:posOffset>
            </wp:positionV>
            <wp:extent cx="1774642" cy="380523"/>
            <wp:effectExtent l="0" t="0" r="0" b="0"/>
            <wp:wrapTopAndBottom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4642" cy="3805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38EF43" w14:textId="77777777" w:rsidR="003F03CE" w:rsidRDefault="003F03CE">
      <w:pPr>
        <w:pStyle w:val="Corpodetexto"/>
        <w:spacing w:before="213"/>
        <w:rPr>
          <w:sz w:val="21"/>
        </w:rPr>
      </w:pPr>
    </w:p>
    <w:p w14:paraId="0F3FBF59" w14:textId="77777777" w:rsidR="003F03CE" w:rsidRDefault="00000000">
      <w:pPr>
        <w:spacing w:before="1" w:line="417" w:lineRule="auto"/>
        <w:ind w:left="236" w:right="4384" w:firstLine="939"/>
        <w:rPr>
          <w:sz w:val="24"/>
        </w:rPr>
      </w:pPr>
      <w:r>
        <w:rPr>
          <w:spacing w:val="-2"/>
          <w:sz w:val="24"/>
        </w:rPr>
        <w:t>João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Alberto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Gonçalves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 xml:space="preserve">Júnior </w:t>
      </w:r>
      <w:r>
        <w:rPr>
          <w:spacing w:val="-6"/>
          <w:sz w:val="24"/>
        </w:rPr>
        <w:t>Diretor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Gestão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Administrativa</w:t>
      </w:r>
      <w:r>
        <w:rPr>
          <w:spacing w:val="-16"/>
          <w:sz w:val="24"/>
        </w:rPr>
        <w:t xml:space="preserve"> </w:t>
      </w:r>
      <w:r>
        <w:rPr>
          <w:spacing w:val="-6"/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Financeira</w:t>
      </w:r>
    </w:p>
    <w:sectPr w:rsidR="003F03CE">
      <w:pgSz w:w="11900" w:h="16840"/>
      <w:pgMar w:top="2000" w:right="1417" w:bottom="280" w:left="1417" w:header="142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90EC7" w14:textId="77777777" w:rsidR="000F0312" w:rsidRDefault="000F0312">
      <w:r>
        <w:separator/>
      </w:r>
    </w:p>
  </w:endnote>
  <w:endnote w:type="continuationSeparator" w:id="0">
    <w:p w14:paraId="6AB41107" w14:textId="77777777" w:rsidR="000F0312" w:rsidRDefault="000F0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60278" w14:textId="77777777" w:rsidR="000F0312" w:rsidRDefault="000F0312">
      <w:r>
        <w:separator/>
      </w:r>
    </w:p>
  </w:footnote>
  <w:footnote w:type="continuationSeparator" w:id="0">
    <w:p w14:paraId="181BC350" w14:textId="77777777" w:rsidR="000F0312" w:rsidRDefault="000F03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0B855" w14:textId="77777777" w:rsidR="003F03CE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20256" behindDoc="1" locked="0" layoutInCell="1" allowOverlap="1" wp14:anchorId="06309105" wp14:editId="103815CE">
          <wp:simplePos x="0" y="0"/>
          <wp:positionH relativeFrom="page">
            <wp:posOffset>1049722</wp:posOffset>
          </wp:positionH>
          <wp:positionV relativeFrom="page">
            <wp:posOffset>906334</wp:posOffset>
          </wp:positionV>
          <wp:extent cx="1198813" cy="36207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98813" cy="3620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D905AB"/>
    <w:multiLevelType w:val="hybridMultilevel"/>
    <w:tmpl w:val="575E3C7C"/>
    <w:lvl w:ilvl="0" w:tplc="C480EDA6">
      <w:start w:val="2"/>
      <w:numFmt w:val="lowerLetter"/>
      <w:lvlText w:val="%1)"/>
      <w:lvlJc w:val="left"/>
      <w:pPr>
        <w:ind w:left="306" w:hanging="26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1"/>
        <w:sz w:val="25"/>
        <w:szCs w:val="25"/>
        <w:lang w:val="pt-PT" w:eastAsia="en-US" w:bidi="ar-SA"/>
      </w:rPr>
    </w:lvl>
    <w:lvl w:ilvl="1" w:tplc="A610673A">
      <w:numFmt w:val="bullet"/>
      <w:lvlText w:val="•"/>
      <w:lvlJc w:val="left"/>
      <w:pPr>
        <w:ind w:left="1137" w:hanging="262"/>
      </w:pPr>
      <w:rPr>
        <w:rFonts w:hint="default"/>
        <w:lang w:val="pt-PT" w:eastAsia="en-US" w:bidi="ar-SA"/>
      </w:rPr>
    </w:lvl>
    <w:lvl w:ilvl="2" w:tplc="BBD42546">
      <w:numFmt w:val="bullet"/>
      <w:lvlText w:val="•"/>
      <w:lvlJc w:val="left"/>
      <w:pPr>
        <w:ind w:left="1975" w:hanging="262"/>
      </w:pPr>
      <w:rPr>
        <w:rFonts w:hint="default"/>
        <w:lang w:val="pt-PT" w:eastAsia="en-US" w:bidi="ar-SA"/>
      </w:rPr>
    </w:lvl>
    <w:lvl w:ilvl="3" w:tplc="74CE77E2">
      <w:numFmt w:val="bullet"/>
      <w:lvlText w:val="•"/>
      <w:lvlJc w:val="left"/>
      <w:pPr>
        <w:ind w:left="2813" w:hanging="262"/>
      </w:pPr>
      <w:rPr>
        <w:rFonts w:hint="default"/>
        <w:lang w:val="pt-PT" w:eastAsia="en-US" w:bidi="ar-SA"/>
      </w:rPr>
    </w:lvl>
    <w:lvl w:ilvl="4" w:tplc="7342042C">
      <w:numFmt w:val="bullet"/>
      <w:lvlText w:val="•"/>
      <w:lvlJc w:val="left"/>
      <w:pPr>
        <w:ind w:left="3651" w:hanging="262"/>
      </w:pPr>
      <w:rPr>
        <w:rFonts w:hint="default"/>
        <w:lang w:val="pt-PT" w:eastAsia="en-US" w:bidi="ar-SA"/>
      </w:rPr>
    </w:lvl>
    <w:lvl w:ilvl="5" w:tplc="8D42C636">
      <w:numFmt w:val="bullet"/>
      <w:lvlText w:val="•"/>
      <w:lvlJc w:val="left"/>
      <w:pPr>
        <w:ind w:left="4488" w:hanging="262"/>
      </w:pPr>
      <w:rPr>
        <w:rFonts w:hint="default"/>
        <w:lang w:val="pt-PT" w:eastAsia="en-US" w:bidi="ar-SA"/>
      </w:rPr>
    </w:lvl>
    <w:lvl w:ilvl="6" w:tplc="7E8893B8">
      <w:numFmt w:val="bullet"/>
      <w:lvlText w:val="•"/>
      <w:lvlJc w:val="left"/>
      <w:pPr>
        <w:ind w:left="5326" w:hanging="262"/>
      </w:pPr>
      <w:rPr>
        <w:rFonts w:hint="default"/>
        <w:lang w:val="pt-PT" w:eastAsia="en-US" w:bidi="ar-SA"/>
      </w:rPr>
    </w:lvl>
    <w:lvl w:ilvl="7" w:tplc="9DC04500">
      <w:numFmt w:val="bullet"/>
      <w:lvlText w:val="•"/>
      <w:lvlJc w:val="left"/>
      <w:pPr>
        <w:ind w:left="6164" w:hanging="262"/>
      </w:pPr>
      <w:rPr>
        <w:rFonts w:hint="default"/>
        <w:lang w:val="pt-PT" w:eastAsia="en-US" w:bidi="ar-SA"/>
      </w:rPr>
    </w:lvl>
    <w:lvl w:ilvl="8" w:tplc="84E6FDB8">
      <w:numFmt w:val="bullet"/>
      <w:lvlText w:val="•"/>
      <w:lvlJc w:val="left"/>
      <w:pPr>
        <w:ind w:left="7002" w:hanging="262"/>
      </w:pPr>
      <w:rPr>
        <w:rFonts w:hint="default"/>
        <w:lang w:val="pt-PT" w:eastAsia="en-US" w:bidi="ar-SA"/>
      </w:rPr>
    </w:lvl>
  </w:abstractNum>
  <w:num w:numId="1" w16cid:durableId="13876787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3CE"/>
    <w:rsid w:val="0000747D"/>
    <w:rsid w:val="000D1BD5"/>
    <w:rsid w:val="000F0312"/>
    <w:rsid w:val="003F03CE"/>
    <w:rsid w:val="00CE0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13CA5"/>
  <w15:docId w15:val="{41E52138-3396-4707-B3BD-B084D1063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</Words>
  <Characters>210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Erica Milena Pokosrki de Andrade</dc:creator>
  <cp:lastModifiedBy>Erica Milena Pokosrki de Andrade</cp:lastModifiedBy>
  <cp:revision>3</cp:revision>
  <dcterms:created xsi:type="dcterms:W3CDTF">2026-06-23T23:59:00Z</dcterms:created>
  <dcterms:modified xsi:type="dcterms:W3CDTF">2026-06-24T00:00:00Z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2026-06-23T00:00:00Z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2026-06-23T00:00:00Z</vt:filetime>
  </property>
  <property fmtid="{D5CDD505-2E9C-101B-9397-08002B2CF9AE}" pid="7" name="MSIP_Label_defa4170-0d19-0005-0004-bc88714345d2_Enabled">
    <vt:lpwstr>true</vt:lpwstr>
  </property>
  <property fmtid="{D5CDD505-2E9C-101B-9397-08002B2CF9AE}" pid="8" name="MSIP_Label_defa4170-0d19-0005-0004-bc88714345d2_SetDate">
    <vt:lpwstr>2026-06-23T23:59:41Z</vt:lpwstr>
  </property>
  <property fmtid="{D5CDD505-2E9C-101B-9397-08002B2CF9AE}" pid="9" name="MSIP_Label_defa4170-0d19-0005-0004-bc88714345d2_Method">
    <vt:lpwstr>Standard</vt:lpwstr>
  </property>
  <property fmtid="{D5CDD505-2E9C-101B-9397-08002B2CF9AE}" pid="10" name="MSIP_Label_defa4170-0d19-0005-0004-bc88714345d2_Name">
    <vt:lpwstr>defa4170-0d19-0005-0004-bc88714345d2</vt:lpwstr>
  </property>
  <property fmtid="{D5CDD505-2E9C-101B-9397-08002B2CF9AE}" pid="11" name="MSIP_Label_defa4170-0d19-0005-0004-bc88714345d2_SiteId">
    <vt:lpwstr>fe7c13a0-b9f0-46b6-8f8a-f4c19eb68d06</vt:lpwstr>
  </property>
  <property fmtid="{D5CDD505-2E9C-101B-9397-08002B2CF9AE}" pid="12" name="MSIP_Label_defa4170-0d19-0005-0004-bc88714345d2_ActionId">
    <vt:lpwstr>4f82a96c-3a19-4d9b-b952-1957891d1cf6</vt:lpwstr>
  </property>
  <property fmtid="{D5CDD505-2E9C-101B-9397-08002B2CF9AE}" pid="13" name="MSIP_Label_defa4170-0d19-0005-0004-bc88714345d2_ContentBits">
    <vt:lpwstr>0</vt:lpwstr>
  </property>
  <property fmtid="{D5CDD505-2E9C-101B-9397-08002B2CF9AE}" pid="14" name="MSIP_Label_defa4170-0d19-0005-0004-bc88714345d2_Tag">
    <vt:lpwstr>10, 3, 0, 1</vt:lpwstr>
  </property>
</Properties>
</file>