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E32F59" w14:textId="77777777" w:rsidR="00591D51" w:rsidRPr="00175B0A" w:rsidRDefault="00591D51" w:rsidP="00175B0A">
      <w:pPr>
        <w:jc w:val="both"/>
        <w:rPr>
          <w:rFonts w:asciiTheme="majorHAnsi" w:hAnsiTheme="majorHAnsi" w:cstheme="majorHAnsi"/>
          <w:sz w:val="24"/>
          <w:szCs w:val="24"/>
        </w:rPr>
      </w:pPr>
    </w:p>
    <w:p w14:paraId="5C9C4365" w14:textId="13D4B862" w:rsidR="00591D51" w:rsidRPr="00175B0A" w:rsidRDefault="00591D51" w:rsidP="00C66FF1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color w:val="EE0000"/>
          <w:sz w:val="24"/>
          <w:szCs w:val="24"/>
          <w:u w:val="single"/>
          <w:shd w:val="clear" w:color="auto" w:fill="FFFFFF"/>
          <w:lang w:eastAsia="pt-BR"/>
        </w:rPr>
      </w:pPr>
      <w:r w:rsidRPr="00175B0A">
        <w:rPr>
          <w:rFonts w:asciiTheme="majorHAnsi" w:eastAsia="Times New Roman" w:hAnsiTheme="majorHAnsi" w:cstheme="majorHAnsi"/>
          <w:b/>
          <w:bCs/>
          <w:color w:val="EE0000"/>
          <w:sz w:val="24"/>
          <w:szCs w:val="24"/>
          <w:u w:val="single"/>
          <w:shd w:val="clear" w:color="auto" w:fill="FFFFFF"/>
          <w:lang w:eastAsia="pt-BR"/>
        </w:rPr>
        <w:t xml:space="preserve">PEDIDO DE ESCLARECIMENTO Nº </w:t>
      </w:r>
      <w:r w:rsidRPr="00175B0A">
        <w:rPr>
          <w:rFonts w:asciiTheme="majorHAnsi" w:eastAsia="Times New Roman" w:hAnsiTheme="majorHAnsi" w:cstheme="majorHAnsi"/>
          <w:b/>
          <w:bCs/>
          <w:color w:val="EE0000"/>
          <w:sz w:val="24"/>
          <w:szCs w:val="24"/>
          <w:u w:val="single"/>
          <w:lang w:eastAsia="pt-BR"/>
        </w:rPr>
        <w:t>3</w:t>
      </w:r>
      <w:r w:rsidR="009A2CA0">
        <w:rPr>
          <w:rFonts w:asciiTheme="majorHAnsi" w:eastAsia="Times New Roman" w:hAnsiTheme="majorHAnsi" w:cstheme="majorHAnsi"/>
          <w:b/>
          <w:bCs/>
          <w:color w:val="EE0000"/>
          <w:sz w:val="24"/>
          <w:szCs w:val="24"/>
          <w:u w:val="single"/>
          <w:lang w:eastAsia="pt-BR"/>
        </w:rPr>
        <w:t>4025</w:t>
      </w:r>
    </w:p>
    <w:p w14:paraId="71D26044" w14:textId="77777777" w:rsidR="00591D51" w:rsidRPr="00175B0A" w:rsidRDefault="00591D51" w:rsidP="00C66FF1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u w:val="single"/>
          <w:shd w:val="clear" w:color="auto" w:fill="FFFFFF"/>
          <w:lang w:eastAsia="pt-BR"/>
        </w:rPr>
      </w:pPr>
    </w:p>
    <w:p w14:paraId="60D436E4" w14:textId="6B7A1576" w:rsidR="00C66FF1" w:rsidRDefault="00591D51" w:rsidP="00C66FF1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shd w:val="clear" w:color="auto" w:fill="FFFFFF"/>
          <w:lang w:eastAsia="pt-BR"/>
        </w:rPr>
      </w:pPr>
      <w:r w:rsidRPr="00175B0A">
        <w:rPr>
          <w:rFonts w:asciiTheme="majorHAnsi" w:eastAsia="Times New Roman" w:hAnsiTheme="majorHAnsi" w:cstheme="majorHAnsi"/>
          <w:b/>
          <w:bCs/>
          <w:sz w:val="24"/>
          <w:szCs w:val="24"/>
          <w:shd w:val="clear" w:color="auto" w:fill="FFFFFF"/>
          <w:lang w:eastAsia="pt-BR"/>
        </w:rPr>
        <w:t>PREGÃO ELETRÔNICO Nº 001</w:t>
      </w:r>
      <w:r w:rsidR="009A2CA0">
        <w:rPr>
          <w:rFonts w:asciiTheme="majorHAnsi" w:eastAsia="Times New Roman" w:hAnsiTheme="majorHAnsi" w:cstheme="majorHAnsi"/>
          <w:b/>
          <w:bCs/>
          <w:sz w:val="24"/>
          <w:szCs w:val="24"/>
          <w:shd w:val="clear" w:color="auto" w:fill="FFFFFF"/>
          <w:lang w:eastAsia="pt-BR"/>
        </w:rPr>
        <w:t>6</w:t>
      </w:r>
      <w:r w:rsidRPr="00175B0A">
        <w:rPr>
          <w:rFonts w:asciiTheme="majorHAnsi" w:eastAsia="Times New Roman" w:hAnsiTheme="majorHAnsi" w:cstheme="majorHAnsi"/>
          <w:b/>
          <w:bCs/>
          <w:sz w:val="24"/>
          <w:szCs w:val="24"/>
          <w:shd w:val="clear" w:color="auto" w:fill="FFFFFF"/>
          <w:lang w:eastAsia="pt-BR"/>
        </w:rPr>
        <w:t>/2026</w:t>
      </w:r>
    </w:p>
    <w:p w14:paraId="773D3304" w14:textId="77777777" w:rsidR="00C66FF1" w:rsidRDefault="00C66FF1" w:rsidP="00C66FF1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shd w:val="clear" w:color="auto" w:fill="FFFFFF"/>
          <w:lang w:eastAsia="pt-BR"/>
        </w:rPr>
      </w:pPr>
    </w:p>
    <w:p w14:paraId="5BAF24DA" w14:textId="55383351" w:rsidR="00175B0A" w:rsidRPr="00C66FF1" w:rsidRDefault="00591D51" w:rsidP="00C66FF1">
      <w:pPr>
        <w:shd w:val="clear" w:color="auto" w:fill="FFFFFF"/>
        <w:spacing w:after="0" w:line="240" w:lineRule="auto"/>
        <w:jc w:val="center"/>
        <w:rPr>
          <w:rFonts w:asciiTheme="majorHAnsi" w:eastAsia="Times New Roman" w:hAnsiTheme="majorHAnsi" w:cstheme="majorHAnsi"/>
          <w:b/>
          <w:bCs/>
          <w:sz w:val="24"/>
          <w:szCs w:val="24"/>
          <w:shd w:val="clear" w:color="auto" w:fill="FFFFFF"/>
          <w:lang w:eastAsia="pt-BR"/>
        </w:rPr>
      </w:pPr>
      <w:r w:rsidRPr="00175B0A">
        <w:rPr>
          <w:rFonts w:asciiTheme="majorHAnsi" w:eastAsia="Times New Roman" w:hAnsiTheme="majorHAnsi" w:cstheme="majorHAnsi"/>
          <w:b/>
          <w:bCs/>
          <w:sz w:val="24"/>
          <w:szCs w:val="24"/>
          <w:shd w:val="clear" w:color="auto" w:fill="FFFFFF"/>
          <w:lang w:eastAsia="pt-BR"/>
        </w:rPr>
        <w:t>PROCESSO</w:t>
      </w:r>
      <w:r w:rsidR="00175B0A">
        <w:rPr>
          <w:rFonts w:asciiTheme="majorHAnsi" w:eastAsia="Times New Roman" w:hAnsiTheme="majorHAnsi" w:cstheme="majorHAnsi"/>
          <w:b/>
          <w:bCs/>
          <w:sz w:val="24"/>
          <w:szCs w:val="24"/>
          <w:shd w:val="clear" w:color="auto" w:fill="FFFFFF"/>
          <w:lang w:eastAsia="pt-BR"/>
        </w:rPr>
        <w:t xml:space="preserve"> </w:t>
      </w:r>
      <w:r w:rsidR="00175B0A" w:rsidRPr="009A2CA0">
        <w:rPr>
          <w:rFonts w:asciiTheme="majorHAnsi" w:eastAsia="Times New Roman" w:hAnsiTheme="majorHAnsi" w:cstheme="majorHAnsi"/>
          <w:b/>
          <w:bCs/>
          <w:color w:val="1E241A"/>
          <w:spacing w:val="2"/>
          <w:sz w:val="24"/>
          <w:szCs w:val="24"/>
          <w:lang w:val="pt-BR" w:eastAsia="pt-BR"/>
        </w:rPr>
        <w:t>26/9301-9000</w:t>
      </w:r>
      <w:r w:rsidR="009A2CA0" w:rsidRPr="009A2CA0">
        <w:rPr>
          <w:rFonts w:asciiTheme="majorHAnsi" w:eastAsia="Times New Roman" w:hAnsiTheme="majorHAnsi" w:cstheme="majorHAnsi"/>
          <w:b/>
          <w:bCs/>
          <w:color w:val="1E241A"/>
          <w:spacing w:val="2"/>
          <w:sz w:val="24"/>
          <w:szCs w:val="24"/>
          <w:lang w:val="pt-BR" w:eastAsia="pt-BR"/>
        </w:rPr>
        <w:t>717-7</w:t>
      </w:r>
    </w:p>
    <w:p w14:paraId="026927A0" w14:textId="77777777" w:rsidR="00591D51" w:rsidRPr="00175B0A" w:rsidRDefault="00591D51" w:rsidP="00175B0A">
      <w:pPr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B8B9BF5" w14:textId="77777777" w:rsidR="008B3FE6" w:rsidRPr="0023340B" w:rsidRDefault="008B3FE6" w:rsidP="008B3FE6">
      <w:pPr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val="pt-BR" w:eastAsia="pt-BR"/>
        </w:rPr>
      </w:pPr>
      <w:r w:rsidRPr="0023340B">
        <w:rPr>
          <w:rFonts w:asciiTheme="majorHAnsi" w:eastAsia="Times New Roman" w:hAnsiTheme="majorHAnsi" w:cstheme="majorHAnsi"/>
          <w:b/>
          <w:bCs/>
          <w:sz w:val="24"/>
          <w:szCs w:val="24"/>
          <w:lang w:val="pt-BR" w:eastAsia="pt-BR"/>
        </w:rPr>
        <w:t>Em resposta ao pedido de esclarecimento protocolado por meio do Portal Banrisul, apresentam-se, a seguir, os questionamentos formulados pelo licitante, seguidos das respectivas manifestações da área técnica competente:</w:t>
      </w:r>
    </w:p>
    <w:p w14:paraId="006BB800" w14:textId="47AB84F6" w:rsidR="0023340B" w:rsidRPr="002541FB" w:rsidRDefault="0023340B" w:rsidP="008B3FE6">
      <w:pPr>
        <w:jc w:val="both"/>
        <w:rPr>
          <w:rFonts w:asciiTheme="majorHAnsi" w:eastAsia="Times New Roman" w:hAnsiTheme="majorHAnsi" w:cstheme="majorHAnsi"/>
          <w:b/>
          <w:bCs/>
          <w:color w:val="EE0000"/>
          <w:sz w:val="24"/>
          <w:szCs w:val="24"/>
          <w:lang w:val="pt-BR" w:eastAsia="pt-BR"/>
        </w:rPr>
      </w:pPr>
      <w:r w:rsidRPr="0023340B">
        <w:rPr>
          <w:rFonts w:asciiTheme="majorHAnsi" w:hAnsiTheme="majorHAnsi" w:cstheme="majorHAnsi"/>
          <w:b/>
          <w:bCs/>
          <w:color w:val="EE0000"/>
          <w:spacing w:val="2"/>
          <w:sz w:val="24"/>
          <w:szCs w:val="24"/>
          <w:lang w:val="pt-BR"/>
        </w:rPr>
        <w:t xml:space="preserve">QUESTIONAMENTO: </w:t>
      </w:r>
      <w:r w:rsidRPr="0023340B"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>Solicito que seja disponibilizada a listagem dos bens móveis e imóveis objeto da licitação</w:t>
      </w:r>
      <w:r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>.</w:t>
      </w:r>
    </w:p>
    <w:p w14:paraId="1DB435ED" w14:textId="67ED1B55" w:rsidR="0023340B" w:rsidRDefault="0023340B" w:rsidP="0023340B">
      <w:pPr>
        <w:jc w:val="both"/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</w:pPr>
      <w:r w:rsidRPr="0023340B">
        <w:rPr>
          <w:rFonts w:asciiTheme="majorHAnsi" w:hAnsiTheme="majorHAnsi" w:cstheme="majorHAnsi"/>
          <w:b/>
          <w:bCs/>
          <w:color w:val="EE0000"/>
          <w:spacing w:val="2"/>
          <w:sz w:val="24"/>
          <w:szCs w:val="24"/>
        </w:rPr>
        <w:t xml:space="preserve">RESPOSTA DA ÁREA TÉCNICA: </w:t>
      </w:r>
      <w:r w:rsidR="00002E25"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>O</w:t>
      </w:r>
      <w:r w:rsidRPr="0023340B"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 xml:space="preserve">s relatórios dos bens </w:t>
      </w:r>
      <w:r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>m</w:t>
      </w:r>
      <w:r w:rsidRPr="0023340B"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>óveis</w:t>
      </w:r>
      <w:r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 xml:space="preserve"> </w:t>
      </w:r>
      <w:r w:rsidR="00002E25"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 xml:space="preserve">encontram-se no Portal Banrisul </w:t>
      </w:r>
      <w:r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>(arquivos apartados)</w:t>
      </w:r>
      <w:r w:rsidRPr="0023340B"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 xml:space="preserve">. </w:t>
      </w:r>
    </w:p>
    <w:p w14:paraId="6602A542" w14:textId="6C3DE62D" w:rsidR="0023340B" w:rsidRPr="0023340B" w:rsidRDefault="0023340B" w:rsidP="0023340B">
      <w:pPr>
        <w:jc w:val="both"/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</w:pPr>
      <w:r w:rsidRPr="0023340B"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>A Relação dos Imóveis e</w:t>
      </w:r>
      <w:r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>ncontra-se</w:t>
      </w:r>
      <w:r w:rsidRPr="0023340B"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 xml:space="preserve"> no Anexo II do T</w:t>
      </w:r>
      <w:r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 xml:space="preserve">ermo de </w:t>
      </w:r>
      <w:r w:rsidRPr="0023340B"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>R</w:t>
      </w:r>
      <w:r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>eferência</w:t>
      </w:r>
      <w:r w:rsidRPr="0023340B">
        <w:rPr>
          <w:rFonts w:asciiTheme="majorHAnsi" w:hAnsiTheme="majorHAnsi" w:cstheme="majorHAnsi"/>
          <w:b/>
          <w:bCs/>
          <w:color w:val="1E241A"/>
          <w:spacing w:val="2"/>
          <w:sz w:val="24"/>
          <w:szCs w:val="24"/>
          <w:lang w:val="pt-BR"/>
        </w:rPr>
        <w:t>.</w:t>
      </w:r>
    </w:p>
    <w:p w14:paraId="5395A278" w14:textId="77777777" w:rsidR="0023340B" w:rsidRPr="00175B0A" w:rsidRDefault="0023340B" w:rsidP="00175B0A">
      <w:pPr>
        <w:jc w:val="both"/>
        <w:rPr>
          <w:rFonts w:asciiTheme="majorHAnsi" w:eastAsia="Times New Roman" w:hAnsiTheme="majorHAnsi" w:cstheme="majorHAnsi"/>
          <w:b/>
          <w:bCs/>
          <w:color w:val="EE0000"/>
          <w:sz w:val="24"/>
          <w:szCs w:val="24"/>
          <w:lang w:eastAsia="pt-BR"/>
        </w:rPr>
      </w:pPr>
    </w:p>
    <w:p w14:paraId="1E55FE4F" w14:textId="6EC07CE9" w:rsidR="00591D51" w:rsidRPr="00175B0A" w:rsidRDefault="002541FB" w:rsidP="002541FB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Rio Grande,</w:t>
      </w:r>
      <w:r w:rsidR="00591D51" w:rsidRPr="00175B0A">
        <w:rPr>
          <w:rFonts w:asciiTheme="majorHAnsi" w:hAnsiTheme="majorHAnsi" w:cstheme="majorHAnsi"/>
          <w:sz w:val="24"/>
          <w:szCs w:val="24"/>
        </w:rPr>
        <w:t xml:space="preserve"> </w:t>
      </w:r>
      <w:r w:rsidR="00175B0A" w:rsidRPr="00175B0A">
        <w:rPr>
          <w:rFonts w:asciiTheme="majorHAnsi" w:hAnsiTheme="majorHAnsi" w:cstheme="majorHAnsi"/>
          <w:sz w:val="24"/>
          <w:szCs w:val="24"/>
        </w:rPr>
        <w:t>01</w:t>
      </w:r>
      <w:r w:rsidR="00591D51" w:rsidRPr="00175B0A">
        <w:rPr>
          <w:rFonts w:asciiTheme="majorHAnsi" w:hAnsiTheme="majorHAnsi" w:cstheme="majorHAnsi"/>
          <w:sz w:val="24"/>
          <w:szCs w:val="24"/>
        </w:rPr>
        <w:t xml:space="preserve"> de </w:t>
      </w:r>
      <w:proofErr w:type="spellStart"/>
      <w:r w:rsidR="00175B0A" w:rsidRPr="00175B0A">
        <w:rPr>
          <w:rFonts w:asciiTheme="majorHAnsi" w:hAnsiTheme="majorHAnsi" w:cstheme="majorHAnsi"/>
          <w:sz w:val="24"/>
          <w:szCs w:val="24"/>
        </w:rPr>
        <w:t>julho</w:t>
      </w:r>
      <w:proofErr w:type="spellEnd"/>
      <w:r w:rsidR="00591D51" w:rsidRPr="00175B0A">
        <w:rPr>
          <w:rFonts w:asciiTheme="majorHAnsi" w:hAnsiTheme="majorHAnsi" w:cstheme="majorHAnsi"/>
          <w:sz w:val="24"/>
          <w:szCs w:val="24"/>
        </w:rPr>
        <w:t xml:space="preserve"> de 2026.</w:t>
      </w:r>
    </w:p>
    <w:p w14:paraId="6409DE42" w14:textId="77777777" w:rsidR="00591D51" w:rsidRPr="00175B0A" w:rsidRDefault="00591D51" w:rsidP="002541FB">
      <w:pPr>
        <w:ind w:left="-851" w:firstLine="708"/>
        <w:jc w:val="center"/>
        <w:rPr>
          <w:rFonts w:asciiTheme="majorHAnsi" w:hAnsiTheme="majorHAnsi" w:cstheme="majorHAnsi"/>
          <w:sz w:val="24"/>
          <w:szCs w:val="24"/>
        </w:rPr>
      </w:pPr>
      <w:r w:rsidRPr="00175B0A">
        <w:rPr>
          <w:rFonts w:asciiTheme="majorHAnsi" w:hAnsiTheme="majorHAnsi" w:cstheme="majorHAnsi"/>
          <w:sz w:val="24"/>
          <w:szCs w:val="24"/>
        </w:rPr>
        <w:t>Erica Milena Pokorski de Andrade</w:t>
      </w:r>
    </w:p>
    <w:p w14:paraId="69A087B4" w14:textId="77777777" w:rsidR="00591D51" w:rsidRPr="00175B0A" w:rsidRDefault="00591D51" w:rsidP="002541FB">
      <w:pPr>
        <w:ind w:left="-851" w:firstLine="708"/>
        <w:jc w:val="center"/>
        <w:rPr>
          <w:rFonts w:asciiTheme="majorHAnsi" w:hAnsiTheme="majorHAnsi" w:cstheme="majorHAnsi"/>
          <w:sz w:val="24"/>
          <w:szCs w:val="24"/>
        </w:rPr>
      </w:pPr>
      <w:proofErr w:type="spellStart"/>
      <w:r w:rsidRPr="00175B0A">
        <w:rPr>
          <w:rFonts w:asciiTheme="majorHAnsi" w:hAnsiTheme="majorHAnsi" w:cstheme="majorHAnsi"/>
          <w:sz w:val="24"/>
          <w:szCs w:val="24"/>
        </w:rPr>
        <w:t>Pregoeira</w:t>
      </w:r>
      <w:proofErr w:type="spellEnd"/>
    </w:p>
    <w:sectPr w:rsidR="00591D51" w:rsidRPr="00175B0A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6A0DB" w14:textId="77777777" w:rsidR="00160D02" w:rsidRDefault="00160D02" w:rsidP="00591D51">
      <w:pPr>
        <w:spacing w:after="0" w:line="240" w:lineRule="auto"/>
      </w:pPr>
      <w:r>
        <w:separator/>
      </w:r>
    </w:p>
  </w:endnote>
  <w:endnote w:type="continuationSeparator" w:id="0">
    <w:p w14:paraId="3D2A84C7" w14:textId="77777777" w:rsidR="00160D02" w:rsidRDefault="00160D02" w:rsidP="00591D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493B8" w14:textId="77777777" w:rsidR="00160D02" w:rsidRDefault="00160D02" w:rsidP="00591D51">
      <w:pPr>
        <w:spacing w:after="0" w:line="240" w:lineRule="auto"/>
      </w:pPr>
      <w:r>
        <w:separator/>
      </w:r>
    </w:p>
  </w:footnote>
  <w:footnote w:type="continuationSeparator" w:id="0">
    <w:p w14:paraId="10CB010D" w14:textId="77777777" w:rsidR="00160D02" w:rsidRDefault="00160D02" w:rsidP="00591D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7D047" w14:textId="68753F41" w:rsidR="00591D51" w:rsidRDefault="00591D51">
    <w:pPr>
      <w:pStyle w:val="Cabealho"/>
    </w:pPr>
    <w:r>
      <w:rPr>
        <w:rFonts w:ascii="Times New Roman" w:eastAsia="Times New Roman" w:hAnsi="Times New Roman" w:cs="Times New Roman"/>
        <w:noProof/>
        <w:color w:val="000000"/>
      </w:rPr>
      <w:drawing>
        <wp:inline distT="0" distB="0" distL="0" distR="0" wp14:anchorId="7508908E" wp14:editId="649E7FA9">
          <wp:extent cx="1589480" cy="376237"/>
          <wp:effectExtent l="0" t="0" r="0" b="0"/>
          <wp:docPr id="2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89480" cy="37623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92D3172"/>
    <w:multiLevelType w:val="hybridMultilevel"/>
    <w:tmpl w:val="4F803B40"/>
    <w:lvl w:ilvl="0" w:tplc="7A826CA6">
      <w:start w:val="6"/>
      <w:numFmt w:val="decimal"/>
      <w:lvlText w:val="%1."/>
      <w:lvlJc w:val="left"/>
      <w:pPr>
        <w:ind w:left="4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0DF352B3"/>
    <w:multiLevelType w:val="hybridMultilevel"/>
    <w:tmpl w:val="8E80312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033553"/>
    <w:multiLevelType w:val="hybridMultilevel"/>
    <w:tmpl w:val="B3320C8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B2B70"/>
    <w:multiLevelType w:val="hybridMultilevel"/>
    <w:tmpl w:val="A7FABDD2"/>
    <w:lvl w:ilvl="0" w:tplc="DBB42FFE">
      <w:start w:val="1"/>
      <w:numFmt w:val="decimal"/>
      <w:lvlText w:val="%1)"/>
      <w:lvlJc w:val="left"/>
      <w:pPr>
        <w:ind w:left="420" w:hanging="360"/>
      </w:pPr>
      <w:rPr>
        <w:rFonts w:hint="default"/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 w15:restartNumberingAfterBreak="0">
    <w:nsid w:val="4B41499B"/>
    <w:multiLevelType w:val="hybridMultilevel"/>
    <w:tmpl w:val="3BB05F00"/>
    <w:lvl w:ilvl="0" w:tplc="B9C42DE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7282373">
    <w:abstractNumId w:val="8"/>
  </w:num>
  <w:num w:numId="2" w16cid:durableId="1357661202">
    <w:abstractNumId w:val="6"/>
  </w:num>
  <w:num w:numId="3" w16cid:durableId="1171676880">
    <w:abstractNumId w:val="5"/>
  </w:num>
  <w:num w:numId="4" w16cid:durableId="713506269">
    <w:abstractNumId w:val="4"/>
  </w:num>
  <w:num w:numId="5" w16cid:durableId="1525633624">
    <w:abstractNumId w:val="7"/>
  </w:num>
  <w:num w:numId="6" w16cid:durableId="1448309941">
    <w:abstractNumId w:val="3"/>
  </w:num>
  <w:num w:numId="7" w16cid:durableId="1865048068">
    <w:abstractNumId w:val="2"/>
  </w:num>
  <w:num w:numId="8" w16cid:durableId="231935380">
    <w:abstractNumId w:val="1"/>
  </w:num>
  <w:num w:numId="9" w16cid:durableId="603536646">
    <w:abstractNumId w:val="0"/>
  </w:num>
  <w:num w:numId="10" w16cid:durableId="250048368">
    <w:abstractNumId w:val="13"/>
  </w:num>
  <w:num w:numId="11" w16cid:durableId="1383603819">
    <w:abstractNumId w:val="12"/>
  </w:num>
  <w:num w:numId="12" w16cid:durableId="79371362">
    <w:abstractNumId w:val="9"/>
  </w:num>
  <w:num w:numId="13" w16cid:durableId="1993020952">
    <w:abstractNumId w:val="10"/>
  </w:num>
  <w:num w:numId="14" w16cid:durableId="20044261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2E25"/>
    <w:rsid w:val="00034616"/>
    <w:rsid w:val="0006063C"/>
    <w:rsid w:val="00125D29"/>
    <w:rsid w:val="00140097"/>
    <w:rsid w:val="0015074B"/>
    <w:rsid w:val="00160D02"/>
    <w:rsid w:val="00173DF5"/>
    <w:rsid w:val="00175B0A"/>
    <w:rsid w:val="001A5E15"/>
    <w:rsid w:val="001F50F3"/>
    <w:rsid w:val="0023340B"/>
    <w:rsid w:val="002516BC"/>
    <w:rsid w:val="00251EFF"/>
    <w:rsid w:val="002541FB"/>
    <w:rsid w:val="0029639D"/>
    <w:rsid w:val="002D57A1"/>
    <w:rsid w:val="0031657F"/>
    <w:rsid w:val="00326F90"/>
    <w:rsid w:val="00341E90"/>
    <w:rsid w:val="0036259C"/>
    <w:rsid w:val="003C1CAE"/>
    <w:rsid w:val="004C6B30"/>
    <w:rsid w:val="00591D51"/>
    <w:rsid w:val="0060467F"/>
    <w:rsid w:val="00614351"/>
    <w:rsid w:val="00625F32"/>
    <w:rsid w:val="00681EF6"/>
    <w:rsid w:val="00700AA9"/>
    <w:rsid w:val="00752B2A"/>
    <w:rsid w:val="00794031"/>
    <w:rsid w:val="007A6E46"/>
    <w:rsid w:val="007B7255"/>
    <w:rsid w:val="007E3736"/>
    <w:rsid w:val="008B1945"/>
    <w:rsid w:val="008B3FE6"/>
    <w:rsid w:val="009A2CA0"/>
    <w:rsid w:val="009E0ADB"/>
    <w:rsid w:val="00A86AA9"/>
    <w:rsid w:val="00AA1D8D"/>
    <w:rsid w:val="00B47730"/>
    <w:rsid w:val="00BC13F1"/>
    <w:rsid w:val="00C66FF1"/>
    <w:rsid w:val="00CB0664"/>
    <w:rsid w:val="00CE437B"/>
    <w:rsid w:val="00D10020"/>
    <w:rsid w:val="00D17B3F"/>
    <w:rsid w:val="00D569DB"/>
    <w:rsid w:val="00D6288A"/>
    <w:rsid w:val="00DD0383"/>
    <w:rsid w:val="00E05DBB"/>
    <w:rsid w:val="00EC206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DBA5BD"/>
  <w14:defaultImageDpi w14:val="300"/>
  <w15:docId w15:val="{37C960F0-E929-434E-8370-950EA0D94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700AA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pt-BR"/>
    </w:rPr>
  </w:style>
  <w:style w:type="paragraph" w:styleId="NormalWeb">
    <w:name w:val="Normal (Web)"/>
    <w:basedOn w:val="Normal"/>
    <w:uiPriority w:val="99"/>
    <w:semiHidden/>
    <w:unhideWhenUsed/>
    <w:rsid w:val="00A86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106</Words>
  <Characters>575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Erica Milena Pokosrki de Andrade</dc:creator>
  <cp:keywords/>
  <dc:description>generated by python-docx</dc:description>
  <cp:lastModifiedBy>Erica Milena Pokosrki de Andrade</cp:lastModifiedBy>
  <cp:revision>6</cp:revision>
  <dcterms:created xsi:type="dcterms:W3CDTF">2026-07-01T12:58:00Z</dcterms:created>
  <dcterms:modified xsi:type="dcterms:W3CDTF">2026-07-01T13:04:00Z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2026-05-22T17:38:24Z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fe7c13a0-b9f0-46b6-8f8a-f4c19eb68d06</vt:lpwstr>
  </property>
  <property fmtid="{D5CDD505-2E9C-101B-9397-08002B2CF9AE}" pid="7" name="MSIP_Label_defa4170-0d19-0005-0004-bc88714345d2_ActionId">
    <vt:lpwstr>0ae17950-aa79-45d5-bd27-a212ab0a64f5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