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C843" w14:textId="25B57072" w:rsidR="00EA3B84" w:rsidRPr="0088075D" w:rsidRDefault="00DE4305" w:rsidP="00EA3B84">
      <w:pPr>
        <w:spacing w:after="0" w:line="240" w:lineRule="auto"/>
        <w:jc w:val="center"/>
        <w:rPr>
          <w:rFonts w:ascii="Consolas" w:hAnsi="Consolas" w:cs="Calibri"/>
          <w:b/>
          <w:bCs/>
          <w:sz w:val="40"/>
          <w:szCs w:val="40"/>
        </w:rPr>
      </w:pPr>
      <w:r w:rsidRPr="00FE4773">
        <w:rPr>
          <w:rFonts w:ascii="Consolas" w:hAnsi="Consolas"/>
          <w:b/>
          <w:bCs/>
          <w:sz w:val="36"/>
          <w:szCs w:val="36"/>
        </w:rPr>
        <w:t>TERMO DE AUTORIZAÇÃO DE CONTRATAÇÃO DIRETA DE INEXIGIBILIDADE DE LICITAÇÃO Nº 0</w:t>
      </w:r>
      <w:r w:rsidR="00FC51EE">
        <w:rPr>
          <w:rFonts w:ascii="Consolas" w:hAnsi="Consolas"/>
          <w:b/>
          <w:bCs/>
          <w:sz w:val="36"/>
          <w:szCs w:val="36"/>
        </w:rPr>
        <w:t>08</w:t>
      </w:r>
      <w:r w:rsidRPr="00FE4773">
        <w:rPr>
          <w:rFonts w:ascii="Consolas" w:hAnsi="Consolas"/>
          <w:b/>
          <w:bCs/>
          <w:sz w:val="36"/>
          <w:szCs w:val="36"/>
        </w:rPr>
        <w:t>/2025</w:t>
      </w:r>
    </w:p>
    <w:p w14:paraId="7DEB9085" w14:textId="77777777" w:rsidR="00EA3B84" w:rsidRPr="0088075D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b/>
          <w:bCs/>
          <w:sz w:val="28"/>
          <w:szCs w:val="28"/>
        </w:rPr>
      </w:pPr>
    </w:p>
    <w:p w14:paraId="51144AE2" w14:textId="77777777" w:rsidR="00EA3B84" w:rsidRPr="0088075D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b/>
          <w:bCs/>
          <w:sz w:val="28"/>
          <w:szCs w:val="28"/>
        </w:rPr>
      </w:pPr>
    </w:p>
    <w:p w14:paraId="128990A7" w14:textId="77777777" w:rsidR="00EA3B84" w:rsidRPr="00DE4305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b/>
          <w:bCs/>
          <w:sz w:val="28"/>
          <w:szCs w:val="28"/>
        </w:rPr>
      </w:pPr>
    </w:p>
    <w:p w14:paraId="427F1442" w14:textId="2EC30EBE" w:rsidR="00EA3B84" w:rsidRPr="00D51327" w:rsidRDefault="00DE4305" w:rsidP="00CC5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onsolas" w:hAnsi="Consolas" w:cs="Arial"/>
          <w:sz w:val="28"/>
          <w:szCs w:val="28"/>
        </w:rPr>
      </w:pPr>
      <w:r w:rsidRPr="00DE4305">
        <w:rPr>
          <w:rFonts w:ascii="Consolas" w:hAnsi="Consolas" w:cs="Arial"/>
          <w:b/>
          <w:sz w:val="28"/>
          <w:szCs w:val="28"/>
        </w:rPr>
        <w:t>GILHIARD HENRIQUE DE BORTOLI</w:t>
      </w:r>
      <w:r w:rsidRPr="00DE4305">
        <w:rPr>
          <w:rFonts w:ascii="Consolas" w:eastAsia="MS Mincho" w:hAnsi="Consolas" w:cs="Arial"/>
          <w:b/>
          <w:bCs/>
          <w:sz w:val="28"/>
          <w:szCs w:val="28"/>
        </w:rPr>
        <w:t xml:space="preserve">, </w:t>
      </w:r>
      <w:r w:rsidRPr="00DE4305">
        <w:rPr>
          <w:rFonts w:ascii="Consolas" w:hAnsi="Consolas" w:cs="Arial"/>
          <w:b/>
          <w:sz w:val="28"/>
          <w:szCs w:val="28"/>
        </w:rPr>
        <w:t xml:space="preserve">PREFEITO MUNICIPAL DE </w:t>
      </w:r>
      <w:r w:rsidRPr="00DE4305">
        <w:rPr>
          <w:rFonts w:ascii="Consolas" w:eastAsia="MS Mincho" w:hAnsi="Consolas" w:cs="Arial"/>
          <w:b/>
          <w:bCs/>
          <w:sz w:val="28"/>
          <w:szCs w:val="28"/>
        </w:rPr>
        <w:t>PONGAÍ</w:t>
      </w:r>
      <w:r w:rsidRPr="00DE4305">
        <w:rPr>
          <w:rFonts w:ascii="Consolas" w:hAnsi="Consolas" w:cs="Arial"/>
          <w:b/>
          <w:sz w:val="28"/>
          <w:szCs w:val="28"/>
        </w:rPr>
        <w:t>, ESTADO DE SÃO PAULO</w:t>
      </w:r>
      <w:r w:rsidRPr="00DE4305">
        <w:rPr>
          <w:rFonts w:ascii="Consolas" w:hAnsi="Consolas" w:cs="Consolas"/>
          <w:sz w:val="28"/>
          <w:szCs w:val="28"/>
        </w:rPr>
        <w:t xml:space="preserve">, </w:t>
      </w:r>
      <w:r w:rsidRPr="00DE4305">
        <w:rPr>
          <w:rFonts w:ascii="Consolas" w:hAnsi="Consolas"/>
          <w:sz w:val="28"/>
          <w:szCs w:val="28"/>
        </w:rPr>
        <w:t xml:space="preserve">no uso de suas atribuições legais, diante das manifestações técnicas e jurídicas, expedidas pelas respectivas unidades administrativas no exercício das </w:t>
      </w:r>
      <w:r w:rsidRPr="00AE3F42">
        <w:rPr>
          <w:rFonts w:ascii="Consolas" w:hAnsi="Consolas"/>
          <w:sz w:val="28"/>
          <w:szCs w:val="28"/>
        </w:rPr>
        <w:t>competências regulamentares que lhes são conferidas, bem como da documentação carreada aos autos do</w:t>
      </w:r>
      <w:r w:rsidR="004A4E6E" w:rsidRPr="00AE3F42">
        <w:rPr>
          <w:rFonts w:ascii="Consolas" w:hAnsi="Consolas" w:cs="Consolas"/>
          <w:sz w:val="28"/>
          <w:szCs w:val="28"/>
        </w:rPr>
        <w:t xml:space="preserve"> </w:t>
      </w:r>
      <w:r w:rsidR="004A4E6E" w:rsidRPr="00AE3F4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77228" w:rsidRPr="00AE3F42">
        <w:rPr>
          <w:rFonts w:ascii="Consolas" w:hAnsi="Consolas" w:cs="Consolas"/>
          <w:b/>
          <w:bCs/>
          <w:sz w:val="28"/>
          <w:szCs w:val="28"/>
        </w:rPr>
        <w:t>0</w:t>
      </w:r>
      <w:r w:rsidR="002F32CD">
        <w:rPr>
          <w:rFonts w:ascii="Consolas" w:hAnsi="Consolas" w:cs="Consolas"/>
          <w:b/>
          <w:bCs/>
          <w:sz w:val="28"/>
          <w:szCs w:val="28"/>
        </w:rPr>
        <w:t>7</w:t>
      </w:r>
      <w:r w:rsidR="00FC51EE">
        <w:rPr>
          <w:rFonts w:ascii="Consolas" w:hAnsi="Consolas" w:cs="Consolas"/>
          <w:b/>
          <w:bCs/>
          <w:sz w:val="28"/>
          <w:szCs w:val="28"/>
        </w:rPr>
        <w:t>3</w:t>
      </w:r>
      <w:r w:rsidR="00977228" w:rsidRPr="00AE3F42">
        <w:rPr>
          <w:rFonts w:ascii="Consolas" w:hAnsi="Consolas" w:cs="Consolas"/>
          <w:b/>
          <w:bCs/>
          <w:sz w:val="28"/>
          <w:szCs w:val="28"/>
        </w:rPr>
        <w:t>/202</w:t>
      </w:r>
      <w:r w:rsidRPr="00AE3F42">
        <w:rPr>
          <w:rFonts w:ascii="Consolas" w:hAnsi="Consolas" w:cs="Consolas"/>
          <w:b/>
          <w:bCs/>
          <w:sz w:val="28"/>
          <w:szCs w:val="28"/>
        </w:rPr>
        <w:t>5</w:t>
      </w:r>
      <w:r w:rsidR="004A4E6E" w:rsidRPr="00AE3F42">
        <w:rPr>
          <w:rFonts w:ascii="Consolas" w:hAnsi="Consolas" w:cs="Consolas"/>
          <w:sz w:val="28"/>
          <w:szCs w:val="28"/>
        </w:rPr>
        <w:t xml:space="preserve">, </w:t>
      </w:r>
      <w:r w:rsidRPr="00AE3F42">
        <w:rPr>
          <w:rFonts w:ascii="Consolas" w:hAnsi="Consolas"/>
          <w:b/>
          <w:bCs/>
          <w:sz w:val="28"/>
          <w:szCs w:val="28"/>
        </w:rPr>
        <w:t>AUTORIZO</w:t>
      </w:r>
      <w:r w:rsidRPr="00AE3F42">
        <w:rPr>
          <w:rFonts w:ascii="Consolas" w:hAnsi="Consolas"/>
          <w:sz w:val="28"/>
          <w:szCs w:val="28"/>
        </w:rPr>
        <w:t xml:space="preserve"> a presente contratação direta, por inexigibilidade de </w:t>
      </w:r>
      <w:r w:rsidRPr="00FC51EE">
        <w:rPr>
          <w:rFonts w:ascii="Consolas" w:hAnsi="Consolas"/>
          <w:sz w:val="28"/>
          <w:szCs w:val="28"/>
        </w:rPr>
        <w:t>licitação, nos termos do inciso II, do artigo 74, da Lei Federal nº 14.133, de 01 de abril de 2021, com a</w:t>
      </w:r>
      <w:r w:rsidR="004A4E6E" w:rsidRPr="00FC51EE">
        <w:rPr>
          <w:rFonts w:ascii="Consolas" w:hAnsi="Consolas" w:cs="Consolas"/>
          <w:sz w:val="28"/>
          <w:szCs w:val="28"/>
        </w:rPr>
        <w:t xml:space="preserve"> </w:t>
      </w:r>
      <w:r w:rsidR="004A4E6E" w:rsidRPr="00FC51EE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C51EE" w:rsidRPr="00FC51E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RICO MUSIC PRODUCAO ARTISTICA LTDA</w:t>
      </w:r>
      <w:r w:rsidR="002F32CD" w:rsidRPr="00FC51E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  <w:r w:rsidR="00EA3B84" w:rsidRPr="00FC51EE">
        <w:rPr>
          <w:rFonts w:ascii="Consolas" w:hAnsi="Consolas" w:cs="Calibri"/>
          <w:b/>
          <w:sz w:val="28"/>
          <w:szCs w:val="28"/>
        </w:rPr>
        <w:t>,</w:t>
      </w:r>
      <w:r w:rsidR="00EA3B84" w:rsidRPr="00FC51EE">
        <w:rPr>
          <w:rFonts w:ascii="Consolas" w:hAnsi="Consolas" w:cs="Calibri"/>
          <w:sz w:val="28"/>
          <w:szCs w:val="28"/>
        </w:rPr>
        <w:t xml:space="preserve"> CNPJ nº </w:t>
      </w:r>
      <w:r w:rsidR="00FC51EE" w:rsidRPr="00FC51EE">
        <w:rPr>
          <w:rFonts w:ascii="Consolas" w:hAnsi="Consolas" w:cs="Arial"/>
          <w:sz w:val="28"/>
          <w:szCs w:val="28"/>
          <w:shd w:val="clear" w:color="auto" w:fill="FFFFFF"/>
        </w:rPr>
        <w:t>49.848.497/0001-91</w:t>
      </w:r>
      <w:r w:rsidR="00EA3B84" w:rsidRPr="00FC51EE">
        <w:rPr>
          <w:rFonts w:ascii="Consolas" w:hAnsi="Consolas" w:cs="Calibri"/>
          <w:sz w:val="28"/>
          <w:szCs w:val="28"/>
        </w:rPr>
        <w:t>, com sede na</w:t>
      </w:r>
      <w:r w:rsidR="00EA3B84" w:rsidRPr="00FC51EE">
        <w:rPr>
          <w:rFonts w:ascii="Consolas" w:hAnsi="Consolas" w:cs="Arial"/>
          <w:sz w:val="28"/>
          <w:szCs w:val="28"/>
        </w:rPr>
        <w:t xml:space="preserve"> </w:t>
      </w:r>
      <w:r w:rsidR="00FC51EE" w:rsidRPr="00FC51EE">
        <w:rPr>
          <w:rFonts w:ascii="Consolas" w:hAnsi="Consolas" w:cs="Arial"/>
          <w:sz w:val="28"/>
          <w:szCs w:val="28"/>
          <w:shd w:val="clear" w:color="auto" w:fill="FFFFFF"/>
        </w:rPr>
        <w:t>Av</w:t>
      </w:r>
      <w:r w:rsidR="00FC51EE">
        <w:rPr>
          <w:rFonts w:ascii="Consolas" w:hAnsi="Consolas" w:cs="Arial"/>
          <w:sz w:val="28"/>
          <w:szCs w:val="28"/>
          <w:shd w:val="clear" w:color="auto" w:fill="FFFFFF"/>
        </w:rPr>
        <w:t>enida</w:t>
      </w:r>
      <w:r w:rsidR="00FC51EE" w:rsidRPr="00FC51EE">
        <w:rPr>
          <w:rFonts w:ascii="Consolas" w:hAnsi="Consolas" w:cs="Arial"/>
          <w:sz w:val="28"/>
          <w:szCs w:val="28"/>
          <w:shd w:val="clear" w:color="auto" w:fill="FFFFFF"/>
        </w:rPr>
        <w:t xml:space="preserve"> Brasil </w:t>
      </w:r>
      <w:r w:rsidR="006F58B9" w:rsidRPr="00FC51EE">
        <w:rPr>
          <w:rFonts w:ascii="Consolas" w:hAnsi="Consolas" w:cs="Arial"/>
          <w:sz w:val="28"/>
          <w:szCs w:val="28"/>
        </w:rPr>
        <w:t>nº</w:t>
      </w:r>
      <w:r w:rsidR="002F32CD" w:rsidRPr="00FC51EE">
        <w:rPr>
          <w:rFonts w:ascii="Consolas" w:hAnsi="Consolas" w:cs="Arial"/>
          <w:sz w:val="28"/>
          <w:szCs w:val="28"/>
        </w:rPr>
        <w:t xml:space="preserve"> 1</w:t>
      </w:r>
      <w:r w:rsidR="00FC51EE" w:rsidRPr="00FC51EE">
        <w:rPr>
          <w:rFonts w:ascii="Consolas" w:hAnsi="Consolas" w:cs="Arial"/>
          <w:sz w:val="28"/>
          <w:szCs w:val="28"/>
        </w:rPr>
        <w:t>415</w:t>
      </w:r>
      <w:r w:rsidR="00977228" w:rsidRPr="00FC51EE">
        <w:rPr>
          <w:rFonts w:ascii="Consolas" w:hAnsi="Consolas" w:cs="Arial"/>
          <w:sz w:val="28"/>
          <w:szCs w:val="28"/>
        </w:rPr>
        <w:t xml:space="preserve"> – Bairro </w:t>
      </w:r>
      <w:r w:rsidR="00FC51EE" w:rsidRPr="00FC51EE">
        <w:rPr>
          <w:rFonts w:ascii="Consolas" w:hAnsi="Consolas" w:cs="Arial"/>
          <w:sz w:val="28"/>
          <w:szCs w:val="28"/>
          <w:shd w:val="clear" w:color="auto" w:fill="FFFFFF"/>
        </w:rPr>
        <w:t>Jardim São Paulo</w:t>
      </w:r>
      <w:r w:rsidR="00FC51EE" w:rsidRPr="00FC51EE">
        <w:rPr>
          <w:rFonts w:ascii="Consolas" w:hAnsi="Consolas" w:cs="Arial"/>
          <w:sz w:val="28"/>
          <w:szCs w:val="28"/>
        </w:rPr>
        <w:t xml:space="preserve"> </w:t>
      </w:r>
      <w:r w:rsidR="00977228" w:rsidRPr="00FC51EE">
        <w:rPr>
          <w:rFonts w:ascii="Consolas" w:hAnsi="Consolas" w:cs="Arial"/>
          <w:sz w:val="28"/>
          <w:szCs w:val="28"/>
        </w:rPr>
        <w:t xml:space="preserve">– CEP </w:t>
      </w:r>
      <w:r w:rsidR="00FC51EE" w:rsidRPr="00FC51EE">
        <w:rPr>
          <w:rFonts w:ascii="Consolas" w:hAnsi="Consolas" w:cs="Arial"/>
          <w:sz w:val="28"/>
          <w:szCs w:val="28"/>
          <w:shd w:val="clear" w:color="auto" w:fill="FFFFFF"/>
        </w:rPr>
        <w:t>13.468-000</w:t>
      </w:r>
      <w:r w:rsidR="00977228" w:rsidRPr="00FC51EE">
        <w:rPr>
          <w:rFonts w:ascii="Consolas" w:hAnsi="Consolas" w:cs="Arial"/>
          <w:sz w:val="28"/>
          <w:szCs w:val="28"/>
        </w:rPr>
        <w:t xml:space="preserve"> – </w:t>
      </w:r>
      <w:r w:rsidR="00FC51EE" w:rsidRPr="00FC51EE">
        <w:rPr>
          <w:rFonts w:ascii="Consolas" w:hAnsi="Consolas" w:cs="Arial"/>
          <w:sz w:val="28"/>
          <w:szCs w:val="28"/>
          <w:shd w:val="clear" w:color="auto" w:fill="FFFFFF"/>
        </w:rPr>
        <w:t>Americana</w:t>
      </w:r>
      <w:r w:rsidR="002F32CD" w:rsidRPr="00FC51EE">
        <w:rPr>
          <w:rFonts w:ascii="Consolas" w:hAnsi="Consolas" w:cs="Arial"/>
          <w:sz w:val="28"/>
          <w:szCs w:val="28"/>
        </w:rPr>
        <w:t xml:space="preserve"> </w:t>
      </w:r>
      <w:r w:rsidR="00977228" w:rsidRPr="00FC51EE">
        <w:rPr>
          <w:rFonts w:ascii="Consolas" w:hAnsi="Consolas" w:cs="Arial"/>
          <w:sz w:val="28"/>
          <w:szCs w:val="28"/>
        </w:rPr>
        <w:t xml:space="preserve">– </w:t>
      </w:r>
      <w:r w:rsidR="00AE3F42" w:rsidRPr="00FC51EE">
        <w:rPr>
          <w:rFonts w:ascii="Consolas" w:hAnsi="Consolas" w:cs="Arial"/>
          <w:sz w:val="28"/>
          <w:szCs w:val="28"/>
        </w:rPr>
        <w:t>SP</w:t>
      </w:r>
      <w:r w:rsidR="00EA3B84" w:rsidRPr="00FC51EE">
        <w:rPr>
          <w:rFonts w:ascii="Consolas" w:hAnsi="Consolas" w:cs="Calibri"/>
          <w:sz w:val="28"/>
          <w:szCs w:val="28"/>
        </w:rPr>
        <w:t xml:space="preserve">, </w:t>
      </w:r>
      <w:r w:rsidRPr="00FC51EE">
        <w:rPr>
          <w:rFonts w:ascii="Consolas" w:hAnsi="Consolas"/>
          <w:sz w:val="28"/>
          <w:szCs w:val="28"/>
        </w:rPr>
        <w:t>objetivando a apresentação artística d</w:t>
      </w:r>
      <w:r w:rsidR="002F32CD" w:rsidRPr="00FC51EE">
        <w:rPr>
          <w:rFonts w:ascii="Consolas" w:hAnsi="Consolas"/>
          <w:sz w:val="28"/>
          <w:szCs w:val="28"/>
        </w:rPr>
        <w:t>o</w:t>
      </w:r>
      <w:r w:rsidR="00FC51EE">
        <w:rPr>
          <w:rFonts w:ascii="Consolas" w:hAnsi="Consolas" w:cs="Calibri"/>
          <w:sz w:val="28"/>
          <w:szCs w:val="28"/>
        </w:rPr>
        <w:t xml:space="preserve"> </w:t>
      </w:r>
      <w:r w:rsidR="00FC51EE" w:rsidRPr="00FC51EE">
        <w:rPr>
          <w:rFonts w:ascii="Consolas" w:hAnsi="Consolas" w:cs="Calibri"/>
          <w:b/>
          <w:bCs/>
          <w:sz w:val="28"/>
          <w:szCs w:val="28"/>
        </w:rPr>
        <w:t>"</w:t>
      </w:r>
      <w:r w:rsidR="00FC51EE">
        <w:rPr>
          <w:rFonts w:ascii="Consolas" w:hAnsi="Consolas" w:cs="Calibri"/>
          <w:b/>
          <w:bCs/>
          <w:sz w:val="28"/>
          <w:szCs w:val="28"/>
        </w:rPr>
        <w:t xml:space="preserve">CANTOR </w:t>
      </w:r>
      <w:r w:rsidR="00FC51EE" w:rsidRPr="00FC51EE">
        <w:rPr>
          <w:rFonts w:ascii="Consolas" w:hAnsi="Consolas" w:cs="Calibri"/>
          <w:b/>
          <w:bCs/>
          <w:sz w:val="28"/>
          <w:szCs w:val="28"/>
        </w:rPr>
        <w:t>SÂMI RICO"</w:t>
      </w:r>
      <w:r w:rsidR="002F32CD" w:rsidRPr="00FC51EE">
        <w:rPr>
          <w:rFonts w:ascii="Consolas" w:hAnsi="Consolas" w:cs="Arial"/>
          <w:b/>
          <w:bCs/>
          <w:sz w:val="28"/>
          <w:szCs w:val="28"/>
        </w:rPr>
        <w:t>,</w:t>
      </w:r>
      <w:r w:rsidR="0088075D" w:rsidRPr="00FC51EE">
        <w:rPr>
          <w:rFonts w:ascii="Consolas" w:hAnsi="Consolas" w:cs="Arial"/>
          <w:sz w:val="28"/>
          <w:szCs w:val="28"/>
        </w:rPr>
        <w:t xml:space="preserve"> </w:t>
      </w:r>
      <w:r w:rsidR="00AE3F42" w:rsidRPr="00FC51EE">
        <w:rPr>
          <w:rFonts w:ascii="Consolas" w:hAnsi="Consolas" w:cs="Calibri"/>
          <w:sz w:val="28"/>
          <w:szCs w:val="28"/>
        </w:rPr>
        <w:t xml:space="preserve">com </w:t>
      </w:r>
      <w:r w:rsidR="00AE3F42" w:rsidRPr="00FD1B42">
        <w:rPr>
          <w:rFonts w:ascii="Consolas" w:hAnsi="Consolas" w:cs="Calibri"/>
          <w:color w:val="000000" w:themeColor="text1"/>
          <w:sz w:val="28"/>
          <w:szCs w:val="28"/>
        </w:rPr>
        <w:t xml:space="preserve">início previsto para às </w:t>
      </w:r>
      <w:r w:rsidR="00D3029C">
        <w:rPr>
          <w:rFonts w:ascii="Consolas" w:hAnsi="Consolas" w:cs="Calibri"/>
          <w:color w:val="000000" w:themeColor="text1"/>
          <w:sz w:val="28"/>
          <w:szCs w:val="28"/>
        </w:rPr>
        <w:t>23</w:t>
      </w:r>
      <w:r w:rsidR="00AE3F42" w:rsidRPr="00FD1B42">
        <w:rPr>
          <w:rFonts w:ascii="Consolas" w:hAnsi="Consolas" w:cs="Calibri"/>
          <w:color w:val="000000" w:themeColor="text1"/>
          <w:sz w:val="28"/>
          <w:szCs w:val="28"/>
        </w:rPr>
        <w:t>h</w:t>
      </w:r>
      <w:r w:rsidR="00D3029C">
        <w:rPr>
          <w:rFonts w:ascii="Consolas" w:hAnsi="Consolas" w:cs="Calibri"/>
          <w:color w:val="000000" w:themeColor="text1"/>
          <w:sz w:val="28"/>
          <w:szCs w:val="28"/>
        </w:rPr>
        <w:t>3</w:t>
      </w:r>
      <w:r w:rsidR="00FD1B42" w:rsidRPr="00FD1B42">
        <w:rPr>
          <w:rFonts w:ascii="Consolas" w:hAnsi="Consolas" w:cs="Calibri"/>
          <w:color w:val="000000" w:themeColor="text1"/>
          <w:sz w:val="28"/>
          <w:szCs w:val="28"/>
        </w:rPr>
        <w:t>0</w:t>
      </w:r>
      <w:r w:rsidR="00AE3F42" w:rsidRPr="00FD1B42">
        <w:rPr>
          <w:rFonts w:ascii="Consolas" w:hAnsi="Consolas" w:cs="Calibri"/>
          <w:color w:val="000000" w:themeColor="text1"/>
          <w:sz w:val="28"/>
          <w:szCs w:val="28"/>
        </w:rPr>
        <w:t xml:space="preserve"> e término às 01h</w:t>
      </w:r>
      <w:r w:rsidR="00D3029C">
        <w:rPr>
          <w:rFonts w:ascii="Consolas" w:hAnsi="Consolas" w:cs="Calibri"/>
          <w:color w:val="000000" w:themeColor="text1"/>
          <w:sz w:val="28"/>
          <w:szCs w:val="28"/>
        </w:rPr>
        <w:t>0</w:t>
      </w:r>
      <w:r w:rsidR="00AE3F42" w:rsidRPr="00FD1B42">
        <w:rPr>
          <w:rFonts w:ascii="Consolas" w:hAnsi="Consolas" w:cs="Calibri"/>
          <w:color w:val="000000" w:themeColor="text1"/>
          <w:sz w:val="28"/>
          <w:szCs w:val="28"/>
        </w:rPr>
        <w:t>0 do dia seguinte</w:t>
      </w:r>
      <w:r w:rsidR="0088075D" w:rsidRPr="00FC51EE">
        <w:rPr>
          <w:rFonts w:ascii="Consolas" w:hAnsi="Consolas" w:cs="Calibri"/>
          <w:sz w:val="28"/>
          <w:szCs w:val="28"/>
        </w:rPr>
        <w:t xml:space="preserve">, </w:t>
      </w:r>
      <w:r w:rsidR="00AE3F42" w:rsidRPr="00FC51EE">
        <w:rPr>
          <w:rFonts w:ascii="Consolas" w:hAnsi="Consolas" w:cs="Arial"/>
          <w:sz w:val="28"/>
          <w:szCs w:val="28"/>
        </w:rPr>
        <w:t>no dia 0</w:t>
      </w:r>
      <w:r w:rsidR="00FC51EE">
        <w:rPr>
          <w:rFonts w:ascii="Consolas" w:hAnsi="Consolas" w:cs="Arial"/>
          <w:sz w:val="28"/>
          <w:szCs w:val="28"/>
        </w:rPr>
        <w:t>3</w:t>
      </w:r>
      <w:r w:rsidR="00AE3F42" w:rsidRPr="00FC51EE">
        <w:rPr>
          <w:rFonts w:ascii="Consolas" w:hAnsi="Consolas" w:cs="Arial"/>
          <w:sz w:val="28"/>
          <w:szCs w:val="28"/>
        </w:rPr>
        <w:t xml:space="preserve"> de outubro de 2025</w:t>
      </w:r>
      <w:r w:rsidR="0088075D" w:rsidRPr="00FC51EE">
        <w:rPr>
          <w:rFonts w:ascii="Consolas" w:hAnsi="Consolas" w:cs="Arial"/>
          <w:sz w:val="28"/>
          <w:szCs w:val="28"/>
        </w:rPr>
        <w:t xml:space="preserve">, </w:t>
      </w:r>
      <w:r w:rsidR="00AE3F42" w:rsidRPr="00FC51EE">
        <w:rPr>
          <w:rFonts w:ascii="Consolas" w:hAnsi="Consolas" w:cs="Arial"/>
          <w:sz w:val="28"/>
          <w:szCs w:val="28"/>
        </w:rPr>
        <w:t xml:space="preserve">no 4º Pongaí Rodeio Show, no Recinto </w:t>
      </w:r>
      <w:r w:rsidR="00AE3F42" w:rsidRPr="00AE3F42">
        <w:rPr>
          <w:rFonts w:ascii="Consolas" w:hAnsi="Consolas" w:cs="Arial"/>
          <w:sz w:val="28"/>
          <w:szCs w:val="28"/>
        </w:rPr>
        <w:t xml:space="preserve">de Exposições Antônio Dorival Cabelo Garcia, localizado na Avenida da Saudade </w:t>
      </w:r>
      <w:r w:rsidR="00AE3F42">
        <w:rPr>
          <w:rFonts w:ascii="Consolas" w:hAnsi="Consolas" w:cs="Arial"/>
          <w:sz w:val="28"/>
          <w:szCs w:val="28"/>
        </w:rPr>
        <w:t>s/nº</w:t>
      </w:r>
      <w:r w:rsidR="00AE3F42" w:rsidRPr="00AE3F42">
        <w:rPr>
          <w:rFonts w:ascii="Consolas" w:hAnsi="Consolas" w:cs="Arial"/>
          <w:sz w:val="28"/>
          <w:szCs w:val="28"/>
        </w:rPr>
        <w:t xml:space="preserve"> – Bairro Alto da Boa Vista - Pongaí</w:t>
      </w:r>
      <w:r w:rsidR="00AE3F42" w:rsidRPr="00DA084D">
        <w:rPr>
          <w:rFonts w:ascii="Consolas" w:hAnsi="Consolas" w:cs="Arial"/>
          <w:sz w:val="24"/>
          <w:szCs w:val="24"/>
        </w:rPr>
        <w:t xml:space="preserve"> - SP</w:t>
      </w:r>
      <w:r w:rsidR="00AE3F42" w:rsidRPr="00DA084D">
        <w:rPr>
          <w:rFonts w:ascii="Consolas" w:hAnsi="Consolas" w:cs="Calibri"/>
          <w:sz w:val="24"/>
          <w:szCs w:val="24"/>
        </w:rPr>
        <w:t>.</w:t>
      </w:r>
    </w:p>
    <w:p w14:paraId="71D443AF" w14:textId="77777777" w:rsidR="00FC51EE" w:rsidRDefault="00FC51EE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Calibri"/>
          <w:sz w:val="28"/>
          <w:szCs w:val="28"/>
        </w:rPr>
      </w:pPr>
    </w:p>
    <w:p w14:paraId="2935D7A1" w14:textId="44116366" w:rsidR="00DE4305" w:rsidRPr="00AE3F42" w:rsidRDefault="00DE4305" w:rsidP="00DE4305">
      <w:pPr>
        <w:spacing w:after="0" w:line="240" w:lineRule="auto"/>
        <w:ind w:firstLine="708"/>
        <w:jc w:val="both"/>
        <w:rPr>
          <w:rFonts w:ascii="Consolas" w:hAnsi="Consolas" w:cs="Calibri"/>
          <w:sz w:val="28"/>
          <w:szCs w:val="28"/>
        </w:rPr>
      </w:pPr>
      <w:r w:rsidRPr="00AE3F42">
        <w:rPr>
          <w:rFonts w:ascii="Consolas" w:hAnsi="Consolas" w:cs="Calibri"/>
          <w:b/>
          <w:bCs/>
          <w:sz w:val="28"/>
          <w:szCs w:val="28"/>
        </w:rPr>
        <w:t>AUTORIZO</w:t>
      </w:r>
      <w:r w:rsidRPr="00AE3F42">
        <w:rPr>
          <w:rFonts w:ascii="Consolas" w:hAnsi="Consolas" w:cs="Calibri"/>
          <w:sz w:val="28"/>
          <w:szCs w:val="28"/>
        </w:rPr>
        <w:t xml:space="preserve">, </w:t>
      </w:r>
      <w:r w:rsidRPr="00AE3F42">
        <w:rPr>
          <w:rFonts w:ascii="Consolas" w:hAnsi="Consolas"/>
          <w:sz w:val="28"/>
          <w:szCs w:val="28"/>
        </w:rPr>
        <w:t>a despesa no valor total de</w:t>
      </w:r>
      <w:r w:rsidRPr="00AE3F42">
        <w:rPr>
          <w:rFonts w:ascii="Consolas" w:hAnsi="Consolas" w:cs="Calibri"/>
          <w:color w:val="000000" w:themeColor="text1"/>
          <w:sz w:val="28"/>
          <w:szCs w:val="28"/>
        </w:rPr>
        <w:t xml:space="preserve"> </w:t>
      </w:r>
      <w:r w:rsidR="00AE3F42" w:rsidRPr="00AE3F42">
        <w:rPr>
          <w:rFonts w:ascii="Consolas" w:hAnsi="Consolas" w:cs="Calibri"/>
          <w:b/>
          <w:color w:val="000000" w:themeColor="text1"/>
          <w:sz w:val="28"/>
          <w:szCs w:val="28"/>
        </w:rPr>
        <w:t xml:space="preserve">R$ </w:t>
      </w:r>
      <w:r w:rsidR="00FC51EE">
        <w:rPr>
          <w:rFonts w:ascii="Consolas" w:hAnsi="Consolas" w:cs="Calibri"/>
          <w:b/>
          <w:color w:val="000000" w:themeColor="text1"/>
          <w:sz w:val="28"/>
          <w:szCs w:val="28"/>
        </w:rPr>
        <w:t>40.000</w:t>
      </w:r>
      <w:r w:rsidR="002F32CD">
        <w:rPr>
          <w:rFonts w:ascii="Consolas" w:hAnsi="Consolas" w:cs="Calibri"/>
          <w:b/>
          <w:color w:val="000000" w:themeColor="text1"/>
          <w:sz w:val="28"/>
          <w:szCs w:val="28"/>
        </w:rPr>
        <w:t>,00</w:t>
      </w:r>
      <w:r w:rsidR="00AE3F42" w:rsidRPr="00AE3F42">
        <w:rPr>
          <w:rFonts w:ascii="Consolas" w:hAnsi="Consolas" w:cs="Calibri"/>
          <w:b/>
          <w:color w:val="000000" w:themeColor="text1"/>
          <w:sz w:val="28"/>
          <w:szCs w:val="28"/>
        </w:rPr>
        <w:t xml:space="preserve"> (</w:t>
      </w:r>
      <w:r w:rsidR="00FC51EE">
        <w:rPr>
          <w:rFonts w:ascii="Consolas" w:hAnsi="Consolas" w:cs="Calibri"/>
          <w:b/>
          <w:color w:val="000000" w:themeColor="text1"/>
          <w:sz w:val="28"/>
          <w:szCs w:val="28"/>
        </w:rPr>
        <w:t>QUARENTA MIL REAIS</w:t>
      </w:r>
      <w:r w:rsidR="00AE3F42" w:rsidRPr="00AE3F42">
        <w:rPr>
          <w:rFonts w:ascii="Consolas" w:hAnsi="Consolas" w:cs="Calibri"/>
          <w:b/>
          <w:color w:val="000000" w:themeColor="text1"/>
          <w:sz w:val="28"/>
          <w:szCs w:val="28"/>
        </w:rPr>
        <w:t>)</w:t>
      </w:r>
      <w:r w:rsidRPr="00AE3F42">
        <w:rPr>
          <w:rFonts w:ascii="Consolas" w:hAnsi="Consolas" w:cs="Calibri"/>
          <w:bCs/>
          <w:color w:val="000000" w:themeColor="text1"/>
          <w:sz w:val="28"/>
          <w:szCs w:val="28"/>
        </w:rPr>
        <w:t xml:space="preserve">, </w:t>
      </w:r>
      <w:r w:rsidRPr="00AE3F42">
        <w:rPr>
          <w:rFonts w:ascii="Consolas" w:hAnsi="Consolas"/>
          <w:sz w:val="28"/>
          <w:szCs w:val="28"/>
        </w:rPr>
        <w:t>conforme recurso orçamentário com o compromisso a ser assumido informado pela Contadoria</w:t>
      </w:r>
      <w:r w:rsidRPr="00AE3F42">
        <w:rPr>
          <w:rFonts w:ascii="Consolas" w:hAnsi="Consolas" w:cs="Calibri"/>
          <w:sz w:val="28"/>
          <w:szCs w:val="28"/>
        </w:rPr>
        <w:t>.</w:t>
      </w:r>
    </w:p>
    <w:p w14:paraId="119DFE7A" w14:textId="77777777" w:rsidR="00DE4305" w:rsidRPr="00FE4773" w:rsidRDefault="00DE4305" w:rsidP="00DE4305">
      <w:pPr>
        <w:spacing w:after="0" w:line="240" w:lineRule="auto"/>
        <w:ind w:firstLine="708"/>
        <w:jc w:val="both"/>
        <w:rPr>
          <w:rFonts w:ascii="Consolas" w:hAnsi="Consolas" w:cs="Calibri"/>
          <w:bCs/>
          <w:sz w:val="28"/>
          <w:szCs w:val="28"/>
        </w:rPr>
      </w:pPr>
    </w:p>
    <w:p w14:paraId="55120CB8" w14:textId="753850A1" w:rsidR="00EA3B84" w:rsidRDefault="00DE4305" w:rsidP="00DE4305">
      <w:pPr>
        <w:spacing w:after="0" w:line="240" w:lineRule="auto"/>
        <w:ind w:firstLine="708"/>
        <w:jc w:val="both"/>
        <w:rPr>
          <w:rFonts w:ascii="Consolas" w:hAnsi="Consolas" w:cs="Calibri"/>
          <w:sz w:val="28"/>
          <w:szCs w:val="28"/>
        </w:rPr>
      </w:pPr>
      <w:r w:rsidRPr="00FE4773">
        <w:rPr>
          <w:rFonts w:ascii="Consolas" w:hAnsi="Consolas"/>
          <w:b/>
          <w:bCs/>
          <w:sz w:val="28"/>
          <w:szCs w:val="28"/>
        </w:rPr>
        <w:t>DETERMINO</w:t>
      </w:r>
      <w:r w:rsidRPr="00FE4773">
        <w:rPr>
          <w:rFonts w:ascii="Consolas" w:hAnsi="Consolas"/>
          <w:sz w:val="28"/>
          <w:szCs w:val="28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307ECDA1" w14:textId="77777777" w:rsidR="00EA3B84" w:rsidRPr="0088075D" w:rsidRDefault="00EA3B84" w:rsidP="002F32CD">
      <w:pPr>
        <w:spacing w:after="0" w:line="240" w:lineRule="auto"/>
        <w:jc w:val="both"/>
        <w:rPr>
          <w:rFonts w:ascii="Consolas" w:hAnsi="Consolas" w:cs="Calibri"/>
          <w:bCs/>
          <w:sz w:val="28"/>
          <w:szCs w:val="28"/>
        </w:rPr>
      </w:pPr>
    </w:p>
    <w:p w14:paraId="62F5AB8F" w14:textId="7854DC35" w:rsidR="0088075D" w:rsidRPr="00675407" w:rsidRDefault="002F32CD" w:rsidP="002F32CD">
      <w:pPr>
        <w:spacing w:after="0" w:line="240" w:lineRule="auto"/>
        <w:jc w:val="center"/>
        <w:rPr>
          <w:rFonts w:ascii="Consolas" w:eastAsia="MS Mincho" w:hAnsi="Consolas" w:cs="Arial"/>
          <w:b/>
          <w:bCs/>
          <w:sz w:val="28"/>
          <w:szCs w:val="28"/>
        </w:rPr>
      </w:pP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PONGAÍ, </w:t>
      </w:r>
      <w:r>
        <w:rPr>
          <w:rFonts w:ascii="Consolas" w:eastAsia="MS Mincho" w:hAnsi="Consolas" w:cs="Arial"/>
          <w:b/>
          <w:bCs/>
          <w:sz w:val="28"/>
          <w:szCs w:val="28"/>
        </w:rPr>
        <w:t>1</w:t>
      </w:r>
      <w:r w:rsidR="00D667CB">
        <w:rPr>
          <w:rFonts w:ascii="Consolas" w:eastAsia="MS Mincho" w:hAnsi="Consolas" w:cs="Arial"/>
          <w:b/>
          <w:bCs/>
          <w:sz w:val="28"/>
          <w:szCs w:val="28"/>
        </w:rPr>
        <w:t>6</w:t>
      </w: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 DE </w:t>
      </w:r>
      <w:r>
        <w:rPr>
          <w:rFonts w:ascii="Consolas" w:eastAsia="MS Mincho" w:hAnsi="Consolas" w:cs="Arial"/>
          <w:b/>
          <w:bCs/>
          <w:sz w:val="28"/>
          <w:szCs w:val="28"/>
        </w:rPr>
        <w:t>SETEMBRO</w:t>
      </w: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 DE 202</w:t>
      </w:r>
      <w:r>
        <w:rPr>
          <w:rFonts w:ascii="Consolas" w:eastAsia="MS Mincho" w:hAnsi="Consolas" w:cs="Arial"/>
          <w:b/>
          <w:bCs/>
          <w:sz w:val="28"/>
          <w:szCs w:val="28"/>
        </w:rPr>
        <w:t>5</w:t>
      </w:r>
      <w:r w:rsidRPr="00675407">
        <w:rPr>
          <w:rFonts w:ascii="Consolas" w:eastAsia="MS Mincho" w:hAnsi="Consolas" w:cs="Arial"/>
          <w:b/>
          <w:bCs/>
          <w:sz w:val="28"/>
          <w:szCs w:val="28"/>
        </w:rPr>
        <w:t>.</w:t>
      </w:r>
    </w:p>
    <w:p w14:paraId="2DBC74E0" w14:textId="6386B81F" w:rsidR="0088075D" w:rsidRDefault="0088075D" w:rsidP="002F32CD">
      <w:pPr>
        <w:pStyle w:val="SemEspaamento"/>
        <w:rPr>
          <w:rFonts w:ascii="Consolas" w:hAnsi="Consolas" w:cs="Arial"/>
          <w:sz w:val="28"/>
          <w:szCs w:val="28"/>
        </w:rPr>
      </w:pPr>
    </w:p>
    <w:p w14:paraId="42527B84" w14:textId="77777777" w:rsidR="002F32CD" w:rsidRPr="00675407" w:rsidRDefault="002F32CD" w:rsidP="002F32CD">
      <w:pPr>
        <w:pStyle w:val="SemEspaamento"/>
        <w:rPr>
          <w:rFonts w:ascii="Consolas" w:hAnsi="Consolas" w:cs="Arial"/>
          <w:sz w:val="28"/>
          <w:szCs w:val="28"/>
        </w:rPr>
      </w:pPr>
    </w:p>
    <w:p w14:paraId="31DC8B2B" w14:textId="77777777" w:rsidR="0088075D" w:rsidRPr="00675407" w:rsidRDefault="0088075D" w:rsidP="002F32CD">
      <w:pPr>
        <w:pStyle w:val="SemEspaamento"/>
        <w:jc w:val="center"/>
        <w:rPr>
          <w:rFonts w:ascii="Consolas" w:eastAsia="MS Mincho" w:hAnsi="Consolas" w:cs="Arial"/>
          <w:b/>
          <w:bCs/>
          <w:sz w:val="28"/>
          <w:szCs w:val="28"/>
        </w:rPr>
      </w:pPr>
      <w:r w:rsidRPr="00675407">
        <w:rPr>
          <w:rFonts w:ascii="Consolas" w:hAnsi="Consolas" w:cs="Arial"/>
          <w:b/>
          <w:bCs/>
          <w:sz w:val="28"/>
          <w:szCs w:val="28"/>
        </w:rPr>
        <w:t>GILHIARD HENRIQUE DE BORTOLI</w:t>
      </w:r>
    </w:p>
    <w:p w14:paraId="70958A77" w14:textId="74D3C9A2" w:rsidR="007D52C9" w:rsidRPr="0088075D" w:rsidRDefault="0088075D" w:rsidP="002F32CD">
      <w:pPr>
        <w:spacing w:after="0" w:line="240" w:lineRule="auto"/>
        <w:jc w:val="center"/>
        <w:rPr>
          <w:rFonts w:ascii="Consolas" w:hAnsi="Consolas"/>
          <w:sz w:val="28"/>
          <w:szCs w:val="28"/>
        </w:rPr>
      </w:pPr>
      <w:r w:rsidRPr="00675407">
        <w:rPr>
          <w:rFonts w:ascii="Consolas" w:eastAsia="MS Mincho" w:hAnsi="Consolas" w:cs="Arial"/>
          <w:b/>
          <w:bCs/>
          <w:sz w:val="28"/>
          <w:szCs w:val="28"/>
        </w:rPr>
        <w:t xml:space="preserve">PREFEITO MUNICIPAL DE </w:t>
      </w:r>
      <w:r w:rsidRPr="00675407">
        <w:rPr>
          <w:rFonts w:ascii="Consolas" w:hAnsi="Consolas" w:cs="Arial"/>
          <w:b/>
          <w:bCs/>
          <w:sz w:val="28"/>
          <w:szCs w:val="28"/>
        </w:rPr>
        <w:t>PONGAÍ</w:t>
      </w:r>
    </w:p>
    <w:sectPr w:rsidR="007D52C9" w:rsidRPr="0088075D" w:rsidSect="0088075D">
      <w:headerReference w:type="default" r:id="rId8"/>
      <w:footerReference w:type="default" r:id="rId9"/>
      <w:pgSz w:w="11906" w:h="16838"/>
      <w:pgMar w:top="2835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B54DF" w14:textId="77777777" w:rsidR="00095078" w:rsidRDefault="00095078" w:rsidP="0064660D">
      <w:pPr>
        <w:spacing w:after="0" w:line="240" w:lineRule="auto"/>
      </w:pPr>
      <w:r>
        <w:separator/>
      </w:r>
    </w:p>
  </w:endnote>
  <w:endnote w:type="continuationSeparator" w:id="0">
    <w:p w14:paraId="13ADDB7D" w14:textId="77777777" w:rsidR="00095078" w:rsidRDefault="00095078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D7B54" w14:textId="77777777" w:rsidR="00095078" w:rsidRDefault="00095078" w:rsidP="0064660D">
      <w:pPr>
        <w:spacing w:after="0" w:line="240" w:lineRule="auto"/>
      </w:pPr>
      <w:r>
        <w:separator/>
      </w:r>
    </w:p>
  </w:footnote>
  <w:footnote w:type="continuationSeparator" w:id="0">
    <w:p w14:paraId="3FA22074" w14:textId="77777777" w:rsidR="00095078" w:rsidRDefault="00095078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69F2" w14:textId="175DC5A9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4436342">
    <w:abstractNumId w:val="32"/>
  </w:num>
  <w:num w:numId="2" w16cid:durableId="1720012655">
    <w:abstractNumId w:val="20"/>
  </w:num>
  <w:num w:numId="3" w16cid:durableId="1684551298">
    <w:abstractNumId w:val="33"/>
  </w:num>
  <w:num w:numId="4" w16cid:durableId="2060471734">
    <w:abstractNumId w:val="4"/>
  </w:num>
  <w:num w:numId="5" w16cid:durableId="1826775840">
    <w:abstractNumId w:val="35"/>
  </w:num>
  <w:num w:numId="6" w16cid:durableId="142893440">
    <w:abstractNumId w:val="7"/>
  </w:num>
  <w:num w:numId="7" w16cid:durableId="1873880007">
    <w:abstractNumId w:val="2"/>
  </w:num>
  <w:num w:numId="8" w16cid:durableId="632105182">
    <w:abstractNumId w:val="14"/>
  </w:num>
  <w:num w:numId="9" w16cid:durableId="2116050862">
    <w:abstractNumId w:val="16"/>
  </w:num>
  <w:num w:numId="10" w16cid:durableId="2009403037">
    <w:abstractNumId w:val="9"/>
  </w:num>
  <w:num w:numId="11" w16cid:durableId="2020811268">
    <w:abstractNumId w:val="36"/>
  </w:num>
  <w:num w:numId="12" w16cid:durableId="495538437">
    <w:abstractNumId w:val="6"/>
  </w:num>
  <w:num w:numId="13" w16cid:durableId="1052576945">
    <w:abstractNumId w:val="29"/>
  </w:num>
  <w:num w:numId="14" w16cid:durableId="1044020495">
    <w:abstractNumId w:val="22"/>
  </w:num>
  <w:num w:numId="15" w16cid:durableId="746417904">
    <w:abstractNumId w:val="30"/>
  </w:num>
  <w:num w:numId="16" w16cid:durableId="1320110624">
    <w:abstractNumId w:val="26"/>
  </w:num>
  <w:num w:numId="17" w16cid:durableId="1202330113">
    <w:abstractNumId w:val="1"/>
  </w:num>
  <w:num w:numId="18" w16cid:durableId="170413023">
    <w:abstractNumId w:val="31"/>
  </w:num>
  <w:num w:numId="19" w16cid:durableId="240601422">
    <w:abstractNumId w:val="8"/>
  </w:num>
  <w:num w:numId="20" w16cid:durableId="1312364014">
    <w:abstractNumId w:val="18"/>
  </w:num>
  <w:num w:numId="21" w16cid:durableId="2146729287">
    <w:abstractNumId w:val="23"/>
  </w:num>
  <w:num w:numId="22" w16cid:durableId="1865509983">
    <w:abstractNumId w:val="21"/>
  </w:num>
  <w:num w:numId="23" w16cid:durableId="1382750372">
    <w:abstractNumId w:val="17"/>
  </w:num>
  <w:num w:numId="24" w16cid:durableId="1168137093">
    <w:abstractNumId w:val="25"/>
  </w:num>
  <w:num w:numId="25" w16cid:durableId="1529683108">
    <w:abstractNumId w:val="24"/>
  </w:num>
  <w:num w:numId="26" w16cid:durableId="96754715">
    <w:abstractNumId w:val="19"/>
  </w:num>
  <w:num w:numId="27" w16cid:durableId="962078664">
    <w:abstractNumId w:val="27"/>
  </w:num>
  <w:num w:numId="28" w16cid:durableId="582419558">
    <w:abstractNumId w:val="13"/>
  </w:num>
  <w:num w:numId="29" w16cid:durableId="1708555977">
    <w:abstractNumId w:val="34"/>
  </w:num>
  <w:num w:numId="30" w16cid:durableId="698631529">
    <w:abstractNumId w:val="3"/>
  </w:num>
  <w:num w:numId="31" w16cid:durableId="91753480">
    <w:abstractNumId w:val="15"/>
  </w:num>
  <w:num w:numId="32" w16cid:durableId="1006135075">
    <w:abstractNumId w:val="5"/>
  </w:num>
  <w:num w:numId="33" w16cid:durableId="439448996">
    <w:abstractNumId w:val="0"/>
  </w:num>
  <w:num w:numId="34" w16cid:durableId="1244073055">
    <w:abstractNumId w:val="28"/>
  </w:num>
  <w:num w:numId="35" w16cid:durableId="994995106">
    <w:abstractNumId w:val="10"/>
  </w:num>
  <w:num w:numId="36" w16cid:durableId="897202900">
    <w:abstractNumId w:val="11"/>
  </w:num>
  <w:num w:numId="37" w16cid:durableId="55591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91386"/>
    <w:rsid w:val="00095078"/>
    <w:rsid w:val="000A57C3"/>
    <w:rsid w:val="000A6534"/>
    <w:rsid w:val="000C50A1"/>
    <w:rsid w:val="00133F1F"/>
    <w:rsid w:val="00141E92"/>
    <w:rsid w:val="00146E41"/>
    <w:rsid w:val="00156AE4"/>
    <w:rsid w:val="00195342"/>
    <w:rsid w:val="001C2ACD"/>
    <w:rsid w:val="001C3DAB"/>
    <w:rsid w:val="001D0697"/>
    <w:rsid w:val="001F1098"/>
    <w:rsid w:val="001F4201"/>
    <w:rsid w:val="00214659"/>
    <w:rsid w:val="002151D1"/>
    <w:rsid w:val="00225F6A"/>
    <w:rsid w:val="00295721"/>
    <w:rsid w:val="002A50C6"/>
    <w:rsid w:val="002B133D"/>
    <w:rsid w:val="002C3543"/>
    <w:rsid w:val="002D79A3"/>
    <w:rsid w:val="002F32CD"/>
    <w:rsid w:val="00302D89"/>
    <w:rsid w:val="00305394"/>
    <w:rsid w:val="00314298"/>
    <w:rsid w:val="003203B0"/>
    <w:rsid w:val="00325579"/>
    <w:rsid w:val="0033498A"/>
    <w:rsid w:val="00340CDA"/>
    <w:rsid w:val="003E31CC"/>
    <w:rsid w:val="003E6566"/>
    <w:rsid w:val="00430193"/>
    <w:rsid w:val="0044126A"/>
    <w:rsid w:val="004A4E6E"/>
    <w:rsid w:val="004A52D3"/>
    <w:rsid w:val="004A67BF"/>
    <w:rsid w:val="004D703B"/>
    <w:rsid w:val="00504495"/>
    <w:rsid w:val="005110CA"/>
    <w:rsid w:val="005311F4"/>
    <w:rsid w:val="005578F4"/>
    <w:rsid w:val="005B0EB0"/>
    <w:rsid w:val="005D3A88"/>
    <w:rsid w:val="005E5C97"/>
    <w:rsid w:val="00616010"/>
    <w:rsid w:val="0064660D"/>
    <w:rsid w:val="00647D74"/>
    <w:rsid w:val="006672AB"/>
    <w:rsid w:val="006C61DB"/>
    <w:rsid w:val="006E3DFB"/>
    <w:rsid w:val="006F58B9"/>
    <w:rsid w:val="006F6316"/>
    <w:rsid w:val="007327EA"/>
    <w:rsid w:val="00737790"/>
    <w:rsid w:val="00757D09"/>
    <w:rsid w:val="007728F8"/>
    <w:rsid w:val="00793D6B"/>
    <w:rsid w:val="00797C68"/>
    <w:rsid w:val="007D52C9"/>
    <w:rsid w:val="00834A3F"/>
    <w:rsid w:val="0086334E"/>
    <w:rsid w:val="00863514"/>
    <w:rsid w:val="00880722"/>
    <w:rsid w:val="0088075D"/>
    <w:rsid w:val="00881CFE"/>
    <w:rsid w:val="00882135"/>
    <w:rsid w:val="00892673"/>
    <w:rsid w:val="008A6494"/>
    <w:rsid w:val="008F511F"/>
    <w:rsid w:val="0090085B"/>
    <w:rsid w:val="00921B1C"/>
    <w:rsid w:val="00977228"/>
    <w:rsid w:val="0098646E"/>
    <w:rsid w:val="009950E8"/>
    <w:rsid w:val="00997AA2"/>
    <w:rsid w:val="009C4A73"/>
    <w:rsid w:val="00A07DF6"/>
    <w:rsid w:val="00A202D0"/>
    <w:rsid w:val="00A24300"/>
    <w:rsid w:val="00A60414"/>
    <w:rsid w:val="00AA69CF"/>
    <w:rsid w:val="00AD45B6"/>
    <w:rsid w:val="00AE3F42"/>
    <w:rsid w:val="00B34B62"/>
    <w:rsid w:val="00B52C31"/>
    <w:rsid w:val="00B755A6"/>
    <w:rsid w:val="00B758DB"/>
    <w:rsid w:val="00B82A29"/>
    <w:rsid w:val="00BA571E"/>
    <w:rsid w:val="00BB39EE"/>
    <w:rsid w:val="00C15F69"/>
    <w:rsid w:val="00C24DAB"/>
    <w:rsid w:val="00C93536"/>
    <w:rsid w:val="00CC5A67"/>
    <w:rsid w:val="00D14236"/>
    <w:rsid w:val="00D15BAF"/>
    <w:rsid w:val="00D3029C"/>
    <w:rsid w:val="00D34EEF"/>
    <w:rsid w:val="00D4134C"/>
    <w:rsid w:val="00D42F31"/>
    <w:rsid w:val="00D47F00"/>
    <w:rsid w:val="00D51327"/>
    <w:rsid w:val="00D667CB"/>
    <w:rsid w:val="00DA2059"/>
    <w:rsid w:val="00DE23A8"/>
    <w:rsid w:val="00DE3DAE"/>
    <w:rsid w:val="00DE4305"/>
    <w:rsid w:val="00DF5479"/>
    <w:rsid w:val="00DF67B2"/>
    <w:rsid w:val="00E0265C"/>
    <w:rsid w:val="00E14641"/>
    <w:rsid w:val="00E14A8D"/>
    <w:rsid w:val="00E3028C"/>
    <w:rsid w:val="00E93616"/>
    <w:rsid w:val="00E94EDE"/>
    <w:rsid w:val="00EA3217"/>
    <w:rsid w:val="00EA3B84"/>
    <w:rsid w:val="00EB24AD"/>
    <w:rsid w:val="00ED20C9"/>
    <w:rsid w:val="00EE5FC6"/>
    <w:rsid w:val="00F265C1"/>
    <w:rsid w:val="00F42FD4"/>
    <w:rsid w:val="00F50B38"/>
    <w:rsid w:val="00FA4EB9"/>
    <w:rsid w:val="00FC11BE"/>
    <w:rsid w:val="00FC51EE"/>
    <w:rsid w:val="00FD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749F9-BD23-43BA-AB33-153BA3A99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2019-05-03T18:34:00Z</cp:lastPrinted>
  <dcterms:created xsi:type="dcterms:W3CDTF">2025-09-29T17:15:00Z</dcterms:created>
  <dcterms:modified xsi:type="dcterms:W3CDTF">2025-09-29T17:15:00Z</dcterms:modified>
</cp:coreProperties>
</file>