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6DFF" w:rsidRDefault="00B51519">
      <w:r>
        <w:rPr>
          <w:noProof/>
          <w:lang w:eastAsia="pt-BR"/>
        </w:rPr>
        <w:drawing>
          <wp:inline distT="0" distB="0" distL="0" distR="0" wp14:anchorId="7F886FE1" wp14:editId="30390FD0">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p w:rsidR="00B51519" w:rsidRDefault="00B51519"/>
    <w:p w:rsidR="00B51519" w:rsidRDefault="00B51519" w:rsidP="00B51519">
      <w:pPr>
        <w:spacing w:line="360" w:lineRule="auto"/>
        <w:jc w:val="center"/>
        <w:rPr>
          <w:b/>
          <w:sz w:val="22"/>
          <w:szCs w:val="22"/>
        </w:rPr>
      </w:pPr>
      <w:r w:rsidRPr="0019518F">
        <w:rPr>
          <w:b/>
          <w:sz w:val="22"/>
          <w:szCs w:val="22"/>
        </w:rPr>
        <w:t xml:space="preserve">ANEXO I </w:t>
      </w:r>
      <w:r>
        <w:rPr>
          <w:b/>
          <w:sz w:val="22"/>
          <w:szCs w:val="22"/>
        </w:rPr>
        <w:t>-</w:t>
      </w:r>
      <w:r w:rsidRPr="0019518F">
        <w:rPr>
          <w:b/>
          <w:sz w:val="22"/>
          <w:szCs w:val="22"/>
        </w:rPr>
        <w:t xml:space="preserve"> TERMO DE REFERÊNCIA  </w:t>
      </w:r>
    </w:p>
    <w:p w:rsidR="00B51519" w:rsidRPr="00B51519" w:rsidRDefault="00B51519" w:rsidP="00B51519">
      <w:pPr>
        <w:autoSpaceDE w:val="0"/>
        <w:spacing w:after="120" w:line="276" w:lineRule="auto"/>
        <w:jc w:val="center"/>
        <w:rPr>
          <w:b/>
          <w:bCs/>
          <w:sz w:val="22"/>
          <w:szCs w:val="22"/>
        </w:rPr>
      </w:pPr>
      <w:proofErr w:type="gramStart"/>
      <w:r>
        <w:rPr>
          <w:b/>
          <w:bCs/>
          <w:sz w:val="22"/>
          <w:szCs w:val="22"/>
        </w:rPr>
        <w:t>REQUISIÇÃO</w:t>
      </w:r>
      <w:r w:rsidRPr="0019518F">
        <w:rPr>
          <w:b/>
          <w:bCs/>
          <w:sz w:val="22"/>
          <w:szCs w:val="22"/>
        </w:rPr>
        <w:t xml:space="preserve"> N</w:t>
      </w:r>
      <w:r w:rsidRPr="0019518F">
        <w:rPr>
          <w:b/>
          <w:bCs/>
          <w:sz w:val="22"/>
          <w:szCs w:val="22"/>
          <w:u w:val="single"/>
          <w:vertAlign w:val="superscript"/>
        </w:rPr>
        <w:t>o</w:t>
      </w:r>
      <w:proofErr w:type="gramEnd"/>
      <w:r>
        <w:rPr>
          <w:b/>
          <w:bCs/>
          <w:sz w:val="22"/>
          <w:szCs w:val="22"/>
        </w:rPr>
        <w:t xml:space="preserve"> </w:t>
      </w:r>
      <w:r w:rsidR="007E6B24">
        <w:rPr>
          <w:b/>
          <w:bCs/>
          <w:sz w:val="22"/>
          <w:szCs w:val="22"/>
        </w:rPr>
        <w:t>3049</w:t>
      </w:r>
      <w:r w:rsidRPr="0019518F">
        <w:rPr>
          <w:b/>
          <w:bCs/>
          <w:sz w:val="22"/>
          <w:szCs w:val="22"/>
        </w:rPr>
        <w:t>/</w:t>
      </w:r>
      <w:r>
        <w:rPr>
          <w:b/>
          <w:bCs/>
          <w:sz w:val="22"/>
          <w:szCs w:val="22"/>
        </w:rPr>
        <w:t>202</w:t>
      </w:r>
      <w:r w:rsidR="007E6B24">
        <w:rPr>
          <w:b/>
          <w:bCs/>
          <w:sz w:val="22"/>
          <w:szCs w:val="22"/>
        </w:rPr>
        <w:t>4</w:t>
      </w:r>
    </w:p>
    <w:p w:rsidR="00B51519" w:rsidRPr="0019518F" w:rsidRDefault="00B51519" w:rsidP="00B51519">
      <w:pPr>
        <w:autoSpaceDE w:val="0"/>
        <w:spacing w:after="120" w:line="276" w:lineRule="auto"/>
        <w:jc w:val="center"/>
        <w:rPr>
          <w:b/>
          <w:bCs/>
          <w:sz w:val="22"/>
          <w:szCs w:val="22"/>
        </w:rPr>
      </w:pPr>
      <w:r w:rsidRPr="0019518F">
        <w:rPr>
          <w:b/>
          <w:bCs/>
          <w:sz w:val="22"/>
          <w:szCs w:val="22"/>
        </w:rPr>
        <w:t>PREGÃO ELETRÔNICO N</w:t>
      </w:r>
      <w:r w:rsidRPr="0019518F">
        <w:rPr>
          <w:b/>
          <w:bCs/>
          <w:sz w:val="22"/>
          <w:szCs w:val="22"/>
          <w:u w:val="single"/>
          <w:vertAlign w:val="superscript"/>
        </w:rPr>
        <w:t>o</w:t>
      </w:r>
      <w:r>
        <w:rPr>
          <w:b/>
          <w:bCs/>
          <w:sz w:val="22"/>
          <w:szCs w:val="22"/>
        </w:rPr>
        <w:t xml:space="preserve"> </w:t>
      </w:r>
      <w:r w:rsidR="00E94C18">
        <w:rPr>
          <w:b/>
          <w:bCs/>
          <w:sz w:val="22"/>
          <w:szCs w:val="22"/>
        </w:rPr>
        <w:t>XX</w:t>
      </w:r>
      <w:r w:rsidRPr="0019518F">
        <w:rPr>
          <w:b/>
          <w:bCs/>
          <w:sz w:val="22"/>
          <w:szCs w:val="22"/>
        </w:rPr>
        <w:t>/</w:t>
      </w:r>
      <w:r>
        <w:rPr>
          <w:b/>
          <w:bCs/>
          <w:sz w:val="22"/>
          <w:szCs w:val="22"/>
        </w:rPr>
        <w:t>202</w:t>
      </w:r>
      <w:r w:rsidR="007E6B24">
        <w:rPr>
          <w:b/>
          <w:bCs/>
          <w:sz w:val="22"/>
          <w:szCs w:val="22"/>
        </w:rPr>
        <w:t>4</w:t>
      </w:r>
    </w:p>
    <w:p w:rsidR="00B51519" w:rsidRDefault="00B51519" w:rsidP="00B51519">
      <w:pPr>
        <w:widowControl w:val="0"/>
        <w:suppressAutoHyphens w:val="0"/>
        <w:spacing w:line="360" w:lineRule="auto"/>
        <w:jc w:val="center"/>
        <w:rPr>
          <w:b/>
          <w:bCs/>
          <w:sz w:val="22"/>
          <w:szCs w:val="22"/>
        </w:rPr>
      </w:pPr>
      <w:proofErr w:type="gramStart"/>
      <w:r w:rsidRPr="0019518F">
        <w:rPr>
          <w:b/>
          <w:bCs/>
          <w:sz w:val="22"/>
          <w:szCs w:val="22"/>
        </w:rPr>
        <w:t>EDITAL N</w:t>
      </w:r>
      <w:r w:rsidRPr="0019518F">
        <w:rPr>
          <w:b/>
          <w:bCs/>
          <w:sz w:val="22"/>
          <w:szCs w:val="22"/>
          <w:u w:val="single"/>
          <w:vertAlign w:val="superscript"/>
        </w:rPr>
        <w:t>o</w:t>
      </w:r>
      <w:proofErr w:type="gramEnd"/>
      <w:r w:rsidRPr="0019518F">
        <w:rPr>
          <w:b/>
          <w:bCs/>
          <w:sz w:val="22"/>
          <w:szCs w:val="22"/>
        </w:rPr>
        <w:t xml:space="preserve"> </w:t>
      </w:r>
      <w:r w:rsidR="00E94C18">
        <w:rPr>
          <w:b/>
          <w:bCs/>
          <w:sz w:val="22"/>
          <w:szCs w:val="22"/>
        </w:rPr>
        <w:t>XX</w:t>
      </w:r>
      <w:r w:rsidRPr="0019518F">
        <w:rPr>
          <w:b/>
          <w:bCs/>
          <w:sz w:val="22"/>
          <w:szCs w:val="22"/>
        </w:rPr>
        <w:t>/</w:t>
      </w:r>
      <w:r>
        <w:rPr>
          <w:b/>
          <w:bCs/>
          <w:sz w:val="22"/>
          <w:szCs w:val="22"/>
        </w:rPr>
        <w:t>202</w:t>
      </w:r>
      <w:r w:rsidR="007E6B24">
        <w:rPr>
          <w:b/>
          <w:bCs/>
          <w:sz w:val="22"/>
          <w:szCs w:val="22"/>
        </w:rPr>
        <w:t>4</w:t>
      </w:r>
    </w:p>
    <w:p w:rsidR="00B51519" w:rsidRPr="00D539A5" w:rsidRDefault="00B51519" w:rsidP="00B51519">
      <w:pPr>
        <w:widowControl w:val="0"/>
        <w:suppressAutoHyphens w:val="0"/>
        <w:spacing w:line="360" w:lineRule="auto"/>
        <w:jc w:val="center"/>
        <w:rPr>
          <w:b/>
          <w:bCs/>
          <w:sz w:val="23"/>
          <w:szCs w:val="23"/>
        </w:rPr>
      </w:pPr>
    </w:p>
    <w:tbl>
      <w:tblPr>
        <w:tblW w:w="8728" w:type="dxa"/>
        <w:tblInd w:w="56" w:type="dxa"/>
        <w:tblLayout w:type="fixed"/>
        <w:tblLook w:val="04A0" w:firstRow="1" w:lastRow="0" w:firstColumn="1" w:lastColumn="0" w:noHBand="0" w:noVBand="1"/>
      </w:tblPr>
      <w:tblGrid>
        <w:gridCol w:w="619"/>
        <w:gridCol w:w="738"/>
        <w:gridCol w:w="680"/>
        <w:gridCol w:w="3572"/>
        <w:gridCol w:w="1276"/>
        <w:gridCol w:w="1843"/>
      </w:tblGrid>
      <w:tr w:rsidR="00B51519" w:rsidRPr="00E30908" w:rsidTr="0081779D">
        <w:tc>
          <w:tcPr>
            <w:tcW w:w="619"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B51519" w:rsidRPr="00E30908" w:rsidRDefault="00B51519" w:rsidP="0081779D">
            <w:pPr>
              <w:pStyle w:val="xl42"/>
              <w:snapToGrid w:val="0"/>
              <w:spacing w:before="0" w:after="0"/>
              <w:rPr>
                <w:rFonts w:ascii="Times New Roman" w:hAnsi="Times New Roman" w:cs="Times New Roman"/>
                <w:sz w:val="18"/>
                <w:szCs w:val="16"/>
              </w:rPr>
            </w:pPr>
            <w:r w:rsidRPr="00E30908">
              <w:rPr>
                <w:rFonts w:ascii="Times New Roman" w:hAnsi="Times New Roman" w:cs="Times New Roman"/>
                <w:sz w:val="18"/>
                <w:szCs w:val="16"/>
              </w:rPr>
              <w:t>Lote</w:t>
            </w:r>
          </w:p>
        </w:tc>
        <w:tc>
          <w:tcPr>
            <w:tcW w:w="738"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B51519" w:rsidRPr="00E30908" w:rsidRDefault="00B51519" w:rsidP="0081779D">
            <w:pPr>
              <w:pStyle w:val="xl42"/>
              <w:snapToGrid w:val="0"/>
              <w:spacing w:before="0" w:after="0"/>
              <w:rPr>
                <w:rFonts w:ascii="Times New Roman" w:hAnsi="Times New Roman" w:cs="Times New Roman"/>
                <w:sz w:val="18"/>
                <w:szCs w:val="16"/>
              </w:rPr>
            </w:pPr>
            <w:r w:rsidRPr="00E30908">
              <w:rPr>
                <w:rFonts w:ascii="Times New Roman" w:hAnsi="Times New Roman" w:cs="Times New Roman"/>
                <w:sz w:val="18"/>
                <w:szCs w:val="16"/>
              </w:rPr>
              <w:t>Unid</w:t>
            </w:r>
          </w:p>
        </w:tc>
        <w:tc>
          <w:tcPr>
            <w:tcW w:w="680"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B51519" w:rsidRPr="00E30908" w:rsidRDefault="00B51519" w:rsidP="0081779D">
            <w:pPr>
              <w:pStyle w:val="xl42"/>
              <w:snapToGrid w:val="0"/>
              <w:spacing w:before="0" w:after="0"/>
              <w:rPr>
                <w:rFonts w:ascii="Times New Roman" w:hAnsi="Times New Roman" w:cs="Times New Roman"/>
                <w:sz w:val="18"/>
                <w:szCs w:val="16"/>
              </w:rPr>
            </w:pPr>
            <w:r w:rsidRPr="00E30908">
              <w:rPr>
                <w:rFonts w:ascii="Times New Roman" w:hAnsi="Times New Roman" w:cs="Times New Roman"/>
                <w:sz w:val="18"/>
                <w:szCs w:val="16"/>
              </w:rPr>
              <w:t>Qtd</w:t>
            </w:r>
          </w:p>
        </w:tc>
        <w:tc>
          <w:tcPr>
            <w:tcW w:w="3572"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B51519" w:rsidRPr="00E30908" w:rsidRDefault="00B51519" w:rsidP="0081779D">
            <w:pPr>
              <w:pStyle w:val="xl42"/>
              <w:snapToGrid w:val="0"/>
              <w:spacing w:before="0" w:after="0"/>
              <w:rPr>
                <w:rFonts w:ascii="Times New Roman" w:hAnsi="Times New Roman" w:cs="Times New Roman"/>
                <w:sz w:val="18"/>
                <w:szCs w:val="16"/>
              </w:rPr>
            </w:pPr>
            <w:r w:rsidRPr="00E30908">
              <w:rPr>
                <w:rFonts w:ascii="Times New Roman" w:hAnsi="Times New Roman" w:cs="Times New Roman"/>
                <w:sz w:val="18"/>
                <w:szCs w:val="16"/>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B51519" w:rsidRPr="00E30908" w:rsidRDefault="00B51519" w:rsidP="0081779D">
            <w:pPr>
              <w:pStyle w:val="xl42"/>
              <w:snapToGrid w:val="0"/>
              <w:spacing w:before="0" w:after="0"/>
              <w:rPr>
                <w:rFonts w:ascii="Times New Roman" w:hAnsi="Times New Roman" w:cs="Times New Roman"/>
                <w:sz w:val="18"/>
                <w:szCs w:val="16"/>
              </w:rPr>
            </w:pPr>
            <w:r w:rsidRPr="00E30908">
              <w:rPr>
                <w:rFonts w:ascii="Times New Roman" w:hAnsi="Times New Roman" w:cs="Times New Roman"/>
                <w:sz w:val="18"/>
                <w:szCs w:val="16"/>
              </w:rPr>
              <w:t>Valor Unitário do Lote</w:t>
            </w:r>
          </w:p>
        </w:tc>
        <w:tc>
          <w:tcPr>
            <w:tcW w:w="1843"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B51519" w:rsidRPr="00E30908" w:rsidRDefault="00B51519" w:rsidP="0081779D">
            <w:pPr>
              <w:pStyle w:val="xl42"/>
              <w:snapToGrid w:val="0"/>
              <w:spacing w:before="0" w:after="0"/>
              <w:rPr>
                <w:rFonts w:ascii="Times New Roman" w:hAnsi="Times New Roman" w:cs="Times New Roman"/>
                <w:sz w:val="18"/>
                <w:szCs w:val="16"/>
              </w:rPr>
            </w:pPr>
            <w:r w:rsidRPr="00E30908">
              <w:rPr>
                <w:rFonts w:ascii="Times New Roman" w:hAnsi="Times New Roman" w:cs="Times New Roman"/>
                <w:sz w:val="18"/>
                <w:szCs w:val="16"/>
              </w:rPr>
              <w:t>Valor Total</w:t>
            </w:r>
          </w:p>
        </w:tc>
      </w:tr>
      <w:tr w:rsidR="00B51519" w:rsidRPr="00E30908" w:rsidTr="0081779D">
        <w:tc>
          <w:tcPr>
            <w:tcW w:w="619" w:type="dxa"/>
            <w:tcBorders>
              <w:top w:val="single" w:sz="4" w:space="0" w:color="auto"/>
              <w:left w:val="single" w:sz="4" w:space="0" w:color="auto"/>
              <w:bottom w:val="single" w:sz="4" w:space="0" w:color="auto"/>
              <w:right w:val="single" w:sz="4" w:space="0" w:color="auto"/>
            </w:tcBorders>
            <w:vAlign w:val="center"/>
            <w:hideMark/>
          </w:tcPr>
          <w:p w:rsidR="00B51519" w:rsidRPr="00E30908" w:rsidRDefault="00B51519" w:rsidP="0081779D">
            <w:pPr>
              <w:pStyle w:val="xl42"/>
              <w:snapToGrid w:val="0"/>
              <w:spacing w:before="0" w:after="0" w:line="360" w:lineRule="auto"/>
              <w:rPr>
                <w:rFonts w:ascii="Times New Roman" w:hAnsi="Times New Roman" w:cs="Times New Roman"/>
                <w:b w:val="0"/>
                <w:bCs w:val="0"/>
                <w:sz w:val="18"/>
                <w:szCs w:val="14"/>
              </w:rPr>
            </w:pPr>
            <w:r w:rsidRPr="00E30908">
              <w:rPr>
                <w:rFonts w:ascii="Times New Roman" w:hAnsi="Times New Roman" w:cs="Times New Roman"/>
                <w:b w:val="0"/>
                <w:bCs w:val="0"/>
                <w:sz w:val="18"/>
                <w:szCs w:val="14"/>
              </w:rPr>
              <w:t>1-.</w:t>
            </w:r>
          </w:p>
        </w:tc>
        <w:tc>
          <w:tcPr>
            <w:tcW w:w="738" w:type="dxa"/>
            <w:tcBorders>
              <w:top w:val="single" w:sz="4" w:space="0" w:color="auto"/>
              <w:left w:val="single" w:sz="4" w:space="0" w:color="auto"/>
              <w:bottom w:val="single" w:sz="4" w:space="0" w:color="auto"/>
              <w:right w:val="single" w:sz="4" w:space="0" w:color="auto"/>
            </w:tcBorders>
            <w:vAlign w:val="center"/>
            <w:hideMark/>
          </w:tcPr>
          <w:p w:rsidR="00B51519" w:rsidRPr="00E30908" w:rsidRDefault="00B51519" w:rsidP="0081779D">
            <w:pPr>
              <w:pStyle w:val="xl42"/>
              <w:snapToGrid w:val="0"/>
              <w:spacing w:before="0" w:after="0" w:line="360" w:lineRule="auto"/>
              <w:rPr>
                <w:rFonts w:ascii="Times New Roman" w:hAnsi="Times New Roman" w:cs="Times New Roman"/>
                <w:b w:val="0"/>
                <w:bCs w:val="0"/>
                <w:sz w:val="18"/>
                <w:szCs w:val="14"/>
              </w:rPr>
            </w:pPr>
            <w:r w:rsidRPr="00E30908">
              <w:rPr>
                <w:rFonts w:ascii="Times New Roman" w:hAnsi="Times New Roman" w:cs="Times New Roman"/>
                <w:b w:val="0"/>
                <w:bCs w:val="0"/>
                <w:sz w:val="18"/>
                <w:szCs w:val="14"/>
              </w:rPr>
              <w:t>h</w:t>
            </w:r>
            <w:r w:rsidR="00E94C18">
              <w:rPr>
                <w:rFonts w:ascii="Times New Roman" w:hAnsi="Times New Roman" w:cs="Times New Roman"/>
                <w:b w:val="0"/>
                <w:bCs w:val="0"/>
                <w:sz w:val="18"/>
                <w:szCs w:val="14"/>
              </w:rPr>
              <w:t>/h</w:t>
            </w:r>
          </w:p>
        </w:tc>
        <w:tc>
          <w:tcPr>
            <w:tcW w:w="680" w:type="dxa"/>
            <w:tcBorders>
              <w:top w:val="single" w:sz="4" w:space="0" w:color="auto"/>
              <w:left w:val="single" w:sz="4" w:space="0" w:color="auto"/>
              <w:bottom w:val="single" w:sz="4" w:space="0" w:color="auto"/>
              <w:right w:val="single" w:sz="4" w:space="0" w:color="auto"/>
            </w:tcBorders>
            <w:vAlign w:val="center"/>
            <w:hideMark/>
          </w:tcPr>
          <w:p w:rsidR="00B51519" w:rsidRPr="00E30908" w:rsidRDefault="00B51519" w:rsidP="0081779D">
            <w:pPr>
              <w:pStyle w:val="xl42"/>
              <w:snapToGrid w:val="0"/>
              <w:spacing w:before="0" w:after="0" w:line="360" w:lineRule="auto"/>
              <w:rPr>
                <w:rFonts w:ascii="Times New Roman" w:hAnsi="Times New Roman" w:cs="Times New Roman"/>
                <w:b w:val="0"/>
                <w:bCs w:val="0"/>
                <w:sz w:val="18"/>
                <w:szCs w:val="14"/>
              </w:rPr>
            </w:pPr>
            <w:r w:rsidRPr="00E30908">
              <w:rPr>
                <w:rFonts w:ascii="Times New Roman" w:hAnsi="Times New Roman" w:cs="Times New Roman"/>
                <w:b w:val="0"/>
                <w:bCs w:val="0"/>
                <w:sz w:val="18"/>
                <w:szCs w:val="14"/>
              </w:rPr>
              <w:t>800</w:t>
            </w:r>
          </w:p>
        </w:tc>
        <w:tc>
          <w:tcPr>
            <w:tcW w:w="3572" w:type="dxa"/>
            <w:tcBorders>
              <w:top w:val="single" w:sz="4" w:space="0" w:color="auto"/>
              <w:left w:val="single" w:sz="4" w:space="0" w:color="auto"/>
              <w:bottom w:val="single" w:sz="4" w:space="0" w:color="auto"/>
              <w:right w:val="single" w:sz="4" w:space="0" w:color="auto"/>
            </w:tcBorders>
            <w:vAlign w:val="center"/>
            <w:hideMark/>
          </w:tcPr>
          <w:p w:rsidR="00B51519" w:rsidRPr="00E30908" w:rsidRDefault="00E94C18" w:rsidP="0081779D">
            <w:pPr>
              <w:snapToGrid w:val="0"/>
              <w:spacing w:line="360" w:lineRule="auto"/>
              <w:ind w:left="-79"/>
              <w:jc w:val="both"/>
              <w:rPr>
                <w:sz w:val="18"/>
                <w:szCs w:val="14"/>
              </w:rPr>
            </w:pPr>
            <w:r w:rsidRPr="00E94C18">
              <w:rPr>
                <w:sz w:val="18"/>
                <w:szCs w:val="14"/>
              </w:rPr>
              <w:t>SERVICOS DE VIDRACARIA E CHAVEIRO EM VEICULOS AUTOMOTIVOS</w:t>
            </w:r>
            <w:r w:rsidRPr="00E94C18">
              <w:rPr>
                <w:sz w:val="18"/>
                <w:szCs w:val="14"/>
              </w:rPr>
              <w:cr/>
            </w:r>
            <w:r w:rsidRPr="00E94C18">
              <w:rPr>
                <w:sz w:val="18"/>
                <w:szCs w:val="14"/>
              </w:rPr>
              <w:cr/>
            </w:r>
            <w:proofErr w:type="spellStart"/>
            <w:r w:rsidRPr="00E94C18">
              <w:rPr>
                <w:sz w:val="18"/>
                <w:szCs w:val="14"/>
              </w:rPr>
              <w:t>Servicos</w:t>
            </w:r>
            <w:proofErr w:type="spellEnd"/>
            <w:r w:rsidRPr="00E94C18">
              <w:rPr>
                <w:sz w:val="18"/>
                <w:szCs w:val="14"/>
              </w:rPr>
              <w:t xml:space="preserve"> de </w:t>
            </w:r>
            <w:proofErr w:type="spellStart"/>
            <w:r w:rsidRPr="00E94C18">
              <w:rPr>
                <w:sz w:val="18"/>
                <w:szCs w:val="14"/>
              </w:rPr>
              <w:t>vidracaria</w:t>
            </w:r>
            <w:proofErr w:type="spellEnd"/>
            <w:r w:rsidRPr="00E94C18">
              <w:rPr>
                <w:sz w:val="18"/>
                <w:szCs w:val="14"/>
              </w:rPr>
              <w:t xml:space="preserve"> e chaveiro em </w:t>
            </w:r>
            <w:proofErr w:type="spellStart"/>
            <w:r w:rsidRPr="00E94C18">
              <w:rPr>
                <w:sz w:val="18"/>
                <w:szCs w:val="14"/>
              </w:rPr>
              <w:t>veiculos</w:t>
            </w:r>
            <w:proofErr w:type="spellEnd"/>
            <w:r w:rsidRPr="00E94C18">
              <w:rPr>
                <w:sz w:val="18"/>
                <w:szCs w:val="14"/>
              </w:rPr>
              <w:t xml:space="preserve"> automotivos; sendo maquinas pesadas; </w:t>
            </w:r>
            <w:proofErr w:type="spellStart"/>
            <w:r w:rsidRPr="00E94C18">
              <w:rPr>
                <w:sz w:val="18"/>
                <w:szCs w:val="14"/>
              </w:rPr>
              <w:t>caminhoes</w:t>
            </w:r>
            <w:proofErr w:type="spellEnd"/>
            <w:r w:rsidRPr="00E94C18">
              <w:rPr>
                <w:sz w:val="18"/>
                <w:szCs w:val="14"/>
              </w:rPr>
              <w:t xml:space="preserve"> e </w:t>
            </w:r>
            <w:proofErr w:type="spellStart"/>
            <w:r w:rsidRPr="00E94C18">
              <w:rPr>
                <w:sz w:val="18"/>
                <w:szCs w:val="14"/>
              </w:rPr>
              <w:t>veiculos</w:t>
            </w:r>
            <w:proofErr w:type="spellEnd"/>
            <w:r w:rsidRPr="00E94C18">
              <w:rPr>
                <w:sz w:val="18"/>
                <w:szCs w:val="14"/>
              </w:rPr>
              <w:t xml:space="preserve"> oficiais da autarquia</w:t>
            </w:r>
          </w:p>
        </w:tc>
        <w:tc>
          <w:tcPr>
            <w:tcW w:w="1276" w:type="dxa"/>
            <w:tcBorders>
              <w:top w:val="single" w:sz="4" w:space="0" w:color="auto"/>
              <w:left w:val="single" w:sz="4" w:space="0" w:color="auto"/>
              <w:bottom w:val="single" w:sz="4" w:space="0" w:color="auto"/>
              <w:right w:val="single" w:sz="4" w:space="0" w:color="auto"/>
            </w:tcBorders>
            <w:vAlign w:val="center"/>
          </w:tcPr>
          <w:p w:rsidR="00B51519" w:rsidRPr="00E30908" w:rsidRDefault="00B51519" w:rsidP="0081779D">
            <w:pPr>
              <w:snapToGrid w:val="0"/>
              <w:spacing w:line="360" w:lineRule="auto"/>
              <w:jc w:val="center"/>
              <w:rPr>
                <w:sz w:val="18"/>
                <w:szCs w:val="14"/>
              </w:rPr>
            </w:pPr>
          </w:p>
        </w:tc>
        <w:tc>
          <w:tcPr>
            <w:tcW w:w="1843" w:type="dxa"/>
            <w:tcBorders>
              <w:top w:val="single" w:sz="4" w:space="0" w:color="auto"/>
              <w:left w:val="single" w:sz="4" w:space="0" w:color="auto"/>
              <w:bottom w:val="single" w:sz="4" w:space="0" w:color="auto"/>
              <w:right w:val="single" w:sz="4" w:space="0" w:color="auto"/>
            </w:tcBorders>
            <w:vAlign w:val="center"/>
          </w:tcPr>
          <w:p w:rsidR="00B51519" w:rsidRPr="00E30908" w:rsidRDefault="00B51519" w:rsidP="0081779D">
            <w:pPr>
              <w:snapToGrid w:val="0"/>
              <w:spacing w:line="360" w:lineRule="auto"/>
              <w:jc w:val="center"/>
              <w:rPr>
                <w:sz w:val="18"/>
                <w:szCs w:val="14"/>
              </w:rPr>
            </w:pPr>
          </w:p>
        </w:tc>
      </w:tr>
      <w:tr w:rsidR="00B51519" w:rsidRPr="00E30908" w:rsidTr="0081779D">
        <w:tc>
          <w:tcPr>
            <w:tcW w:w="619" w:type="dxa"/>
            <w:tcBorders>
              <w:top w:val="single" w:sz="4" w:space="0" w:color="auto"/>
              <w:left w:val="single" w:sz="4" w:space="0" w:color="auto"/>
              <w:bottom w:val="single" w:sz="4" w:space="0" w:color="auto"/>
              <w:right w:val="single" w:sz="4" w:space="0" w:color="auto"/>
            </w:tcBorders>
            <w:vAlign w:val="center"/>
            <w:hideMark/>
          </w:tcPr>
          <w:p w:rsidR="00B51519" w:rsidRPr="00E30908" w:rsidRDefault="00B51519" w:rsidP="0081779D">
            <w:pPr>
              <w:pStyle w:val="xl42"/>
              <w:snapToGrid w:val="0"/>
              <w:spacing w:before="0" w:after="0" w:line="360" w:lineRule="auto"/>
              <w:rPr>
                <w:rFonts w:ascii="Times New Roman" w:hAnsi="Times New Roman" w:cs="Times New Roman"/>
                <w:b w:val="0"/>
                <w:bCs w:val="0"/>
                <w:sz w:val="18"/>
                <w:szCs w:val="14"/>
              </w:rPr>
            </w:pPr>
            <w:r w:rsidRPr="00E30908">
              <w:rPr>
                <w:rFonts w:ascii="Times New Roman" w:hAnsi="Times New Roman" w:cs="Times New Roman"/>
                <w:b w:val="0"/>
                <w:bCs w:val="0"/>
                <w:sz w:val="18"/>
                <w:szCs w:val="14"/>
              </w:rPr>
              <w:t>2-.</w:t>
            </w:r>
          </w:p>
        </w:tc>
        <w:tc>
          <w:tcPr>
            <w:tcW w:w="738" w:type="dxa"/>
            <w:tcBorders>
              <w:top w:val="single" w:sz="4" w:space="0" w:color="auto"/>
              <w:left w:val="single" w:sz="4" w:space="0" w:color="auto"/>
              <w:bottom w:val="single" w:sz="4" w:space="0" w:color="auto"/>
              <w:right w:val="single" w:sz="4" w:space="0" w:color="auto"/>
            </w:tcBorders>
            <w:vAlign w:val="center"/>
            <w:hideMark/>
          </w:tcPr>
          <w:p w:rsidR="00B51519" w:rsidRPr="00E30908" w:rsidRDefault="00B51519" w:rsidP="0081779D">
            <w:pPr>
              <w:pStyle w:val="xl42"/>
              <w:snapToGrid w:val="0"/>
              <w:spacing w:before="0" w:after="0" w:line="360" w:lineRule="auto"/>
              <w:rPr>
                <w:rFonts w:ascii="Times New Roman" w:hAnsi="Times New Roman" w:cs="Times New Roman"/>
                <w:b w:val="0"/>
                <w:bCs w:val="0"/>
                <w:sz w:val="18"/>
                <w:szCs w:val="14"/>
              </w:rPr>
            </w:pPr>
            <w:r w:rsidRPr="00E30908">
              <w:rPr>
                <w:rFonts w:ascii="Times New Roman" w:hAnsi="Times New Roman" w:cs="Times New Roman"/>
                <w:b w:val="0"/>
                <w:bCs w:val="0"/>
                <w:sz w:val="18"/>
                <w:szCs w:val="14"/>
              </w:rPr>
              <w:t>h</w:t>
            </w:r>
            <w:r w:rsidR="00E94C18">
              <w:rPr>
                <w:rFonts w:ascii="Times New Roman" w:hAnsi="Times New Roman" w:cs="Times New Roman"/>
                <w:b w:val="0"/>
                <w:bCs w:val="0"/>
                <w:sz w:val="18"/>
                <w:szCs w:val="14"/>
              </w:rPr>
              <w:t>/h</w:t>
            </w:r>
          </w:p>
        </w:tc>
        <w:tc>
          <w:tcPr>
            <w:tcW w:w="680" w:type="dxa"/>
            <w:tcBorders>
              <w:top w:val="single" w:sz="4" w:space="0" w:color="auto"/>
              <w:left w:val="single" w:sz="4" w:space="0" w:color="auto"/>
              <w:bottom w:val="single" w:sz="4" w:space="0" w:color="auto"/>
              <w:right w:val="single" w:sz="4" w:space="0" w:color="auto"/>
            </w:tcBorders>
            <w:vAlign w:val="center"/>
            <w:hideMark/>
          </w:tcPr>
          <w:p w:rsidR="00B51519" w:rsidRPr="00E30908" w:rsidRDefault="007E6B24" w:rsidP="0081779D">
            <w:pPr>
              <w:pStyle w:val="xl42"/>
              <w:snapToGrid w:val="0"/>
              <w:spacing w:before="0" w:after="0" w:line="360" w:lineRule="auto"/>
              <w:rPr>
                <w:rFonts w:ascii="Times New Roman" w:hAnsi="Times New Roman" w:cs="Times New Roman"/>
                <w:b w:val="0"/>
                <w:bCs w:val="0"/>
                <w:sz w:val="18"/>
                <w:szCs w:val="14"/>
              </w:rPr>
            </w:pPr>
            <w:r>
              <w:rPr>
                <w:rFonts w:ascii="Times New Roman" w:hAnsi="Times New Roman" w:cs="Times New Roman"/>
                <w:b w:val="0"/>
                <w:bCs w:val="0"/>
                <w:sz w:val="18"/>
                <w:szCs w:val="14"/>
              </w:rPr>
              <w:t>8</w:t>
            </w:r>
            <w:r w:rsidR="00B51519" w:rsidRPr="00E30908">
              <w:rPr>
                <w:rFonts w:ascii="Times New Roman" w:hAnsi="Times New Roman" w:cs="Times New Roman"/>
                <w:b w:val="0"/>
                <w:bCs w:val="0"/>
                <w:sz w:val="18"/>
                <w:szCs w:val="14"/>
              </w:rPr>
              <w:t>00</w:t>
            </w:r>
          </w:p>
        </w:tc>
        <w:tc>
          <w:tcPr>
            <w:tcW w:w="3572" w:type="dxa"/>
            <w:tcBorders>
              <w:top w:val="single" w:sz="4" w:space="0" w:color="auto"/>
              <w:left w:val="single" w:sz="4" w:space="0" w:color="auto"/>
              <w:bottom w:val="single" w:sz="4" w:space="0" w:color="auto"/>
              <w:right w:val="single" w:sz="4" w:space="0" w:color="auto"/>
            </w:tcBorders>
            <w:vAlign w:val="center"/>
            <w:hideMark/>
          </w:tcPr>
          <w:p w:rsidR="00B51519" w:rsidRPr="00E30908" w:rsidRDefault="00E94C18" w:rsidP="0081779D">
            <w:pPr>
              <w:snapToGrid w:val="0"/>
              <w:spacing w:line="360" w:lineRule="auto"/>
              <w:ind w:left="-79"/>
              <w:jc w:val="both"/>
              <w:rPr>
                <w:sz w:val="18"/>
                <w:szCs w:val="14"/>
              </w:rPr>
            </w:pPr>
            <w:r w:rsidRPr="00E94C18">
              <w:rPr>
                <w:sz w:val="18"/>
                <w:szCs w:val="14"/>
              </w:rPr>
              <w:t>SERVICO DE TAPECARIA EM VEICULOS AUTOMOTIVOS</w:t>
            </w:r>
            <w:r w:rsidRPr="00E94C18">
              <w:rPr>
                <w:sz w:val="18"/>
                <w:szCs w:val="14"/>
              </w:rPr>
              <w:cr/>
            </w:r>
            <w:r w:rsidRPr="00E94C18">
              <w:rPr>
                <w:sz w:val="18"/>
                <w:szCs w:val="14"/>
              </w:rPr>
              <w:cr/>
            </w:r>
            <w:proofErr w:type="spellStart"/>
            <w:r w:rsidRPr="00E94C18">
              <w:rPr>
                <w:sz w:val="18"/>
                <w:szCs w:val="14"/>
              </w:rPr>
              <w:t>Servico</w:t>
            </w:r>
            <w:proofErr w:type="spellEnd"/>
            <w:r w:rsidRPr="00E94C18">
              <w:rPr>
                <w:sz w:val="18"/>
                <w:szCs w:val="14"/>
              </w:rPr>
              <w:t xml:space="preserve"> de </w:t>
            </w:r>
            <w:proofErr w:type="spellStart"/>
            <w:r w:rsidRPr="00E94C18">
              <w:rPr>
                <w:sz w:val="18"/>
                <w:szCs w:val="14"/>
              </w:rPr>
              <w:t>tapecaria</w:t>
            </w:r>
            <w:proofErr w:type="spellEnd"/>
            <w:r w:rsidRPr="00E94C18">
              <w:rPr>
                <w:sz w:val="18"/>
                <w:szCs w:val="14"/>
              </w:rPr>
              <w:t xml:space="preserve"> em </w:t>
            </w:r>
            <w:proofErr w:type="spellStart"/>
            <w:r w:rsidRPr="00E94C18">
              <w:rPr>
                <w:sz w:val="18"/>
                <w:szCs w:val="14"/>
              </w:rPr>
              <w:t>veiculos</w:t>
            </w:r>
            <w:proofErr w:type="spellEnd"/>
            <w:r w:rsidRPr="00E94C18">
              <w:rPr>
                <w:sz w:val="18"/>
                <w:szCs w:val="14"/>
              </w:rPr>
              <w:t xml:space="preserve"> automotivos; sendo maquinas pesadas; </w:t>
            </w:r>
            <w:proofErr w:type="spellStart"/>
            <w:r w:rsidRPr="00E94C18">
              <w:rPr>
                <w:sz w:val="18"/>
                <w:szCs w:val="14"/>
              </w:rPr>
              <w:t>caminhoes</w:t>
            </w:r>
            <w:proofErr w:type="spellEnd"/>
            <w:r w:rsidRPr="00E94C18">
              <w:rPr>
                <w:sz w:val="18"/>
                <w:szCs w:val="14"/>
              </w:rPr>
              <w:t xml:space="preserve"> e </w:t>
            </w:r>
            <w:proofErr w:type="spellStart"/>
            <w:r w:rsidRPr="00E94C18">
              <w:rPr>
                <w:sz w:val="18"/>
                <w:szCs w:val="14"/>
              </w:rPr>
              <w:t>veiculos</w:t>
            </w:r>
            <w:proofErr w:type="spellEnd"/>
            <w:r w:rsidRPr="00E94C18">
              <w:rPr>
                <w:sz w:val="18"/>
                <w:szCs w:val="14"/>
              </w:rPr>
              <w:t xml:space="preserve"> oficiais da </w:t>
            </w:r>
            <w:proofErr w:type="gramStart"/>
            <w:r w:rsidRPr="00E94C18">
              <w:rPr>
                <w:sz w:val="18"/>
                <w:szCs w:val="14"/>
              </w:rPr>
              <w:t>autarquia</w:t>
            </w:r>
            <w:r w:rsidR="00B51519" w:rsidRPr="00E30908">
              <w:rPr>
                <w:sz w:val="18"/>
                <w:szCs w:val="14"/>
              </w:rPr>
              <w:t xml:space="preserve">.   </w:t>
            </w:r>
            <w:proofErr w:type="gramEnd"/>
            <w:r w:rsidR="00B51519" w:rsidRPr="00E30908">
              <w:rPr>
                <w:sz w:val="18"/>
                <w:szCs w:val="1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B51519" w:rsidRPr="00E30908" w:rsidRDefault="00B51519" w:rsidP="0081779D">
            <w:pPr>
              <w:snapToGrid w:val="0"/>
              <w:spacing w:line="360" w:lineRule="auto"/>
              <w:jc w:val="center"/>
              <w:rPr>
                <w:sz w:val="18"/>
                <w:szCs w:val="14"/>
              </w:rPr>
            </w:pPr>
          </w:p>
        </w:tc>
        <w:tc>
          <w:tcPr>
            <w:tcW w:w="1843" w:type="dxa"/>
            <w:tcBorders>
              <w:top w:val="single" w:sz="4" w:space="0" w:color="auto"/>
              <w:left w:val="single" w:sz="4" w:space="0" w:color="auto"/>
              <w:bottom w:val="single" w:sz="4" w:space="0" w:color="auto"/>
              <w:right w:val="single" w:sz="4" w:space="0" w:color="auto"/>
            </w:tcBorders>
            <w:vAlign w:val="center"/>
          </w:tcPr>
          <w:p w:rsidR="00B51519" w:rsidRPr="00E30908" w:rsidRDefault="00B51519" w:rsidP="0081779D">
            <w:pPr>
              <w:snapToGrid w:val="0"/>
              <w:spacing w:line="360" w:lineRule="auto"/>
              <w:jc w:val="center"/>
              <w:rPr>
                <w:sz w:val="18"/>
                <w:szCs w:val="14"/>
              </w:rPr>
            </w:pPr>
          </w:p>
        </w:tc>
      </w:tr>
      <w:tr w:rsidR="00B51519" w:rsidRPr="00E30908" w:rsidTr="0081779D">
        <w:tc>
          <w:tcPr>
            <w:tcW w:w="6885" w:type="dxa"/>
            <w:gridSpan w:val="5"/>
            <w:tcBorders>
              <w:top w:val="single" w:sz="4" w:space="0" w:color="auto"/>
              <w:left w:val="single" w:sz="4" w:space="0" w:color="auto"/>
              <w:bottom w:val="single" w:sz="4" w:space="0" w:color="auto"/>
              <w:right w:val="single" w:sz="4" w:space="0" w:color="auto"/>
            </w:tcBorders>
            <w:shd w:val="clear" w:color="auto" w:fill="C6D9F1"/>
            <w:vAlign w:val="center"/>
            <w:hideMark/>
          </w:tcPr>
          <w:p w:rsidR="00B51519" w:rsidRPr="00E30908" w:rsidRDefault="00B51519" w:rsidP="0081779D">
            <w:pPr>
              <w:snapToGrid w:val="0"/>
              <w:ind w:left="-108"/>
              <w:jc w:val="right"/>
              <w:rPr>
                <w:b/>
                <w:sz w:val="18"/>
                <w:szCs w:val="18"/>
              </w:rPr>
            </w:pPr>
            <w:r w:rsidRPr="00E30908">
              <w:rPr>
                <w:b/>
                <w:sz w:val="18"/>
                <w:szCs w:val="18"/>
              </w:rPr>
              <w:t>VALOR TOTAL R$</w:t>
            </w:r>
          </w:p>
        </w:tc>
        <w:tc>
          <w:tcPr>
            <w:tcW w:w="1843" w:type="dxa"/>
            <w:tcBorders>
              <w:top w:val="single" w:sz="4" w:space="0" w:color="auto"/>
              <w:left w:val="single" w:sz="4" w:space="0" w:color="auto"/>
              <w:bottom w:val="single" w:sz="4" w:space="0" w:color="auto"/>
              <w:right w:val="single" w:sz="4" w:space="0" w:color="auto"/>
            </w:tcBorders>
            <w:shd w:val="clear" w:color="auto" w:fill="C6D9F1"/>
          </w:tcPr>
          <w:p w:rsidR="00B51519" w:rsidRPr="00E30908" w:rsidRDefault="00B51519" w:rsidP="0081779D">
            <w:pPr>
              <w:snapToGrid w:val="0"/>
              <w:ind w:left="-108"/>
              <w:jc w:val="center"/>
              <w:rPr>
                <w:b/>
                <w:sz w:val="18"/>
                <w:szCs w:val="18"/>
              </w:rPr>
            </w:pPr>
          </w:p>
        </w:tc>
      </w:tr>
    </w:tbl>
    <w:p w:rsidR="00B51519" w:rsidRDefault="00B51519" w:rsidP="00B51519">
      <w:pPr>
        <w:pStyle w:val="Corpodetexto3"/>
        <w:spacing w:after="0" w:line="360" w:lineRule="auto"/>
        <w:jc w:val="both"/>
        <w:rPr>
          <w:sz w:val="22"/>
          <w:szCs w:val="22"/>
        </w:rPr>
      </w:pPr>
      <w:r>
        <w:br w:type="textWrapping" w:clear="all"/>
      </w:r>
    </w:p>
    <w:p w:rsidR="00B51519" w:rsidRDefault="00B51519" w:rsidP="00B51519">
      <w:pPr>
        <w:widowControl w:val="0"/>
        <w:tabs>
          <w:tab w:val="left" w:pos="0"/>
          <w:tab w:val="left" w:pos="360"/>
        </w:tabs>
        <w:autoSpaceDE w:val="0"/>
        <w:spacing w:line="360" w:lineRule="auto"/>
        <w:jc w:val="both"/>
        <w:rPr>
          <w:b/>
          <w:u w:val="single"/>
        </w:rPr>
      </w:pPr>
      <w:r>
        <w:t xml:space="preserve">Para participar do processo licitatório, </w:t>
      </w:r>
      <w:r>
        <w:rPr>
          <w:b/>
          <w:color w:val="000000"/>
          <w:u w:val="single"/>
        </w:rPr>
        <w:t>A EMPRESA DEVERÁ POSSUIR OFICINA (OU FILIAL) TOTALMENTE ESTRUTURADA E APTA PARA A EXECUÇÃO DE TODOS OS SERVIÇOS LICITADOS ONDE DEVERÃO SER EXECUTADOS OS SERVIÇOS DE ACORDO COM AS ESPECIFICAÇÕES DA CONTRATANTE</w:t>
      </w:r>
    </w:p>
    <w:p w:rsidR="00B51519" w:rsidRDefault="00B51519" w:rsidP="00B51519">
      <w:pPr>
        <w:widowControl w:val="0"/>
        <w:tabs>
          <w:tab w:val="left" w:pos="0"/>
          <w:tab w:val="left" w:pos="360"/>
        </w:tabs>
        <w:autoSpaceDE w:val="0"/>
        <w:spacing w:line="360" w:lineRule="auto"/>
        <w:jc w:val="both"/>
        <w:rPr>
          <w:b/>
          <w:u w:val="single"/>
        </w:rPr>
      </w:pPr>
    </w:p>
    <w:p w:rsidR="00B51519" w:rsidRPr="00DB60A4" w:rsidRDefault="00B51519" w:rsidP="00B51519">
      <w:pPr>
        <w:widowControl w:val="0"/>
        <w:tabs>
          <w:tab w:val="left" w:pos="0"/>
          <w:tab w:val="left" w:pos="360"/>
        </w:tabs>
        <w:autoSpaceDE w:val="0"/>
        <w:spacing w:line="360" w:lineRule="auto"/>
        <w:jc w:val="both"/>
        <w:rPr>
          <w:u w:val="single"/>
        </w:rPr>
      </w:pPr>
      <w:r w:rsidRPr="00DB60A4">
        <w:rPr>
          <w:b/>
          <w:u w:val="single"/>
        </w:rPr>
        <w:t xml:space="preserve">CONDIÇÕES DE EXECUÇÃO DOS SERVIÇOS </w:t>
      </w:r>
    </w:p>
    <w:p w:rsidR="00B51519" w:rsidRPr="00DB60A4" w:rsidRDefault="00B51519" w:rsidP="00B51519">
      <w:pPr>
        <w:widowControl w:val="0"/>
        <w:tabs>
          <w:tab w:val="left" w:pos="0"/>
          <w:tab w:val="left" w:pos="360"/>
        </w:tabs>
        <w:autoSpaceDE w:val="0"/>
        <w:spacing w:line="360" w:lineRule="auto"/>
        <w:jc w:val="both"/>
      </w:pPr>
      <w:r w:rsidRPr="00DB60A4">
        <w:t xml:space="preserve"> </w:t>
      </w:r>
    </w:p>
    <w:p w:rsidR="00B51519" w:rsidRPr="00DB60A4" w:rsidRDefault="00B51519" w:rsidP="00B51519">
      <w:pPr>
        <w:widowControl w:val="0"/>
        <w:tabs>
          <w:tab w:val="left" w:pos="0"/>
          <w:tab w:val="left" w:pos="360"/>
        </w:tabs>
        <w:autoSpaceDE w:val="0"/>
        <w:spacing w:line="360" w:lineRule="auto"/>
        <w:jc w:val="both"/>
      </w:pPr>
      <w:proofErr w:type="gramStart"/>
      <w:r w:rsidRPr="00DB60A4">
        <w:t>A(</w:t>
      </w:r>
      <w:proofErr w:type="gramEnd"/>
      <w:r w:rsidRPr="00DB60A4">
        <w:t>s) Contratada(s) deverá(</w:t>
      </w:r>
      <w:proofErr w:type="spellStart"/>
      <w:r w:rsidRPr="00DB60A4">
        <w:t>ão</w:t>
      </w:r>
      <w:proofErr w:type="spellEnd"/>
      <w:r w:rsidRPr="00DB60A4">
        <w:t>) apresentar à autarquia no prazo improrrogável de até 03 (três) dias após a assinatura do Registro de Preços, a tabela de Tempo Padrão vigente de Serviços dos Fabricantes, sendo de responsabilidade da(s) Contratada(s) fazer(em) as substituições das tabelas sempre que houver alterações.</w:t>
      </w:r>
    </w:p>
    <w:p w:rsidR="00B51519" w:rsidRPr="00DB60A4" w:rsidRDefault="00B51519" w:rsidP="00B51519">
      <w:pPr>
        <w:widowControl w:val="0"/>
        <w:tabs>
          <w:tab w:val="left" w:pos="0"/>
          <w:tab w:val="left" w:pos="360"/>
        </w:tabs>
        <w:autoSpaceDE w:val="0"/>
        <w:spacing w:line="360" w:lineRule="auto"/>
        <w:jc w:val="both"/>
      </w:pPr>
      <w:r w:rsidRPr="00DB60A4">
        <w:t xml:space="preserve"> </w:t>
      </w:r>
    </w:p>
    <w:p w:rsidR="00B51519" w:rsidRPr="00DB60A4" w:rsidRDefault="00B51519" w:rsidP="00B51519">
      <w:pPr>
        <w:widowControl w:val="0"/>
        <w:tabs>
          <w:tab w:val="left" w:pos="0"/>
          <w:tab w:val="left" w:pos="360"/>
        </w:tabs>
        <w:autoSpaceDE w:val="0"/>
        <w:spacing w:line="360" w:lineRule="auto"/>
        <w:jc w:val="both"/>
        <w:rPr>
          <w:b/>
          <w:u w:val="single"/>
        </w:rPr>
      </w:pPr>
      <w:r w:rsidRPr="00DB60A4">
        <w:rPr>
          <w:b/>
          <w:u w:val="single"/>
        </w:rPr>
        <w:t xml:space="preserve">MANUTENÇÃO PREVENTIVA </w:t>
      </w:r>
    </w:p>
    <w:p w:rsidR="00B51519" w:rsidRPr="00DB60A4" w:rsidRDefault="00B51519" w:rsidP="00B51519">
      <w:pPr>
        <w:widowControl w:val="0"/>
        <w:tabs>
          <w:tab w:val="left" w:pos="0"/>
          <w:tab w:val="left" w:pos="360"/>
        </w:tabs>
        <w:autoSpaceDE w:val="0"/>
        <w:spacing w:line="360" w:lineRule="auto"/>
        <w:jc w:val="both"/>
      </w:pPr>
      <w:r w:rsidRPr="00DB60A4">
        <w:t xml:space="preserve"> </w:t>
      </w:r>
    </w:p>
    <w:p w:rsidR="00B51519" w:rsidRPr="00DB60A4" w:rsidRDefault="00B51519" w:rsidP="00B51519">
      <w:pPr>
        <w:widowControl w:val="0"/>
        <w:tabs>
          <w:tab w:val="left" w:pos="0"/>
          <w:tab w:val="left" w:pos="360"/>
        </w:tabs>
        <w:autoSpaceDE w:val="0"/>
        <w:spacing w:line="360" w:lineRule="auto"/>
        <w:jc w:val="both"/>
      </w:pPr>
      <w:r w:rsidRPr="00DB60A4">
        <w:lastRenderedPageBreak/>
        <w:t xml:space="preserve">A Autarquia deverá solicitar </w:t>
      </w:r>
      <w:proofErr w:type="gramStart"/>
      <w:r w:rsidRPr="00DB60A4">
        <w:t>à(</w:t>
      </w:r>
      <w:proofErr w:type="gramEnd"/>
      <w:r w:rsidRPr="00DB60A4">
        <w:t xml:space="preserve">s) Contratada(s) a elaboração do orçamento;  </w:t>
      </w:r>
    </w:p>
    <w:p w:rsidR="00B51519" w:rsidRPr="00DB60A4" w:rsidRDefault="00B51519" w:rsidP="00B51519">
      <w:pPr>
        <w:widowControl w:val="0"/>
        <w:tabs>
          <w:tab w:val="left" w:pos="0"/>
          <w:tab w:val="left" w:pos="360"/>
        </w:tabs>
        <w:autoSpaceDE w:val="0"/>
        <w:spacing w:line="360" w:lineRule="auto"/>
        <w:jc w:val="both"/>
      </w:pPr>
      <w:r w:rsidRPr="00DB60A4">
        <w:t xml:space="preserve">Nos orçamentos deverão constar as seguintes informações: </w:t>
      </w:r>
    </w:p>
    <w:p w:rsidR="00B51519" w:rsidRPr="00DB60A4" w:rsidRDefault="00B51519" w:rsidP="00B51519">
      <w:pPr>
        <w:widowControl w:val="0"/>
        <w:tabs>
          <w:tab w:val="left" w:pos="0"/>
          <w:tab w:val="left" w:pos="360"/>
        </w:tabs>
        <w:autoSpaceDE w:val="0"/>
        <w:spacing w:line="360" w:lineRule="auto"/>
        <w:jc w:val="both"/>
        <w:rPr>
          <w:b/>
        </w:rPr>
      </w:pPr>
      <w:r w:rsidRPr="00DB60A4">
        <w:rPr>
          <w:b/>
        </w:rPr>
        <w:t xml:space="preserve"> </w:t>
      </w:r>
    </w:p>
    <w:p w:rsidR="00B51519" w:rsidRPr="00DB60A4" w:rsidRDefault="00B51519" w:rsidP="00B51519">
      <w:pPr>
        <w:widowControl w:val="0"/>
        <w:numPr>
          <w:ilvl w:val="2"/>
          <w:numId w:val="4"/>
        </w:numPr>
        <w:tabs>
          <w:tab w:val="left" w:pos="0"/>
          <w:tab w:val="left" w:pos="360"/>
        </w:tabs>
        <w:autoSpaceDE w:val="0"/>
        <w:spacing w:line="360" w:lineRule="auto"/>
        <w:jc w:val="both"/>
        <w:rPr>
          <w:b/>
        </w:rPr>
      </w:pPr>
      <w:r w:rsidRPr="00DB60A4">
        <w:rPr>
          <w:b/>
        </w:rPr>
        <w:t>Marca/Modelo do veículo; Placa e/ou chassi</w:t>
      </w:r>
    </w:p>
    <w:p w:rsidR="00B51519" w:rsidRPr="00DB60A4" w:rsidRDefault="00B51519" w:rsidP="00B51519">
      <w:pPr>
        <w:widowControl w:val="0"/>
        <w:numPr>
          <w:ilvl w:val="2"/>
          <w:numId w:val="4"/>
        </w:numPr>
        <w:tabs>
          <w:tab w:val="left" w:pos="0"/>
          <w:tab w:val="left" w:pos="360"/>
        </w:tabs>
        <w:autoSpaceDE w:val="0"/>
        <w:spacing w:line="360" w:lineRule="auto"/>
        <w:jc w:val="both"/>
        <w:rPr>
          <w:b/>
        </w:rPr>
      </w:pPr>
      <w:r w:rsidRPr="00DB60A4">
        <w:rPr>
          <w:b/>
        </w:rPr>
        <w:t xml:space="preserve">Prazo para execução dos serviços; </w:t>
      </w:r>
    </w:p>
    <w:p w:rsidR="00B51519" w:rsidRPr="00DB60A4" w:rsidRDefault="00B51519" w:rsidP="00B51519">
      <w:pPr>
        <w:widowControl w:val="0"/>
        <w:numPr>
          <w:ilvl w:val="2"/>
          <w:numId w:val="4"/>
        </w:numPr>
        <w:tabs>
          <w:tab w:val="left" w:pos="0"/>
          <w:tab w:val="left" w:pos="360"/>
        </w:tabs>
        <w:autoSpaceDE w:val="0"/>
        <w:spacing w:line="360" w:lineRule="auto"/>
        <w:jc w:val="both"/>
        <w:rPr>
          <w:b/>
        </w:rPr>
      </w:pPr>
      <w:r w:rsidRPr="00DB60A4">
        <w:rPr>
          <w:b/>
        </w:rPr>
        <w:t xml:space="preserve">Preço total do orçamento; </w:t>
      </w:r>
    </w:p>
    <w:p w:rsidR="00B51519" w:rsidRPr="00DB60A4" w:rsidRDefault="00B51519" w:rsidP="00B51519">
      <w:pPr>
        <w:widowControl w:val="0"/>
        <w:numPr>
          <w:ilvl w:val="2"/>
          <w:numId w:val="4"/>
        </w:numPr>
        <w:tabs>
          <w:tab w:val="left" w:pos="0"/>
          <w:tab w:val="left" w:pos="360"/>
        </w:tabs>
        <w:autoSpaceDE w:val="0"/>
        <w:spacing w:line="360" w:lineRule="auto"/>
        <w:jc w:val="both"/>
        <w:rPr>
          <w:b/>
        </w:rPr>
      </w:pPr>
      <w:r w:rsidRPr="00DB60A4">
        <w:rPr>
          <w:b/>
        </w:rPr>
        <w:t xml:space="preserve">Km dos veículos ou horas do </w:t>
      </w:r>
      <w:proofErr w:type="spellStart"/>
      <w:r w:rsidRPr="00DB60A4">
        <w:rPr>
          <w:b/>
        </w:rPr>
        <w:t>horimetro</w:t>
      </w:r>
      <w:proofErr w:type="spellEnd"/>
      <w:r w:rsidRPr="00DB60A4">
        <w:rPr>
          <w:b/>
        </w:rPr>
        <w:t xml:space="preserve"> e nível de combustível na data da elaboração do orçamento. </w:t>
      </w:r>
    </w:p>
    <w:p w:rsidR="00B51519" w:rsidRPr="00DB60A4" w:rsidRDefault="00B51519" w:rsidP="00B51519">
      <w:pPr>
        <w:widowControl w:val="0"/>
        <w:numPr>
          <w:ilvl w:val="2"/>
          <w:numId w:val="4"/>
        </w:numPr>
        <w:tabs>
          <w:tab w:val="left" w:pos="0"/>
          <w:tab w:val="left" w:pos="360"/>
        </w:tabs>
        <w:autoSpaceDE w:val="0"/>
        <w:spacing w:line="360" w:lineRule="auto"/>
        <w:jc w:val="both"/>
        <w:rPr>
          <w:b/>
        </w:rPr>
      </w:pPr>
      <w:r w:rsidRPr="00DB60A4">
        <w:rPr>
          <w:b/>
        </w:rPr>
        <w:t>Prazo de garantia.</w:t>
      </w:r>
    </w:p>
    <w:p w:rsidR="00B51519" w:rsidRPr="00DB60A4" w:rsidRDefault="00B51519" w:rsidP="00B51519">
      <w:pPr>
        <w:widowControl w:val="0"/>
        <w:numPr>
          <w:ilvl w:val="2"/>
          <w:numId w:val="4"/>
        </w:numPr>
        <w:tabs>
          <w:tab w:val="left" w:pos="0"/>
          <w:tab w:val="left" w:pos="360"/>
        </w:tabs>
        <w:autoSpaceDE w:val="0"/>
        <w:spacing w:line="360" w:lineRule="auto"/>
        <w:jc w:val="both"/>
        <w:rPr>
          <w:b/>
        </w:rPr>
      </w:pPr>
      <w:r w:rsidRPr="00DB60A4">
        <w:rPr>
          <w:b/>
        </w:rPr>
        <w:t>Valor da hora cotada na licitação e valor total;</w:t>
      </w:r>
    </w:p>
    <w:p w:rsidR="00B51519" w:rsidRPr="00DB60A4" w:rsidRDefault="00B51519" w:rsidP="00B51519">
      <w:pPr>
        <w:widowControl w:val="0"/>
        <w:numPr>
          <w:ilvl w:val="2"/>
          <w:numId w:val="4"/>
        </w:numPr>
        <w:tabs>
          <w:tab w:val="left" w:pos="0"/>
          <w:tab w:val="left" w:pos="360"/>
        </w:tabs>
        <w:autoSpaceDE w:val="0"/>
        <w:spacing w:line="360" w:lineRule="auto"/>
        <w:jc w:val="both"/>
        <w:rPr>
          <w:b/>
        </w:rPr>
      </w:pPr>
      <w:r w:rsidRPr="00DB60A4">
        <w:rPr>
          <w:b/>
        </w:rPr>
        <w:t>Tempo de garantia dos serviços</w:t>
      </w:r>
    </w:p>
    <w:p w:rsidR="00B51519" w:rsidRPr="00DB60A4" w:rsidRDefault="00B51519" w:rsidP="00B51519">
      <w:pPr>
        <w:widowControl w:val="0"/>
        <w:tabs>
          <w:tab w:val="left" w:pos="0"/>
          <w:tab w:val="left" w:pos="360"/>
        </w:tabs>
        <w:autoSpaceDE w:val="0"/>
        <w:spacing w:line="360" w:lineRule="auto"/>
        <w:jc w:val="both"/>
      </w:pPr>
    </w:p>
    <w:p w:rsidR="00B51519" w:rsidRPr="00DB60A4" w:rsidRDefault="00B51519" w:rsidP="00B51519">
      <w:pPr>
        <w:widowControl w:val="0"/>
        <w:tabs>
          <w:tab w:val="left" w:pos="0"/>
          <w:tab w:val="left" w:pos="360"/>
        </w:tabs>
        <w:autoSpaceDE w:val="0"/>
        <w:spacing w:line="360" w:lineRule="auto"/>
        <w:jc w:val="both"/>
      </w:pPr>
      <w:r w:rsidRPr="00DB60A4">
        <w:rPr>
          <w:bCs/>
          <w:u w:val="single"/>
        </w:rPr>
        <w:t>A licitante vencedora deverá fazer o orçamento dos serviços a serem executados em um prazo não superior a 02 (dois) dias úteis, contados do recebimento da “Nota de Empenho</w:t>
      </w:r>
      <w:r w:rsidRPr="00DB60A4">
        <w:rPr>
          <w:u w:val="single"/>
        </w:rPr>
        <w:t>” expedida pelo Departamento Requisitante.</w:t>
      </w:r>
    </w:p>
    <w:p w:rsidR="00B51519" w:rsidRPr="00DB60A4" w:rsidRDefault="00B51519" w:rsidP="00B51519">
      <w:pPr>
        <w:widowControl w:val="0"/>
        <w:tabs>
          <w:tab w:val="left" w:pos="0"/>
          <w:tab w:val="left" w:pos="360"/>
        </w:tabs>
        <w:autoSpaceDE w:val="0"/>
        <w:spacing w:line="360" w:lineRule="auto"/>
        <w:jc w:val="both"/>
      </w:pPr>
    </w:p>
    <w:p w:rsidR="00B51519" w:rsidRPr="00DB60A4" w:rsidRDefault="00B51519" w:rsidP="00B51519">
      <w:pPr>
        <w:widowControl w:val="0"/>
        <w:numPr>
          <w:ilvl w:val="0"/>
          <w:numId w:val="1"/>
        </w:numPr>
        <w:tabs>
          <w:tab w:val="left" w:pos="0"/>
          <w:tab w:val="left" w:pos="360"/>
        </w:tabs>
        <w:autoSpaceDE w:val="0"/>
        <w:spacing w:line="360" w:lineRule="auto"/>
        <w:jc w:val="both"/>
      </w:pPr>
      <w:r w:rsidRPr="00DB60A4">
        <w:t>Após a aprovação do orçamento pela Autarquia, será emitida a autorização de serviço por escrito.</w:t>
      </w:r>
    </w:p>
    <w:p w:rsidR="00B51519" w:rsidRPr="00DB60A4" w:rsidRDefault="00B51519" w:rsidP="00B51519">
      <w:pPr>
        <w:widowControl w:val="0"/>
        <w:numPr>
          <w:ilvl w:val="0"/>
          <w:numId w:val="1"/>
        </w:numPr>
        <w:tabs>
          <w:tab w:val="left" w:pos="0"/>
          <w:tab w:val="left" w:pos="360"/>
        </w:tabs>
        <w:autoSpaceDE w:val="0"/>
        <w:spacing w:line="360" w:lineRule="auto"/>
        <w:jc w:val="both"/>
      </w:pPr>
      <w:r w:rsidRPr="00DB60A4">
        <w:t>O prazo para início da execução dos serviços será de 04 (quatro) horas úteis, contados da autorização do serviço.</w:t>
      </w:r>
    </w:p>
    <w:p w:rsidR="00B51519" w:rsidRPr="00DB60A4" w:rsidRDefault="00B51519" w:rsidP="00B51519">
      <w:pPr>
        <w:widowControl w:val="0"/>
        <w:numPr>
          <w:ilvl w:val="0"/>
          <w:numId w:val="1"/>
        </w:numPr>
        <w:tabs>
          <w:tab w:val="left" w:pos="0"/>
          <w:tab w:val="left" w:pos="360"/>
        </w:tabs>
        <w:autoSpaceDE w:val="0"/>
        <w:spacing w:line="360" w:lineRule="auto"/>
        <w:jc w:val="both"/>
      </w:pPr>
      <w:r w:rsidRPr="00DB60A4">
        <w:rPr>
          <w:b/>
        </w:rPr>
        <w:t>Para os Serviços de chaveiro, os mesmos deverão possuir atendimento 24 HORAS, todos os dias da semana, e deverão ocorrer de forma imediata ao pedido.</w:t>
      </w:r>
      <w:r w:rsidRPr="00DB60A4">
        <w:t xml:space="preserve"> </w:t>
      </w:r>
    </w:p>
    <w:p w:rsidR="00B51519" w:rsidRPr="00DB60A4" w:rsidRDefault="00B51519" w:rsidP="00B51519">
      <w:pPr>
        <w:widowControl w:val="0"/>
        <w:numPr>
          <w:ilvl w:val="0"/>
          <w:numId w:val="1"/>
        </w:numPr>
        <w:tabs>
          <w:tab w:val="left" w:pos="0"/>
          <w:tab w:val="left" w:pos="360"/>
        </w:tabs>
        <w:autoSpaceDE w:val="0"/>
        <w:spacing w:line="360" w:lineRule="auto"/>
        <w:jc w:val="both"/>
      </w:pPr>
      <w:r w:rsidRPr="00DB60A4">
        <w:t xml:space="preserve">Caso o serviço não esteja constante no Anexo I, a Autarquia definirá, no momento da autorização, o prazo para execução. </w:t>
      </w:r>
    </w:p>
    <w:p w:rsidR="00B51519" w:rsidRPr="00DB60A4" w:rsidRDefault="00B51519" w:rsidP="00B51519">
      <w:pPr>
        <w:widowControl w:val="0"/>
        <w:tabs>
          <w:tab w:val="left" w:pos="0"/>
          <w:tab w:val="left" w:pos="360"/>
        </w:tabs>
        <w:autoSpaceDE w:val="0"/>
        <w:spacing w:line="360" w:lineRule="auto"/>
        <w:jc w:val="both"/>
      </w:pPr>
    </w:p>
    <w:p w:rsidR="00B51519" w:rsidRPr="00DB60A4" w:rsidRDefault="00B51519" w:rsidP="00B51519">
      <w:pPr>
        <w:widowControl w:val="0"/>
        <w:tabs>
          <w:tab w:val="left" w:pos="0"/>
          <w:tab w:val="left" w:pos="360"/>
        </w:tabs>
        <w:autoSpaceDE w:val="0"/>
        <w:spacing w:line="360" w:lineRule="auto"/>
        <w:jc w:val="both"/>
      </w:pPr>
      <w:r w:rsidRPr="00DB60A4">
        <w:t xml:space="preserve">Ao entrar na oficina, todos os veículos deverão ser vistoriados, devendo constar todas as condições do mesmo, tais como arranhões amassados incluindo o quantitativo de combustível em seu tanque, sendo uma via assinada pelo condutor do mesmo a qual deverá ser encaminhada à autarquia juntamente com o orçamento preliminar.  </w:t>
      </w:r>
    </w:p>
    <w:p w:rsidR="00B51519" w:rsidRPr="00DB60A4" w:rsidRDefault="00B51519" w:rsidP="00B51519">
      <w:pPr>
        <w:widowControl w:val="0"/>
        <w:tabs>
          <w:tab w:val="left" w:pos="0"/>
          <w:tab w:val="left" w:pos="360"/>
        </w:tabs>
        <w:autoSpaceDE w:val="0"/>
        <w:spacing w:line="360" w:lineRule="auto"/>
        <w:jc w:val="both"/>
      </w:pPr>
      <w:r w:rsidRPr="00DB60A4">
        <w:t xml:space="preserve"> </w:t>
      </w:r>
    </w:p>
    <w:p w:rsidR="00B51519" w:rsidRPr="00DB60A4" w:rsidRDefault="00B51519" w:rsidP="00B51519">
      <w:pPr>
        <w:widowControl w:val="0"/>
        <w:tabs>
          <w:tab w:val="left" w:pos="0"/>
          <w:tab w:val="left" w:pos="360"/>
        </w:tabs>
        <w:autoSpaceDE w:val="0"/>
        <w:spacing w:line="360" w:lineRule="auto"/>
        <w:jc w:val="both"/>
      </w:pPr>
      <w:r w:rsidRPr="00DB60A4">
        <w:t xml:space="preserve">Não será permitida a retirada de combustíveis dos veículos. </w:t>
      </w:r>
    </w:p>
    <w:p w:rsidR="00B51519" w:rsidRPr="00DB60A4" w:rsidRDefault="00B51519" w:rsidP="00B51519">
      <w:pPr>
        <w:widowControl w:val="0"/>
        <w:tabs>
          <w:tab w:val="left" w:pos="0"/>
          <w:tab w:val="left" w:pos="360"/>
        </w:tabs>
        <w:autoSpaceDE w:val="0"/>
        <w:spacing w:line="360" w:lineRule="auto"/>
        <w:jc w:val="both"/>
      </w:pPr>
      <w:r w:rsidRPr="00DB60A4">
        <w:t xml:space="preserve"> </w:t>
      </w:r>
    </w:p>
    <w:p w:rsidR="00B51519" w:rsidRPr="00DB60A4" w:rsidRDefault="00B51519" w:rsidP="00B51519">
      <w:pPr>
        <w:widowControl w:val="0"/>
        <w:tabs>
          <w:tab w:val="left" w:pos="0"/>
          <w:tab w:val="left" w:pos="360"/>
        </w:tabs>
        <w:autoSpaceDE w:val="0"/>
        <w:spacing w:line="360" w:lineRule="auto"/>
        <w:jc w:val="both"/>
        <w:rPr>
          <w:u w:val="single"/>
        </w:rPr>
      </w:pPr>
      <w:r w:rsidRPr="00DB60A4">
        <w:rPr>
          <w:b/>
          <w:u w:val="single"/>
        </w:rPr>
        <w:lastRenderedPageBreak/>
        <w:t xml:space="preserve">OBRIGAÇÕES </w:t>
      </w:r>
      <w:proofErr w:type="gramStart"/>
      <w:r w:rsidRPr="00DB60A4">
        <w:rPr>
          <w:b/>
          <w:u w:val="single"/>
        </w:rPr>
        <w:t>DA(</w:t>
      </w:r>
      <w:proofErr w:type="gramEnd"/>
      <w:r w:rsidRPr="00DB60A4">
        <w:rPr>
          <w:b/>
          <w:u w:val="single"/>
        </w:rPr>
        <w:t xml:space="preserve">S) CONTRATADA(S) </w:t>
      </w:r>
    </w:p>
    <w:p w:rsidR="00B51519" w:rsidRPr="00DB60A4" w:rsidRDefault="00B51519" w:rsidP="00B51519">
      <w:pPr>
        <w:widowControl w:val="0"/>
        <w:tabs>
          <w:tab w:val="left" w:pos="0"/>
          <w:tab w:val="left" w:pos="360"/>
        </w:tabs>
        <w:autoSpaceDE w:val="0"/>
        <w:spacing w:line="360" w:lineRule="auto"/>
        <w:jc w:val="both"/>
      </w:pPr>
      <w:r w:rsidRPr="00DB60A4">
        <w:t xml:space="preserve"> </w:t>
      </w:r>
    </w:p>
    <w:p w:rsidR="00B51519" w:rsidRPr="00DB60A4" w:rsidRDefault="00B51519" w:rsidP="00B51519">
      <w:pPr>
        <w:widowControl w:val="0"/>
        <w:tabs>
          <w:tab w:val="left" w:pos="0"/>
          <w:tab w:val="left" w:pos="360"/>
        </w:tabs>
        <w:autoSpaceDE w:val="0"/>
        <w:spacing w:line="360" w:lineRule="auto"/>
        <w:jc w:val="both"/>
      </w:pPr>
      <w:r w:rsidRPr="00DB60A4">
        <w:t>Apresentar à Autarquia, no prazo improrrogável de até 05 (cinco) dias após a assinatura do Registro de Preços, licença de Funcionamento do local da prestação de serviço, expedida pela Prefeitura Municipal de sua origem.</w:t>
      </w:r>
    </w:p>
    <w:p w:rsidR="00B51519" w:rsidRPr="00DB60A4" w:rsidRDefault="00B51519" w:rsidP="00B51519">
      <w:pPr>
        <w:widowControl w:val="0"/>
        <w:tabs>
          <w:tab w:val="left" w:pos="0"/>
          <w:tab w:val="left" w:pos="360"/>
        </w:tabs>
        <w:autoSpaceDE w:val="0"/>
        <w:spacing w:line="360" w:lineRule="auto"/>
        <w:jc w:val="both"/>
      </w:pPr>
      <w:r w:rsidRPr="00DB60A4">
        <w:t xml:space="preserve"> </w:t>
      </w:r>
    </w:p>
    <w:p w:rsidR="00B51519" w:rsidRPr="00DB60A4" w:rsidRDefault="00B51519" w:rsidP="00B51519">
      <w:pPr>
        <w:widowControl w:val="0"/>
        <w:tabs>
          <w:tab w:val="left" w:pos="0"/>
          <w:tab w:val="left" w:pos="360"/>
        </w:tabs>
        <w:autoSpaceDE w:val="0"/>
        <w:spacing w:line="360" w:lineRule="auto"/>
        <w:jc w:val="both"/>
      </w:pPr>
      <w:r w:rsidRPr="00DB60A4">
        <w:t>Possuir em seu estabelecimento (oficina), infraestrutura composta de ferramentas e equipamentos em geral, necessários para a prestação dos serviços de tapeçaria, vidraçaria e chaveiro, para a plena execução dos mesmos, conforme abaixo:</w:t>
      </w:r>
    </w:p>
    <w:p w:rsidR="00B51519" w:rsidRPr="00DB60A4" w:rsidRDefault="00B51519" w:rsidP="00B51519">
      <w:pPr>
        <w:widowControl w:val="0"/>
        <w:tabs>
          <w:tab w:val="left" w:pos="0"/>
          <w:tab w:val="left" w:pos="360"/>
        </w:tabs>
        <w:autoSpaceDE w:val="0"/>
        <w:spacing w:line="360" w:lineRule="auto"/>
        <w:jc w:val="both"/>
        <w:rPr>
          <w:b/>
          <w:u w:val="single"/>
        </w:rPr>
      </w:pPr>
    </w:p>
    <w:p w:rsidR="00B51519" w:rsidRPr="00DB60A4" w:rsidRDefault="00B51519" w:rsidP="00B51519">
      <w:pPr>
        <w:widowControl w:val="0"/>
        <w:tabs>
          <w:tab w:val="left" w:pos="0"/>
          <w:tab w:val="left" w:pos="360"/>
        </w:tabs>
        <w:autoSpaceDE w:val="0"/>
        <w:spacing w:line="360" w:lineRule="auto"/>
        <w:jc w:val="both"/>
        <w:rPr>
          <w:b/>
          <w:u w:val="single"/>
        </w:rPr>
      </w:pPr>
      <w:r w:rsidRPr="00DB60A4">
        <w:rPr>
          <w:b/>
          <w:u w:val="single"/>
        </w:rPr>
        <w:t>TAPEÇARIA</w:t>
      </w:r>
    </w:p>
    <w:p w:rsidR="00B51519" w:rsidRPr="00DB60A4" w:rsidRDefault="00B51519" w:rsidP="00B51519">
      <w:pPr>
        <w:widowControl w:val="0"/>
        <w:tabs>
          <w:tab w:val="left" w:pos="0"/>
          <w:tab w:val="left" w:pos="360"/>
        </w:tabs>
        <w:autoSpaceDE w:val="0"/>
        <w:spacing w:line="360" w:lineRule="auto"/>
        <w:jc w:val="both"/>
        <w:rPr>
          <w:b/>
          <w:u w:val="single"/>
        </w:rPr>
      </w:pPr>
    </w:p>
    <w:p w:rsidR="00B51519" w:rsidRPr="00DB60A4" w:rsidRDefault="00B51519" w:rsidP="00B51519">
      <w:pPr>
        <w:widowControl w:val="0"/>
        <w:numPr>
          <w:ilvl w:val="0"/>
          <w:numId w:val="5"/>
        </w:numPr>
        <w:tabs>
          <w:tab w:val="left" w:pos="0"/>
          <w:tab w:val="left" w:pos="360"/>
        </w:tabs>
        <w:autoSpaceDE w:val="0"/>
        <w:spacing w:line="360" w:lineRule="auto"/>
        <w:jc w:val="both"/>
      </w:pPr>
      <w:r w:rsidRPr="00DB60A4">
        <w:t xml:space="preserve">Possuir no mínimo </w:t>
      </w:r>
      <w:proofErr w:type="gramStart"/>
      <w:r w:rsidRPr="00DB60A4">
        <w:t>01 máquina</w:t>
      </w:r>
      <w:proofErr w:type="gramEnd"/>
      <w:r w:rsidRPr="00DB60A4">
        <w:t xml:space="preserve"> de costura </w:t>
      </w:r>
      <w:proofErr w:type="spellStart"/>
      <w:r w:rsidRPr="00DB60A4">
        <w:t>semi-industrial</w:t>
      </w:r>
      <w:proofErr w:type="spellEnd"/>
      <w:r w:rsidRPr="00DB60A4">
        <w:t xml:space="preserve"> ou industrial;</w:t>
      </w:r>
    </w:p>
    <w:p w:rsidR="00B51519" w:rsidRPr="00DB60A4" w:rsidRDefault="00B51519" w:rsidP="00B51519">
      <w:pPr>
        <w:widowControl w:val="0"/>
        <w:numPr>
          <w:ilvl w:val="0"/>
          <w:numId w:val="5"/>
        </w:numPr>
        <w:tabs>
          <w:tab w:val="left" w:pos="0"/>
          <w:tab w:val="left" w:pos="360"/>
        </w:tabs>
        <w:autoSpaceDE w:val="0"/>
        <w:spacing w:line="360" w:lineRule="auto"/>
        <w:jc w:val="both"/>
      </w:pPr>
      <w:r w:rsidRPr="00DB60A4">
        <w:t>Possuir bancadas para corte de tecidos e montagem;</w:t>
      </w:r>
    </w:p>
    <w:p w:rsidR="00B51519" w:rsidRPr="00DB60A4" w:rsidRDefault="00B51519" w:rsidP="00B51519">
      <w:pPr>
        <w:widowControl w:val="0"/>
        <w:numPr>
          <w:ilvl w:val="0"/>
          <w:numId w:val="5"/>
        </w:numPr>
        <w:tabs>
          <w:tab w:val="left" w:pos="0"/>
          <w:tab w:val="left" w:pos="360"/>
        </w:tabs>
        <w:autoSpaceDE w:val="0"/>
        <w:spacing w:line="360" w:lineRule="auto"/>
        <w:jc w:val="both"/>
      </w:pPr>
      <w:r w:rsidRPr="00DB60A4">
        <w:t>Possuir em seu quadro de colaboradores com registro tapeceiro ou ajudante tapeceiro;</w:t>
      </w:r>
    </w:p>
    <w:p w:rsidR="00B51519" w:rsidRPr="00DB60A4" w:rsidRDefault="00B51519" w:rsidP="00B51519">
      <w:pPr>
        <w:widowControl w:val="0"/>
        <w:numPr>
          <w:ilvl w:val="0"/>
          <w:numId w:val="5"/>
        </w:numPr>
        <w:tabs>
          <w:tab w:val="left" w:pos="0"/>
          <w:tab w:val="left" w:pos="360"/>
        </w:tabs>
        <w:autoSpaceDE w:val="0"/>
        <w:spacing w:line="360" w:lineRule="auto"/>
        <w:jc w:val="both"/>
      </w:pPr>
      <w:r w:rsidRPr="00DB60A4">
        <w:t xml:space="preserve">Possuir: tesouras, linhas de costura, agulhas, tecidos, colas, grampeadores, serras, lixadeiras, furadeiras, </w:t>
      </w:r>
      <w:proofErr w:type="spellStart"/>
      <w:r w:rsidRPr="00DB60A4">
        <w:t>parafusadeiras</w:t>
      </w:r>
      <w:proofErr w:type="spellEnd"/>
      <w:r w:rsidRPr="00DB60A4">
        <w:t>, martelos,</w:t>
      </w:r>
      <w:r>
        <w:t xml:space="preserve"> </w:t>
      </w:r>
      <w:r w:rsidRPr="00DB60A4">
        <w:t>quadro de ferramentas em geral.</w:t>
      </w:r>
    </w:p>
    <w:p w:rsidR="00B51519" w:rsidRPr="00DB60A4" w:rsidRDefault="00B51519" w:rsidP="00B51519">
      <w:pPr>
        <w:widowControl w:val="0"/>
        <w:numPr>
          <w:ilvl w:val="0"/>
          <w:numId w:val="5"/>
        </w:numPr>
        <w:tabs>
          <w:tab w:val="left" w:pos="0"/>
          <w:tab w:val="left" w:pos="360"/>
        </w:tabs>
        <w:autoSpaceDE w:val="0"/>
        <w:spacing w:line="360" w:lineRule="auto"/>
        <w:jc w:val="both"/>
        <w:rPr>
          <w:b/>
          <w:u w:val="single"/>
        </w:rPr>
      </w:pPr>
      <w:r w:rsidRPr="00DB60A4">
        <w:rPr>
          <w:b/>
          <w:u w:val="single"/>
        </w:rPr>
        <w:t>PRAZO DE ENTREGA DOS SERVIÇOS DE TAPEÇARIA: Não superior a 48 horas.</w:t>
      </w:r>
    </w:p>
    <w:p w:rsidR="00B51519" w:rsidRPr="00DB60A4" w:rsidRDefault="00B51519" w:rsidP="00B51519">
      <w:pPr>
        <w:widowControl w:val="0"/>
        <w:tabs>
          <w:tab w:val="left" w:pos="0"/>
          <w:tab w:val="left" w:pos="360"/>
        </w:tabs>
        <w:autoSpaceDE w:val="0"/>
        <w:spacing w:line="360" w:lineRule="auto"/>
        <w:jc w:val="both"/>
      </w:pPr>
    </w:p>
    <w:p w:rsidR="00B51519" w:rsidRPr="00DB60A4" w:rsidRDefault="00B51519" w:rsidP="00B51519">
      <w:pPr>
        <w:widowControl w:val="0"/>
        <w:tabs>
          <w:tab w:val="left" w:pos="0"/>
          <w:tab w:val="left" w:pos="360"/>
        </w:tabs>
        <w:autoSpaceDE w:val="0"/>
        <w:spacing w:line="360" w:lineRule="auto"/>
        <w:jc w:val="both"/>
        <w:rPr>
          <w:b/>
          <w:u w:val="single"/>
        </w:rPr>
      </w:pPr>
      <w:r w:rsidRPr="00DB60A4">
        <w:rPr>
          <w:b/>
          <w:u w:val="single"/>
        </w:rPr>
        <w:t>CHAVEIRO/VIDRAÇARIA</w:t>
      </w:r>
    </w:p>
    <w:p w:rsidR="00B51519" w:rsidRPr="00DB60A4" w:rsidRDefault="00B51519" w:rsidP="00B51519">
      <w:pPr>
        <w:widowControl w:val="0"/>
        <w:tabs>
          <w:tab w:val="left" w:pos="0"/>
          <w:tab w:val="left" w:pos="360"/>
        </w:tabs>
        <w:autoSpaceDE w:val="0"/>
        <w:spacing w:line="360" w:lineRule="auto"/>
        <w:jc w:val="both"/>
        <w:rPr>
          <w:b/>
          <w:u w:val="single"/>
        </w:rPr>
      </w:pPr>
    </w:p>
    <w:p w:rsidR="00B51519" w:rsidRPr="00DB60A4" w:rsidRDefault="00B51519" w:rsidP="00B51519">
      <w:pPr>
        <w:widowControl w:val="0"/>
        <w:numPr>
          <w:ilvl w:val="0"/>
          <w:numId w:val="6"/>
        </w:numPr>
        <w:tabs>
          <w:tab w:val="left" w:pos="0"/>
          <w:tab w:val="left" w:pos="360"/>
        </w:tabs>
        <w:autoSpaceDE w:val="0"/>
        <w:spacing w:line="360" w:lineRule="auto"/>
        <w:jc w:val="both"/>
      </w:pPr>
      <w:r w:rsidRPr="00DB60A4">
        <w:t xml:space="preserve">Possuir: serras, lixadeiras, furadeiras, </w:t>
      </w:r>
      <w:proofErr w:type="spellStart"/>
      <w:r w:rsidRPr="00DB60A4">
        <w:t>parafusadeiras</w:t>
      </w:r>
      <w:proofErr w:type="spellEnd"/>
      <w:r w:rsidRPr="00DB60A4">
        <w:t>, martelos, quadro de ferramentas em geral, lubrificantes, graxa.</w:t>
      </w:r>
    </w:p>
    <w:p w:rsidR="00B51519" w:rsidRPr="00DB60A4" w:rsidRDefault="00B51519" w:rsidP="00B51519">
      <w:pPr>
        <w:widowControl w:val="0"/>
        <w:numPr>
          <w:ilvl w:val="0"/>
          <w:numId w:val="6"/>
        </w:numPr>
        <w:tabs>
          <w:tab w:val="left" w:pos="0"/>
          <w:tab w:val="left" w:pos="360"/>
        </w:tabs>
        <w:autoSpaceDE w:val="0"/>
        <w:spacing w:line="360" w:lineRule="auto"/>
        <w:jc w:val="both"/>
      </w:pPr>
      <w:r w:rsidRPr="00DB60A4">
        <w:t>Os equipamentos básicos para instalação de um serviço de chaveiro são: • duplicadora (copiadora) de chaves *; • esmeril; • morsa (</w:t>
      </w:r>
      <w:proofErr w:type="spellStart"/>
      <w:r w:rsidRPr="00DB60A4">
        <w:t>minitorno</w:t>
      </w:r>
      <w:proofErr w:type="spellEnd"/>
      <w:r w:rsidRPr="00DB60A4">
        <w:t xml:space="preserve">); • jogo de ferramentas (furadeira, 1 jogo de chaves de fenda, 1 jogo de lima para chaveiro, 1 alicate de pressão nº10, 1 alicate de corte, 1 alicate de bico, 1 jogo de chaves Allen, 1 martelo de bola, 1 arco de serra, 1 alicate </w:t>
      </w:r>
      <w:proofErr w:type="spellStart"/>
      <w:r w:rsidRPr="00DB60A4">
        <w:t>arrebitador</w:t>
      </w:r>
      <w:proofErr w:type="spellEnd"/>
      <w:r w:rsidRPr="00DB60A4">
        <w:t xml:space="preserve"> (POP), etc.) </w:t>
      </w:r>
      <w:proofErr w:type="spellStart"/>
      <w:r w:rsidRPr="00DB60A4">
        <w:t>Idéias</w:t>
      </w:r>
      <w:proofErr w:type="spellEnd"/>
      <w:r w:rsidRPr="00DB60A4">
        <w:t xml:space="preserve"> de Negócios - chaveiro 11 • um jogo de chaves virgens; • quadro de chaves; • balcão de atendimento com vitrine; • letreiro; • mobiliário e equipamento básico de escritório (banqueta, telefone, prateleiras, máquina de calcular, </w:t>
      </w:r>
      <w:proofErr w:type="spellStart"/>
      <w:r w:rsidRPr="00DB60A4">
        <w:t>etc</w:t>
      </w:r>
      <w:proofErr w:type="spellEnd"/>
      <w:r w:rsidRPr="00DB60A4">
        <w:t>).</w:t>
      </w:r>
    </w:p>
    <w:p w:rsidR="00B51519" w:rsidRPr="00DB60A4" w:rsidRDefault="00B51519" w:rsidP="00B51519">
      <w:pPr>
        <w:widowControl w:val="0"/>
        <w:numPr>
          <w:ilvl w:val="0"/>
          <w:numId w:val="6"/>
        </w:numPr>
        <w:tabs>
          <w:tab w:val="left" w:pos="0"/>
          <w:tab w:val="left" w:pos="360"/>
        </w:tabs>
        <w:autoSpaceDE w:val="0"/>
        <w:spacing w:line="360" w:lineRule="auto"/>
        <w:jc w:val="both"/>
        <w:rPr>
          <w:b/>
          <w:u w:val="single"/>
        </w:rPr>
      </w:pPr>
      <w:r w:rsidRPr="00DB60A4">
        <w:rPr>
          <w:b/>
          <w:u w:val="single"/>
        </w:rPr>
        <w:lastRenderedPageBreak/>
        <w:t>PRAZO DE ENTREGA DOS SERVIÇOS DE CHAVEIRO: Não superior a 24 horas</w:t>
      </w:r>
    </w:p>
    <w:p w:rsidR="00B51519" w:rsidRPr="00DB60A4" w:rsidRDefault="00B51519" w:rsidP="00B51519">
      <w:pPr>
        <w:widowControl w:val="0"/>
        <w:numPr>
          <w:ilvl w:val="0"/>
          <w:numId w:val="6"/>
        </w:numPr>
        <w:tabs>
          <w:tab w:val="left" w:pos="0"/>
          <w:tab w:val="left" w:pos="360"/>
        </w:tabs>
        <w:autoSpaceDE w:val="0"/>
        <w:spacing w:line="360" w:lineRule="auto"/>
        <w:jc w:val="both"/>
        <w:rPr>
          <w:b/>
          <w:u w:val="single"/>
        </w:rPr>
      </w:pPr>
      <w:r w:rsidRPr="00DB60A4">
        <w:rPr>
          <w:b/>
          <w:u w:val="single"/>
        </w:rPr>
        <w:t>PRAZO DE ENTREGA DOS SERVIÇOS DE VIDRAÇARIA: Não superior a 48 horas.</w:t>
      </w:r>
    </w:p>
    <w:p w:rsidR="00B51519" w:rsidRPr="00DB60A4" w:rsidRDefault="00B51519" w:rsidP="00B51519">
      <w:pPr>
        <w:widowControl w:val="0"/>
        <w:tabs>
          <w:tab w:val="left" w:pos="0"/>
          <w:tab w:val="left" w:pos="360"/>
        </w:tabs>
        <w:autoSpaceDE w:val="0"/>
        <w:spacing w:line="360" w:lineRule="auto"/>
        <w:jc w:val="both"/>
      </w:pPr>
    </w:p>
    <w:p w:rsidR="00B51519" w:rsidRPr="00DB60A4" w:rsidRDefault="00B51519" w:rsidP="00B51519">
      <w:pPr>
        <w:widowControl w:val="0"/>
        <w:tabs>
          <w:tab w:val="left" w:pos="0"/>
          <w:tab w:val="left" w:pos="360"/>
        </w:tabs>
        <w:autoSpaceDE w:val="0"/>
        <w:spacing w:line="360" w:lineRule="auto"/>
        <w:jc w:val="both"/>
      </w:pPr>
      <w:r w:rsidRPr="00DB60A4">
        <w:t>Corrigir imediatamente, sem ônus para a Autarquia, os serviços que, após a entrega e aceite, venham a apresentar defeitos durante os prazos de garantia estipulados.</w:t>
      </w:r>
    </w:p>
    <w:p w:rsidR="00B51519" w:rsidRPr="00DB60A4" w:rsidRDefault="00B51519" w:rsidP="00B51519">
      <w:pPr>
        <w:widowControl w:val="0"/>
        <w:tabs>
          <w:tab w:val="left" w:pos="0"/>
          <w:tab w:val="left" w:pos="360"/>
        </w:tabs>
        <w:autoSpaceDE w:val="0"/>
        <w:spacing w:line="360" w:lineRule="auto"/>
        <w:jc w:val="both"/>
      </w:pPr>
    </w:p>
    <w:p w:rsidR="00B51519" w:rsidRPr="00DB60A4" w:rsidRDefault="00B51519" w:rsidP="00B51519">
      <w:pPr>
        <w:widowControl w:val="0"/>
        <w:tabs>
          <w:tab w:val="left" w:pos="0"/>
          <w:tab w:val="left" w:pos="360"/>
        </w:tabs>
        <w:autoSpaceDE w:val="0"/>
        <w:spacing w:line="360" w:lineRule="auto"/>
        <w:jc w:val="both"/>
      </w:pPr>
      <w:r w:rsidRPr="00DB60A4">
        <w:t xml:space="preserve">Executar os serviços, dentro da melhor técnica e recomendação do fabricante; </w:t>
      </w:r>
    </w:p>
    <w:p w:rsidR="00B51519" w:rsidRPr="00DB60A4" w:rsidRDefault="00B51519" w:rsidP="00B51519">
      <w:pPr>
        <w:widowControl w:val="0"/>
        <w:tabs>
          <w:tab w:val="left" w:pos="0"/>
          <w:tab w:val="left" w:pos="360"/>
        </w:tabs>
        <w:autoSpaceDE w:val="0"/>
        <w:spacing w:line="360" w:lineRule="auto"/>
        <w:jc w:val="both"/>
      </w:pPr>
      <w:r w:rsidRPr="00DB60A4">
        <w:t xml:space="preserve"> </w:t>
      </w:r>
    </w:p>
    <w:p w:rsidR="00B51519" w:rsidRPr="00DB60A4" w:rsidRDefault="00B51519" w:rsidP="00B51519">
      <w:pPr>
        <w:widowControl w:val="0"/>
        <w:tabs>
          <w:tab w:val="left" w:pos="0"/>
          <w:tab w:val="left" w:pos="360"/>
        </w:tabs>
        <w:autoSpaceDE w:val="0"/>
        <w:spacing w:line="360" w:lineRule="auto"/>
        <w:jc w:val="both"/>
      </w:pPr>
      <w:r w:rsidRPr="00DB60A4">
        <w:t xml:space="preserve">Conceder à autarquia o direito de exercer ampla fiscalização sobre os serviços em andamento, permitindo o acesso em suas dependências, a qualquer dia e hora, prestando todas as informações e esclarecimentos solicitados; </w:t>
      </w:r>
    </w:p>
    <w:p w:rsidR="00B51519" w:rsidRPr="00DB60A4" w:rsidRDefault="00B51519" w:rsidP="00B51519">
      <w:pPr>
        <w:widowControl w:val="0"/>
        <w:tabs>
          <w:tab w:val="left" w:pos="0"/>
          <w:tab w:val="left" w:pos="360"/>
        </w:tabs>
        <w:autoSpaceDE w:val="0"/>
        <w:spacing w:line="360" w:lineRule="auto"/>
        <w:jc w:val="both"/>
      </w:pPr>
      <w:r w:rsidRPr="00DB60A4">
        <w:t xml:space="preserve"> </w:t>
      </w:r>
    </w:p>
    <w:p w:rsidR="00B51519" w:rsidRPr="00DB60A4" w:rsidRDefault="00B51519" w:rsidP="00B51519">
      <w:pPr>
        <w:widowControl w:val="0"/>
        <w:tabs>
          <w:tab w:val="left" w:pos="0"/>
          <w:tab w:val="left" w:pos="360"/>
        </w:tabs>
        <w:autoSpaceDE w:val="0"/>
        <w:spacing w:line="360" w:lineRule="auto"/>
        <w:jc w:val="both"/>
      </w:pPr>
      <w:r w:rsidRPr="00DB60A4">
        <w:t xml:space="preserve">Responsabilizar-se por quaisquer danos materiais causados ao patrimônio da Autarquia, por culpa, dolo, negligência ou imprudência de seus empregados, ficando obrigada a reparar o dano causado, ou ressarcir a preços atualizados, dentro de 30 (trinta) dias contados a partir da comprovação de sua responsabilidade, o valor dos danos causados; </w:t>
      </w:r>
    </w:p>
    <w:p w:rsidR="00B51519" w:rsidRPr="00DB60A4" w:rsidRDefault="00B51519" w:rsidP="00B51519">
      <w:pPr>
        <w:widowControl w:val="0"/>
        <w:tabs>
          <w:tab w:val="left" w:pos="0"/>
          <w:tab w:val="left" w:pos="360"/>
        </w:tabs>
        <w:autoSpaceDE w:val="0"/>
        <w:spacing w:line="360" w:lineRule="auto"/>
        <w:jc w:val="both"/>
      </w:pPr>
    </w:p>
    <w:p w:rsidR="00B51519" w:rsidRPr="00DB60A4" w:rsidRDefault="00B51519" w:rsidP="00B51519">
      <w:pPr>
        <w:widowControl w:val="0"/>
        <w:tabs>
          <w:tab w:val="left" w:pos="0"/>
          <w:tab w:val="left" w:pos="360"/>
        </w:tabs>
        <w:autoSpaceDE w:val="0"/>
        <w:spacing w:line="360" w:lineRule="auto"/>
        <w:jc w:val="both"/>
      </w:pPr>
      <w:r w:rsidRPr="00DB60A4">
        <w:t xml:space="preserve">Manter quadro de pessoal suficiente e com capacitação para atendimento dos serviços sem interrupção, seja por motivo de férias, descanso semanal, licença, falta ao serviço e demissão de empregados. </w:t>
      </w:r>
    </w:p>
    <w:p w:rsidR="00B51519" w:rsidRPr="00DB60A4" w:rsidRDefault="00B51519" w:rsidP="00B51519">
      <w:pPr>
        <w:widowControl w:val="0"/>
        <w:tabs>
          <w:tab w:val="left" w:pos="0"/>
          <w:tab w:val="left" w:pos="360"/>
        </w:tabs>
        <w:autoSpaceDE w:val="0"/>
        <w:spacing w:line="360" w:lineRule="auto"/>
        <w:jc w:val="both"/>
      </w:pPr>
      <w:r w:rsidRPr="00DB60A4">
        <w:t xml:space="preserve"> </w:t>
      </w:r>
    </w:p>
    <w:p w:rsidR="00B51519" w:rsidRPr="00DB60A4" w:rsidRDefault="00B51519" w:rsidP="00B51519">
      <w:pPr>
        <w:widowControl w:val="0"/>
        <w:tabs>
          <w:tab w:val="left" w:pos="0"/>
          <w:tab w:val="left" w:pos="360"/>
        </w:tabs>
        <w:autoSpaceDE w:val="0"/>
        <w:spacing w:line="360" w:lineRule="auto"/>
        <w:jc w:val="both"/>
      </w:pPr>
      <w:r w:rsidRPr="00DB60A4">
        <w:t xml:space="preserve">Notificar a Contratada por escrito sobre imperfeições, falhas ou irregularidades constatadas na execução dos serviços. </w:t>
      </w:r>
    </w:p>
    <w:p w:rsidR="00B51519" w:rsidRPr="00DB60A4" w:rsidRDefault="00B51519" w:rsidP="00B51519">
      <w:pPr>
        <w:widowControl w:val="0"/>
        <w:tabs>
          <w:tab w:val="left" w:pos="0"/>
          <w:tab w:val="left" w:pos="360"/>
        </w:tabs>
        <w:autoSpaceDE w:val="0"/>
        <w:spacing w:line="360" w:lineRule="auto"/>
        <w:jc w:val="both"/>
      </w:pPr>
    </w:p>
    <w:p w:rsidR="00B51519" w:rsidRPr="00DB60A4" w:rsidRDefault="00B51519" w:rsidP="00B51519">
      <w:pPr>
        <w:widowControl w:val="0"/>
        <w:tabs>
          <w:tab w:val="left" w:pos="0"/>
          <w:tab w:val="left" w:pos="360"/>
        </w:tabs>
        <w:autoSpaceDE w:val="0"/>
        <w:spacing w:line="360" w:lineRule="auto"/>
        <w:jc w:val="both"/>
        <w:rPr>
          <w:u w:val="single"/>
        </w:rPr>
      </w:pPr>
      <w:r w:rsidRPr="00DB60A4">
        <w:rPr>
          <w:b/>
          <w:u w:val="single"/>
        </w:rPr>
        <w:t>FISCALIZAÇÃO DOS SERVIÇOS</w:t>
      </w:r>
    </w:p>
    <w:p w:rsidR="00B51519" w:rsidRPr="00DB60A4" w:rsidRDefault="00B51519" w:rsidP="00B51519">
      <w:pPr>
        <w:widowControl w:val="0"/>
        <w:tabs>
          <w:tab w:val="left" w:pos="0"/>
          <w:tab w:val="left" w:pos="360"/>
        </w:tabs>
        <w:autoSpaceDE w:val="0"/>
        <w:spacing w:line="360" w:lineRule="auto"/>
        <w:jc w:val="both"/>
      </w:pPr>
      <w:r w:rsidRPr="00DB60A4">
        <w:t xml:space="preserve"> </w:t>
      </w:r>
    </w:p>
    <w:p w:rsidR="00B51519" w:rsidRPr="00DB60A4" w:rsidRDefault="00B51519" w:rsidP="00B51519">
      <w:pPr>
        <w:widowControl w:val="0"/>
        <w:tabs>
          <w:tab w:val="left" w:pos="0"/>
          <w:tab w:val="left" w:pos="360"/>
        </w:tabs>
        <w:autoSpaceDE w:val="0"/>
        <w:spacing w:line="360" w:lineRule="auto"/>
        <w:jc w:val="both"/>
      </w:pPr>
      <w:r w:rsidRPr="00DB60A4">
        <w:t xml:space="preserve">A Autarquia efetuará a fiscalização dos serviços, a qualquer instante, solicitando </w:t>
      </w:r>
      <w:proofErr w:type="gramStart"/>
      <w:r w:rsidRPr="00DB60A4">
        <w:t>à(</w:t>
      </w:r>
      <w:proofErr w:type="gramEnd"/>
      <w:r w:rsidRPr="00DB60A4">
        <w:t xml:space="preserve">s) contratada(s), sempre que julgar conveniente, informações do seu andamento, devendo </w:t>
      </w:r>
      <w:proofErr w:type="spellStart"/>
      <w:r w:rsidRPr="00DB60A4">
        <w:t>esta</w:t>
      </w:r>
      <w:proofErr w:type="spellEnd"/>
      <w:r w:rsidRPr="00DB60A4">
        <w:t>(s) prestar os esclarecimentos necessários comunicando quaisquer fatos ou anormalidades que porventura possam prejudicar o bom andamento ou o resultado final dos serviços sendo que:</w:t>
      </w:r>
    </w:p>
    <w:p w:rsidR="00B51519" w:rsidRPr="00DB60A4" w:rsidRDefault="00B51519" w:rsidP="00B51519">
      <w:pPr>
        <w:widowControl w:val="0"/>
        <w:tabs>
          <w:tab w:val="left" w:pos="0"/>
          <w:tab w:val="left" w:pos="360"/>
        </w:tabs>
        <w:autoSpaceDE w:val="0"/>
        <w:spacing w:line="360" w:lineRule="auto"/>
        <w:jc w:val="both"/>
      </w:pPr>
      <w:r w:rsidRPr="00DB60A4">
        <w:t xml:space="preserve"> </w:t>
      </w:r>
    </w:p>
    <w:p w:rsidR="00B51519" w:rsidRPr="00DB60A4" w:rsidRDefault="00B51519" w:rsidP="00B51519">
      <w:pPr>
        <w:widowControl w:val="0"/>
        <w:tabs>
          <w:tab w:val="left" w:pos="0"/>
          <w:tab w:val="left" w:pos="360"/>
        </w:tabs>
        <w:autoSpaceDE w:val="0"/>
        <w:spacing w:line="360" w:lineRule="auto"/>
        <w:jc w:val="both"/>
      </w:pPr>
      <w:r w:rsidRPr="00DB60A4">
        <w:lastRenderedPageBreak/>
        <w:t xml:space="preserve">No desempenho de suas atividades, é assegurado à fiscalização o direito de verificar e exigir a perfeita execução do presente ajuste em todos os termos e condições, inclusive todas as etapas da execução do serviço </w:t>
      </w:r>
      <w:proofErr w:type="gramStart"/>
      <w:r w:rsidRPr="00DB60A4">
        <w:t>pela(</w:t>
      </w:r>
      <w:proofErr w:type="gramEnd"/>
      <w:r w:rsidRPr="00DB60A4">
        <w:t xml:space="preserve">s) Contratada(s); </w:t>
      </w:r>
    </w:p>
    <w:p w:rsidR="00B51519" w:rsidRPr="00DB60A4" w:rsidRDefault="00B51519" w:rsidP="00B51519">
      <w:pPr>
        <w:widowControl w:val="0"/>
        <w:tabs>
          <w:tab w:val="left" w:pos="0"/>
          <w:tab w:val="left" w:pos="360"/>
        </w:tabs>
        <w:autoSpaceDE w:val="0"/>
        <w:spacing w:line="360" w:lineRule="auto"/>
        <w:jc w:val="both"/>
      </w:pPr>
      <w:r w:rsidRPr="00DB60A4">
        <w:t xml:space="preserve"> </w:t>
      </w:r>
    </w:p>
    <w:p w:rsidR="00B51519" w:rsidRPr="00DB60A4" w:rsidRDefault="00B51519" w:rsidP="00B51519">
      <w:pPr>
        <w:widowControl w:val="0"/>
        <w:tabs>
          <w:tab w:val="left" w:pos="0"/>
          <w:tab w:val="left" w:pos="360"/>
        </w:tabs>
        <w:autoSpaceDE w:val="0"/>
        <w:spacing w:line="360" w:lineRule="auto"/>
        <w:jc w:val="both"/>
      </w:pPr>
      <w:r w:rsidRPr="00DB60A4">
        <w:t xml:space="preserve">A ação ou omissão total ou parcial da Autarquia não eximirá </w:t>
      </w:r>
      <w:proofErr w:type="gramStart"/>
      <w:r w:rsidRPr="00DB60A4">
        <w:t>a(</w:t>
      </w:r>
      <w:proofErr w:type="gramEnd"/>
      <w:r w:rsidRPr="00DB60A4">
        <w:t xml:space="preserve">s) Contratada(s) de total responsabilidade de executar os serviços, com toda cautela e boa técnica. </w:t>
      </w:r>
    </w:p>
    <w:p w:rsidR="00B51519" w:rsidRDefault="00B51519" w:rsidP="00B51519">
      <w:pPr>
        <w:widowControl w:val="0"/>
        <w:tabs>
          <w:tab w:val="left" w:pos="0"/>
          <w:tab w:val="left" w:pos="360"/>
        </w:tabs>
        <w:autoSpaceDE w:val="0"/>
        <w:spacing w:line="360" w:lineRule="auto"/>
        <w:jc w:val="both"/>
        <w:rPr>
          <w:b/>
          <w:u w:val="single"/>
        </w:rPr>
      </w:pPr>
    </w:p>
    <w:p w:rsidR="00B51519" w:rsidRPr="00DB60A4" w:rsidRDefault="00B51519" w:rsidP="00B51519">
      <w:pPr>
        <w:widowControl w:val="0"/>
        <w:tabs>
          <w:tab w:val="left" w:pos="0"/>
          <w:tab w:val="left" w:pos="360"/>
        </w:tabs>
        <w:autoSpaceDE w:val="0"/>
        <w:spacing w:line="360" w:lineRule="auto"/>
        <w:jc w:val="both"/>
        <w:rPr>
          <w:u w:val="single"/>
        </w:rPr>
      </w:pPr>
      <w:r w:rsidRPr="00DB60A4">
        <w:rPr>
          <w:b/>
          <w:u w:val="single"/>
        </w:rPr>
        <w:t xml:space="preserve">GARANTIA </w:t>
      </w:r>
    </w:p>
    <w:p w:rsidR="00B51519" w:rsidRPr="00DB60A4" w:rsidRDefault="00B51519" w:rsidP="00B51519">
      <w:pPr>
        <w:widowControl w:val="0"/>
        <w:tabs>
          <w:tab w:val="left" w:pos="0"/>
          <w:tab w:val="left" w:pos="360"/>
        </w:tabs>
        <w:autoSpaceDE w:val="0"/>
        <w:spacing w:line="360" w:lineRule="auto"/>
        <w:jc w:val="both"/>
      </w:pPr>
      <w:r w:rsidRPr="00DB60A4">
        <w:t xml:space="preserve"> </w:t>
      </w:r>
    </w:p>
    <w:p w:rsidR="00B51519" w:rsidRPr="00DB60A4" w:rsidRDefault="00B51519" w:rsidP="00B51519">
      <w:pPr>
        <w:widowControl w:val="0"/>
        <w:tabs>
          <w:tab w:val="left" w:pos="0"/>
          <w:tab w:val="left" w:pos="360"/>
        </w:tabs>
        <w:autoSpaceDE w:val="0"/>
        <w:spacing w:line="360" w:lineRule="auto"/>
        <w:jc w:val="both"/>
      </w:pPr>
      <w:r w:rsidRPr="00DB60A4">
        <w:t>O prazo de garantia dos serviços prestados na manutenção preventiva e corretiva será de, no mínimo, 03 (três) meses, contados da efetiva prestação dos serviços.</w:t>
      </w:r>
    </w:p>
    <w:p w:rsidR="00B51519" w:rsidRPr="00DB60A4" w:rsidRDefault="00B51519" w:rsidP="00B51519">
      <w:pPr>
        <w:widowControl w:val="0"/>
        <w:tabs>
          <w:tab w:val="left" w:pos="0"/>
          <w:tab w:val="left" w:pos="360"/>
        </w:tabs>
        <w:autoSpaceDE w:val="0"/>
        <w:spacing w:line="360" w:lineRule="auto"/>
        <w:jc w:val="both"/>
      </w:pPr>
      <w:r w:rsidRPr="00DB60A4">
        <w:t xml:space="preserve">  </w:t>
      </w:r>
    </w:p>
    <w:p w:rsidR="00B51519" w:rsidRPr="00DB60A4" w:rsidRDefault="00B51519" w:rsidP="00B51519">
      <w:pPr>
        <w:widowControl w:val="0"/>
        <w:tabs>
          <w:tab w:val="left" w:pos="0"/>
          <w:tab w:val="left" w:pos="360"/>
        </w:tabs>
        <w:autoSpaceDE w:val="0"/>
        <w:spacing w:line="360" w:lineRule="auto"/>
        <w:jc w:val="both"/>
        <w:rPr>
          <w:b/>
          <w:u w:val="single"/>
        </w:rPr>
      </w:pPr>
      <w:r w:rsidRPr="00DB60A4">
        <w:rPr>
          <w:b/>
          <w:u w:val="single"/>
        </w:rPr>
        <w:t>DESCRIÇÃO DOS SERVIÇOS</w:t>
      </w:r>
    </w:p>
    <w:p w:rsidR="00B51519" w:rsidRPr="00DB60A4" w:rsidRDefault="00B51519" w:rsidP="00B51519">
      <w:pPr>
        <w:widowControl w:val="0"/>
        <w:tabs>
          <w:tab w:val="left" w:pos="0"/>
          <w:tab w:val="left" w:pos="360"/>
        </w:tabs>
        <w:autoSpaceDE w:val="0"/>
        <w:spacing w:line="360" w:lineRule="auto"/>
        <w:jc w:val="both"/>
        <w:rPr>
          <w:u w:val="single"/>
        </w:rPr>
      </w:pPr>
    </w:p>
    <w:p w:rsidR="00B51519" w:rsidRPr="00DB60A4" w:rsidRDefault="00B51519" w:rsidP="00B51519">
      <w:pPr>
        <w:widowControl w:val="0"/>
        <w:numPr>
          <w:ilvl w:val="0"/>
          <w:numId w:val="2"/>
        </w:numPr>
        <w:tabs>
          <w:tab w:val="left" w:pos="0"/>
          <w:tab w:val="left" w:pos="360"/>
        </w:tabs>
        <w:autoSpaceDE w:val="0"/>
        <w:spacing w:line="360" w:lineRule="auto"/>
        <w:jc w:val="both"/>
        <w:rPr>
          <w:b/>
        </w:rPr>
      </w:pPr>
      <w:r w:rsidRPr="00DB60A4">
        <w:rPr>
          <w:b/>
        </w:rPr>
        <w:t>Serviços de tapeçaria e capotaria;</w:t>
      </w:r>
    </w:p>
    <w:p w:rsidR="00B51519" w:rsidRPr="00DB60A4" w:rsidRDefault="00B51519" w:rsidP="00B51519">
      <w:pPr>
        <w:widowControl w:val="0"/>
        <w:tabs>
          <w:tab w:val="left" w:pos="0"/>
          <w:tab w:val="left" w:pos="360"/>
        </w:tabs>
        <w:autoSpaceDE w:val="0"/>
        <w:spacing w:line="360" w:lineRule="auto"/>
        <w:jc w:val="both"/>
      </w:pPr>
      <w:r w:rsidRPr="00DB60A4">
        <w:t>Reparo nos estofados dos bancos, incluindo o forro do teto, forro das laterais, limpeza dos estofados e forro dos tetos, entre outros.</w:t>
      </w:r>
    </w:p>
    <w:p w:rsidR="00B51519" w:rsidRPr="00DB60A4" w:rsidRDefault="00B51519" w:rsidP="00B51519">
      <w:pPr>
        <w:widowControl w:val="0"/>
        <w:tabs>
          <w:tab w:val="left" w:pos="0"/>
          <w:tab w:val="left" w:pos="360"/>
        </w:tabs>
        <w:autoSpaceDE w:val="0"/>
        <w:spacing w:line="360" w:lineRule="auto"/>
        <w:jc w:val="both"/>
      </w:pPr>
    </w:p>
    <w:p w:rsidR="00B51519" w:rsidRPr="00DB60A4" w:rsidRDefault="00B51519" w:rsidP="00B51519">
      <w:pPr>
        <w:widowControl w:val="0"/>
        <w:numPr>
          <w:ilvl w:val="0"/>
          <w:numId w:val="2"/>
        </w:numPr>
        <w:tabs>
          <w:tab w:val="left" w:pos="0"/>
          <w:tab w:val="left" w:pos="360"/>
        </w:tabs>
        <w:autoSpaceDE w:val="0"/>
        <w:spacing w:line="360" w:lineRule="auto"/>
        <w:jc w:val="both"/>
      </w:pPr>
      <w:r w:rsidRPr="00DB60A4">
        <w:rPr>
          <w:b/>
        </w:rPr>
        <w:t>Serviços de chaveiro e vidraçaria</w:t>
      </w:r>
      <w:r w:rsidRPr="00DB60A4">
        <w:t>;</w:t>
      </w:r>
    </w:p>
    <w:p w:rsidR="00B51519" w:rsidRPr="00DB60A4" w:rsidRDefault="00B51519" w:rsidP="00B51519">
      <w:pPr>
        <w:widowControl w:val="0"/>
        <w:tabs>
          <w:tab w:val="left" w:pos="0"/>
          <w:tab w:val="left" w:pos="360"/>
        </w:tabs>
        <w:autoSpaceDE w:val="0"/>
        <w:spacing w:line="360" w:lineRule="auto"/>
        <w:jc w:val="both"/>
      </w:pPr>
      <w:r w:rsidRPr="00DB60A4">
        <w:t>Conserto e/ou troca de fechadura, conserto de miolo de ignição, de maçaneta, troca de vidros em geral, cópias de chaves, instalação e reparo em cinto de segurança, máquina de vidros, manutenção de travas elétricas entre outros correlacionados.</w:t>
      </w:r>
    </w:p>
    <w:p w:rsidR="00B51519" w:rsidRPr="00DB60A4" w:rsidRDefault="00B51519" w:rsidP="00B51519">
      <w:pPr>
        <w:widowControl w:val="0"/>
        <w:tabs>
          <w:tab w:val="left" w:pos="0"/>
          <w:tab w:val="left" w:pos="360"/>
        </w:tabs>
        <w:autoSpaceDE w:val="0"/>
        <w:spacing w:line="360" w:lineRule="auto"/>
        <w:jc w:val="both"/>
      </w:pPr>
    </w:p>
    <w:p w:rsidR="00B51519" w:rsidRPr="00DB60A4" w:rsidRDefault="00B51519" w:rsidP="00B51519">
      <w:pPr>
        <w:widowControl w:val="0"/>
        <w:tabs>
          <w:tab w:val="left" w:pos="0"/>
          <w:tab w:val="left" w:pos="360"/>
        </w:tabs>
        <w:autoSpaceDE w:val="0"/>
        <w:spacing w:line="360" w:lineRule="auto"/>
        <w:jc w:val="both"/>
      </w:pPr>
      <w:r w:rsidRPr="00DB60A4">
        <w:rPr>
          <w:b/>
          <w:u w:val="single"/>
        </w:rPr>
        <w:t>OBSERVAÇÕES</w:t>
      </w:r>
    </w:p>
    <w:p w:rsidR="00B51519" w:rsidRPr="00DB60A4" w:rsidRDefault="00B51519" w:rsidP="00B51519">
      <w:pPr>
        <w:widowControl w:val="0"/>
        <w:tabs>
          <w:tab w:val="left" w:pos="0"/>
          <w:tab w:val="left" w:pos="360"/>
        </w:tabs>
        <w:autoSpaceDE w:val="0"/>
        <w:spacing w:line="360" w:lineRule="auto"/>
        <w:jc w:val="both"/>
        <w:rPr>
          <w:u w:val="single"/>
        </w:rPr>
      </w:pPr>
    </w:p>
    <w:p w:rsidR="00B51519" w:rsidRPr="00DB60A4" w:rsidRDefault="00B51519" w:rsidP="00B51519">
      <w:pPr>
        <w:widowControl w:val="0"/>
        <w:numPr>
          <w:ilvl w:val="0"/>
          <w:numId w:val="3"/>
        </w:numPr>
        <w:tabs>
          <w:tab w:val="left" w:pos="0"/>
          <w:tab w:val="left" w:pos="360"/>
        </w:tabs>
        <w:autoSpaceDE w:val="0"/>
        <w:spacing w:line="360" w:lineRule="auto"/>
        <w:jc w:val="both"/>
      </w:pPr>
      <w:r w:rsidRPr="00DB60A4">
        <w:t>Deverá estar incluído na execução dos serviços, o fornecimento e aplicação de todos os materiais que se fizerem necessários, tais como: ferramentas, adesivos, tecidos e espumas, fitas isolantes, matérias de limpeza e de consumo geral, que deverão ter comprovada qualidade e atender as especificações técnicas do fabricante dos veículos que estiverem em manutenção;</w:t>
      </w:r>
    </w:p>
    <w:p w:rsidR="00B51519" w:rsidRPr="00DB60A4" w:rsidRDefault="00B51519" w:rsidP="00B51519">
      <w:pPr>
        <w:widowControl w:val="0"/>
        <w:numPr>
          <w:ilvl w:val="0"/>
          <w:numId w:val="3"/>
        </w:numPr>
        <w:tabs>
          <w:tab w:val="left" w:pos="0"/>
          <w:tab w:val="left" w:pos="360"/>
        </w:tabs>
        <w:autoSpaceDE w:val="0"/>
        <w:spacing w:line="360" w:lineRule="auto"/>
        <w:jc w:val="both"/>
      </w:pPr>
      <w:r w:rsidRPr="00DB60A4">
        <w:t>Nos serviços de tapeçaria a contratada deverá fornecer bancos reservas para substituição dos bancos a serem reparados, sem ônus à autarquia, para que o veículo não fique inutilizável durante o período de reparos.</w:t>
      </w:r>
    </w:p>
    <w:p w:rsidR="00B51519" w:rsidRPr="00DB60A4" w:rsidRDefault="00B51519" w:rsidP="00B51519">
      <w:pPr>
        <w:widowControl w:val="0"/>
        <w:numPr>
          <w:ilvl w:val="0"/>
          <w:numId w:val="3"/>
        </w:numPr>
        <w:tabs>
          <w:tab w:val="left" w:pos="0"/>
          <w:tab w:val="left" w:pos="360"/>
        </w:tabs>
        <w:autoSpaceDE w:val="0"/>
        <w:spacing w:line="360" w:lineRule="auto"/>
        <w:jc w:val="both"/>
      </w:pPr>
      <w:r w:rsidRPr="00DB60A4">
        <w:lastRenderedPageBreak/>
        <w:t>A CONTRATADA deverá manter seguro de responsabilidade civil guarda de veículos de terceiros e incêndios, garantindo assim, quaisquer prejuízos que porventura vierem a ocorrer em veículos da CONTRATANTE sob sua guarda;</w:t>
      </w:r>
    </w:p>
    <w:p w:rsidR="00B51519" w:rsidRPr="00DB60A4" w:rsidRDefault="00B51519" w:rsidP="00B51519">
      <w:pPr>
        <w:widowControl w:val="0"/>
        <w:numPr>
          <w:ilvl w:val="0"/>
          <w:numId w:val="3"/>
        </w:numPr>
        <w:tabs>
          <w:tab w:val="left" w:pos="0"/>
          <w:tab w:val="left" w:pos="360"/>
        </w:tabs>
        <w:autoSpaceDE w:val="0"/>
        <w:spacing w:line="360" w:lineRule="auto"/>
        <w:jc w:val="both"/>
      </w:pPr>
      <w:r w:rsidRPr="00DB60A4">
        <w:t>Os veículos entregues para a execução de serviços manutenção dos veículos, ficarão sob total responsabilidade da CONTRATADA, até que seja efetivada a devolução, sendo que a CONTRATADA, responsável pelo ressarcimento de quaisquer despesas que vierem a ocorrer, bem como por qualquer multa ou infração de trânsito no período em que o(s) veículo(s) estiver(em) sob a sua guarda, inclusive no que concerne à parte de acessórios obrigatórios, quais sejam: pneu/roda sobressalente, triângulo, extintor de incêndios, chave de roda, macaco, ferramental e outros objetos listados por ocasião da entrega;</w:t>
      </w:r>
    </w:p>
    <w:p w:rsidR="00B51519" w:rsidRPr="00DB60A4" w:rsidRDefault="00B51519" w:rsidP="00B51519">
      <w:pPr>
        <w:widowControl w:val="0"/>
        <w:numPr>
          <w:ilvl w:val="0"/>
          <w:numId w:val="3"/>
        </w:numPr>
        <w:tabs>
          <w:tab w:val="left" w:pos="0"/>
          <w:tab w:val="left" w:pos="360"/>
        </w:tabs>
        <w:autoSpaceDE w:val="0"/>
        <w:spacing w:line="360" w:lineRule="auto"/>
        <w:jc w:val="both"/>
        <w:rPr>
          <w:b/>
        </w:rPr>
      </w:pPr>
      <w:r w:rsidRPr="00DB60A4">
        <w:t>Assegurar facilidade da comunicação através de telefone, fax, e-mail, e/ou outros meios de comunicação disponíveis;</w:t>
      </w:r>
    </w:p>
    <w:p w:rsidR="00B51519" w:rsidRPr="00DB60A4" w:rsidRDefault="00B51519" w:rsidP="00B51519">
      <w:pPr>
        <w:widowControl w:val="0"/>
        <w:numPr>
          <w:ilvl w:val="0"/>
          <w:numId w:val="3"/>
        </w:numPr>
        <w:tabs>
          <w:tab w:val="left" w:pos="0"/>
          <w:tab w:val="left" w:pos="360"/>
        </w:tabs>
        <w:autoSpaceDE w:val="0"/>
        <w:spacing w:line="360" w:lineRule="auto"/>
        <w:jc w:val="both"/>
        <w:rPr>
          <w:b/>
        </w:rPr>
      </w:pPr>
      <w:r w:rsidRPr="00DB60A4">
        <w:t>Cumprir fielmente o objeto licenciado, de forma que os serviços sejam realizados com esmero e perfeição, executando-o sob sua inteira e exclusiva responsabilidade;</w:t>
      </w:r>
    </w:p>
    <w:p w:rsidR="00B51519" w:rsidRPr="00DB60A4" w:rsidRDefault="00B51519" w:rsidP="00B51519">
      <w:pPr>
        <w:widowControl w:val="0"/>
        <w:numPr>
          <w:ilvl w:val="0"/>
          <w:numId w:val="3"/>
        </w:numPr>
        <w:tabs>
          <w:tab w:val="left" w:pos="0"/>
          <w:tab w:val="left" w:pos="360"/>
        </w:tabs>
        <w:autoSpaceDE w:val="0"/>
        <w:spacing w:line="360" w:lineRule="auto"/>
        <w:jc w:val="both"/>
        <w:rPr>
          <w:b/>
        </w:rPr>
      </w:pPr>
      <w:r w:rsidRPr="00DB60A4">
        <w:t>Os serviços deverão ser prestados de acordo com as avaliações previamente autorizadas pelo Gestor de Contrato, durante o período de validade do Registro de Preços;</w:t>
      </w:r>
    </w:p>
    <w:p w:rsidR="00B51519" w:rsidRPr="00DB60A4" w:rsidRDefault="00B51519" w:rsidP="00B51519">
      <w:pPr>
        <w:widowControl w:val="0"/>
        <w:numPr>
          <w:ilvl w:val="0"/>
          <w:numId w:val="3"/>
        </w:numPr>
        <w:tabs>
          <w:tab w:val="left" w:pos="0"/>
          <w:tab w:val="left" w:pos="360"/>
        </w:tabs>
        <w:autoSpaceDE w:val="0"/>
        <w:spacing w:line="360" w:lineRule="auto"/>
        <w:jc w:val="both"/>
        <w:rPr>
          <w:b/>
        </w:rPr>
      </w:pPr>
      <w:r w:rsidRPr="00DB60A4">
        <w:t>A CONTRATADA deverá comparecer à sede da CONTRATANTE, sempre que solicitado, através de titular ou preposto, no prazo de 24 (vinte e quatro) horas da convocação para esclarecimento de quaisquer problemas relativos aos serviços contratados;</w:t>
      </w:r>
    </w:p>
    <w:p w:rsidR="00B51519" w:rsidRPr="00DB60A4" w:rsidRDefault="00B51519" w:rsidP="00B51519">
      <w:pPr>
        <w:widowControl w:val="0"/>
        <w:numPr>
          <w:ilvl w:val="0"/>
          <w:numId w:val="3"/>
        </w:numPr>
        <w:tabs>
          <w:tab w:val="left" w:pos="0"/>
          <w:tab w:val="left" w:pos="360"/>
        </w:tabs>
        <w:autoSpaceDE w:val="0"/>
        <w:spacing w:line="360" w:lineRule="auto"/>
        <w:jc w:val="both"/>
        <w:rPr>
          <w:b/>
        </w:rPr>
      </w:pPr>
      <w:r w:rsidRPr="00DB60A4">
        <w:t>A CONTRATADA deverá comunicar imediatamente a CONTRATANTE, qualquer irregularidade ou dificuldade que impossibilite a execução do serviço licitado;</w:t>
      </w:r>
    </w:p>
    <w:p w:rsidR="00B51519" w:rsidRPr="00DB60A4" w:rsidRDefault="00B51519" w:rsidP="00B51519">
      <w:pPr>
        <w:widowControl w:val="0"/>
        <w:numPr>
          <w:ilvl w:val="0"/>
          <w:numId w:val="3"/>
        </w:numPr>
        <w:tabs>
          <w:tab w:val="left" w:pos="0"/>
          <w:tab w:val="left" w:pos="360"/>
        </w:tabs>
        <w:autoSpaceDE w:val="0"/>
        <w:spacing w:line="360" w:lineRule="auto"/>
        <w:jc w:val="both"/>
        <w:rPr>
          <w:b/>
        </w:rPr>
      </w:pPr>
      <w:r w:rsidRPr="00DB60A4">
        <w:t xml:space="preserve">O início do fornecimento dos serviços se dará após a assinatura do respectivo Registro de Preços, com entrega de empenho </w:t>
      </w:r>
      <w:proofErr w:type="gramStart"/>
      <w:r w:rsidRPr="00DB60A4">
        <w:t>à(</w:t>
      </w:r>
      <w:proofErr w:type="gramEnd"/>
      <w:r w:rsidRPr="00DB60A4">
        <w:t>s) CONTRATADA(S).</w:t>
      </w:r>
    </w:p>
    <w:p w:rsidR="00B51519" w:rsidRPr="00DB60A4" w:rsidRDefault="00B51519" w:rsidP="00B51519">
      <w:pPr>
        <w:widowControl w:val="0"/>
        <w:numPr>
          <w:ilvl w:val="0"/>
          <w:numId w:val="3"/>
        </w:numPr>
        <w:tabs>
          <w:tab w:val="left" w:pos="0"/>
          <w:tab w:val="left" w:pos="360"/>
        </w:tabs>
        <w:autoSpaceDE w:val="0"/>
        <w:spacing w:line="360" w:lineRule="auto"/>
        <w:jc w:val="both"/>
        <w:rPr>
          <w:b/>
        </w:rPr>
      </w:pPr>
      <w:r w:rsidRPr="00DB60A4">
        <w:t xml:space="preserve">A CONTRATADA deverá assegurar facilidade de comunicação através de telefone, fax, e-mail, e/ou outros meios de comunicação disponíveis; </w:t>
      </w:r>
      <w:proofErr w:type="gramStart"/>
      <w:r w:rsidRPr="00DB60A4">
        <w:t>Cumprir</w:t>
      </w:r>
      <w:proofErr w:type="gramEnd"/>
      <w:r w:rsidRPr="00DB60A4">
        <w:t xml:space="preserve"> fielmente com a execução dos serviços do objeto deste certame, de forma que os serviços sejam realizados com esmero e perfeição, executando-o sob sua inteira e exclusiva responsabilidade;</w:t>
      </w:r>
    </w:p>
    <w:p w:rsidR="00B51519" w:rsidRPr="00DB60A4" w:rsidRDefault="00B51519" w:rsidP="00B51519">
      <w:pPr>
        <w:widowControl w:val="0"/>
        <w:numPr>
          <w:ilvl w:val="0"/>
          <w:numId w:val="3"/>
        </w:numPr>
        <w:tabs>
          <w:tab w:val="left" w:pos="0"/>
          <w:tab w:val="left" w:pos="360"/>
        </w:tabs>
        <w:autoSpaceDE w:val="0"/>
        <w:spacing w:line="360" w:lineRule="auto"/>
        <w:jc w:val="both"/>
        <w:rPr>
          <w:b/>
        </w:rPr>
      </w:pPr>
      <w:r w:rsidRPr="00DB60A4">
        <w:lastRenderedPageBreak/>
        <w:t>Os serviços deverão ser prestados de acordo com as avaliações previamente autorizadas pelo Gestor, durante o período de validade do Registro de Preços;</w:t>
      </w:r>
    </w:p>
    <w:p w:rsidR="00B51519" w:rsidRDefault="00B51519" w:rsidP="00B51519">
      <w:pPr>
        <w:widowControl w:val="0"/>
        <w:tabs>
          <w:tab w:val="left" w:pos="0"/>
          <w:tab w:val="left" w:pos="360"/>
        </w:tabs>
        <w:autoSpaceDE w:val="0"/>
        <w:spacing w:line="360" w:lineRule="auto"/>
        <w:jc w:val="both"/>
        <w:rPr>
          <w:b/>
          <w:u w:val="single"/>
        </w:rPr>
      </w:pPr>
    </w:p>
    <w:p w:rsidR="009B6E4A" w:rsidRPr="00DB60A4" w:rsidRDefault="009B6E4A" w:rsidP="00B51519">
      <w:pPr>
        <w:widowControl w:val="0"/>
        <w:tabs>
          <w:tab w:val="left" w:pos="0"/>
          <w:tab w:val="left" w:pos="360"/>
        </w:tabs>
        <w:autoSpaceDE w:val="0"/>
        <w:spacing w:line="360" w:lineRule="auto"/>
        <w:jc w:val="both"/>
        <w:rPr>
          <w:b/>
          <w:u w:val="single"/>
        </w:rPr>
      </w:pPr>
    </w:p>
    <w:p w:rsidR="00B51519" w:rsidRPr="00DB60A4" w:rsidRDefault="00B51519" w:rsidP="00B51519">
      <w:pPr>
        <w:widowControl w:val="0"/>
        <w:tabs>
          <w:tab w:val="left" w:pos="0"/>
          <w:tab w:val="left" w:pos="360"/>
        </w:tabs>
        <w:autoSpaceDE w:val="0"/>
        <w:spacing w:line="360" w:lineRule="auto"/>
        <w:jc w:val="both"/>
        <w:rPr>
          <w:b/>
          <w:u w:val="single"/>
        </w:rPr>
      </w:pPr>
      <w:r w:rsidRPr="00DB60A4">
        <w:rPr>
          <w:b/>
          <w:u w:val="single"/>
        </w:rPr>
        <w:t>DA QUALIFICAÇÃO TÉCNICA, DAS INSTALAÇÕES E DOS EQUIPAMENTOS</w:t>
      </w:r>
    </w:p>
    <w:p w:rsidR="00B51519" w:rsidRPr="00DB60A4" w:rsidRDefault="00B51519" w:rsidP="00B51519">
      <w:pPr>
        <w:widowControl w:val="0"/>
        <w:tabs>
          <w:tab w:val="left" w:pos="0"/>
          <w:tab w:val="left" w:pos="360"/>
        </w:tabs>
        <w:autoSpaceDE w:val="0"/>
        <w:spacing w:line="360" w:lineRule="auto"/>
        <w:jc w:val="both"/>
      </w:pPr>
    </w:p>
    <w:p w:rsidR="00DA1A10" w:rsidRPr="00FA5D9E" w:rsidRDefault="00DA1A10" w:rsidP="00DA1A10">
      <w:pPr>
        <w:widowControl w:val="0"/>
        <w:tabs>
          <w:tab w:val="left" w:pos="0"/>
          <w:tab w:val="left" w:pos="360"/>
        </w:tabs>
        <w:autoSpaceDE w:val="0"/>
        <w:spacing w:line="360" w:lineRule="auto"/>
        <w:jc w:val="both"/>
        <w:rPr>
          <w:color w:val="FF0000"/>
        </w:rPr>
      </w:pPr>
      <w:r w:rsidRPr="00FA5D9E">
        <w:rPr>
          <w:color w:val="FF0000"/>
        </w:rPr>
        <w:t xml:space="preserve">Para participar do processo licitatório, </w:t>
      </w:r>
      <w:r w:rsidRPr="005108B0">
        <w:rPr>
          <w:color w:val="FF0000"/>
        </w:rPr>
        <w:t xml:space="preserve">a empresa </w:t>
      </w:r>
      <w:r w:rsidRPr="00FA5D9E">
        <w:rPr>
          <w:color w:val="FF0000"/>
        </w:rPr>
        <w:t>arcar com todas às suas despesas com o transporte do veículo até sua oficina (retirada e devolução com seguro), sem ônus para a Autarquia, para a realização dos serviços a serem contratados.</w:t>
      </w:r>
      <w:r>
        <w:rPr>
          <w:color w:val="FF0000"/>
        </w:rPr>
        <w:t xml:space="preserve"> </w:t>
      </w:r>
    </w:p>
    <w:p w:rsidR="00B51519" w:rsidRPr="00DB60A4" w:rsidRDefault="00B51519" w:rsidP="00B51519">
      <w:pPr>
        <w:widowControl w:val="0"/>
        <w:tabs>
          <w:tab w:val="left" w:pos="0"/>
          <w:tab w:val="left" w:pos="360"/>
        </w:tabs>
        <w:autoSpaceDE w:val="0"/>
        <w:spacing w:line="360" w:lineRule="auto"/>
        <w:jc w:val="both"/>
      </w:pPr>
    </w:p>
    <w:p w:rsidR="00B51519" w:rsidRPr="00DB60A4" w:rsidRDefault="00B51519" w:rsidP="00B51519">
      <w:pPr>
        <w:widowControl w:val="0"/>
        <w:tabs>
          <w:tab w:val="left" w:pos="0"/>
          <w:tab w:val="left" w:pos="360"/>
        </w:tabs>
        <w:autoSpaceDE w:val="0"/>
        <w:spacing w:line="360" w:lineRule="auto"/>
        <w:jc w:val="both"/>
      </w:pPr>
      <w:r w:rsidRPr="00DB60A4">
        <w:t>Os veículos deverão ser retirados em veículo próprio para este tipo de transporte, que deverá ser do tipo guincho/plataforma, não será permitido que os veículos sejam transportados com suas rodas no solo (nenhuma delas).</w:t>
      </w:r>
    </w:p>
    <w:p w:rsidR="00B51519" w:rsidRPr="00DB60A4" w:rsidRDefault="00B51519" w:rsidP="00B51519">
      <w:pPr>
        <w:widowControl w:val="0"/>
        <w:tabs>
          <w:tab w:val="left" w:pos="0"/>
          <w:tab w:val="left" w:pos="360"/>
        </w:tabs>
        <w:autoSpaceDE w:val="0"/>
        <w:spacing w:line="360" w:lineRule="auto"/>
        <w:jc w:val="both"/>
      </w:pPr>
    </w:p>
    <w:p w:rsidR="00B51519" w:rsidRPr="00DB60A4" w:rsidRDefault="00B51519" w:rsidP="00B51519">
      <w:pPr>
        <w:widowControl w:val="0"/>
        <w:tabs>
          <w:tab w:val="left" w:pos="0"/>
          <w:tab w:val="left" w:pos="360"/>
        </w:tabs>
        <w:autoSpaceDE w:val="0"/>
        <w:spacing w:line="360" w:lineRule="auto"/>
        <w:jc w:val="both"/>
      </w:pPr>
      <w:r w:rsidRPr="00DB60A4">
        <w:t>A CONTRATADA deverá ter área útil coberta e segura das instalações físicas da oficina disponíveis para receber os veículos para manutenção e disponibilizar segurança 24 (vinte e quatro) horas ao dia, durante todos os dias da semana, para os veículos da CONTRATANTE quando os mesmos estiverem sob sua guarda e responsabilidade;</w:t>
      </w:r>
    </w:p>
    <w:p w:rsidR="00B51519" w:rsidRPr="00DB60A4" w:rsidRDefault="00B51519" w:rsidP="00B51519">
      <w:pPr>
        <w:widowControl w:val="0"/>
        <w:tabs>
          <w:tab w:val="left" w:pos="0"/>
          <w:tab w:val="left" w:pos="360"/>
        </w:tabs>
        <w:autoSpaceDE w:val="0"/>
        <w:spacing w:line="360" w:lineRule="auto"/>
        <w:jc w:val="both"/>
      </w:pPr>
    </w:p>
    <w:p w:rsidR="00B51519" w:rsidRPr="00DB60A4" w:rsidRDefault="00B51519" w:rsidP="00B51519">
      <w:pPr>
        <w:widowControl w:val="0"/>
        <w:tabs>
          <w:tab w:val="left" w:pos="0"/>
          <w:tab w:val="left" w:pos="360"/>
        </w:tabs>
        <w:autoSpaceDE w:val="0"/>
        <w:spacing w:line="360" w:lineRule="auto"/>
        <w:jc w:val="both"/>
      </w:pPr>
      <w:r w:rsidRPr="00DB60A4">
        <w:t>Observamos que a CONTRATADA deverá se responsabilizar pela destinação adequada dos resíduos produzidos em virtude da manutenção.</w:t>
      </w:r>
    </w:p>
    <w:p w:rsidR="00B51519" w:rsidRPr="00DB60A4" w:rsidRDefault="00B51519" w:rsidP="00B51519">
      <w:pPr>
        <w:widowControl w:val="0"/>
        <w:tabs>
          <w:tab w:val="left" w:pos="0"/>
          <w:tab w:val="left" w:pos="360"/>
        </w:tabs>
        <w:autoSpaceDE w:val="0"/>
        <w:spacing w:line="360" w:lineRule="auto"/>
        <w:jc w:val="both"/>
      </w:pPr>
    </w:p>
    <w:p w:rsidR="00B51519" w:rsidRPr="00DB60A4" w:rsidRDefault="00B51519" w:rsidP="00B51519">
      <w:pPr>
        <w:widowControl w:val="0"/>
        <w:tabs>
          <w:tab w:val="left" w:pos="0"/>
          <w:tab w:val="left" w:pos="360"/>
        </w:tabs>
        <w:autoSpaceDE w:val="0"/>
        <w:spacing w:line="360" w:lineRule="auto"/>
        <w:jc w:val="both"/>
      </w:pPr>
      <w:r w:rsidRPr="00DB60A4">
        <w:t xml:space="preserve">A empresa participante deverá apresentar declaração informando que dispõe de equipamentos necessários para a prestação dos serviços e está ciente das exigências do termo de referência. </w:t>
      </w:r>
    </w:p>
    <w:p w:rsidR="00B51519" w:rsidRPr="00DB60A4" w:rsidRDefault="00B51519" w:rsidP="00B51519">
      <w:pPr>
        <w:widowControl w:val="0"/>
        <w:tabs>
          <w:tab w:val="left" w:pos="0"/>
          <w:tab w:val="left" w:pos="360"/>
        </w:tabs>
        <w:autoSpaceDE w:val="0"/>
        <w:spacing w:line="360" w:lineRule="auto"/>
        <w:jc w:val="both"/>
      </w:pPr>
    </w:p>
    <w:p w:rsidR="00B51519" w:rsidRPr="00DB60A4" w:rsidRDefault="00B51519" w:rsidP="00B51519">
      <w:pPr>
        <w:widowControl w:val="0"/>
        <w:tabs>
          <w:tab w:val="left" w:pos="0"/>
          <w:tab w:val="left" w:pos="360"/>
        </w:tabs>
        <w:autoSpaceDE w:val="0"/>
        <w:spacing w:line="360" w:lineRule="auto"/>
        <w:jc w:val="both"/>
      </w:pPr>
      <w:r w:rsidRPr="00DB60A4">
        <w:t xml:space="preserve">A empresa deverá ser especialista nos segmentos requeridos e </w:t>
      </w:r>
      <w:r w:rsidRPr="00DB60A4">
        <w:rPr>
          <w:b/>
        </w:rPr>
        <w:t>NÃO</w:t>
      </w:r>
      <w:r w:rsidRPr="00DB60A4">
        <w:t xml:space="preserve"> será aceita a terceirização dos serviços em hipótese alguma.</w:t>
      </w:r>
    </w:p>
    <w:p w:rsidR="00B51519" w:rsidRDefault="00B51519" w:rsidP="00B51519">
      <w:pPr>
        <w:widowControl w:val="0"/>
        <w:tabs>
          <w:tab w:val="left" w:pos="0"/>
          <w:tab w:val="left" w:pos="360"/>
        </w:tabs>
        <w:autoSpaceDE w:val="0"/>
        <w:spacing w:line="360" w:lineRule="auto"/>
        <w:jc w:val="both"/>
      </w:pPr>
    </w:p>
    <w:p w:rsidR="009B6E4A" w:rsidRPr="00DB60A4" w:rsidRDefault="009B6E4A" w:rsidP="00B51519">
      <w:pPr>
        <w:widowControl w:val="0"/>
        <w:tabs>
          <w:tab w:val="left" w:pos="0"/>
          <w:tab w:val="left" w:pos="360"/>
        </w:tabs>
        <w:autoSpaceDE w:val="0"/>
        <w:spacing w:line="360" w:lineRule="auto"/>
        <w:jc w:val="both"/>
      </w:pPr>
      <w:bookmarkStart w:id="0" w:name="_GoBack"/>
      <w:bookmarkEnd w:id="0"/>
    </w:p>
    <w:p w:rsidR="00B51519" w:rsidRPr="00DB60A4" w:rsidRDefault="00B51519" w:rsidP="00B51519">
      <w:pPr>
        <w:widowControl w:val="0"/>
        <w:tabs>
          <w:tab w:val="left" w:pos="0"/>
          <w:tab w:val="left" w:pos="360"/>
        </w:tabs>
        <w:autoSpaceDE w:val="0"/>
        <w:spacing w:line="360" w:lineRule="auto"/>
        <w:jc w:val="both"/>
        <w:rPr>
          <w:b/>
          <w:u w:val="single"/>
        </w:rPr>
      </w:pPr>
      <w:r w:rsidRPr="00DB60A4">
        <w:rPr>
          <w:b/>
          <w:u w:val="single"/>
        </w:rPr>
        <w:lastRenderedPageBreak/>
        <w:t>DA REALIZAÇÃO DOS SERVIÇOS</w:t>
      </w:r>
    </w:p>
    <w:p w:rsidR="00B51519" w:rsidRPr="00DB60A4" w:rsidRDefault="00B51519" w:rsidP="00B51519">
      <w:pPr>
        <w:widowControl w:val="0"/>
        <w:tabs>
          <w:tab w:val="left" w:pos="0"/>
          <w:tab w:val="left" w:pos="360"/>
        </w:tabs>
        <w:autoSpaceDE w:val="0"/>
        <w:spacing w:line="360" w:lineRule="auto"/>
        <w:jc w:val="both"/>
        <w:rPr>
          <w:b/>
        </w:rPr>
      </w:pPr>
    </w:p>
    <w:p w:rsidR="00B51519" w:rsidRPr="00DB60A4" w:rsidRDefault="00B51519" w:rsidP="00B51519">
      <w:pPr>
        <w:widowControl w:val="0"/>
        <w:tabs>
          <w:tab w:val="left" w:pos="0"/>
          <w:tab w:val="left" w:pos="360"/>
        </w:tabs>
        <w:autoSpaceDE w:val="0"/>
        <w:spacing w:line="360" w:lineRule="auto"/>
        <w:jc w:val="both"/>
      </w:pPr>
      <w:r w:rsidRPr="00DB60A4">
        <w:t>Caso seja aprovado o orçamento, a empresa CONTRATADA receberá o orçamento original devidamente autorizado;</w:t>
      </w:r>
    </w:p>
    <w:p w:rsidR="00B51519" w:rsidRPr="00DB60A4" w:rsidRDefault="00B51519" w:rsidP="00B51519">
      <w:pPr>
        <w:widowControl w:val="0"/>
        <w:tabs>
          <w:tab w:val="left" w:pos="0"/>
          <w:tab w:val="left" w:pos="360"/>
        </w:tabs>
        <w:autoSpaceDE w:val="0"/>
        <w:spacing w:line="360" w:lineRule="auto"/>
        <w:jc w:val="both"/>
      </w:pPr>
    </w:p>
    <w:p w:rsidR="00B51519" w:rsidRPr="00DB60A4" w:rsidRDefault="00B51519" w:rsidP="00B51519">
      <w:pPr>
        <w:widowControl w:val="0"/>
        <w:tabs>
          <w:tab w:val="left" w:pos="0"/>
          <w:tab w:val="left" w:pos="360"/>
        </w:tabs>
        <w:autoSpaceDE w:val="0"/>
        <w:spacing w:line="360" w:lineRule="auto"/>
        <w:jc w:val="both"/>
      </w:pPr>
      <w:r w:rsidRPr="00DB60A4">
        <w:t>Caso seja rejeitado o orçamento, o veículo será retirado do estacionamento da empresa CONTRATADA, sem que seja cobrado qualquer custo pelo orçamento ou pela estadia do veículo no seu pátio ou entregue pela contratada caso seja fora do município.</w:t>
      </w:r>
    </w:p>
    <w:p w:rsidR="00B51519" w:rsidRPr="00DB60A4" w:rsidRDefault="00B51519" w:rsidP="00B51519">
      <w:pPr>
        <w:widowControl w:val="0"/>
        <w:tabs>
          <w:tab w:val="left" w:pos="0"/>
          <w:tab w:val="left" w:pos="360"/>
        </w:tabs>
        <w:autoSpaceDE w:val="0"/>
        <w:spacing w:line="360" w:lineRule="auto"/>
        <w:jc w:val="both"/>
      </w:pPr>
    </w:p>
    <w:p w:rsidR="00B51519" w:rsidRPr="00DB60A4" w:rsidRDefault="00B51519" w:rsidP="00B51519">
      <w:pPr>
        <w:widowControl w:val="0"/>
        <w:tabs>
          <w:tab w:val="left" w:pos="0"/>
          <w:tab w:val="left" w:pos="360"/>
        </w:tabs>
        <w:autoSpaceDE w:val="0"/>
        <w:spacing w:line="360" w:lineRule="auto"/>
        <w:jc w:val="both"/>
        <w:rPr>
          <w:bCs/>
        </w:rPr>
      </w:pPr>
      <w:r w:rsidRPr="00DB60A4">
        <w:rPr>
          <w:b/>
        </w:rPr>
        <w:t>Prazo de validade da proposta:</w:t>
      </w:r>
      <w:r w:rsidRPr="00DB60A4">
        <w:t xml:space="preserve"> _____dias (mínimo de </w:t>
      </w:r>
      <w:r w:rsidRPr="00DB60A4">
        <w:rPr>
          <w:b/>
        </w:rPr>
        <w:t>60</w:t>
      </w:r>
      <w:r w:rsidRPr="00DB60A4">
        <w:t xml:space="preserve"> dias contados da data estipulada para entrega dos envelopes).</w:t>
      </w:r>
      <w:r w:rsidRPr="00DB60A4">
        <w:rPr>
          <w:bCs/>
        </w:rPr>
        <w:t xml:space="preserve"> </w:t>
      </w:r>
    </w:p>
    <w:p w:rsidR="00B51519" w:rsidRPr="00DB60A4" w:rsidRDefault="00B51519" w:rsidP="00B51519">
      <w:pPr>
        <w:widowControl w:val="0"/>
        <w:tabs>
          <w:tab w:val="left" w:pos="0"/>
          <w:tab w:val="left" w:pos="360"/>
        </w:tabs>
        <w:autoSpaceDE w:val="0"/>
        <w:spacing w:line="360" w:lineRule="auto"/>
        <w:jc w:val="both"/>
        <w:rPr>
          <w:bCs/>
        </w:rPr>
      </w:pPr>
    </w:p>
    <w:p w:rsidR="00B51519" w:rsidRPr="00DB60A4" w:rsidRDefault="00B51519" w:rsidP="00B51519">
      <w:pPr>
        <w:widowControl w:val="0"/>
        <w:tabs>
          <w:tab w:val="left" w:pos="0"/>
          <w:tab w:val="left" w:pos="360"/>
        </w:tabs>
        <w:autoSpaceDE w:val="0"/>
        <w:spacing w:line="360" w:lineRule="auto"/>
        <w:jc w:val="both"/>
        <w:rPr>
          <w:bCs/>
        </w:rPr>
      </w:pPr>
    </w:p>
    <w:p w:rsidR="00B51519" w:rsidRPr="00DB60A4" w:rsidRDefault="00B51519" w:rsidP="00B51519">
      <w:pPr>
        <w:widowControl w:val="0"/>
        <w:tabs>
          <w:tab w:val="left" w:pos="0"/>
          <w:tab w:val="left" w:pos="360"/>
        </w:tabs>
        <w:autoSpaceDE w:val="0"/>
        <w:spacing w:line="360" w:lineRule="auto"/>
        <w:jc w:val="both"/>
        <w:rPr>
          <w:b/>
          <w:bCs/>
        </w:rPr>
      </w:pPr>
      <w:r w:rsidRPr="00DB60A4">
        <w:rPr>
          <w:b/>
          <w:bCs/>
        </w:rPr>
        <w:t>OBSERVAÇÕES:</w:t>
      </w:r>
    </w:p>
    <w:p w:rsidR="00B51519" w:rsidRPr="00DB60A4" w:rsidRDefault="00B51519" w:rsidP="00B51519">
      <w:pPr>
        <w:widowControl w:val="0"/>
        <w:tabs>
          <w:tab w:val="left" w:pos="0"/>
          <w:tab w:val="left" w:pos="360"/>
        </w:tabs>
        <w:autoSpaceDE w:val="0"/>
        <w:spacing w:line="360" w:lineRule="auto"/>
        <w:jc w:val="both"/>
        <w:rPr>
          <w:b/>
          <w:bCs/>
        </w:rPr>
      </w:pPr>
    </w:p>
    <w:p w:rsidR="00B51519" w:rsidRPr="00DB60A4" w:rsidRDefault="00B51519" w:rsidP="00B51519">
      <w:pPr>
        <w:widowControl w:val="0"/>
        <w:tabs>
          <w:tab w:val="left" w:pos="0"/>
          <w:tab w:val="left" w:pos="360"/>
        </w:tabs>
        <w:autoSpaceDE w:val="0"/>
        <w:spacing w:line="360" w:lineRule="auto"/>
        <w:jc w:val="both"/>
      </w:pPr>
      <w:r w:rsidRPr="00DB60A4">
        <w:t xml:space="preserve">A existência de preços registrados não obriga o </w:t>
      </w:r>
      <w:r w:rsidRPr="00DB60A4">
        <w:rPr>
          <w:b/>
          <w:i/>
        </w:rPr>
        <w:t>SAAE</w:t>
      </w:r>
      <w:r w:rsidRPr="00DB60A4">
        <w:t xml:space="preserve"> de Indaiatuba a firmar as contratações que deles poderiam advir, ficando-lhe facultado a utilização de outros meios, respeitada a legislação relativa às licitações, sendo assegurada ao beneficiário do registro a preferência de contratação em igualdade de condições. </w:t>
      </w:r>
    </w:p>
    <w:p w:rsidR="00B51519" w:rsidRPr="00DB60A4" w:rsidRDefault="00B51519" w:rsidP="00B51519">
      <w:pPr>
        <w:widowControl w:val="0"/>
        <w:tabs>
          <w:tab w:val="left" w:pos="0"/>
          <w:tab w:val="left" w:pos="360"/>
        </w:tabs>
        <w:autoSpaceDE w:val="0"/>
        <w:spacing w:line="360" w:lineRule="auto"/>
        <w:jc w:val="both"/>
      </w:pPr>
    </w:p>
    <w:p w:rsidR="00B51519" w:rsidRPr="00DB60A4" w:rsidRDefault="00B51519" w:rsidP="00B51519">
      <w:pPr>
        <w:widowControl w:val="0"/>
        <w:tabs>
          <w:tab w:val="left" w:pos="0"/>
          <w:tab w:val="left" w:pos="360"/>
        </w:tabs>
        <w:autoSpaceDE w:val="0"/>
        <w:spacing w:line="360" w:lineRule="auto"/>
        <w:jc w:val="both"/>
      </w:pPr>
      <w:r w:rsidRPr="00DB60A4">
        <w:rPr>
          <w:b/>
        </w:rPr>
        <w:t>DECLARO</w:t>
      </w:r>
      <w:r w:rsidRPr="00DB60A4">
        <w:t>, sob as penas da lei, que os produtos ofertados atendem todas as especificações exigidas no Anexo I do edital.</w:t>
      </w:r>
    </w:p>
    <w:p w:rsidR="00B51519" w:rsidRPr="00DB60A4" w:rsidRDefault="00B51519" w:rsidP="00B51519">
      <w:pPr>
        <w:widowControl w:val="0"/>
        <w:tabs>
          <w:tab w:val="left" w:pos="0"/>
          <w:tab w:val="left" w:pos="360"/>
        </w:tabs>
        <w:autoSpaceDE w:val="0"/>
        <w:spacing w:line="360" w:lineRule="auto"/>
        <w:jc w:val="both"/>
        <w:rPr>
          <w:b/>
          <w:bCs/>
        </w:rPr>
      </w:pPr>
      <w:r w:rsidRPr="00DB60A4">
        <w:rPr>
          <w:b/>
        </w:rPr>
        <w:t>DECLARO</w:t>
      </w:r>
      <w:r w:rsidRPr="00DB60A4">
        <w:t xml:space="preserve"> que o preço indicado contempla todos os custos diretos e indiretos incorridos na data da apresentação desta proposta incluindo, entre outros: tributos, encargos sociais, material, despesas administrativas, seguro, frete e lucro.</w:t>
      </w:r>
    </w:p>
    <w:p w:rsidR="00B51519" w:rsidRDefault="00B51519"/>
    <w:sectPr w:rsidR="00B5151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743AE6"/>
    <w:multiLevelType w:val="hybridMultilevel"/>
    <w:tmpl w:val="10746E50"/>
    <w:lvl w:ilvl="0" w:tplc="E836EF90">
      <w:numFmt w:val="bullet"/>
      <w:lvlText w:val=""/>
      <w:lvlJc w:val="left"/>
      <w:pPr>
        <w:ind w:left="1495" w:hanging="360"/>
      </w:pPr>
      <w:rPr>
        <w:rFonts w:ascii="Symbol" w:eastAsia="Calibri" w:hAnsi="Symbol" w:cs="Calibri" w:hint="default"/>
      </w:rPr>
    </w:lvl>
    <w:lvl w:ilvl="1" w:tplc="04160003">
      <w:start w:val="1"/>
      <w:numFmt w:val="bullet"/>
      <w:lvlText w:val="o"/>
      <w:lvlJc w:val="left"/>
      <w:pPr>
        <w:ind w:left="1872" w:hanging="360"/>
      </w:pPr>
      <w:rPr>
        <w:rFonts w:ascii="Courier New" w:hAnsi="Courier New" w:cs="Courier New" w:hint="default"/>
      </w:rPr>
    </w:lvl>
    <w:lvl w:ilvl="2" w:tplc="04160005">
      <w:start w:val="1"/>
      <w:numFmt w:val="bullet"/>
      <w:lvlText w:val=""/>
      <w:lvlJc w:val="left"/>
      <w:pPr>
        <w:ind w:left="2592" w:hanging="360"/>
      </w:pPr>
      <w:rPr>
        <w:rFonts w:ascii="Wingdings" w:hAnsi="Wingdings" w:hint="default"/>
      </w:rPr>
    </w:lvl>
    <w:lvl w:ilvl="3" w:tplc="04160001">
      <w:start w:val="1"/>
      <w:numFmt w:val="bullet"/>
      <w:lvlText w:val=""/>
      <w:lvlJc w:val="left"/>
      <w:pPr>
        <w:ind w:left="3312" w:hanging="360"/>
      </w:pPr>
      <w:rPr>
        <w:rFonts w:ascii="Symbol" w:hAnsi="Symbol" w:hint="default"/>
      </w:rPr>
    </w:lvl>
    <w:lvl w:ilvl="4" w:tplc="04160003">
      <w:start w:val="1"/>
      <w:numFmt w:val="bullet"/>
      <w:lvlText w:val="o"/>
      <w:lvlJc w:val="left"/>
      <w:pPr>
        <w:ind w:left="4032" w:hanging="360"/>
      </w:pPr>
      <w:rPr>
        <w:rFonts w:ascii="Courier New" w:hAnsi="Courier New" w:cs="Courier New" w:hint="default"/>
      </w:rPr>
    </w:lvl>
    <w:lvl w:ilvl="5" w:tplc="04160005">
      <w:start w:val="1"/>
      <w:numFmt w:val="bullet"/>
      <w:lvlText w:val=""/>
      <w:lvlJc w:val="left"/>
      <w:pPr>
        <w:ind w:left="4752" w:hanging="360"/>
      </w:pPr>
      <w:rPr>
        <w:rFonts w:ascii="Wingdings" w:hAnsi="Wingdings" w:hint="default"/>
      </w:rPr>
    </w:lvl>
    <w:lvl w:ilvl="6" w:tplc="04160001">
      <w:start w:val="1"/>
      <w:numFmt w:val="bullet"/>
      <w:lvlText w:val=""/>
      <w:lvlJc w:val="left"/>
      <w:pPr>
        <w:ind w:left="5472" w:hanging="360"/>
      </w:pPr>
      <w:rPr>
        <w:rFonts w:ascii="Symbol" w:hAnsi="Symbol" w:hint="default"/>
      </w:rPr>
    </w:lvl>
    <w:lvl w:ilvl="7" w:tplc="04160003">
      <w:start w:val="1"/>
      <w:numFmt w:val="bullet"/>
      <w:lvlText w:val="o"/>
      <w:lvlJc w:val="left"/>
      <w:pPr>
        <w:ind w:left="6192" w:hanging="360"/>
      </w:pPr>
      <w:rPr>
        <w:rFonts w:ascii="Courier New" w:hAnsi="Courier New" w:cs="Courier New" w:hint="default"/>
      </w:rPr>
    </w:lvl>
    <w:lvl w:ilvl="8" w:tplc="04160005">
      <w:start w:val="1"/>
      <w:numFmt w:val="bullet"/>
      <w:lvlText w:val=""/>
      <w:lvlJc w:val="left"/>
      <w:pPr>
        <w:ind w:left="6912" w:hanging="360"/>
      </w:pPr>
      <w:rPr>
        <w:rFonts w:ascii="Wingdings" w:hAnsi="Wingdings" w:hint="default"/>
      </w:rPr>
    </w:lvl>
  </w:abstractNum>
  <w:abstractNum w:abstractNumId="1" w15:restartNumberingAfterBreak="0">
    <w:nsid w:val="217C5062"/>
    <w:multiLevelType w:val="hybridMultilevel"/>
    <w:tmpl w:val="105CE4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3D8A293C"/>
    <w:multiLevelType w:val="hybridMultilevel"/>
    <w:tmpl w:val="7E922E6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01">
      <w:start w:val="1"/>
      <w:numFmt w:val="bullet"/>
      <w:lvlText w:val=""/>
      <w:lvlJc w:val="left"/>
      <w:pPr>
        <w:ind w:left="2160" w:hanging="180"/>
      </w:pPr>
      <w:rPr>
        <w:rFonts w:ascii="Symbol" w:hAnsi="Symbol"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5237523"/>
    <w:multiLevelType w:val="hybridMultilevel"/>
    <w:tmpl w:val="30B862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60013E99"/>
    <w:multiLevelType w:val="hybridMultilevel"/>
    <w:tmpl w:val="DB5259E0"/>
    <w:lvl w:ilvl="0" w:tplc="3A2630EE">
      <w:start w:val="1"/>
      <w:numFmt w:val="lowerLetter"/>
      <w:lvlText w:val="%1)"/>
      <w:lvlJc w:val="left"/>
      <w:pPr>
        <w:ind w:left="1700"/>
      </w:pPr>
      <w:rPr>
        <w:rFonts w:ascii="Times New Roman" w:eastAsia="Tahoma" w:hAnsi="Times New Roman" w:cs="Times New Roman" w:hint="default"/>
        <w:b/>
        <w:i w:val="0"/>
        <w:strike w:val="0"/>
        <w:dstrike w:val="0"/>
        <w:color w:val="000000"/>
        <w:sz w:val="22"/>
        <w:szCs w:val="22"/>
        <w:u w:val="none" w:color="000000"/>
        <w:bdr w:val="none" w:sz="0" w:space="0" w:color="auto"/>
        <w:shd w:val="clear" w:color="auto" w:fill="auto"/>
        <w:vertAlign w:val="baseline"/>
      </w:rPr>
    </w:lvl>
    <w:lvl w:ilvl="1" w:tplc="486236CC">
      <w:start w:val="1"/>
      <w:numFmt w:val="lowerLetter"/>
      <w:lvlText w:val="%2"/>
      <w:lvlJc w:val="left"/>
      <w:pPr>
        <w:ind w:left="144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ABFED346">
      <w:start w:val="1"/>
      <w:numFmt w:val="lowerRoman"/>
      <w:lvlText w:val="%3"/>
      <w:lvlJc w:val="left"/>
      <w:pPr>
        <w:ind w:left="21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E4A42824">
      <w:start w:val="1"/>
      <w:numFmt w:val="decimal"/>
      <w:lvlText w:val="%4"/>
      <w:lvlJc w:val="left"/>
      <w:pPr>
        <w:ind w:left="28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3E4091D4">
      <w:start w:val="1"/>
      <w:numFmt w:val="lowerLetter"/>
      <w:lvlText w:val="%5"/>
      <w:lvlJc w:val="left"/>
      <w:pPr>
        <w:ind w:left="36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FF1424DA">
      <w:start w:val="1"/>
      <w:numFmt w:val="lowerRoman"/>
      <w:lvlText w:val="%6"/>
      <w:lvlJc w:val="left"/>
      <w:pPr>
        <w:ind w:left="43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48CAF90E">
      <w:start w:val="1"/>
      <w:numFmt w:val="decimal"/>
      <w:lvlText w:val="%7"/>
      <w:lvlJc w:val="left"/>
      <w:pPr>
        <w:ind w:left="504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0F0EF9F2">
      <w:start w:val="1"/>
      <w:numFmt w:val="lowerLetter"/>
      <w:lvlText w:val="%8"/>
      <w:lvlJc w:val="left"/>
      <w:pPr>
        <w:ind w:left="57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8070D7FE">
      <w:start w:val="1"/>
      <w:numFmt w:val="lowerRoman"/>
      <w:lvlText w:val="%9"/>
      <w:lvlJc w:val="left"/>
      <w:pPr>
        <w:ind w:left="64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77767D4"/>
    <w:multiLevelType w:val="hybridMultilevel"/>
    <w:tmpl w:val="F0E6522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519"/>
    <w:rsid w:val="005108B0"/>
    <w:rsid w:val="005F486E"/>
    <w:rsid w:val="006959AB"/>
    <w:rsid w:val="007E6B24"/>
    <w:rsid w:val="00816DFF"/>
    <w:rsid w:val="00841F36"/>
    <w:rsid w:val="009658FA"/>
    <w:rsid w:val="009B6E4A"/>
    <w:rsid w:val="00A41029"/>
    <w:rsid w:val="00B51519"/>
    <w:rsid w:val="00DA1A10"/>
    <w:rsid w:val="00E94C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550368-34A3-46CA-BF43-95BA07F5E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1519"/>
    <w:pPr>
      <w:suppressAutoHyphens/>
      <w:spacing w:after="0" w:line="240" w:lineRule="auto"/>
    </w:pPr>
    <w:rPr>
      <w:rFonts w:ascii="Times New Roman" w:eastAsia="Times New Roman" w:hAnsi="Times New Roman" w:cs="Times New Roman"/>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xl42">
    <w:name w:val="xl42"/>
    <w:basedOn w:val="Normal"/>
    <w:rsid w:val="00B51519"/>
    <w:pPr>
      <w:widowControl w:val="0"/>
      <w:autoSpaceDE w:val="0"/>
      <w:spacing w:before="100" w:after="100"/>
      <w:jc w:val="center"/>
    </w:pPr>
    <w:rPr>
      <w:rFonts w:ascii="Arial" w:hAnsi="Arial" w:cs="Arial"/>
      <w:b/>
      <w:bCs/>
      <w:lang w:val="pt-PT"/>
    </w:rPr>
  </w:style>
  <w:style w:type="paragraph" w:styleId="Corpodetexto3">
    <w:name w:val="Body Text 3"/>
    <w:basedOn w:val="Normal"/>
    <w:link w:val="Corpodetexto3Char"/>
    <w:uiPriority w:val="99"/>
    <w:unhideWhenUsed/>
    <w:rsid w:val="00B51519"/>
    <w:pPr>
      <w:spacing w:after="120"/>
    </w:pPr>
    <w:rPr>
      <w:sz w:val="16"/>
      <w:szCs w:val="16"/>
      <w:lang w:val="x-none"/>
    </w:rPr>
  </w:style>
  <w:style w:type="character" w:customStyle="1" w:styleId="Corpodetexto3Char">
    <w:name w:val="Corpo de texto 3 Char"/>
    <w:basedOn w:val="Fontepargpadro"/>
    <w:link w:val="Corpodetexto3"/>
    <w:uiPriority w:val="99"/>
    <w:rsid w:val="00B51519"/>
    <w:rPr>
      <w:rFonts w:ascii="Times New Roman" w:eastAsia="Times New Roman" w:hAnsi="Times New Roman" w:cs="Times New Roman"/>
      <w:sz w:val="16"/>
      <w:szCs w:val="16"/>
      <w:lang w:val="x-none" w:eastAsia="ar-SA"/>
    </w:rPr>
  </w:style>
  <w:style w:type="paragraph" w:styleId="Textodebalo">
    <w:name w:val="Balloon Text"/>
    <w:basedOn w:val="Normal"/>
    <w:link w:val="TextodebaloChar"/>
    <w:uiPriority w:val="99"/>
    <w:semiHidden/>
    <w:unhideWhenUsed/>
    <w:rsid w:val="009B6E4A"/>
    <w:rPr>
      <w:rFonts w:ascii="Segoe UI" w:hAnsi="Segoe UI" w:cs="Segoe UI"/>
      <w:sz w:val="18"/>
      <w:szCs w:val="18"/>
    </w:rPr>
  </w:style>
  <w:style w:type="character" w:customStyle="1" w:styleId="TextodebaloChar">
    <w:name w:val="Texto de balão Char"/>
    <w:basedOn w:val="Fontepargpadro"/>
    <w:link w:val="Textodebalo"/>
    <w:uiPriority w:val="99"/>
    <w:semiHidden/>
    <w:rsid w:val="009B6E4A"/>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1959</Words>
  <Characters>10579</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MARCIELE XAVIER DA SILVA</dc:creator>
  <cp:keywords/>
  <dc:description/>
  <cp:lastModifiedBy>FERNANDA MILANEZI CARRERA</cp:lastModifiedBy>
  <cp:revision>4</cp:revision>
  <cp:lastPrinted>2024-12-05T11:59:00Z</cp:lastPrinted>
  <dcterms:created xsi:type="dcterms:W3CDTF">2024-12-05T11:57:00Z</dcterms:created>
  <dcterms:modified xsi:type="dcterms:W3CDTF">2024-12-05T12:02:00Z</dcterms:modified>
</cp:coreProperties>
</file>