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AD5FCE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275175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AD5FCE">
        <w:rPr>
          <w:rFonts w:ascii="Times New Roman" w:hAnsi="Times New Roman" w:cs="Times New Roman"/>
          <w:b/>
          <w:sz w:val="24"/>
          <w:szCs w:val="24"/>
        </w:rPr>
        <w:t>508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D5FCE" w:rsidRPr="00AD5FCE">
        <w:t xml:space="preserve"> </w:t>
      </w:r>
      <w:r w:rsidR="00AD5FCE" w:rsidRPr="00AD5FCE">
        <w:rPr>
          <w:rFonts w:ascii="Times New Roman" w:hAnsi="Times New Roman" w:cs="Times New Roman"/>
          <w:sz w:val="24"/>
          <w:szCs w:val="24"/>
        </w:rPr>
        <w:t>Aquisição de escoras metálicas ajustáveis (3,0 a 4,5 m), destinadas às equipes de obras civis, com a finalidade de viabilizar escoramentos temporários, apoio estrutural e demais intervenções operacionais necessárias às atividades de campo, garantindo a continuidade, a segurança e a eficiência dos serviç</w:t>
      </w:r>
      <w:r w:rsidR="00AD5FCE">
        <w:rPr>
          <w:rFonts w:ascii="Times New Roman" w:hAnsi="Times New Roman" w:cs="Times New Roman"/>
          <w:sz w:val="24"/>
          <w:szCs w:val="24"/>
        </w:rPr>
        <w:t>os prestados por esta Autarquia</w:t>
      </w:r>
      <w:r w:rsidR="00AD5FCE" w:rsidRPr="00AD5FCE">
        <w:rPr>
          <w:rFonts w:ascii="Times New Roman" w:hAnsi="Times New Roman" w:cs="Times New Roman"/>
          <w:sz w:val="24"/>
          <w:szCs w:val="24"/>
        </w:rPr>
        <w:t>; Forma de Entrega: Imediato (conforme proposta comercial), com prazo máximo de até 30 dias após a emissão do pedido de compra.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Pr="004B5D1B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(19) 3834-9441 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AD5FCE">
        <w:rPr>
          <w:rFonts w:ascii="Times New Roman" w:hAnsi="Times New Roman" w:cs="Times New Roman"/>
          <w:sz w:val="24"/>
          <w:szCs w:val="24"/>
        </w:rPr>
        <w:t>27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AD5FCE">
        <w:rPr>
          <w:rFonts w:ascii="Times New Roman" w:hAnsi="Times New Roman" w:cs="Times New Roman"/>
          <w:sz w:val="24"/>
          <w:szCs w:val="24"/>
        </w:rPr>
        <w:t>março</w:t>
      </w:r>
      <w:r w:rsidR="00AB5B5B">
        <w:rPr>
          <w:rFonts w:ascii="Times New Roman" w:hAnsi="Times New Roman" w:cs="Times New Roman"/>
          <w:sz w:val="24"/>
          <w:szCs w:val="24"/>
        </w:rPr>
        <w:t xml:space="preserve"> de 2026</w:t>
      </w:r>
      <w:bookmarkStart w:id="0" w:name="_GoBack"/>
      <w:bookmarkEnd w:id="0"/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C6D" w:rsidRDefault="00D20C6D" w:rsidP="000851CC">
      <w:pPr>
        <w:spacing w:after="0" w:line="240" w:lineRule="auto"/>
      </w:pPr>
      <w:r>
        <w:separator/>
      </w:r>
    </w:p>
  </w:endnote>
  <w:endnote w:type="continuationSeparator" w:id="0">
    <w:p w:rsidR="00D20C6D" w:rsidRDefault="00D20C6D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C6D" w:rsidRDefault="00D20C6D" w:rsidP="000851CC">
      <w:pPr>
        <w:spacing w:after="0" w:line="240" w:lineRule="auto"/>
      </w:pPr>
      <w:r>
        <w:separator/>
      </w:r>
    </w:p>
  </w:footnote>
  <w:footnote w:type="continuationSeparator" w:id="0">
    <w:p w:rsidR="00D20C6D" w:rsidRDefault="00D20C6D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20B2"/>
    <w:rsid w:val="006E461A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B5B5B"/>
    <w:rsid w:val="00AC1AD8"/>
    <w:rsid w:val="00AD5FCE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20C6D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DA48A-3058-406D-B779-56E7F4106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Felipe Farias dos Santos</cp:lastModifiedBy>
  <cp:revision>3</cp:revision>
  <dcterms:created xsi:type="dcterms:W3CDTF">2026-02-27T13:47:00Z</dcterms:created>
  <dcterms:modified xsi:type="dcterms:W3CDTF">2026-02-27T13:48:00Z</dcterms:modified>
</cp:coreProperties>
</file>