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FB2C17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FB2C17">
        <w:rPr>
          <w:rFonts w:ascii="Times New Roman" w:hAnsi="Times New Roman" w:cs="Times New Roman"/>
          <w:b/>
          <w:sz w:val="24"/>
          <w:szCs w:val="24"/>
        </w:rPr>
        <w:t>1783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B2C17" w:rsidRPr="00137853" w:rsidRDefault="00ED39D9" w:rsidP="00FB2C17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B2C17" w:rsidRPr="00C46EC5">
        <w:rPr>
          <w:rFonts w:ascii="Times New Roman" w:hAnsi="Times New Roman"/>
          <w:sz w:val="23"/>
          <w:szCs w:val="23"/>
        </w:rPr>
        <w:t xml:space="preserve">Piso </w:t>
      </w:r>
      <w:proofErr w:type="spellStart"/>
      <w:r w:rsidR="00FB2C17" w:rsidRPr="00C46EC5">
        <w:rPr>
          <w:rFonts w:ascii="Times New Roman" w:hAnsi="Times New Roman"/>
          <w:sz w:val="23"/>
          <w:szCs w:val="23"/>
        </w:rPr>
        <w:t>vinilico</w:t>
      </w:r>
      <w:proofErr w:type="spellEnd"/>
      <w:r w:rsidR="00FB2C17" w:rsidRPr="00C46EC5">
        <w:rPr>
          <w:rFonts w:ascii="Times New Roman" w:hAnsi="Times New Roman"/>
          <w:sz w:val="23"/>
          <w:szCs w:val="23"/>
        </w:rPr>
        <w:t xml:space="preserve"> em manta</w:t>
      </w:r>
      <w:r w:rsidR="00FB2C17">
        <w:rPr>
          <w:rFonts w:ascii="Times New Roman" w:hAnsi="Times New Roman"/>
          <w:sz w:val="23"/>
          <w:szCs w:val="23"/>
        </w:rPr>
        <w:t xml:space="preserve">, </w:t>
      </w:r>
      <w:r w:rsidR="00FB2C17" w:rsidRPr="00C46EC5">
        <w:rPr>
          <w:rFonts w:ascii="Times New Roman" w:hAnsi="Times New Roman"/>
          <w:sz w:val="23"/>
          <w:szCs w:val="23"/>
        </w:rPr>
        <w:t xml:space="preserve">espessura de 2 mm, largura de 2 m </w:t>
      </w:r>
      <w:proofErr w:type="gramStart"/>
      <w:r w:rsidR="00FB2C17" w:rsidRPr="00C46EC5">
        <w:rPr>
          <w:rFonts w:ascii="Times New Roman" w:hAnsi="Times New Roman"/>
          <w:sz w:val="23"/>
          <w:szCs w:val="23"/>
        </w:rPr>
        <w:t>x</w:t>
      </w:r>
      <w:proofErr w:type="gramEnd"/>
      <w:r w:rsidR="00FB2C17" w:rsidRPr="00C46EC5">
        <w:rPr>
          <w:rFonts w:ascii="Times New Roman" w:hAnsi="Times New Roman"/>
          <w:sz w:val="23"/>
          <w:szCs w:val="23"/>
        </w:rPr>
        <w:t xml:space="preserve"> 20 m comprimento, cor azul acinzentado, com tratamento superficial em poliuretano (PU), material 100% reciclável, com propriedades de isolamento acústico, resistência ao escorregamento, reação ao fogo, resistência a bactérias e produtos químicos.</w:t>
      </w:r>
      <w:r w:rsidR="00FB2C17">
        <w:rPr>
          <w:rFonts w:ascii="Times New Roman" w:hAnsi="Times New Roman"/>
          <w:sz w:val="24"/>
          <w:szCs w:val="23"/>
        </w:rPr>
        <w:t xml:space="preserve"> Forma de Entrega: </w:t>
      </w:r>
      <w:r w:rsidR="00FB2C17" w:rsidRPr="00137853">
        <w:rPr>
          <w:rFonts w:ascii="Times New Roman" w:hAnsi="Times New Roman"/>
          <w:b/>
          <w:sz w:val="24"/>
          <w:szCs w:val="23"/>
        </w:rPr>
        <w:t>O piso deverá ser entregue e instalado no Museu da Água.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</w:t>
      </w:r>
      <w:bookmarkStart w:id="0" w:name="_GoBack"/>
      <w:bookmarkEnd w:id="0"/>
      <w:r w:rsidRPr="00E8346D">
        <w:rPr>
          <w:rFonts w:ascii="Times New Roman" w:hAnsi="Times New Roman" w:cs="Times New Roman"/>
          <w:sz w:val="24"/>
          <w:szCs w:val="24"/>
        </w:rPr>
        <w:t xml:space="preserve">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6F07DE" w:rsidRPr="00881BC8">
          <w:rPr>
            <w:rStyle w:val="Hyperlink"/>
            <w:rFonts w:ascii="Times New Roman" w:hAnsi="Times New Roman" w:cs="Times New Roman"/>
            <w:sz w:val="24"/>
            <w:szCs w:val="24"/>
          </w:rPr>
          <w:t>elianeevangelista@saae.sp.gov.br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>o prazo de</w:t>
      </w:r>
      <w:r w:rsidR="000E3234">
        <w:rPr>
          <w:rFonts w:ascii="Times New Roman" w:hAnsi="Times New Roman" w:cs="Times New Roman"/>
          <w:sz w:val="24"/>
          <w:szCs w:val="24"/>
        </w:rPr>
        <w:t>: 08h do dia (</w:t>
      </w:r>
      <w:r w:rsidR="00FB41A6">
        <w:rPr>
          <w:rFonts w:ascii="Times New Roman" w:hAnsi="Times New Roman" w:cs="Times New Roman"/>
          <w:sz w:val="24"/>
          <w:szCs w:val="24"/>
        </w:rPr>
        <w:t>12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FB41A6">
        <w:rPr>
          <w:rFonts w:ascii="Times New Roman" w:hAnsi="Times New Roman" w:cs="Times New Roman"/>
          <w:sz w:val="24"/>
          <w:szCs w:val="24"/>
        </w:rPr>
        <w:t>06/2026</w:t>
      </w:r>
      <w:r w:rsidR="000E3234">
        <w:rPr>
          <w:rFonts w:ascii="Times New Roman" w:hAnsi="Times New Roman" w:cs="Times New Roman"/>
          <w:sz w:val="24"/>
          <w:szCs w:val="24"/>
        </w:rPr>
        <w:t>) até as 17h do dia (</w:t>
      </w:r>
      <w:r w:rsidR="00FB41A6">
        <w:rPr>
          <w:rFonts w:ascii="Times New Roman" w:hAnsi="Times New Roman" w:cs="Times New Roman"/>
          <w:sz w:val="24"/>
          <w:szCs w:val="24"/>
        </w:rPr>
        <w:t>16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FB41A6">
        <w:rPr>
          <w:rFonts w:ascii="Times New Roman" w:hAnsi="Times New Roman" w:cs="Times New Roman"/>
          <w:sz w:val="24"/>
          <w:szCs w:val="24"/>
        </w:rPr>
        <w:t>06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FB41A6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</w:t>
      </w:r>
      <w:r w:rsidR="000C04D1">
        <w:rPr>
          <w:rFonts w:ascii="Times New Roman" w:hAnsi="Times New Roman" w:cs="Times New Roman"/>
          <w:sz w:val="24"/>
          <w:szCs w:val="24"/>
        </w:rPr>
        <w:t xml:space="preserve"> sendo </w:t>
      </w:r>
      <w:r w:rsidRPr="004B5D1B">
        <w:rPr>
          <w:rFonts w:ascii="Times New Roman" w:hAnsi="Times New Roman" w:cs="Times New Roman"/>
          <w:sz w:val="24"/>
          <w:szCs w:val="24"/>
        </w:rPr>
        <w:t>3 (três) dias úteis</w:t>
      </w:r>
      <w:r w:rsidR="006F07DE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0C04D1">
        <w:rPr>
          <w:rFonts w:ascii="Times New Roman" w:hAnsi="Times New Roman" w:cs="Times New Roman"/>
          <w:sz w:val="24"/>
          <w:szCs w:val="24"/>
        </w:rPr>
        <w:t>:</w:t>
      </w:r>
      <w:r w:rsidR="00F75978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FB41A6">
        <w:rPr>
          <w:rFonts w:ascii="Times New Roman" w:hAnsi="Times New Roman" w:cs="Times New Roman"/>
          <w:sz w:val="24"/>
          <w:szCs w:val="24"/>
        </w:rPr>
        <w:t>11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FB41A6">
        <w:rPr>
          <w:rFonts w:ascii="Times New Roman" w:hAnsi="Times New Roman" w:cs="Times New Roman"/>
          <w:sz w:val="24"/>
          <w:szCs w:val="24"/>
        </w:rPr>
        <w:t>junho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0C04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8BA" w:rsidRDefault="00C628BA" w:rsidP="000851CC">
      <w:pPr>
        <w:spacing w:after="0" w:line="240" w:lineRule="auto"/>
      </w:pPr>
      <w:r>
        <w:separator/>
      </w:r>
    </w:p>
  </w:endnote>
  <w:endnote w:type="continuationSeparator" w:id="0">
    <w:p w:rsidR="00C628BA" w:rsidRDefault="00C628B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8BA" w:rsidRDefault="00C628BA" w:rsidP="000851CC">
      <w:pPr>
        <w:spacing w:after="0" w:line="240" w:lineRule="auto"/>
      </w:pPr>
      <w:r>
        <w:separator/>
      </w:r>
    </w:p>
  </w:footnote>
  <w:footnote w:type="continuationSeparator" w:id="0">
    <w:p w:rsidR="00C628BA" w:rsidRDefault="00C628B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C04D1"/>
    <w:rsid w:val="000E3234"/>
    <w:rsid w:val="000E3D22"/>
    <w:rsid w:val="000F6BAB"/>
    <w:rsid w:val="00110949"/>
    <w:rsid w:val="0013191D"/>
    <w:rsid w:val="00137853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6F07DE"/>
    <w:rsid w:val="007023D4"/>
    <w:rsid w:val="00713875"/>
    <w:rsid w:val="00732341"/>
    <w:rsid w:val="0079240B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676EE"/>
    <w:rsid w:val="00A86E96"/>
    <w:rsid w:val="00A950B0"/>
    <w:rsid w:val="00AC1AD8"/>
    <w:rsid w:val="00AF6F2E"/>
    <w:rsid w:val="00B0354D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628BA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34A69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2C17"/>
    <w:rsid w:val="00FB3FDE"/>
    <w:rsid w:val="00FB41A6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aneevangelista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0201F-C977-4406-BA47-1B3B19601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4</cp:revision>
  <dcterms:created xsi:type="dcterms:W3CDTF">2026-06-11T15:17:00Z</dcterms:created>
  <dcterms:modified xsi:type="dcterms:W3CDTF">2026-06-11T15:36:00Z</dcterms:modified>
</cp:coreProperties>
</file>