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057615A8" w14:textId="20CB6F70" w:rsidR="00C921B3" w:rsidRPr="00636BE3" w:rsidRDefault="00F90AD3" w:rsidP="003642DF">
      <w:pPr>
        <w:spacing w:line="360" w:lineRule="auto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ANEXO I ‘B’ – ITENS RESERVADOS</w:t>
      </w:r>
    </w:p>
    <w:p w14:paraId="52617157" w14:textId="727A7E19" w:rsidR="003642DF" w:rsidRPr="00636BE3" w:rsidRDefault="00C921B3" w:rsidP="003642DF">
      <w:pPr>
        <w:autoSpaceDE w:val="0"/>
        <w:spacing w:after="120" w:line="276" w:lineRule="auto"/>
        <w:jc w:val="center"/>
        <w:rPr>
          <w:b/>
          <w:bCs/>
          <w:sz w:val="23"/>
          <w:szCs w:val="23"/>
        </w:rPr>
      </w:pPr>
      <w:r w:rsidRPr="00636BE3">
        <w:rPr>
          <w:b/>
          <w:bCs/>
          <w:sz w:val="23"/>
          <w:szCs w:val="23"/>
        </w:rPr>
        <w:t>PREGÃO ELETRÔNICO N</w:t>
      </w:r>
      <w:r w:rsidRPr="00636BE3">
        <w:rPr>
          <w:b/>
          <w:bCs/>
          <w:sz w:val="23"/>
          <w:szCs w:val="23"/>
          <w:u w:val="single"/>
          <w:vertAlign w:val="superscript"/>
        </w:rPr>
        <w:t>o</w:t>
      </w:r>
      <w:r w:rsidR="0048019C" w:rsidRPr="00636BE3">
        <w:rPr>
          <w:b/>
          <w:bCs/>
          <w:sz w:val="23"/>
          <w:szCs w:val="23"/>
        </w:rPr>
        <w:t xml:space="preserve"> </w:t>
      </w:r>
      <w:r w:rsidR="00193C41">
        <w:rPr>
          <w:b/>
          <w:bCs/>
          <w:sz w:val="23"/>
          <w:szCs w:val="23"/>
        </w:rPr>
        <w:t>40</w:t>
      </w:r>
      <w:r w:rsidR="003642DF" w:rsidRPr="00636BE3">
        <w:rPr>
          <w:b/>
          <w:bCs/>
          <w:sz w:val="23"/>
          <w:szCs w:val="23"/>
        </w:rPr>
        <w:t>/20</w:t>
      </w:r>
      <w:r w:rsidR="002F639E">
        <w:rPr>
          <w:b/>
          <w:bCs/>
          <w:sz w:val="23"/>
          <w:szCs w:val="23"/>
        </w:rPr>
        <w:t>2</w:t>
      </w:r>
      <w:r w:rsidR="00AB1D96">
        <w:rPr>
          <w:b/>
          <w:bCs/>
          <w:sz w:val="23"/>
          <w:szCs w:val="23"/>
        </w:rPr>
        <w:t>6</w:t>
      </w:r>
    </w:p>
    <w:p w14:paraId="370FC448" w14:textId="7CABC95A" w:rsidR="00F4768F" w:rsidRDefault="00C921B3" w:rsidP="003642DF">
      <w:pPr>
        <w:autoSpaceDE w:val="0"/>
        <w:spacing w:after="120" w:line="276" w:lineRule="auto"/>
        <w:jc w:val="center"/>
        <w:rPr>
          <w:b/>
          <w:bCs/>
          <w:sz w:val="23"/>
          <w:szCs w:val="23"/>
        </w:rPr>
      </w:pPr>
      <w:r w:rsidRPr="00636BE3">
        <w:rPr>
          <w:b/>
          <w:bCs/>
          <w:sz w:val="23"/>
          <w:szCs w:val="23"/>
        </w:rPr>
        <w:t>EDITAL N</w:t>
      </w:r>
      <w:r w:rsidRPr="00636BE3">
        <w:rPr>
          <w:b/>
          <w:bCs/>
          <w:sz w:val="23"/>
          <w:szCs w:val="23"/>
          <w:u w:val="single"/>
          <w:vertAlign w:val="superscript"/>
        </w:rPr>
        <w:t>o</w:t>
      </w:r>
      <w:r w:rsidRPr="00636BE3">
        <w:rPr>
          <w:b/>
          <w:bCs/>
          <w:sz w:val="23"/>
          <w:szCs w:val="23"/>
        </w:rPr>
        <w:t xml:space="preserve"> </w:t>
      </w:r>
      <w:r w:rsidR="00193C41">
        <w:rPr>
          <w:b/>
          <w:bCs/>
          <w:sz w:val="23"/>
          <w:szCs w:val="23"/>
        </w:rPr>
        <w:t>42</w:t>
      </w:r>
      <w:r w:rsidRPr="00636BE3">
        <w:rPr>
          <w:b/>
          <w:bCs/>
          <w:sz w:val="23"/>
          <w:szCs w:val="23"/>
        </w:rPr>
        <w:t>/</w:t>
      </w:r>
      <w:r w:rsidR="00783D3F" w:rsidRPr="00636BE3">
        <w:rPr>
          <w:b/>
          <w:bCs/>
          <w:sz w:val="23"/>
          <w:szCs w:val="23"/>
        </w:rPr>
        <w:t>20</w:t>
      </w:r>
      <w:r w:rsidR="002F639E">
        <w:rPr>
          <w:b/>
          <w:bCs/>
          <w:sz w:val="23"/>
          <w:szCs w:val="23"/>
        </w:rPr>
        <w:t>2</w:t>
      </w:r>
      <w:r w:rsidR="00AB1D96">
        <w:rPr>
          <w:b/>
          <w:bCs/>
          <w:sz w:val="23"/>
          <w:szCs w:val="23"/>
        </w:rPr>
        <w:t>6</w:t>
      </w:r>
    </w:p>
    <w:p w14:paraId="3110ACD3" w14:textId="7055D775" w:rsidR="00AB1D96" w:rsidRPr="00636BE3" w:rsidRDefault="00AB1D96" w:rsidP="003642DF">
      <w:pPr>
        <w:autoSpaceDE w:val="0"/>
        <w:spacing w:after="120" w:line="276" w:lineRule="auto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PROCESSO Nº </w:t>
      </w:r>
      <w:r w:rsidR="00193C41">
        <w:rPr>
          <w:b/>
          <w:bCs/>
          <w:sz w:val="23"/>
          <w:szCs w:val="23"/>
        </w:rPr>
        <w:t>66</w:t>
      </w:r>
      <w:r>
        <w:rPr>
          <w:b/>
          <w:bCs/>
          <w:sz w:val="23"/>
          <w:szCs w:val="23"/>
        </w:rPr>
        <w:t>/2026</w:t>
      </w:r>
    </w:p>
    <w:tbl>
      <w:tblPr>
        <w:tblpPr w:leftFromText="141" w:rightFromText="141" w:vertAnchor="text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704"/>
        <w:gridCol w:w="851"/>
        <w:gridCol w:w="567"/>
        <w:gridCol w:w="567"/>
        <w:gridCol w:w="4319"/>
        <w:gridCol w:w="638"/>
        <w:gridCol w:w="804"/>
        <w:gridCol w:w="611"/>
      </w:tblGrid>
      <w:tr w:rsidR="00F90AD3" w:rsidRPr="00F90AD3" w14:paraId="5AB3E048" w14:textId="77777777" w:rsidTr="00F90AD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14:paraId="3B06F22F" w14:textId="77777777" w:rsidR="00F90AD3" w:rsidRPr="00F90AD3" w:rsidRDefault="00F90AD3" w:rsidP="00F90AD3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sz w:val="16"/>
                <w:szCs w:val="16"/>
              </w:rPr>
              <w:t>Item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  <w:hideMark/>
          </w:tcPr>
          <w:p w14:paraId="1485DA4E" w14:textId="77777777" w:rsidR="00F90AD3" w:rsidRPr="00F90AD3" w:rsidRDefault="00F90AD3" w:rsidP="00F90AD3">
            <w:pPr>
              <w:pStyle w:val="xl42"/>
              <w:spacing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sz w:val="16"/>
                <w:szCs w:val="16"/>
                <w:lang w:val="pt-BR"/>
              </w:rPr>
              <w:t>Produto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14:paraId="6E14A505" w14:textId="77777777" w:rsidR="00F90AD3" w:rsidRPr="00F90AD3" w:rsidRDefault="00F90AD3" w:rsidP="00F90AD3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sz w:val="16"/>
                <w:szCs w:val="16"/>
              </w:rPr>
              <w:t>Unid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14:paraId="290BA3FC" w14:textId="77777777" w:rsidR="00F90AD3" w:rsidRPr="00F90AD3" w:rsidRDefault="00F90AD3" w:rsidP="00F90AD3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sz w:val="16"/>
                <w:szCs w:val="16"/>
              </w:rPr>
              <w:t>Qtd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14:paraId="3E9EB511" w14:textId="77777777" w:rsidR="00F90AD3" w:rsidRPr="00F90AD3" w:rsidRDefault="00F90AD3" w:rsidP="00F90AD3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sz w:val="16"/>
                <w:szCs w:val="16"/>
              </w:rPr>
              <w:t>Descrição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14:paraId="699521B1" w14:textId="77777777" w:rsidR="00F90AD3" w:rsidRPr="00F90AD3" w:rsidRDefault="00F90AD3" w:rsidP="00F90AD3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sz w:val="16"/>
                <w:szCs w:val="16"/>
              </w:rPr>
              <w:t>Marca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14:paraId="193A7F4F" w14:textId="77777777" w:rsidR="00F90AD3" w:rsidRPr="00F90AD3" w:rsidRDefault="00F90AD3" w:rsidP="00F90AD3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sz w:val="16"/>
                <w:szCs w:val="16"/>
              </w:rPr>
              <w:t>Valor Unitário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14:paraId="7432C4C6" w14:textId="77777777" w:rsidR="00F90AD3" w:rsidRPr="00F90AD3" w:rsidRDefault="00F90AD3" w:rsidP="00F90AD3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sz w:val="16"/>
                <w:szCs w:val="16"/>
              </w:rPr>
              <w:t>Valor Total</w:t>
            </w:r>
          </w:p>
        </w:tc>
      </w:tr>
      <w:tr w:rsidR="00F90AD3" w:rsidRPr="00F90AD3" w14:paraId="5BE2D66A" w14:textId="77777777" w:rsidTr="00A3514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41B009D7" w14:textId="1DD1D5C6" w:rsidR="00F90AD3" w:rsidRPr="00F90AD3" w:rsidRDefault="00F90AD3" w:rsidP="00A35143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1-</w:t>
            </w:r>
            <w:r w:rsidR="00A3514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  <w:hideMark/>
          </w:tcPr>
          <w:p w14:paraId="19765539" w14:textId="77777777" w:rsidR="00F90AD3" w:rsidRPr="00F90AD3" w:rsidRDefault="00F90AD3" w:rsidP="00F90AD3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18.0661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6BB0368F" w14:textId="77777777" w:rsidR="00F90AD3" w:rsidRPr="00F90AD3" w:rsidRDefault="00F90AD3" w:rsidP="00F90AD3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Ton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6229F765" w14:textId="77777777" w:rsidR="00F90AD3" w:rsidRPr="00F90AD3" w:rsidRDefault="00F90AD3" w:rsidP="00F90AD3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2000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7F04C9CF" w14:textId="77777777" w:rsidR="00F90AD3" w:rsidRPr="00F90AD3" w:rsidRDefault="00F90AD3" w:rsidP="00F90AD3">
            <w:pPr>
              <w:spacing w:line="276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sz w:val="16"/>
                <w:szCs w:val="16"/>
              </w:rPr>
              <w:t xml:space="preserve">AGREGADO PARA CASCALHAMENTO PRIMARIO, EM VIAS DE TERRA. Agregado para cascalhamento primario em vias de terra; proveniente de rocha britada; composto por rocha calcaria de alta dureza ou xisto pirobetuminoso; bem graduado; com 100% do material passando na peneira de 75 mm; maximo de 10% passante na peneira nº 100 (0,150 mm).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75BF0E85" w14:textId="77777777" w:rsidR="00F90AD3" w:rsidRPr="00F90AD3" w:rsidRDefault="00F90AD3" w:rsidP="00F90AD3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3D9CFC21" w14:textId="77777777" w:rsidR="00F90AD3" w:rsidRPr="00F90AD3" w:rsidRDefault="00F90AD3" w:rsidP="00F90AD3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4A81428C" w14:textId="77777777" w:rsidR="00F90AD3" w:rsidRPr="00F90AD3" w:rsidRDefault="00F90AD3" w:rsidP="00F90AD3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F90AD3" w:rsidRPr="00F90AD3" w14:paraId="59DFD511" w14:textId="77777777" w:rsidTr="00A3514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28488D61" w14:textId="38362A49" w:rsidR="00F90AD3" w:rsidRPr="00F90AD3" w:rsidRDefault="00F90AD3" w:rsidP="00F90AD3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2-</w:t>
            </w:r>
            <w:r w:rsidR="00A3514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  <w:hideMark/>
          </w:tcPr>
          <w:p w14:paraId="02649929" w14:textId="77777777" w:rsidR="00F90AD3" w:rsidRPr="00F90AD3" w:rsidRDefault="00F90AD3" w:rsidP="00F90AD3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18.0012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685461FB" w14:textId="77777777" w:rsidR="00F90AD3" w:rsidRPr="00F90AD3" w:rsidRDefault="00F90AD3" w:rsidP="00F90AD3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M3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83FBAD9" w14:textId="77777777" w:rsidR="00F90AD3" w:rsidRPr="00F90AD3" w:rsidRDefault="00F90AD3" w:rsidP="00F90AD3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1500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0FEFC717" w14:textId="77777777" w:rsidR="00F90AD3" w:rsidRPr="00F90AD3" w:rsidRDefault="00F90AD3" w:rsidP="00F90AD3">
            <w:pPr>
              <w:spacing w:line="276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sz w:val="16"/>
                <w:szCs w:val="16"/>
              </w:rPr>
              <w:t xml:space="preserve">AREIA FINA. Areia fina de agua doce; limite maximo de 1,5% de materiais nocivos; limite maximo de 1% de materiais carbonosos; limite maximo de 5% de materiais pulverulentos; fornecida com nome do produtor, volume e aparencia.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7CB56FEE" w14:textId="77777777" w:rsidR="00F90AD3" w:rsidRPr="00F90AD3" w:rsidRDefault="00F90AD3" w:rsidP="00F90AD3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5793EE9A" w14:textId="77777777" w:rsidR="00F90AD3" w:rsidRPr="00F90AD3" w:rsidRDefault="00F90AD3" w:rsidP="00F90AD3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61356E93" w14:textId="77777777" w:rsidR="00F90AD3" w:rsidRPr="00F90AD3" w:rsidRDefault="00F90AD3" w:rsidP="00F90AD3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F90AD3" w:rsidRPr="00F90AD3" w14:paraId="2CE15712" w14:textId="77777777" w:rsidTr="00A3514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7AFDDAF1" w14:textId="163D0811" w:rsidR="00F90AD3" w:rsidRPr="00F90AD3" w:rsidRDefault="00F90AD3" w:rsidP="00F90AD3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3-</w:t>
            </w:r>
            <w:r w:rsidR="00A3514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R</w:t>
            </w: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  <w:hideMark/>
          </w:tcPr>
          <w:p w14:paraId="77C553B9" w14:textId="77777777" w:rsidR="00F90AD3" w:rsidRPr="00F90AD3" w:rsidRDefault="00F90AD3" w:rsidP="00F90AD3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18.0009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6829C9EE" w14:textId="77777777" w:rsidR="00F90AD3" w:rsidRPr="00F90AD3" w:rsidRDefault="00F90AD3" w:rsidP="00F90AD3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M3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263494B1" w14:textId="77777777" w:rsidR="00F90AD3" w:rsidRPr="00F90AD3" w:rsidRDefault="00F90AD3" w:rsidP="00F90AD3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2000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  <w:hideMark/>
          </w:tcPr>
          <w:p w14:paraId="4A390CFD" w14:textId="77777777" w:rsidR="00F90AD3" w:rsidRPr="00F90AD3" w:rsidRDefault="00F90AD3" w:rsidP="00F90AD3">
            <w:pPr>
              <w:spacing w:line="276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sz w:val="16"/>
                <w:szCs w:val="16"/>
              </w:rPr>
              <w:t xml:space="preserve">AREIA GROSSA NATURAL. Areia grossa composta de areia natural; percentuais em peso nas peneiras: 0 a 7% na peneira 6,3 mm, 30 a 70% na peneira 1,2 mm, 90 a 100% na peneira 0,15 mm; modulo de finura de 1,99; limite maximo de 1,5% de torroes de argila; limite de material carbonatico de 0,5% para concreto aparente e 1% para demais concretos; limite de material pulverulento de 3% em concreto de desgaste superficial e 5% para demais concretos; composta por graos minerais duros, compactos, limpos e duraveis; fornecida com nome do produtor e procedencia; conforme NBR 7211, NBR 7217, NBR 7218, NBR 7219 e NBR 7389.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09B412B7" w14:textId="77777777" w:rsidR="00F90AD3" w:rsidRPr="00F90AD3" w:rsidRDefault="00F90AD3" w:rsidP="00F90AD3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5C3EB0EC" w14:textId="77777777" w:rsidR="00F90AD3" w:rsidRPr="00F90AD3" w:rsidRDefault="00F90AD3" w:rsidP="00F90AD3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DFEC" w:themeFill="accent4" w:themeFillTint="33"/>
            <w:vAlign w:val="center"/>
          </w:tcPr>
          <w:p w14:paraId="6C1641A5" w14:textId="77777777" w:rsidR="00F90AD3" w:rsidRPr="00F90AD3" w:rsidRDefault="00F90AD3" w:rsidP="00F90AD3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F90AD3" w:rsidRPr="00F90AD3" w14:paraId="481BB8BC" w14:textId="77777777" w:rsidTr="00F90AD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61864" w14:textId="396BF61E" w:rsidR="00F90AD3" w:rsidRPr="00F90AD3" w:rsidRDefault="00F90AD3" w:rsidP="00F90AD3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4-</w:t>
            </w: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F729FC7" w14:textId="77777777" w:rsidR="00F90AD3" w:rsidRPr="00F90AD3" w:rsidRDefault="00F90AD3" w:rsidP="00F90AD3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18.0064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85AE7" w14:textId="77777777" w:rsidR="00F90AD3" w:rsidRPr="00F90AD3" w:rsidRDefault="00F90AD3" w:rsidP="00F90AD3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M3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41FF1" w14:textId="77777777" w:rsidR="00F90AD3" w:rsidRPr="00F90AD3" w:rsidRDefault="00F90AD3" w:rsidP="00F90AD3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2000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A3A17" w14:textId="77777777" w:rsidR="00F90AD3" w:rsidRPr="00F90AD3" w:rsidRDefault="00F90AD3" w:rsidP="00F90AD3">
            <w:pPr>
              <w:spacing w:line="276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sz w:val="16"/>
                <w:szCs w:val="16"/>
              </w:rPr>
              <w:t xml:space="preserve">AREIA MEDIA. Areia media de agua doce; limite maximo de 1,5% de materiais nocivos; limite maximo de 1% de materiais carbonosos; limite maximo de 5% de materiais pulverulentos; fornecida com nome do produtor, volume e aparencia.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36084" w14:textId="77777777" w:rsidR="00F90AD3" w:rsidRPr="00F90AD3" w:rsidRDefault="00F90AD3" w:rsidP="00F90AD3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A91D4" w14:textId="77777777" w:rsidR="00F90AD3" w:rsidRPr="00F90AD3" w:rsidRDefault="00F90AD3" w:rsidP="00F90AD3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93ED2" w14:textId="77777777" w:rsidR="00F90AD3" w:rsidRPr="00F90AD3" w:rsidRDefault="00F90AD3" w:rsidP="00F90AD3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F90AD3" w:rsidRPr="00F90AD3" w14:paraId="7678A976" w14:textId="77777777" w:rsidTr="00F90AD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AD1D8" w14:textId="35E40972" w:rsidR="00F90AD3" w:rsidRPr="00F90AD3" w:rsidRDefault="00F90AD3" w:rsidP="00F90AD3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5-</w:t>
            </w: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6AA14B98" w14:textId="77777777" w:rsidR="00F90AD3" w:rsidRPr="00F90AD3" w:rsidRDefault="00F90AD3" w:rsidP="00F90AD3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18.0880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DF749" w14:textId="77777777" w:rsidR="00F90AD3" w:rsidRPr="00F90AD3" w:rsidRDefault="00F90AD3" w:rsidP="00F90AD3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Ton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48909" w14:textId="77777777" w:rsidR="00F90AD3" w:rsidRPr="00F90AD3" w:rsidRDefault="00F90AD3" w:rsidP="00F90AD3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10000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9C5C1" w14:textId="77777777" w:rsidR="00F90AD3" w:rsidRPr="00F90AD3" w:rsidRDefault="00F90AD3" w:rsidP="00F90AD3">
            <w:pPr>
              <w:spacing w:line="276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sz w:val="16"/>
                <w:szCs w:val="16"/>
              </w:rPr>
              <w:t xml:space="preserve">BICA CORRIDA; FAIXA GRANULOMETRICA: 0,5 MM S 40,0 MM, A SER ENTREGUE NA OBRA.. Bica corrida com faixa granulometrica de 0,5 mm a 40,0 mm; densidade aproximada de 1,65 t/m³; proveniente de rocha tipo basalto; utilizada em sub-base e base para pavimentacao; entregue na obra.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472BF" w14:textId="77777777" w:rsidR="00F90AD3" w:rsidRPr="00F90AD3" w:rsidRDefault="00F90AD3" w:rsidP="00F90AD3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31055" w14:textId="77777777" w:rsidR="00F90AD3" w:rsidRPr="00F90AD3" w:rsidRDefault="00F90AD3" w:rsidP="00F90AD3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66BF7" w14:textId="77777777" w:rsidR="00F90AD3" w:rsidRPr="00F90AD3" w:rsidRDefault="00F90AD3" w:rsidP="00F90AD3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F90AD3" w:rsidRPr="00F90AD3" w14:paraId="5A8EEF2D" w14:textId="77777777" w:rsidTr="00F90AD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9FFB1" w14:textId="035F7B59" w:rsidR="00F90AD3" w:rsidRPr="00F90AD3" w:rsidRDefault="00F90AD3" w:rsidP="00F90AD3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6-</w:t>
            </w: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30A2EB77" w14:textId="77777777" w:rsidR="00F90AD3" w:rsidRPr="00F90AD3" w:rsidRDefault="00F90AD3" w:rsidP="00F90AD3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18.0011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FF69D" w14:textId="77777777" w:rsidR="00F90AD3" w:rsidRPr="00F90AD3" w:rsidRDefault="00F90AD3" w:rsidP="00F90AD3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Ton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4E2B1" w14:textId="77777777" w:rsidR="00F90AD3" w:rsidRPr="00F90AD3" w:rsidRDefault="00F90AD3" w:rsidP="00F90AD3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1400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96B4E" w14:textId="77777777" w:rsidR="00F90AD3" w:rsidRPr="00F90AD3" w:rsidRDefault="00F90AD3" w:rsidP="00F90AD3">
            <w:pPr>
              <w:spacing w:line="276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sz w:val="16"/>
                <w:szCs w:val="16"/>
              </w:rPr>
              <w:t xml:space="preserve">PEDRA BRITADA, AGREGADO GRAUDO, PONTIAGUDO, Nº 1, QUE PASSE PELA MALHA 12,5MM. Pedra britada; agregado graudo; pontiagudo; passante pela peneira 12,5 mm e retido na peneira 4,75 mm, conforme percentuais da NM 248; peneiramento conforme serie intermediaria e serie normal; conforme NBR 7211 e NM 248 - pedra nº 1.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6625C" w14:textId="77777777" w:rsidR="00F90AD3" w:rsidRPr="00F90AD3" w:rsidRDefault="00F90AD3" w:rsidP="00F90AD3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820C9" w14:textId="77777777" w:rsidR="00F90AD3" w:rsidRPr="00F90AD3" w:rsidRDefault="00F90AD3" w:rsidP="00F90AD3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EB628" w14:textId="77777777" w:rsidR="00F90AD3" w:rsidRPr="00F90AD3" w:rsidRDefault="00F90AD3" w:rsidP="00F90AD3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F90AD3" w:rsidRPr="00F90AD3" w14:paraId="60B5FBD4" w14:textId="77777777" w:rsidTr="00F90AD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A789A" w14:textId="06D4B5BB" w:rsidR="00F90AD3" w:rsidRPr="00F90AD3" w:rsidRDefault="00F90AD3" w:rsidP="00F90AD3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7-</w:t>
            </w: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D716AF6" w14:textId="77777777" w:rsidR="00F90AD3" w:rsidRPr="00F90AD3" w:rsidRDefault="00F90AD3" w:rsidP="00F90AD3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18.0671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12FFE" w14:textId="77777777" w:rsidR="00F90AD3" w:rsidRPr="00F90AD3" w:rsidRDefault="00F90AD3" w:rsidP="00F90AD3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Ton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AE7D4" w14:textId="77777777" w:rsidR="00F90AD3" w:rsidRPr="00F90AD3" w:rsidRDefault="00F90AD3" w:rsidP="00F90AD3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1000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CB7F0" w14:textId="77777777" w:rsidR="00F90AD3" w:rsidRPr="00F90AD3" w:rsidRDefault="00F90AD3" w:rsidP="00F90AD3">
            <w:pPr>
              <w:spacing w:line="276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sz w:val="16"/>
                <w:szCs w:val="16"/>
              </w:rPr>
              <w:t xml:space="preserve">PEDRA BRITADA, AGREGADO GRAUDO, PONTIAGUDO, Nº 2, QUE PASSE PELA MALHA 25MM. Pedra britada; agregado graudo; pontiagudo; passante pela peneira 25 mm e retido na peneira 12,5 mm, conforme percentuais da NM 248; peneiramento conforme serie intermediaria; conforme NBR 7211 e NM 248 - pedra nº 2.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938D9" w14:textId="77777777" w:rsidR="00F90AD3" w:rsidRPr="00F90AD3" w:rsidRDefault="00F90AD3" w:rsidP="00F90AD3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69B53" w14:textId="77777777" w:rsidR="00F90AD3" w:rsidRPr="00F90AD3" w:rsidRDefault="00F90AD3" w:rsidP="00F90AD3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1855C" w14:textId="77777777" w:rsidR="00F90AD3" w:rsidRPr="00F90AD3" w:rsidRDefault="00F90AD3" w:rsidP="00F90AD3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F90AD3" w:rsidRPr="00F90AD3" w14:paraId="31D70D69" w14:textId="77777777" w:rsidTr="00F90AD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AD2F3" w14:textId="32D5C58F" w:rsidR="00F90AD3" w:rsidRPr="00F90AD3" w:rsidRDefault="00F90AD3" w:rsidP="00F90AD3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8-</w:t>
            </w: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8CB9370" w14:textId="77777777" w:rsidR="00F90AD3" w:rsidRPr="00F90AD3" w:rsidRDefault="00F90AD3" w:rsidP="00F90AD3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18.0647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3FD64" w14:textId="77777777" w:rsidR="00F90AD3" w:rsidRPr="00F90AD3" w:rsidRDefault="00F90AD3" w:rsidP="00F90AD3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Ton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CA6AA" w14:textId="77777777" w:rsidR="00F90AD3" w:rsidRPr="00F90AD3" w:rsidRDefault="00F90AD3" w:rsidP="00F90AD3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2000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2B096" w14:textId="77777777" w:rsidR="00F90AD3" w:rsidRPr="00F90AD3" w:rsidRDefault="00F90AD3" w:rsidP="00F90AD3">
            <w:pPr>
              <w:spacing w:line="276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sz w:val="16"/>
                <w:szCs w:val="16"/>
              </w:rPr>
              <w:t xml:space="preserve">PEDRA BRITADA, AGREGADO GRAUDO, PONTIAGUDO, Nº 3, QUE PASSE PELA MALHA 50MM. Pedra britada; agregado graudo; pontiagudo; passante pela peneira 50 mm e retido na peneira 25 mm, conforme percentuais da NM 248; peneiramento conforme serie intermediaria; conforme NBR 7211 e NM 248 - pedra nº 3.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D2263" w14:textId="77777777" w:rsidR="00F90AD3" w:rsidRPr="00F90AD3" w:rsidRDefault="00F90AD3" w:rsidP="00F90AD3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D1D22" w14:textId="77777777" w:rsidR="00F90AD3" w:rsidRPr="00F90AD3" w:rsidRDefault="00F90AD3" w:rsidP="00F90AD3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39424" w14:textId="77777777" w:rsidR="00F90AD3" w:rsidRPr="00F90AD3" w:rsidRDefault="00F90AD3" w:rsidP="00F90AD3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F90AD3" w:rsidRPr="00F90AD3" w14:paraId="05C001C8" w14:textId="77777777" w:rsidTr="00F90AD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2A3104" w14:textId="70A893AB" w:rsidR="00F90AD3" w:rsidRPr="00F90AD3" w:rsidRDefault="00F90AD3" w:rsidP="00F90AD3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9-</w:t>
            </w: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47A71EF3" w14:textId="77777777" w:rsidR="00F90AD3" w:rsidRPr="00F90AD3" w:rsidRDefault="00F90AD3" w:rsidP="00F90AD3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18.0040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B2877" w14:textId="77777777" w:rsidR="00F90AD3" w:rsidRPr="00F90AD3" w:rsidRDefault="00F90AD3" w:rsidP="00F90AD3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Ton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C556A" w14:textId="77777777" w:rsidR="00F90AD3" w:rsidRPr="00F90AD3" w:rsidRDefault="00F90AD3" w:rsidP="00F90AD3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1000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5AAD6" w14:textId="77777777" w:rsidR="00F90AD3" w:rsidRPr="00F90AD3" w:rsidRDefault="00F90AD3" w:rsidP="00F90AD3">
            <w:pPr>
              <w:spacing w:line="276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sz w:val="16"/>
                <w:szCs w:val="16"/>
              </w:rPr>
              <w:t xml:space="preserve">PEDRA BRITADA, AGREGADO GRAUDO, PONTIAGUDO, Nº 4, QUE PASSE PELA MALHA 75MM. Pedra britada; agregado graudo; pontiagudo; passante pela peneira 75 mm e retido na peneira 37,5 mm, conforme percentuais da NM 248; peneiramento conforme serie intermediaria; conforme NBR 7211 e NM 248 - pedra nº 4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799BA" w14:textId="77777777" w:rsidR="00F90AD3" w:rsidRPr="00F90AD3" w:rsidRDefault="00F90AD3" w:rsidP="00F90AD3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14112" w14:textId="77777777" w:rsidR="00F90AD3" w:rsidRPr="00F90AD3" w:rsidRDefault="00F90AD3" w:rsidP="00F90AD3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A3AD6" w14:textId="77777777" w:rsidR="00F90AD3" w:rsidRPr="00F90AD3" w:rsidRDefault="00F90AD3" w:rsidP="00F90AD3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F90AD3" w:rsidRPr="00F90AD3" w14:paraId="1C41F976" w14:textId="77777777" w:rsidTr="00F90AD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1078F" w14:textId="44A80CE7" w:rsidR="00F90AD3" w:rsidRPr="00F90AD3" w:rsidRDefault="00F90AD3" w:rsidP="00F90AD3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10-</w:t>
            </w: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525BD1BD" w14:textId="77777777" w:rsidR="00F90AD3" w:rsidRPr="00F90AD3" w:rsidRDefault="00F90AD3" w:rsidP="00F90AD3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18.0127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A22DE" w14:textId="77777777" w:rsidR="00F90AD3" w:rsidRPr="00F90AD3" w:rsidRDefault="00F90AD3" w:rsidP="00F90AD3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Ton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86501" w14:textId="77777777" w:rsidR="00F90AD3" w:rsidRPr="00F90AD3" w:rsidRDefault="00F90AD3" w:rsidP="00F90AD3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1600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7C6B5" w14:textId="77777777" w:rsidR="00F90AD3" w:rsidRPr="00F90AD3" w:rsidRDefault="00F90AD3" w:rsidP="00F90AD3">
            <w:pPr>
              <w:spacing w:line="276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sz w:val="16"/>
                <w:szCs w:val="16"/>
              </w:rPr>
              <w:t xml:space="preserve">PEDRISCO, PONTIAGUDO, FINO. Pedrisco proveniente do britamento de pedra; pontiagudo; fino; indicado para confeccao de blocos de concreto.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EE499" w14:textId="77777777" w:rsidR="00F90AD3" w:rsidRPr="00F90AD3" w:rsidRDefault="00F90AD3" w:rsidP="00F90AD3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48911" w14:textId="77777777" w:rsidR="00F90AD3" w:rsidRPr="00F90AD3" w:rsidRDefault="00F90AD3" w:rsidP="00F90AD3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B0F97" w14:textId="77777777" w:rsidR="00F90AD3" w:rsidRPr="00F90AD3" w:rsidRDefault="00F90AD3" w:rsidP="00F90AD3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F90AD3" w:rsidRPr="00F90AD3" w14:paraId="3B637B3B" w14:textId="77777777" w:rsidTr="00F90AD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BE309" w14:textId="7B70D106" w:rsidR="00F90AD3" w:rsidRPr="00F90AD3" w:rsidRDefault="00F90AD3" w:rsidP="00F90AD3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11-</w:t>
            </w: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25118878" w14:textId="77777777" w:rsidR="00F90AD3" w:rsidRPr="00F90AD3" w:rsidRDefault="00F90AD3" w:rsidP="00F90AD3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18.0738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D1FEA" w14:textId="77777777" w:rsidR="00F90AD3" w:rsidRPr="00F90AD3" w:rsidRDefault="00F90AD3" w:rsidP="00F90AD3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Ton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E0FF4" w14:textId="77777777" w:rsidR="00F90AD3" w:rsidRPr="00F90AD3" w:rsidRDefault="00F90AD3" w:rsidP="00F90AD3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600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6C31C" w14:textId="77777777" w:rsidR="00F90AD3" w:rsidRPr="00F90AD3" w:rsidRDefault="00F90AD3" w:rsidP="00F90AD3">
            <w:pPr>
              <w:spacing w:line="276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sz w:val="16"/>
                <w:szCs w:val="16"/>
              </w:rPr>
              <w:t xml:space="preserve">PO DE PEDRA, PROVENIENTE DE ROCHA BASALTICA, GRANULOMETRIA MAXIMA DE 4,75 MM.. Po de pedra proveniente de rocha basaltica; granulometria maxima de 4,75 mm (passante na peneira nº 4); indicado para servicos de pavimentacao, regularizacao de subleito, calcamento de pisos pre-moldados e assentamento de blocos intertravados; material isento de materiais organicos e com caracteristicas adequadas de compactacao.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7B6E1" w14:textId="77777777" w:rsidR="00F90AD3" w:rsidRPr="00F90AD3" w:rsidRDefault="00F90AD3" w:rsidP="00F90AD3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FA7EF" w14:textId="77777777" w:rsidR="00F90AD3" w:rsidRPr="00F90AD3" w:rsidRDefault="00F90AD3" w:rsidP="00F90AD3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A5FA0" w14:textId="77777777" w:rsidR="00F90AD3" w:rsidRPr="00F90AD3" w:rsidRDefault="00F90AD3" w:rsidP="00F90AD3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F90AD3" w:rsidRPr="00F90AD3" w14:paraId="3A825DC2" w14:textId="77777777" w:rsidTr="00F90AD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B54E1" w14:textId="0A365D5C" w:rsidR="00F90AD3" w:rsidRPr="00F90AD3" w:rsidRDefault="00F90AD3" w:rsidP="00F90AD3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12-</w:t>
            </w:r>
            <w:r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A</w:t>
            </w: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14:paraId="007442C3" w14:textId="77777777" w:rsidR="00F90AD3" w:rsidRPr="00F90AD3" w:rsidRDefault="00F90AD3" w:rsidP="00F90AD3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18.0062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1F29C" w14:textId="77777777" w:rsidR="00F90AD3" w:rsidRPr="00F90AD3" w:rsidRDefault="00F90AD3" w:rsidP="00F90AD3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Ton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4EDE4" w14:textId="77777777" w:rsidR="00F90AD3" w:rsidRPr="00F90AD3" w:rsidRDefault="00F90AD3" w:rsidP="00F90AD3">
            <w:pPr>
              <w:pStyle w:val="xl42"/>
              <w:spacing w:before="0" w:after="0" w:line="276" w:lineRule="auto"/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b w:val="0"/>
                <w:bCs w:val="0"/>
                <w:sz w:val="16"/>
                <w:szCs w:val="16"/>
              </w:rPr>
              <w:t>1000</w:t>
            </w:r>
          </w:p>
        </w:tc>
        <w:tc>
          <w:tcPr>
            <w:tcW w:w="4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7110A" w14:textId="77777777" w:rsidR="00F90AD3" w:rsidRPr="00F90AD3" w:rsidRDefault="00F90AD3" w:rsidP="00F90AD3">
            <w:pPr>
              <w:spacing w:line="276" w:lineRule="auto"/>
              <w:ind w:left="-108"/>
              <w:jc w:val="both"/>
              <w:rPr>
                <w:rFonts w:asciiTheme="minorHAnsi" w:hAnsiTheme="minorHAnsi" w:cstheme="minorHAnsi"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sz w:val="16"/>
                <w:szCs w:val="16"/>
              </w:rPr>
              <w:t xml:space="preserve">RACHAO PARA GABIAO, OBTIDO NA BRITAGEM PRIMARIA. Rachao para gabiao; obtido na britagem primaria; proveniente de rocha tipo diabasio ou basalto; faixa granulometrica de 100,0 mm a 200,0 mm; variacao de 4 a 7 polegadas de tamanho, ideal para a construção de gabiões e outras estruturas de contenção.                    </w:t>
            </w:r>
          </w:p>
        </w:tc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5A096" w14:textId="77777777" w:rsidR="00F90AD3" w:rsidRPr="00F90AD3" w:rsidRDefault="00F90AD3" w:rsidP="00F90AD3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E6485" w14:textId="77777777" w:rsidR="00F90AD3" w:rsidRPr="00F90AD3" w:rsidRDefault="00F90AD3" w:rsidP="00F90AD3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32DD6" w14:textId="77777777" w:rsidR="00F90AD3" w:rsidRPr="00F90AD3" w:rsidRDefault="00F90AD3" w:rsidP="00F90AD3">
            <w:pPr>
              <w:spacing w:line="276" w:lineRule="auto"/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F90AD3" w:rsidRPr="00F90AD3" w14:paraId="5680EB53" w14:textId="77777777" w:rsidTr="00F90AD3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</w:tcPr>
          <w:p w14:paraId="3653AE59" w14:textId="77777777" w:rsidR="00F90AD3" w:rsidRPr="00F90AD3" w:rsidRDefault="00F90AD3" w:rsidP="00F90AD3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</w:p>
        </w:tc>
        <w:tc>
          <w:tcPr>
            <w:tcW w:w="69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14:paraId="43546220" w14:textId="77777777" w:rsidR="00F90AD3" w:rsidRPr="00F90AD3" w:rsidRDefault="00F90AD3" w:rsidP="00F90AD3">
            <w:pPr>
              <w:spacing w:line="276" w:lineRule="auto"/>
              <w:ind w:left="-108"/>
              <w:jc w:val="right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F90AD3">
              <w:rPr>
                <w:rFonts w:asciiTheme="minorHAnsi" w:hAnsiTheme="minorHAnsi" w:cstheme="minorHAnsi"/>
                <w:b/>
                <w:sz w:val="16"/>
                <w:szCs w:val="16"/>
              </w:rPr>
              <w:t>VALOR TOTAL R$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</w:tcPr>
          <w:p w14:paraId="17453EA5" w14:textId="77777777" w:rsidR="00F90AD3" w:rsidRPr="00F90AD3" w:rsidRDefault="00F90AD3" w:rsidP="00F90AD3">
            <w:pPr>
              <w:spacing w:line="276" w:lineRule="auto"/>
              <w:ind w:left="-108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F90AD3" w:rsidRPr="00193C41" w14:paraId="14FECD8E" w14:textId="77777777" w:rsidTr="006D65ED">
        <w:tblPrEx>
          <w:tblLook w:val="0000" w:firstRow="0" w:lastRow="0" w:firstColumn="0" w:lastColumn="0" w:noHBand="0" w:noVBand="0"/>
        </w:tblPrEx>
        <w:tc>
          <w:tcPr>
            <w:tcW w:w="906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4E832" w14:textId="77777777" w:rsidR="00F90AD3" w:rsidRPr="00193C41" w:rsidRDefault="00F90AD3" w:rsidP="006D65ED">
            <w:pPr>
              <w:spacing w:line="360" w:lineRule="auto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193C41">
              <w:rPr>
                <w:rFonts w:asciiTheme="minorHAnsi" w:hAnsiTheme="minorHAnsi"/>
                <w:sz w:val="18"/>
                <w:szCs w:val="18"/>
              </w:rPr>
              <w:t>LEGENDA:</w:t>
            </w:r>
          </w:p>
          <w:p w14:paraId="518CA4DF" w14:textId="77777777" w:rsidR="00F90AD3" w:rsidRPr="00193C41" w:rsidRDefault="00F90AD3" w:rsidP="00F90AD3">
            <w:pPr>
              <w:pStyle w:val="PargrafodaLista"/>
              <w:numPr>
                <w:ilvl w:val="0"/>
                <w:numId w:val="6"/>
              </w:numPr>
              <w:spacing w:line="360" w:lineRule="auto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193C41">
              <w:rPr>
                <w:rFonts w:asciiTheme="minorHAnsi" w:hAnsiTheme="minorHAnsi"/>
                <w:sz w:val="18"/>
                <w:szCs w:val="18"/>
              </w:rPr>
              <w:t xml:space="preserve">Os itens que possuem a letra </w:t>
            </w:r>
            <w:r w:rsidRPr="00193C41">
              <w:rPr>
                <w:rFonts w:asciiTheme="minorHAnsi" w:hAnsiTheme="minorHAnsi"/>
                <w:b/>
                <w:sz w:val="18"/>
                <w:szCs w:val="18"/>
              </w:rPr>
              <w:t>“A”</w:t>
            </w:r>
            <w:r w:rsidRPr="00193C41">
              <w:rPr>
                <w:rFonts w:asciiTheme="minorHAnsi" w:hAnsiTheme="minorHAnsi"/>
                <w:sz w:val="18"/>
                <w:szCs w:val="18"/>
              </w:rPr>
              <w:t xml:space="preserve"> na frente do item (Exemplo: 1-</w:t>
            </w:r>
            <w:r w:rsidRPr="00193C41">
              <w:rPr>
                <w:rFonts w:asciiTheme="minorHAnsi" w:hAnsiTheme="minorHAnsi"/>
                <w:b/>
                <w:sz w:val="18"/>
                <w:szCs w:val="18"/>
              </w:rPr>
              <w:t>A</w:t>
            </w:r>
            <w:r w:rsidRPr="00193C41">
              <w:rPr>
                <w:rFonts w:asciiTheme="minorHAnsi" w:hAnsiTheme="minorHAnsi"/>
                <w:sz w:val="18"/>
                <w:szCs w:val="18"/>
              </w:rPr>
              <w:t>) correspondem aos itens que são unicamente de ampla participação, onde todos os interessados poderão participar.</w:t>
            </w:r>
          </w:p>
          <w:p w14:paraId="1B9DEFA2" w14:textId="77777777" w:rsidR="00F90AD3" w:rsidRPr="00193C41" w:rsidRDefault="00F90AD3" w:rsidP="00F90AD3">
            <w:pPr>
              <w:pStyle w:val="PargrafodaLista"/>
              <w:numPr>
                <w:ilvl w:val="0"/>
                <w:numId w:val="6"/>
              </w:numPr>
              <w:spacing w:line="360" w:lineRule="auto"/>
              <w:jc w:val="both"/>
              <w:rPr>
                <w:rFonts w:asciiTheme="minorHAnsi" w:hAnsiTheme="minorHAnsi"/>
                <w:sz w:val="18"/>
                <w:szCs w:val="18"/>
              </w:rPr>
            </w:pPr>
            <w:r w:rsidRPr="00193C41">
              <w:rPr>
                <w:rFonts w:asciiTheme="minorHAnsi" w:hAnsiTheme="minorHAnsi"/>
                <w:sz w:val="18"/>
                <w:szCs w:val="18"/>
              </w:rPr>
              <w:t xml:space="preserve">Os itens que possuem a letra </w:t>
            </w:r>
            <w:r w:rsidRPr="00193C41">
              <w:rPr>
                <w:rFonts w:asciiTheme="minorHAnsi" w:hAnsiTheme="minorHAnsi"/>
                <w:b/>
                <w:sz w:val="18"/>
                <w:szCs w:val="18"/>
              </w:rPr>
              <w:t>“R”</w:t>
            </w:r>
            <w:r w:rsidRPr="00193C41">
              <w:rPr>
                <w:rFonts w:asciiTheme="minorHAnsi" w:hAnsiTheme="minorHAnsi"/>
                <w:sz w:val="18"/>
                <w:szCs w:val="18"/>
              </w:rPr>
              <w:t xml:space="preserve"> na frente do item (Exemplo: 1-</w:t>
            </w:r>
            <w:r w:rsidRPr="00193C41">
              <w:rPr>
                <w:rFonts w:asciiTheme="minorHAnsi" w:hAnsiTheme="minorHAnsi"/>
                <w:b/>
                <w:sz w:val="18"/>
                <w:szCs w:val="18"/>
              </w:rPr>
              <w:t>R</w:t>
            </w:r>
            <w:r w:rsidRPr="00193C41">
              <w:rPr>
                <w:rFonts w:asciiTheme="minorHAnsi" w:hAnsiTheme="minorHAnsi"/>
                <w:sz w:val="18"/>
                <w:szCs w:val="18"/>
              </w:rPr>
              <w:t xml:space="preserve">) </w:t>
            </w:r>
            <w:r w:rsidRPr="00193C41">
              <w:rPr>
                <w:rFonts w:asciiTheme="minorHAnsi" w:hAnsiTheme="minorHAnsi"/>
                <w:b/>
                <w:sz w:val="18"/>
                <w:szCs w:val="18"/>
              </w:rPr>
              <w:t>são reservados</w:t>
            </w:r>
            <w:r w:rsidRPr="00193C41">
              <w:rPr>
                <w:rFonts w:asciiTheme="minorHAnsi" w:hAnsiTheme="minorHAnsi"/>
                <w:sz w:val="18"/>
                <w:szCs w:val="18"/>
              </w:rPr>
              <w:t xml:space="preserve"> para licitantes enquadrados como ME/EPP.</w:t>
            </w:r>
          </w:p>
        </w:tc>
      </w:tr>
    </w:tbl>
    <w:p w14:paraId="7FCD5B10" w14:textId="73D862FB" w:rsidR="00112236" w:rsidRPr="00636BE3" w:rsidRDefault="00112236" w:rsidP="0051334C">
      <w:pPr>
        <w:pStyle w:val="Corpodetexto3"/>
        <w:spacing w:after="0" w:line="360" w:lineRule="auto"/>
        <w:jc w:val="both"/>
        <w:rPr>
          <w:sz w:val="23"/>
          <w:szCs w:val="23"/>
        </w:rPr>
      </w:pPr>
    </w:p>
    <w:p w14:paraId="57009A53" w14:textId="7B618427" w:rsidR="00DF0C7D" w:rsidRPr="00636BE3" w:rsidRDefault="00DF0C7D" w:rsidP="0051334C">
      <w:pPr>
        <w:pStyle w:val="Corpodetexto3"/>
        <w:spacing w:after="0" w:line="360" w:lineRule="auto"/>
        <w:jc w:val="both"/>
        <w:rPr>
          <w:b/>
          <w:sz w:val="23"/>
          <w:szCs w:val="23"/>
        </w:rPr>
      </w:pPr>
      <w:r w:rsidRPr="00636BE3">
        <w:rPr>
          <w:sz w:val="23"/>
          <w:szCs w:val="23"/>
        </w:rPr>
        <w:t xml:space="preserve">Prazo de Entrega: </w:t>
      </w:r>
      <w:r w:rsidRPr="00636BE3">
        <w:rPr>
          <w:b/>
          <w:sz w:val="23"/>
          <w:szCs w:val="23"/>
          <w:lang w:val="pt-BR"/>
        </w:rPr>
        <w:t>__________</w:t>
      </w:r>
      <w:r w:rsidRPr="00636BE3">
        <w:rPr>
          <w:sz w:val="23"/>
          <w:szCs w:val="23"/>
        </w:rPr>
        <w:t xml:space="preserve"> </w:t>
      </w:r>
      <w:r w:rsidRPr="00636BE3">
        <w:rPr>
          <w:b/>
          <w:sz w:val="23"/>
          <w:szCs w:val="23"/>
        </w:rPr>
        <w:t>dias</w:t>
      </w:r>
      <w:r w:rsidRPr="00636BE3">
        <w:rPr>
          <w:sz w:val="23"/>
          <w:szCs w:val="23"/>
        </w:rPr>
        <w:t xml:space="preserve">. </w:t>
      </w:r>
      <w:r w:rsidRPr="00636BE3">
        <w:rPr>
          <w:b/>
          <w:sz w:val="23"/>
          <w:szCs w:val="23"/>
        </w:rPr>
        <w:t xml:space="preserve">(máximo de </w:t>
      </w:r>
      <w:r w:rsidR="00BC4D3F">
        <w:rPr>
          <w:b/>
          <w:sz w:val="23"/>
          <w:szCs w:val="23"/>
          <w:lang w:val="pt-BR"/>
        </w:rPr>
        <w:t>48</w:t>
      </w:r>
      <w:r w:rsidRPr="00636BE3">
        <w:rPr>
          <w:b/>
          <w:sz w:val="23"/>
          <w:szCs w:val="23"/>
        </w:rPr>
        <w:t xml:space="preserve"> </w:t>
      </w:r>
      <w:r w:rsidR="00BC4D3F">
        <w:rPr>
          <w:b/>
          <w:sz w:val="23"/>
          <w:szCs w:val="23"/>
          <w:lang w:val="pt-BR"/>
        </w:rPr>
        <w:t>horas</w:t>
      </w:r>
      <w:r w:rsidRPr="00636BE3">
        <w:rPr>
          <w:b/>
          <w:sz w:val="23"/>
          <w:szCs w:val="23"/>
        </w:rPr>
        <w:t xml:space="preserve"> consecutivos do recebimento d</w:t>
      </w:r>
      <w:r w:rsidRPr="00636BE3">
        <w:rPr>
          <w:b/>
          <w:sz w:val="23"/>
          <w:szCs w:val="23"/>
          <w:lang w:val="pt-BR"/>
        </w:rPr>
        <w:t>o</w:t>
      </w:r>
      <w:r w:rsidRPr="00636BE3">
        <w:rPr>
          <w:b/>
          <w:sz w:val="23"/>
          <w:szCs w:val="23"/>
        </w:rPr>
        <w:t xml:space="preserve"> </w:t>
      </w:r>
      <w:r w:rsidRPr="00636BE3">
        <w:rPr>
          <w:b/>
          <w:sz w:val="23"/>
          <w:szCs w:val="23"/>
          <w:lang w:val="pt-BR"/>
        </w:rPr>
        <w:t>“Pedido</w:t>
      </w:r>
      <w:r w:rsidRPr="00636BE3">
        <w:rPr>
          <w:b/>
          <w:sz w:val="23"/>
          <w:szCs w:val="23"/>
        </w:rPr>
        <w:t xml:space="preserve"> de Empenho</w:t>
      </w:r>
      <w:r w:rsidRPr="00636BE3">
        <w:rPr>
          <w:b/>
          <w:sz w:val="23"/>
          <w:szCs w:val="23"/>
          <w:lang w:val="pt-BR"/>
        </w:rPr>
        <w:t>”</w:t>
      </w:r>
      <w:r w:rsidRPr="00636BE3">
        <w:rPr>
          <w:b/>
          <w:sz w:val="23"/>
          <w:szCs w:val="23"/>
        </w:rPr>
        <w:t>).</w:t>
      </w:r>
    </w:p>
    <w:p w14:paraId="4D2D353F" w14:textId="77777777" w:rsidR="00DF0C7D" w:rsidRPr="00636BE3" w:rsidRDefault="00DF0C7D" w:rsidP="0051334C">
      <w:pPr>
        <w:pStyle w:val="Corpodetexto3"/>
        <w:spacing w:after="0"/>
        <w:jc w:val="both"/>
        <w:rPr>
          <w:b/>
          <w:sz w:val="23"/>
          <w:szCs w:val="23"/>
        </w:rPr>
      </w:pPr>
    </w:p>
    <w:p w14:paraId="5A609C95" w14:textId="15FF651F" w:rsidR="00DF0C7D" w:rsidRPr="00636BE3" w:rsidRDefault="00DF0C7D" w:rsidP="0051334C">
      <w:pPr>
        <w:autoSpaceDE w:val="0"/>
        <w:autoSpaceDN w:val="0"/>
        <w:adjustRightInd w:val="0"/>
        <w:spacing w:line="360" w:lineRule="auto"/>
        <w:jc w:val="both"/>
        <w:rPr>
          <w:bCs/>
          <w:sz w:val="23"/>
          <w:szCs w:val="23"/>
        </w:rPr>
      </w:pPr>
      <w:r w:rsidRPr="00636BE3">
        <w:rPr>
          <w:b/>
          <w:sz w:val="23"/>
          <w:szCs w:val="23"/>
        </w:rPr>
        <w:t>Prazo de validade da proposta:</w:t>
      </w:r>
      <w:r w:rsidRPr="00636BE3">
        <w:rPr>
          <w:sz w:val="23"/>
          <w:szCs w:val="23"/>
        </w:rPr>
        <w:t xml:space="preserve"> _________ dias (mínimo de </w:t>
      </w:r>
      <w:r w:rsidR="00A20637">
        <w:rPr>
          <w:b/>
          <w:sz w:val="23"/>
          <w:szCs w:val="23"/>
        </w:rPr>
        <w:t>90</w:t>
      </w:r>
      <w:r w:rsidRPr="00636BE3">
        <w:rPr>
          <w:sz w:val="23"/>
          <w:szCs w:val="23"/>
        </w:rPr>
        <w:t xml:space="preserve"> dias contados </w:t>
      </w:r>
      <w:r w:rsidRPr="00636BE3">
        <w:rPr>
          <w:color w:val="000000"/>
          <w:sz w:val="23"/>
          <w:szCs w:val="23"/>
        </w:rPr>
        <w:t>da data estipulada para entrega das propostas</w:t>
      </w:r>
      <w:r w:rsidRPr="00636BE3">
        <w:rPr>
          <w:sz w:val="23"/>
          <w:szCs w:val="23"/>
        </w:rPr>
        <w:t>).</w:t>
      </w:r>
      <w:r w:rsidRPr="00636BE3">
        <w:rPr>
          <w:bCs/>
          <w:sz w:val="23"/>
          <w:szCs w:val="23"/>
        </w:rPr>
        <w:t xml:space="preserve"> </w:t>
      </w:r>
    </w:p>
    <w:p w14:paraId="4763F325" w14:textId="77777777" w:rsidR="00DF0C7D" w:rsidRPr="00636BE3" w:rsidRDefault="00DF0C7D" w:rsidP="0051334C">
      <w:pPr>
        <w:autoSpaceDE w:val="0"/>
        <w:autoSpaceDN w:val="0"/>
        <w:adjustRightInd w:val="0"/>
        <w:spacing w:line="360" w:lineRule="auto"/>
        <w:jc w:val="both"/>
        <w:rPr>
          <w:bCs/>
          <w:sz w:val="23"/>
          <w:szCs w:val="23"/>
        </w:rPr>
      </w:pPr>
    </w:p>
    <w:p w14:paraId="6073A54F" w14:textId="77777777" w:rsidR="00F25786" w:rsidRPr="00636BE3" w:rsidRDefault="00F25786" w:rsidP="0051334C">
      <w:pPr>
        <w:spacing w:line="360" w:lineRule="auto"/>
        <w:jc w:val="both"/>
        <w:rPr>
          <w:sz w:val="23"/>
          <w:szCs w:val="23"/>
        </w:rPr>
      </w:pPr>
      <w:r w:rsidRPr="00636BE3">
        <w:rPr>
          <w:b/>
          <w:sz w:val="23"/>
          <w:szCs w:val="23"/>
        </w:rPr>
        <w:t>DECLARO</w:t>
      </w:r>
      <w:r w:rsidRPr="00636BE3">
        <w:rPr>
          <w:sz w:val="23"/>
          <w:szCs w:val="23"/>
        </w:rPr>
        <w:t xml:space="preserve">, sob as penas da lei, que </w:t>
      </w:r>
      <w:r w:rsidR="00DF0C7D" w:rsidRPr="00636BE3">
        <w:rPr>
          <w:sz w:val="23"/>
          <w:szCs w:val="23"/>
        </w:rPr>
        <w:t>o material</w:t>
      </w:r>
      <w:r w:rsidRPr="00636BE3">
        <w:rPr>
          <w:sz w:val="23"/>
          <w:szCs w:val="23"/>
        </w:rPr>
        <w:t xml:space="preserve"> ofertado atende todas as especificações exigidas no Edital e seus anexos.</w:t>
      </w:r>
    </w:p>
    <w:p w14:paraId="4F99C3DB" w14:textId="77777777" w:rsidR="00F25786" w:rsidRPr="00636BE3" w:rsidRDefault="00F25786" w:rsidP="0051334C">
      <w:pPr>
        <w:spacing w:line="360" w:lineRule="auto"/>
        <w:jc w:val="both"/>
        <w:rPr>
          <w:sz w:val="23"/>
          <w:szCs w:val="23"/>
        </w:rPr>
      </w:pPr>
    </w:p>
    <w:p w14:paraId="58FB8192" w14:textId="77777777" w:rsidR="00F25786" w:rsidRPr="00636BE3" w:rsidRDefault="00F25786" w:rsidP="0051334C">
      <w:pPr>
        <w:spacing w:line="360" w:lineRule="auto"/>
        <w:jc w:val="both"/>
        <w:rPr>
          <w:sz w:val="23"/>
          <w:szCs w:val="23"/>
        </w:rPr>
      </w:pPr>
      <w:r w:rsidRPr="00636BE3">
        <w:rPr>
          <w:b/>
          <w:sz w:val="23"/>
          <w:szCs w:val="23"/>
        </w:rPr>
        <w:t>DECLARO</w:t>
      </w:r>
      <w:r w:rsidRPr="00636BE3">
        <w:rPr>
          <w:sz w:val="23"/>
          <w:szCs w:val="23"/>
        </w:rPr>
        <w:t xml:space="preserve"> que o preço indicado contempla todos os custos diretos e indiretos incorridos na data da apresentação desta proposta, incluindo entre outros: tributos, encargos sociais, material, despesas administrativas, seguro, frete e lucro.</w:t>
      </w:r>
    </w:p>
    <w:p w14:paraId="43A6B626" w14:textId="77777777" w:rsidR="00F25786" w:rsidRPr="00636BE3" w:rsidRDefault="00F25786" w:rsidP="0051334C">
      <w:pPr>
        <w:spacing w:line="360" w:lineRule="auto"/>
        <w:jc w:val="both"/>
        <w:rPr>
          <w:sz w:val="23"/>
          <w:szCs w:val="23"/>
        </w:rPr>
      </w:pPr>
    </w:p>
    <w:p w14:paraId="01C8A3B3" w14:textId="093CC6B9" w:rsidR="007F2C9C" w:rsidRPr="00636BE3" w:rsidRDefault="00F25786" w:rsidP="0051334C">
      <w:pPr>
        <w:suppressAutoHyphens w:val="0"/>
        <w:spacing w:line="360" w:lineRule="auto"/>
        <w:jc w:val="both"/>
        <w:rPr>
          <w:b/>
          <w:bCs/>
          <w:sz w:val="23"/>
          <w:szCs w:val="23"/>
        </w:rPr>
      </w:pPr>
      <w:r w:rsidRPr="00636BE3">
        <w:rPr>
          <w:b/>
          <w:sz w:val="23"/>
          <w:szCs w:val="23"/>
        </w:rPr>
        <w:t>DECLARO</w:t>
      </w:r>
      <w:r w:rsidRPr="00636BE3">
        <w:rPr>
          <w:sz w:val="23"/>
          <w:szCs w:val="23"/>
        </w:rPr>
        <w:t xml:space="preserve"> que correm por conta do fornecedor as despesas decorrentes do transporte, carregamento, descarregamento e entrega do </w:t>
      </w:r>
      <w:r w:rsidR="00DF0C7D" w:rsidRPr="00636BE3">
        <w:rPr>
          <w:sz w:val="23"/>
          <w:szCs w:val="23"/>
        </w:rPr>
        <w:t>material</w:t>
      </w:r>
      <w:r w:rsidRPr="00636BE3">
        <w:rPr>
          <w:sz w:val="23"/>
          <w:szCs w:val="23"/>
        </w:rPr>
        <w:t>, nos locais determinados pelo gestor, nos limites desta municipalidade.</w:t>
      </w:r>
    </w:p>
    <w:p w14:paraId="4D7CB79A" w14:textId="6BF7132B" w:rsidR="005E2886" w:rsidRPr="00746003" w:rsidRDefault="005E2886" w:rsidP="00BC4D3F">
      <w:pPr>
        <w:autoSpaceDE w:val="0"/>
        <w:spacing w:line="360" w:lineRule="auto"/>
        <w:rPr>
          <w:bCs/>
          <w:sz w:val="23"/>
          <w:szCs w:val="23"/>
          <w:highlight w:val="yellow"/>
        </w:rPr>
      </w:pPr>
      <w:bookmarkStart w:id="0" w:name="_GoBack"/>
      <w:bookmarkEnd w:id="0"/>
    </w:p>
    <w:sectPr w:rsidR="005E2886" w:rsidRPr="00746003">
      <w:headerReference w:type="default" r:id="rId8"/>
      <w:footerReference w:type="default" r:id="rId9"/>
      <w:pgSz w:w="11906" w:h="16838"/>
      <w:pgMar w:top="1985" w:right="1134" w:bottom="1418" w:left="1701" w:header="624" w:footer="1134" w:gutter="0"/>
      <w:pgNumType w:start="1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44DEBC43" w16cex:dateUtc="2024-02-21T13:47:00Z"/>
  <w16cex:commentExtensible w16cex:durableId="3EEC454C">
    <w16cex:extLst>
      <w16:ext w16:uri="{CE6994B0-6A32-4C9F-8C6B-6E91EDA988CE}">
        <cr:reactions xmlns:cr="http://schemas.microsoft.com/office/comments/2020/reactions">
          <cr:reaction reactionType="1">
            <cr:reactionInfo dateUtc="2024-02-21T12:44:44Z">
              <cr:user userId="S-1-5-21-2485462468-896172357-4250870136-1160" userProvider="AD" userName="FRANCISCO PINTO"/>
            </cr:reactionInfo>
          </cr:reaction>
        </cr:reactions>
      </w16:ext>
    </w16cex:extLst>
  </w16cex:commentExtensible>
  <w16cex:commentExtensible w16cex:durableId="788DC163" w16cex:dateUtc="2024-02-21T13:06:00Z"/>
  <w16cex:commentExtensible w16cex:durableId="542C451C" w16cex:dateUtc="2024-02-21T16:13:00Z"/>
  <w16cex:commentExtensible w16cex:durableId="5678F38D">
    <w16cex:extLst>
      <w16:ext w16:uri="{CE6994B0-6A32-4C9F-8C6B-6E91EDA988CE}">
        <cr:reactions xmlns:cr="http://schemas.microsoft.com/office/comments/2020/reactions">
          <cr:reaction reactionType="1">
            <cr:reactionInfo dateUtc="2024-02-22T17:21:33Z">
              <cr:user userId="S-1-5-21-2485462468-896172357-4250870136-1160" userProvider="AD" userName="FRANCISCO PINTO"/>
            </cr:reactionInfo>
          </cr:reaction>
        </cr:reactions>
      </w16:ext>
    </w16cex:extLst>
  </w16cex:commentExtensible>
  <w16cex:commentExtensible w16cex:durableId="72722559" w16cex:dateUtc="2024-02-22T17:20:00Z"/>
  <w16cex:commentExtensible w16cex:durableId="250E104B" w16cex:dateUtc="2024-02-22T17:21:00Z"/>
  <w16cex:commentExtensible w16cex:durableId="4A8E975E" w16cex:dateUtc="2024-02-21T13:20:00Z"/>
  <w16cex:commentExtensible w16cex:durableId="1BCE17F0" w16cex:dateUtc="2024-02-21T14:02:00Z"/>
  <w16cex:commentExtensible w16cex:durableId="2D70AAA4" w16cex:dateUtc="2024-02-21T15:17:00Z"/>
  <w16cex:commentExtensible w16cex:durableId="05504246">
    <w16cex:extLst>
      <w16:ext w16:uri="{CE6994B0-6A32-4C9F-8C6B-6E91EDA988CE}">
        <cr:reactions xmlns:cr="http://schemas.microsoft.com/office/comments/2020/reactions">
          <cr:reaction reactionType="1">
            <cr:reactionInfo dateUtc="2024-02-21T15:18:11Z">
              <cr:user userId="S-1-5-21-2485462468-896172357-4250870136-1160" userProvider="AD" userName="FRANCISCO PINTO"/>
            </cr:reactionInfo>
          </cr:reaction>
        </cr:reactions>
      </w16:ext>
    </w16cex:extLst>
  </w16cex:commentExtensible>
  <w16cex:commentExtensible w16cex:durableId="3B8F9D31" w16cex:dateUtc="2024-02-22T17:25:00Z"/>
  <w16cex:commentExtensible w16cex:durableId="1E7C2795" w16cex:dateUtc="2024-02-22T13:34:00Z"/>
  <w16cex:commentExtensible w16cex:durableId="661F2E76" w16cex:dateUtc="2024-02-22T13:3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8706270" w16cid:durableId="44DEBC43"/>
  <w16cid:commentId w16cid:paraId="19422080" w16cid:durableId="3EEC454C"/>
  <w16cid:commentId w16cid:paraId="5C978388" w16cid:durableId="788DC163"/>
  <w16cid:commentId w16cid:paraId="3A0AB871" w16cid:durableId="542C451C"/>
  <w16cid:commentId w16cid:paraId="6556FC4C" w16cid:durableId="5678F38D"/>
  <w16cid:commentId w16cid:paraId="6637E924" w16cid:durableId="72722559"/>
  <w16cid:commentId w16cid:paraId="6BCEA120" w16cid:durableId="250E104B"/>
  <w16cid:commentId w16cid:paraId="0066B72F" w16cid:durableId="4A8E975E"/>
  <w16cid:commentId w16cid:paraId="2A86B250" w16cid:durableId="4686804B"/>
  <w16cid:commentId w16cid:paraId="000CFA0B" w16cid:durableId="20F0E1EB"/>
  <w16cid:commentId w16cid:paraId="1ECD7852" w16cid:durableId="1BCE17F0"/>
  <w16cid:commentId w16cid:paraId="553D78FF" w16cid:durableId="7ECE038B"/>
  <w16cid:commentId w16cid:paraId="420AAC8A" w16cid:durableId="2D70AAA4"/>
  <w16cid:commentId w16cid:paraId="43650239" w16cid:durableId="05504246"/>
  <w16cid:commentId w16cid:paraId="357AC943" w16cid:durableId="3B8F9D31"/>
  <w16cid:commentId w16cid:paraId="2CC48C3B" w16cid:durableId="1E7C2795"/>
  <w16cid:commentId w16cid:paraId="0B448FE6" w16cid:durableId="661F2E76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5546E1D" w14:textId="77777777" w:rsidR="00936DC0" w:rsidRDefault="00936DC0">
      <w:r>
        <w:separator/>
      </w:r>
    </w:p>
  </w:endnote>
  <w:endnote w:type="continuationSeparator" w:id="0">
    <w:p w14:paraId="106FA8C8" w14:textId="77777777" w:rsidR="00936DC0" w:rsidRDefault="00936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@Arial Unicode MS">
    <w:altName w:val="@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-Bold">
    <w:altName w:val="Arial"/>
    <w:charset w:val="00"/>
    <w:family w:val="swiss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C97631" w14:textId="279F1FAF" w:rsidR="00936DC0" w:rsidRDefault="00936DC0">
    <w:pPr>
      <w:pStyle w:val="Rodap"/>
      <w:tabs>
        <w:tab w:val="clear" w:pos="8838"/>
      </w:tabs>
      <w:ind w:right="15"/>
      <w:jc w:val="right"/>
    </w:pPr>
    <w:r>
      <w:rPr>
        <w:sz w:val="20"/>
        <w:szCs w:val="20"/>
      </w:rPr>
      <w:fldChar w:fldCharType="begin"/>
    </w:r>
    <w:r>
      <w:rPr>
        <w:sz w:val="20"/>
        <w:szCs w:val="20"/>
      </w:rPr>
      <w:instrText xml:space="preserve"> PAGE </w:instrText>
    </w:r>
    <w:r>
      <w:rPr>
        <w:sz w:val="20"/>
        <w:szCs w:val="20"/>
      </w:rPr>
      <w:fldChar w:fldCharType="separate"/>
    </w:r>
    <w:r w:rsidR="00631DF7">
      <w:rPr>
        <w:noProof/>
        <w:sz w:val="20"/>
        <w:szCs w:val="20"/>
      </w:rPr>
      <w:t>2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6508E5" w14:textId="77777777" w:rsidR="00936DC0" w:rsidRDefault="00936DC0">
      <w:r>
        <w:separator/>
      </w:r>
    </w:p>
  </w:footnote>
  <w:footnote w:type="continuationSeparator" w:id="0">
    <w:p w14:paraId="518F5C76" w14:textId="77777777" w:rsidR="00936DC0" w:rsidRDefault="00936D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D3B312" w14:textId="77777777" w:rsidR="00936DC0" w:rsidRDefault="00936DC0">
    <w:pPr>
      <w:pStyle w:val="Cabealho"/>
    </w:pPr>
    <w:r>
      <w:rPr>
        <w:noProof/>
        <w:lang w:eastAsia="pt-BR"/>
      </w:rPr>
      <w:drawing>
        <wp:inline distT="0" distB="0" distL="0" distR="0" wp14:anchorId="2E70AD48" wp14:editId="33B476C7">
          <wp:extent cx="3188335" cy="476885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88335" cy="47688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4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2" w15:restartNumberingAfterBreak="0">
    <w:nsid w:val="00000003"/>
    <w:multiLevelType w:val="singleLevel"/>
    <w:tmpl w:val="DA6E5384"/>
    <w:name w:val="WW8Num3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3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6" w15:restartNumberingAfterBreak="0">
    <w:nsid w:val="00000007"/>
    <w:multiLevelType w:val="singleLevel"/>
    <w:tmpl w:val="9FF87CE4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  <w:b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5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6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3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/>
      </w:rPr>
    </w:lvl>
  </w:abstractNum>
  <w:abstractNum w:abstractNumId="10" w15:restartNumberingAfterBreak="0">
    <w:nsid w:val="022E58A0"/>
    <w:multiLevelType w:val="multilevel"/>
    <w:tmpl w:val="72EC435E"/>
    <w:lvl w:ilvl="0">
      <w:start w:val="1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076A1E6E"/>
    <w:multiLevelType w:val="hybridMultilevel"/>
    <w:tmpl w:val="5562E064"/>
    <w:lvl w:ilvl="0" w:tplc="9A402E56">
      <w:start w:val="1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2A20BA"/>
    <w:multiLevelType w:val="hybridMultilevel"/>
    <w:tmpl w:val="C4BC0B36"/>
    <w:lvl w:ilvl="0" w:tplc="6B1A4524">
      <w:start w:val="1"/>
      <w:numFmt w:val="lowerRoman"/>
      <w:lvlText w:val="%1."/>
      <w:lvlJc w:val="right"/>
      <w:pPr>
        <w:ind w:left="2484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3" w15:restartNumberingAfterBreak="0">
    <w:nsid w:val="10DD2297"/>
    <w:multiLevelType w:val="hybridMultilevel"/>
    <w:tmpl w:val="43545F00"/>
    <w:lvl w:ilvl="0" w:tplc="3BACBDC8">
      <w:start w:val="1"/>
      <w:numFmt w:val="bullet"/>
      <w:lvlText w:val="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31820AA"/>
    <w:multiLevelType w:val="hybridMultilevel"/>
    <w:tmpl w:val="A08238FA"/>
    <w:lvl w:ilvl="0" w:tplc="0416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5" w15:restartNumberingAfterBreak="0">
    <w:nsid w:val="16B0120A"/>
    <w:multiLevelType w:val="hybridMultilevel"/>
    <w:tmpl w:val="9176D98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79A3431"/>
    <w:multiLevelType w:val="hybridMultilevel"/>
    <w:tmpl w:val="DB84E15A"/>
    <w:lvl w:ilvl="0" w:tplc="FAE82BD6">
      <w:start w:val="1"/>
      <w:numFmt w:val="bullet"/>
      <w:lvlText w:val=""/>
      <w:lvlJc w:val="left"/>
      <w:pPr>
        <w:ind w:left="1996" w:hanging="360"/>
      </w:pPr>
      <w:rPr>
        <w:rFonts w:ascii="Symbol" w:hAnsi="Symbol" w:hint="default"/>
        <w:color w:val="000000"/>
      </w:rPr>
    </w:lvl>
    <w:lvl w:ilvl="1" w:tplc="04160003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7" w15:restartNumberingAfterBreak="0">
    <w:nsid w:val="18477E4B"/>
    <w:multiLevelType w:val="hybridMultilevel"/>
    <w:tmpl w:val="27C04E30"/>
    <w:lvl w:ilvl="0" w:tplc="09C07B4E">
      <w:start w:val="4"/>
      <w:numFmt w:val="lowerLetter"/>
      <w:lvlText w:val="%1)"/>
      <w:lvlJc w:val="left"/>
      <w:pPr>
        <w:ind w:left="163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8" w15:restartNumberingAfterBreak="0">
    <w:nsid w:val="18E133F6"/>
    <w:multiLevelType w:val="hybridMultilevel"/>
    <w:tmpl w:val="53B823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D0B5870"/>
    <w:multiLevelType w:val="hybridMultilevel"/>
    <w:tmpl w:val="36B29D1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Mangal" w:hAnsi="Mangal" w:cs="Mangal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Calibri Light" w:hAnsi="Calibri Light" w:cs="Calibri Light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Courier New" w:hAnsi="Courier New" w:cs="Courier New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Mangal" w:hAnsi="Mangal" w:cs="Mangal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Calibri Light" w:hAnsi="Calibri Light" w:cs="Calibri Light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Courier New" w:hAnsi="Courier New" w:cs="Courier New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Mangal" w:hAnsi="Mangal" w:cs="Mangal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Calibri Light" w:hAnsi="Calibri Light" w:cs="Calibri Light" w:hint="default"/>
      </w:rPr>
    </w:lvl>
  </w:abstractNum>
  <w:abstractNum w:abstractNumId="20" w15:restartNumberingAfterBreak="0">
    <w:nsid w:val="1D5C100D"/>
    <w:multiLevelType w:val="multilevel"/>
    <w:tmpl w:val="833C0EBC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930" w:hanging="504"/>
      </w:pPr>
      <w:rPr>
        <w:rFonts w:ascii="Arial" w:hAnsi="Arial" w:hint="default"/>
        <w:b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21915DC7"/>
    <w:multiLevelType w:val="hybridMultilevel"/>
    <w:tmpl w:val="D474275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430103A"/>
    <w:multiLevelType w:val="hybridMultilevel"/>
    <w:tmpl w:val="D22C600C"/>
    <w:lvl w:ilvl="0" w:tplc="26862746">
      <w:start w:val="3"/>
      <w:numFmt w:val="lowerLetter"/>
      <w:lvlText w:val="%1)"/>
      <w:lvlJc w:val="left"/>
      <w:pPr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3" w15:restartNumberingAfterBreak="0">
    <w:nsid w:val="2B3D7362"/>
    <w:multiLevelType w:val="hybridMultilevel"/>
    <w:tmpl w:val="928A52E2"/>
    <w:lvl w:ilvl="0" w:tplc="B0344748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043298">
      <w:start w:val="1"/>
      <w:numFmt w:val="bullet"/>
      <w:lvlText w:val=""/>
      <w:lvlJc w:val="left"/>
      <w:pPr>
        <w:ind w:left="2880" w:hanging="360"/>
      </w:pPr>
      <w:rPr>
        <w:rFonts w:ascii="Wingdings" w:hAnsi="Wingdings" w:hint="default"/>
        <w:color w:val="auto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4E625A0"/>
    <w:multiLevelType w:val="hybridMultilevel"/>
    <w:tmpl w:val="6E04112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CF5943"/>
    <w:multiLevelType w:val="multilevel"/>
    <w:tmpl w:val="63923520"/>
    <w:lvl w:ilvl="0">
      <w:start w:val="2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CDD11FB"/>
    <w:multiLevelType w:val="multilevel"/>
    <w:tmpl w:val="D53E5802"/>
    <w:lvl w:ilvl="0">
      <w:start w:val="2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D5152D8"/>
    <w:multiLevelType w:val="multilevel"/>
    <w:tmpl w:val="5394AB0C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5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28" w15:restartNumberingAfterBreak="0">
    <w:nsid w:val="4DAF7A4A"/>
    <w:multiLevelType w:val="hybridMultilevel"/>
    <w:tmpl w:val="39DAD27C"/>
    <w:lvl w:ilvl="0" w:tplc="3BACBDC8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77798F"/>
    <w:multiLevelType w:val="hybridMultilevel"/>
    <w:tmpl w:val="87065E82"/>
    <w:lvl w:ilvl="0" w:tplc="B0344748">
      <w:start w:val="1"/>
      <w:numFmt w:val="bullet"/>
      <w:lvlText w:val=""/>
      <w:lvlJc w:val="left"/>
      <w:pPr>
        <w:ind w:left="199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0" w15:restartNumberingAfterBreak="0">
    <w:nsid w:val="51241D4F"/>
    <w:multiLevelType w:val="hybridMultilevel"/>
    <w:tmpl w:val="D0F2926A"/>
    <w:lvl w:ilvl="0" w:tplc="AD6448D6">
      <w:start w:val="2"/>
      <w:numFmt w:val="lowerLetter"/>
      <w:lvlText w:val="%1)"/>
      <w:lvlJc w:val="left"/>
      <w:pPr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1" w15:restartNumberingAfterBreak="0">
    <w:nsid w:val="56D615BA"/>
    <w:multiLevelType w:val="hybridMultilevel"/>
    <w:tmpl w:val="57BC5132"/>
    <w:lvl w:ilvl="0" w:tplc="45DED60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8442B6"/>
    <w:multiLevelType w:val="hybridMultilevel"/>
    <w:tmpl w:val="A2785196"/>
    <w:lvl w:ilvl="0" w:tplc="F8266964">
      <w:start w:val="3"/>
      <w:numFmt w:val="lowerLetter"/>
      <w:lvlText w:val="%1)"/>
      <w:lvlJc w:val="left"/>
      <w:pPr>
        <w:ind w:left="163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3" w15:restartNumberingAfterBreak="0">
    <w:nsid w:val="5AAF437F"/>
    <w:multiLevelType w:val="hybridMultilevel"/>
    <w:tmpl w:val="2FD8F198"/>
    <w:lvl w:ilvl="0" w:tplc="A2341FC2">
      <w:start w:val="3"/>
      <w:numFmt w:val="lowerLetter"/>
      <w:lvlText w:val="%1)"/>
      <w:lvlJc w:val="left"/>
      <w:pPr>
        <w:ind w:left="248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E1000E"/>
    <w:multiLevelType w:val="multilevel"/>
    <w:tmpl w:val="AE987F40"/>
    <w:lvl w:ilvl="0">
      <w:start w:val="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838" w:hanging="420"/>
      </w:pPr>
      <w:rPr>
        <w:rFonts w:hint="default"/>
        <w:b w:val="0"/>
        <w:bCs w:val="0"/>
        <w:i w:val="0"/>
        <w:iCs/>
      </w:rPr>
    </w:lvl>
    <w:lvl w:ilvl="2">
      <w:start w:val="1"/>
      <w:numFmt w:val="decimal"/>
      <w:lvlText w:val="%1.%2.%3"/>
      <w:lvlJc w:val="left"/>
      <w:pPr>
        <w:ind w:left="1430" w:hanging="720"/>
      </w:pPr>
      <w:rPr>
        <w:rFonts w:hint="default"/>
        <w:b w:val="0"/>
        <w:bCs/>
        <w:i w:val="0"/>
        <w:iCs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5F690A64"/>
    <w:multiLevelType w:val="hybridMultilevel"/>
    <w:tmpl w:val="42F405B4"/>
    <w:lvl w:ilvl="0" w:tplc="3BACBDC8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AF499F"/>
    <w:multiLevelType w:val="hybridMultilevel"/>
    <w:tmpl w:val="2DB61D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177CF8"/>
    <w:multiLevelType w:val="hybridMultilevel"/>
    <w:tmpl w:val="BCA4857E"/>
    <w:lvl w:ilvl="0" w:tplc="3E52430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7761BF"/>
    <w:multiLevelType w:val="hybridMultilevel"/>
    <w:tmpl w:val="9E106492"/>
    <w:lvl w:ilvl="0" w:tplc="B584412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FB40B1"/>
    <w:multiLevelType w:val="hybridMultilevel"/>
    <w:tmpl w:val="1B2E373C"/>
    <w:lvl w:ilvl="0" w:tplc="45DED60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D02FFE"/>
    <w:multiLevelType w:val="hybridMultilevel"/>
    <w:tmpl w:val="F684D1A2"/>
    <w:lvl w:ilvl="0" w:tplc="3E524300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686354"/>
    <w:multiLevelType w:val="hybridMultilevel"/>
    <w:tmpl w:val="895E41E8"/>
    <w:lvl w:ilvl="0" w:tplc="B4BE5C46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3CC27B9"/>
    <w:multiLevelType w:val="hybridMultilevel"/>
    <w:tmpl w:val="165668FE"/>
    <w:lvl w:ilvl="0" w:tplc="EFE83312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6BD7958"/>
    <w:multiLevelType w:val="hybridMultilevel"/>
    <w:tmpl w:val="3D762CAC"/>
    <w:lvl w:ilvl="0" w:tplc="5FFEF3D8">
      <w:start w:val="3"/>
      <w:numFmt w:val="lowerLetter"/>
      <w:lvlText w:val="%1)"/>
      <w:lvlJc w:val="left"/>
      <w:pPr>
        <w:ind w:left="163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44" w15:restartNumberingAfterBreak="0">
    <w:nsid w:val="7894224D"/>
    <w:multiLevelType w:val="hybridMultilevel"/>
    <w:tmpl w:val="42AAE52A"/>
    <w:lvl w:ilvl="0" w:tplc="14043298">
      <w:start w:val="1"/>
      <w:numFmt w:val="bullet"/>
      <w:lvlText w:val=""/>
      <w:lvlJc w:val="left"/>
      <w:pPr>
        <w:ind w:left="444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14043298">
      <w:start w:val="1"/>
      <w:numFmt w:val="bullet"/>
      <w:lvlText w:val=""/>
      <w:lvlJc w:val="left"/>
      <w:pPr>
        <w:ind w:left="3720" w:hanging="360"/>
      </w:pPr>
      <w:rPr>
        <w:rFonts w:ascii="Wingdings" w:hAnsi="Wingdings" w:hint="default"/>
        <w:color w:val="auto"/>
      </w:rPr>
    </w:lvl>
    <w:lvl w:ilvl="3" w:tplc="0416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45" w15:restartNumberingAfterBreak="0">
    <w:nsid w:val="79A20684"/>
    <w:multiLevelType w:val="hybridMultilevel"/>
    <w:tmpl w:val="3C783E80"/>
    <w:lvl w:ilvl="0" w:tplc="B0344748">
      <w:start w:val="1"/>
      <w:numFmt w:val="bullet"/>
      <w:lvlText w:val="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7"/>
  </w:num>
  <w:num w:numId="4">
    <w:abstractNumId w:val="19"/>
  </w:num>
  <w:num w:numId="5">
    <w:abstractNumId w:val="13"/>
  </w:num>
  <w:num w:numId="6">
    <w:abstractNumId w:val="36"/>
  </w:num>
  <w:num w:numId="7">
    <w:abstractNumId w:val="18"/>
  </w:num>
  <w:num w:numId="8">
    <w:abstractNumId w:val="23"/>
  </w:num>
  <w:num w:numId="9">
    <w:abstractNumId w:val="44"/>
  </w:num>
  <w:num w:numId="10">
    <w:abstractNumId w:val="35"/>
  </w:num>
  <w:num w:numId="11">
    <w:abstractNumId w:val="40"/>
  </w:num>
  <w:num w:numId="12">
    <w:abstractNumId w:val="12"/>
  </w:num>
  <w:num w:numId="13">
    <w:abstractNumId w:val="28"/>
  </w:num>
  <w:num w:numId="14">
    <w:abstractNumId w:val="1"/>
  </w:num>
  <w:num w:numId="15">
    <w:abstractNumId w:val="2"/>
  </w:num>
  <w:num w:numId="16">
    <w:abstractNumId w:val="3"/>
  </w:num>
  <w:num w:numId="17">
    <w:abstractNumId w:val="4"/>
  </w:num>
  <w:num w:numId="18">
    <w:abstractNumId w:val="5"/>
  </w:num>
  <w:num w:numId="19">
    <w:abstractNumId w:val="6"/>
  </w:num>
  <w:num w:numId="20">
    <w:abstractNumId w:val="7"/>
  </w:num>
  <w:num w:numId="21">
    <w:abstractNumId w:val="8"/>
  </w:num>
  <w:num w:numId="22">
    <w:abstractNumId w:val="9"/>
  </w:num>
  <w:num w:numId="23">
    <w:abstractNumId w:val="6"/>
    <w:lvlOverride w:ilvl="0">
      <w:startOverride w:val="1"/>
    </w:lvlOverride>
  </w:num>
  <w:num w:numId="24">
    <w:abstractNumId w:val="20"/>
  </w:num>
  <w:num w:numId="25">
    <w:abstractNumId w:val="27"/>
  </w:num>
  <w:num w:numId="26">
    <w:abstractNumId w:val="34"/>
  </w:num>
  <w:num w:numId="27">
    <w:abstractNumId w:val="10"/>
  </w:num>
  <w:num w:numId="28">
    <w:abstractNumId w:val="26"/>
  </w:num>
  <w:num w:numId="29">
    <w:abstractNumId w:val="25"/>
  </w:num>
  <w:num w:numId="30">
    <w:abstractNumId w:val="45"/>
  </w:num>
  <w:num w:numId="31">
    <w:abstractNumId w:val="30"/>
  </w:num>
  <w:num w:numId="32">
    <w:abstractNumId w:val="14"/>
  </w:num>
  <w:num w:numId="33">
    <w:abstractNumId w:val="22"/>
  </w:num>
  <w:num w:numId="34">
    <w:abstractNumId w:val="32"/>
  </w:num>
  <w:num w:numId="35">
    <w:abstractNumId w:val="33"/>
  </w:num>
  <w:num w:numId="36">
    <w:abstractNumId w:val="43"/>
  </w:num>
  <w:num w:numId="37">
    <w:abstractNumId w:val="17"/>
  </w:num>
  <w:num w:numId="38">
    <w:abstractNumId w:val="29"/>
  </w:num>
  <w:num w:numId="39">
    <w:abstractNumId w:val="42"/>
  </w:num>
  <w:num w:numId="40">
    <w:abstractNumId w:val="21"/>
  </w:num>
  <w:num w:numId="41">
    <w:abstractNumId w:val="11"/>
  </w:num>
  <w:num w:numId="42">
    <w:abstractNumId w:val="42"/>
  </w:num>
  <w:num w:numId="43">
    <w:abstractNumId w:val="16"/>
  </w:num>
  <w:num w:numId="4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4"/>
  </w:num>
  <w:num w:numId="47">
    <w:abstractNumId w:val="38"/>
  </w:num>
  <w:num w:numId="48">
    <w:abstractNumId w:val="41"/>
  </w:num>
  <w:num w:numId="49">
    <w:abstractNumId w:val="18"/>
  </w:num>
  <w:num w:numId="50">
    <w:abstractNumId w:val="1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4D0"/>
    <w:rsid w:val="00001BED"/>
    <w:rsid w:val="000045B6"/>
    <w:rsid w:val="0001186F"/>
    <w:rsid w:val="00012975"/>
    <w:rsid w:val="000157E8"/>
    <w:rsid w:val="0002087B"/>
    <w:rsid w:val="00021919"/>
    <w:rsid w:val="00023DB1"/>
    <w:rsid w:val="00025FFA"/>
    <w:rsid w:val="00026970"/>
    <w:rsid w:val="00031247"/>
    <w:rsid w:val="0003747F"/>
    <w:rsid w:val="00044B5D"/>
    <w:rsid w:val="0004714E"/>
    <w:rsid w:val="000513FF"/>
    <w:rsid w:val="00054B8E"/>
    <w:rsid w:val="00056C6E"/>
    <w:rsid w:val="00060AA0"/>
    <w:rsid w:val="00067254"/>
    <w:rsid w:val="00070774"/>
    <w:rsid w:val="00072D10"/>
    <w:rsid w:val="00072D9A"/>
    <w:rsid w:val="000748D1"/>
    <w:rsid w:val="00074D8D"/>
    <w:rsid w:val="00075F10"/>
    <w:rsid w:val="00076BDF"/>
    <w:rsid w:val="00082FE5"/>
    <w:rsid w:val="000843DB"/>
    <w:rsid w:val="00084472"/>
    <w:rsid w:val="0008621B"/>
    <w:rsid w:val="00094037"/>
    <w:rsid w:val="00094B5D"/>
    <w:rsid w:val="000A57F1"/>
    <w:rsid w:val="000A598C"/>
    <w:rsid w:val="000A6434"/>
    <w:rsid w:val="000A7AA5"/>
    <w:rsid w:val="000B0A4E"/>
    <w:rsid w:val="000B1747"/>
    <w:rsid w:val="000B280E"/>
    <w:rsid w:val="000B4F1B"/>
    <w:rsid w:val="000B607C"/>
    <w:rsid w:val="000C1B12"/>
    <w:rsid w:val="000C5B37"/>
    <w:rsid w:val="000C6920"/>
    <w:rsid w:val="000D0009"/>
    <w:rsid w:val="000E1D1F"/>
    <w:rsid w:val="000E4177"/>
    <w:rsid w:val="000E5FC6"/>
    <w:rsid w:val="000E6D66"/>
    <w:rsid w:val="000F016B"/>
    <w:rsid w:val="000F0E1B"/>
    <w:rsid w:val="00100AB6"/>
    <w:rsid w:val="00102D17"/>
    <w:rsid w:val="001054A8"/>
    <w:rsid w:val="0011193D"/>
    <w:rsid w:val="00112236"/>
    <w:rsid w:val="00112D18"/>
    <w:rsid w:val="001146BC"/>
    <w:rsid w:val="00114C30"/>
    <w:rsid w:val="00116F57"/>
    <w:rsid w:val="0012194D"/>
    <w:rsid w:val="001221C4"/>
    <w:rsid w:val="00122E2A"/>
    <w:rsid w:val="0013225E"/>
    <w:rsid w:val="001347D9"/>
    <w:rsid w:val="00136443"/>
    <w:rsid w:val="00136EB2"/>
    <w:rsid w:val="001418F6"/>
    <w:rsid w:val="001477DA"/>
    <w:rsid w:val="001505DB"/>
    <w:rsid w:val="00151D65"/>
    <w:rsid w:val="00153A02"/>
    <w:rsid w:val="00154745"/>
    <w:rsid w:val="001564C7"/>
    <w:rsid w:val="00157B97"/>
    <w:rsid w:val="00167139"/>
    <w:rsid w:val="0016735B"/>
    <w:rsid w:val="00170824"/>
    <w:rsid w:val="00170A42"/>
    <w:rsid w:val="00170FA3"/>
    <w:rsid w:val="00171C4D"/>
    <w:rsid w:val="001749ED"/>
    <w:rsid w:val="00174B6C"/>
    <w:rsid w:val="00176C58"/>
    <w:rsid w:val="00177D13"/>
    <w:rsid w:val="001803A5"/>
    <w:rsid w:val="00181378"/>
    <w:rsid w:val="00182E9B"/>
    <w:rsid w:val="00183AA1"/>
    <w:rsid w:val="001868A3"/>
    <w:rsid w:val="001926D4"/>
    <w:rsid w:val="00193C41"/>
    <w:rsid w:val="001971EE"/>
    <w:rsid w:val="00197443"/>
    <w:rsid w:val="001974DE"/>
    <w:rsid w:val="00197B46"/>
    <w:rsid w:val="001A0BC8"/>
    <w:rsid w:val="001A1928"/>
    <w:rsid w:val="001A788B"/>
    <w:rsid w:val="001B1C7D"/>
    <w:rsid w:val="001B2C25"/>
    <w:rsid w:val="001B3819"/>
    <w:rsid w:val="001B4311"/>
    <w:rsid w:val="001C1FD5"/>
    <w:rsid w:val="001C2A27"/>
    <w:rsid w:val="001C2C45"/>
    <w:rsid w:val="001C2EAB"/>
    <w:rsid w:val="001C3FC4"/>
    <w:rsid w:val="001C61C3"/>
    <w:rsid w:val="001D0D68"/>
    <w:rsid w:val="001D2BEB"/>
    <w:rsid w:val="001D55E9"/>
    <w:rsid w:val="001E0850"/>
    <w:rsid w:val="001E0F9A"/>
    <w:rsid w:val="001E1A32"/>
    <w:rsid w:val="001E24F6"/>
    <w:rsid w:val="001E314C"/>
    <w:rsid w:val="001F486C"/>
    <w:rsid w:val="001F4B0D"/>
    <w:rsid w:val="001F7FC3"/>
    <w:rsid w:val="002000D1"/>
    <w:rsid w:val="00200BDD"/>
    <w:rsid w:val="00201BC3"/>
    <w:rsid w:val="00204214"/>
    <w:rsid w:val="002044EF"/>
    <w:rsid w:val="00205A16"/>
    <w:rsid w:val="00207C40"/>
    <w:rsid w:val="002118DB"/>
    <w:rsid w:val="00212C21"/>
    <w:rsid w:val="002178FA"/>
    <w:rsid w:val="00222BCB"/>
    <w:rsid w:val="00225315"/>
    <w:rsid w:val="002327CD"/>
    <w:rsid w:val="00233752"/>
    <w:rsid w:val="00236DE2"/>
    <w:rsid w:val="00237777"/>
    <w:rsid w:val="00242D4B"/>
    <w:rsid w:val="002520EA"/>
    <w:rsid w:val="00256BC4"/>
    <w:rsid w:val="00264B87"/>
    <w:rsid w:val="002741BC"/>
    <w:rsid w:val="00274A5D"/>
    <w:rsid w:val="00285130"/>
    <w:rsid w:val="00285349"/>
    <w:rsid w:val="0028657B"/>
    <w:rsid w:val="00290AE4"/>
    <w:rsid w:val="00291286"/>
    <w:rsid w:val="002A2868"/>
    <w:rsid w:val="002A4DAD"/>
    <w:rsid w:val="002A760C"/>
    <w:rsid w:val="002B241D"/>
    <w:rsid w:val="002B64BD"/>
    <w:rsid w:val="002B7060"/>
    <w:rsid w:val="002C4223"/>
    <w:rsid w:val="002C7258"/>
    <w:rsid w:val="002D0E3A"/>
    <w:rsid w:val="002D1969"/>
    <w:rsid w:val="002D3F03"/>
    <w:rsid w:val="002D658A"/>
    <w:rsid w:val="002D7C23"/>
    <w:rsid w:val="002E305C"/>
    <w:rsid w:val="002E3A3B"/>
    <w:rsid w:val="002E3F02"/>
    <w:rsid w:val="002E5963"/>
    <w:rsid w:val="002E5AB7"/>
    <w:rsid w:val="002F007C"/>
    <w:rsid w:val="002F639E"/>
    <w:rsid w:val="002F715A"/>
    <w:rsid w:val="002F7376"/>
    <w:rsid w:val="002F7409"/>
    <w:rsid w:val="0030068B"/>
    <w:rsid w:val="00304FB3"/>
    <w:rsid w:val="00307352"/>
    <w:rsid w:val="0031024C"/>
    <w:rsid w:val="00310877"/>
    <w:rsid w:val="00315071"/>
    <w:rsid w:val="0032519C"/>
    <w:rsid w:val="003330CD"/>
    <w:rsid w:val="00333759"/>
    <w:rsid w:val="0033426C"/>
    <w:rsid w:val="00351AC2"/>
    <w:rsid w:val="00352BBA"/>
    <w:rsid w:val="00354E08"/>
    <w:rsid w:val="00360996"/>
    <w:rsid w:val="00362BD5"/>
    <w:rsid w:val="003637BF"/>
    <w:rsid w:val="003642DF"/>
    <w:rsid w:val="00372D92"/>
    <w:rsid w:val="00374121"/>
    <w:rsid w:val="003742B0"/>
    <w:rsid w:val="0038386C"/>
    <w:rsid w:val="00386344"/>
    <w:rsid w:val="00386A93"/>
    <w:rsid w:val="0039005E"/>
    <w:rsid w:val="003925FD"/>
    <w:rsid w:val="00392B6D"/>
    <w:rsid w:val="00392C89"/>
    <w:rsid w:val="00393D1E"/>
    <w:rsid w:val="003975A5"/>
    <w:rsid w:val="003A1D6C"/>
    <w:rsid w:val="003A3432"/>
    <w:rsid w:val="003A3EA6"/>
    <w:rsid w:val="003A4AE6"/>
    <w:rsid w:val="003A4DAD"/>
    <w:rsid w:val="003A6206"/>
    <w:rsid w:val="003B0C74"/>
    <w:rsid w:val="003B0CBD"/>
    <w:rsid w:val="003B1165"/>
    <w:rsid w:val="003B1451"/>
    <w:rsid w:val="003B1FE4"/>
    <w:rsid w:val="003B269E"/>
    <w:rsid w:val="003B3F7E"/>
    <w:rsid w:val="003B48C9"/>
    <w:rsid w:val="003C3113"/>
    <w:rsid w:val="003C58D8"/>
    <w:rsid w:val="003D0837"/>
    <w:rsid w:val="003D38B6"/>
    <w:rsid w:val="003D79D4"/>
    <w:rsid w:val="003E1E48"/>
    <w:rsid w:val="003E3449"/>
    <w:rsid w:val="003F1A7E"/>
    <w:rsid w:val="003F6DDE"/>
    <w:rsid w:val="0040497E"/>
    <w:rsid w:val="00410DD7"/>
    <w:rsid w:val="00412224"/>
    <w:rsid w:val="00412367"/>
    <w:rsid w:val="00415189"/>
    <w:rsid w:val="004169DF"/>
    <w:rsid w:val="004173D7"/>
    <w:rsid w:val="004211C4"/>
    <w:rsid w:val="0042503C"/>
    <w:rsid w:val="00426652"/>
    <w:rsid w:val="00431F1B"/>
    <w:rsid w:val="004322B5"/>
    <w:rsid w:val="004363D9"/>
    <w:rsid w:val="004373EA"/>
    <w:rsid w:val="004403D8"/>
    <w:rsid w:val="00443310"/>
    <w:rsid w:val="00445C28"/>
    <w:rsid w:val="004465DD"/>
    <w:rsid w:val="004468BC"/>
    <w:rsid w:val="00463747"/>
    <w:rsid w:val="004644E5"/>
    <w:rsid w:val="004654C8"/>
    <w:rsid w:val="00472F7C"/>
    <w:rsid w:val="00475057"/>
    <w:rsid w:val="0048019C"/>
    <w:rsid w:val="0048075E"/>
    <w:rsid w:val="004814C3"/>
    <w:rsid w:val="00481B07"/>
    <w:rsid w:val="004823B3"/>
    <w:rsid w:val="00482971"/>
    <w:rsid w:val="0048414E"/>
    <w:rsid w:val="00485D4C"/>
    <w:rsid w:val="00496552"/>
    <w:rsid w:val="00496C30"/>
    <w:rsid w:val="004A70F9"/>
    <w:rsid w:val="004B0BC5"/>
    <w:rsid w:val="004B3D34"/>
    <w:rsid w:val="004B4681"/>
    <w:rsid w:val="004C00B7"/>
    <w:rsid w:val="004C09A8"/>
    <w:rsid w:val="004C139E"/>
    <w:rsid w:val="004D0F17"/>
    <w:rsid w:val="004D3B88"/>
    <w:rsid w:val="004D7460"/>
    <w:rsid w:val="004E0391"/>
    <w:rsid w:val="004E0DFA"/>
    <w:rsid w:val="004E1E79"/>
    <w:rsid w:val="004E5AF7"/>
    <w:rsid w:val="004F0E05"/>
    <w:rsid w:val="004F1563"/>
    <w:rsid w:val="004F4F4F"/>
    <w:rsid w:val="004F748D"/>
    <w:rsid w:val="005002C5"/>
    <w:rsid w:val="00503C01"/>
    <w:rsid w:val="0050596F"/>
    <w:rsid w:val="005063AB"/>
    <w:rsid w:val="005079C7"/>
    <w:rsid w:val="00512E43"/>
    <w:rsid w:val="0051334C"/>
    <w:rsid w:val="00513C11"/>
    <w:rsid w:val="00514199"/>
    <w:rsid w:val="00517510"/>
    <w:rsid w:val="00520166"/>
    <w:rsid w:val="00520D83"/>
    <w:rsid w:val="00523B88"/>
    <w:rsid w:val="00531270"/>
    <w:rsid w:val="00535E62"/>
    <w:rsid w:val="00537DAA"/>
    <w:rsid w:val="005425F8"/>
    <w:rsid w:val="00547899"/>
    <w:rsid w:val="00547B42"/>
    <w:rsid w:val="0055026B"/>
    <w:rsid w:val="00552078"/>
    <w:rsid w:val="00554BCE"/>
    <w:rsid w:val="00555033"/>
    <w:rsid w:val="00555D16"/>
    <w:rsid w:val="0055670D"/>
    <w:rsid w:val="005572B3"/>
    <w:rsid w:val="00565533"/>
    <w:rsid w:val="005703EA"/>
    <w:rsid w:val="00572493"/>
    <w:rsid w:val="00572C84"/>
    <w:rsid w:val="005819DA"/>
    <w:rsid w:val="005822AA"/>
    <w:rsid w:val="005920EC"/>
    <w:rsid w:val="005931C0"/>
    <w:rsid w:val="005958B1"/>
    <w:rsid w:val="005A17E9"/>
    <w:rsid w:val="005A4F33"/>
    <w:rsid w:val="005B2385"/>
    <w:rsid w:val="005B3274"/>
    <w:rsid w:val="005B564D"/>
    <w:rsid w:val="005C550A"/>
    <w:rsid w:val="005C6D68"/>
    <w:rsid w:val="005D1EDD"/>
    <w:rsid w:val="005E0545"/>
    <w:rsid w:val="005E18A1"/>
    <w:rsid w:val="005E2886"/>
    <w:rsid w:val="005F3715"/>
    <w:rsid w:val="005F4A8D"/>
    <w:rsid w:val="005F6BB2"/>
    <w:rsid w:val="005F7181"/>
    <w:rsid w:val="005F71E7"/>
    <w:rsid w:val="00601E69"/>
    <w:rsid w:val="006025AC"/>
    <w:rsid w:val="006040E0"/>
    <w:rsid w:val="00607383"/>
    <w:rsid w:val="006104E4"/>
    <w:rsid w:val="006125F3"/>
    <w:rsid w:val="006129BA"/>
    <w:rsid w:val="0061716F"/>
    <w:rsid w:val="00617D07"/>
    <w:rsid w:val="00620F9E"/>
    <w:rsid w:val="00626196"/>
    <w:rsid w:val="006305FA"/>
    <w:rsid w:val="00631DF7"/>
    <w:rsid w:val="00633770"/>
    <w:rsid w:val="00635610"/>
    <w:rsid w:val="00636BE3"/>
    <w:rsid w:val="00636CE3"/>
    <w:rsid w:val="00637F51"/>
    <w:rsid w:val="006422CB"/>
    <w:rsid w:val="00643C53"/>
    <w:rsid w:val="00646402"/>
    <w:rsid w:val="0065224C"/>
    <w:rsid w:val="00655106"/>
    <w:rsid w:val="00656AAF"/>
    <w:rsid w:val="00661243"/>
    <w:rsid w:val="006618EA"/>
    <w:rsid w:val="006624A0"/>
    <w:rsid w:val="00665E01"/>
    <w:rsid w:val="00675648"/>
    <w:rsid w:val="006803FA"/>
    <w:rsid w:val="00680C0E"/>
    <w:rsid w:val="00683958"/>
    <w:rsid w:val="0068478E"/>
    <w:rsid w:val="00684857"/>
    <w:rsid w:val="00685C3F"/>
    <w:rsid w:val="00686953"/>
    <w:rsid w:val="00694E5C"/>
    <w:rsid w:val="00696791"/>
    <w:rsid w:val="006B4BD8"/>
    <w:rsid w:val="006C3243"/>
    <w:rsid w:val="006C387E"/>
    <w:rsid w:val="006D427D"/>
    <w:rsid w:val="006D4C9E"/>
    <w:rsid w:val="006D6B8E"/>
    <w:rsid w:val="006D7863"/>
    <w:rsid w:val="006E1E86"/>
    <w:rsid w:val="006E25CD"/>
    <w:rsid w:val="006E2953"/>
    <w:rsid w:val="006E3301"/>
    <w:rsid w:val="006E52F1"/>
    <w:rsid w:val="006F1D0E"/>
    <w:rsid w:val="006F28AD"/>
    <w:rsid w:val="006F358A"/>
    <w:rsid w:val="006F47D7"/>
    <w:rsid w:val="006F7C3C"/>
    <w:rsid w:val="007028D6"/>
    <w:rsid w:val="00702B7E"/>
    <w:rsid w:val="00702BDF"/>
    <w:rsid w:val="00702E91"/>
    <w:rsid w:val="007105F7"/>
    <w:rsid w:val="0071077A"/>
    <w:rsid w:val="00710EE7"/>
    <w:rsid w:val="0071363A"/>
    <w:rsid w:val="00713B41"/>
    <w:rsid w:val="007146AC"/>
    <w:rsid w:val="00715074"/>
    <w:rsid w:val="007176CB"/>
    <w:rsid w:val="00721369"/>
    <w:rsid w:val="007247A9"/>
    <w:rsid w:val="00731768"/>
    <w:rsid w:val="00735190"/>
    <w:rsid w:val="00737347"/>
    <w:rsid w:val="00740967"/>
    <w:rsid w:val="0074543A"/>
    <w:rsid w:val="00745759"/>
    <w:rsid w:val="00746003"/>
    <w:rsid w:val="00747093"/>
    <w:rsid w:val="00747B58"/>
    <w:rsid w:val="00751B9F"/>
    <w:rsid w:val="007535C1"/>
    <w:rsid w:val="0075436B"/>
    <w:rsid w:val="007557CB"/>
    <w:rsid w:val="00761F34"/>
    <w:rsid w:val="00762117"/>
    <w:rsid w:val="0076282E"/>
    <w:rsid w:val="007631E4"/>
    <w:rsid w:val="007649A7"/>
    <w:rsid w:val="00766875"/>
    <w:rsid w:val="00766F0F"/>
    <w:rsid w:val="007709B2"/>
    <w:rsid w:val="00777223"/>
    <w:rsid w:val="00783D3F"/>
    <w:rsid w:val="00784AA8"/>
    <w:rsid w:val="00787E82"/>
    <w:rsid w:val="00787EF4"/>
    <w:rsid w:val="0079413E"/>
    <w:rsid w:val="00795D7A"/>
    <w:rsid w:val="00796E90"/>
    <w:rsid w:val="007970AA"/>
    <w:rsid w:val="007A02E6"/>
    <w:rsid w:val="007A03A6"/>
    <w:rsid w:val="007A0C58"/>
    <w:rsid w:val="007A19C2"/>
    <w:rsid w:val="007A7053"/>
    <w:rsid w:val="007B2D7F"/>
    <w:rsid w:val="007B3AE2"/>
    <w:rsid w:val="007B588B"/>
    <w:rsid w:val="007C33DC"/>
    <w:rsid w:val="007C4CA9"/>
    <w:rsid w:val="007C4EE9"/>
    <w:rsid w:val="007C5D33"/>
    <w:rsid w:val="007D0552"/>
    <w:rsid w:val="007D07DE"/>
    <w:rsid w:val="007D2EB4"/>
    <w:rsid w:val="007D416B"/>
    <w:rsid w:val="007D7EF2"/>
    <w:rsid w:val="007E4B32"/>
    <w:rsid w:val="007E61F0"/>
    <w:rsid w:val="007F2C9C"/>
    <w:rsid w:val="00802B21"/>
    <w:rsid w:val="008046F1"/>
    <w:rsid w:val="008048AD"/>
    <w:rsid w:val="0080792D"/>
    <w:rsid w:val="00811266"/>
    <w:rsid w:val="00817334"/>
    <w:rsid w:val="008313CA"/>
    <w:rsid w:val="00837813"/>
    <w:rsid w:val="00840A25"/>
    <w:rsid w:val="00844FA1"/>
    <w:rsid w:val="0084518E"/>
    <w:rsid w:val="00846707"/>
    <w:rsid w:val="00847896"/>
    <w:rsid w:val="00851B60"/>
    <w:rsid w:val="00853476"/>
    <w:rsid w:val="008545A9"/>
    <w:rsid w:val="00855719"/>
    <w:rsid w:val="008668CF"/>
    <w:rsid w:val="00870568"/>
    <w:rsid w:val="008706FD"/>
    <w:rsid w:val="0087658E"/>
    <w:rsid w:val="00877FDC"/>
    <w:rsid w:val="0088006F"/>
    <w:rsid w:val="008900A6"/>
    <w:rsid w:val="00897384"/>
    <w:rsid w:val="008A3532"/>
    <w:rsid w:val="008A625D"/>
    <w:rsid w:val="008B07B0"/>
    <w:rsid w:val="008B48BF"/>
    <w:rsid w:val="008B58B0"/>
    <w:rsid w:val="008B713F"/>
    <w:rsid w:val="008C37A7"/>
    <w:rsid w:val="008C5BBD"/>
    <w:rsid w:val="008D1A9A"/>
    <w:rsid w:val="008D3CE1"/>
    <w:rsid w:val="008E097E"/>
    <w:rsid w:val="008E37B2"/>
    <w:rsid w:val="008E48FE"/>
    <w:rsid w:val="008E682E"/>
    <w:rsid w:val="008F2AD1"/>
    <w:rsid w:val="008F5D1B"/>
    <w:rsid w:val="00900BB1"/>
    <w:rsid w:val="00904A1B"/>
    <w:rsid w:val="00904C4A"/>
    <w:rsid w:val="009059FC"/>
    <w:rsid w:val="00907DB1"/>
    <w:rsid w:val="009114C1"/>
    <w:rsid w:val="009118F6"/>
    <w:rsid w:val="00912AB4"/>
    <w:rsid w:val="00914E0D"/>
    <w:rsid w:val="00916450"/>
    <w:rsid w:val="00923189"/>
    <w:rsid w:val="00926133"/>
    <w:rsid w:val="00931966"/>
    <w:rsid w:val="00932706"/>
    <w:rsid w:val="009327F5"/>
    <w:rsid w:val="00933988"/>
    <w:rsid w:val="00934248"/>
    <w:rsid w:val="00936DC0"/>
    <w:rsid w:val="00936DCF"/>
    <w:rsid w:val="0094280B"/>
    <w:rsid w:val="00944A3B"/>
    <w:rsid w:val="00945F5E"/>
    <w:rsid w:val="0095133C"/>
    <w:rsid w:val="00953643"/>
    <w:rsid w:val="00954904"/>
    <w:rsid w:val="009567C4"/>
    <w:rsid w:val="009567CF"/>
    <w:rsid w:val="0096031A"/>
    <w:rsid w:val="009614DC"/>
    <w:rsid w:val="00964E00"/>
    <w:rsid w:val="0097377F"/>
    <w:rsid w:val="00974622"/>
    <w:rsid w:val="0097668E"/>
    <w:rsid w:val="0097745B"/>
    <w:rsid w:val="00980BE1"/>
    <w:rsid w:val="00983010"/>
    <w:rsid w:val="009852B6"/>
    <w:rsid w:val="00993848"/>
    <w:rsid w:val="009976E5"/>
    <w:rsid w:val="00997C94"/>
    <w:rsid w:val="009A1D4A"/>
    <w:rsid w:val="009B0C20"/>
    <w:rsid w:val="009B1CBA"/>
    <w:rsid w:val="009B2090"/>
    <w:rsid w:val="009B283D"/>
    <w:rsid w:val="009B2B50"/>
    <w:rsid w:val="009B44EC"/>
    <w:rsid w:val="009B7EA2"/>
    <w:rsid w:val="009C4266"/>
    <w:rsid w:val="009C5F2E"/>
    <w:rsid w:val="009C78D2"/>
    <w:rsid w:val="009D3CC8"/>
    <w:rsid w:val="009D5C83"/>
    <w:rsid w:val="009E0DF2"/>
    <w:rsid w:val="009E1932"/>
    <w:rsid w:val="009E3731"/>
    <w:rsid w:val="009E394D"/>
    <w:rsid w:val="009E759C"/>
    <w:rsid w:val="009F0DB9"/>
    <w:rsid w:val="009F207F"/>
    <w:rsid w:val="009F2CDD"/>
    <w:rsid w:val="009F4CCE"/>
    <w:rsid w:val="009F77F2"/>
    <w:rsid w:val="00A01343"/>
    <w:rsid w:val="00A02F6E"/>
    <w:rsid w:val="00A06B8D"/>
    <w:rsid w:val="00A12AD5"/>
    <w:rsid w:val="00A13AF6"/>
    <w:rsid w:val="00A1697E"/>
    <w:rsid w:val="00A20637"/>
    <w:rsid w:val="00A24730"/>
    <w:rsid w:val="00A266BE"/>
    <w:rsid w:val="00A271B8"/>
    <w:rsid w:val="00A2789F"/>
    <w:rsid w:val="00A27BA7"/>
    <w:rsid w:val="00A330E1"/>
    <w:rsid w:val="00A35143"/>
    <w:rsid w:val="00A36185"/>
    <w:rsid w:val="00A41901"/>
    <w:rsid w:val="00A43247"/>
    <w:rsid w:val="00A45C49"/>
    <w:rsid w:val="00A46228"/>
    <w:rsid w:val="00A50D99"/>
    <w:rsid w:val="00A532DB"/>
    <w:rsid w:val="00A54955"/>
    <w:rsid w:val="00A61984"/>
    <w:rsid w:val="00A673AA"/>
    <w:rsid w:val="00A72955"/>
    <w:rsid w:val="00A75F20"/>
    <w:rsid w:val="00A81962"/>
    <w:rsid w:val="00A8239D"/>
    <w:rsid w:val="00A8558E"/>
    <w:rsid w:val="00A90C81"/>
    <w:rsid w:val="00A90FC5"/>
    <w:rsid w:val="00A91C3B"/>
    <w:rsid w:val="00A9221D"/>
    <w:rsid w:val="00A9333E"/>
    <w:rsid w:val="00A93811"/>
    <w:rsid w:val="00AA18F9"/>
    <w:rsid w:val="00AA2F4E"/>
    <w:rsid w:val="00AA315E"/>
    <w:rsid w:val="00AA5437"/>
    <w:rsid w:val="00AA6738"/>
    <w:rsid w:val="00AA6793"/>
    <w:rsid w:val="00AB1D96"/>
    <w:rsid w:val="00AB24D0"/>
    <w:rsid w:val="00AB2F9B"/>
    <w:rsid w:val="00AB615E"/>
    <w:rsid w:val="00AB73D9"/>
    <w:rsid w:val="00AC4EEB"/>
    <w:rsid w:val="00AC7533"/>
    <w:rsid w:val="00AD3643"/>
    <w:rsid w:val="00AD3B15"/>
    <w:rsid w:val="00AD4DE4"/>
    <w:rsid w:val="00AD4DF3"/>
    <w:rsid w:val="00AE0A0E"/>
    <w:rsid w:val="00AE2053"/>
    <w:rsid w:val="00AE296A"/>
    <w:rsid w:val="00AE4BDF"/>
    <w:rsid w:val="00AE65D1"/>
    <w:rsid w:val="00AF110B"/>
    <w:rsid w:val="00AF1FE0"/>
    <w:rsid w:val="00AF2959"/>
    <w:rsid w:val="00AF3CAF"/>
    <w:rsid w:val="00AF53C9"/>
    <w:rsid w:val="00AF7632"/>
    <w:rsid w:val="00AF7E59"/>
    <w:rsid w:val="00B014E0"/>
    <w:rsid w:val="00B01D76"/>
    <w:rsid w:val="00B0314E"/>
    <w:rsid w:val="00B055DA"/>
    <w:rsid w:val="00B06226"/>
    <w:rsid w:val="00B145F2"/>
    <w:rsid w:val="00B16A07"/>
    <w:rsid w:val="00B24F9F"/>
    <w:rsid w:val="00B25420"/>
    <w:rsid w:val="00B27B50"/>
    <w:rsid w:val="00B41DD4"/>
    <w:rsid w:val="00B46027"/>
    <w:rsid w:val="00B4643C"/>
    <w:rsid w:val="00B51F3C"/>
    <w:rsid w:val="00B552DD"/>
    <w:rsid w:val="00B553B3"/>
    <w:rsid w:val="00B6007C"/>
    <w:rsid w:val="00B65C64"/>
    <w:rsid w:val="00B70ACE"/>
    <w:rsid w:val="00B71D7B"/>
    <w:rsid w:val="00B72823"/>
    <w:rsid w:val="00B7737D"/>
    <w:rsid w:val="00B77878"/>
    <w:rsid w:val="00B8018F"/>
    <w:rsid w:val="00B80DE2"/>
    <w:rsid w:val="00B82171"/>
    <w:rsid w:val="00B82B7A"/>
    <w:rsid w:val="00B93542"/>
    <w:rsid w:val="00B96A71"/>
    <w:rsid w:val="00BA22A4"/>
    <w:rsid w:val="00BA2E70"/>
    <w:rsid w:val="00BA5AF6"/>
    <w:rsid w:val="00BB46E3"/>
    <w:rsid w:val="00BB5B87"/>
    <w:rsid w:val="00BC1BC9"/>
    <w:rsid w:val="00BC4D3F"/>
    <w:rsid w:val="00BD0E71"/>
    <w:rsid w:val="00BD579B"/>
    <w:rsid w:val="00BD679C"/>
    <w:rsid w:val="00BD77F0"/>
    <w:rsid w:val="00BE0290"/>
    <w:rsid w:val="00BE19E3"/>
    <w:rsid w:val="00BE3329"/>
    <w:rsid w:val="00BE68CB"/>
    <w:rsid w:val="00BF0013"/>
    <w:rsid w:val="00BF43E9"/>
    <w:rsid w:val="00BF7FB6"/>
    <w:rsid w:val="00C03566"/>
    <w:rsid w:val="00C03FF3"/>
    <w:rsid w:val="00C10822"/>
    <w:rsid w:val="00C129A8"/>
    <w:rsid w:val="00C1331B"/>
    <w:rsid w:val="00C167AD"/>
    <w:rsid w:val="00C20B63"/>
    <w:rsid w:val="00C21E05"/>
    <w:rsid w:val="00C2290C"/>
    <w:rsid w:val="00C23183"/>
    <w:rsid w:val="00C243AB"/>
    <w:rsid w:val="00C3058B"/>
    <w:rsid w:val="00C3452F"/>
    <w:rsid w:val="00C356AC"/>
    <w:rsid w:val="00C362E7"/>
    <w:rsid w:val="00C42B1D"/>
    <w:rsid w:val="00C474A6"/>
    <w:rsid w:val="00C57274"/>
    <w:rsid w:val="00C576E8"/>
    <w:rsid w:val="00C57AE9"/>
    <w:rsid w:val="00C603E7"/>
    <w:rsid w:val="00C62E44"/>
    <w:rsid w:val="00C6486D"/>
    <w:rsid w:val="00C64D7D"/>
    <w:rsid w:val="00C65117"/>
    <w:rsid w:val="00C678B7"/>
    <w:rsid w:val="00C723DF"/>
    <w:rsid w:val="00C74CCC"/>
    <w:rsid w:val="00C77BB0"/>
    <w:rsid w:val="00C8031A"/>
    <w:rsid w:val="00C80F53"/>
    <w:rsid w:val="00C82280"/>
    <w:rsid w:val="00C84A35"/>
    <w:rsid w:val="00C856A7"/>
    <w:rsid w:val="00C86C09"/>
    <w:rsid w:val="00C87669"/>
    <w:rsid w:val="00C921B3"/>
    <w:rsid w:val="00C92B4B"/>
    <w:rsid w:val="00C96292"/>
    <w:rsid w:val="00CA32B3"/>
    <w:rsid w:val="00CA476E"/>
    <w:rsid w:val="00CB03E7"/>
    <w:rsid w:val="00CB2F49"/>
    <w:rsid w:val="00CD1951"/>
    <w:rsid w:val="00CD334C"/>
    <w:rsid w:val="00CD3829"/>
    <w:rsid w:val="00CD6F04"/>
    <w:rsid w:val="00CD745A"/>
    <w:rsid w:val="00CE1ED2"/>
    <w:rsid w:val="00CE6A8F"/>
    <w:rsid w:val="00CF0C4C"/>
    <w:rsid w:val="00CF1EAE"/>
    <w:rsid w:val="00CF391A"/>
    <w:rsid w:val="00CF5248"/>
    <w:rsid w:val="00CF56A2"/>
    <w:rsid w:val="00CF5DA3"/>
    <w:rsid w:val="00D03089"/>
    <w:rsid w:val="00D05205"/>
    <w:rsid w:val="00D07A7F"/>
    <w:rsid w:val="00D07C2A"/>
    <w:rsid w:val="00D1077E"/>
    <w:rsid w:val="00D136EC"/>
    <w:rsid w:val="00D14954"/>
    <w:rsid w:val="00D20B1F"/>
    <w:rsid w:val="00D21F07"/>
    <w:rsid w:val="00D21F34"/>
    <w:rsid w:val="00D233C1"/>
    <w:rsid w:val="00D276CC"/>
    <w:rsid w:val="00D310D2"/>
    <w:rsid w:val="00D310D5"/>
    <w:rsid w:val="00D31309"/>
    <w:rsid w:val="00D3168E"/>
    <w:rsid w:val="00D35709"/>
    <w:rsid w:val="00D415F2"/>
    <w:rsid w:val="00D42248"/>
    <w:rsid w:val="00D44B7E"/>
    <w:rsid w:val="00D44C41"/>
    <w:rsid w:val="00D452E6"/>
    <w:rsid w:val="00D50B9D"/>
    <w:rsid w:val="00D539A5"/>
    <w:rsid w:val="00D53C0C"/>
    <w:rsid w:val="00D55095"/>
    <w:rsid w:val="00D5544F"/>
    <w:rsid w:val="00D63DE2"/>
    <w:rsid w:val="00D72CD8"/>
    <w:rsid w:val="00D75ABA"/>
    <w:rsid w:val="00D803BB"/>
    <w:rsid w:val="00D82554"/>
    <w:rsid w:val="00D85566"/>
    <w:rsid w:val="00D94216"/>
    <w:rsid w:val="00DA0E31"/>
    <w:rsid w:val="00DA4D09"/>
    <w:rsid w:val="00DA4DCF"/>
    <w:rsid w:val="00DA6009"/>
    <w:rsid w:val="00DA6C7F"/>
    <w:rsid w:val="00DA702E"/>
    <w:rsid w:val="00DA7D8B"/>
    <w:rsid w:val="00DB5FF9"/>
    <w:rsid w:val="00DC016D"/>
    <w:rsid w:val="00DC25BB"/>
    <w:rsid w:val="00DC263E"/>
    <w:rsid w:val="00DD15F0"/>
    <w:rsid w:val="00DD53C8"/>
    <w:rsid w:val="00DE1D67"/>
    <w:rsid w:val="00DE29B5"/>
    <w:rsid w:val="00DE4015"/>
    <w:rsid w:val="00DE412C"/>
    <w:rsid w:val="00DE5E76"/>
    <w:rsid w:val="00DE7AF5"/>
    <w:rsid w:val="00DF04E7"/>
    <w:rsid w:val="00DF0C7D"/>
    <w:rsid w:val="00DF49BC"/>
    <w:rsid w:val="00E00674"/>
    <w:rsid w:val="00E015BE"/>
    <w:rsid w:val="00E03147"/>
    <w:rsid w:val="00E037AB"/>
    <w:rsid w:val="00E13C5B"/>
    <w:rsid w:val="00E13FBB"/>
    <w:rsid w:val="00E168FF"/>
    <w:rsid w:val="00E20521"/>
    <w:rsid w:val="00E214EC"/>
    <w:rsid w:val="00E21E78"/>
    <w:rsid w:val="00E25163"/>
    <w:rsid w:val="00E25185"/>
    <w:rsid w:val="00E26466"/>
    <w:rsid w:val="00E271D9"/>
    <w:rsid w:val="00E30B21"/>
    <w:rsid w:val="00E35EFA"/>
    <w:rsid w:val="00E3639B"/>
    <w:rsid w:val="00E37B56"/>
    <w:rsid w:val="00E40A34"/>
    <w:rsid w:val="00E40DB1"/>
    <w:rsid w:val="00E40DC5"/>
    <w:rsid w:val="00E41F9D"/>
    <w:rsid w:val="00E42474"/>
    <w:rsid w:val="00E43232"/>
    <w:rsid w:val="00E43E54"/>
    <w:rsid w:val="00E566B8"/>
    <w:rsid w:val="00E71449"/>
    <w:rsid w:val="00E71F4F"/>
    <w:rsid w:val="00E7450E"/>
    <w:rsid w:val="00E75A24"/>
    <w:rsid w:val="00E766CE"/>
    <w:rsid w:val="00E77365"/>
    <w:rsid w:val="00E82FD4"/>
    <w:rsid w:val="00E8303E"/>
    <w:rsid w:val="00E83451"/>
    <w:rsid w:val="00E849CB"/>
    <w:rsid w:val="00E9138F"/>
    <w:rsid w:val="00E97BE1"/>
    <w:rsid w:val="00EA3B6E"/>
    <w:rsid w:val="00EA4850"/>
    <w:rsid w:val="00EA54AB"/>
    <w:rsid w:val="00EA60BB"/>
    <w:rsid w:val="00EA73DC"/>
    <w:rsid w:val="00EB1261"/>
    <w:rsid w:val="00EB208D"/>
    <w:rsid w:val="00EB2A57"/>
    <w:rsid w:val="00EB4147"/>
    <w:rsid w:val="00EB4EF0"/>
    <w:rsid w:val="00EB69E4"/>
    <w:rsid w:val="00EB6E43"/>
    <w:rsid w:val="00EC0AEF"/>
    <w:rsid w:val="00EC143A"/>
    <w:rsid w:val="00EC2190"/>
    <w:rsid w:val="00EC2B92"/>
    <w:rsid w:val="00EC3D45"/>
    <w:rsid w:val="00ED01AA"/>
    <w:rsid w:val="00ED3349"/>
    <w:rsid w:val="00ED50AB"/>
    <w:rsid w:val="00ED7A6B"/>
    <w:rsid w:val="00EE1641"/>
    <w:rsid w:val="00EE69DF"/>
    <w:rsid w:val="00EF52D4"/>
    <w:rsid w:val="00EF6360"/>
    <w:rsid w:val="00EF6B8B"/>
    <w:rsid w:val="00EF739E"/>
    <w:rsid w:val="00EF78FD"/>
    <w:rsid w:val="00EF7FD5"/>
    <w:rsid w:val="00F00F0F"/>
    <w:rsid w:val="00F07389"/>
    <w:rsid w:val="00F1075F"/>
    <w:rsid w:val="00F125CF"/>
    <w:rsid w:val="00F15028"/>
    <w:rsid w:val="00F15868"/>
    <w:rsid w:val="00F16C8D"/>
    <w:rsid w:val="00F25786"/>
    <w:rsid w:val="00F271DB"/>
    <w:rsid w:val="00F301C1"/>
    <w:rsid w:val="00F31323"/>
    <w:rsid w:val="00F31E99"/>
    <w:rsid w:val="00F320FA"/>
    <w:rsid w:val="00F35715"/>
    <w:rsid w:val="00F357C4"/>
    <w:rsid w:val="00F36E3D"/>
    <w:rsid w:val="00F41C63"/>
    <w:rsid w:val="00F42913"/>
    <w:rsid w:val="00F43A07"/>
    <w:rsid w:val="00F458DA"/>
    <w:rsid w:val="00F460AF"/>
    <w:rsid w:val="00F4768F"/>
    <w:rsid w:val="00F5098E"/>
    <w:rsid w:val="00F5263A"/>
    <w:rsid w:val="00F52761"/>
    <w:rsid w:val="00F527B6"/>
    <w:rsid w:val="00F56243"/>
    <w:rsid w:val="00F57EA6"/>
    <w:rsid w:val="00F733F3"/>
    <w:rsid w:val="00F747EC"/>
    <w:rsid w:val="00F76A70"/>
    <w:rsid w:val="00F77E28"/>
    <w:rsid w:val="00F811A9"/>
    <w:rsid w:val="00F82B84"/>
    <w:rsid w:val="00F82F0D"/>
    <w:rsid w:val="00F84D0E"/>
    <w:rsid w:val="00F85159"/>
    <w:rsid w:val="00F8557C"/>
    <w:rsid w:val="00F86183"/>
    <w:rsid w:val="00F87B53"/>
    <w:rsid w:val="00F90AD3"/>
    <w:rsid w:val="00F917BB"/>
    <w:rsid w:val="00F91C5C"/>
    <w:rsid w:val="00F93D53"/>
    <w:rsid w:val="00F9638A"/>
    <w:rsid w:val="00FA1DB1"/>
    <w:rsid w:val="00FA5138"/>
    <w:rsid w:val="00FA6F55"/>
    <w:rsid w:val="00FB0435"/>
    <w:rsid w:val="00FB0AEF"/>
    <w:rsid w:val="00FB0D5A"/>
    <w:rsid w:val="00FB2956"/>
    <w:rsid w:val="00FB5E68"/>
    <w:rsid w:val="00FC0414"/>
    <w:rsid w:val="00FC50BA"/>
    <w:rsid w:val="00FD0693"/>
    <w:rsid w:val="00FD1EDA"/>
    <w:rsid w:val="00FD2B44"/>
    <w:rsid w:val="00FD5154"/>
    <w:rsid w:val="00FD6E58"/>
    <w:rsid w:val="00FE4C6F"/>
    <w:rsid w:val="00FE64CF"/>
    <w:rsid w:val="00FE65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B3F9F2A"/>
  <w15:docId w15:val="{27E998A0-4A47-4B01-8EAC-67CF1C689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uiPriority="0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964E00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pPr>
      <w:keepNext/>
      <w:numPr>
        <w:numId w:val="1"/>
      </w:numPr>
      <w:spacing w:line="360" w:lineRule="auto"/>
      <w:outlineLvl w:val="0"/>
    </w:pPr>
    <w:rPr>
      <w:rFonts w:ascii="Arial" w:hAnsi="Arial" w:cs="Arial"/>
      <w:b/>
      <w:bCs/>
      <w:sz w:val="22"/>
    </w:rPr>
  </w:style>
  <w:style w:type="paragraph" w:styleId="Ttulo2">
    <w:name w:val="heading 2"/>
    <w:basedOn w:val="Normal"/>
    <w:next w:val="Normal"/>
    <w:link w:val="Ttulo2Char"/>
    <w:qFormat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rsid w:val="00C921B3"/>
    <w:pPr>
      <w:keepNext/>
      <w:widowControl w:val="0"/>
      <w:numPr>
        <w:ilvl w:val="3"/>
        <w:numId w:val="1"/>
      </w:numPr>
      <w:jc w:val="both"/>
      <w:outlineLvl w:val="3"/>
    </w:pPr>
    <w:rPr>
      <w:rFonts w:ascii="Arial Unicode MS" w:eastAsia="SimSun" w:hAnsi="Arial Unicode MS" w:cs="Arial Unicode MS"/>
      <w:b/>
      <w:bCs/>
      <w:kern w:val="1"/>
      <w:lang w:eastAsia="hi-IN"/>
    </w:rPr>
  </w:style>
  <w:style w:type="paragraph" w:styleId="Ttulo5">
    <w:name w:val="heading 5"/>
    <w:basedOn w:val="Normal"/>
    <w:next w:val="Normal"/>
    <w:link w:val="Ttulo5Char"/>
    <w:qFormat/>
    <w:rsid w:val="00C921B3"/>
    <w:pPr>
      <w:keepNext/>
      <w:widowControl w:val="0"/>
      <w:tabs>
        <w:tab w:val="left" w:pos="5683"/>
      </w:tabs>
      <w:snapToGrid w:val="0"/>
      <w:spacing w:line="360" w:lineRule="auto"/>
      <w:ind w:left="-70" w:right="-70"/>
      <w:jc w:val="center"/>
      <w:outlineLvl w:val="4"/>
    </w:pPr>
    <w:rPr>
      <w:rFonts w:ascii="Arial Unicode MS" w:eastAsia="SimSun" w:hAnsi="Arial Unicode MS" w:cs="Arial Unicode MS"/>
      <w:b/>
      <w:kern w:val="1"/>
      <w:lang w:eastAsia="hi-IN"/>
    </w:rPr>
  </w:style>
  <w:style w:type="paragraph" w:styleId="Ttulo6">
    <w:name w:val="heading 6"/>
    <w:basedOn w:val="Normal"/>
    <w:next w:val="Normal"/>
    <w:link w:val="Ttulo6Char"/>
    <w:qFormat/>
    <w:pPr>
      <w:keepNext/>
      <w:numPr>
        <w:ilvl w:val="5"/>
        <w:numId w:val="1"/>
      </w:numPr>
      <w:jc w:val="center"/>
      <w:outlineLvl w:val="5"/>
    </w:pPr>
    <w:rPr>
      <w:rFonts w:eastAsia="Arial Unicode MS"/>
      <w:b/>
      <w:szCs w:val="20"/>
    </w:rPr>
  </w:style>
  <w:style w:type="paragraph" w:styleId="Ttulo7">
    <w:name w:val="heading 7"/>
    <w:basedOn w:val="Normal"/>
    <w:next w:val="Normal"/>
    <w:link w:val="Ttulo7Char"/>
    <w:qFormat/>
    <w:rsid w:val="00C921B3"/>
    <w:pPr>
      <w:keepNext/>
      <w:widowControl w:val="0"/>
      <w:tabs>
        <w:tab w:val="left" w:pos="5683"/>
      </w:tabs>
      <w:snapToGrid w:val="0"/>
      <w:spacing w:line="360" w:lineRule="auto"/>
      <w:ind w:right="-57"/>
      <w:jc w:val="center"/>
      <w:outlineLvl w:val="6"/>
    </w:pPr>
    <w:rPr>
      <w:rFonts w:ascii="Arial Unicode MS" w:eastAsia="SimSun" w:hAnsi="Arial Unicode MS" w:cs="Arial Unicode MS"/>
      <w:b/>
      <w:bCs/>
      <w:kern w:val="1"/>
      <w:lang w:eastAsia="hi-IN"/>
    </w:rPr>
  </w:style>
  <w:style w:type="paragraph" w:styleId="Ttulo8">
    <w:name w:val="heading 8"/>
    <w:basedOn w:val="Normal"/>
    <w:next w:val="Normal"/>
    <w:link w:val="Ttulo8Char"/>
    <w:qFormat/>
    <w:rsid w:val="00C921B3"/>
    <w:pPr>
      <w:keepNext/>
      <w:widowControl w:val="0"/>
      <w:autoSpaceDE w:val="0"/>
      <w:spacing w:line="360" w:lineRule="auto"/>
      <w:ind w:right="15"/>
      <w:jc w:val="center"/>
      <w:outlineLvl w:val="7"/>
    </w:pPr>
    <w:rPr>
      <w:rFonts w:ascii="Arial Unicode MS" w:eastAsia="SimSun" w:hAnsi="Arial Unicode MS" w:cs="Arial Unicode MS"/>
      <w:b/>
      <w:bCs/>
      <w:color w:val="FF0000"/>
      <w:kern w:val="1"/>
      <w:lang w:eastAsia="hi-IN"/>
    </w:rPr>
  </w:style>
  <w:style w:type="paragraph" w:styleId="Ttulo9">
    <w:name w:val="heading 9"/>
    <w:basedOn w:val="Normal"/>
    <w:next w:val="Normal"/>
    <w:link w:val="Ttulo9Char"/>
    <w:qFormat/>
    <w:rsid w:val="00C921B3"/>
    <w:pPr>
      <w:widowControl w:val="0"/>
      <w:numPr>
        <w:ilvl w:val="8"/>
        <w:numId w:val="1"/>
      </w:numPr>
      <w:spacing w:before="240" w:after="60"/>
      <w:outlineLvl w:val="8"/>
    </w:pPr>
    <w:rPr>
      <w:rFonts w:ascii="Tahoma" w:eastAsia="SimSun" w:hAnsi="Tahoma" w:cs="Tahoma"/>
      <w:kern w:val="1"/>
      <w:sz w:val="22"/>
      <w:szCs w:val="22"/>
      <w:lang w:eastAsia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Pr>
      <w:rFonts w:ascii="Times New Roman" w:hAnsi="Times New Roman"/>
    </w:rPr>
  </w:style>
  <w:style w:type="character" w:customStyle="1" w:styleId="WW8Num3z0">
    <w:name w:val="WW8Num3z0"/>
    <w:rPr>
      <w:rFonts w:ascii="Times New Roman" w:hAnsi="Times New Roman"/>
    </w:rPr>
  </w:style>
  <w:style w:type="character" w:customStyle="1" w:styleId="WW8Num4z0">
    <w:name w:val="WW8Num4z0"/>
    <w:rPr>
      <w:rFonts w:ascii="Times New Roman" w:hAnsi="Times New Roman"/>
    </w:rPr>
  </w:style>
  <w:style w:type="character" w:customStyle="1" w:styleId="WW8Num5z0">
    <w:name w:val="WW8Num5z0"/>
    <w:rPr>
      <w:rFonts w:ascii="Times New Roman" w:hAnsi="Times New Roman"/>
    </w:rPr>
  </w:style>
  <w:style w:type="character" w:customStyle="1" w:styleId="WW8Num6z0">
    <w:name w:val="WW8Num6z0"/>
    <w:rPr>
      <w:rFonts w:ascii="Times New Roman" w:hAnsi="Times New Roman"/>
    </w:rPr>
  </w:style>
  <w:style w:type="character" w:customStyle="1" w:styleId="WW8Num7z0">
    <w:name w:val="WW8Num7z0"/>
    <w:rPr>
      <w:rFonts w:ascii="Times New Roman" w:hAnsi="Times New Roman"/>
    </w:rPr>
  </w:style>
  <w:style w:type="character" w:customStyle="1" w:styleId="WW8Num8z0">
    <w:name w:val="WW8Num8z0"/>
    <w:rPr>
      <w:rFonts w:ascii="Times New Roman" w:hAnsi="Times New Roman"/>
    </w:rPr>
  </w:style>
  <w:style w:type="character" w:customStyle="1" w:styleId="WW8Num9z0">
    <w:name w:val="WW8Num9z0"/>
    <w:rPr>
      <w:rFonts w:ascii="Times New Roman" w:hAnsi="Times New Roman"/>
    </w:rPr>
  </w:style>
  <w:style w:type="character" w:customStyle="1" w:styleId="WW8Num10z0">
    <w:name w:val="WW8Num10z0"/>
    <w:rPr>
      <w:rFonts w:ascii="Times New Roman" w:hAnsi="Times New Roman"/>
    </w:rPr>
  </w:style>
  <w:style w:type="character" w:customStyle="1" w:styleId="Fontepargpadro6">
    <w:name w:val="Fonte parág. padrão6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Fontepargpadro5">
    <w:name w:val="Fonte parág. padrão5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Fontepargpadro4">
    <w:name w:val="Fonte parág. padrão4"/>
  </w:style>
  <w:style w:type="character" w:customStyle="1" w:styleId="WW8Num11z0">
    <w:name w:val="WW8Num11z0"/>
    <w:rPr>
      <w:rFonts w:ascii="Times New Roman" w:hAnsi="Times New Roman"/>
    </w:rPr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8Num1z0">
    <w:name w:val="WW8Num1z0"/>
    <w:rPr>
      <w:rFonts w:ascii="Times New Roman" w:hAnsi="Times New Roman"/>
    </w:rPr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8Num12z0">
    <w:name w:val="WW8Num12z0"/>
    <w:rPr>
      <w:rFonts w:ascii="Times New Roman" w:hAnsi="Times New Roman"/>
    </w:rPr>
  </w:style>
  <w:style w:type="character" w:customStyle="1" w:styleId="WW8Num13z0">
    <w:name w:val="WW8Num13z0"/>
    <w:rPr>
      <w:rFonts w:ascii="Times New Roman" w:hAnsi="Times New Roman"/>
    </w:rPr>
  </w:style>
  <w:style w:type="character" w:customStyle="1" w:styleId="WW8Num14z0">
    <w:name w:val="WW8Num14z0"/>
    <w:rPr>
      <w:rFonts w:ascii="Times New Roman" w:hAnsi="Times New Roman"/>
    </w:rPr>
  </w:style>
  <w:style w:type="character" w:customStyle="1" w:styleId="WW8Num15z0">
    <w:name w:val="WW8Num15z0"/>
    <w:rPr>
      <w:rFonts w:ascii="Times New Roman" w:hAnsi="Times New Roman"/>
    </w:rPr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7z0">
    <w:name w:val="WW8Num17z0"/>
    <w:rPr>
      <w:rFonts w:ascii="Times New Roman" w:hAnsi="Times New Roman"/>
    </w:rPr>
  </w:style>
  <w:style w:type="character" w:customStyle="1" w:styleId="WW8Num18z0">
    <w:name w:val="WW8Num18z0"/>
    <w:rPr>
      <w:rFonts w:ascii="Times New Roman" w:hAnsi="Times New Roman"/>
    </w:rPr>
  </w:style>
  <w:style w:type="character" w:customStyle="1" w:styleId="Fontepargpadro1">
    <w:name w:val="Fonte parág. padrão1"/>
  </w:style>
  <w:style w:type="character" w:customStyle="1" w:styleId="TextodebaloChar">
    <w:name w:val="Texto de balão Char"/>
    <w:rPr>
      <w:rFonts w:ascii="Tahoma" w:hAnsi="Tahoma" w:cs="Tahoma"/>
      <w:sz w:val="16"/>
      <w:szCs w:val="16"/>
    </w:rPr>
  </w:style>
  <w:style w:type="character" w:styleId="Nmerodepgina">
    <w:name w:val="page number"/>
    <w:basedOn w:val="Fontepargpadro1"/>
  </w:style>
  <w:style w:type="character" w:customStyle="1" w:styleId="Smbolosdenumerao">
    <w:name w:val="Símbolos de numeração"/>
  </w:style>
  <w:style w:type="character" w:styleId="nfase">
    <w:name w:val="Emphasis"/>
    <w:qFormat/>
    <w:rPr>
      <w:i/>
      <w:iCs/>
    </w:rPr>
  </w:style>
  <w:style w:type="character" w:customStyle="1" w:styleId="Marcas">
    <w:name w:val="Marcas"/>
    <w:rPr>
      <w:rFonts w:ascii="OpenSymbol" w:eastAsia="OpenSymbol" w:hAnsi="OpenSymbol" w:cs="OpenSymbol"/>
    </w:rPr>
  </w:style>
  <w:style w:type="paragraph" w:customStyle="1" w:styleId="Ttulo40">
    <w:name w:val="Título4"/>
    <w:basedOn w:val="Normal"/>
    <w:next w:val="Corpodetex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Corpodetexto">
    <w:name w:val="Body Text"/>
    <w:basedOn w:val="Normal"/>
    <w:link w:val="CorpodetextoChar"/>
    <w:pPr>
      <w:spacing w:after="120"/>
    </w:pPr>
  </w:style>
  <w:style w:type="paragraph" w:styleId="Lista">
    <w:name w:val="List"/>
    <w:basedOn w:val="Corpodetexto"/>
    <w:rPr>
      <w:rFonts w:cs="Tahoma"/>
    </w:rPr>
  </w:style>
  <w:style w:type="paragraph" w:customStyle="1" w:styleId="Legenda6">
    <w:name w:val="Legenda6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Legenda5">
    <w:name w:val="Legenda5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1"/>
    <w:rPr>
      <w:rFonts w:ascii="Tahoma" w:hAnsi="Tahoma" w:cs="Tahoma"/>
      <w:sz w:val="16"/>
      <w:szCs w:val="16"/>
    </w:rPr>
  </w:style>
  <w:style w:type="paragraph" w:customStyle="1" w:styleId="modelo">
    <w:name w:val="modelo"/>
    <w:basedOn w:val="Cabealho"/>
    <w:next w:val="Cabealho"/>
    <w:pPr>
      <w:widowControl w:val="0"/>
      <w:autoSpaceDE w:val="0"/>
      <w:jc w:val="both"/>
    </w:pPr>
    <w:rPr>
      <w:rFonts w:ascii="Arial" w:hAnsi="Arial" w:cs="Arial"/>
      <w:lang w:val="pt-PT"/>
    </w:rPr>
  </w:style>
  <w:style w:type="paragraph" w:customStyle="1" w:styleId="Corpodetexto31">
    <w:name w:val="Corpo de texto 31"/>
    <w:basedOn w:val="Normal"/>
    <w:pPr>
      <w:jc w:val="both"/>
    </w:pPr>
    <w:rPr>
      <w:rFonts w:ascii="Arial" w:hAnsi="Arial" w:cs="Arial"/>
      <w:sz w:val="22"/>
      <w:szCs w:val="20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</w:style>
  <w:style w:type="paragraph" w:customStyle="1" w:styleId="xl42">
    <w:name w:val="xl42"/>
    <w:basedOn w:val="Normal"/>
    <w:pPr>
      <w:widowControl w:val="0"/>
      <w:autoSpaceDE w:val="0"/>
      <w:spacing w:before="100" w:after="100"/>
      <w:jc w:val="center"/>
    </w:pPr>
    <w:rPr>
      <w:rFonts w:ascii="Arial" w:hAnsi="Arial" w:cs="Arial"/>
      <w:b/>
      <w:bCs/>
      <w:lang w:val="pt-PT"/>
    </w:rPr>
  </w:style>
  <w:style w:type="table" w:styleId="Tabelacomgrade">
    <w:name w:val="Table Grid"/>
    <w:basedOn w:val="Tabelanormal"/>
    <w:uiPriority w:val="59"/>
    <w:rsid w:val="00A7295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unhideWhenUsed/>
    <w:rsid w:val="000B0A4E"/>
    <w:pPr>
      <w:spacing w:after="120"/>
    </w:pPr>
    <w:rPr>
      <w:sz w:val="16"/>
      <w:szCs w:val="16"/>
      <w:lang w:val="x-none"/>
    </w:rPr>
  </w:style>
  <w:style w:type="character" w:customStyle="1" w:styleId="Corpodetexto3Char">
    <w:name w:val="Corpo de texto 3 Char"/>
    <w:link w:val="Corpodetexto3"/>
    <w:uiPriority w:val="99"/>
    <w:rsid w:val="000B0A4E"/>
    <w:rPr>
      <w:sz w:val="16"/>
      <w:szCs w:val="16"/>
      <w:lang w:val="x-none" w:eastAsia="ar-SA"/>
    </w:rPr>
  </w:style>
  <w:style w:type="paragraph" w:styleId="PargrafodaLista">
    <w:name w:val="List Paragraph"/>
    <w:aliases w:val="Citation List,본문(내용),List Paragraph (numbered (a))"/>
    <w:basedOn w:val="Normal"/>
    <w:link w:val="PargrafodaListaChar"/>
    <w:uiPriority w:val="34"/>
    <w:qFormat/>
    <w:rsid w:val="00B72823"/>
    <w:pPr>
      <w:ind w:left="708"/>
    </w:pPr>
  </w:style>
  <w:style w:type="character" w:styleId="Hyperlink">
    <w:name w:val="Hyperlink"/>
    <w:uiPriority w:val="99"/>
    <w:unhideWhenUsed/>
    <w:rsid w:val="002C7258"/>
    <w:rPr>
      <w:color w:val="0000FF"/>
      <w:u w:val="single"/>
    </w:rPr>
  </w:style>
  <w:style w:type="character" w:styleId="Refdecomentrio">
    <w:name w:val="annotation reference"/>
    <w:semiHidden/>
    <w:unhideWhenUsed/>
    <w:rsid w:val="006040E0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6040E0"/>
    <w:rPr>
      <w:sz w:val="20"/>
      <w:szCs w:val="20"/>
    </w:rPr>
  </w:style>
  <w:style w:type="character" w:customStyle="1" w:styleId="TextodecomentrioChar">
    <w:name w:val="Texto de comentário Char"/>
    <w:link w:val="Textodecomentrio"/>
    <w:qFormat/>
    <w:rsid w:val="006040E0"/>
    <w:rPr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040E0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040E0"/>
    <w:rPr>
      <w:b/>
      <w:bCs/>
      <w:lang w:eastAsia="ar-SA"/>
    </w:rPr>
  </w:style>
  <w:style w:type="character" w:customStyle="1" w:styleId="Ttulo2Char">
    <w:name w:val="Título 2 Char"/>
    <w:basedOn w:val="Fontepargpadro"/>
    <w:link w:val="Ttulo2"/>
    <w:rsid w:val="007E4B32"/>
    <w:rPr>
      <w:rFonts w:ascii="Cambria" w:hAnsi="Cambria"/>
      <w:b/>
      <w:bCs/>
      <w:i/>
      <w:iCs/>
      <w:sz w:val="28"/>
      <w:szCs w:val="28"/>
      <w:lang w:eastAsia="ar-SA"/>
    </w:rPr>
  </w:style>
  <w:style w:type="character" w:customStyle="1" w:styleId="Ttulo6Char">
    <w:name w:val="Título 6 Char"/>
    <w:basedOn w:val="Fontepargpadro"/>
    <w:link w:val="Ttulo6"/>
    <w:rsid w:val="007E4B32"/>
    <w:rPr>
      <w:rFonts w:eastAsia="Arial Unicode MS"/>
      <w:b/>
      <w:sz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7E4B32"/>
    <w:rPr>
      <w:sz w:val="24"/>
      <w:szCs w:val="24"/>
      <w:lang w:eastAsia="ar-SA"/>
    </w:rPr>
  </w:style>
  <w:style w:type="character" w:customStyle="1" w:styleId="Ttulo4Char">
    <w:name w:val="Título 4 Char"/>
    <w:basedOn w:val="Fontepargpadro"/>
    <w:link w:val="Ttulo4"/>
    <w:rsid w:val="00C921B3"/>
    <w:rPr>
      <w:rFonts w:ascii="Arial Unicode MS" w:eastAsia="SimSun" w:hAnsi="Arial Unicode MS" w:cs="Arial Unicode MS"/>
      <w:b/>
      <w:bCs/>
      <w:kern w:val="1"/>
      <w:sz w:val="24"/>
      <w:szCs w:val="24"/>
      <w:lang w:eastAsia="hi-IN"/>
    </w:rPr>
  </w:style>
  <w:style w:type="character" w:customStyle="1" w:styleId="Ttulo5Char">
    <w:name w:val="Título 5 Char"/>
    <w:basedOn w:val="Fontepargpadro"/>
    <w:link w:val="Ttulo5"/>
    <w:rsid w:val="00C921B3"/>
    <w:rPr>
      <w:rFonts w:ascii="Arial Unicode MS" w:eastAsia="SimSun" w:hAnsi="Arial Unicode MS" w:cs="Arial Unicode MS"/>
      <w:b/>
      <w:kern w:val="1"/>
      <w:sz w:val="24"/>
      <w:szCs w:val="24"/>
      <w:lang w:eastAsia="hi-IN"/>
    </w:rPr>
  </w:style>
  <w:style w:type="character" w:customStyle="1" w:styleId="Ttulo7Char">
    <w:name w:val="Título 7 Char"/>
    <w:basedOn w:val="Fontepargpadro"/>
    <w:link w:val="Ttulo7"/>
    <w:rsid w:val="00C921B3"/>
    <w:rPr>
      <w:rFonts w:ascii="Arial Unicode MS" w:eastAsia="SimSun" w:hAnsi="Arial Unicode MS" w:cs="Arial Unicode MS"/>
      <w:b/>
      <w:bCs/>
      <w:kern w:val="1"/>
      <w:sz w:val="24"/>
      <w:szCs w:val="24"/>
      <w:lang w:eastAsia="hi-IN"/>
    </w:rPr>
  </w:style>
  <w:style w:type="character" w:customStyle="1" w:styleId="Ttulo8Char">
    <w:name w:val="Título 8 Char"/>
    <w:basedOn w:val="Fontepargpadro"/>
    <w:link w:val="Ttulo8"/>
    <w:rsid w:val="00C921B3"/>
    <w:rPr>
      <w:rFonts w:ascii="Arial Unicode MS" w:eastAsia="SimSun" w:hAnsi="Arial Unicode MS" w:cs="Arial Unicode MS"/>
      <w:b/>
      <w:bCs/>
      <w:color w:val="FF0000"/>
      <w:kern w:val="1"/>
      <w:sz w:val="24"/>
      <w:szCs w:val="24"/>
      <w:lang w:eastAsia="hi-IN"/>
    </w:rPr>
  </w:style>
  <w:style w:type="character" w:customStyle="1" w:styleId="Ttulo9Char">
    <w:name w:val="Título 9 Char"/>
    <w:basedOn w:val="Fontepargpadro"/>
    <w:link w:val="Ttulo9"/>
    <w:rsid w:val="00C921B3"/>
    <w:rPr>
      <w:rFonts w:ascii="Tahoma" w:eastAsia="SimSun" w:hAnsi="Tahoma" w:cs="Tahoma"/>
      <w:kern w:val="1"/>
      <w:sz w:val="22"/>
      <w:szCs w:val="22"/>
      <w:lang w:eastAsia="hi-IN"/>
    </w:rPr>
  </w:style>
  <w:style w:type="character" w:customStyle="1" w:styleId="WW8Num2z1">
    <w:name w:val="WW8Num2z1"/>
    <w:rsid w:val="00C921B3"/>
    <w:rPr>
      <w:rFonts w:ascii="Courier New" w:hAnsi="Courier New"/>
    </w:rPr>
  </w:style>
  <w:style w:type="character" w:styleId="Forte">
    <w:name w:val="Strong"/>
    <w:qFormat/>
    <w:rsid w:val="00C921B3"/>
    <w:rPr>
      <w:rFonts w:ascii="Arial Unicode MS" w:hAnsi="Arial Unicode MS" w:cs="Arial Unicode MS"/>
      <w:b/>
      <w:bCs/>
    </w:rPr>
  </w:style>
  <w:style w:type="paragraph" w:styleId="Ttulo">
    <w:name w:val="Title"/>
    <w:basedOn w:val="Ttulo20"/>
    <w:next w:val="Subttulo"/>
    <w:link w:val="TtuloChar"/>
    <w:qFormat/>
    <w:rsid w:val="00C921B3"/>
    <w:pPr>
      <w:widowControl w:val="0"/>
    </w:pPr>
    <w:rPr>
      <w:rFonts w:ascii="Tahoma" w:eastAsia="@Arial Unicode MS" w:hAnsi="Tahoma" w:cs="Arial Unicode MS"/>
      <w:kern w:val="1"/>
      <w:lang w:eastAsia="hi-IN"/>
    </w:rPr>
  </w:style>
  <w:style w:type="character" w:customStyle="1" w:styleId="TtuloChar">
    <w:name w:val="Título Char"/>
    <w:basedOn w:val="Fontepargpadro"/>
    <w:link w:val="Ttulo"/>
    <w:rsid w:val="00C921B3"/>
    <w:rPr>
      <w:rFonts w:ascii="Tahoma" w:eastAsia="@Arial Unicode MS" w:hAnsi="Tahoma" w:cs="Arial Unicode MS"/>
      <w:kern w:val="1"/>
      <w:sz w:val="28"/>
      <w:szCs w:val="28"/>
      <w:lang w:eastAsia="hi-IN"/>
    </w:rPr>
  </w:style>
  <w:style w:type="paragraph" w:styleId="Subttulo">
    <w:name w:val="Subtitle"/>
    <w:basedOn w:val="Ttulo20"/>
    <w:next w:val="Corpodetexto"/>
    <w:link w:val="SubttuloChar"/>
    <w:qFormat/>
    <w:rsid w:val="00C921B3"/>
    <w:pPr>
      <w:widowControl w:val="0"/>
      <w:jc w:val="center"/>
    </w:pPr>
    <w:rPr>
      <w:rFonts w:ascii="Tahoma" w:eastAsia="@Arial Unicode MS" w:hAnsi="Tahoma" w:cs="Arial Unicode MS"/>
      <w:i/>
      <w:iCs/>
      <w:kern w:val="1"/>
      <w:lang w:eastAsia="hi-IN"/>
    </w:rPr>
  </w:style>
  <w:style w:type="character" w:customStyle="1" w:styleId="SubttuloChar">
    <w:name w:val="Subtítulo Char"/>
    <w:basedOn w:val="Fontepargpadro"/>
    <w:link w:val="Subttulo"/>
    <w:rsid w:val="00C921B3"/>
    <w:rPr>
      <w:rFonts w:ascii="Tahoma" w:eastAsia="@Arial Unicode MS" w:hAnsi="Tahoma" w:cs="Arial Unicode MS"/>
      <w:i/>
      <w:iCs/>
      <w:kern w:val="1"/>
      <w:sz w:val="28"/>
      <w:szCs w:val="28"/>
      <w:lang w:eastAsia="hi-IN"/>
    </w:rPr>
  </w:style>
  <w:style w:type="paragraph" w:customStyle="1" w:styleId="Recuodecorpodetexto1">
    <w:name w:val="Recuo de corpo de texto1"/>
    <w:basedOn w:val="Normal"/>
    <w:rsid w:val="00C921B3"/>
    <w:pPr>
      <w:widowControl w:val="0"/>
      <w:spacing w:before="280" w:after="280"/>
    </w:pPr>
    <w:rPr>
      <w:rFonts w:ascii="SimSun" w:eastAsia="SimSun" w:hAnsi="SimSun" w:cs="SimSun"/>
      <w:kern w:val="1"/>
      <w:lang w:eastAsia="hi-IN"/>
    </w:rPr>
  </w:style>
  <w:style w:type="paragraph" w:customStyle="1" w:styleId="Corpodetexto22">
    <w:name w:val="Corpo de texto 22"/>
    <w:basedOn w:val="Normal"/>
    <w:rsid w:val="00C921B3"/>
    <w:pPr>
      <w:widowControl w:val="0"/>
      <w:jc w:val="both"/>
    </w:pPr>
    <w:rPr>
      <w:rFonts w:ascii="Tahoma" w:eastAsia="SimSun" w:hAnsi="Tahoma" w:cs="Arial Unicode MS"/>
      <w:kern w:val="1"/>
      <w:sz w:val="28"/>
      <w:szCs w:val="20"/>
      <w:lang w:eastAsia="hi-IN"/>
    </w:rPr>
  </w:style>
  <w:style w:type="paragraph" w:customStyle="1" w:styleId="p10">
    <w:name w:val="p10"/>
    <w:basedOn w:val="Normal"/>
    <w:rsid w:val="00C921B3"/>
    <w:pPr>
      <w:widowControl w:val="0"/>
      <w:tabs>
        <w:tab w:val="left" w:pos="720"/>
      </w:tabs>
      <w:snapToGrid w:val="0"/>
      <w:spacing w:line="280" w:lineRule="atLeast"/>
    </w:pPr>
    <w:rPr>
      <w:rFonts w:ascii="Arial Unicode MS" w:eastAsia="SimSun" w:hAnsi="Arial Unicode MS" w:cs="Arial Unicode MS"/>
      <w:kern w:val="1"/>
      <w:szCs w:val="20"/>
      <w:lang w:eastAsia="hi-IN"/>
    </w:rPr>
  </w:style>
  <w:style w:type="paragraph" w:customStyle="1" w:styleId="Corpodetexto32">
    <w:name w:val="Corpo de texto 32"/>
    <w:basedOn w:val="Normal"/>
    <w:rsid w:val="00C921B3"/>
    <w:pPr>
      <w:widowControl w:val="0"/>
      <w:spacing w:line="360" w:lineRule="auto"/>
      <w:jc w:val="both"/>
    </w:pPr>
    <w:rPr>
      <w:rFonts w:ascii="Arial Unicode MS" w:eastAsia="SimSun" w:hAnsi="Arial Unicode MS" w:cs="Arial Unicode MS"/>
      <w:b/>
      <w:bCs/>
      <w:kern w:val="1"/>
      <w:sz w:val="26"/>
      <w:u w:val="single"/>
      <w:lang w:eastAsia="hi-IN"/>
    </w:rPr>
  </w:style>
  <w:style w:type="paragraph" w:customStyle="1" w:styleId="Corpodetexto21">
    <w:name w:val="Corpo de texto 21"/>
    <w:basedOn w:val="Normal"/>
    <w:rsid w:val="00C921B3"/>
    <w:pPr>
      <w:widowControl w:val="0"/>
      <w:spacing w:before="120"/>
      <w:jc w:val="both"/>
    </w:pPr>
    <w:rPr>
      <w:rFonts w:ascii="Arial Unicode MS" w:eastAsia="SimSun" w:hAnsi="Arial Unicode MS" w:cs="Arial Unicode MS"/>
      <w:kern w:val="1"/>
      <w:szCs w:val="20"/>
      <w:lang w:eastAsia="hi-IN"/>
    </w:rPr>
  </w:style>
  <w:style w:type="paragraph" w:customStyle="1" w:styleId="Default">
    <w:name w:val="Default"/>
    <w:rsid w:val="00C921B3"/>
    <w:pPr>
      <w:suppressAutoHyphens/>
      <w:autoSpaceDE w:val="0"/>
    </w:pPr>
    <w:rPr>
      <w:rFonts w:ascii="Tahoma" w:eastAsia="Arial Unicode MS" w:hAnsi="Tahoma" w:cs="Tahoma"/>
      <w:color w:val="000000"/>
      <w:sz w:val="24"/>
      <w:szCs w:val="24"/>
      <w:lang w:eastAsia="ar-SA"/>
    </w:rPr>
  </w:style>
  <w:style w:type="paragraph" w:customStyle="1" w:styleId="TxBrc2">
    <w:name w:val="TxBr_c2"/>
    <w:basedOn w:val="Default"/>
    <w:next w:val="Default"/>
    <w:rsid w:val="00C921B3"/>
    <w:rPr>
      <w:color w:val="auto"/>
    </w:rPr>
  </w:style>
  <w:style w:type="paragraph" w:styleId="NormalWeb">
    <w:name w:val="Normal (Web)"/>
    <w:basedOn w:val="Normal"/>
    <w:uiPriority w:val="99"/>
    <w:rsid w:val="00C921B3"/>
    <w:pPr>
      <w:widowControl w:val="0"/>
      <w:spacing w:before="280" w:after="280"/>
    </w:pPr>
    <w:rPr>
      <w:rFonts w:ascii="SimSun" w:eastAsia="SimSun" w:hAnsi="SimSun" w:cs="SimSun"/>
      <w:kern w:val="1"/>
      <w:lang w:eastAsia="hi-IN"/>
    </w:rPr>
  </w:style>
  <w:style w:type="paragraph" w:customStyle="1" w:styleId="Textodebalo1">
    <w:name w:val="Texto de balão1"/>
    <w:basedOn w:val="Normal"/>
    <w:rsid w:val="00C921B3"/>
    <w:pPr>
      <w:widowControl w:val="0"/>
    </w:pPr>
    <w:rPr>
      <w:rFonts w:ascii="Helvetica-Bold" w:eastAsia="SimSun" w:hAnsi="Helvetica-Bold" w:cs="Arial Unicode MS"/>
      <w:kern w:val="1"/>
      <w:sz w:val="16"/>
      <w:szCs w:val="14"/>
      <w:lang w:eastAsia="hi-IN"/>
    </w:rPr>
  </w:style>
  <w:style w:type="character" w:customStyle="1" w:styleId="BalloonTextChar">
    <w:name w:val="Balloon Text Char"/>
    <w:rsid w:val="00C921B3"/>
    <w:rPr>
      <w:rFonts w:ascii="Helvetica-Bold" w:eastAsia="SimSun" w:hAnsi="Helvetica-Bold" w:cs="Symbol"/>
      <w:kern w:val="1"/>
      <w:sz w:val="14"/>
      <w:szCs w:val="14"/>
      <w:lang w:val="x-none" w:eastAsia="hi-IN" w:bidi="ar-SA"/>
    </w:rPr>
  </w:style>
  <w:style w:type="paragraph" w:styleId="Corpodetexto2">
    <w:name w:val="Body Text 2"/>
    <w:basedOn w:val="Normal"/>
    <w:link w:val="Corpodetexto2Char"/>
    <w:semiHidden/>
    <w:rsid w:val="00C921B3"/>
    <w:pPr>
      <w:widowControl w:val="0"/>
      <w:autoSpaceDE w:val="0"/>
      <w:spacing w:line="360" w:lineRule="auto"/>
      <w:jc w:val="both"/>
    </w:pPr>
    <w:rPr>
      <w:rFonts w:ascii="Arial Unicode MS" w:eastAsia="SimSun" w:hAnsi="Arial Unicode MS" w:cs="Arial Unicode MS"/>
      <w:b/>
      <w:bCs/>
      <w:kern w:val="1"/>
      <w:lang w:eastAsia="hi-IN"/>
    </w:rPr>
  </w:style>
  <w:style w:type="character" w:customStyle="1" w:styleId="Corpodetexto2Char">
    <w:name w:val="Corpo de texto 2 Char"/>
    <w:basedOn w:val="Fontepargpadro"/>
    <w:link w:val="Corpodetexto2"/>
    <w:semiHidden/>
    <w:rsid w:val="00C921B3"/>
    <w:rPr>
      <w:rFonts w:ascii="Arial Unicode MS" w:eastAsia="SimSun" w:hAnsi="Arial Unicode MS" w:cs="Arial Unicode MS"/>
      <w:b/>
      <w:bCs/>
      <w:kern w:val="1"/>
      <w:sz w:val="24"/>
      <w:szCs w:val="24"/>
      <w:lang w:eastAsia="hi-IN"/>
    </w:rPr>
  </w:style>
  <w:style w:type="paragraph" w:styleId="Recuodecorpodetexto">
    <w:name w:val="Body Text Indent"/>
    <w:basedOn w:val="Normal"/>
    <w:link w:val="RecuodecorpodetextoChar"/>
    <w:semiHidden/>
    <w:rsid w:val="00C921B3"/>
    <w:pPr>
      <w:tabs>
        <w:tab w:val="left" w:pos="547"/>
        <w:tab w:val="left" w:pos="1080"/>
      </w:tabs>
      <w:spacing w:after="100"/>
      <w:ind w:left="540" w:hanging="540"/>
    </w:pPr>
    <w:rPr>
      <w:rFonts w:ascii="Arial Unicode MS" w:eastAsia="Arial Unicode MS" w:hAnsi="Arial Unicode MS" w:cs="Arial Unicode MS"/>
      <w:sz w:val="20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C921B3"/>
    <w:rPr>
      <w:rFonts w:ascii="Arial Unicode MS" w:eastAsia="Arial Unicode MS" w:hAnsi="Arial Unicode MS" w:cs="Arial Unicode MS"/>
      <w:lang w:eastAsia="ar-SA"/>
    </w:rPr>
  </w:style>
  <w:style w:type="paragraph" w:customStyle="1" w:styleId="western">
    <w:name w:val="western"/>
    <w:basedOn w:val="Normal"/>
    <w:rsid w:val="00C921B3"/>
    <w:pPr>
      <w:suppressAutoHyphens w:val="0"/>
      <w:spacing w:before="100" w:beforeAutospacing="1" w:after="119"/>
    </w:pPr>
    <w:rPr>
      <w:rFonts w:ascii="SimSun" w:eastAsia="SimSun" w:hAnsi="SimSun" w:cs="SimSun"/>
      <w:lang w:eastAsia="pt-BR"/>
    </w:rPr>
  </w:style>
  <w:style w:type="paragraph" w:customStyle="1" w:styleId="corpo">
    <w:name w:val="corpo"/>
    <w:basedOn w:val="Normal"/>
    <w:rsid w:val="00C921B3"/>
    <w:pPr>
      <w:spacing w:before="280" w:after="280"/>
    </w:pPr>
    <w:rPr>
      <w:rFonts w:ascii="Arial Unicode MS" w:eastAsia="Arial Unicode MS" w:hAnsi="Arial Unicode MS" w:cs="Arial Unicode MS"/>
    </w:rPr>
  </w:style>
  <w:style w:type="paragraph" w:customStyle="1" w:styleId="tabela">
    <w:name w:val="tabela"/>
    <w:basedOn w:val="Normal"/>
    <w:rsid w:val="00C921B3"/>
    <w:pPr>
      <w:spacing w:before="280" w:after="280"/>
    </w:pPr>
    <w:rPr>
      <w:rFonts w:ascii="Arial Unicode MS" w:eastAsia="Arial Unicode MS" w:hAnsi="Arial Unicode MS" w:cs="Arial Unicode MS"/>
    </w:rPr>
  </w:style>
  <w:style w:type="paragraph" w:customStyle="1" w:styleId="Textopadro">
    <w:name w:val="Texto padrão"/>
    <w:basedOn w:val="Normal"/>
    <w:rsid w:val="00C921B3"/>
    <w:pPr>
      <w:widowControl w:val="0"/>
      <w:suppressAutoHyphens w:val="0"/>
      <w:snapToGrid w:val="0"/>
    </w:pPr>
    <w:rPr>
      <w:rFonts w:ascii="Arial Unicode MS" w:eastAsia="Arial Unicode MS" w:hAnsi="Arial Unicode MS" w:cs="Arial Unicode MS"/>
      <w:szCs w:val="20"/>
      <w:lang w:val="en-US" w:eastAsia="pt-BR"/>
    </w:rPr>
  </w:style>
  <w:style w:type="paragraph" w:customStyle="1" w:styleId="Corpo0">
    <w:name w:val="Corpo"/>
    <w:uiPriority w:val="99"/>
    <w:rsid w:val="00C921B3"/>
    <w:pPr>
      <w:suppressAutoHyphens/>
      <w:autoSpaceDE w:val="0"/>
    </w:pPr>
    <w:rPr>
      <w:rFonts w:ascii="Arial Unicode MS" w:eastAsia="Arial Unicode MS" w:hAnsi="Arial Unicode MS" w:cs="Arial Unicode MS"/>
      <w:color w:val="000000"/>
      <w:lang w:eastAsia="ar-SA"/>
    </w:rPr>
  </w:style>
  <w:style w:type="paragraph" w:customStyle="1" w:styleId="WW-Corpodetexto3">
    <w:name w:val="WW-Corpo de texto 3"/>
    <w:basedOn w:val="Normal"/>
    <w:uiPriority w:val="99"/>
    <w:rsid w:val="00C921B3"/>
    <w:pPr>
      <w:suppressAutoHyphens w:val="0"/>
      <w:jc w:val="both"/>
    </w:pPr>
    <w:rPr>
      <w:rFonts w:ascii="Arial Unicode MS" w:eastAsia="Arial Unicode MS" w:hAnsi="Arial Unicode MS" w:cs="Arial Unicode MS"/>
      <w:szCs w:val="20"/>
    </w:rPr>
  </w:style>
  <w:style w:type="character" w:customStyle="1" w:styleId="MenoPendente1">
    <w:name w:val="Menção Pendente1"/>
    <w:uiPriority w:val="99"/>
    <w:semiHidden/>
    <w:unhideWhenUsed/>
    <w:rsid w:val="00C921B3"/>
    <w:rPr>
      <w:color w:val="605E5C"/>
      <w:shd w:val="clear" w:color="auto" w:fill="E1DFDD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921B3"/>
    <w:pPr>
      <w:widowControl w:val="0"/>
      <w:spacing w:after="120" w:line="480" w:lineRule="auto"/>
      <w:ind w:left="283"/>
    </w:pPr>
    <w:rPr>
      <w:rFonts w:ascii="Arial Unicode MS" w:eastAsia="SimSun" w:hAnsi="Arial Unicode MS" w:cs="Arial Unicode MS"/>
      <w:kern w:val="1"/>
      <w:lang w:eastAsia="hi-IN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921B3"/>
    <w:rPr>
      <w:rFonts w:ascii="Arial Unicode MS" w:eastAsia="SimSun" w:hAnsi="Arial Unicode MS" w:cs="Arial Unicode MS"/>
      <w:kern w:val="1"/>
      <w:sz w:val="24"/>
      <w:szCs w:val="24"/>
      <w:lang w:eastAsia="hi-IN"/>
    </w:rPr>
  </w:style>
  <w:style w:type="paragraph" w:styleId="TextosemFormatao">
    <w:name w:val="Plain Text"/>
    <w:basedOn w:val="Normal"/>
    <w:link w:val="TextosemFormataoChar"/>
    <w:uiPriority w:val="99"/>
    <w:semiHidden/>
    <w:rsid w:val="00C921B3"/>
    <w:pPr>
      <w:suppressAutoHyphens w:val="0"/>
    </w:pPr>
    <w:rPr>
      <w:rFonts w:ascii="Courier New" w:hAnsi="Courier New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921B3"/>
    <w:rPr>
      <w:rFonts w:ascii="Courier New" w:hAnsi="Courier New"/>
    </w:rPr>
  </w:style>
  <w:style w:type="character" w:customStyle="1" w:styleId="Ttulo1Char">
    <w:name w:val="Título 1 Char"/>
    <w:link w:val="Ttulo1"/>
    <w:rsid w:val="00205A16"/>
    <w:rPr>
      <w:rFonts w:ascii="Arial" w:hAnsi="Arial" w:cs="Arial"/>
      <w:b/>
      <w:bCs/>
      <w:sz w:val="22"/>
      <w:szCs w:val="24"/>
      <w:lang w:eastAsia="ar-SA"/>
    </w:rPr>
  </w:style>
  <w:style w:type="character" w:customStyle="1" w:styleId="Ttulo3Char">
    <w:name w:val="Título 3 Char"/>
    <w:link w:val="Ttulo3"/>
    <w:rsid w:val="00205A16"/>
    <w:rPr>
      <w:rFonts w:ascii="Cambria" w:hAnsi="Cambria"/>
      <w:b/>
      <w:bCs/>
      <w:sz w:val="26"/>
      <w:szCs w:val="26"/>
      <w:lang w:eastAsia="ar-SA"/>
    </w:rPr>
  </w:style>
  <w:style w:type="character" w:customStyle="1" w:styleId="CabealhoChar">
    <w:name w:val="Cabeçalho Char"/>
    <w:link w:val="Cabealho"/>
    <w:uiPriority w:val="99"/>
    <w:rsid w:val="00205A16"/>
    <w:rPr>
      <w:sz w:val="24"/>
      <w:szCs w:val="24"/>
      <w:lang w:eastAsia="ar-SA"/>
    </w:rPr>
  </w:style>
  <w:style w:type="character" w:customStyle="1" w:styleId="RodapChar">
    <w:name w:val="Rodapé Char"/>
    <w:link w:val="Rodap"/>
    <w:uiPriority w:val="99"/>
    <w:rsid w:val="00205A16"/>
    <w:rPr>
      <w:sz w:val="24"/>
      <w:szCs w:val="24"/>
      <w:lang w:eastAsia="ar-SA"/>
    </w:rPr>
  </w:style>
  <w:style w:type="character" w:customStyle="1" w:styleId="TextodebaloChar1">
    <w:name w:val="Texto de balão Char1"/>
    <w:link w:val="Textodebalo"/>
    <w:rsid w:val="00205A16"/>
    <w:rPr>
      <w:rFonts w:ascii="Tahoma" w:hAnsi="Tahoma" w:cs="Tahoma"/>
      <w:sz w:val="16"/>
      <w:szCs w:val="16"/>
      <w:lang w:eastAsia="ar-SA"/>
    </w:rPr>
  </w:style>
  <w:style w:type="paragraph" w:customStyle="1" w:styleId="Livro">
    <w:name w:val="Livro"/>
    <w:basedOn w:val="Normal"/>
    <w:link w:val="LivroChar"/>
    <w:qFormat/>
    <w:rsid w:val="00472F7C"/>
    <w:pPr>
      <w:suppressAutoHyphens w:val="0"/>
      <w:spacing w:before="120" w:after="120"/>
      <w:jc w:val="center"/>
      <w:outlineLvl w:val="0"/>
    </w:pPr>
    <w:rPr>
      <w:rFonts w:ascii="Arial" w:hAnsi="Arial" w:cs="Arial"/>
      <w:b/>
      <w:caps/>
      <w:lang w:eastAsia="pt-BR"/>
    </w:rPr>
  </w:style>
  <w:style w:type="character" w:customStyle="1" w:styleId="LivroChar">
    <w:name w:val="Livro Char"/>
    <w:basedOn w:val="Fontepargpadro"/>
    <w:link w:val="Livro"/>
    <w:rsid w:val="00472F7C"/>
    <w:rPr>
      <w:rFonts w:ascii="Arial" w:hAnsi="Arial" w:cs="Arial"/>
      <w:b/>
      <w:caps/>
      <w:sz w:val="24"/>
      <w:szCs w:val="24"/>
    </w:rPr>
  </w:style>
  <w:style w:type="character" w:styleId="HiperlinkVisitado">
    <w:name w:val="FollowedHyperlink"/>
    <w:basedOn w:val="Fontepargpadro"/>
    <w:uiPriority w:val="99"/>
    <w:semiHidden/>
    <w:unhideWhenUsed/>
    <w:rsid w:val="00E21E78"/>
    <w:rPr>
      <w:color w:val="800080" w:themeColor="followedHyperlink"/>
      <w:u w:val="single"/>
    </w:rPr>
  </w:style>
  <w:style w:type="paragraph" w:customStyle="1" w:styleId="Nivel01">
    <w:name w:val="Nivel 01"/>
    <w:basedOn w:val="Ttulo1"/>
    <w:next w:val="Normal"/>
    <w:link w:val="Nivel01Char"/>
    <w:qFormat/>
    <w:rsid w:val="00E7450E"/>
    <w:pPr>
      <w:keepLines/>
      <w:numPr>
        <w:numId w:val="24"/>
      </w:numPr>
      <w:tabs>
        <w:tab w:val="left" w:pos="567"/>
      </w:tabs>
      <w:suppressAutoHyphens w:val="0"/>
      <w:spacing w:before="240" w:line="240" w:lineRule="auto"/>
      <w:jc w:val="both"/>
    </w:pPr>
    <w:rPr>
      <w:rFonts w:eastAsiaTheme="majorEastAsia"/>
      <w:kern w:val="1"/>
      <w:sz w:val="28"/>
      <w:szCs w:val="28"/>
      <w:lang w:eastAsia="hi-IN"/>
    </w:rPr>
  </w:style>
  <w:style w:type="character" w:customStyle="1" w:styleId="Nivel01Char">
    <w:name w:val="Nivel 01 Char"/>
    <w:basedOn w:val="TtuloChar"/>
    <w:link w:val="Nivel01"/>
    <w:rsid w:val="00E7450E"/>
    <w:rPr>
      <w:rFonts w:ascii="Arial" w:eastAsiaTheme="majorEastAsia" w:hAnsi="Arial" w:cs="Arial"/>
      <w:b/>
      <w:bCs/>
      <w:kern w:val="1"/>
      <w:sz w:val="28"/>
      <w:szCs w:val="28"/>
      <w:lang w:eastAsia="hi-IN"/>
    </w:rPr>
  </w:style>
  <w:style w:type="paragraph" w:customStyle="1" w:styleId="Nivel2">
    <w:name w:val="Nivel 2"/>
    <w:basedOn w:val="Normal"/>
    <w:link w:val="Nivel2Char"/>
    <w:qFormat/>
    <w:rsid w:val="00E7450E"/>
    <w:pPr>
      <w:numPr>
        <w:ilvl w:val="1"/>
        <w:numId w:val="24"/>
      </w:numPr>
      <w:suppressAutoHyphens w:val="0"/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E7450E"/>
    <w:pPr>
      <w:numPr>
        <w:ilvl w:val="2"/>
        <w:numId w:val="24"/>
      </w:numPr>
      <w:suppressAutoHyphens w:val="0"/>
      <w:spacing w:before="120" w:after="120" w:line="276" w:lineRule="auto"/>
      <w:ind w:left="425" w:firstLine="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link w:val="Nivel4Char"/>
    <w:qFormat/>
    <w:rsid w:val="00E7450E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E7450E"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E7450E"/>
    <w:rPr>
      <w:rFonts w:ascii="Arial" w:eastAsiaTheme="minorEastAsia" w:hAnsi="Arial" w:cs="Arial"/>
      <w:color w:val="000000"/>
    </w:rPr>
  </w:style>
  <w:style w:type="character" w:customStyle="1" w:styleId="Nivel3Char">
    <w:name w:val="Nivel 3 Char"/>
    <w:basedOn w:val="Fontepargpadro"/>
    <w:link w:val="Nivel3"/>
    <w:rsid w:val="00E7450E"/>
    <w:rPr>
      <w:rFonts w:ascii="Arial" w:eastAsiaTheme="minorEastAsia" w:hAnsi="Arial" w:cs="Arial"/>
      <w:color w:val="000000"/>
    </w:rPr>
  </w:style>
  <w:style w:type="character" w:customStyle="1" w:styleId="cf01">
    <w:name w:val="cf01"/>
    <w:basedOn w:val="Fontepargpadro"/>
    <w:rsid w:val="00E7450E"/>
    <w:rPr>
      <w:rFonts w:ascii="Segoe UI" w:hAnsi="Segoe UI" w:cs="Segoe UI" w:hint="default"/>
      <w:b/>
      <w:bCs/>
      <w:i/>
      <w:iCs/>
      <w:sz w:val="18"/>
      <w:szCs w:val="18"/>
    </w:rPr>
  </w:style>
  <w:style w:type="character" w:customStyle="1" w:styleId="cf11">
    <w:name w:val="cf11"/>
    <w:basedOn w:val="Fontepargpadro"/>
    <w:rsid w:val="00E7450E"/>
    <w:rPr>
      <w:rFonts w:ascii="Segoe UI" w:hAnsi="Segoe UI" w:cs="Segoe UI" w:hint="default"/>
      <w:i/>
      <w:iCs/>
      <w:sz w:val="18"/>
      <w:szCs w:val="18"/>
    </w:rPr>
  </w:style>
  <w:style w:type="character" w:customStyle="1" w:styleId="cf21">
    <w:name w:val="cf21"/>
    <w:basedOn w:val="Fontepargpadro"/>
    <w:rsid w:val="00E7450E"/>
    <w:rPr>
      <w:rFonts w:ascii="Segoe UI" w:hAnsi="Segoe UI" w:cs="Segoe UI" w:hint="default"/>
      <w:i/>
      <w:iCs/>
      <w:sz w:val="18"/>
      <w:szCs w:val="18"/>
    </w:rPr>
  </w:style>
  <w:style w:type="paragraph" w:customStyle="1" w:styleId="pf0">
    <w:name w:val="pf0"/>
    <w:basedOn w:val="Normal"/>
    <w:rsid w:val="002D0E3A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Nivel4Char">
    <w:name w:val="Nivel 4 Char"/>
    <w:basedOn w:val="Fontepargpadro"/>
    <w:link w:val="Nivel4"/>
    <w:rsid w:val="002F7409"/>
    <w:rPr>
      <w:rFonts w:ascii="Arial" w:eastAsiaTheme="minorEastAsia" w:hAnsi="Arial" w:cs="Arial"/>
    </w:rPr>
  </w:style>
  <w:style w:type="character" w:customStyle="1" w:styleId="cf31">
    <w:name w:val="cf31"/>
    <w:basedOn w:val="Fontepargpadro"/>
    <w:rsid w:val="002F7409"/>
    <w:rPr>
      <w:rFonts w:ascii="Segoe UI" w:hAnsi="Segoe UI" w:cs="Segoe UI" w:hint="default"/>
      <w:i/>
      <w:iCs/>
      <w:sz w:val="18"/>
      <w:szCs w:val="18"/>
    </w:rPr>
  </w:style>
  <w:style w:type="character" w:customStyle="1" w:styleId="PargrafodaListaChar">
    <w:name w:val="Parágrafo da Lista Char"/>
    <w:aliases w:val="Citation List Char,본문(내용) Char,List Paragraph (numbered (a)) Char"/>
    <w:basedOn w:val="Fontepargpadro"/>
    <w:link w:val="PargrafodaLista"/>
    <w:uiPriority w:val="34"/>
    <w:rsid w:val="00907DB1"/>
    <w:rPr>
      <w:sz w:val="24"/>
      <w:szCs w:val="24"/>
      <w:lang w:eastAsia="ar-SA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E25CD"/>
    <w:rPr>
      <w:color w:val="605E5C"/>
      <w:shd w:val="clear" w:color="auto" w:fill="E1DFDD"/>
    </w:rPr>
  </w:style>
  <w:style w:type="paragraph" w:customStyle="1" w:styleId="Nvel3-R">
    <w:name w:val="Nível 3-R"/>
    <w:basedOn w:val="Normal"/>
    <w:qFormat/>
    <w:rsid w:val="00291286"/>
    <w:pPr>
      <w:suppressAutoHyphens w:val="0"/>
      <w:spacing w:before="120" w:after="120" w:line="276" w:lineRule="auto"/>
      <w:ind w:left="284"/>
      <w:jc w:val="both"/>
    </w:pPr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4">
    <w:name w:val="Nível 4"/>
    <w:basedOn w:val="Normal"/>
    <w:qFormat/>
    <w:rsid w:val="00291286"/>
    <w:pPr>
      <w:suppressAutoHyphens w:val="0"/>
      <w:spacing w:before="120" w:after="120" w:line="276" w:lineRule="auto"/>
      <w:ind w:left="567"/>
      <w:jc w:val="both"/>
    </w:pPr>
    <w:rPr>
      <w:rFonts w:ascii="Arial" w:hAnsi="Arial" w:cs="Arial"/>
      <w:sz w:val="20"/>
      <w:szCs w:val="20"/>
      <w:lang w:eastAsia="pt-BR"/>
    </w:rPr>
  </w:style>
  <w:style w:type="paragraph" w:styleId="Reviso">
    <w:name w:val="Revision"/>
    <w:hidden/>
    <w:uiPriority w:val="99"/>
    <w:semiHidden/>
    <w:rsid w:val="00933988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87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3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29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5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0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1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3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9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38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E600FD-5B7E-404B-BAA3-6C4DAAFAC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866</Words>
  <Characters>4680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</vt:lpstr>
    </vt:vector>
  </TitlesOfParts>
  <Company>Hewlett-Packard Company</Company>
  <LinksUpToDate>false</LinksUpToDate>
  <CharactersWithSpaces>5535</CharactersWithSpaces>
  <SharedDoc>false</SharedDoc>
  <HLinks>
    <vt:vector size="6" baseType="variant">
      <vt:variant>
        <vt:i4>4259957</vt:i4>
      </vt:variant>
      <vt:variant>
        <vt:i4>0</vt:i4>
      </vt:variant>
      <vt:variant>
        <vt:i4>0</vt:i4>
      </vt:variant>
      <vt:variant>
        <vt:i4>5</vt:i4>
      </vt:variant>
      <vt:variant>
        <vt:lpwstr>mailto:diogovalezin@saae.sp.gov.br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</dc:title>
  <dc:creator>FRANCISCO PINTO</dc:creator>
  <cp:lastModifiedBy>Julia de Araujo Carnevalli</cp:lastModifiedBy>
  <cp:revision>2</cp:revision>
  <cp:lastPrinted>2026-06-26T13:05:00Z</cp:lastPrinted>
  <dcterms:created xsi:type="dcterms:W3CDTF">2026-06-26T13:06:00Z</dcterms:created>
  <dcterms:modified xsi:type="dcterms:W3CDTF">2026-06-26T13:06:00Z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