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86449F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86449F">
        <w:rPr>
          <w:rFonts w:ascii="Times New Roman" w:hAnsi="Times New Roman" w:cs="Times New Roman"/>
          <w:b/>
          <w:sz w:val="24"/>
          <w:szCs w:val="24"/>
        </w:rPr>
        <w:t>292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75175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6449F">
        <w:rPr>
          <w:rFonts w:ascii="Times New Roman" w:hAnsi="Times New Roman" w:cs="Times New Roman"/>
          <w:sz w:val="24"/>
          <w:szCs w:val="24"/>
        </w:rPr>
        <w:t xml:space="preserve">Aquisição de peças de reposição para conserto do elevador Predial </w:t>
      </w:r>
      <w:proofErr w:type="spellStart"/>
      <w:r w:rsidR="0086449F">
        <w:rPr>
          <w:rFonts w:ascii="Times New Roman" w:hAnsi="Times New Roman" w:cs="Times New Roman"/>
          <w:sz w:val="24"/>
          <w:szCs w:val="24"/>
        </w:rPr>
        <w:t>Ortobras</w:t>
      </w:r>
      <w:proofErr w:type="spellEnd"/>
      <w:r w:rsidR="0086449F">
        <w:rPr>
          <w:rFonts w:ascii="Times New Roman" w:hAnsi="Times New Roman" w:cs="Times New Roman"/>
          <w:sz w:val="24"/>
          <w:szCs w:val="24"/>
        </w:rPr>
        <w:t xml:space="preserve"> LW 1001 </w:t>
      </w:r>
      <w:proofErr w:type="spellStart"/>
      <w:r w:rsidR="0086449F">
        <w:rPr>
          <w:rFonts w:ascii="Times New Roman" w:hAnsi="Times New Roman" w:cs="Times New Roman"/>
          <w:sz w:val="24"/>
          <w:szCs w:val="24"/>
        </w:rPr>
        <w:t>Espel</w:t>
      </w:r>
      <w:proofErr w:type="spellEnd"/>
      <w:r w:rsidR="0086449F">
        <w:rPr>
          <w:rFonts w:ascii="Times New Roman" w:hAnsi="Times New Roman" w:cs="Times New Roman"/>
          <w:sz w:val="24"/>
          <w:szCs w:val="24"/>
        </w:rPr>
        <w:t xml:space="preserve"> 276 – INOX – nº série 21117325 instalado no prédio anexo do Escritório Central do SAAE Indaiatuba.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EE0561" w:rsidRPr="00AF6E92">
          <w:rPr>
            <w:rStyle w:val="Hyperlink"/>
            <w:rFonts w:ascii="Times New Roman" w:hAnsi="Times New Roman" w:cs="Times New Roman"/>
            <w:sz w:val="24"/>
            <w:szCs w:val="24"/>
          </w:rPr>
          <w:t>giovannamarques@saae.sp.gov.br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Pr="004B5D1B">
        <w:rPr>
          <w:rFonts w:ascii="Times New Roman" w:hAnsi="Times New Roman" w:cs="Times New Roman"/>
          <w:sz w:val="24"/>
          <w:szCs w:val="24"/>
        </w:rPr>
        <w:t xml:space="preserve">: </w:t>
      </w:r>
      <w:r w:rsidR="00F75978">
        <w:rPr>
          <w:rFonts w:ascii="Times New Roman" w:hAnsi="Times New Roman" w:cs="Times New Roman"/>
          <w:sz w:val="24"/>
          <w:szCs w:val="24"/>
        </w:rPr>
        <w:t>(19) 3834-9491.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EE0561">
        <w:rPr>
          <w:rFonts w:ascii="Times New Roman" w:hAnsi="Times New Roman" w:cs="Times New Roman"/>
          <w:sz w:val="24"/>
          <w:szCs w:val="24"/>
        </w:rPr>
        <w:t>03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EE0561">
        <w:rPr>
          <w:rFonts w:ascii="Times New Roman" w:hAnsi="Times New Roman" w:cs="Times New Roman"/>
          <w:sz w:val="24"/>
          <w:szCs w:val="24"/>
        </w:rPr>
        <w:t>março</w:t>
      </w:r>
      <w:bookmarkStart w:id="0" w:name="_GoBack"/>
      <w:bookmarkEnd w:id="0"/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2751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342FC"/>
    <w:rsid w:val="00845919"/>
    <w:rsid w:val="0086449F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950B0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EE0561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ovannamarques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0398A-89A0-4E9C-B3E7-F787125BC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Giovanna Maciel Marques</cp:lastModifiedBy>
  <cp:revision>3</cp:revision>
  <dcterms:created xsi:type="dcterms:W3CDTF">2026-03-03T11:41:00Z</dcterms:created>
  <dcterms:modified xsi:type="dcterms:W3CDTF">2026-03-03T11:55:00Z</dcterms:modified>
</cp:coreProperties>
</file>