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850BDA6"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087DDE">
        <w:rPr>
          <w:b/>
          <w:color w:val="auto"/>
          <w:sz w:val="20"/>
          <w:szCs w:val="20"/>
          <w:lang w:val="pt-BR"/>
        </w:rPr>
        <w:t>571/2023</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6DF232D1"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AE4C6D" w:rsidRPr="007C30AB">
        <w:rPr>
          <w:b/>
          <w:sz w:val="20"/>
          <w:szCs w:val="20"/>
        </w:rPr>
        <w:t>517.992/2023</w:t>
      </w:r>
    </w:p>
    <w:p w14:paraId="4DF3BAAE" w14:textId="400092E3"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087DDE">
        <w:rPr>
          <w:b/>
          <w:color w:val="auto"/>
          <w:sz w:val="20"/>
          <w:szCs w:val="20"/>
          <w:lang w:val="pt-BR"/>
        </w:rPr>
        <w:t>23/11/2023</w:t>
      </w:r>
      <w:r w:rsidRPr="00E11586">
        <w:rPr>
          <w:b/>
          <w:color w:val="auto"/>
          <w:sz w:val="20"/>
          <w:szCs w:val="20"/>
          <w:lang w:val="pt-BR"/>
        </w:rPr>
        <w:t xml:space="preserve"> </w:t>
      </w:r>
      <w:r w:rsidR="00087DDE">
        <w:rPr>
          <w:b/>
          <w:color w:val="auto"/>
          <w:sz w:val="20"/>
          <w:szCs w:val="20"/>
          <w:lang w:val="pt-BR"/>
        </w:rPr>
        <w:t>–</w:t>
      </w:r>
      <w:r w:rsidRPr="00E11586">
        <w:rPr>
          <w:b/>
          <w:color w:val="auto"/>
          <w:sz w:val="20"/>
          <w:szCs w:val="20"/>
          <w:lang w:val="pt-BR"/>
        </w:rPr>
        <w:t xml:space="preserve"> </w:t>
      </w:r>
      <w:r w:rsidR="00087DDE">
        <w:rPr>
          <w:b/>
          <w:color w:val="auto"/>
          <w:sz w:val="20"/>
          <w:szCs w:val="20"/>
          <w:lang w:val="pt-BR"/>
        </w:rPr>
        <w:t>08:00</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18D9FB00"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087DDE">
        <w:rPr>
          <w:b/>
          <w:color w:val="auto"/>
          <w:sz w:val="20"/>
          <w:szCs w:val="20"/>
          <w:lang w:val="pt-BR"/>
        </w:rPr>
        <w:t>23/11/2023</w:t>
      </w:r>
      <w:r w:rsidRPr="00E11586">
        <w:rPr>
          <w:b/>
          <w:color w:val="auto"/>
          <w:sz w:val="20"/>
          <w:szCs w:val="20"/>
        </w:rPr>
        <w:t xml:space="preserve"> </w:t>
      </w:r>
      <w:r w:rsidR="00087DDE">
        <w:rPr>
          <w:b/>
          <w:color w:val="auto"/>
          <w:sz w:val="20"/>
          <w:szCs w:val="20"/>
          <w:lang w:val="pt-BR"/>
        </w:rPr>
        <w:t>–</w:t>
      </w:r>
      <w:r w:rsidRPr="00E11586">
        <w:rPr>
          <w:b/>
          <w:color w:val="auto"/>
          <w:sz w:val="20"/>
          <w:szCs w:val="20"/>
        </w:rPr>
        <w:t xml:space="preserve"> </w:t>
      </w:r>
      <w:r w:rsidR="00087DDE">
        <w:rPr>
          <w:b/>
          <w:color w:val="auto"/>
          <w:sz w:val="20"/>
          <w:szCs w:val="20"/>
          <w:lang w:val="pt-BR"/>
        </w:rPr>
        <w:t>09:00</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77777777"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Pr>
            <w:rStyle w:val="Hyperlink"/>
            <w:sz w:val="20"/>
            <w:szCs w:val="20"/>
          </w:rPr>
          <w:t>https://licitapira.piracicaba.sp.gov.br</w:t>
        </w:r>
      </w:hyperlink>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1A96E61D" w:rsidR="00B039A0" w:rsidRPr="00AE4C6D" w:rsidRDefault="00906BC5" w:rsidP="00D21D9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BF793A" w:rsidRPr="00AE4C6D">
        <w:rPr>
          <w:rFonts w:ascii="Arial" w:hAnsi="Arial" w:cs="Arial"/>
          <w:b/>
        </w:rPr>
        <w:t xml:space="preserve">Fornecimento mensal de cestas básicas de alimentos, limpeza e higiene pessoal, durante o exercício de </w:t>
      </w:r>
      <w:proofErr w:type="gramStart"/>
      <w:r w:rsidR="00BF793A" w:rsidRPr="00AE4C6D">
        <w:rPr>
          <w:rFonts w:ascii="Arial" w:hAnsi="Arial" w:cs="Arial"/>
          <w:b/>
        </w:rPr>
        <w:t>2024</w:t>
      </w:r>
      <w:proofErr w:type="gramEnd"/>
    </w:p>
    <w:p w14:paraId="4DD8D191" w14:textId="12662F25" w:rsidR="00B039A0" w:rsidRPr="00AE4C6D" w:rsidRDefault="00906BC5" w:rsidP="00D21D95">
      <w:pPr>
        <w:numPr>
          <w:ilvl w:val="0"/>
          <w:numId w:val="10"/>
        </w:numPr>
        <w:tabs>
          <w:tab w:val="left" w:pos="284"/>
        </w:tabs>
        <w:jc w:val="both"/>
        <w:rPr>
          <w:rFonts w:ascii="Arial" w:hAnsi="Arial" w:cs="Arial"/>
        </w:rPr>
      </w:pPr>
      <w:r w:rsidRPr="00AE4C6D">
        <w:rPr>
          <w:rFonts w:ascii="Arial" w:hAnsi="Arial" w:cs="Arial"/>
        </w:rPr>
        <w:t xml:space="preserve">Unidade </w:t>
      </w:r>
      <w:r w:rsidR="007A6329" w:rsidRPr="00AE4C6D">
        <w:rPr>
          <w:rFonts w:ascii="Arial" w:hAnsi="Arial" w:cs="Arial"/>
        </w:rPr>
        <w:t>R</w:t>
      </w:r>
      <w:r w:rsidRPr="00AE4C6D">
        <w:rPr>
          <w:rFonts w:ascii="Arial" w:hAnsi="Arial" w:cs="Arial"/>
        </w:rPr>
        <w:t xml:space="preserve">equisitante: </w:t>
      </w:r>
      <w:r w:rsidR="00AE4C6D" w:rsidRPr="00AE4C6D">
        <w:rPr>
          <w:rFonts w:ascii="Arial" w:hAnsi="Arial" w:cs="Arial"/>
          <w:bCs/>
        </w:rPr>
        <w:t>Secretaria Municipal de Administração/ Departamento de Comunicações e Serviços Auxiliares</w:t>
      </w:r>
    </w:p>
    <w:p w14:paraId="2BE1C226" w14:textId="113FCF1A" w:rsidR="00DD74AF"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AE4C6D" w:rsidRPr="00AE4C6D">
        <w:rPr>
          <w:rFonts w:ascii="Arial" w:eastAsia="Tahoma" w:hAnsi="Arial" w:cs="Arial"/>
          <w:color w:val="000000"/>
        </w:rPr>
        <w:t xml:space="preserve"> </w:t>
      </w:r>
      <w:r w:rsidR="00AE4C6D">
        <w:rPr>
          <w:rFonts w:ascii="Arial" w:eastAsia="Tahoma" w:hAnsi="Arial" w:cs="Arial"/>
          <w:color w:val="000000"/>
        </w:rPr>
        <w:t>11.331.0006.2029.0000 – CESTAS BÁSICAS E AUXÍLIO ALIMENTAÇÃO</w:t>
      </w:r>
    </w:p>
    <w:p w14:paraId="3BE35796" w14:textId="51146C45"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AE4C6D" w:rsidRPr="007C30AB">
        <w:rPr>
          <w:rFonts w:ascii="Arial" w:hAnsi="Arial" w:cs="Arial"/>
          <w:b/>
        </w:rPr>
        <w:t>R$ 38.044.670,40 (Trinta e oito milhões, quarenta e quatro mil, seiscentos e setenta reais e quarenta centavos)</w:t>
      </w:r>
      <w:r w:rsidR="00DC7B29" w:rsidRPr="00E11586">
        <w:rPr>
          <w:rFonts w:ascii="Arial" w:hAnsi="Arial" w:cs="Arial"/>
        </w:rPr>
        <w:t>.</w:t>
      </w:r>
    </w:p>
    <w:p w14:paraId="492151C6" w14:textId="6150E78D" w:rsidR="00E11586" w:rsidRPr="00DB0FE2" w:rsidRDefault="00E11586" w:rsidP="00D21D95">
      <w:pPr>
        <w:numPr>
          <w:ilvl w:val="0"/>
          <w:numId w:val="10"/>
        </w:numPr>
        <w:tabs>
          <w:tab w:val="left" w:pos="284"/>
        </w:tabs>
        <w:jc w:val="both"/>
        <w:rPr>
          <w:rFonts w:ascii="Arial" w:hAnsi="Arial" w:cs="Arial"/>
          <w:color w:val="4472C4" w:themeColor="accent1"/>
        </w:rPr>
      </w:pPr>
      <w:r w:rsidRPr="00DB0FE2">
        <w:rPr>
          <w:rFonts w:ascii="Arial" w:hAnsi="Arial" w:cs="Arial"/>
        </w:rPr>
        <w:t>Prazo de contratação</w:t>
      </w:r>
      <w:r w:rsidRPr="00AE4C6D">
        <w:rPr>
          <w:rFonts w:ascii="Arial" w:hAnsi="Arial" w:cs="Arial"/>
        </w:rPr>
        <w:t xml:space="preserve">: </w:t>
      </w:r>
      <w:r w:rsidR="00AE4C6D">
        <w:rPr>
          <w:rFonts w:ascii="Arial" w:hAnsi="Arial" w:cs="Arial"/>
        </w:rPr>
        <w:t>até 31/12/2024</w:t>
      </w:r>
    </w:p>
    <w:p w14:paraId="0F77F92A" w14:textId="77777777" w:rsidR="00217F72" w:rsidRPr="00E11586" w:rsidRDefault="00217F72" w:rsidP="00D21D95">
      <w:pPr>
        <w:ind w:firstLine="561"/>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2138A732" w:rsidR="00906BC5" w:rsidRPr="00E11586"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63AC2102" w14:textId="62D4DB89"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validade: </w:t>
      </w:r>
      <w:r w:rsidR="00E02673">
        <w:rPr>
          <w:rFonts w:ascii="Arial" w:hAnsi="Arial" w:cs="Arial"/>
        </w:rPr>
        <w:t>90</w:t>
      </w:r>
      <w:r w:rsidRPr="00E11586">
        <w:rPr>
          <w:rFonts w:ascii="Arial" w:hAnsi="Arial" w:cs="Arial"/>
        </w:rPr>
        <w:t xml:space="preserve"> (</w:t>
      </w:r>
      <w:r w:rsidR="00E02673">
        <w:rPr>
          <w:rFonts w:ascii="Arial" w:hAnsi="Arial" w:cs="Arial"/>
        </w:rPr>
        <w:t>noventa</w:t>
      </w:r>
      <w:r w:rsidRPr="00E11586">
        <w:rPr>
          <w:rFonts w:ascii="Arial" w:hAnsi="Arial" w:cs="Arial"/>
        </w:rPr>
        <w:t>) dias</w:t>
      </w:r>
      <w:r w:rsidR="009C0A5F" w:rsidRPr="00E11586">
        <w:rPr>
          <w:rFonts w:ascii="Arial" w:hAnsi="Arial" w:cs="Arial"/>
        </w:rPr>
        <w:t>.</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4EB987E"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7424EF68" w14:textId="76336C2A" w:rsidR="00B039A0" w:rsidRPr="00AE4C6D"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4DC85C5A" w14:textId="77777777" w:rsidR="00AE4C6D" w:rsidRPr="00E11586" w:rsidRDefault="00AE4C6D" w:rsidP="00AE4C6D">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bookmarkStart w:id="0" w:name="_GoBack"/>
            <w:bookmarkEnd w:id="0"/>
          </w:p>
        </w:tc>
      </w:tr>
      <w:tr w:rsidR="00E11586"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D157B9F" w:rsidR="00B039A0" w:rsidRPr="00E11586" w:rsidRDefault="00AE4C6D" w:rsidP="00D21D95">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62F85267" w:rsidR="00B039A0" w:rsidRPr="00E11586" w:rsidRDefault="00AE4C6D" w:rsidP="00D21D95">
            <w:pPr>
              <w:pStyle w:val="Contedodatabela"/>
              <w:jc w:val="center"/>
              <w:rPr>
                <w:rFonts w:ascii="Arial" w:hAnsi="Arial" w:cs="Arial"/>
              </w:rPr>
            </w:pPr>
            <w:r>
              <w:rPr>
                <w:rFonts w:ascii="Arial" w:hAnsi="Arial" w:cs="Arial"/>
              </w:rPr>
              <w:t>125.040</w:t>
            </w:r>
          </w:p>
        </w:tc>
        <w:tc>
          <w:tcPr>
            <w:tcW w:w="850" w:type="dxa"/>
            <w:tcBorders>
              <w:top w:val="single" w:sz="4" w:space="0" w:color="000000"/>
              <w:left w:val="single" w:sz="4" w:space="0" w:color="000000"/>
              <w:bottom w:val="single" w:sz="4" w:space="0" w:color="000000"/>
              <w:right w:val="nil"/>
            </w:tcBorders>
            <w:vAlign w:val="center"/>
          </w:tcPr>
          <w:p w14:paraId="1F2A3AB6" w14:textId="196FFFEA" w:rsidR="00B039A0" w:rsidRPr="00E11586" w:rsidRDefault="00AE4C6D" w:rsidP="00D21D95">
            <w:pPr>
              <w:pStyle w:val="Contedodatabela"/>
              <w:jc w:val="center"/>
              <w:rPr>
                <w:rFonts w:ascii="Arial" w:hAnsi="Arial" w:cs="Arial"/>
              </w:rPr>
            </w:pPr>
            <w:proofErr w:type="spellStart"/>
            <w:r>
              <w:rPr>
                <w:rFonts w:ascii="Arial" w:hAnsi="Arial" w:cs="Arial"/>
              </w:rPr>
              <w:t>Unids</w:t>
            </w:r>
            <w:proofErr w:type="spellEnd"/>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92F5FEC" w:rsidR="00B039A0" w:rsidRPr="00E11586" w:rsidRDefault="00AE4C6D" w:rsidP="00D21D95">
            <w:pPr>
              <w:pStyle w:val="Contedodatabela"/>
              <w:rPr>
                <w:rFonts w:ascii="Arial" w:hAnsi="Arial" w:cs="Arial"/>
              </w:rPr>
            </w:pPr>
            <w:r>
              <w:rPr>
                <w:rFonts w:ascii="Arial" w:hAnsi="Arial" w:cs="Arial"/>
              </w:rPr>
              <w:t>Cestas básicas de alimentos, limpeza e higiene pessoal</w:t>
            </w:r>
          </w:p>
        </w:tc>
      </w:tr>
    </w:tbl>
    <w:p w14:paraId="189CE17F" w14:textId="32EF53AA" w:rsidR="00B039A0" w:rsidRDefault="00B039A0" w:rsidP="00D21D95">
      <w:pPr>
        <w:tabs>
          <w:tab w:val="left" w:pos="284"/>
        </w:tabs>
        <w:jc w:val="both"/>
        <w:rPr>
          <w:rFonts w:ascii="Arial" w:eastAsia="Arial" w:hAnsi="Arial" w:cs="Arial"/>
        </w:rPr>
      </w:pPr>
    </w:p>
    <w:p w14:paraId="22696C83" w14:textId="6CFCCA1A" w:rsidR="00A23ECA" w:rsidRPr="00A23ECA" w:rsidRDefault="00A23ECA" w:rsidP="00D21D95">
      <w:pPr>
        <w:tabs>
          <w:tab w:val="left" w:pos="284"/>
        </w:tabs>
        <w:jc w:val="both"/>
        <w:rPr>
          <w:rFonts w:ascii="Arial" w:eastAsia="Arial" w:hAnsi="Arial" w:cs="Arial"/>
          <w:b/>
        </w:rPr>
      </w:pPr>
      <w:r>
        <w:rPr>
          <w:rFonts w:ascii="Arial" w:eastAsia="Arial" w:hAnsi="Arial" w:cs="Arial"/>
          <w:b/>
        </w:rPr>
        <w:t xml:space="preserve">Obs.: </w:t>
      </w:r>
      <w:r w:rsidRPr="00A23ECA">
        <w:rPr>
          <w:rFonts w:ascii="Arial" w:eastAsia="Arial" w:hAnsi="Arial" w:cs="Arial"/>
          <w:b/>
        </w:rPr>
        <w:t>Tendo</w:t>
      </w:r>
      <w:r>
        <w:rPr>
          <w:rFonts w:ascii="Arial" w:eastAsia="Arial" w:hAnsi="Arial" w:cs="Arial"/>
          <w:b/>
        </w:rPr>
        <w:t xml:space="preserve"> </w:t>
      </w:r>
      <w:r w:rsidRPr="00A23ECA">
        <w:rPr>
          <w:rFonts w:ascii="Arial" w:eastAsia="Arial" w:hAnsi="Arial" w:cs="Arial"/>
          <w:b/>
        </w:rPr>
        <w:t>em</w:t>
      </w:r>
      <w:r>
        <w:rPr>
          <w:rFonts w:ascii="Arial" w:eastAsia="Arial" w:hAnsi="Arial" w:cs="Arial"/>
          <w:b/>
        </w:rPr>
        <w:t xml:space="preserve"> </w:t>
      </w:r>
      <w:r w:rsidRPr="00A23ECA">
        <w:rPr>
          <w:rFonts w:ascii="Arial" w:eastAsia="Arial" w:hAnsi="Arial" w:cs="Arial"/>
          <w:b/>
        </w:rPr>
        <w:t>vista</w:t>
      </w:r>
      <w:r>
        <w:rPr>
          <w:rFonts w:ascii="Arial" w:eastAsia="Arial" w:hAnsi="Arial" w:cs="Arial"/>
          <w:b/>
        </w:rPr>
        <w:t xml:space="preserve"> </w:t>
      </w:r>
      <w:r w:rsidRPr="00A23ECA">
        <w:rPr>
          <w:rFonts w:ascii="Arial" w:eastAsia="Arial" w:hAnsi="Arial" w:cs="Arial"/>
          <w:b/>
        </w:rPr>
        <w:t>a</w:t>
      </w:r>
      <w:r>
        <w:rPr>
          <w:rFonts w:ascii="Arial" w:eastAsia="Arial" w:hAnsi="Arial" w:cs="Arial"/>
          <w:b/>
        </w:rPr>
        <w:t xml:space="preserve"> </w:t>
      </w:r>
      <w:r w:rsidRPr="00A23ECA">
        <w:rPr>
          <w:rFonts w:ascii="Arial" w:eastAsia="Arial" w:hAnsi="Arial" w:cs="Arial"/>
          <w:b/>
        </w:rPr>
        <w:t>tramitação</w:t>
      </w:r>
      <w:r>
        <w:rPr>
          <w:rFonts w:ascii="Arial" w:eastAsia="Arial" w:hAnsi="Arial" w:cs="Arial"/>
          <w:b/>
        </w:rPr>
        <w:t xml:space="preserve"> </w:t>
      </w:r>
      <w:r w:rsidRPr="00A23ECA">
        <w:rPr>
          <w:rFonts w:ascii="Arial" w:eastAsia="Arial" w:hAnsi="Arial" w:cs="Arial"/>
          <w:b/>
        </w:rPr>
        <w:t>do</w:t>
      </w:r>
      <w:r>
        <w:rPr>
          <w:rFonts w:ascii="Arial" w:eastAsia="Arial" w:hAnsi="Arial" w:cs="Arial"/>
          <w:b/>
        </w:rPr>
        <w:t xml:space="preserve"> </w:t>
      </w:r>
      <w:r w:rsidRPr="00A23ECA">
        <w:rPr>
          <w:rFonts w:ascii="Arial" w:eastAsia="Arial" w:hAnsi="Arial" w:cs="Arial"/>
          <w:b/>
        </w:rPr>
        <w:t>Processo</w:t>
      </w:r>
      <w:r>
        <w:rPr>
          <w:rFonts w:ascii="Arial" w:eastAsia="Arial" w:hAnsi="Arial" w:cs="Arial"/>
          <w:b/>
        </w:rPr>
        <w:t xml:space="preserve"> </w:t>
      </w:r>
      <w:r w:rsidRPr="00A23ECA">
        <w:rPr>
          <w:rFonts w:ascii="Arial" w:eastAsia="Arial" w:hAnsi="Arial" w:cs="Arial"/>
          <w:b/>
        </w:rPr>
        <w:t>Digital</w:t>
      </w:r>
      <w:r>
        <w:rPr>
          <w:rFonts w:ascii="Arial" w:eastAsia="Arial" w:hAnsi="Arial" w:cs="Arial"/>
          <w:b/>
        </w:rPr>
        <w:t xml:space="preserve"> </w:t>
      </w:r>
      <w:r w:rsidRPr="00A23ECA">
        <w:rPr>
          <w:rFonts w:ascii="Arial" w:eastAsia="Arial" w:hAnsi="Arial" w:cs="Arial"/>
          <w:b/>
        </w:rPr>
        <w:t>nº</w:t>
      </w:r>
      <w:r>
        <w:rPr>
          <w:rFonts w:ascii="Arial" w:eastAsia="Arial" w:hAnsi="Arial" w:cs="Arial"/>
          <w:b/>
        </w:rPr>
        <w:t xml:space="preserve"> </w:t>
      </w:r>
      <w:r w:rsidRPr="00A23ECA">
        <w:rPr>
          <w:rFonts w:ascii="Arial" w:eastAsia="Arial" w:hAnsi="Arial" w:cs="Arial"/>
          <w:b/>
        </w:rPr>
        <w:t>2023/541.177,</w:t>
      </w:r>
      <w:r>
        <w:rPr>
          <w:rFonts w:ascii="Arial" w:eastAsia="Arial" w:hAnsi="Arial" w:cs="Arial"/>
          <w:b/>
        </w:rPr>
        <w:t xml:space="preserve"> </w:t>
      </w:r>
      <w:r w:rsidRPr="00A23ECA">
        <w:rPr>
          <w:rFonts w:ascii="Arial" w:eastAsia="Arial" w:hAnsi="Arial" w:cs="Arial"/>
          <w:b/>
        </w:rPr>
        <w:t>que trata</w:t>
      </w:r>
      <w:r>
        <w:rPr>
          <w:rFonts w:ascii="Arial" w:eastAsia="Arial" w:hAnsi="Arial" w:cs="Arial"/>
          <w:b/>
        </w:rPr>
        <w:t xml:space="preserve"> </w:t>
      </w:r>
      <w:r w:rsidRPr="00A23ECA">
        <w:rPr>
          <w:rFonts w:ascii="Arial" w:eastAsia="Arial" w:hAnsi="Arial" w:cs="Arial"/>
          <w:b/>
        </w:rPr>
        <w:t>de</w:t>
      </w:r>
      <w:r>
        <w:rPr>
          <w:rFonts w:ascii="Arial" w:eastAsia="Arial" w:hAnsi="Arial" w:cs="Arial"/>
          <w:b/>
        </w:rPr>
        <w:t xml:space="preserve"> </w:t>
      </w:r>
      <w:r w:rsidRPr="00A23ECA">
        <w:rPr>
          <w:rFonts w:ascii="Arial" w:eastAsia="Arial" w:hAnsi="Arial" w:cs="Arial"/>
          <w:b/>
        </w:rPr>
        <w:t>alteração</w:t>
      </w:r>
      <w:r>
        <w:rPr>
          <w:rFonts w:ascii="Arial" w:eastAsia="Arial" w:hAnsi="Arial" w:cs="Arial"/>
          <w:b/>
        </w:rPr>
        <w:t xml:space="preserve"> </w:t>
      </w:r>
      <w:r w:rsidRPr="00A23ECA">
        <w:rPr>
          <w:rFonts w:ascii="Arial" w:eastAsia="Arial" w:hAnsi="Arial" w:cs="Arial"/>
          <w:b/>
        </w:rPr>
        <w:t>da</w:t>
      </w:r>
      <w:r>
        <w:rPr>
          <w:rFonts w:ascii="Arial" w:eastAsia="Arial" w:hAnsi="Arial" w:cs="Arial"/>
          <w:b/>
        </w:rPr>
        <w:t xml:space="preserve"> </w:t>
      </w:r>
      <w:r w:rsidRPr="00A23ECA">
        <w:rPr>
          <w:rFonts w:ascii="Arial" w:eastAsia="Arial" w:hAnsi="Arial" w:cs="Arial"/>
          <w:b/>
        </w:rPr>
        <w:t>Lei</w:t>
      </w:r>
      <w:r>
        <w:rPr>
          <w:rFonts w:ascii="Arial" w:eastAsia="Arial" w:hAnsi="Arial" w:cs="Arial"/>
          <w:b/>
        </w:rPr>
        <w:t xml:space="preserve"> </w:t>
      </w:r>
      <w:r w:rsidRPr="00A23ECA">
        <w:rPr>
          <w:rFonts w:ascii="Arial" w:eastAsia="Arial" w:hAnsi="Arial" w:cs="Arial"/>
          <w:b/>
        </w:rPr>
        <w:t>da</w:t>
      </w:r>
      <w:r>
        <w:rPr>
          <w:rFonts w:ascii="Arial" w:eastAsia="Arial" w:hAnsi="Arial" w:cs="Arial"/>
          <w:b/>
        </w:rPr>
        <w:t xml:space="preserve"> </w:t>
      </w:r>
      <w:r w:rsidRPr="00A23ECA">
        <w:rPr>
          <w:rFonts w:ascii="Arial" w:eastAsia="Arial" w:hAnsi="Arial" w:cs="Arial"/>
          <w:b/>
        </w:rPr>
        <w:t>Cesta</w:t>
      </w:r>
      <w:r>
        <w:rPr>
          <w:rFonts w:ascii="Arial" w:eastAsia="Arial" w:hAnsi="Arial" w:cs="Arial"/>
          <w:b/>
        </w:rPr>
        <w:t xml:space="preserve"> </w:t>
      </w:r>
      <w:r w:rsidRPr="00A23ECA">
        <w:rPr>
          <w:rFonts w:ascii="Arial" w:eastAsia="Arial" w:hAnsi="Arial" w:cs="Arial"/>
          <w:b/>
        </w:rPr>
        <w:t>Básica</w:t>
      </w:r>
      <w:r>
        <w:rPr>
          <w:rFonts w:ascii="Arial" w:eastAsia="Arial" w:hAnsi="Arial" w:cs="Arial"/>
          <w:b/>
        </w:rPr>
        <w:t xml:space="preserve"> </w:t>
      </w:r>
      <w:r w:rsidRPr="00A23ECA">
        <w:rPr>
          <w:rFonts w:ascii="Arial" w:eastAsia="Arial" w:hAnsi="Arial" w:cs="Arial"/>
          <w:b/>
        </w:rPr>
        <w:t>dos</w:t>
      </w:r>
      <w:r>
        <w:rPr>
          <w:rFonts w:ascii="Arial" w:eastAsia="Arial" w:hAnsi="Arial" w:cs="Arial"/>
          <w:b/>
        </w:rPr>
        <w:t xml:space="preserve"> </w:t>
      </w:r>
      <w:r w:rsidRPr="00A23ECA">
        <w:rPr>
          <w:rFonts w:ascii="Arial" w:eastAsia="Arial" w:hAnsi="Arial" w:cs="Arial"/>
          <w:b/>
        </w:rPr>
        <w:t>servidores</w:t>
      </w:r>
      <w:r>
        <w:rPr>
          <w:rFonts w:ascii="Arial" w:eastAsia="Arial" w:hAnsi="Arial" w:cs="Arial"/>
          <w:b/>
        </w:rPr>
        <w:t xml:space="preserve"> </w:t>
      </w:r>
      <w:r w:rsidRPr="00A23ECA">
        <w:rPr>
          <w:rFonts w:ascii="Arial" w:eastAsia="Arial" w:hAnsi="Arial" w:cs="Arial"/>
          <w:b/>
        </w:rPr>
        <w:t>da</w:t>
      </w:r>
      <w:r>
        <w:rPr>
          <w:rFonts w:ascii="Arial" w:eastAsia="Arial" w:hAnsi="Arial" w:cs="Arial"/>
          <w:b/>
        </w:rPr>
        <w:t xml:space="preserve"> </w:t>
      </w:r>
      <w:r w:rsidRPr="00A23ECA">
        <w:rPr>
          <w:rFonts w:ascii="Arial" w:eastAsia="Arial" w:hAnsi="Arial" w:cs="Arial"/>
          <w:b/>
        </w:rPr>
        <w:t>Prefeitura Municipal</w:t>
      </w:r>
      <w:r>
        <w:rPr>
          <w:rFonts w:ascii="Arial" w:eastAsia="Arial" w:hAnsi="Arial" w:cs="Arial"/>
          <w:b/>
        </w:rPr>
        <w:t xml:space="preserve"> </w:t>
      </w:r>
      <w:r w:rsidRPr="00A23ECA">
        <w:rPr>
          <w:rFonts w:ascii="Arial" w:eastAsia="Arial" w:hAnsi="Arial" w:cs="Arial"/>
          <w:b/>
        </w:rPr>
        <w:t>e</w:t>
      </w:r>
      <w:r>
        <w:rPr>
          <w:rFonts w:ascii="Arial" w:eastAsia="Arial" w:hAnsi="Arial" w:cs="Arial"/>
          <w:b/>
        </w:rPr>
        <w:t xml:space="preserve"> </w:t>
      </w:r>
      <w:r w:rsidRPr="00A23ECA">
        <w:rPr>
          <w:rFonts w:ascii="Arial" w:eastAsia="Arial" w:hAnsi="Arial" w:cs="Arial"/>
          <w:b/>
        </w:rPr>
        <w:t>inclusão</w:t>
      </w:r>
      <w:r>
        <w:rPr>
          <w:rFonts w:ascii="Arial" w:eastAsia="Arial" w:hAnsi="Arial" w:cs="Arial"/>
          <w:b/>
        </w:rPr>
        <w:t xml:space="preserve"> </w:t>
      </w:r>
      <w:r w:rsidRPr="00A23ECA">
        <w:rPr>
          <w:rFonts w:ascii="Arial" w:eastAsia="Arial" w:hAnsi="Arial" w:cs="Arial"/>
          <w:b/>
        </w:rPr>
        <w:t>de</w:t>
      </w:r>
      <w:r>
        <w:rPr>
          <w:rFonts w:ascii="Arial" w:eastAsia="Arial" w:hAnsi="Arial" w:cs="Arial"/>
          <w:b/>
        </w:rPr>
        <w:t xml:space="preserve"> </w:t>
      </w:r>
      <w:r w:rsidRPr="00A23ECA">
        <w:rPr>
          <w:rFonts w:ascii="Arial" w:eastAsia="Arial" w:hAnsi="Arial" w:cs="Arial"/>
          <w:b/>
        </w:rPr>
        <w:t>Auxilio</w:t>
      </w:r>
      <w:r>
        <w:rPr>
          <w:rFonts w:ascii="Arial" w:eastAsia="Arial" w:hAnsi="Arial" w:cs="Arial"/>
          <w:b/>
        </w:rPr>
        <w:t xml:space="preserve"> </w:t>
      </w:r>
      <w:r w:rsidRPr="00A23ECA">
        <w:rPr>
          <w:rFonts w:ascii="Arial" w:eastAsia="Arial" w:hAnsi="Arial" w:cs="Arial"/>
          <w:b/>
        </w:rPr>
        <w:t>Benefício</w:t>
      </w:r>
      <w:r>
        <w:rPr>
          <w:rFonts w:ascii="Arial" w:eastAsia="Arial" w:hAnsi="Arial" w:cs="Arial"/>
          <w:b/>
        </w:rPr>
        <w:t xml:space="preserve"> </w:t>
      </w:r>
      <w:r w:rsidRPr="00A23ECA">
        <w:rPr>
          <w:rFonts w:ascii="Arial" w:eastAsia="Arial" w:hAnsi="Arial" w:cs="Arial"/>
          <w:b/>
        </w:rPr>
        <w:t>a</w:t>
      </w:r>
      <w:r>
        <w:rPr>
          <w:rFonts w:ascii="Arial" w:eastAsia="Arial" w:hAnsi="Arial" w:cs="Arial"/>
          <w:b/>
        </w:rPr>
        <w:t xml:space="preserve"> </w:t>
      </w:r>
      <w:r w:rsidRPr="00A23ECA">
        <w:rPr>
          <w:rFonts w:ascii="Arial" w:eastAsia="Arial" w:hAnsi="Arial" w:cs="Arial"/>
          <w:b/>
        </w:rPr>
        <w:t>esses;</w:t>
      </w:r>
      <w:r>
        <w:rPr>
          <w:rFonts w:ascii="Arial" w:eastAsia="Arial" w:hAnsi="Arial" w:cs="Arial"/>
          <w:b/>
        </w:rPr>
        <w:t xml:space="preserve"> </w:t>
      </w:r>
      <w:r w:rsidRPr="00A23ECA">
        <w:rPr>
          <w:rFonts w:ascii="Arial" w:eastAsia="Arial" w:hAnsi="Arial" w:cs="Arial"/>
          <w:b/>
        </w:rPr>
        <w:t>e</w:t>
      </w:r>
      <w:r>
        <w:rPr>
          <w:rFonts w:ascii="Arial" w:eastAsia="Arial" w:hAnsi="Arial" w:cs="Arial"/>
          <w:b/>
        </w:rPr>
        <w:t xml:space="preserve"> </w:t>
      </w:r>
      <w:r w:rsidRPr="00A23ECA">
        <w:rPr>
          <w:rFonts w:ascii="Arial" w:eastAsia="Arial" w:hAnsi="Arial" w:cs="Arial"/>
          <w:b/>
        </w:rPr>
        <w:t>considerando</w:t>
      </w:r>
      <w:r>
        <w:rPr>
          <w:rFonts w:ascii="Arial" w:eastAsia="Arial" w:hAnsi="Arial" w:cs="Arial"/>
          <w:b/>
        </w:rPr>
        <w:t xml:space="preserve"> </w:t>
      </w:r>
      <w:r w:rsidRPr="00A23ECA">
        <w:rPr>
          <w:rFonts w:ascii="Arial" w:eastAsia="Arial" w:hAnsi="Arial" w:cs="Arial"/>
          <w:b/>
        </w:rPr>
        <w:t>que</w:t>
      </w:r>
      <w:r>
        <w:rPr>
          <w:rFonts w:ascii="Arial" w:eastAsia="Arial" w:hAnsi="Arial" w:cs="Arial"/>
          <w:b/>
        </w:rPr>
        <w:t xml:space="preserve"> </w:t>
      </w:r>
      <w:r w:rsidRPr="00A23ECA">
        <w:rPr>
          <w:rFonts w:ascii="Arial" w:eastAsia="Arial" w:hAnsi="Arial" w:cs="Arial"/>
          <w:b/>
        </w:rPr>
        <w:t>o</w:t>
      </w:r>
      <w:r>
        <w:rPr>
          <w:rFonts w:ascii="Arial" w:eastAsia="Arial" w:hAnsi="Arial" w:cs="Arial"/>
          <w:b/>
        </w:rPr>
        <w:t xml:space="preserve"> </w:t>
      </w:r>
      <w:r w:rsidRPr="00A23ECA">
        <w:rPr>
          <w:rFonts w:ascii="Arial" w:eastAsia="Arial" w:hAnsi="Arial" w:cs="Arial"/>
          <w:b/>
        </w:rPr>
        <w:t>STF, através</w:t>
      </w:r>
      <w:r>
        <w:rPr>
          <w:rFonts w:ascii="Arial" w:eastAsia="Arial" w:hAnsi="Arial" w:cs="Arial"/>
          <w:b/>
        </w:rPr>
        <w:t xml:space="preserve"> </w:t>
      </w:r>
      <w:r w:rsidRPr="00A23ECA">
        <w:rPr>
          <w:rFonts w:ascii="Arial" w:eastAsia="Arial" w:hAnsi="Arial" w:cs="Arial"/>
          <w:b/>
        </w:rPr>
        <w:t>da</w:t>
      </w:r>
      <w:r>
        <w:rPr>
          <w:rFonts w:ascii="Arial" w:eastAsia="Arial" w:hAnsi="Arial" w:cs="Arial"/>
          <w:b/>
        </w:rPr>
        <w:t xml:space="preserve"> </w:t>
      </w:r>
      <w:r w:rsidRPr="00A23ECA">
        <w:rPr>
          <w:rFonts w:ascii="Arial" w:eastAsia="Arial" w:hAnsi="Arial" w:cs="Arial"/>
          <w:b/>
        </w:rPr>
        <w:t>Sumula</w:t>
      </w:r>
      <w:r>
        <w:rPr>
          <w:rFonts w:ascii="Arial" w:eastAsia="Arial" w:hAnsi="Arial" w:cs="Arial"/>
          <w:b/>
        </w:rPr>
        <w:t xml:space="preserve"> </w:t>
      </w:r>
      <w:r w:rsidRPr="00A23ECA">
        <w:rPr>
          <w:rFonts w:ascii="Arial" w:eastAsia="Arial" w:hAnsi="Arial" w:cs="Arial"/>
          <w:b/>
        </w:rPr>
        <w:t>Vinculante</w:t>
      </w:r>
      <w:r>
        <w:rPr>
          <w:rFonts w:ascii="Arial" w:eastAsia="Arial" w:hAnsi="Arial" w:cs="Arial"/>
          <w:b/>
        </w:rPr>
        <w:t xml:space="preserve"> </w:t>
      </w:r>
      <w:r w:rsidRPr="00A23ECA">
        <w:rPr>
          <w:rFonts w:ascii="Arial" w:eastAsia="Arial" w:hAnsi="Arial" w:cs="Arial"/>
          <w:b/>
        </w:rPr>
        <w:t>nº</w:t>
      </w:r>
      <w:r>
        <w:rPr>
          <w:rFonts w:ascii="Arial" w:eastAsia="Arial" w:hAnsi="Arial" w:cs="Arial"/>
          <w:b/>
        </w:rPr>
        <w:t xml:space="preserve"> </w:t>
      </w:r>
      <w:r w:rsidRPr="00A23ECA">
        <w:rPr>
          <w:rFonts w:ascii="Arial" w:eastAsia="Arial" w:hAnsi="Arial" w:cs="Arial"/>
          <w:b/>
        </w:rPr>
        <w:t>55</w:t>
      </w:r>
      <w:r>
        <w:rPr>
          <w:rFonts w:ascii="Arial" w:eastAsia="Arial" w:hAnsi="Arial" w:cs="Arial"/>
          <w:b/>
        </w:rPr>
        <w:t xml:space="preserve"> </w:t>
      </w:r>
      <w:r w:rsidRPr="00A23ECA">
        <w:rPr>
          <w:rFonts w:ascii="Arial" w:eastAsia="Arial" w:hAnsi="Arial" w:cs="Arial"/>
          <w:b/>
        </w:rPr>
        <w:t>decidiu</w:t>
      </w:r>
      <w:r>
        <w:rPr>
          <w:rFonts w:ascii="Arial" w:eastAsia="Arial" w:hAnsi="Arial" w:cs="Arial"/>
          <w:b/>
        </w:rPr>
        <w:t xml:space="preserve"> </w:t>
      </w:r>
      <w:r w:rsidRPr="00A23ECA">
        <w:rPr>
          <w:rFonts w:ascii="Arial" w:eastAsia="Arial" w:hAnsi="Arial" w:cs="Arial"/>
          <w:b/>
        </w:rPr>
        <w:t>que</w:t>
      </w:r>
      <w:r>
        <w:rPr>
          <w:rFonts w:ascii="Arial" w:eastAsia="Arial" w:hAnsi="Arial" w:cs="Arial"/>
          <w:b/>
        </w:rPr>
        <w:t xml:space="preserve"> </w:t>
      </w:r>
      <w:r w:rsidRPr="00A23ECA">
        <w:rPr>
          <w:rFonts w:ascii="Arial" w:eastAsia="Arial" w:hAnsi="Arial" w:cs="Arial"/>
          <w:b/>
        </w:rPr>
        <w:t>o</w:t>
      </w:r>
      <w:r>
        <w:rPr>
          <w:rFonts w:ascii="Arial" w:eastAsia="Arial" w:hAnsi="Arial" w:cs="Arial"/>
          <w:b/>
        </w:rPr>
        <w:t xml:space="preserve"> </w:t>
      </w:r>
      <w:r w:rsidRPr="00A23ECA">
        <w:rPr>
          <w:rFonts w:ascii="Arial" w:eastAsia="Arial" w:hAnsi="Arial" w:cs="Arial"/>
          <w:b/>
        </w:rPr>
        <w:t>auxilio</w:t>
      </w:r>
      <w:r>
        <w:rPr>
          <w:rFonts w:ascii="Arial" w:eastAsia="Arial" w:hAnsi="Arial" w:cs="Arial"/>
          <w:b/>
        </w:rPr>
        <w:t xml:space="preserve"> </w:t>
      </w:r>
      <w:r w:rsidRPr="00A23ECA">
        <w:rPr>
          <w:rFonts w:ascii="Arial" w:eastAsia="Arial" w:hAnsi="Arial" w:cs="Arial"/>
          <w:b/>
        </w:rPr>
        <w:t>alimentação</w:t>
      </w:r>
      <w:r>
        <w:rPr>
          <w:rFonts w:ascii="Arial" w:eastAsia="Arial" w:hAnsi="Arial" w:cs="Arial"/>
          <w:b/>
        </w:rPr>
        <w:t xml:space="preserve"> </w:t>
      </w:r>
      <w:r w:rsidRPr="00A23ECA">
        <w:rPr>
          <w:rFonts w:ascii="Arial" w:eastAsia="Arial" w:hAnsi="Arial" w:cs="Arial"/>
          <w:b/>
        </w:rPr>
        <w:t>não</w:t>
      </w:r>
      <w:r>
        <w:rPr>
          <w:rFonts w:ascii="Arial" w:eastAsia="Arial" w:hAnsi="Arial" w:cs="Arial"/>
          <w:b/>
        </w:rPr>
        <w:t xml:space="preserve"> </w:t>
      </w:r>
      <w:r w:rsidRPr="00A23ECA">
        <w:rPr>
          <w:rFonts w:ascii="Arial" w:eastAsia="Arial" w:hAnsi="Arial" w:cs="Arial"/>
          <w:b/>
        </w:rPr>
        <w:t>se estende aos servidores INATIVOS; informamos que, na hipótese de aprovação do</w:t>
      </w:r>
      <w:r>
        <w:rPr>
          <w:rFonts w:ascii="Arial" w:eastAsia="Arial" w:hAnsi="Arial" w:cs="Arial"/>
          <w:b/>
        </w:rPr>
        <w:t xml:space="preserve"> </w:t>
      </w:r>
      <w:r w:rsidRPr="00A23ECA">
        <w:rPr>
          <w:rFonts w:ascii="Arial" w:eastAsia="Arial" w:hAnsi="Arial" w:cs="Arial"/>
          <w:b/>
        </w:rPr>
        <w:t>Projeto</w:t>
      </w:r>
      <w:r>
        <w:rPr>
          <w:rFonts w:ascii="Arial" w:eastAsia="Arial" w:hAnsi="Arial" w:cs="Arial"/>
          <w:b/>
        </w:rPr>
        <w:t xml:space="preserve"> </w:t>
      </w:r>
      <w:r w:rsidRPr="00A23ECA">
        <w:rPr>
          <w:rFonts w:ascii="Arial" w:eastAsia="Arial" w:hAnsi="Arial" w:cs="Arial"/>
          <w:b/>
        </w:rPr>
        <w:t>de</w:t>
      </w:r>
      <w:r>
        <w:rPr>
          <w:rFonts w:ascii="Arial" w:eastAsia="Arial" w:hAnsi="Arial" w:cs="Arial"/>
          <w:b/>
        </w:rPr>
        <w:t xml:space="preserve"> </w:t>
      </w:r>
      <w:r w:rsidRPr="00A23ECA">
        <w:rPr>
          <w:rFonts w:ascii="Arial" w:eastAsia="Arial" w:hAnsi="Arial" w:cs="Arial"/>
          <w:b/>
        </w:rPr>
        <w:t>Lei</w:t>
      </w:r>
      <w:r>
        <w:rPr>
          <w:rFonts w:ascii="Arial" w:eastAsia="Arial" w:hAnsi="Arial" w:cs="Arial"/>
          <w:b/>
        </w:rPr>
        <w:t xml:space="preserve"> </w:t>
      </w:r>
      <w:r w:rsidRPr="00A23ECA">
        <w:rPr>
          <w:rFonts w:ascii="Arial" w:eastAsia="Arial" w:hAnsi="Arial" w:cs="Arial"/>
          <w:b/>
        </w:rPr>
        <w:t>supramencionado,</w:t>
      </w:r>
      <w:r>
        <w:rPr>
          <w:rFonts w:ascii="Arial" w:eastAsia="Arial" w:hAnsi="Arial" w:cs="Arial"/>
          <w:b/>
        </w:rPr>
        <w:t xml:space="preserve"> </w:t>
      </w:r>
      <w:r w:rsidRPr="00A23ECA">
        <w:rPr>
          <w:rFonts w:ascii="Arial" w:eastAsia="Arial" w:hAnsi="Arial" w:cs="Arial"/>
          <w:b/>
        </w:rPr>
        <w:t>o</w:t>
      </w:r>
      <w:r>
        <w:rPr>
          <w:rFonts w:ascii="Arial" w:eastAsia="Arial" w:hAnsi="Arial" w:cs="Arial"/>
          <w:b/>
        </w:rPr>
        <w:t xml:space="preserve"> </w:t>
      </w:r>
      <w:r w:rsidRPr="00A23ECA">
        <w:rPr>
          <w:rFonts w:ascii="Arial" w:eastAsia="Arial" w:hAnsi="Arial" w:cs="Arial"/>
          <w:b/>
        </w:rPr>
        <w:t>Processo</w:t>
      </w:r>
      <w:r>
        <w:rPr>
          <w:rFonts w:ascii="Arial" w:eastAsia="Arial" w:hAnsi="Arial" w:cs="Arial"/>
          <w:b/>
        </w:rPr>
        <w:t xml:space="preserve"> </w:t>
      </w:r>
      <w:r w:rsidRPr="00A23ECA">
        <w:rPr>
          <w:rFonts w:ascii="Arial" w:eastAsia="Arial" w:hAnsi="Arial" w:cs="Arial"/>
          <w:b/>
        </w:rPr>
        <w:t>nº</w:t>
      </w:r>
      <w:r>
        <w:rPr>
          <w:rFonts w:ascii="Arial" w:eastAsia="Arial" w:hAnsi="Arial" w:cs="Arial"/>
          <w:b/>
        </w:rPr>
        <w:t xml:space="preserve"> </w:t>
      </w:r>
      <w:r w:rsidRPr="00A23ECA">
        <w:rPr>
          <w:rFonts w:ascii="Arial" w:eastAsia="Arial" w:hAnsi="Arial" w:cs="Arial"/>
          <w:b/>
        </w:rPr>
        <w:t>2023/517.992</w:t>
      </w:r>
      <w:r>
        <w:rPr>
          <w:rFonts w:ascii="Arial" w:eastAsia="Arial" w:hAnsi="Arial" w:cs="Arial"/>
          <w:b/>
        </w:rPr>
        <w:t xml:space="preserve"> </w:t>
      </w:r>
      <w:r w:rsidRPr="00A23ECA">
        <w:rPr>
          <w:rFonts w:ascii="Arial" w:eastAsia="Arial" w:hAnsi="Arial" w:cs="Arial"/>
          <w:b/>
        </w:rPr>
        <w:t>não</w:t>
      </w:r>
      <w:r>
        <w:rPr>
          <w:rFonts w:ascii="Arial" w:eastAsia="Arial" w:hAnsi="Arial" w:cs="Arial"/>
          <w:b/>
        </w:rPr>
        <w:t xml:space="preserve"> </w:t>
      </w:r>
      <w:r w:rsidRPr="00A23ECA">
        <w:rPr>
          <w:rFonts w:ascii="Arial" w:eastAsia="Arial" w:hAnsi="Arial" w:cs="Arial"/>
          <w:b/>
        </w:rPr>
        <w:t>será executado</w:t>
      </w:r>
      <w:r>
        <w:rPr>
          <w:rFonts w:ascii="Arial" w:eastAsia="Arial" w:hAnsi="Arial" w:cs="Arial"/>
          <w:b/>
        </w:rPr>
        <w:t xml:space="preserve"> </w:t>
      </w:r>
      <w:r w:rsidRPr="00A23ECA">
        <w:rPr>
          <w:rFonts w:ascii="Arial" w:eastAsia="Arial" w:hAnsi="Arial" w:cs="Arial"/>
          <w:b/>
        </w:rPr>
        <w:t>em</w:t>
      </w:r>
      <w:r>
        <w:rPr>
          <w:rFonts w:ascii="Arial" w:eastAsia="Arial" w:hAnsi="Arial" w:cs="Arial"/>
          <w:b/>
        </w:rPr>
        <w:t xml:space="preserve"> </w:t>
      </w:r>
      <w:r w:rsidRPr="00A23ECA">
        <w:rPr>
          <w:rFonts w:ascii="Arial" w:eastAsia="Arial" w:hAnsi="Arial" w:cs="Arial"/>
          <w:b/>
        </w:rPr>
        <w:t>sua</w:t>
      </w:r>
      <w:r>
        <w:rPr>
          <w:rFonts w:ascii="Arial" w:eastAsia="Arial" w:hAnsi="Arial" w:cs="Arial"/>
          <w:b/>
        </w:rPr>
        <w:t xml:space="preserve"> </w:t>
      </w:r>
      <w:r w:rsidRPr="00A23ECA">
        <w:rPr>
          <w:rFonts w:ascii="Arial" w:eastAsia="Arial" w:hAnsi="Arial" w:cs="Arial"/>
          <w:b/>
        </w:rPr>
        <w:t>totalidade,</w:t>
      </w:r>
      <w:r>
        <w:rPr>
          <w:rFonts w:ascii="Arial" w:eastAsia="Arial" w:hAnsi="Arial" w:cs="Arial"/>
          <w:b/>
        </w:rPr>
        <w:t xml:space="preserve"> </w:t>
      </w:r>
      <w:r w:rsidRPr="00A23ECA">
        <w:rPr>
          <w:rFonts w:ascii="Arial" w:eastAsia="Arial" w:hAnsi="Arial" w:cs="Arial"/>
          <w:b/>
        </w:rPr>
        <w:t>pois</w:t>
      </w:r>
      <w:r>
        <w:rPr>
          <w:rFonts w:ascii="Arial" w:eastAsia="Arial" w:hAnsi="Arial" w:cs="Arial"/>
          <w:b/>
        </w:rPr>
        <w:t xml:space="preserve"> </w:t>
      </w:r>
      <w:r w:rsidRPr="00A23ECA">
        <w:rPr>
          <w:rFonts w:ascii="Arial" w:eastAsia="Arial" w:hAnsi="Arial" w:cs="Arial"/>
          <w:b/>
        </w:rPr>
        <w:t>as</w:t>
      </w:r>
      <w:r>
        <w:rPr>
          <w:rFonts w:ascii="Arial" w:eastAsia="Arial" w:hAnsi="Arial" w:cs="Arial"/>
          <w:b/>
        </w:rPr>
        <w:t xml:space="preserve"> </w:t>
      </w:r>
      <w:r w:rsidRPr="00A23ECA">
        <w:rPr>
          <w:rFonts w:ascii="Arial" w:eastAsia="Arial" w:hAnsi="Arial" w:cs="Arial"/>
          <w:b/>
        </w:rPr>
        <w:t>cestas</w:t>
      </w:r>
      <w:r>
        <w:rPr>
          <w:rFonts w:ascii="Arial" w:eastAsia="Arial" w:hAnsi="Arial" w:cs="Arial"/>
          <w:b/>
        </w:rPr>
        <w:t xml:space="preserve"> </w:t>
      </w:r>
      <w:r w:rsidRPr="00A23ECA">
        <w:rPr>
          <w:rFonts w:ascii="Arial" w:eastAsia="Arial" w:hAnsi="Arial" w:cs="Arial"/>
          <w:b/>
        </w:rPr>
        <w:t>básicas</w:t>
      </w:r>
      <w:r>
        <w:rPr>
          <w:rFonts w:ascii="Arial" w:eastAsia="Arial" w:hAnsi="Arial" w:cs="Arial"/>
          <w:b/>
        </w:rPr>
        <w:t xml:space="preserve"> </w:t>
      </w:r>
      <w:r w:rsidRPr="00A23ECA">
        <w:rPr>
          <w:rFonts w:ascii="Arial" w:eastAsia="Arial" w:hAnsi="Arial" w:cs="Arial"/>
          <w:b/>
        </w:rPr>
        <w:t>somente</w:t>
      </w:r>
      <w:r>
        <w:rPr>
          <w:rFonts w:ascii="Arial" w:eastAsia="Arial" w:hAnsi="Arial" w:cs="Arial"/>
          <w:b/>
        </w:rPr>
        <w:t xml:space="preserve"> </w:t>
      </w:r>
      <w:r w:rsidRPr="00A23ECA">
        <w:rPr>
          <w:rFonts w:ascii="Arial" w:eastAsia="Arial" w:hAnsi="Arial" w:cs="Arial"/>
          <w:b/>
        </w:rPr>
        <w:t>serão disponibilizadas</w:t>
      </w:r>
      <w:r>
        <w:rPr>
          <w:rFonts w:ascii="Arial" w:eastAsia="Arial" w:hAnsi="Arial" w:cs="Arial"/>
          <w:b/>
        </w:rPr>
        <w:t xml:space="preserve"> </w:t>
      </w:r>
      <w:r w:rsidRPr="00A23ECA">
        <w:rPr>
          <w:rFonts w:ascii="Arial" w:eastAsia="Arial" w:hAnsi="Arial" w:cs="Arial"/>
          <w:b/>
        </w:rPr>
        <w:t>aos</w:t>
      </w:r>
      <w:r>
        <w:rPr>
          <w:rFonts w:ascii="Arial" w:eastAsia="Arial" w:hAnsi="Arial" w:cs="Arial"/>
          <w:b/>
        </w:rPr>
        <w:t xml:space="preserve"> </w:t>
      </w:r>
      <w:r w:rsidRPr="00A23ECA">
        <w:rPr>
          <w:rFonts w:ascii="Arial" w:eastAsia="Arial" w:hAnsi="Arial" w:cs="Arial"/>
          <w:b/>
        </w:rPr>
        <w:t>Inativos,</w:t>
      </w:r>
      <w:r>
        <w:rPr>
          <w:rFonts w:ascii="Arial" w:eastAsia="Arial" w:hAnsi="Arial" w:cs="Arial"/>
          <w:b/>
        </w:rPr>
        <w:t xml:space="preserve"> </w:t>
      </w:r>
      <w:r w:rsidRPr="00A23ECA">
        <w:rPr>
          <w:rFonts w:ascii="Arial" w:eastAsia="Arial" w:hAnsi="Arial" w:cs="Arial"/>
          <w:b/>
        </w:rPr>
        <w:t>excluindo-se</w:t>
      </w:r>
      <w:r>
        <w:rPr>
          <w:rFonts w:ascii="Arial" w:eastAsia="Arial" w:hAnsi="Arial" w:cs="Arial"/>
          <w:b/>
        </w:rPr>
        <w:t xml:space="preserve"> </w:t>
      </w:r>
      <w:r w:rsidRPr="00A23ECA">
        <w:rPr>
          <w:rFonts w:ascii="Arial" w:eastAsia="Arial" w:hAnsi="Arial" w:cs="Arial"/>
          <w:b/>
        </w:rPr>
        <w:t>os</w:t>
      </w:r>
      <w:r>
        <w:rPr>
          <w:rFonts w:ascii="Arial" w:eastAsia="Arial" w:hAnsi="Arial" w:cs="Arial"/>
          <w:b/>
        </w:rPr>
        <w:t xml:space="preserve"> </w:t>
      </w:r>
      <w:r w:rsidRPr="00A23ECA">
        <w:rPr>
          <w:rFonts w:ascii="Arial" w:eastAsia="Arial" w:hAnsi="Arial" w:cs="Arial"/>
          <w:b/>
        </w:rPr>
        <w:t>demais</w:t>
      </w:r>
      <w:r>
        <w:rPr>
          <w:rFonts w:ascii="Arial" w:eastAsia="Arial" w:hAnsi="Arial" w:cs="Arial"/>
          <w:b/>
        </w:rPr>
        <w:t xml:space="preserve"> </w:t>
      </w:r>
      <w:r w:rsidRPr="00A23ECA">
        <w:rPr>
          <w:rFonts w:ascii="Arial" w:eastAsia="Arial" w:hAnsi="Arial" w:cs="Arial"/>
          <w:b/>
        </w:rPr>
        <w:t>beneficiários</w:t>
      </w:r>
      <w:r>
        <w:rPr>
          <w:rFonts w:ascii="Arial" w:eastAsia="Arial" w:hAnsi="Arial" w:cs="Arial"/>
          <w:b/>
        </w:rPr>
        <w:t>.</w:t>
      </w:r>
    </w:p>
    <w:p w14:paraId="0ED588CC" w14:textId="77777777" w:rsidR="00A23ECA" w:rsidRPr="00E11586" w:rsidRDefault="00A23ECA" w:rsidP="00D21D95">
      <w:pPr>
        <w:tabs>
          <w:tab w:val="left" w:pos="284"/>
        </w:tabs>
        <w:jc w:val="both"/>
        <w:rPr>
          <w:rFonts w:ascii="Arial" w:eastAsia="Arial" w:hAnsi="Arial" w:cs="Arial"/>
        </w:rPr>
      </w:pPr>
    </w:p>
    <w:p w14:paraId="55837B9C" w14:textId="2E725774" w:rsidR="00906BC5" w:rsidRPr="00AE4C6D"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2EE3440C" w14:textId="77777777" w:rsidR="00AE4C6D" w:rsidRPr="00605581" w:rsidRDefault="00AE4C6D" w:rsidP="00605581">
      <w:pPr>
        <w:pStyle w:val="PargrafodaLista"/>
        <w:numPr>
          <w:ilvl w:val="0"/>
          <w:numId w:val="25"/>
        </w:numPr>
        <w:tabs>
          <w:tab w:val="left" w:pos="284"/>
        </w:tabs>
        <w:spacing w:after="0" w:line="240" w:lineRule="auto"/>
        <w:jc w:val="both"/>
        <w:rPr>
          <w:rFonts w:cs="Arial"/>
          <w:sz w:val="20"/>
          <w:szCs w:val="20"/>
        </w:rPr>
      </w:pPr>
      <w:r w:rsidRPr="00605581">
        <w:rPr>
          <w:rFonts w:ascii="Arial" w:hAnsi="Arial" w:cs="Arial"/>
          <w:sz w:val="20"/>
          <w:szCs w:val="20"/>
        </w:rPr>
        <w:t>Fornecimento mensal de aproximadamente 10.420 (dez mil, quatrocentos e vinte) cestas básicas de alimentos, limpeza e higiene pessoal, a serem distribuídas aos servidores públicos municipais de Piracicaba (ativos, inativos e pensionistas) no total de aproximadamente 125.040 (cento e vinte e cinco mil e quarenta) cestas durante o exercício de 2024.</w:t>
      </w:r>
    </w:p>
    <w:p w14:paraId="384CC9AB" w14:textId="77777777" w:rsidR="00605581" w:rsidRPr="00605581" w:rsidRDefault="00AE4C6D" w:rsidP="00B77639">
      <w:pPr>
        <w:pStyle w:val="PargrafodaLista"/>
        <w:numPr>
          <w:ilvl w:val="0"/>
          <w:numId w:val="25"/>
        </w:numPr>
        <w:tabs>
          <w:tab w:val="left" w:pos="284"/>
        </w:tabs>
        <w:spacing w:after="0" w:line="240" w:lineRule="auto"/>
        <w:jc w:val="both"/>
        <w:rPr>
          <w:rFonts w:ascii="Arial" w:eastAsia="Arial" w:hAnsi="Arial" w:cs="Arial"/>
        </w:rPr>
      </w:pPr>
      <w:r w:rsidRPr="00605581">
        <w:rPr>
          <w:rFonts w:ascii="Arial" w:hAnsi="Arial" w:cs="Arial"/>
          <w:sz w:val="20"/>
          <w:szCs w:val="20"/>
        </w:rPr>
        <w:t xml:space="preserve">A cesta básica deverá conter os produtos relacionados e especificados no </w:t>
      </w:r>
      <w:r w:rsidR="00605581" w:rsidRPr="00605581">
        <w:rPr>
          <w:rFonts w:ascii="Arial" w:hAnsi="Arial" w:cs="Arial"/>
          <w:b/>
          <w:sz w:val="20"/>
          <w:szCs w:val="20"/>
        </w:rPr>
        <w:t>Anexo A</w:t>
      </w:r>
      <w:r w:rsidR="00605581">
        <w:rPr>
          <w:rFonts w:ascii="Arial" w:hAnsi="Arial" w:cs="Arial"/>
          <w:b/>
          <w:sz w:val="20"/>
          <w:szCs w:val="20"/>
        </w:rPr>
        <w:t>.</w:t>
      </w:r>
    </w:p>
    <w:p w14:paraId="28D4E5E3" w14:textId="55CFE058" w:rsidR="00AE4C6D" w:rsidRPr="00605581" w:rsidRDefault="00AE4C6D" w:rsidP="00B77639">
      <w:pPr>
        <w:pStyle w:val="PargrafodaLista"/>
        <w:numPr>
          <w:ilvl w:val="0"/>
          <w:numId w:val="25"/>
        </w:numPr>
        <w:tabs>
          <w:tab w:val="left" w:pos="284"/>
        </w:tabs>
        <w:spacing w:after="0" w:line="240" w:lineRule="auto"/>
        <w:jc w:val="both"/>
        <w:rPr>
          <w:rFonts w:ascii="Arial" w:eastAsia="Arial" w:hAnsi="Arial" w:cs="Arial"/>
          <w:sz w:val="20"/>
          <w:szCs w:val="20"/>
        </w:rPr>
      </w:pPr>
      <w:r w:rsidRPr="00605581">
        <w:rPr>
          <w:rFonts w:ascii="Arial" w:hAnsi="Arial" w:cs="Arial"/>
          <w:b/>
          <w:bCs/>
          <w:sz w:val="20"/>
          <w:szCs w:val="20"/>
        </w:rPr>
        <w:t>ESTIMATIVA DE CONSUMO MENSAL:</w:t>
      </w:r>
      <w:r w:rsidRPr="00605581">
        <w:rPr>
          <w:rFonts w:ascii="Arial" w:hAnsi="Arial" w:cs="Arial"/>
          <w:sz w:val="20"/>
          <w:szCs w:val="20"/>
        </w:rPr>
        <w:t xml:space="preserve"> </w:t>
      </w:r>
      <w:r w:rsidRPr="00605581">
        <w:rPr>
          <w:rFonts w:ascii="Arial" w:hAnsi="Arial" w:cs="Arial"/>
          <w:color w:val="000000"/>
          <w:sz w:val="20"/>
          <w:szCs w:val="20"/>
        </w:rPr>
        <w:t>10.420 (dez mil quatrocentos e vinte) ce</w:t>
      </w:r>
      <w:r w:rsidRPr="00605581">
        <w:rPr>
          <w:rFonts w:ascii="Arial" w:hAnsi="Arial" w:cs="Arial"/>
          <w:sz w:val="20"/>
          <w:szCs w:val="20"/>
        </w:rPr>
        <w:t xml:space="preserve">stas Básicas. A Secretaria Municipal de Administração fornecerá as informações sobre as quantidades de cestas a serem entregues mensalmente. A Prefeitura poderá, no decorrer da execução do contrato, alterar a quantidade, para mais ou menos, do fornecimento mensal das cestas, mediante aviso prévio, nos termos da Lei Federal </w:t>
      </w:r>
      <w:r w:rsidR="00A11294">
        <w:rPr>
          <w:rFonts w:ascii="Arial" w:hAnsi="Arial" w:cs="Arial"/>
          <w:sz w:val="20"/>
          <w:szCs w:val="20"/>
        </w:rPr>
        <w:t>14.133/21</w:t>
      </w:r>
      <w:r w:rsidRPr="00605581">
        <w:rPr>
          <w:rFonts w:ascii="Arial" w:hAnsi="Arial" w:cs="Arial"/>
          <w:sz w:val="20"/>
          <w:szCs w:val="20"/>
        </w:rPr>
        <w:t>.</w:t>
      </w:r>
    </w:p>
    <w:p w14:paraId="3029EB89" w14:textId="77777777" w:rsidR="00DC2F9A" w:rsidRPr="00E11586" w:rsidRDefault="00DC2F9A" w:rsidP="00D21D95">
      <w:pPr>
        <w:jc w:val="both"/>
        <w:rPr>
          <w:rFonts w:ascii="Arial" w:hAnsi="Arial" w:cs="Arial"/>
          <w:highlight w:val="yellow"/>
        </w:rPr>
      </w:pPr>
    </w:p>
    <w:p w14:paraId="533DB4C5" w14:textId="0C951E80" w:rsidR="00DC2F9A" w:rsidRPr="00E11586" w:rsidRDefault="00EF135E" w:rsidP="00D21D95">
      <w:pPr>
        <w:shd w:val="clear" w:color="auto" w:fill="CCCCCC"/>
        <w:tabs>
          <w:tab w:val="left" w:pos="3450"/>
        </w:tabs>
        <w:ind w:firstLine="561"/>
        <w:jc w:val="both"/>
        <w:rPr>
          <w:rFonts w:ascii="Arial" w:hAnsi="Arial" w:cs="Arial"/>
          <w:b/>
          <w:bCs/>
        </w:rPr>
      </w:pPr>
      <w:r w:rsidRPr="00E11586">
        <w:rPr>
          <w:rFonts w:ascii="Arial" w:hAnsi="Arial" w:cs="Arial"/>
          <w:b/>
          <w:bCs/>
        </w:rPr>
        <w:t>5.</w:t>
      </w:r>
      <w:r w:rsidR="00DC2F9A" w:rsidRPr="00E11586">
        <w:rPr>
          <w:rFonts w:ascii="Arial" w:hAnsi="Arial" w:cs="Arial"/>
          <w:b/>
          <w:bCs/>
        </w:rPr>
        <w:t xml:space="preserve"> DA AMOS</w:t>
      </w:r>
      <w:r w:rsidR="00B039A0" w:rsidRPr="00E11586">
        <w:rPr>
          <w:rFonts w:ascii="Arial" w:hAnsi="Arial" w:cs="Arial"/>
          <w:b/>
          <w:bCs/>
        </w:rPr>
        <w:t>TRA</w:t>
      </w:r>
      <w:r w:rsidR="00605581">
        <w:rPr>
          <w:rFonts w:ascii="Arial" w:hAnsi="Arial" w:cs="Arial"/>
          <w:b/>
          <w:bCs/>
        </w:rPr>
        <w:t xml:space="preserve"> E LAUDOS</w:t>
      </w:r>
      <w:r w:rsidR="00B039A0" w:rsidRPr="00E11586">
        <w:rPr>
          <w:rFonts w:ascii="Arial" w:hAnsi="Arial" w:cs="Arial"/>
          <w:b/>
          <w:bCs/>
        </w:rPr>
        <w:t>:</w:t>
      </w:r>
    </w:p>
    <w:p w14:paraId="4C582BE9" w14:textId="7DD36486" w:rsidR="00AE4C6D" w:rsidRDefault="00AE4C6D" w:rsidP="00D21D95">
      <w:pPr>
        <w:numPr>
          <w:ilvl w:val="0"/>
          <w:numId w:val="5"/>
        </w:numPr>
        <w:tabs>
          <w:tab w:val="left" w:pos="284"/>
        </w:tabs>
        <w:ind w:left="0" w:firstLine="0"/>
        <w:jc w:val="both"/>
        <w:rPr>
          <w:rFonts w:ascii="Arial" w:hAnsi="Arial" w:cs="Arial"/>
        </w:rPr>
      </w:pPr>
      <w:r>
        <w:rPr>
          <w:rFonts w:ascii="Arial" w:hAnsi="Arial" w:cs="Arial"/>
        </w:rPr>
        <w:t xml:space="preserve">Em até 48 (quarenta e oito) horas a licitante melhor classificada no certame, deverá apresentar a amostra do produto ofertado, 2 (duas) amostras de todos os produtos e quantidades constantes da cesta (duas cestas completas), embaladas exatamente como se pretende executar o contrato, em caixas de papelão ou sacolas </w:t>
      </w:r>
      <w:r>
        <w:rPr>
          <w:rFonts w:ascii="Arial" w:hAnsi="Arial" w:cs="Arial"/>
        </w:rPr>
        <w:lastRenderedPageBreak/>
        <w:t>plásticas transparentes, conforme especificação constante no Anexo A, devendo ser entregue, sob pena de desclassificação pelo não cumprimento</w:t>
      </w:r>
    </w:p>
    <w:p w14:paraId="27062793" w14:textId="3F5DBC27" w:rsidR="00605581" w:rsidRDefault="00AE4C6D" w:rsidP="00605581">
      <w:pPr>
        <w:numPr>
          <w:ilvl w:val="0"/>
          <w:numId w:val="5"/>
        </w:numPr>
        <w:tabs>
          <w:tab w:val="left" w:pos="284"/>
        </w:tabs>
        <w:ind w:left="0" w:firstLine="0"/>
        <w:jc w:val="both"/>
        <w:rPr>
          <w:rFonts w:ascii="Arial" w:hAnsi="Arial" w:cs="Arial"/>
        </w:rPr>
      </w:pPr>
      <w:r>
        <w:rPr>
          <w:rFonts w:ascii="Arial" w:hAnsi="Arial" w:cs="Arial"/>
          <w:b/>
          <w:bCs/>
        </w:rPr>
        <w:t>Local de entrega:</w:t>
      </w:r>
      <w:r>
        <w:rPr>
          <w:rFonts w:ascii="Arial" w:hAnsi="Arial" w:cs="Arial"/>
        </w:rPr>
        <w:t xml:space="preserve"> SEMAD/DCSA – Rua Antônio Correa Barbosa, 2233 – 7° andar – A/C: Adriana </w:t>
      </w:r>
      <w:proofErr w:type="spellStart"/>
      <w:r>
        <w:rPr>
          <w:rFonts w:ascii="Arial" w:hAnsi="Arial" w:cs="Arial"/>
        </w:rPr>
        <w:t>Alcarde</w:t>
      </w:r>
      <w:proofErr w:type="spellEnd"/>
      <w:r>
        <w:rPr>
          <w:rFonts w:ascii="Arial" w:hAnsi="Arial" w:cs="Arial"/>
        </w:rPr>
        <w:t>.</w:t>
      </w:r>
    </w:p>
    <w:p w14:paraId="0A07EE6D" w14:textId="4ED0F144" w:rsidR="00605581" w:rsidRPr="00605581" w:rsidRDefault="00605581" w:rsidP="00605581">
      <w:pPr>
        <w:numPr>
          <w:ilvl w:val="0"/>
          <w:numId w:val="5"/>
        </w:numPr>
        <w:tabs>
          <w:tab w:val="left" w:pos="284"/>
        </w:tabs>
        <w:ind w:left="0" w:firstLine="0"/>
        <w:jc w:val="both"/>
        <w:rPr>
          <w:rFonts w:ascii="Arial" w:hAnsi="Arial" w:cs="Arial"/>
        </w:rPr>
      </w:pPr>
      <w:r>
        <w:rPr>
          <w:rFonts w:ascii="Arial" w:hAnsi="Arial" w:cs="Arial"/>
        </w:rPr>
        <w:t xml:space="preserve">ITEM 01 – Justificativa: Para parecer técnico, pois, no julgamento da proposta será levado em consideração se os produtos ofertados atendem às especificações constantes no Anexo A, especialmente quanto ao tipo de </w:t>
      </w:r>
      <w:r w:rsidRPr="00605581">
        <w:rPr>
          <w:rFonts w:ascii="Arial" w:hAnsi="Arial" w:cs="Arial"/>
        </w:rPr>
        <w:t>embalagem, peso/volume indicado na embalagem, características e composições constantes na embalagem, e a qualidade/resistência das caixas de papelão ou sacolas que embalam todos os itens.</w:t>
      </w:r>
    </w:p>
    <w:p w14:paraId="5E07B4A6" w14:textId="0D43E421" w:rsidR="00605581" w:rsidRDefault="00605581" w:rsidP="00605581">
      <w:pPr>
        <w:numPr>
          <w:ilvl w:val="0"/>
          <w:numId w:val="5"/>
        </w:numPr>
        <w:tabs>
          <w:tab w:val="left" w:pos="284"/>
        </w:tabs>
        <w:ind w:left="0" w:firstLine="0"/>
        <w:jc w:val="both"/>
        <w:rPr>
          <w:rFonts w:ascii="Arial" w:hAnsi="Arial" w:cs="Arial"/>
        </w:rPr>
      </w:pPr>
      <w:r w:rsidRPr="00605581">
        <w:rPr>
          <w:rFonts w:ascii="Arial" w:hAnsi="Arial" w:cs="Arial"/>
        </w:rPr>
        <w:t>D</w:t>
      </w:r>
      <w:r>
        <w:rPr>
          <w:rFonts w:ascii="Arial" w:hAnsi="Arial" w:cs="Arial"/>
        </w:rPr>
        <w:t>os laudos:</w:t>
      </w:r>
    </w:p>
    <w:p w14:paraId="58F07584" w14:textId="77777777" w:rsidR="00605581" w:rsidRDefault="00605581" w:rsidP="00605581">
      <w:pPr>
        <w:jc w:val="both"/>
        <w:rPr>
          <w:rFonts w:cs="Arial"/>
          <w:b/>
        </w:rPr>
      </w:pPr>
      <w:r>
        <w:rPr>
          <w:rFonts w:ascii="Arial" w:hAnsi="Arial" w:cs="Arial"/>
          <w:b/>
        </w:rPr>
        <w:t>ALIMENTOS</w:t>
      </w:r>
    </w:p>
    <w:p w14:paraId="1BD93AEC" w14:textId="77777777" w:rsidR="00605581" w:rsidRDefault="00605581" w:rsidP="00605581">
      <w:pPr>
        <w:jc w:val="both"/>
        <w:rPr>
          <w:rFonts w:cs="Arial"/>
        </w:rPr>
      </w:pPr>
      <w:r>
        <w:rPr>
          <w:rFonts w:ascii="Arial" w:hAnsi="Arial" w:cs="Arial"/>
        </w:rPr>
        <w:t>A licitante vencedora que cotar marcas que não as de referência constantes no Anexo A, deverá, obrigatoriamente, apresentar os laudos dos itens outros ofertados, emitidos por Institutos e/ou Laboratórios de direito público e/ou privado, observadas as condicionantes do Anexo A, constando o seguinte:</w:t>
      </w:r>
    </w:p>
    <w:p w14:paraId="77B62DC6" w14:textId="77777777" w:rsidR="00605581" w:rsidRDefault="00605581" w:rsidP="00605581">
      <w:pPr>
        <w:numPr>
          <w:ilvl w:val="0"/>
          <w:numId w:val="21"/>
        </w:numPr>
        <w:ind w:left="0" w:firstLine="0"/>
        <w:jc w:val="both"/>
        <w:rPr>
          <w:rFonts w:cs="Arial"/>
        </w:rPr>
      </w:pPr>
      <w:r>
        <w:rPr>
          <w:rFonts w:ascii="Arial" w:hAnsi="Arial" w:cs="Arial"/>
        </w:rPr>
        <w:t>A marca do produto analisado;</w:t>
      </w:r>
    </w:p>
    <w:p w14:paraId="2306EE0E" w14:textId="77777777" w:rsidR="00605581" w:rsidRDefault="00605581" w:rsidP="00605581">
      <w:pPr>
        <w:numPr>
          <w:ilvl w:val="0"/>
          <w:numId w:val="21"/>
        </w:numPr>
        <w:ind w:left="0" w:firstLine="0"/>
        <w:jc w:val="both"/>
        <w:rPr>
          <w:rFonts w:cs="Arial"/>
        </w:rPr>
      </w:pPr>
      <w:r>
        <w:rPr>
          <w:rFonts w:ascii="Arial" w:hAnsi="Arial" w:cs="Arial"/>
        </w:rPr>
        <w:t>A composição nutricional referente ao produto;</w:t>
      </w:r>
    </w:p>
    <w:p w14:paraId="5BE762EE" w14:textId="77777777" w:rsidR="00605581" w:rsidRDefault="00605581" w:rsidP="00605581">
      <w:pPr>
        <w:numPr>
          <w:ilvl w:val="0"/>
          <w:numId w:val="21"/>
        </w:numPr>
        <w:ind w:left="0" w:firstLine="0"/>
        <w:jc w:val="both"/>
        <w:rPr>
          <w:rFonts w:cs="Arial"/>
        </w:rPr>
      </w:pPr>
      <w:r>
        <w:rPr>
          <w:rFonts w:ascii="Arial" w:hAnsi="Arial" w:cs="Arial"/>
        </w:rPr>
        <w:t>A data de emissão dos laudos, que deverá estar dentro do corrente ano; e</w:t>
      </w:r>
    </w:p>
    <w:p w14:paraId="56CB281D" w14:textId="77777777" w:rsidR="00605581" w:rsidRDefault="00605581" w:rsidP="00605581">
      <w:pPr>
        <w:numPr>
          <w:ilvl w:val="0"/>
          <w:numId w:val="21"/>
        </w:numPr>
        <w:ind w:left="0" w:firstLine="0"/>
        <w:jc w:val="both"/>
        <w:rPr>
          <w:rFonts w:cs="Arial"/>
        </w:rPr>
      </w:pPr>
      <w:r>
        <w:rPr>
          <w:rFonts w:ascii="Arial" w:hAnsi="Arial" w:cs="Arial"/>
        </w:rPr>
        <w:t>Todos os laudos apresentados deverão conter a identificação do responsável (nome completo do emitente, número do registro profissional da categoria, ex.: CREA, CRQ, etc.) e respectiva assinatura.</w:t>
      </w:r>
    </w:p>
    <w:p w14:paraId="4ACED0B4" w14:textId="77777777" w:rsidR="00605581" w:rsidRDefault="00605581" w:rsidP="00605581">
      <w:pPr>
        <w:jc w:val="both"/>
        <w:rPr>
          <w:rFonts w:cs="Arial"/>
        </w:rPr>
      </w:pPr>
      <w:r>
        <w:rPr>
          <w:rFonts w:ascii="Arial" w:hAnsi="Arial" w:cs="Arial"/>
        </w:rPr>
        <w:t>Para o café, o Laudo da Análise Sensorial será dispensado se este for Certificado no “Sistema de Qualidade Produto de São Paulo” (Lei nº 10.481, de 29/12/1999).</w:t>
      </w:r>
    </w:p>
    <w:p w14:paraId="7B296001" w14:textId="77777777" w:rsidR="00605581" w:rsidRDefault="00605581" w:rsidP="00605581">
      <w:pPr>
        <w:jc w:val="both"/>
        <w:rPr>
          <w:rFonts w:cs="Arial"/>
        </w:rPr>
      </w:pPr>
      <w:r>
        <w:rPr>
          <w:rFonts w:ascii="Arial" w:hAnsi="Arial" w:cs="Arial"/>
        </w:rPr>
        <w:t>Os produtos deverão atender as características exigidas pela Prefeitura, estar em perfeitas condições para o consumo e as embalagens não danificadas.</w:t>
      </w:r>
    </w:p>
    <w:p w14:paraId="6B112210" w14:textId="465F18FB" w:rsidR="00605581" w:rsidRDefault="00605581" w:rsidP="00605581">
      <w:pPr>
        <w:tabs>
          <w:tab w:val="left" w:pos="284"/>
        </w:tabs>
        <w:jc w:val="both"/>
        <w:rPr>
          <w:rFonts w:ascii="Arial" w:hAnsi="Arial" w:cs="Arial"/>
        </w:rPr>
      </w:pPr>
      <w:r>
        <w:rPr>
          <w:rFonts w:ascii="Arial" w:hAnsi="Arial" w:cs="Arial"/>
        </w:rPr>
        <w:t>As empresas deverão cotar somente produtos de primeira qualidade</w:t>
      </w:r>
    </w:p>
    <w:p w14:paraId="53AE59C5" w14:textId="77777777" w:rsidR="00605581" w:rsidRDefault="00605581" w:rsidP="00605581">
      <w:pPr>
        <w:jc w:val="both"/>
        <w:rPr>
          <w:rFonts w:cs="Arial"/>
          <w:b/>
        </w:rPr>
      </w:pPr>
      <w:r>
        <w:rPr>
          <w:rFonts w:ascii="Arial" w:hAnsi="Arial" w:cs="Arial"/>
          <w:b/>
        </w:rPr>
        <w:t>LIMPEZA E HIGIENE PESSOAL</w:t>
      </w:r>
    </w:p>
    <w:p w14:paraId="62B6CE8E" w14:textId="77777777" w:rsidR="00605581" w:rsidRDefault="00605581" w:rsidP="00605581">
      <w:pPr>
        <w:jc w:val="both"/>
        <w:rPr>
          <w:rFonts w:cs="Arial"/>
        </w:rPr>
      </w:pPr>
      <w:r>
        <w:rPr>
          <w:rFonts w:ascii="Arial" w:hAnsi="Arial" w:cs="Arial"/>
        </w:rPr>
        <w:t>A licitante vencedora que cotar marcas que não as de referência constantes no Anexo A, deverá, obrigatoriamente, apresentar os laudos dos itens outros ofertados, emitidos pelo Instituto de Pesquisas Tecnológicas – IPT ou outro Laboratório Credenciado pelo INMETRO, constando o seguinte:</w:t>
      </w:r>
    </w:p>
    <w:p w14:paraId="1A1EFE52" w14:textId="77777777" w:rsidR="00605581" w:rsidRDefault="00605581" w:rsidP="00605581">
      <w:pPr>
        <w:numPr>
          <w:ilvl w:val="0"/>
          <w:numId w:val="21"/>
        </w:numPr>
        <w:ind w:left="0" w:firstLine="0"/>
        <w:jc w:val="both"/>
        <w:rPr>
          <w:rFonts w:cs="Arial"/>
        </w:rPr>
      </w:pPr>
      <w:r>
        <w:rPr>
          <w:rFonts w:ascii="Arial" w:hAnsi="Arial" w:cs="Arial"/>
        </w:rPr>
        <w:t>A marca do produto analisado;</w:t>
      </w:r>
    </w:p>
    <w:p w14:paraId="320F565F" w14:textId="77777777" w:rsidR="00605581" w:rsidRDefault="00605581" w:rsidP="00605581">
      <w:pPr>
        <w:numPr>
          <w:ilvl w:val="0"/>
          <w:numId w:val="21"/>
        </w:numPr>
        <w:ind w:left="0" w:firstLine="0"/>
        <w:jc w:val="both"/>
        <w:rPr>
          <w:rFonts w:cs="Arial"/>
        </w:rPr>
      </w:pPr>
      <w:r>
        <w:rPr>
          <w:rFonts w:ascii="Arial" w:hAnsi="Arial" w:cs="Arial"/>
        </w:rPr>
        <w:t>A composição química referente ao produto;</w:t>
      </w:r>
    </w:p>
    <w:p w14:paraId="11715866" w14:textId="77777777" w:rsidR="00605581" w:rsidRDefault="00605581" w:rsidP="00605581">
      <w:pPr>
        <w:numPr>
          <w:ilvl w:val="0"/>
          <w:numId w:val="21"/>
        </w:numPr>
        <w:ind w:left="0" w:firstLine="0"/>
        <w:jc w:val="both"/>
        <w:rPr>
          <w:rFonts w:cs="Arial"/>
        </w:rPr>
      </w:pPr>
      <w:r>
        <w:rPr>
          <w:rFonts w:ascii="Arial" w:hAnsi="Arial" w:cs="Arial"/>
        </w:rPr>
        <w:t>A data de emissão dos laudos, que deverá estar dentro do corrente ano;</w:t>
      </w:r>
    </w:p>
    <w:p w14:paraId="44590B62" w14:textId="77777777" w:rsidR="00605581" w:rsidRDefault="00605581" w:rsidP="00605581">
      <w:pPr>
        <w:numPr>
          <w:ilvl w:val="0"/>
          <w:numId w:val="21"/>
        </w:numPr>
        <w:ind w:left="0" w:firstLine="0"/>
        <w:jc w:val="both"/>
        <w:rPr>
          <w:rFonts w:cs="Arial"/>
        </w:rPr>
      </w:pPr>
      <w:r>
        <w:rPr>
          <w:rFonts w:ascii="Arial" w:hAnsi="Arial" w:cs="Arial"/>
        </w:rPr>
        <w:t>Todos os laudos apresentados deverão conter a identificação do responsável (nome completo do emitente, número do registro profissional da categoria, ex.: CREA, CRQ, etc.) e respectiva assinatura.</w:t>
      </w:r>
    </w:p>
    <w:p w14:paraId="27168FA3" w14:textId="77777777" w:rsidR="00605581" w:rsidRDefault="00605581" w:rsidP="00605581">
      <w:pPr>
        <w:jc w:val="both"/>
        <w:rPr>
          <w:rFonts w:cs="Arial"/>
        </w:rPr>
      </w:pPr>
      <w:r>
        <w:rPr>
          <w:rFonts w:ascii="Arial" w:hAnsi="Arial" w:cs="Arial"/>
        </w:rPr>
        <w:t>Os produtos deverão atender as características exigidas pela Prefeitura, estar em perfeitas condições para o consumo e utilização, e as embalagens não danificadas.</w:t>
      </w:r>
    </w:p>
    <w:p w14:paraId="27911C4F" w14:textId="77777777" w:rsidR="00605581" w:rsidRDefault="00605581" w:rsidP="00605581">
      <w:pPr>
        <w:jc w:val="both"/>
        <w:rPr>
          <w:rFonts w:cs="Arial"/>
        </w:rPr>
      </w:pPr>
      <w:r>
        <w:rPr>
          <w:rFonts w:ascii="Arial" w:hAnsi="Arial" w:cs="Arial"/>
        </w:rPr>
        <w:t>As empresas deverão cotar somente produtos de primeira qualidade.</w:t>
      </w:r>
    </w:p>
    <w:p w14:paraId="793A1E7F" w14:textId="77777777" w:rsidR="00217F72" w:rsidRPr="00E11586" w:rsidRDefault="00217F72" w:rsidP="00D21D95">
      <w:pPr>
        <w:tabs>
          <w:tab w:val="left" w:pos="284"/>
        </w:tabs>
        <w:ind w:left="720"/>
        <w:jc w:val="both"/>
        <w:rPr>
          <w:rFonts w:ascii="Arial" w:hAnsi="Arial" w:cs="Arial"/>
        </w:rPr>
      </w:pPr>
    </w:p>
    <w:p w14:paraId="1F9F364C" w14:textId="77777777" w:rsidR="00906BC5" w:rsidRPr="00E11586" w:rsidRDefault="00DC2F9A" w:rsidP="00D21D95">
      <w:pPr>
        <w:shd w:val="clear" w:color="auto" w:fill="CCCCCC"/>
        <w:ind w:firstLine="567"/>
        <w:rPr>
          <w:rFonts w:ascii="Arial" w:hAnsi="Arial" w:cs="Arial"/>
        </w:rPr>
      </w:pPr>
      <w:r w:rsidRPr="00E11586">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2389B152" w14:textId="77777777" w:rsidR="00B24D17" w:rsidRDefault="00B24D17" w:rsidP="00D21D95">
      <w:pPr>
        <w:numPr>
          <w:ilvl w:val="0"/>
          <w:numId w:val="15"/>
        </w:numPr>
        <w:tabs>
          <w:tab w:val="left" w:pos="284"/>
        </w:tabs>
        <w:jc w:val="both"/>
        <w:rPr>
          <w:rFonts w:ascii="Arial" w:hAnsi="Arial" w:cs="Arial"/>
        </w:rPr>
      </w:pPr>
      <w:r>
        <w:rPr>
          <w:rFonts w:ascii="Arial" w:hAnsi="Arial" w:cs="Arial"/>
        </w:rPr>
        <w:t>Não serão aceitos produtos: com prazo de validade vencido; com embalagem amassada /danificada.</w:t>
      </w:r>
    </w:p>
    <w:p w14:paraId="39F2B23D" w14:textId="29F5B15C" w:rsidR="00906BC5" w:rsidRDefault="00B24D17" w:rsidP="00D21D95">
      <w:pPr>
        <w:numPr>
          <w:ilvl w:val="0"/>
          <w:numId w:val="15"/>
        </w:numPr>
        <w:tabs>
          <w:tab w:val="left" w:pos="284"/>
        </w:tabs>
        <w:jc w:val="both"/>
        <w:rPr>
          <w:rFonts w:ascii="Arial" w:hAnsi="Arial" w:cs="Arial"/>
        </w:rPr>
      </w:pPr>
      <w:r>
        <w:rPr>
          <w:rFonts w:ascii="Arial" w:hAnsi="Arial" w:cs="Arial"/>
        </w:rPr>
        <w:t>Os produtos deverão ter, no mínimo, 60 (sessenta) dias de validade a contar do dia da entrega das cestas.</w:t>
      </w:r>
    </w:p>
    <w:p w14:paraId="51A1E1B9" w14:textId="1FEC4DB1" w:rsidR="00B24D17" w:rsidRPr="00E11586" w:rsidRDefault="00B24D17" w:rsidP="00D21D95">
      <w:pPr>
        <w:numPr>
          <w:ilvl w:val="0"/>
          <w:numId w:val="15"/>
        </w:numPr>
        <w:tabs>
          <w:tab w:val="left" w:pos="284"/>
        </w:tabs>
        <w:jc w:val="both"/>
        <w:rPr>
          <w:rFonts w:ascii="Arial" w:hAnsi="Arial" w:cs="Arial"/>
        </w:rPr>
      </w:pPr>
      <w:r>
        <w:rPr>
          <w:rFonts w:ascii="Arial" w:hAnsi="Arial" w:cs="Arial"/>
        </w:rPr>
        <w:t>Os produtos deverão ser entregues em Caixas de papelão ou Sacolas plásticas transparentes conforme Item 27 do Anexo A.</w:t>
      </w:r>
    </w:p>
    <w:p w14:paraId="30AE662D" w14:textId="77777777" w:rsidR="00217F72" w:rsidRPr="00E11586" w:rsidRDefault="00217F72" w:rsidP="00D21D95">
      <w:pPr>
        <w:jc w:val="both"/>
        <w:rPr>
          <w:rFonts w:ascii="Arial" w:eastAsia="Arial" w:hAnsi="Arial" w:cs="Arial"/>
        </w:rPr>
      </w:pPr>
    </w:p>
    <w:p w14:paraId="6BD3CF57" w14:textId="762D2308" w:rsidR="003643C7"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D63485" w14:textId="7070856F" w:rsidR="003643C7" w:rsidRDefault="003643C7" w:rsidP="003643C7">
      <w:pPr>
        <w:tabs>
          <w:tab w:val="left" w:pos="284"/>
        </w:tabs>
        <w:jc w:val="both"/>
        <w:rPr>
          <w:rFonts w:ascii="Arial" w:hAnsi="Arial" w:cs="Arial"/>
          <w:lang w:eastAsia="pt-BR"/>
        </w:rPr>
      </w:pPr>
      <w:r>
        <w:rPr>
          <w:rFonts w:ascii="Arial" w:hAnsi="Arial" w:cs="Arial"/>
          <w:b/>
        </w:rPr>
        <w:t>PERÍODO:</w:t>
      </w:r>
    </w:p>
    <w:p w14:paraId="2B9EAA7A" w14:textId="4F994570" w:rsidR="003643C7" w:rsidRDefault="003643C7" w:rsidP="00D21D95">
      <w:pPr>
        <w:numPr>
          <w:ilvl w:val="0"/>
          <w:numId w:val="6"/>
        </w:numPr>
        <w:tabs>
          <w:tab w:val="left" w:pos="284"/>
        </w:tabs>
        <w:jc w:val="both"/>
        <w:rPr>
          <w:rFonts w:ascii="Arial" w:hAnsi="Arial" w:cs="Arial"/>
          <w:lang w:eastAsia="pt-BR"/>
        </w:rPr>
      </w:pPr>
      <w:r>
        <w:rPr>
          <w:rFonts w:ascii="Arial" w:hAnsi="Arial" w:cs="Arial"/>
        </w:rPr>
        <w:t>A distribuição das cestas seguirá o calendário a ser expedido pelo Departamento de Comunicações e Serviços Auxiliares – D.C.S.A. - SEMAD, o início será sempre a partir da segunda quinzena de cada mês, por um período de até 20 (vinte) dias, inclusive aos sábados, sendo de exclusiva responsabilidade da empresa a entrega aos servidores municipais</w:t>
      </w:r>
    </w:p>
    <w:p w14:paraId="1E92AD1B" w14:textId="35639F0C" w:rsidR="003643C7" w:rsidRDefault="003643C7" w:rsidP="00D21D95">
      <w:pPr>
        <w:numPr>
          <w:ilvl w:val="0"/>
          <w:numId w:val="6"/>
        </w:numPr>
        <w:tabs>
          <w:tab w:val="left" w:pos="284"/>
        </w:tabs>
        <w:jc w:val="both"/>
        <w:rPr>
          <w:rFonts w:ascii="Arial" w:hAnsi="Arial" w:cs="Arial"/>
          <w:lang w:eastAsia="pt-BR"/>
        </w:rPr>
      </w:pPr>
      <w:r>
        <w:rPr>
          <w:rFonts w:ascii="Arial" w:hAnsi="Arial" w:cs="Arial"/>
        </w:rPr>
        <w:t xml:space="preserve">Em razão de feriados nacionais, estaduais e municipais, o período constará prorrogado nos calendários, </w:t>
      </w:r>
      <w:proofErr w:type="gramStart"/>
      <w:r>
        <w:rPr>
          <w:rFonts w:ascii="Arial" w:hAnsi="Arial" w:cs="Arial"/>
        </w:rPr>
        <w:t>a</w:t>
      </w:r>
      <w:proofErr w:type="gramEnd"/>
      <w:r>
        <w:rPr>
          <w:rFonts w:ascii="Arial" w:hAnsi="Arial" w:cs="Arial"/>
        </w:rPr>
        <w:t xml:space="preserve"> </w:t>
      </w:r>
      <w:proofErr w:type="gramStart"/>
      <w:r>
        <w:rPr>
          <w:rFonts w:ascii="Arial" w:hAnsi="Arial" w:cs="Arial"/>
        </w:rPr>
        <w:t>fim</w:t>
      </w:r>
      <w:proofErr w:type="gramEnd"/>
      <w:r>
        <w:rPr>
          <w:rFonts w:ascii="Arial" w:hAnsi="Arial" w:cs="Arial"/>
        </w:rPr>
        <w:t xml:space="preserve"> de compensar o(s) dia(s) parado(s), conforme orientação da Secretaria Municipal de Administração.</w:t>
      </w:r>
    </w:p>
    <w:p w14:paraId="73A8FF30" w14:textId="53C223A4" w:rsidR="003643C7" w:rsidRDefault="003643C7" w:rsidP="00D21D95">
      <w:pPr>
        <w:numPr>
          <w:ilvl w:val="0"/>
          <w:numId w:val="6"/>
        </w:numPr>
        <w:tabs>
          <w:tab w:val="left" w:pos="284"/>
        </w:tabs>
        <w:jc w:val="both"/>
        <w:rPr>
          <w:rFonts w:ascii="Arial" w:hAnsi="Arial" w:cs="Arial"/>
          <w:lang w:eastAsia="pt-BR"/>
        </w:rPr>
      </w:pPr>
      <w:r>
        <w:rPr>
          <w:rFonts w:ascii="Arial" w:hAnsi="Arial" w:cs="Arial"/>
        </w:rPr>
        <w:t>O horário de distribuição das cestas será de: segunda à sexta-feira, das 08:00 às 18:00 horas e aos sábados, das 08:00 às 12:00 horas.</w:t>
      </w:r>
    </w:p>
    <w:p w14:paraId="6F3BBDE3" w14:textId="1342646F" w:rsidR="003643C7" w:rsidRDefault="003643C7" w:rsidP="003643C7">
      <w:pPr>
        <w:tabs>
          <w:tab w:val="left" w:pos="284"/>
        </w:tabs>
        <w:jc w:val="both"/>
        <w:rPr>
          <w:rFonts w:ascii="Arial" w:hAnsi="Arial" w:cs="Arial"/>
          <w:lang w:eastAsia="pt-BR"/>
        </w:rPr>
      </w:pPr>
      <w:r>
        <w:rPr>
          <w:rFonts w:ascii="Arial" w:hAnsi="Arial" w:cs="Arial"/>
          <w:b/>
        </w:rPr>
        <w:t>LOCAL:</w:t>
      </w:r>
    </w:p>
    <w:p w14:paraId="3DDFA63D" w14:textId="01B612A9" w:rsidR="003643C7" w:rsidRDefault="003643C7" w:rsidP="00D21D95">
      <w:pPr>
        <w:numPr>
          <w:ilvl w:val="0"/>
          <w:numId w:val="6"/>
        </w:numPr>
        <w:tabs>
          <w:tab w:val="left" w:pos="284"/>
        </w:tabs>
        <w:jc w:val="both"/>
        <w:rPr>
          <w:rFonts w:ascii="Arial" w:hAnsi="Arial" w:cs="Arial"/>
          <w:lang w:eastAsia="pt-BR"/>
        </w:rPr>
      </w:pPr>
      <w:r>
        <w:rPr>
          <w:rFonts w:ascii="Arial" w:hAnsi="Arial" w:cs="Arial"/>
        </w:rPr>
        <w:t>A empresa contratada deverá manter 01 (um) posto de distribuição de cestas básicas, preferencialmente, na área central da cidade de Piracicaba, com condições apropriadas para o armazenamento e, de fácil acesso. O posto de distribuição das cestas deverá ser um imóvel. Vedado o uso de caminhões, containers ou outro tipo qualquer, estacionados em vias públicas ou terrenos particulares.</w:t>
      </w:r>
    </w:p>
    <w:p w14:paraId="7E5A7077" w14:textId="7F719A88" w:rsidR="003643C7" w:rsidRDefault="003643C7" w:rsidP="00D21D95">
      <w:pPr>
        <w:numPr>
          <w:ilvl w:val="0"/>
          <w:numId w:val="6"/>
        </w:numPr>
        <w:tabs>
          <w:tab w:val="left" w:pos="284"/>
        </w:tabs>
        <w:jc w:val="both"/>
        <w:rPr>
          <w:rFonts w:ascii="Arial" w:hAnsi="Arial" w:cs="Arial"/>
          <w:lang w:eastAsia="pt-BR"/>
        </w:rPr>
      </w:pPr>
      <w:r>
        <w:rPr>
          <w:rFonts w:ascii="Arial" w:hAnsi="Arial" w:cs="Arial"/>
        </w:rPr>
        <w:t xml:space="preserve">O imóvel, onde funcionará o posto de distribuição de cestas básicas, deverá ser submetido à apreciação da Secretaria Municipal de Administração para aprovação ou não, para tanto, será levada em consideração a </w:t>
      </w:r>
      <w:r>
        <w:rPr>
          <w:rFonts w:ascii="Arial" w:hAnsi="Arial" w:cs="Arial"/>
        </w:rPr>
        <w:lastRenderedPageBreak/>
        <w:t>Portaria 391/2014 do INMETRO e, capacidade mínima de armazenamento de 2.000 (duas) mil cestas básicas por dia.</w:t>
      </w:r>
    </w:p>
    <w:p w14:paraId="1F4219DF" w14:textId="4AFA1E91" w:rsidR="003643C7" w:rsidRDefault="003643C7" w:rsidP="00D21D95">
      <w:pPr>
        <w:numPr>
          <w:ilvl w:val="0"/>
          <w:numId w:val="6"/>
        </w:numPr>
        <w:tabs>
          <w:tab w:val="left" w:pos="284"/>
        </w:tabs>
        <w:jc w:val="both"/>
        <w:rPr>
          <w:rFonts w:ascii="Arial" w:hAnsi="Arial" w:cs="Arial"/>
          <w:lang w:eastAsia="pt-BR"/>
        </w:rPr>
      </w:pPr>
      <w:r>
        <w:rPr>
          <w:rFonts w:ascii="Arial" w:hAnsi="Arial" w:cs="Arial"/>
        </w:rPr>
        <w:t>As cestas deverão estar prontas e depositadas no local de distribuição indicado pela contratada, impreterivelmente, dois dias antes do início do prazo de entrega de cada mês.</w:t>
      </w:r>
    </w:p>
    <w:p w14:paraId="567C3D6E" w14:textId="2993860E" w:rsidR="001C1995" w:rsidRDefault="001C1995" w:rsidP="001C1995">
      <w:pPr>
        <w:tabs>
          <w:tab w:val="left" w:pos="284"/>
        </w:tabs>
        <w:jc w:val="both"/>
        <w:rPr>
          <w:rFonts w:ascii="Arial" w:hAnsi="Arial" w:cs="Arial"/>
          <w:lang w:eastAsia="pt-BR"/>
        </w:rPr>
      </w:pPr>
      <w:r>
        <w:rPr>
          <w:rFonts w:ascii="Arial" w:hAnsi="Arial" w:cs="Arial"/>
          <w:b/>
        </w:rPr>
        <w:t>CESTA:</w:t>
      </w:r>
    </w:p>
    <w:p w14:paraId="4C3F1BE4" w14:textId="1A26A507" w:rsidR="001C1995" w:rsidRDefault="001C1995" w:rsidP="00D21D95">
      <w:pPr>
        <w:numPr>
          <w:ilvl w:val="0"/>
          <w:numId w:val="6"/>
        </w:numPr>
        <w:tabs>
          <w:tab w:val="left" w:pos="284"/>
        </w:tabs>
        <w:jc w:val="both"/>
        <w:rPr>
          <w:rFonts w:ascii="Arial" w:hAnsi="Arial" w:cs="Arial"/>
          <w:lang w:eastAsia="pt-BR"/>
        </w:rPr>
      </w:pPr>
      <w:r>
        <w:rPr>
          <w:rFonts w:ascii="Arial" w:hAnsi="Arial" w:cs="Arial"/>
        </w:rPr>
        <w:t>As marcas dos produtos originais da proposta somente poderão ser substituídas, a pedido da empresa contratada, por outras de igual ou superior qualidade e valor nutricional, quando comprovadamente ocorrer a falta das mesmas no mercado e houver o aceite da Prefeitura, mantendo-se o custo original da cesta. Nesse caso, a empresa deverá protocolizar junto à Secretaria Municipal de Administração requerimento justificando a substituição do produto, comprovando com documentos do fabricante a descontinuidade da produção, a falta no mercado ou outras alegações cabíveis que subsidiem a Prefeitura na análise e/ou autorização da substituição do produto.</w:t>
      </w:r>
    </w:p>
    <w:p w14:paraId="4F0EBF41" w14:textId="1C234FA1" w:rsidR="001C1995" w:rsidRDefault="001C1995" w:rsidP="00D21D95">
      <w:pPr>
        <w:numPr>
          <w:ilvl w:val="0"/>
          <w:numId w:val="6"/>
        </w:numPr>
        <w:tabs>
          <w:tab w:val="left" w:pos="284"/>
        </w:tabs>
        <w:jc w:val="both"/>
        <w:rPr>
          <w:rFonts w:ascii="Arial" w:hAnsi="Arial" w:cs="Arial"/>
          <w:lang w:eastAsia="pt-BR"/>
        </w:rPr>
      </w:pPr>
      <w:r>
        <w:rPr>
          <w:rFonts w:ascii="Arial" w:hAnsi="Arial" w:cs="Arial"/>
        </w:rPr>
        <w:t>Com referência ao item anterior, quando a empresa detectar a necessidade de troca de algum produto da cesta básica deverá, preferencialmente, solicitar a substituição do mesmo por um daqueles tomados como de referência, mantendo, assim, a característica e a qualidade da cesta básica, ou seja, com produtos de indicação.</w:t>
      </w:r>
    </w:p>
    <w:p w14:paraId="6596AA70" w14:textId="2210AECA" w:rsidR="001C1995" w:rsidRDefault="001C1995" w:rsidP="00D21D95">
      <w:pPr>
        <w:numPr>
          <w:ilvl w:val="0"/>
          <w:numId w:val="6"/>
        </w:numPr>
        <w:tabs>
          <w:tab w:val="left" w:pos="284"/>
        </w:tabs>
        <w:jc w:val="both"/>
        <w:rPr>
          <w:rFonts w:ascii="Arial" w:hAnsi="Arial" w:cs="Arial"/>
          <w:lang w:eastAsia="pt-BR"/>
        </w:rPr>
      </w:pPr>
      <w:r>
        <w:rPr>
          <w:rFonts w:ascii="Arial" w:hAnsi="Arial" w:cs="Arial"/>
        </w:rPr>
        <w:t>Não será aceita solicitação de substituição de marca sem a devida justificativa e comprovação, sob qualquer alegação.</w:t>
      </w:r>
    </w:p>
    <w:p w14:paraId="534614D3" w14:textId="77777777" w:rsidR="001C1995" w:rsidRDefault="001C1995" w:rsidP="001C1995">
      <w:pPr>
        <w:numPr>
          <w:ilvl w:val="0"/>
          <w:numId w:val="6"/>
        </w:numPr>
        <w:tabs>
          <w:tab w:val="left" w:pos="284"/>
        </w:tabs>
        <w:jc w:val="both"/>
        <w:rPr>
          <w:rFonts w:ascii="Arial" w:hAnsi="Arial" w:cs="Arial"/>
          <w:lang w:eastAsia="pt-BR"/>
        </w:rPr>
      </w:pPr>
      <w:r>
        <w:rPr>
          <w:rFonts w:ascii="Arial" w:hAnsi="Arial" w:cs="Arial"/>
        </w:rPr>
        <w:t>De toda marca apresentada para substituição deverá vir acompanhada de 2 (duas) amostras, dos laudos respectivos, emitidos por Institutos e/ou Laboratórios de direito público e/ou privado, os quais deverão ser entregues acompanhado do pedido de substituição. Para as marcas tomadas como de referência, constantes no Anexo A</w:t>
      </w:r>
    </w:p>
    <w:p w14:paraId="7F50632E" w14:textId="542C1DA7" w:rsidR="001C1995" w:rsidRDefault="001C1995" w:rsidP="001C1995">
      <w:pPr>
        <w:numPr>
          <w:ilvl w:val="0"/>
          <w:numId w:val="6"/>
        </w:numPr>
        <w:tabs>
          <w:tab w:val="left" w:pos="284"/>
        </w:tabs>
        <w:jc w:val="both"/>
        <w:rPr>
          <w:rFonts w:ascii="Arial" w:hAnsi="Arial" w:cs="Arial"/>
          <w:lang w:eastAsia="pt-BR"/>
        </w:rPr>
      </w:pPr>
      <w:r>
        <w:rPr>
          <w:rFonts w:ascii="Arial" w:hAnsi="Arial" w:cs="Arial"/>
        </w:rPr>
        <w:t>Caso a Prefeitura não receba o comunicado de substituição ou não aceite a substituição da marca, em virtude de não conter as mesmas características do produto apresentado em sua proposta original ou não haver justificativa para tal, a empresa contratada não poderá substituir a marca solicitada, caso o faça, à revelia da Prefeitura, ficará sujeita as sanções previstas no contrato.</w:t>
      </w:r>
    </w:p>
    <w:p w14:paraId="7D7CE183" w14:textId="3DF8A47E" w:rsidR="001C1995" w:rsidRDefault="001C1995" w:rsidP="001C1995">
      <w:pPr>
        <w:numPr>
          <w:ilvl w:val="0"/>
          <w:numId w:val="6"/>
        </w:numPr>
        <w:tabs>
          <w:tab w:val="left" w:pos="284"/>
        </w:tabs>
        <w:jc w:val="both"/>
        <w:rPr>
          <w:rFonts w:ascii="Arial" w:hAnsi="Arial" w:cs="Arial"/>
          <w:lang w:eastAsia="pt-BR"/>
        </w:rPr>
      </w:pPr>
      <w:r>
        <w:rPr>
          <w:rFonts w:ascii="Arial" w:hAnsi="Arial" w:cs="Arial"/>
        </w:rPr>
        <w:t>Caso seja constatada a entrega de produtos em desacordo com a proposta, a contratada ficará obrigada a substituí-los, sem prejuízo das penalidades previstas neste contrato.</w:t>
      </w:r>
    </w:p>
    <w:p w14:paraId="728956D8" w14:textId="54FF4593" w:rsidR="001C1995" w:rsidRDefault="001C1995" w:rsidP="001C1995">
      <w:pPr>
        <w:numPr>
          <w:ilvl w:val="0"/>
          <w:numId w:val="6"/>
        </w:numPr>
        <w:tabs>
          <w:tab w:val="left" w:pos="284"/>
        </w:tabs>
        <w:jc w:val="both"/>
        <w:rPr>
          <w:rFonts w:ascii="Arial" w:hAnsi="Arial" w:cs="Arial"/>
          <w:lang w:eastAsia="pt-BR"/>
        </w:rPr>
      </w:pPr>
      <w:r>
        <w:rPr>
          <w:rFonts w:ascii="Arial" w:hAnsi="Arial" w:cs="Arial"/>
        </w:rPr>
        <w:t>Caso seja constatada, na distribuição das cestas, a falta de algum produto de sua composição original e/ou embalagem amassada/danificada, a empresa contratada ficará obrigada a repor o produto faltante e/ou a embalagem amassada/danificada, dentro do mês de entrega da cesta básica, no domicílio do servidor, caso não o faça, ficará sujeita às sanções previstas no contrato.</w:t>
      </w:r>
    </w:p>
    <w:p w14:paraId="6E06F0B8" w14:textId="77777777" w:rsidR="00217F72" w:rsidRPr="00E11586" w:rsidRDefault="00217F72" w:rsidP="00D21D95">
      <w:pPr>
        <w:jc w:val="both"/>
        <w:rPr>
          <w:rFonts w:ascii="Arial" w:hAnsi="Arial" w:cs="Arial"/>
        </w:rPr>
      </w:pPr>
    </w:p>
    <w:p w14:paraId="29551AF2" w14:textId="6B766129" w:rsidR="00906BC5" w:rsidRPr="00E11586" w:rsidRDefault="00DC2F9A" w:rsidP="00D21D95">
      <w:pPr>
        <w:shd w:val="clear" w:color="auto" w:fill="CCCCCC"/>
        <w:ind w:firstLine="561"/>
        <w:rPr>
          <w:rFonts w:ascii="Arial" w:hAnsi="Arial" w:cs="Arial"/>
        </w:rPr>
      </w:pPr>
      <w:r w:rsidRPr="00E11586">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w:t>
      </w:r>
      <w:r w:rsidR="001C1995">
        <w:rPr>
          <w:rFonts w:ascii="Arial" w:hAnsi="Arial" w:cs="Arial"/>
          <w:b/>
          <w:bCs/>
        </w:rPr>
        <w:t>EXECUÇÃO</w:t>
      </w:r>
      <w:r w:rsidR="001C1995">
        <w:rPr>
          <w:rFonts w:ascii="Arial" w:eastAsia="Arial" w:hAnsi="Arial" w:cs="Arial"/>
          <w:b/>
        </w:rPr>
        <w:t xml:space="preserve"> E FISCALIZAÇÃO:</w:t>
      </w:r>
    </w:p>
    <w:p w14:paraId="02B21D1B" w14:textId="582AF2ED" w:rsidR="001C1995" w:rsidRDefault="001C1995" w:rsidP="001C1995">
      <w:pPr>
        <w:tabs>
          <w:tab w:val="left" w:pos="284"/>
        </w:tabs>
        <w:jc w:val="both"/>
        <w:rPr>
          <w:rFonts w:ascii="Arial" w:hAnsi="Arial" w:cs="Arial"/>
        </w:rPr>
      </w:pPr>
      <w:r>
        <w:rPr>
          <w:rFonts w:ascii="Arial" w:hAnsi="Arial" w:cs="Arial"/>
          <w:b/>
        </w:rPr>
        <w:t>CARTÃO:</w:t>
      </w:r>
    </w:p>
    <w:p w14:paraId="297F2974" w14:textId="3CC83B73" w:rsidR="001C1995" w:rsidRDefault="001C1995" w:rsidP="00D21D95">
      <w:pPr>
        <w:numPr>
          <w:ilvl w:val="0"/>
          <w:numId w:val="8"/>
        </w:numPr>
        <w:tabs>
          <w:tab w:val="left" w:pos="284"/>
        </w:tabs>
        <w:jc w:val="both"/>
        <w:rPr>
          <w:rFonts w:ascii="Arial" w:hAnsi="Arial" w:cs="Arial"/>
        </w:rPr>
      </w:pPr>
      <w:r>
        <w:rPr>
          <w:rFonts w:ascii="Arial" w:hAnsi="Arial" w:cs="Arial"/>
        </w:rPr>
        <w:t>A empresa contratada deverá elaborar e confeccionar cartões para os servidores municipais, a serem utilizados na distribuição das cestas, nos seguintes moldes:</w:t>
      </w:r>
    </w:p>
    <w:p w14:paraId="34A32FA3" w14:textId="77777777" w:rsidR="004A0D5C" w:rsidRDefault="004A0D5C" w:rsidP="001C1995">
      <w:pPr>
        <w:pStyle w:val="Recuodecorpodetexto2"/>
        <w:tabs>
          <w:tab w:val="left" w:pos="567"/>
        </w:tabs>
        <w:spacing w:after="0" w:line="276" w:lineRule="auto"/>
        <w:ind w:left="567"/>
        <w:rPr>
          <w:rFonts w:ascii="Arial" w:hAnsi="Arial" w:cs="Arial"/>
          <w:b/>
        </w:rPr>
      </w:pPr>
    </w:p>
    <w:p w14:paraId="592ECA26" w14:textId="77777777" w:rsidR="004A0D5C" w:rsidRDefault="004A0D5C" w:rsidP="001C1995">
      <w:pPr>
        <w:pStyle w:val="Recuodecorpodetexto2"/>
        <w:tabs>
          <w:tab w:val="left" w:pos="567"/>
        </w:tabs>
        <w:spacing w:after="0" w:line="276" w:lineRule="auto"/>
        <w:ind w:left="567"/>
        <w:rPr>
          <w:rFonts w:ascii="Arial" w:hAnsi="Arial" w:cs="Arial"/>
          <w:b/>
        </w:rPr>
      </w:pPr>
    </w:p>
    <w:p w14:paraId="2D93CA10" w14:textId="54A50146" w:rsidR="001C1995" w:rsidRDefault="001C1995" w:rsidP="001C1995">
      <w:pPr>
        <w:pStyle w:val="Recuodecorpodetexto2"/>
        <w:tabs>
          <w:tab w:val="left" w:pos="567"/>
        </w:tabs>
        <w:spacing w:after="0" w:line="276" w:lineRule="auto"/>
        <w:ind w:left="567"/>
        <w:rPr>
          <w:rFonts w:cs="Arial"/>
          <w:b/>
        </w:rPr>
      </w:pPr>
      <w:r>
        <w:rPr>
          <w:rFonts w:ascii="Arial" w:hAnsi="Arial" w:cs="Arial"/>
          <w:b/>
        </w:rPr>
        <w:t>FRENTE</w:t>
      </w:r>
    </w:p>
    <w:p w14:paraId="19BB8EC6" w14:textId="66495963" w:rsidR="001C1995" w:rsidRDefault="004A0D5C" w:rsidP="001C1995">
      <w:pPr>
        <w:pStyle w:val="Recuodecorpodetexto2"/>
        <w:spacing w:line="240" w:lineRule="auto"/>
        <w:ind w:left="720"/>
        <w:rPr>
          <w:rFonts w:ascii="Arial" w:hAnsi="Arial" w:cs="Arial"/>
        </w:rPr>
      </w:pPr>
      <w:r>
        <w:rPr>
          <w:noProof/>
          <w:lang w:eastAsia="pt-BR"/>
        </w:rPr>
        <mc:AlternateContent>
          <mc:Choice Requires="wps">
            <w:drawing>
              <wp:anchor distT="5080" distB="5080" distL="5080" distR="5080" simplePos="0" relativeHeight="251659264" behindDoc="0" locked="0" layoutInCell="0" allowOverlap="1" wp14:anchorId="73286A56" wp14:editId="547D87A2">
                <wp:simplePos x="0" y="0"/>
                <wp:positionH relativeFrom="column">
                  <wp:posOffset>851535</wp:posOffset>
                </wp:positionH>
                <wp:positionV relativeFrom="paragraph">
                  <wp:posOffset>5080</wp:posOffset>
                </wp:positionV>
                <wp:extent cx="3638550" cy="1485900"/>
                <wp:effectExtent l="0" t="0" r="19050"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8550" cy="1485900"/>
                        </a:xfrm>
                        <a:prstGeom prst="rect">
                          <a:avLst/>
                        </a:prstGeom>
                        <a:solidFill>
                          <a:srgbClr val="FFFFFF"/>
                        </a:solidFill>
                        <a:ln w="9525">
                          <a:solidFill>
                            <a:srgbClr val="000000"/>
                          </a:solidFill>
                          <a:miter/>
                        </a:ln>
                        <a:effectLst/>
                      </wps:spPr>
                      <wps:txbx>
                        <w:txbxContent>
                          <w:p w14:paraId="70844A05" w14:textId="77777777" w:rsidR="0067211D" w:rsidRDefault="0067211D" w:rsidP="001C1995">
                            <w:pPr>
                              <w:pStyle w:val="Contedodoquadro"/>
                              <w:rPr>
                                <w:color w:val="000000"/>
                              </w:rPr>
                            </w:pPr>
                            <w:r>
                              <w:rPr>
                                <w:color w:val="000000"/>
                              </w:rPr>
                              <w:t>Logo</w:t>
                            </w:r>
                          </w:p>
                          <w:p w14:paraId="1E18877F" w14:textId="77777777" w:rsidR="0067211D" w:rsidRDefault="0067211D" w:rsidP="001C1995">
                            <w:pPr>
                              <w:pStyle w:val="Contedodoquadro"/>
                              <w:rPr>
                                <w:color w:val="000000"/>
                              </w:rPr>
                            </w:pPr>
                            <w:r>
                              <w:rPr>
                                <w:color w:val="000000"/>
                              </w:rPr>
                              <w:t>Prefeitura Municipal de Piracicaba</w:t>
                            </w:r>
                          </w:p>
                          <w:p w14:paraId="2E12D959" w14:textId="77777777" w:rsidR="0067211D" w:rsidRDefault="0067211D" w:rsidP="001C1995">
                            <w:pPr>
                              <w:pStyle w:val="Contedodoquadro"/>
                              <w:rPr>
                                <w:color w:val="000000"/>
                              </w:rPr>
                            </w:pPr>
                          </w:p>
                          <w:p w14:paraId="2428E661" w14:textId="77777777" w:rsidR="0067211D" w:rsidRDefault="0067211D" w:rsidP="001C1995">
                            <w:pPr>
                              <w:pStyle w:val="Contedodoquadro"/>
                              <w:rPr>
                                <w:color w:val="000000"/>
                              </w:rPr>
                            </w:pPr>
                            <w:r>
                              <w:rPr>
                                <w:color w:val="000000"/>
                              </w:rPr>
                              <w:t>Outras informações</w:t>
                            </w:r>
                          </w:p>
                          <w:p w14:paraId="501ACFCF" w14:textId="77777777" w:rsidR="0067211D" w:rsidRDefault="0067211D" w:rsidP="001C1995">
                            <w:pPr>
                              <w:pStyle w:val="Contedodoquadro"/>
                              <w:rPr>
                                <w:color w:val="000000"/>
                              </w:rPr>
                            </w:pPr>
                            <w:r>
                              <w:rPr>
                                <w:color w:val="000000"/>
                              </w:rPr>
                              <w:t>Nome:</w:t>
                            </w:r>
                          </w:p>
                          <w:p w14:paraId="2FA3175C" w14:textId="77777777" w:rsidR="0067211D" w:rsidRDefault="0067211D" w:rsidP="001C1995">
                            <w:pPr>
                              <w:pStyle w:val="Contedodoquadro"/>
                              <w:rPr>
                                <w:color w:val="000000"/>
                              </w:rPr>
                            </w:pPr>
                            <w:r>
                              <w:rPr>
                                <w:color w:val="000000"/>
                              </w:rPr>
                              <w:t>Número funcional:</w:t>
                            </w:r>
                          </w:p>
                          <w:p w14:paraId="1EC3F220" w14:textId="77777777" w:rsidR="0067211D" w:rsidRDefault="0067211D" w:rsidP="001C1995">
                            <w:pPr>
                              <w:pStyle w:val="Contedodoquadro"/>
                              <w:rPr>
                                <w:color w:val="000000"/>
                              </w:rPr>
                            </w:pPr>
                            <w:r>
                              <w:rPr>
                                <w:color w:val="000000"/>
                              </w:rPr>
                              <w:t>Posto de entrega:</w:t>
                            </w:r>
                          </w:p>
                          <w:p w14:paraId="5E2C76F6" w14:textId="77777777" w:rsidR="0067211D" w:rsidRDefault="0067211D" w:rsidP="001C1995">
                            <w:pPr>
                              <w:pStyle w:val="Contedodoquadro"/>
                              <w:rPr>
                                <w:color w:val="000000"/>
                              </w:rPr>
                            </w:pPr>
                          </w:p>
                          <w:p w14:paraId="6ADCA431" w14:textId="77777777" w:rsidR="0067211D" w:rsidRDefault="0067211D" w:rsidP="001C1995">
                            <w:pPr>
                              <w:pStyle w:val="Contedodoquadro"/>
                              <w:rPr>
                                <w:color w:val="000000"/>
                              </w:rPr>
                            </w:pPr>
                            <w:r>
                              <w:rPr>
                                <w:color w:val="000000"/>
                              </w:rPr>
                              <w:t>Nome/logo da contratada</w:t>
                            </w:r>
                          </w:p>
                        </w:txbxContent>
                      </wps:txbx>
                      <wps:bodyPr wrap="square" anchor="t"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286A56" id="Retângulo 2" o:spid="_x0000_s1026" style="position:absolute;left:0;text-align:left;margin-left:67.05pt;margin-top:.4pt;width:286.5pt;height:117pt;z-index:251659264;visibility:visible;mso-wrap-style:square;mso-width-percent:0;mso-height-percent:0;mso-wrap-distance-left:.4pt;mso-wrap-distance-top:.4pt;mso-wrap-distance-right:.4pt;mso-wrap-distance-bottom:.4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" o:allowincell="f">
                <v:path arrowok="t"/>
                <v:textbox>
                  <w:txbxContent>
                    <w:p w14:paraId="70844A05" w14:textId="77777777" w:rsidR="0067211D" w:rsidRDefault="0067211D" w:rsidP="001C1995">
                      <w:pPr>
                        <w:pStyle w:val="Contedodoquadro"/>
                        <w:rPr>
                          <w:color w:val="000000"/>
                        </w:rPr>
                      </w:pPr>
                      <w:r>
                        <w:rPr>
                          <w:color w:val="000000"/>
                        </w:rPr>
                        <w:t>Logo</w:t>
                      </w:r>
                    </w:p>
                    <w:p w14:paraId="1E18877F" w14:textId="77777777" w:rsidR="0067211D" w:rsidRDefault="0067211D" w:rsidP="001C1995">
                      <w:pPr>
                        <w:pStyle w:val="Contedodoquadro"/>
                        <w:rPr>
                          <w:color w:val="000000"/>
                        </w:rPr>
                      </w:pPr>
                      <w:r>
                        <w:rPr>
                          <w:color w:val="000000"/>
                        </w:rPr>
                        <w:t>Prefeitura Municipal de Piracicaba</w:t>
                      </w:r>
                    </w:p>
                    <w:p w14:paraId="2E12D959" w14:textId="77777777" w:rsidR="0067211D" w:rsidRDefault="0067211D" w:rsidP="001C1995">
                      <w:pPr>
                        <w:pStyle w:val="Contedodoquadro"/>
                        <w:rPr>
                          <w:color w:val="000000"/>
                        </w:rPr>
                      </w:pPr>
                    </w:p>
                    <w:p w14:paraId="2428E661" w14:textId="77777777" w:rsidR="0067211D" w:rsidRDefault="0067211D" w:rsidP="001C1995">
                      <w:pPr>
                        <w:pStyle w:val="Contedodoquadro"/>
                        <w:rPr>
                          <w:color w:val="000000"/>
                        </w:rPr>
                      </w:pPr>
                      <w:r>
                        <w:rPr>
                          <w:color w:val="000000"/>
                        </w:rPr>
                        <w:t>Outras informações</w:t>
                      </w:r>
                    </w:p>
                    <w:p w14:paraId="501ACFCF" w14:textId="77777777" w:rsidR="0067211D" w:rsidRDefault="0067211D" w:rsidP="001C1995">
                      <w:pPr>
                        <w:pStyle w:val="Contedodoquadro"/>
                        <w:rPr>
                          <w:color w:val="000000"/>
                        </w:rPr>
                      </w:pPr>
                      <w:r>
                        <w:rPr>
                          <w:color w:val="000000"/>
                        </w:rPr>
                        <w:t>Nome:</w:t>
                      </w:r>
                    </w:p>
                    <w:p w14:paraId="2FA3175C" w14:textId="77777777" w:rsidR="0067211D" w:rsidRDefault="0067211D" w:rsidP="001C1995">
                      <w:pPr>
                        <w:pStyle w:val="Contedodoquadro"/>
                        <w:rPr>
                          <w:color w:val="000000"/>
                        </w:rPr>
                      </w:pPr>
                      <w:r>
                        <w:rPr>
                          <w:color w:val="000000"/>
                        </w:rPr>
                        <w:t>Número funcional:</w:t>
                      </w:r>
                    </w:p>
                    <w:p w14:paraId="1EC3F220" w14:textId="77777777" w:rsidR="0067211D" w:rsidRDefault="0067211D" w:rsidP="001C1995">
                      <w:pPr>
                        <w:pStyle w:val="Contedodoquadro"/>
                        <w:rPr>
                          <w:color w:val="000000"/>
                        </w:rPr>
                      </w:pPr>
                      <w:r>
                        <w:rPr>
                          <w:color w:val="000000"/>
                        </w:rPr>
                        <w:t>Posto de entrega:</w:t>
                      </w:r>
                    </w:p>
                    <w:p w14:paraId="5E2C76F6" w14:textId="77777777" w:rsidR="0067211D" w:rsidRDefault="0067211D" w:rsidP="001C1995">
                      <w:pPr>
                        <w:pStyle w:val="Contedodoquadro"/>
                        <w:rPr>
                          <w:color w:val="000000"/>
                        </w:rPr>
                      </w:pPr>
                    </w:p>
                    <w:p w14:paraId="6ADCA431" w14:textId="77777777" w:rsidR="0067211D" w:rsidRDefault="0067211D" w:rsidP="001C1995">
                      <w:pPr>
                        <w:pStyle w:val="Contedodoquadro"/>
                        <w:rPr>
                          <w:color w:val="000000"/>
                        </w:rPr>
                      </w:pPr>
                      <w:r>
                        <w:rPr>
                          <w:color w:val="000000"/>
                        </w:rPr>
                        <w:t>Nome/logo da contratada</w:t>
                      </w:r>
                    </w:p>
                  </w:txbxContent>
                </v:textbox>
              </v:rect>
            </w:pict>
          </mc:Fallback>
        </mc:AlternateContent>
      </w:r>
    </w:p>
    <w:p w14:paraId="4B60F5EE" w14:textId="77777777" w:rsidR="001C1995" w:rsidRDefault="001C1995" w:rsidP="001C1995">
      <w:pPr>
        <w:pStyle w:val="Recuodecorpodetexto2"/>
        <w:spacing w:line="240" w:lineRule="auto"/>
        <w:ind w:left="720"/>
        <w:rPr>
          <w:rFonts w:ascii="Arial" w:hAnsi="Arial" w:cs="Arial"/>
        </w:rPr>
      </w:pPr>
    </w:p>
    <w:p w14:paraId="61C7878C" w14:textId="77777777" w:rsidR="001C1995" w:rsidRDefault="001C1995" w:rsidP="001C1995">
      <w:pPr>
        <w:pStyle w:val="Recuodecorpodetexto2"/>
        <w:spacing w:line="240" w:lineRule="auto"/>
        <w:ind w:left="720"/>
        <w:rPr>
          <w:rFonts w:ascii="Arial" w:hAnsi="Arial" w:cs="Arial"/>
        </w:rPr>
      </w:pPr>
    </w:p>
    <w:p w14:paraId="3EA7E8C4" w14:textId="77777777" w:rsidR="001C1995" w:rsidRDefault="001C1995" w:rsidP="001C1995">
      <w:pPr>
        <w:pStyle w:val="Recuodecorpodetexto2"/>
        <w:spacing w:line="240" w:lineRule="auto"/>
        <w:ind w:left="720"/>
        <w:rPr>
          <w:rFonts w:ascii="Arial" w:hAnsi="Arial" w:cs="Arial"/>
        </w:rPr>
      </w:pPr>
    </w:p>
    <w:p w14:paraId="4A99780D" w14:textId="77777777" w:rsidR="001C1995" w:rsidRDefault="001C1995" w:rsidP="001C1995">
      <w:pPr>
        <w:pStyle w:val="Recuodecorpodetexto2"/>
        <w:spacing w:line="240" w:lineRule="auto"/>
        <w:ind w:left="720"/>
        <w:rPr>
          <w:rFonts w:ascii="Arial" w:hAnsi="Arial" w:cs="Arial"/>
        </w:rPr>
      </w:pPr>
    </w:p>
    <w:p w14:paraId="7C9F642F" w14:textId="77777777" w:rsidR="001C1995" w:rsidRDefault="001C1995" w:rsidP="001C1995">
      <w:pPr>
        <w:pStyle w:val="Recuodecorpodetexto2"/>
        <w:spacing w:line="240" w:lineRule="auto"/>
        <w:ind w:left="720"/>
        <w:rPr>
          <w:rFonts w:ascii="Arial" w:hAnsi="Arial" w:cs="Arial"/>
        </w:rPr>
      </w:pPr>
    </w:p>
    <w:p w14:paraId="09D35AA2" w14:textId="77777777" w:rsidR="001C1995" w:rsidRDefault="001C1995" w:rsidP="001C1995">
      <w:pPr>
        <w:pStyle w:val="Recuodecorpodetexto2"/>
        <w:spacing w:line="240" w:lineRule="auto"/>
        <w:ind w:left="720"/>
        <w:rPr>
          <w:rFonts w:ascii="Arial" w:hAnsi="Arial" w:cs="Arial"/>
        </w:rPr>
      </w:pPr>
    </w:p>
    <w:p w14:paraId="2E123A0F" w14:textId="77777777" w:rsidR="001C1995" w:rsidRDefault="001C1995" w:rsidP="001C1995">
      <w:pPr>
        <w:pStyle w:val="Recuodecorpodetexto2"/>
        <w:spacing w:line="240" w:lineRule="auto"/>
        <w:ind w:left="720"/>
        <w:rPr>
          <w:rFonts w:cs="Arial"/>
          <w:b/>
        </w:rPr>
      </w:pPr>
      <w:r>
        <w:rPr>
          <w:rFonts w:ascii="Arial" w:hAnsi="Arial" w:cs="Arial"/>
          <w:b/>
        </w:rPr>
        <w:t>VERSO</w:t>
      </w:r>
    </w:p>
    <w:p w14:paraId="0C4A2812" w14:textId="05B45BEC" w:rsidR="001C1995" w:rsidRDefault="001C1995" w:rsidP="001C1995">
      <w:pPr>
        <w:pStyle w:val="Recuodecorpodetexto2"/>
        <w:spacing w:line="240" w:lineRule="auto"/>
        <w:ind w:left="720"/>
        <w:rPr>
          <w:rFonts w:ascii="Arial" w:hAnsi="Arial" w:cs="Arial"/>
        </w:rPr>
      </w:pPr>
      <w:r>
        <w:rPr>
          <w:noProof/>
          <w:lang w:eastAsia="pt-BR"/>
        </w:rPr>
        <mc:AlternateContent>
          <mc:Choice Requires="wps">
            <w:drawing>
              <wp:anchor distT="5080" distB="5080" distL="5080" distR="5080" simplePos="0" relativeHeight="251661312" behindDoc="0" locked="0" layoutInCell="0" allowOverlap="1" wp14:anchorId="034CA19E" wp14:editId="6C5CA5CD">
                <wp:simplePos x="0" y="0"/>
                <wp:positionH relativeFrom="column">
                  <wp:posOffset>956309</wp:posOffset>
                </wp:positionH>
                <wp:positionV relativeFrom="paragraph">
                  <wp:posOffset>68580</wp:posOffset>
                </wp:positionV>
                <wp:extent cx="3495675" cy="923925"/>
                <wp:effectExtent l="0" t="0" r="28575" b="2857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5675" cy="923925"/>
                        </a:xfrm>
                        <a:prstGeom prst="rect">
                          <a:avLst/>
                        </a:prstGeom>
                        <a:solidFill>
                          <a:srgbClr val="FFFFFF"/>
                        </a:solidFill>
                        <a:ln w="9525">
                          <a:solidFill>
                            <a:srgbClr val="000000"/>
                          </a:solidFill>
                          <a:miter/>
                        </a:ln>
                        <a:effectLst/>
                      </wps:spPr>
                      <wps:txbx>
                        <w:txbxContent>
                          <w:p w14:paraId="2DE0CB38" w14:textId="77777777" w:rsidR="0067211D" w:rsidRDefault="0067211D" w:rsidP="001C1995">
                            <w:pPr>
                              <w:pStyle w:val="Contedodoquadro"/>
                              <w:rPr>
                                <w:color w:val="000000"/>
                              </w:rPr>
                            </w:pPr>
                            <w:r>
                              <w:rPr>
                                <w:color w:val="000000"/>
                              </w:rPr>
                              <w:t>XXXXXXXXXXXXXXXXXXXXXXXXXX</w:t>
                            </w:r>
                          </w:p>
                          <w:p w14:paraId="23E0EC41" w14:textId="77777777" w:rsidR="0067211D" w:rsidRDefault="0067211D" w:rsidP="001C1995">
                            <w:pPr>
                              <w:pStyle w:val="Contedodoquadro"/>
                              <w:rPr>
                                <w:color w:val="000000"/>
                              </w:rPr>
                            </w:pPr>
                            <w:r>
                              <w:rPr>
                                <w:color w:val="000000"/>
                              </w:rPr>
                              <w:t>XXXXXXXXXXXXXXXXXXXXXXXXXX</w:t>
                            </w:r>
                          </w:p>
                          <w:p w14:paraId="06D439FB" w14:textId="77777777" w:rsidR="0067211D" w:rsidRDefault="0067211D" w:rsidP="001C1995">
                            <w:pPr>
                              <w:pStyle w:val="Contedodoquadro"/>
                              <w:rPr>
                                <w:color w:val="000000"/>
                              </w:rPr>
                            </w:pPr>
                            <w:r>
                              <w:rPr>
                                <w:color w:val="000000"/>
                              </w:rPr>
                              <w:t>- Este cartão é pessoal e intransferível.</w:t>
                            </w:r>
                          </w:p>
                          <w:p w14:paraId="16C106C9" w14:textId="77777777" w:rsidR="0067211D" w:rsidRDefault="0067211D" w:rsidP="001C1995">
                            <w:pPr>
                              <w:pStyle w:val="Contedodoquadro"/>
                              <w:rPr>
                                <w:color w:val="000000"/>
                              </w:rPr>
                            </w:pPr>
                            <w:r>
                              <w:rPr>
                                <w:color w:val="000000"/>
                              </w:rPr>
                              <w:t xml:space="preserve">- A perda ou furto do mesmo deverá ser comunicada imediatamente a empresa </w:t>
                            </w:r>
                            <w:proofErr w:type="spellStart"/>
                            <w:r>
                              <w:rPr>
                                <w:color w:val="000000"/>
                              </w:rPr>
                              <w:t>xxxxxxxxxxx</w:t>
                            </w:r>
                            <w:proofErr w:type="spellEnd"/>
                            <w:r>
                              <w:rPr>
                                <w:color w:val="000000"/>
                              </w:rPr>
                              <w:t xml:space="preserve"> no endereço e telefone.</w:t>
                            </w:r>
                          </w:p>
                          <w:p w14:paraId="062E1421" w14:textId="77777777" w:rsidR="0067211D" w:rsidRDefault="0067211D" w:rsidP="001C1995">
                            <w:pPr>
                              <w:pStyle w:val="Contedodoquadro"/>
                              <w:rPr>
                                <w:color w:val="000000"/>
                              </w:rPr>
                            </w:pPr>
                          </w:p>
                          <w:p w14:paraId="30C6F7ED" w14:textId="77777777" w:rsidR="0067211D" w:rsidRDefault="0067211D" w:rsidP="001C1995">
                            <w:pPr>
                              <w:pStyle w:val="Contedodoquadro"/>
                              <w:rPr>
                                <w:color w:val="000000"/>
                              </w:rPr>
                            </w:pPr>
                          </w:p>
                          <w:p w14:paraId="5C2212F1" w14:textId="77777777" w:rsidR="0067211D" w:rsidRDefault="0067211D" w:rsidP="001C1995">
                            <w:pPr>
                              <w:pStyle w:val="Contedodoquadro"/>
                              <w:rPr>
                                <w:color w:val="000000"/>
                              </w:rPr>
                            </w:pPr>
                            <w:r>
                              <w:rPr>
                                <w:color w:val="000000"/>
                              </w:rPr>
                              <w:t>Central de Atendimento: ..............................</w:t>
                            </w:r>
                          </w:p>
                        </w:txbxContent>
                      </wps:txbx>
                      <wps:bodyPr wrap="square" anchor="t"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4CA19E" id="Retângulo 3" o:spid="_x0000_s1027" style="position:absolute;left:0;text-align:left;margin-left:75.3pt;margin-top:5.4pt;width:275.25pt;height:72.75pt;z-index:251661312;visibility:visible;mso-wrap-style:square;mso-width-percent:0;mso-height-percent:0;mso-wrap-distance-left:.4pt;mso-wrap-distance-top:.4pt;mso-wrap-distance-right:.4pt;mso-wrap-distance-bottom:.4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" o:allowincell="f">
                <v:path arrowok="t"/>
                <v:textbox>
                  <w:txbxContent>
                    <w:p w14:paraId="2DE0CB38" w14:textId="77777777" w:rsidR="0067211D" w:rsidRDefault="0067211D" w:rsidP="001C1995">
                      <w:pPr>
                        <w:pStyle w:val="Contedodoquadro"/>
                        <w:rPr>
                          <w:color w:val="000000"/>
                        </w:rPr>
                      </w:pPr>
                      <w:r>
                        <w:rPr>
                          <w:color w:val="000000"/>
                        </w:rPr>
                        <w:t>XXXXXXXXXXXXXXXXXXXXXXXXXX</w:t>
                      </w:r>
                    </w:p>
                    <w:p w14:paraId="23E0EC41" w14:textId="77777777" w:rsidR="0067211D" w:rsidRDefault="0067211D" w:rsidP="001C1995">
                      <w:pPr>
                        <w:pStyle w:val="Contedodoquadro"/>
                        <w:rPr>
                          <w:color w:val="000000"/>
                        </w:rPr>
                      </w:pPr>
                      <w:r>
                        <w:rPr>
                          <w:color w:val="000000"/>
                        </w:rPr>
                        <w:t>XXXXXXXXXXXXXXXXXXXXXXXXXX</w:t>
                      </w:r>
                    </w:p>
                    <w:p w14:paraId="06D439FB" w14:textId="77777777" w:rsidR="0067211D" w:rsidRDefault="0067211D" w:rsidP="001C1995">
                      <w:pPr>
                        <w:pStyle w:val="Contedodoquadro"/>
                        <w:rPr>
                          <w:color w:val="000000"/>
                        </w:rPr>
                      </w:pPr>
                      <w:r>
                        <w:rPr>
                          <w:color w:val="000000"/>
                        </w:rPr>
                        <w:t>- Este cartão é pessoal e intransferível.</w:t>
                      </w:r>
                    </w:p>
                    <w:p w14:paraId="16C106C9" w14:textId="77777777" w:rsidR="0067211D" w:rsidRDefault="0067211D" w:rsidP="001C1995">
                      <w:pPr>
                        <w:pStyle w:val="Contedodoquadro"/>
                        <w:rPr>
                          <w:color w:val="000000"/>
                        </w:rPr>
                      </w:pPr>
                      <w:r>
                        <w:rPr>
                          <w:color w:val="000000"/>
                        </w:rPr>
                        <w:t xml:space="preserve">- A perda ou furto do mesmo deverá ser comunicada imediatamente a empresa </w:t>
                      </w:r>
                      <w:proofErr w:type="spellStart"/>
                      <w:r>
                        <w:rPr>
                          <w:color w:val="000000"/>
                        </w:rPr>
                        <w:t>xxxxxxxxxxx</w:t>
                      </w:r>
                      <w:proofErr w:type="spellEnd"/>
                      <w:r>
                        <w:rPr>
                          <w:color w:val="000000"/>
                        </w:rPr>
                        <w:t xml:space="preserve"> no endereço e telefone.</w:t>
                      </w:r>
                    </w:p>
                    <w:p w14:paraId="062E1421" w14:textId="77777777" w:rsidR="0067211D" w:rsidRDefault="0067211D" w:rsidP="001C1995">
                      <w:pPr>
                        <w:pStyle w:val="Contedodoquadro"/>
                        <w:rPr>
                          <w:color w:val="000000"/>
                        </w:rPr>
                      </w:pPr>
                    </w:p>
                    <w:p w14:paraId="30C6F7ED" w14:textId="77777777" w:rsidR="0067211D" w:rsidRDefault="0067211D" w:rsidP="001C1995">
                      <w:pPr>
                        <w:pStyle w:val="Contedodoquadro"/>
                        <w:rPr>
                          <w:color w:val="000000"/>
                        </w:rPr>
                      </w:pPr>
                    </w:p>
                    <w:p w14:paraId="5C2212F1" w14:textId="77777777" w:rsidR="0067211D" w:rsidRDefault="0067211D" w:rsidP="001C1995">
                      <w:pPr>
                        <w:pStyle w:val="Contedodoquadro"/>
                        <w:rPr>
                          <w:color w:val="000000"/>
                        </w:rPr>
                      </w:pPr>
                      <w:r>
                        <w:rPr>
                          <w:color w:val="000000"/>
                        </w:rPr>
                        <w:t>Central de Atendimento: ..............................</w:t>
                      </w:r>
                    </w:p>
                  </w:txbxContent>
                </v:textbox>
              </v:rect>
            </w:pict>
          </mc:Fallback>
        </mc:AlternateContent>
      </w:r>
    </w:p>
    <w:p w14:paraId="13EFED1E" w14:textId="77777777" w:rsidR="001C1995" w:rsidRDefault="001C1995" w:rsidP="001C1995">
      <w:pPr>
        <w:pStyle w:val="Recuodecorpodetexto2"/>
        <w:spacing w:line="240" w:lineRule="auto"/>
        <w:ind w:left="720"/>
        <w:rPr>
          <w:rFonts w:ascii="Arial" w:hAnsi="Arial" w:cs="Arial"/>
        </w:rPr>
      </w:pPr>
    </w:p>
    <w:p w14:paraId="766862AD" w14:textId="77777777" w:rsidR="001C1995" w:rsidRDefault="001C1995" w:rsidP="001C1995">
      <w:pPr>
        <w:pStyle w:val="Recuodecorpodetexto2"/>
        <w:spacing w:line="240" w:lineRule="auto"/>
        <w:ind w:left="720"/>
        <w:rPr>
          <w:rFonts w:ascii="Arial" w:hAnsi="Arial" w:cs="Arial"/>
        </w:rPr>
      </w:pPr>
    </w:p>
    <w:p w14:paraId="1D9E6B54" w14:textId="77777777" w:rsidR="001C1995" w:rsidRDefault="001C1995" w:rsidP="001C1995">
      <w:pPr>
        <w:pStyle w:val="Recuodecorpodetexto2"/>
        <w:spacing w:line="240" w:lineRule="auto"/>
        <w:ind w:left="720"/>
        <w:rPr>
          <w:rFonts w:ascii="Arial" w:hAnsi="Arial" w:cs="Arial"/>
        </w:rPr>
      </w:pPr>
    </w:p>
    <w:p w14:paraId="61883F51" w14:textId="77777777" w:rsidR="001C1995" w:rsidRDefault="001C1995" w:rsidP="001C1995">
      <w:pPr>
        <w:pStyle w:val="Recuodecorpodetexto2"/>
        <w:spacing w:line="240" w:lineRule="auto"/>
        <w:ind w:left="720"/>
        <w:rPr>
          <w:rFonts w:ascii="Arial" w:hAnsi="Arial" w:cs="Arial"/>
        </w:rPr>
      </w:pPr>
    </w:p>
    <w:p w14:paraId="42F20368" w14:textId="77777777" w:rsidR="001C1995" w:rsidRDefault="001C1995" w:rsidP="001C1995">
      <w:pPr>
        <w:pStyle w:val="Recuodecorpodetexto2"/>
        <w:spacing w:line="240" w:lineRule="auto"/>
        <w:ind w:left="720"/>
        <w:rPr>
          <w:rFonts w:ascii="Arial" w:hAnsi="Arial" w:cs="Arial"/>
        </w:rPr>
      </w:pPr>
    </w:p>
    <w:p w14:paraId="597985B8" w14:textId="77777777" w:rsidR="001C1995" w:rsidRDefault="001C1995" w:rsidP="001C1995">
      <w:pPr>
        <w:pStyle w:val="Recuodecorpodetexto2"/>
        <w:spacing w:line="240" w:lineRule="auto"/>
        <w:ind w:left="720"/>
        <w:rPr>
          <w:rFonts w:ascii="Arial" w:hAnsi="Arial" w:cs="Arial"/>
        </w:rPr>
      </w:pPr>
    </w:p>
    <w:p w14:paraId="0D951443" w14:textId="0B05400F" w:rsidR="001C1995" w:rsidRDefault="001C1995" w:rsidP="001C1995">
      <w:pPr>
        <w:tabs>
          <w:tab w:val="left" w:pos="284"/>
        </w:tabs>
        <w:jc w:val="both"/>
        <w:rPr>
          <w:rFonts w:ascii="Arial" w:hAnsi="Arial" w:cs="Arial"/>
        </w:rPr>
      </w:pPr>
      <w:r>
        <w:rPr>
          <w:rFonts w:ascii="Arial" w:hAnsi="Arial" w:cs="Arial"/>
          <w:b/>
          <w:bCs/>
        </w:rPr>
        <w:t>O modelo acima é apenas exemplificativo, sendo que no momento de elaboração dos cartões, deverá ser apresentado o layout para aprovação da Prefeitura do Município de Piracicaba</w:t>
      </w:r>
    </w:p>
    <w:p w14:paraId="54E5F5F2" w14:textId="77777777" w:rsidR="001C1995" w:rsidRDefault="001C1995" w:rsidP="001C1995">
      <w:pPr>
        <w:tabs>
          <w:tab w:val="left" w:pos="284"/>
        </w:tabs>
        <w:jc w:val="both"/>
        <w:rPr>
          <w:rFonts w:ascii="Arial" w:hAnsi="Arial" w:cs="Arial"/>
        </w:rPr>
      </w:pPr>
    </w:p>
    <w:p w14:paraId="16ED7ACA" w14:textId="63A646A5" w:rsidR="001C1995" w:rsidRDefault="001C1995" w:rsidP="00D21D95">
      <w:pPr>
        <w:numPr>
          <w:ilvl w:val="0"/>
          <w:numId w:val="8"/>
        </w:numPr>
        <w:tabs>
          <w:tab w:val="left" w:pos="284"/>
        </w:tabs>
        <w:jc w:val="both"/>
        <w:rPr>
          <w:rFonts w:ascii="Arial" w:hAnsi="Arial" w:cs="Arial"/>
        </w:rPr>
      </w:pPr>
      <w:r>
        <w:rPr>
          <w:rFonts w:ascii="Arial" w:hAnsi="Arial" w:cs="Arial"/>
        </w:rPr>
        <w:t>A quantidade de cartões a serem confeccionados será informada pela Secretaria Municipal de Administração, assim como as inclusões e exclusões mensais de servidores de seu quadro funcional, cabendo à empresa contratada providenciar os cartões para os servidores admitidos/nomeados no período, bem como o cancelamento dos cartões dos servidores demitidos/exonerados, durante a vigência do contrato.</w:t>
      </w:r>
    </w:p>
    <w:p w14:paraId="1BE25EDC" w14:textId="0C16E9A4" w:rsidR="001C1995" w:rsidRDefault="001C1995" w:rsidP="00D21D95">
      <w:pPr>
        <w:numPr>
          <w:ilvl w:val="0"/>
          <w:numId w:val="8"/>
        </w:numPr>
        <w:tabs>
          <w:tab w:val="left" w:pos="284"/>
        </w:tabs>
        <w:jc w:val="both"/>
        <w:rPr>
          <w:rFonts w:ascii="Arial" w:hAnsi="Arial" w:cs="Arial"/>
        </w:rPr>
      </w:pPr>
      <w:r>
        <w:rPr>
          <w:rFonts w:ascii="Arial" w:hAnsi="Arial" w:cs="Arial"/>
        </w:rPr>
        <w:t>Do item acima, todos os dados serão tratados e repassados à empresa contratada, sempre via e-mail, pelo responsável pela Divisão de Pagamento do Departamento de Recursos Humanos – DRH.</w:t>
      </w:r>
    </w:p>
    <w:p w14:paraId="0C98376D" w14:textId="254F79F1" w:rsidR="001C1995" w:rsidRDefault="001C1995" w:rsidP="00D21D95">
      <w:pPr>
        <w:numPr>
          <w:ilvl w:val="0"/>
          <w:numId w:val="8"/>
        </w:numPr>
        <w:tabs>
          <w:tab w:val="left" w:pos="284"/>
        </w:tabs>
        <w:jc w:val="both"/>
        <w:rPr>
          <w:rFonts w:ascii="Arial" w:hAnsi="Arial" w:cs="Arial"/>
        </w:rPr>
      </w:pPr>
      <w:r>
        <w:rPr>
          <w:rFonts w:ascii="Arial" w:hAnsi="Arial" w:cs="Arial"/>
        </w:rPr>
        <w:t>Os cartões serão recebidos e distribuídos pelo Núcleo de Apoio Administrativo – Secretaria Municipal de Administração.</w:t>
      </w:r>
    </w:p>
    <w:p w14:paraId="684C5A6A" w14:textId="557E00F0" w:rsidR="001C1995" w:rsidRDefault="001C1995" w:rsidP="00D21D95">
      <w:pPr>
        <w:numPr>
          <w:ilvl w:val="0"/>
          <w:numId w:val="8"/>
        </w:numPr>
        <w:tabs>
          <w:tab w:val="left" w:pos="284"/>
        </w:tabs>
        <w:jc w:val="both"/>
        <w:rPr>
          <w:rFonts w:ascii="Arial" w:hAnsi="Arial" w:cs="Arial"/>
        </w:rPr>
      </w:pPr>
      <w:r>
        <w:rPr>
          <w:rFonts w:ascii="Arial" w:hAnsi="Arial" w:cs="Arial"/>
        </w:rPr>
        <w:t>A distribuição das cestas básicas será realizada pela empresa, mediante apresentação e validação do cartão, em equipamentos a serem disponibilizados pela mesma, visando obter controle/gerenciamento para fins de pagamento.</w:t>
      </w:r>
    </w:p>
    <w:p w14:paraId="37B993FB" w14:textId="6875078A" w:rsidR="001C1995" w:rsidRDefault="001C1995" w:rsidP="00D21D95">
      <w:pPr>
        <w:numPr>
          <w:ilvl w:val="0"/>
          <w:numId w:val="8"/>
        </w:numPr>
        <w:tabs>
          <w:tab w:val="left" w:pos="284"/>
        </w:tabs>
        <w:jc w:val="both"/>
        <w:rPr>
          <w:rFonts w:ascii="Arial" w:hAnsi="Arial" w:cs="Arial"/>
        </w:rPr>
      </w:pPr>
      <w:r>
        <w:rPr>
          <w:rFonts w:ascii="Arial" w:hAnsi="Arial" w:cs="Arial"/>
        </w:rPr>
        <w:t>Nos cartões deverão constar créditos para a retirada de cestas básicas, conforme os períodos e datas (calendário) de distribuição, estabelecido pela Secretaria Municipal de Administração.</w:t>
      </w:r>
    </w:p>
    <w:p w14:paraId="4EECFE6B" w14:textId="6DFA7F1B" w:rsidR="001C1995" w:rsidRDefault="001C1995" w:rsidP="00D21D95">
      <w:pPr>
        <w:numPr>
          <w:ilvl w:val="0"/>
          <w:numId w:val="8"/>
        </w:numPr>
        <w:tabs>
          <w:tab w:val="left" w:pos="284"/>
        </w:tabs>
        <w:jc w:val="both"/>
        <w:rPr>
          <w:rFonts w:ascii="Arial" w:hAnsi="Arial" w:cs="Arial"/>
        </w:rPr>
      </w:pPr>
      <w:r>
        <w:rPr>
          <w:rFonts w:ascii="Arial" w:hAnsi="Arial" w:cs="Arial"/>
        </w:rPr>
        <w:t>Em caso de perda/furto ou roubo do cartão, o servidor comunicará imediatamente a empresa contratada, a qual providenciará o bloqueio e a inutilização do mesmo.</w:t>
      </w:r>
    </w:p>
    <w:p w14:paraId="22A60DE6" w14:textId="2CBE9423" w:rsidR="001C1995" w:rsidRDefault="001C1995" w:rsidP="00D21D95">
      <w:pPr>
        <w:numPr>
          <w:ilvl w:val="0"/>
          <w:numId w:val="8"/>
        </w:numPr>
        <w:tabs>
          <w:tab w:val="left" w:pos="284"/>
        </w:tabs>
        <w:jc w:val="both"/>
        <w:rPr>
          <w:rFonts w:ascii="Arial" w:hAnsi="Arial" w:cs="Arial"/>
        </w:rPr>
      </w:pPr>
      <w:r>
        <w:rPr>
          <w:rFonts w:ascii="Arial" w:hAnsi="Arial" w:cs="Arial"/>
        </w:rPr>
        <w:t>Realizado o bloqueio, um novo cartão será providenciado. O servidor ficará responsável pelo pagamento do custo do novo cartão e após comprovada a realização do pagamento, o novo cartão será entregue ao servidor pela empresa contratada.</w:t>
      </w:r>
    </w:p>
    <w:p w14:paraId="0D85B609" w14:textId="77777777" w:rsidR="004A0D5C" w:rsidRDefault="004A0D5C" w:rsidP="001C1995">
      <w:pPr>
        <w:tabs>
          <w:tab w:val="left" w:pos="284"/>
        </w:tabs>
        <w:jc w:val="both"/>
        <w:rPr>
          <w:rFonts w:ascii="Arial" w:hAnsi="Arial" w:cs="Arial"/>
          <w:b/>
        </w:rPr>
      </w:pPr>
    </w:p>
    <w:p w14:paraId="6297E65D" w14:textId="7C3161E6" w:rsidR="001C1995" w:rsidRDefault="001C1995" w:rsidP="001C1995">
      <w:pPr>
        <w:tabs>
          <w:tab w:val="left" w:pos="284"/>
        </w:tabs>
        <w:jc w:val="both"/>
        <w:rPr>
          <w:rFonts w:ascii="Arial" w:hAnsi="Arial" w:cs="Arial"/>
        </w:rPr>
      </w:pPr>
      <w:r>
        <w:rPr>
          <w:rFonts w:ascii="Arial" w:hAnsi="Arial" w:cs="Arial"/>
          <w:b/>
        </w:rPr>
        <w:t>RELATÓRIOS:</w:t>
      </w:r>
    </w:p>
    <w:p w14:paraId="2A810A1F" w14:textId="4AD8A1C6" w:rsidR="001C1995" w:rsidRDefault="001C1995" w:rsidP="00D21D95">
      <w:pPr>
        <w:numPr>
          <w:ilvl w:val="0"/>
          <w:numId w:val="8"/>
        </w:numPr>
        <w:tabs>
          <w:tab w:val="left" w:pos="284"/>
        </w:tabs>
        <w:jc w:val="both"/>
        <w:rPr>
          <w:rFonts w:ascii="Arial" w:hAnsi="Arial" w:cs="Arial"/>
        </w:rPr>
      </w:pPr>
      <w:r>
        <w:rPr>
          <w:rFonts w:ascii="Arial" w:hAnsi="Arial" w:cs="Arial"/>
        </w:rPr>
        <w:t>Ao término de cada período de entrega da cesta básica (calendário), a empresa contratada deverá, obrigatoriamente, informar à Prefeitura, sempre via e-mail, relatórios constando o nome, CPF, data e horário da retirada do benefício pelo servidor. Também, das sobras, quando houver, constando o nome e CPF de cada servidor. O envio do relatório deverá ocorrer, impreterivelmente, no primeiro dia útil após o término do período de entregas.</w:t>
      </w:r>
    </w:p>
    <w:p w14:paraId="12D7B05B" w14:textId="0395CD3D" w:rsidR="001C1995" w:rsidRDefault="001C1995" w:rsidP="00D21D95">
      <w:pPr>
        <w:numPr>
          <w:ilvl w:val="0"/>
          <w:numId w:val="8"/>
        </w:numPr>
        <w:tabs>
          <w:tab w:val="left" w:pos="284"/>
        </w:tabs>
        <w:jc w:val="both"/>
        <w:rPr>
          <w:rFonts w:ascii="Arial" w:hAnsi="Arial" w:cs="Arial"/>
        </w:rPr>
      </w:pPr>
      <w:r>
        <w:rPr>
          <w:rFonts w:ascii="Arial" w:hAnsi="Arial" w:cs="Arial"/>
        </w:rPr>
        <w:t>Fica, ainda, a contratada obrigada a informar de qualquer intercorrência.</w:t>
      </w:r>
    </w:p>
    <w:p w14:paraId="377B989D" w14:textId="375130B8" w:rsidR="001C1995" w:rsidRDefault="001C1995" w:rsidP="00D21D95">
      <w:pPr>
        <w:numPr>
          <w:ilvl w:val="0"/>
          <w:numId w:val="8"/>
        </w:numPr>
        <w:tabs>
          <w:tab w:val="left" w:pos="284"/>
        </w:tabs>
        <w:jc w:val="both"/>
        <w:rPr>
          <w:rFonts w:ascii="Arial" w:hAnsi="Arial" w:cs="Arial"/>
        </w:rPr>
      </w:pPr>
      <w:r>
        <w:rPr>
          <w:rFonts w:ascii="Arial" w:hAnsi="Arial" w:cs="Arial"/>
        </w:rPr>
        <w:t>É terminantemente proibido o atendimento a qualquer solicitação de estranhos ao contrato, ainda que parta desta municipalidade. A relação contratual é estrita à interface do Gestor/Fiscal público e o Preposto da contratada.</w:t>
      </w:r>
    </w:p>
    <w:p w14:paraId="5C949E2A" w14:textId="785676F9" w:rsidR="001C1995" w:rsidRDefault="001C1995" w:rsidP="00D21D95">
      <w:pPr>
        <w:numPr>
          <w:ilvl w:val="0"/>
          <w:numId w:val="8"/>
        </w:numPr>
        <w:tabs>
          <w:tab w:val="left" w:pos="284"/>
        </w:tabs>
        <w:jc w:val="both"/>
        <w:rPr>
          <w:rFonts w:ascii="Arial" w:hAnsi="Arial" w:cs="Arial"/>
        </w:rPr>
      </w:pPr>
      <w:r>
        <w:rPr>
          <w:rFonts w:ascii="Arial" w:hAnsi="Arial" w:cs="Arial"/>
        </w:rPr>
        <w:t>Das sobras, quando ocorrer, estas como créditos, serão descontadas no pedido seguinte</w:t>
      </w:r>
    </w:p>
    <w:p w14:paraId="77EEDD52" w14:textId="6E7DC73F" w:rsidR="001C1995" w:rsidRDefault="001C1995" w:rsidP="00D21D95">
      <w:pPr>
        <w:numPr>
          <w:ilvl w:val="0"/>
          <w:numId w:val="8"/>
        </w:numPr>
        <w:tabs>
          <w:tab w:val="left" w:pos="284"/>
        </w:tabs>
        <w:jc w:val="both"/>
        <w:rPr>
          <w:rFonts w:ascii="Arial" w:hAnsi="Arial" w:cs="Arial"/>
        </w:rPr>
      </w:pPr>
      <w:r>
        <w:rPr>
          <w:rFonts w:ascii="Arial" w:hAnsi="Arial" w:cs="Arial"/>
        </w:rPr>
        <w:t>O Gestor/Fiscal, então indicados pela contratante, poderá realizar diligência no local das operações de entregas da contratada.</w:t>
      </w:r>
    </w:p>
    <w:p w14:paraId="70871C7F" w14:textId="6C7638F8" w:rsidR="00906BC5" w:rsidRDefault="001C1995" w:rsidP="001C1995">
      <w:pPr>
        <w:numPr>
          <w:ilvl w:val="0"/>
          <w:numId w:val="8"/>
        </w:numPr>
        <w:tabs>
          <w:tab w:val="left" w:pos="284"/>
        </w:tabs>
        <w:jc w:val="both"/>
        <w:rPr>
          <w:rFonts w:ascii="Arial" w:hAnsi="Arial" w:cs="Arial"/>
        </w:rPr>
      </w:pPr>
      <w:r>
        <w:rPr>
          <w:rFonts w:ascii="Arial" w:hAnsi="Arial" w:cs="Arial"/>
        </w:rPr>
        <w:t>Ainda, para fins de diligência, a qualquer tempo, dentro do período de entregas, poderá ser exigido relatório parcial com a mesma formatação do relatório final.</w:t>
      </w:r>
    </w:p>
    <w:p w14:paraId="7C762179" w14:textId="77777777" w:rsidR="00D61093" w:rsidRDefault="00D61093" w:rsidP="00D61093">
      <w:pPr>
        <w:numPr>
          <w:ilvl w:val="0"/>
          <w:numId w:val="8"/>
        </w:numPr>
        <w:tabs>
          <w:tab w:val="left" w:pos="284"/>
        </w:tabs>
        <w:jc w:val="both"/>
        <w:rPr>
          <w:rFonts w:ascii="Arial" w:hAnsi="Arial" w:cs="Arial"/>
          <w:lang w:eastAsia="pt-BR"/>
        </w:rPr>
      </w:pPr>
      <w:r>
        <w:rPr>
          <w:rFonts w:ascii="Arial" w:hAnsi="Arial" w:cs="Arial"/>
        </w:rPr>
        <w:t>O objeto ora licitado será fiscalizado pela unidade requisitante em colaboração dos beneficiários.</w:t>
      </w:r>
    </w:p>
    <w:p w14:paraId="0E747915" w14:textId="4D901760" w:rsidR="00D61093" w:rsidRPr="00D61093" w:rsidRDefault="00D61093" w:rsidP="00D61093">
      <w:pPr>
        <w:numPr>
          <w:ilvl w:val="0"/>
          <w:numId w:val="8"/>
        </w:numPr>
        <w:tabs>
          <w:tab w:val="left" w:pos="284"/>
        </w:tabs>
        <w:jc w:val="both"/>
        <w:rPr>
          <w:rFonts w:ascii="Arial" w:hAnsi="Arial" w:cs="Arial"/>
          <w:lang w:eastAsia="pt-BR"/>
        </w:rPr>
      </w:pPr>
      <w:r>
        <w:rPr>
          <w:rFonts w:ascii="Arial" w:hAnsi="Arial" w:cs="Arial"/>
        </w:rPr>
        <w:t>A Secretaria Municipal de Administração, por seus gestores, será o órgão credenciado para fiscalizar, vistoriar e controlar a execução contratual, inclusive para efeitos de aplicação de penalidades</w:t>
      </w:r>
      <w:r>
        <w:rPr>
          <w:rFonts w:ascii="Arial" w:hAnsi="Arial" w:cs="Arial"/>
          <w:lang w:eastAsia="pt-BR"/>
        </w:rPr>
        <w:t>.</w:t>
      </w:r>
    </w:p>
    <w:p w14:paraId="0F54EB26" w14:textId="77777777" w:rsidR="00217F72" w:rsidRPr="00E11586" w:rsidRDefault="00217F72" w:rsidP="00D21D95">
      <w:pPr>
        <w:jc w:val="both"/>
        <w:rPr>
          <w:rFonts w:ascii="Arial" w:hAnsi="Arial" w:cs="Arial"/>
        </w:rPr>
      </w:pPr>
    </w:p>
    <w:p w14:paraId="30A2EDE9" w14:textId="77777777" w:rsidR="00906BC5" w:rsidRPr="00E11586" w:rsidRDefault="00DC2F9A" w:rsidP="00D21D95">
      <w:pPr>
        <w:shd w:val="clear" w:color="auto" w:fill="DDDDDD"/>
        <w:ind w:firstLine="561"/>
        <w:rPr>
          <w:rFonts w:ascii="Arial" w:hAnsi="Arial" w:cs="Arial"/>
        </w:rPr>
      </w:pPr>
      <w:r w:rsidRPr="00E11586">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DO FORNECIMENTO DE INFORMAÇÕES:</w:t>
      </w:r>
    </w:p>
    <w:p w14:paraId="758DD769" w14:textId="0748A7F8" w:rsidR="00B039A0" w:rsidRPr="00E11586" w:rsidRDefault="00906BC5" w:rsidP="00D21D95">
      <w:pPr>
        <w:numPr>
          <w:ilvl w:val="0"/>
          <w:numId w:val="13"/>
        </w:numPr>
        <w:tabs>
          <w:tab w:val="left" w:pos="284"/>
        </w:tabs>
        <w:jc w:val="both"/>
        <w:rPr>
          <w:rFonts w:ascii="Arial" w:hAnsi="Arial" w:cs="Arial"/>
        </w:rPr>
      </w:pPr>
      <w:r w:rsidRPr="00E11586">
        <w:rPr>
          <w:rFonts w:ascii="Arial" w:hAnsi="Arial" w:cs="Arial"/>
        </w:rPr>
        <w:t>As informações ou esclarecimentos referentes a presente licitação serão fornecidos pela Divisão de Compras, sito à Rua Antônio Corrêa Barbosa nº 2233, 7º andar, nesta cidade ou pelo telefone (19) 3403-1020 ou pelo e-mail pregaoeletronico@piracicaba.sp.gov.br</w:t>
      </w:r>
      <w:r w:rsidR="00D43C20" w:rsidRPr="00E11586">
        <w:rPr>
          <w:rFonts w:ascii="Arial" w:hAnsi="Arial" w:cs="Arial"/>
        </w:rPr>
        <w:t>.</w:t>
      </w:r>
    </w:p>
    <w:p w14:paraId="5D8DDA31" w14:textId="2F1C4ED2" w:rsidR="00CB2186" w:rsidRPr="00037E6B" w:rsidRDefault="00037E6B" w:rsidP="00D21D95">
      <w:pPr>
        <w:numPr>
          <w:ilvl w:val="0"/>
          <w:numId w:val="13"/>
        </w:numPr>
        <w:tabs>
          <w:tab w:val="left" w:pos="284"/>
        </w:tabs>
        <w:jc w:val="both"/>
        <w:rPr>
          <w:rFonts w:ascii="Arial" w:hAnsi="Arial" w:cs="Arial"/>
        </w:rPr>
      </w:pPr>
      <w:r w:rsidRPr="00037E6B">
        <w:rPr>
          <w:rStyle w:val="Hyperlink"/>
          <w:rFonts w:ascii="Arial" w:hAnsi="Arial" w:cs="Arial"/>
          <w:color w:val="000000"/>
          <w:u w:val="none"/>
        </w:rPr>
        <w:t xml:space="preserve">As dúvidas técnicas poderão ser esclarecidas com a Secretaria Municipal de Administração, com a Sra. Adriana Cristina </w:t>
      </w:r>
      <w:proofErr w:type="spellStart"/>
      <w:r w:rsidRPr="00037E6B">
        <w:rPr>
          <w:rStyle w:val="Hyperlink"/>
          <w:rFonts w:ascii="Arial" w:hAnsi="Arial" w:cs="Arial"/>
          <w:color w:val="000000"/>
          <w:u w:val="none"/>
        </w:rPr>
        <w:t>Alcarde</w:t>
      </w:r>
      <w:proofErr w:type="spellEnd"/>
      <w:r w:rsidRPr="00037E6B">
        <w:rPr>
          <w:rStyle w:val="Hyperlink"/>
          <w:rFonts w:ascii="Arial" w:hAnsi="Arial" w:cs="Arial"/>
          <w:color w:val="000000"/>
          <w:u w:val="none"/>
        </w:rPr>
        <w:t>, pelo telefone (19) 3403-1010 e e-mail:</w:t>
      </w:r>
      <w:r w:rsidRPr="00037E6B">
        <w:rPr>
          <w:rStyle w:val="Hyperlink"/>
          <w:rFonts w:ascii="Arial" w:hAnsi="Arial" w:cs="Arial"/>
          <w:u w:val="none"/>
        </w:rPr>
        <w:t xml:space="preserve"> </w:t>
      </w:r>
      <w:hyperlink r:id="rId13">
        <w:r w:rsidRPr="00037E6B">
          <w:rPr>
            <w:rStyle w:val="Hyperlink"/>
            <w:rFonts w:ascii="Arial" w:hAnsi="Arial" w:cs="Arial"/>
            <w:u w:val="none"/>
          </w:rPr>
          <w:t>acalcarde@piracicaba.sp.gov.br</w:t>
        </w:r>
      </w:hyperlink>
      <w:r w:rsidRPr="00037E6B">
        <w:rPr>
          <w:rStyle w:val="Hyperlink"/>
          <w:rFonts w:ascii="Arial" w:hAnsi="Arial" w:cs="Arial"/>
          <w:u w:val="none"/>
        </w:rPr>
        <w:t>.</w:t>
      </w:r>
    </w:p>
    <w:p w14:paraId="3DFDD829" w14:textId="77777777" w:rsidR="00217F72" w:rsidRPr="00037E6B" w:rsidRDefault="00217F72" w:rsidP="00D21D95">
      <w:pPr>
        <w:jc w:val="both"/>
        <w:rPr>
          <w:rFonts w:ascii="Arial" w:hAnsi="Arial" w:cs="Arial"/>
        </w:rPr>
      </w:pPr>
    </w:p>
    <w:p w14:paraId="490CEE78" w14:textId="77777777"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10</w:t>
      </w:r>
      <w:r w:rsidR="00EF135E" w:rsidRPr="00E11586">
        <w:rPr>
          <w:rFonts w:ascii="Arial" w:hAnsi="Arial" w:cs="Arial"/>
          <w:b/>
          <w:bCs/>
        </w:rPr>
        <w:t>.</w:t>
      </w:r>
      <w:r w:rsidR="00906BC5" w:rsidRPr="00E11586">
        <w:rPr>
          <w:rFonts w:ascii="Arial" w:hAnsi="Arial" w:cs="Arial"/>
          <w:b/>
          <w:bCs/>
        </w:rPr>
        <w:t xml:space="preserve"> EXIGÊNCIA PARA HABILITAÇÃO:</w:t>
      </w:r>
    </w:p>
    <w:p w14:paraId="4D1B895E" w14:textId="77777777" w:rsidR="00161BD6" w:rsidRPr="00161BD6" w:rsidRDefault="00161BD6" w:rsidP="00161BD6">
      <w:pPr>
        <w:numPr>
          <w:ilvl w:val="0"/>
          <w:numId w:val="14"/>
        </w:numPr>
        <w:tabs>
          <w:tab w:val="left" w:pos="284"/>
        </w:tabs>
        <w:jc w:val="both"/>
        <w:rPr>
          <w:rFonts w:ascii="Arial" w:hAnsi="Arial" w:cs="Arial"/>
          <w:color w:val="000000"/>
        </w:rPr>
      </w:pPr>
      <w:r w:rsidRPr="00161BD6">
        <w:rPr>
          <w:rFonts w:ascii="Arial" w:hAnsi="Arial" w:cs="Arial"/>
          <w:b/>
          <w:bCs/>
          <w:color w:val="000000"/>
        </w:rPr>
        <w:t>HABILITAÇÃO JURÍDICA</w:t>
      </w:r>
    </w:p>
    <w:p w14:paraId="3471ADCC" w14:textId="77777777" w:rsidR="00161BD6" w:rsidRPr="00161BD6" w:rsidRDefault="00161BD6" w:rsidP="00161BD6">
      <w:pPr>
        <w:jc w:val="both"/>
        <w:rPr>
          <w:rFonts w:ascii="Arial" w:hAnsi="Arial" w:cs="Arial"/>
        </w:rPr>
      </w:pPr>
      <w:r w:rsidRPr="00161BD6">
        <w:rPr>
          <w:rFonts w:ascii="Arial" w:hAnsi="Arial" w:cs="Arial"/>
          <w:b/>
          <w:bCs/>
          <w:color w:val="000000"/>
        </w:rPr>
        <w:t xml:space="preserve">1. </w:t>
      </w:r>
      <w:r w:rsidRPr="00161BD6">
        <w:rPr>
          <w:rFonts w:ascii="Arial" w:hAnsi="Arial" w:cs="Arial"/>
          <w:color w:val="000000"/>
        </w:rPr>
        <w:t xml:space="preserve">Registro Comercial, no caso de empresa individual; </w:t>
      </w:r>
      <w:r w:rsidRPr="00161BD6">
        <w:rPr>
          <w:rFonts w:ascii="Arial" w:hAnsi="Arial" w:cs="Arial"/>
          <w:b/>
          <w:color w:val="000000"/>
        </w:rPr>
        <w:t>ou</w:t>
      </w:r>
      <w:r w:rsidRPr="00161BD6">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161BD6">
        <w:rPr>
          <w:rFonts w:ascii="Arial" w:hAnsi="Arial" w:cs="Arial"/>
          <w:b/>
          <w:color w:val="000000"/>
        </w:rPr>
        <w:t>ou</w:t>
      </w:r>
      <w:r w:rsidRPr="00161BD6">
        <w:rPr>
          <w:rFonts w:ascii="Arial" w:hAnsi="Arial" w:cs="Arial"/>
          <w:color w:val="000000"/>
        </w:rPr>
        <w:t xml:space="preserve"> Inscrição do Ato Constitutivo, no caso de Sociedades Simples, acompanhada de prova de designação da diretoria em exercício.</w:t>
      </w:r>
    </w:p>
    <w:p w14:paraId="08252C00" w14:textId="77777777" w:rsidR="00161BD6" w:rsidRPr="00161BD6" w:rsidRDefault="00161BD6" w:rsidP="00161BD6">
      <w:pPr>
        <w:tabs>
          <w:tab w:val="left" w:pos="284"/>
        </w:tabs>
        <w:jc w:val="both"/>
        <w:rPr>
          <w:rFonts w:ascii="Arial" w:hAnsi="Arial" w:cs="Arial"/>
        </w:rPr>
      </w:pPr>
    </w:p>
    <w:p w14:paraId="1515BB05" w14:textId="77777777" w:rsidR="00161BD6" w:rsidRPr="00161BD6" w:rsidRDefault="00161BD6" w:rsidP="00161BD6">
      <w:pPr>
        <w:numPr>
          <w:ilvl w:val="0"/>
          <w:numId w:val="14"/>
        </w:numPr>
        <w:tabs>
          <w:tab w:val="left" w:pos="284"/>
        </w:tabs>
        <w:jc w:val="both"/>
        <w:rPr>
          <w:rFonts w:ascii="Arial" w:hAnsi="Arial" w:cs="Arial"/>
        </w:rPr>
      </w:pPr>
      <w:r w:rsidRPr="00161BD6">
        <w:rPr>
          <w:rFonts w:ascii="Arial" w:hAnsi="Arial" w:cs="Arial"/>
          <w:b/>
          <w:bCs/>
        </w:rPr>
        <w:t>REGULARIDADE FISCAL E TRABALHISTA</w:t>
      </w:r>
    </w:p>
    <w:p w14:paraId="7DB45913" w14:textId="77777777" w:rsidR="00161BD6" w:rsidRPr="00161BD6" w:rsidRDefault="00161BD6" w:rsidP="00161BD6">
      <w:pPr>
        <w:numPr>
          <w:ilvl w:val="1"/>
          <w:numId w:val="14"/>
        </w:numPr>
        <w:tabs>
          <w:tab w:val="left" w:pos="284"/>
        </w:tabs>
        <w:jc w:val="both"/>
        <w:rPr>
          <w:rFonts w:ascii="Arial" w:hAnsi="Arial" w:cs="Arial"/>
        </w:rPr>
      </w:pPr>
      <w:r w:rsidRPr="00161BD6">
        <w:rPr>
          <w:rFonts w:ascii="Arial" w:hAnsi="Arial" w:cs="Arial"/>
          <w:color w:val="000000"/>
        </w:rPr>
        <w:t>Inscrição no Cadastro Nacional de Pessoa Jurídica (CNPJ), do Ministério da Fazenda.</w:t>
      </w:r>
    </w:p>
    <w:p w14:paraId="0ACA18D4" w14:textId="77777777" w:rsidR="00161BD6" w:rsidRPr="00161BD6" w:rsidRDefault="00161BD6" w:rsidP="00161BD6">
      <w:pPr>
        <w:numPr>
          <w:ilvl w:val="1"/>
          <w:numId w:val="14"/>
        </w:numPr>
        <w:tabs>
          <w:tab w:val="left" w:pos="284"/>
        </w:tabs>
        <w:jc w:val="both"/>
        <w:rPr>
          <w:rFonts w:ascii="Arial" w:hAnsi="Arial" w:cs="Arial"/>
        </w:rPr>
      </w:pPr>
      <w:r w:rsidRPr="00161BD6">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0627384A" w14:textId="77777777" w:rsidR="00161BD6" w:rsidRPr="00161BD6" w:rsidRDefault="00161BD6" w:rsidP="00161BD6">
      <w:pPr>
        <w:numPr>
          <w:ilvl w:val="1"/>
          <w:numId w:val="14"/>
        </w:numPr>
        <w:tabs>
          <w:tab w:val="left" w:pos="284"/>
        </w:tabs>
        <w:jc w:val="both"/>
        <w:rPr>
          <w:rFonts w:ascii="Arial" w:hAnsi="Arial" w:cs="Arial"/>
          <w:color w:val="000000"/>
        </w:rPr>
      </w:pPr>
      <w:r w:rsidRPr="00161BD6">
        <w:rPr>
          <w:rFonts w:ascii="Arial" w:hAnsi="Arial" w:cs="Arial"/>
          <w:color w:val="000000"/>
        </w:rPr>
        <w:t>Certidão negativa de Débitos ou Positiva com Efeito de Negativa de</w:t>
      </w:r>
      <w:r w:rsidRPr="00161BD6">
        <w:rPr>
          <w:rFonts w:ascii="Arial" w:hAnsi="Arial" w:cs="Arial"/>
        </w:rPr>
        <w:t xml:space="preserve"> Tributos Estaduais relativos ao ICMS;</w:t>
      </w:r>
    </w:p>
    <w:p w14:paraId="29A715FF" w14:textId="77777777" w:rsidR="00161BD6" w:rsidRPr="00161BD6" w:rsidRDefault="00161BD6" w:rsidP="00161BD6">
      <w:pPr>
        <w:numPr>
          <w:ilvl w:val="2"/>
          <w:numId w:val="14"/>
        </w:numPr>
        <w:tabs>
          <w:tab w:val="left" w:pos="284"/>
          <w:tab w:val="left" w:pos="426"/>
        </w:tabs>
        <w:jc w:val="both"/>
        <w:rPr>
          <w:rFonts w:ascii="Arial" w:hAnsi="Arial" w:cs="Arial"/>
        </w:rPr>
      </w:pPr>
      <w:r w:rsidRPr="00161BD6">
        <w:rPr>
          <w:rFonts w:ascii="Arial" w:hAnsi="Arial" w:cs="Arial"/>
          <w:color w:val="000000"/>
        </w:rPr>
        <w:t>Será exigida comprovação somente sobre débitos inscritos em dívida ativa.</w:t>
      </w:r>
    </w:p>
    <w:p w14:paraId="0A03AA70" w14:textId="77777777" w:rsidR="00161BD6" w:rsidRPr="00161BD6" w:rsidRDefault="00161BD6" w:rsidP="00161BD6">
      <w:pPr>
        <w:numPr>
          <w:ilvl w:val="1"/>
          <w:numId w:val="14"/>
        </w:numPr>
        <w:tabs>
          <w:tab w:val="left" w:pos="284"/>
        </w:tabs>
        <w:jc w:val="both"/>
        <w:rPr>
          <w:rFonts w:ascii="Arial" w:hAnsi="Arial" w:cs="Arial"/>
          <w:color w:val="000000"/>
        </w:rPr>
      </w:pPr>
      <w:r w:rsidRPr="00161BD6">
        <w:rPr>
          <w:rFonts w:ascii="Arial" w:hAnsi="Arial" w:cs="Arial"/>
          <w:color w:val="000000"/>
        </w:rPr>
        <w:t>Certidão de regularidade de débito para com o Fundo de Garantia por Tempo de Serviço (FGTS).</w:t>
      </w:r>
    </w:p>
    <w:p w14:paraId="49AE3326" w14:textId="77777777" w:rsidR="00161BD6" w:rsidRPr="00161BD6" w:rsidRDefault="00161BD6" w:rsidP="00161BD6">
      <w:pPr>
        <w:numPr>
          <w:ilvl w:val="1"/>
          <w:numId w:val="14"/>
        </w:numPr>
        <w:tabs>
          <w:tab w:val="left" w:pos="284"/>
        </w:tabs>
        <w:jc w:val="both"/>
        <w:rPr>
          <w:rFonts w:ascii="Arial" w:hAnsi="Arial" w:cs="Arial"/>
        </w:rPr>
      </w:pPr>
      <w:r w:rsidRPr="00161BD6">
        <w:rPr>
          <w:rFonts w:ascii="Arial" w:hAnsi="Arial" w:cs="Arial"/>
          <w:color w:val="000000"/>
        </w:rPr>
        <w:t>Certidão Negativa ou Positiva de Débitos Trabalhistas com Efeito de Negativa de Débitos Trabalhistas.</w:t>
      </w:r>
    </w:p>
    <w:p w14:paraId="3AED15F1" w14:textId="77777777" w:rsidR="00161BD6" w:rsidRPr="00161BD6" w:rsidRDefault="00161BD6" w:rsidP="00161BD6">
      <w:pPr>
        <w:tabs>
          <w:tab w:val="left" w:pos="284"/>
        </w:tabs>
        <w:jc w:val="both"/>
        <w:rPr>
          <w:rFonts w:ascii="Arial" w:hAnsi="Arial" w:cs="Arial"/>
          <w:highlight w:val="yellow"/>
        </w:rPr>
      </w:pPr>
    </w:p>
    <w:p w14:paraId="346F8FED" w14:textId="77777777" w:rsidR="00161BD6" w:rsidRPr="00161BD6" w:rsidRDefault="00161BD6" w:rsidP="00161BD6">
      <w:pPr>
        <w:numPr>
          <w:ilvl w:val="0"/>
          <w:numId w:val="14"/>
        </w:numPr>
        <w:tabs>
          <w:tab w:val="left" w:pos="284"/>
        </w:tabs>
        <w:jc w:val="both"/>
        <w:rPr>
          <w:rFonts w:ascii="Arial" w:hAnsi="Arial" w:cs="Arial"/>
        </w:rPr>
      </w:pPr>
      <w:r w:rsidRPr="00161BD6">
        <w:rPr>
          <w:rFonts w:ascii="Arial" w:hAnsi="Arial" w:cs="Arial"/>
          <w:b/>
          <w:bCs/>
        </w:rPr>
        <w:t>QUALIFICAÇÃO ECONÔMICO-FINANCEIRA</w:t>
      </w:r>
    </w:p>
    <w:p w14:paraId="36F1349D" w14:textId="77777777" w:rsidR="00161BD6" w:rsidRPr="00161BD6" w:rsidRDefault="00161BD6" w:rsidP="00161BD6">
      <w:pPr>
        <w:numPr>
          <w:ilvl w:val="1"/>
          <w:numId w:val="14"/>
        </w:numPr>
        <w:tabs>
          <w:tab w:val="left" w:pos="284"/>
        </w:tabs>
        <w:jc w:val="both"/>
        <w:rPr>
          <w:rFonts w:ascii="Arial" w:hAnsi="Arial" w:cs="Arial"/>
        </w:rPr>
      </w:pPr>
      <w:r w:rsidRPr="00161BD6">
        <w:rPr>
          <w:rFonts w:ascii="Arial" w:hAnsi="Arial" w:cs="Arial"/>
        </w:rPr>
        <w:t xml:space="preserve">Certidão negativa de </w:t>
      </w:r>
      <w:r w:rsidRPr="00161BD6">
        <w:rPr>
          <w:rFonts w:ascii="Arial" w:hAnsi="Arial" w:cs="Arial"/>
          <w:b/>
        </w:rPr>
        <w:t>falência e concordata, recuperação judicial ou extrajudicial</w:t>
      </w:r>
      <w:r w:rsidRPr="00161BD6">
        <w:rPr>
          <w:rFonts w:ascii="Arial" w:hAnsi="Arial" w:cs="Arial"/>
        </w:rPr>
        <w:t xml:space="preserve"> expedida pelo distribuidor da sede da pessoa jurídica, com data não superior a 180 (cento e oitenta) dias, da data limite para o recebimento das propostas da presente licitação.</w:t>
      </w:r>
    </w:p>
    <w:p w14:paraId="5E7C49BE" w14:textId="2A121F16" w:rsidR="00161BD6" w:rsidRDefault="00161BD6" w:rsidP="00161BD6">
      <w:pPr>
        <w:numPr>
          <w:ilvl w:val="2"/>
          <w:numId w:val="14"/>
        </w:numPr>
        <w:tabs>
          <w:tab w:val="left" w:pos="284"/>
          <w:tab w:val="left" w:pos="426"/>
        </w:tabs>
        <w:jc w:val="both"/>
        <w:rPr>
          <w:rFonts w:ascii="Arial" w:hAnsi="Arial" w:cs="Arial"/>
        </w:rPr>
      </w:pPr>
      <w:r w:rsidRPr="00161BD6">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F39E03B" w14:textId="423A49D9" w:rsidR="00037E6B" w:rsidRPr="009A5531" w:rsidRDefault="00037E6B" w:rsidP="00037E6B">
      <w:pPr>
        <w:numPr>
          <w:ilvl w:val="1"/>
          <w:numId w:val="14"/>
        </w:numPr>
        <w:tabs>
          <w:tab w:val="left" w:pos="284"/>
          <w:tab w:val="left" w:pos="426"/>
        </w:tabs>
        <w:jc w:val="both"/>
        <w:rPr>
          <w:rFonts w:ascii="Arial" w:hAnsi="Arial" w:cs="Arial"/>
        </w:rPr>
      </w:pPr>
      <w:r w:rsidRPr="00FF1990">
        <w:rPr>
          <w:rFonts w:ascii="Arial" w:hAnsi="Arial" w:cs="Arial"/>
        </w:rPr>
        <w:t xml:space="preserve">Comprovação de capital social, registrado e integralizado, correspondente a, </w:t>
      </w:r>
      <w:r w:rsidRPr="00037E6B">
        <w:rPr>
          <w:rFonts w:ascii="Arial" w:hAnsi="Arial" w:cs="Arial"/>
          <w:b/>
        </w:rPr>
        <w:t>no mínimo R$ 3.804.467,04 (Três milhões, oitocentos e quatro mil, quatrocentos e sessenta e sete reais e quatro centavos).</w:t>
      </w:r>
    </w:p>
    <w:p w14:paraId="3A5BFB9E" w14:textId="4BB508F9" w:rsidR="00037E6B" w:rsidRPr="00B2786D" w:rsidRDefault="00037E6B" w:rsidP="00037E6B">
      <w:pPr>
        <w:numPr>
          <w:ilvl w:val="1"/>
          <w:numId w:val="14"/>
        </w:numPr>
        <w:tabs>
          <w:tab w:val="left" w:pos="284"/>
          <w:tab w:val="left" w:pos="426"/>
        </w:tabs>
        <w:jc w:val="both"/>
        <w:rPr>
          <w:rFonts w:ascii="Arial" w:hAnsi="Arial" w:cs="Arial"/>
        </w:rPr>
      </w:pPr>
      <w:r w:rsidRPr="00FF1990">
        <w:rPr>
          <w:rFonts w:ascii="Arial" w:hAnsi="Arial" w:cs="Arial"/>
        </w:rPr>
        <w:t>Balanço patrimonial</w:t>
      </w:r>
      <w:r w:rsidR="009A5531">
        <w:rPr>
          <w:rFonts w:ascii="Arial" w:hAnsi="Arial" w:cs="Arial"/>
        </w:rPr>
        <w:t xml:space="preserve">, demonstração de resultado de exercício e demais </w:t>
      </w:r>
      <w:r w:rsidRPr="00FF1990">
        <w:rPr>
          <w:rFonts w:ascii="Arial" w:hAnsi="Arial" w:cs="Arial"/>
        </w:rPr>
        <w:t>demonstrações contábeis do</w:t>
      </w:r>
      <w:r w:rsidR="009A5531">
        <w:rPr>
          <w:rFonts w:ascii="Arial" w:hAnsi="Arial" w:cs="Arial"/>
        </w:rPr>
        <w:t>s 02 (dois)</w:t>
      </w:r>
      <w:r w:rsidRPr="00FF1990">
        <w:rPr>
          <w:rFonts w:ascii="Arial" w:hAnsi="Arial" w:cs="Arial"/>
        </w:rPr>
        <w:t xml:space="preserve"> último</w:t>
      </w:r>
      <w:r w:rsidR="009A5531">
        <w:rPr>
          <w:rFonts w:ascii="Arial" w:hAnsi="Arial" w:cs="Arial"/>
        </w:rPr>
        <w:t>s</w:t>
      </w:r>
      <w:r w:rsidRPr="00FF1990">
        <w:rPr>
          <w:rFonts w:ascii="Arial" w:hAnsi="Arial" w:cs="Arial"/>
        </w:rPr>
        <w:t xml:space="preserve"> exercício</w:t>
      </w:r>
      <w:r w:rsidR="009A5531">
        <w:rPr>
          <w:rFonts w:ascii="Arial" w:hAnsi="Arial" w:cs="Arial"/>
        </w:rPr>
        <w:t>s</w:t>
      </w:r>
      <w:r w:rsidRPr="00FF1990">
        <w:rPr>
          <w:rFonts w:ascii="Arial" w:hAnsi="Arial" w:cs="Arial"/>
        </w:rPr>
        <w:t xml:space="preserve"> socia</w:t>
      </w:r>
      <w:r w:rsidR="009A5531">
        <w:rPr>
          <w:rFonts w:ascii="Arial" w:hAnsi="Arial" w:cs="Arial"/>
        </w:rPr>
        <w:t>is</w:t>
      </w:r>
      <w:r w:rsidRPr="00FF1990">
        <w:rPr>
          <w:rFonts w:ascii="Arial" w:hAnsi="Arial" w:cs="Arial"/>
        </w:rPr>
        <w:t xml:space="preserve">, já exigíveis e apresentados na forma da lei, que comprovem a boa situação financeira da empresa, vedada a substituição por balancetes ou balanços provisórios, podendo ser atualizados por índices oficiais quando encerrados há mais de 3 (três) meses da </w:t>
      </w:r>
      <w:r w:rsidRPr="00B2786D">
        <w:rPr>
          <w:rFonts w:ascii="Arial" w:hAnsi="Arial" w:cs="Arial"/>
        </w:rPr>
        <w:t>data de apresentação da proposta.</w:t>
      </w:r>
    </w:p>
    <w:p w14:paraId="75D0C179" w14:textId="77777777" w:rsidR="00037E6B" w:rsidRPr="00EA4737" w:rsidRDefault="00037E6B" w:rsidP="0067211D">
      <w:pPr>
        <w:tabs>
          <w:tab w:val="left" w:pos="284"/>
          <w:tab w:val="left" w:pos="426"/>
          <w:tab w:val="left" w:pos="993"/>
        </w:tabs>
        <w:ind w:left="284"/>
        <w:jc w:val="both"/>
        <w:rPr>
          <w:rFonts w:ascii="Arial" w:hAnsi="Arial" w:cs="Arial"/>
        </w:rPr>
      </w:pPr>
      <w:r w:rsidRPr="00AC433E">
        <w:rPr>
          <w:rFonts w:ascii="Arial" w:hAnsi="Arial" w:cs="Arial"/>
          <w:b/>
          <w:bCs/>
        </w:rPr>
        <w:t>3.1.</w:t>
      </w:r>
      <w:r>
        <w:rPr>
          <w:rFonts w:ascii="Arial" w:hAnsi="Arial" w:cs="Arial"/>
        </w:rPr>
        <w:t xml:space="preserve"> </w:t>
      </w: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649B406E" w14:textId="37C00305" w:rsidR="00037E6B" w:rsidRPr="00EA4737" w:rsidRDefault="00037E6B" w:rsidP="00A11294">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a)</w:t>
      </w:r>
      <w:r w:rsidR="00A23ECA">
        <w:rPr>
          <w:rFonts w:ascii="Arial" w:hAnsi="Arial" w:cs="Arial"/>
          <w:b/>
          <w:bCs/>
          <w:sz w:val="20"/>
          <w:szCs w:val="20"/>
        </w:rPr>
        <w:t xml:space="preserve"> </w:t>
      </w:r>
      <w:r w:rsidRPr="00EA4737">
        <w:rPr>
          <w:rFonts w:ascii="Arial" w:hAnsi="Arial" w:cs="Arial"/>
          <w:b/>
          <w:bCs/>
          <w:sz w:val="20"/>
          <w:szCs w:val="20"/>
        </w:rPr>
        <w:t>Índice de Liquidez Geral (LG) = (AC+RLP) / (PC+PNC)</w:t>
      </w:r>
    </w:p>
    <w:p w14:paraId="3303B75E" w14:textId="35A112EA" w:rsidR="00037E6B" w:rsidRPr="00EA4737" w:rsidRDefault="00037E6B" w:rsidP="00A11294">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b)</w:t>
      </w:r>
      <w:r w:rsidR="00A23ECA">
        <w:rPr>
          <w:rFonts w:ascii="Arial" w:hAnsi="Arial" w:cs="Arial"/>
          <w:b/>
          <w:bCs/>
          <w:sz w:val="20"/>
          <w:szCs w:val="20"/>
        </w:rPr>
        <w:t xml:space="preserve"> </w:t>
      </w:r>
      <w:r w:rsidRPr="00EA4737">
        <w:rPr>
          <w:rFonts w:ascii="Arial" w:hAnsi="Arial" w:cs="Arial"/>
          <w:b/>
          <w:bCs/>
          <w:sz w:val="20"/>
          <w:szCs w:val="20"/>
        </w:rPr>
        <w:t>Índice de Liquidez Corrente (LC) = AC / PC</w:t>
      </w:r>
    </w:p>
    <w:p w14:paraId="309E7135" w14:textId="77777777" w:rsidR="00037E6B" w:rsidRPr="00EA4737" w:rsidRDefault="00037E6B" w:rsidP="00A11294">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Onde:</w:t>
      </w:r>
    </w:p>
    <w:p w14:paraId="4969D2D9"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AC = Ativo Circulante</w:t>
      </w:r>
    </w:p>
    <w:p w14:paraId="7BCAAB71"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291FFB5F"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PC = Passivo Circulante</w:t>
      </w:r>
    </w:p>
    <w:p w14:paraId="4AFB45F3"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24B75E56"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9AAC1AA" w14:textId="77777777" w:rsidR="00037E6B" w:rsidRPr="00EA4737" w:rsidRDefault="00037E6B" w:rsidP="00A11294">
      <w:pPr>
        <w:pStyle w:val="PargrafodaLista"/>
        <w:spacing w:after="0" w:line="245"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16D467FC" w14:textId="77777777" w:rsidR="00037E6B" w:rsidRPr="00EA4737" w:rsidRDefault="00037E6B" w:rsidP="00A11294">
      <w:pPr>
        <w:pStyle w:val="PargrafodaLista"/>
        <w:spacing w:after="0" w:line="245"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4DE85764" w14:textId="77777777" w:rsidR="00A11294" w:rsidRDefault="00A11294" w:rsidP="00161BD6">
      <w:pPr>
        <w:tabs>
          <w:tab w:val="left" w:pos="284"/>
          <w:tab w:val="left" w:pos="426"/>
        </w:tabs>
        <w:jc w:val="both"/>
        <w:rPr>
          <w:rFonts w:ascii="Arial" w:hAnsi="Arial" w:cs="Arial"/>
          <w:b/>
          <w:bCs/>
        </w:rPr>
      </w:pPr>
    </w:p>
    <w:p w14:paraId="0740E3A5" w14:textId="234CA1CF" w:rsidR="00161BD6" w:rsidRPr="00161BD6" w:rsidRDefault="00161BD6" w:rsidP="00161BD6">
      <w:pPr>
        <w:tabs>
          <w:tab w:val="left" w:pos="284"/>
          <w:tab w:val="left" w:pos="426"/>
        </w:tabs>
        <w:jc w:val="both"/>
        <w:rPr>
          <w:rFonts w:ascii="Arial" w:hAnsi="Arial" w:cs="Arial"/>
        </w:rPr>
      </w:pPr>
      <w:r w:rsidRPr="00161BD6">
        <w:rPr>
          <w:rFonts w:ascii="Arial" w:hAnsi="Arial" w:cs="Arial"/>
          <w:b/>
          <w:bCs/>
        </w:rPr>
        <w:t>d) DOCUMENTAÇÃO COMPLEMENTAR</w:t>
      </w:r>
    </w:p>
    <w:p w14:paraId="5F69F127" w14:textId="77777777" w:rsidR="00161BD6" w:rsidRPr="00161BD6" w:rsidRDefault="00161BD6" w:rsidP="00161BD6">
      <w:pPr>
        <w:numPr>
          <w:ilvl w:val="1"/>
          <w:numId w:val="20"/>
        </w:numPr>
        <w:tabs>
          <w:tab w:val="left" w:pos="284"/>
          <w:tab w:val="left" w:pos="426"/>
        </w:tabs>
        <w:jc w:val="both"/>
        <w:rPr>
          <w:rFonts w:ascii="Arial" w:hAnsi="Arial" w:cs="Arial"/>
        </w:rPr>
      </w:pPr>
      <w:r w:rsidRPr="00161BD6">
        <w:rPr>
          <w:rFonts w:ascii="Arial" w:hAnsi="Arial" w:cs="Arial"/>
        </w:rPr>
        <w:t>Declarações gerais,</w:t>
      </w:r>
      <w:r w:rsidRPr="00161BD6">
        <w:rPr>
          <w:rFonts w:ascii="Arial" w:hAnsi="Arial" w:cs="Arial"/>
          <w:color w:val="000000"/>
        </w:rPr>
        <w:t xml:space="preserve"> conforme modelo do </w:t>
      </w:r>
      <w:r w:rsidRPr="00161BD6">
        <w:rPr>
          <w:rFonts w:ascii="Arial" w:hAnsi="Arial" w:cs="Arial"/>
          <w:b/>
          <w:color w:val="000000"/>
        </w:rPr>
        <w:t xml:space="preserve">Anexo I </w:t>
      </w:r>
      <w:r w:rsidRPr="00161BD6">
        <w:rPr>
          <w:rFonts w:ascii="Arial" w:hAnsi="Arial" w:cs="Arial"/>
          <w:color w:val="000000"/>
        </w:rPr>
        <w:t>do Regulamento Geral deste Edital.</w:t>
      </w:r>
    </w:p>
    <w:p w14:paraId="7E55588E" w14:textId="77777777" w:rsidR="00161BD6" w:rsidRPr="00161BD6" w:rsidRDefault="00161BD6" w:rsidP="00161BD6">
      <w:pPr>
        <w:numPr>
          <w:ilvl w:val="1"/>
          <w:numId w:val="20"/>
        </w:numPr>
        <w:tabs>
          <w:tab w:val="left" w:pos="284"/>
          <w:tab w:val="left" w:pos="426"/>
        </w:tabs>
        <w:jc w:val="both"/>
        <w:rPr>
          <w:rFonts w:ascii="Arial" w:hAnsi="Arial" w:cs="Arial"/>
          <w:color w:val="000000"/>
        </w:rPr>
      </w:pPr>
      <w:r w:rsidRPr="00161BD6">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161BD6">
        <w:rPr>
          <w:rFonts w:ascii="Arial" w:hAnsi="Arial" w:cs="Arial"/>
          <w:color w:val="000000"/>
        </w:rPr>
        <w:t xml:space="preserve">conforme modelo do </w:t>
      </w:r>
      <w:r w:rsidRPr="00161BD6">
        <w:rPr>
          <w:rFonts w:ascii="Arial" w:hAnsi="Arial" w:cs="Arial"/>
          <w:b/>
          <w:color w:val="000000"/>
        </w:rPr>
        <w:t>Anexo II</w:t>
      </w:r>
      <w:r w:rsidRPr="00161BD6">
        <w:rPr>
          <w:rFonts w:ascii="Arial" w:hAnsi="Arial" w:cs="Arial"/>
          <w:color w:val="000000"/>
        </w:rPr>
        <w:t xml:space="preserve"> do Regulamento Geral deste Edital</w:t>
      </w:r>
      <w:r w:rsidRPr="00161BD6">
        <w:rPr>
          <w:rFonts w:ascii="Arial" w:hAnsi="Arial" w:cs="Arial"/>
        </w:rPr>
        <w:t>.</w:t>
      </w:r>
    </w:p>
    <w:p w14:paraId="2B33354D" w14:textId="77777777" w:rsidR="00161BD6" w:rsidRPr="00161BD6" w:rsidRDefault="00161BD6" w:rsidP="00161BD6">
      <w:pPr>
        <w:numPr>
          <w:ilvl w:val="1"/>
          <w:numId w:val="20"/>
        </w:numPr>
        <w:tabs>
          <w:tab w:val="left" w:pos="284"/>
          <w:tab w:val="left" w:pos="426"/>
        </w:tabs>
        <w:jc w:val="both"/>
        <w:rPr>
          <w:rFonts w:ascii="Arial" w:hAnsi="Arial" w:cs="Arial"/>
          <w:color w:val="000000"/>
        </w:rPr>
      </w:pPr>
      <w:r w:rsidRPr="00161BD6">
        <w:rPr>
          <w:rFonts w:ascii="Arial" w:hAnsi="Arial" w:cs="Arial"/>
          <w:color w:val="000000"/>
        </w:rPr>
        <w:t>Para efeito de concessão de tratamento favorecido previsto na Lei Complementar nº 123/2006, alterada pela Lei Complementar nº 147/2014 e Decreto Municipal nº 12.437/2007:</w:t>
      </w:r>
    </w:p>
    <w:p w14:paraId="66908C3C" w14:textId="77777777" w:rsidR="00161BD6" w:rsidRPr="00161BD6" w:rsidRDefault="00161BD6" w:rsidP="00161BD6">
      <w:pPr>
        <w:numPr>
          <w:ilvl w:val="2"/>
          <w:numId w:val="20"/>
        </w:numPr>
        <w:tabs>
          <w:tab w:val="left" w:pos="284"/>
          <w:tab w:val="left" w:pos="426"/>
        </w:tabs>
        <w:jc w:val="both"/>
        <w:rPr>
          <w:rFonts w:ascii="Arial" w:hAnsi="Arial" w:cs="Arial"/>
          <w:color w:val="000000"/>
        </w:rPr>
      </w:pPr>
      <w:r w:rsidRPr="00161BD6">
        <w:rPr>
          <w:rFonts w:ascii="Arial" w:hAnsi="Arial" w:cs="Arial"/>
          <w:color w:val="000000"/>
        </w:rPr>
        <w:t xml:space="preserve">Declaração de enquadramento de ME/EPP, conforme modelo do </w:t>
      </w:r>
      <w:r w:rsidRPr="00161BD6">
        <w:rPr>
          <w:rFonts w:ascii="Arial" w:hAnsi="Arial" w:cs="Arial"/>
          <w:b/>
          <w:color w:val="000000"/>
        </w:rPr>
        <w:t xml:space="preserve">Anexo III </w:t>
      </w:r>
      <w:r w:rsidRPr="00161BD6">
        <w:rPr>
          <w:rFonts w:ascii="Arial" w:hAnsi="Arial" w:cs="Arial"/>
          <w:color w:val="000000"/>
        </w:rPr>
        <w:t>do Regulamento Geral deste Edital.</w:t>
      </w:r>
    </w:p>
    <w:p w14:paraId="5260BBA7" w14:textId="77777777" w:rsidR="00161BD6" w:rsidRPr="00161BD6" w:rsidRDefault="00161BD6" w:rsidP="00161BD6">
      <w:pPr>
        <w:numPr>
          <w:ilvl w:val="2"/>
          <w:numId w:val="20"/>
        </w:numPr>
        <w:tabs>
          <w:tab w:val="left" w:pos="284"/>
          <w:tab w:val="left" w:pos="426"/>
        </w:tabs>
        <w:jc w:val="both"/>
        <w:rPr>
          <w:rFonts w:ascii="Arial" w:hAnsi="Arial" w:cs="Arial"/>
          <w:color w:val="000000"/>
        </w:rPr>
      </w:pPr>
      <w:r w:rsidRPr="00161BD6">
        <w:rPr>
          <w:rFonts w:ascii="Arial" w:hAnsi="Arial" w:cs="Arial"/>
          <w:color w:val="000000"/>
        </w:rPr>
        <w:t xml:space="preserve">Comprovação da condição de Microempresa (ME) ou Empresa de Pequeno Porte (EPP), </w:t>
      </w:r>
      <w:r w:rsidRPr="00161BD6">
        <w:rPr>
          <w:rFonts w:ascii="Arial" w:hAnsi="Arial" w:cs="Arial"/>
        </w:rPr>
        <w:t>devendo ser feita com a apresentação de um dos seguintes documentos</w:t>
      </w:r>
      <w:r w:rsidRPr="00161BD6">
        <w:rPr>
          <w:rFonts w:ascii="Arial" w:hAnsi="Arial" w:cs="Arial"/>
          <w:color w:val="000000"/>
        </w:rPr>
        <w:t>:</w:t>
      </w:r>
    </w:p>
    <w:p w14:paraId="640BD80C" w14:textId="77777777" w:rsidR="00161BD6" w:rsidRPr="00161BD6" w:rsidRDefault="00161BD6" w:rsidP="00161BD6">
      <w:pPr>
        <w:numPr>
          <w:ilvl w:val="3"/>
          <w:numId w:val="20"/>
        </w:numPr>
        <w:tabs>
          <w:tab w:val="left" w:pos="284"/>
          <w:tab w:val="left" w:pos="426"/>
          <w:tab w:val="left" w:pos="567"/>
          <w:tab w:val="left" w:pos="851"/>
        </w:tabs>
        <w:jc w:val="both"/>
        <w:rPr>
          <w:rFonts w:ascii="Arial" w:hAnsi="Arial" w:cs="Arial"/>
          <w:color w:val="000000"/>
        </w:rPr>
      </w:pPr>
      <w:r w:rsidRPr="00161BD6">
        <w:rPr>
          <w:rFonts w:ascii="Arial" w:hAnsi="Arial" w:cs="Arial"/>
          <w:color w:val="000000"/>
        </w:rPr>
        <w:t>Certidão expedida pela Junta Comercial, caso exerçam atividade comercial, com data inferior a 180 dias.</w:t>
      </w:r>
    </w:p>
    <w:p w14:paraId="356C3128" w14:textId="47C960BC" w:rsidR="00161BD6" w:rsidRDefault="00161BD6" w:rsidP="00161BD6">
      <w:pPr>
        <w:numPr>
          <w:ilvl w:val="3"/>
          <w:numId w:val="20"/>
        </w:numPr>
        <w:tabs>
          <w:tab w:val="left" w:pos="284"/>
          <w:tab w:val="left" w:pos="426"/>
          <w:tab w:val="left" w:pos="567"/>
          <w:tab w:val="left" w:pos="851"/>
        </w:tabs>
        <w:jc w:val="both"/>
        <w:rPr>
          <w:rFonts w:ascii="Arial" w:hAnsi="Arial" w:cs="Arial"/>
          <w:color w:val="000000"/>
        </w:rPr>
      </w:pPr>
      <w:r w:rsidRPr="00161BD6">
        <w:rPr>
          <w:rFonts w:ascii="Arial" w:hAnsi="Arial" w:cs="Arial"/>
          <w:color w:val="000000"/>
        </w:rPr>
        <w:t>Documento expedido pelo Registro Civil das Pessoas Jurídicas, caso atuem em outra área que não a comercial, com data inferior a 180 dias.</w:t>
      </w:r>
    </w:p>
    <w:p w14:paraId="1390EA09" w14:textId="6EF1A207" w:rsidR="004D32C7" w:rsidRPr="004D32C7" w:rsidRDefault="004D32C7" w:rsidP="00EE55E4">
      <w:pPr>
        <w:pStyle w:val="PargrafodaLista"/>
        <w:numPr>
          <w:ilvl w:val="1"/>
          <w:numId w:val="20"/>
        </w:numPr>
        <w:tabs>
          <w:tab w:val="left" w:pos="284"/>
          <w:tab w:val="left" w:pos="426"/>
          <w:tab w:val="left" w:pos="567"/>
          <w:tab w:val="left" w:pos="851"/>
        </w:tabs>
        <w:spacing w:after="0" w:line="240" w:lineRule="auto"/>
        <w:jc w:val="both"/>
        <w:rPr>
          <w:rFonts w:ascii="Arial" w:hAnsi="Arial" w:cs="Arial"/>
          <w:b/>
          <w:color w:val="000000"/>
          <w:sz w:val="20"/>
          <w:szCs w:val="20"/>
        </w:rPr>
      </w:pPr>
      <w:r w:rsidRPr="004D32C7">
        <w:rPr>
          <w:rFonts w:ascii="Arial" w:hAnsi="Arial" w:cs="Arial"/>
          <w:sz w:val="20"/>
          <w:szCs w:val="20"/>
        </w:rPr>
        <w:t>Declaração de que possui laudos de análise dos produtos cotados (somente das marcas não utilizadas como referência no Anexo A), emitidos por Institutos e/ou Laboratórios de direito público e/ou privado, e que se compromete a apresentá-los, para assinatura do contrato</w:t>
      </w:r>
    </w:p>
    <w:p w14:paraId="676AF72E" w14:textId="77777777" w:rsidR="00037E6B" w:rsidRDefault="00037E6B" w:rsidP="00EE55E4">
      <w:pPr>
        <w:pStyle w:val="PargrafodaLista"/>
        <w:tabs>
          <w:tab w:val="left" w:pos="284"/>
          <w:tab w:val="left" w:pos="426"/>
          <w:tab w:val="left" w:pos="567"/>
        </w:tabs>
        <w:spacing w:after="0" w:line="240" w:lineRule="auto"/>
        <w:ind w:left="0"/>
        <w:jc w:val="both"/>
        <w:rPr>
          <w:rFonts w:ascii="Arial" w:eastAsia="Times New Roman" w:hAnsi="Arial" w:cs="Arial"/>
          <w:color w:val="000000"/>
          <w:sz w:val="20"/>
          <w:szCs w:val="20"/>
        </w:rPr>
      </w:pPr>
    </w:p>
    <w:p w14:paraId="2AB743F1" w14:textId="736FDA9A" w:rsidR="004A0D5C" w:rsidRDefault="004A0D5C" w:rsidP="00EE55E4">
      <w:pPr>
        <w:pStyle w:val="PargrafodaLista"/>
        <w:spacing w:after="0" w:line="240" w:lineRule="auto"/>
        <w:ind w:left="0"/>
        <w:jc w:val="both"/>
        <w:rPr>
          <w:rFonts w:ascii="Arial" w:hAnsi="Arial" w:cs="Arial"/>
          <w:b/>
          <w:bCs/>
          <w:sz w:val="20"/>
          <w:szCs w:val="20"/>
        </w:rPr>
      </w:pPr>
    </w:p>
    <w:p w14:paraId="25222B07" w14:textId="0E6FB432" w:rsidR="004A0D5C" w:rsidRDefault="004A0D5C" w:rsidP="00EE55E4">
      <w:pPr>
        <w:pStyle w:val="PargrafodaLista"/>
        <w:spacing w:after="0" w:line="240" w:lineRule="auto"/>
        <w:ind w:left="0"/>
        <w:jc w:val="both"/>
        <w:rPr>
          <w:rFonts w:ascii="Arial" w:hAnsi="Arial" w:cs="Arial"/>
          <w:b/>
          <w:bCs/>
          <w:sz w:val="20"/>
          <w:szCs w:val="20"/>
        </w:rPr>
      </w:pPr>
    </w:p>
    <w:p w14:paraId="6E609E8E" w14:textId="75D5E891" w:rsidR="004A0D5C" w:rsidRDefault="004A0D5C" w:rsidP="00EE55E4">
      <w:pPr>
        <w:pStyle w:val="PargrafodaLista"/>
        <w:spacing w:after="0" w:line="240" w:lineRule="auto"/>
        <w:ind w:left="0"/>
        <w:jc w:val="both"/>
        <w:rPr>
          <w:rFonts w:ascii="Arial" w:hAnsi="Arial" w:cs="Arial"/>
          <w:b/>
          <w:bCs/>
          <w:sz w:val="20"/>
          <w:szCs w:val="20"/>
        </w:rPr>
      </w:pPr>
    </w:p>
    <w:p w14:paraId="2A4802A8" w14:textId="77777777" w:rsidR="004A0D5C" w:rsidRDefault="004A0D5C" w:rsidP="00EE55E4">
      <w:pPr>
        <w:pStyle w:val="PargrafodaLista"/>
        <w:spacing w:after="0" w:line="240" w:lineRule="auto"/>
        <w:ind w:left="0"/>
        <w:jc w:val="both"/>
        <w:rPr>
          <w:rFonts w:ascii="Arial" w:hAnsi="Arial" w:cs="Arial"/>
          <w:b/>
          <w:bCs/>
          <w:sz w:val="20"/>
          <w:szCs w:val="20"/>
        </w:rPr>
      </w:pPr>
    </w:p>
    <w:p w14:paraId="0D5DAE69" w14:textId="77777777" w:rsidR="004A0D5C" w:rsidRDefault="004A0D5C" w:rsidP="00EE55E4">
      <w:pPr>
        <w:pStyle w:val="PargrafodaLista"/>
        <w:spacing w:after="0" w:line="240" w:lineRule="auto"/>
        <w:ind w:left="0"/>
        <w:jc w:val="both"/>
        <w:rPr>
          <w:rFonts w:ascii="Arial" w:hAnsi="Arial" w:cs="Arial"/>
          <w:b/>
          <w:bCs/>
          <w:sz w:val="20"/>
          <w:szCs w:val="20"/>
        </w:rPr>
      </w:pPr>
    </w:p>
    <w:p w14:paraId="251F61DE" w14:textId="2C888B88" w:rsidR="00037E6B" w:rsidRPr="00037E6B" w:rsidRDefault="00037E6B" w:rsidP="00EE55E4">
      <w:pPr>
        <w:pStyle w:val="PargrafodaLista"/>
        <w:spacing w:after="0" w:line="240" w:lineRule="auto"/>
        <w:ind w:left="0"/>
        <w:jc w:val="both"/>
        <w:rPr>
          <w:rFonts w:ascii="Arial" w:hAnsi="Arial" w:cs="Arial"/>
          <w:sz w:val="20"/>
          <w:szCs w:val="20"/>
        </w:rPr>
      </w:pPr>
      <w:r w:rsidRPr="00037E6B">
        <w:rPr>
          <w:rFonts w:ascii="Arial" w:hAnsi="Arial" w:cs="Arial"/>
          <w:b/>
          <w:bCs/>
          <w:sz w:val="20"/>
          <w:szCs w:val="20"/>
        </w:rPr>
        <w:lastRenderedPageBreak/>
        <w:t>e) DOCUMENTAÇÃO TÉCNICA</w:t>
      </w:r>
    </w:p>
    <w:p w14:paraId="1B3FFD54" w14:textId="5B05B34A" w:rsidR="00037E6B" w:rsidRPr="00037E6B" w:rsidRDefault="00037E6B" w:rsidP="00EE55E4">
      <w:pPr>
        <w:pStyle w:val="PargrafodaLista"/>
        <w:numPr>
          <w:ilvl w:val="1"/>
          <w:numId w:val="13"/>
        </w:numPr>
        <w:tabs>
          <w:tab w:val="left" w:pos="284"/>
          <w:tab w:val="left" w:pos="426"/>
          <w:tab w:val="left" w:pos="567"/>
        </w:tabs>
        <w:spacing w:after="0" w:line="240" w:lineRule="auto"/>
        <w:jc w:val="both"/>
        <w:rPr>
          <w:rFonts w:ascii="Arial" w:hAnsi="Arial" w:cs="Arial"/>
          <w:sz w:val="20"/>
          <w:szCs w:val="20"/>
        </w:rPr>
      </w:pPr>
      <w:r w:rsidRPr="00037E6B">
        <w:rPr>
          <w:rFonts w:ascii="Arial" w:hAnsi="Arial" w:cs="Arial"/>
          <w:sz w:val="20"/>
          <w:szCs w:val="20"/>
        </w:rPr>
        <w:t xml:space="preserve">Atestado(s) de Capacidade Técnica expedido(s) por pessoa jurídica de direito público ou privado, </w:t>
      </w:r>
      <w:proofErr w:type="gramStart"/>
      <w:r w:rsidRPr="00037E6B">
        <w:rPr>
          <w:rFonts w:ascii="Arial" w:hAnsi="Arial" w:cs="Arial"/>
          <w:sz w:val="20"/>
          <w:szCs w:val="20"/>
        </w:rPr>
        <w:t>compatível(</w:t>
      </w:r>
      <w:proofErr w:type="gramEnd"/>
      <w:r w:rsidRPr="00037E6B">
        <w:rPr>
          <w:rFonts w:ascii="Arial" w:hAnsi="Arial" w:cs="Arial"/>
          <w:sz w:val="20"/>
          <w:szCs w:val="20"/>
        </w:rPr>
        <w:t>eis) com o objeto da licitação em características, quantidades e prazos, emitido(s) com identificação de quem assinou e, também, razão social, CNPJ e endereço completo da empresa emitente.</w:t>
      </w:r>
    </w:p>
    <w:p w14:paraId="41573029" w14:textId="0465C1D3" w:rsidR="00037E6B" w:rsidRPr="00037E6B" w:rsidRDefault="00037E6B" w:rsidP="00EE55E4">
      <w:pPr>
        <w:jc w:val="both"/>
        <w:rPr>
          <w:rFonts w:ascii="Arial" w:hAnsi="Arial" w:cs="Arial"/>
        </w:rPr>
      </w:pPr>
    </w:p>
    <w:p w14:paraId="321EB625" w14:textId="3D548965" w:rsidR="00906BC5" w:rsidRDefault="00906BC5" w:rsidP="00EE55E4">
      <w:pPr>
        <w:jc w:val="both"/>
        <w:rPr>
          <w:rFonts w:ascii="Arial" w:hAnsi="Arial" w:cs="Arial"/>
        </w:rPr>
      </w:pPr>
      <w:r w:rsidRPr="00E11586">
        <w:rPr>
          <w:rFonts w:ascii="Arial" w:hAnsi="Arial" w:cs="Arial"/>
        </w:rPr>
        <w:t>Piracicaba,</w:t>
      </w:r>
      <w:r w:rsidR="00087DDE">
        <w:rPr>
          <w:rFonts w:ascii="Arial" w:hAnsi="Arial" w:cs="Arial"/>
        </w:rPr>
        <w:t xml:space="preserve"> 07 de novembro de 2023.</w:t>
      </w:r>
    </w:p>
    <w:p w14:paraId="53AAD96B" w14:textId="62049A92" w:rsidR="00037E6B" w:rsidRDefault="00037E6B" w:rsidP="00EE55E4">
      <w:pPr>
        <w:jc w:val="both"/>
        <w:rPr>
          <w:rFonts w:ascii="Arial" w:hAnsi="Arial" w:cs="Arial"/>
        </w:rPr>
      </w:pPr>
    </w:p>
    <w:p w14:paraId="7E01803F" w14:textId="77777777" w:rsidR="00906BC5" w:rsidRPr="00E11586" w:rsidRDefault="00906BC5" w:rsidP="00D21D95">
      <w:pPr>
        <w:jc w:val="center"/>
        <w:rPr>
          <w:rFonts w:ascii="Arial" w:hAnsi="Arial" w:cs="Arial"/>
          <w:b/>
        </w:rPr>
      </w:pPr>
      <w:r w:rsidRPr="00E11586">
        <w:rPr>
          <w:rFonts w:ascii="Arial" w:hAnsi="Arial" w:cs="Arial"/>
          <w:b/>
        </w:rPr>
        <w:t>Maira Martins de Oliveira Pessini</w:t>
      </w:r>
    </w:p>
    <w:p w14:paraId="34A40FF5" w14:textId="6A6E939A" w:rsidR="00CB6816" w:rsidRDefault="00906BC5" w:rsidP="00D21D95">
      <w:pPr>
        <w:jc w:val="center"/>
        <w:rPr>
          <w:rFonts w:ascii="Arial" w:hAnsi="Arial" w:cs="Arial"/>
          <w:b/>
        </w:rPr>
      </w:pPr>
      <w:r w:rsidRPr="00E11586">
        <w:rPr>
          <w:rFonts w:ascii="Arial" w:hAnsi="Arial" w:cs="Arial"/>
          <w:b/>
        </w:rPr>
        <w:t>Chefe da Divisão de Compras</w:t>
      </w:r>
    </w:p>
    <w:p w14:paraId="1F49C16F" w14:textId="7B67CEBC" w:rsidR="003C5D1B" w:rsidRDefault="00CB6816" w:rsidP="004A0D5C">
      <w:pPr>
        <w:suppressAutoHyphens w:val="0"/>
        <w:rPr>
          <w:rFonts w:ascii="Arial" w:hAnsi="Arial" w:cs="Arial"/>
          <w:b/>
          <w:bCs/>
        </w:rPr>
        <w:sectPr w:rsidR="003C5D1B" w:rsidSect="003F7B25">
          <w:headerReference w:type="default" r:id="rId14"/>
          <w:footerReference w:type="default" r:id="rId15"/>
          <w:pgSz w:w="11906" w:h="16838"/>
          <w:pgMar w:top="1418" w:right="850" w:bottom="568" w:left="1134" w:header="1134" w:footer="283" w:gutter="0"/>
          <w:cols w:space="720"/>
          <w:docGrid w:linePitch="600" w:charSpace="40960"/>
        </w:sectPr>
      </w:pPr>
      <w:r>
        <w:rPr>
          <w:rFonts w:ascii="Arial" w:hAnsi="Arial" w:cs="Arial"/>
          <w:b/>
        </w:rPr>
        <w:br w:type="page"/>
      </w:r>
    </w:p>
    <w:tbl>
      <w:tblPr>
        <w:tblW w:w="0" w:type="auto"/>
        <w:tblInd w:w="31" w:type="dxa"/>
        <w:tblCellMar>
          <w:top w:w="55" w:type="dxa"/>
          <w:left w:w="55" w:type="dxa"/>
          <w:bottom w:w="55" w:type="dxa"/>
          <w:right w:w="55" w:type="dxa"/>
        </w:tblCellMar>
        <w:tblLook w:val="0000" w:firstRow="0" w:lastRow="0" w:firstColumn="0" w:lastColumn="0" w:noHBand="0" w:noVBand="0"/>
      </w:tblPr>
      <w:tblGrid>
        <w:gridCol w:w="588"/>
        <w:gridCol w:w="1422"/>
        <w:gridCol w:w="1018"/>
        <w:gridCol w:w="1395"/>
        <w:gridCol w:w="1431"/>
        <w:gridCol w:w="1608"/>
        <w:gridCol w:w="2644"/>
        <w:gridCol w:w="2549"/>
        <w:gridCol w:w="2277"/>
      </w:tblGrid>
      <w:tr w:rsidR="00CB6816" w14:paraId="7AF306CD" w14:textId="77777777" w:rsidTr="003C5D1B">
        <w:trPr>
          <w:tblHeader/>
        </w:trPr>
        <w:tc>
          <w:tcPr>
            <w:tcW w:w="0" w:type="auto"/>
            <w:gridSpan w:val="9"/>
            <w:tcBorders>
              <w:top w:val="single" w:sz="4" w:space="0" w:color="000000"/>
              <w:left w:val="single" w:sz="4" w:space="0" w:color="000000"/>
              <w:bottom w:val="single" w:sz="4" w:space="0" w:color="000000"/>
              <w:right w:val="single" w:sz="4" w:space="0" w:color="000000"/>
            </w:tcBorders>
            <w:shd w:val="clear" w:color="auto" w:fill="999999"/>
          </w:tcPr>
          <w:p w14:paraId="5C852541" w14:textId="22D6A377" w:rsidR="00CB6816" w:rsidRDefault="00CB6816" w:rsidP="0067211D">
            <w:pPr>
              <w:pStyle w:val="Contedodatabela"/>
              <w:widowControl w:val="0"/>
              <w:snapToGrid w:val="0"/>
              <w:jc w:val="center"/>
              <w:rPr>
                <w:rFonts w:cs="Arial"/>
                <w:b/>
                <w:bCs/>
              </w:rPr>
            </w:pPr>
            <w:r>
              <w:rPr>
                <w:rFonts w:ascii="Arial" w:hAnsi="Arial" w:cs="Arial"/>
                <w:b/>
                <w:bCs/>
              </w:rPr>
              <w:lastRenderedPageBreak/>
              <w:t>ANEXO A – Relação e Especificação dos Produtos para Cesta Básica – Ano 2024</w:t>
            </w:r>
          </w:p>
        </w:tc>
      </w:tr>
      <w:tr w:rsidR="00CB6816" w14:paraId="0DCE3848" w14:textId="77777777" w:rsidTr="003C5D1B">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5858DEA8" w14:textId="77777777" w:rsidR="00CB6816" w:rsidRDefault="00CB6816" w:rsidP="0067211D">
            <w:pPr>
              <w:pStyle w:val="Contedodatabela"/>
              <w:widowControl w:val="0"/>
              <w:snapToGrid w:val="0"/>
              <w:spacing w:line="360" w:lineRule="auto"/>
              <w:jc w:val="center"/>
              <w:rPr>
                <w:rFonts w:cs="Arial"/>
              </w:rPr>
            </w:pPr>
            <w:r>
              <w:rPr>
                <w:rFonts w:ascii="Arial" w:hAnsi="Arial" w:cs="Arial"/>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6462BA5B" w14:textId="77777777" w:rsidR="00CB6816" w:rsidRDefault="00CB6816" w:rsidP="0067211D">
            <w:pPr>
              <w:pStyle w:val="Contedodatabela"/>
              <w:widowControl w:val="0"/>
              <w:snapToGrid w:val="0"/>
              <w:spacing w:line="360" w:lineRule="auto"/>
              <w:jc w:val="center"/>
              <w:rPr>
                <w:rFonts w:cs="Arial"/>
              </w:rPr>
            </w:pPr>
            <w:r>
              <w:rPr>
                <w:rFonts w:ascii="Arial" w:hAnsi="Arial" w:cs="Arial"/>
              </w:rPr>
              <w:t>QUANTIDADE</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A942168" w14:textId="77777777" w:rsidR="00CB6816" w:rsidRDefault="00CB6816" w:rsidP="0067211D">
            <w:pPr>
              <w:pStyle w:val="Contedodatabela"/>
              <w:widowControl w:val="0"/>
              <w:snapToGrid w:val="0"/>
              <w:spacing w:line="360" w:lineRule="auto"/>
              <w:jc w:val="center"/>
              <w:rPr>
                <w:rFonts w:cs="Arial"/>
              </w:rPr>
            </w:pPr>
            <w:r>
              <w:rPr>
                <w:rFonts w:ascii="Arial" w:hAnsi="Arial" w:cs="Arial"/>
              </w:rPr>
              <w:t>UNIDADE</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5FD25F48" w14:textId="77777777" w:rsidR="00CB6816" w:rsidRDefault="00CB6816" w:rsidP="0067211D">
            <w:pPr>
              <w:pStyle w:val="Contedodatabela"/>
              <w:widowControl w:val="0"/>
              <w:snapToGrid w:val="0"/>
              <w:spacing w:line="360" w:lineRule="auto"/>
              <w:jc w:val="center"/>
              <w:rPr>
                <w:rFonts w:cs="Arial"/>
              </w:rPr>
            </w:pPr>
            <w:r>
              <w:rPr>
                <w:rFonts w:ascii="Arial" w:hAnsi="Arial" w:cs="Arial"/>
              </w:rPr>
              <w:t>PRODUTO</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249E3875" w14:textId="77777777" w:rsidR="00CB6816" w:rsidRDefault="00CB6816" w:rsidP="0067211D">
            <w:pPr>
              <w:pStyle w:val="Contedodatabela"/>
              <w:widowControl w:val="0"/>
              <w:snapToGrid w:val="0"/>
              <w:spacing w:line="360" w:lineRule="auto"/>
              <w:jc w:val="center"/>
              <w:rPr>
                <w:rFonts w:cs="Arial"/>
              </w:rPr>
            </w:pPr>
            <w:r>
              <w:rPr>
                <w:rFonts w:ascii="Arial" w:hAnsi="Arial" w:cs="Arial"/>
              </w:rPr>
              <w:t>EMBALAGEM</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64E8982C" w14:textId="77777777" w:rsidR="00CB6816" w:rsidRDefault="00CB6816" w:rsidP="0067211D">
            <w:pPr>
              <w:pStyle w:val="Contedodatabela"/>
              <w:widowControl w:val="0"/>
              <w:snapToGrid w:val="0"/>
              <w:spacing w:line="360" w:lineRule="auto"/>
              <w:jc w:val="center"/>
              <w:rPr>
                <w:rFonts w:cs="Arial"/>
              </w:rPr>
            </w:pPr>
            <w:r>
              <w:rPr>
                <w:rFonts w:ascii="Arial" w:hAnsi="Arial" w:cs="Arial"/>
              </w:rPr>
              <w:t>PESO/VOLUME POR EMBALAGEM</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A22CE9D" w14:textId="77777777" w:rsidR="00CB6816" w:rsidRDefault="00CB6816" w:rsidP="0067211D">
            <w:pPr>
              <w:pStyle w:val="Contedodatabela"/>
              <w:widowControl w:val="0"/>
              <w:snapToGrid w:val="0"/>
              <w:spacing w:line="360" w:lineRule="auto"/>
              <w:jc w:val="center"/>
              <w:rPr>
                <w:rFonts w:cs="Arial"/>
              </w:rPr>
            </w:pPr>
            <w:r>
              <w:rPr>
                <w:rFonts w:ascii="Arial" w:hAnsi="Arial" w:cs="Arial"/>
              </w:rPr>
              <w:t>CARACTERÍSTICAS CONSTANTES NA EMBALAGEM</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45D35D4" w14:textId="77777777" w:rsidR="00CB6816" w:rsidRDefault="00CB6816" w:rsidP="0067211D">
            <w:pPr>
              <w:pStyle w:val="Contedodatabela"/>
              <w:widowControl w:val="0"/>
              <w:snapToGrid w:val="0"/>
              <w:spacing w:line="360" w:lineRule="auto"/>
              <w:jc w:val="center"/>
              <w:rPr>
                <w:rFonts w:cs="Arial"/>
              </w:rPr>
            </w:pPr>
            <w:r>
              <w:rPr>
                <w:rFonts w:ascii="Arial" w:hAnsi="Arial" w:cs="Arial"/>
              </w:rPr>
              <w:t>ESPECIFICAÇÕES E COMPOSIÇÕES</w:t>
            </w:r>
          </w:p>
        </w:tc>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76E6C2DB" w14:textId="77777777" w:rsidR="00CB6816" w:rsidRDefault="00CB6816" w:rsidP="0067211D">
            <w:pPr>
              <w:pStyle w:val="Contedodatabela"/>
              <w:widowControl w:val="0"/>
              <w:snapToGrid w:val="0"/>
              <w:spacing w:line="360" w:lineRule="auto"/>
              <w:jc w:val="center"/>
              <w:rPr>
                <w:rFonts w:cs="Arial"/>
              </w:rPr>
            </w:pPr>
            <w:r>
              <w:rPr>
                <w:rFonts w:ascii="Arial" w:hAnsi="Arial" w:cs="Arial"/>
              </w:rPr>
              <w:t>TIPOS DE ANÁLISES QUE DEVERÃO SER APRESENTADAS (LAUDOS)</w:t>
            </w:r>
          </w:p>
        </w:tc>
      </w:tr>
      <w:tr w:rsidR="00CB6816" w14:paraId="0FE4DB32" w14:textId="77777777" w:rsidTr="003C5D1B">
        <w:trPr>
          <w:trHeight w:val="2018"/>
        </w:trPr>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B51EB36"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0B95447"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0E30394"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00D3229" w14:textId="77777777" w:rsidR="00CB6816" w:rsidRDefault="00CB6816" w:rsidP="0067211D">
            <w:pPr>
              <w:pStyle w:val="Contedodatabela"/>
              <w:widowControl w:val="0"/>
              <w:snapToGrid w:val="0"/>
              <w:spacing w:line="360" w:lineRule="auto"/>
              <w:jc w:val="center"/>
              <w:rPr>
                <w:rFonts w:cs="Arial"/>
              </w:rPr>
            </w:pPr>
            <w:r>
              <w:rPr>
                <w:rFonts w:ascii="Arial" w:hAnsi="Arial" w:cs="Arial"/>
              </w:rPr>
              <w:t>Arroz</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54A303A" w14:textId="77777777" w:rsidR="00CB6816" w:rsidRDefault="00CB6816" w:rsidP="0067211D">
            <w:pPr>
              <w:pStyle w:val="Contedodatabela"/>
              <w:widowControl w:val="0"/>
              <w:snapToGrid w:val="0"/>
              <w:spacing w:line="360" w:lineRule="auto"/>
              <w:jc w:val="center"/>
              <w:rPr>
                <w:rFonts w:cs="Arial"/>
                <w:color w:val="000000"/>
              </w:rPr>
            </w:pPr>
            <w:r>
              <w:rPr>
                <w:rFonts w:ascii="Arial" w:hAnsi="Arial" w:cs="Arial"/>
                <w:color w:val="000000"/>
              </w:rPr>
              <w:t>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28F90A" w14:textId="77777777" w:rsidR="00CB6816" w:rsidRDefault="00CB6816" w:rsidP="0067211D">
            <w:pPr>
              <w:pStyle w:val="Contedodatabela"/>
              <w:widowControl w:val="0"/>
              <w:snapToGrid w:val="0"/>
              <w:spacing w:line="360" w:lineRule="auto"/>
              <w:jc w:val="center"/>
              <w:rPr>
                <w:rFonts w:cs="Arial"/>
                <w:color w:val="000000"/>
              </w:rPr>
            </w:pPr>
            <w:r>
              <w:rPr>
                <w:rFonts w:ascii="Arial" w:hAnsi="Arial" w:cs="Arial"/>
                <w:color w:val="000000"/>
              </w:rPr>
              <w:t>05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0E6B18E" w14:textId="77777777" w:rsidR="00CB6816" w:rsidRDefault="00CB6816" w:rsidP="0067211D">
            <w:pPr>
              <w:pStyle w:val="Contedodatabela"/>
              <w:widowControl w:val="0"/>
              <w:snapToGrid w:val="0"/>
              <w:spacing w:line="360" w:lineRule="auto"/>
              <w:rPr>
                <w:rFonts w:cs="Arial"/>
                <w:color w:val="000000"/>
              </w:rPr>
            </w:pPr>
            <w:r>
              <w:rPr>
                <w:rFonts w:ascii="Arial" w:hAnsi="Arial" w:cs="Arial"/>
                <w:color w:val="000000"/>
              </w:rPr>
              <w:t>Tipo 1, longo fino e polido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D363B8D"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Arroz beneficiado, polido, longo, fino, tipo 1, limpo para não haver a necessidade de escolher e lavar e com o menor número de grãos quebrados, respeitando o que está na Instrução Normativa 06/09 e 02/2012 do MAPA.</w:t>
            </w:r>
          </w:p>
          <w:p w14:paraId="14975516"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Com composição a cada 50 g. de arroz cru:</w:t>
            </w:r>
          </w:p>
          <w:p w14:paraId="0CA7E933" w14:textId="77777777" w:rsidR="00CB6816" w:rsidRDefault="00CB6816" w:rsidP="0067211D">
            <w:pPr>
              <w:widowControl w:val="0"/>
              <w:spacing w:line="360" w:lineRule="auto"/>
              <w:jc w:val="both"/>
              <w:rPr>
                <w:rFonts w:ascii="Arial" w:hAnsi="Arial"/>
              </w:rPr>
            </w:pPr>
            <w:r>
              <w:rPr>
                <w:rFonts w:ascii="Arial" w:eastAsia="Arial" w:hAnsi="Arial" w:cs="Arial"/>
                <w:color w:val="000000"/>
              </w:rPr>
              <w:t xml:space="preserve"> – Valor calórico: </w:t>
            </w:r>
            <w:r>
              <w:rPr>
                <w:rFonts w:ascii="Arial" w:eastAsia="Arial" w:hAnsi="Arial" w:cs="Arial"/>
                <w:i/>
                <w:color w:val="000000"/>
              </w:rPr>
              <w:t xml:space="preserve">172 a </w:t>
            </w:r>
            <w:r>
              <w:rPr>
                <w:rFonts w:ascii="Arial" w:eastAsia="Arial" w:hAnsi="Arial" w:cs="Arial"/>
                <w:i/>
                <w:color w:val="FF0000"/>
              </w:rPr>
              <w:t>177</w:t>
            </w:r>
            <w:r>
              <w:rPr>
                <w:rFonts w:ascii="Arial" w:eastAsia="Arial" w:hAnsi="Arial" w:cs="Arial"/>
                <w:i/>
                <w:color w:val="000000"/>
              </w:rPr>
              <w:t xml:space="preserve"> Kcal.</w:t>
            </w:r>
          </w:p>
          <w:p w14:paraId="20AA0E34"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Carboidratos: 39 a 40 g</w:t>
            </w:r>
          </w:p>
          <w:p w14:paraId="36EF935B"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Proteínas: 3,0 a 3,7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FF4DD92"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Certificado de Classificação do Produto. Emitido pelo órgão Oficial de Classificação, devidamente credenciado pelo Ministério da Agricultura</w:t>
            </w:r>
          </w:p>
        </w:tc>
      </w:tr>
      <w:tr w:rsidR="00CB6816" w14:paraId="0576FDFC" w14:textId="77777777" w:rsidTr="003C5D1B">
        <w:trPr>
          <w:trHeight w:val="25"/>
        </w:trPr>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59B9C6A2"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7061AE7" w14:textId="77777777" w:rsidR="00CB6816" w:rsidRDefault="00CB6816" w:rsidP="0067211D">
            <w:pPr>
              <w:pStyle w:val="Contedodatabela"/>
              <w:widowControl w:val="0"/>
              <w:snapToGrid w:val="0"/>
              <w:spacing w:line="360" w:lineRule="auto"/>
              <w:jc w:val="center"/>
              <w:rPr>
                <w:rFonts w:cs="Arial"/>
              </w:rPr>
            </w:pPr>
            <w:r>
              <w:rPr>
                <w:rFonts w:ascii="Arial" w:hAnsi="Arial" w:cs="Arial"/>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042F8E4"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532F07" w14:textId="77777777" w:rsidR="00CB6816" w:rsidRDefault="00CB6816" w:rsidP="0067211D">
            <w:pPr>
              <w:pStyle w:val="Contedodatabela"/>
              <w:widowControl w:val="0"/>
              <w:snapToGrid w:val="0"/>
              <w:spacing w:line="360" w:lineRule="auto"/>
              <w:jc w:val="center"/>
              <w:rPr>
                <w:rFonts w:cs="Arial"/>
              </w:rPr>
            </w:pPr>
            <w:r>
              <w:rPr>
                <w:rFonts w:ascii="Arial" w:hAnsi="Arial" w:cs="Arial"/>
              </w:rPr>
              <w:t>Feijão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63FDE1B"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B38A55A" w14:textId="77777777" w:rsidR="00CB6816" w:rsidRDefault="00CB6816" w:rsidP="0067211D">
            <w:pPr>
              <w:pStyle w:val="Contedodatabela"/>
              <w:widowControl w:val="0"/>
              <w:snapToGrid w:val="0"/>
              <w:spacing w:line="360" w:lineRule="auto"/>
              <w:jc w:val="center"/>
              <w:rPr>
                <w:rFonts w:cs="Arial"/>
              </w:rPr>
            </w:pPr>
            <w:r>
              <w:rPr>
                <w:rFonts w:ascii="Arial" w:hAnsi="Arial" w:cs="Arial"/>
              </w:rPr>
              <w:t>01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72C24C5"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Grupo I (Feijão Comum),</w:t>
            </w:r>
          </w:p>
          <w:p w14:paraId="138B6074"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Classe Cores (Grupo comercial Carioca), Tipo 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4FFEF2C"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 xml:space="preserve">Feijão carioca, tamanho de grão pequeno, uniformidade no tamanho e na cor (clara) de grãos, </w:t>
            </w:r>
            <w:r>
              <w:rPr>
                <w:rFonts w:ascii="Arial" w:eastAsia="Arial" w:hAnsi="Arial" w:cs="Arial"/>
                <w:color w:val="000000"/>
              </w:rPr>
              <w:lastRenderedPageBreak/>
              <w:t>colhido no máximo até 30 dias (ou recém-colhido), baixa percentagem de contaminados e tempo de cozimento de 20 a 30 minutos.</w:t>
            </w:r>
          </w:p>
          <w:p w14:paraId="49874B31"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Com composição mínima a cada 60 g.:</w:t>
            </w:r>
          </w:p>
          <w:p w14:paraId="665C7954" w14:textId="77777777" w:rsidR="00CB6816" w:rsidRDefault="00CB6816" w:rsidP="0067211D">
            <w:pPr>
              <w:widowControl w:val="0"/>
              <w:spacing w:line="360" w:lineRule="auto"/>
              <w:jc w:val="both"/>
              <w:rPr>
                <w:rFonts w:ascii="Arial" w:hAnsi="Arial"/>
              </w:rPr>
            </w:pPr>
            <w:r>
              <w:rPr>
                <w:rFonts w:ascii="Arial" w:eastAsia="Arial" w:hAnsi="Arial" w:cs="Arial"/>
                <w:color w:val="000000"/>
              </w:rPr>
              <w:t xml:space="preserve"> – Valor </w:t>
            </w:r>
            <w:r>
              <w:rPr>
                <w:rFonts w:ascii="Arial" w:eastAsia="Arial" w:hAnsi="Arial" w:cs="Arial"/>
              </w:rPr>
              <w:t>calórico: 120 a</w:t>
            </w:r>
            <w:r>
              <w:rPr>
                <w:rFonts w:ascii="Arial" w:eastAsia="Arial" w:hAnsi="Arial" w:cs="Arial"/>
                <w:color w:val="000000"/>
              </w:rPr>
              <w:t xml:space="preserve"> </w:t>
            </w:r>
            <w:r>
              <w:rPr>
                <w:rFonts w:ascii="Arial" w:eastAsia="Arial" w:hAnsi="Arial" w:cs="Arial"/>
                <w:color w:val="FF0000"/>
              </w:rPr>
              <w:t xml:space="preserve">170 </w:t>
            </w:r>
            <w:r>
              <w:rPr>
                <w:rFonts w:ascii="Arial" w:eastAsia="Arial" w:hAnsi="Arial" w:cs="Arial"/>
                <w:color w:val="000000"/>
              </w:rPr>
              <w:t>Kcal.</w:t>
            </w:r>
          </w:p>
          <w:p w14:paraId="04A78641" w14:textId="77777777" w:rsidR="00CB6816" w:rsidRDefault="00CB6816" w:rsidP="0067211D">
            <w:pPr>
              <w:widowControl w:val="0"/>
              <w:spacing w:line="360" w:lineRule="auto"/>
              <w:jc w:val="both"/>
              <w:rPr>
                <w:rFonts w:ascii="Arial" w:hAnsi="Arial"/>
              </w:rPr>
            </w:pPr>
            <w:r>
              <w:rPr>
                <w:rFonts w:ascii="Arial" w:eastAsia="Arial" w:hAnsi="Arial" w:cs="Arial"/>
                <w:color w:val="000000"/>
              </w:rPr>
              <w:t xml:space="preserve"> – Carboidratos: 17 </w:t>
            </w:r>
            <w:r>
              <w:rPr>
                <w:rFonts w:ascii="Arial" w:eastAsia="Arial" w:hAnsi="Arial" w:cs="Arial"/>
                <w:color w:val="FF0000"/>
              </w:rPr>
              <w:t>a 30</w:t>
            </w:r>
            <w:r>
              <w:rPr>
                <w:rFonts w:ascii="Arial" w:eastAsia="Arial" w:hAnsi="Arial" w:cs="Arial"/>
                <w:color w:val="000000"/>
              </w:rPr>
              <w:t xml:space="preserve"> g</w:t>
            </w:r>
          </w:p>
          <w:p w14:paraId="29D60CF5" w14:textId="77777777" w:rsidR="00CB6816" w:rsidRDefault="00CB6816" w:rsidP="0067211D">
            <w:pPr>
              <w:widowControl w:val="0"/>
              <w:spacing w:line="360" w:lineRule="auto"/>
              <w:jc w:val="both"/>
              <w:rPr>
                <w:rFonts w:ascii="Arial" w:hAnsi="Arial"/>
              </w:rPr>
            </w:pPr>
            <w:r>
              <w:rPr>
                <w:rFonts w:ascii="Arial" w:eastAsia="Arial" w:hAnsi="Arial" w:cs="Arial"/>
                <w:color w:val="000000"/>
              </w:rPr>
              <w:t xml:space="preserve"> – Proteínas: </w:t>
            </w:r>
            <w:r>
              <w:rPr>
                <w:rFonts w:ascii="Arial" w:eastAsia="Arial" w:hAnsi="Arial" w:cs="Arial"/>
                <w:color w:val="FF0000"/>
              </w:rPr>
              <w:t>10 a 12</w:t>
            </w:r>
            <w:r>
              <w:rPr>
                <w:rFonts w:ascii="Arial" w:eastAsia="Arial" w:hAnsi="Arial" w:cs="Arial"/>
                <w:color w:val="000000"/>
              </w:rPr>
              <w:t xml:space="preserve"> g</w:t>
            </w:r>
          </w:p>
          <w:p w14:paraId="13BBE654" w14:textId="77777777" w:rsidR="00CB6816" w:rsidRDefault="00CB6816" w:rsidP="0067211D">
            <w:pPr>
              <w:widowControl w:val="0"/>
              <w:spacing w:line="360" w:lineRule="auto"/>
              <w:jc w:val="both"/>
              <w:rPr>
                <w:rFonts w:ascii="Arial" w:hAnsi="Arial"/>
              </w:rPr>
            </w:pPr>
            <w:r>
              <w:rPr>
                <w:rFonts w:ascii="Arial" w:eastAsia="Arial" w:hAnsi="Arial" w:cs="Arial"/>
                <w:color w:val="000000"/>
              </w:rPr>
              <w:t xml:space="preserve"> – Fibra alimentar: </w:t>
            </w:r>
            <w:r>
              <w:rPr>
                <w:rFonts w:ascii="Arial" w:eastAsia="Arial" w:hAnsi="Arial" w:cs="Arial"/>
                <w:color w:val="FF0000"/>
              </w:rPr>
              <w:t>9 a 9,4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7FD765"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lastRenderedPageBreak/>
              <w:t xml:space="preserve">Certificado de Classificação do Produto. Emitido pelo órgão Oficial de </w:t>
            </w:r>
            <w:r>
              <w:rPr>
                <w:rFonts w:ascii="Arial" w:eastAsia="Arial" w:hAnsi="Arial" w:cs="Arial"/>
                <w:color w:val="000000"/>
              </w:rPr>
              <w:lastRenderedPageBreak/>
              <w:t>Classificação, devidamente credenciado pelo Ministério da Agricultura. Umidade dos Grãos de 13% - Tempo médio de cozimento de 20 a 30 minutos</w:t>
            </w:r>
          </w:p>
        </w:tc>
      </w:tr>
      <w:tr w:rsidR="00CB6816" w14:paraId="2F747F79"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0FA5A2E"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F6261F0" w14:textId="77777777" w:rsidR="00CB6816" w:rsidRDefault="00CB6816" w:rsidP="0067211D">
            <w:pPr>
              <w:pStyle w:val="Contedodatabela"/>
              <w:widowControl w:val="0"/>
              <w:snapToGrid w:val="0"/>
              <w:spacing w:line="360" w:lineRule="auto"/>
              <w:jc w:val="center"/>
              <w:rPr>
                <w:rFonts w:cs="Arial"/>
              </w:rPr>
            </w:pPr>
            <w:r>
              <w:rPr>
                <w:rFonts w:ascii="Arial" w:hAnsi="Arial" w:cs="Arial"/>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C541C1D"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1C75BE7" w14:textId="77777777" w:rsidR="00CB6816" w:rsidRDefault="00CB6816" w:rsidP="0067211D">
            <w:pPr>
              <w:pStyle w:val="Contedodatabela"/>
              <w:widowControl w:val="0"/>
              <w:snapToGrid w:val="0"/>
              <w:spacing w:line="360" w:lineRule="auto"/>
              <w:jc w:val="center"/>
              <w:rPr>
                <w:rFonts w:cs="Arial"/>
              </w:rPr>
            </w:pPr>
            <w:r>
              <w:rPr>
                <w:rFonts w:ascii="Arial" w:hAnsi="Arial" w:cs="Arial"/>
              </w:rPr>
              <w:t>Açúcar</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1D7ED0"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E96DFDC" w14:textId="77777777" w:rsidR="00CB6816" w:rsidRDefault="00CB6816" w:rsidP="0067211D">
            <w:pPr>
              <w:pStyle w:val="Contedodatabela"/>
              <w:widowControl w:val="0"/>
              <w:snapToGrid w:val="0"/>
              <w:spacing w:line="360" w:lineRule="auto"/>
              <w:jc w:val="center"/>
              <w:rPr>
                <w:rFonts w:cs="Arial"/>
              </w:rPr>
            </w:pPr>
            <w:r>
              <w:rPr>
                <w:rFonts w:ascii="Arial" w:hAnsi="Arial" w:cs="Arial"/>
              </w:rPr>
              <w:t>01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D16BCC9" w14:textId="77777777" w:rsidR="00CB6816" w:rsidRDefault="00CB6816" w:rsidP="0067211D">
            <w:pPr>
              <w:pStyle w:val="Contedodatabela"/>
              <w:widowControl w:val="0"/>
              <w:snapToGrid w:val="0"/>
              <w:spacing w:line="360" w:lineRule="auto"/>
              <w:rPr>
                <w:rFonts w:cs="Arial"/>
              </w:rPr>
            </w:pPr>
            <w:r>
              <w:rPr>
                <w:rFonts w:ascii="Arial" w:hAnsi="Arial" w:cs="Arial"/>
              </w:rPr>
              <w:t>Refinado, especial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C5537E6"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Com composição a cada 5 g</w:t>
            </w:r>
          </w:p>
          <w:p w14:paraId="3C4E33F8"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Valor energético: 20 Kcal</w:t>
            </w:r>
          </w:p>
          <w:p w14:paraId="1F2C7A87"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Carboidratos: 5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86540D2" w14:textId="77777777" w:rsidR="00CB6816" w:rsidRDefault="00CB6816" w:rsidP="0067211D">
            <w:pPr>
              <w:pStyle w:val="Contedodatabela"/>
              <w:widowControl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2679FD1F"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234B0DDD"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15FA703"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D96DBC2"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F7967C2" w14:textId="77777777" w:rsidR="00CB6816" w:rsidRDefault="00CB6816" w:rsidP="0067211D">
            <w:pPr>
              <w:pStyle w:val="Contedodatabela"/>
              <w:widowControl w:val="0"/>
              <w:snapToGrid w:val="0"/>
              <w:spacing w:line="360" w:lineRule="auto"/>
              <w:jc w:val="center"/>
              <w:rPr>
                <w:rFonts w:cs="Arial"/>
              </w:rPr>
            </w:pPr>
            <w:r>
              <w:rPr>
                <w:rFonts w:ascii="Arial" w:hAnsi="Arial" w:cs="Arial"/>
              </w:rPr>
              <w:t>Pó de Café</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F8E65DA" w14:textId="77777777" w:rsidR="00CB6816" w:rsidRDefault="00CB6816" w:rsidP="0067211D">
            <w:pPr>
              <w:pStyle w:val="Contedodatabela"/>
              <w:widowControl w:val="0"/>
              <w:snapToGrid w:val="0"/>
              <w:spacing w:line="360" w:lineRule="auto"/>
              <w:jc w:val="center"/>
              <w:rPr>
                <w:rFonts w:cs="Arial"/>
              </w:rPr>
            </w:pPr>
            <w:r>
              <w:rPr>
                <w:rFonts w:ascii="Arial" w:hAnsi="Arial" w:cs="Arial"/>
              </w:rPr>
              <w:t>Alto-vácuo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4E63703" w14:textId="77777777" w:rsidR="00CB6816" w:rsidRDefault="00CB6816" w:rsidP="0067211D">
            <w:pPr>
              <w:pStyle w:val="Contedodatabela"/>
              <w:widowControl w:val="0"/>
              <w:snapToGrid w:val="0"/>
              <w:spacing w:line="360" w:lineRule="auto"/>
              <w:jc w:val="center"/>
              <w:rPr>
                <w:rFonts w:cs="Arial"/>
              </w:rPr>
            </w:pPr>
            <w:r>
              <w:rPr>
                <w:rFonts w:ascii="Arial" w:hAnsi="Arial" w:cs="Arial"/>
              </w:rPr>
              <w:t>500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ED92743"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Embalado em alto-vácuo com registro da data de fabricação e validades estampadas no rótulo da embalagem.</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BC3FF85" w14:textId="77777777" w:rsidR="00CB6816" w:rsidRDefault="00CB6816" w:rsidP="0067211D">
            <w:pPr>
              <w:widowControl w:val="0"/>
              <w:snapToGrid w:val="0"/>
              <w:spacing w:line="360" w:lineRule="auto"/>
              <w:jc w:val="both"/>
              <w:rPr>
                <w:rFonts w:ascii="Arial" w:hAnsi="Arial"/>
              </w:rPr>
            </w:pPr>
            <w:r>
              <w:rPr>
                <w:rFonts w:ascii="Arial" w:eastAsia="Arial" w:hAnsi="Arial" w:cs="Arial"/>
                <w:color w:val="000000"/>
              </w:rPr>
              <w:t xml:space="preserve">Café, em pó homogêneo, torrado e moído, com no máximo 20% de PVA (grãos pretos, verdes e ou ardidos) e ausente de grãos preto-verdes e fermentados, gosto predominante de café arábica, bebida mole à dura e Categoria de Qualidade Superior, obtendo em Análise sensorial da bebida, nota de Qualidade Global no mínimo 6,00 pontos, atestado por laudo; dispensado de análise se certificado no “Sistema de Qualidade Produto de São Paulo” (Lei nº 10.481 de </w:t>
            </w:r>
            <w:r>
              <w:rPr>
                <w:rFonts w:ascii="Arial" w:eastAsia="Arial" w:hAnsi="Arial" w:cs="Arial"/>
                <w:color w:val="000000"/>
              </w:rPr>
              <w:lastRenderedPageBreak/>
              <w:t xml:space="preserve">29/12/99); embalado em alto-vácuo com registro da data de fabricação e validades estampadas no rótulo da embalagem e </w:t>
            </w:r>
            <w:r>
              <w:rPr>
                <w:rFonts w:ascii="Arial" w:hAnsi="Arial" w:cs="Arial"/>
                <w:color w:val="000000"/>
                <w:shd w:val="clear" w:color="auto" w:fill="FFFFFF"/>
              </w:rPr>
              <w:t xml:space="preserve">suas condições deverão estar de acordo com a Res. SAA-28 de 01/06/2007; Res. SAA-30, de 22/06/2007, </w:t>
            </w:r>
            <w:proofErr w:type="spellStart"/>
            <w:r>
              <w:rPr>
                <w:rFonts w:ascii="Arial" w:hAnsi="Arial" w:cs="Arial"/>
                <w:color w:val="000000"/>
                <w:shd w:val="clear" w:color="auto" w:fill="FFFFFF"/>
              </w:rPr>
              <w:t>Rdc</w:t>
            </w:r>
            <w:proofErr w:type="spellEnd"/>
            <w:r>
              <w:rPr>
                <w:rFonts w:ascii="Arial" w:hAnsi="Arial" w:cs="Arial"/>
                <w:color w:val="000000"/>
                <w:shd w:val="clear" w:color="auto" w:fill="FFFFFF"/>
              </w:rPr>
              <w:t xml:space="preserve"> 277/05, </w:t>
            </w:r>
            <w:proofErr w:type="spellStart"/>
            <w:r>
              <w:rPr>
                <w:rFonts w:ascii="Arial" w:hAnsi="Arial" w:cs="Arial"/>
                <w:color w:val="000000"/>
                <w:shd w:val="clear" w:color="auto" w:fill="FFFFFF"/>
              </w:rPr>
              <w:t>Rdc</w:t>
            </w:r>
            <w:proofErr w:type="spellEnd"/>
            <w:r>
              <w:rPr>
                <w:rFonts w:ascii="Arial" w:hAnsi="Arial" w:cs="Arial"/>
                <w:color w:val="000000"/>
                <w:shd w:val="clear" w:color="auto" w:fill="FFFFFF"/>
              </w:rPr>
              <w:t xml:space="preserve"> 259/02; </w:t>
            </w:r>
            <w:proofErr w:type="spellStart"/>
            <w:r>
              <w:rPr>
                <w:rFonts w:ascii="Arial" w:hAnsi="Arial" w:cs="Arial"/>
                <w:color w:val="000000"/>
                <w:shd w:val="clear" w:color="auto" w:fill="FFFFFF"/>
              </w:rPr>
              <w:t>Rdc</w:t>
            </w:r>
            <w:proofErr w:type="spellEnd"/>
            <w:r>
              <w:rPr>
                <w:rFonts w:ascii="Arial" w:hAnsi="Arial" w:cs="Arial"/>
                <w:color w:val="000000"/>
                <w:shd w:val="clear" w:color="auto" w:fill="FFFFFF"/>
              </w:rPr>
              <w:t xml:space="preserve"> 07/11, </w:t>
            </w:r>
            <w:proofErr w:type="spellStart"/>
            <w:r>
              <w:rPr>
                <w:rFonts w:ascii="Arial" w:hAnsi="Arial" w:cs="Arial"/>
                <w:color w:val="000000"/>
                <w:shd w:val="clear" w:color="auto" w:fill="FFFFFF"/>
              </w:rPr>
              <w:t>Rdc</w:t>
            </w:r>
            <w:proofErr w:type="spellEnd"/>
            <w:r>
              <w:rPr>
                <w:rFonts w:ascii="Arial" w:hAnsi="Arial" w:cs="Arial"/>
                <w:color w:val="000000"/>
                <w:shd w:val="clear" w:color="auto" w:fill="FFFFFF"/>
              </w:rPr>
              <w:t xml:space="preserve"> 14/14 e alterações</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92E6469"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lastRenderedPageBreak/>
              <w:t>Análise sensorial da bebida, nota de Qualidade Global no mínimo 6,00 pontos, atestado por laudo; dispensado de análise se Certificado no “Sistema de Qualidade Produto de São Paulo” (Lei nº 10.481 de 29/12/99).</w:t>
            </w:r>
          </w:p>
          <w:p w14:paraId="33CEFAD8" w14:textId="77777777" w:rsidR="00CB6816" w:rsidRDefault="00CB6816" w:rsidP="0067211D">
            <w:pPr>
              <w:pStyle w:val="Contedodatabela"/>
              <w:widowControl w:val="0"/>
              <w:spacing w:line="360" w:lineRule="auto"/>
              <w:rPr>
                <w:rFonts w:ascii="Arial" w:hAnsi="Arial" w:cs="Arial"/>
              </w:rPr>
            </w:pPr>
          </w:p>
        </w:tc>
      </w:tr>
      <w:tr w:rsidR="00CB6816" w14:paraId="23DAEB26"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0F06122"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5</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0CB2B26"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D430374"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EE87140" w14:textId="77777777" w:rsidR="00CB6816" w:rsidRDefault="00CB6816" w:rsidP="0067211D">
            <w:pPr>
              <w:pStyle w:val="Contedodatabela"/>
              <w:widowControl w:val="0"/>
              <w:snapToGrid w:val="0"/>
              <w:spacing w:line="360" w:lineRule="auto"/>
              <w:jc w:val="center"/>
              <w:rPr>
                <w:rFonts w:cs="Arial"/>
              </w:rPr>
            </w:pPr>
            <w:r>
              <w:rPr>
                <w:rFonts w:ascii="Arial" w:hAnsi="Arial" w:cs="Arial"/>
              </w:rPr>
              <w:t>Sal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64D849B"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6E51EED" w14:textId="77777777" w:rsidR="00CB6816" w:rsidRDefault="00CB6816" w:rsidP="0067211D">
            <w:pPr>
              <w:pStyle w:val="Contedodatabela"/>
              <w:widowControl w:val="0"/>
              <w:snapToGrid w:val="0"/>
              <w:spacing w:line="360" w:lineRule="auto"/>
              <w:jc w:val="center"/>
              <w:rPr>
                <w:rFonts w:cs="Arial"/>
              </w:rPr>
            </w:pPr>
            <w:r>
              <w:rPr>
                <w:rFonts w:ascii="Arial" w:hAnsi="Arial" w:cs="Arial"/>
              </w:rPr>
              <w:t>01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EE04429" w14:textId="77777777" w:rsidR="00CB6816" w:rsidRDefault="00CB6816" w:rsidP="0067211D">
            <w:pPr>
              <w:pStyle w:val="Contedodatabela"/>
              <w:widowControl w:val="0"/>
              <w:snapToGrid w:val="0"/>
              <w:spacing w:line="360" w:lineRule="auto"/>
              <w:rPr>
                <w:rFonts w:cs="Arial"/>
              </w:rPr>
            </w:pPr>
            <w:r>
              <w:rPr>
                <w:rFonts w:ascii="Arial" w:hAnsi="Arial" w:cs="Arial"/>
              </w:rPr>
              <w:t>Refinado, iodado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CA3BF78"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Com composição mínima a cada</w:t>
            </w:r>
          </w:p>
          <w:p w14:paraId="10F551FD"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 xml:space="preserve"> 1 g:</w:t>
            </w:r>
          </w:p>
          <w:p w14:paraId="2E56FFE6"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Sódio: 390 mg</w:t>
            </w:r>
          </w:p>
          <w:p w14:paraId="5AA3DBBE"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Iodo: 25 </w:t>
            </w:r>
            <w:proofErr w:type="spellStart"/>
            <w:r>
              <w:rPr>
                <w:rFonts w:ascii="Arial" w:eastAsia="Arial" w:hAnsi="Arial" w:cs="Arial"/>
                <w:color w:val="000000"/>
              </w:rPr>
              <w:t>mcg</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B31E2E9" w14:textId="77777777" w:rsidR="00CB6816" w:rsidRDefault="00CB6816" w:rsidP="0067211D">
            <w:pPr>
              <w:pStyle w:val="Contedodatabela"/>
              <w:widowControl w:val="0"/>
              <w:snapToGrid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231007D5"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207BD6DD" w14:textId="77777777" w:rsidR="00CB6816" w:rsidRDefault="00CB6816" w:rsidP="0067211D">
            <w:pPr>
              <w:pStyle w:val="Contedodatabela"/>
              <w:widowControl w:val="0"/>
              <w:snapToGrid w:val="0"/>
              <w:spacing w:line="360" w:lineRule="auto"/>
              <w:jc w:val="center"/>
              <w:rPr>
                <w:rFonts w:cs="Arial"/>
              </w:rPr>
            </w:pPr>
            <w:r>
              <w:rPr>
                <w:rFonts w:ascii="Arial" w:hAnsi="Arial" w:cs="Arial"/>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9EEAFC1"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4D9664A"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336034C" w14:textId="77777777" w:rsidR="00CB6816" w:rsidRDefault="00CB6816" w:rsidP="0067211D">
            <w:pPr>
              <w:pStyle w:val="Contedodatabela"/>
              <w:widowControl w:val="0"/>
              <w:snapToGrid w:val="0"/>
              <w:spacing w:line="360" w:lineRule="auto"/>
              <w:jc w:val="center"/>
              <w:rPr>
                <w:rFonts w:cs="Arial"/>
              </w:rPr>
            </w:pPr>
            <w:r>
              <w:rPr>
                <w:rFonts w:ascii="Arial" w:hAnsi="Arial" w:cs="Arial"/>
              </w:rPr>
              <w:t>Macarrão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A2928FD" w14:textId="77777777" w:rsidR="00CB6816" w:rsidRDefault="00CB6816" w:rsidP="0067211D">
            <w:pPr>
              <w:pStyle w:val="Contedodatabela"/>
              <w:widowControl w:val="0"/>
              <w:snapToGrid w:val="0"/>
              <w:spacing w:line="360" w:lineRule="auto"/>
              <w:jc w:val="center"/>
              <w:rPr>
                <w:rFonts w:cs="Arial"/>
              </w:rPr>
            </w:pPr>
            <w:r>
              <w:rPr>
                <w:rFonts w:ascii="Arial" w:hAnsi="Arial" w:cs="Arial"/>
              </w:rPr>
              <w:t xml:space="preserve">Plástica </w:t>
            </w:r>
            <w:r>
              <w:rPr>
                <w:rFonts w:ascii="Arial" w:hAnsi="Arial" w:cs="Arial"/>
              </w:rPr>
              <w:lastRenderedPageBreak/>
              <w:t>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8165C76"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500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CE5F095" w14:textId="77777777" w:rsidR="00CB6816" w:rsidRDefault="00CB6816" w:rsidP="0067211D">
            <w:pPr>
              <w:pStyle w:val="Contedodatabela"/>
              <w:widowControl w:val="0"/>
              <w:snapToGrid w:val="0"/>
              <w:spacing w:line="360" w:lineRule="auto"/>
              <w:rPr>
                <w:rFonts w:cs="Arial"/>
              </w:rPr>
            </w:pPr>
            <w:r>
              <w:rPr>
                <w:rFonts w:ascii="Arial" w:hAnsi="Arial" w:cs="Arial"/>
              </w:rPr>
              <w:t>Espaguete nº 8, com ovos</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C4B7C8B" w14:textId="77777777" w:rsidR="00CB6816" w:rsidRDefault="00CB6816" w:rsidP="0067211D">
            <w:pPr>
              <w:widowControl w:val="0"/>
              <w:snapToGrid w:val="0"/>
              <w:spacing w:line="360" w:lineRule="auto"/>
              <w:jc w:val="both"/>
              <w:rPr>
                <w:rFonts w:ascii="Arial" w:hAnsi="Arial"/>
              </w:rPr>
            </w:pPr>
            <w:r>
              <w:rPr>
                <w:rFonts w:ascii="Arial" w:eastAsia="Arial" w:hAnsi="Arial" w:cs="Arial"/>
                <w:color w:val="000000"/>
              </w:rPr>
              <w:t xml:space="preserve">Com </w:t>
            </w:r>
            <w:r>
              <w:rPr>
                <w:rFonts w:ascii="Arial" w:eastAsia="Arial" w:hAnsi="Arial" w:cs="Arial"/>
              </w:rPr>
              <w:t xml:space="preserve">composição a cada </w:t>
            </w:r>
            <w:r>
              <w:rPr>
                <w:rFonts w:ascii="Arial" w:eastAsia="Arial" w:hAnsi="Arial" w:cs="Arial"/>
              </w:rPr>
              <w:lastRenderedPageBreak/>
              <w:t>80 g:</w:t>
            </w:r>
          </w:p>
          <w:p w14:paraId="16F59014" w14:textId="77777777" w:rsidR="00CB6816" w:rsidRDefault="00CB6816" w:rsidP="0067211D">
            <w:pPr>
              <w:widowControl w:val="0"/>
              <w:spacing w:line="360" w:lineRule="auto"/>
              <w:jc w:val="both"/>
              <w:rPr>
                <w:rFonts w:eastAsia="Arial" w:cs="Arial"/>
              </w:rPr>
            </w:pPr>
            <w:r>
              <w:rPr>
                <w:rFonts w:ascii="Arial" w:eastAsia="Arial" w:hAnsi="Arial" w:cs="Arial"/>
              </w:rPr>
              <w:t xml:space="preserve"> – Valor calórico: 277 a 286 Kcal</w:t>
            </w:r>
          </w:p>
          <w:p w14:paraId="65A50FDA" w14:textId="77777777" w:rsidR="00CB6816" w:rsidRDefault="00CB6816" w:rsidP="0067211D">
            <w:pPr>
              <w:widowControl w:val="0"/>
              <w:spacing w:line="360" w:lineRule="auto"/>
              <w:jc w:val="both"/>
              <w:rPr>
                <w:rFonts w:eastAsia="Arial" w:cs="Arial"/>
              </w:rPr>
            </w:pPr>
            <w:r>
              <w:rPr>
                <w:rFonts w:ascii="Arial" w:eastAsia="Arial" w:hAnsi="Arial" w:cs="Arial"/>
              </w:rPr>
              <w:t xml:space="preserve"> – Carboidratos: 55 a 60 g</w:t>
            </w:r>
          </w:p>
          <w:p w14:paraId="085E0E11" w14:textId="77777777" w:rsidR="00CB6816" w:rsidRDefault="00CB6816" w:rsidP="0067211D">
            <w:pPr>
              <w:widowControl w:val="0"/>
              <w:spacing w:line="360" w:lineRule="auto"/>
              <w:jc w:val="both"/>
              <w:rPr>
                <w:rFonts w:eastAsia="Arial" w:cs="Arial"/>
              </w:rPr>
            </w:pPr>
            <w:r>
              <w:rPr>
                <w:rFonts w:ascii="Arial" w:eastAsia="Arial" w:hAnsi="Arial" w:cs="Arial"/>
              </w:rPr>
              <w:t xml:space="preserve"> – Proteínas: 8,8 a 10 g.</w:t>
            </w:r>
          </w:p>
          <w:p w14:paraId="1B4E5CEC" w14:textId="77777777" w:rsidR="00CB6816" w:rsidRDefault="00CB6816" w:rsidP="0067211D">
            <w:pPr>
              <w:widowControl w:val="0"/>
              <w:spacing w:line="360" w:lineRule="auto"/>
              <w:jc w:val="both"/>
              <w:rPr>
                <w:rFonts w:eastAsia="Arial" w:cs="Arial"/>
              </w:rPr>
            </w:pPr>
            <w:r>
              <w:rPr>
                <w:rFonts w:ascii="Arial" w:eastAsia="Arial" w:hAnsi="Arial" w:cs="Arial"/>
              </w:rPr>
              <w:t xml:space="preserve"> – Fibra Alimentar: 1,6 a 2,7 g</w:t>
            </w:r>
          </w:p>
          <w:p w14:paraId="284F8CCC" w14:textId="77777777" w:rsidR="00CB6816" w:rsidRDefault="00CB6816" w:rsidP="0067211D">
            <w:pPr>
              <w:widowControl w:val="0"/>
              <w:spacing w:line="360" w:lineRule="auto"/>
              <w:jc w:val="both"/>
              <w:rPr>
                <w:rFonts w:eastAsia="Arial" w:cs="Arial"/>
              </w:rPr>
            </w:pPr>
            <w:r>
              <w:rPr>
                <w:rFonts w:ascii="Arial" w:eastAsia="Arial" w:hAnsi="Arial" w:cs="Arial"/>
              </w:rPr>
              <w:t xml:space="preserve"> – Gorduras Totais: 0,8 a 1,8 g</w:t>
            </w:r>
          </w:p>
          <w:p w14:paraId="0ED93764" w14:textId="77777777" w:rsidR="00CB6816" w:rsidRDefault="00CB6816" w:rsidP="0067211D">
            <w:pPr>
              <w:widowControl w:val="0"/>
              <w:spacing w:line="360" w:lineRule="auto"/>
              <w:jc w:val="both"/>
              <w:rPr>
                <w:rFonts w:eastAsia="Arial" w:cs="Arial"/>
                <w:color w:val="000000"/>
              </w:rPr>
            </w:pPr>
            <w:r>
              <w:rPr>
                <w:rFonts w:ascii="Arial" w:eastAsia="Arial" w:hAnsi="Arial" w:cs="Arial"/>
                <w:color w:val="000000"/>
              </w:rPr>
              <w:t xml:space="preserve"> – Sódio: 0 a 16 mg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E2EC388" w14:textId="77777777" w:rsidR="00CB6816" w:rsidRDefault="00CB6816" w:rsidP="0067211D">
            <w:pPr>
              <w:widowControl w:val="0"/>
              <w:spacing w:line="360" w:lineRule="auto"/>
              <w:rPr>
                <w:rFonts w:cs="Arial"/>
                <w:color w:val="000000"/>
              </w:rPr>
            </w:pPr>
            <w:r>
              <w:rPr>
                <w:rFonts w:ascii="Arial" w:hAnsi="Arial" w:cs="Arial"/>
                <w:color w:val="000000"/>
              </w:rPr>
              <w:lastRenderedPageBreak/>
              <w:t xml:space="preserve">Laudos </w:t>
            </w:r>
            <w:proofErr w:type="spellStart"/>
            <w:r>
              <w:rPr>
                <w:rFonts w:ascii="Arial" w:hAnsi="Arial" w:cs="Arial"/>
                <w:color w:val="000000"/>
              </w:rPr>
              <w:t>bromatológico</w:t>
            </w:r>
            <w:proofErr w:type="spellEnd"/>
            <w:r>
              <w:rPr>
                <w:rFonts w:ascii="Arial" w:hAnsi="Arial" w:cs="Arial"/>
                <w:color w:val="000000"/>
              </w:rPr>
              <w:t xml:space="preserve"> e </w:t>
            </w:r>
            <w:r>
              <w:rPr>
                <w:rFonts w:ascii="Arial" w:hAnsi="Arial" w:cs="Arial"/>
                <w:color w:val="000000"/>
              </w:rPr>
              <w:lastRenderedPageBreak/>
              <w:t>microbiológico</w:t>
            </w:r>
          </w:p>
        </w:tc>
      </w:tr>
      <w:tr w:rsidR="00CB6816" w14:paraId="4CC6FE12"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9093E89"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2B0E48A"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73C42A5"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DD59CD7" w14:textId="77777777" w:rsidR="00CB6816" w:rsidRDefault="00CB6816" w:rsidP="0067211D">
            <w:pPr>
              <w:pStyle w:val="Contedodatabela"/>
              <w:widowControl w:val="0"/>
              <w:snapToGrid w:val="0"/>
              <w:spacing w:line="360" w:lineRule="auto"/>
              <w:jc w:val="center"/>
              <w:rPr>
                <w:rFonts w:cs="Arial"/>
              </w:rPr>
            </w:pPr>
            <w:r>
              <w:rPr>
                <w:rFonts w:ascii="Arial" w:hAnsi="Arial" w:cs="Arial"/>
              </w:rPr>
              <w:t>Farinha de Milho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6EEC956"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1AEAB02" w14:textId="77777777" w:rsidR="00CB6816" w:rsidRDefault="00CB6816" w:rsidP="0067211D">
            <w:pPr>
              <w:pStyle w:val="Contedodatabela"/>
              <w:widowControl w:val="0"/>
              <w:snapToGrid w:val="0"/>
              <w:spacing w:line="360" w:lineRule="auto"/>
              <w:jc w:val="center"/>
              <w:rPr>
                <w:rFonts w:cs="Arial"/>
              </w:rPr>
            </w:pPr>
            <w:r>
              <w:rPr>
                <w:rFonts w:ascii="Arial" w:hAnsi="Arial" w:cs="Arial"/>
              </w:rPr>
              <w:t>500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4E31923" w14:textId="77777777" w:rsidR="00CB6816" w:rsidRDefault="00CB6816" w:rsidP="0067211D">
            <w:pPr>
              <w:pStyle w:val="Contedodatabela"/>
              <w:widowControl w:val="0"/>
              <w:snapToGrid w:val="0"/>
              <w:spacing w:line="360" w:lineRule="auto"/>
              <w:rPr>
                <w:rFonts w:cs="Arial"/>
              </w:rPr>
            </w:pPr>
            <w:r>
              <w:rPr>
                <w:rFonts w:ascii="Arial" w:hAnsi="Arial" w:cs="Arial"/>
              </w:rPr>
              <w:t>Amarela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7480A0B" w14:textId="77777777" w:rsidR="00CB6816" w:rsidRDefault="00CB6816" w:rsidP="0067211D">
            <w:pPr>
              <w:widowControl w:val="0"/>
              <w:snapToGrid w:val="0"/>
              <w:spacing w:line="360" w:lineRule="auto"/>
              <w:rPr>
                <w:rFonts w:eastAsia="Arial" w:cs="Arial"/>
              </w:rPr>
            </w:pPr>
            <w:r>
              <w:rPr>
                <w:rFonts w:ascii="Arial" w:eastAsia="Arial" w:hAnsi="Arial" w:cs="Arial"/>
              </w:rPr>
              <w:t>Com composição a cada 50 g:</w:t>
            </w:r>
          </w:p>
          <w:p w14:paraId="61B6068F" w14:textId="77777777" w:rsidR="00CB6816" w:rsidRDefault="00CB6816" w:rsidP="0067211D">
            <w:pPr>
              <w:widowControl w:val="0"/>
              <w:spacing w:line="360" w:lineRule="auto"/>
              <w:rPr>
                <w:rFonts w:eastAsia="Arial" w:cs="Arial"/>
              </w:rPr>
            </w:pPr>
            <w:r>
              <w:rPr>
                <w:rFonts w:ascii="Arial" w:eastAsia="Arial" w:hAnsi="Arial" w:cs="Arial"/>
              </w:rPr>
              <w:t xml:space="preserve"> – Valor Calórico: 183 a 196 Kcal</w:t>
            </w:r>
          </w:p>
          <w:p w14:paraId="1F268F7E" w14:textId="77777777" w:rsidR="00CB6816" w:rsidRDefault="00CB6816" w:rsidP="0067211D">
            <w:pPr>
              <w:widowControl w:val="0"/>
              <w:spacing w:line="360" w:lineRule="auto"/>
              <w:rPr>
                <w:rFonts w:eastAsia="Arial" w:cs="Arial"/>
              </w:rPr>
            </w:pPr>
            <w:r>
              <w:rPr>
                <w:rFonts w:ascii="Arial" w:eastAsia="Arial" w:hAnsi="Arial" w:cs="Arial"/>
              </w:rPr>
              <w:t xml:space="preserve"> – Carboidratos: 38 a 42 g</w:t>
            </w:r>
          </w:p>
          <w:p w14:paraId="255B8BB3" w14:textId="77777777" w:rsidR="00CB6816" w:rsidRDefault="00CB6816" w:rsidP="0067211D">
            <w:pPr>
              <w:widowControl w:val="0"/>
              <w:spacing w:line="360" w:lineRule="auto"/>
              <w:rPr>
                <w:rFonts w:eastAsia="Arial" w:cs="Arial"/>
              </w:rPr>
            </w:pPr>
            <w:r>
              <w:rPr>
                <w:rFonts w:ascii="Arial" w:eastAsia="Arial" w:hAnsi="Arial" w:cs="Arial"/>
              </w:rPr>
              <w:t xml:space="preserve"> – Proteínas: 2,8 a 3,6 g</w:t>
            </w:r>
          </w:p>
          <w:p w14:paraId="440B0AF9" w14:textId="77777777" w:rsidR="00CB6816" w:rsidRDefault="00CB6816" w:rsidP="0067211D">
            <w:pPr>
              <w:widowControl w:val="0"/>
              <w:spacing w:line="360" w:lineRule="auto"/>
              <w:rPr>
                <w:rFonts w:eastAsia="Arial" w:cs="Arial"/>
              </w:rPr>
            </w:pPr>
            <w:r>
              <w:rPr>
                <w:rFonts w:ascii="Arial" w:eastAsia="Arial" w:hAnsi="Arial" w:cs="Arial"/>
              </w:rPr>
              <w:t xml:space="preserve"> – Fibra alimentar: 1 a 1,9 g</w:t>
            </w:r>
          </w:p>
          <w:p w14:paraId="76B0CE17" w14:textId="77777777" w:rsidR="00CB6816" w:rsidRDefault="00CB6816" w:rsidP="0067211D">
            <w:pPr>
              <w:widowControl w:val="0"/>
              <w:spacing w:line="360" w:lineRule="auto"/>
              <w:rPr>
                <w:rFonts w:eastAsia="Arial" w:cs="Arial"/>
              </w:rPr>
            </w:pPr>
            <w:r>
              <w:rPr>
                <w:rFonts w:ascii="Arial" w:eastAsia="Arial" w:hAnsi="Arial" w:cs="Arial"/>
              </w:rPr>
              <w:t xml:space="preserve"> – Gorduras Totais: 0,6 a 0,7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7DF4E2D" w14:textId="77777777" w:rsidR="00CB6816" w:rsidRDefault="00CB6816" w:rsidP="0067211D">
            <w:pPr>
              <w:widowControl w:val="0"/>
              <w:spacing w:line="360" w:lineRule="auto"/>
              <w:rPr>
                <w:rFonts w:ascii="Arial" w:hAnsi="Arial"/>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r>
              <w:rPr>
                <w:rFonts w:ascii="Arial" w:eastAsia="Arial" w:hAnsi="Arial" w:cs="Arial"/>
                <w:color w:val="000000"/>
              </w:rPr>
              <w:t>.</w:t>
            </w:r>
          </w:p>
        </w:tc>
      </w:tr>
      <w:tr w:rsidR="00CB6816" w14:paraId="33B8C637"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090DDDC5"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8</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4019140"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B2E3769"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710BE64" w14:textId="77777777" w:rsidR="00CB6816" w:rsidRDefault="00CB6816" w:rsidP="0067211D">
            <w:pPr>
              <w:pStyle w:val="Contedodatabela"/>
              <w:widowControl w:val="0"/>
              <w:snapToGrid w:val="0"/>
              <w:spacing w:line="360" w:lineRule="auto"/>
              <w:jc w:val="center"/>
              <w:rPr>
                <w:rFonts w:cs="Arial"/>
              </w:rPr>
            </w:pPr>
            <w:r>
              <w:rPr>
                <w:rFonts w:ascii="Arial" w:hAnsi="Arial" w:cs="Arial"/>
              </w:rPr>
              <w:t>Fubá</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64D6ED"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F95F858" w14:textId="77777777" w:rsidR="00CB6816" w:rsidRDefault="00CB6816" w:rsidP="0067211D">
            <w:pPr>
              <w:pStyle w:val="Contedodatabela"/>
              <w:widowControl w:val="0"/>
              <w:snapToGrid w:val="0"/>
              <w:spacing w:line="360" w:lineRule="auto"/>
              <w:jc w:val="center"/>
              <w:rPr>
                <w:rFonts w:cs="Arial"/>
              </w:rPr>
            </w:pPr>
            <w:r>
              <w:rPr>
                <w:rFonts w:ascii="Arial" w:hAnsi="Arial" w:cs="Arial"/>
              </w:rPr>
              <w:t>500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653549" w14:textId="77777777" w:rsidR="00CB6816" w:rsidRDefault="00CB6816" w:rsidP="0067211D">
            <w:pPr>
              <w:pStyle w:val="Contedodatabela"/>
              <w:widowControl w:val="0"/>
              <w:snapToGrid w:val="0"/>
              <w:spacing w:line="360" w:lineRule="auto"/>
              <w:rPr>
                <w:rFonts w:cs="Arial"/>
              </w:rPr>
            </w:pPr>
            <w:r>
              <w:rPr>
                <w:rFonts w:ascii="Arial" w:hAnsi="Arial" w:cs="Arial"/>
              </w:rPr>
              <w:t>Mimoso enriquecido com ferro e ácido fólico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0BA3253" w14:textId="77777777" w:rsidR="00CB6816" w:rsidRDefault="00CB6816" w:rsidP="0067211D">
            <w:pPr>
              <w:widowControl w:val="0"/>
              <w:snapToGrid w:val="0"/>
              <w:spacing w:line="360" w:lineRule="auto"/>
              <w:rPr>
                <w:rFonts w:eastAsia="Arial" w:cs="Arial"/>
              </w:rPr>
            </w:pPr>
            <w:r>
              <w:rPr>
                <w:rFonts w:ascii="Arial" w:eastAsia="Arial" w:hAnsi="Arial" w:cs="Arial"/>
              </w:rPr>
              <w:t>Com composição a cada 50 g:</w:t>
            </w:r>
          </w:p>
          <w:p w14:paraId="722956D7" w14:textId="77777777" w:rsidR="00CB6816" w:rsidRDefault="00CB6816" w:rsidP="0067211D">
            <w:pPr>
              <w:widowControl w:val="0"/>
              <w:spacing w:line="360" w:lineRule="auto"/>
              <w:rPr>
                <w:rFonts w:eastAsia="Arial" w:cs="Arial"/>
              </w:rPr>
            </w:pPr>
            <w:r>
              <w:rPr>
                <w:rFonts w:ascii="Arial" w:eastAsia="Arial" w:hAnsi="Arial" w:cs="Arial"/>
              </w:rPr>
              <w:t xml:space="preserve"> – Valor Calórico: 170 a 188 Kcal.</w:t>
            </w:r>
          </w:p>
          <w:p w14:paraId="36F57B41" w14:textId="77777777" w:rsidR="00CB6816" w:rsidRDefault="00CB6816" w:rsidP="0067211D">
            <w:pPr>
              <w:widowControl w:val="0"/>
              <w:spacing w:line="360" w:lineRule="auto"/>
              <w:rPr>
                <w:rFonts w:eastAsia="Arial" w:cs="Arial"/>
              </w:rPr>
            </w:pPr>
            <w:r>
              <w:rPr>
                <w:rFonts w:ascii="Arial" w:eastAsia="Arial" w:hAnsi="Arial" w:cs="Arial"/>
              </w:rPr>
              <w:t xml:space="preserve"> – Carboidratos: 38 a 41 g.</w:t>
            </w:r>
          </w:p>
          <w:p w14:paraId="02863DEA" w14:textId="77777777" w:rsidR="00CB6816" w:rsidRDefault="00CB6816" w:rsidP="0067211D">
            <w:pPr>
              <w:widowControl w:val="0"/>
              <w:spacing w:line="360" w:lineRule="auto"/>
              <w:rPr>
                <w:rFonts w:eastAsia="Arial" w:cs="Arial"/>
              </w:rPr>
            </w:pPr>
            <w:r>
              <w:rPr>
                <w:rFonts w:ascii="Arial" w:eastAsia="Arial" w:hAnsi="Arial" w:cs="Arial"/>
              </w:rPr>
              <w:t xml:space="preserve"> – Proteínas: 3,0 a 4,5 g.</w:t>
            </w:r>
          </w:p>
          <w:p w14:paraId="7301F08E" w14:textId="77777777" w:rsidR="00CB6816" w:rsidRDefault="00CB6816" w:rsidP="0067211D">
            <w:pPr>
              <w:widowControl w:val="0"/>
              <w:spacing w:line="360" w:lineRule="auto"/>
              <w:rPr>
                <w:rFonts w:eastAsia="Arial" w:cs="Arial"/>
              </w:rPr>
            </w:pPr>
            <w:r>
              <w:rPr>
                <w:rFonts w:ascii="Arial" w:eastAsia="Arial" w:hAnsi="Arial" w:cs="Arial"/>
              </w:rPr>
              <w:t xml:space="preserve"> – Fibra alimentar: 1 a 3,7 g</w:t>
            </w:r>
          </w:p>
          <w:p w14:paraId="2C765A6C" w14:textId="77777777" w:rsidR="00CB6816" w:rsidRDefault="00CB6816" w:rsidP="0067211D">
            <w:pPr>
              <w:widowControl w:val="0"/>
              <w:spacing w:line="360" w:lineRule="auto"/>
              <w:rPr>
                <w:rFonts w:eastAsia="Arial" w:cs="Arial"/>
              </w:rPr>
            </w:pPr>
            <w:r>
              <w:rPr>
                <w:rFonts w:ascii="Arial" w:eastAsia="Arial" w:hAnsi="Arial" w:cs="Arial"/>
              </w:rPr>
              <w:t xml:space="preserve"> – Ferro: 2,1 a 3,45 mg</w:t>
            </w:r>
          </w:p>
          <w:p w14:paraId="53779BC1" w14:textId="77777777" w:rsidR="00CB6816" w:rsidRDefault="00CB6816" w:rsidP="0067211D">
            <w:pPr>
              <w:widowControl w:val="0"/>
              <w:spacing w:line="360" w:lineRule="auto"/>
              <w:rPr>
                <w:rFonts w:eastAsia="Arial" w:cs="Arial"/>
              </w:rPr>
            </w:pPr>
            <w:r>
              <w:rPr>
                <w:rFonts w:ascii="Arial" w:eastAsia="Arial" w:hAnsi="Arial" w:cs="Arial"/>
              </w:rPr>
              <w:t xml:space="preserve"> – Gorduras Totais: 1 a 1,2 g</w:t>
            </w:r>
          </w:p>
          <w:p w14:paraId="2E9F0FA2" w14:textId="77777777" w:rsidR="00CB6816" w:rsidRDefault="00CB6816" w:rsidP="0067211D">
            <w:pPr>
              <w:widowControl w:val="0"/>
              <w:spacing w:line="360" w:lineRule="auto"/>
              <w:rPr>
                <w:rFonts w:eastAsia="Arial" w:cs="Arial"/>
              </w:rPr>
            </w:pPr>
            <w:r>
              <w:rPr>
                <w:rFonts w:ascii="Arial" w:eastAsia="Arial" w:hAnsi="Arial" w:cs="Arial"/>
              </w:rPr>
              <w:t xml:space="preserve"> – Sódio: 0 a 23 mg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7278F7F" w14:textId="77777777" w:rsidR="00CB6816" w:rsidRDefault="00CB6816" w:rsidP="0067211D">
            <w:pPr>
              <w:widowControl w:val="0"/>
              <w:spacing w:line="360" w:lineRule="auto"/>
              <w:rPr>
                <w:rFonts w:ascii="Arial" w:hAnsi="Arial"/>
              </w:rPr>
            </w:pPr>
            <w:r>
              <w:rPr>
                <w:rFonts w:ascii="Arial" w:eastAsia="Arial" w:hAnsi="Arial" w:cs="Arial"/>
                <w:color w:val="000000"/>
              </w:rPr>
              <w:t>L</w:t>
            </w:r>
            <w:r>
              <w:rPr>
                <w:rFonts w:ascii="Arial" w:hAnsi="Arial" w:cs="Arial"/>
                <w:color w:val="000000"/>
              </w:rPr>
              <w:t xml:space="preserve">audos </w:t>
            </w:r>
            <w:proofErr w:type="spellStart"/>
            <w:r>
              <w:rPr>
                <w:rFonts w:ascii="Arial" w:hAnsi="Arial" w:cs="Arial"/>
                <w:color w:val="000000"/>
              </w:rPr>
              <w:t>bromatológico</w:t>
            </w:r>
            <w:proofErr w:type="spellEnd"/>
            <w:r>
              <w:rPr>
                <w:rFonts w:ascii="Arial" w:eastAsia="Arial" w:hAnsi="Arial" w:cs="Arial"/>
                <w:color w:val="000000"/>
              </w:rPr>
              <w:t xml:space="preserve"> e microbiológico.</w:t>
            </w:r>
          </w:p>
        </w:tc>
      </w:tr>
      <w:tr w:rsidR="00CB6816" w14:paraId="2E9571C1"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529905F8" w14:textId="77777777" w:rsidR="00CB6816" w:rsidRDefault="00CB6816" w:rsidP="0067211D">
            <w:pPr>
              <w:pStyle w:val="Contedodatabela"/>
              <w:widowControl w:val="0"/>
              <w:snapToGrid w:val="0"/>
              <w:spacing w:line="360" w:lineRule="auto"/>
              <w:jc w:val="center"/>
              <w:rPr>
                <w:rFonts w:cs="Arial"/>
              </w:rPr>
            </w:pPr>
            <w:r>
              <w:rPr>
                <w:rFonts w:ascii="Arial" w:hAnsi="Arial" w:cs="Arial"/>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386DAB4"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780FC89"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65091C" w14:textId="77777777" w:rsidR="00CB6816" w:rsidRDefault="00CB6816" w:rsidP="0067211D">
            <w:pPr>
              <w:pStyle w:val="Contedodatabela"/>
              <w:widowControl w:val="0"/>
              <w:snapToGrid w:val="0"/>
              <w:spacing w:line="360" w:lineRule="auto"/>
              <w:jc w:val="center"/>
              <w:rPr>
                <w:rFonts w:cs="Arial"/>
              </w:rPr>
            </w:pPr>
            <w:r>
              <w:rPr>
                <w:rFonts w:ascii="Arial" w:hAnsi="Arial" w:cs="Arial"/>
              </w:rPr>
              <w:t>Biscoito Doce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11B3C09"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CDAD5FA" w14:textId="77777777" w:rsidR="00CB6816" w:rsidRDefault="00CB6816" w:rsidP="0067211D">
            <w:pPr>
              <w:pStyle w:val="Contedodatabela"/>
              <w:widowControl w:val="0"/>
              <w:snapToGrid w:val="0"/>
              <w:spacing w:line="360" w:lineRule="auto"/>
              <w:jc w:val="center"/>
              <w:rPr>
                <w:rFonts w:cs="Arial"/>
              </w:rPr>
            </w:pPr>
            <w:r>
              <w:rPr>
                <w:rFonts w:ascii="Arial" w:hAnsi="Arial" w:cs="Arial"/>
              </w:rPr>
              <w:t>164 a 200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24F8DD8" w14:textId="77777777" w:rsidR="00CB6816" w:rsidRDefault="00CB6816" w:rsidP="0067211D">
            <w:pPr>
              <w:pStyle w:val="Contedodatabela"/>
              <w:widowControl w:val="0"/>
              <w:snapToGrid w:val="0"/>
              <w:spacing w:line="360" w:lineRule="auto"/>
              <w:rPr>
                <w:rFonts w:cs="Arial"/>
              </w:rPr>
            </w:pPr>
            <w:r>
              <w:rPr>
                <w:rFonts w:ascii="Arial" w:hAnsi="Arial" w:cs="Arial"/>
              </w:rPr>
              <w:t>Maisena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1017B64"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30 g.:</w:t>
            </w:r>
          </w:p>
          <w:p w14:paraId="30E753F1" w14:textId="77777777" w:rsidR="00CB6816" w:rsidRDefault="00CB6816" w:rsidP="0067211D">
            <w:pPr>
              <w:widowControl w:val="0"/>
              <w:spacing w:line="360" w:lineRule="auto"/>
              <w:rPr>
                <w:rFonts w:ascii="Arial" w:hAnsi="Arial"/>
              </w:rPr>
            </w:pPr>
            <w:r>
              <w:rPr>
                <w:rFonts w:ascii="Arial" w:eastAsia="Arial" w:hAnsi="Arial" w:cs="Arial"/>
                <w:color w:val="000000"/>
              </w:rPr>
              <w:t xml:space="preserve"> – Valor Calórico: 117 a </w:t>
            </w:r>
            <w:r>
              <w:rPr>
                <w:rFonts w:ascii="Arial" w:eastAsia="Arial" w:hAnsi="Arial" w:cs="Arial"/>
                <w:color w:val="FF0000"/>
              </w:rPr>
              <w:t>133</w:t>
            </w:r>
            <w:r>
              <w:rPr>
                <w:rFonts w:ascii="Arial" w:eastAsia="Arial" w:hAnsi="Arial" w:cs="Arial"/>
                <w:color w:val="000000"/>
              </w:rPr>
              <w:t xml:space="preserve"> Kcal</w:t>
            </w:r>
          </w:p>
          <w:p w14:paraId="358C0943"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Carboidratos: 19 a 23 g</w:t>
            </w:r>
          </w:p>
          <w:p w14:paraId="584C23F8"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Proteínas: 2,3 a 3,2 g</w:t>
            </w:r>
          </w:p>
          <w:p w14:paraId="7C0CD455" w14:textId="77777777" w:rsidR="00CB6816" w:rsidRDefault="00CB6816" w:rsidP="0067211D">
            <w:pPr>
              <w:widowControl w:val="0"/>
              <w:spacing w:line="360" w:lineRule="auto"/>
              <w:rPr>
                <w:rFonts w:ascii="Arial" w:hAnsi="Arial"/>
              </w:rPr>
            </w:pPr>
            <w:r>
              <w:rPr>
                <w:rFonts w:ascii="Arial" w:eastAsia="Arial" w:hAnsi="Arial" w:cs="Arial"/>
                <w:color w:val="000000"/>
              </w:rPr>
              <w:t xml:space="preserve"> – Fibra alimentar: </w:t>
            </w:r>
            <w:r>
              <w:rPr>
                <w:rFonts w:ascii="Arial" w:eastAsia="Arial" w:hAnsi="Arial" w:cs="Arial"/>
                <w:color w:val="FF0000"/>
              </w:rPr>
              <w:t>0,5</w:t>
            </w:r>
            <w:r>
              <w:rPr>
                <w:rFonts w:ascii="Arial" w:eastAsia="Arial" w:hAnsi="Arial" w:cs="Arial"/>
                <w:color w:val="000000"/>
              </w:rPr>
              <w:t xml:space="preserve"> a 1,3 g</w:t>
            </w:r>
          </w:p>
          <w:p w14:paraId="133AA8A8"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lastRenderedPageBreak/>
              <w:t xml:space="preserve"> – Sódio: 61 a 110 mg</w:t>
            </w:r>
          </w:p>
          <w:p w14:paraId="4C64FE89"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Totais: 3,0 a 4,0 g.</w:t>
            </w:r>
          </w:p>
          <w:p w14:paraId="5985AEE0"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Saturadas: 0,3 a 1,9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92B0CC" w14:textId="77777777" w:rsidR="00CB6816" w:rsidRDefault="00CB6816" w:rsidP="0067211D">
            <w:pPr>
              <w:widowControl w:val="0"/>
              <w:spacing w:line="360" w:lineRule="auto"/>
              <w:rPr>
                <w:rFonts w:ascii="Arial" w:hAnsi="Arial"/>
              </w:rPr>
            </w:pPr>
            <w:r>
              <w:rPr>
                <w:rFonts w:ascii="Arial" w:eastAsia="Arial" w:hAnsi="Arial" w:cs="Arial"/>
                <w:color w:val="000000"/>
              </w:rPr>
              <w:lastRenderedPageBreak/>
              <w:t>L</w:t>
            </w:r>
            <w:r>
              <w:rPr>
                <w:rFonts w:ascii="Arial" w:hAnsi="Arial" w:cs="Arial"/>
                <w:color w:val="000000"/>
              </w:rPr>
              <w:t xml:space="preserve">audos </w:t>
            </w:r>
            <w:proofErr w:type="spellStart"/>
            <w:r>
              <w:rPr>
                <w:rFonts w:ascii="Arial" w:hAnsi="Arial" w:cs="Arial"/>
                <w:color w:val="000000"/>
              </w:rPr>
              <w:t>bromatológico</w:t>
            </w:r>
            <w:proofErr w:type="spellEnd"/>
            <w:r>
              <w:rPr>
                <w:rFonts w:ascii="Arial" w:eastAsia="Arial" w:hAnsi="Arial" w:cs="Arial"/>
                <w:color w:val="000000"/>
              </w:rPr>
              <w:t xml:space="preserve"> e microbiológico.</w:t>
            </w:r>
          </w:p>
        </w:tc>
      </w:tr>
      <w:tr w:rsidR="00CB6816" w14:paraId="034533AE"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639C577"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1594397"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882DE22"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F9095DF" w14:textId="77777777" w:rsidR="00CB6816" w:rsidRDefault="00CB6816" w:rsidP="0067211D">
            <w:pPr>
              <w:pStyle w:val="Contedodatabela"/>
              <w:widowControl w:val="0"/>
              <w:snapToGrid w:val="0"/>
              <w:spacing w:line="360" w:lineRule="auto"/>
              <w:jc w:val="center"/>
              <w:rPr>
                <w:rFonts w:cs="Arial"/>
              </w:rPr>
            </w:pPr>
            <w:r>
              <w:rPr>
                <w:rFonts w:ascii="Arial" w:hAnsi="Arial" w:cs="Arial"/>
              </w:rPr>
              <w:t>Biscoito Salgado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8D2457C"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5C065BC" w14:textId="77777777" w:rsidR="00CB6816" w:rsidRDefault="00CB6816" w:rsidP="0067211D">
            <w:pPr>
              <w:pStyle w:val="Contedodatabela"/>
              <w:widowControl w:val="0"/>
              <w:snapToGrid w:val="0"/>
              <w:spacing w:line="360" w:lineRule="auto"/>
              <w:jc w:val="center"/>
              <w:rPr>
                <w:rFonts w:cs="Arial"/>
              </w:rPr>
            </w:pPr>
            <w:r>
              <w:rPr>
                <w:rFonts w:ascii="Arial" w:hAnsi="Arial" w:cs="Arial"/>
              </w:rPr>
              <w:t>164 a 200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10BC645" w14:textId="77777777" w:rsidR="00CB6816" w:rsidRDefault="00CB6816" w:rsidP="0067211D">
            <w:pPr>
              <w:pStyle w:val="Contedodatabela"/>
              <w:widowControl w:val="0"/>
              <w:snapToGrid w:val="0"/>
              <w:spacing w:line="360" w:lineRule="auto"/>
              <w:rPr>
                <w:rFonts w:cs="Arial"/>
              </w:rPr>
            </w:pPr>
            <w:r>
              <w:rPr>
                <w:rFonts w:ascii="Arial" w:hAnsi="Arial" w:cs="Arial"/>
              </w:rPr>
              <w:t>Tipo Água e Sal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BC23156" w14:textId="77777777" w:rsidR="00CB6816" w:rsidRDefault="00CB6816" w:rsidP="0067211D">
            <w:pPr>
              <w:widowControl w:val="0"/>
              <w:snapToGrid w:val="0"/>
              <w:spacing w:line="360" w:lineRule="auto"/>
              <w:rPr>
                <w:rFonts w:ascii="Arial" w:hAnsi="Arial"/>
              </w:rPr>
            </w:pPr>
            <w:r>
              <w:rPr>
                <w:rFonts w:ascii="Arial" w:eastAsia="Arial" w:hAnsi="Arial" w:cs="Arial"/>
                <w:color w:val="000000"/>
              </w:rPr>
              <w:t xml:space="preserve">Com </w:t>
            </w:r>
            <w:r>
              <w:rPr>
                <w:rFonts w:ascii="Arial" w:eastAsia="Arial" w:hAnsi="Arial" w:cs="Arial"/>
              </w:rPr>
              <w:t>composição a cada 30 g.:</w:t>
            </w:r>
          </w:p>
          <w:p w14:paraId="13EB9C38" w14:textId="0EE797CB" w:rsidR="00CB6816" w:rsidRDefault="00A23ECA" w:rsidP="0067211D">
            <w:pPr>
              <w:widowControl w:val="0"/>
              <w:tabs>
                <w:tab w:val="left" w:pos="-338"/>
              </w:tabs>
              <w:snapToGrid w:val="0"/>
              <w:spacing w:line="360" w:lineRule="auto"/>
              <w:ind w:left="-349"/>
              <w:rPr>
                <w:rFonts w:ascii="Arial" w:hAnsi="Arial"/>
              </w:rPr>
            </w:pPr>
            <w:r>
              <w:rPr>
                <w:rFonts w:ascii="Arial" w:eastAsia="Arial" w:hAnsi="Arial" w:cs="Arial"/>
              </w:rPr>
              <w:t xml:space="preserve"> </w:t>
            </w:r>
            <w:r w:rsidR="00CB6816">
              <w:rPr>
                <w:rFonts w:ascii="Arial" w:eastAsia="Arial" w:hAnsi="Arial" w:cs="Arial"/>
              </w:rPr>
              <w:t>- Valor Calórico: 120 a 1</w:t>
            </w:r>
            <w:r w:rsidR="00CB6816">
              <w:rPr>
                <w:rFonts w:ascii="Arial" w:eastAsia="Arial" w:hAnsi="Arial" w:cs="Arial"/>
                <w:color w:val="FF0000"/>
              </w:rPr>
              <w:t>38</w:t>
            </w:r>
            <w:r w:rsidR="00CB6816">
              <w:rPr>
                <w:rFonts w:ascii="Arial" w:eastAsia="Arial" w:hAnsi="Arial" w:cs="Arial"/>
              </w:rPr>
              <w:t xml:space="preserve"> Kcal.</w:t>
            </w:r>
          </w:p>
          <w:p w14:paraId="50D4BA14"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Proteínas: 2,4 a </w:t>
            </w:r>
            <w:r>
              <w:rPr>
                <w:rFonts w:ascii="Arial" w:eastAsia="Arial" w:hAnsi="Arial" w:cs="Arial"/>
                <w:color w:val="FF0000"/>
              </w:rPr>
              <w:t>3,8</w:t>
            </w:r>
            <w:r>
              <w:rPr>
                <w:rFonts w:ascii="Arial" w:eastAsia="Arial" w:hAnsi="Arial" w:cs="Arial"/>
              </w:rPr>
              <w:t xml:space="preserve"> gr.</w:t>
            </w:r>
          </w:p>
          <w:p w14:paraId="0BF371C7"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Carboidratos: 17 a 21 g.</w:t>
            </w:r>
          </w:p>
          <w:p w14:paraId="156090F9"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Sódio: </w:t>
            </w:r>
            <w:r>
              <w:rPr>
                <w:rFonts w:ascii="Arial" w:eastAsia="Arial" w:hAnsi="Arial" w:cs="Arial"/>
                <w:color w:val="FF0000"/>
              </w:rPr>
              <w:t>124 a 195</w:t>
            </w:r>
            <w:r>
              <w:rPr>
                <w:rFonts w:ascii="Arial" w:eastAsia="Arial" w:hAnsi="Arial" w:cs="Arial"/>
                <w:color w:val="000000"/>
              </w:rPr>
              <w:t xml:space="preserve"> mg.</w:t>
            </w:r>
          </w:p>
          <w:p w14:paraId="34A66458"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Gorduras Saturadas: 0,5 a 2,4 g</w:t>
            </w:r>
          </w:p>
          <w:p w14:paraId="6E644D2C"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Gorduras Totais: </w:t>
            </w:r>
            <w:r>
              <w:rPr>
                <w:rFonts w:ascii="Arial" w:eastAsia="Arial" w:hAnsi="Arial" w:cs="Arial"/>
                <w:color w:val="FF0000"/>
              </w:rPr>
              <w:t>3,0 a 4,8</w:t>
            </w:r>
            <w:r>
              <w:rPr>
                <w:rFonts w:ascii="Arial" w:eastAsia="Arial" w:hAnsi="Arial" w:cs="Arial"/>
                <w:color w:val="000000"/>
              </w:rPr>
              <w:t xml:space="preserve">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F17C96" w14:textId="77777777" w:rsidR="00CB6816" w:rsidRDefault="00CB6816" w:rsidP="0067211D">
            <w:pPr>
              <w:widowControl w:val="0"/>
              <w:snapToGrid w:val="0"/>
              <w:spacing w:line="360" w:lineRule="auto"/>
              <w:rPr>
                <w:rFonts w:ascii="Arial" w:hAnsi="Arial"/>
              </w:rPr>
            </w:pPr>
            <w:r>
              <w:rPr>
                <w:rFonts w:ascii="Arial" w:eastAsia="Arial" w:hAnsi="Arial" w:cs="Arial"/>
                <w:color w:val="000000"/>
              </w:rPr>
              <w:t>L</w:t>
            </w:r>
            <w:r>
              <w:rPr>
                <w:rFonts w:ascii="Arial" w:hAnsi="Arial" w:cs="Arial"/>
                <w:color w:val="000000"/>
              </w:rPr>
              <w:t xml:space="preserve">audos </w:t>
            </w:r>
            <w:proofErr w:type="spellStart"/>
            <w:r>
              <w:rPr>
                <w:rFonts w:ascii="Arial" w:hAnsi="Arial" w:cs="Arial"/>
                <w:color w:val="000000"/>
              </w:rPr>
              <w:t>bromatológico</w:t>
            </w:r>
            <w:proofErr w:type="spellEnd"/>
            <w:r>
              <w:rPr>
                <w:rFonts w:ascii="Arial" w:eastAsia="Arial" w:hAnsi="Arial" w:cs="Arial"/>
                <w:color w:val="000000"/>
              </w:rPr>
              <w:t xml:space="preserve"> e microbiológico.</w:t>
            </w:r>
          </w:p>
        </w:tc>
      </w:tr>
      <w:tr w:rsidR="00CB6816" w14:paraId="6311F7CF"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10DC3BA2" w14:textId="77777777" w:rsidR="00CB6816" w:rsidRDefault="00CB6816" w:rsidP="0067211D">
            <w:pPr>
              <w:pStyle w:val="Contedodatabela"/>
              <w:widowControl w:val="0"/>
              <w:snapToGrid w:val="0"/>
              <w:spacing w:line="360" w:lineRule="auto"/>
              <w:jc w:val="center"/>
              <w:rPr>
                <w:rFonts w:cs="Arial"/>
              </w:rPr>
            </w:pPr>
            <w:r>
              <w:rPr>
                <w:rFonts w:ascii="Arial" w:hAnsi="Arial" w:cs="Arial"/>
              </w:rPr>
              <w:t>11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BE869C7"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E2EE36A"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7D7378A" w14:textId="77777777" w:rsidR="00CB6816" w:rsidRDefault="00CB6816" w:rsidP="0067211D">
            <w:pPr>
              <w:pStyle w:val="Contedodatabela"/>
              <w:widowControl w:val="0"/>
              <w:snapToGrid w:val="0"/>
              <w:spacing w:line="360" w:lineRule="auto"/>
              <w:jc w:val="center"/>
              <w:rPr>
                <w:rFonts w:cs="Arial"/>
              </w:rPr>
            </w:pPr>
            <w:r>
              <w:rPr>
                <w:rFonts w:ascii="Arial" w:hAnsi="Arial" w:cs="Arial"/>
              </w:rPr>
              <w:t>Milho Verde em Conserva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67AA7C4"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A82BCC7" w14:textId="77777777" w:rsidR="00CB6816" w:rsidRDefault="00CB6816" w:rsidP="0067211D">
            <w:pPr>
              <w:pStyle w:val="Contedodatabela"/>
              <w:widowControl w:val="0"/>
              <w:snapToGrid w:val="0"/>
              <w:spacing w:line="360" w:lineRule="auto"/>
              <w:jc w:val="center"/>
              <w:rPr>
                <w:rFonts w:cs="Arial"/>
              </w:rPr>
            </w:pPr>
            <w:r>
              <w:rPr>
                <w:rFonts w:ascii="Arial" w:hAnsi="Arial" w:cs="Arial"/>
              </w:rPr>
              <w:t>170 g (drenado)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4910F70" w14:textId="77777777" w:rsidR="00CB6816" w:rsidRDefault="00CB6816" w:rsidP="0067211D">
            <w:pPr>
              <w:pStyle w:val="Contedodatabela"/>
              <w:widowControl w:val="0"/>
              <w:snapToGrid w:val="0"/>
              <w:spacing w:line="360" w:lineRule="auto"/>
              <w:jc w:val="center"/>
              <w:rPr>
                <w:rFonts w:ascii="Arial" w:eastAsia="Arial" w:hAnsi="Arial" w:cs="Arial"/>
                <w:b/>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C09F9F4"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130 g.:</w:t>
            </w:r>
          </w:p>
          <w:p w14:paraId="35C6DD4F"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Valor Calórico: 86 a 179 </w:t>
            </w:r>
            <w:r>
              <w:rPr>
                <w:rFonts w:ascii="Arial" w:eastAsia="Arial" w:hAnsi="Arial" w:cs="Arial"/>
                <w:color w:val="000000"/>
              </w:rPr>
              <w:lastRenderedPageBreak/>
              <w:t>Kcal.</w:t>
            </w:r>
          </w:p>
          <w:p w14:paraId="2924E71C"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Carboidratos: 14 a 37 g.</w:t>
            </w:r>
          </w:p>
          <w:p w14:paraId="07C2D49F"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Proteínas: 3,8 a 8,6 g.</w:t>
            </w:r>
          </w:p>
          <w:p w14:paraId="58639B1F"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Sódio: 0 a 489 mg.</w:t>
            </w:r>
          </w:p>
          <w:p w14:paraId="0042D96B"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Fibras Alimentar: 2,6 g. a 5,1 g.</w:t>
            </w:r>
          </w:p>
          <w:p w14:paraId="1F9B9997"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Totais: 0 a 1,6 g.</w:t>
            </w:r>
          </w:p>
          <w:p w14:paraId="2F6006C8"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Saturadas: 0 a 0,5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1F0EF1D" w14:textId="77777777" w:rsidR="00CB6816" w:rsidRDefault="00CB6816" w:rsidP="0067211D">
            <w:pPr>
              <w:widowControl w:val="0"/>
              <w:snapToGrid w:val="0"/>
              <w:spacing w:line="360" w:lineRule="auto"/>
              <w:rPr>
                <w:rFonts w:cs="Arial"/>
                <w:color w:val="000000"/>
              </w:rPr>
            </w:pPr>
            <w:r>
              <w:rPr>
                <w:rFonts w:ascii="Arial" w:hAnsi="Arial" w:cs="Arial"/>
                <w:color w:val="000000"/>
              </w:rPr>
              <w:lastRenderedPageBreak/>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5A971E9A"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35CBCF4"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7C9C70A"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2E5A1C6"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E7C0C48" w14:textId="77777777" w:rsidR="00CB6816" w:rsidRDefault="00CB6816" w:rsidP="0067211D">
            <w:pPr>
              <w:pStyle w:val="Contedodatabela"/>
              <w:widowControl w:val="0"/>
              <w:snapToGrid w:val="0"/>
              <w:spacing w:line="360" w:lineRule="auto"/>
              <w:jc w:val="center"/>
              <w:rPr>
                <w:rFonts w:cs="Arial"/>
              </w:rPr>
            </w:pPr>
            <w:r>
              <w:rPr>
                <w:rFonts w:ascii="Arial" w:hAnsi="Arial" w:cs="Arial"/>
              </w:rPr>
              <w:t>Extrato de Tomate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7F020F7"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Lata/sachê</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22D727B" w14:textId="77777777" w:rsidR="00CB6816" w:rsidRDefault="00CB6816" w:rsidP="0067211D">
            <w:pPr>
              <w:pStyle w:val="Contedodatabela"/>
              <w:widowControl w:val="0"/>
              <w:snapToGrid w:val="0"/>
              <w:spacing w:line="360" w:lineRule="auto"/>
              <w:jc w:val="center"/>
              <w:rPr>
                <w:rFonts w:cs="Arial"/>
              </w:rPr>
            </w:pPr>
            <w:r>
              <w:rPr>
                <w:rFonts w:ascii="Arial" w:hAnsi="Arial" w:cs="Arial"/>
              </w:rPr>
              <w:t>300 a 340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48DAED9"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79B6B1" w14:textId="77777777" w:rsidR="00CB6816" w:rsidRDefault="00CB6816" w:rsidP="0067211D">
            <w:pPr>
              <w:widowControl w:val="0"/>
              <w:snapToGrid w:val="0"/>
              <w:spacing w:line="360" w:lineRule="auto"/>
              <w:rPr>
                <w:rFonts w:ascii="Arial" w:hAnsi="Arial"/>
              </w:rPr>
            </w:pPr>
            <w:r>
              <w:rPr>
                <w:rFonts w:ascii="Arial" w:eastAsia="Arial" w:hAnsi="Arial" w:cs="Arial"/>
                <w:color w:val="000000"/>
              </w:rPr>
              <w:t xml:space="preserve">Com </w:t>
            </w:r>
            <w:r>
              <w:rPr>
                <w:rFonts w:ascii="Arial" w:eastAsia="Arial" w:hAnsi="Arial" w:cs="Arial"/>
              </w:rPr>
              <w:t>composição a cada 30 g.:</w:t>
            </w:r>
          </w:p>
          <w:p w14:paraId="1A626172" w14:textId="77777777" w:rsidR="00CB6816" w:rsidRDefault="00CB6816" w:rsidP="0067211D">
            <w:pPr>
              <w:widowControl w:val="0"/>
              <w:spacing w:line="360" w:lineRule="auto"/>
              <w:rPr>
                <w:rFonts w:eastAsia="Arial" w:cs="Arial"/>
              </w:rPr>
            </w:pPr>
            <w:r>
              <w:rPr>
                <w:rFonts w:ascii="Arial" w:eastAsia="Arial" w:hAnsi="Arial" w:cs="Arial"/>
              </w:rPr>
              <w:t xml:space="preserve"> – Valor Calórico: 15 a 22 Kcal.</w:t>
            </w:r>
          </w:p>
          <w:p w14:paraId="4B410E48" w14:textId="77777777" w:rsidR="00CB6816" w:rsidRDefault="00CB6816" w:rsidP="0067211D">
            <w:pPr>
              <w:widowControl w:val="0"/>
              <w:spacing w:line="360" w:lineRule="auto"/>
              <w:rPr>
                <w:rFonts w:eastAsia="Arial" w:cs="Arial"/>
              </w:rPr>
            </w:pPr>
            <w:r>
              <w:rPr>
                <w:rFonts w:ascii="Arial" w:eastAsia="Arial" w:hAnsi="Arial" w:cs="Arial"/>
              </w:rPr>
              <w:t xml:space="preserve"> – Carboidratos: 3,6 a 4,2 g.</w:t>
            </w:r>
          </w:p>
          <w:p w14:paraId="19CDBF05" w14:textId="77777777" w:rsidR="00CB6816" w:rsidRDefault="00CB6816" w:rsidP="0067211D">
            <w:pPr>
              <w:widowControl w:val="0"/>
              <w:spacing w:line="360" w:lineRule="auto"/>
              <w:rPr>
                <w:rFonts w:eastAsia="Arial" w:cs="Arial"/>
              </w:rPr>
            </w:pPr>
            <w:r>
              <w:rPr>
                <w:rFonts w:ascii="Arial" w:eastAsia="Arial" w:hAnsi="Arial" w:cs="Arial"/>
              </w:rPr>
              <w:t xml:space="preserve"> – Proteínas: 0,6 a 1,1 g.</w:t>
            </w:r>
          </w:p>
          <w:p w14:paraId="0525D4A6" w14:textId="77777777" w:rsidR="00CB6816" w:rsidRDefault="00CB6816" w:rsidP="0067211D">
            <w:pPr>
              <w:widowControl w:val="0"/>
              <w:spacing w:line="360" w:lineRule="auto"/>
              <w:rPr>
                <w:rFonts w:ascii="Arial" w:hAnsi="Arial"/>
              </w:rPr>
            </w:pPr>
            <w:r>
              <w:rPr>
                <w:rFonts w:ascii="Arial" w:eastAsia="Arial" w:hAnsi="Arial" w:cs="Arial"/>
              </w:rPr>
              <w:t xml:space="preserve"> – Sódio: 0 a 130 mg</w:t>
            </w:r>
            <w:r>
              <w:rPr>
                <w:rFonts w:ascii="Arial" w:eastAsia="Arial" w:hAnsi="Arial" w:cs="Arial"/>
                <w:color w:val="000000"/>
              </w:rPr>
              <w:t>.</w:t>
            </w:r>
          </w:p>
          <w:p w14:paraId="175B8FC4"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Fibra alimentar: 0,8 a 1,2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EA7132B" w14:textId="77777777" w:rsidR="00CB6816" w:rsidRDefault="00CB6816" w:rsidP="0067211D">
            <w:pPr>
              <w:widowControl w:val="0"/>
              <w:snapToGrid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478EC832"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727DECCF"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3F2AC7F"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FD0622B"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8530A40" w14:textId="77777777" w:rsidR="00CB6816" w:rsidRDefault="00CB6816" w:rsidP="0067211D">
            <w:pPr>
              <w:pStyle w:val="Contedodatabela"/>
              <w:widowControl w:val="0"/>
              <w:snapToGrid w:val="0"/>
              <w:spacing w:line="360" w:lineRule="auto"/>
              <w:jc w:val="center"/>
              <w:rPr>
                <w:rFonts w:cs="Arial"/>
              </w:rPr>
            </w:pPr>
            <w:r>
              <w:rPr>
                <w:rFonts w:ascii="Arial" w:hAnsi="Arial" w:cs="Arial"/>
              </w:rPr>
              <w:t>Sardinha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4BD1231"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6FAC95" w14:textId="77777777" w:rsidR="00CB6816" w:rsidRDefault="00CB6816" w:rsidP="0067211D">
            <w:pPr>
              <w:pStyle w:val="Contedodatabela"/>
              <w:widowControl w:val="0"/>
              <w:snapToGrid w:val="0"/>
              <w:spacing w:line="360" w:lineRule="auto"/>
              <w:jc w:val="center"/>
              <w:rPr>
                <w:rFonts w:cs="Arial"/>
              </w:rPr>
            </w:pPr>
            <w:r>
              <w:rPr>
                <w:rFonts w:ascii="Arial" w:hAnsi="Arial" w:cs="Arial"/>
              </w:rPr>
              <w:t>125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B3C8E3F" w14:textId="77777777" w:rsidR="00CB6816" w:rsidRDefault="00CB6816" w:rsidP="0067211D">
            <w:pPr>
              <w:pStyle w:val="Contedodatabela"/>
              <w:widowControl w:val="0"/>
              <w:snapToGrid w:val="0"/>
              <w:spacing w:line="360" w:lineRule="auto"/>
              <w:rPr>
                <w:rFonts w:cs="Arial"/>
              </w:rPr>
            </w:pPr>
            <w:r>
              <w:rPr>
                <w:rFonts w:ascii="Arial" w:hAnsi="Arial" w:cs="Arial"/>
              </w:rPr>
              <w:t>Em óleo comestível (ou de soja), peso drenado mínimo: 83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D29D09E" w14:textId="77777777" w:rsidR="00CB6816" w:rsidRDefault="00CB6816" w:rsidP="0067211D">
            <w:pPr>
              <w:widowControl w:val="0"/>
              <w:snapToGrid w:val="0"/>
              <w:spacing w:line="360" w:lineRule="auto"/>
              <w:rPr>
                <w:rFonts w:ascii="Arial" w:hAnsi="Arial"/>
              </w:rPr>
            </w:pPr>
            <w:r>
              <w:rPr>
                <w:rFonts w:ascii="Arial" w:eastAsia="Arial" w:hAnsi="Arial" w:cs="Arial"/>
                <w:color w:val="000000"/>
              </w:rPr>
              <w:t xml:space="preserve">Com </w:t>
            </w:r>
            <w:r>
              <w:rPr>
                <w:rFonts w:ascii="Arial" w:eastAsia="Arial" w:hAnsi="Arial" w:cs="Arial"/>
              </w:rPr>
              <w:t>composição a cada 60 g.:</w:t>
            </w:r>
          </w:p>
          <w:p w14:paraId="68350D0C" w14:textId="77777777" w:rsidR="00CB6816" w:rsidRDefault="00CB6816" w:rsidP="0067211D">
            <w:pPr>
              <w:widowControl w:val="0"/>
              <w:snapToGrid w:val="0"/>
              <w:spacing w:line="360" w:lineRule="auto"/>
              <w:rPr>
                <w:rFonts w:eastAsia="Arial" w:cs="Arial"/>
              </w:rPr>
            </w:pPr>
            <w:r>
              <w:rPr>
                <w:rFonts w:ascii="Arial" w:eastAsia="Arial" w:hAnsi="Arial" w:cs="Arial"/>
              </w:rPr>
              <w:t xml:space="preserve"> – Valor Calórico: 92 a 114 Kcal.</w:t>
            </w:r>
          </w:p>
          <w:p w14:paraId="5642626B"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 xml:space="preserve"> – Proteínas: 9,3 a 14 g.</w:t>
            </w:r>
          </w:p>
          <w:p w14:paraId="4BC693A3" w14:textId="77777777" w:rsidR="00CB6816" w:rsidRDefault="00CB6816" w:rsidP="0067211D">
            <w:pPr>
              <w:widowControl w:val="0"/>
              <w:spacing w:line="360" w:lineRule="auto"/>
              <w:rPr>
                <w:rFonts w:ascii="Arial" w:hAnsi="Arial"/>
              </w:rPr>
            </w:pPr>
            <w:r>
              <w:rPr>
                <w:rFonts w:ascii="Arial" w:eastAsia="Arial" w:hAnsi="Arial" w:cs="Arial"/>
                <w:color w:val="000000"/>
              </w:rPr>
              <w:t xml:space="preserve"> – </w:t>
            </w:r>
            <w:r>
              <w:rPr>
                <w:rFonts w:ascii="Arial" w:eastAsia="Arial" w:hAnsi="Arial" w:cs="Arial"/>
              </w:rPr>
              <w:t>Sódio: 149 a 330 mg.</w:t>
            </w:r>
          </w:p>
          <w:p w14:paraId="1C1ABC38" w14:textId="77777777" w:rsidR="00CB6816" w:rsidRDefault="00CB6816" w:rsidP="0067211D">
            <w:pPr>
              <w:widowControl w:val="0"/>
              <w:tabs>
                <w:tab w:val="left" w:pos="22"/>
              </w:tabs>
              <w:spacing w:line="360" w:lineRule="auto"/>
              <w:rPr>
                <w:rFonts w:eastAsia="Arial" w:cs="Arial"/>
              </w:rPr>
            </w:pPr>
            <w:r>
              <w:rPr>
                <w:rFonts w:ascii="Arial" w:eastAsia="Arial" w:hAnsi="Arial" w:cs="Arial"/>
              </w:rPr>
              <w:t xml:space="preserve"> – Gorduras Totais: 4,4 a 6,5 g.</w:t>
            </w:r>
          </w:p>
          <w:p w14:paraId="48B36851" w14:textId="77777777" w:rsidR="00CB6816" w:rsidRDefault="00CB6816" w:rsidP="0067211D">
            <w:pPr>
              <w:widowControl w:val="0"/>
              <w:tabs>
                <w:tab w:val="left" w:pos="22"/>
              </w:tabs>
              <w:spacing w:line="360" w:lineRule="auto"/>
              <w:ind w:left="11"/>
              <w:rPr>
                <w:rFonts w:eastAsia="Arial" w:cs="Arial"/>
              </w:rPr>
            </w:pPr>
            <w:r>
              <w:rPr>
                <w:rFonts w:ascii="Arial" w:eastAsia="Arial" w:hAnsi="Arial" w:cs="Arial"/>
              </w:rPr>
              <w:t xml:space="preserve"> – Ômega 3: 726 a 1.101 mg.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5B5B934" w14:textId="77777777" w:rsidR="00CB6816" w:rsidRDefault="00CB6816" w:rsidP="0067211D">
            <w:pPr>
              <w:widowControl w:val="0"/>
              <w:snapToGrid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66B16678"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BA30ADE" w14:textId="77777777" w:rsidR="00CB6816" w:rsidRDefault="00CB6816" w:rsidP="0067211D">
            <w:pPr>
              <w:pStyle w:val="Contedodatabela"/>
              <w:widowControl w:val="0"/>
              <w:snapToGrid w:val="0"/>
              <w:spacing w:line="360" w:lineRule="auto"/>
              <w:jc w:val="center"/>
              <w:rPr>
                <w:rFonts w:cs="Arial"/>
              </w:rPr>
            </w:pPr>
            <w:r>
              <w:rPr>
                <w:rFonts w:ascii="Arial" w:hAnsi="Arial" w:cs="Arial"/>
              </w:rPr>
              <w:t>14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8E4C548"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B7144CF"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3697106" w14:textId="77777777" w:rsidR="00CB6816" w:rsidRDefault="00CB6816" w:rsidP="0067211D">
            <w:pPr>
              <w:pStyle w:val="Contedodatabela"/>
              <w:widowControl w:val="0"/>
              <w:snapToGrid w:val="0"/>
              <w:spacing w:line="360" w:lineRule="auto"/>
              <w:jc w:val="center"/>
              <w:rPr>
                <w:rFonts w:cs="Arial"/>
              </w:rPr>
            </w:pPr>
            <w:r>
              <w:rPr>
                <w:rFonts w:ascii="Arial" w:hAnsi="Arial" w:cs="Arial"/>
              </w:rPr>
              <w:t>Atum sólido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21B305"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ADD975D" w14:textId="77777777" w:rsidR="00CB6816" w:rsidRDefault="00CB6816" w:rsidP="0067211D">
            <w:pPr>
              <w:pStyle w:val="Contedodatabela"/>
              <w:widowControl w:val="0"/>
              <w:snapToGrid w:val="0"/>
              <w:spacing w:line="360" w:lineRule="auto"/>
              <w:jc w:val="center"/>
              <w:rPr>
                <w:rFonts w:cs="Arial"/>
              </w:rPr>
            </w:pPr>
            <w:r>
              <w:rPr>
                <w:rFonts w:ascii="Arial" w:hAnsi="Arial" w:cs="Arial"/>
              </w:rPr>
              <w:t>170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04AEBE" w14:textId="77777777" w:rsidR="00CB6816" w:rsidRDefault="00CB6816" w:rsidP="0067211D">
            <w:pPr>
              <w:pStyle w:val="Contedodatabela"/>
              <w:widowControl w:val="0"/>
              <w:snapToGrid w:val="0"/>
              <w:spacing w:line="360" w:lineRule="auto"/>
              <w:rPr>
                <w:rFonts w:cs="Arial"/>
              </w:rPr>
            </w:pPr>
            <w:r>
              <w:rPr>
                <w:rFonts w:ascii="Arial" w:hAnsi="Arial" w:cs="Arial"/>
              </w:rPr>
              <w:t>Em óleo comestível, peso drenado: 120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8B06E57"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60 g.:</w:t>
            </w:r>
          </w:p>
          <w:p w14:paraId="7385C5BD"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Valor Calórico: 95 a 159 Kcal.</w:t>
            </w:r>
          </w:p>
          <w:p w14:paraId="6DFFD517"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 – </w:t>
            </w:r>
            <w:r>
              <w:rPr>
                <w:rFonts w:ascii="Arial" w:eastAsia="Arial" w:hAnsi="Arial" w:cs="Arial"/>
              </w:rPr>
              <w:t>Proteína: 13 a 15 g.</w:t>
            </w:r>
          </w:p>
          <w:p w14:paraId="0A9EC493"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Ômega 3: 594 a 1.917 mg.</w:t>
            </w:r>
          </w:p>
          <w:p w14:paraId="07E80091"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Sódio: 142 a 188 mg.</w:t>
            </w:r>
          </w:p>
          <w:p w14:paraId="6A6A60E3"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Gorduras Saturadas: 0,5 a 2,4 g.</w:t>
            </w:r>
          </w:p>
          <w:p w14:paraId="0E13D6BC"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lastRenderedPageBreak/>
              <w:t xml:space="preserve"> – Gorduras Totais: 1,6 a 12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A219DD9" w14:textId="77777777" w:rsidR="00CB6816" w:rsidRDefault="00CB6816" w:rsidP="0067211D">
            <w:pPr>
              <w:widowControl w:val="0"/>
              <w:snapToGrid w:val="0"/>
              <w:spacing w:line="360" w:lineRule="auto"/>
              <w:rPr>
                <w:rFonts w:cs="Arial"/>
                <w:color w:val="000000"/>
              </w:rPr>
            </w:pPr>
            <w:r>
              <w:rPr>
                <w:rFonts w:ascii="Arial" w:hAnsi="Arial" w:cs="Arial"/>
                <w:color w:val="000000"/>
              </w:rPr>
              <w:lastRenderedPageBreak/>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44655D59"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EB5053A"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15</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19650AC"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EA19EB7"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952B037" w14:textId="77777777" w:rsidR="00CB6816" w:rsidRDefault="00CB6816" w:rsidP="0067211D">
            <w:pPr>
              <w:pStyle w:val="Contedodatabela"/>
              <w:widowControl w:val="0"/>
              <w:snapToGrid w:val="0"/>
              <w:spacing w:line="360" w:lineRule="auto"/>
              <w:jc w:val="center"/>
              <w:rPr>
                <w:rFonts w:cs="Arial"/>
              </w:rPr>
            </w:pPr>
            <w:r>
              <w:rPr>
                <w:rFonts w:ascii="Arial" w:hAnsi="Arial" w:cs="Arial"/>
              </w:rPr>
              <w:t>Seleta de Legumes</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43F10BC"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271E593" w14:textId="77777777" w:rsidR="00CB6816" w:rsidRDefault="00CB6816" w:rsidP="0067211D">
            <w:pPr>
              <w:pStyle w:val="Contedodatabela"/>
              <w:widowControl w:val="0"/>
              <w:snapToGrid w:val="0"/>
              <w:spacing w:line="360" w:lineRule="auto"/>
              <w:jc w:val="center"/>
              <w:rPr>
                <w:rFonts w:cs="Arial"/>
              </w:rPr>
            </w:pPr>
            <w:r>
              <w:rPr>
                <w:rFonts w:ascii="Arial" w:hAnsi="Arial" w:cs="Arial"/>
              </w:rPr>
              <w:t>Peso líquido 170 / 200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680F3BF" w14:textId="77777777" w:rsidR="00CB6816" w:rsidRDefault="00CB6816" w:rsidP="0067211D">
            <w:pPr>
              <w:pStyle w:val="Contedodatabela"/>
              <w:widowControl w:val="0"/>
              <w:snapToGrid w:val="0"/>
              <w:spacing w:line="360" w:lineRule="auto"/>
              <w:rPr>
                <w:rFonts w:cs="Arial"/>
              </w:rPr>
            </w:pPr>
            <w:r>
              <w:rPr>
                <w:rFonts w:ascii="Arial" w:hAnsi="Arial" w:cs="Arial"/>
              </w:rPr>
              <w:t>Reidratada em conserva, peso drenado: 170 a 200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C13BAD6"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130 g.:</w:t>
            </w:r>
          </w:p>
          <w:p w14:paraId="6BF34C0D"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 – Valor </w:t>
            </w:r>
            <w:r>
              <w:rPr>
                <w:rFonts w:ascii="Arial" w:eastAsia="Arial" w:hAnsi="Arial" w:cs="Arial"/>
              </w:rPr>
              <w:t>Calórico: 86 a 118 Kcal.</w:t>
            </w:r>
          </w:p>
          <w:p w14:paraId="6FB98448"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Proteína: 4,6 a 5,7 g.</w:t>
            </w:r>
          </w:p>
          <w:p w14:paraId="3B14BE36"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Carboidratos: 16 a 23 g.</w:t>
            </w:r>
          </w:p>
          <w:p w14:paraId="25D1E16E"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Sódio: 29 a 370</w:t>
            </w:r>
            <w:r>
              <w:rPr>
                <w:rFonts w:ascii="Arial" w:eastAsia="Arial" w:hAnsi="Arial" w:cs="Arial"/>
                <w:color w:val="000000"/>
              </w:rPr>
              <w:t xml:space="preserve"> mg.</w:t>
            </w:r>
          </w:p>
          <w:p w14:paraId="7FC1FB32" w14:textId="77777777" w:rsidR="00CB6816" w:rsidRDefault="00CB6816" w:rsidP="0067211D">
            <w:pPr>
              <w:widowControl w:val="0"/>
              <w:tabs>
                <w:tab w:val="left" w:pos="-698"/>
              </w:tabs>
              <w:spacing w:line="360" w:lineRule="auto"/>
              <w:rPr>
                <w:rFonts w:eastAsia="Arial" w:cs="Arial"/>
                <w:color w:val="000000"/>
              </w:rPr>
            </w:pPr>
            <w:r>
              <w:rPr>
                <w:rFonts w:ascii="Arial" w:eastAsia="Arial" w:hAnsi="Arial" w:cs="Arial"/>
                <w:color w:val="000000"/>
              </w:rPr>
              <w:t xml:space="preserve"> – Fibra alimentar: 2,8 a 5,1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CE9CE2" w14:textId="77777777" w:rsidR="00CB6816" w:rsidRDefault="00CB6816" w:rsidP="0067211D">
            <w:pPr>
              <w:widowControl w:val="0"/>
              <w:snapToGrid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5E52B72E"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7FBAF19A" w14:textId="77777777" w:rsidR="00CB6816" w:rsidRDefault="00CB6816" w:rsidP="0067211D">
            <w:pPr>
              <w:pStyle w:val="Contedodatabela"/>
              <w:widowControl w:val="0"/>
              <w:snapToGrid w:val="0"/>
              <w:spacing w:line="360" w:lineRule="auto"/>
              <w:jc w:val="center"/>
              <w:rPr>
                <w:rFonts w:cs="Arial"/>
              </w:rPr>
            </w:pPr>
            <w:r>
              <w:rPr>
                <w:rFonts w:ascii="Arial" w:hAnsi="Arial" w:cs="Arial"/>
              </w:rPr>
              <w:t>16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1D38BB8"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BA3E589"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9A9B4DB" w14:textId="77777777" w:rsidR="00CB6816" w:rsidRDefault="00CB6816" w:rsidP="0067211D">
            <w:pPr>
              <w:pStyle w:val="Contedodatabela"/>
              <w:widowControl w:val="0"/>
              <w:snapToGrid w:val="0"/>
              <w:spacing w:line="360" w:lineRule="auto"/>
              <w:jc w:val="center"/>
              <w:rPr>
                <w:rFonts w:cs="Arial"/>
              </w:rPr>
            </w:pPr>
            <w:r>
              <w:rPr>
                <w:rFonts w:ascii="Arial" w:hAnsi="Arial" w:cs="Arial"/>
              </w:rPr>
              <w:t>Farinha de Trigo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E8BE13E"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 transparente ou papel reforçado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4CDD64" w14:textId="77777777" w:rsidR="00CB6816" w:rsidRDefault="00CB6816" w:rsidP="0067211D">
            <w:pPr>
              <w:pStyle w:val="Contedodatabela"/>
              <w:widowControl w:val="0"/>
              <w:snapToGrid w:val="0"/>
              <w:spacing w:line="360" w:lineRule="auto"/>
              <w:jc w:val="center"/>
              <w:rPr>
                <w:rFonts w:cs="Arial"/>
              </w:rPr>
            </w:pPr>
            <w:r>
              <w:rPr>
                <w:rFonts w:ascii="Arial" w:hAnsi="Arial" w:cs="Arial"/>
              </w:rPr>
              <w:t>1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AD62551" w14:textId="77777777" w:rsidR="00CB6816" w:rsidRDefault="00CB6816" w:rsidP="0067211D">
            <w:pPr>
              <w:pStyle w:val="Contedodatabela"/>
              <w:widowControl w:val="0"/>
              <w:snapToGrid w:val="0"/>
              <w:spacing w:line="360" w:lineRule="auto"/>
              <w:rPr>
                <w:rFonts w:cs="Arial"/>
              </w:rPr>
            </w:pPr>
            <w:r>
              <w:rPr>
                <w:rFonts w:ascii="Arial" w:hAnsi="Arial" w:cs="Arial"/>
              </w:rPr>
              <w:t>Especial – Tipo 1 enriquecida com ferro e ácido fólico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4623BB0"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50 g.:</w:t>
            </w:r>
          </w:p>
          <w:p w14:paraId="5798AFAB"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Valor calórico: 172 a 176 Kcal.</w:t>
            </w:r>
          </w:p>
          <w:p w14:paraId="17982012"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Carboidratos: 35 a 38 g.</w:t>
            </w:r>
          </w:p>
          <w:p w14:paraId="42130A10"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Proteínas: 5,0 a 7,0 g.</w:t>
            </w:r>
          </w:p>
          <w:p w14:paraId="6F75D224"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Ferro: 2,1 mg.</w:t>
            </w:r>
          </w:p>
          <w:p w14:paraId="160B901D"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Totais: 0,5 a </w:t>
            </w:r>
            <w:r>
              <w:rPr>
                <w:rFonts w:ascii="Arial" w:eastAsia="Arial" w:hAnsi="Arial" w:cs="Arial"/>
                <w:color w:val="000000"/>
              </w:rPr>
              <w:lastRenderedPageBreak/>
              <w:t>0,7 g.</w:t>
            </w:r>
          </w:p>
          <w:p w14:paraId="54A464B4"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Fibra Alimentar: 0,8 a 1,5 g.</w:t>
            </w:r>
          </w:p>
          <w:p w14:paraId="41B821C3"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Sódio: 0,0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F3FD8C" w14:textId="77777777" w:rsidR="00CB6816" w:rsidRDefault="00CB6816" w:rsidP="0067211D">
            <w:pPr>
              <w:widowControl w:val="0"/>
              <w:snapToGrid w:val="0"/>
              <w:spacing w:line="360" w:lineRule="auto"/>
              <w:rPr>
                <w:rFonts w:cs="Arial"/>
                <w:color w:val="000000"/>
              </w:rPr>
            </w:pPr>
            <w:r>
              <w:rPr>
                <w:rFonts w:ascii="Arial" w:hAnsi="Arial" w:cs="Arial"/>
                <w:color w:val="000000"/>
              </w:rPr>
              <w:lastRenderedPageBreak/>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5105CE51"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264A38F4"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17</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877A8EF" w14:textId="77777777" w:rsidR="00CB6816" w:rsidRDefault="00CB6816" w:rsidP="0067211D">
            <w:pPr>
              <w:pStyle w:val="Contedodatabela"/>
              <w:widowControl w:val="0"/>
              <w:snapToGrid w:val="0"/>
              <w:spacing w:line="360" w:lineRule="auto"/>
              <w:jc w:val="center"/>
              <w:rPr>
                <w:rFonts w:cs="Arial"/>
              </w:rPr>
            </w:pPr>
            <w:r>
              <w:rPr>
                <w:rFonts w:ascii="Arial" w:hAnsi="Arial" w:cs="Arial"/>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1988674" w14:textId="77777777" w:rsidR="00CB6816" w:rsidRDefault="00CB6816" w:rsidP="0067211D">
            <w:pPr>
              <w:pStyle w:val="Contedodatabela"/>
              <w:widowControl w:val="0"/>
              <w:snapToGrid w:val="0"/>
              <w:spacing w:line="360" w:lineRule="auto"/>
              <w:jc w:val="center"/>
              <w:rPr>
                <w:rFonts w:cs="Arial"/>
              </w:rPr>
            </w:pPr>
            <w:r>
              <w:rPr>
                <w:rFonts w:ascii="Arial" w:hAnsi="Arial" w:cs="Arial"/>
              </w:rPr>
              <w:t>Garrafa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36B01BC" w14:textId="77777777" w:rsidR="00CB6816" w:rsidRDefault="00CB6816" w:rsidP="0067211D">
            <w:pPr>
              <w:pStyle w:val="Contedodatabela"/>
              <w:widowControl w:val="0"/>
              <w:snapToGrid w:val="0"/>
              <w:spacing w:line="360" w:lineRule="auto"/>
              <w:jc w:val="center"/>
              <w:rPr>
                <w:rFonts w:cs="Arial"/>
              </w:rPr>
            </w:pPr>
            <w:r>
              <w:rPr>
                <w:rFonts w:ascii="Arial" w:hAnsi="Arial" w:cs="Arial"/>
              </w:rPr>
              <w:t>Óleo de Soja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B2E4ADC" w14:textId="77777777" w:rsidR="00CB6816" w:rsidRDefault="00CB6816" w:rsidP="0067211D">
            <w:pPr>
              <w:pStyle w:val="Contedodatabela"/>
              <w:widowControl w:val="0"/>
              <w:snapToGrid w:val="0"/>
              <w:spacing w:line="360" w:lineRule="auto"/>
              <w:jc w:val="center"/>
              <w:rPr>
                <w:rFonts w:cs="Arial"/>
              </w:rPr>
            </w:pPr>
            <w:r>
              <w:rPr>
                <w:rFonts w:ascii="Arial" w:hAnsi="Arial" w:cs="Arial"/>
              </w:rPr>
              <w:t>Garrafa plástica transparente PET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9FAB149" w14:textId="77777777" w:rsidR="00CB6816" w:rsidRDefault="00CB6816" w:rsidP="0067211D">
            <w:pPr>
              <w:pStyle w:val="Contedodatabela"/>
              <w:widowControl w:val="0"/>
              <w:snapToGrid w:val="0"/>
              <w:spacing w:line="360" w:lineRule="auto"/>
              <w:jc w:val="center"/>
              <w:rPr>
                <w:rFonts w:cs="Arial"/>
              </w:rPr>
            </w:pPr>
            <w:r>
              <w:rPr>
                <w:rFonts w:ascii="Arial" w:hAnsi="Arial" w:cs="Arial"/>
              </w:rPr>
              <w:t>900 ml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17035C8" w14:textId="77777777" w:rsidR="00CB6816" w:rsidRDefault="00CB6816" w:rsidP="0067211D">
            <w:pPr>
              <w:pStyle w:val="Contedodatabela"/>
              <w:widowControl w:val="0"/>
              <w:snapToGrid w:val="0"/>
              <w:spacing w:line="360" w:lineRule="auto"/>
              <w:rPr>
                <w:rFonts w:cs="Arial"/>
              </w:rPr>
            </w:pPr>
            <w:r>
              <w:rPr>
                <w:rFonts w:ascii="Arial" w:hAnsi="Arial" w:cs="Arial"/>
              </w:rPr>
              <w:t>Tipo 1, sem colesterol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8CC01A9"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13 ml.:</w:t>
            </w:r>
          </w:p>
          <w:p w14:paraId="75689F96"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 xml:space="preserve"> – Valor Calórico: 108 Kcal.</w:t>
            </w:r>
          </w:p>
          <w:p w14:paraId="49BF2C9C"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Totais: 12 g.</w:t>
            </w:r>
          </w:p>
          <w:p w14:paraId="461F44E6"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Saturadas: 2 g.</w:t>
            </w:r>
          </w:p>
          <w:p w14:paraId="38A2F86F"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Poli-insaturadas: 6,5 a 7,1 g.</w:t>
            </w:r>
          </w:p>
          <w:p w14:paraId="5F217BBC"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Gorduras Monoinsaturadas: 2,9 a 3,5 g.</w:t>
            </w:r>
          </w:p>
          <w:p w14:paraId="2294CB18" w14:textId="77777777" w:rsidR="00CB6816" w:rsidRDefault="00CB6816" w:rsidP="0067211D">
            <w:pPr>
              <w:widowControl w:val="0"/>
              <w:spacing w:line="360" w:lineRule="auto"/>
              <w:rPr>
                <w:rFonts w:eastAsia="Arial" w:cs="Arial"/>
                <w:color w:val="000000"/>
              </w:rPr>
            </w:pPr>
            <w:r>
              <w:rPr>
                <w:rFonts w:ascii="Arial" w:eastAsia="Arial" w:hAnsi="Arial" w:cs="Arial"/>
                <w:color w:val="000000"/>
              </w:rPr>
              <w:t xml:space="preserve"> – Vitamina E: 1,7 a 2,8 mg.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1400B7F" w14:textId="77777777" w:rsidR="00CB6816" w:rsidRDefault="00CB6816" w:rsidP="0067211D">
            <w:pPr>
              <w:widowControl w:val="0"/>
              <w:tabs>
                <w:tab w:val="left" w:pos="720"/>
              </w:tabs>
              <w:snapToGrid w:val="0"/>
              <w:spacing w:line="360" w:lineRule="auto"/>
              <w:rPr>
                <w:rFonts w:cs="Arial"/>
                <w:color w:val="000000"/>
              </w:rPr>
            </w:pPr>
            <w:r>
              <w:rPr>
                <w:rFonts w:ascii="Arial" w:hAnsi="Arial" w:cs="Arial"/>
                <w:color w:val="000000"/>
              </w:rPr>
              <w:t xml:space="preserve">Laudos </w:t>
            </w:r>
            <w:proofErr w:type="spellStart"/>
            <w:r>
              <w:rPr>
                <w:rFonts w:ascii="Arial" w:hAnsi="Arial" w:cs="Arial"/>
                <w:color w:val="000000"/>
              </w:rPr>
              <w:t>bromatológico</w:t>
            </w:r>
            <w:proofErr w:type="spellEnd"/>
            <w:r>
              <w:rPr>
                <w:rFonts w:ascii="Arial" w:hAnsi="Arial" w:cs="Arial"/>
                <w:color w:val="000000"/>
              </w:rPr>
              <w:t xml:space="preserve"> e microbiológico</w:t>
            </w:r>
          </w:p>
        </w:tc>
      </w:tr>
      <w:tr w:rsidR="00CB6816" w14:paraId="17C6B4FA"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66C8E8B1" w14:textId="77777777" w:rsidR="00CB6816" w:rsidRDefault="00CB6816" w:rsidP="0067211D">
            <w:pPr>
              <w:pStyle w:val="Contedodatabela"/>
              <w:widowControl w:val="0"/>
              <w:snapToGrid w:val="0"/>
              <w:spacing w:line="360" w:lineRule="auto"/>
              <w:jc w:val="center"/>
              <w:rPr>
                <w:rFonts w:cs="Arial"/>
              </w:rPr>
            </w:pPr>
            <w:r>
              <w:rPr>
                <w:rFonts w:ascii="Arial" w:hAnsi="Arial" w:cs="Arial"/>
              </w:rPr>
              <w:t>18</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493C463"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3E1EDFE" w14:textId="77777777" w:rsidR="00CB6816" w:rsidRDefault="00CB6816" w:rsidP="0067211D">
            <w:pPr>
              <w:pStyle w:val="Contedodatabela"/>
              <w:widowControl w:val="0"/>
              <w:snapToGrid w:val="0"/>
              <w:spacing w:line="360" w:lineRule="auto"/>
              <w:jc w:val="center"/>
              <w:rPr>
                <w:rFonts w:cs="Arial"/>
              </w:rPr>
            </w:pPr>
            <w:r>
              <w:rPr>
                <w:rFonts w:ascii="Arial" w:hAnsi="Arial" w:cs="Arial"/>
              </w:rPr>
              <w:t>Pote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D7415EC" w14:textId="77777777" w:rsidR="00CB6816" w:rsidRDefault="00CB6816" w:rsidP="0067211D">
            <w:pPr>
              <w:pStyle w:val="Contedodatabela"/>
              <w:widowControl w:val="0"/>
              <w:snapToGrid w:val="0"/>
              <w:spacing w:line="360" w:lineRule="auto"/>
              <w:jc w:val="center"/>
              <w:rPr>
                <w:rFonts w:cs="Arial"/>
              </w:rPr>
            </w:pPr>
            <w:r>
              <w:rPr>
                <w:rFonts w:ascii="Arial" w:hAnsi="Arial" w:cs="Arial"/>
              </w:rPr>
              <w:t>Achocolatado em Pó</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979C0E6" w14:textId="77777777" w:rsidR="00CB6816" w:rsidRDefault="00CB6816" w:rsidP="0067211D">
            <w:pPr>
              <w:pStyle w:val="Contedodatabela"/>
              <w:widowControl w:val="0"/>
              <w:snapToGrid w:val="0"/>
              <w:spacing w:line="360" w:lineRule="auto"/>
              <w:jc w:val="center"/>
              <w:rPr>
                <w:rFonts w:cs="Arial"/>
              </w:rPr>
            </w:pPr>
            <w:r>
              <w:rPr>
                <w:rFonts w:ascii="Arial" w:hAnsi="Arial" w:cs="Arial"/>
              </w:rPr>
              <w:t>Pote, lata ou sachê</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EE9F9F1" w14:textId="77777777" w:rsidR="00CB6816" w:rsidRDefault="00CB6816" w:rsidP="0067211D">
            <w:pPr>
              <w:pStyle w:val="Contedodatabela"/>
              <w:widowControl w:val="0"/>
              <w:snapToGrid w:val="0"/>
              <w:spacing w:line="360" w:lineRule="auto"/>
              <w:jc w:val="center"/>
              <w:rPr>
                <w:rFonts w:cs="Arial"/>
              </w:rPr>
            </w:pPr>
            <w:r>
              <w:rPr>
                <w:rFonts w:ascii="Arial" w:hAnsi="Arial" w:cs="Arial"/>
              </w:rPr>
              <w:t>370 a 400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12669D8"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9B74E66"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20 g.:</w:t>
            </w:r>
          </w:p>
          <w:p w14:paraId="78476B1B"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lastRenderedPageBreak/>
              <w:t xml:space="preserve"> – Valor </w:t>
            </w:r>
            <w:r>
              <w:rPr>
                <w:rFonts w:ascii="Arial" w:eastAsia="Arial" w:hAnsi="Arial" w:cs="Arial"/>
              </w:rPr>
              <w:t>Calórico: 74 a</w:t>
            </w:r>
            <w:r>
              <w:rPr>
                <w:rFonts w:ascii="Arial" w:eastAsia="Arial" w:hAnsi="Arial" w:cs="Arial"/>
                <w:color w:val="000000"/>
              </w:rPr>
              <w:t xml:space="preserve"> 80 Kcal.</w:t>
            </w:r>
          </w:p>
          <w:p w14:paraId="66E4D2A8"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Carboidratos: 17 a 19 g.</w:t>
            </w:r>
          </w:p>
          <w:p w14:paraId="73726DF1"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Açúcares: 10 a 18 g.</w:t>
            </w:r>
          </w:p>
          <w:p w14:paraId="07F09A82"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 – Sódio</w:t>
            </w:r>
            <w:r>
              <w:rPr>
                <w:rFonts w:ascii="Arial" w:eastAsia="Arial" w:hAnsi="Arial" w:cs="Arial"/>
              </w:rPr>
              <w:t>: 7,0 a 30 mg.</w:t>
            </w:r>
          </w:p>
          <w:p w14:paraId="34642CB1"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Fibra alimentar: 0 a 1,1 g.</w:t>
            </w:r>
          </w:p>
          <w:p w14:paraId="02135660"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Vitamina A: 90 a 120 mg.</w:t>
            </w:r>
          </w:p>
          <w:p w14:paraId="3AE54CB5"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Vitamina D: 0,8 a 0,95 mg</w:t>
            </w:r>
            <w:r>
              <w:rPr>
                <w:rFonts w:ascii="Arial" w:eastAsia="Arial" w:hAnsi="Arial" w:cs="Arial"/>
                <w:color w:val="000000"/>
              </w:rPr>
              <w:t>.</w:t>
            </w:r>
          </w:p>
          <w:p w14:paraId="09BC9F90"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t xml:space="preserve"> – Vitamina C: 6,7 a 9,0 mg.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4421FB2" w14:textId="77777777" w:rsidR="00CB6816" w:rsidRDefault="00CB6816" w:rsidP="0067211D">
            <w:pPr>
              <w:widowControl w:val="0"/>
              <w:snapToGrid w:val="0"/>
              <w:spacing w:line="360" w:lineRule="auto"/>
              <w:rPr>
                <w:rFonts w:cs="Arial"/>
                <w:color w:val="000000"/>
              </w:rPr>
            </w:pPr>
            <w:r>
              <w:rPr>
                <w:rFonts w:ascii="Arial" w:hAnsi="Arial" w:cs="Arial"/>
                <w:color w:val="000000"/>
              </w:rPr>
              <w:lastRenderedPageBreak/>
              <w:t>Laudo microbiológico</w:t>
            </w:r>
          </w:p>
        </w:tc>
      </w:tr>
      <w:tr w:rsidR="00CB6816" w14:paraId="74E8AB5B"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3D198EF9"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19</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8EAA1F"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211B90"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52B34E8" w14:textId="77777777" w:rsidR="00CB6816" w:rsidRDefault="00CB6816" w:rsidP="0067211D">
            <w:pPr>
              <w:pStyle w:val="Contedodatabela"/>
              <w:widowControl w:val="0"/>
              <w:snapToGrid w:val="0"/>
              <w:spacing w:line="360" w:lineRule="auto"/>
              <w:jc w:val="center"/>
              <w:rPr>
                <w:rFonts w:cs="Arial"/>
              </w:rPr>
            </w:pPr>
            <w:r>
              <w:rPr>
                <w:rFonts w:ascii="Arial" w:hAnsi="Arial" w:cs="Arial"/>
              </w:rPr>
              <w:t>Leite em Pó Integral Instantâneo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599A112"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Lata/sachê</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1C4DB86" w14:textId="77777777" w:rsidR="00CB6816" w:rsidRDefault="00CB6816" w:rsidP="0067211D">
            <w:pPr>
              <w:pStyle w:val="Contedodatabela"/>
              <w:widowControl w:val="0"/>
              <w:snapToGrid w:val="0"/>
              <w:spacing w:line="360" w:lineRule="auto"/>
              <w:jc w:val="center"/>
              <w:rPr>
                <w:rFonts w:cs="Arial"/>
              </w:rPr>
            </w:pPr>
            <w:r>
              <w:rPr>
                <w:rFonts w:ascii="Arial" w:hAnsi="Arial" w:cs="Arial"/>
              </w:rPr>
              <w:t>400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8266F0F"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57F61F3"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25/26 g.:</w:t>
            </w:r>
          </w:p>
          <w:p w14:paraId="72DD7666"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 – Valor </w:t>
            </w:r>
            <w:r>
              <w:rPr>
                <w:rFonts w:ascii="Arial" w:eastAsia="Arial" w:hAnsi="Arial" w:cs="Arial"/>
              </w:rPr>
              <w:t>Calórico: 68 a 130 Kcal.</w:t>
            </w:r>
          </w:p>
          <w:p w14:paraId="35142011"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Proteína: 6,2 a</w:t>
            </w:r>
            <w:r>
              <w:rPr>
                <w:rFonts w:ascii="Arial" w:eastAsia="Arial" w:hAnsi="Arial" w:cs="Arial"/>
                <w:color w:val="000000"/>
              </w:rPr>
              <w:t xml:space="preserve"> 6,8 g.</w:t>
            </w:r>
          </w:p>
          <w:p w14:paraId="601EED23"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Cálcio: 239 a 500 g.</w:t>
            </w:r>
          </w:p>
          <w:p w14:paraId="1D7C4410"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color w:val="000000"/>
              </w:rPr>
              <w:t xml:space="preserve"> – </w:t>
            </w:r>
            <w:r>
              <w:rPr>
                <w:rFonts w:ascii="Arial" w:eastAsia="Arial" w:hAnsi="Arial" w:cs="Arial"/>
              </w:rPr>
              <w:t>Carboidratos: 9,6 a 10 g.</w:t>
            </w:r>
          </w:p>
          <w:p w14:paraId="434BE650" w14:textId="77777777" w:rsidR="00CB6816" w:rsidRDefault="00CB6816" w:rsidP="0067211D">
            <w:pPr>
              <w:widowControl w:val="0"/>
              <w:tabs>
                <w:tab w:val="left" w:pos="-698"/>
              </w:tabs>
              <w:snapToGrid w:val="0"/>
              <w:spacing w:line="360" w:lineRule="auto"/>
              <w:rPr>
                <w:rFonts w:eastAsia="Arial" w:cs="Arial"/>
              </w:rPr>
            </w:pPr>
            <w:r>
              <w:rPr>
                <w:rFonts w:ascii="Arial" w:eastAsia="Arial" w:hAnsi="Arial" w:cs="Arial"/>
              </w:rPr>
              <w:lastRenderedPageBreak/>
              <w:t xml:space="preserve"> – Sódio: 75 a 102 mg.</w:t>
            </w:r>
          </w:p>
          <w:p w14:paraId="51CF765C" w14:textId="77777777" w:rsidR="00CB6816" w:rsidRDefault="00CB6816" w:rsidP="0067211D">
            <w:pPr>
              <w:widowControl w:val="0"/>
              <w:tabs>
                <w:tab w:val="left" w:pos="-698"/>
              </w:tabs>
              <w:snapToGrid w:val="0"/>
              <w:spacing w:line="360" w:lineRule="auto"/>
              <w:rPr>
                <w:rFonts w:ascii="Arial" w:hAnsi="Arial"/>
              </w:rPr>
            </w:pPr>
            <w:r>
              <w:rPr>
                <w:rFonts w:ascii="Arial" w:eastAsia="Arial" w:hAnsi="Arial" w:cs="Arial"/>
              </w:rPr>
              <w:t xml:space="preserve"> – Vitamina A: 113</w:t>
            </w:r>
            <w:r>
              <w:rPr>
                <w:rFonts w:ascii="Arial" w:eastAsia="Arial" w:hAnsi="Arial" w:cs="Arial"/>
                <w:color w:val="000000"/>
              </w:rPr>
              <w:t xml:space="preserve"> a 225 </w:t>
            </w:r>
            <w:proofErr w:type="spellStart"/>
            <w:r>
              <w:rPr>
                <w:rFonts w:ascii="Arial" w:eastAsia="Arial" w:hAnsi="Arial" w:cs="Arial"/>
                <w:color w:val="000000"/>
              </w:rPr>
              <w:t>mcg</w:t>
            </w:r>
            <w:proofErr w:type="spellEnd"/>
            <w:r>
              <w:rPr>
                <w:rFonts w:ascii="Arial" w:eastAsia="Arial" w:hAnsi="Arial" w:cs="Arial"/>
                <w:color w:val="000000"/>
              </w:rPr>
              <w:t>.</w:t>
            </w:r>
          </w:p>
          <w:p w14:paraId="1EFC8576"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Vitamina D: 1.5 a 2.0 </w:t>
            </w:r>
            <w:proofErr w:type="spellStart"/>
            <w:r>
              <w:rPr>
                <w:rFonts w:ascii="Arial" w:eastAsia="Arial" w:hAnsi="Arial" w:cs="Arial"/>
                <w:color w:val="000000"/>
              </w:rPr>
              <w:t>mcg</w:t>
            </w:r>
            <w:proofErr w:type="spellEnd"/>
            <w:r>
              <w:rPr>
                <w:rFonts w:ascii="Arial" w:eastAsia="Arial" w:hAnsi="Arial" w:cs="Arial"/>
                <w:color w:val="000000"/>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98B1C5"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lastRenderedPageBreak/>
              <w:t>Laudo Microbiológico</w:t>
            </w:r>
          </w:p>
        </w:tc>
      </w:tr>
      <w:tr w:rsidR="00CB6816" w14:paraId="25C184B8"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1D02A544"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98AE810"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0F576CB"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3DB2070" w14:textId="77777777" w:rsidR="00CB6816" w:rsidRDefault="00CB6816" w:rsidP="0067211D">
            <w:pPr>
              <w:pStyle w:val="Contedodatabela"/>
              <w:widowControl w:val="0"/>
              <w:snapToGrid w:val="0"/>
              <w:spacing w:line="360" w:lineRule="auto"/>
              <w:jc w:val="center"/>
              <w:rPr>
                <w:rFonts w:cs="Arial"/>
              </w:rPr>
            </w:pPr>
            <w:r>
              <w:rPr>
                <w:rFonts w:ascii="Arial" w:hAnsi="Arial" w:cs="Arial"/>
              </w:rPr>
              <w:t>Leite Condensado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784899" w14:textId="77777777" w:rsidR="00CB6816" w:rsidRDefault="00CB6816" w:rsidP="0067211D">
            <w:pPr>
              <w:pStyle w:val="Contedodatabela"/>
              <w:widowControl w:val="0"/>
              <w:snapToGrid w:val="0"/>
              <w:spacing w:line="360" w:lineRule="auto"/>
              <w:jc w:val="center"/>
              <w:rPr>
                <w:rFonts w:cs="Arial"/>
              </w:rPr>
            </w:pPr>
            <w:r>
              <w:rPr>
                <w:rFonts w:ascii="Arial" w:hAnsi="Arial" w:cs="Arial"/>
              </w:rPr>
              <w:t>Lata/Tetra Pak</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985DC3D" w14:textId="77777777" w:rsidR="00CB6816" w:rsidRDefault="00CB6816" w:rsidP="0067211D">
            <w:pPr>
              <w:pStyle w:val="Contedodatabela"/>
              <w:widowControl w:val="0"/>
              <w:snapToGrid w:val="0"/>
              <w:spacing w:line="360" w:lineRule="auto"/>
              <w:jc w:val="center"/>
              <w:rPr>
                <w:rFonts w:cs="Arial"/>
              </w:rPr>
            </w:pPr>
            <w:r>
              <w:rPr>
                <w:rFonts w:ascii="Arial" w:hAnsi="Arial" w:cs="Arial"/>
              </w:rPr>
              <w:t>395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F5EF503"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8EA60A8"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 composição a cada 20 g.:</w:t>
            </w:r>
          </w:p>
          <w:p w14:paraId="528B14E0" w14:textId="77777777" w:rsidR="00CB6816" w:rsidRDefault="00CB6816" w:rsidP="0067211D">
            <w:pPr>
              <w:widowControl w:val="0"/>
              <w:tabs>
                <w:tab w:val="left" w:pos="360"/>
              </w:tabs>
              <w:snapToGrid w:val="0"/>
              <w:spacing w:line="360" w:lineRule="auto"/>
              <w:rPr>
                <w:rFonts w:eastAsia="Arial" w:cs="Arial"/>
                <w:color w:val="000000"/>
              </w:rPr>
            </w:pPr>
            <w:r>
              <w:rPr>
                <w:rFonts w:ascii="Arial" w:eastAsia="Arial" w:hAnsi="Arial" w:cs="Arial"/>
                <w:color w:val="000000"/>
              </w:rPr>
              <w:t xml:space="preserve"> – Valor calórico: 61 a 65 Kcal.</w:t>
            </w:r>
          </w:p>
          <w:p w14:paraId="3CACBB5A" w14:textId="77777777" w:rsidR="00CB6816" w:rsidRDefault="00CB6816" w:rsidP="0067211D">
            <w:pPr>
              <w:widowControl w:val="0"/>
              <w:tabs>
                <w:tab w:val="left" w:pos="360"/>
              </w:tabs>
              <w:snapToGrid w:val="0"/>
              <w:spacing w:line="360" w:lineRule="auto"/>
              <w:rPr>
                <w:rFonts w:eastAsia="Arial" w:cs="Arial"/>
                <w:color w:val="000000"/>
              </w:rPr>
            </w:pPr>
            <w:r>
              <w:rPr>
                <w:rFonts w:ascii="Arial" w:eastAsia="Arial" w:hAnsi="Arial" w:cs="Arial"/>
                <w:color w:val="000000"/>
              </w:rPr>
              <w:t xml:space="preserve"> – Proteína: 1,4 a 1,6 g.</w:t>
            </w:r>
          </w:p>
          <w:p w14:paraId="499C4DB4"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Carboidratos: 11 g.</w:t>
            </w:r>
          </w:p>
          <w:p w14:paraId="0C5DBC59" w14:textId="77777777" w:rsidR="00CB6816" w:rsidRDefault="00CB6816" w:rsidP="0067211D">
            <w:pPr>
              <w:widowControl w:val="0"/>
              <w:tabs>
                <w:tab w:val="left" w:pos="-717"/>
              </w:tabs>
              <w:snapToGrid w:val="0"/>
              <w:spacing w:line="360" w:lineRule="auto"/>
              <w:rPr>
                <w:rFonts w:ascii="Arial" w:hAnsi="Arial"/>
              </w:rPr>
            </w:pPr>
            <w:r>
              <w:rPr>
                <w:rFonts w:ascii="Arial" w:eastAsia="Arial" w:hAnsi="Arial" w:cs="Arial"/>
                <w:color w:val="000000"/>
              </w:rPr>
              <w:t xml:space="preserve"> – </w:t>
            </w:r>
            <w:r>
              <w:rPr>
                <w:rFonts w:ascii="Arial" w:eastAsia="Arial" w:hAnsi="Arial" w:cs="Arial"/>
              </w:rPr>
              <w:t>Sódio: 18 a 27 mg.</w:t>
            </w:r>
          </w:p>
          <w:p w14:paraId="030F6087"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Gorduras Saturadas: 0,7 a 1,2 g.</w:t>
            </w:r>
          </w:p>
          <w:p w14:paraId="7FF6C560" w14:textId="77777777" w:rsidR="00CB6816" w:rsidRDefault="00CB6816" w:rsidP="0067211D">
            <w:pPr>
              <w:widowControl w:val="0"/>
              <w:tabs>
                <w:tab w:val="left" w:pos="-698"/>
              </w:tabs>
              <w:snapToGrid w:val="0"/>
              <w:spacing w:line="360" w:lineRule="auto"/>
              <w:rPr>
                <w:rFonts w:eastAsia="Arial" w:cs="Arial"/>
                <w:color w:val="000000"/>
              </w:rPr>
            </w:pPr>
            <w:r>
              <w:rPr>
                <w:rFonts w:ascii="Arial" w:eastAsia="Arial" w:hAnsi="Arial" w:cs="Arial"/>
                <w:color w:val="000000"/>
              </w:rPr>
              <w:t xml:space="preserve"> – Gorduras Totais: 1,2 a 1,6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8FEE5C5"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Laudo Microbiológico</w:t>
            </w:r>
          </w:p>
        </w:tc>
      </w:tr>
      <w:tr w:rsidR="00CB6816" w14:paraId="7A771CA0"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0C0D4BA2" w14:textId="77777777" w:rsidR="00CB6816" w:rsidRDefault="00CB6816" w:rsidP="0067211D">
            <w:pPr>
              <w:pStyle w:val="Contedodatabela"/>
              <w:widowControl w:val="0"/>
              <w:snapToGrid w:val="0"/>
              <w:spacing w:line="360" w:lineRule="auto"/>
              <w:jc w:val="center"/>
              <w:rPr>
                <w:rFonts w:cs="Arial"/>
              </w:rPr>
            </w:pPr>
            <w:r>
              <w:rPr>
                <w:rFonts w:ascii="Arial" w:hAnsi="Arial" w:cs="Arial"/>
              </w:rPr>
              <w:t>21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51B2F95"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EFD6E00" w14:textId="77777777" w:rsidR="00CB6816" w:rsidRDefault="00CB6816" w:rsidP="0067211D">
            <w:pPr>
              <w:pStyle w:val="Contedodatabela"/>
              <w:widowControl w:val="0"/>
              <w:snapToGrid w:val="0"/>
              <w:spacing w:line="360" w:lineRule="auto"/>
              <w:jc w:val="center"/>
              <w:rPr>
                <w:rFonts w:cs="Arial"/>
              </w:rPr>
            </w:pPr>
            <w:r>
              <w:rPr>
                <w:rFonts w:ascii="Arial" w:hAnsi="Arial" w:cs="Arial"/>
              </w:rPr>
              <w:t>Tubo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B71CE0A" w14:textId="77777777" w:rsidR="00CB6816" w:rsidRDefault="00CB6816" w:rsidP="0067211D">
            <w:pPr>
              <w:pStyle w:val="Contedodatabela"/>
              <w:widowControl w:val="0"/>
              <w:snapToGrid w:val="0"/>
              <w:spacing w:line="360" w:lineRule="auto"/>
              <w:jc w:val="center"/>
              <w:rPr>
                <w:rFonts w:cs="Arial"/>
              </w:rPr>
            </w:pPr>
            <w:r>
              <w:rPr>
                <w:rFonts w:ascii="Arial" w:hAnsi="Arial" w:cs="Arial"/>
              </w:rPr>
              <w:t>Detergente Líquido</w:t>
            </w:r>
          </w:p>
          <w:p w14:paraId="67FA3FE1" w14:textId="77777777" w:rsidR="00CB6816" w:rsidRDefault="00CB6816" w:rsidP="0067211D">
            <w:pPr>
              <w:pStyle w:val="Contedodatabela"/>
              <w:widowControl w:val="0"/>
              <w:snapToGrid w:val="0"/>
              <w:spacing w:line="360" w:lineRule="auto"/>
              <w:jc w:val="center"/>
              <w:rPr>
                <w:rFonts w:cs="Arial"/>
              </w:rPr>
            </w:pPr>
            <w:r>
              <w:rPr>
                <w:rFonts w:ascii="Arial" w:hAnsi="Arial" w:cs="Arial"/>
              </w:rPr>
              <w:t>(Lava Louças)</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6718A4F"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CD3BDEF" w14:textId="77777777" w:rsidR="00CB6816" w:rsidRDefault="00CB6816" w:rsidP="0067211D">
            <w:pPr>
              <w:pStyle w:val="Contedodatabela"/>
              <w:widowControl w:val="0"/>
              <w:snapToGrid w:val="0"/>
              <w:spacing w:line="360" w:lineRule="auto"/>
              <w:jc w:val="center"/>
              <w:rPr>
                <w:rFonts w:cs="Arial"/>
              </w:rPr>
            </w:pPr>
            <w:r>
              <w:rPr>
                <w:rFonts w:ascii="Arial" w:hAnsi="Arial" w:cs="Arial"/>
              </w:rPr>
              <w:t>500 ml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22A4D5E"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 xml:space="preserve">Deverá ter impresso na embalagem com marcação permanente: nome ou </w:t>
            </w:r>
            <w:r>
              <w:rPr>
                <w:rFonts w:ascii="Arial" w:eastAsia="Arial" w:hAnsi="Arial" w:cs="Arial"/>
                <w:color w:val="000000"/>
              </w:rPr>
              <w:lastRenderedPageBreak/>
              <w:t>marca do fabricante; data de fabricação, prazo de validade (validade mínima – seis meses após a entrega); registro na Secretaria de Vigilância Sanitária do Ministério da Saúde, produto biodegradável, testado por dermatologista, nome e registro do técnico responsável.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BE6FD4B" w14:textId="77777777" w:rsidR="00CB6816" w:rsidRDefault="00CB6816" w:rsidP="0067211D">
            <w:pPr>
              <w:widowControl w:val="0"/>
              <w:snapToGrid w:val="0"/>
              <w:spacing w:line="360" w:lineRule="auto"/>
              <w:jc w:val="both"/>
              <w:rPr>
                <w:rFonts w:ascii="Arial" w:hAnsi="Arial"/>
              </w:rPr>
            </w:pPr>
            <w:r>
              <w:rPr>
                <w:rFonts w:ascii="Arial" w:eastAsia="Arial" w:hAnsi="Arial" w:cs="Arial"/>
              </w:rPr>
              <w:lastRenderedPageBreak/>
              <w:t>Detergente líquido</w:t>
            </w:r>
            <w:r>
              <w:rPr>
                <w:rFonts w:ascii="Arial" w:eastAsia="Arial" w:hAnsi="Arial" w:cs="Arial"/>
                <w:color w:val="000000"/>
              </w:rPr>
              <w:t xml:space="preserve"> (Lava Louças), com glicerina, densidade mínima de 1.0 </w:t>
            </w:r>
            <w:r>
              <w:rPr>
                <w:rFonts w:ascii="Arial" w:eastAsia="Arial" w:hAnsi="Arial" w:cs="Arial"/>
                <w:color w:val="000000"/>
              </w:rPr>
              <w:lastRenderedPageBreak/>
              <w:t xml:space="preserve">g/cm³ (25°C), princípio ativo linear </w:t>
            </w:r>
            <w:proofErr w:type="spellStart"/>
            <w:r>
              <w:rPr>
                <w:rFonts w:ascii="Arial" w:eastAsia="Arial" w:hAnsi="Arial" w:cs="Arial"/>
                <w:color w:val="000000"/>
              </w:rPr>
              <w:t>alquil</w:t>
            </w:r>
            <w:proofErr w:type="spellEnd"/>
            <w:r>
              <w:rPr>
                <w:rFonts w:ascii="Arial" w:eastAsia="Arial" w:hAnsi="Arial" w:cs="Arial"/>
                <w:color w:val="000000"/>
              </w:rPr>
              <w:t xml:space="preserve"> benzeno, sulfato de sódio, teor mínimo de 6%; composição básica </w:t>
            </w:r>
            <w:proofErr w:type="spellStart"/>
            <w:r>
              <w:rPr>
                <w:rFonts w:ascii="Arial" w:eastAsia="Arial" w:hAnsi="Arial" w:cs="Arial"/>
                <w:color w:val="000000"/>
              </w:rPr>
              <w:t>tensoativos</w:t>
            </w:r>
            <w:proofErr w:type="spellEnd"/>
            <w:r>
              <w:rPr>
                <w:rFonts w:ascii="Arial" w:eastAsia="Arial" w:hAnsi="Arial" w:cs="Arial"/>
                <w:color w:val="000000"/>
              </w:rPr>
              <w:t xml:space="preserve"> aniônicos, coadjuvante; </w:t>
            </w:r>
            <w:proofErr w:type="spellStart"/>
            <w:r>
              <w:rPr>
                <w:rFonts w:ascii="Arial" w:eastAsia="Arial" w:hAnsi="Arial" w:cs="Arial"/>
                <w:color w:val="000000"/>
              </w:rPr>
              <w:t>preservantes</w:t>
            </w:r>
            <w:proofErr w:type="spellEnd"/>
            <w:r>
              <w:rPr>
                <w:rFonts w:ascii="Arial" w:eastAsia="Arial" w:hAnsi="Arial" w:cs="Arial"/>
                <w:color w:val="000000"/>
              </w:rPr>
              <w:t xml:space="preserve">, sequestrante, </w:t>
            </w:r>
            <w:proofErr w:type="spellStart"/>
            <w:r>
              <w:rPr>
                <w:rFonts w:ascii="Arial" w:eastAsia="Arial" w:hAnsi="Arial" w:cs="Arial"/>
                <w:color w:val="000000"/>
              </w:rPr>
              <w:t>espessante</w:t>
            </w:r>
            <w:proofErr w:type="spellEnd"/>
            <w:r>
              <w:rPr>
                <w:rFonts w:ascii="Arial" w:eastAsia="Arial" w:hAnsi="Arial" w:cs="Arial"/>
                <w:color w:val="000000"/>
              </w:rPr>
              <w:t>, fragrâncias e outras substâncias químicas permitidas; valor do pH entre 5,0 e 8,0, solução a 1% p/p; composição aromática neutro, biodegradável e em recipiente plástico de 500 ml., com bico dosador.</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79000AF"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lastRenderedPageBreak/>
              <w:t xml:space="preserve">Laudo Analítico do lote do Produto Autorização de funcionamento do </w:t>
            </w:r>
            <w:r>
              <w:rPr>
                <w:rFonts w:ascii="Arial" w:eastAsia="Arial" w:hAnsi="Arial" w:cs="Arial"/>
                <w:color w:val="000000"/>
              </w:rPr>
              <w:lastRenderedPageBreak/>
              <w:t>fabricante na ANVISA/MS.</w:t>
            </w:r>
          </w:p>
        </w:tc>
      </w:tr>
      <w:tr w:rsidR="00CB6816" w14:paraId="15EF7E2C"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6922B46"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22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092EDB9"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B6D57B"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428B284" w14:textId="77777777" w:rsidR="00CB6816" w:rsidRDefault="00CB6816" w:rsidP="0067211D">
            <w:pPr>
              <w:pStyle w:val="Contedodatabela"/>
              <w:widowControl w:val="0"/>
              <w:snapToGrid w:val="0"/>
              <w:spacing w:line="360" w:lineRule="auto"/>
              <w:jc w:val="center"/>
              <w:rPr>
                <w:rFonts w:cs="Arial"/>
              </w:rPr>
            </w:pPr>
            <w:r>
              <w:rPr>
                <w:rFonts w:ascii="Arial" w:hAnsi="Arial" w:cs="Arial"/>
              </w:rPr>
              <w:t>Papel Higiênico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553BD6" w14:textId="77777777" w:rsidR="00CB6816" w:rsidRDefault="00CB6816" w:rsidP="0067211D">
            <w:pPr>
              <w:pStyle w:val="Contedodatabela"/>
              <w:widowControl w:val="0"/>
              <w:snapToGrid w:val="0"/>
              <w:spacing w:line="360" w:lineRule="auto"/>
              <w:jc w:val="both"/>
              <w:rPr>
                <w:rFonts w:cs="Arial"/>
              </w:rPr>
            </w:pPr>
            <w:r>
              <w:rPr>
                <w:rFonts w:ascii="Arial" w:hAnsi="Arial" w:cs="Arial"/>
              </w:rPr>
              <w:t>Plástica transparente com 4 rolos de</w:t>
            </w:r>
          </w:p>
          <w:p w14:paraId="18E537F8" w14:textId="77777777" w:rsidR="00CB6816" w:rsidRDefault="00CB6816" w:rsidP="0067211D">
            <w:pPr>
              <w:pStyle w:val="Contedodatabela"/>
              <w:widowControl w:val="0"/>
              <w:snapToGrid w:val="0"/>
              <w:spacing w:line="360" w:lineRule="auto"/>
              <w:jc w:val="both"/>
              <w:rPr>
                <w:rFonts w:cs="Arial"/>
              </w:rPr>
            </w:pPr>
            <w:r>
              <w:rPr>
                <w:rFonts w:ascii="Arial" w:hAnsi="Arial" w:cs="Arial"/>
              </w:rPr>
              <w:lastRenderedPageBreak/>
              <w:t>30 m x 10 cm</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CA0D38D"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0E09361"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 xml:space="preserve">Deverá apresentar marcação na embalagem: nome ou marca do </w:t>
            </w:r>
            <w:r>
              <w:rPr>
                <w:rFonts w:ascii="Arial" w:eastAsia="Arial" w:hAnsi="Arial" w:cs="Arial"/>
                <w:color w:val="000000"/>
              </w:rPr>
              <w:lastRenderedPageBreak/>
              <w:t>fabricante, metragem, marcação com material removível não será aceito. De acordo com a portaria nº 237/93 INMETRO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282AAD5" w14:textId="77777777" w:rsidR="00CB6816" w:rsidRDefault="00CB6816" w:rsidP="0067211D">
            <w:pPr>
              <w:widowControl w:val="0"/>
              <w:snapToGrid w:val="0"/>
              <w:spacing w:line="360" w:lineRule="auto"/>
              <w:jc w:val="both"/>
            </w:pPr>
            <w:r>
              <w:rPr>
                <w:rFonts w:ascii="Arial" w:hAnsi="Arial" w:cs="Arial"/>
              </w:rPr>
              <w:lastRenderedPageBreak/>
              <w:t xml:space="preserve">Papel higiênico branco, neutro, em rolo medindo 10 cm de largura x 30 m de </w:t>
            </w:r>
            <w:r>
              <w:rPr>
                <w:rFonts w:ascii="Arial" w:hAnsi="Arial" w:cs="Arial"/>
              </w:rPr>
              <w:lastRenderedPageBreak/>
              <w:t>comprimento, Folha Dupla, produto absorvente, fabricado com fibras naturais virgens, 100% celulose (não reciclado) expresso na embalagem, gofrado, com alvura superior a 90,0% conforme ABNT NBR NM-ISO 2470, pintas inferiores a 3,2 mm²/m² conforme NBR 8259:2002, conforme NBR</w:t>
            </w:r>
            <w:r>
              <w:rPr>
                <w:rStyle w:val="textocaixa"/>
                <w:rFonts w:ascii="Arial" w:hAnsi="Arial"/>
              </w:rPr>
              <w:t>15464-2 e</w:t>
            </w:r>
            <w:r>
              <w:rPr>
                <w:rFonts w:ascii="Arial" w:hAnsi="Arial" w:cs="Arial"/>
              </w:rPr>
              <w:t xml:space="preserve"> 15134:2007. Índice de maciez 4,7 </w:t>
            </w:r>
            <w:proofErr w:type="spellStart"/>
            <w:r>
              <w:rPr>
                <w:rFonts w:ascii="Arial" w:hAnsi="Arial" w:cs="Arial"/>
              </w:rPr>
              <w:t>n.m</w:t>
            </w:r>
            <w:proofErr w:type="spellEnd"/>
            <w:r>
              <w:rPr>
                <w:rFonts w:ascii="Arial" w:hAnsi="Arial" w:cs="Arial"/>
              </w:rPr>
              <w:t xml:space="preserve">/g e tempo de Absorção 4,8s. Produto acondicionado em pacote contendo 4 rolos cada. Os pacotes deveram constar informações do fabricante, </w:t>
            </w:r>
            <w:r>
              <w:rPr>
                <w:rFonts w:ascii="Arial" w:hAnsi="Arial" w:cs="Arial"/>
              </w:rPr>
              <w:lastRenderedPageBreak/>
              <w:t>marca, especificações do produto, bem como a sua composição, as mesmas devem estar impressa na forma legível, não sendo aceito quaisquer tipo de etiqueta que possa vir a constar na mesma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9E088DD" w14:textId="77777777" w:rsidR="00CB6816" w:rsidRDefault="00CB6816" w:rsidP="0067211D">
            <w:pPr>
              <w:pStyle w:val="Contedodatabela"/>
              <w:widowControl w:val="0"/>
              <w:snapToGrid w:val="0"/>
              <w:spacing w:line="360" w:lineRule="auto"/>
              <w:rPr>
                <w:rFonts w:cs="Arial"/>
              </w:rPr>
            </w:pPr>
            <w:r>
              <w:rPr>
                <w:rFonts w:ascii="Arial" w:hAnsi="Arial" w:cs="Arial"/>
              </w:rPr>
              <w:lastRenderedPageBreak/>
              <w:t xml:space="preserve">Laudo Microbiológico do fabricante conf. Port. 1.480 de 31/12/90 e </w:t>
            </w:r>
            <w:r>
              <w:rPr>
                <w:rFonts w:ascii="Arial" w:hAnsi="Arial" w:cs="Arial"/>
              </w:rPr>
              <w:lastRenderedPageBreak/>
              <w:t>laudo do I.P.T. ou outro laboratório credenciado pelo INMETRO, atestando que o papel atende as especificações técnicas e Laudo de Irritação Dérmica Primária e Cumulativa emitido por laboratório credenciado pelo INMETRO</w:t>
            </w:r>
          </w:p>
        </w:tc>
      </w:tr>
      <w:tr w:rsidR="00CB6816" w14:paraId="6E7E836C"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1FC82971"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23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CEA8427"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BDCBD89" w14:textId="77777777" w:rsidR="00CB6816" w:rsidRDefault="00CB6816" w:rsidP="0067211D">
            <w:pPr>
              <w:pStyle w:val="Contedodatabela"/>
              <w:widowControl w:val="0"/>
              <w:snapToGrid w:val="0"/>
              <w:spacing w:line="360" w:lineRule="auto"/>
              <w:jc w:val="center"/>
              <w:rPr>
                <w:rFonts w:cs="Arial"/>
              </w:rPr>
            </w:pPr>
            <w:r>
              <w:rPr>
                <w:rFonts w:ascii="Arial" w:hAnsi="Arial" w:cs="Arial"/>
              </w:rPr>
              <w:t>Peça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E6003CA" w14:textId="77777777" w:rsidR="00CB6816" w:rsidRDefault="00CB6816" w:rsidP="0067211D">
            <w:pPr>
              <w:pStyle w:val="Contedodatabela"/>
              <w:widowControl w:val="0"/>
              <w:snapToGrid w:val="0"/>
              <w:spacing w:line="360" w:lineRule="auto"/>
              <w:jc w:val="center"/>
              <w:rPr>
                <w:rFonts w:cs="Arial"/>
              </w:rPr>
            </w:pPr>
            <w:r>
              <w:rPr>
                <w:rFonts w:ascii="Arial" w:hAnsi="Arial" w:cs="Arial"/>
              </w:rPr>
              <w:t>Sabonete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47E401D" w14:textId="77777777" w:rsidR="00CB6816" w:rsidRDefault="00CB6816" w:rsidP="0067211D">
            <w:pPr>
              <w:pStyle w:val="Contedodatabela"/>
              <w:widowControl w:val="0"/>
              <w:snapToGrid w:val="0"/>
              <w:spacing w:line="360" w:lineRule="auto"/>
              <w:jc w:val="center"/>
              <w:rPr>
                <w:rFonts w:cs="Arial"/>
              </w:rPr>
            </w:pPr>
            <w:r>
              <w:rPr>
                <w:rFonts w:ascii="Arial" w:hAnsi="Arial" w:cs="Arial"/>
              </w:rPr>
              <w:t>Embalagem individual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A6E6950" w14:textId="77777777" w:rsidR="00CB6816" w:rsidRDefault="00CB6816" w:rsidP="0067211D">
            <w:pPr>
              <w:pStyle w:val="Contedodatabela"/>
              <w:widowControl w:val="0"/>
              <w:snapToGrid w:val="0"/>
              <w:spacing w:line="360" w:lineRule="auto"/>
              <w:jc w:val="center"/>
              <w:rPr>
                <w:rFonts w:cs="Arial"/>
              </w:rPr>
            </w:pPr>
            <w:r>
              <w:rPr>
                <w:rFonts w:ascii="Arial" w:hAnsi="Arial" w:cs="Arial"/>
              </w:rPr>
              <w:t>80/90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8CACE32"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Deverá apresentar embalagem individual constando: nome ou marca do fabricante, peso, agente hidratante, Registro no Ministério da Saúde (AFE), nome e registro do técnico responsável.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7552D7B" w14:textId="77777777" w:rsidR="00CB6816" w:rsidRDefault="00CB6816" w:rsidP="0067211D">
            <w:pPr>
              <w:widowControl w:val="0"/>
              <w:snapToGrid w:val="0"/>
              <w:spacing w:line="360" w:lineRule="auto"/>
              <w:jc w:val="both"/>
            </w:pPr>
            <w:r>
              <w:rPr>
                <w:rFonts w:ascii="Arial" w:eastAsia="Arial" w:hAnsi="Arial" w:cs="Arial"/>
                <w:color w:val="000000"/>
              </w:rPr>
              <w:t xml:space="preserve">Sabonete em barra a base de </w:t>
            </w:r>
            <w:r>
              <w:rPr>
                <w:rStyle w:val="textocaixa"/>
                <w:rFonts w:ascii="Arial" w:hAnsi="Arial"/>
              </w:rPr>
              <w:t>sódio, água, cloretos, óleos, glicerina,</w:t>
            </w:r>
            <w:r>
              <w:rPr>
                <w:rFonts w:ascii="Arial" w:eastAsia="Arial" w:hAnsi="Arial" w:cs="Arial"/>
                <w:color w:val="000000"/>
              </w:rPr>
              <w:t xml:space="preserve"> com agente hidratante, </w:t>
            </w:r>
            <w:r>
              <w:rPr>
                <w:rStyle w:val="textocaixa"/>
                <w:rFonts w:ascii="Arial" w:hAnsi="Arial"/>
              </w:rPr>
              <w:t>aroma suave,</w:t>
            </w:r>
            <w:r>
              <w:rPr>
                <w:rFonts w:ascii="Arial" w:eastAsia="Arial" w:hAnsi="Arial" w:cs="Arial"/>
                <w:color w:val="000000"/>
              </w:rPr>
              <w:t xml:space="preserve"> </w:t>
            </w:r>
            <w:r>
              <w:rPr>
                <w:rStyle w:val="textocaixa"/>
                <w:rFonts w:ascii="Arial" w:hAnsi="Arial"/>
              </w:rPr>
              <w:t xml:space="preserve">PH entre 5,5 a 8,5, para higienização corporal, </w:t>
            </w:r>
            <w:r>
              <w:rPr>
                <w:rFonts w:ascii="Arial" w:eastAsia="Arial" w:hAnsi="Arial" w:cs="Arial"/>
                <w:color w:val="000000"/>
              </w:rPr>
              <w:t>barra com mínimo de 80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9BE8EF2"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Laudo Analítico do lote do Produto Autorização de funcionamento do fabricante na ANVISA/MS</w:t>
            </w:r>
          </w:p>
        </w:tc>
      </w:tr>
      <w:tr w:rsidR="00CB6816" w14:paraId="0CD433F2"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0684B834" w14:textId="77777777" w:rsidR="00CB6816" w:rsidRDefault="00CB6816" w:rsidP="0067211D">
            <w:pPr>
              <w:pStyle w:val="Contedodatabela"/>
              <w:widowControl w:val="0"/>
              <w:snapToGrid w:val="0"/>
              <w:spacing w:line="360" w:lineRule="auto"/>
              <w:jc w:val="center"/>
              <w:rPr>
                <w:rFonts w:cs="Arial"/>
              </w:rPr>
            </w:pPr>
            <w:r>
              <w:rPr>
                <w:rFonts w:ascii="Arial" w:hAnsi="Arial" w:cs="Arial"/>
              </w:rPr>
              <w:t>24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C9B6102"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FE55374" w14:textId="77777777" w:rsidR="00CB6816" w:rsidRDefault="00CB6816" w:rsidP="0067211D">
            <w:pPr>
              <w:pStyle w:val="Contedodatabela"/>
              <w:widowControl w:val="0"/>
              <w:snapToGrid w:val="0"/>
              <w:spacing w:line="360" w:lineRule="auto"/>
              <w:jc w:val="center"/>
              <w:rPr>
                <w:rFonts w:cs="Arial"/>
              </w:rPr>
            </w:pPr>
            <w:r>
              <w:rPr>
                <w:rFonts w:ascii="Arial" w:hAnsi="Arial" w:cs="Arial"/>
              </w:rPr>
              <w:t>Caixa / Sachê</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BBF7F26" w14:textId="77777777" w:rsidR="00CB6816" w:rsidRDefault="00CB6816" w:rsidP="0067211D">
            <w:pPr>
              <w:pStyle w:val="Contedodatabela"/>
              <w:widowControl w:val="0"/>
              <w:snapToGrid w:val="0"/>
              <w:spacing w:line="360" w:lineRule="auto"/>
              <w:jc w:val="center"/>
              <w:rPr>
                <w:rFonts w:cs="Arial"/>
              </w:rPr>
            </w:pPr>
            <w:r>
              <w:rPr>
                <w:rFonts w:ascii="Arial" w:hAnsi="Arial" w:cs="Arial"/>
              </w:rPr>
              <w:t>Sabão em Pó</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C7DD83A" w14:textId="77777777" w:rsidR="00CB6816" w:rsidRDefault="00CB6816" w:rsidP="0067211D">
            <w:pPr>
              <w:pStyle w:val="Contedodatabela"/>
              <w:widowControl w:val="0"/>
              <w:snapToGrid w:val="0"/>
              <w:spacing w:line="360" w:lineRule="auto"/>
              <w:jc w:val="center"/>
              <w:rPr>
                <w:rFonts w:cs="Arial"/>
              </w:rPr>
            </w:pPr>
            <w:r>
              <w:rPr>
                <w:rFonts w:ascii="Arial" w:hAnsi="Arial" w:cs="Arial"/>
              </w:rPr>
              <w:t>Caixa de papelão ou sachê</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DD19FE" w14:textId="77777777" w:rsidR="00CB6816" w:rsidRDefault="00CB6816" w:rsidP="0067211D">
            <w:pPr>
              <w:pStyle w:val="Contedodatabela"/>
              <w:widowControl w:val="0"/>
              <w:snapToGrid w:val="0"/>
              <w:spacing w:line="360" w:lineRule="auto"/>
              <w:jc w:val="center"/>
              <w:rPr>
                <w:rFonts w:cs="Arial"/>
              </w:rPr>
            </w:pPr>
            <w:r>
              <w:rPr>
                <w:rFonts w:ascii="Arial" w:hAnsi="Arial" w:cs="Arial"/>
              </w:rPr>
              <w:t>800 a 1000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73ACE8E" w14:textId="77777777" w:rsidR="00CB6816" w:rsidRDefault="00CB6816" w:rsidP="0067211D">
            <w:pPr>
              <w:widowControl w:val="0"/>
              <w:snapToGrid w:val="0"/>
              <w:spacing w:line="360" w:lineRule="auto"/>
              <w:jc w:val="center"/>
              <w:rPr>
                <w:rFonts w:ascii="Arial" w:eastAsia="Arial" w:hAnsi="Arial" w:cs="Arial"/>
                <w:color w:val="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6132104" w14:textId="77777777" w:rsidR="00CB6816" w:rsidRDefault="00CB6816" w:rsidP="0067211D">
            <w:pPr>
              <w:widowControl w:val="0"/>
              <w:snapToGrid w:val="0"/>
              <w:spacing w:line="360" w:lineRule="auto"/>
              <w:jc w:val="both"/>
              <w:rPr>
                <w:rFonts w:ascii="Arial" w:hAnsi="Arial"/>
              </w:rPr>
            </w:pPr>
            <w:r>
              <w:rPr>
                <w:rFonts w:ascii="Arial" w:eastAsia="Arial" w:hAnsi="Arial" w:cs="Arial"/>
                <w:color w:val="000000"/>
              </w:rPr>
              <w:t xml:space="preserve">Sabão em pó, biodegradável, para limpeza em geral, </w:t>
            </w:r>
            <w:r>
              <w:rPr>
                <w:rFonts w:ascii="Arial" w:eastAsia="Arial" w:hAnsi="Arial" w:cs="Arial"/>
                <w:color w:val="000000"/>
              </w:rPr>
              <w:lastRenderedPageBreak/>
              <w:t xml:space="preserve">embalagem: </w:t>
            </w:r>
            <w:r>
              <w:rPr>
                <w:rFonts w:ascii="Arial" w:eastAsia="Arial" w:hAnsi="Arial" w:cs="Arial"/>
              </w:rPr>
              <w:t xml:space="preserve">caixa ou sachê. Composição: </w:t>
            </w:r>
            <w:proofErr w:type="spellStart"/>
            <w:r>
              <w:rPr>
                <w:rFonts w:ascii="Arial" w:eastAsia="Arial" w:hAnsi="Arial" w:cs="Arial"/>
              </w:rPr>
              <w:t>Tensoativo</w:t>
            </w:r>
            <w:proofErr w:type="spellEnd"/>
            <w:r>
              <w:rPr>
                <w:rFonts w:ascii="Arial" w:eastAsia="Arial" w:hAnsi="Arial" w:cs="Arial"/>
                <w:color w:val="000000"/>
              </w:rPr>
              <w:t xml:space="preserve"> Aniônico, </w:t>
            </w:r>
            <w:proofErr w:type="spellStart"/>
            <w:r>
              <w:rPr>
                <w:rFonts w:ascii="Arial" w:eastAsia="Arial" w:hAnsi="Arial" w:cs="Arial"/>
                <w:color w:val="000000"/>
              </w:rPr>
              <w:t>Alcalinizante</w:t>
            </w:r>
            <w:proofErr w:type="spellEnd"/>
            <w:r>
              <w:rPr>
                <w:rFonts w:ascii="Arial" w:eastAsia="Arial" w:hAnsi="Arial" w:cs="Arial"/>
                <w:color w:val="000000"/>
              </w:rPr>
              <w:t xml:space="preserve">, Carga, Coadjuvante, Branqueador Óptico, Corante, Enzimas, Agente </w:t>
            </w:r>
            <w:proofErr w:type="spellStart"/>
            <w:r>
              <w:rPr>
                <w:rFonts w:ascii="Arial" w:eastAsia="Arial" w:hAnsi="Arial" w:cs="Arial"/>
                <w:color w:val="000000"/>
              </w:rPr>
              <w:t>Anti-Redepositante</w:t>
            </w:r>
            <w:proofErr w:type="spellEnd"/>
            <w:r>
              <w:rPr>
                <w:rFonts w:ascii="Arial" w:eastAsia="Arial" w:hAnsi="Arial" w:cs="Arial"/>
                <w:color w:val="000000"/>
              </w:rPr>
              <w:t xml:space="preserve">, Agente Amaciante, </w:t>
            </w:r>
            <w:proofErr w:type="spellStart"/>
            <w:r>
              <w:rPr>
                <w:rFonts w:ascii="Arial" w:eastAsia="Arial" w:hAnsi="Arial" w:cs="Arial"/>
                <w:color w:val="000000"/>
              </w:rPr>
              <w:t>Fragância</w:t>
            </w:r>
            <w:proofErr w:type="spellEnd"/>
            <w:r>
              <w:rPr>
                <w:rFonts w:ascii="Arial" w:eastAsia="Arial" w:hAnsi="Arial" w:cs="Arial"/>
                <w:color w:val="000000"/>
              </w:rPr>
              <w:t xml:space="preserve"> e Água. Componente Ativo: </w:t>
            </w:r>
            <w:proofErr w:type="spellStart"/>
            <w:r>
              <w:rPr>
                <w:rFonts w:ascii="Arial" w:eastAsia="Arial" w:hAnsi="Arial" w:cs="Arial"/>
                <w:color w:val="000000"/>
              </w:rPr>
              <w:t>Alquil</w:t>
            </w:r>
            <w:proofErr w:type="spellEnd"/>
            <w:r>
              <w:rPr>
                <w:rFonts w:ascii="Arial" w:eastAsia="Arial" w:hAnsi="Arial" w:cs="Arial"/>
                <w:color w:val="000000"/>
              </w:rPr>
              <w:t xml:space="preserve"> Benzeno, Sulfato de Sódio.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6E65192" w14:textId="77777777" w:rsidR="00CB6816" w:rsidRDefault="00CB6816" w:rsidP="0067211D">
            <w:pPr>
              <w:widowControl w:val="0"/>
              <w:snapToGrid w:val="0"/>
              <w:spacing w:line="360" w:lineRule="auto"/>
              <w:rPr>
                <w:rFonts w:ascii="Arial" w:eastAsia="Arial" w:hAnsi="Arial" w:cs="Arial"/>
                <w:color w:val="000000"/>
              </w:rPr>
            </w:pPr>
          </w:p>
        </w:tc>
      </w:tr>
      <w:tr w:rsidR="00CB6816" w14:paraId="1E697DD3"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43D97F97"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25</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A0091EF" w14:textId="77777777" w:rsidR="00CB6816" w:rsidRDefault="00CB6816" w:rsidP="0067211D">
            <w:pPr>
              <w:pStyle w:val="Contedodatabela"/>
              <w:widowControl w:val="0"/>
              <w:snapToGrid w:val="0"/>
              <w:spacing w:line="360" w:lineRule="auto"/>
              <w:jc w:val="center"/>
              <w:rPr>
                <w:rFonts w:cs="Arial"/>
              </w:rPr>
            </w:pPr>
            <w:r>
              <w:rPr>
                <w:rFonts w:ascii="Arial" w:hAnsi="Arial" w:cs="Aria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2EB3BA4" w14:textId="77777777" w:rsidR="00CB6816" w:rsidRDefault="00CB6816" w:rsidP="0067211D">
            <w:pPr>
              <w:pStyle w:val="Contedodatabela"/>
              <w:widowControl w:val="0"/>
              <w:snapToGrid w:val="0"/>
              <w:spacing w:line="360" w:lineRule="auto"/>
              <w:jc w:val="center"/>
              <w:rPr>
                <w:rFonts w:cs="Arial"/>
              </w:rPr>
            </w:pPr>
            <w:r>
              <w:rPr>
                <w:rFonts w:ascii="Arial" w:hAnsi="Arial" w:cs="Arial"/>
              </w:rPr>
              <w:t>Pacote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55BD6CD" w14:textId="77777777" w:rsidR="00CB6816" w:rsidRDefault="00CB6816" w:rsidP="0067211D">
            <w:pPr>
              <w:pStyle w:val="Contedodatabela"/>
              <w:widowControl w:val="0"/>
              <w:snapToGrid w:val="0"/>
              <w:spacing w:line="360" w:lineRule="auto"/>
              <w:jc w:val="center"/>
              <w:rPr>
                <w:rFonts w:cs="Arial"/>
              </w:rPr>
            </w:pPr>
            <w:r>
              <w:rPr>
                <w:rFonts w:ascii="Arial" w:hAnsi="Arial" w:cs="Arial"/>
              </w:rPr>
              <w:t>Lã de aço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F4C303E"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8E39616" w14:textId="77777777" w:rsidR="00CB6816" w:rsidRDefault="00CB6816" w:rsidP="0067211D">
            <w:pPr>
              <w:pStyle w:val="Contedodatabela"/>
              <w:widowControl w:val="0"/>
              <w:snapToGrid w:val="0"/>
              <w:spacing w:line="360" w:lineRule="auto"/>
              <w:jc w:val="center"/>
              <w:rPr>
                <w:rFonts w:cs="Arial"/>
              </w:rPr>
            </w:pPr>
            <w:r>
              <w:rPr>
                <w:rFonts w:ascii="Arial" w:hAnsi="Arial" w:cs="Arial"/>
              </w:rPr>
              <w:t>45 a 60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E01A27C"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Deverá ter impresso na embalagem: nome ou marca do fabricante, data de fabricação e prazo de validade.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FC33660"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Esponja de lã de aço para limpeza geral, em embalagem plástica de 45 a 60 g. com 8 unidades. Validade mínima – seis meses.</w:t>
            </w:r>
          </w:p>
          <w:p w14:paraId="2F09FE15"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Composição: Aço carbono.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D653330" w14:textId="77777777" w:rsidR="00CB6816" w:rsidRDefault="00CB6816" w:rsidP="0067211D">
            <w:pPr>
              <w:widowControl w:val="0"/>
              <w:snapToGrid w:val="0"/>
              <w:spacing w:line="360" w:lineRule="auto"/>
              <w:rPr>
                <w:rFonts w:ascii="Arial" w:eastAsia="Arial" w:hAnsi="Arial" w:cs="Arial"/>
                <w:color w:val="000000"/>
              </w:rPr>
            </w:pPr>
          </w:p>
        </w:tc>
      </w:tr>
      <w:tr w:rsidR="00CB6816" w14:paraId="5FD09BA6"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500CC2C5" w14:textId="77777777" w:rsidR="00CB6816" w:rsidRDefault="00CB6816" w:rsidP="0067211D">
            <w:pPr>
              <w:pStyle w:val="Contedodatabela"/>
              <w:widowControl w:val="0"/>
              <w:snapToGrid w:val="0"/>
              <w:spacing w:line="360" w:lineRule="auto"/>
              <w:jc w:val="center"/>
              <w:rPr>
                <w:rFonts w:cs="Arial"/>
              </w:rPr>
            </w:pPr>
            <w:r>
              <w:rPr>
                <w:rFonts w:ascii="Arial" w:hAnsi="Arial" w:cs="Arial"/>
              </w:rPr>
              <w:t>26</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498E579" w14:textId="77777777" w:rsidR="00CB6816" w:rsidRDefault="00CB6816" w:rsidP="0067211D">
            <w:pPr>
              <w:pStyle w:val="Contedodatabela"/>
              <w:widowControl w:val="0"/>
              <w:snapToGrid w:val="0"/>
              <w:spacing w:line="360" w:lineRule="auto"/>
              <w:jc w:val="center"/>
              <w:rPr>
                <w:rFonts w:cs="Arial"/>
              </w:rPr>
            </w:pPr>
            <w:r>
              <w:rPr>
                <w:rFonts w:ascii="Arial" w:hAnsi="Arial" w:cs="Arial"/>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8A807A2" w14:textId="77777777" w:rsidR="00CB6816" w:rsidRDefault="00CB6816" w:rsidP="0067211D">
            <w:pPr>
              <w:pStyle w:val="Contedodatabela"/>
              <w:widowControl w:val="0"/>
              <w:snapToGrid w:val="0"/>
              <w:spacing w:line="360" w:lineRule="auto"/>
              <w:jc w:val="center"/>
              <w:rPr>
                <w:rFonts w:cs="Arial"/>
              </w:rPr>
            </w:pPr>
            <w:r>
              <w:rPr>
                <w:rFonts w:ascii="Arial" w:hAnsi="Arial" w:cs="Arial"/>
              </w:rPr>
              <w:t>Tubo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1399FED" w14:textId="77777777" w:rsidR="00CB6816" w:rsidRDefault="00CB6816" w:rsidP="0067211D">
            <w:pPr>
              <w:pStyle w:val="Contedodatabela"/>
              <w:widowControl w:val="0"/>
              <w:snapToGrid w:val="0"/>
              <w:spacing w:line="360" w:lineRule="auto"/>
              <w:jc w:val="center"/>
              <w:rPr>
                <w:rFonts w:cs="Arial"/>
              </w:rPr>
            </w:pPr>
            <w:r>
              <w:rPr>
                <w:rFonts w:ascii="Arial" w:hAnsi="Arial" w:cs="Arial"/>
              </w:rPr>
              <w:t>Creme Dental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AB92B47" w14:textId="77777777" w:rsidR="00CB6816" w:rsidRDefault="00CB6816" w:rsidP="0067211D">
            <w:pPr>
              <w:pStyle w:val="Contedodatabela"/>
              <w:widowControl w:val="0"/>
              <w:snapToGrid w:val="0"/>
              <w:spacing w:line="360" w:lineRule="auto"/>
              <w:jc w:val="center"/>
              <w:rPr>
                <w:rFonts w:cs="Arial"/>
              </w:rPr>
            </w:pPr>
            <w:r>
              <w:rPr>
                <w:rFonts w:ascii="Arial" w:hAnsi="Arial" w:cs="Arial"/>
              </w:rPr>
              <w:t>Plástica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CBE1716" w14:textId="77777777" w:rsidR="00CB6816" w:rsidRDefault="00CB6816" w:rsidP="0067211D">
            <w:pPr>
              <w:pStyle w:val="Contedodatabela"/>
              <w:widowControl w:val="0"/>
              <w:snapToGrid w:val="0"/>
              <w:spacing w:line="360" w:lineRule="auto"/>
              <w:jc w:val="center"/>
              <w:rPr>
                <w:rFonts w:cs="Arial"/>
              </w:rPr>
            </w:pPr>
            <w:r>
              <w:rPr>
                <w:rFonts w:ascii="Arial" w:hAnsi="Arial" w:cs="Arial"/>
              </w:rPr>
              <w:t>70 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3888E17"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 xml:space="preserve">Deverá ser “Aprovado pela </w:t>
            </w:r>
            <w:r>
              <w:rPr>
                <w:rFonts w:ascii="Arial" w:eastAsia="Arial" w:hAnsi="Arial" w:cs="Arial"/>
                <w:color w:val="000000"/>
              </w:rPr>
              <w:lastRenderedPageBreak/>
              <w:t>Associação Brasileira de Odontologia”.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8C0062A"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lastRenderedPageBreak/>
              <w:t xml:space="preserve">Creme dental com flúor + </w:t>
            </w:r>
            <w:r>
              <w:rPr>
                <w:rFonts w:ascii="Arial" w:eastAsia="Arial" w:hAnsi="Arial" w:cs="Arial"/>
                <w:color w:val="000000"/>
              </w:rPr>
              <w:lastRenderedPageBreak/>
              <w:t xml:space="preserve">cálcio, contendo a seguinte composição: 1.450 a 1.500 </w:t>
            </w:r>
            <w:proofErr w:type="spellStart"/>
            <w:proofErr w:type="gramStart"/>
            <w:r>
              <w:rPr>
                <w:rFonts w:ascii="Arial" w:eastAsia="Arial" w:hAnsi="Arial" w:cs="Arial"/>
                <w:color w:val="000000"/>
              </w:rPr>
              <w:t>ppm</w:t>
            </w:r>
            <w:proofErr w:type="spellEnd"/>
            <w:proofErr w:type="gramEnd"/>
            <w:r>
              <w:rPr>
                <w:rFonts w:ascii="Arial" w:eastAsia="Arial" w:hAnsi="Arial" w:cs="Arial"/>
                <w:color w:val="000000"/>
              </w:rPr>
              <w:t xml:space="preserve"> de flúor, </w:t>
            </w:r>
            <w:proofErr w:type="spellStart"/>
            <w:r>
              <w:rPr>
                <w:rFonts w:ascii="Arial" w:eastAsia="Arial" w:hAnsi="Arial" w:cs="Arial"/>
                <w:color w:val="000000"/>
              </w:rPr>
              <w:t>sorbitol</w:t>
            </w:r>
            <w:proofErr w:type="spellEnd"/>
            <w:r>
              <w:rPr>
                <w:rFonts w:ascii="Arial" w:eastAsia="Arial" w:hAnsi="Arial" w:cs="Arial"/>
                <w:color w:val="000000"/>
              </w:rPr>
              <w:t xml:space="preserve">, </w:t>
            </w:r>
            <w:proofErr w:type="spellStart"/>
            <w:r>
              <w:rPr>
                <w:rFonts w:ascii="Arial" w:eastAsia="Arial" w:hAnsi="Arial" w:cs="Arial"/>
                <w:color w:val="000000"/>
              </w:rPr>
              <w:t>lauril</w:t>
            </w:r>
            <w:proofErr w:type="spellEnd"/>
            <w:r>
              <w:rPr>
                <w:rFonts w:ascii="Arial" w:eastAsia="Arial" w:hAnsi="Arial" w:cs="Arial"/>
                <w:color w:val="000000"/>
              </w:rPr>
              <w:t xml:space="preserve"> sulfato de sódio, sacarina sódica, aroma/sabor e água. Contém mono </w:t>
            </w:r>
            <w:proofErr w:type="spellStart"/>
            <w:r>
              <w:rPr>
                <w:rFonts w:ascii="Arial" w:eastAsia="Arial" w:hAnsi="Arial" w:cs="Arial"/>
                <w:color w:val="000000"/>
              </w:rPr>
              <w:t>fluorfosfato</w:t>
            </w:r>
            <w:proofErr w:type="spellEnd"/>
            <w:r>
              <w:rPr>
                <w:rFonts w:ascii="Arial" w:eastAsia="Arial" w:hAnsi="Arial" w:cs="Arial"/>
                <w:color w:val="000000"/>
              </w:rPr>
              <w:t xml:space="preserve"> de Sódio.</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9B92BC2" w14:textId="77777777" w:rsidR="00CB6816" w:rsidRDefault="00CB6816" w:rsidP="0067211D">
            <w:pPr>
              <w:pStyle w:val="Contedodatabela"/>
              <w:widowControl w:val="0"/>
              <w:snapToGrid w:val="0"/>
              <w:spacing w:line="360" w:lineRule="auto"/>
              <w:rPr>
                <w:rFonts w:ascii="Arial" w:hAnsi="Arial" w:cs="Arial"/>
              </w:rPr>
            </w:pPr>
          </w:p>
        </w:tc>
      </w:tr>
      <w:tr w:rsidR="00CB6816" w14:paraId="14659DB6" w14:textId="77777777" w:rsidTr="003C5D1B">
        <w:tc>
          <w:tcPr>
            <w:tcW w:w="0" w:type="auto"/>
            <w:tcBorders>
              <w:top w:val="single" w:sz="4" w:space="0" w:color="000000"/>
              <w:left w:val="single" w:sz="4" w:space="0" w:color="000000"/>
              <w:bottom w:val="single" w:sz="4" w:space="0" w:color="000000"/>
              <w:right w:val="single" w:sz="4" w:space="0" w:color="000000"/>
            </w:tcBorders>
            <w:shd w:val="clear" w:color="auto" w:fill="B3B3B3"/>
          </w:tcPr>
          <w:p w14:paraId="60F017E7" w14:textId="77777777" w:rsidR="00CB6816" w:rsidRDefault="00CB6816" w:rsidP="0067211D">
            <w:pPr>
              <w:pStyle w:val="Contedodatabela"/>
              <w:widowControl w:val="0"/>
              <w:snapToGrid w:val="0"/>
              <w:spacing w:line="360" w:lineRule="auto"/>
              <w:jc w:val="center"/>
              <w:rPr>
                <w:rFonts w:cs="Arial"/>
              </w:rPr>
            </w:pPr>
            <w:r>
              <w:rPr>
                <w:rFonts w:ascii="Arial" w:hAnsi="Arial" w:cs="Arial"/>
              </w:rPr>
              <w:lastRenderedPageBreak/>
              <w:t>27</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5D1E8A2" w14:textId="77777777" w:rsidR="00CB6816" w:rsidRDefault="00CB6816" w:rsidP="0067211D">
            <w:pPr>
              <w:pStyle w:val="Contedodatabela"/>
              <w:widowControl w:val="0"/>
              <w:snapToGrid w:val="0"/>
              <w:spacing w:line="360" w:lineRule="auto"/>
              <w:jc w:val="center"/>
              <w:rPr>
                <w:rFonts w:cs="Arial"/>
              </w:rPr>
            </w:pPr>
            <w:r>
              <w:rPr>
                <w:rFonts w:ascii="Arial" w:hAnsi="Arial" w:cs="Arial"/>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0D68863" w14:textId="77777777" w:rsidR="00CB6816" w:rsidRDefault="00CB6816" w:rsidP="0067211D">
            <w:pPr>
              <w:pStyle w:val="Contedodatabela"/>
              <w:widowControl w:val="0"/>
              <w:snapToGrid w:val="0"/>
              <w:spacing w:line="360" w:lineRule="auto"/>
              <w:jc w:val="center"/>
              <w:rPr>
                <w:rFonts w:cs="Arial"/>
              </w:rPr>
            </w:pPr>
            <w:r>
              <w:rPr>
                <w:rFonts w:ascii="Arial" w:hAnsi="Arial" w:cs="Arial"/>
              </w:rPr>
              <w:t>Peça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13B096C" w14:textId="77777777" w:rsidR="00CB6816" w:rsidRDefault="00CB6816" w:rsidP="0067211D">
            <w:pPr>
              <w:pStyle w:val="Contedodatabela"/>
              <w:widowControl w:val="0"/>
              <w:snapToGrid w:val="0"/>
              <w:spacing w:line="360" w:lineRule="auto"/>
              <w:jc w:val="both"/>
              <w:rPr>
                <w:rFonts w:cs="Arial"/>
              </w:rPr>
            </w:pPr>
            <w:r>
              <w:rPr>
                <w:rFonts w:ascii="Arial" w:hAnsi="Arial" w:cs="Arial"/>
              </w:rPr>
              <w:t>Caixa de papelão ou sacola plástica transparente</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0E52457"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1AFE89D" w14:textId="77777777" w:rsidR="00CB6816" w:rsidRDefault="00CB6816" w:rsidP="0067211D">
            <w:pPr>
              <w:pStyle w:val="Contedodatabela"/>
              <w:widowControl w:val="0"/>
              <w:snapToGrid w:val="0"/>
              <w:spacing w:line="360" w:lineRule="auto"/>
              <w:jc w:val="cente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47B7BB2" w14:textId="77777777" w:rsidR="00CB6816" w:rsidRDefault="00CB6816" w:rsidP="0067211D">
            <w:pPr>
              <w:widowControl w:val="0"/>
              <w:snapToGrid w:val="0"/>
              <w:spacing w:line="360" w:lineRule="auto"/>
              <w:jc w:val="both"/>
              <w:rPr>
                <w:rFonts w:eastAsia="Arial" w:cs="Arial"/>
                <w:color w:val="000000"/>
              </w:rPr>
            </w:pPr>
            <w:r>
              <w:rPr>
                <w:rFonts w:ascii="Arial" w:eastAsia="Arial" w:hAnsi="Arial" w:cs="Arial"/>
                <w:color w:val="000000"/>
              </w:rPr>
              <w:t>Número, letra ou cor para diferenciar a caixa ou sacola nº 1 da nº 2 (cesta básica de alimentos) e nº 3 (cesta básica limpeza e higiene pessoal)</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0451908" w14:textId="77777777" w:rsidR="00CB6816" w:rsidRDefault="00CB6816" w:rsidP="0067211D">
            <w:pPr>
              <w:widowControl w:val="0"/>
              <w:snapToGrid w:val="0"/>
              <w:spacing w:line="360" w:lineRule="auto"/>
              <w:rPr>
                <w:rFonts w:eastAsia="Arial" w:cs="Arial"/>
                <w:color w:val="000000"/>
              </w:rPr>
            </w:pPr>
            <w:r>
              <w:rPr>
                <w:rFonts w:ascii="Arial" w:eastAsia="Arial" w:hAnsi="Arial" w:cs="Arial"/>
                <w:color w:val="000000"/>
              </w:rPr>
              <w:t xml:space="preserve">As caixas de papelão deverão ser reforçadas e resistentes o suficiente para transportar os itens da cesta, sem romper o fundo. As sacolas deverão ser de polietileno, resistentes o suficiente para transportar os itens da cesta, sem romper as alças e o fundo. Capacidade das caixas/sacolas número 1 e </w:t>
            </w:r>
            <w:r>
              <w:rPr>
                <w:rFonts w:ascii="Arial" w:eastAsia="Arial" w:hAnsi="Arial" w:cs="Arial"/>
                <w:color w:val="000000"/>
              </w:rPr>
              <w:lastRenderedPageBreak/>
              <w:t>2 (cesta básica de alimentos) de, no mínimo, 15 kg. Capacidade da caixa/sacola número 3 (cesta básica de limpeza e higiene pessoal) de, no mínimo, 3 kg.</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5DE18AD" w14:textId="77777777" w:rsidR="00CB6816" w:rsidRDefault="00CB6816" w:rsidP="0067211D">
            <w:pPr>
              <w:pStyle w:val="Contedodatabela"/>
              <w:widowControl w:val="0"/>
              <w:snapToGrid w:val="0"/>
              <w:spacing w:line="360" w:lineRule="auto"/>
              <w:rPr>
                <w:rFonts w:ascii="Arial" w:hAnsi="Arial" w:cs="Arial"/>
              </w:rPr>
            </w:pPr>
          </w:p>
        </w:tc>
      </w:tr>
    </w:tbl>
    <w:p w14:paraId="60E34076" w14:textId="77777777" w:rsidR="003C5D1B" w:rsidRDefault="003C5D1B" w:rsidP="00D21D95">
      <w:pPr>
        <w:jc w:val="center"/>
        <w:rPr>
          <w:rFonts w:ascii="Arial" w:hAnsi="Arial" w:cs="Arial"/>
          <w:b/>
        </w:rPr>
        <w:sectPr w:rsidR="003C5D1B" w:rsidSect="003C5D1B">
          <w:pgSz w:w="16838" w:h="11906" w:orient="landscape"/>
          <w:pgMar w:top="1134" w:right="1418" w:bottom="851" w:left="567" w:header="1134" w:footer="284" w:gutter="0"/>
          <w:cols w:space="720"/>
          <w:docGrid w:linePitch="600" w:charSpace="40960"/>
        </w:sectPr>
      </w:pPr>
    </w:p>
    <w:tbl>
      <w:tblPr>
        <w:tblW w:w="14601" w:type="dxa"/>
        <w:tblLayout w:type="fixed"/>
        <w:tblCellMar>
          <w:left w:w="5" w:type="dxa"/>
          <w:right w:w="5" w:type="dxa"/>
        </w:tblCellMar>
        <w:tblLook w:val="0000" w:firstRow="0" w:lastRow="0" w:firstColumn="0" w:lastColumn="0" w:noHBand="0" w:noVBand="0"/>
      </w:tblPr>
      <w:tblGrid>
        <w:gridCol w:w="7802"/>
        <w:gridCol w:w="6799"/>
      </w:tblGrid>
      <w:tr w:rsidR="00CB6816" w14:paraId="07C5831E" w14:textId="77777777" w:rsidTr="003C5D1B">
        <w:trPr>
          <w:trHeight w:val="300"/>
        </w:trPr>
        <w:tc>
          <w:tcPr>
            <w:tcW w:w="14601" w:type="dxa"/>
            <w:gridSpan w:val="2"/>
            <w:tcBorders>
              <w:top w:val="single" w:sz="4" w:space="0" w:color="000000"/>
              <w:left w:val="single" w:sz="4" w:space="0" w:color="000000"/>
              <w:bottom w:val="single" w:sz="2" w:space="0" w:color="000000"/>
              <w:right w:val="single" w:sz="4" w:space="0" w:color="000000"/>
            </w:tcBorders>
            <w:shd w:val="clear" w:color="auto" w:fill="B3B3B3"/>
          </w:tcPr>
          <w:p w14:paraId="4DA9D7B8" w14:textId="395FD3A4" w:rsidR="00CB6816" w:rsidRDefault="00CB6816" w:rsidP="0067211D">
            <w:pPr>
              <w:pStyle w:val="Contedodatabela"/>
              <w:widowControl w:val="0"/>
              <w:snapToGrid w:val="0"/>
              <w:jc w:val="center"/>
              <w:rPr>
                <w:rFonts w:cs="Arial"/>
                <w:b/>
                <w:bCs/>
              </w:rPr>
            </w:pPr>
            <w:r>
              <w:rPr>
                <w:rFonts w:ascii="Arial" w:hAnsi="Arial" w:cs="Arial"/>
                <w:b/>
                <w:bCs/>
              </w:rPr>
              <w:lastRenderedPageBreak/>
              <w:t>MARCAS TOMADAS COMO REFERÊNCIA PARA A CESTA DE ALIMENTOS</w:t>
            </w:r>
          </w:p>
        </w:tc>
      </w:tr>
      <w:tr w:rsidR="00CB6816" w14:paraId="0727E74B" w14:textId="77777777" w:rsidTr="003C5D1B">
        <w:trPr>
          <w:trHeight w:val="2655"/>
        </w:trPr>
        <w:tc>
          <w:tcPr>
            <w:tcW w:w="7802" w:type="dxa"/>
            <w:tcBorders>
              <w:left w:val="single" w:sz="4" w:space="0" w:color="000000"/>
              <w:bottom w:val="single" w:sz="2" w:space="0" w:color="000000"/>
              <w:right w:val="single" w:sz="2" w:space="0" w:color="000000"/>
            </w:tcBorders>
            <w:shd w:val="clear" w:color="auto" w:fill="auto"/>
          </w:tcPr>
          <w:p w14:paraId="3F43BE23" w14:textId="77777777" w:rsidR="00CB6816" w:rsidRDefault="00CB6816" w:rsidP="00CB6816">
            <w:pPr>
              <w:pStyle w:val="Contedodatabela"/>
              <w:widowControl w:val="0"/>
              <w:numPr>
                <w:ilvl w:val="0"/>
                <w:numId w:val="24"/>
              </w:numPr>
              <w:tabs>
                <w:tab w:val="left" w:pos="572"/>
              </w:tabs>
              <w:snapToGrid w:val="0"/>
              <w:spacing w:line="200" w:lineRule="atLeast"/>
              <w:ind w:left="431"/>
              <w:jc w:val="both"/>
              <w:rPr>
                <w:rFonts w:ascii="Arial" w:hAnsi="Arial"/>
              </w:rPr>
            </w:pPr>
            <w:r>
              <w:rPr>
                <w:rFonts w:ascii="Arial" w:hAnsi="Arial" w:cs="Arial"/>
                <w:b/>
                <w:bCs/>
              </w:rPr>
              <w:t>Arroz:</w:t>
            </w:r>
            <w:r>
              <w:rPr>
                <w:rFonts w:ascii="Arial" w:hAnsi="Arial" w:cs="Arial"/>
              </w:rPr>
              <w:t xml:space="preserve"> </w:t>
            </w:r>
            <w:proofErr w:type="spellStart"/>
            <w:r>
              <w:rPr>
                <w:rFonts w:ascii="Arial" w:hAnsi="Arial" w:cs="Arial"/>
              </w:rPr>
              <w:t>Camil</w:t>
            </w:r>
            <w:proofErr w:type="spellEnd"/>
            <w:r>
              <w:rPr>
                <w:rFonts w:ascii="Arial" w:hAnsi="Arial" w:cs="Arial"/>
              </w:rPr>
              <w:t xml:space="preserve"> Reserva, Prato Fino e Broto Legal.</w:t>
            </w:r>
          </w:p>
          <w:p w14:paraId="24E20CF3" w14:textId="77777777" w:rsidR="00CB6816" w:rsidRDefault="00CB6816" w:rsidP="00CB6816">
            <w:pPr>
              <w:pStyle w:val="Contedodatabela"/>
              <w:widowControl w:val="0"/>
              <w:numPr>
                <w:ilvl w:val="0"/>
                <w:numId w:val="24"/>
              </w:numPr>
              <w:tabs>
                <w:tab w:val="left" w:pos="572"/>
              </w:tabs>
              <w:spacing w:line="200" w:lineRule="atLeast"/>
              <w:ind w:left="431"/>
              <w:jc w:val="both"/>
              <w:rPr>
                <w:rFonts w:ascii="Arial" w:hAnsi="Arial"/>
              </w:rPr>
            </w:pPr>
            <w:r>
              <w:rPr>
                <w:rFonts w:ascii="Arial" w:hAnsi="Arial" w:cs="Arial"/>
                <w:b/>
                <w:bCs/>
              </w:rPr>
              <w:t xml:space="preserve">Feijão: </w:t>
            </w:r>
            <w:r>
              <w:rPr>
                <w:rFonts w:ascii="Arial" w:hAnsi="Arial" w:cs="Arial"/>
              </w:rPr>
              <w:t xml:space="preserve">Broto Legal, </w:t>
            </w:r>
            <w:proofErr w:type="spellStart"/>
            <w:r>
              <w:rPr>
                <w:rFonts w:ascii="Arial" w:hAnsi="Arial" w:cs="Arial"/>
              </w:rPr>
              <w:t>Camil</w:t>
            </w:r>
            <w:proofErr w:type="spellEnd"/>
            <w:r>
              <w:rPr>
                <w:rFonts w:ascii="Arial" w:hAnsi="Arial" w:cs="Arial"/>
              </w:rPr>
              <w:t xml:space="preserve"> e </w:t>
            </w:r>
            <w:proofErr w:type="spellStart"/>
            <w:r>
              <w:rPr>
                <w:rFonts w:ascii="Arial" w:hAnsi="Arial" w:cs="Arial"/>
              </w:rPr>
              <w:t>Kicaldo</w:t>
            </w:r>
            <w:proofErr w:type="spellEnd"/>
            <w:r>
              <w:rPr>
                <w:rFonts w:ascii="Arial" w:hAnsi="Arial" w:cs="Arial"/>
              </w:rPr>
              <w:t>.</w:t>
            </w:r>
          </w:p>
          <w:p w14:paraId="0F177DA7" w14:textId="77777777" w:rsidR="00CB6816" w:rsidRDefault="00CB6816" w:rsidP="00CB6816">
            <w:pPr>
              <w:pStyle w:val="Contedodatabela"/>
              <w:widowControl w:val="0"/>
              <w:numPr>
                <w:ilvl w:val="0"/>
                <w:numId w:val="24"/>
              </w:numPr>
              <w:tabs>
                <w:tab w:val="left" w:pos="572"/>
              </w:tabs>
              <w:spacing w:line="200" w:lineRule="atLeast"/>
              <w:ind w:left="431"/>
              <w:jc w:val="both"/>
              <w:rPr>
                <w:rFonts w:ascii="Arial" w:hAnsi="Arial"/>
              </w:rPr>
            </w:pPr>
            <w:r>
              <w:rPr>
                <w:rFonts w:ascii="Arial" w:hAnsi="Arial" w:cs="Arial"/>
                <w:b/>
                <w:bCs/>
              </w:rPr>
              <w:t xml:space="preserve">Açúcar: </w:t>
            </w:r>
            <w:r>
              <w:rPr>
                <w:rFonts w:ascii="Arial" w:hAnsi="Arial" w:cs="Arial"/>
              </w:rPr>
              <w:t>União, Caravelas e Da Barra.</w:t>
            </w:r>
          </w:p>
          <w:p w14:paraId="133C2C10" w14:textId="77777777" w:rsidR="00CB6816" w:rsidRDefault="00CB6816" w:rsidP="00CB6816">
            <w:pPr>
              <w:pStyle w:val="Contedodatabela"/>
              <w:widowControl w:val="0"/>
              <w:numPr>
                <w:ilvl w:val="0"/>
                <w:numId w:val="24"/>
              </w:numPr>
              <w:tabs>
                <w:tab w:val="left" w:pos="572"/>
              </w:tabs>
              <w:snapToGrid w:val="0"/>
              <w:spacing w:line="200" w:lineRule="atLeast"/>
              <w:ind w:left="431"/>
              <w:jc w:val="both"/>
              <w:rPr>
                <w:rFonts w:ascii="Arial" w:hAnsi="Arial"/>
              </w:rPr>
            </w:pPr>
            <w:r>
              <w:rPr>
                <w:rFonts w:ascii="Arial" w:hAnsi="Arial" w:cs="Arial"/>
                <w:b/>
                <w:bCs/>
              </w:rPr>
              <w:t xml:space="preserve">Café: </w:t>
            </w:r>
            <w:r>
              <w:rPr>
                <w:rFonts w:ascii="Arial" w:hAnsi="Arial" w:cs="Arial"/>
              </w:rPr>
              <w:t>Café Morro Grande Todo Aroma Tipo Superior, Café Pelé Torrado e Moído Superior e Café Canecão Exportação Tipo Superior.</w:t>
            </w:r>
          </w:p>
          <w:p w14:paraId="067324BA" w14:textId="77777777" w:rsidR="00CB6816" w:rsidRDefault="00CB6816" w:rsidP="00CB6816">
            <w:pPr>
              <w:pStyle w:val="Contedodatabela"/>
              <w:widowControl w:val="0"/>
              <w:numPr>
                <w:ilvl w:val="0"/>
                <w:numId w:val="24"/>
              </w:numPr>
              <w:tabs>
                <w:tab w:val="left" w:pos="572"/>
              </w:tabs>
              <w:spacing w:line="200" w:lineRule="atLeast"/>
              <w:ind w:left="431"/>
              <w:jc w:val="both"/>
              <w:rPr>
                <w:rFonts w:ascii="Arial" w:hAnsi="Arial"/>
              </w:rPr>
            </w:pPr>
            <w:r>
              <w:rPr>
                <w:rFonts w:ascii="Arial" w:hAnsi="Arial" w:cs="Arial"/>
                <w:b/>
                <w:bCs/>
              </w:rPr>
              <w:t xml:space="preserve">Sal: </w:t>
            </w:r>
            <w:r>
              <w:rPr>
                <w:rFonts w:ascii="Arial" w:hAnsi="Arial" w:cs="Arial"/>
              </w:rPr>
              <w:t>Cisne e Lebre.</w:t>
            </w:r>
          </w:p>
          <w:p w14:paraId="0A54AEEB" w14:textId="77777777" w:rsidR="00CB6816" w:rsidRDefault="00CB6816" w:rsidP="00CB6816">
            <w:pPr>
              <w:pStyle w:val="Contedodatabela"/>
              <w:widowControl w:val="0"/>
              <w:numPr>
                <w:ilvl w:val="0"/>
                <w:numId w:val="24"/>
              </w:numPr>
              <w:tabs>
                <w:tab w:val="left" w:pos="572"/>
              </w:tabs>
              <w:spacing w:line="200" w:lineRule="atLeast"/>
              <w:ind w:left="431"/>
              <w:jc w:val="both"/>
              <w:rPr>
                <w:rFonts w:ascii="Arial" w:hAnsi="Arial"/>
              </w:rPr>
            </w:pPr>
            <w:r>
              <w:rPr>
                <w:rFonts w:ascii="Arial" w:hAnsi="Arial" w:cs="Arial"/>
                <w:b/>
                <w:bCs/>
              </w:rPr>
              <w:t>Macarrão tipo Espaguete:</w:t>
            </w:r>
            <w:r>
              <w:rPr>
                <w:rFonts w:ascii="Arial" w:hAnsi="Arial" w:cs="Arial"/>
                <w:bCs/>
              </w:rPr>
              <w:t xml:space="preserve"> </w:t>
            </w:r>
            <w:proofErr w:type="spellStart"/>
            <w:r>
              <w:rPr>
                <w:rFonts w:ascii="Arial" w:hAnsi="Arial" w:cs="Arial"/>
                <w:bCs/>
              </w:rPr>
              <w:t>Barilla</w:t>
            </w:r>
            <w:proofErr w:type="spellEnd"/>
            <w:r>
              <w:rPr>
                <w:rFonts w:ascii="Arial" w:hAnsi="Arial" w:cs="Arial"/>
                <w:bCs/>
              </w:rPr>
              <w:t xml:space="preserve">, Dona Benta e </w:t>
            </w:r>
            <w:r>
              <w:rPr>
                <w:rFonts w:ascii="Arial" w:hAnsi="Arial" w:cs="Arial"/>
              </w:rPr>
              <w:t>Renata.</w:t>
            </w:r>
          </w:p>
          <w:p w14:paraId="6DC71B73" w14:textId="77777777" w:rsidR="00CB6816" w:rsidRDefault="00CB6816" w:rsidP="00CB6816">
            <w:pPr>
              <w:pStyle w:val="Contedodatabela"/>
              <w:widowControl w:val="0"/>
              <w:numPr>
                <w:ilvl w:val="0"/>
                <w:numId w:val="24"/>
              </w:numPr>
              <w:tabs>
                <w:tab w:val="left" w:pos="572"/>
              </w:tabs>
              <w:snapToGrid w:val="0"/>
              <w:spacing w:line="200" w:lineRule="atLeast"/>
              <w:ind w:left="431"/>
              <w:jc w:val="both"/>
              <w:rPr>
                <w:rFonts w:ascii="Arial" w:hAnsi="Arial"/>
              </w:rPr>
            </w:pPr>
            <w:r>
              <w:rPr>
                <w:rFonts w:ascii="Arial" w:hAnsi="Arial" w:cs="Arial"/>
                <w:b/>
                <w:bCs/>
              </w:rPr>
              <w:t xml:space="preserve">Farinha de Milho: </w:t>
            </w:r>
            <w:proofErr w:type="spellStart"/>
            <w:r>
              <w:rPr>
                <w:rFonts w:ascii="Arial" w:hAnsi="Arial" w:cs="Arial"/>
              </w:rPr>
              <w:t>Yoki</w:t>
            </w:r>
            <w:proofErr w:type="spellEnd"/>
            <w:r>
              <w:rPr>
                <w:rFonts w:ascii="Arial" w:hAnsi="Arial" w:cs="Arial"/>
              </w:rPr>
              <w:t xml:space="preserve">, </w:t>
            </w:r>
            <w:proofErr w:type="spellStart"/>
            <w:r>
              <w:rPr>
                <w:rFonts w:ascii="Arial" w:hAnsi="Arial" w:cs="Arial"/>
              </w:rPr>
              <w:t>Kisabor</w:t>
            </w:r>
            <w:proofErr w:type="spellEnd"/>
            <w:r>
              <w:rPr>
                <w:rFonts w:ascii="Arial" w:hAnsi="Arial" w:cs="Arial"/>
              </w:rPr>
              <w:t xml:space="preserve"> e </w:t>
            </w:r>
            <w:proofErr w:type="spellStart"/>
            <w:r>
              <w:rPr>
                <w:rFonts w:ascii="Arial" w:hAnsi="Arial" w:cs="Arial"/>
              </w:rPr>
              <w:t>Hikari</w:t>
            </w:r>
            <w:proofErr w:type="spellEnd"/>
            <w:r>
              <w:rPr>
                <w:rFonts w:ascii="Arial" w:hAnsi="Arial" w:cs="Arial"/>
              </w:rPr>
              <w:t>.</w:t>
            </w:r>
          </w:p>
          <w:p w14:paraId="0A74FFD2" w14:textId="77777777" w:rsidR="00CB6816" w:rsidRDefault="00CB6816" w:rsidP="00CB6816">
            <w:pPr>
              <w:pStyle w:val="Contedodatabela"/>
              <w:widowControl w:val="0"/>
              <w:numPr>
                <w:ilvl w:val="0"/>
                <w:numId w:val="24"/>
              </w:numPr>
              <w:tabs>
                <w:tab w:val="left" w:pos="572"/>
              </w:tabs>
              <w:snapToGrid w:val="0"/>
              <w:spacing w:line="200" w:lineRule="atLeast"/>
              <w:ind w:left="431"/>
              <w:jc w:val="both"/>
              <w:rPr>
                <w:rFonts w:ascii="Arial" w:hAnsi="Arial"/>
              </w:rPr>
            </w:pPr>
            <w:r>
              <w:rPr>
                <w:rFonts w:ascii="Arial" w:hAnsi="Arial" w:cs="Arial"/>
                <w:b/>
                <w:bCs/>
              </w:rPr>
              <w:t xml:space="preserve">Fubá: </w:t>
            </w:r>
            <w:proofErr w:type="spellStart"/>
            <w:r>
              <w:rPr>
                <w:rFonts w:ascii="Arial" w:hAnsi="Arial" w:cs="Arial"/>
              </w:rPr>
              <w:t>Yoki</w:t>
            </w:r>
            <w:proofErr w:type="spellEnd"/>
            <w:r>
              <w:rPr>
                <w:rFonts w:ascii="Arial" w:hAnsi="Arial" w:cs="Arial"/>
              </w:rPr>
              <w:t xml:space="preserve">, </w:t>
            </w:r>
            <w:proofErr w:type="spellStart"/>
            <w:r>
              <w:rPr>
                <w:rFonts w:ascii="Arial" w:hAnsi="Arial" w:cs="Arial"/>
              </w:rPr>
              <w:t>Hikari</w:t>
            </w:r>
            <w:proofErr w:type="spellEnd"/>
            <w:r>
              <w:rPr>
                <w:rFonts w:ascii="Arial" w:hAnsi="Arial" w:cs="Arial"/>
              </w:rPr>
              <w:t xml:space="preserve"> e </w:t>
            </w:r>
            <w:proofErr w:type="spellStart"/>
            <w:r>
              <w:rPr>
                <w:rFonts w:ascii="Arial" w:hAnsi="Arial" w:cs="Arial"/>
              </w:rPr>
              <w:t>Kisabor</w:t>
            </w:r>
            <w:proofErr w:type="spellEnd"/>
            <w:r>
              <w:rPr>
                <w:rFonts w:ascii="Arial" w:hAnsi="Arial" w:cs="Arial"/>
              </w:rPr>
              <w:t>.</w:t>
            </w:r>
          </w:p>
          <w:p w14:paraId="4586C446" w14:textId="77777777" w:rsidR="00CB6816" w:rsidRDefault="00CB6816" w:rsidP="00CB6816">
            <w:pPr>
              <w:pStyle w:val="Contedodatabela"/>
              <w:widowControl w:val="0"/>
              <w:numPr>
                <w:ilvl w:val="0"/>
                <w:numId w:val="24"/>
              </w:numPr>
              <w:tabs>
                <w:tab w:val="left" w:pos="572"/>
              </w:tabs>
              <w:snapToGrid w:val="0"/>
              <w:spacing w:line="200" w:lineRule="atLeast"/>
              <w:ind w:left="431"/>
              <w:jc w:val="both"/>
              <w:rPr>
                <w:rFonts w:ascii="Arial" w:hAnsi="Arial"/>
              </w:rPr>
            </w:pPr>
            <w:r>
              <w:rPr>
                <w:rFonts w:ascii="Arial" w:hAnsi="Arial" w:cs="Arial"/>
                <w:b/>
                <w:bCs/>
              </w:rPr>
              <w:t xml:space="preserve">Biscoito Doce: </w:t>
            </w:r>
            <w:r>
              <w:rPr>
                <w:rFonts w:ascii="Arial" w:hAnsi="Arial" w:cs="Arial"/>
              </w:rPr>
              <w:t xml:space="preserve">Triunfo, </w:t>
            </w:r>
            <w:proofErr w:type="spellStart"/>
            <w:r>
              <w:rPr>
                <w:rFonts w:ascii="Arial" w:hAnsi="Arial" w:cs="Arial"/>
              </w:rPr>
              <w:t>Bauduco</w:t>
            </w:r>
            <w:proofErr w:type="spellEnd"/>
            <w:r>
              <w:rPr>
                <w:rFonts w:ascii="Arial" w:hAnsi="Arial" w:cs="Arial"/>
              </w:rPr>
              <w:t xml:space="preserve"> e Renata.</w:t>
            </w:r>
          </w:p>
        </w:tc>
        <w:tc>
          <w:tcPr>
            <w:tcW w:w="6799" w:type="dxa"/>
            <w:tcBorders>
              <w:left w:val="single" w:sz="2" w:space="0" w:color="000000"/>
              <w:bottom w:val="single" w:sz="2" w:space="0" w:color="000000"/>
              <w:right w:val="single" w:sz="4" w:space="0" w:color="000000"/>
            </w:tcBorders>
            <w:shd w:val="clear" w:color="auto" w:fill="auto"/>
          </w:tcPr>
          <w:p w14:paraId="5E2498FB" w14:textId="77777777" w:rsidR="00CB6816" w:rsidRDefault="00CB6816" w:rsidP="00CB6816">
            <w:pPr>
              <w:pStyle w:val="Contedodatabela"/>
              <w:widowControl w:val="0"/>
              <w:numPr>
                <w:ilvl w:val="0"/>
                <w:numId w:val="24"/>
              </w:numPr>
              <w:tabs>
                <w:tab w:val="left" w:pos="850"/>
              </w:tabs>
              <w:snapToGrid w:val="0"/>
              <w:spacing w:line="200" w:lineRule="atLeast"/>
              <w:ind w:left="431"/>
              <w:jc w:val="both"/>
              <w:rPr>
                <w:rFonts w:ascii="Arial" w:hAnsi="Arial"/>
              </w:rPr>
            </w:pPr>
            <w:r>
              <w:rPr>
                <w:rFonts w:ascii="Arial" w:hAnsi="Arial" w:cs="Arial"/>
                <w:b/>
                <w:bCs/>
              </w:rPr>
              <w:t>Biscoito Salgado:</w:t>
            </w:r>
            <w:r>
              <w:rPr>
                <w:rFonts w:ascii="Arial" w:hAnsi="Arial" w:cs="Arial"/>
              </w:rPr>
              <w:t xml:space="preserve"> Triunfo, Bauducco e </w:t>
            </w:r>
            <w:r>
              <w:rPr>
                <w:rFonts w:ascii="Arial" w:hAnsi="Arial" w:cs="Arial"/>
                <w:bCs/>
              </w:rPr>
              <w:t>Renata</w:t>
            </w:r>
            <w:r>
              <w:rPr>
                <w:rFonts w:ascii="Arial" w:hAnsi="Arial" w:cs="Arial"/>
              </w:rPr>
              <w:t>.</w:t>
            </w:r>
          </w:p>
          <w:p w14:paraId="3D0DB012"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Milho Verde: </w:t>
            </w:r>
            <w:proofErr w:type="spellStart"/>
            <w:r>
              <w:rPr>
                <w:rFonts w:ascii="Arial" w:hAnsi="Arial" w:cs="Arial"/>
              </w:rPr>
              <w:t>Predilecta</w:t>
            </w:r>
            <w:proofErr w:type="spellEnd"/>
            <w:r>
              <w:rPr>
                <w:rFonts w:ascii="Arial" w:hAnsi="Arial" w:cs="Arial"/>
              </w:rPr>
              <w:t xml:space="preserve">, </w:t>
            </w:r>
            <w:proofErr w:type="spellStart"/>
            <w:r>
              <w:rPr>
                <w:rFonts w:ascii="Arial" w:hAnsi="Arial" w:cs="Arial"/>
              </w:rPr>
              <w:t>Fugini</w:t>
            </w:r>
            <w:proofErr w:type="spellEnd"/>
            <w:r>
              <w:rPr>
                <w:rFonts w:ascii="Arial" w:hAnsi="Arial" w:cs="Arial"/>
              </w:rPr>
              <w:t xml:space="preserve"> e Quero.</w:t>
            </w:r>
          </w:p>
          <w:p w14:paraId="5128890A"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Extrato de Tomate: </w:t>
            </w:r>
            <w:r>
              <w:rPr>
                <w:rFonts w:ascii="Arial" w:hAnsi="Arial" w:cs="Arial"/>
              </w:rPr>
              <w:t>Elefante e Heinz.</w:t>
            </w:r>
          </w:p>
          <w:p w14:paraId="1B1E310E" w14:textId="77777777" w:rsidR="00CB6816" w:rsidRDefault="00CB6816" w:rsidP="00CB6816">
            <w:pPr>
              <w:pStyle w:val="Contedodatabela"/>
              <w:widowControl w:val="0"/>
              <w:numPr>
                <w:ilvl w:val="0"/>
                <w:numId w:val="24"/>
              </w:numPr>
              <w:tabs>
                <w:tab w:val="left" w:pos="850"/>
              </w:tabs>
              <w:snapToGrid w:val="0"/>
              <w:spacing w:line="200" w:lineRule="atLeast"/>
              <w:ind w:left="431"/>
              <w:jc w:val="both"/>
              <w:rPr>
                <w:rFonts w:ascii="Arial" w:hAnsi="Arial"/>
              </w:rPr>
            </w:pPr>
            <w:r>
              <w:rPr>
                <w:rFonts w:ascii="Arial" w:hAnsi="Arial" w:cs="Arial"/>
                <w:b/>
                <w:bCs/>
              </w:rPr>
              <w:t xml:space="preserve">Sardinha: </w:t>
            </w:r>
            <w:r>
              <w:rPr>
                <w:rFonts w:ascii="Arial" w:hAnsi="Arial" w:cs="Arial"/>
              </w:rPr>
              <w:t>Coqueiro e Gomes da Costa.</w:t>
            </w:r>
          </w:p>
          <w:p w14:paraId="704CB98E" w14:textId="77777777" w:rsidR="00CB6816" w:rsidRDefault="00CB6816" w:rsidP="00CB6816">
            <w:pPr>
              <w:pStyle w:val="Contedodatabela"/>
              <w:widowControl w:val="0"/>
              <w:numPr>
                <w:ilvl w:val="0"/>
                <w:numId w:val="24"/>
              </w:numPr>
              <w:tabs>
                <w:tab w:val="left" w:pos="850"/>
              </w:tabs>
              <w:snapToGrid w:val="0"/>
              <w:spacing w:line="200" w:lineRule="atLeast"/>
              <w:ind w:left="431"/>
              <w:jc w:val="both"/>
              <w:rPr>
                <w:rFonts w:ascii="Arial" w:hAnsi="Arial"/>
              </w:rPr>
            </w:pPr>
            <w:r>
              <w:rPr>
                <w:rFonts w:ascii="Arial" w:hAnsi="Arial" w:cs="Arial"/>
                <w:b/>
                <w:bCs/>
              </w:rPr>
              <w:t xml:space="preserve">Atum: </w:t>
            </w:r>
            <w:r>
              <w:rPr>
                <w:rFonts w:ascii="Arial" w:hAnsi="Arial" w:cs="Arial"/>
              </w:rPr>
              <w:t>Coqueiro e Gomes da Costa.</w:t>
            </w:r>
          </w:p>
          <w:p w14:paraId="4A7763C3"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Seleta de Legumes:</w:t>
            </w:r>
            <w:r>
              <w:rPr>
                <w:rFonts w:ascii="Arial" w:hAnsi="Arial" w:cs="Arial"/>
              </w:rPr>
              <w:t xml:space="preserve"> </w:t>
            </w:r>
            <w:proofErr w:type="spellStart"/>
            <w:r>
              <w:rPr>
                <w:rFonts w:ascii="Arial" w:hAnsi="Arial" w:cs="Arial"/>
              </w:rPr>
              <w:t>Bonduelle</w:t>
            </w:r>
            <w:proofErr w:type="spellEnd"/>
            <w:r>
              <w:rPr>
                <w:rFonts w:ascii="Arial" w:hAnsi="Arial" w:cs="Arial"/>
              </w:rPr>
              <w:t xml:space="preserve"> e </w:t>
            </w:r>
            <w:proofErr w:type="spellStart"/>
            <w:r>
              <w:rPr>
                <w:rFonts w:ascii="Arial" w:hAnsi="Arial" w:cs="Arial"/>
              </w:rPr>
              <w:t>Predilecta</w:t>
            </w:r>
            <w:proofErr w:type="spellEnd"/>
            <w:r>
              <w:rPr>
                <w:rFonts w:ascii="Arial" w:hAnsi="Arial" w:cs="Arial"/>
              </w:rPr>
              <w:t>.</w:t>
            </w:r>
          </w:p>
          <w:p w14:paraId="613B0E53"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Farinha de Trigo: </w:t>
            </w:r>
            <w:r>
              <w:rPr>
                <w:rFonts w:ascii="Arial" w:hAnsi="Arial" w:cs="Arial"/>
              </w:rPr>
              <w:t>Dona Benta, Rosa Branca e Globo.</w:t>
            </w:r>
          </w:p>
          <w:p w14:paraId="31A161DE" w14:textId="77777777" w:rsidR="00CB6816" w:rsidRDefault="00CB6816" w:rsidP="00CB6816">
            <w:pPr>
              <w:pStyle w:val="Contedodatabela"/>
              <w:widowControl w:val="0"/>
              <w:numPr>
                <w:ilvl w:val="0"/>
                <w:numId w:val="24"/>
              </w:numPr>
              <w:tabs>
                <w:tab w:val="left" w:pos="850"/>
              </w:tabs>
              <w:snapToGrid w:val="0"/>
              <w:spacing w:line="200" w:lineRule="atLeast"/>
              <w:jc w:val="both"/>
              <w:rPr>
                <w:rFonts w:ascii="Arial" w:hAnsi="Arial"/>
              </w:rPr>
            </w:pPr>
            <w:r>
              <w:rPr>
                <w:rFonts w:ascii="Arial" w:hAnsi="Arial" w:cs="Arial"/>
                <w:b/>
                <w:bCs/>
              </w:rPr>
              <w:t xml:space="preserve">Óleo: </w:t>
            </w:r>
            <w:r>
              <w:rPr>
                <w:rFonts w:ascii="Arial" w:hAnsi="Arial" w:cs="Arial"/>
                <w:bCs/>
              </w:rPr>
              <w:t>Liza, Concordia e</w:t>
            </w:r>
            <w:r>
              <w:rPr>
                <w:rFonts w:ascii="Arial" w:hAnsi="Arial" w:cs="Arial"/>
                <w:b/>
                <w:bCs/>
              </w:rPr>
              <w:t xml:space="preserve"> </w:t>
            </w:r>
            <w:proofErr w:type="spellStart"/>
            <w:r>
              <w:rPr>
                <w:rFonts w:ascii="Arial" w:hAnsi="Arial" w:cs="Arial"/>
              </w:rPr>
              <w:t>Soya</w:t>
            </w:r>
            <w:proofErr w:type="spellEnd"/>
            <w:r>
              <w:rPr>
                <w:rFonts w:ascii="Arial" w:hAnsi="Arial" w:cs="Arial"/>
              </w:rPr>
              <w:t>.</w:t>
            </w:r>
          </w:p>
          <w:p w14:paraId="173441B7"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Achocolatado: </w:t>
            </w:r>
            <w:r>
              <w:rPr>
                <w:rFonts w:ascii="Arial" w:hAnsi="Arial" w:cs="Arial"/>
              </w:rPr>
              <w:t>Nescau e Toddy.</w:t>
            </w:r>
          </w:p>
          <w:p w14:paraId="4AC9C892"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Leite em Pó Instantâneo: </w:t>
            </w:r>
            <w:r>
              <w:rPr>
                <w:rFonts w:ascii="Arial" w:hAnsi="Arial" w:cs="Arial"/>
              </w:rPr>
              <w:t>Ninho e Itambé.</w:t>
            </w:r>
          </w:p>
          <w:p w14:paraId="3A2060A2" w14:textId="77777777" w:rsidR="00CB6816" w:rsidRDefault="00CB6816" w:rsidP="00CB6816">
            <w:pPr>
              <w:pStyle w:val="Contedodatabela"/>
              <w:widowControl w:val="0"/>
              <w:numPr>
                <w:ilvl w:val="0"/>
                <w:numId w:val="24"/>
              </w:numPr>
              <w:tabs>
                <w:tab w:val="left" w:pos="850"/>
              </w:tabs>
              <w:spacing w:line="200" w:lineRule="atLeast"/>
              <w:ind w:left="431"/>
              <w:jc w:val="both"/>
              <w:rPr>
                <w:rFonts w:ascii="Arial" w:hAnsi="Arial"/>
              </w:rPr>
            </w:pPr>
            <w:r>
              <w:rPr>
                <w:rFonts w:ascii="Arial" w:hAnsi="Arial" w:cs="Arial"/>
                <w:b/>
                <w:bCs/>
              </w:rPr>
              <w:t xml:space="preserve">Leite Condensado: </w:t>
            </w:r>
            <w:r>
              <w:rPr>
                <w:rFonts w:ascii="Arial" w:hAnsi="Arial" w:cs="Arial"/>
              </w:rPr>
              <w:t>Leite Moça, Itambé e Piracanjuba.</w:t>
            </w:r>
          </w:p>
        </w:tc>
      </w:tr>
      <w:tr w:rsidR="00CB6816" w14:paraId="6E908BE9" w14:textId="77777777" w:rsidTr="003C5D1B">
        <w:tc>
          <w:tcPr>
            <w:tcW w:w="14601" w:type="dxa"/>
            <w:gridSpan w:val="2"/>
            <w:tcBorders>
              <w:top w:val="single" w:sz="2" w:space="0" w:color="000000"/>
              <w:left w:val="single" w:sz="4" w:space="0" w:color="000000"/>
              <w:bottom w:val="single" w:sz="4" w:space="0" w:color="000000"/>
              <w:right w:val="single" w:sz="4" w:space="0" w:color="000000"/>
            </w:tcBorders>
            <w:shd w:val="clear" w:color="auto" w:fill="B3B3B3"/>
          </w:tcPr>
          <w:p w14:paraId="20E0E3D1" w14:textId="77777777" w:rsidR="00CB6816" w:rsidRDefault="00CB6816" w:rsidP="0067211D">
            <w:pPr>
              <w:pStyle w:val="Contedodatabela"/>
              <w:widowControl w:val="0"/>
              <w:snapToGrid w:val="0"/>
              <w:jc w:val="center"/>
              <w:rPr>
                <w:rFonts w:cs="Arial"/>
                <w:b/>
                <w:bCs/>
              </w:rPr>
            </w:pPr>
            <w:r>
              <w:rPr>
                <w:rFonts w:ascii="Arial" w:hAnsi="Arial" w:cs="Arial"/>
                <w:b/>
                <w:bCs/>
              </w:rPr>
              <w:t>MARCAS TOMADAS COMO REFERÊNCIA PARA A CESTA DE LIMPEZA</w:t>
            </w:r>
          </w:p>
        </w:tc>
      </w:tr>
      <w:tr w:rsidR="00CB6816" w14:paraId="2EC140D8" w14:textId="77777777" w:rsidTr="003C5D1B">
        <w:trPr>
          <w:trHeight w:val="1543"/>
        </w:trPr>
        <w:tc>
          <w:tcPr>
            <w:tcW w:w="14601" w:type="dxa"/>
            <w:gridSpan w:val="2"/>
            <w:tcBorders>
              <w:top w:val="single" w:sz="4" w:space="0" w:color="000000"/>
              <w:left w:val="single" w:sz="4" w:space="0" w:color="000000"/>
              <w:bottom w:val="single" w:sz="4" w:space="0" w:color="000000"/>
              <w:right w:val="single" w:sz="4" w:space="0" w:color="000000"/>
            </w:tcBorders>
            <w:shd w:val="clear" w:color="auto" w:fill="auto"/>
          </w:tcPr>
          <w:p w14:paraId="3A545252" w14:textId="77777777" w:rsidR="00CB6816" w:rsidRDefault="00CB6816" w:rsidP="00CB6816">
            <w:pPr>
              <w:pStyle w:val="Contedodatabela"/>
              <w:widowControl w:val="0"/>
              <w:numPr>
                <w:ilvl w:val="0"/>
                <w:numId w:val="23"/>
              </w:numPr>
              <w:tabs>
                <w:tab w:val="left" w:pos="1440"/>
              </w:tabs>
              <w:snapToGrid w:val="0"/>
              <w:jc w:val="both"/>
              <w:rPr>
                <w:rFonts w:ascii="Arial" w:hAnsi="Arial"/>
              </w:rPr>
            </w:pPr>
            <w:r>
              <w:rPr>
                <w:rFonts w:ascii="Arial" w:hAnsi="Arial" w:cs="Arial"/>
                <w:b/>
                <w:bCs/>
              </w:rPr>
              <w:t xml:space="preserve">Detergente: </w:t>
            </w:r>
            <w:proofErr w:type="spellStart"/>
            <w:r>
              <w:rPr>
                <w:rFonts w:ascii="Arial" w:hAnsi="Arial" w:cs="Arial"/>
                <w:bCs/>
              </w:rPr>
              <w:t>Y</w:t>
            </w:r>
            <w:r>
              <w:rPr>
                <w:rFonts w:ascii="Arial" w:hAnsi="Arial" w:cs="Arial"/>
              </w:rPr>
              <w:t>pê</w:t>
            </w:r>
            <w:proofErr w:type="spellEnd"/>
            <w:r>
              <w:rPr>
                <w:rFonts w:ascii="Arial" w:hAnsi="Arial" w:cs="Arial"/>
              </w:rPr>
              <w:t xml:space="preserve">, Minuano e </w:t>
            </w:r>
            <w:proofErr w:type="spellStart"/>
            <w:r>
              <w:rPr>
                <w:rFonts w:ascii="Arial" w:hAnsi="Arial" w:cs="Arial"/>
              </w:rPr>
              <w:t>Limpol</w:t>
            </w:r>
            <w:proofErr w:type="spellEnd"/>
            <w:r>
              <w:rPr>
                <w:rFonts w:ascii="Arial" w:hAnsi="Arial" w:cs="Arial"/>
              </w:rPr>
              <w:t>.</w:t>
            </w:r>
          </w:p>
          <w:p w14:paraId="4FE6E430" w14:textId="77777777" w:rsidR="00CB6816" w:rsidRDefault="00CB6816" w:rsidP="00CB6816">
            <w:pPr>
              <w:pStyle w:val="Contedodatabela"/>
              <w:widowControl w:val="0"/>
              <w:numPr>
                <w:ilvl w:val="0"/>
                <w:numId w:val="23"/>
              </w:numPr>
              <w:tabs>
                <w:tab w:val="left" w:pos="1440"/>
              </w:tabs>
              <w:jc w:val="both"/>
              <w:rPr>
                <w:rFonts w:ascii="Arial" w:hAnsi="Arial"/>
              </w:rPr>
            </w:pPr>
            <w:r>
              <w:rPr>
                <w:rFonts w:ascii="Arial" w:hAnsi="Arial" w:cs="Arial"/>
                <w:b/>
                <w:bCs/>
              </w:rPr>
              <w:t xml:space="preserve">Papel Higiênico: </w:t>
            </w:r>
            <w:r>
              <w:rPr>
                <w:rFonts w:ascii="Arial" w:hAnsi="Arial" w:cs="Arial"/>
              </w:rPr>
              <w:t xml:space="preserve">Mirafiori, </w:t>
            </w:r>
            <w:proofErr w:type="spellStart"/>
            <w:r>
              <w:rPr>
                <w:rFonts w:ascii="Arial" w:hAnsi="Arial" w:cs="Arial"/>
              </w:rPr>
              <w:t>Fancy</w:t>
            </w:r>
            <w:proofErr w:type="spellEnd"/>
            <w:r>
              <w:rPr>
                <w:rFonts w:ascii="Arial" w:hAnsi="Arial" w:cs="Arial"/>
              </w:rPr>
              <w:t xml:space="preserve"> e </w:t>
            </w:r>
            <w:proofErr w:type="spellStart"/>
            <w:r>
              <w:rPr>
                <w:rFonts w:ascii="Arial" w:hAnsi="Arial" w:cs="Arial"/>
              </w:rPr>
              <w:t>Duetto</w:t>
            </w:r>
            <w:proofErr w:type="spellEnd"/>
            <w:r>
              <w:rPr>
                <w:rFonts w:ascii="Arial" w:hAnsi="Arial" w:cs="Arial"/>
              </w:rPr>
              <w:t>.</w:t>
            </w:r>
          </w:p>
          <w:p w14:paraId="67CCDB74" w14:textId="77777777" w:rsidR="00CB6816" w:rsidRDefault="00CB6816" w:rsidP="00CB6816">
            <w:pPr>
              <w:pStyle w:val="Contedodatabela"/>
              <w:widowControl w:val="0"/>
              <w:numPr>
                <w:ilvl w:val="0"/>
                <w:numId w:val="23"/>
              </w:numPr>
              <w:tabs>
                <w:tab w:val="left" w:pos="1440"/>
              </w:tabs>
              <w:snapToGrid w:val="0"/>
              <w:jc w:val="both"/>
              <w:rPr>
                <w:rFonts w:ascii="Arial" w:hAnsi="Arial"/>
              </w:rPr>
            </w:pPr>
            <w:r>
              <w:rPr>
                <w:rFonts w:ascii="Arial" w:hAnsi="Arial" w:cs="Arial"/>
                <w:b/>
                <w:bCs/>
              </w:rPr>
              <w:t xml:space="preserve">Sabonete: </w:t>
            </w:r>
            <w:r>
              <w:rPr>
                <w:rFonts w:ascii="Arial" w:hAnsi="Arial" w:cs="Arial"/>
              </w:rPr>
              <w:t xml:space="preserve">Nívea, </w:t>
            </w:r>
            <w:proofErr w:type="spellStart"/>
            <w:r>
              <w:rPr>
                <w:rFonts w:ascii="Arial" w:hAnsi="Arial" w:cs="Arial"/>
              </w:rPr>
              <w:t>Palmolive</w:t>
            </w:r>
            <w:proofErr w:type="spellEnd"/>
            <w:r>
              <w:rPr>
                <w:rFonts w:ascii="Arial" w:hAnsi="Arial" w:cs="Arial"/>
              </w:rPr>
              <w:t xml:space="preserve"> e Johnson.</w:t>
            </w:r>
          </w:p>
          <w:p w14:paraId="390BDF10" w14:textId="77777777" w:rsidR="00CB6816" w:rsidRDefault="00CB6816" w:rsidP="00CB6816">
            <w:pPr>
              <w:pStyle w:val="Contedodatabela"/>
              <w:widowControl w:val="0"/>
              <w:numPr>
                <w:ilvl w:val="0"/>
                <w:numId w:val="23"/>
              </w:numPr>
              <w:tabs>
                <w:tab w:val="left" w:pos="1440"/>
              </w:tabs>
              <w:jc w:val="both"/>
              <w:rPr>
                <w:rFonts w:ascii="Arial" w:hAnsi="Arial"/>
              </w:rPr>
            </w:pPr>
            <w:r>
              <w:rPr>
                <w:rFonts w:ascii="Arial" w:hAnsi="Arial" w:cs="Arial"/>
                <w:b/>
                <w:bCs/>
              </w:rPr>
              <w:t xml:space="preserve">Sabão em Pó: </w:t>
            </w:r>
            <w:r>
              <w:rPr>
                <w:rFonts w:ascii="Arial" w:hAnsi="Arial" w:cs="Arial"/>
              </w:rPr>
              <w:t xml:space="preserve">Omo, </w:t>
            </w:r>
            <w:proofErr w:type="spellStart"/>
            <w:r>
              <w:rPr>
                <w:rFonts w:ascii="Arial" w:hAnsi="Arial" w:cs="Arial"/>
              </w:rPr>
              <w:t>Tixan</w:t>
            </w:r>
            <w:proofErr w:type="spellEnd"/>
            <w:r>
              <w:rPr>
                <w:rFonts w:ascii="Arial" w:hAnsi="Arial" w:cs="Arial"/>
              </w:rPr>
              <w:t xml:space="preserve"> e Ariel.</w:t>
            </w:r>
          </w:p>
          <w:p w14:paraId="17792E33" w14:textId="77777777" w:rsidR="00CB6816" w:rsidRDefault="00CB6816" w:rsidP="00CB6816">
            <w:pPr>
              <w:pStyle w:val="Contedodatabela"/>
              <w:widowControl w:val="0"/>
              <w:numPr>
                <w:ilvl w:val="0"/>
                <w:numId w:val="23"/>
              </w:numPr>
              <w:tabs>
                <w:tab w:val="left" w:pos="1440"/>
              </w:tabs>
              <w:jc w:val="both"/>
              <w:rPr>
                <w:rFonts w:ascii="Arial" w:hAnsi="Arial"/>
              </w:rPr>
            </w:pPr>
            <w:r>
              <w:rPr>
                <w:rFonts w:ascii="Arial" w:hAnsi="Arial" w:cs="Arial"/>
                <w:b/>
                <w:bCs/>
              </w:rPr>
              <w:t xml:space="preserve">Lã de Aço: </w:t>
            </w:r>
            <w:r>
              <w:rPr>
                <w:rFonts w:ascii="Arial" w:hAnsi="Arial" w:cs="Arial"/>
              </w:rPr>
              <w:t xml:space="preserve">Bombril, </w:t>
            </w:r>
            <w:proofErr w:type="spellStart"/>
            <w:r>
              <w:rPr>
                <w:rFonts w:ascii="Arial" w:hAnsi="Arial" w:cs="Arial"/>
              </w:rPr>
              <w:t>Assolan</w:t>
            </w:r>
            <w:proofErr w:type="spellEnd"/>
            <w:r>
              <w:rPr>
                <w:rFonts w:ascii="Arial" w:hAnsi="Arial" w:cs="Arial"/>
              </w:rPr>
              <w:t xml:space="preserve"> e </w:t>
            </w:r>
            <w:proofErr w:type="spellStart"/>
            <w:r>
              <w:rPr>
                <w:rFonts w:ascii="Arial" w:hAnsi="Arial" w:cs="Arial"/>
              </w:rPr>
              <w:t>QLustro</w:t>
            </w:r>
            <w:proofErr w:type="spellEnd"/>
            <w:r>
              <w:rPr>
                <w:rFonts w:ascii="Arial" w:hAnsi="Arial" w:cs="Arial"/>
              </w:rPr>
              <w:t>.</w:t>
            </w:r>
          </w:p>
          <w:p w14:paraId="1EEE15A6" w14:textId="77777777" w:rsidR="00CB6816" w:rsidRDefault="00CB6816" w:rsidP="00CB6816">
            <w:pPr>
              <w:pStyle w:val="Contedodatabela"/>
              <w:widowControl w:val="0"/>
              <w:numPr>
                <w:ilvl w:val="0"/>
                <w:numId w:val="23"/>
              </w:numPr>
              <w:tabs>
                <w:tab w:val="left" w:pos="1440"/>
              </w:tabs>
              <w:jc w:val="both"/>
              <w:rPr>
                <w:rFonts w:ascii="Arial" w:hAnsi="Arial"/>
              </w:rPr>
            </w:pPr>
            <w:r>
              <w:rPr>
                <w:rFonts w:ascii="Arial" w:hAnsi="Arial" w:cs="Arial"/>
                <w:b/>
                <w:bCs/>
              </w:rPr>
              <w:t xml:space="preserve">Creme Dental: </w:t>
            </w:r>
            <w:r>
              <w:rPr>
                <w:rFonts w:ascii="Arial" w:hAnsi="Arial" w:cs="Arial"/>
              </w:rPr>
              <w:t>Close-Up, Colgate e Sorriso.</w:t>
            </w:r>
          </w:p>
        </w:tc>
      </w:tr>
    </w:tbl>
    <w:p w14:paraId="58482ADE" w14:textId="77777777" w:rsidR="003C5D1B" w:rsidRDefault="003C5D1B" w:rsidP="00D21D95">
      <w:pPr>
        <w:jc w:val="center"/>
        <w:rPr>
          <w:rFonts w:ascii="Arial" w:hAnsi="Arial" w:cs="Arial"/>
          <w:b/>
        </w:rPr>
        <w:sectPr w:rsidR="003C5D1B" w:rsidSect="003C5D1B">
          <w:pgSz w:w="16838" w:h="11906" w:orient="landscape" w:code="9"/>
          <w:pgMar w:top="1134" w:right="1418" w:bottom="851" w:left="567" w:header="1134" w:footer="284" w:gutter="0"/>
          <w:cols w:space="720"/>
          <w:docGrid w:linePitch="600" w:charSpace="40960"/>
        </w:sectPr>
      </w:pP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0BDE6C95" w14:textId="77777777" w:rsidR="00F85DCB" w:rsidRPr="00E11586" w:rsidRDefault="00F85DCB"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Default="0056574E" w:rsidP="00D21D95">
      <w:pPr>
        <w:ind w:firstLine="284"/>
        <w:jc w:val="both"/>
        <w:rPr>
          <w:rFonts w:ascii="Arial" w:hAnsi="Arial" w:cs="Arial"/>
          <w:b/>
          <w:bCs/>
          <w:highlight w:val="yellow"/>
        </w:rPr>
      </w:pP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4C430A63" w14:textId="3783290B" w:rsidR="00CE3EFF" w:rsidRPr="00E11586" w:rsidRDefault="00CE3EFF" w:rsidP="00D21D95">
      <w:pPr>
        <w:ind w:firstLine="284"/>
        <w:jc w:val="both"/>
        <w:rPr>
          <w:rFonts w:ascii="Arial" w:hAnsi="Arial" w:cs="Arial"/>
        </w:rPr>
      </w:pPr>
      <w:r w:rsidRPr="00E11586">
        <w:rPr>
          <w:rFonts w:ascii="Arial" w:hAnsi="Arial" w:cs="Arial"/>
          <w:b/>
          <w:bCs/>
        </w:rPr>
        <w:t>1.2.</w:t>
      </w:r>
      <w:r w:rsidRPr="00E11586">
        <w:rPr>
          <w:rFonts w:ascii="Arial" w:hAnsi="Arial" w:cs="Arial"/>
        </w:rPr>
        <w:t xml:space="preserve"> Os trabalhos serão conduzidos por funcionário da Prefeitura Municipal de Piracicaba, denominado Pregoeiro com </w:t>
      </w:r>
      <w:r w:rsidR="00B24CB7" w:rsidRPr="00E11586">
        <w:rPr>
          <w:rFonts w:ascii="Arial" w:hAnsi="Arial" w:cs="Arial"/>
        </w:rPr>
        <w:t>auxílio</w:t>
      </w:r>
      <w:r w:rsidRPr="00E11586">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6" w:history="1">
        <w:r w:rsidR="00E11586">
          <w:rPr>
            <w:rStyle w:val="Hyperlink"/>
            <w:rFonts w:ascii="Arial" w:hAnsi="Arial" w:cs="Arial"/>
            <w:color w:val="auto"/>
          </w:rPr>
          <w:t>https://licitapira.piracicaba.sp.gov.br</w:t>
        </w:r>
      </w:hyperlink>
      <w:r w:rsidRPr="00E11586">
        <w:rPr>
          <w:rFonts w:ascii="Arial" w:hAnsi="Arial" w:cs="Arial"/>
        </w:rPr>
        <w:t xml:space="preserve">, opção </w:t>
      </w:r>
      <w:r w:rsidRPr="00E11586">
        <w:rPr>
          <w:rFonts w:ascii="Arial" w:hAnsi="Arial" w:cs="Arial"/>
          <w:b/>
          <w:bCs/>
          <w:i/>
          <w:iCs/>
        </w:rPr>
        <w:t>“Acesso ao Sistema”</w:t>
      </w:r>
      <w:r w:rsidRPr="00E11586">
        <w:rPr>
          <w:rFonts w:ascii="Arial" w:hAnsi="Arial" w:cs="Arial"/>
        </w:rPr>
        <w:t>.</w:t>
      </w:r>
    </w:p>
    <w:p w14:paraId="0EFF7806" w14:textId="77777777" w:rsidR="0056574E" w:rsidRDefault="0056574E" w:rsidP="00D21D95">
      <w:pPr>
        <w:ind w:firstLine="284"/>
        <w:jc w:val="both"/>
        <w:rPr>
          <w:rFonts w:ascii="Arial" w:hAnsi="Arial" w:cs="Arial"/>
          <w:highlight w:val="yellow"/>
        </w:rPr>
      </w:pPr>
    </w:p>
    <w:p w14:paraId="457FE065" w14:textId="77777777" w:rsidR="00F85DCB" w:rsidRPr="00E11586" w:rsidRDefault="00F85DCB" w:rsidP="00D21D95">
      <w:pPr>
        <w:ind w:firstLine="284"/>
        <w:jc w:val="both"/>
        <w:rPr>
          <w:rFonts w:ascii="Arial" w:hAnsi="Arial" w:cs="Arial"/>
          <w:highlight w:val="yellow"/>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27BF95B2" w14:textId="33A77F07" w:rsidR="00CE3EFF" w:rsidRPr="00E11586" w:rsidRDefault="0077368C" w:rsidP="00D21D95">
      <w:pPr>
        <w:ind w:firstLine="284"/>
        <w:jc w:val="both"/>
        <w:rPr>
          <w:rFonts w:ascii="Arial" w:hAnsi="Arial" w:cs="Arial"/>
        </w:rPr>
      </w:pPr>
      <w:r w:rsidRPr="00E11586">
        <w:rPr>
          <w:rFonts w:ascii="Arial" w:hAnsi="Arial" w:cs="Arial"/>
          <w:b/>
          <w:bCs/>
        </w:rPr>
        <w:t>2.1.</w:t>
      </w:r>
      <w:r w:rsidRPr="00E11586">
        <w:rPr>
          <w:rFonts w:ascii="Arial" w:hAnsi="Arial" w:cs="Arial"/>
        </w:rPr>
        <w:t xml:space="preserve"> </w:t>
      </w:r>
      <w:r w:rsidR="00CE3EFF" w:rsidRPr="00E11586">
        <w:rPr>
          <w:rFonts w:ascii="Arial" w:hAnsi="Arial" w:cs="Arial"/>
        </w:rPr>
        <w:t xml:space="preserve">Observado o prazo legal de </w:t>
      </w:r>
      <w:r w:rsidR="000B594D" w:rsidRPr="00E11586">
        <w:rPr>
          <w:rFonts w:ascii="Arial" w:hAnsi="Arial" w:cs="Arial"/>
        </w:rPr>
        <w:t xml:space="preserve">03 (três) dias úteis </w:t>
      </w:r>
      <w:r w:rsidR="00CE3EFF" w:rsidRPr="00E11586">
        <w:rPr>
          <w:rFonts w:ascii="Arial" w:hAnsi="Arial" w:cs="Arial"/>
        </w:rPr>
        <w:t xml:space="preserve">antes da data fixada para abertura das propostas, as licitantes poderão formular consultas por e-mail no endereço eletrônico: </w:t>
      </w:r>
      <w:hyperlink r:id="rId17" w:history="1">
        <w:r w:rsidR="00E11586" w:rsidRPr="001E0BFB">
          <w:rPr>
            <w:rStyle w:val="Hyperlink"/>
            <w:rFonts w:ascii="Arial" w:hAnsi="Arial" w:cs="Arial"/>
          </w:rPr>
          <w:t>pregaoeletronico@piracicaba.sp.gov.br</w:t>
        </w:r>
      </w:hyperlink>
      <w:r w:rsidR="00CE3EFF" w:rsidRPr="00E11586">
        <w:rPr>
          <w:rFonts w:ascii="Arial" w:hAnsi="Arial" w:cs="Arial"/>
        </w:rPr>
        <w:t>, fone (19) 3403-1020, informando o número da licitação.</w:t>
      </w:r>
    </w:p>
    <w:p w14:paraId="5ED16201" w14:textId="77777777" w:rsidR="0056574E" w:rsidRDefault="0056574E" w:rsidP="00D21D95">
      <w:pPr>
        <w:ind w:firstLine="284"/>
        <w:jc w:val="both"/>
        <w:rPr>
          <w:rFonts w:ascii="Arial" w:hAnsi="Arial" w:cs="Arial"/>
        </w:rPr>
      </w:pP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Default="0056574E" w:rsidP="00D21D95">
      <w:pPr>
        <w:ind w:firstLine="284"/>
        <w:jc w:val="both"/>
        <w:rPr>
          <w:rFonts w:ascii="Arial" w:hAnsi="Arial" w:cs="Arial"/>
        </w:rPr>
      </w:pP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3468C501" w14:textId="77777777" w:rsidR="00CE3EFF" w:rsidRDefault="00CE3EFF" w:rsidP="00D21D95">
      <w:pPr>
        <w:ind w:firstLine="284"/>
        <w:jc w:val="both"/>
        <w:rPr>
          <w:rFonts w:ascii="Arial" w:hAnsi="Arial" w:cs="Arial"/>
          <w:highlight w:val="yellow"/>
        </w:rPr>
      </w:pP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lastRenderedPageBreak/>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4C45964F"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5A3A4CF0"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 </w:t>
      </w:r>
      <w:r w:rsidR="00510E92" w:rsidRPr="00E11586">
        <w:rPr>
          <w:rFonts w:ascii="Arial" w:hAnsi="Arial" w:cs="Arial"/>
        </w:rPr>
        <w:t xml:space="preserve">5 (cinco)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D21D95">
      <w:pPr>
        <w:ind w:firstLine="284"/>
        <w:jc w:val="both"/>
        <w:rPr>
          <w:rFonts w:ascii="Arial" w:hAnsi="Arial" w:cs="Arial"/>
        </w:rPr>
      </w:pP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3A232DEA" w14:textId="17F2455E" w:rsidR="00CE3EFF" w:rsidRPr="00E11586" w:rsidRDefault="00CE3EFF" w:rsidP="00D21D95">
      <w:pPr>
        <w:ind w:firstLine="284"/>
        <w:jc w:val="both"/>
        <w:rPr>
          <w:rFonts w:ascii="Arial" w:hAnsi="Arial" w:cs="Arial"/>
        </w:rPr>
      </w:pPr>
      <w:r w:rsidRPr="00E11586">
        <w:rPr>
          <w:rFonts w:ascii="Arial" w:hAnsi="Arial" w:cs="Arial"/>
          <w:b/>
          <w:bCs/>
        </w:rPr>
        <w:t>6.1.</w:t>
      </w:r>
      <w:r w:rsidRPr="00E11586">
        <w:rPr>
          <w:rFonts w:ascii="Arial" w:hAnsi="Arial" w:cs="Arial"/>
        </w:rPr>
        <w:t xml:space="preserve"> Para acesso ao sistema eletrônico, os interessados que desejarem participar do Pregão deverão se cadastrar no “LICIT@PIRA”, para obtenção do </w:t>
      </w:r>
      <w:proofErr w:type="spellStart"/>
      <w:r w:rsidRPr="00E11586">
        <w:rPr>
          <w:rFonts w:ascii="Arial" w:hAnsi="Arial" w:cs="Arial"/>
        </w:rPr>
        <w:t>login</w:t>
      </w:r>
      <w:proofErr w:type="spellEnd"/>
      <w:r w:rsidRPr="00E11586">
        <w:rPr>
          <w:rFonts w:ascii="Arial" w:hAnsi="Arial" w:cs="Arial"/>
        </w:rPr>
        <w:t xml:space="preserve"> de usuário e senha pessoal (intransferíveis), através do endereço eletrônico </w:t>
      </w:r>
      <w:hyperlink r:id="rId18" w:history="1">
        <w:r w:rsidR="00E11586">
          <w:rPr>
            <w:rStyle w:val="Hyperlink"/>
            <w:rFonts w:ascii="Arial" w:hAnsi="Arial" w:cs="Arial"/>
            <w:color w:val="auto"/>
          </w:rPr>
          <w:t>https://licitapira.piracicaba.sp.gov.br</w:t>
        </w:r>
      </w:hyperlink>
      <w:r w:rsidR="00DC1039" w:rsidRPr="00E11586">
        <w:rPr>
          <w:rFonts w:ascii="Arial" w:hAnsi="Arial" w:cs="Arial"/>
        </w:rPr>
        <w:t>.</w:t>
      </w:r>
    </w:p>
    <w:p w14:paraId="72A5444B" w14:textId="77777777" w:rsidR="00CE3EFF" w:rsidRPr="00E11586" w:rsidRDefault="00CE3EFF" w:rsidP="00D21D95">
      <w:pPr>
        <w:ind w:firstLine="284"/>
        <w:jc w:val="both"/>
        <w:rPr>
          <w:rFonts w:ascii="Arial" w:hAnsi="Arial" w:cs="Arial"/>
        </w:rPr>
      </w:pPr>
    </w:p>
    <w:p w14:paraId="4939ECBA" w14:textId="646F82C7" w:rsidR="00CE3EFF" w:rsidRPr="00E11586" w:rsidRDefault="00CE3EFF" w:rsidP="00D21D95">
      <w:pPr>
        <w:ind w:firstLine="284"/>
        <w:jc w:val="both"/>
        <w:rPr>
          <w:rFonts w:ascii="Arial" w:hAnsi="Arial" w:cs="Arial"/>
        </w:rPr>
      </w:pPr>
      <w:r w:rsidRPr="00E11586">
        <w:rPr>
          <w:rFonts w:ascii="Arial" w:hAnsi="Arial" w:cs="Arial"/>
          <w:b/>
          <w:bCs/>
        </w:rPr>
        <w:t>6.2.</w:t>
      </w:r>
      <w:r w:rsidRPr="00E11586">
        <w:rPr>
          <w:rFonts w:ascii="Arial" w:hAnsi="Arial" w:cs="Arial"/>
        </w:rPr>
        <w:t xml:space="preserve"> O </w:t>
      </w:r>
      <w:proofErr w:type="spellStart"/>
      <w:r w:rsidRPr="00E11586">
        <w:rPr>
          <w:rFonts w:ascii="Arial" w:hAnsi="Arial" w:cs="Arial"/>
        </w:rPr>
        <w:t>login</w:t>
      </w:r>
      <w:proofErr w:type="spellEnd"/>
      <w:r w:rsidRPr="00E11586">
        <w:rPr>
          <w:rFonts w:ascii="Arial" w:hAnsi="Arial" w:cs="Arial"/>
        </w:rPr>
        <w:t xml:space="preserve"> de usuário e a senha poderão ser utilizadas em qualquer Pregão Eletrônico, salvo quando canceladas por solicitação do credenciado ou por iniciativa da Prefeitura do Município de Piracicaba, devidamente justificada</w:t>
      </w:r>
      <w:r w:rsidR="00DC1039" w:rsidRPr="00E11586">
        <w:rPr>
          <w:rFonts w:ascii="Arial" w:hAnsi="Arial" w:cs="Arial"/>
        </w:rPr>
        <w:t>.</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D21D95">
      <w:pPr>
        <w:ind w:firstLine="284"/>
        <w:jc w:val="both"/>
        <w:rPr>
          <w:rFonts w:ascii="Arial" w:hAnsi="Arial" w:cs="Arial"/>
          <w:highlight w:val="yellow"/>
        </w:rPr>
      </w:pP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513C949E" w14:textId="3B8D34FE" w:rsidR="00CE3EFF" w:rsidRPr="00E11586" w:rsidRDefault="00CE3EFF" w:rsidP="00D21D95">
      <w:pPr>
        <w:ind w:firstLine="284"/>
        <w:jc w:val="both"/>
        <w:rPr>
          <w:rFonts w:ascii="Arial" w:hAnsi="Arial" w:cs="Arial"/>
        </w:rPr>
      </w:pPr>
      <w:r w:rsidRPr="00E11586">
        <w:rPr>
          <w:rFonts w:ascii="Arial" w:hAnsi="Arial" w:cs="Arial"/>
          <w:b/>
          <w:bCs/>
        </w:rPr>
        <w:t xml:space="preserve">7.1. </w:t>
      </w:r>
      <w:r w:rsidRPr="00E11586">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00E11586">
          <w:rPr>
            <w:rStyle w:val="Hyperlink"/>
            <w:rFonts w:ascii="Arial" w:hAnsi="Arial" w:cs="Arial"/>
            <w:color w:val="auto"/>
          </w:rPr>
          <w:t>https://licitapira.piracicaba.sp.gov.br</w:t>
        </w:r>
      </w:hyperlink>
      <w:r w:rsidRPr="00E11586">
        <w:rPr>
          <w:rFonts w:ascii="Arial" w:hAnsi="Arial" w:cs="Arial"/>
        </w:rPr>
        <w:t xml:space="preserve">, opção </w:t>
      </w:r>
      <w:r w:rsidRPr="00E11586">
        <w:rPr>
          <w:rFonts w:ascii="Arial" w:hAnsi="Arial" w:cs="Arial"/>
          <w:b/>
          <w:bCs/>
          <w:i/>
          <w:iCs/>
        </w:rPr>
        <w:t xml:space="preserve">“Acesso ao Sistema”, </w:t>
      </w:r>
      <w:r w:rsidRPr="00E11586">
        <w:rPr>
          <w:rFonts w:ascii="Arial" w:hAnsi="Arial" w:cs="Arial"/>
        </w:rPr>
        <w:t>observados data e horário limite estabelecidos neste Edital</w:t>
      </w:r>
      <w:r w:rsidR="00DC1039" w:rsidRPr="00E11586">
        <w:rPr>
          <w:rFonts w:ascii="Arial" w:hAnsi="Arial" w:cs="Arial"/>
        </w:rPr>
        <w:t>.</w:t>
      </w:r>
    </w:p>
    <w:p w14:paraId="1C1E4EFD"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1389577B"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lastRenderedPageBreak/>
        <w:t>7.3.</w:t>
      </w:r>
      <w:r w:rsidRPr="00E11586">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05957A37" w14:textId="77777777" w:rsidR="0056574E" w:rsidRDefault="0056574E" w:rsidP="00D21D95">
      <w:pPr>
        <w:pStyle w:val="Recuodecorpodetexto"/>
        <w:overflowPunct/>
        <w:autoSpaceDE/>
        <w:spacing w:line="240" w:lineRule="auto"/>
        <w:ind w:firstLine="284"/>
        <w:textAlignment w:val="auto"/>
        <w:rPr>
          <w:color w:val="auto"/>
          <w:sz w:val="20"/>
          <w:szCs w:val="20"/>
          <w:highlight w:val="yellow"/>
          <w:lang w:val="pt-BR"/>
        </w:rPr>
      </w:pP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7091B5C2" w14:textId="77777777" w:rsidR="00E11586" w:rsidRDefault="00E11586" w:rsidP="00D21D95">
      <w:pPr>
        <w:tabs>
          <w:tab w:val="left" w:pos="284"/>
        </w:tabs>
        <w:ind w:firstLine="284"/>
        <w:jc w:val="both"/>
        <w:rPr>
          <w:rFonts w:ascii="Arial" w:hAnsi="Arial" w:cs="Arial"/>
        </w:rPr>
      </w:pPr>
      <w:r w:rsidRPr="003A58E5">
        <w:rPr>
          <w:rFonts w:ascii="Arial" w:hAnsi="Arial" w:cs="Arial"/>
          <w:b/>
          <w:bCs/>
        </w:rPr>
        <w:t>8.3.</w:t>
      </w:r>
      <w:r w:rsidRPr="003A58E5">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E11586" w:rsidRDefault="0050582F" w:rsidP="00D21D95">
      <w:pPr>
        <w:ind w:firstLine="284"/>
        <w:jc w:val="both"/>
        <w:rPr>
          <w:rFonts w:ascii="Arial" w:hAnsi="Arial" w:cs="Arial"/>
        </w:rPr>
      </w:pPr>
    </w:p>
    <w:p w14:paraId="4357048E" w14:textId="3B14255D" w:rsidR="0050582F" w:rsidRPr="00E11586" w:rsidRDefault="0050582F"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3</w:t>
      </w:r>
      <w:r w:rsidRPr="00E11586">
        <w:rPr>
          <w:rFonts w:ascii="Arial" w:hAnsi="Arial" w:cs="Arial"/>
          <w:b/>
          <w:bCs/>
        </w:rPr>
        <w:t xml:space="preserve">.1. </w:t>
      </w:r>
      <w:r w:rsidRPr="00E11586">
        <w:rPr>
          <w:rFonts w:ascii="Arial" w:hAnsi="Arial" w:cs="Arial"/>
        </w:rPr>
        <w:t>Referidos documentos somente serão disponibilizados para avaliação do Pregoeiro e Equipe Técnica da Unidade Requisitante após o encerramento da etapa de lances</w:t>
      </w:r>
      <w:r w:rsidR="00DC1039" w:rsidRPr="00E11586">
        <w:rPr>
          <w:rFonts w:ascii="Arial" w:hAnsi="Arial" w:cs="Arial"/>
        </w:rPr>
        <w:t>.</w:t>
      </w:r>
    </w:p>
    <w:p w14:paraId="7C568B75" w14:textId="77777777" w:rsidR="00534D2C" w:rsidRPr="00E11586" w:rsidRDefault="00534D2C" w:rsidP="00D21D95">
      <w:pPr>
        <w:ind w:firstLine="284"/>
        <w:jc w:val="both"/>
        <w:rPr>
          <w:rFonts w:ascii="Arial" w:hAnsi="Arial" w:cs="Arial"/>
          <w:highlight w:val="yellow"/>
        </w:rPr>
      </w:pPr>
    </w:p>
    <w:p w14:paraId="4E447E4C" w14:textId="3C7F705B" w:rsidR="0056574E"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4</w:t>
      </w:r>
      <w:r w:rsidRPr="00E11586">
        <w:rPr>
          <w:rFonts w:ascii="Arial" w:hAnsi="Arial" w:cs="Arial"/>
          <w:b/>
          <w:bCs/>
        </w:rPr>
        <w:t>.</w:t>
      </w:r>
      <w:r w:rsidRPr="00E11586">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E11586">
        <w:rPr>
          <w:rFonts w:ascii="Arial" w:hAnsi="Arial" w:cs="Arial"/>
        </w:rPr>
        <w:t>.</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marca,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01B84F1E"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 xml:space="preserve">vencedora deverá, no prazo máximo de </w:t>
      </w:r>
      <w:r w:rsidR="00730427" w:rsidRPr="00E11586">
        <w:rPr>
          <w:rFonts w:ascii="Arial" w:hAnsi="Arial" w:cs="Arial"/>
        </w:rPr>
        <w:t>1 (um) dia útil</w:t>
      </w:r>
      <w:r w:rsidRPr="00E11586">
        <w:rPr>
          <w:rFonts w:ascii="Arial" w:hAnsi="Arial" w:cs="Arial"/>
        </w:rPr>
        <w:t xml:space="preserve">, obrigatoriamente, anexar no sistema eletrônico, no campo denominado “Anexos da Negociação”,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58F23B04"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 </w:t>
      </w:r>
      <w:proofErr w:type="gramStart"/>
      <w:r w:rsidRPr="00E11586">
        <w:rPr>
          <w:rFonts w:ascii="Arial" w:hAnsi="Arial" w:cs="Arial"/>
        </w:rPr>
        <w:t>1</w:t>
      </w:r>
      <w:proofErr w:type="gramEnd"/>
      <w:r w:rsidR="004B6BD7" w:rsidRPr="00E11586">
        <w:rPr>
          <w:rFonts w:ascii="Arial" w:hAnsi="Arial" w:cs="Arial"/>
        </w:rPr>
        <w:t xml:space="preserve">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720269FA" w14:textId="25EEB953" w:rsidR="004B6A78" w:rsidRPr="00E11586" w:rsidRDefault="004B6A78" w:rsidP="00D21D95">
      <w:pPr>
        <w:ind w:firstLine="284"/>
        <w:jc w:val="both"/>
        <w:rPr>
          <w:rFonts w:ascii="Arial" w:hAnsi="Arial" w:cs="Arial"/>
        </w:rPr>
      </w:pPr>
      <w:r w:rsidRPr="00E11586">
        <w:rPr>
          <w:rFonts w:ascii="Arial" w:hAnsi="Arial" w:cs="Arial"/>
          <w:b/>
          <w:bCs/>
        </w:rPr>
        <w:t>8.1</w:t>
      </w:r>
      <w:r w:rsidR="00D40E04" w:rsidRPr="00E11586">
        <w:rPr>
          <w:rFonts w:ascii="Arial" w:hAnsi="Arial" w:cs="Arial"/>
          <w:b/>
          <w:bCs/>
        </w:rPr>
        <w:t>0</w:t>
      </w:r>
      <w:r w:rsidRPr="00E11586">
        <w:rPr>
          <w:rFonts w:ascii="Arial" w:hAnsi="Arial" w:cs="Arial"/>
          <w:b/>
          <w:bCs/>
        </w:rPr>
        <w:t>.</w:t>
      </w:r>
      <w:r w:rsidRPr="00E11586">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E11586">
        <w:rPr>
          <w:rFonts w:ascii="Arial" w:hAnsi="Arial" w:cs="Arial"/>
        </w:rPr>
        <w:t>.</w:t>
      </w:r>
    </w:p>
    <w:p w14:paraId="55B6C553" w14:textId="77777777" w:rsidR="00F27D45" w:rsidRDefault="00F27D45" w:rsidP="00D21D95">
      <w:pPr>
        <w:ind w:firstLine="284"/>
        <w:rPr>
          <w:rFonts w:ascii="Arial" w:hAnsi="Arial" w:cs="Arial"/>
          <w:highlight w:val="yellow"/>
        </w:rPr>
      </w:pPr>
    </w:p>
    <w:p w14:paraId="5486852B" w14:textId="77777777" w:rsidR="00F85DCB" w:rsidRPr="00E11586" w:rsidRDefault="00F85DCB"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1410CE2F" w14:textId="2AEC4956"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.1.</w:t>
      </w:r>
      <w:r w:rsidR="000B594D" w:rsidRPr="00E11586">
        <w:rPr>
          <w:rFonts w:ascii="Arial" w:hAnsi="Arial" w:cs="Arial"/>
        </w:rPr>
        <w:t xml:space="preserve"> Os documentos de habilitação deverão ser anexados, em ca</w:t>
      </w:r>
      <w:r w:rsidR="001E6FFC" w:rsidRPr="00E11586">
        <w:rPr>
          <w:rFonts w:ascii="Arial" w:hAnsi="Arial" w:cs="Arial"/>
        </w:rPr>
        <w:t>m</w:t>
      </w:r>
      <w:r w:rsidR="000B594D" w:rsidRPr="00E11586">
        <w:rPr>
          <w:rFonts w:ascii="Arial" w:hAnsi="Arial" w:cs="Arial"/>
        </w:rPr>
        <w:t>po próprio no sistema eletrônico, de</w:t>
      </w:r>
      <w:r w:rsidR="00324A75">
        <w:rPr>
          <w:rFonts w:ascii="Arial" w:hAnsi="Arial" w:cs="Arial"/>
        </w:rPr>
        <w:t>nominado “anexo de habilitação”</w:t>
      </w:r>
      <w:r w:rsidR="000B594D" w:rsidRPr="00E11586">
        <w:rPr>
          <w:rFonts w:ascii="Arial" w:hAnsi="Arial" w:cs="Arial"/>
        </w:rPr>
        <w:t>.</w:t>
      </w:r>
    </w:p>
    <w:p w14:paraId="63C292AD" w14:textId="77777777" w:rsidR="000B594D" w:rsidRPr="00E11586" w:rsidRDefault="000B594D" w:rsidP="00D21D95">
      <w:pPr>
        <w:ind w:firstLine="284"/>
        <w:jc w:val="both"/>
        <w:rPr>
          <w:rFonts w:ascii="Arial" w:eastAsia="Arial" w:hAnsi="Arial" w:cs="Arial"/>
        </w:rPr>
      </w:pPr>
    </w:p>
    <w:p w14:paraId="3A81DA21" w14:textId="091DFD71"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.1.1.</w:t>
      </w:r>
      <w:r w:rsidR="000B594D" w:rsidRPr="00E11586">
        <w:rPr>
          <w:rFonts w:ascii="Arial" w:hAnsi="Arial" w:cs="Arial"/>
        </w:rPr>
        <w:t xml:space="preserve"> Os documentos</w:t>
      </w:r>
      <w:r w:rsidR="00ED167F" w:rsidRPr="00E11586">
        <w:rPr>
          <w:rFonts w:ascii="Arial" w:hAnsi="Arial" w:cs="Arial"/>
        </w:rPr>
        <w:t xml:space="preserve"> previsto</w:t>
      </w:r>
      <w:r w:rsidR="00786447" w:rsidRPr="00E11586">
        <w:rPr>
          <w:rFonts w:ascii="Arial" w:hAnsi="Arial" w:cs="Arial"/>
        </w:rPr>
        <w:t>s</w:t>
      </w:r>
      <w:r w:rsidR="00ED167F" w:rsidRPr="00E11586">
        <w:rPr>
          <w:rFonts w:ascii="Arial" w:hAnsi="Arial" w:cs="Arial"/>
        </w:rPr>
        <w:t xml:space="preserve"> no Termo de Referência, necessários e suficientes para demonstrar a capacidade do licitante de realizar </w:t>
      </w:r>
      <w:r w:rsidR="005B3FA1" w:rsidRPr="00E11586">
        <w:rPr>
          <w:rFonts w:ascii="Arial" w:hAnsi="Arial" w:cs="Arial"/>
        </w:rPr>
        <w:t xml:space="preserve">o objeto da licitação, serão exigidos para fins de habilitação, nos termos dos </w:t>
      </w:r>
      <w:proofErr w:type="spellStart"/>
      <w:r w:rsidR="005B3FA1" w:rsidRPr="00E11586">
        <w:rPr>
          <w:rFonts w:ascii="Arial" w:hAnsi="Arial" w:cs="Arial"/>
        </w:rPr>
        <w:t>arts</w:t>
      </w:r>
      <w:proofErr w:type="spellEnd"/>
      <w:r w:rsidR="005B3FA1" w:rsidRPr="00E11586">
        <w:rPr>
          <w:rFonts w:ascii="Arial" w:hAnsi="Arial" w:cs="Arial"/>
        </w:rPr>
        <w:t xml:space="preserve">. 62 a 70 da </w:t>
      </w:r>
      <w:r w:rsidR="00C24747" w:rsidRPr="00E11586">
        <w:rPr>
          <w:rFonts w:ascii="Arial" w:hAnsi="Arial" w:cs="Arial"/>
        </w:rPr>
        <w:t>Lei</w:t>
      </w:r>
      <w:r w:rsidR="000B594D" w:rsidRPr="00E11586">
        <w:rPr>
          <w:rFonts w:ascii="Arial" w:hAnsi="Arial" w:cs="Arial"/>
        </w:rPr>
        <w:t xml:space="preserve"> nº </w:t>
      </w:r>
      <w:r w:rsidR="00E43B4E" w:rsidRPr="00E11586">
        <w:rPr>
          <w:rFonts w:ascii="Arial" w:hAnsi="Arial" w:cs="Arial"/>
        </w:rPr>
        <w:t>14.133/21</w:t>
      </w:r>
      <w:r w:rsidR="000B594D" w:rsidRPr="00E11586">
        <w:rPr>
          <w:rFonts w:ascii="Arial" w:hAnsi="Arial" w:cs="Arial"/>
        </w:rPr>
        <w:t xml:space="preserve">. </w:t>
      </w:r>
    </w:p>
    <w:p w14:paraId="2299F151" w14:textId="77777777" w:rsidR="000B594D" w:rsidRPr="00E11586" w:rsidRDefault="000B594D" w:rsidP="00D21D95">
      <w:pPr>
        <w:ind w:firstLine="284"/>
        <w:jc w:val="both"/>
        <w:rPr>
          <w:rFonts w:ascii="Arial" w:hAnsi="Arial" w:cs="Arial"/>
        </w:rPr>
      </w:pPr>
    </w:p>
    <w:p w14:paraId="06CB754A" w14:textId="6D08ABE6"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2CF1055D"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Pregoeiro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60453915"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42AD5729"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5BC355C8" w14:textId="77777777" w:rsidR="000B594D" w:rsidRPr="00E11586" w:rsidRDefault="000B594D" w:rsidP="00D21D95">
      <w:pPr>
        <w:ind w:firstLine="284"/>
        <w:rPr>
          <w:rFonts w:ascii="Arial" w:hAnsi="Arial" w:cs="Arial"/>
          <w:highlight w:val="yellow"/>
        </w:rPr>
      </w:pPr>
    </w:p>
    <w:p w14:paraId="6374244E" w14:textId="77777777" w:rsidR="00E11586" w:rsidRPr="00E11586" w:rsidRDefault="00E11586" w:rsidP="00D21D95">
      <w:pPr>
        <w:ind w:firstLine="284"/>
        <w:jc w:val="both"/>
        <w:rPr>
          <w:rFonts w:ascii="Arial" w:hAnsi="Arial" w:cs="Arial"/>
          <w:highlight w:val="yellow"/>
        </w:rPr>
      </w:pPr>
    </w:p>
    <w:p w14:paraId="6FBEB36B" w14:textId="6A460B7C"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1CB5A5B8"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56D648EA"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B94270" w:rsidRPr="00E11586">
        <w:rPr>
          <w:sz w:val="20"/>
          <w:szCs w:val="20"/>
        </w:rPr>
        <w:t>pregoeiro</w:t>
      </w:r>
      <w:r w:rsidRPr="00E11586">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2F1B6515" w14:textId="77777777" w:rsidR="000B594D" w:rsidRPr="00E11586" w:rsidRDefault="000B594D" w:rsidP="00D21D95">
      <w:pPr>
        <w:pStyle w:val="Corpodetexto"/>
        <w:numPr>
          <w:ilvl w:val="0"/>
          <w:numId w:val="3"/>
        </w:numPr>
        <w:ind w:left="0" w:firstLine="284"/>
        <w:rPr>
          <w:sz w:val="20"/>
          <w:szCs w:val="20"/>
        </w:rPr>
      </w:pPr>
    </w:p>
    <w:p w14:paraId="4901A4C7" w14:textId="78D0D6C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13</w:t>
      </w:r>
      <w:r w:rsidRPr="00E11586">
        <w:rPr>
          <w:b/>
          <w:bCs/>
          <w:sz w:val="20"/>
          <w:szCs w:val="20"/>
        </w:rPr>
        <w:t>.</w:t>
      </w:r>
      <w:r w:rsidRPr="00E11586">
        <w:rPr>
          <w:sz w:val="20"/>
          <w:szCs w:val="20"/>
        </w:rPr>
        <w:t xml:space="preserve"> Constatando o atendimento das exigências e condições fixadas no Edital, o objeto será adjudicado a licitante autora da proposta ou lance de menor preço.</w:t>
      </w:r>
    </w:p>
    <w:p w14:paraId="5FBCEBC6" w14:textId="77777777" w:rsidR="00F27D45" w:rsidRPr="00E11586" w:rsidRDefault="00F27D45" w:rsidP="00D21D95">
      <w:pPr>
        <w:ind w:firstLine="284"/>
        <w:jc w:val="both"/>
        <w:rPr>
          <w:rFonts w:ascii="Arial" w:hAnsi="Arial" w:cs="Arial"/>
        </w:rPr>
      </w:pPr>
    </w:p>
    <w:p w14:paraId="6DADF6F9" w14:textId="77777777" w:rsidR="00F27D45" w:rsidRPr="00E11586" w:rsidRDefault="00F27D45" w:rsidP="00D21D95">
      <w:pPr>
        <w:ind w:firstLine="284"/>
        <w:jc w:val="both"/>
        <w:rPr>
          <w:rFonts w:ascii="Arial" w:hAnsi="Arial" w:cs="Arial"/>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411E9C97" w14:textId="50979861" w:rsidR="00F27D45" w:rsidRPr="00E11586" w:rsidRDefault="00510E92" w:rsidP="00D21D95">
      <w:pPr>
        <w:ind w:firstLine="284"/>
        <w:jc w:val="both"/>
        <w:rPr>
          <w:rFonts w:ascii="Arial" w:hAnsi="Arial" w:cs="Arial"/>
        </w:rPr>
      </w:pPr>
      <w:r w:rsidRPr="00E11586">
        <w:rPr>
          <w:rFonts w:ascii="Arial" w:hAnsi="Arial" w:cs="Arial"/>
          <w:b/>
          <w:bCs/>
        </w:rPr>
        <w:t>11</w:t>
      </w:r>
      <w:r w:rsidR="00F27D45" w:rsidRPr="00E11586">
        <w:rPr>
          <w:rFonts w:ascii="Arial" w:hAnsi="Arial" w:cs="Arial"/>
          <w:b/>
          <w:bCs/>
        </w:rPr>
        <w:t xml:space="preserve">.1. </w:t>
      </w:r>
      <w:r w:rsidR="00F27D45" w:rsidRPr="00E11586">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w:t>
      </w:r>
      <w:r w:rsidR="00E11586">
        <w:rPr>
          <w:rFonts w:ascii="Arial" w:hAnsi="Arial" w:cs="Arial"/>
        </w:rPr>
        <w:t>3.</w:t>
      </w:r>
      <w:r w:rsidR="00F27D45" w:rsidRPr="00E11586">
        <w:rPr>
          <w:rFonts w:ascii="Arial" w:hAnsi="Arial" w:cs="Arial"/>
        </w:rPr>
        <w:t xml:space="preserve"> </w:t>
      </w:r>
      <w:proofErr w:type="gramStart"/>
      <w:r w:rsidR="00F27D45" w:rsidRPr="00E11586">
        <w:rPr>
          <w:rFonts w:ascii="Arial" w:hAnsi="Arial" w:cs="Arial"/>
        </w:rPr>
        <w:t>do</w:t>
      </w:r>
      <w:proofErr w:type="gramEnd"/>
      <w:r w:rsidR="00F27D45" w:rsidRPr="00E11586">
        <w:rPr>
          <w:rFonts w:ascii="Arial" w:hAnsi="Arial" w:cs="Arial"/>
        </w:rPr>
        <w:t xml:space="preserve"> Regulamento Geral do Edital, especialmente quanto à existência de sanção que impeça a participação no certame ou a futura contratação.</w:t>
      </w:r>
    </w:p>
    <w:p w14:paraId="4E6A2F16" w14:textId="77777777" w:rsidR="00F27D45" w:rsidRPr="00E11586" w:rsidRDefault="00F27D45" w:rsidP="00D21D95">
      <w:pPr>
        <w:ind w:firstLine="284"/>
        <w:jc w:val="both"/>
        <w:rPr>
          <w:rFonts w:ascii="Arial" w:hAnsi="Arial" w:cs="Arial"/>
        </w:rPr>
      </w:pPr>
    </w:p>
    <w:p w14:paraId="7A9423C9" w14:textId="409E12F5" w:rsidR="00F27D45" w:rsidRPr="00E11586" w:rsidRDefault="00510E92" w:rsidP="00D21D95">
      <w:pPr>
        <w:ind w:firstLine="284"/>
        <w:jc w:val="both"/>
        <w:rPr>
          <w:rFonts w:ascii="Arial" w:hAnsi="Arial" w:cs="Arial"/>
        </w:rPr>
      </w:pPr>
      <w:r w:rsidRPr="00E11586">
        <w:rPr>
          <w:rFonts w:ascii="Arial" w:hAnsi="Arial" w:cs="Arial"/>
          <w:b/>
          <w:bCs/>
        </w:rPr>
        <w:t>11</w:t>
      </w:r>
      <w:r w:rsidR="00F27D45" w:rsidRPr="00E11586">
        <w:rPr>
          <w:rFonts w:ascii="Arial" w:hAnsi="Arial" w:cs="Arial"/>
          <w:b/>
          <w:bCs/>
        </w:rPr>
        <w:t>.</w:t>
      </w:r>
      <w:r w:rsidR="00E11586">
        <w:rPr>
          <w:rFonts w:ascii="Arial" w:hAnsi="Arial" w:cs="Arial"/>
          <w:b/>
          <w:bCs/>
        </w:rPr>
        <w:t>2</w:t>
      </w:r>
      <w:r w:rsidR="00F27D45" w:rsidRPr="00E11586">
        <w:rPr>
          <w:rFonts w:ascii="Arial" w:hAnsi="Arial" w:cs="Arial"/>
          <w:b/>
          <w:bCs/>
        </w:rPr>
        <w:t xml:space="preserve">. </w:t>
      </w:r>
      <w:r w:rsidR="00F27D45" w:rsidRPr="00E11586">
        <w:rPr>
          <w:rFonts w:ascii="Arial" w:hAnsi="Arial" w:cs="Arial"/>
        </w:rPr>
        <w:t xml:space="preserve">Caso atendidas as condições de </w:t>
      </w:r>
      <w:r w:rsidR="007239EE">
        <w:rPr>
          <w:rFonts w:ascii="Arial" w:hAnsi="Arial" w:cs="Arial"/>
        </w:rPr>
        <w:t>classificação</w:t>
      </w:r>
      <w:r w:rsidR="00F27D45" w:rsidRPr="00E11586">
        <w:rPr>
          <w:rFonts w:ascii="Arial" w:hAnsi="Arial" w:cs="Arial"/>
        </w:rPr>
        <w:t>, será iniciado o procedimento de habilitação.</w:t>
      </w:r>
    </w:p>
    <w:p w14:paraId="202DBD59" w14:textId="77777777" w:rsidR="00F27D45" w:rsidRPr="00E11586" w:rsidRDefault="00F27D45" w:rsidP="00D21D95">
      <w:pPr>
        <w:ind w:firstLine="284"/>
        <w:jc w:val="both"/>
        <w:rPr>
          <w:rFonts w:ascii="Arial" w:hAnsi="Arial" w:cs="Arial"/>
        </w:rPr>
      </w:pPr>
    </w:p>
    <w:p w14:paraId="15C5C565" w14:textId="3A919C8A" w:rsidR="00F27D45" w:rsidRPr="00E11586" w:rsidRDefault="00510E92" w:rsidP="00D21D95">
      <w:pPr>
        <w:ind w:firstLine="284"/>
        <w:jc w:val="both"/>
        <w:rPr>
          <w:rFonts w:ascii="Arial" w:hAnsi="Arial" w:cs="Arial"/>
        </w:rPr>
      </w:pPr>
      <w:r w:rsidRPr="00E11586">
        <w:rPr>
          <w:rFonts w:ascii="Arial" w:hAnsi="Arial" w:cs="Arial"/>
          <w:b/>
          <w:bCs/>
        </w:rPr>
        <w:t>11</w:t>
      </w:r>
      <w:r w:rsidR="00E11586">
        <w:rPr>
          <w:rFonts w:ascii="Arial" w:hAnsi="Arial" w:cs="Arial"/>
          <w:b/>
          <w:bCs/>
        </w:rPr>
        <w:t>.3</w:t>
      </w:r>
      <w:r w:rsidR="00F27D45" w:rsidRPr="00E11586">
        <w:rPr>
          <w:rFonts w:ascii="Arial" w:hAnsi="Arial" w:cs="Arial"/>
          <w:b/>
          <w:bCs/>
        </w:rPr>
        <w:t>.</w:t>
      </w:r>
      <w:r w:rsidR="00F27D45" w:rsidRPr="00E11586">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E11586" w:rsidRDefault="00F27D45" w:rsidP="00D21D95">
      <w:pPr>
        <w:ind w:firstLine="284"/>
        <w:jc w:val="both"/>
        <w:rPr>
          <w:rFonts w:ascii="Arial" w:hAnsi="Arial" w:cs="Arial"/>
        </w:rPr>
      </w:pPr>
    </w:p>
    <w:p w14:paraId="2F0DAF3D" w14:textId="77777777" w:rsidR="00F85DCB" w:rsidRDefault="00F85DCB" w:rsidP="00F85DCB">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3B0876DA" w14:textId="77777777" w:rsidR="00F85DCB" w:rsidRDefault="00F85DCB" w:rsidP="00F85DCB">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4EC44BCE" w14:textId="77777777" w:rsidR="00F85DCB" w:rsidRDefault="00F85DCB" w:rsidP="00F85DCB">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5B9D0A08" w14:textId="77777777" w:rsidR="00F85DCB" w:rsidRDefault="00F85DCB" w:rsidP="00F85DCB">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3296B9D6" w14:textId="77777777" w:rsidR="00F85DCB" w:rsidRDefault="00F85DCB" w:rsidP="00F85DCB">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5B6413EB" w14:textId="77777777" w:rsidR="00F85DCB" w:rsidRDefault="00F85DCB" w:rsidP="00F85DCB">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06E77132" w14:textId="77777777" w:rsidR="00D13F06" w:rsidRDefault="00D13F06" w:rsidP="00D21D95">
      <w:pPr>
        <w:ind w:firstLine="284"/>
        <w:jc w:val="both"/>
        <w:rPr>
          <w:rFonts w:ascii="Arial" w:hAnsi="Arial" w:cs="Arial"/>
          <w:b/>
          <w:bCs/>
          <w:highlight w:val="yellow"/>
        </w:rPr>
      </w:pP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131C838C" w14:textId="115F123C" w:rsidR="00675C31" w:rsidRPr="00E11586" w:rsidRDefault="00414350"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 xml:space="preserve">.1. </w:t>
      </w:r>
      <w:r w:rsidR="003E73E4" w:rsidRPr="00E11586">
        <w:rPr>
          <w:rFonts w:ascii="Arial" w:hAnsi="Arial" w:cs="Arial"/>
        </w:rPr>
        <w:t xml:space="preserve">Qualquer pessoa é parte legítima para impugnar este Edital por irregularidade na aplicação da </w:t>
      </w:r>
      <w:hyperlink r:id="rId20" w:history="1">
        <w:r w:rsidR="003E73E4" w:rsidRPr="00E11586">
          <w:rPr>
            <w:rFonts w:ascii="Arial" w:hAnsi="Arial" w:cs="Arial"/>
          </w:rPr>
          <w:t>Lei nº 14.133, de 2021</w:t>
        </w:r>
      </w:hyperlink>
      <w:r w:rsidR="003E73E4" w:rsidRPr="00E11586">
        <w:rPr>
          <w:rFonts w:ascii="Arial" w:hAnsi="Arial" w:cs="Arial"/>
        </w:rPr>
        <w:t>, devendo protocolar o pedido até 3 (três) dias úteis antes da data da abertura do certame.</w:t>
      </w:r>
    </w:p>
    <w:p w14:paraId="163B59AE" w14:textId="77777777" w:rsidR="00675C31" w:rsidRPr="00E11586" w:rsidRDefault="00675C31" w:rsidP="00D21D95">
      <w:pPr>
        <w:ind w:firstLine="284"/>
        <w:jc w:val="both"/>
        <w:rPr>
          <w:rFonts w:ascii="Arial" w:hAnsi="Arial" w:cs="Arial"/>
          <w:highlight w:val="yellow"/>
        </w:rPr>
      </w:pPr>
    </w:p>
    <w:p w14:paraId="69B26B1A" w14:textId="6BC362E2"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2</w:t>
      </w:r>
      <w:r w:rsidRPr="00E11586">
        <w:rPr>
          <w:rFonts w:ascii="Arial" w:hAnsi="Arial" w:cs="Arial"/>
          <w:b/>
          <w:bCs/>
        </w:rPr>
        <w:t>.</w:t>
      </w:r>
      <w:r w:rsidRPr="00E1158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E11586" w:rsidRDefault="00675C31" w:rsidP="00D21D95">
      <w:pPr>
        <w:ind w:firstLine="284"/>
        <w:jc w:val="both"/>
        <w:rPr>
          <w:rFonts w:ascii="Arial" w:hAnsi="Arial" w:cs="Arial"/>
        </w:rPr>
      </w:pPr>
    </w:p>
    <w:p w14:paraId="7A11ABDE" w14:textId="699E7C76"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3</w:t>
      </w:r>
      <w:r w:rsidR="0007230A" w:rsidRPr="00E11586">
        <w:rPr>
          <w:rFonts w:ascii="Arial" w:hAnsi="Arial" w:cs="Arial"/>
          <w:b/>
          <w:bCs/>
        </w:rPr>
        <w:t>.</w:t>
      </w:r>
      <w:r w:rsidRPr="00E11586">
        <w:rPr>
          <w:rFonts w:ascii="Arial" w:hAnsi="Arial" w:cs="Arial"/>
        </w:rPr>
        <w:t xml:space="preserve"> A impugnação ao Edital deverá ser feita exclusivamente no sistema eletrônico em campo próprio criado especificamente para esse fim, </w:t>
      </w:r>
      <w:r w:rsidR="00186223" w:rsidRPr="00E11586">
        <w:rPr>
          <w:rFonts w:ascii="Arial" w:hAnsi="Arial" w:cs="Arial"/>
        </w:rPr>
        <w:t>até o terceiro dia útil antes da abertura</w:t>
      </w:r>
      <w:r w:rsidR="00FD47CC" w:rsidRPr="00E11586">
        <w:rPr>
          <w:rFonts w:ascii="Arial" w:hAnsi="Arial" w:cs="Arial"/>
        </w:rPr>
        <w:t>,</w:t>
      </w:r>
      <w:r w:rsidR="00186223" w:rsidRPr="00E11586">
        <w:rPr>
          <w:rFonts w:ascii="Arial" w:hAnsi="Arial" w:cs="Arial"/>
        </w:rPr>
        <w:t xml:space="preserve"> conforme</w:t>
      </w:r>
      <w:r w:rsidRPr="00E11586">
        <w:rPr>
          <w:rFonts w:ascii="Arial" w:hAnsi="Arial" w:cs="Arial"/>
        </w:rPr>
        <w:t xml:space="preserve"> determina a legislação.</w:t>
      </w:r>
    </w:p>
    <w:p w14:paraId="12FB4F53" w14:textId="0832EAF4" w:rsidR="000B594D" w:rsidRPr="00E11586" w:rsidRDefault="00E11586" w:rsidP="00D21D95">
      <w:pPr>
        <w:ind w:firstLine="284"/>
        <w:jc w:val="both"/>
        <w:rPr>
          <w:rFonts w:ascii="Arial" w:hAnsi="Arial" w:cs="Arial"/>
        </w:rPr>
      </w:pPr>
      <w:r>
        <w:rPr>
          <w:rFonts w:ascii="Arial" w:hAnsi="Arial" w:cs="Arial"/>
        </w:rPr>
        <w:t xml:space="preserve"> </w:t>
      </w:r>
    </w:p>
    <w:p w14:paraId="4E1ED760" w14:textId="76559145"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4</w:t>
      </w:r>
      <w:r w:rsidRPr="00E11586">
        <w:rPr>
          <w:rFonts w:ascii="Arial" w:hAnsi="Arial" w:cs="Arial"/>
          <w:b/>
          <w:bCs/>
        </w:rPr>
        <w:t>.</w:t>
      </w:r>
      <w:r w:rsidRPr="00E11586">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E11586">
        <w:rPr>
          <w:rFonts w:ascii="Arial" w:hAnsi="Arial" w:cs="Arial"/>
        </w:rPr>
        <w:t xml:space="preserve"> no sistema eletrônico</w:t>
      </w:r>
      <w:r w:rsidRPr="00E11586">
        <w:rPr>
          <w:rFonts w:ascii="Arial" w:hAnsi="Arial" w:cs="Arial"/>
        </w:rPr>
        <w:t xml:space="preserve">, </w:t>
      </w:r>
      <w:r w:rsidR="00652458" w:rsidRPr="00E11586">
        <w:rPr>
          <w:rFonts w:ascii="Arial" w:hAnsi="Arial" w:cs="Arial"/>
        </w:rPr>
        <w:t xml:space="preserve">no prazo de 10 minutos, </w:t>
      </w:r>
      <w:r w:rsidRPr="00E11586">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E11586" w:rsidRDefault="000B594D" w:rsidP="00D21D95">
      <w:pPr>
        <w:ind w:firstLine="284"/>
        <w:jc w:val="both"/>
        <w:rPr>
          <w:rFonts w:ascii="Arial" w:hAnsi="Arial" w:cs="Arial"/>
        </w:rPr>
      </w:pPr>
    </w:p>
    <w:p w14:paraId="065F1132" w14:textId="2A22B3C8"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4</w:t>
      </w:r>
      <w:r w:rsidRPr="00E11586">
        <w:rPr>
          <w:rFonts w:ascii="Arial" w:hAnsi="Arial" w:cs="Arial"/>
          <w:b/>
          <w:bCs/>
        </w:rPr>
        <w:t xml:space="preserve">.1. </w:t>
      </w:r>
      <w:r w:rsidRPr="00E11586">
        <w:rPr>
          <w:rFonts w:ascii="Arial" w:hAnsi="Arial" w:cs="Arial"/>
        </w:rPr>
        <w:t>A ausência de manifestação i</w:t>
      </w:r>
      <w:r w:rsidR="00652458" w:rsidRPr="00E11586">
        <w:rPr>
          <w:rFonts w:ascii="Arial" w:hAnsi="Arial" w:cs="Arial"/>
        </w:rPr>
        <w:t xml:space="preserve">mediata e motivada do licitante </w:t>
      </w:r>
      <w:r w:rsidRPr="00E11586">
        <w:rPr>
          <w:rFonts w:ascii="Arial" w:hAnsi="Arial" w:cs="Arial"/>
        </w:rPr>
        <w:t>quanto a intenção de recorrer, importará na decadência do direito e o Pregoeiro estará autorizado a adjudicar o objeto ao licitante declarado vencedor.</w:t>
      </w:r>
    </w:p>
    <w:p w14:paraId="082356C7" w14:textId="77777777" w:rsidR="000B594D" w:rsidRPr="00E11586" w:rsidRDefault="000B594D" w:rsidP="00D21D95">
      <w:pPr>
        <w:ind w:firstLine="284"/>
        <w:jc w:val="both"/>
        <w:rPr>
          <w:rFonts w:ascii="Arial" w:hAnsi="Arial" w:cs="Arial"/>
        </w:rPr>
      </w:pPr>
    </w:p>
    <w:p w14:paraId="4EC4B8D4" w14:textId="13656426"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5</w:t>
      </w:r>
      <w:r w:rsidRPr="00E11586">
        <w:rPr>
          <w:rFonts w:ascii="Arial" w:hAnsi="Arial" w:cs="Arial"/>
          <w:b/>
          <w:bCs/>
        </w:rPr>
        <w:t>.</w:t>
      </w:r>
      <w:r w:rsidRPr="00E11586">
        <w:rPr>
          <w:rFonts w:ascii="Arial" w:hAnsi="Arial" w:cs="Arial"/>
        </w:rPr>
        <w:t xml:space="preserve"> Não será concedido prazo para os recursos meramente protelatórios ou quando não justificada a intenção da licitante.</w:t>
      </w:r>
    </w:p>
    <w:p w14:paraId="6BF3811E" w14:textId="77777777" w:rsidR="000B594D" w:rsidRPr="00E11586" w:rsidRDefault="000B594D" w:rsidP="00D21D95">
      <w:pPr>
        <w:ind w:firstLine="284"/>
        <w:jc w:val="both"/>
        <w:rPr>
          <w:rFonts w:ascii="Arial" w:hAnsi="Arial" w:cs="Arial"/>
        </w:rPr>
      </w:pPr>
    </w:p>
    <w:p w14:paraId="77AD4F82" w14:textId="614D019F" w:rsidR="000B594D" w:rsidRPr="00E11586" w:rsidRDefault="000B594D"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6</w:t>
      </w:r>
      <w:r w:rsidRPr="00E11586">
        <w:rPr>
          <w:rFonts w:ascii="Arial" w:hAnsi="Arial" w:cs="Arial"/>
          <w:b/>
          <w:bCs/>
        </w:rPr>
        <w:t>.</w:t>
      </w:r>
      <w:r w:rsidRPr="00E11586">
        <w:rPr>
          <w:rFonts w:ascii="Arial" w:hAnsi="Arial" w:cs="Arial"/>
        </w:rPr>
        <w:t xml:space="preserve"> Os recursos contra as decisões do Pregoeiro não terão efeito suspensivo.</w:t>
      </w:r>
    </w:p>
    <w:p w14:paraId="4ED038EB" w14:textId="77777777" w:rsidR="000B594D" w:rsidRPr="00E11586" w:rsidRDefault="000B594D" w:rsidP="00D21D95">
      <w:pPr>
        <w:ind w:firstLine="284"/>
        <w:jc w:val="both"/>
        <w:rPr>
          <w:rFonts w:ascii="Arial" w:hAnsi="Arial" w:cs="Arial"/>
        </w:rPr>
      </w:pPr>
    </w:p>
    <w:p w14:paraId="2524719B" w14:textId="6BD27404" w:rsidR="000B594D" w:rsidRPr="00E11586" w:rsidRDefault="000B594D"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2</w:t>
      </w:r>
      <w:r w:rsidRPr="00E11586">
        <w:rPr>
          <w:rFonts w:ascii="Arial" w:hAnsi="Arial" w:cs="Arial"/>
          <w:b/>
          <w:bCs/>
        </w:rPr>
        <w:t>.</w:t>
      </w:r>
      <w:r w:rsidR="00D13F06" w:rsidRPr="00E11586">
        <w:rPr>
          <w:rFonts w:ascii="Arial" w:hAnsi="Arial" w:cs="Arial"/>
          <w:b/>
          <w:bCs/>
        </w:rPr>
        <w:t>7</w:t>
      </w:r>
      <w:r w:rsidRPr="00E11586">
        <w:rPr>
          <w:rFonts w:ascii="Arial" w:hAnsi="Arial" w:cs="Arial"/>
          <w:b/>
          <w:bCs/>
        </w:rPr>
        <w:t>.</w:t>
      </w:r>
      <w:r w:rsidRPr="00E11586">
        <w:rPr>
          <w:rFonts w:ascii="Arial" w:hAnsi="Arial" w:cs="Arial"/>
        </w:rPr>
        <w:t xml:space="preserve"> O acolhimento do recurso importará na invalidação apenas dos atos insuscetíveis de aproveitamento, ou seja, nulos.</w:t>
      </w:r>
    </w:p>
    <w:p w14:paraId="52025D82" w14:textId="77777777" w:rsidR="00D13F06" w:rsidRDefault="00D13F06" w:rsidP="00D21D95">
      <w:pPr>
        <w:ind w:firstLine="284"/>
        <w:jc w:val="both"/>
        <w:rPr>
          <w:rFonts w:ascii="Arial" w:hAnsi="Arial" w:cs="Arial"/>
          <w:highlight w:val="yellow"/>
        </w:rPr>
      </w:pP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r w:rsidR="005703D9" w:rsidRPr="00E11586">
        <w:rPr>
          <w:rFonts w:ascii="Arial" w:hAnsi="Arial" w:cs="Arial"/>
        </w:rPr>
        <w:t xml:space="preserve">praticar ato lesivo previsto no </w:t>
      </w:r>
      <w:hyperlink r:id="rId21"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A sanção de impedimento de participar em licitação e contratar com a Administração Pública poderá ser aplicada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2" w:history="1">
        <w:r w:rsidR="00C85D7D" w:rsidRPr="00E11586">
          <w:rPr>
            <w:rStyle w:val="Hyperlink"/>
            <w:rFonts w:ascii="Arial" w:hAnsi="Arial" w:cs="Arial"/>
            <w:color w:val="auto"/>
          </w:rPr>
          <w:t>Lei nº 14.133, de 2021</w:t>
        </w:r>
      </w:hyperlink>
      <w:r w:rsidR="00C85D7D" w:rsidRPr="00E11586">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E11586" w:rsidRDefault="00CE3EFF" w:rsidP="00D21D95">
      <w:pPr>
        <w:ind w:firstLine="284"/>
        <w:jc w:val="center"/>
        <w:rPr>
          <w:rFonts w:ascii="Arial" w:hAnsi="Arial" w:cs="Arial"/>
          <w:highlight w:val="yellow"/>
        </w:rPr>
      </w:pP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3"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712821D7"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14.333</w:t>
      </w:r>
      <w:r w:rsidR="00370173" w:rsidRPr="00E11586">
        <w:rPr>
          <w:rFonts w:ascii="Arial" w:hAnsi="Arial" w:cs="Arial"/>
        </w:rPr>
        <w:t xml:space="preserve"> </w:t>
      </w:r>
      <w:r w:rsidR="00CE3EFF" w:rsidRPr="00E11586">
        <w:rPr>
          <w:rFonts w:ascii="Arial" w:hAnsi="Arial" w:cs="Arial"/>
        </w:rPr>
        <w:t xml:space="preserve">e </w:t>
      </w:r>
      <w:r w:rsidR="00CE3EFF" w:rsidRPr="00E11586">
        <w:rPr>
          <w:rFonts w:ascii="Arial" w:hAnsi="Arial" w:cs="Arial"/>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E11586" w:rsidRDefault="00E651AB" w:rsidP="00D21D95">
      <w:pPr>
        <w:ind w:firstLine="284"/>
        <w:jc w:val="both"/>
        <w:rPr>
          <w:rFonts w:ascii="Arial" w:hAnsi="Arial" w:cs="Arial"/>
          <w:highlight w:val="yellow"/>
        </w:rPr>
      </w:pP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310A6B8C" w14:textId="77777777" w:rsidR="00CE3EFF" w:rsidRPr="00E11586" w:rsidRDefault="00CE3EFF" w:rsidP="00D21D95">
      <w:pPr>
        <w:ind w:firstLine="284"/>
        <w:jc w:val="both"/>
        <w:rPr>
          <w:rFonts w:ascii="Arial" w:hAnsi="Arial" w:cs="Arial"/>
        </w:rPr>
      </w:pP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lastRenderedPageBreak/>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4293568C" w14:textId="77777777" w:rsidR="00E11586" w:rsidRPr="00E11586" w:rsidRDefault="00E11586" w:rsidP="00D21D95">
      <w:pPr>
        <w:ind w:firstLine="284"/>
        <w:jc w:val="both"/>
        <w:rPr>
          <w:rFonts w:ascii="Arial" w:hAnsi="Arial" w:cs="Arial"/>
        </w:rPr>
      </w:pPr>
      <w:r w:rsidRPr="00E11586">
        <w:rPr>
          <w:rFonts w:ascii="Arial" w:hAnsi="Arial" w:cs="Arial"/>
          <w:b/>
          <w:bCs/>
        </w:rPr>
        <w:t>16.13.</w:t>
      </w:r>
      <w:r w:rsidRPr="00E11586">
        <w:rPr>
          <w:rFonts w:ascii="Arial" w:hAnsi="Arial" w:cs="Arial"/>
        </w:rPr>
        <w:t xml:space="preserve"> O Edital encontra-se disponível no site </w:t>
      </w:r>
      <w:hyperlink r:id="rId24" w:history="1">
        <w:r w:rsidRPr="00E11586">
          <w:rPr>
            <w:rStyle w:val="Hyperlink"/>
            <w:rFonts w:ascii="Arial" w:hAnsi="Arial" w:cs="Arial"/>
            <w:color w:val="auto"/>
          </w:rPr>
          <w:t>licitapira.piracicaba.sp.gov.br</w:t>
        </w:r>
      </w:hyperlink>
      <w:r w:rsidRPr="00E11586">
        <w:rPr>
          <w:rFonts w:ascii="Arial" w:hAnsi="Arial" w:cs="Arial"/>
        </w:rPr>
        <w:t xml:space="preserve"> e </w:t>
      </w:r>
      <w:hyperlink r:id="rId25" w:history="1">
        <w:r w:rsidRPr="00E11586">
          <w:rPr>
            <w:rStyle w:val="Hyperlink"/>
            <w:rFonts w:ascii="Arial" w:hAnsi="Arial" w:cs="Arial"/>
          </w:rPr>
          <w:t>www.piracicaba.sp.gov.br</w:t>
        </w:r>
      </w:hyperlink>
      <w:r w:rsidRPr="00E11586">
        <w:rPr>
          <w:rFonts w:ascii="Arial" w:hAnsi="Arial" w:cs="Arial"/>
        </w:rPr>
        <w:t>.</w:t>
      </w:r>
    </w:p>
    <w:p w14:paraId="296C20B6" w14:textId="77777777" w:rsidR="00E11586" w:rsidRPr="00E11586" w:rsidRDefault="00E11586" w:rsidP="00D21D95">
      <w:pPr>
        <w:ind w:firstLine="284"/>
        <w:jc w:val="both"/>
        <w:rPr>
          <w:rFonts w:ascii="Arial" w:hAnsi="Arial" w:cs="Arial"/>
        </w:rPr>
      </w:pPr>
    </w:p>
    <w:p w14:paraId="342FB684" w14:textId="77777777" w:rsidR="00E11586" w:rsidRPr="00E11586" w:rsidRDefault="00E11586" w:rsidP="00D21D95">
      <w:pPr>
        <w:ind w:firstLine="284"/>
        <w:jc w:val="both"/>
        <w:rPr>
          <w:rFonts w:ascii="Arial" w:hAnsi="Arial" w:cs="Arial"/>
        </w:rPr>
      </w:pPr>
      <w:r w:rsidRPr="00E11586">
        <w:rPr>
          <w:rFonts w:ascii="Arial" w:hAnsi="Arial" w:cs="Arial"/>
          <w:b/>
          <w:bCs/>
        </w:rPr>
        <w:t>16.14.</w:t>
      </w:r>
      <w:r w:rsidRPr="00E11586">
        <w:rPr>
          <w:rFonts w:ascii="Arial" w:hAnsi="Arial" w:cs="Arial"/>
        </w:rPr>
        <w:t xml:space="preserve"> Qualquer pedido de esclarecimento em relação a eventuais dúvidas na interpretação do presente Edital, bem como seus Anexos deverá ser dirigido ao Pregoeiro através do e-mail </w:t>
      </w:r>
      <w:hyperlink r:id="rId26" w:history="1">
        <w:r w:rsidRPr="00E11586">
          <w:rPr>
            <w:rStyle w:val="Hyperlink"/>
            <w:rFonts w:ascii="Arial" w:hAnsi="Arial" w:cs="Arial"/>
          </w:rPr>
          <w:t>pregaoeletronico@piracicaba.sp.gov.br</w:t>
        </w:r>
      </w:hyperlink>
      <w:r w:rsidRPr="00E11586">
        <w:rPr>
          <w:rFonts w:ascii="Arial" w:hAnsi="Arial" w:cs="Arial"/>
          <w:i/>
          <w:iCs/>
        </w:rPr>
        <w:t xml:space="preserve">, </w:t>
      </w:r>
      <w:r w:rsidRPr="00E11586">
        <w:rPr>
          <w:rFonts w:ascii="Arial" w:hAnsi="Arial" w:cs="Arial"/>
        </w:rPr>
        <w:t>dentro dos prazos estipulados por este Edital.</w:t>
      </w:r>
    </w:p>
    <w:p w14:paraId="2579BBF9" w14:textId="77777777" w:rsidR="00E11586" w:rsidRPr="00E11586" w:rsidRDefault="00E11586" w:rsidP="00D21D95">
      <w:pPr>
        <w:ind w:firstLine="284"/>
        <w:jc w:val="both"/>
        <w:rPr>
          <w:rFonts w:ascii="Arial" w:hAnsi="Arial" w:cs="Arial"/>
        </w:rPr>
      </w:pPr>
    </w:p>
    <w:p w14:paraId="4A2D0703" w14:textId="77777777" w:rsidR="00E11586" w:rsidRPr="00E11586" w:rsidRDefault="00E11586" w:rsidP="00D21D95">
      <w:pPr>
        <w:ind w:firstLine="284"/>
        <w:jc w:val="both"/>
        <w:rPr>
          <w:rFonts w:ascii="Arial" w:hAnsi="Arial" w:cs="Arial"/>
        </w:rPr>
      </w:pPr>
      <w:r w:rsidRPr="00E11586">
        <w:rPr>
          <w:rFonts w:ascii="Arial" w:hAnsi="Arial" w:cs="Arial"/>
          <w:b/>
          <w:bCs/>
        </w:rPr>
        <w:t>16.15.</w:t>
      </w:r>
      <w:r w:rsidRPr="00E11586">
        <w:rPr>
          <w:rFonts w:ascii="Arial" w:hAnsi="Arial" w:cs="Arial"/>
        </w:rPr>
        <w:t xml:space="preserve"> Os casos omissos serão decididos pelo Pregoeiro em conformidade com as disposições constantes do presente Edital e legislação pertinente.</w:t>
      </w:r>
    </w:p>
    <w:p w14:paraId="3C72E9D6" w14:textId="77777777" w:rsidR="00E11586" w:rsidRPr="00E11586" w:rsidRDefault="00E11586" w:rsidP="00D21D95">
      <w:pPr>
        <w:ind w:firstLine="284"/>
        <w:jc w:val="both"/>
        <w:rPr>
          <w:rFonts w:ascii="Arial" w:hAnsi="Arial" w:cs="Arial"/>
        </w:rPr>
      </w:pPr>
    </w:p>
    <w:p w14:paraId="1F81983A" w14:textId="77777777" w:rsidR="00E11586" w:rsidRPr="00E11586" w:rsidRDefault="00E11586" w:rsidP="00D21D95">
      <w:pPr>
        <w:ind w:firstLine="284"/>
        <w:jc w:val="both"/>
        <w:rPr>
          <w:rFonts w:ascii="Arial" w:hAnsi="Arial" w:cs="Arial"/>
        </w:rPr>
      </w:pPr>
      <w:r w:rsidRPr="00E11586">
        <w:rPr>
          <w:rFonts w:ascii="Arial" w:hAnsi="Arial" w:cs="Arial"/>
          <w:b/>
          <w:bCs/>
        </w:rPr>
        <w:t>16.16.</w:t>
      </w:r>
      <w:r w:rsidRPr="00E1158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9B9A89C" w14:textId="77777777" w:rsidR="00E11586" w:rsidRPr="00E11586" w:rsidRDefault="00E11586" w:rsidP="00D21D95">
      <w:pPr>
        <w:ind w:firstLine="284"/>
        <w:jc w:val="both"/>
        <w:rPr>
          <w:rFonts w:ascii="Arial" w:hAnsi="Arial" w:cs="Arial"/>
        </w:rPr>
      </w:pPr>
    </w:p>
    <w:p w14:paraId="728643B5" w14:textId="77777777" w:rsidR="00E11586" w:rsidRPr="00E11586" w:rsidRDefault="00E11586" w:rsidP="00D21D95">
      <w:pPr>
        <w:tabs>
          <w:tab w:val="left" w:pos="284"/>
        </w:tabs>
        <w:ind w:firstLine="284"/>
        <w:jc w:val="both"/>
        <w:rPr>
          <w:rStyle w:val="Hyperlink"/>
          <w:rFonts w:ascii="Arial" w:hAnsi="Arial" w:cs="Arial"/>
          <w:color w:val="auto"/>
          <w:u w:val="none"/>
        </w:rPr>
      </w:pPr>
      <w:r w:rsidRPr="00E11586">
        <w:rPr>
          <w:rFonts w:ascii="Arial" w:hAnsi="Arial" w:cs="Arial"/>
          <w:b/>
          <w:bCs/>
        </w:rPr>
        <w:t>16.17.</w:t>
      </w:r>
      <w:r w:rsidRPr="00E11586">
        <w:rPr>
          <w:rFonts w:ascii="Arial" w:hAnsi="Arial" w:cs="Arial"/>
        </w:rPr>
        <w:t xml:space="preserve"> O edital de pregão</w:t>
      </w:r>
      <w:r w:rsidRPr="00E11586">
        <w:rPr>
          <w:rStyle w:val="Hyperlink"/>
          <w:rFonts w:ascii="Arial" w:hAnsi="Arial" w:cs="Arial"/>
          <w:color w:val="auto"/>
          <w:u w:val="none"/>
        </w:rPr>
        <w:t xml:space="preserve"> será composto de:</w:t>
      </w:r>
    </w:p>
    <w:p w14:paraId="23E06B32" w14:textId="77777777" w:rsidR="00E11586" w:rsidRPr="00E11586" w:rsidRDefault="00E11586" w:rsidP="00D21D95">
      <w:pPr>
        <w:tabs>
          <w:tab w:val="left" w:pos="284"/>
        </w:tabs>
        <w:ind w:firstLine="284"/>
        <w:jc w:val="both"/>
        <w:rPr>
          <w:rStyle w:val="Hyperlink"/>
          <w:rFonts w:ascii="Arial" w:hAnsi="Arial" w:cs="Arial"/>
          <w:color w:val="auto"/>
          <w:u w:val="none"/>
        </w:rPr>
      </w:pPr>
      <w:r w:rsidRPr="00E11586">
        <w:rPr>
          <w:rStyle w:val="Hyperlink"/>
          <w:rFonts w:ascii="Arial" w:hAnsi="Arial" w:cs="Arial"/>
          <w:b/>
          <w:bCs/>
          <w:color w:val="auto"/>
          <w:u w:val="none"/>
        </w:rPr>
        <w:t xml:space="preserve">a) </w:t>
      </w:r>
      <w:r w:rsidRPr="00E11586">
        <w:rPr>
          <w:rStyle w:val="Hyperlink"/>
          <w:rFonts w:ascii="Arial" w:hAnsi="Arial" w:cs="Arial"/>
          <w:color w:val="auto"/>
          <w:u w:val="none"/>
        </w:rPr>
        <w:t>Termo de Referência;</w:t>
      </w:r>
    </w:p>
    <w:p w14:paraId="737D1B20" w14:textId="77777777" w:rsidR="00E11586" w:rsidRPr="00E11586" w:rsidRDefault="00E11586" w:rsidP="00D21D95">
      <w:pPr>
        <w:tabs>
          <w:tab w:val="left" w:pos="284"/>
        </w:tabs>
        <w:ind w:firstLine="284"/>
        <w:jc w:val="both"/>
        <w:rPr>
          <w:rFonts w:ascii="Arial" w:hAnsi="Arial" w:cs="Arial"/>
        </w:rPr>
      </w:pPr>
      <w:r w:rsidRPr="00E11586">
        <w:rPr>
          <w:rStyle w:val="Hyperlink"/>
          <w:rFonts w:ascii="Arial" w:hAnsi="Arial" w:cs="Arial"/>
          <w:b/>
          <w:bCs/>
          <w:color w:val="auto"/>
          <w:u w:val="none"/>
        </w:rPr>
        <w:t xml:space="preserve">b) </w:t>
      </w:r>
      <w:r w:rsidRPr="00E11586">
        <w:rPr>
          <w:rStyle w:val="Hyperlink"/>
          <w:rFonts w:ascii="Arial" w:hAnsi="Arial" w:cs="Arial"/>
          <w:color w:val="auto"/>
          <w:u w:val="none"/>
        </w:rPr>
        <w:t>Regulamento Geral;</w:t>
      </w:r>
    </w:p>
    <w:p w14:paraId="2186A326" w14:textId="77777777" w:rsidR="00E11586" w:rsidRPr="00E11586" w:rsidRDefault="00E11586" w:rsidP="00D21D95">
      <w:pPr>
        <w:tabs>
          <w:tab w:val="left" w:pos="284"/>
        </w:tabs>
        <w:ind w:firstLine="284"/>
        <w:jc w:val="both"/>
        <w:rPr>
          <w:rFonts w:ascii="Arial" w:hAnsi="Arial" w:cs="Arial"/>
        </w:rPr>
      </w:pPr>
      <w:r w:rsidRPr="00E11586">
        <w:rPr>
          <w:rFonts w:ascii="Arial" w:hAnsi="Arial" w:cs="Arial"/>
          <w:b/>
          <w:bCs/>
        </w:rPr>
        <w:t xml:space="preserve">c) </w:t>
      </w:r>
      <w:r w:rsidRPr="00E11586">
        <w:rPr>
          <w:rFonts w:ascii="Arial" w:hAnsi="Arial" w:cs="Arial"/>
        </w:rPr>
        <w:t>Anexo I: Declarações Diversas;</w:t>
      </w:r>
    </w:p>
    <w:p w14:paraId="452D9A7B" w14:textId="77777777" w:rsidR="00E11586" w:rsidRPr="00E11586" w:rsidRDefault="00E11586" w:rsidP="00D21D95">
      <w:pPr>
        <w:tabs>
          <w:tab w:val="left" w:pos="284"/>
        </w:tabs>
        <w:ind w:firstLine="284"/>
        <w:jc w:val="both"/>
        <w:rPr>
          <w:rFonts w:ascii="Arial" w:hAnsi="Arial" w:cs="Arial"/>
        </w:rPr>
      </w:pPr>
      <w:r w:rsidRPr="00E11586">
        <w:rPr>
          <w:rFonts w:ascii="Arial" w:hAnsi="Arial" w:cs="Arial"/>
          <w:b/>
          <w:bCs/>
        </w:rPr>
        <w:t xml:space="preserve">d) </w:t>
      </w:r>
      <w:r w:rsidRPr="00E11586">
        <w:rPr>
          <w:rFonts w:ascii="Arial" w:hAnsi="Arial" w:cs="Arial"/>
        </w:rPr>
        <w:t>Anexo II: Declaração de elaboração independente de proposta e atuação conforme ao marco legal anticorrupção;</w:t>
      </w:r>
    </w:p>
    <w:p w14:paraId="018C4AF0" w14:textId="77777777" w:rsidR="00E11586" w:rsidRPr="00E11586" w:rsidRDefault="00E11586" w:rsidP="00C56C04">
      <w:pPr>
        <w:tabs>
          <w:tab w:val="left" w:pos="284"/>
        </w:tabs>
        <w:ind w:firstLine="284"/>
        <w:jc w:val="both"/>
        <w:rPr>
          <w:rFonts w:ascii="Arial" w:hAnsi="Arial" w:cs="Arial"/>
        </w:rPr>
      </w:pPr>
      <w:r w:rsidRPr="00E11586">
        <w:rPr>
          <w:rFonts w:ascii="Arial" w:hAnsi="Arial" w:cs="Arial"/>
          <w:b/>
          <w:bCs/>
        </w:rPr>
        <w:t xml:space="preserve">e) </w:t>
      </w:r>
      <w:r w:rsidRPr="00E11586">
        <w:rPr>
          <w:rFonts w:ascii="Arial" w:hAnsi="Arial" w:cs="Arial"/>
        </w:rPr>
        <w:t>Anexo III: Declaração de enquadramento como microempresa (ME) ou empresa de pequeno porte (EPP);</w:t>
      </w:r>
    </w:p>
    <w:p w14:paraId="7E237C07" w14:textId="6F2F3B56" w:rsidR="00E11586" w:rsidRPr="00E11586" w:rsidRDefault="00F85DCB" w:rsidP="00C56C04">
      <w:pPr>
        <w:tabs>
          <w:tab w:val="left" w:pos="284"/>
        </w:tabs>
        <w:ind w:firstLine="284"/>
        <w:jc w:val="both"/>
        <w:rPr>
          <w:rFonts w:ascii="Arial" w:hAnsi="Arial" w:cs="Arial"/>
        </w:rPr>
      </w:pPr>
      <w:r>
        <w:rPr>
          <w:rFonts w:ascii="Arial" w:hAnsi="Arial" w:cs="Arial"/>
          <w:b/>
          <w:bCs/>
        </w:rPr>
        <w:t>f</w:t>
      </w:r>
      <w:r w:rsidR="00E11586" w:rsidRPr="00E11586">
        <w:rPr>
          <w:rFonts w:ascii="Arial" w:hAnsi="Arial" w:cs="Arial"/>
          <w:b/>
          <w:bCs/>
        </w:rPr>
        <w:t>)</w:t>
      </w:r>
      <w:r w:rsidR="00E11586" w:rsidRPr="00E11586">
        <w:rPr>
          <w:rFonts w:ascii="Arial" w:hAnsi="Arial" w:cs="Arial"/>
        </w:rPr>
        <w:t xml:space="preserve"> Anexo IV: Modelo de Proposta;</w:t>
      </w:r>
    </w:p>
    <w:p w14:paraId="540CE2F1" w14:textId="5DEC9B0D" w:rsidR="003A58E5" w:rsidRDefault="00F85DCB" w:rsidP="003A58E5">
      <w:pPr>
        <w:tabs>
          <w:tab w:val="left" w:pos="284"/>
        </w:tabs>
        <w:ind w:firstLine="284"/>
        <w:jc w:val="both"/>
        <w:rPr>
          <w:rFonts w:ascii="Arial" w:hAnsi="Arial" w:cs="Arial"/>
        </w:rPr>
      </w:pPr>
      <w:r>
        <w:rPr>
          <w:rFonts w:ascii="Arial" w:hAnsi="Arial" w:cs="Arial"/>
          <w:b/>
          <w:bCs/>
        </w:rPr>
        <w:t>g</w:t>
      </w:r>
      <w:r w:rsidR="00E11586" w:rsidRPr="00E11586">
        <w:rPr>
          <w:rFonts w:ascii="Arial" w:hAnsi="Arial" w:cs="Arial"/>
          <w:b/>
          <w:bCs/>
        </w:rPr>
        <w:t>)</w:t>
      </w:r>
      <w:r w:rsidR="00E11586" w:rsidRPr="00E11586">
        <w:rPr>
          <w:rFonts w:ascii="Arial" w:hAnsi="Arial" w:cs="Arial"/>
        </w:rPr>
        <w:t xml:space="preserve"> Anexo V: Minuta de Contrato ou Termo equivalente.</w:t>
      </w:r>
      <w:r w:rsidR="003A58E5" w:rsidRPr="003A58E5">
        <w:rPr>
          <w:rFonts w:ascii="Arial" w:hAnsi="Arial" w:cs="Arial"/>
        </w:rPr>
        <w:t xml:space="preserve"> </w:t>
      </w:r>
    </w:p>
    <w:p w14:paraId="0D6B0BC6" w14:textId="77777777" w:rsidR="003A58E5" w:rsidRDefault="003A58E5" w:rsidP="003A58E5">
      <w:pPr>
        <w:tabs>
          <w:tab w:val="left" w:pos="284"/>
        </w:tabs>
        <w:ind w:firstLine="284"/>
        <w:jc w:val="both"/>
        <w:rPr>
          <w:rFonts w:ascii="Arial" w:hAnsi="Arial" w:cs="Arial"/>
        </w:rPr>
      </w:pPr>
    </w:p>
    <w:p w14:paraId="5EAF64B3" w14:textId="77777777" w:rsidR="003A58E5" w:rsidRPr="00C56C04" w:rsidRDefault="003A58E5" w:rsidP="003A58E5">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09B70298" w14:textId="77777777" w:rsidR="003A58E5" w:rsidRPr="00C56C04" w:rsidRDefault="003A58E5" w:rsidP="003A58E5">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 xml:space="preserve">Envio das Propostas Eletrônicas e </w:t>
      </w:r>
      <w:r w:rsidRPr="00551A1C">
        <w:rPr>
          <w:rStyle w:val="Hyperlink"/>
          <w:rFonts w:ascii="Arial" w:hAnsi="Arial" w:cs="Arial"/>
          <w:color w:val="auto"/>
          <w:u w:val="none"/>
        </w:rPr>
        <w:t>Documentos de Habilitação</w:t>
      </w:r>
      <w:r w:rsidRPr="00C56C04">
        <w:rPr>
          <w:rStyle w:val="Hyperlink"/>
          <w:rFonts w:ascii="Arial" w:hAnsi="Arial" w:cs="Arial"/>
          <w:color w:val="auto"/>
          <w:u w:val="none"/>
        </w:rPr>
        <w:t xml:space="preserve">; </w:t>
      </w:r>
    </w:p>
    <w:p w14:paraId="4CEB3358" w14:textId="77777777" w:rsidR="003A58E5" w:rsidRPr="00C56C04" w:rsidRDefault="003A58E5" w:rsidP="003A58E5">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761DA4A9" w14:textId="77777777" w:rsidR="003A58E5" w:rsidRPr="00C56C04" w:rsidRDefault="003A58E5" w:rsidP="003A58E5">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6A42E499" w14:textId="77777777" w:rsidR="003A58E5" w:rsidRPr="00C56C04" w:rsidRDefault="003A58E5" w:rsidP="003A58E5">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2348AF81" w14:textId="77777777" w:rsidR="003A58E5" w:rsidRPr="00C56C04" w:rsidRDefault="003A58E5" w:rsidP="003A58E5">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Pr="00C56C04">
        <w:rPr>
          <w:rFonts w:ascii="Arial" w:hAnsi="Arial" w:cs="Arial"/>
        </w:rPr>
        <w:t xml:space="preserve">Habilitação e Julgamento; </w:t>
      </w:r>
    </w:p>
    <w:p w14:paraId="3681AD3F" w14:textId="77777777" w:rsidR="003A58E5" w:rsidRPr="00C56C04" w:rsidRDefault="003A58E5" w:rsidP="003A58E5">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3960A696" w14:textId="27E02B5F" w:rsidR="00C56C04" w:rsidRPr="00E11586" w:rsidRDefault="003A58E5" w:rsidP="003A58E5">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12.2.1. “c” do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_____</w:t>
      </w:r>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95AEFAF" w14:textId="77777777" w:rsidR="009D41EF" w:rsidRPr="005554C2" w:rsidRDefault="009D41EF" w:rsidP="009D41EF">
      <w:pPr>
        <w:jc w:val="both"/>
        <w:rPr>
          <w:b/>
          <w:sz w:val="24"/>
          <w:szCs w:val="24"/>
          <w:u w:val="single"/>
        </w:rPr>
      </w:pPr>
      <w:r w:rsidRPr="005554C2">
        <w:rPr>
          <w:b/>
          <w:sz w:val="24"/>
          <w:szCs w:val="24"/>
          <w:u w:val="single"/>
        </w:rPr>
        <w:t>CONTRATO QUE ENTRE SI FAZEM A PREFEITURA DO MUNICÍPIO DE PIRACICABA E .........................</w:t>
      </w:r>
      <w:r>
        <w:rPr>
          <w:b/>
          <w:sz w:val="24"/>
          <w:szCs w:val="24"/>
          <w:u w:val="single"/>
        </w:rPr>
        <w:t>......................., PARA O FORNECIMENTO MENSAL DE CESTAS BÁSICAS DE ALIMENTOS, LIMPEZA E HIGIENE PESSOAL, DURANTE O EXERCÍCIO DE 2024.</w:t>
      </w:r>
    </w:p>
    <w:p w14:paraId="00A9B989" w14:textId="77777777" w:rsidR="009D41EF" w:rsidRPr="005554C2" w:rsidRDefault="009D41EF" w:rsidP="009D41EF">
      <w:pPr>
        <w:jc w:val="both"/>
        <w:rPr>
          <w:b/>
          <w:sz w:val="24"/>
          <w:szCs w:val="24"/>
          <w:u w:val="single"/>
        </w:rPr>
      </w:pPr>
    </w:p>
    <w:p w14:paraId="0A3F6FA6" w14:textId="77777777" w:rsidR="009D41EF" w:rsidRPr="005554C2" w:rsidRDefault="009D41EF" w:rsidP="009D41EF">
      <w:pPr>
        <w:jc w:val="both"/>
        <w:rPr>
          <w:b/>
          <w:sz w:val="24"/>
          <w:szCs w:val="24"/>
          <w:u w:val="single"/>
        </w:rPr>
      </w:pPr>
    </w:p>
    <w:p w14:paraId="3EAAF398" w14:textId="77777777" w:rsidR="009D41EF" w:rsidRPr="005554C2" w:rsidRDefault="009D41EF" w:rsidP="009D41EF">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3</w:t>
      </w:r>
      <w:r w:rsidRPr="005554C2">
        <w:rPr>
          <w:b/>
          <w:sz w:val="24"/>
          <w:szCs w:val="24"/>
        </w:rPr>
        <w:t>.</w:t>
      </w:r>
    </w:p>
    <w:p w14:paraId="3F4FEDB7" w14:textId="77777777" w:rsidR="009D41EF" w:rsidRPr="005554C2" w:rsidRDefault="009D41EF" w:rsidP="009D41EF">
      <w:pPr>
        <w:jc w:val="both"/>
        <w:rPr>
          <w:sz w:val="24"/>
          <w:szCs w:val="24"/>
        </w:rPr>
      </w:pPr>
      <w:r w:rsidRPr="005554C2">
        <w:rPr>
          <w:b/>
          <w:sz w:val="24"/>
          <w:szCs w:val="24"/>
        </w:rPr>
        <w:t xml:space="preserve">Prazo: </w:t>
      </w:r>
      <w:r>
        <w:rPr>
          <w:b/>
          <w:sz w:val="24"/>
          <w:szCs w:val="24"/>
        </w:rPr>
        <w:t>31 de dezembro de 2024.</w:t>
      </w:r>
    </w:p>
    <w:p w14:paraId="785F5F64" w14:textId="77777777" w:rsidR="009D41EF" w:rsidRPr="005554C2" w:rsidRDefault="009D41EF" w:rsidP="009D41EF">
      <w:pPr>
        <w:jc w:val="both"/>
        <w:rPr>
          <w:sz w:val="24"/>
          <w:szCs w:val="24"/>
        </w:rPr>
      </w:pPr>
      <w:r w:rsidRPr="005554C2">
        <w:rPr>
          <w:b/>
          <w:sz w:val="24"/>
          <w:szCs w:val="24"/>
        </w:rPr>
        <w:t>Valor: R$ ........ (............).</w:t>
      </w:r>
    </w:p>
    <w:p w14:paraId="7DDB7E54" w14:textId="77777777" w:rsidR="009D41EF" w:rsidRPr="005554C2" w:rsidRDefault="009D41EF" w:rsidP="009D41EF">
      <w:pPr>
        <w:jc w:val="both"/>
        <w:rPr>
          <w:sz w:val="24"/>
          <w:szCs w:val="24"/>
        </w:rPr>
      </w:pPr>
      <w:r w:rsidRPr="005554C2">
        <w:rPr>
          <w:b/>
          <w:sz w:val="24"/>
          <w:szCs w:val="24"/>
        </w:rPr>
        <w:t>Processo Administrativo nº 2023/</w:t>
      </w:r>
      <w:r>
        <w:rPr>
          <w:b/>
          <w:sz w:val="24"/>
          <w:szCs w:val="24"/>
        </w:rPr>
        <w:t>517.992</w:t>
      </w:r>
    </w:p>
    <w:p w14:paraId="688A5838" w14:textId="77777777" w:rsidR="009D41EF" w:rsidRPr="005554C2" w:rsidRDefault="009D41EF" w:rsidP="009D41EF">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1E67585A" w14:textId="77777777" w:rsidR="009D41EF" w:rsidRPr="005554C2" w:rsidRDefault="009D41EF" w:rsidP="009D41EF">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DB53FC5" w14:textId="77777777" w:rsidR="009D41EF" w:rsidRPr="005554C2" w:rsidRDefault="009D41EF" w:rsidP="009D41EF">
      <w:pPr>
        <w:jc w:val="both"/>
        <w:rPr>
          <w:sz w:val="24"/>
          <w:szCs w:val="24"/>
        </w:rPr>
      </w:pPr>
    </w:p>
    <w:p w14:paraId="2D5C68EC" w14:textId="77777777" w:rsidR="009D41EF" w:rsidRPr="005554C2" w:rsidRDefault="009D41EF" w:rsidP="009D41EF">
      <w:pPr>
        <w:jc w:val="both"/>
        <w:rPr>
          <w:strike/>
          <w:sz w:val="24"/>
          <w:szCs w:val="24"/>
        </w:rPr>
      </w:pPr>
    </w:p>
    <w:p w14:paraId="4D31DF0E" w14:textId="77777777" w:rsidR="009D41EF" w:rsidRPr="005554C2" w:rsidRDefault="009D41EF" w:rsidP="009D41EF">
      <w:pPr>
        <w:jc w:val="both"/>
        <w:rPr>
          <w:strike/>
          <w:sz w:val="24"/>
          <w:szCs w:val="24"/>
        </w:rPr>
      </w:pPr>
    </w:p>
    <w:p w14:paraId="0D46F434" w14:textId="77777777" w:rsidR="009D41EF" w:rsidRPr="005554C2" w:rsidRDefault="009D41EF" w:rsidP="009D41EF">
      <w:pPr>
        <w:jc w:val="both"/>
        <w:rPr>
          <w:strike/>
          <w:sz w:val="24"/>
          <w:szCs w:val="24"/>
        </w:rPr>
      </w:pPr>
    </w:p>
    <w:p w14:paraId="761339BE" w14:textId="77777777" w:rsidR="009D41EF" w:rsidRPr="005554C2" w:rsidRDefault="009D41EF" w:rsidP="009D41EF">
      <w:pPr>
        <w:jc w:val="both"/>
        <w:rPr>
          <w:strike/>
          <w:sz w:val="24"/>
          <w:szCs w:val="24"/>
        </w:rPr>
      </w:pPr>
    </w:p>
    <w:p w14:paraId="5A9B1978" w14:textId="77777777" w:rsidR="009D41EF" w:rsidRPr="005554C2" w:rsidRDefault="009D41EF" w:rsidP="009D41EF">
      <w:pPr>
        <w:ind w:firstLine="851"/>
        <w:jc w:val="both"/>
        <w:rPr>
          <w:b/>
          <w:sz w:val="24"/>
          <w:szCs w:val="24"/>
        </w:rPr>
      </w:pPr>
    </w:p>
    <w:p w14:paraId="0B2CFCB8" w14:textId="77777777" w:rsidR="009D41EF" w:rsidRPr="005554C2" w:rsidRDefault="009D41EF" w:rsidP="009D41EF">
      <w:pPr>
        <w:jc w:val="both"/>
        <w:rPr>
          <w:b/>
          <w:sz w:val="24"/>
          <w:szCs w:val="24"/>
        </w:rPr>
      </w:pPr>
    </w:p>
    <w:p w14:paraId="57E7D670" w14:textId="77777777" w:rsidR="009D41EF" w:rsidRPr="005554C2" w:rsidRDefault="009D41EF" w:rsidP="009D41EF">
      <w:pPr>
        <w:jc w:val="both"/>
        <w:rPr>
          <w:b/>
          <w:sz w:val="24"/>
          <w:szCs w:val="24"/>
        </w:rPr>
      </w:pPr>
    </w:p>
    <w:p w14:paraId="741A7E58" w14:textId="77777777" w:rsidR="009D41EF" w:rsidRPr="005554C2" w:rsidRDefault="009D41EF" w:rsidP="009D41EF">
      <w:pPr>
        <w:jc w:val="both"/>
        <w:rPr>
          <w:b/>
          <w:sz w:val="24"/>
          <w:szCs w:val="24"/>
        </w:rPr>
      </w:pPr>
    </w:p>
    <w:tbl>
      <w:tblPr>
        <w:tblW w:w="5000" w:type="pct"/>
        <w:tblLook w:val="0000" w:firstRow="0" w:lastRow="0" w:firstColumn="0" w:lastColumn="0" w:noHBand="0" w:noVBand="0"/>
      </w:tblPr>
      <w:tblGrid>
        <w:gridCol w:w="10138"/>
      </w:tblGrid>
      <w:tr w:rsidR="009D41EF" w:rsidRPr="005554C2" w14:paraId="10FFA25B"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6DF93E" w14:textId="77777777" w:rsidR="009D41EF" w:rsidRPr="005554C2" w:rsidRDefault="009D41EF" w:rsidP="00881314">
            <w:pPr>
              <w:ind w:firstLine="851"/>
              <w:jc w:val="both"/>
              <w:rPr>
                <w:sz w:val="24"/>
                <w:szCs w:val="24"/>
              </w:rPr>
            </w:pPr>
            <w:r w:rsidRPr="005554C2">
              <w:rPr>
                <w:b/>
                <w:sz w:val="24"/>
                <w:szCs w:val="24"/>
              </w:rPr>
              <w:t>CLÁUSULA 1ª - DAS PARTES</w:t>
            </w:r>
          </w:p>
        </w:tc>
      </w:tr>
    </w:tbl>
    <w:p w14:paraId="3A0446F0" w14:textId="77777777" w:rsidR="009D41EF" w:rsidRPr="005554C2" w:rsidRDefault="009D41EF" w:rsidP="009D41EF">
      <w:pPr>
        <w:ind w:firstLine="851"/>
        <w:jc w:val="both"/>
        <w:rPr>
          <w:b/>
          <w:sz w:val="24"/>
          <w:szCs w:val="24"/>
        </w:rPr>
      </w:pPr>
    </w:p>
    <w:p w14:paraId="512242C6" w14:textId="3671DE06" w:rsidR="009D41EF" w:rsidRPr="005554C2" w:rsidRDefault="009D41EF" w:rsidP="009D41E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5554C2">
        <w:rPr>
          <w:sz w:val="24"/>
          <w:szCs w:val="24"/>
        </w:rPr>
        <w:t xml:space="preserve">, Sr. </w:t>
      </w:r>
      <w:r>
        <w:rPr>
          <w:b/>
          <w:sz w:val="24"/>
          <w:szCs w:val="24"/>
        </w:rPr>
        <w:t>LUCIANO SANTOS TAVARES DE ALMEIDA</w:t>
      </w:r>
      <w:r w:rsidRPr="005554C2">
        <w:rPr>
          <w:sz w:val="24"/>
          <w:szCs w:val="24"/>
          <w:shd w:val="clear" w:color="auto" w:fill="FFFFFF"/>
        </w:rPr>
        <w:t xml:space="preserve">, inscrito no CPF nº </w:t>
      </w:r>
      <w:r>
        <w:rPr>
          <w:sz w:val="24"/>
          <w:szCs w:val="24"/>
          <w:shd w:val="clear" w:color="auto" w:fill="FFFFFF"/>
        </w:rPr>
        <w:t>102.930.088-76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w:t>
      </w:r>
      <w:r w:rsidR="00A23ECA">
        <w:rPr>
          <w:sz w:val="24"/>
          <w:szCs w:val="24"/>
        </w:rPr>
        <w:t xml:space="preserve"> </w:t>
      </w:r>
      <w:r w:rsidRPr="005554C2">
        <w:rPr>
          <w:sz w:val="24"/>
          <w:szCs w:val="24"/>
        </w:rPr>
        <w:t xml:space="preserve">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A687AC0" w14:textId="77777777" w:rsidR="009D41EF" w:rsidRPr="005554C2" w:rsidRDefault="009D41EF" w:rsidP="009D41EF">
      <w:pPr>
        <w:ind w:firstLine="851"/>
        <w:jc w:val="both"/>
        <w:rPr>
          <w:b/>
          <w:sz w:val="24"/>
          <w:szCs w:val="24"/>
        </w:rPr>
      </w:pPr>
    </w:p>
    <w:tbl>
      <w:tblPr>
        <w:tblW w:w="5000" w:type="pct"/>
        <w:tblLook w:val="0000" w:firstRow="0" w:lastRow="0" w:firstColumn="0" w:lastColumn="0" w:noHBand="0" w:noVBand="0"/>
      </w:tblPr>
      <w:tblGrid>
        <w:gridCol w:w="10138"/>
      </w:tblGrid>
      <w:tr w:rsidR="009D41EF" w:rsidRPr="005554C2" w14:paraId="18C298E1"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539E2E8" w14:textId="77777777" w:rsidR="009D41EF" w:rsidRPr="005554C2" w:rsidRDefault="009D41EF" w:rsidP="00881314">
            <w:pPr>
              <w:ind w:firstLine="851"/>
              <w:jc w:val="both"/>
              <w:rPr>
                <w:sz w:val="24"/>
                <w:szCs w:val="24"/>
              </w:rPr>
            </w:pPr>
            <w:r w:rsidRPr="005554C2">
              <w:rPr>
                <w:b/>
                <w:sz w:val="24"/>
                <w:szCs w:val="24"/>
              </w:rPr>
              <w:t>CLÁUSULA 2ª - DO OBJETO</w:t>
            </w:r>
          </w:p>
        </w:tc>
      </w:tr>
    </w:tbl>
    <w:p w14:paraId="7C6FA4DC" w14:textId="77777777" w:rsidR="009D41EF" w:rsidRPr="005554C2" w:rsidRDefault="009D41EF" w:rsidP="009D41EF">
      <w:pPr>
        <w:ind w:firstLine="851"/>
        <w:jc w:val="both"/>
        <w:rPr>
          <w:b/>
          <w:sz w:val="24"/>
          <w:szCs w:val="24"/>
        </w:rPr>
      </w:pPr>
    </w:p>
    <w:p w14:paraId="621483CE" w14:textId="77777777" w:rsidR="009D41EF" w:rsidRDefault="009D41EF" w:rsidP="009D41EF">
      <w:pPr>
        <w:pStyle w:val="Recuodecorpodetexto"/>
        <w:ind w:firstLine="851"/>
        <w:rPr>
          <w:b/>
        </w:rPr>
      </w:pPr>
      <w:r w:rsidRPr="005554C2">
        <w:rPr>
          <w:b/>
        </w:rPr>
        <w:t xml:space="preserve">2.1. A CONTRATADA se obriga a </w:t>
      </w:r>
      <w:r>
        <w:rPr>
          <w:b/>
        </w:rPr>
        <w:t>entrega parcelada (mensal) de cestas básicas de alimentos, limpeza e higiene pessoal, durante o exercício de 2024</w:t>
      </w:r>
      <w:r w:rsidRPr="005554C2">
        <w:rPr>
          <w:b/>
        </w:rPr>
        <w:t>, conforme descrição detalhada constante do Edital de Pregão Eletrônico nº .../2023, bem como seu Termo de Referência, o qual fica fazendo parte integrante do presente instrumento.</w:t>
      </w:r>
    </w:p>
    <w:p w14:paraId="481167A7" w14:textId="77777777" w:rsidR="009D41EF" w:rsidRDefault="009D41EF" w:rsidP="009D41EF">
      <w:pPr>
        <w:pStyle w:val="Recuodecorpodetexto"/>
        <w:ind w:firstLine="851"/>
        <w:rPr>
          <w:b/>
        </w:rPr>
      </w:pPr>
    </w:p>
    <w:p w14:paraId="5EC24822" w14:textId="77777777" w:rsidR="009D41EF" w:rsidRPr="00477C3D" w:rsidRDefault="009D41EF" w:rsidP="009D41EF">
      <w:pPr>
        <w:keepLines/>
        <w:ind w:firstLine="851"/>
        <w:jc w:val="both"/>
        <w:rPr>
          <w:b/>
          <w:sz w:val="24"/>
          <w:szCs w:val="24"/>
        </w:rPr>
      </w:pPr>
      <w:r w:rsidRPr="00477C3D">
        <w:rPr>
          <w:b/>
          <w:sz w:val="24"/>
          <w:szCs w:val="24"/>
        </w:rPr>
        <w:t>2.2. DO FORNECIMENTO</w:t>
      </w:r>
    </w:p>
    <w:p w14:paraId="5E5631B7" w14:textId="77777777" w:rsidR="009D41EF" w:rsidRPr="00477C3D" w:rsidRDefault="009D41EF" w:rsidP="009D41EF">
      <w:pPr>
        <w:keepLines/>
        <w:ind w:firstLine="851"/>
        <w:jc w:val="both"/>
        <w:rPr>
          <w:b/>
          <w:sz w:val="22"/>
          <w:szCs w:val="24"/>
        </w:rPr>
      </w:pPr>
    </w:p>
    <w:p w14:paraId="2BBE32DE" w14:textId="77777777" w:rsidR="009D41EF" w:rsidRPr="0022505E" w:rsidRDefault="009D41EF" w:rsidP="009D41EF">
      <w:pPr>
        <w:pStyle w:val="Recuodecorpodetexto26"/>
        <w:spacing w:after="0" w:line="240" w:lineRule="auto"/>
        <w:ind w:left="0" w:firstLine="851"/>
        <w:jc w:val="both"/>
        <w:rPr>
          <w:sz w:val="24"/>
          <w:szCs w:val="24"/>
        </w:rPr>
      </w:pPr>
      <w:r w:rsidRPr="0022505E">
        <w:rPr>
          <w:b/>
          <w:sz w:val="24"/>
          <w:szCs w:val="24"/>
        </w:rPr>
        <w:t>2.2.1.</w:t>
      </w:r>
      <w:r w:rsidRPr="0022505E">
        <w:rPr>
          <w:sz w:val="24"/>
          <w:szCs w:val="24"/>
        </w:rPr>
        <w:t xml:space="preserve"> A </w:t>
      </w:r>
      <w:r w:rsidRPr="0022505E">
        <w:rPr>
          <w:b/>
          <w:sz w:val="24"/>
          <w:szCs w:val="24"/>
        </w:rPr>
        <w:t>CONTRATADA</w:t>
      </w:r>
      <w:r w:rsidRPr="0022505E">
        <w:rPr>
          <w:sz w:val="24"/>
          <w:szCs w:val="24"/>
        </w:rPr>
        <w:t xml:space="preserve"> deverá manter 01 (um) posto de distribuição de cestas básicas, preferencialmente, na área central de Piracicaba, com condições de armazenamento e de fácil acesso.</w:t>
      </w:r>
    </w:p>
    <w:p w14:paraId="3AB22C04" w14:textId="77777777" w:rsidR="009D41EF" w:rsidRPr="0022505E" w:rsidRDefault="009D41EF" w:rsidP="009D41EF">
      <w:pPr>
        <w:pStyle w:val="Recuodecorpodetexto26"/>
        <w:spacing w:after="0" w:line="240" w:lineRule="auto"/>
        <w:ind w:left="0" w:firstLine="851"/>
        <w:jc w:val="both"/>
        <w:rPr>
          <w:sz w:val="22"/>
          <w:szCs w:val="24"/>
        </w:rPr>
      </w:pPr>
    </w:p>
    <w:p w14:paraId="604F6639" w14:textId="77777777" w:rsidR="009D41EF" w:rsidRPr="0022505E" w:rsidRDefault="009D41EF" w:rsidP="009D41EF">
      <w:pPr>
        <w:pStyle w:val="Recuodecorpodetexto26"/>
        <w:spacing w:after="0" w:line="240" w:lineRule="auto"/>
        <w:ind w:left="0" w:firstLine="851"/>
        <w:jc w:val="both"/>
        <w:rPr>
          <w:sz w:val="24"/>
          <w:szCs w:val="24"/>
        </w:rPr>
      </w:pPr>
      <w:r w:rsidRPr="0022505E">
        <w:rPr>
          <w:b/>
          <w:sz w:val="24"/>
          <w:szCs w:val="24"/>
          <w:lang w:val="pt-BR"/>
        </w:rPr>
        <w:t>2.2.2.</w:t>
      </w:r>
      <w:r w:rsidRPr="0022505E">
        <w:rPr>
          <w:sz w:val="24"/>
          <w:szCs w:val="24"/>
          <w:lang w:val="pt-BR"/>
        </w:rPr>
        <w:t xml:space="preserve"> </w:t>
      </w:r>
      <w:r w:rsidRPr="0022505E">
        <w:rPr>
          <w:sz w:val="24"/>
          <w:szCs w:val="24"/>
        </w:rPr>
        <w:t>O posto de distribuição das cestas deverá ser em imóvel, não podendo ser em caminhões, containers ou outro tipo qualquer, estacionados em vias públicas ou terrenos particulares.</w:t>
      </w:r>
    </w:p>
    <w:p w14:paraId="61119191" w14:textId="77777777" w:rsidR="009D41EF" w:rsidRPr="0022505E" w:rsidRDefault="009D41EF" w:rsidP="009D41EF">
      <w:pPr>
        <w:pStyle w:val="Recuodecorpodetexto26"/>
        <w:spacing w:after="0" w:line="240" w:lineRule="auto"/>
        <w:ind w:left="0" w:firstLine="851"/>
        <w:jc w:val="both"/>
        <w:rPr>
          <w:szCs w:val="24"/>
        </w:rPr>
      </w:pPr>
    </w:p>
    <w:p w14:paraId="7A0A40FD" w14:textId="77777777" w:rsidR="009D41EF" w:rsidRPr="00CD0491" w:rsidRDefault="009D41EF" w:rsidP="009D41EF">
      <w:pPr>
        <w:pStyle w:val="Recuodecorpodetexto26"/>
        <w:spacing w:after="0" w:line="240" w:lineRule="auto"/>
        <w:ind w:left="0" w:firstLine="851"/>
        <w:jc w:val="both"/>
        <w:rPr>
          <w:sz w:val="24"/>
          <w:szCs w:val="24"/>
        </w:rPr>
      </w:pPr>
      <w:r w:rsidRPr="0022505E">
        <w:rPr>
          <w:b/>
          <w:sz w:val="24"/>
          <w:szCs w:val="24"/>
          <w:lang w:val="pt-BR"/>
        </w:rPr>
        <w:lastRenderedPageBreak/>
        <w:t>2.2.3.</w:t>
      </w:r>
      <w:r w:rsidRPr="0022505E">
        <w:rPr>
          <w:sz w:val="24"/>
          <w:szCs w:val="24"/>
          <w:lang w:val="pt-BR"/>
        </w:rPr>
        <w:t xml:space="preserve"> </w:t>
      </w:r>
      <w:r w:rsidRPr="0022505E">
        <w:rPr>
          <w:sz w:val="24"/>
          <w:szCs w:val="24"/>
        </w:rPr>
        <w:t xml:space="preserve">O imóvel onde funcionará o posto de distribuição de cestas básicas deverá ser submetido à apreciação da </w:t>
      </w:r>
      <w:r w:rsidRPr="00CD0491">
        <w:rPr>
          <w:sz w:val="24"/>
          <w:szCs w:val="24"/>
        </w:rPr>
        <w:t>Secretaria Municipal de Administração para aprovação ou não, se</w:t>
      </w:r>
      <w:r w:rsidRPr="00CD0491">
        <w:rPr>
          <w:sz w:val="24"/>
          <w:szCs w:val="24"/>
          <w:lang w:val="pt-BR"/>
        </w:rPr>
        <w:t xml:space="preserve">rá levado em consideração a Portaria 391/2014 do INMETRO e, </w:t>
      </w:r>
      <w:r w:rsidRPr="00CD0491">
        <w:rPr>
          <w:sz w:val="24"/>
          <w:szCs w:val="24"/>
        </w:rPr>
        <w:t xml:space="preserve">capacidade </w:t>
      </w:r>
      <w:r w:rsidRPr="00CD0491">
        <w:rPr>
          <w:sz w:val="24"/>
          <w:szCs w:val="24"/>
          <w:lang w:val="pt-BR"/>
        </w:rPr>
        <w:t xml:space="preserve">mínima </w:t>
      </w:r>
      <w:r w:rsidRPr="00CD0491">
        <w:rPr>
          <w:sz w:val="24"/>
          <w:szCs w:val="24"/>
        </w:rPr>
        <w:t>de armazenamento</w:t>
      </w:r>
      <w:r w:rsidRPr="00CD0491">
        <w:rPr>
          <w:sz w:val="24"/>
          <w:szCs w:val="24"/>
          <w:lang w:val="pt-BR"/>
        </w:rPr>
        <w:t xml:space="preserve"> de 2.000 (duas) mil cestas básicas por dia</w:t>
      </w:r>
      <w:r w:rsidRPr="00CD0491">
        <w:rPr>
          <w:sz w:val="24"/>
          <w:szCs w:val="24"/>
        </w:rPr>
        <w:t>.</w:t>
      </w:r>
    </w:p>
    <w:p w14:paraId="766C1787" w14:textId="77777777" w:rsidR="009D41EF" w:rsidRPr="00CD0491" w:rsidRDefault="009D41EF" w:rsidP="009D41EF">
      <w:pPr>
        <w:pStyle w:val="Recuodecorpodetexto26"/>
        <w:spacing w:after="0" w:line="240" w:lineRule="auto"/>
        <w:ind w:left="0" w:firstLine="851"/>
        <w:jc w:val="both"/>
        <w:rPr>
          <w:sz w:val="24"/>
          <w:szCs w:val="24"/>
        </w:rPr>
      </w:pPr>
    </w:p>
    <w:p w14:paraId="2BCF8C5B" w14:textId="77777777" w:rsidR="009D41EF" w:rsidRPr="00CD0491" w:rsidRDefault="009D41EF" w:rsidP="009D41EF">
      <w:pPr>
        <w:pStyle w:val="Recuodecorpodetexto26"/>
        <w:spacing w:after="0" w:line="240" w:lineRule="auto"/>
        <w:ind w:left="0" w:firstLine="851"/>
        <w:jc w:val="both"/>
        <w:rPr>
          <w:sz w:val="24"/>
          <w:szCs w:val="24"/>
        </w:rPr>
      </w:pPr>
      <w:r w:rsidRPr="00CD0491">
        <w:rPr>
          <w:b/>
          <w:sz w:val="24"/>
          <w:szCs w:val="24"/>
          <w:lang w:val="pt-BR"/>
        </w:rPr>
        <w:t>2.2.4.</w:t>
      </w:r>
      <w:r w:rsidRPr="00CD0491">
        <w:rPr>
          <w:sz w:val="24"/>
          <w:szCs w:val="24"/>
          <w:lang w:val="pt-BR"/>
        </w:rPr>
        <w:t xml:space="preserve"> </w:t>
      </w:r>
      <w:r w:rsidRPr="00CD0491">
        <w:rPr>
          <w:sz w:val="24"/>
          <w:szCs w:val="24"/>
        </w:rPr>
        <w:t>A Secretaria Municipal de Administração fornecerá as informações sobre as quantidades de cestas a serem entregues mensalmente.</w:t>
      </w:r>
    </w:p>
    <w:p w14:paraId="544851B4" w14:textId="77777777" w:rsidR="009D41EF" w:rsidRPr="00CD0491" w:rsidRDefault="009D41EF" w:rsidP="009D41EF">
      <w:pPr>
        <w:pStyle w:val="Recuodecorpodetexto26"/>
        <w:spacing w:after="0" w:line="240" w:lineRule="auto"/>
        <w:ind w:left="0" w:firstLine="851"/>
        <w:jc w:val="both"/>
        <w:rPr>
          <w:sz w:val="24"/>
          <w:szCs w:val="24"/>
        </w:rPr>
      </w:pPr>
    </w:p>
    <w:p w14:paraId="75734DA4" w14:textId="77777777" w:rsidR="009D41EF" w:rsidRPr="000459A8" w:rsidRDefault="009D41EF" w:rsidP="009D41EF">
      <w:pPr>
        <w:pStyle w:val="Recuodecorpodetexto26"/>
        <w:spacing w:after="0" w:line="240" w:lineRule="auto"/>
        <w:ind w:left="0" w:firstLine="851"/>
        <w:jc w:val="both"/>
        <w:rPr>
          <w:sz w:val="24"/>
          <w:szCs w:val="24"/>
        </w:rPr>
      </w:pPr>
      <w:r w:rsidRPr="00CD0491">
        <w:rPr>
          <w:b/>
          <w:sz w:val="24"/>
          <w:szCs w:val="24"/>
          <w:lang w:val="pt-BR"/>
        </w:rPr>
        <w:t>2.2.5.</w:t>
      </w:r>
      <w:r w:rsidRPr="00CD0491">
        <w:rPr>
          <w:sz w:val="24"/>
          <w:szCs w:val="24"/>
          <w:lang w:val="pt-BR"/>
        </w:rPr>
        <w:t xml:space="preserve"> </w:t>
      </w:r>
      <w:r w:rsidRPr="00CD0491">
        <w:rPr>
          <w:sz w:val="24"/>
          <w:szCs w:val="24"/>
        </w:rPr>
        <w:t>As cestas deverão estar prontas e depositadas no</w:t>
      </w:r>
      <w:r w:rsidRPr="000459A8">
        <w:rPr>
          <w:sz w:val="24"/>
          <w:szCs w:val="24"/>
        </w:rPr>
        <w:t xml:space="preserve"> local de distribuição indicado pela </w:t>
      </w:r>
      <w:r w:rsidRPr="000459A8">
        <w:rPr>
          <w:b/>
          <w:sz w:val="24"/>
          <w:szCs w:val="24"/>
        </w:rPr>
        <w:t>CONTRATADA</w:t>
      </w:r>
      <w:r w:rsidRPr="000459A8">
        <w:rPr>
          <w:sz w:val="24"/>
          <w:szCs w:val="24"/>
        </w:rPr>
        <w:t>, impreterivelmente, dois dias antes do prazo de entrega de cada mês.</w:t>
      </w:r>
    </w:p>
    <w:p w14:paraId="637671F4" w14:textId="77777777" w:rsidR="009D41EF" w:rsidRPr="000459A8" w:rsidRDefault="009D41EF" w:rsidP="009D41EF">
      <w:pPr>
        <w:pStyle w:val="Recuodecorpodetexto26"/>
        <w:spacing w:after="0" w:line="240" w:lineRule="auto"/>
        <w:ind w:left="0" w:firstLine="851"/>
        <w:jc w:val="both"/>
        <w:rPr>
          <w:sz w:val="24"/>
          <w:szCs w:val="24"/>
        </w:rPr>
      </w:pPr>
    </w:p>
    <w:p w14:paraId="51FE94B3"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2.2.6.</w:t>
      </w:r>
      <w:r w:rsidRPr="000459A8">
        <w:rPr>
          <w:sz w:val="24"/>
          <w:szCs w:val="24"/>
          <w:lang w:val="pt-BR"/>
        </w:rPr>
        <w:t xml:space="preserve"> </w:t>
      </w:r>
      <w:r w:rsidRPr="000459A8">
        <w:rPr>
          <w:sz w:val="24"/>
          <w:szCs w:val="24"/>
        </w:rPr>
        <w:t xml:space="preserve">A distribuição das cestas será, preferencialmente, a partir </w:t>
      </w:r>
      <w:r w:rsidRPr="000459A8">
        <w:rPr>
          <w:sz w:val="24"/>
          <w:szCs w:val="24"/>
          <w:lang w:val="pt-BR"/>
        </w:rPr>
        <w:t>da segunda quinzena de</w:t>
      </w:r>
      <w:r w:rsidRPr="000459A8">
        <w:rPr>
          <w:sz w:val="24"/>
          <w:szCs w:val="24"/>
        </w:rPr>
        <w:t xml:space="preserve"> cada mês, por um período de até 20 (vinte) dias, inclusive aos sábados, sendo de exclusiva responsabilidade da empresa a entrega aos servidores municipais.</w:t>
      </w:r>
    </w:p>
    <w:p w14:paraId="2E9B88EB" w14:textId="77777777" w:rsidR="009D41EF" w:rsidRPr="000459A8" w:rsidRDefault="009D41EF" w:rsidP="009D41EF">
      <w:pPr>
        <w:pStyle w:val="Recuodecorpodetexto26"/>
        <w:spacing w:after="0" w:line="240" w:lineRule="auto"/>
        <w:ind w:left="0" w:firstLine="851"/>
        <w:jc w:val="both"/>
        <w:rPr>
          <w:sz w:val="24"/>
          <w:szCs w:val="24"/>
        </w:rPr>
      </w:pPr>
    </w:p>
    <w:p w14:paraId="1FE07CCF" w14:textId="6B5E050C"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2.2.7.</w:t>
      </w:r>
      <w:r w:rsidRPr="000459A8">
        <w:rPr>
          <w:sz w:val="24"/>
          <w:szCs w:val="24"/>
          <w:lang w:val="pt-BR"/>
        </w:rPr>
        <w:t xml:space="preserve"> </w:t>
      </w:r>
      <w:r w:rsidRPr="000459A8">
        <w:rPr>
          <w:sz w:val="24"/>
          <w:szCs w:val="24"/>
        </w:rPr>
        <w:t>Na ocorrência de feriados nacionais, estaduais e municipais</w:t>
      </w:r>
      <w:r w:rsidR="00A23ECA">
        <w:rPr>
          <w:sz w:val="24"/>
          <w:szCs w:val="24"/>
        </w:rPr>
        <w:t xml:space="preserve"> </w:t>
      </w:r>
      <w:r w:rsidRPr="000459A8">
        <w:rPr>
          <w:sz w:val="24"/>
          <w:szCs w:val="24"/>
        </w:rPr>
        <w:t>o período será prorrogado a fim de compensar o(s) dia(s) parado(s), conforme orientação da Secretaria Municipal de Administração.</w:t>
      </w:r>
    </w:p>
    <w:p w14:paraId="0220D816" w14:textId="77777777" w:rsidR="009D41EF" w:rsidRPr="000459A8" w:rsidRDefault="009D41EF" w:rsidP="009D41EF">
      <w:pPr>
        <w:pStyle w:val="Recuodecorpodetexto26"/>
        <w:spacing w:after="0" w:line="240" w:lineRule="auto"/>
        <w:ind w:left="0" w:firstLine="851"/>
        <w:jc w:val="both"/>
        <w:rPr>
          <w:sz w:val="24"/>
          <w:szCs w:val="24"/>
        </w:rPr>
      </w:pPr>
    </w:p>
    <w:p w14:paraId="410E7106"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2.2.8.</w:t>
      </w:r>
      <w:r w:rsidRPr="000459A8">
        <w:rPr>
          <w:sz w:val="24"/>
          <w:szCs w:val="24"/>
          <w:lang w:val="pt-BR"/>
        </w:rPr>
        <w:t xml:space="preserve"> </w:t>
      </w:r>
      <w:r w:rsidRPr="000459A8">
        <w:rPr>
          <w:sz w:val="24"/>
          <w:szCs w:val="24"/>
        </w:rPr>
        <w:t xml:space="preserve">O horário de distribuição das cestas é: </w:t>
      </w:r>
      <w:r w:rsidRPr="000459A8">
        <w:rPr>
          <w:b/>
          <w:bCs/>
          <w:sz w:val="24"/>
          <w:szCs w:val="24"/>
        </w:rPr>
        <w:t>de segunda à sexta-feira, das 08:00 às 18:00 horas e aos sábados, das 08:00 às 12:00 horas</w:t>
      </w:r>
      <w:r w:rsidRPr="000459A8">
        <w:rPr>
          <w:sz w:val="24"/>
          <w:szCs w:val="24"/>
        </w:rPr>
        <w:t>.</w:t>
      </w:r>
    </w:p>
    <w:p w14:paraId="6212D363" w14:textId="77777777" w:rsidR="009D41EF" w:rsidRPr="000459A8" w:rsidRDefault="009D41EF" w:rsidP="009D41EF">
      <w:pPr>
        <w:pStyle w:val="Recuodecorpodetexto26"/>
        <w:spacing w:after="0" w:line="240" w:lineRule="auto"/>
        <w:ind w:left="0" w:firstLine="851"/>
        <w:jc w:val="both"/>
        <w:rPr>
          <w:sz w:val="24"/>
          <w:szCs w:val="24"/>
        </w:rPr>
      </w:pPr>
    </w:p>
    <w:p w14:paraId="07447681" w14:textId="110BA922"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2.2.9.</w:t>
      </w:r>
      <w:r w:rsidRPr="000459A8">
        <w:rPr>
          <w:sz w:val="24"/>
          <w:szCs w:val="24"/>
          <w:lang w:val="pt-BR"/>
        </w:rPr>
        <w:t xml:space="preserve"> </w:t>
      </w:r>
      <w:r w:rsidRPr="000459A8">
        <w:rPr>
          <w:sz w:val="24"/>
          <w:szCs w:val="24"/>
        </w:rPr>
        <w:t xml:space="preserve">As marcas dos produtos originais da proposta somente poderão ser substituídas, à pedido da </w:t>
      </w:r>
      <w:r w:rsidRPr="000459A8">
        <w:rPr>
          <w:b/>
          <w:sz w:val="24"/>
          <w:szCs w:val="24"/>
        </w:rPr>
        <w:t>CONTRATADA</w:t>
      </w:r>
      <w:r w:rsidRPr="000459A8">
        <w:rPr>
          <w:sz w:val="24"/>
          <w:szCs w:val="24"/>
        </w:rPr>
        <w:t xml:space="preserve">, por outras de igual ou superior qualidade e valor nutricional quando comprovadamente ocorrer a falta das mesmas no mercado e </w:t>
      </w:r>
      <w:r w:rsidRPr="000459A8">
        <w:rPr>
          <w:b/>
          <w:bCs/>
          <w:sz w:val="24"/>
          <w:szCs w:val="24"/>
          <w:u w:val="single"/>
        </w:rPr>
        <w:t>houver o aceite da Prefeitura</w:t>
      </w:r>
      <w:r w:rsidRPr="000459A8">
        <w:rPr>
          <w:sz w:val="24"/>
          <w:szCs w:val="24"/>
        </w:rPr>
        <w:t>, mantendo-se o custo original da cesta.</w:t>
      </w:r>
      <w:r w:rsidR="00A23ECA">
        <w:rPr>
          <w:sz w:val="24"/>
          <w:szCs w:val="24"/>
        </w:rPr>
        <w:t xml:space="preserve"> </w:t>
      </w:r>
      <w:r w:rsidRPr="000459A8">
        <w:rPr>
          <w:sz w:val="24"/>
          <w:szCs w:val="24"/>
        </w:rPr>
        <w:t>Nesse caso, a empresa deverá protocolizar junto à Secretaria Municipal de Administração requerimento justificando a substituição do produto, comprovando com documentos do fabricante a descontinuidade da produção, a falta no mercado ou outras alegações cabíveis que subsidiem a Prefeitura na análise e/ou autorização da substituição do produto.</w:t>
      </w:r>
    </w:p>
    <w:p w14:paraId="6882D7CD" w14:textId="77777777" w:rsidR="009D41EF" w:rsidRPr="000459A8" w:rsidRDefault="009D41EF" w:rsidP="009D41EF">
      <w:pPr>
        <w:pStyle w:val="Recuodecorpodetexto26"/>
        <w:spacing w:after="0" w:line="240" w:lineRule="auto"/>
        <w:ind w:left="0"/>
        <w:jc w:val="both"/>
        <w:rPr>
          <w:szCs w:val="24"/>
        </w:rPr>
      </w:pPr>
    </w:p>
    <w:p w14:paraId="7E9DC25D" w14:textId="77777777" w:rsidR="009D41EF" w:rsidRPr="000459A8" w:rsidRDefault="009D41EF" w:rsidP="009D41EF">
      <w:pPr>
        <w:ind w:firstLine="851"/>
        <w:jc w:val="both"/>
        <w:rPr>
          <w:sz w:val="24"/>
          <w:szCs w:val="24"/>
        </w:rPr>
      </w:pPr>
      <w:r w:rsidRPr="000459A8">
        <w:rPr>
          <w:b/>
          <w:sz w:val="24"/>
          <w:szCs w:val="24"/>
        </w:rPr>
        <w:t>2.2.10.</w:t>
      </w:r>
      <w:r w:rsidRPr="000459A8">
        <w:rPr>
          <w:sz w:val="24"/>
          <w:szCs w:val="24"/>
        </w:rPr>
        <w:t xml:space="preserve"> Com referência ao item anterior, quando a empresa detectar a necessidade de troca de algum produto da cesta básica deverá, preferencialmente, solicitar a substituição do mesmo por um daqueles tomados como de referência, mantendo, assim, a característica e a qualidade da cesta básica, ou seja, com produtos de nossa indicação.</w:t>
      </w:r>
    </w:p>
    <w:p w14:paraId="05366366" w14:textId="77777777" w:rsidR="009D41EF" w:rsidRPr="000459A8" w:rsidRDefault="009D41EF" w:rsidP="009D41EF">
      <w:pPr>
        <w:ind w:firstLine="851"/>
        <w:jc w:val="both"/>
        <w:rPr>
          <w:b/>
          <w:sz w:val="32"/>
          <w:szCs w:val="24"/>
        </w:rPr>
      </w:pPr>
    </w:p>
    <w:p w14:paraId="128FEC0A" w14:textId="77777777" w:rsidR="009D41EF" w:rsidRPr="000459A8" w:rsidRDefault="009D41EF" w:rsidP="009D41EF">
      <w:pPr>
        <w:ind w:firstLine="851"/>
        <w:jc w:val="both"/>
        <w:rPr>
          <w:sz w:val="24"/>
          <w:szCs w:val="24"/>
        </w:rPr>
      </w:pPr>
      <w:r w:rsidRPr="000459A8">
        <w:rPr>
          <w:b/>
          <w:sz w:val="24"/>
          <w:szCs w:val="24"/>
        </w:rPr>
        <w:t>2.2.11.</w:t>
      </w:r>
      <w:r w:rsidRPr="000459A8">
        <w:rPr>
          <w:sz w:val="24"/>
          <w:szCs w:val="24"/>
        </w:rPr>
        <w:t xml:space="preserve"> Não será aceita solicitação de substituição de marca sem a devida justificativa e comprovação, sob qualquer alegação.</w:t>
      </w:r>
    </w:p>
    <w:p w14:paraId="365F0703" w14:textId="77777777" w:rsidR="009D41EF" w:rsidRPr="000459A8" w:rsidRDefault="009D41EF" w:rsidP="009D41EF">
      <w:pPr>
        <w:ind w:firstLine="851"/>
        <w:jc w:val="both"/>
        <w:rPr>
          <w:sz w:val="24"/>
          <w:szCs w:val="24"/>
        </w:rPr>
      </w:pPr>
    </w:p>
    <w:p w14:paraId="769CCD96" w14:textId="295EAA71" w:rsidR="009D41EF" w:rsidRPr="000459A8" w:rsidRDefault="009D41EF" w:rsidP="009D41EF">
      <w:pPr>
        <w:ind w:firstLine="851"/>
        <w:jc w:val="both"/>
        <w:rPr>
          <w:sz w:val="24"/>
          <w:szCs w:val="24"/>
        </w:rPr>
      </w:pPr>
      <w:r w:rsidRPr="000459A8">
        <w:rPr>
          <w:b/>
          <w:sz w:val="24"/>
          <w:szCs w:val="24"/>
        </w:rPr>
        <w:t>2.2.12.</w:t>
      </w:r>
      <w:r w:rsidRPr="000459A8">
        <w:rPr>
          <w:sz w:val="24"/>
          <w:szCs w:val="24"/>
        </w:rPr>
        <w:t xml:space="preserve"> Toda a marca apresentada para substituição deverá vir acompanhada de 2 (duas) amostras, dos laudos citados, emitidos por Institutos e/ou Laboratórios de direito público e/ou privado, os quais deverão ser entregues juntamente com o pedido de substituição.</w:t>
      </w:r>
      <w:r w:rsidR="00A23ECA">
        <w:rPr>
          <w:sz w:val="24"/>
          <w:szCs w:val="24"/>
        </w:rPr>
        <w:t xml:space="preserve"> </w:t>
      </w:r>
      <w:r w:rsidRPr="000459A8">
        <w:rPr>
          <w:sz w:val="24"/>
          <w:szCs w:val="24"/>
        </w:rPr>
        <w:t xml:space="preserve">Para as marcas tomadas como de referência, constantes no Anexo A, a empresa deverá enviar apenas </w:t>
      </w:r>
      <w:proofErr w:type="gramStart"/>
      <w:r w:rsidRPr="000459A8">
        <w:rPr>
          <w:sz w:val="24"/>
          <w:szCs w:val="24"/>
        </w:rPr>
        <w:t>1</w:t>
      </w:r>
      <w:proofErr w:type="gramEnd"/>
      <w:r w:rsidRPr="000459A8">
        <w:rPr>
          <w:sz w:val="24"/>
          <w:szCs w:val="24"/>
        </w:rPr>
        <w:t xml:space="preserve"> (uma) amostra.</w:t>
      </w:r>
    </w:p>
    <w:p w14:paraId="7887E8FA" w14:textId="77777777" w:rsidR="009D41EF" w:rsidRPr="000459A8" w:rsidRDefault="009D41EF" w:rsidP="009D41EF">
      <w:pPr>
        <w:ind w:firstLine="851"/>
        <w:jc w:val="both"/>
        <w:rPr>
          <w:sz w:val="28"/>
          <w:szCs w:val="24"/>
        </w:rPr>
      </w:pPr>
    </w:p>
    <w:p w14:paraId="1101B7D5" w14:textId="77777777" w:rsidR="009D41EF" w:rsidRPr="000459A8" w:rsidRDefault="009D41EF" w:rsidP="009D41EF">
      <w:pPr>
        <w:ind w:firstLine="851"/>
        <w:jc w:val="both"/>
        <w:rPr>
          <w:sz w:val="24"/>
          <w:szCs w:val="24"/>
        </w:rPr>
      </w:pPr>
      <w:r w:rsidRPr="000459A8">
        <w:rPr>
          <w:b/>
          <w:sz w:val="24"/>
          <w:szCs w:val="24"/>
        </w:rPr>
        <w:t>2.2.13</w:t>
      </w:r>
      <w:r w:rsidRPr="000459A8">
        <w:rPr>
          <w:sz w:val="24"/>
          <w:szCs w:val="24"/>
        </w:rPr>
        <w:t>. Caso a Prefeitura não receba o comunicado de substituição ou não aceite a substituição da marca, em virtude de não conter as mesmas características do produto apresentado em sua proposta original ou não haver justificativa para tal, a empresa contratada não poderá substituir a marca solicitada, caso o faça, à revelia da Prefeitura, ficará sujeita as sanções previstas no contrato.</w:t>
      </w:r>
    </w:p>
    <w:p w14:paraId="09F62758" w14:textId="77777777" w:rsidR="009D41EF" w:rsidRPr="000459A8" w:rsidRDefault="009D41EF" w:rsidP="009D41EF">
      <w:pPr>
        <w:ind w:firstLine="851"/>
        <w:jc w:val="both"/>
        <w:rPr>
          <w:sz w:val="24"/>
          <w:szCs w:val="24"/>
        </w:rPr>
      </w:pPr>
    </w:p>
    <w:p w14:paraId="435020F4" w14:textId="77777777" w:rsidR="009D41EF" w:rsidRPr="000459A8" w:rsidRDefault="009D41EF" w:rsidP="009D41EF">
      <w:pPr>
        <w:ind w:firstLine="851"/>
        <w:jc w:val="both"/>
        <w:rPr>
          <w:sz w:val="24"/>
          <w:szCs w:val="24"/>
        </w:rPr>
      </w:pPr>
      <w:r w:rsidRPr="000459A8">
        <w:rPr>
          <w:b/>
          <w:sz w:val="24"/>
          <w:szCs w:val="24"/>
        </w:rPr>
        <w:t>2.2.14.</w:t>
      </w:r>
      <w:r w:rsidRPr="000459A8">
        <w:rPr>
          <w:sz w:val="24"/>
          <w:szCs w:val="24"/>
        </w:rPr>
        <w:t xml:space="preserve"> Caso a Prefeitura julgue necessário, a amostra poderá ser enviada para um laboratório capacitado, a fim de determinar se o produto apresenta as mesmas características das marcas tomadas </w:t>
      </w:r>
      <w:r w:rsidRPr="000459A8">
        <w:rPr>
          <w:sz w:val="24"/>
          <w:szCs w:val="24"/>
        </w:rPr>
        <w:lastRenderedPageBreak/>
        <w:t xml:space="preserve">como de referência constantes no Anexo A. O custo da análise, se houver, será de responsabilidade da </w:t>
      </w:r>
      <w:r w:rsidRPr="000459A8">
        <w:rPr>
          <w:b/>
          <w:sz w:val="24"/>
          <w:szCs w:val="24"/>
        </w:rPr>
        <w:t>CONTRATADA</w:t>
      </w:r>
      <w:r w:rsidRPr="000459A8">
        <w:rPr>
          <w:sz w:val="24"/>
          <w:szCs w:val="24"/>
        </w:rPr>
        <w:t>.</w:t>
      </w:r>
    </w:p>
    <w:p w14:paraId="740CFD24" w14:textId="77777777" w:rsidR="009D41EF" w:rsidRPr="000459A8" w:rsidRDefault="009D41EF" w:rsidP="009D41EF">
      <w:pPr>
        <w:pStyle w:val="Recuodecorpodetexto26"/>
        <w:spacing w:after="0" w:line="240" w:lineRule="auto"/>
        <w:ind w:left="0" w:firstLine="851"/>
        <w:jc w:val="both"/>
        <w:rPr>
          <w:sz w:val="24"/>
          <w:szCs w:val="24"/>
          <w:lang w:val="pt-BR"/>
        </w:rPr>
      </w:pPr>
    </w:p>
    <w:p w14:paraId="31583960"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2.2.15.</w:t>
      </w:r>
      <w:r w:rsidRPr="000459A8">
        <w:rPr>
          <w:sz w:val="24"/>
          <w:szCs w:val="24"/>
          <w:lang w:val="pt-BR"/>
        </w:rPr>
        <w:t xml:space="preserve"> </w:t>
      </w:r>
      <w:r w:rsidRPr="000459A8">
        <w:rPr>
          <w:sz w:val="24"/>
          <w:szCs w:val="24"/>
        </w:rPr>
        <w:t>Não serão aceitos produtos: com prazo de validade vencido; com embalagem amassada/danificada.</w:t>
      </w:r>
    </w:p>
    <w:p w14:paraId="209DF5EA" w14:textId="77777777" w:rsidR="009D41EF" w:rsidRPr="000459A8" w:rsidRDefault="009D41EF" w:rsidP="009D41EF">
      <w:pPr>
        <w:pStyle w:val="Recuodecorpodetexto26"/>
        <w:spacing w:after="0" w:line="240" w:lineRule="auto"/>
        <w:ind w:left="0" w:firstLine="851"/>
        <w:jc w:val="both"/>
        <w:rPr>
          <w:sz w:val="24"/>
          <w:szCs w:val="24"/>
        </w:rPr>
      </w:pPr>
    </w:p>
    <w:p w14:paraId="66EFC3E8"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2.2.16.</w:t>
      </w:r>
      <w:r w:rsidRPr="000459A8">
        <w:rPr>
          <w:sz w:val="24"/>
          <w:szCs w:val="24"/>
          <w:lang w:val="pt-BR"/>
        </w:rPr>
        <w:t xml:space="preserve"> </w:t>
      </w:r>
      <w:r w:rsidRPr="000459A8">
        <w:rPr>
          <w:sz w:val="24"/>
          <w:szCs w:val="24"/>
        </w:rPr>
        <w:t>Os produtos deverão ter, no mínimo, 60 (sessenta) dias de validade a contar do dia da entrega das cestas.</w:t>
      </w:r>
    </w:p>
    <w:p w14:paraId="173B9A70" w14:textId="77777777" w:rsidR="009D41EF" w:rsidRPr="000459A8" w:rsidRDefault="009D41EF" w:rsidP="009D41EF">
      <w:pPr>
        <w:pStyle w:val="Recuodecorpodetexto26"/>
        <w:spacing w:after="0" w:line="240" w:lineRule="auto"/>
        <w:ind w:left="0" w:firstLine="851"/>
        <w:jc w:val="both"/>
        <w:rPr>
          <w:sz w:val="24"/>
          <w:szCs w:val="24"/>
        </w:rPr>
      </w:pPr>
    </w:p>
    <w:p w14:paraId="64A07787"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2.2.17.</w:t>
      </w:r>
      <w:r w:rsidRPr="000459A8">
        <w:rPr>
          <w:sz w:val="24"/>
          <w:szCs w:val="24"/>
          <w:lang w:val="pt-BR"/>
        </w:rPr>
        <w:t xml:space="preserve"> </w:t>
      </w:r>
      <w:r w:rsidRPr="000459A8">
        <w:rPr>
          <w:sz w:val="24"/>
          <w:szCs w:val="24"/>
        </w:rPr>
        <w:t xml:space="preserve">Caso seja constatada a entrega de produtos em desacordo com a proposta, a </w:t>
      </w:r>
      <w:r w:rsidRPr="000459A8">
        <w:rPr>
          <w:b/>
          <w:sz w:val="24"/>
          <w:szCs w:val="24"/>
        </w:rPr>
        <w:t>CONTRATADA</w:t>
      </w:r>
      <w:r w:rsidRPr="000459A8">
        <w:rPr>
          <w:sz w:val="24"/>
          <w:szCs w:val="24"/>
        </w:rPr>
        <w:t xml:space="preserve"> ficará obrigada a substituí-los, sem prejuízo das penalidades previstas neste contrato.</w:t>
      </w:r>
    </w:p>
    <w:p w14:paraId="7B1662C3" w14:textId="77777777" w:rsidR="009D41EF" w:rsidRPr="000459A8" w:rsidRDefault="009D41EF" w:rsidP="009D41EF">
      <w:pPr>
        <w:pStyle w:val="Recuodecorpodetexto26"/>
        <w:spacing w:after="0" w:line="240" w:lineRule="auto"/>
        <w:ind w:left="0" w:firstLine="851"/>
        <w:jc w:val="both"/>
        <w:rPr>
          <w:sz w:val="24"/>
          <w:szCs w:val="24"/>
        </w:rPr>
      </w:pPr>
    </w:p>
    <w:p w14:paraId="24D7C22F"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2.2.18.</w:t>
      </w:r>
      <w:r w:rsidRPr="000459A8">
        <w:rPr>
          <w:sz w:val="24"/>
          <w:szCs w:val="24"/>
          <w:lang w:val="pt-BR"/>
        </w:rPr>
        <w:t xml:space="preserve"> </w:t>
      </w:r>
      <w:r w:rsidRPr="000459A8">
        <w:rPr>
          <w:sz w:val="24"/>
          <w:szCs w:val="24"/>
        </w:rPr>
        <w:t xml:space="preserve">Caso seja constatada, na distribuição das cestas, a falta de algum produto de sua composição original e/ou embalagem amassada/danificada, a </w:t>
      </w:r>
      <w:r w:rsidRPr="000459A8">
        <w:rPr>
          <w:b/>
          <w:sz w:val="24"/>
          <w:szCs w:val="24"/>
        </w:rPr>
        <w:t>CONTRATADA</w:t>
      </w:r>
      <w:r w:rsidRPr="000459A8">
        <w:rPr>
          <w:sz w:val="24"/>
          <w:szCs w:val="24"/>
        </w:rPr>
        <w:t xml:space="preserve"> ficará obrigada a repor o produto faltante e/ou a embalagem amassada/danificada, dentro do mês de entrega da cesta básica, no domicílio do servidor, caso não o faça, ficará sujeita as sanções previstas no contrato.</w:t>
      </w:r>
    </w:p>
    <w:p w14:paraId="04415BEC" w14:textId="77777777" w:rsidR="009D41EF" w:rsidRPr="000459A8" w:rsidRDefault="009D41EF" w:rsidP="009D41EF">
      <w:pPr>
        <w:pStyle w:val="Recuodecorpodetexto26"/>
        <w:spacing w:after="0" w:line="240" w:lineRule="auto"/>
        <w:ind w:left="0" w:firstLine="851"/>
        <w:jc w:val="both"/>
        <w:rPr>
          <w:sz w:val="24"/>
          <w:szCs w:val="24"/>
        </w:rPr>
      </w:pPr>
    </w:p>
    <w:p w14:paraId="5A700DDA"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2.2.19.</w:t>
      </w:r>
      <w:r w:rsidRPr="000459A8">
        <w:rPr>
          <w:sz w:val="24"/>
          <w:szCs w:val="24"/>
          <w:lang w:val="pt-BR"/>
        </w:rPr>
        <w:t xml:space="preserve"> </w:t>
      </w:r>
      <w:r w:rsidRPr="000459A8">
        <w:rPr>
          <w:sz w:val="24"/>
          <w:szCs w:val="24"/>
        </w:rPr>
        <w:t xml:space="preserve">A </w:t>
      </w:r>
      <w:r w:rsidRPr="000459A8">
        <w:rPr>
          <w:b/>
          <w:sz w:val="24"/>
          <w:szCs w:val="24"/>
        </w:rPr>
        <w:t>CONTRATADA</w:t>
      </w:r>
      <w:r w:rsidRPr="000459A8">
        <w:rPr>
          <w:sz w:val="24"/>
          <w:szCs w:val="24"/>
        </w:rPr>
        <w:t xml:space="preserve"> deverá elaborar e confeccionar cartões para os servidores municipais, a serem utilizados na distribuição das cestas, </w:t>
      </w:r>
      <w:r w:rsidRPr="000459A8">
        <w:rPr>
          <w:sz w:val="24"/>
          <w:szCs w:val="24"/>
          <w:lang w:val="pt-BR"/>
        </w:rPr>
        <w:t xml:space="preserve">conforme </w:t>
      </w:r>
      <w:r w:rsidRPr="000459A8">
        <w:rPr>
          <w:sz w:val="24"/>
          <w:szCs w:val="24"/>
        </w:rPr>
        <w:t>moldes</w:t>
      </w:r>
      <w:r w:rsidRPr="000459A8">
        <w:rPr>
          <w:sz w:val="24"/>
          <w:szCs w:val="24"/>
          <w:lang w:val="pt-BR"/>
        </w:rPr>
        <w:t xml:space="preserve"> constante do Termo de Referência do Edital.</w:t>
      </w:r>
    </w:p>
    <w:p w14:paraId="17D048FA" w14:textId="77777777" w:rsidR="009D41EF" w:rsidRPr="000459A8" w:rsidRDefault="009D41EF" w:rsidP="009D41EF">
      <w:pPr>
        <w:pStyle w:val="Recuodecorpodetexto26"/>
        <w:spacing w:after="0" w:line="240" w:lineRule="auto"/>
        <w:ind w:left="0"/>
        <w:jc w:val="both"/>
        <w:rPr>
          <w:b/>
          <w:sz w:val="28"/>
          <w:szCs w:val="24"/>
          <w:lang w:val="pt-BR"/>
        </w:rPr>
      </w:pPr>
    </w:p>
    <w:p w14:paraId="2C8C5E10"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2.2.19.1.</w:t>
      </w:r>
      <w:r w:rsidRPr="000459A8">
        <w:rPr>
          <w:sz w:val="24"/>
          <w:szCs w:val="24"/>
          <w:lang w:val="pt-BR"/>
        </w:rPr>
        <w:t xml:space="preserve"> </w:t>
      </w:r>
      <w:r w:rsidRPr="000459A8">
        <w:rPr>
          <w:sz w:val="24"/>
          <w:szCs w:val="24"/>
        </w:rPr>
        <w:t xml:space="preserve">O modelo </w:t>
      </w:r>
      <w:r w:rsidRPr="000459A8">
        <w:rPr>
          <w:sz w:val="24"/>
          <w:szCs w:val="24"/>
          <w:lang w:val="pt-BR"/>
        </w:rPr>
        <w:t xml:space="preserve">constante do Termo de Referência </w:t>
      </w:r>
      <w:r w:rsidRPr="000459A8">
        <w:rPr>
          <w:sz w:val="24"/>
          <w:szCs w:val="24"/>
        </w:rPr>
        <w:t>é apenas exemplificativo, sendo que no momento de elaboração dos cartões, deverá ser apresentado o layout para aprovação da Prefeitura do Município de Piracicaba.</w:t>
      </w:r>
    </w:p>
    <w:p w14:paraId="20014AFB" w14:textId="77777777" w:rsidR="009D41EF" w:rsidRPr="00BA438D" w:rsidRDefault="009D41EF" w:rsidP="009D41EF">
      <w:pPr>
        <w:pStyle w:val="Recuodecorpodetexto26"/>
        <w:spacing w:after="0" w:line="240" w:lineRule="auto"/>
        <w:ind w:left="0" w:firstLine="851"/>
        <w:jc w:val="both"/>
        <w:rPr>
          <w:szCs w:val="24"/>
          <w:highlight w:val="yellow"/>
        </w:rPr>
      </w:pPr>
    </w:p>
    <w:p w14:paraId="6CA63761"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2.2.20.</w:t>
      </w:r>
      <w:r w:rsidRPr="000459A8">
        <w:rPr>
          <w:sz w:val="24"/>
          <w:szCs w:val="24"/>
          <w:lang w:val="pt-BR"/>
        </w:rPr>
        <w:t xml:space="preserve"> </w:t>
      </w:r>
      <w:r w:rsidRPr="000459A8">
        <w:rPr>
          <w:sz w:val="24"/>
          <w:szCs w:val="24"/>
        </w:rPr>
        <w:t xml:space="preserve">A quantidade de cartões a serem confeccionados será informada pela Secretaria Municipal de Administração, assim como as inclusões e exclusões mensais de servidores de seu quadro funcional, cabendo a </w:t>
      </w:r>
      <w:r w:rsidRPr="000459A8">
        <w:rPr>
          <w:b/>
          <w:sz w:val="24"/>
          <w:szCs w:val="24"/>
        </w:rPr>
        <w:t>CONTRATADA</w:t>
      </w:r>
      <w:r w:rsidRPr="000459A8">
        <w:rPr>
          <w:sz w:val="24"/>
          <w:szCs w:val="24"/>
        </w:rPr>
        <w:t xml:space="preserve"> providenciar os cartões para os servidores admitidos/nomeados no período, bem como o cancelamento dos servidores demitidos/exonerados, durante a vigência do contrato.</w:t>
      </w:r>
    </w:p>
    <w:p w14:paraId="3FA766EB" w14:textId="77777777" w:rsidR="009D41EF" w:rsidRPr="000459A8" w:rsidRDefault="009D41EF" w:rsidP="009D41EF">
      <w:pPr>
        <w:pStyle w:val="Recuodecorpodetexto26"/>
        <w:spacing w:after="0" w:line="240" w:lineRule="auto"/>
        <w:ind w:left="0" w:firstLine="851"/>
        <w:jc w:val="both"/>
        <w:rPr>
          <w:b/>
          <w:sz w:val="24"/>
          <w:szCs w:val="24"/>
          <w:lang w:val="pt-BR"/>
        </w:rPr>
      </w:pPr>
      <w:r w:rsidRPr="000459A8">
        <w:rPr>
          <w:b/>
          <w:sz w:val="24"/>
          <w:szCs w:val="24"/>
          <w:lang w:val="pt-BR"/>
        </w:rPr>
        <w:t xml:space="preserve">2.2.21. </w:t>
      </w:r>
      <w:r w:rsidRPr="000459A8">
        <w:rPr>
          <w:sz w:val="24"/>
          <w:szCs w:val="24"/>
          <w:lang w:val="pt-BR"/>
        </w:rPr>
        <w:t>Do item acima, todos os dados serão tratados e repassados à empresa Contratada, sempre via e-mail pelo responsável pela Divisão de Pagamentos do Departamento de Recursos Humanos – DRH.</w:t>
      </w:r>
    </w:p>
    <w:p w14:paraId="142427C1" w14:textId="77777777" w:rsidR="009D41EF" w:rsidRPr="000459A8" w:rsidRDefault="009D41EF" w:rsidP="009D41EF">
      <w:pPr>
        <w:pStyle w:val="Recuodecorpodetexto26"/>
        <w:spacing w:after="0" w:line="240" w:lineRule="auto"/>
        <w:ind w:left="0" w:firstLine="851"/>
        <w:jc w:val="both"/>
        <w:rPr>
          <w:b/>
          <w:sz w:val="24"/>
          <w:szCs w:val="24"/>
          <w:lang w:val="pt-BR"/>
        </w:rPr>
      </w:pPr>
    </w:p>
    <w:p w14:paraId="4A15DD8C" w14:textId="77777777" w:rsidR="009D41EF" w:rsidRPr="000459A8" w:rsidRDefault="009D41EF" w:rsidP="009D41EF">
      <w:pPr>
        <w:pStyle w:val="Recuodecorpodetexto26"/>
        <w:spacing w:after="0" w:line="240" w:lineRule="auto"/>
        <w:ind w:left="0" w:firstLine="851"/>
        <w:jc w:val="both"/>
        <w:rPr>
          <w:sz w:val="24"/>
          <w:szCs w:val="24"/>
          <w:lang w:val="pt-BR"/>
        </w:rPr>
      </w:pPr>
      <w:r w:rsidRPr="000459A8">
        <w:rPr>
          <w:b/>
          <w:sz w:val="24"/>
          <w:szCs w:val="24"/>
          <w:lang w:val="pt-BR"/>
        </w:rPr>
        <w:t>2.2.22.</w:t>
      </w:r>
      <w:r w:rsidRPr="000459A8">
        <w:rPr>
          <w:sz w:val="24"/>
          <w:szCs w:val="24"/>
          <w:lang w:val="pt-BR"/>
        </w:rPr>
        <w:t xml:space="preserve"> </w:t>
      </w:r>
      <w:r w:rsidRPr="000459A8">
        <w:rPr>
          <w:sz w:val="24"/>
          <w:szCs w:val="24"/>
        </w:rPr>
        <w:t xml:space="preserve">Os cartões serão </w:t>
      </w:r>
      <w:r w:rsidRPr="000459A8">
        <w:rPr>
          <w:sz w:val="24"/>
          <w:szCs w:val="24"/>
          <w:lang w:val="pt-BR"/>
        </w:rPr>
        <w:t xml:space="preserve">recebidos e </w:t>
      </w:r>
      <w:r w:rsidRPr="000459A8">
        <w:rPr>
          <w:sz w:val="24"/>
          <w:szCs w:val="24"/>
        </w:rPr>
        <w:t xml:space="preserve">distribuídos pelo </w:t>
      </w:r>
      <w:r w:rsidRPr="000459A8">
        <w:rPr>
          <w:sz w:val="24"/>
          <w:szCs w:val="24"/>
          <w:lang w:val="pt-BR"/>
        </w:rPr>
        <w:t>Núcleo de Apoio Administrativo – Secretaria Municipal de Administração.</w:t>
      </w:r>
    </w:p>
    <w:p w14:paraId="43E113CF" w14:textId="77777777" w:rsidR="009D41EF" w:rsidRPr="000459A8" w:rsidRDefault="009D41EF" w:rsidP="009D41EF">
      <w:pPr>
        <w:pStyle w:val="Recuodecorpodetexto26"/>
        <w:spacing w:after="0" w:line="240" w:lineRule="auto"/>
        <w:ind w:left="0" w:firstLine="851"/>
        <w:jc w:val="both"/>
        <w:rPr>
          <w:sz w:val="24"/>
          <w:szCs w:val="24"/>
        </w:rPr>
      </w:pPr>
    </w:p>
    <w:p w14:paraId="2CC1BEC6"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2.2.23.</w:t>
      </w:r>
      <w:r w:rsidRPr="000459A8">
        <w:rPr>
          <w:sz w:val="24"/>
          <w:szCs w:val="24"/>
          <w:lang w:val="pt-BR"/>
        </w:rPr>
        <w:t xml:space="preserve"> </w:t>
      </w:r>
      <w:r w:rsidRPr="000459A8">
        <w:rPr>
          <w:sz w:val="24"/>
          <w:szCs w:val="24"/>
        </w:rPr>
        <w:t xml:space="preserve">A distribuição das cestas básicas será realizada pela </w:t>
      </w:r>
      <w:r w:rsidRPr="000459A8">
        <w:rPr>
          <w:b/>
          <w:sz w:val="24"/>
          <w:szCs w:val="24"/>
        </w:rPr>
        <w:t>CONTRATADA</w:t>
      </w:r>
      <w:r w:rsidRPr="000459A8">
        <w:rPr>
          <w:sz w:val="24"/>
          <w:szCs w:val="24"/>
        </w:rPr>
        <w:t>, mediante apresentação e validação do cartão, em equipamentos a serem disponibilizados pela mesma visando obter controle/gerenciamento para fins de pagamento.</w:t>
      </w:r>
    </w:p>
    <w:p w14:paraId="1FC06BDA" w14:textId="77777777" w:rsidR="009D41EF" w:rsidRPr="000459A8" w:rsidRDefault="009D41EF" w:rsidP="009D41EF">
      <w:pPr>
        <w:pStyle w:val="Recuodecorpodetexto26"/>
        <w:spacing w:after="0" w:line="240" w:lineRule="auto"/>
        <w:ind w:left="0" w:firstLine="851"/>
        <w:jc w:val="both"/>
        <w:rPr>
          <w:sz w:val="24"/>
          <w:szCs w:val="24"/>
        </w:rPr>
      </w:pPr>
    </w:p>
    <w:p w14:paraId="33F64D55" w14:textId="77777777"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t>2.2.24.</w:t>
      </w:r>
      <w:r w:rsidRPr="000459A8">
        <w:rPr>
          <w:sz w:val="24"/>
          <w:szCs w:val="24"/>
          <w:lang w:val="pt-BR"/>
        </w:rPr>
        <w:t xml:space="preserve"> </w:t>
      </w:r>
      <w:r w:rsidRPr="000459A8">
        <w:rPr>
          <w:sz w:val="24"/>
          <w:szCs w:val="24"/>
        </w:rPr>
        <w:t>Nos cartões deverão constar créditos para a retirada de cestas básicas, conforme os períodos e datas de distribuição estabelecidos pela Secretaria Municipal de Administração.</w:t>
      </w:r>
    </w:p>
    <w:p w14:paraId="0B018621" w14:textId="77777777" w:rsidR="009D41EF" w:rsidRPr="000459A8" w:rsidRDefault="009D41EF" w:rsidP="009D41EF">
      <w:pPr>
        <w:tabs>
          <w:tab w:val="left" w:pos="1276"/>
        </w:tabs>
        <w:ind w:firstLine="851"/>
        <w:jc w:val="both"/>
        <w:rPr>
          <w:sz w:val="24"/>
          <w:szCs w:val="24"/>
        </w:rPr>
      </w:pPr>
    </w:p>
    <w:p w14:paraId="54836812" w14:textId="77777777" w:rsidR="009D41EF" w:rsidRPr="000459A8" w:rsidRDefault="009D41EF" w:rsidP="009D41EF">
      <w:pPr>
        <w:tabs>
          <w:tab w:val="left" w:pos="1276"/>
        </w:tabs>
        <w:ind w:firstLine="851"/>
        <w:jc w:val="both"/>
        <w:rPr>
          <w:sz w:val="24"/>
          <w:szCs w:val="24"/>
        </w:rPr>
      </w:pPr>
      <w:r w:rsidRPr="000459A8">
        <w:rPr>
          <w:b/>
          <w:sz w:val="24"/>
          <w:szCs w:val="24"/>
        </w:rPr>
        <w:t>2.2.25.</w:t>
      </w:r>
      <w:r w:rsidRPr="000459A8">
        <w:rPr>
          <w:sz w:val="24"/>
          <w:szCs w:val="24"/>
        </w:rPr>
        <w:t xml:space="preserve"> Em caso de perda ou roubo do cartão, o servidor comunicará imediatamente a empresa contratada, a qual providenciará o bloqueio e a inutilização do mesmo.</w:t>
      </w:r>
    </w:p>
    <w:p w14:paraId="503C4A56" w14:textId="77777777" w:rsidR="009D41EF" w:rsidRPr="000459A8" w:rsidRDefault="009D41EF" w:rsidP="009D41EF">
      <w:pPr>
        <w:pStyle w:val="Recuodecorpodetexto26"/>
        <w:spacing w:after="0" w:line="240" w:lineRule="auto"/>
        <w:ind w:left="0" w:firstLine="851"/>
        <w:jc w:val="both"/>
        <w:rPr>
          <w:sz w:val="24"/>
          <w:szCs w:val="24"/>
        </w:rPr>
      </w:pPr>
    </w:p>
    <w:p w14:paraId="33FCB03E" w14:textId="105EB9DD" w:rsidR="009D41EF" w:rsidRPr="000459A8" w:rsidRDefault="009D41EF" w:rsidP="009D41EF">
      <w:pPr>
        <w:pStyle w:val="Recuodecorpodetexto26"/>
        <w:spacing w:after="0" w:line="240" w:lineRule="auto"/>
        <w:ind w:left="0" w:firstLine="851"/>
        <w:jc w:val="both"/>
        <w:rPr>
          <w:sz w:val="24"/>
          <w:szCs w:val="24"/>
        </w:rPr>
      </w:pPr>
      <w:r w:rsidRPr="000459A8">
        <w:rPr>
          <w:b/>
          <w:sz w:val="24"/>
          <w:szCs w:val="24"/>
          <w:lang w:val="pt-BR"/>
        </w:rPr>
        <w:lastRenderedPageBreak/>
        <w:t>2.2.26.</w:t>
      </w:r>
      <w:r w:rsidRPr="000459A8">
        <w:rPr>
          <w:sz w:val="24"/>
          <w:szCs w:val="24"/>
          <w:lang w:val="pt-BR"/>
        </w:rPr>
        <w:t xml:space="preserve"> </w:t>
      </w:r>
      <w:r w:rsidRPr="000459A8">
        <w:rPr>
          <w:sz w:val="24"/>
          <w:szCs w:val="24"/>
        </w:rPr>
        <w:t>Realizado o bloqueio, um novo cartão será providenciado.</w:t>
      </w:r>
      <w:r w:rsidR="00A23ECA">
        <w:rPr>
          <w:sz w:val="24"/>
          <w:szCs w:val="24"/>
        </w:rPr>
        <w:t xml:space="preserve"> </w:t>
      </w:r>
      <w:r w:rsidRPr="000459A8">
        <w:rPr>
          <w:sz w:val="24"/>
          <w:szCs w:val="24"/>
        </w:rPr>
        <w:t xml:space="preserve">O servidor ficará responsável pelo pagamento do custo do novo cartão e após comprovado a realização do pagamento, o novo cartão será entregue ao servidor pela </w:t>
      </w:r>
      <w:r w:rsidRPr="000459A8">
        <w:rPr>
          <w:b/>
          <w:sz w:val="24"/>
          <w:szCs w:val="24"/>
        </w:rPr>
        <w:t>CONTRATADA</w:t>
      </w:r>
      <w:r w:rsidRPr="000459A8">
        <w:rPr>
          <w:sz w:val="24"/>
          <w:szCs w:val="24"/>
        </w:rPr>
        <w:t>.</w:t>
      </w:r>
    </w:p>
    <w:p w14:paraId="0001FCB0" w14:textId="77777777" w:rsidR="009D41EF" w:rsidRPr="000459A8" w:rsidRDefault="009D41EF" w:rsidP="009D41EF">
      <w:pPr>
        <w:pStyle w:val="Recuodecorpodetexto26"/>
        <w:spacing w:after="0" w:line="240" w:lineRule="auto"/>
        <w:ind w:left="0" w:firstLine="851"/>
        <w:jc w:val="both"/>
        <w:rPr>
          <w:sz w:val="24"/>
          <w:szCs w:val="24"/>
        </w:rPr>
      </w:pPr>
    </w:p>
    <w:p w14:paraId="6747AE52" w14:textId="77777777" w:rsidR="009D41EF" w:rsidRPr="000459A8" w:rsidRDefault="009D41EF" w:rsidP="009D41EF">
      <w:pPr>
        <w:pStyle w:val="Recuodecorpodetexto26"/>
        <w:spacing w:after="0" w:line="240" w:lineRule="auto"/>
        <w:ind w:left="0" w:firstLine="851"/>
        <w:jc w:val="both"/>
        <w:rPr>
          <w:sz w:val="24"/>
          <w:szCs w:val="24"/>
          <w:lang w:val="pt-BR"/>
        </w:rPr>
      </w:pPr>
      <w:r w:rsidRPr="000459A8">
        <w:rPr>
          <w:b/>
          <w:sz w:val="24"/>
          <w:szCs w:val="24"/>
          <w:lang w:val="pt-BR"/>
        </w:rPr>
        <w:t>2.2.27.</w:t>
      </w:r>
      <w:r w:rsidRPr="000459A8">
        <w:rPr>
          <w:sz w:val="24"/>
          <w:szCs w:val="24"/>
          <w:lang w:val="pt-BR"/>
        </w:rPr>
        <w:t xml:space="preserve"> </w:t>
      </w:r>
      <w:r w:rsidRPr="000459A8">
        <w:rPr>
          <w:sz w:val="24"/>
          <w:szCs w:val="24"/>
        </w:rPr>
        <w:t xml:space="preserve">Ao término de cada período de entrega da cesta básica (calendário), a </w:t>
      </w:r>
      <w:r w:rsidRPr="000459A8">
        <w:rPr>
          <w:b/>
          <w:sz w:val="24"/>
          <w:szCs w:val="24"/>
        </w:rPr>
        <w:t>CONTRATADA</w:t>
      </w:r>
      <w:r w:rsidRPr="000459A8">
        <w:rPr>
          <w:sz w:val="24"/>
          <w:szCs w:val="24"/>
        </w:rPr>
        <w:t xml:space="preserve"> deverá, obrigatoriamente, informar à Prefeitura, sempre via e-mail, relatórios constando o nome, CPF, data e horário da retirada do benefício pelo servidor. Também, das sobras, quando houver, constando o nome e CPF de cada servidor. O envio do relatório deverá ocorrer, impreterivelmente, no primeiro dia útil após o término do período de entregas</w:t>
      </w:r>
      <w:r w:rsidRPr="000459A8">
        <w:rPr>
          <w:sz w:val="24"/>
          <w:szCs w:val="24"/>
          <w:lang w:val="pt-BR"/>
        </w:rPr>
        <w:t>.</w:t>
      </w:r>
    </w:p>
    <w:p w14:paraId="43F77D72" w14:textId="77777777" w:rsidR="009D41EF" w:rsidRPr="000459A8" w:rsidRDefault="009D41EF" w:rsidP="009D41EF">
      <w:pPr>
        <w:pStyle w:val="Recuodecorpodetexto26"/>
        <w:spacing w:after="0" w:line="240" w:lineRule="auto"/>
        <w:jc w:val="both"/>
        <w:rPr>
          <w:sz w:val="24"/>
          <w:szCs w:val="24"/>
        </w:rPr>
      </w:pPr>
    </w:p>
    <w:p w14:paraId="08945735" w14:textId="77777777" w:rsidR="009D41EF" w:rsidRPr="000459A8" w:rsidRDefault="009D41EF" w:rsidP="009D41EF">
      <w:pPr>
        <w:keepLines/>
        <w:ind w:firstLine="851"/>
        <w:jc w:val="both"/>
        <w:rPr>
          <w:sz w:val="24"/>
          <w:szCs w:val="24"/>
        </w:rPr>
      </w:pPr>
      <w:r w:rsidRPr="000459A8">
        <w:rPr>
          <w:b/>
          <w:sz w:val="24"/>
          <w:szCs w:val="24"/>
        </w:rPr>
        <w:t>2.2.28.</w:t>
      </w:r>
      <w:r w:rsidRPr="000459A8">
        <w:rPr>
          <w:sz w:val="24"/>
          <w:szCs w:val="24"/>
        </w:rPr>
        <w:t xml:space="preserve"> É terminantemente proibido o atendimento a qualquer solicitação de estranhos ao contrato, ainda que parta desta municipalidade. A relação contratual é estrita à interface do Gestor/Fiscal público e o Preposto da </w:t>
      </w:r>
      <w:r w:rsidRPr="000459A8">
        <w:rPr>
          <w:b/>
          <w:sz w:val="24"/>
          <w:szCs w:val="24"/>
        </w:rPr>
        <w:t>CONTRATADA</w:t>
      </w:r>
      <w:r w:rsidRPr="000459A8">
        <w:rPr>
          <w:sz w:val="24"/>
          <w:szCs w:val="24"/>
        </w:rPr>
        <w:t>.</w:t>
      </w:r>
    </w:p>
    <w:p w14:paraId="3DE24919" w14:textId="77777777" w:rsidR="009D41EF" w:rsidRPr="000459A8" w:rsidRDefault="009D41EF" w:rsidP="009D41EF">
      <w:pPr>
        <w:keepLines/>
        <w:ind w:firstLine="851"/>
        <w:jc w:val="both"/>
        <w:rPr>
          <w:sz w:val="24"/>
          <w:szCs w:val="24"/>
        </w:rPr>
      </w:pPr>
    </w:p>
    <w:p w14:paraId="2D1B0A71" w14:textId="77777777" w:rsidR="009D41EF" w:rsidRPr="0084122B" w:rsidRDefault="009D41EF" w:rsidP="009D41EF">
      <w:pPr>
        <w:keepLines/>
        <w:ind w:firstLine="851"/>
        <w:jc w:val="both"/>
        <w:rPr>
          <w:sz w:val="24"/>
          <w:szCs w:val="24"/>
        </w:rPr>
      </w:pPr>
      <w:r w:rsidRPr="000459A8">
        <w:rPr>
          <w:b/>
          <w:sz w:val="24"/>
          <w:szCs w:val="24"/>
        </w:rPr>
        <w:t>2.2.29.</w:t>
      </w:r>
      <w:r w:rsidRPr="000459A8">
        <w:rPr>
          <w:rFonts w:ascii="Arial" w:hAnsi="Arial" w:cs="Arial"/>
        </w:rPr>
        <w:t xml:space="preserve"> </w:t>
      </w:r>
      <w:r w:rsidRPr="000459A8">
        <w:rPr>
          <w:sz w:val="24"/>
          <w:szCs w:val="24"/>
        </w:rPr>
        <w:t>A Prefeitura poderá, no decorrer da execução do contrato, alterar a quantidade, para mais ou menos, do fornecimento mensal das cestas, mediante aviso prévio, nos termos da Lei Federal 8.666/93 e suas alterações.</w:t>
      </w:r>
    </w:p>
    <w:p w14:paraId="016C5A09" w14:textId="77777777" w:rsidR="009D41EF" w:rsidRPr="005554C2" w:rsidRDefault="009D41EF" w:rsidP="009D41EF">
      <w:pPr>
        <w:pStyle w:val="Recuodecorpodetexto"/>
        <w:ind w:firstLine="851"/>
      </w:pPr>
    </w:p>
    <w:p w14:paraId="34C6BB99" w14:textId="77777777" w:rsidR="009D41EF" w:rsidRPr="005554C2" w:rsidRDefault="009D41EF" w:rsidP="009D41EF">
      <w:pPr>
        <w:keepLines/>
        <w:ind w:firstLine="851"/>
        <w:jc w:val="both"/>
        <w:rPr>
          <w:b/>
          <w:sz w:val="24"/>
          <w:szCs w:val="24"/>
        </w:rPr>
      </w:pPr>
    </w:p>
    <w:tbl>
      <w:tblPr>
        <w:tblW w:w="5000" w:type="pct"/>
        <w:tblLook w:val="0000" w:firstRow="0" w:lastRow="0" w:firstColumn="0" w:lastColumn="0" w:noHBand="0" w:noVBand="0"/>
      </w:tblPr>
      <w:tblGrid>
        <w:gridCol w:w="10138"/>
      </w:tblGrid>
      <w:tr w:rsidR="009D41EF" w:rsidRPr="005554C2" w14:paraId="74A6FFEE"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17BC7E" w14:textId="77777777" w:rsidR="009D41EF" w:rsidRPr="005554C2" w:rsidRDefault="009D41EF" w:rsidP="00881314">
            <w:pPr>
              <w:keepLines/>
              <w:ind w:firstLine="851"/>
              <w:jc w:val="both"/>
              <w:rPr>
                <w:sz w:val="24"/>
                <w:szCs w:val="24"/>
              </w:rPr>
            </w:pPr>
            <w:r w:rsidRPr="005554C2">
              <w:rPr>
                <w:b/>
                <w:sz w:val="24"/>
                <w:szCs w:val="24"/>
              </w:rPr>
              <w:t>CLÁUSULA 3ª - DOS RECURSOS FINANCEIROS</w:t>
            </w:r>
          </w:p>
        </w:tc>
      </w:tr>
    </w:tbl>
    <w:p w14:paraId="45B54100" w14:textId="77777777" w:rsidR="009D41EF" w:rsidRPr="005554C2" w:rsidRDefault="009D41EF" w:rsidP="009D41EF">
      <w:pPr>
        <w:pStyle w:val="Recuodecorpodetexto"/>
        <w:ind w:firstLine="851"/>
        <w:rPr>
          <w:b/>
        </w:rPr>
      </w:pPr>
    </w:p>
    <w:p w14:paraId="558B7A6F" w14:textId="77777777" w:rsidR="009D41EF" w:rsidRDefault="009D41EF" w:rsidP="009D41EF">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sidRPr="000D4C80">
        <w:rPr>
          <w:sz w:val="24"/>
          <w:szCs w:val="24"/>
          <w:highlight w:val="yellow"/>
        </w:rPr>
        <w:t>0101011000</w:t>
      </w:r>
      <w:r w:rsidRPr="005554C2">
        <w:rPr>
          <w:sz w:val="24"/>
          <w:szCs w:val="24"/>
        </w:rPr>
        <w:t>, constante do exercício de 202</w:t>
      </w:r>
      <w:r>
        <w:rPr>
          <w:sz w:val="24"/>
          <w:szCs w:val="24"/>
        </w:rPr>
        <w:t>4</w:t>
      </w:r>
      <w:r w:rsidRPr="005554C2">
        <w:rPr>
          <w:sz w:val="24"/>
          <w:szCs w:val="24"/>
        </w:rPr>
        <w:t>.</w:t>
      </w:r>
    </w:p>
    <w:p w14:paraId="62E4E191" w14:textId="77777777" w:rsidR="009D41EF" w:rsidRPr="005554C2" w:rsidRDefault="009D41EF" w:rsidP="009D41EF">
      <w:pPr>
        <w:ind w:firstLine="851"/>
        <w:jc w:val="both"/>
        <w:rPr>
          <w:sz w:val="24"/>
          <w:szCs w:val="24"/>
        </w:rPr>
      </w:pPr>
    </w:p>
    <w:tbl>
      <w:tblPr>
        <w:tblW w:w="5000" w:type="pct"/>
        <w:tblLook w:val="0000" w:firstRow="0" w:lastRow="0" w:firstColumn="0" w:lastColumn="0" w:noHBand="0" w:noVBand="0"/>
      </w:tblPr>
      <w:tblGrid>
        <w:gridCol w:w="10138"/>
      </w:tblGrid>
      <w:tr w:rsidR="009D41EF" w:rsidRPr="005554C2" w14:paraId="1C428F89"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AE7170" w14:textId="77777777" w:rsidR="009D41EF" w:rsidRPr="005554C2" w:rsidRDefault="009D41EF" w:rsidP="00881314">
            <w:pPr>
              <w:keepLines/>
              <w:ind w:firstLine="851"/>
              <w:jc w:val="both"/>
              <w:rPr>
                <w:sz w:val="24"/>
                <w:szCs w:val="24"/>
              </w:rPr>
            </w:pPr>
            <w:r w:rsidRPr="005554C2">
              <w:rPr>
                <w:b/>
                <w:sz w:val="24"/>
                <w:szCs w:val="24"/>
              </w:rPr>
              <w:t>CLÁUSULA 4ª – DO SUPORTE LEGAL</w:t>
            </w:r>
          </w:p>
        </w:tc>
      </w:tr>
    </w:tbl>
    <w:p w14:paraId="408936F1" w14:textId="77777777" w:rsidR="009D41EF" w:rsidRPr="005554C2" w:rsidRDefault="009D41EF" w:rsidP="009D41EF">
      <w:pPr>
        <w:ind w:firstLine="851"/>
        <w:jc w:val="both"/>
        <w:rPr>
          <w:sz w:val="24"/>
          <w:szCs w:val="24"/>
        </w:rPr>
      </w:pPr>
    </w:p>
    <w:p w14:paraId="6B0D808F" w14:textId="77777777" w:rsidR="009D41EF" w:rsidRDefault="009D41EF" w:rsidP="009D41EF">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009D2F5" w14:textId="77777777" w:rsidR="009D41EF" w:rsidRDefault="009D41EF" w:rsidP="009D41EF">
      <w:pPr>
        <w:keepLines/>
        <w:ind w:firstLine="851"/>
        <w:jc w:val="both"/>
        <w:rPr>
          <w:sz w:val="24"/>
          <w:szCs w:val="24"/>
        </w:rPr>
      </w:pPr>
    </w:p>
    <w:p w14:paraId="13EEAECA" w14:textId="77777777" w:rsidR="009D41EF" w:rsidRPr="005554C2" w:rsidRDefault="009D41EF" w:rsidP="009D41EF">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46B42E2F" w14:textId="77777777" w:rsidR="009D41EF" w:rsidRPr="005554C2" w:rsidRDefault="009D41EF" w:rsidP="009D41EF">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95CAE6B" w14:textId="77777777" w:rsidR="009D41EF" w:rsidRPr="005554C2" w:rsidRDefault="009D41EF" w:rsidP="009D41E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39BEB01" w14:textId="77777777" w:rsidR="009D41EF" w:rsidRPr="005554C2" w:rsidRDefault="009D41EF" w:rsidP="009D41E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F935EAD" w14:textId="77777777" w:rsidR="009D41EF" w:rsidRPr="005554C2" w:rsidRDefault="009D41EF" w:rsidP="009D41E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3A40077" w14:textId="77777777" w:rsidR="009D41EF" w:rsidRPr="005554C2" w:rsidRDefault="009D41EF" w:rsidP="009D41EF">
      <w:pPr>
        <w:keepLines/>
        <w:ind w:firstLine="851"/>
        <w:jc w:val="both"/>
        <w:rPr>
          <w:sz w:val="24"/>
          <w:szCs w:val="24"/>
        </w:rPr>
      </w:pPr>
    </w:p>
    <w:tbl>
      <w:tblPr>
        <w:tblW w:w="5000" w:type="pct"/>
        <w:tblLook w:val="0000" w:firstRow="0" w:lastRow="0" w:firstColumn="0" w:lastColumn="0" w:noHBand="0" w:noVBand="0"/>
      </w:tblPr>
      <w:tblGrid>
        <w:gridCol w:w="10138"/>
      </w:tblGrid>
      <w:tr w:rsidR="009D41EF" w:rsidRPr="005554C2" w14:paraId="57348632"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B2CB78" w14:textId="77777777" w:rsidR="009D41EF" w:rsidRPr="005554C2" w:rsidRDefault="009D41EF" w:rsidP="00881314">
            <w:pPr>
              <w:ind w:firstLine="851"/>
              <w:jc w:val="both"/>
              <w:rPr>
                <w:sz w:val="24"/>
                <w:szCs w:val="24"/>
              </w:rPr>
            </w:pPr>
            <w:r w:rsidRPr="005554C2">
              <w:rPr>
                <w:b/>
                <w:sz w:val="24"/>
                <w:szCs w:val="24"/>
              </w:rPr>
              <w:t>CLÁUSULA 5ª - DO PREÇO</w:t>
            </w:r>
          </w:p>
        </w:tc>
      </w:tr>
    </w:tbl>
    <w:p w14:paraId="150D1092" w14:textId="77777777" w:rsidR="009D41EF" w:rsidRPr="005554C2" w:rsidRDefault="009D41EF" w:rsidP="009D41EF">
      <w:pPr>
        <w:ind w:firstLine="851"/>
        <w:jc w:val="both"/>
        <w:rPr>
          <w:sz w:val="24"/>
          <w:szCs w:val="24"/>
        </w:rPr>
      </w:pPr>
    </w:p>
    <w:p w14:paraId="314173CD" w14:textId="397BD96E" w:rsidR="009D41EF" w:rsidRPr="005554C2" w:rsidRDefault="009D41EF" w:rsidP="009D41E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w:t>
      </w:r>
      <w:r w:rsidR="00A23ECA">
        <w:rPr>
          <w:b/>
          <w:sz w:val="24"/>
          <w:szCs w:val="24"/>
        </w:rPr>
        <w:t xml:space="preserve"> </w:t>
      </w:r>
      <w:r w:rsidRPr="005554C2">
        <w:rPr>
          <w:b/>
          <w:sz w:val="24"/>
          <w:szCs w:val="24"/>
        </w:rPr>
        <w:t>(...)</w:t>
      </w:r>
      <w:r w:rsidRPr="005554C2">
        <w:rPr>
          <w:sz w:val="24"/>
          <w:szCs w:val="24"/>
        </w:rPr>
        <w:t>, conforme valores apresentados por esta em sua proposta.</w:t>
      </w:r>
    </w:p>
    <w:p w14:paraId="3704533E" w14:textId="77777777" w:rsidR="009D41EF" w:rsidRPr="005554C2" w:rsidRDefault="009D41EF" w:rsidP="009D41EF">
      <w:pPr>
        <w:ind w:firstLine="851"/>
        <w:jc w:val="both"/>
        <w:rPr>
          <w:b/>
          <w:sz w:val="24"/>
          <w:szCs w:val="24"/>
        </w:rPr>
      </w:pPr>
    </w:p>
    <w:p w14:paraId="3BFA4E36" w14:textId="77777777" w:rsidR="009D41EF" w:rsidRPr="005554C2" w:rsidRDefault="009D41EF" w:rsidP="009D41E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C973B8C" w14:textId="77777777" w:rsidR="009D41EF" w:rsidRPr="005554C2" w:rsidRDefault="009D41EF" w:rsidP="009D41EF">
      <w:pPr>
        <w:ind w:firstLine="851"/>
        <w:jc w:val="both"/>
        <w:rPr>
          <w:b/>
          <w:sz w:val="24"/>
          <w:szCs w:val="24"/>
        </w:rPr>
      </w:pPr>
    </w:p>
    <w:tbl>
      <w:tblPr>
        <w:tblW w:w="5000" w:type="pct"/>
        <w:tblLook w:val="0000" w:firstRow="0" w:lastRow="0" w:firstColumn="0" w:lastColumn="0" w:noHBand="0" w:noVBand="0"/>
      </w:tblPr>
      <w:tblGrid>
        <w:gridCol w:w="10138"/>
      </w:tblGrid>
      <w:tr w:rsidR="009D41EF" w:rsidRPr="005554C2" w14:paraId="03EC4420"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D419BE" w14:textId="77777777" w:rsidR="009D41EF" w:rsidRPr="005554C2" w:rsidRDefault="009D41EF" w:rsidP="00881314">
            <w:pPr>
              <w:ind w:firstLine="851"/>
              <w:jc w:val="both"/>
              <w:rPr>
                <w:sz w:val="24"/>
                <w:szCs w:val="24"/>
              </w:rPr>
            </w:pPr>
            <w:r w:rsidRPr="005554C2">
              <w:rPr>
                <w:b/>
                <w:sz w:val="24"/>
                <w:szCs w:val="24"/>
              </w:rPr>
              <w:t>CLÁUSULA 6ª - DOS PAGAMENTOS</w:t>
            </w:r>
          </w:p>
        </w:tc>
      </w:tr>
    </w:tbl>
    <w:p w14:paraId="19FE38A6" w14:textId="77777777" w:rsidR="009D41EF" w:rsidRPr="005554C2" w:rsidRDefault="009D41EF" w:rsidP="009D41EF">
      <w:pPr>
        <w:ind w:firstLine="851"/>
        <w:jc w:val="both"/>
        <w:rPr>
          <w:sz w:val="24"/>
          <w:szCs w:val="24"/>
        </w:rPr>
      </w:pPr>
    </w:p>
    <w:p w14:paraId="48CFF48C" w14:textId="77777777" w:rsidR="009D41EF" w:rsidRPr="005554C2" w:rsidRDefault="009D41EF" w:rsidP="009D41EF">
      <w:pPr>
        <w:ind w:firstLine="850"/>
        <w:jc w:val="both"/>
        <w:rPr>
          <w:b/>
          <w:sz w:val="24"/>
          <w:szCs w:val="24"/>
        </w:rPr>
      </w:pPr>
      <w:r w:rsidRPr="005554C2">
        <w:rPr>
          <w:b/>
          <w:sz w:val="24"/>
          <w:szCs w:val="24"/>
        </w:rPr>
        <w:lastRenderedPageBreak/>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6CE57A32" w14:textId="77777777" w:rsidR="009D41EF" w:rsidRPr="005554C2" w:rsidRDefault="009D41EF" w:rsidP="009D41EF">
      <w:pPr>
        <w:ind w:firstLine="850"/>
        <w:jc w:val="both"/>
        <w:rPr>
          <w:sz w:val="24"/>
          <w:szCs w:val="24"/>
        </w:rPr>
      </w:pPr>
    </w:p>
    <w:p w14:paraId="3A8DBA1D" w14:textId="77777777" w:rsidR="009D41EF" w:rsidRPr="005554C2" w:rsidRDefault="009D41EF" w:rsidP="009D41EF">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Administração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6A29BE61" w14:textId="77777777" w:rsidR="009D41EF" w:rsidRDefault="009D41EF" w:rsidP="009D41EF">
      <w:pPr>
        <w:ind w:firstLine="850"/>
        <w:jc w:val="both"/>
        <w:rPr>
          <w:sz w:val="24"/>
          <w:szCs w:val="24"/>
        </w:rPr>
      </w:pPr>
    </w:p>
    <w:p w14:paraId="5E7972E4" w14:textId="77777777" w:rsidR="009D41EF" w:rsidRDefault="009D41EF" w:rsidP="009D41EF">
      <w:pPr>
        <w:ind w:firstLine="850"/>
        <w:jc w:val="both"/>
        <w:rPr>
          <w:sz w:val="24"/>
          <w:szCs w:val="24"/>
        </w:rPr>
      </w:pPr>
      <w:r>
        <w:rPr>
          <w:b/>
          <w:sz w:val="24"/>
          <w:szCs w:val="24"/>
        </w:rPr>
        <w:t>6.2</w:t>
      </w:r>
      <w:r w:rsidRPr="006875E4">
        <w:rPr>
          <w:b/>
          <w:sz w:val="24"/>
          <w:szCs w:val="24"/>
        </w:rPr>
        <w:t>.1.</w:t>
      </w:r>
      <w:r w:rsidRPr="006875E4">
        <w:rPr>
          <w:sz w:val="24"/>
          <w:szCs w:val="24"/>
        </w:rPr>
        <w:t xml:space="preserve"> Havendo atraso nos pagamentos não decorrente de falhas no cumprimento das obrigações contratuais principais ou acessórias por parte da </w:t>
      </w:r>
      <w:r w:rsidRPr="006875E4">
        <w:rPr>
          <w:b/>
          <w:sz w:val="24"/>
          <w:szCs w:val="24"/>
        </w:rPr>
        <w:t>CONTRATADA</w:t>
      </w:r>
      <w:r w:rsidRPr="006875E4">
        <w:rPr>
          <w:sz w:val="24"/>
          <w:szCs w:val="24"/>
        </w:rPr>
        <w:t>, incidirá correção monetária sobre o valor devido na forma da legislação aplicável, bem como juros moratórios, à razão de 0,5% (meio por cento) ao mês, calculados “pró-rata tempore”, em relação ao atraso verificado.</w:t>
      </w:r>
    </w:p>
    <w:p w14:paraId="743984FE" w14:textId="77777777" w:rsidR="009D41EF" w:rsidRPr="005554C2" w:rsidRDefault="009D41EF" w:rsidP="009D41EF">
      <w:pPr>
        <w:ind w:firstLine="850"/>
        <w:jc w:val="both"/>
        <w:rPr>
          <w:sz w:val="24"/>
          <w:szCs w:val="24"/>
        </w:rPr>
      </w:pPr>
    </w:p>
    <w:p w14:paraId="5DB00141" w14:textId="77777777" w:rsidR="009D41EF" w:rsidRDefault="009D41EF" w:rsidP="009D41EF">
      <w:pPr>
        <w:ind w:firstLine="850"/>
        <w:jc w:val="both"/>
        <w:rPr>
          <w:sz w:val="24"/>
          <w:szCs w:val="24"/>
        </w:rPr>
      </w:pPr>
      <w:r w:rsidRPr="005554C2">
        <w:rPr>
          <w:b/>
          <w:sz w:val="24"/>
          <w:szCs w:val="24"/>
        </w:rPr>
        <w:t>6.2.</w:t>
      </w:r>
      <w:r>
        <w:rPr>
          <w:b/>
          <w:sz w:val="24"/>
          <w:szCs w:val="24"/>
        </w:rPr>
        <w:t>2</w:t>
      </w:r>
      <w:r w:rsidRPr="005554C2">
        <w:rPr>
          <w:b/>
          <w:sz w:val="24"/>
          <w:szCs w:val="24"/>
        </w:rPr>
        <w:t>.</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42CF38E" w14:textId="77777777" w:rsidR="009D41EF" w:rsidRDefault="009D41EF" w:rsidP="009D41EF">
      <w:pPr>
        <w:ind w:firstLine="850"/>
        <w:jc w:val="both"/>
        <w:rPr>
          <w:sz w:val="24"/>
          <w:szCs w:val="24"/>
        </w:rPr>
      </w:pPr>
    </w:p>
    <w:p w14:paraId="0B88595E" w14:textId="77777777" w:rsidR="009D41EF" w:rsidRPr="005554C2" w:rsidRDefault="009D41EF" w:rsidP="009D41EF">
      <w:pPr>
        <w:ind w:firstLine="850"/>
        <w:jc w:val="both"/>
        <w:rPr>
          <w:sz w:val="24"/>
          <w:szCs w:val="24"/>
        </w:rPr>
      </w:pPr>
      <w:r w:rsidRPr="005554C2">
        <w:rPr>
          <w:sz w:val="24"/>
          <w:szCs w:val="24"/>
        </w:rPr>
        <w:t xml:space="preserve">E-mail para emissão da NF-e: </w:t>
      </w:r>
      <w:hyperlink r:id="rId27" w:history="1">
        <w:r w:rsidRPr="005554C2">
          <w:rPr>
            <w:rStyle w:val="Hyperlink"/>
            <w:sz w:val="24"/>
            <w:szCs w:val="24"/>
          </w:rPr>
          <w:t>notafiscal@piracicaba.sp.gov.br</w:t>
        </w:r>
      </w:hyperlink>
    </w:p>
    <w:p w14:paraId="08D92945" w14:textId="77777777" w:rsidR="009D41EF" w:rsidRPr="005554C2" w:rsidRDefault="009D41EF" w:rsidP="009D41EF">
      <w:pPr>
        <w:jc w:val="both"/>
        <w:rPr>
          <w:b/>
          <w:sz w:val="24"/>
          <w:szCs w:val="24"/>
        </w:rPr>
      </w:pPr>
    </w:p>
    <w:p w14:paraId="0E10DF70" w14:textId="77777777" w:rsidR="009D41EF" w:rsidRPr="005554C2" w:rsidRDefault="009D41EF" w:rsidP="009D41E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85874F9" w14:textId="77777777" w:rsidR="009D41EF" w:rsidRPr="005554C2" w:rsidRDefault="009D41EF" w:rsidP="009D41EF">
      <w:pPr>
        <w:ind w:firstLine="850"/>
        <w:jc w:val="both"/>
        <w:rPr>
          <w:sz w:val="24"/>
          <w:szCs w:val="24"/>
        </w:rPr>
      </w:pPr>
    </w:p>
    <w:p w14:paraId="348C5185" w14:textId="77777777" w:rsidR="009D41EF" w:rsidRPr="005554C2" w:rsidRDefault="009D41EF" w:rsidP="009D41E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62025B9" w14:textId="77777777" w:rsidR="009D41EF" w:rsidRPr="005554C2" w:rsidRDefault="009D41EF" w:rsidP="009D41EF">
      <w:pPr>
        <w:ind w:firstLine="850"/>
        <w:jc w:val="both"/>
        <w:rPr>
          <w:sz w:val="24"/>
          <w:szCs w:val="24"/>
        </w:rPr>
      </w:pPr>
    </w:p>
    <w:p w14:paraId="1A53EBD9" w14:textId="77777777" w:rsidR="009D41EF" w:rsidRPr="005554C2" w:rsidRDefault="009D41EF" w:rsidP="009D41EF">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08B9BCE" w14:textId="77777777" w:rsidR="009D41EF" w:rsidRPr="005554C2" w:rsidRDefault="009D41EF" w:rsidP="009D41EF">
      <w:pPr>
        <w:ind w:firstLine="850"/>
        <w:jc w:val="both"/>
        <w:rPr>
          <w:b/>
          <w:sz w:val="24"/>
          <w:szCs w:val="24"/>
        </w:rPr>
      </w:pPr>
    </w:p>
    <w:p w14:paraId="26E4FB9D" w14:textId="77777777" w:rsidR="009D41EF" w:rsidRPr="005554C2" w:rsidRDefault="009D41EF" w:rsidP="009D41EF">
      <w:pPr>
        <w:keepLines/>
        <w:ind w:firstLine="850"/>
        <w:jc w:val="both"/>
        <w:rPr>
          <w:sz w:val="24"/>
          <w:szCs w:val="24"/>
        </w:rPr>
      </w:pPr>
      <w:r w:rsidRPr="005554C2">
        <w:rPr>
          <w:b/>
          <w:sz w:val="24"/>
          <w:szCs w:val="24"/>
        </w:rPr>
        <w:t>6.3.3.</w:t>
      </w:r>
      <w:r w:rsidRPr="005554C2">
        <w:rPr>
          <w:sz w:val="24"/>
          <w:szCs w:val="24"/>
        </w:rPr>
        <w:t xml:space="preserve"> Certidão de Regularidade perante a </w:t>
      </w:r>
      <w:r w:rsidRPr="000D4C80">
        <w:rPr>
          <w:sz w:val="24"/>
          <w:szCs w:val="24"/>
        </w:rPr>
        <w:t xml:space="preserve">Fazenda </w:t>
      </w:r>
      <w:r>
        <w:rPr>
          <w:sz w:val="24"/>
          <w:szCs w:val="24"/>
        </w:rPr>
        <w:t>Estadual</w:t>
      </w:r>
      <w:r w:rsidRPr="005554C2">
        <w:rPr>
          <w:sz w:val="24"/>
          <w:szCs w:val="24"/>
        </w:rPr>
        <w:t>, com validade em vigor, e;</w:t>
      </w:r>
    </w:p>
    <w:p w14:paraId="39957E57" w14:textId="77777777" w:rsidR="009D41EF" w:rsidRPr="005554C2" w:rsidRDefault="009D41EF" w:rsidP="009D41EF">
      <w:pPr>
        <w:keepLines/>
        <w:ind w:firstLine="850"/>
        <w:jc w:val="both"/>
        <w:rPr>
          <w:sz w:val="24"/>
          <w:szCs w:val="24"/>
        </w:rPr>
      </w:pPr>
    </w:p>
    <w:p w14:paraId="371CB44F" w14:textId="77777777" w:rsidR="009D41EF" w:rsidRPr="005554C2" w:rsidRDefault="009D41EF" w:rsidP="009D41EF">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33E1955" w14:textId="77777777" w:rsidR="009D41EF" w:rsidRPr="005554C2" w:rsidRDefault="009D41EF" w:rsidP="009D41EF">
      <w:pPr>
        <w:jc w:val="both"/>
        <w:rPr>
          <w:b/>
          <w:sz w:val="24"/>
          <w:szCs w:val="24"/>
        </w:rPr>
      </w:pPr>
    </w:p>
    <w:p w14:paraId="605EBB87" w14:textId="77777777" w:rsidR="009D41EF" w:rsidRPr="005554C2" w:rsidRDefault="009D41EF" w:rsidP="009D41EF">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D4D083B" w14:textId="77777777" w:rsidR="009D41EF" w:rsidRPr="005554C2" w:rsidRDefault="009D41EF" w:rsidP="009D41EF">
      <w:pPr>
        <w:ind w:firstLine="850"/>
        <w:jc w:val="both"/>
        <w:rPr>
          <w:sz w:val="24"/>
          <w:szCs w:val="24"/>
        </w:rPr>
      </w:pPr>
    </w:p>
    <w:p w14:paraId="7F417F45" w14:textId="77777777" w:rsidR="009D41EF" w:rsidRPr="005554C2" w:rsidRDefault="009D41EF" w:rsidP="009D41EF">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0EBC70FB" w14:textId="77777777" w:rsidR="009D41EF" w:rsidRPr="005554C2" w:rsidRDefault="009D41EF" w:rsidP="009D41E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41EF" w:rsidRPr="005554C2" w14:paraId="3678137B" w14:textId="77777777" w:rsidTr="0088131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470AD9" w14:textId="77777777" w:rsidR="009D41EF" w:rsidRPr="005554C2" w:rsidRDefault="009D41EF" w:rsidP="00881314">
            <w:pPr>
              <w:ind w:firstLine="851"/>
              <w:jc w:val="both"/>
              <w:rPr>
                <w:sz w:val="24"/>
                <w:szCs w:val="24"/>
              </w:rPr>
            </w:pPr>
            <w:r w:rsidRPr="005554C2">
              <w:rPr>
                <w:b/>
                <w:sz w:val="24"/>
                <w:szCs w:val="24"/>
              </w:rPr>
              <w:t>CLÁUSULA 7ª - DA FISCALIZAÇÃO</w:t>
            </w:r>
          </w:p>
        </w:tc>
      </w:tr>
    </w:tbl>
    <w:p w14:paraId="379017D9" w14:textId="77777777" w:rsidR="009D41EF" w:rsidRPr="005554C2" w:rsidRDefault="009D41EF" w:rsidP="009D41EF">
      <w:pPr>
        <w:ind w:firstLine="851"/>
        <w:jc w:val="both"/>
        <w:rPr>
          <w:b/>
          <w:sz w:val="24"/>
          <w:szCs w:val="24"/>
        </w:rPr>
      </w:pPr>
    </w:p>
    <w:p w14:paraId="2DEFA238" w14:textId="77777777" w:rsidR="009D41EF" w:rsidRPr="005554C2" w:rsidRDefault="009D41EF" w:rsidP="009D41EF">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Administração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w:t>
      </w:r>
      <w:proofErr w:type="gramStart"/>
      <w:r w:rsidRPr="005554C2">
        <w:rPr>
          <w:sz w:val="24"/>
          <w:szCs w:val="24"/>
        </w:rPr>
        <w:t>Sr.</w:t>
      </w:r>
      <w:proofErr w:type="gramEnd"/>
      <w:r w:rsidRPr="005554C2">
        <w:rPr>
          <w:sz w:val="24"/>
          <w:szCs w:val="24"/>
        </w:rPr>
        <w:t xml:space="preserve">(a) .............. </w:t>
      </w:r>
      <w:proofErr w:type="gramStart"/>
      <w:r>
        <w:rPr>
          <w:sz w:val="24"/>
          <w:szCs w:val="24"/>
        </w:rPr>
        <w:t>e</w:t>
      </w:r>
      <w:proofErr w:type="gramEnd"/>
      <w:r>
        <w:rPr>
          <w:sz w:val="24"/>
          <w:szCs w:val="24"/>
        </w:rPr>
        <w:t xml:space="preserve"> </w:t>
      </w:r>
      <w:r w:rsidRPr="005554C2">
        <w:rPr>
          <w:sz w:val="24"/>
          <w:szCs w:val="24"/>
        </w:rPr>
        <w:t>Sr.(a) ..............</w:t>
      </w:r>
      <w:r>
        <w:rPr>
          <w:sz w:val="24"/>
          <w:szCs w:val="24"/>
        </w:rPr>
        <w:t xml:space="preserve">, respectivamente, como gestor(a) e fiscal </w:t>
      </w:r>
      <w:r w:rsidRPr="005554C2">
        <w:rPr>
          <w:sz w:val="24"/>
          <w:szCs w:val="24"/>
        </w:rPr>
        <w:t>do presente instrumento.</w:t>
      </w:r>
    </w:p>
    <w:p w14:paraId="5D2F15A2" w14:textId="77777777" w:rsidR="009D41EF" w:rsidRPr="005554C2" w:rsidRDefault="009D41EF" w:rsidP="009D41E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D41EF" w:rsidRPr="005554C2" w14:paraId="15602C7F" w14:textId="77777777" w:rsidTr="0088131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25DD924" w14:textId="77777777" w:rsidR="009D41EF" w:rsidRPr="005554C2" w:rsidRDefault="009D41EF" w:rsidP="00881314">
            <w:pPr>
              <w:ind w:firstLine="851"/>
              <w:jc w:val="both"/>
              <w:rPr>
                <w:sz w:val="24"/>
                <w:szCs w:val="24"/>
              </w:rPr>
            </w:pPr>
            <w:r w:rsidRPr="005554C2">
              <w:rPr>
                <w:b/>
                <w:sz w:val="24"/>
                <w:szCs w:val="24"/>
              </w:rPr>
              <w:t>CLÁUSULA 8ª - DO PRAZO DE VIGÊNCIA</w:t>
            </w:r>
          </w:p>
        </w:tc>
      </w:tr>
    </w:tbl>
    <w:p w14:paraId="2597C5B3" w14:textId="77777777" w:rsidR="009D41EF" w:rsidRPr="005554C2" w:rsidRDefault="009D41EF" w:rsidP="009D41EF">
      <w:pPr>
        <w:ind w:firstLine="851"/>
        <w:jc w:val="both"/>
        <w:rPr>
          <w:b/>
          <w:sz w:val="24"/>
          <w:szCs w:val="24"/>
        </w:rPr>
      </w:pPr>
    </w:p>
    <w:p w14:paraId="4A883B65" w14:textId="77777777" w:rsidR="009D41EF" w:rsidRPr="005554C2" w:rsidRDefault="009D41EF" w:rsidP="009D41EF">
      <w:pPr>
        <w:ind w:firstLine="851"/>
        <w:jc w:val="both"/>
        <w:rPr>
          <w:sz w:val="24"/>
          <w:szCs w:val="24"/>
        </w:rPr>
      </w:pPr>
      <w:r w:rsidRPr="005554C2">
        <w:rPr>
          <w:b/>
          <w:sz w:val="24"/>
          <w:szCs w:val="24"/>
        </w:rPr>
        <w:t>8.1.</w:t>
      </w:r>
      <w:r w:rsidRPr="005554C2">
        <w:rPr>
          <w:sz w:val="24"/>
          <w:szCs w:val="24"/>
        </w:rPr>
        <w:t xml:space="preserve"> O presente contrato terá vigência até o </w:t>
      </w:r>
      <w:r>
        <w:rPr>
          <w:sz w:val="24"/>
          <w:szCs w:val="24"/>
        </w:rPr>
        <w:t>31 de dezembro de 2024</w:t>
      </w:r>
      <w:r w:rsidRPr="005554C2">
        <w:rPr>
          <w:sz w:val="24"/>
          <w:szCs w:val="24"/>
        </w:rPr>
        <w:t xml:space="preserve">, a contar da data da Ordem </w:t>
      </w:r>
      <w:r>
        <w:rPr>
          <w:sz w:val="24"/>
          <w:szCs w:val="24"/>
        </w:rPr>
        <w:t>de Fornecimento</w:t>
      </w:r>
      <w:r w:rsidRPr="005554C2">
        <w:rPr>
          <w:sz w:val="24"/>
          <w:szCs w:val="24"/>
        </w:rPr>
        <w:t>.</w:t>
      </w:r>
    </w:p>
    <w:p w14:paraId="675B6396" w14:textId="77777777" w:rsidR="009D41EF" w:rsidRPr="005554C2" w:rsidRDefault="009D41EF" w:rsidP="009D41E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41EF" w:rsidRPr="005554C2" w14:paraId="344F8A3F" w14:textId="77777777" w:rsidTr="0088131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085FCA" w14:textId="77777777" w:rsidR="009D41EF" w:rsidRPr="005554C2" w:rsidRDefault="009D41EF" w:rsidP="00881314">
            <w:pPr>
              <w:ind w:firstLine="851"/>
              <w:jc w:val="both"/>
              <w:rPr>
                <w:sz w:val="24"/>
                <w:szCs w:val="24"/>
              </w:rPr>
            </w:pPr>
            <w:r w:rsidRPr="005554C2">
              <w:rPr>
                <w:b/>
                <w:sz w:val="24"/>
                <w:szCs w:val="24"/>
              </w:rPr>
              <w:t>CLÁUSULA 9ª - DA EXTINÇÃO DO CONTRATO</w:t>
            </w:r>
          </w:p>
        </w:tc>
      </w:tr>
    </w:tbl>
    <w:p w14:paraId="6A775FC3" w14:textId="77777777" w:rsidR="009D41EF" w:rsidRPr="005554C2" w:rsidRDefault="009D41EF" w:rsidP="009D41EF">
      <w:pPr>
        <w:ind w:firstLine="851"/>
        <w:jc w:val="both"/>
        <w:rPr>
          <w:b/>
          <w:sz w:val="24"/>
          <w:szCs w:val="24"/>
        </w:rPr>
      </w:pPr>
    </w:p>
    <w:p w14:paraId="00A1A39F" w14:textId="77777777" w:rsidR="009D41EF" w:rsidRPr="005554C2" w:rsidRDefault="009D41EF" w:rsidP="009D41E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40EADD4" w14:textId="77777777" w:rsidR="009D41EF" w:rsidRPr="005554C2" w:rsidRDefault="009D41EF" w:rsidP="009D41E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D41EF" w:rsidRPr="005554C2" w14:paraId="0221692E" w14:textId="77777777" w:rsidTr="0088131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2F7828" w14:textId="77777777" w:rsidR="009D41EF" w:rsidRPr="005554C2" w:rsidRDefault="009D41EF" w:rsidP="00881314">
            <w:pPr>
              <w:ind w:firstLine="851"/>
              <w:jc w:val="both"/>
              <w:rPr>
                <w:sz w:val="24"/>
                <w:szCs w:val="24"/>
              </w:rPr>
            </w:pPr>
            <w:r w:rsidRPr="005554C2">
              <w:rPr>
                <w:b/>
                <w:sz w:val="24"/>
                <w:szCs w:val="24"/>
              </w:rPr>
              <w:t>CLÁUSULA 10. - DO RECEBIMENTO</w:t>
            </w:r>
          </w:p>
        </w:tc>
      </w:tr>
    </w:tbl>
    <w:p w14:paraId="56CCCA99" w14:textId="77777777" w:rsidR="009D41EF" w:rsidRPr="005554C2" w:rsidRDefault="009D41EF" w:rsidP="009D41EF">
      <w:pPr>
        <w:ind w:firstLine="851"/>
        <w:jc w:val="both"/>
        <w:rPr>
          <w:b/>
          <w:sz w:val="24"/>
          <w:szCs w:val="24"/>
        </w:rPr>
      </w:pPr>
    </w:p>
    <w:p w14:paraId="098534F7" w14:textId="77777777" w:rsidR="009D41EF" w:rsidRPr="005554C2" w:rsidRDefault="009D41EF" w:rsidP="009D41E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64DA8FE" w14:textId="77777777" w:rsidR="009D41EF" w:rsidRPr="005554C2" w:rsidRDefault="009D41EF" w:rsidP="009D41EF">
      <w:pPr>
        <w:ind w:firstLine="851"/>
        <w:jc w:val="both"/>
        <w:rPr>
          <w:b/>
          <w:sz w:val="24"/>
          <w:szCs w:val="24"/>
        </w:rPr>
      </w:pPr>
    </w:p>
    <w:p w14:paraId="7C58FA20" w14:textId="77777777" w:rsidR="009D41EF" w:rsidRPr="005554C2" w:rsidRDefault="009D41EF" w:rsidP="009D41E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C80A65E" w14:textId="77777777" w:rsidR="009D41EF" w:rsidRPr="005554C2" w:rsidRDefault="009D41EF" w:rsidP="009D41EF">
      <w:pPr>
        <w:ind w:firstLine="851"/>
        <w:jc w:val="both"/>
        <w:rPr>
          <w:sz w:val="24"/>
          <w:szCs w:val="24"/>
        </w:rPr>
      </w:pPr>
    </w:p>
    <w:p w14:paraId="6E7B5104" w14:textId="77777777" w:rsidR="009D41EF" w:rsidRPr="005554C2" w:rsidRDefault="009D41EF" w:rsidP="009D41E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BE003D0" w14:textId="77777777" w:rsidR="009D41EF" w:rsidRPr="005554C2" w:rsidRDefault="009D41EF" w:rsidP="009D41EF">
      <w:pPr>
        <w:ind w:firstLine="851"/>
        <w:jc w:val="both"/>
        <w:rPr>
          <w:b/>
          <w:sz w:val="24"/>
          <w:szCs w:val="24"/>
        </w:rPr>
      </w:pPr>
    </w:p>
    <w:p w14:paraId="2BFEF1B2" w14:textId="77777777" w:rsidR="009D41EF" w:rsidRDefault="009D41EF" w:rsidP="009D41E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E8AF6CE" w14:textId="77777777" w:rsidR="009D41EF" w:rsidRPr="005554C2" w:rsidRDefault="009D41EF" w:rsidP="009D41EF">
      <w:pPr>
        <w:ind w:firstLine="851"/>
        <w:jc w:val="both"/>
        <w:rPr>
          <w:sz w:val="24"/>
          <w:szCs w:val="24"/>
        </w:rPr>
      </w:pPr>
    </w:p>
    <w:p w14:paraId="642B1F11" w14:textId="77777777" w:rsidR="009D41EF" w:rsidRPr="005554C2" w:rsidRDefault="009D41EF" w:rsidP="009D41E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553AE1C" w14:textId="77777777" w:rsidR="009D41EF" w:rsidRPr="005554C2" w:rsidRDefault="009D41EF" w:rsidP="009D41EF">
      <w:pPr>
        <w:jc w:val="both"/>
        <w:rPr>
          <w:sz w:val="24"/>
          <w:szCs w:val="24"/>
        </w:rPr>
      </w:pPr>
    </w:p>
    <w:tbl>
      <w:tblPr>
        <w:tblW w:w="0" w:type="auto"/>
        <w:tblInd w:w="-15" w:type="dxa"/>
        <w:tblLayout w:type="fixed"/>
        <w:tblLook w:val="0000" w:firstRow="0" w:lastRow="0" w:firstColumn="0" w:lastColumn="0" w:noHBand="0" w:noVBand="0"/>
      </w:tblPr>
      <w:tblGrid>
        <w:gridCol w:w="8750"/>
      </w:tblGrid>
      <w:tr w:rsidR="009D41EF" w:rsidRPr="005554C2" w14:paraId="20FC5595" w14:textId="77777777" w:rsidTr="0088131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4B4754" w14:textId="77777777" w:rsidR="009D41EF" w:rsidRPr="005554C2" w:rsidRDefault="009D41EF" w:rsidP="00881314">
            <w:pPr>
              <w:keepLines/>
              <w:ind w:firstLine="851"/>
              <w:jc w:val="both"/>
              <w:rPr>
                <w:sz w:val="24"/>
                <w:szCs w:val="24"/>
              </w:rPr>
            </w:pPr>
            <w:r w:rsidRPr="005554C2">
              <w:rPr>
                <w:b/>
                <w:sz w:val="24"/>
                <w:szCs w:val="24"/>
              </w:rPr>
              <w:t>CLÁUSULA 11. - DAS SANÇÕES ADMINISTRATIVAS</w:t>
            </w:r>
          </w:p>
        </w:tc>
      </w:tr>
    </w:tbl>
    <w:p w14:paraId="0B6BF678" w14:textId="77777777" w:rsidR="009D41EF" w:rsidRPr="005554C2" w:rsidRDefault="009D41EF" w:rsidP="009D41EF">
      <w:pPr>
        <w:ind w:firstLine="851"/>
        <w:jc w:val="both"/>
        <w:rPr>
          <w:b/>
          <w:sz w:val="24"/>
          <w:szCs w:val="24"/>
        </w:rPr>
      </w:pPr>
    </w:p>
    <w:p w14:paraId="47DB1C0E" w14:textId="77777777" w:rsidR="009D41EF" w:rsidRPr="005554C2" w:rsidRDefault="009D41EF" w:rsidP="009D41E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BD02359" w14:textId="77777777" w:rsidR="009D41EF" w:rsidRPr="005554C2" w:rsidRDefault="009D41EF" w:rsidP="009D41EF">
      <w:pPr>
        <w:ind w:firstLine="851"/>
        <w:jc w:val="both"/>
        <w:rPr>
          <w:b/>
          <w:sz w:val="24"/>
          <w:szCs w:val="24"/>
        </w:rPr>
      </w:pPr>
    </w:p>
    <w:p w14:paraId="3AE8D424" w14:textId="77777777" w:rsidR="009D41EF" w:rsidRPr="005554C2" w:rsidRDefault="009D41EF" w:rsidP="009D41E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11F3582" w14:textId="77777777" w:rsidR="009D41EF" w:rsidRPr="005554C2" w:rsidRDefault="009D41EF" w:rsidP="009D41EF">
      <w:pPr>
        <w:ind w:firstLine="851"/>
        <w:jc w:val="both"/>
        <w:rPr>
          <w:sz w:val="24"/>
          <w:szCs w:val="24"/>
        </w:rPr>
      </w:pPr>
    </w:p>
    <w:p w14:paraId="75547A30" w14:textId="77777777" w:rsidR="009D41EF" w:rsidRPr="005554C2" w:rsidRDefault="009D41EF" w:rsidP="009D41E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4E08BF5" w14:textId="77777777" w:rsidR="009D41EF" w:rsidRPr="005554C2" w:rsidRDefault="009D41EF" w:rsidP="009D41EF">
      <w:pPr>
        <w:ind w:firstLine="851"/>
        <w:jc w:val="both"/>
        <w:rPr>
          <w:sz w:val="24"/>
          <w:szCs w:val="24"/>
        </w:rPr>
      </w:pPr>
    </w:p>
    <w:p w14:paraId="75660E0B" w14:textId="77777777" w:rsidR="009D41EF" w:rsidRPr="005554C2" w:rsidRDefault="009D41EF" w:rsidP="009D41EF">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735A63E" w14:textId="77777777" w:rsidR="009D41EF" w:rsidRPr="005554C2" w:rsidRDefault="009D41EF" w:rsidP="009D41EF">
      <w:pPr>
        <w:ind w:firstLine="851"/>
        <w:jc w:val="both"/>
        <w:rPr>
          <w:sz w:val="24"/>
          <w:szCs w:val="24"/>
        </w:rPr>
      </w:pPr>
    </w:p>
    <w:p w14:paraId="1037883F" w14:textId="77777777" w:rsidR="009D41EF" w:rsidRPr="005554C2" w:rsidRDefault="009D41EF" w:rsidP="009D41E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D7285B2" w14:textId="77777777" w:rsidR="009D41EF" w:rsidRPr="005554C2" w:rsidRDefault="009D41EF" w:rsidP="009D41EF">
      <w:pPr>
        <w:ind w:firstLine="851"/>
        <w:jc w:val="both"/>
        <w:rPr>
          <w:sz w:val="24"/>
          <w:szCs w:val="24"/>
        </w:rPr>
      </w:pPr>
    </w:p>
    <w:p w14:paraId="6D7FC8F7" w14:textId="77777777" w:rsidR="009D41EF" w:rsidRPr="005554C2" w:rsidRDefault="009D41EF" w:rsidP="009D41EF">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A4D9AA0" w14:textId="77777777" w:rsidR="009D41EF" w:rsidRPr="005554C2" w:rsidRDefault="009D41EF" w:rsidP="009D41EF">
      <w:pPr>
        <w:jc w:val="both"/>
        <w:rPr>
          <w:sz w:val="24"/>
          <w:szCs w:val="24"/>
        </w:rPr>
      </w:pPr>
    </w:p>
    <w:p w14:paraId="6E31BF5E" w14:textId="77777777" w:rsidR="009D41EF" w:rsidRPr="005554C2" w:rsidRDefault="009D41EF" w:rsidP="009D41E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58771C9" w14:textId="77777777" w:rsidR="009D41EF" w:rsidRPr="005554C2" w:rsidRDefault="009D41EF" w:rsidP="009D41EF">
      <w:pPr>
        <w:ind w:firstLine="851"/>
        <w:jc w:val="both"/>
        <w:rPr>
          <w:sz w:val="24"/>
          <w:szCs w:val="24"/>
        </w:rPr>
      </w:pPr>
    </w:p>
    <w:p w14:paraId="3824F094" w14:textId="77777777" w:rsidR="009D41EF" w:rsidRPr="005554C2" w:rsidRDefault="009D41EF" w:rsidP="009D41E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C2E3F52" w14:textId="77777777" w:rsidR="009D41EF" w:rsidRPr="005554C2" w:rsidRDefault="009D41EF" w:rsidP="009D41EF">
      <w:pPr>
        <w:ind w:firstLine="851"/>
        <w:jc w:val="both"/>
        <w:rPr>
          <w:sz w:val="24"/>
          <w:szCs w:val="24"/>
        </w:rPr>
      </w:pPr>
    </w:p>
    <w:p w14:paraId="154019AA" w14:textId="77777777" w:rsidR="009D41EF" w:rsidRPr="005554C2" w:rsidRDefault="009D41EF" w:rsidP="009D41E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7253F63" w14:textId="77777777" w:rsidR="009D41EF" w:rsidRPr="005554C2" w:rsidRDefault="009D41EF" w:rsidP="009D41EF">
      <w:pPr>
        <w:ind w:firstLine="851"/>
        <w:jc w:val="both"/>
        <w:rPr>
          <w:sz w:val="24"/>
          <w:szCs w:val="24"/>
        </w:rPr>
      </w:pPr>
    </w:p>
    <w:p w14:paraId="4AFD8E62" w14:textId="77777777" w:rsidR="009D41EF" w:rsidRPr="005554C2" w:rsidRDefault="009D41EF" w:rsidP="009D41E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C4C2222" w14:textId="77777777" w:rsidR="009D41EF" w:rsidRPr="005554C2" w:rsidRDefault="009D41EF" w:rsidP="009D41EF">
      <w:pPr>
        <w:ind w:firstLine="851"/>
        <w:jc w:val="both"/>
        <w:rPr>
          <w:sz w:val="24"/>
          <w:szCs w:val="24"/>
        </w:rPr>
      </w:pPr>
    </w:p>
    <w:p w14:paraId="0FC67F12" w14:textId="77777777" w:rsidR="009D41EF" w:rsidRPr="005554C2" w:rsidRDefault="009D41EF" w:rsidP="009D41E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D058DCF" w14:textId="77777777" w:rsidR="009D41EF" w:rsidRPr="005554C2" w:rsidRDefault="009D41EF" w:rsidP="009D41EF">
      <w:pPr>
        <w:ind w:firstLine="851"/>
        <w:jc w:val="both"/>
        <w:rPr>
          <w:sz w:val="24"/>
          <w:szCs w:val="24"/>
        </w:rPr>
      </w:pPr>
    </w:p>
    <w:p w14:paraId="691E27D9" w14:textId="77777777" w:rsidR="009D41EF" w:rsidRPr="005554C2" w:rsidRDefault="009D41EF" w:rsidP="009D41E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4EB8E04" w14:textId="77777777" w:rsidR="009D41EF" w:rsidRPr="005554C2" w:rsidRDefault="009D41EF" w:rsidP="009D41EF">
      <w:pPr>
        <w:ind w:firstLine="851"/>
        <w:jc w:val="both"/>
        <w:rPr>
          <w:b/>
          <w:sz w:val="24"/>
          <w:szCs w:val="24"/>
        </w:rPr>
      </w:pPr>
    </w:p>
    <w:p w14:paraId="1BB415A8" w14:textId="77777777" w:rsidR="009D41EF" w:rsidRPr="005554C2" w:rsidRDefault="009D41EF" w:rsidP="009D41E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6AF9E94" w14:textId="77777777" w:rsidR="009D41EF" w:rsidRPr="005554C2" w:rsidRDefault="009D41EF" w:rsidP="009D41EF">
      <w:pPr>
        <w:ind w:firstLine="851"/>
        <w:jc w:val="both"/>
        <w:rPr>
          <w:sz w:val="24"/>
          <w:szCs w:val="24"/>
        </w:rPr>
      </w:pPr>
    </w:p>
    <w:p w14:paraId="7A6377B7" w14:textId="77777777" w:rsidR="009D41EF" w:rsidRPr="005554C2" w:rsidRDefault="009D41EF" w:rsidP="009D41E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4F4B385" w14:textId="77777777" w:rsidR="009D41EF" w:rsidRPr="005554C2" w:rsidRDefault="009D41EF" w:rsidP="009D41EF">
      <w:pPr>
        <w:ind w:firstLine="851"/>
        <w:jc w:val="both"/>
        <w:rPr>
          <w:sz w:val="24"/>
          <w:szCs w:val="24"/>
        </w:rPr>
      </w:pPr>
    </w:p>
    <w:p w14:paraId="4A97E1E3" w14:textId="77777777" w:rsidR="009D41EF" w:rsidRPr="005554C2" w:rsidRDefault="009D41EF" w:rsidP="009D41E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3FC1A2DF" w14:textId="77777777" w:rsidR="009D41EF" w:rsidRDefault="009D41EF" w:rsidP="009D41EF">
      <w:pPr>
        <w:ind w:firstLine="851"/>
        <w:jc w:val="both"/>
        <w:rPr>
          <w:b/>
          <w:sz w:val="24"/>
          <w:szCs w:val="24"/>
        </w:rPr>
      </w:pPr>
    </w:p>
    <w:p w14:paraId="029223F3" w14:textId="77777777" w:rsidR="009D41EF" w:rsidRDefault="009D41EF" w:rsidP="009D41E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3B79DA13" w14:textId="77777777" w:rsidR="009D41EF" w:rsidRDefault="009D41EF" w:rsidP="009D41EF">
      <w:pPr>
        <w:ind w:firstLine="851"/>
        <w:jc w:val="both"/>
        <w:rPr>
          <w:sz w:val="24"/>
          <w:szCs w:val="24"/>
        </w:rPr>
      </w:pPr>
    </w:p>
    <w:p w14:paraId="4CAFD89B" w14:textId="77777777" w:rsidR="009D41EF" w:rsidRPr="005554C2" w:rsidRDefault="009D41EF" w:rsidP="009D41E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1158AA7" w14:textId="77777777" w:rsidR="009D41EF" w:rsidRPr="005554C2" w:rsidRDefault="009D41EF" w:rsidP="009D41EF">
      <w:pPr>
        <w:ind w:firstLine="851"/>
        <w:jc w:val="both"/>
        <w:rPr>
          <w:sz w:val="24"/>
          <w:szCs w:val="24"/>
        </w:rPr>
      </w:pPr>
    </w:p>
    <w:p w14:paraId="0274E211" w14:textId="77777777" w:rsidR="009D41EF" w:rsidRPr="005554C2" w:rsidRDefault="009D41EF" w:rsidP="009D41E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9115EE5" w14:textId="77777777" w:rsidR="009D41EF" w:rsidRPr="00D2667F" w:rsidRDefault="009D41EF" w:rsidP="009D41EF">
      <w:pPr>
        <w:ind w:firstLine="851"/>
        <w:jc w:val="both"/>
        <w:rPr>
          <w:sz w:val="16"/>
          <w:szCs w:val="16"/>
        </w:rPr>
      </w:pPr>
    </w:p>
    <w:p w14:paraId="0A72644B" w14:textId="77777777" w:rsidR="009D41EF" w:rsidRPr="005554C2" w:rsidRDefault="009D41EF" w:rsidP="009D41E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17E4758" w14:textId="77777777" w:rsidR="009D41EF" w:rsidRPr="005554C2" w:rsidRDefault="009D41EF" w:rsidP="009D41EF">
      <w:pPr>
        <w:ind w:firstLine="851"/>
        <w:jc w:val="both"/>
        <w:rPr>
          <w:sz w:val="24"/>
          <w:szCs w:val="24"/>
        </w:rPr>
      </w:pPr>
    </w:p>
    <w:p w14:paraId="4483DA5A" w14:textId="77777777" w:rsidR="009D41EF" w:rsidRPr="005554C2" w:rsidRDefault="009D41EF" w:rsidP="009D41E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15C914E" w14:textId="77777777" w:rsidR="009D41EF" w:rsidRPr="005554C2" w:rsidRDefault="009D41EF" w:rsidP="009D41EF">
      <w:pPr>
        <w:ind w:firstLine="851"/>
        <w:jc w:val="both"/>
        <w:rPr>
          <w:b/>
          <w:sz w:val="24"/>
          <w:szCs w:val="24"/>
        </w:rPr>
      </w:pPr>
    </w:p>
    <w:p w14:paraId="273F1250" w14:textId="77777777" w:rsidR="009D41EF" w:rsidRPr="005554C2" w:rsidRDefault="009D41EF" w:rsidP="009D41E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39AE4AA6" w14:textId="77777777" w:rsidR="009D41EF" w:rsidRPr="00D2667F" w:rsidRDefault="009D41EF" w:rsidP="009D41EF">
      <w:pPr>
        <w:ind w:firstLine="851"/>
        <w:jc w:val="both"/>
        <w:rPr>
          <w:b/>
          <w:sz w:val="16"/>
          <w:szCs w:val="16"/>
        </w:rPr>
      </w:pPr>
    </w:p>
    <w:p w14:paraId="6E7295FF" w14:textId="77777777" w:rsidR="009D41EF" w:rsidRPr="005554C2" w:rsidRDefault="009D41EF" w:rsidP="009D41EF">
      <w:pPr>
        <w:ind w:firstLine="851"/>
        <w:jc w:val="both"/>
        <w:rPr>
          <w:sz w:val="24"/>
          <w:szCs w:val="24"/>
        </w:rPr>
      </w:pPr>
      <w:r w:rsidRPr="005554C2">
        <w:rPr>
          <w:b/>
          <w:sz w:val="24"/>
          <w:szCs w:val="24"/>
        </w:rPr>
        <w:t>11.3.1.</w:t>
      </w:r>
      <w:r w:rsidRPr="005554C2">
        <w:rPr>
          <w:sz w:val="24"/>
          <w:szCs w:val="24"/>
        </w:rPr>
        <w:t xml:space="preserve"> Advertência; </w:t>
      </w:r>
    </w:p>
    <w:p w14:paraId="3CF153B8" w14:textId="77777777" w:rsidR="009D41EF" w:rsidRPr="00D2667F" w:rsidRDefault="009D41EF" w:rsidP="009D41EF">
      <w:pPr>
        <w:ind w:firstLine="851"/>
        <w:jc w:val="both"/>
        <w:rPr>
          <w:sz w:val="16"/>
          <w:szCs w:val="16"/>
        </w:rPr>
      </w:pPr>
    </w:p>
    <w:p w14:paraId="11258BE5" w14:textId="77777777" w:rsidR="009D41EF" w:rsidRDefault="009D41EF" w:rsidP="009D41EF">
      <w:pPr>
        <w:ind w:firstLine="851"/>
        <w:jc w:val="both"/>
        <w:rPr>
          <w:sz w:val="24"/>
          <w:szCs w:val="24"/>
        </w:rPr>
      </w:pPr>
      <w:r w:rsidRPr="005554C2">
        <w:rPr>
          <w:b/>
          <w:sz w:val="24"/>
          <w:szCs w:val="24"/>
        </w:rPr>
        <w:t>11.3.2.</w:t>
      </w:r>
      <w:r>
        <w:rPr>
          <w:sz w:val="24"/>
          <w:szCs w:val="24"/>
        </w:rPr>
        <w:t xml:space="preserve"> Multa de mora;</w:t>
      </w:r>
    </w:p>
    <w:p w14:paraId="68747FB2" w14:textId="77777777" w:rsidR="009D41EF" w:rsidRPr="00D2667F" w:rsidRDefault="009D41EF" w:rsidP="009D41EF">
      <w:pPr>
        <w:ind w:firstLine="851"/>
        <w:jc w:val="both"/>
        <w:rPr>
          <w:sz w:val="16"/>
          <w:szCs w:val="16"/>
        </w:rPr>
      </w:pPr>
    </w:p>
    <w:p w14:paraId="5853AFA5" w14:textId="77777777" w:rsidR="009D41EF" w:rsidRDefault="009D41EF" w:rsidP="009D41EF">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D8640EF" w14:textId="77777777" w:rsidR="009D41EF" w:rsidRPr="005554C2" w:rsidRDefault="009D41EF" w:rsidP="009D41EF">
      <w:pPr>
        <w:ind w:firstLine="851"/>
        <w:jc w:val="both"/>
        <w:rPr>
          <w:sz w:val="24"/>
          <w:szCs w:val="24"/>
        </w:rPr>
      </w:pPr>
    </w:p>
    <w:p w14:paraId="4275CB32" w14:textId="77777777" w:rsidR="009D41EF" w:rsidRDefault="009D41EF" w:rsidP="009D41E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C0103BF" w14:textId="77777777" w:rsidR="009D41EF" w:rsidRPr="00D2667F" w:rsidRDefault="009D41EF" w:rsidP="009D41EF">
      <w:pPr>
        <w:ind w:firstLine="851"/>
        <w:jc w:val="both"/>
        <w:rPr>
          <w:sz w:val="16"/>
          <w:szCs w:val="16"/>
        </w:rPr>
      </w:pPr>
    </w:p>
    <w:p w14:paraId="0DF99446" w14:textId="77777777" w:rsidR="009D41EF" w:rsidRDefault="009D41EF" w:rsidP="009D41EF">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ABA0BC2" w14:textId="77777777" w:rsidR="009D41EF" w:rsidRPr="005554C2" w:rsidRDefault="009D41EF" w:rsidP="009D41EF">
      <w:pPr>
        <w:ind w:firstLine="851"/>
        <w:jc w:val="both"/>
        <w:rPr>
          <w:sz w:val="24"/>
          <w:szCs w:val="24"/>
        </w:rPr>
      </w:pPr>
    </w:p>
    <w:p w14:paraId="0E61F283" w14:textId="77777777" w:rsidR="009D41EF" w:rsidRDefault="009D41EF" w:rsidP="009D41E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EA147AE" w14:textId="77777777" w:rsidR="009D41EF" w:rsidRPr="005554C2" w:rsidRDefault="009D41EF" w:rsidP="009D41EF">
      <w:pPr>
        <w:ind w:firstLine="851"/>
        <w:jc w:val="both"/>
        <w:rPr>
          <w:sz w:val="24"/>
          <w:szCs w:val="24"/>
        </w:rPr>
      </w:pPr>
    </w:p>
    <w:p w14:paraId="6C47D1F9" w14:textId="77777777" w:rsidR="009D41EF" w:rsidRPr="005554C2" w:rsidRDefault="009D41EF" w:rsidP="009D41E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A4F2FA6" w14:textId="77777777" w:rsidR="009D41EF" w:rsidRPr="005554C2" w:rsidRDefault="009D41EF" w:rsidP="009D41EF">
      <w:pPr>
        <w:ind w:firstLine="851"/>
        <w:jc w:val="both"/>
        <w:rPr>
          <w:b/>
          <w:sz w:val="24"/>
          <w:szCs w:val="24"/>
        </w:rPr>
      </w:pPr>
    </w:p>
    <w:p w14:paraId="6AE3C63F" w14:textId="77777777" w:rsidR="009D41EF" w:rsidRPr="005554C2" w:rsidRDefault="009D41EF" w:rsidP="009D41E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F396203" w14:textId="77777777" w:rsidR="009D41EF" w:rsidRPr="005554C2" w:rsidRDefault="009D41EF" w:rsidP="009D41EF">
      <w:pPr>
        <w:ind w:firstLine="851"/>
        <w:jc w:val="both"/>
        <w:rPr>
          <w:b/>
          <w:sz w:val="24"/>
          <w:szCs w:val="24"/>
        </w:rPr>
      </w:pPr>
    </w:p>
    <w:p w14:paraId="1771E223" w14:textId="77777777" w:rsidR="009D41EF" w:rsidRPr="005554C2" w:rsidRDefault="009D41EF" w:rsidP="009D41EF">
      <w:pPr>
        <w:ind w:firstLine="851"/>
        <w:jc w:val="both"/>
        <w:rPr>
          <w:sz w:val="24"/>
          <w:szCs w:val="24"/>
        </w:rPr>
      </w:pPr>
      <w:r w:rsidRPr="005554C2">
        <w:rPr>
          <w:b/>
          <w:sz w:val="24"/>
          <w:szCs w:val="24"/>
        </w:rPr>
        <w:lastRenderedPageBreak/>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6FD126A" w14:textId="77777777" w:rsidR="009D41EF" w:rsidRPr="00D2667F" w:rsidRDefault="009D41EF" w:rsidP="009D41EF">
      <w:pPr>
        <w:ind w:firstLine="851"/>
        <w:jc w:val="both"/>
        <w:rPr>
          <w:b/>
          <w:sz w:val="16"/>
          <w:szCs w:val="16"/>
        </w:rPr>
      </w:pPr>
    </w:p>
    <w:p w14:paraId="35B81ABD" w14:textId="77777777" w:rsidR="009D41EF" w:rsidRPr="005554C2" w:rsidRDefault="009D41EF" w:rsidP="009D41E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2E6A145" w14:textId="77777777" w:rsidR="009D41EF" w:rsidRPr="005554C2" w:rsidRDefault="009D41EF" w:rsidP="009D41EF">
      <w:pPr>
        <w:ind w:firstLine="851"/>
        <w:jc w:val="both"/>
        <w:rPr>
          <w:b/>
          <w:sz w:val="24"/>
          <w:szCs w:val="24"/>
        </w:rPr>
      </w:pPr>
    </w:p>
    <w:p w14:paraId="14C5C164" w14:textId="77777777" w:rsidR="009D41EF" w:rsidRPr="005554C2" w:rsidRDefault="009D41EF" w:rsidP="009D41E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198CD68" w14:textId="77777777" w:rsidR="009D41EF" w:rsidRPr="005554C2" w:rsidRDefault="009D41EF" w:rsidP="009D41EF">
      <w:pPr>
        <w:ind w:firstLine="851"/>
        <w:jc w:val="both"/>
        <w:rPr>
          <w:sz w:val="24"/>
          <w:szCs w:val="24"/>
        </w:rPr>
      </w:pPr>
    </w:p>
    <w:p w14:paraId="5E0CCB79" w14:textId="77777777" w:rsidR="009D41EF" w:rsidRPr="005554C2" w:rsidRDefault="009D41EF" w:rsidP="009D41E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2BE6BFBE" w14:textId="77777777" w:rsidR="009D41EF" w:rsidRPr="005554C2" w:rsidRDefault="009D41EF" w:rsidP="009D41EF">
      <w:pPr>
        <w:ind w:firstLine="851"/>
        <w:jc w:val="both"/>
        <w:rPr>
          <w:sz w:val="24"/>
          <w:szCs w:val="24"/>
        </w:rPr>
      </w:pPr>
    </w:p>
    <w:p w14:paraId="4E56B8B6" w14:textId="77777777" w:rsidR="009D41EF" w:rsidRPr="005554C2" w:rsidRDefault="009D41EF" w:rsidP="009D41E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FF8EC0A" w14:textId="77777777" w:rsidR="009D41EF" w:rsidRPr="005554C2" w:rsidRDefault="009D41EF" w:rsidP="009D41EF">
      <w:pPr>
        <w:ind w:firstLine="851"/>
        <w:jc w:val="both"/>
        <w:rPr>
          <w:sz w:val="24"/>
          <w:szCs w:val="24"/>
        </w:rPr>
      </w:pPr>
    </w:p>
    <w:tbl>
      <w:tblPr>
        <w:tblW w:w="5000" w:type="pct"/>
        <w:tblLook w:val="0000" w:firstRow="0" w:lastRow="0" w:firstColumn="0" w:lastColumn="0" w:noHBand="0" w:noVBand="0"/>
      </w:tblPr>
      <w:tblGrid>
        <w:gridCol w:w="10138"/>
      </w:tblGrid>
      <w:tr w:rsidR="009D41EF" w:rsidRPr="005554C2" w14:paraId="5A6E58B2"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84383D" w14:textId="77777777" w:rsidR="009D41EF" w:rsidRPr="005554C2" w:rsidRDefault="009D41EF" w:rsidP="00881314">
            <w:pPr>
              <w:ind w:firstLine="851"/>
              <w:jc w:val="both"/>
              <w:rPr>
                <w:sz w:val="24"/>
                <w:szCs w:val="24"/>
              </w:rPr>
            </w:pPr>
            <w:r w:rsidRPr="005554C2">
              <w:rPr>
                <w:b/>
                <w:sz w:val="24"/>
                <w:szCs w:val="24"/>
              </w:rPr>
              <w:t>CLÁUSULA 12. - DAS MEDIDAS ANTICORRUPÇÃO</w:t>
            </w:r>
          </w:p>
        </w:tc>
      </w:tr>
    </w:tbl>
    <w:p w14:paraId="564D8B04" w14:textId="77777777" w:rsidR="009D41EF" w:rsidRPr="005554C2" w:rsidRDefault="009D41EF" w:rsidP="009D41EF">
      <w:pPr>
        <w:rPr>
          <w:b/>
          <w:sz w:val="24"/>
          <w:szCs w:val="24"/>
        </w:rPr>
      </w:pPr>
    </w:p>
    <w:p w14:paraId="77DAF6EF" w14:textId="77777777" w:rsidR="009D41EF" w:rsidRPr="005554C2" w:rsidRDefault="009D41EF" w:rsidP="009D41E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64030E7" w14:textId="77777777" w:rsidR="009D41EF" w:rsidRPr="005554C2" w:rsidRDefault="009D41EF" w:rsidP="009D41EF">
      <w:pPr>
        <w:jc w:val="both"/>
        <w:rPr>
          <w:sz w:val="24"/>
          <w:szCs w:val="24"/>
        </w:rPr>
      </w:pPr>
    </w:p>
    <w:tbl>
      <w:tblPr>
        <w:tblW w:w="5000" w:type="pct"/>
        <w:tblLook w:val="0000" w:firstRow="0" w:lastRow="0" w:firstColumn="0" w:lastColumn="0" w:noHBand="0" w:noVBand="0"/>
      </w:tblPr>
      <w:tblGrid>
        <w:gridCol w:w="10138"/>
      </w:tblGrid>
      <w:tr w:rsidR="009D41EF" w:rsidRPr="005554C2" w14:paraId="3F0AFBA3" w14:textId="77777777" w:rsidTr="0088131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A0CDFC" w14:textId="77777777" w:rsidR="009D41EF" w:rsidRPr="005554C2" w:rsidRDefault="009D41EF" w:rsidP="00881314">
            <w:pPr>
              <w:ind w:firstLine="851"/>
              <w:jc w:val="both"/>
              <w:rPr>
                <w:sz w:val="24"/>
                <w:szCs w:val="24"/>
              </w:rPr>
            </w:pPr>
            <w:r w:rsidRPr="005554C2">
              <w:rPr>
                <w:b/>
                <w:sz w:val="24"/>
                <w:szCs w:val="24"/>
              </w:rPr>
              <w:t>CLÁUSULA 13. - DAS DISPOSIÇÕES FINAIS</w:t>
            </w:r>
          </w:p>
        </w:tc>
      </w:tr>
    </w:tbl>
    <w:p w14:paraId="236473CF" w14:textId="77777777" w:rsidR="009D41EF" w:rsidRPr="005554C2" w:rsidRDefault="009D41EF" w:rsidP="009D41EF">
      <w:pPr>
        <w:ind w:firstLine="851"/>
        <w:jc w:val="both"/>
        <w:rPr>
          <w:b/>
          <w:sz w:val="24"/>
          <w:szCs w:val="24"/>
        </w:rPr>
      </w:pPr>
    </w:p>
    <w:p w14:paraId="5FBB8CA3" w14:textId="77777777" w:rsidR="009D41EF" w:rsidRPr="005554C2" w:rsidRDefault="009D41EF" w:rsidP="009D41EF">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90F2B26" w14:textId="77777777" w:rsidR="009D41EF" w:rsidRPr="005554C2" w:rsidRDefault="009D41EF" w:rsidP="009D41EF">
      <w:pPr>
        <w:ind w:firstLine="851"/>
        <w:jc w:val="both"/>
        <w:rPr>
          <w:sz w:val="24"/>
          <w:szCs w:val="24"/>
        </w:rPr>
      </w:pPr>
    </w:p>
    <w:p w14:paraId="15F713CB" w14:textId="77777777" w:rsidR="009D41EF" w:rsidRPr="005554C2" w:rsidRDefault="009D41EF" w:rsidP="009D41EF">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2BF150F" w14:textId="77777777" w:rsidR="009D41EF" w:rsidRPr="005554C2" w:rsidRDefault="009D41EF" w:rsidP="009D41EF">
      <w:pPr>
        <w:keepLines/>
        <w:ind w:firstLine="851"/>
        <w:jc w:val="both"/>
        <w:rPr>
          <w:b/>
          <w:sz w:val="24"/>
          <w:szCs w:val="24"/>
        </w:rPr>
      </w:pPr>
    </w:p>
    <w:p w14:paraId="3797B0C6" w14:textId="77777777" w:rsidR="009D41EF" w:rsidRPr="005554C2" w:rsidRDefault="009D41EF" w:rsidP="009D41E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1656AFA" w14:textId="77777777" w:rsidR="009D41EF" w:rsidRPr="005554C2" w:rsidRDefault="009D41EF" w:rsidP="009D41EF">
      <w:pPr>
        <w:keepLines/>
        <w:ind w:firstLine="851"/>
        <w:jc w:val="both"/>
        <w:rPr>
          <w:sz w:val="24"/>
          <w:szCs w:val="24"/>
        </w:rPr>
      </w:pPr>
    </w:p>
    <w:p w14:paraId="3AC5EADD" w14:textId="77777777" w:rsidR="009D41EF" w:rsidRPr="005554C2" w:rsidRDefault="009D41EF" w:rsidP="009D41E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5CFE54B" w14:textId="77777777" w:rsidR="009D41EF" w:rsidRPr="005554C2" w:rsidRDefault="009D41EF" w:rsidP="009D41EF">
      <w:pPr>
        <w:keepLines/>
        <w:ind w:firstLine="851"/>
        <w:jc w:val="both"/>
        <w:rPr>
          <w:sz w:val="24"/>
          <w:szCs w:val="24"/>
        </w:rPr>
      </w:pPr>
    </w:p>
    <w:p w14:paraId="239C5340" w14:textId="77777777" w:rsidR="009D41EF" w:rsidRPr="005554C2" w:rsidRDefault="009D41EF" w:rsidP="009D41E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F329265" w14:textId="77777777" w:rsidR="009D41EF" w:rsidRPr="005554C2" w:rsidRDefault="009D41EF" w:rsidP="009D41EF">
      <w:pPr>
        <w:keepLines/>
        <w:jc w:val="both"/>
        <w:rPr>
          <w:b/>
          <w:sz w:val="24"/>
          <w:szCs w:val="24"/>
        </w:rPr>
      </w:pPr>
    </w:p>
    <w:p w14:paraId="122705DC" w14:textId="77777777" w:rsidR="009D41EF" w:rsidRPr="005554C2" w:rsidRDefault="009D41EF" w:rsidP="009D41EF">
      <w:pPr>
        <w:ind w:firstLine="851"/>
        <w:jc w:val="both"/>
        <w:rPr>
          <w:sz w:val="24"/>
          <w:szCs w:val="24"/>
        </w:rPr>
      </w:pPr>
      <w:r w:rsidRPr="005554C2">
        <w:rPr>
          <w:b/>
          <w:sz w:val="24"/>
          <w:szCs w:val="24"/>
        </w:rPr>
        <w:t xml:space="preserve">13.6. </w:t>
      </w:r>
      <w:r w:rsidRPr="005554C2">
        <w:rPr>
          <w:sz w:val="24"/>
          <w:szCs w:val="24"/>
        </w:rPr>
        <w:t>É vedada a subcontratação.</w:t>
      </w:r>
    </w:p>
    <w:p w14:paraId="7E18823D" w14:textId="77777777" w:rsidR="009D41EF" w:rsidRPr="005554C2" w:rsidRDefault="009D41EF" w:rsidP="009D41EF">
      <w:pPr>
        <w:ind w:firstLine="851"/>
        <w:jc w:val="both"/>
        <w:rPr>
          <w:b/>
          <w:sz w:val="24"/>
          <w:szCs w:val="24"/>
        </w:rPr>
      </w:pPr>
    </w:p>
    <w:p w14:paraId="0D495CA4" w14:textId="77777777" w:rsidR="009D41EF" w:rsidRPr="005554C2" w:rsidRDefault="009D41EF" w:rsidP="009D41EF">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das cestas básicas contratadas</w:t>
      </w:r>
      <w:r w:rsidRPr="005554C2">
        <w:rPr>
          <w:sz w:val="24"/>
          <w:szCs w:val="24"/>
        </w:rPr>
        <w:t>.</w:t>
      </w:r>
    </w:p>
    <w:p w14:paraId="5273CA6E" w14:textId="77777777" w:rsidR="009D41EF" w:rsidRPr="005554C2" w:rsidRDefault="009D41EF" w:rsidP="009D41EF">
      <w:pPr>
        <w:keepLines/>
        <w:jc w:val="both"/>
        <w:rPr>
          <w:b/>
          <w:sz w:val="24"/>
          <w:szCs w:val="24"/>
        </w:rPr>
      </w:pPr>
    </w:p>
    <w:p w14:paraId="3F29C969" w14:textId="77777777" w:rsidR="009D41EF" w:rsidRPr="005554C2" w:rsidRDefault="009D41EF" w:rsidP="009D41EF">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412086C1" w14:textId="77777777" w:rsidR="009D41EF" w:rsidRPr="005554C2" w:rsidRDefault="009D41EF" w:rsidP="009D41EF">
      <w:pPr>
        <w:keepLines/>
        <w:ind w:firstLine="851"/>
        <w:jc w:val="both"/>
        <w:rPr>
          <w:sz w:val="24"/>
          <w:szCs w:val="24"/>
        </w:rPr>
      </w:pPr>
    </w:p>
    <w:p w14:paraId="17DE6A24" w14:textId="77777777" w:rsidR="009D41EF" w:rsidRPr="005554C2" w:rsidRDefault="009D41EF" w:rsidP="009D41E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A9A9A41" w14:textId="77777777" w:rsidR="009D41EF" w:rsidRPr="005554C2" w:rsidRDefault="009D41EF" w:rsidP="009D41EF">
      <w:pPr>
        <w:ind w:firstLine="851"/>
        <w:jc w:val="both"/>
        <w:rPr>
          <w:sz w:val="24"/>
          <w:szCs w:val="24"/>
        </w:rPr>
      </w:pPr>
    </w:p>
    <w:p w14:paraId="281C8BC7" w14:textId="77777777" w:rsidR="009D41EF" w:rsidRPr="005554C2" w:rsidRDefault="009D41EF" w:rsidP="009D41E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A2B14CD" w14:textId="77777777" w:rsidR="009D41EF" w:rsidRPr="005554C2" w:rsidRDefault="009D41EF" w:rsidP="009D41EF">
      <w:pPr>
        <w:ind w:firstLine="851"/>
        <w:jc w:val="both"/>
        <w:rPr>
          <w:sz w:val="24"/>
          <w:szCs w:val="24"/>
        </w:rPr>
      </w:pPr>
    </w:p>
    <w:p w14:paraId="11C9EF91" w14:textId="77777777" w:rsidR="009D41EF" w:rsidRPr="005554C2" w:rsidRDefault="009D41EF" w:rsidP="009D41EF">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2023.</w:t>
      </w:r>
    </w:p>
    <w:p w14:paraId="0AF84128" w14:textId="77777777" w:rsidR="009D41EF" w:rsidRPr="005554C2" w:rsidRDefault="009D41EF" w:rsidP="009D41EF">
      <w:pPr>
        <w:jc w:val="both"/>
        <w:rPr>
          <w:sz w:val="24"/>
          <w:szCs w:val="24"/>
        </w:rPr>
      </w:pPr>
    </w:p>
    <w:tbl>
      <w:tblPr>
        <w:tblW w:w="5000" w:type="pct"/>
        <w:tblLook w:val="0000" w:firstRow="0" w:lastRow="0" w:firstColumn="0" w:lastColumn="0" w:noHBand="0" w:noVBand="0"/>
      </w:tblPr>
      <w:tblGrid>
        <w:gridCol w:w="4905"/>
        <w:gridCol w:w="328"/>
        <w:gridCol w:w="4905"/>
      </w:tblGrid>
      <w:tr w:rsidR="009D41EF" w:rsidRPr="005554C2" w14:paraId="138EB1AE" w14:textId="77777777" w:rsidTr="00881314">
        <w:tc>
          <w:tcPr>
            <w:tcW w:w="2419" w:type="pct"/>
            <w:tcBorders>
              <w:top w:val="single" w:sz="4" w:space="0" w:color="000000"/>
              <w:left w:val="single" w:sz="4" w:space="0" w:color="000000"/>
              <w:bottom w:val="single" w:sz="4" w:space="0" w:color="000000"/>
            </w:tcBorders>
            <w:shd w:val="clear" w:color="auto" w:fill="auto"/>
          </w:tcPr>
          <w:p w14:paraId="70E846D6" w14:textId="77777777" w:rsidR="009D41EF" w:rsidRPr="005554C2" w:rsidRDefault="009D41EF" w:rsidP="00881314">
            <w:pPr>
              <w:jc w:val="center"/>
              <w:rPr>
                <w:b/>
                <w:sz w:val="24"/>
                <w:szCs w:val="24"/>
              </w:rPr>
            </w:pPr>
          </w:p>
          <w:p w14:paraId="19F27F7F" w14:textId="77777777" w:rsidR="009D41EF" w:rsidRPr="005554C2" w:rsidRDefault="009D41EF" w:rsidP="00881314">
            <w:pPr>
              <w:jc w:val="center"/>
              <w:rPr>
                <w:b/>
                <w:sz w:val="24"/>
                <w:szCs w:val="24"/>
              </w:rPr>
            </w:pPr>
          </w:p>
          <w:p w14:paraId="0711F971" w14:textId="77777777" w:rsidR="009D41EF" w:rsidRPr="005554C2" w:rsidRDefault="009D41EF" w:rsidP="00881314">
            <w:pPr>
              <w:jc w:val="center"/>
              <w:rPr>
                <w:b/>
                <w:sz w:val="24"/>
                <w:szCs w:val="24"/>
              </w:rPr>
            </w:pPr>
          </w:p>
          <w:p w14:paraId="579B1068" w14:textId="77777777" w:rsidR="009D41EF" w:rsidRPr="005554C2" w:rsidRDefault="009D41EF" w:rsidP="00881314">
            <w:pPr>
              <w:rPr>
                <w:b/>
                <w:sz w:val="24"/>
                <w:szCs w:val="24"/>
              </w:rPr>
            </w:pPr>
          </w:p>
          <w:p w14:paraId="72D153FF" w14:textId="77777777" w:rsidR="009D41EF" w:rsidRPr="005554C2" w:rsidRDefault="009D41EF" w:rsidP="00881314">
            <w:pPr>
              <w:rPr>
                <w:b/>
                <w:sz w:val="24"/>
                <w:szCs w:val="24"/>
              </w:rPr>
            </w:pPr>
          </w:p>
          <w:p w14:paraId="63906541" w14:textId="77777777" w:rsidR="009D41EF" w:rsidRPr="005554C2" w:rsidRDefault="009D41EF" w:rsidP="00881314">
            <w:pPr>
              <w:jc w:val="center"/>
              <w:rPr>
                <w:sz w:val="24"/>
                <w:szCs w:val="24"/>
              </w:rPr>
            </w:pPr>
            <w:r>
              <w:rPr>
                <w:b/>
                <w:sz w:val="24"/>
                <w:szCs w:val="24"/>
              </w:rPr>
              <w:t>LUCIANO SANTOS TAVARES DE ALMEIDA</w:t>
            </w:r>
          </w:p>
          <w:p w14:paraId="35896620" w14:textId="77777777" w:rsidR="009D41EF" w:rsidRPr="005554C2" w:rsidRDefault="009D41EF" w:rsidP="00881314">
            <w:pPr>
              <w:jc w:val="center"/>
              <w:rPr>
                <w:sz w:val="24"/>
                <w:szCs w:val="24"/>
              </w:rPr>
            </w:pPr>
            <w:r>
              <w:rPr>
                <w:b/>
                <w:sz w:val="24"/>
                <w:szCs w:val="24"/>
              </w:rPr>
              <w:t>Prefeito Municipal</w:t>
            </w:r>
          </w:p>
        </w:tc>
        <w:tc>
          <w:tcPr>
            <w:tcW w:w="162" w:type="pct"/>
            <w:tcBorders>
              <w:left w:val="single" w:sz="4" w:space="0" w:color="000000"/>
            </w:tcBorders>
            <w:shd w:val="clear" w:color="auto" w:fill="auto"/>
          </w:tcPr>
          <w:p w14:paraId="731FA899" w14:textId="77777777" w:rsidR="009D41EF" w:rsidRPr="005554C2" w:rsidRDefault="009D41EF" w:rsidP="00881314">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093E0A8" w14:textId="77777777" w:rsidR="009D41EF" w:rsidRPr="005554C2" w:rsidRDefault="009D41EF" w:rsidP="00881314">
            <w:pPr>
              <w:snapToGrid w:val="0"/>
              <w:jc w:val="center"/>
              <w:rPr>
                <w:b/>
                <w:sz w:val="24"/>
                <w:szCs w:val="24"/>
              </w:rPr>
            </w:pPr>
          </w:p>
          <w:p w14:paraId="641E563C" w14:textId="77777777" w:rsidR="009D41EF" w:rsidRPr="005554C2" w:rsidRDefault="009D41EF" w:rsidP="00881314">
            <w:pPr>
              <w:jc w:val="center"/>
              <w:rPr>
                <w:b/>
                <w:sz w:val="24"/>
                <w:szCs w:val="24"/>
              </w:rPr>
            </w:pPr>
          </w:p>
          <w:p w14:paraId="7ADF2764" w14:textId="77777777" w:rsidR="009D41EF" w:rsidRPr="005554C2" w:rsidRDefault="009D41EF" w:rsidP="00881314">
            <w:pPr>
              <w:jc w:val="center"/>
              <w:rPr>
                <w:b/>
                <w:sz w:val="24"/>
                <w:szCs w:val="24"/>
              </w:rPr>
            </w:pPr>
          </w:p>
          <w:p w14:paraId="5DF7213C" w14:textId="77777777" w:rsidR="009D41EF" w:rsidRPr="005554C2" w:rsidRDefault="009D41EF" w:rsidP="00881314">
            <w:pPr>
              <w:jc w:val="center"/>
              <w:rPr>
                <w:b/>
                <w:sz w:val="24"/>
                <w:szCs w:val="24"/>
              </w:rPr>
            </w:pPr>
          </w:p>
          <w:p w14:paraId="6CC2E904" w14:textId="77777777" w:rsidR="009D41EF" w:rsidRPr="005554C2" w:rsidRDefault="009D41EF" w:rsidP="00881314">
            <w:pPr>
              <w:rPr>
                <w:b/>
                <w:sz w:val="24"/>
                <w:szCs w:val="24"/>
              </w:rPr>
            </w:pPr>
          </w:p>
          <w:p w14:paraId="0C721FB7" w14:textId="77777777" w:rsidR="009D41EF" w:rsidRPr="005554C2" w:rsidRDefault="009D41EF" w:rsidP="00881314">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1375A45" w14:textId="77777777" w:rsidR="009D41EF" w:rsidRPr="005554C2" w:rsidRDefault="009D41EF" w:rsidP="00881314">
            <w:pPr>
              <w:jc w:val="center"/>
              <w:rPr>
                <w:sz w:val="24"/>
                <w:szCs w:val="24"/>
              </w:rPr>
            </w:pPr>
            <w:r w:rsidRPr="005554C2">
              <w:rPr>
                <w:b/>
                <w:sz w:val="24"/>
                <w:szCs w:val="24"/>
              </w:rPr>
              <w:t xml:space="preserve">Representante Legal </w:t>
            </w:r>
          </w:p>
        </w:tc>
      </w:tr>
    </w:tbl>
    <w:p w14:paraId="644324EB" w14:textId="77777777" w:rsidR="009D41EF" w:rsidRPr="005554C2" w:rsidRDefault="009D41EF" w:rsidP="009D41EF">
      <w:pPr>
        <w:rPr>
          <w:b/>
          <w:sz w:val="24"/>
          <w:szCs w:val="24"/>
        </w:rPr>
      </w:pPr>
    </w:p>
    <w:p w14:paraId="7EEC3ADC" w14:textId="77777777" w:rsidR="009D41EF" w:rsidRPr="005554C2" w:rsidRDefault="009D41EF" w:rsidP="009D41EF">
      <w:pPr>
        <w:jc w:val="both"/>
        <w:rPr>
          <w:sz w:val="24"/>
          <w:szCs w:val="24"/>
        </w:rPr>
      </w:pPr>
      <w:r w:rsidRPr="005554C2">
        <w:rPr>
          <w:b/>
          <w:sz w:val="24"/>
          <w:szCs w:val="24"/>
          <w:u w:val="single"/>
        </w:rPr>
        <w:t>TESTEMUNHAS:</w:t>
      </w:r>
    </w:p>
    <w:p w14:paraId="479B14EA" w14:textId="77777777" w:rsidR="009D41EF" w:rsidRPr="005554C2" w:rsidRDefault="009D41EF" w:rsidP="009D41EF">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9D41EF" w:rsidRPr="005554C2" w14:paraId="647C1B80" w14:textId="77777777" w:rsidTr="00881314">
        <w:trPr>
          <w:trHeight w:val="1089"/>
        </w:trPr>
        <w:tc>
          <w:tcPr>
            <w:tcW w:w="2419" w:type="pct"/>
            <w:tcBorders>
              <w:top w:val="single" w:sz="4" w:space="0" w:color="000000"/>
              <w:left w:val="single" w:sz="4" w:space="0" w:color="000000"/>
              <w:bottom w:val="single" w:sz="4" w:space="0" w:color="000000"/>
            </w:tcBorders>
            <w:shd w:val="clear" w:color="auto" w:fill="auto"/>
          </w:tcPr>
          <w:p w14:paraId="237E2CC0" w14:textId="77777777" w:rsidR="009D41EF" w:rsidRPr="005554C2" w:rsidRDefault="009D41EF" w:rsidP="00881314">
            <w:pPr>
              <w:snapToGrid w:val="0"/>
              <w:rPr>
                <w:b/>
                <w:sz w:val="24"/>
                <w:szCs w:val="24"/>
              </w:rPr>
            </w:pPr>
          </w:p>
          <w:p w14:paraId="3A879020" w14:textId="77777777" w:rsidR="009D41EF" w:rsidRPr="005554C2" w:rsidRDefault="009D41EF" w:rsidP="00881314">
            <w:pPr>
              <w:rPr>
                <w:b/>
                <w:sz w:val="24"/>
                <w:szCs w:val="24"/>
              </w:rPr>
            </w:pPr>
          </w:p>
          <w:p w14:paraId="7DB0F550" w14:textId="77777777" w:rsidR="009D41EF" w:rsidRPr="005554C2" w:rsidRDefault="009D41EF" w:rsidP="00881314">
            <w:pPr>
              <w:rPr>
                <w:sz w:val="24"/>
                <w:szCs w:val="24"/>
              </w:rPr>
            </w:pPr>
            <w:r w:rsidRPr="005554C2">
              <w:rPr>
                <w:b/>
                <w:sz w:val="24"/>
                <w:szCs w:val="24"/>
              </w:rPr>
              <w:t>_________________________</w:t>
            </w:r>
          </w:p>
          <w:p w14:paraId="08BFE82A" w14:textId="77777777" w:rsidR="009D41EF" w:rsidRPr="005554C2" w:rsidRDefault="009D41EF" w:rsidP="00881314">
            <w:pPr>
              <w:rPr>
                <w:sz w:val="24"/>
                <w:szCs w:val="24"/>
              </w:rPr>
            </w:pPr>
            <w:r w:rsidRPr="005554C2">
              <w:rPr>
                <w:b/>
                <w:sz w:val="24"/>
                <w:szCs w:val="24"/>
              </w:rPr>
              <w:t>Nome:</w:t>
            </w:r>
          </w:p>
          <w:p w14:paraId="453A4E87" w14:textId="77777777" w:rsidR="009D41EF" w:rsidRPr="005554C2" w:rsidRDefault="009D41EF" w:rsidP="00881314">
            <w:pPr>
              <w:rPr>
                <w:sz w:val="24"/>
                <w:szCs w:val="24"/>
              </w:rPr>
            </w:pPr>
            <w:r w:rsidRPr="005554C2">
              <w:rPr>
                <w:b/>
                <w:sz w:val="24"/>
                <w:szCs w:val="24"/>
              </w:rPr>
              <w:t>CPF:</w:t>
            </w:r>
          </w:p>
          <w:p w14:paraId="68E35E84" w14:textId="77777777" w:rsidR="009D41EF" w:rsidRPr="005554C2" w:rsidRDefault="009D41EF" w:rsidP="00881314">
            <w:pPr>
              <w:rPr>
                <w:b/>
                <w:sz w:val="24"/>
                <w:szCs w:val="24"/>
              </w:rPr>
            </w:pPr>
          </w:p>
        </w:tc>
        <w:tc>
          <w:tcPr>
            <w:tcW w:w="161" w:type="pct"/>
            <w:tcBorders>
              <w:left w:val="single" w:sz="4" w:space="0" w:color="000000"/>
            </w:tcBorders>
            <w:shd w:val="clear" w:color="auto" w:fill="auto"/>
          </w:tcPr>
          <w:p w14:paraId="75ADE71C" w14:textId="77777777" w:rsidR="009D41EF" w:rsidRPr="005554C2" w:rsidRDefault="009D41EF" w:rsidP="0088131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B88125C" w14:textId="77777777" w:rsidR="009D41EF" w:rsidRPr="005554C2" w:rsidRDefault="009D41EF" w:rsidP="00881314">
            <w:pPr>
              <w:snapToGrid w:val="0"/>
              <w:rPr>
                <w:b/>
                <w:sz w:val="24"/>
                <w:szCs w:val="24"/>
              </w:rPr>
            </w:pPr>
          </w:p>
          <w:p w14:paraId="1E35308F" w14:textId="77777777" w:rsidR="009D41EF" w:rsidRPr="005554C2" w:rsidRDefault="009D41EF" w:rsidP="00881314">
            <w:pPr>
              <w:rPr>
                <w:b/>
                <w:sz w:val="24"/>
                <w:szCs w:val="24"/>
              </w:rPr>
            </w:pPr>
          </w:p>
          <w:p w14:paraId="7994AF51" w14:textId="77777777" w:rsidR="009D41EF" w:rsidRPr="005554C2" w:rsidRDefault="009D41EF" w:rsidP="00881314">
            <w:pPr>
              <w:rPr>
                <w:sz w:val="24"/>
                <w:szCs w:val="24"/>
              </w:rPr>
            </w:pPr>
            <w:r w:rsidRPr="005554C2">
              <w:rPr>
                <w:b/>
                <w:sz w:val="24"/>
                <w:szCs w:val="24"/>
              </w:rPr>
              <w:t>__________________________</w:t>
            </w:r>
          </w:p>
          <w:p w14:paraId="5816C0AB" w14:textId="77777777" w:rsidR="009D41EF" w:rsidRPr="005554C2" w:rsidRDefault="009D41EF" w:rsidP="00881314">
            <w:pPr>
              <w:rPr>
                <w:sz w:val="24"/>
                <w:szCs w:val="24"/>
              </w:rPr>
            </w:pPr>
            <w:r w:rsidRPr="005554C2">
              <w:rPr>
                <w:b/>
                <w:sz w:val="24"/>
                <w:szCs w:val="24"/>
              </w:rPr>
              <w:t>Nome:</w:t>
            </w:r>
          </w:p>
          <w:p w14:paraId="7BEA3EE7" w14:textId="77777777" w:rsidR="009D41EF" w:rsidRPr="005554C2" w:rsidRDefault="009D41EF" w:rsidP="00881314">
            <w:pPr>
              <w:jc w:val="both"/>
              <w:rPr>
                <w:sz w:val="24"/>
                <w:szCs w:val="24"/>
              </w:rPr>
            </w:pPr>
            <w:r w:rsidRPr="005554C2">
              <w:rPr>
                <w:b/>
                <w:sz w:val="24"/>
                <w:szCs w:val="24"/>
              </w:rPr>
              <w:t>CPF:</w:t>
            </w:r>
          </w:p>
        </w:tc>
      </w:tr>
    </w:tbl>
    <w:p w14:paraId="35E04C20" w14:textId="77777777" w:rsidR="00ED126A" w:rsidRPr="00E11586" w:rsidRDefault="00ED126A" w:rsidP="00D21D95">
      <w:pPr>
        <w:jc w:val="both"/>
        <w:rPr>
          <w:rFonts w:ascii="Arial" w:hAnsi="Arial" w:cs="Arial"/>
        </w:rPr>
      </w:pPr>
    </w:p>
    <w:p w14:paraId="78D53F96" w14:textId="77777777" w:rsidR="00ED126A" w:rsidRPr="00E11586" w:rsidRDefault="00ED126A" w:rsidP="00D21D95">
      <w:pPr>
        <w:jc w:val="both"/>
        <w:rPr>
          <w:rFonts w:ascii="Arial" w:hAnsi="Arial" w:cs="Arial"/>
        </w:rPr>
      </w:pPr>
    </w:p>
    <w:p w14:paraId="1683E161" w14:textId="77777777" w:rsidR="00E11586" w:rsidRPr="00E11586" w:rsidRDefault="00E11586" w:rsidP="00D21D95">
      <w:pPr>
        <w:jc w:val="both"/>
        <w:rPr>
          <w:rFonts w:ascii="Arial" w:hAnsi="Arial" w:cs="Arial"/>
        </w:rPr>
      </w:pPr>
    </w:p>
    <w:sectPr w:rsidR="00E11586" w:rsidRPr="00E11586" w:rsidSect="003F7B25">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67211D" w:rsidRDefault="0067211D">
      <w:r>
        <w:separator/>
      </w:r>
    </w:p>
  </w:endnote>
  <w:endnote w:type="continuationSeparator" w:id="0">
    <w:p w14:paraId="4FF334DD" w14:textId="77777777" w:rsidR="0067211D" w:rsidRDefault="0067211D">
      <w:r>
        <w:continuationSeparator/>
      </w:r>
    </w:p>
  </w:endnote>
  <w:endnote w:type="continuationNotice" w:id="1">
    <w:p w14:paraId="6D3A25CD" w14:textId="77777777" w:rsidR="0067211D" w:rsidRDefault="00672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7211D" w:rsidRPr="00BF6A10" w:rsidRDefault="0067211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A4ED529" w:rsidR="0067211D" w:rsidRPr="00BF6A10" w:rsidRDefault="0067211D" w:rsidP="00183407">
    <w:pPr>
      <w:ind w:left="3346"/>
      <w:rPr>
        <w:rFonts w:ascii="Arial" w:hAnsi="Arial" w:cs="Arial"/>
        <w:sz w:val="16"/>
      </w:rPr>
    </w:pPr>
    <w:r w:rsidRPr="00BF6A10">
      <w:rPr>
        <w:rFonts w:ascii="Arial" w:hAnsi="Arial" w:cs="Arial"/>
        <w:sz w:val="16"/>
      </w:rPr>
      <w:t xml:space="preserve">Pregão Eletrônico nº </w:t>
    </w:r>
    <w:r w:rsidR="00087DDE">
      <w:rPr>
        <w:rFonts w:ascii="Arial" w:hAnsi="Arial" w:cs="Arial"/>
        <w:sz w:val="16"/>
      </w:rPr>
      <w:t xml:space="preserve">571/2023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F793A">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F793A">
      <w:rPr>
        <w:rFonts w:ascii="Arial" w:hAnsi="Arial" w:cs="Arial"/>
        <w:b/>
        <w:noProof/>
        <w:sz w:val="16"/>
      </w:rPr>
      <w:t>49</w:t>
    </w:r>
    <w:r w:rsidRPr="003426BF">
      <w:rPr>
        <w:rFonts w:ascii="Arial" w:hAnsi="Arial" w:cs="Arial"/>
        <w:b/>
        <w:sz w:val="16"/>
      </w:rPr>
      <w:fldChar w:fldCharType="end"/>
    </w:r>
  </w:p>
  <w:p w14:paraId="5FAE6968" w14:textId="77777777" w:rsidR="0067211D" w:rsidRPr="00BF6A10" w:rsidRDefault="0067211D" w:rsidP="00183407">
    <w:pPr>
      <w:ind w:left="3346"/>
      <w:rPr>
        <w:rFonts w:ascii="Arial" w:hAnsi="Arial" w:cs="Arial"/>
        <w:sz w:val="4"/>
        <w:szCs w:val="4"/>
      </w:rPr>
    </w:pPr>
  </w:p>
  <w:p w14:paraId="410E9765" w14:textId="77777777" w:rsidR="0067211D" w:rsidRDefault="0067211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67211D" w:rsidRDefault="0067211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67211D" w:rsidRPr="00BF6A10" w:rsidRDefault="0067211D" w:rsidP="00183407">
    <w:pPr>
      <w:jc w:val="center"/>
    </w:pPr>
  </w:p>
  <w:p w14:paraId="6CA6F235" w14:textId="77777777" w:rsidR="0067211D" w:rsidRDefault="0067211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67211D" w:rsidRDefault="0067211D">
      <w:r>
        <w:separator/>
      </w:r>
    </w:p>
  </w:footnote>
  <w:footnote w:type="continuationSeparator" w:id="0">
    <w:p w14:paraId="5119AB3F" w14:textId="77777777" w:rsidR="0067211D" w:rsidRDefault="0067211D">
      <w:r>
        <w:continuationSeparator/>
      </w:r>
    </w:p>
  </w:footnote>
  <w:footnote w:type="continuationNotice" w:id="1">
    <w:p w14:paraId="77FCC6B8" w14:textId="77777777" w:rsidR="0067211D" w:rsidRDefault="006721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67211D" w:rsidRDefault="0067211D">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5"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3">
    <w:nsid w:val="0DDE3165"/>
    <w:multiLevelType w:val="hybridMultilevel"/>
    <w:tmpl w:val="48D8F36C"/>
    <w:lvl w:ilvl="0" w:tplc="0416000F">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nsid w:val="0EE106C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C5D55E1"/>
    <w:multiLevelType w:val="multilevel"/>
    <w:tmpl w:val="C596BF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4776C6"/>
    <w:multiLevelType w:val="multilevel"/>
    <w:tmpl w:val="371A7058"/>
    <w:lvl w:ilvl="0">
      <w:start w:val="1"/>
      <w:numFmt w:val="decimal"/>
      <w:lvlText w:val="%1."/>
      <w:lvlJc w:val="left"/>
      <w:pPr>
        <w:ind w:left="360" w:hanging="360"/>
      </w:pPr>
      <w:rPr>
        <w:rFonts w:ascii="Arial" w:eastAsia="Times New Roman"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C153C7"/>
    <w:multiLevelType w:val="multilevel"/>
    <w:tmpl w:val="BCD26628"/>
    <w:numStyleLink w:val="PrefPira"/>
  </w:abstractNum>
  <w:abstractNum w:abstractNumId="22">
    <w:nsid w:val="370D213A"/>
    <w:multiLevelType w:val="hybridMultilevel"/>
    <w:tmpl w:val="630050B6"/>
    <w:lvl w:ilvl="0" w:tplc="D310B684">
      <w:start w:val="5"/>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6641AF1"/>
    <w:multiLevelType w:val="multilevel"/>
    <w:tmpl w:val="870C3D36"/>
    <w:lvl w:ilvl="0">
      <w:start w:val="1"/>
      <w:numFmt w:val="bullet"/>
      <w:lvlText w:val=""/>
      <w:lvlJc w:val="left"/>
      <w:pPr>
        <w:tabs>
          <w:tab w:val="num" w:pos="644"/>
        </w:tabs>
        <w:ind w:left="644"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bCs/>
      </w:rPr>
    </w:lvl>
    <w:lvl w:ilvl="2">
      <w:start w:val="1"/>
      <w:numFmt w:val="bullet"/>
      <w:lvlText w:val="▪"/>
      <w:lvlJc w:val="left"/>
      <w:pPr>
        <w:tabs>
          <w:tab w:val="num" w:pos="1440"/>
        </w:tabs>
        <w:ind w:left="1440" w:hanging="360"/>
      </w:pPr>
      <w:rPr>
        <w:rFonts w:ascii="OpenSymbol" w:hAnsi="OpenSymbol" w:cs="OpenSymbol" w:hint="default"/>
        <w:bCs/>
      </w:rPr>
    </w:lvl>
    <w:lvl w:ilvl="3">
      <w:start w:val="1"/>
      <w:numFmt w:val="bullet"/>
      <w:lvlText w:val=""/>
      <w:lvlJc w:val="left"/>
      <w:pPr>
        <w:tabs>
          <w:tab w:val="num" w:pos="1800"/>
        </w:tabs>
        <w:ind w:left="1800" w:hanging="360"/>
      </w:pPr>
      <w:rPr>
        <w:rFonts w:ascii="Symbol" w:hAnsi="Symbol" w:cs="Symbol" w:hint="default"/>
        <w:color w:val="auto"/>
      </w:rPr>
    </w:lvl>
    <w:lvl w:ilvl="4">
      <w:start w:val="1"/>
      <w:numFmt w:val="bullet"/>
      <w:lvlText w:val="◦"/>
      <w:lvlJc w:val="left"/>
      <w:pPr>
        <w:tabs>
          <w:tab w:val="num" w:pos="2160"/>
        </w:tabs>
        <w:ind w:left="2160" w:hanging="360"/>
      </w:pPr>
      <w:rPr>
        <w:rFonts w:ascii="OpenSymbol" w:hAnsi="OpenSymbol" w:cs="OpenSymbol" w:hint="default"/>
        <w:bCs/>
      </w:rPr>
    </w:lvl>
    <w:lvl w:ilvl="5">
      <w:start w:val="1"/>
      <w:numFmt w:val="bullet"/>
      <w:lvlText w:val="▪"/>
      <w:lvlJc w:val="left"/>
      <w:pPr>
        <w:tabs>
          <w:tab w:val="num" w:pos="2520"/>
        </w:tabs>
        <w:ind w:left="2520" w:hanging="360"/>
      </w:pPr>
      <w:rPr>
        <w:rFonts w:ascii="OpenSymbol" w:hAnsi="OpenSymbol" w:cs="OpenSymbol" w:hint="default"/>
        <w:bCs/>
      </w:rPr>
    </w:lvl>
    <w:lvl w:ilvl="6">
      <w:start w:val="1"/>
      <w:numFmt w:val="bullet"/>
      <w:lvlText w:val=""/>
      <w:lvlJc w:val="left"/>
      <w:pPr>
        <w:tabs>
          <w:tab w:val="num" w:pos="2880"/>
        </w:tabs>
        <w:ind w:left="2880" w:hanging="360"/>
      </w:pPr>
      <w:rPr>
        <w:rFonts w:ascii="Symbol" w:hAnsi="Symbol" w:cs="Symbol" w:hint="default"/>
        <w:color w:val="auto"/>
      </w:rPr>
    </w:lvl>
    <w:lvl w:ilvl="7">
      <w:start w:val="1"/>
      <w:numFmt w:val="bullet"/>
      <w:lvlText w:val="◦"/>
      <w:lvlJc w:val="left"/>
      <w:pPr>
        <w:tabs>
          <w:tab w:val="num" w:pos="3240"/>
        </w:tabs>
        <w:ind w:left="3240" w:hanging="360"/>
      </w:pPr>
      <w:rPr>
        <w:rFonts w:ascii="OpenSymbol" w:hAnsi="OpenSymbol" w:cs="OpenSymbol" w:hint="default"/>
        <w:bCs/>
      </w:rPr>
    </w:lvl>
    <w:lvl w:ilvl="8">
      <w:start w:val="1"/>
      <w:numFmt w:val="bullet"/>
      <w:lvlText w:val="▪"/>
      <w:lvlJc w:val="left"/>
      <w:pPr>
        <w:tabs>
          <w:tab w:val="num" w:pos="3600"/>
        </w:tabs>
        <w:ind w:left="3600" w:hanging="360"/>
      </w:pPr>
      <w:rPr>
        <w:rFonts w:ascii="OpenSymbol" w:hAnsi="OpenSymbol" w:cs="OpenSymbol" w:hint="default"/>
        <w:bCs/>
      </w:rPr>
    </w:lvl>
  </w:abstractNum>
  <w:abstractNum w:abstractNumId="24">
    <w:nsid w:val="4C2E401C"/>
    <w:multiLevelType w:val="multilevel"/>
    <w:tmpl w:val="815E78BC"/>
    <w:lvl w:ilvl="0">
      <w:start w:val="1"/>
      <w:numFmt w:val="decimal"/>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numStyleLink w:val="PrefPira"/>
  </w:abstractNum>
  <w:abstractNum w:abstractNumId="27">
    <w:nsid w:val="56B82139"/>
    <w:multiLevelType w:val="multilevel"/>
    <w:tmpl w:val="BCD26628"/>
    <w:numStyleLink w:val="PrefPira"/>
  </w:abstractNum>
  <w:abstractNum w:abstractNumId="28">
    <w:nsid w:val="628A2428"/>
    <w:multiLevelType w:val="multilevel"/>
    <w:tmpl w:val="B7DC02F8"/>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20"/>
  </w:num>
  <w:num w:numId="8">
    <w:abstractNumId w:val="35"/>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2"/>
  </w:num>
  <w:num w:numId="13">
    <w:abstractNumId w:val="27"/>
  </w:num>
  <w:num w:numId="14">
    <w:abstractNumId w:val="36"/>
  </w:num>
  <w:num w:numId="15">
    <w:abstractNumId w:val="33"/>
  </w:num>
  <w:num w:numId="16">
    <w:abstractNumId w:val="16"/>
  </w:num>
  <w:num w:numId="17">
    <w:abstractNumId w:val="18"/>
  </w:num>
  <w:num w:numId="18">
    <w:abstractNumId w:val="30"/>
  </w:num>
  <w:num w:numId="19">
    <w:abstractNumId w:val="25"/>
  </w:num>
  <w:num w:numId="20">
    <w:abstractNumId w:val="26"/>
  </w:num>
  <w:num w:numId="21">
    <w:abstractNumId w:val="23"/>
  </w:num>
  <w:num w:numId="22">
    <w:abstractNumId w:val="22"/>
  </w:num>
  <w:num w:numId="23">
    <w:abstractNumId w:val="24"/>
  </w:num>
  <w:num w:numId="24">
    <w:abstractNumId w:val="15"/>
  </w:num>
  <w:num w:numId="25">
    <w:abstractNumId w:val="28"/>
  </w:num>
  <w:num w:numId="26">
    <w:abstractNumId w:val="13"/>
  </w:num>
  <w:num w:numId="27">
    <w:abstractNumId w:val="14"/>
  </w:num>
  <w:num w:numId="2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37E6B"/>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87DD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1995"/>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46FB"/>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E7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24A75"/>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43C7"/>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C5D1B"/>
    <w:rsid w:val="003D1BFF"/>
    <w:rsid w:val="003D365C"/>
    <w:rsid w:val="003D53BD"/>
    <w:rsid w:val="003E145E"/>
    <w:rsid w:val="003E7308"/>
    <w:rsid w:val="003E73E4"/>
    <w:rsid w:val="003F20AC"/>
    <w:rsid w:val="003F2BFE"/>
    <w:rsid w:val="003F7909"/>
    <w:rsid w:val="003F7B25"/>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0D5C"/>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2C7"/>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B7DD0"/>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581"/>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6667B"/>
    <w:rsid w:val="0067004E"/>
    <w:rsid w:val="0067211D"/>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5531"/>
    <w:rsid w:val="009A6AF4"/>
    <w:rsid w:val="009B0F3C"/>
    <w:rsid w:val="009B4555"/>
    <w:rsid w:val="009C09CF"/>
    <w:rsid w:val="009C0A5F"/>
    <w:rsid w:val="009C1E09"/>
    <w:rsid w:val="009C1FDE"/>
    <w:rsid w:val="009C2D9D"/>
    <w:rsid w:val="009C6EBF"/>
    <w:rsid w:val="009D2E25"/>
    <w:rsid w:val="009D41EF"/>
    <w:rsid w:val="009D530D"/>
    <w:rsid w:val="009D733A"/>
    <w:rsid w:val="009D7994"/>
    <w:rsid w:val="009E39D0"/>
    <w:rsid w:val="009E4983"/>
    <w:rsid w:val="009E4E66"/>
    <w:rsid w:val="009E5AD1"/>
    <w:rsid w:val="009F02AD"/>
    <w:rsid w:val="009F5531"/>
    <w:rsid w:val="009F6B34"/>
    <w:rsid w:val="00A0185E"/>
    <w:rsid w:val="00A02596"/>
    <w:rsid w:val="00A06561"/>
    <w:rsid w:val="00A11294"/>
    <w:rsid w:val="00A11984"/>
    <w:rsid w:val="00A1508D"/>
    <w:rsid w:val="00A15262"/>
    <w:rsid w:val="00A179DD"/>
    <w:rsid w:val="00A21F7C"/>
    <w:rsid w:val="00A23ECA"/>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4C6D"/>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24D1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BF793A"/>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2F01"/>
    <w:rsid w:val="00CA414D"/>
    <w:rsid w:val="00CA4D09"/>
    <w:rsid w:val="00CA57F4"/>
    <w:rsid w:val="00CA6E81"/>
    <w:rsid w:val="00CB0484"/>
    <w:rsid w:val="00CB2186"/>
    <w:rsid w:val="00CB2E5D"/>
    <w:rsid w:val="00CB4AD9"/>
    <w:rsid w:val="00CB6816"/>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79AD"/>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61093"/>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673"/>
    <w:rsid w:val="00E02CA6"/>
    <w:rsid w:val="00E053B7"/>
    <w:rsid w:val="00E05FCC"/>
    <w:rsid w:val="00E0658D"/>
    <w:rsid w:val="00E07010"/>
    <w:rsid w:val="00E07F57"/>
    <w:rsid w:val="00E10A17"/>
    <w:rsid w:val="00E10F2A"/>
    <w:rsid w:val="00E11586"/>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55E4"/>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ecuodecorpodetexto2Char">
    <w:name w:val="Recuo de corpo de texto 2 Char"/>
    <w:link w:val="Recuodecorpodetexto2"/>
    <w:uiPriority w:val="99"/>
    <w:qFormat/>
    <w:rsid w:val="001C1995"/>
    <w:rPr>
      <w:kern w:val="2"/>
      <w:lang w:eastAsia="ar-SA"/>
    </w:rPr>
  </w:style>
  <w:style w:type="paragraph" w:styleId="Recuodecorpodetexto2">
    <w:name w:val="Body Text Indent 2"/>
    <w:basedOn w:val="Normal"/>
    <w:link w:val="Recuodecorpodetexto2Char"/>
    <w:uiPriority w:val="99"/>
    <w:unhideWhenUsed/>
    <w:qFormat/>
    <w:rsid w:val="001C1995"/>
    <w:pPr>
      <w:spacing w:after="120" w:line="480" w:lineRule="auto"/>
      <w:ind w:left="283"/>
    </w:pPr>
    <w:rPr>
      <w:kern w:val="2"/>
      <w:lang w:eastAsia="ar-SA"/>
    </w:rPr>
  </w:style>
  <w:style w:type="character" w:customStyle="1" w:styleId="Recuodecorpodetexto2Char1">
    <w:name w:val="Recuo de corpo de texto 2 Char1"/>
    <w:basedOn w:val="Fontepargpadro"/>
    <w:uiPriority w:val="99"/>
    <w:semiHidden/>
    <w:rsid w:val="001C1995"/>
    <w:rPr>
      <w:kern w:val="1"/>
      <w:lang w:eastAsia="zh-CN"/>
    </w:rPr>
  </w:style>
  <w:style w:type="character" w:customStyle="1" w:styleId="textocaixa">
    <w:name w:val="textocaixa"/>
    <w:qFormat/>
    <w:rsid w:val="00CB6816"/>
  </w:style>
  <w:style w:type="paragraph" w:customStyle="1" w:styleId="Recuodecorpodetexto26">
    <w:name w:val="Recuo de corpo de texto 26"/>
    <w:basedOn w:val="Normal"/>
    <w:rsid w:val="009D41EF"/>
    <w:pPr>
      <w:spacing w:after="120" w:line="480" w:lineRule="auto"/>
      <w:ind w:left="283"/>
    </w:pPr>
    <w:rPr>
      <w:kern w:val="0"/>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ecuodecorpodetexto2Char">
    <w:name w:val="Recuo de corpo de texto 2 Char"/>
    <w:link w:val="Recuodecorpodetexto2"/>
    <w:uiPriority w:val="99"/>
    <w:qFormat/>
    <w:rsid w:val="001C1995"/>
    <w:rPr>
      <w:kern w:val="2"/>
      <w:lang w:eastAsia="ar-SA"/>
    </w:rPr>
  </w:style>
  <w:style w:type="paragraph" w:styleId="Recuodecorpodetexto2">
    <w:name w:val="Body Text Indent 2"/>
    <w:basedOn w:val="Normal"/>
    <w:link w:val="Recuodecorpodetexto2Char"/>
    <w:uiPriority w:val="99"/>
    <w:unhideWhenUsed/>
    <w:qFormat/>
    <w:rsid w:val="001C1995"/>
    <w:pPr>
      <w:spacing w:after="120" w:line="480" w:lineRule="auto"/>
      <w:ind w:left="283"/>
    </w:pPr>
    <w:rPr>
      <w:kern w:val="2"/>
      <w:lang w:eastAsia="ar-SA"/>
    </w:rPr>
  </w:style>
  <w:style w:type="character" w:customStyle="1" w:styleId="Recuodecorpodetexto2Char1">
    <w:name w:val="Recuo de corpo de texto 2 Char1"/>
    <w:basedOn w:val="Fontepargpadro"/>
    <w:uiPriority w:val="99"/>
    <w:semiHidden/>
    <w:rsid w:val="001C1995"/>
    <w:rPr>
      <w:kern w:val="1"/>
      <w:lang w:eastAsia="zh-CN"/>
    </w:rPr>
  </w:style>
  <w:style w:type="character" w:customStyle="1" w:styleId="textocaixa">
    <w:name w:val="textocaixa"/>
    <w:qFormat/>
    <w:rsid w:val="00CB6816"/>
  </w:style>
  <w:style w:type="paragraph" w:customStyle="1" w:styleId="Recuodecorpodetexto26">
    <w:name w:val="Recuo de corpo de texto 26"/>
    <w:basedOn w:val="Normal"/>
    <w:rsid w:val="009D41EF"/>
    <w:pPr>
      <w:spacing w:after="120" w:line="480" w:lineRule="auto"/>
      <w:ind w:left="283"/>
    </w:pPr>
    <w:rPr>
      <w:kern w:val="0"/>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calcarde@piracicaba.sp.gov.br" TargetMode="External"/><Relationship Id="rId18" Type="http://schemas.openxmlformats.org/officeDocument/2006/relationships/hyperlink" Target="https://licitapira.piracicaba.sp.gov.br" TargetMode="External"/><Relationship Id="rId26" Type="http://schemas.openxmlformats.org/officeDocument/2006/relationships/hyperlink" Target="mailto:pregaoeletronico@piracicaba.sp.gov.br" TargetMode="Externa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34" Type="http://schemas.microsoft.com/office/2016/09/relationships/commentsIds" Target="commentsIds.xm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mailto:pregaoeletronico@piracicaba.sp.gov.br" TargetMode="External"/><Relationship Id="rId25" Type="http://schemas.openxmlformats.org/officeDocument/2006/relationships/hyperlink" Target="http://www.piracicaba.sp.gov.br" TargetMode="Externa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licitapira.piracicaba.sp.gov.br/"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mailto:notafiscal@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licitapira.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EE71FC9-81C3-4E3B-839D-6DF0655C6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49</Pages>
  <Words>15055</Words>
  <Characters>81298</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96161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24</cp:revision>
  <cp:lastPrinted>2023-10-02T13:10:00Z</cp:lastPrinted>
  <dcterms:created xsi:type="dcterms:W3CDTF">2023-09-25T17:59:00Z</dcterms:created>
  <dcterms:modified xsi:type="dcterms:W3CDTF">2023-11-07T12:09:00Z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