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C66BF" w:rsidRDefault="00F577C7">
      <w:pPr>
        <w:pStyle w:val="Recuodecorpodetexto"/>
        <w:widowControl w:val="0"/>
        <w:shd w:val="clear" w:color="auto" w:fill="CCCCCC"/>
        <w:overflowPunct w:val="0"/>
        <w:spacing w:line="240" w:lineRule="auto"/>
        <w:jc w:val="center"/>
        <w:rPr>
          <w:b/>
          <w:sz w:val="20"/>
          <w:szCs w:val="20"/>
          <w:lang w:val="pt-BR"/>
        </w:rPr>
      </w:pPr>
      <w:r>
        <w:rPr>
          <w:b/>
          <w:sz w:val="20"/>
          <w:szCs w:val="20"/>
        </w:rPr>
        <w:t xml:space="preserve">EDITAL DE </w:t>
      </w:r>
      <w:r>
        <w:rPr>
          <w:b/>
          <w:sz w:val="20"/>
          <w:szCs w:val="20"/>
          <w:lang w:val="pt-BR"/>
        </w:rPr>
        <w:t xml:space="preserve">DISPENSA ELETRÔNICA nº </w:t>
      </w:r>
      <w:r w:rsidR="00991BA7">
        <w:rPr>
          <w:b/>
          <w:sz w:val="20"/>
          <w:szCs w:val="20"/>
          <w:lang w:val="pt-BR"/>
        </w:rPr>
        <w:t>275</w:t>
      </w:r>
      <w:r>
        <w:rPr>
          <w:b/>
          <w:sz w:val="20"/>
          <w:szCs w:val="20"/>
          <w:lang w:val="pt-BR"/>
        </w:rPr>
        <w:t>/</w:t>
      </w:r>
      <w:r w:rsidR="00991BA7">
        <w:rPr>
          <w:b/>
          <w:sz w:val="20"/>
          <w:szCs w:val="20"/>
          <w:lang w:val="pt-BR"/>
        </w:rPr>
        <w:t>2023</w:t>
      </w:r>
      <w:r>
        <w:rPr>
          <w:b/>
          <w:sz w:val="20"/>
          <w:szCs w:val="20"/>
        </w:rPr>
        <w:t xml:space="preserve"> </w:t>
      </w:r>
    </w:p>
    <w:p w:rsidR="004C66BF" w:rsidRDefault="004C66BF">
      <w:pPr>
        <w:pStyle w:val="Recuodecorpodetexto"/>
        <w:widowControl w:val="0"/>
        <w:overflowPunct w:val="0"/>
        <w:spacing w:line="240" w:lineRule="auto"/>
        <w:jc w:val="center"/>
        <w:rPr>
          <w:sz w:val="20"/>
          <w:szCs w:val="20"/>
        </w:rPr>
      </w:pPr>
    </w:p>
    <w:p w:rsidR="004C66BF" w:rsidRDefault="00F577C7">
      <w:pPr>
        <w:pStyle w:val="Recuodecorpodetexto"/>
        <w:widowControl w:val="0"/>
        <w:overflowPunct w:val="0"/>
        <w:spacing w:line="240" w:lineRule="auto"/>
        <w:jc w:val="center"/>
        <w:rPr>
          <w:b/>
          <w:bCs/>
          <w:sz w:val="20"/>
          <w:szCs w:val="20"/>
          <w:lang w:val="pt-BR"/>
        </w:rPr>
      </w:pPr>
      <w:r>
        <w:rPr>
          <w:b/>
          <w:bCs/>
          <w:sz w:val="20"/>
          <w:szCs w:val="20"/>
          <w:lang w:val="pt-BR"/>
        </w:rPr>
        <w:t>TERMO DE REFERÊNCIA</w:t>
      </w:r>
    </w:p>
    <w:p w:rsidR="004C66BF" w:rsidRDefault="004C66BF">
      <w:pPr>
        <w:pStyle w:val="Recuodecorpodetexto"/>
        <w:widowControl w:val="0"/>
        <w:overflowPunct w:val="0"/>
        <w:spacing w:line="240" w:lineRule="auto"/>
        <w:jc w:val="center"/>
        <w:rPr>
          <w:sz w:val="20"/>
          <w:szCs w:val="20"/>
        </w:rPr>
      </w:pPr>
    </w:p>
    <w:p w:rsidR="004C66BF" w:rsidRDefault="00F577C7">
      <w:pPr>
        <w:pStyle w:val="Recuodecorpodetexto"/>
        <w:widowControl w:val="0"/>
        <w:shd w:val="clear" w:color="auto" w:fill="DDDDDD"/>
        <w:overflowPunct w:val="0"/>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w:t>
      </w:r>
    </w:p>
    <w:p w:rsidR="004C66BF" w:rsidRDefault="004C66BF">
      <w:pPr>
        <w:pStyle w:val="Recuodecorpodetexto"/>
        <w:widowControl w:val="0"/>
        <w:tabs>
          <w:tab w:val="left" w:pos="284"/>
        </w:tabs>
        <w:overflowPunct w:val="0"/>
        <w:spacing w:line="240" w:lineRule="auto"/>
        <w:rPr>
          <w:sz w:val="20"/>
          <w:szCs w:val="20"/>
          <w:lang w:val="pt-BR"/>
        </w:rPr>
      </w:pPr>
    </w:p>
    <w:p w:rsidR="004C66BF" w:rsidRDefault="00F577C7" w:rsidP="00404940">
      <w:pPr>
        <w:pStyle w:val="Recuodecorpodetexto"/>
        <w:widowControl w:val="0"/>
        <w:numPr>
          <w:ilvl w:val="0"/>
          <w:numId w:val="3"/>
        </w:numPr>
        <w:tabs>
          <w:tab w:val="left" w:pos="284"/>
        </w:tabs>
        <w:overflowPunct w:val="0"/>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w:t>
      </w:r>
      <w:r w:rsidR="00D70BBB">
        <w:rPr>
          <w:b/>
          <w:sz w:val="20"/>
          <w:szCs w:val="20"/>
          <w:lang w:val="pt-BR"/>
        </w:rPr>
        <w:t>547.327/2023</w:t>
      </w:r>
    </w:p>
    <w:p w:rsidR="004C66BF" w:rsidRDefault="00F577C7" w:rsidP="00404940">
      <w:pPr>
        <w:pStyle w:val="Recuodecorpodetexto"/>
        <w:widowControl w:val="0"/>
        <w:numPr>
          <w:ilvl w:val="0"/>
          <w:numId w:val="3"/>
        </w:numPr>
        <w:tabs>
          <w:tab w:val="left" w:pos="284"/>
        </w:tabs>
        <w:rPr>
          <w:sz w:val="20"/>
          <w:szCs w:val="20"/>
        </w:rPr>
      </w:pPr>
      <w:r>
        <w:rPr>
          <w:sz w:val="20"/>
          <w:szCs w:val="20"/>
        </w:rPr>
        <w:t xml:space="preserve">Data de início de lances: </w:t>
      </w:r>
      <w:r w:rsidR="00D70BBB" w:rsidRPr="00D70BBB">
        <w:rPr>
          <w:sz w:val="20"/>
          <w:szCs w:val="20"/>
          <w:lang w:val="pt-BR"/>
        </w:rPr>
        <w:t>27</w:t>
      </w:r>
      <w:r w:rsidRPr="00D70BBB">
        <w:rPr>
          <w:sz w:val="20"/>
          <w:szCs w:val="20"/>
        </w:rPr>
        <w:t>/</w:t>
      </w:r>
      <w:r w:rsidR="00D70BBB" w:rsidRPr="00D70BBB">
        <w:rPr>
          <w:sz w:val="20"/>
          <w:szCs w:val="20"/>
          <w:lang w:val="pt-BR"/>
        </w:rPr>
        <w:t>11</w:t>
      </w:r>
      <w:r w:rsidRPr="00D70BBB">
        <w:rPr>
          <w:sz w:val="20"/>
          <w:szCs w:val="20"/>
        </w:rPr>
        <w:t>/</w:t>
      </w:r>
      <w:r w:rsidR="00D70BBB" w:rsidRPr="00D70BBB">
        <w:rPr>
          <w:sz w:val="20"/>
          <w:szCs w:val="20"/>
          <w:lang w:val="pt-BR"/>
        </w:rPr>
        <w:t>2023</w:t>
      </w:r>
      <w:r w:rsidRPr="00D70BBB">
        <w:rPr>
          <w:sz w:val="20"/>
          <w:szCs w:val="20"/>
        </w:rPr>
        <w:t xml:space="preserve"> </w:t>
      </w:r>
      <w:r>
        <w:rPr>
          <w:sz w:val="20"/>
          <w:szCs w:val="20"/>
        </w:rPr>
        <w:t xml:space="preserve"> - </w:t>
      </w:r>
      <w:r w:rsidR="00D70BBB">
        <w:rPr>
          <w:sz w:val="20"/>
          <w:szCs w:val="20"/>
          <w:lang w:val="pt-BR"/>
        </w:rPr>
        <w:t>12</w:t>
      </w:r>
      <w:r>
        <w:rPr>
          <w:sz w:val="20"/>
          <w:szCs w:val="20"/>
        </w:rPr>
        <w:t>h</w:t>
      </w:r>
    </w:p>
    <w:p w:rsidR="004C66BF" w:rsidRDefault="00F577C7" w:rsidP="00404940">
      <w:pPr>
        <w:pStyle w:val="Recuodecorpodetexto"/>
        <w:widowControl w:val="0"/>
        <w:numPr>
          <w:ilvl w:val="0"/>
          <w:numId w:val="3"/>
        </w:numPr>
        <w:tabs>
          <w:tab w:val="left" w:pos="284"/>
        </w:tabs>
        <w:overflowPunct w:val="0"/>
        <w:spacing w:line="240" w:lineRule="auto"/>
        <w:rPr>
          <w:b/>
          <w:bCs/>
          <w:sz w:val="20"/>
          <w:szCs w:val="20"/>
          <w:lang w:val="pt-BR"/>
        </w:rPr>
      </w:pPr>
      <w:r>
        <w:rPr>
          <w:sz w:val="20"/>
          <w:szCs w:val="20"/>
        </w:rPr>
        <w:t>Data de encerramento de lances:</w:t>
      </w:r>
      <w:r w:rsidR="00D70BBB">
        <w:rPr>
          <w:sz w:val="20"/>
          <w:szCs w:val="20"/>
          <w:lang w:val="pt-BR"/>
        </w:rPr>
        <w:t xml:space="preserve"> 30/11/2023 </w:t>
      </w:r>
      <w:r>
        <w:rPr>
          <w:sz w:val="20"/>
          <w:szCs w:val="20"/>
        </w:rPr>
        <w:t xml:space="preserve">às </w:t>
      </w:r>
      <w:r w:rsidR="00D70BBB" w:rsidRPr="00D70BBB">
        <w:rPr>
          <w:sz w:val="20"/>
          <w:szCs w:val="20"/>
          <w:lang w:val="pt-BR"/>
        </w:rPr>
        <w:t>18</w:t>
      </w:r>
      <w:r>
        <w:rPr>
          <w:sz w:val="20"/>
          <w:szCs w:val="20"/>
        </w:rPr>
        <w:t>h</w:t>
      </w:r>
    </w:p>
    <w:p w:rsidR="004C66BF" w:rsidRPr="00DA1452" w:rsidRDefault="00F577C7" w:rsidP="00DA1452">
      <w:pPr>
        <w:pStyle w:val="Recuodecorpodetexto"/>
        <w:widowControl w:val="0"/>
        <w:numPr>
          <w:ilvl w:val="0"/>
          <w:numId w:val="45"/>
        </w:numPr>
        <w:tabs>
          <w:tab w:val="left" w:pos="284"/>
        </w:tabs>
        <w:overflowPunct w:val="0"/>
        <w:spacing w:line="240" w:lineRule="auto"/>
        <w:rPr>
          <w:b/>
          <w:bCs/>
          <w:sz w:val="20"/>
          <w:szCs w:val="20"/>
          <w:lang w:val="pt-BR"/>
        </w:rPr>
      </w:pPr>
      <w:r>
        <w:rPr>
          <w:sz w:val="20"/>
          <w:szCs w:val="20"/>
        </w:rPr>
        <w:t xml:space="preserve">Endereço eletrônico: </w:t>
      </w:r>
      <w:hyperlink r:id="rId12" w:history="1">
        <w:r w:rsidR="00DA1452" w:rsidRPr="00074079">
          <w:rPr>
            <w:rStyle w:val="Hyperlink"/>
            <w:sz w:val="20"/>
            <w:szCs w:val="20"/>
          </w:rPr>
          <w:t>https://licitapira.piracicaba.sp.gov.br</w:t>
        </w:r>
      </w:hyperlink>
    </w:p>
    <w:p w:rsidR="004C66BF" w:rsidRDefault="004C66BF">
      <w:pPr>
        <w:pStyle w:val="Recuodecorpodetexto"/>
        <w:widowControl w:val="0"/>
        <w:overflowPunct w:val="0"/>
        <w:spacing w:line="240" w:lineRule="auto"/>
        <w:ind w:firstLine="561"/>
        <w:jc w:val="left"/>
        <w:rPr>
          <w:b/>
          <w:bCs/>
          <w:sz w:val="20"/>
          <w:szCs w:val="20"/>
          <w:highlight w:val="yellow"/>
        </w:rPr>
      </w:pPr>
    </w:p>
    <w:p w:rsidR="004C66BF" w:rsidRDefault="00F577C7">
      <w:pPr>
        <w:shd w:val="clear" w:color="auto" w:fill="DDDDDD"/>
        <w:ind w:firstLine="561"/>
        <w:rPr>
          <w:rFonts w:ascii="Arial" w:hAnsi="Arial" w:cs="Arial"/>
        </w:rPr>
      </w:pPr>
      <w:r>
        <w:rPr>
          <w:rFonts w:ascii="Arial" w:hAnsi="Arial" w:cs="Arial"/>
          <w:b/>
          <w:bCs/>
        </w:rPr>
        <w:t>2. DO OBJETO:</w:t>
      </w:r>
    </w:p>
    <w:p w:rsidR="004C66BF" w:rsidRDefault="004C66BF">
      <w:pPr>
        <w:tabs>
          <w:tab w:val="left" w:pos="284"/>
        </w:tabs>
        <w:jc w:val="both"/>
        <w:rPr>
          <w:rFonts w:ascii="Arial" w:hAnsi="Arial" w:cs="Arial"/>
        </w:rPr>
      </w:pPr>
    </w:p>
    <w:p w:rsidR="004C66BF" w:rsidRPr="007B606F" w:rsidRDefault="00F577C7" w:rsidP="007B606F">
      <w:pPr>
        <w:numPr>
          <w:ilvl w:val="0"/>
          <w:numId w:val="4"/>
        </w:numPr>
        <w:tabs>
          <w:tab w:val="left" w:pos="284"/>
        </w:tabs>
        <w:jc w:val="both"/>
        <w:rPr>
          <w:rFonts w:ascii="Arial" w:hAnsi="Arial" w:cs="Arial"/>
        </w:rPr>
      </w:pPr>
      <w:r>
        <w:rPr>
          <w:rFonts w:ascii="Arial" w:hAnsi="Arial" w:cs="Arial"/>
        </w:rPr>
        <w:t>Objeto:</w:t>
      </w:r>
      <w:r w:rsidR="00D70BBB">
        <w:rPr>
          <w:rFonts w:ascii="Arial" w:hAnsi="Arial" w:cs="Arial"/>
          <w:b/>
        </w:rPr>
        <w:t xml:space="preserve"> </w:t>
      </w:r>
      <w:r w:rsidR="00D70BBB" w:rsidRPr="007B606F">
        <w:rPr>
          <w:rFonts w:ascii="Arial" w:hAnsi="Arial" w:cs="Arial"/>
        </w:rPr>
        <w:t xml:space="preserve">Instalação de solução de gravação de imagens composta por câmeras de </w:t>
      </w:r>
      <w:proofErr w:type="spellStart"/>
      <w:r w:rsidR="00D70BBB" w:rsidRPr="007B606F">
        <w:rPr>
          <w:rFonts w:ascii="Arial" w:hAnsi="Arial" w:cs="Arial"/>
        </w:rPr>
        <w:t>videomonitoramento</w:t>
      </w:r>
      <w:proofErr w:type="spellEnd"/>
      <w:r w:rsidR="00D70BBB" w:rsidRPr="007B606F">
        <w:rPr>
          <w:rFonts w:ascii="Arial" w:hAnsi="Arial" w:cs="Arial"/>
        </w:rPr>
        <w:t>,</w:t>
      </w:r>
      <w:r w:rsidR="007B606F" w:rsidRPr="007B606F">
        <w:rPr>
          <w:rFonts w:ascii="Arial" w:hAnsi="Arial" w:cs="Arial"/>
        </w:rPr>
        <w:t xml:space="preserve"> </w:t>
      </w:r>
      <w:r w:rsidR="00D70BBB" w:rsidRPr="007B606F">
        <w:rPr>
          <w:rFonts w:ascii="Arial" w:hAnsi="Arial" w:cs="Arial"/>
        </w:rPr>
        <w:t>equipamento de gravação e demais itens necessários conforme descritivo técnico.</w:t>
      </w:r>
    </w:p>
    <w:p w:rsidR="004C66BF" w:rsidRDefault="00F577C7" w:rsidP="007B606F">
      <w:pPr>
        <w:numPr>
          <w:ilvl w:val="0"/>
          <w:numId w:val="5"/>
        </w:numPr>
        <w:tabs>
          <w:tab w:val="left" w:pos="284"/>
        </w:tabs>
        <w:jc w:val="both"/>
        <w:rPr>
          <w:rFonts w:ascii="Arial" w:hAnsi="Arial" w:cs="Arial"/>
        </w:rPr>
      </w:pPr>
      <w:r>
        <w:rPr>
          <w:rFonts w:ascii="Arial" w:hAnsi="Arial" w:cs="Arial"/>
        </w:rPr>
        <w:t xml:space="preserve">Unidade Requisitante: </w:t>
      </w:r>
      <w:r w:rsidR="007B606F" w:rsidRPr="007B606F">
        <w:rPr>
          <w:rFonts w:ascii="Arial" w:hAnsi="Arial" w:cs="Arial"/>
        </w:rPr>
        <w:t>SEMAD/SEMGOV – CENTRO DE INFORMÁTICA</w:t>
      </w:r>
    </w:p>
    <w:p w:rsidR="004C66BF" w:rsidRPr="007B606F" w:rsidRDefault="00F577C7" w:rsidP="007B606F">
      <w:pPr>
        <w:numPr>
          <w:ilvl w:val="0"/>
          <w:numId w:val="6"/>
        </w:numPr>
        <w:tabs>
          <w:tab w:val="left" w:pos="284"/>
        </w:tabs>
        <w:jc w:val="both"/>
        <w:rPr>
          <w:rFonts w:ascii="Arial" w:hAnsi="Arial" w:cs="Arial"/>
        </w:rPr>
      </w:pPr>
      <w:r>
        <w:rPr>
          <w:rFonts w:ascii="Arial" w:hAnsi="Arial" w:cs="Arial"/>
        </w:rPr>
        <w:t>Fonte de recursos:</w:t>
      </w:r>
      <w:r w:rsidR="007B606F">
        <w:rPr>
          <w:rFonts w:ascii="Arial" w:hAnsi="Arial" w:cs="Arial"/>
        </w:rPr>
        <w:t xml:space="preserve"> </w:t>
      </w:r>
      <w:r w:rsidR="007B606F" w:rsidRPr="007B606F">
        <w:rPr>
          <w:rFonts w:ascii="Arial" w:hAnsi="Arial" w:cs="Arial"/>
        </w:rPr>
        <w:t>04.126.0003.1044.0000 – TECNOLOGIA DA INFORMAÇÃO – MODERNIZAÇÃO</w:t>
      </w:r>
      <w:r w:rsidR="007B606F">
        <w:rPr>
          <w:rFonts w:ascii="Arial" w:hAnsi="Arial" w:cs="Arial"/>
        </w:rPr>
        <w:t xml:space="preserve"> </w:t>
      </w:r>
      <w:r w:rsidR="007B606F" w:rsidRPr="007B606F">
        <w:rPr>
          <w:rFonts w:ascii="Arial" w:hAnsi="Arial" w:cs="Arial"/>
        </w:rPr>
        <w:t>DE PRÓPRIOS MUNICIPAIS</w:t>
      </w:r>
    </w:p>
    <w:p w:rsidR="004C66BF" w:rsidRPr="007B606F" w:rsidRDefault="007B606F" w:rsidP="007B606F">
      <w:pPr>
        <w:numPr>
          <w:ilvl w:val="0"/>
          <w:numId w:val="7"/>
        </w:numPr>
        <w:tabs>
          <w:tab w:val="left" w:pos="284"/>
        </w:tabs>
        <w:jc w:val="both"/>
        <w:rPr>
          <w:rFonts w:ascii="Arial" w:hAnsi="Arial" w:cs="Arial"/>
          <w:b/>
        </w:rPr>
      </w:pPr>
      <w:r>
        <w:rPr>
          <w:rFonts w:ascii="Arial" w:hAnsi="Arial" w:cs="Arial"/>
        </w:rPr>
        <w:t xml:space="preserve">Valor estimado da contratação: </w:t>
      </w:r>
      <w:r w:rsidRPr="007B606F">
        <w:rPr>
          <w:rFonts w:ascii="Arial" w:hAnsi="Arial" w:cs="Arial"/>
          <w:b/>
        </w:rPr>
        <w:t>R$ 9.285,67 (</w:t>
      </w:r>
      <w:proofErr w:type="gramStart"/>
      <w:r w:rsidRPr="007B606F">
        <w:rPr>
          <w:rFonts w:ascii="Arial" w:hAnsi="Arial" w:cs="Arial"/>
          <w:b/>
        </w:rPr>
        <w:t>Nove mil, duzentos e oitenta e</w:t>
      </w:r>
      <w:proofErr w:type="gramEnd"/>
      <w:r w:rsidRPr="007B606F">
        <w:rPr>
          <w:rFonts w:ascii="Arial" w:hAnsi="Arial" w:cs="Arial"/>
          <w:b/>
        </w:rPr>
        <w:t xml:space="preserve"> cinco reais e sessenta e sete</w:t>
      </w:r>
      <w:r>
        <w:rPr>
          <w:rFonts w:ascii="Arial" w:hAnsi="Arial" w:cs="Arial"/>
          <w:b/>
        </w:rPr>
        <w:t xml:space="preserve"> </w:t>
      </w:r>
      <w:r w:rsidRPr="007B606F">
        <w:rPr>
          <w:rFonts w:ascii="Arial" w:hAnsi="Arial" w:cs="Arial"/>
          <w:b/>
        </w:rPr>
        <w:t>centavos).</w:t>
      </w:r>
    </w:p>
    <w:p w:rsidR="004C66BF" w:rsidRPr="007B606F" w:rsidRDefault="00F577C7" w:rsidP="007B606F">
      <w:pPr>
        <w:numPr>
          <w:ilvl w:val="0"/>
          <w:numId w:val="8"/>
        </w:numPr>
        <w:tabs>
          <w:tab w:val="left" w:pos="284"/>
        </w:tabs>
        <w:jc w:val="both"/>
        <w:rPr>
          <w:rFonts w:ascii="Arial" w:hAnsi="Arial" w:cs="Arial"/>
        </w:rPr>
      </w:pPr>
      <w:r>
        <w:rPr>
          <w:rFonts w:ascii="Arial" w:hAnsi="Arial" w:cs="Arial"/>
        </w:rPr>
        <w:t xml:space="preserve">Prazo de contratação: </w:t>
      </w:r>
      <w:r w:rsidR="007B606F" w:rsidRPr="007B606F">
        <w:rPr>
          <w:rFonts w:ascii="Arial" w:hAnsi="Arial" w:cs="Arial"/>
        </w:rPr>
        <w:t>até o máximo de 30 (trinta) dias corridos a contar da data da Ordem de Serviço</w:t>
      </w:r>
      <w:r w:rsidR="007B606F">
        <w:rPr>
          <w:rFonts w:ascii="Arial" w:hAnsi="Arial" w:cs="Arial"/>
        </w:rPr>
        <w:t xml:space="preserve"> </w:t>
      </w:r>
      <w:r w:rsidR="007B606F" w:rsidRPr="007B606F">
        <w:rPr>
          <w:rFonts w:ascii="Arial" w:hAnsi="Arial" w:cs="Arial"/>
        </w:rPr>
        <w:t>emitida pela Unidade Requisitante</w:t>
      </w:r>
      <w:r w:rsidR="007B606F">
        <w:rPr>
          <w:rFonts w:ascii="Arial" w:hAnsi="Arial" w:cs="Arial"/>
        </w:rPr>
        <w:t>.</w:t>
      </w:r>
    </w:p>
    <w:p w:rsidR="004C66BF" w:rsidRDefault="004C66BF">
      <w:pPr>
        <w:ind w:firstLine="561"/>
        <w:rPr>
          <w:rFonts w:ascii="Arial" w:hAnsi="Arial" w:cs="Arial"/>
          <w:highlight w:val="yellow"/>
        </w:rPr>
      </w:pPr>
    </w:p>
    <w:p w:rsidR="004C66BF" w:rsidRDefault="00F577C7">
      <w:pPr>
        <w:shd w:val="clear" w:color="auto" w:fill="DDDDDD"/>
        <w:ind w:firstLine="561"/>
        <w:rPr>
          <w:rFonts w:ascii="Arial" w:hAnsi="Arial" w:cs="Arial"/>
        </w:rPr>
      </w:pPr>
      <w:r>
        <w:rPr>
          <w:rFonts w:ascii="Arial" w:hAnsi="Arial" w:cs="Arial"/>
          <w:b/>
          <w:bCs/>
        </w:rPr>
        <w:t>3. DA PROPOSTA:</w:t>
      </w:r>
    </w:p>
    <w:p w:rsidR="004C66BF" w:rsidRDefault="004C66BF">
      <w:pPr>
        <w:tabs>
          <w:tab w:val="left" w:pos="284"/>
        </w:tabs>
        <w:jc w:val="both"/>
        <w:rPr>
          <w:rFonts w:ascii="Arial" w:hAnsi="Arial" w:cs="Arial"/>
        </w:rPr>
      </w:pPr>
    </w:p>
    <w:p w:rsidR="004C66BF" w:rsidRDefault="00F577C7" w:rsidP="00404940">
      <w:pPr>
        <w:numPr>
          <w:ilvl w:val="0"/>
          <w:numId w:val="9"/>
        </w:numPr>
        <w:tabs>
          <w:tab w:val="left" w:pos="284"/>
        </w:tabs>
        <w:jc w:val="both"/>
        <w:rPr>
          <w:rFonts w:ascii="Arial" w:hAnsi="Arial" w:cs="Arial"/>
        </w:rPr>
      </w:pPr>
      <w:r>
        <w:rPr>
          <w:rFonts w:ascii="Arial" w:hAnsi="Arial" w:cs="Arial"/>
        </w:rPr>
        <w:t>Prazo de validade: 30 (trinta) dias.</w:t>
      </w:r>
    </w:p>
    <w:p w:rsidR="004C66BF" w:rsidRDefault="00F577C7" w:rsidP="00404940">
      <w:pPr>
        <w:numPr>
          <w:ilvl w:val="0"/>
          <w:numId w:val="10"/>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C66BF" w:rsidRDefault="00F577C7">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C66BF" w:rsidRDefault="00F577C7">
      <w:pPr>
        <w:tabs>
          <w:tab w:val="left" w:pos="284"/>
        </w:tabs>
        <w:jc w:val="both"/>
        <w:rPr>
          <w:rFonts w:ascii="Arial" w:hAnsi="Arial" w:cs="Arial"/>
        </w:rPr>
      </w:pPr>
      <w:r>
        <w:rPr>
          <w:rFonts w:ascii="Arial" w:hAnsi="Arial" w:cs="Arial"/>
        </w:rPr>
        <w:t xml:space="preserve">O envio da Nota Fiscal Eletrônica deverá ser feito no e-mail: </w:t>
      </w:r>
      <w:hyperlink r:id="rId13" w:history="1">
        <w:r w:rsidR="00E71C7F" w:rsidRPr="00724BD5">
          <w:rPr>
            <w:rStyle w:val="Hyperlink"/>
            <w:rFonts w:ascii="Arial" w:hAnsi="Arial" w:cs="Arial"/>
          </w:rPr>
          <w:t>notafiscal@piracicaba.sp.gov.br</w:t>
        </w:r>
      </w:hyperlink>
    </w:p>
    <w:p w:rsidR="00E71C7F" w:rsidRPr="00E71C7F" w:rsidRDefault="00E71C7F" w:rsidP="00E71C7F">
      <w:pPr>
        <w:tabs>
          <w:tab w:val="left" w:pos="284"/>
        </w:tabs>
        <w:jc w:val="both"/>
        <w:rPr>
          <w:rFonts w:ascii="Arial" w:hAnsi="Arial" w:cs="Arial"/>
          <w:b/>
        </w:rPr>
      </w:pPr>
      <w:r w:rsidRPr="00E71C7F">
        <w:rPr>
          <w:rFonts w:ascii="Arial" w:hAnsi="Arial" w:cs="Arial"/>
          <w:b/>
        </w:rPr>
        <w:t>c)</w:t>
      </w:r>
      <w:r w:rsidRPr="00E71C7F">
        <w:rPr>
          <w:rFonts w:ascii="Arial" w:hAnsi="Arial" w:cs="Arial"/>
        </w:rPr>
        <w:t xml:space="preserve"> </w:t>
      </w:r>
      <w:r w:rsidRPr="00E71C7F">
        <w:rPr>
          <w:rFonts w:ascii="Arial" w:hAnsi="Arial" w:cs="Arial"/>
          <w:b/>
        </w:rPr>
        <w:t>Para os itens 01, 02, 03, 04 e 05:</w:t>
      </w:r>
    </w:p>
    <w:p w:rsidR="00E71C7F" w:rsidRPr="00E71C7F" w:rsidRDefault="00E71C7F" w:rsidP="00E71C7F">
      <w:pPr>
        <w:tabs>
          <w:tab w:val="left" w:pos="284"/>
        </w:tabs>
        <w:jc w:val="both"/>
        <w:rPr>
          <w:rFonts w:ascii="Arial" w:hAnsi="Arial" w:cs="Arial"/>
        </w:rPr>
      </w:pPr>
      <w:proofErr w:type="gramStart"/>
      <w:r w:rsidRPr="00E71C7F">
        <w:rPr>
          <w:rFonts w:ascii="Arial" w:hAnsi="Arial" w:cs="Arial"/>
          <w:b/>
        </w:rPr>
        <w:t>c.</w:t>
      </w:r>
      <w:proofErr w:type="gramEnd"/>
      <w:r w:rsidRPr="00E71C7F">
        <w:rPr>
          <w:rFonts w:ascii="Arial" w:hAnsi="Arial" w:cs="Arial"/>
          <w:b/>
        </w:rPr>
        <w:t>1)</w:t>
      </w:r>
      <w:r w:rsidRPr="00E71C7F">
        <w:rPr>
          <w:rFonts w:ascii="Arial" w:hAnsi="Arial" w:cs="Arial"/>
        </w:rPr>
        <w:t xml:space="preserve"> deverá constar na proposta o </w:t>
      </w:r>
      <w:r w:rsidR="00945BB7" w:rsidRPr="00945BB7">
        <w:rPr>
          <w:rFonts w:ascii="Arial" w:hAnsi="Arial" w:cs="Arial"/>
          <w:b/>
        </w:rPr>
        <w:t xml:space="preserve">valor unitário e total do item, </w:t>
      </w:r>
      <w:r w:rsidRPr="00E71C7F">
        <w:rPr>
          <w:rFonts w:ascii="Arial" w:hAnsi="Arial" w:cs="Arial"/>
          <w:b/>
        </w:rPr>
        <w:t>fabricante, modelo e código de identificação</w:t>
      </w:r>
      <w:r w:rsidRPr="00E71C7F">
        <w:rPr>
          <w:rFonts w:ascii="Arial" w:hAnsi="Arial" w:cs="Arial"/>
        </w:rPr>
        <w:t xml:space="preserve"> </w:t>
      </w:r>
      <w:r w:rsidRPr="00E71C7F">
        <w:rPr>
          <w:rFonts w:ascii="Arial" w:hAnsi="Arial" w:cs="Arial"/>
          <w:b/>
        </w:rPr>
        <w:t>(</w:t>
      </w:r>
      <w:proofErr w:type="spellStart"/>
      <w:r w:rsidRPr="00E71C7F">
        <w:rPr>
          <w:rFonts w:ascii="Arial" w:hAnsi="Arial" w:cs="Arial"/>
          <w:b/>
        </w:rPr>
        <w:t>part-number</w:t>
      </w:r>
      <w:proofErr w:type="spellEnd"/>
      <w:r w:rsidRPr="00E71C7F">
        <w:rPr>
          <w:rFonts w:ascii="Arial" w:hAnsi="Arial" w:cs="Arial"/>
          <w:b/>
        </w:rPr>
        <w:t xml:space="preserve"> ou similar);</w:t>
      </w:r>
    </w:p>
    <w:p w:rsidR="00E71C7F" w:rsidRDefault="00E71C7F" w:rsidP="00E71C7F">
      <w:pPr>
        <w:tabs>
          <w:tab w:val="left" w:pos="284"/>
        </w:tabs>
        <w:jc w:val="both"/>
        <w:rPr>
          <w:rFonts w:ascii="Arial" w:hAnsi="Arial" w:cs="Arial"/>
        </w:rPr>
      </w:pPr>
      <w:proofErr w:type="gramStart"/>
      <w:r w:rsidRPr="00E71C7F">
        <w:rPr>
          <w:rFonts w:ascii="Arial" w:hAnsi="Arial" w:cs="Arial"/>
          <w:b/>
        </w:rPr>
        <w:t>c.</w:t>
      </w:r>
      <w:proofErr w:type="gramEnd"/>
      <w:r w:rsidRPr="00E71C7F">
        <w:rPr>
          <w:rFonts w:ascii="Arial" w:hAnsi="Arial" w:cs="Arial"/>
          <w:b/>
        </w:rPr>
        <w:t>2)</w:t>
      </w:r>
      <w:r w:rsidRPr="00E71C7F">
        <w:rPr>
          <w:rFonts w:ascii="Arial" w:hAnsi="Arial" w:cs="Arial"/>
        </w:rPr>
        <w:t xml:space="preserve"> deverão ser apresentados catálogos técnicos que contenham informações sufi</w:t>
      </w:r>
      <w:r>
        <w:rPr>
          <w:rFonts w:ascii="Arial" w:hAnsi="Arial" w:cs="Arial"/>
        </w:rPr>
        <w:t xml:space="preserve">cientes para análise técnica de </w:t>
      </w:r>
      <w:r w:rsidRPr="00E71C7F">
        <w:rPr>
          <w:rFonts w:ascii="Arial" w:hAnsi="Arial" w:cs="Arial"/>
        </w:rPr>
        <w:t>cada item quanto ao atendimento das características mínimas exigidas.</w:t>
      </w:r>
    </w:p>
    <w:p w:rsidR="004C66BF" w:rsidRDefault="00E71C7F" w:rsidP="00E71C7F">
      <w:pPr>
        <w:tabs>
          <w:tab w:val="left" w:pos="284"/>
        </w:tabs>
        <w:jc w:val="both"/>
        <w:rPr>
          <w:rFonts w:ascii="Arial" w:hAnsi="Arial" w:cs="Arial"/>
        </w:rPr>
      </w:pPr>
      <w:r w:rsidRPr="00E71C7F">
        <w:rPr>
          <w:rFonts w:ascii="Arial" w:hAnsi="Arial" w:cs="Arial"/>
          <w:b/>
        </w:rPr>
        <w:t>d)</w:t>
      </w:r>
      <w:r>
        <w:rPr>
          <w:rFonts w:ascii="Arial" w:hAnsi="Arial" w:cs="Arial"/>
        </w:rPr>
        <w:t xml:space="preserve"> </w:t>
      </w:r>
      <w:r w:rsidR="00F577C7">
        <w:rPr>
          <w:rFonts w:ascii="Arial" w:hAnsi="Arial" w:cs="Arial"/>
        </w:rPr>
        <w:t>Especificações e quantidades:</w:t>
      </w:r>
    </w:p>
    <w:p w:rsidR="00945BB7" w:rsidRPr="00945BB7" w:rsidRDefault="00945BB7" w:rsidP="00E71C7F">
      <w:pPr>
        <w:tabs>
          <w:tab w:val="left" w:pos="284"/>
        </w:tabs>
        <w:jc w:val="both"/>
        <w:rPr>
          <w:rFonts w:ascii="Arial" w:eastAsia="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945BB7">
        <w:rPr>
          <w:rFonts w:ascii="Arial" w:hAnsi="Arial" w:cs="Arial"/>
          <w:b/>
        </w:rPr>
        <w:t>LOTE 01</w:t>
      </w:r>
    </w:p>
    <w:p w:rsidR="004C66BF" w:rsidRDefault="004C66BF">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C66BF" w:rsidTr="00E71C7F">
        <w:trPr>
          <w:trHeight w:val="283"/>
          <w:tblHeader/>
          <w:jc w:val="center"/>
        </w:trPr>
        <w:tc>
          <w:tcPr>
            <w:tcW w:w="850" w:type="dxa"/>
            <w:tcBorders>
              <w:top w:val="single" w:sz="4" w:space="0" w:color="000000"/>
              <w:left w:val="single" w:sz="4" w:space="0" w:color="000000"/>
              <w:bottom w:val="single" w:sz="4" w:space="0" w:color="000000"/>
            </w:tcBorders>
            <w:vAlign w:val="center"/>
          </w:tcPr>
          <w:p w:rsidR="004C66BF" w:rsidRDefault="00F577C7">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C66BF" w:rsidRDefault="00F577C7">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C66BF" w:rsidRDefault="00F577C7">
            <w:pPr>
              <w:pStyle w:val="Contedodatabela"/>
              <w:widowControl w:val="0"/>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C66BF" w:rsidRDefault="00F577C7">
            <w:pPr>
              <w:pStyle w:val="Contedodatabela"/>
              <w:widowControl w:val="0"/>
              <w:jc w:val="center"/>
              <w:rPr>
                <w:rFonts w:ascii="Arial" w:hAnsi="Arial" w:cs="Arial"/>
              </w:rPr>
            </w:pPr>
            <w:r>
              <w:rPr>
                <w:rFonts w:ascii="Arial" w:hAnsi="Arial" w:cs="Arial"/>
                <w:b/>
              </w:rPr>
              <w:t>Descritivo</w:t>
            </w:r>
          </w:p>
        </w:tc>
      </w:tr>
      <w:tr w:rsidR="00E71C7F" w:rsidTr="00E71C7F">
        <w:trPr>
          <w:trHeight w:val="283"/>
          <w:jc w:val="center"/>
        </w:trPr>
        <w:tc>
          <w:tcPr>
            <w:tcW w:w="850" w:type="dxa"/>
            <w:tcBorders>
              <w:top w:val="single" w:sz="4" w:space="0" w:color="000000"/>
              <w:left w:val="single" w:sz="4" w:space="0" w:color="000000"/>
              <w:bottom w:val="single" w:sz="4" w:space="0" w:color="000000"/>
            </w:tcBorders>
            <w:vAlign w:val="center"/>
          </w:tcPr>
          <w:p w:rsidR="00E71C7F" w:rsidRPr="00E71C7F" w:rsidRDefault="00E71C7F" w:rsidP="00E71C7F">
            <w:pPr>
              <w:pStyle w:val="Contedodatabela"/>
              <w:widowControl w:val="0"/>
              <w:jc w:val="center"/>
              <w:rPr>
                <w:rFonts w:ascii="Arial" w:hAnsi="Arial" w:cs="Arial"/>
                <w:b/>
              </w:rPr>
            </w:pPr>
            <w:r w:rsidRPr="00E71C7F">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pStyle w:val="Contedodatabela"/>
              <w:widowControl w:val="0"/>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pStyle w:val="Contedodatabela"/>
              <w:widowControl w:val="0"/>
              <w:jc w:val="center"/>
              <w:rPr>
                <w:rFonts w:ascii="Arial" w:hAnsi="Arial" w:cs="Arial"/>
              </w:rPr>
            </w:pPr>
            <w:r>
              <w:rPr>
                <w:rFonts w:ascii="Arial" w:hAnsi="Arial" w:cs="Arial"/>
              </w:rPr>
              <w:t>Peça</w:t>
            </w:r>
          </w:p>
        </w:tc>
        <w:tc>
          <w:tcPr>
            <w:tcW w:w="7370" w:type="dxa"/>
            <w:tcBorders>
              <w:top w:val="single" w:sz="4" w:space="0" w:color="000000"/>
              <w:left w:val="single" w:sz="4" w:space="0" w:color="000000"/>
              <w:bottom w:val="single" w:sz="4" w:space="0" w:color="000000"/>
              <w:right w:val="single" w:sz="4" w:space="0" w:color="000000"/>
            </w:tcBorders>
            <w:vAlign w:val="center"/>
          </w:tcPr>
          <w:p w:rsidR="00E71C7F" w:rsidRDefault="00E71C7F" w:rsidP="00E71C7F">
            <w:pPr>
              <w:pStyle w:val="Contedodatabela"/>
              <w:widowControl w:val="0"/>
              <w:rPr>
                <w:rFonts w:ascii="Arial" w:hAnsi="Arial" w:cs="Arial"/>
              </w:rPr>
            </w:pPr>
            <w:r>
              <w:rPr>
                <w:rFonts w:ascii="Arial" w:hAnsi="Arial" w:cs="Arial"/>
              </w:rPr>
              <w:t xml:space="preserve">Câmera Dome 02MP, conforme </w:t>
            </w:r>
            <w:r w:rsidRPr="00E71C7F">
              <w:rPr>
                <w:rFonts w:ascii="Arial" w:hAnsi="Arial" w:cs="Arial"/>
              </w:rPr>
              <w:t>descritivo técnico.</w:t>
            </w:r>
          </w:p>
        </w:tc>
      </w:tr>
      <w:tr w:rsidR="00E71C7F" w:rsidTr="00E71C7F">
        <w:trPr>
          <w:trHeight w:val="283"/>
          <w:jc w:val="center"/>
        </w:trPr>
        <w:tc>
          <w:tcPr>
            <w:tcW w:w="850" w:type="dxa"/>
            <w:tcBorders>
              <w:top w:val="single" w:sz="4" w:space="0" w:color="000000"/>
              <w:left w:val="single" w:sz="4" w:space="0" w:color="000000"/>
              <w:bottom w:val="single" w:sz="4" w:space="0" w:color="000000"/>
            </w:tcBorders>
            <w:vAlign w:val="center"/>
          </w:tcPr>
          <w:p w:rsidR="00E71C7F" w:rsidRPr="00E71C7F" w:rsidRDefault="00E71C7F" w:rsidP="00E71C7F">
            <w:pPr>
              <w:pStyle w:val="Contedodatabela"/>
              <w:widowControl w:val="0"/>
              <w:jc w:val="center"/>
              <w:rPr>
                <w:rFonts w:ascii="Arial" w:hAnsi="Arial" w:cs="Arial"/>
                <w:b/>
              </w:rPr>
            </w:pPr>
            <w:r w:rsidRPr="00E71C7F">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widowControl w:val="0"/>
              <w:jc w:val="center"/>
              <w:rPr>
                <w:rFonts w:ascii="Arial" w:hAnsi="Arial" w:cs="Arial"/>
              </w:rPr>
            </w:pPr>
            <w:r>
              <w:rPr>
                <w:rFonts w:ascii="Arial" w:hAnsi="Arial" w:cs="Arial"/>
              </w:rPr>
              <w:t>Peça</w:t>
            </w:r>
          </w:p>
        </w:tc>
        <w:tc>
          <w:tcPr>
            <w:tcW w:w="7370" w:type="dxa"/>
            <w:tcBorders>
              <w:top w:val="single" w:sz="4" w:space="0" w:color="000000"/>
              <w:left w:val="single" w:sz="4" w:space="0" w:color="000000"/>
              <w:bottom w:val="single" w:sz="4" w:space="0" w:color="000000"/>
              <w:right w:val="single" w:sz="4" w:space="0" w:color="000000"/>
            </w:tcBorders>
            <w:vAlign w:val="center"/>
          </w:tcPr>
          <w:p w:rsidR="00E71C7F" w:rsidRDefault="00E71C7F" w:rsidP="00E71C7F">
            <w:pPr>
              <w:pStyle w:val="Contedodatabela"/>
              <w:widowControl w:val="0"/>
              <w:rPr>
                <w:rFonts w:ascii="Arial" w:hAnsi="Arial" w:cs="Arial"/>
              </w:rPr>
            </w:pPr>
            <w:r w:rsidRPr="00E71C7F">
              <w:rPr>
                <w:rFonts w:ascii="Arial" w:hAnsi="Arial" w:cs="Arial"/>
              </w:rPr>
              <w:t>Gra</w:t>
            </w:r>
            <w:r>
              <w:rPr>
                <w:rFonts w:ascii="Arial" w:hAnsi="Arial" w:cs="Arial"/>
              </w:rPr>
              <w:t xml:space="preserve">vador NVR de 04 Canais com </w:t>
            </w:r>
            <w:proofErr w:type="spellStart"/>
            <w:proofErr w:type="gramStart"/>
            <w:r>
              <w:rPr>
                <w:rFonts w:ascii="Arial" w:hAnsi="Arial" w:cs="Arial"/>
              </w:rPr>
              <w:t>PoE</w:t>
            </w:r>
            <w:proofErr w:type="spellEnd"/>
            <w:proofErr w:type="gramEnd"/>
            <w:r>
              <w:rPr>
                <w:rFonts w:ascii="Arial" w:hAnsi="Arial" w:cs="Arial"/>
              </w:rPr>
              <w:t xml:space="preserve">, </w:t>
            </w:r>
            <w:r w:rsidRPr="00E71C7F">
              <w:rPr>
                <w:rFonts w:ascii="Arial" w:hAnsi="Arial" w:cs="Arial"/>
              </w:rPr>
              <w:t>conforme descritivo técnico.</w:t>
            </w:r>
          </w:p>
        </w:tc>
      </w:tr>
      <w:tr w:rsidR="00E71C7F" w:rsidTr="00E71C7F">
        <w:trPr>
          <w:trHeight w:val="283"/>
          <w:jc w:val="center"/>
        </w:trPr>
        <w:tc>
          <w:tcPr>
            <w:tcW w:w="850" w:type="dxa"/>
            <w:tcBorders>
              <w:top w:val="single" w:sz="4" w:space="0" w:color="000000"/>
              <w:left w:val="single" w:sz="4" w:space="0" w:color="000000"/>
              <w:bottom w:val="single" w:sz="4" w:space="0" w:color="000000"/>
            </w:tcBorders>
            <w:vAlign w:val="center"/>
          </w:tcPr>
          <w:p w:rsidR="00E71C7F" w:rsidRPr="00E71C7F" w:rsidRDefault="00E71C7F" w:rsidP="00E71C7F">
            <w:pPr>
              <w:pStyle w:val="Contedodatabela"/>
              <w:widowControl w:val="0"/>
              <w:jc w:val="center"/>
              <w:rPr>
                <w:rFonts w:ascii="Arial" w:hAnsi="Arial" w:cs="Arial"/>
                <w:b/>
              </w:rPr>
            </w:pPr>
            <w:r w:rsidRPr="00E71C7F">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widowControl w:val="0"/>
              <w:jc w:val="center"/>
              <w:rPr>
                <w:rFonts w:ascii="Arial" w:hAnsi="Arial" w:cs="Arial"/>
              </w:rPr>
            </w:pPr>
            <w:r>
              <w:rPr>
                <w:rFonts w:ascii="Arial" w:hAnsi="Arial" w:cs="Arial"/>
              </w:rPr>
              <w:t>Peça</w:t>
            </w:r>
          </w:p>
        </w:tc>
        <w:tc>
          <w:tcPr>
            <w:tcW w:w="7370" w:type="dxa"/>
            <w:tcBorders>
              <w:top w:val="single" w:sz="4" w:space="0" w:color="000000"/>
              <w:left w:val="single" w:sz="4" w:space="0" w:color="000000"/>
              <w:bottom w:val="single" w:sz="4" w:space="0" w:color="000000"/>
              <w:right w:val="single" w:sz="4" w:space="0" w:color="000000"/>
            </w:tcBorders>
            <w:vAlign w:val="center"/>
          </w:tcPr>
          <w:p w:rsidR="00E71C7F" w:rsidRDefault="00E71C7F" w:rsidP="00E71C7F">
            <w:pPr>
              <w:pStyle w:val="Contedodatabela"/>
              <w:widowControl w:val="0"/>
              <w:rPr>
                <w:rFonts w:ascii="Arial" w:hAnsi="Arial" w:cs="Arial"/>
              </w:rPr>
            </w:pPr>
            <w:r w:rsidRPr="00E71C7F">
              <w:rPr>
                <w:rFonts w:ascii="Arial" w:hAnsi="Arial" w:cs="Arial"/>
              </w:rPr>
              <w:t>Nob</w:t>
            </w:r>
            <w:r>
              <w:rPr>
                <w:rFonts w:ascii="Arial" w:hAnsi="Arial" w:cs="Arial"/>
              </w:rPr>
              <w:t xml:space="preserve">reak 700VA, conforme descritivo </w:t>
            </w:r>
            <w:r w:rsidRPr="00E71C7F">
              <w:rPr>
                <w:rFonts w:ascii="Arial" w:hAnsi="Arial" w:cs="Arial"/>
              </w:rPr>
              <w:t>técnico.</w:t>
            </w:r>
          </w:p>
        </w:tc>
      </w:tr>
      <w:tr w:rsidR="00E71C7F" w:rsidTr="00E71C7F">
        <w:trPr>
          <w:trHeight w:val="283"/>
          <w:jc w:val="center"/>
        </w:trPr>
        <w:tc>
          <w:tcPr>
            <w:tcW w:w="850" w:type="dxa"/>
            <w:tcBorders>
              <w:top w:val="single" w:sz="4" w:space="0" w:color="000000"/>
              <w:left w:val="single" w:sz="4" w:space="0" w:color="000000"/>
              <w:bottom w:val="single" w:sz="4" w:space="0" w:color="000000"/>
            </w:tcBorders>
            <w:vAlign w:val="center"/>
          </w:tcPr>
          <w:p w:rsidR="00E71C7F" w:rsidRPr="00E71C7F" w:rsidRDefault="00E71C7F" w:rsidP="00E71C7F">
            <w:pPr>
              <w:pStyle w:val="Contedodatabela"/>
              <w:widowControl w:val="0"/>
              <w:jc w:val="center"/>
              <w:rPr>
                <w:rFonts w:ascii="Arial" w:hAnsi="Arial" w:cs="Arial"/>
                <w:b/>
              </w:rPr>
            </w:pPr>
            <w:r w:rsidRPr="00E71C7F">
              <w:rPr>
                <w:rFonts w:ascii="Arial" w:hAnsi="Arial" w:cs="Arial"/>
                <w:b/>
              </w:rPr>
              <w:t>04</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widowControl w:val="0"/>
              <w:jc w:val="center"/>
              <w:rPr>
                <w:rFonts w:ascii="Arial" w:hAnsi="Arial" w:cs="Arial"/>
              </w:rPr>
            </w:pPr>
            <w:r>
              <w:rPr>
                <w:rFonts w:ascii="Arial" w:hAnsi="Arial" w:cs="Arial"/>
              </w:rPr>
              <w:t>Peça</w:t>
            </w:r>
          </w:p>
        </w:tc>
        <w:tc>
          <w:tcPr>
            <w:tcW w:w="7370" w:type="dxa"/>
            <w:tcBorders>
              <w:top w:val="single" w:sz="4" w:space="0" w:color="000000"/>
              <w:left w:val="single" w:sz="4" w:space="0" w:color="000000"/>
              <w:bottom w:val="single" w:sz="4" w:space="0" w:color="000000"/>
              <w:right w:val="single" w:sz="4" w:space="0" w:color="000000"/>
            </w:tcBorders>
            <w:vAlign w:val="center"/>
          </w:tcPr>
          <w:p w:rsidR="00E71C7F" w:rsidRDefault="00E71C7F" w:rsidP="00E71C7F">
            <w:pPr>
              <w:pStyle w:val="Contedodatabela"/>
              <w:widowControl w:val="0"/>
              <w:rPr>
                <w:rFonts w:ascii="Arial" w:hAnsi="Arial" w:cs="Arial"/>
              </w:rPr>
            </w:pPr>
            <w:proofErr w:type="gramStart"/>
            <w:r>
              <w:rPr>
                <w:rFonts w:ascii="Arial" w:hAnsi="Arial" w:cs="Arial"/>
              </w:rPr>
              <w:t>Rack de parede 19”</w:t>
            </w:r>
            <w:proofErr w:type="gramEnd"/>
            <w:r>
              <w:rPr>
                <w:rFonts w:ascii="Arial" w:hAnsi="Arial" w:cs="Arial"/>
              </w:rPr>
              <w:t xml:space="preserve">, conforme </w:t>
            </w:r>
            <w:r w:rsidRPr="00E71C7F">
              <w:rPr>
                <w:rFonts w:ascii="Arial" w:hAnsi="Arial" w:cs="Arial"/>
              </w:rPr>
              <w:t>descritivo técnico.</w:t>
            </w:r>
          </w:p>
        </w:tc>
      </w:tr>
      <w:tr w:rsidR="00E71C7F" w:rsidTr="00E71C7F">
        <w:trPr>
          <w:trHeight w:val="283"/>
          <w:jc w:val="center"/>
        </w:trPr>
        <w:tc>
          <w:tcPr>
            <w:tcW w:w="850" w:type="dxa"/>
            <w:tcBorders>
              <w:top w:val="single" w:sz="4" w:space="0" w:color="000000"/>
              <w:left w:val="single" w:sz="4" w:space="0" w:color="000000"/>
              <w:bottom w:val="single" w:sz="4" w:space="0" w:color="000000"/>
            </w:tcBorders>
            <w:vAlign w:val="center"/>
          </w:tcPr>
          <w:p w:rsidR="00E71C7F" w:rsidRPr="00E71C7F" w:rsidRDefault="00E71C7F" w:rsidP="00E71C7F">
            <w:pPr>
              <w:pStyle w:val="Contedodatabela"/>
              <w:widowControl w:val="0"/>
              <w:jc w:val="center"/>
              <w:rPr>
                <w:rFonts w:ascii="Arial" w:hAnsi="Arial" w:cs="Arial"/>
                <w:b/>
              </w:rPr>
            </w:pPr>
            <w:r w:rsidRPr="00E71C7F">
              <w:rPr>
                <w:rFonts w:ascii="Arial" w:hAnsi="Arial" w:cs="Arial"/>
                <w:b/>
              </w:rPr>
              <w:t>05</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widowControl w:val="0"/>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widowControl w:val="0"/>
              <w:jc w:val="center"/>
              <w:rPr>
                <w:rFonts w:ascii="Arial" w:hAnsi="Arial" w:cs="Arial"/>
              </w:rPr>
            </w:pPr>
            <w:r>
              <w:rPr>
                <w:rFonts w:ascii="Arial" w:hAnsi="Arial" w:cs="Arial"/>
              </w:rPr>
              <w:t>Metro</w:t>
            </w:r>
          </w:p>
        </w:tc>
        <w:tc>
          <w:tcPr>
            <w:tcW w:w="7370" w:type="dxa"/>
            <w:tcBorders>
              <w:top w:val="single" w:sz="4" w:space="0" w:color="000000"/>
              <w:left w:val="single" w:sz="4" w:space="0" w:color="000000"/>
              <w:bottom w:val="single" w:sz="4" w:space="0" w:color="000000"/>
              <w:right w:val="single" w:sz="4" w:space="0" w:color="000000"/>
            </w:tcBorders>
            <w:vAlign w:val="center"/>
          </w:tcPr>
          <w:p w:rsidR="00E71C7F" w:rsidRDefault="00E71C7F" w:rsidP="00E71C7F">
            <w:pPr>
              <w:pStyle w:val="Contedodatabela"/>
              <w:widowControl w:val="0"/>
              <w:rPr>
                <w:rFonts w:ascii="Arial" w:hAnsi="Arial" w:cs="Arial"/>
              </w:rPr>
            </w:pPr>
            <w:proofErr w:type="gramStart"/>
            <w:r>
              <w:rPr>
                <w:rFonts w:ascii="Arial" w:hAnsi="Arial" w:cs="Arial"/>
              </w:rPr>
              <w:t>Cabo de rede 04 pares</w:t>
            </w:r>
            <w:proofErr w:type="gramEnd"/>
            <w:r>
              <w:rPr>
                <w:rFonts w:ascii="Arial" w:hAnsi="Arial" w:cs="Arial"/>
              </w:rPr>
              <w:t xml:space="preserve"> CAT5E, </w:t>
            </w:r>
            <w:r w:rsidRPr="00E71C7F">
              <w:rPr>
                <w:rFonts w:ascii="Arial" w:hAnsi="Arial" w:cs="Arial"/>
              </w:rPr>
              <w:t>conforme descritivo técnico</w:t>
            </w:r>
          </w:p>
        </w:tc>
      </w:tr>
      <w:tr w:rsidR="00E71C7F" w:rsidTr="00E71C7F">
        <w:trPr>
          <w:trHeight w:val="283"/>
          <w:jc w:val="center"/>
        </w:trPr>
        <w:tc>
          <w:tcPr>
            <w:tcW w:w="850" w:type="dxa"/>
            <w:tcBorders>
              <w:top w:val="single" w:sz="4" w:space="0" w:color="000000"/>
              <w:left w:val="single" w:sz="4" w:space="0" w:color="000000"/>
              <w:bottom w:val="single" w:sz="4" w:space="0" w:color="000000"/>
            </w:tcBorders>
            <w:vAlign w:val="center"/>
          </w:tcPr>
          <w:p w:rsidR="00E71C7F" w:rsidRPr="00E71C7F" w:rsidRDefault="00E71C7F" w:rsidP="00E71C7F">
            <w:pPr>
              <w:pStyle w:val="Contedodatabela"/>
              <w:widowControl w:val="0"/>
              <w:jc w:val="center"/>
              <w:rPr>
                <w:rFonts w:ascii="Arial" w:hAnsi="Arial" w:cs="Arial"/>
                <w:b/>
              </w:rPr>
            </w:pPr>
            <w:r w:rsidRPr="00E71C7F">
              <w:rPr>
                <w:rFonts w:ascii="Arial" w:hAnsi="Arial" w:cs="Arial"/>
                <w:b/>
              </w:rPr>
              <w:t>06</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E71C7F" w:rsidRDefault="00E71C7F" w:rsidP="00E71C7F">
            <w:pPr>
              <w:widowControl w:val="0"/>
              <w:jc w:val="center"/>
              <w:rPr>
                <w:rFonts w:ascii="Arial" w:hAnsi="Arial" w:cs="Arial"/>
              </w:rPr>
            </w:pPr>
            <w:r>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rsidR="00E71C7F" w:rsidRDefault="00E71C7F" w:rsidP="00E71C7F">
            <w:pPr>
              <w:pStyle w:val="Contedodatabela"/>
              <w:widowControl w:val="0"/>
              <w:rPr>
                <w:rFonts w:ascii="Arial" w:hAnsi="Arial" w:cs="Arial"/>
              </w:rPr>
            </w:pPr>
            <w:r w:rsidRPr="00E71C7F">
              <w:rPr>
                <w:rFonts w:ascii="Arial" w:hAnsi="Arial" w:cs="Arial"/>
              </w:rPr>
              <w:t>Instala</w:t>
            </w:r>
            <w:r>
              <w:rPr>
                <w:rFonts w:ascii="Arial" w:hAnsi="Arial" w:cs="Arial"/>
              </w:rPr>
              <w:t xml:space="preserve">ção de solução para gravação de </w:t>
            </w:r>
            <w:r w:rsidRPr="00E71C7F">
              <w:rPr>
                <w:rFonts w:ascii="Arial" w:hAnsi="Arial" w:cs="Arial"/>
              </w:rPr>
              <w:t>imagens</w:t>
            </w:r>
            <w:r>
              <w:rPr>
                <w:rFonts w:ascii="Arial" w:hAnsi="Arial" w:cs="Arial"/>
              </w:rPr>
              <w:t xml:space="preserve"> no 11º </w:t>
            </w:r>
            <w:proofErr w:type="gramStart"/>
            <w:r>
              <w:rPr>
                <w:rFonts w:ascii="Arial" w:hAnsi="Arial" w:cs="Arial"/>
              </w:rPr>
              <w:t>andar</w:t>
            </w:r>
            <w:proofErr w:type="gramEnd"/>
            <w:r>
              <w:rPr>
                <w:rFonts w:ascii="Arial" w:hAnsi="Arial" w:cs="Arial"/>
              </w:rPr>
              <w:t xml:space="preserve"> do prédio do </w:t>
            </w:r>
            <w:r w:rsidRPr="00E71C7F">
              <w:rPr>
                <w:rFonts w:ascii="Arial" w:hAnsi="Arial" w:cs="Arial"/>
              </w:rPr>
              <w:t>Centro</w:t>
            </w:r>
            <w:r>
              <w:rPr>
                <w:rFonts w:ascii="Arial" w:hAnsi="Arial" w:cs="Arial"/>
              </w:rPr>
              <w:t xml:space="preserve"> Cívico, Cultural e Educacional </w:t>
            </w:r>
            <w:r w:rsidRPr="00E71C7F">
              <w:rPr>
                <w:rFonts w:ascii="Arial" w:hAnsi="Arial" w:cs="Arial"/>
              </w:rPr>
              <w:t>“</w:t>
            </w:r>
            <w:proofErr w:type="spellStart"/>
            <w:r w:rsidRPr="00E71C7F">
              <w:rPr>
                <w:rFonts w:ascii="Arial" w:hAnsi="Arial" w:cs="Arial"/>
              </w:rPr>
              <w:t>Flor</w:t>
            </w:r>
            <w:r>
              <w:rPr>
                <w:rFonts w:ascii="Arial" w:hAnsi="Arial" w:cs="Arial"/>
              </w:rPr>
              <w:t>ivaldo</w:t>
            </w:r>
            <w:proofErr w:type="spellEnd"/>
            <w:r>
              <w:rPr>
                <w:rFonts w:ascii="Arial" w:hAnsi="Arial" w:cs="Arial"/>
              </w:rPr>
              <w:t xml:space="preserve"> Coelho Prates”, conforme </w:t>
            </w:r>
            <w:r w:rsidRPr="00E71C7F">
              <w:rPr>
                <w:rFonts w:ascii="Arial" w:hAnsi="Arial" w:cs="Arial"/>
              </w:rPr>
              <w:t>descritivo técnico.</w:t>
            </w:r>
          </w:p>
        </w:tc>
      </w:tr>
    </w:tbl>
    <w:p w:rsidR="004C66BF" w:rsidRDefault="004C66BF">
      <w:pPr>
        <w:tabs>
          <w:tab w:val="left" w:pos="284"/>
        </w:tabs>
        <w:jc w:val="both"/>
        <w:rPr>
          <w:rFonts w:ascii="Arial" w:eastAsia="Arial" w:hAnsi="Arial" w:cs="Arial"/>
          <w:sz w:val="10"/>
          <w:szCs w:val="10"/>
        </w:rPr>
      </w:pPr>
    </w:p>
    <w:p w:rsidR="004C66BF" w:rsidRDefault="0083528A" w:rsidP="0083528A">
      <w:pPr>
        <w:tabs>
          <w:tab w:val="left" w:pos="284"/>
        </w:tabs>
        <w:jc w:val="both"/>
        <w:rPr>
          <w:rFonts w:ascii="Arial" w:eastAsia="Arial" w:hAnsi="Arial" w:cs="Arial"/>
        </w:rPr>
      </w:pPr>
      <w:bookmarkStart w:id="0" w:name="_GoBack"/>
      <w:r w:rsidRPr="0083528A">
        <w:rPr>
          <w:rFonts w:ascii="Arial" w:hAnsi="Arial" w:cs="Arial"/>
          <w:b/>
        </w:rPr>
        <w:t xml:space="preserve">e) </w:t>
      </w:r>
      <w:bookmarkEnd w:id="0"/>
      <w:r w:rsidR="00F577C7">
        <w:rPr>
          <w:rFonts w:ascii="Arial" w:hAnsi="Arial" w:cs="Arial"/>
        </w:rPr>
        <w:t>Descritivo técnico:</w:t>
      </w:r>
    </w:p>
    <w:p w:rsidR="00E1601E" w:rsidRPr="00E1601E" w:rsidRDefault="00E1601E" w:rsidP="00E1601E">
      <w:pPr>
        <w:jc w:val="both"/>
        <w:rPr>
          <w:rFonts w:ascii="Arial" w:hAnsi="Arial" w:cs="Arial"/>
          <w:b/>
        </w:rPr>
      </w:pPr>
      <w:r w:rsidRPr="00E1601E">
        <w:rPr>
          <w:rFonts w:ascii="Arial" w:hAnsi="Arial" w:cs="Arial"/>
          <w:b/>
        </w:rPr>
        <w:t xml:space="preserve">1. </w:t>
      </w:r>
      <w:r w:rsidRPr="00110462">
        <w:rPr>
          <w:rFonts w:ascii="Arial" w:hAnsi="Arial" w:cs="Arial"/>
          <w:b/>
        </w:rPr>
        <w:t>CÂMERA DOME 02MP</w:t>
      </w:r>
      <w:r w:rsidRPr="00E1601E">
        <w:rPr>
          <w:rFonts w:ascii="Arial" w:hAnsi="Arial" w:cs="Arial"/>
        </w:rPr>
        <w:t>:</w:t>
      </w:r>
    </w:p>
    <w:p w:rsidR="00E1601E" w:rsidRPr="00E1601E" w:rsidRDefault="00E1601E" w:rsidP="00E1601E">
      <w:pPr>
        <w:jc w:val="both"/>
        <w:rPr>
          <w:rFonts w:ascii="Arial" w:hAnsi="Arial" w:cs="Arial"/>
        </w:rPr>
      </w:pPr>
      <w:r w:rsidRPr="00E1601E">
        <w:rPr>
          <w:rFonts w:ascii="Arial" w:hAnsi="Arial" w:cs="Arial"/>
          <w:b/>
        </w:rPr>
        <w:t>1.1</w:t>
      </w:r>
      <w:r w:rsidRPr="00E1601E">
        <w:rPr>
          <w:rFonts w:ascii="Arial" w:hAnsi="Arial" w:cs="Arial"/>
        </w:rPr>
        <w:t>. Câmera nova e sem uso anterior.</w:t>
      </w:r>
    </w:p>
    <w:p w:rsidR="00E1601E" w:rsidRPr="00E1601E" w:rsidRDefault="00E1601E" w:rsidP="00E1601E">
      <w:pPr>
        <w:jc w:val="both"/>
        <w:rPr>
          <w:rFonts w:ascii="Arial" w:hAnsi="Arial" w:cs="Arial"/>
        </w:rPr>
      </w:pPr>
      <w:r w:rsidRPr="00E1601E">
        <w:rPr>
          <w:rFonts w:ascii="Arial" w:hAnsi="Arial" w:cs="Arial"/>
          <w:b/>
        </w:rPr>
        <w:t>1.2</w:t>
      </w:r>
      <w:r w:rsidRPr="00E1601E">
        <w:rPr>
          <w:rFonts w:ascii="Arial" w:hAnsi="Arial" w:cs="Arial"/>
        </w:rPr>
        <w:t>. Deverá ser do tipo Câmera IP dome para uso interno e/ou externo.</w:t>
      </w:r>
    </w:p>
    <w:p w:rsidR="00E1601E" w:rsidRPr="00E1601E" w:rsidRDefault="00E1601E" w:rsidP="00E1601E">
      <w:pPr>
        <w:jc w:val="both"/>
        <w:rPr>
          <w:rFonts w:ascii="Arial" w:hAnsi="Arial" w:cs="Arial"/>
        </w:rPr>
      </w:pPr>
      <w:r w:rsidRPr="00E1601E">
        <w:rPr>
          <w:rFonts w:ascii="Arial" w:hAnsi="Arial" w:cs="Arial"/>
          <w:b/>
        </w:rPr>
        <w:lastRenderedPageBreak/>
        <w:t>1.3</w:t>
      </w:r>
      <w:r w:rsidRPr="00E1601E">
        <w:rPr>
          <w:rFonts w:ascii="Arial" w:hAnsi="Arial" w:cs="Arial"/>
        </w:rPr>
        <w:t xml:space="preserve">. </w:t>
      </w:r>
      <w:proofErr w:type="gramStart"/>
      <w:r w:rsidRPr="00E1601E">
        <w:rPr>
          <w:rFonts w:ascii="Arial" w:hAnsi="Arial" w:cs="Arial"/>
        </w:rPr>
        <w:t>Deverá conter um sensor de imagem de 1/2.7"</w:t>
      </w:r>
      <w:proofErr w:type="gramEnd"/>
      <w:r w:rsidRPr="00E1601E">
        <w:rPr>
          <w:rFonts w:ascii="Arial" w:hAnsi="Arial" w:cs="Arial"/>
        </w:rPr>
        <w:t xml:space="preserve"> (um sobre dois vírgula sete polegadas).</w:t>
      </w:r>
    </w:p>
    <w:p w:rsidR="00E1601E" w:rsidRPr="00E1601E" w:rsidRDefault="00E1601E" w:rsidP="00E1601E">
      <w:pPr>
        <w:jc w:val="both"/>
        <w:rPr>
          <w:rFonts w:ascii="Arial" w:hAnsi="Arial" w:cs="Arial"/>
        </w:rPr>
      </w:pPr>
      <w:r w:rsidRPr="00E1601E">
        <w:rPr>
          <w:rFonts w:ascii="Arial" w:hAnsi="Arial" w:cs="Arial"/>
          <w:b/>
        </w:rPr>
        <w:t>1.4</w:t>
      </w:r>
      <w:r w:rsidRPr="00E1601E">
        <w:rPr>
          <w:rFonts w:ascii="Arial" w:hAnsi="Arial" w:cs="Arial"/>
        </w:rPr>
        <w:t xml:space="preserve">. Deverá possuir íris fixa com abertura </w:t>
      </w:r>
      <w:proofErr w:type="gramStart"/>
      <w:r w:rsidRPr="00E1601E">
        <w:rPr>
          <w:rFonts w:ascii="Arial" w:hAnsi="Arial" w:cs="Arial"/>
        </w:rPr>
        <w:t>F2.</w:t>
      </w:r>
      <w:proofErr w:type="gramEnd"/>
      <w:r w:rsidRPr="00E1601E">
        <w:rPr>
          <w:rFonts w:ascii="Arial" w:hAnsi="Arial" w:cs="Arial"/>
        </w:rPr>
        <w:t>0.</w:t>
      </w:r>
    </w:p>
    <w:p w:rsidR="00E1601E" w:rsidRPr="00E1601E" w:rsidRDefault="00E1601E" w:rsidP="00E1601E">
      <w:pPr>
        <w:jc w:val="both"/>
        <w:rPr>
          <w:rFonts w:ascii="Arial" w:hAnsi="Arial" w:cs="Arial"/>
        </w:rPr>
      </w:pPr>
      <w:r w:rsidRPr="00E1601E">
        <w:rPr>
          <w:rFonts w:ascii="Arial" w:hAnsi="Arial" w:cs="Arial"/>
          <w:b/>
        </w:rPr>
        <w:t>1.5</w:t>
      </w:r>
      <w:r w:rsidRPr="00E1601E">
        <w:rPr>
          <w:rFonts w:ascii="Arial" w:hAnsi="Arial" w:cs="Arial"/>
        </w:rPr>
        <w:t>. Deverá suportar resolução de 1920x1080 (</w:t>
      </w:r>
      <w:proofErr w:type="gramStart"/>
      <w:r w:rsidRPr="00E1601E">
        <w:rPr>
          <w:rFonts w:ascii="Arial" w:hAnsi="Arial" w:cs="Arial"/>
        </w:rPr>
        <w:t>um mil novecentos e vinte</w:t>
      </w:r>
      <w:proofErr w:type="gramEnd"/>
      <w:r w:rsidRPr="00E1601E">
        <w:rPr>
          <w:rFonts w:ascii="Arial" w:hAnsi="Arial" w:cs="Arial"/>
        </w:rPr>
        <w:t xml:space="preserve"> por um mil e oitenta).</w:t>
      </w:r>
    </w:p>
    <w:p w:rsidR="00E1601E" w:rsidRPr="00E1601E" w:rsidRDefault="00E1601E" w:rsidP="00E1601E">
      <w:pPr>
        <w:jc w:val="both"/>
        <w:rPr>
          <w:rFonts w:ascii="Arial" w:hAnsi="Arial" w:cs="Arial"/>
        </w:rPr>
      </w:pPr>
      <w:r w:rsidRPr="00E1601E">
        <w:rPr>
          <w:rFonts w:ascii="Arial" w:hAnsi="Arial" w:cs="Arial"/>
          <w:b/>
        </w:rPr>
        <w:t>1.6</w:t>
      </w:r>
      <w:r w:rsidRPr="00E1601E">
        <w:rPr>
          <w:rFonts w:ascii="Arial" w:hAnsi="Arial" w:cs="Arial"/>
        </w:rPr>
        <w:t xml:space="preserve">. Deverá suportar operação com iluminação mínima de 0.01 Lux (zero </w:t>
      </w:r>
      <w:r w:rsidR="007A162A">
        <w:rPr>
          <w:rFonts w:ascii="Arial" w:hAnsi="Arial" w:cs="Arial"/>
        </w:rPr>
        <w:t xml:space="preserve">ponto zero um Lux) para imagens </w:t>
      </w:r>
      <w:r w:rsidRPr="00E1601E">
        <w:rPr>
          <w:rFonts w:ascii="Arial" w:hAnsi="Arial" w:cs="Arial"/>
        </w:rPr>
        <w:t>com cores.</w:t>
      </w:r>
    </w:p>
    <w:p w:rsidR="00E1601E" w:rsidRPr="00E1601E" w:rsidRDefault="00E1601E" w:rsidP="00E1601E">
      <w:pPr>
        <w:jc w:val="both"/>
        <w:rPr>
          <w:rFonts w:ascii="Arial" w:hAnsi="Arial" w:cs="Arial"/>
        </w:rPr>
      </w:pPr>
      <w:r w:rsidRPr="00E1601E">
        <w:rPr>
          <w:rFonts w:ascii="Arial" w:hAnsi="Arial" w:cs="Arial"/>
          <w:b/>
        </w:rPr>
        <w:t>1.7</w:t>
      </w:r>
      <w:r w:rsidRPr="00E1601E">
        <w:rPr>
          <w:rFonts w:ascii="Arial" w:hAnsi="Arial" w:cs="Arial"/>
        </w:rPr>
        <w:t>. Deverá suportar recurso de “Dia e Noite” com filtro IR.</w:t>
      </w:r>
    </w:p>
    <w:p w:rsidR="00E1601E" w:rsidRPr="00E1601E" w:rsidRDefault="00E1601E" w:rsidP="00E1601E">
      <w:pPr>
        <w:jc w:val="both"/>
        <w:rPr>
          <w:rFonts w:ascii="Arial" w:hAnsi="Arial" w:cs="Arial"/>
        </w:rPr>
      </w:pPr>
      <w:r w:rsidRPr="00E1601E">
        <w:rPr>
          <w:rFonts w:ascii="Arial" w:hAnsi="Arial" w:cs="Arial"/>
          <w:b/>
        </w:rPr>
        <w:t>1.8</w:t>
      </w:r>
      <w:r w:rsidRPr="00E1601E">
        <w:rPr>
          <w:rFonts w:ascii="Arial" w:hAnsi="Arial" w:cs="Arial"/>
        </w:rPr>
        <w:t>. Deverá oferecer ajuste de instalação e posicionamento em ângulos:</w:t>
      </w:r>
    </w:p>
    <w:p w:rsidR="00E1601E" w:rsidRPr="00E1601E" w:rsidRDefault="00E1601E" w:rsidP="00E1601E">
      <w:pPr>
        <w:jc w:val="both"/>
        <w:rPr>
          <w:rFonts w:ascii="Arial" w:hAnsi="Arial" w:cs="Arial"/>
        </w:rPr>
      </w:pPr>
      <w:r w:rsidRPr="00E1601E">
        <w:rPr>
          <w:rFonts w:ascii="Arial" w:hAnsi="Arial" w:cs="Arial"/>
          <w:b/>
        </w:rPr>
        <w:t>1.8.1</w:t>
      </w:r>
      <w:r w:rsidRPr="00E1601E">
        <w:rPr>
          <w:rFonts w:ascii="Arial" w:hAnsi="Arial" w:cs="Arial"/>
        </w:rPr>
        <w:t>. Para PAN: de 0° a 360° (zero a trezentos e sessenta graus);</w:t>
      </w:r>
    </w:p>
    <w:p w:rsidR="00E1601E" w:rsidRPr="00E1601E" w:rsidRDefault="00E1601E" w:rsidP="00E1601E">
      <w:pPr>
        <w:jc w:val="both"/>
        <w:rPr>
          <w:rFonts w:ascii="Arial" w:hAnsi="Arial" w:cs="Arial"/>
        </w:rPr>
      </w:pPr>
      <w:r w:rsidRPr="00E1601E">
        <w:rPr>
          <w:rFonts w:ascii="Arial" w:hAnsi="Arial" w:cs="Arial"/>
          <w:b/>
        </w:rPr>
        <w:t>1.8.2</w:t>
      </w:r>
      <w:r w:rsidRPr="00E1601E">
        <w:rPr>
          <w:rFonts w:ascii="Arial" w:hAnsi="Arial" w:cs="Arial"/>
        </w:rPr>
        <w:t>. Para TILT: de 0° a 75° (zero a setenta e cinco graus);</w:t>
      </w:r>
    </w:p>
    <w:p w:rsidR="00E1601E" w:rsidRPr="00E1601E" w:rsidRDefault="00E1601E" w:rsidP="00E1601E">
      <w:pPr>
        <w:jc w:val="both"/>
        <w:rPr>
          <w:rFonts w:ascii="Arial" w:hAnsi="Arial" w:cs="Arial"/>
        </w:rPr>
      </w:pPr>
      <w:r w:rsidRPr="00E1601E">
        <w:rPr>
          <w:rFonts w:ascii="Arial" w:hAnsi="Arial" w:cs="Arial"/>
          <w:b/>
        </w:rPr>
        <w:t xml:space="preserve">1.9. </w:t>
      </w:r>
      <w:r w:rsidRPr="00E1601E">
        <w:rPr>
          <w:rFonts w:ascii="Arial" w:hAnsi="Arial" w:cs="Arial"/>
        </w:rPr>
        <w:t xml:space="preserve">Deverá oferecer iluminação suplementar </w:t>
      </w:r>
      <w:proofErr w:type="gramStart"/>
      <w:r w:rsidRPr="00E1601E">
        <w:rPr>
          <w:rFonts w:ascii="Arial" w:hAnsi="Arial" w:cs="Arial"/>
        </w:rPr>
        <w:t>do tipo IR</w:t>
      </w:r>
      <w:proofErr w:type="gramEnd"/>
      <w:r w:rsidRPr="00E1601E">
        <w:rPr>
          <w:rFonts w:ascii="Arial" w:hAnsi="Arial" w:cs="Arial"/>
        </w:rPr>
        <w:t xml:space="preserve"> com uma faixa de luz suplementar de até 30 m (trinta</w:t>
      </w:r>
    </w:p>
    <w:p w:rsidR="00E1601E" w:rsidRPr="00E1601E" w:rsidRDefault="00E1601E" w:rsidP="00E1601E">
      <w:pPr>
        <w:jc w:val="both"/>
        <w:rPr>
          <w:rFonts w:ascii="Arial" w:hAnsi="Arial" w:cs="Arial"/>
        </w:rPr>
      </w:pPr>
      <w:proofErr w:type="gramStart"/>
      <w:r w:rsidRPr="00E1601E">
        <w:rPr>
          <w:rFonts w:ascii="Arial" w:hAnsi="Arial" w:cs="Arial"/>
        </w:rPr>
        <w:t>metros</w:t>
      </w:r>
      <w:proofErr w:type="gramEnd"/>
      <w:r w:rsidRPr="00E1601E">
        <w:rPr>
          <w:rFonts w:ascii="Arial" w:hAnsi="Arial" w:cs="Arial"/>
        </w:rPr>
        <w:t>).</w:t>
      </w:r>
    </w:p>
    <w:p w:rsidR="00E1601E" w:rsidRPr="00E1601E" w:rsidRDefault="00E1601E" w:rsidP="00E1601E">
      <w:pPr>
        <w:jc w:val="both"/>
        <w:rPr>
          <w:rFonts w:ascii="Arial" w:hAnsi="Arial" w:cs="Arial"/>
        </w:rPr>
      </w:pPr>
      <w:r w:rsidRPr="00E1601E">
        <w:rPr>
          <w:rFonts w:ascii="Arial" w:hAnsi="Arial" w:cs="Arial"/>
          <w:b/>
        </w:rPr>
        <w:t>1.10</w:t>
      </w:r>
      <w:r w:rsidRPr="00E1601E">
        <w:rPr>
          <w:rFonts w:ascii="Arial" w:hAnsi="Arial" w:cs="Arial"/>
        </w:rPr>
        <w:t>. Deverá operar na faixa de comprimento de onda de IR d</w:t>
      </w:r>
      <w:r w:rsidR="007A162A">
        <w:rPr>
          <w:rFonts w:ascii="Arial" w:hAnsi="Arial" w:cs="Arial"/>
        </w:rPr>
        <w:t xml:space="preserve">e 850nm (oitocentos e cinquenta </w:t>
      </w:r>
      <w:r w:rsidRPr="00E1601E">
        <w:rPr>
          <w:rFonts w:ascii="Arial" w:hAnsi="Arial" w:cs="Arial"/>
        </w:rPr>
        <w:t>nanômetros).</w:t>
      </w:r>
    </w:p>
    <w:p w:rsidR="00E1601E" w:rsidRPr="00E1601E" w:rsidRDefault="00E1601E" w:rsidP="00E1601E">
      <w:pPr>
        <w:jc w:val="both"/>
        <w:rPr>
          <w:rFonts w:ascii="Arial" w:hAnsi="Arial" w:cs="Arial"/>
        </w:rPr>
      </w:pPr>
      <w:r w:rsidRPr="00E1601E">
        <w:rPr>
          <w:rFonts w:ascii="Arial" w:hAnsi="Arial" w:cs="Arial"/>
          <w:b/>
        </w:rPr>
        <w:t>1.11</w:t>
      </w:r>
      <w:r w:rsidRPr="00E1601E">
        <w:rPr>
          <w:rFonts w:ascii="Arial" w:hAnsi="Arial" w:cs="Arial"/>
        </w:rPr>
        <w:t>. Deverá suportar compressão de vídeo nos formatos H.265 e H.264;</w:t>
      </w:r>
    </w:p>
    <w:p w:rsidR="00E1601E" w:rsidRPr="00E1601E" w:rsidRDefault="00E1601E" w:rsidP="00E1601E">
      <w:pPr>
        <w:jc w:val="both"/>
        <w:rPr>
          <w:rFonts w:ascii="Arial" w:hAnsi="Arial" w:cs="Arial"/>
        </w:rPr>
      </w:pPr>
      <w:r w:rsidRPr="00E1601E">
        <w:rPr>
          <w:rFonts w:ascii="Arial" w:hAnsi="Arial" w:cs="Arial"/>
          <w:b/>
        </w:rPr>
        <w:t>1.12</w:t>
      </w:r>
      <w:r w:rsidRPr="00E1601E">
        <w:rPr>
          <w:rFonts w:ascii="Arial" w:hAnsi="Arial" w:cs="Arial"/>
        </w:rPr>
        <w:t>. Deverá conter uma região de interesse (ROI) com pelo menos 01</w:t>
      </w:r>
      <w:r w:rsidR="007A162A">
        <w:rPr>
          <w:rFonts w:ascii="Arial" w:hAnsi="Arial" w:cs="Arial"/>
        </w:rPr>
        <w:t xml:space="preserve"> (uma) região fixa para o fluxo </w:t>
      </w:r>
      <w:r w:rsidRPr="00E1601E">
        <w:rPr>
          <w:rFonts w:ascii="Arial" w:hAnsi="Arial" w:cs="Arial"/>
        </w:rPr>
        <w:t>principal.</w:t>
      </w:r>
    </w:p>
    <w:p w:rsidR="00E1601E" w:rsidRPr="00E1601E" w:rsidRDefault="00E1601E" w:rsidP="00E1601E">
      <w:pPr>
        <w:jc w:val="both"/>
        <w:rPr>
          <w:rFonts w:ascii="Arial" w:hAnsi="Arial" w:cs="Arial"/>
        </w:rPr>
      </w:pPr>
      <w:r w:rsidRPr="00E1601E">
        <w:rPr>
          <w:rFonts w:ascii="Arial" w:hAnsi="Arial" w:cs="Arial"/>
          <w:b/>
        </w:rPr>
        <w:t>1.13</w:t>
      </w:r>
      <w:r w:rsidRPr="00E1601E">
        <w:rPr>
          <w:rFonts w:ascii="Arial" w:hAnsi="Arial" w:cs="Arial"/>
        </w:rPr>
        <w:t>. Deverá permitir visualização ao vivo simultânea em até 03 (três) canais.</w:t>
      </w:r>
    </w:p>
    <w:p w:rsidR="00E1601E" w:rsidRPr="00E1601E" w:rsidRDefault="00E1601E" w:rsidP="00E1601E">
      <w:pPr>
        <w:jc w:val="both"/>
        <w:rPr>
          <w:rFonts w:ascii="Arial" w:hAnsi="Arial" w:cs="Arial"/>
        </w:rPr>
      </w:pPr>
      <w:r w:rsidRPr="00E1601E">
        <w:rPr>
          <w:rFonts w:ascii="Arial" w:hAnsi="Arial" w:cs="Arial"/>
          <w:b/>
        </w:rPr>
        <w:t>1.14</w:t>
      </w:r>
      <w:r w:rsidRPr="00E1601E">
        <w:rPr>
          <w:rFonts w:ascii="Arial" w:hAnsi="Arial" w:cs="Arial"/>
        </w:rPr>
        <w:t>. Deverá suportar a API Open Network Vídeo Interface – ONVIF.</w:t>
      </w:r>
    </w:p>
    <w:p w:rsidR="00E1601E" w:rsidRPr="00E1601E" w:rsidRDefault="00E1601E" w:rsidP="00E1601E">
      <w:pPr>
        <w:jc w:val="both"/>
        <w:rPr>
          <w:rFonts w:ascii="Arial" w:hAnsi="Arial" w:cs="Arial"/>
        </w:rPr>
      </w:pPr>
      <w:r w:rsidRPr="00E1601E">
        <w:rPr>
          <w:rFonts w:ascii="Arial" w:hAnsi="Arial" w:cs="Arial"/>
          <w:b/>
        </w:rPr>
        <w:t>1.15</w:t>
      </w:r>
      <w:r w:rsidRPr="00E1601E">
        <w:rPr>
          <w:rFonts w:ascii="Arial" w:hAnsi="Arial" w:cs="Arial"/>
        </w:rPr>
        <w:t>. Deverá oferecer suporte para até 32 (trinta e dois) usuários com</w:t>
      </w:r>
      <w:r w:rsidR="007A162A">
        <w:rPr>
          <w:rFonts w:ascii="Arial" w:hAnsi="Arial" w:cs="Arial"/>
        </w:rPr>
        <w:t xml:space="preserve"> pelo menos 03 (três) níveis de </w:t>
      </w:r>
      <w:r w:rsidRPr="00E1601E">
        <w:rPr>
          <w:rFonts w:ascii="Arial" w:hAnsi="Arial" w:cs="Arial"/>
        </w:rPr>
        <w:t>acesso: administrador, operador e usuário.</w:t>
      </w:r>
    </w:p>
    <w:p w:rsidR="00E1601E" w:rsidRPr="00E1601E" w:rsidRDefault="00E1601E" w:rsidP="00E1601E">
      <w:pPr>
        <w:jc w:val="both"/>
        <w:rPr>
          <w:rFonts w:ascii="Arial" w:hAnsi="Arial" w:cs="Arial"/>
        </w:rPr>
      </w:pPr>
      <w:r w:rsidRPr="00E1601E">
        <w:rPr>
          <w:rFonts w:ascii="Arial" w:hAnsi="Arial" w:cs="Arial"/>
          <w:b/>
        </w:rPr>
        <w:t>1.16</w:t>
      </w:r>
      <w:r w:rsidRPr="00E1601E">
        <w:rPr>
          <w:rFonts w:ascii="Arial" w:hAnsi="Arial" w:cs="Arial"/>
        </w:rPr>
        <w:t>. Deverá permitir configurações de imagem ajustáveis, incluindo saturaç</w:t>
      </w:r>
      <w:r w:rsidR="007A162A">
        <w:rPr>
          <w:rFonts w:ascii="Arial" w:hAnsi="Arial" w:cs="Arial"/>
        </w:rPr>
        <w:t xml:space="preserve">ão, brilho, contraste, nitidez, </w:t>
      </w:r>
      <w:r w:rsidRPr="00E1601E">
        <w:rPr>
          <w:rFonts w:ascii="Arial" w:hAnsi="Arial" w:cs="Arial"/>
        </w:rPr>
        <w:t>AGC e balanço de branco por meio de software cliente ou navegador web.</w:t>
      </w:r>
    </w:p>
    <w:p w:rsidR="00E1601E" w:rsidRPr="00E1601E" w:rsidRDefault="00E1601E" w:rsidP="00E1601E">
      <w:pPr>
        <w:jc w:val="both"/>
        <w:rPr>
          <w:rFonts w:ascii="Arial" w:hAnsi="Arial" w:cs="Arial"/>
        </w:rPr>
      </w:pPr>
      <w:r w:rsidRPr="00E1601E">
        <w:rPr>
          <w:rFonts w:ascii="Arial" w:hAnsi="Arial" w:cs="Arial"/>
          <w:b/>
        </w:rPr>
        <w:t>1.17</w:t>
      </w:r>
      <w:r w:rsidRPr="00E1601E">
        <w:rPr>
          <w:rFonts w:ascii="Arial" w:hAnsi="Arial" w:cs="Arial"/>
        </w:rPr>
        <w:t>. Deverá suportar modos de switch Dia/Noite: Dia, Noite, Auto e Schedule.</w:t>
      </w:r>
    </w:p>
    <w:p w:rsidR="00E1601E" w:rsidRPr="00E1601E" w:rsidRDefault="00E1601E" w:rsidP="00E1601E">
      <w:pPr>
        <w:jc w:val="both"/>
        <w:rPr>
          <w:rFonts w:ascii="Arial" w:hAnsi="Arial" w:cs="Arial"/>
        </w:rPr>
      </w:pPr>
      <w:r w:rsidRPr="00E1601E">
        <w:rPr>
          <w:rFonts w:ascii="Arial" w:hAnsi="Arial" w:cs="Arial"/>
          <w:b/>
        </w:rPr>
        <w:t>1.18</w:t>
      </w:r>
      <w:r w:rsidRPr="00E1601E">
        <w:rPr>
          <w:rFonts w:ascii="Arial" w:hAnsi="Arial" w:cs="Arial"/>
        </w:rPr>
        <w:t>. Deverá incluir um recurso de Ampla Faixa Dinâmica (WDR).</w:t>
      </w:r>
    </w:p>
    <w:p w:rsidR="00E1601E" w:rsidRPr="00E1601E" w:rsidRDefault="00E1601E" w:rsidP="00E1601E">
      <w:pPr>
        <w:jc w:val="both"/>
        <w:rPr>
          <w:rFonts w:ascii="Arial" w:hAnsi="Arial" w:cs="Arial"/>
        </w:rPr>
      </w:pPr>
      <w:r w:rsidRPr="00E1601E">
        <w:rPr>
          <w:rFonts w:ascii="Arial" w:hAnsi="Arial" w:cs="Arial"/>
          <w:b/>
        </w:rPr>
        <w:t>1.19</w:t>
      </w:r>
      <w:r w:rsidRPr="00E1601E">
        <w:rPr>
          <w:rFonts w:ascii="Arial" w:hAnsi="Arial" w:cs="Arial"/>
        </w:rPr>
        <w:t xml:space="preserve">. Deverá oferecer uma relação sinal-ruído (SNR) de pelo menos 52 </w:t>
      </w:r>
      <w:proofErr w:type="gramStart"/>
      <w:r w:rsidRPr="00E1601E">
        <w:rPr>
          <w:rFonts w:ascii="Arial" w:hAnsi="Arial" w:cs="Arial"/>
        </w:rPr>
        <w:t>dB</w:t>
      </w:r>
      <w:proofErr w:type="gramEnd"/>
      <w:r w:rsidRPr="00E1601E">
        <w:rPr>
          <w:rFonts w:ascii="Arial" w:hAnsi="Arial" w:cs="Arial"/>
        </w:rPr>
        <w:t xml:space="preserve"> (cinquenta e dois decibéis).</w:t>
      </w:r>
    </w:p>
    <w:p w:rsidR="00E1601E" w:rsidRPr="00E1601E" w:rsidRDefault="00E1601E" w:rsidP="00E1601E">
      <w:pPr>
        <w:jc w:val="both"/>
        <w:rPr>
          <w:rFonts w:ascii="Arial" w:hAnsi="Arial" w:cs="Arial"/>
        </w:rPr>
      </w:pPr>
      <w:r w:rsidRPr="00E1601E">
        <w:rPr>
          <w:rFonts w:ascii="Arial" w:hAnsi="Arial" w:cs="Arial"/>
          <w:b/>
        </w:rPr>
        <w:t>1.20</w:t>
      </w:r>
      <w:r w:rsidRPr="00E1601E">
        <w:rPr>
          <w:rFonts w:ascii="Arial" w:hAnsi="Arial" w:cs="Arial"/>
        </w:rPr>
        <w:t>. Deverá conter recursos de aprimoramento de imagem, incluindo BLC e 3D DNR.</w:t>
      </w:r>
    </w:p>
    <w:p w:rsidR="00E1601E" w:rsidRPr="00E1601E" w:rsidRDefault="00E1601E" w:rsidP="00E1601E">
      <w:pPr>
        <w:jc w:val="both"/>
        <w:rPr>
          <w:rFonts w:ascii="Arial" w:hAnsi="Arial" w:cs="Arial"/>
        </w:rPr>
      </w:pPr>
      <w:r w:rsidRPr="00E1601E">
        <w:rPr>
          <w:rFonts w:ascii="Arial" w:hAnsi="Arial" w:cs="Arial"/>
          <w:b/>
        </w:rPr>
        <w:t>1.21</w:t>
      </w:r>
      <w:r w:rsidRPr="00E1601E">
        <w:rPr>
          <w:rFonts w:ascii="Arial" w:hAnsi="Arial" w:cs="Arial"/>
        </w:rPr>
        <w:t>. Deverá oferecer recursos de eventos como detecção de movimento</w:t>
      </w:r>
      <w:r w:rsidR="007A162A">
        <w:rPr>
          <w:rFonts w:ascii="Arial" w:hAnsi="Arial" w:cs="Arial"/>
        </w:rPr>
        <w:t xml:space="preserve">, alarme de violação de vídeo e </w:t>
      </w:r>
      <w:r w:rsidRPr="00E1601E">
        <w:rPr>
          <w:rFonts w:ascii="Arial" w:hAnsi="Arial" w:cs="Arial"/>
        </w:rPr>
        <w:t>exceção, com opções de notificação ao NVR e envio de e-mail.</w:t>
      </w:r>
    </w:p>
    <w:p w:rsidR="00E1601E" w:rsidRPr="00E1601E" w:rsidRDefault="00E1601E" w:rsidP="00E1601E">
      <w:pPr>
        <w:jc w:val="both"/>
        <w:rPr>
          <w:rFonts w:ascii="Arial" w:hAnsi="Arial" w:cs="Arial"/>
        </w:rPr>
      </w:pPr>
      <w:r w:rsidRPr="00E1601E">
        <w:rPr>
          <w:rFonts w:ascii="Arial" w:hAnsi="Arial" w:cs="Arial"/>
          <w:b/>
        </w:rPr>
        <w:t>1.22</w:t>
      </w:r>
      <w:r w:rsidRPr="00E1601E">
        <w:rPr>
          <w:rFonts w:ascii="Arial" w:hAnsi="Arial" w:cs="Arial"/>
        </w:rPr>
        <w:t>. Deverá possuir uma interface Ethernet com porta RJ45 fêmea.</w:t>
      </w:r>
    </w:p>
    <w:p w:rsidR="00E1601E" w:rsidRPr="00E1601E" w:rsidRDefault="00E1601E" w:rsidP="00E1601E">
      <w:pPr>
        <w:jc w:val="both"/>
        <w:rPr>
          <w:rFonts w:ascii="Arial" w:hAnsi="Arial" w:cs="Arial"/>
        </w:rPr>
      </w:pPr>
      <w:r w:rsidRPr="00E1601E">
        <w:rPr>
          <w:rFonts w:ascii="Arial" w:hAnsi="Arial" w:cs="Arial"/>
          <w:b/>
        </w:rPr>
        <w:t>1.23</w:t>
      </w:r>
      <w:r w:rsidRPr="00E1601E">
        <w:rPr>
          <w:rFonts w:ascii="Arial" w:hAnsi="Arial" w:cs="Arial"/>
        </w:rPr>
        <w:t xml:space="preserve">. Deverá conter funções gerais, como </w:t>
      </w:r>
      <w:proofErr w:type="spellStart"/>
      <w:r w:rsidRPr="00E1601E">
        <w:rPr>
          <w:rFonts w:ascii="Arial" w:hAnsi="Arial" w:cs="Arial"/>
        </w:rPr>
        <w:t>anti-flicker</w:t>
      </w:r>
      <w:proofErr w:type="spellEnd"/>
      <w:r w:rsidRPr="00E1601E">
        <w:rPr>
          <w:rFonts w:ascii="Arial" w:hAnsi="Arial" w:cs="Arial"/>
        </w:rPr>
        <w:t xml:space="preserve">, </w:t>
      </w:r>
      <w:proofErr w:type="spellStart"/>
      <w:r w:rsidRPr="00E1601E">
        <w:rPr>
          <w:rFonts w:ascii="Arial" w:hAnsi="Arial" w:cs="Arial"/>
        </w:rPr>
        <w:t>heartbeat</w:t>
      </w:r>
      <w:proofErr w:type="spellEnd"/>
      <w:r w:rsidRPr="00E1601E">
        <w:rPr>
          <w:rFonts w:ascii="Arial" w:hAnsi="Arial" w:cs="Arial"/>
        </w:rPr>
        <w:t>, es</w:t>
      </w:r>
      <w:r w:rsidR="007A162A">
        <w:rPr>
          <w:rFonts w:ascii="Arial" w:hAnsi="Arial" w:cs="Arial"/>
        </w:rPr>
        <w:t xml:space="preserve">pelhamento, proteção por senha, </w:t>
      </w:r>
      <w:r w:rsidRPr="00E1601E">
        <w:rPr>
          <w:rFonts w:ascii="Arial" w:hAnsi="Arial" w:cs="Arial"/>
        </w:rPr>
        <w:t>máscara de privacidade, marca d'água, filtro de endereço IP.</w:t>
      </w:r>
    </w:p>
    <w:p w:rsidR="00E1601E" w:rsidRPr="00E1601E" w:rsidRDefault="00E1601E" w:rsidP="00E1601E">
      <w:pPr>
        <w:jc w:val="both"/>
        <w:rPr>
          <w:rFonts w:ascii="Arial" w:hAnsi="Arial" w:cs="Arial"/>
        </w:rPr>
      </w:pPr>
      <w:r w:rsidRPr="00E1601E">
        <w:rPr>
          <w:rFonts w:ascii="Arial" w:hAnsi="Arial" w:cs="Arial"/>
          <w:b/>
        </w:rPr>
        <w:t>1.24</w:t>
      </w:r>
      <w:r w:rsidRPr="00E1601E">
        <w:rPr>
          <w:rFonts w:ascii="Arial" w:hAnsi="Arial" w:cs="Arial"/>
        </w:rPr>
        <w:t>. Deverá suportar operação em rede padrão Ethernet 10/100-BASE-T.</w:t>
      </w:r>
    </w:p>
    <w:p w:rsidR="00E1601E" w:rsidRPr="00E1601E" w:rsidRDefault="00E1601E" w:rsidP="00E1601E">
      <w:pPr>
        <w:jc w:val="both"/>
        <w:rPr>
          <w:rFonts w:ascii="Arial" w:hAnsi="Arial" w:cs="Arial"/>
        </w:rPr>
      </w:pPr>
      <w:r w:rsidRPr="00E1601E">
        <w:rPr>
          <w:rFonts w:ascii="Arial" w:hAnsi="Arial" w:cs="Arial"/>
          <w:b/>
        </w:rPr>
        <w:t>1.25</w:t>
      </w:r>
      <w:r w:rsidRPr="00E1601E">
        <w:rPr>
          <w:rFonts w:ascii="Arial" w:hAnsi="Arial" w:cs="Arial"/>
        </w:rPr>
        <w:t xml:space="preserve">. Deverá ser alimentado por </w:t>
      </w:r>
      <w:proofErr w:type="spellStart"/>
      <w:proofErr w:type="gramStart"/>
      <w:r w:rsidRPr="00E1601E">
        <w:rPr>
          <w:rFonts w:ascii="Arial" w:hAnsi="Arial" w:cs="Arial"/>
        </w:rPr>
        <w:t>PoE</w:t>
      </w:r>
      <w:proofErr w:type="spellEnd"/>
      <w:proofErr w:type="gramEnd"/>
      <w:r w:rsidRPr="00E1601E">
        <w:rPr>
          <w:rFonts w:ascii="Arial" w:hAnsi="Arial" w:cs="Arial"/>
        </w:rPr>
        <w:t xml:space="preserve"> no padrão 802.3af.</w:t>
      </w:r>
    </w:p>
    <w:p w:rsidR="00E1601E" w:rsidRPr="00E1601E" w:rsidRDefault="00E1601E" w:rsidP="00E1601E">
      <w:pPr>
        <w:jc w:val="both"/>
        <w:rPr>
          <w:rFonts w:ascii="Arial" w:hAnsi="Arial" w:cs="Arial"/>
        </w:rPr>
      </w:pPr>
      <w:r w:rsidRPr="00E1601E">
        <w:rPr>
          <w:rFonts w:ascii="Arial" w:hAnsi="Arial" w:cs="Arial"/>
          <w:b/>
        </w:rPr>
        <w:t>1.26</w:t>
      </w:r>
      <w:r w:rsidRPr="00E1601E">
        <w:rPr>
          <w:rFonts w:ascii="Arial" w:hAnsi="Arial" w:cs="Arial"/>
        </w:rPr>
        <w:t>. Deverá ser adequado para operação com condições de temperatu</w:t>
      </w:r>
      <w:r w:rsidR="007A162A">
        <w:rPr>
          <w:rFonts w:ascii="Arial" w:hAnsi="Arial" w:cs="Arial"/>
        </w:rPr>
        <w:t xml:space="preserve">ra de até 60°C (sessenta </w:t>
      </w:r>
      <w:proofErr w:type="spellStart"/>
      <w:r w:rsidR="007A162A">
        <w:rPr>
          <w:rFonts w:ascii="Arial" w:hAnsi="Arial" w:cs="Arial"/>
        </w:rPr>
        <w:t>grauis</w:t>
      </w:r>
      <w:proofErr w:type="spellEnd"/>
      <w:r w:rsidR="007A162A">
        <w:rPr>
          <w:rFonts w:ascii="Arial" w:hAnsi="Arial" w:cs="Arial"/>
        </w:rPr>
        <w:t xml:space="preserve"> </w:t>
      </w:r>
      <w:r w:rsidRPr="00E1601E">
        <w:rPr>
          <w:rFonts w:ascii="Arial" w:hAnsi="Arial" w:cs="Arial"/>
        </w:rPr>
        <w:t>Célsius) e umidade de até 95% (noventa e cinco por cento).</w:t>
      </w:r>
    </w:p>
    <w:p w:rsidR="00E1601E" w:rsidRPr="00E1601E" w:rsidRDefault="00E1601E" w:rsidP="00E1601E">
      <w:pPr>
        <w:jc w:val="both"/>
        <w:rPr>
          <w:rFonts w:ascii="Arial" w:hAnsi="Arial" w:cs="Arial"/>
        </w:rPr>
      </w:pPr>
      <w:r w:rsidRPr="00E1601E">
        <w:rPr>
          <w:rFonts w:ascii="Arial" w:hAnsi="Arial" w:cs="Arial"/>
          <w:b/>
        </w:rPr>
        <w:t>1.27</w:t>
      </w:r>
      <w:r w:rsidRPr="00E1601E">
        <w:rPr>
          <w:rFonts w:ascii="Arial" w:hAnsi="Arial" w:cs="Arial"/>
        </w:rPr>
        <w:t>. Deverá ser classificado com proteção IP67 (IEC 60529-2013).</w:t>
      </w:r>
    </w:p>
    <w:p w:rsidR="00E1601E" w:rsidRPr="00E1601E" w:rsidRDefault="00E1601E" w:rsidP="00E1601E">
      <w:pPr>
        <w:jc w:val="both"/>
        <w:rPr>
          <w:rFonts w:ascii="Arial" w:hAnsi="Arial" w:cs="Arial"/>
        </w:rPr>
      </w:pPr>
      <w:r w:rsidRPr="00E1601E">
        <w:rPr>
          <w:rFonts w:ascii="Arial" w:hAnsi="Arial" w:cs="Arial"/>
          <w:b/>
        </w:rPr>
        <w:t>1.28</w:t>
      </w:r>
      <w:r w:rsidRPr="00E1601E">
        <w:rPr>
          <w:rFonts w:ascii="Arial" w:hAnsi="Arial" w:cs="Arial"/>
        </w:rPr>
        <w:t>. Deverá ser compatível com o equipamento NVR ofertado, tanto</w:t>
      </w:r>
      <w:r w:rsidR="007A162A">
        <w:rPr>
          <w:rFonts w:ascii="Arial" w:hAnsi="Arial" w:cs="Arial"/>
        </w:rPr>
        <w:t xml:space="preserve"> para alimentação </w:t>
      </w:r>
      <w:proofErr w:type="spellStart"/>
      <w:proofErr w:type="gramStart"/>
      <w:r w:rsidR="007A162A">
        <w:rPr>
          <w:rFonts w:ascii="Arial" w:hAnsi="Arial" w:cs="Arial"/>
        </w:rPr>
        <w:t>PoE</w:t>
      </w:r>
      <w:proofErr w:type="spellEnd"/>
      <w:proofErr w:type="gramEnd"/>
      <w:r w:rsidR="007A162A">
        <w:rPr>
          <w:rFonts w:ascii="Arial" w:hAnsi="Arial" w:cs="Arial"/>
        </w:rPr>
        <w:t xml:space="preserve"> como para </w:t>
      </w:r>
      <w:r w:rsidRPr="00E1601E">
        <w:rPr>
          <w:rFonts w:ascii="Arial" w:hAnsi="Arial" w:cs="Arial"/>
        </w:rPr>
        <w:t>configuração, gravação e operação.</w:t>
      </w:r>
    </w:p>
    <w:p w:rsidR="00E1601E" w:rsidRPr="00110462" w:rsidRDefault="00E1601E" w:rsidP="00E1601E">
      <w:pPr>
        <w:jc w:val="both"/>
        <w:rPr>
          <w:rFonts w:ascii="Arial" w:hAnsi="Arial" w:cs="Arial"/>
          <w:b/>
        </w:rPr>
      </w:pPr>
      <w:r w:rsidRPr="00E1601E">
        <w:rPr>
          <w:rFonts w:ascii="Arial" w:hAnsi="Arial" w:cs="Arial"/>
          <w:b/>
        </w:rPr>
        <w:t>2.</w:t>
      </w:r>
      <w:r w:rsidRPr="00E1601E">
        <w:rPr>
          <w:rFonts w:ascii="Arial" w:hAnsi="Arial" w:cs="Arial"/>
        </w:rPr>
        <w:t xml:space="preserve"> </w:t>
      </w:r>
      <w:r w:rsidRPr="00110462">
        <w:rPr>
          <w:rFonts w:ascii="Arial" w:hAnsi="Arial" w:cs="Arial"/>
          <w:b/>
        </w:rPr>
        <w:t xml:space="preserve">GRAVADOR NVR DE 04 CANAIS COM </w:t>
      </w:r>
      <w:proofErr w:type="spellStart"/>
      <w:proofErr w:type="gramStart"/>
      <w:r w:rsidRPr="00110462">
        <w:rPr>
          <w:rFonts w:ascii="Arial" w:hAnsi="Arial" w:cs="Arial"/>
          <w:b/>
        </w:rPr>
        <w:t>PoE</w:t>
      </w:r>
      <w:proofErr w:type="spellEnd"/>
      <w:proofErr w:type="gramEnd"/>
      <w:r w:rsidRPr="00110462">
        <w:rPr>
          <w:rFonts w:ascii="Arial" w:hAnsi="Arial" w:cs="Arial"/>
          <w:b/>
        </w:rPr>
        <w:t>:</w:t>
      </w:r>
    </w:p>
    <w:p w:rsidR="00E1601E" w:rsidRPr="00E1601E" w:rsidRDefault="00E1601E" w:rsidP="00E1601E">
      <w:pPr>
        <w:jc w:val="both"/>
        <w:rPr>
          <w:rFonts w:ascii="Arial" w:hAnsi="Arial" w:cs="Arial"/>
        </w:rPr>
      </w:pPr>
      <w:r w:rsidRPr="00E1601E">
        <w:rPr>
          <w:rFonts w:ascii="Arial" w:hAnsi="Arial" w:cs="Arial"/>
          <w:b/>
        </w:rPr>
        <w:t>2.1</w:t>
      </w:r>
      <w:r w:rsidRPr="00E1601E">
        <w:rPr>
          <w:rFonts w:ascii="Arial" w:hAnsi="Arial" w:cs="Arial"/>
        </w:rPr>
        <w:t>. Deverá ser capaz de suportar ao menos 04 (quatro) canais.</w:t>
      </w:r>
    </w:p>
    <w:p w:rsidR="00E1601E" w:rsidRPr="00E1601E" w:rsidRDefault="00E1601E" w:rsidP="00E1601E">
      <w:pPr>
        <w:jc w:val="both"/>
        <w:rPr>
          <w:rFonts w:ascii="Arial" w:hAnsi="Arial" w:cs="Arial"/>
        </w:rPr>
      </w:pPr>
      <w:r w:rsidRPr="00E1601E">
        <w:rPr>
          <w:rFonts w:ascii="Arial" w:hAnsi="Arial" w:cs="Arial"/>
          <w:b/>
        </w:rPr>
        <w:t>2.2</w:t>
      </w:r>
      <w:r w:rsidRPr="00E1601E">
        <w:rPr>
          <w:rFonts w:ascii="Arial" w:hAnsi="Arial" w:cs="Arial"/>
        </w:rPr>
        <w:t>. Deverá suportar resoluções de câmeras de até 06 MP (seis megapixels).</w:t>
      </w:r>
    </w:p>
    <w:p w:rsidR="00E1601E" w:rsidRPr="00E1601E" w:rsidRDefault="00E1601E" w:rsidP="00E1601E">
      <w:pPr>
        <w:jc w:val="both"/>
        <w:rPr>
          <w:rFonts w:ascii="Arial" w:hAnsi="Arial" w:cs="Arial"/>
        </w:rPr>
      </w:pPr>
      <w:r w:rsidRPr="00E1601E">
        <w:rPr>
          <w:rFonts w:ascii="Arial" w:hAnsi="Arial" w:cs="Arial"/>
          <w:b/>
        </w:rPr>
        <w:t>2.3</w:t>
      </w:r>
      <w:r w:rsidRPr="00E1601E">
        <w:rPr>
          <w:rFonts w:ascii="Arial" w:hAnsi="Arial" w:cs="Arial"/>
        </w:rPr>
        <w:t>. Deverá suportar largura de banda de entrada de 40 Mbps (quarenta megabits por segundo).</w:t>
      </w:r>
    </w:p>
    <w:p w:rsidR="00E1601E" w:rsidRPr="00E1601E" w:rsidRDefault="00E1601E" w:rsidP="00E1601E">
      <w:pPr>
        <w:jc w:val="both"/>
        <w:rPr>
          <w:rFonts w:ascii="Arial" w:hAnsi="Arial" w:cs="Arial"/>
        </w:rPr>
      </w:pPr>
      <w:r w:rsidRPr="00E1601E">
        <w:rPr>
          <w:rFonts w:ascii="Arial" w:hAnsi="Arial" w:cs="Arial"/>
          <w:b/>
        </w:rPr>
        <w:t>2.4</w:t>
      </w:r>
      <w:r w:rsidRPr="00E1601E">
        <w:rPr>
          <w:rFonts w:ascii="Arial" w:hAnsi="Arial" w:cs="Arial"/>
        </w:rPr>
        <w:t>. Deverá suportar largura de banda de saída de 60 Mbps (sessenta megabits por segundo).</w:t>
      </w:r>
    </w:p>
    <w:p w:rsidR="00E1601E" w:rsidRPr="00E1601E" w:rsidRDefault="00E1601E" w:rsidP="00E1601E">
      <w:pPr>
        <w:jc w:val="both"/>
        <w:rPr>
          <w:rFonts w:ascii="Arial" w:hAnsi="Arial" w:cs="Arial"/>
        </w:rPr>
      </w:pPr>
      <w:r w:rsidRPr="00E1601E">
        <w:rPr>
          <w:rFonts w:ascii="Arial" w:hAnsi="Arial" w:cs="Arial"/>
          <w:b/>
        </w:rPr>
        <w:t>2.5</w:t>
      </w:r>
      <w:r w:rsidRPr="00E1601E">
        <w:rPr>
          <w:rFonts w:ascii="Arial" w:hAnsi="Arial" w:cs="Arial"/>
        </w:rPr>
        <w:t>. Deverá possuir 01 (um) canal tipo HDMI com suporte à resolução de 1</w:t>
      </w:r>
      <w:r w:rsidR="007A162A">
        <w:rPr>
          <w:rFonts w:ascii="Arial" w:hAnsi="Arial" w:cs="Arial"/>
        </w:rPr>
        <w:t xml:space="preserve">920x1080p (um mil, novecentos e </w:t>
      </w:r>
      <w:r w:rsidRPr="00E1601E">
        <w:rPr>
          <w:rFonts w:ascii="Arial" w:hAnsi="Arial" w:cs="Arial"/>
        </w:rPr>
        <w:t xml:space="preserve">vinte por um mil e oitenta pontos) a </w:t>
      </w:r>
      <w:proofErr w:type="gramStart"/>
      <w:r w:rsidRPr="00E1601E">
        <w:rPr>
          <w:rFonts w:ascii="Arial" w:hAnsi="Arial" w:cs="Arial"/>
        </w:rPr>
        <w:t>60Hz</w:t>
      </w:r>
      <w:proofErr w:type="gramEnd"/>
      <w:r w:rsidRPr="00E1601E">
        <w:rPr>
          <w:rFonts w:ascii="Arial" w:hAnsi="Arial" w:cs="Arial"/>
        </w:rPr>
        <w:t xml:space="preserve"> (sessenta Hertz).</w:t>
      </w:r>
    </w:p>
    <w:p w:rsidR="00E1601E" w:rsidRPr="00E1601E" w:rsidRDefault="00E1601E" w:rsidP="00E1601E">
      <w:pPr>
        <w:jc w:val="both"/>
        <w:rPr>
          <w:rFonts w:ascii="Arial" w:hAnsi="Arial" w:cs="Arial"/>
        </w:rPr>
      </w:pPr>
      <w:r w:rsidRPr="00E1601E">
        <w:rPr>
          <w:rFonts w:ascii="Arial" w:hAnsi="Arial" w:cs="Arial"/>
          <w:b/>
        </w:rPr>
        <w:t>2.6</w:t>
      </w:r>
      <w:r w:rsidRPr="00E1601E">
        <w:rPr>
          <w:rFonts w:ascii="Arial" w:hAnsi="Arial" w:cs="Arial"/>
        </w:rPr>
        <w:t>. Deverá possuir 01 (um) canal tipo VGA com suporte à resolução de 1</w:t>
      </w:r>
      <w:r w:rsidR="007A162A">
        <w:rPr>
          <w:rFonts w:ascii="Arial" w:hAnsi="Arial" w:cs="Arial"/>
        </w:rPr>
        <w:t xml:space="preserve">920x1080p (um mil, novecentos e </w:t>
      </w:r>
      <w:r w:rsidRPr="00E1601E">
        <w:rPr>
          <w:rFonts w:ascii="Arial" w:hAnsi="Arial" w:cs="Arial"/>
        </w:rPr>
        <w:t xml:space="preserve">vinte por um mil e oitenta pontos) a </w:t>
      </w:r>
      <w:proofErr w:type="gramStart"/>
      <w:r w:rsidRPr="00E1601E">
        <w:rPr>
          <w:rFonts w:ascii="Arial" w:hAnsi="Arial" w:cs="Arial"/>
        </w:rPr>
        <w:t>60Hz</w:t>
      </w:r>
      <w:proofErr w:type="gramEnd"/>
      <w:r w:rsidRPr="00E1601E">
        <w:rPr>
          <w:rFonts w:ascii="Arial" w:hAnsi="Arial" w:cs="Arial"/>
        </w:rPr>
        <w:t xml:space="preserve"> (sessenta Hertz).</w:t>
      </w:r>
    </w:p>
    <w:p w:rsidR="00E1601E" w:rsidRPr="00E1601E" w:rsidRDefault="00E1601E" w:rsidP="00E1601E">
      <w:pPr>
        <w:jc w:val="both"/>
        <w:rPr>
          <w:rFonts w:ascii="Arial" w:hAnsi="Arial" w:cs="Arial"/>
        </w:rPr>
      </w:pPr>
      <w:r w:rsidRPr="00E1601E">
        <w:rPr>
          <w:rFonts w:ascii="Arial" w:hAnsi="Arial" w:cs="Arial"/>
          <w:b/>
        </w:rPr>
        <w:t>2.7</w:t>
      </w:r>
      <w:r w:rsidRPr="00E1601E">
        <w:rPr>
          <w:rFonts w:ascii="Arial" w:hAnsi="Arial" w:cs="Arial"/>
        </w:rPr>
        <w:t>. Deverá permitir a saída simultânea de vídeo através das interfaces HDMI e VGA.</w:t>
      </w:r>
    </w:p>
    <w:p w:rsidR="00E1601E" w:rsidRDefault="00E1601E" w:rsidP="00E1601E">
      <w:pPr>
        <w:jc w:val="both"/>
        <w:rPr>
          <w:rFonts w:ascii="Arial" w:hAnsi="Arial" w:cs="Arial"/>
        </w:rPr>
      </w:pPr>
      <w:r w:rsidRPr="00E1601E">
        <w:rPr>
          <w:rFonts w:ascii="Arial" w:hAnsi="Arial" w:cs="Arial"/>
          <w:b/>
        </w:rPr>
        <w:t>2.8</w:t>
      </w:r>
      <w:r w:rsidRPr="00E1601E">
        <w:rPr>
          <w:rFonts w:ascii="Arial" w:hAnsi="Arial" w:cs="Arial"/>
        </w:rPr>
        <w:t>. Deverá ser capaz de decodificar ao menos os formatos H.265+, H.265, H.264+ e H.264.</w:t>
      </w:r>
    </w:p>
    <w:p w:rsidR="00E1601E" w:rsidRPr="00E1601E" w:rsidRDefault="00E1601E" w:rsidP="00E1601E">
      <w:pPr>
        <w:jc w:val="both"/>
        <w:rPr>
          <w:rFonts w:ascii="Arial" w:hAnsi="Arial" w:cs="Arial"/>
        </w:rPr>
      </w:pPr>
      <w:r w:rsidRPr="00E1601E">
        <w:rPr>
          <w:rFonts w:ascii="Arial" w:hAnsi="Arial" w:cs="Arial"/>
          <w:b/>
        </w:rPr>
        <w:t>2.9</w:t>
      </w:r>
      <w:r w:rsidRPr="00E1601E">
        <w:rPr>
          <w:rFonts w:ascii="Arial" w:hAnsi="Arial" w:cs="Arial"/>
        </w:rPr>
        <w:t xml:space="preserve">. Deverá oferecer suporte às seguintes resoluções de gravação: </w:t>
      </w:r>
      <w:proofErr w:type="gramStart"/>
      <w:r w:rsidRPr="00E1601E">
        <w:rPr>
          <w:rFonts w:ascii="Arial" w:hAnsi="Arial" w:cs="Arial"/>
        </w:rPr>
        <w:t>6</w:t>
      </w:r>
      <w:proofErr w:type="gramEnd"/>
      <w:r w:rsidRPr="00E1601E">
        <w:rPr>
          <w:rFonts w:ascii="Arial" w:hAnsi="Arial" w:cs="Arial"/>
        </w:rPr>
        <w:t xml:space="preserve"> MP,</w:t>
      </w:r>
      <w:r w:rsidR="007A162A">
        <w:rPr>
          <w:rFonts w:ascii="Arial" w:hAnsi="Arial" w:cs="Arial"/>
        </w:rPr>
        <w:t xml:space="preserve"> 4 MP, 3 MP, 1080p, UXGA, 720p, </w:t>
      </w:r>
      <w:r w:rsidRPr="00E1601E">
        <w:rPr>
          <w:rFonts w:ascii="Arial" w:hAnsi="Arial" w:cs="Arial"/>
        </w:rPr>
        <w:t>VGA, 4CIF, DCIF, 2CIF, CIF e QCIF.</w:t>
      </w:r>
    </w:p>
    <w:p w:rsidR="00E1601E" w:rsidRPr="00E1601E" w:rsidRDefault="00E1601E" w:rsidP="00E1601E">
      <w:pPr>
        <w:jc w:val="both"/>
        <w:rPr>
          <w:rFonts w:ascii="Arial" w:hAnsi="Arial" w:cs="Arial"/>
        </w:rPr>
      </w:pPr>
      <w:r w:rsidRPr="00E1601E">
        <w:rPr>
          <w:rFonts w:ascii="Arial" w:hAnsi="Arial" w:cs="Arial"/>
          <w:b/>
        </w:rPr>
        <w:t>2.10</w:t>
      </w:r>
      <w:r w:rsidRPr="00E1601E">
        <w:rPr>
          <w:rFonts w:ascii="Arial" w:hAnsi="Arial" w:cs="Arial"/>
        </w:rPr>
        <w:t>. Deverá permitir a reprodução sincronizada de ao menos 04 (quatro) canais simultâneos.</w:t>
      </w:r>
    </w:p>
    <w:p w:rsidR="00E1601E" w:rsidRPr="00E1601E" w:rsidRDefault="00E1601E" w:rsidP="00E1601E">
      <w:pPr>
        <w:jc w:val="both"/>
        <w:rPr>
          <w:rFonts w:ascii="Arial" w:hAnsi="Arial" w:cs="Arial"/>
        </w:rPr>
      </w:pPr>
      <w:r w:rsidRPr="00E1601E">
        <w:rPr>
          <w:rFonts w:ascii="Arial" w:hAnsi="Arial" w:cs="Arial"/>
          <w:b/>
        </w:rPr>
        <w:t>2.11</w:t>
      </w:r>
      <w:r w:rsidRPr="00E1601E">
        <w:rPr>
          <w:rFonts w:ascii="Arial" w:hAnsi="Arial" w:cs="Arial"/>
        </w:rPr>
        <w:t>. Deverá ser capaz de decodificar até 04 (quatro) canais a 1080p (</w:t>
      </w:r>
      <w:proofErr w:type="spellStart"/>
      <w:r w:rsidRPr="00E1601E">
        <w:rPr>
          <w:rFonts w:ascii="Arial" w:hAnsi="Arial" w:cs="Arial"/>
        </w:rPr>
        <w:t>Full</w:t>
      </w:r>
      <w:proofErr w:type="spellEnd"/>
      <w:r w:rsidRPr="00E1601E">
        <w:rPr>
          <w:rFonts w:ascii="Arial" w:hAnsi="Arial" w:cs="Arial"/>
        </w:rPr>
        <w:t xml:space="preserve"> HD) a 30 </w:t>
      </w:r>
      <w:proofErr w:type="spellStart"/>
      <w:r w:rsidRPr="00E1601E">
        <w:rPr>
          <w:rFonts w:ascii="Arial" w:hAnsi="Arial" w:cs="Arial"/>
        </w:rPr>
        <w:t>fps</w:t>
      </w:r>
      <w:proofErr w:type="spellEnd"/>
      <w:r w:rsidRPr="00E1601E">
        <w:rPr>
          <w:rFonts w:ascii="Arial" w:hAnsi="Arial" w:cs="Arial"/>
        </w:rPr>
        <w:t>.</w:t>
      </w:r>
    </w:p>
    <w:p w:rsidR="00E1601E" w:rsidRPr="00E1601E" w:rsidRDefault="00E1601E" w:rsidP="00E1601E">
      <w:pPr>
        <w:jc w:val="both"/>
        <w:rPr>
          <w:rFonts w:ascii="Arial" w:hAnsi="Arial" w:cs="Arial"/>
        </w:rPr>
      </w:pPr>
      <w:r w:rsidRPr="00E1601E">
        <w:rPr>
          <w:rFonts w:ascii="Arial" w:hAnsi="Arial" w:cs="Arial"/>
          <w:b/>
        </w:rPr>
        <w:t>2.12</w:t>
      </w:r>
      <w:r w:rsidRPr="00E1601E">
        <w:rPr>
          <w:rFonts w:ascii="Arial" w:hAnsi="Arial" w:cs="Arial"/>
        </w:rPr>
        <w:t>. Deverá suportar transmissão de vídeo e também de vídeo e áudio.</w:t>
      </w:r>
    </w:p>
    <w:p w:rsidR="00E1601E" w:rsidRPr="00E1601E" w:rsidRDefault="00E1601E" w:rsidP="00E1601E">
      <w:pPr>
        <w:jc w:val="both"/>
        <w:rPr>
          <w:rFonts w:ascii="Arial" w:hAnsi="Arial" w:cs="Arial"/>
        </w:rPr>
      </w:pPr>
      <w:r w:rsidRPr="00E1601E">
        <w:rPr>
          <w:rFonts w:ascii="Arial" w:hAnsi="Arial" w:cs="Arial"/>
          <w:b/>
        </w:rPr>
        <w:t>2.13</w:t>
      </w:r>
      <w:r w:rsidRPr="00E1601E">
        <w:rPr>
          <w:rFonts w:ascii="Arial" w:hAnsi="Arial" w:cs="Arial"/>
        </w:rPr>
        <w:t>. Deverá permitir ao menos 16 (dezesseis) conexões remotas simultâneas.</w:t>
      </w:r>
    </w:p>
    <w:p w:rsidR="00E1601E" w:rsidRPr="00E1601E" w:rsidRDefault="00E1601E" w:rsidP="00E1601E">
      <w:pPr>
        <w:jc w:val="both"/>
        <w:rPr>
          <w:rFonts w:ascii="Arial" w:hAnsi="Arial" w:cs="Arial"/>
        </w:rPr>
      </w:pPr>
      <w:r w:rsidRPr="00E1601E">
        <w:rPr>
          <w:rFonts w:ascii="Arial" w:hAnsi="Arial" w:cs="Arial"/>
        </w:rPr>
        <w:t>2.14. Deverá possuir 01 (uma) interface RJ-45 padrão Ethernet 10</w:t>
      </w:r>
      <w:r w:rsidR="007A162A">
        <w:rPr>
          <w:rFonts w:ascii="Arial" w:hAnsi="Arial" w:cs="Arial"/>
        </w:rPr>
        <w:t xml:space="preserve">/100BASE-T </w:t>
      </w:r>
      <w:proofErr w:type="spellStart"/>
      <w:proofErr w:type="gramStart"/>
      <w:r w:rsidR="007A162A">
        <w:rPr>
          <w:rFonts w:ascii="Arial" w:hAnsi="Arial" w:cs="Arial"/>
        </w:rPr>
        <w:t>auto-adaptativa</w:t>
      </w:r>
      <w:proofErr w:type="spellEnd"/>
      <w:proofErr w:type="gramEnd"/>
      <w:r w:rsidR="007A162A">
        <w:rPr>
          <w:rFonts w:ascii="Arial" w:hAnsi="Arial" w:cs="Arial"/>
        </w:rPr>
        <w:t xml:space="preserve"> para </w:t>
      </w:r>
      <w:r w:rsidRPr="00E1601E">
        <w:rPr>
          <w:rFonts w:ascii="Arial" w:hAnsi="Arial" w:cs="Arial"/>
        </w:rPr>
        <w:t>conexão com a rede de dados.</w:t>
      </w:r>
    </w:p>
    <w:p w:rsidR="00E1601E" w:rsidRPr="00E1601E" w:rsidRDefault="00E1601E" w:rsidP="00E1601E">
      <w:pPr>
        <w:jc w:val="both"/>
        <w:rPr>
          <w:rFonts w:ascii="Arial" w:hAnsi="Arial" w:cs="Arial"/>
        </w:rPr>
      </w:pPr>
      <w:r w:rsidRPr="00E1601E">
        <w:rPr>
          <w:rFonts w:ascii="Arial" w:hAnsi="Arial" w:cs="Arial"/>
          <w:b/>
        </w:rPr>
        <w:t>2.15</w:t>
      </w:r>
      <w:r w:rsidRPr="00E1601E">
        <w:rPr>
          <w:rFonts w:ascii="Arial" w:hAnsi="Arial" w:cs="Arial"/>
        </w:rPr>
        <w:t>. Deverá possuir ao menos 04 (quatro) interfaces RJ-45 padrão Ethern</w:t>
      </w:r>
      <w:r w:rsidR="007A162A">
        <w:rPr>
          <w:rFonts w:ascii="Arial" w:hAnsi="Arial" w:cs="Arial"/>
        </w:rPr>
        <w:t xml:space="preserve">et 10/100BASE-T </w:t>
      </w:r>
      <w:proofErr w:type="spellStart"/>
      <w:r w:rsidR="007A162A">
        <w:rPr>
          <w:rFonts w:ascii="Arial" w:hAnsi="Arial" w:cs="Arial"/>
        </w:rPr>
        <w:t>autoadaptativas</w:t>
      </w:r>
      <w:proofErr w:type="spellEnd"/>
      <w:r w:rsidR="007A162A">
        <w:rPr>
          <w:rFonts w:ascii="Arial" w:hAnsi="Arial" w:cs="Arial"/>
        </w:rPr>
        <w:t xml:space="preserve"> </w:t>
      </w:r>
      <w:r w:rsidRPr="00E1601E">
        <w:rPr>
          <w:rFonts w:ascii="Arial" w:hAnsi="Arial" w:cs="Arial"/>
        </w:rPr>
        <w:t xml:space="preserve">com suporte ao padrão </w:t>
      </w:r>
      <w:proofErr w:type="spellStart"/>
      <w:proofErr w:type="gramStart"/>
      <w:r w:rsidRPr="00E1601E">
        <w:rPr>
          <w:rFonts w:ascii="Arial" w:hAnsi="Arial" w:cs="Arial"/>
        </w:rPr>
        <w:t>PoE</w:t>
      </w:r>
      <w:proofErr w:type="spellEnd"/>
      <w:proofErr w:type="gramEnd"/>
      <w:r w:rsidRPr="00E1601E">
        <w:rPr>
          <w:rFonts w:ascii="Arial" w:hAnsi="Arial" w:cs="Arial"/>
        </w:rPr>
        <w:t xml:space="preserve"> (Power over Ethernet) conforme IEEE 802.3af e IEEE 802.3at.</w:t>
      </w:r>
    </w:p>
    <w:p w:rsidR="00E1601E" w:rsidRPr="00E1601E" w:rsidRDefault="00E1601E" w:rsidP="00E1601E">
      <w:pPr>
        <w:jc w:val="both"/>
        <w:rPr>
          <w:rFonts w:ascii="Arial" w:hAnsi="Arial" w:cs="Arial"/>
        </w:rPr>
      </w:pPr>
      <w:r w:rsidRPr="00E1601E">
        <w:rPr>
          <w:rFonts w:ascii="Arial" w:hAnsi="Arial" w:cs="Arial"/>
          <w:b/>
        </w:rPr>
        <w:t>2.16</w:t>
      </w:r>
      <w:r w:rsidRPr="00E1601E">
        <w:rPr>
          <w:rFonts w:ascii="Arial" w:hAnsi="Arial" w:cs="Arial"/>
        </w:rPr>
        <w:t>. Deverá ser alimentado por uma fonte de 48 VDC (quarenta e oito V</w:t>
      </w:r>
      <w:r w:rsidR="007A162A">
        <w:rPr>
          <w:rFonts w:ascii="Arial" w:hAnsi="Arial" w:cs="Arial"/>
        </w:rPr>
        <w:t xml:space="preserve">olts em corrente contínua), com </w:t>
      </w:r>
      <w:r w:rsidRPr="00E1601E">
        <w:rPr>
          <w:rFonts w:ascii="Arial" w:hAnsi="Arial" w:cs="Arial"/>
        </w:rPr>
        <w:t>corrente de 01 A (um Ampére).</w:t>
      </w:r>
    </w:p>
    <w:p w:rsidR="00E1601E" w:rsidRPr="00E1601E" w:rsidRDefault="00E1601E" w:rsidP="00E1601E">
      <w:pPr>
        <w:jc w:val="both"/>
        <w:rPr>
          <w:rFonts w:ascii="Arial" w:hAnsi="Arial" w:cs="Arial"/>
        </w:rPr>
      </w:pPr>
      <w:r w:rsidRPr="00E1601E">
        <w:rPr>
          <w:rFonts w:ascii="Arial" w:hAnsi="Arial" w:cs="Arial"/>
          <w:b/>
        </w:rPr>
        <w:lastRenderedPageBreak/>
        <w:t>2.16</w:t>
      </w:r>
      <w:r w:rsidRPr="00E1601E">
        <w:rPr>
          <w:rFonts w:ascii="Arial" w:hAnsi="Arial" w:cs="Arial"/>
        </w:rPr>
        <w:t>.1. A fonte deverá acompanhar o equipamento e deverá ser compatível com 110/</w:t>
      </w:r>
      <w:proofErr w:type="gramStart"/>
      <w:r w:rsidRPr="00E1601E">
        <w:rPr>
          <w:rFonts w:ascii="Arial" w:hAnsi="Arial" w:cs="Arial"/>
        </w:rPr>
        <w:t>220V</w:t>
      </w:r>
      <w:proofErr w:type="gramEnd"/>
      <w:r w:rsidRPr="00E1601E">
        <w:rPr>
          <w:rFonts w:ascii="Arial" w:hAnsi="Arial" w:cs="Arial"/>
        </w:rPr>
        <w:t xml:space="preserve"> (cento e</w:t>
      </w:r>
      <w:r w:rsidR="007A162A">
        <w:rPr>
          <w:rFonts w:ascii="Arial" w:hAnsi="Arial" w:cs="Arial"/>
        </w:rPr>
        <w:t xml:space="preserve"> </w:t>
      </w:r>
      <w:r w:rsidRPr="00E1601E">
        <w:rPr>
          <w:rFonts w:ascii="Arial" w:hAnsi="Arial" w:cs="Arial"/>
        </w:rPr>
        <w:t>dez e duzentos e vinte Volts).</w:t>
      </w:r>
    </w:p>
    <w:p w:rsidR="00E1601E" w:rsidRPr="00E1601E" w:rsidRDefault="00E1601E" w:rsidP="00E1601E">
      <w:pPr>
        <w:jc w:val="both"/>
        <w:rPr>
          <w:rFonts w:ascii="Arial" w:hAnsi="Arial" w:cs="Arial"/>
        </w:rPr>
      </w:pPr>
      <w:r w:rsidRPr="00E1601E">
        <w:rPr>
          <w:rFonts w:ascii="Arial" w:hAnsi="Arial" w:cs="Arial"/>
          <w:b/>
        </w:rPr>
        <w:t>2.17</w:t>
      </w:r>
      <w:r w:rsidRPr="00E1601E">
        <w:rPr>
          <w:rFonts w:ascii="Arial" w:hAnsi="Arial" w:cs="Arial"/>
        </w:rPr>
        <w:t>. Deverá possuir ao menos 01 (uma) interface tipo SATA.</w:t>
      </w:r>
    </w:p>
    <w:p w:rsidR="00E1601E" w:rsidRPr="00E1601E" w:rsidRDefault="00E1601E" w:rsidP="00E1601E">
      <w:pPr>
        <w:jc w:val="both"/>
        <w:rPr>
          <w:rFonts w:ascii="Arial" w:hAnsi="Arial" w:cs="Arial"/>
        </w:rPr>
      </w:pPr>
      <w:r w:rsidRPr="00E1601E">
        <w:rPr>
          <w:rFonts w:ascii="Arial" w:hAnsi="Arial" w:cs="Arial"/>
          <w:b/>
        </w:rPr>
        <w:t>2.18</w:t>
      </w:r>
      <w:r w:rsidRPr="00E1601E">
        <w:rPr>
          <w:rFonts w:ascii="Arial" w:hAnsi="Arial" w:cs="Arial"/>
        </w:rPr>
        <w:t xml:space="preserve">. Deverá suportar ao menos discos de 06 TB (seis </w:t>
      </w:r>
      <w:proofErr w:type="spellStart"/>
      <w:r w:rsidRPr="00E1601E">
        <w:rPr>
          <w:rFonts w:ascii="Arial" w:hAnsi="Arial" w:cs="Arial"/>
        </w:rPr>
        <w:t>terabytes</w:t>
      </w:r>
      <w:proofErr w:type="spellEnd"/>
      <w:r w:rsidRPr="00E1601E">
        <w:rPr>
          <w:rFonts w:ascii="Arial" w:hAnsi="Arial" w:cs="Arial"/>
        </w:rPr>
        <w:t>) de capacidade.</w:t>
      </w:r>
    </w:p>
    <w:p w:rsidR="00E1601E" w:rsidRPr="00E1601E" w:rsidRDefault="00E1601E" w:rsidP="00E1601E">
      <w:pPr>
        <w:jc w:val="both"/>
        <w:rPr>
          <w:rFonts w:ascii="Arial" w:hAnsi="Arial" w:cs="Arial"/>
        </w:rPr>
      </w:pPr>
      <w:r w:rsidRPr="00E1601E">
        <w:rPr>
          <w:rFonts w:ascii="Arial" w:hAnsi="Arial" w:cs="Arial"/>
          <w:b/>
        </w:rPr>
        <w:t>2.19</w:t>
      </w:r>
      <w:r w:rsidRPr="00E1601E">
        <w:rPr>
          <w:rFonts w:ascii="Arial" w:hAnsi="Arial" w:cs="Arial"/>
        </w:rPr>
        <w:t>. Deverá possuir ao menos 02 (duas) portas padrão USB 2.0.</w:t>
      </w:r>
    </w:p>
    <w:p w:rsidR="00E1601E" w:rsidRPr="00E1601E" w:rsidRDefault="00E1601E" w:rsidP="00E1601E">
      <w:pPr>
        <w:jc w:val="both"/>
        <w:rPr>
          <w:rFonts w:ascii="Arial" w:hAnsi="Arial" w:cs="Arial"/>
        </w:rPr>
      </w:pPr>
      <w:r w:rsidRPr="00E1601E">
        <w:rPr>
          <w:rFonts w:ascii="Arial" w:hAnsi="Arial" w:cs="Arial"/>
          <w:b/>
        </w:rPr>
        <w:t>2.20</w:t>
      </w:r>
      <w:r w:rsidRPr="00E1601E">
        <w:rPr>
          <w:rFonts w:ascii="Arial" w:hAnsi="Arial" w:cs="Arial"/>
        </w:rPr>
        <w:t>. Deverá ser certificado CE e atender às normas EN50130-4, EN 61000-3-2 e EN 61000-3-3.</w:t>
      </w:r>
    </w:p>
    <w:p w:rsidR="00E1601E" w:rsidRPr="00E1601E" w:rsidRDefault="00E1601E" w:rsidP="00E1601E">
      <w:pPr>
        <w:jc w:val="both"/>
        <w:rPr>
          <w:rFonts w:ascii="Arial" w:hAnsi="Arial" w:cs="Arial"/>
        </w:rPr>
      </w:pPr>
      <w:r w:rsidRPr="00E1601E">
        <w:rPr>
          <w:rFonts w:ascii="Arial" w:hAnsi="Arial" w:cs="Arial"/>
          <w:b/>
        </w:rPr>
        <w:t>2.21</w:t>
      </w:r>
      <w:r w:rsidRPr="00E1601E">
        <w:rPr>
          <w:rFonts w:ascii="Arial" w:hAnsi="Arial" w:cs="Arial"/>
        </w:rPr>
        <w:t>. Deverá vir equipado com HD SATA interno.</w:t>
      </w:r>
    </w:p>
    <w:p w:rsidR="00E1601E" w:rsidRPr="00E1601E" w:rsidRDefault="00E1601E" w:rsidP="00E1601E">
      <w:pPr>
        <w:jc w:val="both"/>
        <w:rPr>
          <w:rFonts w:ascii="Arial" w:hAnsi="Arial" w:cs="Arial"/>
        </w:rPr>
      </w:pPr>
      <w:r w:rsidRPr="00E1601E">
        <w:rPr>
          <w:rFonts w:ascii="Arial" w:hAnsi="Arial" w:cs="Arial"/>
          <w:b/>
        </w:rPr>
        <w:t>2.21.1</w:t>
      </w:r>
      <w:r w:rsidRPr="00E1601E">
        <w:rPr>
          <w:rFonts w:ascii="Arial" w:hAnsi="Arial" w:cs="Arial"/>
        </w:rPr>
        <w:t xml:space="preserve">. O disco deverá possuir capacidade de ao menos 02TB (dois </w:t>
      </w:r>
      <w:proofErr w:type="spellStart"/>
      <w:r w:rsidRPr="00E1601E">
        <w:rPr>
          <w:rFonts w:ascii="Arial" w:hAnsi="Arial" w:cs="Arial"/>
        </w:rPr>
        <w:t>terabytes</w:t>
      </w:r>
      <w:proofErr w:type="spellEnd"/>
      <w:r w:rsidRPr="00E1601E">
        <w:rPr>
          <w:rFonts w:ascii="Arial" w:hAnsi="Arial" w:cs="Arial"/>
        </w:rPr>
        <w:t>).</w:t>
      </w:r>
    </w:p>
    <w:p w:rsidR="00E1601E" w:rsidRPr="00E1601E" w:rsidRDefault="00E1601E" w:rsidP="00E1601E">
      <w:pPr>
        <w:jc w:val="both"/>
        <w:rPr>
          <w:rFonts w:ascii="Arial" w:hAnsi="Arial" w:cs="Arial"/>
        </w:rPr>
      </w:pPr>
      <w:r w:rsidRPr="00E1601E">
        <w:rPr>
          <w:rFonts w:ascii="Arial" w:hAnsi="Arial" w:cs="Arial"/>
          <w:b/>
        </w:rPr>
        <w:t>2.21.2</w:t>
      </w:r>
      <w:r w:rsidRPr="00E1601E">
        <w:rPr>
          <w:rFonts w:ascii="Arial" w:hAnsi="Arial" w:cs="Arial"/>
        </w:rPr>
        <w:t>. Deverá possuir um fator de forma de 3,5 (três vírgula cinco) polegadas.</w:t>
      </w:r>
    </w:p>
    <w:p w:rsidR="00E1601E" w:rsidRPr="00E1601E" w:rsidRDefault="00E1601E" w:rsidP="00E1601E">
      <w:pPr>
        <w:jc w:val="both"/>
        <w:rPr>
          <w:rFonts w:ascii="Arial" w:hAnsi="Arial" w:cs="Arial"/>
        </w:rPr>
      </w:pPr>
      <w:r w:rsidRPr="00E1601E">
        <w:rPr>
          <w:rFonts w:ascii="Arial" w:hAnsi="Arial" w:cs="Arial"/>
          <w:b/>
        </w:rPr>
        <w:t>2.21.3</w:t>
      </w:r>
      <w:r w:rsidRPr="00E1601E">
        <w:rPr>
          <w:rFonts w:ascii="Arial" w:hAnsi="Arial" w:cs="Arial"/>
        </w:rPr>
        <w:t>. Deverá ter o Formato Avançado (AF).</w:t>
      </w:r>
    </w:p>
    <w:p w:rsidR="00E1601E" w:rsidRPr="00E1601E" w:rsidRDefault="00E1601E" w:rsidP="00E1601E">
      <w:pPr>
        <w:jc w:val="both"/>
        <w:rPr>
          <w:rFonts w:ascii="Arial" w:hAnsi="Arial" w:cs="Arial"/>
        </w:rPr>
      </w:pPr>
      <w:r w:rsidRPr="00E1601E">
        <w:rPr>
          <w:rFonts w:ascii="Arial" w:hAnsi="Arial" w:cs="Arial"/>
          <w:b/>
        </w:rPr>
        <w:t>2.21.4</w:t>
      </w:r>
      <w:r w:rsidRPr="00E1601E">
        <w:rPr>
          <w:rFonts w:ascii="Arial" w:hAnsi="Arial" w:cs="Arial"/>
        </w:rPr>
        <w:t>. Não deverá possuir componentes resistentes a manchas.</w:t>
      </w:r>
    </w:p>
    <w:p w:rsidR="00E1601E" w:rsidRPr="00E1601E" w:rsidRDefault="00E1601E" w:rsidP="00E1601E">
      <w:pPr>
        <w:jc w:val="both"/>
        <w:rPr>
          <w:rFonts w:ascii="Arial" w:hAnsi="Arial" w:cs="Arial"/>
        </w:rPr>
      </w:pPr>
      <w:r w:rsidRPr="00E1601E">
        <w:rPr>
          <w:rFonts w:ascii="Arial" w:hAnsi="Arial" w:cs="Arial"/>
          <w:b/>
        </w:rPr>
        <w:t>2.21.5</w:t>
      </w:r>
      <w:r w:rsidRPr="00E1601E">
        <w:rPr>
          <w:rFonts w:ascii="Arial" w:hAnsi="Arial" w:cs="Arial"/>
        </w:rPr>
        <w:t>. Deverá ter uma taxa de transferência de interface (</w:t>
      </w:r>
      <w:proofErr w:type="spellStart"/>
      <w:r w:rsidRPr="00E1601E">
        <w:rPr>
          <w:rFonts w:ascii="Arial" w:hAnsi="Arial" w:cs="Arial"/>
        </w:rPr>
        <w:t>máx</w:t>
      </w:r>
      <w:proofErr w:type="spellEnd"/>
      <w:r w:rsidRPr="00E1601E">
        <w:rPr>
          <w:rFonts w:ascii="Arial" w:hAnsi="Arial" w:cs="Arial"/>
        </w:rPr>
        <w:t>) do bu</w:t>
      </w:r>
      <w:r w:rsidR="007A162A">
        <w:rPr>
          <w:rFonts w:ascii="Arial" w:hAnsi="Arial" w:cs="Arial"/>
        </w:rPr>
        <w:t xml:space="preserve">ffer para o host de 6GB/s (seis </w:t>
      </w:r>
      <w:r w:rsidRPr="00E1601E">
        <w:rPr>
          <w:rFonts w:ascii="Arial" w:hAnsi="Arial" w:cs="Arial"/>
        </w:rPr>
        <w:t>gigabytes por segundo).</w:t>
      </w:r>
    </w:p>
    <w:p w:rsidR="00E1601E" w:rsidRPr="00E1601E" w:rsidRDefault="00E1601E" w:rsidP="00E1601E">
      <w:pPr>
        <w:jc w:val="both"/>
        <w:rPr>
          <w:rFonts w:ascii="Arial" w:hAnsi="Arial" w:cs="Arial"/>
        </w:rPr>
      </w:pPr>
      <w:r w:rsidRPr="00E1601E">
        <w:rPr>
          <w:rFonts w:ascii="Arial" w:hAnsi="Arial" w:cs="Arial"/>
          <w:b/>
        </w:rPr>
        <w:t>2.21.6</w:t>
      </w:r>
      <w:r w:rsidRPr="00E1601E">
        <w:rPr>
          <w:rFonts w:ascii="Arial" w:hAnsi="Arial" w:cs="Arial"/>
        </w:rPr>
        <w:t>. Deverá manter uma taxa de transferência de interface d</w:t>
      </w:r>
      <w:r w:rsidR="007A162A">
        <w:rPr>
          <w:rFonts w:ascii="Arial" w:hAnsi="Arial" w:cs="Arial"/>
        </w:rPr>
        <w:t xml:space="preserve">o host para rede/desde drive de </w:t>
      </w:r>
      <w:r w:rsidRPr="00E1601E">
        <w:rPr>
          <w:rFonts w:ascii="Arial" w:hAnsi="Arial" w:cs="Arial"/>
        </w:rPr>
        <w:t>145MB/s (cento e quarenta e cinco megabytes por segundo).</w:t>
      </w:r>
    </w:p>
    <w:p w:rsidR="00E1601E" w:rsidRPr="00E1601E" w:rsidRDefault="00E1601E" w:rsidP="00E1601E">
      <w:pPr>
        <w:jc w:val="both"/>
        <w:rPr>
          <w:rFonts w:ascii="Arial" w:hAnsi="Arial" w:cs="Arial"/>
        </w:rPr>
      </w:pPr>
      <w:r w:rsidRPr="00E1601E">
        <w:rPr>
          <w:rFonts w:ascii="Arial" w:hAnsi="Arial" w:cs="Arial"/>
          <w:b/>
        </w:rPr>
        <w:t>2.21.7</w:t>
      </w:r>
      <w:r w:rsidRPr="00E1601E">
        <w:rPr>
          <w:rFonts w:ascii="Arial" w:hAnsi="Arial" w:cs="Arial"/>
        </w:rPr>
        <w:t>. Deverá possuir um cache de 64MB (sessenta e quatro megabytes).</w:t>
      </w:r>
    </w:p>
    <w:p w:rsidR="00E1601E" w:rsidRPr="00E1601E" w:rsidRDefault="00E1601E" w:rsidP="00E1601E">
      <w:pPr>
        <w:jc w:val="both"/>
        <w:rPr>
          <w:rFonts w:ascii="Arial" w:hAnsi="Arial" w:cs="Arial"/>
        </w:rPr>
      </w:pPr>
      <w:r w:rsidRPr="00E1601E">
        <w:rPr>
          <w:rFonts w:ascii="Arial" w:hAnsi="Arial" w:cs="Arial"/>
          <w:b/>
        </w:rPr>
        <w:t>2.21.8</w:t>
      </w:r>
      <w:r w:rsidRPr="00E1601E">
        <w:rPr>
          <w:rFonts w:ascii="Arial" w:hAnsi="Arial" w:cs="Arial"/>
        </w:rPr>
        <w:t xml:space="preserve">. Deverá operar na classe de desempenho de 5400 RPM (cinco </w:t>
      </w:r>
      <w:r w:rsidR="007A162A">
        <w:rPr>
          <w:rFonts w:ascii="Arial" w:hAnsi="Arial" w:cs="Arial"/>
        </w:rPr>
        <w:t xml:space="preserve">mil e quatrocentas rotações por </w:t>
      </w:r>
      <w:r w:rsidRPr="00E1601E">
        <w:rPr>
          <w:rFonts w:ascii="Arial" w:hAnsi="Arial" w:cs="Arial"/>
        </w:rPr>
        <w:t>minuto).</w:t>
      </w:r>
    </w:p>
    <w:p w:rsidR="00E1601E" w:rsidRPr="00E1601E" w:rsidRDefault="00E1601E" w:rsidP="00E1601E">
      <w:pPr>
        <w:jc w:val="both"/>
        <w:rPr>
          <w:rFonts w:ascii="Arial" w:hAnsi="Arial" w:cs="Arial"/>
        </w:rPr>
      </w:pPr>
      <w:r w:rsidRPr="00E1601E">
        <w:rPr>
          <w:rFonts w:ascii="Arial" w:hAnsi="Arial" w:cs="Arial"/>
          <w:b/>
        </w:rPr>
        <w:t>2.21.9</w:t>
      </w:r>
      <w:r w:rsidRPr="00E1601E">
        <w:rPr>
          <w:rFonts w:ascii="Arial" w:hAnsi="Arial" w:cs="Arial"/>
        </w:rPr>
        <w:t>. Deverá ter ciclos de carga e descarga estabelecidos em 300.000 (trezentos mil).</w:t>
      </w:r>
    </w:p>
    <w:p w:rsidR="00E1601E" w:rsidRPr="00E1601E" w:rsidRDefault="00E1601E" w:rsidP="00E1601E">
      <w:pPr>
        <w:jc w:val="both"/>
        <w:rPr>
          <w:rFonts w:ascii="Arial" w:hAnsi="Arial" w:cs="Arial"/>
        </w:rPr>
      </w:pPr>
      <w:r w:rsidRPr="00E1601E">
        <w:rPr>
          <w:rFonts w:ascii="Arial" w:hAnsi="Arial" w:cs="Arial"/>
          <w:b/>
        </w:rPr>
        <w:t>2.21.10</w:t>
      </w:r>
      <w:r w:rsidRPr="00E1601E">
        <w:rPr>
          <w:rFonts w:ascii="Arial" w:hAnsi="Arial" w:cs="Arial"/>
        </w:rPr>
        <w:t xml:space="preserve">. Deverá suportar uma carga de trabalho nominal anualizada de 180 </w:t>
      </w:r>
      <w:r w:rsidR="007A162A">
        <w:rPr>
          <w:rFonts w:ascii="Arial" w:hAnsi="Arial" w:cs="Arial"/>
        </w:rPr>
        <w:t xml:space="preserve">TB/ano (cento e oitenta </w:t>
      </w:r>
      <w:proofErr w:type="spellStart"/>
      <w:r w:rsidRPr="00E1601E">
        <w:rPr>
          <w:rFonts w:ascii="Arial" w:hAnsi="Arial" w:cs="Arial"/>
        </w:rPr>
        <w:t>terabytes</w:t>
      </w:r>
      <w:proofErr w:type="spellEnd"/>
      <w:r w:rsidRPr="00E1601E">
        <w:rPr>
          <w:rFonts w:ascii="Arial" w:hAnsi="Arial" w:cs="Arial"/>
        </w:rPr>
        <w:t xml:space="preserve"> por ano).</w:t>
      </w:r>
    </w:p>
    <w:p w:rsidR="00E1601E" w:rsidRPr="00E1601E" w:rsidRDefault="00E1601E" w:rsidP="00E1601E">
      <w:pPr>
        <w:jc w:val="both"/>
        <w:rPr>
          <w:rFonts w:ascii="Arial" w:hAnsi="Arial" w:cs="Arial"/>
        </w:rPr>
      </w:pPr>
      <w:r w:rsidRPr="00E1601E">
        <w:rPr>
          <w:rFonts w:ascii="Arial" w:hAnsi="Arial" w:cs="Arial"/>
          <w:b/>
        </w:rPr>
        <w:t>2.21.11</w:t>
      </w:r>
      <w:r w:rsidRPr="00E1601E">
        <w:rPr>
          <w:rFonts w:ascii="Arial" w:hAnsi="Arial" w:cs="Arial"/>
        </w:rPr>
        <w:t>. Deverá ser apropriado para o regime de operação: gravação contínua de imagens.</w:t>
      </w:r>
    </w:p>
    <w:p w:rsidR="00E1601E" w:rsidRPr="00E1601E" w:rsidRDefault="00E1601E" w:rsidP="00E1601E">
      <w:pPr>
        <w:jc w:val="both"/>
        <w:rPr>
          <w:rFonts w:ascii="Arial" w:hAnsi="Arial" w:cs="Arial"/>
        </w:rPr>
      </w:pPr>
      <w:r w:rsidRPr="00E1601E">
        <w:rPr>
          <w:rFonts w:ascii="Arial" w:hAnsi="Arial" w:cs="Arial"/>
          <w:b/>
        </w:rPr>
        <w:t>2.22</w:t>
      </w:r>
      <w:r w:rsidRPr="00E1601E">
        <w:rPr>
          <w:rFonts w:ascii="Arial" w:hAnsi="Arial" w:cs="Arial"/>
        </w:rPr>
        <w:t>. Deverá possuir logs de acesso e de tentativa de acesso (senha inválida, usuário não autorizado</w:t>
      </w:r>
      <w:proofErr w:type="gramStart"/>
      <w:r w:rsidRPr="00E1601E">
        <w:rPr>
          <w:rFonts w:ascii="Arial" w:hAnsi="Arial" w:cs="Arial"/>
        </w:rPr>
        <w:t>)</w:t>
      </w:r>
      <w:proofErr w:type="gramEnd"/>
    </w:p>
    <w:p w:rsidR="00E1601E" w:rsidRPr="00E1601E" w:rsidRDefault="00E1601E" w:rsidP="00E1601E">
      <w:pPr>
        <w:jc w:val="both"/>
        <w:rPr>
          <w:rFonts w:ascii="Arial" w:hAnsi="Arial" w:cs="Arial"/>
        </w:rPr>
      </w:pPr>
      <w:r w:rsidRPr="00E1601E">
        <w:rPr>
          <w:rFonts w:ascii="Arial" w:hAnsi="Arial" w:cs="Arial"/>
          <w:b/>
        </w:rPr>
        <w:t>2.23</w:t>
      </w:r>
      <w:r w:rsidRPr="00E1601E">
        <w:rPr>
          <w:rFonts w:ascii="Arial" w:hAnsi="Arial" w:cs="Arial"/>
        </w:rPr>
        <w:t>. Deverá possuir logs de eventos e falhas de operação (reinício por s</w:t>
      </w:r>
      <w:r w:rsidR="007A162A">
        <w:rPr>
          <w:rFonts w:ascii="Arial" w:hAnsi="Arial" w:cs="Arial"/>
        </w:rPr>
        <w:t xml:space="preserve">oftware ou inesperado, falha em </w:t>
      </w:r>
      <w:r w:rsidRPr="00E1601E">
        <w:rPr>
          <w:rFonts w:ascii="Arial" w:hAnsi="Arial" w:cs="Arial"/>
        </w:rPr>
        <w:t>câmera, etc.</w:t>
      </w:r>
      <w:proofErr w:type="gramStart"/>
      <w:r w:rsidRPr="00E1601E">
        <w:rPr>
          <w:rFonts w:ascii="Arial" w:hAnsi="Arial" w:cs="Arial"/>
        </w:rPr>
        <w:t>)</w:t>
      </w:r>
      <w:proofErr w:type="gramEnd"/>
    </w:p>
    <w:p w:rsidR="00E1601E" w:rsidRPr="00E1601E" w:rsidRDefault="00E1601E" w:rsidP="00E1601E">
      <w:pPr>
        <w:jc w:val="both"/>
        <w:rPr>
          <w:rFonts w:ascii="Arial" w:hAnsi="Arial" w:cs="Arial"/>
        </w:rPr>
      </w:pPr>
      <w:r w:rsidRPr="00E1601E">
        <w:rPr>
          <w:rFonts w:ascii="Arial" w:hAnsi="Arial" w:cs="Arial"/>
          <w:b/>
        </w:rPr>
        <w:t>2.24</w:t>
      </w:r>
      <w:r w:rsidRPr="00E1601E">
        <w:rPr>
          <w:rFonts w:ascii="Arial" w:hAnsi="Arial" w:cs="Arial"/>
        </w:rPr>
        <w:t xml:space="preserve">. Deverá possuir acesso por aplicativo disponível nos canais oficiais de smartphones </w:t>
      </w:r>
      <w:proofErr w:type="spellStart"/>
      <w:r w:rsidRPr="00E1601E">
        <w:rPr>
          <w:rFonts w:ascii="Arial" w:hAnsi="Arial" w:cs="Arial"/>
        </w:rPr>
        <w:t>Android</w:t>
      </w:r>
      <w:proofErr w:type="spellEnd"/>
      <w:r w:rsidRPr="00E1601E">
        <w:rPr>
          <w:rFonts w:ascii="Arial" w:hAnsi="Arial" w:cs="Arial"/>
        </w:rPr>
        <w:t xml:space="preserve"> e Apple.</w:t>
      </w:r>
    </w:p>
    <w:p w:rsidR="00E1601E" w:rsidRPr="00E1601E" w:rsidRDefault="00E1601E" w:rsidP="00E1601E">
      <w:pPr>
        <w:jc w:val="both"/>
        <w:rPr>
          <w:rFonts w:ascii="Arial" w:hAnsi="Arial" w:cs="Arial"/>
        </w:rPr>
      </w:pPr>
      <w:r w:rsidRPr="00E1601E">
        <w:rPr>
          <w:rFonts w:ascii="Arial" w:hAnsi="Arial" w:cs="Arial"/>
          <w:b/>
        </w:rPr>
        <w:t>2.25</w:t>
      </w:r>
      <w:r w:rsidRPr="00E1601E">
        <w:rPr>
          <w:rFonts w:ascii="Arial" w:hAnsi="Arial" w:cs="Arial"/>
        </w:rPr>
        <w:t xml:space="preserve">. Deverá possibilitar controlar as câmeras individualmente, permitindo </w:t>
      </w:r>
      <w:r w:rsidR="007A162A">
        <w:rPr>
          <w:rFonts w:ascii="Arial" w:hAnsi="Arial" w:cs="Arial"/>
        </w:rPr>
        <w:t xml:space="preserve">desativar e reativar a gravação </w:t>
      </w:r>
      <w:r w:rsidRPr="00E1601E">
        <w:rPr>
          <w:rFonts w:ascii="Arial" w:hAnsi="Arial" w:cs="Arial"/>
        </w:rPr>
        <w:t>manualmente através do aplicativo e/ou interface web.</w:t>
      </w:r>
    </w:p>
    <w:p w:rsidR="00E1601E" w:rsidRPr="00E1601E" w:rsidRDefault="00E1601E" w:rsidP="00E1601E">
      <w:pPr>
        <w:jc w:val="both"/>
        <w:rPr>
          <w:rFonts w:ascii="Arial" w:hAnsi="Arial" w:cs="Arial"/>
        </w:rPr>
      </w:pPr>
      <w:r w:rsidRPr="00E1601E">
        <w:rPr>
          <w:rFonts w:ascii="Arial" w:hAnsi="Arial" w:cs="Arial"/>
          <w:b/>
        </w:rPr>
        <w:t>3.</w:t>
      </w:r>
      <w:r w:rsidRPr="00E1601E">
        <w:rPr>
          <w:rFonts w:ascii="Arial" w:hAnsi="Arial" w:cs="Arial"/>
        </w:rPr>
        <w:t xml:space="preserve"> </w:t>
      </w:r>
      <w:r w:rsidRPr="00110462">
        <w:rPr>
          <w:rFonts w:ascii="Arial" w:hAnsi="Arial" w:cs="Arial"/>
          <w:b/>
        </w:rPr>
        <w:t>NO BREAK 700VA:</w:t>
      </w:r>
    </w:p>
    <w:p w:rsidR="00E1601E" w:rsidRPr="00E1601E" w:rsidRDefault="00E1601E" w:rsidP="00E1601E">
      <w:pPr>
        <w:jc w:val="both"/>
        <w:rPr>
          <w:rFonts w:ascii="Arial" w:hAnsi="Arial" w:cs="Arial"/>
        </w:rPr>
      </w:pPr>
      <w:r w:rsidRPr="00E1601E">
        <w:rPr>
          <w:rFonts w:ascii="Arial" w:hAnsi="Arial" w:cs="Arial"/>
          <w:b/>
        </w:rPr>
        <w:t>3.1.1</w:t>
      </w:r>
      <w:r w:rsidRPr="00E1601E">
        <w:rPr>
          <w:rFonts w:ascii="Arial" w:hAnsi="Arial" w:cs="Arial"/>
        </w:rPr>
        <w:t>. Deverá possuir potência de, no mínimo, 700VA (setecentos Volt-</w:t>
      </w:r>
      <w:proofErr w:type="spellStart"/>
      <w:r w:rsidRPr="00E1601E">
        <w:rPr>
          <w:rFonts w:ascii="Arial" w:hAnsi="Arial" w:cs="Arial"/>
        </w:rPr>
        <w:t>Ampéres</w:t>
      </w:r>
      <w:proofErr w:type="spellEnd"/>
      <w:proofErr w:type="gramStart"/>
      <w:r w:rsidRPr="00E1601E">
        <w:rPr>
          <w:rFonts w:ascii="Arial" w:hAnsi="Arial" w:cs="Arial"/>
        </w:rPr>
        <w:t>)</w:t>
      </w:r>
      <w:proofErr w:type="gramEnd"/>
    </w:p>
    <w:p w:rsidR="00E1601E" w:rsidRPr="00E1601E" w:rsidRDefault="00E1601E" w:rsidP="00E1601E">
      <w:pPr>
        <w:jc w:val="both"/>
        <w:rPr>
          <w:rFonts w:ascii="Arial" w:hAnsi="Arial" w:cs="Arial"/>
        </w:rPr>
      </w:pPr>
      <w:r w:rsidRPr="00E1601E">
        <w:rPr>
          <w:rFonts w:ascii="Arial" w:hAnsi="Arial" w:cs="Arial"/>
          <w:b/>
        </w:rPr>
        <w:t>3.1.2</w:t>
      </w:r>
      <w:r w:rsidRPr="00E1601E">
        <w:rPr>
          <w:rFonts w:ascii="Arial" w:hAnsi="Arial" w:cs="Arial"/>
        </w:rPr>
        <w:t xml:space="preserve">. Deverá possuir 04 (quatro) tomadas de saída 10A (dez </w:t>
      </w:r>
      <w:proofErr w:type="spellStart"/>
      <w:r w:rsidRPr="00E1601E">
        <w:rPr>
          <w:rFonts w:ascii="Arial" w:hAnsi="Arial" w:cs="Arial"/>
        </w:rPr>
        <w:t>Ampéres</w:t>
      </w:r>
      <w:proofErr w:type="spellEnd"/>
      <w:r w:rsidRPr="00E1601E">
        <w:rPr>
          <w:rFonts w:ascii="Arial" w:hAnsi="Arial" w:cs="Arial"/>
        </w:rPr>
        <w:t>) no padrão NBR 14136</w:t>
      </w:r>
    </w:p>
    <w:p w:rsidR="00E1601E" w:rsidRPr="00E1601E" w:rsidRDefault="00E1601E" w:rsidP="00E1601E">
      <w:pPr>
        <w:jc w:val="both"/>
        <w:rPr>
          <w:rFonts w:ascii="Arial" w:hAnsi="Arial" w:cs="Arial"/>
        </w:rPr>
      </w:pPr>
      <w:r w:rsidRPr="00E1601E">
        <w:rPr>
          <w:rFonts w:ascii="Arial" w:hAnsi="Arial" w:cs="Arial"/>
          <w:b/>
        </w:rPr>
        <w:t>3.1.3</w:t>
      </w:r>
      <w:r w:rsidRPr="00E1601E">
        <w:rPr>
          <w:rFonts w:ascii="Arial" w:hAnsi="Arial" w:cs="Arial"/>
        </w:rPr>
        <w:t>. Deverá possuir estabilizador interno que corrige oscilações da rede elétrica</w:t>
      </w:r>
    </w:p>
    <w:p w:rsidR="00E1601E" w:rsidRPr="00E1601E" w:rsidRDefault="00E1601E" w:rsidP="00E1601E">
      <w:pPr>
        <w:jc w:val="both"/>
        <w:rPr>
          <w:rFonts w:ascii="Arial" w:hAnsi="Arial" w:cs="Arial"/>
        </w:rPr>
      </w:pPr>
      <w:r w:rsidRPr="00E1601E">
        <w:rPr>
          <w:rFonts w:ascii="Arial" w:hAnsi="Arial" w:cs="Arial"/>
          <w:b/>
        </w:rPr>
        <w:t>3.1.4</w:t>
      </w:r>
      <w:r w:rsidRPr="00E1601E">
        <w:rPr>
          <w:rFonts w:ascii="Arial" w:hAnsi="Arial" w:cs="Arial"/>
        </w:rPr>
        <w:t>. Deverá possuir filtro de linha interno que atenua os ruídos da rede elé</w:t>
      </w:r>
      <w:r>
        <w:rPr>
          <w:rFonts w:ascii="Arial" w:hAnsi="Arial" w:cs="Arial"/>
        </w:rPr>
        <w:t xml:space="preserve">trica e proteção contra </w:t>
      </w:r>
      <w:r w:rsidRPr="00E1601E">
        <w:rPr>
          <w:rFonts w:ascii="Arial" w:hAnsi="Arial" w:cs="Arial"/>
        </w:rPr>
        <w:t>surtos</w:t>
      </w:r>
    </w:p>
    <w:p w:rsidR="00E1601E" w:rsidRPr="00E1601E" w:rsidRDefault="00E1601E" w:rsidP="00E1601E">
      <w:pPr>
        <w:jc w:val="both"/>
        <w:rPr>
          <w:rFonts w:ascii="Arial" w:hAnsi="Arial" w:cs="Arial"/>
        </w:rPr>
      </w:pPr>
      <w:r w:rsidRPr="00E1601E">
        <w:rPr>
          <w:rFonts w:ascii="Arial" w:hAnsi="Arial" w:cs="Arial"/>
          <w:b/>
        </w:rPr>
        <w:t>3.1.5</w:t>
      </w:r>
      <w:r w:rsidRPr="00E1601E">
        <w:rPr>
          <w:rFonts w:ascii="Arial" w:hAnsi="Arial" w:cs="Arial"/>
        </w:rPr>
        <w:t>. Deverá possuir proteção contra queda de rede (blackout), ruíd</w:t>
      </w:r>
      <w:r w:rsidR="007A162A">
        <w:rPr>
          <w:rFonts w:ascii="Arial" w:hAnsi="Arial" w:cs="Arial"/>
        </w:rPr>
        <w:t xml:space="preserve">o de rede elétrica, </w:t>
      </w:r>
      <w:proofErr w:type="spellStart"/>
      <w:r w:rsidR="007A162A">
        <w:rPr>
          <w:rFonts w:ascii="Arial" w:hAnsi="Arial" w:cs="Arial"/>
        </w:rPr>
        <w:t>sobretensão</w:t>
      </w:r>
      <w:proofErr w:type="spellEnd"/>
      <w:r w:rsidR="007A162A">
        <w:rPr>
          <w:rFonts w:ascii="Arial" w:hAnsi="Arial" w:cs="Arial"/>
        </w:rPr>
        <w:t xml:space="preserve"> </w:t>
      </w:r>
      <w:r w:rsidRPr="00E1601E">
        <w:rPr>
          <w:rFonts w:ascii="Arial" w:hAnsi="Arial" w:cs="Arial"/>
        </w:rPr>
        <w:t xml:space="preserve">e </w:t>
      </w:r>
      <w:proofErr w:type="spellStart"/>
      <w:r w:rsidRPr="00E1601E">
        <w:rPr>
          <w:rFonts w:ascii="Arial" w:hAnsi="Arial" w:cs="Arial"/>
        </w:rPr>
        <w:t>subtensão</w:t>
      </w:r>
      <w:proofErr w:type="spellEnd"/>
      <w:r w:rsidRPr="00E1601E">
        <w:rPr>
          <w:rFonts w:ascii="Arial" w:hAnsi="Arial" w:cs="Arial"/>
        </w:rPr>
        <w:t>.</w:t>
      </w:r>
    </w:p>
    <w:p w:rsidR="00E1601E" w:rsidRPr="00E1601E" w:rsidRDefault="00E1601E" w:rsidP="00E1601E">
      <w:pPr>
        <w:jc w:val="both"/>
        <w:rPr>
          <w:rFonts w:ascii="Arial" w:hAnsi="Arial" w:cs="Arial"/>
        </w:rPr>
      </w:pPr>
      <w:r w:rsidRPr="00E1601E">
        <w:rPr>
          <w:rFonts w:ascii="Arial" w:hAnsi="Arial" w:cs="Arial"/>
          <w:b/>
        </w:rPr>
        <w:t>3.1.6</w:t>
      </w:r>
      <w:r w:rsidRPr="00E1601E">
        <w:rPr>
          <w:rFonts w:ascii="Arial" w:hAnsi="Arial" w:cs="Arial"/>
        </w:rPr>
        <w:t xml:space="preserve">. Deverá possuir função de </w:t>
      </w:r>
      <w:proofErr w:type="spellStart"/>
      <w:r w:rsidRPr="00E1601E">
        <w:rPr>
          <w:rFonts w:ascii="Arial" w:hAnsi="Arial" w:cs="Arial"/>
        </w:rPr>
        <w:t>auto-restart</w:t>
      </w:r>
      <w:proofErr w:type="spellEnd"/>
      <w:r w:rsidRPr="00E1601E">
        <w:rPr>
          <w:rFonts w:ascii="Arial" w:hAnsi="Arial" w:cs="Arial"/>
        </w:rPr>
        <w:t xml:space="preserve"> e/ou rearme automático;</w:t>
      </w:r>
    </w:p>
    <w:p w:rsidR="00E1601E" w:rsidRPr="00E1601E" w:rsidRDefault="00E1601E" w:rsidP="00E1601E">
      <w:pPr>
        <w:jc w:val="both"/>
        <w:rPr>
          <w:rFonts w:ascii="Arial" w:hAnsi="Arial" w:cs="Arial"/>
        </w:rPr>
      </w:pPr>
      <w:r w:rsidRPr="00E1601E">
        <w:rPr>
          <w:rFonts w:ascii="Arial" w:hAnsi="Arial" w:cs="Arial"/>
          <w:b/>
        </w:rPr>
        <w:t>3.1.7</w:t>
      </w:r>
      <w:r w:rsidRPr="00E1601E">
        <w:rPr>
          <w:rFonts w:ascii="Arial" w:hAnsi="Arial" w:cs="Arial"/>
        </w:rPr>
        <w:t xml:space="preserve">. Deverá ser capaz de </w:t>
      </w:r>
      <w:proofErr w:type="spellStart"/>
      <w:proofErr w:type="gramStart"/>
      <w:r w:rsidRPr="00E1601E">
        <w:rPr>
          <w:rFonts w:ascii="Arial" w:hAnsi="Arial" w:cs="Arial"/>
        </w:rPr>
        <w:t>auto-iniciar</w:t>
      </w:r>
      <w:proofErr w:type="spellEnd"/>
      <w:proofErr w:type="gramEnd"/>
      <w:r w:rsidRPr="00E1601E">
        <w:rPr>
          <w:rFonts w:ascii="Arial" w:hAnsi="Arial" w:cs="Arial"/>
        </w:rPr>
        <w:t xml:space="preserve"> após a energia ser restau</w:t>
      </w:r>
      <w:r>
        <w:rPr>
          <w:rFonts w:ascii="Arial" w:hAnsi="Arial" w:cs="Arial"/>
        </w:rPr>
        <w:t xml:space="preserve">rada mesmo que a bateria esteja </w:t>
      </w:r>
      <w:r w:rsidRPr="00E1601E">
        <w:rPr>
          <w:rFonts w:ascii="Arial" w:hAnsi="Arial" w:cs="Arial"/>
        </w:rPr>
        <w:t>ze</w:t>
      </w:r>
      <w:r w:rsidR="007A162A">
        <w:rPr>
          <w:rFonts w:ascii="Arial" w:hAnsi="Arial" w:cs="Arial"/>
        </w:rPr>
        <w:t xml:space="preserve">rada, sem </w:t>
      </w:r>
      <w:r w:rsidRPr="00E1601E">
        <w:rPr>
          <w:rFonts w:ascii="Arial" w:hAnsi="Arial" w:cs="Arial"/>
        </w:rPr>
        <w:t>necessidade de intervenção no equipamento.</w:t>
      </w:r>
    </w:p>
    <w:p w:rsidR="00E1601E" w:rsidRPr="00E1601E" w:rsidRDefault="00E1601E" w:rsidP="00E1601E">
      <w:pPr>
        <w:jc w:val="both"/>
        <w:rPr>
          <w:rFonts w:ascii="Arial" w:hAnsi="Arial" w:cs="Arial"/>
        </w:rPr>
      </w:pPr>
      <w:r w:rsidRPr="00E1601E">
        <w:rPr>
          <w:rFonts w:ascii="Arial" w:hAnsi="Arial" w:cs="Arial"/>
          <w:b/>
        </w:rPr>
        <w:t>4</w:t>
      </w:r>
      <w:r w:rsidRPr="00E1601E">
        <w:rPr>
          <w:rFonts w:ascii="Arial" w:hAnsi="Arial" w:cs="Arial"/>
        </w:rPr>
        <w:t xml:space="preserve">. </w:t>
      </w:r>
      <w:r w:rsidRPr="00110462">
        <w:rPr>
          <w:rFonts w:ascii="Arial" w:hAnsi="Arial" w:cs="Arial"/>
          <w:b/>
        </w:rPr>
        <w:t>RACK DE PAREDE 19’’</w:t>
      </w:r>
      <w:r w:rsidRPr="00E1601E">
        <w:rPr>
          <w:rFonts w:ascii="Arial" w:hAnsi="Arial" w:cs="Arial"/>
        </w:rPr>
        <w:t>:</w:t>
      </w:r>
    </w:p>
    <w:p w:rsidR="00E1601E" w:rsidRPr="00E1601E" w:rsidRDefault="00E1601E" w:rsidP="00E1601E">
      <w:pPr>
        <w:jc w:val="both"/>
        <w:rPr>
          <w:rFonts w:ascii="Arial" w:hAnsi="Arial" w:cs="Arial"/>
        </w:rPr>
      </w:pPr>
      <w:proofErr w:type="gramStart"/>
      <w:r w:rsidRPr="00E1601E">
        <w:rPr>
          <w:rFonts w:ascii="Arial" w:hAnsi="Arial" w:cs="Arial"/>
          <w:b/>
        </w:rPr>
        <w:t>4.1</w:t>
      </w:r>
      <w:r w:rsidRPr="00E1601E">
        <w:rPr>
          <w:rFonts w:ascii="Arial" w:hAnsi="Arial" w:cs="Arial"/>
        </w:rPr>
        <w:t>.</w:t>
      </w:r>
      <w:proofErr w:type="gramEnd"/>
      <w:r w:rsidRPr="00E1601E">
        <w:rPr>
          <w:rFonts w:ascii="Arial" w:hAnsi="Arial" w:cs="Arial"/>
        </w:rPr>
        <w:t>Deverá possuir altura equivalente a 06U (seis unidades de altura padrão de rack).</w:t>
      </w:r>
      <w:r w:rsidRPr="00E1601E">
        <w:rPr>
          <w:rFonts w:ascii="Arial" w:hAnsi="Arial" w:cs="Arial"/>
        </w:rPr>
        <w:cr/>
      </w:r>
      <w:proofErr w:type="gramStart"/>
      <w:r w:rsidRPr="00E1601E">
        <w:rPr>
          <w:rFonts w:ascii="Arial" w:hAnsi="Arial" w:cs="Arial"/>
          <w:b/>
        </w:rPr>
        <w:t>4.2</w:t>
      </w:r>
      <w:r w:rsidRPr="00E1601E">
        <w:rPr>
          <w:rFonts w:ascii="Arial" w:hAnsi="Arial" w:cs="Arial"/>
        </w:rPr>
        <w:t>.</w:t>
      </w:r>
      <w:proofErr w:type="gramEnd"/>
      <w:r w:rsidRPr="00E1601E">
        <w:rPr>
          <w:rFonts w:ascii="Arial" w:hAnsi="Arial" w:cs="Arial"/>
        </w:rPr>
        <w:t>Deverá possuir 19” (dezenove polegadas) de largura interna.</w:t>
      </w:r>
    </w:p>
    <w:p w:rsidR="00E1601E" w:rsidRPr="00E1601E" w:rsidRDefault="00E1601E" w:rsidP="00E1601E">
      <w:pPr>
        <w:jc w:val="both"/>
        <w:rPr>
          <w:rFonts w:ascii="Arial" w:hAnsi="Arial" w:cs="Arial"/>
        </w:rPr>
      </w:pPr>
      <w:proofErr w:type="gramStart"/>
      <w:r w:rsidRPr="00E1601E">
        <w:rPr>
          <w:rFonts w:ascii="Arial" w:hAnsi="Arial" w:cs="Arial"/>
          <w:b/>
        </w:rPr>
        <w:t>4.3</w:t>
      </w:r>
      <w:r w:rsidRPr="00E1601E">
        <w:rPr>
          <w:rFonts w:ascii="Arial" w:hAnsi="Arial" w:cs="Arial"/>
        </w:rPr>
        <w:t>.</w:t>
      </w:r>
      <w:proofErr w:type="gramEnd"/>
      <w:r w:rsidRPr="00E1601E">
        <w:rPr>
          <w:rFonts w:ascii="Arial" w:hAnsi="Arial" w:cs="Arial"/>
        </w:rPr>
        <w:t>Deverá possuir profundidade de, no mínimo, 570 mm (quinhentos e setenta milímetros).</w:t>
      </w:r>
    </w:p>
    <w:p w:rsidR="00E1601E" w:rsidRPr="00E1601E" w:rsidRDefault="00E1601E" w:rsidP="00E1601E">
      <w:pPr>
        <w:jc w:val="both"/>
        <w:rPr>
          <w:rFonts w:ascii="Arial" w:hAnsi="Arial" w:cs="Arial"/>
        </w:rPr>
      </w:pPr>
      <w:proofErr w:type="gramStart"/>
      <w:r w:rsidRPr="00E1601E">
        <w:rPr>
          <w:rFonts w:ascii="Arial" w:hAnsi="Arial" w:cs="Arial"/>
          <w:b/>
        </w:rPr>
        <w:t>4.4</w:t>
      </w:r>
      <w:r w:rsidRPr="00E1601E">
        <w:rPr>
          <w:rFonts w:ascii="Arial" w:hAnsi="Arial" w:cs="Arial"/>
        </w:rPr>
        <w:t>.</w:t>
      </w:r>
      <w:proofErr w:type="gramEnd"/>
      <w:r w:rsidRPr="00E1601E">
        <w:rPr>
          <w:rFonts w:ascii="Arial" w:hAnsi="Arial" w:cs="Arial"/>
        </w:rPr>
        <w:t>Deverá possuir estrutura montável com furos para fixação na parede.</w:t>
      </w:r>
    </w:p>
    <w:p w:rsidR="00E1601E" w:rsidRPr="00E1601E" w:rsidRDefault="00E1601E" w:rsidP="00E1601E">
      <w:pPr>
        <w:jc w:val="both"/>
        <w:rPr>
          <w:rFonts w:ascii="Arial" w:hAnsi="Arial" w:cs="Arial"/>
        </w:rPr>
      </w:pPr>
      <w:proofErr w:type="gramStart"/>
      <w:r w:rsidRPr="00E1601E">
        <w:rPr>
          <w:rFonts w:ascii="Arial" w:hAnsi="Arial" w:cs="Arial"/>
          <w:b/>
        </w:rPr>
        <w:t>4.5</w:t>
      </w:r>
      <w:r w:rsidRPr="00E1601E">
        <w:rPr>
          <w:rFonts w:ascii="Arial" w:hAnsi="Arial" w:cs="Arial"/>
        </w:rPr>
        <w:t>.</w:t>
      </w:r>
      <w:proofErr w:type="gramEnd"/>
      <w:r w:rsidRPr="00E1601E">
        <w:rPr>
          <w:rFonts w:ascii="Arial" w:hAnsi="Arial" w:cs="Arial"/>
        </w:rPr>
        <w:t>Deverá possuir teto preparado para kit de ventilação e entrada de cabos.</w:t>
      </w:r>
    </w:p>
    <w:p w:rsidR="00E1601E" w:rsidRPr="00E1601E" w:rsidRDefault="00E1601E" w:rsidP="00E1601E">
      <w:pPr>
        <w:jc w:val="both"/>
        <w:rPr>
          <w:rFonts w:ascii="Arial" w:hAnsi="Arial" w:cs="Arial"/>
        </w:rPr>
      </w:pPr>
      <w:proofErr w:type="gramStart"/>
      <w:r w:rsidRPr="00E1601E">
        <w:rPr>
          <w:rFonts w:ascii="Arial" w:hAnsi="Arial" w:cs="Arial"/>
          <w:b/>
        </w:rPr>
        <w:t>4.6</w:t>
      </w:r>
      <w:r w:rsidRPr="00E1601E">
        <w:rPr>
          <w:rFonts w:ascii="Arial" w:hAnsi="Arial" w:cs="Arial"/>
        </w:rPr>
        <w:t>.</w:t>
      </w:r>
      <w:proofErr w:type="gramEnd"/>
      <w:r w:rsidRPr="00E1601E">
        <w:rPr>
          <w:rFonts w:ascii="Arial" w:hAnsi="Arial" w:cs="Arial"/>
        </w:rPr>
        <w:t>Deverá possuir base para entrada de cabos.</w:t>
      </w:r>
    </w:p>
    <w:p w:rsidR="00E1601E" w:rsidRPr="00E1601E" w:rsidRDefault="00E1601E" w:rsidP="00E1601E">
      <w:pPr>
        <w:jc w:val="both"/>
        <w:rPr>
          <w:rFonts w:ascii="Arial" w:hAnsi="Arial" w:cs="Arial"/>
        </w:rPr>
      </w:pPr>
      <w:proofErr w:type="gramStart"/>
      <w:r w:rsidRPr="00E1601E">
        <w:rPr>
          <w:rFonts w:ascii="Arial" w:hAnsi="Arial" w:cs="Arial"/>
          <w:b/>
        </w:rPr>
        <w:t>4.7</w:t>
      </w:r>
      <w:r w:rsidRPr="00E1601E">
        <w:rPr>
          <w:rFonts w:ascii="Arial" w:hAnsi="Arial" w:cs="Arial"/>
        </w:rPr>
        <w:t>.</w:t>
      </w:r>
      <w:proofErr w:type="gramEnd"/>
      <w:r w:rsidRPr="00E1601E">
        <w:rPr>
          <w:rFonts w:ascii="Arial" w:hAnsi="Arial" w:cs="Arial"/>
        </w:rPr>
        <w:t>Deverá possuir fechamento traseiro em aço/liso.</w:t>
      </w:r>
    </w:p>
    <w:p w:rsidR="00E1601E" w:rsidRPr="00E1601E" w:rsidRDefault="00E1601E" w:rsidP="00E1601E">
      <w:pPr>
        <w:jc w:val="both"/>
        <w:rPr>
          <w:rFonts w:ascii="Arial" w:hAnsi="Arial" w:cs="Arial"/>
        </w:rPr>
      </w:pPr>
      <w:proofErr w:type="gramStart"/>
      <w:r w:rsidRPr="00E1601E">
        <w:rPr>
          <w:rFonts w:ascii="Arial" w:hAnsi="Arial" w:cs="Arial"/>
          <w:b/>
        </w:rPr>
        <w:t>4.8</w:t>
      </w:r>
      <w:r w:rsidRPr="00E1601E">
        <w:rPr>
          <w:rFonts w:ascii="Arial" w:hAnsi="Arial" w:cs="Arial"/>
        </w:rPr>
        <w:t>.</w:t>
      </w:r>
      <w:proofErr w:type="gramEnd"/>
      <w:r w:rsidRPr="00E1601E">
        <w:rPr>
          <w:rFonts w:ascii="Arial" w:hAnsi="Arial" w:cs="Arial"/>
        </w:rPr>
        <w:t>Deverá possuir porta frontal de aço/acrílico reversível com fecho Yale com chave de segredo único.</w:t>
      </w:r>
    </w:p>
    <w:p w:rsidR="00E1601E" w:rsidRPr="00E1601E" w:rsidRDefault="00E1601E" w:rsidP="00E1601E">
      <w:pPr>
        <w:jc w:val="both"/>
        <w:rPr>
          <w:rFonts w:ascii="Arial" w:hAnsi="Arial" w:cs="Arial"/>
        </w:rPr>
      </w:pPr>
      <w:proofErr w:type="gramStart"/>
      <w:r w:rsidRPr="00E1601E">
        <w:rPr>
          <w:rFonts w:ascii="Arial" w:hAnsi="Arial" w:cs="Arial"/>
          <w:b/>
        </w:rPr>
        <w:t>4.9</w:t>
      </w:r>
      <w:r w:rsidRPr="00E1601E">
        <w:rPr>
          <w:rFonts w:ascii="Arial" w:hAnsi="Arial" w:cs="Arial"/>
        </w:rPr>
        <w:t>.</w:t>
      </w:r>
      <w:proofErr w:type="gramEnd"/>
      <w:r w:rsidRPr="00E1601E">
        <w:rPr>
          <w:rFonts w:ascii="Arial" w:hAnsi="Arial" w:cs="Arial"/>
        </w:rPr>
        <w:t>Deverá possuir laterais em aço/</w:t>
      </w:r>
      <w:proofErr w:type="spellStart"/>
      <w:r w:rsidRPr="00E1601E">
        <w:rPr>
          <w:rFonts w:ascii="Arial" w:hAnsi="Arial" w:cs="Arial"/>
        </w:rPr>
        <w:t>aletado</w:t>
      </w:r>
      <w:proofErr w:type="spellEnd"/>
      <w:r w:rsidRPr="00E1601E">
        <w:rPr>
          <w:rFonts w:ascii="Arial" w:hAnsi="Arial" w:cs="Arial"/>
        </w:rPr>
        <w:t xml:space="preserve"> com fecho rápido em poliamida com chave de segredo único.</w:t>
      </w:r>
    </w:p>
    <w:p w:rsidR="00E1601E" w:rsidRPr="00E1601E" w:rsidRDefault="00E1601E" w:rsidP="00E1601E">
      <w:pPr>
        <w:jc w:val="both"/>
        <w:rPr>
          <w:rFonts w:ascii="Arial" w:hAnsi="Arial" w:cs="Arial"/>
        </w:rPr>
      </w:pPr>
      <w:r w:rsidRPr="00E1601E">
        <w:rPr>
          <w:rFonts w:ascii="Arial" w:hAnsi="Arial" w:cs="Arial"/>
          <w:b/>
        </w:rPr>
        <w:t>4.10</w:t>
      </w:r>
      <w:r w:rsidRPr="00E1601E">
        <w:rPr>
          <w:rFonts w:ascii="Arial" w:hAnsi="Arial" w:cs="Arial"/>
        </w:rPr>
        <w:t>. Deverá suportar peso estático de no mínimo 45 kg (quarenta e cinco quilogramas).</w:t>
      </w:r>
    </w:p>
    <w:p w:rsidR="00E1601E" w:rsidRPr="00E1601E" w:rsidRDefault="00E1601E" w:rsidP="00E1601E">
      <w:pPr>
        <w:jc w:val="both"/>
        <w:rPr>
          <w:rFonts w:ascii="Arial" w:hAnsi="Arial" w:cs="Arial"/>
        </w:rPr>
      </w:pPr>
      <w:r w:rsidRPr="00E1601E">
        <w:rPr>
          <w:rFonts w:ascii="Arial" w:hAnsi="Arial" w:cs="Arial"/>
          <w:b/>
        </w:rPr>
        <w:t>4.11</w:t>
      </w:r>
      <w:r w:rsidRPr="00E1601E">
        <w:rPr>
          <w:rFonts w:ascii="Arial" w:hAnsi="Arial" w:cs="Arial"/>
        </w:rPr>
        <w:t>. Deverá possuir 02 (dois) pares de planos de montagem (frontal e tr</w:t>
      </w:r>
      <w:r w:rsidR="007A162A">
        <w:rPr>
          <w:rFonts w:ascii="Arial" w:hAnsi="Arial" w:cs="Arial"/>
        </w:rPr>
        <w:t xml:space="preserve">aseiro), com furação compatível </w:t>
      </w:r>
      <w:r w:rsidRPr="00E1601E">
        <w:rPr>
          <w:rFonts w:ascii="Arial" w:hAnsi="Arial" w:cs="Arial"/>
        </w:rPr>
        <w:t>com porca-gaiola para instalação de equipamentos.</w:t>
      </w:r>
    </w:p>
    <w:p w:rsidR="00E1601E" w:rsidRPr="00E1601E" w:rsidRDefault="00E1601E" w:rsidP="00E1601E">
      <w:pPr>
        <w:jc w:val="both"/>
        <w:rPr>
          <w:rFonts w:ascii="Arial" w:hAnsi="Arial" w:cs="Arial"/>
        </w:rPr>
      </w:pPr>
      <w:r w:rsidRPr="00E1601E">
        <w:rPr>
          <w:rFonts w:ascii="Arial" w:hAnsi="Arial" w:cs="Arial"/>
          <w:b/>
        </w:rPr>
        <w:t>4.12</w:t>
      </w:r>
      <w:r w:rsidRPr="00E1601E">
        <w:rPr>
          <w:rFonts w:ascii="Arial" w:hAnsi="Arial" w:cs="Arial"/>
        </w:rPr>
        <w:t>. Deverá vir acompanhado de:</w:t>
      </w:r>
    </w:p>
    <w:p w:rsidR="00E1601E" w:rsidRPr="00E1601E" w:rsidRDefault="00E1601E" w:rsidP="00E1601E">
      <w:pPr>
        <w:jc w:val="both"/>
        <w:rPr>
          <w:rFonts w:ascii="Arial" w:hAnsi="Arial" w:cs="Arial"/>
        </w:rPr>
      </w:pPr>
      <w:r w:rsidRPr="00E1601E">
        <w:rPr>
          <w:rFonts w:ascii="Arial" w:hAnsi="Arial" w:cs="Arial"/>
          <w:b/>
        </w:rPr>
        <w:t>4.12.1</w:t>
      </w:r>
      <w:r w:rsidRPr="00E1601E">
        <w:rPr>
          <w:rFonts w:ascii="Arial" w:hAnsi="Arial" w:cs="Arial"/>
        </w:rPr>
        <w:t xml:space="preserve">. </w:t>
      </w:r>
      <w:proofErr w:type="gramStart"/>
      <w:r w:rsidRPr="00E1601E">
        <w:rPr>
          <w:rFonts w:ascii="Arial" w:hAnsi="Arial" w:cs="Arial"/>
        </w:rPr>
        <w:t>Bandeja frontal de 19”</w:t>
      </w:r>
      <w:proofErr w:type="gramEnd"/>
      <w:r w:rsidRPr="00E1601E">
        <w:rPr>
          <w:rFonts w:ascii="Arial" w:hAnsi="Arial" w:cs="Arial"/>
        </w:rPr>
        <w:t xml:space="preserve"> x 300 mm (dezenove polegad</w:t>
      </w:r>
      <w:r>
        <w:rPr>
          <w:rFonts w:ascii="Arial" w:hAnsi="Arial" w:cs="Arial"/>
        </w:rPr>
        <w:t xml:space="preserve">as por trezentos milímetros) de </w:t>
      </w:r>
      <w:r w:rsidRPr="00E1601E">
        <w:rPr>
          <w:rFonts w:ascii="Arial" w:hAnsi="Arial" w:cs="Arial"/>
        </w:rPr>
        <w:t>profundidade.</w:t>
      </w:r>
    </w:p>
    <w:p w:rsidR="00E1601E" w:rsidRPr="00E1601E" w:rsidRDefault="00E1601E" w:rsidP="00E1601E">
      <w:pPr>
        <w:jc w:val="both"/>
        <w:rPr>
          <w:rFonts w:ascii="Arial" w:hAnsi="Arial" w:cs="Arial"/>
        </w:rPr>
      </w:pPr>
      <w:r w:rsidRPr="00E1601E">
        <w:rPr>
          <w:rFonts w:ascii="Arial" w:hAnsi="Arial" w:cs="Arial"/>
          <w:b/>
        </w:rPr>
        <w:t>4.12.2</w:t>
      </w:r>
      <w:r w:rsidRPr="00E1601E">
        <w:rPr>
          <w:rFonts w:ascii="Arial" w:hAnsi="Arial" w:cs="Arial"/>
        </w:rPr>
        <w:t xml:space="preserve">. Conjunto </w:t>
      </w:r>
      <w:proofErr w:type="gramStart"/>
      <w:r w:rsidRPr="00E1601E">
        <w:rPr>
          <w:rFonts w:ascii="Arial" w:hAnsi="Arial" w:cs="Arial"/>
        </w:rPr>
        <w:t>porca-gaiola</w:t>
      </w:r>
      <w:proofErr w:type="gramEnd"/>
      <w:r w:rsidRPr="00E1601E">
        <w:rPr>
          <w:rFonts w:ascii="Arial" w:hAnsi="Arial" w:cs="Arial"/>
        </w:rPr>
        <w:t xml:space="preserve"> e parafuso com rosca tipo M5 e </w:t>
      </w:r>
      <w:r w:rsidR="007A162A">
        <w:rPr>
          <w:rFonts w:ascii="Arial" w:hAnsi="Arial" w:cs="Arial"/>
        </w:rPr>
        <w:t xml:space="preserve">cabeça para chave tipo Philips, </w:t>
      </w:r>
      <w:r w:rsidRPr="00E1601E">
        <w:rPr>
          <w:rFonts w:ascii="Arial" w:hAnsi="Arial" w:cs="Arial"/>
        </w:rPr>
        <w:t>compatível e em quantidade suficiente para ocupar todas as unidades</w:t>
      </w:r>
      <w:r w:rsidR="007A162A">
        <w:rPr>
          <w:rFonts w:ascii="Arial" w:hAnsi="Arial" w:cs="Arial"/>
        </w:rPr>
        <w:t xml:space="preserve"> de altura no plano de montagem </w:t>
      </w:r>
      <w:r w:rsidRPr="00E1601E">
        <w:rPr>
          <w:rFonts w:ascii="Arial" w:hAnsi="Arial" w:cs="Arial"/>
        </w:rPr>
        <w:t>frontal.</w:t>
      </w:r>
    </w:p>
    <w:p w:rsidR="00E1601E" w:rsidRPr="00E1601E" w:rsidRDefault="00E1601E" w:rsidP="00E1601E">
      <w:pPr>
        <w:jc w:val="both"/>
        <w:rPr>
          <w:rFonts w:ascii="Arial" w:hAnsi="Arial" w:cs="Arial"/>
        </w:rPr>
      </w:pPr>
      <w:r w:rsidRPr="00E1601E">
        <w:rPr>
          <w:rFonts w:ascii="Arial" w:hAnsi="Arial" w:cs="Arial"/>
          <w:b/>
        </w:rPr>
        <w:t>4.13.</w:t>
      </w:r>
      <w:r w:rsidRPr="00E1601E">
        <w:rPr>
          <w:rFonts w:ascii="Arial" w:hAnsi="Arial" w:cs="Arial"/>
        </w:rPr>
        <w:t xml:space="preserve"> Deverá vir na cor Preto RAL 9011.</w:t>
      </w:r>
    </w:p>
    <w:p w:rsidR="00E1601E" w:rsidRPr="00110462" w:rsidRDefault="00E1601E" w:rsidP="00E1601E">
      <w:pPr>
        <w:jc w:val="both"/>
        <w:rPr>
          <w:rFonts w:ascii="Arial" w:hAnsi="Arial" w:cs="Arial"/>
          <w:b/>
        </w:rPr>
      </w:pPr>
      <w:r w:rsidRPr="00E1601E">
        <w:rPr>
          <w:rFonts w:ascii="Arial" w:hAnsi="Arial" w:cs="Arial"/>
          <w:b/>
        </w:rPr>
        <w:t>5</w:t>
      </w:r>
      <w:r w:rsidRPr="00E1601E">
        <w:rPr>
          <w:rFonts w:ascii="Arial" w:hAnsi="Arial" w:cs="Arial"/>
        </w:rPr>
        <w:t xml:space="preserve">. </w:t>
      </w:r>
      <w:proofErr w:type="gramStart"/>
      <w:r w:rsidRPr="00110462">
        <w:rPr>
          <w:rFonts w:ascii="Arial" w:hAnsi="Arial" w:cs="Arial"/>
          <w:b/>
        </w:rPr>
        <w:t>CABO DE REDE 04 PARES</w:t>
      </w:r>
      <w:proofErr w:type="gramEnd"/>
      <w:r w:rsidRPr="00110462">
        <w:rPr>
          <w:rFonts w:ascii="Arial" w:hAnsi="Arial" w:cs="Arial"/>
          <w:b/>
        </w:rPr>
        <w:t xml:space="preserve"> CAT5E:</w:t>
      </w:r>
    </w:p>
    <w:p w:rsidR="00E1601E" w:rsidRPr="00E1601E" w:rsidRDefault="00E1601E" w:rsidP="00E1601E">
      <w:pPr>
        <w:jc w:val="both"/>
        <w:rPr>
          <w:rFonts w:ascii="Arial" w:hAnsi="Arial" w:cs="Arial"/>
        </w:rPr>
      </w:pPr>
      <w:proofErr w:type="gramStart"/>
      <w:r w:rsidRPr="00E1601E">
        <w:rPr>
          <w:rFonts w:ascii="Arial" w:hAnsi="Arial" w:cs="Arial"/>
          <w:b/>
        </w:rPr>
        <w:t>5.1</w:t>
      </w:r>
      <w:r w:rsidRPr="00E1601E">
        <w:rPr>
          <w:rFonts w:ascii="Arial" w:hAnsi="Arial" w:cs="Arial"/>
        </w:rPr>
        <w:t>.</w:t>
      </w:r>
      <w:proofErr w:type="gramEnd"/>
      <w:r w:rsidRPr="00E1601E">
        <w:rPr>
          <w:rFonts w:ascii="Arial" w:hAnsi="Arial" w:cs="Arial"/>
        </w:rPr>
        <w:t>Cumprir ou superar as especificações da norma ANSI/TIA-568-C.2 para categoria 5E.</w:t>
      </w:r>
    </w:p>
    <w:p w:rsidR="00E1601E" w:rsidRPr="00E1601E" w:rsidRDefault="00E1601E" w:rsidP="00E1601E">
      <w:pPr>
        <w:jc w:val="both"/>
        <w:rPr>
          <w:rFonts w:ascii="Arial" w:hAnsi="Arial" w:cs="Arial"/>
        </w:rPr>
      </w:pPr>
      <w:proofErr w:type="gramStart"/>
      <w:r w:rsidRPr="00E1601E">
        <w:rPr>
          <w:rFonts w:ascii="Arial" w:hAnsi="Arial" w:cs="Arial"/>
          <w:b/>
        </w:rPr>
        <w:t>5.2</w:t>
      </w:r>
      <w:r w:rsidRPr="00E1601E">
        <w:rPr>
          <w:rFonts w:ascii="Arial" w:hAnsi="Arial" w:cs="Arial"/>
        </w:rPr>
        <w:t>.</w:t>
      </w:r>
      <w:proofErr w:type="gramEnd"/>
      <w:r w:rsidRPr="00E1601E">
        <w:rPr>
          <w:rFonts w:ascii="Arial" w:hAnsi="Arial" w:cs="Arial"/>
        </w:rPr>
        <w:t xml:space="preserve">Os condutores devem ser de cobre sólido calibre 24 AWG (vinte e quatro American </w:t>
      </w:r>
      <w:proofErr w:type="spellStart"/>
      <w:r w:rsidRPr="00E1601E">
        <w:rPr>
          <w:rFonts w:ascii="Arial" w:hAnsi="Arial" w:cs="Arial"/>
        </w:rPr>
        <w:t>Wire</w:t>
      </w:r>
      <w:proofErr w:type="spellEnd"/>
      <w:r w:rsidRPr="00E1601E">
        <w:rPr>
          <w:rFonts w:ascii="Arial" w:hAnsi="Arial" w:cs="Arial"/>
        </w:rPr>
        <w:t xml:space="preserve"> </w:t>
      </w:r>
      <w:proofErr w:type="spellStart"/>
      <w:r w:rsidRPr="00E1601E">
        <w:rPr>
          <w:rFonts w:ascii="Arial" w:hAnsi="Arial" w:cs="Arial"/>
        </w:rPr>
        <w:t>Gauge</w:t>
      </w:r>
      <w:proofErr w:type="spellEnd"/>
      <w:r w:rsidRPr="00E1601E">
        <w:rPr>
          <w:rFonts w:ascii="Arial" w:hAnsi="Arial" w:cs="Arial"/>
        </w:rPr>
        <w:t>).</w:t>
      </w:r>
    </w:p>
    <w:p w:rsidR="00E1601E" w:rsidRPr="00E1601E" w:rsidRDefault="00E1601E" w:rsidP="00E1601E">
      <w:pPr>
        <w:jc w:val="both"/>
        <w:rPr>
          <w:rFonts w:ascii="Arial" w:hAnsi="Arial" w:cs="Arial"/>
        </w:rPr>
      </w:pPr>
      <w:proofErr w:type="gramStart"/>
      <w:r w:rsidRPr="00E1601E">
        <w:rPr>
          <w:rFonts w:ascii="Arial" w:hAnsi="Arial" w:cs="Arial"/>
          <w:b/>
        </w:rPr>
        <w:t>5.3</w:t>
      </w:r>
      <w:r w:rsidRPr="00E1601E">
        <w:rPr>
          <w:rFonts w:ascii="Arial" w:hAnsi="Arial" w:cs="Arial"/>
        </w:rPr>
        <w:t>.</w:t>
      </w:r>
      <w:proofErr w:type="gramEnd"/>
      <w:r w:rsidRPr="00E1601E">
        <w:rPr>
          <w:rFonts w:ascii="Arial" w:hAnsi="Arial" w:cs="Arial"/>
        </w:rPr>
        <w:t>Os condutores isolados devem ser reunidos dois a dois, formando 04 (quatro) pares.</w:t>
      </w:r>
    </w:p>
    <w:p w:rsidR="00E1601E" w:rsidRPr="00E1601E" w:rsidRDefault="00E1601E" w:rsidP="00E1601E">
      <w:pPr>
        <w:jc w:val="both"/>
        <w:rPr>
          <w:rFonts w:ascii="Arial" w:hAnsi="Arial" w:cs="Arial"/>
        </w:rPr>
      </w:pPr>
      <w:proofErr w:type="gramStart"/>
      <w:r w:rsidRPr="00E1601E">
        <w:rPr>
          <w:rFonts w:ascii="Arial" w:hAnsi="Arial" w:cs="Arial"/>
          <w:b/>
        </w:rPr>
        <w:lastRenderedPageBreak/>
        <w:t>5.4</w:t>
      </w:r>
      <w:r w:rsidRPr="00E1601E">
        <w:rPr>
          <w:rFonts w:ascii="Arial" w:hAnsi="Arial" w:cs="Arial"/>
        </w:rPr>
        <w:t>.</w:t>
      </w:r>
      <w:proofErr w:type="gramEnd"/>
      <w:r w:rsidRPr="00E1601E">
        <w:rPr>
          <w:rFonts w:ascii="Arial" w:hAnsi="Arial" w:cs="Arial"/>
        </w:rPr>
        <w:t xml:space="preserve">O par de condutores isolados devem possuir </w:t>
      </w:r>
      <w:proofErr w:type="spellStart"/>
      <w:r w:rsidRPr="00E1601E">
        <w:rPr>
          <w:rFonts w:ascii="Arial" w:hAnsi="Arial" w:cs="Arial"/>
        </w:rPr>
        <w:t>torcimento</w:t>
      </w:r>
      <w:proofErr w:type="spellEnd"/>
      <w:r w:rsidRPr="00E1601E">
        <w:rPr>
          <w:rFonts w:ascii="Arial" w:hAnsi="Arial" w:cs="Arial"/>
        </w:rPr>
        <w:t xml:space="preserve"> em passos ad</w:t>
      </w:r>
      <w:r w:rsidR="007A162A">
        <w:rPr>
          <w:rFonts w:ascii="Arial" w:hAnsi="Arial" w:cs="Arial"/>
        </w:rPr>
        <w:t xml:space="preserve">equados a normativa CAT 5E para </w:t>
      </w:r>
      <w:r w:rsidRPr="00E1601E">
        <w:rPr>
          <w:rFonts w:ascii="Arial" w:hAnsi="Arial" w:cs="Arial"/>
        </w:rPr>
        <w:t xml:space="preserve">os níveis de </w:t>
      </w:r>
      <w:proofErr w:type="spellStart"/>
      <w:r w:rsidRPr="00E1601E">
        <w:rPr>
          <w:rFonts w:ascii="Arial" w:hAnsi="Arial" w:cs="Arial"/>
        </w:rPr>
        <w:t>diafonia</w:t>
      </w:r>
      <w:proofErr w:type="spellEnd"/>
      <w:r w:rsidRPr="00E1601E">
        <w:rPr>
          <w:rFonts w:ascii="Arial" w:hAnsi="Arial" w:cs="Arial"/>
        </w:rPr>
        <w:t>.</w:t>
      </w:r>
    </w:p>
    <w:p w:rsidR="00E1601E" w:rsidRPr="00E1601E" w:rsidRDefault="00E1601E" w:rsidP="00E1601E">
      <w:pPr>
        <w:jc w:val="both"/>
        <w:rPr>
          <w:rFonts w:ascii="Arial" w:hAnsi="Arial" w:cs="Arial"/>
        </w:rPr>
      </w:pPr>
      <w:proofErr w:type="gramStart"/>
      <w:r w:rsidRPr="00E1601E">
        <w:rPr>
          <w:rFonts w:ascii="Arial" w:hAnsi="Arial" w:cs="Arial"/>
          <w:b/>
        </w:rPr>
        <w:t>5.5</w:t>
      </w:r>
      <w:r w:rsidRPr="00E1601E">
        <w:rPr>
          <w:rFonts w:ascii="Arial" w:hAnsi="Arial" w:cs="Arial"/>
        </w:rPr>
        <w:t>.</w:t>
      </w:r>
      <w:proofErr w:type="gramEnd"/>
      <w:r w:rsidRPr="00E1601E">
        <w:rPr>
          <w:rFonts w:ascii="Arial" w:hAnsi="Arial" w:cs="Arial"/>
        </w:rPr>
        <w:t>O conjunto dos pares condutores isolados deve ter o código de cores conforme abaixo:</w:t>
      </w:r>
    </w:p>
    <w:p w:rsidR="00E1601E" w:rsidRPr="00E1601E" w:rsidRDefault="00E1601E" w:rsidP="00E1601E">
      <w:pPr>
        <w:jc w:val="both"/>
        <w:rPr>
          <w:rFonts w:ascii="Arial" w:hAnsi="Arial" w:cs="Arial"/>
        </w:rPr>
      </w:pPr>
      <w:r w:rsidRPr="00E1601E">
        <w:rPr>
          <w:rFonts w:ascii="Arial" w:hAnsi="Arial" w:cs="Arial"/>
          <w:b/>
        </w:rPr>
        <w:t>5.5.1</w:t>
      </w:r>
      <w:r w:rsidRPr="00E1601E">
        <w:rPr>
          <w:rFonts w:ascii="Arial" w:hAnsi="Arial" w:cs="Arial"/>
        </w:rPr>
        <w:t xml:space="preserve">. Par </w:t>
      </w:r>
      <w:proofErr w:type="gramStart"/>
      <w:r w:rsidRPr="00E1601E">
        <w:rPr>
          <w:rFonts w:ascii="Arial" w:hAnsi="Arial" w:cs="Arial"/>
        </w:rPr>
        <w:t>1</w:t>
      </w:r>
      <w:proofErr w:type="gramEnd"/>
      <w:r w:rsidRPr="00E1601E">
        <w:rPr>
          <w:rFonts w:ascii="Arial" w:hAnsi="Arial" w:cs="Arial"/>
        </w:rPr>
        <w:t>: Azul-Branco, com uma faixa azul no condutor branco.</w:t>
      </w:r>
    </w:p>
    <w:p w:rsidR="00E1601E" w:rsidRPr="00E1601E" w:rsidRDefault="00E1601E" w:rsidP="00E1601E">
      <w:pPr>
        <w:jc w:val="both"/>
        <w:rPr>
          <w:rFonts w:ascii="Arial" w:hAnsi="Arial" w:cs="Arial"/>
        </w:rPr>
      </w:pPr>
      <w:r w:rsidRPr="00E1601E">
        <w:rPr>
          <w:rFonts w:ascii="Arial" w:hAnsi="Arial" w:cs="Arial"/>
          <w:b/>
        </w:rPr>
        <w:t>5.5.2</w:t>
      </w:r>
      <w:r w:rsidRPr="00E1601E">
        <w:rPr>
          <w:rFonts w:ascii="Arial" w:hAnsi="Arial" w:cs="Arial"/>
        </w:rPr>
        <w:t xml:space="preserve">. Par </w:t>
      </w:r>
      <w:proofErr w:type="gramStart"/>
      <w:r w:rsidRPr="00E1601E">
        <w:rPr>
          <w:rFonts w:ascii="Arial" w:hAnsi="Arial" w:cs="Arial"/>
        </w:rPr>
        <w:t>2</w:t>
      </w:r>
      <w:proofErr w:type="gramEnd"/>
      <w:r w:rsidRPr="00E1601E">
        <w:rPr>
          <w:rFonts w:ascii="Arial" w:hAnsi="Arial" w:cs="Arial"/>
        </w:rPr>
        <w:t>: Laranja-Branco, com uma faixa laranja no condutor branco.</w:t>
      </w:r>
    </w:p>
    <w:p w:rsidR="00E1601E" w:rsidRPr="00E1601E" w:rsidRDefault="00E1601E" w:rsidP="00E1601E">
      <w:pPr>
        <w:jc w:val="both"/>
        <w:rPr>
          <w:rFonts w:ascii="Arial" w:hAnsi="Arial" w:cs="Arial"/>
        </w:rPr>
      </w:pPr>
      <w:r w:rsidRPr="00E1601E">
        <w:rPr>
          <w:rFonts w:ascii="Arial" w:hAnsi="Arial" w:cs="Arial"/>
          <w:b/>
        </w:rPr>
        <w:t>5.5.3</w:t>
      </w:r>
      <w:r w:rsidRPr="00E1601E">
        <w:rPr>
          <w:rFonts w:ascii="Arial" w:hAnsi="Arial" w:cs="Arial"/>
        </w:rPr>
        <w:t xml:space="preserve">. Par </w:t>
      </w:r>
      <w:proofErr w:type="gramStart"/>
      <w:r w:rsidRPr="00E1601E">
        <w:rPr>
          <w:rFonts w:ascii="Arial" w:hAnsi="Arial" w:cs="Arial"/>
        </w:rPr>
        <w:t>3</w:t>
      </w:r>
      <w:proofErr w:type="gramEnd"/>
      <w:r w:rsidRPr="00E1601E">
        <w:rPr>
          <w:rFonts w:ascii="Arial" w:hAnsi="Arial" w:cs="Arial"/>
        </w:rPr>
        <w:t>: Verde-Branco, com uma faixa verde no condutor branco.</w:t>
      </w:r>
    </w:p>
    <w:p w:rsidR="00E1601E" w:rsidRPr="00E1601E" w:rsidRDefault="00E1601E" w:rsidP="00E1601E">
      <w:pPr>
        <w:jc w:val="both"/>
        <w:rPr>
          <w:rFonts w:ascii="Arial" w:hAnsi="Arial" w:cs="Arial"/>
        </w:rPr>
      </w:pPr>
      <w:r w:rsidRPr="00E1601E">
        <w:rPr>
          <w:rFonts w:ascii="Arial" w:hAnsi="Arial" w:cs="Arial"/>
          <w:b/>
        </w:rPr>
        <w:t>5.5.4</w:t>
      </w:r>
      <w:r w:rsidRPr="00E1601E">
        <w:rPr>
          <w:rFonts w:ascii="Arial" w:hAnsi="Arial" w:cs="Arial"/>
        </w:rPr>
        <w:t xml:space="preserve">. Par </w:t>
      </w:r>
      <w:proofErr w:type="gramStart"/>
      <w:r w:rsidRPr="00E1601E">
        <w:rPr>
          <w:rFonts w:ascii="Arial" w:hAnsi="Arial" w:cs="Arial"/>
        </w:rPr>
        <w:t>4</w:t>
      </w:r>
      <w:proofErr w:type="gramEnd"/>
      <w:r w:rsidRPr="00E1601E">
        <w:rPr>
          <w:rFonts w:ascii="Arial" w:hAnsi="Arial" w:cs="Arial"/>
        </w:rPr>
        <w:t>: Marrom-Branco, com uma faixa marrom no condutor branco</w:t>
      </w:r>
    </w:p>
    <w:p w:rsidR="00E1601E" w:rsidRPr="00E1601E" w:rsidRDefault="00E1601E" w:rsidP="00E1601E">
      <w:pPr>
        <w:jc w:val="both"/>
        <w:rPr>
          <w:rFonts w:ascii="Arial" w:hAnsi="Arial" w:cs="Arial"/>
        </w:rPr>
      </w:pPr>
      <w:proofErr w:type="gramStart"/>
      <w:r w:rsidRPr="00E1601E">
        <w:rPr>
          <w:rFonts w:ascii="Arial" w:hAnsi="Arial" w:cs="Arial"/>
          <w:b/>
        </w:rPr>
        <w:t>5.6</w:t>
      </w:r>
      <w:r w:rsidRPr="00E1601E">
        <w:rPr>
          <w:rFonts w:ascii="Arial" w:hAnsi="Arial" w:cs="Arial"/>
        </w:rPr>
        <w:t>.</w:t>
      </w:r>
      <w:proofErr w:type="gramEnd"/>
      <w:r w:rsidRPr="00E1601E">
        <w:rPr>
          <w:rFonts w:ascii="Arial" w:hAnsi="Arial" w:cs="Arial"/>
        </w:rPr>
        <w:t>A capa externa do cabo – “</w:t>
      </w:r>
      <w:proofErr w:type="spellStart"/>
      <w:r w:rsidRPr="00E1601E">
        <w:rPr>
          <w:rFonts w:ascii="Arial" w:hAnsi="Arial" w:cs="Arial"/>
        </w:rPr>
        <w:t>jacket</w:t>
      </w:r>
      <w:proofErr w:type="spellEnd"/>
      <w:r w:rsidRPr="00E1601E">
        <w:rPr>
          <w:rFonts w:ascii="Arial" w:hAnsi="Arial" w:cs="Arial"/>
        </w:rPr>
        <w:t>” – deverá ser na cor azul e deverá t</w:t>
      </w:r>
      <w:r w:rsidR="007A162A">
        <w:rPr>
          <w:rFonts w:ascii="Arial" w:hAnsi="Arial" w:cs="Arial"/>
        </w:rPr>
        <w:t xml:space="preserve">razer, pelo menos, as seguintes </w:t>
      </w:r>
      <w:r w:rsidRPr="00E1601E">
        <w:rPr>
          <w:rFonts w:ascii="Arial" w:hAnsi="Arial" w:cs="Arial"/>
        </w:rPr>
        <w:t>informações:</w:t>
      </w:r>
    </w:p>
    <w:p w:rsidR="00E1601E" w:rsidRPr="00E1601E" w:rsidRDefault="00E1601E" w:rsidP="00E1601E">
      <w:pPr>
        <w:jc w:val="both"/>
        <w:rPr>
          <w:rFonts w:ascii="Arial" w:hAnsi="Arial" w:cs="Arial"/>
        </w:rPr>
      </w:pPr>
      <w:r w:rsidRPr="00E1601E">
        <w:rPr>
          <w:rFonts w:ascii="Arial" w:hAnsi="Arial" w:cs="Arial"/>
          <w:b/>
        </w:rPr>
        <w:t>5.6.1</w:t>
      </w:r>
      <w:r w:rsidRPr="00E1601E">
        <w:rPr>
          <w:rFonts w:ascii="Arial" w:hAnsi="Arial" w:cs="Arial"/>
        </w:rPr>
        <w:t>. Nome do fabricante;</w:t>
      </w:r>
    </w:p>
    <w:p w:rsidR="00E1601E" w:rsidRPr="00E1601E" w:rsidRDefault="00E1601E" w:rsidP="00E1601E">
      <w:pPr>
        <w:jc w:val="both"/>
        <w:rPr>
          <w:rFonts w:ascii="Arial" w:hAnsi="Arial" w:cs="Arial"/>
        </w:rPr>
      </w:pPr>
      <w:r w:rsidRPr="00E1601E">
        <w:rPr>
          <w:rFonts w:ascii="Arial" w:hAnsi="Arial" w:cs="Arial"/>
          <w:b/>
        </w:rPr>
        <w:t>5.6.2</w:t>
      </w:r>
      <w:r w:rsidRPr="00E1601E">
        <w:rPr>
          <w:rFonts w:ascii="Arial" w:hAnsi="Arial" w:cs="Arial"/>
        </w:rPr>
        <w:t>. Tipo de cabo;</w:t>
      </w:r>
    </w:p>
    <w:p w:rsidR="00E1601E" w:rsidRPr="00E1601E" w:rsidRDefault="00E1601E" w:rsidP="00E1601E">
      <w:pPr>
        <w:jc w:val="both"/>
        <w:rPr>
          <w:rFonts w:ascii="Arial" w:hAnsi="Arial" w:cs="Arial"/>
        </w:rPr>
      </w:pPr>
      <w:r w:rsidRPr="00E1601E">
        <w:rPr>
          <w:rFonts w:ascii="Arial" w:hAnsi="Arial" w:cs="Arial"/>
          <w:b/>
        </w:rPr>
        <w:t>5.6.3</w:t>
      </w:r>
      <w:r w:rsidRPr="00E1601E">
        <w:rPr>
          <w:rFonts w:ascii="Arial" w:hAnsi="Arial" w:cs="Arial"/>
        </w:rPr>
        <w:t>. Número de pares;</w:t>
      </w:r>
    </w:p>
    <w:p w:rsidR="00E1601E" w:rsidRPr="00E1601E" w:rsidRDefault="00E1601E" w:rsidP="00E1601E">
      <w:pPr>
        <w:jc w:val="both"/>
        <w:rPr>
          <w:rFonts w:ascii="Arial" w:hAnsi="Arial" w:cs="Arial"/>
        </w:rPr>
      </w:pPr>
      <w:r w:rsidRPr="00E1601E">
        <w:rPr>
          <w:rFonts w:ascii="Arial" w:hAnsi="Arial" w:cs="Arial"/>
          <w:b/>
        </w:rPr>
        <w:t>5.6.4</w:t>
      </w:r>
      <w:r w:rsidRPr="00E1601E">
        <w:rPr>
          <w:rFonts w:ascii="Arial" w:hAnsi="Arial" w:cs="Arial"/>
        </w:rPr>
        <w:t>. Normativas NBR ou similar;</w:t>
      </w:r>
    </w:p>
    <w:p w:rsidR="00E1601E" w:rsidRPr="00E1601E" w:rsidRDefault="00E1601E" w:rsidP="00E1601E">
      <w:pPr>
        <w:jc w:val="both"/>
        <w:rPr>
          <w:rFonts w:ascii="Arial" w:hAnsi="Arial" w:cs="Arial"/>
        </w:rPr>
      </w:pPr>
      <w:r w:rsidRPr="00E1601E">
        <w:rPr>
          <w:rFonts w:ascii="Arial" w:hAnsi="Arial" w:cs="Arial"/>
          <w:b/>
        </w:rPr>
        <w:t>5.6.5</w:t>
      </w:r>
      <w:r w:rsidRPr="00E1601E">
        <w:rPr>
          <w:rFonts w:ascii="Arial" w:hAnsi="Arial" w:cs="Arial"/>
        </w:rPr>
        <w:t>. Normativa ANATEL.</w:t>
      </w:r>
    </w:p>
    <w:p w:rsidR="00E1601E" w:rsidRPr="00E1601E" w:rsidRDefault="00E1601E" w:rsidP="00E1601E">
      <w:pPr>
        <w:jc w:val="both"/>
        <w:rPr>
          <w:rFonts w:ascii="Arial" w:hAnsi="Arial" w:cs="Arial"/>
        </w:rPr>
      </w:pPr>
      <w:r w:rsidRPr="00E1601E">
        <w:rPr>
          <w:rFonts w:ascii="Arial" w:hAnsi="Arial" w:cs="Arial"/>
          <w:b/>
        </w:rPr>
        <w:t>5.6.6</w:t>
      </w:r>
      <w:r w:rsidRPr="00E1601E">
        <w:rPr>
          <w:rFonts w:ascii="Arial" w:hAnsi="Arial" w:cs="Arial"/>
        </w:rPr>
        <w:t>. Categoria do cabo;</w:t>
      </w:r>
    </w:p>
    <w:p w:rsidR="00E1601E" w:rsidRPr="00E1601E" w:rsidRDefault="00E1601E" w:rsidP="00E1601E">
      <w:pPr>
        <w:jc w:val="both"/>
        <w:rPr>
          <w:rFonts w:ascii="Arial" w:hAnsi="Arial" w:cs="Arial"/>
        </w:rPr>
      </w:pPr>
      <w:r w:rsidRPr="00E1601E">
        <w:rPr>
          <w:rFonts w:ascii="Arial" w:hAnsi="Arial" w:cs="Arial"/>
          <w:b/>
        </w:rPr>
        <w:t>5.6.7</w:t>
      </w:r>
      <w:r w:rsidRPr="00E1601E">
        <w:rPr>
          <w:rFonts w:ascii="Arial" w:hAnsi="Arial" w:cs="Arial"/>
        </w:rPr>
        <w:t>. Medição sequencial de comprimento.</w:t>
      </w:r>
    </w:p>
    <w:p w:rsidR="00E1601E" w:rsidRPr="00E1601E" w:rsidRDefault="00E1601E" w:rsidP="00E1601E">
      <w:pPr>
        <w:jc w:val="both"/>
        <w:rPr>
          <w:rFonts w:ascii="Arial" w:hAnsi="Arial" w:cs="Arial"/>
        </w:rPr>
      </w:pPr>
      <w:r w:rsidRPr="00E1601E">
        <w:rPr>
          <w:rFonts w:ascii="Arial" w:hAnsi="Arial" w:cs="Arial"/>
          <w:b/>
        </w:rPr>
        <w:t>5.7</w:t>
      </w:r>
      <w:r w:rsidRPr="00E1601E">
        <w:rPr>
          <w:rFonts w:ascii="Arial" w:hAnsi="Arial" w:cs="Arial"/>
        </w:rPr>
        <w:t xml:space="preserve">. Deverá suportar operação de </w:t>
      </w:r>
      <w:proofErr w:type="spellStart"/>
      <w:proofErr w:type="gramStart"/>
      <w:r w:rsidRPr="00E1601E">
        <w:rPr>
          <w:rFonts w:ascii="Arial" w:hAnsi="Arial" w:cs="Arial"/>
        </w:rPr>
        <w:t>PoE</w:t>
      </w:r>
      <w:proofErr w:type="spellEnd"/>
      <w:proofErr w:type="gramEnd"/>
      <w:r w:rsidRPr="00E1601E">
        <w:rPr>
          <w:rFonts w:ascii="Arial" w:hAnsi="Arial" w:cs="Arial"/>
        </w:rPr>
        <w:t xml:space="preserve"> (Power over Ethernet), atendendo as</w:t>
      </w:r>
      <w:r w:rsidR="007A162A">
        <w:rPr>
          <w:rFonts w:ascii="Arial" w:hAnsi="Arial" w:cs="Arial"/>
        </w:rPr>
        <w:t xml:space="preserve"> normativas IEEE 802.3af e IEEE </w:t>
      </w:r>
      <w:r w:rsidRPr="00E1601E">
        <w:rPr>
          <w:rFonts w:ascii="Arial" w:hAnsi="Arial" w:cs="Arial"/>
        </w:rPr>
        <w:t>802.3at.</w:t>
      </w:r>
    </w:p>
    <w:p w:rsidR="00E1601E" w:rsidRPr="00E1601E" w:rsidRDefault="00E1601E" w:rsidP="00E1601E">
      <w:pPr>
        <w:jc w:val="both"/>
        <w:rPr>
          <w:rFonts w:ascii="Arial" w:hAnsi="Arial" w:cs="Arial"/>
        </w:rPr>
      </w:pPr>
      <w:proofErr w:type="gramStart"/>
      <w:r w:rsidRPr="00E1601E">
        <w:rPr>
          <w:rFonts w:ascii="Arial" w:hAnsi="Arial" w:cs="Arial"/>
          <w:b/>
        </w:rPr>
        <w:t>5.8</w:t>
      </w:r>
      <w:r w:rsidRPr="00E1601E">
        <w:rPr>
          <w:rFonts w:ascii="Arial" w:hAnsi="Arial" w:cs="Arial"/>
        </w:rPr>
        <w:t>.</w:t>
      </w:r>
      <w:proofErr w:type="gramEnd"/>
      <w:r w:rsidRPr="00E1601E">
        <w:rPr>
          <w:rFonts w:ascii="Arial" w:hAnsi="Arial" w:cs="Arial"/>
        </w:rPr>
        <w:t>Deverá estar em conformidade com as normas:</w:t>
      </w:r>
    </w:p>
    <w:p w:rsidR="00E1601E" w:rsidRPr="00E1601E" w:rsidRDefault="00E1601E" w:rsidP="00E1601E">
      <w:pPr>
        <w:jc w:val="both"/>
        <w:rPr>
          <w:rFonts w:ascii="Arial" w:hAnsi="Arial" w:cs="Arial"/>
        </w:rPr>
      </w:pPr>
      <w:r w:rsidRPr="00E1601E">
        <w:rPr>
          <w:rFonts w:ascii="Arial" w:hAnsi="Arial" w:cs="Arial"/>
          <w:b/>
        </w:rPr>
        <w:t>5.8.1</w:t>
      </w:r>
      <w:r w:rsidRPr="00E1601E">
        <w:rPr>
          <w:rFonts w:ascii="Arial" w:hAnsi="Arial" w:cs="Arial"/>
        </w:rPr>
        <w:t>. ANSI/TIA-568-</w:t>
      </w:r>
      <w:proofErr w:type="gramStart"/>
      <w:r w:rsidRPr="00E1601E">
        <w:rPr>
          <w:rFonts w:ascii="Arial" w:hAnsi="Arial" w:cs="Arial"/>
        </w:rPr>
        <w:t>C.</w:t>
      </w:r>
      <w:proofErr w:type="gramEnd"/>
      <w:r w:rsidRPr="00E1601E">
        <w:rPr>
          <w:rFonts w:ascii="Arial" w:hAnsi="Arial" w:cs="Arial"/>
        </w:rPr>
        <w:t>2;</w:t>
      </w:r>
    </w:p>
    <w:p w:rsidR="00E1601E" w:rsidRPr="00E1601E" w:rsidRDefault="00E1601E" w:rsidP="00E1601E">
      <w:pPr>
        <w:jc w:val="both"/>
        <w:rPr>
          <w:rFonts w:ascii="Arial" w:hAnsi="Arial" w:cs="Arial"/>
        </w:rPr>
      </w:pPr>
      <w:r w:rsidRPr="00E1601E">
        <w:rPr>
          <w:rFonts w:ascii="Arial" w:hAnsi="Arial" w:cs="Arial"/>
          <w:b/>
        </w:rPr>
        <w:t>5.8.2</w:t>
      </w:r>
      <w:r w:rsidRPr="00E1601E">
        <w:rPr>
          <w:rFonts w:ascii="Arial" w:hAnsi="Arial" w:cs="Arial"/>
        </w:rPr>
        <w:t>. ISO/IEC 11801;</w:t>
      </w:r>
    </w:p>
    <w:p w:rsidR="00E1601E" w:rsidRPr="00E1601E" w:rsidRDefault="00E1601E" w:rsidP="00E1601E">
      <w:pPr>
        <w:jc w:val="both"/>
        <w:rPr>
          <w:rFonts w:ascii="Arial" w:hAnsi="Arial" w:cs="Arial"/>
        </w:rPr>
      </w:pPr>
      <w:r w:rsidRPr="00E1601E">
        <w:rPr>
          <w:rFonts w:ascii="Arial" w:hAnsi="Arial" w:cs="Arial"/>
          <w:b/>
        </w:rPr>
        <w:t>5.8.3</w:t>
      </w:r>
      <w:r w:rsidRPr="00E1601E">
        <w:rPr>
          <w:rFonts w:ascii="Arial" w:hAnsi="Arial" w:cs="Arial"/>
        </w:rPr>
        <w:t>. NBR 14703;</w:t>
      </w:r>
    </w:p>
    <w:p w:rsidR="00E1601E" w:rsidRPr="00E1601E" w:rsidRDefault="00E1601E" w:rsidP="00E1601E">
      <w:pPr>
        <w:jc w:val="both"/>
        <w:rPr>
          <w:rFonts w:ascii="Arial" w:hAnsi="Arial" w:cs="Arial"/>
        </w:rPr>
      </w:pPr>
      <w:r w:rsidRPr="00E1601E">
        <w:rPr>
          <w:rFonts w:ascii="Arial" w:hAnsi="Arial" w:cs="Arial"/>
          <w:b/>
        </w:rPr>
        <w:t>5.8.4</w:t>
      </w:r>
      <w:r w:rsidRPr="00E1601E">
        <w:rPr>
          <w:rFonts w:ascii="Arial" w:hAnsi="Arial" w:cs="Arial"/>
        </w:rPr>
        <w:t>. UL 444;</w:t>
      </w:r>
    </w:p>
    <w:p w:rsidR="00E1601E" w:rsidRPr="00E1601E" w:rsidRDefault="00E1601E" w:rsidP="00E1601E">
      <w:pPr>
        <w:jc w:val="both"/>
        <w:rPr>
          <w:rFonts w:ascii="Arial" w:hAnsi="Arial" w:cs="Arial"/>
        </w:rPr>
      </w:pPr>
      <w:r w:rsidRPr="00E1601E">
        <w:rPr>
          <w:rFonts w:ascii="Arial" w:hAnsi="Arial" w:cs="Arial"/>
          <w:b/>
        </w:rPr>
        <w:t>5.8.5</w:t>
      </w:r>
      <w:r w:rsidRPr="00E1601E">
        <w:rPr>
          <w:rFonts w:ascii="Arial" w:hAnsi="Arial" w:cs="Arial"/>
        </w:rPr>
        <w:t>. UL 1685 (CM).</w:t>
      </w:r>
    </w:p>
    <w:p w:rsidR="00E1601E" w:rsidRPr="00110462" w:rsidRDefault="00E1601E" w:rsidP="00E1601E">
      <w:pPr>
        <w:jc w:val="both"/>
        <w:rPr>
          <w:rFonts w:ascii="Arial" w:hAnsi="Arial" w:cs="Arial"/>
          <w:b/>
        </w:rPr>
      </w:pPr>
      <w:r w:rsidRPr="00E1601E">
        <w:rPr>
          <w:rFonts w:ascii="Arial" w:hAnsi="Arial" w:cs="Arial"/>
          <w:b/>
        </w:rPr>
        <w:t>6</w:t>
      </w:r>
      <w:r w:rsidRPr="00E1601E">
        <w:rPr>
          <w:rFonts w:ascii="Arial" w:hAnsi="Arial" w:cs="Arial"/>
        </w:rPr>
        <w:t xml:space="preserve">. </w:t>
      </w:r>
      <w:r w:rsidRPr="00110462">
        <w:rPr>
          <w:rFonts w:ascii="Arial" w:hAnsi="Arial" w:cs="Arial"/>
          <w:b/>
        </w:rPr>
        <w:t xml:space="preserve">INSTALAÇÃO DE SOLUÇÃO PARA GRAVAÇÃO DE IMAGENS NO 11º </w:t>
      </w:r>
      <w:proofErr w:type="gramStart"/>
      <w:r w:rsidRPr="00110462">
        <w:rPr>
          <w:rFonts w:ascii="Arial" w:hAnsi="Arial" w:cs="Arial"/>
          <w:b/>
        </w:rPr>
        <w:t>AND</w:t>
      </w:r>
      <w:r w:rsidR="007A162A" w:rsidRPr="00110462">
        <w:rPr>
          <w:rFonts w:ascii="Arial" w:hAnsi="Arial" w:cs="Arial"/>
          <w:b/>
        </w:rPr>
        <w:t>AR</w:t>
      </w:r>
      <w:proofErr w:type="gramEnd"/>
      <w:r w:rsidR="007A162A" w:rsidRPr="00110462">
        <w:rPr>
          <w:rFonts w:ascii="Arial" w:hAnsi="Arial" w:cs="Arial"/>
          <w:b/>
        </w:rPr>
        <w:t xml:space="preserve"> DO PRÉDIO DO CENTRO </w:t>
      </w:r>
      <w:r w:rsidRPr="00110462">
        <w:rPr>
          <w:rFonts w:ascii="Arial" w:hAnsi="Arial" w:cs="Arial"/>
          <w:b/>
        </w:rPr>
        <w:t>CÍVICO, CULTURAL E EDUCACIONAL “FLORIVALDO COELHO PRATES”:</w:t>
      </w:r>
    </w:p>
    <w:p w:rsidR="00E1601E" w:rsidRPr="00E1601E" w:rsidRDefault="00E1601E" w:rsidP="00E1601E">
      <w:pPr>
        <w:jc w:val="both"/>
        <w:rPr>
          <w:rFonts w:ascii="Arial" w:hAnsi="Arial" w:cs="Arial"/>
        </w:rPr>
      </w:pPr>
      <w:r w:rsidRPr="00E1601E">
        <w:rPr>
          <w:rFonts w:ascii="Arial" w:hAnsi="Arial" w:cs="Arial"/>
          <w:b/>
        </w:rPr>
        <w:t>6.1</w:t>
      </w:r>
      <w:r w:rsidRPr="00E1601E">
        <w:rPr>
          <w:rFonts w:ascii="Arial" w:hAnsi="Arial" w:cs="Arial"/>
        </w:rPr>
        <w:t>. As câmeras deverão ser instaladas em sala do 11º andar do prédio.</w:t>
      </w:r>
    </w:p>
    <w:p w:rsidR="00E1601E" w:rsidRDefault="00E1601E">
      <w:pPr>
        <w:jc w:val="both"/>
        <w:rPr>
          <w:rFonts w:ascii="Arial" w:hAnsi="Arial" w:cs="Arial"/>
          <w:highlight w:val="yellow"/>
        </w:rPr>
      </w:pPr>
      <w:r w:rsidRPr="00E1601E">
        <w:rPr>
          <w:rFonts w:ascii="Arial" w:hAnsi="Arial" w:cs="Arial"/>
          <w:b/>
        </w:rPr>
        <w:t>6.2</w:t>
      </w:r>
      <w:r w:rsidRPr="00E1601E">
        <w:rPr>
          <w:rFonts w:ascii="Arial" w:hAnsi="Arial" w:cs="Arial"/>
        </w:rPr>
        <w:t>. O rack com equipamentos ficará em local não distante de 40 (quarenta) metros do local das câmeras.</w:t>
      </w:r>
    </w:p>
    <w:p w:rsidR="00E1601E" w:rsidRPr="00E1601E" w:rsidRDefault="00E1601E" w:rsidP="00E1601E">
      <w:pPr>
        <w:jc w:val="both"/>
        <w:rPr>
          <w:rFonts w:ascii="Arial" w:hAnsi="Arial" w:cs="Arial"/>
        </w:rPr>
      </w:pPr>
      <w:r w:rsidRPr="00E1601E">
        <w:rPr>
          <w:rFonts w:ascii="Arial" w:hAnsi="Arial" w:cs="Arial"/>
          <w:b/>
        </w:rPr>
        <w:t>6.3</w:t>
      </w:r>
      <w:r w:rsidRPr="00E1601E">
        <w:rPr>
          <w:rFonts w:ascii="Arial" w:hAnsi="Arial" w:cs="Arial"/>
        </w:rPr>
        <w:t>. Em posição a ser acordada entre Prefeitura e contratada, deverá ser instalado um rack de parede com:</w:t>
      </w:r>
    </w:p>
    <w:p w:rsidR="00E1601E" w:rsidRPr="00E1601E" w:rsidRDefault="00E1601E" w:rsidP="00E1601E">
      <w:pPr>
        <w:jc w:val="both"/>
        <w:rPr>
          <w:rFonts w:ascii="Arial" w:hAnsi="Arial" w:cs="Arial"/>
        </w:rPr>
      </w:pPr>
      <w:r w:rsidRPr="00E1601E">
        <w:rPr>
          <w:rFonts w:ascii="Arial" w:hAnsi="Arial" w:cs="Arial"/>
          <w:b/>
        </w:rPr>
        <w:t>6.3.1</w:t>
      </w:r>
      <w:r w:rsidRPr="00E1601E">
        <w:rPr>
          <w:rFonts w:ascii="Arial" w:hAnsi="Arial" w:cs="Arial"/>
        </w:rPr>
        <w:t>. Tomada de energia padrão NBR 14.133, fêmea, 20A, incluind</w:t>
      </w:r>
      <w:r w:rsidR="007A162A">
        <w:rPr>
          <w:rFonts w:ascii="Arial" w:hAnsi="Arial" w:cs="Arial"/>
        </w:rPr>
        <w:t xml:space="preserve">o cabo elétrico tipo PP, com 03 </w:t>
      </w:r>
      <w:r w:rsidRPr="00E1601E">
        <w:rPr>
          <w:rFonts w:ascii="Arial" w:hAnsi="Arial" w:cs="Arial"/>
        </w:rPr>
        <w:t>vias (F/N/T) e bitola de 2,5 mm², encaminhado até quadro elétrico do andar.</w:t>
      </w:r>
    </w:p>
    <w:p w:rsidR="00E1601E" w:rsidRPr="00E1601E" w:rsidRDefault="00E1601E" w:rsidP="00E1601E">
      <w:pPr>
        <w:jc w:val="both"/>
        <w:rPr>
          <w:rFonts w:ascii="Arial" w:hAnsi="Arial" w:cs="Arial"/>
        </w:rPr>
      </w:pPr>
      <w:r w:rsidRPr="00E1601E">
        <w:rPr>
          <w:rFonts w:ascii="Arial" w:hAnsi="Arial" w:cs="Arial"/>
          <w:b/>
        </w:rPr>
        <w:t>6.3.2</w:t>
      </w:r>
      <w:r w:rsidRPr="00E1601E">
        <w:rPr>
          <w:rFonts w:ascii="Arial" w:hAnsi="Arial" w:cs="Arial"/>
        </w:rPr>
        <w:t xml:space="preserve">. </w:t>
      </w:r>
      <w:proofErr w:type="spellStart"/>
      <w:r w:rsidRPr="00E1601E">
        <w:rPr>
          <w:rFonts w:ascii="Arial" w:hAnsi="Arial" w:cs="Arial"/>
        </w:rPr>
        <w:t>No-break</w:t>
      </w:r>
      <w:proofErr w:type="spellEnd"/>
      <w:r w:rsidRPr="00E1601E">
        <w:rPr>
          <w:rFonts w:ascii="Arial" w:hAnsi="Arial" w:cs="Arial"/>
        </w:rPr>
        <w:t>;</w:t>
      </w:r>
    </w:p>
    <w:p w:rsidR="00E1601E" w:rsidRPr="00E1601E" w:rsidRDefault="00E1601E" w:rsidP="00E1601E">
      <w:pPr>
        <w:jc w:val="both"/>
        <w:rPr>
          <w:rFonts w:ascii="Arial" w:hAnsi="Arial" w:cs="Arial"/>
        </w:rPr>
      </w:pPr>
      <w:r w:rsidRPr="00E1601E">
        <w:rPr>
          <w:rFonts w:ascii="Arial" w:hAnsi="Arial" w:cs="Arial"/>
          <w:b/>
        </w:rPr>
        <w:t>6.3.3.</w:t>
      </w:r>
      <w:r w:rsidRPr="00E1601E">
        <w:rPr>
          <w:rFonts w:ascii="Arial" w:hAnsi="Arial" w:cs="Arial"/>
        </w:rPr>
        <w:t xml:space="preserve"> NVR ou equipamento similar;</w:t>
      </w:r>
    </w:p>
    <w:p w:rsidR="00E1601E" w:rsidRPr="00E1601E" w:rsidRDefault="00E1601E" w:rsidP="00E1601E">
      <w:pPr>
        <w:jc w:val="both"/>
        <w:rPr>
          <w:rFonts w:ascii="Arial" w:hAnsi="Arial" w:cs="Arial"/>
        </w:rPr>
      </w:pPr>
      <w:r w:rsidRPr="00E1601E">
        <w:rPr>
          <w:rFonts w:ascii="Arial" w:hAnsi="Arial" w:cs="Arial"/>
          <w:b/>
        </w:rPr>
        <w:t>6.3.4</w:t>
      </w:r>
      <w:r w:rsidRPr="00E1601E">
        <w:rPr>
          <w:rFonts w:ascii="Arial" w:hAnsi="Arial" w:cs="Arial"/>
        </w:rPr>
        <w:t xml:space="preserve">. Injetores </w:t>
      </w:r>
      <w:proofErr w:type="spellStart"/>
      <w:proofErr w:type="gramStart"/>
      <w:r w:rsidRPr="00E1601E">
        <w:rPr>
          <w:rFonts w:ascii="Arial" w:hAnsi="Arial" w:cs="Arial"/>
        </w:rPr>
        <w:t>PoE</w:t>
      </w:r>
      <w:proofErr w:type="spellEnd"/>
      <w:proofErr w:type="gramEnd"/>
      <w:r w:rsidRPr="00E1601E">
        <w:rPr>
          <w:rFonts w:ascii="Arial" w:hAnsi="Arial" w:cs="Arial"/>
        </w:rPr>
        <w:t xml:space="preserve"> das câmeras;</w:t>
      </w:r>
    </w:p>
    <w:p w:rsidR="00E1601E" w:rsidRPr="00E1601E" w:rsidRDefault="00E1601E" w:rsidP="00E1601E">
      <w:pPr>
        <w:jc w:val="both"/>
        <w:rPr>
          <w:rFonts w:ascii="Arial" w:hAnsi="Arial" w:cs="Arial"/>
        </w:rPr>
      </w:pPr>
      <w:r w:rsidRPr="00E1601E">
        <w:rPr>
          <w:rFonts w:ascii="Arial" w:hAnsi="Arial" w:cs="Arial"/>
          <w:b/>
        </w:rPr>
        <w:t>6.4.</w:t>
      </w:r>
      <w:r w:rsidRPr="00E1601E">
        <w:rPr>
          <w:rFonts w:ascii="Arial" w:hAnsi="Arial" w:cs="Arial"/>
        </w:rPr>
        <w:t xml:space="preserve"> Deverá ser instalado ramal elétrico derivado de quadro de distribuição exis</w:t>
      </w:r>
      <w:r w:rsidR="007A162A">
        <w:rPr>
          <w:rFonts w:ascii="Arial" w:hAnsi="Arial" w:cs="Arial"/>
        </w:rPr>
        <w:t xml:space="preserve">tente no andar até o rack a ser </w:t>
      </w:r>
      <w:r w:rsidRPr="00E1601E">
        <w:rPr>
          <w:rFonts w:ascii="Arial" w:hAnsi="Arial" w:cs="Arial"/>
        </w:rPr>
        <w:t>instalado. Trecho com aproximadamente 20 (vinte) metros.</w:t>
      </w:r>
    </w:p>
    <w:p w:rsidR="00E1601E" w:rsidRPr="00E1601E" w:rsidRDefault="00E1601E" w:rsidP="00E1601E">
      <w:pPr>
        <w:jc w:val="both"/>
        <w:rPr>
          <w:rFonts w:ascii="Arial" w:hAnsi="Arial" w:cs="Arial"/>
        </w:rPr>
      </w:pPr>
      <w:r w:rsidRPr="00E1601E">
        <w:rPr>
          <w:rFonts w:ascii="Arial" w:hAnsi="Arial" w:cs="Arial"/>
          <w:b/>
        </w:rPr>
        <w:t>6.5</w:t>
      </w:r>
      <w:r w:rsidRPr="00E1601E">
        <w:rPr>
          <w:rFonts w:ascii="Arial" w:hAnsi="Arial" w:cs="Arial"/>
        </w:rPr>
        <w:t>. O encaminhamento dos cabos elétrico e de rede deverá ocorrer através</w:t>
      </w:r>
      <w:r w:rsidR="007A162A">
        <w:rPr>
          <w:rFonts w:ascii="Arial" w:hAnsi="Arial" w:cs="Arial"/>
        </w:rPr>
        <w:t xml:space="preserve"> das infraestruturas existentes </w:t>
      </w:r>
      <w:r w:rsidRPr="00E1601E">
        <w:rPr>
          <w:rFonts w:ascii="Arial" w:hAnsi="Arial" w:cs="Arial"/>
        </w:rPr>
        <w:t>sobre o forro.</w:t>
      </w:r>
    </w:p>
    <w:p w:rsidR="00E1601E" w:rsidRPr="00E1601E" w:rsidRDefault="00E1601E" w:rsidP="00E1601E">
      <w:pPr>
        <w:jc w:val="both"/>
        <w:rPr>
          <w:rFonts w:ascii="Arial" w:hAnsi="Arial" w:cs="Arial"/>
        </w:rPr>
      </w:pPr>
      <w:r w:rsidRPr="00E1601E">
        <w:rPr>
          <w:rFonts w:ascii="Arial" w:hAnsi="Arial" w:cs="Arial"/>
          <w:b/>
        </w:rPr>
        <w:t>6.5.1</w:t>
      </w:r>
      <w:r w:rsidRPr="00E1601E">
        <w:rPr>
          <w:rFonts w:ascii="Arial" w:hAnsi="Arial" w:cs="Arial"/>
        </w:rPr>
        <w:t>. Não serão aceitas instalações com cabos aparentes e/o</w:t>
      </w:r>
      <w:r w:rsidR="007A162A">
        <w:rPr>
          <w:rFonts w:ascii="Arial" w:hAnsi="Arial" w:cs="Arial"/>
        </w:rPr>
        <w:t xml:space="preserve">u passiveis de serem facilmente </w:t>
      </w:r>
      <w:r w:rsidRPr="00E1601E">
        <w:rPr>
          <w:rFonts w:ascii="Arial" w:hAnsi="Arial" w:cs="Arial"/>
        </w:rPr>
        <w:t>danificados.</w:t>
      </w:r>
    </w:p>
    <w:p w:rsidR="00E1601E" w:rsidRPr="00E1601E" w:rsidRDefault="00E1601E" w:rsidP="00E1601E">
      <w:pPr>
        <w:jc w:val="both"/>
        <w:rPr>
          <w:rFonts w:ascii="Arial" w:hAnsi="Arial" w:cs="Arial"/>
        </w:rPr>
      </w:pPr>
      <w:r w:rsidRPr="00E1601E">
        <w:rPr>
          <w:rFonts w:ascii="Arial" w:hAnsi="Arial" w:cs="Arial"/>
          <w:b/>
        </w:rPr>
        <w:t>6.6.</w:t>
      </w:r>
      <w:r w:rsidRPr="00E1601E">
        <w:rPr>
          <w:rFonts w:ascii="Arial" w:hAnsi="Arial" w:cs="Arial"/>
        </w:rPr>
        <w:t xml:space="preserve"> Todos os cabos de rede – 04 (quatro) no total – deverão:</w:t>
      </w:r>
    </w:p>
    <w:p w:rsidR="00E1601E" w:rsidRPr="00E1601E" w:rsidRDefault="00E1601E" w:rsidP="00E1601E">
      <w:pPr>
        <w:jc w:val="both"/>
        <w:rPr>
          <w:rFonts w:ascii="Arial" w:hAnsi="Arial" w:cs="Arial"/>
        </w:rPr>
      </w:pPr>
      <w:r w:rsidRPr="00E1601E">
        <w:rPr>
          <w:rFonts w:ascii="Arial" w:hAnsi="Arial" w:cs="Arial"/>
          <w:b/>
        </w:rPr>
        <w:t>6.6.1</w:t>
      </w:r>
      <w:r w:rsidRPr="00E1601E">
        <w:rPr>
          <w:rFonts w:ascii="Arial" w:hAnsi="Arial" w:cs="Arial"/>
        </w:rPr>
        <w:t xml:space="preserve">. Ter uma das extremidades </w:t>
      </w:r>
      <w:proofErr w:type="spellStart"/>
      <w:r w:rsidRPr="00E1601E">
        <w:rPr>
          <w:rFonts w:ascii="Arial" w:hAnsi="Arial" w:cs="Arial"/>
        </w:rPr>
        <w:t>conectorizadas</w:t>
      </w:r>
      <w:proofErr w:type="spellEnd"/>
      <w:r w:rsidRPr="00E1601E">
        <w:rPr>
          <w:rFonts w:ascii="Arial" w:hAnsi="Arial" w:cs="Arial"/>
        </w:rPr>
        <w:t xml:space="preserve"> para atender a respectiva câmera;</w:t>
      </w:r>
    </w:p>
    <w:p w:rsidR="00E1601E" w:rsidRPr="00E1601E" w:rsidRDefault="00E1601E" w:rsidP="00E1601E">
      <w:pPr>
        <w:jc w:val="both"/>
        <w:rPr>
          <w:rFonts w:ascii="Arial" w:hAnsi="Arial" w:cs="Arial"/>
        </w:rPr>
      </w:pPr>
      <w:r w:rsidRPr="00E1601E">
        <w:rPr>
          <w:rFonts w:ascii="Arial" w:hAnsi="Arial" w:cs="Arial"/>
          <w:b/>
        </w:rPr>
        <w:t>6.6.2</w:t>
      </w:r>
      <w:r w:rsidRPr="00E1601E">
        <w:rPr>
          <w:rFonts w:ascii="Arial" w:hAnsi="Arial" w:cs="Arial"/>
        </w:rPr>
        <w:t xml:space="preserve">. A outra extremidade </w:t>
      </w:r>
      <w:proofErr w:type="spellStart"/>
      <w:r w:rsidRPr="00E1601E">
        <w:rPr>
          <w:rFonts w:ascii="Arial" w:hAnsi="Arial" w:cs="Arial"/>
        </w:rPr>
        <w:t>conectorizada</w:t>
      </w:r>
      <w:proofErr w:type="spellEnd"/>
      <w:r w:rsidRPr="00E1601E">
        <w:rPr>
          <w:rFonts w:ascii="Arial" w:hAnsi="Arial" w:cs="Arial"/>
        </w:rPr>
        <w:t xml:space="preserve"> em rack a ser instalado.</w:t>
      </w:r>
    </w:p>
    <w:p w:rsidR="00E1601E" w:rsidRPr="00E1601E" w:rsidRDefault="00E1601E" w:rsidP="00E1601E">
      <w:pPr>
        <w:jc w:val="both"/>
        <w:rPr>
          <w:rFonts w:ascii="Arial" w:hAnsi="Arial" w:cs="Arial"/>
        </w:rPr>
      </w:pPr>
      <w:r w:rsidRPr="00E1601E">
        <w:rPr>
          <w:rFonts w:ascii="Arial" w:hAnsi="Arial" w:cs="Arial"/>
          <w:b/>
        </w:rPr>
        <w:t>6.6.3.</w:t>
      </w:r>
      <w:r w:rsidRPr="00E1601E">
        <w:rPr>
          <w:rFonts w:ascii="Arial" w:hAnsi="Arial" w:cs="Arial"/>
        </w:rPr>
        <w:t xml:space="preserve"> O quarto cabo será </w:t>
      </w:r>
      <w:proofErr w:type="spellStart"/>
      <w:r w:rsidRPr="00E1601E">
        <w:rPr>
          <w:rFonts w:ascii="Arial" w:hAnsi="Arial" w:cs="Arial"/>
        </w:rPr>
        <w:t>uplink</w:t>
      </w:r>
      <w:proofErr w:type="spellEnd"/>
      <w:r w:rsidRPr="00E1601E">
        <w:rPr>
          <w:rFonts w:ascii="Arial" w:hAnsi="Arial" w:cs="Arial"/>
        </w:rPr>
        <w:t xml:space="preserve"> do NVR e deverá ter sua outra extremidade no switch do andar.</w:t>
      </w:r>
    </w:p>
    <w:p w:rsidR="00E1601E" w:rsidRPr="00E1601E" w:rsidRDefault="00E1601E" w:rsidP="00E1601E">
      <w:pPr>
        <w:jc w:val="both"/>
        <w:rPr>
          <w:rFonts w:ascii="Arial" w:hAnsi="Arial" w:cs="Arial"/>
        </w:rPr>
      </w:pPr>
      <w:r w:rsidRPr="00D3545D">
        <w:rPr>
          <w:rFonts w:ascii="Arial" w:hAnsi="Arial" w:cs="Arial"/>
          <w:b/>
        </w:rPr>
        <w:t>6.6.4</w:t>
      </w:r>
      <w:r w:rsidRPr="00E1601E">
        <w:rPr>
          <w:rFonts w:ascii="Arial" w:hAnsi="Arial" w:cs="Arial"/>
        </w:rPr>
        <w:t xml:space="preserve">. Todos os cabos de rede deverão ser </w:t>
      </w:r>
      <w:proofErr w:type="spellStart"/>
      <w:r w:rsidRPr="00E1601E">
        <w:rPr>
          <w:rFonts w:ascii="Arial" w:hAnsi="Arial" w:cs="Arial"/>
        </w:rPr>
        <w:t>conectorizados</w:t>
      </w:r>
      <w:proofErr w:type="spellEnd"/>
      <w:r w:rsidRPr="00E1601E">
        <w:rPr>
          <w:rFonts w:ascii="Arial" w:hAnsi="Arial" w:cs="Arial"/>
        </w:rPr>
        <w:t xml:space="preserve"> com conectores RJ45 CAT5E macho.</w:t>
      </w:r>
    </w:p>
    <w:p w:rsidR="00E1601E" w:rsidRPr="00E1601E" w:rsidRDefault="00E1601E" w:rsidP="00E1601E">
      <w:pPr>
        <w:jc w:val="both"/>
        <w:rPr>
          <w:rFonts w:ascii="Arial" w:hAnsi="Arial" w:cs="Arial"/>
        </w:rPr>
      </w:pPr>
      <w:r w:rsidRPr="00D3545D">
        <w:rPr>
          <w:rFonts w:ascii="Arial" w:hAnsi="Arial" w:cs="Arial"/>
          <w:b/>
        </w:rPr>
        <w:t>6.7</w:t>
      </w:r>
      <w:r w:rsidRPr="00E1601E">
        <w:rPr>
          <w:rFonts w:ascii="Arial" w:hAnsi="Arial" w:cs="Arial"/>
        </w:rPr>
        <w:t xml:space="preserve">. Locais de filmagem: sala com aproximadamente 65 metros </w:t>
      </w:r>
      <w:proofErr w:type="gramStart"/>
      <w:r w:rsidRPr="00E1601E">
        <w:rPr>
          <w:rFonts w:ascii="Arial" w:hAnsi="Arial" w:cs="Arial"/>
        </w:rPr>
        <w:t>quadrados localizada no andar</w:t>
      </w:r>
      <w:proofErr w:type="gramEnd"/>
      <w:r w:rsidRPr="00E1601E">
        <w:rPr>
          <w:rFonts w:ascii="Arial" w:hAnsi="Arial" w:cs="Arial"/>
        </w:rPr>
        <w:t>.</w:t>
      </w:r>
    </w:p>
    <w:p w:rsidR="00E1601E" w:rsidRPr="00E1601E" w:rsidRDefault="00E1601E" w:rsidP="00E1601E">
      <w:pPr>
        <w:jc w:val="both"/>
        <w:rPr>
          <w:rFonts w:ascii="Arial" w:hAnsi="Arial" w:cs="Arial"/>
        </w:rPr>
      </w:pPr>
      <w:r w:rsidRPr="00D3545D">
        <w:rPr>
          <w:rFonts w:ascii="Arial" w:hAnsi="Arial" w:cs="Arial"/>
          <w:b/>
        </w:rPr>
        <w:t>6.8</w:t>
      </w:r>
      <w:r w:rsidRPr="00E1601E">
        <w:rPr>
          <w:rFonts w:ascii="Arial" w:hAnsi="Arial" w:cs="Arial"/>
        </w:rPr>
        <w:t>. Os locais exatos serão definidos após a contratação por motivos de sigilo e segurança.</w:t>
      </w:r>
    </w:p>
    <w:p w:rsidR="00E1601E" w:rsidRPr="00E1601E" w:rsidRDefault="00E1601E" w:rsidP="00E1601E">
      <w:pPr>
        <w:jc w:val="both"/>
        <w:rPr>
          <w:rFonts w:ascii="Arial" w:hAnsi="Arial" w:cs="Arial"/>
        </w:rPr>
      </w:pPr>
      <w:r w:rsidRPr="00D3545D">
        <w:rPr>
          <w:rFonts w:ascii="Arial" w:hAnsi="Arial" w:cs="Arial"/>
          <w:b/>
        </w:rPr>
        <w:t>6.9</w:t>
      </w:r>
      <w:r w:rsidRPr="00E1601E">
        <w:rPr>
          <w:rFonts w:ascii="Arial" w:hAnsi="Arial" w:cs="Arial"/>
        </w:rPr>
        <w:t>. A contratada deve considerar a instalação das câmeras em 03 (três) pon</w:t>
      </w:r>
      <w:r w:rsidR="007A162A">
        <w:rPr>
          <w:rFonts w:ascii="Arial" w:hAnsi="Arial" w:cs="Arial"/>
        </w:rPr>
        <w:t xml:space="preserve">tos equidistantes entre si para </w:t>
      </w:r>
      <w:r w:rsidRPr="00E1601E">
        <w:rPr>
          <w:rFonts w:ascii="Arial" w:hAnsi="Arial" w:cs="Arial"/>
        </w:rPr>
        <w:t>cobertura de toda área da sala, incluindo 02 (duas) portas de acesso.</w:t>
      </w:r>
    </w:p>
    <w:p w:rsidR="00E1601E" w:rsidRPr="00E1601E" w:rsidRDefault="00E1601E" w:rsidP="00E1601E">
      <w:pPr>
        <w:jc w:val="both"/>
        <w:rPr>
          <w:rFonts w:ascii="Arial" w:hAnsi="Arial" w:cs="Arial"/>
        </w:rPr>
      </w:pPr>
      <w:r w:rsidRPr="00D3545D">
        <w:rPr>
          <w:rFonts w:ascii="Arial" w:hAnsi="Arial" w:cs="Arial"/>
          <w:b/>
        </w:rPr>
        <w:t>6.10</w:t>
      </w:r>
      <w:r w:rsidRPr="00E1601E">
        <w:rPr>
          <w:rFonts w:ascii="Arial" w:hAnsi="Arial" w:cs="Arial"/>
        </w:rPr>
        <w:t xml:space="preserve">. O NVR deverá ser ligado em porta de switch indicado pelo Centro de </w:t>
      </w:r>
      <w:r w:rsidR="007A162A">
        <w:rPr>
          <w:rFonts w:ascii="Arial" w:hAnsi="Arial" w:cs="Arial"/>
        </w:rPr>
        <w:t xml:space="preserve">Informática, utilizando cabo de </w:t>
      </w:r>
      <w:r w:rsidRPr="00E1601E">
        <w:rPr>
          <w:rFonts w:ascii="Arial" w:hAnsi="Arial" w:cs="Arial"/>
        </w:rPr>
        <w:t>rede novo instalado entre os locais do NVR e do rack de distribuição de rede.</w:t>
      </w:r>
    </w:p>
    <w:p w:rsidR="00E1601E" w:rsidRPr="00E1601E" w:rsidRDefault="00E1601E" w:rsidP="00E1601E">
      <w:pPr>
        <w:jc w:val="both"/>
        <w:rPr>
          <w:rFonts w:ascii="Arial" w:hAnsi="Arial" w:cs="Arial"/>
        </w:rPr>
      </w:pPr>
      <w:r w:rsidRPr="00D3545D">
        <w:rPr>
          <w:rFonts w:ascii="Arial" w:hAnsi="Arial" w:cs="Arial"/>
          <w:b/>
        </w:rPr>
        <w:t>6.11.</w:t>
      </w:r>
      <w:r w:rsidRPr="00E1601E">
        <w:rPr>
          <w:rFonts w:ascii="Arial" w:hAnsi="Arial" w:cs="Arial"/>
        </w:rPr>
        <w:t xml:space="preserve"> Deverá ser configurado equipamento NVR para gravação das imagens em modo contínuo, bem com</w:t>
      </w:r>
      <w:r w:rsidR="007A162A">
        <w:rPr>
          <w:rFonts w:ascii="Arial" w:hAnsi="Arial" w:cs="Arial"/>
        </w:rPr>
        <w:t xml:space="preserve">o </w:t>
      </w:r>
      <w:r w:rsidRPr="00E1601E">
        <w:rPr>
          <w:rFonts w:ascii="Arial" w:hAnsi="Arial" w:cs="Arial"/>
        </w:rPr>
        <w:t>analíticos de vídeo para controle de acesso e intrusão no ambiente a ser monitorado.</w:t>
      </w:r>
    </w:p>
    <w:p w:rsidR="00E1601E" w:rsidRPr="00E1601E" w:rsidRDefault="00E1601E" w:rsidP="00E1601E">
      <w:pPr>
        <w:jc w:val="both"/>
        <w:rPr>
          <w:rFonts w:ascii="Arial" w:hAnsi="Arial" w:cs="Arial"/>
        </w:rPr>
      </w:pPr>
      <w:r w:rsidRPr="00D3545D">
        <w:rPr>
          <w:rFonts w:ascii="Arial" w:hAnsi="Arial" w:cs="Arial"/>
          <w:b/>
        </w:rPr>
        <w:t>6.12</w:t>
      </w:r>
      <w:r w:rsidRPr="00E1601E">
        <w:rPr>
          <w:rFonts w:ascii="Arial" w:hAnsi="Arial" w:cs="Arial"/>
        </w:rPr>
        <w:t>. Deverão ser configurados perfis de acesso ao NVR, de modo que</w:t>
      </w:r>
      <w:r w:rsidR="007A162A">
        <w:rPr>
          <w:rFonts w:ascii="Arial" w:hAnsi="Arial" w:cs="Arial"/>
        </w:rPr>
        <w:t xml:space="preserve"> os usuários cadastrados possam </w:t>
      </w:r>
      <w:r w:rsidRPr="00E1601E">
        <w:rPr>
          <w:rFonts w:ascii="Arial" w:hAnsi="Arial" w:cs="Arial"/>
        </w:rPr>
        <w:t>visualizar as câmeras, obter gravações, realizar configurações, dentre o</w:t>
      </w:r>
      <w:r w:rsidR="007A162A">
        <w:rPr>
          <w:rFonts w:ascii="Arial" w:hAnsi="Arial" w:cs="Arial"/>
        </w:rPr>
        <w:t xml:space="preserve">utras atividades, de acordo com </w:t>
      </w:r>
      <w:r w:rsidRPr="00E1601E">
        <w:rPr>
          <w:rFonts w:ascii="Arial" w:hAnsi="Arial" w:cs="Arial"/>
        </w:rPr>
        <w:t>cada perfil configurado.</w:t>
      </w:r>
    </w:p>
    <w:p w:rsidR="00110462" w:rsidRDefault="00E1601E" w:rsidP="00E1601E">
      <w:pPr>
        <w:jc w:val="both"/>
        <w:rPr>
          <w:rFonts w:ascii="Arial" w:hAnsi="Arial" w:cs="Arial"/>
        </w:rPr>
      </w:pPr>
      <w:r w:rsidRPr="00D3545D">
        <w:rPr>
          <w:rFonts w:ascii="Arial" w:hAnsi="Arial" w:cs="Arial"/>
          <w:b/>
        </w:rPr>
        <w:t>6.13</w:t>
      </w:r>
      <w:r w:rsidRPr="00E1601E">
        <w:rPr>
          <w:rFonts w:ascii="Arial" w:hAnsi="Arial" w:cs="Arial"/>
        </w:rPr>
        <w:t xml:space="preserve">. Deverá ser instalado e configurado ao menos em 01 (um) aparelho </w:t>
      </w:r>
      <w:r w:rsidR="007A162A">
        <w:rPr>
          <w:rFonts w:ascii="Arial" w:hAnsi="Arial" w:cs="Arial"/>
        </w:rPr>
        <w:t xml:space="preserve">celular/smartphone o aplicativo </w:t>
      </w:r>
      <w:r w:rsidRPr="00E1601E">
        <w:rPr>
          <w:rFonts w:ascii="Arial" w:hAnsi="Arial" w:cs="Arial"/>
        </w:rPr>
        <w:t>do NVR para fins de treinamento e orientação aos funcionários indicados.</w:t>
      </w:r>
    </w:p>
    <w:p w:rsidR="00110462" w:rsidRDefault="00110462" w:rsidP="00E1601E">
      <w:pPr>
        <w:jc w:val="both"/>
        <w:rPr>
          <w:rFonts w:ascii="Arial" w:hAnsi="Arial" w:cs="Arial"/>
        </w:rPr>
      </w:pPr>
    </w:p>
    <w:p w:rsidR="00110462" w:rsidRDefault="00110462" w:rsidP="00E1601E">
      <w:pPr>
        <w:jc w:val="both"/>
        <w:rPr>
          <w:rFonts w:ascii="Arial" w:hAnsi="Arial" w:cs="Arial"/>
        </w:rPr>
      </w:pPr>
    </w:p>
    <w:p w:rsidR="00110462" w:rsidRDefault="00110462" w:rsidP="00E1601E">
      <w:pPr>
        <w:jc w:val="both"/>
        <w:rPr>
          <w:rFonts w:ascii="Arial" w:hAnsi="Arial" w:cs="Arial"/>
        </w:rPr>
      </w:pPr>
    </w:p>
    <w:p w:rsidR="00110462" w:rsidRDefault="00110462" w:rsidP="00E1601E">
      <w:pPr>
        <w:jc w:val="both"/>
        <w:rPr>
          <w:rFonts w:ascii="Arial" w:hAnsi="Arial" w:cs="Arial"/>
        </w:rPr>
      </w:pPr>
    </w:p>
    <w:p w:rsidR="004C66BF" w:rsidRDefault="00F577C7">
      <w:pPr>
        <w:shd w:val="clear" w:color="auto" w:fill="CCCCCC"/>
        <w:tabs>
          <w:tab w:val="left" w:pos="3450"/>
        </w:tabs>
        <w:ind w:firstLine="561"/>
        <w:jc w:val="both"/>
        <w:rPr>
          <w:rFonts w:ascii="Arial" w:hAnsi="Arial" w:cs="Arial"/>
          <w:b/>
          <w:bCs/>
        </w:rPr>
      </w:pPr>
      <w:r>
        <w:rPr>
          <w:rFonts w:ascii="Arial" w:hAnsi="Arial" w:cs="Arial"/>
          <w:b/>
          <w:bCs/>
        </w:rPr>
        <w:t>4. DOS REQUISITOS:</w:t>
      </w:r>
    </w:p>
    <w:p w:rsidR="004C66BF" w:rsidRDefault="004C66BF">
      <w:pPr>
        <w:tabs>
          <w:tab w:val="left" w:pos="284"/>
        </w:tabs>
        <w:jc w:val="both"/>
        <w:rPr>
          <w:rFonts w:ascii="Arial" w:hAnsi="Arial" w:cs="Arial"/>
        </w:rPr>
      </w:pPr>
    </w:p>
    <w:p w:rsidR="007A162A" w:rsidRDefault="007A162A" w:rsidP="007A162A">
      <w:pPr>
        <w:tabs>
          <w:tab w:val="left" w:pos="284"/>
        </w:tabs>
        <w:jc w:val="both"/>
        <w:rPr>
          <w:rFonts w:ascii="Arial" w:hAnsi="Arial" w:cs="Arial"/>
          <w:b/>
          <w:bCs/>
          <w:color w:val="000000"/>
        </w:rPr>
      </w:pPr>
      <w:r>
        <w:rPr>
          <w:rFonts w:ascii="Arial" w:hAnsi="Arial" w:cs="Arial"/>
          <w:b/>
          <w:bCs/>
        </w:rPr>
        <w:t xml:space="preserve">a) </w:t>
      </w:r>
      <w:r w:rsidR="00F577C7">
        <w:rPr>
          <w:rFonts w:ascii="Arial" w:hAnsi="Arial" w:cs="Arial"/>
          <w:b/>
          <w:bCs/>
        </w:rPr>
        <w:t xml:space="preserve">CATÁLOGOS: </w:t>
      </w:r>
      <w:r w:rsidRPr="007A162A">
        <w:rPr>
          <w:rFonts w:ascii="Arial" w:hAnsi="Arial" w:cs="Arial"/>
          <w:color w:val="000000"/>
        </w:rPr>
        <w:t>Deverão ser apresentados catálogos técnicos que contenham informações sufi</w:t>
      </w:r>
      <w:r>
        <w:rPr>
          <w:rFonts w:ascii="Arial" w:hAnsi="Arial" w:cs="Arial"/>
          <w:color w:val="000000"/>
        </w:rPr>
        <w:t xml:space="preserve">cientes para análise técnica de </w:t>
      </w:r>
      <w:r w:rsidRPr="007A162A">
        <w:rPr>
          <w:rFonts w:ascii="Arial" w:hAnsi="Arial" w:cs="Arial"/>
          <w:color w:val="000000"/>
        </w:rPr>
        <w:t>cada item quanto ao atendimento das características mínimas exigidas</w:t>
      </w:r>
      <w:r w:rsidR="002B56DE">
        <w:rPr>
          <w:rFonts w:ascii="Arial" w:hAnsi="Arial" w:cs="Arial"/>
          <w:color w:val="000000"/>
        </w:rPr>
        <w:t>,</w:t>
      </w:r>
      <w:r w:rsidRPr="007A162A">
        <w:rPr>
          <w:rFonts w:ascii="Arial" w:hAnsi="Arial" w:cs="Arial"/>
          <w:color w:val="000000"/>
        </w:rPr>
        <w:t xml:space="preserve"> </w:t>
      </w:r>
      <w:proofErr w:type="gramStart"/>
      <w:r w:rsidRPr="007A162A">
        <w:rPr>
          <w:rFonts w:ascii="Arial" w:hAnsi="Arial" w:cs="Arial"/>
          <w:color w:val="000000"/>
        </w:rPr>
        <w:t>sob pe</w:t>
      </w:r>
      <w:r>
        <w:rPr>
          <w:rFonts w:ascii="Arial" w:hAnsi="Arial" w:cs="Arial"/>
          <w:color w:val="000000"/>
        </w:rPr>
        <w:t>na</w:t>
      </w:r>
      <w:proofErr w:type="gramEnd"/>
      <w:r>
        <w:rPr>
          <w:rFonts w:ascii="Arial" w:hAnsi="Arial" w:cs="Arial"/>
          <w:color w:val="000000"/>
        </w:rPr>
        <w:t xml:space="preserve"> de desclassificação pelo não </w:t>
      </w:r>
      <w:r w:rsidRPr="007A162A">
        <w:rPr>
          <w:rFonts w:ascii="Arial" w:hAnsi="Arial" w:cs="Arial"/>
          <w:color w:val="000000"/>
        </w:rPr>
        <w:t>cumprimento.</w:t>
      </w:r>
      <w:r w:rsidRPr="007A162A">
        <w:rPr>
          <w:rFonts w:ascii="Arial" w:hAnsi="Arial" w:cs="Arial"/>
          <w:b/>
          <w:bCs/>
          <w:color w:val="000000"/>
        </w:rPr>
        <w:t xml:space="preserve"> </w:t>
      </w:r>
    </w:p>
    <w:p w:rsidR="00FF1ECF" w:rsidRDefault="00FF1ECF" w:rsidP="007A162A">
      <w:pPr>
        <w:tabs>
          <w:tab w:val="left" w:pos="284"/>
        </w:tabs>
        <w:jc w:val="both"/>
        <w:rPr>
          <w:rFonts w:ascii="Arial" w:hAnsi="Arial" w:cs="Arial"/>
          <w:b/>
          <w:bCs/>
          <w:color w:val="000000"/>
        </w:rPr>
      </w:pPr>
      <w:r>
        <w:rPr>
          <w:rFonts w:ascii="Arial" w:hAnsi="Arial" w:cs="Arial"/>
          <w:b/>
          <w:bCs/>
          <w:color w:val="000000"/>
        </w:rPr>
        <w:t>b</w:t>
      </w:r>
      <w:r w:rsidRPr="00FF1ECF">
        <w:rPr>
          <w:rFonts w:ascii="Arial" w:hAnsi="Arial" w:cs="Arial"/>
          <w:b/>
          <w:bCs/>
          <w:color w:val="000000"/>
        </w:rPr>
        <w:t xml:space="preserve">) </w:t>
      </w:r>
      <w:r w:rsidRPr="00FF1ECF">
        <w:rPr>
          <w:rFonts w:ascii="Arial" w:hAnsi="Arial" w:cs="Arial"/>
          <w:color w:val="000000"/>
        </w:rPr>
        <w:t>Não é admitida a subcontratação do objeto contratual</w:t>
      </w:r>
      <w:r>
        <w:rPr>
          <w:rFonts w:ascii="Arial" w:hAnsi="Arial" w:cs="Arial"/>
          <w:color w:val="000000"/>
        </w:rPr>
        <w:t>.</w:t>
      </w:r>
    </w:p>
    <w:p w:rsidR="00FF1ECF" w:rsidRDefault="00FF1ECF" w:rsidP="007A162A">
      <w:pPr>
        <w:tabs>
          <w:tab w:val="left" w:pos="284"/>
        </w:tabs>
        <w:jc w:val="both"/>
        <w:rPr>
          <w:rFonts w:ascii="Arial" w:hAnsi="Arial" w:cs="Arial"/>
          <w:b/>
          <w:bCs/>
          <w:color w:val="000000"/>
        </w:rPr>
      </w:pPr>
    </w:p>
    <w:p w:rsidR="00FF1ECF" w:rsidRDefault="00FF1ECF" w:rsidP="00FF1ECF">
      <w:pPr>
        <w:shd w:val="clear" w:color="auto" w:fill="CCCCCC"/>
        <w:tabs>
          <w:tab w:val="left" w:pos="3450"/>
        </w:tabs>
        <w:ind w:firstLine="561"/>
        <w:jc w:val="both"/>
        <w:rPr>
          <w:rFonts w:ascii="Arial" w:hAnsi="Arial" w:cs="Arial"/>
          <w:b/>
          <w:bCs/>
        </w:rPr>
      </w:pPr>
      <w:r>
        <w:rPr>
          <w:rFonts w:ascii="Arial" w:hAnsi="Arial" w:cs="Arial"/>
          <w:b/>
          <w:bCs/>
        </w:rPr>
        <w:t>5. DA GARANTIA:</w:t>
      </w:r>
    </w:p>
    <w:p w:rsidR="00FF1ECF" w:rsidRDefault="00FF1ECF" w:rsidP="007A162A">
      <w:pPr>
        <w:tabs>
          <w:tab w:val="left" w:pos="284"/>
        </w:tabs>
        <w:jc w:val="both"/>
        <w:rPr>
          <w:rFonts w:ascii="Arial" w:hAnsi="Arial" w:cs="Arial"/>
          <w:b/>
          <w:bCs/>
        </w:rPr>
      </w:pPr>
    </w:p>
    <w:p w:rsidR="007A162A" w:rsidRPr="007A162A" w:rsidRDefault="00FF1ECF" w:rsidP="007A162A">
      <w:pPr>
        <w:tabs>
          <w:tab w:val="left" w:pos="284"/>
        </w:tabs>
        <w:jc w:val="both"/>
        <w:rPr>
          <w:rFonts w:ascii="Arial" w:hAnsi="Arial" w:cs="Arial"/>
          <w:bCs/>
        </w:rPr>
      </w:pPr>
      <w:r>
        <w:rPr>
          <w:rFonts w:ascii="Arial" w:hAnsi="Arial" w:cs="Arial"/>
          <w:b/>
          <w:bCs/>
        </w:rPr>
        <w:t xml:space="preserve">5.1 </w:t>
      </w:r>
      <w:r w:rsidR="007A162A" w:rsidRPr="007A162A">
        <w:rPr>
          <w:rFonts w:ascii="Arial" w:hAnsi="Arial" w:cs="Arial"/>
          <w:b/>
          <w:bCs/>
        </w:rPr>
        <w:t>Para os itens 01 a 03</w:t>
      </w:r>
      <w:r w:rsidR="007A162A" w:rsidRPr="007A162A">
        <w:rPr>
          <w:rFonts w:ascii="Arial" w:hAnsi="Arial" w:cs="Arial"/>
          <w:bCs/>
        </w:rPr>
        <w:t>:</w:t>
      </w:r>
    </w:p>
    <w:p w:rsidR="007A162A" w:rsidRPr="007A162A" w:rsidRDefault="00FF1ECF" w:rsidP="007A162A">
      <w:pPr>
        <w:tabs>
          <w:tab w:val="left" w:pos="284"/>
        </w:tabs>
        <w:jc w:val="both"/>
        <w:rPr>
          <w:rFonts w:ascii="Arial" w:hAnsi="Arial" w:cs="Arial"/>
          <w:bCs/>
        </w:rPr>
      </w:pPr>
      <w:r>
        <w:rPr>
          <w:rFonts w:ascii="Arial" w:hAnsi="Arial" w:cs="Arial"/>
          <w:b/>
          <w:bCs/>
        </w:rPr>
        <w:t>a</w:t>
      </w:r>
      <w:r w:rsidR="007A162A" w:rsidRPr="00BD1E06">
        <w:rPr>
          <w:rFonts w:ascii="Arial" w:hAnsi="Arial" w:cs="Arial"/>
          <w:b/>
          <w:bCs/>
        </w:rPr>
        <w:t>)</w:t>
      </w:r>
      <w:r w:rsidR="007A162A" w:rsidRPr="007A162A">
        <w:rPr>
          <w:rFonts w:ascii="Arial" w:hAnsi="Arial" w:cs="Arial"/>
          <w:bCs/>
        </w:rPr>
        <w:t xml:space="preserve"> A garantia deverá ser de no mínimo 12 (doze) meses, contados da data de recebimento.</w:t>
      </w:r>
    </w:p>
    <w:p w:rsidR="007A162A" w:rsidRPr="007A162A" w:rsidRDefault="00FF1ECF" w:rsidP="007A162A">
      <w:pPr>
        <w:tabs>
          <w:tab w:val="left" w:pos="284"/>
        </w:tabs>
        <w:jc w:val="both"/>
        <w:rPr>
          <w:rFonts w:ascii="Arial" w:hAnsi="Arial" w:cs="Arial"/>
          <w:bCs/>
        </w:rPr>
      </w:pPr>
      <w:r>
        <w:rPr>
          <w:rFonts w:ascii="Arial" w:hAnsi="Arial" w:cs="Arial"/>
          <w:b/>
          <w:bCs/>
        </w:rPr>
        <w:t>b</w:t>
      </w:r>
      <w:r w:rsidR="007A162A" w:rsidRPr="00BD1E06">
        <w:rPr>
          <w:rFonts w:ascii="Arial" w:hAnsi="Arial" w:cs="Arial"/>
          <w:b/>
          <w:bCs/>
        </w:rPr>
        <w:t>)</w:t>
      </w:r>
      <w:r w:rsidR="007A162A" w:rsidRPr="007A162A">
        <w:rPr>
          <w:rFonts w:ascii="Arial" w:hAnsi="Arial" w:cs="Arial"/>
          <w:bCs/>
        </w:rPr>
        <w:t xml:space="preserve"> Durante a vigência da garantia, a contratada deverá substituir, sem nenhum ônus adicional, </w:t>
      </w:r>
      <w:proofErr w:type="gramStart"/>
      <w:r w:rsidR="007A162A" w:rsidRPr="007A162A">
        <w:rPr>
          <w:rFonts w:ascii="Arial" w:hAnsi="Arial" w:cs="Arial"/>
          <w:bCs/>
        </w:rPr>
        <w:t>produtos</w:t>
      </w:r>
      <w:proofErr w:type="gramEnd"/>
    </w:p>
    <w:p w:rsidR="007A162A" w:rsidRPr="007A162A" w:rsidRDefault="007A162A" w:rsidP="007A162A">
      <w:pPr>
        <w:tabs>
          <w:tab w:val="left" w:pos="284"/>
        </w:tabs>
        <w:jc w:val="both"/>
        <w:rPr>
          <w:rFonts w:ascii="Arial" w:hAnsi="Arial" w:cs="Arial"/>
          <w:bCs/>
        </w:rPr>
      </w:pPr>
      <w:proofErr w:type="gramStart"/>
      <w:r w:rsidRPr="007A162A">
        <w:rPr>
          <w:rFonts w:ascii="Arial" w:hAnsi="Arial" w:cs="Arial"/>
          <w:bCs/>
        </w:rPr>
        <w:t>defeituosos</w:t>
      </w:r>
      <w:proofErr w:type="gramEnd"/>
      <w:r w:rsidRPr="007A162A">
        <w:rPr>
          <w:rFonts w:ascii="Arial" w:hAnsi="Arial" w:cs="Arial"/>
          <w:bCs/>
        </w:rPr>
        <w:t xml:space="preserve"> ou com desgaste anormal, no prazo máximo de 10 (dez) dias, a contar da notificação.</w:t>
      </w:r>
    </w:p>
    <w:p w:rsidR="004C66BF" w:rsidRPr="007A162A" w:rsidRDefault="00FF1ECF" w:rsidP="007A162A">
      <w:pPr>
        <w:tabs>
          <w:tab w:val="left" w:pos="284"/>
        </w:tabs>
        <w:jc w:val="both"/>
        <w:rPr>
          <w:rFonts w:ascii="Arial" w:hAnsi="Arial" w:cs="Arial"/>
          <w:bCs/>
        </w:rPr>
      </w:pPr>
      <w:r>
        <w:rPr>
          <w:rFonts w:ascii="Arial" w:hAnsi="Arial" w:cs="Arial"/>
          <w:b/>
          <w:bCs/>
        </w:rPr>
        <w:t>c</w:t>
      </w:r>
      <w:r w:rsidR="007A162A" w:rsidRPr="00BD1E06">
        <w:rPr>
          <w:rFonts w:ascii="Arial" w:hAnsi="Arial" w:cs="Arial"/>
          <w:b/>
          <w:bCs/>
        </w:rPr>
        <w:t>)</w:t>
      </w:r>
      <w:r w:rsidR="007A162A" w:rsidRPr="007A162A">
        <w:rPr>
          <w:rFonts w:ascii="Arial" w:hAnsi="Arial" w:cs="Arial"/>
          <w:bCs/>
        </w:rPr>
        <w:t xml:space="preserve"> Indicar nome e endereço da assistência técnica.</w:t>
      </w:r>
    </w:p>
    <w:p w:rsidR="007A162A" w:rsidRPr="00FF1ECF" w:rsidRDefault="007A162A" w:rsidP="007A162A">
      <w:pPr>
        <w:jc w:val="both"/>
        <w:rPr>
          <w:rFonts w:ascii="Arial" w:hAnsi="Arial" w:cs="Arial"/>
          <w:bCs/>
        </w:rPr>
      </w:pPr>
      <w:proofErr w:type="gramStart"/>
      <w:r w:rsidRPr="00FF1ECF">
        <w:rPr>
          <w:rFonts w:ascii="Arial" w:hAnsi="Arial" w:cs="Arial"/>
          <w:b/>
          <w:bCs/>
        </w:rPr>
        <w:t>c.</w:t>
      </w:r>
      <w:proofErr w:type="gramEnd"/>
      <w:r w:rsidRPr="00FF1ECF">
        <w:rPr>
          <w:rFonts w:ascii="Arial" w:hAnsi="Arial" w:cs="Arial"/>
          <w:b/>
          <w:bCs/>
        </w:rPr>
        <w:t>1)</w:t>
      </w:r>
      <w:r w:rsidRPr="00FF1ECF">
        <w:rPr>
          <w:rFonts w:ascii="Arial" w:hAnsi="Arial" w:cs="Arial"/>
          <w:bCs/>
        </w:rPr>
        <w:t xml:space="preserve"> Quando esta não estiver estabelecida na cidade de Piracicaba, a Contratada se compromete a realizar o</w:t>
      </w:r>
    </w:p>
    <w:p w:rsidR="00FF1ECF" w:rsidRPr="00FF1ECF" w:rsidRDefault="007A162A" w:rsidP="00FF1ECF">
      <w:pPr>
        <w:jc w:val="both"/>
        <w:rPr>
          <w:rFonts w:ascii="Arial" w:hAnsi="Arial" w:cs="Arial"/>
          <w:bCs/>
        </w:rPr>
      </w:pPr>
      <w:proofErr w:type="gramStart"/>
      <w:r w:rsidRPr="00FF1ECF">
        <w:rPr>
          <w:rFonts w:ascii="Arial" w:hAnsi="Arial" w:cs="Arial"/>
          <w:bCs/>
        </w:rPr>
        <w:t>transporte</w:t>
      </w:r>
      <w:proofErr w:type="gramEnd"/>
      <w:r w:rsidRPr="00FF1ECF">
        <w:rPr>
          <w:rFonts w:ascii="Arial" w:hAnsi="Arial" w:cs="Arial"/>
          <w:bCs/>
        </w:rPr>
        <w:t xml:space="preserve"> do bem para a análise da assistência, sem custo adicional à Contratante</w:t>
      </w:r>
      <w:r w:rsidR="00FF1ECF">
        <w:rPr>
          <w:rFonts w:ascii="Arial" w:hAnsi="Arial" w:cs="Arial"/>
          <w:bCs/>
        </w:rPr>
        <w:t>.</w:t>
      </w:r>
      <w:r w:rsidRPr="00FF1ECF">
        <w:rPr>
          <w:rFonts w:ascii="Arial" w:hAnsi="Arial" w:cs="Arial"/>
          <w:bCs/>
        </w:rPr>
        <w:cr/>
      </w:r>
      <w:r w:rsidR="00FF1ECF" w:rsidRPr="00FF1ECF">
        <w:rPr>
          <w:rFonts w:ascii="Arial" w:hAnsi="Arial" w:cs="Arial"/>
          <w:b/>
          <w:bCs/>
        </w:rPr>
        <w:t>5.2</w:t>
      </w:r>
      <w:r w:rsidR="00FF1ECF">
        <w:rPr>
          <w:rFonts w:ascii="Arial" w:hAnsi="Arial" w:cs="Arial"/>
          <w:bCs/>
        </w:rPr>
        <w:t xml:space="preserve"> </w:t>
      </w:r>
      <w:r w:rsidR="00FF1ECF" w:rsidRPr="00FF1ECF">
        <w:rPr>
          <w:rFonts w:ascii="Arial" w:hAnsi="Arial" w:cs="Arial"/>
          <w:b/>
          <w:bCs/>
        </w:rPr>
        <w:t>Para o item 04:</w:t>
      </w:r>
    </w:p>
    <w:p w:rsidR="00FF1ECF" w:rsidRPr="00FF1ECF" w:rsidRDefault="00FF1ECF" w:rsidP="00FF1ECF">
      <w:pPr>
        <w:jc w:val="both"/>
        <w:rPr>
          <w:rFonts w:ascii="Arial" w:hAnsi="Arial" w:cs="Arial"/>
          <w:bCs/>
        </w:rPr>
      </w:pPr>
      <w:r w:rsidRPr="00FF1ECF">
        <w:rPr>
          <w:rFonts w:ascii="Arial" w:hAnsi="Arial" w:cs="Arial"/>
          <w:b/>
          <w:bCs/>
        </w:rPr>
        <w:t>a)</w:t>
      </w:r>
      <w:r w:rsidRPr="00FF1ECF">
        <w:rPr>
          <w:rFonts w:ascii="Arial" w:hAnsi="Arial" w:cs="Arial"/>
          <w:bCs/>
        </w:rPr>
        <w:t xml:space="preserve"> A garantia deverá ser de no mínimo 03 (três) meses, contados da data de recebimento.</w:t>
      </w:r>
    </w:p>
    <w:p w:rsidR="00FF1ECF" w:rsidRPr="00FF1ECF" w:rsidRDefault="00FF1ECF" w:rsidP="00FF1ECF">
      <w:pPr>
        <w:jc w:val="both"/>
        <w:rPr>
          <w:rFonts w:ascii="Arial" w:hAnsi="Arial" w:cs="Arial"/>
          <w:bCs/>
        </w:rPr>
      </w:pPr>
      <w:r w:rsidRPr="00FF1ECF">
        <w:rPr>
          <w:rFonts w:ascii="Arial" w:hAnsi="Arial" w:cs="Arial"/>
          <w:b/>
          <w:bCs/>
        </w:rPr>
        <w:t>b)</w:t>
      </w:r>
      <w:r w:rsidRPr="00FF1ECF">
        <w:rPr>
          <w:rFonts w:ascii="Arial" w:hAnsi="Arial" w:cs="Arial"/>
          <w:bCs/>
        </w:rPr>
        <w:t xml:space="preserve"> Durante a vigência da garantia, a contratada deverá substituir, sem nenhum ônus adicional, </w:t>
      </w:r>
      <w:proofErr w:type="gramStart"/>
      <w:r w:rsidRPr="00FF1ECF">
        <w:rPr>
          <w:rFonts w:ascii="Arial" w:hAnsi="Arial" w:cs="Arial"/>
          <w:bCs/>
        </w:rPr>
        <w:t>produtos</w:t>
      </w:r>
      <w:proofErr w:type="gramEnd"/>
    </w:p>
    <w:p w:rsidR="00FF1ECF" w:rsidRPr="00FF1ECF" w:rsidRDefault="00FF1ECF" w:rsidP="00FF1ECF">
      <w:pPr>
        <w:jc w:val="both"/>
        <w:rPr>
          <w:rFonts w:ascii="Arial" w:hAnsi="Arial" w:cs="Arial"/>
          <w:bCs/>
        </w:rPr>
      </w:pPr>
      <w:proofErr w:type="gramStart"/>
      <w:r w:rsidRPr="00FF1ECF">
        <w:rPr>
          <w:rFonts w:ascii="Arial" w:hAnsi="Arial" w:cs="Arial"/>
          <w:bCs/>
        </w:rPr>
        <w:t>defeituosos</w:t>
      </w:r>
      <w:proofErr w:type="gramEnd"/>
      <w:r w:rsidRPr="00FF1ECF">
        <w:rPr>
          <w:rFonts w:ascii="Arial" w:hAnsi="Arial" w:cs="Arial"/>
          <w:bCs/>
        </w:rPr>
        <w:t xml:space="preserve"> ou com desgaste anormal, no prazo máximo de 10 (dez) dias, a contar da notificação.</w:t>
      </w:r>
    </w:p>
    <w:p w:rsidR="00FF1ECF" w:rsidRPr="00FF1ECF" w:rsidRDefault="00FF1ECF" w:rsidP="00FF1ECF">
      <w:pPr>
        <w:jc w:val="both"/>
        <w:rPr>
          <w:rFonts w:ascii="Arial" w:hAnsi="Arial" w:cs="Arial"/>
          <w:b/>
          <w:bCs/>
        </w:rPr>
      </w:pPr>
      <w:r>
        <w:rPr>
          <w:rFonts w:ascii="Arial" w:hAnsi="Arial" w:cs="Arial"/>
          <w:b/>
          <w:bCs/>
        </w:rPr>
        <w:t xml:space="preserve">5.3 </w:t>
      </w:r>
      <w:r w:rsidRPr="00FF1ECF">
        <w:rPr>
          <w:rFonts w:ascii="Arial" w:hAnsi="Arial" w:cs="Arial"/>
          <w:b/>
          <w:bCs/>
        </w:rPr>
        <w:t>Para o item 05:</w:t>
      </w:r>
    </w:p>
    <w:p w:rsidR="00FF1ECF" w:rsidRPr="00FF1ECF" w:rsidRDefault="00FF1ECF" w:rsidP="00FF1ECF">
      <w:pPr>
        <w:jc w:val="both"/>
        <w:rPr>
          <w:rFonts w:ascii="Arial" w:hAnsi="Arial" w:cs="Arial"/>
          <w:bCs/>
        </w:rPr>
      </w:pPr>
      <w:r w:rsidRPr="00FF1ECF">
        <w:rPr>
          <w:rFonts w:ascii="Arial" w:hAnsi="Arial" w:cs="Arial"/>
          <w:b/>
          <w:bCs/>
        </w:rPr>
        <w:t>a)</w:t>
      </w:r>
      <w:r w:rsidRPr="00FF1ECF">
        <w:rPr>
          <w:rFonts w:ascii="Arial" w:hAnsi="Arial" w:cs="Arial"/>
          <w:bCs/>
        </w:rPr>
        <w:t xml:space="preserve"> Considerado material de consumo, terá sua garantia atrelada a da execução dos</w:t>
      </w:r>
      <w:r>
        <w:rPr>
          <w:rFonts w:ascii="Arial" w:hAnsi="Arial" w:cs="Arial"/>
          <w:bCs/>
        </w:rPr>
        <w:t xml:space="preserve"> serviços</w:t>
      </w:r>
      <w:proofErr w:type="gramStart"/>
      <w:r>
        <w:rPr>
          <w:rFonts w:ascii="Arial" w:hAnsi="Arial" w:cs="Arial"/>
          <w:bCs/>
        </w:rPr>
        <w:t xml:space="preserve"> pois</w:t>
      </w:r>
      <w:proofErr w:type="gramEnd"/>
      <w:r>
        <w:rPr>
          <w:rFonts w:ascii="Arial" w:hAnsi="Arial" w:cs="Arial"/>
          <w:bCs/>
        </w:rPr>
        <w:t xml:space="preserve"> se bem instalado </w:t>
      </w:r>
      <w:r w:rsidRPr="00FF1ECF">
        <w:rPr>
          <w:rFonts w:ascii="Arial" w:hAnsi="Arial" w:cs="Arial"/>
          <w:bCs/>
        </w:rPr>
        <w:t>não apresenta falhas de operação que ensejem cobertura por garantia.</w:t>
      </w:r>
    </w:p>
    <w:p w:rsidR="00FF1ECF" w:rsidRPr="00FF1ECF" w:rsidRDefault="00FF1ECF" w:rsidP="00FF1ECF">
      <w:pPr>
        <w:jc w:val="both"/>
        <w:rPr>
          <w:rFonts w:ascii="Arial" w:hAnsi="Arial" w:cs="Arial"/>
          <w:b/>
          <w:bCs/>
        </w:rPr>
      </w:pPr>
      <w:r>
        <w:rPr>
          <w:rFonts w:ascii="Arial" w:hAnsi="Arial" w:cs="Arial"/>
          <w:b/>
          <w:bCs/>
        </w:rPr>
        <w:t xml:space="preserve">5.4 </w:t>
      </w:r>
      <w:r w:rsidRPr="00FF1ECF">
        <w:rPr>
          <w:rFonts w:ascii="Arial" w:hAnsi="Arial" w:cs="Arial"/>
          <w:b/>
          <w:bCs/>
        </w:rPr>
        <w:t>Para o item 06, Serviços de instalação da solução:</w:t>
      </w:r>
    </w:p>
    <w:p w:rsidR="00FF1ECF" w:rsidRPr="00FF1ECF" w:rsidRDefault="00FF1ECF" w:rsidP="00FF1ECF">
      <w:pPr>
        <w:jc w:val="both"/>
        <w:rPr>
          <w:rFonts w:ascii="Arial" w:hAnsi="Arial" w:cs="Arial"/>
          <w:bCs/>
        </w:rPr>
      </w:pPr>
      <w:r w:rsidRPr="00FF1ECF">
        <w:rPr>
          <w:rFonts w:ascii="Arial" w:hAnsi="Arial" w:cs="Arial"/>
          <w:b/>
          <w:bCs/>
        </w:rPr>
        <w:t>a)</w:t>
      </w:r>
      <w:r w:rsidRPr="00FF1ECF">
        <w:rPr>
          <w:rFonts w:ascii="Arial" w:hAnsi="Arial" w:cs="Arial"/>
          <w:bCs/>
        </w:rPr>
        <w:t xml:space="preserve"> A garantia dos serviços executados deverá ser de no mínimo 12 (d</w:t>
      </w:r>
      <w:r>
        <w:rPr>
          <w:rFonts w:ascii="Arial" w:hAnsi="Arial" w:cs="Arial"/>
          <w:bCs/>
        </w:rPr>
        <w:t xml:space="preserve">oze) meses, contados da data de </w:t>
      </w:r>
      <w:r w:rsidRPr="00FF1ECF">
        <w:rPr>
          <w:rFonts w:ascii="Arial" w:hAnsi="Arial" w:cs="Arial"/>
          <w:bCs/>
        </w:rPr>
        <w:t>recebimento.</w:t>
      </w:r>
    </w:p>
    <w:p w:rsidR="00FF1ECF" w:rsidRPr="00FF1ECF" w:rsidRDefault="00FF1ECF" w:rsidP="00FF1ECF">
      <w:pPr>
        <w:jc w:val="both"/>
        <w:rPr>
          <w:rFonts w:ascii="Arial" w:hAnsi="Arial" w:cs="Arial"/>
          <w:bCs/>
        </w:rPr>
      </w:pPr>
      <w:r w:rsidRPr="00FF1ECF">
        <w:rPr>
          <w:rFonts w:ascii="Arial" w:hAnsi="Arial" w:cs="Arial"/>
          <w:b/>
          <w:bCs/>
        </w:rPr>
        <w:t>b)</w:t>
      </w:r>
      <w:r w:rsidRPr="00FF1ECF">
        <w:rPr>
          <w:rFonts w:ascii="Arial" w:hAnsi="Arial" w:cs="Arial"/>
          <w:bCs/>
        </w:rPr>
        <w:t xml:space="preserve"> Durante a vigência da garantia, o Contratante deverá refazer, sem nenhum ônus </w:t>
      </w:r>
      <w:r>
        <w:rPr>
          <w:rFonts w:ascii="Arial" w:hAnsi="Arial" w:cs="Arial"/>
          <w:bCs/>
        </w:rPr>
        <w:t xml:space="preserve">adicional, serviços defeituosos </w:t>
      </w:r>
      <w:r w:rsidRPr="00FF1ECF">
        <w:rPr>
          <w:rFonts w:ascii="Arial" w:hAnsi="Arial" w:cs="Arial"/>
          <w:bCs/>
        </w:rPr>
        <w:t>ou com desgaste anormal.</w:t>
      </w:r>
    </w:p>
    <w:p w:rsidR="004C66BF" w:rsidRPr="00FF1ECF" w:rsidRDefault="00FF1ECF" w:rsidP="00FF1ECF">
      <w:pPr>
        <w:jc w:val="both"/>
        <w:rPr>
          <w:rFonts w:ascii="Arial" w:hAnsi="Arial" w:cs="Arial"/>
          <w:bCs/>
        </w:rPr>
      </w:pPr>
      <w:r w:rsidRPr="00FF1ECF">
        <w:rPr>
          <w:rFonts w:ascii="Arial" w:hAnsi="Arial" w:cs="Arial"/>
          <w:b/>
          <w:bCs/>
        </w:rPr>
        <w:t>c)</w:t>
      </w:r>
      <w:r w:rsidRPr="00FF1ECF">
        <w:rPr>
          <w:rFonts w:ascii="Arial" w:hAnsi="Arial" w:cs="Arial"/>
          <w:bCs/>
        </w:rPr>
        <w:t xml:space="preserve"> Durante a vigência da garantia, o Contratante deverá substituir, sem nenhum ôn</w:t>
      </w:r>
      <w:r>
        <w:rPr>
          <w:rFonts w:ascii="Arial" w:hAnsi="Arial" w:cs="Arial"/>
          <w:bCs/>
        </w:rPr>
        <w:t xml:space="preserve">us adicional, peças defeituosas </w:t>
      </w:r>
      <w:r w:rsidRPr="00FF1ECF">
        <w:rPr>
          <w:rFonts w:ascii="Arial" w:hAnsi="Arial" w:cs="Arial"/>
          <w:bCs/>
        </w:rPr>
        <w:t>ou com desgaste anormal.</w:t>
      </w:r>
    </w:p>
    <w:p w:rsidR="004C66BF" w:rsidRDefault="004C66BF">
      <w:pPr>
        <w:tabs>
          <w:tab w:val="left" w:pos="284"/>
        </w:tabs>
        <w:ind w:left="720"/>
        <w:jc w:val="both"/>
        <w:rPr>
          <w:rFonts w:ascii="Arial" w:hAnsi="Arial" w:cs="Arial"/>
        </w:rPr>
      </w:pPr>
    </w:p>
    <w:p w:rsidR="002B56DE" w:rsidRPr="002B56DE" w:rsidRDefault="00FF1ECF" w:rsidP="002B56DE">
      <w:pPr>
        <w:shd w:val="clear" w:color="auto" w:fill="CCCCCC"/>
        <w:ind w:firstLine="561"/>
        <w:rPr>
          <w:rFonts w:ascii="Arial" w:hAnsi="Arial" w:cs="Arial"/>
          <w:b/>
          <w:bCs/>
        </w:rPr>
      </w:pPr>
      <w:r>
        <w:rPr>
          <w:rFonts w:ascii="Arial" w:hAnsi="Arial" w:cs="Arial"/>
          <w:b/>
          <w:bCs/>
        </w:rPr>
        <w:t>6</w:t>
      </w:r>
      <w:r w:rsidR="00F577C7">
        <w:rPr>
          <w:rFonts w:ascii="Arial" w:hAnsi="Arial" w:cs="Arial"/>
          <w:b/>
          <w:bCs/>
        </w:rPr>
        <w:t xml:space="preserve">. </w:t>
      </w:r>
      <w:r w:rsidR="002B56DE" w:rsidRPr="002B56DE">
        <w:rPr>
          <w:rFonts w:ascii="Arial" w:hAnsi="Arial" w:cs="Arial"/>
          <w:b/>
          <w:bCs/>
        </w:rPr>
        <w:t>DO MODELO DE EXECUÇÃO DO OBJETO</w:t>
      </w:r>
      <w:r w:rsidR="002B56DE">
        <w:rPr>
          <w:rFonts w:ascii="Arial" w:hAnsi="Arial" w:cs="Arial"/>
          <w:b/>
          <w:bCs/>
        </w:rPr>
        <w:t>:</w:t>
      </w:r>
    </w:p>
    <w:p w:rsidR="002B56DE" w:rsidRDefault="002B56DE" w:rsidP="002B56DE">
      <w:pPr>
        <w:tabs>
          <w:tab w:val="left" w:pos="284"/>
        </w:tabs>
        <w:jc w:val="both"/>
        <w:rPr>
          <w:rFonts w:ascii="Arial" w:hAnsi="Arial" w:cs="Arial"/>
          <w:lang w:eastAsia="pt-BR"/>
        </w:rPr>
      </w:pPr>
    </w:p>
    <w:p w:rsidR="002B56DE" w:rsidRDefault="002B56DE" w:rsidP="002B56DE">
      <w:pPr>
        <w:tabs>
          <w:tab w:val="left" w:pos="284"/>
        </w:tabs>
        <w:jc w:val="both"/>
        <w:rPr>
          <w:rFonts w:ascii="Arial" w:hAnsi="Arial" w:cs="Arial"/>
          <w:lang w:eastAsia="pt-BR"/>
        </w:rPr>
      </w:pPr>
      <w:r w:rsidRPr="002B56DE">
        <w:rPr>
          <w:rFonts w:ascii="Arial" w:hAnsi="Arial" w:cs="Arial"/>
          <w:b/>
          <w:lang w:eastAsia="pt-BR"/>
        </w:rPr>
        <w:t>a)</w:t>
      </w:r>
      <w:r>
        <w:rPr>
          <w:rFonts w:ascii="Arial" w:hAnsi="Arial" w:cs="Arial"/>
          <w:lang w:eastAsia="pt-BR"/>
        </w:rPr>
        <w:t xml:space="preserve"> </w:t>
      </w:r>
      <w:r w:rsidR="00F577C7" w:rsidRPr="002B56DE">
        <w:rPr>
          <w:rFonts w:ascii="Arial" w:hAnsi="Arial" w:cs="Arial"/>
          <w:lang w:eastAsia="pt-BR"/>
        </w:rPr>
        <w:t xml:space="preserve">Prazo de </w:t>
      </w:r>
      <w:r w:rsidRPr="002B56DE">
        <w:rPr>
          <w:rFonts w:ascii="Arial" w:hAnsi="Arial" w:cs="Arial"/>
          <w:lang w:eastAsia="pt-BR"/>
        </w:rPr>
        <w:t>execução do serviço</w:t>
      </w:r>
      <w:r w:rsidR="00F577C7" w:rsidRPr="002B56DE">
        <w:rPr>
          <w:rFonts w:ascii="Arial" w:hAnsi="Arial" w:cs="Arial"/>
          <w:lang w:eastAsia="pt-BR"/>
        </w:rPr>
        <w:t xml:space="preserve">: </w:t>
      </w:r>
      <w:r w:rsidRPr="002B56DE">
        <w:rPr>
          <w:rFonts w:ascii="Arial" w:hAnsi="Arial" w:cs="Arial"/>
          <w:lang w:eastAsia="pt-BR"/>
        </w:rPr>
        <w:t>até o máximo de 30 (trinta) dias corridos a contar da data da Ordem de Serviço</w:t>
      </w:r>
      <w:r>
        <w:rPr>
          <w:rFonts w:ascii="Arial" w:hAnsi="Arial" w:cs="Arial"/>
          <w:lang w:eastAsia="pt-BR"/>
        </w:rPr>
        <w:t xml:space="preserve"> </w:t>
      </w:r>
      <w:r w:rsidRPr="002B56DE">
        <w:rPr>
          <w:rFonts w:ascii="Arial" w:hAnsi="Arial" w:cs="Arial"/>
          <w:lang w:eastAsia="pt-BR"/>
        </w:rPr>
        <w:t>emitida pela Unidade Requisitante.</w:t>
      </w:r>
    </w:p>
    <w:p w:rsidR="004C66BF" w:rsidRPr="002B56DE" w:rsidRDefault="002B56DE" w:rsidP="002B56DE">
      <w:pPr>
        <w:tabs>
          <w:tab w:val="left" w:pos="284"/>
        </w:tabs>
        <w:jc w:val="both"/>
        <w:rPr>
          <w:rFonts w:ascii="Arial" w:hAnsi="Arial" w:cs="Arial"/>
          <w:lang w:eastAsia="pt-BR"/>
        </w:rPr>
      </w:pPr>
      <w:r w:rsidRPr="002B56DE">
        <w:rPr>
          <w:rFonts w:ascii="Arial" w:hAnsi="Arial" w:cs="Arial"/>
          <w:b/>
          <w:lang w:eastAsia="pt-BR"/>
        </w:rPr>
        <w:t xml:space="preserve">b) </w:t>
      </w:r>
      <w:r w:rsidR="00F577C7" w:rsidRPr="002B56DE">
        <w:rPr>
          <w:rFonts w:ascii="Arial" w:hAnsi="Arial" w:cs="Arial"/>
          <w:lang w:eastAsia="pt-BR"/>
        </w:rPr>
        <w:t xml:space="preserve">Local </w:t>
      </w:r>
      <w:r w:rsidRPr="002B56DE">
        <w:rPr>
          <w:rFonts w:ascii="Arial" w:hAnsi="Arial" w:cs="Arial"/>
          <w:lang w:eastAsia="pt-BR"/>
        </w:rPr>
        <w:t>e horário para execução dos serviços</w:t>
      </w:r>
      <w:r w:rsidR="00F577C7" w:rsidRPr="002B56DE">
        <w:rPr>
          <w:rFonts w:ascii="Arial" w:hAnsi="Arial" w:cs="Arial"/>
          <w:lang w:eastAsia="pt-BR"/>
        </w:rPr>
        <w:t xml:space="preserve">: </w:t>
      </w:r>
    </w:p>
    <w:p w:rsidR="00FF1ECF" w:rsidRPr="00FF1ECF" w:rsidRDefault="00FF1ECF" w:rsidP="00FF1ECF">
      <w:pPr>
        <w:tabs>
          <w:tab w:val="left" w:pos="284"/>
        </w:tabs>
        <w:jc w:val="both"/>
        <w:rPr>
          <w:rFonts w:ascii="Arial" w:hAnsi="Arial" w:cs="Arial"/>
        </w:rPr>
      </w:pPr>
      <w:r w:rsidRPr="00FF1ECF">
        <w:rPr>
          <w:rFonts w:ascii="Arial" w:hAnsi="Arial" w:cs="Arial"/>
        </w:rPr>
        <w:t>Rua Antônio Correa Barbosa nº 2233 – Bairro Chácara Nazareth</w:t>
      </w:r>
    </w:p>
    <w:p w:rsidR="00FF1ECF" w:rsidRPr="00FF1ECF" w:rsidRDefault="00FF1ECF" w:rsidP="00FF1ECF">
      <w:pPr>
        <w:tabs>
          <w:tab w:val="left" w:pos="284"/>
        </w:tabs>
        <w:jc w:val="both"/>
        <w:rPr>
          <w:rFonts w:ascii="Arial" w:hAnsi="Arial" w:cs="Arial"/>
        </w:rPr>
      </w:pPr>
      <w:r w:rsidRPr="00FF1ECF">
        <w:rPr>
          <w:rFonts w:ascii="Arial" w:hAnsi="Arial" w:cs="Arial"/>
        </w:rPr>
        <w:t>Secretaria Municipal de Governo – 11º andar</w:t>
      </w:r>
    </w:p>
    <w:p w:rsidR="00FF1ECF" w:rsidRPr="00FF1ECF" w:rsidRDefault="00FF1ECF" w:rsidP="00FF1ECF">
      <w:pPr>
        <w:tabs>
          <w:tab w:val="left" w:pos="284"/>
        </w:tabs>
        <w:jc w:val="both"/>
        <w:rPr>
          <w:rFonts w:ascii="Arial" w:hAnsi="Arial" w:cs="Arial"/>
        </w:rPr>
      </w:pPr>
      <w:r w:rsidRPr="00FF1ECF">
        <w:rPr>
          <w:rFonts w:ascii="Arial" w:hAnsi="Arial" w:cs="Arial"/>
        </w:rPr>
        <w:t xml:space="preserve">Das: 7h30m às 17 horas, de segunda a </w:t>
      </w:r>
      <w:proofErr w:type="gramStart"/>
      <w:r w:rsidRPr="00FF1ECF">
        <w:rPr>
          <w:rFonts w:ascii="Arial" w:hAnsi="Arial" w:cs="Arial"/>
        </w:rPr>
        <w:t>sexta-feira</w:t>
      </w:r>
      <w:proofErr w:type="gramEnd"/>
    </w:p>
    <w:p w:rsidR="00FF1ECF" w:rsidRDefault="00FF1ECF" w:rsidP="00FF1ECF">
      <w:pPr>
        <w:tabs>
          <w:tab w:val="left" w:pos="284"/>
        </w:tabs>
        <w:jc w:val="both"/>
        <w:rPr>
          <w:rFonts w:ascii="Arial" w:hAnsi="Arial" w:cs="Arial"/>
        </w:rPr>
      </w:pPr>
      <w:r w:rsidRPr="00FF1ECF">
        <w:rPr>
          <w:rFonts w:ascii="Arial" w:hAnsi="Arial" w:cs="Arial"/>
        </w:rPr>
        <w:t>Eventualmente poderá ser acordado trabalho aos sábados</w:t>
      </w:r>
      <w:r w:rsidR="002B56DE">
        <w:rPr>
          <w:rFonts w:ascii="Arial" w:hAnsi="Arial" w:cs="Arial"/>
        </w:rPr>
        <w:t>.</w:t>
      </w:r>
    </w:p>
    <w:p w:rsidR="004C66BF" w:rsidRDefault="004C66BF">
      <w:pPr>
        <w:jc w:val="both"/>
        <w:rPr>
          <w:rFonts w:ascii="Arial" w:hAnsi="Arial" w:cs="Arial"/>
          <w:highlight w:val="yellow"/>
        </w:rPr>
      </w:pPr>
    </w:p>
    <w:p w:rsidR="004C66BF" w:rsidRDefault="00FF1ECF">
      <w:pPr>
        <w:shd w:val="clear" w:color="auto" w:fill="DDDDDD"/>
        <w:ind w:firstLine="561"/>
        <w:rPr>
          <w:rFonts w:ascii="Arial" w:hAnsi="Arial" w:cs="Arial"/>
        </w:rPr>
      </w:pPr>
      <w:r>
        <w:rPr>
          <w:rFonts w:ascii="Arial" w:hAnsi="Arial" w:cs="Arial"/>
          <w:b/>
          <w:bCs/>
        </w:rPr>
        <w:t>7</w:t>
      </w:r>
      <w:r w:rsidR="00F577C7">
        <w:rPr>
          <w:rFonts w:ascii="Arial" w:hAnsi="Arial" w:cs="Arial"/>
          <w:b/>
          <w:bCs/>
        </w:rPr>
        <w:t>. DO FORNECIMENTO DE INFORMAÇÕES:</w:t>
      </w:r>
    </w:p>
    <w:p w:rsidR="004C66BF" w:rsidRDefault="004C66BF">
      <w:pPr>
        <w:tabs>
          <w:tab w:val="left" w:pos="284"/>
        </w:tabs>
        <w:jc w:val="both"/>
      </w:pPr>
    </w:p>
    <w:p w:rsidR="004C66BF" w:rsidRDefault="00F577C7" w:rsidP="00404940">
      <w:pPr>
        <w:numPr>
          <w:ilvl w:val="0"/>
          <w:numId w:val="23"/>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r>
          <w:rPr>
            <w:rStyle w:val="Hyperlink1"/>
            <w:rFonts w:ascii="Arial" w:hAnsi="Arial" w:cs="Arial"/>
          </w:rPr>
          <w:t>compradireta@piracicaba.sp.gov.br</w:t>
        </w:r>
      </w:hyperlink>
      <w:r>
        <w:rPr>
          <w:rFonts w:ascii="Arial" w:hAnsi="Arial" w:cs="Arial"/>
        </w:rPr>
        <w:t xml:space="preserve">. </w:t>
      </w:r>
    </w:p>
    <w:p w:rsidR="004C66BF" w:rsidRPr="002B56DE" w:rsidRDefault="00F577C7" w:rsidP="002B56DE">
      <w:pPr>
        <w:numPr>
          <w:ilvl w:val="0"/>
          <w:numId w:val="24"/>
        </w:numPr>
        <w:tabs>
          <w:tab w:val="left" w:pos="284"/>
        </w:tabs>
        <w:jc w:val="both"/>
        <w:rPr>
          <w:rFonts w:ascii="Arial" w:eastAsia="Arial" w:hAnsi="Arial" w:cs="Arial"/>
        </w:rPr>
      </w:pPr>
      <w:r>
        <w:rPr>
          <w:rFonts w:ascii="Arial" w:eastAsia="Arial" w:hAnsi="Arial" w:cs="Arial"/>
        </w:rPr>
        <w:t xml:space="preserve">As </w:t>
      </w:r>
      <w:r>
        <w:rPr>
          <w:rFonts w:ascii="Arial" w:eastAsia="Arial" w:hAnsi="Arial" w:cs="Arial"/>
          <w:b/>
        </w:rPr>
        <w:t>dúvidas técnicas</w:t>
      </w:r>
      <w:r w:rsidR="002B56DE">
        <w:rPr>
          <w:rFonts w:ascii="Arial" w:eastAsia="Arial" w:hAnsi="Arial" w:cs="Arial"/>
        </w:rPr>
        <w:t xml:space="preserve"> poderão ser esclarecidas com a </w:t>
      </w:r>
      <w:r w:rsidR="002B56DE" w:rsidRPr="002B56DE">
        <w:rPr>
          <w:rFonts w:ascii="Arial" w:eastAsia="Arial" w:hAnsi="Arial" w:cs="Arial"/>
        </w:rPr>
        <w:t xml:space="preserve">Secretaria Municipal de Administração, com o Sr. </w:t>
      </w:r>
      <w:proofErr w:type="spellStart"/>
      <w:r w:rsidR="002B56DE" w:rsidRPr="002B56DE">
        <w:rPr>
          <w:rFonts w:ascii="Arial" w:eastAsia="Arial" w:hAnsi="Arial" w:cs="Arial"/>
        </w:rPr>
        <w:t>Éliton</w:t>
      </w:r>
      <w:proofErr w:type="spellEnd"/>
      <w:r w:rsidR="002B56DE">
        <w:rPr>
          <w:rFonts w:ascii="Arial" w:eastAsia="Arial" w:hAnsi="Arial" w:cs="Arial"/>
        </w:rPr>
        <w:t xml:space="preserve"> </w:t>
      </w:r>
      <w:proofErr w:type="spellStart"/>
      <w:r w:rsidR="002B56DE" w:rsidRPr="002B56DE">
        <w:rPr>
          <w:rFonts w:ascii="Arial" w:eastAsia="Arial" w:hAnsi="Arial" w:cs="Arial"/>
        </w:rPr>
        <w:t>Claus</w:t>
      </w:r>
      <w:proofErr w:type="spellEnd"/>
      <w:r w:rsidR="002B56DE" w:rsidRPr="002B56DE">
        <w:rPr>
          <w:rFonts w:ascii="Arial" w:eastAsia="Arial" w:hAnsi="Arial" w:cs="Arial"/>
        </w:rPr>
        <w:t xml:space="preserve">, pelo telefone (19) 3403-1028 e/ou e-mail </w:t>
      </w:r>
      <w:proofErr w:type="gramStart"/>
      <w:r w:rsidR="002B56DE" w:rsidRPr="002B56DE">
        <w:rPr>
          <w:rFonts w:ascii="Arial" w:eastAsia="Arial" w:hAnsi="Arial" w:cs="Arial"/>
        </w:rPr>
        <w:t>redes@piracicaba.sp.gov.br</w:t>
      </w:r>
      <w:proofErr w:type="gramEnd"/>
    </w:p>
    <w:p w:rsidR="004C66BF" w:rsidRDefault="004C66BF">
      <w:pPr>
        <w:jc w:val="both"/>
        <w:rPr>
          <w:rFonts w:ascii="Arial" w:hAnsi="Arial" w:cs="Arial"/>
        </w:rPr>
      </w:pPr>
    </w:p>
    <w:p w:rsidR="004C66BF" w:rsidRDefault="00FF1ECF">
      <w:pPr>
        <w:shd w:val="clear" w:color="auto" w:fill="CCCCCC"/>
        <w:ind w:firstLine="561"/>
        <w:jc w:val="both"/>
        <w:rPr>
          <w:rFonts w:ascii="Arial" w:hAnsi="Arial" w:cs="Arial"/>
        </w:rPr>
      </w:pPr>
      <w:r>
        <w:rPr>
          <w:rFonts w:ascii="Arial" w:hAnsi="Arial" w:cs="Arial"/>
          <w:b/>
          <w:bCs/>
        </w:rPr>
        <w:t>8</w:t>
      </w:r>
      <w:r w:rsidR="00F577C7">
        <w:rPr>
          <w:rFonts w:ascii="Arial" w:hAnsi="Arial" w:cs="Arial"/>
          <w:b/>
          <w:bCs/>
        </w:rPr>
        <w:t>. EXIGÊNCIA PARA HABILITAÇÃO:</w:t>
      </w:r>
    </w:p>
    <w:p w:rsidR="004C66BF" w:rsidRDefault="004C66BF">
      <w:pPr>
        <w:tabs>
          <w:tab w:val="left" w:pos="284"/>
        </w:tabs>
        <w:jc w:val="both"/>
        <w:rPr>
          <w:rFonts w:ascii="Arial" w:hAnsi="Arial" w:cs="Arial"/>
          <w:color w:val="000000"/>
        </w:rPr>
      </w:pPr>
    </w:p>
    <w:p w:rsidR="004C66BF" w:rsidRDefault="00F577C7">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4C66BF" w:rsidRDefault="004C66BF">
      <w:pPr>
        <w:tabs>
          <w:tab w:val="left" w:pos="284"/>
        </w:tabs>
        <w:jc w:val="both"/>
        <w:rPr>
          <w:rFonts w:ascii="Arial" w:hAnsi="Arial" w:cs="Arial"/>
          <w:color w:val="000000"/>
        </w:rPr>
      </w:pPr>
    </w:p>
    <w:p w:rsidR="004C66BF" w:rsidRDefault="00F577C7" w:rsidP="00404940">
      <w:pPr>
        <w:numPr>
          <w:ilvl w:val="0"/>
          <w:numId w:val="25"/>
        </w:numPr>
        <w:tabs>
          <w:tab w:val="left" w:pos="284"/>
        </w:tabs>
        <w:jc w:val="both"/>
        <w:rPr>
          <w:rFonts w:ascii="Arial" w:hAnsi="Arial" w:cs="Arial"/>
          <w:b/>
          <w:bCs/>
          <w:color w:val="000000"/>
        </w:rPr>
      </w:pPr>
      <w:r>
        <w:rPr>
          <w:rFonts w:ascii="Arial" w:hAnsi="Arial" w:cs="Arial"/>
          <w:b/>
          <w:bCs/>
          <w:color w:val="000000"/>
        </w:rPr>
        <w:t>HABILITAÇÃO JURÍDICA</w:t>
      </w:r>
    </w:p>
    <w:p w:rsidR="004C66BF" w:rsidRDefault="00F577C7">
      <w:pPr>
        <w:jc w:val="both"/>
        <w:rPr>
          <w:rFonts w:ascii="Arial" w:hAnsi="Arial" w:cs="Arial"/>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C66BF" w:rsidRDefault="00F577C7">
      <w:pPr>
        <w:tabs>
          <w:tab w:val="left" w:pos="284"/>
        </w:tabs>
        <w:spacing w:before="240"/>
        <w:jc w:val="both"/>
        <w:rPr>
          <w:rFonts w:ascii="Arial" w:hAnsi="Arial" w:cs="Arial"/>
          <w:color w:val="000000"/>
        </w:rPr>
      </w:pPr>
      <w:r>
        <w:rPr>
          <w:rFonts w:ascii="Arial" w:hAnsi="Arial" w:cs="Arial"/>
          <w:b/>
          <w:bCs/>
          <w:color w:val="000000"/>
        </w:rPr>
        <w:t>b) HABILITAÇÃO TÉCNICA</w:t>
      </w:r>
    </w:p>
    <w:p w:rsidR="004C66BF" w:rsidRDefault="00F577C7" w:rsidP="00404940">
      <w:pPr>
        <w:numPr>
          <w:ilvl w:val="1"/>
          <w:numId w:val="26"/>
        </w:numPr>
        <w:tabs>
          <w:tab w:val="left" w:pos="284"/>
        </w:tabs>
        <w:jc w:val="both"/>
        <w:rPr>
          <w:rFonts w:ascii="Arial" w:hAnsi="Arial" w:cs="Arial"/>
          <w:color w:val="000000"/>
        </w:rPr>
      </w:pPr>
      <w:r>
        <w:rPr>
          <w:rFonts w:ascii="Arial" w:hAnsi="Arial" w:cs="Arial"/>
          <w:color w:val="000000"/>
        </w:rPr>
        <w:t>Atestado de Capacidade Técnica, emitido por pessoa jurídica de direito público ou privado, que comprove a aptidão da licitante para fornecimento do objeto licitado.</w:t>
      </w:r>
    </w:p>
    <w:p w:rsidR="004C66BF" w:rsidRDefault="004C66BF">
      <w:pPr>
        <w:tabs>
          <w:tab w:val="left" w:pos="284"/>
        </w:tabs>
        <w:jc w:val="both"/>
        <w:rPr>
          <w:rFonts w:ascii="Arial" w:hAnsi="Arial" w:cs="Arial"/>
        </w:rPr>
      </w:pPr>
    </w:p>
    <w:p w:rsidR="004C66BF" w:rsidRDefault="00F577C7">
      <w:pPr>
        <w:tabs>
          <w:tab w:val="left" w:pos="284"/>
        </w:tabs>
        <w:jc w:val="both"/>
        <w:rPr>
          <w:rFonts w:ascii="Arial" w:hAnsi="Arial" w:cs="Arial"/>
        </w:rPr>
      </w:pPr>
      <w:r>
        <w:rPr>
          <w:rFonts w:ascii="Arial" w:hAnsi="Arial" w:cs="Arial"/>
          <w:b/>
          <w:bCs/>
        </w:rPr>
        <w:t>c) REGULARIDADE FISCAL E TRABALHISTA</w:t>
      </w:r>
    </w:p>
    <w:p w:rsidR="004C66BF" w:rsidRDefault="00F577C7">
      <w:pPr>
        <w:tabs>
          <w:tab w:val="left" w:pos="284"/>
        </w:tabs>
        <w:jc w:val="both"/>
        <w:rPr>
          <w:rFonts w:ascii="Arial" w:hAnsi="Arial" w:cs="Arial"/>
        </w:rPr>
      </w:pPr>
      <w:r>
        <w:rPr>
          <w:rFonts w:ascii="Arial" w:hAnsi="Arial" w:cs="Arial"/>
          <w:color w:val="000000"/>
        </w:rPr>
        <w:t>1. Inscrição no Cadastro Nacional de Pessoa Jurídica (CNPJ), do Ministério da Fazenda.</w:t>
      </w:r>
    </w:p>
    <w:p w:rsidR="004C66BF" w:rsidRDefault="00F577C7" w:rsidP="00404940">
      <w:pPr>
        <w:numPr>
          <w:ilvl w:val="1"/>
          <w:numId w:val="2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C66BF" w:rsidRDefault="00F577C7" w:rsidP="00404940">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C66BF" w:rsidRDefault="00F577C7" w:rsidP="00404940">
      <w:pPr>
        <w:numPr>
          <w:ilvl w:val="2"/>
          <w:numId w:val="29"/>
        </w:numPr>
        <w:tabs>
          <w:tab w:val="left" w:pos="284"/>
          <w:tab w:val="left" w:pos="426"/>
        </w:tabs>
        <w:ind w:left="284"/>
        <w:jc w:val="both"/>
        <w:rPr>
          <w:rFonts w:ascii="Arial" w:hAnsi="Arial" w:cs="Arial"/>
        </w:rPr>
      </w:pPr>
      <w:r>
        <w:rPr>
          <w:rFonts w:ascii="Arial" w:hAnsi="Arial" w:cs="Arial"/>
          <w:color w:val="000000"/>
        </w:rPr>
        <w:t>Será exigida comprovação somente sobre débitos inscritos em dívida ativa.</w:t>
      </w:r>
    </w:p>
    <w:p w:rsidR="004C66BF" w:rsidRDefault="00F577C7" w:rsidP="00404940">
      <w:pPr>
        <w:numPr>
          <w:ilvl w:val="1"/>
          <w:numId w:val="30"/>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4C66BF" w:rsidRDefault="00F577C7" w:rsidP="00404940">
      <w:pPr>
        <w:numPr>
          <w:ilvl w:val="1"/>
          <w:numId w:val="31"/>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C66BF" w:rsidRDefault="00F577C7" w:rsidP="00404940">
      <w:pPr>
        <w:numPr>
          <w:ilvl w:val="1"/>
          <w:numId w:val="3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C66BF" w:rsidRDefault="004C66BF">
      <w:pPr>
        <w:tabs>
          <w:tab w:val="left" w:pos="284"/>
        </w:tabs>
        <w:jc w:val="both"/>
        <w:rPr>
          <w:rFonts w:ascii="Arial" w:hAnsi="Arial" w:cs="Arial"/>
          <w:highlight w:val="yellow"/>
        </w:rPr>
      </w:pPr>
    </w:p>
    <w:p w:rsidR="004C66BF" w:rsidRDefault="00F577C7">
      <w:pPr>
        <w:tabs>
          <w:tab w:val="left" w:pos="284"/>
        </w:tabs>
        <w:jc w:val="both"/>
        <w:rPr>
          <w:rFonts w:ascii="Arial" w:hAnsi="Arial" w:cs="Arial"/>
        </w:rPr>
      </w:pPr>
      <w:r>
        <w:rPr>
          <w:rFonts w:ascii="Arial" w:hAnsi="Arial" w:cs="Arial"/>
          <w:b/>
          <w:bCs/>
        </w:rPr>
        <w:t>d) QUALIFICAÇÃO ECONÔMICO-FINANCEIRA</w:t>
      </w:r>
    </w:p>
    <w:p w:rsidR="004C66BF" w:rsidRDefault="00F577C7" w:rsidP="00404940">
      <w:pPr>
        <w:pStyle w:val="PargrafodaLista"/>
        <w:numPr>
          <w:ilvl w:val="1"/>
          <w:numId w:val="33"/>
        </w:numPr>
        <w:tabs>
          <w:tab w:val="left" w:pos="284"/>
        </w:tabs>
        <w:jc w:val="both"/>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4C66BF" w:rsidRDefault="00F577C7" w:rsidP="00404940">
      <w:pPr>
        <w:numPr>
          <w:ilvl w:val="2"/>
          <w:numId w:val="34"/>
        </w:numPr>
        <w:tabs>
          <w:tab w:val="left" w:pos="284"/>
          <w:tab w:val="left" w:pos="426"/>
        </w:tabs>
        <w:ind w:left="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4C66BF" w:rsidRDefault="004C66BF">
      <w:pPr>
        <w:tabs>
          <w:tab w:val="left" w:pos="284"/>
          <w:tab w:val="left" w:pos="426"/>
        </w:tabs>
        <w:jc w:val="both"/>
        <w:rPr>
          <w:rFonts w:ascii="Arial" w:hAnsi="Arial" w:cs="Arial"/>
        </w:rPr>
      </w:pPr>
    </w:p>
    <w:p w:rsidR="004C66BF" w:rsidRDefault="00F577C7">
      <w:pPr>
        <w:tabs>
          <w:tab w:val="left" w:pos="284"/>
          <w:tab w:val="left" w:pos="426"/>
        </w:tabs>
        <w:jc w:val="both"/>
        <w:rPr>
          <w:rFonts w:ascii="Arial" w:hAnsi="Arial" w:cs="Arial"/>
        </w:rPr>
      </w:pPr>
      <w:r>
        <w:rPr>
          <w:rFonts w:ascii="Arial" w:hAnsi="Arial" w:cs="Arial"/>
          <w:b/>
          <w:bCs/>
        </w:rPr>
        <w:t>e) DOCUMENTAÇÃO COMPLEMENTAR</w:t>
      </w:r>
    </w:p>
    <w:p w:rsidR="004C66BF" w:rsidRDefault="00F577C7">
      <w:pPr>
        <w:tabs>
          <w:tab w:val="left" w:pos="284"/>
          <w:tab w:val="left" w:pos="426"/>
        </w:tabs>
        <w:jc w:val="both"/>
        <w:rPr>
          <w:rFonts w:ascii="Arial" w:hAnsi="Arial" w:cs="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C66BF" w:rsidRDefault="00F577C7" w:rsidP="00404940">
      <w:pPr>
        <w:numPr>
          <w:ilvl w:val="1"/>
          <w:numId w:val="35"/>
        </w:numPr>
        <w:tabs>
          <w:tab w:val="left" w:pos="284"/>
          <w:tab w:val="left" w:pos="426"/>
        </w:tabs>
        <w:jc w:val="both"/>
        <w:rPr>
          <w:rFonts w:ascii="Arial" w:hAnsi="Arial" w:cs="Arial"/>
          <w:color w:val="000000"/>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C66BF" w:rsidRDefault="00F577C7" w:rsidP="00404940">
      <w:pPr>
        <w:numPr>
          <w:ilvl w:val="1"/>
          <w:numId w:val="36"/>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4C66BF" w:rsidRDefault="00F577C7" w:rsidP="00404940">
      <w:pPr>
        <w:numPr>
          <w:ilvl w:val="2"/>
          <w:numId w:val="37"/>
        </w:numPr>
        <w:tabs>
          <w:tab w:val="left" w:pos="284"/>
          <w:tab w:val="left" w:pos="426"/>
        </w:tabs>
        <w:ind w:left="284"/>
        <w:jc w:val="both"/>
        <w:rPr>
          <w:rFonts w:ascii="Arial" w:hAnsi="Arial" w:cs="Arial"/>
          <w:color w:val="000000"/>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C66BF" w:rsidRDefault="00F577C7" w:rsidP="00404940">
      <w:pPr>
        <w:numPr>
          <w:ilvl w:val="2"/>
          <w:numId w:val="38"/>
        </w:numPr>
        <w:tabs>
          <w:tab w:val="left" w:pos="284"/>
          <w:tab w:val="left" w:pos="426"/>
        </w:tabs>
        <w:ind w:left="284"/>
        <w:jc w:val="both"/>
        <w:rPr>
          <w:rFonts w:ascii="Arial" w:hAnsi="Arial" w:cs="Arial"/>
          <w:color w:val="000000"/>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C66BF" w:rsidRDefault="00F577C7" w:rsidP="00404940">
      <w:pPr>
        <w:numPr>
          <w:ilvl w:val="3"/>
          <w:numId w:val="39"/>
        </w:numPr>
        <w:tabs>
          <w:tab w:val="left" w:pos="426"/>
          <w:tab w:val="left" w:pos="567"/>
          <w:tab w:val="left" w:pos="1134"/>
        </w:tabs>
        <w:ind w:left="567"/>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4C66BF" w:rsidRDefault="00F577C7" w:rsidP="00404940">
      <w:pPr>
        <w:numPr>
          <w:ilvl w:val="3"/>
          <w:numId w:val="40"/>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4C66BF" w:rsidRDefault="00F577C7" w:rsidP="00404940">
      <w:pPr>
        <w:numPr>
          <w:ilvl w:val="1"/>
          <w:numId w:val="42"/>
        </w:numPr>
        <w:tabs>
          <w:tab w:val="left" w:pos="284"/>
          <w:tab w:val="left" w:pos="426"/>
          <w:tab w:val="left" w:pos="567"/>
        </w:tabs>
        <w:jc w:val="both"/>
        <w:rPr>
          <w:rFonts w:ascii="Arial" w:hAnsi="Arial" w:cs="Arial"/>
          <w:color w:val="000000"/>
        </w:rPr>
      </w:pPr>
      <w:r>
        <w:rPr>
          <w:rFonts w:ascii="Arial" w:hAnsi="Arial" w:cs="Arial"/>
          <w:color w:val="000000"/>
        </w:rPr>
        <w:t>Dados da empresa (</w:t>
      </w:r>
      <w:r>
        <w:rPr>
          <w:rFonts w:ascii="Arial" w:hAnsi="Arial" w:cs="Arial"/>
          <w:b/>
          <w:bCs/>
          <w:color w:val="000000"/>
        </w:rPr>
        <w:t xml:space="preserve">Anexo </w:t>
      </w:r>
      <w:r w:rsidR="00DA1452">
        <w:rPr>
          <w:rFonts w:ascii="Arial" w:hAnsi="Arial" w:cs="Arial"/>
          <w:b/>
          <w:bCs/>
          <w:color w:val="000000"/>
        </w:rPr>
        <w:t>I</w:t>
      </w:r>
      <w:r>
        <w:rPr>
          <w:rFonts w:ascii="Arial" w:hAnsi="Arial" w:cs="Arial"/>
          <w:b/>
          <w:bCs/>
          <w:color w:val="000000"/>
        </w:rPr>
        <w:t>V</w:t>
      </w:r>
      <w:r>
        <w:rPr>
          <w:rFonts w:ascii="Arial" w:hAnsi="Arial" w:cs="Arial"/>
          <w:color w:val="000000"/>
        </w:rPr>
        <w:t>).</w:t>
      </w:r>
    </w:p>
    <w:p w:rsidR="004C66BF" w:rsidRDefault="004C66BF">
      <w:pPr>
        <w:tabs>
          <w:tab w:val="left" w:pos="284"/>
          <w:tab w:val="left" w:pos="426"/>
          <w:tab w:val="left" w:pos="567"/>
        </w:tabs>
        <w:jc w:val="both"/>
        <w:rPr>
          <w:rFonts w:ascii="Arial" w:hAnsi="Arial" w:cs="Arial"/>
          <w:color w:val="000000"/>
        </w:rPr>
      </w:pPr>
    </w:p>
    <w:p w:rsidR="004C66BF" w:rsidRDefault="004C66BF">
      <w:pPr>
        <w:jc w:val="both"/>
        <w:rPr>
          <w:rFonts w:ascii="Arial" w:hAnsi="Arial" w:cs="Arial"/>
          <w:color w:val="000000"/>
        </w:rPr>
      </w:pPr>
    </w:p>
    <w:p w:rsidR="004C66BF" w:rsidRDefault="00F577C7">
      <w:pPr>
        <w:ind w:firstLine="561"/>
        <w:jc w:val="both"/>
        <w:rPr>
          <w:rFonts w:ascii="Arial" w:hAnsi="Arial" w:cs="Arial"/>
        </w:rPr>
      </w:pPr>
      <w:r>
        <w:rPr>
          <w:rFonts w:ascii="Arial" w:hAnsi="Arial" w:cs="Arial"/>
        </w:rPr>
        <w:t>Piracicaba,</w:t>
      </w:r>
      <w:r w:rsidR="00FF1ECF">
        <w:rPr>
          <w:rFonts w:ascii="Arial" w:hAnsi="Arial" w:cs="Arial"/>
        </w:rPr>
        <w:t xml:space="preserve"> 24 de novembro de 2023.</w:t>
      </w:r>
    </w:p>
    <w:p w:rsidR="004C66BF" w:rsidRDefault="004C66BF">
      <w:pPr>
        <w:rPr>
          <w:rFonts w:ascii="Arial" w:hAnsi="Arial" w:cs="Arial"/>
        </w:rPr>
      </w:pPr>
    </w:p>
    <w:p w:rsidR="00DA1452" w:rsidRDefault="00DA1452" w:rsidP="00DA1452">
      <w:pPr>
        <w:rPr>
          <w:rFonts w:ascii="Arial" w:hAnsi="Arial" w:cs="Arial"/>
        </w:rPr>
      </w:pPr>
    </w:p>
    <w:p w:rsidR="00DA1452" w:rsidRDefault="00DA1452" w:rsidP="00DA1452">
      <w:pPr>
        <w:jc w:val="center"/>
        <w:rPr>
          <w:rFonts w:ascii="Arial" w:hAnsi="Arial" w:cs="Arial"/>
          <w:b/>
        </w:rPr>
      </w:pPr>
      <w:r>
        <w:rPr>
          <w:rFonts w:ascii="Arial" w:hAnsi="Arial" w:cs="Arial"/>
          <w:b/>
          <w:sz w:val="19"/>
          <w:szCs w:val="19"/>
        </w:rPr>
        <w:t xml:space="preserve">Priscila Camargo Rodrigues </w:t>
      </w:r>
      <w:proofErr w:type="spellStart"/>
      <w:r>
        <w:rPr>
          <w:rFonts w:ascii="Arial" w:hAnsi="Arial" w:cs="Arial"/>
          <w:b/>
          <w:sz w:val="19"/>
          <w:szCs w:val="19"/>
        </w:rPr>
        <w:t>Grecchi</w:t>
      </w:r>
      <w:proofErr w:type="spellEnd"/>
    </w:p>
    <w:p w:rsidR="00DA1452" w:rsidRDefault="00DA1452" w:rsidP="00DA1452">
      <w:pPr>
        <w:jc w:val="center"/>
        <w:rPr>
          <w:rFonts w:ascii="Arial" w:hAnsi="Arial" w:cs="Arial"/>
          <w:b/>
        </w:rPr>
      </w:pPr>
      <w:r>
        <w:rPr>
          <w:rFonts w:ascii="Arial" w:hAnsi="Arial" w:cs="Arial"/>
          <w:b/>
          <w:sz w:val="19"/>
          <w:szCs w:val="19"/>
        </w:rPr>
        <w:t>Chefe do Setor de Dispensa de Licitação</w:t>
      </w:r>
    </w:p>
    <w:p w:rsidR="00AC3336" w:rsidRDefault="00AC3336">
      <w:pPr>
        <w:pStyle w:val="Corpodetexto"/>
        <w:ind w:left="3969"/>
        <w:jc w:val="center"/>
        <w:rPr>
          <w:lang w:val="pt-BR"/>
        </w:rPr>
      </w:pPr>
    </w:p>
    <w:p w:rsidR="00AC3336" w:rsidRDefault="00AC3336">
      <w:pPr>
        <w:pStyle w:val="Corpodetexto"/>
        <w:ind w:left="3969"/>
        <w:jc w:val="center"/>
        <w:rPr>
          <w:lang w:val="pt-BR"/>
        </w:rPr>
      </w:pPr>
    </w:p>
    <w:p w:rsidR="00AC3336" w:rsidRDefault="00AC3336">
      <w:pPr>
        <w:pStyle w:val="Corpodetexto"/>
        <w:ind w:left="3969"/>
        <w:jc w:val="center"/>
        <w:rPr>
          <w:lang w:val="pt-BR"/>
        </w:rPr>
      </w:pPr>
    </w:p>
    <w:p w:rsidR="00AC3336" w:rsidRDefault="00AC3336">
      <w:pPr>
        <w:pStyle w:val="Corpodetexto"/>
        <w:ind w:left="3969"/>
        <w:jc w:val="center"/>
        <w:rPr>
          <w:lang w:val="pt-BR"/>
        </w:rPr>
      </w:pPr>
    </w:p>
    <w:p w:rsidR="00AC3336" w:rsidRDefault="00AC3336">
      <w:pPr>
        <w:pStyle w:val="Corpodetexto"/>
        <w:ind w:left="3969"/>
        <w:jc w:val="center"/>
        <w:rPr>
          <w:lang w:val="pt-BR"/>
        </w:rPr>
      </w:pPr>
    </w:p>
    <w:p w:rsidR="00AC3336" w:rsidRDefault="00AC3336">
      <w:pPr>
        <w:pStyle w:val="Corpodetexto"/>
        <w:ind w:left="3969"/>
        <w:jc w:val="center"/>
        <w:rPr>
          <w:lang w:val="pt-BR"/>
        </w:rPr>
      </w:pPr>
    </w:p>
    <w:p w:rsidR="00AC3336" w:rsidRDefault="00AC3336">
      <w:pPr>
        <w:pStyle w:val="Corpodetexto"/>
        <w:ind w:left="3969"/>
        <w:jc w:val="center"/>
        <w:rPr>
          <w:lang w:val="pt-BR"/>
        </w:rPr>
      </w:pPr>
    </w:p>
    <w:p w:rsidR="00AC3336" w:rsidRDefault="00AC3336">
      <w:pPr>
        <w:pStyle w:val="Corpodetexto"/>
        <w:ind w:left="3969"/>
        <w:jc w:val="center"/>
        <w:rPr>
          <w:lang w:val="pt-BR"/>
        </w:rPr>
      </w:pPr>
    </w:p>
    <w:p w:rsidR="00AC3336" w:rsidRDefault="00AC3336">
      <w:pPr>
        <w:pStyle w:val="Corpodetexto"/>
        <w:ind w:left="3969"/>
        <w:jc w:val="center"/>
        <w:rPr>
          <w:lang w:val="pt-BR"/>
        </w:rPr>
      </w:pPr>
    </w:p>
    <w:p w:rsidR="00AC3336" w:rsidRDefault="00AC3336">
      <w:pPr>
        <w:pStyle w:val="Corpodetexto"/>
        <w:ind w:left="3969"/>
        <w:jc w:val="center"/>
        <w:rPr>
          <w:lang w:val="pt-BR"/>
        </w:rPr>
      </w:pPr>
    </w:p>
    <w:p w:rsidR="00AC3336" w:rsidRDefault="00AC3336">
      <w:pPr>
        <w:pStyle w:val="Corpodetexto"/>
        <w:ind w:left="3969"/>
        <w:jc w:val="center"/>
        <w:rPr>
          <w:lang w:val="pt-BR"/>
        </w:rPr>
      </w:pPr>
    </w:p>
    <w:p w:rsidR="00AC3336" w:rsidRDefault="00AC3336" w:rsidP="00AC3336">
      <w:pPr>
        <w:pStyle w:val="western"/>
        <w:numPr>
          <w:ilvl w:val="0"/>
          <w:numId w:val="47"/>
        </w:numPr>
        <w:spacing w:before="0"/>
        <w:jc w:val="center"/>
        <w:rPr>
          <w:b/>
          <w:bCs/>
          <w:sz w:val="26"/>
          <w:szCs w:val="26"/>
        </w:rPr>
      </w:pPr>
      <w:r>
        <w:rPr>
          <w:noProof/>
          <w:lang w:eastAsia="pt-BR"/>
        </w:rPr>
        <w:drawing>
          <wp:anchor distT="0" distB="0" distL="0" distR="0" simplePos="0" relativeHeight="251671552" behindDoc="1" locked="0" layoutInCell="0" allowOverlap="1" wp14:anchorId="296A97A2" wp14:editId="7947F518">
            <wp:simplePos x="0" y="0"/>
            <wp:positionH relativeFrom="column">
              <wp:posOffset>5449570</wp:posOffset>
            </wp:positionH>
            <wp:positionV relativeFrom="paragraph">
              <wp:posOffset>99060</wp:posOffset>
            </wp:positionV>
            <wp:extent cx="663575" cy="633730"/>
            <wp:effectExtent l="0" t="0" r="0" b="0"/>
            <wp:wrapNone/>
            <wp:docPr id="3"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Copia 1"/>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western"/>
        <w:numPr>
          <w:ilvl w:val="0"/>
          <w:numId w:val="47"/>
        </w:numPr>
        <w:spacing w:before="0"/>
        <w:jc w:val="center"/>
        <w:rPr>
          <w:b/>
          <w:bCs/>
        </w:rPr>
      </w:pPr>
    </w:p>
    <w:p w:rsidR="00AC3336" w:rsidRDefault="00AC3336" w:rsidP="00AC3336">
      <w:pPr>
        <w:numPr>
          <w:ilvl w:val="0"/>
          <w:numId w:val="47"/>
        </w:numPr>
        <w:spacing w:after="120"/>
        <w:jc w:val="center"/>
        <w:rPr>
          <w:rFonts w:ascii="Arial" w:hAnsi="Arial" w:cs="Arial"/>
          <w:b/>
          <w:sz w:val="22"/>
          <w:szCs w:val="22"/>
          <w:u w:val="single"/>
        </w:rPr>
      </w:pPr>
      <w:r>
        <w:rPr>
          <w:rFonts w:ascii="Arial" w:hAnsi="Arial" w:cs="Arial"/>
          <w:b/>
          <w:sz w:val="22"/>
          <w:szCs w:val="22"/>
          <w:u w:val="single"/>
        </w:rPr>
        <w:t>RESOLUÇÃO SESMT/SEMAD Nº 01/2022</w:t>
      </w:r>
    </w:p>
    <w:p w:rsidR="00AC3336" w:rsidRDefault="00AC3336" w:rsidP="00AC3336">
      <w:pPr>
        <w:numPr>
          <w:ilvl w:val="0"/>
          <w:numId w:val="47"/>
        </w:numPr>
        <w:spacing w:after="120"/>
        <w:jc w:val="center"/>
        <w:rPr>
          <w:rFonts w:ascii="Arial" w:hAnsi="Arial" w:cs="Arial"/>
          <w:b/>
          <w:sz w:val="18"/>
          <w:szCs w:val="18"/>
          <w:u w:val="single"/>
        </w:rPr>
      </w:pPr>
    </w:p>
    <w:p w:rsidR="00AC3336" w:rsidRDefault="00AC3336" w:rsidP="00AC3336">
      <w:pPr>
        <w:numPr>
          <w:ilvl w:val="0"/>
          <w:numId w:val="47"/>
        </w:numPr>
        <w:spacing w:after="1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Estabelece diretrizes gerais referentes à saúde e segurança do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trabalho para empresas contratadas pela Prefeitura do Município de </w:t>
      </w:r>
      <w:r>
        <w:rPr>
          <w:rFonts w:ascii="Arial" w:hAnsi="Arial" w:cs="Arial"/>
        </w:rPr>
        <w:tab/>
      </w:r>
      <w:r>
        <w:rPr>
          <w:rFonts w:ascii="Arial" w:hAnsi="Arial" w:cs="Arial"/>
        </w:rPr>
        <w:tab/>
      </w:r>
      <w:r>
        <w:rPr>
          <w:rFonts w:ascii="Arial" w:hAnsi="Arial" w:cs="Arial"/>
        </w:rPr>
        <w:tab/>
      </w:r>
      <w:r>
        <w:rPr>
          <w:rFonts w:ascii="Arial" w:hAnsi="Arial" w:cs="Arial"/>
        </w:rPr>
        <w:tab/>
        <w:t>Piracicaba-PMP.</w:t>
      </w:r>
    </w:p>
    <w:p w:rsidR="00AC3336" w:rsidRDefault="00AC3336" w:rsidP="00AC3336">
      <w:pPr>
        <w:numPr>
          <w:ilvl w:val="0"/>
          <w:numId w:val="47"/>
        </w:numPr>
        <w:spacing w:after="120"/>
        <w:ind w:left="2835" w:firstLine="0"/>
        <w:jc w:val="both"/>
        <w:rPr>
          <w:rFonts w:ascii="Arial" w:hAnsi="Arial" w:cs="Arial"/>
          <w:sz w:val="18"/>
          <w:szCs w:val="18"/>
        </w:rPr>
      </w:pPr>
    </w:p>
    <w:p w:rsidR="00AC3336" w:rsidRDefault="00AC3336" w:rsidP="00AC3336">
      <w:pPr>
        <w:numPr>
          <w:ilvl w:val="0"/>
          <w:numId w:val="47"/>
        </w:numPr>
        <w:spacing w:after="120"/>
        <w:ind w:firstLine="709"/>
        <w:jc w:val="both"/>
        <w:rPr>
          <w:rFonts w:ascii="Arial" w:hAnsi="Arial" w:cs="Arial"/>
        </w:rPr>
      </w:pPr>
      <w:r>
        <w:rPr>
          <w:rFonts w:ascii="Arial" w:hAnsi="Arial" w:cs="Arial"/>
        </w:rPr>
        <w:tab/>
        <w:t>Considerando a necessidade de estabelecer as responsabilidades de Segurança, Saúde e Meio Ambiente de Contratadas e Subcontratadas quando da execução de serviços para a Prefeitura do Município de Piracicaba – PMP;</w:t>
      </w:r>
    </w:p>
    <w:p w:rsidR="00AC3336" w:rsidRDefault="00AC3336" w:rsidP="00AC3336">
      <w:pPr>
        <w:numPr>
          <w:ilvl w:val="0"/>
          <w:numId w:val="47"/>
        </w:numPr>
        <w:spacing w:after="120"/>
        <w:ind w:firstLine="709"/>
        <w:jc w:val="both"/>
        <w:rPr>
          <w:rFonts w:ascii="Arial" w:hAnsi="Arial" w:cs="Arial"/>
        </w:rPr>
      </w:pPr>
      <w:r>
        <w:rPr>
          <w:rFonts w:ascii="Arial" w:hAnsi="Arial" w:cs="Arial"/>
        </w:rPr>
        <w:tab/>
        <w:t>Considerando que é política da PMP operar de um modo seguro e responsável, respeitando o meio ambiente e a saúde de nossos servidores diretos, indiretos, terceirizados e da população em geral;</w:t>
      </w:r>
    </w:p>
    <w:p w:rsidR="00AC3336" w:rsidRDefault="00AC3336" w:rsidP="00AC3336">
      <w:pPr>
        <w:numPr>
          <w:ilvl w:val="0"/>
          <w:numId w:val="47"/>
        </w:numPr>
        <w:spacing w:after="120"/>
        <w:jc w:val="both"/>
        <w:rPr>
          <w:rFonts w:ascii="Arial" w:hAnsi="Arial" w:cs="Arial"/>
        </w:rPr>
      </w:pPr>
      <w:r>
        <w:rPr>
          <w:rFonts w:ascii="Arial" w:hAnsi="Arial" w:cs="Arial"/>
        </w:rPr>
        <w:tab/>
      </w:r>
      <w:r>
        <w:rPr>
          <w:rFonts w:ascii="Arial" w:hAnsi="Arial" w:cs="Arial"/>
        </w:rPr>
        <w:tab/>
        <w:t>Considerando que buscamos continuamente a prevenção de acidentes, incidentes e doenças ocupacionais, minimizando os riscos à segurança e saúde ocupacional;</w:t>
      </w:r>
    </w:p>
    <w:p w:rsidR="00AC3336" w:rsidRDefault="00AC3336" w:rsidP="00AC3336">
      <w:pPr>
        <w:numPr>
          <w:ilvl w:val="0"/>
          <w:numId w:val="47"/>
        </w:numPr>
        <w:spacing w:after="120"/>
        <w:ind w:firstLine="709"/>
        <w:jc w:val="both"/>
        <w:rPr>
          <w:rFonts w:ascii="Arial" w:hAnsi="Arial" w:cs="Arial"/>
        </w:rPr>
      </w:pPr>
      <w:r>
        <w:rPr>
          <w:rFonts w:ascii="Arial" w:hAnsi="Arial" w:cs="Arial"/>
        </w:rPr>
        <w:tab/>
        <w:t>Considerando que é de responsabilidade das Contratadas a iniciativa de planejar e executar suas atividades de modo a prevenir acidentes, incidentes de trabalho e de preservar a saúde de seus funcionários;</w:t>
      </w:r>
    </w:p>
    <w:p w:rsidR="00AC3336" w:rsidRDefault="00AC3336" w:rsidP="00AC3336">
      <w:pPr>
        <w:numPr>
          <w:ilvl w:val="0"/>
          <w:numId w:val="47"/>
        </w:numPr>
        <w:spacing w:after="120"/>
        <w:ind w:firstLine="709"/>
        <w:jc w:val="both"/>
        <w:rPr>
          <w:rFonts w:ascii="Arial" w:hAnsi="Arial" w:cs="Arial"/>
        </w:rPr>
      </w:pPr>
      <w:r>
        <w:rPr>
          <w:rFonts w:ascii="Arial" w:hAnsi="Arial" w:cs="Arial"/>
        </w:rPr>
        <w:tab/>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rsidR="00AC3336" w:rsidRDefault="00AC3336" w:rsidP="00AC3336">
      <w:pPr>
        <w:numPr>
          <w:ilvl w:val="0"/>
          <w:numId w:val="47"/>
        </w:numPr>
        <w:spacing w:after="120"/>
        <w:ind w:firstLine="709"/>
        <w:jc w:val="both"/>
        <w:rPr>
          <w:rFonts w:ascii="Arial" w:hAnsi="Arial" w:cs="Arial"/>
        </w:rPr>
      </w:pPr>
      <w:r>
        <w:rPr>
          <w:rFonts w:ascii="Arial" w:hAnsi="Arial" w:cs="Arial"/>
        </w:rPr>
        <w:tab/>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rsidR="00AC3336" w:rsidRDefault="00AC3336" w:rsidP="00AC3336">
      <w:pPr>
        <w:numPr>
          <w:ilvl w:val="0"/>
          <w:numId w:val="47"/>
        </w:numPr>
        <w:spacing w:after="120"/>
        <w:jc w:val="both"/>
        <w:rPr>
          <w:rFonts w:ascii="Arial" w:hAnsi="Arial" w:cs="Arial"/>
          <w:b/>
        </w:rPr>
      </w:pPr>
      <w:r>
        <w:rPr>
          <w:rFonts w:ascii="Arial" w:hAnsi="Arial" w:cs="Arial"/>
          <w:b/>
        </w:rPr>
        <w:t>RESOLVE:</w:t>
      </w:r>
    </w:p>
    <w:p w:rsidR="00AC3336" w:rsidRDefault="00AC3336" w:rsidP="00AC3336">
      <w:pPr>
        <w:numPr>
          <w:ilvl w:val="0"/>
          <w:numId w:val="47"/>
        </w:numPr>
        <w:spacing w:after="120"/>
        <w:jc w:val="both"/>
      </w:pPr>
      <w:r>
        <w:rPr>
          <w:rStyle w:val="Fontepargpadro20"/>
          <w:rFonts w:ascii="Arial" w:hAnsi="Arial" w:cs="Arial"/>
          <w:b/>
        </w:rPr>
        <w:t>Art. 1º</w:t>
      </w:r>
      <w:r>
        <w:rPr>
          <w:rStyle w:val="Fontepargpadro20"/>
          <w:rFonts w:ascii="Arial" w:hAnsi="Arial" w:cs="Arial"/>
        </w:rPr>
        <w:t xml:space="preserve"> As diretrizes aqui apresentadas possuem o objetivo de instruir as empresas CONTRATADAS pela Prefeitura Municipal de Piracicaba (PMP) quanto aos procedimentos referentes </w:t>
      </w:r>
      <w:proofErr w:type="gramStart"/>
      <w:r>
        <w:rPr>
          <w:rStyle w:val="Fontepargpadro20"/>
          <w:rFonts w:ascii="Arial" w:hAnsi="Arial" w:cs="Arial"/>
        </w:rPr>
        <w:t>a</w:t>
      </w:r>
      <w:proofErr w:type="gramEnd"/>
      <w:r>
        <w:rPr>
          <w:rStyle w:val="Fontepargpadro20"/>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rsidR="00AC3336" w:rsidRDefault="00AC3336" w:rsidP="00AC3336">
      <w:pPr>
        <w:numPr>
          <w:ilvl w:val="0"/>
          <w:numId w:val="47"/>
        </w:numPr>
        <w:spacing w:after="120"/>
        <w:jc w:val="both"/>
      </w:pPr>
      <w:r>
        <w:rPr>
          <w:rStyle w:val="Fontepargpadro20"/>
          <w:rFonts w:ascii="Arial" w:hAnsi="Arial" w:cs="Arial"/>
          <w:b/>
        </w:rPr>
        <w:t>Art. 2º</w:t>
      </w:r>
      <w:r>
        <w:rPr>
          <w:rStyle w:val="Fontepargpadro20"/>
          <w:rFonts w:ascii="Arial" w:hAnsi="Arial" w:cs="Arial"/>
        </w:rPr>
        <w:t xml:space="preserve"> As presentes diretrizes aplicam-se a TODAS as empresas CONTRATADAS pela PMP, bem como às suas respectivas subcontratadas, quando houver.</w:t>
      </w:r>
    </w:p>
    <w:p w:rsidR="00AC3336" w:rsidRDefault="00AC3336" w:rsidP="00AC3336">
      <w:pPr>
        <w:numPr>
          <w:ilvl w:val="0"/>
          <w:numId w:val="47"/>
        </w:numPr>
        <w:spacing w:after="120"/>
        <w:jc w:val="both"/>
      </w:pPr>
      <w:r>
        <w:rPr>
          <w:rStyle w:val="Fontepargpadro20"/>
          <w:rFonts w:ascii="Arial" w:hAnsi="Arial" w:cs="Arial"/>
          <w:b/>
        </w:rPr>
        <w:t>Art. 3º</w:t>
      </w:r>
      <w:r>
        <w:rPr>
          <w:rStyle w:val="Fontepargpadro20"/>
          <w:rFonts w:ascii="Arial" w:hAnsi="Arial" w:cs="Arial"/>
        </w:rPr>
        <w:t xml:space="preserve"> É de responsabilidades por parte da CONTRATADA:</w:t>
      </w:r>
    </w:p>
    <w:p w:rsidR="00AC3336" w:rsidRDefault="00AC3336" w:rsidP="00AC3336">
      <w:pPr>
        <w:numPr>
          <w:ilvl w:val="0"/>
          <w:numId w:val="47"/>
        </w:numPr>
        <w:spacing w:after="120"/>
        <w:ind w:firstLine="709"/>
        <w:jc w:val="both"/>
        <w:rPr>
          <w:rFonts w:ascii="Arial" w:hAnsi="Arial" w:cs="Arial"/>
        </w:rPr>
      </w:pPr>
      <w:r>
        <w:rPr>
          <w:rFonts w:ascii="Arial" w:hAnsi="Arial" w:cs="Arial"/>
        </w:rPr>
        <w:t xml:space="preserve">I - Seguir as exigências contidas na Lei N.º 6.514 de 22 de dezembro de 1977, relativas </w:t>
      </w:r>
      <w:proofErr w:type="gramStart"/>
      <w:r>
        <w:rPr>
          <w:rFonts w:ascii="Arial" w:hAnsi="Arial" w:cs="Arial"/>
        </w:rPr>
        <w:t>a</w:t>
      </w:r>
      <w:proofErr w:type="gramEnd"/>
      <w:r>
        <w:rPr>
          <w:rFonts w:ascii="Arial" w:hAnsi="Arial" w:cs="Arial"/>
        </w:rPr>
        <w:t xml:space="preserve"> Segurança e Medicina do Trabalho, e na Portaria Nº 3.214 de 08 de junho de 1978, a qual aprova as Normas Regulamentadoras, com suas respectivas portarias de atualizações.</w:t>
      </w:r>
    </w:p>
    <w:p w:rsidR="00AC3336" w:rsidRDefault="00AC3336" w:rsidP="00AC3336">
      <w:pPr>
        <w:numPr>
          <w:ilvl w:val="0"/>
          <w:numId w:val="47"/>
        </w:numPr>
        <w:spacing w:after="120"/>
        <w:ind w:firstLine="709"/>
        <w:jc w:val="both"/>
        <w:rPr>
          <w:rFonts w:ascii="Arial" w:hAnsi="Arial" w:cs="Arial"/>
          <w:sz w:val="4"/>
          <w:szCs w:val="4"/>
        </w:rPr>
      </w:pPr>
    </w:p>
    <w:p w:rsidR="00AC3336" w:rsidRDefault="00AC3336" w:rsidP="00AC3336">
      <w:pPr>
        <w:numPr>
          <w:ilvl w:val="0"/>
          <w:numId w:val="47"/>
        </w:numPr>
        <w:spacing w:after="120"/>
        <w:ind w:firstLine="709"/>
        <w:jc w:val="both"/>
        <w:rPr>
          <w:rFonts w:ascii="Arial" w:hAnsi="Arial" w:cs="Arial"/>
        </w:rPr>
      </w:pPr>
      <w:r>
        <w:rPr>
          <w:rFonts w:ascii="Arial" w:hAnsi="Arial" w:cs="Arial"/>
        </w:rPr>
        <w:t xml:space="preserve">II -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w:t>
      </w:r>
      <w:r>
        <w:rPr>
          <w:rFonts w:ascii="Arial" w:hAnsi="Arial" w:cs="Arial"/>
        </w:rPr>
        <w:lastRenderedPageBreak/>
        <w:t>Saúde Ocupacional - PCMSO (NR7) vigentes da PMP e suas respectivas atualizações, COMO CONSTAM PUBLICADAS NO DIÁRIO OFICIAL DO MUNICÍPIO.</w:t>
      </w:r>
      <w:proofErr w:type="gramStart"/>
      <w:r>
        <w:br w:type="page"/>
      </w:r>
      <w:proofErr w:type="gramEnd"/>
    </w:p>
    <w:p w:rsidR="00AC3336" w:rsidRDefault="00AC3336" w:rsidP="00AC3336">
      <w:pPr>
        <w:numPr>
          <w:ilvl w:val="0"/>
          <w:numId w:val="47"/>
        </w:numPr>
        <w:spacing w:after="120"/>
        <w:ind w:firstLine="709"/>
        <w:jc w:val="both"/>
      </w:pPr>
    </w:p>
    <w:p w:rsidR="00AC3336" w:rsidRDefault="00AC3336" w:rsidP="00AC3336">
      <w:pPr>
        <w:pStyle w:val="western"/>
        <w:numPr>
          <w:ilvl w:val="0"/>
          <w:numId w:val="47"/>
        </w:numPr>
        <w:spacing w:before="0"/>
        <w:jc w:val="center"/>
        <w:rPr>
          <w:b/>
          <w:bCs/>
          <w:sz w:val="26"/>
          <w:szCs w:val="26"/>
        </w:rPr>
      </w:pPr>
      <w:r>
        <w:rPr>
          <w:noProof/>
          <w:lang w:eastAsia="pt-BR"/>
        </w:rPr>
        <w:drawing>
          <wp:anchor distT="0" distB="0" distL="0" distR="0" simplePos="0" relativeHeight="251659264" behindDoc="1" locked="0" layoutInCell="0" allowOverlap="1" wp14:anchorId="3981A2B7" wp14:editId="3D4C1F7F">
            <wp:simplePos x="0" y="0"/>
            <wp:positionH relativeFrom="column">
              <wp:posOffset>5449570</wp:posOffset>
            </wp:positionH>
            <wp:positionV relativeFrom="paragraph">
              <wp:posOffset>99060</wp:posOffset>
            </wp:positionV>
            <wp:extent cx="663575" cy="633730"/>
            <wp:effectExtent l="0" t="0" r="0" b="0"/>
            <wp:wrapNone/>
            <wp:docPr id="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western"/>
        <w:numPr>
          <w:ilvl w:val="0"/>
          <w:numId w:val="47"/>
        </w:numPr>
        <w:spacing w:before="0"/>
        <w:jc w:val="center"/>
        <w:rPr>
          <w:b/>
          <w:bCs/>
        </w:rPr>
      </w:pPr>
    </w:p>
    <w:p w:rsidR="00AC3336" w:rsidRDefault="00AC3336" w:rsidP="00AC3336">
      <w:pPr>
        <w:numPr>
          <w:ilvl w:val="0"/>
          <w:numId w:val="47"/>
        </w:numPr>
        <w:spacing w:after="120"/>
        <w:ind w:firstLine="709"/>
        <w:jc w:val="both"/>
      </w:pPr>
      <w:r>
        <w:rPr>
          <w:rStyle w:val="Fontepargpadro20"/>
          <w:rFonts w:ascii="Arial" w:hAnsi="Arial" w:cs="Arial"/>
        </w:rPr>
        <w:t xml:space="preserve">III – Elaborar a </w:t>
      </w:r>
      <w:r>
        <w:rPr>
          <w:rStyle w:val="Fontepargpadro20"/>
          <w:rFonts w:ascii="Arial" w:hAnsi="Arial" w:cs="Arial"/>
          <w:b/>
          <w:bCs/>
        </w:rPr>
        <w:t>Análise Preliminar de Risco (APR)</w:t>
      </w:r>
      <w:r>
        <w:rPr>
          <w:rStyle w:val="Fontepargpadro20"/>
          <w:rFonts w:ascii="Arial" w:hAnsi="Arial" w:cs="Arial"/>
        </w:rPr>
        <w:t xml:space="preserve"> antes do início da obra/serviço </w:t>
      </w:r>
      <w:proofErr w:type="gramStart"/>
      <w:r>
        <w:rPr>
          <w:rStyle w:val="Fontepargpadro20"/>
          <w:rFonts w:ascii="Arial" w:hAnsi="Arial" w:cs="Arial"/>
        </w:rPr>
        <w:t>classificada(</w:t>
      </w:r>
      <w:proofErr w:type="gramEnd"/>
      <w:r>
        <w:rPr>
          <w:rStyle w:val="Fontepargpadro20"/>
          <w:rFonts w:ascii="Arial" w:hAnsi="Arial" w:cs="Arial"/>
        </w:rPr>
        <w:t>o) como “Risco Alto”, validando a mesma junto ao SESMT, devendo esta ser alvo de treinamento formal para os trabalhadores envolvidos. Recomenda-se que todos os empregados envolvidos na obra/serviço assinem a APR.</w:t>
      </w:r>
    </w:p>
    <w:p w:rsidR="00AC3336" w:rsidRDefault="00AC3336" w:rsidP="00AC3336">
      <w:pPr>
        <w:numPr>
          <w:ilvl w:val="0"/>
          <w:numId w:val="47"/>
        </w:numPr>
        <w:spacing w:after="120"/>
        <w:jc w:val="both"/>
        <w:rPr>
          <w:rFonts w:ascii="Arial" w:hAnsi="Arial" w:cs="Arial"/>
          <w:b/>
          <w:bCs/>
        </w:rPr>
      </w:pPr>
      <w:r>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Pr>
          <w:rFonts w:ascii="Arial" w:hAnsi="Arial" w:cs="Arial"/>
          <w:b/>
          <w:bCs/>
        </w:rPr>
        <w:t>içamento</w:t>
      </w:r>
      <w:proofErr w:type="spellEnd"/>
      <w:r>
        <w:rPr>
          <w:rFonts w:ascii="Arial" w:hAnsi="Arial" w:cs="Arial"/>
          <w:b/>
          <w:bCs/>
        </w:rPr>
        <w:t xml:space="preserve"> de materiais, trabalhos em espaços confinados, </w:t>
      </w:r>
      <w:proofErr w:type="spellStart"/>
      <w:r>
        <w:rPr>
          <w:rFonts w:ascii="Arial" w:hAnsi="Arial" w:cs="Arial"/>
          <w:b/>
          <w:bCs/>
        </w:rPr>
        <w:t>etc</w:t>
      </w:r>
      <w:proofErr w:type="spellEnd"/>
      <w:r>
        <w:rPr>
          <w:rFonts w:ascii="Arial" w:hAnsi="Arial" w:cs="Arial"/>
          <w:b/>
          <w:bCs/>
        </w:rPr>
        <w:t>).</w:t>
      </w:r>
    </w:p>
    <w:p w:rsidR="00AC3336" w:rsidRDefault="00AC3336" w:rsidP="00AC3336">
      <w:pPr>
        <w:numPr>
          <w:ilvl w:val="0"/>
          <w:numId w:val="47"/>
        </w:numPr>
        <w:tabs>
          <w:tab w:val="left" w:pos="709"/>
        </w:tabs>
        <w:spacing w:after="120"/>
        <w:jc w:val="both"/>
        <w:rPr>
          <w:rFonts w:ascii="Arial" w:hAnsi="Arial" w:cs="Arial"/>
        </w:rPr>
      </w:pPr>
      <w:r>
        <w:rPr>
          <w:rFonts w:ascii="Arial" w:hAnsi="Arial" w:cs="Arial"/>
        </w:rPr>
        <w:tab/>
        <w:t>IV –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rsidR="00AC3336" w:rsidRDefault="00AC3336" w:rsidP="00AC3336">
      <w:pPr>
        <w:numPr>
          <w:ilvl w:val="0"/>
          <w:numId w:val="47"/>
        </w:numPr>
        <w:tabs>
          <w:tab w:val="left" w:pos="709"/>
        </w:tabs>
        <w:spacing w:after="120"/>
        <w:jc w:val="both"/>
        <w:rPr>
          <w:rFonts w:ascii="Arial" w:hAnsi="Arial" w:cs="Arial"/>
        </w:rPr>
      </w:pPr>
      <w:r>
        <w:rPr>
          <w:rStyle w:val="Fontepargpadro1"/>
          <w:rFonts w:ascii="Arial" w:hAnsi="Arial" w:cs="Arial"/>
        </w:rPr>
        <w:tab/>
        <w:t>V – Manter atualizados os documentos listados no Artigo 4º a seguir.</w:t>
      </w:r>
    </w:p>
    <w:p w:rsidR="00AC3336" w:rsidRDefault="00AC3336" w:rsidP="00AC3336">
      <w:pPr>
        <w:numPr>
          <w:ilvl w:val="0"/>
          <w:numId w:val="47"/>
        </w:numPr>
        <w:spacing w:after="120"/>
        <w:jc w:val="both"/>
      </w:pPr>
      <w:r>
        <w:rPr>
          <w:rStyle w:val="Fontepargpadro1"/>
          <w:rFonts w:ascii="Arial" w:hAnsi="Arial" w:cs="Arial"/>
          <w:b/>
        </w:rPr>
        <w:t>Art. 4º</w:t>
      </w:r>
      <w:r>
        <w:rPr>
          <w:rStyle w:val="Fontepargpadro1"/>
          <w:rFonts w:ascii="Arial" w:hAnsi="Arial" w:cs="Arial"/>
          <w:color w:val="FF0000"/>
        </w:rPr>
        <w:t xml:space="preserve"> </w:t>
      </w:r>
      <w:r>
        <w:rPr>
          <w:rStyle w:val="Fontepargpadro1"/>
          <w:rFonts w:ascii="Arial" w:hAnsi="Arial" w:cs="Arial"/>
        </w:rPr>
        <w:t>A CONTRATADA, antes do início da execução da obra/serviço, deverá requerer a emissão da ORDEM SERVIÇO junto a Secretaria responsável pela contratação da obra/serviço.</w:t>
      </w:r>
    </w:p>
    <w:p w:rsidR="00AC3336" w:rsidRDefault="00AC3336" w:rsidP="00AC3336">
      <w:pPr>
        <w:numPr>
          <w:ilvl w:val="0"/>
          <w:numId w:val="47"/>
        </w:numPr>
        <w:tabs>
          <w:tab w:val="left" w:pos="709"/>
        </w:tabs>
        <w:spacing w:after="120"/>
        <w:jc w:val="both"/>
        <w:rPr>
          <w:rFonts w:ascii="Arial" w:hAnsi="Arial" w:cs="Arial"/>
          <w:b/>
          <w:bCs/>
        </w:rPr>
      </w:pPr>
      <w:r>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rsidR="00AC3336" w:rsidRDefault="00AC3336" w:rsidP="00AC3336">
      <w:pPr>
        <w:numPr>
          <w:ilvl w:val="0"/>
          <w:numId w:val="47"/>
        </w:numPr>
        <w:spacing w:after="120"/>
        <w:jc w:val="both"/>
      </w:pPr>
      <w:r>
        <w:rPr>
          <w:rStyle w:val="Fontepargpadro1"/>
          <w:rFonts w:ascii="Arial" w:hAnsi="Arial" w:cs="Arial"/>
          <w:b/>
        </w:rPr>
        <w:t>Art. 5º</w:t>
      </w:r>
      <w:r>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rsidR="00AC3336" w:rsidRDefault="00AC3336" w:rsidP="00AC3336">
      <w:pPr>
        <w:numPr>
          <w:ilvl w:val="0"/>
          <w:numId w:val="47"/>
        </w:numPr>
        <w:spacing w:after="120"/>
        <w:jc w:val="both"/>
        <w:rPr>
          <w:rFonts w:ascii="Arial" w:hAnsi="Arial" w:cs="Arial"/>
        </w:rPr>
      </w:pPr>
      <w:r>
        <w:rPr>
          <w:rStyle w:val="Fontepargpadro1"/>
          <w:rFonts w:ascii="Arial" w:hAnsi="Arial" w:cs="Arial"/>
        </w:rPr>
        <w:t>§ 1º O Requerimento do Recibo de Conformidade (ANEXO I), assinado pelo responsável legal da CONTRATADA, deve ser preenchido com as seguintes informações;</w:t>
      </w:r>
    </w:p>
    <w:p w:rsidR="00AC3336" w:rsidRDefault="00AC3336" w:rsidP="00AC3336">
      <w:pPr>
        <w:numPr>
          <w:ilvl w:val="0"/>
          <w:numId w:val="47"/>
        </w:numPr>
        <w:spacing w:after="120"/>
        <w:ind w:firstLine="709"/>
        <w:jc w:val="both"/>
        <w:rPr>
          <w:rFonts w:ascii="Arial" w:hAnsi="Arial" w:cs="Arial"/>
        </w:rPr>
      </w:pPr>
      <w:r>
        <w:rPr>
          <w:rFonts w:ascii="Arial" w:hAnsi="Arial" w:cs="Arial"/>
        </w:rPr>
        <w:t>I) nome da Secretaria Municipal responsável pela obra/serviço;</w:t>
      </w:r>
    </w:p>
    <w:p w:rsidR="00AC3336" w:rsidRDefault="00AC3336" w:rsidP="00AC3336">
      <w:pPr>
        <w:numPr>
          <w:ilvl w:val="0"/>
          <w:numId w:val="47"/>
        </w:numPr>
        <w:spacing w:after="120"/>
        <w:ind w:firstLine="709"/>
        <w:jc w:val="both"/>
        <w:rPr>
          <w:rFonts w:ascii="Arial" w:hAnsi="Arial" w:cs="Arial"/>
        </w:rPr>
      </w:pPr>
      <w:proofErr w:type="gramStart"/>
      <w:r>
        <w:rPr>
          <w:rFonts w:ascii="Arial" w:hAnsi="Arial" w:cs="Arial"/>
        </w:rPr>
        <w:t>II)</w:t>
      </w:r>
      <w:proofErr w:type="gramEnd"/>
      <w:r>
        <w:rPr>
          <w:rFonts w:ascii="Arial" w:hAnsi="Arial" w:cs="Arial"/>
        </w:rPr>
        <w:t xml:space="preserve"> nome do local onde se dará a obra/serviço, bem como seu endereço completo;</w:t>
      </w:r>
    </w:p>
    <w:p w:rsidR="00AC3336" w:rsidRDefault="00AC3336" w:rsidP="00AC3336">
      <w:pPr>
        <w:numPr>
          <w:ilvl w:val="0"/>
          <w:numId w:val="47"/>
        </w:numPr>
        <w:spacing w:after="120"/>
        <w:ind w:firstLine="709"/>
        <w:jc w:val="both"/>
        <w:rPr>
          <w:rFonts w:ascii="Arial" w:hAnsi="Arial" w:cs="Arial"/>
        </w:rPr>
      </w:pPr>
      <w:r>
        <w:rPr>
          <w:rFonts w:ascii="Arial" w:hAnsi="Arial" w:cs="Arial"/>
        </w:rPr>
        <w:t>III) descrição da obra/serviço a ser realizado;</w:t>
      </w:r>
    </w:p>
    <w:p w:rsidR="00AC3336" w:rsidRDefault="00AC3336" w:rsidP="00AC3336">
      <w:pPr>
        <w:numPr>
          <w:ilvl w:val="0"/>
          <w:numId w:val="47"/>
        </w:numPr>
        <w:spacing w:after="120"/>
        <w:ind w:firstLine="709"/>
        <w:jc w:val="both"/>
        <w:rPr>
          <w:rFonts w:ascii="Arial" w:hAnsi="Arial" w:cs="Arial"/>
        </w:rPr>
      </w:pPr>
      <w:r>
        <w:rPr>
          <w:rFonts w:ascii="Arial" w:hAnsi="Arial" w:cs="Arial"/>
        </w:rPr>
        <w:t>IV) número máximo previsto de trabalhadores para o desenvolvimento da obra/serviço;</w:t>
      </w:r>
    </w:p>
    <w:p w:rsidR="00AC3336" w:rsidRDefault="00AC3336" w:rsidP="00AC3336">
      <w:pPr>
        <w:numPr>
          <w:ilvl w:val="0"/>
          <w:numId w:val="47"/>
        </w:numPr>
        <w:spacing w:after="120"/>
        <w:ind w:firstLine="709"/>
        <w:jc w:val="both"/>
        <w:rPr>
          <w:rFonts w:ascii="Arial" w:hAnsi="Arial" w:cs="Arial"/>
        </w:rPr>
      </w:pPr>
      <w:r>
        <w:rPr>
          <w:rFonts w:ascii="Arial" w:hAnsi="Arial" w:cs="Arial"/>
        </w:rPr>
        <w:t>V) datas previstas de início e conclusão da obra/serviço contratado;</w:t>
      </w:r>
    </w:p>
    <w:p w:rsidR="00AC3336" w:rsidRDefault="00AC3336" w:rsidP="00AC3336">
      <w:pPr>
        <w:numPr>
          <w:ilvl w:val="0"/>
          <w:numId w:val="47"/>
        </w:numPr>
        <w:spacing w:after="120"/>
        <w:ind w:firstLine="709"/>
        <w:jc w:val="both"/>
        <w:rPr>
          <w:rFonts w:ascii="Arial" w:hAnsi="Arial" w:cs="Arial"/>
        </w:rPr>
      </w:pPr>
      <w:proofErr w:type="gramStart"/>
      <w:r>
        <w:rPr>
          <w:rFonts w:ascii="Arial" w:hAnsi="Arial" w:cs="Arial"/>
        </w:rPr>
        <w:t>VI)</w:t>
      </w:r>
      <w:proofErr w:type="gramEnd"/>
      <w:r>
        <w:rPr>
          <w:rFonts w:ascii="Arial" w:hAnsi="Arial" w:cs="Arial"/>
        </w:rPr>
        <w:t xml:space="preserve"> dados do processo licitatório: modalidade (carta convite, tomada de preços, processos administrativos, etc.), número e ano;</w:t>
      </w:r>
    </w:p>
    <w:p w:rsidR="00AC3336" w:rsidRDefault="00AC3336" w:rsidP="00AC3336">
      <w:pPr>
        <w:numPr>
          <w:ilvl w:val="0"/>
          <w:numId w:val="47"/>
        </w:numPr>
        <w:spacing w:after="120"/>
        <w:ind w:firstLine="709"/>
        <w:jc w:val="both"/>
        <w:rPr>
          <w:rFonts w:ascii="Arial" w:hAnsi="Arial" w:cs="Arial"/>
        </w:rPr>
      </w:pPr>
      <w:r>
        <w:rPr>
          <w:rFonts w:ascii="Arial" w:hAnsi="Arial" w:cs="Arial"/>
        </w:rPr>
        <w:t>VII) nome completo do responsável técnico pelo acompanhamento da obra/serviço contratado (a), cargo, endereço de e-mail, n.º celular e endereço da matriz da empresa;</w:t>
      </w:r>
    </w:p>
    <w:p w:rsidR="00AC3336" w:rsidRDefault="00AC3336" w:rsidP="00AC3336">
      <w:pPr>
        <w:numPr>
          <w:ilvl w:val="0"/>
          <w:numId w:val="47"/>
        </w:numPr>
        <w:spacing w:after="120"/>
        <w:ind w:firstLine="709"/>
        <w:jc w:val="both"/>
        <w:rPr>
          <w:rFonts w:ascii="Arial" w:hAnsi="Arial" w:cs="Arial"/>
        </w:rPr>
      </w:pPr>
      <w:proofErr w:type="gramStart"/>
      <w:r>
        <w:rPr>
          <w:rFonts w:ascii="Arial" w:hAnsi="Arial" w:cs="Arial"/>
        </w:rPr>
        <w:t>VIII)</w:t>
      </w:r>
      <w:proofErr w:type="gramEnd"/>
      <w:r>
        <w:rPr>
          <w:rFonts w:ascii="Arial" w:hAnsi="Arial" w:cs="Arial"/>
        </w:rPr>
        <w:t xml:space="preserve"> nome completo do responsável legal da empresa, CPF, telefone e endereço de e-mail.</w:t>
      </w:r>
    </w:p>
    <w:p w:rsidR="00AC3336" w:rsidRDefault="00AC3336" w:rsidP="00AC3336">
      <w:pPr>
        <w:numPr>
          <w:ilvl w:val="0"/>
          <w:numId w:val="47"/>
        </w:numPr>
        <w:spacing w:after="120"/>
        <w:jc w:val="both"/>
      </w:pPr>
      <w:r>
        <w:rPr>
          <w:rStyle w:val="Fontepargpadro1"/>
          <w:rFonts w:ascii="Arial" w:hAnsi="Arial" w:cs="Arial"/>
        </w:rPr>
        <w:t xml:space="preserve">§ 2º Os documentos </w:t>
      </w:r>
      <w:r>
        <w:rPr>
          <w:rStyle w:val="Fontepargpadro1"/>
          <w:rFonts w:ascii="Arial" w:hAnsi="Arial" w:cs="Arial"/>
          <w:b/>
        </w:rPr>
        <w:t>GERAIS</w:t>
      </w:r>
      <w:r>
        <w:rPr>
          <w:rStyle w:val="Fontepargpadro1"/>
          <w:rFonts w:ascii="Arial" w:hAnsi="Arial" w:cs="Arial"/>
        </w:rPr>
        <w:t xml:space="preserve"> da empresa, relativos à Engenharia de Segurança do Trabalho:</w:t>
      </w:r>
    </w:p>
    <w:p w:rsidR="00AC3336" w:rsidRDefault="00AC3336" w:rsidP="00AC3336">
      <w:pPr>
        <w:numPr>
          <w:ilvl w:val="0"/>
          <w:numId w:val="47"/>
        </w:numPr>
        <w:spacing w:after="120"/>
        <w:ind w:left="709" w:firstLine="0"/>
        <w:jc w:val="both"/>
        <w:rPr>
          <w:rFonts w:ascii="Arial" w:hAnsi="Arial" w:cs="Arial"/>
        </w:rPr>
      </w:pPr>
      <w:r>
        <w:rPr>
          <w:rStyle w:val="Fontepargpadro1"/>
          <w:rFonts w:ascii="Arial" w:hAnsi="Arial" w:cs="Arial"/>
        </w:rPr>
        <w:t>I) listagem dos funcionários (próprios e subcontratados) que trabalharão no local da obra/serviço contendo: nome</w:t>
      </w:r>
      <w:proofErr w:type="gramStart"/>
      <w:r>
        <w:rPr>
          <w:rStyle w:val="Fontepargpadro1"/>
          <w:rFonts w:ascii="Arial" w:hAnsi="Arial" w:cs="Arial"/>
        </w:rPr>
        <w:t>, data</w:t>
      </w:r>
      <w:proofErr w:type="gramEnd"/>
      <w:r>
        <w:rPr>
          <w:rStyle w:val="Fontepargpadro1"/>
          <w:rFonts w:ascii="Arial" w:hAnsi="Arial" w:cs="Arial"/>
        </w:rPr>
        <w:t xml:space="preserve"> de admissão, cargo/função, RG e data de realização do último ASO (ANEXO II);</w:t>
      </w:r>
      <w:r>
        <w:br w:type="page"/>
      </w:r>
    </w:p>
    <w:p w:rsidR="00AC3336" w:rsidRDefault="00AC3336" w:rsidP="00AC3336">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2576" behindDoc="1" locked="0" layoutInCell="0" allowOverlap="1" wp14:anchorId="0A500D5B" wp14:editId="3C1D2138">
            <wp:simplePos x="0" y="0"/>
            <wp:positionH relativeFrom="column">
              <wp:posOffset>5449570</wp:posOffset>
            </wp:positionH>
            <wp:positionV relativeFrom="paragraph">
              <wp:posOffset>99060</wp:posOffset>
            </wp:positionV>
            <wp:extent cx="663575" cy="633730"/>
            <wp:effectExtent l="0" t="0" r="0" b="0"/>
            <wp:wrapNone/>
            <wp:docPr id="5"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numPr>
          <w:ilvl w:val="0"/>
          <w:numId w:val="47"/>
        </w:numPr>
        <w:ind w:firstLine="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rsidR="00AC3336" w:rsidRDefault="00AC3336" w:rsidP="00AC3336">
      <w:pPr>
        <w:numPr>
          <w:ilvl w:val="0"/>
          <w:numId w:val="47"/>
        </w:numPr>
        <w:ind w:firstLine="709"/>
        <w:jc w:val="both"/>
        <w:rPr>
          <w:rFonts w:ascii="Arial" w:hAnsi="Arial" w:cs="Arial"/>
        </w:rPr>
      </w:pPr>
      <w:r>
        <w:rPr>
          <w:rStyle w:val="Fontepargpadro1"/>
          <w:rFonts w:ascii="Arial" w:hAnsi="Arial" w:cs="Arial"/>
        </w:rPr>
        <w:t>III)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w:t>
      </w:r>
      <w:proofErr w:type="gramStart"/>
      <w:r>
        <w:rPr>
          <w:rStyle w:val="Fontepargpadro1"/>
          <w:rFonts w:ascii="Arial" w:hAnsi="Arial" w:cs="Arial"/>
        </w:rPr>
        <w:t>, sejam</w:t>
      </w:r>
      <w:proofErr w:type="gramEnd"/>
      <w:r>
        <w:rPr>
          <w:rStyle w:val="Fontepargpadro1"/>
          <w:rFonts w:ascii="Arial" w:hAnsi="Arial" w:cs="Arial"/>
        </w:rPr>
        <w:t xml:space="preserve"> eles habituais ou eventuais.</w:t>
      </w:r>
    </w:p>
    <w:p w:rsidR="00AC3336" w:rsidRDefault="00AC3336" w:rsidP="00AC3336">
      <w:pPr>
        <w:numPr>
          <w:ilvl w:val="0"/>
          <w:numId w:val="47"/>
        </w:numPr>
        <w:ind w:firstLine="709"/>
        <w:jc w:val="both"/>
        <w:rPr>
          <w:rFonts w:ascii="Arial" w:hAnsi="Arial" w:cs="Arial"/>
        </w:rPr>
      </w:pPr>
      <w:r>
        <w:rPr>
          <w:rStyle w:val="Fontepargpadro1"/>
          <w:rFonts w:ascii="Arial" w:hAnsi="Arial" w:cs="Arial"/>
        </w:rPr>
        <w:t>IV)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Pr>
          <w:rStyle w:val="Fontepargpadro1"/>
          <w:rFonts w:ascii="Arial" w:hAnsi="Arial" w:cs="Arial"/>
        </w:rPr>
        <w:t xml:space="preserve">  </w:t>
      </w:r>
      <w:proofErr w:type="gramEnd"/>
      <w:r>
        <w:rPr>
          <w:rStyle w:val="Fontepargpadro1"/>
          <w:rFonts w:ascii="Arial" w:hAnsi="Arial" w:cs="Arial"/>
        </w:rPr>
        <w:t>(Anexo IV);</w:t>
      </w:r>
    </w:p>
    <w:p w:rsidR="00AC3336" w:rsidRDefault="00AC3336" w:rsidP="00AC3336">
      <w:pPr>
        <w:numPr>
          <w:ilvl w:val="0"/>
          <w:numId w:val="47"/>
        </w:numPr>
        <w:ind w:firstLine="709"/>
        <w:jc w:val="both"/>
        <w:rPr>
          <w:rFonts w:ascii="Arial" w:hAnsi="Arial" w:cs="Arial"/>
        </w:rPr>
      </w:pPr>
      <w:r>
        <w:rPr>
          <w:rStyle w:val="Fontepargpadro1"/>
          <w:rFonts w:ascii="Arial" w:hAnsi="Arial" w:cs="Arial"/>
        </w:rPr>
        <w:t xml:space="preserve">V) declaração onde se compromete a cumprir as Normas Regulamentadoras (NR) do Ministério do Trabalho e Emprego (MTE), </w:t>
      </w:r>
      <w:proofErr w:type="gramStart"/>
      <w:r>
        <w:rPr>
          <w:rStyle w:val="Fontepargpadro1"/>
          <w:rFonts w:ascii="Arial" w:hAnsi="Arial" w:cs="Arial"/>
        </w:rPr>
        <w:t>aprovadas</w:t>
      </w:r>
      <w:proofErr w:type="gramEnd"/>
      <w:r>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rsidR="00AC3336" w:rsidRDefault="00AC3336" w:rsidP="00AC3336">
      <w:pPr>
        <w:numPr>
          <w:ilvl w:val="0"/>
          <w:numId w:val="47"/>
        </w:numPr>
        <w:ind w:firstLine="709"/>
        <w:jc w:val="both"/>
      </w:pPr>
      <w:r>
        <w:rPr>
          <w:rStyle w:val="Fontepargpadro1"/>
          <w:rFonts w:ascii="Arial" w:hAnsi="Arial" w:cs="Arial"/>
        </w:rPr>
        <w:t xml:space="preserve">§ 3º Documentos </w:t>
      </w:r>
      <w:r>
        <w:rPr>
          <w:rStyle w:val="Fontepargpadro1"/>
          <w:rFonts w:ascii="Arial" w:hAnsi="Arial" w:cs="Arial"/>
          <w:b/>
        </w:rPr>
        <w:t>INDIVIDUAIS</w:t>
      </w:r>
      <w:r>
        <w:rPr>
          <w:rStyle w:val="Fontepargpadro1"/>
          <w:rFonts w:ascii="Arial" w:hAnsi="Arial" w:cs="Arial"/>
        </w:rPr>
        <w:t xml:space="preserve"> dos trabalhadores relativos à Engenharia de Segurança do Trabalho e Medicina Ocupacional – inclusive dos subcontratados, quando houver:</w:t>
      </w:r>
    </w:p>
    <w:p w:rsidR="00AC3336" w:rsidRDefault="00AC3336" w:rsidP="00AC3336">
      <w:pPr>
        <w:numPr>
          <w:ilvl w:val="0"/>
          <w:numId w:val="47"/>
        </w:numPr>
        <w:ind w:firstLine="709"/>
        <w:jc w:val="both"/>
        <w:rPr>
          <w:rFonts w:ascii="Arial" w:hAnsi="Arial" w:cs="Arial"/>
        </w:rPr>
      </w:pPr>
      <w:r>
        <w:rPr>
          <w:rStyle w:val="Fontepargpadro1"/>
          <w:rFonts w:ascii="Arial" w:hAnsi="Arial" w:cs="Arial"/>
        </w:rPr>
        <w:t xml:space="preserve">I) cópia do contrato social da empresa onde conste o nome do proprietário e/ou </w:t>
      </w:r>
      <w:proofErr w:type="spellStart"/>
      <w:r>
        <w:rPr>
          <w:rStyle w:val="Fontepargpadro1"/>
          <w:rFonts w:ascii="Arial" w:hAnsi="Arial" w:cs="Arial"/>
        </w:rPr>
        <w:t>sócio-proprietário</w:t>
      </w:r>
      <w:proofErr w:type="spellEnd"/>
      <w:r>
        <w:rPr>
          <w:rStyle w:val="Fontepargpadro1"/>
          <w:rFonts w:ascii="Arial" w:hAnsi="Arial" w:cs="Arial"/>
        </w:rPr>
        <w:t xml:space="preserve"> da empresa CONTRATADA quando este for o próprio executor da obra/serviço;</w:t>
      </w:r>
    </w:p>
    <w:p w:rsidR="00AC3336" w:rsidRDefault="00AC3336" w:rsidP="00AC3336">
      <w:pPr>
        <w:numPr>
          <w:ilvl w:val="0"/>
          <w:numId w:val="47"/>
        </w:numPr>
        <w:ind w:firstLine="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rsidR="00AC3336" w:rsidRDefault="00AC3336" w:rsidP="00AC3336">
      <w:pPr>
        <w:numPr>
          <w:ilvl w:val="0"/>
          <w:numId w:val="47"/>
        </w:numPr>
        <w:ind w:firstLine="709"/>
        <w:jc w:val="both"/>
        <w:rPr>
          <w:rFonts w:ascii="Arial" w:hAnsi="Arial" w:cs="Arial"/>
        </w:rPr>
      </w:pPr>
      <w:r>
        <w:rPr>
          <w:rStyle w:val="Fontepargpadro1"/>
          <w:rFonts w:ascii="Arial" w:hAnsi="Arial" w:cs="Arial"/>
        </w:rPr>
        <w:t xml:space="preserve">III) cópia </w:t>
      </w:r>
      <w:proofErr w:type="gramStart"/>
      <w:r>
        <w:rPr>
          <w:rStyle w:val="Fontepargpadro1"/>
          <w:rFonts w:ascii="Arial" w:hAnsi="Arial" w:cs="Arial"/>
        </w:rPr>
        <w:t>do(</w:t>
      </w:r>
      <w:proofErr w:type="gramEnd"/>
      <w:r>
        <w:rPr>
          <w:rStyle w:val="Fontepargpadro1"/>
          <w:rFonts w:ascii="Arial" w:hAnsi="Arial" w:cs="Arial"/>
        </w:rPr>
        <w:t xml:space="preserve">s) contrato(s) individual(ais) do(s) empregado(s), </w:t>
      </w:r>
      <w:proofErr w:type="spellStart"/>
      <w:r>
        <w:rPr>
          <w:rStyle w:val="Fontepargpadro1"/>
          <w:rFonts w:ascii="Arial" w:hAnsi="Arial" w:cs="Arial"/>
        </w:rPr>
        <w:t>denominda</w:t>
      </w:r>
      <w:proofErr w:type="spellEnd"/>
      <w:r>
        <w:rPr>
          <w:rStyle w:val="Fontepargpadro1"/>
          <w:rFonts w:ascii="Arial" w:hAnsi="Arial" w:cs="Arial"/>
        </w:rPr>
        <w:t xml:space="preserve"> “CONTRATO DE OBRA CERTA”, quando a Empresa CONTRATADA subcontratar a mão de obra, contendo todas as qualificações descritas no item anterior, devidamente assinado pelo empregado e pelo responsável legal da Empresa CONTRATADA;</w:t>
      </w:r>
    </w:p>
    <w:p w:rsidR="00AC3336" w:rsidRDefault="00AC3336" w:rsidP="00AC3336">
      <w:pPr>
        <w:numPr>
          <w:ilvl w:val="0"/>
          <w:numId w:val="47"/>
        </w:numPr>
        <w:ind w:firstLine="709"/>
        <w:jc w:val="both"/>
        <w:rPr>
          <w:rFonts w:ascii="Arial" w:hAnsi="Arial" w:cs="Arial"/>
        </w:rPr>
      </w:pPr>
      <w:r>
        <w:rPr>
          <w:rStyle w:val="Fontepargpadro1"/>
          <w:rFonts w:ascii="Arial" w:hAnsi="Arial" w:cs="Arial"/>
        </w:rPr>
        <w:t xml:space="preserve">IV) cópia do contrato entre partes, quando a Empresa CONTRATADA subcontratar </w:t>
      </w:r>
      <w:proofErr w:type="gramStart"/>
      <w:r>
        <w:rPr>
          <w:rStyle w:val="Fontepargpadro1"/>
          <w:rFonts w:ascii="Arial" w:hAnsi="Arial" w:cs="Arial"/>
        </w:rPr>
        <w:t>uma outra</w:t>
      </w:r>
      <w:proofErr w:type="gramEnd"/>
      <w:r>
        <w:rPr>
          <w:rStyle w:val="Fontepargpadro1"/>
          <w:rFonts w:ascii="Arial" w:hAnsi="Arial" w:cs="Arial"/>
        </w:rPr>
        <w:t xml:space="preserve"> Empresa para a execução da obra/serviço, devidamente assinado pelos responsáveis legais de ambas as Empresas;</w:t>
      </w:r>
    </w:p>
    <w:p w:rsidR="00AC3336" w:rsidRDefault="00AC3336" w:rsidP="00AC3336">
      <w:pPr>
        <w:numPr>
          <w:ilvl w:val="0"/>
          <w:numId w:val="47"/>
        </w:numPr>
        <w:ind w:firstLine="709"/>
        <w:jc w:val="both"/>
        <w:rPr>
          <w:rFonts w:ascii="Arial" w:hAnsi="Arial" w:cs="Arial"/>
        </w:rPr>
      </w:pPr>
      <w:r>
        <w:rPr>
          <w:rStyle w:val="Fontepargpadro1"/>
          <w:rFonts w:ascii="Arial" w:hAnsi="Arial" w:cs="Arial"/>
        </w:rPr>
        <w:t>V) 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Pr>
          <w:rStyle w:val="Fontepargpadro1"/>
          <w:rFonts w:ascii="Arial" w:hAnsi="Arial" w:cs="Arial"/>
        </w:rPr>
        <w:t xml:space="preserve">   </w:t>
      </w:r>
    </w:p>
    <w:p w:rsidR="00AC3336" w:rsidRDefault="00AC3336" w:rsidP="00AC3336">
      <w:pPr>
        <w:numPr>
          <w:ilvl w:val="0"/>
          <w:numId w:val="47"/>
        </w:numPr>
        <w:ind w:firstLine="709"/>
        <w:jc w:val="both"/>
        <w:rPr>
          <w:rFonts w:ascii="Arial" w:hAnsi="Arial" w:cs="Arial"/>
        </w:rPr>
      </w:pPr>
      <w:r>
        <w:rPr>
          <w:rStyle w:val="Fontepargpadro1"/>
          <w:rFonts w:ascii="Arial" w:hAnsi="Arial" w:cs="Arial"/>
        </w:rPr>
        <w:t>VI)</w:t>
      </w:r>
      <w:proofErr w:type="gramEnd"/>
      <w:r>
        <w:rPr>
          <w:rStyle w:val="Fontepargpadro1"/>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rsidR="00AC3336" w:rsidRDefault="00AC3336" w:rsidP="00AC3336">
      <w:pPr>
        <w:numPr>
          <w:ilvl w:val="0"/>
          <w:numId w:val="47"/>
        </w:numPr>
        <w:ind w:firstLine="709"/>
        <w:jc w:val="both"/>
      </w:pPr>
      <w:r>
        <w:rPr>
          <w:rStyle w:val="Fontepargpadro20"/>
          <w:rFonts w:ascii="Arial" w:hAnsi="Arial" w:cs="Arial"/>
        </w:rPr>
        <w:t xml:space="preserve">VII) cópia do último ASO (Atestado de Saúde Ocupacional) válido de cada funcionário relacionado </w:t>
      </w:r>
      <w:r>
        <w:rPr>
          <w:rStyle w:val="Fontepargpadro1"/>
          <w:rFonts w:ascii="Arial" w:hAnsi="Arial" w:cs="Arial"/>
        </w:rPr>
        <w:t>na listagem solicitada através do artigo 4º, § 2º, item I;</w:t>
      </w:r>
    </w:p>
    <w:p w:rsidR="00AC3336" w:rsidRDefault="00AC3336" w:rsidP="00AC3336">
      <w:pPr>
        <w:numPr>
          <w:ilvl w:val="0"/>
          <w:numId w:val="47"/>
        </w:numPr>
        <w:ind w:firstLine="709"/>
        <w:jc w:val="both"/>
      </w:pPr>
      <w:proofErr w:type="gramStart"/>
      <w:r>
        <w:rPr>
          <w:rStyle w:val="Fontepargpadro1"/>
          <w:rFonts w:ascii="Arial" w:hAnsi="Arial" w:cs="Arial"/>
        </w:rPr>
        <w:t>VIII)</w:t>
      </w:r>
      <w:proofErr w:type="gramEnd"/>
      <w:r>
        <w:rPr>
          <w:rStyle w:val="Fontepargpadro1"/>
          <w:rFonts w:ascii="Arial" w:hAnsi="Arial" w:cs="Arial"/>
        </w:rPr>
        <w:t xml:space="preserve"> cópia dos comprovantes, certificados de capacitações, reciclagens e/ou treinamentos relacionados à Saúde Ocupacional e Segurança do Trabalho, de acordo com a função e atividades</w:t>
      </w:r>
      <w:r>
        <w:rPr>
          <w:rStyle w:val="Fontepargpadro20"/>
          <w:rFonts w:ascii="Arial" w:hAnsi="Arial" w:cs="Arial"/>
        </w:rPr>
        <w:t xml:space="preserve"> exercidas pelo trabalhador, devendo constar o conteúdo programático, local e carga horária do treinamento, bem como o nome, função, número do registro e assinatura do profissional legalmente habilitado que o ministrou.</w:t>
      </w:r>
      <w:r>
        <w:br w:type="page"/>
      </w:r>
    </w:p>
    <w:p w:rsidR="00AC3336" w:rsidRDefault="00AC3336" w:rsidP="00AC3336">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3600" behindDoc="1" locked="0" layoutInCell="0" allowOverlap="1" wp14:anchorId="283EE517" wp14:editId="0FE75DA7">
            <wp:simplePos x="0" y="0"/>
            <wp:positionH relativeFrom="column">
              <wp:posOffset>5449570</wp:posOffset>
            </wp:positionH>
            <wp:positionV relativeFrom="paragraph">
              <wp:posOffset>99060</wp:posOffset>
            </wp:positionV>
            <wp:extent cx="663575" cy="633730"/>
            <wp:effectExtent l="0" t="0" r="0" b="0"/>
            <wp:wrapNone/>
            <wp:docPr id="6"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numPr>
          <w:ilvl w:val="0"/>
          <w:numId w:val="47"/>
        </w:numPr>
        <w:ind w:firstLine="709"/>
        <w:jc w:val="both"/>
        <w:rPr>
          <w:rFonts w:ascii="Arial" w:hAnsi="Arial" w:cs="Arial"/>
        </w:rPr>
      </w:pPr>
      <w:r>
        <w:rPr>
          <w:rStyle w:val="Fontepargpadro1"/>
          <w:rFonts w:ascii="Arial" w:hAnsi="Arial" w:cs="Arial"/>
        </w:rPr>
        <w:t>§ 4º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rsidR="00AC3336" w:rsidRDefault="00AC3336" w:rsidP="00AC3336">
      <w:pPr>
        <w:numPr>
          <w:ilvl w:val="0"/>
          <w:numId w:val="47"/>
        </w:numPr>
        <w:tabs>
          <w:tab w:val="left" w:pos="6495"/>
        </w:tabs>
        <w:ind w:left="709" w:firstLine="0"/>
        <w:jc w:val="both"/>
        <w:rPr>
          <w:rFonts w:ascii="Arial" w:hAnsi="Arial" w:cs="Arial"/>
          <w:b/>
          <w:bCs/>
        </w:rPr>
      </w:pPr>
      <w:r>
        <w:rPr>
          <w:rFonts w:ascii="Arial" w:hAnsi="Arial" w:cs="Arial"/>
          <w:b/>
          <w:bCs/>
          <w:noProof/>
          <w:lang w:eastAsia="pt-BR"/>
        </w:rPr>
        <w:drawing>
          <wp:anchor distT="0" distB="0" distL="0" distR="0" simplePos="0" relativeHeight="251676672" behindDoc="0" locked="0" layoutInCell="0" allowOverlap="1" wp14:anchorId="43DEC7FC" wp14:editId="54AAE1F1">
            <wp:simplePos x="0" y="0"/>
            <wp:positionH relativeFrom="column">
              <wp:posOffset>1559560</wp:posOffset>
            </wp:positionH>
            <wp:positionV relativeFrom="paragraph">
              <wp:posOffset>69850</wp:posOffset>
            </wp:positionV>
            <wp:extent cx="2547620" cy="2714625"/>
            <wp:effectExtent l="0" t="0" r="0" b="0"/>
            <wp:wrapSquare wrapText="bothSides"/>
            <wp:docPr id="7"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5"/>
                    <pic:cNvPicPr>
                      <a:picLocks noChangeAspect="1" noChangeArrowheads="1"/>
                    </pic:cNvPicPr>
                  </pic:nvPicPr>
                  <pic:blipFill>
                    <a:blip r:embed="rId16"/>
                    <a:srcRect l="-39" t="-36" r="-39" b="-36"/>
                    <a:stretch>
                      <a:fillRect/>
                    </a:stretch>
                  </pic:blipFill>
                  <pic:spPr bwMode="auto">
                    <a:xfrm>
                      <a:off x="0" y="0"/>
                      <a:ext cx="2547620" cy="2714625"/>
                    </a:xfrm>
                    <a:prstGeom prst="rect">
                      <a:avLst/>
                    </a:prstGeom>
                  </pic:spPr>
                </pic:pic>
              </a:graphicData>
            </a:graphic>
          </wp:anchor>
        </w:drawing>
      </w:r>
    </w:p>
    <w:p w:rsidR="00AC3336" w:rsidRDefault="00AC3336" w:rsidP="00AC3336">
      <w:pPr>
        <w:numPr>
          <w:ilvl w:val="0"/>
          <w:numId w:val="47"/>
        </w:numPr>
        <w:tabs>
          <w:tab w:val="left" w:pos="6495"/>
        </w:tabs>
        <w:ind w:left="709" w:firstLine="0"/>
        <w:jc w:val="both"/>
        <w:rPr>
          <w:b/>
          <w:bCs/>
        </w:rPr>
      </w:pPr>
    </w:p>
    <w:p w:rsidR="00AC3336" w:rsidRDefault="00AC3336" w:rsidP="00AC3336">
      <w:pPr>
        <w:numPr>
          <w:ilvl w:val="0"/>
          <w:numId w:val="47"/>
        </w:numPr>
        <w:tabs>
          <w:tab w:val="left" w:pos="6495"/>
        </w:tabs>
        <w:ind w:left="709" w:firstLine="0"/>
        <w:jc w:val="both"/>
        <w:rPr>
          <w:b/>
          <w:bCs/>
        </w:rPr>
      </w:pPr>
    </w:p>
    <w:p w:rsidR="00AC3336" w:rsidRDefault="00AC3336" w:rsidP="00AC3336">
      <w:pPr>
        <w:numPr>
          <w:ilvl w:val="0"/>
          <w:numId w:val="47"/>
        </w:numPr>
        <w:tabs>
          <w:tab w:val="left" w:pos="6495"/>
        </w:tabs>
        <w:ind w:left="709" w:firstLine="0"/>
        <w:jc w:val="both"/>
        <w:rPr>
          <w:b/>
          <w:bCs/>
        </w:rPr>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pPr>
    </w:p>
    <w:p w:rsidR="00AC3336" w:rsidRDefault="00AC3336" w:rsidP="00AC3336">
      <w:pPr>
        <w:numPr>
          <w:ilvl w:val="0"/>
          <w:numId w:val="47"/>
        </w:numPr>
        <w:tabs>
          <w:tab w:val="left" w:pos="6495"/>
        </w:tabs>
        <w:ind w:left="709" w:firstLine="0"/>
        <w:jc w:val="both"/>
        <w:rPr>
          <w:rFonts w:ascii="Arial" w:hAnsi="Arial" w:cs="Arial"/>
          <w:b/>
          <w:bCs/>
          <w:sz w:val="16"/>
          <w:szCs w:val="16"/>
        </w:rPr>
      </w:pPr>
      <w:r>
        <w:rPr>
          <w:rStyle w:val="Fontepargpadro1"/>
          <w:rFonts w:ascii="Arial" w:hAnsi="Arial" w:cs="Arial"/>
          <w:b/>
          <w:bCs/>
          <w:sz w:val="16"/>
          <w:szCs w:val="16"/>
        </w:rPr>
        <w:t>Modelo do Recibo de</w:t>
      </w:r>
      <w:proofErr w:type="gramStart"/>
      <w:r>
        <w:rPr>
          <w:rStyle w:val="Fontepargpadro1"/>
          <w:rFonts w:ascii="Arial" w:hAnsi="Arial" w:cs="Arial"/>
          <w:b/>
          <w:bCs/>
          <w:sz w:val="16"/>
          <w:szCs w:val="16"/>
        </w:rPr>
        <w:t xml:space="preserve">  </w:t>
      </w:r>
      <w:proofErr w:type="gramEnd"/>
      <w:r>
        <w:rPr>
          <w:rStyle w:val="Fontepargpadro1"/>
          <w:rFonts w:ascii="Arial" w:hAnsi="Arial" w:cs="Arial"/>
          <w:b/>
          <w:bCs/>
          <w:sz w:val="16"/>
          <w:szCs w:val="16"/>
        </w:rPr>
        <w:t>Comunicação de Obra através do site do Ministério do Trabalho e Emprego</w:t>
      </w:r>
    </w:p>
    <w:p w:rsidR="00AC3336" w:rsidRDefault="0083528A" w:rsidP="00AC3336">
      <w:pPr>
        <w:numPr>
          <w:ilvl w:val="0"/>
          <w:numId w:val="47"/>
        </w:numPr>
        <w:tabs>
          <w:tab w:val="left" w:pos="6495"/>
        </w:tabs>
        <w:ind w:left="709" w:firstLine="0"/>
        <w:jc w:val="both"/>
      </w:pPr>
      <w:hyperlink r:id="rId17" w:tgtFrame="_blank">
        <w:r w:rsidR="00AC3336">
          <w:rPr>
            <w:rStyle w:val="Hyperlink10"/>
            <w:rFonts w:ascii="Arial" w:hAnsi="Arial" w:cs="Arial"/>
            <w:b/>
            <w:bCs/>
            <w:sz w:val="16"/>
            <w:szCs w:val="16"/>
          </w:rPr>
          <w:t>http://scpo.mte.gov.br/</w:t>
        </w:r>
      </w:hyperlink>
    </w:p>
    <w:p w:rsidR="00AC3336" w:rsidRDefault="00AC3336" w:rsidP="00AC3336">
      <w:pPr>
        <w:numPr>
          <w:ilvl w:val="0"/>
          <w:numId w:val="47"/>
        </w:numPr>
        <w:tabs>
          <w:tab w:val="left" w:pos="6495"/>
        </w:tabs>
        <w:jc w:val="both"/>
      </w:pPr>
    </w:p>
    <w:p w:rsidR="00AC3336" w:rsidRDefault="00AC3336" w:rsidP="00AC3336">
      <w:pPr>
        <w:numPr>
          <w:ilvl w:val="0"/>
          <w:numId w:val="47"/>
        </w:numPr>
        <w:tabs>
          <w:tab w:val="left" w:pos="6495"/>
        </w:tabs>
        <w:jc w:val="both"/>
      </w:pPr>
      <w:r>
        <w:rPr>
          <w:rStyle w:val="Fontepargpadro20"/>
          <w:rFonts w:ascii="Arial" w:hAnsi="Arial" w:cs="Arial"/>
        </w:rPr>
        <w:t xml:space="preserve">§ 5º </w:t>
      </w:r>
      <w:r>
        <w:rPr>
          <w:rStyle w:val="Fontepargpadro1"/>
          <w:rFonts w:ascii="Arial" w:hAnsi="Arial" w:cs="Arial"/>
        </w:rPr>
        <w:t>Caso a CONTRATADA mantenha atividades que se enquadrem naquelas relacionadas no item 18.2.1 da NR-18,</w:t>
      </w:r>
      <w:r>
        <w:rPr>
          <w:rStyle w:val="Fontepargpadro20"/>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rsidR="00AC3336" w:rsidRDefault="00AC3336" w:rsidP="00AC3336">
      <w:pPr>
        <w:numPr>
          <w:ilvl w:val="0"/>
          <w:numId w:val="47"/>
        </w:numPr>
        <w:jc w:val="both"/>
      </w:pPr>
      <w:r>
        <w:rPr>
          <w:rStyle w:val="Fontepargpadro20"/>
          <w:rFonts w:ascii="Arial" w:hAnsi="Arial" w:cs="Arial"/>
        </w:rPr>
        <w:t>§ 6º Caso esteja desobrigada do PCMAT ou mantenha atividades</w:t>
      </w:r>
      <w:r>
        <w:rPr>
          <w:rStyle w:val="Fontepargpadro1"/>
          <w:rFonts w:ascii="Arial" w:hAnsi="Arial" w:cs="Arial"/>
        </w:rPr>
        <w:t xml:space="preserve"> que não se enquadrem naquelas relacionadas no</w:t>
      </w:r>
      <w:r>
        <w:rPr>
          <w:rStyle w:val="Fontepargpadro20"/>
          <w:rFonts w:ascii="Arial" w:hAnsi="Arial" w:cs="Arial"/>
        </w:rPr>
        <w:t xml:space="preserve"> item 18.2.1 da NR-18, a CONTRATADA apresentará os seguintes documentos:</w:t>
      </w:r>
    </w:p>
    <w:p w:rsidR="00AC3336" w:rsidRDefault="00AC3336" w:rsidP="00AC3336">
      <w:pPr>
        <w:numPr>
          <w:ilvl w:val="0"/>
          <w:numId w:val="47"/>
        </w:numPr>
        <w:ind w:firstLine="709"/>
        <w:jc w:val="both"/>
        <w:rPr>
          <w:rFonts w:ascii="Arial" w:hAnsi="Arial" w:cs="Arial"/>
        </w:rPr>
      </w:pPr>
      <w:r>
        <w:rPr>
          <w:rFonts w:ascii="Arial" w:hAnsi="Arial" w:cs="Arial"/>
        </w:rPr>
        <w:t>I) cronograma das etapas de execução da obra/serviço;</w:t>
      </w:r>
    </w:p>
    <w:p w:rsidR="00AC3336" w:rsidRDefault="00AC3336" w:rsidP="00AC3336">
      <w:pPr>
        <w:numPr>
          <w:ilvl w:val="0"/>
          <w:numId w:val="47"/>
        </w:numPr>
        <w:ind w:firstLine="709"/>
        <w:jc w:val="both"/>
      </w:pPr>
      <w:proofErr w:type="gramStart"/>
      <w:r>
        <w:rPr>
          <w:rStyle w:val="Fontepargpadro20"/>
          <w:rFonts w:ascii="Arial" w:hAnsi="Arial" w:cs="Arial"/>
        </w:rPr>
        <w:t>II)</w:t>
      </w:r>
      <w:proofErr w:type="gramEnd"/>
      <w:r>
        <w:rPr>
          <w:rStyle w:val="Fontepargpadro20"/>
          <w:rFonts w:ascii="Arial" w:hAnsi="Arial" w:cs="Arial"/>
          <w:b/>
        </w:rPr>
        <w:t xml:space="preserve"> </w:t>
      </w:r>
      <w:r>
        <w:rPr>
          <w:rStyle w:val="Fontepargpadro20"/>
          <w:rFonts w:ascii="Arial" w:hAnsi="Arial" w:cs="Arial"/>
        </w:rPr>
        <w:t>cópia do projeto de execução e/ou listagem das proteções coletivas a serem utilizadas (ANEXO VI), em conformidade com as etapas de execução da obra/serviço;</w:t>
      </w:r>
    </w:p>
    <w:p w:rsidR="00AC3336" w:rsidRDefault="00AC3336" w:rsidP="00AC3336">
      <w:pPr>
        <w:numPr>
          <w:ilvl w:val="0"/>
          <w:numId w:val="47"/>
        </w:numPr>
        <w:ind w:firstLine="709"/>
        <w:jc w:val="both"/>
        <w:rPr>
          <w:rFonts w:ascii="Arial" w:hAnsi="Arial" w:cs="Arial"/>
        </w:rPr>
      </w:pPr>
      <w:r>
        <w:rPr>
          <w:rFonts w:ascii="Arial" w:hAnsi="Arial" w:cs="Arial"/>
        </w:rPr>
        <w:t>III)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rsidR="00AC3336" w:rsidRDefault="00AC3336" w:rsidP="00AC3336">
      <w:pPr>
        <w:numPr>
          <w:ilvl w:val="0"/>
          <w:numId w:val="47"/>
        </w:numPr>
        <w:ind w:firstLine="709"/>
        <w:jc w:val="both"/>
        <w:rPr>
          <w:rFonts w:ascii="Arial" w:hAnsi="Arial" w:cs="Arial"/>
        </w:rPr>
      </w:pPr>
      <w:r>
        <w:rPr>
          <w:rFonts w:ascii="Arial" w:hAnsi="Arial" w:cs="Arial"/>
        </w:rPr>
        <w:t>IV)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rsidR="00AC3336" w:rsidRDefault="00AC3336" w:rsidP="00AC3336">
      <w:pPr>
        <w:numPr>
          <w:ilvl w:val="0"/>
          <w:numId w:val="47"/>
        </w:numPr>
        <w:spacing w:after="120"/>
        <w:jc w:val="both"/>
      </w:pPr>
      <w:r>
        <w:rPr>
          <w:rStyle w:val="Fontepargpadro1"/>
          <w:rFonts w:ascii="Arial" w:hAnsi="Arial" w:cs="Arial"/>
          <w:b/>
        </w:rPr>
        <w:t>Art. 5º</w:t>
      </w:r>
      <w:r>
        <w:rPr>
          <w:rStyle w:val="Fontepargpadro1"/>
          <w:rFonts w:ascii="Arial" w:hAnsi="Arial" w:cs="Arial"/>
        </w:rPr>
        <w:t xml:space="preserve"> As declarações contidas nos Anexos de I a VIII devem ser assinadas pelo responsável legal da CONTRATADA conforme contrato social e entregues em sua via original, </w:t>
      </w:r>
      <w:r>
        <w:rPr>
          <w:rStyle w:val="Fontepargpadro1"/>
          <w:rFonts w:ascii="Arial" w:hAnsi="Arial" w:cs="Arial"/>
          <w:b/>
          <w:bCs/>
        </w:rPr>
        <w:t>devendo ser preenchidos conforme formato proposto nos anexos.</w:t>
      </w:r>
    </w:p>
    <w:p w:rsidR="00AC3336" w:rsidRDefault="00AC3336" w:rsidP="00AC3336">
      <w:pPr>
        <w:numPr>
          <w:ilvl w:val="0"/>
          <w:numId w:val="47"/>
        </w:numPr>
        <w:tabs>
          <w:tab w:val="left" w:pos="6495"/>
        </w:tabs>
        <w:spacing w:after="120"/>
        <w:jc w:val="both"/>
      </w:pPr>
      <w:r>
        <w:rPr>
          <w:rStyle w:val="Fontepargpadro1"/>
          <w:rFonts w:ascii="Arial" w:hAnsi="Arial" w:cs="Arial"/>
          <w:b/>
          <w:i/>
        </w:rPr>
        <w:t>Parágrafo único.</w:t>
      </w:r>
      <w:r>
        <w:rPr>
          <w:rStyle w:val="Fontepargpadro1"/>
          <w:rFonts w:ascii="Arial" w:hAnsi="Arial" w:cs="Arial"/>
        </w:rPr>
        <w:t xml:space="preserve"> Caso o responsável legal seja representado por procurador, </w:t>
      </w:r>
      <w:r>
        <w:rPr>
          <w:rStyle w:val="Fontepargpadro1"/>
          <w:rFonts w:ascii="Arial" w:hAnsi="Arial" w:cs="Arial"/>
          <w:b/>
          <w:bCs/>
        </w:rPr>
        <w:t>anexar procuração em via original,</w:t>
      </w:r>
      <w:r>
        <w:rPr>
          <w:rStyle w:val="Fontepargpadro1"/>
          <w:rFonts w:ascii="Arial" w:hAnsi="Arial" w:cs="Arial"/>
        </w:rPr>
        <w:t xml:space="preserve"> assinada por ambos.</w:t>
      </w:r>
    </w:p>
    <w:p w:rsidR="00AC3336" w:rsidRDefault="00AC3336" w:rsidP="00AC3336">
      <w:pPr>
        <w:numPr>
          <w:ilvl w:val="0"/>
          <w:numId w:val="47"/>
        </w:numPr>
        <w:spacing w:after="120"/>
        <w:jc w:val="both"/>
      </w:pPr>
      <w:r>
        <w:br w:type="page"/>
      </w:r>
    </w:p>
    <w:p w:rsidR="00AC3336" w:rsidRDefault="00AC3336" w:rsidP="00AC3336">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4624" behindDoc="1" locked="0" layoutInCell="0" allowOverlap="1" wp14:anchorId="5C50D6A3" wp14:editId="24470DAC">
            <wp:simplePos x="0" y="0"/>
            <wp:positionH relativeFrom="column">
              <wp:posOffset>5449570</wp:posOffset>
            </wp:positionH>
            <wp:positionV relativeFrom="paragraph">
              <wp:posOffset>99060</wp:posOffset>
            </wp:positionV>
            <wp:extent cx="663575" cy="633730"/>
            <wp:effectExtent l="0" t="0" r="0" b="0"/>
            <wp:wrapNone/>
            <wp:docPr id="8"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6"/>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numPr>
          <w:ilvl w:val="0"/>
          <w:numId w:val="47"/>
        </w:numPr>
        <w:tabs>
          <w:tab w:val="left" w:pos="6495"/>
        </w:tabs>
        <w:jc w:val="both"/>
      </w:pPr>
      <w:r>
        <w:rPr>
          <w:rStyle w:val="Fontepargpadro20"/>
          <w:rFonts w:ascii="Arial" w:hAnsi="Arial" w:cs="Arial"/>
          <w:b/>
        </w:rPr>
        <w:t>Art. 6º</w:t>
      </w:r>
      <w:r>
        <w:rPr>
          <w:rStyle w:val="Fontepargpadro20"/>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rsidR="00AC3336" w:rsidRDefault="00AC3336" w:rsidP="00AC3336">
      <w:pPr>
        <w:numPr>
          <w:ilvl w:val="0"/>
          <w:numId w:val="47"/>
        </w:numPr>
        <w:tabs>
          <w:tab w:val="left" w:pos="6495"/>
        </w:tabs>
        <w:jc w:val="both"/>
      </w:pPr>
      <w:r>
        <w:rPr>
          <w:rStyle w:val="Fontepargpadro20"/>
          <w:rFonts w:ascii="Arial" w:hAnsi="Arial" w:cs="Arial"/>
          <w:b/>
        </w:rPr>
        <w:t>Art. 7º</w:t>
      </w:r>
      <w:r>
        <w:rPr>
          <w:rStyle w:val="Fontepargpadro20"/>
          <w:rFonts w:ascii="Arial" w:hAnsi="Arial" w:cs="Arial"/>
        </w:rPr>
        <w:t xml:space="preserve"> Em caso de </w:t>
      </w:r>
      <w:proofErr w:type="spellStart"/>
      <w:r>
        <w:rPr>
          <w:rStyle w:val="Fontepargpadro20"/>
          <w:rFonts w:ascii="Arial" w:hAnsi="Arial" w:cs="Arial"/>
        </w:rPr>
        <w:t>subempreitar</w:t>
      </w:r>
      <w:proofErr w:type="spellEnd"/>
      <w:r>
        <w:rPr>
          <w:rStyle w:val="Fontepargpadro20"/>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rsidR="00AC3336" w:rsidRDefault="00AC3336" w:rsidP="00AC3336">
      <w:pPr>
        <w:numPr>
          <w:ilvl w:val="0"/>
          <w:numId w:val="47"/>
        </w:numPr>
        <w:jc w:val="both"/>
      </w:pPr>
      <w:r>
        <w:rPr>
          <w:rStyle w:val="Fontepargpadro20"/>
          <w:rFonts w:ascii="Arial" w:hAnsi="Arial" w:cs="Arial"/>
          <w:b/>
        </w:rPr>
        <w:t>Art. 8º</w:t>
      </w:r>
      <w:r>
        <w:rPr>
          <w:rStyle w:val="Fontepargpadro20"/>
          <w:rFonts w:ascii="Arial" w:hAnsi="Arial" w:cs="Arial"/>
        </w:rPr>
        <w:t xml:space="preserve"> O SESMT-PMP avaliará tecnicamente a documentação apresentada pela CONTRATADA, assim como a da subcontratada, após protocolização do Memorial de Segurança no SESMT.</w:t>
      </w:r>
    </w:p>
    <w:p w:rsidR="00AC3336" w:rsidRDefault="00AC3336" w:rsidP="00AC3336">
      <w:pPr>
        <w:numPr>
          <w:ilvl w:val="0"/>
          <w:numId w:val="47"/>
        </w:numPr>
        <w:jc w:val="both"/>
        <w:rPr>
          <w:rFonts w:ascii="Arial" w:hAnsi="Arial" w:cs="Arial"/>
        </w:rPr>
      </w:pPr>
      <w:r>
        <w:rPr>
          <w:rStyle w:val="Fontepargpadro20"/>
          <w:rFonts w:ascii="Arial" w:hAnsi="Arial" w:cs="Arial"/>
        </w:rPr>
        <w:t>§ 1º Constatando-se o atendimento do estipulado nesta Resolução e em normas de Saúde Ocupacional, Meio Ambiente e Segurança do Trabalho (SMS), o SESMT emitirá o Recibo de Conformidade como “DEFERIDO”;</w:t>
      </w:r>
    </w:p>
    <w:p w:rsidR="00AC3336" w:rsidRDefault="00AC3336" w:rsidP="00AC3336">
      <w:pPr>
        <w:numPr>
          <w:ilvl w:val="0"/>
          <w:numId w:val="47"/>
        </w:numPr>
        <w:jc w:val="both"/>
        <w:rPr>
          <w:rFonts w:ascii="Arial" w:hAnsi="Arial" w:cs="Arial"/>
        </w:rPr>
      </w:pPr>
      <w:r>
        <w:rPr>
          <w:rStyle w:val="Fontepargpadro20"/>
          <w:rFonts w:ascii="Arial" w:hAnsi="Arial" w:cs="Arial"/>
        </w:rPr>
        <w:t>§ 2º 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rsidR="00AC3336" w:rsidRDefault="00AC3336" w:rsidP="00AC3336">
      <w:pPr>
        <w:numPr>
          <w:ilvl w:val="0"/>
          <w:numId w:val="47"/>
        </w:numPr>
        <w:jc w:val="both"/>
        <w:rPr>
          <w:rFonts w:ascii="Arial" w:hAnsi="Arial" w:cs="Arial"/>
        </w:rPr>
      </w:pPr>
      <w:r>
        <w:rPr>
          <w:rFonts w:ascii="Arial" w:hAnsi="Arial" w:cs="Arial"/>
        </w:rPr>
        <w:t xml:space="preserve">§ 3º Caso permaneçam as não conformidades após concessão de prazo estipulado conforme § </w:t>
      </w:r>
      <w:proofErr w:type="gramStart"/>
      <w:r>
        <w:rPr>
          <w:rFonts w:ascii="Arial" w:hAnsi="Arial" w:cs="Arial"/>
        </w:rPr>
        <w:t>2º ,</w:t>
      </w:r>
      <w:proofErr w:type="gramEnd"/>
      <w:r>
        <w:rPr>
          <w:rFonts w:ascii="Arial" w:hAnsi="Arial" w:cs="Arial"/>
        </w:rPr>
        <w:t xml:space="preserve"> o SESMT emitirá o Recibo de “INDEFERIMENTO”;</w:t>
      </w:r>
    </w:p>
    <w:p w:rsidR="00AC3336" w:rsidRDefault="00AC3336" w:rsidP="00AC3336">
      <w:pPr>
        <w:numPr>
          <w:ilvl w:val="0"/>
          <w:numId w:val="47"/>
        </w:numPr>
        <w:jc w:val="both"/>
        <w:rPr>
          <w:rFonts w:ascii="Arial" w:hAnsi="Arial" w:cs="Arial"/>
        </w:rPr>
      </w:pPr>
      <w:r>
        <w:rPr>
          <w:rStyle w:val="Fontepargpadro1"/>
          <w:rFonts w:ascii="Arial" w:hAnsi="Arial" w:cs="Arial"/>
        </w:rPr>
        <w:t xml:space="preserve">§ 4º Caso julgue tecnicamente insuficientes as medidas adotadas pela CONTRATADA, o SESMT-PMP poderá exigir que esta </w:t>
      </w:r>
      <w:proofErr w:type="gramStart"/>
      <w:r>
        <w:rPr>
          <w:rStyle w:val="Fontepargpadro1"/>
          <w:rFonts w:ascii="Arial" w:hAnsi="Arial" w:cs="Arial"/>
        </w:rPr>
        <w:t>atue</w:t>
      </w:r>
      <w:proofErr w:type="gramEnd"/>
      <w:r>
        <w:rPr>
          <w:rStyle w:val="Fontepargpadro1"/>
          <w:rFonts w:ascii="Arial" w:hAnsi="Arial" w:cs="Arial"/>
        </w:rPr>
        <w:t xml:space="preserve"> em conformidade com o estabelecido nos documentos oficiais da Prefeitura do Município de Piracicaba, adotando minimamente o estabelecido em seu PGR (NR1) e PCMSO (NR7).</w:t>
      </w:r>
    </w:p>
    <w:p w:rsidR="00AC3336" w:rsidRDefault="00AC3336" w:rsidP="00AC3336">
      <w:pPr>
        <w:numPr>
          <w:ilvl w:val="0"/>
          <w:numId w:val="47"/>
        </w:numPr>
        <w:jc w:val="both"/>
      </w:pPr>
      <w:r>
        <w:rPr>
          <w:rStyle w:val="Fontepargpadro20"/>
          <w:rFonts w:ascii="Arial" w:hAnsi="Arial" w:cs="Arial"/>
          <w:b/>
        </w:rPr>
        <w:t xml:space="preserve">Art. 9º </w:t>
      </w:r>
      <w:r>
        <w:rPr>
          <w:rStyle w:val="Fontepargpadro20"/>
          <w:rFonts w:ascii="Arial" w:hAnsi="Arial" w:cs="Arial"/>
        </w:rPr>
        <w:t>A entrega do RECIBO DE CONFORMIDADE ao representante da CONTRATADA ficará a cargo da Secretaria contratante.</w:t>
      </w:r>
    </w:p>
    <w:p w:rsidR="00AC3336" w:rsidRDefault="00AC3336" w:rsidP="00AC3336">
      <w:pPr>
        <w:numPr>
          <w:ilvl w:val="0"/>
          <w:numId w:val="47"/>
        </w:numPr>
        <w:jc w:val="both"/>
      </w:pPr>
      <w:r>
        <w:rPr>
          <w:rStyle w:val="Fontepargpadro20"/>
          <w:rFonts w:ascii="Arial" w:hAnsi="Arial" w:cs="Arial"/>
          <w:b/>
        </w:rPr>
        <w:t>Art. 10º</w:t>
      </w:r>
      <w:r>
        <w:rPr>
          <w:rStyle w:val="Fontepargpadro20"/>
          <w:rFonts w:ascii="Arial" w:hAnsi="Arial" w:cs="Arial"/>
        </w:rPr>
        <w:t xml:space="preserve"> A CONTRATADA manterá no local da obra/serviço a documentação referente à saúde e segurança do trabalho, assim como todos os EPIs e </w:t>
      </w:r>
      <w:proofErr w:type="spellStart"/>
      <w:r>
        <w:rPr>
          <w:rStyle w:val="Fontepargpadro20"/>
          <w:rFonts w:ascii="Arial" w:hAnsi="Arial" w:cs="Arial"/>
        </w:rPr>
        <w:t>EPCs</w:t>
      </w:r>
      <w:proofErr w:type="spellEnd"/>
      <w:r>
        <w:rPr>
          <w:rStyle w:val="Fontepargpadro20"/>
          <w:rFonts w:ascii="Arial" w:hAnsi="Arial" w:cs="Arial"/>
        </w:rPr>
        <w:t xml:space="preserve"> (Equipamentos de Proteção Coletiva) habituais e eventuais </w:t>
      </w:r>
      <w:proofErr w:type="gramStart"/>
      <w:r>
        <w:rPr>
          <w:rStyle w:val="Fontepargpadro20"/>
          <w:rFonts w:ascii="Arial" w:hAnsi="Arial" w:cs="Arial"/>
        </w:rPr>
        <w:t>sob responsabilidade</w:t>
      </w:r>
      <w:proofErr w:type="gramEnd"/>
      <w:r>
        <w:rPr>
          <w:rStyle w:val="Fontepargpadro20"/>
          <w:rFonts w:ascii="Arial" w:hAnsi="Arial" w:cs="Arial"/>
        </w:rPr>
        <w:t xml:space="preserve"> do Encarregado, para eventuais fiscalizações.</w:t>
      </w:r>
    </w:p>
    <w:p w:rsidR="00AC3336" w:rsidRDefault="00AC3336" w:rsidP="00AC3336">
      <w:pPr>
        <w:numPr>
          <w:ilvl w:val="0"/>
          <w:numId w:val="47"/>
        </w:numPr>
        <w:jc w:val="both"/>
      </w:pPr>
      <w:r>
        <w:rPr>
          <w:rStyle w:val="Fontepargpadro20"/>
          <w:rFonts w:ascii="Arial" w:hAnsi="Arial" w:cs="Arial"/>
          <w:b/>
        </w:rPr>
        <w:t xml:space="preserve">Art. 11 </w:t>
      </w:r>
      <w:r>
        <w:rPr>
          <w:rStyle w:val="Fontepargpadro20"/>
          <w:rFonts w:ascii="Arial" w:hAnsi="Arial" w:cs="Arial"/>
        </w:rPr>
        <w:t>A CONTRATADA providenciará a identificação dos seus funcionários por meio de crachás ou outro meio de identificação, observando a particularidade de cada trabalho.</w:t>
      </w:r>
    </w:p>
    <w:p w:rsidR="00AC3336" w:rsidRDefault="00AC3336" w:rsidP="00AC3336">
      <w:pPr>
        <w:numPr>
          <w:ilvl w:val="0"/>
          <w:numId w:val="47"/>
        </w:numPr>
        <w:jc w:val="both"/>
      </w:pPr>
      <w:r>
        <w:rPr>
          <w:rStyle w:val="Fontepargpadro20"/>
          <w:rFonts w:ascii="Arial" w:hAnsi="Arial" w:cs="Arial"/>
          <w:b/>
        </w:rPr>
        <w:t>Art. 12</w:t>
      </w:r>
      <w:r>
        <w:rPr>
          <w:rStyle w:val="Fontepargpadro20"/>
          <w:rFonts w:ascii="Arial" w:hAnsi="Arial" w:cs="Arial"/>
        </w:rPr>
        <w:t xml:space="preserve"> No caso de ocorrência de acidente de trabalho, a CONTRATADA entregará cópia da CAT ao SESMT-PMP até 72 horas após o ocorrido e em até 24 horas para as ocorrências graves ou fatais.</w:t>
      </w:r>
    </w:p>
    <w:p w:rsidR="00AC3336" w:rsidRDefault="00AC3336" w:rsidP="00AC3336">
      <w:pPr>
        <w:numPr>
          <w:ilvl w:val="0"/>
          <w:numId w:val="47"/>
        </w:numPr>
        <w:jc w:val="both"/>
      </w:pPr>
      <w:r>
        <w:rPr>
          <w:rStyle w:val="Fontepargpadro20"/>
          <w:rFonts w:ascii="Arial" w:hAnsi="Arial" w:cs="Arial"/>
          <w:b/>
        </w:rPr>
        <w:t>Art. 13</w:t>
      </w:r>
      <w:r>
        <w:rPr>
          <w:rStyle w:val="Fontepargpadro20"/>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rsidR="00AC3336" w:rsidRDefault="00AC3336" w:rsidP="00AC3336">
      <w:pPr>
        <w:numPr>
          <w:ilvl w:val="0"/>
          <w:numId w:val="47"/>
        </w:numPr>
        <w:jc w:val="both"/>
      </w:pPr>
      <w:r>
        <w:rPr>
          <w:rStyle w:val="Fontepargpadro20"/>
          <w:rFonts w:ascii="Arial" w:hAnsi="Arial" w:cs="Arial"/>
          <w:b/>
        </w:rPr>
        <w:t>Art. 14</w:t>
      </w:r>
      <w:r>
        <w:rPr>
          <w:rStyle w:val="Fontepargpadro20"/>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rsidR="00AC3336" w:rsidRDefault="00AC3336" w:rsidP="00AC3336">
      <w:pPr>
        <w:numPr>
          <w:ilvl w:val="0"/>
          <w:numId w:val="47"/>
        </w:numPr>
        <w:jc w:val="both"/>
      </w:pPr>
      <w:r>
        <w:rPr>
          <w:rStyle w:val="Fontepargpadro1"/>
          <w:rFonts w:ascii="Arial" w:hAnsi="Arial" w:cs="Arial"/>
          <w:b/>
        </w:rPr>
        <w:t>Art. 15</w:t>
      </w:r>
      <w:r>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rsidR="00AC3336" w:rsidRDefault="00AC3336" w:rsidP="00AC3336">
      <w:pPr>
        <w:numPr>
          <w:ilvl w:val="0"/>
          <w:numId w:val="47"/>
        </w:numPr>
        <w:jc w:val="both"/>
      </w:pPr>
      <w:r>
        <w:rPr>
          <w:rStyle w:val="Fontepargpadro20"/>
          <w:rFonts w:ascii="Arial" w:hAnsi="Arial" w:cs="Arial"/>
          <w:b/>
        </w:rPr>
        <w:t>Art. 16</w:t>
      </w:r>
      <w:r>
        <w:rPr>
          <w:rStyle w:val="Fontepargpadro20"/>
          <w:rFonts w:ascii="Arial" w:hAnsi="Arial" w:cs="Arial"/>
        </w:rPr>
        <w:t xml:space="preserve"> A CONTRATADA informará o local, data e hora do início da execução da obra/serviço à Secretaria CONTRATANTE e ao SESMT-PMP, para que este possa realizar inspeção </w:t>
      </w:r>
      <w:r>
        <w:rPr>
          <w:rStyle w:val="Fontepargpadro20"/>
          <w:rFonts w:ascii="Arial" w:hAnsi="Arial" w:cs="Arial"/>
          <w:i/>
        </w:rPr>
        <w:t>in loco</w:t>
      </w:r>
      <w:r>
        <w:rPr>
          <w:rStyle w:val="Fontepargpadro20"/>
          <w:rFonts w:ascii="Arial" w:hAnsi="Arial" w:cs="Arial"/>
        </w:rPr>
        <w:t xml:space="preserve"> através de seus profissionais.</w:t>
      </w:r>
    </w:p>
    <w:p w:rsidR="00AC3336" w:rsidRDefault="00AC3336" w:rsidP="00AC3336">
      <w:pPr>
        <w:numPr>
          <w:ilvl w:val="0"/>
          <w:numId w:val="47"/>
        </w:numPr>
        <w:jc w:val="both"/>
      </w:pPr>
      <w:r>
        <w:rPr>
          <w:rStyle w:val="Fontepargpadro1"/>
          <w:rFonts w:ascii="Arial" w:hAnsi="Arial" w:cs="Arial"/>
          <w:b/>
        </w:rPr>
        <w:t>Art. 17</w:t>
      </w:r>
      <w:r>
        <w:rPr>
          <w:rStyle w:val="Fontepargpadro1"/>
          <w:rFonts w:ascii="Arial" w:hAnsi="Arial" w:cs="Arial"/>
        </w:rPr>
        <w:t xml:space="preserve"> Para as obras/serviços realizadas </w:t>
      </w:r>
      <w:r>
        <w:rPr>
          <w:rStyle w:val="Fontepargpadro1"/>
          <w:rFonts w:ascii="Arial" w:hAnsi="Arial" w:cs="Arial"/>
          <w:i/>
        </w:rPr>
        <w:t xml:space="preserve">in </w:t>
      </w:r>
      <w:proofErr w:type="spellStart"/>
      <w:r>
        <w:rPr>
          <w:rStyle w:val="Fontepargpadro1"/>
          <w:rFonts w:ascii="Arial" w:hAnsi="Arial" w:cs="Arial"/>
          <w:i/>
        </w:rPr>
        <w:t>itinere</w:t>
      </w:r>
      <w:proofErr w:type="spellEnd"/>
      <w:r>
        <w:rPr>
          <w:rStyle w:val="Fontepargpadro1"/>
          <w:rFonts w:ascii="Arial" w:hAnsi="Arial" w:cs="Arial"/>
        </w:rPr>
        <w:t xml:space="preserve"> (pontos não fixos), fica a cargo </w:t>
      </w:r>
      <w:proofErr w:type="gramStart"/>
      <w:r>
        <w:rPr>
          <w:rStyle w:val="Fontepargpadro1"/>
          <w:rFonts w:ascii="Arial" w:hAnsi="Arial" w:cs="Arial"/>
        </w:rPr>
        <w:t>da CONTRATADA informar</w:t>
      </w:r>
      <w:proofErr w:type="gramEnd"/>
      <w:r>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rsidR="00AC3336" w:rsidRDefault="00AC3336" w:rsidP="00AC3336">
      <w:pPr>
        <w:numPr>
          <w:ilvl w:val="0"/>
          <w:numId w:val="47"/>
        </w:numPr>
        <w:jc w:val="both"/>
      </w:pPr>
      <w:r>
        <w:rPr>
          <w:rStyle w:val="Fontepargpadro20"/>
          <w:rFonts w:ascii="Arial" w:hAnsi="Arial" w:cs="Arial"/>
          <w:b/>
        </w:rPr>
        <w:t>Art. 18</w:t>
      </w:r>
      <w:r>
        <w:rPr>
          <w:rStyle w:val="Fontepargpadro20"/>
          <w:rFonts w:ascii="Arial" w:hAnsi="Arial" w:cs="Arial"/>
        </w:rPr>
        <w:t xml:space="preserve"> O SESMT-PMP fará inspeções periódicas nos serviços/obras contratados, sem prévia comunicação e emitirá relatório deste procedimento.</w:t>
      </w:r>
    </w:p>
    <w:p w:rsidR="00AC3336" w:rsidRDefault="00AC3336" w:rsidP="00AC3336">
      <w:pPr>
        <w:numPr>
          <w:ilvl w:val="0"/>
          <w:numId w:val="47"/>
        </w:numPr>
        <w:jc w:val="both"/>
        <w:rPr>
          <w:rFonts w:ascii="Arial" w:hAnsi="Arial" w:cs="Arial"/>
        </w:rPr>
      </w:pPr>
      <w:r>
        <w:rPr>
          <w:rFonts w:ascii="Arial" w:hAnsi="Arial" w:cs="Arial"/>
        </w:rPr>
        <w:t>§ 1º Levará ao conhecimento da CONTRATADA os riscos existentes no local de prestação de serviço, bem como as medidas para prevenção destes, ou as medidas adotadas pela PMP em seu PGR e PCMSO;</w:t>
      </w:r>
    </w:p>
    <w:p w:rsidR="00AC3336" w:rsidRDefault="00AC3336" w:rsidP="00AC3336">
      <w:pPr>
        <w:numPr>
          <w:ilvl w:val="0"/>
          <w:numId w:val="47"/>
        </w:numPr>
        <w:spacing w:after="120"/>
        <w:jc w:val="both"/>
      </w:pPr>
      <w:r>
        <w:br w:type="page"/>
      </w:r>
    </w:p>
    <w:p w:rsidR="00AC3336" w:rsidRDefault="00AC3336" w:rsidP="00AC3336">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5648" behindDoc="1" locked="0" layoutInCell="0" allowOverlap="1" wp14:anchorId="29BB6147" wp14:editId="148F9A31">
            <wp:simplePos x="0" y="0"/>
            <wp:positionH relativeFrom="column">
              <wp:posOffset>5449570</wp:posOffset>
            </wp:positionH>
            <wp:positionV relativeFrom="paragraph">
              <wp:posOffset>99060</wp:posOffset>
            </wp:positionV>
            <wp:extent cx="663575" cy="633730"/>
            <wp:effectExtent l="0" t="0" r="0" b="0"/>
            <wp:wrapNone/>
            <wp:docPr id="9" name="Figur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7"/>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numPr>
          <w:ilvl w:val="0"/>
          <w:numId w:val="47"/>
        </w:numPr>
        <w:jc w:val="both"/>
      </w:pPr>
      <w:r>
        <w:rPr>
          <w:rStyle w:val="Fontepargpadro20"/>
          <w:rFonts w:ascii="Arial" w:hAnsi="Arial" w:cs="Arial"/>
        </w:rPr>
        <w:t xml:space="preserve">§ 2º </w:t>
      </w:r>
      <w:r>
        <w:rPr>
          <w:rStyle w:val="Fontepargpadro1"/>
          <w:rFonts w:ascii="Arial" w:hAnsi="Arial" w:cs="Arial"/>
        </w:rPr>
        <w:t>Determinará a suspensão da obra/serviço se for verificado risco grave iminente à segurança dos trabalhadores, pessoas e/ou bens públicos.</w:t>
      </w:r>
    </w:p>
    <w:p w:rsidR="00AC3336" w:rsidRDefault="00AC3336" w:rsidP="00AC3336">
      <w:pPr>
        <w:numPr>
          <w:ilvl w:val="0"/>
          <w:numId w:val="47"/>
        </w:numPr>
        <w:jc w:val="both"/>
      </w:pPr>
      <w:r>
        <w:rPr>
          <w:rStyle w:val="Fontepargpadro20"/>
          <w:rFonts w:ascii="Arial" w:hAnsi="Arial" w:cs="Arial"/>
          <w:b/>
        </w:rPr>
        <w:t>Art. 19</w:t>
      </w:r>
      <w:r>
        <w:rPr>
          <w:rStyle w:val="Fontepargpadro20"/>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rsidR="00AC3336" w:rsidRDefault="00AC3336" w:rsidP="00AC3336">
      <w:pPr>
        <w:numPr>
          <w:ilvl w:val="0"/>
          <w:numId w:val="47"/>
        </w:numPr>
        <w:jc w:val="both"/>
      </w:pPr>
      <w:r>
        <w:rPr>
          <w:rStyle w:val="Fontepargpadro1"/>
          <w:rFonts w:ascii="Arial" w:hAnsi="Arial" w:cs="Arial"/>
          <w:b/>
          <w:i/>
        </w:rPr>
        <w:t>Parágrafo Único</w:t>
      </w:r>
      <w:r>
        <w:rPr>
          <w:rStyle w:val="Fontepargpadro1"/>
          <w:rFonts w:ascii="Arial" w:hAnsi="Arial" w:cs="Arial"/>
          <w:i/>
        </w:rPr>
        <w:t>.</w:t>
      </w:r>
      <w:r>
        <w:rPr>
          <w:rStyle w:val="Fontepargpadro1"/>
          <w:rFonts w:ascii="Arial" w:hAnsi="Arial" w:cs="Arial"/>
        </w:rPr>
        <w:t xml:space="preserve"> A CONTRATANTE poderá realizar o embargo ou interdição, a partir da constatação de situação de trabalho que caracterize risco grave e iminente ao trabalhador.</w:t>
      </w:r>
    </w:p>
    <w:p w:rsidR="00AC3336" w:rsidRDefault="00AC3336" w:rsidP="00AC3336">
      <w:pPr>
        <w:numPr>
          <w:ilvl w:val="0"/>
          <w:numId w:val="47"/>
        </w:numPr>
        <w:jc w:val="both"/>
      </w:pPr>
      <w:r>
        <w:rPr>
          <w:rStyle w:val="Fontepargpadro20"/>
          <w:rFonts w:ascii="Arial" w:hAnsi="Arial" w:cs="Arial"/>
          <w:b/>
        </w:rPr>
        <w:t>Art. 20</w:t>
      </w:r>
      <w:r>
        <w:rPr>
          <w:rStyle w:val="Fontepargpadro20"/>
          <w:rFonts w:ascii="Arial" w:hAnsi="Arial" w:cs="Arial"/>
        </w:rPr>
        <w:t xml:space="preserve"> Toda documentação relacionada às DIRETRIZES </w:t>
      </w:r>
      <w:proofErr w:type="gramStart"/>
      <w:r>
        <w:rPr>
          <w:rStyle w:val="Fontepargpadro20"/>
          <w:rFonts w:ascii="Arial" w:hAnsi="Arial" w:cs="Arial"/>
        </w:rPr>
        <w:t>GERAIS REFERENTE</w:t>
      </w:r>
      <w:proofErr w:type="gramEnd"/>
      <w:r>
        <w:rPr>
          <w:rStyle w:val="Fontepargpadro20"/>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rsidR="00AC3336" w:rsidRDefault="00AC3336" w:rsidP="00AC3336">
      <w:pPr>
        <w:numPr>
          <w:ilvl w:val="0"/>
          <w:numId w:val="47"/>
        </w:numPr>
        <w:jc w:val="both"/>
      </w:pPr>
      <w:r>
        <w:rPr>
          <w:rStyle w:val="Fontepargpadro20"/>
          <w:rFonts w:ascii="Arial" w:hAnsi="Arial" w:cs="Arial"/>
          <w:b/>
        </w:rPr>
        <w:t>Art. 21</w:t>
      </w:r>
      <w:r>
        <w:rPr>
          <w:rStyle w:val="Fontepargpadro20"/>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 ventura sejam incluídos durante a execução da obra/serviço.</w:t>
      </w:r>
    </w:p>
    <w:p w:rsidR="00AC3336" w:rsidRDefault="00AC3336" w:rsidP="00AC3336">
      <w:pPr>
        <w:numPr>
          <w:ilvl w:val="0"/>
          <w:numId w:val="47"/>
        </w:numPr>
        <w:jc w:val="both"/>
      </w:pPr>
      <w:r>
        <w:rPr>
          <w:rStyle w:val="Fontepargpadro20"/>
          <w:rFonts w:ascii="Arial" w:hAnsi="Arial" w:cs="Arial"/>
          <w:b/>
          <w:bCs/>
        </w:rPr>
        <w:t>Art. 22</w:t>
      </w:r>
      <w:r>
        <w:rPr>
          <w:rStyle w:val="Fontepargpadro20"/>
          <w:rFonts w:ascii="Arial" w:hAnsi="Arial" w:cs="Arial"/>
        </w:rPr>
        <w:t xml:space="preserve"> A CONTRATADA possui responsabilidade integral pela boa execução e eficiência dos serviços que efetuar, assim como pelos danos decorrentes da realização dos mesmos.</w:t>
      </w:r>
    </w:p>
    <w:p w:rsidR="00AC3336" w:rsidRDefault="00AC3336" w:rsidP="00AC3336">
      <w:pPr>
        <w:numPr>
          <w:ilvl w:val="0"/>
          <w:numId w:val="47"/>
        </w:numPr>
        <w:jc w:val="both"/>
      </w:pPr>
      <w:r>
        <w:rPr>
          <w:rStyle w:val="Fontepargpadro20"/>
          <w:rFonts w:ascii="Arial" w:hAnsi="Arial" w:cs="Arial"/>
          <w:b/>
          <w:bCs/>
        </w:rPr>
        <w:t>Art. 23</w:t>
      </w:r>
      <w:r>
        <w:rPr>
          <w:rStyle w:val="Fontepargpadro20"/>
          <w:rFonts w:ascii="Arial" w:hAnsi="Arial" w:cs="Arial"/>
        </w:rPr>
        <w:t xml:space="preserve"> Em função das constantes alterações da legislação vigente em Saúde e Segurança do Trabalho</w:t>
      </w:r>
      <w:proofErr w:type="gramStart"/>
      <w:r>
        <w:rPr>
          <w:rStyle w:val="Fontepargpadro20"/>
          <w:rFonts w:ascii="Arial" w:hAnsi="Arial" w:cs="Arial"/>
        </w:rPr>
        <w:t>, poderão</w:t>
      </w:r>
      <w:proofErr w:type="gramEnd"/>
      <w:r>
        <w:rPr>
          <w:rStyle w:val="Fontepargpadro20"/>
          <w:rFonts w:ascii="Arial" w:hAnsi="Arial" w:cs="Arial"/>
        </w:rPr>
        <w:t xml:space="preserve"> ocorrer revisões e alterações nesta Resolução, as quais serão imediatamente comunicados à CONTRATADA e concedido um prazo exequível para adequação destas.</w:t>
      </w:r>
    </w:p>
    <w:p w:rsidR="00AC3336" w:rsidRDefault="00AC3336" w:rsidP="00AC3336">
      <w:pPr>
        <w:numPr>
          <w:ilvl w:val="0"/>
          <w:numId w:val="47"/>
        </w:numPr>
        <w:jc w:val="both"/>
        <w:rPr>
          <w:rFonts w:ascii="Arial" w:hAnsi="Arial" w:cs="Arial"/>
        </w:rPr>
      </w:pPr>
    </w:p>
    <w:p w:rsidR="00AC3336" w:rsidRDefault="00AC3336" w:rsidP="00AC3336">
      <w:pPr>
        <w:numPr>
          <w:ilvl w:val="0"/>
          <w:numId w:val="47"/>
        </w:numPr>
        <w:jc w:val="both"/>
        <w:rPr>
          <w:rFonts w:ascii="Arial" w:hAnsi="Arial" w:cs="Arial"/>
        </w:rPr>
      </w:pPr>
    </w:p>
    <w:p w:rsidR="00AC3336" w:rsidRDefault="00AC3336" w:rsidP="00AC3336">
      <w:pPr>
        <w:numPr>
          <w:ilvl w:val="0"/>
          <w:numId w:val="47"/>
        </w:numPr>
        <w:jc w:val="both"/>
        <w:rPr>
          <w:rFonts w:ascii="Arial" w:hAnsi="Arial" w:cs="Arial"/>
        </w:rPr>
      </w:pPr>
    </w:p>
    <w:p w:rsidR="00AC3336" w:rsidRDefault="00AC3336" w:rsidP="00AC3336">
      <w:pPr>
        <w:numPr>
          <w:ilvl w:val="0"/>
          <w:numId w:val="47"/>
        </w:numPr>
        <w:jc w:val="both"/>
        <w:rPr>
          <w:rFonts w:ascii="Arial" w:hAnsi="Arial" w:cs="Arial"/>
        </w:rPr>
      </w:pPr>
    </w:p>
    <w:p w:rsidR="00AC3336" w:rsidRDefault="00AC3336" w:rsidP="00AC3336">
      <w:pPr>
        <w:numPr>
          <w:ilvl w:val="0"/>
          <w:numId w:val="47"/>
        </w:numPr>
        <w:jc w:val="both"/>
        <w:rPr>
          <w:rFonts w:ascii="Arial" w:hAnsi="Arial" w:cs="Arial"/>
        </w:rPr>
      </w:pPr>
    </w:p>
    <w:p w:rsidR="00AC3336" w:rsidRDefault="00AC3336" w:rsidP="00AC3336">
      <w:pPr>
        <w:numPr>
          <w:ilvl w:val="0"/>
          <w:numId w:val="47"/>
        </w:numPr>
        <w:jc w:val="both"/>
        <w:rPr>
          <w:rFonts w:ascii="Arial" w:hAnsi="Arial" w:cs="Arial"/>
        </w:rPr>
      </w:pPr>
    </w:p>
    <w:p w:rsidR="00AC3336" w:rsidRDefault="00AC3336" w:rsidP="00AC3336">
      <w:pPr>
        <w:numPr>
          <w:ilvl w:val="0"/>
          <w:numId w:val="47"/>
        </w:numPr>
        <w:spacing w:after="120"/>
        <w:jc w:val="both"/>
        <w:rPr>
          <w:rFonts w:ascii="Arial" w:hAnsi="Arial" w:cs="Arial"/>
        </w:rPr>
      </w:pPr>
    </w:p>
    <w:p w:rsidR="00AC3336" w:rsidRDefault="00AC3336" w:rsidP="00AC3336">
      <w:pPr>
        <w:numPr>
          <w:ilvl w:val="0"/>
          <w:numId w:val="47"/>
        </w:numPr>
        <w:spacing w:after="120"/>
        <w:jc w:val="both"/>
        <w:rPr>
          <w:rFonts w:ascii="Arial" w:hAnsi="Arial" w:cs="Arial"/>
        </w:rPr>
      </w:pPr>
    </w:p>
    <w:p w:rsidR="00AC3336" w:rsidRDefault="00AC3336" w:rsidP="00AC3336">
      <w:pPr>
        <w:numPr>
          <w:ilvl w:val="0"/>
          <w:numId w:val="47"/>
        </w:numPr>
        <w:spacing w:after="120"/>
        <w:jc w:val="both"/>
        <w:rPr>
          <w:rFonts w:ascii="Arial" w:hAnsi="Arial" w:cs="Arial"/>
        </w:rPr>
      </w:pPr>
      <w:r>
        <w:br w:type="page"/>
      </w:r>
    </w:p>
    <w:p w:rsidR="00AC3336" w:rsidRDefault="00AC3336" w:rsidP="00AC3336">
      <w:pPr>
        <w:numPr>
          <w:ilvl w:val="0"/>
          <w:numId w:val="47"/>
        </w:numPr>
        <w:spacing w:after="120"/>
        <w:jc w:val="both"/>
        <w:rPr>
          <w:rFonts w:ascii="Arial" w:hAnsi="Arial" w:cs="Arial"/>
        </w:rPr>
      </w:pPr>
    </w:p>
    <w:p w:rsidR="00AC3336" w:rsidRDefault="00AC3336" w:rsidP="00AC3336">
      <w:pPr>
        <w:pStyle w:val="western"/>
        <w:numPr>
          <w:ilvl w:val="0"/>
          <w:numId w:val="47"/>
        </w:numPr>
        <w:spacing w:before="0"/>
        <w:jc w:val="center"/>
        <w:rPr>
          <w:b/>
          <w:bCs/>
          <w:sz w:val="26"/>
          <w:szCs w:val="26"/>
        </w:rPr>
      </w:pPr>
      <w:r>
        <w:rPr>
          <w:noProof/>
          <w:lang w:eastAsia="pt-BR"/>
        </w:rPr>
        <w:drawing>
          <wp:anchor distT="0" distB="0" distL="0" distR="0" simplePos="0" relativeHeight="251660288" behindDoc="1" locked="0" layoutInCell="0" allowOverlap="1" wp14:anchorId="3E289B89" wp14:editId="36E39B41">
            <wp:simplePos x="0" y="0"/>
            <wp:positionH relativeFrom="column">
              <wp:posOffset>5449570</wp:posOffset>
            </wp:positionH>
            <wp:positionV relativeFrom="paragraph">
              <wp:posOffset>99060</wp:posOffset>
            </wp:positionV>
            <wp:extent cx="663575" cy="633730"/>
            <wp:effectExtent l="0" t="0" r="0" b="0"/>
            <wp:wrapNone/>
            <wp:docPr id="10" name="Figur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8"/>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western"/>
        <w:numPr>
          <w:ilvl w:val="0"/>
          <w:numId w:val="47"/>
        </w:numPr>
        <w:spacing w:before="0"/>
        <w:jc w:val="center"/>
        <w:rPr>
          <w:b/>
          <w:bCs/>
        </w:rPr>
      </w:pPr>
    </w:p>
    <w:p w:rsidR="00AC3336" w:rsidRDefault="00AC3336" w:rsidP="00AC3336">
      <w:pPr>
        <w:numPr>
          <w:ilvl w:val="0"/>
          <w:numId w:val="47"/>
        </w:numPr>
        <w:jc w:val="center"/>
      </w:pPr>
      <w:r>
        <w:rPr>
          <w:noProof/>
          <w:lang w:eastAsia="pt-BR"/>
        </w:rPr>
        <w:drawing>
          <wp:anchor distT="0" distB="0" distL="0" distR="0" simplePos="0" relativeHeight="251677696" behindDoc="0" locked="0" layoutInCell="0" allowOverlap="1" wp14:anchorId="41AF024D" wp14:editId="71F80FDF">
            <wp:simplePos x="0" y="0"/>
            <wp:positionH relativeFrom="column">
              <wp:posOffset>-167640</wp:posOffset>
            </wp:positionH>
            <wp:positionV relativeFrom="paragraph">
              <wp:posOffset>319405</wp:posOffset>
            </wp:positionV>
            <wp:extent cx="6020435" cy="6765925"/>
            <wp:effectExtent l="0" t="0" r="0" b="0"/>
            <wp:wrapSquare wrapText="largest"/>
            <wp:docPr id="11" name="Figur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9"/>
                    <pic:cNvPicPr>
                      <a:picLocks noChangeAspect="1" noChangeArrowheads="1"/>
                    </pic:cNvPicPr>
                  </pic:nvPicPr>
                  <pic:blipFill>
                    <a:blip r:embed="rId18"/>
                    <a:srcRect l="-13" t="-14" r="-13" b="-14"/>
                    <a:stretch>
                      <a:fillRect/>
                    </a:stretch>
                  </pic:blipFill>
                  <pic:spPr bwMode="auto">
                    <a:xfrm>
                      <a:off x="0" y="0"/>
                      <a:ext cx="6020435" cy="6765925"/>
                    </a:xfrm>
                    <a:prstGeom prst="rect">
                      <a:avLst/>
                    </a:prstGeom>
                  </pic:spPr>
                </pic:pic>
              </a:graphicData>
            </a:graphic>
          </wp:anchor>
        </w:drawing>
      </w:r>
      <w:r>
        <w:rPr>
          <w:rStyle w:val="Fontepargpadro20"/>
          <w:rFonts w:ascii="Arial" w:hAnsi="Arial" w:cs="Arial"/>
          <w:b/>
          <w:bCs/>
        </w:rPr>
        <w:t>Tabela 1 - M</w:t>
      </w:r>
      <w:r>
        <w:rPr>
          <w:rStyle w:val="Fontepargpadro20"/>
          <w:rFonts w:ascii="Arial" w:hAnsi="Arial" w:cs="Arial"/>
          <w:b/>
          <w:bCs/>
          <w:sz w:val="23"/>
        </w:rPr>
        <w:t>atriz de Risco x Requisitos de Saúde e Segurança</w:t>
      </w:r>
      <w:r>
        <w:br w:type="page"/>
      </w:r>
    </w:p>
    <w:p w:rsidR="00AC3336" w:rsidRDefault="00AC3336" w:rsidP="00AC3336">
      <w:pPr>
        <w:numPr>
          <w:ilvl w:val="0"/>
          <w:numId w:val="47"/>
        </w:numPr>
        <w:spacing w:after="120"/>
        <w:jc w:val="center"/>
      </w:pPr>
    </w:p>
    <w:p w:rsidR="00AC3336" w:rsidRDefault="00AC3336" w:rsidP="00AC3336">
      <w:pPr>
        <w:pStyle w:val="western"/>
        <w:numPr>
          <w:ilvl w:val="0"/>
          <w:numId w:val="47"/>
        </w:numPr>
        <w:spacing w:before="0"/>
        <w:jc w:val="center"/>
        <w:rPr>
          <w:b/>
          <w:bCs/>
          <w:sz w:val="26"/>
          <w:szCs w:val="26"/>
        </w:rPr>
      </w:pPr>
      <w:r>
        <w:rPr>
          <w:noProof/>
          <w:lang w:eastAsia="pt-BR"/>
        </w:rPr>
        <w:drawing>
          <wp:anchor distT="0" distB="0" distL="0" distR="0" simplePos="0" relativeHeight="251661312" behindDoc="1" locked="0" layoutInCell="0" allowOverlap="1" wp14:anchorId="544E0AF2" wp14:editId="5106DAE0">
            <wp:simplePos x="0" y="0"/>
            <wp:positionH relativeFrom="column">
              <wp:posOffset>5449570</wp:posOffset>
            </wp:positionH>
            <wp:positionV relativeFrom="paragraph">
              <wp:posOffset>99060</wp:posOffset>
            </wp:positionV>
            <wp:extent cx="663575" cy="633730"/>
            <wp:effectExtent l="0" t="0" r="0" b="0"/>
            <wp:wrapNone/>
            <wp:docPr id="12" name="Figur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0"/>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western"/>
        <w:numPr>
          <w:ilvl w:val="0"/>
          <w:numId w:val="47"/>
        </w:numPr>
        <w:spacing w:before="0"/>
        <w:jc w:val="center"/>
        <w:rPr>
          <w:b/>
          <w:bCs/>
        </w:rPr>
      </w:pPr>
    </w:p>
    <w:p w:rsidR="00AC3336" w:rsidRDefault="00AC3336" w:rsidP="00AC3336">
      <w:pPr>
        <w:numPr>
          <w:ilvl w:val="0"/>
          <w:numId w:val="47"/>
        </w:numPr>
        <w:spacing w:after="120"/>
        <w:jc w:val="center"/>
        <w:rPr>
          <w:rFonts w:ascii="Arial" w:hAnsi="Arial" w:cs="Arial"/>
          <w:b/>
          <w:bCs/>
        </w:rPr>
      </w:pPr>
      <w:r>
        <w:rPr>
          <w:rStyle w:val="Fontepargpadro20"/>
          <w:rFonts w:ascii="Arial" w:hAnsi="Arial" w:cs="Arial"/>
          <w:b/>
          <w:bCs/>
        </w:rPr>
        <w:t>Tabela 2 – Fluxo Geral do Processo</w:t>
      </w:r>
    </w:p>
    <w:p w:rsidR="00AC3336" w:rsidRDefault="00AC3336" w:rsidP="00AC3336">
      <w:pPr>
        <w:numPr>
          <w:ilvl w:val="0"/>
          <w:numId w:val="47"/>
        </w:numPr>
        <w:jc w:val="center"/>
        <w:rPr>
          <w:rFonts w:ascii="Arial" w:hAnsi="Arial" w:cs="Arial"/>
          <w:color w:val="C9211E"/>
          <w:sz w:val="18"/>
          <w:szCs w:val="18"/>
        </w:rPr>
      </w:pPr>
      <w:r>
        <w:rPr>
          <w:rFonts w:ascii="Arial" w:hAnsi="Arial" w:cs="Arial"/>
          <w:noProof/>
          <w:color w:val="C9211E"/>
          <w:sz w:val="18"/>
          <w:szCs w:val="18"/>
          <w:lang w:eastAsia="pt-BR"/>
        </w:rPr>
        <w:drawing>
          <wp:anchor distT="0" distB="0" distL="0" distR="0" simplePos="0" relativeHeight="251678720" behindDoc="0" locked="0" layoutInCell="0" allowOverlap="1" wp14:anchorId="02BF8989" wp14:editId="090C02DF">
            <wp:simplePos x="0" y="0"/>
            <wp:positionH relativeFrom="column">
              <wp:posOffset>199390</wp:posOffset>
            </wp:positionH>
            <wp:positionV relativeFrom="paragraph">
              <wp:posOffset>100965</wp:posOffset>
            </wp:positionV>
            <wp:extent cx="5791835" cy="5293360"/>
            <wp:effectExtent l="0" t="0" r="0" b="0"/>
            <wp:wrapSquare wrapText="largest"/>
            <wp:docPr id="13" name="Figur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11"/>
                    <pic:cNvPicPr>
                      <a:picLocks noChangeAspect="1" noChangeArrowheads="1"/>
                    </pic:cNvPicPr>
                  </pic:nvPicPr>
                  <pic:blipFill>
                    <a:blip r:embed="rId19"/>
                    <a:srcRect l="-20" t="-22" r="-20" b="-22"/>
                    <a:stretch>
                      <a:fillRect/>
                    </a:stretch>
                  </pic:blipFill>
                  <pic:spPr bwMode="auto">
                    <a:xfrm>
                      <a:off x="0" y="0"/>
                      <a:ext cx="5791835" cy="5293360"/>
                    </a:xfrm>
                    <a:prstGeom prst="rect">
                      <a:avLst/>
                    </a:prstGeom>
                  </pic:spPr>
                </pic:pic>
              </a:graphicData>
            </a:graphic>
          </wp:anchor>
        </w:drawing>
      </w:r>
    </w:p>
    <w:p w:rsidR="00AC3336" w:rsidRDefault="00AC3336" w:rsidP="00AC3336">
      <w:pPr>
        <w:numPr>
          <w:ilvl w:val="0"/>
          <w:numId w:val="47"/>
        </w:numPr>
        <w:jc w:val="center"/>
        <w:rPr>
          <w:rFonts w:ascii="Arial" w:hAnsi="Arial" w:cs="Arial"/>
          <w:color w:val="C9211E"/>
          <w:sz w:val="18"/>
          <w:szCs w:val="18"/>
        </w:rPr>
      </w:pPr>
    </w:p>
    <w:p w:rsidR="00AC3336" w:rsidRDefault="00AC3336" w:rsidP="00AC3336">
      <w:pPr>
        <w:numPr>
          <w:ilvl w:val="0"/>
          <w:numId w:val="47"/>
        </w:numPr>
        <w:jc w:val="right"/>
        <w:rPr>
          <w:rFonts w:ascii="Arial" w:hAnsi="Arial" w:cs="Arial"/>
          <w:color w:val="C9211E"/>
          <w:sz w:val="18"/>
          <w:szCs w:val="18"/>
        </w:rPr>
      </w:pPr>
    </w:p>
    <w:p w:rsidR="00AC3336" w:rsidRDefault="00AC3336" w:rsidP="00AC3336">
      <w:pPr>
        <w:numPr>
          <w:ilvl w:val="0"/>
          <w:numId w:val="47"/>
        </w:numPr>
        <w:jc w:val="right"/>
        <w:rPr>
          <w:rFonts w:ascii="Arial" w:hAnsi="Arial" w:cs="Arial"/>
          <w:color w:val="C9211E"/>
          <w:sz w:val="18"/>
          <w:szCs w:val="18"/>
        </w:rPr>
      </w:pPr>
    </w:p>
    <w:p w:rsidR="00AC3336" w:rsidRDefault="00AC3336" w:rsidP="00AC3336">
      <w:pPr>
        <w:numPr>
          <w:ilvl w:val="0"/>
          <w:numId w:val="47"/>
        </w:numPr>
        <w:jc w:val="right"/>
        <w:rPr>
          <w:rFonts w:ascii="Arial" w:hAnsi="Arial" w:cs="Arial"/>
          <w:color w:val="C9211E"/>
          <w:sz w:val="22"/>
          <w:szCs w:val="22"/>
        </w:rPr>
      </w:pPr>
    </w:p>
    <w:p w:rsidR="00AC3336" w:rsidRDefault="00AC3336" w:rsidP="00AC3336">
      <w:pPr>
        <w:numPr>
          <w:ilvl w:val="0"/>
          <w:numId w:val="47"/>
        </w:numPr>
        <w:jc w:val="right"/>
        <w:rPr>
          <w:rFonts w:ascii="Arial" w:hAnsi="Arial" w:cs="Arial"/>
          <w:sz w:val="22"/>
          <w:szCs w:val="22"/>
        </w:rPr>
      </w:pPr>
      <w:r>
        <w:rPr>
          <w:rFonts w:ascii="Arial" w:hAnsi="Arial" w:cs="Arial"/>
          <w:sz w:val="22"/>
          <w:szCs w:val="22"/>
        </w:rPr>
        <w:t>Piracicaba, 26 de outubro de 2022.</w:t>
      </w:r>
    </w:p>
    <w:p w:rsidR="00AC3336" w:rsidRDefault="00AC3336" w:rsidP="00AC3336">
      <w:pPr>
        <w:numPr>
          <w:ilvl w:val="0"/>
          <w:numId w:val="47"/>
        </w:numPr>
        <w:jc w:val="right"/>
        <w:rPr>
          <w:rFonts w:ascii="Arial" w:hAnsi="Arial" w:cs="Arial"/>
          <w:color w:val="C9211E"/>
          <w:sz w:val="18"/>
          <w:szCs w:val="18"/>
        </w:rPr>
      </w:pPr>
    </w:p>
    <w:p w:rsidR="00AC3336" w:rsidRDefault="00AC3336" w:rsidP="00AC3336">
      <w:pPr>
        <w:numPr>
          <w:ilvl w:val="0"/>
          <w:numId w:val="47"/>
        </w:numPr>
        <w:jc w:val="right"/>
        <w:rPr>
          <w:rFonts w:ascii="Arial" w:hAnsi="Arial" w:cs="Arial"/>
          <w:color w:val="C9211E"/>
          <w:sz w:val="18"/>
          <w:szCs w:val="18"/>
        </w:rPr>
      </w:pPr>
    </w:p>
    <w:p w:rsidR="00AC3336" w:rsidRDefault="00AC3336" w:rsidP="00AC3336">
      <w:pPr>
        <w:numPr>
          <w:ilvl w:val="0"/>
          <w:numId w:val="47"/>
        </w:numPr>
        <w:rPr>
          <w:rFonts w:ascii="Arial" w:hAnsi="Arial" w:cs="Arial"/>
          <w:b/>
          <w:bCs/>
          <w:sz w:val="22"/>
          <w:szCs w:val="22"/>
        </w:rPr>
      </w:pPr>
      <w:r>
        <w:rPr>
          <w:rStyle w:val="Fontepargpadro20"/>
          <w:rFonts w:ascii="Arial" w:hAnsi="Arial" w:cs="Arial"/>
          <w:b/>
          <w:bCs/>
          <w:sz w:val="22"/>
          <w:szCs w:val="22"/>
        </w:rPr>
        <w:t xml:space="preserve">Daniela A. L. F. Molina         Dra. Graziela Maluf </w:t>
      </w:r>
      <w:proofErr w:type="spellStart"/>
      <w:r>
        <w:rPr>
          <w:rStyle w:val="Fontepargpadro20"/>
          <w:rFonts w:ascii="Arial" w:hAnsi="Arial" w:cs="Arial"/>
          <w:b/>
          <w:bCs/>
          <w:sz w:val="22"/>
          <w:szCs w:val="22"/>
        </w:rPr>
        <w:t>Orlandi</w:t>
      </w:r>
      <w:proofErr w:type="spellEnd"/>
      <w:r>
        <w:rPr>
          <w:rStyle w:val="Fontepargpadro20"/>
          <w:rFonts w:ascii="Arial" w:hAnsi="Arial" w:cs="Arial"/>
          <w:b/>
          <w:bCs/>
          <w:sz w:val="22"/>
          <w:szCs w:val="22"/>
        </w:rPr>
        <w:tab/>
        <w:t xml:space="preserve">         Francisco R. </w:t>
      </w:r>
      <w:proofErr w:type="gramStart"/>
      <w:r>
        <w:rPr>
          <w:rStyle w:val="Fontepargpadro20"/>
          <w:rFonts w:ascii="Arial" w:hAnsi="Arial" w:cs="Arial"/>
          <w:b/>
          <w:bCs/>
          <w:sz w:val="22"/>
          <w:szCs w:val="22"/>
        </w:rPr>
        <w:t>Campos</w:t>
      </w:r>
      <w:proofErr w:type="gramEnd"/>
    </w:p>
    <w:p w:rsidR="00AC3336" w:rsidRDefault="00AC3336" w:rsidP="00AC3336">
      <w:pPr>
        <w:numPr>
          <w:ilvl w:val="0"/>
          <w:numId w:val="47"/>
        </w:numPr>
        <w:rPr>
          <w:rFonts w:ascii="Arial" w:hAnsi="Arial" w:cs="Arial"/>
        </w:rPr>
      </w:pPr>
      <w:r>
        <w:rPr>
          <w:rFonts w:ascii="Arial" w:hAnsi="Arial" w:cs="Arial"/>
        </w:rPr>
        <w:t>Diretora de Departamento</w:t>
      </w:r>
      <w:r>
        <w:rPr>
          <w:rFonts w:ascii="Arial" w:hAnsi="Arial" w:cs="Arial"/>
        </w:rPr>
        <w:tab/>
        <w:t>Médica do Trabalho</w:t>
      </w:r>
      <w:r>
        <w:rPr>
          <w:rFonts w:ascii="Arial" w:hAnsi="Arial" w:cs="Arial"/>
        </w:rPr>
        <w:tab/>
      </w:r>
      <w:r>
        <w:rPr>
          <w:rFonts w:ascii="Arial" w:hAnsi="Arial" w:cs="Arial"/>
        </w:rPr>
        <w:tab/>
        <w:t xml:space="preserve">          Assessor de Gabinete</w:t>
      </w:r>
    </w:p>
    <w:p w:rsidR="00AC3336" w:rsidRDefault="00AC3336" w:rsidP="00AC3336">
      <w:pPr>
        <w:numPr>
          <w:ilvl w:val="0"/>
          <w:numId w:val="47"/>
        </w:numPr>
        <w:rPr>
          <w:rFonts w:ascii="Arial" w:hAnsi="Arial" w:cs="Arial"/>
        </w:rPr>
      </w:pPr>
      <w:r>
        <w:rPr>
          <w:rFonts w:ascii="Arial" w:hAnsi="Arial" w:cs="Arial"/>
        </w:rPr>
        <w:t>SESMT-SEMPEM</w:t>
      </w:r>
      <w:r>
        <w:rPr>
          <w:rFonts w:ascii="Arial" w:hAnsi="Arial" w:cs="Arial"/>
        </w:rPr>
        <w:tab/>
      </w:r>
      <w:r>
        <w:rPr>
          <w:rFonts w:ascii="Arial" w:hAnsi="Arial" w:cs="Arial"/>
        </w:rPr>
        <w:tab/>
        <w:t>Coordenadora Geral do SESMT          Eng.º Segurança Trabalho</w:t>
      </w:r>
    </w:p>
    <w:p w:rsidR="00AC3336" w:rsidRDefault="00AC3336" w:rsidP="00AC3336">
      <w:pPr>
        <w:numPr>
          <w:ilvl w:val="0"/>
          <w:numId w:val="47"/>
        </w:numPr>
        <w:jc w:val="right"/>
        <w:rPr>
          <w:rFonts w:ascii="Arial" w:hAnsi="Arial" w:cs="Arial"/>
          <w:color w:val="C9211E"/>
          <w:sz w:val="18"/>
          <w:szCs w:val="18"/>
        </w:rPr>
      </w:pPr>
    </w:p>
    <w:p w:rsidR="00AC3336" w:rsidRDefault="00AC3336" w:rsidP="00AC3336">
      <w:pPr>
        <w:numPr>
          <w:ilvl w:val="0"/>
          <w:numId w:val="47"/>
        </w:numPr>
        <w:jc w:val="right"/>
        <w:rPr>
          <w:rFonts w:ascii="Arial" w:hAnsi="Arial" w:cs="Arial"/>
          <w:color w:val="C9211E"/>
          <w:sz w:val="18"/>
          <w:szCs w:val="18"/>
        </w:rPr>
      </w:pPr>
    </w:p>
    <w:p w:rsidR="00AC3336" w:rsidRDefault="00AC3336" w:rsidP="00AC3336">
      <w:pPr>
        <w:numPr>
          <w:ilvl w:val="0"/>
          <w:numId w:val="47"/>
        </w:numPr>
        <w:jc w:val="right"/>
        <w:rPr>
          <w:rFonts w:ascii="Arial" w:hAnsi="Arial" w:cs="Arial"/>
          <w:color w:val="C9211E"/>
          <w:sz w:val="18"/>
          <w:szCs w:val="18"/>
        </w:rPr>
      </w:pPr>
    </w:p>
    <w:p w:rsidR="00AC3336" w:rsidRDefault="00AC3336" w:rsidP="00AC3336">
      <w:pPr>
        <w:pStyle w:val="Pa5"/>
        <w:numPr>
          <w:ilvl w:val="0"/>
          <w:numId w:val="47"/>
        </w:numPr>
        <w:spacing w:after="120" w:line="240" w:lineRule="auto"/>
        <w:jc w:val="center"/>
        <w:rPr>
          <w:rFonts w:ascii="Arial" w:hAnsi="Arial"/>
          <w:color w:val="000000"/>
          <w:sz w:val="20"/>
          <w:szCs w:val="20"/>
        </w:rPr>
      </w:pPr>
    </w:p>
    <w:p w:rsidR="00AC3336" w:rsidRDefault="00AC3336" w:rsidP="00AC3336">
      <w:pPr>
        <w:pStyle w:val="western"/>
        <w:numPr>
          <w:ilvl w:val="0"/>
          <w:numId w:val="47"/>
        </w:numPr>
        <w:spacing w:before="0"/>
        <w:jc w:val="center"/>
        <w:rPr>
          <w:b/>
          <w:bCs/>
          <w:sz w:val="26"/>
          <w:szCs w:val="26"/>
        </w:rPr>
      </w:pPr>
      <w:r>
        <w:rPr>
          <w:noProof/>
          <w:lang w:eastAsia="pt-BR"/>
        </w:rPr>
        <w:drawing>
          <wp:anchor distT="0" distB="0" distL="0" distR="0" simplePos="0" relativeHeight="251662336" behindDoc="1" locked="0" layoutInCell="0" allowOverlap="1" wp14:anchorId="7474CD52" wp14:editId="3FF5C517">
            <wp:simplePos x="0" y="0"/>
            <wp:positionH relativeFrom="column">
              <wp:posOffset>5449570</wp:posOffset>
            </wp:positionH>
            <wp:positionV relativeFrom="paragraph">
              <wp:posOffset>99060</wp:posOffset>
            </wp:positionV>
            <wp:extent cx="663575" cy="633730"/>
            <wp:effectExtent l="0" t="0" r="0" b="0"/>
            <wp:wrapNone/>
            <wp:docPr id="14" name="Figura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12"/>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lastRenderedPageBreak/>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sz w:val="18"/>
          <w:szCs w:val="18"/>
        </w:rPr>
      </w:pPr>
    </w:p>
    <w:p w:rsidR="00AC3336" w:rsidRDefault="00AC3336" w:rsidP="00AC3336">
      <w:pPr>
        <w:pStyle w:val="western"/>
        <w:numPr>
          <w:ilvl w:val="0"/>
          <w:numId w:val="47"/>
        </w:numPr>
        <w:spacing w:before="0"/>
        <w:jc w:val="center"/>
        <w:rPr>
          <w:b/>
          <w:bCs/>
          <w:sz w:val="18"/>
          <w:szCs w:val="18"/>
        </w:rPr>
      </w:pPr>
    </w:p>
    <w:p w:rsidR="00AC3336" w:rsidRDefault="00AC3336" w:rsidP="00AC3336">
      <w:pPr>
        <w:pStyle w:val="Pa5"/>
        <w:numPr>
          <w:ilvl w:val="0"/>
          <w:numId w:val="47"/>
        </w:numPr>
        <w:spacing w:after="120" w:line="240" w:lineRule="auto"/>
        <w:jc w:val="center"/>
        <w:rPr>
          <w:color w:val="000000"/>
          <w:sz w:val="18"/>
          <w:szCs w:val="18"/>
        </w:rPr>
      </w:pPr>
      <w:r>
        <w:rPr>
          <w:color w:val="000000"/>
          <w:sz w:val="18"/>
          <w:szCs w:val="18"/>
        </w:rPr>
        <w:t>RESOLUÇÃO DA SEMAD Nº 01/2022.</w:t>
      </w:r>
    </w:p>
    <w:p w:rsidR="00AC3336" w:rsidRDefault="00AC3336" w:rsidP="00AC3336">
      <w:pPr>
        <w:pStyle w:val="Pa4"/>
        <w:numPr>
          <w:ilvl w:val="0"/>
          <w:numId w:val="47"/>
        </w:numPr>
        <w:spacing w:after="120" w:line="240" w:lineRule="auto"/>
        <w:jc w:val="center"/>
        <w:rPr>
          <w:color w:val="000000"/>
          <w:sz w:val="18"/>
          <w:szCs w:val="18"/>
        </w:rPr>
      </w:pPr>
      <w:r>
        <w:rPr>
          <w:color w:val="000000"/>
          <w:sz w:val="18"/>
          <w:szCs w:val="18"/>
        </w:rPr>
        <w:t xml:space="preserve">DIRETRIZES </w:t>
      </w:r>
      <w:proofErr w:type="gramStart"/>
      <w:r>
        <w:rPr>
          <w:color w:val="000000"/>
          <w:sz w:val="18"/>
          <w:szCs w:val="18"/>
        </w:rPr>
        <w:t>GERAIS REFERENTE</w:t>
      </w:r>
      <w:proofErr w:type="gramEnd"/>
      <w:r>
        <w:rPr>
          <w:color w:val="000000"/>
          <w:sz w:val="18"/>
          <w:szCs w:val="18"/>
        </w:rPr>
        <w:t xml:space="preserve"> À SAÚDE E SEGURANÇA DO TRABALHO PARA EMPRESAS CONTRATADAS</w:t>
      </w:r>
    </w:p>
    <w:p w:rsidR="00AC3336" w:rsidRDefault="00AC3336" w:rsidP="00AC3336">
      <w:pPr>
        <w:pStyle w:val="Pa5"/>
        <w:numPr>
          <w:ilvl w:val="0"/>
          <w:numId w:val="47"/>
        </w:numPr>
        <w:spacing w:after="120" w:line="240" w:lineRule="auto"/>
        <w:jc w:val="center"/>
        <w:rPr>
          <w:b/>
          <w:color w:val="000000"/>
          <w:sz w:val="18"/>
          <w:szCs w:val="18"/>
        </w:rPr>
      </w:pPr>
      <w:r>
        <w:rPr>
          <w:b/>
          <w:color w:val="000000"/>
          <w:sz w:val="18"/>
          <w:szCs w:val="18"/>
        </w:rPr>
        <w:t>ANEXO I – REQUERIMENTO AO SESMT</w:t>
      </w: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1445"/>
        <w:gridCol w:w="914"/>
        <w:gridCol w:w="2198"/>
        <w:gridCol w:w="3415"/>
      </w:tblGrid>
      <w:tr w:rsidR="00AC3336" w:rsidTr="0022130A">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1. Dados Gerais sobre a Contratação da Obra/Serviço</w:t>
            </w:r>
          </w:p>
        </w:tc>
      </w:tr>
      <w:tr w:rsidR="00AC3336" w:rsidTr="0022130A">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Secretaria Contratante:</w:t>
            </w:r>
          </w:p>
        </w:tc>
      </w:tr>
      <w:tr w:rsidR="00AC3336" w:rsidTr="0022130A">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Modalidade:</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da Licitação (nº e ano):</w:t>
            </w:r>
          </w:p>
        </w:tc>
      </w:tr>
      <w:tr w:rsidR="00AC3336" w:rsidTr="0022130A">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AC3336" w:rsidRDefault="00AC3336" w:rsidP="0022130A">
            <w:pPr>
              <w:widowControl w:val="0"/>
              <w:snapToGrid w:val="0"/>
              <w:ind w:left="432"/>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do Processo (nº e ano):</w:t>
            </w:r>
          </w:p>
        </w:tc>
      </w:tr>
      <w:tr w:rsidR="00AC3336" w:rsidTr="0022130A">
        <w:trPr>
          <w:trHeight w:val="713"/>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rsidR="00AC3336" w:rsidRDefault="00AC3336" w:rsidP="00AC3336">
            <w:pPr>
              <w:pStyle w:val="Contedodatabela"/>
              <w:widowControl w:val="0"/>
              <w:numPr>
                <w:ilvl w:val="0"/>
                <w:numId w:val="47"/>
              </w:numPr>
              <w:rPr>
                <w:rFonts w:cs="Arial"/>
                <w:color w:val="000000"/>
              </w:rPr>
            </w:pPr>
            <w:r>
              <w:rPr>
                <w:rFonts w:cs="Arial"/>
                <w:color w:val="000000"/>
              </w:rPr>
              <w:t>Descrição da obra/serviço a ser realizado:</w:t>
            </w:r>
          </w:p>
          <w:p w:rsidR="00AC3336" w:rsidRDefault="00AC3336" w:rsidP="00AC3336">
            <w:pPr>
              <w:pStyle w:val="Contedodatabela"/>
              <w:widowControl w:val="0"/>
              <w:numPr>
                <w:ilvl w:val="0"/>
                <w:numId w:val="47"/>
              </w:numPr>
            </w:pPr>
          </w:p>
        </w:tc>
      </w:tr>
      <w:tr w:rsidR="00AC3336" w:rsidTr="0022130A">
        <w:trPr>
          <w:trHeight w:val="1126"/>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pPr>
            <w:r>
              <w:rPr>
                <w:rStyle w:val="Fontepargpadro20"/>
                <w:color w:val="000000"/>
              </w:rPr>
              <w:t xml:space="preserve">Risco da Obra/Serviço </w:t>
            </w:r>
            <w:r>
              <w:rPr>
                <w:rStyle w:val="Fontepargpadro20"/>
                <w:color w:val="000000"/>
                <w:sz w:val="22"/>
                <w:szCs w:val="22"/>
              </w:rPr>
              <w:t>(ver atividades na Tabela 1 - Matriz de Risco e Requisitos de Saúde e Segurança):</w:t>
            </w:r>
          </w:p>
          <w:p w:rsidR="00AC3336" w:rsidRDefault="00AC3336" w:rsidP="00AC3336">
            <w:pPr>
              <w:pStyle w:val="Contedodatabela"/>
              <w:widowControl w:val="0"/>
              <w:numPr>
                <w:ilvl w:val="0"/>
                <w:numId w:val="47"/>
              </w:numPr>
              <w:rPr>
                <w:rFonts w:cs="Arial"/>
                <w:color w:val="000000"/>
              </w:rPr>
            </w:pPr>
            <w:proofErr w:type="gramStart"/>
            <w:r>
              <w:rPr>
                <w:rFonts w:cs="Arial"/>
                <w:color w:val="000000"/>
              </w:rPr>
              <w:t xml:space="preserve">(   </w:t>
            </w:r>
            <w:proofErr w:type="gramEnd"/>
            <w:r>
              <w:rPr>
                <w:rFonts w:cs="Arial"/>
                <w:color w:val="000000"/>
              </w:rPr>
              <w:t>) Baixo          (   ) Moderado          (   ) Alto</w:t>
            </w:r>
          </w:p>
          <w:p w:rsidR="00AC3336" w:rsidRDefault="00AC3336" w:rsidP="00AC3336">
            <w:pPr>
              <w:pStyle w:val="Contedodatabela"/>
              <w:widowControl w:val="0"/>
              <w:numPr>
                <w:ilvl w:val="0"/>
                <w:numId w:val="47"/>
              </w:numPr>
              <w:rPr>
                <w:rFonts w:cs="Arial"/>
                <w:i/>
                <w:iCs/>
                <w:color w:val="000000"/>
              </w:rPr>
            </w:pPr>
            <w:r>
              <w:rPr>
                <w:rStyle w:val="Fontepargpadro20"/>
                <w:rFonts w:cs="Arial"/>
                <w:i/>
                <w:iCs/>
                <w:color w:val="000000"/>
              </w:rPr>
              <w:t>*a classificação de risco apontada pela Contratada passará pela validação do SESMT-PMP podendo ser alterada em consonância com os exemplos apresentados na Tabela 1 da Resolução 01/2022.</w:t>
            </w:r>
          </w:p>
        </w:tc>
      </w:tr>
      <w:tr w:rsidR="00AC3336" w:rsidTr="0022130A">
        <w:trPr>
          <w:trHeight w:val="23"/>
        </w:trPr>
        <w:tc>
          <w:tcPr>
            <w:tcW w:w="9637" w:type="dxa"/>
            <w:gridSpan w:val="5"/>
            <w:tcBorders>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2. Dados da Empresa Contratada</w:t>
            </w:r>
          </w:p>
        </w:tc>
      </w:tr>
      <w:tr w:rsidR="00AC3336" w:rsidTr="0022130A">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E-mail:</w:t>
            </w:r>
          </w:p>
        </w:tc>
      </w:tr>
      <w:tr w:rsidR="00AC3336" w:rsidTr="0022130A">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3. Dados da Obra/Serviço (se houver mais de um endereço, anexar relação destes</w:t>
            </w:r>
            <w:proofErr w:type="gramStart"/>
            <w:r>
              <w:rPr>
                <w:rFonts w:cs="Arial"/>
                <w:color w:val="000000"/>
              </w:rPr>
              <w:t>)</w:t>
            </w:r>
            <w:proofErr w:type="gramEnd"/>
          </w:p>
        </w:tc>
      </w:tr>
      <w:tr w:rsidR="00AC3336" w:rsidTr="0022130A">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Local/Endereço:</w:t>
            </w:r>
          </w:p>
        </w:tc>
      </w:tr>
      <w:tr w:rsidR="00AC3336" w:rsidTr="0022130A">
        <w:trPr>
          <w:trHeight w:val="23"/>
        </w:trPr>
        <w:tc>
          <w:tcPr>
            <w:tcW w:w="3110"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de Trabalhadores:</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Previsão Início:</w:t>
            </w:r>
          </w:p>
        </w:tc>
        <w:tc>
          <w:tcPr>
            <w:tcW w:w="3415"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Previsão Término:</w:t>
            </w:r>
          </w:p>
        </w:tc>
      </w:tr>
      <w:tr w:rsidR="00AC3336" w:rsidTr="0022130A">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4. Responsáveis</w:t>
            </w:r>
          </w:p>
        </w:tc>
      </w:tr>
      <w:tr w:rsidR="00AC3336" w:rsidTr="0022130A">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proofErr w:type="gramStart"/>
            <w:r>
              <w:rPr>
                <w:rFonts w:cs="Arial"/>
                <w:color w:val="000000"/>
              </w:rPr>
              <w:t>4.1 Responsável</w:t>
            </w:r>
            <w:proofErr w:type="gramEnd"/>
            <w:r>
              <w:rPr>
                <w:rFonts w:cs="Arial"/>
                <w:color w:val="000000"/>
              </w:rPr>
              <w:t xml:space="preserve"> Legal da Empresa</w:t>
            </w:r>
          </w:p>
        </w:tc>
      </w:tr>
      <w:tr w:rsidR="00AC3336" w:rsidTr="0022130A">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r>
      <w:tr w:rsidR="00AC3336" w:rsidTr="0022130A">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CPF:</w:t>
            </w:r>
          </w:p>
        </w:tc>
      </w:tr>
      <w:tr w:rsidR="00AC3336" w:rsidTr="0022130A">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E-mail:</w:t>
            </w:r>
          </w:p>
        </w:tc>
      </w:tr>
      <w:tr w:rsidR="00AC3336" w:rsidTr="0022130A">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proofErr w:type="gramStart"/>
            <w:r>
              <w:rPr>
                <w:rFonts w:cs="Arial"/>
                <w:color w:val="000000"/>
              </w:rPr>
              <w:t>4.2 Responsável Técnico</w:t>
            </w:r>
            <w:proofErr w:type="gramEnd"/>
            <w:r>
              <w:rPr>
                <w:rFonts w:cs="Arial"/>
                <w:color w:val="000000"/>
              </w:rPr>
              <w:t xml:space="preserve"> pela Obra/Serviço com Registro no Conselho de Classe</w:t>
            </w:r>
          </w:p>
        </w:tc>
      </w:tr>
      <w:tr w:rsidR="00AC3336" w:rsidTr="0022130A">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r>
      <w:tr w:rsidR="00AC3336" w:rsidTr="0022130A">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rPr>
                <w:rFonts w:cs="Arial"/>
              </w:rPr>
            </w:pPr>
            <w:r>
              <w:rPr>
                <w:rFonts w:cs="Arial"/>
              </w:rPr>
              <w:t>Nº do Registro Profissional:</w:t>
            </w:r>
          </w:p>
        </w:tc>
      </w:tr>
      <w:tr w:rsidR="00AC3336" w:rsidTr="0022130A">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widowControl w:val="0"/>
              <w:numPr>
                <w:ilvl w:val="0"/>
                <w:numId w:val="47"/>
              </w:numPr>
              <w:rPr>
                <w:rFonts w:cs="Arial"/>
              </w:rPr>
            </w:pPr>
            <w:r>
              <w:rPr>
                <w:rFonts w:cs="Arial"/>
              </w:rPr>
              <w:t>E-mail:</w:t>
            </w:r>
          </w:p>
        </w:tc>
      </w:tr>
      <w:tr w:rsidR="00AC3336" w:rsidTr="0022130A">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AC3336" w:rsidRDefault="00AC3336" w:rsidP="00AC3336">
            <w:pPr>
              <w:pStyle w:val="Pa5"/>
              <w:widowControl w:val="0"/>
              <w:numPr>
                <w:ilvl w:val="0"/>
                <w:numId w:val="47"/>
              </w:numPr>
              <w:spacing w:after="120" w:line="240" w:lineRule="auto"/>
              <w:jc w:val="center"/>
              <w:rPr>
                <w:b/>
                <w:color w:val="000000"/>
              </w:rPr>
            </w:pPr>
            <w:r>
              <w:rPr>
                <w:b/>
                <w:color w:val="000000"/>
              </w:rPr>
              <w:t>REQUERIMENTO AO SESMT-PMP</w:t>
            </w:r>
          </w:p>
        </w:tc>
      </w:tr>
      <w:tr w:rsidR="00AC3336" w:rsidTr="0022130A">
        <w:trPr>
          <w:trHeight w:val="758"/>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6"/>
              <w:widowControl w:val="0"/>
              <w:numPr>
                <w:ilvl w:val="0"/>
                <w:numId w:val="47"/>
              </w:numPr>
              <w:spacing w:after="120" w:line="240" w:lineRule="auto"/>
              <w:jc w:val="both"/>
              <w:rPr>
                <w:b/>
                <w:bCs/>
                <w:color w:val="000000"/>
                <w:sz w:val="18"/>
                <w:szCs w:val="18"/>
              </w:rPr>
            </w:pPr>
            <w:r>
              <w:rPr>
                <w:b/>
                <w:bCs/>
                <w:color w:val="000000"/>
                <w:sz w:val="18"/>
                <w:szCs w:val="18"/>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AC3336" w:rsidTr="0022130A">
        <w:trPr>
          <w:trHeight w:val="347"/>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5"/>
              <w:widowControl w:val="0"/>
              <w:numPr>
                <w:ilvl w:val="0"/>
                <w:numId w:val="47"/>
              </w:numPr>
              <w:spacing w:after="120" w:line="240" w:lineRule="auto"/>
              <w:jc w:val="center"/>
              <w:rPr>
                <w:color w:val="000000"/>
                <w:sz w:val="20"/>
                <w:szCs w:val="20"/>
              </w:rPr>
            </w:pPr>
            <w:r>
              <w:rPr>
                <w:color w:val="000000"/>
                <w:sz w:val="20"/>
                <w:szCs w:val="20"/>
              </w:rPr>
              <w:t>Piracicaba,</w:t>
            </w:r>
            <w:proofErr w:type="gramStart"/>
            <w:r>
              <w:rPr>
                <w:color w:val="000000"/>
                <w:sz w:val="20"/>
                <w:szCs w:val="20"/>
              </w:rPr>
              <w:t xml:space="preserve">    </w:t>
            </w:r>
            <w:proofErr w:type="gramEnd"/>
            <w:r>
              <w:rPr>
                <w:color w:val="000000"/>
                <w:sz w:val="20"/>
                <w:szCs w:val="20"/>
              </w:rPr>
              <w:t xml:space="preserve">de    </w:t>
            </w:r>
            <w:proofErr w:type="spellStart"/>
            <w:r>
              <w:rPr>
                <w:color w:val="000000"/>
                <w:sz w:val="20"/>
                <w:szCs w:val="20"/>
              </w:rPr>
              <w:t>de</w:t>
            </w:r>
            <w:proofErr w:type="spellEnd"/>
            <w:r>
              <w:rPr>
                <w:color w:val="000000"/>
                <w:sz w:val="20"/>
                <w:szCs w:val="20"/>
              </w:rPr>
              <w:t xml:space="preserve"> 20</w:t>
            </w:r>
          </w:p>
        </w:tc>
      </w:tr>
      <w:tr w:rsidR="00AC3336" w:rsidTr="0022130A">
        <w:trPr>
          <w:trHeight w:val="758"/>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jc w:val="center"/>
              <w:rPr>
                <w:rFonts w:cs="Arial"/>
              </w:rPr>
            </w:pPr>
            <w:r>
              <w:rPr>
                <w:rFonts w:cs="Arial"/>
              </w:rPr>
              <w:t>________________________________________________</w:t>
            </w:r>
          </w:p>
          <w:p w:rsidR="00AC3336" w:rsidRDefault="00AC3336" w:rsidP="00AC3336">
            <w:pPr>
              <w:widowControl w:val="0"/>
              <w:numPr>
                <w:ilvl w:val="0"/>
                <w:numId w:val="47"/>
              </w:numPr>
              <w:jc w:val="center"/>
              <w:rPr>
                <w:rFonts w:cs="Arial"/>
              </w:rPr>
            </w:pPr>
            <w:r>
              <w:rPr>
                <w:rFonts w:cs="Arial"/>
              </w:rPr>
              <w:t>Assinado pelo Responsável Legal da Contratada</w:t>
            </w:r>
          </w:p>
        </w:tc>
      </w:tr>
    </w:tbl>
    <w:p w:rsidR="00AC3336" w:rsidRDefault="00AC3336" w:rsidP="00AC3336">
      <w:pPr>
        <w:pStyle w:val="Standard"/>
        <w:numPr>
          <w:ilvl w:val="0"/>
          <w:numId w:val="47"/>
        </w:numPr>
        <w:spacing w:after="120"/>
        <w:jc w:val="center"/>
      </w:pPr>
      <w:r>
        <w:br w:type="page"/>
      </w:r>
    </w:p>
    <w:p w:rsidR="00AC3336" w:rsidRDefault="00AC3336" w:rsidP="00AC3336">
      <w:pPr>
        <w:pStyle w:val="Standard"/>
        <w:numPr>
          <w:ilvl w:val="0"/>
          <w:numId w:val="47"/>
        </w:numPr>
        <w:spacing w:after="120"/>
        <w:jc w:val="center"/>
      </w:pPr>
    </w:p>
    <w:p w:rsidR="00AC3336" w:rsidRDefault="00AC3336" w:rsidP="00AC3336">
      <w:pPr>
        <w:pStyle w:val="western"/>
        <w:numPr>
          <w:ilvl w:val="0"/>
          <w:numId w:val="47"/>
        </w:numPr>
        <w:spacing w:before="0"/>
        <w:jc w:val="center"/>
        <w:rPr>
          <w:b/>
          <w:bCs/>
          <w:sz w:val="26"/>
          <w:szCs w:val="26"/>
        </w:rPr>
      </w:pPr>
      <w:r>
        <w:rPr>
          <w:noProof/>
          <w:lang w:eastAsia="pt-BR"/>
        </w:rPr>
        <w:drawing>
          <wp:anchor distT="0" distB="0" distL="0" distR="0" simplePos="0" relativeHeight="251663360" behindDoc="1" locked="0" layoutInCell="0" allowOverlap="1" wp14:anchorId="01BD92DF" wp14:editId="60B8366C">
            <wp:simplePos x="0" y="0"/>
            <wp:positionH relativeFrom="column">
              <wp:posOffset>5449570</wp:posOffset>
            </wp:positionH>
            <wp:positionV relativeFrom="paragraph">
              <wp:posOffset>99060</wp:posOffset>
            </wp:positionV>
            <wp:extent cx="663575" cy="633730"/>
            <wp:effectExtent l="0" t="0" r="0" b="0"/>
            <wp:wrapNone/>
            <wp:docPr id="15" name="Figura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3"/>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Standard"/>
        <w:numPr>
          <w:ilvl w:val="0"/>
          <w:numId w:val="47"/>
        </w:numPr>
        <w:jc w:val="center"/>
        <w:rPr>
          <w:color w:val="000000"/>
        </w:rPr>
      </w:pPr>
      <w:r>
        <w:rPr>
          <w:color w:val="000000"/>
        </w:rPr>
        <w:t>RESOLUÇÃO DA SEMAD Nº 01/2022.</w:t>
      </w:r>
    </w:p>
    <w:p w:rsidR="00AC3336" w:rsidRDefault="00AC3336" w:rsidP="00AC3336">
      <w:pPr>
        <w:pStyle w:val="Pa4"/>
        <w:numPr>
          <w:ilvl w:val="0"/>
          <w:numId w:val="47"/>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AC3336" w:rsidRDefault="00AC3336" w:rsidP="00AC3336">
      <w:pPr>
        <w:pStyle w:val="Pa5"/>
        <w:numPr>
          <w:ilvl w:val="0"/>
          <w:numId w:val="47"/>
        </w:numPr>
        <w:spacing w:line="240" w:lineRule="auto"/>
        <w:jc w:val="center"/>
        <w:rPr>
          <w:b/>
          <w:color w:val="000000"/>
        </w:rPr>
      </w:pPr>
      <w:r>
        <w:rPr>
          <w:b/>
          <w:color w:val="000000"/>
        </w:rPr>
        <w:t>ANEXO II – Listagem dos Trabalhadores</w:t>
      </w:r>
    </w:p>
    <w:p w:rsidR="00AC3336" w:rsidRDefault="00AC3336" w:rsidP="00AC3336">
      <w:pPr>
        <w:pStyle w:val="Pa5"/>
        <w:numPr>
          <w:ilvl w:val="0"/>
          <w:numId w:val="47"/>
        </w:numPr>
        <w:spacing w:line="240" w:lineRule="auto"/>
        <w:jc w:val="center"/>
        <w:rPr>
          <w:color w:val="000000"/>
        </w:rPr>
      </w:pPr>
      <w:r>
        <w:rPr>
          <w:color w:val="000000"/>
        </w:rPr>
        <w:t>DECLARAÇÃO AO SESMT-PMP</w:t>
      </w:r>
    </w:p>
    <w:p w:rsidR="00AC3336" w:rsidRDefault="00AC3336" w:rsidP="00AC3336">
      <w:pPr>
        <w:pStyle w:val="Pa5"/>
        <w:numPr>
          <w:ilvl w:val="0"/>
          <w:numId w:val="47"/>
        </w:numPr>
        <w:spacing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1225"/>
        <w:gridCol w:w="1134"/>
        <w:gridCol w:w="282"/>
        <w:gridCol w:w="2270"/>
        <w:gridCol w:w="1117"/>
        <w:gridCol w:w="1944"/>
      </w:tblGrid>
      <w:tr w:rsidR="00AC3336" w:rsidTr="0022130A">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1. Dados Gerais sobre a Contratação da Obra/Serviço</w:t>
            </w:r>
          </w:p>
        </w:tc>
      </w:tr>
      <w:tr w:rsidR="00AC3336" w:rsidTr="0022130A">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Secretaria Contratante:</w:t>
            </w:r>
          </w:p>
        </w:tc>
      </w:tr>
      <w:tr w:rsidR="00AC3336" w:rsidTr="0022130A">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Modalidade:</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da Licitação (nº e ano):</w:t>
            </w:r>
          </w:p>
        </w:tc>
      </w:tr>
      <w:tr w:rsidR="00AC3336" w:rsidTr="0022130A">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AC3336" w:rsidRDefault="00AC3336" w:rsidP="0022130A">
            <w:pPr>
              <w:widowControl w:val="0"/>
              <w:snapToGrid w:val="0"/>
              <w:ind w:left="432"/>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do Processo (nº e ano):</w:t>
            </w:r>
          </w:p>
        </w:tc>
      </w:tr>
      <w:tr w:rsidR="00AC3336" w:rsidTr="0022130A">
        <w:trPr>
          <w:trHeight w:val="23"/>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Descrição da obra/serviço a ser realizado:</w:t>
            </w:r>
          </w:p>
        </w:tc>
      </w:tr>
      <w:tr w:rsidR="00AC3336" w:rsidTr="0022130A">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2. Dados da Empresa Contratada</w:t>
            </w:r>
          </w:p>
        </w:tc>
      </w:tr>
      <w:tr w:rsidR="00AC3336" w:rsidTr="0022130A">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E-mail:</w:t>
            </w:r>
          </w:p>
        </w:tc>
      </w:tr>
      <w:tr w:rsidR="00AC3336" w:rsidTr="0022130A">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AC3336" w:rsidRDefault="00AC3336" w:rsidP="00AC3336">
            <w:pPr>
              <w:pStyle w:val="Contedodatabela"/>
              <w:widowControl w:val="0"/>
              <w:numPr>
                <w:ilvl w:val="0"/>
                <w:numId w:val="47"/>
              </w:numPr>
              <w:jc w:val="center"/>
              <w:rPr>
                <w:rFonts w:cs="Arial"/>
                <w:b/>
                <w:color w:val="000000"/>
              </w:rPr>
            </w:pPr>
            <w:r>
              <w:rPr>
                <w:rFonts w:cs="Arial"/>
                <w:b/>
                <w:color w:val="000000"/>
              </w:rPr>
              <w:t>DECLARAÇÃO AO SESMT-PMP</w:t>
            </w:r>
          </w:p>
        </w:tc>
      </w:tr>
      <w:tr w:rsidR="00AC3336" w:rsidTr="0022130A">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4"/>
              <w:widowControl w:val="0"/>
              <w:numPr>
                <w:ilvl w:val="0"/>
                <w:numId w:val="47"/>
              </w:numPr>
              <w:spacing w:after="120" w:line="240" w:lineRule="auto"/>
              <w:jc w:val="both"/>
              <w:rPr>
                <w:b/>
                <w:color w:val="000000"/>
              </w:rPr>
            </w:pPr>
            <w:r>
              <w:rPr>
                <w:b/>
                <w:color w:val="000000"/>
              </w:rPr>
              <w:t xml:space="preserve">Declaro para os devidos fins que os empregados abaixo relacionados trabalharão no obra/serviço indicado no item </w:t>
            </w:r>
            <w:proofErr w:type="gramStart"/>
            <w:r>
              <w:rPr>
                <w:b/>
                <w:color w:val="000000"/>
              </w:rPr>
              <w:t>1</w:t>
            </w:r>
            <w:proofErr w:type="gramEnd"/>
            <w:r>
              <w:rPr>
                <w:b/>
                <w:color w:val="000000"/>
              </w:rPr>
              <w:t>:</w:t>
            </w:r>
          </w:p>
          <w:p w:rsidR="00AC3336" w:rsidRDefault="00AC3336" w:rsidP="00AC3336">
            <w:pPr>
              <w:pStyle w:val="Standard"/>
              <w:widowControl w:val="0"/>
              <w:numPr>
                <w:ilvl w:val="0"/>
                <w:numId w:val="47"/>
              </w:numPr>
              <w:jc w:val="both"/>
            </w:pPr>
            <w:r>
              <w:t>Observação:</w:t>
            </w: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pacing w:line="240" w:lineRule="auto"/>
              <w:jc w:val="center"/>
              <w:rPr>
                <w:b/>
                <w:color w:val="000000"/>
              </w:rPr>
            </w:pPr>
            <w:r>
              <w:rPr>
                <w:b/>
                <w:color w:val="000000"/>
              </w:rPr>
              <w:t>Nome do Empregado</w:t>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pacing w:line="240" w:lineRule="auto"/>
              <w:jc w:val="center"/>
              <w:rPr>
                <w:b/>
                <w:color w:val="000000"/>
              </w:rPr>
            </w:pPr>
            <w:r>
              <w:rPr>
                <w:b/>
                <w:color w:val="000000"/>
              </w:rPr>
              <w:t>Data de Admissão</w:t>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pacing w:line="240" w:lineRule="auto"/>
              <w:jc w:val="center"/>
              <w:rPr>
                <w:b/>
                <w:color w:val="000000"/>
              </w:rPr>
            </w:pPr>
            <w:r>
              <w:rPr>
                <w:b/>
                <w:color w:val="00000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pacing w:line="240" w:lineRule="auto"/>
              <w:jc w:val="center"/>
              <w:rPr>
                <w:b/>
                <w:color w:val="000000"/>
              </w:rPr>
            </w:pPr>
            <w:r>
              <w:rPr>
                <w:b/>
                <w:color w:val="00000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pacing w:line="240" w:lineRule="auto"/>
              <w:jc w:val="center"/>
              <w:rPr>
                <w:b/>
                <w:color w:val="000000"/>
              </w:rPr>
            </w:pPr>
            <w:r>
              <w:rPr>
                <w:b/>
                <w:color w:val="000000"/>
              </w:rPr>
              <w:t>Data do último ASO</w:t>
            </w: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rPr>
            </w:pPr>
          </w:p>
          <w:p w:rsidR="00AC3336" w:rsidRDefault="00AC3336" w:rsidP="00AC3336">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AC3336" w:rsidTr="0022130A">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rPr>
            </w:pPr>
          </w:p>
          <w:p w:rsidR="00AC3336" w:rsidRDefault="00AC3336" w:rsidP="00AC3336">
            <w:pPr>
              <w:widowControl w:val="0"/>
              <w:numPr>
                <w:ilvl w:val="0"/>
                <w:numId w:val="47"/>
              </w:numPr>
              <w:rPr>
                <w:rFonts w:cs="Arial"/>
              </w:rPr>
            </w:pPr>
          </w:p>
          <w:p w:rsidR="00AC3336" w:rsidRDefault="00AC3336" w:rsidP="00AC3336">
            <w:pPr>
              <w:widowControl w:val="0"/>
              <w:numPr>
                <w:ilvl w:val="0"/>
                <w:numId w:val="47"/>
              </w:numPr>
              <w:jc w:val="center"/>
              <w:rPr>
                <w:rFonts w:cs="Arial"/>
              </w:rPr>
            </w:pPr>
            <w:r>
              <w:rPr>
                <w:rFonts w:cs="Arial"/>
              </w:rPr>
              <w:t>________________________________________________</w:t>
            </w:r>
          </w:p>
          <w:p w:rsidR="00AC3336" w:rsidRDefault="00AC3336" w:rsidP="00AC3336">
            <w:pPr>
              <w:pStyle w:val="Standard"/>
              <w:widowControl w:val="0"/>
              <w:numPr>
                <w:ilvl w:val="0"/>
                <w:numId w:val="47"/>
              </w:numPr>
              <w:spacing w:after="120"/>
              <w:jc w:val="center"/>
              <w:rPr>
                <w:rFonts w:cs="Arial"/>
                <w:color w:val="000000"/>
              </w:rPr>
            </w:pPr>
            <w:r>
              <w:rPr>
                <w:rFonts w:cs="Arial"/>
                <w:color w:val="000000"/>
              </w:rPr>
              <w:t>Assinado pelo Responsável Legal da Contratada</w:t>
            </w:r>
          </w:p>
        </w:tc>
      </w:tr>
    </w:tbl>
    <w:p w:rsidR="00AC3336" w:rsidRDefault="00AC3336" w:rsidP="00AC3336">
      <w:pPr>
        <w:pStyle w:val="Pa4"/>
        <w:numPr>
          <w:ilvl w:val="0"/>
          <w:numId w:val="47"/>
        </w:numPr>
        <w:spacing w:after="120" w:line="240" w:lineRule="auto"/>
        <w:jc w:val="both"/>
      </w:pPr>
      <w:r>
        <w:br w:type="page"/>
      </w:r>
    </w:p>
    <w:p w:rsidR="00AC3336" w:rsidRDefault="00AC3336" w:rsidP="00AC3336">
      <w:pPr>
        <w:pStyle w:val="Standard"/>
        <w:numPr>
          <w:ilvl w:val="0"/>
          <w:numId w:val="47"/>
        </w:numPr>
        <w:spacing w:after="120"/>
        <w:jc w:val="both"/>
      </w:pPr>
    </w:p>
    <w:p w:rsidR="00AC3336" w:rsidRDefault="00AC3336" w:rsidP="00AC3336">
      <w:pPr>
        <w:pStyle w:val="western"/>
        <w:numPr>
          <w:ilvl w:val="0"/>
          <w:numId w:val="47"/>
        </w:numPr>
        <w:spacing w:before="0"/>
        <w:jc w:val="center"/>
        <w:rPr>
          <w:b/>
          <w:bCs/>
          <w:sz w:val="26"/>
          <w:szCs w:val="26"/>
        </w:rPr>
      </w:pPr>
      <w:r>
        <w:rPr>
          <w:noProof/>
          <w:lang w:eastAsia="pt-BR"/>
        </w:rPr>
        <w:drawing>
          <wp:anchor distT="0" distB="0" distL="0" distR="0" simplePos="0" relativeHeight="251664384" behindDoc="1" locked="0" layoutInCell="0" allowOverlap="1" wp14:anchorId="18904318" wp14:editId="716A9F39">
            <wp:simplePos x="0" y="0"/>
            <wp:positionH relativeFrom="column">
              <wp:posOffset>5449570</wp:posOffset>
            </wp:positionH>
            <wp:positionV relativeFrom="paragraph">
              <wp:posOffset>99060</wp:posOffset>
            </wp:positionV>
            <wp:extent cx="663575" cy="633730"/>
            <wp:effectExtent l="0" t="0" r="0" b="0"/>
            <wp:wrapNone/>
            <wp:docPr id="16" name="Figura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4"/>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western"/>
        <w:numPr>
          <w:ilvl w:val="0"/>
          <w:numId w:val="47"/>
        </w:numPr>
        <w:spacing w:before="0"/>
        <w:jc w:val="center"/>
        <w:rPr>
          <w:b/>
          <w:bCs/>
        </w:rPr>
      </w:pPr>
    </w:p>
    <w:p w:rsidR="00AC3336" w:rsidRDefault="00AC3336" w:rsidP="00AC3336">
      <w:pPr>
        <w:pStyle w:val="Standard"/>
        <w:numPr>
          <w:ilvl w:val="0"/>
          <w:numId w:val="47"/>
        </w:numPr>
        <w:rPr>
          <w:b/>
          <w:bCs/>
        </w:rPr>
      </w:pPr>
    </w:p>
    <w:p w:rsidR="00AC3336" w:rsidRDefault="00AC3336" w:rsidP="00AC3336">
      <w:pPr>
        <w:pStyle w:val="Standard"/>
        <w:numPr>
          <w:ilvl w:val="0"/>
          <w:numId w:val="47"/>
        </w:numPr>
        <w:rPr>
          <w:b/>
          <w:bCs/>
        </w:rPr>
      </w:pPr>
    </w:p>
    <w:p w:rsidR="00AC3336" w:rsidRDefault="00AC3336" w:rsidP="00AC3336">
      <w:pPr>
        <w:pStyle w:val="Standard"/>
        <w:numPr>
          <w:ilvl w:val="0"/>
          <w:numId w:val="47"/>
        </w:numPr>
        <w:rPr>
          <w:b/>
          <w:bCs/>
        </w:rPr>
      </w:pPr>
    </w:p>
    <w:p w:rsidR="00AC3336" w:rsidRDefault="00AC3336" w:rsidP="00AC3336">
      <w:pPr>
        <w:pStyle w:val="Standard"/>
        <w:numPr>
          <w:ilvl w:val="0"/>
          <w:numId w:val="47"/>
        </w:numPr>
        <w:rPr>
          <w:b/>
          <w:bCs/>
        </w:r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Standard"/>
        <w:numPr>
          <w:ilvl w:val="0"/>
          <w:numId w:val="47"/>
        </w:numPr>
      </w:pPr>
    </w:p>
    <w:p w:rsidR="00AC3336" w:rsidRDefault="00AC3336" w:rsidP="00AC3336">
      <w:pPr>
        <w:pStyle w:val="NormalWeb"/>
        <w:numPr>
          <w:ilvl w:val="0"/>
          <w:numId w:val="47"/>
        </w:numPr>
        <w:spacing w:before="0" w:after="119" w:line="360" w:lineRule="auto"/>
        <w:ind w:left="1134" w:right="1984" w:firstLine="0"/>
        <w:jc w:val="center"/>
        <w:rPr>
          <w:b/>
          <w:bCs/>
        </w:rPr>
      </w:pPr>
      <w:r>
        <w:rPr>
          <w:rStyle w:val="Fontepargpadro20"/>
          <w:b/>
          <w:bCs/>
        </w:rPr>
        <w:t>(SUBSTITUIR ESTA PÁGINA PELOS DOCUMENTOS</w:t>
      </w:r>
      <w:proofErr w:type="gramStart"/>
      <w:r>
        <w:rPr>
          <w:rStyle w:val="Fontepargpadro20"/>
          <w:b/>
          <w:bCs/>
        </w:rPr>
        <w:t xml:space="preserve">  </w:t>
      </w:r>
      <w:proofErr w:type="gramEnd"/>
      <w:r>
        <w:rPr>
          <w:rStyle w:val="Fontepargpadro20"/>
          <w:b/>
          <w:bCs/>
        </w:rPr>
        <w:t>INDIVIDUAIS DOS TRABALHADORES, RELACIONADOS NO ARTIGO 4º, § 3º DA RESOLUÇÃO SEMAD Nº 01/2022)</w:t>
      </w:r>
    </w:p>
    <w:p w:rsidR="00AC3336" w:rsidRDefault="00AC3336" w:rsidP="00AC3336">
      <w:pPr>
        <w:pStyle w:val="Standard"/>
        <w:numPr>
          <w:ilvl w:val="0"/>
          <w:numId w:val="47"/>
        </w:numPr>
        <w:rPr>
          <w:b/>
          <w:bCs/>
        </w:rPr>
      </w:pPr>
      <w:r>
        <w:br w:type="page"/>
      </w:r>
    </w:p>
    <w:p w:rsidR="00AC3336" w:rsidRDefault="00AC3336" w:rsidP="00AC3336">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65408" behindDoc="1" locked="0" layoutInCell="0" allowOverlap="1" wp14:anchorId="504CBE84" wp14:editId="2B35BF06">
            <wp:simplePos x="0" y="0"/>
            <wp:positionH relativeFrom="column">
              <wp:posOffset>5449570</wp:posOffset>
            </wp:positionH>
            <wp:positionV relativeFrom="paragraph">
              <wp:posOffset>99060</wp:posOffset>
            </wp:positionV>
            <wp:extent cx="663575" cy="633730"/>
            <wp:effectExtent l="0" t="0" r="0" b="0"/>
            <wp:wrapNone/>
            <wp:docPr id="17" name="Figura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15"/>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Pa5"/>
        <w:numPr>
          <w:ilvl w:val="0"/>
          <w:numId w:val="47"/>
        </w:numPr>
        <w:spacing w:line="240" w:lineRule="auto"/>
        <w:jc w:val="center"/>
        <w:rPr>
          <w:color w:val="000000"/>
        </w:rPr>
      </w:pPr>
      <w:r>
        <w:rPr>
          <w:color w:val="000000"/>
        </w:rPr>
        <w:t>RESOLUÇÃO DA SEMAD Nº 01/2022.</w:t>
      </w:r>
    </w:p>
    <w:p w:rsidR="00AC3336" w:rsidRDefault="00AC3336" w:rsidP="00AC3336">
      <w:pPr>
        <w:pStyle w:val="Pa4"/>
        <w:numPr>
          <w:ilvl w:val="0"/>
          <w:numId w:val="47"/>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AC3336" w:rsidRDefault="00AC3336" w:rsidP="00AC3336">
      <w:pPr>
        <w:pStyle w:val="Pa5"/>
        <w:numPr>
          <w:ilvl w:val="0"/>
          <w:numId w:val="47"/>
        </w:numPr>
        <w:spacing w:line="240" w:lineRule="auto"/>
        <w:jc w:val="center"/>
        <w:rPr>
          <w:b/>
          <w:color w:val="000000"/>
        </w:rPr>
      </w:pPr>
      <w:r>
        <w:rPr>
          <w:b/>
          <w:color w:val="000000"/>
        </w:rPr>
        <w:t>ANEXO III - Listagem de EPI por Função</w:t>
      </w:r>
    </w:p>
    <w:p w:rsidR="00AC3336" w:rsidRDefault="00AC3336" w:rsidP="00AC3336">
      <w:pPr>
        <w:pStyle w:val="Standard"/>
        <w:numPr>
          <w:ilvl w:val="0"/>
          <w:numId w:val="47"/>
        </w:numPr>
        <w:rPr>
          <w:b/>
          <w:color w:val="000000"/>
        </w:rPr>
      </w:pPr>
    </w:p>
    <w:p w:rsidR="00AC3336" w:rsidRDefault="00AC3336" w:rsidP="00AC3336">
      <w:pPr>
        <w:pStyle w:val="Pa5"/>
        <w:numPr>
          <w:ilvl w:val="0"/>
          <w:numId w:val="47"/>
        </w:numPr>
        <w:spacing w:line="240" w:lineRule="auto"/>
        <w:jc w:val="center"/>
        <w:rPr>
          <w:color w:val="000000"/>
        </w:rPr>
      </w:pPr>
      <w:r>
        <w:rPr>
          <w:color w:val="000000"/>
        </w:rPr>
        <w:t>DECLARAÇÃO AO SESMT-PMP</w:t>
      </w:r>
    </w:p>
    <w:p w:rsidR="00AC3336" w:rsidRDefault="00AC3336" w:rsidP="00AC3336">
      <w:pPr>
        <w:pStyle w:val="Standard"/>
        <w:numPr>
          <w:ilvl w:val="0"/>
          <w:numId w:val="47"/>
        </w:numPr>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7"/>
        <w:gridCol w:w="1509"/>
        <w:gridCol w:w="850"/>
        <w:gridCol w:w="1701"/>
        <w:gridCol w:w="2266"/>
        <w:gridCol w:w="1644"/>
      </w:tblGrid>
      <w:tr w:rsidR="00AC3336" w:rsidTr="0022130A">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1. Dados Gerais sobre a Contratação da Obra/Serviço</w:t>
            </w:r>
          </w:p>
        </w:tc>
      </w:tr>
      <w:tr w:rsidR="00AC3336" w:rsidTr="0022130A">
        <w:trPr>
          <w:trHeight w:val="23"/>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Secretaria Contratante:</w:t>
            </w:r>
          </w:p>
        </w:tc>
      </w:tr>
      <w:tr w:rsidR="00AC3336" w:rsidTr="0022130A">
        <w:trPr>
          <w:cantSplit/>
          <w:trHeight w:val="23"/>
        </w:trPr>
        <w:tc>
          <w:tcPr>
            <w:tcW w:w="402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Modalidade:</w:t>
            </w:r>
          </w:p>
        </w:tc>
        <w:tc>
          <w:tcPr>
            <w:tcW w:w="5611"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da Licitação (nº e ano):</w:t>
            </w:r>
          </w:p>
        </w:tc>
      </w:tr>
      <w:tr w:rsidR="00AC3336" w:rsidTr="0022130A">
        <w:trPr>
          <w:cantSplit/>
          <w:trHeight w:val="23"/>
        </w:trPr>
        <w:tc>
          <w:tcPr>
            <w:tcW w:w="4025" w:type="dxa"/>
            <w:gridSpan w:val="3"/>
            <w:vMerge/>
            <w:tcBorders>
              <w:left w:val="single" w:sz="2" w:space="0" w:color="000000"/>
              <w:bottom w:val="single" w:sz="2" w:space="0" w:color="000000"/>
            </w:tcBorders>
            <w:tcMar>
              <w:top w:w="0" w:type="dxa"/>
              <w:left w:w="10" w:type="dxa"/>
              <w:bottom w:w="0" w:type="dxa"/>
              <w:right w:w="10" w:type="dxa"/>
            </w:tcMar>
            <w:vAlign w:val="center"/>
          </w:tcPr>
          <w:p w:rsidR="00AC3336" w:rsidRDefault="00AC3336" w:rsidP="0022130A">
            <w:pPr>
              <w:widowControl w:val="0"/>
              <w:snapToGrid w:val="0"/>
              <w:ind w:left="432"/>
            </w:pPr>
          </w:p>
        </w:tc>
        <w:tc>
          <w:tcPr>
            <w:tcW w:w="5611"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do Processo (nº e ano):</w:t>
            </w:r>
          </w:p>
        </w:tc>
      </w:tr>
      <w:tr w:rsidR="00AC3336" w:rsidTr="0022130A">
        <w:trPr>
          <w:trHeight w:val="23"/>
        </w:trPr>
        <w:tc>
          <w:tcPr>
            <w:tcW w:w="9636"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Descrição da obra/serviço a ser realizado:</w:t>
            </w:r>
          </w:p>
        </w:tc>
      </w:tr>
      <w:tr w:rsidR="00AC3336" w:rsidTr="0022130A">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2. Dados da Empresa Contratada</w:t>
            </w:r>
          </w:p>
        </w:tc>
      </w:tr>
      <w:tr w:rsidR="00AC3336" w:rsidTr="0022130A">
        <w:trPr>
          <w:trHeight w:val="23"/>
        </w:trPr>
        <w:tc>
          <w:tcPr>
            <w:tcW w:w="166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c>
          <w:tcPr>
            <w:tcW w:w="7970"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CNPJ:</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Endereço:</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Cidade/Estado:</w:t>
            </w:r>
          </w:p>
        </w:tc>
        <w:tc>
          <w:tcPr>
            <w:tcW w:w="7970"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402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611"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E-mail:</w:t>
            </w:r>
          </w:p>
        </w:tc>
      </w:tr>
      <w:tr w:rsidR="00AC3336" w:rsidTr="0022130A">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AC3336" w:rsidRDefault="00AC3336" w:rsidP="00AC3336">
            <w:pPr>
              <w:pStyle w:val="Contedodatabela"/>
              <w:widowControl w:val="0"/>
              <w:numPr>
                <w:ilvl w:val="0"/>
                <w:numId w:val="47"/>
              </w:numPr>
              <w:jc w:val="center"/>
              <w:rPr>
                <w:rFonts w:cs="Arial"/>
                <w:b/>
                <w:color w:val="000000"/>
              </w:rPr>
            </w:pPr>
            <w:r>
              <w:rPr>
                <w:rFonts w:cs="Arial"/>
                <w:b/>
                <w:color w:val="000000"/>
              </w:rPr>
              <w:t>DECLARAÇÃO AO SESMT-PMP</w:t>
            </w:r>
          </w:p>
        </w:tc>
      </w:tr>
      <w:tr w:rsidR="00AC3336" w:rsidTr="0022130A">
        <w:trPr>
          <w:trHeight w:val="23"/>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4"/>
              <w:widowControl w:val="0"/>
              <w:numPr>
                <w:ilvl w:val="0"/>
                <w:numId w:val="47"/>
              </w:numPr>
              <w:spacing w:after="120" w:line="240" w:lineRule="auto"/>
              <w:jc w:val="both"/>
              <w:rPr>
                <w:color w:val="000000"/>
              </w:rPr>
            </w:pPr>
            <w:r>
              <w:rPr>
                <w:rStyle w:val="Fontepargpadro20"/>
                <w:color w:val="000000"/>
              </w:rPr>
              <w:t xml:space="preserve">Declaro para os devidos fins, que são e serão fornecidos os Equipamentos de Proteção Individuais - </w:t>
            </w:r>
            <w:proofErr w:type="spellStart"/>
            <w:r>
              <w:rPr>
                <w:rStyle w:val="Fontepargpadro20"/>
                <w:color w:val="000000"/>
              </w:rPr>
              <w:t>EPI’s</w:t>
            </w:r>
            <w:proofErr w:type="spellEnd"/>
            <w:r>
              <w:rPr>
                <w:rStyle w:val="Fontepargpadro20"/>
                <w:color w:val="000000"/>
              </w:rPr>
              <w:t>,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w:t>
            </w:r>
          </w:p>
        </w:tc>
      </w:tr>
      <w:tr w:rsidR="00AC3336" w:rsidTr="0022130A">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pacing w:line="240" w:lineRule="auto"/>
              <w:jc w:val="center"/>
            </w:pPr>
            <w:r>
              <w:rPr>
                <w:rStyle w:val="Fontepargpadro20"/>
                <w:rFonts w:eastAsia="Liberation Serif" w:cs="Liberation Serif"/>
                <w:b/>
                <w:color w:val="000000"/>
              </w:rPr>
              <w:t xml:space="preserve"> </w:t>
            </w:r>
            <w:r>
              <w:rPr>
                <w:rStyle w:val="Fontepargpadro20"/>
                <w:b/>
                <w:color w:val="00000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Standard"/>
              <w:widowControl w:val="0"/>
              <w:numPr>
                <w:ilvl w:val="0"/>
                <w:numId w:val="47"/>
              </w:numPr>
              <w:jc w:val="center"/>
              <w:rPr>
                <w:b/>
              </w:rPr>
            </w:pPr>
            <w:r>
              <w:rPr>
                <w:b/>
              </w:rPr>
              <w:t>Cargo(s</w:t>
            </w:r>
            <w:proofErr w:type="gramStart"/>
            <w:r>
              <w:rPr>
                <w:b/>
              </w:rPr>
              <w:t>)</w:t>
            </w:r>
            <w:proofErr w:type="gramEnd"/>
            <w:r>
              <w:rPr>
                <w:b/>
              </w:rPr>
              <w:t>/Função(</w:t>
            </w:r>
            <w:proofErr w:type="spellStart"/>
            <w:r>
              <w:rPr>
                <w:b/>
              </w:rPr>
              <w:t>ões</w:t>
            </w:r>
            <w:proofErr w:type="spellEnd"/>
            <w:r>
              <w:rPr>
                <w:b/>
              </w:rPr>
              <w:t>)</w:t>
            </w: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pacing w:line="240" w:lineRule="auto"/>
              <w:jc w:val="center"/>
              <w:rPr>
                <w:b/>
                <w:color w:val="000000"/>
              </w:rPr>
            </w:pPr>
            <w:r>
              <w:rPr>
                <w:b/>
                <w:color w:val="00000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Pa4"/>
              <w:widowControl w:val="0"/>
              <w:numPr>
                <w:ilvl w:val="0"/>
                <w:numId w:val="47"/>
              </w:numPr>
              <w:spacing w:line="240" w:lineRule="auto"/>
              <w:jc w:val="center"/>
              <w:rPr>
                <w:b/>
                <w:color w:val="000000"/>
              </w:rPr>
            </w:pPr>
            <w:r>
              <w:rPr>
                <w:b/>
                <w:color w:val="000000"/>
              </w:rPr>
              <w:t>Data de validade do CA</w:t>
            </w:r>
          </w:p>
        </w:tc>
      </w:tr>
      <w:tr w:rsidR="00AC3336" w:rsidTr="0022130A">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widowControl w:val="0"/>
              <w:numPr>
                <w:ilvl w:val="0"/>
                <w:numId w:val="47"/>
              </w:numPr>
              <w:snapToGrid w:val="0"/>
              <w:jc w:val="center"/>
            </w:pPr>
          </w:p>
        </w:tc>
      </w:tr>
      <w:tr w:rsidR="00AC3336" w:rsidTr="0022130A">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3175"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Standard"/>
              <w:widowControl w:val="0"/>
              <w:numPr>
                <w:ilvl w:val="0"/>
                <w:numId w:val="47"/>
              </w:numPr>
              <w:snapToGrid w:val="0"/>
              <w:jc w:val="center"/>
            </w:pPr>
          </w:p>
        </w:tc>
        <w:tc>
          <w:tcPr>
            <w:tcW w:w="2266" w:type="dxa"/>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b/>
              </w:rPr>
            </w:pPr>
          </w:p>
          <w:p w:rsidR="00AC3336" w:rsidRDefault="00AC3336" w:rsidP="00AC3336">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AC3336" w:rsidTr="0022130A">
        <w:trPr>
          <w:trHeight w:val="23"/>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rPr>
            </w:pPr>
          </w:p>
          <w:p w:rsidR="00AC3336" w:rsidRDefault="00AC3336" w:rsidP="00AC3336">
            <w:pPr>
              <w:widowControl w:val="0"/>
              <w:numPr>
                <w:ilvl w:val="0"/>
                <w:numId w:val="47"/>
              </w:numPr>
              <w:jc w:val="center"/>
              <w:rPr>
                <w:rFonts w:cs="Arial"/>
              </w:rPr>
            </w:pPr>
            <w:r>
              <w:rPr>
                <w:rFonts w:cs="Arial"/>
              </w:rPr>
              <w:t>________________________________________________</w:t>
            </w:r>
          </w:p>
          <w:p w:rsidR="00AC3336" w:rsidRDefault="00AC3336" w:rsidP="00AC3336">
            <w:pPr>
              <w:pStyle w:val="Standard"/>
              <w:widowControl w:val="0"/>
              <w:numPr>
                <w:ilvl w:val="0"/>
                <w:numId w:val="47"/>
              </w:numPr>
              <w:spacing w:after="120"/>
              <w:jc w:val="center"/>
              <w:rPr>
                <w:rFonts w:cs="Arial"/>
                <w:color w:val="000000"/>
              </w:rPr>
            </w:pPr>
            <w:r>
              <w:rPr>
                <w:rFonts w:cs="Arial"/>
                <w:color w:val="000000"/>
              </w:rPr>
              <w:t>Assinado pelo Responsável Legal da Contratada</w:t>
            </w:r>
          </w:p>
        </w:tc>
      </w:tr>
    </w:tbl>
    <w:p w:rsidR="00AC3336" w:rsidRDefault="00AC3336" w:rsidP="00AC3336">
      <w:pPr>
        <w:pStyle w:val="Pa5"/>
        <w:numPr>
          <w:ilvl w:val="0"/>
          <w:numId w:val="47"/>
        </w:numPr>
        <w:spacing w:after="120" w:line="240" w:lineRule="auto"/>
        <w:jc w:val="center"/>
        <w:rPr>
          <w:color w:val="000000"/>
        </w:rPr>
      </w:pPr>
      <w:r>
        <w:br w:type="page"/>
      </w:r>
    </w:p>
    <w:p w:rsidR="00AC3336" w:rsidRDefault="00AC3336" w:rsidP="00AC3336">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66432" behindDoc="1" locked="0" layoutInCell="0" allowOverlap="1" wp14:anchorId="738F0839" wp14:editId="513B76E1">
            <wp:simplePos x="0" y="0"/>
            <wp:positionH relativeFrom="column">
              <wp:posOffset>5449570</wp:posOffset>
            </wp:positionH>
            <wp:positionV relativeFrom="paragraph">
              <wp:posOffset>99060</wp:posOffset>
            </wp:positionV>
            <wp:extent cx="663575" cy="633730"/>
            <wp:effectExtent l="0" t="0" r="0" b="0"/>
            <wp:wrapNone/>
            <wp:docPr id="18" name="Figura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6"/>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Pa5"/>
        <w:numPr>
          <w:ilvl w:val="0"/>
          <w:numId w:val="47"/>
        </w:numPr>
        <w:spacing w:line="240" w:lineRule="auto"/>
        <w:jc w:val="center"/>
        <w:rPr>
          <w:color w:val="000000"/>
        </w:rPr>
      </w:pPr>
      <w:r>
        <w:rPr>
          <w:color w:val="000000"/>
        </w:rPr>
        <w:t>RESOLUÇÃO DA SEMAD Nº 01/2022.</w:t>
      </w:r>
    </w:p>
    <w:p w:rsidR="00AC3336" w:rsidRDefault="00AC3336" w:rsidP="00AC3336">
      <w:pPr>
        <w:pStyle w:val="Pa4"/>
        <w:numPr>
          <w:ilvl w:val="0"/>
          <w:numId w:val="47"/>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AC3336" w:rsidRDefault="00AC3336" w:rsidP="00AC3336">
      <w:pPr>
        <w:pStyle w:val="Pa5"/>
        <w:numPr>
          <w:ilvl w:val="0"/>
          <w:numId w:val="47"/>
        </w:numPr>
        <w:spacing w:line="240" w:lineRule="auto"/>
        <w:jc w:val="center"/>
        <w:rPr>
          <w:b/>
          <w:color w:val="000000"/>
        </w:rPr>
      </w:pPr>
      <w:r>
        <w:rPr>
          <w:b/>
          <w:color w:val="000000"/>
        </w:rPr>
        <w:t>ANEXO IV - Responsável Técnico de Segurança do Trabalho</w:t>
      </w:r>
    </w:p>
    <w:p w:rsidR="00AC3336" w:rsidRDefault="00AC3336" w:rsidP="00AC3336">
      <w:pPr>
        <w:pStyle w:val="Standard"/>
        <w:numPr>
          <w:ilvl w:val="0"/>
          <w:numId w:val="47"/>
        </w:numPr>
        <w:rPr>
          <w:b/>
          <w:color w:val="000000"/>
        </w:rPr>
      </w:pPr>
    </w:p>
    <w:p w:rsidR="00AC3336" w:rsidRDefault="00AC3336" w:rsidP="00AC3336">
      <w:pPr>
        <w:pStyle w:val="Pa5"/>
        <w:numPr>
          <w:ilvl w:val="0"/>
          <w:numId w:val="47"/>
        </w:numPr>
        <w:spacing w:line="240" w:lineRule="auto"/>
        <w:jc w:val="center"/>
        <w:rPr>
          <w:color w:val="000000"/>
        </w:rPr>
      </w:pPr>
      <w:r>
        <w:rPr>
          <w:color w:val="000000"/>
        </w:rPr>
        <w:t>DECLARAÇÃO AO SESMT-PMP</w:t>
      </w:r>
    </w:p>
    <w:p w:rsidR="00AC3336" w:rsidRDefault="00AC3336" w:rsidP="00AC3336">
      <w:pPr>
        <w:pStyle w:val="Pa5"/>
        <w:numPr>
          <w:ilvl w:val="0"/>
          <w:numId w:val="47"/>
        </w:numPr>
        <w:spacing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5613"/>
      </w:tblGrid>
      <w:tr w:rsidR="00AC3336" w:rsidTr="0022130A">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1. Dados Gerais sobre a Contratação da Obra/Serviço</w:t>
            </w:r>
          </w:p>
        </w:tc>
      </w:tr>
      <w:tr w:rsidR="00AC3336" w:rsidTr="0022130A">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Secretaria Contratante:</w:t>
            </w:r>
          </w:p>
        </w:tc>
      </w:tr>
      <w:tr w:rsidR="00AC3336" w:rsidTr="0022130A">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da Licitação (nº e ano):</w:t>
            </w:r>
          </w:p>
        </w:tc>
      </w:tr>
      <w:tr w:rsidR="00AC3336" w:rsidTr="0022130A">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AC3336" w:rsidRDefault="00AC3336" w:rsidP="0022130A">
            <w:pPr>
              <w:widowControl w:val="0"/>
              <w:snapToGrid w:val="0"/>
              <w:ind w:left="432"/>
            </w:pP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do Processo (nº e ano):</w:t>
            </w:r>
          </w:p>
        </w:tc>
      </w:tr>
      <w:tr w:rsidR="00AC3336" w:rsidTr="0022130A">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AC3336" w:rsidRDefault="00AC3336" w:rsidP="00AC3336">
            <w:pPr>
              <w:pStyle w:val="Contedodatabela"/>
              <w:widowControl w:val="0"/>
              <w:numPr>
                <w:ilvl w:val="0"/>
                <w:numId w:val="47"/>
              </w:numPr>
              <w:ind w:firstLine="27"/>
              <w:rPr>
                <w:rFonts w:cs="Arial"/>
                <w:color w:val="000000"/>
              </w:rPr>
            </w:pPr>
            <w:r>
              <w:rPr>
                <w:rFonts w:cs="Arial"/>
                <w:color w:val="000000"/>
              </w:rPr>
              <w:t>Descrição da obra/serviço a ser realizado:</w:t>
            </w:r>
          </w:p>
        </w:tc>
      </w:tr>
      <w:tr w:rsidR="00AC3336" w:rsidTr="0022130A">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2. Dados da Empresa Contratada</w:t>
            </w:r>
          </w:p>
        </w:tc>
      </w:tr>
      <w:tr w:rsidR="00AC3336" w:rsidTr="0022130A">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E-mail:</w:t>
            </w:r>
          </w:p>
        </w:tc>
      </w:tr>
      <w:tr w:rsidR="00AC3336" w:rsidTr="0022130A">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b/>
                <w:color w:val="000000"/>
              </w:rPr>
            </w:pPr>
            <w:r>
              <w:rPr>
                <w:rFonts w:cs="Arial"/>
                <w:b/>
                <w:color w:val="000000"/>
              </w:rPr>
              <w:t>3. Responsável Técnico de Saúde e Segurança do Trabalho – SST (exceto para Risco Baixo após validação do SESMT-PMP)</w:t>
            </w:r>
          </w:p>
        </w:tc>
      </w:tr>
      <w:tr w:rsidR="00AC3336" w:rsidTr="0022130A">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r>
      <w:tr w:rsidR="00AC3336" w:rsidTr="0022130A">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rPr>
                <w:rFonts w:cs="Arial"/>
              </w:rPr>
            </w:pPr>
            <w:r>
              <w:rPr>
                <w:rFonts w:cs="Arial"/>
              </w:rPr>
              <w:t>Função:</w:t>
            </w:r>
          </w:p>
        </w:tc>
      </w:tr>
      <w:tr w:rsidR="00AC3336" w:rsidTr="0022130A">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rPr>
                <w:rFonts w:cs="Arial"/>
              </w:rPr>
            </w:pPr>
            <w:r>
              <w:rPr>
                <w:rFonts w:cs="Arial"/>
              </w:rPr>
              <w:t>CPF:</w:t>
            </w:r>
          </w:p>
        </w:tc>
      </w:tr>
      <w:tr w:rsidR="00AC3336" w:rsidTr="0022130A">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rPr>
                <w:rFonts w:cs="Arial"/>
              </w:rPr>
            </w:pPr>
            <w:r>
              <w:rPr>
                <w:rFonts w:cs="Arial"/>
              </w:rPr>
              <w:t>Nº de Registro Profissional (CREA ou MTE):</w:t>
            </w:r>
          </w:p>
        </w:tc>
      </w:tr>
      <w:tr w:rsidR="00AC3336" w:rsidTr="0022130A">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widowControl w:val="0"/>
              <w:numPr>
                <w:ilvl w:val="0"/>
                <w:numId w:val="47"/>
              </w:numPr>
              <w:rPr>
                <w:rFonts w:cs="Arial"/>
              </w:rPr>
            </w:pPr>
            <w:r>
              <w:rPr>
                <w:rFonts w:cs="Arial"/>
              </w:rPr>
              <w:t>E-mail:</w:t>
            </w:r>
          </w:p>
        </w:tc>
      </w:tr>
      <w:tr w:rsidR="00AC3336" w:rsidTr="0022130A">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AC3336" w:rsidRDefault="00AC3336" w:rsidP="00AC3336">
            <w:pPr>
              <w:pStyle w:val="Contedodatabela"/>
              <w:widowControl w:val="0"/>
              <w:numPr>
                <w:ilvl w:val="0"/>
                <w:numId w:val="47"/>
              </w:numPr>
              <w:jc w:val="center"/>
              <w:rPr>
                <w:rFonts w:cs="Arial"/>
                <w:b/>
                <w:color w:val="000000"/>
              </w:rPr>
            </w:pPr>
            <w:r>
              <w:rPr>
                <w:rFonts w:cs="Arial"/>
                <w:b/>
                <w:color w:val="000000"/>
              </w:rPr>
              <w:t>DECLARAÇÃO AO SESMT-PMP</w:t>
            </w:r>
          </w:p>
        </w:tc>
      </w:tr>
      <w:tr w:rsidR="00AC3336" w:rsidTr="0022130A">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4"/>
              <w:widowControl w:val="0"/>
              <w:numPr>
                <w:ilvl w:val="0"/>
                <w:numId w:val="47"/>
              </w:numPr>
              <w:spacing w:after="120" w:line="240" w:lineRule="auto"/>
              <w:jc w:val="both"/>
            </w:pPr>
            <w:r>
              <w:t xml:space="preserve">Declaro para os devidos fins, que o profissional habilitado indicado no item </w:t>
            </w:r>
            <w:proofErr w:type="gramStart"/>
            <w:r>
              <w:t>3</w:t>
            </w:r>
            <w:proofErr w:type="gramEnd"/>
            <w:r>
              <w:t>, será o responsável pela Segurança do Trabalho durante a execução da obra/serviço descritos acima, conforme itens 1.2 e 1.7 da Norma Regulamentadora NR 01, aprovada pela Portaria MTE nº 3.214/78.</w:t>
            </w:r>
          </w:p>
        </w:tc>
      </w:tr>
      <w:tr w:rsidR="00AC3336" w:rsidTr="0022130A">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b/>
              </w:rPr>
            </w:pPr>
          </w:p>
          <w:p w:rsidR="00AC3336" w:rsidRDefault="00AC3336" w:rsidP="00AC3336">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AC3336" w:rsidTr="0022130A">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b/>
              </w:rPr>
            </w:pPr>
          </w:p>
          <w:p w:rsidR="00AC3336" w:rsidRDefault="00AC3336" w:rsidP="00AC3336">
            <w:pPr>
              <w:widowControl w:val="0"/>
              <w:numPr>
                <w:ilvl w:val="0"/>
                <w:numId w:val="47"/>
              </w:numPr>
              <w:rPr>
                <w:rFonts w:cs="Arial"/>
                <w:b/>
              </w:rPr>
            </w:pPr>
          </w:p>
          <w:p w:rsidR="00AC3336" w:rsidRDefault="00AC3336" w:rsidP="00AC3336">
            <w:pPr>
              <w:widowControl w:val="0"/>
              <w:numPr>
                <w:ilvl w:val="0"/>
                <w:numId w:val="47"/>
              </w:numPr>
              <w:jc w:val="center"/>
              <w:rPr>
                <w:rFonts w:cs="Arial"/>
              </w:rPr>
            </w:pPr>
            <w:r>
              <w:rPr>
                <w:rFonts w:cs="Arial"/>
              </w:rPr>
              <w:t>________________________________________________</w:t>
            </w:r>
          </w:p>
          <w:p w:rsidR="00AC3336" w:rsidRDefault="00AC3336" w:rsidP="00AC3336">
            <w:pPr>
              <w:pStyle w:val="Standard"/>
              <w:widowControl w:val="0"/>
              <w:numPr>
                <w:ilvl w:val="0"/>
                <w:numId w:val="47"/>
              </w:numPr>
              <w:spacing w:after="120"/>
              <w:jc w:val="center"/>
              <w:rPr>
                <w:rFonts w:cs="Arial"/>
                <w:color w:val="000000"/>
              </w:rPr>
            </w:pPr>
            <w:r>
              <w:rPr>
                <w:rFonts w:cs="Arial"/>
                <w:color w:val="000000"/>
              </w:rPr>
              <w:t>Assinado pelo Responsável Técnico de Segurança do Trabalho da Obra/Serviço</w:t>
            </w:r>
          </w:p>
        </w:tc>
      </w:tr>
      <w:tr w:rsidR="00AC3336" w:rsidTr="0022130A">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b/>
              </w:rPr>
            </w:pPr>
          </w:p>
          <w:p w:rsidR="00AC3336" w:rsidRDefault="00AC3336" w:rsidP="00AC3336">
            <w:pPr>
              <w:widowControl w:val="0"/>
              <w:numPr>
                <w:ilvl w:val="0"/>
                <w:numId w:val="47"/>
              </w:numPr>
              <w:rPr>
                <w:rFonts w:cs="Arial"/>
                <w:b/>
              </w:rPr>
            </w:pPr>
          </w:p>
          <w:p w:rsidR="00AC3336" w:rsidRDefault="00AC3336" w:rsidP="00AC3336">
            <w:pPr>
              <w:widowControl w:val="0"/>
              <w:numPr>
                <w:ilvl w:val="0"/>
                <w:numId w:val="47"/>
              </w:numPr>
              <w:jc w:val="center"/>
              <w:rPr>
                <w:rFonts w:cs="Arial"/>
              </w:rPr>
            </w:pPr>
            <w:r>
              <w:rPr>
                <w:rFonts w:cs="Arial"/>
              </w:rPr>
              <w:t>________________________________________________</w:t>
            </w:r>
          </w:p>
          <w:p w:rsidR="00AC3336" w:rsidRDefault="00AC3336" w:rsidP="00AC3336">
            <w:pPr>
              <w:widowControl w:val="0"/>
              <w:numPr>
                <w:ilvl w:val="0"/>
                <w:numId w:val="47"/>
              </w:numPr>
              <w:jc w:val="center"/>
              <w:rPr>
                <w:rFonts w:cs="Arial"/>
              </w:rPr>
            </w:pPr>
            <w:r>
              <w:rPr>
                <w:rFonts w:cs="Arial"/>
              </w:rPr>
              <w:t>Assinado pelo Responsável Legal da Contratada</w:t>
            </w:r>
          </w:p>
        </w:tc>
      </w:tr>
    </w:tbl>
    <w:p w:rsidR="00AC3336" w:rsidRDefault="00AC3336" w:rsidP="00AC3336">
      <w:pPr>
        <w:pStyle w:val="Standard"/>
        <w:numPr>
          <w:ilvl w:val="0"/>
          <w:numId w:val="47"/>
        </w:numPr>
        <w:rPr>
          <w:color w:val="000000"/>
        </w:rPr>
      </w:pPr>
    </w:p>
    <w:p w:rsidR="00AC3336" w:rsidRDefault="00AC3336" w:rsidP="00AC3336">
      <w:pPr>
        <w:pStyle w:val="Standard"/>
        <w:numPr>
          <w:ilvl w:val="0"/>
          <w:numId w:val="47"/>
        </w:numPr>
        <w:rPr>
          <w:color w:val="000000"/>
        </w:rPr>
      </w:pPr>
      <w:r>
        <w:br w:type="page"/>
      </w:r>
    </w:p>
    <w:p w:rsidR="00AC3336" w:rsidRDefault="00AC3336" w:rsidP="00AC3336">
      <w:pPr>
        <w:pStyle w:val="Standard"/>
        <w:numPr>
          <w:ilvl w:val="0"/>
          <w:numId w:val="47"/>
        </w:numPr>
        <w:rPr>
          <w:color w:val="000000"/>
        </w:rPr>
      </w:pPr>
    </w:p>
    <w:p w:rsidR="00AC3336" w:rsidRDefault="00AC3336" w:rsidP="00AC3336">
      <w:pPr>
        <w:pStyle w:val="western"/>
        <w:numPr>
          <w:ilvl w:val="0"/>
          <w:numId w:val="47"/>
        </w:numPr>
        <w:spacing w:before="0"/>
        <w:jc w:val="center"/>
        <w:rPr>
          <w:b/>
          <w:bCs/>
          <w:sz w:val="26"/>
          <w:szCs w:val="26"/>
        </w:rPr>
      </w:pPr>
      <w:r>
        <w:rPr>
          <w:noProof/>
          <w:lang w:eastAsia="pt-BR"/>
        </w:rPr>
        <w:drawing>
          <wp:anchor distT="0" distB="0" distL="0" distR="0" simplePos="0" relativeHeight="251667456" behindDoc="1" locked="0" layoutInCell="0" allowOverlap="1" wp14:anchorId="281E3868" wp14:editId="2A66BB2F">
            <wp:simplePos x="0" y="0"/>
            <wp:positionH relativeFrom="column">
              <wp:posOffset>5449570</wp:posOffset>
            </wp:positionH>
            <wp:positionV relativeFrom="paragraph">
              <wp:posOffset>99060</wp:posOffset>
            </wp:positionV>
            <wp:extent cx="663575" cy="633730"/>
            <wp:effectExtent l="0" t="0" r="0" b="0"/>
            <wp:wrapNone/>
            <wp:docPr id="19" name="Figura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17"/>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western"/>
        <w:numPr>
          <w:ilvl w:val="0"/>
          <w:numId w:val="47"/>
        </w:numPr>
        <w:spacing w:before="0"/>
        <w:jc w:val="center"/>
        <w:rPr>
          <w:b/>
          <w:bCs/>
        </w:rPr>
      </w:pPr>
    </w:p>
    <w:p w:rsidR="00AC3336" w:rsidRDefault="00AC3336" w:rsidP="00AC3336">
      <w:pPr>
        <w:pStyle w:val="Pa5"/>
        <w:numPr>
          <w:ilvl w:val="0"/>
          <w:numId w:val="47"/>
        </w:numPr>
        <w:spacing w:after="120" w:line="240" w:lineRule="auto"/>
        <w:jc w:val="center"/>
        <w:rPr>
          <w:color w:val="000000"/>
        </w:rPr>
      </w:pPr>
      <w:r>
        <w:rPr>
          <w:color w:val="000000"/>
        </w:rPr>
        <w:t>RESOLUÇÃO DA SEMAD Nº 01/2022.</w:t>
      </w:r>
    </w:p>
    <w:p w:rsidR="00AC3336" w:rsidRDefault="00AC3336" w:rsidP="00AC3336">
      <w:pPr>
        <w:pStyle w:val="Pa4"/>
        <w:numPr>
          <w:ilvl w:val="0"/>
          <w:numId w:val="47"/>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AC3336" w:rsidRDefault="00AC3336" w:rsidP="00AC3336">
      <w:pPr>
        <w:pStyle w:val="Pa5"/>
        <w:numPr>
          <w:ilvl w:val="0"/>
          <w:numId w:val="47"/>
        </w:numPr>
        <w:spacing w:after="120" w:line="240" w:lineRule="auto"/>
        <w:jc w:val="center"/>
        <w:rPr>
          <w:b/>
          <w:color w:val="000000"/>
        </w:rPr>
      </w:pPr>
      <w:r>
        <w:rPr>
          <w:b/>
          <w:color w:val="000000"/>
        </w:rPr>
        <w:t xml:space="preserve">ANEXO V – Normas Regulamentadoras – </w:t>
      </w:r>
      <w:proofErr w:type="spellStart"/>
      <w:r>
        <w:rPr>
          <w:b/>
          <w:color w:val="000000"/>
        </w:rPr>
        <w:t>NR’s</w:t>
      </w:r>
      <w:proofErr w:type="spellEnd"/>
    </w:p>
    <w:p w:rsidR="00AC3336" w:rsidRDefault="00AC3336" w:rsidP="00AC3336">
      <w:pPr>
        <w:pStyle w:val="Pa5"/>
        <w:numPr>
          <w:ilvl w:val="0"/>
          <w:numId w:val="47"/>
        </w:numPr>
        <w:spacing w:after="120" w:line="240" w:lineRule="auto"/>
        <w:jc w:val="center"/>
        <w:rPr>
          <w:b/>
          <w:color w:val="000000"/>
        </w:rPr>
      </w:pPr>
    </w:p>
    <w:p w:rsidR="00AC3336" w:rsidRDefault="00AC3336" w:rsidP="00AC3336">
      <w:pPr>
        <w:pStyle w:val="Pa5"/>
        <w:numPr>
          <w:ilvl w:val="0"/>
          <w:numId w:val="47"/>
        </w:numPr>
        <w:spacing w:after="120" w:line="240" w:lineRule="auto"/>
        <w:jc w:val="center"/>
        <w:rPr>
          <w:color w:val="000000"/>
        </w:rPr>
      </w:pPr>
      <w:r>
        <w:rPr>
          <w:color w:val="000000"/>
        </w:rPr>
        <w:t>DECLARAÇÃO AO SESMT-PMP</w:t>
      </w: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5613"/>
      </w:tblGrid>
      <w:tr w:rsidR="00AC3336" w:rsidTr="0022130A">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1. Dados Gerais sobre a Contratação da Obra/Serviço</w:t>
            </w:r>
          </w:p>
        </w:tc>
      </w:tr>
      <w:tr w:rsidR="00AC3336" w:rsidTr="0022130A">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Secretaria Contratante:</w:t>
            </w:r>
          </w:p>
        </w:tc>
      </w:tr>
      <w:tr w:rsidR="00AC3336" w:rsidTr="0022130A">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da Licitação (nº e ano):</w:t>
            </w:r>
          </w:p>
        </w:tc>
      </w:tr>
      <w:tr w:rsidR="00AC3336" w:rsidTr="0022130A">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AC3336" w:rsidRDefault="00AC3336" w:rsidP="0022130A">
            <w:pPr>
              <w:widowControl w:val="0"/>
              <w:snapToGrid w:val="0"/>
              <w:ind w:left="432"/>
            </w:pP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do Processo (nº e ano):</w:t>
            </w:r>
          </w:p>
        </w:tc>
      </w:tr>
      <w:tr w:rsidR="00AC3336" w:rsidTr="0022130A">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AC3336" w:rsidRDefault="00AC3336" w:rsidP="00AC3336">
            <w:pPr>
              <w:pStyle w:val="Contedodatabela"/>
              <w:widowControl w:val="0"/>
              <w:numPr>
                <w:ilvl w:val="0"/>
                <w:numId w:val="47"/>
              </w:numPr>
              <w:ind w:firstLine="27"/>
              <w:rPr>
                <w:rFonts w:cs="Arial"/>
                <w:color w:val="000000"/>
              </w:rPr>
            </w:pPr>
            <w:r>
              <w:rPr>
                <w:rFonts w:cs="Arial"/>
                <w:color w:val="000000"/>
              </w:rPr>
              <w:t>Descrição da obra/serviço a ser realizado:</w:t>
            </w:r>
          </w:p>
        </w:tc>
      </w:tr>
      <w:tr w:rsidR="00AC3336" w:rsidTr="0022130A">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2. Dados da Empresa Contratada</w:t>
            </w:r>
          </w:p>
        </w:tc>
      </w:tr>
      <w:tr w:rsidR="00AC3336" w:rsidTr="0022130A">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E-mail:</w:t>
            </w:r>
          </w:p>
        </w:tc>
      </w:tr>
      <w:tr w:rsidR="00AC3336" w:rsidTr="0022130A">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AC3336" w:rsidRDefault="00AC3336" w:rsidP="00AC3336">
            <w:pPr>
              <w:pStyle w:val="Contedodatabela"/>
              <w:widowControl w:val="0"/>
              <w:numPr>
                <w:ilvl w:val="0"/>
                <w:numId w:val="47"/>
              </w:numPr>
              <w:jc w:val="center"/>
              <w:rPr>
                <w:rFonts w:cs="Arial"/>
                <w:b/>
                <w:color w:val="000000"/>
              </w:rPr>
            </w:pPr>
            <w:r>
              <w:rPr>
                <w:rFonts w:cs="Arial"/>
                <w:b/>
                <w:color w:val="000000"/>
              </w:rPr>
              <w:t>DECLARAÇÃO AO SESMT-PMP</w:t>
            </w:r>
          </w:p>
        </w:tc>
      </w:tr>
      <w:tr w:rsidR="00AC3336" w:rsidTr="0022130A">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4"/>
              <w:widowControl w:val="0"/>
              <w:numPr>
                <w:ilvl w:val="0"/>
                <w:numId w:val="47"/>
              </w:numPr>
              <w:spacing w:after="120" w:line="240" w:lineRule="auto"/>
              <w:jc w:val="both"/>
              <w:rPr>
                <w:color w:val="000000"/>
              </w:rPr>
            </w:pPr>
            <w:r>
              <w:rPr>
                <w:color w:val="000000"/>
              </w:rPr>
              <w:t xml:space="preserve">Declaro para os devidos fins, que de acordo com as atividades que serão desenvolvidas na execução desta obra/serviço, cumprirei na íntegra todas as exigências referentes </w:t>
            </w:r>
            <w:proofErr w:type="gramStart"/>
            <w:r>
              <w:rPr>
                <w:color w:val="000000"/>
              </w:rPr>
              <w:t>as</w:t>
            </w:r>
            <w:proofErr w:type="gramEnd"/>
            <w:r>
              <w:rPr>
                <w:color w:val="00000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Pr>
                <w:color w:val="000000"/>
              </w:rPr>
              <w:t>subempreitados</w:t>
            </w:r>
            <w:proofErr w:type="spellEnd"/>
            <w:r>
              <w:rPr>
                <w:color w:val="000000"/>
              </w:rPr>
              <w:t xml:space="preserve"> e/ou terceirizados), estenderemos estes cuidados aos trabalhadores subcontratados, fiscalizando e cumprindo a legislação de Saúde e Segurança do Trabalho vigente.</w:t>
            </w:r>
          </w:p>
        </w:tc>
      </w:tr>
      <w:tr w:rsidR="00AC3336" w:rsidTr="0022130A">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b/>
                <w:sz w:val="26"/>
                <w:szCs w:val="26"/>
              </w:rPr>
            </w:pPr>
          </w:p>
          <w:p w:rsidR="00AC3336" w:rsidRDefault="00AC3336" w:rsidP="00AC3336">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AC3336" w:rsidTr="0022130A">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rPr>
            </w:pPr>
          </w:p>
          <w:p w:rsidR="00AC3336" w:rsidRDefault="00AC3336" w:rsidP="00AC3336">
            <w:pPr>
              <w:widowControl w:val="0"/>
              <w:numPr>
                <w:ilvl w:val="0"/>
                <w:numId w:val="47"/>
              </w:numPr>
              <w:rPr>
                <w:rFonts w:cs="Arial"/>
              </w:rPr>
            </w:pPr>
          </w:p>
          <w:p w:rsidR="00AC3336" w:rsidRDefault="00AC3336" w:rsidP="00AC3336">
            <w:pPr>
              <w:widowControl w:val="0"/>
              <w:numPr>
                <w:ilvl w:val="0"/>
                <w:numId w:val="47"/>
              </w:numPr>
              <w:jc w:val="center"/>
              <w:rPr>
                <w:rFonts w:cs="Arial"/>
              </w:rPr>
            </w:pPr>
            <w:r>
              <w:rPr>
                <w:rFonts w:cs="Arial"/>
              </w:rPr>
              <w:t>________________________________________________</w:t>
            </w:r>
          </w:p>
          <w:p w:rsidR="00AC3336" w:rsidRDefault="00AC3336" w:rsidP="00AC3336">
            <w:pPr>
              <w:pStyle w:val="Standard"/>
              <w:widowControl w:val="0"/>
              <w:numPr>
                <w:ilvl w:val="0"/>
                <w:numId w:val="47"/>
              </w:numPr>
              <w:spacing w:after="120"/>
              <w:jc w:val="center"/>
              <w:rPr>
                <w:rFonts w:cs="Arial"/>
                <w:color w:val="000000"/>
              </w:rPr>
            </w:pPr>
            <w:r>
              <w:rPr>
                <w:rFonts w:cs="Arial"/>
                <w:color w:val="000000"/>
              </w:rPr>
              <w:t>Assinado pelo Responsável Legal da Contratada</w:t>
            </w:r>
          </w:p>
        </w:tc>
      </w:tr>
    </w:tbl>
    <w:p w:rsidR="00AC3336" w:rsidRDefault="00AC3336" w:rsidP="00AC3336">
      <w:pPr>
        <w:pStyle w:val="Standard"/>
        <w:numPr>
          <w:ilvl w:val="0"/>
          <w:numId w:val="47"/>
        </w:numPr>
      </w:pPr>
    </w:p>
    <w:p w:rsidR="00AC3336" w:rsidRDefault="00AC3336" w:rsidP="00AC3336">
      <w:pPr>
        <w:pStyle w:val="Standard"/>
        <w:numPr>
          <w:ilvl w:val="0"/>
          <w:numId w:val="47"/>
        </w:numPr>
        <w:spacing w:after="120"/>
        <w:jc w:val="center"/>
        <w:rPr>
          <w:rFonts w:ascii="Arial" w:hAnsi="Arial" w:cs="Arial"/>
          <w:color w:val="000000"/>
        </w:rPr>
      </w:pPr>
    </w:p>
    <w:p w:rsidR="00AC3336" w:rsidRDefault="00AC3336" w:rsidP="00AC3336">
      <w:pPr>
        <w:pStyle w:val="Standard"/>
        <w:numPr>
          <w:ilvl w:val="0"/>
          <w:numId w:val="47"/>
        </w:numPr>
        <w:spacing w:after="120"/>
        <w:jc w:val="center"/>
        <w:rPr>
          <w:rFonts w:ascii="Arial" w:hAnsi="Arial" w:cs="Arial"/>
          <w:color w:val="000000"/>
        </w:rPr>
      </w:pPr>
    </w:p>
    <w:p w:rsidR="00AC3336" w:rsidRDefault="00AC3336" w:rsidP="00AC3336">
      <w:pPr>
        <w:pStyle w:val="Standard"/>
        <w:numPr>
          <w:ilvl w:val="0"/>
          <w:numId w:val="47"/>
        </w:numPr>
        <w:spacing w:after="120"/>
        <w:jc w:val="center"/>
        <w:rPr>
          <w:rFonts w:ascii="Arial" w:hAnsi="Arial" w:cs="Arial"/>
          <w:color w:val="000000"/>
        </w:rPr>
      </w:pPr>
    </w:p>
    <w:p w:rsidR="00AC3336" w:rsidRDefault="00AC3336" w:rsidP="00AC3336">
      <w:pPr>
        <w:pStyle w:val="Standard"/>
        <w:numPr>
          <w:ilvl w:val="0"/>
          <w:numId w:val="47"/>
        </w:numPr>
        <w:spacing w:after="120"/>
        <w:jc w:val="center"/>
        <w:rPr>
          <w:rFonts w:ascii="Arial" w:hAnsi="Arial" w:cs="Arial"/>
          <w:color w:val="000000"/>
        </w:rPr>
      </w:pPr>
      <w:r>
        <w:br w:type="page"/>
      </w:r>
    </w:p>
    <w:p w:rsidR="00AC3336" w:rsidRDefault="00AC3336" w:rsidP="00AC3336">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68480" behindDoc="1" locked="0" layoutInCell="0" allowOverlap="1" wp14:anchorId="041FD24F" wp14:editId="53D3DBBE">
            <wp:simplePos x="0" y="0"/>
            <wp:positionH relativeFrom="column">
              <wp:posOffset>5449570</wp:posOffset>
            </wp:positionH>
            <wp:positionV relativeFrom="paragraph">
              <wp:posOffset>99060</wp:posOffset>
            </wp:positionV>
            <wp:extent cx="663575" cy="633730"/>
            <wp:effectExtent l="0" t="0" r="0" b="0"/>
            <wp:wrapNone/>
            <wp:docPr id="20" name="Figura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18"/>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western"/>
        <w:numPr>
          <w:ilvl w:val="0"/>
          <w:numId w:val="47"/>
        </w:numPr>
        <w:spacing w:before="0"/>
        <w:jc w:val="center"/>
        <w:rPr>
          <w:b/>
          <w:bCs/>
        </w:rPr>
      </w:pPr>
    </w:p>
    <w:p w:rsidR="00AC3336" w:rsidRDefault="00AC3336" w:rsidP="00AC3336">
      <w:pPr>
        <w:pStyle w:val="Pa5"/>
        <w:numPr>
          <w:ilvl w:val="0"/>
          <w:numId w:val="47"/>
        </w:numPr>
        <w:spacing w:after="120" w:line="240" w:lineRule="auto"/>
        <w:jc w:val="center"/>
        <w:rPr>
          <w:color w:val="000000"/>
        </w:rPr>
      </w:pPr>
      <w:r>
        <w:rPr>
          <w:color w:val="000000"/>
        </w:rPr>
        <w:t>RESOLUÇÃO DA SEMAD Nº 01/2022.</w:t>
      </w:r>
    </w:p>
    <w:p w:rsidR="00AC3336" w:rsidRDefault="00AC3336" w:rsidP="00AC3336">
      <w:pPr>
        <w:pStyle w:val="Pa4"/>
        <w:numPr>
          <w:ilvl w:val="0"/>
          <w:numId w:val="47"/>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AC3336" w:rsidRDefault="00AC3336" w:rsidP="00AC3336">
      <w:pPr>
        <w:pStyle w:val="Pa5"/>
        <w:numPr>
          <w:ilvl w:val="0"/>
          <w:numId w:val="47"/>
        </w:numPr>
        <w:spacing w:after="120" w:line="240" w:lineRule="auto"/>
        <w:jc w:val="center"/>
        <w:rPr>
          <w:b/>
          <w:color w:val="000000"/>
        </w:rPr>
      </w:pPr>
      <w:proofErr w:type="gramStart"/>
      <w:r>
        <w:rPr>
          <w:b/>
          <w:color w:val="000000"/>
        </w:rPr>
        <w:t>ANEXO VI</w:t>
      </w:r>
      <w:proofErr w:type="gramEnd"/>
      <w:r>
        <w:rPr>
          <w:b/>
          <w:color w:val="000000"/>
        </w:rPr>
        <w:t xml:space="preserve"> - Listagem das Proteções Coletivas - EPC</w:t>
      </w:r>
    </w:p>
    <w:p w:rsidR="00AC3336" w:rsidRDefault="00AC3336" w:rsidP="00AC3336">
      <w:pPr>
        <w:pStyle w:val="Standard"/>
        <w:numPr>
          <w:ilvl w:val="0"/>
          <w:numId w:val="47"/>
        </w:numPr>
        <w:rPr>
          <w:b/>
          <w:color w:val="000000"/>
        </w:rPr>
      </w:pPr>
    </w:p>
    <w:p w:rsidR="00AC3336" w:rsidRDefault="00AC3336" w:rsidP="00AC3336">
      <w:pPr>
        <w:pStyle w:val="Pa5"/>
        <w:numPr>
          <w:ilvl w:val="0"/>
          <w:numId w:val="47"/>
        </w:numPr>
        <w:spacing w:after="120" w:line="240" w:lineRule="auto"/>
        <w:jc w:val="center"/>
        <w:rPr>
          <w:color w:val="000000"/>
        </w:rPr>
      </w:pPr>
      <w:r>
        <w:rPr>
          <w:color w:val="000000"/>
        </w:rPr>
        <w:t>DECLARAÇÃO AO SESMT-PMP</w:t>
      </w:r>
    </w:p>
    <w:p w:rsidR="00AC3336" w:rsidRDefault="00AC3336" w:rsidP="00AC3336">
      <w:pPr>
        <w:pStyle w:val="Pa5"/>
        <w:numPr>
          <w:ilvl w:val="0"/>
          <w:numId w:val="47"/>
        </w:numPr>
        <w:spacing w:after="120"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707"/>
        <w:gridCol w:w="4906"/>
      </w:tblGrid>
      <w:tr w:rsidR="00AC3336" w:rsidTr="0022130A">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1. Dados Gerais sobre a Contratação da Obra/Serviço</w:t>
            </w:r>
          </w:p>
        </w:tc>
      </w:tr>
      <w:tr w:rsidR="00AC3336" w:rsidTr="0022130A">
        <w:trPr>
          <w:trHeight w:val="23"/>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Secretaria Contratante:</w:t>
            </w:r>
          </w:p>
        </w:tc>
      </w:tr>
      <w:tr w:rsidR="00AC3336" w:rsidTr="0022130A">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Modalidade:</w:t>
            </w: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da Licitação (nº e ano):</w:t>
            </w:r>
          </w:p>
        </w:tc>
      </w:tr>
      <w:tr w:rsidR="00AC3336" w:rsidTr="0022130A">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AC3336" w:rsidRDefault="00AC3336" w:rsidP="0022130A">
            <w:pPr>
              <w:widowControl w:val="0"/>
              <w:snapToGrid w:val="0"/>
              <w:ind w:left="432"/>
            </w:pP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do Processo (nº e ano):</w:t>
            </w:r>
          </w:p>
        </w:tc>
      </w:tr>
      <w:tr w:rsidR="00AC3336" w:rsidTr="0022130A">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Descrição da obra/serviço a ser realizado:</w:t>
            </w:r>
          </w:p>
        </w:tc>
      </w:tr>
      <w:tr w:rsidR="00AC3336" w:rsidTr="0022130A">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2. Dados da Empresa Contratada</w:t>
            </w:r>
          </w:p>
        </w:tc>
      </w:tr>
      <w:tr w:rsidR="00AC3336" w:rsidTr="0022130A">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c>
          <w:tcPr>
            <w:tcW w:w="7971"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CNPJ:</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Endereço: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Cidade/Estado: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612"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E-mail:</w:t>
            </w:r>
          </w:p>
        </w:tc>
      </w:tr>
      <w:tr w:rsidR="00AC3336" w:rsidTr="0022130A">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AC3336" w:rsidRDefault="00AC3336" w:rsidP="00AC3336">
            <w:pPr>
              <w:pStyle w:val="Contedodatabela"/>
              <w:widowControl w:val="0"/>
              <w:numPr>
                <w:ilvl w:val="0"/>
                <w:numId w:val="47"/>
              </w:numPr>
              <w:jc w:val="center"/>
              <w:rPr>
                <w:rFonts w:cs="Arial"/>
                <w:b/>
                <w:color w:val="000000"/>
              </w:rPr>
            </w:pPr>
            <w:r>
              <w:rPr>
                <w:rFonts w:cs="Arial"/>
                <w:b/>
                <w:color w:val="000000"/>
              </w:rPr>
              <w:t>DECLARAÇÃO AO SESMT-PMP</w:t>
            </w:r>
          </w:p>
        </w:tc>
      </w:tr>
      <w:tr w:rsidR="00AC3336" w:rsidTr="0022130A">
        <w:trPr>
          <w:trHeight w:val="23"/>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4"/>
              <w:widowControl w:val="0"/>
              <w:numPr>
                <w:ilvl w:val="0"/>
                <w:numId w:val="47"/>
              </w:numPr>
              <w:spacing w:after="120" w:line="240" w:lineRule="auto"/>
              <w:jc w:val="both"/>
            </w:pPr>
            <w:r>
              <w:rPr>
                <w:rStyle w:val="Fontepargpadro20"/>
                <w:color w:val="000000"/>
              </w:rPr>
              <w:t xml:space="preserve">Declaro para os devidos fins, que serão utilizadas </w:t>
            </w:r>
            <w:proofErr w:type="gramStart"/>
            <w:r>
              <w:rPr>
                <w:rStyle w:val="Fontepargpadro20"/>
                <w:b/>
                <w:color w:val="000000"/>
              </w:rPr>
              <w:t>os Equipamentos de Proteção Coletivas</w:t>
            </w:r>
            <w:proofErr w:type="gramEnd"/>
            <w:r>
              <w:rPr>
                <w:rStyle w:val="Fontepargpadro20"/>
                <w:b/>
                <w:color w:val="000000"/>
              </w:rPr>
              <w:t xml:space="preserve"> - EPC </w:t>
            </w:r>
            <w:r>
              <w:rPr>
                <w:rStyle w:val="Fontepargpadro20"/>
                <w:color w:val="000000"/>
              </w:rPr>
              <w:t>fornecidos, com as respectivas especificações técnicas/aplicabilidade, necessários para a execução da obra/serviço.</w:t>
            </w:r>
          </w:p>
        </w:tc>
      </w:tr>
      <w:tr w:rsidR="00AC3336" w:rsidTr="0022130A">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pacing w:line="240" w:lineRule="auto"/>
              <w:jc w:val="center"/>
            </w:pPr>
            <w:r>
              <w:rPr>
                <w:rStyle w:val="Fontepargpadro20"/>
                <w:rFonts w:eastAsia="Liberation Serif" w:cs="Liberation Serif"/>
                <w:b/>
                <w:color w:val="000000"/>
              </w:rPr>
              <w:t xml:space="preserve"> </w:t>
            </w:r>
            <w:r>
              <w:rPr>
                <w:rStyle w:val="Fontepargpadro20"/>
                <w:b/>
                <w:color w:val="000000"/>
              </w:rPr>
              <w:t>Equipamento de Proteção Coletiva</w:t>
            </w: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pacing w:line="240" w:lineRule="auto"/>
              <w:jc w:val="center"/>
              <w:rPr>
                <w:b/>
                <w:color w:val="000000"/>
              </w:rPr>
            </w:pPr>
            <w:r>
              <w:rPr>
                <w:b/>
                <w:color w:val="000000"/>
              </w:rPr>
              <w:t>Especificação Técnica/Aplicação do EPC</w:t>
            </w:r>
          </w:p>
        </w:tc>
      </w:tr>
      <w:tr w:rsidR="00AC3336" w:rsidTr="0022130A">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4731"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c>
          <w:tcPr>
            <w:tcW w:w="4905"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AC3336" w:rsidRDefault="00AC3336" w:rsidP="00AC3336">
            <w:pPr>
              <w:pStyle w:val="Pa4"/>
              <w:widowControl w:val="0"/>
              <w:numPr>
                <w:ilvl w:val="0"/>
                <w:numId w:val="47"/>
              </w:numPr>
              <w:snapToGrid w:val="0"/>
              <w:spacing w:line="240" w:lineRule="auto"/>
              <w:jc w:val="center"/>
            </w:pPr>
          </w:p>
        </w:tc>
      </w:tr>
      <w:tr w:rsidR="00AC3336" w:rsidTr="0022130A">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b/>
                <w:sz w:val="22"/>
                <w:szCs w:val="22"/>
              </w:rPr>
            </w:pPr>
          </w:p>
          <w:p w:rsidR="00AC3336" w:rsidRDefault="00AC3336" w:rsidP="00AC3336">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AC3336" w:rsidTr="0022130A">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rPr>
                <w:rFonts w:cs="Arial"/>
                <w:b/>
              </w:rPr>
            </w:pPr>
          </w:p>
          <w:p w:rsidR="00AC3336" w:rsidRDefault="00AC3336" w:rsidP="00AC3336">
            <w:pPr>
              <w:widowControl w:val="0"/>
              <w:numPr>
                <w:ilvl w:val="0"/>
                <w:numId w:val="47"/>
              </w:numPr>
              <w:rPr>
                <w:rFonts w:cs="Arial"/>
                <w:b/>
              </w:rPr>
            </w:pPr>
          </w:p>
          <w:p w:rsidR="00AC3336" w:rsidRDefault="00AC3336" w:rsidP="00AC3336">
            <w:pPr>
              <w:widowControl w:val="0"/>
              <w:numPr>
                <w:ilvl w:val="0"/>
                <w:numId w:val="47"/>
              </w:numPr>
              <w:jc w:val="center"/>
              <w:rPr>
                <w:rFonts w:cs="Arial"/>
              </w:rPr>
            </w:pPr>
            <w:r>
              <w:rPr>
                <w:rFonts w:cs="Arial"/>
              </w:rPr>
              <w:t>________________________________________________</w:t>
            </w:r>
          </w:p>
          <w:p w:rsidR="00AC3336" w:rsidRDefault="00AC3336" w:rsidP="00AC3336">
            <w:pPr>
              <w:pStyle w:val="Standard"/>
              <w:widowControl w:val="0"/>
              <w:numPr>
                <w:ilvl w:val="0"/>
                <w:numId w:val="47"/>
              </w:numPr>
              <w:spacing w:after="120"/>
              <w:jc w:val="center"/>
              <w:rPr>
                <w:rFonts w:cs="Arial"/>
                <w:color w:val="000000"/>
              </w:rPr>
            </w:pPr>
            <w:r>
              <w:rPr>
                <w:rFonts w:cs="Arial"/>
                <w:color w:val="000000"/>
              </w:rPr>
              <w:t>Assinado pelo Responsável Legal da Contratada</w:t>
            </w:r>
          </w:p>
        </w:tc>
      </w:tr>
    </w:tbl>
    <w:p w:rsidR="00AC3336" w:rsidRDefault="00AC3336" w:rsidP="00AC3336">
      <w:pPr>
        <w:pStyle w:val="Pa5"/>
        <w:numPr>
          <w:ilvl w:val="0"/>
          <w:numId w:val="47"/>
        </w:numPr>
        <w:spacing w:after="120" w:line="240" w:lineRule="auto"/>
        <w:jc w:val="center"/>
        <w:rPr>
          <w:color w:val="000000"/>
        </w:rPr>
      </w:pPr>
    </w:p>
    <w:p w:rsidR="00AC3336" w:rsidRDefault="00AC3336" w:rsidP="00AC3336">
      <w:pPr>
        <w:pStyle w:val="Standard"/>
        <w:numPr>
          <w:ilvl w:val="0"/>
          <w:numId w:val="47"/>
        </w:numPr>
        <w:spacing w:after="120"/>
        <w:jc w:val="center"/>
        <w:rPr>
          <w:color w:val="000000"/>
        </w:rPr>
      </w:pPr>
      <w:r>
        <w:br w:type="page"/>
      </w:r>
    </w:p>
    <w:p w:rsidR="00AC3336" w:rsidRDefault="00AC3336" w:rsidP="00AC3336">
      <w:pPr>
        <w:pStyle w:val="Standard"/>
        <w:numPr>
          <w:ilvl w:val="0"/>
          <w:numId w:val="47"/>
        </w:numPr>
        <w:spacing w:after="120"/>
        <w:jc w:val="center"/>
        <w:rPr>
          <w:color w:val="000000"/>
        </w:rPr>
      </w:pPr>
    </w:p>
    <w:p w:rsidR="00AC3336" w:rsidRDefault="00AC3336" w:rsidP="00AC3336">
      <w:pPr>
        <w:pStyle w:val="western"/>
        <w:numPr>
          <w:ilvl w:val="0"/>
          <w:numId w:val="47"/>
        </w:numPr>
        <w:spacing w:before="0"/>
        <w:jc w:val="center"/>
        <w:rPr>
          <w:b/>
          <w:bCs/>
          <w:sz w:val="26"/>
          <w:szCs w:val="26"/>
        </w:rPr>
      </w:pPr>
      <w:r>
        <w:rPr>
          <w:noProof/>
          <w:lang w:eastAsia="pt-BR"/>
        </w:rPr>
        <w:drawing>
          <wp:anchor distT="0" distB="0" distL="0" distR="0" simplePos="0" relativeHeight="251669504" behindDoc="1" locked="0" layoutInCell="0" allowOverlap="1" wp14:anchorId="61CD37AA" wp14:editId="18DD5D23">
            <wp:simplePos x="0" y="0"/>
            <wp:positionH relativeFrom="column">
              <wp:posOffset>5449570</wp:posOffset>
            </wp:positionH>
            <wp:positionV relativeFrom="paragraph">
              <wp:posOffset>99060</wp:posOffset>
            </wp:positionV>
            <wp:extent cx="663575" cy="633730"/>
            <wp:effectExtent l="0" t="0" r="0" b="0"/>
            <wp:wrapNone/>
            <wp:docPr id="21" name="Figura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19"/>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western"/>
        <w:numPr>
          <w:ilvl w:val="0"/>
          <w:numId w:val="47"/>
        </w:numPr>
        <w:spacing w:before="0"/>
        <w:jc w:val="center"/>
        <w:rPr>
          <w:b/>
          <w:bCs/>
        </w:rPr>
      </w:pPr>
    </w:p>
    <w:p w:rsidR="00AC3336" w:rsidRDefault="00AC3336" w:rsidP="00AC3336">
      <w:pPr>
        <w:pStyle w:val="Pa5"/>
        <w:numPr>
          <w:ilvl w:val="0"/>
          <w:numId w:val="47"/>
        </w:numPr>
        <w:spacing w:after="120" w:line="240" w:lineRule="auto"/>
        <w:jc w:val="center"/>
        <w:rPr>
          <w:color w:val="000000"/>
        </w:rPr>
      </w:pPr>
      <w:r>
        <w:rPr>
          <w:color w:val="000000"/>
        </w:rPr>
        <w:t>RESOLUÇÃO DA SEMAD Nº 01/2022.</w:t>
      </w:r>
    </w:p>
    <w:p w:rsidR="00AC3336" w:rsidRDefault="00AC3336" w:rsidP="00AC3336">
      <w:pPr>
        <w:pStyle w:val="Pa4"/>
        <w:numPr>
          <w:ilvl w:val="0"/>
          <w:numId w:val="47"/>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rsidR="00AC3336" w:rsidRDefault="00AC3336" w:rsidP="00AC3336">
      <w:pPr>
        <w:pStyle w:val="Pa5"/>
        <w:numPr>
          <w:ilvl w:val="0"/>
          <w:numId w:val="47"/>
        </w:numPr>
        <w:spacing w:after="120" w:line="240" w:lineRule="auto"/>
        <w:jc w:val="center"/>
        <w:rPr>
          <w:b/>
          <w:color w:val="000000"/>
        </w:rPr>
      </w:pPr>
      <w:r>
        <w:rPr>
          <w:b/>
          <w:color w:val="000000"/>
        </w:rPr>
        <w:t>ANEXO VII – Infraestrutura disponibilizada</w:t>
      </w:r>
    </w:p>
    <w:p w:rsidR="00AC3336" w:rsidRDefault="00AC3336" w:rsidP="00AC3336">
      <w:pPr>
        <w:pStyle w:val="Pa5"/>
        <w:numPr>
          <w:ilvl w:val="0"/>
          <w:numId w:val="47"/>
        </w:numPr>
        <w:spacing w:after="120" w:line="240" w:lineRule="auto"/>
        <w:jc w:val="center"/>
        <w:rPr>
          <w:color w:val="000000"/>
        </w:rPr>
      </w:pPr>
      <w:r>
        <w:rPr>
          <w:color w:val="000000"/>
        </w:rPr>
        <w:t>DECLARAÇÃO AO SESMT-PMP</w:t>
      </w:r>
    </w:p>
    <w:p w:rsidR="00AC3336" w:rsidRDefault="00AC3336" w:rsidP="00AC3336">
      <w:pPr>
        <w:pStyle w:val="Standard"/>
        <w:numPr>
          <w:ilvl w:val="0"/>
          <w:numId w:val="47"/>
        </w:numPr>
        <w:spacing w:after="120"/>
        <w:jc w:val="center"/>
        <w:rPr>
          <w:color w:val="000000"/>
        </w:rPr>
      </w:pPr>
    </w:p>
    <w:tbl>
      <w:tblPr>
        <w:tblW w:w="10118" w:type="dxa"/>
        <w:tblInd w:w="-285" w:type="dxa"/>
        <w:tblLayout w:type="fixed"/>
        <w:tblCellMar>
          <w:top w:w="55" w:type="dxa"/>
          <w:left w:w="55" w:type="dxa"/>
          <w:bottom w:w="55" w:type="dxa"/>
          <w:right w:w="55" w:type="dxa"/>
        </w:tblCellMar>
        <w:tblLook w:val="04A0" w:firstRow="1" w:lastRow="0" w:firstColumn="1" w:lastColumn="0" w:noHBand="0" w:noVBand="1"/>
      </w:tblPr>
      <w:tblGrid>
        <w:gridCol w:w="1745"/>
        <w:gridCol w:w="189"/>
        <w:gridCol w:w="2361"/>
        <w:gridCol w:w="5823"/>
      </w:tblGrid>
      <w:tr w:rsidR="00AC3336" w:rsidTr="0022130A">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1. Dados Gerais sobre a Contratação da Obra/Serviço</w:t>
            </w:r>
          </w:p>
        </w:tc>
      </w:tr>
      <w:tr w:rsidR="00AC3336" w:rsidTr="0022130A">
        <w:trPr>
          <w:trHeight w:val="23"/>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Secretaria Contratante:</w:t>
            </w:r>
          </w:p>
        </w:tc>
      </w:tr>
      <w:tr w:rsidR="00AC3336" w:rsidTr="0022130A">
        <w:trPr>
          <w:cantSplit/>
          <w:trHeight w:val="23"/>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Modalidade:</w:t>
            </w: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da Licitação (nº e ano):</w:t>
            </w:r>
          </w:p>
        </w:tc>
      </w:tr>
      <w:tr w:rsidR="00AC3336" w:rsidTr="0022130A">
        <w:trPr>
          <w:cantSplit/>
          <w:trHeight w:val="23"/>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rsidR="00AC3336" w:rsidRDefault="00AC3336" w:rsidP="0022130A">
            <w:pPr>
              <w:widowControl w:val="0"/>
              <w:snapToGrid w:val="0"/>
              <w:ind w:left="432"/>
            </w:pP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do Processo (nº e ano):</w:t>
            </w:r>
          </w:p>
        </w:tc>
      </w:tr>
      <w:tr w:rsidR="00AC3336" w:rsidTr="0022130A">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AC3336" w:rsidRDefault="00AC3336" w:rsidP="00AC3336">
            <w:pPr>
              <w:pStyle w:val="Contedodatabela"/>
              <w:widowControl w:val="0"/>
              <w:numPr>
                <w:ilvl w:val="0"/>
                <w:numId w:val="47"/>
              </w:numPr>
              <w:ind w:firstLine="27"/>
              <w:rPr>
                <w:rFonts w:cs="Arial"/>
                <w:color w:val="000000"/>
              </w:rPr>
            </w:pPr>
            <w:r>
              <w:rPr>
                <w:rFonts w:cs="Arial"/>
                <w:color w:val="000000"/>
              </w:rPr>
              <w:t>Descrição da obra/serviço a ser realizado:</w:t>
            </w:r>
          </w:p>
        </w:tc>
      </w:tr>
      <w:tr w:rsidR="00AC3336" w:rsidTr="0022130A">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2. Dados da Empresa Contratada</w:t>
            </w:r>
          </w:p>
        </w:tc>
      </w:tr>
      <w:tr w:rsidR="00AC3336" w:rsidTr="0022130A">
        <w:trPr>
          <w:trHeight w:val="23"/>
        </w:trPr>
        <w:tc>
          <w:tcPr>
            <w:tcW w:w="1934"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c>
          <w:tcPr>
            <w:tcW w:w="8183"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CNPJ:</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Endereço:</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93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Cidade/Estado:</w:t>
            </w:r>
          </w:p>
        </w:tc>
        <w:tc>
          <w:tcPr>
            <w:tcW w:w="8183"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82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E-mail:</w:t>
            </w:r>
          </w:p>
        </w:tc>
      </w:tr>
      <w:tr w:rsidR="00AC3336" w:rsidTr="0022130A">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AC3336" w:rsidRDefault="00AC3336" w:rsidP="00AC3336">
            <w:pPr>
              <w:pStyle w:val="Contedodatabela"/>
              <w:widowControl w:val="0"/>
              <w:numPr>
                <w:ilvl w:val="0"/>
                <w:numId w:val="47"/>
              </w:numPr>
              <w:jc w:val="center"/>
              <w:rPr>
                <w:rFonts w:cs="Arial"/>
                <w:b/>
                <w:color w:val="000000"/>
              </w:rPr>
            </w:pPr>
            <w:r>
              <w:rPr>
                <w:rFonts w:cs="Arial"/>
                <w:b/>
                <w:color w:val="000000"/>
              </w:rPr>
              <w:t>DECLARAÇÃO AO SESMT-PMP</w:t>
            </w:r>
          </w:p>
        </w:tc>
      </w:tr>
      <w:tr w:rsidR="00AC3336" w:rsidTr="0022130A">
        <w:trPr>
          <w:trHeight w:val="23"/>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4"/>
              <w:widowControl w:val="0"/>
              <w:numPr>
                <w:ilvl w:val="0"/>
                <w:numId w:val="47"/>
              </w:numPr>
              <w:spacing w:after="63" w:line="240" w:lineRule="auto"/>
              <w:jc w:val="both"/>
            </w:pPr>
            <w:r>
              <w:rPr>
                <w:rStyle w:val="Fontepargpadro20"/>
                <w:color w:val="000000"/>
                <w:sz w:val="22"/>
                <w:szCs w:val="22"/>
              </w:rPr>
              <w:t xml:space="preserve">Declaro para os devidos fins, que no local onde a obra/serviço será executada, serão disponibilizados </w:t>
            </w:r>
            <w:r>
              <w:rPr>
                <w:rStyle w:val="Fontepargpadro20"/>
                <w:sz w:val="22"/>
                <w:szCs w:val="22"/>
              </w:rPr>
              <w:t>para uso dos funcionários</w:t>
            </w:r>
            <w:r>
              <w:rPr>
                <w:rStyle w:val="Fontepargpadro20"/>
                <w:color w:val="000000"/>
                <w:sz w:val="22"/>
                <w:szCs w:val="22"/>
              </w:rPr>
              <w:t xml:space="preserve"> da CONTRATADA e dos trabalhadores subcontratados (se for o caso), a seguinte infraestrutura apresentada abaixo, a qual deve ser devidamente preenchida:</w:t>
            </w:r>
          </w:p>
          <w:p w:rsidR="00AC3336" w:rsidRDefault="00AC3336" w:rsidP="00AC3336">
            <w:pPr>
              <w:pStyle w:val="Pa4"/>
              <w:widowControl w:val="0"/>
              <w:numPr>
                <w:ilvl w:val="0"/>
                <w:numId w:val="47"/>
              </w:numPr>
              <w:spacing w:after="63" w:line="240" w:lineRule="auto"/>
              <w:jc w:val="both"/>
              <w:rPr>
                <w:b/>
                <w:bCs/>
                <w:color w:val="000000"/>
                <w:sz w:val="22"/>
                <w:szCs w:val="22"/>
              </w:rPr>
            </w:pPr>
            <w:r>
              <w:rPr>
                <w:b/>
                <w:bCs/>
                <w:color w:val="000000"/>
                <w:sz w:val="22"/>
                <w:szCs w:val="22"/>
              </w:rPr>
              <w:t xml:space="preserve">Nota </w:t>
            </w:r>
            <w:proofErr w:type="gramStart"/>
            <w:r>
              <w:rPr>
                <w:b/>
                <w:bCs/>
                <w:color w:val="000000"/>
                <w:sz w:val="22"/>
                <w:szCs w:val="22"/>
              </w:rPr>
              <w:t>1</w:t>
            </w:r>
            <w:proofErr w:type="gramEnd"/>
            <w:r>
              <w:rPr>
                <w:b/>
                <w:bCs/>
                <w:color w:val="000000"/>
                <w:sz w:val="22"/>
                <w:szCs w:val="22"/>
              </w:rPr>
              <w:t>:</w:t>
            </w:r>
          </w:p>
          <w:p w:rsidR="00AC3336" w:rsidRDefault="00AC3336" w:rsidP="00AC3336">
            <w:pPr>
              <w:widowControl w:val="0"/>
              <w:numPr>
                <w:ilvl w:val="0"/>
                <w:numId w:val="47"/>
              </w:numPr>
              <w:spacing w:after="63"/>
              <w:jc w:val="both"/>
              <w:rPr>
                <w:sz w:val="22"/>
                <w:szCs w:val="22"/>
              </w:rPr>
            </w:pPr>
            <w:r>
              <w:rPr>
                <w:sz w:val="22"/>
                <w:szCs w:val="22"/>
              </w:rPr>
              <w:t>NR 18.4.3 - O PGR, além de contemplar as exigências previstas na NR-01, deve conter os seguintes documentos:</w:t>
            </w:r>
          </w:p>
          <w:p w:rsidR="00AC3336" w:rsidRDefault="00AC3336" w:rsidP="00AC3336">
            <w:pPr>
              <w:pStyle w:val="Pa4"/>
              <w:widowControl w:val="0"/>
              <w:numPr>
                <w:ilvl w:val="0"/>
                <w:numId w:val="47"/>
              </w:numPr>
              <w:spacing w:after="63" w:line="240" w:lineRule="auto"/>
              <w:jc w:val="both"/>
              <w:rPr>
                <w:color w:val="000000"/>
                <w:sz w:val="22"/>
                <w:szCs w:val="22"/>
              </w:rPr>
            </w:pPr>
            <w:r>
              <w:rPr>
                <w:color w:val="000000"/>
                <w:sz w:val="22"/>
                <w:szCs w:val="22"/>
              </w:rPr>
              <w:t>a) projeto da área de vivência do canteiro de obras e de eventual frente de trabalho, em conformidade com o item 18.5 desta NR, elaborado por profissional legalmente habilitado;</w:t>
            </w:r>
          </w:p>
          <w:p w:rsidR="00AC3336" w:rsidRDefault="00AC3336" w:rsidP="00AC3336">
            <w:pPr>
              <w:pStyle w:val="Pa4"/>
              <w:widowControl w:val="0"/>
              <w:numPr>
                <w:ilvl w:val="0"/>
                <w:numId w:val="47"/>
              </w:numPr>
              <w:spacing w:after="63" w:line="240" w:lineRule="auto"/>
              <w:jc w:val="both"/>
              <w:rPr>
                <w:color w:val="000000"/>
                <w:sz w:val="22"/>
                <w:szCs w:val="22"/>
              </w:rPr>
            </w:pPr>
            <w:r>
              <w:rPr>
                <w:color w:val="000000"/>
                <w:sz w:val="22"/>
                <w:szCs w:val="22"/>
              </w:rPr>
              <w:t>b) projeto elétrico das instalações temporárias, elaborado por profissional legalmente habilitado;</w:t>
            </w:r>
          </w:p>
          <w:p w:rsidR="00AC3336" w:rsidRDefault="00AC3336" w:rsidP="00AC3336">
            <w:pPr>
              <w:pStyle w:val="Pa4"/>
              <w:widowControl w:val="0"/>
              <w:numPr>
                <w:ilvl w:val="0"/>
                <w:numId w:val="47"/>
              </w:numPr>
              <w:spacing w:after="63" w:line="240" w:lineRule="auto"/>
              <w:jc w:val="both"/>
              <w:rPr>
                <w:color w:val="000000"/>
                <w:sz w:val="22"/>
                <w:szCs w:val="22"/>
              </w:rPr>
            </w:pPr>
            <w:r>
              <w:rPr>
                <w:color w:val="000000"/>
                <w:sz w:val="22"/>
                <w:szCs w:val="22"/>
              </w:rPr>
              <w:t xml:space="preserve">c) projetos dos sistemas de proteção coletiva, elaborados por profissional legalmente habilitado; Este texto não substitui o publicado no </w:t>
            </w:r>
            <w:proofErr w:type="gramStart"/>
            <w:r>
              <w:rPr>
                <w:color w:val="000000"/>
                <w:sz w:val="22"/>
                <w:szCs w:val="22"/>
              </w:rPr>
              <w:t>DOU</w:t>
            </w:r>
            <w:proofErr w:type="gramEnd"/>
          </w:p>
          <w:p w:rsidR="00AC3336" w:rsidRDefault="00AC3336" w:rsidP="00AC3336">
            <w:pPr>
              <w:pStyle w:val="Pa4"/>
              <w:widowControl w:val="0"/>
              <w:numPr>
                <w:ilvl w:val="0"/>
                <w:numId w:val="47"/>
              </w:numPr>
              <w:tabs>
                <w:tab w:val="left" w:pos="9856"/>
              </w:tabs>
              <w:spacing w:after="63" w:line="240" w:lineRule="auto"/>
              <w:jc w:val="both"/>
              <w:rPr>
                <w:color w:val="000000"/>
                <w:sz w:val="22"/>
                <w:szCs w:val="22"/>
              </w:rPr>
            </w:pPr>
            <w:r>
              <w:rPr>
                <w:color w:val="000000"/>
                <w:sz w:val="22"/>
                <w:szCs w:val="22"/>
              </w:rPr>
              <w:t xml:space="preserve">d) projetos dos Sistemas de Proteção Individual Contra </w:t>
            </w:r>
            <w:proofErr w:type="gramStart"/>
            <w:r>
              <w:rPr>
                <w:color w:val="000000"/>
                <w:sz w:val="22"/>
                <w:szCs w:val="22"/>
              </w:rPr>
              <w:t>Quedas (SPIQ), quando aplicável, elaborados</w:t>
            </w:r>
            <w:proofErr w:type="gramEnd"/>
            <w:r>
              <w:rPr>
                <w:color w:val="000000"/>
                <w:sz w:val="22"/>
                <w:szCs w:val="22"/>
              </w:rPr>
              <w:t xml:space="preserve"> por profissional legalmente habilitado;</w:t>
            </w:r>
          </w:p>
          <w:p w:rsidR="00AC3336" w:rsidRDefault="00AC3336" w:rsidP="00AC3336">
            <w:pPr>
              <w:pStyle w:val="Pa4"/>
              <w:widowControl w:val="0"/>
              <w:numPr>
                <w:ilvl w:val="0"/>
                <w:numId w:val="47"/>
              </w:numPr>
              <w:spacing w:after="63" w:line="240" w:lineRule="auto"/>
              <w:jc w:val="both"/>
              <w:rPr>
                <w:color w:val="000000"/>
                <w:sz w:val="22"/>
                <w:szCs w:val="22"/>
              </w:rPr>
            </w:pPr>
            <w:r>
              <w:rPr>
                <w:color w:val="000000"/>
                <w:sz w:val="22"/>
                <w:szCs w:val="22"/>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Pr>
                <w:color w:val="000000"/>
                <w:sz w:val="22"/>
                <w:szCs w:val="22"/>
              </w:rPr>
              <w:t>implementação</w:t>
            </w:r>
            <w:proofErr w:type="gramEnd"/>
            <w:r>
              <w:rPr>
                <w:color w:val="000000"/>
                <w:sz w:val="22"/>
                <w:szCs w:val="22"/>
              </w:rPr>
              <w:t xml:space="preserve"> do PGR.</w:t>
            </w:r>
          </w:p>
          <w:p w:rsidR="00AC3336" w:rsidRDefault="00AC3336" w:rsidP="00AC3336">
            <w:pPr>
              <w:pStyle w:val="Standard"/>
              <w:widowControl w:val="0"/>
              <w:numPr>
                <w:ilvl w:val="0"/>
                <w:numId w:val="47"/>
              </w:numPr>
              <w:spacing w:after="63"/>
              <w:jc w:val="both"/>
              <w:rPr>
                <w:b/>
                <w:bCs/>
                <w:color w:val="000000"/>
                <w:sz w:val="22"/>
                <w:szCs w:val="22"/>
              </w:rPr>
            </w:pPr>
            <w:r>
              <w:rPr>
                <w:b/>
                <w:bCs/>
                <w:color w:val="000000"/>
                <w:sz w:val="22"/>
                <w:szCs w:val="22"/>
              </w:rPr>
              <w:t xml:space="preserve">Nota </w:t>
            </w:r>
            <w:proofErr w:type="gramStart"/>
            <w:r>
              <w:rPr>
                <w:b/>
                <w:bCs/>
                <w:color w:val="000000"/>
                <w:sz w:val="22"/>
                <w:szCs w:val="22"/>
              </w:rPr>
              <w:t>2</w:t>
            </w:r>
            <w:proofErr w:type="gramEnd"/>
            <w:r>
              <w:rPr>
                <w:b/>
                <w:bCs/>
                <w:color w:val="000000"/>
                <w:sz w:val="22"/>
                <w:szCs w:val="22"/>
              </w:rPr>
              <w:t>:</w:t>
            </w:r>
          </w:p>
          <w:p w:rsidR="00AC3336" w:rsidRDefault="00AC3336" w:rsidP="00AC3336">
            <w:pPr>
              <w:pStyle w:val="Standard"/>
              <w:widowControl w:val="0"/>
              <w:numPr>
                <w:ilvl w:val="0"/>
                <w:numId w:val="47"/>
              </w:numPr>
              <w:spacing w:after="63"/>
              <w:jc w:val="both"/>
              <w:rPr>
                <w:color w:val="000000"/>
                <w:sz w:val="22"/>
                <w:szCs w:val="22"/>
              </w:rPr>
            </w:pPr>
            <w:r>
              <w:rPr>
                <w:color w:val="000000"/>
                <w:sz w:val="22"/>
                <w:szCs w:val="22"/>
              </w:rPr>
              <w:t xml:space="preserve">NR 18.4.2.1 - Em canteiros de obras com até 7 m (sete metros) de altura e com, no máximo, 10 (dez) trabalhadores, o PGR pode ser elaborado por profissional qualificado em segurança do trabalho e implementado </w:t>
            </w:r>
            <w:proofErr w:type="gramStart"/>
            <w:r>
              <w:rPr>
                <w:color w:val="000000"/>
                <w:sz w:val="22"/>
                <w:szCs w:val="22"/>
              </w:rPr>
              <w:t>sob responsabilidade</w:t>
            </w:r>
            <w:proofErr w:type="gramEnd"/>
            <w:r>
              <w:rPr>
                <w:color w:val="000000"/>
                <w:sz w:val="22"/>
                <w:szCs w:val="22"/>
              </w:rPr>
              <w:t xml:space="preserve"> da organização.</w:t>
            </w:r>
          </w:p>
        </w:tc>
      </w:tr>
      <w:tr w:rsidR="00AC3336" w:rsidTr="0022130A">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lastRenderedPageBreak/>
              <w:t xml:space="preserve">Local para </w:t>
            </w:r>
            <w:r>
              <w:rPr>
                <w:rFonts w:ascii="Liberation Serif" w:eastAsia="SimSun;宋体" w:hAnsi="Liberation Serif" w:cs="Liberation Serif"/>
                <w:sz w:val="21"/>
                <w:szCs w:val="21"/>
                <w:lang w:bidi="hi-IN"/>
              </w:rPr>
              <w:br/>
              <w:t>refeições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Local para refeições adequadas</w:t>
            </w:r>
            <w:r>
              <w:rPr>
                <w:rStyle w:val="Fontepargpadro20"/>
                <w:rFonts w:cs="Arial"/>
                <w:sz w:val="21"/>
                <w:szCs w:val="21"/>
              </w:rPr>
              <w:t xml:space="preserve"> no próprio espaço de execução da </w:t>
            </w:r>
            <w:r>
              <w:rPr>
                <w:rStyle w:val="Fontepargpadro20"/>
                <w:sz w:val="21"/>
                <w:szCs w:val="21"/>
              </w:rPr>
              <w:t xml:space="preserve">obra/serviço </w:t>
            </w:r>
            <w:r>
              <w:rPr>
                <w:rStyle w:val="Fontepargpadro20"/>
                <w:rFonts w:cs="Arial"/>
                <w:sz w:val="21"/>
                <w:szCs w:val="21"/>
              </w:rPr>
              <w:t xml:space="preserve">(especificar o tipo de local para refeições a seguir). </w:t>
            </w:r>
            <w:r>
              <w:rPr>
                <w:rStyle w:val="Fontepargpadro20"/>
                <w:sz w:val="21"/>
                <w:szCs w:val="21"/>
                <w:u w:val="single"/>
              </w:rPr>
              <w:t>Observação:</w:t>
            </w:r>
            <w:r>
              <w:rPr>
                <w:rStyle w:val="Fontepargpadro20"/>
                <w:sz w:val="21"/>
                <w:szCs w:val="21"/>
              </w:rPr>
              <w:t xml:space="preserve"> nos casos em que o local para refeições seja disponibilizado nas dependências da CONTRATANTE, indicar o nome completo, função e local de trabalho do responsável pela autorização do uso.</w:t>
            </w:r>
          </w:p>
          <w:p w:rsidR="00AC3336" w:rsidRDefault="00AC3336" w:rsidP="00AC3336">
            <w:pPr>
              <w:widowControl w:val="0"/>
              <w:numPr>
                <w:ilvl w:val="0"/>
                <w:numId w:val="47"/>
              </w:numPr>
              <w:jc w:val="both"/>
              <w:rPr>
                <w:rStyle w:val="Fontepargpadro20"/>
                <w:b/>
                <w:bCs/>
                <w:sz w:val="21"/>
                <w:szCs w:val="21"/>
                <w:u w:val="single"/>
              </w:rPr>
            </w:pPr>
            <w:r>
              <w:rPr>
                <w:rStyle w:val="Fontepargpadro20"/>
                <w:b/>
                <w:bCs/>
                <w:sz w:val="21"/>
                <w:szCs w:val="21"/>
                <w:u w:val="single"/>
              </w:rPr>
              <w:t>Especificação:</w:t>
            </w:r>
          </w:p>
          <w:p w:rsidR="00AC3336" w:rsidRDefault="00AC3336" w:rsidP="00AC3336">
            <w:pPr>
              <w:widowControl w:val="0"/>
              <w:numPr>
                <w:ilvl w:val="0"/>
                <w:numId w:val="47"/>
              </w:numPr>
              <w:jc w:val="both"/>
              <w:rPr>
                <w:sz w:val="21"/>
                <w:szCs w:val="21"/>
              </w:rPr>
            </w:pPr>
          </w:p>
        </w:tc>
      </w:tr>
      <w:tr w:rsidR="00AC3336" w:rsidTr="0022130A">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rsidR="00AC3336" w:rsidRDefault="00AC3336" w:rsidP="0022130A">
            <w:pPr>
              <w:widowControl w:val="0"/>
              <w:snapToGrid w:val="0"/>
              <w:ind w:left="432"/>
              <w:rPr>
                <w:sz w:val="21"/>
                <w:szCs w:val="21"/>
              </w:rPr>
            </w:pP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widowControl w:val="0"/>
              <w:numPr>
                <w:ilvl w:val="0"/>
                <w:numId w:val="47"/>
              </w:numPr>
              <w:snapToGrid w:val="0"/>
              <w:rPr>
                <w:sz w:val="21"/>
                <w:szCs w:val="21"/>
              </w:rPr>
            </w:pPr>
          </w:p>
          <w:p w:rsidR="00AC3336" w:rsidRDefault="00AC3336" w:rsidP="00AC3336">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Local para refeições adequadas</w:t>
            </w:r>
            <w:r>
              <w:rPr>
                <w:rStyle w:val="Fontepargpadro20"/>
                <w:rFonts w:cs="Arial"/>
                <w:sz w:val="21"/>
                <w:szCs w:val="21"/>
              </w:rPr>
              <w:t xml:space="preserve"> fora do espaço de execução da </w:t>
            </w:r>
            <w:r>
              <w:rPr>
                <w:rStyle w:val="Fontepargpadro20"/>
                <w:sz w:val="21"/>
                <w:szCs w:val="21"/>
              </w:rPr>
              <w:t xml:space="preserve">obra/serviço (Ex.: restaurante, sede da empresa contratada ou subcontratada </w:t>
            </w:r>
            <w:proofErr w:type="spellStart"/>
            <w:r>
              <w:rPr>
                <w:rStyle w:val="Fontepargpadro20"/>
                <w:sz w:val="21"/>
                <w:szCs w:val="21"/>
              </w:rPr>
              <w:t>etc</w:t>
            </w:r>
            <w:proofErr w:type="spellEnd"/>
            <w:r>
              <w:rPr>
                <w:rStyle w:val="Fontepargpadro20"/>
                <w:sz w:val="21"/>
                <w:szCs w:val="21"/>
              </w:rPr>
              <w:t>).</w:t>
            </w:r>
          </w:p>
          <w:p w:rsidR="00AC3336" w:rsidRDefault="00AC3336" w:rsidP="00AC3336">
            <w:pPr>
              <w:widowControl w:val="0"/>
              <w:numPr>
                <w:ilvl w:val="0"/>
                <w:numId w:val="47"/>
              </w:numPr>
              <w:jc w:val="both"/>
              <w:rPr>
                <w:rStyle w:val="Fontepargpadro20"/>
                <w:b/>
                <w:bCs/>
                <w:sz w:val="21"/>
                <w:szCs w:val="21"/>
                <w:u w:val="single"/>
              </w:rPr>
            </w:pPr>
            <w:r>
              <w:rPr>
                <w:rStyle w:val="Fontepargpadro20"/>
                <w:b/>
                <w:bCs/>
                <w:sz w:val="21"/>
                <w:szCs w:val="21"/>
                <w:u w:val="single"/>
              </w:rPr>
              <w:t>Especificação:</w:t>
            </w:r>
          </w:p>
          <w:p w:rsidR="00AC3336" w:rsidRDefault="00AC3336" w:rsidP="00AC3336">
            <w:pPr>
              <w:widowControl w:val="0"/>
              <w:numPr>
                <w:ilvl w:val="0"/>
                <w:numId w:val="47"/>
              </w:numPr>
              <w:jc w:val="both"/>
              <w:rPr>
                <w:sz w:val="21"/>
                <w:szCs w:val="21"/>
              </w:rPr>
            </w:pPr>
          </w:p>
        </w:tc>
      </w:tr>
      <w:tr w:rsidR="00AC3336" w:rsidTr="0022130A">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Vestiário</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Vestiário adequado</w:t>
            </w:r>
            <w:r>
              <w:rPr>
                <w:rStyle w:val="Fontepargpadro20"/>
                <w:rFonts w:cs="Arial"/>
                <w:sz w:val="21"/>
                <w:szCs w:val="21"/>
              </w:rPr>
              <w:t xml:space="preserve">  no próprio local de execução da </w:t>
            </w:r>
            <w:r>
              <w:rPr>
                <w:rStyle w:val="Fontepargpadro20"/>
                <w:sz w:val="21"/>
                <w:szCs w:val="21"/>
              </w:rPr>
              <w:t xml:space="preserve">obra/serviço </w:t>
            </w:r>
            <w:r>
              <w:rPr>
                <w:rStyle w:val="Fontepargpadro20"/>
                <w:rFonts w:cs="Arial"/>
                <w:sz w:val="21"/>
                <w:szCs w:val="21"/>
              </w:rPr>
              <w:t xml:space="preserve">(especificar o tipo a seguir). </w:t>
            </w:r>
            <w:r>
              <w:rPr>
                <w:rStyle w:val="Fontepargpadro20"/>
                <w:sz w:val="21"/>
                <w:szCs w:val="21"/>
                <w:u w:val="single"/>
              </w:rPr>
              <w:t>Observação:</w:t>
            </w:r>
            <w:r>
              <w:rPr>
                <w:rStyle w:val="Fontepargpadro20"/>
                <w:sz w:val="21"/>
                <w:szCs w:val="21"/>
              </w:rPr>
              <w:t xml:space="preserve"> nos casos em que o vestiário seja disponibilizado nas dependências da CONTRATANTE, indicar o nome completo, função e local de trabalho do responsável pela autorização do uso.</w:t>
            </w:r>
          </w:p>
          <w:p w:rsidR="00AC3336" w:rsidRDefault="00AC3336" w:rsidP="00AC3336">
            <w:pPr>
              <w:widowControl w:val="0"/>
              <w:numPr>
                <w:ilvl w:val="0"/>
                <w:numId w:val="47"/>
              </w:numPr>
              <w:rPr>
                <w:b/>
                <w:bCs/>
                <w:sz w:val="21"/>
                <w:szCs w:val="21"/>
                <w:u w:val="single"/>
              </w:rPr>
            </w:pPr>
            <w:r>
              <w:rPr>
                <w:rStyle w:val="Fontepargpadro20"/>
                <w:b/>
                <w:bCs/>
                <w:sz w:val="21"/>
                <w:szCs w:val="21"/>
                <w:u w:val="single"/>
              </w:rPr>
              <w:t>Especificação:</w:t>
            </w:r>
          </w:p>
          <w:p w:rsidR="00AC3336" w:rsidRDefault="00AC3336" w:rsidP="00AC3336">
            <w:pPr>
              <w:widowControl w:val="0"/>
              <w:numPr>
                <w:ilvl w:val="0"/>
                <w:numId w:val="47"/>
              </w:numPr>
              <w:rPr>
                <w:sz w:val="21"/>
                <w:szCs w:val="21"/>
              </w:rPr>
            </w:pPr>
          </w:p>
        </w:tc>
      </w:tr>
      <w:tr w:rsidR="00AC3336" w:rsidTr="0022130A">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rsidR="00AC3336" w:rsidRDefault="00AC3336" w:rsidP="0022130A">
            <w:pPr>
              <w:widowControl w:val="0"/>
              <w:snapToGrid w:val="0"/>
              <w:ind w:left="432"/>
              <w:rPr>
                <w:sz w:val="21"/>
                <w:szCs w:val="21"/>
              </w:rPr>
            </w:pP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Vestiário adequado</w:t>
            </w:r>
            <w:r>
              <w:rPr>
                <w:rStyle w:val="Fontepargpadro20"/>
                <w:rFonts w:cs="Arial"/>
                <w:sz w:val="21"/>
                <w:szCs w:val="21"/>
              </w:rPr>
              <w:t xml:space="preserve"> fora do local de execução da </w:t>
            </w:r>
            <w:r>
              <w:rPr>
                <w:rStyle w:val="Fontepargpadro20"/>
                <w:sz w:val="21"/>
                <w:szCs w:val="21"/>
              </w:rPr>
              <w:t xml:space="preserve">obra/serviço, por exemplo, sede da empresa contratada ou subcontratada, hotel </w:t>
            </w:r>
            <w:proofErr w:type="spellStart"/>
            <w:r>
              <w:rPr>
                <w:rStyle w:val="Fontepargpadro20"/>
                <w:sz w:val="21"/>
                <w:szCs w:val="21"/>
              </w:rPr>
              <w:t>etc</w:t>
            </w:r>
            <w:proofErr w:type="spellEnd"/>
            <w:r>
              <w:rPr>
                <w:rStyle w:val="Fontepargpadro20"/>
                <w:sz w:val="21"/>
                <w:szCs w:val="21"/>
              </w:rPr>
              <w:t>).</w:t>
            </w:r>
          </w:p>
          <w:p w:rsidR="00AC3336" w:rsidRDefault="00AC3336" w:rsidP="00AC3336">
            <w:pPr>
              <w:widowControl w:val="0"/>
              <w:numPr>
                <w:ilvl w:val="0"/>
                <w:numId w:val="47"/>
              </w:numPr>
              <w:jc w:val="both"/>
              <w:rPr>
                <w:b/>
                <w:bCs/>
                <w:sz w:val="21"/>
                <w:szCs w:val="21"/>
                <w:u w:val="single"/>
              </w:rPr>
            </w:pPr>
            <w:r>
              <w:rPr>
                <w:b/>
                <w:bCs/>
                <w:sz w:val="21"/>
                <w:szCs w:val="21"/>
                <w:u w:val="single"/>
              </w:rPr>
              <w:t>Especificação:</w:t>
            </w:r>
          </w:p>
          <w:p w:rsidR="00AC3336" w:rsidRDefault="00AC3336" w:rsidP="00AC3336">
            <w:pPr>
              <w:widowControl w:val="0"/>
              <w:numPr>
                <w:ilvl w:val="0"/>
                <w:numId w:val="47"/>
              </w:numPr>
              <w:jc w:val="both"/>
              <w:rPr>
                <w:sz w:val="21"/>
                <w:szCs w:val="21"/>
              </w:rPr>
            </w:pPr>
          </w:p>
        </w:tc>
      </w:tr>
      <w:tr w:rsidR="00AC3336" w:rsidTr="0022130A">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Água potável</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widowControl w:val="0"/>
              <w:numPr>
                <w:ilvl w:val="0"/>
                <w:numId w:val="47"/>
              </w:numPr>
              <w:rPr>
                <w:sz w:val="21"/>
                <w:szCs w:val="21"/>
              </w:rPr>
            </w:pPr>
            <w:proofErr w:type="gramStart"/>
            <w:r>
              <w:rPr>
                <w:sz w:val="21"/>
                <w:szCs w:val="21"/>
              </w:rPr>
              <w:t xml:space="preserve">[      </w:t>
            </w:r>
            <w:proofErr w:type="gramEnd"/>
            <w:r>
              <w:rPr>
                <w:sz w:val="21"/>
                <w:szCs w:val="21"/>
              </w:rPr>
              <w:t>] Água potável, filtrada e fresca, sendo proibido o uso de copos coletivos.</w:t>
            </w:r>
          </w:p>
          <w:p w:rsidR="00AC3336" w:rsidRDefault="00AC3336" w:rsidP="00AC3336">
            <w:pPr>
              <w:widowControl w:val="0"/>
              <w:numPr>
                <w:ilvl w:val="0"/>
                <w:numId w:val="47"/>
              </w:numPr>
              <w:rPr>
                <w:b/>
                <w:bCs/>
                <w:sz w:val="21"/>
                <w:szCs w:val="21"/>
                <w:u w:val="single"/>
              </w:rPr>
            </w:pPr>
            <w:r>
              <w:rPr>
                <w:b/>
                <w:bCs/>
                <w:sz w:val="21"/>
                <w:szCs w:val="21"/>
                <w:u w:val="single"/>
              </w:rPr>
              <w:t>Especificação:</w:t>
            </w:r>
          </w:p>
          <w:p w:rsidR="00AC3336" w:rsidRDefault="00AC3336" w:rsidP="00AC3336">
            <w:pPr>
              <w:widowControl w:val="0"/>
              <w:numPr>
                <w:ilvl w:val="0"/>
                <w:numId w:val="47"/>
              </w:numPr>
              <w:rPr>
                <w:sz w:val="21"/>
                <w:szCs w:val="21"/>
              </w:rPr>
            </w:pPr>
          </w:p>
        </w:tc>
      </w:tr>
      <w:tr w:rsidR="00AC3336" w:rsidTr="0022130A">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Alojamentos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Alojamento</w:t>
            </w:r>
            <w:r>
              <w:rPr>
                <w:rStyle w:val="Fontepargpadro20"/>
                <w:rFonts w:cs="Arial"/>
                <w:sz w:val="21"/>
                <w:szCs w:val="21"/>
              </w:rPr>
              <w:t xml:space="preserve">, por exemplo, </w:t>
            </w:r>
            <w:r>
              <w:rPr>
                <w:rStyle w:val="Fontepargpadro20"/>
                <w:sz w:val="21"/>
                <w:szCs w:val="21"/>
              </w:rPr>
              <w:t>hotel, alojamento no canteiro de obras, trabalhadores residentes no município de execução da obra/serviço etc.</w:t>
            </w:r>
          </w:p>
          <w:p w:rsidR="00AC3336" w:rsidRDefault="00AC3336" w:rsidP="00AC3336">
            <w:pPr>
              <w:widowControl w:val="0"/>
              <w:numPr>
                <w:ilvl w:val="0"/>
                <w:numId w:val="47"/>
              </w:numPr>
              <w:jc w:val="both"/>
              <w:rPr>
                <w:b/>
                <w:bCs/>
                <w:sz w:val="21"/>
                <w:szCs w:val="21"/>
                <w:u w:val="single"/>
              </w:rPr>
            </w:pPr>
            <w:r>
              <w:rPr>
                <w:rStyle w:val="Fontepargpadro20"/>
                <w:b/>
                <w:bCs/>
                <w:sz w:val="21"/>
                <w:szCs w:val="21"/>
                <w:u w:val="single"/>
              </w:rPr>
              <w:t>Especificação:</w:t>
            </w:r>
          </w:p>
          <w:p w:rsidR="00AC3336" w:rsidRDefault="00AC3336" w:rsidP="00AC3336">
            <w:pPr>
              <w:widowControl w:val="0"/>
              <w:numPr>
                <w:ilvl w:val="0"/>
                <w:numId w:val="47"/>
              </w:numPr>
              <w:jc w:val="both"/>
              <w:rPr>
                <w:sz w:val="21"/>
                <w:szCs w:val="21"/>
              </w:rPr>
            </w:pPr>
          </w:p>
        </w:tc>
      </w:tr>
      <w:tr w:rsidR="00AC3336" w:rsidTr="0022130A">
        <w:trPr>
          <w:trHeight w:val="23"/>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widowControl w:val="0"/>
              <w:numPr>
                <w:ilvl w:val="0"/>
                <w:numId w:val="47"/>
              </w:numPr>
              <w:jc w:val="center"/>
              <w:rPr>
                <w:rFonts w:cs="Arial"/>
                <w:sz w:val="21"/>
                <w:szCs w:val="21"/>
              </w:rPr>
            </w:pPr>
            <w:r>
              <w:rPr>
                <w:rFonts w:cs="Arial"/>
                <w:sz w:val="21"/>
                <w:szCs w:val="21"/>
              </w:rPr>
              <w:t>Instalações elétricas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Instalações Elétricas</w:t>
            </w:r>
            <w:r>
              <w:rPr>
                <w:rStyle w:val="Fontepargpadro20"/>
                <w:sz w:val="21"/>
                <w:szCs w:val="21"/>
                <w:u w:val="single"/>
              </w:rPr>
              <w:t>:</w:t>
            </w:r>
            <w:r>
              <w:rPr>
                <w:rStyle w:val="Fontepargpadro20"/>
                <w:sz w:val="21"/>
                <w:szCs w:val="21"/>
              </w:rPr>
              <w:t xml:space="preserve"> nos casos em que seja disponibilizado as instalações elétricas das dependências da CONTRATANTE para uso da CONTRATADA, indicar o nome completo, função e local de trabalho do responsável pela autorização do uso.</w:t>
            </w:r>
          </w:p>
          <w:p w:rsidR="00AC3336" w:rsidRDefault="00AC3336" w:rsidP="00AC3336">
            <w:pPr>
              <w:widowControl w:val="0"/>
              <w:numPr>
                <w:ilvl w:val="0"/>
                <w:numId w:val="47"/>
              </w:numPr>
              <w:rPr>
                <w:b/>
                <w:bCs/>
                <w:sz w:val="21"/>
                <w:szCs w:val="21"/>
                <w:u w:val="single"/>
              </w:rPr>
            </w:pPr>
            <w:r>
              <w:rPr>
                <w:rStyle w:val="Fontepargpadro20"/>
                <w:b/>
                <w:bCs/>
                <w:sz w:val="21"/>
                <w:szCs w:val="21"/>
                <w:u w:val="single"/>
              </w:rPr>
              <w:t>Especificação:</w:t>
            </w:r>
          </w:p>
          <w:p w:rsidR="00AC3336" w:rsidRDefault="00AC3336" w:rsidP="00AC3336">
            <w:pPr>
              <w:widowControl w:val="0"/>
              <w:numPr>
                <w:ilvl w:val="0"/>
                <w:numId w:val="47"/>
              </w:numPr>
              <w:rPr>
                <w:sz w:val="21"/>
                <w:szCs w:val="21"/>
              </w:rPr>
            </w:pPr>
          </w:p>
        </w:tc>
      </w:tr>
      <w:tr w:rsidR="00AC3336" w:rsidTr="0022130A">
        <w:trPr>
          <w:trHeight w:val="23"/>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rsidR="00AC3336" w:rsidRDefault="00AC3336" w:rsidP="00AC3336">
            <w:pPr>
              <w:widowControl w:val="0"/>
              <w:numPr>
                <w:ilvl w:val="0"/>
                <w:numId w:val="47"/>
              </w:numPr>
              <w:jc w:val="center"/>
              <w:rPr>
                <w:rFonts w:cs="Arial"/>
                <w:sz w:val="21"/>
                <w:szCs w:val="21"/>
              </w:rPr>
            </w:pPr>
            <w:r>
              <w:rPr>
                <w:rFonts w:cs="Arial"/>
                <w:sz w:val="21"/>
                <w:szCs w:val="21"/>
              </w:rPr>
              <w:t>Outros</w:t>
            </w:r>
          </w:p>
        </w:tc>
        <w:tc>
          <w:tcPr>
            <w:tcW w:w="8372"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widowControl w:val="0"/>
              <w:numPr>
                <w:ilvl w:val="0"/>
                <w:numId w:val="47"/>
              </w:numPr>
              <w:rPr>
                <w:b/>
                <w:bCs/>
                <w:sz w:val="21"/>
                <w:szCs w:val="21"/>
                <w:u w:val="single"/>
              </w:rPr>
            </w:pPr>
            <w:r>
              <w:rPr>
                <w:b/>
                <w:bCs/>
                <w:sz w:val="21"/>
                <w:szCs w:val="21"/>
                <w:u w:val="single"/>
              </w:rPr>
              <w:t>Especificação:</w:t>
            </w:r>
          </w:p>
          <w:p w:rsidR="00AC3336" w:rsidRDefault="00AC3336" w:rsidP="00AC3336">
            <w:pPr>
              <w:widowControl w:val="0"/>
              <w:numPr>
                <w:ilvl w:val="0"/>
                <w:numId w:val="47"/>
              </w:numPr>
              <w:rPr>
                <w:sz w:val="21"/>
                <w:szCs w:val="21"/>
              </w:rPr>
            </w:pPr>
          </w:p>
        </w:tc>
      </w:tr>
      <w:tr w:rsidR="00AC3336" w:rsidTr="0022130A">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AC3336" w:rsidTr="0022130A">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napToGrid w:val="0"/>
              <w:jc w:val="both"/>
              <w:rPr>
                <w:rFonts w:cs="Arial"/>
                <w:b/>
                <w:bCs/>
                <w:sz w:val="22"/>
                <w:szCs w:val="22"/>
              </w:rPr>
            </w:pPr>
            <w:r>
              <w:rPr>
                <w:rFonts w:cs="Arial"/>
                <w:b/>
                <w:bCs/>
                <w:sz w:val="22"/>
                <w:szCs w:val="22"/>
              </w:rPr>
              <w:t xml:space="preserve">Estou ciente e de acordo que o não cumprimento das normas contidas nesta resolução, </w:t>
            </w:r>
            <w:proofErr w:type="gramStart"/>
            <w:r>
              <w:rPr>
                <w:rFonts w:cs="Arial"/>
                <w:b/>
                <w:bCs/>
                <w:sz w:val="22"/>
                <w:szCs w:val="22"/>
              </w:rPr>
              <w:t>poderão</w:t>
            </w:r>
            <w:proofErr w:type="gramEnd"/>
            <w:r>
              <w:rPr>
                <w:rFonts w:cs="Arial"/>
                <w:b/>
                <w:bCs/>
                <w:sz w:val="22"/>
                <w:szCs w:val="22"/>
              </w:rPr>
              <w:t xml:space="preserve"> acarretar em medidas disciplinares, conforme segue:</w:t>
            </w:r>
          </w:p>
          <w:p w:rsidR="00AC3336" w:rsidRDefault="00AC3336" w:rsidP="00AC3336">
            <w:pPr>
              <w:widowControl w:val="0"/>
              <w:numPr>
                <w:ilvl w:val="0"/>
                <w:numId w:val="47"/>
              </w:numPr>
              <w:snapToGrid w:val="0"/>
              <w:jc w:val="both"/>
              <w:rPr>
                <w:rFonts w:cs="Arial"/>
                <w:b/>
                <w:bCs/>
                <w:sz w:val="22"/>
                <w:szCs w:val="22"/>
              </w:rPr>
            </w:pPr>
          </w:p>
          <w:p w:rsidR="00AC3336" w:rsidRDefault="00AC3336" w:rsidP="00AC3336">
            <w:pPr>
              <w:pStyle w:val="Standard"/>
              <w:widowControl w:val="0"/>
              <w:numPr>
                <w:ilvl w:val="0"/>
                <w:numId w:val="47"/>
              </w:numPr>
              <w:spacing w:after="63"/>
              <w:jc w:val="both"/>
              <w:rPr>
                <w:rFonts w:eastAsia="Liberation Serif" w:cs="Arial"/>
                <w:b/>
                <w:bCs/>
                <w:color w:val="000000"/>
                <w:sz w:val="22"/>
                <w:szCs w:val="22"/>
              </w:rPr>
            </w:pPr>
            <w:r>
              <w:rPr>
                <w:rFonts w:eastAsia="Liberation Serif" w:cs="Arial"/>
                <w:b/>
                <w:bCs/>
                <w:color w:val="000000"/>
                <w:sz w:val="22"/>
                <w:szCs w:val="22"/>
              </w:rPr>
              <w:t>A: Comunicado de infração;</w:t>
            </w:r>
          </w:p>
          <w:p w:rsidR="00AC3336" w:rsidRDefault="00AC3336" w:rsidP="00AC3336">
            <w:pPr>
              <w:pStyle w:val="Standard"/>
              <w:widowControl w:val="0"/>
              <w:numPr>
                <w:ilvl w:val="0"/>
                <w:numId w:val="47"/>
              </w:numPr>
              <w:spacing w:after="63"/>
              <w:jc w:val="both"/>
              <w:rPr>
                <w:rFonts w:eastAsia="Liberation Serif" w:cs="Arial"/>
                <w:b/>
                <w:bCs/>
                <w:color w:val="000000"/>
                <w:sz w:val="22"/>
                <w:szCs w:val="22"/>
              </w:rPr>
            </w:pPr>
            <w:r>
              <w:rPr>
                <w:rFonts w:eastAsia="Liberation Serif" w:cs="Arial"/>
                <w:b/>
                <w:bCs/>
                <w:color w:val="000000"/>
                <w:sz w:val="22"/>
                <w:szCs w:val="22"/>
              </w:rPr>
              <w:t>B: Advertência;</w:t>
            </w:r>
          </w:p>
          <w:p w:rsidR="00AC3336" w:rsidRDefault="00AC3336" w:rsidP="00AC3336">
            <w:pPr>
              <w:pStyle w:val="Standard"/>
              <w:widowControl w:val="0"/>
              <w:numPr>
                <w:ilvl w:val="0"/>
                <w:numId w:val="47"/>
              </w:numPr>
              <w:spacing w:after="63"/>
              <w:jc w:val="both"/>
              <w:rPr>
                <w:rFonts w:eastAsia="Liberation Serif" w:cs="Arial"/>
                <w:b/>
                <w:bCs/>
                <w:color w:val="000000"/>
                <w:sz w:val="22"/>
                <w:szCs w:val="22"/>
              </w:rPr>
            </w:pPr>
            <w:r>
              <w:rPr>
                <w:rFonts w:eastAsia="Liberation Serif" w:cs="Arial"/>
                <w:b/>
                <w:bCs/>
                <w:color w:val="000000"/>
                <w:sz w:val="22"/>
                <w:szCs w:val="22"/>
              </w:rPr>
              <w:t>C: Retenção de pagamento até correção das irregularidades apontadas anteriormente com base nas normas regulamentadoras.</w:t>
            </w:r>
          </w:p>
          <w:p w:rsidR="00AC3336" w:rsidRDefault="00AC3336" w:rsidP="00AC3336">
            <w:pPr>
              <w:pStyle w:val="Standard"/>
              <w:widowControl w:val="0"/>
              <w:numPr>
                <w:ilvl w:val="0"/>
                <w:numId w:val="47"/>
              </w:numPr>
              <w:spacing w:after="63"/>
              <w:jc w:val="both"/>
              <w:rPr>
                <w:rFonts w:eastAsia="Liberation Serif" w:cs="Arial"/>
                <w:b/>
                <w:bCs/>
                <w:color w:val="000000"/>
                <w:sz w:val="22"/>
                <w:szCs w:val="22"/>
              </w:rPr>
            </w:pPr>
          </w:p>
          <w:p w:rsidR="00AC3336" w:rsidRDefault="00AC3336" w:rsidP="00AC3336">
            <w:pPr>
              <w:pStyle w:val="Standard"/>
              <w:widowControl w:val="0"/>
              <w:numPr>
                <w:ilvl w:val="0"/>
                <w:numId w:val="47"/>
              </w:numPr>
              <w:spacing w:after="120"/>
              <w:jc w:val="center"/>
              <w:rPr>
                <w:rFonts w:cs="Arial"/>
                <w:sz w:val="22"/>
                <w:szCs w:val="22"/>
              </w:rPr>
            </w:pPr>
            <w:r>
              <w:rPr>
                <w:rFonts w:cs="Arial"/>
                <w:sz w:val="22"/>
                <w:szCs w:val="22"/>
              </w:rPr>
              <w:t>________________________________________________</w:t>
            </w:r>
          </w:p>
          <w:p w:rsidR="00AC3336" w:rsidRDefault="00AC3336" w:rsidP="00AC3336">
            <w:pPr>
              <w:pStyle w:val="Standard"/>
              <w:widowControl w:val="0"/>
              <w:numPr>
                <w:ilvl w:val="0"/>
                <w:numId w:val="47"/>
              </w:numPr>
              <w:spacing w:after="120"/>
              <w:jc w:val="center"/>
              <w:rPr>
                <w:rFonts w:cs="Arial"/>
                <w:color w:val="000000"/>
                <w:sz w:val="22"/>
                <w:szCs w:val="22"/>
              </w:rPr>
            </w:pPr>
            <w:r>
              <w:rPr>
                <w:rFonts w:cs="Arial"/>
                <w:color w:val="000000"/>
                <w:sz w:val="22"/>
                <w:szCs w:val="22"/>
              </w:rPr>
              <w:t>Assinado pelo Responsável Legal da Contratada</w:t>
            </w:r>
          </w:p>
        </w:tc>
      </w:tr>
    </w:tbl>
    <w:p w:rsidR="00AC3336" w:rsidRDefault="00AC3336" w:rsidP="00AC3336">
      <w:pPr>
        <w:pStyle w:val="Standard"/>
        <w:numPr>
          <w:ilvl w:val="0"/>
          <w:numId w:val="47"/>
        </w:numPr>
        <w:spacing w:after="120"/>
        <w:jc w:val="right"/>
      </w:pPr>
    </w:p>
    <w:p w:rsidR="00AC3336" w:rsidRDefault="00AC3336" w:rsidP="00AC3336">
      <w:pPr>
        <w:pStyle w:val="Standard"/>
        <w:numPr>
          <w:ilvl w:val="0"/>
          <w:numId w:val="47"/>
        </w:numPr>
        <w:spacing w:after="120"/>
        <w:jc w:val="right"/>
      </w:pPr>
      <w:r>
        <w:br w:type="page"/>
      </w:r>
    </w:p>
    <w:p w:rsidR="00AC3336" w:rsidRDefault="00AC3336" w:rsidP="00AC3336">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0528" behindDoc="1" locked="0" layoutInCell="0" allowOverlap="1" wp14:anchorId="0F761753" wp14:editId="40698BF7">
            <wp:simplePos x="0" y="0"/>
            <wp:positionH relativeFrom="column">
              <wp:posOffset>5449570</wp:posOffset>
            </wp:positionH>
            <wp:positionV relativeFrom="paragraph">
              <wp:posOffset>99060</wp:posOffset>
            </wp:positionV>
            <wp:extent cx="663575" cy="633730"/>
            <wp:effectExtent l="0" t="0" r="0" b="0"/>
            <wp:wrapNone/>
            <wp:docPr id="22" name="Figur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20"/>
                    <pic:cNvPicPr>
                      <a:picLocks noChangeAspect="1" noChangeArrowheads="1"/>
                    </pic:cNvPicPr>
                  </pic:nvPicPr>
                  <pic:blipFill>
                    <a:blip r:embed="rId15"/>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rsidR="00AC3336" w:rsidRDefault="00AC3336" w:rsidP="00AC3336">
      <w:pPr>
        <w:pStyle w:val="western"/>
        <w:numPr>
          <w:ilvl w:val="0"/>
          <w:numId w:val="47"/>
        </w:numPr>
        <w:spacing w:before="0"/>
        <w:jc w:val="center"/>
      </w:pPr>
      <w:r>
        <w:t>ESTADO DE SÃO PAULO</w:t>
      </w:r>
    </w:p>
    <w:p w:rsidR="00AC3336" w:rsidRDefault="00AC3336" w:rsidP="00AC3336">
      <w:pPr>
        <w:pStyle w:val="western"/>
        <w:numPr>
          <w:ilvl w:val="0"/>
          <w:numId w:val="47"/>
        </w:numPr>
        <w:spacing w:before="0"/>
        <w:jc w:val="center"/>
      </w:pPr>
      <w:r>
        <w:t>Secretaria Municipal de Administração</w:t>
      </w:r>
    </w:p>
    <w:p w:rsidR="00AC3336" w:rsidRDefault="00AC3336" w:rsidP="00AC3336">
      <w:pPr>
        <w:pStyle w:val="western"/>
        <w:numPr>
          <w:ilvl w:val="0"/>
          <w:numId w:val="47"/>
        </w:numPr>
        <w:spacing w:before="0"/>
        <w:jc w:val="center"/>
        <w:rPr>
          <w:i/>
          <w:iCs/>
        </w:rPr>
      </w:pPr>
      <w:r>
        <w:rPr>
          <w:i/>
          <w:iCs/>
        </w:rPr>
        <w:t>Serviço Especializado em Engenharia de Segurança e Medicina do Trabalho</w:t>
      </w:r>
    </w:p>
    <w:p w:rsidR="00AC3336" w:rsidRDefault="00AC3336" w:rsidP="00AC3336">
      <w:pPr>
        <w:pStyle w:val="western"/>
        <w:numPr>
          <w:ilvl w:val="0"/>
          <w:numId w:val="47"/>
        </w:numPr>
        <w:spacing w:before="0"/>
        <w:jc w:val="center"/>
        <w:rPr>
          <w:bCs/>
        </w:rPr>
      </w:pPr>
      <w:r>
        <w:rPr>
          <w:bCs/>
        </w:rPr>
        <w:t>SESMT</w:t>
      </w:r>
    </w:p>
    <w:p w:rsidR="00AC3336" w:rsidRDefault="00AC3336" w:rsidP="00AC3336">
      <w:pPr>
        <w:pStyle w:val="western"/>
        <w:numPr>
          <w:ilvl w:val="0"/>
          <w:numId w:val="47"/>
        </w:numPr>
        <w:pBdr>
          <w:bottom w:val="single" w:sz="4" w:space="1" w:color="000000"/>
        </w:pBdr>
        <w:spacing w:before="0"/>
        <w:jc w:val="right"/>
        <w:rPr>
          <w:b/>
          <w:bCs/>
        </w:rPr>
      </w:pPr>
    </w:p>
    <w:p w:rsidR="00AC3336" w:rsidRDefault="00AC3336" w:rsidP="00AC3336">
      <w:pPr>
        <w:pStyle w:val="Pa5"/>
        <w:numPr>
          <w:ilvl w:val="0"/>
          <w:numId w:val="47"/>
        </w:numPr>
        <w:spacing w:line="240" w:lineRule="auto"/>
        <w:jc w:val="center"/>
        <w:rPr>
          <w:color w:val="000000"/>
          <w:sz w:val="22"/>
          <w:szCs w:val="22"/>
        </w:rPr>
      </w:pPr>
      <w:r>
        <w:rPr>
          <w:color w:val="000000"/>
          <w:sz w:val="22"/>
          <w:szCs w:val="22"/>
        </w:rPr>
        <w:t>RESOLUÇÃO DA SEMAD Nº 01/2022.</w:t>
      </w:r>
    </w:p>
    <w:p w:rsidR="00AC3336" w:rsidRDefault="00AC3336" w:rsidP="00AC3336">
      <w:pPr>
        <w:pStyle w:val="Pa4"/>
        <w:numPr>
          <w:ilvl w:val="0"/>
          <w:numId w:val="47"/>
        </w:numPr>
        <w:spacing w:line="240" w:lineRule="auto"/>
        <w:jc w:val="center"/>
        <w:rPr>
          <w:color w:val="000000"/>
          <w:sz w:val="22"/>
          <w:szCs w:val="22"/>
        </w:rPr>
      </w:pPr>
      <w:r>
        <w:rPr>
          <w:color w:val="000000"/>
          <w:sz w:val="22"/>
          <w:szCs w:val="22"/>
        </w:rPr>
        <w:t xml:space="preserve">DIRETRIZES </w:t>
      </w:r>
      <w:proofErr w:type="gramStart"/>
      <w:r>
        <w:rPr>
          <w:color w:val="000000"/>
          <w:sz w:val="22"/>
          <w:szCs w:val="22"/>
        </w:rPr>
        <w:t>GERAIS REFERENTE</w:t>
      </w:r>
      <w:proofErr w:type="gramEnd"/>
      <w:r>
        <w:rPr>
          <w:color w:val="000000"/>
          <w:sz w:val="22"/>
          <w:szCs w:val="22"/>
        </w:rPr>
        <w:t xml:space="preserve"> À SAÚDE E SEGURANÇA DO TRABALHO PARA EMPRESAS CONTRATADAS</w:t>
      </w:r>
    </w:p>
    <w:p w:rsidR="00AC3336" w:rsidRDefault="00AC3336" w:rsidP="00AC3336">
      <w:pPr>
        <w:pStyle w:val="Pa5"/>
        <w:numPr>
          <w:ilvl w:val="0"/>
          <w:numId w:val="47"/>
        </w:numPr>
        <w:spacing w:line="240" w:lineRule="auto"/>
        <w:jc w:val="center"/>
        <w:rPr>
          <w:b/>
          <w:color w:val="000000"/>
          <w:sz w:val="22"/>
          <w:szCs w:val="22"/>
        </w:rPr>
      </w:pPr>
      <w:r>
        <w:rPr>
          <w:b/>
          <w:color w:val="000000"/>
          <w:sz w:val="22"/>
          <w:szCs w:val="22"/>
        </w:rPr>
        <w:t>ANEXO VIII – Atividades de Risco</w:t>
      </w:r>
    </w:p>
    <w:p w:rsidR="00AC3336" w:rsidRDefault="00AC3336" w:rsidP="00AC3336">
      <w:pPr>
        <w:pStyle w:val="Pa5"/>
        <w:numPr>
          <w:ilvl w:val="0"/>
          <w:numId w:val="47"/>
        </w:numPr>
        <w:spacing w:line="240" w:lineRule="auto"/>
        <w:jc w:val="center"/>
        <w:rPr>
          <w:color w:val="000000"/>
          <w:sz w:val="22"/>
          <w:szCs w:val="22"/>
        </w:rPr>
      </w:pPr>
      <w:r>
        <w:rPr>
          <w:color w:val="000000"/>
          <w:sz w:val="22"/>
          <w:szCs w:val="22"/>
        </w:rPr>
        <w:t>DECLARAÇÃO AO SESMT-PMP</w:t>
      </w:r>
    </w:p>
    <w:tbl>
      <w:tblPr>
        <w:tblW w:w="10004" w:type="dxa"/>
        <w:tblInd w:w="-285" w:type="dxa"/>
        <w:tblLayout w:type="fixed"/>
        <w:tblCellMar>
          <w:top w:w="55" w:type="dxa"/>
          <w:left w:w="55" w:type="dxa"/>
          <w:bottom w:w="55" w:type="dxa"/>
          <w:right w:w="55" w:type="dxa"/>
        </w:tblCellMar>
        <w:tblLook w:val="04A0" w:firstRow="1" w:lastRow="0" w:firstColumn="1" w:lastColumn="0" w:noHBand="0" w:noVBand="1"/>
      </w:tblPr>
      <w:tblGrid>
        <w:gridCol w:w="1934"/>
        <w:gridCol w:w="2359"/>
        <w:gridCol w:w="5711"/>
      </w:tblGrid>
      <w:tr w:rsidR="00AC3336" w:rsidTr="0022130A">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1. Dados Gerais sobre a Contratação da Obra/Serviço</w:t>
            </w:r>
          </w:p>
        </w:tc>
      </w:tr>
      <w:tr w:rsidR="00AC3336" w:rsidTr="0022130A">
        <w:trPr>
          <w:trHeight w:val="23"/>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Secretaria Contratante:</w:t>
            </w:r>
          </w:p>
        </w:tc>
      </w:tr>
      <w:tr w:rsidR="00AC3336" w:rsidTr="0022130A">
        <w:trPr>
          <w:cantSplit/>
          <w:trHeight w:val="23"/>
        </w:trPr>
        <w:tc>
          <w:tcPr>
            <w:tcW w:w="4293"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27" w:firstLine="0"/>
              <w:rPr>
                <w:rFonts w:cs="Arial"/>
                <w:color w:val="000000"/>
              </w:rPr>
            </w:pPr>
            <w:r>
              <w:rPr>
                <w:rFonts w:cs="Arial"/>
                <w:color w:val="000000"/>
              </w:rPr>
              <w:t>Modalidade:</w:t>
            </w:r>
          </w:p>
        </w:tc>
        <w:tc>
          <w:tcPr>
            <w:tcW w:w="5710"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da Licitação (nº e ano):</w:t>
            </w:r>
          </w:p>
        </w:tc>
      </w:tr>
      <w:tr w:rsidR="00AC3336" w:rsidTr="0022130A">
        <w:trPr>
          <w:cantSplit/>
          <w:trHeight w:val="23"/>
        </w:trPr>
        <w:tc>
          <w:tcPr>
            <w:tcW w:w="4293" w:type="dxa"/>
            <w:gridSpan w:val="2"/>
            <w:vMerge/>
            <w:tcBorders>
              <w:left w:val="single" w:sz="2" w:space="0" w:color="000000"/>
              <w:bottom w:val="single" w:sz="2" w:space="0" w:color="000000"/>
            </w:tcBorders>
            <w:tcMar>
              <w:top w:w="0" w:type="dxa"/>
              <w:left w:w="10" w:type="dxa"/>
              <w:bottom w:w="0" w:type="dxa"/>
              <w:right w:w="10" w:type="dxa"/>
            </w:tcMar>
            <w:vAlign w:val="center"/>
          </w:tcPr>
          <w:p w:rsidR="00AC3336" w:rsidRDefault="00AC3336" w:rsidP="0022130A">
            <w:pPr>
              <w:widowControl w:val="0"/>
              <w:snapToGrid w:val="0"/>
              <w:ind w:left="432"/>
            </w:pPr>
          </w:p>
        </w:tc>
        <w:tc>
          <w:tcPr>
            <w:tcW w:w="5710"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ind w:left="113" w:firstLine="0"/>
              <w:rPr>
                <w:rFonts w:cs="Arial"/>
                <w:color w:val="000000"/>
              </w:rPr>
            </w:pPr>
            <w:r>
              <w:rPr>
                <w:rFonts w:cs="Arial"/>
                <w:color w:val="000000"/>
              </w:rPr>
              <w:t>Nº do Processo (nº e ano):</w:t>
            </w:r>
          </w:p>
        </w:tc>
      </w:tr>
      <w:tr w:rsidR="00AC3336" w:rsidTr="0022130A">
        <w:trPr>
          <w:trHeight w:val="23"/>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AC3336" w:rsidRDefault="00AC3336" w:rsidP="00AC3336">
            <w:pPr>
              <w:pStyle w:val="Contedodatabela"/>
              <w:widowControl w:val="0"/>
              <w:numPr>
                <w:ilvl w:val="0"/>
                <w:numId w:val="47"/>
              </w:numPr>
              <w:ind w:firstLine="27"/>
              <w:rPr>
                <w:rFonts w:cs="Arial"/>
                <w:color w:val="000000"/>
              </w:rPr>
            </w:pPr>
            <w:r>
              <w:rPr>
                <w:rFonts w:cs="Arial"/>
                <w:color w:val="000000"/>
              </w:rPr>
              <w:t>Descrição da obra/serviço a ser realizado:</w:t>
            </w:r>
          </w:p>
        </w:tc>
      </w:tr>
      <w:tr w:rsidR="00AC3336" w:rsidTr="0022130A">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C3336" w:rsidRDefault="00AC3336" w:rsidP="00AC3336">
            <w:pPr>
              <w:pStyle w:val="Contedodatabela"/>
              <w:widowControl w:val="0"/>
              <w:numPr>
                <w:ilvl w:val="0"/>
                <w:numId w:val="47"/>
              </w:numPr>
              <w:rPr>
                <w:rFonts w:cs="Arial"/>
                <w:color w:val="000000"/>
              </w:rPr>
            </w:pPr>
            <w:r>
              <w:rPr>
                <w:rFonts w:cs="Arial"/>
                <w:color w:val="000000"/>
              </w:rPr>
              <w:t>2. Dados da Empresa Contratada</w:t>
            </w:r>
          </w:p>
        </w:tc>
      </w:tr>
      <w:tr w:rsidR="00AC3336" w:rsidTr="0022130A">
        <w:trPr>
          <w:trHeight w:val="23"/>
        </w:trPr>
        <w:tc>
          <w:tcPr>
            <w:tcW w:w="1934"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Nome:</w:t>
            </w:r>
          </w:p>
        </w:tc>
        <w:tc>
          <w:tcPr>
            <w:tcW w:w="8069"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CNPJ:</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Endereço:</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Cidade/Estado:</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snapToGrid w:val="0"/>
            </w:pPr>
          </w:p>
        </w:tc>
      </w:tr>
      <w:tr w:rsidR="00AC3336" w:rsidTr="0022130A">
        <w:trPr>
          <w:trHeight w:val="23"/>
        </w:trPr>
        <w:tc>
          <w:tcPr>
            <w:tcW w:w="4293"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Telefone(s):</w:t>
            </w:r>
          </w:p>
        </w:tc>
        <w:tc>
          <w:tcPr>
            <w:tcW w:w="5710"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AC3336" w:rsidRDefault="00AC3336" w:rsidP="00AC3336">
            <w:pPr>
              <w:pStyle w:val="Contedodatabela"/>
              <w:widowControl w:val="0"/>
              <w:numPr>
                <w:ilvl w:val="0"/>
                <w:numId w:val="47"/>
              </w:numPr>
              <w:rPr>
                <w:rFonts w:cs="Arial"/>
                <w:color w:val="000000"/>
              </w:rPr>
            </w:pPr>
            <w:r>
              <w:rPr>
                <w:rFonts w:cs="Arial"/>
                <w:color w:val="000000"/>
              </w:rPr>
              <w:t>E-mail:</w:t>
            </w:r>
          </w:p>
        </w:tc>
      </w:tr>
      <w:tr w:rsidR="00AC3336" w:rsidTr="0022130A">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rsidR="00AC3336" w:rsidRDefault="00AC3336" w:rsidP="00AC3336">
            <w:pPr>
              <w:pStyle w:val="Contedodatabela"/>
              <w:widowControl w:val="0"/>
              <w:numPr>
                <w:ilvl w:val="0"/>
                <w:numId w:val="47"/>
              </w:numPr>
              <w:jc w:val="center"/>
              <w:rPr>
                <w:rFonts w:cs="Arial"/>
                <w:b/>
                <w:color w:val="000000"/>
              </w:rPr>
            </w:pPr>
            <w:r>
              <w:rPr>
                <w:rFonts w:cs="Arial"/>
                <w:b/>
                <w:color w:val="000000"/>
              </w:rPr>
              <w:t>DECLARAÇÃO AO SESMT-PMP</w:t>
            </w:r>
          </w:p>
        </w:tc>
      </w:tr>
      <w:tr w:rsidR="00AC3336" w:rsidTr="0022130A">
        <w:trPr>
          <w:trHeight w:val="23"/>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4"/>
              <w:widowControl w:val="0"/>
              <w:numPr>
                <w:ilvl w:val="0"/>
                <w:numId w:val="47"/>
              </w:numPr>
              <w:spacing w:after="63" w:line="240" w:lineRule="auto"/>
              <w:jc w:val="both"/>
              <w:rPr>
                <w:color w:val="000000"/>
                <w:sz w:val="20"/>
                <w:szCs w:val="20"/>
              </w:rPr>
            </w:pPr>
            <w:r>
              <w:rPr>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Pr>
                <w:color w:val="000000"/>
                <w:sz w:val="20"/>
                <w:szCs w:val="20"/>
              </w:rPr>
              <w:t>as</w:t>
            </w:r>
            <w:proofErr w:type="gramEnd"/>
            <w:r>
              <w:rPr>
                <w:color w:val="000000"/>
                <w:sz w:val="20"/>
                <w:szCs w:val="20"/>
              </w:rPr>
              <w:t xml:space="preserve"> Normas Regulamentadoras (</w:t>
            </w:r>
            <w:proofErr w:type="spellStart"/>
            <w:r>
              <w:rPr>
                <w:color w:val="000000"/>
                <w:sz w:val="20"/>
                <w:szCs w:val="20"/>
              </w:rPr>
              <w:t>NRs</w:t>
            </w:r>
            <w:proofErr w:type="spellEnd"/>
            <w:r>
              <w:rPr>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rsidR="00AC3336" w:rsidRDefault="00AC3336" w:rsidP="00AC3336">
            <w:pPr>
              <w:pStyle w:val="Standard"/>
              <w:widowControl w:val="0"/>
              <w:numPr>
                <w:ilvl w:val="0"/>
                <w:numId w:val="47"/>
              </w:numPr>
              <w:spacing w:after="63"/>
              <w:jc w:val="both"/>
            </w:pPr>
            <w:r>
              <w:rPr>
                <w:rStyle w:val="Fontepargpadro20"/>
                <w:color w:val="000000"/>
              </w:rPr>
              <w:t xml:space="preserve">Estou ciente e de acordo, que </w:t>
            </w:r>
            <w:r>
              <w:rPr>
                <w:rStyle w:val="Fontepargpadro20"/>
                <w:b/>
                <w:bCs/>
                <w:color w:val="000000"/>
              </w:rPr>
              <w:t>somente trabalhadores qualificados, habilitados e devidamente reciclados</w:t>
            </w:r>
            <w:r>
              <w:rPr>
                <w:rStyle w:val="Fontepargpadro20"/>
                <w:color w:val="000000"/>
              </w:rPr>
              <w:t xml:space="preserve"> de acordo com a frequência preconizada nas respectivas normas regulamentadoras, </w:t>
            </w:r>
            <w:r>
              <w:rPr>
                <w:rStyle w:val="Fontepargpadro20"/>
                <w:b/>
                <w:bCs/>
                <w:color w:val="000000"/>
              </w:rPr>
              <w:t>possuem autorização para a realização de atividades que envolvam riscos</w:t>
            </w:r>
            <w:r>
              <w:rPr>
                <w:rStyle w:val="Fontepargpadro20"/>
                <w:color w:val="000000"/>
              </w:rPr>
              <w:t xml:space="preserve"> (Altura, Eletricidade, Trabalho à Quente, Operação de Máquinas e Equipamentos, Espaços Confinados, Escavação, Operação de Equipamentos de Guindar ou de movimentação de materiais).</w:t>
            </w:r>
          </w:p>
        </w:tc>
      </w:tr>
      <w:tr w:rsidR="00AC3336" w:rsidTr="0022130A">
        <w:trPr>
          <w:trHeight w:val="459"/>
        </w:trPr>
        <w:tc>
          <w:tcPr>
            <w:tcW w:w="10003"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rsidR="00AC3336" w:rsidRDefault="00AC3336" w:rsidP="00AC3336">
            <w:pPr>
              <w:pStyle w:val="Contedodatabela"/>
              <w:widowControl w:val="0"/>
              <w:numPr>
                <w:ilvl w:val="0"/>
                <w:numId w:val="47"/>
              </w:numPr>
              <w:jc w:val="center"/>
              <w:rPr>
                <w:rFonts w:cs="Arial"/>
                <w:b/>
                <w:color w:val="000000"/>
              </w:rPr>
            </w:pPr>
            <w:r>
              <w:rPr>
                <w:rFonts w:cs="Arial"/>
                <w:b/>
                <w:color w:val="000000"/>
              </w:rPr>
              <w:t>RELAÇÃO DAS ATIVIDADES DE RISCO NA OBRA/SERVIÇO</w:t>
            </w:r>
          </w:p>
          <w:p w:rsidR="00AC3336" w:rsidRDefault="00AC3336" w:rsidP="00AC3336">
            <w:pPr>
              <w:pStyle w:val="Contedodatabela"/>
              <w:widowControl w:val="0"/>
              <w:numPr>
                <w:ilvl w:val="0"/>
                <w:numId w:val="47"/>
              </w:numPr>
              <w:jc w:val="center"/>
            </w:pPr>
            <w:r>
              <w:rPr>
                <w:rStyle w:val="Fontepargpadro20"/>
                <w:rFonts w:cs="Arial"/>
                <w:b/>
                <w:color w:val="000000"/>
                <w:sz w:val="18"/>
                <w:szCs w:val="18"/>
              </w:rPr>
              <w:t xml:space="preserve">(Assinalar com </w:t>
            </w:r>
            <w:r>
              <w:rPr>
                <w:rStyle w:val="Fontepargpadro20"/>
                <w:rFonts w:cs="Arial"/>
                <w:b/>
                <w:color w:val="000000"/>
                <w:sz w:val="18"/>
                <w:szCs w:val="18"/>
                <w:u w:val="single"/>
              </w:rPr>
              <w:t>“S” para Sim ou “N” para Não</w:t>
            </w:r>
            <w:r>
              <w:rPr>
                <w:rStyle w:val="Fontepargpadro20"/>
                <w:rFonts w:cs="Arial"/>
                <w:b/>
                <w:color w:val="000000"/>
                <w:sz w:val="18"/>
                <w:szCs w:val="18"/>
              </w:rPr>
              <w:t xml:space="preserve"> as atividades que ocorrerão durante todo o período da obra/serviço.</w:t>
            </w:r>
            <w:proofErr w:type="gramStart"/>
            <w:r>
              <w:rPr>
                <w:rStyle w:val="Fontepargpadro20"/>
                <w:rFonts w:cs="Arial"/>
                <w:b/>
                <w:color w:val="000000"/>
                <w:sz w:val="18"/>
                <w:szCs w:val="18"/>
              </w:rPr>
              <w:t>)</w:t>
            </w:r>
            <w:proofErr w:type="gramEnd"/>
          </w:p>
        </w:tc>
      </w:tr>
      <w:tr w:rsidR="00AC3336" w:rsidTr="0022130A">
        <w:trPr>
          <w:trHeight w:val="23"/>
        </w:trPr>
        <w:tc>
          <w:tcPr>
            <w:tcW w:w="10003"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xml:space="preserve">)  Trabalho a Quente </w:t>
            </w:r>
            <w:r>
              <w:rPr>
                <w:rStyle w:val="Fontepargpadro20"/>
                <w:rFonts w:eastAsia="SimSun;宋体" w:cs="Arial"/>
              </w:rPr>
              <w:t xml:space="preserve">(soldagem, </w:t>
            </w:r>
            <w:proofErr w:type="spellStart"/>
            <w:r>
              <w:rPr>
                <w:rStyle w:val="Fontepargpadro20"/>
                <w:rFonts w:eastAsia="SimSun;宋体" w:cs="Arial"/>
              </w:rPr>
              <w:t>esmerilhamento</w:t>
            </w:r>
            <w:proofErr w:type="spellEnd"/>
            <w:r>
              <w:rPr>
                <w:rStyle w:val="Fontepargpadro20"/>
                <w:rFonts w:eastAsia="SimSun;宋体" w:cs="Arial"/>
              </w:rPr>
              <w:t>, corte ou outras que possam gerar fontes de ignição tais como aquecimento, centelha ou chama);</w:t>
            </w:r>
          </w:p>
          <w:p w:rsidR="00AC3336" w:rsidRDefault="00AC3336" w:rsidP="00AC3336">
            <w:pPr>
              <w:widowControl w:val="0"/>
              <w:numPr>
                <w:ilvl w:val="0"/>
                <w:numId w:val="47"/>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xml:space="preserve">)  Trabalho em Altura </w:t>
            </w:r>
            <w:r>
              <w:rPr>
                <w:rStyle w:val="Fontepargpadro20"/>
                <w:rFonts w:eastAsia="SimSun;宋体" w:cs="Arial"/>
              </w:rPr>
              <w:t>(acima ou abaixo de 2 metros de altura do nível do solo. Ex.: Telhados, Fossos, Pinturas de fachadas, montagem e desmontagem de estruturas, limpezas de caixas d'água);</w:t>
            </w:r>
          </w:p>
          <w:p w:rsidR="00AC3336" w:rsidRDefault="00AC3336" w:rsidP="00AC3336">
            <w:pPr>
              <w:widowControl w:val="0"/>
              <w:numPr>
                <w:ilvl w:val="0"/>
                <w:numId w:val="47"/>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Trabalho em Espaço Confinad</w:t>
            </w:r>
            <w:r>
              <w:rPr>
                <w:rStyle w:val="Fontepargpadro20"/>
                <w:rFonts w:eastAsia="SimSun;宋体" w:cs="Arial"/>
              </w:rPr>
              <w:t>o (áreas que não foram projetadas para a ocupação humana contínua – Ex.: limpeza, inspeção de equipamentos ou reservatórios, galerias, dutos, poços e esgotos);</w:t>
            </w:r>
          </w:p>
          <w:p w:rsidR="00AC3336" w:rsidRDefault="00AC3336" w:rsidP="00AC3336">
            <w:pPr>
              <w:widowControl w:val="0"/>
              <w:numPr>
                <w:ilvl w:val="0"/>
                <w:numId w:val="47"/>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Cravação de Estacas, Escavações e Aberturas de Valas;</w:t>
            </w:r>
          </w:p>
          <w:p w:rsidR="00AC3336" w:rsidRDefault="00AC3336" w:rsidP="00AC3336">
            <w:pPr>
              <w:widowControl w:val="0"/>
              <w:numPr>
                <w:ilvl w:val="0"/>
                <w:numId w:val="47"/>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 Radioativo;</w:t>
            </w:r>
          </w:p>
          <w:p w:rsidR="00AC3336" w:rsidRDefault="00AC3336" w:rsidP="00AC3336">
            <w:pPr>
              <w:widowControl w:val="0"/>
              <w:numPr>
                <w:ilvl w:val="0"/>
                <w:numId w:val="47"/>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Guindar e Movimentar Cargas Pesadas;</w:t>
            </w:r>
          </w:p>
          <w:p w:rsidR="00AC3336" w:rsidRDefault="00AC3336" w:rsidP="00AC3336">
            <w:pPr>
              <w:widowControl w:val="0"/>
              <w:numPr>
                <w:ilvl w:val="0"/>
                <w:numId w:val="47"/>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Armazenamento e Manuseio de Produtos Químicos Perigosos/Inflamáveis/Combustíveis;</w:t>
            </w:r>
          </w:p>
          <w:p w:rsidR="00AC3336" w:rsidRDefault="00AC3336" w:rsidP="00AC3336">
            <w:pPr>
              <w:widowControl w:val="0"/>
              <w:numPr>
                <w:ilvl w:val="0"/>
                <w:numId w:val="47"/>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em Eletricidade.</w:t>
            </w:r>
          </w:p>
        </w:tc>
      </w:tr>
      <w:tr w:rsidR="00AC3336" w:rsidTr="0022130A">
        <w:trPr>
          <w:trHeight w:val="23"/>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AC3336" w:rsidTr="0022130A">
        <w:trPr>
          <w:trHeight w:val="644"/>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C3336" w:rsidRDefault="00AC3336" w:rsidP="00AC3336">
            <w:pPr>
              <w:widowControl w:val="0"/>
              <w:numPr>
                <w:ilvl w:val="0"/>
                <w:numId w:val="47"/>
              </w:numPr>
              <w:jc w:val="center"/>
              <w:rPr>
                <w:rFonts w:cs="Arial"/>
                <w:sz w:val="21"/>
                <w:szCs w:val="21"/>
              </w:rPr>
            </w:pPr>
            <w:r>
              <w:rPr>
                <w:rFonts w:cs="Arial"/>
                <w:sz w:val="21"/>
                <w:szCs w:val="21"/>
              </w:rPr>
              <w:t>________________________________________________</w:t>
            </w:r>
          </w:p>
          <w:p w:rsidR="00AC3336" w:rsidRDefault="00AC3336" w:rsidP="00AC3336">
            <w:pPr>
              <w:pStyle w:val="Standard"/>
              <w:widowControl w:val="0"/>
              <w:numPr>
                <w:ilvl w:val="0"/>
                <w:numId w:val="47"/>
              </w:numPr>
              <w:spacing w:after="120"/>
              <w:jc w:val="center"/>
              <w:rPr>
                <w:rFonts w:cs="Arial"/>
                <w:color w:val="000000"/>
              </w:rPr>
            </w:pPr>
            <w:r>
              <w:rPr>
                <w:rFonts w:cs="Arial"/>
                <w:color w:val="000000"/>
              </w:rPr>
              <w:t>Assinado pelo Responsável Legal da Contratada</w:t>
            </w:r>
          </w:p>
        </w:tc>
      </w:tr>
    </w:tbl>
    <w:p w:rsidR="00AC3336" w:rsidRDefault="00AC3336">
      <w:pPr>
        <w:pStyle w:val="Corpodetexto"/>
        <w:ind w:left="3969"/>
        <w:jc w:val="center"/>
        <w:rPr>
          <w:lang w:val="pt-BR"/>
        </w:rPr>
      </w:pPr>
    </w:p>
    <w:p w:rsidR="004C66BF" w:rsidRDefault="00F577C7">
      <w:pPr>
        <w:pStyle w:val="Corpodetexto"/>
        <w:ind w:left="3969"/>
        <w:jc w:val="center"/>
        <w:rPr>
          <w:sz w:val="2"/>
          <w:szCs w:val="2"/>
          <w:highlight w:val="yellow"/>
        </w:rPr>
      </w:pPr>
      <w:r>
        <w:br w:type="page"/>
      </w:r>
    </w:p>
    <w:p w:rsidR="004C66BF" w:rsidRDefault="004C66BF">
      <w:pPr>
        <w:pStyle w:val="Corpodetexto"/>
        <w:numPr>
          <w:ilvl w:val="0"/>
          <w:numId w:val="1"/>
        </w:numPr>
        <w:ind w:left="3969" w:firstLine="0"/>
        <w:jc w:val="center"/>
        <w:rPr>
          <w:b/>
          <w:bCs/>
          <w:sz w:val="2"/>
          <w:szCs w:val="2"/>
          <w:highlight w:val="yellow"/>
        </w:rPr>
      </w:pPr>
      <w:bookmarkStart w:id="1" w:name="_GoBack_Copia_1"/>
      <w:bookmarkEnd w:id="1"/>
    </w:p>
    <w:p w:rsidR="004C66BF" w:rsidRDefault="00F577C7">
      <w:pPr>
        <w:pStyle w:val="Ttulo2"/>
        <w:numPr>
          <w:ilvl w:val="1"/>
          <w:numId w:val="1"/>
        </w:numPr>
        <w:ind w:left="0" w:firstLine="0"/>
        <w:rPr>
          <w:sz w:val="28"/>
          <w:szCs w:val="28"/>
        </w:rPr>
      </w:pPr>
      <w:r>
        <w:rPr>
          <w:sz w:val="28"/>
          <w:szCs w:val="28"/>
        </w:rPr>
        <w:t>REGULAMENTO GERAL</w:t>
      </w:r>
    </w:p>
    <w:p w:rsidR="004C66BF" w:rsidRDefault="004C66BF">
      <w:pPr>
        <w:pStyle w:val="Corpodetexto"/>
        <w:numPr>
          <w:ilvl w:val="0"/>
          <w:numId w:val="1"/>
        </w:numPr>
        <w:jc w:val="center"/>
        <w:rPr>
          <w:sz w:val="20"/>
          <w:lang w:val="pt-BR"/>
        </w:rPr>
      </w:pPr>
    </w:p>
    <w:p w:rsidR="004C66BF" w:rsidRDefault="00F577C7" w:rsidP="00404940">
      <w:pPr>
        <w:pStyle w:val="Ttulo2"/>
        <w:numPr>
          <w:ilvl w:val="1"/>
          <w:numId w:val="43"/>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4C66BF" w:rsidRDefault="00F577C7">
      <w:pPr>
        <w:numPr>
          <w:ilvl w:val="0"/>
          <w:numId w:val="1"/>
        </w:numPr>
        <w:jc w:val="center"/>
        <w:rPr>
          <w:rFonts w:ascii="Arial" w:hAnsi="Arial" w:cs="Arial"/>
        </w:rPr>
      </w:pPr>
      <w:proofErr w:type="gramEnd"/>
      <w:r>
        <w:rPr>
          <w:rFonts w:ascii="Arial" w:hAnsi="Arial" w:cs="Arial"/>
          <w:b/>
          <w:sz w:val="28"/>
          <w:szCs w:val="28"/>
        </w:rPr>
        <w:tab/>
        <w:t>NORMAS GERAIS</w:t>
      </w:r>
    </w:p>
    <w:p w:rsidR="004C66BF" w:rsidRDefault="004C66BF">
      <w:pPr>
        <w:numPr>
          <w:ilvl w:val="0"/>
          <w:numId w:val="1"/>
        </w:numPr>
        <w:jc w:val="center"/>
        <w:rPr>
          <w:rFonts w:ascii="Arial" w:hAnsi="Arial" w:cs="Arial"/>
        </w:rPr>
      </w:pPr>
    </w:p>
    <w:p w:rsidR="004C66BF" w:rsidRDefault="00F577C7">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4C66BF" w:rsidRDefault="004C66BF">
      <w:pPr>
        <w:numPr>
          <w:ilvl w:val="0"/>
          <w:numId w:val="1"/>
        </w:numPr>
        <w:ind w:firstLine="284"/>
        <w:jc w:val="both"/>
        <w:rPr>
          <w:rFonts w:ascii="Arial" w:hAnsi="Arial" w:cs="Arial"/>
          <w:b/>
          <w:bCs/>
        </w:rPr>
      </w:pPr>
    </w:p>
    <w:p w:rsidR="004C66BF" w:rsidRDefault="00F577C7">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C66BF" w:rsidRDefault="004C66BF">
      <w:pPr>
        <w:numPr>
          <w:ilvl w:val="0"/>
          <w:numId w:val="1"/>
        </w:numPr>
        <w:ind w:firstLine="284"/>
        <w:jc w:val="both"/>
        <w:rPr>
          <w:rFonts w:ascii="Arial" w:hAnsi="Arial" w:cs="Arial"/>
          <w:highlight w:val="yellow"/>
        </w:rPr>
      </w:pPr>
    </w:p>
    <w:p w:rsidR="004C66BF" w:rsidRDefault="004C66BF">
      <w:pPr>
        <w:numPr>
          <w:ilvl w:val="0"/>
          <w:numId w:val="1"/>
        </w:numPr>
        <w:ind w:firstLine="284"/>
        <w:jc w:val="both"/>
        <w:rPr>
          <w:rFonts w:ascii="Arial" w:hAnsi="Arial" w:cs="Arial"/>
        </w:rPr>
      </w:pPr>
    </w:p>
    <w:p w:rsidR="004C66BF" w:rsidRDefault="00F577C7">
      <w:pPr>
        <w:numPr>
          <w:ilvl w:val="0"/>
          <w:numId w:val="1"/>
        </w:numPr>
        <w:ind w:firstLine="567"/>
        <w:jc w:val="both"/>
        <w:rPr>
          <w:rFonts w:ascii="Arial" w:hAnsi="Arial" w:cs="Arial"/>
        </w:rPr>
      </w:pPr>
      <w:r>
        <w:rPr>
          <w:rFonts w:ascii="Arial" w:hAnsi="Arial" w:cs="Arial"/>
          <w:b/>
          <w:bCs/>
        </w:rPr>
        <w:t>1. REFERÊNCIA DE TEMPO</w:t>
      </w:r>
    </w:p>
    <w:p w:rsidR="004C66BF" w:rsidRDefault="004C66BF">
      <w:pPr>
        <w:numPr>
          <w:ilvl w:val="0"/>
          <w:numId w:val="1"/>
        </w:numPr>
        <w:ind w:firstLine="284"/>
        <w:jc w:val="both"/>
        <w:rPr>
          <w:rFonts w:ascii="Arial" w:hAnsi="Arial" w:cs="Arial"/>
        </w:rPr>
      </w:pPr>
    </w:p>
    <w:p w:rsidR="004C66BF" w:rsidRDefault="00F577C7">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4C66BF" w:rsidRDefault="004C66BF">
      <w:pPr>
        <w:numPr>
          <w:ilvl w:val="0"/>
          <w:numId w:val="1"/>
        </w:numPr>
        <w:ind w:firstLine="284"/>
        <w:jc w:val="both"/>
        <w:rPr>
          <w:rFonts w:ascii="Arial" w:hAnsi="Arial" w:cs="Arial"/>
          <w:highlight w:val="yellow"/>
        </w:rPr>
      </w:pPr>
    </w:p>
    <w:p w:rsidR="004C66BF" w:rsidRDefault="004C66BF">
      <w:pPr>
        <w:numPr>
          <w:ilvl w:val="0"/>
          <w:numId w:val="1"/>
        </w:numPr>
        <w:ind w:firstLine="284"/>
        <w:jc w:val="both"/>
        <w:rPr>
          <w:rFonts w:ascii="Arial" w:hAnsi="Arial" w:cs="Arial"/>
          <w:highlight w:val="yellow"/>
        </w:rPr>
      </w:pPr>
    </w:p>
    <w:p w:rsidR="004C66BF" w:rsidRDefault="00F577C7">
      <w:pPr>
        <w:numPr>
          <w:ilvl w:val="0"/>
          <w:numId w:val="1"/>
        </w:numPr>
        <w:ind w:firstLine="567"/>
        <w:jc w:val="both"/>
        <w:rPr>
          <w:rFonts w:ascii="Arial" w:hAnsi="Arial" w:cs="Arial"/>
        </w:rPr>
      </w:pPr>
      <w:r>
        <w:rPr>
          <w:rFonts w:ascii="Arial" w:hAnsi="Arial" w:cs="Arial"/>
          <w:b/>
          <w:bCs/>
        </w:rPr>
        <w:t>2. CONDIÇÕES PARA PARTICIPAÇÃO</w:t>
      </w:r>
    </w:p>
    <w:p w:rsidR="004C66BF" w:rsidRDefault="004C66BF">
      <w:pPr>
        <w:numPr>
          <w:ilvl w:val="0"/>
          <w:numId w:val="1"/>
        </w:numPr>
        <w:ind w:firstLine="284"/>
        <w:jc w:val="both"/>
        <w:rPr>
          <w:rFonts w:ascii="Arial" w:hAnsi="Arial" w:cs="Arial"/>
        </w:rPr>
      </w:pPr>
    </w:p>
    <w:p w:rsidR="004C66BF" w:rsidRDefault="00F577C7">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4C66BF" w:rsidRDefault="004C66BF">
      <w:pPr>
        <w:numPr>
          <w:ilvl w:val="0"/>
          <w:numId w:val="1"/>
        </w:numPr>
        <w:jc w:val="both"/>
        <w:rPr>
          <w:rFonts w:ascii="Arial" w:hAnsi="Arial" w:cs="Arial"/>
        </w:rPr>
      </w:pPr>
    </w:p>
    <w:p w:rsidR="004C66BF" w:rsidRDefault="00F577C7">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C66BF" w:rsidRDefault="004C66BF">
      <w:pPr>
        <w:pStyle w:val="Standard"/>
        <w:numPr>
          <w:ilvl w:val="0"/>
          <w:numId w:val="1"/>
        </w:numPr>
        <w:ind w:left="374" w:firstLine="561"/>
        <w:jc w:val="both"/>
        <w:rPr>
          <w:rFonts w:ascii="Arial" w:hAnsi="Arial" w:cs="Arial"/>
        </w:rPr>
      </w:pPr>
    </w:p>
    <w:p w:rsidR="004C66BF" w:rsidRDefault="00F577C7">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4C66BF" w:rsidRDefault="004C66BF">
      <w:pPr>
        <w:pStyle w:val="Standard"/>
        <w:numPr>
          <w:ilvl w:val="0"/>
          <w:numId w:val="1"/>
        </w:numPr>
        <w:ind w:left="374" w:firstLine="561"/>
        <w:jc w:val="both"/>
        <w:rPr>
          <w:rFonts w:ascii="Arial" w:hAnsi="Arial" w:cs="Arial"/>
        </w:rPr>
      </w:pPr>
    </w:p>
    <w:p w:rsidR="004C66BF" w:rsidRDefault="004C66BF">
      <w:pPr>
        <w:numPr>
          <w:ilvl w:val="0"/>
          <w:numId w:val="1"/>
        </w:numPr>
        <w:jc w:val="both"/>
        <w:rPr>
          <w:rFonts w:ascii="Arial" w:hAnsi="Arial" w:cs="Arial"/>
          <w:strike/>
          <w:color w:val="00B050"/>
        </w:rPr>
      </w:pPr>
    </w:p>
    <w:p w:rsidR="004C66BF" w:rsidRDefault="00F577C7">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C66BF" w:rsidRDefault="004C66BF">
      <w:pPr>
        <w:numPr>
          <w:ilvl w:val="0"/>
          <w:numId w:val="1"/>
        </w:numPr>
        <w:ind w:firstLine="284"/>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4C66BF" w:rsidRDefault="004C66BF">
      <w:pPr>
        <w:numPr>
          <w:ilvl w:val="0"/>
          <w:numId w:val="1"/>
        </w:numPr>
        <w:ind w:left="284" w:firstLine="0"/>
        <w:jc w:val="both"/>
        <w:rPr>
          <w:rFonts w:ascii="Arial" w:hAnsi="Arial" w:cs="Arial"/>
          <w:highlight w:val="yellow"/>
        </w:rPr>
      </w:pPr>
    </w:p>
    <w:p w:rsidR="004C66BF" w:rsidRDefault="00F577C7">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C66BF" w:rsidRDefault="004C66BF">
      <w:pPr>
        <w:numPr>
          <w:ilvl w:val="0"/>
          <w:numId w:val="1"/>
        </w:numPr>
        <w:ind w:left="284" w:firstLine="0"/>
        <w:jc w:val="both"/>
        <w:rPr>
          <w:rFonts w:ascii="Arial" w:hAnsi="Arial" w:cs="Arial"/>
          <w:b/>
          <w:bCs/>
        </w:rPr>
      </w:pPr>
    </w:p>
    <w:p w:rsidR="004C66BF" w:rsidRDefault="00F577C7">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4C66BF" w:rsidRDefault="004C66BF">
      <w:pPr>
        <w:numPr>
          <w:ilvl w:val="0"/>
          <w:numId w:val="1"/>
        </w:numPr>
        <w:ind w:left="284" w:firstLine="0"/>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C66BF" w:rsidRDefault="004C66BF">
      <w:pPr>
        <w:numPr>
          <w:ilvl w:val="0"/>
          <w:numId w:val="1"/>
        </w:numPr>
        <w:ind w:left="284" w:firstLine="0"/>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4C66BF" w:rsidRDefault="004C66BF">
      <w:pPr>
        <w:numPr>
          <w:ilvl w:val="0"/>
          <w:numId w:val="1"/>
        </w:numPr>
        <w:ind w:left="284" w:firstLine="0"/>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C66BF" w:rsidRDefault="004C66BF">
      <w:pPr>
        <w:numPr>
          <w:ilvl w:val="0"/>
          <w:numId w:val="1"/>
        </w:numPr>
        <w:ind w:left="284" w:firstLine="0"/>
        <w:jc w:val="both"/>
        <w:rPr>
          <w:rFonts w:ascii="Arial" w:hAnsi="Arial" w:cs="Arial"/>
          <w:color w:val="00B050"/>
        </w:rPr>
      </w:pPr>
    </w:p>
    <w:p w:rsidR="004C66BF" w:rsidRDefault="004C66BF">
      <w:pPr>
        <w:numPr>
          <w:ilvl w:val="0"/>
          <w:numId w:val="1"/>
        </w:numPr>
        <w:ind w:firstLine="284"/>
        <w:jc w:val="both"/>
        <w:rPr>
          <w:rFonts w:ascii="Arial" w:hAnsi="Arial" w:cs="Arial"/>
        </w:rPr>
      </w:pPr>
    </w:p>
    <w:p w:rsidR="004C66BF" w:rsidRDefault="00F577C7">
      <w:pPr>
        <w:numPr>
          <w:ilvl w:val="0"/>
          <w:numId w:val="1"/>
        </w:numPr>
        <w:ind w:firstLine="284"/>
        <w:jc w:val="both"/>
        <w:rPr>
          <w:rFonts w:ascii="Arial" w:hAnsi="Arial" w:cs="Arial"/>
        </w:rPr>
      </w:pPr>
      <w:r>
        <w:rPr>
          <w:rFonts w:ascii="Arial" w:hAnsi="Arial" w:cs="Arial"/>
          <w:b/>
          <w:bCs/>
          <w:caps/>
        </w:rPr>
        <w:t>3. credenciamento NO APLICATIVO LICITAÇÕES</w:t>
      </w:r>
    </w:p>
    <w:p w:rsidR="004C66BF" w:rsidRDefault="004C66BF">
      <w:pPr>
        <w:numPr>
          <w:ilvl w:val="0"/>
          <w:numId w:val="1"/>
        </w:numPr>
        <w:ind w:firstLine="284"/>
        <w:jc w:val="both"/>
        <w:rPr>
          <w:rFonts w:ascii="Arial" w:hAnsi="Arial" w:cs="Arial"/>
        </w:rPr>
      </w:pPr>
    </w:p>
    <w:p w:rsidR="00DA1452" w:rsidRPr="00DA1452" w:rsidRDefault="00F577C7" w:rsidP="00DA1452">
      <w:pPr>
        <w:pStyle w:val="Recuodecorpodetexto"/>
        <w:widowControl w:val="0"/>
        <w:numPr>
          <w:ilvl w:val="0"/>
          <w:numId w:val="45"/>
        </w:numPr>
        <w:tabs>
          <w:tab w:val="left" w:pos="284"/>
        </w:tabs>
        <w:overflowPunct w:val="0"/>
        <w:spacing w:line="240" w:lineRule="auto"/>
        <w:rPr>
          <w:b/>
          <w:bCs/>
          <w:sz w:val="20"/>
          <w:szCs w:val="20"/>
          <w:lang w:val="pt-BR"/>
        </w:rPr>
      </w:pPr>
      <w:r w:rsidRPr="00DA1452">
        <w:rPr>
          <w:color w:val="auto"/>
          <w:sz w:val="20"/>
          <w:szCs w:val="20"/>
          <w:lang w:val="pt-BR"/>
        </w:rPr>
        <w:t xml:space="preserve">3.1. Para acesso ao sistema eletrônico, os interessados em participar da COLETA ELETRÔNICA DE PREÇOS deverão se cadastrar, para obtenção do </w:t>
      </w:r>
      <w:proofErr w:type="spellStart"/>
      <w:r w:rsidRPr="00DA1452">
        <w:rPr>
          <w:color w:val="auto"/>
          <w:sz w:val="20"/>
          <w:szCs w:val="20"/>
          <w:lang w:val="pt-BR"/>
        </w:rPr>
        <w:t>login</w:t>
      </w:r>
      <w:proofErr w:type="spellEnd"/>
      <w:r w:rsidRPr="00DA1452">
        <w:rPr>
          <w:color w:val="auto"/>
          <w:sz w:val="20"/>
          <w:szCs w:val="20"/>
          <w:lang w:val="pt-BR"/>
        </w:rPr>
        <w:t xml:space="preserve"> de usuário e senha pessoal (intransferíveis), através do endereço eletrônico </w:t>
      </w:r>
      <w:hyperlink r:id="rId20" w:history="1">
        <w:r w:rsidR="00DA1452" w:rsidRPr="00074079">
          <w:rPr>
            <w:rStyle w:val="Hyperlink"/>
            <w:sz w:val="20"/>
            <w:szCs w:val="20"/>
          </w:rPr>
          <w:t>https://licitapira.piracicaba.sp.gov.br</w:t>
        </w:r>
      </w:hyperlink>
      <w:r w:rsidR="00DA1452" w:rsidRPr="00DA1452">
        <w:rPr>
          <w:color w:val="auto"/>
          <w:sz w:val="20"/>
          <w:szCs w:val="20"/>
          <w:lang w:val="pt-BR"/>
        </w:rPr>
        <w:t xml:space="preserve"> </w:t>
      </w:r>
    </w:p>
    <w:p w:rsidR="004C66BF" w:rsidRDefault="00F577C7">
      <w:pPr>
        <w:numPr>
          <w:ilvl w:val="0"/>
          <w:numId w:val="1"/>
        </w:numPr>
        <w:jc w:val="both"/>
        <w:rPr>
          <w:rFonts w:ascii="Arial" w:hAnsi="Arial" w:cs="Arial"/>
        </w:rPr>
      </w:pPr>
      <w:proofErr w:type="gramStart"/>
      <w:r>
        <w:rPr>
          <w:rFonts w:ascii="Arial" w:hAnsi="Arial" w:cs="Arial"/>
        </w:rPr>
        <w:t>sendo</w:t>
      </w:r>
      <w:proofErr w:type="gramEnd"/>
      <w:r>
        <w:rPr>
          <w:rFonts w:ascii="Arial" w:hAnsi="Arial" w:cs="Arial"/>
        </w:rPr>
        <w:t xml:space="preserve"> que o </w:t>
      </w:r>
      <w:proofErr w:type="spellStart"/>
      <w:r>
        <w:rPr>
          <w:rFonts w:ascii="Arial" w:hAnsi="Arial" w:cs="Arial"/>
        </w:rPr>
        <w:t>login</w:t>
      </w:r>
      <w:proofErr w:type="spellEnd"/>
      <w:r>
        <w:rPr>
          <w:rFonts w:ascii="Arial" w:hAnsi="Arial" w:cs="Arial"/>
        </w:rPr>
        <w:t xml:space="preserve"> de usuário e a senha poderão ser utilizadas em qualquer COLETA ELETRÔNICA DE PREÇOS, salvo quando canceladas por solicitação do credenciado ou por iniciativa da Prefeitura do Município de Piracicaba, devidamente justificada.</w:t>
      </w:r>
    </w:p>
    <w:p w:rsidR="004C66BF" w:rsidRDefault="004C66BF">
      <w:pPr>
        <w:numPr>
          <w:ilvl w:val="0"/>
          <w:numId w:val="1"/>
        </w:numPr>
        <w:jc w:val="both"/>
        <w:rPr>
          <w:rFonts w:ascii="Arial" w:hAnsi="Arial" w:cs="Arial"/>
        </w:rPr>
      </w:pPr>
    </w:p>
    <w:p w:rsidR="004C66BF" w:rsidRDefault="00F577C7">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C66BF" w:rsidRDefault="004C66BF">
      <w:pPr>
        <w:pStyle w:val="Corpodetexto"/>
        <w:numPr>
          <w:ilvl w:val="0"/>
          <w:numId w:val="1"/>
        </w:numPr>
        <w:rPr>
          <w:sz w:val="20"/>
          <w:szCs w:val="20"/>
        </w:rPr>
      </w:pPr>
    </w:p>
    <w:p w:rsidR="004C66BF" w:rsidRDefault="004C66BF">
      <w:pPr>
        <w:numPr>
          <w:ilvl w:val="0"/>
          <w:numId w:val="1"/>
        </w:numPr>
        <w:ind w:firstLine="284"/>
        <w:jc w:val="both"/>
        <w:rPr>
          <w:rFonts w:ascii="Arial" w:hAnsi="Arial" w:cs="Arial"/>
          <w:highlight w:val="yellow"/>
        </w:rPr>
      </w:pPr>
    </w:p>
    <w:p w:rsidR="004C66BF" w:rsidRDefault="00F577C7">
      <w:pPr>
        <w:numPr>
          <w:ilvl w:val="0"/>
          <w:numId w:val="1"/>
        </w:numPr>
        <w:ind w:firstLine="567"/>
        <w:jc w:val="both"/>
        <w:rPr>
          <w:rFonts w:ascii="Arial" w:hAnsi="Arial" w:cs="Arial"/>
        </w:rPr>
      </w:pPr>
      <w:r>
        <w:rPr>
          <w:rFonts w:ascii="Arial" w:hAnsi="Arial" w:cs="Arial"/>
          <w:b/>
          <w:bCs/>
        </w:rPr>
        <w:t>4. ENVIO DAS PROPOSTAS ELETRÔNICAS DE PREÇOS</w:t>
      </w:r>
    </w:p>
    <w:p w:rsidR="004C66BF" w:rsidRDefault="004C66BF">
      <w:pPr>
        <w:numPr>
          <w:ilvl w:val="0"/>
          <w:numId w:val="1"/>
        </w:numPr>
        <w:ind w:firstLine="284"/>
        <w:jc w:val="both"/>
        <w:rPr>
          <w:rFonts w:ascii="Arial" w:hAnsi="Arial" w:cs="Arial"/>
          <w:color w:val="4472C4"/>
        </w:rPr>
      </w:pPr>
    </w:p>
    <w:p w:rsidR="004C66BF" w:rsidRDefault="00F577C7">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C66BF" w:rsidRDefault="004C66BF">
      <w:pPr>
        <w:numPr>
          <w:ilvl w:val="0"/>
          <w:numId w:val="1"/>
        </w:numPr>
        <w:jc w:val="both"/>
        <w:rPr>
          <w:rFonts w:ascii="Arial" w:hAnsi="Arial" w:cs="Arial"/>
          <w:b/>
          <w:bCs/>
        </w:rPr>
      </w:pPr>
    </w:p>
    <w:p w:rsidR="004C66BF" w:rsidRDefault="00F577C7">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C66BF" w:rsidRDefault="004C66BF">
      <w:pPr>
        <w:numPr>
          <w:ilvl w:val="0"/>
          <w:numId w:val="1"/>
        </w:numPr>
        <w:jc w:val="both"/>
        <w:rPr>
          <w:rFonts w:ascii="Arial" w:hAnsi="Arial" w:cs="Arial"/>
        </w:rPr>
      </w:pPr>
    </w:p>
    <w:p w:rsidR="004C66BF" w:rsidRDefault="00F577C7">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C66BF" w:rsidRDefault="004C66BF">
      <w:pPr>
        <w:numPr>
          <w:ilvl w:val="0"/>
          <w:numId w:val="1"/>
        </w:numPr>
        <w:jc w:val="both"/>
        <w:rPr>
          <w:rFonts w:ascii="Arial" w:hAnsi="Arial" w:cs="Arial"/>
          <w:b/>
          <w:bCs/>
        </w:rPr>
      </w:pPr>
    </w:p>
    <w:p w:rsidR="004C66BF" w:rsidRDefault="00F577C7">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C66BF" w:rsidRDefault="004C66BF">
      <w:pPr>
        <w:numPr>
          <w:ilvl w:val="0"/>
          <w:numId w:val="1"/>
        </w:numPr>
        <w:ind w:left="284" w:firstLine="0"/>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4C66BF" w:rsidRDefault="004C66BF">
      <w:pPr>
        <w:numPr>
          <w:ilvl w:val="0"/>
          <w:numId w:val="1"/>
        </w:numPr>
        <w:jc w:val="both"/>
        <w:rPr>
          <w:rFonts w:ascii="Arial" w:hAnsi="Arial" w:cs="Arial"/>
        </w:rPr>
      </w:pPr>
    </w:p>
    <w:p w:rsidR="004C66BF" w:rsidRDefault="00F577C7">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4C66BF" w:rsidRDefault="004C66BF">
      <w:pPr>
        <w:numPr>
          <w:ilvl w:val="0"/>
          <w:numId w:val="1"/>
        </w:numPr>
        <w:jc w:val="both"/>
        <w:rPr>
          <w:rFonts w:ascii="Arial" w:hAnsi="Arial" w:cs="Arial"/>
          <w:color w:val="00B050"/>
        </w:rPr>
      </w:pPr>
    </w:p>
    <w:p w:rsidR="004C66BF" w:rsidRDefault="00F577C7">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C66BF" w:rsidRDefault="004C66BF">
      <w:pPr>
        <w:numPr>
          <w:ilvl w:val="0"/>
          <w:numId w:val="1"/>
        </w:numPr>
        <w:jc w:val="both"/>
        <w:rPr>
          <w:rFonts w:ascii="Arial" w:hAnsi="Arial" w:cs="Arial"/>
        </w:rPr>
      </w:pPr>
    </w:p>
    <w:p w:rsidR="004C66BF" w:rsidRDefault="00F577C7">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4C66BF" w:rsidRDefault="004C66BF">
      <w:pPr>
        <w:numPr>
          <w:ilvl w:val="0"/>
          <w:numId w:val="1"/>
        </w:numPr>
        <w:ind w:firstLine="284"/>
        <w:rPr>
          <w:highlight w:val="yellow"/>
        </w:rPr>
      </w:pPr>
    </w:p>
    <w:p w:rsidR="004C66BF" w:rsidRDefault="004C66BF">
      <w:pPr>
        <w:numPr>
          <w:ilvl w:val="0"/>
          <w:numId w:val="1"/>
        </w:numPr>
        <w:ind w:firstLine="284"/>
        <w:rPr>
          <w:highlight w:val="yellow"/>
        </w:rPr>
      </w:pPr>
    </w:p>
    <w:p w:rsidR="004C66BF" w:rsidRDefault="00F577C7" w:rsidP="00404940">
      <w:pPr>
        <w:pStyle w:val="Ttulo8"/>
        <w:numPr>
          <w:ilvl w:val="7"/>
          <w:numId w:val="44"/>
        </w:numPr>
        <w:ind w:left="0" w:firstLine="567"/>
        <w:rPr>
          <w:caps/>
          <w:sz w:val="20"/>
          <w:szCs w:val="20"/>
        </w:rPr>
      </w:pPr>
      <w:r>
        <w:rPr>
          <w:caps/>
          <w:sz w:val="20"/>
          <w:szCs w:val="20"/>
          <w:lang w:val="pt-BR"/>
        </w:rPr>
        <w:t>5.</w:t>
      </w:r>
      <w:r>
        <w:rPr>
          <w:caps/>
          <w:sz w:val="20"/>
          <w:szCs w:val="20"/>
        </w:rPr>
        <w:t xml:space="preserve"> ENVIO DA DOCUMENTAÇÃO DE HABILITAÇÃO </w:t>
      </w:r>
    </w:p>
    <w:p w:rsidR="004C66BF" w:rsidRDefault="004C66BF">
      <w:pPr>
        <w:numPr>
          <w:ilvl w:val="0"/>
          <w:numId w:val="1"/>
        </w:numPr>
        <w:ind w:firstLine="284"/>
        <w:rPr>
          <w:b/>
        </w:rPr>
      </w:pPr>
    </w:p>
    <w:p w:rsidR="004C66BF" w:rsidRDefault="00F577C7">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4C66BF" w:rsidRDefault="004C66BF">
      <w:pPr>
        <w:numPr>
          <w:ilvl w:val="0"/>
          <w:numId w:val="1"/>
        </w:numPr>
        <w:jc w:val="both"/>
        <w:rPr>
          <w:rFonts w:ascii="Arial" w:eastAsia="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4C66BF" w:rsidRDefault="004C66BF">
      <w:pPr>
        <w:numPr>
          <w:ilvl w:val="0"/>
          <w:numId w:val="1"/>
        </w:numPr>
        <w:jc w:val="both"/>
        <w:rPr>
          <w:rFonts w:ascii="Arial" w:hAnsi="Arial" w:cs="Arial"/>
        </w:rPr>
      </w:pPr>
    </w:p>
    <w:p w:rsidR="004C66BF" w:rsidRDefault="00F577C7">
      <w:pPr>
        <w:numPr>
          <w:ilvl w:val="0"/>
          <w:numId w:val="1"/>
        </w:numPr>
        <w:jc w:val="both"/>
        <w:rPr>
          <w:rFonts w:ascii="Arial" w:hAnsi="Arial" w:cs="Arial"/>
        </w:rPr>
      </w:pPr>
      <w:r>
        <w:rPr>
          <w:rFonts w:ascii="Arial" w:hAnsi="Arial" w:cs="Arial"/>
          <w:b/>
          <w:bCs/>
        </w:rPr>
        <w:t>5.2. Considerações Gerais da habilitação:</w:t>
      </w:r>
    </w:p>
    <w:p w:rsidR="004C66BF" w:rsidRDefault="004C66BF">
      <w:pPr>
        <w:numPr>
          <w:ilvl w:val="0"/>
          <w:numId w:val="1"/>
        </w:numPr>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4C66BF" w:rsidRDefault="004C66BF">
      <w:pPr>
        <w:numPr>
          <w:ilvl w:val="0"/>
          <w:numId w:val="1"/>
        </w:numPr>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4C66BF" w:rsidRDefault="004C66BF">
      <w:pPr>
        <w:numPr>
          <w:ilvl w:val="0"/>
          <w:numId w:val="1"/>
        </w:numPr>
        <w:jc w:val="both"/>
        <w:rPr>
          <w:rFonts w:ascii="Arial" w:hAnsi="Arial" w:cs="Arial"/>
        </w:rPr>
      </w:pPr>
    </w:p>
    <w:p w:rsidR="004C66BF" w:rsidRDefault="00F577C7">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C66BF" w:rsidRDefault="00F577C7">
      <w:pPr>
        <w:numPr>
          <w:ilvl w:val="0"/>
          <w:numId w:val="1"/>
        </w:numPr>
        <w:jc w:val="both"/>
        <w:rPr>
          <w:rFonts w:ascii="Arial" w:eastAsia="Arial" w:hAnsi="Arial" w:cs="Arial"/>
        </w:rPr>
      </w:pPr>
      <w:r>
        <w:rPr>
          <w:rFonts w:ascii="Arial" w:eastAsia="Arial" w:hAnsi="Arial" w:cs="Arial"/>
        </w:rPr>
        <w:t xml:space="preserve">  </w:t>
      </w:r>
    </w:p>
    <w:p w:rsidR="004C66BF" w:rsidRDefault="00F577C7">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C66BF" w:rsidRDefault="004C66BF">
      <w:pPr>
        <w:keepLines/>
        <w:numPr>
          <w:ilvl w:val="0"/>
          <w:numId w:val="1"/>
        </w:numPr>
        <w:ind w:left="284" w:firstLine="0"/>
        <w:jc w:val="both"/>
        <w:rPr>
          <w:rFonts w:ascii="Arial" w:hAnsi="Arial" w:cs="Arial"/>
          <w:strike/>
        </w:rPr>
      </w:pPr>
    </w:p>
    <w:p w:rsidR="004C66BF" w:rsidRDefault="00F577C7">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C66BF" w:rsidRDefault="004C66BF">
      <w:pPr>
        <w:numPr>
          <w:ilvl w:val="0"/>
          <w:numId w:val="1"/>
        </w:numPr>
        <w:jc w:val="both"/>
        <w:rPr>
          <w:rFonts w:ascii="Arial" w:hAnsi="Arial" w:cs="Arial"/>
        </w:rPr>
      </w:pPr>
    </w:p>
    <w:p w:rsidR="004C66BF" w:rsidRDefault="00F577C7">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C66BF" w:rsidRDefault="004C66BF">
      <w:pPr>
        <w:numPr>
          <w:ilvl w:val="0"/>
          <w:numId w:val="1"/>
        </w:numPr>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C66BF" w:rsidRDefault="004C66BF">
      <w:pPr>
        <w:numPr>
          <w:ilvl w:val="0"/>
          <w:numId w:val="1"/>
        </w:numPr>
        <w:jc w:val="both"/>
        <w:rPr>
          <w:rFonts w:ascii="Arial" w:hAnsi="Arial" w:cs="Arial"/>
        </w:rPr>
      </w:pPr>
    </w:p>
    <w:p w:rsidR="004C66BF" w:rsidRDefault="00F577C7">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C66BF" w:rsidRDefault="004C66BF">
      <w:pPr>
        <w:numPr>
          <w:ilvl w:val="0"/>
          <w:numId w:val="1"/>
        </w:numPr>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4C66BF" w:rsidRDefault="004C66BF">
      <w:pPr>
        <w:numPr>
          <w:ilvl w:val="0"/>
          <w:numId w:val="1"/>
        </w:numPr>
        <w:ind w:left="284" w:firstLine="0"/>
        <w:jc w:val="both"/>
        <w:rPr>
          <w:rFonts w:ascii="Arial" w:hAnsi="Arial" w:cs="Arial"/>
        </w:rPr>
      </w:pPr>
    </w:p>
    <w:p w:rsidR="004C66BF" w:rsidRDefault="00F577C7">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4C66BF" w:rsidRDefault="004C66BF">
      <w:pPr>
        <w:numPr>
          <w:ilvl w:val="0"/>
          <w:numId w:val="1"/>
        </w:numPr>
        <w:ind w:firstLine="284"/>
        <w:rPr>
          <w:highlight w:val="yellow"/>
        </w:rPr>
      </w:pPr>
    </w:p>
    <w:p w:rsidR="004C66BF" w:rsidRDefault="00F577C7">
      <w:pPr>
        <w:numPr>
          <w:ilvl w:val="0"/>
          <w:numId w:val="1"/>
        </w:numPr>
        <w:jc w:val="both"/>
        <w:rPr>
          <w:color w:val="00B050"/>
          <w:highlight w:val="yellow"/>
        </w:rPr>
      </w:pPr>
      <w:r>
        <w:rPr>
          <w:rFonts w:ascii="Arial" w:hAnsi="Arial" w:cs="Arial"/>
          <w:color w:val="00B050"/>
        </w:rPr>
        <w:t xml:space="preserve"> </w:t>
      </w:r>
    </w:p>
    <w:p w:rsidR="004C66BF" w:rsidRDefault="00F577C7">
      <w:pPr>
        <w:pStyle w:val="Ttulo8"/>
        <w:numPr>
          <w:ilvl w:val="7"/>
          <w:numId w:val="1"/>
        </w:numPr>
        <w:ind w:left="0" w:firstLine="284"/>
      </w:pPr>
      <w:r>
        <w:rPr>
          <w:caps/>
          <w:sz w:val="20"/>
          <w:szCs w:val="20"/>
          <w:lang w:val="pt-BR"/>
        </w:rPr>
        <w:t>6.</w:t>
      </w:r>
      <w:r>
        <w:rPr>
          <w:caps/>
          <w:sz w:val="20"/>
          <w:szCs w:val="20"/>
        </w:rPr>
        <w:t xml:space="preserve"> abertura</w:t>
      </w:r>
      <w:r>
        <w:rPr>
          <w:caps/>
          <w:sz w:val="20"/>
          <w:szCs w:val="20"/>
          <w:lang w:val="pt-BR"/>
        </w:rPr>
        <w:t>/FECHAMENTO</w:t>
      </w:r>
    </w:p>
    <w:p w:rsidR="004C66BF" w:rsidRDefault="004C66BF">
      <w:pPr>
        <w:numPr>
          <w:ilvl w:val="0"/>
          <w:numId w:val="1"/>
        </w:numPr>
        <w:ind w:firstLine="284"/>
        <w:jc w:val="both"/>
        <w:rPr>
          <w:rFonts w:ascii="Arial" w:hAnsi="Arial" w:cs="Arial"/>
        </w:rPr>
      </w:pPr>
    </w:p>
    <w:p w:rsidR="004C66BF" w:rsidRDefault="00F577C7">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4C66BF" w:rsidRDefault="004C66BF">
      <w:pPr>
        <w:numPr>
          <w:ilvl w:val="0"/>
          <w:numId w:val="1"/>
        </w:numPr>
        <w:jc w:val="both"/>
        <w:rPr>
          <w:rFonts w:ascii="Arial" w:hAnsi="Arial" w:cs="Arial"/>
          <w:b/>
          <w:bCs/>
        </w:rPr>
      </w:pPr>
    </w:p>
    <w:p w:rsidR="004C66BF" w:rsidRDefault="00F577C7">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4C66BF" w:rsidRDefault="004C66BF">
      <w:pPr>
        <w:numPr>
          <w:ilvl w:val="0"/>
          <w:numId w:val="1"/>
        </w:numPr>
        <w:ind w:left="0" w:firstLine="0"/>
        <w:jc w:val="both"/>
        <w:rPr>
          <w:rFonts w:ascii="Arial" w:hAnsi="Arial" w:cs="Arial"/>
        </w:rPr>
      </w:pPr>
    </w:p>
    <w:p w:rsidR="004C66BF" w:rsidRDefault="004C66BF">
      <w:pPr>
        <w:numPr>
          <w:ilvl w:val="0"/>
          <w:numId w:val="1"/>
        </w:numPr>
        <w:jc w:val="both"/>
        <w:rPr>
          <w:rFonts w:ascii="Arial" w:hAnsi="Arial" w:cs="Arial"/>
          <w:color w:val="00B050"/>
        </w:rPr>
      </w:pPr>
    </w:p>
    <w:p w:rsidR="004C66BF" w:rsidRDefault="00F577C7">
      <w:pPr>
        <w:numPr>
          <w:ilvl w:val="0"/>
          <w:numId w:val="1"/>
        </w:numPr>
        <w:ind w:firstLine="567"/>
        <w:jc w:val="both"/>
        <w:rPr>
          <w:rFonts w:ascii="Arial" w:hAnsi="Arial" w:cs="Arial"/>
          <w:b/>
          <w:bCs/>
        </w:rPr>
      </w:pPr>
      <w:r>
        <w:rPr>
          <w:rFonts w:ascii="Arial" w:hAnsi="Arial" w:cs="Arial"/>
          <w:b/>
          <w:bCs/>
        </w:rPr>
        <w:t>7. FASE DE JULGAMENTO</w:t>
      </w:r>
    </w:p>
    <w:p w:rsidR="004C66BF" w:rsidRDefault="004C66BF">
      <w:pPr>
        <w:numPr>
          <w:ilvl w:val="0"/>
          <w:numId w:val="1"/>
        </w:numPr>
        <w:jc w:val="both"/>
        <w:rPr>
          <w:rFonts w:ascii="Arial" w:hAnsi="Arial" w:cs="Arial"/>
          <w:b/>
          <w:bCs/>
        </w:rPr>
      </w:pPr>
    </w:p>
    <w:p w:rsidR="004C66BF" w:rsidRDefault="00F577C7">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4C66BF" w:rsidRDefault="004C66BF">
      <w:pPr>
        <w:numPr>
          <w:ilvl w:val="0"/>
          <w:numId w:val="1"/>
        </w:numPr>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4C66BF" w:rsidRDefault="004C66BF">
      <w:pPr>
        <w:numPr>
          <w:ilvl w:val="0"/>
          <w:numId w:val="1"/>
        </w:numPr>
        <w:jc w:val="both"/>
        <w:rPr>
          <w:rFonts w:ascii="Arial" w:hAnsi="Arial" w:cs="Arial"/>
        </w:rPr>
      </w:pPr>
    </w:p>
    <w:p w:rsidR="004C66BF" w:rsidRDefault="00F577C7">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4C66BF" w:rsidRDefault="004C66BF">
      <w:pPr>
        <w:numPr>
          <w:ilvl w:val="0"/>
          <w:numId w:val="1"/>
        </w:numPr>
        <w:jc w:val="both"/>
        <w:rPr>
          <w:rFonts w:ascii="Arial" w:hAnsi="Arial" w:cs="Arial"/>
          <w:color w:val="00B050"/>
        </w:rPr>
      </w:pPr>
    </w:p>
    <w:p w:rsidR="004C66BF" w:rsidRDefault="004C66BF">
      <w:pPr>
        <w:numPr>
          <w:ilvl w:val="0"/>
          <w:numId w:val="1"/>
        </w:numPr>
        <w:ind w:firstLine="284"/>
        <w:jc w:val="both"/>
        <w:rPr>
          <w:rFonts w:ascii="Arial" w:hAnsi="Arial" w:cs="Arial"/>
          <w:b/>
          <w:bCs/>
          <w:highlight w:val="yellow"/>
        </w:rPr>
      </w:pPr>
    </w:p>
    <w:p w:rsidR="004C66BF" w:rsidRDefault="00F577C7">
      <w:pPr>
        <w:numPr>
          <w:ilvl w:val="0"/>
          <w:numId w:val="1"/>
        </w:numPr>
        <w:ind w:firstLine="567"/>
        <w:jc w:val="both"/>
        <w:rPr>
          <w:rFonts w:ascii="Arial" w:hAnsi="Arial" w:cs="Arial"/>
        </w:rPr>
      </w:pPr>
      <w:r>
        <w:rPr>
          <w:rFonts w:ascii="Arial" w:hAnsi="Arial" w:cs="Arial"/>
          <w:b/>
          <w:bCs/>
        </w:rPr>
        <w:t>8. SANÇÕES ADMINISTRATIVAS</w:t>
      </w:r>
    </w:p>
    <w:p w:rsidR="004C66BF" w:rsidRDefault="004C66BF">
      <w:pPr>
        <w:numPr>
          <w:ilvl w:val="0"/>
          <w:numId w:val="1"/>
        </w:numPr>
        <w:ind w:firstLine="284"/>
        <w:jc w:val="both"/>
        <w:rPr>
          <w:rFonts w:ascii="Arial" w:hAnsi="Arial" w:cs="Arial"/>
          <w:highlight w:val="yellow"/>
        </w:rPr>
      </w:pPr>
    </w:p>
    <w:p w:rsidR="004C66BF" w:rsidRDefault="00F577C7">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4C66BF" w:rsidRDefault="004C66BF">
      <w:pPr>
        <w:numPr>
          <w:ilvl w:val="0"/>
          <w:numId w:val="1"/>
        </w:numPr>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4C66BF" w:rsidRDefault="004C66BF">
      <w:pPr>
        <w:numPr>
          <w:ilvl w:val="0"/>
          <w:numId w:val="1"/>
        </w:numPr>
        <w:ind w:left="284" w:firstLine="0"/>
        <w:jc w:val="both"/>
        <w:rPr>
          <w:rFonts w:ascii="Arial" w:hAnsi="Arial" w:cs="Arial"/>
        </w:rPr>
      </w:pPr>
      <w:bookmarkStart w:id="4" w:name="_Ref114668108"/>
    </w:p>
    <w:p w:rsidR="004C66BF" w:rsidRDefault="00F577C7">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4C66BF" w:rsidRDefault="004C66BF">
      <w:pPr>
        <w:numPr>
          <w:ilvl w:val="0"/>
          <w:numId w:val="1"/>
        </w:numPr>
        <w:ind w:left="284" w:firstLine="0"/>
        <w:jc w:val="both"/>
        <w:rPr>
          <w:rFonts w:ascii="Arial" w:hAnsi="Arial" w:cs="Arial"/>
        </w:rPr>
      </w:pPr>
    </w:p>
    <w:p w:rsidR="004C66BF" w:rsidRDefault="00F577C7">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C66BF" w:rsidRDefault="004C66BF">
      <w:pPr>
        <w:numPr>
          <w:ilvl w:val="0"/>
          <w:numId w:val="1"/>
        </w:numPr>
        <w:ind w:left="426" w:firstLine="0"/>
        <w:jc w:val="both"/>
        <w:rPr>
          <w:rFonts w:ascii="Arial" w:hAnsi="Arial" w:cs="Arial"/>
        </w:rPr>
      </w:pPr>
    </w:p>
    <w:p w:rsidR="004C66BF" w:rsidRDefault="00F577C7">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4C66BF" w:rsidRDefault="004C66BF">
      <w:pPr>
        <w:numPr>
          <w:ilvl w:val="0"/>
          <w:numId w:val="1"/>
        </w:numPr>
        <w:ind w:left="426" w:firstLine="0"/>
        <w:jc w:val="both"/>
        <w:rPr>
          <w:rFonts w:ascii="Arial" w:hAnsi="Arial" w:cs="Arial"/>
        </w:rPr>
      </w:pPr>
    </w:p>
    <w:p w:rsidR="004C66BF" w:rsidRDefault="00F577C7">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C66BF" w:rsidRDefault="004C66BF">
      <w:pPr>
        <w:numPr>
          <w:ilvl w:val="0"/>
          <w:numId w:val="1"/>
        </w:numPr>
        <w:ind w:left="426" w:firstLine="0"/>
        <w:jc w:val="both"/>
        <w:rPr>
          <w:rFonts w:ascii="Arial" w:hAnsi="Arial" w:cs="Arial"/>
        </w:rPr>
      </w:pPr>
    </w:p>
    <w:p w:rsidR="004C66BF" w:rsidRDefault="00F577C7">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4C66BF" w:rsidRDefault="004C66BF">
      <w:pPr>
        <w:numPr>
          <w:ilvl w:val="0"/>
          <w:numId w:val="1"/>
        </w:numPr>
        <w:ind w:left="426" w:firstLine="0"/>
        <w:jc w:val="both"/>
        <w:rPr>
          <w:rFonts w:ascii="Arial" w:hAnsi="Arial" w:cs="Arial"/>
        </w:rPr>
      </w:pPr>
    </w:p>
    <w:p w:rsidR="004C66BF" w:rsidRDefault="00F577C7">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C66BF" w:rsidRDefault="004C66BF">
      <w:pPr>
        <w:numPr>
          <w:ilvl w:val="0"/>
          <w:numId w:val="1"/>
        </w:numPr>
        <w:ind w:left="284" w:firstLine="0"/>
        <w:jc w:val="both"/>
        <w:rPr>
          <w:rFonts w:ascii="Arial" w:hAnsi="Arial" w:cs="Arial"/>
        </w:rPr>
      </w:pPr>
      <w:bookmarkStart w:id="5" w:name="_Ref114668139"/>
    </w:p>
    <w:p w:rsidR="004C66BF" w:rsidRDefault="00F577C7">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4C66BF" w:rsidRDefault="004C66BF">
      <w:pPr>
        <w:numPr>
          <w:ilvl w:val="0"/>
          <w:numId w:val="1"/>
        </w:numPr>
        <w:ind w:left="284" w:firstLine="0"/>
        <w:jc w:val="both"/>
        <w:rPr>
          <w:rFonts w:ascii="Arial" w:hAnsi="Arial" w:cs="Arial"/>
        </w:rPr>
      </w:pPr>
    </w:p>
    <w:p w:rsidR="004C66BF" w:rsidRDefault="00F577C7">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C66BF" w:rsidRDefault="004C66BF">
      <w:pPr>
        <w:numPr>
          <w:ilvl w:val="0"/>
          <w:numId w:val="1"/>
        </w:numPr>
        <w:ind w:left="284" w:firstLine="0"/>
        <w:jc w:val="both"/>
        <w:rPr>
          <w:rFonts w:ascii="Arial" w:hAnsi="Arial" w:cs="Arial"/>
        </w:rPr>
      </w:pPr>
      <w:bookmarkStart w:id="6" w:name="_Ref114668249"/>
    </w:p>
    <w:p w:rsidR="004C66BF" w:rsidRDefault="00F577C7">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4C66BF" w:rsidRDefault="004C66BF">
      <w:pPr>
        <w:numPr>
          <w:ilvl w:val="0"/>
          <w:numId w:val="1"/>
        </w:numPr>
        <w:ind w:left="284" w:firstLine="0"/>
        <w:jc w:val="both"/>
        <w:rPr>
          <w:rFonts w:ascii="Arial" w:hAnsi="Arial" w:cs="Arial"/>
        </w:rPr>
      </w:pPr>
      <w:bookmarkStart w:id="7" w:name="_Ref114668245"/>
    </w:p>
    <w:p w:rsidR="004C66BF" w:rsidRDefault="00F577C7">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4C66BF" w:rsidRDefault="004C66BF">
      <w:pPr>
        <w:numPr>
          <w:ilvl w:val="0"/>
          <w:numId w:val="1"/>
        </w:numPr>
        <w:ind w:left="284" w:firstLine="0"/>
        <w:jc w:val="both"/>
        <w:rPr>
          <w:rFonts w:ascii="Arial" w:hAnsi="Arial" w:cs="Arial"/>
        </w:rPr>
      </w:pPr>
      <w:bookmarkStart w:id="8" w:name="_Ref114668247"/>
    </w:p>
    <w:p w:rsidR="004C66BF" w:rsidRDefault="00F577C7">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4C66BF" w:rsidRDefault="004C66BF">
      <w:pPr>
        <w:numPr>
          <w:ilvl w:val="0"/>
          <w:numId w:val="1"/>
        </w:numPr>
        <w:ind w:left="284" w:firstLine="0"/>
        <w:jc w:val="both"/>
        <w:rPr>
          <w:rFonts w:ascii="Arial" w:hAnsi="Arial" w:cs="Arial"/>
        </w:rPr>
      </w:pPr>
    </w:p>
    <w:p w:rsidR="004C66BF" w:rsidRDefault="00F577C7">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C66BF" w:rsidRDefault="004C66BF">
      <w:pPr>
        <w:numPr>
          <w:ilvl w:val="0"/>
          <w:numId w:val="1"/>
        </w:numPr>
        <w:ind w:left="426" w:firstLine="0"/>
        <w:jc w:val="both"/>
        <w:rPr>
          <w:rFonts w:ascii="Arial" w:hAnsi="Arial" w:cs="Arial"/>
        </w:rPr>
      </w:pPr>
    </w:p>
    <w:p w:rsidR="004C66BF" w:rsidRDefault="00F577C7">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C66BF" w:rsidRDefault="004C66BF">
      <w:pPr>
        <w:numPr>
          <w:ilvl w:val="0"/>
          <w:numId w:val="1"/>
        </w:numPr>
        <w:ind w:left="426" w:firstLine="0"/>
        <w:jc w:val="both"/>
        <w:rPr>
          <w:rFonts w:ascii="Arial" w:hAnsi="Arial" w:cs="Arial"/>
        </w:rPr>
      </w:pPr>
    </w:p>
    <w:p w:rsidR="004C66BF" w:rsidRDefault="00F577C7">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C66BF" w:rsidRDefault="004C66BF">
      <w:pPr>
        <w:numPr>
          <w:ilvl w:val="0"/>
          <w:numId w:val="1"/>
        </w:numPr>
        <w:ind w:left="284" w:firstLine="0"/>
        <w:jc w:val="both"/>
        <w:rPr>
          <w:rFonts w:ascii="Arial" w:hAnsi="Arial" w:cs="Arial"/>
        </w:rPr>
      </w:pPr>
      <w:bookmarkStart w:id="9" w:name="_Ref114668251"/>
    </w:p>
    <w:p w:rsidR="004C66BF" w:rsidRDefault="00F577C7">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4C66BF" w:rsidRDefault="004C66BF">
      <w:pPr>
        <w:numPr>
          <w:ilvl w:val="0"/>
          <w:numId w:val="1"/>
        </w:numPr>
        <w:ind w:left="284" w:firstLine="0"/>
        <w:jc w:val="both"/>
        <w:rPr>
          <w:rFonts w:ascii="Arial" w:hAnsi="Arial" w:cs="Arial"/>
        </w:rPr>
      </w:pPr>
      <w:bookmarkStart w:id="10" w:name="_Ref114668252"/>
    </w:p>
    <w:p w:rsidR="004C66BF" w:rsidRDefault="00F577C7">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21" w:anchor="art5" w:history="1">
        <w:r>
          <w:rPr>
            <w:rFonts w:ascii="Arial" w:hAnsi="Arial" w:cs="Arial"/>
          </w:rPr>
          <w:t>art. 5º da Lei n.º 12.846, de 2013</w:t>
        </w:r>
      </w:hyperlink>
      <w:r>
        <w:rPr>
          <w:rFonts w:ascii="Arial" w:hAnsi="Arial" w:cs="Arial"/>
        </w:rPr>
        <w:t>.</w:t>
      </w:r>
      <w:bookmarkEnd w:id="3"/>
      <w:bookmarkEnd w:id="10"/>
    </w:p>
    <w:p w:rsidR="004C66BF" w:rsidRDefault="004C66BF">
      <w:pPr>
        <w:numPr>
          <w:ilvl w:val="0"/>
          <w:numId w:val="1"/>
        </w:numPr>
        <w:jc w:val="both"/>
        <w:rPr>
          <w:rFonts w:ascii="Arial" w:hAnsi="Arial" w:cs="Arial"/>
          <w:highlight w:val="yellow"/>
        </w:rPr>
      </w:pPr>
    </w:p>
    <w:p w:rsidR="004C66BF" w:rsidRDefault="00F577C7">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4C66BF" w:rsidRDefault="004C66BF">
      <w:pPr>
        <w:numPr>
          <w:ilvl w:val="0"/>
          <w:numId w:val="1"/>
        </w:numPr>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C66BF" w:rsidRDefault="004C66BF">
      <w:pPr>
        <w:numPr>
          <w:ilvl w:val="0"/>
          <w:numId w:val="1"/>
        </w:numPr>
        <w:ind w:left="284" w:firstLine="0"/>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4C66BF" w:rsidRDefault="004C66BF">
      <w:pPr>
        <w:numPr>
          <w:ilvl w:val="0"/>
          <w:numId w:val="1"/>
        </w:numPr>
        <w:ind w:left="284" w:firstLine="0"/>
        <w:jc w:val="both"/>
        <w:rPr>
          <w:rFonts w:ascii="Arial" w:hAnsi="Arial" w:cs="Arial"/>
        </w:rPr>
      </w:pPr>
    </w:p>
    <w:p w:rsidR="004C66BF" w:rsidRDefault="00F577C7">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4C66BF" w:rsidRDefault="004C66BF">
      <w:pPr>
        <w:numPr>
          <w:ilvl w:val="0"/>
          <w:numId w:val="1"/>
        </w:numPr>
        <w:ind w:left="284" w:firstLine="0"/>
        <w:jc w:val="both"/>
        <w:rPr>
          <w:rFonts w:ascii="Arial" w:hAnsi="Arial" w:cs="Arial"/>
        </w:rPr>
      </w:pPr>
    </w:p>
    <w:p w:rsidR="004C66BF" w:rsidRPr="00DA1452" w:rsidRDefault="00DA1452" w:rsidP="00DA1452">
      <w:pPr>
        <w:pStyle w:val="Recuodecorpodetexto"/>
        <w:widowControl w:val="0"/>
        <w:tabs>
          <w:tab w:val="left" w:pos="284"/>
        </w:tabs>
        <w:overflowPunct w:val="0"/>
        <w:spacing w:line="240" w:lineRule="auto"/>
        <w:rPr>
          <w:b/>
          <w:bCs/>
          <w:sz w:val="20"/>
          <w:szCs w:val="20"/>
          <w:lang w:val="pt-BR"/>
        </w:rPr>
      </w:pPr>
      <w:r>
        <w:rPr>
          <w:b/>
          <w:color w:val="auto"/>
          <w:sz w:val="20"/>
          <w:szCs w:val="20"/>
          <w:lang w:val="pt-BR"/>
        </w:rPr>
        <w:tab/>
      </w:r>
      <w:r w:rsidR="00F577C7" w:rsidRPr="00DA1452">
        <w:rPr>
          <w:b/>
          <w:color w:val="auto"/>
          <w:sz w:val="20"/>
          <w:szCs w:val="20"/>
          <w:lang w:val="pt-BR"/>
        </w:rPr>
        <w:t>8.2.4.</w:t>
      </w:r>
      <w:r w:rsidR="00F577C7" w:rsidRPr="00DA1452">
        <w:rPr>
          <w:color w:val="auto"/>
          <w:sz w:val="20"/>
          <w:szCs w:val="20"/>
          <w:lang w:val="pt-BR"/>
        </w:rPr>
        <w:t xml:space="preserve"> Suspensão temporária da participação nas COLETAS ELETRÔNICAS DE PREÇOS, com o descredenciamento no Cadastro do </w:t>
      </w:r>
      <w:hyperlink r:id="rId22" w:history="1">
        <w:r w:rsidRPr="00074079">
          <w:rPr>
            <w:rStyle w:val="Hyperlink"/>
            <w:sz w:val="20"/>
            <w:szCs w:val="20"/>
          </w:rPr>
          <w:t>https://licitapira.piracicaba.sp.gov.br</w:t>
        </w:r>
      </w:hyperlink>
    </w:p>
    <w:p w:rsidR="004C66BF" w:rsidRDefault="004C66BF">
      <w:pPr>
        <w:numPr>
          <w:ilvl w:val="0"/>
          <w:numId w:val="1"/>
        </w:numPr>
        <w:jc w:val="both"/>
        <w:rPr>
          <w:rFonts w:ascii="Arial" w:hAnsi="Arial" w:cs="Arial"/>
          <w:b/>
          <w:bCs/>
          <w:color w:val="00B050"/>
        </w:rPr>
      </w:pPr>
    </w:p>
    <w:p w:rsidR="004C66BF" w:rsidRDefault="00F577C7">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4C66BF" w:rsidRDefault="004C66BF">
      <w:pPr>
        <w:numPr>
          <w:ilvl w:val="0"/>
          <w:numId w:val="1"/>
        </w:numPr>
        <w:ind w:firstLine="284"/>
        <w:jc w:val="center"/>
        <w:rPr>
          <w:rFonts w:ascii="Arial" w:hAnsi="Arial" w:cs="Arial"/>
          <w:highlight w:val="yellow"/>
        </w:rPr>
      </w:pPr>
    </w:p>
    <w:p w:rsidR="004C66BF" w:rsidRDefault="00F577C7">
      <w:pPr>
        <w:numPr>
          <w:ilvl w:val="0"/>
          <w:numId w:val="1"/>
        </w:numPr>
        <w:ind w:firstLine="284"/>
        <w:jc w:val="both"/>
        <w:rPr>
          <w:rFonts w:ascii="Arial" w:hAnsi="Arial" w:cs="Arial"/>
        </w:rPr>
      </w:pPr>
      <w:r>
        <w:br w:type="page"/>
      </w:r>
    </w:p>
    <w:p w:rsidR="00DA1452" w:rsidRDefault="00DA1452" w:rsidP="00DA1452">
      <w:pPr>
        <w:pStyle w:val="Recuodecorpodetexto"/>
        <w:widowControl w:val="0"/>
        <w:overflowPunct w:val="0"/>
        <w:spacing w:line="240" w:lineRule="auto"/>
        <w:jc w:val="center"/>
        <w:textAlignment w:val="auto"/>
        <w:rPr>
          <w:b/>
          <w:bCs/>
          <w:sz w:val="22"/>
          <w:lang w:val="pt-BR"/>
        </w:rPr>
      </w:pPr>
      <w:r>
        <w:rPr>
          <w:b/>
          <w:bCs/>
          <w:sz w:val="22"/>
          <w:szCs w:val="28"/>
        </w:rPr>
        <w:lastRenderedPageBreak/>
        <w:t>ANEXO I</w:t>
      </w:r>
    </w:p>
    <w:p w:rsidR="00DA1452" w:rsidRDefault="00DA1452" w:rsidP="00DA1452">
      <w:pPr>
        <w:jc w:val="center"/>
        <w:rPr>
          <w:rFonts w:ascii="Arial" w:hAnsi="Arial" w:cs="Arial"/>
          <w:b/>
          <w:bCs/>
          <w:color w:val="000000"/>
          <w:sz w:val="24"/>
          <w:szCs w:val="24"/>
        </w:rPr>
      </w:pPr>
    </w:p>
    <w:p w:rsidR="00DA1452" w:rsidRDefault="00DA1452" w:rsidP="00DA1452">
      <w:pPr>
        <w:jc w:val="center"/>
        <w:rPr>
          <w:rFonts w:ascii="Arial" w:hAnsi="Arial" w:cs="Arial"/>
        </w:rPr>
      </w:pPr>
    </w:p>
    <w:p w:rsidR="00DA1452" w:rsidRDefault="00DA1452" w:rsidP="00DA1452">
      <w:pPr>
        <w:jc w:val="center"/>
        <w:rPr>
          <w:rFonts w:ascii="Arial" w:hAnsi="Arial" w:cs="Arial"/>
          <w:b/>
        </w:rPr>
      </w:pPr>
      <w:r>
        <w:rPr>
          <w:rFonts w:ascii="Arial" w:hAnsi="Arial" w:cs="Arial"/>
          <w:b/>
        </w:rPr>
        <w:t>MODELO DE DECLARAÇÕES DIVERSAS**</w:t>
      </w:r>
    </w:p>
    <w:p w:rsidR="00DA1452" w:rsidRDefault="00DA1452" w:rsidP="00DA1452">
      <w:pPr>
        <w:jc w:val="center"/>
        <w:rPr>
          <w:rFonts w:ascii="Arial" w:hAnsi="Arial" w:cs="Arial"/>
        </w:rPr>
      </w:pPr>
      <w:r>
        <w:rPr>
          <w:rFonts w:ascii="Arial" w:hAnsi="Arial" w:cs="Arial"/>
        </w:rPr>
        <w:t>(em papel timbrado da licitante)</w:t>
      </w:r>
    </w:p>
    <w:p w:rsidR="00DA1452" w:rsidRDefault="00DA1452" w:rsidP="00DA1452">
      <w:pPr>
        <w:jc w:val="center"/>
        <w:rPr>
          <w:rFonts w:ascii="Arial" w:hAnsi="Arial" w:cs="Arial"/>
        </w:rPr>
      </w:pPr>
    </w:p>
    <w:p w:rsidR="00DA1452" w:rsidRDefault="00DA1452" w:rsidP="00DA1452">
      <w:pPr>
        <w:jc w:val="center"/>
        <w:rPr>
          <w:rFonts w:ascii="Arial" w:hAnsi="Arial" w:cs="Arial"/>
        </w:rPr>
      </w:pP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DA1452" w:rsidRDefault="00DA1452" w:rsidP="00DA1452">
      <w:pPr>
        <w:suppressAutoHyphens w:val="0"/>
        <w:jc w:val="both"/>
        <w:rPr>
          <w:rFonts w:ascii="Arial" w:hAnsi="Arial" w:cs="Arial"/>
          <w:color w:val="000000"/>
          <w:lang w:eastAsia="pt-BR"/>
        </w:rPr>
      </w:pPr>
    </w:p>
    <w:p w:rsidR="00DA1452" w:rsidRDefault="00DA1452" w:rsidP="00DA1452">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DA1452" w:rsidRDefault="00DA1452" w:rsidP="00DA1452">
      <w:pPr>
        <w:ind w:firstLine="561"/>
        <w:jc w:val="both"/>
        <w:rPr>
          <w:rFonts w:ascii="Arial" w:hAnsi="Arial" w:cs="Arial"/>
        </w:rPr>
      </w:pPr>
    </w:p>
    <w:p w:rsidR="00DA1452" w:rsidRDefault="00DA1452" w:rsidP="00DA1452">
      <w:pPr>
        <w:ind w:firstLine="561"/>
        <w:jc w:val="both"/>
        <w:rPr>
          <w:rFonts w:ascii="Arial" w:hAnsi="Arial" w:cs="Arial"/>
        </w:rPr>
      </w:pPr>
    </w:p>
    <w:p w:rsidR="00DA1452" w:rsidRDefault="00DA1452" w:rsidP="00DA1452">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DA1452" w:rsidRDefault="00DA1452" w:rsidP="00DA1452">
      <w:pPr>
        <w:ind w:firstLine="561"/>
        <w:jc w:val="both"/>
        <w:rPr>
          <w:rFonts w:ascii="Arial" w:hAnsi="Arial" w:cs="Arial"/>
        </w:rPr>
      </w:pPr>
    </w:p>
    <w:p w:rsidR="00DA1452" w:rsidRDefault="00DA1452" w:rsidP="00DA1452">
      <w:pPr>
        <w:numPr>
          <w:ilvl w:val="0"/>
          <w:numId w:val="46"/>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DA1452" w:rsidRDefault="00DA1452" w:rsidP="00DA1452">
      <w:pPr>
        <w:numPr>
          <w:ilvl w:val="0"/>
          <w:numId w:val="46"/>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DA1452" w:rsidRDefault="00DA1452" w:rsidP="00DA1452">
      <w:pPr>
        <w:numPr>
          <w:ilvl w:val="0"/>
          <w:numId w:val="46"/>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DA1452" w:rsidRDefault="00DA1452" w:rsidP="00DA1452">
      <w:pPr>
        <w:numPr>
          <w:ilvl w:val="0"/>
          <w:numId w:val="46"/>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DA1452" w:rsidRDefault="00DA1452" w:rsidP="00DA1452">
      <w:pPr>
        <w:numPr>
          <w:ilvl w:val="0"/>
          <w:numId w:val="46"/>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DA1452" w:rsidRDefault="00DA1452" w:rsidP="00DA1452">
      <w:pPr>
        <w:numPr>
          <w:ilvl w:val="0"/>
          <w:numId w:val="46"/>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DA1452" w:rsidRDefault="00DA1452" w:rsidP="00DA1452">
      <w:pPr>
        <w:ind w:firstLine="561"/>
        <w:jc w:val="both"/>
        <w:rPr>
          <w:rFonts w:ascii="Arial" w:hAnsi="Arial" w:cs="Arial"/>
        </w:rPr>
      </w:pPr>
    </w:p>
    <w:p w:rsidR="00DA1452" w:rsidRDefault="00DA1452" w:rsidP="00DA1452">
      <w:pPr>
        <w:ind w:firstLine="561"/>
        <w:jc w:val="both"/>
        <w:rPr>
          <w:rFonts w:ascii="Arial" w:hAnsi="Arial" w:cs="Arial"/>
        </w:rPr>
      </w:pPr>
    </w:p>
    <w:p w:rsidR="00DA1452" w:rsidRDefault="00DA1452" w:rsidP="00DA1452">
      <w:pPr>
        <w:ind w:firstLine="561"/>
        <w:jc w:val="both"/>
        <w:rPr>
          <w:rFonts w:ascii="Arial" w:hAnsi="Arial" w:cs="Arial"/>
        </w:rPr>
      </w:pPr>
    </w:p>
    <w:p w:rsidR="00DA1452" w:rsidRDefault="00DA1452" w:rsidP="00DA1452">
      <w:pPr>
        <w:ind w:firstLine="561"/>
        <w:jc w:val="both"/>
        <w:rPr>
          <w:rFonts w:ascii="Arial" w:hAnsi="Arial" w:cs="Arial"/>
        </w:rPr>
      </w:pPr>
    </w:p>
    <w:p w:rsidR="00DA1452" w:rsidRDefault="00DA1452" w:rsidP="00DA1452">
      <w:pPr>
        <w:ind w:firstLine="561"/>
        <w:jc w:val="center"/>
        <w:rPr>
          <w:rFonts w:ascii="Arial" w:hAnsi="Arial" w:cs="Arial"/>
        </w:rPr>
      </w:pPr>
      <w:r>
        <w:rPr>
          <w:rFonts w:ascii="Arial" w:hAnsi="Arial" w:cs="Arial"/>
        </w:rPr>
        <w:t>Local e data</w:t>
      </w: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r>
        <w:rPr>
          <w:rFonts w:ascii="Arial" w:hAnsi="Arial" w:cs="Arial"/>
        </w:rPr>
        <w:t>_______________________________________________</w:t>
      </w:r>
    </w:p>
    <w:p w:rsidR="00DA1452" w:rsidRDefault="00DA1452" w:rsidP="00DA1452">
      <w:pPr>
        <w:ind w:firstLine="561"/>
        <w:jc w:val="center"/>
        <w:rPr>
          <w:rFonts w:ascii="Arial" w:hAnsi="Arial" w:cs="Arial"/>
        </w:rPr>
      </w:pPr>
      <w:r>
        <w:rPr>
          <w:rFonts w:ascii="Arial" w:hAnsi="Arial" w:cs="Arial"/>
        </w:rPr>
        <w:t>Nome e assinatura do representante legal</w:t>
      </w: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r>
        <w:br w:type="page"/>
      </w:r>
    </w:p>
    <w:p w:rsidR="00DA1452" w:rsidRDefault="00DA1452" w:rsidP="00DA1452">
      <w:pPr>
        <w:pStyle w:val="Recuodecorpodetexto"/>
        <w:widowControl w:val="0"/>
        <w:overflowPunct w:val="0"/>
        <w:spacing w:line="240" w:lineRule="auto"/>
        <w:jc w:val="center"/>
        <w:textAlignment w:val="auto"/>
        <w:rPr>
          <w:b/>
          <w:bCs/>
          <w:lang w:val="pt-BR"/>
        </w:rPr>
      </w:pPr>
      <w:r>
        <w:rPr>
          <w:b/>
          <w:bCs/>
          <w:sz w:val="22"/>
          <w:szCs w:val="28"/>
        </w:rPr>
        <w:lastRenderedPageBreak/>
        <w:t>ANEXO II</w:t>
      </w:r>
    </w:p>
    <w:p w:rsidR="00DA1452" w:rsidRDefault="00DA1452" w:rsidP="00DA1452">
      <w:pPr>
        <w:ind w:firstLine="561"/>
        <w:jc w:val="center"/>
        <w:rPr>
          <w:rFonts w:ascii="Arial" w:hAnsi="Arial" w:cs="Arial"/>
          <w:b/>
        </w:rPr>
      </w:pPr>
    </w:p>
    <w:p w:rsidR="00DA1452" w:rsidRDefault="00DA1452" w:rsidP="00DA1452">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DA1452" w:rsidRDefault="00DA1452" w:rsidP="00DA1452">
      <w:pPr>
        <w:suppressAutoHyphens w:val="0"/>
        <w:rPr>
          <w:rFonts w:ascii="Arial" w:hAnsi="Arial" w:cs="Arial"/>
          <w:color w:val="000000"/>
          <w:lang w:eastAsia="pt-BR"/>
        </w:rPr>
      </w:pPr>
    </w:p>
    <w:p w:rsidR="00DA1452" w:rsidRDefault="00DA1452" w:rsidP="00DA1452">
      <w:pPr>
        <w:suppressAutoHyphens w:val="0"/>
        <w:rPr>
          <w:rFonts w:ascii="Arial" w:hAnsi="Arial" w:cs="Arial"/>
          <w:color w:val="000000"/>
          <w:lang w:eastAsia="pt-BR"/>
        </w:rPr>
      </w:pPr>
    </w:p>
    <w:p w:rsidR="00DA1452" w:rsidRDefault="00DA1452" w:rsidP="00DA1452">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DA1452" w:rsidRDefault="00DA1452" w:rsidP="00DA1452">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DA1452" w:rsidRDefault="00DA1452" w:rsidP="00DA1452">
      <w:pPr>
        <w:suppressAutoHyphens w:val="0"/>
        <w:jc w:val="both"/>
        <w:rPr>
          <w:rFonts w:ascii="Arial" w:hAnsi="Arial" w:cs="Arial"/>
          <w:color w:val="000000"/>
          <w:lang w:eastAsia="pt-BR"/>
        </w:rPr>
      </w:pP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DA1452" w:rsidRDefault="00DA1452" w:rsidP="00DA1452">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DA1452" w:rsidRDefault="00DA1452" w:rsidP="00DA1452">
      <w:pPr>
        <w:suppressAutoHyphens w:val="0"/>
        <w:jc w:val="both"/>
        <w:rPr>
          <w:rFonts w:ascii="Arial" w:hAnsi="Arial" w:cs="Arial"/>
          <w:color w:val="000000"/>
          <w:lang w:eastAsia="pt-BR"/>
        </w:rPr>
      </w:pPr>
    </w:p>
    <w:p w:rsidR="00DA1452" w:rsidRDefault="00DA1452" w:rsidP="00DA1452">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DA1452" w:rsidRDefault="00DA1452" w:rsidP="00DA1452">
      <w:pPr>
        <w:suppressAutoHyphens w:val="0"/>
        <w:jc w:val="both"/>
        <w:rPr>
          <w:rFonts w:ascii="Arial" w:hAnsi="Arial" w:cs="Arial"/>
          <w:color w:val="000000"/>
          <w:lang w:eastAsia="pt-BR"/>
        </w:rPr>
      </w:pP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DA1452" w:rsidRDefault="00DA1452" w:rsidP="00DA1452">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DA1452" w:rsidRDefault="00DA1452" w:rsidP="00DA1452">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DA1452" w:rsidRDefault="00DA1452" w:rsidP="00DA1452">
      <w:pPr>
        <w:ind w:firstLine="561"/>
        <w:jc w:val="both"/>
        <w:rPr>
          <w:rFonts w:ascii="Arial" w:hAnsi="Arial" w:cs="Arial"/>
        </w:rPr>
      </w:pPr>
    </w:p>
    <w:p w:rsidR="00DA1452" w:rsidRDefault="00DA1452" w:rsidP="00DA1452">
      <w:pPr>
        <w:ind w:firstLine="561"/>
        <w:jc w:val="center"/>
        <w:rPr>
          <w:rFonts w:ascii="Arial" w:hAnsi="Arial" w:cs="Arial"/>
        </w:rPr>
      </w:pPr>
      <w:r>
        <w:rPr>
          <w:rFonts w:ascii="Arial" w:hAnsi="Arial" w:cs="Arial"/>
        </w:rPr>
        <w:t>Local e data</w:t>
      </w: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r>
        <w:rPr>
          <w:rFonts w:ascii="Arial" w:hAnsi="Arial" w:cs="Arial"/>
        </w:rPr>
        <w:t>_______________________________________________</w:t>
      </w:r>
    </w:p>
    <w:p w:rsidR="00DA1452" w:rsidRDefault="00DA1452" w:rsidP="00DA1452">
      <w:pPr>
        <w:ind w:firstLine="561"/>
        <w:jc w:val="center"/>
        <w:rPr>
          <w:rFonts w:ascii="Arial" w:hAnsi="Arial" w:cs="Arial"/>
        </w:rPr>
      </w:pPr>
      <w:r>
        <w:rPr>
          <w:rFonts w:ascii="Arial" w:hAnsi="Arial" w:cs="Arial"/>
        </w:rPr>
        <w:t>Nome e assinatura do representante legal</w:t>
      </w:r>
      <w:r>
        <w:br w:type="page"/>
      </w:r>
    </w:p>
    <w:p w:rsidR="00DA1452" w:rsidRDefault="00DA1452" w:rsidP="00DA1452">
      <w:pPr>
        <w:pStyle w:val="Recuodecorpodetexto"/>
        <w:widowControl w:val="0"/>
        <w:overflowPunct w:val="0"/>
        <w:spacing w:line="240" w:lineRule="auto"/>
        <w:jc w:val="center"/>
        <w:rPr>
          <w:b/>
          <w:bCs/>
          <w:sz w:val="20"/>
          <w:szCs w:val="22"/>
          <w:lang w:val="pt-BR"/>
        </w:rPr>
      </w:pPr>
      <w:r>
        <w:rPr>
          <w:b/>
          <w:sz w:val="22"/>
        </w:rPr>
        <w:lastRenderedPageBreak/>
        <w:t>ANEXO I</w:t>
      </w:r>
      <w:r>
        <w:rPr>
          <w:b/>
          <w:sz w:val="22"/>
          <w:lang w:val="pt-BR"/>
        </w:rPr>
        <w:t>II</w:t>
      </w:r>
    </w:p>
    <w:p w:rsidR="00DA1452" w:rsidRDefault="00DA1452" w:rsidP="00DA1452">
      <w:pPr>
        <w:jc w:val="center"/>
        <w:rPr>
          <w:rFonts w:ascii="Arial" w:hAnsi="Arial" w:cs="Arial"/>
          <w:b/>
          <w:bCs/>
          <w:sz w:val="18"/>
        </w:rPr>
      </w:pPr>
      <w:r>
        <w:rPr>
          <w:rFonts w:ascii="Arial" w:hAnsi="Arial" w:cs="Arial"/>
          <w:color w:val="000000"/>
          <w:szCs w:val="22"/>
        </w:rPr>
        <w:t>====================================================================================</w:t>
      </w:r>
    </w:p>
    <w:p w:rsidR="00DA1452" w:rsidRDefault="00DA1452" w:rsidP="00DA1452">
      <w:pPr>
        <w:jc w:val="center"/>
        <w:rPr>
          <w:rFonts w:ascii="Arial" w:hAnsi="Arial" w:cs="Arial"/>
          <w:b/>
          <w:bCs/>
        </w:rPr>
      </w:pPr>
      <w:r>
        <w:rPr>
          <w:rFonts w:ascii="Arial" w:hAnsi="Arial" w:cs="Arial"/>
          <w:b/>
          <w:bCs/>
        </w:rPr>
        <w:t xml:space="preserve">DECLARAÇÃO DE ENQUADRAMENTO COMO MICROEMPRESA (ME) </w:t>
      </w:r>
    </w:p>
    <w:p w:rsidR="00DA1452" w:rsidRDefault="00DA1452" w:rsidP="00DA1452">
      <w:pPr>
        <w:jc w:val="center"/>
        <w:rPr>
          <w:rFonts w:ascii="Arial" w:hAnsi="Arial" w:cs="Arial"/>
          <w:color w:val="000000"/>
          <w:sz w:val="22"/>
          <w:szCs w:val="22"/>
        </w:rPr>
      </w:pPr>
      <w:r>
        <w:rPr>
          <w:rFonts w:ascii="Arial" w:hAnsi="Arial" w:cs="Arial"/>
          <w:b/>
          <w:bCs/>
        </w:rPr>
        <w:t>OU EMPRESA DE PEQUENO PORTE (EPP)</w:t>
      </w:r>
    </w:p>
    <w:p w:rsidR="00DA1452" w:rsidRDefault="00DA1452" w:rsidP="00DA1452">
      <w:pPr>
        <w:jc w:val="center"/>
        <w:rPr>
          <w:rFonts w:ascii="Arial" w:hAnsi="Arial" w:cs="Arial"/>
          <w:b/>
          <w:bCs/>
          <w:sz w:val="18"/>
        </w:rPr>
      </w:pPr>
      <w:r>
        <w:rPr>
          <w:rFonts w:ascii="Arial" w:hAnsi="Arial" w:cs="Arial"/>
          <w:color w:val="000000"/>
          <w:szCs w:val="22"/>
        </w:rPr>
        <w:t>====================================================================================</w:t>
      </w:r>
    </w:p>
    <w:p w:rsidR="00DA1452" w:rsidRDefault="00DA1452" w:rsidP="00DA1452">
      <w:pPr>
        <w:pStyle w:val="Recuodecorpodetexto"/>
        <w:widowControl w:val="0"/>
        <w:overflowPunct w:val="0"/>
        <w:spacing w:line="240" w:lineRule="auto"/>
        <w:rPr>
          <w:color w:val="auto"/>
          <w:sz w:val="20"/>
          <w:szCs w:val="20"/>
        </w:rPr>
      </w:pPr>
    </w:p>
    <w:p w:rsidR="00DA1452" w:rsidRDefault="00DA1452" w:rsidP="00DA1452">
      <w:pPr>
        <w:pStyle w:val="Recuodecorpodetexto"/>
        <w:widowControl w:val="0"/>
        <w:overflowPunct w:val="0"/>
        <w:spacing w:line="240" w:lineRule="auto"/>
        <w:rPr>
          <w:color w:val="auto"/>
          <w:sz w:val="20"/>
          <w:szCs w:val="20"/>
        </w:rPr>
      </w:pPr>
    </w:p>
    <w:p w:rsidR="00DA1452" w:rsidRDefault="00DA1452" w:rsidP="00DA1452">
      <w:pPr>
        <w:pStyle w:val="Recuodecorpodetexto"/>
        <w:widowControl w:val="0"/>
        <w:overflowPunct w:val="0"/>
        <w:spacing w:line="240" w:lineRule="auto"/>
        <w:rPr>
          <w:color w:val="auto"/>
          <w:sz w:val="20"/>
          <w:szCs w:val="20"/>
        </w:rPr>
      </w:pPr>
    </w:p>
    <w:p w:rsidR="00DA1452" w:rsidRDefault="00DA1452" w:rsidP="00DA1452">
      <w:pPr>
        <w:pStyle w:val="Recuodecorpodetexto"/>
        <w:widowControl w:val="0"/>
        <w:overflowPunct w:val="0"/>
        <w:spacing w:line="240" w:lineRule="auto"/>
        <w:rPr>
          <w:color w:val="auto"/>
          <w:sz w:val="20"/>
          <w:szCs w:val="20"/>
        </w:rPr>
      </w:pPr>
    </w:p>
    <w:p w:rsidR="00DA1452" w:rsidRDefault="00DA1452" w:rsidP="00DA1452">
      <w:pPr>
        <w:pStyle w:val="Recuodecorpodetexto"/>
        <w:widowControl w:val="0"/>
        <w:overflowPunct w:val="0"/>
        <w:spacing w:line="240" w:lineRule="auto"/>
        <w:rPr>
          <w:color w:val="auto"/>
          <w:sz w:val="20"/>
          <w:szCs w:val="20"/>
        </w:rPr>
      </w:pPr>
    </w:p>
    <w:p w:rsidR="00DA1452" w:rsidRDefault="00DA1452" w:rsidP="00DA1452">
      <w:pPr>
        <w:pStyle w:val="Recuodecorpodetexto"/>
        <w:widowControl w:val="0"/>
        <w:overflowPunct w:val="0"/>
        <w:spacing w:line="240" w:lineRule="auto"/>
        <w:textAlignment w:val="auto"/>
        <w:rPr>
          <w:color w:val="auto"/>
          <w:sz w:val="20"/>
          <w:szCs w:val="20"/>
        </w:rPr>
      </w:pPr>
    </w:p>
    <w:p w:rsidR="00DA1452" w:rsidRDefault="00DA1452" w:rsidP="00DA1452">
      <w:pPr>
        <w:pStyle w:val="Recuodecorpodetexto"/>
        <w:rPr>
          <w:color w:val="auto"/>
          <w:sz w:val="20"/>
          <w:szCs w:val="20"/>
        </w:rPr>
      </w:pPr>
    </w:p>
    <w:p w:rsidR="00DA1452" w:rsidRDefault="00DA1452" w:rsidP="00DA1452">
      <w:pPr>
        <w:rPr>
          <w:rFonts w:ascii="Arial" w:hAnsi="Arial" w:cs="Arial"/>
        </w:rPr>
      </w:pPr>
    </w:p>
    <w:p w:rsidR="00DA1452" w:rsidRDefault="00DA1452" w:rsidP="00DA1452">
      <w:pPr>
        <w:rPr>
          <w:rFonts w:ascii="Arial" w:hAnsi="Arial" w:cs="Arial"/>
        </w:rPr>
      </w:pPr>
    </w:p>
    <w:p w:rsidR="00DA1452" w:rsidRDefault="00DA1452" w:rsidP="00DA1452">
      <w:pPr>
        <w:rPr>
          <w:rFonts w:ascii="Arial" w:hAnsi="Arial" w:cs="Arial"/>
        </w:rPr>
      </w:pPr>
    </w:p>
    <w:p w:rsidR="00DA1452" w:rsidRDefault="00DA1452" w:rsidP="00DA1452">
      <w:pPr>
        <w:rPr>
          <w:rFonts w:ascii="Arial" w:hAnsi="Arial" w:cs="Arial"/>
        </w:rPr>
      </w:pPr>
    </w:p>
    <w:p w:rsidR="00DA1452" w:rsidRDefault="00DA1452" w:rsidP="00DA1452">
      <w:pPr>
        <w:rPr>
          <w:rFonts w:ascii="Arial" w:hAnsi="Arial" w:cs="Arial"/>
        </w:rPr>
      </w:pPr>
    </w:p>
    <w:p w:rsidR="00DA1452" w:rsidRDefault="00DA1452" w:rsidP="00DA1452">
      <w:pPr>
        <w:rPr>
          <w:rFonts w:ascii="Arial" w:hAnsi="Arial" w:cs="Arial"/>
        </w:rPr>
      </w:pPr>
    </w:p>
    <w:p w:rsidR="00DA1452" w:rsidRDefault="00DA1452" w:rsidP="00DA1452">
      <w:pPr>
        <w:rPr>
          <w:rFonts w:ascii="Arial" w:hAnsi="Arial" w:cs="Arial"/>
        </w:rPr>
      </w:pPr>
    </w:p>
    <w:p w:rsidR="00DA1452" w:rsidRDefault="00DA1452" w:rsidP="00DA1452">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DA1452" w:rsidRDefault="00DA1452" w:rsidP="00DA1452">
      <w:pPr>
        <w:jc w:val="both"/>
        <w:rPr>
          <w:rFonts w:ascii="Arial" w:hAnsi="Arial" w:cs="Arial"/>
        </w:rPr>
      </w:pPr>
    </w:p>
    <w:p w:rsidR="00DA1452" w:rsidRDefault="00DA1452" w:rsidP="00DA1452">
      <w:pPr>
        <w:jc w:val="both"/>
        <w:rPr>
          <w:rFonts w:ascii="Arial" w:hAnsi="Arial" w:cs="Arial"/>
        </w:rPr>
      </w:pPr>
    </w:p>
    <w:p w:rsidR="00DA1452" w:rsidRDefault="00DA1452" w:rsidP="00DA1452">
      <w:pPr>
        <w:jc w:val="both"/>
        <w:rPr>
          <w:rFonts w:ascii="Arial" w:hAnsi="Arial" w:cs="Arial"/>
        </w:rPr>
      </w:pPr>
    </w:p>
    <w:p w:rsidR="00DA1452" w:rsidRDefault="00DA1452" w:rsidP="00DA1452">
      <w:pPr>
        <w:jc w:val="both"/>
        <w:rPr>
          <w:rFonts w:ascii="Arial" w:hAnsi="Arial" w:cs="Arial"/>
        </w:rPr>
      </w:pPr>
    </w:p>
    <w:p w:rsidR="00DA1452" w:rsidRDefault="00DA1452" w:rsidP="00DA1452">
      <w:pPr>
        <w:ind w:firstLine="561"/>
        <w:jc w:val="both"/>
        <w:rPr>
          <w:rFonts w:ascii="Arial" w:hAnsi="Arial" w:cs="Arial"/>
        </w:rPr>
      </w:pPr>
    </w:p>
    <w:p w:rsidR="00DA1452" w:rsidRDefault="00DA1452" w:rsidP="00DA1452">
      <w:pPr>
        <w:ind w:firstLine="561"/>
        <w:jc w:val="center"/>
        <w:rPr>
          <w:rFonts w:ascii="Arial" w:hAnsi="Arial" w:cs="Arial"/>
        </w:rPr>
      </w:pPr>
      <w:r>
        <w:rPr>
          <w:rFonts w:ascii="Arial" w:hAnsi="Arial" w:cs="Arial"/>
        </w:rPr>
        <w:t>Local e data</w:t>
      </w: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p>
    <w:p w:rsidR="00DA1452" w:rsidRDefault="00DA1452" w:rsidP="00DA1452">
      <w:pPr>
        <w:ind w:firstLine="561"/>
        <w:jc w:val="center"/>
        <w:rPr>
          <w:rFonts w:ascii="Arial" w:hAnsi="Arial" w:cs="Arial"/>
        </w:rPr>
      </w:pPr>
      <w:r>
        <w:rPr>
          <w:rFonts w:ascii="Arial" w:hAnsi="Arial" w:cs="Arial"/>
        </w:rPr>
        <w:t>_______________________________________________</w:t>
      </w:r>
    </w:p>
    <w:p w:rsidR="00DA1452" w:rsidRDefault="00DA1452" w:rsidP="00DA1452">
      <w:pPr>
        <w:ind w:firstLine="561"/>
        <w:jc w:val="center"/>
        <w:rPr>
          <w:rFonts w:ascii="Arial" w:hAnsi="Arial" w:cs="Arial"/>
        </w:rPr>
      </w:pPr>
      <w:r>
        <w:rPr>
          <w:rFonts w:ascii="Arial" w:hAnsi="Arial" w:cs="Arial"/>
        </w:rPr>
        <w:t>Nome e assinatura do representante legal</w:t>
      </w:r>
    </w:p>
    <w:p w:rsidR="00DA1452" w:rsidRDefault="00DA1452" w:rsidP="00DA1452">
      <w:pPr>
        <w:jc w:val="center"/>
        <w:rPr>
          <w:rFonts w:ascii="Arial" w:hAnsi="Arial" w:cs="Arial"/>
        </w:rPr>
      </w:pPr>
    </w:p>
    <w:p w:rsidR="00DA1452" w:rsidRDefault="00DA1452" w:rsidP="00DA1452">
      <w:pPr>
        <w:rPr>
          <w:rFonts w:ascii="Arial" w:hAnsi="Arial" w:cs="Arial"/>
        </w:rPr>
      </w:pPr>
      <w:r>
        <w:br w:type="page"/>
      </w:r>
    </w:p>
    <w:p w:rsidR="00DA1452" w:rsidRDefault="00DA1452" w:rsidP="00DA1452">
      <w:pPr>
        <w:pStyle w:val="Recuodecorpodetexto"/>
        <w:widowControl w:val="0"/>
        <w:overflowPunct w:val="0"/>
        <w:spacing w:line="100" w:lineRule="atLeast"/>
        <w:jc w:val="center"/>
        <w:rPr>
          <w:b/>
          <w:sz w:val="22"/>
          <w:szCs w:val="22"/>
        </w:rPr>
      </w:pPr>
      <w:r>
        <w:rPr>
          <w:b/>
          <w:sz w:val="22"/>
          <w:szCs w:val="22"/>
        </w:rPr>
        <w:lastRenderedPageBreak/>
        <w:t xml:space="preserve">ANEXO </w:t>
      </w:r>
      <w:r>
        <w:rPr>
          <w:b/>
          <w:sz w:val="22"/>
          <w:szCs w:val="22"/>
          <w:lang w:val="pt-BR"/>
        </w:rPr>
        <w:t>I</w:t>
      </w:r>
      <w:r>
        <w:rPr>
          <w:b/>
          <w:sz w:val="22"/>
          <w:szCs w:val="22"/>
        </w:rPr>
        <w:t>V</w:t>
      </w:r>
    </w:p>
    <w:p w:rsidR="00DA1452" w:rsidRDefault="00DA1452" w:rsidP="00DA1452">
      <w:pPr>
        <w:jc w:val="both"/>
        <w:rPr>
          <w:rFonts w:ascii="Arial" w:hAnsi="Arial" w:cs="Arial"/>
          <w:color w:val="000000"/>
        </w:rPr>
      </w:pPr>
      <w:r>
        <w:rPr>
          <w:rFonts w:ascii="Arial" w:hAnsi="Arial" w:cs="Arial"/>
          <w:color w:val="000000"/>
        </w:rPr>
        <w:t>===================================================================================</w:t>
      </w:r>
    </w:p>
    <w:p w:rsidR="00DA1452" w:rsidRDefault="00DA1452" w:rsidP="00DA1452">
      <w:pPr>
        <w:jc w:val="center"/>
        <w:rPr>
          <w:rFonts w:ascii="Arial" w:hAnsi="Arial" w:cs="Arial"/>
          <w:b/>
        </w:rPr>
      </w:pPr>
      <w:r>
        <w:rPr>
          <w:rFonts w:ascii="Arial" w:hAnsi="Arial" w:cs="Arial"/>
          <w:b/>
        </w:rPr>
        <w:t>DISPENSA ELETRÔNICA n° ______/_________</w:t>
      </w:r>
    </w:p>
    <w:p w:rsidR="00DA1452" w:rsidRDefault="00DA1452" w:rsidP="00DA1452">
      <w:pPr>
        <w:jc w:val="both"/>
        <w:rPr>
          <w:rFonts w:ascii="Arial" w:hAnsi="Arial" w:cs="Arial"/>
          <w:color w:val="000000"/>
        </w:rPr>
      </w:pPr>
      <w:r>
        <w:rPr>
          <w:rFonts w:ascii="Arial" w:hAnsi="Arial" w:cs="Arial"/>
          <w:color w:val="000000"/>
        </w:rPr>
        <w:t>===================================================================================</w:t>
      </w:r>
    </w:p>
    <w:p w:rsidR="00DA1452" w:rsidRDefault="00DA1452" w:rsidP="00DA1452">
      <w:pPr>
        <w:jc w:val="both"/>
        <w:rPr>
          <w:rFonts w:ascii="Arial" w:hAnsi="Arial" w:cs="Arial"/>
        </w:rPr>
      </w:pPr>
    </w:p>
    <w:p w:rsidR="00DA1452" w:rsidRDefault="00DA1452" w:rsidP="00DA1452">
      <w:pPr>
        <w:jc w:val="both"/>
        <w:rPr>
          <w:rFonts w:ascii="Arial" w:hAnsi="Arial" w:cs="Arial"/>
        </w:rPr>
      </w:pPr>
    </w:p>
    <w:p w:rsidR="00DA1452" w:rsidRDefault="00DA1452" w:rsidP="00DA1452">
      <w:pPr>
        <w:pStyle w:val="Corpodetexto31"/>
        <w:rPr>
          <w:b/>
        </w:rPr>
      </w:pPr>
      <w:r>
        <w:rPr>
          <w:b/>
        </w:rPr>
        <w:t>EMPRESA:</w:t>
      </w:r>
    </w:p>
    <w:p w:rsidR="00DA1452" w:rsidRDefault="00DA1452" w:rsidP="00DA1452">
      <w:pPr>
        <w:jc w:val="both"/>
        <w:rPr>
          <w:rFonts w:ascii="Arial" w:hAnsi="Arial" w:cs="Arial"/>
        </w:rPr>
      </w:pPr>
      <w:r>
        <w:rPr>
          <w:rFonts w:ascii="Arial" w:hAnsi="Arial" w:cs="Arial"/>
        </w:rPr>
        <w:t>Razão Social:</w:t>
      </w:r>
    </w:p>
    <w:p w:rsidR="00DA1452" w:rsidRDefault="00DA1452" w:rsidP="00DA1452">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A1452" w:rsidRDefault="00DA1452" w:rsidP="00DA1452">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DA1452" w:rsidRDefault="00DA1452" w:rsidP="00DA1452">
      <w:pPr>
        <w:pStyle w:val="Corpodetexto21"/>
        <w:rPr>
          <w:b w:val="0"/>
          <w:sz w:val="20"/>
        </w:rPr>
      </w:pPr>
      <w:r>
        <w:rPr>
          <w:b w:val="0"/>
          <w:sz w:val="20"/>
        </w:rPr>
        <w:t>Telefone:</w:t>
      </w:r>
    </w:p>
    <w:p w:rsidR="00DA1452" w:rsidRDefault="00DA1452" w:rsidP="00DA1452">
      <w:pPr>
        <w:pStyle w:val="Corpodetexto21"/>
        <w:rPr>
          <w:b w:val="0"/>
          <w:sz w:val="20"/>
        </w:rPr>
      </w:pPr>
      <w:proofErr w:type="spellStart"/>
      <w:r>
        <w:rPr>
          <w:b w:val="0"/>
          <w:sz w:val="20"/>
        </w:rPr>
        <w:t>Email</w:t>
      </w:r>
      <w:proofErr w:type="spellEnd"/>
      <w:r>
        <w:rPr>
          <w:b w:val="0"/>
          <w:sz w:val="20"/>
        </w:rPr>
        <w:t xml:space="preserve"> Comercial: </w:t>
      </w:r>
    </w:p>
    <w:p w:rsidR="00DA1452" w:rsidRDefault="00DA1452" w:rsidP="00DA1452">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DA1452" w:rsidRDefault="00DA1452" w:rsidP="00DA1452">
      <w:pPr>
        <w:tabs>
          <w:tab w:val="left" w:leader="underscore" w:pos="9072"/>
        </w:tabs>
        <w:jc w:val="both"/>
        <w:rPr>
          <w:rFonts w:ascii="Arial" w:hAnsi="Arial" w:cs="Arial"/>
        </w:rPr>
      </w:pPr>
    </w:p>
    <w:p w:rsidR="00DA1452" w:rsidRDefault="00DA1452" w:rsidP="00DA1452">
      <w:pPr>
        <w:tabs>
          <w:tab w:val="left" w:leader="underscore" w:pos="9072"/>
        </w:tabs>
        <w:jc w:val="both"/>
        <w:rPr>
          <w:rFonts w:ascii="Arial" w:hAnsi="Arial" w:cs="Arial"/>
        </w:rPr>
      </w:pPr>
    </w:p>
    <w:p w:rsidR="00DA1452" w:rsidRDefault="00DA1452" w:rsidP="00DA1452">
      <w:pPr>
        <w:tabs>
          <w:tab w:val="left" w:leader="underscore" w:pos="9072"/>
        </w:tabs>
        <w:jc w:val="both"/>
        <w:rPr>
          <w:rFonts w:ascii="Arial" w:hAnsi="Arial" w:cs="Arial"/>
        </w:rPr>
      </w:pPr>
    </w:p>
    <w:p w:rsidR="00DA1452" w:rsidRDefault="00DA1452" w:rsidP="00DA1452">
      <w:pPr>
        <w:tabs>
          <w:tab w:val="left" w:leader="underscore" w:pos="9072"/>
        </w:tabs>
        <w:jc w:val="both"/>
        <w:rPr>
          <w:rFonts w:ascii="Arial" w:hAnsi="Arial" w:cs="Arial"/>
        </w:rPr>
      </w:pPr>
    </w:p>
    <w:p w:rsidR="00DA1452" w:rsidRDefault="00DA1452" w:rsidP="00DA1452">
      <w:pPr>
        <w:tabs>
          <w:tab w:val="left" w:leader="underscore" w:pos="9072"/>
        </w:tabs>
        <w:jc w:val="both"/>
        <w:rPr>
          <w:rFonts w:ascii="Arial" w:hAnsi="Arial" w:cs="Arial"/>
        </w:rPr>
      </w:pPr>
    </w:p>
    <w:p w:rsidR="00DA1452" w:rsidRDefault="00DA1452" w:rsidP="00DA1452">
      <w:pPr>
        <w:pStyle w:val="Corpodetexto31"/>
        <w:rPr>
          <w:b/>
        </w:rPr>
      </w:pPr>
      <w:r>
        <w:rPr>
          <w:b/>
        </w:rPr>
        <w:t>DADOS BANCÁRIOS PARA FINS DE PAGAMENTO:</w:t>
      </w:r>
    </w:p>
    <w:p w:rsidR="00DA1452" w:rsidRDefault="00DA1452" w:rsidP="00DA1452">
      <w:pPr>
        <w:pStyle w:val="Corpodetexto31"/>
      </w:pPr>
      <w:r>
        <w:t>Banco:</w:t>
      </w:r>
      <w:r>
        <w:tab/>
      </w:r>
      <w:r>
        <w:tab/>
      </w:r>
      <w:r>
        <w:tab/>
      </w:r>
      <w:r>
        <w:tab/>
      </w:r>
    </w:p>
    <w:p w:rsidR="00DA1452" w:rsidRDefault="00DA1452" w:rsidP="00DA1452">
      <w:pPr>
        <w:pStyle w:val="Corpodetexto31"/>
      </w:pPr>
      <w:r>
        <w:t>Nº da Agência:</w:t>
      </w:r>
      <w:r>
        <w:tab/>
      </w:r>
      <w:r>
        <w:tab/>
      </w:r>
      <w:r>
        <w:tab/>
      </w:r>
    </w:p>
    <w:p w:rsidR="00DA1452" w:rsidRDefault="00DA1452" w:rsidP="00DA1452">
      <w:pPr>
        <w:pStyle w:val="Corpodetexto31"/>
        <w:rPr>
          <w:b/>
        </w:rPr>
      </w:pPr>
      <w:r>
        <w:t>Nº Conta Corrente</w:t>
      </w:r>
    </w:p>
    <w:p w:rsidR="00DA1452" w:rsidRDefault="00DA1452" w:rsidP="00DA1452">
      <w:pPr>
        <w:pStyle w:val="Corpodetexto31"/>
        <w:rPr>
          <w:b/>
        </w:rPr>
      </w:pPr>
    </w:p>
    <w:p w:rsidR="00DA1452" w:rsidRDefault="00DA1452" w:rsidP="00DA1452">
      <w:pPr>
        <w:pStyle w:val="Corpodetexto31"/>
        <w:rPr>
          <w:b/>
        </w:rPr>
      </w:pPr>
    </w:p>
    <w:p w:rsidR="00DA1452" w:rsidRDefault="00DA1452" w:rsidP="00DA1452">
      <w:pPr>
        <w:pStyle w:val="Corpodetexto31"/>
        <w:rPr>
          <w:b/>
        </w:rPr>
      </w:pPr>
    </w:p>
    <w:p w:rsidR="00DA1452" w:rsidRDefault="00DA1452" w:rsidP="00DA1452">
      <w:pPr>
        <w:pStyle w:val="Corpodetexto31"/>
        <w:rPr>
          <w:b/>
        </w:rPr>
      </w:pPr>
    </w:p>
    <w:p w:rsidR="00DA1452" w:rsidRDefault="00DA1452" w:rsidP="00DA1452">
      <w:pPr>
        <w:pStyle w:val="Corpodetexto31"/>
        <w:rPr>
          <w:b/>
        </w:rPr>
      </w:pPr>
    </w:p>
    <w:p w:rsidR="00DA1452" w:rsidRDefault="00DA1452" w:rsidP="00DA1452">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DA1452" w:rsidRDefault="00DA1452" w:rsidP="00DA1452">
      <w:pPr>
        <w:ind w:right="-285"/>
        <w:jc w:val="both"/>
        <w:rPr>
          <w:rFonts w:ascii="Arial" w:hAnsi="Arial" w:cs="Arial"/>
        </w:rPr>
      </w:pPr>
      <w:r>
        <w:rPr>
          <w:rFonts w:ascii="Arial" w:hAnsi="Arial" w:cs="Arial"/>
        </w:rPr>
        <w:t>Nome:</w:t>
      </w:r>
    </w:p>
    <w:p w:rsidR="00DA1452" w:rsidRDefault="00DA1452" w:rsidP="00DA1452">
      <w:pPr>
        <w:ind w:right="-285"/>
        <w:jc w:val="both"/>
        <w:rPr>
          <w:rFonts w:ascii="Arial" w:hAnsi="Arial" w:cs="Arial"/>
        </w:rPr>
      </w:pPr>
      <w:r>
        <w:rPr>
          <w:rFonts w:ascii="Arial" w:hAnsi="Arial" w:cs="Arial"/>
        </w:rPr>
        <w:t>CPF:</w:t>
      </w:r>
    </w:p>
    <w:p w:rsidR="00DA1452" w:rsidRDefault="00DA1452" w:rsidP="00DA1452">
      <w:pPr>
        <w:ind w:right="-285"/>
        <w:jc w:val="both"/>
        <w:rPr>
          <w:rFonts w:ascii="Arial" w:hAnsi="Arial" w:cs="Arial"/>
        </w:rPr>
      </w:pPr>
      <w:r>
        <w:rPr>
          <w:rFonts w:ascii="Arial" w:hAnsi="Arial" w:cs="Arial"/>
        </w:rPr>
        <w:t>RG:</w:t>
      </w:r>
    </w:p>
    <w:p w:rsidR="00DA1452" w:rsidRDefault="00DA1452" w:rsidP="00DA1452">
      <w:pPr>
        <w:ind w:left="142" w:right="-285" w:firstLine="709"/>
        <w:jc w:val="both"/>
        <w:rPr>
          <w:rFonts w:ascii="Arial" w:hAnsi="Arial" w:cs="Arial"/>
        </w:rPr>
      </w:pPr>
    </w:p>
    <w:p w:rsidR="00DA1452" w:rsidRDefault="00DA1452" w:rsidP="00DA1452">
      <w:pPr>
        <w:ind w:left="142" w:right="-285" w:firstLine="709"/>
        <w:jc w:val="both"/>
        <w:rPr>
          <w:rFonts w:ascii="Arial" w:hAnsi="Arial" w:cs="Arial"/>
        </w:rPr>
      </w:pPr>
    </w:p>
    <w:p w:rsidR="00DA1452" w:rsidRDefault="00DA1452" w:rsidP="00DA1452">
      <w:pPr>
        <w:ind w:left="142" w:right="-285" w:firstLine="709"/>
        <w:jc w:val="both"/>
        <w:rPr>
          <w:rFonts w:ascii="Arial" w:hAnsi="Arial" w:cs="Arial"/>
        </w:rPr>
      </w:pPr>
    </w:p>
    <w:p w:rsidR="00DA1452" w:rsidRDefault="00DA1452" w:rsidP="00DA1452">
      <w:pPr>
        <w:ind w:left="142" w:right="-285" w:firstLine="709"/>
        <w:jc w:val="both"/>
        <w:rPr>
          <w:rFonts w:ascii="Arial" w:hAnsi="Arial" w:cs="Arial"/>
        </w:rPr>
      </w:pPr>
    </w:p>
    <w:p w:rsidR="00DA1452" w:rsidRDefault="00DA1452" w:rsidP="00DA1452">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DA1452" w:rsidRDefault="00DA1452" w:rsidP="00DA1452">
      <w:pPr>
        <w:ind w:left="142" w:right="-285" w:firstLine="709"/>
        <w:jc w:val="both"/>
        <w:rPr>
          <w:rFonts w:ascii="Arial" w:hAnsi="Arial" w:cs="Arial"/>
        </w:rPr>
      </w:pPr>
    </w:p>
    <w:p w:rsidR="00DA1452" w:rsidRDefault="00DA1452" w:rsidP="00DA1452">
      <w:pPr>
        <w:ind w:left="142" w:right="-285" w:firstLine="709"/>
        <w:jc w:val="both"/>
        <w:rPr>
          <w:rFonts w:ascii="Arial" w:hAnsi="Arial" w:cs="Arial"/>
        </w:rPr>
      </w:pPr>
    </w:p>
    <w:p w:rsidR="00DA1452" w:rsidRDefault="00DA1452" w:rsidP="00DA1452">
      <w:pPr>
        <w:ind w:left="142" w:right="-285" w:firstLine="709"/>
        <w:jc w:val="both"/>
        <w:rPr>
          <w:rFonts w:ascii="Arial" w:hAnsi="Arial" w:cs="Arial"/>
        </w:rPr>
      </w:pPr>
    </w:p>
    <w:p w:rsidR="00DA1452" w:rsidRDefault="00DA1452" w:rsidP="00DA1452">
      <w:pPr>
        <w:ind w:right="-285"/>
        <w:jc w:val="center"/>
        <w:rPr>
          <w:rFonts w:ascii="Arial" w:hAnsi="Arial" w:cs="Arial"/>
        </w:rPr>
      </w:pPr>
      <w:r>
        <w:rPr>
          <w:rFonts w:ascii="Arial" w:hAnsi="Arial" w:cs="Arial"/>
        </w:rPr>
        <w:t>________________________________________</w:t>
      </w:r>
    </w:p>
    <w:p w:rsidR="00DA1452" w:rsidRDefault="00DA1452" w:rsidP="00DA1452">
      <w:pPr>
        <w:ind w:right="-285"/>
        <w:jc w:val="center"/>
        <w:rPr>
          <w:rFonts w:ascii="Arial" w:hAnsi="Arial" w:cs="Arial"/>
        </w:rPr>
      </w:pPr>
      <w:r>
        <w:rPr>
          <w:rFonts w:ascii="Arial" w:hAnsi="Arial" w:cs="Arial"/>
        </w:rPr>
        <w:t>Assinatura e identificação do representante legal</w:t>
      </w:r>
    </w:p>
    <w:p w:rsidR="00DA1452" w:rsidRDefault="00DA1452" w:rsidP="00DA1452">
      <w:pPr>
        <w:pStyle w:val="Recuodecorpodetexto"/>
        <w:widowControl w:val="0"/>
        <w:overflowPunct w:val="0"/>
        <w:spacing w:line="240" w:lineRule="auto"/>
        <w:jc w:val="center"/>
        <w:rPr>
          <w:sz w:val="22"/>
          <w:szCs w:val="22"/>
        </w:rPr>
      </w:pPr>
    </w:p>
    <w:p w:rsidR="00DA1452" w:rsidRDefault="00DA1452" w:rsidP="00DA1452">
      <w:pPr>
        <w:jc w:val="both"/>
      </w:pPr>
    </w:p>
    <w:p w:rsidR="004C66BF" w:rsidRDefault="004C66BF" w:rsidP="00DA1452">
      <w:pPr>
        <w:pStyle w:val="Recuodecorpodetexto"/>
        <w:widowControl w:val="0"/>
        <w:numPr>
          <w:ilvl w:val="0"/>
          <w:numId w:val="1"/>
        </w:numPr>
        <w:spacing w:line="240" w:lineRule="auto"/>
        <w:jc w:val="center"/>
        <w:textAlignment w:val="auto"/>
      </w:pPr>
    </w:p>
    <w:sectPr w:rsidR="004C66BF">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462" w:rsidRDefault="00110462">
      <w:r>
        <w:separator/>
      </w:r>
    </w:p>
  </w:endnote>
  <w:endnote w:type="continuationSeparator" w:id="0">
    <w:p w:rsidR="00110462" w:rsidRDefault="00110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宋体">
    <w:panose1 w:val="00000000000000000000"/>
    <w:charset w:val="80"/>
    <w:family w:val="roman"/>
    <w:notTrueType/>
    <w:pitch w:val="default"/>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462" w:rsidRDefault="00110462">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7D8DE683" wp14:editId="47D11B09">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110462" w:rsidRDefault="00110462">
    <w:pPr>
      <w:ind w:left="3346"/>
      <w:rPr>
        <w:rFonts w:ascii="Arial" w:hAnsi="Arial" w:cs="Arial"/>
        <w:sz w:val="16"/>
      </w:rPr>
    </w:pPr>
    <w:r>
      <w:rPr>
        <w:rFonts w:ascii="Arial" w:hAnsi="Arial" w:cs="Arial"/>
        <w:sz w:val="16"/>
      </w:rPr>
      <w:t>Dispensa Eletrônica nº 275/2023</w:t>
    </w:r>
    <w:proofErr w:type="gramStart"/>
    <w:r>
      <w:rPr>
        <w:rFonts w:ascii="Arial" w:hAnsi="Arial" w:cs="Arial"/>
        <w:sz w:val="16"/>
      </w:rPr>
      <w:t xml:space="preserve">  </w:t>
    </w:r>
    <w:proofErr w:type="gramEnd"/>
    <w:r>
      <w:rPr>
        <w:rFonts w:ascii="Arial" w:hAnsi="Arial" w:cs="Arial"/>
        <w:sz w:val="16"/>
      </w:rPr>
      <w:t xml:space="preserve">-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83528A">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83528A">
      <w:rPr>
        <w:rFonts w:ascii="Arial" w:hAnsi="Arial" w:cs="Arial"/>
        <w:b/>
        <w:noProof/>
        <w:sz w:val="16"/>
      </w:rPr>
      <w:t>34</w:t>
    </w:r>
    <w:r>
      <w:rPr>
        <w:rFonts w:ascii="Arial" w:hAnsi="Arial" w:cs="Arial"/>
        <w:b/>
        <w:sz w:val="16"/>
      </w:rPr>
      <w:fldChar w:fldCharType="end"/>
    </w:r>
  </w:p>
  <w:p w:rsidR="00110462" w:rsidRDefault="00110462">
    <w:pPr>
      <w:ind w:left="3346"/>
      <w:rPr>
        <w:rFonts w:ascii="Arial" w:hAnsi="Arial" w:cs="Arial"/>
        <w:sz w:val="4"/>
        <w:szCs w:val="4"/>
      </w:rPr>
    </w:pPr>
  </w:p>
  <w:p w:rsidR="00110462" w:rsidRDefault="00110462">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110462" w:rsidRDefault="00110462">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110462" w:rsidRDefault="00110462">
    <w:pPr>
      <w:jc w:val="center"/>
    </w:pPr>
  </w:p>
  <w:p w:rsidR="00110462" w:rsidRDefault="00110462">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462" w:rsidRDefault="00110462">
      <w:r>
        <w:separator/>
      </w:r>
    </w:p>
  </w:footnote>
  <w:footnote w:type="continuationSeparator" w:id="0">
    <w:p w:rsidR="00110462" w:rsidRDefault="001104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462" w:rsidRDefault="00110462">
    <w:pPr>
      <w:pStyle w:val="Cabealho"/>
    </w:pPr>
    <w:r>
      <w:rPr>
        <w:noProof/>
        <w:lang w:eastAsia="pt-BR"/>
      </w:rPr>
      <w:drawing>
        <wp:anchor distT="0" distB="0" distL="0" distR="0" simplePos="0" relativeHeight="37"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C6F9A"/>
    <w:multiLevelType w:val="multilevel"/>
    <w:tmpl w:val="90266D2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12CA7460"/>
    <w:multiLevelType w:val="multilevel"/>
    <w:tmpl w:val="8ADE04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2F74242"/>
    <w:multiLevelType w:val="multilevel"/>
    <w:tmpl w:val="35CE9AC6"/>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46A43761"/>
    <w:multiLevelType w:val="multilevel"/>
    <w:tmpl w:val="A0345E6C"/>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630E52C7"/>
    <w:multiLevelType w:val="multilevel"/>
    <w:tmpl w:val="E0244100"/>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650F4317"/>
    <w:multiLevelType w:val="multilevel"/>
    <w:tmpl w:val="3352598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2"/>
  </w:num>
  <w:num w:numId="2">
    <w:abstractNumId w:val="0"/>
  </w:num>
  <w:num w:numId="3">
    <w:abstractNumId w:val="1"/>
  </w:num>
  <w:num w:numId="4">
    <w:abstractNumId w:val="1"/>
    <w:lvlOverride w:ilvl="0">
      <w:startOverride w:val="1"/>
    </w:lvlOverride>
  </w:num>
  <w:num w:numId="5">
    <w:abstractNumId w:val="1"/>
  </w:num>
  <w:num w:numId="6">
    <w:abstractNumId w:val="1"/>
  </w:num>
  <w:num w:numId="7">
    <w:abstractNumId w:val="1"/>
  </w:num>
  <w:num w:numId="8">
    <w:abstractNumId w:val="1"/>
  </w:num>
  <w:num w:numId="9">
    <w:abstractNumId w:val="1"/>
    <w:lvlOverride w:ilvl="0">
      <w:startOverride w:val="1"/>
    </w:lvlOverride>
  </w:num>
  <w:num w:numId="10">
    <w:abstractNumId w:val="1"/>
  </w:num>
  <w:num w:numId="11">
    <w:abstractNumId w:val="1"/>
  </w:num>
  <w:num w:numId="12">
    <w:abstractNumId w:val="1"/>
  </w:num>
  <w:num w:numId="13">
    <w:abstractNumId w:val="1"/>
  </w:num>
  <w:num w:numId="14">
    <w:abstractNumId w:val="1"/>
    <w:lvlOverride w:ilvl="0">
      <w:startOverride w:val="1"/>
    </w:lvlOverride>
  </w:num>
  <w:num w:numId="15">
    <w:abstractNumId w:val="1"/>
  </w:num>
  <w:num w:numId="16">
    <w:abstractNumId w:val="1"/>
  </w:num>
  <w:num w:numId="17">
    <w:abstractNumId w:val="1"/>
  </w:num>
  <w:num w:numId="18">
    <w:abstractNumId w:val="1"/>
    <w:lvlOverride w:ilvl="0"/>
    <w:lvlOverride w:ilvl="1">
      <w:startOverride w:val="1"/>
    </w:lvlOverride>
  </w:num>
  <w:num w:numId="19">
    <w:abstractNumId w:val="1"/>
    <w:lvlOverride w:ilvl="0">
      <w:startOverride w:val="1"/>
    </w:lvlOverride>
  </w:num>
  <w:num w:numId="20">
    <w:abstractNumId w:val="1"/>
  </w:num>
  <w:num w:numId="21">
    <w:abstractNumId w:val="1"/>
  </w:num>
  <w:num w:numId="22">
    <w:abstractNumId w:val="1"/>
  </w:num>
  <w:num w:numId="23">
    <w:abstractNumId w:val="1"/>
    <w:lvlOverride w:ilvl="0">
      <w:startOverride w:val="1"/>
    </w:lvlOverride>
  </w:num>
  <w:num w:numId="24">
    <w:abstractNumId w:val="1"/>
  </w:num>
  <w:num w:numId="25">
    <w:abstractNumId w:val="1"/>
    <w:lvlOverride w:ilvl="0">
      <w:startOverride w:val="1"/>
    </w:lvlOverride>
  </w:num>
  <w:num w:numId="26">
    <w:abstractNumId w:val="1"/>
    <w:lvlOverride w:ilvl="0"/>
    <w:lvlOverride w:ilvl="1">
      <w:startOverride w:val="1"/>
    </w:lvlOverride>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lvlOverride w:ilvl="0"/>
    <w:lvlOverride w:ilvl="1">
      <w:startOverride w:val="1"/>
    </w:lvlOverride>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2"/>
    <w:lvlOverride w:ilvl="0"/>
    <w:lvlOverride w:ilvl="1">
      <w:startOverride w:val="1"/>
    </w:lvlOverride>
  </w:num>
  <w:num w:numId="44">
    <w:abstractNumId w:val="2"/>
    <w:lvlOverride w:ilvl="0"/>
    <w:lvlOverride w:ilvl="1"/>
    <w:lvlOverride w:ilvl="2"/>
    <w:lvlOverride w:ilvl="3"/>
    <w:lvlOverride w:ilvl="4"/>
    <w:lvlOverride w:ilvl="5"/>
    <w:lvlOverride w:ilvl="6"/>
    <w:lvlOverride w:ilvl="7">
      <w:startOverride w:val="1"/>
    </w:lvlOverride>
  </w:num>
  <w:num w:numId="45">
    <w:abstractNumId w:val="5"/>
  </w:num>
  <w:num w:numId="46">
    <w:abstractNumId w:val="3"/>
  </w:num>
  <w:num w:numId="47">
    <w:abstractNumId w:val="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6BF"/>
    <w:rsid w:val="00110462"/>
    <w:rsid w:val="002B56DE"/>
    <w:rsid w:val="00404940"/>
    <w:rsid w:val="004C66BF"/>
    <w:rsid w:val="007A162A"/>
    <w:rsid w:val="007B606F"/>
    <w:rsid w:val="0083528A"/>
    <w:rsid w:val="00945BB7"/>
    <w:rsid w:val="00991BA7"/>
    <w:rsid w:val="00AC3336"/>
    <w:rsid w:val="00BB1A86"/>
    <w:rsid w:val="00BD1E06"/>
    <w:rsid w:val="00D3545D"/>
    <w:rsid w:val="00D70BBB"/>
    <w:rsid w:val="00DA1452"/>
    <w:rsid w:val="00E1601E"/>
    <w:rsid w:val="00E71C7F"/>
    <w:rsid w:val="00F577C7"/>
    <w:rsid w:val="00FF1EC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A1452"/>
    <w:rPr>
      <w:color w:val="0563C1" w:themeColor="hyperlink"/>
      <w:u w:val="single"/>
    </w:rPr>
  </w:style>
  <w:style w:type="character" w:customStyle="1" w:styleId="Fontepargpadro20">
    <w:name w:val="Fonte parág. padrão20"/>
    <w:qFormat/>
    <w:rsid w:val="00AC3336"/>
  </w:style>
  <w:style w:type="paragraph" w:customStyle="1" w:styleId="Pa5">
    <w:name w:val="Pa5"/>
    <w:basedOn w:val="Standard"/>
    <w:next w:val="Standard"/>
    <w:qFormat/>
    <w:rsid w:val="00AC3336"/>
    <w:pPr>
      <w:spacing w:line="141" w:lineRule="atLeast"/>
      <w:textAlignment w:val="auto"/>
    </w:pPr>
    <w:rPr>
      <w:rFonts w:ascii="Liberation Serif" w:eastAsia="SimSun;宋体" w:hAnsi="Liberation Serif" w:cs="Arial"/>
      <w:sz w:val="24"/>
      <w:szCs w:val="24"/>
      <w:lang w:bidi="hi-IN"/>
    </w:rPr>
  </w:style>
  <w:style w:type="paragraph" w:customStyle="1" w:styleId="Pa4">
    <w:name w:val="Pa4"/>
    <w:basedOn w:val="Standard"/>
    <w:next w:val="Standard"/>
    <w:qFormat/>
    <w:rsid w:val="00AC3336"/>
    <w:pPr>
      <w:spacing w:line="141" w:lineRule="atLeast"/>
      <w:textAlignment w:val="auto"/>
    </w:pPr>
    <w:rPr>
      <w:rFonts w:ascii="Liberation Serif" w:eastAsia="SimSun;宋体" w:hAnsi="Liberation Serif" w:cs="Arial"/>
      <w:sz w:val="24"/>
      <w:szCs w:val="24"/>
      <w:lang w:bidi="hi-IN"/>
    </w:rPr>
  </w:style>
  <w:style w:type="paragraph" w:customStyle="1" w:styleId="Pa6">
    <w:name w:val="Pa6"/>
    <w:basedOn w:val="Standard"/>
    <w:next w:val="Standard"/>
    <w:qFormat/>
    <w:rsid w:val="00AC3336"/>
    <w:pPr>
      <w:spacing w:line="141" w:lineRule="atLeast"/>
      <w:textAlignment w:val="auto"/>
    </w:pPr>
    <w:rPr>
      <w:rFonts w:ascii="Liberation Serif" w:eastAsia="SimSun;宋体"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A1452"/>
    <w:rPr>
      <w:color w:val="0563C1" w:themeColor="hyperlink"/>
      <w:u w:val="single"/>
    </w:rPr>
  </w:style>
  <w:style w:type="character" w:customStyle="1" w:styleId="Fontepargpadro20">
    <w:name w:val="Fonte parág. padrão20"/>
    <w:qFormat/>
    <w:rsid w:val="00AC3336"/>
  </w:style>
  <w:style w:type="paragraph" w:customStyle="1" w:styleId="Pa5">
    <w:name w:val="Pa5"/>
    <w:basedOn w:val="Standard"/>
    <w:next w:val="Standard"/>
    <w:qFormat/>
    <w:rsid w:val="00AC3336"/>
    <w:pPr>
      <w:spacing w:line="141" w:lineRule="atLeast"/>
      <w:textAlignment w:val="auto"/>
    </w:pPr>
    <w:rPr>
      <w:rFonts w:ascii="Liberation Serif" w:eastAsia="SimSun;宋体" w:hAnsi="Liberation Serif" w:cs="Arial"/>
      <w:sz w:val="24"/>
      <w:szCs w:val="24"/>
      <w:lang w:bidi="hi-IN"/>
    </w:rPr>
  </w:style>
  <w:style w:type="paragraph" w:customStyle="1" w:styleId="Pa4">
    <w:name w:val="Pa4"/>
    <w:basedOn w:val="Standard"/>
    <w:next w:val="Standard"/>
    <w:qFormat/>
    <w:rsid w:val="00AC3336"/>
    <w:pPr>
      <w:spacing w:line="141" w:lineRule="atLeast"/>
      <w:textAlignment w:val="auto"/>
    </w:pPr>
    <w:rPr>
      <w:rFonts w:ascii="Liberation Serif" w:eastAsia="SimSun;宋体" w:hAnsi="Liberation Serif" w:cs="Arial"/>
      <w:sz w:val="24"/>
      <w:szCs w:val="24"/>
      <w:lang w:bidi="hi-IN"/>
    </w:rPr>
  </w:style>
  <w:style w:type="paragraph" w:customStyle="1" w:styleId="Pa6">
    <w:name w:val="Pa6"/>
    <w:basedOn w:val="Standard"/>
    <w:next w:val="Standard"/>
    <w:qFormat/>
    <w:rsid w:val="00AC3336"/>
    <w:pPr>
      <w:spacing w:line="141" w:lineRule="atLeast"/>
      <w:textAlignment w:val="auto"/>
    </w:pPr>
    <w:rPr>
      <w:rFonts w:ascii="Liberation Serif" w:eastAsia="SimSun;宋体"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otafiscal@piracicaba.sp.gov.br"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scpo.mte.gov.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licitapira.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jpe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 Id="rId22" Type="http://schemas.openxmlformats.org/officeDocument/2006/relationships/hyperlink" Target="https://licitapir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purl.org/dc/dcmitype/"/>
    <ds:schemaRef ds:uri="http://schemas.microsoft.com/office/infopath/2007/PartnerControls"/>
    <ds:schemaRef ds:uri="http://schemas.microsoft.com/office/2006/metadata/properties"/>
    <ds:schemaRef ds:uri="http://purl.org/dc/terms/"/>
    <ds:schemaRef ds:uri="http://schemas.openxmlformats.org/package/2006/metadata/core-properties"/>
    <ds:schemaRef ds:uri="60198707-c4ff-4d5d-8bc5-5efdd47f407d"/>
    <ds:schemaRef ds:uri="http://www.w3.org/XML/1998/namespace"/>
  </ds:schemaRefs>
</ds:datastoreItem>
</file>

<file path=customXml/itemProps4.xml><?xml version="1.0" encoding="utf-8"?>
<ds:datastoreItem xmlns:ds="http://schemas.openxmlformats.org/officeDocument/2006/customXml" ds:itemID="{3777DA45-A45F-4295-9EB8-AD9B0A4F6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34</Pages>
  <Words>12411</Words>
  <Characters>67025</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8</cp:revision>
  <cp:lastPrinted>2023-08-30T16:56:00Z</cp:lastPrinted>
  <dcterms:created xsi:type="dcterms:W3CDTF">2023-11-24T17:15:00Z</dcterms:created>
  <dcterms:modified xsi:type="dcterms:W3CDTF">2023-11-27T13:44:00Z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