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C640CDC"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1C7480">
        <w:rPr>
          <w:b/>
          <w:sz w:val="20"/>
          <w:szCs w:val="20"/>
          <w:lang w:val="pt-BR"/>
        </w:rPr>
        <w:t>350/2024</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637521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A9653E">
        <w:rPr>
          <w:b/>
          <w:sz w:val="20"/>
          <w:szCs w:val="20"/>
          <w:lang w:val="pt-BR"/>
        </w:rPr>
        <w:t>53.121/2024</w:t>
      </w:r>
    </w:p>
    <w:p w14:paraId="4DF3BAAE" w14:textId="458CBED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BD6708">
        <w:rPr>
          <w:b/>
          <w:sz w:val="20"/>
          <w:szCs w:val="20"/>
          <w:lang w:val="pt-BR"/>
        </w:rPr>
        <w:t>22/</w:t>
      </w:r>
      <w:r w:rsidR="009D12F8">
        <w:rPr>
          <w:b/>
          <w:sz w:val="20"/>
          <w:szCs w:val="20"/>
          <w:lang w:val="pt-BR"/>
        </w:rPr>
        <w:t>07/2024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5705ED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BD6708">
        <w:rPr>
          <w:b/>
          <w:sz w:val="20"/>
          <w:szCs w:val="20"/>
          <w:lang w:val="pt-BR"/>
        </w:rPr>
        <w:t>22</w:t>
      </w:r>
      <w:bookmarkStart w:id="0" w:name="_GoBack"/>
      <w:bookmarkEnd w:id="0"/>
      <w:r w:rsidR="009D12F8">
        <w:rPr>
          <w:b/>
          <w:sz w:val="20"/>
          <w:szCs w:val="20"/>
          <w:lang w:val="pt-BR"/>
        </w:rPr>
        <w:t>/07/2024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8E95E30"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9653E" w:rsidRPr="00A9653E">
        <w:rPr>
          <w:rFonts w:ascii="Arial" w:hAnsi="Arial" w:cs="Arial"/>
          <w:b/>
        </w:rPr>
        <w:t>Prestação de serviços de impressões para o 51º Salão Internacional de Humor de Piracicaba.</w:t>
      </w:r>
    </w:p>
    <w:p w14:paraId="4DD8D191" w14:textId="286E80BA"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9653E" w:rsidRPr="004500D6">
        <w:rPr>
          <w:rFonts w:ascii="Arial" w:hAnsi="Arial" w:cs="Arial"/>
        </w:rPr>
        <w:t>Secretaria Municipal de Ação Cultural</w:t>
      </w:r>
      <w:r w:rsidR="00A9653E">
        <w:rPr>
          <w:rFonts w:ascii="Arial" w:hAnsi="Arial" w:cs="Arial"/>
        </w:rPr>
        <w:t xml:space="preserve"> - </w:t>
      </w:r>
      <w:r w:rsidR="00A9653E" w:rsidRPr="004500D6">
        <w:rPr>
          <w:rFonts w:ascii="Arial" w:hAnsi="Arial" w:cs="Arial"/>
        </w:rPr>
        <w:t>Centro Nacional de Documentação, Pesquisa e Divulgação de Humor Gráfico de Piracicaba (CEDHU)</w:t>
      </w:r>
    </w:p>
    <w:p w14:paraId="109A3D3D" w14:textId="1A0F49E3"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A9653E" w:rsidRPr="004500D6">
        <w:rPr>
          <w:rFonts w:ascii="Arial" w:hAnsi="Arial" w:cs="Arial"/>
        </w:rPr>
        <w:t>1 12011 13.392.0021.2117.0000 0101011000 339039</w:t>
      </w:r>
    </w:p>
    <w:p w14:paraId="3BE35796" w14:textId="5726E241"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A9653E" w:rsidRPr="00A9653E">
        <w:rPr>
          <w:rFonts w:ascii="Arial" w:hAnsi="Arial" w:cs="Arial"/>
          <w:b/>
        </w:rPr>
        <w:t>R$ 1.530,00 (Mil quinhentos e trinta reais)</w:t>
      </w:r>
      <w:r w:rsidR="00CB615B" w:rsidRPr="00A9653E">
        <w:rPr>
          <w:rFonts w:ascii="Arial" w:hAnsi="Arial" w:cs="Arial"/>
          <w:b/>
        </w:rPr>
        <w:t>.</w:t>
      </w:r>
    </w:p>
    <w:p w14:paraId="7C5213D7" w14:textId="794793EF"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 xml:space="preserve">Até </w:t>
      </w:r>
      <w:r w:rsidR="007719E3">
        <w:rPr>
          <w:rFonts w:ascii="Arial" w:hAnsi="Arial" w:cs="Arial"/>
        </w:rPr>
        <w:t xml:space="preserve">a entrega definitiva </w:t>
      </w:r>
      <w:r w:rsidR="00D4485A">
        <w:rPr>
          <w:rFonts w:ascii="Arial" w:hAnsi="Arial" w:cs="Arial"/>
        </w:rPr>
        <w:t>do serviço.</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0800B537" w:rsidR="00572813" w:rsidRPr="007719E3" w:rsidRDefault="00572813" w:rsidP="007719E3">
      <w:pPr>
        <w:numPr>
          <w:ilvl w:val="0"/>
          <w:numId w:val="9"/>
        </w:numPr>
        <w:tabs>
          <w:tab w:val="left" w:pos="284"/>
        </w:tabs>
        <w:jc w:val="both"/>
        <w:rPr>
          <w:rFonts w:ascii="Arial" w:hAnsi="Arial" w:cs="Arial"/>
        </w:rPr>
      </w:pPr>
      <w:r w:rsidRPr="007719E3">
        <w:rPr>
          <w:rFonts w:ascii="Arial" w:hAnsi="Arial" w:cs="Arial"/>
        </w:rPr>
        <w:t xml:space="preserve">Deverá ser especificado na proposta o </w:t>
      </w:r>
      <w:r w:rsidRPr="007719E3">
        <w:rPr>
          <w:rFonts w:ascii="Arial" w:hAnsi="Arial" w:cs="Arial"/>
          <w:b/>
        </w:rPr>
        <w:t>valor unitário e total</w:t>
      </w:r>
      <w:r w:rsidRPr="007719E3">
        <w:rPr>
          <w:rFonts w:ascii="Arial" w:hAnsi="Arial" w:cs="Arial"/>
        </w:rPr>
        <w:t xml:space="preserve"> expresso em moeda corrente nacional </w:t>
      </w:r>
    </w:p>
    <w:p w14:paraId="7424EF68" w14:textId="2AED0BAF" w:rsidR="00B039A0" w:rsidRPr="007719E3"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62E6103D" w14:textId="5168C5EF" w:rsidR="007719E3" w:rsidRDefault="007719E3" w:rsidP="007719E3">
      <w:pPr>
        <w:tabs>
          <w:tab w:val="left" w:pos="284"/>
        </w:tabs>
        <w:jc w:val="both"/>
        <w:rPr>
          <w:rFonts w:ascii="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7719E3"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E274ED6" w:rsidR="007719E3" w:rsidRPr="00874D8F" w:rsidRDefault="007719E3" w:rsidP="007719E3">
            <w:pPr>
              <w:jc w:val="center"/>
              <w:rPr>
                <w:rFonts w:ascii="Arial" w:hAnsi="Arial" w:cs="Arial"/>
              </w:rPr>
            </w:pPr>
            <w:r w:rsidRPr="004500D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250854D7" w:rsidR="007719E3" w:rsidRPr="00874D8F" w:rsidRDefault="007719E3" w:rsidP="007719E3">
            <w:pPr>
              <w:pStyle w:val="Contedodatabela"/>
              <w:jc w:val="center"/>
              <w:rPr>
                <w:rFonts w:ascii="Arial" w:hAnsi="Arial" w:cs="Arial"/>
              </w:rPr>
            </w:pPr>
            <w:r w:rsidRPr="004500D6">
              <w:rPr>
                <w:rFonts w:ascii="Arial" w:hAnsi="Arial" w:cs="Arial"/>
                <w:color w:val="000000"/>
              </w:rPr>
              <w:t>500</w:t>
            </w:r>
          </w:p>
        </w:tc>
        <w:tc>
          <w:tcPr>
            <w:tcW w:w="850" w:type="dxa"/>
            <w:tcBorders>
              <w:top w:val="single" w:sz="4" w:space="0" w:color="000000"/>
              <w:left w:val="single" w:sz="4" w:space="0" w:color="000000"/>
              <w:bottom w:val="single" w:sz="4" w:space="0" w:color="000000"/>
              <w:right w:val="nil"/>
            </w:tcBorders>
            <w:vAlign w:val="center"/>
          </w:tcPr>
          <w:p w14:paraId="1F2A3AB6" w14:textId="4BAB8190" w:rsidR="007719E3" w:rsidRPr="00874D8F" w:rsidRDefault="007719E3" w:rsidP="007719E3">
            <w:pPr>
              <w:pStyle w:val="Contedodatabela"/>
              <w:jc w:val="center"/>
              <w:rPr>
                <w:rFonts w:ascii="Arial" w:hAnsi="Arial" w:cs="Arial"/>
              </w:rPr>
            </w:pPr>
            <w:r w:rsidRPr="004500D6">
              <w:rPr>
                <w:rFonts w:ascii="Arial" w:hAnsi="Arial" w:cs="Arial"/>
                <w:kern w:val="3"/>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D9659C4" w:rsidR="007719E3" w:rsidRPr="00874D8F" w:rsidRDefault="007719E3" w:rsidP="007719E3">
            <w:pPr>
              <w:pStyle w:val="Contedodatabela"/>
              <w:rPr>
                <w:rFonts w:ascii="Arial" w:hAnsi="Arial" w:cs="Arial"/>
              </w:rPr>
            </w:pPr>
            <w:r w:rsidRPr="004500D6">
              <w:rPr>
                <w:rFonts w:ascii="Arial" w:hAnsi="Arial" w:cs="Arial"/>
                <w:color w:val="000000"/>
              </w:rPr>
              <w:t xml:space="preserve">Impressão colorida em tamanho 60 x 40 </w:t>
            </w:r>
            <w:proofErr w:type="spellStart"/>
            <w:r w:rsidRPr="004500D6">
              <w:rPr>
                <w:rFonts w:ascii="Arial" w:hAnsi="Arial" w:cs="Arial"/>
                <w:color w:val="000000"/>
              </w:rPr>
              <w:t>couchê</w:t>
            </w:r>
            <w:proofErr w:type="spellEnd"/>
            <w:r w:rsidRPr="004500D6">
              <w:rPr>
                <w:rFonts w:ascii="Arial" w:hAnsi="Arial" w:cs="Arial"/>
                <w:color w:val="000000"/>
              </w:rPr>
              <w:t xml:space="preserve"> fosco gramatura 180g, somente frente, reprodução de desenhos selecionados.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28AA1398" w:rsidR="0026227D" w:rsidRDefault="0026227D" w:rsidP="00DC2F9A">
      <w:pPr>
        <w:jc w:val="both"/>
        <w:rPr>
          <w:rFonts w:ascii="Arial" w:hAnsi="Arial" w:cs="Arial"/>
        </w:rPr>
      </w:pPr>
    </w:p>
    <w:p w14:paraId="545E61DB" w14:textId="77777777" w:rsidR="007719E3" w:rsidRPr="004500D6" w:rsidRDefault="007719E3" w:rsidP="007719E3">
      <w:pPr>
        <w:pStyle w:val="PargrafodaLista"/>
        <w:spacing w:after="0" w:line="240" w:lineRule="auto"/>
        <w:ind w:left="0"/>
        <w:jc w:val="both"/>
        <w:rPr>
          <w:rFonts w:ascii="Arial" w:hAnsi="Arial" w:cs="Arial"/>
          <w:sz w:val="20"/>
          <w:szCs w:val="20"/>
        </w:rPr>
      </w:pPr>
      <w:r w:rsidRPr="004500D6">
        <w:rPr>
          <w:rFonts w:ascii="Arial" w:hAnsi="Arial" w:cs="Arial"/>
          <w:color w:val="000000"/>
          <w:sz w:val="20"/>
          <w:szCs w:val="20"/>
        </w:rPr>
        <w:t xml:space="preserve">Impressão colorida em tamanho 60 </w:t>
      </w:r>
      <w:proofErr w:type="gramStart"/>
      <w:r w:rsidRPr="004500D6">
        <w:rPr>
          <w:rFonts w:ascii="Arial" w:hAnsi="Arial" w:cs="Arial"/>
          <w:color w:val="000000"/>
          <w:sz w:val="20"/>
          <w:szCs w:val="20"/>
        </w:rPr>
        <w:t>x</w:t>
      </w:r>
      <w:proofErr w:type="gramEnd"/>
      <w:r w:rsidRPr="004500D6">
        <w:rPr>
          <w:rFonts w:ascii="Arial" w:hAnsi="Arial" w:cs="Arial"/>
          <w:color w:val="000000"/>
          <w:sz w:val="20"/>
          <w:szCs w:val="20"/>
        </w:rPr>
        <w:t xml:space="preserve"> 40 </w:t>
      </w:r>
      <w:proofErr w:type="spellStart"/>
      <w:r w:rsidRPr="004500D6">
        <w:rPr>
          <w:rFonts w:ascii="Arial" w:hAnsi="Arial" w:cs="Arial"/>
          <w:color w:val="000000"/>
          <w:sz w:val="20"/>
          <w:szCs w:val="20"/>
        </w:rPr>
        <w:t>couchê</w:t>
      </w:r>
      <w:proofErr w:type="spellEnd"/>
      <w:r w:rsidRPr="004500D6">
        <w:rPr>
          <w:rFonts w:ascii="Arial" w:hAnsi="Arial" w:cs="Arial"/>
          <w:color w:val="000000"/>
          <w:sz w:val="20"/>
          <w:szCs w:val="20"/>
        </w:rPr>
        <w:t xml:space="preserve"> fosco gramatura 180g, somente frente, reprodução de desenhos selecionados para a exposição do 51° Salão Internacional de Humor de Piracicaba 2024.</w:t>
      </w:r>
    </w:p>
    <w:p w14:paraId="43DCEE04" w14:textId="77777777" w:rsidR="007719E3" w:rsidRPr="007719E3" w:rsidRDefault="007719E3" w:rsidP="007719E3">
      <w:pPr>
        <w:pStyle w:val="PargrafodaLista"/>
        <w:numPr>
          <w:ilvl w:val="0"/>
          <w:numId w:val="41"/>
        </w:numPr>
        <w:tabs>
          <w:tab w:val="left" w:pos="284"/>
        </w:tabs>
        <w:autoSpaceDN w:val="0"/>
        <w:spacing w:after="0" w:line="240" w:lineRule="auto"/>
        <w:ind w:left="0" w:firstLine="0"/>
        <w:jc w:val="both"/>
        <w:textAlignment w:val="baseline"/>
        <w:rPr>
          <w:rFonts w:ascii="Arial" w:hAnsi="Arial" w:cs="Arial"/>
          <w:sz w:val="20"/>
          <w:szCs w:val="20"/>
        </w:rPr>
      </w:pPr>
      <w:r w:rsidRPr="007719E3">
        <w:rPr>
          <w:rFonts w:ascii="Arial" w:hAnsi="Arial" w:cs="Arial"/>
          <w:sz w:val="20"/>
          <w:szCs w:val="20"/>
        </w:rPr>
        <w:t>Não serão aceitos material mal impresso, tortos, fora de registro, enfim, com qualquer tipo de problema gráfico que denote baixa qualidade e falta de cuidado. A equipe técnica analisará o material com minúcia.</w:t>
      </w:r>
    </w:p>
    <w:p w14:paraId="0DA3F908" w14:textId="77777777" w:rsidR="007719E3" w:rsidRPr="007719E3" w:rsidRDefault="007719E3" w:rsidP="007719E3">
      <w:pPr>
        <w:pStyle w:val="PargrafodaLista"/>
        <w:numPr>
          <w:ilvl w:val="0"/>
          <w:numId w:val="41"/>
        </w:numPr>
        <w:tabs>
          <w:tab w:val="left" w:pos="284"/>
        </w:tabs>
        <w:autoSpaceDN w:val="0"/>
        <w:spacing w:after="0" w:line="240" w:lineRule="auto"/>
        <w:ind w:left="0" w:firstLine="0"/>
        <w:jc w:val="both"/>
        <w:textAlignment w:val="baseline"/>
        <w:rPr>
          <w:rFonts w:ascii="Arial" w:hAnsi="Arial" w:cs="Arial"/>
          <w:sz w:val="20"/>
          <w:szCs w:val="20"/>
        </w:rPr>
      </w:pPr>
      <w:r w:rsidRPr="007719E3">
        <w:rPr>
          <w:rFonts w:ascii="Arial" w:hAnsi="Arial" w:cs="Arial"/>
          <w:sz w:val="20"/>
          <w:szCs w:val="20"/>
        </w:rPr>
        <w:t>Não serão aceitos, sob quaisquer pretextos, serviços que não atendam aos requisitos pré-estabelecidos. Assim as empresas que cotarem deverão estar cientes sobre as especificações de seus serviços;</w:t>
      </w:r>
    </w:p>
    <w:p w14:paraId="669558C2" w14:textId="77777777" w:rsidR="007719E3" w:rsidRPr="007719E3" w:rsidRDefault="007719E3" w:rsidP="007719E3">
      <w:pPr>
        <w:pStyle w:val="Standard"/>
        <w:numPr>
          <w:ilvl w:val="0"/>
          <w:numId w:val="41"/>
        </w:numPr>
        <w:shd w:val="clear" w:color="auto" w:fill="FFFFFF"/>
        <w:tabs>
          <w:tab w:val="left" w:pos="284"/>
          <w:tab w:val="left" w:pos="708"/>
        </w:tabs>
        <w:autoSpaceDN w:val="0"/>
        <w:ind w:left="0" w:firstLine="0"/>
        <w:jc w:val="both"/>
        <w:rPr>
          <w:rFonts w:ascii="Arial" w:hAnsi="Arial" w:cs="Arial"/>
        </w:rPr>
      </w:pPr>
      <w:r w:rsidRPr="007719E3">
        <w:rPr>
          <w:rFonts w:ascii="Arial" w:hAnsi="Arial" w:cs="Arial"/>
        </w:rPr>
        <w:t>Em casos de impressões com acabamento inferior aos requisitos do edital, serão devolvidas para serem refeitas;</w:t>
      </w:r>
    </w:p>
    <w:p w14:paraId="1FBE7ACC" w14:textId="0A7AF4CE" w:rsidR="007719E3" w:rsidRPr="007719E3" w:rsidRDefault="007719E3" w:rsidP="007719E3">
      <w:pPr>
        <w:pStyle w:val="PargrafodaLista"/>
        <w:numPr>
          <w:ilvl w:val="0"/>
          <w:numId w:val="41"/>
        </w:numPr>
        <w:tabs>
          <w:tab w:val="left" w:pos="284"/>
        </w:tabs>
        <w:spacing w:after="0" w:line="240" w:lineRule="auto"/>
        <w:ind w:left="0" w:firstLine="0"/>
        <w:jc w:val="both"/>
        <w:rPr>
          <w:rFonts w:ascii="Arial" w:hAnsi="Arial" w:cs="Arial"/>
          <w:sz w:val="20"/>
          <w:szCs w:val="20"/>
        </w:rPr>
      </w:pPr>
      <w:r w:rsidRPr="007719E3">
        <w:rPr>
          <w:rFonts w:ascii="Arial" w:hAnsi="Arial" w:cs="Arial"/>
          <w:sz w:val="20"/>
          <w:szCs w:val="20"/>
        </w:rPr>
        <w:t>As artes finais de todos os materiais serão fornecidas pelo solicitante em arquivos gráficos digitais adequados</w:t>
      </w:r>
    </w:p>
    <w:p w14:paraId="2DD9924F" w14:textId="54AACD00" w:rsidR="007719E3" w:rsidRDefault="007719E3" w:rsidP="00DC2F9A">
      <w:pPr>
        <w:jc w:val="both"/>
        <w:rPr>
          <w:rFonts w:ascii="Arial" w:hAnsi="Arial" w:cs="Arial"/>
        </w:rPr>
      </w:pPr>
    </w:p>
    <w:p w14:paraId="1B258880" w14:textId="73545649" w:rsidR="004742E0" w:rsidRPr="00EF135E" w:rsidRDefault="004742E0" w:rsidP="004742E0">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w:t>
      </w:r>
      <w:r>
        <w:rPr>
          <w:rFonts w:ascii="Arial" w:hAnsi="Arial" w:cs="Arial"/>
          <w:b/>
          <w:bCs/>
        </w:rPr>
        <w:t xml:space="preserve"> EMBALAGEM</w:t>
      </w:r>
    </w:p>
    <w:p w14:paraId="09F244A9" w14:textId="47604C7D" w:rsidR="004742E0" w:rsidRDefault="004742E0" w:rsidP="004742E0">
      <w:pPr>
        <w:numPr>
          <w:ilvl w:val="0"/>
          <w:numId w:val="26"/>
        </w:numPr>
        <w:tabs>
          <w:tab w:val="left" w:pos="284"/>
        </w:tabs>
        <w:jc w:val="both"/>
        <w:rPr>
          <w:rFonts w:ascii="Arial" w:hAnsi="Arial" w:cs="Arial"/>
        </w:rPr>
      </w:pPr>
      <w:r w:rsidRPr="004500D6">
        <w:rPr>
          <w:rFonts w:ascii="Arial" w:hAnsi="Arial" w:cs="Arial"/>
        </w:rPr>
        <w:t>As encomendas deverão serão acondicionadas em de forma a garantir a integridade das mesmas, utilizando-se para isso, quando necessário, divisórias de papel ou papelão, e/ou</w:t>
      </w:r>
      <w:r>
        <w:rPr>
          <w:rFonts w:ascii="Arial" w:hAnsi="Arial" w:cs="Arial"/>
        </w:rPr>
        <w:t xml:space="preserve"> outros materiais de enchimento</w:t>
      </w:r>
      <w:r w:rsidRPr="00F526FF">
        <w:rPr>
          <w:rFonts w:ascii="Arial" w:hAnsi="Arial" w:cs="Arial"/>
        </w:rPr>
        <w:t>;</w:t>
      </w:r>
    </w:p>
    <w:p w14:paraId="54633E83" w14:textId="71767ADE" w:rsidR="004742E0" w:rsidRDefault="004742E0" w:rsidP="004742E0">
      <w:pPr>
        <w:numPr>
          <w:ilvl w:val="0"/>
          <w:numId w:val="26"/>
        </w:numPr>
        <w:tabs>
          <w:tab w:val="left" w:pos="284"/>
        </w:tabs>
        <w:jc w:val="both"/>
        <w:rPr>
          <w:rFonts w:ascii="Arial" w:hAnsi="Arial" w:cs="Arial"/>
        </w:rPr>
      </w:pPr>
      <w:r w:rsidRPr="004500D6">
        <w:rPr>
          <w:rFonts w:ascii="Arial" w:hAnsi="Arial" w:cs="Arial"/>
        </w:rPr>
        <w:t xml:space="preserve">A entrega e o recebimento somente serão concretizados após o desembarque e conferência dos itens acima. Caso sejam constatadas divergências com o estabelecido nesta instrução, a entrega será recusada até que seja providenciada a revisão e regularização geral da mesma pela contratada, sujeitando-se </w:t>
      </w:r>
      <w:proofErr w:type="spellStart"/>
      <w:r w:rsidRPr="004500D6">
        <w:rPr>
          <w:rFonts w:ascii="Arial" w:hAnsi="Arial" w:cs="Arial"/>
        </w:rPr>
        <w:t>esta</w:t>
      </w:r>
      <w:proofErr w:type="spellEnd"/>
      <w:r w:rsidRPr="004500D6">
        <w:rPr>
          <w:rFonts w:ascii="Arial" w:hAnsi="Arial" w:cs="Arial"/>
        </w:rPr>
        <w:t xml:space="preserve"> ainda às penalidades previstas com prazo para reposição de 24 horas.</w:t>
      </w:r>
    </w:p>
    <w:p w14:paraId="4AADC310" w14:textId="77777777" w:rsidR="004742E0" w:rsidRDefault="004742E0" w:rsidP="00DC2F9A">
      <w:pPr>
        <w:jc w:val="both"/>
        <w:rPr>
          <w:rFonts w:ascii="Arial" w:hAnsi="Arial" w:cs="Arial"/>
        </w:rPr>
      </w:pPr>
    </w:p>
    <w:p w14:paraId="7FEAE7C5" w14:textId="11AAF80F" w:rsidR="004742E0" w:rsidRPr="00EF135E" w:rsidRDefault="004742E0" w:rsidP="004742E0">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w:t>
      </w:r>
      <w:r>
        <w:rPr>
          <w:rFonts w:ascii="Arial" w:hAnsi="Arial" w:cs="Arial"/>
          <w:b/>
          <w:bCs/>
        </w:rPr>
        <w:t>S</w:t>
      </w:r>
      <w:r w:rsidRPr="00F113B2">
        <w:rPr>
          <w:rFonts w:ascii="Arial" w:hAnsi="Arial" w:cs="Arial"/>
          <w:b/>
          <w:bCs/>
        </w:rPr>
        <w:t xml:space="preserve"> </w:t>
      </w:r>
      <w:r>
        <w:rPr>
          <w:rFonts w:ascii="Arial" w:hAnsi="Arial" w:cs="Arial"/>
          <w:b/>
          <w:bCs/>
        </w:rPr>
        <w:t>AMOSTRAS</w:t>
      </w:r>
    </w:p>
    <w:p w14:paraId="71CA6035" w14:textId="77777777" w:rsidR="004742E0" w:rsidRDefault="004742E0" w:rsidP="00EA1E73">
      <w:pPr>
        <w:numPr>
          <w:ilvl w:val="0"/>
          <w:numId w:val="47"/>
        </w:numPr>
        <w:tabs>
          <w:tab w:val="left" w:pos="284"/>
        </w:tabs>
        <w:jc w:val="both"/>
        <w:rPr>
          <w:rFonts w:ascii="Arial" w:hAnsi="Arial" w:cs="Arial"/>
        </w:rPr>
      </w:pPr>
      <w:r w:rsidRPr="00F526FF">
        <w:rPr>
          <w:rFonts w:ascii="Arial" w:hAnsi="Arial" w:cs="Arial"/>
        </w:rPr>
        <w:t>Deverá ser apresentada uma amostra dos itens acima descritos, devendo ser entregues no prazo de até</w:t>
      </w:r>
      <w:r>
        <w:rPr>
          <w:rFonts w:ascii="Arial" w:hAnsi="Arial" w:cs="Arial"/>
        </w:rPr>
        <w:t xml:space="preserve"> 03 (três)</w:t>
      </w:r>
      <w:r w:rsidRPr="00F526FF">
        <w:rPr>
          <w:rFonts w:ascii="Arial" w:hAnsi="Arial" w:cs="Arial"/>
        </w:rPr>
        <w:t xml:space="preserve"> dias úteis a contar da data de disputa, sob pena de desclassificação pelo não cumprimento;</w:t>
      </w:r>
    </w:p>
    <w:p w14:paraId="70441B11" w14:textId="31FFE320" w:rsidR="004742E0" w:rsidRDefault="004742E0" w:rsidP="00EA1E73">
      <w:pPr>
        <w:numPr>
          <w:ilvl w:val="0"/>
          <w:numId w:val="47"/>
        </w:numPr>
        <w:tabs>
          <w:tab w:val="left" w:pos="284"/>
        </w:tabs>
        <w:jc w:val="both"/>
        <w:rPr>
          <w:rFonts w:ascii="Arial" w:hAnsi="Arial" w:cs="Arial"/>
        </w:rPr>
      </w:pPr>
      <w:r w:rsidRPr="004500D6">
        <w:rPr>
          <w:rFonts w:ascii="Arial" w:hAnsi="Arial" w:cs="Arial"/>
        </w:rPr>
        <w:t>As amostras podem ser catálogo, livros, etc.</w:t>
      </w:r>
    </w:p>
    <w:p w14:paraId="40B91EB6" w14:textId="435CA0F2" w:rsidR="004742E0" w:rsidRDefault="004742E0" w:rsidP="00EA1E73">
      <w:pPr>
        <w:numPr>
          <w:ilvl w:val="0"/>
          <w:numId w:val="47"/>
        </w:numPr>
        <w:tabs>
          <w:tab w:val="left" w:pos="284"/>
        </w:tabs>
        <w:jc w:val="both"/>
        <w:rPr>
          <w:rFonts w:ascii="Arial" w:hAnsi="Arial" w:cs="Arial"/>
        </w:rPr>
      </w:pPr>
      <w:r w:rsidRPr="004500D6">
        <w:rPr>
          <w:rFonts w:ascii="Arial" w:hAnsi="Arial" w:cs="Arial"/>
        </w:rPr>
        <w:lastRenderedPageBreak/>
        <w:t>Na amostra será analisado o resultado da impressão gráfica que abrange configurações como: registros da impressão, balanceamento das cores, áreas com sangramento, qualidade da impressão dos detalhes pequenos (como letras de corpo reduzido) e qualidade de impressão de áreas chapadas.</w:t>
      </w:r>
    </w:p>
    <w:p w14:paraId="53974ACA" w14:textId="00837120" w:rsidR="00EA1E73" w:rsidRPr="00EA1E73" w:rsidRDefault="00EA1E73" w:rsidP="00EA1E73">
      <w:pPr>
        <w:numPr>
          <w:ilvl w:val="0"/>
          <w:numId w:val="47"/>
        </w:numPr>
        <w:tabs>
          <w:tab w:val="left" w:pos="284"/>
        </w:tabs>
        <w:jc w:val="both"/>
        <w:rPr>
          <w:rFonts w:ascii="Arial" w:hAnsi="Arial" w:cs="Arial"/>
        </w:rPr>
      </w:pPr>
      <w:r w:rsidRPr="00EA1E73">
        <w:rPr>
          <w:rFonts w:ascii="Arial" w:hAnsi="Arial" w:cs="Arial"/>
          <w:shd w:val="clear" w:color="auto" w:fill="FFFFFF"/>
        </w:rPr>
        <w:t>As amostras deverão ser entregues no horário compreendido entre 08h00 e 16h00, de segunda a sexta-feira, no Centro Nacional de Documentação, Pesquisa e Divulgação do Humor Gráfico – CEDHU, localizado no Armazém 9 do Parque Engenho Central, na Av. Dr. Maurice Allain, n° 454, Piracicaba – SP</w:t>
      </w:r>
    </w:p>
    <w:p w14:paraId="28FDE7F9" w14:textId="77777777" w:rsidR="004742E0" w:rsidRPr="00F113B2" w:rsidRDefault="004742E0" w:rsidP="00DC2F9A">
      <w:pPr>
        <w:jc w:val="both"/>
        <w:rPr>
          <w:rFonts w:ascii="Arial" w:hAnsi="Arial" w:cs="Arial"/>
        </w:rPr>
      </w:pPr>
    </w:p>
    <w:p w14:paraId="6201CFE2" w14:textId="4AC7732D" w:rsidR="004742E0" w:rsidRPr="00EF135E" w:rsidRDefault="004742E0" w:rsidP="004742E0">
      <w:pPr>
        <w:shd w:val="clear" w:color="auto" w:fill="CCCCCC"/>
        <w:tabs>
          <w:tab w:val="left" w:pos="3450"/>
        </w:tabs>
        <w:ind w:firstLine="561"/>
        <w:jc w:val="both"/>
        <w:rPr>
          <w:rFonts w:ascii="Arial" w:hAnsi="Arial" w:cs="Arial"/>
          <w:b/>
          <w:bCs/>
        </w:rPr>
      </w:pPr>
      <w:r>
        <w:rPr>
          <w:rFonts w:ascii="Arial" w:hAnsi="Arial" w:cs="Arial"/>
          <w:b/>
          <w:bCs/>
        </w:rPr>
        <w:t>7.</w:t>
      </w:r>
      <w:r w:rsidRPr="00F113B2">
        <w:rPr>
          <w:rFonts w:ascii="Arial" w:hAnsi="Arial" w:cs="Arial"/>
          <w:b/>
          <w:bCs/>
        </w:rPr>
        <w:t xml:space="preserve"> DA </w:t>
      </w:r>
      <w:r>
        <w:rPr>
          <w:rFonts w:ascii="Arial" w:hAnsi="Arial" w:cs="Arial"/>
          <w:b/>
          <w:bCs/>
        </w:rPr>
        <w:t>EXECUÇÃO DOS SERVIÇOS</w:t>
      </w:r>
    </w:p>
    <w:p w14:paraId="7A910A68" w14:textId="43BDF587" w:rsidR="004742E0" w:rsidRDefault="004742E0" w:rsidP="004742E0">
      <w:pPr>
        <w:numPr>
          <w:ilvl w:val="0"/>
          <w:numId w:val="44"/>
        </w:numPr>
        <w:tabs>
          <w:tab w:val="left" w:pos="284"/>
        </w:tabs>
        <w:ind w:left="0" w:firstLine="0"/>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Pr="004500D6">
        <w:rPr>
          <w:rFonts w:ascii="Arial" w:hAnsi="Arial" w:cs="Arial"/>
        </w:rPr>
        <w:t>10 (dez) dias úteis da entrega de cada arte final</w:t>
      </w:r>
      <w:r w:rsidRPr="00AB2DE4">
        <w:rPr>
          <w:rFonts w:ascii="Arial" w:hAnsi="Arial" w:cs="Arial"/>
        </w:rPr>
        <w:t>, a contar da data da Ordem de Serviço emitida pela Unidade Requisitante.</w:t>
      </w:r>
    </w:p>
    <w:p w14:paraId="4CEDED0C" w14:textId="1E3344E4" w:rsidR="004742E0" w:rsidRDefault="00532039" w:rsidP="004742E0">
      <w:pPr>
        <w:numPr>
          <w:ilvl w:val="0"/>
          <w:numId w:val="44"/>
        </w:numPr>
        <w:tabs>
          <w:tab w:val="left" w:pos="284"/>
        </w:tabs>
        <w:ind w:left="0" w:firstLine="0"/>
        <w:jc w:val="both"/>
        <w:rPr>
          <w:rFonts w:ascii="Arial" w:hAnsi="Arial" w:cs="Arial"/>
        </w:rPr>
      </w:pPr>
      <w:r>
        <w:rPr>
          <w:rFonts w:ascii="Arial" w:hAnsi="Arial" w:cs="Arial"/>
        </w:rPr>
        <w:t>Local e horário para execução dos serviços:</w:t>
      </w:r>
    </w:p>
    <w:p w14:paraId="1F794AC6" w14:textId="77777777" w:rsidR="004742E0" w:rsidRPr="004742E0" w:rsidRDefault="004742E0" w:rsidP="004742E0">
      <w:pPr>
        <w:pStyle w:val="Standard"/>
        <w:tabs>
          <w:tab w:val="left" w:pos="284"/>
        </w:tabs>
        <w:autoSpaceDN w:val="0"/>
        <w:jc w:val="both"/>
        <w:rPr>
          <w:rFonts w:ascii="Arial" w:hAnsi="Arial" w:cs="Arial"/>
        </w:rPr>
      </w:pPr>
      <w:r w:rsidRPr="004742E0">
        <w:rPr>
          <w:rFonts w:ascii="Arial" w:hAnsi="Arial" w:cs="Arial"/>
        </w:rPr>
        <w:t>Av. Dr. Maurice Allain, 454, Vila Rezende – Armazém 14A – Parque engenho Central.</w:t>
      </w:r>
    </w:p>
    <w:p w14:paraId="0B3652CB" w14:textId="77777777" w:rsidR="004742E0" w:rsidRPr="004742E0" w:rsidRDefault="004742E0" w:rsidP="004742E0">
      <w:pPr>
        <w:pStyle w:val="Standard"/>
        <w:tabs>
          <w:tab w:val="left" w:pos="284"/>
        </w:tabs>
        <w:autoSpaceDN w:val="0"/>
        <w:jc w:val="both"/>
        <w:rPr>
          <w:rFonts w:ascii="Arial" w:hAnsi="Arial" w:cs="Arial"/>
        </w:rPr>
      </w:pPr>
      <w:r w:rsidRPr="004742E0">
        <w:rPr>
          <w:rFonts w:ascii="Arial" w:hAnsi="Arial" w:cs="Arial"/>
        </w:rPr>
        <w:t>CEDHU – Centro Nacional de Documentação, Pesquisa e Divulgação do Humor gráfico de Piracicaba.</w:t>
      </w:r>
    </w:p>
    <w:p w14:paraId="3E12E673" w14:textId="77777777" w:rsidR="004742E0" w:rsidRPr="004742E0" w:rsidRDefault="004742E0" w:rsidP="004742E0">
      <w:pPr>
        <w:pStyle w:val="PargrafodaLista"/>
        <w:tabs>
          <w:tab w:val="left" w:pos="284"/>
        </w:tabs>
        <w:spacing w:after="0" w:line="240" w:lineRule="auto"/>
        <w:ind w:left="0"/>
        <w:jc w:val="both"/>
        <w:rPr>
          <w:rFonts w:ascii="Arial" w:hAnsi="Arial" w:cs="Arial"/>
          <w:sz w:val="20"/>
          <w:szCs w:val="20"/>
        </w:rPr>
      </w:pPr>
      <w:r w:rsidRPr="004742E0">
        <w:rPr>
          <w:rFonts w:ascii="Arial" w:hAnsi="Arial" w:cs="Arial"/>
          <w:sz w:val="20"/>
          <w:szCs w:val="20"/>
        </w:rPr>
        <w:t>Horário de entrega: de 8:00 às 12:00 horas e das 14:00 as 17:00 horas, de segunda a sexta-feira.</w:t>
      </w:r>
    </w:p>
    <w:p w14:paraId="4C1A8854" w14:textId="4749140E" w:rsidR="004742E0" w:rsidRDefault="004742E0" w:rsidP="004742E0">
      <w:pPr>
        <w:numPr>
          <w:ilvl w:val="0"/>
          <w:numId w:val="44"/>
        </w:numPr>
        <w:tabs>
          <w:tab w:val="left" w:pos="284"/>
        </w:tabs>
        <w:ind w:left="0" w:firstLine="0"/>
        <w:jc w:val="both"/>
        <w:rPr>
          <w:rFonts w:ascii="Arial" w:hAnsi="Arial" w:cs="Arial"/>
        </w:rPr>
      </w:pPr>
      <w:r>
        <w:rPr>
          <w:rFonts w:ascii="Arial" w:hAnsi="Arial" w:cs="Arial"/>
        </w:rPr>
        <w:t xml:space="preserve"> </w:t>
      </w:r>
      <w:r w:rsidRPr="004500D6">
        <w:rPr>
          <w:rFonts w:ascii="Arial" w:hAnsi="Arial" w:cs="Arial"/>
        </w:rPr>
        <w:t>As artes finalizadas serão fornecidas em arquivos digitais adequados</w:t>
      </w:r>
      <w:r>
        <w:rPr>
          <w:rFonts w:ascii="Arial" w:hAnsi="Arial" w:cs="Arial"/>
        </w:rPr>
        <w:t>.</w:t>
      </w:r>
    </w:p>
    <w:p w14:paraId="15A7CEAB" w14:textId="32AE08F8" w:rsidR="004742E0" w:rsidRDefault="004742E0" w:rsidP="004742E0">
      <w:pPr>
        <w:numPr>
          <w:ilvl w:val="0"/>
          <w:numId w:val="44"/>
        </w:numPr>
        <w:tabs>
          <w:tab w:val="left" w:pos="284"/>
        </w:tabs>
        <w:ind w:left="0" w:firstLine="0"/>
        <w:jc w:val="both"/>
        <w:rPr>
          <w:rFonts w:ascii="Arial" w:hAnsi="Arial" w:cs="Arial"/>
        </w:rPr>
      </w:pPr>
      <w:r w:rsidRPr="004500D6">
        <w:rPr>
          <w:rFonts w:ascii="Arial" w:hAnsi="Arial" w:cs="Arial"/>
        </w:rPr>
        <w:t>Em casos de materiais impressos entregues com acabamento inferior aos requisitos do edital, serão devolvidos para serem reimpresso no prazo de 24 (vinte e quatro) horas.</w:t>
      </w:r>
    </w:p>
    <w:p w14:paraId="599AEFC1" w14:textId="3504673B" w:rsidR="004742E0" w:rsidRDefault="004742E0" w:rsidP="004742E0">
      <w:pPr>
        <w:numPr>
          <w:ilvl w:val="0"/>
          <w:numId w:val="44"/>
        </w:numPr>
        <w:tabs>
          <w:tab w:val="left" w:pos="284"/>
        </w:tabs>
        <w:ind w:left="0" w:firstLine="0"/>
        <w:jc w:val="both"/>
        <w:rPr>
          <w:rFonts w:ascii="Arial" w:hAnsi="Arial" w:cs="Arial"/>
        </w:rPr>
      </w:pPr>
      <w:r w:rsidRPr="004500D6">
        <w:rPr>
          <w:rFonts w:ascii="Arial" w:hAnsi="Arial" w:cs="Arial"/>
        </w:rPr>
        <w:t>Os arquivos digitais enviados deverão ser utilizados exclusivamente para os fins deste edital, sendo terminantemente proibido repassá-los a terceiros.</w:t>
      </w:r>
    </w:p>
    <w:p w14:paraId="59E2C872" w14:textId="77777777" w:rsidR="00572813" w:rsidRPr="00AB2DE4" w:rsidRDefault="00572813" w:rsidP="00572813">
      <w:pPr>
        <w:tabs>
          <w:tab w:val="left" w:pos="284"/>
        </w:tabs>
        <w:jc w:val="both"/>
        <w:rPr>
          <w:rFonts w:ascii="Arial" w:hAnsi="Arial" w:cs="Arial"/>
        </w:rPr>
      </w:pPr>
    </w:p>
    <w:p w14:paraId="39C22AC1" w14:textId="4FA581C3" w:rsidR="0027133D" w:rsidRDefault="00572278" w:rsidP="0027133D">
      <w:pPr>
        <w:shd w:val="clear" w:color="auto" w:fill="CCCCCC"/>
        <w:ind w:firstLine="561"/>
        <w:rPr>
          <w:rFonts w:ascii="Arial" w:hAnsi="Arial" w:cs="Arial"/>
        </w:rPr>
      </w:pPr>
      <w:r>
        <w:rPr>
          <w:rFonts w:ascii="Arial" w:hAnsi="Arial" w:cs="Arial"/>
          <w:b/>
          <w:bCs/>
        </w:rPr>
        <w:t>8</w:t>
      </w:r>
      <w:r w:rsidR="0027133D">
        <w:rPr>
          <w:rFonts w:ascii="Arial" w:hAnsi="Arial" w:cs="Arial"/>
          <w:b/>
          <w:bCs/>
        </w:rPr>
        <w:t>. DA GARANTIA</w:t>
      </w:r>
    </w:p>
    <w:p w14:paraId="601DA499" w14:textId="6FB458BF" w:rsidR="00CC75BA" w:rsidRPr="00CC75BA" w:rsidRDefault="00CC75BA" w:rsidP="0027133D">
      <w:pPr>
        <w:numPr>
          <w:ilvl w:val="0"/>
          <w:numId w:val="29"/>
        </w:numPr>
        <w:tabs>
          <w:tab w:val="left" w:pos="284"/>
        </w:tabs>
        <w:jc w:val="both"/>
        <w:rPr>
          <w:rFonts w:ascii="Arial" w:hAnsi="Arial" w:cs="Arial"/>
        </w:rPr>
      </w:pPr>
      <w:r w:rsidRPr="00CC75BA">
        <w:rPr>
          <w:rFonts w:ascii="Arial" w:hAnsi="Arial" w:cs="Arial"/>
          <w:shd w:val="clear" w:color="auto" w:fill="FFFFFF"/>
        </w:rPr>
        <w:t>A garantia deverá ser de no mínimo 60 (Sessenta) dias, contados da data de recebimento</w:t>
      </w:r>
    </w:p>
    <w:p w14:paraId="31BB33B9" w14:textId="259855BB"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CA6C54D" w14:textId="77777777" w:rsidR="009036BD" w:rsidRDefault="009036BD" w:rsidP="00572278">
      <w:pPr>
        <w:pStyle w:val="Nivel2"/>
        <w:numPr>
          <w:ilvl w:val="0"/>
          <w:numId w:val="0"/>
        </w:numPr>
        <w:spacing w:before="0" w:after="0" w:line="240" w:lineRule="auto"/>
        <w:rPr>
          <w:color w:val="auto"/>
        </w:rPr>
      </w:pPr>
    </w:p>
    <w:p w14:paraId="02FC5194" w14:textId="1A0E3EE2" w:rsidR="00A13F32" w:rsidRPr="00B556F8" w:rsidRDefault="00B556F8" w:rsidP="00B556F8">
      <w:pPr>
        <w:pStyle w:val="Standard"/>
        <w:shd w:val="clear" w:color="auto" w:fill="CCCCCC"/>
        <w:ind w:firstLine="567"/>
        <w:jc w:val="both"/>
        <w:rPr>
          <w:rFonts w:ascii="Arial" w:hAnsi="Arial" w:cs="Arial"/>
          <w:b/>
          <w:bCs/>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Pr="004500D6">
        <w:rPr>
          <w:rFonts w:ascii="Arial" w:hAnsi="Arial" w:cs="Arial"/>
          <w:b/>
          <w:bCs/>
          <w:kern w:val="3"/>
        </w:rPr>
        <w:t>DA SUSTENTABILIDADE</w:t>
      </w:r>
    </w:p>
    <w:p w14:paraId="40F9899B" w14:textId="77777777" w:rsidR="00B556F8" w:rsidRPr="004500D6" w:rsidRDefault="00B556F8" w:rsidP="00B556F8">
      <w:pPr>
        <w:pStyle w:val="Standard"/>
        <w:numPr>
          <w:ilvl w:val="0"/>
          <w:numId w:val="27"/>
        </w:numPr>
        <w:tabs>
          <w:tab w:val="left" w:pos="284"/>
        </w:tabs>
        <w:autoSpaceDN w:val="0"/>
        <w:jc w:val="both"/>
        <w:rPr>
          <w:rFonts w:ascii="Arial" w:hAnsi="Arial" w:cs="Arial"/>
        </w:rPr>
      </w:pPr>
      <w:r w:rsidRPr="004500D6">
        <w:rPr>
          <w:rFonts w:ascii="Arial" w:hAnsi="Arial" w:cs="Arial"/>
        </w:rPr>
        <w:t>Devem ser atendidos os seguintes requisitos, que se baseiam no Guia Nacional de Contratações Sustentáveis:</w:t>
      </w:r>
    </w:p>
    <w:p w14:paraId="4020D6D3" w14:textId="77777777" w:rsidR="00B556F8" w:rsidRPr="004500D6" w:rsidRDefault="00B556F8" w:rsidP="00B556F8">
      <w:pPr>
        <w:pStyle w:val="Standard"/>
        <w:tabs>
          <w:tab w:val="left" w:pos="284"/>
        </w:tabs>
        <w:jc w:val="both"/>
        <w:rPr>
          <w:rFonts w:ascii="Arial" w:hAnsi="Arial" w:cs="Arial"/>
        </w:rPr>
      </w:pPr>
      <w:r w:rsidRPr="004500D6">
        <w:rPr>
          <w:rFonts w:ascii="Arial" w:hAnsi="Arial" w:cs="Arial"/>
          <w:b/>
          <w:bCs/>
        </w:rPr>
        <w:t>a.1</w:t>
      </w:r>
      <w:r w:rsidRPr="004500D6">
        <w:rPr>
          <w:rFonts w:ascii="Arial" w:hAnsi="Arial" w:cs="Arial"/>
        </w:rPr>
        <w:t xml:space="preserve"> A logística reversa é de responsabilidade da contratada, devendo ela obedecer a todas as normas específicas vigentes para a destinação final, inclusive de restos de </w:t>
      </w:r>
      <w:proofErr w:type="spellStart"/>
      <w:r w:rsidRPr="004500D6">
        <w:rPr>
          <w:rFonts w:ascii="Arial" w:hAnsi="Arial" w:cs="Arial"/>
        </w:rPr>
        <w:t>tôner</w:t>
      </w:r>
      <w:proofErr w:type="spellEnd"/>
      <w:r w:rsidRPr="004500D6">
        <w:rPr>
          <w:rFonts w:ascii="Arial" w:hAnsi="Arial" w:cs="Arial"/>
        </w:rPr>
        <w:t>, cartuchos e embalagens dos produtos utilizados. Dentre as normas da legislação obrigatória a ser seguida, destacam-se: o Decreto nº 10.936, de 12de janeiro de 2022, a IN/SLTI/MP nº 1, de 19 de janeiro de 2010, e o Decreto nº 7.746, de 5 de junho de 2012.</w:t>
      </w:r>
    </w:p>
    <w:p w14:paraId="749E01D9" w14:textId="46DE3C7C" w:rsidR="00E77172" w:rsidRPr="00E77172" w:rsidRDefault="00B556F8" w:rsidP="00F24F1B">
      <w:pPr>
        <w:tabs>
          <w:tab w:val="left" w:pos="284"/>
        </w:tabs>
        <w:jc w:val="both"/>
        <w:rPr>
          <w:rFonts w:ascii="Arial" w:hAnsi="Arial" w:cs="Arial"/>
        </w:rPr>
      </w:pPr>
      <w:r w:rsidRPr="004500D6">
        <w:rPr>
          <w:rFonts w:ascii="Arial" w:hAnsi="Arial" w:cs="Arial"/>
          <w:b/>
          <w:bCs/>
        </w:rPr>
        <w:t xml:space="preserve">a.2 </w:t>
      </w:r>
      <w:r w:rsidRPr="004500D6">
        <w:rPr>
          <w:rFonts w:ascii="Arial" w:hAnsi="Arial" w:cs="Arial"/>
        </w:rPr>
        <w:t>A empresa contratada deverá fornecer o Plano de Gerenciamento de Resíduos Sólidos ou Declaração de Sustentabilidade Ambiental, comprovando a correta destinação dos cartuchos/toners usados e o pleno atendimento à legislação anteriormente citada</w:t>
      </w:r>
    </w:p>
    <w:p w14:paraId="2B57BB90" w14:textId="77777777" w:rsidR="00572813" w:rsidRPr="0026227D" w:rsidRDefault="00572813" w:rsidP="00572813">
      <w:pPr>
        <w:tabs>
          <w:tab w:val="left" w:pos="284"/>
        </w:tabs>
        <w:jc w:val="both"/>
        <w:rPr>
          <w:rFonts w:ascii="Arial" w:hAnsi="Arial" w:cs="Arial"/>
        </w:rPr>
      </w:pPr>
    </w:p>
    <w:p w14:paraId="09E89D57" w14:textId="77A43144" w:rsidR="001F0844" w:rsidRPr="001F0844" w:rsidRDefault="00F01D34" w:rsidP="001F0844">
      <w:pPr>
        <w:shd w:val="clear" w:color="auto" w:fill="DDDDDD"/>
        <w:tabs>
          <w:tab w:val="left" w:pos="284"/>
        </w:tabs>
        <w:ind w:firstLine="561"/>
        <w:rPr>
          <w:rFonts w:ascii="Arial" w:hAnsi="Arial" w:cs="Arial"/>
        </w:rPr>
      </w:pPr>
      <w:r>
        <w:rPr>
          <w:rFonts w:ascii="Arial" w:hAnsi="Arial" w:cs="Arial"/>
          <w:b/>
          <w:bCs/>
        </w:rPr>
        <w:t>10</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5AECD253" w:rsidR="00572813" w:rsidRDefault="00F01D34" w:rsidP="00572813">
      <w:pPr>
        <w:shd w:val="clear" w:color="auto" w:fill="CCCCCC"/>
        <w:ind w:firstLine="561"/>
        <w:jc w:val="both"/>
        <w:rPr>
          <w:rFonts w:ascii="Arial" w:hAnsi="Arial" w:cs="Arial"/>
        </w:rPr>
      </w:pPr>
      <w:r>
        <w:rPr>
          <w:rFonts w:ascii="Arial" w:hAnsi="Arial" w:cs="Arial"/>
          <w:b/>
          <w:bCs/>
        </w:rPr>
        <w:t>11.</w:t>
      </w:r>
      <w:r w:rsidR="00572813">
        <w:rPr>
          <w:rFonts w:ascii="Arial" w:hAnsi="Arial" w:cs="Arial"/>
          <w:b/>
          <w:bCs/>
        </w:rPr>
        <w:t xml:space="preserve">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proofErr w:type="gramStart"/>
      <w:r>
        <w:rPr>
          <w:rFonts w:ascii="Arial" w:hAnsi="Arial" w:cs="Arial"/>
        </w:rPr>
        <w:t>Atestado(</w:t>
      </w:r>
      <w:proofErr w:type="gramEnd"/>
      <w:r>
        <w:rPr>
          <w:rFonts w:ascii="Arial" w:hAnsi="Arial" w:cs="Arial"/>
        </w:rPr>
        <w:t>s) de capacidade técnica, expedidas por empresas Públicas ou Privadas, em nome da licitante, que comprove a execução satisfatória de serviços similares ao objeto desta licitação, com identificação de quem o assinou.</w:t>
      </w:r>
    </w:p>
    <w:p w14:paraId="10B52537" w14:textId="77777777" w:rsidR="00152A1F" w:rsidRDefault="00152A1F" w:rsidP="00906BC5">
      <w:pPr>
        <w:jc w:val="both"/>
        <w:rPr>
          <w:rFonts w:ascii="Arial" w:hAnsi="Arial" w:cs="Arial"/>
          <w:color w:val="000000"/>
        </w:rPr>
      </w:pPr>
    </w:p>
    <w:p w14:paraId="321EB625" w14:textId="76D44299" w:rsidR="00906BC5" w:rsidRDefault="00906BC5" w:rsidP="002C2869">
      <w:pPr>
        <w:ind w:firstLine="561"/>
        <w:jc w:val="both"/>
        <w:rPr>
          <w:rFonts w:ascii="Arial" w:hAnsi="Arial" w:cs="Arial"/>
        </w:rPr>
      </w:pPr>
      <w:r w:rsidRPr="003155DC">
        <w:rPr>
          <w:rFonts w:ascii="Arial" w:hAnsi="Arial" w:cs="Arial"/>
        </w:rPr>
        <w:t>Piracicaba,</w:t>
      </w:r>
      <w:r w:rsidR="001C7480">
        <w:rPr>
          <w:rFonts w:ascii="Arial" w:hAnsi="Arial" w:cs="Arial"/>
        </w:rPr>
        <w:t xml:space="preserve"> 26 de junho de 2024</w:t>
      </w:r>
    </w:p>
    <w:p w14:paraId="480BDA5F" w14:textId="7D48B44B" w:rsidR="001C7480" w:rsidRDefault="001C7480" w:rsidP="002C2869">
      <w:pPr>
        <w:ind w:firstLine="561"/>
        <w:jc w:val="both"/>
        <w:rPr>
          <w:rFonts w:ascii="Arial" w:hAnsi="Arial" w:cs="Arial"/>
        </w:rPr>
      </w:pPr>
    </w:p>
    <w:p w14:paraId="69399FCC" w14:textId="24C7D3F5" w:rsidR="001C7480" w:rsidRPr="00EE1799" w:rsidRDefault="001C7480" w:rsidP="00EE1799">
      <w:pPr>
        <w:ind w:firstLine="561"/>
        <w:jc w:val="center"/>
        <w:rPr>
          <w:rFonts w:ascii="Arial" w:hAnsi="Arial" w:cs="Arial"/>
          <w:b/>
        </w:rPr>
      </w:pPr>
      <w:r w:rsidRPr="00EE1799">
        <w:rPr>
          <w:rFonts w:ascii="Arial" w:hAnsi="Arial" w:cs="Arial"/>
          <w:b/>
        </w:rPr>
        <w:t xml:space="preserve">Leonardo </w:t>
      </w:r>
      <w:proofErr w:type="spellStart"/>
      <w:r w:rsidRPr="00EE1799">
        <w:rPr>
          <w:rFonts w:ascii="Arial" w:hAnsi="Arial" w:cs="Arial"/>
          <w:b/>
        </w:rPr>
        <w:t>Vicentim</w:t>
      </w:r>
      <w:proofErr w:type="spellEnd"/>
      <w:r w:rsidRPr="00EE1799">
        <w:rPr>
          <w:rFonts w:ascii="Arial" w:hAnsi="Arial" w:cs="Arial"/>
          <w:b/>
        </w:rPr>
        <w:t xml:space="preserve"> </w:t>
      </w:r>
      <w:proofErr w:type="spellStart"/>
      <w:r w:rsidRPr="00EE1799">
        <w:rPr>
          <w:rFonts w:ascii="Arial" w:hAnsi="Arial" w:cs="Arial"/>
          <w:b/>
        </w:rPr>
        <w:t>Brancalion</w:t>
      </w:r>
      <w:proofErr w:type="spellEnd"/>
    </w:p>
    <w:p w14:paraId="211B29D5" w14:textId="4E35DA31" w:rsidR="001C7480" w:rsidRPr="00EE1799" w:rsidRDefault="00EE1799" w:rsidP="00EE1799">
      <w:pPr>
        <w:ind w:firstLine="561"/>
        <w:jc w:val="center"/>
        <w:rPr>
          <w:rFonts w:ascii="Arial" w:hAnsi="Arial" w:cs="Arial"/>
          <w:b/>
        </w:rPr>
      </w:pPr>
      <w:r w:rsidRPr="00EE1799">
        <w:rPr>
          <w:rFonts w:ascii="Arial" w:hAnsi="Arial" w:cs="Arial"/>
          <w:b/>
        </w:rPr>
        <w:t>Chefe do Setor de Licitações</w:t>
      </w:r>
    </w:p>
    <w:p w14:paraId="5B12C88A" w14:textId="1BBCD1EA" w:rsidR="001C7480" w:rsidRDefault="001C7480" w:rsidP="002C2869">
      <w:pPr>
        <w:ind w:firstLine="561"/>
        <w:jc w:val="both"/>
        <w:rPr>
          <w:rFonts w:ascii="Arial" w:hAnsi="Arial" w:cs="Arial"/>
        </w:rPr>
      </w:pPr>
    </w:p>
    <w:p w14:paraId="35CDBFDF" w14:textId="77777777" w:rsidR="001C7480" w:rsidRPr="003155DC" w:rsidRDefault="001C7480"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52124C72" w14:textId="7F009160" w:rsidR="00B94F1F" w:rsidRPr="00E95547" w:rsidRDefault="00B94F1F" w:rsidP="00E95547"/>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w:t>
      </w:r>
      <w:proofErr w:type="gramStart"/>
      <w:r w:rsidRPr="00FB67A9">
        <w:rPr>
          <w:rFonts w:ascii="Arial" w:hAnsi="Arial" w:cs="Arial"/>
        </w:rPr>
        <w:t>n.º</w:t>
      </w:r>
      <w:proofErr w:type="gramEnd"/>
      <w:r w:rsidRPr="00FB67A9">
        <w:rPr>
          <w:rFonts w:ascii="Arial" w:hAnsi="Arial" w:cs="Arial"/>
        </w:rPr>
        <w:t xml:space="preserve">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proofErr w:type="gramStart"/>
      <w:r w:rsidRPr="001F0844">
        <w:rPr>
          <w:rFonts w:ascii="Arial" w:hAnsi="Arial" w:cs="Arial"/>
          <w:b/>
          <w:bCs/>
        </w:rPr>
        <w:t>8.7.1</w:t>
      </w:r>
      <w:r w:rsidRPr="001F0844">
        <w:rPr>
          <w:rFonts w:ascii="Arial" w:hAnsi="Arial" w:cs="Arial"/>
        </w:rPr>
        <w:t xml:space="preserve"> Será</w:t>
      </w:r>
      <w:proofErr w:type="gramEnd"/>
      <w:r w:rsidRPr="001F0844">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lastRenderedPageBreak/>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lastRenderedPageBreak/>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7"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8"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9"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lastRenderedPageBreak/>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0"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proofErr w:type="gramStart"/>
      <w:r w:rsidRPr="004E09B2">
        <w:rPr>
          <w:rFonts w:ascii="Arial" w:hAnsi="Arial" w:cs="Arial"/>
          <w:b/>
          <w:bCs/>
        </w:rPr>
        <w:t>g)</w:t>
      </w:r>
      <w:r w:rsidRPr="004E09B2">
        <w:rPr>
          <w:rFonts w:ascii="Arial" w:hAnsi="Arial" w:cs="Arial"/>
        </w:rPr>
        <w:t xml:space="preserve"> Anexo</w:t>
      </w:r>
      <w:proofErr w:type="gramEnd"/>
      <w:r w:rsidRPr="004E09B2">
        <w:rPr>
          <w:rFonts w:ascii="Arial" w:hAnsi="Arial" w:cs="Arial"/>
        </w:rPr>
        <w:t xml:space="preserve">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lastRenderedPageBreak/>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w:t>
      </w:r>
      <w:proofErr w:type="gramStart"/>
      <w:r w:rsidRPr="000E0F32">
        <w:rPr>
          <w:rFonts w:ascii="Arial" w:hAnsi="Arial" w:cs="Arial"/>
          <w:lang w:eastAsia="pt-BR"/>
        </w:rPr>
        <w:t>prometer</w:t>
      </w:r>
      <w:proofErr w:type="gramEnd"/>
      <w:r w:rsidRPr="000E0F32">
        <w:rPr>
          <w:rFonts w:ascii="Arial" w:hAnsi="Arial" w:cs="Arial"/>
          <w:lang w:eastAsia="pt-BR"/>
        </w:rPr>
        <w:t xml:space="preserve">,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w:t>
      </w:r>
      <w:proofErr w:type="gramStart"/>
      <w:r w:rsidRPr="000E0F32">
        <w:rPr>
          <w:rFonts w:ascii="Arial" w:hAnsi="Arial" w:cs="Arial"/>
          <w:lang w:eastAsia="pt-BR"/>
        </w:rPr>
        <w:t>comprovadamente</w:t>
      </w:r>
      <w:proofErr w:type="gramEnd"/>
      <w:r w:rsidRPr="000E0F32">
        <w:rPr>
          <w:rFonts w:ascii="Arial" w:hAnsi="Arial" w:cs="Arial"/>
          <w:lang w:eastAsia="pt-BR"/>
        </w:rPr>
        <w:t xml:space="preserv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w:t>
      </w:r>
      <w:proofErr w:type="gramStart"/>
      <w:r w:rsidRPr="000E0F32">
        <w:rPr>
          <w:rFonts w:ascii="Arial" w:hAnsi="Arial" w:cs="Arial"/>
          <w:lang w:eastAsia="pt-BR"/>
        </w:rPr>
        <w:t>no</w:t>
      </w:r>
      <w:proofErr w:type="gramEnd"/>
      <w:r w:rsidRPr="000E0F32">
        <w:rPr>
          <w:rFonts w:ascii="Arial" w:hAnsi="Arial" w:cs="Arial"/>
          <w:lang w:eastAsia="pt-BR"/>
        </w:rPr>
        <w:t xml:space="preserve">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w:t>
      </w:r>
      <w:proofErr w:type="gramStart"/>
      <w:r w:rsidRPr="000E0F32">
        <w:rPr>
          <w:rFonts w:ascii="Arial" w:hAnsi="Arial" w:cs="Arial"/>
          <w:lang w:eastAsia="pt-BR"/>
        </w:rPr>
        <w:t>dificultar</w:t>
      </w:r>
      <w:proofErr w:type="gramEnd"/>
      <w:r w:rsidRPr="000E0F32">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proofErr w:type="gramStart"/>
      <w:r w:rsidRPr="000E0F32">
        <w:rPr>
          <w:b w:val="0"/>
          <w:sz w:val="20"/>
        </w:rPr>
        <w:t>Email</w:t>
      </w:r>
      <w:proofErr w:type="spellEnd"/>
      <w:r w:rsidRPr="000E0F32">
        <w:rPr>
          <w:b w:val="0"/>
          <w:sz w:val="20"/>
        </w:rPr>
        <w:t xml:space="preserve"> Comercial</w:t>
      </w:r>
      <w:proofErr w:type="gramEnd"/>
      <w:r w:rsidRPr="000E0F32">
        <w:rPr>
          <w:b w:val="0"/>
          <w:sz w:val="20"/>
        </w:rPr>
        <w:t xml:space="preserve">: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w:t>
      </w:r>
      <w:proofErr w:type="gramEnd"/>
      <w:r w:rsidRPr="000E0F32">
        <w:rPr>
          <w:rFonts w:ascii="Arial" w:hAnsi="Arial" w:cs="Arial"/>
        </w:rPr>
        <w:t xml:space="preserve">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0B00A68A" w14:textId="77777777" w:rsidR="008D6692" w:rsidRDefault="008D6692" w:rsidP="008D6692">
      <w:pPr>
        <w:jc w:val="both"/>
      </w:pPr>
      <w:r>
        <w:rPr>
          <w:b/>
          <w:sz w:val="24"/>
          <w:szCs w:val="24"/>
          <w:u w:val="single"/>
        </w:rPr>
        <w:t>CONTRATO QUE ENTRE SI FAZEM A PREFEITURA DO MUNICÍPIO DE PIRACICABA E ................................................, PARA A PRESTAÇÃO DE SERVIÇOS DE IMPRESSÕES PARA O 51º SALÃO INTERNACIONAL DE HUMOR DE PIRACICABA</w:t>
      </w:r>
    </w:p>
    <w:p w14:paraId="3301C1D1" w14:textId="77777777" w:rsidR="008D6692" w:rsidRDefault="008D6692" w:rsidP="008D6692">
      <w:pPr>
        <w:jc w:val="both"/>
        <w:rPr>
          <w:b/>
          <w:sz w:val="24"/>
          <w:szCs w:val="24"/>
          <w:u w:val="single"/>
        </w:rPr>
      </w:pPr>
    </w:p>
    <w:p w14:paraId="657545EA" w14:textId="77777777" w:rsidR="008D6692" w:rsidRDefault="008D6692" w:rsidP="008D6692">
      <w:pPr>
        <w:jc w:val="both"/>
        <w:rPr>
          <w:b/>
          <w:sz w:val="24"/>
          <w:szCs w:val="24"/>
          <w:u w:val="single"/>
        </w:rPr>
      </w:pPr>
    </w:p>
    <w:p w14:paraId="5F081DCA" w14:textId="77777777" w:rsidR="008D6692" w:rsidRDefault="008D6692" w:rsidP="008D6692">
      <w:pPr>
        <w:jc w:val="both"/>
        <w:rPr>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556BAAEB" w14:textId="77777777" w:rsidR="008D6692" w:rsidRDefault="008D6692" w:rsidP="008D6692">
      <w:pPr>
        <w:jc w:val="both"/>
      </w:pPr>
      <w:r>
        <w:rPr>
          <w:b/>
          <w:sz w:val="24"/>
          <w:szCs w:val="24"/>
        </w:rPr>
        <w:t>Prazo: Até a execução final dos serviços.</w:t>
      </w:r>
    </w:p>
    <w:p w14:paraId="1E88DFBA" w14:textId="77777777" w:rsidR="008D6692" w:rsidRDefault="008D6692" w:rsidP="008D6692">
      <w:pPr>
        <w:jc w:val="both"/>
        <w:rPr>
          <w:sz w:val="24"/>
          <w:szCs w:val="24"/>
        </w:rPr>
      </w:pPr>
      <w:r>
        <w:rPr>
          <w:b/>
          <w:sz w:val="24"/>
          <w:szCs w:val="24"/>
        </w:rPr>
        <w:t>Valor: R$ ........ (............).</w:t>
      </w:r>
    </w:p>
    <w:p w14:paraId="03FB9AB2" w14:textId="77777777" w:rsidR="008D6692" w:rsidRDefault="008D6692" w:rsidP="008D6692">
      <w:pPr>
        <w:jc w:val="both"/>
      </w:pPr>
      <w:r>
        <w:rPr>
          <w:b/>
          <w:sz w:val="24"/>
          <w:szCs w:val="24"/>
        </w:rPr>
        <w:t>Processo Administrativo nº 2024/53.121.</w:t>
      </w:r>
    </w:p>
    <w:p w14:paraId="666A5403" w14:textId="77777777" w:rsidR="008D6692" w:rsidRDefault="008D6692" w:rsidP="008D6692">
      <w:pPr>
        <w:jc w:val="both"/>
        <w:rPr>
          <w:sz w:val="24"/>
          <w:szCs w:val="24"/>
        </w:rPr>
      </w:pPr>
      <w:r>
        <w:rPr>
          <w:b/>
          <w:sz w:val="24"/>
          <w:szCs w:val="24"/>
        </w:rPr>
        <w:t xml:space="preserve">Pregão Eletrônico </w:t>
      </w:r>
      <w:proofErr w:type="gramStart"/>
      <w:r>
        <w:rPr>
          <w:b/>
          <w:sz w:val="24"/>
          <w:szCs w:val="24"/>
        </w:rPr>
        <w:t>n.º</w:t>
      </w:r>
      <w:proofErr w:type="gramEnd"/>
      <w:r>
        <w:rPr>
          <w:b/>
          <w:sz w:val="24"/>
          <w:szCs w:val="24"/>
        </w:rPr>
        <w:t xml:space="preserve"> ..../2024.</w:t>
      </w:r>
    </w:p>
    <w:p w14:paraId="1825DD85" w14:textId="77777777" w:rsidR="008D6692" w:rsidRDefault="008D6692" w:rsidP="008D6692">
      <w:pPr>
        <w:jc w:val="both"/>
        <w:rPr>
          <w:sz w:val="24"/>
          <w:szCs w:val="24"/>
        </w:rPr>
      </w:pPr>
      <w:r>
        <w:rPr>
          <w:b/>
          <w:sz w:val="24"/>
          <w:szCs w:val="24"/>
        </w:rPr>
        <w:t xml:space="preserve">Contrato </w:t>
      </w:r>
      <w:proofErr w:type="gramStart"/>
      <w:r>
        <w:rPr>
          <w:b/>
          <w:sz w:val="24"/>
          <w:szCs w:val="24"/>
        </w:rPr>
        <w:t>n.º</w:t>
      </w:r>
      <w:proofErr w:type="gramEnd"/>
      <w:r>
        <w:rPr>
          <w:b/>
          <w:sz w:val="24"/>
          <w:szCs w:val="24"/>
        </w:rPr>
        <w:t xml:space="preserve"> …./2024.</w:t>
      </w:r>
    </w:p>
    <w:p w14:paraId="7FAFF667" w14:textId="77777777" w:rsidR="008D6692" w:rsidRDefault="008D6692" w:rsidP="008D6692">
      <w:pPr>
        <w:jc w:val="both"/>
        <w:rPr>
          <w:sz w:val="24"/>
          <w:szCs w:val="24"/>
        </w:rPr>
      </w:pPr>
    </w:p>
    <w:p w14:paraId="1C8CCB60" w14:textId="77777777" w:rsidR="008D6692" w:rsidRDefault="008D6692" w:rsidP="008D6692">
      <w:pPr>
        <w:jc w:val="both"/>
        <w:rPr>
          <w:strike/>
          <w:sz w:val="24"/>
          <w:szCs w:val="24"/>
        </w:rPr>
      </w:pPr>
    </w:p>
    <w:p w14:paraId="6062E263" w14:textId="77777777" w:rsidR="008D6692" w:rsidRDefault="008D6692" w:rsidP="008D6692">
      <w:pPr>
        <w:jc w:val="both"/>
        <w:rPr>
          <w:strike/>
          <w:sz w:val="24"/>
          <w:szCs w:val="24"/>
        </w:rPr>
      </w:pPr>
    </w:p>
    <w:p w14:paraId="4C93D8DD" w14:textId="77777777" w:rsidR="008D6692" w:rsidRDefault="008D6692" w:rsidP="008D6692">
      <w:pPr>
        <w:jc w:val="both"/>
        <w:rPr>
          <w:strike/>
          <w:sz w:val="24"/>
          <w:szCs w:val="24"/>
        </w:rPr>
      </w:pPr>
    </w:p>
    <w:p w14:paraId="5EF37B83" w14:textId="77777777" w:rsidR="008D6692" w:rsidRDefault="008D6692" w:rsidP="008D6692">
      <w:pPr>
        <w:jc w:val="both"/>
        <w:rPr>
          <w:b/>
          <w:strike/>
          <w:sz w:val="24"/>
          <w:szCs w:val="24"/>
        </w:rPr>
      </w:pPr>
    </w:p>
    <w:p w14:paraId="3DD639A4" w14:textId="77777777" w:rsidR="008D6692" w:rsidRDefault="008D6692" w:rsidP="008D6692">
      <w:pPr>
        <w:jc w:val="both"/>
        <w:rPr>
          <w:b/>
          <w:sz w:val="24"/>
          <w:szCs w:val="24"/>
        </w:rPr>
      </w:pPr>
    </w:p>
    <w:p w14:paraId="5E6E1561" w14:textId="77777777" w:rsidR="008D6692" w:rsidRDefault="008D6692" w:rsidP="008D6692">
      <w:pPr>
        <w:jc w:val="both"/>
        <w:rPr>
          <w:b/>
          <w:sz w:val="24"/>
          <w:szCs w:val="24"/>
        </w:rPr>
      </w:pPr>
    </w:p>
    <w:p w14:paraId="40370B0C" w14:textId="77777777" w:rsidR="008D6692" w:rsidRDefault="008D6692" w:rsidP="008D6692">
      <w:pPr>
        <w:ind w:firstLine="851"/>
        <w:jc w:val="both"/>
        <w:rPr>
          <w:b/>
          <w:sz w:val="24"/>
          <w:szCs w:val="24"/>
        </w:rPr>
      </w:pPr>
    </w:p>
    <w:tbl>
      <w:tblPr>
        <w:tblW w:w="5000" w:type="pct"/>
        <w:tblInd w:w="-113" w:type="dxa"/>
        <w:tblLayout w:type="fixed"/>
        <w:tblLook w:val="04A0" w:firstRow="1" w:lastRow="0" w:firstColumn="1" w:lastColumn="0" w:noHBand="0" w:noVBand="1"/>
      </w:tblPr>
      <w:tblGrid>
        <w:gridCol w:w="9912"/>
      </w:tblGrid>
      <w:tr w:rsidR="008D6692" w14:paraId="5D89FC68"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1AAF98EA" w14:textId="77777777" w:rsidR="008D6692" w:rsidRDefault="008D6692" w:rsidP="001C7480">
            <w:pPr>
              <w:ind w:firstLine="851"/>
              <w:jc w:val="both"/>
              <w:rPr>
                <w:sz w:val="24"/>
                <w:szCs w:val="24"/>
              </w:rPr>
            </w:pPr>
            <w:r>
              <w:rPr>
                <w:b/>
                <w:sz w:val="24"/>
                <w:szCs w:val="24"/>
              </w:rPr>
              <w:t>CLÁUSULA 1ª - DAS PARTES</w:t>
            </w:r>
          </w:p>
        </w:tc>
      </w:tr>
    </w:tbl>
    <w:p w14:paraId="11A512DA" w14:textId="77777777" w:rsidR="008D6692" w:rsidRDefault="008D6692" w:rsidP="008D6692">
      <w:pPr>
        <w:ind w:firstLine="851"/>
        <w:jc w:val="both"/>
        <w:rPr>
          <w:b/>
          <w:sz w:val="24"/>
          <w:szCs w:val="24"/>
        </w:rPr>
      </w:pPr>
    </w:p>
    <w:p w14:paraId="04D0EC59" w14:textId="77777777" w:rsidR="008D6692" w:rsidRDefault="008D6692" w:rsidP="008D6692">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w:t>
      </w:r>
      <w:proofErr w:type="gramStart"/>
      <w:r>
        <w:rPr>
          <w:sz w:val="24"/>
          <w:szCs w:val="24"/>
        </w:rPr>
        <w:t>n.º</w:t>
      </w:r>
      <w:proofErr w:type="gramEnd"/>
      <w:r>
        <w:rPr>
          <w:sz w:val="24"/>
          <w:szCs w:val="24"/>
        </w:rPr>
        <w:t xml:space="preserve"> 2.233, bairro Chácara Nazareth, nesta cidade e Estado, com CNPJ n.º 46.341.038/0001-29, representada pelo seu Secretário Municipal da Ação Cultural, Sr. </w:t>
      </w:r>
      <w:r>
        <w:rPr>
          <w:b/>
          <w:sz w:val="24"/>
          <w:szCs w:val="24"/>
        </w:rPr>
        <w:t>CARLOS ALBERTO LORDELLO BELTRAME</w:t>
      </w:r>
      <w:r>
        <w:rPr>
          <w:sz w:val="24"/>
          <w:szCs w:val="24"/>
          <w:shd w:val="clear" w:color="auto" w:fill="FFFFFF"/>
        </w:rPr>
        <w:t>, inscrito no CPF nº 017.217.888-67</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w:t>
      </w:r>
      <w:proofErr w:type="gramStart"/>
      <w:r>
        <w:rPr>
          <w:sz w:val="24"/>
          <w:szCs w:val="24"/>
        </w:rPr>
        <w:t>inscrito(</w:t>
      </w:r>
      <w:proofErr w:type="gramEnd"/>
      <w:r>
        <w:rPr>
          <w:sz w:val="24"/>
          <w:szCs w:val="24"/>
        </w:rPr>
        <w:t xml:space="preserve">a) no CPF n.º ......., adiante designada simplesmente </w:t>
      </w:r>
      <w:r>
        <w:rPr>
          <w:b/>
          <w:sz w:val="24"/>
          <w:szCs w:val="24"/>
        </w:rPr>
        <w:t>CONTRATADA</w:t>
      </w:r>
      <w:r>
        <w:rPr>
          <w:sz w:val="24"/>
          <w:szCs w:val="24"/>
        </w:rPr>
        <w:t>, ajustam o que se segue:</w:t>
      </w:r>
    </w:p>
    <w:p w14:paraId="5E07B9D1" w14:textId="77777777" w:rsidR="008D6692" w:rsidRDefault="008D6692" w:rsidP="008D6692">
      <w:pPr>
        <w:ind w:firstLine="851"/>
        <w:jc w:val="both"/>
        <w:rPr>
          <w:b/>
          <w:sz w:val="24"/>
          <w:szCs w:val="24"/>
        </w:rPr>
      </w:pPr>
    </w:p>
    <w:tbl>
      <w:tblPr>
        <w:tblW w:w="5000" w:type="pct"/>
        <w:tblInd w:w="-113" w:type="dxa"/>
        <w:tblLayout w:type="fixed"/>
        <w:tblLook w:val="04A0" w:firstRow="1" w:lastRow="0" w:firstColumn="1" w:lastColumn="0" w:noHBand="0" w:noVBand="1"/>
      </w:tblPr>
      <w:tblGrid>
        <w:gridCol w:w="9912"/>
      </w:tblGrid>
      <w:tr w:rsidR="008D6692" w14:paraId="1B6780E6"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69707C90" w14:textId="77777777" w:rsidR="008D6692" w:rsidRDefault="008D6692" w:rsidP="001C7480">
            <w:pPr>
              <w:ind w:firstLine="851"/>
              <w:jc w:val="both"/>
              <w:rPr>
                <w:sz w:val="24"/>
                <w:szCs w:val="24"/>
              </w:rPr>
            </w:pPr>
            <w:r>
              <w:rPr>
                <w:b/>
                <w:sz w:val="24"/>
                <w:szCs w:val="24"/>
              </w:rPr>
              <w:t>CLÁUSULA 2ª - DO OBJETO</w:t>
            </w:r>
          </w:p>
        </w:tc>
      </w:tr>
    </w:tbl>
    <w:p w14:paraId="6CC8B033" w14:textId="77777777" w:rsidR="008D6692" w:rsidRDefault="008D6692" w:rsidP="008D6692">
      <w:pPr>
        <w:ind w:firstLine="851"/>
        <w:jc w:val="both"/>
        <w:rPr>
          <w:b/>
          <w:sz w:val="24"/>
          <w:szCs w:val="24"/>
        </w:rPr>
      </w:pPr>
    </w:p>
    <w:p w14:paraId="6A1C7AA7" w14:textId="77777777" w:rsidR="008D6692" w:rsidRDefault="008D6692" w:rsidP="008D6692">
      <w:pPr>
        <w:pStyle w:val="Recuodecorpodetexto"/>
        <w:ind w:firstLine="851"/>
      </w:pPr>
      <w:r>
        <w:rPr>
          <w:b/>
        </w:rPr>
        <w:t xml:space="preserve">2.1. A CONTRATADA se obriga a prestar serviços de </w:t>
      </w:r>
      <w:r>
        <w:rPr>
          <w:rFonts w:cs="Times New Roman"/>
          <w:b/>
          <w:color w:val="auto"/>
          <w:lang w:val="pt-BR"/>
        </w:rPr>
        <w:t>impressões para o 51º Salão Internacional de Humor de Piracicaba</w:t>
      </w:r>
      <w:r>
        <w:rPr>
          <w:b/>
        </w:rPr>
        <w:t>, conforme descrição detalhada constante do Edital de Pregão Eletrônico nº .../2024, bem como seu Termo de Referência, o qual fica fazendo parte integrante do presente instrumento.</w:t>
      </w:r>
    </w:p>
    <w:p w14:paraId="619A48AF" w14:textId="77777777" w:rsidR="008D6692" w:rsidRDefault="008D6692" w:rsidP="008D6692">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9912"/>
      </w:tblGrid>
      <w:tr w:rsidR="008D6692" w14:paraId="09989E96"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76E3509D" w14:textId="77777777" w:rsidR="008D6692" w:rsidRDefault="008D6692" w:rsidP="001C7480">
            <w:pPr>
              <w:keepLines/>
              <w:ind w:firstLine="851"/>
              <w:jc w:val="both"/>
              <w:rPr>
                <w:sz w:val="24"/>
                <w:szCs w:val="24"/>
              </w:rPr>
            </w:pPr>
            <w:r>
              <w:rPr>
                <w:b/>
                <w:sz w:val="24"/>
                <w:szCs w:val="24"/>
              </w:rPr>
              <w:t>CLÁUSULA 3ª - DOS RECURSOS FINANCEIROS</w:t>
            </w:r>
          </w:p>
        </w:tc>
      </w:tr>
    </w:tbl>
    <w:p w14:paraId="3F08843C" w14:textId="77777777" w:rsidR="008D6692" w:rsidRDefault="008D6692" w:rsidP="008D6692">
      <w:pPr>
        <w:pStyle w:val="Recuodecorpodetexto"/>
        <w:ind w:firstLine="851"/>
        <w:rPr>
          <w:b/>
        </w:rPr>
      </w:pPr>
    </w:p>
    <w:p w14:paraId="44C5BDED" w14:textId="77777777" w:rsidR="008D6692" w:rsidRDefault="008D6692" w:rsidP="008D6692">
      <w:pPr>
        <w:ind w:firstLine="851"/>
        <w:jc w:val="both"/>
      </w:pPr>
      <w:r>
        <w:rPr>
          <w:b/>
          <w:sz w:val="24"/>
          <w:szCs w:val="24"/>
        </w:rPr>
        <w:t>3.1.</w:t>
      </w:r>
      <w:r>
        <w:rPr>
          <w:sz w:val="24"/>
          <w:szCs w:val="24"/>
        </w:rPr>
        <w:t xml:space="preserve"> A despesa supra será atendida pela dotação orçamentária nº 1 12011 13392002121170000 0101011000 339039, constante do exercício de 2024.</w:t>
      </w:r>
    </w:p>
    <w:p w14:paraId="7113F58D" w14:textId="77777777" w:rsidR="008D6692" w:rsidRDefault="008D6692" w:rsidP="008D6692">
      <w:pPr>
        <w:ind w:firstLine="851"/>
        <w:jc w:val="both"/>
        <w:rPr>
          <w:sz w:val="24"/>
          <w:szCs w:val="24"/>
        </w:rPr>
      </w:pPr>
    </w:p>
    <w:p w14:paraId="25C014DD" w14:textId="77777777" w:rsidR="008D6692" w:rsidRDefault="008D6692" w:rsidP="008D6692">
      <w:pPr>
        <w:ind w:firstLine="851"/>
        <w:jc w:val="both"/>
        <w:rPr>
          <w:sz w:val="24"/>
          <w:szCs w:val="24"/>
        </w:rPr>
      </w:pPr>
    </w:p>
    <w:tbl>
      <w:tblPr>
        <w:tblW w:w="5000" w:type="pct"/>
        <w:tblInd w:w="-113" w:type="dxa"/>
        <w:tblLayout w:type="fixed"/>
        <w:tblLook w:val="04A0" w:firstRow="1" w:lastRow="0" w:firstColumn="1" w:lastColumn="0" w:noHBand="0" w:noVBand="1"/>
      </w:tblPr>
      <w:tblGrid>
        <w:gridCol w:w="9912"/>
      </w:tblGrid>
      <w:tr w:rsidR="008D6692" w14:paraId="2BA9EEFD"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54ED38D4" w14:textId="77777777" w:rsidR="008D6692" w:rsidRDefault="008D6692" w:rsidP="001C7480">
            <w:pPr>
              <w:keepLines/>
              <w:ind w:firstLine="851"/>
              <w:jc w:val="both"/>
              <w:rPr>
                <w:sz w:val="24"/>
                <w:szCs w:val="24"/>
              </w:rPr>
            </w:pPr>
            <w:r>
              <w:rPr>
                <w:b/>
                <w:sz w:val="24"/>
                <w:szCs w:val="24"/>
              </w:rPr>
              <w:t>CLÁUSULA 4ª – DO SUPORTE LEGAL</w:t>
            </w:r>
          </w:p>
        </w:tc>
      </w:tr>
    </w:tbl>
    <w:p w14:paraId="31422ED0" w14:textId="77777777" w:rsidR="008D6692" w:rsidRDefault="008D6692" w:rsidP="008D6692">
      <w:pPr>
        <w:ind w:firstLine="851"/>
        <w:jc w:val="both"/>
        <w:rPr>
          <w:sz w:val="24"/>
          <w:szCs w:val="24"/>
        </w:rPr>
      </w:pPr>
    </w:p>
    <w:p w14:paraId="530A9F4D" w14:textId="77777777" w:rsidR="008D6692" w:rsidRDefault="008D6692" w:rsidP="008D6692">
      <w:pPr>
        <w:keepLines/>
        <w:ind w:firstLine="851"/>
        <w:jc w:val="both"/>
        <w:rPr>
          <w:sz w:val="24"/>
          <w:szCs w:val="24"/>
        </w:rPr>
      </w:pPr>
      <w:r>
        <w:rPr>
          <w:b/>
          <w:sz w:val="24"/>
          <w:szCs w:val="24"/>
        </w:rPr>
        <w:t>4.1.</w:t>
      </w:r>
      <w:r>
        <w:rPr>
          <w:sz w:val="24"/>
          <w:szCs w:val="24"/>
        </w:rPr>
        <w:t xml:space="preserve"> Este contrato é regulado pelos seguintes dispositivos legais:</w:t>
      </w:r>
    </w:p>
    <w:p w14:paraId="598E4096" w14:textId="77777777" w:rsidR="008D6692" w:rsidRDefault="008D6692" w:rsidP="008D6692">
      <w:pPr>
        <w:keepLines/>
        <w:ind w:firstLine="851"/>
        <w:jc w:val="both"/>
      </w:pPr>
      <w:r>
        <w:rPr>
          <w:b/>
          <w:sz w:val="24"/>
          <w:szCs w:val="24"/>
        </w:rPr>
        <w:t>4.1.1.</w:t>
      </w:r>
      <w:r>
        <w:rPr>
          <w:sz w:val="24"/>
          <w:szCs w:val="24"/>
        </w:rPr>
        <w:t xml:space="preserve"> Constituição da República Federativa do Brasil;</w:t>
      </w:r>
    </w:p>
    <w:p w14:paraId="41509EBF" w14:textId="77777777" w:rsidR="008D6692" w:rsidRDefault="008D6692" w:rsidP="008D6692">
      <w:pPr>
        <w:keepLines/>
        <w:ind w:firstLine="851"/>
        <w:jc w:val="both"/>
      </w:pPr>
      <w:r>
        <w:rPr>
          <w:b/>
          <w:sz w:val="24"/>
          <w:szCs w:val="24"/>
        </w:rPr>
        <w:lastRenderedPageBreak/>
        <w:t>4.1.2.</w:t>
      </w:r>
      <w:r>
        <w:rPr>
          <w:sz w:val="24"/>
          <w:szCs w:val="24"/>
        </w:rPr>
        <w:t xml:space="preserve"> Lei Orgânica do Município de Piracicaba;</w:t>
      </w:r>
    </w:p>
    <w:p w14:paraId="4CE6E093" w14:textId="77777777" w:rsidR="008D6692" w:rsidRDefault="008D6692" w:rsidP="008D6692">
      <w:pPr>
        <w:keepLines/>
        <w:ind w:firstLine="851"/>
        <w:jc w:val="both"/>
      </w:pPr>
      <w:r>
        <w:rPr>
          <w:b/>
          <w:sz w:val="24"/>
          <w:szCs w:val="24"/>
        </w:rPr>
        <w:t>4.1.3.</w:t>
      </w:r>
      <w:r>
        <w:rPr>
          <w:sz w:val="24"/>
          <w:szCs w:val="24"/>
        </w:rPr>
        <w:t xml:space="preserve"> Lei Federal nº 14.133, de 01/04/2021;</w:t>
      </w:r>
    </w:p>
    <w:p w14:paraId="5042436A" w14:textId="77777777" w:rsidR="008D6692" w:rsidRDefault="008D6692" w:rsidP="008D6692">
      <w:pPr>
        <w:keepLines/>
        <w:ind w:firstLine="851"/>
        <w:jc w:val="both"/>
      </w:pPr>
      <w:r>
        <w:rPr>
          <w:b/>
          <w:sz w:val="24"/>
          <w:szCs w:val="24"/>
        </w:rPr>
        <w:t>4.1.4.</w:t>
      </w:r>
      <w:r>
        <w:rPr>
          <w:sz w:val="24"/>
          <w:szCs w:val="24"/>
        </w:rPr>
        <w:t xml:space="preserve"> Decreto Municipal nº 17.640, de 30/10/2018;</w:t>
      </w:r>
    </w:p>
    <w:p w14:paraId="19211573" w14:textId="77777777" w:rsidR="008D6692" w:rsidRDefault="008D6692" w:rsidP="008D6692">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25408B62" w14:textId="77777777" w:rsidR="008D6692" w:rsidRDefault="008D6692" w:rsidP="008D6692">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9912"/>
      </w:tblGrid>
      <w:tr w:rsidR="008D6692" w14:paraId="25A3EA05"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383007B1" w14:textId="77777777" w:rsidR="008D6692" w:rsidRDefault="008D6692" w:rsidP="001C7480">
            <w:pPr>
              <w:ind w:firstLine="851"/>
              <w:jc w:val="both"/>
              <w:rPr>
                <w:sz w:val="24"/>
                <w:szCs w:val="24"/>
              </w:rPr>
            </w:pPr>
            <w:r>
              <w:rPr>
                <w:b/>
                <w:sz w:val="24"/>
                <w:szCs w:val="24"/>
              </w:rPr>
              <w:t>CLÁUSULA 5ª - DO PREÇO</w:t>
            </w:r>
          </w:p>
        </w:tc>
      </w:tr>
    </w:tbl>
    <w:p w14:paraId="1C5577B1" w14:textId="77777777" w:rsidR="008D6692" w:rsidRDefault="008D6692" w:rsidP="008D6692">
      <w:pPr>
        <w:ind w:firstLine="851"/>
        <w:jc w:val="both"/>
        <w:rPr>
          <w:sz w:val="24"/>
          <w:szCs w:val="24"/>
        </w:rPr>
      </w:pPr>
    </w:p>
    <w:p w14:paraId="15DD8BC8" w14:textId="77777777" w:rsidR="008D6692" w:rsidRDefault="008D6692" w:rsidP="008D6692">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F484042" w14:textId="77777777" w:rsidR="008D6692" w:rsidRDefault="008D6692" w:rsidP="008D6692">
      <w:pPr>
        <w:ind w:firstLine="851"/>
        <w:jc w:val="both"/>
        <w:rPr>
          <w:b/>
          <w:sz w:val="24"/>
          <w:szCs w:val="24"/>
        </w:rPr>
      </w:pPr>
    </w:p>
    <w:p w14:paraId="41D6248E" w14:textId="77777777" w:rsidR="008D6692" w:rsidRDefault="008D6692" w:rsidP="008D6692">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F4529BC" w14:textId="77777777" w:rsidR="008D6692" w:rsidRDefault="008D6692" w:rsidP="008D6692">
      <w:pPr>
        <w:ind w:firstLine="851"/>
        <w:jc w:val="both"/>
        <w:rPr>
          <w:b/>
          <w:sz w:val="24"/>
          <w:szCs w:val="24"/>
        </w:rPr>
      </w:pPr>
    </w:p>
    <w:tbl>
      <w:tblPr>
        <w:tblW w:w="5000" w:type="pct"/>
        <w:tblInd w:w="-113" w:type="dxa"/>
        <w:tblLayout w:type="fixed"/>
        <w:tblLook w:val="04A0" w:firstRow="1" w:lastRow="0" w:firstColumn="1" w:lastColumn="0" w:noHBand="0" w:noVBand="1"/>
      </w:tblPr>
      <w:tblGrid>
        <w:gridCol w:w="9912"/>
      </w:tblGrid>
      <w:tr w:rsidR="008D6692" w14:paraId="76077182"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2B5EFC72" w14:textId="77777777" w:rsidR="008D6692" w:rsidRDefault="008D6692" w:rsidP="001C7480">
            <w:pPr>
              <w:ind w:firstLine="851"/>
              <w:jc w:val="both"/>
              <w:rPr>
                <w:sz w:val="24"/>
                <w:szCs w:val="24"/>
              </w:rPr>
            </w:pPr>
            <w:r>
              <w:rPr>
                <w:b/>
                <w:sz w:val="24"/>
                <w:szCs w:val="24"/>
              </w:rPr>
              <w:t>CLÁUSULA 6ª - DOS PAGAMENTOS</w:t>
            </w:r>
          </w:p>
        </w:tc>
      </w:tr>
    </w:tbl>
    <w:p w14:paraId="169A8F1A" w14:textId="77777777" w:rsidR="008D6692" w:rsidRDefault="008D6692" w:rsidP="008D6692">
      <w:pPr>
        <w:ind w:firstLine="851"/>
        <w:jc w:val="both"/>
        <w:rPr>
          <w:sz w:val="24"/>
          <w:szCs w:val="24"/>
        </w:rPr>
      </w:pPr>
    </w:p>
    <w:p w14:paraId="42708A1F" w14:textId="77777777" w:rsidR="008D6692" w:rsidRDefault="008D6692" w:rsidP="008D6692">
      <w:pPr>
        <w:ind w:firstLine="850"/>
        <w:jc w:val="both"/>
        <w:rPr>
          <w:b/>
          <w:sz w:val="24"/>
          <w:szCs w:val="24"/>
        </w:rPr>
      </w:pPr>
      <w:r>
        <w:rPr>
          <w:b/>
          <w:sz w:val="24"/>
          <w:szCs w:val="24"/>
        </w:rPr>
        <w:t xml:space="preserve">6.1. </w:t>
      </w:r>
      <w:r>
        <w:rPr>
          <w:sz w:val="24"/>
          <w:szCs w:val="24"/>
        </w:rPr>
        <w:t xml:space="preserve">Anteriormente a realização de pagamentos, a Unidade Requisitante realizará consulta, junto </w:t>
      </w:r>
      <w:proofErr w:type="spellStart"/>
      <w:r>
        <w:rPr>
          <w:sz w:val="24"/>
          <w:szCs w:val="24"/>
        </w:rPr>
        <w:t>a</w:t>
      </w:r>
      <w:proofErr w:type="spellEnd"/>
      <w:r>
        <w:rPr>
          <w:sz w:val="24"/>
          <w:szCs w:val="24"/>
        </w:rPr>
        <w:t xml:space="preserve">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726FB182" w14:textId="77777777" w:rsidR="008D6692" w:rsidRDefault="008D6692" w:rsidP="008D6692">
      <w:pPr>
        <w:ind w:firstLine="850"/>
        <w:jc w:val="both"/>
        <w:rPr>
          <w:b/>
          <w:sz w:val="24"/>
          <w:szCs w:val="24"/>
        </w:rPr>
      </w:pPr>
    </w:p>
    <w:p w14:paraId="41F9B7CC" w14:textId="77777777" w:rsidR="008D6692" w:rsidRDefault="008D6692" w:rsidP="008D6692">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da Ação Cultural,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240CD26C" w14:textId="77777777" w:rsidR="008D6692" w:rsidRDefault="008D6692" w:rsidP="008D6692">
      <w:pPr>
        <w:ind w:firstLine="850"/>
        <w:jc w:val="both"/>
        <w:rPr>
          <w:sz w:val="24"/>
          <w:szCs w:val="24"/>
        </w:rPr>
      </w:pPr>
    </w:p>
    <w:p w14:paraId="1AF12D63" w14:textId="77777777" w:rsidR="008D6692" w:rsidRDefault="008D6692" w:rsidP="008D6692">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166F2A0" w14:textId="77777777" w:rsidR="008D6692" w:rsidRDefault="008D6692" w:rsidP="008D6692">
      <w:pPr>
        <w:ind w:firstLine="850"/>
        <w:jc w:val="both"/>
        <w:rPr>
          <w:sz w:val="24"/>
          <w:szCs w:val="24"/>
        </w:rPr>
      </w:pPr>
    </w:p>
    <w:p w14:paraId="5576BECA" w14:textId="77777777" w:rsidR="008D6692" w:rsidRDefault="008D6692" w:rsidP="008D6692">
      <w:pPr>
        <w:ind w:firstLine="850"/>
        <w:jc w:val="both"/>
        <w:rPr>
          <w:sz w:val="24"/>
          <w:szCs w:val="24"/>
        </w:rPr>
      </w:pPr>
      <w:r>
        <w:rPr>
          <w:sz w:val="24"/>
          <w:szCs w:val="24"/>
        </w:rPr>
        <w:t xml:space="preserve">E-mail para emissão da NF-e: </w:t>
      </w:r>
      <w:hyperlink r:id="rId21">
        <w:r>
          <w:rPr>
            <w:rStyle w:val="LinkdaInternet"/>
            <w:sz w:val="24"/>
            <w:szCs w:val="24"/>
          </w:rPr>
          <w:t>notafiscal@piracicaba.sp.gov.br</w:t>
        </w:r>
      </w:hyperlink>
    </w:p>
    <w:p w14:paraId="47821CFB" w14:textId="77777777" w:rsidR="008D6692" w:rsidRDefault="008D6692" w:rsidP="008D6692">
      <w:pPr>
        <w:jc w:val="both"/>
        <w:rPr>
          <w:b/>
          <w:sz w:val="24"/>
          <w:szCs w:val="24"/>
        </w:rPr>
      </w:pPr>
    </w:p>
    <w:p w14:paraId="659E9B9A" w14:textId="77777777" w:rsidR="008D6692" w:rsidRDefault="008D6692" w:rsidP="008D6692">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0C45BA8" w14:textId="77777777" w:rsidR="008D6692" w:rsidRDefault="008D6692" w:rsidP="008D6692">
      <w:pPr>
        <w:ind w:firstLine="850"/>
        <w:jc w:val="both"/>
        <w:rPr>
          <w:sz w:val="24"/>
          <w:szCs w:val="24"/>
        </w:rPr>
      </w:pPr>
    </w:p>
    <w:p w14:paraId="57FD0768" w14:textId="77777777" w:rsidR="008D6692" w:rsidRDefault="008D6692" w:rsidP="008D6692">
      <w:pPr>
        <w:ind w:firstLine="850"/>
        <w:jc w:val="both"/>
      </w:pPr>
      <w:r>
        <w:rPr>
          <w:b/>
          <w:sz w:val="24"/>
          <w:szCs w:val="24"/>
        </w:rPr>
        <w:t xml:space="preserve">6.3.1. </w:t>
      </w:r>
      <w:r>
        <w:rPr>
          <w:sz w:val="24"/>
          <w:szCs w:val="24"/>
        </w:rPr>
        <w:t>Certidão de Regularidade perante a Fazenda Federal (INSS), com validade em vigor;</w:t>
      </w:r>
    </w:p>
    <w:p w14:paraId="211216A5" w14:textId="77777777" w:rsidR="008D6692" w:rsidRDefault="008D6692" w:rsidP="008D6692">
      <w:pPr>
        <w:ind w:firstLine="850"/>
        <w:jc w:val="both"/>
        <w:rPr>
          <w:sz w:val="24"/>
          <w:szCs w:val="24"/>
        </w:rPr>
      </w:pPr>
    </w:p>
    <w:p w14:paraId="4DFB8711" w14:textId="77777777" w:rsidR="008D6692" w:rsidRDefault="008D6692" w:rsidP="008D6692">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57969D2" w14:textId="77777777" w:rsidR="008D6692" w:rsidRDefault="008D6692" w:rsidP="008D6692">
      <w:pPr>
        <w:ind w:firstLine="850"/>
        <w:jc w:val="both"/>
        <w:rPr>
          <w:b/>
          <w:sz w:val="24"/>
          <w:szCs w:val="24"/>
        </w:rPr>
      </w:pPr>
    </w:p>
    <w:p w14:paraId="5DDD848A" w14:textId="77777777" w:rsidR="008D6692" w:rsidRDefault="008D6692" w:rsidP="008D6692">
      <w:pPr>
        <w:keepLines/>
        <w:ind w:firstLine="850"/>
        <w:jc w:val="both"/>
      </w:pPr>
      <w:r>
        <w:rPr>
          <w:b/>
          <w:sz w:val="24"/>
          <w:szCs w:val="24"/>
        </w:rPr>
        <w:t>6.3.3.</w:t>
      </w:r>
      <w:r>
        <w:rPr>
          <w:sz w:val="24"/>
          <w:szCs w:val="24"/>
        </w:rPr>
        <w:t xml:space="preserve"> Certidão de Regularidade perante a Fazenda Municipal, com validade em vigor, e;</w:t>
      </w:r>
    </w:p>
    <w:p w14:paraId="16328783" w14:textId="77777777" w:rsidR="008D6692" w:rsidRDefault="008D6692" w:rsidP="008D6692">
      <w:pPr>
        <w:keepLines/>
        <w:ind w:firstLine="850"/>
        <w:jc w:val="both"/>
        <w:rPr>
          <w:sz w:val="24"/>
          <w:szCs w:val="24"/>
        </w:rPr>
      </w:pPr>
    </w:p>
    <w:p w14:paraId="2B857D37" w14:textId="77777777" w:rsidR="008D6692" w:rsidRDefault="008D6692" w:rsidP="008D6692">
      <w:pPr>
        <w:keepLines/>
        <w:ind w:firstLine="850"/>
        <w:jc w:val="both"/>
      </w:pPr>
      <w:r>
        <w:rPr>
          <w:b/>
          <w:sz w:val="24"/>
          <w:szCs w:val="24"/>
        </w:rPr>
        <w:t>6.3.4.</w:t>
      </w:r>
      <w:r>
        <w:rPr>
          <w:sz w:val="24"/>
          <w:szCs w:val="24"/>
        </w:rPr>
        <w:t xml:space="preserve"> Certidão Negativa de Débitos Trabalhistas (CNDT).</w:t>
      </w:r>
    </w:p>
    <w:p w14:paraId="3B216B8A" w14:textId="77777777" w:rsidR="008D6692" w:rsidRDefault="008D6692" w:rsidP="008D6692">
      <w:pPr>
        <w:jc w:val="both"/>
        <w:rPr>
          <w:b/>
          <w:sz w:val="24"/>
          <w:szCs w:val="24"/>
        </w:rPr>
      </w:pPr>
    </w:p>
    <w:p w14:paraId="0C276EB1" w14:textId="77777777" w:rsidR="008D6692" w:rsidRDefault="008D6692" w:rsidP="008D6692">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FCE42CF" w14:textId="77777777" w:rsidR="008D6692" w:rsidRDefault="008D6692" w:rsidP="008D6692">
      <w:pPr>
        <w:ind w:firstLine="850"/>
        <w:jc w:val="both"/>
        <w:rPr>
          <w:sz w:val="24"/>
          <w:szCs w:val="24"/>
        </w:rPr>
      </w:pPr>
    </w:p>
    <w:p w14:paraId="06E5D61F" w14:textId="77777777" w:rsidR="008D6692" w:rsidRDefault="008D6692" w:rsidP="008D6692">
      <w:pPr>
        <w:ind w:firstLine="851"/>
        <w:jc w:val="both"/>
        <w:rPr>
          <w:sz w:val="24"/>
          <w:szCs w:val="24"/>
        </w:rPr>
      </w:pPr>
      <w:r>
        <w:rPr>
          <w:b/>
          <w:sz w:val="24"/>
          <w:szCs w:val="24"/>
        </w:rPr>
        <w:lastRenderedPageBreak/>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3A540B59" w14:textId="77777777" w:rsidR="008D6692" w:rsidRDefault="008D6692" w:rsidP="008D6692">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8D6692" w14:paraId="64D810E3" w14:textId="77777777" w:rsidTr="001C7480">
        <w:tc>
          <w:tcPr>
            <w:tcW w:w="8750" w:type="dxa"/>
            <w:tcBorders>
              <w:top w:val="single" w:sz="4" w:space="0" w:color="000000"/>
              <w:left w:val="single" w:sz="4" w:space="0" w:color="000000"/>
              <w:bottom w:val="single" w:sz="4" w:space="0" w:color="000000"/>
              <w:right w:val="single" w:sz="4" w:space="0" w:color="000000"/>
            </w:tcBorders>
          </w:tcPr>
          <w:p w14:paraId="454435FD" w14:textId="77777777" w:rsidR="008D6692" w:rsidRDefault="008D6692" w:rsidP="001C7480">
            <w:pPr>
              <w:ind w:firstLine="851"/>
              <w:jc w:val="both"/>
              <w:rPr>
                <w:sz w:val="24"/>
                <w:szCs w:val="24"/>
              </w:rPr>
            </w:pPr>
            <w:r>
              <w:rPr>
                <w:b/>
                <w:sz w:val="24"/>
                <w:szCs w:val="24"/>
              </w:rPr>
              <w:t>CLÁUSULA 7ª - DA FISCALIZAÇÃO</w:t>
            </w:r>
          </w:p>
        </w:tc>
      </w:tr>
    </w:tbl>
    <w:p w14:paraId="500CB678" w14:textId="77777777" w:rsidR="008D6692" w:rsidRDefault="008D6692" w:rsidP="008D6692">
      <w:pPr>
        <w:ind w:firstLine="851"/>
        <w:jc w:val="both"/>
        <w:rPr>
          <w:b/>
          <w:sz w:val="24"/>
          <w:szCs w:val="24"/>
        </w:rPr>
      </w:pPr>
    </w:p>
    <w:p w14:paraId="12C109EA" w14:textId="77777777" w:rsidR="008D6692" w:rsidRDefault="008D6692" w:rsidP="008D6692">
      <w:pPr>
        <w:ind w:firstLine="851"/>
        <w:jc w:val="both"/>
      </w:pPr>
      <w:r>
        <w:rPr>
          <w:b/>
          <w:sz w:val="24"/>
          <w:szCs w:val="24"/>
        </w:rPr>
        <w:t>7.1.</w:t>
      </w:r>
      <w:r>
        <w:rPr>
          <w:sz w:val="24"/>
          <w:szCs w:val="24"/>
        </w:rPr>
        <w:t xml:space="preserve"> A Secretaria Municipal da Ação Cultural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w:t>
      </w:r>
      <w:proofErr w:type="gramStart"/>
      <w:r>
        <w:rPr>
          <w:sz w:val="24"/>
          <w:szCs w:val="24"/>
        </w:rPr>
        <w:t>o(</w:t>
      </w:r>
      <w:proofErr w:type="gramEnd"/>
      <w:r>
        <w:rPr>
          <w:sz w:val="24"/>
          <w:szCs w:val="24"/>
        </w:rPr>
        <w:t xml:space="preserve">s) servidor(es) Sr.(a) .............. </w:t>
      </w:r>
      <w:proofErr w:type="gramStart"/>
      <w:r>
        <w:rPr>
          <w:sz w:val="24"/>
          <w:szCs w:val="24"/>
        </w:rPr>
        <w:t>como</w:t>
      </w:r>
      <w:proofErr w:type="gramEnd"/>
      <w:r>
        <w:rPr>
          <w:sz w:val="24"/>
          <w:szCs w:val="24"/>
        </w:rPr>
        <w:t xml:space="preserve"> gestor do presente instrumento.</w:t>
      </w:r>
    </w:p>
    <w:p w14:paraId="12A61434" w14:textId="77777777" w:rsidR="008D6692" w:rsidRDefault="008D6692" w:rsidP="008D6692">
      <w:pPr>
        <w:ind w:firstLine="851"/>
        <w:jc w:val="both"/>
        <w:rPr>
          <w:b/>
          <w:sz w:val="24"/>
          <w:szCs w:val="24"/>
        </w:rPr>
      </w:pPr>
      <w:bookmarkStart w:id="10" w:name="art2§1"/>
      <w:bookmarkStart w:id="11" w:name="art1p"/>
      <w:bookmarkEnd w:id="10"/>
      <w:bookmarkEnd w:id="11"/>
    </w:p>
    <w:tbl>
      <w:tblPr>
        <w:tblW w:w="8750" w:type="dxa"/>
        <w:tblInd w:w="-128" w:type="dxa"/>
        <w:tblLayout w:type="fixed"/>
        <w:tblLook w:val="04A0" w:firstRow="1" w:lastRow="0" w:firstColumn="1" w:lastColumn="0" w:noHBand="0" w:noVBand="1"/>
      </w:tblPr>
      <w:tblGrid>
        <w:gridCol w:w="8750"/>
      </w:tblGrid>
      <w:tr w:rsidR="008D6692" w14:paraId="280BB19A" w14:textId="77777777" w:rsidTr="001C7480">
        <w:tc>
          <w:tcPr>
            <w:tcW w:w="8750" w:type="dxa"/>
            <w:tcBorders>
              <w:top w:val="single" w:sz="4" w:space="0" w:color="000000"/>
              <w:left w:val="single" w:sz="4" w:space="0" w:color="000000"/>
              <w:bottom w:val="single" w:sz="4" w:space="0" w:color="000000"/>
              <w:right w:val="single" w:sz="4" w:space="0" w:color="000000"/>
            </w:tcBorders>
          </w:tcPr>
          <w:p w14:paraId="0861B93B" w14:textId="77777777" w:rsidR="008D6692" w:rsidRDefault="008D6692" w:rsidP="001C7480">
            <w:pPr>
              <w:ind w:firstLine="851"/>
              <w:jc w:val="both"/>
              <w:rPr>
                <w:sz w:val="24"/>
                <w:szCs w:val="24"/>
              </w:rPr>
            </w:pPr>
            <w:r>
              <w:rPr>
                <w:b/>
                <w:sz w:val="24"/>
                <w:szCs w:val="24"/>
              </w:rPr>
              <w:t>CLÁUSULA 8ª - DO PRAZO DE VIGÊNCIA</w:t>
            </w:r>
          </w:p>
        </w:tc>
      </w:tr>
    </w:tbl>
    <w:p w14:paraId="63A91804" w14:textId="77777777" w:rsidR="008D6692" w:rsidRDefault="008D6692" w:rsidP="008D6692">
      <w:pPr>
        <w:ind w:firstLine="851"/>
        <w:jc w:val="both"/>
        <w:rPr>
          <w:b/>
          <w:sz w:val="24"/>
          <w:szCs w:val="24"/>
        </w:rPr>
      </w:pPr>
    </w:p>
    <w:p w14:paraId="690B3EB2" w14:textId="77777777" w:rsidR="008D6692" w:rsidRDefault="008D6692" w:rsidP="008D6692">
      <w:pPr>
        <w:ind w:firstLine="851"/>
        <w:jc w:val="both"/>
      </w:pPr>
      <w:r>
        <w:rPr>
          <w:b/>
          <w:sz w:val="24"/>
          <w:szCs w:val="24"/>
        </w:rPr>
        <w:t>8.1.</w:t>
      </w:r>
      <w:r>
        <w:rPr>
          <w:sz w:val="24"/>
          <w:szCs w:val="24"/>
        </w:rPr>
        <w:t xml:space="preserve"> O presente contrato terá vigência até a execução final dos serviços.</w:t>
      </w:r>
    </w:p>
    <w:p w14:paraId="6F712C6C" w14:textId="77777777" w:rsidR="008D6692" w:rsidRDefault="008D6692" w:rsidP="008D6692">
      <w:pPr>
        <w:jc w:val="both"/>
        <w:rPr>
          <w:bCs/>
          <w:sz w:val="24"/>
          <w:szCs w:val="24"/>
        </w:rPr>
      </w:pPr>
    </w:p>
    <w:tbl>
      <w:tblPr>
        <w:tblW w:w="8910" w:type="dxa"/>
        <w:tblInd w:w="-208" w:type="dxa"/>
        <w:tblLayout w:type="fixed"/>
        <w:tblLook w:val="04A0" w:firstRow="1" w:lastRow="0" w:firstColumn="1" w:lastColumn="0" w:noHBand="0" w:noVBand="1"/>
      </w:tblPr>
      <w:tblGrid>
        <w:gridCol w:w="8910"/>
      </w:tblGrid>
      <w:tr w:rsidR="008D6692" w14:paraId="263DD095" w14:textId="77777777" w:rsidTr="001C7480">
        <w:tc>
          <w:tcPr>
            <w:tcW w:w="8910" w:type="dxa"/>
            <w:tcBorders>
              <w:top w:val="single" w:sz="4" w:space="0" w:color="000000"/>
              <w:left w:val="single" w:sz="4" w:space="0" w:color="000000"/>
              <w:bottom w:val="single" w:sz="4" w:space="0" w:color="000000"/>
              <w:right w:val="single" w:sz="4" w:space="0" w:color="000000"/>
            </w:tcBorders>
          </w:tcPr>
          <w:p w14:paraId="63C20B71" w14:textId="77777777" w:rsidR="008D6692" w:rsidRDefault="008D6692" w:rsidP="001C7480">
            <w:pPr>
              <w:ind w:firstLine="936"/>
              <w:jc w:val="both"/>
              <w:rPr>
                <w:sz w:val="24"/>
                <w:szCs w:val="24"/>
              </w:rPr>
            </w:pPr>
            <w:r>
              <w:rPr>
                <w:b/>
                <w:sz w:val="24"/>
                <w:szCs w:val="24"/>
              </w:rPr>
              <w:t xml:space="preserve">CLÁUSULA 9ª – </w:t>
            </w:r>
            <w:r>
              <w:rPr>
                <w:b/>
                <w:bCs/>
                <w:sz w:val="24"/>
                <w:szCs w:val="24"/>
              </w:rPr>
              <w:t>DO REAJUSTE</w:t>
            </w:r>
          </w:p>
        </w:tc>
      </w:tr>
    </w:tbl>
    <w:p w14:paraId="2C77B880" w14:textId="77777777" w:rsidR="008D6692" w:rsidRDefault="008D6692" w:rsidP="008D6692">
      <w:pPr>
        <w:jc w:val="both"/>
        <w:rPr>
          <w:sz w:val="24"/>
          <w:szCs w:val="24"/>
        </w:rPr>
      </w:pPr>
    </w:p>
    <w:p w14:paraId="07EDCE36" w14:textId="77777777" w:rsidR="008D6692" w:rsidRDefault="008D6692" w:rsidP="008D6692">
      <w:pPr>
        <w:ind w:firstLine="851"/>
        <w:jc w:val="both"/>
      </w:pPr>
      <w:r>
        <w:rPr>
          <w:b/>
          <w:sz w:val="24"/>
          <w:szCs w:val="24"/>
        </w:rPr>
        <w:t>9.1.</w:t>
      </w:r>
      <w:r>
        <w:rPr>
          <w:sz w:val="24"/>
          <w:szCs w:val="24"/>
        </w:rPr>
        <w:t xml:space="preserve"> O reajuste, se houver, será efetuado nos termos da Lei Federal </w:t>
      </w:r>
      <w:proofErr w:type="gramStart"/>
      <w:r>
        <w:rPr>
          <w:sz w:val="24"/>
          <w:szCs w:val="24"/>
        </w:rPr>
        <w:t>n.º</w:t>
      </w:r>
      <w:proofErr w:type="gramEnd"/>
      <w:r>
        <w:rPr>
          <w:sz w:val="24"/>
          <w:szCs w:val="24"/>
        </w:rPr>
        <w:t xml:space="preserve"> 9.069, de 29/06/95, de acordo com a variação do índice INPC/IBGE.</w:t>
      </w:r>
    </w:p>
    <w:p w14:paraId="490C9A93" w14:textId="77777777" w:rsidR="008D6692" w:rsidRDefault="008D6692" w:rsidP="008D6692">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8D6692" w14:paraId="32A7C43B" w14:textId="77777777" w:rsidTr="001C7480">
        <w:tc>
          <w:tcPr>
            <w:tcW w:w="8750" w:type="dxa"/>
            <w:tcBorders>
              <w:top w:val="single" w:sz="4" w:space="0" w:color="000000"/>
              <w:left w:val="single" w:sz="4" w:space="0" w:color="000000"/>
              <w:bottom w:val="single" w:sz="4" w:space="0" w:color="000000"/>
              <w:right w:val="single" w:sz="4" w:space="0" w:color="000000"/>
            </w:tcBorders>
          </w:tcPr>
          <w:p w14:paraId="0392D2A5" w14:textId="77777777" w:rsidR="008D6692" w:rsidRDefault="008D6692" w:rsidP="001C7480">
            <w:pPr>
              <w:ind w:firstLine="851"/>
              <w:jc w:val="both"/>
              <w:rPr>
                <w:sz w:val="24"/>
                <w:szCs w:val="24"/>
              </w:rPr>
            </w:pPr>
            <w:r>
              <w:rPr>
                <w:b/>
                <w:sz w:val="24"/>
                <w:szCs w:val="24"/>
              </w:rPr>
              <w:t>CLÁUSULA 10 - DA EXTINÇÃO DO CONTRATO</w:t>
            </w:r>
          </w:p>
        </w:tc>
      </w:tr>
    </w:tbl>
    <w:p w14:paraId="691FDF6D" w14:textId="77777777" w:rsidR="008D6692" w:rsidRDefault="008D6692" w:rsidP="008D6692">
      <w:pPr>
        <w:ind w:firstLine="851"/>
        <w:jc w:val="both"/>
        <w:rPr>
          <w:b/>
          <w:sz w:val="24"/>
          <w:szCs w:val="24"/>
        </w:rPr>
      </w:pPr>
    </w:p>
    <w:p w14:paraId="06CB4A31" w14:textId="77777777" w:rsidR="008D6692" w:rsidRDefault="008D6692" w:rsidP="008D6692">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3FE9FB5D" w14:textId="77777777" w:rsidR="008D6692" w:rsidRDefault="008D6692" w:rsidP="008D6692">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8D6692" w14:paraId="1F5C0811" w14:textId="77777777" w:rsidTr="001C7480">
        <w:tc>
          <w:tcPr>
            <w:tcW w:w="8750" w:type="dxa"/>
            <w:tcBorders>
              <w:top w:val="single" w:sz="4" w:space="0" w:color="000000"/>
              <w:left w:val="single" w:sz="4" w:space="0" w:color="000000"/>
              <w:bottom w:val="single" w:sz="4" w:space="0" w:color="000000"/>
              <w:right w:val="single" w:sz="4" w:space="0" w:color="000000"/>
            </w:tcBorders>
          </w:tcPr>
          <w:p w14:paraId="0E5CF628" w14:textId="77777777" w:rsidR="008D6692" w:rsidRDefault="008D6692" w:rsidP="001C7480">
            <w:pPr>
              <w:ind w:firstLine="851"/>
              <w:jc w:val="both"/>
              <w:rPr>
                <w:sz w:val="24"/>
                <w:szCs w:val="24"/>
              </w:rPr>
            </w:pPr>
            <w:r>
              <w:rPr>
                <w:b/>
                <w:sz w:val="24"/>
                <w:szCs w:val="24"/>
              </w:rPr>
              <w:t>CLÁUSULA 11. - DO RECEBIMENTO</w:t>
            </w:r>
          </w:p>
        </w:tc>
      </w:tr>
    </w:tbl>
    <w:p w14:paraId="28AE3C1C" w14:textId="77777777" w:rsidR="008D6692" w:rsidRDefault="008D6692" w:rsidP="008D6692">
      <w:pPr>
        <w:ind w:firstLine="851"/>
        <w:jc w:val="both"/>
        <w:rPr>
          <w:b/>
          <w:sz w:val="24"/>
          <w:szCs w:val="24"/>
        </w:rPr>
      </w:pPr>
    </w:p>
    <w:p w14:paraId="3F44C009" w14:textId="77777777" w:rsidR="008D6692" w:rsidRDefault="008D6692" w:rsidP="008D6692">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4B87E625" w14:textId="77777777" w:rsidR="008D6692" w:rsidRDefault="008D6692" w:rsidP="008D6692">
      <w:pPr>
        <w:ind w:firstLine="851"/>
        <w:jc w:val="both"/>
        <w:rPr>
          <w:sz w:val="24"/>
          <w:szCs w:val="24"/>
        </w:rPr>
      </w:pPr>
    </w:p>
    <w:p w14:paraId="37950138" w14:textId="77777777" w:rsidR="008D6692" w:rsidRDefault="008D6692" w:rsidP="008D6692">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6A5C8AC5" w14:textId="77777777" w:rsidR="008D6692" w:rsidRDefault="008D6692" w:rsidP="008D6692">
      <w:pPr>
        <w:ind w:firstLine="851"/>
        <w:jc w:val="both"/>
        <w:rPr>
          <w:sz w:val="24"/>
          <w:szCs w:val="24"/>
        </w:rPr>
      </w:pPr>
    </w:p>
    <w:p w14:paraId="7B44A811" w14:textId="77777777" w:rsidR="008D6692" w:rsidRDefault="008D6692" w:rsidP="008D6692">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13F081B9" w14:textId="77777777" w:rsidR="008D6692" w:rsidRDefault="008D6692" w:rsidP="008D6692">
      <w:pPr>
        <w:ind w:firstLine="851"/>
        <w:jc w:val="both"/>
        <w:rPr>
          <w:b/>
          <w:sz w:val="24"/>
          <w:szCs w:val="24"/>
        </w:rPr>
      </w:pPr>
    </w:p>
    <w:p w14:paraId="0CAD5F44" w14:textId="77777777" w:rsidR="008D6692" w:rsidRDefault="008D6692" w:rsidP="008D6692">
      <w:pPr>
        <w:ind w:firstLine="851"/>
        <w:jc w:val="both"/>
      </w:pPr>
      <w:r>
        <w:rPr>
          <w:b/>
          <w:sz w:val="24"/>
          <w:szCs w:val="24"/>
        </w:rPr>
        <w:t xml:space="preserve">11.2. </w:t>
      </w:r>
      <w:r>
        <w:rPr>
          <w:sz w:val="24"/>
          <w:szCs w:val="24"/>
        </w:rPr>
        <w:t>O recebimento de que trata este item far-se-á mediante recibo.</w:t>
      </w:r>
    </w:p>
    <w:p w14:paraId="722C6AFF" w14:textId="77777777" w:rsidR="008D6692" w:rsidRDefault="008D6692" w:rsidP="008D6692">
      <w:pPr>
        <w:ind w:firstLine="851"/>
        <w:jc w:val="both"/>
        <w:rPr>
          <w:b/>
          <w:sz w:val="24"/>
          <w:szCs w:val="24"/>
        </w:rPr>
      </w:pPr>
    </w:p>
    <w:p w14:paraId="2D11BACA" w14:textId="77777777" w:rsidR="008D6692" w:rsidRDefault="008D6692" w:rsidP="008D6692">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1C379E7E" w14:textId="77777777" w:rsidR="008D6692" w:rsidRDefault="008D6692" w:rsidP="008D6692">
      <w:pPr>
        <w:jc w:val="both"/>
        <w:rPr>
          <w:sz w:val="24"/>
          <w:szCs w:val="24"/>
        </w:rPr>
      </w:pPr>
    </w:p>
    <w:tbl>
      <w:tblPr>
        <w:tblW w:w="8750" w:type="dxa"/>
        <w:tblInd w:w="-128" w:type="dxa"/>
        <w:tblLayout w:type="fixed"/>
        <w:tblLook w:val="04A0" w:firstRow="1" w:lastRow="0" w:firstColumn="1" w:lastColumn="0" w:noHBand="0" w:noVBand="1"/>
      </w:tblPr>
      <w:tblGrid>
        <w:gridCol w:w="8750"/>
      </w:tblGrid>
      <w:tr w:rsidR="008D6692" w14:paraId="41295EF6" w14:textId="77777777" w:rsidTr="001C7480">
        <w:tc>
          <w:tcPr>
            <w:tcW w:w="8750" w:type="dxa"/>
            <w:tcBorders>
              <w:top w:val="single" w:sz="4" w:space="0" w:color="000000"/>
              <w:left w:val="single" w:sz="4" w:space="0" w:color="000000"/>
              <w:bottom w:val="single" w:sz="4" w:space="0" w:color="000000"/>
              <w:right w:val="single" w:sz="4" w:space="0" w:color="000000"/>
            </w:tcBorders>
          </w:tcPr>
          <w:p w14:paraId="1CC809B6" w14:textId="77777777" w:rsidR="008D6692" w:rsidRDefault="008D6692" w:rsidP="001C7480">
            <w:pPr>
              <w:keepLines/>
              <w:ind w:firstLine="851"/>
              <w:jc w:val="both"/>
              <w:rPr>
                <w:sz w:val="24"/>
                <w:szCs w:val="24"/>
              </w:rPr>
            </w:pPr>
            <w:r>
              <w:rPr>
                <w:b/>
                <w:sz w:val="24"/>
                <w:szCs w:val="24"/>
              </w:rPr>
              <w:t>CLÁUSULA 12. - DAS SANÇÕES ADMINISTRATIVAS</w:t>
            </w:r>
          </w:p>
        </w:tc>
      </w:tr>
    </w:tbl>
    <w:p w14:paraId="6B2CE705" w14:textId="77777777" w:rsidR="008D6692" w:rsidRDefault="008D6692" w:rsidP="008D6692">
      <w:pPr>
        <w:ind w:firstLine="851"/>
        <w:jc w:val="both"/>
        <w:rPr>
          <w:b/>
          <w:sz w:val="24"/>
          <w:szCs w:val="24"/>
        </w:rPr>
      </w:pPr>
    </w:p>
    <w:p w14:paraId="34A79AFC" w14:textId="77777777" w:rsidR="008D6692" w:rsidRDefault="008D6692" w:rsidP="008D6692">
      <w:pPr>
        <w:ind w:firstLine="851"/>
        <w:jc w:val="both"/>
      </w:pPr>
      <w:r>
        <w:rPr>
          <w:b/>
          <w:sz w:val="24"/>
          <w:szCs w:val="24"/>
        </w:rPr>
        <w:t>12.1.</w:t>
      </w:r>
      <w:r>
        <w:rPr>
          <w:sz w:val="24"/>
          <w:szCs w:val="24"/>
        </w:rPr>
        <w:t xml:space="preserve"> Comete infração administrativa, nos termos da lei, o licitante que, com dolo ou culpa: </w:t>
      </w:r>
    </w:p>
    <w:p w14:paraId="1CF18C3E" w14:textId="77777777" w:rsidR="008D6692" w:rsidRDefault="008D6692" w:rsidP="008D6692">
      <w:pPr>
        <w:ind w:firstLine="851"/>
        <w:jc w:val="both"/>
        <w:rPr>
          <w:b/>
          <w:sz w:val="24"/>
          <w:szCs w:val="24"/>
        </w:rPr>
      </w:pPr>
    </w:p>
    <w:p w14:paraId="799DE011" w14:textId="77777777" w:rsidR="008D6692" w:rsidRDefault="008D6692" w:rsidP="008D6692">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38A9D932" w14:textId="77777777" w:rsidR="008D6692" w:rsidRDefault="008D6692" w:rsidP="008D6692">
      <w:pPr>
        <w:ind w:firstLine="851"/>
        <w:jc w:val="both"/>
        <w:rPr>
          <w:sz w:val="24"/>
          <w:szCs w:val="24"/>
        </w:rPr>
      </w:pPr>
    </w:p>
    <w:p w14:paraId="66FE3817" w14:textId="77777777" w:rsidR="008D6692" w:rsidRDefault="008D6692" w:rsidP="008D6692">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41BABDE5" w14:textId="77777777" w:rsidR="008D6692" w:rsidRDefault="008D6692" w:rsidP="008D6692">
      <w:pPr>
        <w:ind w:firstLine="851"/>
        <w:jc w:val="both"/>
        <w:rPr>
          <w:sz w:val="24"/>
          <w:szCs w:val="24"/>
        </w:rPr>
      </w:pPr>
    </w:p>
    <w:p w14:paraId="3413D77A" w14:textId="77777777" w:rsidR="008D6692" w:rsidRDefault="008D6692" w:rsidP="008D6692">
      <w:pPr>
        <w:ind w:firstLine="851"/>
        <w:jc w:val="both"/>
      </w:pPr>
      <w:r>
        <w:rPr>
          <w:b/>
          <w:sz w:val="24"/>
          <w:szCs w:val="24"/>
        </w:rPr>
        <w:t>12.1.2.1.</w:t>
      </w:r>
      <w:r>
        <w:rPr>
          <w:sz w:val="24"/>
          <w:szCs w:val="24"/>
        </w:rPr>
        <w:t xml:space="preserve"> Não enviar a proposta adequada ao último lance ofertado ou após a negociação; </w:t>
      </w:r>
    </w:p>
    <w:p w14:paraId="783E42A0" w14:textId="77777777" w:rsidR="008D6692" w:rsidRDefault="008D6692" w:rsidP="008D6692">
      <w:pPr>
        <w:ind w:firstLine="851"/>
        <w:jc w:val="both"/>
        <w:rPr>
          <w:sz w:val="24"/>
          <w:szCs w:val="24"/>
        </w:rPr>
      </w:pPr>
    </w:p>
    <w:p w14:paraId="078EF621" w14:textId="77777777" w:rsidR="008D6692" w:rsidRDefault="008D6692" w:rsidP="008D6692">
      <w:pPr>
        <w:ind w:firstLine="851"/>
        <w:jc w:val="both"/>
      </w:pPr>
      <w:r>
        <w:rPr>
          <w:b/>
          <w:sz w:val="24"/>
          <w:szCs w:val="24"/>
        </w:rPr>
        <w:t>12.1.2.2.</w:t>
      </w:r>
      <w:r>
        <w:rPr>
          <w:sz w:val="24"/>
          <w:szCs w:val="24"/>
        </w:rPr>
        <w:t xml:space="preserve"> Recusar-se a enviar o detalhamento da proposta quando exigível; </w:t>
      </w:r>
    </w:p>
    <w:p w14:paraId="12850929" w14:textId="77777777" w:rsidR="008D6692" w:rsidRDefault="008D6692" w:rsidP="008D6692">
      <w:pPr>
        <w:ind w:firstLine="851"/>
        <w:jc w:val="both"/>
        <w:rPr>
          <w:sz w:val="24"/>
          <w:szCs w:val="24"/>
        </w:rPr>
      </w:pPr>
    </w:p>
    <w:p w14:paraId="14BD3414" w14:textId="77777777" w:rsidR="008D6692" w:rsidRDefault="008D6692" w:rsidP="008D6692">
      <w:pPr>
        <w:ind w:firstLine="851"/>
        <w:jc w:val="both"/>
      </w:pPr>
      <w:r>
        <w:rPr>
          <w:b/>
          <w:sz w:val="24"/>
          <w:szCs w:val="24"/>
        </w:rPr>
        <w:t>12.1.2.3.</w:t>
      </w:r>
      <w:r>
        <w:rPr>
          <w:sz w:val="24"/>
          <w:szCs w:val="24"/>
        </w:rPr>
        <w:t xml:space="preserve"> Pedir para ser desclassificado quando encerrada a etapa competitiva; </w:t>
      </w:r>
    </w:p>
    <w:p w14:paraId="39839000" w14:textId="77777777" w:rsidR="008D6692" w:rsidRDefault="008D6692" w:rsidP="008D6692">
      <w:pPr>
        <w:jc w:val="both"/>
        <w:rPr>
          <w:sz w:val="24"/>
          <w:szCs w:val="24"/>
        </w:rPr>
      </w:pPr>
    </w:p>
    <w:p w14:paraId="07381457" w14:textId="77777777" w:rsidR="008D6692" w:rsidRDefault="008D6692" w:rsidP="008D6692">
      <w:pPr>
        <w:ind w:firstLine="851"/>
        <w:jc w:val="both"/>
      </w:pPr>
      <w:r>
        <w:rPr>
          <w:b/>
          <w:sz w:val="24"/>
          <w:szCs w:val="24"/>
        </w:rPr>
        <w:t>12.1.2.4.</w:t>
      </w:r>
      <w:r>
        <w:rPr>
          <w:sz w:val="24"/>
          <w:szCs w:val="24"/>
        </w:rPr>
        <w:t xml:space="preserve"> Deixar de apresentar amostra; </w:t>
      </w:r>
    </w:p>
    <w:p w14:paraId="0D70F3E6" w14:textId="77777777" w:rsidR="008D6692" w:rsidRDefault="008D6692" w:rsidP="008D6692">
      <w:pPr>
        <w:ind w:firstLine="851"/>
        <w:jc w:val="both"/>
        <w:rPr>
          <w:sz w:val="24"/>
          <w:szCs w:val="24"/>
        </w:rPr>
      </w:pPr>
    </w:p>
    <w:p w14:paraId="41496B10" w14:textId="77777777" w:rsidR="008D6692" w:rsidRDefault="008D6692" w:rsidP="008D6692">
      <w:pPr>
        <w:ind w:firstLine="851"/>
        <w:jc w:val="both"/>
      </w:pPr>
      <w:r>
        <w:rPr>
          <w:b/>
          <w:sz w:val="24"/>
          <w:szCs w:val="24"/>
        </w:rPr>
        <w:t>12.1.2.5</w:t>
      </w:r>
      <w:r>
        <w:rPr>
          <w:sz w:val="24"/>
          <w:szCs w:val="24"/>
        </w:rPr>
        <w:t xml:space="preserve">. Apresentar proposta ou amostra em desacordo com as especificações do edital; </w:t>
      </w:r>
    </w:p>
    <w:p w14:paraId="389D1A9B" w14:textId="77777777" w:rsidR="008D6692" w:rsidRDefault="008D6692" w:rsidP="008D6692">
      <w:pPr>
        <w:ind w:firstLine="851"/>
        <w:jc w:val="both"/>
        <w:rPr>
          <w:sz w:val="24"/>
          <w:szCs w:val="24"/>
        </w:rPr>
      </w:pPr>
    </w:p>
    <w:p w14:paraId="7E128552" w14:textId="77777777" w:rsidR="008D6692" w:rsidRDefault="008D6692" w:rsidP="008D6692">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279192E7" w14:textId="77777777" w:rsidR="008D6692" w:rsidRDefault="008D6692" w:rsidP="008D6692">
      <w:pPr>
        <w:ind w:firstLine="851"/>
        <w:jc w:val="both"/>
        <w:rPr>
          <w:sz w:val="24"/>
          <w:szCs w:val="24"/>
        </w:rPr>
      </w:pPr>
    </w:p>
    <w:p w14:paraId="16BD61FE" w14:textId="77777777" w:rsidR="008D6692" w:rsidRDefault="008D6692" w:rsidP="008D6692">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7A64F7FB" w14:textId="77777777" w:rsidR="008D6692" w:rsidRDefault="008D6692" w:rsidP="008D6692">
      <w:pPr>
        <w:ind w:firstLine="851"/>
        <w:jc w:val="both"/>
        <w:rPr>
          <w:sz w:val="24"/>
          <w:szCs w:val="24"/>
        </w:rPr>
      </w:pPr>
    </w:p>
    <w:p w14:paraId="0E8A468E" w14:textId="77777777" w:rsidR="008D6692" w:rsidRDefault="008D6692" w:rsidP="008D6692">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69C17E7D" w14:textId="77777777" w:rsidR="008D6692" w:rsidRDefault="008D6692" w:rsidP="008D6692">
      <w:pPr>
        <w:ind w:firstLine="851"/>
        <w:jc w:val="both"/>
        <w:rPr>
          <w:sz w:val="24"/>
          <w:szCs w:val="24"/>
        </w:rPr>
      </w:pPr>
    </w:p>
    <w:p w14:paraId="3F1E777F" w14:textId="77777777" w:rsidR="008D6692" w:rsidRDefault="008D6692" w:rsidP="008D6692">
      <w:pPr>
        <w:ind w:firstLine="851"/>
        <w:jc w:val="both"/>
      </w:pPr>
      <w:r>
        <w:rPr>
          <w:b/>
          <w:sz w:val="24"/>
          <w:szCs w:val="24"/>
        </w:rPr>
        <w:t>12.1.5.</w:t>
      </w:r>
      <w:r>
        <w:rPr>
          <w:sz w:val="24"/>
          <w:szCs w:val="24"/>
        </w:rPr>
        <w:t xml:space="preserve"> Fraudar a licitação </w:t>
      </w:r>
    </w:p>
    <w:p w14:paraId="0EDB272B" w14:textId="77777777" w:rsidR="008D6692" w:rsidRDefault="008D6692" w:rsidP="008D6692">
      <w:pPr>
        <w:ind w:firstLine="851"/>
        <w:jc w:val="both"/>
        <w:rPr>
          <w:b/>
          <w:sz w:val="24"/>
          <w:szCs w:val="24"/>
        </w:rPr>
      </w:pPr>
    </w:p>
    <w:p w14:paraId="087A62E8" w14:textId="77777777" w:rsidR="008D6692" w:rsidRDefault="008D6692" w:rsidP="008D6692">
      <w:pPr>
        <w:ind w:firstLine="851"/>
        <w:jc w:val="both"/>
      </w:pPr>
      <w:r>
        <w:rPr>
          <w:b/>
          <w:sz w:val="24"/>
          <w:szCs w:val="24"/>
        </w:rPr>
        <w:t>12.1.6.</w:t>
      </w:r>
      <w:r>
        <w:rPr>
          <w:sz w:val="24"/>
          <w:szCs w:val="24"/>
        </w:rPr>
        <w:t xml:space="preserve"> Comportar-se de modo inidôneo ou cometer fraude de qualquer natureza, em especial quando:</w:t>
      </w:r>
    </w:p>
    <w:p w14:paraId="5A31204B" w14:textId="77777777" w:rsidR="008D6692" w:rsidRDefault="008D6692" w:rsidP="008D6692">
      <w:pPr>
        <w:ind w:firstLine="851"/>
        <w:jc w:val="both"/>
        <w:rPr>
          <w:sz w:val="24"/>
          <w:szCs w:val="24"/>
        </w:rPr>
      </w:pPr>
    </w:p>
    <w:p w14:paraId="29B0B810" w14:textId="77777777" w:rsidR="008D6692" w:rsidRDefault="008D6692" w:rsidP="008D6692">
      <w:pPr>
        <w:ind w:firstLine="851"/>
        <w:jc w:val="both"/>
      </w:pPr>
      <w:r>
        <w:rPr>
          <w:b/>
          <w:sz w:val="24"/>
          <w:szCs w:val="24"/>
        </w:rPr>
        <w:t>12.1.6.1.</w:t>
      </w:r>
      <w:r>
        <w:rPr>
          <w:sz w:val="24"/>
          <w:szCs w:val="24"/>
        </w:rPr>
        <w:t xml:space="preserve"> Agir em conluio ou em desconformidade com a lei; </w:t>
      </w:r>
    </w:p>
    <w:p w14:paraId="7B91F6FB" w14:textId="77777777" w:rsidR="008D6692" w:rsidRDefault="008D6692" w:rsidP="008D6692">
      <w:pPr>
        <w:ind w:firstLine="851"/>
        <w:jc w:val="both"/>
        <w:rPr>
          <w:sz w:val="24"/>
          <w:szCs w:val="24"/>
        </w:rPr>
      </w:pPr>
    </w:p>
    <w:p w14:paraId="29BCEBBA" w14:textId="77777777" w:rsidR="008D6692" w:rsidRDefault="008D6692" w:rsidP="008D6692">
      <w:pPr>
        <w:ind w:firstLine="851"/>
        <w:jc w:val="both"/>
      </w:pPr>
      <w:r>
        <w:rPr>
          <w:b/>
          <w:sz w:val="24"/>
          <w:szCs w:val="24"/>
        </w:rPr>
        <w:t>12.1.6.2.</w:t>
      </w:r>
      <w:r>
        <w:rPr>
          <w:sz w:val="24"/>
          <w:szCs w:val="24"/>
        </w:rPr>
        <w:t xml:space="preserve"> Induzir deliberadamente a erro no julgamento; </w:t>
      </w:r>
    </w:p>
    <w:p w14:paraId="4FAC11D1" w14:textId="77777777" w:rsidR="008D6692" w:rsidRDefault="008D6692" w:rsidP="008D6692">
      <w:pPr>
        <w:ind w:firstLine="851"/>
        <w:jc w:val="both"/>
        <w:rPr>
          <w:b/>
          <w:sz w:val="24"/>
          <w:szCs w:val="24"/>
        </w:rPr>
      </w:pPr>
    </w:p>
    <w:p w14:paraId="17345133" w14:textId="77777777" w:rsidR="008D6692" w:rsidRDefault="008D6692" w:rsidP="008D6692">
      <w:pPr>
        <w:ind w:firstLine="851"/>
        <w:jc w:val="both"/>
      </w:pPr>
      <w:r>
        <w:rPr>
          <w:b/>
          <w:sz w:val="24"/>
          <w:szCs w:val="24"/>
        </w:rPr>
        <w:t>12.1.6.3.</w:t>
      </w:r>
      <w:r>
        <w:rPr>
          <w:sz w:val="24"/>
          <w:szCs w:val="24"/>
        </w:rPr>
        <w:t xml:space="preserve"> Apresentar amostra falsificada ou deteriorada;</w:t>
      </w:r>
    </w:p>
    <w:p w14:paraId="4D1BD5F0" w14:textId="77777777" w:rsidR="008D6692" w:rsidRDefault="008D6692" w:rsidP="008D6692">
      <w:pPr>
        <w:ind w:firstLine="851"/>
        <w:jc w:val="both"/>
        <w:rPr>
          <w:sz w:val="24"/>
          <w:szCs w:val="24"/>
        </w:rPr>
      </w:pPr>
    </w:p>
    <w:p w14:paraId="3FEB2BCF" w14:textId="77777777" w:rsidR="008D6692" w:rsidRDefault="008D6692" w:rsidP="008D6692">
      <w:pPr>
        <w:ind w:firstLine="851"/>
        <w:jc w:val="both"/>
      </w:pPr>
      <w:r>
        <w:rPr>
          <w:b/>
          <w:sz w:val="24"/>
          <w:szCs w:val="24"/>
        </w:rPr>
        <w:t>12.1.7.</w:t>
      </w:r>
      <w:r>
        <w:rPr>
          <w:sz w:val="24"/>
          <w:szCs w:val="24"/>
        </w:rPr>
        <w:t xml:space="preserve"> Praticar atos ilícitos com vistas a frustrar os objetivos da licitação </w:t>
      </w:r>
    </w:p>
    <w:p w14:paraId="3BFC72F3" w14:textId="77777777" w:rsidR="008D6692" w:rsidRDefault="008D6692" w:rsidP="008D6692">
      <w:pPr>
        <w:ind w:firstLine="851"/>
        <w:jc w:val="both"/>
        <w:rPr>
          <w:sz w:val="24"/>
          <w:szCs w:val="24"/>
        </w:rPr>
      </w:pPr>
    </w:p>
    <w:p w14:paraId="5ED2AA71" w14:textId="77777777" w:rsidR="008D6692" w:rsidRDefault="008D6692" w:rsidP="008D6692">
      <w:pPr>
        <w:ind w:firstLine="851"/>
        <w:jc w:val="both"/>
      </w:pPr>
      <w:r>
        <w:rPr>
          <w:b/>
          <w:sz w:val="24"/>
          <w:szCs w:val="24"/>
        </w:rPr>
        <w:t>12.1.8.</w:t>
      </w:r>
      <w:r>
        <w:rPr>
          <w:sz w:val="24"/>
          <w:szCs w:val="24"/>
        </w:rPr>
        <w:t xml:space="preserve"> Praticar ato lesivo previsto no art. 5º da Lei </w:t>
      </w:r>
      <w:proofErr w:type="gramStart"/>
      <w:r>
        <w:rPr>
          <w:sz w:val="24"/>
          <w:szCs w:val="24"/>
        </w:rPr>
        <w:t>n.º</w:t>
      </w:r>
      <w:proofErr w:type="gramEnd"/>
      <w:r>
        <w:rPr>
          <w:sz w:val="24"/>
          <w:szCs w:val="24"/>
        </w:rPr>
        <w:t xml:space="preserve"> 12.846, de 2013. </w:t>
      </w:r>
    </w:p>
    <w:p w14:paraId="52E1ACE8" w14:textId="77777777" w:rsidR="008D6692" w:rsidRDefault="008D6692" w:rsidP="008D6692">
      <w:pPr>
        <w:ind w:firstLine="851"/>
        <w:jc w:val="both"/>
        <w:rPr>
          <w:sz w:val="24"/>
          <w:szCs w:val="24"/>
        </w:rPr>
      </w:pPr>
    </w:p>
    <w:p w14:paraId="36B323C9" w14:textId="77777777" w:rsidR="008D6692" w:rsidRDefault="008D6692" w:rsidP="008D6692">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1170B841" w14:textId="77777777" w:rsidR="008D6692" w:rsidRDefault="008D6692" w:rsidP="008D6692">
      <w:pPr>
        <w:ind w:firstLine="851"/>
        <w:jc w:val="both"/>
        <w:rPr>
          <w:sz w:val="24"/>
          <w:szCs w:val="24"/>
        </w:rPr>
      </w:pPr>
    </w:p>
    <w:p w14:paraId="2C594E1C" w14:textId="77777777" w:rsidR="008D6692" w:rsidRDefault="008D6692" w:rsidP="008D6692">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916605C" w14:textId="77777777" w:rsidR="008D6692" w:rsidRDefault="008D6692" w:rsidP="008D6692">
      <w:pPr>
        <w:ind w:firstLine="851"/>
        <w:jc w:val="both"/>
        <w:rPr>
          <w:b/>
          <w:sz w:val="24"/>
          <w:szCs w:val="24"/>
        </w:rPr>
      </w:pPr>
    </w:p>
    <w:p w14:paraId="6A7BA19B" w14:textId="77777777" w:rsidR="008D6692" w:rsidRDefault="008D6692" w:rsidP="008D6692">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3F39EA3" w14:textId="77777777" w:rsidR="008D6692" w:rsidRDefault="008D6692" w:rsidP="008D6692">
      <w:pPr>
        <w:ind w:firstLine="851"/>
        <w:jc w:val="both"/>
        <w:rPr>
          <w:b/>
          <w:sz w:val="24"/>
          <w:szCs w:val="24"/>
        </w:rPr>
      </w:pPr>
    </w:p>
    <w:p w14:paraId="54199932" w14:textId="77777777" w:rsidR="008D6692" w:rsidRDefault="008D6692" w:rsidP="008D6692">
      <w:pPr>
        <w:ind w:firstLine="851"/>
        <w:jc w:val="both"/>
      </w:pPr>
      <w:r>
        <w:rPr>
          <w:b/>
          <w:sz w:val="24"/>
          <w:szCs w:val="24"/>
        </w:rPr>
        <w:t>12.3.1.</w:t>
      </w:r>
      <w:r>
        <w:rPr>
          <w:sz w:val="24"/>
          <w:szCs w:val="24"/>
        </w:rPr>
        <w:t xml:space="preserve"> Advertência; </w:t>
      </w:r>
    </w:p>
    <w:p w14:paraId="75170607" w14:textId="77777777" w:rsidR="008D6692" w:rsidRDefault="008D6692" w:rsidP="008D6692">
      <w:pPr>
        <w:ind w:firstLine="851"/>
        <w:jc w:val="both"/>
        <w:rPr>
          <w:sz w:val="24"/>
          <w:szCs w:val="24"/>
        </w:rPr>
      </w:pPr>
    </w:p>
    <w:p w14:paraId="0F4F25D8" w14:textId="77777777" w:rsidR="008D6692" w:rsidRDefault="008D6692" w:rsidP="008D6692">
      <w:pPr>
        <w:ind w:firstLine="851"/>
        <w:jc w:val="both"/>
      </w:pPr>
      <w:r>
        <w:rPr>
          <w:b/>
          <w:sz w:val="24"/>
          <w:szCs w:val="24"/>
        </w:rPr>
        <w:t>12.3.2.</w:t>
      </w:r>
      <w:r>
        <w:rPr>
          <w:sz w:val="24"/>
          <w:szCs w:val="24"/>
        </w:rPr>
        <w:t xml:space="preserve"> Multa de mora;</w:t>
      </w:r>
    </w:p>
    <w:p w14:paraId="6A6B8723" w14:textId="77777777" w:rsidR="008D6692" w:rsidRDefault="008D6692" w:rsidP="008D6692">
      <w:pPr>
        <w:ind w:firstLine="851"/>
        <w:jc w:val="both"/>
        <w:rPr>
          <w:sz w:val="24"/>
          <w:szCs w:val="24"/>
        </w:rPr>
      </w:pPr>
    </w:p>
    <w:p w14:paraId="3A2C4858" w14:textId="77777777" w:rsidR="008D6692" w:rsidRDefault="008D6692" w:rsidP="008D6692">
      <w:pPr>
        <w:ind w:firstLine="851"/>
        <w:jc w:val="both"/>
      </w:pPr>
      <w:r>
        <w:rPr>
          <w:b/>
          <w:sz w:val="24"/>
          <w:szCs w:val="24"/>
        </w:rPr>
        <w:lastRenderedPageBreak/>
        <w:t>12.3.2.1.</w:t>
      </w:r>
      <w:r>
        <w:rPr>
          <w:sz w:val="24"/>
          <w:szCs w:val="24"/>
        </w:rPr>
        <w:t xml:space="preserve"> Multa de 10% (dez por cento) sobre a parcela remanescente, no caso de inexecução parcial de contrato; </w:t>
      </w:r>
    </w:p>
    <w:p w14:paraId="4FE030C2" w14:textId="77777777" w:rsidR="008D6692" w:rsidRDefault="008D6692" w:rsidP="008D6692">
      <w:pPr>
        <w:ind w:firstLine="851"/>
        <w:jc w:val="both"/>
        <w:rPr>
          <w:sz w:val="24"/>
          <w:szCs w:val="24"/>
        </w:rPr>
      </w:pPr>
    </w:p>
    <w:p w14:paraId="66BB65AE" w14:textId="77777777" w:rsidR="008D6692" w:rsidRDefault="008D6692" w:rsidP="008D6692">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3E38B0EF" w14:textId="77777777" w:rsidR="008D6692" w:rsidRDefault="008D6692" w:rsidP="008D6692">
      <w:pPr>
        <w:ind w:firstLine="851"/>
        <w:jc w:val="both"/>
        <w:rPr>
          <w:sz w:val="24"/>
          <w:szCs w:val="24"/>
        </w:rPr>
      </w:pPr>
    </w:p>
    <w:p w14:paraId="1FE889CF" w14:textId="77777777" w:rsidR="008D6692" w:rsidRDefault="008D6692" w:rsidP="008D6692">
      <w:pPr>
        <w:ind w:firstLine="851"/>
        <w:jc w:val="both"/>
      </w:pPr>
      <w:r>
        <w:rPr>
          <w:b/>
          <w:sz w:val="24"/>
          <w:szCs w:val="24"/>
        </w:rPr>
        <w:t>12.3.2.3.</w:t>
      </w:r>
      <w:r>
        <w:rPr>
          <w:sz w:val="24"/>
          <w:szCs w:val="24"/>
        </w:rPr>
        <w:t xml:space="preserve"> Multa de 20% (vinte por cento) sobre o valor total do contrato, no caso de sua inexecução total; </w:t>
      </w:r>
    </w:p>
    <w:p w14:paraId="36FB7A87" w14:textId="77777777" w:rsidR="008D6692" w:rsidRDefault="008D6692" w:rsidP="008D6692">
      <w:pPr>
        <w:ind w:firstLine="851"/>
        <w:jc w:val="both"/>
        <w:rPr>
          <w:sz w:val="24"/>
          <w:szCs w:val="24"/>
        </w:rPr>
      </w:pPr>
    </w:p>
    <w:p w14:paraId="68986CF3" w14:textId="77777777" w:rsidR="008D6692" w:rsidRDefault="008D6692" w:rsidP="008D6692">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A98934C" w14:textId="77777777" w:rsidR="008D6692" w:rsidRDefault="008D6692" w:rsidP="008D6692">
      <w:pPr>
        <w:ind w:firstLine="851"/>
        <w:jc w:val="both"/>
        <w:rPr>
          <w:sz w:val="24"/>
          <w:szCs w:val="24"/>
        </w:rPr>
      </w:pPr>
    </w:p>
    <w:p w14:paraId="0A57AF77" w14:textId="77777777" w:rsidR="008D6692" w:rsidRDefault="008D6692" w:rsidP="008D6692">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60F32E70" w14:textId="77777777" w:rsidR="008D6692" w:rsidRDefault="008D6692" w:rsidP="008D6692">
      <w:pPr>
        <w:ind w:firstLine="851"/>
        <w:jc w:val="both"/>
        <w:rPr>
          <w:b/>
          <w:sz w:val="24"/>
          <w:szCs w:val="24"/>
        </w:rPr>
      </w:pPr>
    </w:p>
    <w:p w14:paraId="6C496018" w14:textId="77777777" w:rsidR="008D6692" w:rsidRDefault="008D6692" w:rsidP="008D6692">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55F857A7" w14:textId="77777777" w:rsidR="008D6692" w:rsidRDefault="008D6692" w:rsidP="008D6692">
      <w:pPr>
        <w:ind w:firstLine="851"/>
        <w:jc w:val="both"/>
        <w:rPr>
          <w:b/>
          <w:sz w:val="24"/>
          <w:szCs w:val="24"/>
        </w:rPr>
      </w:pPr>
    </w:p>
    <w:p w14:paraId="334780E7" w14:textId="77777777" w:rsidR="008D6692" w:rsidRDefault="008D6692" w:rsidP="008D6692">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928F296" w14:textId="77777777" w:rsidR="008D6692" w:rsidRDefault="008D6692" w:rsidP="008D6692">
      <w:pPr>
        <w:ind w:firstLine="851"/>
        <w:jc w:val="both"/>
        <w:rPr>
          <w:b/>
          <w:sz w:val="24"/>
          <w:szCs w:val="24"/>
        </w:rPr>
      </w:pPr>
    </w:p>
    <w:p w14:paraId="12EF4813" w14:textId="77777777" w:rsidR="008D6692" w:rsidRDefault="008D6692" w:rsidP="008D6692">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0ACC3BE" w14:textId="77777777" w:rsidR="008D6692" w:rsidRDefault="008D6692" w:rsidP="008D6692">
      <w:pPr>
        <w:ind w:firstLine="851"/>
        <w:jc w:val="both"/>
        <w:rPr>
          <w:b/>
          <w:sz w:val="24"/>
          <w:szCs w:val="24"/>
        </w:rPr>
      </w:pPr>
    </w:p>
    <w:p w14:paraId="7EDE0465" w14:textId="77777777" w:rsidR="008D6692" w:rsidRDefault="008D6692" w:rsidP="008D6692">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265B959F" w14:textId="77777777" w:rsidR="008D6692" w:rsidRDefault="008D6692" w:rsidP="008D6692">
      <w:pPr>
        <w:ind w:firstLine="851"/>
        <w:jc w:val="both"/>
        <w:rPr>
          <w:sz w:val="24"/>
          <w:szCs w:val="24"/>
        </w:rPr>
      </w:pPr>
    </w:p>
    <w:p w14:paraId="2287CE9A" w14:textId="77777777" w:rsidR="008D6692" w:rsidRDefault="008D6692" w:rsidP="008D6692">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4F0DBB9E" w14:textId="77777777" w:rsidR="008D6692" w:rsidRDefault="008D6692" w:rsidP="008D6692">
      <w:pPr>
        <w:ind w:firstLine="851"/>
        <w:jc w:val="both"/>
        <w:rPr>
          <w:sz w:val="24"/>
          <w:szCs w:val="24"/>
        </w:rPr>
      </w:pPr>
    </w:p>
    <w:p w14:paraId="5CE375C9" w14:textId="77777777" w:rsidR="008D6692" w:rsidRDefault="008D6692" w:rsidP="008D6692">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1D2A949C" w14:textId="77777777" w:rsidR="008D6692" w:rsidRDefault="008D6692" w:rsidP="008D6692">
      <w:pPr>
        <w:ind w:firstLine="851"/>
        <w:jc w:val="both"/>
        <w:rPr>
          <w:sz w:val="24"/>
          <w:szCs w:val="24"/>
        </w:rPr>
      </w:pPr>
    </w:p>
    <w:tbl>
      <w:tblPr>
        <w:tblW w:w="5000" w:type="pct"/>
        <w:tblInd w:w="-113" w:type="dxa"/>
        <w:tblLayout w:type="fixed"/>
        <w:tblLook w:val="04A0" w:firstRow="1" w:lastRow="0" w:firstColumn="1" w:lastColumn="0" w:noHBand="0" w:noVBand="1"/>
      </w:tblPr>
      <w:tblGrid>
        <w:gridCol w:w="9912"/>
      </w:tblGrid>
      <w:tr w:rsidR="008D6692" w14:paraId="177B5194"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0593F06E" w14:textId="77777777" w:rsidR="008D6692" w:rsidRDefault="008D6692" w:rsidP="001C7480">
            <w:pPr>
              <w:ind w:firstLine="851"/>
              <w:jc w:val="both"/>
              <w:rPr>
                <w:sz w:val="24"/>
                <w:szCs w:val="24"/>
              </w:rPr>
            </w:pPr>
            <w:r>
              <w:rPr>
                <w:b/>
                <w:sz w:val="24"/>
                <w:szCs w:val="24"/>
              </w:rPr>
              <w:t>CLÁUSULA 13. - DAS MEDIDAS ANTICORRUPÇÃO</w:t>
            </w:r>
          </w:p>
        </w:tc>
      </w:tr>
    </w:tbl>
    <w:p w14:paraId="70F55548" w14:textId="77777777" w:rsidR="008D6692" w:rsidRDefault="008D6692" w:rsidP="008D6692">
      <w:pPr>
        <w:rPr>
          <w:b/>
          <w:sz w:val="24"/>
          <w:szCs w:val="24"/>
        </w:rPr>
      </w:pPr>
    </w:p>
    <w:p w14:paraId="0ED5A60B" w14:textId="77777777" w:rsidR="008D6692" w:rsidRDefault="008D6692" w:rsidP="008D6692">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4FA347" w14:textId="77777777" w:rsidR="008D6692" w:rsidRDefault="008D6692" w:rsidP="008D6692">
      <w:pPr>
        <w:jc w:val="both"/>
        <w:rPr>
          <w:sz w:val="24"/>
          <w:szCs w:val="24"/>
        </w:rPr>
      </w:pPr>
    </w:p>
    <w:tbl>
      <w:tblPr>
        <w:tblW w:w="5000" w:type="pct"/>
        <w:tblInd w:w="-113" w:type="dxa"/>
        <w:tblLayout w:type="fixed"/>
        <w:tblLook w:val="04A0" w:firstRow="1" w:lastRow="0" w:firstColumn="1" w:lastColumn="0" w:noHBand="0" w:noVBand="1"/>
      </w:tblPr>
      <w:tblGrid>
        <w:gridCol w:w="9912"/>
      </w:tblGrid>
      <w:tr w:rsidR="008D6692" w14:paraId="30E33600" w14:textId="77777777" w:rsidTr="001C7480">
        <w:tc>
          <w:tcPr>
            <w:tcW w:w="8504" w:type="dxa"/>
            <w:tcBorders>
              <w:top w:val="single" w:sz="4" w:space="0" w:color="000000"/>
              <w:left w:val="single" w:sz="4" w:space="0" w:color="000000"/>
              <w:bottom w:val="single" w:sz="4" w:space="0" w:color="000000"/>
              <w:right w:val="single" w:sz="4" w:space="0" w:color="000000"/>
            </w:tcBorders>
          </w:tcPr>
          <w:p w14:paraId="4B37A5DF" w14:textId="77777777" w:rsidR="008D6692" w:rsidRDefault="008D6692" w:rsidP="001C7480">
            <w:pPr>
              <w:ind w:firstLine="851"/>
              <w:jc w:val="both"/>
              <w:rPr>
                <w:sz w:val="24"/>
                <w:szCs w:val="24"/>
              </w:rPr>
            </w:pPr>
            <w:r>
              <w:rPr>
                <w:b/>
                <w:sz w:val="24"/>
                <w:szCs w:val="24"/>
              </w:rPr>
              <w:t>CLÁUSULA 14. - DAS DISPOSIÇÕES FINAIS</w:t>
            </w:r>
          </w:p>
        </w:tc>
      </w:tr>
    </w:tbl>
    <w:p w14:paraId="179B7D9C" w14:textId="77777777" w:rsidR="008D6692" w:rsidRDefault="008D6692" w:rsidP="008D6692">
      <w:pPr>
        <w:ind w:firstLine="851"/>
        <w:jc w:val="both"/>
        <w:rPr>
          <w:b/>
          <w:sz w:val="24"/>
          <w:szCs w:val="24"/>
        </w:rPr>
      </w:pPr>
    </w:p>
    <w:p w14:paraId="432E9AD2" w14:textId="77777777" w:rsidR="008D6692" w:rsidRDefault="008D6692" w:rsidP="008D6692">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DF63943" w14:textId="77777777" w:rsidR="008D6692" w:rsidRDefault="008D6692" w:rsidP="008D6692">
      <w:pPr>
        <w:ind w:firstLine="851"/>
        <w:jc w:val="both"/>
        <w:rPr>
          <w:sz w:val="24"/>
          <w:szCs w:val="24"/>
        </w:rPr>
      </w:pPr>
    </w:p>
    <w:p w14:paraId="19FFAA6A" w14:textId="77777777" w:rsidR="008D6692" w:rsidRDefault="008D6692" w:rsidP="008D6692">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0396DB8" w14:textId="77777777" w:rsidR="008D6692" w:rsidRDefault="008D6692" w:rsidP="008D6692">
      <w:pPr>
        <w:keepLines/>
        <w:ind w:firstLine="851"/>
        <w:jc w:val="both"/>
        <w:rPr>
          <w:b/>
          <w:sz w:val="24"/>
          <w:szCs w:val="24"/>
        </w:rPr>
      </w:pPr>
    </w:p>
    <w:p w14:paraId="3632CAB7" w14:textId="77777777" w:rsidR="008D6692" w:rsidRDefault="008D6692" w:rsidP="008D6692">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597A207" w14:textId="77777777" w:rsidR="008D6692" w:rsidRDefault="008D6692" w:rsidP="008D6692">
      <w:pPr>
        <w:keepLines/>
        <w:ind w:firstLine="851"/>
        <w:jc w:val="both"/>
        <w:rPr>
          <w:sz w:val="24"/>
          <w:szCs w:val="24"/>
        </w:rPr>
      </w:pPr>
    </w:p>
    <w:p w14:paraId="352FBCB6" w14:textId="77777777" w:rsidR="008D6692" w:rsidRDefault="008D6692" w:rsidP="008D6692">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367679D" w14:textId="77777777" w:rsidR="008D6692" w:rsidRDefault="008D6692" w:rsidP="008D6692">
      <w:pPr>
        <w:keepLines/>
        <w:ind w:firstLine="851"/>
        <w:jc w:val="both"/>
        <w:rPr>
          <w:sz w:val="24"/>
          <w:szCs w:val="24"/>
        </w:rPr>
      </w:pPr>
    </w:p>
    <w:p w14:paraId="30FEAF2E" w14:textId="77777777" w:rsidR="008D6692" w:rsidRDefault="008D6692" w:rsidP="008D6692">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5933394" w14:textId="77777777" w:rsidR="008D6692" w:rsidRDefault="008D6692" w:rsidP="008D6692">
      <w:pPr>
        <w:keepLines/>
        <w:jc w:val="both"/>
        <w:rPr>
          <w:b/>
          <w:sz w:val="24"/>
          <w:szCs w:val="24"/>
        </w:rPr>
      </w:pPr>
    </w:p>
    <w:p w14:paraId="6B2E939F" w14:textId="77777777" w:rsidR="008D6692" w:rsidRDefault="008D6692" w:rsidP="008D6692">
      <w:pPr>
        <w:ind w:firstLine="851"/>
        <w:jc w:val="both"/>
      </w:pPr>
      <w:r>
        <w:rPr>
          <w:b/>
          <w:sz w:val="24"/>
          <w:szCs w:val="24"/>
        </w:rPr>
        <w:t xml:space="preserve">14.6. </w:t>
      </w:r>
      <w:r>
        <w:rPr>
          <w:sz w:val="24"/>
          <w:szCs w:val="24"/>
        </w:rPr>
        <w:t>É vedada a subcontratação.</w:t>
      </w:r>
    </w:p>
    <w:p w14:paraId="74E23950" w14:textId="77777777" w:rsidR="008D6692" w:rsidRDefault="008D6692" w:rsidP="008D6692">
      <w:pPr>
        <w:ind w:firstLine="851"/>
        <w:jc w:val="both"/>
        <w:rPr>
          <w:b/>
          <w:sz w:val="24"/>
          <w:szCs w:val="24"/>
        </w:rPr>
      </w:pPr>
    </w:p>
    <w:p w14:paraId="25BDAA53" w14:textId="77777777" w:rsidR="008D6692" w:rsidRDefault="008D6692" w:rsidP="008D6692">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783BFA28" w14:textId="77777777" w:rsidR="008D6692" w:rsidRDefault="008D6692" w:rsidP="008D6692">
      <w:pPr>
        <w:keepLines/>
        <w:jc w:val="both"/>
        <w:rPr>
          <w:b/>
          <w:sz w:val="24"/>
          <w:szCs w:val="24"/>
        </w:rPr>
      </w:pPr>
    </w:p>
    <w:p w14:paraId="2FF8BFBA" w14:textId="77777777" w:rsidR="008D6692" w:rsidRDefault="008D6692" w:rsidP="008D6692">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74E00B53" w14:textId="77777777" w:rsidR="008D6692" w:rsidRDefault="008D6692" w:rsidP="008D6692">
      <w:pPr>
        <w:keepLines/>
        <w:ind w:firstLine="851"/>
        <w:jc w:val="both"/>
        <w:rPr>
          <w:sz w:val="24"/>
          <w:szCs w:val="24"/>
        </w:rPr>
      </w:pPr>
    </w:p>
    <w:p w14:paraId="521F574D" w14:textId="77777777" w:rsidR="008D6692" w:rsidRDefault="008D6692" w:rsidP="008D6692">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7651166" w14:textId="77777777" w:rsidR="008D6692" w:rsidRDefault="008D6692" w:rsidP="008D6692">
      <w:pPr>
        <w:ind w:firstLine="851"/>
        <w:jc w:val="both"/>
        <w:rPr>
          <w:sz w:val="24"/>
          <w:szCs w:val="24"/>
        </w:rPr>
      </w:pPr>
    </w:p>
    <w:p w14:paraId="1B59232A" w14:textId="77777777" w:rsidR="008D6692" w:rsidRDefault="008D6692" w:rsidP="008D6692">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5A6C312" w14:textId="77777777" w:rsidR="008D6692" w:rsidRDefault="008D6692" w:rsidP="008D6692">
      <w:pPr>
        <w:ind w:firstLine="851"/>
        <w:jc w:val="both"/>
        <w:rPr>
          <w:sz w:val="24"/>
          <w:szCs w:val="24"/>
        </w:rPr>
      </w:pPr>
    </w:p>
    <w:p w14:paraId="299667F3" w14:textId="77777777" w:rsidR="008D6692" w:rsidRDefault="008D6692" w:rsidP="008D6692">
      <w:pPr>
        <w:ind w:firstLine="851"/>
        <w:jc w:val="both"/>
        <w:rPr>
          <w:sz w:val="24"/>
          <w:szCs w:val="24"/>
        </w:rPr>
      </w:pPr>
      <w:proofErr w:type="gramStart"/>
      <w:r>
        <w:rPr>
          <w:sz w:val="24"/>
          <w:szCs w:val="24"/>
        </w:rPr>
        <w:t>Piracicaba, ....</w:t>
      </w:r>
      <w:proofErr w:type="gramEnd"/>
      <w:r>
        <w:rPr>
          <w:sz w:val="24"/>
          <w:szCs w:val="24"/>
        </w:rPr>
        <w:t xml:space="preserve">. </w:t>
      </w:r>
      <w:proofErr w:type="gramStart"/>
      <w:r>
        <w:rPr>
          <w:sz w:val="24"/>
          <w:szCs w:val="24"/>
        </w:rPr>
        <w:t>de</w:t>
      </w:r>
      <w:proofErr w:type="gramEnd"/>
      <w:r>
        <w:rPr>
          <w:sz w:val="24"/>
          <w:szCs w:val="24"/>
        </w:rPr>
        <w:t xml:space="preserve"> ........................... de 2024.</w:t>
      </w:r>
    </w:p>
    <w:p w14:paraId="0A1EAA06" w14:textId="77777777" w:rsidR="008D6692" w:rsidRDefault="008D6692" w:rsidP="008D6692">
      <w:pPr>
        <w:jc w:val="both"/>
        <w:rPr>
          <w:sz w:val="24"/>
          <w:szCs w:val="24"/>
        </w:rPr>
      </w:pPr>
    </w:p>
    <w:tbl>
      <w:tblPr>
        <w:tblW w:w="5000" w:type="pct"/>
        <w:tblInd w:w="-113" w:type="dxa"/>
        <w:tblLayout w:type="fixed"/>
        <w:tblLook w:val="04A0" w:firstRow="1" w:lastRow="0" w:firstColumn="1" w:lastColumn="0" w:noHBand="0" w:noVBand="1"/>
      </w:tblPr>
      <w:tblGrid>
        <w:gridCol w:w="4794"/>
        <w:gridCol w:w="322"/>
        <w:gridCol w:w="4796"/>
      </w:tblGrid>
      <w:tr w:rsidR="008D6692" w14:paraId="155C41CC" w14:textId="77777777" w:rsidTr="001C7480">
        <w:tc>
          <w:tcPr>
            <w:tcW w:w="4113" w:type="dxa"/>
            <w:tcBorders>
              <w:top w:val="single" w:sz="4" w:space="0" w:color="000000"/>
              <w:left w:val="single" w:sz="4" w:space="0" w:color="000000"/>
              <w:bottom w:val="single" w:sz="4" w:space="0" w:color="000000"/>
            </w:tcBorders>
          </w:tcPr>
          <w:p w14:paraId="556D6C5D" w14:textId="77777777" w:rsidR="008D6692" w:rsidRDefault="008D6692" w:rsidP="001C7480">
            <w:pPr>
              <w:snapToGrid w:val="0"/>
              <w:jc w:val="center"/>
              <w:rPr>
                <w:b/>
                <w:sz w:val="24"/>
                <w:szCs w:val="24"/>
              </w:rPr>
            </w:pPr>
          </w:p>
          <w:p w14:paraId="61E310DD" w14:textId="77777777" w:rsidR="008D6692" w:rsidRDefault="008D6692" w:rsidP="001C7480">
            <w:pPr>
              <w:jc w:val="center"/>
              <w:rPr>
                <w:b/>
                <w:sz w:val="24"/>
                <w:szCs w:val="24"/>
              </w:rPr>
            </w:pPr>
          </w:p>
          <w:p w14:paraId="5F0AC965" w14:textId="77777777" w:rsidR="008D6692" w:rsidRDefault="008D6692" w:rsidP="001C7480">
            <w:pPr>
              <w:jc w:val="center"/>
              <w:rPr>
                <w:b/>
                <w:sz w:val="24"/>
                <w:szCs w:val="24"/>
              </w:rPr>
            </w:pPr>
          </w:p>
          <w:p w14:paraId="3BDD2319" w14:textId="77777777" w:rsidR="008D6692" w:rsidRDefault="008D6692" w:rsidP="001C7480">
            <w:pPr>
              <w:jc w:val="center"/>
              <w:rPr>
                <w:b/>
                <w:sz w:val="24"/>
                <w:szCs w:val="24"/>
              </w:rPr>
            </w:pPr>
          </w:p>
          <w:p w14:paraId="2D985624" w14:textId="77777777" w:rsidR="008D6692" w:rsidRDefault="008D6692" w:rsidP="001C7480">
            <w:pPr>
              <w:jc w:val="center"/>
              <w:rPr>
                <w:b/>
                <w:sz w:val="24"/>
                <w:szCs w:val="24"/>
              </w:rPr>
            </w:pPr>
          </w:p>
          <w:p w14:paraId="482D77AC" w14:textId="77777777" w:rsidR="008D6692" w:rsidRDefault="008D6692" w:rsidP="001C7480">
            <w:pPr>
              <w:jc w:val="center"/>
              <w:rPr>
                <w:sz w:val="24"/>
                <w:szCs w:val="24"/>
              </w:rPr>
            </w:pPr>
            <w:r>
              <w:rPr>
                <w:b/>
                <w:sz w:val="24"/>
                <w:szCs w:val="24"/>
              </w:rPr>
              <w:t>CARLOS ALBERTO L. BELTRAME</w:t>
            </w:r>
          </w:p>
          <w:p w14:paraId="1354DE19" w14:textId="77777777" w:rsidR="008D6692" w:rsidRDefault="008D6692" w:rsidP="001C7480">
            <w:pPr>
              <w:jc w:val="center"/>
              <w:rPr>
                <w:b/>
                <w:sz w:val="24"/>
                <w:szCs w:val="24"/>
              </w:rPr>
            </w:pPr>
            <w:r>
              <w:rPr>
                <w:b/>
                <w:sz w:val="24"/>
                <w:szCs w:val="24"/>
              </w:rPr>
              <w:t>Secretário Municipal da Ação Cultural</w:t>
            </w:r>
          </w:p>
        </w:tc>
        <w:tc>
          <w:tcPr>
            <w:tcW w:w="276" w:type="dxa"/>
            <w:tcBorders>
              <w:left w:val="single" w:sz="4" w:space="0" w:color="000000"/>
            </w:tcBorders>
          </w:tcPr>
          <w:p w14:paraId="39D92C0A" w14:textId="77777777" w:rsidR="008D6692" w:rsidRDefault="008D6692" w:rsidP="001C748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5B7B55FF" w14:textId="77777777" w:rsidR="008D6692" w:rsidRDefault="008D6692" w:rsidP="001C7480">
            <w:pPr>
              <w:snapToGrid w:val="0"/>
              <w:jc w:val="center"/>
              <w:rPr>
                <w:b/>
                <w:sz w:val="24"/>
                <w:szCs w:val="24"/>
              </w:rPr>
            </w:pPr>
          </w:p>
          <w:p w14:paraId="259EF3BA" w14:textId="77777777" w:rsidR="008D6692" w:rsidRDefault="008D6692" w:rsidP="001C7480">
            <w:pPr>
              <w:rPr>
                <w:b/>
                <w:sz w:val="24"/>
                <w:szCs w:val="24"/>
              </w:rPr>
            </w:pPr>
          </w:p>
          <w:p w14:paraId="5DF8E31C" w14:textId="77777777" w:rsidR="008D6692" w:rsidRDefault="008D6692" w:rsidP="001C7480">
            <w:pPr>
              <w:rPr>
                <w:b/>
                <w:sz w:val="24"/>
                <w:szCs w:val="24"/>
              </w:rPr>
            </w:pPr>
          </w:p>
          <w:p w14:paraId="302DA062" w14:textId="77777777" w:rsidR="008D6692" w:rsidRDefault="008D6692" w:rsidP="001C7480">
            <w:pPr>
              <w:rPr>
                <w:b/>
                <w:sz w:val="24"/>
                <w:szCs w:val="24"/>
              </w:rPr>
            </w:pPr>
          </w:p>
          <w:p w14:paraId="616EA910" w14:textId="77777777" w:rsidR="008D6692" w:rsidRDefault="008D6692" w:rsidP="001C7480">
            <w:pPr>
              <w:rPr>
                <w:b/>
                <w:sz w:val="24"/>
                <w:szCs w:val="24"/>
              </w:rPr>
            </w:pPr>
          </w:p>
          <w:p w14:paraId="6D58C65E" w14:textId="77777777" w:rsidR="008D6692" w:rsidRDefault="008D6692" w:rsidP="001C7480">
            <w:pPr>
              <w:jc w:val="center"/>
              <w:rPr>
                <w:sz w:val="24"/>
                <w:szCs w:val="24"/>
              </w:rPr>
            </w:pPr>
            <w:proofErr w:type="gramStart"/>
            <w:r>
              <w:rPr>
                <w:b/>
                <w:sz w:val="24"/>
                <w:szCs w:val="24"/>
              </w:rPr>
              <w:t>:::</w:t>
            </w:r>
            <w:proofErr w:type="gramEnd"/>
            <w:r>
              <w:rPr>
                <w:b/>
                <w:sz w:val="24"/>
                <w:szCs w:val="24"/>
              </w:rPr>
              <w:t xml:space="preserve"> EMPRESA CONTRATADA :::</w:t>
            </w:r>
          </w:p>
          <w:p w14:paraId="01BEF226" w14:textId="77777777" w:rsidR="008D6692" w:rsidRDefault="008D6692" w:rsidP="001C7480">
            <w:pPr>
              <w:jc w:val="center"/>
              <w:rPr>
                <w:sz w:val="24"/>
                <w:szCs w:val="24"/>
              </w:rPr>
            </w:pPr>
            <w:r>
              <w:rPr>
                <w:b/>
                <w:sz w:val="24"/>
                <w:szCs w:val="24"/>
              </w:rPr>
              <w:t xml:space="preserve">Representante Legal </w:t>
            </w:r>
          </w:p>
        </w:tc>
      </w:tr>
    </w:tbl>
    <w:p w14:paraId="0F54E61D" w14:textId="77777777" w:rsidR="008D6692" w:rsidRDefault="008D6692" w:rsidP="008D6692">
      <w:pPr>
        <w:rPr>
          <w:b/>
          <w:sz w:val="24"/>
          <w:szCs w:val="24"/>
        </w:rPr>
      </w:pPr>
    </w:p>
    <w:p w14:paraId="470C9717" w14:textId="77777777" w:rsidR="008D6692" w:rsidRDefault="008D6692" w:rsidP="008D6692">
      <w:pPr>
        <w:jc w:val="both"/>
        <w:rPr>
          <w:sz w:val="24"/>
          <w:szCs w:val="24"/>
        </w:rPr>
      </w:pPr>
      <w:r>
        <w:rPr>
          <w:b/>
          <w:sz w:val="24"/>
          <w:szCs w:val="24"/>
          <w:u w:val="single"/>
        </w:rPr>
        <w:t>TESTEMUNHAS:</w:t>
      </w:r>
    </w:p>
    <w:p w14:paraId="490D1BCE" w14:textId="77777777" w:rsidR="008D6692" w:rsidRDefault="008D6692" w:rsidP="008D6692">
      <w:pPr>
        <w:jc w:val="both"/>
        <w:rPr>
          <w:b/>
          <w:sz w:val="24"/>
          <w:szCs w:val="24"/>
          <w:u w:val="single"/>
        </w:rPr>
      </w:pPr>
    </w:p>
    <w:tbl>
      <w:tblPr>
        <w:tblW w:w="5000" w:type="pct"/>
        <w:tblInd w:w="-113" w:type="dxa"/>
        <w:tblLayout w:type="fixed"/>
        <w:tblLook w:val="04A0" w:firstRow="1" w:lastRow="0" w:firstColumn="1" w:lastColumn="0" w:noHBand="0" w:noVBand="1"/>
      </w:tblPr>
      <w:tblGrid>
        <w:gridCol w:w="4797"/>
        <w:gridCol w:w="319"/>
        <w:gridCol w:w="4796"/>
      </w:tblGrid>
      <w:tr w:rsidR="008D6692" w14:paraId="2BACC96F" w14:textId="77777777" w:rsidTr="001C7480">
        <w:trPr>
          <w:trHeight w:val="1089"/>
        </w:trPr>
        <w:tc>
          <w:tcPr>
            <w:tcW w:w="4115" w:type="dxa"/>
            <w:tcBorders>
              <w:top w:val="single" w:sz="4" w:space="0" w:color="000000"/>
              <w:left w:val="single" w:sz="4" w:space="0" w:color="000000"/>
              <w:bottom w:val="single" w:sz="4" w:space="0" w:color="000000"/>
            </w:tcBorders>
          </w:tcPr>
          <w:p w14:paraId="16F08E7F" w14:textId="77777777" w:rsidR="008D6692" w:rsidRDefault="008D6692" w:rsidP="001C7480">
            <w:pPr>
              <w:snapToGrid w:val="0"/>
              <w:rPr>
                <w:b/>
                <w:sz w:val="24"/>
                <w:szCs w:val="24"/>
              </w:rPr>
            </w:pPr>
          </w:p>
          <w:p w14:paraId="25975DC1" w14:textId="77777777" w:rsidR="008D6692" w:rsidRDefault="008D6692" w:rsidP="001C7480">
            <w:pPr>
              <w:rPr>
                <w:sz w:val="24"/>
                <w:szCs w:val="24"/>
              </w:rPr>
            </w:pPr>
            <w:r>
              <w:rPr>
                <w:b/>
                <w:sz w:val="24"/>
                <w:szCs w:val="24"/>
              </w:rPr>
              <w:t>_________________________</w:t>
            </w:r>
          </w:p>
          <w:p w14:paraId="3AF470C2" w14:textId="77777777" w:rsidR="008D6692" w:rsidRDefault="008D6692" w:rsidP="001C7480">
            <w:pPr>
              <w:rPr>
                <w:sz w:val="24"/>
                <w:szCs w:val="24"/>
              </w:rPr>
            </w:pPr>
            <w:r>
              <w:rPr>
                <w:b/>
                <w:sz w:val="24"/>
                <w:szCs w:val="24"/>
              </w:rPr>
              <w:t>Nome:</w:t>
            </w:r>
          </w:p>
          <w:p w14:paraId="4E968C6E" w14:textId="77777777" w:rsidR="008D6692" w:rsidRDefault="008D6692" w:rsidP="001C7480">
            <w:pPr>
              <w:rPr>
                <w:sz w:val="24"/>
                <w:szCs w:val="24"/>
              </w:rPr>
            </w:pPr>
            <w:r>
              <w:rPr>
                <w:b/>
                <w:sz w:val="24"/>
                <w:szCs w:val="24"/>
              </w:rPr>
              <w:t>CPF:</w:t>
            </w:r>
          </w:p>
        </w:tc>
        <w:tc>
          <w:tcPr>
            <w:tcW w:w="274" w:type="dxa"/>
            <w:tcBorders>
              <w:left w:val="single" w:sz="4" w:space="0" w:color="000000"/>
            </w:tcBorders>
          </w:tcPr>
          <w:p w14:paraId="00963C85" w14:textId="77777777" w:rsidR="008D6692" w:rsidRDefault="008D6692" w:rsidP="001C748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1E9C64A7" w14:textId="77777777" w:rsidR="008D6692" w:rsidRDefault="008D6692" w:rsidP="001C7480">
            <w:pPr>
              <w:snapToGrid w:val="0"/>
              <w:rPr>
                <w:b/>
                <w:sz w:val="24"/>
                <w:szCs w:val="24"/>
              </w:rPr>
            </w:pPr>
          </w:p>
          <w:p w14:paraId="70CE2632" w14:textId="77777777" w:rsidR="008D6692" w:rsidRDefault="008D6692" w:rsidP="001C7480">
            <w:pPr>
              <w:rPr>
                <w:sz w:val="24"/>
                <w:szCs w:val="24"/>
              </w:rPr>
            </w:pPr>
            <w:r>
              <w:rPr>
                <w:b/>
                <w:sz w:val="24"/>
                <w:szCs w:val="24"/>
              </w:rPr>
              <w:t>__________________________</w:t>
            </w:r>
          </w:p>
          <w:p w14:paraId="2F9C351A" w14:textId="77777777" w:rsidR="008D6692" w:rsidRDefault="008D6692" w:rsidP="001C7480">
            <w:pPr>
              <w:rPr>
                <w:sz w:val="24"/>
                <w:szCs w:val="24"/>
              </w:rPr>
            </w:pPr>
            <w:r>
              <w:rPr>
                <w:b/>
                <w:sz w:val="24"/>
                <w:szCs w:val="24"/>
              </w:rPr>
              <w:t>Nome:</w:t>
            </w:r>
          </w:p>
          <w:p w14:paraId="16ADFC17" w14:textId="77777777" w:rsidR="008D6692" w:rsidRDefault="008D6692" w:rsidP="001C7480">
            <w:pPr>
              <w:jc w:val="both"/>
              <w:rPr>
                <w:sz w:val="24"/>
                <w:szCs w:val="24"/>
              </w:rPr>
            </w:pPr>
            <w:r>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392ECF">
      <w:headerReference w:type="default" r:id="rId22"/>
      <w:footerReference w:type="default" r:id="rId23"/>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1C7480" w:rsidRDefault="001C7480">
      <w:r>
        <w:separator/>
      </w:r>
    </w:p>
  </w:endnote>
  <w:endnote w:type="continuationSeparator" w:id="0">
    <w:p w14:paraId="55182532" w14:textId="77777777" w:rsidR="001C7480" w:rsidRDefault="001C7480">
      <w:r>
        <w:continuationSeparator/>
      </w:r>
    </w:p>
  </w:endnote>
  <w:endnote w:type="continuationNotice" w:id="1">
    <w:p w14:paraId="37DD7979" w14:textId="77777777" w:rsidR="001C7480" w:rsidRDefault="001C7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OpenSymbol, 'Arial Unicode M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1C7480" w:rsidRPr="00BF6A10" w:rsidRDefault="001C748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DE58BB5" w:rsidR="001C7480" w:rsidRPr="00BF6A10" w:rsidRDefault="001C7480"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350/2024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D6708">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D6708">
      <w:rPr>
        <w:rFonts w:ascii="Arial" w:hAnsi="Arial" w:cs="Arial"/>
        <w:b/>
        <w:noProof/>
        <w:sz w:val="16"/>
      </w:rPr>
      <w:t>24</w:t>
    </w:r>
    <w:r w:rsidRPr="003426BF">
      <w:rPr>
        <w:rFonts w:ascii="Arial" w:hAnsi="Arial" w:cs="Arial"/>
        <w:b/>
        <w:sz w:val="16"/>
      </w:rPr>
      <w:fldChar w:fldCharType="end"/>
    </w:r>
  </w:p>
  <w:p w14:paraId="5FAE6968" w14:textId="77777777" w:rsidR="001C7480" w:rsidRPr="00BF6A10" w:rsidRDefault="001C7480" w:rsidP="00183407">
    <w:pPr>
      <w:ind w:left="3346"/>
      <w:rPr>
        <w:rFonts w:ascii="Arial" w:hAnsi="Arial" w:cs="Arial"/>
        <w:sz w:val="4"/>
        <w:szCs w:val="4"/>
      </w:rPr>
    </w:pPr>
  </w:p>
  <w:p w14:paraId="410E9765" w14:textId="77777777" w:rsidR="001C7480" w:rsidRDefault="001C748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1C7480" w:rsidRDefault="001C748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1C7480" w:rsidRPr="00BF6A10" w:rsidRDefault="001C7480" w:rsidP="00183407">
    <w:pPr>
      <w:jc w:val="center"/>
    </w:pPr>
  </w:p>
  <w:p w14:paraId="6CA6F235" w14:textId="77777777" w:rsidR="001C7480" w:rsidRDefault="001C7480"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1C7480" w:rsidRDefault="001C7480">
      <w:r>
        <w:separator/>
      </w:r>
    </w:p>
  </w:footnote>
  <w:footnote w:type="continuationSeparator" w:id="0">
    <w:p w14:paraId="21C979A3" w14:textId="77777777" w:rsidR="001C7480" w:rsidRDefault="001C7480">
      <w:r>
        <w:continuationSeparator/>
      </w:r>
    </w:p>
  </w:footnote>
  <w:footnote w:type="continuationNotice" w:id="1">
    <w:p w14:paraId="09C03842" w14:textId="77777777" w:rsidR="001C7480" w:rsidRDefault="001C748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1807F83" w:rsidR="001C7480" w:rsidRDefault="001C7480">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B8F0F3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06567A9"/>
    <w:multiLevelType w:val="hybridMultilevel"/>
    <w:tmpl w:val="20D861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CB52D69"/>
    <w:multiLevelType w:val="multilevel"/>
    <w:tmpl w:val="9B2A0C1E"/>
    <w:styleLink w:val="WW8Num13"/>
    <w:lvl w:ilvl="0">
      <w:start w:val="1"/>
      <w:numFmt w:val="lowerLetter"/>
      <w:lvlText w:val="%1)"/>
      <w:lvlJc w:val="left"/>
      <w:pPr>
        <w:ind w:left="720" w:hanging="360"/>
      </w:pPr>
      <w:rPr>
        <w:rFonts w:ascii="Times New Roman" w:hAnsi="Times New Roman" w:cs="Times New Roman"/>
        <w:b/>
        <w:bCs/>
        <w:sz w:val="20"/>
        <w:szCs w:val="20"/>
      </w:rPr>
    </w:lvl>
    <w:lvl w:ilvl="1">
      <w:start w:val="1"/>
      <w:numFmt w:val="lowerLetter"/>
      <w:lvlText w:val="%2)"/>
      <w:lvlJc w:val="left"/>
      <w:pPr>
        <w:ind w:left="1080" w:hanging="360"/>
      </w:pPr>
      <w:rPr>
        <w:rFonts w:ascii="Times New Roman" w:hAnsi="Times New Roman" w:cs="Times New Roman"/>
        <w:b/>
        <w:bCs/>
        <w:sz w:val="20"/>
        <w:szCs w:val="20"/>
      </w:rPr>
    </w:lvl>
    <w:lvl w:ilvl="2">
      <w:start w:val="1"/>
      <w:numFmt w:val="lowerLetter"/>
      <w:lvlText w:val="%3)"/>
      <w:lvlJc w:val="left"/>
      <w:pPr>
        <w:ind w:left="1440" w:hanging="360"/>
      </w:pPr>
      <w:rPr>
        <w:rFonts w:ascii="Times New Roman" w:hAnsi="Times New Roman" w:cs="Times New Roman"/>
        <w:b/>
        <w:bCs/>
        <w:sz w:val="20"/>
        <w:szCs w:val="20"/>
      </w:rPr>
    </w:lvl>
    <w:lvl w:ilvl="3">
      <w:start w:val="1"/>
      <w:numFmt w:val="lowerLetter"/>
      <w:lvlText w:val="%4)"/>
      <w:lvlJc w:val="left"/>
      <w:pPr>
        <w:ind w:left="1800" w:hanging="360"/>
      </w:pPr>
      <w:rPr>
        <w:rFonts w:ascii="Times New Roman" w:hAnsi="Times New Roman" w:cs="Times New Roman"/>
        <w:b/>
        <w:bCs/>
        <w:sz w:val="20"/>
        <w:szCs w:val="20"/>
      </w:rPr>
    </w:lvl>
    <w:lvl w:ilvl="4">
      <w:start w:val="1"/>
      <w:numFmt w:val="lowerLetter"/>
      <w:lvlText w:val="%5)"/>
      <w:lvlJc w:val="left"/>
      <w:pPr>
        <w:ind w:left="2160" w:hanging="360"/>
      </w:pPr>
      <w:rPr>
        <w:rFonts w:ascii="Times New Roman" w:hAnsi="Times New Roman" w:cs="Times New Roman"/>
        <w:b/>
        <w:bCs/>
        <w:sz w:val="20"/>
        <w:szCs w:val="20"/>
      </w:rPr>
    </w:lvl>
    <w:lvl w:ilvl="5">
      <w:start w:val="1"/>
      <w:numFmt w:val="lowerLetter"/>
      <w:lvlText w:val="%6)"/>
      <w:lvlJc w:val="left"/>
      <w:pPr>
        <w:ind w:left="2520" w:hanging="360"/>
      </w:pPr>
      <w:rPr>
        <w:rFonts w:ascii="Times New Roman" w:hAnsi="Times New Roman" w:cs="Times New Roman"/>
        <w:b/>
        <w:bCs/>
        <w:sz w:val="20"/>
        <w:szCs w:val="20"/>
      </w:rPr>
    </w:lvl>
    <w:lvl w:ilvl="6">
      <w:start w:val="1"/>
      <w:numFmt w:val="lowerLetter"/>
      <w:lvlText w:val="%7)"/>
      <w:lvlJc w:val="left"/>
      <w:pPr>
        <w:ind w:left="2880" w:hanging="360"/>
      </w:pPr>
      <w:rPr>
        <w:rFonts w:ascii="Times New Roman" w:hAnsi="Times New Roman" w:cs="Times New Roman"/>
        <w:b/>
        <w:bCs/>
        <w:sz w:val="20"/>
        <w:szCs w:val="20"/>
      </w:rPr>
    </w:lvl>
    <w:lvl w:ilvl="7">
      <w:start w:val="1"/>
      <w:numFmt w:val="lowerLetter"/>
      <w:lvlText w:val="%8)"/>
      <w:lvlJc w:val="left"/>
      <w:pPr>
        <w:ind w:left="3240" w:hanging="360"/>
      </w:pPr>
      <w:rPr>
        <w:rFonts w:ascii="Times New Roman" w:hAnsi="Times New Roman" w:cs="Times New Roman"/>
        <w:b/>
        <w:bCs/>
        <w:sz w:val="20"/>
        <w:szCs w:val="20"/>
      </w:rPr>
    </w:lvl>
    <w:lvl w:ilvl="8">
      <w:start w:val="1"/>
      <w:numFmt w:val="lowerLetter"/>
      <w:lvlText w:val="%9)"/>
      <w:lvlJc w:val="left"/>
      <w:pPr>
        <w:ind w:left="3600" w:hanging="360"/>
      </w:pPr>
      <w:rPr>
        <w:rFonts w:ascii="Times New Roman" w:hAnsi="Times New Roman" w:cs="Times New Roman"/>
        <w:b/>
        <w:bCs/>
        <w:sz w:val="20"/>
        <w:szCs w:val="20"/>
      </w:rPr>
    </w:lvl>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4565E7E"/>
    <w:multiLevelType w:val="multilevel"/>
    <w:tmpl w:val="B6A8F8B2"/>
    <w:styleLink w:val="WW8Num12"/>
    <w:lvl w:ilvl="0">
      <w:start w:val="1"/>
      <w:numFmt w:val="lowerLetter"/>
      <w:lvlText w:val="%1)"/>
      <w:lvlJc w:val="left"/>
      <w:pPr>
        <w:ind w:left="720" w:hanging="360"/>
      </w:pPr>
      <w:rPr>
        <w:rFonts w:ascii="Times New Roman" w:hAnsi="Times New Roman" w:cs="Times New Roman"/>
        <w:b/>
        <w:bCs/>
        <w:sz w:val="20"/>
        <w:szCs w:val="20"/>
      </w:rPr>
    </w:lvl>
    <w:lvl w:ilvl="1">
      <w:start w:val="1"/>
      <w:numFmt w:val="lowerLetter"/>
      <w:lvlText w:val="%2)"/>
      <w:lvlJc w:val="left"/>
      <w:pPr>
        <w:ind w:left="1080" w:hanging="360"/>
      </w:pPr>
      <w:rPr>
        <w:rFonts w:ascii="Times New Roman" w:hAnsi="Times New Roman" w:cs="Times New Roman"/>
        <w:b/>
        <w:bCs/>
        <w:sz w:val="20"/>
        <w:szCs w:val="20"/>
      </w:rPr>
    </w:lvl>
    <w:lvl w:ilvl="2">
      <w:start w:val="1"/>
      <w:numFmt w:val="lowerLetter"/>
      <w:lvlText w:val="%3)"/>
      <w:lvlJc w:val="left"/>
      <w:pPr>
        <w:ind w:left="1440" w:hanging="360"/>
      </w:pPr>
      <w:rPr>
        <w:rFonts w:ascii="Times New Roman" w:hAnsi="Times New Roman" w:cs="Times New Roman"/>
        <w:b/>
        <w:bCs/>
        <w:sz w:val="20"/>
        <w:szCs w:val="20"/>
      </w:rPr>
    </w:lvl>
    <w:lvl w:ilvl="3">
      <w:start w:val="1"/>
      <w:numFmt w:val="lowerLetter"/>
      <w:lvlText w:val="%4)"/>
      <w:lvlJc w:val="left"/>
      <w:pPr>
        <w:ind w:left="1800" w:hanging="360"/>
      </w:pPr>
      <w:rPr>
        <w:rFonts w:ascii="Times New Roman" w:hAnsi="Times New Roman" w:cs="Times New Roman"/>
        <w:b/>
        <w:bCs/>
        <w:sz w:val="20"/>
        <w:szCs w:val="20"/>
      </w:rPr>
    </w:lvl>
    <w:lvl w:ilvl="4">
      <w:start w:val="1"/>
      <w:numFmt w:val="lowerLetter"/>
      <w:lvlText w:val="%5)"/>
      <w:lvlJc w:val="left"/>
      <w:pPr>
        <w:ind w:left="2160" w:hanging="360"/>
      </w:pPr>
      <w:rPr>
        <w:rFonts w:ascii="Times New Roman" w:hAnsi="Times New Roman" w:cs="Times New Roman"/>
        <w:b/>
        <w:bCs/>
        <w:sz w:val="20"/>
        <w:szCs w:val="20"/>
      </w:rPr>
    </w:lvl>
    <w:lvl w:ilvl="5">
      <w:start w:val="1"/>
      <w:numFmt w:val="lowerLetter"/>
      <w:lvlText w:val="%6)"/>
      <w:lvlJc w:val="left"/>
      <w:pPr>
        <w:ind w:left="2520" w:hanging="360"/>
      </w:pPr>
      <w:rPr>
        <w:rFonts w:ascii="Times New Roman" w:hAnsi="Times New Roman" w:cs="Times New Roman"/>
        <w:b/>
        <w:bCs/>
        <w:sz w:val="20"/>
        <w:szCs w:val="20"/>
      </w:rPr>
    </w:lvl>
    <w:lvl w:ilvl="6">
      <w:start w:val="1"/>
      <w:numFmt w:val="lowerLetter"/>
      <w:lvlText w:val="%7)"/>
      <w:lvlJc w:val="left"/>
      <w:pPr>
        <w:ind w:left="2880" w:hanging="360"/>
      </w:pPr>
      <w:rPr>
        <w:rFonts w:ascii="Times New Roman" w:hAnsi="Times New Roman" w:cs="Times New Roman"/>
        <w:b/>
        <w:bCs/>
        <w:sz w:val="20"/>
        <w:szCs w:val="20"/>
      </w:rPr>
    </w:lvl>
    <w:lvl w:ilvl="7">
      <w:start w:val="1"/>
      <w:numFmt w:val="lowerLetter"/>
      <w:lvlText w:val="%8)"/>
      <w:lvlJc w:val="left"/>
      <w:pPr>
        <w:ind w:left="3240" w:hanging="360"/>
      </w:pPr>
      <w:rPr>
        <w:rFonts w:ascii="Times New Roman" w:hAnsi="Times New Roman" w:cs="Times New Roman"/>
        <w:b/>
        <w:bCs/>
        <w:sz w:val="20"/>
        <w:szCs w:val="20"/>
      </w:rPr>
    </w:lvl>
    <w:lvl w:ilvl="8">
      <w:start w:val="1"/>
      <w:numFmt w:val="lowerLetter"/>
      <w:lvlText w:val="%9)"/>
      <w:lvlJc w:val="left"/>
      <w:pPr>
        <w:ind w:left="3600" w:hanging="360"/>
      </w:pPr>
      <w:rPr>
        <w:rFonts w:ascii="Times New Roman" w:hAnsi="Times New Roman" w:cs="Times New Roman"/>
        <w:b/>
        <w:bCs/>
        <w:sz w:val="20"/>
        <w:szCs w:val="20"/>
      </w:rPr>
    </w:lvl>
  </w:abstractNum>
  <w:abstractNum w:abstractNumId="27" w15:restartNumberingAfterBreak="0">
    <w:nsid w:val="45EA6CB9"/>
    <w:multiLevelType w:val="multilevel"/>
    <w:tmpl w:val="8E922374"/>
    <w:styleLink w:val="WW8Num18"/>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28"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B82139"/>
    <w:multiLevelType w:val="multilevel"/>
    <w:tmpl w:val="BCD26628"/>
    <w:numStyleLink w:val="PrefPira"/>
  </w:abstractNum>
  <w:abstractNum w:abstractNumId="32"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5F545396"/>
    <w:multiLevelType w:val="multilevel"/>
    <w:tmpl w:val="EA56632E"/>
    <w:styleLink w:val="WW8Num2"/>
    <w:lvl w:ilvl="0">
      <w:start w:val="1"/>
      <w:numFmt w:val="lowerLetter"/>
      <w:lvlText w:val="%1)"/>
      <w:lvlJc w:val="left"/>
      <w:pPr>
        <w:ind w:left="720" w:hanging="360"/>
      </w:pPr>
      <w:rPr>
        <w:rFonts w:ascii="Times New Roman" w:hAnsi="Times New Roman" w:cs="Times New Roman"/>
        <w:b/>
        <w:bCs/>
        <w:sz w:val="20"/>
        <w:szCs w:val="20"/>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Symbol"/>
        <w:color w:val="000000"/>
        <w:sz w:val="20"/>
        <w:szCs w:val="20"/>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Symbol"/>
        <w:color w:val="000000"/>
        <w:sz w:val="20"/>
        <w:szCs w:val="20"/>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3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6" w15:restartNumberingAfterBreak="0">
    <w:nsid w:val="65430953"/>
    <w:multiLevelType w:val="hybridMultilevel"/>
    <w:tmpl w:val="BCB619C4"/>
    <w:lvl w:ilvl="0" w:tplc="820ECAD2">
      <w:start w:val="1"/>
      <w:numFmt w:val="decimal"/>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7"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6D6B7EAC"/>
    <w:multiLevelType w:val="multilevel"/>
    <w:tmpl w:val="BCD26628"/>
    <w:numStyleLink w:val="PrefPira"/>
  </w:abstractNum>
  <w:abstractNum w:abstractNumId="40"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8B7E55"/>
    <w:multiLevelType w:val="multilevel"/>
    <w:tmpl w:val="BCD26628"/>
    <w:numStyleLink w:val="PrefPira"/>
  </w:abstractNum>
  <w:abstractNum w:abstractNumId="42" w15:restartNumberingAfterBreak="0">
    <w:nsid w:val="74953B8B"/>
    <w:multiLevelType w:val="hybridMultilevel"/>
    <w:tmpl w:val="E5FC89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5"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34"/>
  </w:num>
  <w:num w:numId="6">
    <w:abstractNumId w:val="22"/>
  </w:num>
  <w:num w:numId="7">
    <w:abstractNumId w:val="19"/>
  </w:num>
  <w:num w:numId="8">
    <w:abstractNumId w:val="43"/>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41"/>
  </w:num>
  <w:num w:numId="12">
    <w:abstractNumId w:val="38"/>
  </w:num>
  <w:num w:numId="13">
    <w:abstractNumId w:val="45"/>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5"/>
  </w:num>
  <w:num w:numId="15">
    <w:abstractNumId w:val="39"/>
  </w:num>
  <w:num w:numId="16">
    <w:abstractNumId w:val="14"/>
  </w:num>
  <w:num w:numId="17">
    <w:abstractNumId w:val="18"/>
  </w:num>
  <w:num w:numId="18">
    <w:abstractNumId w:val="35"/>
  </w:num>
  <w:num w:numId="19">
    <w:abstractNumId w:val="30"/>
  </w:num>
  <w:num w:numId="20">
    <w:abstractNumId w:val="8"/>
  </w:num>
  <w:num w:numId="21">
    <w:abstractNumId w:val="32"/>
  </w:num>
  <w:num w:numId="22">
    <w:abstractNumId w:val="40"/>
  </w:num>
  <w:num w:numId="23">
    <w:abstractNumId w:val="21"/>
  </w:num>
  <w:num w:numId="24">
    <w:abstractNumId w:val="44"/>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0"/>
  </w:num>
  <w:num w:numId="28">
    <w:abstractNumId w:val="15"/>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5"/>
  </w:num>
  <w:num w:numId="35">
    <w:abstractNumId w:val="28"/>
  </w:num>
  <w:num w:numId="36">
    <w:abstractNumId w:val="33"/>
  </w:num>
  <w:num w:numId="37">
    <w:abstractNumId w:val="23"/>
  </w:num>
  <w:num w:numId="38">
    <w:abstractNumId w:val="23"/>
    <w:lvlOverride w:ilvl="0">
      <w:startOverride w:val="1"/>
    </w:lvlOverride>
  </w:num>
  <w:num w:numId="39">
    <w:abstractNumId w:val="33"/>
    <w:lvlOverride w:ilvl="0">
      <w:startOverride w:val="1"/>
    </w:lvlOverride>
  </w:num>
  <w:num w:numId="40">
    <w:abstractNumId w:val="42"/>
  </w:num>
  <w:num w:numId="41">
    <w:abstractNumId w:val="36"/>
  </w:num>
  <w:num w:numId="42">
    <w:abstractNumId w:val="27"/>
  </w:num>
  <w:num w:numId="43">
    <w:abstractNumId w:val="27"/>
  </w:num>
  <w:num w:numId="44">
    <w:abstractNumId w:val="17"/>
  </w:num>
  <w:num w:numId="45">
    <w:abstractNumId w:val="26"/>
  </w:num>
  <w:num w:numId="46">
    <w:abstractNumId w:val="26"/>
    <w:lvlOverride w:ilvl="0">
      <w:startOverride w:val="1"/>
    </w:lvlOverride>
  </w:num>
  <w:num w:numId="4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C7480"/>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2E0"/>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278"/>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19E3"/>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6692"/>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12F8"/>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9653E"/>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556F8"/>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D6708"/>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C75BA"/>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1E73"/>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1799"/>
    <w:rsid w:val="00EE4489"/>
    <w:rsid w:val="00EE6277"/>
    <w:rsid w:val="00EE6BEA"/>
    <w:rsid w:val="00EE6DCA"/>
    <w:rsid w:val="00EE6EAC"/>
    <w:rsid w:val="00EE7693"/>
    <w:rsid w:val="00EF135E"/>
    <w:rsid w:val="00EF21AA"/>
    <w:rsid w:val="00EF540E"/>
    <w:rsid w:val="00EF7D0C"/>
    <w:rsid w:val="00F01D34"/>
    <w:rsid w:val="00F022CA"/>
    <w:rsid w:val="00F04658"/>
    <w:rsid w:val="00F06BE4"/>
    <w:rsid w:val="00F12C92"/>
    <w:rsid w:val="00F13B05"/>
    <w:rsid w:val="00F15CBF"/>
    <w:rsid w:val="00F16602"/>
    <w:rsid w:val="00F173C3"/>
    <w:rsid w:val="00F24754"/>
    <w:rsid w:val="00F24F1B"/>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4E5"/>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5371"/>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BDD4493-8FF1-4E20-8DD5-8E1A0513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numbering" w:customStyle="1" w:styleId="WW8Num2">
    <w:name w:val="WW8Num2"/>
    <w:basedOn w:val="Semlista"/>
    <w:rsid w:val="007719E3"/>
    <w:pPr>
      <w:numPr>
        <w:numId w:val="36"/>
      </w:numPr>
    </w:pPr>
  </w:style>
  <w:style w:type="numbering" w:customStyle="1" w:styleId="WW8Num13">
    <w:name w:val="WW8Num13"/>
    <w:basedOn w:val="Semlista"/>
    <w:rsid w:val="007719E3"/>
    <w:pPr>
      <w:numPr>
        <w:numId w:val="37"/>
      </w:numPr>
    </w:pPr>
  </w:style>
  <w:style w:type="numbering" w:customStyle="1" w:styleId="WW8Num18">
    <w:name w:val="WW8Num18"/>
    <w:basedOn w:val="Semlista"/>
    <w:rsid w:val="004742E0"/>
    <w:pPr>
      <w:numPr>
        <w:numId w:val="42"/>
      </w:numPr>
    </w:pPr>
  </w:style>
  <w:style w:type="numbering" w:customStyle="1" w:styleId="WW8Num12">
    <w:name w:val="WW8Num12"/>
    <w:basedOn w:val="Semlista"/>
    <w:rsid w:val="00B556F8"/>
    <w:pPr>
      <w:numPr>
        <w:numId w:val="45"/>
      </w:numPr>
    </w:pPr>
  </w:style>
  <w:style w:type="character" w:customStyle="1" w:styleId="LinkdaInternet">
    <w:name w:val="Link da Internet"/>
    <w:rsid w:val="008D66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694EC93-BE09-463E-BC2C-0D76B798B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24</Pages>
  <Words>9945</Words>
  <Characters>53708</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63526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Leticia Esposito de Almeida</cp:lastModifiedBy>
  <cp:revision>15</cp:revision>
  <cp:lastPrinted>2022-08-03T17:48:00Z</cp:lastPrinted>
  <dcterms:created xsi:type="dcterms:W3CDTF">2024-05-13T14:18:00Z</dcterms:created>
  <dcterms:modified xsi:type="dcterms:W3CDTF">2024-06-26T18:07:00Z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