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FEDE908"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072CA6">
        <w:rPr>
          <w:b/>
          <w:sz w:val="20"/>
          <w:szCs w:val="20"/>
          <w:lang w:val="pt-BR"/>
        </w:rPr>
        <w:t>355</w:t>
      </w:r>
      <w:r>
        <w:rPr>
          <w:b/>
          <w:sz w:val="20"/>
          <w:szCs w:val="20"/>
          <w:lang w:val="pt-BR"/>
        </w:rPr>
        <w:t>/</w:t>
      </w:r>
      <w:r w:rsidR="00072CA6">
        <w:rPr>
          <w:b/>
          <w:sz w:val="20"/>
          <w:szCs w:val="20"/>
          <w:lang w:val="pt-BR"/>
        </w:rPr>
        <w:t>2024</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13D8894"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B130E">
        <w:rPr>
          <w:b/>
          <w:sz w:val="20"/>
          <w:szCs w:val="20"/>
          <w:lang w:val="pt-BR"/>
        </w:rPr>
        <w:t>51.477/2024</w:t>
      </w:r>
    </w:p>
    <w:p w14:paraId="4DF3BAAE" w14:textId="0735A2B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A264A">
        <w:rPr>
          <w:b/>
          <w:sz w:val="20"/>
          <w:szCs w:val="20"/>
          <w:lang w:val="pt-BR"/>
        </w:rPr>
        <w:t>25</w:t>
      </w:r>
      <w:r w:rsidR="00072CA6">
        <w:rPr>
          <w:b/>
          <w:sz w:val="20"/>
          <w:szCs w:val="20"/>
          <w:lang w:val="pt-BR"/>
        </w:rPr>
        <w:t>/07/2024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50FBB4E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A264A">
        <w:rPr>
          <w:b/>
          <w:sz w:val="20"/>
          <w:szCs w:val="20"/>
          <w:lang w:val="pt-BR"/>
        </w:rPr>
        <w:t>25</w:t>
      </w:r>
      <w:bookmarkStart w:id="0" w:name="_GoBack"/>
      <w:bookmarkEnd w:id="0"/>
      <w:r w:rsidR="00072CA6">
        <w:rPr>
          <w:b/>
          <w:sz w:val="20"/>
          <w:szCs w:val="20"/>
          <w:lang w:val="pt-BR"/>
        </w:rPr>
        <w:t>/07/2024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B71A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2C42355" w:rsidR="00B039A0" w:rsidRDefault="00906BC5" w:rsidP="00A4651C">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8B130E">
        <w:rPr>
          <w:rFonts w:ascii="Arial" w:hAnsi="Arial" w:cs="Arial"/>
          <w:b/>
        </w:rPr>
        <w:t xml:space="preserve">Prestação de Serviços </w:t>
      </w:r>
      <w:r w:rsidR="00E70165">
        <w:rPr>
          <w:rFonts w:ascii="Arial" w:hAnsi="Arial" w:cs="Arial"/>
          <w:b/>
        </w:rPr>
        <w:t xml:space="preserve">Gerais </w:t>
      </w:r>
      <w:r w:rsidR="00A4651C" w:rsidRPr="00A4651C">
        <w:rPr>
          <w:rFonts w:ascii="Arial" w:hAnsi="Arial" w:cs="Arial"/>
          <w:b/>
        </w:rPr>
        <w:t>nas dependências do</w:t>
      </w:r>
      <w:r w:rsidR="00A4651C">
        <w:rPr>
          <w:rFonts w:ascii="Arial" w:hAnsi="Arial" w:cs="Arial"/>
          <w:b/>
        </w:rPr>
        <w:t xml:space="preserve"> </w:t>
      </w:r>
      <w:r w:rsidR="00E70165">
        <w:rPr>
          <w:rFonts w:ascii="Arial" w:hAnsi="Arial" w:cs="Arial"/>
          <w:b/>
        </w:rPr>
        <w:t>Parque Engenho Central.</w:t>
      </w:r>
    </w:p>
    <w:p w14:paraId="4DD8D191" w14:textId="0E3E078F"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8B130E">
        <w:rPr>
          <w:rFonts w:ascii="Arial" w:hAnsi="Arial" w:cs="Arial"/>
        </w:rPr>
        <w:t>Secretaria Municipal da Ação Cultural</w:t>
      </w:r>
    </w:p>
    <w:p w14:paraId="00990452" w14:textId="0FE691B1" w:rsidR="008B130E" w:rsidRPr="00E70165" w:rsidRDefault="00906BC5" w:rsidP="0018781F">
      <w:pPr>
        <w:numPr>
          <w:ilvl w:val="0"/>
          <w:numId w:val="10"/>
        </w:numPr>
        <w:tabs>
          <w:tab w:val="left" w:pos="284"/>
        </w:tabs>
        <w:jc w:val="both"/>
        <w:rPr>
          <w:rFonts w:ascii="Arial" w:hAnsi="Arial" w:cs="Arial"/>
        </w:rPr>
      </w:pPr>
      <w:r w:rsidRPr="00E70165">
        <w:rPr>
          <w:rFonts w:ascii="Arial" w:hAnsi="Arial" w:cs="Arial"/>
        </w:rPr>
        <w:t xml:space="preserve">Fonte de </w:t>
      </w:r>
      <w:r w:rsidR="00A179DD" w:rsidRPr="00E70165">
        <w:rPr>
          <w:rFonts w:ascii="Arial" w:hAnsi="Arial" w:cs="Arial"/>
        </w:rPr>
        <w:t>r</w:t>
      </w:r>
      <w:r w:rsidRPr="00E70165">
        <w:rPr>
          <w:rFonts w:ascii="Arial" w:hAnsi="Arial" w:cs="Arial"/>
        </w:rPr>
        <w:t xml:space="preserve">ecursos: </w:t>
      </w:r>
      <w:r w:rsidR="008B130E" w:rsidRPr="00E70165">
        <w:rPr>
          <w:rFonts w:ascii="Arial" w:hAnsi="Arial" w:cs="Arial"/>
        </w:rPr>
        <w:t>12011 13391002211090000 0101011000</w:t>
      </w:r>
    </w:p>
    <w:p w14:paraId="32A0320C" w14:textId="094778E9" w:rsidR="008B130E" w:rsidRPr="008B130E" w:rsidRDefault="00906BC5" w:rsidP="008B130E">
      <w:pPr>
        <w:pStyle w:val="PargrafodaLista"/>
        <w:numPr>
          <w:ilvl w:val="0"/>
          <w:numId w:val="10"/>
        </w:numPr>
        <w:tabs>
          <w:tab w:val="left" w:pos="284"/>
        </w:tabs>
        <w:spacing w:after="0"/>
        <w:jc w:val="both"/>
        <w:rPr>
          <w:rFonts w:ascii="Arial" w:hAnsi="Arial" w:cs="Arial"/>
          <w:sz w:val="20"/>
          <w:szCs w:val="20"/>
        </w:rPr>
      </w:pPr>
      <w:r w:rsidRPr="008B130E">
        <w:rPr>
          <w:rFonts w:ascii="Arial" w:hAnsi="Arial" w:cs="Arial"/>
          <w:sz w:val="20"/>
          <w:szCs w:val="20"/>
        </w:rPr>
        <w:t xml:space="preserve">Valor estimado da contratação: </w:t>
      </w:r>
      <w:r w:rsidR="00C36B7E" w:rsidRPr="008B130E">
        <w:rPr>
          <w:rFonts w:ascii="Arial" w:hAnsi="Arial" w:cs="Arial"/>
          <w:b/>
          <w:sz w:val="20"/>
          <w:szCs w:val="20"/>
        </w:rPr>
        <w:t>R$</w:t>
      </w:r>
      <w:r w:rsidR="008B130E" w:rsidRPr="008B130E">
        <w:rPr>
          <w:rFonts w:ascii="Arial" w:hAnsi="Arial" w:cs="Arial"/>
          <w:b/>
          <w:sz w:val="20"/>
          <w:szCs w:val="20"/>
        </w:rPr>
        <w:t xml:space="preserve"> 1.176.329,78</w:t>
      </w:r>
      <w:r w:rsidR="00C36B7E" w:rsidRPr="008B130E">
        <w:rPr>
          <w:rFonts w:ascii="Arial" w:hAnsi="Arial" w:cs="Arial"/>
          <w:b/>
          <w:sz w:val="20"/>
          <w:szCs w:val="20"/>
        </w:rPr>
        <w:t xml:space="preserve"> </w:t>
      </w:r>
      <w:r w:rsidR="00C36B7E" w:rsidRPr="008B130E">
        <w:rPr>
          <w:rFonts w:ascii="Arial" w:hAnsi="Arial" w:cs="Arial"/>
          <w:sz w:val="20"/>
          <w:szCs w:val="20"/>
        </w:rPr>
        <w:t>(</w:t>
      </w:r>
      <w:proofErr w:type="gramStart"/>
      <w:r w:rsidR="008B130E" w:rsidRPr="008B130E">
        <w:rPr>
          <w:rFonts w:ascii="Arial" w:hAnsi="Arial" w:cs="Arial"/>
          <w:sz w:val="20"/>
          <w:szCs w:val="20"/>
        </w:rPr>
        <w:t>Um milhão, cento e setenta e</w:t>
      </w:r>
      <w:proofErr w:type="gramEnd"/>
      <w:r w:rsidR="008B130E" w:rsidRPr="008B130E">
        <w:rPr>
          <w:rFonts w:ascii="Arial" w:hAnsi="Arial" w:cs="Arial"/>
          <w:sz w:val="20"/>
          <w:szCs w:val="20"/>
        </w:rPr>
        <w:t xml:space="preserve"> seis mil, trezentos e vinte e nove Reais e setenta e oito centavos</w:t>
      </w:r>
      <w:r w:rsidR="004928A5" w:rsidRPr="008B130E">
        <w:rPr>
          <w:rFonts w:ascii="Arial" w:hAnsi="Arial" w:cs="Arial"/>
          <w:sz w:val="20"/>
          <w:szCs w:val="20"/>
        </w:rPr>
        <w:t>)</w:t>
      </w:r>
      <w:r w:rsidR="00CB615B" w:rsidRPr="008B130E">
        <w:rPr>
          <w:rFonts w:ascii="Arial" w:hAnsi="Arial" w:cs="Arial"/>
          <w:sz w:val="20"/>
          <w:szCs w:val="20"/>
        </w:rPr>
        <w:t>.</w:t>
      </w:r>
    </w:p>
    <w:p w14:paraId="5E3DA322" w14:textId="586EBA2C" w:rsidR="000B71AB" w:rsidRPr="008B130E" w:rsidRDefault="000B71AB" w:rsidP="008B130E">
      <w:pPr>
        <w:numPr>
          <w:ilvl w:val="0"/>
          <w:numId w:val="10"/>
        </w:numPr>
        <w:tabs>
          <w:tab w:val="left" w:pos="284"/>
        </w:tabs>
        <w:jc w:val="both"/>
        <w:rPr>
          <w:rFonts w:ascii="Arial" w:hAnsi="Arial" w:cs="Arial"/>
        </w:rPr>
      </w:pPr>
      <w:r w:rsidRPr="008B130E">
        <w:rPr>
          <w:rFonts w:ascii="Arial" w:hAnsi="Arial" w:cs="Arial"/>
        </w:rPr>
        <w:t xml:space="preserve">Prazo de vigência do contrato: 12 (doze) meses, contados da data de emissão da Ordem de Serviço, podendo ser </w:t>
      </w:r>
      <w:r w:rsidRPr="008B130E">
        <w:rPr>
          <w:rFonts w:ascii="Arial" w:hAnsi="Arial" w:cs="Arial"/>
          <w:bCs/>
          <w:iCs/>
        </w:rPr>
        <w:t xml:space="preserve">prorrogado por iguais e sucessivos períodos, dentro do limite previsto no artigo 107 da Lei 14.133, de 2021.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B71AB">
      <w:pPr>
        <w:numPr>
          <w:ilvl w:val="0"/>
          <w:numId w:val="9"/>
        </w:numPr>
        <w:tabs>
          <w:tab w:val="left" w:pos="284"/>
        </w:tabs>
        <w:jc w:val="both"/>
        <w:rPr>
          <w:rFonts w:ascii="Arial" w:hAnsi="Arial" w:cs="Arial"/>
        </w:rPr>
      </w:pPr>
      <w:r w:rsidRPr="00B039A0">
        <w:rPr>
          <w:rFonts w:ascii="Arial" w:hAnsi="Arial" w:cs="Arial"/>
        </w:rPr>
        <w:t xml:space="preserve">Prazo de validade: </w:t>
      </w:r>
      <w:r w:rsidRPr="00934C2E">
        <w:rPr>
          <w:rFonts w:ascii="Arial" w:hAnsi="Arial" w:cs="Arial"/>
          <w:b/>
        </w:rPr>
        <w:t>90 (noventa) dias</w:t>
      </w:r>
      <w:r>
        <w:rPr>
          <w:rFonts w:ascii="Arial" w:hAnsi="Arial" w:cs="Arial"/>
        </w:rPr>
        <w:t>;</w:t>
      </w:r>
    </w:p>
    <w:p w14:paraId="5D7B3330" w14:textId="238859E7"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71AF1C83" w14:textId="77777777" w:rsidR="00211E4E" w:rsidRPr="006D2C2F" w:rsidRDefault="00211E4E" w:rsidP="00211E4E">
      <w:pPr>
        <w:tabs>
          <w:tab w:val="left" w:pos="284"/>
        </w:tabs>
        <w:jc w:val="both"/>
        <w:rPr>
          <w:rFonts w:ascii="Arial" w:hAnsi="Arial" w:cs="Arial"/>
        </w:rPr>
      </w:pPr>
    </w:p>
    <w:p w14:paraId="5990174A" w14:textId="2481A5F5" w:rsidR="00211E4E" w:rsidRPr="00211E4E" w:rsidRDefault="00211E4E" w:rsidP="00211E4E">
      <w:pPr>
        <w:numPr>
          <w:ilvl w:val="0"/>
          <w:numId w:val="9"/>
        </w:numPr>
        <w:tabs>
          <w:tab w:val="left" w:pos="284"/>
        </w:tabs>
        <w:jc w:val="both"/>
        <w:rPr>
          <w:rFonts w:ascii="Arial" w:eastAsia="Arial" w:hAnsi="Arial" w:cs="Arial"/>
        </w:rPr>
      </w:pPr>
      <w:r>
        <w:rPr>
          <w:rFonts w:ascii="Arial" w:hAnsi="Arial" w:cs="Arial"/>
        </w:rPr>
        <w:t xml:space="preserve">A proposta eletrônica deverá ser preenchida com o </w:t>
      </w:r>
      <w:r w:rsidRPr="00211E4E">
        <w:rPr>
          <w:rFonts w:ascii="Arial" w:hAnsi="Arial" w:cs="Arial"/>
        </w:rPr>
        <w:t xml:space="preserve">valor </w:t>
      </w:r>
      <w:r w:rsidRPr="00211E4E">
        <w:rPr>
          <w:rFonts w:ascii="Arial" w:hAnsi="Arial" w:cs="Arial"/>
          <w:b/>
          <w:u w:val="single"/>
        </w:rPr>
        <w:t>MENSAL</w:t>
      </w:r>
      <w:r w:rsidRPr="00211E4E">
        <w:rPr>
          <w:rFonts w:ascii="Arial" w:hAnsi="Arial" w:cs="Arial"/>
        </w:rPr>
        <w:t>,</w:t>
      </w:r>
      <w:r>
        <w:rPr>
          <w:rFonts w:ascii="Arial" w:hAnsi="Arial" w:cs="Arial"/>
        </w:rPr>
        <w:t xml:space="preserve"> que servirá de base para disputa de preços.</w:t>
      </w:r>
    </w:p>
    <w:p w14:paraId="22B0BF7E" w14:textId="77777777" w:rsidR="00211E4E" w:rsidRDefault="00211E4E" w:rsidP="00211E4E">
      <w:pPr>
        <w:tabs>
          <w:tab w:val="left" w:pos="284"/>
        </w:tabs>
        <w:jc w:val="both"/>
        <w:rPr>
          <w:rFonts w:ascii="Arial" w:eastAsia="Arial" w:hAnsi="Arial" w:cs="Arial"/>
        </w:rPr>
      </w:pPr>
    </w:p>
    <w:p w14:paraId="07DA5A69" w14:textId="77777777" w:rsidR="00211E4E" w:rsidRPr="00211E4E" w:rsidRDefault="00211E4E" w:rsidP="00211E4E">
      <w:pPr>
        <w:numPr>
          <w:ilvl w:val="0"/>
          <w:numId w:val="9"/>
        </w:numPr>
        <w:tabs>
          <w:tab w:val="left" w:pos="284"/>
        </w:tabs>
        <w:jc w:val="both"/>
        <w:rPr>
          <w:rFonts w:ascii="Arial" w:eastAsia="Arial" w:hAnsi="Arial" w:cs="Arial"/>
        </w:rPr>
      </w:pPr>
      <w:r w:rsidRPr="003E6A09">
        <w:rPr>
          <w:rFonts w:ascii="Arial" w:hAnsi="Arial" w:cs="Arial"/>
        </w:rPr>
        <w:t xml:space="preserve">A Licitante deverá obrigatoriamente cumprir as condições de </w:t>
      </w:r>
      <w:proofErr w:type="gramStart"/>
      <w:r w:rsidRPr="003E6A09">
        <w:rPr>
          <w:rFonts w:ascii="Arial" w:hAnsi="Arial" w:cs="Arial"/>
        </w:rPr>
        <w:t>trabalho previstas e vigentes na Convenção Coletiva de Trabalho</w:t>
      </w:r>
      <w:proofErr w:type="gramEnd"/>
      <w:r w:rsidRPr="003E6A09">
        <w:rPr>
          <w:rFonts w:ascii="Arial" w:hAnsi="Arial" w:cs="Arial"/>
        </w:rPr>
        <w:t xml:space="preserve"> SIEMACO-SP (Sindicato dos Trabalhadores em Empresas de Prestação de Serviços de Asseio e Conservação e Limpeza Urbana de São Paulo), visto ser o sindicato representativo da categoria profissional no município de Piracicaba/SP.</w:t>
      </w:r>
    </w:p>
    <w:p w14:paraId="1CC8740F" w14:textId="77777777" w:rsidR="00211E4E" w:rsidRPr="003E6A09" w:rsidRDefault="00211E4E" w:rsidP="00211E4E">
      <w:pPr>
        <w:tabs>
          <w:tab w:val="left" w:pos="284"/>
        </w:tabs>
        <w:jc w:val="both"/>
        <w:rPr>
          <w:rFonts w:ascii="Arial" w:eastAsia="Arial" w:hAnsi="Arial" w:cs="Arial"/>
        </w:rPr>
      </w:pPr>
    </w:p>
    <w:p w14:paraId="5ECB3088" w14:textId="343CC5DF" w:rsidR="00211E4E" w:rsidRPr="00211E4E" w:rsidRDefault="00211E4E" w:rsidP="00211E4E">
      <w:pPr>
        <w:tabs>
          <w:tab w:val="left" w:pos="0"/>
        </w:tabs>
        <w:jc w:val="both"/>
        <w:rPr>
          <w:rFonts w:ascii="Arial" w:eastAsia="Arial" w:hAnsi="Arial" w:cs="Arial"/>
        </w:rPr>
      </w:pPr>
      <w:r w:rsidRPr="00211E4E">
        <w:rPr>
          <w:rFonts w:ascii="Arial" w:eastAsia="Arial" w:hAnsi="Arial" w:cs="Arial"/>
          <w:b/>
          <w:bCs/>
        </w:rPr>
        <w:t>e)</w:t>
      </w:r>
      <w:r>
        <w:rPr>
          <w:rFonts w:ascii="Arial" w:eastAsia="Arial" w:hAnsi="Arial" w:cs="Arial"/>
        </w:rPr>
        <w:t xml:space="preserve"> </w:t>
      </w:r>
      <w:r w:rsidRPr="00211E4E">
        <w:rPr>
          <w:rFonts w:ascii="Arial" w:eastAsia="Arial" w:hAnsi="Arial" w:cs="Arial"/>
        </w:rPr>
        <w:t xml:space="preserve">A Licitante VENCEDORA na etapa de lances deverá, obrigatoriamente </w:t>
      </w:r>
      <w:r w:rsidRPr="00211E4E">
        <w:rPr>
          <w:rFonts w:ascii="Arial" w:eastAsia="Arial" w:hAnsi="Arial" w:cs="Arial"/>
          <w:b/>
          <w:bCs/>
          <w:u w:val="single"/>
        </w:rPr>
        <w:t>até o primeiro dia útil subsequente ao encerramento da fase de disputa</w:t>
      </w:r>
      <w:r w:rsidRPr="00211E4E">
        <w:rPr>
          <w:rFonts w:ascii="Arial" w:eastAsia="Arial" w:hAnsi="Arial" w:cs="Arial"/>
        </w:rPr>
        <w:t xml:space="preserve">, </w:t>
      </w:r>
      <w:r w:rsidRPr="00211E4E">
        <w:rPr>
          <w:rFonts w:ascii="Arial" w:eastAsia="Arial" w:hAnsi="Arial" w:cs="Arial"/>
          <w:b/>
          <w:bCs/>
        </w:rPr>
        <w:t xml:space="preserve">anexar no sistema eletrônico, no campo denominado “Documentos Complementares”, </w:t>
      </w:r>
      <w:r w:rsidRPr="00211E4E">
        <w:rPr>
          <w:rFonts w:ascii="Arial" w:eastAsia="Arial" w:hAnsi="Arial" w:cs="Arial"/>
          <w:b/>
          <w:bCs/>
          <w:u w:val="single"/>
        </w:rPr>
        <w:t xml:space="preserve">nova planilha de custos e formação de </w:t>
      </w:r>
      <w:proofErr w:type="gramStart"/>
      <w:r w:rsidRPr="00211E4E">
        <w:rPr>
          <w:rFonts w:ascii="Arial" w:eastAsia="Arial" w:hAnsi="Arial" w:cs="Arial"/>
          <w:b/>
          <w:bCs/>
          <w:u w:val="single"/>
        </w:rPr>
        <w:t>preços com as respectivas memórias de cálculos, adequadas ao valor de seu lance final</w:t>
      </w:r>
      <w:proofErr w:type="gramEnd"/>
      <w:r w:rsidRPr="00211E4E">
        <w:rPr>
          <w:rFonts w:ascii="Arial" w:eastAsia="Arial" w:hAnsi="Arial" w:cs="Arial"/>
        </w:rPr>
        <w:t>, para que seja realizada a aceitabilidade do preço.</w:t>
      </w:r>
    </w:p>
    <w:p w14:paraId="360283CF" w14:textId="77777777" w:rsidR="00211E4E" w:rsidRPr="00211E4E" w:rsidRDefault="00211E4E" w:rsidP="00211E4E">
      <w:pPr>
        <w:rPr>
          <w:rFonts w:eastAsia="Arial"/>
        </w:rPr>
      </w:pPr>
    </w:p>
    <w:p w14:paraId="3411A8B3" w14:textId="7EBFFA35" w:rsidR="00211E4E" w:rsidRPr="00211E4E" w:rsidRDefault="00211E4E" w:rsidP="00211E4E">
      <w:pPr>
        <w:tabs>
          <w:tab w:val="left" w:pos="142"/>
        </w:tabs>
        <w:jc w:val="both"/>
        <w:rPr>
          <w:rFonts w:ascii="Arial" w:eastAsia="Arial" w:hAnsi="Arial" w:cs="Arial"/>
        </w:rPr>
      </w:pPr>
      <w:r w:rsidRPr="00211E4E">
        <w:rPr>
          <w:rFonts w:ascii="Arial" w:eastAsia="Arial" w:hAnsi="Arial" w:cs="Arial"/>
          <w:b/>
          <w:bCs/>
        </w:rPr>
        <w:t>1.</w:t>
      </w:r>
      <w:r>
        <w:rPr>
          <w:rFonts w:ascii="Arial" w:eastAsia="Arial" w:hAnsi="Arial" w:cs="Arial"/>
        </w:rPr>
        <w:t xml:space="preserve"> </w:t>
      </w:r>
      <w:r w:rsidRPr="00211E4E">
        <w:rPr>
          <w:rFonts w:ascii="Arial" w:eastAsia="Arial" w:hAnsi="Arial" w:cs="Arial"/>
        </w:rPr>
        <w:t xml:space="preserve">A planilha deverá, necessariamente, conter a </w:t>
      </w:r>
      <w:r w:rsidRPr="00211E4E">
        <w:rPr>
          <w:rFonts w:ascii="Arial" w:eastAsia="Arial" w:hAnsi="Arial" w:cs="Arial"/>
          <w:b/>
          <w:bCs/>
        </w:rPr>
        <w:t>identificação da empresa, local, data e assinatura com identificação do responsável</w:t>
      </w:r>
      <w:r w:rsidRPr="00211E4E">
        <w:rPr>
          <w:rFonts w:ascii="Arial" w:eastAsia="Arial" w:hAnsi="Arial" w:cs="Arial"/>
        </w:rPr>
        <w:t>.</w:t>
      </w:r>
    </w:p>
    <w:p w14:paraId="1A7FC3CC" w14:textId="77777777" w:rsidR="00211E4E" w:rsidRPr="00211E4E" w:rsidRDefault="00211E4E" w:rsidP="00211E4E">
      <w:pPr>
        <w:rPr>
          <w:rFonts w:eastAsia="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ADD7562" w:rsidR="00B039A0" w:rsidRPr="00874D8F" w:rsidRDefault="00934C2E" w:rsidP="00B039A0">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1CED2724" w:rsidR="00B039A0" w:rsidRPr="00874D8F" w:rsidRDefault="00934C2E" w:rsidP="00B039A0">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F2A3AB6" w14:textId="51035157" w:rsidR="00B039A0" w:rsidRPr="00874D8F" w:rsidRDefault="00934C2E" w:rsidP="00B039A0">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11C0DFC" w:rsidR="00B039A0" w:rsidRPr="00D70B42" w:rsidRDefault="00934C2E" w:rsidP="00934C2E">
            <w:pPr>
              <w:pStyle w:val="Contedodatabela"/>
              <w:rPr>
                <w:rFonts w:ascii="Arial" w:hAnsi="Arial" w:cs="Arial"/>
              </w:rPr>
            </w:pPr>
            <w:r w:rsidRPr="00D70B42">
              <w:rPr>
                <w:rFonts w:ascii="Arial" w:hAnsi="Arial" w:cs="Arial"/>
              </w:rPr>
              <w:t>Prestação de serviços de Encarregado de equipe (</w:t>
            </w:r>
            <w:proofErr w:type="gramStart"/>
            <w:r w:rsidRPr="00D70B42">
              <w:rPr>
                <w:rFonts w:ascii="Arial" w:hAnsi="Arial" w:cs="Arial"/>
              </w:rPr>
              <w:t>1</w:t>
            </w:r>
            <w:proofErr w:type="gramEnd"/>
            <w:r w:rsidRPr="00D70B42">
              <w:rPr>
                <w:rFonts w:ascii="Arial" w:hAnsi="Arial" w:cs="Arial"/>
              </w:rPr>
              <w:t xml:space="preserve"> funcionário) e auxiliar de serviços gerais - demais funções (14 funcionários) em jornada de trabalho de 44 horas semanais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72348DA8" w14:textId="77777777" w:rsidR="00D61DE9" w:rsidRDefault="00D61DE9" w:rsidP="00D61DE9">
      <w:pPr>
        <w:tabs>
          <w:tab w:val="left" w:pos="284"/>
        </w:tabs>
        <w:jc w:val="both"/>
        <w:rPr>
          <w:rFonts w:ascii="Arial" w:hAnsi="Arial" w:cs="Arial"/>
        </w:rPr>
      </w:pPr>
    </w:p>
    <w:p w14:paraId="652B663B" w14:textId="250681EC" w:rsidR="00D61DE9" w:rsidRPr="00D61DE9" w:rsidRDefault="00D61DE9" w:rsidP="00D61DE9">
      <w:pPr>
        <w:tabs>
          <w:tab w:val="left" w:pos="284"/>
        </w:tabs>
        <w:jc w:val="both"/>
        <w:rPr>
          <w:rFonts w:ascii="Arial" w:eastAsia="Arial" w:hAnsi="Arial" w:cs="Arial"/>
          <w:b/>
        </w:rPr>
      </w:pPr>
      <w:proofErr w:type="spellStart"/>
      <w:r w:rsidRPr="00D61DE9">
        <w:rPr>
          <w:rFonts w:ascii="Arial" w:hAnsi="Arial" w:cs="Arial"/>
          <w:b/>
        </w:rPr>
        <w:t>Obs</w:t>
      </w:r>
      <w:proofErr w:type="spellEnd"/>
      <w:r w:rsidRPr="00D61DE9">
        <w:rPr>
          <w:rFonts w:ascii="Arial" w:hAnsi="Arial" w:cs="Arial"/>
          <w:b/>
        </w:rPr>
        <w:t>: Não é admitida a subcontratação do objeto contratual</w:t>
      </w:r>
    </w:p>
    <w:p w14:paraId="63C354DC" w14:textId="77777777" w:rsidR="0026227D" w:rsidRPr="00D61DE9" w:rsidRDefault="0026227D" w:rsidP="00DC2F9A">
      <w:pPr>
        <w:jc w:val="both"/>
        <w:rPr>
          <w:rFonts w:ascii="Arial" w:hAnsi="Arial" w:cs="Arial"/>
          <w:b/>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4ECD743B"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D61DE9" w:rsidRPr="00DE09BA">
        <w:rPr>
          <w:rFonts w:ascii="Arial" w:hAnsi="Arial" w:cs="Arial"/>
          <w:b/>
        </w:rPr>
        <w:t>15</w:t>
      </w:r>
      <w:r w:rsidR="00DE09BA" w:rsidRPr="00DE09BA">
        <w:rPr>
          <w:rFonts w:ascii="Arial" w:hAnsi="Arial" w:cs="Arial"/>
          <w:b/>
        </w:rPr>
        <w:t xml:space="preserve"> </w:t>
      </w:r>
      <w:r w:rsidRPr="00DE09BA">
        <w:rPr>
          <w:rFonts w:ascii="Arial" w:hAnsi="Arial" w:cs="Arial"/>
          <w:b/>
        </w:rPr>
        <w:t>(</w:t>
      </w:r>
      <w:r w:rsidR="00DE09BA" w:rsidRPr="00DE09BA">
        <w:rPr>
          <w:rFonts w:ascii="Arial" w:hAnsi="Arial" w:cs="Arial"/>
          <w:b/>
        </w:rPr>
        <w:t>quinze</w:t>
      </w:r>
      <w:r w:rsidRPr="00DE09BA">
        <w:rPr>
          <w:rFonts w:ascii="Arial" w:hAnsi="Arial" w:cs="Arial"/>
          <w:b/>
        </w:rPr>
        <w:t>) dias úteis</w:t>
      </w:r>
      <w:r w:rsidRPr="00AB2DE4">
        <w:rPr>
          <w:rFonts w:ascii="Arial" w:hAnsi="Arial" w:cs="Arial"/>
        </w:rPr>
        <w:t>, a contar da data da Ordem de Serviço emitida pela Unidade Requisitante.</w:t>
      </w:r>
    </w:p>
    <w:p w14:paraId="0F922C47" w14:textId="77777777" w:rsidR="008B742C" w:rsidRDefault="008B742C" w:rsidP="008B742C">
      <w:pPr>
        <w:numPr>
          <w:ilvl w:val="0"/>
          <w:numId w:val="26"/>
        </w:numPr>
        <w:tabs>
          <w:tab w:val="left" w:pos="284"/>
        </w:tabs>
        <w:jc w:val="both"/>
        <w:rPr>
          <w:rFonts w:ascii="Arial" w:hAnsi="Arial" w:cs="Arial"/>
        </w:rPr>
      </w:pPr>
      <w:r>
        <w:rPr>
          <w:rFonts w:ascii="Arial" w:hAnsi="Arial" w:cs="Arial"/>
        </w:rPr>
        <w:t>Local e horário para execução dos serviços:</w:t>
      </w:r>
    </w:p>
    <w:p w14:paraId="2CAFE87E" w14:textId="77777777" w:rsidR="00DE09BA" w:rsidRDefault="00DE09BA" w:rsidP="00DE09BA">
      <w:pPr>
        <w:tabs>
          <w:tab w:val="left" w:pos="284"/>
        </w:tabs>
        <w:jc w:val="both"/>
        <w:rPr>
          <w:rFonts w:ascii="Arial" w:hAnsi="Arial" w:cs="Arial"/>
        </w:rPr>
      </w:pPr>
    </w:p>
    <w:p w14:paraId="7376FAEB" w14:textId="197661AC" w:rsidR="00DE09BA" w:rsidRDefault="00DE09BA" w:rsidP="00DE09BA">
      <w:pPr>
        <w:tabs>
          <w:tab w:val="left" w:pos="284"/>
        </w:tabs>
        <w:jc w:val="both"/>
        <w:rPr>
          <w:rFonts w:ascii="Arial" w:hAnsi="Arial" w:cs="Arial"/>
          <w:b/>
        </w:rPr>
      </w:pPr>
      <w:r>
        <w:rPr>
          <w:rFonts w:ascii="Arial" w:hAnsi="Arial" w:cs="Arial"/>
          <w:b/>
        </w:rPr>
        <w:lastRenderedPageBreak/>
        <w:tab/>
        <w:t xml:space="preserve">End.: </w:t>
      </w:r>
      <w:r w:rsidRPr="00DE09BA">
        <w:rPr>
          <w:rFonts w:ascii="Arial" w:hAnsi="Arial" w:cs="Arial"/>
          <w:b/>
        </w:rPr>
        <w:t xml:space="preserve">Av. Maurice Allain, nº454 </w:t>
      </w:r>
    </w:p>
    <w:p w14:paraId="1CBDA9DB" w14:textId="3EAB0E83" w:rsidR="00DE09BA" w:rsidRDefault="00DE09BA" w:rsidP="00DE09BA">
      <w:pPr>
        <w:tabs>
          <w:tab w:val="left" w:pos="284"/>
        </w:tabs>
        <w:jc w:val="both"/>
        <w:rPr>
          <w:rFonts w:ascii="Arial" w:hAnsi="Arial" w:cs="Arial"/>
          <w:b/>
        </w:rPr>
      </w:pPr>
      <w:r>
        <w:rPr>
          <w:rFonts w:ascii="Arial" w:hAnsi="Arial" w:cs="Arial"/>
          <w:b/>
        </w:rPr>
        <w:tab/>
      </w:r>
      <w:r w:rsidRPr="00DE09BA">
        <w:rPr>
          <w:rFonts w:ascii="Arial" w:hAnsi="Arial" w:cs="Arial"/>
          <w:b/>
        </w:rPr>
        <w:t>Bairro: Vila Rezende</w:t>
      </w:r>
      <w:r w:rsidR="00012C93">
        <w:rPr>
          <w:rFonts w:ascii="Arial" w:hAnsi="Arial" w:cs="Arial"/>
          <w:b/>
        </w:rPr>
        <w:t xml:space="preserve"> </w:t>
      </w:r>
      <w:r w:rsidRPr="00DE09BA">
        <w:rPr>
          <w:rFonts w:ascii="Arial" w:hAnsi="Arial" w:cs="Arial"/>
          <w:b/>
        </w:rPr>
        <w:t>Jornada de trab</w:t>
      </w:r>
      <w:r>
        <w:rPr>
          <w:rFonts w:ascii="Arial" w:hAnsi="Arial" w:cs="Arial"/>
          <w:b/>
        </w:rPr>
        <w:t>alho adotada: 44 horas semanais</w:t>
      </w:r>
    </w:p>
    <w:p w14:paraId="7E8F441C" w14:textId="55EA99D1" w:rsidR="00DE09BA" w:rsidRDefault="00DE09BA" w:rsidP="00DE09BA">
      <w:pPr>
        <w:tabs>
          <w:tab w:val="left" w:pos="284"/>
        </w:tabs>
        <w:jc w:val="both"/>
        <w:rPr>
          <w:rFonts w:ascii="Arial" w:hAnsi="Arial" w:cs="Arial"/>
          <w:b/>
        </w:rPr>
      </w:pPr>
      <w:r>
        <w:rPr>
          <w:rFonts w:ascii="Arial" w:hAnsi="Arial" w:cs="Arial"/>
          <w:b/>
        </w:rPr>
        <w:tab/>
        <w:t>Horário:</w:t>
      </w:r>
      <w:r w:rsidRPr="00DE09BA">
        <w:rPr>
          <w:rFonts w:ascii="Arial" w:hAnsi="Arial" w:cs="Arial"/>
          <w:b/>
        </w:rPr>
        <w:t xml:space="preserve"> segunda a quinta-feira, das 07h às 17h, sendo 1h de pausa para descanso.</w:t>
      </w:r>
    </w:p>
    <w:p w14:paraId="70B65151" w14:textId="241BD8D2" w:rsidR="00DE09BA" w:rsidRPr="00DE09BA" w:rsidRDefault="00DE09BA" w:rsidP="00DE09BA">
      <w:pPr>
        <w:tabs>
          <w:tab w:val="left" w:pos="284"/>
        </w:tabs>
        <w:jc w:val="both"/>
        <w:rPr>
          <w:rFonts w:ascii="Arial" w:hAnsi="Arial" w:cs="Arial"/>
          <w:b/>
        </w:rPr>
      </w:pPr>
      <w:r>
        <w:rPr>
          <w:rFonts w:ascii="Arial" w:hAnsi="Arial" w:cs="Arial"/>
          <w:b/>
        </w:rPr>
        <w:tab/>
      </w:r>
      <w:r w:rsidRPr="00DE09BA">
        <w:rPr>
          <w:rFonts w:ascii="Arial" w:hAnsi="Arial" w:cs="Arial"/>
          <w:b/>
        </w:rPr>
        <w:t xml:space="preserve">Ás sextas-feiras da 07h às 16h, sendo 01h de pausa para </w:t>
      </w:r>
      <w:proofErr w:type="gramStart"/>
      <w:r w:rsidRPr="00DE09BA">
        <w:rPr>
          <w:rFonts w:ascii="Arial" w:hAnsi="Arial" w:cs="Arial"/>
          <w:b/>
        </w:rPr>
        <w:t>descanso</w:t>
      </w:r>
      <w:proofErr w:type="gramEnd"/>
    </w:p>
    <w:p w14:paraId="34549A4A" w14:textId="77777777" w:rsidR="00DE09BA" w:rsidRDefault="00DE09BA" w:rsidP="00DE09BA">
      <w:pPr>
        <w:tabs>
          <w:tab w:val="left" w:pos="284"/>
        </w:tabs>
        <w:jc w:val="both"/>
        <w:rPr>
          <w:rFonts w:ascii="Arial" w:hAnsi="Arial" w:cs="Arial"/>
        </w:rPr>
      </w:pPr>
    </w:p>
    <w:p w14:paraId="0172EF17" w14:textId="1D5A82B2" w:rsidR="00022D4D" w:rsidRDefault="00022D4D" w:rsidP="00DE09BA">
      <w:pPr>
        <w:numPr>
          <w:ilvl w:val="0"/>
          <w:numId w:val="26"/>
        </w:numPr>
        <w:tabs>
          <w:tab w:val="left" w:pos="284"/>
        </w:tabs>
        <w:jc w:val="both"/>
        <w:rPr>
          <w:rFonts w:ascii="Arial" w:hAnsi="Arial" w:cs="Arial"/>
        </w:rPr>
      </w:pPr>
      <w:r w:rsidRPr="00AB2DE4">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Pr="00AB2DE4" w:rsidRDefault="00C63CD2" w:rsidP="00C63CD2">
      <w:pPr>
        <w:tabs>
          <w:tab w:val="left" w:pos="284"/>
        </w:tabs>
        <w:jc w:val="both"/>
        <w:rPr>
          <w:rFonts w:ascii="Arial" w:hAnsi="Arial" w:cs="Arial"/>
        </w:rPr>
      </w:pPr>
    </w:p>
    <w:p w14:paraId="093B7C28" w14:textId="34EAE050" w:rsidR="00692625" w:rsidRDefault="00692625" w:rsidP="00692625">
      <w:pPr>
        <w:shd w:val="clear" w:color="auto" w:fill="CCCCCC"/>
        <w:ind w:firstLine="561"/>
        <w:rPr>
          <w:rFonts w:ascii="Arial" w:hAnsi="Arial" w:cs="Arial"/>
        </w:rPr>
      </w:pPr>
      <w:r>
        <w:rPr>
          <w:rFonts w:ascii="Arial" w:hAnsi="Arial" w:cs="Arial"/>
          <w:b/>
          <w:bCs/>
        </w:rPr>
        <w:t>6. DA SUSTENTABILIDADE</w:t>
      </w:r>
    </w:p>
    <w:p w14:paraId="08BC4757" w14:textId="61F93C1B" w:rsidR="00692625" w:rsidRDefault="00692625" w:rsidP="00692625">
      <w:pPr>
        <w:pStyle w:val="Nivel2"/>
        <w:numPr>
          <w:ilvl w:val="0"/>
          <w:numId w:val="0"/>
        </w:numPr>
        <w:tabs>
          <w:tab w:val="left" w:pos="3075"/>
        </w:tabs>
        <w:spacing w:before="0" w:after="0" w:line="240" w:lineRule="auto"/>
        <w:rPr>
          <w:color w:val="auto"/>
        </w:rPr>
      </w:pPr>
      <w:r w:rsidRPr="00692625">
        <w:rPr>
          <w:color w:val="auto"/>
        </w:rPr>
        <w:t>a)</w:t>
      </w:r>
      <w:r>
        <w:rPr>
          <w:color w:val="auto"/>
        </w:rPr>
        <w:t xml:space="preserve"> </w:t>
      </w:r>
      <w:r w:rsidRPr="00692625">
        <w:rPr>
          <w:color w:val="auto"/>
        </w:rPr>
        <w:t>A CONTRATADA deverá capacitar seu pessoal quanto ao uso racional da água e energia elétrica.</w:t>
      </w:r>
      <w:r>
        <w:rPr>
          <w:color w:val="auto"/>
        </w:rPr>
        <w:t xml:space="preserve"> </w:t>
      </w:r>
      <w:r w:rsidRPr="00692625">
        <w:rPr>
          <w:color w:val="auto"/>
        </w:rPr>
        <w:t>Sugerir, à CONTRATANTE, locais e medidas que tenham a possibilidade de redução do consumo de energia,</w:t>
      </w:r>
      <w:r>
        <w:rPr>
          <w:color w:val="auto"/>
        </w:rPr>
        <w:t xml:space="preserve"> </w:t>
      </w:r>
      <w:r w:rsidRPr="00692625">
        <w:rPr>
          <w:color w:val="auto"/>
        </w:rPr>
        <w:t>tais como: desligamento de sistemas de iluminação, instalação de interruptores, instalação de sensores de</w:t>
      </w:r>
      <w:r>
        <w:rPr>
          <w:color w:val="auto"/>
        </w:rPr>
        <w:t xml:space="preserve"> </w:t>
      </w:r>
      <w:r w:rsidRPr="00692625">
        <w:rPr>
          <w:color w:val="auto"/>
        </w:rPr>
        <w:t>presença, rebaixamento de luminárias etc.;</w:t>
      </w:r>
    </w:p>
    <w:p w14:paraId="564BEB80" w14:textId="77777777" w:rsidR="00692625" w:rsidRDefault="00692625" w:rsidP="00692625">
      <w:pPr>
        <w:pStyle w:val="Nivel2"/>
        <w:numPr>
          <w:ilvl w:val="0"/>
          <w:numId w:val="0"/>
        </w:numPr>
        <w:tabs>
          <w:tab w:val="left" w:pos="3075"/>
        </w:tabs>
        <w:spacing w:before="0" w:after="0" w:line="240" w:lineRule="auto"/>
        <w:rPr>
          <w:color w:val="auto"/>
        </w:rPr>
      </w:pPr>
      <w:r>
        <w:rPr>
          <w:color w:val="auto"/>
        </w:rPr>
        <w:t xml:space="preserve">b) </w:t>
      </w:r>
      <w:r w:rsidRPr="00692625">
        <w:rPr>
          <w:color w:val="auto"/>
        </w:rPr>
        <w:t>Repassar a seus empregados todas as orientações referentes à redução do consumo de energia fornecidas pela</w:t>
      </w:r>
      <w:r>
        <w:rPr>
          <w:color w:val="auto"/>
        </w:rPr>
        <w:t xml:space="preserve"> </w:t>
      </w:r>
      <w:r w:rsidRPr="00692625">
        <w:rPr>
          <w:color w:val="auto"/>
        </w:rPr>
        <w:t>CONTRATANTE.</w:t>
      </w:r>
      <w:r>
        <w:rPr>
          <w:color w:val="auto"/>
        </w:rPr>
        <w:t xml:space="preserve"> </w:t>
      </w:r>
    </w:p>
    <w:p w14:paraId="5E6573F8" w14:textId="77777777" w:rsidR="00692625" w:rsidRDefault="00692625" w:rsidP="00692625">
      <w:pPr>
        <w:pStyle w:val="Nivel2"/>
        <w:numPr>
          <w:ilvl w:val="0"/>
          <w:numId w:val="0"/>
        </w:numPr>
        <w:tabs>
          <w:tab w:val="left" w:pos="3075"/>
        </w:tabs>
        <w:spacing w:before="0" w:after="0" w:line="240" w:lineRule="auto"/>
        <w:rPr>
          <w:color w:val="auto"/>
        </w:rPr>
      </w:pPr>
      <w:r w:rsidRPr="00692625">
        <w:rPr>
          <w:color w:val="auto"/>
        </w:rPr>
        <w:t>Redução de produção de resíduos sólidos:</w:t>
      </w:r>
      <w:r>
        <w:rPr>
          <w:color w:val="auto"/>
        </w:rPr>
        <w:t xml:space="preserve"> </w:t>
      </w:r>
    </w:p>
    <w:p w14:paraId="02424F30" w14:textId="49C0FC28" w:rsidR="00C63CD2" w:rsidRDefault="00692625" w:rsidP="00692625">
      <w:pPr>
        <w:pStyle w:val="Nivel2"/>
        <w:numPr>
          <w:ilvl w:val="0"/>
          <w:numId w:val="0"/>
        </w:numPr>
        <w:tabs>
          <w:tab w:val="left" w:pos="3075"/>
        </w:tabs>
        <w:spacing w:before="0" w:after="0" w:line="240" w:lineRule="auto"/>
        <w:rPr>
          <w:color w:val="auto"/>
        </w:rPr>
      </w:pPr>
      <w:r w:rsidRPr="00692625">
        <w:rPr>
          <w:color w:val="auto"/>
        </w:rPr>
        <w:t>c)</w:t>
      </w:r>
      <w:r>
        <w:rPr>
          <w:color w:val="auto"/>
        </w:rPr>
        <w:t xml:space="preserve"> </w:t>
      </w:r>
      <w:proofErr w:type="gramStart"/>
      <w:r w:rsidRPr="00692625">
        <w:rPr>
          <w:color w:val="auto"/>
        </w:rPr>
        <w:t>Otimizar</w:t>
      </w:r>
      <w:proofErr w:type="gramEnd"/>
      <w:r w:rsidRPr="00692625">
        <w:rPr>
          <w:color w:val="auto"/>
        </w:rPr>
        <w:t xml:space="preserve"> a utilização dos sacos de lixo, adequando sua disponibilização quanto à capacidade e necessidade,</w:t>
      </w:r>
      <w:r>
        <w:rPr>
          <w:color w:val="auto"/>
        </w:rPr>
        <w:t xml:space="preserve"> </w:t>
      </w:r>
      <w:r w:rsidRPr="00692625">
        <w:rPr>
          <w:color w:val="auto"/>
        </w:rPr>
        <w:t>esgotando dentro do bom senso e da razoabilidade o seu volume útil de acondicionamento, objetivando a</w:t>
      </w:r>
      <w:r>
        <w:rPr>
          <w:color w:val="auto"/>
        </w:rPr>
        <w:t xml:space="preserve"> </w:t>
      </w:r>
      <w:r w:rsidRPr="00692625">
        <w:rPr>
          <w:color w:val="auto"/>
        </w:rPr>
        <w:t>redução da destinação de resíduos sólidos.</w:t>
      </w:r>
    </w:p>
    <w:p w14:paraId="19310C71" w14:textId="77777777" w:rsidR="00692625" w:rsidRDefault="00692625" w:rsidP="000B71AB">
      <w:pPr>
        <w:pStyle w:val="Nivel2"/>
        <w:numPr>
          <w:ilvl w:val="0"/>
          <w:numId w:val="0"/>
        </w:numPr>
        <w:tabs>
          <w:tab w:val="left" w:pos="3075"/>
        </w:tabs>
        <w:spacing w:before="0" w:after="0" w:line="240" w:lineRule="auto"/>
        <w:ind w:left="360"/>
        <w:rPr>
          <w:color w:val="auto"/>
        </w:rPr>
      </w:pPr>
    </w:p>
    <w:p w14:paraId="44E4A686" w14:textId="63004CDE" w:rsidR="00C63CD2" w:rsidRDefault="00692625" w:rsidP="00C63CD2">
      <w:pPr>
        <w:shd w:val="clear" w:color="auto" w:fill="CCCCCC"/>
        <w:ind w:firstLine="561"/>
        <w:rPr>
          <w:rFonts w:ascii="Arial" w:hAnsi="Arial" w:cs="Arial"/>
        </w:rPr>
      </w:pPr>
      <w:r>
        <w:rPr>
          <w:rFonts w:ascii="Arial" w:hAnsi="Arial" w:cs="Arial"/>
          <w:b/>
          <w:bCs/>
        </w:rPr>
        <w:t>7</w:t>
      </w:r>
      <w:r w:rsidR="00C63CD2">
        <w:rPr>
          <w:rFonts w:ascii="Arial" w:hAnsi="Arial" w:cs="Arial"/>
          <w:b/>
          <w:bCs/>
        </w:rPr>
        <w:t>. DA VISITA TÉCNICA</w:t>
      </w:r>
    </w:p>
    <w:p w14:paraId="26FDE23F" w14:textId="77777777" w:rsidR="00DE09BA" w:rsidRDefault="00C63CD2" w:rsidP="00C63CD2">
      <w:pPr>
        <w:numPr>
          <w:ilvl w:val="0"/>
          <w:numId w:val="30"/>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9C49301" w14:textId="096E19AD" w:rsidR="00C63CD2" w:rsidRPr="00DE09BA" w:rsidRDefault="00DE09BA" w:rsidP="00C63CD2">
      <w:pPr>
        <w:numPr>
          <w:ilvl w:val="0"/>
          <w:numId w:val="30"/>
        </w:numPr>
        <w:tabs>
          <w:tab w:val="left" w:pos="284"/>
        </w:tabs>
        <w:jc w:val="both"/>
        <w:rPr>
          <w:rFonts w:ascii="Arial" w:hAnsi="Arial" w:cs="Arial"/>
        </w:rPr>
      </w:pPr>
      <w:r w:rsidRPr="00DE09BA">
        <w:rPr>
          <w:rFonts w:ascii="Arial" w:hAnsi="Arial" w:cs="Arial"/>
          <w:shd w:val="clear" w:color="auto" w:fill="FFFFFF"/>
        </w:rPr>
        <w:t>A visita técnica é</w:t>
      </w:r>
      <w:proofErr w:type="gramStart"/>
      <w:r w:rsidRPr="00DE09BA">
        <w:rPr>
          <w:rFonts w:ascii="Arial" w:hAnsi="Arial" w:cs="Arial"/>
          <w:shd w:val="clear" w:color="auto" w:fill="FFFFFF"/>
        </w:rPr>
        <w:t xml:space="preserve">  </w:t>
      </w:r>
      <w:proofErr w:type="gramEnd"/>
      <w:r w:rsidRPr="00DE09BA">
        <w:rPr>
          <w:rFonts w:ascii="Arial" w:hAnsi="Arial" w:cs="Arial"/>
          <w:shd w:val="clear" w:color="auto" w:fill="FFFFFF"/>
        </w:rPr>
        <w:t>facultativa</w:t>
      </w:r>
      <w:r w:rsidR="00CB17EA">
        <w:rPr>
          <w:rFonts w:ascii="Arial" w:hAnsi="Arial" w:cs="Arial"/>
          <w:shd w:val="clear" w:color="auto" w:fill="FFFFFF"/>
        </w:rPr>
        <w:t xml:space="preserve"> </w:t>
      </w:r>
      <w:r w:rsidRPr="00DE09BA">
        <w:rPr>
          <w:rFonts w:ascii="Arial" w:hAnsi="Arial" w:cs="Arial"/>
          <w:shd w:val="clear" w:color="auto" w:fill="FFFFFF"/>
        </w:rPr>
        <w:t>e será realizada em horário de expediente, por representante devidamente</w:t>
      </w:r>
      <w:r w:rsidR="00CB17EA">
        <w:rPr>
          <w:rFonts w:ascii="Arial" w:hAnsi="Arial" w:cs="Arial"/>
          <w:shd w:val="clear" w:color="auto" w:fill="FFFFFF"/>
        </w:rPr>
        <w:t xml:space="preserve"> </w:t>
      </w:r>
      <w:r w:rsidRPr="00DE09BA">
        <w:rPr>
          <w:rFonts w:ascii="Arial" w:hAnsi="Arial" w:cs="Arial"/>
          <w:shd w:val="clear" w:color="auto" w:fill="FFFFFF"/>
        </w:rPr>
        <w:t>credenciado pela empresa interessada, devendo ser agendada junto a Secretaria Municipal da Ação Cultural</w:t>
      </w:r>
      <w:r w:rsidR="00CB17EA">
        <w:rPr>
          <w:rFonts w:ascii="Arial" w:hAnsi="Arial" w:cs="Arial"/>
          <w:shd w:val="clear" w:color="auto" w:fill="FFFFFF"/>
        </w:rPr>
        <w:t xml:space="preserve"> </w:t>
      </w:r>
      <w:r w:rsidRPr="00DE09BA">
        <w:rPr>
          <w:rFonts w:ascii="Arial" w:hAnsi="Arial" w:cs="Arial"/>
          <w:shd w:val="clear" w:color="auto" w:fill="FFFFFF"/>
        </w:rPr>
        <w:t>através   do   telefone   (19)   3403-2617   ou   endereço   eletrônico   alopez@piracicaba.sp.gov.br,   com   o(a)funcionário(a) Antônio Felipe de Paula Lopes</w:t>
      </w:r>
    </w:p>
    <w:p w14:paraId="1D2BE031" w14:textId="77777777" w:rsidR="00DE09BA" w:rsidRDefault="00DE09BA" w:rsidP="00C63CD2">
      <w:pPr>
        <w:tabs>
          <w:tab w:val="left" w:pos="284"/>
        </w:tabs>
        <w:jc w:val="both"/>
        <w:rPr>
          <w:rFonts w:ascii="Arial" w:hAnsi="Arial" w:cs="Arial"/>
        </w:rPr>
      </w:pPr>
    </w:p>
    <w:p w14:paraId="7C5B87A0" w14:textId="7D27627F" w:rsidR="00A07FB4" w:rsidRPr="00A07FB4" w:rsidRDefault="00692625" w:rsidP="00A07FB4">
      <w:pPr>
        <w:shd w:val="clear" w:color="auto" w:fill="DDDDDD"/>
        <w:tabs>
          <w:tab w:val="left" w:pos="284"/>
        </w:tabs>
        <w:ind w:firstLine="561"/>
        <w:rPr>
          <w:rFonts w:ascii="Arial" w:hAnsi="Arial" w:cs="Arial"/>
        </w:rPr>
      </w:pPr>
      <w:r>
        <w:rPr>
          <w:rFonts w:ascii="Arial" w:hAnsi="Arial" w:cs="Arial"/>
          <w:b/>
          <w:bCs/>
        </w:rPr>
        <w:t>8</w:t>
      </w:r>
      <w:r w:rsidR="00A07FB4" w:rsidRPr="00A07FB4">
        <w:rPr>
          <w:rFonts w:ascii="Arial" w:hAnsi="Arial" w:cs="Arial"/>
          <w:b/>
          <w:bCs/>
        </w:rPr>
        <w:t>. DO FORNECIMENTO DE INFORMAÇÕES:</w:t>
      </w:r>
    </w:p>
    <w:p w14:paraId="1456DD2E" w14:textId="77777777" w:rsidR="000B71AB" w:rsidRPr="00AC2BF1" w:rsidRDefault="000B71AB" w:rsidP="000B71AB">
      <w:pPr>
        <w:numPr>
          <w:ilvl w:val="0"/>
          <w:numId w:val="3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2D9FC501" w:rsidR="00C63CD2" w:rsidRDefault="00692625" w:rsidP="00C63CD2">
      <w:pPr>
        <w:shd w:val="clear" w:color="auto" w:fill="CCCCCC"/>
        <w:ind w:firstLine="561"/>
        <w:jc w:val="both"/>
        <w:rPr>
          <w:rFonts w:ascii="Arial" w:hAnsi="Arial" w:cs="Arial"/>
        </w:rPr>
      </w:pPr>
      <w:r>
        <w:rPr>
          <w:rFonts w:ascii="Arial" w:hAnsi="Arial" w:cs="Arial"/>
          <w:b/>
          <w:bCs/>
        </w:rPr>
        <w:t>9</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17233CA1" w14:textId="77777777" w:rsidR="00C63CD2" w:rsidRDefault="00C63CD2" w:rsidP="002308FC">
      <w:pPr>
        <w:numPr>
          <w:ilvl w:val="1"/>
          <w:numId w:val="34"/>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3DD9AD3A" w14:textId="77777777" w:rsidR="00C63CD2" w:rsidRDefault="00C63CD2" w:rsidP="00C63CD2">
      <w:pPr>
        <w:jc w:val="both"/>
        <w:rPr>
          <w:rFonts w:ascii="Arial" w:hAnsi="Arial" w:cs="Arial"/>
          <w:color w:val="000000"/>
        </w:rPr>
      </w:pPr>
    </w:p>
    <w:p w14:paraId="10615605" w14:textId="1A144671" w:rsidR="00152A1F" w:rsidRDefault="00AA113F"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23EA5B03" w14:textId="46F9E619" w:rsidR="00D61DE9" w:rsidRDefault="00D61DE9" w:rsidP="00152A1F">
      <w:pPr>
        <w:numPr>
          <w:ilvl w:val="1"/>
          <w:numId w:val="28"/>
        </w:numPr>
        <w:tabs>
          <w:tab w:val="left" w:pos="284"/>
        </w:tabs>
        <w:jc w:val="both"/>
        <w:rPr>
          <w:rFonts w:ascii="Arial" w:hAnsi="Arial" w:cs="Arial"/>
        </w:rPr>
      </w:pPr>
      <w:r>
        <w:rPr>
          <w:rFonts w:ascii="Arial" w:hAnsi="Arial" w:cs="Arial"/>
        </w:rPr>
        <w:t>Anexo A</w:t>
      </w:r>
      <w:r w:rsidR="00E70165">
        <w:rPr>
          <w:rFonts w:ascii="Arial" w:hAnsi="Arial" w:cs="Arial"/>
        </w:rPr>
        <w:t xml:space="preserve"> – Modelo de Planilha</w:t>
      </w:r>
    </w:p>
    <w:p w14:paraId="01FCB37D" w14:textId="70B78516" w:rsidR="00D61DE9" w:rsidRDefault="00D61DE9" w:rsidP="00152A1F">
      <w:pPr>
        <w:numPr>
          <w:ilvl w:val="1"/>
          <w:numId w:val="28"/>
        </w:numPr>
        <w:tabs>
          <w:tab w:val="left" w:pos="284"/>
        </w:tabs>
        <w:jc w:val="both"/>
        <w:rPr>
          <w:rFonts w:ascii="Arial" w:hAnsi="Arial" w:cs="Arial"/>
        </w:rPr>
      </w:pPr>
      <w:r>
        <w:rPr>
          <w:rFonts w:ascii="Arial" w:hAnsi="Arial" w:cs="Arial"/>
        </w:rPr>
        <w:t>Anexo B</w:t>
      </w:r>
      <w:r w:rsidR="00E70165">
        <w:rPr>
          <w:rFonts w:ascii="Arial" w:hAnsi="Arial" w:cs="Arial"/>
        </w:rPr>
        <w:t xml:space="preserve"> – Especificações Técnica</w:t>
      </w:r>
    </w:p>
    <w:p w14:paraId="549D91E3" w14:textId="70B2448C"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4ACD58AC" w14:textId="77777777" w:rsidR="00D70B42" w:rsidRDefault="00D70B42" w:rsidP="00D61DE9">
      <w:pPr>
        <w:tabs>
          <w:tab w:val="left" w:pos="284"/>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72C91BAD" w:rsidR="00906BC5" w:rsidRDefault="00906BC5" w:rsidP="002C2869">
      <w:pPr>
        <w:ind w:firstLine="561"/>
        <w:jc w:val="both"/>
        <w:rPr>
          <w:rFonts w:ascii="Arial" w:hAnsi="Arial" w:cs="Arial"/>
        </w:rPr>
      </w:pPr>
      <w:r w:rsidRPr="003155DC">
        <w:rPr>
          <w:rFonts w:ascii="Arial" w:hAnsi="Arial" w:cs="Arial"/>
        </w:rPr>
        <w:t>Piracicaba,</w:t>
      </w:r>
      <w:r w:rsidR="00072CA6">
        <w:rPr>
          <w:rFonts w:ascii="Arial" w:hAnsi="Arial" w:cs="Arial"/>
        </w:rPr>
        <w:t xml:space="preserve"> 04 de julho de 2024.</w:t>
      </w:r>
    </w:p>
    <w:p w14:paraId="3AB9539A" w14:textId="77777777" w:rsidR="00072CA6" w:rsidRDefault="00072CA6" w:rsidP="002C2869">
      <w:pPr>
        <w:ind w:firstLine="561"/>
        <w:jc w:val="both"/>
        <w:rPr>
          <w:rFonts w:ascii="Arial" w:hAnsi="Arial" w:cs="Arial"/>
        </w:rPr>
      </w:pPr>
    </w:p>
    <w:p w14:paraId="2837A8CC" w14:textId="77777777" w:rsidR="00072CA6" w:rsidRDefault="00072CA6" w:rsidP="002C2869">
      <w:pPr>
        <w:ind w:firstLine="561"/>
        <w:jc w:val="both"/>
        <w:rPr>
          <w:rFonts w:ascii="Arial" w:hAnsi="Arial" w:cs="Arial"/>
        </w:rPr>
      </w:pPr>
    </w:p>
    <w:p w14:paraId="14971880" w14:textId="77777777" w:rsidR="00072CA6" w:rsidRDefault="00072CA6" w:rsidP="00072CA6">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0393A9CA" w14:textId="77777777" w:rsidR="00072CA6" w:rsidRDefault="00072CA6" w:rsidP="00072CA6">
      <w:pPr>
        <w:jc w:val="center"/>
        <w:rPr>
          <w:rFonts w:ascii="Arial" w:hAnsi="Arial"/>
          <w:b/>
        </w:rPr>
      </w:pPr>
      <w:r>
        <w:rPr>
          <w:rFonts w:ascii="Arial" w:hAnsi="Arial"/>
          <w:b/>
        </w:rPr>
        <w:t>Chefe do Setor de Licitações</w:t>
      </w:r>
    </w:p>
    <w:p w14:paraId="7A5351C7" w14:textId="77777777" w:rsidR="00072CA6" w:rsidRPr="003155DC" w:rsidRDefault="00072CA6"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2C5DC689" w14:textId="77777777" w:rsidR="00D70B42" w:rsidRPr="00171CAF" w:rsidRDefault="00D70B42" w:rsidP="00D70B42">
      <w:pPr>
        <w:pageBreakBefore/>
        <w:suppressAutoHyphens w:val="0"/>
        <w:spacing w:before="100" w:beforeAutospacing="1"/>
        <w:jc w:val="center"/>
        <w:rPr>
          <w:rFonts w:ascii="Arial" w:hAnsi="Arial" w:cs="Arial"/>
          <w:kern w:val="0"/>
          <w:lang w:eastAsia="pt-BR"/>
        </w:rPr>
      </w:pPr>
      <w:r w:rsidRPr="00171CAF">
        <w:rPr>
          <w:rFonts w:ascii="Arial" w:hAnsi="Arial" w:cs="Arial"/>
          <w:b/>
          <w:bCs/>
          <w:color w:val="000000"/>
          <w:kern w:val="0"/>
          <w:lang w:eastAsia="pt-BR"/>
        </w:rPr>
        <w:lastRenderedPageBreak/>
        <w:t>ANEXO A</w:t>
      </w:r>
    </w:p>
    <w:p w14:paraId="24964306" w14:textId="77777777" w:rsidR="00D70B42" w:rsidRPr="00171CAF" w:rsidRDefault="00D70B42" w:rsidP="00D70B42">
      <w:pPr>
        <w:suppressAutoHyphens w:val="0"/>
        <w:spacing w:before="100" w:beforeAutospacing="1"/>
        <w:jc w:val="center"/>
        <w:rPr>
          <w:rFonts w:ascii="Arial" w:hAnsi="Arial" w:cs="Arial"/>
          <w:kern w:val="0"/>
          <w:lang w:eastAsia="pt-BR"/>
        </w:rPr>
      </w:pPr>
      <w:r w:rsidRPr="00171CAF">
        <w:rPr>
          <w:rFonts w:ascii="Arial" w:hAnsi="Arial" w:cs="Arial"/>
          <w:color w:val="000000"/>
          <w:kern w:val="0"/>
          <w:lang w:eastAsia="pt-BR"/>
        </w:rPr>
        <w:t>===========================================================================</w:t>
      </w:r>
    </w:p>
    <w:p w14:paraId="3395FB12" w14:textId="77777777" w:rsidR="00D70B42" w:rsidRPr="00171CAF" w:rsidRDefault="00D70B42" w:rsidP="00D70B42">
      <w:pPr>
        <w:suppressAutoHyphens w:val="0"/>
        <w:spacing w:before="100" w:beforeAutospacing="1"/>
        <w:jc w:val="center"/>
        <w:rPr>
          <w:rFonts w:ascii="Arial" w:hAnsi="Arial" w:cs="Arial"/>
          <w:kern w:val="0"/>
          <w:lang w:eastAsia="pt-BR"/>
        </w:rPr>
      </w:pPr>
      <w:r w:rsidRPr="00171CAF">
        <w:rPr>
          <w:rFonts w:ascii="Arial" w:hAnsi="Arial" w:cs="Arial"/>
          <w:b/>
          <w:bCs/>
          <w:kern w:val="0"/>
          <w:lang w:eastAsia="pt-BR"/>
        </w:rPr>
        <w:t>MODELO DE PLANILHA DE PROPOSTA</w:t>
      </w:r>
    </w:p>
    <w:p w14:paraId="1BCDBCBB" w14:textId="77777777" w:rsidR="00D70B42" w:rsidRPr="00171CAF" w:rsidRDefault="00D70B42" w:rsidP="00D70B42">
      <w:pPr>
        <w:suppressAutoHyphens w:val="0"/>
        <w:spacing w:before="100" w:beforeAutospacing="1"/>
        <w:jc w:val="center"/>
        <w:rPr>
          <w:rFonts w:ascii="Arial" w:hAnsi="Arial" w:cs="Arial"/>
          <w:kern w:val="0"/>
          <w:lang w:eastAsia="pt-BR"/>
        </w:rPr>
      </w:pPr>
      <w:r w:rsidRPr="00171CAF">
        <w:rPr>
          <w:rFonts w:ascii="Arial" w:hAnsi="Arial" w:cs="Arial"/>
          <w:color w:val="000000"/>
          <w:kern w:val="0"/>
          <w:lang w:eastAsia="pt-BR"/>
        </w:rPr>
        <w:t>===========================================================================</w:t>
      </w:r>
    </w:p>
    <w:p w14:paraId="3ECE0795" w14:textId="77777777" w:rsidR="00D70B42" w:rsidRPr="00171CAF" w:rsidRDefault="00D70B42" w:rsidP="00D70B42">
      <w:pPr>
        <w:suppressAutoHyphens w:val="0"/>
        <w:spacing w:before="100" w:beforeAutospacing="1"/>
        <w:jc w:val="center"/>
        <w:rPr>
          <w:rFonts w:ascii="Arial" w:hAnsi="Arial" w:cs="Arial"/>
          <w:kern w:val="0"/>
          <w:lang w:eastAsia="pt-BR"/>
        </w:rPr>
      </w:pPr>
      <w:r w:rsidRPr="00171CAF">
        <w:rPr>
          <w:rFonts w:ascii="Arial" w:hAnsi="Arial" w:cs="Arial"/>
          <w:kern w:val="0"/>
          <w:lang w:eastAsia="pt-BR"/>
        </w:rPr>
        <w:t>Data base da Convenção Coletiva de Trabalho 2024/2025</w:t>
      </w:r>
    </w:p>
    <w:p w14:paraId="0105BB12" w14:textId="77777777" w:rsidR="00D70B42" w:rsidRPr="00171CAF" w:rsidRDefault="00D70B42" w:rsidP="00D70B42">
      <w:pPr>
        <w:suppressAutoHyphens w:val="0"/>
        <w:spacing w:before="100" w:beforeAutospacing="1"/>
        <w:rPr>
          <w:rFonts w:ascii="Arial" w:hAnsi="Arial" w:cs="Arial"/>
          <w:kern w:val="0"/>
          <w:lang w:eastAsia="pt-BR"/>
        </w:rPr>
      </w:pPr>
    </w:p>
    <w:tbl>
      <w:tblPr>
        <w:tblW w:w="10420" w:type="dxa"/>
        <w:tblCellSpacing w:w="0" w:type="dxa"/>
        <w:tblCellMar>
          <w:top w:w="60" w:type="dxa"/>
          <w:left w:w="60" w:type="dxa"/>
          <w:bottom w:w="60" w:type="dxa"/>
          <w:right w:w="60" w:type="dxa"/>
        </w:tblCellMar>
        <w:tblLook w:val="04A0" w:firstRow="1" w:lastRow="0" w:firstColumn="1" w:lastColumn="0" w:noHBand="0" w:noVBand="1"/>
      </w:tblPr>
      <w:tblGrid>
        <w:gridCol w:w="1589"/>
        <w:gridCol w:w="514"/>
        <w:gridCol w:w="540"/>
        <w:gridCol w:w="600"/>
        <w:gridCol w:w="3421"/>
        <w:gridCol w:w="2027"/>
        <w:gridCol w:w="1729"/>
      </w:tblGrid>
      <w:tr w:rsidR="00D70B42" w:rsidRPr="00171CAF" w14:paraId="73D61AB6" w14:textId="77777777" w:rsidTr="00497543">
        <w:trPr>
          <w:tblCellSpacing w:w="0" w:type="dxa"/>
        </w:trPr>
        <w:tc>
          <w:tcPr>
            <w:tcW w:w="1589"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53E65025"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Cód. Econ. Desp.</w:t>
            </w:r>
          </w:p>
        </w:tc>
        <w:tc>
          <w:tcPr>
            <w:tcW w:w="514"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459D7488"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Item</w:t>
            </w:r>
          </w:p>
        </w:tc>
        <w:tc>
          <w:tcPr>
            <w:tcW w:w="540"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448C699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spellStart"/>
            <w:r w:rsidRPr="00171CAF">
              <w:rPr>
                <w:rFonts w:ascii="Arial" w:hAnsi="Arial" w:cs="Arial"/>
                <w:kern w:val="0"/>
                <w:lang w:eastAsia="pt-BR"/>
              </w:rPr>
              <w:t>Qtde</w:t>
            </w:r>
            <w:proofErr w:type="spellEnd"/>
          </w:p>
        </w:tc>
        <w:tc>
          <w:tcPr>
            <w:tcW w:w="600"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59BB73B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spellStart"/>
            <w:r w:rsidRPr="00171CAF">
              <w:rPr>
                <w:rFonts w:ascii="Arial" w:hAnsi="Arial" w:cs="Arial"/>
                <w:kern w:val="0"/>
                <w:lang w:eastAsia="pt-BR"/>
              </w:rPr>
              <w:t>Unid</w:t>
            </w:r>
            <w:proofErr w:type="spellEnd"/>
          </w:p>
        </w:tc>
        <w:tc>
          <w:tcPr>
            <w:tcW w:w="3421"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0752ED41"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Descritivo</w:t>
            </w:r>
          </w:p>
        </w:tc>
        <w:tc>
          <w:tcPr>
            <w:tcW w:w="2027" w:type="dxa"/>
            <w:tcBorders>
              <w:top w:val="single" w:sz="6" w:space="0" w:color="000000"/>
              <w:left w:val="single" w:sz="6" w:space="0" w:color="000000"/>
              <w:bottom w:val="single" w:sz="6" w:space="0" w:color="000000"/>
              <w:right w:val="nil"/>
            </w:tcBorders>
            <w:tcMar>
              <w:top w:w="57" w:type="dxa"/>
              <w:left w:w="57" w:type="dxa"/>
              <w:bottom w:w="57" w:type="dxa"/>
              <w:right w:w="0" w:type="dxa"/>
            </w:tcMar>
            <w:vAlign w:val="center"/>
            <w:hideMark/>
          </w:tcPr>
          <w:p w14:paraId="13648BD1"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Valor total mensal (14 funcionários)</w:t>
            </w:r>
          </w:p>
        </w:tc>
        <w:tc>
          <w:tcPr>
            <w:tcW w:w="1729"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vAlign w:val="center"/>
            <w:hideMark/>
          </w:tcPr>
          <w:p w14:paraId="1354830E"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Valor anual</w:t>
            </w:r>
          </w:p>
          <w:p w14:paraId="2C34776B"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(12 meses)</w:t>
            </w:r>
          </w:p>
        </w:tc>
      </w:tr>
      <w:tr w:rsidR="00D70B42" w:rsidRPr="00171CAF" w14:paraId="3F16DF30" w14:textId="77777777" w:rsidTr="00497543">
        <w:trPr>
          <w:tblCellSpacing w:w="0" w:type="dxa"/>
        </w:trPr>
        <w:tc>
          <w:tcPr>
            <w:tcW w:w="1589"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77CBA5F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339039</w:t>
            </w:r>
            <w:r w:rsidRPr="00171CAF">
              <w:rPr>
                <w:rFonts w:ascii="Arial" w:hAnsi="Arial" w:cs="Arial"/>
                <w:color w:val="000000"/>
                <w:kern w:val="0"/>
                <w:lang w:eastAsia="pt-BR"/>
              </w:rPr>
              <w:t>79</w:t>
            </w:r>
          </w:p>
        </w:tc>
        <w:tc>
          <w:tcPr>
            <w:tcW w:w="514"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5AAAB34B"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54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61AD37DC"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color w:val="000000"/>
                <w:kern w:val="0"/>
                <w:lang w:eastAsia="pt-BR"/>
              </w:rPr>
              <w:t>12</w:t>
            </w:r>
          </w:p>
        </w:tc>
        <w:tc>
          <w:tcPr>
            <w:tcW w:w="600"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4D44D72D"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Serv.</w:t>
            </w:r>
          </w:p>
        </w:tc>
        <w:tc>
          <w:tcPr>
            <w:tcW w:w="3421"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64FFB489"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Prestação de serviços de Encarregado de equipe (</w:t>
            </w:r>
            <w:proofErr w:type="gramStart"/>
            <w:r w:rsidRPr="00171CAF">
              <w:rPr>
                <w:rFonts w:ascii="Arial" w:hAnsi="Arial" w:cs="Arial"/>
                <w:kern w:val="0"/>
                <w:lang w:eastAsia="pt-BR"/>
              </w:rPr>
              <w:t>1</w:t>
            </w:r>
            <w:proofErr w:type="gramEnd"/>
            <w:r w:rsidRPr="00171CAF">
              <w:rPr>
                <w:rFonts w:ascii="Arial" w:hAnsi="Arial" w:cs="Arial"/>
                <w:kern w:val="0"/>
                <w:lang w:eastAsia="pt-BR"/>
              </w:rPr>
              <w:t xml:space="preserve"> funcionário) e auxiliar de serviços gerais - demais funções (14 funcionários) em jornada de trabalho de 44 horas semanais.</w:t>
            </w:r>
          </w:p>
        </w:tc>
        <w:tc>
          <w:tcPr>
            <w:tcW w:w="2027" w:type="dxa"/>
            <w:tcBorders>
              <w:top w:val="nil"/>
              <w:left w:val="single" w:sz="6" w:space="0" w:color="000000"/>
              <w:bottom w:val="single" w:sz="6" w:space="0" w:color="000000"/>
              <w:right w:val="nil"/>
            </w:tcBorders>
            <w:tcMar>
              <w:top w:w="0" w:type="dxa"/>
              <w:left w:w="57" w:type="dxa"/>
              <w:bottom w:w="57" w:type="dxa"/>
              <w:right w:w="0" w:type="dxa"/>
            </w:tcMar>
            <w:vAlign w:val="center"/>
            <w:hideMark/>
          </w:tcPr>
          <w:p w14:paraId="40BDC7C8"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729" w:type="dxa"/>
            <w:tcBorders>
              <w:top w:val="nil"/>
              <w:left w:val="single" w:sz="6" w:space="0" w:color="000000"/>
              <w:bottom w:val="single" w:sz="6" w:space="0" w:color="000000"/>
              <w:right w:val="single" w:sz="6" w:space="0" w:color="000000"/>
            </w:tcBorders>
            <w:tcMar>
              <w:top w:w="0" w:type="dxa"/>
              <w:left w:w="57" w:type="dxa"/>
              <w:bottom w:w="57" w:type="dxa"/>
              <w:right w:w="57" w:type="dxa"/>
            </w:tcMar>
            <w:vAlign w:val="center"/>
            <w:hideMark/>
          </w:tcPr>
          <w:p w14:paraId="4BA61F98"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bl>
    <w:p w14:paraId="6B7D0D86" w14:textId="77777777" w:rsidR="00D70B42" w:rsidRPr="00171CAF" w:rsidRDefault="00D70B42" w:rsidP="00D70B42">
      <w:pPr>
        <w:suppressAutoHyphens w:val="0"/>
        <w:spacing w:before="100" w:beforeAutospacing="1"/>
        <w:rPr>
          <w:rFonts w:ascii="Arial" w:hAnsi="Arial" w:cs="Arial"/>
          <w:kern w:val="0"/>
          <w:lang w:eastAsia="pt-BR"/>
        </w:rPr>
      </w:pPr>
    </w:p>
    <w:tbl>
      <w:tblPr>
        <w:tblW w:w="10431" w:type="dxa"/>
        <w:tblCellSpacing w:w="0" w:type="dxa"/>
        <w:tblCellMar>
          <w:top w:w="60" w:type="dxa"/>
          <w:left w:w="60" w:type="dxa"/>
          <w:bottom w:w="60" w:type="dxa"/>
          <w:right w:w="60" w:type="dxa"/>
        </w:tblCellMar>
        <w:tblLook w:val="04A0" w:firstRow="1" w:lastRow="0" w:firstColumn="1" w:lastColumn="0" w:noHBand="0" w:noVBand="1"/>
      </w:tblPr>
      <w:tblGrid>
        <w:gridCol w:w="701"/>
        <w:gridCol w:w="5000"/>
        <w:gridCol w:w="1172"/>
        <w:gridCol w:w="511"/>
        <w:gridCol w:w="1284"/>
        <w:gridCol w:w="1763"/>
      </w:tblGrid>
      <w:tr w:rsidR="00D70B42" w:rsidRPr="00171CAF" w14:paraId="76B69BA2" w14:textId="77777777" w:rsidTr="00497543">
        <w:trPr>
          <w:tblCellSpacing w:w="0" w:type="dxa"/>
        </w:trPr>
        <w:tc>
          <w:tcPr>
            <w:tcW w:w="5720" w:type="dxa"/>
            <w:gridSpan w:val="2"/>
            <w:tcBorders>
              <w:top w:val="single" w:sz="6" w:space="0" w:color="000000"/>
              <w:left w:val="single" w:sz="6" w:space="0" w:color="000000"/>
              <w:bottom w:val="single" w:sz="6" w:space="0" w:color="000000"/>
              <w:right w:val="nil"/>
            </w:tcBorders>
            <w:shd w:val="clear" w:color="auto" w:fill="C0C0C0"/>
            <w:tcMar>
              <w:top w:w="57" w:type="dxa"/>
              <w:left w:w="68" w:type="dxa"/>
              <w:bottom w:w="57" w:type="dxa"/>
              <w:right w:w="0" w:type="dxa"/>
            </w:tcMar>
            <w:vAlign w:val="center"/>
            <w:hideMark/>
          </w:tcPr>
          <w:p w14:paraId="377CCCC2" w14:textId="77777777" w:rsidR="00D70B42" w:rsidRPr="00171CAF" w:rsidRDefault="00D70B42" w:rsidP="00D70B42">
            <w:pPr>
              <w:suppressAutoHyphens w:val="0"/>
              <w:spacing w:before="100" w:beforeAutospacing="1" w:line="276" w:lineRule="auto"/>
              <w:rPr>
                <w:rFonts w:ascii="Arial" w:hAnsi="Arial" w:cs="Arial"/>
                <w:kern w:val="0"/>
                <w:lang w:eastAsia="pt-BR"/>
              </w:rPr>
            </w:pPr>
            <w:r w:rsidRPr="00171CAF">
              <w:rPr>
                <w:rFonts w:ascii="Arial" w:hAnsi="Arial" w:cs="Arial"/>
                <w:b/>
                <w:bCs/>
                <w:kern w:val="0"/>
                <w:lang w:eastAsia="pt-BR"/>
              </w:rPr>
              <w:t>Quadro 1 = composição do custo mensal</w:t>
            </w:r>
          </w:p>
          <w:p w14:paraId="49C80AB7"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w:t>
            </w:r>
          </w:p>
        </w:tc>
        <w:tc>
          <w:tcPr>
            <w:tcW w:w="1688" w:type="dxa"/>
            <w:gridSpan w:val="2"/>
            <w:vMerge w:val="restart"/>
            <w:tcBorders>
              <w:top w:val="single" w:sz="6" w:space="0" w:color="000000"/>
              <w:left w:val="single" w:sz="6" w:space="0" w:color="000000"/>
              <w:bottom w:val="single" w:sz="6" w:space="0" w:color="000000"/>
              <w:right w:val="nil"/>
            </w:tcBorders>
            <w:shd w:val="clear" w:color="auto" w:fill="C0C0C0"/>
            <w:tcMar>
              <w:top w:w="57" w:type="dxa"/>
              <w:left w:w="68" w:type="dxa"/>
              <w:bottom w:w="57" w:type="dxa"/>
              <w:right w:w="0" w:type="dxa"/>
            </w:tcMar>
            <w:vAlign w:val="center"/>
            <w:hideMark/>
          </w:tcPr>
          <w:p w14:paraId="1A4FD8F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Custo Unitário</w:t>
            </w:r>
          </w:p>
        </w:tc>
        <w:tc>
          <w:tcPr>
            <w:tcW w:w="1257" w:type="dxa"/>
            <w:vMerge w:val="restart"/>
            <w:tcBorders>
              <w:top w:val="single" w:sz="6" w:space="0" w:color="000000"/>
              <w:left w:val="single" w:sz="6" w:space="0" w:color="000000"/>
              <w:bottom w:val="single" w:sz="6" w:space="0" w:color="000000"/>
              <w:right w:val="nil"/>
            </w:tcBorders>
            <w:shd w:val="clear" w:color="auto" w:fill="C0C0C0"/>
            <w:tcMar>
              <w:top w:w="57" w:type="dxa"/>
              <w:left w:w="68" w:type="dxa"/>
              <w:bottom w:w="57" w:type="dxa"/>
              <w:right w:w="0" w:type="dxa"/>
            </w:tcMar>
            <w:vAlign w:val="center"/>
            <w:hideMark/>
          </w:tcPr>
          <w:p w14:paraId="04431DFA"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Quantidade de funcionários</w:t>
            </w:r>
          </w:p>
        </w:tc>
        <w:tc>
          <w:tcPr>
            <w:tcW w:w="1766" w:type="dxa"/>
            <w:vMerge w:val="restart"/>
            <w:tcBorders>
              <w:top w:val="single" w:sz="6" w:space="0" w:color="000000"/>
              <w:left w:val="single" w:sz="6" w:space="0" w:color="000000"/>
              <w:bottom w:val="single" w:sz="6" w:space="0" w:color="000000"/>
              <w:right w:val="single" w:sz="6" w:space="0" w:color="000000"/>
            </w:tcBorders>
            <w:shd w:val="clear" w:color="auto" w:fill="C0C0C0"/>
            <w:tcMar>
              <w:top w:w="57" w:type="dxa"/>
              <w:left w:w="68" w:type="dxa"/>
              <w:bottom w:w="57" w:type="dxa"/>
              <w:right w:w="68" w:type="dxa"/>
            </w:tcMar>
            <w:vAlign w:val="center"/>
            <w:hideMark/>
          </w:tcPr>
          <w:p w14:paraId="1DE1B3AC"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Custo Total Mensal</w:t>
            </w:r>
          </w:p>
        </w:tc>
      </w:tr>
      <w:tr w:rsidR="00D70B42" w:rsidRPr="00171CAF" w14:paraId="4A5865FE" w14:textId="77777777" w:rsidTr="00497543">
        <w:trPr>
          <w:tblCellSpacing w:w="0" w:type="dxa"/>
        </w:trPr>
        <w:tc>
          <w:tcPr>
            <w:tcW w:w="704" w:type="dxa"/>
            <w:tcBorders>
              <w:top w:val="single" w:sz="6" w:space="0" w:color="000000"/>
              <w:left w:val="single" w:sz="6" w:space="0" w:color="000000"/>
              <w:bottom w:val="single" w:sz="6" w:space="0" w:color="000000"/>
              <w:right w:val="nil"/>
            </w:tcBorders>
            <w:tcMar>
              <w:top w:w="57" w:type="dxa"/>
              <w:left w:w="68" w:type="dxa"/>
              <w:bottom w:w="57" w:type="dxa"/>
              <w:right w:w="0" w:type="dxa"/>
            </w:tcMar>
            <w:vAlign w:val="center"/>
            <w:hideMark/>
          </w:tcPr>
          <w:p w14:paraId="567D80FF"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Item</w:t>
            </w:r>
          </w:p>
        </w:tc>
        <w:tc>
          <w:tcPr>
            <w:tcW w:w="5016" w:type="dxa"/>
            <w:tcBorders>
              <w:top w:val="nil"/>
              <w:left w:val="single" w:sz="6" w:space="0" w:color="000000"/>
              <w:bottom w:val="single" w:sz="6" w:space="0" w:color="000000"/>
              <w:right w:val="nil"/>
            </w:tcBorders>
            <w:tcMar>
              <w:top w:w="0" w:type="dxa"/>
              <w:left w:w="68" w:type="dxa"/>
              <w:bottom w:w="57" w:type="dxa"/>
              <w:right w:w="0" w:type="dxa"/>
            </w:tcMar>
            <w:vAlign w:val="center"/>
            <w:hideMark/>
          </w:tcPr>
          <w:p w14:paraId="27CAAD40"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Descrição</w:t>
            </w:r>
          </w:p>
        </w:tc>
        <w:tc>
          <w:tcPr>
            <w:tcW w:w="0" w:type="auto"/>
            <w:gridSpan w:val="2"/>
            <w:vMerge/>
            <w:tcBorders>
              <w:top w:val="nil"/>
              <w:left w:val="single" w:sz="6" w:space="0" w:color="000000"/>
              <w:bottom w:val="single" w:sz="6" w:space="0" w:color="000000"/>
              <w:right w:val="nil"/>
            </w:tcBorders>
            <w:vAlign w:val="center"/>
            <w:hideMark/>
          </w:tcPr>
          <w:p w14:paraId="25653855" w14:textId="77777777" w:rsidR="00D70B42" w:rsidRPr="00171CAF" w:rsidRDefault="00D70B42" w:rsidP="00D70B42">
            <w:pPr>
              <w:suppressAutoHyphens w:val="0"/>
              <w:rPr>
                <w:rFonts w:ascii="Arial" w:hAnsi="Arial" w:cs="Arial"/>
                <w:kern w:val="0"/>
                <w:lang w:eastAsia="pt-BR"/>
              </w:rPr>
            </w:pPr>
          </w:p>
        </w:tc>
        <w:tc>
          <w:tcPr>
            <w:tcW w:w="0" w:type="auto"/>
            <w:vMerge/>
            <w:tcBorders>
              <w:top w:val="single" w:sz="6" w:space="0" w:color="000000"/>
              <w:left w:val="single" w:sz="6" w:space="0" w:color="000000"/>
              <w:bottom w:val="single" w:sz="6" w:space="0" w:color="000000"/>
              <w:right w:val="nil"/>
            </w:tcBorders>
            <w:vAlign w:val="center"/>
            <w:hideMark/>
          </w:tcPr>
          <w:p w14:paraId="372EE4AE" w14:textId="77777777" w:rsidR="00D70B42" w:rsidRPr="00171CAF" w:rsidRDefault="00D70B42" w:rsidP="00D70B42">
            <w:pPr>
              <w:suppressAutoHyphens w:val="0"/>
              <w:rPr>
                <w:rFonts w:ascii="Arial" w:hAnsi="Arial" w:cs="Arial"/>
                <w:kern w:val="0"/>
                <w:lang w:eastAsia="pt-BR"/>
              </w:rPr>
            </w:pPr>
          </w:p>
        </w:tc>
        <w:tc>
          <w:tcPr>
            <w:tcW w:w="1766" w:type="dxa"/>
            <w:vMerge/>
            <w:tcBorders>
              <w:top w:val="single" w:sz="6" w:space="0" w:color="000000"/>
              <w:left w:val="single" w:sz="6" w:space="0" w:color="000000"/>
              <w:bottom w:val="single" w:sz="6" w:space="0" w:color="000000"/>
              <w:right w:val="single" w:sz="6" w:space="0" w:color="000000"/>
            </w:tcBorders>
            <w:vAlign w:val="center"/>
            <w:hideMark/>
          </w:tcPr>
          <w:p w14:paraId="1D07ABD9" w14:textId="77777777" w:rsidR="00D70B42" w:rsidRPr="00171CAF" w:rsidRDefault="00D70B42" w:rsidP="00D70B42">
            <w:pPr>
              <w:suppressAutoHyphens w:val="0"/>
              <w:rPr>
                <w:rFonts w:ascii="Arial" w:hAnsi="Arial" w:cs="Arial"/>
                <w:kern w:val="0"/>
                <w:lang w:eastAsia="pt-BR"/>
              </w:rPr>
            </w:pPr>
          </w:p>
        </w:tc>
      </w:tr>
      <w:tr w:rsidR="00D70B42" w:rsidRPr="00171CAF" w14:paraId="4154BD1B"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3C4DAA0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0A807F7A"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kern w:val="0"/>
                <w:lang w:eastAsia="pt-BR"/>
              </w:rPr>
              <w:t>Encarregado de equipe</w:t>
            </w:r>
          </w:p>
        </w:tc>
        <w:tc>
          <w:tcPr>
            <w:tcW w:w="1688" w:type="dxa"/>
            <w:gridSpan w:val="2"/>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14:paraId="7EA70FE2"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257"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6A194384"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64006E0"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02F9389B"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6AE786B4"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1.2</w:t>
            </w:r>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F2795AF"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Acumulo de função</w:t>
            </w:r>
          </w:p>
        </w:tc>
        <w:tc>
          <w:tcPr>
            <w:tcW w:w="1688" w:type="dxa"/>
            <w:gridSpan w:val="2"/>
            <w:tcBorders>
              <w:top w:val="nil"/>
              <w:left w:val="single" w:sz="6" w:space="0" w:color="000000"/>
              <w:bottom w:val="single" w:sz="6" w:space="0" w:color="000000"/>
              <w:right w:val="nil"/>
            </w:tcBorders>
            <w:tcMar>
              <w:top w:w="0" w:type="dxa"/>
              <w:left w:w="68" w:type="dxa"/>
              <w:bottom w:w="0" w:type="dxa"/>
              <w:right w:w="0" w:type="dxa"/>
            </w:tcMar>
            <w:vAlign w:val="center"/>
            <w:hideMark/>
          </w:tcPr>
          <w:p w14:paraId="3CA642CD"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257"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515D7F59"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AEB611C"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7DD065F5"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2DFD461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2</w:t>
            </w:r>
            <w:proofErr w:type="gramEnd"/>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6876812D"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kern w:val="0"/>
                <w:lang w:eastAsia="pt-BR"/>
              </w:rPr>
              <w:t>Auxiliar de serviços gerais</w:t>
            </w:r>
          </w:p>
        </w:tc>
        <w:tc>
          <w:tcPr>
            <w:tcW w:w="1688" w:type="dxa"/>
            <w:gridSpan w:val="2"/>
            <w:tcBorders>
              <w:top w:val="nil"/>
              <w:left w:val="single" w:sz="6" w:space="0" w:color="000000"/>
              <w:bottom w:val="single" w:sz="6" w:space="0" w:color="000000"/>
              <w:right w:val="nil"/>
            </w:tcBorders>
            <w:tcMar>
              <w:top w:w="0" w:type="dxa"/>
              <w:left w:w="68" w:type="dxa"/>
              <w:bottom w:w="0" w:type="dxa"/>
              <w:right w:w="0" w:type="dxa"/>
            </w:tcMar>
            <w:vAlign w:val="center"/>
            <w:hideMark/>
          </w:tcPr>
          <w:p w14:paraId="25467B42"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257"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1BF359A3"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14</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1C280B4"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CB5BFA0"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3EE46FC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2.2</w:t>
            </w:r>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5CA0DDDD"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Acumulo de função</w:t>
            </w:r>
          </w:p>
        </w:tc>
        <w:tc>
          <w:tcPr>
            <w:tcW w:w="1688" w:type="dxa"/>
            <w:gridSpan w:val="2"/>
            <w:tcBorders>
              <w:top w:val="nil"/>
              <w:left w:val="single" w:sz="6" w:space="0" w:color="000000"/>
              <w:bottom w:val="single" w:sz="6" w:space="0" w:color="000000"/>
              <w:right w:val="nil"/>
            </w:tcBorders>
            <w:tcMar>
              <w:top w:w="0" w:type="dxa"/>
              <w:left w:w="68" w:type="dxa"/>
              <w:bottom w:w="0" w:type="dxa"/>
              <w:right w:w="0" w:type="dxa"/>
            </w:tcMar>
            <w:vAlign w:val="center"/>
            <w:hideMark/>
          </w:tcPr>
          <w:p w14:paraId="226C4672"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257"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2ED7511E"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14</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154FAD3D"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16435A93"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53851505"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3</w:t>
            </w:r>
            <w:proofErr w:type="gramEnd"/>
          </w:p>
        </w:tc>
        <w:tc>
          <w:tcPr>
            <w:tcW w:w="7961" w:type="dxa"/>
            <w:gridSpan w:val="4"/>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14:paraId="33844DFD"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kern w:val="0"/>
                <w:lang w:eastAsia="pt-BR"/>
              </w:rPr>
              <w:t>Soma de Salários</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75B0AF56"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4A52D296"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30F67545"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4</w:t>
            </w:r>
            <w:proofErr w:type="gramEnd"/>
          </w:p>
        </w:tc>
        <w:tc>
          <w:tcPr>
            <w:tcW w:w="5016"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79FDB6EC"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kern w:val="0"/>
                <w:lang w:eastAsia="pt-BR"/>
              </w:rPr>
              <w:t>Encargos</w:t>
            </w:r>
          </w:p>
        </w:tc>
        <w:tc>
          <w:tcPr>
            <w:tcW w:w="2945" w:type="dxa"/>
            <w:gridSpan w:val="3"/>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14:paraId="155F7A4B"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79,5243%</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AE33AC8"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F26E231"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6665ACB7"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5</w:t>
            </w:r>
            <w:proofErr w:type="gramEnd"/>
          </w:p>
        </w:tc>
        <w:tc>
          <w:tcPr>
            <w:tcW w:w="7961" w:type="dxa"/>
            <w:gridSpan w:val="4"/>
            <w:tcBorders>
              <w:top w:val="nil"/>
              <w:left w:val="single" w:sz="6" w:space="0" w:color="000000"/>
              <w:bottom w:val="single" w:sz="6" w:space="0" w:color="000000"/>
              <w:right w:val="nil"/>
            </w:tcBorders>
            <w:tcMar>
              <w:top w:w="0" w:type="dxa"/>
              <w:left w:w="68" w:type="dxa"/>
              <w:bottom w:w="0" w:type="dxa"/>
              <w:right w:w="0" w:type="dxa"/>
            </w:tcMar>
            <w:vAlign w:val="center"/>
            <w:hideMark/>
          </w:tcPr>
          <w:p w14:paraId="659FDBB8"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i/>
                <w:iCs/>
                <w:kern w:val="0"/>
                <w:lang w:eastAsia="pt-BR"/>
              </w:rPr>
              <w:t>Soma 1 = Remunerações + Encargos</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0BD099F"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17073E5" w14:textId="77777777" w:rsidTr="00497543">
        <w:trPr>
          <w:tblCellSpacing w:w="0" w:type="dxa"/>
        </w:trPr>
        <w:tc>
          <w:tcPr>
            <w:tcW w:w="5720" w:type="dxa"/>
            <w:gridSpan w:val="2"/>
            <w:tcBorders>
              <w:top w:val="nil"/>
              <w:left w:val="single" w:sz="6" w:space="0" w:color="000000"/>
              <w:bottom w:val="single" w:sz="6" w:space="0" w:color="000000"/>
              <w:right w:val="nil"/>
            </w:tcBorders>
            <w:shd w:val="clear" w:color="auto" w:fill="C0C0C0"/>
            <w:tcMar>
              <w:top w:w="0" w:type="dxa"/>
              <w:left w:w="68" w:type="dxa"/>
              <w:bottom w:w="0" w:type="dxa"/>
              <w:right w:w="0" w:type="dxa"/>
            </w:tcMar>
            <w:vAlign w:val="center"/>
            <w:hideMark/>
          </w:tcPr>
          <w:p w14:paraId="01C04BF2" w14:textId="77777777" w:rsidR="00D70B42" w:rsidRPr="00171CAF" w:rsidRDefault="00D70B42" w:rsidP="00D70B42">
            <w:pPr>
              <w:suppressAutoHyphens w:val="0"/>
              <w:spacing w:before="100" w:beforeAutospacing="1" w:line="276" w:lineRule="auto"/>
              <w:rPr>
                <w:rFonts w:ascii="Arial" w:hAnsi="Arial" w:cs="Arial"/>
                <w:kern w:val="0"/>
                <w:lang w:eastAsia="pt-BR"/>
              </w:rPr>
            </w:pPr>
            <w:r w:rsidRPr="00171CAF">
              <w:rPr>
                <w:rFonts w:ascii="Arial" w:hAnsi="Arial" w:cs="Arial"/>
                <w:b/>
                <w:bCs/>
                <w:kern w:val="0"/>
                <w:lang w:eastAsia="pt-BR"/>
              </w:rPr>
              <w:t xml:space="preserve">Quadro 2 = benefícios, uniformes e </w:t>
            </w:r>
            <w:proofErr w:type="spellStart"/>
            <w:proofErr w:type="gramStart"/>
            <w:r w:rsidRPr="00171CAF">
              <w:rPr>
                <w:rFonts w:ascii="Arial" w:hAnsi="Arial" w:cs="Arial"/>
                <w:b/>
                <w:bCs/>
                <w:kern w:val="0"/>
                <w:lang w:eastAsia="pt-BR"/>
              </w:rPr>
              <w:t>EPI’s</w:t>
            </w:r>
            <w:proofErr w:type="spellEnd"/>
            <w:proofErr w:type="gramEnd"/>
          </w:p>
          <w:p w14:paraId="492E23BC"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w:t>
            </w:r>
          </w:p>
        </w:tc>
        <w:tc>
          <w:tcPr>
            <w:tcW w:w="1171" w:type="dxa"/>
            <w:tcBorders>
              <w:top w:val="single" w:sz="6" w:space="0" w:color="000000"/>
              <w:left w:val="single" w:sz="6" w:space="0" w:color="000000"/>
              <w:bottom w:val="single" w:sz="6" w:space="0" w:color="000000"/>
              <w:right w:val="nil"/>
            </w:tcBorders>
            <w:shd w:val="clear" w:color="auto" w:fill="C0C0C0"/>
            <w:tcMar>
              <w:top w:w="0" w:type="dxa"/>
              <w:left w:w="68" w:type="dxa"/>
              <w:bottom w:w="0" w:type="dxa"/>
              <w:right w:w="0" w:type="dxa"/>
            </w:tcMar>
            <w:vAlign w:val="center"/>
            <w:hideMark/>
          </w:tcPr>
          <w:p w14:paraId="0A1DAC35"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spellStart"/>
            <w:r w:rsidRPr="00171CAF">
              <w:rPr>
                <w:rFonts w:ascii="Arial" w:hAnsi="Arial" w:cs="Arial"/>
                <w:b/>
                <w:bCs/>
                <w:kern w:val="0"/>
                <w:lang w:eastAsia="pt-BR"/>
              </w:rPr>
              <w:t>Qtde</w:t>
            </w:r>
            <w:proofErr w:type="spellEnd"/>
            <w:r w:rsidRPr="00171CAF">
              <w:rPr>
                <w:rFonts w:ascii="Arial" w:hAnsi="Arial" w:cs="Arial"/>
                <w:b/>
                <w:bCs/>
                <w:kern w:val="0"/>
                <w:lang w:eastAsia="pt-BR"/>
              </w:rPr>
              <w:t xml:space="preserve"> por funcionário no mês</w:t>
            </w:r>
          </w:p>
        </w:tc>
        <w:tc>
          <w:tcPr>
            <w:tcW w:w="1774" w:type="dxa"/>
            <w:gridSpan w:val="2"/>
            <w:tcBorders>
              <w:top w:val="single" w:sz="6" w:space="0" w:color="000000"/>
              <w:left w:val="single" w:sz="6" w:space="0" w:color="000000"/>
              <w:bottom w:val="single" w:sz="6" w:space="0" w:color="000000"/>
              <w:right w:val="nil"/>
            </w:tcBorders>
            <w:shd w:val="clear" w:color="auto" w:fill="C0C0C0"/>
            <w:tcMar>
              <w:top w:w="0" w:type="dxa"/>
              <w:left w:w="68" w:type="dxa"/>
              <w:bottom w:w="0" w:type="dxa"/>
              <w:right w:w="0" w:type="dxa"/>
            </w:tcMar>
            <w:vAlign w:val="center"/>
            <w:hideMark/>
          </w:tcPr>
          <w:p w14:paraId="2F642D9E"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Custo unitário</w:t>
            </w:r>
          </w:p>
        </w:tc>
        <w:tc>
          <w:tcPr>
            <w:tcW w:w="1766" w:type="dxa"/>
            <w:tcBorders>
              <w:top w:val="nil"/>
              <w:left w:val="single" w:sz="6" w:space="0" w:color="000000"/>
              <w:bottom w:val="single" w:sz="6" w:space="0" w:color="000000"/>
              <w:right w:val="single" w:sz="6" w:space="0" w:color="000000"/>
            </w:tcBorders>
            <w:shd w:val="clear" w:color="auto" w:fill="C0C0C0"/>
            <w:tcMar>
              <w:top w:w="0" w:type="dxa"/>
              <w:left w:w="68" w:type="dxa"/>
              <w:bottom w:w="0" w:type="dxa"/>
              <w:right w:w="68" w:type="dxa"/>
            </w:tcMar>
            <w:vAlign w:val="center"/>
            <w:hideMark/>
          </w:tcPr>
          <w:p w14:paraId="3136E15D"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Custo Total Mensal (x15 funcionários). Exceto item 13 que é valor global.</w:t>
            </w:r>
          </w:p>
        </w:tc>
      </w:tr>
      <w:tr w:rsidR="00D70B42" w:rsidRPr="00171CAF" w14:paraId="1F5AD776"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721ADA20"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6</w:t>
            </w:r>
            <w:proofErr w:type="gramEnd"/>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0B2EF7D6"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Vale-transporte</w:t>
            </w:r>
          </w:p>
        </w:tc>
        <w:tc>
          <w:tcPr>
            <w:tcW w:w="1171" w:type="dxa"/>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23E68A1C"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44</w:t>
            </w:r>
          </w:p>
        </w:tc>
        <w:tc>
          <w:tcPr>
            <w:tcW w:w="1774" w:type="dxa"/>
            <w:gridSpan w:val="2"/>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5E4D24F1"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08F2A69"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3A223F2E"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7B08911F"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7</w:t>
            </w:r>
            <w:proofErr w:type="gramEnd"/>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bottom"/>
            <w:hideMark/>
          </w:tcPr>
          <w:p w14:paraId="12B44880"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Vale-refeição</w:t>
            </w:r>
          </w:p>
        </w:tc>
        <w:tc>
          <w:tcPr>
            <w:tcW w:w="1171" w:type="dxa"/>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294E2241"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22</w:t>
            </w:r>
          </w:p>
        </w:tc>
        <w:tc>
          <w:tcPr>
            <w:tcW w:w="1774" w:type="dxa"/>
            <w:gridSpan w:val="2"/>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3584E397"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61BF8BD"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4926DC8"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EDE9D5A"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lastRenderedPageBreak/>
              <w:t>8</w:t>
            </w:r>
            <w:proofErr w:type="gramEnd"/>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D477723"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Cesta Básica</w:t>
            </w:r>
          </w:p>
        </w:tc>
        <w:tc>
          <w:tcPr>
            <w:tcW w:w="1171" w:type="dxa"/>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9B253B4"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1774" w:type="dxa"/>
            <w:gridSpan w:val="2"/>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14:paraId="5941FFFF"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406D125"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16573DB"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208A565E"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9</w:t>
            </w:r>
            <w:proofErr w:type="gramEnd"/>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76201D47"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Benefício Social Familiar</w:t>
            </w:r>
          </w:p>
        </w:tc>
        <w:tc>
          <w:tcPr>
            <w:tcW w:w="1171"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910116C"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1774" w:type="dxa"/>
            <w:gridSpan w:val="2"/>
            <w:tcBorders>
              <w:top w:val="nil"/>
              <w:left w:val="single" w:sz="6" w:space="0" w:color="000000"/>
              <w:bottom w:val="single" w:sz="6" w:space="0" w:color="000000"/>
              <w:right w:val="nil"/>
            </w:tcBorders>
            <w:tcMar>
              <w:top w:w="0" w:type="dxa"/>
              <w:left w:w="68" w:type="dxa"/>
              <w:bottom w:w="0" w:type="dxa"/>
              <w:right w:w="0" w:type="dxa"/>
            </w:tcMar>
            <w:vAlign w:val="center"/>
            <w:hideMark/>
          </w:tcPr>
          <w:p w14:paraId="087933FB"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CCBCC32"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7757AC08"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C1A5C4B"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10</w:t>
            </w:r>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2A538AE1"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Auxilio Creche (30% do salário-mínimo)</w:t>
            </w:r>
          </w:p>
        </w:tc>
        <w:tc>
          <w:tcPr>
            <w:tcW w:w="1171" w:type="dxa"/>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6203A73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1774" w:type="dxa"/>
            <w:gridSpan w:val="2"/>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132BBC7"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25A901E"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0ACC1872"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796FA6A3"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11</w:t>
            </w:r>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B58C59B"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Dia do Trabalhador em Asseio e Conservação (16 de maio)</w:t>
            </w:r>
          </w:p>
        </w:tc>
        <w:tc>
          <w:tcPr>
            <w:tcW w:w="1171" w:type="dxa"/>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27A1B808"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1774" w:type="dxa"/>
            <w:gridSpan w:val="2"/>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021DD3E4"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D568228"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0C3C0C77" w14:textId="77777777" w:rsidTr="00497543">
        <w:trPr>
          <w:trHeight w:val="195"/>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52D284B6" w14:textId="77777777" w:rsidR="00D70B42" w:rsidRPr="00171CAF" w:rsidRDefault="00D70B42" w:rsidP="00D70B42">
            <w:pPr>
              <w:suppressAutoHyphens w:val="0"/>
              <w:spacing w:before="100" w:beforeAutospacing="1" w:after="142" w:line="195" w:lineRule="atLeast"/>
              <w:jc w:val="center"/>
              <w:rPr>
                <w:rFonts w:ascii="Arial" w:hAnsi="Arial" w:cs="Arial"/>
                <w:kern w:val="0"/>
                <w:lang w:eastAsia="pt-BR"/>
              </w:rPr>
            </w:pPr>
            <w:r w:rsidRPr="00171CAF">
              <w:rPr>
                <w:rFonts w:ascii="Arial" w:hAnsi="Arial" w:cs="Arial"/>
                <w:kern w:val="0"/>
                <w:lang w:eastAsia="pt-BR"/>
              </w:rPr>
              <w:t>12</w:t>
            </w:r>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713A15E7" w14:textId="77777777" w:rsidR="00D70B42" w:rsidRPr="00171CAF" w:rsidRDefault="00D70B42" w:rsidP="00D70B42">
            <w:pPr>
              <w:suppressAutoHyphens w:val="0"/>
              <w:spacing w:before="100" w:beforeAutospacing="1" w:after="142" w:line="195" w:lineRule="atLeast"/>
              <w:rPr>
                <w:rFonts w:ascii="Arial" w:hAnsi="Arial" w:cs="Arial"/>
                <w:kern w:val="0"/>
                <w:lang w:eastAsia="pt-BR"/>
              </w:rPr>
            </w:pPr>
            <w:r w:rsidRPr="00171CAF">
              <w:rPr>
                <w:rFonts w:ascii="Arial" w:hAnsi="Arial" w:cs="Arial"/>
                <w:kern w:val="0"/>
                <w:lang w:eastAsia="pt-BR"/>
              </w:rPr>
              <w:t>Benefício Médico Ambulatorial e Odontológico</w:t>
            </w:r>
          </w:p>
        </w:tc>
        <w:tc>
          <w:tcPr>
            <w:tcW w:w="1171" w:type="dxa"/>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5C672C50" w14:textId="77777777" w:rsidR="00D70B42" w:rsidRPr="00171CAF" w:rsidRDefault="00D70B42" w:rsidP="00D70B42">
            <w:pPr>
              <w:suppressAutoHyphens w:val="0"/>
              <w:spacing w:before="100" w:beforeAutospacing="1" w:after="142" w:line="195" w:lineRule="atLeast"/>
              <w:jc w:val="center"/>
              <w:rPr>
                <w:rFonts w:ascii="Arial" w:hAnsi="Arial" w:cs="Arial"/>
                <w:kern w:val="0"/>
                <w:lang w:eastAsia="pt-BR"/>
              </w:rPr>
            </w:pPr>
            <w:proofErr w:type="gramStart"/>
            <w:r w:rsidRPr="00171CAF">
              <w:rPr>
                <w:rFonts w:ascii="Arial" w:hAnsi="Arial" w:cs="Arial"/>
                <w:kern w:val="0"/>
                <w:lang w:eastAsia="pt-BR"/>
              </w:rPr>
              <w:t>1</w:t>
            </w:r>
            <w:proofErr w:type="gramEnd"/>
          </w:p>
        </w:tc>
        <w:tc>
          <w:tcPr>
            <w:tcW w:w="1774" w:type="dxa"/>
            <w:gridSpan w:val="2"/>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7D1BDA64"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30962CA9"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5F8BE3FF"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76B6E620"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13</w:t>
            </w:r>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61A762F8"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Uniformes/</w:t>
            </w:r>
            <w:proofErr w:type="spellStart"/>
            <w:r w:rsidRPr="00171CAF">
              <w:rPr>
                <w:rFonts w:ascii="Arial" w:hAnsi="Arial" w:cs="Arial"/>
                <w:kern w:val="0"/>
                <w:lang w:eastAsia="pt-BR"/>
              </w:rPr>
              <w:t>EPI’s</w:t>
            </w:r>
            <w:proofErr w:type="spellEnd"/>
            <w:r w:rsidRPr="00171CAF">
              <w:rPr>
                <w:rFonts w:ascii="Arial" w:hAnsi="Arial" w:cs="Arial"/>
                <w:kern w:val="0"/>
                <w:lang w:eastAsia="pt-BR"/>
              </w:rPr>
              <w:t xml:space="preserve"> </w:t>
            </w:r>
          </w:p>
        </w:tc>
        <w:tc>
          <w:tcPr>
            <w:tcW w:w="1171" w:type="dxa"/>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6D8C9BFB"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w:t>
            </w:r>
          </w:p>
        </w:tc>
        <w:tc>
          <w:tcPr>
            <w:tcW w:w="1774" w:type="dxa"/>
            <w:gridSpan w:val="2"/>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648EEDC"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77003F5E"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60B6F36A"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14B68861"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14</w:t>
            </w:r>
          </w:p>
        </w:tc>
        <w:tc>
          <w:tcPr>
            <w:tcW w:w="7961" w:type="dxa"/>
            <w:gridSpan w:val="4"/>
            <w:tcBorders>
              <w:top w:val="single" w:sz="6" w:space="0" w:color="000000"/>
              <w:left w:val="single" w:sz="6" w:space="0" w:color="000000"/>
              <w:bottom w:val="single" w:sz="6" w:space="0" w:color="000000"/>
              <w:right w:val="nil"/>
            </w:tcBorders>
            <w:tcMar>
              <w:top w:w="57" w:type="dxa"/>
              <w:left w:w="68" w:type="dxa"/>
              <w:bottom w:w="57" w:type="dxa"/>
              <w:right w:w="0" w:type="dxa"/>
            </w:tcMar>
            <w:vAlign w:val="center"/>
            <w:hideMark/>
          </w:tcPr>
          <w:p w14:paraId="399AA371"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Dedução Vale-transporte (parte empregado 6%) (</w:t>
            </w:r>
            <w:r w:rsidRPr="00171CAF">
              <w:rPr>
                <w:rFonts w:ascii="Arial" w:hAnsi="Arial" w:cs="Arial"/>
                <w:b/>
                <w:bCs/>
                <w:color w:val="FF0000"/>
                <w:kern w:val="0"/>
                <w:lang w:eastAsia="pt-BR"/>
              </w:rPr>
              <w:t>em negativo</w:t>
            </w:r>
            <w:r w:rsidRPr="00171CAF">
              <w:rPr>
                <w:rFonts w:ascii="Arial" w:hAnsi="Arial" w:cs="Arial"/>
                <w:kern w:val="0"/>
                <w:lang w:eastAsia="pt-BR"/>
              </w:rPr>
              <w:t>)</w:t>
            </w:r>
          </w:p>
        </w:tc>
        <w:tc>
          <w:tcPr>
            <w:tcW w:w="1766" w:type="dxa"/>
            <w:tcBorders>
              <w:top w:val="single" w:sz="6" w:space="0" w:color="000000"/>
              <w:left w:val="single" w:sz="6" w:space="0" w:color="000000"/>
              <w:bottom w:val="single" w:sz="6" w:space="0" w:color="000000"/>
              <w:right w:val="single" w:sz="6" w:space="0" w:color="000000"/>
            </w:tcBorders>
            <w:tcMar>
              <w:top w:w="57" w:type="dxa"/>
              <w:left w:w="68" w:type="dxa"/>
              <w:bottom w:w="57" w:type="dxa"/>
              <w:right w:w="68" w:type="dxa"/>
            </w:tcMar>
            <w:vAlign w:val="center"/>
            <w:hideMark/>
          </w:tcPr>
          <w:p w14:paraId="7C7CF459"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C740B7E"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65A517BA"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15</w:t>
            </w:r>
          </w:p>
        </w:tc>
        <w:tc>
          <w:tcPr>
            <w:tcW w:w="7961" w:type="dxa"/>
            <w:gridSpan w:val="4"/>
            <w:tcBorders>
              <w:top w:val="nil"/>
              <w:left w:val="single" w:sz="6" w:space="0" w:color="000000"/>
              <w:bottom w:val="single" w:sz="6" w:space="0" w:color="000000"/>
              <w:right w:val="nil"/>
            </w:tcBorders>
            <w:tcMar>
              <w:top w:w="0" w:type="dxa"/>
              <w:left w:w="68" w:type="dxa"/>
              <w:bottom w:w="57" w:type="dxa"/>
              <w:right w:w="0" w:type="dxa"/>
            </w:tcMar>
            <w:vAlign w:val="center"/>
            <w:hideMark/>
          </w:tcPr>
          <w:p w14:paraId="098C1BD5"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i/>
                <w:iCs/>
                <w:kern w:val="0"/>
                <w:lang w:eastAsia="pt-BR"/>
              </w:rPr>
              <w:t>Soma 2 = Benefícios + Materiais e equipamentos</w:t>
            </w:r>
          </w:p>
        </w:tc>
        <w:tc>
          <w:tcPr>
            <w:tcW w:w="1766" w:type="dxa"/>
            <w:tcBorders>
              <w:top w:val="nil"/>
              <w:left w:val="single" w:sz="6" w:space="0" w:color="000000"/>
              <w:bottom w:val="single" w:sz="6" w:space="0" w:color="000000"/>
              <w:right w:val="single" w:sz="6" w:space="0" w:color="000000"/>
            </w:tcBorders>
            <w:tcMar>
              <w:top w:w="0" w:type="dxa"/>
              <w:left w:w="68" w:type="dxa"/>
              <w:bottom w:w="57" w:type="dxa"/>
              <w:right w:w="68" w:type="dxa"/>
            </w:tcMar>
            <w:vAlign w:val="center"/>
            <w:hideMark/>
          </w:tcPr>
          <w:p w14:paraId="5F146503"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4AAF659B" w14:textId="77777777" w:rsidTr="00497543">
        <w:trPr>
          <w:tblCellSpacing w:w="0" w:type="dxa"/>
        </w:trPr>
        <w:tc>
          <w:tcPr>
            <w:tcW w:w="704"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7AE9ADB9"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16</w:t>
            </w:r>
          </w:p>
        </w:tc>
        <w:tc>
          <w:tcPr>
            <w:tcW w:w="7961" w:type="dxa"/>
            <w:gridSpan w:val="4"/>
            <w:tcBorders>
              <w:top w:val="nil"/>
              <w:left w:val="single" w:sz="6" w:space="0" w:color="000000"/>
              <w:bottom w:val="single" w:sz="6" w:space="0" w:color="000000"/>
              <w:right w:val="nil"/>
            </w:tcBorders>
            <w:tcMar>
              <w:top w:w="0" w:type="dxa"/>
              <w:left w:w="68" w:type="dxa"/>
              <w:bottom w:w="57" w:type="dxa"/>
              <w:right w:w="0" w:type="dxa"/>
            </w:tcMar>
            <w:vAlign w:val="center"/>
            <w:hideMark/>
          </w:tcPr>
          <w:p w14:paraId="71BA80F3"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i/>
                <w:iCs/>
                <w:kern w:val="0"/>
                <w:lang w:eastAsia="pt-BR"/>
              </w:rPr>
              <w:t xml:space="preserve">Total 1 = (Soma 1 + Soma </w:t>
            </w:r>
            <w:proofErr w:type="gramStart"/>
            <w:r w:rsidRPr="00171CAF">
              <w:rPr>
                <w:rFonts w:ascii="Arial" w:hAnsi="Arial" w:cs="Arial"/>
                <w:b/>
                <w:bCs/>
                <w:i/>
                <w:iCs/>
                <w:kern w:val="0"/>
                <w:lang w:eastAsia="pt-BR"/>
              </w:rPr>
              <w:t>2</w:t>
            </w:r>
            <w:proofErr w:type="gramEnd"/>
            <w:r w:rsidRPr="00171CAF">
              <w:rPr>
                <w:rFonts w:ascii="Arial" w:hAnsi="Arial" w:cs="Arial"/>
                <w:b/>
                <w:bCs/>
                <w:i/>
                <w:iCs/>
                <w:kern w:val="0"/>
                <w:lang w:eastAsia="pt-BR"/>
              </w:rPr>
              <w:t>)</w:t>
            </w:r>
          </w:p>
        </w:tc>
        <w:tc>
          <w:tcPr>
            <w:tcW w:w="1766" w:type="dxa"/>
            <w:tcBorders>
              <w:top w:val="nil"/>
              <w:left w:val="single" w:sz="6" w:space="0" w:color="000000"/>
              <w:bottom w:val="single" w:sz="6" w:space="0" w:color="000000"/>
              <w:right w:val="single" w:sz="6" w:space="0" w:color="000000"/>
            </w:tcBorders>
            <w:tcMar>
              <w:top w:w="0" w:type="dxa"/>
              <w:left w:w="68" w:type="dxa"/>
              <w:bottom w:w="57" w:type="dxa"/>
              <w:right w:w="68" w:type="dxa"/>
            </w:tcMar>
            <w:vAlign w:val="center"/>
            <w:hideMark/>
          </w:tcPr>
          <w:p w14:paraId="1AF1D61A"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3437F728" w14:textId="77777777" w:rsidTr="00497543">
        <w:trPr>
          <w:trHeight w:val="792"/>
          <w:tblCellSpacing w:w="0" w:type="dxa"/>
        </w:trPr>
        <w:tc>
          <w:tcPr>
            <w:tcW w:w="5720" w:type="dxa"/>
            <w:gridSpan w:val="2"/>
            <w:tcBorders>
              <w:top w:val="nil"/>
              <w:left w:val="single" w:sz="6" w:space="0" w:color="000000"/>
              <w:bottom w:val="single" w:sz="6" w:space="0" w:color="000000"/>
              <w:right w:val="nil"/>
            </w:tcBorders>
            <w:shd w:val="clear" w:color="auto" w:fill="C0C0C0"/>
            <w:tcMar>
              <w:top w:w="0" w:type="dxa"/>
              <w:left w:w="68" w:type="dxa"/>
              <w:bottom w:w="0" w:type="dxa"/>
              <w:right w:w="0" w:type="dxa"/>
            </w:tcMar>
            <w:vAlign w:val="center"/>
            <w:hideMark/>
          </w:tcPr>
          <w:p w14:paraId="50A91ABD" w14:textId="1F23AF71" w:rsidR="00D70B42" w:rsidRPr="00171CAF" w:rsidRDefault="00D70B42" w:rsidP="00497543">
            <w:pPr>
              <w:suppressAutoHyphens w:val="0"/>
              <w:spacing w:before="100" w:beforeAutospacing="1" w:line="276" w:lineRule="auto"/>
              <w:rPr>
                <w:rFonts w:ascii="Arial" w:hAnsi="Arial" w:cs="Arial"/>
                <w:kern w:val="0"/>
                <w:lang w:eastAsia="pt-BR"/>
              </w:rPr>
            </w:pPr>
            <w:r w:rsidRPr="00171CAF">
              <w:rPr>
                <w:rFonts w:ascii="Arial" w:hAnsi="Arial" w:cs="Arial"/>
                <w:b/>
                <w:bCs/>
                <w:kern w:val="0"/>
                <w:lang w:eastAsia="pt-BR"/>
              </w:rPr>
              <w:t>Quadro 3 = B.D.I. (Benefícios e Despesas Indiretas)</w:t>
            </w:r>
          </w:p>
        </w:tc>
        <w:tc>
          <w:tcPr>
            <w:tcW w:w="2945" w:type="dxa"/>
            <w:gridSpan w:val="3"/>
            <w:tcBorders>
              <w:top w:val="single" w:sz="6" w:space="0" w:color="000000"/>
              <w:left w:val="single" w:sz="6" w:space="0" w:color="000000"/>
              <w:bottom w:val="single" w:sz="6" w:space="0" w:color="000000"/>
              <w:right w:val="nil"/>
            </w:tcBorders>
            <w:shd w:val="clear" w:color="auto" w:fill="C0C0C0"/>
            <w:tcMar>
              <w:top w:w="0" w:type="dxa"/>
              <w:left w:w="68" w:type="dxa"/>
              <w:bottom w:w="0" w:type="dxa"/>
              <w:right w:w="0" w:type="dxa"/>
            </w:tcMar>
            <w:vAlign w:val="center"/>
            <w:hideMark/>
          </w:tcPr>
          <w:p w14:paraId="0273B5F5"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w:t>
            </w:r>
            <w:proofErr w:type="gramStart"/>
            <w:r w:rsidRPr="00171CAF">
              <w:rPr>
                <w:rFonts w:ascii="Arial" w:hAnsi="Arial" w:cs="Arial"/>
                <w:b/>
                <w:bCs/>
                <w:kern w:val="0"/>
                <w:lang w:eastAsia="pt-BR"/>
              </w:rPr>
              <w:t>(</w:t>
            </w:r>
            <w:proofErr w:type="gramEnd"/>
            <w:r w:rsidRPr="00171CAF">
              <w:rPr>
                <w:rFonts w:ascii="Arial" w:hAnsi="Arial" w:cs="Arial"/>
                <w:b/>
                <w:bCs/>
                <w:kern w:val="0"/>
                <w:lang w:eastAsia="pt-BR"/>
              </w:rPr>
              <w:t>*)</w:t>
            </w:r>
          </w:p>
        </w:tc>
        <w:tc>
          <w:tcPr>
            <w:tcW w:w="1766" w:type="dxa"/>
            <w:tcBorders>
              <w:top w:val="nil"/>
              <w:left w:val="single" w:sz="6" w:space="0" w:color="000000"/>
              <w:bottom w:val="single" w:sz="6" w:space="0" w:color="000000"/>
              <w:right w:val="single" w:sz="6" w:space="0" w:color="000000"/>
            </w:tcBorders>
            <w:shd w:val="clear" w:color="auto" w:fill="C0C0C0"/>
            <w:tcMar>
              <w:top w:w="0" w:type="dxa"/>
              <w:left w:w="68" w:type="dxa"/>
              <w:bottom w:w="0" w:type="dxa"/>
              <w:right w:w="68" w:type="dxa"/>
            </w:tcMar>
            <w:vAlign w:val="center"/>
            <w:hideMark/>
          </w:tcPr>
          <w:p w14:paraId="2C181DB2"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Custo Total Mensal</w:t>
            </w:r>
          </w:p>
        </w:tc>
      </w:tr>
      <w:tr w:rsidR="00D70B42" w:rsidRPr="00171CAF" w14:paraId="3462611F"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62117A91"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17</w:t>
            </w:r>
          </w:p>
        </w:tc>
        <w:tc>
          <w:tcPr>
            <w:tcW w:w="5016"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5397FFFD"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xml:space="preserve">B.D.I. = (Despesas </w:t>
            </w:r>
            <w:proofErr w:type="spellStart"/>
            <w:r w:rsidRPr="00171CAF">
              <w:rPr>
                <w:rFonts w:ascii="Arial" w:hAnsi="Arial" w:cs="Arial"/>
                <w:kern w:val="0"/>
                <w:lang w:eastAsia="pt-BR"/>
              </w:rPr>
              <w:t>Indiretas+Lucro+PIS+COFINS+ISSQN</w:t>
            </w:r>
            <w:proofErr w:type="spellEnd"/>
            <w:r w:rsidRPr="00171CAF">
              <w:rPr>
                <w:rFonts w:ascii="Arial" w:hAnsi="Arial" w:cs="Arial"/>
                <w:kern w:val="0"/>
                <w:lang w:eastAsia="pt-BR"/>
              </w:rPr>
              <w:t>)</w:t>
            </w:r>
          </w:p>
        </w:tc>
        <w:tc>
          <w:tcPr>
            <w:tcW w:w="2945" w:type="dxa"/>
            <w:gridSpan w:val="3"/>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09447BA8"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color w:val="000000"/>
                <w:kern w:val="0"/>
                <w:lang w:eastAsia="pt-BR"/>
              </w:rPr>
              <w:t>%</w:t>
            </w:r>
          </w:p>
        </w:tc>
        <w:tc>
          <w:tcPr>
            <w:tcW w:w="1766" w:type="dxa"/>
            <w:tcBorders>
              <w:top w:val="nil"/>
              <w:left w:val="single" w:sz="6" w:space="0" w:color="000000"/>
              <w:bottom w:val="single" w:sz="6" w:space="0" w:color="000000"/>
              <w:right w:val="single" w:sz="6" w:space="0" w:color="000000"/>
            </w:tcBorders>
            <w:shd w:val="clear" w:color="auto" w:fill="FFFFFF"/>
            <w:tcMar>
              <w:top w:w="0" w:type="dxa"/>
              <w:left w:w="68" w:type="dxa"/>
              <w:bottom w:w="0" w:type="dxa"/>
              <w:right w:w="68" w:type="dxa"/>
            </w:tcMar>
            <w:vAlign w:val="center"/>
            <w:hideMark/>
          </w:tcPr>
          <w:p w14:paraId="2348A158"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C5A7C17"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3D34A5EC"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18</w:t>
            </w:r>
          </w:p>
        </w:tc>
        <w:tc>
          <w:tcPr>
            <w:tcW w:w="7961" w:type="dxa"/>
            <w:gridSpan w:val="4"/>
            <w:tcBorders>
              <w:top w:val="nil"/>
              <w:left w:val="single" w:sz="6" w:space="0" w:color="000000"/>
              <w:bottom w:val="single" w:sz="6" w:space="0" w:color="000000"/>
              <w:right w:val="nil"/>
            </w:tcBorders>
            <w:tcMar>
              <w:top w:w="0" w:type="dxa"/>
              <w:left w:w="68" w:type="dxa"/>
              <w:bottom w:w="0" w:type="dxa"/>
              <w:right w:w="0" w:type="dxa"/>
            </w:tcMar>
            <w:vAlign w:val="center"/>
            <w:hideMark/>
          </w:tcPr>
          <w:p w14:paraId="27CE2966"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i/>
                <w:iCs/>
                <w:kern w:val="0"/>
                <w:lang w:eastAsia="pt-BR"/>
              </w:rPr>
              <w:t>Total 2 = (Total 1 + BDI)</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B16FFA7"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0525911" w14:textId="77777777" w:rsidTr="00497543">
        <w:trPr>
          <w:tblCellSpacing w:w="0" w:type="dxa"/>
        </w:trPr>
        <w:tc>
          <w:tcPr>
            <w:tcW w:w="7408" w:type="dxa"/>
            <w:gridSpan w:val="4"/>
            <w:tcBorders>
              <w:top w:val="nil"/>
              <w:left w:val="single" w:sz="6" w:space="0" w:color="000000"/>
              <w:bottom w:val="single" w:sz="6" w:space="0" w:color="000000"/>
              <w:right w:val="nil"/>
            </w:tcBorders>
            <w:shd w:val="clear" w:color="auto" w:fill="C0C0C0"/>
            <w:tcMar>
              <w:top w:w="0" w:type="dxa"/>
              <w:left w:w="68" w:type="dxa"/>
              <w:bottom w:w="0" w:type="dxa"/>
              <w:right w:w="0" w:type="dxa"/>
            </w:tcMar>
            <w:vAlign w:val="center"/>
            <w:hideMark/>
          </w:tcPr>
          <w:p w14:paraId="265750B4"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kern w:val="0"/>
                <w:lang w:eastAsia="pt-BR"/>
              </w:rPr>
              <w:t>Quadro 4 = Valor a receber da Prefeitura (-) Custo Mensal Proposto </w:t>
            </w:r>
          </w:p>
        </w:tc>
        <w:tc>
          <w:tcPr>
            <w:tcW w:w="3023"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68" w:type="dxa"/>
              <w:bottom w:w="0" w:type="dxa"/>
              <w:right w:w="68" w:type="dxa"/>
            </w:tcMar>
            <w:vAlign w:val="center"/>
            <w:hideMark/>
          </w:tcPr>
          <w:p w14:paraId="7EBFD4C4"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Custo Total Mensal</w:t>
            </w:r>
          </w:p>
        </w:tc>
      </w:tr>
      <w:tr w:rsidR="00D70B42" w:rsidRPr="00171CAF" w14:paraId="42D32291"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122FB061"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19</w:t>
            </w:r>
          </w:p>
        </w:tc>
        <w:tc>
          <w:tcPr>
            <w:tcW w:w="6704" w:type="dxa"/>
            <w:gridSpan w:val="3"/>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4A8E2C7D"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xml:space="preserve">Valor Mensal da Fatura </w:t>
            </w:r>
          </w:p>
        </w:tc>
        <w:tc>
          <w:tcPr>
            <w:tcW w:w="1257"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4B4D9A8A" w14:textId="77777777" w:rsidR="00D70B42" w:rsidRPr="00171CAF" w:rsidRDefault="00D70B42" w:rsidP="00D70B42">
            <w:pPr>
              <w:suppressAutoHyphens w:val="0"/>
              <w:spacing w:before="100" w:beforeAutospacing="1" w:after="142" w:line="276" w:lineRule="auto"/>
              <w:ind w:firstLine="215"/>
              <w:rPr>
                <w:rFonts w:ascii="Arial" w:hAnsi="Arial" w:cs="Arial"/>
                <w:kern w:val="0"/>
                <w:lang w:eastAsia="pt-BR"/>
              </w:rPr>
            </w:pP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7B2E85E2"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3958717E" w14:textId="77777777" w:rsidTr="00497543">
        <w:trPr>
          <w:trHeight w:val="225"/>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38E1EB12" w14:textId="77777777" w:rsidR="00D70B42" w:rsidRPr="00171CAF" w:rsidRDefault="00D70B42" w:rsidP="00D70B42">
            <w:pPr>
              <w:suppressAutoHyphens w:val="0"/>
              <w:spacing w:before="100" w:beforeAutospacing="1" w:after="142" w:line="225" w:lineRule="atLeast"/>
              <w:jc w:val="center"/>
              <w:rPr>
                <w:rFonts w:ascii="Arial" w:hAnsi="Arial" w:cs="Arial"/>
                <w:kern w:val="0"/>
                <w:lang w:eastAsia="pt-BR"/>
              </w:rPr>
            </w:pPr>
            <w:r w:rsidRPr="00171CAF">
              <w:rPr>
                <w:rFonts w:ascii="Arial" w:hAnsi="Arial" w:cs="Arial"/>
                <w:kern w:val="0"/>
                <w:lang w:eastAsia="pt-BR"/>
              </w:rPr>
              <w:t>20</w:t>
            </w:r>
          </w:p>
        </w:tc>
        <w:tc>
          <w:tcPr>
            <w:tcW w:w="6704" w:type="dxa"/>
            <w:gridSpan w:val="3"/>
            <w:tcBorders>
              <w:top w:val="nil"/>
              <w:left w:val="single" w:sz="6" w:space="0" w:color="000000"/>
              <w:bottom w:val="single" w:sz="6" w:space="0" w:color="000000"/>
              <w:right w:val="nil"/>
            </w:tcBorders>
            <w:tcMar>
              <w:top w:w="0" w:type="dxa"/>
              <w:left w:w="68" w:type="dxa"/>
              <w:bottom w:w="0" w:type="dxa"/>
              <w:right w:w="0" w:type="dxa"/>
            </w:tcMar>
            <w:vAlign w:val="center"/>
            <w:hideMark/>
          </w:tcPr>
          <w:p w14:paraId="4E03D593" w14:textId="77777777" w:rsidR="00D70B42" w:rsidRPr="00171CAF" w:rsidRDefault="00D70B42" w:rsidP="00D70B42">
            <w:pPr>
              <w:suppressAutoHyphens w:val="0"/>
              <w:spacing w:before="100" w:beforeAutospacing="1" w:after="142" w:line="225" w:lineRule="atLeast"/>
              <w:rPr>
                <w:rFonts w:ascii="Arial" w:hAnsi="Arial" w:cs="Arial"/>
                <w:kern w:val="0"/>
                <w:lang w:eastAsia="pt-BR"/>
              </w:rPr>
            </w:pPr>
            <w:r w:rsidRPr="00171CAF">
              <w:rPr>
                <w:rFonts w:ascii="Arial" w:hAnsi="Arial" w:cs="Arial"/>
                <w:kern w:val="0"/>
                <w:lang w:eastAsia="pt-BR"/>
              </w:rPr>
              <w:t>(-) Retenção do INSS</w:t>
            </w:r>
          </w:p>
        </w:tc>
        <w:tc>
          <w:tcPr>
            <w:tcW w:w="1257"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04253F8C" w14:textId="77777777" w:rsidR="00D70B42" w:rsidRPr="00171CAF" w:rsidRDefault="00D70B42" w:rsidP="00D70B42">
            <w:pPr>
              <w:suppressAutoHyphens w:val="0"/>
              <w:spacing w:before="100" w:beforeAutospacing="1" w:after="142" w:line="225" w:lineRule="atLeast"/>
              <w:jc w:val="center"/>
              <w:rPr>
                <w:rFonts w:ascii="Arial" w:hAnsi="Arial" w:cs="Arial"/>
                <w:kern w:val="0"/>
                <w:lang w:eastAsia="pt-BR"/>
              </w:rPr>
            </w:pPr>
            <w:r w:rsidRPr="00171CAF">
              <w:rPr>
                <w:rFonts w:ascii="Arial" w:hAnsi="Arial" w:cs="Arial"/>
                <w:kern w:val="0"/>
                <w:lang w:eastAsia="pt-BR"/>
              </w:rPr>
              <w:t>11,00%</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4039ADA"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F3B6D43"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1106AF84"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21</w:t>
            </w:r>
          </w:p>
        </w:tc>
        <w:tc>
          <w:tcPr>
            <w:tcW w:w="6704" w:type="dxa"/>
            <w:gridSpan w:val="3"/>
            <w:tcBorders>
              <w:top w:val="nil"/>
              <w:left w:val="single" w:sz="6" w:space="0" w:color="000000"/>
              <w:bottom w:val="single" w:sz="6" w:space="0" w:color="000000"/>
              <w:right w:val="nil"/>
            </w:tcBorders>
            <w:tcMar>
              <w:top w:w="0" w:type="dxa"/>
              <w:left w:w="68" w:type="dxa"/>
              <w:bottom w:w="0" w:type="dxa"/>
              <w:right w:w="0" w:type="dxa"/>
            </w:tcMar>
            <w:vAlign w:val="center"/>
            <w:hideMark/>
          </w:tcPr>
          <w:p w14:paraId="48880C08"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color w:val="000000"/>
                <w:kern w:val="0"/>
                <w:lang w:eastAsia="pt-BR"/>
              </w:rPr>
              <w:t>(-) Retenção do IR</w:t>
            </w:r>
          </w:p>
        </w:tc>
        <w:tc>
          <w:tcPr>
            <w:tcW w:w="1257"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264267C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color w:val="000000"/>
                <w:kern w:val="0"/>
                <w:lang w:eastAsia="pt-BR"/>
              </w:rPr>
              <w:t>4,80%</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C93DABD"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2269EE13"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15DB6CB3"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22</w:t>
            </w:r>
          </w:p>
        </w:tc>
        <w:tc>
          <w:tcPr>
            <w:tcW w:w="6704" w:type="dxa"/>
            <w:gridSpan w:val="3"/>
            <w:tcBorders>
              <w:top w:val="nil"/>
              <w:left w:val="single" w:sz="6" w:space="0" w:color="000000"/>
              <w:bottom w:val="single" w:sz="6" w:space="0" w:color="000000"/>
              <w:right w:val="nil"/>
            </w:tcBorders>
            <w:tcMar>
              <w:top w:w="0" w:type="dxa"/>
              <w:left w:w="68" w:type="dxa"/>
              <w:bottom w:w="0" w:type="dxa"/>
              <w:right w:w="0" w:type="dxa"/>
            </w:tcMar>
            <w:vAlign w:val="center"/>
            <w:hideMark/>
          </w:tcPr>
          <w:p w14:paraId="1DE5BBD6"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color w:val="000000"/>
                <w:kern w:val="0"/>
                <w:lang w:eastAsia="pt-BR"/>
              </w:rPr>
              <w:t xml:space="preserve">(-) Retenção do ISSQN </w:t>
            </w:r>
          </w:p>
        </w:tc>
        <w:tc>
          <w:tcPr>
            <w:tcW w:w="1257"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1163CC0C"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color w:val="000000"/>
                <w:kern w:val="0"/>
                <w:lang w:eastAsia="pt-BR"/>
              </w:rPr>
              <w:t>5,00%</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3C97B0E4"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05DBD2D6"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54DF212C"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23</w:t>
            </w:r>
          </w:p>
        </w:tc>
        <w:tc>
          <w:tcPr>
            <w:tcW w:w="7961" w:type="dxa"/>
            <w:gridSpan w:val="4"/>
            <w:tcBorders>
              <w:top w:val="nil"/>
              <w:left w:val="single" w:sz="6" w:space="0" w:color="000000"/>
              <w:bottom w:val="single" w:sz="6" w:space="0" w:color="000000"/>
              <w:right w:val="nil"/>
            </w:tcBorders>
            <w:tcMar>
              <w:top w:w="0" w:type="dxa"/>
              <w:left w:w="68" w:type="dxa"/>
              <w:bottom w:w="0" w:type="dxa"/>
              <w:right w:w="0" w:type="dxa"/>
            </w:tcMar>
            <w:vAlign w:val="center"/>
            <w:hideMark/>
          </w:tcPr>
          <w:p w14:paraId="0F087FC3"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b/>
                <w:bCs/>
                <w:kern w:val="0"/>
                <w:lang w:eastAsia="pt-BR"/>
              </w:rPr>
              <w:t>(=) Soma das Retenções na fonte a serem feitas pela PMP</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41A0918"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5DA1EDC2"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5D340B8C"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24</w:t>
            </w:r>
          </w:p>
        </w:tc>
        <w:tc>
          <w:tcPr>
            <w:tcW w:w="7961" w:type="dxa"/>
            <w:gridSpan w:val="4"/>
            <w:tcBorders>
              <w:top w:val="nil"/>
              <w:left w:val="single" w:sz="6" w:space="0" w:color="000000"/>
              <w:bottom w:val="single" w:sz="6" w:space="0" w:color="000000"/>
              <w:right w:val="nil"/>
            </w:tcBorders>
            <w:tcMar>
              <w:top w:w="0" w:type="dxa"/>
              <w:left w:w="68" w:type="dxa"/>
              <w:bottom w:w="0" w:type="dxa"/>
              <w:right w:w="0" w:type="dxa"/>
            </w:tcMar>
            <w:vAlign w:val="center"/>
            <w:hideMark/>
          </w:tcPr>
          <w:p w14:paraId="30ABCF5B"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Valor líquido a ser creditado pela PMP</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A3E9333"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614F9A8C"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282B0A5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25</w:t>
            </w:r>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16385D70"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Outros encargos fiscais inclusos no B.D.I. (COFINS)</w:t>
            </w:r>
          </w:p>
        </w:tc>
        <w:tc>
          <w:tcPr>
            <w:tcW w:w="2945" w:type="dxa"/>
            <w:gridSpan w:val="3"/>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0B653D2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3,00% ou 7,60%</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45E79BC4"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79098913"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45E8DFB9"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26</w:t>
            </w:r>
          </w:p>
        </w:tc>
        <w:tc>
          <w:tcPr>
            <w:tcW w:w="5016" w:type="dxa"/>
            <w:tcBorders>
              <w:top w:val="nil"/>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11DBA782"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Outros encargos fiscais inclusos no B.D.I. (PIS)</w:t>
            </w:r>
          </w:p>
        </w:tc>
        <w:tc>
          <w:tcPr>
            <w:tcW w:w="2945" w:type="dxa"/>
            <w:gridSpan w:val="3"/>
            <w:tcBorders>
              <w:top w:val="single" w:sz="6" w:space="0" w:color="000000"/>
              <w:left w:val="single" w:sz="6" w:space="0" w:color="000000"/>
              <w:bottom w:val="single" w:sz="6" w:space="0" w:color="000000"/>
              <w:right w:val="nil"/>
            </w:tcBorders>
            <w:shd w:val="clear" w:color="auto" w:fill="FFFFFF"/>
            <w:tcMar>
              <w:top w:w="0" w:type="dxa"/>
              <w:left w:w="68" w:type="dxa"/>
              <w:bottom w:w="0" w:type="dxa"/>
              <w:right w:w="0" w:type="dxa"/>
            </w:tcMar>
            <w:vAlign w:val="center"/>
            <w:hideMark/>
          </w:tcPr>
          <w:p w14:paraId="32B5DDE6"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b/>
                <w:bCs/>
                <w:kern w:val="0"/>
                <w:lang w:eastAsia="pt-BR"/>
              </w:rPr>
              <w:t>0,65% ou 1,65%</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60E98D3"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57887358"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7DDCA778"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27</w:t>
            </w:r>
          </w:p>
        </w:tc>
        <w:tc>
          <w:tcPr>
            <w:tcW w:w="7961" w:type="dxa"/>
            <w:gridSpan w:val="4"/>
            <w:tcBorders>
              <w:top w:val="nil"/>
              <w:left w:val="single" w:sz="6" w:space="0" w:color="000000"/>
              <w:bottom w:val="single" w:sz="6" w:space="0" w:color="000000"/>
              <w:right w:val="nil"/>
            </w:tcBorders>
            <w:tcMar>
              <w:top w:w="0" w:type="dxa"/>
              <w:left w:w="68" w:type="dxa"/>
              <w:bottom w:w="0" w:type="dxa"/>
              <w:right w:w="0" w:type="dxa"/>
            </w:tcMar>
            <w:vAlign w:val="center"/>
            <w:hideMark/>
          </w:tcPr>
          <w:p w14:paraId="15119351"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Saldo Disponível</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E4D537B"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11612CEB"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28BDD2C2"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28</w:t>
            </w:r>
          </w:p>
        </w:tc>
        <w:tc>
          <w:tcPr>
            <w:tcW w:w="7961" w:type="dxa"/>
            <w:gridSpan w:val="4"/>
            <w:tcBorders>
              <w:top w:val="nil"/>
              <w:left w:val="single" w:sz="6" w:space="0" w:color="000000"/>
              <w:bottom w:val="single" w:sz="6" w:space="0" w:color="000000"/>
              <w:right w:val="nil"/>
            </w:tcBorders>
            <w:tcMar>
              <w:top w:w="0" w:type="dxa"/>
              <w:left w:w="68" w:type="dxa"/>
              <w:bottom w:w="0" w:type="dxa"/>
              <w:right w:w="0" w:type="dxa"/>
            </w:tcMar>
            <w:vAlign w:val="center"/>
            <w:hideMark/>
          </w:tcPr>
          <w:p w14:paraId="154B2383"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Valor da linha 16 acima (-) valor da linha 20</w:t>
            </w:r>
          </w:p>
        </w:tc>
        <w:tc>
          <w:tcPr>
            <w:tcW w:w="1766" w:type="dxa"/>
            <w:tcBorders>
              <w:top w:val="nil"/>
              <w:left w:val="single" w:sz="6" w:space="0" w:color="000000"/>
              <w:bottom w:val="single" w:sz="6" w:space="0" w:color="000000"/>
              <w:right w:val="single" w:sz="6" w:space="0" w:color="000000"/>
            </w:tcBorders>
            <w:shd w:val="clear" w:color="auto" w:fill="FFFFFF"/>
            <w:tcMar>
              <w:top w:w="0" w:type="dxa"/>
              <w:left w:w="68" w:type="dxa"/>
              <w:bottom w:w="0" w:type="dxa"/>
              <w:right w:w="68" w:type="dxa"/>
            </w:tcMar>
            <w:vAlign w:val="center"/>
            <w:hideMark/>
          </w:tcPr>
          <w:p w14:paraId="7E9E138E"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r w:rsidR="00D70B42" w:rsidRPr="00171CAF" w14:paraId="79A25FCA" w14:textId="77777777" w:rsidTr="00497543">
        <w:trPr>
          <w:tblCellSpacing w:w="0" w:type="dxa"/>
        </w:trPr>
        <w:tc>
          <w:tcPr>
            <w:tcW w:w="704"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14:paraId="5804F070" w14:textId="77777777" w:rsidR="00D70B42" w:rsidRPr="00171CAF" w:rsidRDefault="00D70B42" w:rsidP="00D70B42">
            <w:pPr>
              <w:suppressAutoHyphens w:val="0"/>
              <w:spacing w:before="100" w:beforeAutospacing="1" w:after="142" w:line="276" w:lineRule="auto"/>
              <w:jc w:val="center"/>
              <w:rPr>
                <w:rFonts w:ascii="Arial" w:hAnsi="Arial" w:cs="Arial"/>
                <w:kern w:val="0"/>
                <w:lang w:eastAsia="pt-BR"/>
              </w:rPr>
            </w:pPr>
            <w:r w:rsidRPr="00171CAF">
              <w:rPr>
                <w:rFonts w:ascii="Arial" w:hAnsi="Arial" w:cs="Arial"/>
                <w:kern w:val="0"/>
                <w:lang w:eastAsia="pt-BR"/>
              </w:rPr>
              <w:t>29</w:t>
            </w:r>
          </w:p>
        </w:tc>
        <w:tc>
          <w:tcPr>
            <w:tcW w:w="7961" w:type="dxa"/>
            <w:gridSpan w:val="4"/>
            <w:tcBorders>
              <w:top w:val="nil"/>
              <w:left w:val="single" w:sz="6" w:space="0" w:color="000000"/>
              <w:bottom w:val="single" w:sz="6" w:space="0" w:color="000000"/>
              <w:right w:val="nil"/>
            </w:tcBorders>
            <w:tcMar>
              <w:top w:w="0" w:type="dxa"/>
              <w:left w:w="68" w:type="dxa"/>
              <w:bottom w:w="0" w:type="dxa"/>
              <w:right w:w="0" w:type="dxa"/>
            </w:tcMar>
            <w:vAlign w:val="center"/>
            <w:hideMark/>
          </w:tcPr>
          <w:p w14:paraId="5088D3F3" w14:textId="77777777" w:rsidR="00D70B42" w:rsidRPr="00171CAF" w:rsidRDefault="00D70B42" w:rsidP="00D70B42">
            <w:pPr>
              <w:suppressAutoHyphens w:val="0"/>
              <w:spacing w:before="100" w:beforeAutospacing="1" w:after="142" w:line="276" w:lineRule="auto"/>
              <w:rPr>
                <w:rFonts w:ascii="Arial" w:hAnsi="Arial" w:cs="Arial"/>
                <w:kern w:val="0"/>
                <w:lang w:eastAsia="pt-BR"/>
              </w:rPr>
            </w:pPr>
            <w:r w:rsidRPr="00171CAF">
              <w:rPr>
                <w:rFonts w:ascii="Arial" w:hAnsi="Arial" w:cs="Arial"/>
                <w:kern w:val="0"/>
                <w:lang w:eastAsia="pt-BR"/>
              </w:rPr>
              <w:t>(=) Saldo Final (se for negativo a proposta é inexequível)</w:t>
            </w:r>
          </w:p>
        </w:tc>
        <w:tc>
          <w:tcPr>
            <w:tcW w:w="1766"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2C37F442" w14:textId="77777777" w:rsidR="00D70B42" w:rsidRPr="00171CAF" w:rsidRDefault="00D70B42" w:rsidP="00D70B42">
            <w:pPr>
              <w:suppressAutoHyphens w:val="0"/>
              <w:spacing w:before="100" w:beforeAutospacing="1" w:after="142" w:line="276" w:lineRule="auto"/>
              <w:jc w:val="right"/>
              <w:rPr>
                <w:rFonts w:ascii="Arial" w:hAnsi="Arial" w:cs="Arial"/>
                <w:kern w:val="0"/>
                <w:lang w:eastAsia="pt-BR"/>
              </w:rPr>
            </w:pPr>
          </w:p>
        </w:tc>
      </w:tr>
    </w:tbl>
    <w:p w14:paraId="24FDD715" w14:textId="77777777" w:rsidR="00D70B42" w:rsidRPr="00497543" w:rsidRDefault="00D70B42" w:rsidP="00F7644D">
      <w:pPr>
        <w:suppressAutoHyphens w:val="0"/>
        <w:spacing w:before="100" w:beforeAutospacing="1"/>
        <w:ind w:right="-1"/>
        <w:jc w:val="both"/>
        <w:rPr>
          <w:rFonts w:ascii="Arial" w:hAnsi="Arial" w:cs="Arial"/>
          <w:kern w:val="0"/>
          <w:lang w:eastAsia="pt-BR"/>
        </w:rPr>
      </w:pPr>
      <w:r w:rsidRPr="00497543">
        <w:rPr>
          <w:rFonts w:ascii="Arial" w:hAnsi="Arial" w:cs="Arial"/>
          <w:b/>
          <w:bCs/>
          <w:kern w:val="0"/>
          <w:lang w:eastAsia="pt-BR"/>
        </w:rPr>
        <w:t>Observações:</w:t>
      </w:r>
    </w:p>
    <w:p w14:paraId="3930F441" w14:textId="77777777" w:rsidR="00D70B42" w:rsidRPr="00497543" w:rsidRDefault="00D70B42" w:rsidP="00F7644D">
      <w:pPr>
        <w:suppressAutoHyphens w:val="0"/>
        <w:spacing w:before="100" w:beforeAutospacing="1"/>
        <w:ind w:right="-1"/>
        <w:jc w:val="both"/>
        <w:rPr>
          <w:rFonts w:ascii="Arial" w:hAnsi="Arial" w:cs="Arial"/>
          <w:kern w:val="0"/>
          <w:lang w:eastAsia="pt-BR"/>
        </w:rPr>
      </w:pPr>
      <w:r w:rsidRPr="00497543">
        <w:rPr>
          <w:rFonts w:ascii="Arial" w:hAnsi="Arial" w:cs="Arial"/>
          <w:kern w:val="0"/>
          <w:lang w:eastAsia="pt-BR"/>
        </w:rPr>
        <w:t xml:space="preserve">a) A proposta inicial anexada no sistema eletrônico </w:t>
      </w:r>
      <w:r w:rsidRPr="00497543">
        <w:rPr>
          <w:rFonts w:ascii="Arial" w:hAnsi="Arial" w:cs="Arial"/>
          <w:kern w:val="0"/>
          <w:u w:val="single"/>
          <w:lang w:eastAsia="pt-BR"/>
        </w:rPr>
        <w:t>não poderá conter nenhuma identificação</w:t>
      </w:r>
      <w:r w:rsidRPr="00497543">
        <w:rPr>
          <w:rFonts w:ascii="Arial" w:hAnsi="Arial" w:cs="Arial"/>
          <w:kern w:val="0"/>
          <w:lang w:eastAsia="pt-BR"/>
        </w:rPr>
        <w:t xml:space="preserve"> da licitante.</w:t>
      </w:r>
    </w:p>
    <w:p w14:paraId="652DF8DA" w14:textId="168CA462" w:rsidR="00D70B42" w:rsidRDefault="00D70B42" w:rsidP="00F7644D">
      <w:pPr>
        <w:suppressAutoHyphens w:val="0"/>
        <w:spacing w:before="100" w:beforeAutospacing="1"/>
        <w:ind w:right="-1"/>
        <w:jc w:val="both"/>
        <w:rPr>
          <w:rFonts w:ascii="Arial" w:hAnsi="Arial" w:cs="Arial"/>
          <w:kern w:val="0"/>
          <w:lang w:eastAsia="pt-BR"/>
        </w:rPr>
      </w:pPr>
      <w:r w:rsidRPr="00497543">
        <w:rPr>
          <w:rFonts w:ascii="Arial" w:hAnsi="Arial" w:cs="Arial"/>
          <w:kern w:val="0"/>
          <w:lang w:eastAsia="pt-BR"/>
        </w:rPr>
        <w:t>b) Somente a proposta final da licitante vencedora da etapa de lances deverá conter identificação da empresa, local e data e assinatura com identificação do proponente</w:t>
      </w:r>
      <w:r w:rsidR="00171CAF">
        <w:rPr>
          <w:rFonts w:ascii="Arial" w:hAnsi="Arial" w:cs="Arial"/>
          <w:kern w:val="0"/>
          <w:lang w:eastAsia="pt-BR"/>
        </w:rPr>
        <w:t>.</w:t>
      </w:r>
    </w:p>
    <w:p w14:paraId="2C8B0C0F" w14:textId="77777777" w:rsidR="00171CAF" w:rsidRPr="00497543" w:rsidRDefault="00171CAF" w:rsidP="00F7644D">
      <w:pPr>
        <w:suppressAutoHyphens w:val="0"/>
        <w:spacing w:before="100" w:beforeAutospacing="1"/>
        <w:ind w:right="-1"/>
        <w:jc w:val="both"/>
        <w:rPr>
          <w:rFonts w:ascii="Arial" w:hAnsi="Arial" w:cs="Arial"/>
          <w:kern w:val="0"/>
          <w:lang w:eastAsia="pt-BR"/>
        </w:rPr>
      </w:pPr>
    </w:p>
    <w:p w14:paraId="19184BD1"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b/>
          <w:bCs/>
          <w:kern w:val="0"/>
          <w:lang w:eastAsia="pt-BR"/>
        </w:rPr>
        <w:lastRenderedPageBreak/>
        <w:t xml:space="preserve">Notas explicativas sobre o preenchimento da Planilha </w:t>
      </w:r>
    </w:p>
    <w:p w14:paraId="54214F31"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b/>
          <w:bCs/>
          <w:kern w:val="0"/>
          <w:u w:val="single"/>
          <w:lang w:eastAsia="pt-BR"/>
        </w:rPr>
        <w:t>No Quadro 1 = Composição do Custo Mensal</w:t>
      </w:r>
      <w:r w:rsidRPr="00497543">
        <w:rPr>
          <w:rFonts w:ascii="Arial" w:hAnsi="Arial" w:cs="Arial"/>
          <w:kern w:val="0"/>
          <w:u w:val="single"/>
          <w:lang w:eastAsia="pt-BR"/>
        </w:rPr>
        <w:t>,</w:t>
      </w:r>
      <w:r w:rsidRPr="00497543">
        <w:rPr>
          <w:rFonts w:ascii="Arial" w:hAnsi="Arial" w:cs="Arial"/>
          <w:kern w:val="0"/>
          <w:lang w:eastAsia="pt-BR"/>
        </w:rPr>
        <w:t xml:space="preserve"> relacionar apenas a função que estará diretamente trabalhando na PMP. Os demais funcionários de outros departamentos da licitante, que indiretamente estarão envolvidos na prestação dos serviços, como por exemplo: Departamento de Recursos Humanos, Faturamento, SESMT, etc. deverão ter seus custos diluídos no B.D.I., por se tratarem de despesas indiretas.</w:t>
      </w:r>
    </w:p>
    <w:p w14:paraId="06E7DD01"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 xml:space="preserve">As licitantes deverão se ater que o quantitativo total da equipe a ser disponibilizada para o presente Pregão na linha </w:t>
      </w:r>
      <w:proofErr w:type="gramStart"/>
      <w:r w:rsidRPr="00497543">
        <w:rPr>
          <w:rFonts w:ascii="Arial" w:hAnsi="Arial" w:cs="Arial"/>
          <w:kern w:val="0"/>
          <w:lang w:eastAsia="pt-BR"/>
        </w:rPr>
        <w:t>1</w:t>
      </w:r>
      <w:proofErr w:type="gramEnd"/>
      <w:r w:rsidRPr="00497543">
        <w:rPr>
          <w:rFonts w:ascii="Arial" w:hAnsi="Arial" w:cs="Arial"/>
          <w:kern w:val="0"/>
          <w:lang w:eastAsia="pt-BR"/>
        </w:rPr>
        <w:t xml:space="preserve"> e 2.</w:t>
      </w:r>
    </w:p>
    <w:p w14:paraId="54DBBCEC"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 xml:space="preserve">Ainda no Quadro </w:t>
      </w:r>
      <w:proofErr w:type="gramStart"/>
      <w:r w:rsidRPr="00497543">
        <w:rPr>
          <w:rFonts w:ascii="Arial" w:hAnsi="Arial" w:cs="Arial"/>
          <w:kern w:val="0"/>
          <w:lang w:eastAsia="pt-BR"/>
        </w:rPr>
        <w:t>1</w:t>
      </w:r>
      <w:proofErr w:type="gramEnd"/>
      <w:r w:rsidRPr="00497543">
        <w:rPr>
          <w:rFonts w:ascii="Arial" w:hAnsi="Arial" w:cs="Arial"/>
          <w:kern w:val="0"/>
          <w:lang w:eastAsia="pt-BR"/>
        </w:rPr>
        <w:t xml:space="preserve">, o percentual de </w:t>
      </w:r>
      <w:r w:rsidRPr="00497543">
        <w:rPr>
          <w:rFonts w:ascii="Arial" w:hAnsi="Arial" w:cs="Arial"/>
          <w:b/>
          <w:bCs/>
          <w:kern w:val="0"/>
          <w:lang w:eastAsia="pt-BR"/>
        </w:rPr>
        <w:t>79,5243%</w:t>
      </w:r>
      <w:r w:rsidRPr="00497543">
        <w:rPr>
          <w:rFonts w:ascii="Arial" w:hAnsi="Arial" w:cs="Arial"/>
          <w:kern w:val="0"/>
          <w:lang w:eastAsia="pt-BR"/>
        </w:rPr>
        <w:t xml:space="preserve"> deverá ser calculado sobre o valor total da linha 3 (Soma de Salários).</w:t>
      </w:r>
    </w:p>
    <w:p w14:paraId="43D57C8C"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b/>
          <w:bCs/>
          <w:kern w:val="0"/>
          <w:u w:val="single"/>
          <w:lang w:eastAsia="pt-BR"/>
        </w:rPr>
        <w:t xml:space="preserve">No Quadro 2 = benefícios, uniformes e </w:t>
      </w:r>
      <w:proofErr w:type="spellStart"/>
      <w:r w:rsidRPr="00497543">
        <w:rPr>
          <w:rFonts w:ascii="Arial" w:hAnsi="Arial" w:cs="Arial"/>
          <w:b/>
          <w:bCs/>
          <w:kern w:val="0"/>
          <w:u w:val="single"/>
          <w:lang w:eastAsia="pt-BR"/>
        </w:rPr>
        <w:t>EPI’s</w:t>
      </w:r>
      <w:proofErr w:type="spellEnd"/>
      <w:r w:rsidRPr="00497543">
        <w:rPr>
          <w:rFonts w:ascii="Arial" w:hAnsi="Arial" w:cs="Arial"/>
          <w:kern w:val="0"/>
          <w:lang w:eastAsia="pt-BR"/>
        </w:rPr>
        <w:t xml:space="preserve">, na coluna "quantidade por funcionário/mês" </w:t>
      </w:r>
      <w:proofErr w:type="gramStart"/>
      <w:r w:rsidRPr="00497543">
        <w:rPr>
          <w:rFonts w:ascii="Arial" w:hAnsi="Arial" w:cs="Arial"/>
          <w:kern w:val="0"/>
          <w:lang w:eastAsia="pt-BR"/>
        </w:rPr>
        <w:t>deverá ser</w:t>
      </w:r>
      <w:proofErr w:type="gramEnd"/>
      <w:r w:rsidRPr="00497543">
        <w:rPr>
          <w:rFonts w:ascii="Arial" w:hAnsi="Arial" w:cs="Arial"/>
          <w:kern w:val="0"/>
          <w:lang w:eastAsia="pt-BR"/>
        </w:rPr>
        <w:t xml:space="preserve"> colocada a quantidade necessária por funcionário para cada um dos itens, multiplicada pelo número de dias trabalhados no mês. Assim o valor unitário deve corresponder ao custo unitário do Benefício. A Proposta Comercial que apresente custos unitários irrisórios ou de valor zero para os itens Uniformes e </w:t>
      </w:r>
      <w:proofErr w:type="spellStart"/>
      <w:r w:rsidRPr="00497543">
        <w:rPr>
          <w:rFonts w:ascii="Arial" w:hAnsi="Arial" w:cs="Arial"/>
          <w:kern w:val="0"/>
          <w:lang w:eastAsia="pt-BR"/>
        </w:rPr>
        <w:t>EPI’s</w:t>
      </w:r>
      <w:proofErr w:type="spellEnd"/>
      <w:r w:rsidRPr="00497543">
        <w:rPr>
          <w:rFonts w:ascii="Arial" w:hAnsi="Arial" w:cs="Arial"/>
          <w:kern w:val="0"/>
          <w:lang w:eastAsia="pt-BR"/>
        </w:rPr>
        <w:t xml:space="preserve"> deverão ser acompanhadas de justificativas e comprovantes concernentes (por exemplo: notas fiscais), devendo, ainda, a proponente considerar o que segue: </w:t>
      </w:r>
      <w:r w:rsidRPr="00497543">
        <w:rPr>
          <w:rFonts w:ascii="Arial" w:hAnsi="Arial" w:cs="Arial"/>
          <w:b/>
          <w:bCs/>
          <w:kern w:val="0"/>
          <w:lang w:eastAsia="pt-BR"/>
        </w:rPr>
        <w:t>(1)</w:t>
      </w:r>
      <w:r w:rsidRPr="00497543">
        <w:rPr>
          <w:rFonts w:ascii="Arial" w:hAnsi="Arial" w:cs="Arial"/>
          <w:kern w:val="0"/>
          <w:lang w:eastAsia="pt-BR"/>
        </w:rPr>
        <w:t xml:space="preserve"> na hipótese da licitante fornecer gratuitamente o auxílio-refeição, quer totalmente ou parcialmente, deverão ser considerados os custos pertinentes a referido fornecimento, não sendo aceita proposta com custo zerado para referido benefício e </w:t>
      </w:r>
      <w:r w:rsidRPr="00497543">
        <w:rPr>
          <w:rFonts w:ascii="Arial" w:hAnsi="Arial" w:cs="Arial"/>
          <w:b/>
          <w:bCs/>
          <w:kern w:val="0"/>
          <w:lang w:eastAsia="pt-BR"/>
        </w:rPr>
        <w:t>(2)</w:t>
      </w:r>
      <w:r w:rsidRPr="00497543">
        <w:rPr>
          <w:rFonts w:ascii="Arial" w:hAnsi="Arial" w:cs="Arial"/>
          <w:kern w:val="0"/>
          <w:lang w:eastAsia="pt-BR"/>
        </w:rPr>
        <w:t xml:space="preserve"> para o benefício Vale-transporte não será aceita proposta que identifique que a totalidade dos funcionários a serem alocados não são </w:t>
      </w:r>
      <w:proofErr w:type="gramStart"/>
      <w:r w:rsidRPr="00497543">
        <w:rPr>
          <w:rFonts w:ascii="Arial" w:hAnsi="Arial" w:cs="Arial"/>
          <w:kern w:val="0"/>
          <w:lang w:eastAsia="pt-BR"/>
        </w:rPr>
        <w:t>optantes de mencionado benefício</w:t>
      </w:r>
      <w:proofErr w:type="gramEnd"/>
      <w:r w:rsidRPr="00497543">
        <w:rPr>
          <w:rFonts w:ascii="Arial" w:hAnsi="Arial" w:cs="Arial"/>
          <w:kern w:val="0"/>
          <w:lang w:eastAsia="pt-BR"/>
        </w:rPr>
        <w:t>, por residirem nas imediações dos locais de prestação de serviços, sendo que o percentual de funcionários não optantes deverá equivaler ao vulto do certame, observado o dimensionado da equipe a ser disponibilizada e o princípio da razoabilidade.</w:t>
      </w:r>
    </w:p>
    <w:p w14:paraId="5DBDF416"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 xml:space="preserve">Na linha 14 a licitante deverá deduzir o valor correspondente aos 6% do vale transporte, que é a contrapartida no benefício de cada funcionário. O valor deverá ser calculado pela licitante e colocado na coluna de valor total, </w:t>
      </w:r>
      <w:r w:rsidRPr="00497543">
        <w:rPr>
          <w:rFonts w:ascii="Arial" w:hAnsi="Arial" w:cs="Arial"/>
          <w:b/>
          <w:bCs/>
          <w:kern w:val="0"/>
          <w:lang w:eastAsia="pt-BR"/>
        </w:rPr>
        <w:t>no formato negativo</w:t>
      </w:r>
      <w:r w:rsidRPr="00497543">
        <w:rPr>
          <w:rFonts w:ascii="Arial" w:hAnsi="Arial" w:cs="Arial"/>
          <w:kern w:val="0"/>
          <w:lang w:eastAsia="pt-BR"/>
        </w:rPr>
        <w:t>, para fins de sua dedução.</w:t>
      </w:r>
    </w:p>
    <w:p w14:paraId="3D430ED7"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 xml:space="preserve">Nas linhas 13 (Uniformes e </w:t>
      </w:r>
      <w:proofErr w:type="spellStart"/>
      <w:r w:rsidRPr="00497543">
        <w:rPr>
          <w:rFonts w:ascii="Arial" w:hAnsi="Arial" w:cs="Arial"/>
          <w:kern w:val="0"/>
          <w:lang w:eastAsia="pt-BR"/>
        </w:rPr>
        <w:t>EPI’s</w:t>
      </w:r>
      <w:proofErr w:type="spellEnd"/>
      <w:r w:rsidRPr="00497543">
        <w:rPr>
          <w:rFonts w:ascii="Arial" w:hAnsi="Arial" w:cs="Arial"/>
          <w:kern w:val="0"/>
          <w:lang w:eastAsia="pt-BR"/>
        </w:rPr>
        <w:t>), a licitante deverá preencher quantidade e valor unitário/mês para o contrato global.</w:t>
      </w:r>
    </w:p>
    <w:p w14:paraId="34E7A50F"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 xml:space="preserve">Na linha 18 do </w:t>
      </w:r>
      <w:r w:rsidRPr="00497543">
        <w:rPr>
          <w:rFonts w:ascii="Arial" w:hAnsi="Arial" w:cs="Arial"/>
          <w:kern w:val="0"/>
          <w:u w:val="single"/>
          <w:lang w:eastAsia="pt-BR"/>
        </w:rPr>
        <w:t>Quadro 3 = BDI</w:t>
      </w:r>
      <w:r w:rsidRPr="00497543">
        <w:rPr>
          <w:rFonts w:ascii="Arial" w:hAnsi="Arial" w:cs="Arial"/>
          <w:kern w:val="0"/>
          <w:lang w:eastAsia="pt-BR"/>
        </w:rPr>
        <w:t>, deverá ser colocado o percentual necessário para cobrir todas as despesas indiretas + o lucro + PIS + COFINS + ISSQN + outras, de modo que o valor resultante somado com o valor da linha 17 seja exatamente o valor mensal da proposta.</w:t>
      </w:r>
    </w:p>
    <w:p w14:paraId="52D9BA25"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 xml:space="preserve">Na linha 19 do Quadro </w:t>
      </w:r>
      <w:proofErr w:type="gramStart"/>
      <w:r w:rsidRPr="00497543">
        <w:rPr>
          <w:rFonts w:ascii="Arial" w:hAnsi="Arial" w:cs="Arial"/>
          <w:kern w:val="0"/>
          <w:lang w:eastAsia="pt-BR"/>
        </w:rPr>
        <w:t>4</w:t>
      </w:r>
      <w:proofErr w:type="gramEnd"/>
      <w:r w:rsidRPr="00497543">
        <w:rPr>
          <w:rFonts w:ascii="Arial" w:hAnsi="Arial" w:cs="Arial"/>
          <w:kern w:val="0"/>
          <w:lang w:eastAsia="pt-BR"/>
        </w:rPr>
        <w:t xml:space="preserve"> deverá ser colocado o valor mensal total da proposta. Nas linhas 20 e 21 serão calculados automaticamente os valores que deverão ser retidos pela PMP, sobre o valor total da fatura. O percentual correspondente ao ISSQN do Município de Piracicaba é de 5% (cinco por cento), devendo ser incluído na linha 22. A somatória desses valores será feita na linha 23. Os servidores designados para o julgamento da Licitação corrigirão os percentuais, se necessário, de forma a obter os valores que serão realmente devidos e retidos na época do faturamento.</w:t>
      </w:r>
    </w:p>
    <w:p w14:paraId="4005F46D"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Na linha 24 constará o valor que será creditado pela PMP à empresa contratada, mensalmente, que corresponde ao valor da linha 19 (valor total da proposta) menos o valor da linha 23 (soma das retenções).</w:t>
      </w:r>
    </w:p>
    <w:p w14:paraId="01E3A5F2"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Considerando que a empresa contratada deverá recolher também sobre o valor da fatura mensal os encargos com o COFINS e com o PIS, nas linhas 25 e 26 serão calculados esses respectivos encargos, sobre o valor da linha 19 (valor total da proposta). Esses valores serão deduzidos do valor da linha 24, obtendo-se na linha 27 o valor livre dos encargos salariais, sociais e tributários. Na linha 28 será registrado o valor da linha 16 deduzido o valor da linha 20 “retenção do INSS”.</w:t>
      </w:r>
    </w:p>
    <w:p w14:paraId="695947C6"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 xml:space="preserve">O valor da linha 29 deverá ser positivo para demonstrar que a proposta é exequível, não tendo de </w:t>
      </w:r>
      <w:r w:rsidRPr="00497543">
        <w:rPr>
          <w:rFonts w:ascii="Arial" w:hAnsi="Arial" w:cs="Arial"/>
          <w:b/>
          <w:bCs/>
          <w:kern w:val="0"/>
          <w:lang w:eastAsia="pt-BR"/>
        </w:rPr>
        <w:t>início</w:t>
      </w:r>
      <w:r w:rsidRPr="00497543">
        <w:rPr>
          <w:rFonts w:ascii="Arial" w:hAnsi="Arial" w:cs="Arial"/>
          <w:kern w:val="0"/>
          <w:lang w:eastAsia="pt-BR"/>
        </w:rPr>
        <w:t xml:space="preserve"> um "prejuízo financeiro". Considerando que a finalidade do presente Anexo é a de verificar se a empresa terá ou não a capacidade financeira de cumprir com o pagamento dos salários, dos encargos sociais, dos benefícios e dos equipamentos empregados na execução do objeto da licitação com o valor que a Prefeitura lhe pagará, apresentado na Planilha de Quantitativos e Preços, descontados os Impostos, Encargos e Tributos retidos na </w:t>
      </w:r>
      <w:r w:rsidRPr="00497543">
        <w:rPr>
          <w:rFonts w:ascii="Arial" w:hAnsi="Arial" w:cs="Arial"/>
          <w:kern w:val="0"/>
          <w:lang w:eastAsia="pt-BR"/>
        </w:rPr>
        <w:lastRenderedPageBreak/>
        <w:t xml:space="preserve">fonte por força de lei; será permitido ao representante legal credenciado presente ao Ato Público sanear as eventuais falhas apuradas neste Anexo, para fins de verificar se a proposta apresentada, mesmo após as correções, será exequível ou não, desde que os dados a serem saneados estejam fixados pela Convenção Coletiva da Categoria e/ou pelos órgãos responsáveis/fiscalizadores (Exemplo: Tarifa de ônibus fixada pela Prefeitura da localidade, Vale-refeição e Alimentação, </w:t>
      </w:r>
      <w:proofErr w:type="gramStart"/>
      <w:r w:rsidRPr="00497543">
        <w:rPr>
          <w:rFonts w:ascii="Arial" w:hAnsi="Arial" w:cs="Arial"/>
          <w:kern w:val="0"/>
          <w:lang w:eastAsia="pt-BR"/>
        </w:rPr>
        <w:t>fixado</w:t>
      </w:r>
      <w:proofErr w:type="gramEnd"/>
      <w:r w:rsidRPr="00497543">
        <w:rPr>
          <w:rFonts w:ascii="Arial" w:hAnsi="Arial" w:cs="Arial"/>
          <w:kern w:val="0"/>
          <w:lang w:eastAsia="pt-BR"/>
        </w:rPr>
        <w:t xml:space="preserve"> pela Convenção, entre outros).</w:t>
      </w:r>
    </w:p>
    <w:p w14:paraId="674DD427" w14:textId="77777777" w:rsidR="00D70B42" w:rsidRPr="00497543" w:rsidRDefault="00D70B42" w:rsidP="00171CAF">
      <w:pPr>
        <w:suppressAutoHyphens w:val="0"/>
        <w:spacing w:before="100" w:beforeAutospacing="1"/>
        <w:jc w:val="both"/>
        <w:rPr>
          <w:rFonts w:ascii="Arial" w:hAnsi="Arial" w:cs="Arial"/>
          <w:kern w:val="0"/>
          <w:lang w:eastAsia="pt-BR"/>
        </w:rPr>
      </w:pPr>
      <w:r w:rsidRPr="00497543">
        <w:rPr>
          <w:rFonts w:ascii="Arial" w:hAnsi="Arial" w:cs="Arial"/>
          <w:kern w:val="0"/>
          <w:lang w:eastAsia="pt-BR"/>
        </w:rPr>
        <w:t xml:space="preserve">Se o valor da linha 29 for negativo demonstrará que a proposta da empresa foi mal calculada, não tendo condições de arcar com os pagamentos dos salários, encargos, benefícios, etc., </w:t>
      </w:r>
      <w:proofErr w:type="gramStart"/>
      <w:r w:rsidRPr="00497543">
        <w:rPr>
          <w:rFonts w:ascii="Arial" w:hAnsi="Arial" w:cs="Arial"/>
          <w:kern w:val="0"/>
          <w:lang w:eastAsia="pt-BR"/>
        </w:rPr>
        <w:t>após</w:t>
      </w:r>
      <w:proofErr w:type="gramEnd"/>
      <w:r w:rsidRPr="00497543">
        <w:rPr>
          <w:rFonts w:ascii="Arial" w:hAnsi="Arial" w:cs="Arial"/>
          <w:kern w:val="0"/>
          <w:lang w:eastAsia="pt-BR"/>
        </w:rPr>
        <w:t xml:space="preserve"> deduzidos os encargos tributários e impostos, portanto, é uma proposta inexequível e será desclassificada.</w:t>
      </w:r>
    </w:p>
    <w:p w14:paraId="47764CFA" w14:textId="77777777" w:rsidR="00D70B42" w:rsidRPr="00497543" w:rsidRDefault="00D70B42" w:rsidP="00171CAF">
      <w:pPr>
        <w:suppressAutoHyphens w:val="0"/>
        <w:jc w:val="both"/>
        <w:rPr>
          <w:rFonts w:ascii="Arial" w:hAnsi="Arial" w:cs="Arial"/>
          <w:b/>
        </w:rPr>
      </w:pPr>
    </w:p>
    <w:p w14:paraId="2073FA00" w14:textId="2F8717B3" w:rsidR="00497543" w:rsidRDefault="00497543" w:rsidP="00171CAF">
      <w:pPr>
        <w:suppressAutoHyphens w:val="0"/>
        <w:jc w:val="both"/>
        <w:rPr>
          <w:rFonts w:ascii="Arial" w:hAnsi="Arial" w:cs="Arial"/>
          <w:b/>
        </w:rPr>
      </w:pPr>
      <w:r>
        <w:rPr>
          <w:rFonts w:ascii="Arial" w:hAnsi="Arial" w:cs="Arial"/>
          <w:b/>
        </w:rPr>
        <w:br w:type="page"/>
      </w:r>
    </w:p>
    <w:p w14:paraId="3B1A35D1" w14:textId="77777777" w:rsidR="00220033" w:rsidRPr="00497543" w:rsidRDefault="00220033" w:rsidP="00220033">
      <w:pPr>
        <w:shd w:val="clear" w:color="auto" w:fill="A6A6A6"/>
        <w:jc w:val="center"/>
        <w:rPr>
          <w:rFonts w:ascii="Arial" w:hAnsi="Arial" w:cs="Arial"/>
        </w:rPr>
      </w:pPr>
      <w:r w:rsidRPr="00497543">
        <w:rPr>
          <w:rFonts w:ascii="Arial" w:hAnsi="Arial" w:cs="Arial"/>
          <w:b/>
          <w:bCs/>
        </w:rPr>
        <w:lastRenderedPageBreak/>
        <w:t>ANEXO B</w:t>
      </w:r>
    </w:p>
    <w:p w14:paraId="778F7946" w14:textId="77777777" w:rsidR="00220033" w:rsidRPr="00497543" w:rsidRDefault="00220033" w:rsidP="00DF78E2">
      <w:pPr>
        <w:tabs>
          <w:tab w:val="left" w:pos="0"/>
        </w:tabs>
        <w:jc w:val="both"/>
        <w:rPr>
          <w:rFonts w:ascii="Arial" w:hAnsi="Arial" w:cs="Arial"/>
        </w:rPr>
      </w:pPr>
    </w:p>
    <w:p w14:paraId="562C7747" w14:textId="77777777" w:rsidR="00220033" w:rsidRPr="00497543" w:rsidRDefault="00220033" w:rsidP="00DF78E2">
      <w:pPr>
        <w:tabs>
          <w:tab w:val="left" w:pos="0"/>
        </w:tabs>
        <w:jc w:val="both"/>
        <w:rPr>
          <w:rFonts w:ascii="Arial" w:hAnsi="Arial" w:cs="Arial"/>
        </w:rPr>
      </w:pPr>
      <w:r w:rsidRPr="00497543">
        <w:rPr>
          <w:rFonts w:ascii="Arial" w:hAnsi="Arial" w:cs="Arial"/>
          <w:b/>
          <w:bCs/>
        </w:rPr>
        <w:t>ESPECIFICAÇÕES TÉCNICAS</w:t>
      </w:r>
      <w:r w:rsidRPr="00497543">
        <w:rPr>
          <w:rFonts w:ascii="Arial" w:hAnsi="Arial" w:cs="Arial"/>
        </w:rPr>
        <w:t xml:space="preserve"> </w:t>
      </w:r>
    </w:p>
    <w:p w14:paraId="02E8BA96" w14:textId="77777777" w:rsidR="00220033" w:rsidRPr="00497543" w:rsidRDefault="00220033" w:rsidP="00DF78E2">
      <w:pPr>
        <w:tabs>
          <w:tab w:val="left" w:pos="0"/>
        </w:tabs>
        <w:jc w:val="both"/>
        <w:rPr>
          <w:rFonts w:ascii="Arial" w:hAnsi="Arial" w:cs="Arial"/>
        </w:rPr>
      </w:pPr>
    </w:p>
    <w:p w14:paraId="354AAD29" w14:textId="77777777" w:rsidR="00220033" w:rsidRPr="00497543" w:rsidRDefault="00220033" w:rsidP="00DF78E2">
      <w:pPr>
        <w:jc w:val="both"/>
        <w:rPr>
          <w:rFonts w:ascii="Arial" w:hAnsi="Arial" w:cs="Arial"/>
        </w:rPr>
      </w:pPr>
      <w:r w:rsidRPr="00497543">
        <w:rPr>
          <w:rFonts w:ascii="Arial" w:hAnsi="Arial" w:cs="Arial"/>
          <w:b/>
          <w:bCs/>
        </w:rPr>
        <w:t xml:space="preserve">Objeto da prestação dos serviços: </w:t>
      </w:r>
      <w:r w:rsidRPr="00497543">
        <w:rPr>
          <w:rFonts w:ascii="Arial" w:hAnsi="Arial" w:cs="Arial"/>
          <w:bCs/>
        </w:rPr>
        <w:t xml:space="preserve">Contratação dos serviços de </w:t>
      </w:r>
      <w:proofErr w:type="gramStart"/>
      <w:r w:rsidRPr="00497543">
        <w:rPr>
          <w:rFonts w:ascii="Arial" w:eastAsia="Arial Unicode MS" w:hAnsi="Arial" w:cs="Arial"/>
          <w:bCs/>
          <w:color w:val="000000"/>
        </w:rPr>
        <w:t>1</w:t>
      </w:r>
      <w:proofErr w:type="gramEnd"/>
      <w:r w:rsidRPr="00497543">
        <w:rPr>
          <w:rFonts w:ascii="Arial" w:eastAsia="Arial Unicode MS" w:hAnsi="Arial" w:cs="Arial"/>
          <w:bCs/>
          <w:color w:val="000000"/>
        </w:rPr>
        <w:t xml:space="preserve"> (um) encarregado de equipe e 14 (quatorze) auxiliares de serviços gerais (demais funções), para manutenção do Parque Engenho Central e demais Prédios administrados pela SEMAC.</w:t>
      </w:r>
    </w:p>
    <w:p w14:paraId="0CE1DF3B" w14:textId="77777777" w:rsidR="00220033" w:rsidRPr="00497543" w:rsidRDefault="00220033" w:rsidP="00DF78E2">
      <w:pPr>
        <w:jc w:val="both"/>
        <w:rPr>
          <w:rFonts w:ascii="Arial" w:hAnsi="Arial" w:cs="Arial"/>
        </w:rPr>
      </w:pPr>
    </w:p>
    <w:p w14:paraId="503DA30A" w14:textId="77777777" w:rsidR="00220033" w:rsidRPr="00497543" w:rsidRDefault="00220033" w:rsidP="00DF78E2">
      <w:pPr>
        <w:jc w:val="both"/>
        <w:rPr>
          <w:rFonts w:ascii="Arial" w:hAnsi="Arial" w:cs="Arial"/>
          <w:b/>
          <w:bCs/>
        </w:rPr>
      </w:pPr>
      <w:r w:rsidRPr="00497543">
        <w:rPr>
          <w:rFonts w:ascii="Arial" w:hAnsi="Arial" w:cs="Arial"/>
          <w:b/>
          <w:bCs/>
        </w:rPr>
        <w:t xml:space="preserve">Escopo dos serviços: </w:t>
      </w:r>
    </w:p>
    <w:p w14:paraId="67A490D8" w14:textId="77777777" w:rsidR="00220033" w:rsidRPr="00497543" w:rsidRDefault="00220033" w:rsidP="00DF78E2">
      <w:pPr>
        <w:jc w:val="both"/>
        <w:rPr>
          <w:rFonts w:ascii="Arial" w:hAnsi="Arial" w:cs="Arial"/>
        </w:rPr>
      </w:pPr>
      <w:proofErr w:type="gramStart"/>
      <w:r w:rsidRPr="00497543">
        <w:rPr>
          <w:rFonts w:ascii="Arial" w:eastAsia="Arial Unicode MS" w:hAnsi="Arial" w:cs="Arial"/>
          <w:bCs/>
          <w:color w:val="000000"/>
        </w:rPr>
        <w:t>1</w:t>
      </w:r>
      <w:proofErr w:type="gramEnd"/>
      <w:r w:rsidRPr="00497543">
        <w:rPr>
          <w:rFonts w:ascii="Arial" w:eastAsia="Arial Unicode MS" w:hAnsi="Arial" w:cs="Arial"/>
          <w:bCs/>
          <w:color w:val="000000"/>
        </w:rPr>
        <w:t xml:space="preserve"> (um) encarregado de equipe e 14 (quatorze) auxiliares de serviços gerais (demais funções).</w:t>
      </w:r>
    </w:p>
    <w:p w14:paraId="2F55A2FC" w14:textId="77777777" w:rsidR="00220033" w:rsidRPr="00497543" w:rsidRDefault="00220033" w:rsidP="00DF78E2">
      <w:pPr>
        <w:jc w:val="both"/>
        <w:rPr>
          <w:rFonts w:ascii="Arial" w:hAnsi="Arial" w:cs="Arial"/>
        </w:rPr>
      </w:pPr>
      <w:r w:rsidRPr="00497543">
        <w:rPr>
          <w:rFonts w:ascii="Arial" w:hAnsi="Arial" w:cs="Arial"/>
        </w:rPr>
        <w:t>Jornada de trabalho adotada: 44 horas semanais:</w:t>
      </w:r>
    </w:p>
    <w:p w14:paraId="035A6256" w14:textId="77777777" w:rsidR="00220033" w:rsidRPr="00497543" w:rsidRDefault="00220033" w:rsidP="00DF78E2">
      <w:pPr>
        <w:jc w:val="both"/>
        <w:rPr>
          <w:rFonts w:ascii="Arial" w:hAnsi="Arial" w:cs="Arial"/>
        </w:rPr>
      </w:pPr>
      <w:r w:rsidRPr="00497543">
        <w:rPr>
          <w:rFonts w:ascii="Arial" w:hAnsi="Arial" w:cs="Arial"/>
        </w:rPr>
        <w:t>De segunda a quinta-feira, das 07h às 17h, sendo 1h de pausa para descanso.</w:t>
      </w:r>
    </w:p>
    <w:p w14:paraId="3D7B26FA" w14:textId="77777777" w:rsidR="00220033" w:rsidRPr="00497543" w:rsidRDefault="00220033" w:rsidP="00DF78E2">
      <w:pPr>
        <w:jc w:val="both"/>
        <w:rPr>
          <w:rFonts w:ascii="Arial" w:hAnsi="Arial" w:cs="Arial"/>
        </w:rPr>
      </w:pPr>
      <w:r w:rsidRPr="00497543">
        <w:rPr>
          <w:rFonts w:ascii="Arial" w:hAnsi="Arial" w:cs="Arial"/>
        </w:rPr>
        <w:t xml:space="preserve">Ás sextas-feiras da 07h às 16h, sendo 01h de pausa para descanso. </w:t>
      </w:r>
    </w:p>
    <w:p w14:paraId="38932554" w14:textId="77777777" w:rsidR="00220033" w:rsidRPr="00497543" w:rsidRDefault="00220033" w:rsidP="00DF78E2">
      <w:pPr>
        <w:tabs>
          <w:tab w:val="left" w:pos="0"/>
        </w:tabs>
        <w:jc w:val="both"/>
        <w:rPr>
          <w:rFonts w:ascii="Arial" w:eastAsia="Arial Unicode MS" w:hAnsi="Arial" w:cs="Arial"/>
          <w:bCs/>
          <w:color w:val="000000"/>
        </w:rPr>
      </w:pPr>
    </w:p>
    <w:p w14:paraId="000BDF90" w14:textId="77777777" w:rsidR="00220033" w:rsidRPr="00497543" w:rsidRDefault="00220033" w:rsidP="00DF78E2">
      <w:pPr>
        <w:tabs>
          <w:tab w:val="left" w:pos="0"/>
        </w:tabs>
        <w:jc w:val="both"/>
        <w:rPr>
          <w:rFonts w:ascii="Arial" w:eastAsia="Arial Unicode MS" w:hAnsi="Arial" w:cs="Arial"/>
          <w:color w:val="000000"/>
        </w:rPr>
      </w:pPr>
      <w:r w:rsidRPr="00497543">
        <w:rPr>
          <w:rFonts w:ascii="Arial" w:eastAsia="Arial Unicode MS" w:hAnsi="Arial" w:cs="Arial"/>
          <w:b/>
          <w:bCs/>
          <w:color w:val="000000"/>
        </w:rPr>
        <w:t>Serviços a serem executados:</w:t>
      </w:r>
    </w:p>
    <w:p w14:paraId="628C34D5" w14:textId="77777777" w:rsidR="00220033" w:rsidRPr="00497543" w:rsidRDefault="00220033" w:rsidP="00DF78E2">
      <w:pPr>
        <w:pStyle w:val="Contedodatabela"/>
        <w:snapToGrid w:val="0"/>
        <w:jc w:val="both"/>
        <w:rPr>
          <w:rFonts w:ascii="Arial" w:hAnsi="Arial" w:cs="Arial"/>
        </w:rPr>
      </w:pPr>
      <w:r w:rsidRPr="00497543">
        <w:rPr>
          <w:rFonts w:ascii="Arial" w:hAnsi="Arial" w:cs="Arial"/>
        </w:rPr>
        <w:t>Separação, carregamento, descarregamento, montagem e desmontagem de equipamentos como gradis, barracas, palcos e tendas;</w:t>
      </w:r>
    </w:p>
    <w:p w14:paraId="37D3BEF3" w14:textId="77777777" w:rsidR="00220033" w:rsidRPr="00497543" w:rsidRDefault="00220033" w:rsidP="00DF78E2">
      <w:pPr>
        <w:pStyle w:val="Contedodatabela"/>
        <w:snapToGrid w:val="0"/>
        <w:jc w:val="both"/>
        <w:rPr>
          <w:rFonts w:ascii="Arial" w:hAnsi="Arial" w:cs="Arial"/>
        </w:rPr>
      </w:pPr>
    </w:p>
    <w:p w14:paraId="51514326" w14:textId="77777777" w:rsidR="00220033" w:rsidRPr="00497543" w:rsidRDefault="00220033" w:rsidP="00DF78E2">
      <w:pPr>
        <w:pStyle w:val="Contedodatabela"/>
        <w:snapToGrid w:val="0"/>
        <w:jc w:val="both"/>
        <w:rPr>
          <w:rFonts w:ascii="Arial" w:hAnsi="Arial" w:cs="Arial"/>
        </w:rPr>
      </w:pPr>
      <w:r w:rsidRPr="00497543">
        <w:rPr>
          <w:rFonts w:ascii="Arial" w:hAnsi="Arial" w:cs="Arial"/>
        </w:rPr>
        <w:t xml:space="preserve">Executar pequenos reparos nos equipamentos da </w:t>
      </w:r>
      <w:proofErr w:type="spellStart"/>
      <w:r w:rsidRPr="00497543">
        <w:rPr>
          <w:rFonts w:ascii="Arial" w:hAnsi="Arial" w:cs="Arial"/>
        </w:rPr>
        <w:t>Semac</w:t>
      </w:r>
      <w:proofErr w:type="spellEnd"/>
      <w:r w:rsidRPr="00497543">
        <w:rPr>
          <w:rFonts w:ascii="Arial" w:hAnsi="Arial" w:cs="Arial"/>
        </w:rPr>
        <w:t xml:space="preserve"> visando à conservação dos mesmos;</w:t>
      </w:r>
    </w:p>
    <w:p w14:paraId="3589DE99" w14:textId="77777777" w:rsidR="00220033" w:rsidRPr="00497543" w:rsidRDefault="00220033" w:rsidP="00DF78E2">
      <w:pPr>
        <w:pStyle w:val="Contedodatabela"/>
        <w:snapToGrid w:val="0"/>
        <w:jc w:val="both"/>
        <w:rPr>
          <w:rFonts w:ascii="Arial" w:hAnsi="Arial" w:cs="Arial"/>
        </w:rPr>
      </w:pPr>
    </w:p>
    <w:p w14:paraId="052D6C9A" w14:textId="77777777" w:rsidR="00220033" w:rsidRPr="00497543" w:rsidRDefault="00220033" w:rsidP="00DF78E2">
      <w:pPr>
        <w:pStyle w:val="Contedodatabela"/>
        <w:snapToGrid w:val="0"/>
        <w:jc w:val="both"/>
        <w:rPr>
          <w:rFonts w:ascii="Arial" w:hAnsi="Arial" w:cs="Arial"/>
        </w:rPr>
      </w:pPr>
      <w:r w:rsidRPr="00497543">
        <w:rPr>
          <w:rFonts w:ascii="Arial" w:hAnsi="Arial" w:cs="Arial"/>
        </w:rPr>
        <w:t>Limpeza e lavagem de lonas;</w:t>
      </w:r>
    </w:p>
    <w:p w14:paraId="3AABFB54" w14:textId="77777777" w:rsidR="00220033" w:rsidRPr="00497543" w:rsidRDefault="00220033" w:rsidP="00DF78E2">
      <w:pPr>
        <w:pStyle w:val="Contedodatabela"/>
        <w:snapToGrid w:val="0"/>
        <w:jc w:val="both"/>
        <w:rPr>
          <w:rFonts w:ascii="Arial" w:hAnsi="Arial" w:cs="Arial"/>
        </w:rPr>
      </w:pPr>
    </w:p>
    <w:p w14:paraId="72D5A5DF" w14:textId="77777777" w:rsidR="00220033" w:rsidRPr="00497543" w:rsidRDefault="00220033" w:rsidP="00DF78E2">
      <w:pPr>
        <w:pStyle w:val="Contedodatabela"/>
        <w:snapToGrid w:val="0"/>
        <w:jc w:val="both"/>
        <w:rPr>
          <w:rFonts w:ascii="Arial" w:hAnsi="Arial" w:cs="Arial"/>
        </w:rPr>
      </w:pPr>
      <w:r w:rsidRPr="00497543">
        <w:rPr>
          <w:rFonts w:ascii="Arial" w:hAnsi="Arial" w:cs="Arial"/>
        </w:rPr>
        <w:t>Carregamento e descarregamento de mobiliários e materiais diversos;</w:t>
      </w:r>
    </w:p>
    <w:p w14:paraId="09494C7C" w14:textId="77777777" w:rsidR="00220033" w:rsidRPr="00497543" w:rsidRDefault="00220033" w:rsidP="00DF78E2">
      <w:pPr>
        <w:pStyle w:val="Contedodatabela"/>
        <w:snapToGrid w:val="0"/>
        <w:jc w:val="both"/>
        <w:rPr>
          <w:rFonts w:ascii="Arial" w:hAnsi="Arial" w:cs="Arial"/>
        </w:rPr>
      </w:pPr>
    </w:p>
    <w:p w14:paraId="5C07D6E2" w14:textId="77777777" w:rsidR="00220033" w:rsidRPr="00497543" w:rsidRDefault="00220033" w:rsidP="00DF78E2">
      <w:pPr>
        <w:snapToGrid w:val="0"/>
        <w:jc w:val="both"/>
        <w:rPr>
          <w:rFonts w:ascii="Arial" w:hAnsi="Arial" w:cs="Arial"/>
        </w:rPr>
      </w:pPr>
      <w:r w:rsidRPr="00497543">
        <w:rPr>
          <w:rFonts w:ascii="Arial" w:eastAsia="Arial Unicode MS" w:hAnsi="Arial" w:cs="Arial"/>
        </w:rPr>
        <w:t>Manuseio de roçadeira elétrica, para corte de grama.</w:t>
      </w:r>
    </w:p>
    <w:p w14:paraId="33CB91E4" w14:textId="77777777" w:rsidR="00220033" w:rsidRPr="00497543" w:rsidRDefault="00220033" w:rsidP="00DF78E2">
      <w:pPr>
        <w:snapToGrid w:val="0"/>
        <w:jc w:val="both"/>
        <w:rPr>
          <w:rFonts w:ascii="Arial" w:eastAsia="Arial Unicode MS" w:hAnsi="Arial" w:cs="Arial"/>
        </w:rPr>
      </w:pPr>
    </w:p>
    <w:p w14:paraId="23A89FFC" w14:textId="77777777" w:rsidR="00220033" w:rsidRPr="00497543" w:rsidRDefault="00220033" w:rsidP="00DF78E2">
      <w:pPr>
        <w:pStyle w:val="Contedodatabela"/>
        <w:snapToGrid w:val="0"/>
        <w:jc w:val="both"/>
        <w:rPr>
          <w:rFonts w:ascii="Arial" w:hAnsi="Arial" w:cs="Arial"/>
        </w:rPr>
      </w:pPr>
      <w:r w:rsidRPr="00497543">
        <w:rPr>
          <w:rFonts w:ascii="Arial" w:hAnsi="Arial" w:cs="Arial"/>
        </w:rPr>
        <w:t>Executar pequenos reparos visando manter os espaços nas melhores condições físicas e operacionais para o desenvolvimento das atividades;</w:t>
      </w:r>
    </w:p>
    <w:p w14:paraId="170E5D51" w14:textId="77777777" w:rsidR="00220033" w:rsidRPr="00497543" w:rsidRDefault="00220033" w:rsidP="00DF78E2">
      <w:pPr>
        <w:pStyle w:val="Contedodatabela"/>
        <w:snapToGrid w:val="0"/>
        <w:jc w:val="both"/>
        <w:rPr>
          <w:rFonts w:ascii="Arial" w:hAnsi="Arial" w:cs="Arial"/>
        </w:rPr>
      </w:pPr>
    </w:p>
    <w:p w14:paraId="1D1EACF1" w14:textId="77777777" w:rsidR="00220033" w:rsidRPr="00497543" w:rsidRDefault="00220033" w:rsidP="00DF78E2">
      <w:pPr>
        <w:snapToGrid w:val="0"/>
        <w:jc w:val="both"/>
        <w:rPr>
          <w:rFonts w:ascii="Arial" w:hAnsi="Arial" w:cs="Arial"/>
        </w:rPr>
      </w:pPr>
      <w:r w:rsidRPr="00497543">
        <w:rPr>
          <w:rFonts w:ascii="Arial" w:hAnsi="Arial" w:cs="Arial"/>
        </w:rPr>
        <w:t>Zelar pela guarda e conservação dos equipamentos, materiais e ferramentas colocados à disposição para a execução dos serviços, devendo os danificados serem substituídos em até 24 (vinte e quatro) horas, se o dano for provocado por empregados da Contratada;</w:t>
      </w:r>
    </w:p>
    <w:p w14:paraId="3CDD5C16" w14:textId="77777777" w:rsidR="00220033" w:rsidRPr="00497543" w:rsidRDefault="00220033" w:rsidP="00DF78E2">
      <w:pPr>
        <w:snapToGrid w:val="0"/>
        <w:jc w:val="both"/>
        <w:rPr>
          <w:rFonts w:ascii="Arial" w:hAnsi="Arial" w:cs="Arial"/>
        </w:rPr>
      </w:pPr>
    </w:p>
    <w:p w14:paraId="13229D39" w14:textId="77777777" w:rsidR="00220033" w:rsidRPr="00497543" w:rsidRDefault="00220033" w:rsidP="00DF78E2">
      <w:pPr>
        <w:snapToGrid w:val="0"/>
        <w:jc w:val="both"/>
        <w:rPr>
          <w:rFonts w:ascii="Arial" w:eastAsia="Arial Unicode MS" w:hAnsi="Arial" w:cs="Arial"/>
          <w:color w:val="000000"/>
          <w:lang w:eastAsia="en-US"/>
        </w:rPr>
      </w:pPr>
      <w:r w:rsidRPr="00497543">
        <w:rPr>
          <w:rFonts w:ascii="Arial" w:eastAsia="Arial Unicode MS" w:hAnsi="Arial" w:cs="Arial"/>
          <w:color w:val="000000"/>
          <w:lang w:eastAsia="en-US"/>
        </w:rPr>
        <w:t>Outros serviços pertinentes ao bom funcionamento dos espaços.</w:t>
      </w:r>
    </w:p>
    <w:p w14:paraId="31F65665" w14:textId="77777777" w:rsidR="00220033" w:rsidRPr="00497543" w:rsidRDefault="00220033" w:rsidP="00DF78E2">
      <w:pPr>
        <w:snapToGrid w:val="0"/>
        <w:jc w:val="both"/>
        <w:rPr>
          <w:rFonts w:ascii="Arial" w:hAnsi="Arial" w:cs="Arial"/>
          <w:lang w:eastAsia="en-US"/>
        </w:rPr>
      </w:pPr>
    </w:p>
    <w:p w14:paraId="525D2D7E" w14:textId="77777777" w:rsidR="00220033" w:rsidRPr="00497543" w:rsidRDefault="00220033" w:rsidP="00DF78E2">
      <w:pPr>
        <w:snapToGrid w:val="0"/>
        <w:jc w:val="both"/>
        <w:rPr>
          <w:rFonts w:ascii="Arial" w:eastAsia="Arial Unicode MS" w:hAnsi="Arial" w:cs="Arial"/>
          <w:b/>
          <w:bCs/>
          <w:color w:val="000000"/>
          <w:lang w:eastAsia="en-US"/>
        </w:rPr>
      </w:pPr>
      <w:r w:rsidRPr="00497543">
        <w:rPr>
          <w:rFonts w:ascii="Arial" w:eastAsia="Arial Unicode MS" w:hAnsi="Arial" w:cs="Arial"/>
          <w:b/>
          <w:bCs/>
          <w:color w:val="000000"/>
          <w:kern w:val="2"/>
          <w:lang w:eastAsia="en-US"/>
        </w:rPr>
        <w:t>Local para execução dos serviços:</w:t>
      </w:r>
    </w:p>
    <w:p w14:paraId="5BA71B94" w14:textId="77777777" w:rsidR="00220033" w:rsidRPr="00497543" w:rsidRDefault="00220033" w:rsidP="00DF78E2">
      <w:pPr>
        <w:snapToGrid w:val="0"/>
        <w:jc w:val="both"/>
        <w:rPr>
          <w:rFonts w:ascii="Arial" w:eastAsia="Arial Unicode MS" w:hAnsi="Arial" w:cs="Arial"/>
          <w:color w:val="000000"/>
          <w:lang w:eastAsia="en-US"/>
        </w:rPr>
      </w:pPr>
      <w:r w:rsidRPr="00497543">
        <w:rPr>
          <w:rFonts w:ascii="Arial" w:eastAsia="Arial Unicode MS" w:hAnsi="Arial" w:cs="Arial"/>
          <w:color w:val="000000"/>
          <w:kern w:val="2"/>
          <w:lang w:eastAsia="en-US"/>
        </w:rPr>
        <w:t>Engenho Central: Avenida Maurice Allain, 454, Vila Rezende.</w:t>
      </w:r>
    </w:p>
    <w:p w14:paraId="34D9F0AE" w14:textId="77777777" w:rsidR="00220033" w:rsidRPr="00497543" w:rsidRDefault="00220033" w:rsidP="00DF78E2">
      <w:pPr>
        <w:snapToGrid w:val="0"/>
        <w:jc w:val="both"/>
        <w:rPr>
          <w:rFonts w:ascii="Arial" w:eastAsia="Arial Unicode MS" w:hAnsi="Arial" w:cs="Arial"/>
          <w:color w:val="000000"/>
          <w:lang w:eastAsia="en-US"/>
        </w:rPr>
      </w:pPr>
      <w:r w:rsidRPr="00497543">
        <w:rPr>
          <w:rFonts w:ascii="Arial" w:eastAsia="Arial Unicode MS" w:hAnsi="Arial" w:cs="Arial"/>
          <w:color w:val="000000"/>
          <w:kern w:val="2"/>
          <w:lang w:eastAsia="en-US"/>
        </w:rPr>
        <w:t>Outros prédios administrados pela SEMAC.</w:t>
      </w:r>
    </w:p>
    <w:p w14:paraId="27F31CFA" w14:textId="77777777" w:rsidR="00220033" w:rsidRPr="00497543" w:rsidRDefault="00220033" w:rsidP="00DF78E2">
      <w:pPr>
        <w:snapToGrid w:val="0"/>
        <w:jc w:val="both"/>
        <w:rPr>
          <w:rFonts w:ascii="Arial" w:eastAsia="Arial Unicode MS" w:hAnsi="Arial" w:cs="Arial"/>
          <w:color w:val="000000"/>
          <w:lang w:eastAsia="en-US"/>
        </w:rPr>
      </w:pPr>
      <w:proofErr w:type="spellStart"/>
      <w:r w:rsidRPr="00497543">
        <w:rPr>
          <w:rFonts w:ascii="Arial" w:eastAsia="Arial Unicode MS" w:hAnsi="Arial" w:cs="Arial"/>
          <w:color w:val="000000"/>
          <w:kern w:val="2"/>
          <w:lang w:eastAsia="en-US"/>
        </w:rPr>
        <w:t>Obs</w:t>
      </w:r>
      <w:proofErr w:type="spellEnd"/>
      <w:r w:rsidRPr="00497543">
        <w:rPr>
          <w:rFonts w:ascii="Arial" w:eastAsia="Arial Unicode MS" w:hAnsi="Arial" w:cs="Arial"/>
          <w:color w:val="000000"/>
          <w:kern w:val="2"/>
          <w:lang w:eastAsia="en-US"/>
        </w:rPr>
        <w:t>: Os funcionários ficarão lotados no Engenho Central, podendo realizar eventualmente serviços em outros prédios administrados pela SEMAC.</w:t>
      </w:r>
    </w:p>
    <w:p w14:paraId="34AB6D86" w14:textId="77777777" w:rsidR="00220033" w:rsidRPr="00497543" w:rsidRDefault="00220033" w:rsidP="00DF78E2">
      <w:pPr>
        <w:snapToGrid w:val="0"/>
        <w:jc w:val="both"/>
        <w:rPr>
          <w:rFonts w:ascii="Arial" w:eastAsia="Arial Unicode MS" w:hAnsi="Arial" w:cs="Arial"/>
          <w:lang w:eastAsia="en-US"/>
        </w:rPr>
      </w:pPr>
    </w:p>
    <w:p w14:paraId="2F958B31" w14:textId="77777777" w:rsidR="00220033" w:rsidRPr="00497543" w:rsidRDefault="00220033" w:rsidP="00DF78E2">
      <w:pPr>
        <w:snapToGrid w:val="0"/>
        <w:jc w:val="both"/>
        <w:rPr>
          <w:rFonts w:ascii="Arial" w:eastAsia="Arial Unicode MS" w:hAnsi="Arial" w:cs="Arial"/>
          <w:b/>
          <w:bCs/>
        </w:rPr>
      </w:pPr>
      <w:r w:rsidRPr="00497543">
        <w:rPr>
          <w:rFonts w:ascii="Arial" w:eastAsia="Arial Unicode MS" w:hAnsi="Arial" w:cs="Arial"/>
          <w:b/>
          <w:bCs/>
        </w:rPr>
        <w:t>Obrigações da Contratada:</w:t>
      </w:r>
    </w:p>
    <w:p w14:paraId="1709A4A7" w14:textId="77777777" w:rsidR="00220033" w:rsidRPr="00497543" w:rsidRDefault="00220033" w:rsidP="00DF78E2">
      <w:pPr>
        <w:jc w:val="both"/>
        <w:rPr>
          <w:rFonts w:ascii="Arial" w:eastAsia="Arial Unicode MS" w:hAnsi="Arial" w:cs="Arial"/>
        </w:rPr>
      </w:pPr>
      <w:r w:rsidRPr="00497543">
        <w:rPr>
          <w:rFonts w:ascii="Arial" w:eastAsia="Arial Unicode MS" w:hAnsi="Arial" w:cs="Arial"/>
        </w:rPr>
        <w:t xml:space="preserve">A contratação da prestação de serviços, objeto desta licitação, consiste no fornecimento de mão de obra qualificada, uniforme e </w:t>
      </w:r>
      <w:proofErr w:type="spellStart"/>
      <w:r w:rsidRPr="00497543">
        <w:rPr>
          <w:rFonts w:ascii="Arial" w:eastAsia="Arial Unicode MS" w:hAnsi="Arial" w:cs="Arial"/>
        </w:rPr>
        <w:t>EPI’s</w:t>
      </w:r>
      <w:proofErr w:type="spellEnd"/>
      <w:r w:rsidRPr="00497543">
        <w:rPr>
          <w:rFonts w:ascii="Arial" w:eastAsia="Arial Unicode MS" w:hAnsi="Arial" w:cs="Arial"/>
        </w:rPr>
        <w:t>;</w:t>
      </w:r>
    </w:p>
    <w:p w14:paraId="67FE69F1" w14:textId="77777777" w:rsidR="00220033" w:rsidRPr="00497543" w:rsidRDefault="00220033" w:rsidP="00DF78E2">
      <w:pPr>
        <w:jc w:val="both"/>
        <w:rPr>
          <w:rFonts w:ascii="Arial" w:eastAsia="Arial Unicode MS" w:hAnsi="Arial" w:cs="Arial"/>
        </w:rPr>
      </w:pPr>
    </w:p>
    <w:p w14:paraId="26332323" w14:textId="77777777" w:rsidR="00220033" w:rsidRPr="00497543" w:rsidRDefault="00220033" w:rsidP="00DF78E2">
      <w:pPr>
        <w:jc w:val="both"/>
        <w:rPr>
          <w:rFonts w:ascii="Arial" w:hAnsi="Arial" w:cs="Arial"/>
        </w:rPr>
      </w:pPr>
      <w:r w:rsidRPr="00497543">
        <w:rPr>
          <w:rFonts w:ascii="Arial" w:hAnsi="Arial" w:cs="Arial"/>
        </w:rPr>
        <w:t xml:space="preserve">Capacitar os empregados que desenvolverão os serviços através de treinamento pertinente aos serviços a serem executados, tais como: normas e deveres, comportamento, disciplina e postura compatível com o ambiente de trabalho, rotinas de trabalho a </w:t>
      </w:r>
      <w:proofErr w:type="gramStart"/>
      <w:r w:rsidRPr="00497543">
        <w:rPr>
          <w:rFonts w:ascii="Arial" w:hAnsi="Arial" w:cs="Arial"/>
        </w:rPr>
        <w:t>serem</w:t>
      </w:r>
      <w:proofErr w:type="gramEnd"/>
      <w:r w:rsidRPr="00497543">
        <w:rPr>
          <w:rFonts w:ascii="Arial" w:hAnsi="Arial" w:cs="Arial"/>
        </w:rPr>
        <w:t xml:space="preserve"> executadas, uso correto de </w:t>
      </w:r>
      <w:proofErr w:type="spellStart"/>
      <w:r w:rsidRPr="00497543">
        <w:rPr>
          <w:rFonts w:ascii="Arial" w:hAnsi="Arial" w:cs="Arial"/>
        </w:rPr>
        <w:t>EPI’s</w:t>
      </w:r>
      <w:proofErr w:type="spellEnd"/>
      <w:r w:rsidRPr="00497543">
        <w:rPr>
          <w:rFonts w:ascii="Arial" w:hAnsi="Arial" w:cs="Arial"/>
        </w:rPr>
        <w:t>, realização de pequenos reparos, entre outros;</w:t>
      </w:r>
    </w:p>
    <w:p w14:paraId="12D7AE5D" w14:textId="77777777" w:rsidR="00220033" w:rsidRPr="00497543" w:rsidRDefault="00220033" w:rsidP="00DF78E2">
      <w:pPr>
        <w:jc w:val="both"/>
        <w:rPr>
          <w:rFonts w:ascii="Arial" w:hAnsi="Arial" w:cs="Arial"/>
        </w:rPr>
      </w:pPr>
    </w:p>
    <w:p w14:paraId="7748E58C" w14:textId="77777777" w:rsidR="00220033" w:rsidRPr="00497543" w:rsidRDefault="00220033" w:rsidP="00DF78E2">
      <w:pPr>
        <w:jc w:val="both"/>
        <w:rPr>
          <w:rFonts w:ascii="Arial" w:hAnsi="Arial" w:cs="Arial"/>
        </w:rPr>
      </w:pPr>
      <w:r w:rsidRPr="00497543">
        <w:rPr>
          <w:rFonts w:ascii="Arial" w:hAnsi="Arial" w:cs="Arial"/>
        </w:rPr>
        <w:t xml:space="preserve">Manter seu pessoal devidamente uniformizado, identificados e provendo-os com equipamentos de proteção individual – </w:t>
      </w:r>
      <w:proofErr w:type="spellStart"/>
      <w:r w:rsidRPr="00497543">
        <w:rPr>
          <w:rFonts w:ascii="Arial" w:hAnsi="Arial" w:cs="Arial"/>
        </w:rPr>
        <w:t>EPI’s</w:t>
      </w:r>
      <w:proofErr w:type="spellEnd"/>
      <w:r w:rsidRPr="00497543">
        <w:rPr>
          <w:rFonts w:ascii="Arial" w:hAnsi="Arial" w:cs="Arial"/>
        </w:rPr>
        <w:t>;</w:t>
      </w:r>
    </w:p>
    <w:p w14:paraId="429B1BCD" w14:textId="77777777" w:rsidR="00220033" w:rsidRPr="00497543" w:rsidRDefault="00220033" w:rsidP="00DF78E2">
      <w:pPr>
        <w:jc w:val="both"/>
        <w:rPr>
          <w:rFonts w:ascii="Arial" w:hAnsi="Arial" w:cs="Arial"/>
        </w:rPr>
      </w:pPr>
    </w:p>
    <w:p w14:paraId="53866FB2" w14:textId="77777777" w:rsidR="00220033" w:rsidRPr="00497543" w:rsidRDefault="00220033" w:rsidP="00DF78E2">
      <w:pPr>
        <w:jc w:val="both"/>
        <w:rPr>
          <w:rFonts w:ascii="Arial" w:hAnsi="Arial" w:cs="Arial"/>
        </w:rPr>
      </w:pPr>
      <w:r w:rsidRPr="00497543">
        <w:rPr>
          <w:rFonts w:ascii="Arial" w:hAnsi="Arial" w:cs="Arial"/>
        </w:rPr>
        <w:t xml:space="preserve">Deverão ser fornecidos minimamente os </w:t>
      </w:r>
      <w:proofErr w:type="spellStart"/>
      <w:r w:rsidRPr="00497543">
        <w:rPr>
          <w:rFonts w:ascii="Arial" w:hAnsi="Arial" w:cs="Arial"/>
        </w:rPr>
        <w:t>EPI’s</w:t>
      </w:r>
      <w:proofErr w:type="spellEnd"/>
      <w:r w:rsidRPr="00497543">
        <w:rPr>
          <w:rFonts w:ascii="Arial" w:hAnsi="Arial" w:cs="Arial"/>
        </w:rPr>
        <w:t xml:space="preserve"> e Uniformes relacionados abaixo:</w:t>
      </w:r>
    </w:p>
    <w:p w14:paraId="6777F2E7" w14:textId="72D5D459" w:rsidR="00220033" w:rsidRDefault="00220033" w:rsidP="00DF78E2">
      <w:pPr>
        <w:jc w:val="both"/>
        <w:rPr>
          <w:rFonts w:ascii="Arial" w:hAnsi="Arial" w:cs="Arial"/>
        </w:rPr>
      </w:pPr>
    </w:p>
    <w:p w14:paraId="10404CE7" w14:textId="2B36451B" w:rsidR="00497543" w:rsidRDefault="00497543" w:rsidP="00DF78E2">
      <w:pPr>
        <w:jc w:val="both"/>
        <w:rPr>
          <w:rFonts w:ascii="Arial" w:hAnsi="Arial" w:cs="Arial"/>
        </w:rPr>
      </w:pPr>
    </w:p>
    <w:p w14:paraId="5C05D694" w14:textId="33ECA58D" w:rsidR="00497543" w:rsidRDefault="00497543" w:rsidP="00DF78E2">
      <w:pPr>
        <w:jc w:val="both"/>
        <w:rPr>
          <w:rFonts w:ascii="Arial" w:hAnsi="Arial" w:cs="Arial"/>
        </w:rPr>
      </w:pPr>
    </w:p>
    <w:p w14:paraId="1897E2D9" w14:textId="77777777" w:rsidR="00497543" w:rsidRPr="00497543" w:rsidRDefault="00497543" w:rsidP="00220033">
      <w:pPr>
        <w:jc w:val="both"/>
        <w:rPr>
          <w:rFonts w:ascii="Arial" w:hAnsi="Arial" w:cs="Arial"/>
        </w:rPr>
      </w:pPr>
    </w:p>
    <w:tbl>
      <w:tblPr>
        <w:tblW w:w="8565" w:type="dxa"/>
        <w:jc w:val="center"/>
        <w:tblLayout w:type="fixed"/>
        <w:tblCellMar>
          <w:top w:w="55" w:type="dxa"/>
          <w:left w:w="55" w:type="dxa"/>
          <w:bottom w:w="55" w:type="dxa"/>
          <w:right w:w="55" w:type="dxa"/>
        </w:tblCellMar>
        <w:tblLook w:val="04A0" w:firstRow="1" w:lastRow="0" w:firstColumn="1" w:lastColumn="0" w:noHBand="0" w:noVBand="1"/>
      </w:tblPr>
      <w:tblGrid>
        <w:gridCol w:w="1080"/>
        <w:gridCol w:w="5025"/>
        <w:gridCol w:w="1154"/>
        <w:gridCol w:w="1306"/>
      </w:tblGrid>
      <w:tr w:rsidR="00220033" w:rsidRPr="00497543" w14:paraId="2123A6B7" w14:textId="77777777" w:rsidTr="00CA1708">
        <w:trPr>
          <w:trHeight w:val="582"/>
          <w:jc w:val="center"/>
        </w:trPr>
        <w:tc>
          <w:tcPr>
            <w:tcW w:w="1080" w:type="dxa"/>
            <w:tcBorders>
              <w:top w:val="single" w:sz="4" w:space="0" w:color="000000"/>
              <w:left w:val="single" w:sz="4" w:space="0" w:color="000000"/>
              <w:bottom w:val="single" w:sz="4" w:space="0" w:color="000000"/>
            </w:tcBorders>
            <w:vAlign w:val="center"/>
          </w:tcPr>
          <w:p w14:paraId="7FAE6FB1" w14:textId="77777777" w:rsidR="00220033" w:rsidRPr="00497543" w:rsidRDefault="00220033" w:rsidP="00CA1708">
            <w:pPr>
              <w:widowControl w:val="0"/>
              <w:jc w:val="center"/>
              <w:rPr>
                <w:rFonts w:ascii="Arial" w:hAnsi="Arial" w:cs="Arial"/>
                <w:b/>
              </w:rPr>
            </w:pPr>
            <w:r w:rsidRPr="00497543">
              <w:rPr>
                <w:rFonts w:ascii="Arial" w:hAnsi="Arial" w:cs="Arial"/>
                <w:b/>
              </w:rPr>
              <w:lastRenderedPageBreak/>
              <w:t>Item</w:t>
            </w:r>
          </w:p>
        </w:tc>
        <w:tc>
          <w:tcPr>
            <w:tcW w:w="5024" w:type="dxa"/>
            <w:tcBorders>
              <w:top w:val="single" w:sz="4" w:space="0" w:color="000000"/>
              <w:left w:val="single" w:sz="4" w:space="0" w:color="000000"/>
              <w:bottom w:val="single" w:sz="4" w:space="0" w:color="000000"/>
            </w:tcBorders>
            <w:vAlign w:val="center"/>
          </w:tcPr>
          <w:p w14:paraId="61FFC918" w14:textId="77777777" w:rsidR="00220033" w:rsidRPr="00497543" w:rsidRDefault="00220033" w:rsidP="00CA1708">
            <w:pPr>
              <w:widowControl w:val="0"/>
              <w:jc w:val="center"/>
              <w:rPr>
                <w:rFonts w:ascii="Arial" w:hAnsi="Arial" w:cs="Arial"/>
                <w:b/>
              </w:rPr>
            </w:pPr>
            <w:r w:rsidRPr="00497543">
              <w:rPr>
                <w:rFonts w:ascii="Arial" w:hAnsi="Arial" w:cs="Arial"/>
                <w:b/>
              </w:rPr>
              <w:t>Descrição</w:t>
            </w:r>
          </w:p>
        </w:tc>
        <w:tc>
          <w:tcPr>
            <w:tcW w:w="1154" w:type="dxa"/>
            <w:tcBorders>
              <w:top w:val="single" w:sz="4" w:space="0" w:color="000000"/>
              <w:left w:val="single" w:sz="4" w:space="0" w:color="000000"/>
              <w:bottom w:val="single" w:sz="4" w:space="0" w:color="000000"/>
            </w:tcBorders>
            <w:vAlign w:val="center"/>
          </w:tcPr>
          <w:p w14:paraId="2CD277DC" w14:textId="77777777" w:rsidR="00220033" w:rsidRPr="00497543" w:rsidRDefault="00220033" w:rsidP="00CA1708">
            <w:pPr>
              <w:widowControl w:val="0"/>
              <w:jc w:val="center"/>
              <w:rPr>
                <w:rFonts w:ascii="Arial" w:hAnsi="Arial" w:cs="Arial"/>
                <w:b/>
              </w:rPr>
            </w:pPr>
            <w:proofErr w:type="spellStart"/>
            <w:r w:rsidRPr="00497543">
              <w:rPr>
                <w:rFonts w:ascii="Arial" w:hAnsi="Arial" w:cs="Arial"/>
                <w:b/>
              </w:rPr>
              <w:t>Qtde</w:t>
            </w:r>
            <w:proofErr w:type="spellEnd"/>
            <w:r w:rsidRPr="00497543">
              <w:rPr>
                <w:rFonts w:ascii="Arial" w:hAnsi="Arial" w:cs="Arial"/>
                <w:b/>
              </w:rPr>
              <w:t xml:space="preserve"> por mês</w:t>
            </w:r>
          </w:p>
        </w:tc>
        <w:tc>
          <w:tcPr>
            <w:tcW w:w="1306" w:type="dxa"/>
            <w:tcBorders>
              <w:top w:val="single" w:sz="4" w:space="0" w:color="000000"/>
              <w:left w:val="single" w:sz="4" w:space="0" w:color="000000"/>
              <w:bottom w:val="single" w:sz="4" w:space="0" w:color="000000"/>
              <w:right w:val="single" w:sz="4" w:space="0" w:color="000000"/>
            </w:tcBorders>
            <w:vAlign w:val="center"/>
          </w:tcPr>
          <w:p w14:paraId="214CFA1B" w14:textId="77777777" w:rsidR="00220033" w:rsidRPr="00497543" w:rsidRDefault="00220033" w:rsidP="00CA1708">
            <w:pPr>
              <w:widowControl w:val="0"/>
              <w:jc w:val="center"/>
              <w:rPr>
                <w:rFonts w:ascii="Arial" w:hAnsi="Arial" w:cs="Arial"/>
                <w:b/>
              </w:rPr>
            </w:pPr>
            <w:proofErr w:type="spellStart"/>
            <w:r w:rsidRPr="00497543">
              <w:rPr>
                <w:rFonts w:ascii="Arial" w:hAnsi="Arial" w:cs="Arial"/>
                <w:b/>
              </w:rPr>
              <w:t>Qtde</w:t>
            </w:r>
            <w:proofErr w:type="spellEnd"/>
            <w:r w:rsidRPr="00497543">
              <w:rPr>
                <w:rFonts w:ascii="Arial" w:hAnsi="Arial" w:cs="Arial"/>
                <w:b/>
              </w:rPr>
              <w:t xml:space="preserve"> por ano</w:t>
            </w:r>
          </w:p>
        </w:tc>
      </w:tr>
      <w:tr w:rsidR="00220033" w:rsidRPr="00497543" w14:paraId="2225D0EC" w14:textId="77777777" w:rsidTr="00CA1708">
        <w:trPr>
          <w:trHeight w:val="417"/>
          <w:jc w:val="center"/>
        </w:trPr>
        <w:tc>
          <w:tcPr>
            <w:tcW w:w="8564" w:type="dxa"/>
            <w:gridSpan w:val="4"/>
            <w:tcBorders>
              <w:left w:val="single" w:sz="4" w:space="0" w:color="000000"/>
              <w:bottom w:val="single" w:sz="4" w:space="0" w:color="000000"/>
              <w:right w:val="single" w:sz="4" w:space="0" w:color="000000"/>
            </w:tcBorders>
            <w:vAlign w:val="center"/>
          </w:tcPr>
          <w:p w14:paraId="6FBF8A34" w14:textId="77777777" w:rsidR="00220033" w:rsidRPr="00497543" w:rsidRDefault="00220033" w:rsidP="00CA1708">
            <w:pPr>
              <w:widowControl w:val="0"/>
              <w:jc w:val="center"/>
              <w:rPr>
                <w:rFonts w:ascii="Arial" w:hAnsi="Arial" w:cs="Arial"/>
                <w:b/>
              </w:rPr>
            </w:pPr>
            <w:r w:rsidRPr="00497543">
              <w:rPr>
                <w:rFonts w:ascii="Arial" w:hAnsi="Arial" w:cs="Arial"/>
                <w:b/>
              </w:rPr>
              <w:t>PROTEÇÃO DA CABEÇA</w:t>
            </w:r>
          </w:p>
        </w:tc>
      </w:tr>
      <w:tr w:rsidR="00220033" w:rsidRPr="00497543" w14:paraId="4354A6C5" w14:textId="77777777" w:rsidTr="00CA1708">
        <w:trPr>
          <w:trHeight w:val="510"/>
          <w:jc w:val="center"/>
        </w:trPr>
        <w:tc>
          <w:tcPr>
            <w:tcW w:w="1080" w:type="dxa"/>
            <w:tcBorders>
              <w:left w:val="single" w:sz="4" w:space="0" w:color="000000"/>
              <w:bottom w:val="single" w:sz="4" w:space="0" w:color="000000"/>
            </w:tcBorders>
            <w:vAlign w:val="center"/>
          </w:tcPr>
          <w:p w14:paraId="1FCCB418"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1</w:t>
            </w:r>
            <w:proofErr w:type="gramEnd"/>
          </w:p>
        </w:tc>
        <w:tc>
          <w:tcPr>
            <w:tcW w:w="5024" w:type="dxa"/>
            <w:tcBorders>
              <w:left w:val="single" w:sz="4" w:space="0" w:color="000000"/>
              <w:bottom w:val="single" w:sz="4" w:space="0" w:color="000000"/>
            </w:tcBorders>
            <w:vAlign w:val="center"/>
          </w:tcPr>
          <w:p w14:paraId="0B25C5B4" w14:textId="77777777" w:rsidR="00220033" w:rsidRPr="00497543" w:rsidRDefault="00220033" w:rsidP="00CA1708">
            <w:pPr>
              <w:widowControl w:val="0"/>
              <w:jc w:val="both"/>
              <w:rPr>
                <w:rFonts w:ascii="Arial" w:hAnsi="Arial" w:cs="Arial"/>
              </w:rPr>
            </w:pPr>
            <w:r w:rsidRPr="00497543">
              <w:rPr>
                <w:rFonts w:ascii="Arial" w:hAnsi="Arial" w:cs="Arial"/>
              </w:rPr>
              <w:t>Óculos de segurança transparente contra impacto de partículas volantes. CA 39878</w:t>
            </w:r>
          </w:p>
        </w:tc>
        <w:tc>
          <w:tcPr>
            <w:tcW w:w="1154" w:type="dxa"/>
            <w:tcBorders>
              <w:left w:val="single" w:sz="4" w:space="0" w:color="000000"/>
              <w:bottom w:val="single" w:sz="4" w:space="0" w:color="000000"/>
            </w:tcBorders>
            <w:vAlign w:val="center"/>
          </w:tcPr>
          <w:p w14:paraId="431E3AB8" w14:textId="77777777" w:rsidR="00220033" w:rsidRPr="00497543" w:rsidRDefault="00220033" w:rsidP="00CA1708">
            <w:pPr>
              <w:widowControl w:val="0"/>
              <w:jc w:val="center"/>
              <w:rPr>
                <w:rFonts w:ascii="Arial" w:hAnsi="Arial" w:cs="Arial"/>
              </w:rPr>
            </w:pPr>
            <w:r w:rsidRPr="00497543">
              <w:rPr>
                <w:rFonts w:ascii="Arial" w:hAnsi="Arial" w:cs="Arial"/>
              </w:rPr>
              <w:t>5,00</w:t>
            </w:r>
          </w:p>
        </w:tc>
        <w:tc>
          <w:tcPr>
            <w:tcW w:w="1306" w:type="dxa"/>
            <w:tcBorders>
              <w:left w:val="single" w:sz="4" w:space="0" w:color="000000"/>
              <w:bottom w:val="single" w:sz="4" w:space="0" w:color="000000"/>
              <w:right w:val="single" w:sz="4" w:space="0" w:color="000000"/>
            </w:tcBorders>
            <w:vAlign w:val="center"/>
          </w:tcPr>
          <w:p w14:paraId="79BF84C0" w14:textId="77777777" w:rsidR="00220033" w:rsidRPr="00497543" w:rsidRDefault="00220033" w:rsidP="00CA1708">
            <w:pPr>
              <w:widowControl w:val="0"/>
              <w:jc w:val="center"/>
              <w:rPr>
                <w:rFonts w:ascii="Arial" w:hAnsi="Arial" w:cs="Arial"/>
              </w:rPr>
            </w:pPr>
            <w:r w:rsidRPr="00497543">
              <w:rPr>
                <w:rFonts w:ascii="Arial" w:hAnsi="Arial" w:cs="Arial"/>
              </w:rPr>
              <w:t>60</w:t>
            </w:r>
          </w:p>
        </w:tc>
      </w:tr>
      <w:tr w:rsidR="00220033" w:rsidRPr="00497543" w14:paraId="63941B16" w14:textId="77777777" w:rsidTr="00CA1708">
        <w:trPr>
          <w:trHeight w:val="510"/>
          <w:jc w:val="center"/>
        </w:trPr>
        <w:tc>
          <w:tcPr>
            <w:tcW w:w="1080" w:type="dxa"/>
            <w:tcBorders>
              <w:left w:val="single" w:sz="4" w:space="0" w:color="000000"/>
              <w:bottom w:val="single" w:sz="4" w:space="0" w:color="000000"/>
            </w:tcBorders>
            <w:vAlign w:val="center"/>
          </w:tcPr>
          <w:p w14:paraId="218EB87F"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2</w:t>
            </w:r>
            <w:proofErr w:type="gramEnd"/>
          </w:p>
        </w:tc>
        <w:tc>
          <w:tcPr>
            <w:tcW w:w="5024" w:type="dxa"/>
            <w:tcBorders>
              <w:left w:val="single" w:sz="4" w:space="0" w:color="000000"/>
              <w:bottom w:val="single" w:sz="4" w:space="0" w:color="000000"/>
            </w:tcBorders>
            <w:vAlign w:val="center"/>
          </w:tcPr>
          <w:p w14:paraId="7B48AD4F" w14:textId="77777777" w:rsidR="00220033" w:rsidRPr="00497543" w:rsidRDefault="00220033" w:rsidP="00CA1708">
            <w:pPr>
              <w:widowControl w:val="0"/>
              <w:jc w:val="both"/>
              <w:rPr>
                <w:rFonts w:ascii="Arial" w:hAnsi="Arial" w:cs="Arial"/>
              </w:rPr>
            </w:pPr>
            <w:r w:rsidRPr="00497543">
              <w:rPr>
                <w:rFonts w:ascii="Arial" w:hAnsi="Arial" w:cs="Arial"/>
              </w:rPr>
              <w:t>Óculos de segurança fumê. CA 39878</w:t>
            </w:r>
          </w:p>
        </w:tc>
        <w:tc>
          <w:tcPr>
            <w:tcW w:w="1154" w:type="dxa"/>
            <w:tcBorders>
              <w:left w:val="single" w:sz="4" w:space="0" w:color="000000"/>
              <w:bottom w:val="single" w:sz="4" w:space="0" w:color="000000"/>
            </w:tcBorders>
            <w:vAlign w:val="center"/>
          </w:tcPr>
          <w:p w14:paraId="2E2DB35A" w14:textId="77777777" w:rsidR="00220033" w:rsidRPr="00497543" w:rsidRDefault="00220033" w:rsidP="00CA1708">
            <w:pPr>
              <w:widowControl w:val="0"/>
              <w:jc w:val="center"/>
              <w:rPr>
                <w:rFonts w:ascii="Arial" w:hAnsi="Arial" w:cs="Arial"/>
              </w:rPr>
            </w:pPr>
            <w:r w:rsidRPr="00497543">
              <w:rPr>
                <w:rFonts w:ascii="Arial" w:hAnsi="Arial" w:cs="Arial"/>
              </w:rPr>
              <w:t>2,50</w:t>
            </w:r>
          </w:p>
        </w:tc>
        <w:tc>
          <w:tcPr>
            <w:tcW w:w="1306" w:type="dxa"/>
            <w:tcBorders>
              <w:left w:val="single" w:sz="4" w:space="0" w:color="000000"/>
              <w:bottom w:val="single" w:sz="4" w:space="0" w:color="000000"/>
              <w:right w:val="single" w:sz="4" w:space="0" w:color="000000"/>
            </w:tcBorders>
            <w:vAlign w:val="center"/>
          </w:tcPr>
          <w:p w14:paraId="2A463CB8" w14:textId="77777777" w:rsidR="00220033" w:rsidRPr="00497543" w:rsidRDefault="00220033" w:rsidP="00CA1708">
            <w:pPr>
              <w:widowControl w:val="0"/>
              <w:jc w:val="center"/>
              <w:rPr>
                <w:rFonts w:ascii="Arial" w:hAnsi="Arial" w:cs="Arial"/>
              </w:rPr>
            </w:pPr>
            <w:r w:rsidRPr="00497543">
              <w:rPr>
                <w:rFonts w:ascii="Arial" w:hAnsi="Arial" w:cs="Arial"/>
              </w:rPr>
              <w:t>30</w:t>
            </w:r>
          </w:p>
        </w:tc>
      </w:tr>
      <w:tr w:rsidR="00220033" w:rsidRPr="00497543" w14:paraId="275DCDFA" w14:textId="77777777" w:rsidTr="00CA1708">
        <w:trPr>
          <w:trHeight w:val="477"/>
          <w:jc w:val="center"/>
        </w:trPr>
        <w:tc>
          <w:tcPr>
            <w:tcW w:w="1080" w:type="dxa"/>
            <w:tcBorders>
              <w:left w:val="single" w:sz="4" w:space="0" w:color="000000"/>
              <w:bottom w:val="single" w:sz="4" w:space="0" w:color="000000"/>
            </w:tcBorders>
            <w:vAlign w:val="center"/>
          </w:tcPr>
          <w:p w14:paraId="43DFF654"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3</w:t>
            </w:r>
            <w:proofErr w:type="gramEnd"/>
          </w:p>
        </w:tc>
        <w:tc>
          <w:tcPr>
            <w:tcW w:w="5024" w:type="dxa"/>
            <w:tcBorders>
              <w:left w:val="single" w:sz="4" w:space="0" w:color="000000"/>
              <w:bottom w:val="single" w:sz="4" w:space="0" w:color="000000"/>
            </w:tcBorders>
            <w:vAlign w:val="center"/>
          </w:tcPr>
          <w:p w14:paraId="01F9DE78" w14:textId="77777777" w:rsidR="00220033" w:rsidRPr="00497543" w:rsidRDefault="00220033" w:rsidP="00CA1708">
            <w:pPr>
              <w:widowControl w:val="0"/>
              <w:jc w:val="both"/>
              <w:rPr>
                <w:rFonts w:ascii="Arial" w:hAnsi="Arial" w:cs="Arial"/>
              </w:rPr>
            </w:pPr>
            <w:r w:rsidRPr="00497543">
              <w:rPr>
                <w:rFonts w:ascii="Arial" w:hAnsi="Arial" w:cs="Arial"/>
              </w:rPr>
              <w:t>Protetor facial anatômico transparente contra impactos de partículas volantes. CA 3473</w:t>
            </w:r>
          </w:p>
        </w:tc>
        <w:tc>
          <w:tcPr>
            <w:tcW w:w="1154" w:type="dxa"/>
            <w:tcBorders>
              <w:left w:val="single" w:sz="4" w:space="0" w:color="000000"/>
              <w:bottom w:val="single" w:sz="4" w:space="0" w:color="000000"/>
            </w:tcBorders>
            <w:vAlign w:val="center"/>
          </w:tcPr>
          <w:p w14:paraId="69D84EEC" w14:textId="77777777" w:rsidR="00220033" w:rsidRPr="00497543" w:rsidRDefault="00220033" w:rsidP="00CA1708">
            <w:pPr>
              <w:widowControl w:val="0"/>
              <w:jc w:val="center"/>
              <w:rPr>
                <w:rFonts w:ascii="Arial" w:hAnsi="Arial" w:cs="Arial"/>
              </w:rPr>
            </w:pPr>
            <w:r w:rsidRPr="00497543">
              <w:rPr>
                <w:rFonts w:ascii="Arial" w:hAnsi="Arial" w:cs="Arial"/>
              </w:rPr>
              <w:t>1,25</w:t>
            </w:r>
          </w:p>
        </w:tc>
        <w:tc>
          <w:tcPr>
            <w:tcW w:w="1306" w:type="dxa"/>
            <w:tcBorders>
              <w:left w:val="single" w:sz="4" w:space="0" w:color="000000"/>
              <w:bottom w:val="single" w:sz="4" w:space="0" w:color="000000"/>
              <w:right w:val="single" w:sz="4" w:space="0" w:color="000000"/>
            </w:tcBorders>
            <w:vAlign w:val="center"/>
          </w:tcPr>
          <w:p w14:paraId="2A58AFD2" w14:textId="77777777" w:rsidR="00220033" w:rsidRPr="00497543" w:rsidRDefault="00220033" w:rsidP="00CA1708">
            <w:pPr>
              <w:widowControl w:val="0"/>
              <w:jc w:val="center"/>
              <w:rPr>
                <w:rFonts w:ascii="Arial" w:hAnsi="Arial" w:cs="Arial"/>
              </w:rPr>
            </w:pPr>
            <w:r w:rsidRPr="00497543">
              <w:rPr>
                <w:rFonts w:ascii="Arial" w:hAnsi="Arial" w:cs="Arial"/>
              </w:rPr>
              <w:t>15</w:t>
            </w:r>
          </w:p>
        </w:tc>
      </w:tr>
      <w:tr w:rsidR="00220033" w:rsidRPr="00497543" w14:paraId="7D8C8E76" w14:textId="77777777" w:rsidTr="00CA1708">
        <w:trPr>
          <w:trHeight w:val="477"/>
          <w:jc w:val="center"/>
        </w:trPr>
        <w:tc>
          <w:tcPr>
            <w:tcW w:w="1080" w:type="dxa"/>
            <w:tcBorders>
              <w:left w:val="single" w:sz="4" w:space="0" w:color="000000"/>
              <w:bottom w:val="single" w:sz="4" w:space="0" w:color="000000"/>
            </w:tcBorders>
            <w:vAlign w:val="center"/>
          </w:tcPr>
          <w:p w14:paraId="54B3BC9F"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4</w:t>
            </w:r>
            <w:proofErr w:type="gramEnd"/>
          </w:p>
        </w:tc>
        <w:tc>
          <w:tcPr>
            <w:tcW w:w="5024" w:type="dxa"/>
            <w:tcBorders>
              <w:left w:val="single" w:sz="4" w:space="0" w:color="000000"/>
              <w:bottom w:val="single" w:sz="4" w:space="0" w:color="000000"/>
            </w:tcBorders>
            <w:vAlign w:val="center"/>
          </w:tcPr>
          <w:p w14:paraId="0E580093" w14:textId="77777777" w:rsidR="00220033" w:rsidRPr="00497543" w:rsidRDefault="00220033" w:rsidP="00CA1708">
            <w:pPr>
              <w:widowControl w:val="0"/>
              <w:jc w:val="both"/>
              <w:rPr>
                <w:rFonts w:ascii="Arial" w:hAnsi="Arial" w:cs="Arial"/>
              </w:rPr>
            </w:pPr>
            <w:r w:rsidRPr="00497543">
              <w:rPr>
                <w:rFonts w:ascii="Arial" w:hAnsi="Arial" w:cs="Arial"/>
              </w:rPr>
              <w:t xml:space="preserve">Protetor auricular </w:t>
            </w:r>
            <w:proofErr w:type="spellStart"/>
            <w:r w:rsidRPr="00497543">
              <w:rPr>
                <w:rFonts w:ascii="Arial" w:hAnsi="Arial" w:cs="Arial"/>
              </w:rPr>
              <w:t>lavavel</w:t>
            </w:r>
            <w:proofErr w:type="spellEnd"/>
            <w:r w:rsidRPr="00497543">
              <w:rPr>
                <w:rFonts w:ascii="Arial" w:hAnsi="Arial" w:cs="Arial"/>
              </w:rPr>
              <w:t xml:space="preserve"> de inserção (</w:t>
            </w:r>
            <w:proofErr w:type="spellStart"/>
            <w:r w:rsidRPr="00497543">
              <w:rPr>
                <w:rFonts w:ascii="Arial" w:hAnsi="Arial" w:cs="Arial"/>
              </w:rPr>
              <w:t>plug</w:t>
            </w:r>
            <w:proofErr w:type="spellEnd"/>
            <w:r w:rsidRPr="00497543">
              <w:rPr>
                <w:rFonts w:ascii="Arial" w:hAnsi="Arial" w:cs="Arial"/>
              </w:rPr>
              <w:t>). CA 5745</w:t>
            </w:r>
          </w:p>
        </w:tc>
        <w:tc>
          <w:tcPr>
            <w:tcW w:w="1154" w:type="dxa"/>
            <w:tcBorders>
              <w:left w:val="single" w:sz="4" w:space="0" w:color="000000"/>
              <w:bottom w:val="single" w:sz="4" w:space="0" w:color="000000"/>
            </w:tcBorders>
            <w:vAlign w:val="center"/>
          </w:tcPr>
          <w:p w14:paraId="611AAE97" w14:textId="77777777" w:rsidR="00220033" w:rsidRPr="00497543" w:rsidRDefault="00220033" w:rsidP="00CA1708">
            <w:pPr>
              <w:widowControl w:val="0"/>
              <w:jc w:val="center"/>
              <w:rPr>
                <w:rFonts w:ascii="Arial" w:hAnsi="Arial" w:cs="Arial"/>
              </w:rPr>
            </w:pPr>
            <w:r w:rsidRPr="00497543">
              <w:rPr>
                <w:rFonts w:ascii="Arial" w:hAnsi="Arial" w:cs="Arial"/>
              </w:rPr>
              <w:t>15,00</w:t>
            </w:r>
          </w:p>
        </w:tc>
        <w:tc>
          <w:tcPr>
            <w:tcW w:w="1306" w:type="dxa"/>
            <w:tcBorders>
              <w:left w:val="single" w:sz="4" w:space="0" w:color="000000"/>
              <w:bottom w:val="single" w:sz="4" w:space="0" w:color="000000"/>
              <w:right w:val="single" w:sz="4" w:space="0" w:color="000000"/>
            </w:tcBorders>
            <w:vAlign w:val="center"/>
          </w:tcPr>
          <w:p w14:paraId="57A8B09E" w14:textId="77777777" w:rsidR="00220033" w:rsidRPr="00497543" w:rsidRDefault="00220033" w:rsidP="00CA1708">
            <w:pPr>
              <w:widowControl w:val="0"/>
              <w:jc w:val="center"/>
              <w:rPr>
                <w:rFonts w:ascii="Arial" w:hAnsi="Arial" w:cs="Arial"/>
              </w:rPr>
            </w:pPr>
            <w:r w:rsidRPr="00497543">
              <w:rPr>
                <w:rFonts w:ascii="Arial" w:hAnsi="Arial" w:cs="Arial"/>
              </w:rPr>
              <w:t>180</w:t>
            </w:r>
          </w:p>
        </w:tc>
      </w:tr>
      <w:tr w:rsidR="00220033" w:rsidRPr="00497543" w14:paraId="74422979" w14:textId="77777777" w:rsidTr="00CA1708">
        <w:trPr>
          <w:trHeight w:val="510"/>
          <w:jc w:val="center"/>
        </w:trPr>
        <w:tc>
          <w:tcPr>
            <w:tcW w:w="1080" w:type="dxa"/>
            <w:tcBorders>
              <w:left w:val="single" w:sz="4" w:space="0" w:color="000000"/>
              <w:bottom w:val="single" w:sz="4" w:space="0" w:color="000000"/>
            </w:tcBorders>
            <w:vAlign w:val="center"/>
          </w:tcPr>
          <w:p w14:paraId="144248BE"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5</w:t>
            </w:r>
            <w:proofErr w:type="gramEnd"/>
          </w:p>
        </w:tc>
        <w:tc>
          <w:tcPr>
            <w:tcW w:w="5024" w:type="dxa"/>
            <w:tcBorders>
              <w:left w:val="single" w:sz="4" w:space="0" w:color="000000"/>
              <w:bottom w:val="single" w:sz="4" w:space="0" w:color="000000"/>
            </w:tcBorders>
            <w:vAlign w:val="center"/>
          </w:tcPr>
          <w:p w14:paraId="4DED6EE0" w14:textId="77777777" w:rsidR="00220033" w:rsidRPr="00497543" w:rsidRDefault="00220033" w:rsidP="00CA1708">
            <w:pPr>
              <w:widowControl w:val="0"/>
              <w:jc w:val="both"/>
              <w:rPr>
                <w:rFonts w:ascii="Arial" w:hAnsi="Arial" w:cs="Arial"/>
              </w:rPr>
            </w:pPr>
            <w:r w:rsidRPr="00497543">
              <w:rPr>
                <w:rFonts w:ascii="Arial" w:hAnsi="Arial" w:cs="Arial"/>
              </w:rPr>
              <w:t>Protetor auditivo tipo concha. CA 35721</w:t>
            </w:r>
          </w:p>
        </w:tc>
        <w:tc>
          <w:tcPr>
            <w:tcW w:w="1154" w:type="dxa"/>
            <w:tcBorders>
              <w:left w:val="single" w:sz="4" w:space="0" w:color="000000"/>
              <w:bottom w:val="single" w:sz="4" w:space="0" w:color="000000"/>
            </w:tcBorders>
            <w:vAlign w:val="center"/>
          </w:tcPr>
          <w:p w14:paraId="28C356A7" w14:textId="77777777" w:rsidR="00220033" w:rsidRPr="00497543" w:rsidRDefault="00220033" w:rsidP="00CA1708">
            <w:pPr>
              <w:widowControl w:val="0"/>
              <w:jc w:val="center"/>
              <w:rPr>
                <w:rFonts w:ascii="Arial" w:hAnsi="Arial" w:cs="Arial"/>
              </w:rPr>
            </w:pPr>
            <w:r w:rsidRPr="00497543">
              <w:rPr>
                <w:rFonts w:ascii="Arial" w:hAnsi="Arial" w:cs="Arial"/>
              </w:rPr>
              <w:t>1,25</w:t>
            </w:r>
          </w:p>
        </w:tc>
        <w:tc>
          <w:tcPr>
            <w:tcW w:w="1306" w:type="dxa"/>
            <w:tcBorders>
              <w:left w:val="single" w:sz="4" w:space="0" w:color="000000"/>
              <w:bottom w:val="single" w:sz="4" w:space="0" w:color="000000"/>
              <w:right w:val="single" w:sz="4" w:space="0" w:color="000000"/>
            </w:tcBorders>
            <w:vAlign w:val="center"/>
          </w:tcPr>
          <w:p w14:paraId="68DFFEE3" w14:textId="77777777" w:rsidR="00220033" w:rsidRPr="00497543" w:rsidRDefault="00220033" w:rsidP="00CA1708">
            <w:pPr>
              <w:widowControl w:val="0"/>
              <w:jc w:val="center"/>
              <w:rPr>
                <w:rFonts w:ascii="Arial" w:hAnsi="Arial" w:cs="Arial"/>
              </w:rPr>
            </w:pPr>
            <w:r w:rsidRPr="00497543">
              <w:rPr>
                <w:rFonts w:ascii="Arial" w:hAnsi="Arial" w:cs="Arial"/>
              </w:rPr>
              <w:t>15</w:t>
            </w:r>
          </w:p>
        </w:tc>
      </w:tr>
      <w:tr w:rsidR="00220033" w:rsidRPr="00497543" w14:paraId="132131F7" w14:textId="77777777" w:rsidTr="00CA1708">
        <w:trPr>
          <w:trHeight w:val="510"/>
          <w:jc w:val="center"/>
        </w:trPr>
        <w:tc>
          <w:tcPr>
            <w:tcW w:w="1080" w:type="dxa"/>
            <w:tcBorders>
              <w:left w:val="single" w:sz="4" w:space="0" w:color="000000"/>
              <w:bottom w:val="single" w:sz="4" w:space="0" w:color="000000"/>
            </w:tcBorders>
            <w:vAlign w:val="center"/>
          </w:tcPr>
          <w:p w14:paraId="293DED16"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6</w:t>
            </w:r>
            <w:proofErr w:type="gramEnd"/>
          </w:p>
        </w:tc>
        <w:tc>
          <w:tcPr>
            <w:tcW w:w="5024" w:type="dxa"/>
            <w:tcBorders>
              <w:left w:val="single" w:sz="4" w:space="0" w:color="000000"/>
              <w:bottom w:val="single" w:sz="4" w:space="0" w:color="000000"/>
            </w:tcBorders>
            <w:vAlign w:val="center"/>
          </w:tcPr>
          <w:p w14:paraId="47BD2EA6" w14:textId="77777777" w:rsidR="00220033" w:rsidRPr="00497543" w:rsidRDefault="00220033" w:rsidP="00CA1708">
            <w:pPr>
              <w:widowControl w:val="0"/>
              <w:jc w:val="both"/>
              <w:rPr>
                <w:rFonts w:ascii="Arial" w:hAnsi="Arial" w:cs="Arial"/>
              </w:rPr>
            </w:pPr>
            <w:r w:rsidRPr="00497543">
              <w:rPr>
                <w:rFonts w:ascii="Arial" w:hAnsi="Arial" w:cs="Arial"/>
              </w:rPr>
              <w:t>Máscara de proteção respiratória tipo PFF1. CA 38808</w:t>
            </w:r>
          </w:p>
        </w:tc>
        <w:tc>
          <w:tcPr>
            <w:tcW w:w="1154" w:type="dxa"/>
            <w:tcBorders>
              <w:left w:val="single" w:sz="4" w:space="0" w:color="000000"/>
              <w:bottom w:val="single" w:sz="4" w:space="0" w:color="000000"/>
            </w:tcBorders>
            <w:vAlign w:val="center"/>
          </w:tcPr>
          <w:p w14:paraId="3FB35EFC" w14:textId="77777777" w:rsidR="00220033" w:rsidRPr="00497543" w:rsidRDefault="00220033" w:rsidP="00CA1708">
            <w:pPr>
              <w:widowControl w:val="0"/>
              <w:jc w:val="center"/>
              <w:rPr>
                <w:rFonts w:ascii="Arial" w:hAnsi="Arial" w:cs="Arial"/>
              </w:rPr>
            </w:pPr>
            <w:r w:rsidRPr="00497543">
              <w:rPr>
                <w:rFonts w:ascii="Arial" w:hAnsi="Arial" w:cs="Arial"/>
              </w:rPr>
              <w:t>60,00</w:t>
            </w:r>
          </w:p>
        </w:tc>
        <w:tc>
          <w:tcPr>
            <w:tcW w:w="1306" w:type="dxa"/>
            <w:tcBorders>
              <w:left w:val="single" w:sz="4" w:space="0" w:color="000000"/>
              <w:bottom w:val="single" w:sz="4" w:space="0" w:color="000000"/>
              <w:right w:val="single" w:sz="4" w:space="0" w:color="000000"/>
            </w:tcBorders>
            <w:vAlign w:val="center"/>
          </w:tcPr>
          <w:p w14:paraId="5F4FCABA" w14:textId="77777777" w:rsidR="00220033" w:rsidRPr="00497543" w:rsidRDefault="00220033" w:rsidP="00CA1708">
            <w:pPr>
              <w:widowControl w:val="0"/>
              <w:jc w:val="center"/>
              <w:rPr>
                <w:rFonts w:ascii="Arial" w:hAnsi="Arial" w:cs="Arial"/>
              </w:rPr>
            </w:pPr>
            <w:r w:rsidRPr="00497543">
              <w:rPr>
                <w:rFonts w:ascii="Arial" w:hAnsi="Arial" w:cs="Arial"/>
              </w:rPr>
              <w:t>720</w:t>
            </w:r>
          </w:p>
        </w:tc>
      </w:tr>
      <w:tr w:rsidR="00220033" w:rsidRPr="00497543" w14:paraId="2A4DCFC7" w14:textId="77777777" w:rsidTr="00CA1708">
        <w:trPr>
          <w:trHeight w:val="510"/>
          <w:jc w:val="center"/>
        </w:trPr>
        <w:tc>
          <w:tcPr>
            <w:tcW w:w="1080" w:type="dxa"/>
            <w:tcBorders>
              <w:left w:val="single" w:sz="4" w:space="0" w:color="000000"/>
              <w:bottom w:val="single" w:sz="4" w:space="0" w:color="000000"/>
            </w:tcBorders>
            <w:vAlign w:val="center"/>
          </w:tcPr>
          <w:p w14:paraId="7B8695E3"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7</w:t>
            </w:r>
            <w:proofErr w:type="gramEnd"/>
          </w:p>
        </w:tc>
        <w:tc>
          <w:tcPr>
            <w:tcW w:w="5024" w:type="dxa"/>
            <w:tcBorders>
              <w:left w:val="single" w:sz="4" w:space="0" w:color="000000"/>
              <w:bottom w:val="single" w:sz="4" w:space="0" w:color="000000"/>
            </w:tcBorders>
            <w:vAlign w:val="center"/>
          </w:tcPr>
          <w:p w14:paraId="75311867" w14:textId="77777777" w:rsidR="00220033" w:rsidRPr="00497543" w:rsidRDefault="00220033" w:rsidP="00CA1708">
            <w:pPr>
              <w:widowControl w:val="0"/>
              <w:jc w:val="both"/>
              <w:rPr>
                <w:rFonts w:ascii="Arial" w:hAnsi="Arial" w:cs="Arial"/>
              </w:rPr>
            </w:pPr>
            <w:r w:rsidRPr="00497543">
              <w:rPr>
                <w:rFonts w:ascii="Arial" w:hAnsi="Arial" w:cs="Arial"/>
              </w:rPr>
              <w:t>Capacete de segurança. CA: 29792</w:t>
            </w:r>
          </w:p>
        </w:tc>
        <w:tc>
          <w:tcPr>
            <w:tcW w:w="1154" w:type="dxa"/>
            <w:tcBorders>
              <w:left w:val="single" w:sz="4" w:space="0" w:color="000000"/>
              <w:bottom w:val="single" w:sz="4" w:space="0" w:color="000000"/>
            </w:tcBorders>
            <w:vAlign w:val="center"/>
          </w:tcPr>
          <w:p w14:paraId="778219D5" w14:textId="77777777" w:rsidR="00220033" w:rsidRPr="00497543" w:rsidRDefault="00220033" w:rsidP="00CA1708">
            <w:pPr>
              <w:widowControl w:val="0"/>
              <w:jc w:val="center"/>
              <w:rPr>
                <w:rFonts w:ascii="Arial" w:hAnsi="Arial" w:cs="Arial"/>
              </w:rPr>
            </w:pPr>
            <w:r w:rsidRPr="00497543">
              <w:rPr>
                <w:rFonts w:ascii="Arial" w:hAnsi="Arial" w:cs="Arial"/>
              </w:rPr>
              <w:t>2,50</w:t>
            </w:r>
          </w:p>
        </w:tc>
        <w:tc>
          <w:tcPr>
            <w:tcW w:w="1306" w:type="dxa"/>
            <w:tcBorders>
              <w:left w:val="single" w:sz="4" w:space="0" w:color="000000"/>
              <w:bottom w:val="single" w:sz="4" w:space="0" w:color="000000"/>
              <w:right w:val="single" w:sz="4" w:space="0" w:color="000000"/>
            </w:tcBorders>
            <w:vAlign w:val="center"/>
          </w:tcPr>
          <w:p w14:paraId="5525E84E" w14:textId="77777777" w:rsidR="00220033" w:rsidRPr="00497543" w:rsidRDefault="00220033" w:rsidP="00CA1708">
            <w:pPr>
              <w:widowControl w:val="0"/>
              <w:jc w:val="center"/>
              <w:rPr>
                <w:rFonts w:ascii="Arial" w:hAnsi="Arial" w:cs="Arial"/>
              </w:rPr>
            </w:pPr>
            <w:r w:rsidRPr="00497543">
              <w:rPr>
                <w:rFonts w:ascii="Arial" w:hAnsi="Arial" w:cs="Arial"/>
              </w:rPr>
              <w:t>30</w:t>
            </w:r>
          </w:p>
        </w:tc>
      </w:tr>
      <w:tr w:rsidR="00220033" w:rsidRPr="00497543" w14:paraId="68DF8EB4" w14:textId="77777777" w:rsidTr="00CA1708">
        <w:trPr>
          <w:trHeight w:val="510"/>
          <w:jc w:val="center"/>
        </w:trPr>
        <w:tc>
          <w:tcPr>
            <w:tcW w:w="8564" w:type="dxa"/>
            <w:gridSpan w:val="4"/>
            <w:tcBorders>
              <w:left w:val="single" w:sz="4" w:space="0" w:color="000000"/>
              <w:bottom w:val="single" w:sz="4" w:space="0" w:color="000000"/>
              <w:right w:val="single" w:sz="4" w:space="0" w:color="000000"/>
            </w:tcBorders>
            <w:vAlign w:val="center"/>
          </w:tcPr>
          <w:p w14:paraId="0628DE29" w14:textId="77777777" w:rsidR="00220033" w:rsidRPr="00497543" w:rsidRDefault="00220033" w:rsidP="00CA1708">
            <w:pPr>
              <w:widowControl w:val="0"/>
              <w:jc w:val="center"/>
              <w:rPr>
                <w:rFonts w:ascii="Arial" w:hAnsi="Arial" w:cs="Arial"/>
                <w:b/>
              </w:rPr>
            </w:pPr>
            <w:r w:rsidRPr="00497543">
              <w:rPr>
                <w:rFonts w:ascii="Arial" w:hAnsi="Arial" w:cs="Arial"/>
                <w:b/>
              </w:rPr>
              <w:t>PROTEÇÃO DOS MEMBROS SUPERIORES</w:t>
            </w:r>
          </w:p>
        </w:tc>
      </w:tr>
      <w:tr w:rsidR="00220033" w:rsidRPr="00497543" w14:paraId="3FB8B08F" w14:textId="77777777" w:rsidTr="00CA1708">
        <w:trPr>
          <w:trHeight w:val="510"/>
          <w:jc w:val="center"/>
        </w:trPr>
        <w:tc>
          <w:tcPr>
            <w:tcW w:w="1080" w:type="dxa"/>
            <w:tcBorders>
              <w:left w:val="single" w:sz="4" w:space="0" w:color="000000"/>
              <w:bottom w:val="single" w:sz="4" w:space="0" w:color="000000"/>
            </w:tcBorders>
            <w:vAlign w:val="center"/>
          </w:tcPr>
          <w:p w14:paraId="637277FD"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8</w:t>
            </w:r>
            <w:proofErr w:type="gramEnd"/>
          </w:p>
        </w:tc>
        <w:tc>
          <w:tcPr>
            <w:tcW w:w="5024" w:type="dxa"/>
            <w:tcBorders>
              <w:left w:val="single" w:sz="4" w:space="0" w:color="000000"/>
              <w:bottom w:val="single" w:sz="4" w:space="0" w:color="000000"/>
            </w:tcBorders>
            <w:vAlign w:val="center"/>
          </w:tcPr>
          <w:p w14:paraId="397214A1" w14:textId="77777777" w:rsidR="00220033" w:rsidRPr="00497543" w:rsidRDefault="00220033" w:rsidP="00CA1708">
            <w:pPr>
              <w:widowControl w:val="0"/>
              <w:jc w:val="both"/>
              <w:rPr>
                <w:rFonts w:ascii="Arial" w:hAnsi="Arial" w:cs="Arial"/>
              </w:rPr>
            </w:pPr>
            <w:r w:rsidRPr="00497543">
              <w:rPr>
                <w:rFonts w:ascii="Arial" w:hAnsi="Arial" w:cs="Arial"/>
              </w:rPr>
              <w:t>Luvas de vaqueta de couro punho longo contra objetos abrasivos e cortantes. CA15061</w:t>
            </w:r>
          </w:p>
        </w:tc>
        <w:tc>
          <w:tcPr>
            <w:tcW w:w="1154" w:type="dxa"/>
            <w:tcBorders>
              <w:left w:val="single" w:sz="4" w:space="0" w:color="000000"/>
              <w:bottom w:val="single" w:sz="4" w:space="0" w:color="000000"/>
            </w:tcBorders>
            <w:vAlign w:val="center"/>
          </w:tcPr>
          <w:p w14:paraId="688E37A8" w14:textId="77777777" w:rsidR="00220033" w:rsidRPr="00497543" w:rsidRDefault="00220033" w:rsidP="00CA1708">
            <w:pPr>
              <w:widowControl w:val="0"/>
              <w:jc w:val="center"/>
              <w:rPr>
                <w:rFonts w:ascii="Arial" w:hAnsi="Arial" w:cs="Arial"/>
              </w:rPr>
            </w:pPr>
            <w:r w:rsidRPr="00497543">
              <w:rPr>
                <w:rFonts w:ascii="Arial" w:hAnsi="Arial" w:cs="Arial"/>
              </w:rPr>
              <w:t>5,00</w:t>
            </w:r>
          </w:p>
        </w:tc>
        <w:tc>
          <w:tcPr>
            <w:tcW w:w="1306" w:type="dxa"/>
            <w:tcBorders>
              <w:left w:val="single" w:sz="4" w:space="0" w:color="000000"/>
              <w:bottom w:val="single" w:sz="4" w:space="0" w:color="000000"/>
              <w:right w:val="single" w:sz="4" w:space="0" w:color="000000"/>
            </w:tcBorders>
            <w:vAlign w:val="center"/>
          </w:tcPr>
          <w:p w14:paraId="32FA19B3" w14:textId="77777777" w:rsidR="00220033" w:rsidRPr="00497543" w:rsidRDefault="00220033" w:rsidP="00CA1708">
            <w:pPr>
              <w:widowControl w:val="0"/>
              <w:jc w:val="center"/>
              <w:rPr>
                <w:rFonts w:ascii="Arial" w:hAnsi="Arial" w:cs="Arial"/>
              </w:rPr>
            </w:pPr>
            <w:r w:rsidRPr="00497543">
              <w:rPr>
                <w:rFonts w:ascii="Arial" w:hAnsi="Arial" w:cs="Arial"/>
              </w:rPr>
              <w:t>60</w:t>
            </w:r>
          </w:p>
        </w:tc>
      </w:tr>
      <w:tr w:rsidR="00220033" w:rsidRPr="00497543" w14:paraId="58641824" w14:textId="77777777" w:rsidTr="00CA1708">
        <w:trPr>
          <w:trHeight w:val="510"/>
          <w:jc w:val="center"/>
        </w:trPr>
        <w:tc>
          <w:tcPr>
            <w:tcW w:w="1080" w:type="dxa"/>
            <w:tcBorders>
              <w:left w:val="single" w:sz="4" w:space="0" w:color="000000"/>
              <w:bottom w:val="single" w:sz="4" w:space="0" w:color="000000"/>
            </w:tcBorders>
            <w:vAlign w:val="center"/>
          </w:tcPr>
          <w:p w14:paraId="2B5A3132"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9</w:t>
            </w:r>
            <w:proofErr w:type="gramEnd"/>
          </w:p>
        </w:tc>
        <w:tc>
          <w:tcPr>
            <w:tcW w:w="5024" w:type="dxa"/>
            <w:tcBorders>
              <w:left w:val="single" w:sz="4" w:space="0" w:color="000000"/>
              <w:bottom w:val="single" w:sz="4" w:space="0" w:color="000000"/>
            </w:tcBorders>
            <w:vAlign w:val="center"/>
          </w:tcPr>
          <w:p w14:paraId="3E1E1D70" w14:textId="77777777" w:rsidR="00220033" w:rsidRPr="00497543" w:rsidRDefault="00220033" w:rsidP="00CA1708">
            <w:pPr>
              <w:widowControl w:val="0"/>
              <w:jc w:val="both"/>
              <w:rPr>
                <w:rFonts w:ascii="Arial" w:hAnsi="Arial" w:cs="Arial"/>
              </w:rPr>
            </w:pPr>
            <w:r w:rsidRPr="00497543">
              <w:rPr>
                <w:rFonts w:ascii="Arial" w:hAnsi="Arial" w:cs="Arial"/>
              </w:rPr>
              <w:t>Luvas de raspa.</w:t>
            </w:r>
          </w:p>
        </w:tc>
        <w:tc>
          <w:tcPr>
            <w:tcW w:w="1154" w:type="dxa"/>
            <w:tcBorders>
              <w:left w:val="single" w:sz="4" w:space="0" w:color="000000"/>
              <w:bottom w:val="single" w:sz="4" w:space="0" w:color="000000"/>
            </w:tcBorders>
            <w:vAlign w:val="center"/>
          </w:tcPr>
          <w:p w14:paraId="245C1619" w14:textId="77777777" w:rsidR="00220033" w:rsidRPr="00497543" w:rsidRDefault="00220033" w:rsidP="00CA1708">
            <w:pPr>
              <w:widowControl w:val="0"/>
              <w:jc w:val="center"/>
              <w:rPr>
                <w:rFonts w:ascii="Arial" w:hAnsi="Arial" w:cs="Arial"/>
              </w:rPr>
            </w:pPr>
            <w:r w:rsidRPr="00497543">
              <w:rPr>
                <w:rFonts w:ascii="Arial" w:hAnsi="Arial" w:cs="Arial"/>
              </w:rPr>
              <w:t>1,25</w:t>
            </w:r>
          </w:p>
        </w:tc>
        <w:tc>
          <w:tcPr>
            <w:tcW w:w="1306" w:type="dxa"/>
            <w:tcBorders>
              <w:left w:val="single" w:sz="4" w:space="0" w:color="000000"/>
              <w:bottom w:val="single" w:sz="4" w:space="0" w:color="000000"/>
              <w:right w:val="single" w:sz="4" w:space="0" w:color="000000"/>
            </w:tcBorders>
            <w:vAlign w:val="center"/>
          </w:tcPr>
          <w:p w14:paraId="7BC890B3" w14:textId="77777777" w:rsidR="00220033" w:rsidRPr="00497543" w:rsidRDefault="00220033" w:rsidP="00CA1708">
            <w:pPr>
              <w:widowControl w:val="0"/>
              <w:jc w:val="center"/>
              <w:rPr>
                <w:rFonts w:ascii="Arial" w:hAnsi="Arial" w:cs="Arial"/>
              </w:rPr>
            </w:pPr>
            <w:r w:rsidRPr="00497543">
              <w:rPr>
                <w:rFonts w:ascii="Arial" w:hAnsi="Arial" w:cs="Arial"/>
              </w:rPr>
              <w:t>15</w:t>
            </w:r>
          </w:p>
        </w:tc>
      </w:tr>
      <w:tr w:rsidR="00220033" w:rsidRPr="00497543" w14:paraId="59C96D40" w14:textId="77777777" w:rsidTr="00CA1708">
        <w:trPr>
          <w:trHeight w:val="510"/>
          <w:jc w:val="center"/>
        </w:trPr>
        <w:tc>
          <w:tcPr>
            <w:tcW w:w="8564" w:type="dxa"/>
            <w:gridSpan w:val="4"/>
            <w:tcBorders>
              <w:left w:val="single" w:sz="4" w:space="0" w:color="000000"/>
              <w:bottom w:val="single" w:sz="4" w:space="0" w:color="000000"/>
              <w:right w:val="single" w:sz="4" w:space="0" w:color="000000"/>
            </w:tcBorders>
            <w:vAlign w:val="center"/>
          </w:tcPr>
          <w:p w14:paraId="12FEF353" w14:textId="77777777" w:rsidR="00220033" w:rsidRPr="00497543" w:rsidRDefault="00220033" w:rsidP="00CA1708">
            <w:pPr>
              <w:widowControl w:val="0"/>
              <w:jc w:val="center"/>
              <w:rPr>
                <w:rFonts w:ascii="Arial" w:hAnsi="Arial" w:cs="Arial"/>
                <w:b/>
              </w:rPr>
            </w:pPr>
            <w:r w:rsidRPr="00497543">
              <w:rPr>
                <w:rFonts w:ascii="Arial" w:hAnsi="Arial" w:cs="Arial"/>
                <w:b/>
              </w:rPr>
              <w:t>PROTEÇÃO DO TRONCO</w:t>
            </w:r>
          </w:p>
        </w:tc>
      </w:tr>
      <w:tr w:rsidR="00220033" w:rsidRPr="00497543" w14:paraId="278B0DC8" w14:textId="77777777" w:rsidTr="00CA1708">
        <w:trPr>
          <w:trHeight w:val="925"/>
          <w:jc w:val="center"/>
        </w:trPr>
        <w:tc>
          <w:tcPr>
            <w:tcW w:w="1080" w:type="dxa"/>
            <w:tcBorders>
              <w:left w:val="single" w:sz="4" w:space="0" w:color="000000"/>
              <w:bottom w:val="single" w:sz="4" w:space="0" w:color="000000"/>
            </w:tcBorders>
            <w:vAlign w:val="center"/>
          </w:tcPr>
          <w:p w14:paraId="1F710FA3" w14:textId="77777777" w:rsidR="00220033" w:rsidRPr="00497543" w:rsidRDefault="00220033" w:rsidP="00CA1708">
            <w:pPr>
              <w:widowControl w:val="0"/>
              <w:jc w:val="center"/>
              <w:rPr>
                <w:rFonts w:ascii="Arial" w:hAnsi="Arial" w:cs="Arial"/>
              </w:rPr>
            </w:pPr>
            <w:r w:rsidRPr="00497543">
              <w:rPr>
                <w:rFonts w:ascii="Arial" w:hAnsi="Arial" w:cs="Arial"/>
              </w:rPr>
              <w:t>10</w:t>
            </w:r>
          </w:p>
        </w:tc>
        <w:tc>
          <w:tcPr>
            <w:tcW w:w="5024" w:type="dxa"/>
            <w:tcBorders>
              <w:left w:val="single" w:sz="4" w:space="0" w:color="000000"/>
              <w:bottom w:val="single" w:sz="4" w:space="0" w:color="000000"/>
            </w:tcBorders>
            <w:vAlign w:val="center"/>
          </w:tcPr>
          <w:p w14:paraId="4F719C75" w14:textId="77777777" w:rsidR="00220033" w:rsidRPr="00497543" w:rsidRDefault="00220033" w:rsidP="00CA1708">
            <w:pPr>
              <w:widowControl w:val="0"/>
              <w:jc w:val="both"/>
              <w:rPr>
                <w:rFonts w:ascii="Arial" w:hAnsi="Arial" w:cs="Arial"/>
              </w:rPr>
            </w:pPr>
            <w:r w:rsidRPr="00497543">
              <w:rPr>
                <w:rFonts w:ascii="Arial" w:hAnsi="Arial" w:cs="Arial"/>
              </w:rPr>
              <w:t>Macacão de proteção impermeável contra agentes térmicos, agentes químicos e umidade proveniente da utilização de água e da precipitação pluviométrica.</w:t>
            </w:r>
          </w:p>
        </w:tc>
        <w:tc>
          <w:tcPr>
            <w:tcW w:w="1154" w:type="dxa"/>
            <w:tcBorders>
              <w:left w:val="single" w:sz="4" w:space="0" w:color="000000"/>
              <w:bottom w:val="single" w:sz="4" w:space="0" w:color="000000"/>
            </w:tcBorders>
            <w:vAlign w:val="center"/>
          </w:tcPr>
          <w:p w14:paraId="548C0FD7" w14:textId="77777777" w:rsidR="00220033" w:rsidRPr="00497543" w:rsidRDefault="00220033" w:rsidP="00CA1708">
            <w:pPr>
              <w:widowControl w:val="0"/>
              <w:jc w:val="center"/>
              <w:rPr>
                <w:rFonts w:ascii="Arial" w:hAnsi="Arial" w:cs="Arial"/>
              </w:rPr>
            </w:pPr>
            <w:r w:rsidRPr="00497543">
              <w:rPr>
                <w:rFonts w:ascii="Arial" w:hAnsi="Arial" w:cs="Arial"/>
              </w:rPr>
              <w:t>1,25</w:t>
            </w:r>
          </w:p>
        </w:tc>
        <w:tc>
          <w:tcPr>
            <w:tcW w:w="1306" w:type="dxa"/>
            <w:tcBorders>
              <w:left w:val="single" w:sz="4" w:space="0" w:color="000000"/>
              <w:bottom w:val="single" w:sz="4" w:space="0" w:color="000000"/>
              <w:right w:val="single" w:sz="4" w:space="0" w:color="000000"/>
            </w:tcBorders>
            <w:vAlign w:val="center"/>
          </w:tcPr>
          <w:p w14:paraId="1C48950E" w14:textId="77777777" w:rsidR="00220033" w:rsidRPr="00497543" w:rsidRDefault="00220033" w:rsidP="00CA1708">
            <w:pPr>
              <w:widowControl w:val="0"/>
              <w:jc w:val="center"/>
              <w:rPr>
                <w:rFonts w:ascii="Arial" w:hAnsi="Arial" w:cs="Arial"/>
              </w:rPr>
            </w:pPr>
            <w:r w:rsidRPr="00497543">
              <w:rPr>
                <w:rFonts w:ascii="Arial" w:hAnsi="Arial" w:cs="Arial"/>
              </w:rPr>
              <w:t>15</w:t>
            </w:r>
          </w:p>
        </w:tc>
      </w:tr>
      <w:tr w:rsidR="00220033" w:rsidRPr="00497543" w14:paraId="23140517" w14:textId="77777777" w:rsidTr="00CA1708">
        <w:trPr>
          <w:trHeight w:val="510"/>
          <w:jc w:val="center"/>
        </w:trPr>
        <w:tc>
          <w:tcPr>
            <w:tcW w:w="1080" w:type="dxa"/>
            <w:tcBorders>
              <w:left w:val="single" w:sz="4" w:space="0" w:color="000000"/>
              <w:bottom w:val="single" w:sz="4" w:space="0" w:color="000000"/>
            </w:tcBorders>
            <w:vAlign w:val="center"/>
          </w:tcPr>
          <w:p w14:paraId="1C9C8760" w14:textId="77777777" w:rsidR="00220033" w:rsidRPr="00497543" w:rsidRDefault="00220033" w:rsidP="00CA1708">
            <w:pPr>
              <w:widowControl w:val="0"/>
              <w:jc w:val="center"/>
              <w:rPr>
                <w:rFonts w:ascii="Arial" w:hAnsi="Arial" w:cs="Arial"/>
              </w:rPr>
            </w:pPr>
            <w:r w:rsidRPr="00497543">
              <w:rPr>
                <w:rFonts w:ascii="Arial" w:hAnsi="Arial" w:cs="Arial"/>
              </w:rPr>
              <w:t>11</w:t>
            </w:r>
          </w:p>
        </w:tc>
        <w:tc>
          <w:tcPr>
            <w:tcW w:w="5024" w:type="dxa"/>
            <w:tcBorders>
              <w:left w:val="single" w:sz="4" w:space="0" w:color="000000"/>
              <w:bottom w:val="single" w:sz="4" w:space="0" w:color="000000"/>
            </w:tcBorders>
            <w:vAlign w:val="center"/>
          </w:tcPr>
          <w:p w14:paraId="3C023FEC" w14:textId="77777777" w:rsidR="00220033" w:rsidRPr="00497543" w:rsidRDefault="00220033" w:rsidP="00CA1708">
            <w:pPr>
              <w:widowControl w:val="0"/>
              <w:jc w:val="both"/>
              <w:rPr>
                <w:rFonts w:ascii="Arial" w:hAnsi="Arial" w:cs="Arial"/>
              </w:rPr>
            </w:pPr>
            <w:r w:rsidRPr="00497543">
              <w:rPr>
                <w:rFonts w:ascii="Arial" w:hAnsi="Arial" w:cs="Arial"/>
              </w:rPr>
              <w:t>Avental de raspa de couro. CA13989</w:t>
            </w:r>
          </w:p>
        </w:tc>
        <w:tc>
          <w:tcPr>
            <w:tcW w:w="1154" w:type="dxa"/>
            <w:tcBorders>
              <w:left w:val="single" w:sz="4" w:space="0" w:color="000000"/>
              <w:bottom w:val="single" w:sz="4" w:space="0" w:color="000000"/>
            </w:tcBorders>
            <w:vAlign w:val="center"/>
          </w:tcPr>
          <w:p w14:paraId="3D5B169A" w14:textId="77777777" w:rsidR="00220033" w:rsidRPr="00497543" w:rsidRDefault="00220033" w:rsidP="00CA1708">
            <w:pPr>
              <w:widowControl w:val="0"/>
              <w:jc w:val="center"/>
              <w:rPr>
                <w:rFonts w:ascii="Arial" w:hAnsi="Arial" w:cs="Arial"/>
              </w:rPr>
            </w:pPr>
            <w:r w:rsidRPr="00497543">
              <w:rPr>
                <w:rFonts w:ascii="Arial" w:hAnsi="Arial" w:cs="Arial"/>
              </w:rPr>
              <w:t>1,25</w:t>
            </w:r>
          </w:p>
        </w:tc>
        <w:tc>
          <w:tcPr>
            <w:tcW w:w="1306" w:type="dxa"/>
            <w:tcBorders>
              <w:left w:val="single" w:sz="4" w:space="0" w:color="000000"/>
              <w:bottom w:val="single" w:sz="4" w:space="0" w:color="000000"/>
              <w:right w:val="single" w:sz="4" w:space="0" w:color="000000"/>
            </w:tcBorders>
            <w:vAlign w:val="center"/>
          </w:tcPr>
          <w:p w14:paraId="6A7EF1ED" w14:textId="77777777" w:rsidR="00220033" w:rsidRPr="00497543" w:rsidRDefault="00220033" w:rsidP="00CA1708">
            <w:pPr>
              <w:widowControl w:val="0"/>
              <w:jc w:val="center"/>
              <w:rPr>
                <w:rFonts w:ascii="Arial" w:hAnsi="Arial" w:cs="Arial"/>
              </w:rPr>
            </w:pPr>
            <w:r w:rsidRPr="00497543">
              <w:rPr>
                <w:rFonts w:ascii="Arial" w:hAnsi="Arial" w:cs="Arial"/>
              </w:rPr>
              <w:t>15</w:t>
            </w:r>
          </w:p>
        </w:tc>
      </w:tr>
      <w:tr w:rsidR="00220033" w:rsidRPr="00497543" w14:paraId="63F98F27" w14:textId="77777777" w:rsidTr="00CA1708">
        <w:trPr>
          <w:trHeight w:val="510"/>
          <w:jc w:val="center"/>
        </w:trPr>
        <w:tc>
          <w:tcPr>
            <w:tcW w:w="8564" w:type="dxa"/>
            <w:gridSpan w:val="4"/>
            <w:tcBorders>
              <w:left w:val="single" w:sz="4" w:space="0" w:color="000000"/>
              <w:bottom w:val="single" w:sz="4" w:space="0" w:color="000000"/>
              <w:right w:val="single" w:sz="4" w:space="0" w:color="000000"/>
            </w:tcBorders>
            <w:vAlign w:val="center"/>
          </w:tcPr>
          <w:p w14:paraId="5213FDB9" w14:textId="77777777" w:rsidR="00220033" w:rsidRPr="00497543" w:rsidRDefault="00220033" w:rsidP="00CA1708">
            <w:pPr>
              <w:widowControl w:val="0"/>
              <w:jc w:val="center"/>
              <w:rPr>
                <w:rFonts w:ascii="Arial" w:hAnsi="Arial" w:cs="Arial"/>
                <w:b/>
              </w:rPr>
            </w:pPr>
            <w:r w:rsidRPr="00497543">
              <w:rPr>
                <w:rFonts w:ascii="Arial" w:hAnsi="Arial" w:cs="Arial"/>
                <w:b/>
              </w:rPr>
              <w:t>PROTEÇÃO DOS MEMBROS INFERIORES</w:t>
            </w:r>
          </w:p>
        </w:tc>
      </w:tr>
      <w:tr w:rsidR="00220033" w:rsidRPr="00497543" w14:paraId="1C714142" w14:textId="77777777" w:rsidTr="00CA1708">
        <w:trPr>
          <w:trHeight w:val="477"/>
          <w:jc w:val="center"/>
        </w:trPr>
        <w:tc>
          <w:tcPr>
            <w:tcW w:w="1080" w:type="dxa"/>
            <w:tcBorders>
              <w:left w:val="single" w:sz="4" w:space="0" w:color="000000"/>
              <w:bottom w:val="single" w:sz="4" w:space="0" w:color="000000"/>
            </w:tcBorders>
            <w:vAlign w:val="center"/>
          </w:tcPr>
          <w:p w14:paraId="77F5A90D" w14:textId="77777777" w:rsidR="00220033" w:rsidRPr="00497543" w:rsidRDefault="00220033" w:rsidP="00CA1708">
            <w:pPr>
              <w:widowControl w:val="0"/>
              <w:jc w:val="center"/>
              <w:rPr>
                <w:rFonts w:ascii="Arial" w:hAnsi="Arial" w:cs="Arial"/>
              </w:rPr>
            </w:pPr>
            <w:r w:rsidRPr="00497543">
              <w:rPr>
                <w:rFonts w:ascii="Arial" w:hAnsi="Arial" w:cs="Arial"/>
              </w:rPr>
              <w:t>12</w:t>
            </w:r>
          </w:p>
        </w:tc>
        <w:tc>
          <w:tcPr>
            <w:tcW w:w="5024" w:type="dxa"/>
            <w:tcBorders>
              <w:left w:val="single" w:sz="4" w:space="0" w:color="000000"/>
              <w:bottom w:val="single" w:sz="4" w:space="0" w:color="000000"/>
            </w:tcBorders>
            <w:vAlign w:val="center"/>
          </w:tcPr>
          <w:p w14:paraId="2663486B" w14:textId="77777777" w:rsidR="00220033" w:rsidRPr="00497543" w:rsidRDefault="00220033" w:rsidP="00CA1708">
            <w:pPr>
              <w:widowControl w:val="0"/>
              <w:jc w:val="both"/>
              <w:rPr>
                <w:rFonts w:ascii="Arial" w:hAnsi="Arial" w:cs="Arial"/>
              </w:rPr>
            </w:pPr>
            <w:r w:rsidRPr="00497543">
              <w:rPr>
                <w:rFonts w:ascii="Arial" w:hAnsi="Arial" w:cs="Arial"/>
              </w:rPr>
              <w:t>Perneira couro para proteção da perna contra agentes cortantes e perfurantes. CA: 8842, 30955.</w:t>
            </w:r>
          </w:p>
        </w:tc>
        <w:tc>
          <w:tcPr>
            <w:tcW w:w="1154" w:type="dxa"/>
            <w:tcBorders>
              <w:left w:val="single" w:sz="4" w:space="0" w:color="000000"/>
              <w:bottom w:val="single" w:sz="4" w:space="0" w:color="000000"/>
            </w:tcBorders>
            <w:vAlign w:val="center"/>
          </w:tcPr>
          <w:p w14:paraId="49DDEB8A" w14:textId="77777777" w:rsidR="00220033" w:rsidRPr="00497543" w:rsidRDefault="00220033" w:rsidP="00CA1708">
            <w:pPr>
              <w:widowControl w:val="0"/>
              <w:jc w:val="center"/>
              <w:rPr>
                <w:rFonts w:ascii="Arial" w:hAnsi="Arial" w:cs="Arial"/>
              </w:rPr>
            </w:pPr>
            <w:r w:rsidRPr="00497543">
              <w:rPr>
                <w:rFonts w:ascii="Arial" w:hAnsi="Arial" w:cs="Arial"/>
              </w:rPr>
              <w:t>1,25</w:t>
            </w:r>
          </w:p>
        </w:tc>
        <w:tc>
          <w:tcPr>
            <w:tcW w:w="1306" w:type="dxa"/>
            <w:tcBorders>
              <w:left w:val="single" w:sz="4" w:space="0" w:color="000000"/>
              <w:bottom w:val="single" w:sz="4" w:space="0" w:color="000000"/>
              <w:right w:val="single" w:sz="4" w:space="0" w:color="000000"/>
            </w:tcBorders>
            <w:vAlign w:val="center"/>
          </w:tcPr>
          <w:p w14:paraId="61A1EF96" w14:textId="77777777" w:rsidR="00220033" w:rsidRPr="00497543" w:rsidRDefault="00220033" w:rsidP="00CA1708">
            <w:pPr>
              <w:widowControl w:val="0"/>
              <w:jc w:val="center"/>
              <w:rPr>
                <w:rFonts w:ascii="Arial" w:hAnsi="Arial" w:cs="Arial"/>
              </w:rPr>
            </w:pPr>
            <w:r w:rsidRPr="00497543">
              <w:rPr>
                <w:rFonts w:ascii="Arial" w:hAnsi="Arial" w:cs="Arial"/>
              </w:rPr>
              <w:t>15</w:t>
            </w:r>
          </w:p>
        </w:tc>
      </w:tr>
      <w:tr w:rsidR="00220033" w:rsidRPr="00497543" w14:paraId="75FC3852" w14:textId="77777777" w:rsidTr="00CA1708">
        <w:trPr>
          <w:trHeight w:val="701"/>
          <w:jc w:val="center"/>
        </w:trPr>
        <w:tc>
          <w:tcPr>
            <w:tcW w:w="1080" w:type="dxa"/>
            <w:tcBorders>
              <w:left w:val="single" w:sz="4" w:space="0" w:color="000000"/>
              <w:bottom w:val="single" w:sz="4" w:space="0" w:color="000000"/>
            </w:tcBorders>
            <w:vAlign w:val="center"/>
          </w:tcPr>
          <w:p w14:paraId="3FE14CCE" w14:textId="77777777" w:rsidR="00220033" w:rsidRPr="00497543" w:rsidRDefault="00220033" w:rsidP="00CA1708">
            <w:pPr>
              <w:widowControl w:val="0"/>
              <w:jc w:val="center"/>
              <w:rPr>
                <w:rFonts w:ascii="Arial" w:hAnsi="Arial" w:cs="Arial"/>
              </w:rPr>
            </w:pPr>
            <w:r w:rsidRPr="00497543">
              <w:rPr>
                <w:rFonts w:ascii="Arial" w:hAnsi="Arial" w:cs="Arial"/>
              </w:rPr>
              <w:t>13</w:t>
            </w:r>
          </w:p>
        </w:tc>
        <w:tc>
          <w:tcPr>
            <w:tcW w:w="5024" w:type="dxa"/>
            <w:tcBorders>
              <w:left w:val="single" w:sz="4" w:space="0" w:color="000000"/>
              <w:bottom w:val="single" w:sz="4" w:space="0" w:color="000000"/>
            </w:tcBorders>
            <w:vAlign w:val="center"/>
          </w:tcPr>
          <w:p w14:paraId="414C4DC8" w14:textId="77777777" w:rsidR="00220033" w:rsidRPr="00497543" w:rsidRDefault="00220033" w:rsidP="00CA1708">
            <w:pPr>
              <w:widowControl w:val="0"/>
              <w:jc w:val="both"/>
              <w:rPr>
                <w:rFonts w:ascii="Arial" w:hAnsi="Arial" w:cs="Arial"/>
              </w:rPr>
            </w:pPr>
            <w:r w:rsidRPr="00497543">
              <w:rPr>
                <w:rFonts w:ascii="Arial" w:hAnsi="Arial" w:cs="Arial"/>
              </w:rPr>
              <w:t>Calçado para proteção contra impactos de quedas de objetos sobre os artelhos e objetos abrasivos e cortantes. CA: 29390</w:t>
            </w:r>
          </w:p>
        </w:tc>
        <w:tc>
          <w:tcPr>
            <w:tcW w:w="1154" w:type="dxa"/>
            <w:tcBorders>
              <w:left w:val="single" w:sz="4" w:space="0" w:color="000000"/>
              <w:bottom w:val="single" w:sz="4" w:space="0" w:color="000000"/>
            </w:tcBorders>
            <w:vAlign w:val="center"/>
          </w:tcPr>
          <w:p w14:paraId="2750CE6B" w14:textId="77777777" w:rsidR="00220033" w:rsidRPr="00497543" w:rsidRDefault="00220033" w:rsidP="00CA1708">
            <w:pPr>
              <w:widowControl w:val="0"/>
              <w:jc w:val="center"/>
              <w:rPr>
                <w:rFonts w:ascii="Arial" w:hAnsi="Arial" w:cs="Arial"/>
              </w:rPr>
            </w:pPr>
            <w:r w:rsidRPr="00497543">
              <w:rPr>
                <w:rFonts w:ascii="Arial" w:hAnsi="Arial" w:cs="Arial"/>
              </w:rPr>
              <w:t>5,00</w:t>
            </w:r>
          </w:p>
        </w:tc>
        <w:tc>
          <w:tcPr>
            <w:tcW w:w="1306" w:type="dxa"/>
            <w:tcBorders>
              <w:left w:val="single" w:sz="4" w:space="0" w:color="000000"/>
              <w:bottom w:val="single" w:sz="4" w:space="0" w:color="000000"/>
              <w:right w:val="single" w:sz="4" w:space="0" w:color="000000"/>
            </w:tcBorders>
            <w:vAlign w:val="center"/>
          </w:tcPr>
          <w:p w14:paraId="620BB3C3" w14:textId="77777777" w:rsidR="00220033" w:rsidRPr="00497543" w:rsidRDefault="00220033" w:rsidP="00CA1708">
            <w:pPr>
              <w:widowControl w:val="0"/>
              <w:jc w:val="center"/>
              <w:rPr>
                <w:rFonts w:ascii="Arial" w:hAnsi="Arial" w:cs="Arial"/>
              </w:rPr>
            </w:pPr>
            <w:r w:rsidRPr="00497543">
              <w:rPr>
                <w:rFonts w:ascii="Arial" w:hAnsi="Arial" w:cs="Arial"/>
              </w:rPr>
              <w:t>60</w:t>
            </w:r>
          </w:p>
        </w:tc>
      </w:tr>
      <w:tr w:rsidR="00220033" w:rsidRPr="00497543" w14:paraId="0B8CB808" w14:textId="77777777" w:rsidTr="00CA1708">
        <w:trPr>
          <w:trHeight w:val="510"/>
          <w:jc w:val="center"/>
        </w:trPr>
        <w:tc>
          <w:tcPr>
            <w:tcW w:w="1080" w:type="dxa"/>
            <w:tcBorders>
              <w:left w:val="single" w:sz="4" w:space="0" w:color="000000"/>
              <w:bottom w:val="single" w:sz="4" w:space="0" w:color="000000"/>
            </w:tcBorders>
            <w:vAlign w:val="center"/>
          </w:tcPr>
          <w:p w14:paraId="6809A4FD" w14:textId="77777777" w:rsidR="00220033" w:rsidRPr="00497543" w:rsidRDefault="00220033" w:rsidP="00CA1708">
            <w:pPr>
              <w:widowControl w:val="0"/>
              <w:jc w:val="center"/>
              <w:rPr>
                <w:rFonts w:ascii="Arial" w:hAnsi="Arial" w:cs="Arial"/>
              </w:rPr>
            </w:pPr>
            <w:r w:rsidRPr="00497543">
              <w:rPr>
                <w:rFonts w:ascii="Arial" w:hAnsi="Arial" w:cs="Arial"/>
              </w:rPr>
              <w:t>14</w:t>
            </w:r>
          </w:p>
        </w:tc>
        <w:tc>
          <w:tcPr>
            <w:tcW w:w="5024" w:type="dxa"/>
            <w:tcBorders>
              <w:left w:val="single" w:sz="4" w:space="0" w:color="000000"/>
              <w:bottom w:val="single" w:sz="4" w:space="0" w:color="000000"/>
            </w:tcBorders>
            <w:vAlign w:val="center"/>
          </w:tcPr>
          <w:p w14:paraId="550B59D9" w14:textId="77777777" w:rsidR="00220033" w:rsidRPr="00497543" w:rsidRDefault="00220033" w:rsidP="00CA1708">
            <w:pPr>
              <w:widowControl w:val="0"/>
              <w:jc w:val="both"/>
              <w:rPr>
                <w:rFonts w:ascii="Arial" w:hAnsi="Arial" w:cs="Arial"/>
              </w:rPr>
            </w:pPr>
            <w:r w:rsidRPr="00497543">
              <w:rPr>
                <w:rFonts w:ascii="Arial" w:hAnsi="Arial" w:cs="Arial"/>
              </w:rPr>
              <w:t>Bota de cano PVC. CA: 42291</w:t>
            </w:r>
          </w:p>
        </w:tc>
        <w:tc>
          <w:tcPr>
            <w:tcW w:w="1154" w:type="dxa"/>
            <w:tcBorders>
              <w:left w:val="single" w:sz="4" w:space="0" w:color="000000"/>
              <w:bottom w:val="single" w:sz="4" w:space="0" w:color="000000"/>
            </w:tcBorders>
            <w:vAlign w:val="center"/>
          </w:tcPr>
          <w:p w14:paraId="2F82AECD" w14:textId="77777777" w:rsidR="00220033" w:rsidRPr="00497543" w:rsidRDefault="00220033" w:rsidP="00CA1708">
            <w:pPr>
              <w:widowControl w:val="0"/>
              <w:jc w:val="center"/>
              <w:rPr>
                <w:rFonts w:ascii="Arial" w:hAnsi="Arial" w:cs="Arial"/>
              </w:rPr>
            </w:pPr>
            <w:r w:rsidRPr="00497543">
              <w:rPr>
                <w:rFonts w:ascii="Arial" w:hAnsi="Arial" w:cs="Arial"/>
              </w:rPr>
              <w:t>1,25</w:t>
            </w:r>
          </w:p>
        </w:tc>
        <w:tc>
          <w:tcPr>
            <w:tcW w:w="1306" w:type="dxa"/>
            <w:tcBorders>
              <w:left w:val="single" w:sz="4" w:space="0" w:color="000000"/>
              <w:bottom w:val="single" w:sz="4" w:space="0" w:color="000000"/>
              <w:right w:val="single" w:sz="4" w:space="0" w:color="000000"/>
            </w:tcBorders>
            <w:vAlign w:val="center"/>
          </w:tcPr>
          <w:p w14:paraId="4378C790" w14:textId="77777777" w:rsidR="00220033" w:rsidRPr="00497543" w:rsidRDefault="00220033" w:rsidP="00CA1708">
            <w:pPr>
              <w:widowControl w:val="0"/>
              <w:jc w:val="center"/>
              <w:rPr>
                <w:rFonts w:ascii="Arial" w:hAnsi="Arial" w:cs="Arial"/>
              </w:rPr>
            </w:pPr>
            <w:r w:rsidRPr="00497543">
              <w:rPr>
                <w:rFonts w:ascii="Arial" w:hAnsi="Arial" w:cs="Arial"/>
              </w:rPr>
              <w:t>15</w:t>
            </w:r>
          </w:p>
        </w:tc>
      </w:tr>
      <w:tr w:rsidR="00220033" w:rsidRPr="00497543" w14:paraId="3CFC8323" w14:textId="77777777" w:rsidTr="00CA1708">
        <w:trPr>
          <w:trHeight w:val="510"/>
          <w:jc w:val="center"/>
        </w:trPr>
        <w:tc>
          <w:tcPr>
            <w:tcW w:w="8564" w:type="dxa"/>
            <w:gridSpan w:val="4"/>
            <w:tcBorders>
              <w:left w:val="single" w:sz="4" w:space="0" w:color="000000"/>
              <w:bottom w:val="single" w:sz="4" w:space="0" w:color="000000"/>
              <w:right w:val="single" w:sz="4" w:space="0" w:color="000000"/>
            </w:tcBorders>
            <w:vAlign w:val="center"/>
          </w:tcPr>
          <w:p w14:paraId="307CC0C8" w14:textId="77777777" w:rsidR="00220033" w:rsidRPr="00497543" w:rsidRDefault="00220033" w:rsidP="00CA1708">
            <w:pPr>
              <w:widowControl w:val="0"/>
              <w:jc w:val="center"/>
              <w:rPr>
                <w:rFonts w:ascii="Arial" w:hAnsi="Arial" w:cs="Arial"/>
                <w:b/>
              </w:rPr>
            </w:pPr>
            <w:r w:rsidRPr="00497543">
              <w:rPr>
                <w:rFonts w:ascii="Arial" w:hAnsi="Arial" w:cs="Arial"/>
                <w:b/>
              </w:rPr>
              <w:t>PROTEÇÃO CONTRA QUEDA</w:t>
            </w:r>
          </w:p>
        </w:tc>
      </w:tr>
      <w:tr w:rsidR="00220033" w:rsidRPr="00497543" w14:paraId="263344C3" w14:textId="77777777" w:rsidTr="00CA1708">
        <w:trPr>
          <w:trHeight w:val="925"/>
          <w:jc w:val="center"/>
        </w:trPr>
        <w:tc>
          <w:tcPr>
            <w:tcW w:w="1080" w:type="dxa"/>
            <w:tcBorders>
              <w:left w:val="single" w:sz="4" w:space="0" w:color="000000"/>
              <w:bottom w:val="single" w:sz="4" w:space="0" w:color="000000"/>
            </w:tcBorders>
            <w:vAlign w:val="center"/>
          </w:tcPr>
          <w:p w14:paraId="3E3F9E52" w14:textId="77777777" w:rsidR="00220033" w:rsidRPr="00497543" w:rsidRDefault="00220033" w:rsidP="00CA1708">
            <w:pPr>
              <w:widowControl w:val="0"/>
              <w:jc w:val="center"/>
              <w:rPr>
                <w:rFonts w:ascii="Arial" w:hAnsi="Arial" w:cs="Arial"/>
              </w:rPr>
            </w:pPr>
            <w:r w:rsidRPr="00497543">
              <w:rPr>
                <w:rFonts w:ascii="Arial" w:hAnsi="Arial" w:cs="Arial"/>
              </w:rPr>
              <w:t>15</w:t>
            </w:r>
          </w:p>
        </w:tc>
        <w:tc>
          <w:tcPr>
            <w:tcW w:w="5024" w:type="dxa"/>
            <w:tcBorders>
              <w:left w:val="single" w:sz="4" w:space="0" w:color="000000"/>
              <w:bottom w:val="single" w:sz="4" w:space="0" w:color="000000"/>
            </w:tcBorders>
            <w:vAlign w:val="center"/>
          </w:tcPr>
          <w:p w14:paraId="29A98A01" w14:textId="77777777" w:rsidR="00220033" w:rsidRPr="00497543" w:rsidRDefault="00220033" w:rsidP="00CA1708">
            <w:pPr>
              <w:widowControl w:val="0"/>
              <w:rPr>
                <w:rFonts w:ascii="Arial" w:hAnsi="Arial" w:cs="Arial"/>
              </w:rPr>
            </w:pPr>
            <w:r w:rsidRPr="00497543">
              <w:rPr>
                <w:rFonts w:ascii="Arial" w:hAnsi="Arial" w:cs="Arial"/>
              </w:rPr>
              <w:t xml:space="preserve">Cinturão de segurança com </w:t>
            </w:r>
            <w:proofErr w:type="gramStart"/>
            <w:r w:rsidRPr="00497543">
              <w:rPr>
                <w:rFonts w:ascii="Arial" w:hAnsi="Arial" w:cs="Arial"/>
              </w:rPr>
              <w:t>dispositivo trava-queda</w:t>
            </w:r>
            <w:proofErr w:type="gramEnd"/>
            <w:r w:rsidRPr="00497543">
              <w:rPr>
                <w:rFonts w:ascii="Arial" w:hAnsi="Arial" w:cs="Arial"/>
              </w:rPr>
              <w:t xml:space="preserve"> para proteção do usuário contra quedas em operações com movimentação vertical ou horizontal. CA 15728</w:t>
            </w:r>
          </w:p>
        </w:tc>
        <w:tc>
          <w:tcPr>
            <w:tcW w:w="1154" w:type="dxa"/>
            <w:tcBorders>
              <w:left w:val="single" w:sz="4" w:space="0" w:color="000000"/>
              <w:bottom w:val="single" w:sz="4" w:space="0" w:color="000000"/>
            </w:tcBorders>
            <w:vAlign w:val="center"/>
          </w:tcPr>
          <w:p w14:paraId="68201683" w14:textId="77777777" w:rsidR="00220033" w:rsidRPr="00497543" w:rsidRDefault="00220033" w:rsidP="00CA1708">
            <w:pPr>
              <w:widowControl w:val="0"/>
              <w:jc w:val="center"/>
              <w:rPr>
                <w:rFonts w:ascii="Arial" w:hAnsi="Arial" w:cs="Arial"/>
              </w:rPr>
            </w:pPr>
            <w:r w:rsidRPr="00497543">
              <w:rPr>
                <w:rFonts w:ascii="Arial" w:hAnsi="Arial" w:cs="Arial"/>
              </w:rPr>
              <w:t>0,33</w:t>
            </w:r>
          </w:p>
        </w:tc>
        <w:tc>
          <w:tcPr>
            <w:tcW w:w="1306" w:type="dxa"/>
            <w:tcBorders>
              <w:left w:val="single" w:sz="4" w:space="0" w:color="000000"/>
              <w:bottom w:val="single" w:sz="4" w:space="0" w:color="000000"/>
              <w:right w:val="single" w:sz="4" w:space="0" w:color="000000"/>
            </w:tcBorders>
            <w:vAlign w:val="center"/>
          </w:tcPr>
          <w:p w14:paraId="320C8ABD" w14:textId="77777777" w:rsidR="00220033" w:rsidRPr="00497543" w:rsidRDefault="00220033" w:rsidP="00CA1708">
            <w:pPr>
              <w:widowControl w:val="0"/>
              <w:jc w:val="center"/>
              <w:rPr>
                <w:rFonts w:ascii="Arial" w:hAnsi="Arial" w:cs="Arial"/>
              </w:rPr>
            </w:pPr>
            <w:proofErr w:type="gramStart"/>
            <w:r w:rsidRPr="00497543">
              <w:rPr>
                <w:rFonts w:ascii="Arial" w:hAnsi="Arial" w:cs="Arial"/>
              </w:rPr>
              <w:t>4</w:t>
            </w:r>
            <w:proofErr w:type="gramEnd"/>
          </w:p>
        </w:tc>
      </w:tr>
      <w:tr w:rsidR="00220033" w:rsidRPr="00497543" w14:paraId="46CFE996" w14:textId="77777777" w:rsidTr="00CA1708">
        <w:trPr>
          <w:trHeight w:val="510"/>
          <w:jc w:val="center"/>
        </w:trPr>
        <w:tc>
          <w:tcPr>
            <w:tcW w:w="8564" w:type="dxa"/>
            <w:gridSpan w:val="4"/>
            <w:tcBorders>
              <w:left w:val="single" w:sz="4" w:space="0" w:color="000000"/>
              <w:bottom w:val="single" w:sz="4" w:space="0" w:color="000000"/>
              <w:right w:val="single" w:sz="4" w:space="0" w:color="000000"/>
            </w:tcBorders>
            <w:vAlign w:val="center"/>
          </w:tcPr>
          <w:p w14:paraId="17E1A6FD" w14:textId="77777777" w:rsidR="00220033" w:rsidRPr="00497543" w:rsidRDefault="00220033" w:rsidP="00CA1708">
            <w:pPr>
              <w:widowControl w:val="0"/>
              <w:jc w:val="center"/>
              <w:rPr>
                <w:rFonts w:ascii="Arial" w:hAnsi="Arial" w:cs="Arial"/>
                <w:b/>
              </w:rPr>
            </w:pPr>
            <w:r w:rsidRPr="00497543">
              <w:rPr>
                <w:rFonts w:ascii="Arial" w:hAnsi="Arial" w:cs="Arial"/>
                <w:b/>
              </w:rPr>
              <w:lastRenderedPageBreak/>
              <w:t>UNIFORMES</w:t>
            </w:r>
          </w:p>
        </w:tc>
      </w:tr>
      <w:tr w:rsidR="00220033" w:rsidRPr="00497543" w14:paraId="73694DF9" w14:textId="77777777" w:rsidTr="00CA1708">
        <w:trPr>
          <w:trHeight w:val="510"/>
          <w:jc w:val="center"/>
        </w:trPr>
        <w:tc>
          <w:tcPr>
            <w:tcW w:w="1080" w:type="dxa"/>
            <w:tcBorders>
              <w:left w:val="single" w:sz="4" w:space="0" w:color="000000"/>
              <w:bottom w:val="single" w:sz="4" w:space="0" w:color="000000"/>
            </w:tcBorders>
            <w:vAlign w:val="center"/>
          </w:tcPr>
          <w:p w14:paraId="314109BE" w14:textId="77777777" w:rsidR="00220033" w:rsidRPr="00497543" w:rsidRDefault="00220033" w:rsidP="00CA1708">
            <w:pPr>
              <w:widowControl w:val="0"/>
              <w:jc w:val="center"/>
              <w:rPr>
                <w:rFonts w:ascii="Arial" w:hAnsi="Arial" w:cs="Arial"/>
              </w:rPr>
            </w:pPr>
            <w:r w:rsidRPr="00497543">
              <w:rPr>
                <w:rFonts w:ascii="Arial" w:hAnsi="Arial" w:cs="Arial"/>
              </w:rPr>
              <w:t>16</w:t>
            </w:r>
          </w:p>
        </w:tc>
        <w:tc>
          <w:tcPr>
            <w:tcW w:w="5024" w:type="dxa"/>
            <w:tcBorders>
              <w:left w:val="single" w:sz="4" w:space="0" w:color="000000"/>
              <w:bottom w:val="single" w:sz="4" w:space="0" w:color="000000"/>
            </w:tcBorders>
            <w:vAlign w:val="center"/>
          </w:tcPr>
          <w:p w14:paraId="271F873B" w14:textId="77777777" w:rsidR="00220033" w:rsidRPr="00497543" w:rsidRDefault="00220033" w:rsidP="00CA1708">
            <w:pPr>
              <w:widowControl w:val="0"/>
              <w:jc w:val="both"/>
              <w:rPr>
                <w:rFonts w:ascii="Arial" w:hAnsi="Arial" w:cs="Arial"/>
              </w:rPr>
            </w:pPr>
            <w:r w:rsidRPr="00497543">
              <w:rPr>
                <w:rFonts w:ascii="Arial" w:hAnsi="Arial" w:cs="Arial"/>
              </w:rPr>
              <w:t>Camiseta de algodão manga curta.</w:t>
            </w:r>
          </w:p>
        </w:tc>
        <w:tc>
          <w:tcPr>
            <w:tcW w:w="1154" w:type="dxa"/>
            <w:tcBorders>
              <w:left w:val="single" w:sz="4" w:space="0" w:color="000000"/>
              <w:bottom w:val="single" w:sz="4" w:space="0" w:color="000000"/>
            </w:tcBorders>
            <w:vAlign w:val="center"/>
          </w:tcPr>
          <w:p w14:paraId="7F93A7AA" w14:textId="77777777" w:rsidR="00220033" w:rsidRPr="00497543" w:rsidRDefault="00220033" w:rsidP="00CA1708">
            <w:pPr>
              <w:widowControl w:val="0"/>
              <w:jc w:val="center"/>
              <w:rPr>
                <w:rFonts w:ascii="Arial" w:hAnsi="Arial" w:cs="Arial"/>
              </w:rPr>
            </w:pPr>
            <w:r w:rsidRPr="00497543">
              <w:rPr>
                <w:rFonts w:ascii="Arial" w:hAnsi="Arial" w:cs="Arial"/>
              </w:rPr>
              <w:t>7,5000</w:t>
            </w:r>
          </w:p>
        </w:tc>
        <w:tc>
          <w:tcPr>
            <w:tcW w:w="1306" w:type="dxa"/>
            <w:tcBorders>
              <w:left w:val="single" w:sz="4" w:space="0" w:color="000000"/>
              <w:bottom w:val="single" w:sz="4" w:space="0" w:color="000000"/>
              <w:right w:val="single" w:sz="4" w:space="0" w:color="000000"/>
            </w:tcBorders>
            <w:vAlign w:val="center"/>
          </w:tcPr>
          <w:p w14:paraId="5E941EAA" w14:textId="77777777" w:rsidR="00220033" w:rsidRPr="00497543" w:rsidRDefault="00220033" w:rsidP="00CA1708">
            <w:pPr>
              <w:widowControl w:val="0"/>
              <w:jc w:val="center"/>
              <w:rPr>
                <w:rFonts w:ascii="Arial" w:hAnsi="Arial" w:cs="Arial"/>
              </w:rPr>
            </w:pPr>
            <w:r w:rsidRPr="00497543">
              <w:rPr>
                <w:rFonts w:ascii="Arial" w:hAnsi="Arial" w:cs="Arial"/>
              </w:rPr>
              <w:t>90</w:t>
            </w:r>
          </w:p>
        </w:tc>
      </w:tr>
      <w:tr w:rsidR="00220033" w:rsidRPr="00497543" w14:paraId="6E505AAE" w14:textId="77777777" w:rsidTr="00CA1708">
        <w:trPr>
          <w:trHeight w:val="510"/>
          <w:jc w:val="center"/>
        </w:trPr>
        <w:tc>
          <w:tcPr>
            <w:tcW w:w="1080" w:type="dxa"/>
            <w:tcBorders>
              <w:left w:val="single" w:sz="4" w:space="0" w:color="000000"/>
              <w:bottom w:val="single" w:sz="4" w:space="0" w:color="000000"/>
            </w:tcBorders>
            <w:vAlign w:val="center"/>
          </w:tcPr>
          <w:p w14:paraId="29E15114" w14:textId="77777777" w:rsidR="00220033" w:rsidRPr="00497543" w:rsidRDefault="00220033" w:rsidP="00CA1708">
            <w:pPr>
              <w:widowControl w:val="0"/>
              <w:jc w:val="center"/>
              <w:rPr>
                <w:rFonts w:ascii="Arial" w:hAnsi="Arial" w:cs="Arial"/>
              </w:rPr>
            </w:pPr>
            <w:r w:rsidRPr="00497543">
              <w:rPr>
                <w:rFonts w:ascii="Arial" w:hAnsi="Arial" w:cs="Arial"/>
              </w:rPr>
              <w:t>17</w:t>
            </w:r>
          </w:p>
        </w:tc>
        <w:tc>
          <w:tcPr>
            <w:tcW w:w="5024" w:type="dxa"/>
            <w:tcBorders>
              <w:left w:val="single" w:sz="4" w:space="0" w:color="000000"/>
              <w:bottom w:val="single" w:sz="4" w:space="0" w:color="000000"/>
            </w:tcBorders>
            <w:vAlign w:val="center"/>
          </w:tcPr>
          <w:p w14:paraId="43F03D6A" w14:textId="77777777" w:rsidR="00220033" w:rsidRPr="00497543" w:rsidRDefault="00220033" w:rsidP="00CA1708">
            <w:pPr>
              <w:widowControl w:val="0"/>
              <w:jc w:val="both"/>
              <w:rPr>
                <w:rFonts w:ascii="Arial" w:hAnsi="Arial" w:cs="Arial"/>
              </w:rPr>
            </w:pPr>
            <w:r w:rsidRPr="00497543">
              <w:rPr>
                <w:rFonts w:ascii="Arial" w:hAnsi="Arial" w:cs="Arial"/>
              </w:rPr>
              <w:t>Camiseta de algodão manga longa.</w:t>
            </w:r>
          </w:p>
        </w:tc>
        <w:tc>
          <w:tcPr>
            <w:tcW w:w="1154" w:type="dxa"/>
            <w:tcBorders>
              <w:left w:val="single" w:sz="4" w:space="0" w:color="000000"/>
              <w:bottom w:val="single" w:sz="4" w:space="0" w:color="000000"/>
            </w:tcBorders>
            <w:vAlign w:val="center"/>
          </w:tcPr>
          <w:p w14:paraId="7270DA7B" w14:textId="77777777" w:rsidR="00220033" w:rsidRPr="00497543" w:rsidRDefault="00220033" w:rsidP="00CA1708">
            <w:pPr>
              <w:widowControl w:val="0"/>
              <w:jc w:val="center"/>
              <w:rPr>
                <w:rFonts w:ascii="Arial" w:hAnsi="Arial" w:cs="Arial"/>
              </w:rPr>
            </w:pPr>
            <w:r w:rsidRPr="00497543">
              <w:rPr>
                <w:rFonts w:ascii="Arial" w:hAnsi="Arial" w:cs="Arial"/>
              </w:rPr>
              <w:t>3,7500</w:t>
            </w:r>
          </w:p>
        </w:tc>
        <w:tc>
          <w:tcPr>
            <w:tcW w:w="1306" w:type="dxa"/>
            <w:tcBorders>
              <w:left w:val="single" w:sz="4" w:space="0" w:color="000000"/>
              <w:bottom w:val="single" w:sz="4" w:space="0" w:color="000000"/>
              <w:right w:val="single" w:sz="4" w:space="0" w:color="000000"/>
            </w:tcBorders>
            <w:vAlign w:val="center"/>
          </w:tcPr>
          <w:p w14:paraId="6E7A8BC1" w14:textId="77777777" w:rsidR="00220033" w:rsidRPr="00497543" w:rsidRDefault="00220033" w:rsidP="00CA1708">
            <w:pPr>
              <w:widowControl w:val="0"/>
              <w:jc w:val="center"/>
              <w:rPr>
                <w:rFonts w:ascii="Arial" w:hAnsi="Arial" w:cs="Arial"/>
              </w:rPr>
            </w:pPr>
            <w:r w:rsidRPr="00497543">
              <w:rPr>
                <w:rFonts w:ascii="Arial" w:hAnsi="Arial" w:cs="Arial"/>
              </w:rPr>
              <w:t>45</w:t>
            </w:r>
          </w:p>
        </w:tc>
      </w:tr>
      <w:tr w:rsidR="00220033" w:rsidRPr="00497543" w14:paraId="4FEBED56" w14:textId="77777777" w:rsidTr="00CA1708">
        <w:trPr>
          <w:trHeight w:val="510"/>
          <w:jc w:val="center"/>
        </w:trPr>
        <w:tc>
          <w:tcPr>
            <w:tcW w:w="1080" w:type="dxa"/>
            <w:tcBorders>
              <w:left w:val="single" w:sz="4" w:space="0" w:color="000000"/>
              <w:bottom w:val="single" w:sz="4" w:space="0" w:color="000000"/>
            </w:tcBorders>
            <w:vAlign w:val="center"/>
          </w:tcPr>
          <w:p w14:paraId="1BB3B0E3" w14:textId="77777777" w:rsidR="00220033" w:rsidRPr="00497543" w:rsidRDefault="00220033" w:rsidP="00CA1708">
            <w:pPr>
              <w:widowControl w:val="0"/>
              <w:jc w:val="center"/>
              <w:rPr>
                <w:rFonts w:ascii="Arial" w:hAnsi="Arial" w:cs="Arial"/>
              </w:rPr>
            </w:pPr>
            <w:r w:rsidRPr="00497543">
              <w:rPr>
                <w:rFonts w:ascii="Arial" w:hAnsi="Arial" w:cs="Arial"/>
              </w:rPr>
              <w:t>18</w:t>
            </w:r>
          </w:p>
        </w:tc>
        <w:tc>
          <w:tcPr>
            <w:tcW w:w="5024" w:type="dxa"/>
            <w:tcBorders>
              <w:left w:val="single" w:sz="4" w:space="0" w:color="000000"/>
              <w:bottom w:val="single" w:sz="4" w:space="0" w:color="000000"/>
            </w:tcBorders>
            <w:vAlign w:val="center"/>
          </w:tcPr>
          <w:p w14:paraId="5795A8B0" w14:textId="77777777" w:rsidR="00220033" w:rsidRPr="00497543" w:rsidRDefault="00220033" w:rsidP="00CA1708">
            <w:pPr>
              <w:widowControl w:val="0"/>
              <w:jc w:val="both"/>
              <w:rPr>
                <w:rFonts w:ascii="Arial" w:hAnsi="Arial" w:cs="Arial"/>
              </w:rPr>
            </w:pPr>
            <w:r w:rsidRPr="00497543">
              <w:rPr>
                <w:rFonts w:ascii="Arial" w:hAnsi="Arial" w:cs="Arial"/>
              </w:rPr>
              <w:t>Calça de brim.</w:t>
            </w:r>
          </w:p>
        </w:tc>
        <w:tc>
          <w:tcPr>
            <w:tcW w:w="1154" w:type="dxa"/>
            <w:tcBorders>
              <w:left w:val="single" w:sz="4" w:space="0" w:color="000000"/>
              <w:bottom w:val="single" w:sz="4" w:space="0" w:color="000000"/>
            </w:tcBorders>
            <w:vAlign w:val="center"/>
          </w:tcPr>
          <w:p w14:paraId="237558EE" w14:textId="77777777" w:rsidR="00220033" w:rsidRPr="00497543" w:rsidRDefault="00220033" w:rsidP="00CA1708">
            <w:pPr>
              <w:widowControl w:val="0"/>
              <w:jc w:val="center"/>
              <w:rPr>
                <w:rFonts w:ascii="Arial" w:hAnsi="Arial" w:cs="Arial"/>
              </w:rPr>
            </w:pPr>
            <w:r w:rsidRPr="00497543">
              <w:rPr>
                <w:rFonts w:ascii="Arial" w:hAnsi="Arial" w:cs="Arial"/>
              </w:rPr>
              <w:t>7,5000</w:t>
            </w:r>
          </w:p>
        </w:tc>
        <w:tc>
          <w:tcPr>
            <w:tcW w:w="1306" w:type="dxa"/>
            <w:tcBorders>
              <w:left w:val="single" w:sz="4" w:space="0" w:color="000000"/>
              <w:bottom w:val="single" w:sz="4" w:space="0" w:color="000000"/>
              <w:right w:val="single" w:sz="4" w:space="0" w:color="000000"/>
            </w:tcBorders>
            <w:vAlign w:val="center"/>
          </w:tcPr>
          <w:p w14:paraId="67E17900" w14:textId="77777777" w:rsidR="00220033" w:rsidRPr="00497543" w:rsidRDefault="00220033" w:rsidP="00CA1708">
            <w:pPr>
              <w:widowControl w:val="0"/>
              <w:jc w:val="center"/>
              <w:rPr>
                <w:rFonts w:ascii="Arial" w:hAnsi="Arial" w:cs="Arial"/>
              </w:rPr>
            </w:pPr>
            <w:r w:rsidRPr="00497543">
              <w:rPr>
                <w:rFonts w:ascii="Arial" w:hAnsi="Arial" w:cs="Arial"/>
              </w:rPr>
              <w:t>90</w:t>
            </w:r>
          </w:p>
        </w:tc>
      </w:tr>
    </w:tbl>
    <w:p w14:paraId="28FCCB25" w14:textId="77777777" w:rsidR="00220033" w:rsidRPr="00497543" w:rsidRDefault="00220033" w:rsidP="00220033">
      <w:pPr>
        <w:rPr>
          <w:rFonts w:ascii="Arial" w:hAnsi="Arial" w:cs="Arial"/>
        </w:rPr>
      </w:pPr>
    </w:p>
    <w:p w14:paraId="050A0830" w14:textId="77777777" w:rsidR="00220033" w:rsidRPr="00497543" w:rsidRDefault="00220033" w:rsidP="00220033">
      <w:pPr>
        <w:jc w:val="both"/>
        <w:rPr>
          <w:rFonts w:ascii="Arial" w:hAnsi="Arial" w:cs="Arial"/>
        </w:rPr>
      </w:pPr>
      <w:r w:rsidRPr="00497543">
        <w:rPr>
          <w:rFonts w:ascii="Arial" w:hAnsi="Arial" w:cs="Arial"/>
        </w:rPr>
        <w:t>A contratada deverá Instruir seus empregados quanto às necessidades de acatar as orientações da Contratante, inclusive quanto ao cumprimento das Normas Internas e de Segurança e Medicina do Trabalho;</w:t>
      </w:r>
    </w:p>
    <w:p w14:paraId="6CE8C053" w14:textId="77777777" w:rsidR="00220033" w:rsidRPr="00497543" w:rsidRDefault="00220033" w:rsidP="00220033">
      <w:pPr>
        <w:snapToGrid w:val="0"/>
        <w:jc w:val="both"/>
        <w:rPr>
          <w:rFonts w:ascii="Arial" w:hAnsi="Arial" w:cs="Arial"/>
          <w:lang w:eastAsia="en-US"/>
        </w:rPr>
      </w:pPr>
    </w:p>
    <w:p w14:paraId="38271468" w14:textId="77777777" w:rsidR="00220033" w:rsidRPr="00497543" w:rsidRDefault="00220033" w:rsidP="00220033">
      <w:pPr>
        <w:snapToGrid w:val="0"/>
        <w:jc w:val="both"/>
        <w:rPr>
          <w:rFonts w:ascii="Arial" w:eastAsia="Arial Unicode MS" w:hAnsi="Arial" w:cs="Arial"/>
          <w:color w:val="000000"/>
          <w:lang w:eastAsia="en-US"/>
        </w:rPr>
      </w:pPr>
      <w:r w:rsidRPr="00497543">
        <w:rPr>
          <w:rFonts w:ascii="Arial" w:eastAsia="Arial Unicode MS" w:hAnsi="Arial" w:cs="Arial"/>
          <w:color w:val="000000"/>
          <w:lang w:eastAsia="en-US"/>
        </w:rPr>
        <w:t>Deverá atender de imediato as solicitações da Contratante quanto às substituições de empregados não qualificados ou entendidos como inadequados para a prestação dos serviços contratados.</w:t>
      </w:r>
    </w:p>
    <w:p w14:paraId="4E46B51E" w14:textId="77777777" w:rsidR="00220033" w:rsidRPr="00497543" w:rsidRDefault="00220033" w:rsidP="00220033">
      <w:pPr>
        <w:snapToGrid w:val="0"/>
        <w:jc w:val="both"/>
        <w:rPr>
          <w:rFonts w:ascii="Arial" w:hAnsi="Arial" w:cs="Arial"/>
          <w:lang w:eastAsia="en-US"/>
        </w:rPr>
      </w:pPr>
    </w:p>
    <w:p w14:paraId="099F29DA" w14:textId="77777777" w:rsidR="00220033" w:rsidRPr="00497543" w:rsidRDefault="00220033" w:rsidP="00220033">
      <w:pPr>
        <w:snapToGrid w:val="0"/>
        <w:jc w:val="both"/>
        <w:rPr>
          <w:rFonts w:ascii="Arial" w:eastAsia="Arial Unicode MS" w:hAnsi="Arial" w:cs="Arial"/>
          <w:b/>
          <w:bCs/>
          <w:color w:val="000000"/>
        </w:rPr>
      </w:pPr>
      <w:r w:rsidRPr="00497543">
        <w:rPr>
          <w:rFonts w:ascii="Arial" w:eastAsia="Arial Unicode MS" w:hAnsi="Arial" w:cs="Arial"/>
          <w:b/>
          <w:bCs/>
          <w:color w:val="000000"/>
        </w:rPr>
        <w:t>Obrigações da Contratante:</w:t>
      </w:r>
    </w:p>
    <w:p w14:paraId="3A153D87" w14:textId="77777777" w:rsidR="00220033" w:rsidRPr="00497543" w:rsidRDefault="00220033" w:rsidP="00220033">
      <w:pPr>
        <w:pStyle w:val="PargrafodaLista"/>
        <w:ind w:left="0"/>
        <w:jc w:val="both"/>
        <w:rPr>
          <w:rFonts w:ascii="Arial" w:hAnsi="Arial" w:cs="Arial"/>
          <w:sz w:val="20"/>
          <w:szCs w:val="20"/>
        </w:rPr>
      </w:pPr>
      <w:r w:rsidRPr="00497543">
        <w:rPr>
          <w:rFonts w:ascii="Arial" w:eastAsia="Times New Roman" w:hAnsi="Arial" w:cs="Arial"/>
          <w:sz w:val="20"/>
          <w:szCs w:val="20"/>
        </w:rPr>
        <w:t>Exercer a fiscalização dos serviços;</w:t>
      </w:r>
    </w:p>
    <w:p w14:paraId="5BE639C2" w14:textId="77777777" w:rsidR="00220033" w:rsidRPr="00497543" w:rsidRDefault="00220033" w:rsidP="00220033">
      <w:pPr>
        <w:pStyle w:val="PargrafodaLista"/>
        <w:ind w:left="0"/>
        <w:jc w:val="both"/>
        <w:rPr>
          <w:rFonts w:ascii="Arial" w:hAnsi="Arial" w:cs="Arial"/>
          <w:sz w:val="20"/>
          <w:szCs w:val="20"/>
        </w:rPr>
      </w:pPr>
    </w:p>
    <w:p w14:paraId="2A42BFE3" w14:textId="77777777" w:rsidR="00220033" w:rsidRPr="00497543" w:rsidRDefault="00220033" w:rsidP="00220033">
      <w:pPr>
        <w:jc w:val="both"/>
        <w:rPr>
          <w:rFonts w:ascii="Arial" w:hAnsi="Arial" w:cs="Arial"/>
        </w:rPr>
      </w:pPr>
      <w:r w:rsidRPr="00497543">
        <w:rPr>
          <w:rFonts w:ascii="Arial" w:hAnsi="Arial" w:cs="Arial"/>
        </w:rPr>
        <w:t>Facilitar, por todos seus meios, o exercício das funções da Contratada, dando-lhe acesso às suas instalações;</w:t>
      </w:r>
    </w:p>
    <w:p w14:paraId="5DC83D55" w14:textId="77777777" w:rsidR="00220033" w:rsidRPr="00497543" w:rsidRDefault="00220033" w:rsidP="00220033">
      <w:pPr>
        <w:jc w:val="both"/>
        <w:rPr>
          <w:rFonts w:ascii="Arial" w:hAnsi="Arial" w:cs="Arial"/>
        </w:rPr>
      </w:pPr>
    </w:p>
    <w:p w14:paraId="65E5C5DC" w14:textId="77777777" w:rsidR="00220033" w:rsidRPr="00497543" w:rsidRDefault="00220033" w:rsidP="00220033">
      <w:pPr>
        <w:jc w:val="both"/>
        <w:rPr>
          <w:rFonts w:ascii="Arial" w:hAnsi="Arial" w:cs="Arial"/>
        </w:rPr>
      </w:pPr>
      <w:r w:rsidRPr="00497543">
        <w:rPr>
          <w:rFonts w:ascii="Arial" w:hAnsi="Arial" w:cs="Arial"/>
        </w:rPr>
        <w:t>Cumprir suas obrigações estabelecidas neste contrato;</w:t>
      </w:r>
    </w:p>
    <w:p w14:paraId="3AE47CE9" w14:textId="77777777" w:rsidR="00220033" w:rsidRPr="00497543" w:rsidRDefault="00220033" w:rsidP="00220033">
      <w:pPr>
        <w:pStyle w:val="PargrafodaLista"/>
        <w:snapToGrid w:val="0"/>
        <w:ind w:left="0"/>
        <w:jc w:val="both"/>
        <w:rPr>
          <w:rFonts w:ascii="Arial" w:hAnsi="Arial" w:cs="Arial"/>
          <w:sz w:val="20"/>
          <w:szCs w:val="20"/>
          <w:lang w:eastAsia="en-US"/>
        </w:rPr>
      </w:pPr>
    </w:p>
    <w:p w14:paraId="6A98D760" w14:textId="77777777" w:rsidR="00220033" w:rsidRPr="00497543" w:rsidRDefault="00220033" w:rsidP="00220033">
      <w:pPr>
        <w:pStyle w:val="PargrafodaLista"/>
        <w:snapToGrid w:val="0"/>
        <w:ind w:left="0"/>
        <w:jc w:val="both"/>
        <w:rPr>
          <w:rFonts w:ascii="Arial" w:hAnsi="Arial" w:cs="Arial"/>
          <w:color w:val="000000"/>
          <w:sz w:val="20"/>
          <w:szCs w:val="20"/>
          <w:lang w:eastAsia="en-US"/>
        </w:rPr>
      </w:pPr>
      <w:r w:rsidRPr="00497543">
        <w:rPr>
          <w:rFonts w:ascii="Arial" w:eastAsia="Times New Roman" w:hAnsi="Arial" w:cs="Arial"/>
          <w:color w:val="000000"/>
          <w:sz w:val="20"/>
          <w:szCs w:val="20"/>
          <w:lang w:eastAsia="en-US"/>
        </w:rPr>
        <w:t>Prestar informações e esclarecimentos que eventualmente venham a ser solicitados pela Contratada e que digam respeito à natureza dos serviços a serem executados.</w:t>
      </w:r>
    </w:p>
    <w:p w14:paraId="1EF1CB44" w14:textId="38FB4E21" w:rsidR="00497543" w:rsidRDefault="00497543">
      <w:pPr>
        <w:suppressAutoHyphens w:val="0"/>
        <w:rPr>
          <w:rFonts w:ascii="Arial" w:hAnsi="Arial" w:cs="Arial"/>
          <w:b/>
        </w:rPr>
      </w:pPr>
      <w:r>
        <w:rPr>
          <w:rFonts w:ascii="Arial" w:hAnsi="Arial" w:cs="Arial"/>
          <w:b/>
        </w:rPr>
        <w:br w:type="page"/>
      </w:r>
    </w:p>
    <w:p w14:paraId="38EBD814" w14:textId="77777777" w:rsidR="00D70B42" w:rsidRDefault="00D70B42" w:rsidP="00E95547">
      <w:pPr>
        <w:jc w:val="center"/>
        <w:rPr>
          <w:rFonts w:ascii="Arial" w:hAnsi="Arial" w:cs="Arial"/>
          <w:b/>
          <w:sz w:val="22"/>
        </w:rPr>
      </w:pPr>
    </w:p>
    <w:p w14:paraId="33AE4443" w14:textId="68C43DA5"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2A264A"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C63CD2">
        <w:trPr>
          <w:jc w:val="center"/>
        </w:trPr>
        <w:tc>
          <w:tcPr>
            <w:tcW w:w="3354" w:type="dxa"/>
            <w:shd w:val="clear" w:color="auto" w:fill="auto"/>
            <w:vAlign w:val="center"/>
          </w:tcPr>
          <w:p w14:paraId="3800355B" w14:textId="77777777" w:rsidR="00E95547" w:rsidRPr="00C25F61" w:rsidRDefault="00E95547" w:rsidP="00C63CD2">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C63CD2">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C63CD2">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C63CD2">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C63CD2">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C63CD2">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C63CD2">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C63CD2">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C63CD2">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FE04995"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A1593AB"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A6658E0" w14:textId="77777777" w:rsidTr="00C63CD2">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51404A11" w14:textId="77777777" w:rsidR="00E95547" w:rsidRPr="00241A41" w:rsidRDefault="00E95547" w:rsidP="00C63CD2">
            <w:pPr>
              <w:pStyle w:val="TableContentsuser"/>
              <w:rPr>
                <w:rFonts w:ascii="Arial" w:hAnsi="Arial" w:cs="Arial"/>
                <w:sz w:val="20"/>
                <w:szCs w:val="20"/>
              </w:rPr>
            </w:pPr>
            <w:proofErr w:type="gramEnd"/>
          </w:p>
        </w:tc>
      </w:tr>
      <w:tr w:rsidR="00E95547" w:rsidRPr="00241A41" w14:paraId="1AABFFFD" w14:textId="77777777" w:rsidTr="00C63CD2">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C63CD2">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CE414E" w14:textId="77777777" w:rsidR="00E95547" w:rsidRPr="00241A41" w:rsidRDefault="00E95547" w:rsidP="00C63CD2">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C63CD2">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C63CD2">
            <w:pPr>
              <w:pStyle w:val="TableContentsuser"/>
              <w:snapToGrid w:val="0"/>
              <w:rPr>
                <w:rFonts w:ascii="Arial" w:hAnsi="Arial" w:cs="Arial"/>
                <w:sz w:val="20"/>
                <w:szCs w:val="20"/>
              </w:rPr>
            </w:pPr>
          </w:p>
        </w:tc>
      </w:tr>
      <w:tr w:rsidR="00E95547" w:rsidRPr="00241A41" w14:paraId="7FA9E3E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C63CD2">
            <w:pPr>
              <w:pStyle w:val="TableContentsuser"/>
              <w:snapToGrid w:val="0"/>
              <w:rPr>
                <w:rFonts w:ascii="Arial" w:hAnsi="Arial" w:cs="Arial"/>
                <w:sz w:val="20"/>
                <w:szCs w:val="20"/>
              </w:rPr>
            </w:pPr>
          </w:p>
        </w:tc>
      </w:tr>
      <w:tr w:rsidR="00E95547" w:rsidRPr="00241A41" w14:paraId="241C1EF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C63CD2">
            <w:pPr>
              <w:pStyle w:val="TableContentsuser"/>
              <w:snapToGrid w:val="0"/>
              <w:rPr>
                <w:rFonts w:ascii="Arial" w:hAnsi="Arial" w:cs="Arial"/>
                <w:sz w:val="20"/>
                <w:szCs w:val="20"/>
              </w:rPr>
            </w:pPr>
          </w:p>
        </w:tc>
      </w:tr>
      <w:tr w:rsidR="00E95547" w:rsidRPr="00241A41" w14:paraId="7A4B15B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C63CD2">
            <w:pPr>
              <w:pStyle w:val="TableContentsuser"/>
              <w:snapToGrid w:val="0"/>
              <w:rPr>
                <w:rFonts w:ascii="Arial" w:hAnsi="Arial" w:cs="Arial"/>
                <w:sz w:val="20"/>
                <w:szCs w:val="20"/>
              </w:rPr>
            </w:pPr>
          </w:p>
        </w:tc>
      </w:tr>
      <w:tr w:rsidR="00E95547" w:rsidRPr="00241A41" w14:paraId="3F0769B1"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E217A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E95547" w:rsidRPr="00241A41" w14:paraId="62BEBF1F" w14:textId="77777777" w:rsidTr="00C63CD2">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E95547" w:rsidRPr="00241A41" w14:paraId="67E6F044"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1B445216" w14:textId="77777777" w:rsidTr="00C63CD2">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E95547" w:rsidRPr="00241A41" w14:paraId="57F35543" w14:textId="77777777" w:rsidTr="00C63CD2">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796CABF6"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E2C1AA5" w14:textId="77777777" w:rsidTr="00C63CD2">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C63CD2">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E95547" w:rsidRPr="00241A41" w14:paraId="76922666" w14:textId="77777777" w:rsidTr="00C63CD2">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C63CD2">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7CAE3700"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C63CD2">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C63CD2">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C63CD2">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C63CD2">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C63CD2">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7047162C"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B1158D1"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C63CD2">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F5905EF" w14:textId="77777777" w:rsidTr="00C63CD2">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7D0C177"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C63CD2">
            <w:pPr>
              <w:pStyle w:val="TableContentsuser"/>
              <w:snapToGrid w:val="0"/>
              <w:rPr>
                <w:rFonts w:ascii="Arial" w:hAnsi="Arial" w:cs="Arial"/>
                <w:sz w:val="20"/>
                <w:szCs w:val="20"/>
              </w:rPr>
            </w:pPr>
          </w:p>
        </w:tc>
      </w:tr>
      <w:tr w:rsidR="00E95547" w:rsidRPr="00241A41" w14:paraId="0CDFD54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C63CD2">
            <w:pPr>
              <w:pStyle w:val="TableContentsuser"/>
              <w:snapToGrid w:val="0"/>
              <w:rPr>
                <w:rFonts w:ascii="Arial" w:hAnsi="Arial" w:cs="Arial"/>
                <w:sz w:val="20"/>
                <w:szCs w:val="20"/>
              </w:rPr>
            </w:pPr>
          </w:p>
        </w:tc>
      </w:tr>
      <w:tr w:rsidR="00E95547" w:rsidRPr="00241A41" w14:paraId="314AD59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C63CD2">
            <w:pPr>
              <w:pStyle w:val="TableContentsuser"/>
              <w:snapToGrid w:val="0"/>
              <w:rPr>
                <w:rFonts w:ascii="Arial" w:hAnsi="Arial" w:cs="Arial"/>
                <w:sz w:val="20"/>
                <w:szCs w:val="20"/>
              </w:rPr>
            </w:pPr>
          </w:p>
        </w:tc>
      </w:tr>
      <w:tr w:rsidR="00E95547" w:rsidRPr="00241A41" w14:paraId="0C55C427"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C63CD2">
            <w:pPr>
              <w:pStyle w:val="TableContentsuser"/>
              <w:snapToGrid w:val="0"/>
              <w:rPr>
                <w:rFonts w:ascii="Arial" w:hAnsi="Arial" w:cs="Arial"/>
                <w:sz w:val="20"/>
                <w:szCs w:val="20"/>
              </w:rPr>
            </w:pPr>
          </w:p>
        </w:tc>
      </w:tr>
      <w:tr w:rsidR="00E95547" w:rsidRPr="00241A41" w14:paraId="0DEFC0EA"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5E84B33"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C63CD2">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77777777" w:rsidR="00E95547" w:rsidRPr="00241A41" w:rsidRDefault="00E95547" w:rsidP="00C63CD2">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E95547" w:rsidRPr="00241A41" w14:paraId="5EA15EB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E0DA2AE"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3212ED4"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2FF097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5EC2D90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6503FF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A27191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8111D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45BD5F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083A8D9"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2AB5E0E"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C63CD2">
            <w:pPr>
              <w:pStyle w:val="Standard"/>
              <w:snapToGrid w:val="0"/>
              <w:rPr>
                <w:rFonts w:ascii="Arial" w:hAnsi="Arial" w:cs="Arial"/>
              </w:rPr>
            </w:pPr>
          </w:p>
          <w:p w14:paraId="433CE85F" w14:textId="5B284FB1" w:rsidR="00E95547" w:rsidRPr="00241A41" w:rsidRDefault="00920A35"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C63CD2">
            <w:pPr>
              <w:pStyle w:val="Standard"/>
              <w:snapToGrid w:val="0"/>
              <w:rPr>
                <w:rFonts w:ascii="Arial" w:hAnsi="Arial" w:cs="Arial"/>
              </w:rPr>
            </w:pPr>
          </w:p>
          <w:p w14:paraId="71166BF9" w14:textId="77777777" w:rsidR="00E95547" w:rsidRPr="00241A41" w:rsidRDefault="00E95547" w:rsidP="00C63CD2">
            <w:pPr>
              <w:pStyle w:val="Standard"/>
              <w:rPr>
                <w:rFonts w:ascii="Arial" w:hAnsi="Arial" w:cs="Arial"/>
              </w:rPr>
            </w:pPr>
          </w:p>
          <w:p w14:paraId="0439228D"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9A48BAF"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66CF5484"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C63CD2">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78162D6" w14:textId="77777777" w:rsidTr="00C63CD2">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6C0D24E5"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C63CD2">
            <w:pPr>
              <w:pStyle w:val="TableContentsuser"/>
              <w:snapToGrid w:val="0"/>
              <w:rPr>
                <w:rFonts w:ascii="Arial" w:hAnsi="Arial" w:cs="Arial"/>
                <w:sz w:val="20"/>
                <w:szCs w:val="20"/>
              </w:rPr>
            </w:pPr>
          </w:p>
        </w:tc>
      </w:tr>
      <w:tr w:rsidR="00E95547" w:rsidRPr="00241A41" w14:paraId="58347D0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C63CD2">
            <w:pPr>
              <w:pStyle w:val="TableContentsuser"/>
              <w:snapToGrid w:val="0"/>
              <w:rPr>
                <w:rFonts w:ascii="Arial" w:hAnsi="Arial" w:cs="Arial"/>
                <w:sz w:val="20"/>
                <w:szCs w:val="20"/>
              </w:rPr>
            </w:pPr>
          </w:p>
        </w:tc>
      </w:tr>
      <w:tr w:rsidR="00E95547" w:rsidRPr="00241A41" w14:paraId="56229E5B"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C63CD2">
            <w:pPr>
              <w:pStyle w:val="TableContentsuser"/>
              <w:snapToGrid w:val="0"/>
              <w:rPr>
                <w:rFonts w:ascii="Arial" w:hAnsi="Arial" w:cs="Arial"/>
                <w:sz w:val="20"/>
                <w:szCs w:val="20"/>
              </w:rPr>
            </w:pPr>
          </w:p>
        </w:tc>
      </w:tr>
      <w:tr w:rsidR="00E95547" w:rsidRPr="00241A41" w14:paraId="6539FDF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C63CD2">
            <w:pPr>
              <w:pStyle w:val="TableContentsuser"/>
              <w:snapToGrid w:val="0"/>
              <w:rPr>
                <w:rFonts w:ascii="Arial" w:hAnsi="Arial" w:cs="Arial"/>
                <w:sz w:val="20"/>
                <w:szCs w:val="20"/>
              </w:rPr>
            </w:pPr>
          </w:p>
        </w:tc>
      </w:tr>
      <w:tr w:rsidR="00E95547" w:rsidRPr="00241A41" w14:paraId="2E0CBD05"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03259D70"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C63CD2">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C63CD2">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C63CD2">
            <w:pPr>
              <w:pStyle w:val="Standard"/>
              <w:snapToGrid w:val="0"/>
              <w:jc w:val="center"/>
              <w:rPr>
                <w:rFonts w:ascii="Arial" w:hAnsi="Arial" w:cs="Arial"/>
              </w:rPr>
            </w:pPr>
          </w:p>
        </w:tc>
      </w:tr>
      <w:tr w:rsidR="00E95547" w:rsidRPr="00241A41" w14:paraId="73C24ABD"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91489A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476D15"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152D55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3AA4026B"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EE2D20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6F0111A"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C63CD2">
            <w:pPr>
              <w:pStyle w:val="Standard"/>
              <w:snapToGrid w:val="0"/>
              <w:rPr>
                <w:rFonts w:ascii="Arial" w:hAnsi="Arial" w:cs="Arial"/>
                <w:b/>
              </w:rPr>
            </w:pPr>
          </w:p>
          <w:p w14:paraId="37049C61" w14:textId="3DB1F3E5" w:rsidR="00E95547" w:rsidRPr="00241A41" w:rsidRDefault="00E95547"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C63CD2">
            <w:pPr>
              <w:pStyle w:val="Standard"/>
              <w:snapToGrid w:val="0"/>
              <w:rPr>
                <w:rFonts w:ascii="Arial" w:hAnsi="Arial" w:cs="Arial"/>
              </w:rPr>
            </w:pPr>
          </w:p>
          <w:p w14:paraId="08CB52A1"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28C3E160"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A5AEF5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736EAFF"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9DABBC9"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C63CD2">
            <w:pPr>
              <w:pStyle w:val="TableContentsuser"/>
              <w:snapToGrid w:val="0"/>
              <w:rPr>
                <w:rFonts w:ascii="Arial" w:hAnsi="Arial" w:cs="Arial"/>
                <w:sz w:val="20"/>
                <w:szCs w:val="20"/>
              </w:rPr>
            </w:pPr>
          </w:p>
        </w:tc>
      </w:tr>
      <w:tr w:rsidR="00E95547" w:rsidRPr="00241A41" w14:paraId="074D73C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C63CD2">
            <w:pPr>
              <w:pStyle w:val="TableContentsuser"/>
              <w:snapToGrid w:val="0"/>
              <w:rPr>
                <w:rFonts w:ascii="Arial" w:hAnsi="Arial" w:cs="Arial"/>
                <w:sz w:val="20"/>
                <w:szCs w:val="20"/>
              </w:rPr>
            </w:pPr>
          </w:p>
        </w:tc>
      </w:tr>
      <w:tr w:rsidR="00E95547" w:rsidRPr="00241A41" w14:paraId="44EC66D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C63CD2">
            <w:pPr>
              <w:pStyle w:val="TableContentsuser"/>
              <w:snapToGrid w:val="0"/>
              <w:rPr>
                <w:rFonts w:ascii="Arial" w:hAnsi="Arial" w:cs="Arial"/>
                <w:sz w:val="20"/>
                <w:szCs w:val="20"/>
              </w:rPr>
            </w:pPr>
          </w:p>
        </w:tc>
      </w:tr>
      <w:tr w:rsidR="00E95547" w:rsidRPr="00241A41" w14:paraId="6AA1EA9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C63CD2">
            <w:pPr>
              <w:pStyle w:val="TableContentsuser"/>
              <w:snapToGrid w:val="0"/>
              <w:rPr>
                <w:rFonts w:ascii="Arial" w:hAnsi="Arial" w:cs="Arial"/>
                <w:sz w:val="20"/>
                <w:szCs w:val="20"/>
              </w:rPr>
            </w:pPr>
          </w:p>
        </w:tc>
      </w:tr>
      <w:tr w:rsidR="00E95547" w:rsidRPr="00241A41" w14:paraId="570D733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2224301C" w14:textId="77777777" w:rsidTr="00C63CD2">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C63CD2">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C63CD2">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6BBD3D3"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C63CD2">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E95547" w:rsidRPr="00241A41" w14:paraId="452338C6"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C63CD2">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E95547" w:rsidRPr="00241A41" w14:paraId="59E6A569"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C63CD2">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E95547" w:rsidRPr="00241A41" w14:paraId="3F23CC8E" w14:textId="77777777" w:rsidTr="00C63CD2">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C63CD2">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395A5037"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C63CD2">
            <w:pPr>
              <w:pStyle w:val="Standard"/>
              <w:snapToGrid w:val="0"/>
              <w:rPr>
                <w:rFonts w:ascii="Arial" w:hAnsi="Arial" w:cs="Arial"/>
                <w:b/>
              </w:rPr>
            </w:pPr>
          </w:p>
          <w:p w14:paraId="532B5106" w14:textId="5C226A95"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C63CD2">
            <w:pPr>
              <w:pStyle w:val="Standard"/>
              <w:snapToGrid w:val="0"/>
              <w:rPr>
                <w:rFonts w:ascii="Arial" w:hAnsi="Arial" w:cs="Arial"/>
                <w:b/>
              </w:rPr>
            </w:pPr>
          </w:p>
          <w:p w14:paraId="7493A5E9" w14:textId="77777777" w:rsidR="00E95547" w:rsidRPr="00241A41" w:rsidRDefault="00E95547" w:rsidP="00C63CD2">
            <w:pPr>
              <w:pStyle w:val="Standard"/>
              <w:rPr>
                <w:rFonts w:ascii="Arial" w:hAnsi="Arial" w:cs="Arial"/>
                <w:b/>
              </w:rPr>
            </w:pPr>
          </w:p>
          <w:p w14:paraId="5F50C178"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C63CD2">
            <w:pPr>
              <w:pStyle w:val="Standard"/>
              <w:snapToGrid w:val="0"/>
              <w:rPr>
                <w:rFonts w:ascii="Arial" w:hAnsi="Arial" w:cs="Arial"/>
                <w:b/>
              </w:rPr>
            </w:pPr>
          </w:p>
          <w:p w14:paraId="1F90482E" w14:textId="77777777" w:rsidR="00E95547" w:rsidRPr="00241A41" w:rsidRDefault="00E95547" w:rsidP="00C63CD2">
            <w:pPr>
              <w:pStyle w:val="Standard"/>
              <w:rPr>
                <w:rFonts w:ascii="Arial" w:hAnsi="Arial" w:cs="Arial"/>
                <w:b/>
              </w:rPr>
            </w:pPr>
          </w:p>
          <w:p w14:paraId="7D2DC833"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3FB2DDE8"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E9F3FB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725BE538"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1B10F7F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C63CD2">
            <w:pPr>
              <w:pStyle w:val="TableContentsuser"/>
              <w:snapToGrid w:val="0"/>
              <w:rPr>
                <w:rFonts w:ascii="Arial" w:hAnsi="Arial" w:cs="Arial"/>
                <w:sz w:val="20"/>
                <w:szCs w:val="20"/>
              </w:rPr>
            </w:pPr>
          </w:p>
        </w:tc>
      </w:tr>
      <w:tr w:rsidR="00E95547" w:rsidRPr="00241A41" w14:paraId="7A36AC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C63CD2">
            <w:pPr>
              <w:pStyle w:val="TableContentsuser"/>
              <w:snapToGrid w:val="0"/>
              <w:rPr>
                <w:rFonts w:ascii="Arial" w:hAnsi="Arial" w:cs="Arial"/>
                <w:sz w:val="20"/>
                <w:szCs w:val="20"/>
              </w:rPr>
            </w:pPr>
          </w:p>
        </w:tc>
      </w:tr>
      <w:tr w:rsidR="00E95547" w:rsidRPr="00241A41" w14:paraId="1E65F50D"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C63CD2">
            <w:pPr>
              <w:pStyle w:val="TableContentsuser"/>
              <w:snapToGrid w:val="0"/>
              <w:rPr>
                <w:rFonts w:ascii="Arial" w:hAnsi="Arial" w:cs="Arial"/>
                <w:sz w:val="20"/>
                <w:szCs w:val="20"/>
              </w:rPr>
            </w:pPr>
          </w:p>
        </w:tc>
      </w:tr>
      <w:tr w:rsidR="00E95547" w:rsidRPr="00241A41" w14:paraId="60BF29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2C3F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584D02D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C63CD2">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C63CD2">
            <w:pPr>
              <w:pStyle w:val="Standard"/>
              <w:snapToGrid w:val="0"/>
              <w:rPr>
                <w:rFonts w:ascii="Arial" w:hAnsi="Arial" w:cs="Arial"/>
                <w:b/>
              </w:rPr>
            </w:pPr>
          </w:p>
          <w:p w14:paraId="68547ACA" w14:textId="45B7562D"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C63CD2">
            <w:pPr>
              <w:pStyle w:val="Standard"/>
              <w:snapToGrid w:val="0"/>
              <w:rPr>
                <w:rFonts w:ascii="Arial" w:hAnsi="Arial" w:cs="Arial"/>
              </w:rPr>
            </w:pPr>
          </w:p>
          <w:p w14:paraId="21889592" w14:textId="77777777" w:rsidR="00E95547" w:rsidRPr="00241A41" w:rsidRDefault="00E95547" w:rsidP="00C63CD2">
            <w:pPr>
              <w:pStyle w:val="Standard"/>
              <w:rPr>
                <w:rFonts w:ascii="Arial" w:hAnsi="Arial" w:cs="Arial"/>
              </w:rPr>
            </w:pPr>
          </w:p>
          <w:p w14:paraId="0FDECC5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C1DD3CC"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E83B168"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BDAA7DD"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42C651B6"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C63CD2">
            <w:pPr>
              <w:pStyle w:val="TableContentsuser"/>
              <w:snapToGrid w:val="0"/>
              <w:rPr>
                <w:rFonts w:ascii="Arial" w:hAnsi="Arial" w:cs="Arial"/>
                <w:sz w:val="20"/>
                <w:szCs w:val="20"/>
              </w:rPr>
            </w:pPr>
          </w:p>
        </w:tc>
      </w:tr>
      <w:tr w:rsidR="00E95547" w:rsidRPr="00241A41" w14:paraId="02B8776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C63CD2">
            <w:pPr>
              <w:pStyle w:val="TableContentsuser"/>
              <w:snapToGrid w:val="0"/>
              <w:rPr>
                <w:rFonts w:ascii="Arial" w:hAnsi="Arial" w:cs="Arial"/>
                <w:sz w:val="20"/>
                <w:szCs w:val="20"/>
              </w:rPr>
            </w:pPr>
          </w:p>
        </w:tc>
      </w:tr>
      <w:tr w:rsidR="00E95547" w:rsidRPr="00241A41" w14:paraId="209CB9E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02896C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C63CD2">
            <w:pPr>
              <w:pStyle w:val="TableContentsuser"/>
              <w:snapToGrid w:val="0"/>
              <w:rPr>
                <w:rFonts w:ascii="Arial" w:hAnsi="Arial" w:cs="Arial"/>
                <w:sz w:val="20"/>
                <w:szCs w:val="20"/>
              </w:rPr>
            </w:pPr>
          </w:p>
        </w:tc>
      </w:tr>
      <w:tr w:rsidR="00E95547" w:rsidRPr="00241A41" w14:paraId="22B470EA"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963656B"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C7299F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2E2193"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7569309"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775A3F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227EC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F0DA50D"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F4BCC3B"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C63CD2">
            <w:pPr>
              <w:pStyle w:val="Standard"/>
              <w:snapToGrid w:val="0"/>
              <w:rPr>
                <w:rFonts w:ascii="Arial" w:hAnsi="Arial" w:cs="Arial"/>
                <w:b/>
              </w:rPr>
            </w:pPr>
          </w:p>
          <w:p w14:paraId="3D332CD5" w14:textId="5EC6AB71"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C63CD2">
            <w:pPr>
              <w:pStyle w:val="Standard"/>
              <w:snapToGrid w:val="0"/>
              <w:rPr>
                <w:rFonts w:ascii="Arial" w:hAnsi="Arial" w:cs="Arial"/>
                <w:b/>
              </w:rPr>
            </w:pPr>
          </w:p>
          <w:p w14:paraId="392C67D9" w14:textId="77777777" w:rsidR="00E95547" w:rsidRPr="00241A41" w:rsidRDefault="00E95547" w:rsidP="00C63CD2">
            <w:pPr>
              <w:pStyle w:val="Standard"/>
              <w:rPr>
                <w:rFonts w:ascii="Arial" w:hAnsi="Arial" w:cs="Arial"/>
                <w:b/>
              </w:rPr>
            </w:pPr>
          </w:p>
          <w:p w14:paraId="7798AF5E"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F0B1A2E" w14:textId="77777777" w:rsidTr="00C63CD2">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446EA29" w14:textId="77777777" w:rsidTr="00C63CD2">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C63CD2">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09EBFAC1"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3172DFF9"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C63CD2">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C63CD2">
            <w:pPr>
              <w:pStyle w:val="TableContentsuser"/>
              <w:snapToGrid w:val="0"/>
              <w:rPr>
                <w:rFonts w:ascii="Arial" w:hAnsi="Arial" w:cs="Arial"/>
                <w:sz w:val="20"/>
                <w:szCs w:val="20"/>
              </w:rPr>
            </w:pPr>
          </w:p>
        </w:tc>
      </w:tr>
      <w:tr w:rsidR="00E95547" w:rsidRPr="00241A41" w14:paraId="22A95313"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8D2EF94"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C63CD2">
            <w:pPr>
              <w:pStyle w:val="TableContentsuser"/>
              <w:snapToGrid w:val="0"/>
              <w:rPr>
                <w:rFonts w:ascii="Arial" w:hAnsi="Arial" w:cs="Arial"/>
                <w:sz w:val="20"/>
                <w:szCs w:val="20"/>
              </w:rPr>
            </w:pPr>
          </w:p>
        </w:tc>
      </w:tr>
      <w:tr w:rsidR="00E95547" w:rsidRPr="00241A41" w14:paraId="0BBFF36D"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C63CD2">
            <w:pPr>
              <w:pStyle w:val="TableContentsuser"/>
              <w:snapToGrid w:val="0"/>
              <w:rPr>
                <w:rFonts w:ascii="Arial" w:hAnsi="Arial" w:cs="Arial"/>
                <w:sz w:val="20"/>
                <w:szCs w:val="20"/>
              </w:rPr>
            </w:pPr>
          </w:p>
        </w:tc>
      </w:tr>
      <w:tr w:rsidR="00E95547" w:rsidRPr="00241A41" w14:paraId="71BA8FD8" w14:textId="77777777" w:rsidTr="00C63CD2">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6A19D068"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C63CD2">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C63CD2">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C63CD2">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C63CD2">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C63CD2">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7777777" w:rsidR="00E95547" w:rsidRPr="00312368" w:rsidRDefault="00E95547" w:rsidP="00C63CD2">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E95547" w:rsidRPr="00241A41" w14:paraId="44EDDB12" w14:textId="77777777" w:rsidTr="00C63CD2">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C63CD2">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770FEDA" w14:textId="77777777" w:rsidR="00E95547" w:rsidRPr="00241A41" w:rsidRDefault="00E95547" w:rsidP="00C63CD2">
            <w:pPr>
              <w:pStyle w:val="Standard"/>
              <w:jc w:val="both"/>
              <w:rPr>
                <w:rFonts w:ascii="Arial" w:hAnsi="Arial" w:cs="Arial"/>
              </w:rPr>
            </w:pPr>
            <w:proofErr w:type="gramEnd"/>
          </w:p>
        </w:tc>
      </w:tr>
      <w:tr w:rsidR="00E95547" w:rsidRPr="00241A41" w14:paraId="23D64DB0" w14:textId="77777777" w:rsidTr="00C63CD2">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E880936" w14:textId="77777777" w:rsidR="00E95547" w:rsidRPr="00241A41" w:rsidRDefault="00E95547" w:rsidP="00C63CD2">
            <w:pPr>
              <w:pStyle w:val="Standard"/>
              <w:jc w:val="both"/>
              <w:rPr>
                <w:rFonts w:ascii="Arial" w:hAnsi="Arial" w:cs="Arial"/>
              </w:rPr>
            </w:pPr>
            <w:proofErr w:type="gramEnd"/>
          </w:p>
        </w:tc>
      </w:tr>
      <w:tr w:rsidR="00E95547" w:rsidRPr="00241A41" w14:paraId="2D4BBA36" w14:textId="77777777" w:rsidTr="00C63CD2">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A07837B" w14:textId="77777777" w:rsidR="00E95547" w:rsidRPr="00241A41" w:rsidRDefault="00E95547" w:rsidP="00C63CD2">
            <w:pPr>
              <w:pStyle w:val="Standard"/>
              <w:jc w:val="both"/>
              <w:rPr>
                <w:rFonts w:ascii="Arial" w:hAnsi="Arial" w:cs="Arial"/>
              </w:rPr>
            </w:pPr>
            <w:proofErr w:type="gramEnd"/>
          </w:p>
        </w:tc>
      </w:tr>
      <w:tr w:rsidR="00E95547" w:rsidRPr="00241A41" w14:paraId="20E624A7" w14:textId="77777777" w:rsidTr="00C63CD2">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C63CD2">
            <w:pPr>
              <w:pStyle w:val="Standard"/>
              <w:rPr>
                <w:rFonts w:ascii="Arial" w:hAnsi="Arial" w:cs="Arial"/>
              </w:rPr>
            </w:pPr>
          </w:p>
        </w:tc>
      </w:tr>
      <w:tr w:rsidR="00E95547" w:rsidRPr="00241A41" w14:paraId="38B9E7FE" w14:textId="77777777" w:rsidTr="00C63CD2">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C63CD2">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C63CD2">
            <w:pPr>
              <w:pStyle w:val="Standard"/>
              <w:jc w:val="both"/>
              <w:rPr>
                <w:rFonts w:ascii="Arial" w:hAnsi="Arial" w:cs="Arial"/>
              </w:rPr>
            </w:pPr>
          </w:p>
        </w:tc>
      </w:tr>
      <w:tr w:rsidR="00E95547" w:rsidRPr="00241A41" w14:paraId="30C0CE50"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C63CD2">
            <w:pPr>
              <w:pStyle w:val="Standard"/>
              <w:rPr>
                <w:rFonts w:ascii="Arial" w:hAnsi="Arial" w:cs="Arial"/>
              </w:rPr>
            </w:pPr>
          </w:p>
        </w:tc>
      </w:tr>
      <w:tr w:rsidR="00E95547" w:rsidRPr="00241A41" w14:paraId="2E3998E2"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C63CD2">
            <w:pPr>
              <w:pStyle w:val="Standard"/>
              <w:jc w:val="both"/>
              <w:rPr>
                <w:rFonts w:ascii="Arial" w:hAnsi="Arial" w:cs="Arial"/>
              </w:rPr>
            </w:pPr>
          </w:p>
        </w:tc>
      </w:tr>
      <w:tr w:rsidR="00E95547" w:rsidRPr="00241A41" w14:paraId="4EC19EC5" w14:textId="77777777" w:rsidTr="00C63CD2">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C63CD2">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C63CD2">
            <w:pPr>
              <w:pStyle w:val="Standard"/>
              <w:rPr>
                <w:rFonts w:ascii="Arial" w:hAnsi="Arial" w:cs="Arial"/>
              </w:rPr>
            </w:pPr>
          </w:p>
        </w:tc>
      </w:tr>
      <w:tr w:rsidR="00E95547" w:rsidRPr="00241A41" w14:paraId="790E96FF" w14:textId="77777777" w:rsidTr="00C63CD2">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C63CD2">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C63CD2">
            <w:pPr>
              <w:pStyle w:val="Standard"/>
              <w:rPr>
                <w:rFonts w:ascii="Arial" w:hAnsi="Arial" w:cs="Arial"/>
              </w:rPr>
            </w:pPr>
          </w:p>
        </w:tc>
      </w:tr>
      <w:tr w:rsidR="00E95547" w:rsidRPr="00241A41" w14:paraId="538CFBF3"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C63CD2">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C63CD2">
            <w:pPr>
              <w:pStyle w:val="Standard"/>
              <w:snapToGrid w:val="0"/>
              <w:jc w:val="both"/>
              <w:rPr>
                <w:rFonts w:ascii="Arial" w:hAnsi="Arial" w:cs="Arial"/>
                <w:b/>
                <w:bCs/>
              </w:rPr>
            </w:pPr>
          </w:p>
          <w:p w14:paraId="3B2B03EC"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C63CD2">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0A98F1C9" w14:textId="77777777" w:rsidTr="00C63CD2">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4AC4E79D" w14:textId="77777777" w:rsidTr="00C63CD2">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C63CD2">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B6D4F2A"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27697495"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C63CD2">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C63CD2">
            <w:pPr>
              <w:pStyle w:val="TableContentsuser"/>
              <w:snapToGrid w:val="0"/>
              <w:rPr>
                <w:rFonts w:ascii="Arial" w:hAnsi="Arial" w:cs="Arial"/>
                <w:sz w:val="20"/>
                <w:szCs w:val="20"/>
              </w:rPr>
            </w:pPr>
          </w:p>
        </w:tc>
      </w:tr>
      <w:tr w:rsidR="00E95547" w:rsidRPr="00241A41" w14:paraId="6768FE75"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FE50D"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C63CD2">
            <w:pPr>
              <w:pStyle w:val="TableContentsuser"/>
              <w:snapToGrid w:val="0"/>
              <w:rPr>
                <w:rFonts w:ascii="Arial" w:hAnsi="Arial" w:cs="Arial"/>
                <w:sz w:val="20"/>
                <w:szCs w:val="20"/>
              </w:rPr>
            </w:pPr>
          </w:p>
        </w:tc>
      </w:tr>
      <w:tr w:rsidR="00E95547" w:rsidRPr="00241A41" w14:paraId="377CED44"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C63CD2">
            <w:pPr>
              <w:pStyle w:val="TableContentsuser"/>
              <w:snapToGrid w:val="0"/>
              <w:rPr>
                <w:rFonts w:ascii="Arial" w:hAnsi="Arial" w:cs="Arial"/>
                <w:sz w:val="20"/>
                <w:szCs w:val="20"/>
              </w:rPr>
            </w:pPr>
          </w:p>
        </w:tc>
      </w:tr>
      <w:tr w:rsidR="00E95547" w:rsidRPr="00241A41" w14:paraId="49BBAA1F" w14:textId="77777777" w:rsidTr="00C63CD2">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E5468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C63CD2">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C63CD2">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C63CD2">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C63CD2">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C63CD2">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14A2DCDA"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6FF487F"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4A8D1DE8"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22C12B18"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E95547" w:rsidRPr="00241A41" w14:paraId="4BDCD1F4"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C63CD2">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C63CD2">
            <w:pPr>
              <w:pStyle w:val="Standard"/>
              <w:jc w:val="center"/>
              <w:rPr>
                <w:rFonts w:ascii="Arial" w:hAnsi="Arial" w:cs="Arial"/>
              </w:rPr>
            </w:pPr>
          </w:p>
          <w:p w14:paraId="5625CAB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175BB9E8" w14:textId="77777777" w:rsidR="000B71AB" w:rsidRPr="000B71AB" w:rsidRDefault="000B71AB" w:rsidP="00BA50EE">
      <w:pPr>
        <w:pStyle w:val="Ttulo2"/>
        <w:tabs>
          <w:tab w:val="clear" w:pos="0"/>
        </w:tabs>
        <w:ind w:left="0" w:firstLine="0"/>
      </w:pPr>
    </w:p>
    <w:p w14:paraId="3993D69B" w14:textId="77777777" w:rsidR="00211E4E" w:rsidRPr="00176F29" w:rsidRDefault="00211E4E" w:rsidP="00211E4E">
      <w:pPr>
        <w:pStyle w:val="Ttulo2"/>
        <w:tabs>
          <w:tab w:val="clear" w:pos="0"/>
        </w:tabs>
        <w:ind w:left="0" w:firstLine="0"/>
        <w:rPr>
          <w:sz w:val="22"/>
        </w:rPr>
      </w:pPr>
      <w:r w:rsidRPr="00176F29">
        <w:rPr>
          <w:szCs w:val="28"/>
        </w:rPr>
        <w:t>REGULAMENTO GERAL</w:t>
      </w:r>
    </w:p>
    <w:p w14:paraId="779CC39C" w14:textId="77777777" w:rsidR="00211E4E" w:rsidRPr="0007230A" w:rsidRDefault="00211E4E" w:rsidP="00211E4E">
      <w:pPr>
        <w:pStyle w:val="Corpodetexto"/>
        <w:jc w:val="center"/>
        <w:rPr>
          <w:sz w:val="20"/>
          <w:lang w:val="pt-BR"/>
        </w:rPr>
      </w:pPr>
    </w:p>
    <w:p w14:paraId="54092691" w14:textId="77777777" w:rsidR="00211E4E" w:rsidRPr="00BA284D" w:rsidRDefault="00211E4E" w:rsidP="00211E4E">
      <w:pPr>
        <w:jc w:val="center"/>
        <w:rPr>
          <w:rFonts w:ascii="Arial" w:hAnsi="Arial" w:cs="Arial"/>
          <w:sz w:val="24"/>
          <w:szCs w:val="24"/>
        </w:rPr>
      </w:pPr>
      <w:r w:rsidRPr="00176F29">
        <w:rPr>
          <w:rFonts w:ascii="Arial" w:hAnsi="Arial" w:cs="Arial"/>
          <w:sz w:val="22"/>
          <w:szCs w:val="24"/>
        </w:rPr>
        <w:t>Pregão Eletrônico - Serviços</w:t>
      </w:r>
    </w:p>
    <w:p w14:paraId="7E195BEB" w14:textId="77777777" w:rsidR="00211E4E" w:rsidRPr="008051E6" w:rsidRDefault="00211E4E" w:rsidP="00211E4E">
      <w:pPr>
        <w:jc w:val="center"/>
        <w:rPr>
          <w:rFonts w:ascii="Arial" w:hAnsi="Arial" w:cs="Arial"/>
        </w:rPr>
      </w:pPr>
    </w:p>
    <w:p w14:paraId="2DE83F02" w14:textId="77777777" w:rsidR="00211E4E" w:rsidRPr="008051E6" w:rsidRDefault="00211E4E" w:rsidP="00211E4E">
      <w:pPr>
        <w:ind w:firstLine="284"/>
        <w:jc w:val="both"/>
        <w:rPr>
          <w:rFonts w:ascii="Arial" w:hAnsi="Arial" w:cs="Arial"/>
          <w:b/>
          <w:bCs/>
        </w:rPr>
      </w:pPr>
      <w:r w:rsidRPr="008051E6">
        <w:rPr>
          <w:rFonts w:ascii="Arial" w:hAnsi="Arial" w:cs="Arial"/>
        </w:rPr>
        <w:t xml:space="preserve">A Prefeitura do Município de Piracicaba torna público, por meio da utilização dos recursos da tecnologia da informação – </w:t>
      </w:r>
      <w:r w:rsidRPr="008051E6">
        <w:rPr>
          <w:rFonts w:ascii="Arial" w:hAnsi="Arial" w:cs="Arial"/>
          <w:i/>
          <w:iCs/>
        </w:rPr>
        <w:t>INTERNET</w:t>
      </w:r>
      <w:r w:rsidRPr="008051E6">
        <w:rPr>
          <w:rFonts w:ascii="Arial" w:hAnsi="Arial" w:cs="Arial"/>
        </w:rPr>
        <w:t xml:space="preserve"> – torna público que fará realizar-se </w:t>
      </w:r>
      <w:proofErr w:type="gramStart"/>
      <w:r w:rsidRPr="008051E6">
        <w:rPr>
          <w:rFonts w:ascii="Arial" w:hAnsi="Arial" w:cs="Arial"/>
        </w:rPr>
        <w:t>licitação na modalidade PREGÃO ELETRÔNICO</w:t>
      </w:r>
      <w:proofErr w:type="gramEnd"/>
      <w:r w:rsidRPr="008051E6">
        <w:rPr>
          <w:rFonts w:ascii="Arial" w:hAnsi="Arial" w:cs="Arial"/>
          <w:bCs/>
        </w:rPr>
        <w:t>.</w:t>
      </w:r>
    </w:p>
    <w:p w14:paraId="41C5F449" w14:textId="77777777" w:rsidR="00211E4E" w:rsidRPr="008051E6" w:rsidRDefault="00211E4E" w:rsidP="00211E4E">
      <w:pPr>
        <w:ind w:firstLine="284"/>
        <w:jc w:val="both"/>
        <w:rPr>
          <w:rFonts w:ascii="Arial" w:hAnsi="Arial" w:cs="Arial"/>
          <w:b/>
          <w:bCs/>
        </w:rPr>
      </w:pPr>
    </w:p>
    <w:p w14:paraId="62397613" w14:textId="77777777" w:rsidR="00211E4E" w:rsidRPr="008051E6" w:rsidRDefault="00211E4E" w:rsidP="00211E4E">
      <w:pPr>
        <w:ind w:firstLine="284"/>
        <w:jc w:val="both"/>
        <w:rPr>
          <w:rFonts w:ascii="Arial" w:hAnsi="Arial" w:cs="Arial"/>
        </w:rPr>
      </w:pPr>
      <w:r w:rsidRPr="008051E6">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173A3C6" w14:textId="77777777" w:rsidR="00211E4E" w:rsidRPr="008051E6" w:rsidRDefault="00211E4E" w:rsidP="00211E4E">
      <w:pPr>
        <w:ind w:firstLine="284"/>
        <w:jc w:val="both"/>
        <w:rPr>
          <w:rFonts w:ascii="Arial" w:hAnsi="Arial" w:cs="Arial"/>
        </w:rPr>
      </w:pPr>
    </w:p>
    <w:p w14:paraId="5C5EB9D8" w14:textId="77777777" w:rsidR="00211E4E" w:rsidRPr="008051E6" w:rsidRDefault="00211E4E" w:rsidP="00211E4E">
      <w:pPr>
        <w:ind w:firstLine="284"/>
        <w:jc w:val="both"/>
        <w:rPr>
          <w:rFonts w:ascii="Arial" w:hAnsi="Arial" w:cs="Arial"/>
        </w:rPr>
      </w:pPr>
      <w:r w:rsidRPr="008051E6">
        <w:rPr>
          <w:rFonts w:ascii="Arial" w:hAnsi="Arial" w:cs="Arial"/>
          <w:b/>
          <w:bCs/>
        </w:rPr>
        <w:t>1. DISPOSIÇÕES PRELIMINARES</w:t>
      </w:r>
    </w:p>
    <w:p w14:paraId="390C8848" w14:textId="77777777" w:rsidR="00211E4E" w:rsidRPr="008051E6" w:rsidRDefault="00211E4E" w:rsidP="00211E4E">
      <w:pPr>
        <w:ind w:firstLine="284"/>
        <w:jc w:val="both"/>
        <w:rPr>
          <w:rFonts w:ascii="Arial" w:hAnsi="Arial" w:cs="Arial"/>
        </w:rPr>
      </w:pPr>
    </w:p>
    <w:p w14:paraId="30D512D1" w14:textId="77777777" w:rsidR="00211E4E" w:rsidRPr="008051E6" w:rsidRDefault="00211E4E" w:rsidP="00211E4E">
      <w:pPr>
        <w:ind w:firstLine="284"/>
        <w:jc w:val="both"/>
        <w:rPr>
          <w:rFonts w:ascii="Arial" w:hAnsi="Arial" w:cs="Arial"/>
        </w:rPr>
      </w:pPr>
      <w:r w:rsidRPr="008051E6">
        <w:rPr>
          <w:rFonts w:ascii="Arial" w:hAnsi="Arial" w:cs="Arial"/>
          <w:b/>
          <w:bCs/>
        </w:rPr>
        <w:t>1.1.</w:t>
      </w:r>
      <w:r w:rsidRPr="008051E6">
        <w:rPr>
          <w:rFonts w:ascii="Arial" w:hAnsi="Arial" w:cs="Arial"/>
        </w:rPr>
        <w:t xml:space="preserve"> O Pregão Eletrônico será realizado em sessão pública, por meio da </w:t>
      </w:r>
      <w:r w:rsidRPr="008051E6">
        <w:rPr>
          <w:rFonts w:ascii="Arial" w:hAnsi="Arial" w:cs="Arial"/>
          <w:i/>
          <w:iCs/>
        </w:rPr>
        <w:t>INTERNET</w:t>
      </w:r>
      <w:r w:rsidRPr="008051E6">
        <w:rPr>
          <w:rFonts w:ascii="Arial" w:hAnsi="Arial" w:cs="Arial"/>
        </w:rPr>
        <w:t>, mediante condições de segurança - criptografia e autenticação - em todas as suas fases.</w:t>
      </w:r>
    </w:p>
    <w:p w14:paraId="793F9B89" w14:textId="77777777" w:rsidR="00211E4E" w:rsidRPr="008051E6" w:rsidRDefault="00211E4E" w:rsidP="00211E4E">
      <w:pPr>
        <w:ind w:firstLine="284"/>
        <w:jc w:val="both"/>
        <w:rPr>
          <w:rFonts w:ascii="Arial" w:hAnsi="Arial" w:cs="Arial"/>
        </w:rPr>
      </w:pPr>
    </w:p>
    <w:p w14:paraId="183EDF24"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1.2.</w:t>
      </w:r>
      <w:r w:rsidRPr="008051E6">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8" w:history="1">
        <w:r w:rsidRPr="008051E6">
          <w:rPr>
            <w:rStyle w:val="Hyperlink"/>
            <w:rFonts w:ascii="Arial" w:hAnsi="Arial" w:cs="Arial"/>
          </w:rPr>
          <w:t>https://bnccompras.com</w:t>
        </w:r>
      </w:hyperlink>
      <w:r w:rsidRPr="008051E6">
        <w:rPr>
          <w:rFonts w:ascii="Arial" w:hAnsi="Arial" w:cs="Arial"/>
        </w:rPr>
        <w:t>.</w:t>
      </w:r>
    </w:p>
    <w:p w14:paraId="3F033208" w14:textId="77777777" w:rsidR="00211E4E" w:rsidRPr="008051E6" w:rsidRDefault="00211E4E" w:rsidP="00211E4E">
      <w:pPr>
        <w:tabs>
          <w:tab w:val="left" w:pos="284"/>
        </w:tabs>
        <w:ind w:firstLine="284"/>
        <w:jc w:val="both"/>
        <w:rPr>
          <w:rFonts w:ascii="Arial" w:hAnsi="Arial" w:cs="Arial"/>
        </w:rPr>
      </w:pPr>
    </w:p>
    <w:p w14:paraId="78A34175"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2. FORMALIZAÇÃO DE CONSULTAS</w:t>
      </w:r>
    </w:p>
    <w:p w14:paraId="2A131C91" w14:textId="77777777" w:rsidR="00211E4E" w:rsidRPr="008051E6" w:rsidRDefault="00211E4E" w:rsidP="00211E4E">
      <w:pPr>
        <w:tabs>
          <w:tab w:val="left" w:pos="284"/>
        </w:tabs>
        <w:ind w:firstLine="284"/>
        <w:jc w:val="both"/>
        <w:rPr>
          <w:rFonts w:ascii="Arial" w:hAnsi="Arial" w:cs="Arial"/>
        </w:rPr>
      </w:pPr>
    </w:p>
    <w:p w14:paraId="3A3BB247"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2.1.</w:t>
      </w:r>
      <w:r w:rsidRPr="008051E6">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9" w:history="1">
        <w:r w:rsidRPr="008051E6">
          <w:rPr>
            <w:rStyle w:val="Hyperlink"/>
            <w:rFonts w:ascii="Arial" w:hAnsi="Arial" w:cs="Arial"/>
          </w:rPr>
          <w:t>https://bnccompras.com</w:t>
        </w:r>
      </w:hyperlink>
      <w:r w:rsidRPr="008051E6">
        <w:rPr>
          <w:rFonts w:ascii="Arial" w:hAnsi="Arial" w:cs="Arial"/>
        </w:rPr>
        <w:t>.</w:t>
      </w:r>
    </w:p>
    <w:p w14:paraId="1F333233" w14:textId="77777777" w:rsidR="00211E4E" w:rsidRPr="008051E6" w:rsidRDefault="00211E4E" w:rsidP="00211E4E">
      <w:pPr>
        <w:ind w:firstLine="284"/>
        <w:jc w:val="both"/>
        <w:rPr>
          <w:rFonts w:ascii="Arial" w:hAnsi="Arial" w:cs="Arial"/>
        </w:rPr>
      </w:pPr>
    </w:p>
    <w:p w14:paraId="0A19914B" w14:textId="77777777" w:rsidR="00211E4E" w:rsidRPr="008051E6" w:rsidRDefault="00211E4E" w:rsidP="00211E4E">
      <w:pPr>
        <w:ind w:firstLine="284"/>
        <w:jc w:val="both"/>
        <w:rPr>
          <w:rFonts w:ascii="Arial" w:hAnsi="Arial" w:cs="Arial"/>
          <w:b/>
          <w:bCs/>
        </w:rPr>
      </w:pPr>
      <w:r w:rsidRPr="008051E6">
        <w:rPr>
          <w:rFonts w:ascii="Arial" w:hAnsi="Arial" w:cs="Arial"/>
          <w:b/>
          <w:bCs/>
        </w:rPr>
        <w:t>3. RECEBIMENTO E ABERTURA DAS PROPOSTAS E DATA DO PREGÃO</w:t>
      </w:r>
    </w:p>
    <w:p w14:paraId="11E797A8" w14:textId="77777777" w:rsidR="00211E4E" w:rsidRPr="008051E6" w:rsidRDefault="00211E4E" w:rsidP="00211E4E">
      <w:pPr>
        <w:ind w:firstLine="284"/>
        <w:jc w:val="both"/>
        <w:rPr>
          <w:rFonts w:ascii="Arial" w:hAnsi="Arial" w:cs="Arial"/>
          <w:b/>
          <w:bCs/>
        </w:rPr>
      </w:pPr>
    </w:p>
    <w:p w14:paraId="7CB1BE5A" w14:textId="77777777" w:rsidR="00211E4E" w:rsidRPr="008051E6" w:rsidRDefault="00211E4E" w:rsidP="00211E4E">
      <w:pPr>
        <w:ind w:firstLine="284"/>
        <w:jc w:val="both"/>
        <w:rPr>
          <w:rFonts w:ascii="Arial" w:hAnsi="Arial" w:cs="Arial"/>
        </w:rPr>
      </w:pPr>
      <w:r w:rsidRPr="008051E6">
        <w:rPr>
          <w:rFonts w:ascii="Arial" w:hAnsi="Arial" w:cs="Arial"/>
          <w:b/>
          <w:bCs/>
        </w:rPr>
        <w:t>3.1.</w:t>
      </w:r>
      <w:r w:rsidRPr="008051E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9E076FC" w14:textId="77777777" w:rsidR="00211E4E" w:rsidRPr="008051E6" w:rsidRDefault="00211E4E" w:rsidP="00211E4E">
      <w:pPr>
        <w:ind w:firstLine="284"/>
        <w:jc w:val="both"/>
        <w:rPr>
          <w:rFonts w:ascii="Arial" w:hAnsi="Arial" w:cs="Arial"/>
        </w:rPr>
      </w:pPr>
    </w:p>
    <w:p w14:paraId="434177CA" w14:textId="77777777" w:rsidR="00211E4E" w:rsidRPr="008051E6" w:rsidRDefault="00211E4E" w:rsidP="00211E4E">
      <w:pPr>
        <w:ind w:firstLine="284"/>
        <w:jc w:val="both"/>
        <w:rPr>
          <w:rFonts w:ascii="Arial" w:hAnsi="Arial" w:cs="Arial"/>
        </w:rPr>
      </w:pPr>
      <w:r w:rsidRPr="008051E6">
        <w:rPr>
          <w:rFonts w:ascii="Arial" w:hAnsi="Arial" w:cs="Arial"/>
          <w:b/>
          <w:bCs/>
        </w:rPr>
        <w:t>4. REFERÊNCIA DE TEMPO</w:t>
      </w:r>
    </w:p>
    <w:p w14:paraId="419D5CD8" w14:textId="77777777" w:rsidR="00211E4E" w:rsidRPr="008051E6" w:rsidRDefault="00211E4E" w:rsidP="00211E4E">
      <w:pPr>
        <w:ind w:firstLine="284"/>
        <w:jc w:val="both"/>
        <w:rPr>
          <w:rFonts w:ascii="Arial" w:hAnsi="Arial" w:cs="Arial"/>
        </w:rPr>
      </w:pPr>
    </w:p>
    <w:p w14:paraId="4CFFA9DA" w14:textId="77777777" w:rsidR="00211E4E" w:rsidRPr="008051E6" w:rsidRDefault="00211E4E" w:rsidP="00211E4E">
      <w:pPr>
        <w:ind w:firstLine="284"/>
        <w:jc w:val="both"/>
        <w:rPr>
          <w:rFonts w:ascii="Arial" w:hAnsi="Arial" w:cs="Arial"/>
        </w:rPr>
      </w:pPr>
      <w:r w:rsidRPr="008051E6">
        <w:rPr>
          <w:rFonts w:ascii="Arial" w:hAnsi="Arial" w:cs="Arial"/>
          <w:b/>
          <w:bCs/>
        </w:rPr>
        <w:t xml:space="preserve">4.1. </w:t>
      </w:r>
      <w:r w:rsidRPr="008051E6">
        <w:rPr>
          <w:rFonts w:ascii="Arial" w:hAnsi="Arial" w:cs="Arial"/>
        </w:rPr>
        <w:t>Todas as referências de tempo no Edital, no Aviso e durante a Sessão Pública observarão obrigatoriamente o</w:t>
      </w:r>
      <w:r w:rsidRPr="008051E6">
        <w:rPr>
          <w:rFonts w:ascii="Arial" w:hAnsi="Arial" w:cs="Arial"/>
          <w:b/>
          <w:bCs/>
        </w:rPr>
        <w:t xml:space="preserve"> horário de Brasília – DF</w:t>
      </w:r>
      <w:r w:rsidRPr="008051E6">
        <w:rPr>
          <w:rFonts w:ascii="Arial" w:hAnsi="Arial" w:cs="Arial"/>
        </w:rPr>
        <w:t xml:space="preserve"> e, desta forma, serão registradas no sistema eletrônico e na documentação relativa ao certame.</w:t>
      </w:r>
    </w:p>
    <w:p w14:paraId="0723F2CE" w14:textId="77777777" w:rsidR="00211E4E" w:rsidRPr="008051E6" w:rsidRDefault="00211E4E" w:rsidP="00211E4E">
      <w:pPr>
        <w:ind w:firstLine="284"/>
        <w:jc w:val="both"/>
        <w:rPr>
          <w:rFonts w:ascii="Arial" w:hAnsi="Arial" w:cs="Arial"/>
        </w:rPr>
      </w:pPr>
    </w:p>
    <w:p w14:paraId="09267DD0" w14:textId="77777777" w:rsidR="00211E4E" w:rsidRPr="008051E6" w:rsidRDefault="00211E4E" w:rsidP="00211E4E">
      <w:pPr>
        <w:ind w:firstLine="284"/>
        <w:jc w:val="both"/>
        <w:rPr>
          <w:rFonts w:ascii="Arial" w:hAnsi="Arial" w:cs="Arial"/>
        </w:rPr>
      </w:pPr>
      <w:r w:rsidRPr="008051E6">
        <w:rPr>
          <w:rFonts w:ascii="Arial" w:hAnsi="Arial" w:cs="Arial"/>
          <w:b/>
          <w:bCs/>
        </w:rPr>
        <w:t>5. CONDIÇÕES PARA PARTICIPAÇÃO</w:t>
      </w:r>
    </w:p>
    <w:p w14:paraId="24B55826" w14:textId="77777777" w:rsidR="00211E4E" w:rsidRPr="008051E6" w:rsidRDefault="00211E4E" w:rsidP="00211E4E">
      <w:pPr>
        <w:ind w:firstLine="284"/>
        <w:jc w:val="both"/>
        <w:rPr>
          <w:rFonts w:ascii="Arial" w:hAnsi="Arial" w:cs="Arial"/>
        </w:rPr>
      </w:pPr>
    </w:p>
    <w:p w14:paraId="5C037D80" w14:textId="77777777" w:rsidR="00211E4E" w:rsidRPr="008051E6" w:rsidRDefault="00211E4E" w:rsidP="00211E4E">
      <w:pPr>
        <w:ind w:firstLine="284"/>
        <w:jc w:val="both"/>
        <w:rPr>
          <w:rFonts w:ascii="Arial" w:hAnsi="Arial" w:cs="Arial"/>
        </w:rPr>
      </w:pPr>
      <w:r w:rsidRPr="008051E6">
        <w:rPr>
          <w:rFonts w:ascii="Arial" w:hAnsi="Arial" w:cs="Arial"/>
          <w:b/>
          <w:bCs/>
        </w:rPr>
        <w:t>5.1.</w:t>
      </w:r>
      <w:r w:rsidRPr="008051E6">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0CF26D39" w14:textId="77777777" w:rsidR="00211E4E" w:rsidRPr="008051E6" w:rsidRDefault="00211E4E" w:rsidP="00211E4E">
      <w:pPr>
        <w:ind w:firstLine="284"/>
        <w:jc w:val="both"/>
        <w:rPr>
          <w:rFonts w:ascii="Arial" w:hAnsi="Arial" w:cs="Arial"/>
        </w:rPr>
      </w:pPr>
    </w:p>
    <w:p w14:paraId="4B54CF64" w14:textId="77777777" w:rsidR="00211E4E" w:rsidRPr="008051E6" w:rsidRDefault="00211E4E" w:rsidP="00211E4E">
      <w:pPr>
        <w:ind w:firstLine="284"/>
        <w:jc w:val="both"/>
        <w:rPr>
          <w:rFonts w:ascii="Arial" w:hAnsi="Arial" w:cs="Arial"/>
          <w:b/>
          <w:bCs/>
        </w:rPr>
      </w:pPr>
      <w:r w:rsidRPr="008051E6">
        <w:rPr>
          <w:rFonts w:ascii="Arial" w:hAnsi="Arial" w:cs="Arial"/>
          <w:b/>
          <w:bCs/>
        </w:rPr>
        <w:t>5.2. A participação neste Pregão é aberta as empresas de todos os portes.</w:t>
      </w:r>
    </w:p>
    <w:p w14:paraId="0FA50533" w14:textId="77777777" w:rsidR="00211E4E" w:rsidRPr="008051E6" w:rsidRDefault="00211E4E" w:rsidP="00211E4E">
      <w:pPr>
        <w:ind w:firstLine="284"/>
        <w:jc w:val="both"/>
        <w:rPr>
          <w:rFonts w:ascii="Arial" w:hAnsi="Arial" w:cs="Arial"/>
        </w:rPr>
      </w:pPr>
    </w:p>
    <w:p w14:paraId="48C52F26" w14:textId="77777777" w:rsidR="00211E4E" w:rsidRPr="008051E6" w:rsidRDefault="00211E4E" w:rsidP="00211E4E">
      <w:pPr>
        <w:ind w:firstLine="284"/>
        <w:jc w:val="both"/>
        <w:rPr>
          <w:rFonts w:ascii="Arial" w:hAnsi="Arial" w:cs="Arial"/>
        </w:rPr>
      </w:pPr>
      <w:r w:rsidRPr="008051E6">
        <w:rPr>
          <w:rFonts w:ascii="Arial" w:hAnsi="Arial" w:cs="Arial"/>
          <w:b/>
          <w:bCs/>
        </w:rPr>
        <w:t>5.3.</w:t>
      </w:r>
      <w:r w:rsidRPr="008051E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4FAE926E" w14:textId="77777777" w:rsidR="00211E4E" w:rsidRPr="008051E6" w:rsidRDefault="00211E4E" w:rsidP="00211E4E">
      <w:pPr>
        <w:ind w:firstLine="284"/>
        <w:jc w:val="both"/>
        <w:rPr>
          <w:rFonts w:ascii="Arial" w:hAnsi="Arial" w:cs="Arial"/>
        </w:rPr>
      </w:pPr>
    </w:p>
    <w:p w14:paraId="773466B1" w14:textId="77777777" w:rsidR="00211E4E" w:rsidRPr="008051E6" w:rsidRDefault="00211E4E" w:rsidP="00211E4E">
      <w:pPr>
        <w:ind w:firstLine="284"/>
        <w:jc w:val="both"/>
        <w:rPr>
          <w:rFonts w:ascii="Arial" w:hAnsi="Arial" w:cs="Arial"/>
        </w:rPr>
      </w:pPr>
      <w:r w:rsidRPr="008051E6">
        <w:rPr>
          <w:rFonts w:ascii="Arial" w:hAnsi="Arial" w:cs="Arial"/>
          <w:b/>
          <w:bCs/>
        </w:rPr>
        <w:t xml:space="preserve">5.3.1. </w:t>
      </w:r>
      <w:proofErr w:type="gramStart"/>
      <w:r w:rsidRPr="008051E6">
        <w:rPr>
          <w:rFonts w:ascii="Arial" w:hAnsi="Arial" w:cs="Arial"/>
        </w:rPr>
        <w:t>autor</w:t>
      </w:r>
      <w:proofErr w:type="gramEnd"/>
      <w:r w:rsidRPr="008051E6">
        <w:rPr>
          <w:rFonts w:ascii="Arial" w:hAnsi="Arial" w:cs="Arial"/>
        </w:rPr>
        <w:t xml:space="preserve"> do anteprojeto, do projeto básico ou do projeto executivo, pessoa física ou jurídica, quando a licitação versar sobre obra, serviços ou fornecimento de bens a ele relacionados;</w:t>
      </w:r>
    </w:p>
    <w:p w14:paraId="3054813F" w14:textId="77777777" w:rsidR="00211E4E" w:rsidRPr="008051E6" w:rsidRDefault="00211E4E" w:rsidP="00211E4E">
      <w:pPr>
        <w:ind w:firstLine="284"/>
        <w:jc w:val="both"/>
        <w:rPr>
          <w:rFonts w:ascii="Arial" w:hAnsi="Arial" w:cs="Arial"/>
          <w:highlight w:val="yellow"/>
        </w:rPr>
      </w:pPr>
    </w:p>
    <w:p w14:paraId="34EF2BEC" w14:textId="77777777" w:rsidR="00211E4E" w:rsidRPr="008051E6" w:rsidRDefault="00211E4E" w:rsidP="00211E4E">
      <w:pPr>
        <w:ind w:firstLine="284"/>
        <w:jc w:val="both"/>
        <w:rPr>
          <w:rFonts w:ascii="Arial" w:hAnsi="Arial" w:cs="Arial"/>
        </w:rPr>
      </w:pPr>
      <w:r w:rsidRPr="008051E6">
        <w:rPr>
          <w:rFonts w:ascii="Arial" w:hAnsi="Arial" w:cs="Arial"/>
          <w:b/>
          <w:bCs/>
        </w:rPr>
        <w:t>5.3.2.</w:t>
      </w:r>
      <w:r w:rsidRPr="008051E6">
        <w:rPr>
          <w:rFonts w:ascii="Arial" w:hAnsi="Arial" w:cs="Arial"/>
        </w:rPr>
        <w:t xml:space="preserve"> </w:t>
      </w:r>
      <w:proofErr w:type="gramStart"/>
      <w:r w:rsidRPr="008051E6">
        <w:rPr>
          <w:rFonts w:ascii="Arial" w:hAnsi="Arial" w:cs="Arial"/>
        </w:rPr>
        <w:t>empresa</w:t>
      </w:r>
      <w:proofErr w:type="gramEnd"/>
      <w:r w:rsidRPr="008051E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674D500" w14:textId="77777777" w:rsidR="00211E4E" w:rsidRPr="008051E6" w:rsidRDefault="00211E4E" w:rsidP="00211E4E">
      <w:pPr>
        <w:ind w:firstLine="284"/>
        <w:jc w:val="both"/>
        <w:rPr>
          <w:rFonts w:ascii="Arial" w:hAnsi="Arial" w:cs="Arial"/>
          <w:b/>
          <w:bCs/>
        </w:rPr>
      </w:pPr>
    </w:p>
    <w:p w14:paraId="5B1C39CA" w14:textId="77777777" w:rsidR="00211E4E" w:rsidRPr="008051E6" w:rsidRDefault="00211E4E" w:rsidP="00211E4E">
      <w:pPr>
        <w:ind w:firstLine="284"/>
        <w:jc w:val="both"/>
        <w:rPr>
          <w:rFonts w:ascii="Arial" w:hAnsi="Arial" w:cs="Arial"/>
        </w:rPr>
      </w:pPr>
      <w:r w:rsidRPr="008051E6">
        <w:rPr>
          <w:rFonts w:ascii="Arial" w:hAnsi="Arial" w:cs="Arial"/>
          <w:b/>
          <w:bCs/>
        </w:rPr>
        <w:t xml:space="preserve">5.3.3. </w:t>
      </w:r>
      <w:proofErr w:type="gramStart"/>
      <w:r w:rsidRPr="008051E6">
        <w:rPr>
          <w:rFonts w:ascii="Arial" w:hAnsi="Arial" w:cs="Arial"/>
        </w:rPr>
        <w:t>pessoa</w:t>
      </w:r>
      <w:proofErr w:type="gramEnd"/>
      <w:r w:rsidRPr="008051E6">
        <w:rPr>
          <w:rFonts w:ascii="Arial" w:hAnsi="Arial" w:cs="Arial"/>
        </w:rPr>
        <w:t xml:space="preserve"> física ou jurídica que se encontre, ao tempo da licitação, impossibilidade de participar da licitação em decorrência de sanção que lhe foi imposta;</w:t>
      </w:r>
    </w:p>
    <w:p w14:paraId="64E1DD96" w14:textId="77777777" w:rsidR="00211E4E" w:rsidRPr="008051E6" w:rsidRDefault="00211E4E" w:rsidP="00211E4E">
      <w:pPr>
        <w:ind w:firstLine="284"/>
        <w:jc w:val="both"/>
        <w:rPr>
          <w:rFonts w:ascii="Arial" w:hAnsi="Arial" w:cs="Arial"/>
        </w:rPr>
      </w:pPr>
    </w:p>
    <w:p w14:paraId="47FEB037" w14:textId="77777777" w:rsidR="00211E4E" w:rsidRPr="008051E6" w:rsidRDefault="00211E4E" w:rsidP="00211E4E">
      <w:pPr>
        <w:ind w:firstLine="284"/>
        <w:jc w:val="both"/>
        <w:rPr>
          <w:rFonts w:ascii="Arial" w:hAnsi="Arial" w:cs="Arial"/>
          <w:color w:val="000000" w:themeColor="text1"/>
          <w:kern w:val="2"/>
        </w:rPr>
      </w:pPr>
      <w:r w:rsidRPr="008051E6">
        <w:rPr>
          <w:rFonts w:ascii="Arial" w:hAnsi="Arial" w:cs="Arial"/>
          <w:b/>
          <w:color w:val="000000" w:themeColor="text1"/>
        </w:rPr>
        <w:lastRenderedPageBreak/>
        <w:t>5.3.3.1.</w:t>
      </w:r>
      <w:r w:rsidRPr="008051E6">
        <w:rPr>
          <w:rFonts w:ascii="Arial" w:hAnsi="Arial" w:cs="Arial"/>
          <w:color w:val="000000" w:themeColor="text1"/>
        </w:rPr>
        <w:t xml:space="preserve"> </w:t>
      </w:r>
      <w:proofErr w:type="gramStart"/>
      <w:r w:rsidRPr="008051E6">
        <w:rPr>
          <w:rFonts w:ascii="Arial" w:hAnsi="Arial" w:cs="Arial"/>
          <w:color w:val="000000" w:themeColor="text1"/>
        </w:rPr>
        <w:t>a</w:t>
      </w:r>
      <w:proofErr w:type="gramEnd"/>
      <w:r w:rsidRPr="008051E6">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0BAF6F7" w14:textId="77777777" w:rsidR="00211E4E" w:rsidRPr="008051E6" w:rsidRDefault="00211E4E" w:rsidP="00211E4E">
      <w:pPr>
        <w:ind w:firstLine="284"/>
        <w:jc w:val="both"/>
        <w:rPr>
          <w:rFonts w:ascii="Arial" w:hAnsi="Arial" w:cs="Arial"/>
          <w:color w:val="000000" w:themeColor="text1"/>
        </w:rPr>
      </w:pPr>
    </w:p>
    <w:p w14:paraId="6FA1120E" w14:textId="77777777" w:rsidR="00211E4E" w:rsidRPr="008051E6" w:rsidRDefault="00211E4E" w:rsidP="00211E4E">
      <w:pPr>
        <w:ind w:firstLine="284"/>
        <w:jc w:val="both"/>
        <w:rPr>
          <w:rFonts w:ascii="Arial" w:hAnsi="Arial" w:cs="Arial"/>
          <w:color w:val="000000" w:themeColor="text1"/>
        </w:rPr>
      </w:pPr>
      <w:r w:rsidRPr="008051E6">
        <w:rPr>
          <w:rFonts w:ascii="Arial" w:hAnsi="Arial" w:cs="Arial"/>
          <w:b/>
          <w:color w:val="000000" w:themeColor="text1"/>
        </w:rPr>
        <w:t>5.3.3.2.</w:t>
      </w:r>
      <w:r w:rsidRPr="008051E6">
        <w:rPr>
          <w:rFonts w:ascii="Arial" w:hAnsi="Arial" w:cs="Arial"/>
          <w:color w:val="000000" w:themeColor="text1"/>
        </w:rPr>
        <w:t xml:space="preserve"> </w:t>
      </w:r>
      <w:proofErr w:type="gramStart"/>
      <w:r w:rsidRPr="008051E6">
        <w:rPr>
          <w:rFonts w:ascii="Arial" w:hAnsi="Arial" w:cs="Arial"/>
          <w:color w:val="000000" w:themeColor="text1"/>
        </w:rPr>
        <w:t>a</w:t>
      </w:r>
      <w:proofErr w:type="gramEnd"/>
      <w:r w:rsidRPr="008051E6">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113EA95C" w14:textId="77777777" w:rsidR="00211E4E" w:rsidRPr="008051E6" w:rsidRDefault="00211E4E" w:rsidP="00211E4E">
      <w:pPr>
        <w:ind w:firstLine="284"/>
        <w:jc w:val="both"/>
        <w:rPr>
          <w:rFonts w:ascii="Arial" w:hAnsi="Arial" w:cs="Arial"/>
        </w:rPr>
      </w:pPr>
    </w:p>
    <w:p w14:paraId="2BF3F515" w14:textId="77777777" w:rsidR="00211E4E" w:rsidRPr="008051E6" w:rsidRDefault="00211E4E" w:rsidP="00211E4E">
      <w:pPr>
        <w:ind w:firstLine="284"/>
        <w:jc w:val="both"/>
        <w:rPr>
          <w:rFonts w:ascii="Arial" w:hAnsi="Arial" w:cs="Arial"/>
        </w:rPr>
      </w:pPr>
      <w:r w:rsidRPr="008051E6">
        <w:rPr>
          <w:rFonts w:ascii="Arial" w:hAnsi="Arial" w:cs="Arial"/>
          <w:b/>
          <w:bCs/>
        </w:rPr>
        <w:t>5.3.4.</w:t>
      </w:r>
      <w:r w:rsidRPr="008051E6">
        <w:rPr>
          <w:rFonts w:ascii="Arial" w:hAnsi="Arial" w:cs="Arial"/>
        </w:rPr>
        <w:t xml:space="preserve"> </w:t>
      </w:r>
      <w:proofErr w:type="gramStart"/>
      <w:r w:rsidRPr="008051E6">
        <w:rPr>
          <w:rFonts w:ascii="Arial" w:hAnsi="Arial" w:cs="Arial"/>
        </w:rPr>
        <w:t>aquele</w:t>
      </w:r>
      <w:proofErr w:type="gramEnd"/>
      <w:r w:rsidRPr="008051E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0DE51E" w14:textId="77777777" w:rsidR="00211E4E" w:rsidRPr="008051E6" w:rsidRDefault="00211E4E" w:rsidP="00211E4E">
      <w:pPr>
        <w:ind w:firstLine="284"/>
        <w:jc w:val="both"/>
        <w:rPr>
          <w:rFonts w:ascii="Arial" w:hAnsi="Arial" w:cs="Arial"/>
        </w:rPr>
      </w:pPr>
    </w:p>
    <w:p w14:paraId="351B9C78" w14:textId="77777777" w:rsidR="00211E4E" w:rsidRPr="008051E6" w:rsidRDefault="00211E4E" w:rsidP="00211E4E">
      <w:pPr>
        <w:ind w:firstLine="284"/>
        <w:jc w:val="both"/>
        <w:rPr>
          <w:rFonts w:ascii="Arial" w:hAnsi="Arial" w:cs="Arial"/>
        </w:rPr>
      </w:pPr>
      <w:r w:rsidRPr="008051E6">
        <w:rPr>
          <w:rFonts w:ascii="Arial" w:hAnsi="Arial" w:cs="Arial"/>
          <w:b/>
          <w:bCs/>
        </w:rPr>
        <w:t xml:space="preserve">5.3.5. </w:t>
      </w:r>
      <w:proofErr w:type="gramStart"/>
      <w:r w:rsidRPr="008051E6">
        <w:rPr>
          <w:rFonts w:ascii="Arial" w:hAnsi="Arial" w:cs="Arial"/>
        </w:rPr>
        <w:t>empresas</w:t>
      </w:r>
      <w:proofErr w:type="gramEnd"/>
      <w:r w:rsidRPr="008051E6">
        <w:rPr>
          <w:rFonts w:ascii="Arial" w:hAnsi="Arial" w:cs="Arial"/>
        </w:rPr>
        <w:t xml:space="preserve"> controladoras, controladas ou coligadas, nos termos da Lei n° 6.404, de 15 de dezembro de 1976, concorrendo entre si;</w:t>
      </w:r>
    </w:p>
    <w:p w14:paraId="7F4E88FF" w14:textId="77777777" w:rsidR="00211E4E" w:rsidRPr="008051E6" w:rsidRDefault="00211E4E" w:rsidP="00211E4E">
      <w:pPr>
        <w:ind w:firstLine="284"/>
        <w:jc w:val="both"/>
        <w:rPr>
          <w:rFonts w:ascii="Arial" w:hAnsi="Arial" w:cs="Arial"/>
        </w:rPr>
      </w:pPr>
    </w:p>
    <w:p w14:paraId="02EAA3F0" w14:textId="77777777" w:rsidR="00211E4E" w:rsidRPr="008051E6" w:rsidRDefault="00211E4E" w:rsidP="00211E4E">
      <w:pPr>
        <w:ind w:firstLine="284"/>
        <w:jc w:val="both"/>
        <w:rPr>
          <w:rFonts w:ascii="Arial" w:hAnsi="Arial" w:cs="Arial"/>
        </w:rPr>
      </w:pPr>
      <w:r w:rsidRPr="008051E6">
        <w:rPr>
          <w:rFonts w:ascii="Arial" w:hAnsi="Arial" w:cs="Arial"/>
          <w:b/>
          <w:bCs/>
        </w:rPr>
        <w:t xml:space="preserve">5.3.6. </w:t>
      </w:r>
      <w:proofErr w:type="gramStart"/>
      <w:r w:rsidRPr="008051E6">
        <w:rPr>
          <w:rFonts w:ascii="Arial" w:hAnsi="Arial" w:cs="Arial"/>
        </w:rPr>
        <w:t>pessoa</w:t>
      </w:r>
      <w:proofErr w:type="gramEnd"/>
      <w:r w:rsidRPr="008051E6">
        <w:rPr>
          <w:rFonts w:ascii="Arial" w:hAnsi="Arial" w:cs="Arial"/>
        </w:rPr>
        <w:t xml:space="preserve">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9FE70E" w14:textId="77777777" w:rsidR="00211E4E" w:rsidRPr="008051E6" w:rsidRDefault="00211E4E" w:rsidP="00211E4E">
      <w:pPr>
        <w:ind w:firstLine="284"/>
        <w:jc w:val="both"/>
        <w:rPr>
          <w:rFonts w:ascii="Arial" w:hAnsi="Arial" w:cs="Arial"/>
        </w:rPr>
      </w:pPr>
    </w:p>
    <w:p w14:paraId="576FFF1F" w14:textId="77777777" w:rsidR="00211E4E" w:rsidRPr="008051E6" w:rsidRDefault="00211E4E" w:rsidP="00211E4E">
      <w:pPr>
        <w:ind w:firstLine="284"/>
        <w:jc w:val="both"/>
        <w:rPr>
          <w:rFonts w:ascii="Arial" w:hAnsi="Arial" w:cs="Arial"/>
        </w:rPr>
      </w:pPr>
      <w:r w:rsidRPr="008051E6">
        <w:rPr>
          <w:rFonts w:ascii="Arial" w:hAnsi="Arial" w:cs="Arial"/>
          <w:b/>
          <w:bCs/>
          <w:caps/>
        </w:rPr>
        <w:t>6. credenciamento NO APLICATIVO LICITAÇÕES</w:t>
      </w:r>
    </w:p>
    <w:p w14:paraId="7E9B1C8D" w14:textId="77777777" w:rsidR="00211E4E" w:rsidRPr="008051E6" w:rsidRDefault="00211E4E" w:rsidP="00211E4E">
      <w:pPr>
        <w:ind w:firstLine="284"/>
        <w:jc w:val="both"/>
        <w:rPr>
          <w:rFonts w:ascii="Arial" w:hAnsi="Arial" w:cs="Arial"/>
        </w:rPr>
      </w:pPr>
    </w:p>
    <w:p w14:paraId="1FA35AB1"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6.1.</w:t>
      </w:r>
      <w:r w:rsidRPr="008051E6">
        <w:rPr>
          <w:rFonts w:ascii="Arial" w:hAnsi="Arial" w:cs="Arial"/>
        </w:rPr>
        <w:t xml:space="preserve"> Para acesso ao sistema eletrônico, os interessados que desejarem participar do Pregão deverão se cadastrar no Portal da “BNC”, para obtenção do </w:t>
      </w:r>
      <w:proofErr w:type="spellStart"/>
      <w:r w:rsidRPr="008051E6">
        <w:rPr>
          <w:rFonts w:ascii="Arial" w:hAnsi="Arial" w:cs="Arial"/>
        </w:rPr>
        <w:t>login</w:t>
      </w:r>
      <w:proofErr w:type="spellEnd"/>
      <w:r w:rsidRPr="008051E6">
        <w:rPr>
          <w:rFonts w:ascii="Arial" w:hAnsi="Arial" w:cs="Arial"/>
        </w:rPr>
        <w:t xml:space="preserve"> de usuário e senha pessoal (intransferíveis), através do endereço eletrônico </w:t>
      </w:r>
      <w:hyperlink r:id="rId20" w:history="1">
        <w:r w:rsidRPr="008051E6">
          <w:rPr>
            <w:rStyle w:val="Hyperlink"/>
            <w:rFonts w:ascii="Arial" w:hAnsi="Arial" w:cs="Arial"/>
          </w:rPr>
          <w:t>https://bnccompras.com</w:t>
        </w:r>
      </w:hyperlink>
      <w:r w:rsidRPr="008051E6">
        <w:rPr>
          <w:rFonts w:ascii="Arial" w:hAnsi="Arial" w:cs="Arial"/>
        </w:rPr>
        <w:t>.</w:t>
      </w:r>
    </w:p>
    <w:p w14:paraId="58DAE961" w14:textId="77777777" w:rsidR="00211E4E" w:rsidRPr="008051E6" w:rsidRDefault="00211E4E" w:rsidP="00211E4E">
      <w:pPr>
        <w:tabs>
          <w:tab w:val="left" w:pos="284"/>
          <w:tab w:val="left" w:pos="3870"/>
        </w:tabs>
        <w:ind w:firstLine="284"/>
        <w:jc w:val="both"/>
        <w:rPr>
          <w:rFonts w:ascii="Arial" w:hAnsi="Arial" w:cs="Arial"/>
        </w:rPr>
      </w:pPr>
      <w:r w:rsidRPr="008051E6">
        <w:rPr>
          <w:rFonts w:ascii="Arial" w:hAnsi="Arial" w:cs="Arial"/>
        </w:rPr>
        <w:tab/>
      </w:r>
    </w:p>
    <w:p w14:paraId="6138071A" w14:textId="77777777" w:rsidR="00211E4E" w:rsidRPr="008051E6" w:rsidRDefault="00211E4E" w:rsidP="00211E4E">
      <w:pPr>
        <w:ind w:firstLine="284"/>
        <w:jc w:val="both"/>
        <w:rPr>
          <w:rFonts w:ascii="Arial" w:hAnsi="Arial" w:cs="Arial"/>
        </w:rPr>
      </w:pPr>
      <w:r w:rsidRPr="008051E6">
        <w:rPr>
          <w:rFonts w:ascii="Arial" w:hAnsi="Arial" w:cs="Arial"/>
          <w:b/>
          <w:bCs/>
        </w:rPr>
        <w:t>6.2.</w:t>
      </w:r>
      <w:r w:rsidRPr="008051E6">
        <w:rPr>
          <w:rFonts w:ascii="Arial" w:hAnsi="Arial" w:cs="Arial"/>
        </w:rPr>
        <w:t xml:space="preserve"> O </w:t>
      </w:r>
      <w:proofErr w:type="spellStart"/>
      <w:r w:rsidRPr="008051E6">
        <w:rPr>
          <w:rFonts w:ascii="Arial" w:hAnsi="Arial" w:cs="Arial"/>
        </w:rPr>
        <w:t>login</w:t>
      </w:r>
      <w:proofErr w:type="spellEnd"/>
      <w:r w:rsidRPr="008051E6">
        <w:rPr>
          <w:rFonts w:ascii="Arial" w:hAnsi="Arial" w:cs="Arial"/>
        </w:rPr>
        <w:t xml:space="preserve"> de usuário e a senha poderão ser </w:t>
      </w:r>
      <w:proofErr w:type="gramStart"/>
      <w:r w:rsidRPr="008051E6">
        <w:rPr>
          <w:rFonts w:ascii="Arial" w:hAnsi="Arial" w:cs="Arial"/>
        </w:rPr>
        <w:t>utilizadas</w:t>
      </w:r>
      <w:proofErr w:type="gramEnd"/>
      <w:r w:rsidRPr="008051E6">
        <w:rPr>
          <w:rFonts w:ascii="Arial" w:hAnsi="Arial" w:cs="Arial"/>
        </w:rPr>
        <w:t xml:space="preserve"> em qualquer Licitação deste órgão, salvo quando canceladas por solicitação do credenciado.</w:t>
      </w:r>
    </w:p>
    <w:p w14:paraId="3D755A9F" w14:textId="77777777" w:rsidR="00211E4E" w:rsidRPr="008051E6" w:rsidRDefault="00211E4E" w:rsidP="00211E4E">
      <w:pPr>
        <w:ind w:firstLine="284"/>
        <w:jc w:val="both"/>
        <w:rPr>
          <w:rFonts w:ascii="Arial" w:hAnsi="Arial" w:cs="Arial"/>
        </w:rPr>
      </w:pPr>
    </w:p>
    <w:p w14:paraId="5A2247FF" w14:textId="77777777" w:rsidR="00211E4E" w:rsidRPr="008051E6" w:rsidRDefault="00211E4E" w:rsidP="00211E4E">
      <w:pPr>
        <w:ind w:firstLine="284"/>
        <w:jc w:val="both"/>
        <w:rPr>
          <w:rFonts w:ascii="Arial" w:hAnsi="Arial" w:cs="Arial"/>
        </w:rPr>
      </w:pPr>
      <w:r w:rsidRPr="008051E6">
        <w:rPr>
          <w:rFonts w:ascii="Arial" w:hAnsi="Arial" w:cs="Arial"/>
          <w:b/>
          <w:bCs/>
        </w:rPr>
        <w:t>6.3.</w:t>
      </w:r>
      <w:r w:rsidRPr="008051E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30F15A" w14:textId="77777777" w:rsidR="00211E4E" w:rsidRPr="008051E6" w:rsidRDefault="00211E4E" w:rsidP="00211E4E">
      <w:pPr>
        <w:pStyle w:val="Corpodetexto"/>
        <w:ind w:firstLine="284"/>
        <w:rPr>
          <w:sz w:val="20"/>
          <w:szCs w:val="20"/>
        </w:rPr>
      </w:pPr>
    </w:p>
    <w:p w14:paraId="20A8033B" w14:textId="77777777" w:rsidR="00211E4E" w:rsidRPr="008051E6" w:rsidRDefault="00211E4E" w:rsidP="00211E4E">
      <w:pPr>
        <w:pStyle w:val="Corpodetexto"/>
        <w:ind w:firstLine="284"/>
        <w:rPr>
          <w:sz w:val="20"/>
          <w:szCs w:val="20"/>
          <w:lang w:val="pt-BR"/>
        </w:rPr>
      </w:pPr>
      <w:r w:rsidRPr="008051E6">
        <w:rPr>
          <w:b/>
          <w:bCs/>
          <w:sz w:val="20"/>
          <w:szCs w:val="20"/>
        </w:rPr>
        <w:t>6.4.</w:t>
      </w:r>
      <w:r w:rsidRPr="008051E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051E6">
        <w:rPr>
          <w:sz w:val="20"/>
          <w:szCs w:val="20"/>
          <w:lang w:val="pt-BR"/>
        </w:rPr>
        <w:t>.</w:t>
      </w:r>
    </w:p>
    <w:p w14:paraId="6890B9E2" w14:textId="77777777" w:rsidR="00211E4E" w:rsidRPr="008051E6" w:rsidRDefault="00211E4E" w:rsidP="00211E4E">
      <w:pPr>
        <w:ind w:firstLine="284"/>
        <w:jc w:val="both"/>
        <w:rPr>
          <w:rFonts w:ascii="Arial" w:hAnsi="Arial" w:cs="Arial"/>
        </w:rPr>
      </w:pPr>
    </w:p>
    <w:p w14:paraId="13380FEF" w14:textId="77777777" w:rsidR="00211E4E" w:rsidRPr="008051E6" w:rsidRDefault="00211E4E" w:rsidP="00211E4E">
      <w:pPr>
        <w:ind w:firstLine="284"/>
        <w:jc w:val="both"/>
        <w:rPr>
          <w:rFonts w:ascii="Arial" w:hAnsi="Arial" w:cs="Arial"/>
        </w:rPr>
      </w:pPr>
      <w:r w:rsidRPr="008051E6">
        <w:rPr>
          <w:rFonts w:ascii="Arial" w:hAnsi="Arial" w:cs="Arial"/>
          <w:b/>
          <w:bCs/>
        </w:rPr>
        <w:t>6.5.</w:t>
      </w:r>
      <w:r w:rsidRPr="008051E6">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8C80ED3" w14:textId="77777777" w:rsidR="00211E4E" w:rsidRPr="008051E6" w:rsidRDefault="00211E4E" w:rsidP="00211E4E">
      <w:pPr>
        <w:ind w:firstLine="284"/>
        <w:jc w:val="both"/>
        <w:rPr>
          <w:rFonts w:ascii="Arial" w:hAnsi="Arial" w:cs="Arial"/>
        </w:rPr>
      </w:pPr>
    </w:p>
    <w:p w14:paraId="5DEDAE09" w14:textId="77777777" w:rsidR="00211E4E" w:rsidRPr="008051E6" w:rsidRDefault="00211E4E" w:rsidP="00211E4E">
      <w:pPr>
        <w:pStyle w:val="Ttulo9"/>
        <w:ind w:firstLine="284"/>
        <w:rPr>
          <w:sz w:val="20"/>
          <w:szCs w:val="20"/>
        </w:rPr>
      </w:pPr>
      <w:r w:rsidRPr="008051E6">
        <w:rPr>
          <w:i w:val="0"/>
          <w:iCs w:val="0"/>
          <w:sz w:val="20"/>
          <w:szCs w:val="20"/>
        </w:rPr>
        <w:t>7. participação</w:t>
      </w:r>
    </w:p>
    <w:p w14:paraId="023A7301" w14:textId="77777777" w:rsidR="00211E4E" w:rsidRPr="008051E6" w:rsidRDefault="00211E4E" w:rsidP="00211E4E">
      <w:pPr>
        <w:ind w:firstLine="284"/>
        <w:jc w:val="both"/>
        <w:rPr>
          <w:rFonts w:ascii="Arial" w:hAnsi="Arial" w:cs="Arial"/>
        </w:rPr>
      </w:pPr>
    </w:p>
    <w:p w14:paraId="175A97C7"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7.1. </w:t>
      </w:r>
      <w:r w:rsidRPr="008051E6">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8051E6">
          <w:rPr>
            <w:rStyle w:val="Hyperlink"/>
            <w:rFonts w:ascii="Arial" w:hAnsi="Arial" w:cs="Arial"/>
          </w:rPr>
          <w:t>https://bnccompras.com</w:t>
        </w:r>
      </w:hyperlink>
      <w:r w:rsidRPr="008051E6">
        <w:rPr>
          <w:rFonts w:ascii="Arial" w:hAnsi="Arial" w:cs="Arial"/>
        </w:rPr>
        <w:t>, observados data e horário limite estabelecidos neste Edital.</w:t>
      </w:r>
    </w:p>
    <w:p w14:paraId="097D596F" w14:textId="77777777" w:rsidR="00211E4E" w:rsidRPr="008051E6" w:rsidRDefault="00211E4E" w:rsidP="00211E4E">
      <w:pPr>
        <w:pStyle w:val="Recuodecorpodetexto"/>
        <w:overflowPunct/>
        <w:autoSpaceDE/>
        <w:spacing w:line="240" w:lineRule="auto"/>
        <w:ind w:firstLine="284"/>
        <w:textAlignment w:val="auto"/>
        <w:rPr>
          <w:color w:val="auto"/>
          <w:sz w:val="20"/>
          <w:szCs w:val="20"/>
          <w:lang w:val="pt-BR"/>
        </w:rPr>
      </w:pPr>
    </w:p>
    <w:p w14:paraId="28DC9AEB" w14:textId="77777777" w:rsidR="00211E4E" w:rsidRPr="008051E6" w:rsidRDefault="00211E4E" w:rsidP="00211E4E">
      <w:pPr>
        <w:pStyle w:val="Recuodecorpodetexto"/>
        <w:overflowPunct/>
        <w:autoSpaceDE/>
        <w:spacing w:line="240" w:lineRule="auto"/>
        <w:ind w:firstLine="284"/>
        <w:textAlignment w:val="auto"/>
        <w:rPr>
          <w:color w:val="auto"/>
          <w:sz w:val="20"/>
          <w:szCs w:val="20"/>
          <w:lang w:val="pt-BR"/>
        </w:rPr>
      </w:pPr>
      <w:r w:rsidRPr="008051E6">
        <w:rPr>
          <w:b/>
          <w:bCs/>
          <w:color w:val="auto"/>
          <w:sz w:val="20"/>
          <w:szCs w:val="20"/>
        </w:rPr>
        <w:t xml:space="preserve">7.2. </w:t>
      </w:r>
      <w:r w:rsidRPr="008051E6">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051E6">
        <w:rPr>
          <w:color w:val="auto"/>
          <w:sz w:val="20"/>
          <w:szCs w:val="20"/>
          <w:lang w:val="pt-BR"/>
        </w:rPr>
        <w:t>.</w:t>
      </w:r>
    </w:p>
    <w:p w14:paraId="322FE790" w14:textId="77777777" w:rsidR="00211E4E" w:rsidRPr="008051E6" w:rsidRDefault="00211E4E" w:rsidP="00211E4E">
      <w:pPr>
        <w:pStyle w:val="Recuodecorpodetexto"/>
        <w:overflowPunct/>
        <w:autoSpaceDE/>
        <w:spacing w:line="240" w:lineRule="auto"/>
        <w:ind w:firstLine="284"/>
        <w:textAlignment w:val="auto"/>
        <w:rPr>
          <w:color w:val="auto"/>
          <w:sz w:val="20"/>
          <w:szCs w:val="20"/>
        </w:rPr>
      </w:pPr>
    </w:p>
    <w:p w14:paraId="72D35002" w14:textId="77777777" w:rsidR="00211E4E" w:rsidRPr="008051E6" w:rsidRDefault="00211E4E" w:rsidP="00211E4E">
      <w:pPr>
        <w:pStyle w:val="Recuodecorpodetexto"/>
        <w:tabs>
          <w:tab w:val="left" w:pos="284"/>
        </w:tabs>
        <w:overflowPunct/>
        <w:autoSpaceDE/>
        <w:spacing w:line="240" w:lineRule="auto"/>
        <w:ind w:firstLine="284"/>
        <w:textAlignment w:val="auto"/>
        <w:rPr>
          <w:color w:val="auto"/>
          <w:sz w:val="20"/>
          <w:szCs w:val="20"/>
          <w:lang w:val="pt-BR"/>
        </w:rPr>
      </w:pPr>
      <w:r w:rsidRPr="008051E6">
        <w:rPr>
          <w:b/>
          <w:bCs/>
          <w:color w:val="auto"/>
          <w:sz w:val="20"/>
          <w:szCs w:val="20"/>
        </w:rPr>
        <w:t>7.3.</w:t>
      </w:r>
      <w:r w:rsidRPr="008051E6">
        <w:rPr>
          <w:color w:val="auto"/>
          <w:sz w:val="20"/>
          <w:szCs w:val="20"/>
        </w:rPr>
        <w:t xml:space="preserve"> No caso de desconexão do </w:t>
      </w:r>
      <w:r w:rsidRPr="008051E6">
        <w:rPr>
          <w:color w:val="auto"/>
          <w:sz w:val="20"/>
          <w:szCs w:val="20"/>
          <w:lang w:val="pt-BR"/>
        </w:rPr>
        <w:t>Agente de Contratação</w:t>
      </w:r>
      <w:r w:rsidRPr="008051E6">
        <w:rPr>
          <w:color w:val="auto"/>
          <w:sz w:val="20"/>
          <w:szCs w:val="20"/>
        </w:rPr>
        <w:t xml:space="preserve"> no decorrer da etapa competitiva do Pregão, o sistema eletrônico poderá permanecer acessível às licitantes para a recepção dos lances, retornando o </w:t>
      </w:r>
      <w:r w:rsidRPr="008051E6">
        <w:rPr>
          <w:color w:val="auto"/>
          <w:sz w:val="20"/>
          <w:szCs w:val="20"/>
          <w:lang w:val="pt-BR"/>
        </w:rPr>
        <w:t>Agente de Contratação</w:t>
      </w:r>
      <w:r w:rsidRPr="008051E6">
        <w:rPr>
          <w:color w:val="auto"/>
          <w:sz w:val="20"/>
          <w:szCs w:val="20"/>
        </w:rPr>
        <w:t>, quando possível, sua atuação no certame sem prejuízo dos demais atos já praticados</w:t>
      </w:r>
      <w:r w:rsidRPr="008051E6">
        <w:rPr>
          <w:color w:val="auto"/>
          <w:sz w:val="20"/>
          <w:szCs w:val="20"/>
          <w:lang w:val="pt-BR"/>
        </w:rPr>
        <w:t>.</w:t>
      </w:r>
    </w:p>
    <w:p w14:paraId="2FB14E9E" w14:textId="77777777" w:rsidR="00211E4E" w:rsidRPr="008051E6" w:rsidRDefault="00211E4E" w:rsidP="00211E4E">
      <w:pPr>
        <w:pStyle w:val="Recuodecorpodetexto"/>
        <w:overflowPunct/>
        <w:autoSpaceDE/>
        <w:spacing w:line="240" w:lineRule="auto"/>
        <w:ind w:firstLine="284"/>
        <w:textAlignment w:val="auto"/>
        <w:rPr>
          <w:color w:val="auto"/>
          <w:sz w:val="20"/>
          <w:szCs w:val="20"/>
        </w:rPr>
      </w:pPr>
    </w:p>
    <w:p w14:paraId="4021E0D6" w14:textId="77777777" w:rsidR="00211E4E" w:rsidRPr="008051E6" w:rsidRDefault="00211E4E" w:rsidP="00211E4E">
      <w:pPr>
        <w:pStyle w:val="Recuodecorpodetexto"/>
        <w:overflowPunct/>
        <w:autoSpaceDE/>
        <w:spacing w:line="240" w:lineRule="auto"/>
        <w:ind w:firstLine="284"/>
        <w:textAlignment w:val="auto"/>
        <w:rPr>
          <w:color w:val="auto"/>
          <w:sz w:val="20"/>
          <w:szCs w:val="20"/>
        </w:rPr>
      </w:pPr>
      <w:r w:rsidRPr="008051E6">
        <w:rPr>
          <w:b/>
          <w:bCs/>
          <w:color w:val="auto"/>
          <w:sz w:val="20"/>
          <w:szCs w:val="20"/>
        </w:rPr>
        <w:t>7.4.</w:t>
      </w:r>
      <w:r w:rsidRPr="008051E6">
        <w:rPr>
          <w:color w:val="auto"/>
          <w:sz w:val="20"/>
          <w:szCs w:val="20"/>
        </w:rPr>
        <w:t xml:space="preserve"> Quando a desconexão persistir por tempo superior a 10 (dez) minutos, a sessão do Pregão será suspensa, retornando somente após comunicação expressa as licitantes.</w:t>
      </w:r>
    </w:p>
    <w:p w14:paraId="6EBB389F" w14:textId="77777777" w:rsidR="00211E4E" w:rsidRPr="008051E6" w:rsidRDefault="00211E4E" w:rsidP="00211E4E">
      <w:pPr>
        <w:pStyle w:val="Recuodecorpodetexto"/>
        <w:overflowPunct/>
        <w:autoSpaceDE/>
        <w:spacing w:line="240" w:lineRule="auto"/>
        <w:ind w:firstLine="284"/>
        <w:textAlignment w:val="auto"/>
        <w:rPr>
          <w:color w:val="auto"/>
          <w:sz w:val="20"/>
          <w:szCs w:val="20"/>
        </w:rPr>
      </w:pPr>
    </w:p>
    <w:p w14:paraId="1F782586" w14:textId="77777777" w:rsidR="00211E4E" w:rsidRPr="008051E6" w:rsidRDefault="00211E4E" w:rsidP="00211E4E">
      <w:pPr>
        <w:ind w:firstLine="284"/>
        <w:jc w:val="both"/>
        <w:rPr>
          <w:rFonts w:ascii="Arial" w:hAnsi="Arial" w:cs="Arial"/>
          <w:b/>
          <w:bCs/>
        </w:rPr>
      </w:pPr>
    </w:p>
    <w:p w14:paraId="5F443F99" w14:textId="77777777" w:rsidR="00211E4E" w:rsidRPr="008051E6" w:rsidRDefault="00211E4E" w:rsidP="00211E4E">
      <w:pPr>
        <w:ind w:firstLine="284"/>
        <w:jc w:val="both"/>
        <w:rPr>
          <w:rFonts w:ascii="Arial" w:hAnsi="Arial" w:cs="Arial"/>
        </w:rPr>
      </w:pPr>
      <w:r w:rsidRPr="008051E6">
        <w:rPr>
          <w:rFonts w:ascii="Arial" w:hAnsi="Arial" w:cs="Arial"/>
          <w:b/>
          <w:bCs/>
        </w:rPr>
        <w:t>8. ENVIO DAS PROPOSTAS POR MEIO ELETRÔNICO</w:t>
      </w:r>
    </w:p>
    <w:p w14:paraId="5848BA14" w14:textId="77777777" w:rsidR="00211E4E" w:rsidRPr="008051E6" w:rsidRDefault="00211E4E" w:rsidP="00211E4E">
      <w:pPr>
        <w:ind w:firstLine="284"/>
        <w:jc w:val="both"/>
        <w:rPr>
          <w:rFonts w:ascii="Arial" w:hAnsi="Arial" w:cs="Arial"/>
        </w:rPr>
      </w:pPr>
    </w:p>
    <w:p w14:paraId="791787E0" w14:textId="77777777" w:rsidR="00211E4E" w:rsidRPr="008051E6" w:rsidRDefault="00211E4E" w:rsidP="00211E4E">
      <w:pPr>
        <w:ind w:firstLine="284"/>
        <w:jc w:val="both"/>
        <w:rPr>
          <w:rFonts w:ascii="Arial" w:hAnsi="Arial" w:cs="Arial"/>
          <w:b/>
          <w:bCs/>
        </w:rPr>
      </w:pPr>
      <w:r w:rsidRPr="008051E6">
        <w:rPr>
          <w:rFonts w:ascii="Arial" w:hAnsi="Arial" w:cs="Arial"/>
          <w:b/>
          <w:bCs/>
        </w:rPr>
        <w:t xml:space="preserve">8.1. </w:t>
      </w:r>
      <w:r w:rsidRPr="008051E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16C48AD2" w14:textId="77777777" w:rsidR="00211E4E" w:rsidRPr="008051E6" w:rsidRDefault="00211E4E" w:rsidP="00211E4E">
      <w:pPr>
        <w:ind w:firstLine="284"/>
        <w:jc w:val="both"/>
        <w:rPr>
          <w:rFonts w:ascii="Arial" w:hAnsi="Arial" w:cs="Arial"/>
          <w:b/>
          <w:bCs/>
        </w:rPr>
      </w:pPr>
    </w:p>
    <w:p w14:paraId="0D0E6A3E" w14:textId="77777777" w:rsidR="00211E4E" w:rsidRPr="008051E6" w:rsidRDefault="00211E4E" w:rsidP="00211E4E">
      <w:pPr>
        <w:ind w:firstLine="284"/>
        <w:jc w:val="both"/>
        <w:rPr>
          <w:rFonts w:ascii="Arial" w:hAnsi="Arial" w:cs="Arial"/>
        </w:rPr>
      </w:pPr>
      <w:r w:rsidRPr="008051E6">
        <w:rPr>
          <w:rFonts w:ascii="Arial" w:hAnsi="Arial" w:cs="Arial"/>
          <w:b/>
          <w:bCs/>
        </w:rPr>
        <w:t xml:space="preserve">8.2. </w:t>
      </w:r>
      <w:r w:rsidRPr="008051E6">
        <w:rPr>
          <w:rFonts w:ascii="Arial" w:hAnsi="Arial" w:cs="Arial"/>
        </w:rPr>
        <w:t>Ao apresentar sua proposta eletrônica e ao formular lances, a licitante concorda que os produtos deverão atender a todas as especificações constantes no Termo de Referência, deste Edital.</w:t>
      </w:r>
    </w:p>
    <w:p w14:paraId="7D0E78BA" w14:textId="77777777" w:rsidR="00211E4E" w:rsidRPr="008051E6" w:rsidRDefault="00211E4E" w:rsidP="00211E4E">
      <w:pPr>
        <w:ind w:firstLine="284"/>
        <w:jc w:val="both"/>
        <w:rPr>
          <w:rFonts w:ascii="Arial" w:hAnsi="Arial" w:cs="Arial"/>
        </w:rPr>
      </w:pPr>
    </w:p>
    <w:p w14:paraId="2F3A7E38" w14:textId="77777777" w:rsidR="00211E4E" w:rsidRPr="008051E6" w:rsidRDefault="00211E4E" w:rsidP="00211E4E">
      <w:pPr>
        <w:ind w:firstLine="284"/>
        <w:jc w:val="both"/>
        <w:rPr>
          <w:rFonts w:ascii="Arial" w:hAnsi="Arial" w:cs="Arial"/>
        </w:rPr>
      </w:pPr>
      <w:r w:rsidRPr="008051E6">
        <w:rPr>
          <w:rFonts w:ascii="Arial" w:hAnsi="Arial" w:cs="Arial"/>
          <w:b/>
          <w:bCs/>
        </w:rPr>
        <w:t>8.3.</w:t>
      </w:r>
      <w:r w:rsidRPr="008051E6">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7208ED8D" w14:textId="77777777" w:rsidR="00211E4E" w:rsidRPr="008051E6" w:rsidRDefault="00211E4E" w:rsidP="00211E4E">
      <w:pPr>
        <w:ind w:firstLine="284"/>
        <w:jc w:val="both"/>
        <w:rPr>
          <w:rFonts w:ascii="Arial" w:hAnsi="Arial" w:cs="Arial"/>
          <w:b/>
          <w:bCs/>
        </w:rPr>
      </w:pPr>
    </w:p>
    <w:p w14:paraId="5B8E37CD" w14:textId="77777777" w:rsidR="00211E4E" w:rsidRPr="008051E6" w:rsidRDefault="00211E4E" w:rsidP="00211E4E">
      <w:pPr>
        <w:ind w:firstLine="284"/>
        <w:jc w:val="both"/>
        <w:rPr>
          <w:rFonts w:ascii="Arial" w:hAnsi="Arial" w:cs="Arial"/>
        </w:rPr>
      </w:pPr>
      <w:r w:rsidRPr="008051E6">
        <w:rPr>
          <w:rFonts w:ascii="Arial" w:hAnsi="Arial" w:cs="Arial"/>
          <w:b/>
          <w:bCs/>
        </w:rPr>
        <w:t xml:space="preserve">8.4. </w:t>
      </w:r>
      <w:r w:rsidRPr="008051E6">
        <w:rPr>
          <w:rFonts w:ascii="Arial" w:hAnsi="Arial" w:cs="Arial"/>
        </w:rPr>
        <w:t xml:space="preserve">As licitantes deverão preencher corretamente todos os campos solicitados na proposta eletrônica, tais como: preço unitário, </w:t>
      </w:r>
      <w:proofErr w:type="gramStart"/>
      <w:r w:rsidRPr="008051E6">
        <w:rPr>
          <w:rFonts w:ascii="Arial" w:hAnsi="Arial" w:cs="Arial"/>
        </w:rPr>
        <w:t>marca,</w:t>
      </w:r>
      <w:proofErr w:type="gramEnd"/>
      <w:r w:rsidRPr="008051E6">
        <w:rPr>
          <w:rFonts w:ascii="Arial" w:hAnsi="Arial" w:cs="Arial"/>
        </w:rPr>
        <w:t xml:space="preserve"> modelo e demais itens que forem parametrizados de acordo com o objeto solicitado.</w:t>
      </w:r>
    </w:p>
    <w:p w14:paraId="79FF9DCB" w14:textId="77777777" w:rsidR="00211E4E" w:rsidRPr="008051E6" w:rsidRDefault="00211E4E" w:rsidP="00211E4E">
      <w:pPr>
        <w:ind w:firstLine="284"/>
        <w:jc w:val="both"/>
        <w:rPr>
          <w:rFonts w:ascii="Arial" w:hAnsi="Arial" w:cs="Arial"/>
        </w:rPr>
      </w:pPr>
    </w:p>
    <w:p w14:paraId="5E556B48" w14:textId="77777777" w:rsidR="00211E4E" w:rsidRPr="008051E6" w:rsidRDefault="00211E4E" w:rsidP="00211E4E">
      <w:pPr>
        <w:ind w:firstLine="284"/>
        <w:jc w:val="both"/>
        <w:rPr>
          <w:rFonts w:ascii="Arial" w:hAnsi="Arial" w:cs="Arial"/>
        </w:rPr>
      </w:pPr>
      <w:r w:rsidRPr="008051E6">
        <w:rPr>
          <w:rFonts w:ascii="Arial" w:hAnsi="Arial" w:cs="Arial"/>
          <w:b/>
          <w:bCs/>
        </w:rPr>
        <w:t>8.5.</w:t>
      </w:r>
      <w:r w:rsidRPr="008051E6">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E0190C9" w14:textId="77777777" w:rsidR="00211E4E" w:rsidRDefault="00211E4E" w:rsidP="00211E4E">
      <w:pPr>
        <w:ind w:firstLine="284"/>
        <w:jc w:val="both"/>
        <w:rPr>
          <w:rFonts w:ascii="Arial" w:hAnsi="Arial" w:cs="Arial"/>
        </w:rPr>
      </w:pPr>
    </w:p>
    <w:p w14:paraId="6D1C2A83" w14:textId="77777777" w:rsidR="00211E4E" w:rsidRPr="00205DFE" w:rsidRDefault="00211E4E" w:rsidP="00211E4E">
      <w:pPr>
        <w:ind w:firstLine="284"/>
        <w:jc w:val="both"/>
        <w:rPr>
          <w:rFonts w:ascii="Arial" w:hAnsi="Arial" w:cs="Arial"/>
        </w:rPr>
      </w:pPr>
      <w:r w:rsidRPr="00205DFE">
        <w:rPr>
          <w:rFonts w:ascii="Arial" w:hAnsi="Arial" w:cs="Arial"/>
          <w:b/>
          <w:bCs/>
        </w:rPr>
        <w:t xml:space="preserve">8.6. </w:t>
      </w:r>
      <w:r w:rsidRPr="00205DFE">
        <w:rPr>
          <w:rFonts w:ascii="Arial" w:hAnsi="Arial" w:cs="Arial"/>
        </w:rPr>
        <w:t>Ao encaminhar a proposta eletrônica, o fornecedor obrigatoriamente deverá lançar sua proposta pelo preço unitário do item.</w:t>
      </w:r>
    </w:p>
    <w:p w14:paraId="6C97C5F8" w14:textId="77777777" w:rsidR="00211E4E" w:rsidRPr="008051E6" w:rsidRDefault="00211E4E" w:rsidP="00211E4E">
      <w:pPr>
        <w:ind w:firstLine="284"/>
        <w:jc w:val="both"/>
        <w:rPr>
          <w:rFonts w:ascii="Arial" w:hAnsi="Arial" w:cs="Arial"/>
        </w:rPr>
      </w:pPr>
    </w:p>
    <w:p w14:paraId="1592A7F8" w14:textId="77777777" w:rsidR="00211E4E" w:rsidRPr="008051E6" w:rsidRDefault="00211E4E" w:rsidP="00211E4E">
      <w:pPr>
        <w:numPr>
          <w:ilvl w:val="0"/>
          <w:numId w:val="1"/>
        </w:numPr>
        <w:tabs>
          <w:tab w:val="clear" w:pos="0"/>
          <w:tab w:val="left" w:pos="284"/>
        </w:tabs>
        <w:ind w:left="0" w:firstLine="284"/>
        <w:jc w:val="both"/>
        <w:rPr>
          <w:rFonts w:ascii="Arial" w:hAnsi="Arial" w:cs="Arial"/>
        </w:rPr>
      </w:pPr>
      <w:r w:rsidRPr="008051E6">
        <w:rPr>
          <w:rFonts w:ascii="Arial" w:hAnsi="Arial" w:cs="Arial"/>
          <w:b/>
          <w:bCs/>
        </w:rPr>
        <w:t>8.</w:t>
      </w:r>
      <w:r>
        <w:rPr>
          <w:rFonts w:ascii="Arial" w:hAnsi="Arial" w:cs="Arial"/>
          <w:b/>
          <w:bCs/>
        </w:rPr>
        <w:t>7</w:t>
      </w:r>
      <w:r w:rsidRPr="008051E6">
        <w:rPr>
          <w:rFonts w:ascii="Arial" w:hAnsi="Arial" w:cs="Arial"/>
          <w:b/>
          <w:bCs/>
        </w:rPr>
        <w:t>.</w:t>
      </w:r>
      <w:r w:rsidRPr="008051E6">
        <w:rPr>
          <w:rFonts w:ascii="Arial" w:hAnsi="Arial" w:cs="Arial"/>
        </w:rPr>
        <w:t xml:space="preserve"> Encerrada a etapa de lances da sessão pública, a licitante declarada vencedora deverá, no prazo máximo de </w:t>
      </w:r>
      <w:r>
        <w:rPr>
          <w:rFonts w:ascii="Arial" w:hAnsi="Arial" w:cs="Arial"/>
        </w:rPr>
        <w:t>0</w:t>
      </w:r>
      <w:r w:rsidRPr="008051E6">
        <w:rPr>
          <w:rFonts w:ascii="Arial" w:hAnsi="Arial" w:cs="Arial"/>
        </w:rPr>
        <w:t xml:space="preserve">1 (um) dia útil, obrigatoriamente, anexar no sistema eletrônico, no campo denominado “Documentos Complementares”, a planilha readequada ao valor final de disputa, NA FORMA DIGITALIZADA, </w:t>
      </w:r>
      <w:proofErr w:type="gramStart"/>
      <w:r w:rsidRPr="008051E6">
        <w:rPr>
          <w:rFonts w:ascii="Arial" w:hAnsi="Arial" w:cs="Arial"/>
        </w:rPr>
        <w:t>sob pena</w:t>
      </w:r>
      <w:proofErr w:type="gramEnd"/>
      <w:r w:rsidRPr="008051E6">
        <w:rPr>
          <w:rFonts w:ascii="Arial" w:hAnsi="Arial" w:cs="Arial"/>
        </w:rPr>
        <w:t xml:space="preserve"> de desclassificação pelo não cumprimento.</w:t>
      </w:r>
    </w:p>
    <w:p w14:paraId="364285B9" w14:textId="77777777" w:rsidR="00211E4E" w:rsidRPr="008051E6" w:rsidRDefault="00211E4E" w:rsidP="00211E4E">
      <w:pPr>
        <w:tabs>
          <w:tab w:val="left" w:pos="284"/>
        </w:tabs>
        <w:ind w:firstLine="284"/>
        <w:jc w:val="both"/>
        <w:rPr>
          <w:rFonts w:ascii="Arial" w:hAnsi="Arial" w:cs="Arial"/>
        </w:rPr>
      </w:pPr>
    </w:p>
    <w:p w14:paraId="3110DFA0" w14:textId="77777777" w:rsidR="00211E4E" w:rsidRPr="008051E6" w:rsidRDefault="00211E4E" w:rsidP="00211E4E">
      <w:pPr>
        <w:ind w:firstLine="284"/>
        <w:jc w:val="both"/>
        <w:rPr>
          <w:rFonts w:ascii="Arial" w:hAnsi="Arial" w:cs="Arial"/>
        </w:rPr>
      </w:pPr>
      <w:r w:rsidRPr="008051E6">
        <w:rPr>
          <w:rFonts w:ascii="Arial" w:hAnsi="Arial" w:cs="Arial"/>
          <w:b/>
          <w:bCs/>
        </w:rPr>
        <w:t>8.</w:t>
      </w:r>
      <w:r>
        <w:rPr>
          <w:rFonts w:ascii="Arial" w:hAnsi="Arial" w:cs="Arial"/>
          <w:b/>
          <w:bCs/>
        </w:rPr>
        <w:t>7</w:t>
      </w:r>
      <w:r w:rsidRPr="008051E6">
        <w:rPr>
          <w:rFonts w:ascii="Arial" w:hAnsi="Arial" w:cs="Arial"/>
          <w:b/>
          <w:bCs/>
        </w:rPr>
        <w:t>.1</w:t>
      </w:r>
      <w:r w:rsidRPr="008051E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F5FD9A9" w14:textId="77777777" w:rsidR="00211E4E" w:rsidRPr="008051E6" w:rsidRDefault="00211E4E" w:rsidP="00211E4E">
      <w:pPr>
        <w:ind w:firstLine="284"/>
        <w:jc w:val="both"/>
        <w:rPr>
          <w:rFonts w:ascii="Arial" w:hAnsi="Arial" w:cs="Arial"/>
          <w:b/>
        </w:rPr>
      </w:pPr>
    </w:p>
    <w:p w14:paraId="4B2E0EBF" w14:textId="77777777" w:rsidR="00211E4E" w:rsidRPr="008051E6" w:rsidRDefault="00211E4E" w:rsidP="00211E4E">
      <w:pPr>
        <w:ind w:firstLine="284"/>
        <w:jc w:val="both"/>
        <w:rPr>
          <w:rFonts w:ascii="Arial" w:hAnsi="Arial" w:cs="Arial"/>
        </w:rPr>
      </w:pPr>
      <w:r w:rsidRPr="008051E6">
        <w:rPr>
          <w:rFonts w:ascii="Arial" w:hAnsi="Arial" w:cs="Arial"/>
          <w:b/>
          <w:bCs/>
        </w:rPr>
        <w:t>8.</w:t>
      </w:r>
      <w:r>
        <w:rPr>
          <w:rFonts w:ascii="Arial" w:hAnsi="Arial" w:cs="Arial"/>
          <w:b/>
          <w:bCs/>
        </w:rPr>
        <w:t>8</w:t>
      </w:r>
      <w:r w:rsidRPr="008051E6">
        <w:rPr>
          <w:rFonts w:ascii="Arial" w:hAnsi="Arial" w:cs="Arial"/>
          <w:b/>
          <w:bCs/>
        </w:rPr>
        <w:t>.</w:t>
      </w:r>
      <w:r w:rsidRPr="008051E6">
        <w:rPr>
          <w:rFonts w:ascii="Arial" w:hAnsi="Arial" w:cs="Arial"/>
        </w:rPr>
        <w:t xml:space="preserve"> O licitante poderá suprir ou sanear eventuais omissões ou falhas relativas ao cumprimento dos requisitos do item 8.</w:t>
      </w:r>
      <w:r>
        <w:rPr>
          <w:rFonts w:ascii="Arial" w:hAnsi="Arial" w:cs="Arial"/>
        </w:rPr>
        <w:t>7</w:t>
      </w:r>
      <w:r w:rsidRPr="008051E6">
        <w:rPr>
          <w:rFonts w:ascii="Arial" w:hAnsi="Arial" w:cs="Arial"/>
        </w:rPr>
        <w:t>., mediante a apresentação de novos documentos, desde que os envie durante o prazo estabelecido no referido item;</w:t>
      </w:r>
    </w:p>
    <w:p w14:paraId="40F89405" w14:textId="77777777" w:rsidR="00211E4E" w:rsidRPr="008051E6" w:rsidRDefault="00211E4E" w:rsidP="00211E4E">
      <w:pPr>
        <w:ind w:firstLine="284"/>
        <w:jc w:val="both"/>
        <w:rPr>
          <w:rFonts w:ascii="Arial" w:hAnsi="Arial" w:cs="Arial"/>
        </w:rPr>
      </w:pPr>
    </w:p>
    <w:p w14:paraId="1B536D78" w14:textId="77777777" w:rsidR="00211E4E" w:rsidRPr="008051E6" w:rsidRDefault="00211E4E" w:rsidP="00211E4E">
      <w:pPr>
        <w:ind w:firstLine="284"/>
        <w:jc w:val="both"/>
        <w:rPr>
          <w:rFonts w:ascii="Arial" w:hAnsi="Arial" w:cs="Arial"/>
        </w:rPr>
      </w:pPr>
      <w:r w:rsidRPr="008051E6">
        <w:rPr>
          <w:rFonts w:ascii="Arial" w:hAnsi="Arial" w:cs="Arial"/>
          <w:b/>
          <w:bCs/>
        </w:rPr>
        <w:t>8.</w:t>
      </w:r>
      <w:r>
        <w:rPr>
          <w:rFonts w:ascii="Arial" w:hAnsi="Arial" w:cs="Arial"/>
          <w:b/>
          <w:bCs/>
        </w:rPr>
        <w:t>9</w:t>
      </w:r>
      <w:r w:rsidRPr="008051E6">
        <w:rPr>
          <w:rFonts w:ascii="Arial" w:hAnsi="Arial" w:cs="Arial"/>
          <w:b/>
          <w:bCs/>
        </w:rPr>
        <w:t>.</w:t>
      </w:r>
      <w:r w:rsidRPr="008051E6">
        <w:rPr>
          <w:rFonts w:ascii="Arial" w:hAnsi="Arial" w:cs="Arial"/>
        </w:rPr>
        <w:t xml:space="preserve"> É responsabilidade </w:t>
      </w:r>
      <w:proofErr w:type="gramStart"/>
      <w:r w:rsidRPr="008051E6">
        <w:rPr>
          <w:rFonts w:ascii="Arial" w:hAnsi="Arial" w:cs="Arial"/>
        </w:rPr>
        <w:t>da Licitante acompanhar</w:t>
      </w:r>
      <w:proofErr w:type="gramEnd"/>
      <w:r w:rsidRPr="008051E6">
        <w:rPr>
          <w:rFonts w:ascii="Arial" w:hAnsi="Arial" w:cs="Arial"/>
        </w:rPr>
        <w:t xml:space="preserve"> periodicamente o chat para verificação de concessão de prazos a ela e demais avisos, como por exemplo, sessão para manifestação de intenção de recurso;</w:t>
      </w:r>
    </w:p>
    <w:p w14:paraId="6A9B4C6A" w14:textId="77777777" w:rsidR="00211E4E" w:rsidRPr="008051E6" w:rsidRDefault="00211E4E" w:rsidP="00211E4E">
      <w:pPr>
        <w:ind w:firstLine="284"/>
        <w:rPr>
          <w:rFonts w:ascii="Arial" w:hAnsi="Arial" w:cs="Arial"/>
        </w:rPr>
      </w:pPr>
    </w:p>
    <w:p w14:paraId="62CF64B5" w14:textId="77777777" w:rsidR="00211E4E" w:rsidRPr="008051E6" w:rsidRDefault="00211E4E" w:rsidP="00211E4E">
      <w:pPr>
        <w:pStyle w:val="Ttulo8"/>
        <w:numPr>
          <w:ilvl w:val="7"/>
          <w:numId w:val="3"/>
        </w:numPr>
        <w:ind w:left="0" w:firstLine="284"/>
        <w:rPr>
          <w:rFonts w:cs="Arial"/>
          <w:caps/>
          <w:kern w:val="2"/>
          <w:sz w:val="20"/>
          <w:szCs w:val="20"/>
        </w:rPr>
      </w:pPr>
      <w:r w:rsidRPr="008051E6">
        <w:rPr>
          <w:rFonts w:cs="Arial"/>
          <w:caps/>
          <w:sz w:val="20"/>
          <w:szCs w:val="20"/>
        </w:rPr>
        <w:t>9</w:t>
      </w:r>
      <w:r w:rsidRPr="008051E6">
        <w:rPr>
          <w:rFonts w:cs="Arial"/>
          <w:caps/>
          <w:sz w:val="20"/>
          <w:szCs w:val="20"/>
          <w:lang w:val="pt-BR"/>
        </w:rPr>
        <w:t>.</w:t>
      </w:r>
      <w:r w:rsidRPr="008051E6">
        <w:rPr>
          <w:rFonts w:cs="Arial"/>
          <w:caps/>
          <w:sz w:val="20"/>
          <w:szCs w:val="20"/>
        </w:rPr>
        <w:t xml:space="preserve"> ENVIO DA DOCUMENTAÇÃO DE HABILITAÇÃO </w:t>
      </w:r>
    </w:p>
    <w:p w14:paraId="49576AAA" w14:textId="77777777" w:rsidR="00211E4E" w:rsidRPr="008051E6" w:rsidRDefault="00211E4E" w:rsidP="00211E4E">
      <w:pPr>
        <w:ind w:firstLine="284"/>
        <w:rPr>
          <w:rFonts w:ascii="Arial" w:hAnsi="Arial" w:cs="Arial"/>
          <w:b/>
        </w:rPr>
      </w:pPr>
    </w:p>
    <w:p w14:paraId="39A3DFB6" w14:textId="77777777" w:rsidR="00211E4E" w:rsidRPr="008051E6" w:rsidRDefault="00211E4E" w:rsidP="00211E4E">
      <w:pPr>
        <w:ind w:firstLine="284"/>
        <w:jc w:val="both"/>
        <w:rPr>
          <w:rFonts w:ascii="Arial" w:hAnsi="Arial" w:cs="Arial"/>
        </w:rPr>
      </w:pPr>
      <w:r w:rsidRPr="008051E6">
        <w:rPr>
          <w:rFonts w:ascii="Arial" w:hAnsi="Arial" w:cs="Arial"/>
          <w:b/>
          <w:bCs/>
        </w:rPr>
        <w:t>9.1.</w:t>
      </w:r>
      <w:r w:rsidRPr="008051E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8051E6">
        <w:rPr>
          <w:rFonts w:ascii="Arial" w:hAnsi="Arial" w:cs="Arial"/>
        </w:rPr>
        <w:t>arts</w:t>
      </w:r>
      <w:proofErr w:type="spellEnd"/>
      <w:r w:rsidRPr="008051E6">
        <w:rPr>
          <w:rFonts w:ascii="Arial" w:hAnsi="Arial" w:cs="Arial"/>
        </w:rPr>
        <w:t xml:space="preserve">. </w:t>
      </w:r>
      <w:proofErr w:type="gramStart"/>
      <w:r w:rsidRPr="008051E6">
        <w:rPr>
          <w:rFonts w:ascii="Arial" w:hAnsi="Arial" w:cs="Arial"/>
        </w:rPr>
        <w:t>62 a 70 da Lei nº</w:t>
      </w:r>
      <w:proofErr w:type="gramEnd"/>
      <w:r w:rsidRPr="008051E6">
        <w:rPr>
          <w:rFonts w:ascii="Arial" w:hAnsi="Arial" w:cs="Arial"/>
        </w:rPr>
        <w:t xml:space="preserve"> 14.133/21. </w:t>
      </w:r>
    </w:p>
    <w:p w14:paraId="5ECA2ECB" w14:textId="77777777" w:rsidR="00211E4E" w:rsidRPr="008051E6" w:rsidRDefault="00211E4E" w:rsidP="00211E4E">
      <w:pPr>
        <w:tabs>
          <w:tab w:val="left" w:pos="284"/>
        </w:tabs>
        <w:ind w:firstLine="284"/>
        <w:jc w:val="both"/>
        <w:rPr>
          <w:rFonts w:ascii="Arial" w:hAnsi="Arial" w:cs="Arial"/>
        </w:rPr>
      </w:pPr>
    </w:p>
    <w:p w14:paraId="0D720E3F" w14:textId="77777777" w:rsidR="00211E4E" w:rsidRPr="008051E6" w:rsidRDefault="00211E4E" w:rsidP="00211E4E">
      <w:pPr>
        <w:numPr>
          <w:ilvl w:val="0"/>
          <w:numId w:val="1"/>
        </w:numPr>
        <w:ind w:left="0" w:firstLine="284"/>
        <w:jc w:val="both"/>
        <w:rPr>
          <w:rFonts w:ascii="Arial" w:hAnsi="Arial" w:cs="Arial"/>
        </w:rPr>
      </w:pPr>
      <w:r w:rsidRPr="008051E6">
        <w:rPr>
          <w:rFonts w:ascii="Arial" w:hAnsi="Arial" w:cs="Arial"/>
          <w:b/>
          <w:bCs/>
        </w:rPr>
        <w:t>9.1.1.</w:t>
      </w:r>
      <w:r w:rsidRPr="008051E6">
        <w:rPr>
          <w:rFonts w:ascii="Arial" w:hAnsi="Arial" w:cs="Arial"/>
        </w:rPr>
        <w:t xml:space="preserve"> Encerrada a etapa de negociação, a licitante declarada vencedora deverá, no prazo máximo de </w:t>
      </w:r>
      <w:proofErr w:type="gramStart"/>
      <w:r w:rsidRPr="008051E6">
        <w:rPr>
          <w:rFonts w:ascii="Arial" w:hAnsi="Arial" w:cs="Arial"/>
        </w:rPr>
        <w:t>1</w:t>
      </w:r>
      <w:proofErr w:type="gramEnd"/>
      <w:r w:rsidRPr="008051E6">
        <w:rPr>
          <w:rFonts w:ascii="Arial" w:hAnsi="Arial" w:cs="Arial"/>
        </w:rPr>
        <w:t xml:space="preserve"> (um) dia útil, obrigatoriamente, anexar no sistema eletrônico, no campo denominado “Documentos Complementares”, os documentos exigidos para habilitação, NA FORMA DIGITALIZADA, sob pena de inabilitação pelo não cumprimento.</w:t>
      </w:r>
    </w:p>
    <w:p w14:paraId="6B993AF6" w14:textId="77777777" w:rsidR="00211E4E" w:rsidRPr="008051E6" w:rsidRDefault="00211E4E" w:rsidP="00211E4E">
      <w:pPr>
        <w:ind w:firstLine="284"/>
        <w:jc w:val="both"/>
        <w:rPr>
          <w:rFonts w:ascii="Arial" w:hAnsi="Arial" w:cs="Arial"/>
        </w:rPr>
      </w:pPr>
    </w:p>
    <w:p w14:paraId="7077D26B" w14:textId="77777777" w:rsidR="00211E4E" w:rsidRPr="008051E6" w:rsidRDefault="00211E4E" w:rsidP="00211E4E">
      <w:pPr>
        <w:ind w:firstLine="284"/>
        <w:jc w:val="both"/>
        <w:rPr>
          <w:rFonts w:ascii="Arial" w:hAnsi="Arial" w:cs="Arial"/>
        </w:rPr>
      </w:pPr>
      <w:r w:rsidRPr="008051E6">
        <w:rPr>
          <w:rFonts w:ascii="Arial" w:hAnsi="Arial" w:cs="Arial"/>
          <w:b/>
          <w:bCs/>
        </w:rPr>
        <w:t>9.1.2.</w:t>
      </w:r>
      <w:r w:rsidRPr="008051E6">
        <w:rPr>
          <w:rFonts w:ascii="Arial" w:hAnsi="Arial" w:cs="Arial"/>
        </w:rPr>
        <w:t xml:space="preserve"> Será concedido o prazo de </w:t>
      </w:r>
      <w:proofErr w:type="gramStart"/>
      <w:r w:rsidRPr="008051E6">
        <w:rPr>
          <w:rFonts w:ascii="Arial" w:hAnsi="Arial" w:cs="Arial"/>
        </w:rPr>
        <w:t>1</w:t>
      </w:r>
      <w:proofErr w:type="gramEnd"/>
      <w:r w:rsidRPr="008051E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FD0582B" w14:textId="77777777" w:rsidR="00211E4E" w:rsidRPr="008051E6" w:rsidRDefault="00211E4E" w:rsidP="00211E4E">
      <w:pPr>
        <w:ind w:firstLine="284"/>
        <w:jc w:val="both"/>
        <w:rPr>
          <w:rFonts w:ascii="Arial" w:hAnsi="Arial" w:cs="Arial"/>
        </w:rPr>
      </w:pPr>
    </w:p>
    <w:p w14:paraId="36D348DB" w14:textId="77777777" w:rsidR="00211E4E" w:rsidRPr="008051E6" w:rsidRDefault="00211E4E" w:rsidP="00211E4E">
      <w:pPr>
        <w:ind w:firstLine="284"/>
        <w:jc w:val="both"/>
        <w:rPr>
          <w:rFonts w:ascii="Arial" w:hAnsi="Arial" w:cs="Arial"/>
        </w:rPr>
      </w:pPr>
      <w:r w:rsidRPr="008051E6">
        <w:rPr>
          <w:rFonts w:ascii="Arial" w:hAnsi="Arial" w:cs="Arial"/>
          <w:b/>
          <w:bCs/>
        </w:rPr>
        <w:lastRenderedPageBreak/>
        <w:t>9.2. Considerações Gerais da habilitação:</w:t>
      </w:r>
    </w:p>
    <w:p w14:paraId="629ECE3A" w14:textId="77777777" w:rsidR="00211E4E" w:rsidRPr="008051E6" w:rsidRDefault="00211E4E" w:rsidP="00211E4E">
      <w:pPr>
        <w:ind w:firstLine="284"/>
        <w:jc w:val="both"/>
        <w:rPr>
          <w:rFonts w:ascii="Arial" w:hAnsi="Arial" w:cs="Arial"/>
        </w:rPr>
      </w:pPr>
    </w:p>
    <w:p w14:paraId="015A6AA7" w14:textId="77777777" w:rsidR="00211E4E" w:rsidRPr="008051E6" w:rsidRDefault="00211E4E" w:rsidP="00211E4E">
      <w:pPr>
        <w:ind w:firstLine="284"/>
        <w:jc w:val="both"/>
        <w:rPr>
          <w:rFonts w:ascii="Arial" w:hAnsi="Arial" w:cs="Arial"/>
        </w:rPr>
      </w:pPr>
      <w:r w:rsidRPr="008051E6">
        <w:rPr>
          <w:rFonts w:ascii="Arial" w:hAnsi="Arial" w:cs="Arial"/>
          <w:b/>
          <w:bCs/>
        </w:rPr>
        <w:t xml:space="preserve">9.2.1. </w:t>
      </w:r>
      <w:r w:rsidRPr="008051E6">
        <w:rPr>
          <w:rFonts w:ascii="Arial" w:hAnsi="Arial" w:cs="Arial"/>
        </w:rPr>
        <w:t>Na presente licitação, a fase de habilitação sucederá as fases de apresentação de propostas e lances de julgamento.</w:t>
      </w:r>
    </w:p>
    <w:p w14:paraId="04BA4B82" w14:textId="77777777" w:rsidR="00211E4E" w:rsidRPr="008051E6" w:rsidRDefault="00211E4E" w:rsidP="00211E4E">
      <w:pPr>
        <w:ind w:firstLine="284"/>
        <w:jc w:val="both"/>
        <w:rPr>
          <w:rFonts w:ascii="Arial" w:hAnsi="Arial" w:cs="Arial"/>
        </w:rPr>
      </w:pPr>
    </w:p>
    <w:p w14:paraId="79EF6E99"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9.2.2.</w:t>
      </w:r>
      <w:r w:rsidRPr="008051E6">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172EE01" w14:textId="77777777" w:rsidR="00211E4E" w:rsidRPr="008051E6" w:rsidRDefault="00211E4E" w:rsidP="00211E4E">
      <w:pPr>
        <w:tabs>
          <w:tab w:val="left" w:pos="284"/>
        </w:tabs>
        <w:ind w:firstLine="284"/>
        <w:jc w:val="both"/>
        <w:rPr>
          <w:rFonts w:ascii="Arial" w:hAnsi="Arial" w:cs="Arial"/>
        </w:rPr>
      </w:pPr>
    </w:p>
    <w:p w14:paraId="61219811"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9.2.2.1. </w:t>
      </w:r>
      <w:r w:rsidRPr="008051E6">
        <w:rPr>
          <w:rFonts w:ascii="Arial" w:hAnsi="Arial" w:cs="Arial"/>
        </w:rPr>
        <w:t>Caso o</w:t>
      </w:r>
      <w:proofErr w:type="gramStart"/>
      <w:r w:rsidRPr="008051E6">
        <w:rPr>
          <w:rFonts w:ascii="Arial" w:hAnsi="Arial" w:cs="Arial"/>
        </w:rPr>
        <w:t xml:space="preserve">  </w:t>
      </w:r>
      <w:proofErr w:type="gramEnd"/>
      <w:r w:rsidRPr="008051E6">
        <w:rPr>
          <w:rFonts w:ascii="Arial" w:hAnsi="Arial" w:cs="Arial"/>
        </w:rPr>
        <w:t>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0D3C02E" w14:textId="77777777" w:rsidR="00211E4E" w:rsidRPr="008051E6" w:rsidRDefault="00211E4E" w:rsidP="00211E4E">
      <w:pPr>
        <w:ind w:firstLine="284"/>
        <w:jc w:val="both"/>
        <w:rPr>
          <w:rFonts w:ascii="Arial" w:hAnsi="Arial" w:cs="Arial"/>
        </w:rPr>
      </w:pPr>
    </w:p>
    <w:p w14:paraId="36809627" w14:textId="77777777" w:rsidR="00211E4E" w:rsidRPr="008051E6" w:rsidRDefault="00211E4E" w:rsidP="00211E4E">
      <w:pPr>
        <w:ind w:firstLine="284"/>
        <w:jc w:val="both"/>
        <w:rPr>
          <w:rFonts w:ascii="Arial" w:hAnsi="Arial" w:cs="Arial"/>
        </w:rPr>
      </w:pPr>
      <w:r w:rsidRPr="008051E6">
        <w:rPr>
          <w:rFonts w:ascii="Arial" w:hAnsi="Arial" w:cs="Arial"/>
          <w:b/>
          <w:bCs/>
        </w:rPr>
        <w:t>9.2.3.</w:t>
      </w:r>
      <w:r w:rsidRPr="008051E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E0D3027" w14:textId="77777777" w:rsidR="00211E4E" w:rsidRPr="008051E6" w:rsidRDefault="00211E4E" w:rsidP="00211E4E">
      <w:pPr>
        <w:ind w:firstLine="284"/>
        <w:jc w:val="both"/>
        <w:rPr>
          <w:rFonts w:ascii="Arial" w:hAnsi="Arial" w:cs="Arial"/>
        </w:rPr>
      </w:pPr>
    </w:p>
    <w:p w14:paraId="5AFD4E23" w14:textId="77777777" w:rsidR="00211E4E" w:rsidRPr="008051E6" w:rsidRDefault="00211E4E" w:rsidP="00211E4E">
      <w:pPr>
        <w:ind w:firstLine="284"/>
        <w:jc w:val="both"/>
        <w:rPr>
          <w:rFonts w:ascii="Arial" w:eastAsia="Arial" w:hAnsi="Arial" w:cs="Arial"/>
        </w:rPr>
      </w:pPr>
      <w:r w:rsidRPr="008051E6">
        <w:rPr>
          <w:rFonts w:ascii="Arial" w:hAnsi="Arial" w:cs="Arial"/>
          <w:b/>
          <w:bCs/>
        </w:rPr>
        <w:t>9.2.4.</w:t>
      </w:r>
      <w:r w:rsidRPr="008051E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2AB8C3A" w14:textId="77777777" w:rsidR="00211E4E" w:rsidRPr="008051E6" w:rsidRDefault="00211E4E" w:rsidP="00211E4E">
      <w:pPr>
        <w:ind w:firstLine="284"/>
        <w:jc w:val="both"/>
        <w:rPr>
          <w:rFonts w:ascii="Arial" w:eastAsia="Arial" w:hAnsi="Arial" w:cs="Arial"/>
        </w:rPr>
      </w:pPr>
      <w:r w:rsidRPr="008051E6">
        <w:rPr>
          <w:rFonts w:ascii="Arial" w:eastAsia="Arial" w:hAnsi="Arial" w:cs="Arial"/>
        </w:rPr>
        <w:t xml:space="preserve">  </w:t>
      </w:r>
    </w:p>
    <w:p w14:paraId="4A2F5C0B" w14:textId="77777777" w:rsidR="00211E4E" w:rsidRPr="008051E6" w:rsidRDefault="00211E4E" w:rsidP="00211E4E">
      <w:pPr>
        <w:pStyle w:val="Recuodecorpodetexto"/>
        <w:ind w:firstLine="284"/>
        <w:rPr>
          <w:bCs/>
          <w:color w:val="auto"/>
          <w:sz w:val="20"/>
          <w:szCs w:val="20"/>
        </w:rPr>
      </w:pPr>
      <w:r w:rsidRPr="008051E6">
        <w:rPr>
          <w:rFonts w:eastAsia="Arial"/>
          <w:b/>
          <w:bCs/>
          <w:color w:val="auto"/>
          <w:sz w:val="20"/>
          <w:szCs w:val="20"/>
        </w:rPr>
        <w:t>9.2.</w:t>
      </w:r>
      <w:r w:rsidRPr="008051E6">
        <w:rPr>
          <w:rFonts w:eastAsia="Arial"/>
          <w:b/>
          <w:bCs/>
          <w:color w:val="auto"/>
          <w:sz w:val="20"/>
          <w:szCs w:val="20"/>
          <w:lang w:val="pt-BR"/>
        </w:rPr>
        <w:t>5</w:t>
      </w:r>
      <w:r w:rsidRPr="008051E6">
        <w:rPr>
          <w:b/>
          <w:bCs/>
          <w:color w:val="auto"/>
          <w:sz w:val="20"/>
          <w:szCs w:val="20"/>
        </w:rPr>
        <w:t>.</w:t>
      </w:r>
      <w:r w:rsidRPr="008051E6">
        <w:rPr>
          <w:color w:val="auto"/>
          <w:sz w:val="20"/>
          <w:szCs w:val="20"/>
        </w:rPr>
        <w:t xml:space="preserve"> Quanto a</w:t>
      </w:r>
      <w:r w:rsidRPr="008051E6">
        <w:rPr>
          <w:color w:val="auto"/>
          <w:sz w:val="20"/>
          <w:szCs w:val="20"/>
          <w:lang w:val="pt-BR"/>
        </w:rPr>
        <w:t xml:space="preserve">s certidões exigidas para </w:t>
      </w:r>
      <w:r w:rsidRPr="008051E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15EAFD12" w14:textId="77777777" w:rsidR="00211E4E" w:rsidRPr="008051E6" w:rsidRDefault="00211E4E" w:rsidP="00211E4E">
      <w:pPr>
        <w:keepLines/>
        <w:ind w:firstLine="284"/>
        <w:jc w:val="both"/>
        <w:rPr>
          <w:rFonts w:ascii="Arial" w:hAnsi="Arial" w:cs="Arial"/>
          <w:bCs/>
        </w:rPr>
      </w:pPr>
    </w:p>
    <w:p w14:paraId="72FB64AB" w14:textId="77777777" w:rsidR="00211E4E" w:rsidRPr="008051E6" w:rsidRDefault="00211E4E" w:rsidP="00211E4E">
      <w:pPr>
        <w:ind w:firstLine="284"/>
        <w:rPr>
          <w:rFonts w:ascii="Arial" w:hAnsi="Arial" w:cs="Arial"/>
        </w:rPr>
      </w:pPr>
      <w:r w:rsidRPr="008051E6">
        <w:rPr>
          <w:rFonts w:ascii="Arial" w:eastAsia="Arial" w:hAnsi="Arial" w:cs="Arial"/>
          <w:b/>
        </w:rPr>
        <w:t>9.2.6</w:t>
      </w:r>
      <w:r w:rsidRPr="008051E6">
        <w:rPr>
          <w:rFonts w:ascii="Arial" w:hAnsi="Arial" w:cs="Arial"/>
          <w:b/>
        </w:rPr>
        <w:t>.</w:t>
      </w:r>
      <w:r w:rsidRPr="008051E6">
        <w:rPr>
          <w:rFonts w:ascii="Arial" w:hAnsi="Arial" w:cs="Arial"/>
          <w:bCs/>
        </w:rPr>
        <w:t xml:space="preserve"> </w:t>
      </w:r>
      <w:r w:rsidRPr="008051E6">
        <w:rPr>
          <w:rFonts w:ascii="Arial" w:hAnsi="Arial" w:cs="Arial"/>
        </w:rPr>
        <w:t>Em todos os casos das Certidões solicitadas nos subitens acima, sempre serão aceitas Certidões Positiva com efeitos de Negativa.</w:t>
      </w:r>
    </w:p>
    <w:p w14:paraId="3151D8C0" w14:textId="77777777" w:rsidR="00211E4E" w:rsidRPr="008051E6" w:rsidRDefault="00211E4E" w:rsidP="00211E4E">
      <w:pPr>
        <w:ind w:firstLine="284"/>
        <w:jc w:val="both"/>
        <w:rPr>
          <w:rFonts w:ascii="Arial" w:hAnsi="Arial" w:cs="Arial"/>
        </w:rPr>
      </w:pPr>
    </w:p>
    <w:p w14:paraId="2BF5157E" w14:textId="77777777" w:rsidR="00211E4E" w:rsidRPr="008051E6" w:rsidRDefault="00211E4E" w:rsidP="00211E4E">
      <w:pPr>
        <w:ind w:firstLine="284"/>
        <w:jc w:val="both"/>
        <w:rPr>
          <w:rFonts w:ascii="Arial" w:hAnsi="Arial" w:cs="Arial"/>
        </w:rPr>
      </w:pPr>
      <w:r w:rsidRPr="008051E6">
        <w:rPr>
          <w:rFonts w:ascii="Arial" w:hAnsi="Arial" w:cs="Arial"/>
          <w:b/>
          <w:bCs/>
        </w:rPr>
        <w:t>9.3.</w:t>
      </w:r>
      <w:r w:rsidRPr="008051E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4465125" w14:textId="77777777" w:rsidR="00211E4E" w:rsidRPr="008051E6" w:rsidRDefault="00211E4E" w:rsidP="00211E4E">
      <w:pPr>
        <w:ind w:firstLine="284"/>
        <w:jc w:val="both"/>
        <w:rPr>
          <w:rFonts w:ascii="Arial" w:hAnsi="Arial" w:cs="Arial"/>
        </w:rPr>
      </w:pPr>
    </w:p>
    <w:p w14:paraId="48A3F87E" w14:textId="77777777" w:rsidR="00211E4E" w:rsidRPr="008051E6" w:rsidRDefault="00211E4E" w:rsidP="00211E4E">
      <w:pPr>
        <w:ind w:firstLine="284"/>
        <w:jc w:val="both"/>
        <w:rPr>
          <w:rFonts w:ascii="Arial" w:hAnsi="Arial" w:cs="Arial"/>
        </w:rPr>
      </w:pPr>
      <w:r w:rsidRPr="008051E6">
        <w:rPr>
          <w:rFonts w:ascii="Arial" w:hAnsi="Arial" w:cs="Arial"/>
          <w:b/>
          <w:bCs/>
        </w:rPr>
        <w:t>9.3.1.</w:t>
      </w:r>
      <w:r w:rsidRPr="008051E6">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580E3F2" w14:textId="77777777" w:rsidR="00211E4E" w:rsidRPr="008051E6" w:rsidRDefault="00211E4E" w:rsidP="00211E4E">
      <w:pPr>
        <w:ind w:firstLine="284"/>
        <w:jc w:val="both"/>
        <w:rPr>
          <w:rFonts w:ascii="Arial" w:hAnsi="Arial" w:cs="Arial"/>
        </w:rPr>
      </w:pPr>
    </w:p>
    <w:p w14:paraId="4CB5A383" w14:textId="77777777" w:rsidR="00211E4E" w:rsidRPr="008051E6" w:rsidRDefault="00211E4E" w:rsidP="00211E4E">
      <w:pPr>
        <w:ind w:firstLine="284"/>
        <w:jc w:val="both"/>
        <w:rPr>
          <w:rFonts w:ascii="Arial" w:hAnsi="Arial" w:cs="Arial"/>
        </w:rPr>
      </w:pPr>
      <w:r w:rsidRPr="008051E6">
        <w:rPr>
          <w:rFonts w:ascii="Arial" w:hAnsi="Arial" w:cs="Arial"/>
          <w:b/>
          <w:bCs/>
        </w:rPr>
        <w:t>9.3.2.</w:t>
      </w:r>
      <w:r w:rsidRPr="008051E6">
        <w:rPr>
          <w:rFonts w:ascii="Arial" w:hAnsi="Arial" w:cs="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6F4EC84E" w14:textId="77777777" w:rsidR="00211E4E" w:rsidRPr="008051E6" w:rsidRDefault="00211E4E" w:rsidP="00211E4E">
      <w:pPr>
        <w:ind w:firstLine="284"/>
        <w:jc w:val="both"/>
        <w:rPr>
          <w:rFonts w:ascii="Arial" w:hAnsi="Arial" w:cs="Arial"/>
        </w:rPr>
      </w:pPr>
    </w:p>
    <w:p w14:paraId="3C6751DF" w14:textId="77777777" w:rsidR="00211E4E" w:rsidRPr="008051E6" w:rsidRDefault="00211E4E" w:rsidP="00211E4E">
      <w:pPr>
        <w:ind w:firstLine="284"/>
        <w:jc w:val="both"/>
        <w:rPr>
          <w:rFonts w:ascii="Arial" w:hAnsi="Arial" w:cs="Arial"/>
        </w:rPr>
      </w:pPr>
      <w:r w:rsidRPr="008051E6">
        <w:rPr>
          <w:rFonts w:ascii="Arial" w:hAnsi="Arial" w:cs="Arial"/>
          <w:b/>
        </w:rPr>
        <w:t>9.4.</w:t>
      </w:r>
      <w:r w:rsidRPr="008051E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62BCA376" w14:textId="77777777" w:rsidR="00211E4E" w:rsidRPr="008051E6" w:rsidRDefault="00211E4E" w:rsidP="00211E4E">
      <w:pPr>
        <w:ind w:firstLine="284"/>
        <w:jc w:val="both"/>
        <w:rPr>
          <w:rFonts w:ascii="Arial" w:hAnsi="Arial" w:cs="Arial"/>
        </w:rPr>
      </w:pPr>
    </w:p>
    <w:p w14:paraId="79D7E2B2" w14:textId="77777777" w:rsidR="00211E4E" w:rsidRPr="008051E6" w:rsidRDefault="00211E4E" w:rsidP="00211E4E">
      <w:pPr>
        <w:ind w:firstLine="284"/>
        <w:jc w:val="both"/>
        <w:rPr>
          <w:rFonts w:ascii="Arial" w:hAnsi="Arial" w:cs="Arial"/>
        </w:rPr>
      </w:pPr>
      <w:r w:rsidRPr="008051E6">
        <w:rPr>
          <w:rFonts w:ascii="Arial" w:hAnsi="Arial" w:cs="Arial"/>
          <w:b/>
          <w:bCs/>
        </w:rPr>
        <w:t xml:space="preserve">9.5. </w:t>
      </w:r>
      <w:r w:rsidRPr="008051E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A20B807" w14:textId="77777777" w:rsidR="00211E4E" w:rsidRPr="008051E6" w:rsidRDefault="00211E4E" w:rsidP="00211E4E">
      <w:pPr>
        <w:ind w:firstLine="284"/>
        <w:jc w:val="both"/>
        <w:rPr>
          <w:rFonts w:ascii="Arial" w:hAnsi="Arial" w:cs="Arial"/>
        </w:rPr>
      </w:pPr>
    </w:p>
    <w:p w14:paraId="0440DE01" w14:textId="77777777" w:rsidR="00211E4E" w:rsidRPr="008051E6" w:rsidRDefault="00211E4E" w:rsidP="00211E4E">
      <w:pPr>
        <w:ind w:firstLine="284"/>
        <w:jc w:val="both"/>
        <w:rPr>
          <w:rFonts w:ascii="Arial" w:hAnsi="Arial" w:cs="Arial"/>
        </w:rPr>
      </w:pPr>
      <w:r w:rsidRPr="008051E6">
        <w:rPr>
          <w:rFonts w:ascii="Arial" w:hAnsi="Arial" w:cs="Arial"/>
          <w:b/>
          <w:bCs/>
        </w:rPr>
        <w:t>9.5.1.</w:t>
      </w:r>
      <w:r w:rsidRPr="008051E6">
        <w:rPr>
          <w:rFonts w:ascii="Arial" w:hAnsi="Arial" w:cs="Arial"/>
        </w:rPr>
        <w:t xml:space="preserve"> </w:t>
      </w:r>
      <w:proofErr w:type="gramStart"/>
      <w:r w:rsidRPr="008051E6">
        <w:rPr>
          <w:rFonts w:ascii="Arial" w:hAnsi="Arial" w:cs="Arial"/>
        </w:rPr>
        <w:t>complementação</w:t>
      </w:r>
      <w:proofErr w:type="gramEnd"/>
      <w:r w:rsidRPr="008051E6">
        <w:rPr>
          <w:rFonts w:ascii="Arial" w:hAnsi="Arial" w:cs="Arial"/>
        </w:rPr>
        <w:t xml:space="preserve"> de informações acerta dos documentos já apresentados pelos licitantes e desde que necessária para apurar fatos existentes à época da abertura do certame;</w:t>
      </w:r>
    </w:p>
    <w:p w14:paraId="479190B3" w14:textId="77777777" w:rsidR="00211E4E" w:rsidRPr="008051E6" w:rsidRDefault="00211E4E" w:rsidP="00211E4E">
      <w:pPr>
        <w:ind w:firstLine="284"/>
        <w:jc w:val="both"/>
        <w:rPr>
          <w:rFonts w:ascii="Arial" w:hAnsi="Arial" w:cs="Arial"/>
          <w:color w:val="00B050"/>
        </w:rPr>
      </w:pPr>
    </w:p>
    <w:p w14:paraId="3668EFAE" w14:textId="77777777" w:rsidR="00211E4E" w:rsidRPr="008051E6" w:rsidRDefault="00211E4E" w:rsidP="00211E4E">
      <w:pPr>
        <w:ind w:firstLine="284"/>
        <w:jc w:val="both"/>
        <w:rPr>
          <w:rFonts w:ascii="Arial" w:hAnsi="Arial" w:cs="Arial"/>
        </w:rPr>
      </w:pPr>
      <w:r w:rsidRPr="008051E6">
        <w:rPr>
          <w:rFonts w:ascii="Arial" w:hAnsi="Arial" w:cs="Arial"/>
          <w:b/>
          <w:bCs/>
        </w:rPr>
        <w:t>9.5.2.</w:t>
      </w:r>
      <w:r w:rsidRPr="008051E6">
        <w:rPr>
          <w:rFonts w:ascii="Arial" w:hAnsi="Arial" w:cs="Arial"/>
        </w:rPr>
        <w:t xml:space="preserve"> </w:t>
      </w:r>
      <w:proofErr w:type="gramStart"/>
      <w:r w:rsidRPr="008051E6">
        <w:rPr>
          <w:rFonts w:ascii="Arial" w:hAnsi="Arial" w:cs="Arial"/>
        </w:rPr>
        <w:t>atualização</w:t>
      </w:r>
      <w:proofErr w:type="gramEnd"/>
      <w:r w:rsidRPr="008051E6">
        <w:rPr>
          <w:rFonts w:ascii="Arial" w:hAnsi="Arial" w:cs="Arial"/>
        </w:rPr>
        <w:t xml:space="preserve"> de documentos cuja validade tenha expirado após a data de recebimento das propostas.</w:t>
      </w:r>
    </w:p>
    <w:p w14:paraId="72BFB914" w14:textId="77777777" w:rsidR="00211E4E" w:rsidRPr="008051E6" w:rsidRDefault="00211E4E" w:rsidP="00211E4E">
      <w:pPr>
        <w:ind w:firstLine="284"/>
        <w:jc w:val="both"/>
        <w:rPr>
          <w:rFonts w:ascii="Arial" w:hAnsi="Arial" w:cs="Arial"/>
        </w:rPr>
      </w:pPr>
    </w:p>
    <w:p w14:paraId="402C306C" w14:textId="77777777" w:rsidR="00211E4E" w:rsidRPr="00C4009D" w:rsidRDefault="00211E4E" w:rsidP="00211E4E">
      <w:pPr>
        <w:pStyle w:val="Ttulo8"/>
        <w:numPr>
          <w:ilvl w:val="7"/>
          <w:numId w:val="3"/>
        </w:numPr>
        <w:ind w:left="0" w:firstLine="284"/>
        <w:rPr>
          <w:rFonts w:cs="Arial"/>
          <w:sz w:val="20"/>
          <w:szCs w:val="20"/>
        </w:rPr>
      </w:pPr>
      <w:r w:rsidRPr="00C4009D">
        <w:rPr>
          <w:rFonts w:cs="Arial"/>
          <w:caps/>
          <w:sz w:val="20"/>
          <w:szCs w:val="20"/>
        </w:rPr>
        <w:lastRenderedPageBreak/>
        <w:t>10</w:t>
      </w:r>
      <w:r w:rsidRPr="00C4009D">
        <w:rPr>
          <w:rFonts w:cs="Arial"/>
          <w:caps/>
          <w:sz w:val="20"/>
          <w:szCs w:val="20"/>
          <w:lang w:val="pt-BR"/>
        </w:rPr>
        <w:t>.</w:t>
      </w:r>
      <w:r w:rsidRPr="00C4009D">
        <w:rPr>
          <w:rFonts w:cs="Arial"/>
          <w:caps/>
          <w:sz w:val="20"/>
          <w:szCs w:val="20"/>
        </w:rPr>
        <w:t xml:space="preserve"> abertura</w:t>
      </w:r>
    </w:p>
    <w:p w14:paraId="7A4A7852" w14:textId="77777777" w:rsidR="00211E4E" w:rsidRPr="000B71AB" w:rsidRDefault="00211E4E" w:rsidP="00211E4E">
      <w:pPr>
        <w:ind w:firstLine="284"/>
        <w:jc w:val="both"/>
        <w:rPr>
          <w:rFonts w:ascii="Arial" w:hAnsi="Arial" w:cs="Arial"/>
          <w:sz w:val="18"/>
        </w:rPr>
      </w:pPr>
    </w:p>
    <w:p w14:paraId="15F6E0DF" w14:textId="77777777" w:rsidR="00211E4E" w:rsidRPr="00C4009D" w:rsidRDefault="00211E4E" w:rsidP="00211E4E">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3B1D80E3" w14:textId="77777777" w:rsidR="00211E4E" w:rsidRPr="000B71AB" w:rsidRDefault="00211E4E" w:rsidP="00211E4E">
      <w:pPr>
        <w:numPr>
          <w:ilvl w:val="0"/>
          <w:numId w:val="3"/>
        </w:numPr>
        <w:ind w:left="0" w:firstLine="284"/>
        <w:jc w:val="both"/>
        <w:rPr>
          <w:rFonts w:ascii="Arial" w:hAnsi="Arial" w:cs="Arial"/>
          <w:sz w:val="18"/>
        </w:rPr>
      </w:pPr>
    </w:p>
    <w:p w14:paraId="75E64EF1" w14:textId="77777777" w:rsidR="00211E4E" w:rsidRPr="00C4009D" w:rsidRDefault="00211E4E" w:rsidP="00211E4E">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F6F6286" w14:textId="77777777" w:rsidR="00211E4E" w:rsidRPr="000B71AB" w:rsidRDefault="00211E4E" w:rsidP="00211E4E">
      <w:pPr>
        <w:numPr>
          <w:ilvl w:val="0"/>
          <w:numId w:val="3"/>
        </w:numPr>
        <w:ind w:left="0" w:firstLine="284"/>
        <w:jc w:val="both"/>
        <w:rPr>
          <w:rFonts w:ascii="Arial" w:hAnsi="Arial" w:cs="Arial"/>
          <w:sz w:val="18"/>
        </w:rPr>
      </w:pPr>
    </w:p>
    <w:p w14:paraId="0F23629C" w14:textId="77777777" w:rsidR="00211E4E" w:rsidRPr="00C4009D" w:rsidRDefault="00211E4E" w:rsidP="00211E4E">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5B8AA96D" w14:textId="77777777" w:rsidR="00211E4E" w:rsidRPr="000B71AB" w:rsidRDefault="00211E4E" w:rsidP="00211E4E">
      <w:pPr>
        <w:numPr>
          <w:ilvl w:val="0"/>
          <w:numId w:val="3"/>
        </w:numPr>
        <w:ind w:left="0" w:firstLine="284"/>
        <w:jc w:val="both"/>
        <w:rPr>
          <w:rFonts w:ascii="Arial" w:hAnsi="Arial" w:cs="Arial"/>
          <w:sz w:val="18"/>
        </w:rPr>
      </w:pPr>
    </w:p>
    <w:p w14:paraId="7192A19F" w14:textId="77777777" w:rsidR="00211E4E" w:rsidRPr="00C4009D" w:rsidRDefault="00211E4E" w:rsidP="00211E4E">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14F479A" w14:textId="77777777" w:rsidR="00211E4E" w:rsidRPr="000B71AB" w:rsidRDefault="00211E4E" w:rsidP="00211E4E">
      <w:pPr>
        <w:numPr>
          <w:ilvl w:val="0"/>
          <w:numId w:val="3"/>
        </w:numPr>
        <w:ind w:left="0" w:firstLine="284"/>
        <w:jc w:val="both"/>
        <w:rPr>
          <w:rFonts w:ascii="Arial" w:hAnsi="Arial" w:cs="Arial"/>
          <w:sz w:val="18"/>
        </w:rPr>
      </w:pPr>
    </w:p>
    <w:p w14:paraId="797A95B7" w14:textId="77777777" w:rsidR="00211E4E" w:rsidRPr="00C4009D" w:rsidRDefault="00211E4E" w:rsidP="00211E4E">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6ECE8537" w14:textId="77777777" w:rsidR="00211E4E" w:rsidRPr="000B71AB" w:rsidRDefault="00211E4E" w:rsidP="00211E4E">
      <w:pPr>
        <w:numPr>
          <w:ilvl w:val="0"/>
          <w:numId w:val="3"/>
        </w:numPr>
        <w:ind w:left="0" w:firstLine="284"/>
        <w:jc w:val="both"/>
        <w:rPr>
          <w:rFonts w:ascii="Arial" w:hAnsi="Arial" w:cs="Arial"/>
          <w:sz w:val="18"/>
        </w:rPr>
      </w:pPr>
    </w:p>
    <w:p w14:paraId="03D97304" w14:textId="77777777" w:rsidR="00211E4E" w:rsidRPr="00C4009D" w:rsidRDefault="00211E4E" w:rsidP="00211E4E">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81E0073" w14:textId="77777777" w:rsidR="00211E4E" w:rsidRPr="000B71AB" w:rsidRDefault="00211E4E" w:rsidP="00211E4E">
      <w:pPr>
        <w:numPr>
          <w:ilvl w:val="0"/>
          <w:numId w:val="3"/>
        </w:numPr>
        <w:ind w:left="0" w:firstLine="284"/>
        <w:jc w:val="both"/>
        <w:rPr>
          <w:rFonts w:ascii="Arial" w:hAnsi="Arial" w:cs="Arial"/>
          <w:sz w:val="18"/>
        </w:rPr>
      </w:pPr>
    </w:p>
    <w:p w14:paraId="420404C2" w14:textId="77777777" w:rsidR="00211E4E" w:rsidRPr="00C4009D" w:rsidRDefault="00211E4E" w:rsidP="00211E4E">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2F375D2C" w14:textId="77777777" w:rsidR="00211E4E" w:rsidRPr="000B71AB" w:rsidRDefault="00211E4E" w:rsidP="00211E4E">
      <w:pPr>
        <w:pStyle w:val="Corpodetexto"/>
        <w:numPr>
          <w:ilvl w:val="0"/>
          <w:numId w:val="3"/>
        </w:numPr>
        <w:ind w:left="0" w:firstLine="284"/>
        <w:rPr>
          <w:sz w:val="18"/>
          <w:szCs w:val="20"/>
        </w:rPr>
      </w:pPr>
    </w:p>
    <w:p w14:paraId="79FE1A87" w14:textId="77777777" w:rsidR="00211E4E" w:rsidRPr="00C4009D" w:rsidRDefault="00211E4E" w:rsidP="00211E4E">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244C9A11" w14:textId="77777777" w:rsidR="00211E4E" w:rsidRPr="000B71AB" w:rsidRDefault="00211E4E" w:rsidP="00211E4E">
      <w:pPr>
        <w:pStyle w:val="Corpodetexto"/>
        <w:ind w:firstLine="284"/>
        <w:rPr>
          <w:sz w:val="18"/>
          <w:szCs w:val="20"/>
        </w:rPr>
      </w:pPr>
    </w:p>
    <w:p w14:paraId="29BF3CBE" w14:textId="77777777" w:rsidR="00211E4E" w:rsidRPr="00C4009D" w:rsidRDefault="00211E4E" w:rsidP="00211E4E">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288A1234" w14:textId="77777777" w:rsidR="00211E4E" w:rsidRPr="000B71AB" w:rsidRDefault="00211E4E" w:rsidP="00211E4E">
      <w:pPr>
        <w:pStyle w:val="Corpodetexto"/>
        <w:ind w:firstLine="284"/>
        <w:rPr>
          <w:sz w:val="18"/>
          <w:szCs w:val="20"/>
        </w:rPr>
      </w:pPr>
    </w:p>
    <w:p w14:paraId="53E90BD0" w14:textId="77777777" w:rsidR="00211E4E" w:rsidRPr="00C4009D" w:rsidRDefault="00211E4E" w:rsidP="00211E4E">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E7709DF" w14:textId="77777777" w:rsidR="00211E4E" w:rsidRPr="000B71AB" w:rsidRDefault="00211E4E" w:rsidP="00211E4E">
      <w:pPr>
        <w:pStyle w:val="Corpodetexto"/>
        <w:ind w:firstLine="284"/>
        <w:rPr>
          <w:sz w:val="18"/>
          <w:szCs w:val="20"/>
        </w:rPr>
      </w:pPr>
    </w:p>
    <w:p w14:paraId="27C28BA7" w14:textId="77777777" w:rsidR="00211E4E" w:rsidRPr="00C4009D" w:rsidRDefault="00211E4E" w:rsidP="00211E4E">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6D743EC3" w14:textId="77777777" w:rsidR="00211E4E" w:rsidRPr="000B71AB" w:rsidRDefault="00211E4E" w:rsidP="00211E4E">
      <w:pPr>
        <w:pStyle w:val="Corpodetexto"/>
        <w:ind w:firstLine="284"/>
        <w:rPr>
          <w:sz w:val="18"/>
          <w:szCs w:val="20"/>
        </w:rPr>
      </w:pPr>
    </w:p>
    <w:p w14:paraId="1F98A86B" w14:textId="77777777" w:rsidR="00211E4E" w:rsidRPr="00C4009D" w:rsidRDefault="00211E4E" w:rsidP="00211E4E">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3E81C1CD" w14:textId="77777777" w:rsidR="00211E4E" w:rsidRPr="000B71AB" w:rsidRDefault="00211E4E" w:rsidP="00211E4E">
      <w:pPr>
        <w:pStyle w:val="Corpodetexto"/>
        <w:ind w:firstLine="284"/>
        <w:rPr>
          <w:sz w:val="18"/>
          <w:szCs w:val="20"/>
          <w:highlight w:val="yellow"/>
        </w:rPr>
      </w:pPr>
    </w:p>
    <w:p w14:paraId="12F4A067" w14:textId="77777777" w:rsidR="00211E4E" w:rsidRPr="00C4009D" w:rsidRDefault="00211E4E" w:rsidP="00211E4E">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4DBA5B78" w14:textId="77777777" w:rsidR="00211E4E" w:rsidRPr="000B71AB" w:rsidRDefault="00211E4E" w:rsidP="00211E4E">
      <w:pPr>
        <w:pStyle w:val="Corpodetexto"/>
        <w:numPr>
          <w:ilvl w:val="0"/>
          <w:numId w:val="3"/>
        </w:numPr>
        <w:ind w:left="0" w:firstLine="284"/>
        <w:rPr>
          <w:sz w:val="18"/>
          <w:szCs w:val="20"/>
        </w:rPr>
      </w:pPr>
    </w:p>
    <w:p w14:paraId="0153F273" w14:textId="77777777" w:rsidR="00211E4E" w:rsidRPr="00C4009D" w:rsidRDefault="00211E4E" w:rsidP="00211E4E">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0C88CFD1" w14:textId="77777777" w:rsidR="00211E4E" w:rsidRPr="00C4009D" w:rsidRDefault="00211E4E" w:rsidP="00211E4E">
      <w:pPr>
        <w:pStyle w:val="Corpodetexto"/>
        <w:numPr>
          <w:ilvl w:val="0"/>
          <w:numId w:val="3"/>
        </w:numPr>
        <w:ind w:left="0" w:firstLine="284"/>
        <w:rPr>
          <w:sz w:val="20"/>
          <w:szCs w:val="20"/>
        </w:rPr>
      </w:pPr>
    </w:p>
    <w:p w14:paraId="77993494" w14:textId="77777777" w:rsidR="00211E4E" w:rsidRPr="008051E6" w:rsidRDefault="00211E4E" w:rsidP="00211E4E">
      <w:pPr>
        <w:ind w:firstLine="284"/>
        <w:jc w:val="both"/>
        <w:rPr>
          <w:rFonts w:ascii="Arial" w:hAnsi="Arial" w:cs="Arial"/>
          <w:b/>
          <w:bCs/>
        </w:rPr>
      </w:pPr>
      <w:r w:rsidRPr="008051E6">
        <w:rPr>
          <w:rFonts w:ascii="Arial" w:hAnsi="Arial" w:cs="Arial"/>
          <w:b/>
          <w:bCs/>
        </w:rPr>
        <w:t>11. FASE DE JULGAMENTO</w:t>
      </w:r>
    </w:p>
    <w:p w14:paraId="4B830B30" w14:textId="77777777" w:rsidR="00211E4E" w:rsidRPr="008051E6" w:rsidRDefault="00211E4E" w:rsidP="00211E4E">
      <w:pPr>
        <w:ind w:firstLine="284"/>
        <w:jc w:val="both"/>
        <w:rPr>
          <w:rFonts w:ascii="Arial" w:hAnsi="Arial" w:cs="Arial"/>
          <w:b/>
          <w:bCs/>
        </w:rPr>
      </w:pPr>
    </w:p>
    <w:p w14:paraId="7D510494"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11.1. </w:t>
      </w:r>
      <w:r w:rsidRPr="008051E6">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w:t>
      </w:r>
      <w:r w:rsidRPr="008051E6">
        <w:rPr>
          <w:rFonts w:ascii="Arial" w:hAnsi="Arial" w:cs="Arial"/>
        </w:rPr>
        <w:lastRenderedPageBreak/>
        <w:t xml:space="preserve">Lei n° 14.133, de 2021, legislação correlata e no item 5.3. </w:t>
      </w:r>
      <w:proofErr w:type="gramStart"/>
      <w:r w:rsidRPr="008051E6">
        <w:rPr>
          <w:rFonts w:ascii="Arial" w:hAnsi="Arial" w:cs="Arial"/>
        </w:rPr>
        <w:t>do</w:t>
      </w:r>
      <w:proofErr w:type="gramEnd"/>
      <w:r w:rsidRPr="008051E6">
        <w:rPr>
          <w:rFonts w:ascii="Arial" w:hAnsi="Arial" w:cs="Arial"/>
        </w:rPr>
        <w:t xml:space="preserve"> Regulamento Geral do Edital, especialmente quanto à existência de sanção que impeça a participação no certame ou a futura contratação.</w:t>
      </w:r>
    </w:p>
    <w:p w14:paraId="2829A14C" w14:textId="77777777" w:rsidR="00211E4E" w:rsidRPr="008051E6" w:rsidRDefault="00211E4E" w:rsidP="00211E4E">
      <w:pPr>
        <w:tabs>
          <w:tab w:val="left" w:pos="284"/>
        </w:tabs>
        <w:ind w:firstLine="284"/>
        <w:jc w:val="both"/>
        <w:rPr>
          <w:rFonts w:ascii="Arial" w:hAnsi="Arial" w:cs="Arial"/>
        </w:rPr>
      </w:pPr>
    </w:p>
    <w:p w14:paraId="601D9A14"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11.2. </w:t>
      </w:r>
      <w:r w:rsidRPr="008051E6">
        <w:rPr>
          <w:rFonts w:ascii="Arial" w:hAnsi="Arial" w:cs="Arial"/>
        </w:rPr>
        <w:t>Caso atendidas as condições de participação, será iniciado o procedimento de habilitação.</w:t>
      </w:r>
    </w:p>
    <w:p w14:paraId="6AACD751" w14:textId="77777777" w:rsidR="00211E4E" w:rsidRPr="008051E6" w:rsidRDefault="00211E4E" w:rsidP="00211E4E">
      <w:pPr>
        <w:tabs>
          <w:tab w:val="left" w:pos="284"/>
        </w:tabs>
        <w:ind w:firstLine="284"/>
        <w:jc w:val="both"/>
        <w:rPr>
          <w:rFonts w:ascii="Arial" w:hAnsi="Arial" w:cs="Arial"/>
        </w:rPr>
      </w:pPr>
    </w:p>
    <w:p w14:paraId="03CD2768"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11.3.</w:t>
      </w:r>
      <w:r w:rsidRPr="008051E6">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14:paraId="706D6040" w14:textId="77777777" w:rsidR="00211E4E" w:rsidRPr="008051E6" w:rsidRDefault="00211E4E" w:rsidP="00211E4E">
      <w:pPr>
        <w:tabs>
          <w:tab w:val="left" w:pos="284"/>
        </w:tabs>
        <w:ind w:firstLine="284"/>
        <w:jc w:val="both"/>
        <w:rPr>
          <w:rFonts w:ascii="Arial" w:hAnsi="Arial" w:cs="Arial"/>
        </w:rPr>
      </w:pPr>
    </w:p>
    <w:p w14:paraId="2F125C2E" w14:textId="77777777" w:rsidR="00211E4E" w:rsidRPr="008051E6" w:rsidRDefault="00211E4E" w:rsidP="00211E4E">
      <w:pPr>
        <w:ind w:firstLine="284"/>
        <w:jc w:val="both"/>
        <w:rPr>
          <w:rFonts w:ascii="Arial" w:hAnsi="Arial" w:cs="Arial"/>
        </w:rPr>
      </w:pPr>
      <w:r w:rsidRPr="008051E6">
        <w:rPr>
          <w:rFonts w:ascii="Arial" w:hAnsi="Arial" w:cs="Arial"/>
          <w:b/>
          <w:bCs/>
        </w:rPr>
        <w:t>11.4.</w:t>
      </w:r>
      <w:r w:rsidRPr="008051E6">
        <w:rPr>
          <w:rFonts w:ascii="Arial" w:hAnsi="Arial" w:cs="Arial"/>
        </w:rPr>
        <w:t xml:space="preserve"> Conforme art. 59° da Lei n° 14.133, de 2021, será desclassificada a proposta vencedora que:</w:t>
      </w:r>
    </w:p>
    <w:p w14:paraId="6E671DF6" w14:textId="77777777" w:rsidR="00211E4E" w:rsidRPr="008051E6" w:rsidRDefault="00211E4E" w:rsidP="00211E4E">
      <w:pPr>
        <w:ind w:firstLine="284"/>
        <w:jc w:val="both"/>
        <w:rPr>
          <w:rFonts w:ascii="Arial" w:hAnsi="Arial" w:cs="Arial"/>
        </w:rPr>
      </w:pPr>
      <w:r w:rsidRPr="008051E6">
        <w:rPr>
          <w:rFonts w:ascii="Arial" w:hAnsi="Arial" w:cs="Arial"/>
          <w:b/>
        </w:rPr>
        <w:t>I</w:t>
      </w:r>
      <w:r w:rsidRPr="008051E6">
        <w:rPr>
          <w:rFonts w:ascii="Arial" w:hAnsi="Arial" w:cs="Arial"/>
        </w:rPr>
        <w:t xml:space="preserve"> – contiver vícios insanáveis;</w:t>
      </w:r>
    </w:p>
    <w:p w14:paraId="04F54AA0" w14:textId="77777777" w:rsidR="00211E4E" w:rsidRPr="008051E6" w:rsidRDefault="00211E4E" w:rsidP="00211E4E">
      <w:pPr>
        <w:ind w:firstLine="284"/>
        <w:jc w:val="both"/>
        <w:rPr>
          <w:rFonts w:ascii="Arial" w:hAnsi="Arial" w:cs="Arial"/>
        </w:rPr>
      </w:pPr>
      <w:r w:rsidRPr="008051E6">
        <w:rPr>
          <w:rFonts w:ascii="Arial" w:hAnsi="Arial" w:cs="Arial"/>
          <w:b/>
        </w:rPr>
        <w:t>II</w:t>
      </w:r>
      <w:r w:rsidRPr="008051E6">
        <w:rPr>
          <w:rFonts w:ascii="Arial" w:hAnsi="Arial" w:cs="Arial"/>
        </w:rPr>
        <w:t xml:space="preserve"> – não obedecer às especificações técnicas pormenorizadas no edital;</w:t>
      </w:r>
    </w:p>
    <w:p w14:paraId="513C9119" w14:textId="77777777" w:rsidR="00211E4E" w:rsidRPr="008051E6" w:rsidRDefault="00211E4E" w:rsidP="00211E4E">
      <w:pPr>
        <w:ind w:firstLine="284"/>
        <w:jc w:val="both"/>
        <w:rPr>
          <w:rFonts w:ascii="Arial" w:hAnsi="Arial" w:cs="Arial"/>
        </w:rPr>
      </w:pPr>
      <w:r w:rsidRPr="008051E6">
        <w:rPr>
          <w:rFonts w:ascii="Arial" w:hAnsi="Arial" w:cs="Arial"/>
          <w:b/>
        </w:rPr>
        <w:t>III</w:t>
      </w:r>
      <w:r w:rsidRPr="008051E6">
        <w:rPr>
          <w:rFonts w:ascii="Arial" w:hAnsi="Arial" w:cs="Arial"/>
        </w:rPr>
        <w:t xml:space="preserve"> – apresentar preços inexequíveis ou permanecerem acima do orçamento estimado para a contratação;</w:t>
      </w:r>
    </w:p>
    <w:p w14:paraId="1B975608" w14:textId="77777777" w:rsidR="00211E4E" w:rsidRPr="008051E6" w:rsidRDefault="00211E4E" w:rsidP="00211E4E">
      <w:pPr>
        <w:ind w:firstLine="284"/>
        <w:jc w:val="both"/>
        <w:rPr>
          <w:rFonts w:ascii="Arial" w:hAnsi="Arial" w:cs="Arial"/>
        </w:rPr>
      </w:pPr>
      <w:r w:rsidRPr="008051E6">
        <w:rPr>
          <w:rFonts w:ascii="Arial" w:hAnsi="Arial" w:cs="Arial"/>
          <w:b/>
        </w:rPr>
        <w:t>IV</w:t>
      </w:r>
      <w:r w:rsidRPr="008051E6">
        <w:rPr>
          <w:rFonts w:ascii="Arial" w:hAnsi="Arial" w:cs="Arial"/>
        </w:rPr>
        <w:t xml:space="preserve"> – não tiver sua exequibilidade demonstrada, quando exigido pela Administração;</w:t>
      </w:r>
    </w:p>
    <w:p w14:paraId="17CC449B" w14:textId="77777777" w:rsidR="00211E4E" w:rsidRPr="008051E6" w:rsidRDefault="00211E4E" w:rsidP="00211E4E">
      <w:pPr>
        <w:ind w:firstLine="284"/>
        <w:jc w:val="both"/>
        <w:rPr>
          <w:rFonts w:ascii="Arial" w:hAnsi="Arial" w:cs="Arial"/>
        </w:rPr>
      </w:pPr>
      <w:r w:rsidRPr="008051E6">
        <w:rPr>
          <w:rFonts w:ascii="Arial" w:hAnsi="Arial" w:cs="Arial"/>
          <w:b/>
        </w:rPr>
        <w:t>V</w:t>
      </w:r>
      <w:r w:rsidRPr="008051E6">
        <w:rPr>
          <w:rFonts w:ascii="Arial" w:hAnsi="Arial" w:cs="Arial"/>
        </w:rPr>
        <w:t xml:space="preserve"> – apresentar desconformidade com quaisquer outras exigências do edital ou seus anexos, desde que insanável.</w:t>
      </w:r>
    </w:p>
    <w:p w14:paraId="12709DAB" w14:textId="77777777" w:rsidR="00211E4E" w:rsidRPr="008051E6" w:rsidRDefault="00211E4E" w:rsidP="00211E4E">
      <w:pPr>
        <w:ind w:firstLine="284"/>
        <w:jc w:val="both"/>
        <w:rPr>
          <w:rFonts w:ascii="Arial" w:hAnsi="Arial" w:cs="Arial"/>
          <w:b/>
          <w:bCs/>
        </w:rPr>
      </w:pPr>
    </w:p>
    <w:p w14:paraId="055D54CF" w14:textId="77777777" w:rsidR="00211E4E" w:rsidRPr="008051E6" w:rsidRDefault="00211E4E" w:rsidP="00211E4E">
      <w:pPr>
        <w:ind w:firstLine="284"/>
        <w:jc w:val="both"/>
        <w:rPr>
          <w:rFonts w:ascii="Arial" w:hAnsi="Arial" w:cs="Arial"/>
          <w:b/>
          <w:bCs/>
        </w:rPr>
      </w:pPr>
      <w:r w:rsidRPr="008051E6">
        <w:rPr>
          <w:rFonts w:ascii="Arial" w:hAnsi="Arial" w:cs="Arial"/>
          <w:b/>
          <w:bCs/>
        </w:rPr>
        <w:t>12. IMPUGNAÇÃO AO EDITAL E RECURSOS</w:t>
      </w:r>
    </w:p>
    <w:p w14:paraId="688B38B4" w14:textId="77777777" w:rsidR="00211E4E" w:rsidRPr="008051E6" w:rsidRDefault="00211E4E" w:rsidP="00211E4E">
      <w:pPr>
        <w:ind w:firstLine="284"/>
        <w:jc w:val="both"/>
        <w:rPr>
          <w:rFonts w:ascii="Arial" w:hAnsi="Arial" w:cs="Arial"/>
          <w:highlight w:val="yellow"/>
        </w:rPr>
      </w:pPr>
    </w:p>
    <w:p w14:paraId="400B3160"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12.1. </w:t>
      </w:r>
      <w:r w:rsidRPr="008051E6">
        <w:rPr>
          <w:rFonts w:ascii="Arial" w:hAnsi="Arial" w:cs="Arial"/>
        </w:rPr>
        <w:t xml:space="preserve">Qualquer pessoa é parte legítima para impugnar este Edital por irregularidade na aplicação da </w:t>
      </w:r>
      <w:hyperlink r:id="rId22" w:history="1">
        <w:r w:rsidRPr="008051E6">
          <w:rPr>
            <w:rFonts w:ascii="Arial" w:hAnsi="Arial" w:cs="Arial"/>
          </w:rPr>
          <w:t>Lei nº 14.133, de 2021</w:t>
        </w:r>
      </w:hyperlink>
      <w:r w:rsidRPr="008051E6">
        <w:rPr>
          <w:rFonts w:ascii="Arial" w:hAnsi="Arial" w:cs="Arial"/>
        </w:rPr>
        <w:t>, devendo protocolar o pedido até 03 (três) dias úteis antes da data da abertura do certame.</w:t>
      </w:r>
    </w:p>
    <w:p w14:paraId="0871FD81" w14:textId="77777777" w:rsidR="00211E4E" w:rsidRPr="008051E6" w:rsidRDefault="00211E4E" w:rsidP="00211E4E">
      <w:pPr>
        <w:ind w:firstLine="284"/>
        <w:jc w:val="both"/>
        <w:rPr>
          <w:rFonts w:ascii="Arial" w:hAnsi="Arial" w:cs="Arial"/>
          <w:highlight w:val="yellow"/>
        </w:rPr>
      </w:pPr>
    </w:p>
    <w:p w14:paraId="1816F83C" w14:textId="77777777" w:rsidR="00211E4E" w:rsidRPr="008051E6" w:rsidRDefault="00211E4E" w:rsidP="00211E4E">
      <w:pPr>
        <w:ind w:firstLine="284"/>
        <w:jc w:val="both"/>
        <w:rPr>
          <w:rFonts w:ascii="Arial" w:hAnsi="Arial" w:cs="Arial"/>
        </w:rPr>
      </w:pPr>
      <w:r w:rsidRPr="008051E6">
        <w:rPr>
          <w:rFonts w:ascii="Arial" w:hAnsi="Arial" w:cs="Arial"/>
          <w:b/>
          <w:bCs/>
        </w:rPr>
        <w:t>12.2.</w:t>
      </w:r>
      <w:r w:rsidRPr="008051E6">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43DDC61" w14:textId="77777777" w:rsidR="00211E4E" w:rsidRPr="008051E6" w:rsidRDefault="00211E4E" w:rsidP="00211E4E">
      <w:pPr>
        <w:ind w:firstLine="284"/>
        <w:jc w:val="both"/>
        <w:rPr>
          <w:rFonts w:ascii="Arial" w:hAnsi="Arial" w:cs="Arial"/>
        </w:rPr>
      </w:pPr>
    </w:p>
    <w:p w14:paraId="143C5320" w14:textId="77777777" w:rsidR="00211E4E" w:rsidRPr="008051E6" w:rsidRDefault="00211E4E" w:rsidP="00211E4E">
      <w:pPr>
        <w:ind w:firstLine="284"/>
        <w:jc w:val="both"/>
        <w:rPr>
          <w:rFonts w:ascii="Arial" w:hAnsi="Arial" w:cs="Arial"/>
        </w:rPr>
      </w:pPr>
      <w:r w:rsidRPr="008051E6">
        <w:rPr>
          <w:rFonts w:ascii="Arial" w:hAnsi="Arial" w:cs="Arial"/>
          <w:b/>
          <w:bCs/>
        </w:rPr>
        <w:t>12.3.</w:t>
      </w:r>
      <w:r w:rsidRPr="008051E6">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694DBCF4" w14:textId="77777777" w:rsidR="00211E4E" w:rsidRPr="008051E6" w:rsidRDefault="00211E4E" w:rsidP="00211E4E">
      <w:pPr>
        <w:ind w:firstLine="284"/>
        <w:jc w:val="both"/>
        <w:rPr>
          <w:rFonts w:ascii="Arial" w:hAnsi="Arial" w:cs="Arial"/>
        </w:rPr>
      </w:pPr>
      <w:r w:rsidRPr="008051E6">
        <w:rPr>
          <w:rFonts w:ascii="Arial" w:hAnsi="Arial" w:cs="Arial"/>
        </w:rPr>
        <w:t xml:space="preserve">       </w:t>
      </w:r>
    </w:p>
    <w:p w14:paraId="6656BDAC" w14:textId="77777777" w:rsidR="00211E4E" w:rsidRPr="008051E6" w:rsidRDefault="00211E4E" w:rsidP="00211E4E">
      <w:pPr>
        <w:ind w:firstLine="284"/>
        <w:jc w:val="both"/>
        <w:rPr>
          <w:rFonts w:ascii="Arial" w:hAnsi="Arial" w:cs="Arial"/>
        </w:rPr>
      </w:pPr>
      <w:r w:rsidRPr="008051E6">
        <w:rPr>
          <w:rFonts w:ascii="Arial" w:hAnsi="Arial" w:cs="Arial"/>
          <w:b/>
          <w:bCs/>
        </w:rPr>
        <w:t>12.4.</w:t>
      </w:r>
      <w:r w:rsidRPr="008051E6">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B751F1" w14:textId="77777777" w:rsidR="00211E4E" w:rsidRPr="008051E6" w:rsidRDefault="00211E4E" w:rsidP="00211E4E">
      <w:pPr>
        <w:ind w:firstLine="284"/>
        <w:jc w:val="both"/>
        <w:rPr>
          <w:rFonts w:ascii="Arial" w:hAnsi="Arial" w:cs="Arial"/>
        </w:rPr>
      </w:pPr>
    </w:p>
    <w:p w14:paraId="1BCF57F4"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12.4.1. </w:t>
      </w:r>
      <w:r w:rsidRPr="008051E6">
        <w:rPr>
          <w:rFonts w:ascii="Arial" w:hAnsi="Arial" w:cs="Arial"/>
        </w:rPr>
        <w:t xml:space="preserve">A ausência de manifestação do licitante quanto </w:t>
      </w:r>
      <w:proofErr w:type="gramStart"/>
      <w:r w:rsidRPr="008051E6">
        <w:rPr>
          <w:rFonts w:ascii="Arial" w:hAnsi="Arial" w:cs="Arial"/>
        </w:rPr>
        <w:t>a</w:t>
      </w:r>
      <w:proofErr w:type="gramEnd"/>
      <w:r w:rsidRPr="008051E6">
        <w:rPr>
          <w:rFonts w:ascii="Arial" w:hAnsi="Arial" w:cs="Arial"/>
        </w:rPr>
        <w:t xml:space="preserve"> intenção de recorrer, importará na decadência do direito, e será iniciado o procedimento de Adjudicação/Homologação.</w:t>
      </w:r>
    </w:p>
    <w:p w14:paraId="7C6DF777" w14:textId="77777777" w:rsidR="00211E4E" w:rsidRPr="008051E6" w:rsidRDefault="00211E4E" w:rsidP="00211E4E">
      <w:pPr>
        <w:ind w:firstLine="284"/>
        <w:jc w:val="both"/>
        <w:rPr>
          <w:rFonts w:ascii="Arial" w:hAnsi="Arial" w:cs="Arial"/>
        </w:rPr>
      </w:pPr>
    </w:p>
    <w:p w14:paraId="21BB898B" w14:textId="77777777" w:rsidR="00211E4E" w:rsidRPr="008051E6" w:rsidRDefault="00211E4E" w:rsidP="00211E4E">
      <w:pPr>
        <w:ind w:firstLine="284"/>
        <w:jc w:val="both"/>
        <w:rPr>
          <w:rFonts w:ascii="Arial" w:hAnsi="Arial" w:cs="Arial"/>
        </w:rPr>
      </w:pPr>
      <w:r w:rsidRPr="008051E6">
        <w:rPr>
          <w:rFonts w:ascii="Arial" w:hAnsi="Arial" w:cs="Arial"/>
          <w:b/>
          <w:bCs/>
        </w:rPr>
        <w:t>12.5.</w:t>
      </w:r>
      <w:r w:rsidRPr="008051E6">
        <w:rPr>
          <w:rFonts w:ascii="Arial" w:hAnsi="Arial" w:cs="Arial"/>
        </w:rPr>
        <w:t xml:space="preserve"> Os recursos contra as decisões do Pregoeiro não terão efeito suspensivo.</w:t>
      </w:r>
    </w:p>
    <w:p w14:paraId="32984FF8" w14:textId="77777777" w:rsidR="00211E4E" w:rsidRPr="008051E6" w:rsidRDefault="00211E4E" w:rsidP="00211E4E">
      <w:pPr>
        <w:ind w:firstLine="284"/>
        <w:jc w:val="both"/>
        <w:rPr>
          <w:rFonts w:ascii="Arial" w:hAnsi="Arial" w:cs="Arial"/>
        </w:rPr>
      </w:pPr>
    </w:p>
    <w:p w14:paraId="1840B8F5" w14:textId="77777777" w:rsidR="00211E4E" w:rsidRPr="008051E6" w:rsidRDefault="00211E4E" w:rsidP="00211E4E">
      <w:pPr>
        <w:ind w:firstLine="284"/>
        <w:jc w:val="both"/>
        <w:rPr>
          <w:rFonts w:ascii="Arial" w:hAnsi="Arial" w:cs="Arial"/>
        </w:rPr>
      </w:pPr>
      <w:r w:rsidRPr="008051E6">
        <w:rPr>
          <w:rFonts w:ascii="Arial" w:hAnsi="Arial" w:cs="Arial"/>
          <w:b/>
          <w:bCs/>
        </w:rPr>
        <w:t>12.6.</w:t>
      </w:r>
      <w:r w:rsidRPr="008051E6">
        <w:rPr>
          <w:rFonts w:ascii="Arial" w:hAnsi="Arial" w:cs="Arial"/>
        </w:rPr>
        <w:t xml:space="preserve"> O acolhimento do recurso importará na invalidação apenas dos atos insuscetíveis de aproveitamento, ou seja, nulos.</w:t>
      </w:r>
    </w:p>
    <w:p w14:paraId="06045D02" w14:textId="77777777" w:rsidR="00211E4E" w:rsidRPr="008051E6" w:rsidRDefault="00211E4E" w:rsidP="00211E4E">
      <w:pPr>
        <w:ind w:firstLine="284"/>
        <w:jc w:val="both"/>
        <w:rPr>
          <w:rFonts w:ascii="Arial" w:hAnsi="Arial" w:cs="Arial"/>
          <w:b/>
          <w:bCs/>
        </w:rPr>
      </w:pPr>
    </w:p>
    <w:p w14:paraId="7070CC92" w14:textId="77777777" w:rsidR="00211E4E" w:rsidRPr="008051E6" w:rsidRDefault="00211E4E" w:rsidP="00211E4E">
      <w:pPr>
        <w:ind w:firstLine="284"/>
        <w:jc w:val="both"/>
        <w:rPr>
          <w:rFonts w:ascii="Arial" w:hAnsi="Arial" w:cs="Arial"/>
        </w:rPr>
      </w:pPr>
      <w:r w:rsidRPr="008051E6">
        <w:rPr>
          <w:rFonts w:ascii="Arial" w:hAnsi="Arial" w:cs="Arial"/>
          <w:b/>
          <w:bCs/>
        </w:rPr>
        <w:t>13. SANÇÕES ADMINISTRATIVAS</w:t>
      </w:r>
    </w:p>
    <w:p w14:paraId="3264FBBE" w14:textId="77777777" w:rsidR="00211E4E" w:rsidRPr="008051E6" w:rsidRDefault="00211E4E" w:rsidP="00211E4E">
      <w:pPr>
        <w:ind w:firstLine="284"/>
        <w:jc w:val="both"/>
        <w:rPr>
          <w:rFonts w:ascii="Arial" w:hAnsi="Arial" w:cs="Arial"/>
          <w:highlight w:val="yellow"/>
        </w:rPr>
      </w:pPr>
    </w:p>
    <w:p w14:paraId="671A87DB"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13.1. </w:t>
      </w:r>
      <w:r w:rsidRPr="008051E6">
        <w:rPr>
          <w:rFonts w:ascii="Arial" w:hAnsi="Arial" w:cs="Arial"/>
        </w:rPr>
        <w:t>Comete infração administrativa, nos termos da lei, o licitante que, com dolo ou culpa:</w:t>
      </w:r>
    </w:p>
    <w:p w14:paraId="7FDAC29B" w14:textId="77777777" w:rsidR="00211E4E" w:rsidRPr="008051E6" w:rsidRDefault="00211E4E" w:rsidP="00211E4E">
      <w:pPr>
        <w:ind w:firstLine="284"/>
        <w:jc w:val="both"/>
        <w:rPr>
          <w:rFonts w:ascii="Arial" w:hAnsi="Arial" w:cs="Arial"/>
        </w:rPr>
      </w:pPr>
    </w:p>
    <w:p w14:paraId="0668C3A6" w14:textId="77777777" w:rsidR="00211E4E" w:rsidRPr="008051E6" w:rsidRDefault="00211E4E" w:rsidP="00211E4E">
      <w:pPr>
        <w:ind w:firstLine="284"/>
        <w:jc w:val="both"/>
        <w:rPr>
          <w:rFonts w:ascii="Arial" w:hAnsi="Arial" w:cs="Arial"/>
        </w:rPr>
      </w:pPr>
      <w:r w:rsidRPr="008051E6">
        <w:rPr>
          <w:rFonts w:ascii="Arial" w:hAnsi="Arial" w:cs="Arial"/>
          <w:b/>
          <w:bCs/>
        </w:rPr>
        <w:t>13.1.1.</w:t>
      </w:r>
      <w:r w:rsidRPr="008051E6">
        <w:rPr>
          <w:rFonts w:ascii="Arial" w:hAnsi="Arial" w:cs="Arial"/>
        </w:rPr>
        <w:t xml:space="preserve"> </w:t>
      </w:r>
      <w:bookmarkStart w:id="1" w:name="_Ref114668085"/>
      <w:bookmarkStart w:id="2" w:name="_Hlk114652595"/>
      <w:proofErr w:type="gramStart"/>
      <w:r w:rsidRPr="008051E6">
        <w:rPr>
          <w:rFonts w:ascii="Arial" w:hAnsi="Arial" w:cs="Arial"/>
        </w:rPr>
        <w:t>deixar</w:t>
      </w:r>
      <w:proofErr w:type="gramEnd"/>
      <w:r w:rsidRPr="008051E6">
        <w:rPr>
          <w:rFonts w:ascii="Arial" w:hAnsi="Arial" w:cs="Arial"/>
        </w:rPr>
        <w:t xml:space="preserve"> de entregar a documentação exigida para o certame ou não entregar qualquer documento que tenha sido solicitado pelo/a pregoeiro/a durante o certame;</w:t>
      </w:r>
      <w:bookmarkEnd w:id="1"/>
    </w:p>
    <w:p w14:paraId="7C267D36" w14:textId="77777777" w:rsidR="00211E4E" w:rsidRPr="008051E6" w:rsidRDefault="00211E4E" w:rsidP="00211E4E">
      <w:pPr>
        <w:ind w:firstLine="284"/>
        <w:jc w:val="both"/>
        <w:rPr>
          <w:rFonts w:ascii="Arial" w:hAnsi="Arial" w:cs="Arial"/>
        </w:rPr>
      </w:pPr>
      <w:bookmarkStart w:id="3" w:name="_Ref114668108"/>
    </w:p>
    <w:p w14:paraId="6B9E6C83" w14:textId="77777777" w:rsidR="00211E4E" w:rsidRPr="008051E6" w:rsidRDefault="00211E4E" w:rsidP="00211E4E">
      <w:pPr>
        <w:ind w:firstLine="284"/>
        <w:jc w:val="both"/>
        <w:rPr>
          <w:rFonts w:ascii="Arial" w:hAnsi="Arial" w:cs="Arial"/>
        </w:rPr>
      </w:pPr>
      <w:r w:rsidRPr="008051E6">
        <w:rPr>
          <w:rFonts w:ascii="Arial" w:hAnsi="Arial" w:cs="Arial"/>
          <w:b/>
          <w:bCs/>
        </w:rPr>
        <w:t>13.1.2.</w:t>
      </w:r>
      <w:r w:rsidRPr="008051E6">
        <w:rPr>
          <w:rFonts w:ascii="Arial" w:hAnsi="Arial" w:cs="Arial"/>
        </w:rPr>
        <w:t xml:space="preserve"> Salvo em decorrência de fato superveniente devidamente justificado, não mantiver a proposta em especial quando:</w:t>
      </w:r>
      <w:bookmarkEnd w:id="3"/>
    </w:p>
    <w:p w14:paraId="37B5CD02" w14:textId="77777777" w:rsidR="00211E4E" w:rsidRPr="008051E6" w:rsidRDefault="00211E4E" w:rsidP="00211E4E">
      <w:pPr>
        <w:ind w:firstLine="284"/>
        <w:jc w:val="both"/>
        <w:rPr>
          <w:rFonts w:ascii="Arial" w:hAnsi="Arial" w:cs="Arial"/>
        </w:rPr>
      </w:pPr>
    </w:p>
    <w:p w14:paraId="5486A376"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13.1.2.1. </w:t>
      </w:r>
      <w:proofErr w:type="gramStart"/>
      <w:r w:rsidRPr="008051E6">
        <w:rPr>
          <w:rFonts w:ascii="Arial" w:hAnsi="Arial" w:cs="Arial"/>
        </w:rPr>
        <w:t>não</w:t>
      </w:r>
      <w:proofErr w:type="gramEnd"/>
      <w:r w:rsidRPr="008051E6">
        <w:rPr>
          <w:rFonts w:ascii="Arial" w:hAnsi="Arial" w:cs="Arial"/>
        </w:rPr>
        <w:t xml:space="preserve"> enviar a proposta adequada ao último lance ofertado ou após a negociação; </w:t>
      </w:r>
    </w:p>
    <w:p w14:paraId="4C39C89F" w14:textId="77777777" w:rsidR="00211E4E" w:rsidRPr="008051E6" w:rsidRDefault="00211E4E" w:rsidP="00211E4E">
      <w:pPr>
        <w:ind w:firstLine="284"/>
        <w:jc w:val="both"/>
        <w:rPr>
          <w:rFonts w:ascii="Arial" w:hAnsi="Arial" w:cs="Arial"/>
        </w:rPr>
      </w:pPr>
    </w:p>
    <w:p w14:paraId="5FD26509"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13.1.2.2. </w:t>
      </w:r>
      <w:proofErr w:type="gramStart"/>
      <w:r w:rsidRPr="008051E6">
        <w:rPr>
          <w:rFonts w:ascii="Arial" w:hAnsi="Arial" w:cs="Arial"/>
        </w:rPr>
        <w:t>recusar</w:t>
      </w:r>
      <w:proofErr w:type="gramEnd"/>
      <w:r w:rsidRPr="008051E6">
        <w:rPr>
          <w:rFonts w:ascii="Arial" w:hAnsi="Arial" w:cs="Arial"/>
        </w:rPr>
        <w:t xml:space="preserve">-se a enviar o detalhamento da proposta quando exigível; </w:t>
      </w:r>
    </w:p>
    <w:p w14:paraId="257AEBFA" w14:textId="77777777" w:rsidR="00211E4E" w:rsidRPr="008051E6" w:rsidRDefault="00211E4E" w:rsidP="00211E4E">
      <w:pPr>
        <w:ind w:firstLine="284"/>
        <w:jc w:val="both"/>
        <w:rPr>
          <w:rFonts w:ascii="Arial" w:hAnsi="Arial" w:cs="Arial"/>
        </w:rPr>
      </w:pPr>
    </w:p>
    <w:p w14:paraId="77BBAA43"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13.1.2.3. </w:t>
      </w:r>
      <w:proofErr w:type="gramStart"/>
      <w:r w:rsidRPr="008051E6">
        <w:rPr>
          <w:rFonts w:ascii="Arial" w:hAnsi="Arial" w:cs="Arial"/>
        </w:rPr>
        <w:t>pedir</w:t>
      </w:r>
      <w:proofErr w:type="gramEnd"/>
      <w:r w:rsidRPr="008051E6">
        <w:rPr>
          <w:rFonts w:ascii="Arial" w:hAnsi="Arial" w:cs="Arial"/>
        </w:rPr>
        <w:t xml:space="preserve"> para ser desclassificado quando encerrada a etapa competitiva; ou </w:t>
      </w:r>
    </w:p>
    <w:p w14:paraId="757FC160" w14:textId="77777777" w:rsidR="00211E4E" w:rsidRPr="008051E6" w:rsidRDefault="00211E4E" w:rsidP="00211E4E">
      <w:pPr>
        <w:ind w:firstLine="284"/>
        <w:jc w:val="both"/>
        <w:rPr>
          <w:rFonts w:ascii="Arial" w:hAnsi="Arial" w:cs="Arial"/>
        </w:rPr>
      </w:pPr>
    </w:p>
    <w:p w14:paraId="412A7596" w14:textId="77777777" w:rsidR="00211E4E" w:rsidRPr="008051E6" w:rsidRDefault="00211E4E" w:rsidP="00211E4E">
      <w:pPr>
        <w:ind w:firstLine="284"/>
        <w:jc w:val="both"/>
        <w:rPr>
          <w:rFonts w:ascii="Arial" w:hAnsi="Arial" w:cs="Arial"/>
        </w:rPr>
      </w:pPr>
      <w:r w:rsidRPr="008051E6">
        <w:rPr>
          <w:rFonts w:ascii="Arial" w:hAnsi="Arial" w:cs="Arial"/>
          <w:b/>
          <w:bCs/>
        </w:rPr>
        <w:lastRenderedPageBreak/>
        <w:t xml:space="preserve">13.1.2.4. </w:t>
      </w:r>
      <w:proofErr w:type="gramStart"/>
      <w:r w:rsidRPr="008051E6">
        <w:rPr>
          <w:rFonts w:ascii="Arial" w:hAnsi="Arial" w:cs="Arial"/>
        </w:rPr>
        <w:t>deixar</w:t>
      </w:r>
      <w:proofErr w:type="gramEnd"/>
      <w:r w:rsidRPr="008051E6">
        <w:rPr>
          <w:rFonts w:ascii="Arial" w:hAnsi="Arial" w:cs="Arial"/>
        </w:rPr>
        <w:t xml:space="preserve"> de apresentar amostra;</w:t>
      </w:r>
    </w:p>
    <w:p w14:paraId="14EDE31F" w14:textId="77777777" w:rsidR="00211E4E" w:rsidRPr="008051E6" w:rsidRDefault="00211E4E" w:rsidP="00211E4E">
      <w:pPr>
        <w:ind w:firstLine="284"/>
        <w:jc w:val="both"/>
        <w:rPr>
          <w:rFonts w:ascii="Arial" w:hAnsi="Arial" w:cs="Arial"/>
        </w:rPr>
      </w:pPr>
    </w:p>
    <w:p w14:paraId="052ED7C2"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13.1.2.5. </w:t>
      </w:r>
      <w:proofErr w:type="gramStart"/>
      <w:r w:rsidRPr="008051E6">
        <w:rPr>
          <w:rFonts w:ascii="Arial" w:hAnsi="Arial" w:cs="Arial"/>
        </w:rPr>
        <w:t>apresentar</w:t>
      </w:r>
      <w:proofErr w:type="gramEnd"/>
      <w:r w:rsidRPr="008051E6">
        <w:rPr>
          <w:rFonts w:ascii="Arial" w:hAnsi="Arial" w:cs="Arial"/>
        </w:rPr>
        <w:t xml:space="preserve"> proposta ou amostra em desacordo com as especificações do edital; </w:t>
      </w:r>
    </w:p>
    <w:p w14:paraId="7117E97E" w14:textId="77777777" w:rsidR="00211E4E" w:rsidRPr="008051E6" w:rsidRDefault="00211E4E" w:rsidP="00211E4E">
      <w:pPr>
        <w:ind w:firstLine="284"/>
        <w:jc w:val="both"/>
        <w:rPr>
          <w:rFonts w:ascii="Arial" w:hAnsi="Arial" w:cs="Arial"/>
        </w:rPr>
      </w:pPr>
      <w:bookmarkStart w:id="4" w:name="_Ref114668139"/>
    </w:p>
    <w:p w14:paraId="3D657392" w14:textId="77777777" w:rsidR="00211E4E" w:rsidRPr="008051E6" w:rsidRDefault="00211E4E" w:rsidP="00211E4E">
      <w:pPr>
        <w:ind w:firstLine="284"/>
        <w:jc w:val="both"/>
        <w:rPr>
          <w:rFonts w:ascii="Arial" w:hAnsi="Arial" w:cs="Arial"/>
        </w:rPr>
      </w:pPr>
      <w:r w:rsidRPr="008051E6">
        <w:rPr>
          <w:rFonts w:ascii="Arial" w:hAnsi="Arial" w:cs="Arial"/>
          <w:b/>
          <w:bCs/>
        </w:rPr>
        <w:t>13.1.3.</w:t>
      </w:r>
      <w:r w:rsidRPr="008051E6">
        <w:rPr>
          <w:rFonts w:ascii="Arial" w:hAnsi="Arial" w:cs="Arial"/>
        </w:rPr>
        <w:t xml:space="preserve"> </w:t>
      </w:r>
      <w:proofErr w:type="gramStart"/>
      <w:r w:rsidRPr="008051E6">
        <w:rPr>
          <w:rFonts w:ascii="Arial" w:hAnsi="Arial" w:cs="Arial"/>
        </w:rPr>
        <w:t>não</w:t>
      </w:r>
      <w:proofErr w:type="gramEnd"/>
      <w:r w:rsidRPr="008051E6">
        <w:rPr>
          <w:rFonts w:ascii="Arial" w:hAnsi="Arial" w:cs="Arial"/>
        </w:rPr>
        <w:t xml:space="preserve"> celebrar o contrato ou não entregar a documentação exigida para a contratação, quando convocado dentro do prazo de validade de sua proposta;</w:t>
      </w:r>
      <w:bookmarkEnd w:id="4"/>
    </w:p>
    <w:p w14:paraId="780F77FC" w14:textId="77777777" w:rsidR="00211E4E" w:rsidRPr="008051E6" w:rsidRDefault="00211E4E" w:rsidP="00211E4E">
      <w:pPr>
        <w:ind w:firstLine="284"/>
        <w:jc w:val="both"/>
        <w:rPr>
          <w:rFonts w:ascii="Arial" w:hAnsi="Arial" w:cs="Arial"/>
        </w:rPr>
      </w:pPr>
    </w:p>
    <w:p w14:paraId="047AF77C" w14:textId="77777777" w:rsidR="00211E4E" w:rsidRPr="008051E6" w:rsidRDefault="00211E4E" w:rsidP="00211E4E">
      <w:pPr>
        <w:ind w:firstLine="284"/>
        <w:jc w:val="both"/>
        <w:rPr>
          <w:rFonts w:ascii="Arial" w:hAnsi="Arial" w:cs="Arial"/>
        </w:rPr>
      </w:pPr>
      <w:r w:rsidRPr="008051E6">
        <w:rPr>
          <w:rFonts w:ascii="Arial" w:hAnsi="Arial" w:cs="Arial"/>
          <w:b/>
          <w:bCs/>
        </w:rPr>
        <w:t>13.1.3.1.</w:t>
      </w:r>
      <w:r w:rsidRPr="008051E6">
        <w:rPr>
          <w:rFonts w:ascii="Arial" w:hAnsi="Arial" w:cs="Arial"/>
        </w:rPr>
        <w:t xml:space="preserve"> </w:t>
      </w:r>
      <w:proofErr w:type="gramStart"/>
      <w:r w:rsidRPr="008051E6">
        <w:rPr>
          <w:rFonts w:ascii="Arial" w:hAnsi="Arial" w:cs="Arial"/>
        </w:rPr>
        <w:t>recusar</w:t>
      </w:r>
      <w:proofErr w:type="gramEnd"/>
      <w:r w:rsidRPr="008051E6">
        <w:rPr>
          <w:rFonts w:ascii="Arial" w:hAnsi="Arial" w:cs="Arial"/>
        </w:rPr>
        <w:t>-se, sem justificativa, a assinar o contrato ou a ata de registro de preço, ou a aceitar ou retirar o instrumento equivalente no prazo estabelecido pela Administração;</w:t>
      </w:r>
    </w:p>
    <w:p w14:paraId="7C750A1D" w14:textId="77777777" w:rsidR="00211E4E" w:rsidRPr="008051E6" w:rsidRDefault="00211E4E" w:rsidP="00211E4E">
      <w:pPr>
        <w:ind w:firstLine="284"/>
        <w:jc w:val="both"/>
        <w:rPr>
          <w:rFonts w:ascii="Arial" w:hAnsi="Arial" w:cs="Arial"/>
        </w:rPr>
      </w:pPr>
      <w:bookmarkStart w:id="5" w:name="_Ref114668249"/>
    </w:p>
    <w:p w14:paraId="3111F1F9" w14:textId="77777777" w:rsidR="00211E4E" w:rsidRPr="008051E6" w:rsidRDefault="00211E4E" w:rsidP="00211E4E">
      <w:pPr>
        <w:ind w:firstLine="284"/>
        <w:jc w:val="both"/>
        <w:rPr>
          <w:rFonts w:ascii="Arial" w:hAnsi="Arial" w:cs="Arial"/>
        </w:rPr>
      </w:pPr>
      <w:r w:rsidRPr="008051E6">
        <w:rPr>
          <w:rFonts w:ascii="Arial" w:hAnsi="Arial" w:cs="Arial"/>
          <w:b/>
          <w:bCs/>
        </w:rPr>
        <w:t>13.1.4.</w:t>
      </w:r>
      <w:r w:rsidRPr="008051E6">
        <w:rPr>
          <w:rFonts w:ascii="Arial" w:hAnsi="Arial" w:cs="Arial"/>
        </w:rPr>
        <w:t xml:space="preserve"> </w:t>
      </w:r>
      <w:proofErr w:type="gramStart"/>
      <w:r w:rsidRPr="008051E6">
        <w:rPr>
          <w:rFonts w:ascii="Arial" w:hAnsi="Arial" w:cs="Arial"/>
        </w:rPr>
        <w:t>apresentar</w:t>
      </w:r>
      <w:proofErr w:type="gramEnd"/>
      <w:r w:rsidRPr="008051E6">
        <w:rPr>
          <w:rFonts w:ascii="Arial" w:hAnsi="Arial" w:cs="Arial"/>
        </w:rPr>
        <w:t xml:space="preserve"> declaração ou documentação falsa exigida para o certame ou prestar declaração falsa durante a licitação</w:t>
      </w:r>
      <w:bookmarkEnd w:id="5"/>
    </w:p>
    <w:p w14:paraId="187CA59E" w14:textId="77777777" w:rsidR="00211E4E" w:rsidRPr="008051E6" w:rsidRDefault="00211E4E" w:rsidP="00211E4E">
      <w:pPr>
        <w:ind w:firstLine="284"/>
        <w:jc w:val="both"/>
        <w:rPr>
          <w:rFonts w:ascii="Arial" w:hAnsi="Arial" w:cs="Arial"/>
        </w:rPr>
      </w:pPr>
      <w:bookmarkStart w:id="6" w:name="_Ref114668245"/>
    </w:p>
    <w:p w14:paraId="00EA4ECE" w14:textId="77777777" w:rsidR="00211E4E" w:rsidRPr="008051E6" w:rsidRDefault="00211E4E" w:rsidP="00211E4E">
      <w:pPr>
        <w:ind w:firstLine="284"/>
        <w:jc w:val="both"/>
        <w:rPr>
          <w:rFonts w:ascii="Arial" w:hAnsi="Arial" w:cs="Arial"/>
        </w:rPr>
      </w:pPr>
      <w:r w:rsidRPr="008051E6">
        <w:rPr>
          <w:rFonts w:ascii="Arial" w:hAnsi="Arial" w:cs="Arial"/>
          <w:b/>
          <w:bCs/>
        </w:rPr>
        <w:t>13.1.5.</w:t>
      </w:r>
      <w:r w:rsidRPr="008051E6">
        <w:rPr>
          <w:rFonts w:ascii="Arial" w:hAnsi="Arial" w:cs="Arial"/>
        </w:rPr>
        <w:t xml:space="preserve"> </w:t>
      </w:r>
      <w:proofErr w:type="gramStart"/>
      <w:r w:rsidRPr="008051E6">
        <w:rPr>
          <w:rFonts w:ascii="Arial" w:hAnsi="Arial" w:cs="Arial"/>
        </w:rPr>
        <w:t>fraudar</w:t>
      </w:r>
      <w:proofErr w:type="gramEnd"/>
      <w:r w:rsidRPr="008051E6">
        <w:rPr>
          <w:rFonts w:ascii="Arial" w:hAnsi="Arial" w:cs="Arial"/>
        </w:rPr>
        <w:t xml:space="preserve"> a licitação</w:t>
      </w:r>
      <w:bookmarkEnd w:id="6"/>
    </w:p>
    <w:p w14:paraId="37DDF55A" w14:textId="77777777" w:rsidR="00211E4E" w:rsidRPr="008051E6" w:rsidRDefault="00211E4E" w:rsidP="00211E4E">
      <w:pPr>
        <w:ind w:firstLine="284"/>
        <w:jc w:val="both"/>
        <w:rPr>
          <w:rFonts w:ascii="Arial" w:hAnsi="Arial" w:cs="Arial"/>
        </w:rPr>
      </w:pPr>
      <w:bookmarkStart w:id="7" w:name="_Ref114668247"/>
    </w:p>
    <w:p w14:paraId="591A403B" w14:textId="77777777" w:rsidR="00211E4E" w:rsidRPr="008051E6" w:rsidRDefault="00211E4E" w:rsidP="00211E4E">
      <w:pPr>
        <w:ind w:firstLine="284"/>
        <w:jc w:val="both"/>
        <w:rPr>
          <w:rFonts w:ascii="Arial" w:hAnsi="Arial" w:cs="Arial"/>
        </w:rPr>
      </w:pPr>
      <w:r w:rsidRPr="008051E6">
        <w:rPr>
          <w:rFonts w:ascii="Arial" w:hAnsi="Arial" w:cs="Arial"/>
          <w:b/>
          <w:bCs/>
        </w:rPr>
        <w:t>13.1.6.</w:t>
      </w:r>
      <w:r w:rsidRPr="008051E6">
        <w:rPr>
          <w:rFonts w:ascii="Arial" w:hAnsi="Arial" w:cs="Arial"/>
        </w:rPr>
        <w:t xml:space="preserve"> </w:t>
      </w:r>
      <w:proofErr w:type="gramStart"/>
      <w:r w:rsidRPr="008051E6">
        <w:rPr>
          <w:rFonts w:ascii="Arial" w:hAnsi="Arial" w:cs="Arial"/>
        </w:rPr>
        <w:t>comportar</w:t>
      </w:r>
      <w:proofErr w:type="gramEnd"/>
      <w:r w:rsidRPr="008051E6">
        <w:rPr>
          <w:rFonts w:ascii="Arial" w:hAnsi="Arial" w:cs="Arial"/>
        </w:rPr>
        <w:t>-se de modo inidôneo ou cometer fraude de qualquer natureza, em especial quando:</w:t>
      </w:r>
      <w:bookmarkEnd w:id="7"/>
    </w:p>
    <w:p w14:paraId="5F1F0820" w14:textId="77777777" w:rsidR="00211E4E" w:rsidRPr="008051E6" w:rsidRDefault="00211E4E" w:rsidP="00211E4E">
      <w:pPr>
        <w:ind w:firstLine="284"/>
        <w:jc w:val="both"/>
        <w:rPr>
          <w:rFonts w:ascii="Arial" w:hAnsi="Arial" w:cs="Arial"/>
        </w:rPr>
      </w:pPr>
    </w:p>
    <w:p w14:paraId="448794A8" w14:textId="77777777" w:rsidR="00211E4E" w:rsidRPr="008051E6" w:rsidRDefault="00211E4E" w:rsidP="00211E4E">
      <w:pPr>
        <w:ind w:firstLine="284"/>
        <w:jc w:val="both"/>
        <w:rPr>
          <w:rFonts w:ascii="Arial" w:hAnsi="Arial" w:cs="Arial"/>
        </w:rPr>
      </w:pPr>
      <w:r w:rsidRPr="008051E6">
        <w:rPr>
          <w:rFonts w:ascii="Arial" w:hAnsi="Arial" w:cs="Arial"/>
          <w:b/>
          <w:bCs/>
        </w:rPr>
        <w:t>13.1.6.1.</w:t>
      </w:r>
      <w:r w:rsidRPr="008051E6">
        <w:rPr>
          <w:rFonts w:ascii="Arial" w:hAnsi="Arial" w:cs="Arial"/>
        </w:rPr>
        <w:t xml:space="preserve"> </w:t>
      </w:r>
      <w:proofErr w:type="gramStart"/>
      <w:r w:rsidRPr="008051E6">
        <w:rPr>
          <w:rFonts w:ascii="Arial" w:hAnsi="Arial" w:cs="Arial"/>
        </w:rPr>
        <w:t>agir</w:t>
      </w:r>
      <w:proofErr w:type="gramEnd"/>
      <w:r w:rsidRPr="008051E6">
        <w:rPr>
          <w:rFonts w:ascii="Arial" w:hAnsi="Arial" w:cs="Arial"/>
        </w:rPr>
        <w:t xml:space="preserve"> em conluio ou em desconformidade com a lei; </w:t>
      </w:r>
    </w:p>
    <w:p w14:paraId="205ED37D" w14:textId="77777777" w:rsidR="00211E4E" w:rsidRPr="008051E6" w:rsidRDefault="00211E4E" w:rsidP="00211E4E">
      <w:pPr>
        <w:ind w:firstLine="284"/>
        <w:jc w:val="both"/>
        <w:rPr>
          <w:rFonts w:ascii="Arial" w:hAnsi="Arial" w:cs="Arial"/>
        </w:rPr>
      </w:pPr>
    </w:p>
    <w:p w14:paraId="70E42FCF" w14:textId="77777777" w:rsidR="00211E4E" w:rsidRPr="008051E6" w:rsidRDefault="00211E4E" w:rsidP="00211E4E">
      <w:pPr>
        <w:ind w:firstLine="284"/>
        <w:jc w:val="both"/>
        <w:rPr>
          <w:rFonts w:ascii="Arial" w:hAnsi="Arial" w:cs="Arial"/>
        </w:rPr>
      </w:pPr>
      <w:r w:rsidRPr="008051E6">
        <w:rPr>
          <w:rFonts w:ascii="Arial" w:hAnsi="Arial" w:cs="Arial"/>
          <w:b/>
          <w:bCs/>
        </w:rPr>
        <w:t>13.1.6.2.</w:t>
      </w:r>
      <w:r w:rsidRPr="008051E6">
        <w:rPr>
          <w:rFonts w:ascii="Arial" w:hAnsi="Arial" w:cs="Arial"/>
        </w:rPr>
        <w:t xml:space="preserve"> </w:t>
      </w:r>
      <w:proofErr w:type="gramStart"/>
      <w:r w:rsidRPr="008051E6">
        <w:rPr>
          <w:rFonts w:ascii="Arial" w:hAnsi="Arial" w:cs="Arial"/>
        </w:rPr>
        <w:t>induzir</w:t>
      </w:r>
      <w:proofErr w:type="gramEnd"/>
      <w:r w:rsidRPr="008051E6">
        <w:rPr>
          <w:rFonts w:ascii="Arial" w:hAnsi="Arial" w:cs="Arial"/>
        </w:rPr>
        <w:t xml:space="preserve"> deliberadamente a erro no julgamento; </w:t>
      </w:r>
    </w:p>
    <w:p w14:paraId="7D0B0A63" w14:textId="77777777" w:rsidR="00211E4E" w:rsidRPr="008051E6" w:rsidRDefault="00211E4E" w:rsidP="00211E4E">
      <w:pPr>
        <w:ind w:firstLine="284"/>
        <w:jc w:val="both"/>
        <w:rPr>
          <w:rFonts w:ascii="Arial" w:hAnsi="Arial" w:cs="Arial"/>
        </w:rPr>
      </w:pPr>
    </w:p>
    <w:p w14:paraId="2B9A7146" w14:textId="77777777" w:rsidR="00211E4E" w:rsidRPr="008051E6" w:rsidRDefault="00211E4E" w:rsidP="00211E4E">
      <w:pPr>
        <w:ind w:firstLine="284"/>
        <w:jc w:val="both"/>
        <w:rPr>
          <w:rFonts w:ascii="Arial" w:hAnsi="Arial" w:cs="Arial"/>
        </w:rPr>
      </w:pPr>
      <w:r w:rsidRPr="008051E6">
        <w:rPr>
          <w:rFonts w:ascii="Arial" w:hAnsi="Arial" w:cs="Arial"/>
          <w:b/>
          <w:bCs/>
        </w:rPr>
        <w:t>13.1.6.3.</w:t>
      </w:r>
      <w:r w:rsidRPr="008051E6">
        <w:rPr>
          <w:rFonts w:ascii="Arial" w:hAnsi="Arial" w:cs="Arial"/>
        </w:rPr>
        <w:t xml:space="preserve"> </w:t>
      </w:r>
      <w:proofErr w:type="gramStart"/>
      <w:r w:rsidRPr="008051E6">
        <w:rPr>
          <w:rFonts w:ascii="Arial" w:hAnsi="Arial" w:cs="Arial"/>
        </w:rPr>
        <w:t>apresentar</w:t>
      </w:r>
      <w:proofErr w:type="gramEnd"/>
      <w:r w:rsidRPr="008051E6">
        <w:rPr>
          <w:rFonts w:ascii="Arial" w:hAnsi="Arial" w:cs="Arial"/>
        </w:rPr>
        <w:t xml:space="preserve"> amostra falsificada ou deteriorada; </w:t>
      </w:r>
    </w:p>
    <w:p w14:paraId="5EF86744" w14:textId="77777777" w:rsidR="00211E4E" w:rsidRPr="008051E6" w:rsidRDefault="00211E4E" w:rsidP="00211E4E">
      <w:pPr>
        <w:ind w:firstLine="284"/>
        <w:jc w:val="both"/>
        <w:rPr>
          <w:rFonts w:ascii="Arial" w:hAnsi="Arial" w:cs="Arial"/>
        </w:rPr>
      </w:pPr>
      <w:bookmarkStart w:id="8" w:name="_Ref114668251"/>
    </w:p>
    <w:p w14:paraId="7A9E7790" w14:textId="77777777" w:rsidR="00211E4E" w:rsidRPr="008051E6" w:rsidRDefault="00211E4E" w:rsidP="00211E4E">
      <w:pPr>
        <w:ind w:firstLine="284"/>
        <w:jc w:val="both"/>
        <w:rPr>
          <w:rFonts w:ascii="Arial" w:hAnsi="Arial" w:cs="Arial"/>
        </w:rPr>
      </w:pPr>
      <w:r w:rsidRPr="008051E6">
        <w:rPr>
          <w:rFonts w:ascii="Arial" w:hAnsi="Arial" w:cs="Arial"/>
          <w:b/>
          <w:bCs/>
        </w:rPr>
        <w:t>13.1.7.</w:t>
      </w:r>
      <w:r w:rsidRPr="008051E6">
        <w:rPr>
          <w:rFonts w:ascii="Arial" w:hAnsi="Arial" w:cs="Arial"/>
        </w:rPr>
        <w:t xml:space="preserve"> </w:t>
      </w:r>
      <w:proofErr w:type="gramStart"/>
      <w:r w:rsidRPr="008051E6">
        <w:rPr>
          <w:rFonts w:ascii="Arial" w:hAnsi="Arial" w:cs="Arial"/>
        </w:rPr>
        <w:t>praticar</w:t>
      </w:r>
      <w:proofErr w:type="gramEnd"/>
      <w:r w:rsidRPr="008051E6">
        <w:rPr>
          <w:rFonts w:ascii="Arial" w:hAnsi="Arial" w:cs="Arial"/>
        </w:rPr>
        <w:t xml:space="preserve"> atos ilícitos com vistas a frustrar os objetivos da licitação</w:t>
      </w:r>
      <w:bookmarkEnd w:id="8"/>
    </w:p>
    <w:p w14:paraId="2C5DC3AD" w14:textId="77777777" w:rsidR="00211E4E" w:rsidRPr="008051E6" w:rsidRDefault="00211E4E" w:rsidP="00211E4E">
      <w:pPr>
        <w:ind w:firstLine="284"/>
        <w:jc w:val="both"/>
        <w:rPr>
          <w:rFonts w:ascii="Arial" w:hAnsi="Arial" w:cs="Arial"/>
        </w:rPr>
      </w:pPr>
      <w:bookmarkStart w:id="9" w:name="_Ref114668252"/>
    </w:p>
    <w:p w14:paraId="2428A123" w14:textId="77777777" w:rsidR="00211E4E" w:rsidRPr="008051E6" w:rsidRDefault="00211E4E" w:rsidP="00211E4E">
      <w:pPr>
        <w:ind w:firstLine="284"/>
        <w:jc w:val="both"/>
        <w:rPr>
          <w:rFonts w:ascii="Arial" w:hAnsi="Arial" w:cs="Arial"/>
        </w:rPr>
      </w:pPr>
      <w:r w:rsidRPr="008051E6">
        <w:rPr>
          <w:rFonts w:ascii="Arial" w:hAnsi="Arial" w:cs="Arial"/>
          <w:b/>
          <w:bCs/>
        </w:rPr>
        <w:t>13.1.8.</w:t>
      </w:r>
      <w:r w:rsidRPr="008051E6">
        <w:rPr>
          <w:rFonts w:ascii="Arial" w:hAnsi="Arial" w:cs="Arial"/>
        </w:rPr>
        <w:t xml:space="preserve"> </w:t>
      </w:r>
      <w:proofErr w:type="gramStart"/>
      <w:r w:rsidRPr="008051E6">
        <w:rPr>
          <w:rFonts w:ascii="Arial" w:hAnsi="Arial" w:cs="Arial"/>
        </w:rPr>
        <w:t>praticar</w:t>
      </w:r>
      <w:proofErr w:type="gramEnd"/>
      <w:r w:rsidRPr="008051E6">
        <w:rPr>
          <w:rFonts w:ascii="Arial" w:hAnsi="Arial" w:cs="Arial"/>
        </w:rPr>
        <w:t xml:space="preserve"> ato lesivo previsto no </w:t>
      </w:r>
      <w:hyperlink r:id="rId23" w:anchor="art5" w:history="1">
        <w:r w:rsidRPr="008051E6">
          <w:rPr>
            <w:rFonts w:ascii="Arial" w:hAnsi="Arial" w:cs="Arial"/>
          </w:rPr>
          <w:t>art. 5º da Lei n.º 12.846, de 2013</w:t>
        </w:r>
      </w:hyperlink>
      <w:r w:rsidRPr="008051E6">
        <w:rPr>
          <w:rFonts w:ascii="Arial" w:hAnsi="Arial" w:cs="Arial"/>
        </w:rPr>
        <w:t>.</w:t>
      </w:r>
      <w:bookmarkEnd w:id="9"/>
    </w:p>
    <w:bookmarkEnd w:id="2"/>
    <w:p w14:paraId="45BA74A9" w14:textId="77777777" w:rsidR="00211E4E" w:rsidRPr="008051E6" w:rsidRDefault="00211E4E" w:rsidP="00211E4E">
      <w:pPr>
        <w:ind w:firstLine="284"/>
        <w:jc w:val="both"/>
        <w:rPr>
          <w:rFonts w:ascii="Arial" w:hAnsi="Arial" w:cs="Arial"/>
          <w:highlight w:val="yellow"/>
        </w:rPr>
      </w:pPr>
    </w:p>
    <w:p w14:paraId="1D1A5309"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13.2. </w:t>
      </w:r>
      <w:r w:rsidRPr="008051E6">
        <w:rPr>
          <w:rFonts w:ascii="Arial" w:hAnsi="Arial" w:cs="Arial"/>
        </w:rPr>
        <w:t>A Licitante que não mantiver a proposta</w:t>
      </w:r>
      <w:proofErr w:type="gramStart"/>
      <w:r w:rsidRPr="008051E6">
        <w:rPr>
          <w:rFonts w:ascii="Arial" w:hAnsi="Arial" w:cs="Arial"/>
        </w:rPr>
        <w:t>, apresentá-la</w:t>
      </w:r>
      <w:proofErr w:type="gramEnd"/>
      <w:r w:rsidRPr="008051E6">
        <w:rPr>
          <w:rFonts w:ascii="Arial" w:hAnsi="Arial" w:cs="Arial"/>
        </w:rPr>
        <w:t xml:space="preserve"> sem seriedade, falhar ou fraudar na execução do contrato, comportar-se de modo inidôneo, fizer declaração falsa ou cometer fraude fiscal, será punida com o impedimento de contratar com a Administração e descredenciada no cadastro da Prefeitura, pelo prazo de 05 (cinco) anos, sem prejuízo das demais sanções na legislação.</w:t>
      </w:r>
    </w:p>
    <w:p w14:paraId="15F0395E" w14:textId="77777777" w:rsidR="00211E4E" w:rsidRPr="008051E6" w:rsidRDefault="00211E4E" w:rsidP="00211E4E">
      <w:pPr>
        <w:ind w:firstLine="284"/>
        <w:jc w:val="both"/>
        <w:rPr>
          <w:rFonts w:ascii="Arial" w:hAnsi="Arial" w:cs="Arial"/>
        </w:rPr>
      </w:pPr>
    </w:p>
    <w:p w14:paraId="3BD58E5C"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13.3. </w:t>
      </w:r>
      <w:r w:rsidRPr="008051E6">
        <w:rPr>
          <w:rFonts w:ascii="Arial" w:hAnsi="Arial" w:cs="Arial"/>
        </w:rPr>
        <w:t>O atraso na execução do objeto deste Edital poderá sujeitar a CONTRATADA à multa de mora, garantida sua defesa prévia, na seguinte forma:</w:t>
      </w:r>
    </w:p>
    <w:p w14:paraId="0AC336A4" w14:textId="77777777" w:rsidR="00211E4E" w:rsidRPr="008051E6" w:rsidRDefault="00211E4E" w:rsidP="00211E4E">
      <w:pPr>
        <w:ind w:firstLine="284"/>
        <w:jc w:val="both"/>
        <w:rPr>
          <w:rFonts w:ascii="Arial" w:hAnsi="Arial" w:cs="Arial"/>
        </w:rPr>
      </w:pPr>
    </w:p>
    <w:p w14:paraId="7E13F589"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13.3.1. </w:t>
      </w:r>
      <w:r w:rsidRPr="008051E6">
        <w:rPr>
          <w:rFonts w:ascii="Arial" w:hAnsi="Arial" w:cs="Arial"/>
        </w:rPr>
        <w:t>Atraso no início dos serviços de até 10 (dez) dias do prazo estipulado: multa de 0,2% (zero vírgula dois por cento) por dia, calculada sobre o valor do contrato, sendo que a partir do 11° dia poderá a Administração rescindir o contrato.</w:t>
      </w:r>
    </w:p>
    <w:p w14:paraId="5EBF7F4E" w14:textId="77777777" w:rsidR="00211E4E" w:rsidRPr="008051E6" w:rsidRDefault="00211E4E" w:rsidP="00211E4E">
      <w:pPr>
        <w:ind w:firstLine="284"/>
        <w:jc w:val="both"/>
        <w:rPr>
          <w:rFonts w:ascii="Arial" w:hAnsi="Arial" w:cs="Arial"/>
        </w:rPr>
      </w:pPr>
    </w:p>
    <w:p w14:paraId="7383BAF5"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13.3.2. </w:t>
      </w:r>
      <w:r w:rsidRPr="008051E6">
        <w:rPr>
          <w:rFonts w:ascii="Arial" w:hAnsi="Arial" w:cs="Arial"/>
        </w:rPr>
        <w:t>Caso ocorra atraso de até 60 (sessenta) minutos do horário de início dos trabalhos do funcionário no local determinado: multa de 5% (cinco por cento) por ocorrência, calculada sobre o custo deste.</w:t>
      </w:r>
    </w:p>
    <w:p w14:paraId="1FA8513A" w14:textId="77777777" w:rsidR="00211E4E" w:rsidRPr="008051E6" w:rsidRDefault="00211E4E" w:rsidP="00211E4E">
      <w:pPr>
        <w:ind w:firstLine="284"/>
        <w:jc w:val="both"/>
        <w:rPr>
          <w:rFonts w:ascii="Arial" w:hAnsi="Arial" w:cs="Arial"/>
        </w:rPr>
      </w:pPr>
    </w:p>
    <w:p w14:paraId="1740DA3E"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13.3.3. </w:t>
      </w:r>
      <w:r w:rsidRPr="008051E6">
        <w:rPr>
          <w:rFonts w:ascii="Arial" w:hAnsi="Arial" w:cs="Arial"/>
        </w:rPr>
        <w:t>Caso ocorra atraso superior a 60 (sessenta) minutos no horário de início dos trabalhos do funcionário no local determinado: multa de 10% (dez por cento) por ocorrência, calculada sobre o valor do custo do funcionário.</w:t>
      </w:r>
    </w:p>
    <w:p w14:paraId="2E012A88" w14:textId="77777777" w:rsidR="00211E4E" w:rsidRPr="008051E6" w:rsidRDefault="00211E4E" w:rsidP="00211E4E">
      <w:pPr>
        <w:ind w:firstLine="284"/>
        <w:jc w:val="both"/>
        <w:rPr>
          <w:rFonts w:ascii="Arial" w:hAnsi="Arial" w:cs="Arial"/>
        </w:rPr>
      </w:pPr>
    </w:p>
    <w:p w14:paraId="7DC96B1C"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13.3.4. </w:t>
      </w:r>
      <w:r w:rsidRPr="008051E6">
        <w:rPr>
          <w:rFonts w:ascii="Arial" w:hAnsi="Arial" w:cs="Arial"/>
        </w:rPr>
        <w:t xml:space="preserve">Caso ocorra atraso superior a 90 (noventa) minutos, a CONTRATADA deverá providenciar </w:t>
      </w:r>
      <w:proofErr w:type="gramStart"/>
      <w:r w:rsidRPr="008051E6">
        <w:rPr>
          <w:rFonts w:ascii="Arial" w:hAnsi="Arial" w:cs="Arial"/>
        </w:rPr>
        <w:t>outro(s) funcionários</w:t>
      </w:r>
      <w:proofErr w:type="gramEnd"/>
      <w:r w:rsidRPr="008051E6">
        <w:rPr>
          <w:rFonts w:ascii="Arial" w:hAnsi="Arial" w:cs="Arial"/>
        </w:rPr>
        <w:t>(s).</w:t>
      </w:r>
    </w:p>
    <w:p w14:paraId="331F0ADB" w14:textId="77777777" w:rsidR="00211E4E" w:rsidRPr="008051E6" w:rsidRDefault="00211E4E" w:rsidP="00211E4E">
      <w:pPr>
        <w:ind w:firstLine="284"/>
        <w:jc w:val="both"/>
        <w:rPr>
          <w:rFonts w:ascii="Arial" w:hAnsi="Arial" w:cs="Arial"/>
        </w:rPr>
      </w:pPr>
    </w:p>
    <w:p w14:paraId="48F04CCC"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13.3.5. </w:t>
      </w:r>
      <w:r w:rsidRPr="008051E6">
        <w:rPr>
          <w:rFonts w:ascii="Arial" w:hAnsi="Arial" w:cs="Arial"/>
        </w:rPr>
        <w:t xml:space="preserve">No caso de ausência do(s) funcionário(s) no local de serviço, a Prefeitura descontará </w:t>
      </w:r>
      <w:proofErr w:type="gramStart"/>
      <w:r w:rsidRPr="008051E6">
        <w:rPr>
          <w:rFonts w:ascii="Arial" w:hAnsi="Arial" w:cs="Arial"/>
        </w:rPr>
        <w:t>o(s) dia(s), mais 10</w:t>
      </w:r>
      <w:proofErr w:type="gramEnd"/>
      <w:r w:rsidRPr="008051E6">
        <w:rPr>
          <w:rFonts w:ascii="Arial" w:hAnsi="Arial" w:cs="Arial"/>
        </w:rPr>
        <w:t>% (dez por cento) de multa, calculados sobre o valor do custo do funcionário.</w:t>
      </w:r>
    </w:p>
    <w:p w14:paraId="45BF14C3" w14:textId="77777777" w:rsidR="00211E4E" w:rsidRPr="008051E6" w:rsidRDefault="00211E4E" w:rsidP="00211E4E">
      <w:pPr>
        <w:ind w:firstLine="284"/>
        <w:jc w:val="both"/>
        <w:rPr>
          <w:rFonts w:ascii="Arial" w:hAnsi="Arial" w:cs="Arial"/>
          <w:b/>
          <w:bCs/>
        </w:rPr>
      </w:pPr>
    </w:p>
    <w:p w14:paraId="4E8C50D5" w14:textId="77777777" w:rsidR="00211E4E" w:rsidRPr="008051E6" w:rsidRDefault="00211E4E" w:rsidP="00211E4E">
      <w:pPr>
        <w:ind w:firstLine="284"/>
        <w:jc w:val="both"/>
        <w:rPr>
          <w:rFonts w:ascii="Arial" w:hAnsi="Arial" w:cs="Arial"/>
        </w:rPr>
      </w:pPr>
      <w:r w:rsidRPr="008051E6">
        <w:rPr>
          <w:rFonts w:ascii="Arial" w:hAnsi="Arial" w:cs="Arial"/>
          <w:b/>
          <w:bCs/>
        </w:rPr>
        <w:t>13.4.</w:t>
      </w:r>
      <w:r w:rsidRPr="008051E6">
        <w:rPr>
          <w:rFonts w:ascii="Arial" w:hAnsi="Arial" w:cs="Arial"/>
        </w:rPr>
        <w:t xml:space="preserve"> A sanção de que trata o subitem poderá ser aplicada juntamente com as multas previstas, garantindo o exercício de prévia e ampla defesa.</w:t>
      </w:r>
    </w:p>
    <w:p w14:paraId="7805ECF8" w14:textId="77777777" w:rsidR="00211E4E" w:rsidRPr="008051E6" w:rsidRDefault="00211E4E" w:rsidP="00211E4E">
      <w:pPr>
        <w:ind w:firstLine="284"/>
        <w:jc w:val="both"/>
        <w:rPr>
          <w:rFonts w:ascii="Arial" w:hAnsi="Arial" w:cs="Arial"/>
        </w:rPr>
      </w:pPr>
    </w:p>
    <w:p w14:paraId="1660CE06"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13.4.1. </w:t>
      </w:r>
      <w:r w:rsidRPr="008051E6">
        <w:rPr>
          <w:rFonts w:ascii="Arial" w:hAnsi="Arial" w:cs="Arial"/>
        </w:rPr>
        <w:t xml:space="preserve">A sanção de impedimento de participar em licitação e contratar com a Administração Pública </w:t>
      </w:r>
      <w:proofErr w:type="gramStart"/>
      <w:r w:rsidRPr="008051E6">
        <w:rPr>
          <w:rFonts w:ascii="Arial" w:hAnsi="Arial" w:cs="Arial"/>
        </w:rPr>
        <w:t>poderá ser aplicada</w:t>
      </w:r>
      <w:proofErr w:type="gramEnd"/>
      <w:r w:rsidRPr="008051E6">
        <w:rPr>
          <w:rFonts w:ascii="Arial" w:hAnsi="Arial" w:cs="Arial"/>
        </w:rPr>
        <w:t xml:space="preserve"> também àqueles que:</w:t>
      </w:r>
    </w:p>
    <w:p w14:paraId="1ACC6D43" w14:textId="77777777" w:rsidR="00211E4E" w:rsidRPr="008051E6" w:rsidRDefault="00211E4E" w:rsidP="00211E4E">
      <w:pPr>
        <w:ind w:firstLine="284"/>
        <w:jc w:val="both"/>
        <w:rPr>
          <w:rFonts w:ascii="Arial" w:hAnsi="Arial" w:cs="Arial"/>
        </w:rPr>
      </w:pPr>
      <w:r w:rsidRPr="008051E6">
        <w:rPr>
          <w:rFonts w:ascii="Arial" w:hAnsi="Arial" w:cs="Arial"/>
          <w:b/>
          <w:bCs/>
        </w:rPr>
        <w:t>a)</w:t>
      </w:r>
      <w:r w:rsidRPr="008051E6">
        <w:rPr>
          <w:rFonts w:ascii="Arial" w:hAnsi="Arial" w:cs="Arial"/>
        </w:rPr>
        <w:t xml:space="preserve"> retardarem a execução do Pregão;</w:t>
      </w:r>
    </w:p>
    <w:p w14:paraId="2F8855D8" w14:textId="77777777" w:rsidR="00211E4E" w:rsidRPr="008051E6" w:rsidRDefault="00211E4E" w:rsidP="00211E4E">
      <w:pPr>
        <w:ind w:firstLine="284"/>
        <w:jc w:val="both"/>
        <w:rPr>
          <w:rFonts w:ascii="Arial" w:hAnsi="Arial" w:cs="Arial"/>
        </w:rPr>
      </w:pPr>
      <w:r w:rsidRPr="008051E6">
        <w:rPr>
          <w:rFonts w:ascii="Arial" w:hAnsi="Arial" w:cs="Arial"/>
          <w:b/>
          <w:bCs/>
        </w:rPr>
        <w:t>b)</w:t>
      </w:r>
      <w:r w:rsidRPr="008051E6">
        <w:rPr>
          <w:rFonts w:ascii="Arial" w:hAnsi="Arial" w:cs="Arial"/>
        </w:rPr>
        <w:t xml:space="preserve"> demonstrarem não possuir idoneidade para contratar com a Administração;</w:t>
      </w:r>
    </w:p>
    <w:p w14:paraId="1C520348" w14:textId="77777777" w:rsidR="00211E4E" w:rsidRPr="008051E6" w:rsidRDefault="00211E4E" w:rsidP="00211E4E">
      <w:pPr>
        <w:tabs>
          <w:tab w:val="left" w:pos="6656"/>
        </w:tabs>
        <w:ind w:firstLine="284"/>
        <w:jc w:val="both"/>
        <w:rPr>
          <w:rFonts w:ascii="Arial" w:hAnsi="Arial" w:cs="Arial"/>
        </w:rPr>
      </w:pPr>
      <w:r w:rsidRPr="008051E6">
        <w:rPr>
          <w:rFonts w:ascii="Arial" w:hAnsi="Arial" w:cs="Arial"/>
          <w:b/>
          <w:bCs/>
        </w:rPr>
        <w:t xml:space="preserve">c) </w:t>
      </w:r>
      <w:r w:rsidRPr="008051E6">
        <w:rPr>
          <w:rFonts w:ascii="Arial" w:hAnsi="Arial" w:cs="Arial"/>
        </w:rPr>
        <w:t>fizerem declaração falsa ou cometerem fraude fiscal.</w:t>
      </w:r>
    </w:p>
    <w:p w14:paraId="1154A365" w14:textId="77777777" w:rsidR="00211E4E" w:rsidRPr="008051E6" w:rsidRDefault="00211E4E" w:rsidP="00211E4E">
      <w:pPr>
        <w:tabs>
          <w:tab w:val="left" w:pos="6656"/>
        </w:tabs>
        <w:ind w:firstLine="284"/>
        <w:jc w:val="both"/>
        <w:rPr>
          <w:rFonts w:ascii="Arial" w:eastAsia="Arial" w:hAnsi="Arial" w:cs="Arial"/>
        </w:rPr>
      </w:pPr>
    </w:p>
    <w:p w14:paraId="770D230B" w14:textId="77777777" w:rsidR="00211E4E" w:rsidRPr="008051E6" w:rsidRDefault="00211E4E" w:rsidP="00211E4E">
      <w:pPr>
        <w:ind w:firstLine="284"/>
        <w:jc w:val="both"/>
        <w:rPr>
          <w:rFonts w:ascii="Arial" w:hAnsi="Arial" w:cs="Arial"/>
        </w:rPr>
      </w:pPr>
      <w:r w:rsidRPr="008051E6">
        <w:rPr>
          <w:rFonts w:ascii="Arial" w:hAnsi="Arial" w:cs="Arial"/>
          <w:b/>
          <w:bCs/>
        </w:rPr>
        <w:t>13.5.</w:t>
      </w:r>
      <w:r w:rsidRPr="008051E6">
        <w:rPr>
          <w:rFonts w:ascii="Arial" w:hAnsi="Arial" w:cs="Arial"/>
        </w:rPr>
        <w:t xml:space="preserve"> A inexecução total ou parcial do objeto deste Edital poderá acarretar a aplicação das seguintes penalidades:</w:t>
      </w:r>
    </w:p>
    <w:p w14:paraId="4E065687" w14:textId="77777777" w:rsidR="00211E4E" w:rsidRPr="008051E6" w:rsidRDefault="00211E4E" w:rsidP="00211E4E">
      <w:pPr>
        <w:ind w:firstLine="284"/>
        <w:jc w:val="both"/>
        <w:rPr>
          <w:rFonts w:ascii="Arial" w:hAnsi="Arial" w:cs="Arial"/>
        </w:rPr>
      </w:pPr>
    </w:p>
    <w:p w14:paraId="64326ADB"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13.5.1. </w:t>
      </w:r>
      <w:r w:rsidRPr="008051E6">
        <w:rPr>
          <w:rFonts w:ascii="Arial" w:hAnsi="Arial" w:cs="Arial"/>
        </w:rPr>
        <w:t>Advertência;</w:t>
      </w:r>
    </w:p>
    <w:p w14:paraId="7D3A5063" w14:textId="77777777" w:rsidR="00211E4E" w:rsidRPr="008051E6" w:rsidRDefault="00211E4E" w:rsidP="00211E4E">
      <w:pPr>
        <w:ind w:firstLine="284"/>
        <w:jc w:val="both"/>
        <w:rPr>
          <w:rFonts w:ascii="Arial" w:eastAsia="Arial" w:hAnsi="Arial" w:cs="Arial"/>
          <w:strike/>
          <w:highlight w:val="yellow"/>
        </w:rPr>
      </w:pPr>
    </w:p>
    <w:p w14:paraId="412AD755"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13.5.2. </w:t>
      </w:r>
      <w:r w:rsidRPr="008051E6">
        <w:rPr>
          <w:rFonts w:ascii="Arial" w:hAnsi="Arial" w:cs="Arial"/>
        </w:rPr>
        <w:t>Multa:</w:t>
      </w:r>
    </w:p>
    <w:p w14:paraId="2393AAFA" w14:textId="77777777" w:rsidR="00211E4E" w:rsidRPr="008051E6" w:rsidRDefault="00211E4E" w:rsidP="00211E4E">
      <w:pPr>
        <w:ind w:firstLine="284"/>
        <w:jc w:val="both"/>
        <w:rPr>
          <w:rFonts w:ascii="Arial" w:hAnsi="Arial" w:cs="Arial"/>
        </w:rPr>
      </w:pPr>
    </w:p>
    <w:p w14:paraId="7312FD27"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13.5.2.1. </w:t>
      </w:r>
      <w:r w:rsidRPr="008051E6">
        <w:rPr>
          <w:rFonts w:ascii="Arial" w:hAnsi="Arial" w:cs="Arial"/>
        </w:rPr>
        <w:t>Pela inexecução total: 20% (vinte por cento) calculada sobre o valor do contrato;</w:t>
      </w:r>
    </w:p>
    <w:p w14:paraId="3A86B42F" w14:textId="77777777" w:rsidR="00211E4E" w:rsidRPr="008051E6" w:rsidRDefault="00211E4E" w:rsidP="00211E4E">
      <w:pPr>
        <w:ind w:firstLine="284"/>
        <w:jc w:val="both"/>
        <w:rPr>
          <w:rFonts w:ascii="Arial" w:hAnsi="Arial" w:cs="Arial"/>
        </w:rPr>
      </w:pPr>
    </w:p>
    <w:p w14:paraId="5CBB4205"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13.5.2.2. </w:t>
      </w:r>
      <w:r w:rsidRPr="008051E6">
        <w:rPr>
          <w:rFonts w:ascii="Arial" w:hAnsi="Arial" w:cs="Arial"/>
        </w:rPr>
        <w:t>Pela inexecução parcial: 10% (dez por cento) calculada sobre o valor do contrato.</w:t>
      </w:r>
    </w:p>
    <w:p w14:paraId="16E09695" w14:textId="77777777" w:rsidR="00211E4E" w:rsidRPr="008051E6" w:rsidRDefault="00211E4E" w:rsidP="00211E4E">
      <w:pPr>
        <w:ind w:firstLine="284"/>
        <w:jc w:val="both"/>
        <w:rPr>
          <w:rFonts w:ascii="Arial" w:hAnsi="Arial" w:cs="Arial"/>
        </w:rPr>
      </w:pPr>
    </w:p>
    <w:p w14:paraId="40FD80A9"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13.5.3. </w:t>
      </w:r>
      <w:r w:rsidRPr="008051E6">
        <w:rPr>
          <w:rFonts w:ascii="Arial" w:hAnsi="Arial" w:cs="Arial"/>
        </w:rPr>
        <w:t xml:space="preserve">Suspensão temporária do direito de licitar, de contratar com a Administração por período não superior a </w:t>
      </w:r>
      <w:proofErr w:type="gramStart"/>
      <w:r w:rsidRPr="008051E6">
        <w:rPr>
          <w:rFonts w:ascii="Arial" w:hAnsi="Arial" w:cs="Arial"/>
        </w:rPr>
        <w:t>2</w:t>
      </w:r>
      <w:proofErr w:type="gramEnd"/>
      <w:r w:rsidRPr="008051E6">
        <w:rPr>
          <w:rFonts w:ascii="Arial" w:hAnsi="Arial" w:cs="Arial"/>
        </w:rPr>
        <w:t xml:space="preserve"> (dois) anos;</w:t>
      </w:r>
    </w:p>
    <w:p w14:paraId="583DA584" w14:textId="77777777" w:rsidR="00211E4E" w:rsidRPr="008051E6" w:rsidRDefault="00211E4E" w:rsidP="00211E4E">
      <w:pPr>
        <w:ind w:firstLine="284"/>
        <w:jc w:val="both"/>
        <w:rPr>
          <w:rFonts w:ascii="Arial" w:hAnsi="Arial" w:cs="Arial"/>
        </w:rPr>
      </w:pPr>
    </w:p>
    <w:p w14:paraId="500395CA"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13.5.4. </w:t>
      </w:r>
      <w:r w:rsidRPr="008051E6">
        <w:rPr>
          <w:rFonts w:ascii="Arial" w:hAnsi="Arial" w:cs="Arial"/>
        </w:rPr>
        <w:t>Declaração de inidoneidade para licitar e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depois de decorrido o prazo da sanção aplicada com base na letra anterior.</w:t>
      </w:r>
    </w:p>
    <w:p w14:paraId="3496423F" w14:textId="77777777" w:rsidR="00211E4E" w:rsidRPr="008051E6" w:rsidRDefault="00211E4E" w:rsidP="00211E4E">
      <w:pPr>
        <w:ind w:firstLine="284"/>
        <w:jc w:val="both"/>
        <w:rPr>
          <w:rFonts w:ascii="Arial" w:hAnsi="Arial" w:cs="Arial"/>
        </w:rPr>
      </w:pPr>
    </w:p>
    <w:p w14:paraId="037838E4" w14:textId="77777777" w:rsidR="00211E4E" w:rsidRPr="008051E6" w:rsidRDefault="00211E4E" w:rsidP="00211E4E">
      <w:pPr>
        <w:ind w:firstLine="284"/>
        <w:jc w:val="both"/>
        <w:rPr>
          <w:rFonts w:ascii="Arial" w:hAnsi="Arial" w:cs="Arial"/>
        </w:rPr>
      </w:pPr>
      <w:r w:rsidRPr="008051E6">
        <w:rPr>
          <w:rFonts w:ascii="Arial" w:hAnsi="Arial" w:cs="Arial"/>
          <w:b/>
          <w:bCs/>
        </w:rPr>
        <w:t>13.6.</w:t>
      </w:r>
      <w:r w:rsidRPr="008051E6">
        <w:rPr>
          <w:rFonts w:ascii="Arial" w:hAnsi="Arial" w:cs="Arial"/>
        </w:rPr>
        <w:t xml:space="preserve"> As multas são independentes entre si; a aplicação de uma, não exclui a aplicação de outras, bem como das demais penalidades previstas em lei.</w:t>
      </w:r>
    </w:p>
    <w:p w14:paraId="362B39AD" w14:textId="77777777" w:rsidR="00211E4E" w:rsidRPr="008051E6" w:rsidRDefault="00211E4E" w:rsidP="00211E4E">
      <w:pPr>
        <w:ind w:firstLine="284"/>
        <w:jc w:val="both"/>
        <w:rPr>
          <w:rFonts w:ascii="Arial" w:hAnsi="Arial" w:cs="Arial"/>
        </w:rPr>
      </w:pPr>
    </w:p>
    <w:p w14:paraId="33507A30" w14:textId="77777777" w:rsidR="00211E4E" w:rsidRPr="008051E6" w:rsidRDefault="00211E4E" w:rsidP="00211E4E">
      <w:pPr>
        <w:keepLines/>
        <w:ind w:firstLine="284"/>
        <w:jc w:val="both"/>
        <w:rPr>
          <w:rFonts w:ascii="Arial" w:hAnsi="Arial" w:cs="Arial"/>
        </w:rPr>
      </w:pPr>
      <w:r w:rsidRPr="008051E6">
        <w:rPr>
          <w:rFonts w:ascii="Arial" w:hAnsi="Arial" w:cs="Arial"/>
          <w:b/>
          <w:bCs/>
        </w:rPr>
        <w:t>13.7.</w:t>
      </w:r>
      <w:r w:rsidRPr="008051E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16C6332" w14:textId="77777777" w:rsidR="00211E4E" w:rsidRPr="008051E6" w:rsidRDefault="00211E4E" w:rsidP="00211E4E">
      <w:pPr>
        <w:keepLines/>
        <w:ind w:firstLine="284"/>
        <w:jc w:val="both"/>
        <w:rPr>
          <w:rFonts w:ascii="Arial" w:hAnsi="Arial" w:cs="Arial"/>
        </w:rPr>
      </w:pPr>
    </w:p>
    <w:p w14:paraId="26265440" w14:textId="77777777" w:rsidR="00211E4E" w:rsidRPr="008051E6" w:rsidRDefault="00211E4E" w:rsidP="00211E4E">
      <w:pPr>
        <w:keepLines/>
        <w:ind w:firstLine="284"/>
        <w:jc w:val="both"/>
        <w:rPr>
          <w:rFonts w:ascii="Arial" w:hAnsi="Arial" w:cs="Arial"/>
        </w:rPr>
      </w:pPr>
      <w:r w:rsidRPr="008051E6">
        <w:rPr>
          <w:rFonts w:ascii="Arial" w:hAnsi="Arial" w:cs="Arial"/>
          <w:b/>
          <w:bCs/>
        </w:rPr>
        <w:t>13.8.</w:t>
      </w:r>
      <w:r w:rsidRPr="008051E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77AE1FC" w14:textId="77777777" w:rsidR="00211E4E" w:rsidRPr="008051E6" w:rsidRDefault="00211E4E" w:rsidP="00211E4E">
      <w:pPr>
        <w:ind w:firstLine="284"/>
        <w:jc w:val="both"/>
        <w:rPr>
          <w:rFonts w:ascii="Arial" w:hAnsi="Arial" w:cs="Arial"/>
        </w:rPr>
      </w:pPr>
    </w:p>
    <w:p w14:paraId="303C4602" w14:textId="77777777" w:rsidR="00211E4E" w:rsidRPr="008051E6" w:rsidRDefault="00211E4E" w:rsidP="00211E4E">
      <w:pPr>
        <w:pStyle w:val="Corpodetexto"/>
        <w:ind w:firstLine="284"/>
        <w:rPr>
          <w:sz w:val="20"/>
          <w:szCs w:val="20"/>
        </w:rPr>
      </w:pPr>
      <w:r w:rsidRPr="008051E6">
        <w:rPr>
          <w:b/>
          <w:bCs/>
          <w:sz w:val="20"/>
          <w:szCs w:val="20"/>
        </w:rPr>
        <w:t>1</w:t>
      </w:r>
      <w:r w:rsidRPr="008051E6">
        <w:rPr>
          <w:b/>
          <w:bCs/>
          <w:sz w:val="20"/>
          <w:szCs w:val="20"/>
          <w:lang w:val="pt-BR"/>
        </w:rPr>
        <w:t>3</w:t>
      </w:r>
      <w:r w:rsidRPr="008051E6">
        <w:rPr>
          <w:b/>
          <w:bCs/>
          <w:sz w:val="20"/>
          <w:szCs w:val="20"/>
        </w:rPr>
        <w:t>.</w:t>
      </w:r>
      <w:r w:rsidRPr="008051E6">
        <w:rPr>
          <w:b/>
          <w:bCs/>
          <w:sz w:val="20"/>
          <w:szCs w:val="20"/>
          <w:lang w:val="pt-BR"/>
        </w:rPr>
        <w:t>9</w:t>
      </w:r>
      <w:r w:rsidRPr="008051E6">
        <w:rPr>
          <w:b/>
          <w:bCs/>
          <w:sz w:val="20"/>
          <w:szCs w:val="20"/>
        </w:rPr>
        <w:t>.</w:t>
      </w:r>
      <w:r w:rsidRPr="008051E6">
        <w:rPr>
          <w:sz w:val="20"/>
          <w:szCs w:val="20"/>
        </w:rPr>
        <w:t xml:space="preserve"> Nenhuma sanção será aplicada sem o devido processo administrativo, que prevê defesa prévia do interessado e recurso nos prazos definidos em lei, sendo-lhe facultado vista ao processo.</w:t>
      </w:r>
    </w:p>
    <w:p w14:paraId="13567CD1" w14:textId="77777777" w:rsidR="00211E4E" w:rsidRPr="008051E6" w:rsidRDefault="00211E4E" w:rsidP="00211E4E">
      <w:pPr>
        <w:ind w:firstLine="284"/>
        <w:jc w:val="both"/>
        <w:rPr>
          <w:rFonts w:ascii="Arial" w:hAnsi="Arial" w:cs="Arial"/>
        </w:rPr>
      </w:pPr>
    </w:p>
    <w:p w14:paraId="77FF1957" w14:textId="77777777" w:rsidR="00211E4E" w:rsidRPr="008051E6" w:rsidRDefault="00211E4E" w:rsidP="00211E4E">
      <w:pPr>
        <w:ind w:firstLine="284"/>
        <w:jc w:val="both"/>
        <w:rPr>
          <w:rFonts w:ascii="Arial" w:hAnsi="Arial" w:cs="Arial"/>
        </w:rPr>
      </w:pPr>
      <w:r w:rsidRPr="008051E6">
        <w:rPr>
          <w:rFonts w:ascii="Arial" w:hAnsi="Arial" w:cs="Arial"/>
          <w:b/>
          <w:bCs/>
        </w:rPr>
        <w:t>13.10.</w:t>
      </w:r>
      <w:r w:rsidRPr="008051E6">
        <w:rPr>
          <w:rFonts w:ascii="Arial" w:hAnsi="Arial" w:cs="Arial"/>
        </w:rPr>
        <w:t xml:space="preserve"> Pelo descumprimento de quaisquer cláusulas ou condições do contrato, as multas e penalidade serão elevadas em dobro, em caso de reincidência.</w:t>
      </w:r>
    </w:p>
    <w:p w14:paraId="107C2062" w14:textId="77777777" w:rsidR="00211E4E" w:rsidRPr="008051E6" w:rsidRDefault="00211E4E" w:rsidP="00211E4E">
      <w:pPr>
        <w:ind w:firstLine="284"/>
        <w:jc w:val="both"/>
        <w:rPr>
          <w:rFonts w:ascii="Arial" w:hAnsi="Arial" w:cs="Arial"/>
        </w:rPr>
      </w:pPr>
    </w:p>
    <w:p w14:paraId="04F31A29" w14:textId="77777777" w:rsidR="00211E4E" w:rsidRPr="008051E6" w:rsidRDefault="00211E4E" w:rsidP="00211E4E">
      <w:pPr>
        <w:ind w:firstLine="284"/>
        <w:jc w:val="both"/>
        <w:rPr>
          <w:rFonts w:ascii="Arial" w:hAnsi="Arial" w:cs="Arial"/>
          <w:b/>
          <w:bCs/>
        </w:rPr>
      </w:pPr>
      <w:r w:rsidRPr="008051E6">
        <w:rPr>
          <w:rFonts w:ascii="Arial" w:hAnsi="Arial" w:cs="Arial"/>
          <w:b/>
          <w:bCs/>
        </w:rPr>
        <w:t>13.11. A aplicação das sanções previstas neste edital não exclui, em hipótese alguma, a obrigação de reparação integral dos danos causados.</w:t>
      </w:r>
    </w:p>
    <w:p w14:paraId="7D3F401A" w14:textId="77777777" w:rsidR="00211E4E" w:rsidRPr="008051E6" w:rsidRDefault="00211E4E" w:rsidP="00211E4E">
      <w:pPr>
        <w:ind w:firstLine="284"/>
        <w:jc w:val="both"/>
        <w:rPr>
          <w:rFonts w:ascii="Arial" w:hAnsi="Arial" w:cs="Arial"/>
        </w:rPr>
      </w:pPr>
    </w:p>
    <w:p w14:paraId="7E8B21E6" w14:textId="77777777" w:rsidR="00211E4E" w:rsidRPr="008051E6" w:rsidRDefault="00211E4E" w:rsidP="00211E4E">
      <w:pPr>
        <w:ind w:firstLine="284"/>
        <w:jc w:val="both"/>
        <w:rPr>
          <w:rFonts w:ascii="Arial" w:hAnsi="Arial" w:cs="Arial"/>
        </w:rPr>
      </w:pPr>
      <w:r w:rsidRPr="008051E6">
        <w:rPr>
          <w:rFonts w:ascii="Arial" w:hAnsi="Arial" w:cs="Arial"/>
          <w:b/>
          <w:bCs/>
        </w:rPr>
        <w:t>14. DOS PAGAMENTOS</w:t>
      </w:r>
    </w:p>
    <w:p w14:paraId="3AA06985" w14:textId="77777777" w:rsidR="00211E4E" w:rsidRPr="008051E6" w:rsidRDefault="00211E4E" w:rsidP="00211E4E">
      <w:pPr>
        <w:ind w:firstLine="284"/>
        <w:jc w:val="both"/>
        <w:rPr>
          <w:rFonts w:ascii="Arial" w:hAnsi="Arial" w:cs="Arial"/>
        </w:rPr>
      </w:pPr>
    </w:p>
    <w:p w14:paraId="36FCDBA0" w14:textId="77777777" w:rsidR="00211E4E" w:rsidRPr="008051E6" w:rsidRDefault="00211E4E" w:rsidP="00211E4E">
      <w:pPr>
        <w:ind w:firstLine="284"/>
        <w:jc w:val="both"/>
        <w:rPr>
          <w:rFonts w:ascii="Arial" w:hAnsi="Arial" w:cs="Arial"/>
          <w:kern w:val="2"/>
        </w:rPr>
      </w:pPr>
      <w:r w:rsidRPr="008051E6">
        <w:rPr>
          <w:rFonts w:ascii="Arial" w:hAnsi="Arial" w:cs="Arial"/>
          <w:b/>
          <w:bCs/>
        </w:rPr>
        <w:t>14.1.</w:t>
      </w:r>
      <w:r w:rsidRPr="008051E6">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8051E6">
        <w:rPr>
          <w:rFonts w:ascii="Arial" w:hAnsi="Arial" w:cs="Arial"/>
        </w:rPr>
        <w:t>corrente indicados pela CONTRATADA</w:t>
      </w:r>
      <w:proofErr w:type="gramEnd"/>
      <w:r w:rsidRPr="008051E6">
        <w:rPr>
          <w:rFonts w:ascii="Arial" w:hAnsi="Arial" w:cs="Arial"/>
        </w:rPr>
        <w:t>.</w:t>
      </w:r>
    </w:p>
    <w:p w14:paraId="1D824778" w14:textId="77777777" w:rsidR="00211E4E" w:rsidRPr="008051E6" w:rsidRDefault="00211E4E" w:rsidP="00211E4E">
      <w:pPr>
        <w:ind w:firstLine="284"/>
        <w:jc w:val="both"/>
        <w:rPr>
          <w:rFonts w:ascii="Arial" w:hAnsi="Arial" w:cs="Arial"/>
        </w:rPr>
      </w:pPr>
    </w:p>
    <w:p w14:paraId="29FC7EDE" w14:textId="77777777" w:rsidR="00211E4E" w:rsidRPr="008051E6" w:rsidRDefault="00211E4E" w:rsidP="00211E4E">
      <w:pPr>
        <w:ind w:firstLine="284"/>
        <w:jc w:val="both"/>
        <w:rPr>
          <w:rFonts w:ascii="Arial" w:hAnsi="Arial" w:cs="Arial"/>
        </w:rPr>
      </w:pPr>
      <w:r w:rsidRPr="008051E6">
        <w:rPr>
          <w:rFonts w:ascii="Arial" w:hAnsi="Arial" w:cs="Arial"/>
          <w:b/>
          <w:bCs/>
        </w:rPr>
        <w:t>14.1.1.</w:t>
      </w:r>
      <w:r w:rsidRPr="008051E6">
        <w:rPr>
          <w:rFonts w:ascii="Arial" w:hAnsi="Arial" w:cs="Arial"/>
        </w:rPr>
        <w:t xml:space="preserve"> Conforme o protocolo ICMS 42/09, </w:t>
      </w:r>
      <w:proofErr w:type="gramStart"/>
      <w:r w:rsidRPr="008051E6">
        <w:rPr>
          <w:rFonts w:ascii="Arial" w:hAnsi="Arial" w:cs="Arial"/>
        </w:rPr>
        <w:t>ficam</w:t>
      </w:r>
      <w:proofErr w:type="gramEnd"/>
      <w:r w:rsidRPr="008051E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69BCDEF" w14:textId="77777777" w:rsidR="00211E4E" w:rsidRPr="008051E6" w:rsidRDefault="00211E4E" w:rsidP="00211E4E">
      <w:pPr>
        <w:ind w:firstLine="284"/>
        <w:jc w:val="both"/>
        <w:rPr>
          <w:rFonts w:ascii="Arial" w:hAnsi="Arial" w:cs="Arial"/>
        </w:rPr>
      </w:pPr>
    </w:p>
    <w:p w14:paraId="32382803" w14:textId="77777777" w:rsidR="00211E4E" w:rsidRPr="008051E6" w:rsidRDefault="00211E4E" w:rsidP="00211E4E">
      <w:pPr>
        <w:ind w:firstLine="284"/>
        <w:jc w:val="both"/>
        <w:rPr>
          <w:rFonts w:ascii="Arial" w:hAnsi="Arial" w:cs="Arial"/>
        </w:rPr>
      </w:pPr>
      <w:r w:rsidRPr="008051E6">
        <w:rPr>
          <w:rFonts w:ascii="Arial" w:hAnsi="Arial" w:cs="Arial"/>
          <w:b/>
          <w:bCs/>
        </w:rPr>
        <w:t>14.1.2.</w:t>
      </w:r>
      <w:r w:rsidRPr="008051E6">
        <w:rPr>
          <w:rFonts w:ascii="Arial" w:hAnsi="Arial" w:cs="Arial"/>
        </w:rPr>
        <w:t xml:space="preserve"> E-mail para envio da NF-e: </w:t>
      </w:r>
      <w:hyperlink r:id="rId24" w:history="1">
        <w:r w:rsidRPr="008051E6">
          <w:rPr>
            <w:rStyle w:val="Hyperlink"/>
            <w:rFonts w:ascii="Arial" w:hAnsi="Arial" w:cs="Arial"/>
            <w:color w:val="auto"/>
          </w:rPr>
          <w:t>notafiscal@piracicaba.sp.gov.br</w:t>
        </w:r>
      </w:hyperlink>
      <w:r w:rsidRPr="008051E6">
        <w:rPr>
          <w:rStyle w:val="Hyperlink"/>
          <w:rFonts w:ascii="Arial" w:hAnsi="Arial" w:cs="Arial"/>
          <w:color w:val="auto"/>
          <w:u w:val="none"/>
        </w:rPr>
        <w:t>.</w:t>
      </w:r>
    </w:p>
    <w:p w14:paraId="2F63BAEE" w14:textId="77777777" w:rsidR="00211E4E" w:rsidRPr="008051E6" w:rsidRDefault="00211E4E" w:rsidP="00211E4E">
      <w:pPr>
        <w:ind w:firstLine="284"/>
        <w:jc w:val="both"/>
        <w:rPr>
          <w:rFonts w:ascii="Arial" w:hAnsi="Arial" w:cs="Arial"/>
        </w:rPr>
      </w:pPr>
    </w:p>
    <w:p w14:paraId="20070D03" w14:textId="77777777" w:rsidR="00211E4E" w:rsidRPr="008051E6" w:rsidRDefault="00211E4E" w:rsidP="00211E4E">
      <w:pPr>
        <w:ind w:firstLine="284"/>
        <w:jc w:val="both"/>
        <w:rPr>
          <w:rFonts w:ascii="Arial" w:hAnsi="Arial" w:cs="Arial"/>
        </w:rPr>
      </w:pPr>
      <w:r w:rsidRPr="008051E6">
        <w:rPr>
          <w:rFonts w:ascii="Arial" w:hAnsi="Arial" w:cs="Arial"/>
          <w:b/>
          <w:bCs/>
        </w:rPr>
        <w:t>14.1.3.</w:t>
      </w:r>
      <w:r w:rsidRPr="008051E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98AE9AE" w14:textId="77777777" w:rsidR="00211E4E" w:rsidRPr="008051E6" w:rsidRDefault="00211E4E" w:rsidP="00211E4E">
      <w:pPr>
        <w:ind w:firstLine="284"/>
        <w:jc w:val="both"/>
        <w:rPr>
          <w:rFonts w:ascii="Arial" w:hAnsi="Arial" w:cs="Arial"/>
        </w:rPr>
      </w:pPr>
    </w:p>
    <w:p w14:paraId="71339DE3" w14:textId="77777777" w:rsidR="00211E4E" w:rsidRDefault="00211E4E" w:rsidP="00211E4E">
      <w:pPr>
        <w:ind w:firstLine="284"/>
        <w:jc w:val="both"/>
        <w:rPr>
          <w:rFonts w:ascii="Arial" w:hAnsi="Arial" w:cs="Arial"/>
        </w:rPr>
      </w:pPr>
      <w:r w:rsidRPr="008051E6">
        <w:rPr>
          <w:rFonts w:ascii="Arial" w:hAnsi="Arial" w:cs="Arial"/>
          <w:b/>
          <w:bCs/>
        </w:rPr>
        <w:t>14.2.</w:t>
      </w:r>
      <w:r w:rsidRPr="008051E6">
        <w:rPr>
          <w:rFonts w:ascii="Arial" w:hAnsi="Arial" w:cs="Arial"/>
        </w:rPr>
        <w:t xml:space="preserve"> Com a Nota Fiscal, deverá obrigatoriamente ser comprovada pela CONTRATADA a persistência das condições licitatórias da habilitação e qualificação a que alude o inciso XVI do art. 92 da Lei n° 14.133 e </w:t>
      </w:r>
      <w:r w:rsidRPr="008051E6">
        <w:rPr>
          <w:rFonts w:ascii="Arial" w:hAnsi="Arial" w:cs="Arial"/>
        </w:rPr>
        <w:lastRenderedPageBreak/>
        <w:t>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14:paraId="643CF9F6" w14:textId="77777777" w:rsidR="00211E4E" w:rsidRDefault="00211E4E" w:rsidP="00211E4E">
      <w:pPr>
        <w:ind w:firstLine="284"/>
        <w:jc w:val="both"/>
        <w:rPr>
          <w:rFonts w:ascii="Arial" w:hAnsi="Arial" w:cs="Arial"/>
        </w:rPr>
      </w:pPr>
    </w:p>
    <w:p w14:paraId="124E2CCF" w14:textId="77777777" w:rsidR="00211E4E" w:rsidRPr="008051E6" w:rsidRDefault="00211E4E" w:rsidP="00211E4E">
      <w:pPr>
        <w:ind w:firstLine="284"/>
        <w:jc w:val="both"/>
        <w:rPr>
          <w:rFonts w:ascii="Arial" w:hAnsi="Arial" w:cs="Arial"/>
          <w:b/>
        </w:rPr>
      </w:pPr>
      <w:r w:rsidRPr="008051E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C19BDE4" w14:textId="77777777" w:rsidR="00211E4E" w:rsidRPr="008051E6" w:rsidRDefault="00211E4E" w:rsidP="00211E4E">
      <w:pPr>
        <w:ind w:firstLine="284"/>
        <w:jc w:val="both"/>
        <w:rPr>
          <w:rFonts w:ascii="Arial" w:hAnsi="Arial" w:cs="Arial"/>
        </w:rPr>
      </w:pPr>
    </w:p>
    <w:p w14:paraId="6296B29C" w14:textId="77777777" w:rsidR="00211E4E" w:rsidRPr="008051E6" w:rsidRDefault="00211E4E" w:rsidP="00211E4E">
      <w:pPr>
        <w:ind w:firstLine="284"/>
        <w:jc w:val="both"/>
        <w:rPr>
          <w:rFonts w:ascii="Arial" w:hAnsi="Arial" w:cs="Arial"/>
        </w:rPr>
      </w:pPr>
      <w:r w:rsidRPr="008051E6">
        <w:rPr>
          <w:rFonts w:ascii="Arial" w:hAnsi="Arial" w:cs="Arial"/>
          <w:b/>
          <w:bCs/>
        </w:rPr>
        <w:t>15. FORMALIZAÇÃO DO INSTRUMENTO CONTRATUAL</w:t>
      </w:r>
    </w:p>
    <w:p w14:paraId="4A4F0242" w14:textId="77777777" w:rsidR="00211E4E" w:rsidRPr="008051E6" w:rsidRDefault="00211E4E" w:rsidP="00211E4E">
      <w:pPr>
        <w:ind w:firstLine="284"/>
        <w:jc w:val="both"/>
        <w:rPr>
          <w:rFonts w:ascii="Arial" w:hAnsi="Arial" w:cs="Arial"/>
        </w:rPr>
      </w:pPr>
    </w:p>
    <w:p w14:paraId="541673EB" w14:textId="77777777" w:rsidR="00211E4E" w:rsidRPr="008051E6" w:rsidRDefault="00211E4E" w:rsidP="00211E4E">
      <w:pPr>
        <w:ind w:firstLine="284"/>
        <w:jc w:val="both"/>
        <w:rPr>
          <w:rFonts w:ascii="Arial" w:hAnsi="Arial" w:cs="Arial"/>
        </w:rPr>
      </w:pPr>
      <w:r w:rsidRPr="008051E6">
        <w:rPr>
          <w:rFonts w:ascii="Arial" w:hAnsi="Arial" w:cs="Arial"/>
          <w:b/>
          <w:bCs/>
        </w:rPr>
        <w:t>15.1.</w:t>
      </w:r>
      <w:r w:rsidRPr="008051E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C69E552" w14:textId="77777777" w:rsidR="00211E4E" w:rsidRPr="008051E6" w:rsidRDefault="00211E4E" w:rsidP="00211E4E">
      <w:pPr>
        <w:ind w:firstLine="284"/>
        <w:jc w:val="both"/>
        <w:rPr>
          <w:rFonts w:ascii="Arial" w:hAnsi="Arial" w:cs="Arial"/>
          <w:highlight w:val="yellow"/>
        </w:rPr>
      </w:pPr>
    </w:p>
    <w:p w14:paraId="058F6AA9" w14:textId="77777777" w:rsidR="00211E4E" w:rsidRPr="008051E6" w:rsidRDefault="00211E4E" w:rsidP="00211E4E">
      <w:pPr>
        <w:pStyle w:val="Corpodetexto31"/>
        <w:ind w:firstLine="284"/>
        <w:rPr>
          <w:color w:val="auto"/>
        </w:rPr>
      </w:pPr>
      <w:r w:rsidRPr="008051E6">
        <w:rPr>
          <w:b/>
          <w:bCs/>
          <w:color w:val="auto"/>
        </w:rPr>
        <w:t>15.2.</w:t>
      </w:r>
      <w:r w:rsidRPr="008051E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9FB9036" w14:textId="77777777" w:rsidR="00211E4E" w:rsidRPr="008051E6" w:rsidRDefault="00211E4E" w:rsidP="00211E4E">
      <w:pPr>
        <w:ind w:firstLine="284"/>
        <w:rPr>
          <w:rFonts w:ascii="Arial" w:hAnsi="Arial" w:cs="Arial"/>
        </w:rPr>
      </w:pPr>
    </w:p>
    <w:p w14:paraId="72D85802" w14:textId="77777777" w:rsidR="00211E4E" w:rsidRPr="008051E6" w:rsidRDefault="00211E4E" w:rsidP="00211E4E">
      <w:pPr>
        <w:pStyle w:val="Corpodetexto"/>
        <w:ind w:firstLine="284"/>
        <w:rPr>
          <w:sz w:val="20"/>
          <w:szCs w:val="20"/>
        </w:rPr>
      </w:pPr>
      <w:r w:rsidRPr="008051E6">
        <w:rPr>
          <w:b/>
          <w:bCs/>
          <w:sz w:val="20"/>
          <w:szCs w:val="20"/>
        </w:rPr>
        <w:t>1</w:t>
      </w:r>
      <w:r w:rsidRPr="008051E6">
        <w:rPr>
          <w:b/>
          <w:bCs/>
          <w:sz w:val="20"/>
          <w:szCs w:val="20"/>
          <w:lang w:val="pt-BR"/>
        </w:rPr>
        <w:t>5</w:t>
      </w:r>
      <w:r w:rsidRPr="008051E6">
        <w:rPr>
          <w:b/>
          <w:bCs/>
          <w:sz w:val="20"/>
          <w:szCs w:val="20"/>
        </w:rPr>
        <w:t>.3.</w:t>
      </w:r>
      <w:r w:rsidRPr="008051E6">
        <w:rPr>
          <w:sz w:val="20"/>
          <w:szCs w:val="20"/>
        </w:rPr>
        <w:t xml:space="preserve"> A recusa injustificada da ADJUDICATÁRIA em CONFIRMAR SEU RECEBIMENTO </w:t>
      </w:r>
      <w:r w:rsidRPr="008051E6">
        <w:rPr>
          <w:sz w:val="20"/>
          <w:szCs w:val="20"/>
          <w:lang w:val="pt-BR"/>
        </w:rPr>
        <w:t>PELO ENDEREÇO ELETRÔNICO INFORMADO</w:t>
      </w:r>
      <w:r w:rsidRPr="008051E6">
        <w:rPr>
          <w:sz w:val="20"/>
          <w:szCs w:val="20"/>
        </w:rPr>
        <w:t>, no prazo de 48 (quarenta e oito) horas, a sujeitará na aplicação da(s) penalidade(s) prevista(s) neste Edital.</w:t>
      </w:r>
    </w:p>
    <w:p w14:paraId="70B5303F" w14:textId="77777777" w:rsidR="00211E4E" w:rsidRPr="008051E6" w:rsidRDefault="00211E4E" w:rsidP="00211E4E">
      <w:pPr>
        <w:pStyle w:val="Corpodetexto31"/>
        <w:ind w:firstLine="284"/>
        <w:rPr>
          <w:color w:val="auto"/>
        </w:rPr>
      </w:pPr>
    </w:p>
    <w:p w14:paraId="7208D3E6" w14:textId="77777777" w:rsidR="00211E4E" w:rsidRPr="008051E6" w:rsidRDefault="00211E4E" w:rsidP="00211E4E">
      <w:pPr>
        <w:pStyle w:val="Corpodetexto31"/>
        <w:ind w:firstLine="284"/>
        <w:rPr>
          <w:color w:val="auto"/>
        </w:rPr>
      </w:pPr>
      <w:r w:rsidRPr="008051E6">
        <w:rPr>
          <w:b/>
          <w:bCs/>
          <w:color w:val="auto"/>
        </w:rPr>
        <w:t>15.4.</w:t>
      </w:r>
      <w:r w:rsidRPr="008051E6">
        <w:rPr>
          <w:color w:val="auto"/>
        </w:rPr>
        <w:t xml:space="preserve"> No ato da contratação, a ADJUDICATÁRIA deverá apresentar procuração com firma devidamente reconhecida em cartório competente, outorgando poderes ao seu representante para assinar o contrato em seu nome.</w:t>
      </w:r>
    </w:p>
    <w:p w14:paraId="57B617DD" w14:textId="77777777" w:rsidR="00211E4E" w:rsidRPr="008051E6" w:rsidRDefault="00211E4E" w:rsidP="00211E4E">
      <w:pPr>
        <w:pStyle w:val="Corpodetexto31"/>
        <w:ind w:firstLine="284"/>
        <w:rPr>
          <w:color w:val="auto"/>
        </w:rPr>
      </w:pPr>
    </w:p>
    <w:p w14:paraId="7FBE561E" w14:textId="77777777" w:rsidR="00211E4E" w:rsidRPr="008051E6" w:rsidRDefault="00211E4E" w:rsidP="00211E4E">
      <w:pPr>
        <w:pStyle w:val="Corpodetexto31"/>
        <w:ind w:firstLine="284"/>
        <w:rPr>
          <w:color w:val="auto"/>
        </w:rPr>
      </w:pPr>
      <w:r w:rsidRPr="008051E6">
        <w:rPr>
          <w:b/>
          <w:bCs/>
          <w:color w:val="auto"/>
        </w:rPr>
        <w:t>15.5.</w:t>
      </w:r>
      <w:r w:rsidRPr="008051E6">
        <w:rPr>
          <w:color w:val="auto"/>
        </w:rPr>
        <w:t xml:space="preserve"> Se no ato da assinatura do contrato, as Certidões apresentadas para habilitação na licitação estiverem vencidas, a ADJUDICATÁRIA deverá reapresentar novas, com validade em vigor.</w:t>
      </w:r>
    </w:p>
    <w:p w14:paraId="43FABF20" w14:textId="77777777" w:rsidR="00211E4E" w:rsidRPr="008051E6" w:rsidRDefault="00211E4E" w:rsidP="00211E4E">
      <w:pPr>
        <w:pStyle w:val="Corpodetexto31"/>
        <w:ind w:firstLine="284"/>
        <w:rPr>
          <w:color w:val="auto"/>
        </w:rPr>
      </w:pPr>
    </w:p>
    <w:p w14:paraId="0582FCC7" w14:textId="77777777" w:rsidR="00211E4E" w:rsidRPr="008051E6" w:rsidRDefault="00211E4E" w:rsidP="00211E4E">
      <w:pPr>
        <w:pStyle w:val="Corpodetexto31"/>
        <w:ind w:firstLine="284"/>
        <w:rPr>
          <w:color w:val="auto"/>
        </w:rPr>
      </w:pPr>
      <w:r w:rsidRPr="008051E6">
        <w:rPr>
          <w:b/>
          <w:bCs/>
          <w:color w:val="auto"/>
        </w:rPr>
        <w:t xml:space="preserve">15.6. </w:t>
      </w:r>
      <w:r w:rsidRPr="008051E6">
        <w:rPr>
          <w:color w:val="auto"/>
        </w:rPr>
        <w:t xml:space="preserve">A ADJUDICATÁRIA deverá oferecer, a título de garantia, conforme art. 96 da Lei 14.133/21, </w:t>
      </w:r>
      <w:r w:rsidRPr="008051E6">
        <w:rPr>
          <w:b/>
          <w:bCs/>
          <w:color w:val="auto"/>
          <w:u w:val="single"/>
        </w:rPr>
        <w:t>o montante de 5% (cinco por cento) do valor total da obrigação</w:t>
      </w:r>
      <w:r w:rsidRPr="008051E6">
        <w:rPr>
          <w:color w:val="auto"/>
        </w:rPr>
        <w:t>, podendo optar por uma das seguintes modalidades permitidas pela referida lei:</w:t>
      </w:r>
    </w:p>
    <w:p w14:paraId="0D282315" w14:textId="77777777" w:rsidR="00211E4E" w:rsidRPr="008051E6" w:rsidRDefault="00211E4E" w:rsidP="00211E4E">
      <w:pPr>
        <w:pStyle w:val="Corpodetexto31"/>
        <w:ind w:firstLine="284"/>
        <w:rPr>
          <w:color w:val="auto"/>
        </w:rPr>
      </w:pPr>
    </w:p>
    <w:p w14:paraId="57D6865D" w14:textId="77777777" w:rsidR="00211E4E" w:rsidRPr="008051E6" w:rsidRDefault="00211E4E" w:rsidP="00211E4E">
      <w:pPr>
        <w:suppressAutoHyphens w:val="0"/>
        <w:ind w:firstLine="284"/>
        <w:jc w:val="both"/>
        <w:rPr>
          <w:rFonts w:ascii="Arial" w:hAnsi="Arial" w:cs="Arial"/>
        </w:rPr>
      </w:pPr>
      <w:r w:rsidRPr="008051E6">
        <w:rPr>
          <w:rFonts w:ascii="Arial" w:hAnsi="Arial" w:cs="Arial"/>
          <w:b/>
          <w:bCs/>
        </w:rPr>
        <w:t>15.6.1.</w:t>
      </w:r>
      <w:r w:rsidRPr="008051E6">
        <w:rPr>
          <w:rFonts w:ascii="Arial" w:hAnsi="Arial" w:cs="Arial"/>
        </w:rPr>
        <w:t xml:space="preserve"> Se a caução for prestada em título da dívida pública, deve este ter sido emitido sob a forma escritural, mediante registro em sistema centralizado de liquidação e de custódia autorizado pelo Banco Central do Brasil e avaliado pelo seu valor econômico, conforme definido pelo Ministério da Fazenda.</w:t>
      </w:r>
    </w:p>
    <w:p w14:paraId="5BED7E4B" w14:textId="77777777" w:rsidR="00211E4E" w:rsidRPr="008051E6" w:rsidRDefault="00211E4E" w:rsidP="00211E4E">
      <w:pPr>
        <w:ind w:firstLine="284"/>
        <w:jc w:val="both"/>
        <w:rPr>
          <w:rFonts w:ascii="Arial" w:hAnsi="Arial" w:cs="Arial"/>
        </w:rPr>
      </w:pPr>
    </w:p>
    <w:p w14:paraId="4112DB49" w14:textId="77777777" w:rsidR="00211E4E" w:rsidRPr="008051E6" w:rsidRDefault="00211E4E" w:rsidP="00211E4E">
      <w:pPr>
        <w:ind w:firstLine="284"/>
        <w:jc w:val="both"/>
        <w:rPr>
          <w:rFonts w:ascii="Arial" w:hAnsi="Arial" w:cs="Arial"/>
        </w:rPr>
      </w:pPr>
      <w:r w:rsidRPr="008051E6">
        <w:rPr>
          <w:rFonts w:ascii="Arial" w:hAnsi="Arial" w:cs="Arial"/>
          <w:b/>
          <w:bCs/>
        </w:rPr>
        <w:t>15.6.2.</w:t>
      </w:r>
      <w:r w:rsidRPr="008051E6">
        <w:rPr>
          <w:rFonts w:ascii="Arial" w:hAnsi="Arial" w:cs="Arial"/>
        </w:rPr>
        <w:t xml:space="preserve"> A garantia, quando efetuada através de Fiança Bancária, deverá ser formalizada mediante a apresentação de Carta de Fiança emitida por banco regularmente constituído.</w:t>
      </w:r>
    </w:p>
    <w:p w14:paraId="0B7369C5" w14:textId="77777777" w:rsidR="00211E4E" w:rsidRPr="008051E6" w:rsidRDefault="00211E4E" w:rsidP="00211E4E">
      <w:pPr>
        <w:ind w:firstLine="284"/>
        <w:jc w:val="both"/>
        <w:rPr>
          <w:rFonts w:ascii="Arial" w:hAnsi="Arial" w:cs="Arial"/>
        </w:rPr>
      </w:pPr>
    </w:p>
    <w:p w14:paraId="65AD73C5" w14:textId="77777777" w:rsidR="00211E4E" w:rsidRPr="008051E6" w:rsidRDefault="00211E4E" w:rsidP="00211E4E">
      <w:pPr>
        <w:ind w:firstLine="284"/>
        <w:jc w:val="both"/>
        <w:rPr>
          <w:rFonts w:ascii="Arial" w:hAnsi="Arial" w:cs="Arial"/>
        </w:rPr>
      </w:pPr>
      <w:r w:rsidRPr="008051E6">
        <w:rPr>
          <w:rFonts w:ascii="Arial" w:hAnsi="Arial" w:cs="Arial"/>
          <w:b/>
          <w:bCs/>
        </w:rPr>
        <w:t>15.6.3.</w:t>
      </w:r>
      <w:r w:rsidRPr="008051E6">
        <w:rPr>
          <w:rFonts w:ascii="Arial" w:hAnsi="Arial" w:cs="Arial"/>
        </w:rPr>
        <w:t xml:space="preserve"> A garantia, quando ofertada através de Seguro Garantia, deverá ser formalizada mediante apresentação de Apólice de Seguro, onde conste a Prefeitura do Município de Piracicaba como beneficiária.</w:t>
      </w:r>
    </w:p>
    <w:p w14:paraId="4A3F382A" w14:textId="77777777" w:rsidR="00211E4E" w:rsidRPr="008051E6" w:rsidRDefault="00211E4E" w:rsidP="00211E4E">
      <w:pPr>
        <w:ind w:firstLine="284"/>
        <w:jc w:val="both"/>
        <w:rPr>
          <w:rFonts w:ascii="Arial" w:hAnsi="Arial" w:cs="Arial"/>
        </w:rPr>
      </w:pPr>
    </w:p>
    <w:p w14:paraId="765A76CD" w14:textId="77777777" w:rsidR="00211E4E" w:rsidRPr="008051E6" w:rsidRDefault="00211E4E" w:rsidP="00211E4E">
      <w:pPr>
        <w:ind w:firstLine="284"/>
        <w:jc w:val="both"/>
        <w:rPr>
          <w:rFonts w:ascii="Arial" w:hAnsi="Arial" w:cs="Arial"/>
        </w:rPr>
      </w:pPr>
      <w:r w:rsidRPr="008051E6">
        <w:rPr>
          <w:rFonts w:ascii="Arial" w:hAnsi="Arial" w:cs="Arial"/>
          <w:b/>
          <w:bCs/>
        </w:rPr>
        <w:t>15.6.4.</w:t>
      </w:r>
      <w:r w:rsidRPr="008051E6">
        <w:rPr>
          <w:rFonts w:ascii="Arial" w:hAnsi="Arial" w:cs="Arial"/>
        </w:rPr>
        <w:t xml:space="preserve"> A garantia prestada deverá perdurar em validade e integral até o cumprimento da execução do Contrato.</w:t>
      </w:r>
    </w:p>
    <w:p w14:paraId="078C849F" w14:textId="77777777" w:rsidR="00211E4E" w:rsidRPr="008051E6" w:rsidRDefault="00211E4E" w:rsidP="00211E4E">
      <w:pPr>
        <w:ind w:firstLine="284"/>
        <w:jc w:val="both"/>
        <w:rPr>
          <w:rFonts w:ascii="Arial" w:hAnsi="Arial" w:cs="Arial"/>
        </w:rPr>
      </w:pPr>
    </w:p>
    <w:p w14:paraId="34C87BD7" w14:textId="77777777" w:rsidR="00211E4E" w:rsidRPr="008051E6" w:rsidRDefault="00211E4E" w:rsidP="00211E4E">
      <w:pPr>
        <w:ind w:firstLine="284"/>
        <w:jc w:val="both"/>
        <w:rPr>
          <w:rFonts w:ascii="Arial" w:hAnsi="Arial" w:cs="Arial"/>
        </w:rPr>
      </w:pPr>
      <w:r w:rsidRPr="008051E6">
        <w:rPr>
          <w:rFonts w:ascii="Arial" w:hAnsi="Arial" w:cs="Arial"/>
          <w:b/>
          <w:bCs/>
        </w:rPr>
        <w:t>15.6.5.</w:t>
      </w:r>
      <w:r w:rsidRPr="008051E6">
        <w:rPr>
          <w:rFonts w:ascii="Arial" w:hAnsi="Arial" w:cs="Arial"/>
        </w:rPr>
        <w:t xml:space="preserve"> Não será aceita garantia cujo teor exclua a responsabilidade por problemas trabalhistas.</w:t>
      </w:r>
    </w:p>
    <w:p w14:paraId="0A43A3CD" w14:textId="77777777" w:rsidR="00211E4E" w:rsidRPr="008051E6" w:rsidRDefault="00211E4E" w:rsidP="00211E4E">
      <w:pPr>
        <w:ind w:firstLine="284"/>
        <w:jc w:val="both"/>
        <w:rPr>
          <w:rFonts w:ascii="Arial" w:hAnsi="Arial" w:cs="Arial"/>
        </w:rPr>
      </w:pPr>
    </w:p>
    <w:p w14:paraId="5FEFA7E4" w14:textId="77777777" w:rsidR="00211E4E" w:rsidRPr="008051E6" w:rsidRDefault="00211E4E" w:rsidP="00211E4E">
      <w:pPr>
        <w:ind w:firstLine="284"/>
        <w:jc w:val="both"/>
        <w:rPr>
          <w:rFonts w:ascii="Arial" w:hAnsi="Arial" w:cs="Arial"/>
        </w:rPr>
      </w:pPr>
      <w:r w:rsidRPr="008051E6">
        <w:rPr>
          <w:rFonts w:ascii="Arial" w:hAnsi="Arial" w:cs="Arial"/>
          <w:b/>
          <w:bCs/>
        </w:rPr>
        <w:t>15.7.</w:t>
      </w:r>
      <w:r w:rsidRPr="008051E6">
        <w:rPr>
          <w:rFonts w:ascii="Arial" w:hAnsi="Arial" w:cs="Arial"/>
        </w:rPr>
        <w:t xml:space="preserve"> A não prestação de garantia equivale à recusa injustificada para a celebração do contrato, caracterizando descumprimento total da obrigação assumida, sujeitando a empresa ADJUDICATÁRIA às penalidades legalmente estabelecidas.</w:t>
      </w:r>
    </w:p>
    <w:p w14:paraId="0808CD6B" w14:textId="77777777" w:rsidR="00211E4E" w:rsidRPr="008051E6" w:rsidRDefault="00211E4E" w:rsidP="00211E4E">
      <w:pPr>
        <w:pStyle w:val="Corpodetexto31"/>
        <w:ind w:firstLine="284"/>
        <w:rPr>
          <w:color w:val="auto"/>
        </w:rPr>
      </w:pPr>
    </w:p>
    <w:p w14:paraId="54BD3173" w14:textId="77777777" w:rsidR="00211E4E" w:rsidRPr="008051E6" w:rsidRDefault="00211E4E" w:rsidP="00211E4E">
      <w:pPr>
        <w:pStyle w:val="Corpodetexto31"/>
        <w:ind w:firstLine="284"/>
        <w:rPr>
          <w:color w:val="auto"/>
        </w:rPr>
      </w:pPr>
      <w:r w:rsidRPr="008051E6">
        <w:rPr>
          <w:b/>
          <w:bCs/>
          <w:color w:val="auto"/>
        </w:rPr>
        <w:t>15.8.</w:t>
      </w:r>
      <w:r w:rsidRPr="008051E6">
        <w:rPr>
          <w:color w:val="auto"/>
        </w:rPr>
        <w:t xml:space="preserve"> A Contratada fica obrigada a aceitar, nas mesmas condições iniciais, acréscimos ou supressões do objeto contratual até o limite de 25% (vinte e cinco por cento) do valor inicial do contrato.</w:t>
      </w:r>
    </w:p>
    <w:p w14:paraId="791EEFBA" w14:textId="77777777" w:rsidR="00211E4E" w:rsidRPr="008051E6" w:rsidRDefault="00211E4E" w:rsidP="00211E4E">
      <w:pPr>
        <w:ind w:firstLine="284"/>
        <w:jc w:val="both"/>
        <w:rPr>
          <w:rFonts w:ascii="Arial" w:hAnsi="Arial" w:cs="Arial"/>
          <w:b/>
          <w:bCs/>
          <w:lang w:eastAsia="ar-SA"/>
        </w:rPr>
      </w:pPr>
    </w:p>
    <w:p w14:paraId="32DFA270" w14:textId="77777777" w:rsidR="00211E4E" w:rsidRPr="008051E6" w:rsidRDefault="00211E4E" w:rsidP="00211E4E">
      <w:pPr>
        <w:ind w:firstLine="284"/>
        <w:jc w:val="both"/>
        <w:rPr>
          <w:rFonts w:ascii="Arial" w:hAnsi="Arial" w:cs="Arial"/>
          <w:b/>
          <w:bCs/>
          <w:lang w:eastAsia="ar-SA"/>
        </w:rPr>
      </w:pPr>
      <w:r w:rsidRPr="008051E6">
        <w:rPr>
          <w:rFonts w:ascii="Arial" w:hAnsi="Arial" w:cs="Arial"/>
          <w:b/>
          <w:bCs/>
          <w:lang w:eastAsia="ar-SA"/>
        </w:rPr>
        <w:t>16. DO PRAZO DE VIGÊNCIA</w:t>
      </w:r>
    </w:p>
    <w:p w14:paraId="486783DF" w14:textId="77777777" w:rsidR="00211E4E" w:rsidRDefault="00211E4E" w:rsidP="00211E4E">
      <w:pPr>
        <w:keepLines/>
        <w:widowControl w:val="0"/>
        <w:tabs>
          <w:tab w:val="left" w:pos="-142"/>
        </w:tabs>
        <w:ind w:firstLine="284"/>
        <w:jc w:val="both"/>
        <w:rPr>
          <w:rFonts w:ascii="Arial" w:hAnsi="Arial" w:cs="Arial"/>
          <w:b/>
          <w:bCs/>
          <w:lang w:eastAsia="ar-SA"/>
        </w:rPr>
      </w:pPr>
    </w:p>
    <w:p w14:paraId="463ACC0A" w14:textId="77777777" w:rsidR="00211E4E" w:rsidRPr="008051E6" w:rsidRDefault="00211E4E" w:rsidP="00211E4E">
      <w:pPr>
        <w:keepLines/>
        <w:widowControl w:val="0"/>
        <w:tabs>
          <w:tab w:val="left" w:pos="-142"/>
        </w:tabs>
        <w:ind w:firstLine="284"/>
        <w:jc w:val="both"/>
        <w:rPr>
          <w:rFonts w:ascii="Arial" w:hAnsi="Arial" w:cs="Arial"/>
          <w:lang w:eastAsia="ar-SA"/>
        </w:rPr>
      </w:pPr>
      <w:r w:rsidRPr="008051E6">
        <w:rPr>
          <w:rFonts w:ascii="Arial" w:hAnsi="Arial" w:cs="Arial"/>
          <w:b/>
          <w:bCs/>
          <w:lang w:eastAsia="ar-SA"/>
        </w:rPr>
        <w:t>16.1.</w:t>
      </w:r>
      <w:r w:rsidRPr="008051E6">
        <w:rPr>
          <w:rFonts w:ascii="Arial" w:hAnsi="Arial" w:cs="Arial"/>
          <w:lang w:eastAsia="ar-SA"/>
        </w:rPr>
        <w:t xml:space="preserve"> O contrato a ser firmado terá vigência de 12 (doze) meses, contados da data prevista na Ordem de Serviço a ser emitida pela Secretaria Municipal de Administração.</w:t>
      </w:r>
    </w:p>
    <w:p w14:paraId="58B28727" w14:textId="77777777" w:rsidR="00211E4E" w:rsidRPr="008051E6" w:rsidRDefault="00211E4E" w:rsidP="00211E4E">
      <w:pPr>
        <w:widowControl w:val="0"/>
        <w:tabs>
          <w:tab w:val="left" w:pos="-142"/>
        </w:tabs>
        <w:ind w:firstLine="284"/>
        <w:jc w:val="both"/>
        <w:rPr>
          <w:rFonts w:ascii="Arial" w:hAnsi="Arial" w:cs="Arial"/>
          <w:lang w:eastAsia="ar-SA"/>
        </w:rPr>
      </w:pPr>
    </w:p>
    <w:p w14:paraId="53F7D61B" w14:textId="77777777" w:rsidR="00211E4E" w:rsidRPr="008051E6" w:rsidRDefault="00211E4E" w:rsidP="00211E4E">
      <w:pPr>
        <w:keepLines/>
        <w:widowControl w:val="0"/>
        <w:tabs>
          <w:tab w:val="left" w:pos="-142"/>
        </w:tabs>
        <w:ind w:firstLine="284"/>
        <w:jc w:val="both"/>
        <w:rPr>
          <w:rFonts w:ascii="Arial" w:hAnsi="Arial" w:cs="Arial"/>
          <w:b/>
          <w:bCs/>
          <w:lang w:eastAsia="ar-SA"/>
        </w:rPr>
      </w:pPr>
      <w:r w:rsidRPr="008051E6">
        <w:rPr>
          <w:rFonts w:ascii="Arial" w:hAnsi="Arial" w:cs="Arial"/>
          <w:b/>
          <w:iCs/>
          <w:lang w:eastAsia="ar-SA"/>
        </w:rPr>
        <w:lastRenderedPageBreak/>
        <w:t>16.2.</w:t>
      </w:r>
      <w:r w:rsidRPr="008051E6">
        <w:rPr>
          <w:rFonts w:ascii="Arial" w:hAnsi="Arial" w:cs="Arial"/>
          <w:bCs/>
          <w:iCs/>
          <w:lang w:eastAsia="ar-SA"/>
        </w:rPr>
        <w:t xml:space="preserve"> O contrato poderá ser prorrogado por iguais e sucessivos períodos, dentro do limite previsto no art. 107 da Lei n° 14.133/21, de comum acordo e manifestado com antecedência de, no mínimo, 90 (noventa) dias antes de seu término.</w:t>
      </w:r>
    </w:p>
    <w:p w14:paraId="65DDBC12" w14:textId="77777777" w:rsidR="00211E4E" w:rsidRPr="008051E6" w:rsidRDefault="00211E4E" w:rsidP="00211E4E">
      <w:pPr>
        <w:ind w:firstLine="284"/>
        <w:rPr>
          <w:rFonts w:ascii="Arial" w:hAnsi="Arial" w:cs="Arial"/>
          <w:b/>
          <w:bCs/>
          <w:lang w:eastAsia="ar-SA"/>
        </w:rPr>
      </w:pPr>
      <w:r w:rsidRPr="008051E6">
        <w:rPr>
          <w:rFonts w:ascii="Arial" w:hAnsi="Arial" w:cs="Arial"/>
          <w:b/>
          <w:bCs/>
          <w:lang w:eastAsia="ar-SA"/>
        </w:rPr>
        <w:t xml:space="preserve"> </w:t>
      </w:r>
    </w:p>
    <w:p w14:paraId="0684FED2" w14:textId="77777777" w:rsidR="00211E4E" w:rsidRPr="008051E6" w:rsidRDefault="00211E4E" w:rsidP="00211E4E">
      <w:pPr>
        <w:ind w:firstLine="284"/>
        <w:rPr>
          <w:rFonts w:ascii="Arial" w:hAnsi="Arial" w:cs="Arial"/>
          <w:lang w:eastAsia="ar-SA"/>
        </w:rPr>
      </w:pPr>
      <w:r w:rsidRPr="008051E6">
        <w:rPr>
          <w:rFonts w:ascii="Arial" w:hAnsi="Arial" w:cs="Arial"/>
          <w:b/>
          <w:bCs/>
          <w:lang w:eastAsia="ar-SA"/>
        </w:rPr>
        <w:t>17. DA RESCISÃO</w:t>
      </w:r>
    </w:p>
    <w:p w14:paraId="37307091" w14:textId="77777777" w:rsidR="00211E4E" w:rsidRPr="008051E6" w:rsidRDefault="00211E4E" w:rsidP="00211E4E">
      <w:pPr>
        <w:ind w:firstLine="284"/>
        <w:jc w:val="both"/>
        <w:rPr>
          <w:rFonts w:ascii="Arial" w:hAnsi="Arial" w:cs="Arial"/>
          <w:lang w:eastAsia="ar-SA"/>
        </w:rPr>
      </w:pPr>
    </w:p>
    <w:p w14:paraId="585B3FF1" w14:textId="77777777" w:rsidR="00211E4E" w:rsidRPr="008051E6" w:rsidRDefault="00211E4E" w:rsidP="00211E4E">
      <w:pPr>
        <w:ind w:firstLine="284"/>
        <w:jc w:val="both"/>
        <w:rPr>
          <w:rFonts w:ascii="Arial" w:hAnsi="Arial" w:cs="Arial"/>
          <w:lang w:eastAsia="ar-SA"/>
        </w:rPr>
      </w:pPr>
      <w:r w:rsidRPr="008051E6">
        <w:rPr>
          <w:rFonts w:ascii="Arial" w:hAnsi="Arial" w:cs="Arial"/>
          <w:b/>
          <w:bCs/>
          <w:lang w:eastAsia="ar-SA"/>
        </w:rPr>
        <w:t>17.1.</w:t>
      </w:r>
      <w:r w:rsidRPr="008051E6">
        <w:rPr>
          <w:rFonts w:ascii="Arial" w:hAnsi="Arial" w:cs="Arial"/>
          <w:lang w:eastAsia="ar-SA"/>
        </w:rPr>
        <w:t xml:space="preserve"> Em caso de ocorrência das hipóteses previstas nos Incisos I a V do artigo 137 da Lei nº. 14.133/21</w:t>
      </w:r>
      <w:proofErr w:type="gramStart"/>
      <w:r w:rsidRPr="008051E6">
        <w:rPr>
          <w:rFonts w:ascii="Arial" w:hAnsi="Arial" w:cs="Arial"/>
          <w:lang w:eastAsia="ar-SA"/>
        </w:rPr>
        <w:t>, poderá</w:t>
      </w:r>
      <w:proofErr w:type="gramEnd"/>
      <w:r w:rsidRPr="008051E6">
        <w:rPr>
          <w:rFonts w:ascii="Arial" w:hAnsi="Arial" w:cs="Arial"/>
          <w:lang w:eastAsia="ar-SA"/>
        </w:rPr>
        <w:t xml:space="preserve"> ser rescindido unilateralmente este contrato, independentemente de qualquer interpelação judicial ou extrajudicial, ressalvados o contraditório e a ampla defesa, inclusive a comprovação de força maior elidente.</w:t>
      </w:r>
    </w:p>
    <w:p w14:paraId="3FB0F584" w14:textId="77777777" w:rsidR="00211E4E" w:rsidRPr="008051E6" w:rsidRDefault="00211E4E" w:rsidP="00211E4E">
      <w:pPr>
        <w:ind w:firstLine="284"/>
        <w:jc w:val="both"/>
        <w:rPr>
          <w:rFonts w:ascii="Arial" w:hAnsi="Arial" w:cs="Arial"/>
          <w:lang w:eastAsia="ar-SA"/>
        </w:rPr>
      </w:pPr>
    </w:p>
    <w:p w14:paraId="02C79130" w14:textId="77777777" w:rsidR="00211E4E" w:rsidRPr="008051E6" w:rsidRDefault="00211E4E" w:rsidP="00211E4E">
      <w:pPr>
        <w:ind w:firstLine="284"/>
        <w:jc w:val="both"/>
        <w:rPr>
          <w:rFonts w:ascii="Arial" w:hAnsi="Arial" w:cs="Arial"/>
          <w:lang w:eastAsia="ar-SA"/>
        </w:rPr>
      </w:pPr>
      <w:r w:rsidRPr="008051E6">
        <w:rPr>
          <w:rFonts w:ascii="Arial" w:hAnsi="Arial" w:cs="Arial"/>
          <w:b/>
          <w:bCs/>
          <w:lang w:eastAsia="ar-SA"/>
        </w:rPr>
        <w:t>17.1.1.</w:t>
      </w:r>
      <w:r w:rsidRPr="008051E6">
        <w:rPr>
          <w:rFonts w:ascii="Arial" w:hAnsi="Arial" w:cs="Arial"/>
          <w:lang w:eastAsia="ar-SA"/>
        </w:rPr>
        <w:t xml:space="preserve"> Nas demais hipóteses relacionadas no artigo 137, aplicar-se-ão as disposições especificadas na Lei nº 14.133/21.</w:t>
      </w:r>
    </w:p>
    <w:p w14:paraId="3D1995CF" w14:textId="77777777" w:rsidR="00211E4E" w:rsidRPr="008051E6" w:rsidRDefault="00211E4E" w:rsidP="00211E4E">
      <w:pPr>
        <w:ind w:firstLine="284"/>
        <w:jc w:val="both"/>
        <w:rPr>
          <w:rFonts w:ascii="Arial" w:hAnsi="Arial" w:cs="Arial"/>
          <w:lang w:eastAsia="ar-SA"/>
        </w:rPr>
      </w:pPr>
    </w:p>
    <w:p w14:paraId="199508F6" w14:textId="77777777" w:rsidR="00211E4E" w:rsidRPr="008051E6" w:rsidRDefault="00211E4E" w:rsidP="00211E4E">
      <w:pPr>
        <w:ind w:firstLine="284"/>
        <w:jc w:val="both"/>
        <w:rPr>
          <w:rFonts w:ascii="Arial" w:hAnsi="Arial" w:cs="Arial"/>
          <w:lang w:eastAsia="ar-SA"/>
        </w:rPr>
      </w:pPr>
      <w:r w:rsidRPr="008051E6">
        <w:rPr>
          <w:rFonts w:ascii="Arial" w:hAnsi="Arial" w:cs="Arial"/>
          <w:b/>
          <w:bCs/>
          <w:lang w:eastAsia="ar-SA"/>
        </w:rPr>
        <w:t>17.1.2.</w:t>
      </w:r>
      <w:r w:rsidRPr="008051E6">
        <w:rPr>
          <w:rFonts w:ascii="Arial" w:hAnsi="Arial" w:cs="Arial"/>
          <w:lang w:eastAsia="ar-SA"/>
        </w:rPr>
        <w:t xml:space="preserve"> Na rescisão amigável, observar-se-á o disposto no inciso II e no parágrafo 1º do art. 138, da Lei nº 14.133/21.</w:t>
      </w:r>
    </w:p>
    <w:p w14:paraId="058578EC" w14:textId="77777777" w:rsidR="00211E4E" w:rsidRPr="008051E6" w:rsidRDefault="00211E4E" w:rsidP="00211E4E">
      <w:pPr>
        <w:ind w:firstLine="284"/>
        <w:jc w:val="both"/>
        <w:rPr>
          <w:rFonts w:ascii="Arial" w:hAnsi="Arial" w:cs="Arial"/>
          <w:lang w:eastAsia="ar-SA"/>
        </w:rPr>
      </w:pPr>
    </w:p>
    <w:p w14:paraId="6C7CA802" w14:textId="77777777" w:rsidR="00211E4E" w:rsidRPr="008051E6" w:rsidRDefault="00211E4E" w:rsidP="00211E4E">
      <w:pPr>
        <w:keepLines/>
        <w:ind w:firstLine="284"/>
        <w:jc w:val="both"/>
        <w:rPr>
          <w:rFonts w:ascii="Arial" w:hAnsi="Arial" w:cs="Arial"/>
          <w:b/>
          <w:lang w:eastAsia="ar-SA"/>
        </w:rPr>
      </w:pPr>
      <w:r w:rsidRPr="008051E6">
        <w:rPr>
          <w:rFonts w:ascii="Arial" w:hAnsi="Arial" w:cs="Arial"/>
          <w:b/>
          <w:lang w:eastAsia="ar-SA"/>
        </w:rPr>
        <w:t>18. DO REAJUSTE</w:t>
      </w:r>
      <w:r w:rsidRPr="008051E6">
        <w:rPr>
          <w:rFonts w:ascii="Arial" w:hAnsi="Arial" w:cs="Arial"/>
          <w:lang w:eastAsia="ar-SA"/>
        </w:rPr>
        <w:t xml:space="preserve"> </w:t>
      </w:r>
      <w:r w:rsidRPr="008051E6">
        <w:rPr>
          <w:rFonts w:ascii="Arial" w:hAnsi="Arial" w:cs="Arial"/>
          <w:b/>
          <w:lang w:eastAsia="ar-SA"/>
        </w:rPr>
        <w:t>OU REPACTUAÇÃO DOS PREÇOS</w:t>
      </w:r>
    </w:p>
    <w:p w14:paraId="0546505D" w14:textId="77777777" w:rsidR="00211E4E" w:rsidRPr="008051E6" w:rsidRDefault="00211E4E" w:rsidP="00211E4E">
      <w:pPr>
        <w:keepLines/>
        <w:ind w:firstLine="284"/>
        <w:jc w:val="both"/>
        <w:rPr>
          <w:rFonts w:ascii="Arial" w:hAnsi="Arial" w:cs="Arial"/>
          <w:lang w:eastAsia="ar-SA"/>
        </w:rPr>
      </w:pPr>
    </w:p>
    <w:p w14:paraId="7585A82B" w14:textId="77777777" w:rsidR="00211E4E" w:rsidRPr="008051E6" w:rsidRDefault="00211E4E" w:rsidP="00211E4E">
      <w:pPr>
        <w:ind w:firstLine="284"/>
        <w:jc w:val="both"/>
        <w:rPr>
          <w:rFonts w:ascii="Arial" w:hAnsi="Arial" w:cs="Arial"/>
          <w:lang w:eastAsia="ar-SA"/>
        </w:rPr>
      </w:pPr>
      <w:r w:rsidRPr="008051E6">
        <w:rPr>
          <w:rFonts w:ascii="Arial" w:hAnsi="Arial" w:cs="Arial"/>
          <w:b/>
          <w:bCs/>
          <w:lang w:eastAsia="ar-SA"/>
        </w:rPr>
        <w:t>18.1.</w:t>
      </w:r>
      <w:r w:rsidRPr="008051E6">
        <w:rPr>
          <w:rFonts w:ascii="Arial" w:hAnsi="Arial" w:cs="Arial"/>
          <w:lang w:eastAsia="ar-SA"/>
        </w:rPr>
        <w:t xml:space="preserve"> Os preços praticados no contrato serão reajustados após 12 (doze) meses </w:t>
      </w:r>
      <w:r w:rsidRPr="008051E6">
        <w:rPr>
          <w:rFonts w:ascii="Arial" w:hAnsi="Arial" w:cs="Arial"/>
          <w:b/>
          <w:lang w:eastAsia="ar-SA"/>
        </w:rPr>
        <w:t>da sua data base,</w:t>
      </w:r>
      <w:r w:rsidRPr="008051E6">
        <w:rPr>
          <w:rFonts w:ascii="Arial" w:hAnsi="Arial" w:cs="Arial"/>
          <w:lang w:eastAsia="ar-SA"/>
        </w:rPr>
        <w:t xml:space="preserve"> de acordo com item 4.h. do Termo de Referência do Edital.</w:t>
      </w:r>
    </w:p>
    <w:p w14:paraId="23917627" w14:textId="77777777" w:rsidR="00211E4E" w:rsidRPr="008051E6" w:rsidRDefault="00211E4E" w:rsidP="00211E4E">
      <w:pPr>
        <w:ind w:firstLine="284"/>
        <w:jc w:val="both"/>
        <w:rPr>
          <w:rFonts w:ascii="Arial" w:hAnsi="Arial" w:cs="Arial"/>
          <w:lang w:eastAsia="ar-SA"/>
        </w:rPr>
      </w:pPr>
    </w:p>
    <w:p w14:paraId="1E6E8BD0" w14:textId="77777777" w:rsidR="00211E4E" w:rsidRPr="008051E6" w:rsidRDefault="00211E4E" w:rsidP="00211E4E">
      <w:pPr>
        <w:ind w:firstLine="284"/>
        <w:jc w:val="both"/>
        <w:rPr>
          <w:rFonts w:ascii="Arial" w:hAnsi="Arial" w:cs="Arial"/>
          <w:lang w:eastAsia="ar-SA"/>
        </w:rPr>
      </w:pPr>
      <w:r w:rsidRPr="008051E6">
        <w:rPr>
          <w:rFonts w:ascii="Arial" w:hAnsi="Arial" w:cs="Arial"/>
          <w:b/>
          <w:bCs/>
          <w:lang w:eastAsia="ar-SA"/>
        </w:rPr>
        <w:t>18.2.</w:t>
      </w:r>
      <w:r w:rsidRPr="008051E6">
        <w:rPr>
          <w:rFonts w:ascii="Arial" w:hAnsi="Arial" w:cs="Arial"/>
          <w:lang w:eastAsia="ar-SA"/>
        </w:rPr>
        <w:t xml:space="preserve"> O cálculo será efetuado com base na variação acumulada do INPC/IBGE, abrangendo o período compreendido entre aquele mês (data base) e o correspondente ao do </w:t>
      </w:r>
      <w:proofErr w:type="gramStart"/>
      <w:r w:rsidRPr="008051E6">
        <w:rPr>
          <w:rFonts w:ascii="Arial" w:hAnsi="Arial" w:cs="Arial"/>
          <w:lang w:eastAsia="ar-SA"/>
        </w:rPr>
        <w:t>implemento</w:t>
      </w:r>
      <w:proofErr w:type="gramEnd"/>
      <w:r w:rsidRPr="008051E6">
        <w:rPr>
          <w:rFonts w:ascii="Arial" w:hAnsi="Arial" w:cs="Arial"/>
          <w:lang w:eastAsia="ar-SA"/>
        </w:rPr>
        <w:t xml:space="preserve"> da anualidade, passando os valores corrigidos a vigorarem a partir do 13º (décimo terceiro) mês.</w:t>
      </w:r>
    </w:p>
    <w:p w14:paraId="11F675A5" w14:textId="77777777" w:rsidR="00211E4E" w:rsidRPr="008051E6" w:rsidRDefault="00211E4E" w:rsidP="00211E4E">
      <w:pPr>
        <w:ind w:firstLine="284"/>
        <w:jc w:val="both"/>
        <w:rPr>
          <w:rFonts w:ascii="Arial" w:hAnsi="Arial" w:cs="Arial"/>
          <w:lang w:eastAsia="ar-SA"/>
        </w:rPr>
      </w:pPr>
    </w:p>
    <w:p w14:paraId="370BEE91" w14:textId="77777777" w:rsidR="00211E4E" w:rsidRPr="008051E6" w:rsidRDefault="00211E4E" w:rsidP="00211E4E">
      <w:pPr>
        <w:ind w:firstLine="284"/>
        <w:jc w:val="both"/>
        <w:rPr>
          <w:rFonts w:ascii="Arial" w:hAnsi="Arial" w:cs="Arial"/>
          <w:lang w:eastAsia="ar-SA"/>
        </w:rPr>
      </w:pPr>
      <w:r w:rsidRPr="008051E6">
        <w:rPr>
          <w:rFonts w:ascii="Arial" w:hAnsi="Arial" w:cs="Arial"/>
          <w:b/>
          <w:bCs/>
          <w:lang w:eastAsia="ar-SA"/>
        </w:rPr>
        <w:t xml:space="preserve">18.3. </w:t>
      </w:r>
      <w:r w:rsidRPr="008051E6">
        <w:rPr>
          <w:rFonts w:ascii="Arial" w:hAnsi="Arial" w:cs="Arial"/>
          <w:lang w:eastAsia="ar-SA"/>
        </w:rPr>
        <w:t>Os reajustes concedidos, a partir da segunda anualidade, deverão ser calculados com base na variação acumulada do INPC/IBGE, compreendendo os últimos 12 (doze) meses contados da última concessão.</w:t>
      </w:r>
    </w:p>
    <w:p w14:paraId="5FCC1048" w14:textId="77777777" w:rsidR="00211E4E" w:rsidRPr="008051E6" w:rsidRDefault="00211E4E" w:rsidP="00211E4E">
      <w:pPr>
        <w:ind w:firstLine="284"/>
        <w:jc w:val="both"/>
        <w:rPr>
          <w:rFonts w:ascii="Arial" w:hAnsi="Arial" w:cs="Arial"/>
          <w:lang w:eastAsia="ar-SA"/>
        </w:rPr>
      </w:pPr>
    </w:p>
    <w:p w14:paraId="329991AB" w14:textId="77777777" w:rsidR="00211E4E" w:rsidRPr="008051E6" w:rsidRDefault="00211E4E" w:rsidP="00211E4E">
      <w:pPr>
        <w:ind w:firstLine="284"/>
        <w:jc w:val="both"/>
        <w:rPr>
          <w:rFonts w:ascii="Arial" w:hAnsi="Arial" w:cs="Arial"/>
          <w:lang w:eastAsia="ar-SA"/>
        </w:rPr>
      </w:pPr>
      <w:r w:rsidRPr="008051E6">
        <w:rPr>
          <w:rFonts w:ascii="Arial" w:hAnsi="Arial" w:cs="Arial"/>
          <w:b/>
          <w:bCs/>
          <w:lang w:eastAsia="ar-SA"/>
        </w:rPr>
        <w:t>18.4.</w:t>
      </w:r>
      <w:r w:rsidRPr="008051E6">
        <w:rPr>
          <w:rFonts w:ascii="Arial" w:hAnsi="Arial" w:cs="Arial"/>
          <w:lang w:eastAsia="ar-SA"/>
        </w:rPr>
        <w:t xml:space="preserve"> Para efeitos do disposto nesta cláusula, a </w:t>
      </w:r>
      <w:r w:rsidRPr="008051E6">
        <w:rPr>
          <w:rFonts w:ascii="Arial" w:hAnsi="Arial" w:cs="Arial"/>
          <w:b/>
          <w:bCs/>
          <w:lang w:eastAsia="ar-SA"/>
        </w:rPr>
        <w:t>CONTRATADA</w:t>
      </w:r>
      <w:r w:rsidRPr="008051E6">
        <w:rPr>
          <w:rFonts w:ascii="Arial" w:hAnsi="Arial" w:cs="Arial"/>
          <w:lang w:eastAsia="ar-SA"/>
        </w:rPr>
        <w:t xml:space="preserve"> deverá pleitear o reajuste a ser calculado pela Comissão para Análise e Verificação do Equilíbrio Econômico-Financeiro dos contratos firmados pela Prefeitura, que emitirá seu laudo financeiro e o submeterá aos demais órgãos competentes.</w:t>
      </w:r>
    </w:p>
    <w:p w14:paraId="48761C18" w14:textId="77777777" w:rsidR="00211E4E" w:rsidRPr="008051E6" w:rsidRDefault="00211E4E" w:rsidP="00211E4E">
      <w:pPr>
        <w:ind w:firstLine="284"/>
        <w:jc w:val="both"/>
        <w:rPr>
          <w:rFonts w:ascii="Arial" w:hAnsi="Arial" w:cs="Arial"/>
          <w:lang w:eastAsia="ar-SA"/>
        </w:rPr>
      </w:pPr>
    </w:p>
    <w:p w14:paraId="7620AFCA" w14:textId="77777777" w:rsidR="00211E4E" w:rsidRPr="008051E6" w:rsidRDefault="00211E4E" w:rsidP="00211E4E">
      <w:pPr>
        <w:ind w:firstLine="284"/>
        <w:jc w:val="both"/>
        <w:rPr>
          <w:rFonts w:ascii="Arial" w:hAnsi="Arial" w:cs="Arial"/>
          <w:lang w:eastAsia="ar-SA"/>
        </w:rPr>
      </w:pPr>
      <w:r w:rsidRPr="008051E6">
        <w:rPr>
          <w:rFonts w:ascii="Arial" w:hAnsi="Arial" w:cs="Arial"/>
          <w:b/>
          <w:bCs/>
          <w:lang w:eastAsia="ar-SA"/>
        </w:rPr>
        <w:t>18.5.</w:t>
      </w:r>
      <w:r w:rsidRPr="008051E6">
        <w:rPr>
          <w:rFonts w:ascii="Arial" w:hAnsi="Arial" w:cs="Arial"/>
          <w:lang w:eastAsia="ar-SA"/>
        </w:rPr>
        <w:t xml:space="preserve"> Na hipótese de alterações econômicas fundamentais prevalecentes durante a execução do contrato, a manutenção do equilíbrio econômico-financeiro deverá ser estabelecida nos termos da legislação que trata da matéria e demais condições previstas neste contrato, ressaltando que não será deferida a solicitação de reequilíbrio baseada em dissídios coletivos da categoria profissional envolvida na presente contratação, por não ser considerado evento imprevisível ou de efeito incalculável. </w:t>
      </w:r>
    </w:p>
    <w:p w14:paraId="5F04C7E0" w14:textId="77777777" w:rsidR="00211E4E" w:rsidRPr="008051E6" w:rsidRDefault="00211E4E" w:rsidP="00211E4E">
      <w:pPr>
        <w:ind w:firstLine="284"/>
        <w:jc w:val="both"/>
        <w:rPr>
          <w:rFonts w:ascii="Arial" w:hAnsi="Arial" w:cs="Arial"/>
          <w:b/>
          <w:bCs/>
        </w:rPr>
      </w:pPr>
    </w:p>
    <w:p w14:paraId="5574C101" w14:textId="77777777" w:rsidR="00211E4E" w:rsidRPr="008051E6" w:rsidRDefault="00211E4E" w:rsidP="00211E4E">
      <w:pPr>
        <w:ind w:firstLine="284"/>
        <w:jc w:val="both"/>
        <w:rPr>
          <w:rFonts w:ascii="Arial" w:hAnsi="Arial" w:cs="Arial"/>
        </w:rPr>
      </w:pPr>
      <w:r w:rsidRPr="008051E6">
        <w:rPr>
          <w:rFonts w:ascii="Arial" w:hAnsi="Arial" w:cs="Arial"/>
          <w:b/>
          <w:bCs/>
        </w:rPr>
        <w:t>19. DISPOSIÇÕES FINAIS</w:t>
      </w:r>
    </w:p>
    <w:p w14:paraId="7B1D1B07" w14:textId="77777777" w:rsidR="00211E4E" w:rsidRPr="008051E6" w:rsidRDefault="00211E4E" w:rsidP="00211E4E">
      <w:pPr>
        <w:ind w:firstLine="284"/>
        <w:jc w:val="both"/>
        <w:rPr>
          <w:rFonts w:ascii="Arial" w:hAnsi="Arial" w:cs="Arial"/>
        </w:rPr>
      </w:pPr>
    </w:p>
    <w:p w14:paraId="26A2C951"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19.1. </w:t>
      </w:r>
      <w:r w:rsidRPr="008051E6">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4E11DFF2" w14:textId="77777777" w:rsidR="00211E4E" w:rsidRPr="008051E6" w:rsidRDefault="00211E4E" w:rsidP="00211E4E">
      <w:pPr>
        <w:ind w:firstLine="284"/>
        <w:jc w:val="both"/>
        <w:rPr>
          <w:rFonts w:ascii="Arial" w:hAnsi="Arial" w:cs="Arial"/>
        </w:rPr>
      </w:pPr>
    </w:p>
    <w:p w14:paraId="1EC9379C" w14:textId="77777777" w:rsidR="00211E4E" w:rsidRPr="008051E6" w:rsidRDefault="00211E4E" w:rsidP="00211E4E">
      <w:pPr>
        <w:ind w:firstLine="284"/>
        <w:jc w:val="both"/>
        <w:rPr>
          <w:rFonts w:ascii="Arial" w:hAnsi="Arial" w:cs="Arial"/>
        </w:rPr>
      </w:pPr>
      <w:r w:rsidRPr="008051E6">
        <w:rPr>
          <w:rFonts w:ascii="Arial" w:hAnsi="Arial" w:cs="Arial"/>
          <w:b/>
          <w:bCs/>
        </w:rPr>
        <w:t>19.2.</w:t>
      </w:r>
      <w:r w:rsidRPr="008051E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28671658" w14:textId="77777777" w:rsidR="00211E4E" w:rsidRPr="008051E6" w:rsidRDefault="00211E4E" w:rsidP="00211E4E">
      <w:pPr>
        <w:ind w:firstLine="284"/>
        <w:jc w:val="both"/>
        <w:rPr>
          <w:rFonts w:ascii="Arial" w:hAnsi="Arial" w:cs="Arial"/>
        </w:rPr>
      </w:pPr>
    </w:p>
    <w:p w14:paraId="15D0EA10"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19.3. </w:t>
      </w:r>
      <w:r w:rsidRPr="008051E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AB03538" w14:textId="77777777" w:rsidR="00211E4E" w:rsidRPr="008051E6" w:rsidRDefault="00211E4E" w:rsidP="00211E4E">
      <w:pPr>
        <w:ind w:firstLine="284"/>
        <w:jc w:val="both"/>
        <w:rPr>
          <w:rFonts w:ascii="Arial" w:hAnsi="Arial" w:cs="Arial"/>
        </w:rPr>
      </w:pPr>
    </w:p>
    <w:p w14:paraId="24F64ACF"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19.4. </w:t>
      </w:r>
      <w:r w:rsidRPr="008051E6">
        <w:rPr>
          <w:rFonts w:ascii="Arial" w:hAnsi="Arial" w:cs="Arial"/>
        </w:rPr>
        <w:t>Após a apresentação da proposta, não caberá desistência, salvo por motivo justo decorrente de fato superveniente e aceito pelo Pregoeiro.</w:t>
      </w:r>
    </w:p>
    <w:p w14:paraId="17A0BA26" w14:textId="77777777" w:rsidR="00211E4E" w:rsidRPr="008051E6" w:rsidRDefault="00211E4E" w:rsidP="00211E4E">
      <w:pPr>
        <w:ind w:firstLine="284"/>
        <w:jc w:val="both"/>
        <w:rPr>
          <w:rFonts w:ascii="Arial" w:hAnsi="Arial" w:cs="Arial"/>
        </w:rPr>
      </w:pPr>
    </w:p>
    <w:p w14:paraId="0C11FA35"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19.5. </w:t>
      </w:r>
      <w:r w:rsidRPr="008051E6">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28B871C9" w14:textId="77777777" w:rsidR="00211E4E" w:rsidRPr="008051E6" w:rsidRDefault="00211E4E" w:rsidP="00211E4E">
      <w:pPr>
        <w:ind w:firstLine="284"/>
        <w:jc w:val="both"/>
        <w:rPr>
          <w:rFonts w:ascii="Arial" w:hAnsi="Arial" w:cs="Arial"/>
        </w:rPr>
      </w:pPr>
    </w:p>
    <w:p w14:paraId="46F1FE24"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19.6. </w:t>
      </w:r>
      <w:r w:rsidRPr="008051E6">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4CAF87EA" w14:textId="77777777" w:rsidR="00211E4E" w:rsidRPr="008051E6" w:rsidRDefault="00211E4E" w:rsidP="00211E4E">
      <w:pPr>
        <w:ind w:firstLine="284"/>
        <w:jc w:val="both"/>
        <w:rPr>
          <w:rFonts w:ascii="Arial" w:hAnsi="Arial" w:cs="Arial"/>
        </w:rPr>
      </w:pPr>
    </w:p>
    <w:p w14:paraId="04FDF7E0" w14:textId="77777777" w:rsidR="00211E4E" w:rsidRPr="008051E6" w:rsidRDefault="00211E4E" w:rsidP="00211E4E">
      <w:pPr>
        <w:ind w:firstLine="284"/>
        <w:jc w:val="both"/>
        <w:rPr>
          <w:rFonts w:ascii="Arial" w:hAnsi="Arial" w:cs="Arial"/>
        </w:rPr>
      </w:pPr>
      <w:r w:rsidRPr="008051E6">
        <w:rPr>
          <w:rFonts w:ascii="Arial" w:hAnsi="Arial" w:cs="Arial"/>
          <w:b/>
          <w:bCs/>
        </w:rPr>
        <w:t xml:space="preserve">19.7. </w:t>
      </w:r>
      <w:r w:rsidRPr="008051E6">
        <w:rPr>
          <w:rFonts w:ascii="Arial" w:hAnsi="Arial" w:cs="Arial"/>
        </w:rPr>
        <w:t xml:space="preserve">As licitantes intimadas para prestar qualquer esclarecimento adicional deverão fazê-lo no prazo determinado pelo Pregoeiro, </w:t>
      </w:r>
      <w:proofErr w:type="gramStart"/>
      <w:r w:rsidRPr="008051E6">
        <w:rPr>
          <w:rFonts w:ascii="Arial" w:hAnsi="Arial" w:cs="Arial"/>
        </w:rPr>
        <w:t>sob pena</w:t>
      </w:r>
      <w:proofErr w:type="gramEnd"/>
      <w:r w:rsidRPr="008051E6">
        <w:rPr>
          <w:rFonts w:ascii="Arial" w:hAnsi="Arial" w:cs="Arial"/>
        </w:rPr>
        <w:t xml:space="preserve"> de desclassificação/inabilitação.</w:t>
      </w:r>
    </w:p>
    <w:p w14:paraId="1E1AF404" w14:textId="77777777" w:rsidR="00211E4E" w:rsidRPr="008051E6" w:rsidRDefault="00211E4E" w:rsidP="00211E4E">
      <w:pPr>
        <w:ind w:firstLine="284"/>
        <w:jc w:val="both"/>
        <w:rPr>
          <w:rFonts w:ascii="Arial" w:hAnsi="Arial" w:cs="Arial"/>
        </w:rPr>
      </w:pPr>
    </w:p>
    <w:p w14:paraId="0B0FF44E" w14:textId="77777777" w:rsidR="00211E4E" w:rsidRPr="008051E6" w:rsidRDefault="00211E4E" w:rsidP="00211E4E">
      <w:pPr>
        <w:ind w:firstLine="284"/>
        <w:jc w:val="both"/>
        <w:rPr>
          <w:rFonts w:ascii="Arial" w:hAnsi="Arial" w:cs="Arial"/>
        </w:rPr>
      </w:pPr>
      <w:r w:rsidRPr="008051E6">
        <w:rPr>
          <w:rFonts w:ascii="Arial" w:hAnsi="Arial" w:cs="Arial"/>
          <w:b/>
          <w:bCs/>
        </w:rPr>
        <w:t>19.8.</w:t>
      </w:r>
      <w:r w:rsidRPr="008051E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7E1C064F" w14:textId="77777777" w:rsidR="00211E4E" w:rsidRPr="008051E6" w:rsidRDefault="00211E4E" w:rsidP="00211E4E">
      <w:pPr>
        <w:ind w:firstLine="284"/>
        <w:jc w:val="both"/>
        <w:rPr>
          <w:rFonts w:ascii="Arial" w:hAnsi="Arial" w:cs="Arial"/>
        </w:rPr>
      </w:pPr>
    </w:p>
    <w:p w14:paraId="142B0AD3" w14:textId="77777777" w:rsidR="00211E4E" w:rsidRPr="008051E6" w:rsidRDefault="00211E4E" w:rsidP="00211E4E">
      <w:pPr>
        <w:ind w:firstLine="284"/>
        <w:jc w:val="both"/>
        <w:rPr>
          <w:rFonts w:ascii="Arial" w:hAnsi="Arial" w:cs="Arial"/>
        </w:rPr>
      </w:pPr>
      <w:r w:rsidRPr="008051E6">
        <w:rPr>
          <w:rFonts w:ascii="Arial" w:hAnsi="Arial" w:cs="Arial"/>
          <w:b/>
          <w:bCs/>
        </w:rPr>
        <w:t>19.9.</w:t>
      </w:r>
      <w:r w:rsidRPr="008051E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24AF986" w14:textId="77777777" w:rsidR="00211E4E" w:rsidRPr="008051E6" w:rsidRDefault="00211E4E" w:rsidP="00211E4E">
      <w:pPr>
        <w:ind w:firstLine="284"/>
        <w:jc w:val="both"/>
        <w:rPr>
          <w:rFonts w:ascii="Arial" w:hAnsi="Arial" w:cs="Arial"/>
        </w:rPr>
      </w:pPr>
    </w:p>
    <w:p w14:paraId="21535E5A" w14:textId="77777777" w:rsidR="00211E4E" w:rsidRPr="008051E6" w:rsidRDefault="00211E4E" w:rsidP="00211E4E">
      <w:pPr>
        <w:ind w:firstLine="284"/>
        <w:jc w:val="both"/>
        <w:rPr>
          <w:rFonts w:ascii="Arial" w:hAnsi="Arial" w:cs="Arial"/>
        </w:rPr>
      </w:pPr>
      <w:r w:rsidRPr="008051E6">
        <w:rPr>
          <w:rFonts w:ascii="Arial" w:hAnsi="Arial" w:cs="Arial"/>
          <w:b/>
          <w:bCs/>
        </w:rPr>
        <w:t>19.10.</w:t>
      </w:r>
      <w:r w:rsidRPr="008051E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16575FEA" w14:textId="77777777" w:rsidR="00211E4E" w:rsidRPr="008051E6" w:rsidRDefault="00211E4E" w:rsidP="00211E4E">
      <w:pPr>
        <w:ind w:firstLine="284"/>
        <w:jc w:val="both"/>
        <w:rPr>
          <w:rFonts w:ascii="Arial" w:hAnsi="Arial" w:cs="Arial"/>
        </w:rPr>
      </w:pPr>
    </w:p>
    <w:p w14:paraId="310756D8" w14:textId="77777777" w:rsidR="00211E4E" w:rsidRPr="008051E6" w:rsidRDefault="00211E4E" w:rsidP="00211E4E">
      <w:pPr>
        <w:ind w:firstLine="284"/>
        <w:jc w:val="both"/>
        <w:rPr>
          <w:rFonts w:ascii="Arial" w:hAnsi="Arial" w:cs="Arial"/>
        </w:rPr>
      </w:pPr>
      <w:r w:rsidRPr="008051E6">
        <w:rPr>
          <w:rFonts w:ascii="Arial" w:hAnsi="Arial" w:cs="Arial"/>
          <w:b/>
          <w:bCs/>
        </w:rPr>
        <w:t>19.11.</w:t>
      </w:r>
      <w:r w:rsidRPr="008051E6">
        <w:rPr>
          <w:rFonts w:ascii="Arial" w:hAnsi="Arial" w:cs="Arial"/>
        </w:rPr>
        <w:t xml:space="preserve"> A participação da licitante nesta licitação implicará na aceitação de todos os termos e condições deste Edital.</w:t>
      </w:r>
    </w:p>
    <w:p w14:paraId="019B7736" w14:textId="77777777" w:rsidR="00211E4E" w:rsidRPr="008051E6" w:rsidRDefault="00211E4E" w:rsidP="00211E4E">
      <w:pPr>
        <w:ind w:firstLine="284"/>
        <w:jc w:val="both"/>
        <w:rPr>
          <w:rFonts w:ascii="Arial" w:hAnsi="Arial" w:cs="Arial"/>
        </w:rPr>
      </w:pPr>
    </w:p>
    <w:p w14:paraId="443904D2" w14:textId="77777777" w:rsidR="00211E4E" w:rsidRPr="008051E6" w:rsidRDefault="00211E4E" w:rsidP="00211E4E">
      <w:pPr>
        <w:ind w:firstLine="284"/>
        <w:jc w:val="both"/>
        <w:rPr>
          <w:rFonts w:ascii="Arial" w:hAnsi="Arial" w:cs="Arial"/>
        </w:rPr>
      </w:pPr>
      <w:r w:rsidRPr="008051E6">
        <w:rPr>
          <w:rFonts w:ascii="Arial" w:hAnsi="Arial" w:cs="Arial"/>
          <w:b/>
          <w:bCs/>
        </w:rPr>
        <w:t>19.12.</w:t>
      </w:r>
      <w:r w:rsidRPr="008051E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5A7ABA97" w14:textId="77777777" w:rsidR="00211E4E" w:rsidRPr="008051E6" w:rsidRDefault="00211E4E" w:rsidP="00211E4E">
      <w:pPr>
        <w:ind w:firstLine="284"/>
        <w:jc w:val="both"/>
        <w:rPr>
          <w:rFonts w:ascii="Arial" w:hAnsi="Arial" w:cs="Arial"/>
        </w:rPr>
      </w:pPr>
    </w:p>
    <w:p w14:paraId="3155110B"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19.13.</w:t>
      </w:r>
      <w:r w:rsidRPr="008051E6">
        <w:rPr>
          <w:rFonts w:ascii="Arial" w:hAnsi="Arial" w:cs="Arial"/>
        </w:rPr>
        <w:t xml:space="preserve"> Os casos omissos serão decididos pelo Pregoeiro em conformidade com as disposições constantes do presente Edital e legislação pertinente.</w:t>
      </w:r>
    </w:p>
    <w:p w14:paraId="277B92D6" w14:textId="77777777" w:rsidR="00211E4E" w:rsidRPr="008051E6" w:rsidRDefault="00211E4E" w:rsidP="00211E4E">
      <w:pPr>
        <w:tabs>
          <w:tab w:val="left" w:pos="284"/>
        </w:tabs>
        <w:ind w:firstLine="284"/>
        <w:jc w:val="both"/>
        <w:rPr>
          <w:rFonts w:ascii="Arial" w:hAnsi="Arial" w:cs="Arial"/>
        </w:rPr>
      </w:pPr>
    </w:p>
    <w:p w14:paraId="4ABCEC4A"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19.14.</w:t>
      </w:r>
      <w:r w:rsidRPr="008051E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CC1B6D6" w14:textId="77777777" w:rsidR="00211E4E" w:rsidRPr="008051E6" w:rsidRDefault="00211E4E" w:rsidP="00211E4E">
      <w:pPr>
        <w:tabs>
          <w:tab w:val="left" w:pos="284"/>
        </w:tabs>
        <w:ind w:firstLine="284"/>
        <w:jc w:val="both"/>
        <w:rPr>
          <w:rFonts w:ascii="Arial" w:hAnsi="Arial" w:cs="Arial"/>
        </w:rPr>
      </w:pPr>
    </w:p>
    <w:p w14:paraId="3E90156C" w14:textId="77777777" w:rsidR="00211E4E" w:rsidRPr="008051E6" w:rsidRDefault="00211E4E" w:rsidP="00211E4E">
      <w:pPr>
        <w:tabs>
          <w:tab w:val="left" w:pos="284"/>
        </w:tabs>
        <w:ind w:firstLine="284"/>
        <w:jc w:val="both"/>
        <w:rPr>
          <w:rStyle w:val="Hyperlink"/>
          <w:rFonts w:ascii="Arial" w:hAnsi="Arial" w:cs="Arial"/>
          <w:color w:val="auto"/>
          <w:u w:val="none"/>
        </w:rPr>
      </w:pPr>
      <w:r w:rsidRPr="008051E6">
        <w:rPr>
          <w:rFonts w:ascii="Arial" w:hAnsi="Arial" w:cs="Arial"/>
          <w:b/>
          <w:bCs/>
        </w:rPr>
        <w:t>19.15.</w:t>
      </w:r>
      <w:r w:rsidRPr="008051E6">
        <w:rPr>
          <w:rFonts w:ascii="Arial" w:hAnsi="Arial" w:cs="Arial"/>
        </w:rPr>
        <w:t xml:space="preserve"> O edital de pregão</w:t>
      </w:r>
      <w:r w:rsidRPr="008051E6">
        <w:rPr>
          <w:rStyle w:val="Hyperlink"/>
          <w:rFonts w:ascii="Arial" w:hAnsi="Arial" w:cs="Arial"/>
          <w:color w:val="auto"/>
          <w:u w:val="none"/>
        </w:rPr>
        <w:t xml:space="preserve"> será composto de:</w:t>
      </w:r>
    </w:p>
    <w:p w14:paraId="3892965E" w14:textId="77777777" w:rsidR="00211E4E" w:rsidRPr="008051E6" w:rsidRDefault="00211E4E" w:rsidP="00211E4E">
      <w:pPr>
        <w:tabs>
          <w:tab w:val="left" w:pos="284"/>
        </w:tabs>
        <w:ind w:firstLine="284"/>
        <w:jc w:val="both"/>
        <w:rPr>
          <w:rStyle w:val="Hyperlink"/>
          <w:rFonts w:ascii="Arial" w:hAnsi="Arial" w:cs="Arial"/>
          <w:color w:val="auto"/>
          <w:u w:val="none"/>
        </w:rPr>
      </w:pPr>
      <w:r w:rsidRPr="008051E6">
        <w:rPr>
          <w:rStyle w:val="Hyperlink"/>
          <w:rFonts w:ascii="Arial" w:hAnsi="Arial" w:cs="Arial"/>
          <w:b/>
          <w:bCs/>
          <w:color w:val="auto"/>
          <w:u w:val="none"/>
        </w:rPr>
        <w:t xml:space="preserve">a) </w:t>
      </w:r>
      <w:r w:rsidRPr="008051E6">
        <w:rPr>
          <w:rStyle w:val="Hyperlink"/>
          <w:rFonts w:ascii="Arial" w:hAnsi="Arial" w:cs="Arial"/>
          <w:color w:val="auto"/>
          <w:u w:val="none"/>
        </w:rPr>
        <w:t>Termo de Referência;</w:t>
      </w:r>
    </w:p>
    <w:p w14:paraId="6A9F6E96" w14:textId="77777777" w:rsidR="00211E4E" w:rsidRPr="008051E6" w:rsidRDefault="00211E4E" w:rsidP="00211E4E">
      <w:pPr>
        <w:tabs>
          <w:tab w:val="left" w:pos="284"/>
        </w:tabs>
        <w:ind w:firstLine="284"/>
        <w:jc w:val="both"/>
        <w:rPr>
          <w:rFonts w:ascii="Arial" w:hAnsi="Arial" w:cs="Arial"/>
        </w:rPr>
      </w:pPr>
      <w:r w:rsidRPr="008051E6">
        <w:rPr>
          <w:rStyle w:val="Hyperlink"/>
          <w:rFonts w:ascii="Arial" w:hAnsi="Arial" w:cs="Arial"/>
          <w:b/>
          <w:bCs/>
          <w:color w:val="auto"/>
          <w:u w:val="none"/>
        </w:rPr>
        <w:t xml:space="preserve">b) </w:t>
      </w:r>
      <w:r w:rsidRPr="008051E6">
        <w:rPr>
          <w:rStyle w:val="Hyperlink"/>
          <w:rFonts w:ascii="Arial" w:hAnsi="Arial" w:cs="Arial"/>
          <w:color w:val="auto"/>
          <w:u w:val="none"/>
        </w:rPr>
        <w:t>Regulamento Geral;</w:t>
      </w:r>
    </w:p>
    <w:p w14:paraId="0162538D"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c) </w:t>
      </w:r>
      <w:r w:rsidRPr="008051E6">
        <w:rPr>
          <w:rFonts w:ascii="Arial" w:hAnsi="Arial" w:cs="Arial"/>
        </w:rPr>
        <w:t>Anexo I: Declarações Diversas;</w:t>
      </w:r>
    </w:p>
    <w:p w14:paraId="342C00A5"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d) </w:t>
      </w:r>
      <w:r w:rsidRPr="008051E6">
        <w:rPr>
          <w:rFonts w:ascii="Arial" w:hAnsi="Arial" w:cs="Arial"/>
        </w:rPr>
        <w:t>Anexo II: Declaração de elaboração independente de proposta e atuação conforme ao marco legal anticorrupção;</w:t>
      </w:r>
    </w:p>
    <w:p w14:paraId="17218B2B"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e) </w:t>
      </w:r>
      <w:r w:rsidRPr="008051E6">
        <w:rPr>
          <w:rFonts w:ascii="Arial" w:hAnsi="Arial" w:cs="Arial"/>
        </w:rPr>
        <w:t>Anexo III: Declaração de enquadramento como microempresa (ME) ou empresa de pequeno porte (EPP);</w:t>
      </w:r>
    </w:p>
    <w:p w14:paraId="7CE4ABB3"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f)</w:t>
      </w:r>
      <w:r w:rsidRPr="008051E6">
        <w:rPr>
          <w:rFonts w:ascii="Arial" w:hAnsi="Arial" w:cs="Arial"/>
        </w:rPr>
        <w:t xml:space="preserve"> Anexo IV: Modelo de Proposta;</w:t>
      </w:r>
    </w:p>
    <w:p w14:paraId="6B9BE7A0"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g)</w:t>
      </w:r>
      <w:r w:rsidRPr="008051E6">
        <w:rPr>
          <w:rFonts w:ascii="Arial" w:hAnsi="Arial" w:cs="Arial"/>
        </w:rPr>
        <w:t xml:space="preserve"> Anexo V: Minuta de Contrato ou Termo equivalente. </w:t>
      </w:r>
    </w:p>
    <w:p w14:paraId="5711D571" w14:textId="77777777" w:rsidR="00211E4E" w:rsidRPr="008051E6" w:rsidRDefault="00211E4E" w:rsidP="00211E4E">
      <w:pPr>
        <w:tabs>
          <w:tab w:val="left" w:pos="284"/>
        </w:tabs>
        <w:ind w:firstLine="284"/>
        <w:jc w:val="both"/>
        <w:rPr>
          <w:rFonts w:ascii="Arial" w:hAnsi="Arial" w:cs="Arial"/>
        </w:rPr>
      </w:pPr>
    </w:p>
    <w:p w14:paraId="623634AD" w14:textId="77777777" w:rsidR="00211E4E" w:rsidRPr="008051E6" w:rsidRDefault="00211E4E" w:rsidP="00211E4E">
      <w:pPr>
        <w:tabs>
          <w:tab w:val="left" w:pos="284"/>
        </w:tabs>
        <w:ind w:firstLine="284"/>
        <w:jc w:val="both"/>
        <w:rPr>
          <w:rStyle w:val="Hyperlink"/>
          <w:rFonts w:ascii="Arial" w:hAnsi="Arial" w:cs="Arial"/>
          <w:color w:val="auto"/>
          <w:u w:val="none"/>
        </w:rPr>
      </w:pPr>
      <w:r w:rsidRPr="008051E6">
        <w:rPr>
          <w:rFonts w:ascii="Arial" w:hAnsi="Arial" w:cs="Arial"/>
          <w:b/>
          <w:bCs/>
        </w:rPr>
        <w:t>19.16.</w:t>
      </w:r>
      <w:r w:rsidRPr="008051E6">
        <w:rPr>
          <w:rFonts w:ascii="Arial" w:hAnsi="Arial" w:cs="Arial"/>
        </w:rPr>
        <w:t xml:space="preserve"> O procedimento licitatório </w:t>
      </w:r>
      <w:r w:rsidRPr="008051E6">
        <w:rPr>
          <w:rFonts w:ascii="Arial" w:hAnsi="Arial" w:cs="Arial"/>
          <w:color w:val="000000"/>
        </w:rPr>
        <w:t>observará as seguintes fases, em sequência</w:t>
      </w:r>
      <w:r w:rsidRPr="008051E6">
        <w:rPr>
          <w:rStyle w:val="Hyperlink"/>
          <w:rFonts w:ascii="Arial" w:hAnsi="Arial" w:cs="Arial"/>
          <w:color w:val="auto"/>
          <w:u w:val="none"/>
        </w:rPr>
        <w:t>:</w:t>
      </w:r>
    </w:p>
    <w:p w14:paraId="548FCEE0" w14:textId="77777777" w:rsidR="00211E4E" w:rsidRPr="008051E6" w:rsidRDefault="00211E4E" w:rsidP="00211E4E">
      <w:pPr>
        <w:tabs>
          <w:tab w:val="left" w:pos="284"/>
        </w:tabs>
        <w:ind w:firstLine="284"/>
        <w:jc w:val="both"/>
        <w:rPr>
          <w:rStyle w:val="Hyperlink"/>
          <w:rFonts w:ascii="Arial" w:hAnsi="Arial" w:cs="Arial"/>
          <w:color w:val="auto"/>
          <w:u w:val="none"/>
        </w:rPr>
      </w:pPr>
      <w:r w:rsidRPr="008051E6">
        <w:rPr>
          <w:rStyle w:val="Hyperlink"/>
          <w:rFonts w:ascii="Arial" w:hAnsi="Arial" w:cs="Arial"/>
          <w:b/>
          <w:bCs/>
          <w:color w:val="auto"/>
          <w:u w:val="none"/>
        </w:rPr>
        <w:t xml:space="preserve">I. </w:t>
      </w:r>
      <w:r w:rsidRPr="008051E6">
        <w:rPr>
          <w:rStyle w:val="Hyperlink"/>
          <w:rFonts w:ascii="Arial" w:hAnsi="Arial" w:cs="Arial"/>
          <w:color w:val="auto"/>
          <w:u w:val="none"/>
        </w:rPr>
        <w:t xml:space="preserve">Envio das Propostas Eletrônicas; </w:t>
      </w:r>
    </w:p>
    <w:p w14:paraId="2C005526" w14:textId="77777777" w:rsidR="00211E4E" w:rsidRPr="008051E6" w:rsidRDefault="00211E4E" w:rsidP="00211E4E">
      <w:pPr>
        <w:tabs>
          <w:tab w:val="left" w:pos="284"/>
        </w:tabs>
        <w:ind w:firstLine="284"/>
        <w:jc w:val="both"/>
        <w:rPr>
          <w:rFonts w:ascii="Arial" w:hAnsi="Arial" w:cs="Arial"/>
        </w:rPr>
      </w:pPr>
      <w:r w:rsidRPr="008051E6">
        <w:rPr>
          <w:rStyle w:val="Hyperlink"/>
          <w:rFonts w:ascii="Arial" w:hAnsi="Arial" w:cs="Arial"/>
          <w:b/>
          <w:bCs/>
          <w:color w:val="auto"/>
          <w:u w:val="none"/>
        </w:rPr>
        <w:t xml:space="preserve">II. </w:t>
      </w:r>
      <w:r w:rsidRPr="008051E6">
        <w:rPr>
          <w:rStyle w:val="Hyperlink"/>
          <w:rFonts w:ascii="Arial" w:hAnsi="Arial" w:cs="Arial"/>
          <w:color w:val="auto"/>
          <w:u w:val="none"/>
        </w:rPr>
        <w:t>Abertura das Propostas e Disputa de Lances;</w:t>
      </w:r>
    </w:p>
    <w:p w14:paraId="23CF4A41" w14:textId="77777777" w:rsidR="00211E4E" w:rsidRPr="008051E6" w:rsidRDefault="00211E4E" w:rsidP="00211E4E">
      <w:pPr>
        <w:tabs>
          <w:tab w:val="left" w:pos="284"/>
        </w:tabs>
        <w:ind w:firstLine="284"/>
        <w:jc w:val="both"/>
        <w:rPr>
          <w:rFonts w:ascii="Arial" w:hAnsi="Arial" w:cs="Arial"/>
          <w:b/>
        </w:rPr>
      </w:pPr>
      <w:r w:rsidRPr="008051E6">
        <w:rPr>
          <w:rFonts w:ascii="Arial" w:hAnsi="Arial" w:cs="Arial"/>
          <w:b/>
          <w:bCs/>
        </w:rPr>
        <w:t xml:space="preserve">III. </w:t>
      </w:r>
      <w:r w:rsidRPr="008051E6">
        <w:rPr>
          <w:rFonts w:ascii="Arial" w:hAnsi="Arial" w:cs="Arial"/>
        </w:rPr>
        <w:t xml:space="preserve">Verificação das Condições de Participação; </w:t>
      </w:r>
    </w:p>
    <w:p w14:paraId="626062F9"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IV. </w:t>
      </w:r>
      <w:r w:rsidRPr="008051E6">
        <w:rPr>
          <w:rFonts w:ascii="Arial" w:hAnsi="Arial" w:cs="Arial"/>
        </w:rPr>
        <w:t>Negociação e Classificação;</w:t>
      </w:r>
    </w:p>
    <w:p w14:paraId="26C1CF9D"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V. </w:t>
      </w:r>
      <w:r w:rsidRPr="008051E6">
        <w:rPr>
          <w:rFonts w:ascii="Arial" w:hAnsi="Arial" w:cs="Arial"/>
          <w:bCs/>
        </w:rPr>
        <w:t xml:space="preserve">Julgamento e </w:t>
      </w:r>
      <w:r w:rsidRPr="008051E6">
        <w:rPr>
          <w:rFonts w:ascii="Arial" w:hAnsi="Arial" w:cs="Arial"/>
        </w:rPr>
        <w:t xml:space="preserve">Habilitação; </w:t>
      </w:r>
    </w:p>
    <w:p w14:paraId="744675C0" w14:textId="77777777" w:rsidR="00211E4E" w:rsidRPr="008051E6" w:rsidRDefault="00211E4E" w:rsidP="00211E4E">
      <w:pPr>
        <w:tabs>
          <w:tab w:val="left" w:pos="284"/>
        </w:tabs>
        <w:ind w:firstLine="284"/>
        <w:jc w:val="both"/>
        <w:rPr>
          <w:rFonts w:ascii="Arial" w:hAnsi="Arial" w:cs="Arial"/>
        </w:rPr>
      </w:pPr>
      <w:r w:rsidRPr="008051E6">
        <w:rPr>
          <w:rFonts w:ascii="Arial" w:hAnsi="Arial" w:cs="Arial"/>
          <w:b/>
          <w:bCs/>
        </w:rPr>
        <w:t xml:space="preserve">VI. </w:t>
      </w:r>
      <w:r w:rsidRPr="008051E6">
        <w:rPr>
          <w:rFonts w:ascii="Arial" w:hAnsi="Arial" w:cs="Arial"/>
        </w:rPr>
        <w:t>Manifestação de Recurso;</w:t>
      </w:r>
    </w:p>
    <w:p w14:paraId="4E203E09" w14:textId="77777777" w:rsidR="00211E4E" w:rsidRPr="00C4009D" w:rsidRDefault="00211E4E" w:rsidP="00211E4E">
      <w:pPr>
        <w:tabs>
          <w:tab w:val="left" w:pos="284"/>
        </w:tabs>
        <w:ind w:firstLine="284"/>
        <w:jc w:val="both"/>
        <w:rPr>
          <w:rFonts w:ascii="Arial" w:hAnsi="Arial" w:cs="Arial"/>
          <w:kern w:val="2"/>
        </w:rPr>
      </w:pPr>
      <w:r w:rsidRPr="008051E6">
        <w:rPr>
          <w:rFonts w:ascii="Arial" w:hAnsi="Arial" w:cs="Arial"/>
          <w:b/>
          <w:bCs/>
        </w:rPr>
        <w:t xml:space="preserve">VII. </w:t>
      </w:r>
      <w:r w:rsidRPr="008051E6">
        <w:rPr>
          <w:rFonts w:ascii="Arial" w:hAnsi="Arial" w:cs="Arial"/>
          <w:bCs/>
        </w:rPr>
        <w:t>Adjudicação e/ou</w:t>
      </w:r>
      <w:r w:rsidRPr="008051E6">
        <w:rPr>
          <w:rFonts w:ascii="Arial" w:hAnsi="Arial" w:cs="Arial"/>
        </w:rPr>
        <w:t xml:space="preserve"> H</w:t>
      </w:r>
      <w:r w:rsidRPr="003E6A09">
        <w:rPr>
          <w:rFonts w:ascii="Arial" w:hAnsi="Arial" w:cs="Arial"/>
        </w:rPr>
        <w:t>omologação.</w:t>
      </w:r>
    </w:p>
    <w:p w14:paraId="45F8BFB4" w14:textId="77777777" w:rsidR="00211E4E" w:rsidRDefault="00211E4E" w:rsidP="00211E4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2DF2D76" w14:textId="77777777" w:rsidR="00211E4E" w:rsidRDefault="00211E4E" w:rsidP="00211E4E">
      <w:pPr>
        <w:tabs>
          <w:tab w:val="left" w:pos="284"/>
        </w:tabs>
        <w:jc w:val="center"/>
        <w:rPr>
          <w:rFonts w:ascii="Arial" w:hAnsi="Arial" w:cs="Arial"/>
        </w:rPr>
      </w:pPr>
    </w:p>
    <w:p w14:paraId="76DFF63C" w14:textId="77777777" w:rsidR="00211E4E" w:rsidRDefault="00211E4E" w:rsidP="00211E4E">
      <w:pPr>
        <w:tabs>
          <w:tab w:val="left" w:pos="284"/>
        </w:tabs>
        <w:jc w:val="center"/>
        <w:rPr>
          <w:rFonts w:ascii="Arial" w:hAnsi="Arial" w:cs="Arial"/>
          <w:b/>
        </w:rPr>
      </w:pPr>
      <w:r>
        <w:rPr>
          <w:rFonts w:ascii="Arial" w:hAnsi="Arial" w:cs="Arial"/>
          <w:b/>
        </w:rPr>
        <w:t>MODELO DE DECLARAÇÕES DIVERSAS**</w:t>
      </w:r>
    </w:p>
    <w:p w14:paraId="08F64B12" w14:textId="77777777" w:rsidR="00211E4E" w:rsidRDefault="00211E4E" w:rsidP="00211E4E">
      <w:pPr>
        <w:tabs>
          <w:tab w:val="left" w:pos="284"/>
        </w:tabs>
        <w:jc w:val="center"/>
        <w:rPr>
          <w:rFonts w:ascii="Arial" w:hAnsi="Arial" w:cs="Arial"/>
        </w:rPr>
      </w:pPr>
    </w:p>
    <w:p w14:paraId="6BAA9AF9" w14:textId="77777777" w:rsidR="00211E4E" w:rsidRDefault="00211E4E" w:rsidP="00211E4E">
      <w:pPr>
        <w:tabs>
          <w:tab w:val="left" w:pos="284"/>
        </w:tabs>
        <w:jc w:val="center"/>
        <w:rPr>
          <w:rFonts w:ascii="Arial" w:hAnsi="Arial" w:cs="Arial"/>
        </w:rPr>
      </w:pPr>
    </w:p>
    <w:p w14:paraId="0B082D75"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53C4A3AA"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p>
    <w:p w14:paraId="39C79982" w14:textId="77777777" w:rsidR="00211E4E" w:rsidRDefault="00211E4E" w:rsidP="00211E4E">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3958E785" w14:textId="77777777" w:rsidR="00211E4E" w:rsidRDefault="00211E4E" w:rsidP="00211E4E">
      <w:pPr>
        <w:tabs>
          <w:tab w:val="left" w:pos="284"/>
        </w:tabs>
        <w:ind w:firstLine="561"/>
        <w:jc w:val="both"/>
        <w:rPr>
          <w:rFonts w:ascii="Arial" w:hAnsi="Arial" w:cs="Arial"/>
        </w:rPr>
      </w:pPr>
    </w:p>
    <w:p w14:paraId="22B6A43F" w14:textId="77777777" w:rsidR="00211E4E" w:rsidRDefault="00211E4E" w:rsidP="00211E4E">
      <w:pPr>
        <w:tabs>
          <w:tab w:val="left" w:pos="284"/>
        </w:tabs>
        <w:ind w:firstLine="561"/>
        <w:jc w:val="both"/>
        <w:rPr>
          <w:rFonts w:ascii="Arial" w:hAnsi="Arial" w:cs="Arial"/>
        </w:rPr>
      </w:pPr>
    </w:p>
    <w:p w14:paraId="53C7D0F0" w14:textId="77777777" w:rsidR="00211E4E" w:rsidRDefault="00211E4E" w:rsidP="00211E4E">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A76F0A" w14:textId="77777777" w:rsidR="00211E4E" w:rsidRDefault="00211E4E" w:rsidP="00211E4E">
      <w:pPr>
        <w:tabs>
          <w:tab w:val="left" w:pos="284"/>
        </w:tabs>
        <w:ind w:firstLine="561"/>
        <w:jc w:val="both"/>
        <w:rPr>
          <w:rFonts w:ascii="Arial" w:hAnsi="Arial" w:cs="Arial"/>
        </w:rPr>
      </w:pPr>
    </w:p>
    <w:p w14:paraId="395BA308" w14:textId="77777777" w:rsidR="00211E4E" w:rsidRDefault="00211E4E" w:rsidP="00211E4E">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B8A3FED" w14:textId="77777777" w:rsidR="00211E4E" w:rsidRDefault="00211E4E" w:rsidP="00211E4E">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1C32EA7" w14:textId="77777777" w:rsidR="00211E4E" w:rsidRDefault="00211E4E" w:rsidP="00211E4E">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E1A86A" w14:textId="77777777" w:rsidR="00211E4E" w:rsidRDefault="00211E4E" w:rsidP="00211E4E">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706CBFE" w14:textId="77777777" w:rsidR="00211E4E" w:rsidRDefault="00211E4E" w:rsidP="00211E4E">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CC8ED1" w14:textId="77777777" w:rsidR="00211E4E" w:rsidRDefault="00211E4E" w:rsidP="00211E4E">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348F9C9A" w14:textId="77777777" w:rsidR="00211E4E" w:rsidRDefault="00211E4E" w:rsidP="00211E4E">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778E06" w14:textId="77777777" w:rsidR="00211E4E" w:rsidRDefault="00211E4E" w:rsidP="00211E4E">
      <w:pPr>
        <w:tabs>
          <w:tab w:val="left" w:pos="284"/>
        </w:tabs>
        <w:ind w:firstLine="561"/>
        <w:jc w:val="both"/>
        <w:rPr>
          <w:rFonts w:ascii="Arial" w:hAnsi="Arial" w:cs="Arial"/>
        </w:rPr>
      </w:pPr>
    </w:p>
    <w:p w14:paraId="799039FE" w14:textId="77777777" w:rsidR="00211E4E" w:rsidRDefault="00211E4E" w:rsidP="00211E4E">
      <w:pPr>
        <w:tabs>
          <w:tab w:val="left" w:pos="284"/>
        </w:tabs>
        <w:ind w:firstLine="561"/>
        <w:jc w:val="both"/>
        <w:rPr>
          <w:rFonts w:ascii="Arial" w:hAnsi="Arial" w:cs="Arial"/>
        </w:rPr>
      </w:pPr>
    </w:p>
    <w:p w14:paraId="2D0DBFDC" w14:textId="77777777" w:rsidR="00211E4E" w:rsidRDefault="00211E4E" w:rsidP="00211E4E">
      <w:pPr>
        <w:tabs>
          <w:tab w:val="left" w:pos="284"/>
        </w:tabs>
        <w:ind w:firstLine="561"/>
        <w:jc w:val="both"/>
        <w:rPr>
          <w:rFonts w:ascii="Arial" w:hAnsi="Arial" w:cs="Arial"/>
        </w:rPr>
      </w:pPr>
    </w:p>
    <w:p w14:paraId="038614B2" w14:textId="77777777" w:rsidR="00211E4E" w:rsidRDefault="00211E4E" w:rsidP="00211E4E">
      <w:pPr>
        <w:tabs>
          <w:tab w:val="left" w:pos="284"/>
        </w:tabs>
        <w:ind w:firstLine="561"/>
        <w:jc w:val="both"/>
        <w:rPr>
          <w:rFonts w:ascii="Arial" w:hAnsi="Arial" w:cs="Arial"/>
        </w:rPr>
      </w:pPr>
    </w:p>
    <w:p w14:paraId="49D4A5DD" w14:textId="77777777" w:rsidR="00211E4E" w:rsidRDefault="00211E4E" w:rsidP="00211E4E">
      <w:pPr>
        <w:tabs>
          <w:tab w:val="left" w:pos="284"/>
        </w:tabs>
        <w:jc w:val="center"/>
        <w:rPr>
          <w:rFonts w:ascii="Arial" w:hAnsi="Arial" w:cs="Arial"/>
        </w:rPr>
      </w:pPr>
      <w:r>
        <w:rPr>
          <w:rFonts w:ascii="Arial" w:hAnsi="Arial" w:cs="Arial"/>
        </w:rPr>
        <w:t>Local e data</w:t>
      </w:r>
    </w:p>
    <w:p w14:paraId="7DEBE7C6" w14:textId="77777777" w:rsidR="00211E4E" w:rsidRDefault="00211E4E" w:rsidP="00211E4E">
      <w:pPr>
        <w:tabs>
          <w:tab w:val="left" w:pos="284"/>
        </w:tabs>
        <w:jc w:val="center"/>
        <w:rPr>
          <w:rFonts w:ascii="Arial" w:hAnsi="Arial" w:cs="Arial"/>
        </w:rPr>
      </w:pPr>
    </w:p>
    <w:p w14:paraId="5E2784A0" w14:textId="77777777" w:rsidR="00211E4E" w:rsidRDefault="00211E4E" w:rsidP="00211E4E">
      <w:pPr>
        <w:tabs>
          <w:tab w:val="left" w:pos="284"/>
        </w:tabs>
        <w:jc w:val="center"/>
        <w:rPr>
          <w:rFonts w:ascii="Arial" w:hAnsi="Arial" w:cs="Arial"/>
        </w:rPr>
      </w:pPr>
    </w:p>
    <w:p w14:paraId="2D17C4F8" w14:textId="77777777" w:rsidR="00211E4E" w:rsidRDefault="00211E4E" w:rsidP="00211E4E">
      <w:pPr>
        <w:tabs>
          <w:tab w:val="left" w:pos="284"/>
        </w:tabs>
        <w:jc w:val="center"/>
        <w:rPr>
          <w:rFonts w:ascii="Arial" w:hAnsi="Arial" w:cs="Arial"/>
        </w:rPr>
      </w:pPr>
    </w:p>
    <w:p w14:paraId="03EC2594" w14:textId="77777777" w:rsidR="00211E4E" w:rsidRDefault="00211E4E" w:rsidP="00211E4E">
      <w:pPr>
        <w:tabs>
          <w:tab w:val="left" w:pos="284"/>
        </w:tabs>
        <w:jc w:val="center"/>
        <w:rPr>
          <w:rFonts w:ascii="Arial" w:hAnsi="Arial" w:cs="Arial"/>
        </w:rPr>
      </w:pPr>
    </w:p>
    <w:p w14:paraId="156A5D2F" w14:textId="77777777" w:rsidR="00211E4E" w:rsidRDefault="00211E4E" w:rsidP="00211E4E">
      <w:pPr>
        <w:tabs>
          <w:tab w:val="left" w:pos="284"/>
        </w:tabs>
        <w:jc w:val="center"/>
        <w:rPr>
          <w:rFonts w:ascii="Arial" w:hAnsi="Arial" w:cs="Arial"/>
        </w:rPr>
      </w:pPr>
      <w:r>
        <w:rPr>
          <w:rFonts w:ascii="Arial" w:hAnsi="Arial" w:cs="Arial"/>
        </w:rPr>
        <w:t>_______________________________________________</w:t>
      </w:r>
    </w:p>
    <w:p w14:paraId="2C859351" w14:textId="77777777" w:rsidR="00211E4E" w:rsidRDefault="00211E4E" w:rsidP="00211E4E">
      <w:pPr>
        <w:tabs>
          <w:tab w:val="left" w:pos="284"/>
        </w:tabs>
        <w:jc w:val="center"/>
        <w:rPr>
          <w:rFonts w:ascii="Arial" w:hAnsi="Arial" w:cs="Arial"/>
        </w:rPr>
      </w:pPr>
      <w:r>
        <w:rPr>
          <w:rFonts w:ascii="Arial" w:hAnsi="Arial" w:cs="Arial"/>
        </w:rPr>
        <w:t>Nome e assinatura do representante legal</w:t>
      </w:r>
    </w:p>
    <w:p w14:paraId="1B714998" w14:textId="77777777" w:rsidR="00211E4E" w:rsidRDefault="00211E4E" w:rsidP="00211E4E">
      <w:pPr>
        <w:tabs>
          <w:tab w:val="left" w:pos="284"/>
        </w:tabs>
        <w:ind w:firstLine="561"/>
        <w:jc w:val="center"/>
        <w:rPr>
          <w:rFonts w:ascii="Arial" w:hAnsi="Arial" w:cs="Arial"/>
        </w:rPr>
      </w:pPr>
    </w:p>
    <w:p w14:paraId="6421046A" w14:textId="77777777" w:rsidR="00211E4E" w:rsidRDefault="00211E4E" w:rsidP="00211E4E">
      <w:pPr>
        <w:tabs>
          <w:tab w:val="left" w:pos="284"/>
        </w:tabs>
        <w:ind w:firstLine="561"/>
        <w:jc w:val="center"/>
        <w:rPr>
          <w:rFonts w:ascii="Arial" w:hAnsi="Arial" w:cs="Arial"/>
        </w:rPr>
      </w:pPr>
    </w:p>
    <w:p w14:paraId="61B33930" w14:textId="77777777" w:rsidR="00211E4E" w:rsidRDefault="00211E4E" w:rsidP="00211E4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33A5C8BF" w14:textId="77777777" w:rsidR="00211E4E" w:rsidRDefault="00211E4E" w:rsidP="00211E4E">
      <w:pPr>
        <w:tabs>
          <w:tab w:val="left" w:pos="284"/>
        </w:tabs>
        <w:ind w:firstLine="561"/>
        <w:jc w:val="center"/>
        <w:rPr>
          <w:rFonts w:ascii="Arial" w:hAnsi="Arial" w:cs="Arial"/>
          <w:b/>
        </w:rPr>
      </w:pPr>
    </w:p>
    <w:p w14:paraId="7A1306D9" w14:textId="77777777" w:rsidR="00211E4E" w:rsidRDefault="00211E4E" w:rsidP="00211E4E">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46FAAD44" w14:textId="77777777" w:rsidR="00211E4E" w:rsidRDefault="00211E4E" w:rsidP="00211E4E">
      <w:pPr>
        <w:tabs>
          <w:tab w:val="left" w:pos="284"/>
        </w:tabs>
        <w:suppressAutoHyphens w:val="0"/>
        <w:autoSpaceDE w:val="0"/>
        <w:autoSpaceDN w:val="0"/>
        <w:adjustRightInd w:val="0"/>
        <w:rPr>
          <w:rFonts w:ascii="Arial" w:hAnsi="Arial" w:cs="Arial"/>
          <w:lang w:eastAsia="pt-BR"/>
        </w:rPr>
      </w:pPr>
    </w:p>
    <w:p w14:paraId="19D5DC0D" w14:textId="77777777" w:rsidR="00211E4E" w:rsidRDefault="00211E4E" w:rsidP="00211E4E">
      <w:pPr>
        <w:tabs>
          <w:tab w:val="left" w:pos="284"/>
        </w:tabs>
        <w:suppressAutoHyphens w:val="0"/>
        <w:autoSpaceDE w:val="0"/>
        <w:autoSpaceDN w:val="0"/>
        <w:adjustRightInd w:val="0"/>
        <w:rPr>
          <w:rFonts w:ascii="Arial" w:hAnsi="Arial" w:cs="Arial"/>
          <w:lang w:eastAsia="pt-BR"/>
        </w:rPr>
      </w:pPr>
    </w:p>
    <w:p w14:paraId="3C67AA1A"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FF576F1"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p>
    <w:p w14:paraId="36E0F10A"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E8BDF47"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07018E0C"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1B32186"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019F03E" w14:textId="77777777" w:rsidR="00211E4E" w:rsidRDefault="00211E4E" w:rsidP="00211E4E">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E2236D7"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319EB86A"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p>
    <w:p w14:paraId="311579F9"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p>
    <w:p w14:paraId="1FF51987"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8E1223E"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p>
    <w:p w14:paraId="0FEB61F8"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541A1878"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829A856"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12B9E91"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416F0AC6"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BFD2F8F"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B1674CA"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478B3C2E"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43907F89"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97987E8"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665FA0A7" w14:textId="77777777" w:rsidR="00211E4E" w:rsidRDefault="00211E4E" w:rsidP="00211E4E">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DA30A8B" w14:textId="77777777" w:rsidR="00211E4E" w:rsidRDefault="00211E4E" w:rsidP="00211E4E">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2D87B91" w14:textId="77777777" w:rsidR="00211E4E" w:rsidRDefault="00211E4E" w:rsidP="00211E4E">
      <w:pPr>
        <w:tabs>
          <w:tab w:val="left" w:pos="284"/>
        </w:tabs>
        <w:jc w:val="both"/>
        <w:rPr>
          <w:rFonts w:ascii="Arial" w:hAnsi="Arial" w:cs="Arial"/>
        </w:rPr>
      </w:pPr>
    </w:p>
    <w:p w14:paraId="76095A4A" w14:textId="77777777" w:rsidR="00211E4E" w:rsidRDefault="00211E4E" w:rsidP="00211E4E">
      <w:pPr>
        <w:tabs>
          <w:tab w:val="left" w:pos="284"/>
        </w:tabs>
        <w:jc w:val="center"/>
        <w:rPr>
          <w:rFonts w:ascii="Arial" w:hAnsi="Arial" w:cs="Arial"/>
        </w:rPr>
      </w:pPr>
      <w:r>
        <w:rPr>
          <w:rFonts w:ascii="Arial" w:hAnsi="Arial" w:cs="Arial"/>
        </w:rPr>
        <w:t>Local e data</w:t>
      </w:r>
    </w:p>
    <w:p w14:paraId="5FD9C962" w14:textId="77777777" w:rsidR="00211E4E" w:rsidRDefault="00211E4E" w:rsidP="00211E4E">
      <w:pPr>
        <w:tabs>
          <w:tab w:val="left" w:pos="284"/>
        </w:tabs>
        <w:jc w:val="center"/>
        <w:rPr>
          <w:rFonts w:ascii="Arial" w:hAnsi="Arial" w:cs="Arial"/>
        </w:rPr>
      </w:pPr>
    </w:p>
    <w:p w14:paraId="410FA239" w14:textId="77777777" w:rsidR="00211E4E" w:rsidRDefault="00211E4E" w:rsidP="00211E4E">
      <w:pPr>
        <w:tabs>
          <w:tab w:val="left" w:pos="284"/>
        </w:tabs>
        <w:jc w:val="center"/>
        <w:rPr>
          <w:rFonts w:ascii="Arial" w:hAnsi="Arial" w:cs="Arial"/>
        </w:rPr>
      </w:pPr>
    </w:p>
    <w:p w14:paraId="0FCF3495" w14:textId="77777777" w:rsidR="00211E4E" w:rsidRDefault="00211E4E" w:rsidP="00211E4E">
      <w:pPr>
        <w:tabs>
          <w:tab w:val="left" w:pos="284"/>
        </w:tabs>
        <w:jc w:val="center"/>
        <w:rPr>
          <w:rFonts w:ascii="Arial" w:hAnsi="Arial" w:cs="Arial"/>
        </w:rPr>
      </w:pPr>
      <w:r>
        <w:rPr>
          <w:rFonts w:ascii="Arial" w:hAnsi="Arial" w:cs="Arial"/>
        </w:rPr>
        <w:t>_______________________________________________</w:t>
      </w:r>
    </w:p>
    <w:p w14:paraId="1B2103BC" w14:textId="77777777" w:rsidR="00211E4E" w:rsidRDefault="00211E4E" w:rsidP="00211E4E">
      <w:pPr>
        <w:tabs>
          <w:tab w:val="left" w:pos="284"/>
        </w:tabs>
        <w:jc w:val="center"/>
        <w:rPr>
          <w:rFonts w:ascii="Arial" w:hAnsi="Arial" w:cs="Arial"/>
        </w:rPr>
      </w:pPr>
      <w:r>
        <w:rPr>
          <w:rFonts w:ascii="Arial" w:hAnsi="Arial" w:cs="Arial"/>
        </w:rPr>
        <w:t>Nome e assinatura do representante legal</w:t>
      </w:r>
    </w:p>
    <w:p w14:paraId="5C990156" w14:textId="77777777" w:rsidR="00211E4E" w:rsidRDefault="00211E4E" w:rsidP="00211E4E">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D5295D" w14:textId="77777777" w:rsidR="00211E4E" w:rsidRDefault="00211E4E" w:rsidP="00211E4E">
      <w:pPr>
        <w:tabs>
          <w:tab w:val="left" w:pos="284"/>
        </w:tabs>
        <w:jc w:val="center"/>
        <w:rPr>
          <w:rFonts w:ascii="Arial" w:hAnsi="Arial" w:cs="Arial"/>
          <w:b/>
          <w:bCs/>
        </w:rPr>
      </w:pPr>
      <w:r>
        <w:rPr>
          <w:rFonts w:ascii="Arial" w:hAnsi="Arial" w:cs="Arial"/>
        </w:rPr>
        <w:t>====================================================================================</w:t>
      </w:r>
    </w:p>
    <w:p w14:paraId="30A0CEEB" w14:textId="77777777" w:rsidR="00211E4E" w:rsidRDefault="00211E4E" w:rsidP="00211E4E">
      <w:pPr>
        <w:tabs>
          <w:tab w:val="left" w:pos="284"/>
        </w:tabs>
        <w:jc w:val="center"/>
        <w:rPr>
          <w:rFonts w:ascii="Arial" w:hAnsi="Arial" w:cs="Arial"/>
          <w:b/>
          <w:bCs/>
        </w:rPr>
      </w:pPr>
      <w:r>
        <w:rPr>
          <w:rFonts w:ascii="Arial" w:hAnsi="Arial" w:cs="Arial"/>
          <w:b/>
          <w:bCs/>
        </w:rPr>
        <w:t xml:space="preserve">DECLARAÇÃO DE ENQUADRAMENTO COMO MICROEMPRESA (ME) </w:t>
      </w:r>
    </w:p>
    <w:p w14:paraId="242EEA36" w14:textId="77777777" w:rsidR="00211E4E" w:rsidRDefault="00211E4E" w:rsidP="00211E4E">
      <w:pPr>
        <w:tabs>
          <w:tab w:val="left" w:pos="284"/>
        </w:tabs>
        <w:jc w:val="center"/>
        <w:rPr>
          <w:rFonts w:ascii="Arial" w:hAnsi="Arial" w:cs="Arial"/>
        </w:rPr>
      </w:pPr>
      <w:r>
        <w:rPr>
          <w:rFonts w:ascii="Arial" w:hAnsi="Arial" w:cs="Arial"/>
          <w:b/>
          <w:bCs/>
        </w:rPr>
        <w:t>OU EMPRESA DE PEQUENO PORTE (EPP)</w:t>
      </w:r>
    </w:p>
    <w:p w14:paraId="36DBCF1E" w14:textId="77777777" w:rsidR="00211E4E" w:rsidRDefault="00211E4E" w:rsidP="00211E4E">
      <w:pPr>
        <w:tabs>
          <w:tab w:val="left" w:pos="284"/>
        </w:tabs>
        <w:jc w:val="center"/>
        <w:rPr>
          <w:rFonts w:ascii="Arial" w:hAnsi="Arial" w:cs="Arial"/>
          <w:b/>
          <w:bCs/>
        </w:rPr>
      </w:pPr>
      <w:r>
        <w:rPr>
          <w:rFonts w:ascii="Arial" w:hAnsi="Arial" w:cs="Arial"/>
        </w:rPr>
        <w:t>====================================================================================</w:t>
      </w:r>
    </w:p>
    <w:p w14:paraId="29A57FE7" w14:textId="77777777" w:rsidR="00211E4E" w:rsidRDefault="00211E4E" w:rsidP="00211E4E">
      <w:pPr>
        <w:pStyle w:val="Recuodecorpodetexto"/>
        <w:widowControl w:val="0"/>
        <w:tabs>
          <w:tab w:val="left" w:pos="284"/>
        </w:tabs>
        <w:overflowPunct/>
        <w:autoSpaceDE/>
        <w:autoSpaceDN w:val="0"/>
        <w:spacing w:line="240" w:lineRule="auto"/>
        <w:rPr>
          <w:color w:val="auto"/>
          <w:sz w:val="20"/>
          <w:szCs w:val="20"/>
        </w:rPr>
      </w:pPr>
    </w:p>
    <w:p w14:paraId="4D2877C4" w14:textId="77777777" w:rsidR="00211E4E" w:rsidRDefault="00211E4E" w:rsidP="00211E4E">
      <w:pPr>
        <w:pStyle w:val="Recuodecorpodetexto"/>
        <w:widowControl w:val="0"/>
        <w:tabs>
          <w:tab w:val="left" w:pos="284"/>
        </w:tabs>
        <w:overflowPunct/>
        <w:autoSpaceDE/>
        <w:autoSpaceDN w:val="0"/>
        <w:spacing w:line="240" w:lineRule="auto"/>
        <w:rPr>
          <w:color w:val="auto"/>
          <w:sz w:val="20"/>
          <w:szCs w:val="20"/>
        </w:rPr>
      </w:pPr>
    </w:p>
    <w:p w14:paraId="2487728C" w14:textId="77777777" w:rsidR="00211E4E" w:rsidRDefault="00211E4E" w:rsidP="00211E4E">
      <w:pPr>
        <w:pStyle w:val="Recuodecorpodetexto"/>
        <w:widowControl w:val="0"/>
        <w:tabs>
          <w:tab w:val="left" w:pos="284"/>
        </w:tabs>
        <w:overflowPunct/>
        <w:autoSpaceDE/>
        <w:autoSpaceDN w:val="0"/>
        <w:spacing w:line="240" w:lineRule="auto"/>
        <w:rPr>
          <w:color w:val="auto"/>
          <w:sz w:val="20"/>
          <w:szCs w:val="20"/>
        </w:rPr>
      </w:pPr>
    </w:p>
    <w:p w14:paraId="7B421E40" w14:textId="77777777" w:rsidR="00211E4E" w:rsidRDefault="00211E4E" w:rsidP="00211E4E">
      <w:pPr>
        <w:pStyle w:val="Recuodecorpodetexto"/>
        <w:widowControl w:val="0"/>
        <w:tabs>
          <w:tab w:val="left" w:pos="284"/>
        </w:tabs>
        <w:overflowPunct/>
        <w:autoSpaceDE/>
        <w:autoSpaceDN w:val="0"/>
        <w:spacing w:line="240" w:lineRule="auto"/>
        <w:rPr>
          <w:color w:val="auto"/>
          <w:sz w:val="20"/>
          <w:szCs w:val="20"/>
        </w:rPr>
      </w:pPr>
    </w:p>
    <w:p w14:paraId="328F82B3" w14:textId="77777777" w:rsidR="00211E4E" w:rsidRDefault="00211E4E" w:rsidP="00211E4E">
      <w:pPr>
        <w:pStyle w:val="Recuodecorpodetexto"/>
        <w:widowControl w:val="0"/>
        <w:tabs>
          <w:tab w:val="left" w:pos="284"/>
        </w:tabs>
        <w:overflowPunct/>
        <w:autoSpaceDE/>
        <w:autoSpaceDN w:val="0"/>
        <w:spacing w:line="240" w:lineRule="auto"/>
        <w:rPr>
          <w:color w:val="auto"/>
          <w:sz w:val="20"/>
          <w:szCs w:val="20"/>
        </w:rPr>
      </w:pPr>
    </w:p>
    <w:p w14:paraId="4695D3D6" w14:textId="77777777" w:rsidR="00211E4E" w:rsidRDefault="00211E4E" w:rsidP="00211E4E">
      <w:pPr>
        <w:pStyle w:val="Recuodecorpodetexto"/>
        <w:widowControl w:val="0"/>
        <w:tabs>
          <w:tab w:val="left" w:pos="284"/>
        </w:tabs>
        <w:overflowPunct/>
        <w:autoSpaceDE/>
        <w:autoSpaceDN w:val="0"/>
        <w:spacing w:line="240" w:lineRule="auto"/>
        <w:rPr>
          <w:color w:val="auto"/>
          <w:sz w:val="20"/>
          <w:szCs w:val="20"/>
        </w:rPr>
      </w:pPr>
    </w:p>
    <w:p w14:paraId="7CEC852A" w14:textId="77777777" w:rsidR="00211E4E" w:rsidRDefault="00211E4E" w:rsidP="00211E4E">
      <w:pPr>
        <w:pStyle w:val="Recuodecorpodetexto"/>
        <w:tabs>
          <w:tab w:val="left" w:pos="284"/>
        </w:tabs>
        <w:spacing w:line="240" w:lineRule="auto"/>
        <w:rPr>
          <w:color w:val="auto"/>
          <w:sz w:val="20"/>
          <w:szCs w:val="20"/>
        </w:rPr>
      </w:pPr>
    </w:p>
    <w:p w14:paraId="18BDA6F4" w14:textId="77777777" w:rsidR="00211E4E" w:rsidRDefault="00211E4E" w:rsidP="00211E4E">
      <w:pPr>
        <w:tabs>
          <w:tab w:val="left" w:pos="284"/>
        </w:tabs>
        <w:rPr>
          <w:rFonts w:ascii="Arial" w:hAnsi="Arial" w:cs="Arial"/>
        </w:rPr>
      </w:pPr>
    </w:p>
    <w:p w14:paraId="3EBA9A82" w14:textId="77777777" w:rsidR="00211E4E" w:rsidRDefault="00211E4E" w:rsidP="00211E4E">
      <w:pPr>
        <w:tabs>
          <w:tab w:val="left" w:pos="284"/>
        </w:tabs>
        <w:rPr>
          <w:rFonts w:ascii="Arial" w:hAnsi="Arial" w:cs="Arial"/>
        </w:rPr>
      </w:pPr>
    </w:p>
    <w:p w14:paraId="17C64C17" w14:textId="77777777" w:rsidR="00211E4E" w:rsidRDefault="00211E4E" w:rsidP="00211E4E">
      <w:pPr>
        <w:tabs>
          <w:tab w:val="left" w:pos="284"/>
        </w:tabs>
        <w:rPr>
          <w:rFonts w:ascii="Arial" w:hAnsi="Arial" w:cs="Arial"/>
        </w:rPr>
      </w:pPr>
    </w:p>
    <w:p w14:paraId="2D61C02F" w14:textId="77777777" w:rsidR="00211E4E" w:rsidRDefault="00211E4E" w:rsidP="00211E4E">
      <w:pPr>
        <w:tabs>
          <w:tab w:val="left" w:pos="284"/>
        </w:tabs>
        <w:rPr>
          <w:rFonts w:ascii="Arial" w:hAnsi="Arial" w:cs="Arial"/>
        </w:rPr>
      </w:pPr>
    </w:p>
    <w:p w14:paraId="1A169CE6" w14:textId="77777777" w:rsidR="00211E4E" w:rsidRDefault="00211E4E" w:rsidP="00211E4E">
      <w:pPr>
        <w:tabs>
          <w:tab w:val="left" w:pos="284"/>
        </w:tabs>
        <w:rPr>
          <w:rFonts w:ascii="Arial" w:hAnsi="Arial" w:cs="Arial"/>
        </w:rPr>
      </w:pPr>
    </w:p>
    <w:p w14:paraId="708DE484" w14:textId="77777777" w:rsidR="00211E4E" w:rsidRDefault="00211E4E" w:rsidP="00211E4E">
      <w:pPr>
        <w:tabs>
          <w:tab w:val="left" w:pos="284"/>
        </w:tabs>
        <w:rPr>
          <w:rFonts w:ascii="Arial" w:hAnsi="Arial" w:cs="Arial"/>
        </w:rPr>
      </w:pPr>
    </w:p>
    <w:p w14:paraId="0E84884E" w14:textId="77777777" w:rsidR="00211E4E" w:rsidRDefault="00211E4E" w:rsidP="00211E4E">
      <w:pPr>
        <w:tabs>
          <w:tab w:val="left" w:pos="284"/>
        </w:tabs>
        <w:rPr>
          <w:rFonts w:ascii="Arial" w:hAnsi="Arial" w:cs="Arial"/>
        </w:rPr>
      </w:pPr>
    </w:p>
    <w:p w14:paraId="0D6DBEA1" w14:textId="77777777" w:rsidR="00211E4E" w:rsidRDefault="00211E4E" w:rsidP="00211E4E">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4636D2FF" w14:textId="77777777" w:rsidR="00211E4E" w:rsidRDefault="00211E4E" w:rsidP="00211E4E">
      <w:pPr>
        <w:tabs>
          <w:tab w:val="left" w:pos="284"/>
        </w:tabs>
        <w:jc w:val="both"/>
        <w:rPr>
          <w:rFonts w:ascii="Arial" w:hAnsi="Arial" w:cs="Arial"/>
        </w:rPr>
      </w:pPr>
    </w:p>
    <w:p w14:paraId="4049566E" w14:textId="77777777" w:rsidR="00211E4E" w:rsidRDefault="00211E4E" w:rsidP="00211E4E">
      <w:pPr>
        <w:tabs>
          <w:tab w:val="left" w:pos="284"/>
        </w:tabs>
        <w:jc w:val="both"/>
        <w:rPr>
          <w:rFonts w:ascii="Arial" w:hAnsi="Arial" w:cs="Arial"/>
        </w:rPr>
      </w:pPr>
    </w:p>
    <w:p w14:paraId="588592F9" w14:textId="77777777" w:rsidR="00211E4E" w:rsidRDefault="00211E4E" w:rsidP="00211E4E">
      <w:pPr>
        <w:tabs>
          <w:tab w:val="left" w:pos="284"/>
        </w:tabs>
        <w:jc w:val="both"/>
        <w:rPr>
          <w:rFonts w:ascii="Arial" w:hAnsi="Arial" w:cs="Arial"/>
        </w:rPr>
      </w:pPr>
    </w:p>
    <w:p w14:paraId="17645292" w14:textId="77777777" w:rsidR="00211E4E" w:rsidRDefault="00211E4E" w:rsidP="00211E4E">
      <w:pPr>
        <w:tabs>
          <w:tab w:val="left" w:pos="284"/>
        </w:tabs>
        <w:jc w:val="both"/>
        <w:rPr>
          <w:rFonts w:ascii="Arial" w:hAnsi="Arial" w:cs="Arial"/>
        </w:rPr>
      </w:pPr>
    </w:p>
    <w:p w14:paraId="7EC06508" w14:textId="77777777" w:rsidR="00211E4E" w:rsidRDefault="00211E4E" w:rsidP="00211E4E">
      <w:pPr>
        <w:tabs>
          <w:tab w:val="left" w:pos="284"/>
        </w:tabs>
        <w:ind w:firstLine="561"/>
        <w:jc w:val="both"/>
        <w:rPr>
          <w:rFonts w:ascii="Arial" w:hAnsi="Arial" w:cs="Arial"/>
        </w:rPr>
      </w:pPr>
    </w:p>
    <w:p w14:paraId="35F0D460" w14:textId="77777777" w:rsidR="00211E4E" w:rsidRDefault="00211E4E" w:rsidP="00211E4E">
      <w:pPr>
        <w:tabs>
          <w:tab w:val="left" w:pos="284"/>
        </w:tabs>
        <w:ind w:firstLine="561"/>
        <w:jc w:val="center"/>
        <w:rPr>
          <w:rFonts w:ascii="Arial" w:hAnsi="Arial" w:cs="Arial"/>
        </w:rPr>
      </w:pPr>
      <w:r>
        <w:rPr>
          <w:rFonts w:ascii="Arial" w:hAnsi="Arial" w:cs="Arial"/>
        </w:rPr>
        <w:t>Local e data</w:t>
      </w:r>
    </w:p>
    <w:p w14:paraId="73103313" w14:textId="77777777" w:rsidR="00211E4E" w:rsidRDefault="00211E4E" w:rsidP="00211E4E">
      <w:pPr>
        <w:tabs>
          <w:tab w:val="left" w:pos="284"/>
        </w:tabs>
        <w:ind w:firstLine="561"/>
        <w:jc w:val="center"/>
        <w:rPr>
          <w:rFonts w:ascii="Arial" w:hAnsi="Arial" w:cs="Arial"/>
        </w:rPr>
      </w:pPr>
    </w:p>
    <w:p w14:paraId="4F8455B0" w14:textId="77777777" w:rsidR="00211E4E" w:rsidRDefault="00211E4E" w:rsidP="00211E4E">
      <w:pPr>
        <w:tabs>
          <w:tab w:val="left" w:pos="284"/>
        </w:tabs>
        <w:ind w:firstLine="561"/>
        <w:jc w:val="center"/>
        <w:rPr>
          <w:rFonts w:ascii="Arial" w:hAnsi="Arial" w:cs="Arial"/>
        </w:rPr>
      </w:pPr>
    </w:p>
    <w:p w14:paraId="22D82F75" w14:textId="77777777" w:rsidR="00211E4E" w:rsidRDefault="00211E4E" w:rsidP="00211E4E">
      <w:pPr>
        <w:tabs>
          <w:tab w:val="left" w:pos="284"/>
        </w:tabs>
        <w:ind w:firstLine="561"/>
        <w:jc w:val="center"/>
        <w:rPr>
          <w:rFonts w:ascii="Arial" w:hAnsi="Arial" w:cs="Arial"/>
        </w:rPr>
      </w:pPr>
    </w:p>
    <w:p w14:paraId="5AA17245" w14:textId="77777777" w:rsidR="00211E4E" w:rsidRDefault="00211E4E" w:rsidP="00211E4E">
      <w:pPr>
        <w:tabs>
          <w:tab w:val="left" w:pos="284"/>
        </w:tabs>
        <w:ind w:firstLine="561"/>
        <w:jc w:val="center"/>
        <w:rPr>
          <w:rFonts w:ascii="Arial" w:hAnsi="Arial" w:cs="Arial"/>
        </w:rPr>
      </w:pPr>
    </w:p>
    <w:p w14:paraId="7EA9A7F0" w14:textId="77777777" w:rsidR="00211E4E" w:rsidRDefault="00211E4E" w:rsidP="00211E4E">
      <w:pPr>
        <w:tabs>
          <w:tab w:val="left" w:pos="284"/>
        </w:tabs>
        <w:ind w:firstLine="561"/>
        <w:jc w:val="center"/>
        <w:rPr>
          <w:rFonts w:ascii="Arial" w:hAnsi="Arial" w:cs="Arial"/>
        </w:rPr>
      </w:pPr>
      <w:r>
        <w:rPr>
          <w:rFonts w:ascii="Arial" w:hAnsi="Arial" w:cs="Arial"/>
        </w:rPr>
        <w:t>_______________________________________________</w:t>
      </w:r>
    </w:p>
    <w:p w14:paraId="4D9CB173" w14:textId="77777777" w:rsidR="00211E4E" w:rsidRDefault="00211E4E" w:rsidP="00211E4E">
      <w:pPr>
        <w:tabs>
          <w:tab w:val="left" w:pos="284"/>
        </w:tabs>
        <w:ind w:firstLine="561"/>
        <w:jc w:val="center"/>
        <w:rPr>
          <w:rFonts w:ascii="Arial" w:hAnsi="Arial" w:cs="Arial"/>
        </w:rPr>
      </w:pPr>
      <w:r>
        <w:rPr>
          <w:rFonts w:ascii="Arial" w:hAnsi="Arial" w:cs="Arial"/>
        </w:rPr>
        <w:t>Nome e assinatura do representante legal</w:t>
      </w:r>
    </w:p>
    <w:p w14:paraId="0F506E02" w14:textId="77777777" w:rsidR="00211E4E" w:rsidRDefault="00211E4E" w:rsidP="00211E4E">
      <w:pPr>
        <w:tabs>
          <w:tab w:val="left" w:pos="284"/>
        </w:tabs>
        <w:jc w:val="center"/>
        <w:rPr>
          <w:rFonts w:ascii="Arial" w:hAnsi="Arial" w:cs="Arial"/>
        </w:rPr>
      </w:pPr>
    </w:p>
    <w:p w14:paraId="1B99056A" w14:textId="77777777" w:rsidR="00211E4E" w:rsidRDefault="00211E4E" w:rsidP="00211E4E">
      <w:pPr>
        <w:tabs>
          <w:tab w:val="left" w:pos="284"/>
        </w:tabs>
        <w:jc w:val="center"/>
        <w:rPr>
          <w:rFonts w:ascii="Arial" w:hAnsi="Arial" w:cs="Arial"/>
        </w:rPr>
      </w:pPr>
    </w:p>
    <w:p w14:paraId="5871804F" w14:textId="77777777" w:rsidR="00211E4E" w:rsidRDefault="00211E4E" w:rsidP="00211E4E">
      <w:pPr>
        <w:tabs>
          <w:tab w:val="left" w:pos="284"/>
        </w:tabs>
        <w:jc w:val="center"/>
        <w:rPr>
          <w:rFonts w:ascii="Arial" w:hAnsi="Arial" w:cs="Arial"/>
        </w:rPr>
      </w:pPr>
    </w:p>
    <w:p w14:paraId="15543782" w14:textId="77777777" w:rsidR="00211E4E" w:rsidRDefault="00211E4E" w:rsidP="00211E4E">
      <w:pPr>
        <w:tabs>
          <w:tab w:val="left" w:pos="284"/>
        </w:tabs>
        <w:jc w:val="center"/>
        <w:rPr>
          <w:rFonts w:ascii="Arial" w:hAnsi="Arial" w:cs="Arial"/>
        </w:rPr>
      </w:pPr>
    </w:p>
    <w:p w14:paraId="5AE243C7" w14:textId="77777777" w:rsidR="00211E4E" w:rsidRDefault="00211E4E" w:rsidP="00211E4E">
      <w:pPr>
        <w:tabs>
          <w:tab w:val="left" w:pos="284"/>
        </w:tabs>
        <w:jc w:val="center"/>
        <w:rPr>
          <w:rFonts w:ascii="Arial" w:hAnsi="Arial" w:cs="Arial"/>
        </w:rPr>
      </w:pPr>
    </w:p>
    <w:p w14:paraId="354F030F" w14:textId="77777777" w:rsidR="00211E4E" w:rsidRDefault="00211E4E" w:rsidP="00211E4E">
      <w:pPr>
        <w:tabs>
          <w:tab w:val="left" w:pos="284"/>
        </w:tabs>
        <w:jc w:val="center"/>
        <w:rPr>
          <w:rFonts w:ascii="Arial" w:hAnsi="Arial" w:cs="Arial"/>
        </w:rPr>
      </w:pPr>
    </w:p>
    <w:p w14:paraId="33352127" w14:textId="77777777" w:rsidR="00211E4E" w:rsidRDefault="00211E4E" w:rsidP="00211E4E">
      <w:pPr>
        <w:tabs>
          <w:tab w:val="left" w:pos="284"/>
        </w:tabs>
        <w:rPr>
          <w:rFonts w:ascii="Arial" w:hAnsi="Arial" w:cs="Arial"/>
        </w:rPr>
      </w:pPr>
    </w:p>
    <w:p w14:paraId="1845B2AE" w14:textId="77777777" w:rsidR="00211E4E" w:rsidRDefault="00211E4E" w:rsidP="00211E4E">
      <w:pPr>
        <w:pStyle w:val="Recuodecorpodetexto"/>
        <w:widowControl w:val="0"/>
        <w:tabs>
          <w:tab w:val="left" w:pos="284"/>
        </w:tabs>
        <w:overflowPunct/>
        <w:autoSpaceDE/>
        <w:autoSpaceDN w:val="0"/>
        <w:spacing w:line="240" w:lineRule="auto"/>
        <w:jc w:val="center"/>
        <w:rPr>
          <w:color w:val="auto"/>
          <w:sz w:val="20"/>
          <w:szCs w:val="20"/>
        </w:rPr>
      </w:pPr>
    </w:p>
    <w:p w14:paraId="44E48B10" w14:textId="77777777" w:rsidR="00211E4E" w:rsidRDefault="00211E4E" w:rsidP="00211E4E">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0EB7B417" w14:textId="77777777" w:rsidR="00211E4E" w:rsidRDefault="00211E4E" w:rsidP="00211E4E">
      <w:pPr>
        <w:tabs>
          <w:tab w:val="left" w:pos="284"/>
        </w:tabs>
        <w:jc w:val="center"/>
        <w:rPr>
          <w:rFonts w:ascii="Arial" w:hAnsi="Arial" w:cs="Arial"/>
          <w:b/>
          <w:bCs/>
        </w:rPr>
      </w:pPr>
      <w:r>
        <w:rPr>
          <w:rFonts w:ascii="Arial" w:hAnsi="Arial" w:cs="Arial"/>
        </w:rPr>
        <w:t>====================================================================================</w:t>
      </w:r>
    </w:p>
    <w:p w14:paraId="38849093" w14:textId="77777777" w:rsidR="00211E4E" w:rsidRDefault="00211E4E" w:rsidP="00211E4E">
      <w:pPr>
        <w:tabs>
          <w:tab w:val="left" w:pos="284"/>
        </w:tabs>
        <w:jc w:val="center"/>
        <w:rPr>
          <w:rFonts w:ascii="Arial" w:hAnsi="Arial" w:cs="Arial"/>
        </w:rPr>
      </w:pPr>
      <w:r>
        <w:rPr>
          <w:rFonts w:ascii="Arial" w:hAnsi="Arial" w:cs="Arial"/>
          <w:b/>
          <w:bCs/>
        </w:rPr>
        <w:t>MINUTA DE CONTRATO OU TERMO EQUIVALENTE</w:t>
      </w:r>
    </w:p>
    <w:p w14:paraId="50AB3669" w14:textId="77777777" w:rsidR="00211E4E" w:rsidRDefault="00211E4E" w:rsidP="00211E4E">
      <w:pPr>
        <w:tabs>
          <w:tab w:val="left" w:pos="284"/>
        </w:tabs>
        <w:jc w:val="center"/>
        <w:rPr>
          <w:rFonts w:ascii="Arial" w:hAnsi="Arial" w:cs="Arial"/>
          <w:b/>
          <w:bCs/>
        </w:rPr>
      </w:pPr>
      <w:r>
        <w:rPr>
          <w:rFonts w:ascii="Arial" w:hAnsi="Arial" w:cs="Arial"/>
        </w:rPr>
        <w:t>====================================================================================</w:t>
      </w:r>
    </w:p>
    <w:p w14:paraId="39005F40" w14:textId="77777777" w:rsidR="00E70165" w:rsidRDefault="00E70165" w:rsidP="00E70165">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PRESTAÇÃO DE SERVIÇOS GERAIS NAS DEPENDÊNCIAS DO PARQUE DO ENGENHO CENTRA.</w:t>
      </w:r>
    </w:p>
    <w:p w14:paraId="5E52E660" w14:textId="77777777" w:rsidR="00E70165" w:rsidRDefault="00E70165" w:rsidP="00E70165">
      <w:pPr>
        <w:jc w:val="both"/>
        <w:rPr>
          <w:b/>
          <w:sz w:val="24"/>
          <w:szCs w:val="24"/>
          <w:u w:val="single"/>
        </w:rPr>
      </w:pPr>
    </w:p>
    <w:p w14:paraId="2D5CDFB2" w14:textId="77777777" w:rsidR="00E70165" w:rsidRDefault="00E70165" w:rsidP="00E70165">
      <w:pPr>
        <w:jc w:val="both"/>
        <w:rPr>
          <w:b/>
          <w:sz w:val="24"/>
          <w:szCs w:val="24"/>
          <w:u w:val="single"/>
        </w:rPr>
      </w:pPr>
    </w:p>
    <w:p w14:paraId="5EFE7BF1" w14:textId="77777777" w:rsidR="00E70165" w:rsidRDefault="00E70165" w:rsidP="00E70165">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63E5A2F1" w14:textId="77777777" w:rsidR="00E70165" w:rsidRDefault="00E70165" w:rsidP="00E70165">
      <w:pPr>
        <w:jc w:val="both"/>
      </w:pPr>
      <w:r>
        <w:rPr>
          <w:b/>
          <w:sz w:val="24"/>
          <w:szCs w:val="24"/>
        </w:rPr>
        <w:t>Prazo: 12 (doze) meses.</w:t>
      </w:r>
    </w:p>
    <w:p w14:paraId="7BA8E1F2" w14:textId="77777777" w:rsidR="00E70165" w:rsidRDefault="00E70165" w:rsidP="00E70165">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18F0FE6C" w14:textId="77777777" w:rsidR="00E70165" w:rsidRDefault="00E70165" w:rsidP="00E70165">
      <w:pPr>
        <w:jc w:val="both"/>
      </w:pPr>
      <w:r>
        <w:rPr>
          <w:b/>
          <w:sz w:val="24"/>
          <w:szCs w:val="24"/>
        </w:rPr>
        <w:t>Processo Administrativo nº 2024/51.477.</w:t>
      </w:r>
    </w:p>
    <w:p w14:paraId="705D324C" w14:textId="77777777" w:rsidR="00E70165" w:rsidRDefault="00E70165" w:rsidP="00E70165">
      <w:pPr>
        <w:jc w:val="both"/>
        <w:rPr>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425F8F3C" w14:textId="77777777" w:rsidR="00E70165" w:rsidRDefault="00E70165" w:rsidP="00E70165">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6706D3ED" w14:textId="77777777" w:rsidR="00E70165" w:rsidRDefault="00E70165" w:rsidP="00E70165">
      <w:pPr>
        <w:jc w:val="both"/>
        <w:rPr>
          <w:sz w:val="24"/>
          <w:szCs w:val="24"/>
        </w:rPr>
      </w:pPr>
    </w:p>
    <w:p w14:paraId="0BFD10DB" w14:textId="77777777" w:rsidR="00E70165" w:rsidRDefault="00E70165" w:rsidP="00E70165">
      <w:pPr>
        <w:jc w:val="both"/>
        <w:rPr>
          <w:strike/>
          <w:sz w:val="24"/>
          <w:szCs w:val="24"/>
        </w:rPr>
      </w:pPr>
    </w:p>
    <w:p w14:paraId="067C484D" w14:textId="77777777" w:rsidR="00E70165" w:rsidRDefault="00E70165" w:rsidP="00E70165">
      <w:pPr>
        <w:ind w:firstLine="851"/>
        <w:jc w:val="both"/>
        <w:rPr>
          <w:b/>
          <w:strike/>
          <w:sz w:val="24"/>
          <w:szCs w:val="24"/>
        </w:rPr>
      </w:pPr>
    </w:p>
    <w:p w14:paraId="68EE61ED" w14:textId="77777777" w:rsidR="00E70165" w:rsidRDefault="00E70165" w:rsidP="00E70165">
      <w:pPr>
        <w:ind w:firstLine="851"/>
        <w:jc w:val="both"/>
        <w:rPr>
          <w:b/>
          <w:sz w:val="24"/>
          <w:szCs w:val="24"/>
        </w:rPr>
      </w:pPr>
    </w:p>
    <w:p w14:paraId="1C2FA488" w14:textId="77777777" w:rsidR="00E70165" w:rsidRDefault="00E70165" w:rsidP="00E70165">
      <w:pPr>
        <w:jc w:val="both"/>
        <w:rPr>
          <w:b/>
          <w:sz w:val="24"/>
          <w:szCs w:val="24"/>
        </w:rPr>
      </w:pPr>
    </w:p>
    <w:p w14:paraId="6AC7AA4E" w14:textId="77777777" w:rsidR="00E70165" w:rsidRDefault="00E70165" w:rsidP="00E70165">
      <w:pPr>
        <w:jc w:val="both"/>
        <w:rPr>
          <w:b/>
          <w:sz w:val="24"/>
          <w:szCs w:val="24"/>
        </w:rPr>
      </w:pPr>
    </w:p>
    <w:p w14:paraId="08DD5552" w14:textId="77777777" w:rsidR="00E70165" w:rsidRDefault="00E70165" w:rsidP="00E70165">
      <w:pPr>
        <w:jc w:val="both"/>
        <w:rPr>
          <w:b/>
          <w:sz w:val="24"/>
          <w:szCs w:val="24"/>
        </w:rPr>
      </w:pPr>
    </w:p>
    <w:p w14:paraId="2E1EDC51" w14:textId="77777777" w:rsidR="00E70165" w:rsidRDefault="00E70165" w:rsidP="00E70165">
      <w:pPr>
        <w:jc w:val="both"/>
        <w:rPr>
          <w:b/>
          <w:sz w:val="24"/>
          <w:szCs w:val="24"/>
        </w:rPr>
      </w:pPr>
    </w:p>
    <w:p w14:paraId="70F6EBBC" w14:textId="77777777" w:rsidR="00E70165" w:rsidRDefault="00E70165" w:rsidP="00E70165">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E70165" w14:paraId="66B88DBB" w14:textId="77777777" w:rsidTr="00A538B2">
        <w:tc>
          <w:tcPr>
            <w:tcW w:w="8504" w:type="dxa"/>
            <w:tcBorders>
              <w:top w:val="single" w:sz="4" w:space="0" w:color="000000"/>
              <w:left w:val="single" w:sz="4" w:space="0" w:color="000000"/>
              <w:bottom w:val="single" w:sz="4" w:space="0" w:color="000000"/>
              <w:right w:val="single" w:sz="4" w:space="0" w:color="000000"/>
            </w:tcBorders>
          </w:tcPr>
          <w:p w14:paraId="4BBE831B" w14:textId="77777777" w:rsidR="00E70165" w:rsidRDefault="00E70165" w:rsidP="00A538B2">
            <w:pPr>
              <w:ind w:firstLine="851"/>
              <w:jc w:val="both"/>
              <w:rPr>
                <w:sz w:val="24"/>
                <w:szCs w:val="24"/>
              </w:rPr>
            </w:pPr>
            <w:r>
              <w:rPr>
                <w:b/>
                <w:sz w:val="24"/>
                <w:szCs w:val="24"/>
              </w:rPr>
              <w:t>CLÁUSULA 1ª - DAS PARTES</w:t>
            </w:r>
          </w:p>
        </w:tc>
      </w:tr>
    </w:tbl>
    <w:p w14:paraId="5122207D" w14:textId="77777777" w:rsidR="00E70165" w:rsidRDefault="00E70165" w:rsidP="00E70165">
      <w:pPr>
        <w:ind w:firstLine="851"/>
        <w:jc w:val="both"/>
        <w:rPr>
          <w:b/>
          <w:sz w:val="24"/>
          <w:szCs w:val="24"/>
        </w:rPr>
      </w:pPr>
    </w:p>
    <w:p w14:paraId="25454848" w14:textId="77777777" w:rsidR="00E70165" w:rsidRDefault="00E70165" w:rsidP="00E70165">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com sede à Rua Antônio Corrêa Barbosa, n.º 2.233, bairro Chácara Nazareth, nesta cidade e Estado, com CNPJ n.º 46.341.038/0001-29, representada pelo seu Prefeito Municipal,</w:t>
      </w:r>
      <w:r>
        <w:rPr>
          <w:b/>
          <w:sz w:val="24"/>
          <w:szCs w:val="24"/>
        </w:rPr>
        <w:t xml:space="preserve"> Sr. LUCIANO SANTOS TAVARES DE ALMEIDA</w:t>
      </w:r>
      <w:r>
        <w:rPr>
          <w:sz w:val="24"/>
          <w:szCs w:val="24"/>
          <w:shd w:val="clear" w:color="auto" w:fill="FFFFFF"/>
        </w:rPr>
        <w:t>, inscrito no CPF nº 102.930.088-76</w:t>
      </w:r>
      <w:r>
        <w:rPr>
          <w:sz w:val="24"/>
          <w:szCs w:val="24"/>
        </w:rPr>
        <w:t xml:space="preserv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6DF2C912" w14:textId="77777777" w:rsidR="00E70165" w:rsidRDefault="00E70165" w:rsidP="00E70165">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E70165" w14:paraId="4B98D96D" w14:textId="77777777" w:rsidTr="00A538B2">
        <w:tc>
          <w:tcPr>
            <w:tcW w:w="8504" w:type="dxa"/>
            <w:tcBorders>
              <w:top w:val="single" w:sz="4" w:space="0" w:color="000000"/>
              <w:left w:val="single" w:sz="4" w:space="0" w:color="000000"/>
              <w:bottom w:val="single" w:sz="4" w:space="0" w:color="000000"/>
              <w:right w:val="single" w:sz="4" w:space="0" w:color="000000"/>
            </w:tcBorders>
          </w:tcPr>
          <w:p w14:paraId="1618AC5B" w14:textId="77777777" w:rsidR="00E70165" w:rsidRDefault="00E70165" w:rsidP="00A538B2">
            <w:pPr>
              <w:ind w:firstLine="851"/>
              <w:jc w:val="both"/>
              <w:rPr>
                <w:sz w:val="24"/>
                <w:szCs w:val="24"/>
              </w:rPr>
            </w:pPr>
            <w:r>
              <w:rPr>
                <w:b/>
                <w:sz w:val="24"/>
                <w:szCs w:val="24"/>
              </w:rPr>
              <w:t>CLÁUSULA 2ª - DO OBJETO</w:t>
            </w:r>
          </w:p>
        </w:tc>
      </w:tr>
    </w:tbl>
    <w:p w14:paraId="41DA178B" w14:textId="77777777" w:rsidR="00E70165" w:rsidRDefault="00E70165" w:rsidP="00E70165">
      <w:pPr>
        <w:ind w:firstLine="851"/>
        <w:jc w:val="both"/>
        <w:rPr>
          <w:b/>
          <w:sz w:val="24"/>
          <w:szCs w:val="24"/>
        </w:rPr>
      </w:pPr>
    </w:p>
    <w:p w14:paraId="66C60D61" w14:textId="77777777" w:rsidR="00E70165" w:rsidRDefault="00E70165" w:rsidP="00E70165">
      <w:pPr>
        <w:pStyle w:val="Recuodecorpodetexto"/>
        <w:ind w:firstLine="851"/>
      </w:pPr>
      <w:r>
        <w:rPr>
          <w:b/>
        </w:rPr>
        <w:t>2.1. A CONTRATADA se obriga a prestar serviços gerais nas dependências do Engenho Central, conforme descrição detalhada constante do Edital de Pregão Eletrônico nº .../2024, bem como seu Termo de Referência, o qual fica fazendo parte integrante do presente instrumento.</w:t>
      </w:r>
    </w:p>
    <w:p w14:paraId="56FC32EE" w14:textId="77777777" w:rsidR="00E70165" w:rsidRDefault="00E70165" w:rsidP="00E70165">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E70165" w14:paraId="7B51853A" w14:textId="77777777" w:rsidTr="00A538B2">
        <w:tc>
          <w:tcPr>
            <w:tcW w:w="8504" w:type="dxa"/>
            <w:tcBorders>
              <w:top w:val="single" w:sz="4" w:space="0" w:color="000000"/>
              <w:left w:val="single" w:sz="4" w:space="0" w:color="000000"/>
              <w:bottom w:val="single" w:sz="4" w:space="0" w:color="000000"/>
              <w:right w:val="single" w:sz="4" w:space="0" w:color="000000"/>
            </w:tcBorders>
          </w:tcPr>
          <w:p w14:paraId="243AB57F" w14:textId="77777777" w:rsidR="00E70165" w:rsidRDefault="00E70165" w:rsidP="00A538B2">
            <w:pPr>
              <w:keepLines/>
              <w:ind w:firstLine="851"/>
              <w:jc w:val="both"/>
              <w:rPr>
                <w:sz w:val="24"/>
                <w:szCs w:val="24"/>
              </w:rPr>
            </w:pPr>
            <w:r>
              <w:rPr>
                <w:b/>
                <w:sz w:val="24"/>
                <w:szCs w:val="24"/>
              </w:rPr>
              <w:t>CLÁUSULA 3ª - DOS RECURSOS FINANCEIROS</w:t>
            </w:r>
          </w:p>
        </w:tc>
      </w:tr>
    </w:tbl>
    <w:p w14:paraId="0170F5D7" w14:textId="77777777" w:rsidR="00E70165" w:rsidRDefault="00E70165" w:rsidP="00E70165">
      <w:pPr>
        <w:pStyle w:val="Recuodecorpodetexto"/>
        <w:ind w:firstLine="851"/>
        <w:rPr>
          <w:b/>
        </w:rPr>
      </w:pPr>
    </w:p>
    <w:p w14:paraId="6593DEA5" w14:textId="77777777" w:rsidR="00E70165" w:rsidRDefault="00E70165" w:rsidP="00E70165">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1 12011 13391002211090000 0101011000 339039, constante do exercício de 2024 e correspondente para 2025.</w:t>
      </w:r>
    </w:p>
    <w:p w14:paraId="74D139DB" w14:textId="77777777" w:rsidR="00E70165" w:rsidRDefault="00E70165" w:rsidP="00E70165">
      <w:pPr>
        <w:ind w:firstLine="851"/>
        <w:jc w:val="both"/>
        <w:rPr>
          <w:sz w:val="24"/>
          <w:szCs w:val="24"/>
        </w:rPr>
      </w:pPr>
    </w:p>
    <w:p w14:paraId="19A56AAA" w14:textId="77777777" w:rsidR="00E70165" w:rsidRDefault="00E70165" w:rsidP="00E70165">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E70165" w14:paraId="7EA135FA" w14:textId="77777777" w:rsidTr="00A538B2">
        <w:tc>
          <w:tcPr>
            <w:tcW w:w="8504" w:type="dxa"/>
            <w:tcBorders>
              <w:top w:val="single" w:sz="4" w:space="0" w:color="000000"/>
              <w:left w:val="single" w:sz="4" w:space="0" w:color="000000"/>
              <w:bottom w:val="single" w:sz="4" w:space="0" w:color="000000"/>
              <w:right w:val="single" w:sz="4" w:space="0" w:color="000000"/>
            </w:tcBorders>
          </w:tcPr>
          <w:p w14:paraId="79F9C901" w14:textId="77777777" w:rsidR="00E70165" w:rsidRDefault="00E70165" w:rsidP="00A538B2">
            <w:pPr>
              <w:keepLines/>
              <w:ind w:firstLine="851"/>
              <w:jc w:val="both"/>
              <w:rPr>
                <w:sz w:val="24"/>
                <w:szCs w:val="24"/>
              </w:rPr>
            </w:pPr>
            <w:r>
              <w:rPr>
                <w:b/>
                <w:sz w:val="24"/>
                <w:szCs w:val="24"/>
              </w:rPr>
              <w:t>CLÁUSULA 4ª – DO SUPORTE LEGAL</w:t>
            </w:r>
          </w:p>
        </w:tc>
      </w:tr>
    </w:tbl>
    <w:p w14:paraId="09A0B986" w14:textId="77777777" w:rsidR="00E70165" w:rsidRDefault="00E70165" w:rsidP="00E70165">
      <w:pPr>
        <w:ind w:firstLine="851"/>
        <w:jc w:val="both"/>
        <w:rPr>
          <w:sz w:val="24"/>
          <w:szCs w:val="24"/>
        </w:rPr>
      </w:pPr>
    </w:p>
    <w:p w14:paraId="75FA0D56" w14:textId="77777777" w:rsidR="00E70165" w:rsidRDefault="00E70165" w:rsidP="00E70165">
      <w:pPr>
        <w:keepLines/>
        <w:ind w:firstLine="851"/>
        <w:jc w:val="both"/>
        <w:rPr>
          <w:sz w:val="24"/>
          <w:szCs w:val="24"/>
        </w:rPr>
      </w:pPr>
      <w:r>
        <w:rPr>
          <w:b/>
          <w:sz w:val="24"/>
          <w:szCs w:val="24"/>
        </w:rPr>
        <w:t>4.1.</w:t>
      </w:r>
      <w:r>
        <w:rPr>
          <w:sz w:val="24"/>
          <w:szCs w:val="24"/>
        </w:rPr>
        <w:t xml:space="preserve"> Este contrato é regulado pelos seguintes dispositivos legais:</w:t>
      </w:r>
    </w:p>
    <w:p w14:paraId="14DE9D46" w14:textId="77777777" w:rsidR="00E70165" w:rsidRDefault="00E70165" w:rsidP="00E70165">
      <w:pPr>
        <w:keepLines/>
        <w:ind w:firstLine="851"/>
        <w:jc w:val="both"/>
      </w:pPr>
      <w:r>
        <w:rPr>
          <w:b/>
          <w:sz w:val="24"/>
          <w:szCs w:val="24"/>
        </w:rPr>
        <w:lastRenderedPageBreak/>
        <w:t>4.1.1.</w:t>
      </w:r>
      <w:r>
        <w:rPr>
          <w:sz w:val="24"/>
          <w:szCs w:val="24"/>
        </w:rPr>
        <w:t xml:space="preserve"> Constituição da República Federativa do Brasil;</w:t>
      </w:r>
    </w:p>
    <w:p w14:paraId="3B4431D0" w14:textId="77777777" w:rsidR="00E70165" w:rsidRDefault="00E70165" w:rsidP="00E70165">
      <w:pPr>
        <w:keepLines/>
        <w:ind w:firstLine="851"/>
        <w:jc w:val="both"/>
      </w:pPr>
      <w:r>
        <w:rPr>
          <w:b/>
          <w:sz w:val="24"/>
          <w:szCs w:val="24"/>
        </w:rPr>
        <w:t>4.1.2.</w:t>
      </w:r>
      <w:r>
        <w:rPr>
          <w:sz w:val="24"/>
          <w:szCs w:val="24"/>
        </w:rPr>
        <w:t xml:space="preserve"> Lei Orgânica do Município de Piracicaba;</w:t>
      </w:r>
    </w:p>
    <w:p w14:paraId="4237D8EC" w14:textId="77777777" w:rsidR="00E70165" w:rsidRDefault="00E70165" w:rsidP="00E70165">
      <w:pPr>
        <w:keepLines/>
        <w:ind w:firstLine="851"/>
        <w:jc w:val="both"/>
      </w:pPr>
      <w:r>
        <w:rPr>
          <w:b/>
          <w:sz w:val="24"/>
          <w:szCs w:val="24"/>
        </w:rPr>
        <w:t>4.1.3.</w:t>
      </w:r>
      <w:r>
        <w:rPr>
          <w:sz w:val="24"/>
          <w:szCs w:val="24"/>
        </w:rPr>
        <w:t xml:space="preserve"> Lei Federal nº 14.133, de 01/04/2021;</w:t>
      </w:r>
    </w:p>
    <w:p w14:paraId="73899FD6" w14:textId="77777777" w:rsidR="00E70165" w:rsidRDefault="00E70165" w:rsidP="00E70165">
      <w:pPr>
        <w:keepLines/>
        <w:ind w:firstLine="851"/>
        <w:jc w:val="both"/>
      </w:pPr>
      <w:r>
        <w:rPr>
          <w:b/>
          <w:sz w:val="24"/>
          <w:szCs w:val="24"/>
        </w:rPr>
        <w:t>4.1.4.</w:t>
      </w:r>
      <w:r>
        <w:rPr>
          <w:sz w:val="24"/>
          <w:szCs w:val="24"/>
        </w:rPr>
        <w:t xml:space="preserve"> Decreto Municipal nº 17.640, de 30/10/2018;</w:t>
      </w:r>
    </w:p>
    <w:p w14:paraId="01C5C73D" w14:textId="77777777" w:rsidR="00E70165" w:rsidRDefault="00E70165" w:rsidP="00E70165">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1B791141" w14:textId="77777777" w:rsidR="00E70165" w:rsidRDefault="00E70165" w:rsidP="00E70165">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E70165" w14:paraId="6D503639" w14:textId="77777777" w:rsidTr="00A538B2">
        <w:tc>
          <w:tcPr>
            <w:tcW w:w="8504" w:type="dxa"/>
            <w:tcBorders>
              <w:top w:val="single" w:sz="4" w:space="0" w:color="000000"/>
              <w:left w:val="single" w:sz="4" w:space="0" w:color="000000"/>
              <w:bottom w:val="single" w:sz="4" w:space="0" w:color="000000"/>
              <w:right w:val="single" w:sz="4" w:space="0" w:color="000000"/>
            </w:tcBorders>
          </w:tcPr>
          <w:p w14:paraId="0E97B6E5" w14:textId="77777777" w:rsidR="00E70165" w:rsidRDefault="00E70165" w:rsidP="00A538B2">
            <w:pPr>
              <w:ind w:firstLine="851"/>
              <w:jc w:val="both"/>
              <w:rPr>
                <w:b/>
                <w:sz w:val="24"/>
                <w:szCs w:val="24"/>
              </w:rPr>
            </w:pPr>
            <w:r>
              <w:rPr>
                <w:b/>
                <w:sz w:val="24"/>
                <w:szCs w:val="24"/>
              </w:rPr>
              <w:t>CLÁUSULA 5ª - DO PREÇO</w:t>
            </w:r>
          </w:p>
        </w:tc>
      </w:tr>
    </w:tbl>
    <w:p w14:paraId="393D0A0A" w14:textId="77777777" w:rsidR="00E70165" w:rsidRDefault="00E70165" w:rsidP="00E70165">
      <w:pPr>
        <w:ind w:firstLine="851"/>
        <w:jc w:val="both"/>
        <w:rPr>
          <w:sz w:val="24"/>
          <w:szCs w:val="24"/>
        </w:rPr>
      </w:pPr>
    </w:p>
    <w:p w14:paraId="75B6F9AC" w14:textId="77777777" w:rsidR="00E70165" w:rsidRDefault="00E70165" w:rsidP="00E70165">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79525BD" w14:textId="77777777" w:rsidR="00E70165" w:rsidRDefault="00E70165" w:rsidP="00E70165">
      <w:pPr>
        <w:ind w:firstLine="851"/>
        <w:jc w:val="both"/>
        <w:rPr>
          <w:b/>
          <w:sz w:val="24"/>
          <w:szCs w:val="24"/>
        </w:rPr>
      </w:pPr>
    </w:p>
    <w:p w14:paraId="7FD566A6" w14:textId="77777777" w:rsidR="00E70165" w:rsidRDefault="00E70165" w:rsidP="00E70165">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8CFE7D7" w14:textId="77777777" w:rsidR="00E70165" w:rsidRPr="00BE2672" w:rsidRDefault="00E70165" w:rsidP="00E70165">
      <w:pPr>
        <w:ind w:firstLine="851"/>
        <w:jc w:val="both"/>
        <w:rPr>
          <w:sz w:val="24"/>
          <w:szCs w:val="24"/>
        </w:rPr>
      </w:pPr>
    </w:p>
    <w:p w14:paraId="1AFDEE90" w14:textId="77777777" w:rsidR="00E70165" w:rsidRPr="00BE2672" w:rsidRDefault="00E70165" w:rsidP="00E70165">
      <w:pPr>
        <w:keepNext/>
        <w:numPr>
          <w:ilvl w:val="1"/>
          <w:numId w:val="40"/>
        </w:numPr>
        <w:ind w:firstLine="851"/>
        <w:jc w:val="both"/>
        <w:outlineLvl w:val="1"/>
        <w:rPr>
          <w:b/>
          <w:bCs/>
          <w:sz w:val="24"/>
          <w:szCs w:val="24"/>
          <w:shd w:val="clear" w:color="auto" w:fill="FFFF00"/>
        </w:rPr>
      </w:pPr>
    </w:p>
    <w:tbl>
      <w:tblPr>
        <w:tblW w:w="5000" w:type="pct"/>
        <w:tblInd w:w="-113" w:type="dxa"/>
        <w:tblLayout w:type="fixed"/>
        <w:tblLook w:val="0000" w:firstRow="0" w:lastRow="0" w:firstColumn="0" w:lastColumn="0" w:noHBand="0" w:noVBand="0"/>
      </w:tblPr>
      <w:tblGrid>
        <w:gridCol w:w="10138"/>
      </w:tblGrid>
      <w:tr w:rsidR="00E70165" w:rsidRPr="00BE2672" w14:paraId="48BD65E0" w14:textId="77777777" w:rsidTr="00A538B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AB5BA6B" w14:textId="77777777" w:rsidR="00E70165" w:rsidRPr="00BE2672" w:rsidRDefault="00E70165" w:rsidP="00A538B2">
            <w:pPr>
              <w:ind w:firstLine="851"/>
              <w:jc w:val="both"/>
              <w:rPr>
                <w:b/>
                <w:sz w:val="24"/>
                <w:szCs w:val="24"/>
              </w:rPr>
            </w:pPr>
            <w:r w:rsidRPr="00BE2672">
              <w:rPr>
                <w:b/>
                <w:sz w:val="24"/>
                <w:szCs w:val="24"/>
              </w:rPr>
              <w:t>CLÁUSULA 6ª – DA GARANTIA</w:t>
            </w:r>
          </w:p>
        </w:tc>
      </w:tr>
    </w:tbl>
    <w:p w14:paraId="24FA1566" w14:textId="77777777" w:rsidR="00E70165" w:rsidRPr="00BE2672" w:rsidRDefault="00E70165" w:rsidP="00E70165">
      <w:pPr>
        <w:ind w:firstLine="851"/>
        <w:jc w:val="both"/>
        <w:rPr>
          <w:sz w:val="24"/>
          <w:szCs w:val="24"/>
        </w:rPr>
      </w:pPr>
    </w:p>
    <w:p w14:paraId="2913A76C" w14:textId="77777777" w:rsidR="00E70165" w:rsidRPr="00BE2672" w:rsidRDefault="00E70165" w:rsidP="00E70165">
      <w:pPr>
        <w:ind w:firstLine="851"/>
        <w:jc w:val="both"/>
        <w:rPr>
          <w:sz w:val="24"/>
          <w:szCs w:val="24"/>
        </w:rPr>
      </w:pPr>
      <w:r w:rsidRPr="00BE2672">
        <w:rPr>
          <w:b/>
          <w:sz w:val="24"/>
          <w:szCs w:val="24"/>
        </w:rPr>
        <w:t>6.1.</w:t>
      </w:r>
      <w:r w:rsidRPr="00BE2672">
        <w:rPr>
          <w:sz w:val="24"/>
          <w:szCs w:val="24"/>
        </w:rPr>
        <w:t xml:space="preserve"> A </w:t>
      </w:r>
      <w:r w:rsidRPr="00BE2672">
        <w:rPr>
          <w:b/>
          <w:sz w:val="24"/>
          <w:szCs w:val="24"/>
        </w:rPr>
        <w:t>CONTRATADA</w:t>
      </w:r>
      <w:r w:rsidRPr="00BE2672">
        <w:rPr>
          <w:sz w:val="24"/>
          <w:szCs w:val="24"/>
        </w:rPr>
        <w:t xml:space="preserve">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20AAB01" w14:textId="77777777" w:rsidR="00E70165" w:rsidRPr="00BE2672" w:rsidRDefault="00E70165" w:rsidP="00E70165">
      <w:pPr>
        <w:ind w:firstLine="851"/>
        <w:jc w:val="both"/>
        <w:rPr>
          <w:sz w:val="24"/>
          <w:szCs w:val="24"/>
        </w:rPr>
      </w:pPr>
    </w:p>
    <w:p w14:paraId="1E4F3E3A" w14:textId="77777777" w:rsidR="00E70165" w:rsidRPr="00BE2672" w:rsidRDefault="00E70165" w:rsidP="00E70165">
      <w:pPr>
        <w:ind w:firstLine="851"/>
        <w:jc w:val="both"/>
        <w:rPr>
          <w:sz w:val="24"/>
          <w:szCs w:val="24"/>
        </w:rPr>
      </w:pPr>
      <w:r w:rsidRPr="00BE2672">
        <w:rPr>
          <w:b/>
          <w:sz w:val="24"/>
          <w:szCs w:val="24"/>
        </w:rPr>
        <w:t>6.1.1.</w:t>
      </w:r>
      <w:r w:rsidRPr="00BE2672">
        <w:rPr>
          <w:sz w:val="24"/>
          <w:szCs w:val="24"/>
        </w:rPr>
        <w:t xml:space="preserve"> A garantia prestada pela </w:t>
      </w:r>
      <w:r w:rsidRPr="00BE2672">
        <w:rPr>
          <w:b/>
          <w:sz w:val="24"/>
          <w:szCs w:val="24"/>
        </w:rPr>
        <w:t xml:space="preserve">CONTRATADA </w:t>
      </w:r>
      <w:r w:rsidRPr="00BE2672">
        <w:rPr>
          <w:sz w:val="24"/>
          <w:szCs w:val="24"/>
        </w:rPr>
        <w:t xml:space="preserve">será </w:t>
      </w:r>
      <w:proofErr w:type="gramStart"/>
      <w:r w:rsidRPr="00BE2672">
        <w:rPr>
          <w:sz w:val="24"/>
          <w:szCs w:val="24"/>
        </w:rPr>
        <w:t>liberada/extinta</w:t>
      </w:r>
      <w:proofErr w:type="gramEnd"/>
      <w:r w:rsidRPr="00BE2672">
        <w:rPr>
          <w:sz w:val="24"/>
          <w:szCs w:val="24"/>
        </w:rPr>
        <w:t xml:space="preserve"> após a execução do contrato e o recebimento definitivo dos serviços, mediante solicitação por escrito. Se prestada em dinheiro, será corrigida pelo INPC/IBGE, conforme legislação pertinente.</w:t>
      </w:r>
    </w:p>
    <w:p w14:paraId="6112EA18" w14:textId="77777777" w:rsidR="00E70165" w:rsidRPr="00BE2672" w:rsidRDefault="00E70165" w:rsidP="00E70165">
      <w:pPr>
        <w:ind w:firstLine="851"/>
        <w:jc w:val="both"/>
        <w:rPr>
          <w:sz w:val="24"/>
          <w:szCs w:val="24"/>
        </w:rPr>
      </w:pPr>
    </w:p>
    <w:p w14:paraId="2DAB8F4F" w14:textId="77777777" w:rsidR="00E70165" w:rsidRPr="00BE2672" w:rsidRDefault="00E70165" w:rsidP="00E70165">
      <w:pPr>
        <w:ind w:firstLine="851"/>
        <w:jc w:val="both"/>
        <w:rPr>
          <w:sz w:val="24"/>
          <w:szCs w:val="24"/>
        </w:rPr>
      </w:pPr>
      <w:r w:rsidRPr="00BE2672">
        <w:rPr>
          <w:b/>
          <w:sz w:val="24"/>
          <w:szCs w:val="24"/>
        </w:rPr>
        <w:t>6.1.2.</w:t>
      </w:r>
      <w:r w:rsidRPr="00BE2672">
        <w:rPr>
          <w:sz w:val="24"/>
          <w:szCs w:val="24"/>
        </w:rPr>
        <w:t xml:space="preserve"> No caso do contrato ser prorrogado, a </w:t>
      </w:r>
      <w:r w:rsidRPr="00BE2672">
        <w:rPr>
          <w:b/>
          <w:sz w:val="24"/>
          <w:szCs w:val="24"/>
        </w:rPr>
        <w:t>CONTRATADA</w:t>
      </w:r>
      <w:r w:rsidRPr="00BE2672">
        <w:rPr>
          <w:sz w:val="24"/>
          <w:szCs w:val="24"/>
        </w:rPr>
        <w:t xml:space="preserve"> deverá prestar garantia de 5% (cinco por cento), sobre o valor da prorrogação, na mesma modalidade anteriormente oferecida, ou outra permitida no § 1º, do art. 96, da Lei Federal nº 14.133/21.</w:t>
      </w:r>
    </w:p>
    <w:p w14:paraId="29A59574" w14:textId="77777777" w:rsidR="00E70165" w:rsidRPr="00BE2672" w:rsidRDefault="00E70165" w:rsidP="00E70165">
      <w:pPr>
        <w:ind w:firstLine="851"/>
        <w:jc w:val="both"/>
        <w:rPr>
          <w:b/>
          <w:sz w:val="24"/>
          <w:szCs w:val="24"/>
        </w:rPr>
      </w:pPr>
    </w:p>
    <w:p w14:paraId="50634F1E" w14:textId="77777777" w:rsidR="00E70165" w:rsidRPr="00BE2672" w:rsidRDefault="00E70165" w:rsidP="00E70165">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E70165" w:rsidRPr="00BE2672" w14:paraId="64E0572C" w14:textId="77777777" w:rsidTr="00A538B2">
        <w:tc>
          <w:tcPr>
            <w:tcW w:w="8750" w:type="dxa"/>
            <w:tcBorders>
              <w:top w:val="single" w:sz="4" w:space="0" w:color="000000"/>
              <w:left w:val="single" w:sz="4" w:space="0" w:color="000000"/>
              <w:bottom w:val="single" w:sz="4" w:space="0" w:color="000000"/>
              <w:right w:val="single" w:sz="4" w:space="0" w:color="000000"/>
            </w:tcBorders>
          </w:tcPr>
          <w:p w14:paraId="0CDF12C9" w14:textId="77777777" w:rsidR="00E70165" w:rsidRPr="00BE2672" w:rsidRDefault="00E70165" w:rsidP="00A538B2">
            <w:pPr>
              <w:ind w:firstLine="851"/>
              <w:jc w:val="both"/>
              <w:rPr>
                <w:b/>
                <w:sz w:val="24"/>
                <w:szCs w:val="24"/>
              </w:rPr>
            </w:pPr>
            <w:r w:rsidRPr="00BE2672">
              <w:rPr>
                <w:b/>
                <w:sz w:val="24"/>
                <w:szCs w:val="24"/>
              </w:rPr>
              <w:t>CLÁUSULA 7ª - DO PRAZO DE VIGÊNCIA</w:t>
            </w:r>
          </w:p>
        </w:tc>
      </w:tr>
    </w:tbl>
    <w:p w14:paraId="0D7D2EFE" w14:textId="77777777" w:rsidR="00E70165" w:rsidRPr="00BE2672" w:rsidRDefault="00E70165" w:rsidP="00E70165">
      <w:pPr>
        <w:ind w:firstLine="851"/>
        <w:jc w:val="both"/>
        <w:rPr>
          <w:b/>
          <w:sz w:val="24"/>
          <w:szCs w:val="24"/>
        </w:rPr>
      </w:pPr>
    </w:p>
    <w:p w14:paraId="1680915B" w14:textId="77777777" w:rsidR="00E70165" w:rsidRPr="00BE2672" w:rsidRDefault="00E70165" w:rsidP="00E70165">
      <w:pPr>
        <w:ind w:firstLine="851"/>
        <w:jc w:val="both"/>
        <w:rPr>
          <w:sz w:val="24"/>
          <w:szCs w:val="24"/>
        </w:rPr>
      </w:pPr>
      <w:r w:rsidRPr="00BE2672">
        <w:rPr>
          <w:b/>
          <w:sz w:val="24"/>
          <w:szCs w:val="24"/>
        </w:rPr>
        <w:t>7.1.</w:t>
      </w:r>
      <w:r w:rsidRPr="00BE2672">
        <w:rPr>
          <w:sz w:val="24"/>
          <w:szCs w:val="24"/>
        </w:rPr>
        <w:t xml:space="preserve"> O presente contrato terá vigência por 12 (doze) meses, contados da data de emissão da Ordem de Serviço, podendo ser prorrogado por iguais e sucessivos períodos, dentro do limite previsto no artigo 107 da Lei 14.133, de 2021.</w:t>
      </w:r>
    </w:p>
    <w:p w14:paraId="5D5503AF" w14:textId="77777777" w:rsidR="00E70165" w:rsidRPr="00BE2672" w:rsidRDefault="00E70165" w:rsidP="00E70165">
      <w:pPr>
        <w:jc w:val="both"/>
      </w:pPr>
    </w:p>
    <w:p w14:paraId="217B302F" w14:textId="77777777" w:rsidR="00E70165" w:rsidRPr="00BE2672" w:rsidRDefault="00E70165" w:rsidP="00E70165">
      <w:pPr>
        <w:jc w:val="both"/>
      </w:pPr>
    </w:p>
    <w:tbl>
      <w:tblPr>
        <w:tblW w:w="8750" w:type="dxa"/>
        <w:tblInd w:w="-128" w:type="dxa"/>
        <w:tblLayout w:type="fixed"/>
        <w:tblLook w:val="0000" w:firstRow="0" w:lastRow="0" w:firstColumn="0" w:lastColumn="0" w:noHBand="0" w:noVBand="0"/>
      </w:tblPr>
      <w:tblGrid>
        <w:gridCol w:w="8750"/>
      </w:tblGrid>
      <w:tr w:rsidR="00E70165" w:rsidRPr="00BE2672" w14:paraId="701CF5AE" w14:textId="77777777" w:rsidTr="00A538B2">
        <w:tc>
          <w:tcPr>
            <w:tcW w:w="8750" w:type="dxa"/>
            <w:tcBorders>
              <w:top w:val="single" w:sz="4" w:space="0" w:color="000000"/>
              <w:left w:val="single" w:sz="4" w:space="0" w:color="000000"/>
              <w:bottom w:val="single" w:sz="4" w:space="0" w:color="000000"/>
              <w:right w:val="single" w:sz="4" w:space="0" w:color="000000"/>
            </w:tcBorders>
          </w:tcPr>
          <w:p w14:paraId="0DF44C3A" w14:textId="77777777" w:rsidR="00E70165" w:rsidRPr="00BE2672" w:rsidRDefault="00E70165" w:rsidP="00A538B2">
            <w:pPr>
              <w:ind w:firstLine="866"/>
              <w:jc w:val="both"/>
              <w:rPr>
                <w:b/>
                <w:sz w:val="24"/>
                <w:szCs w:val="24"/>
              </w:rPr>
            </w:pPr>
            <w:r w:rsidRPr="00BE2672">
              <w:rPr>
                <w:b/>
                <w:sz w:val="24"/>
                <w:szCs w:val="24"/>
              </w:rPr>
              <w:t>CLÁUSULA 8ª – REAJUSTE OU REPACTUAÇÃO DOS PREÇOS</w:t>
            </w:r>
          </w:p>
        </w:tc>
      </w:tr>
    </w:tbl>
    <w:p w14:paraId="2209FF49" w14:textId="77777777" w:rsidR="00E70165" w:rsidRPr="00BE2672" w:rsidRDefault="00E70165" w:rsidP="00E70165">
      <w:pPr>
        <w:jc w:val="both"/>
        <w:rPr>
          <w:sz w:val="24"/>
          <w:szCs w:val="24"/>
        </w:rPr>
      </w:pPr>
    </w:p>
    <w:p w14:paraId="74935CB9" w14:textId="77777777" w:rsidR="00E70165" w:rsidRPr="00BE2672" w:rsidRDefault="00E70165" w:rsidP="00E70165">
      <w:pPr>
        <w:ind w:firstLine="851"/>
        <w:jc w:val="both"/>
        <w:rPr>
          <w:sz w:val="24"/>
          <w:szCs w:val="24"/>
        </w:rPr>
      </w:pPr>
      <w:r w:rsidRPr="00BE2672">
        <w:rPr>
          <w:b/>
          <w:sz w:val="24"/>
          <w:szCs w:val="24"/>
        </w:rPr>
        <w:t>8.1.</w:t>
      </w:r>
      <w:r w:rsidRPr="00BE2672">
        <w:rPr>
          <w:sz w:val="24"/>
          <w:szCs w:val="24"/>
        </w:rPr>
        <w:t xml:space="preserve"> Os preços praticados no contrato serão reajustados após 12 (doze) meses da sua data base da convenção coletiva utilizada na Proposta Comercial aprovada.</w:t>
      </w:r>
    </w:p>
    <w:p w14:paraId="545910CE" w14:textId="77777777" w:rsidR="00E70165" w:rsidRPr="00BE2672" w:rsidRDefault="00E70165" w:rsidP="00E70165">
      <w:pPr>
        <w:ind w:firstLine="851"/>
        <w:jc w:val="both"/>
        <w:rPr>
          <w:sz w:val="24"/>
          <w:szCs w:val="24"/>
        </w:rPr>
      </w:pPr>
    </w:p>
    <w:p w14:paraId="77E68261" w14:textId="77777777" w:rsidR="00E70165" w:rsidRPr="00BE2672" w:rsidRDefault="00E70165" w:rsidP="00E70165">
      <w:pPr>
        <w:ind w:firstLine="851"/>
        <w:jc w:val="both"/>
        <w:rPr>
          <w:sz w:val="24"/>
          <w:szCs w:val="24"/>
        </w:rPr>
      </w:pPr>
      <w:r w:rsidRPr="00BE2672">
        <w:rPr>
          <w:b/>
          <w:sz w:val="24"/>
          <w:szCs w:val="24"/>
        </w:rPr>
        <w:lastRenderedPageBreak/>
        <w:t>8.2.</w:t>
      </w:r>
      <w:r w:rsidRPr="00BE2672">
        <w:rPr>
          <w:sz w:val="24"/>
          <w:szCs w:val="24"/>
        </w:rPr>
        <w:t xml:space="preserve"> O cálculo será efetuado com base na variação acumulada do INPC/IBGE, abrangendo o período compreendido entre aquele mês (data base) e o correspondente ao do </w:t>
      </w:r>
      <w:proofErr w:type="gramStart"/>
      <w:r w:rsidRPr="00BE2672">
        <w:rPr>
          <w:sz w:val="24"/>
          <w:szCs w:val="24"/>
        </w:rPr>
        <w:t>implemento</w:t>
      </w:r>
      <w:proofErr w:type="gramEnd"/>
      <w:r w:rsidRPr="00BE2672">
        <w:rPr>
          <w:sz w:val="24"/>
          <w:szCs w:val="24"/>
        </w:rPr>
        <w:t xml:space="preserve"> da anualidade, passando os valores corrigidos a vigorarem a partir do 13º (décimo terceiro) mês.</w:t>
      </w:r>
    </w:p>
    <w:p w14:paraId="6124B162" w14:textId="77777777" w:rsidR="00E70165" w:rsidRPr="00BE2672" w:rsidRDefault="00E70165" w:rsidP="00E70165">
      <w:pPr>
        <w:ind w:firstLine="851"/>
        <w:jc w:val="both"/>
        <w:rPr>
          <w:sz w:val="24"/>
          <w:szCs w:val="24"/>
        </w:rPr>
      </w:pPr>
    </w:p>
    <w:p w14:paraId="57B5D70A" w14:textId="77777777" w:rsidR="00E70165" w:rsidRPr="00BE2672" w:rsidRDefault="00E70165" w:rsidP="00E70165">
      <w:pPr>
        <w:ind w:firstLine="851"/>
        <w:jc w:val="both"/>
        <w:rPr>
          <w:sz w:val="24"/>
          <w:szCs w:val="24"/>
        </w:rPr>
      </w:pPr>
      <w:r w:rsidRPr="00BE2672">
        <w:rPr>
          <w:b/>
          <w:sz w:val="24"/>
          <w:szCs w:val="24"/>
        </w:rPr>
        <w:t>8.3.</w:t>
      </w:r>
      <w:r w:rsidRPr="00BE2672">
        <w:rPr>
          <w:sz w:val="24"/>
          <w:szCs w:val="24"/>
        </w:rPr>
        <w:t xml:space="preserve"> Os reajustes concedidos, a partir da segunda anualidade, deverão ser calculados com base na variação acumulada do INPC/IBGE, compreendendo os últimos 12 (doze) meses contados da última concessão.</w:t>
      </w:r>
    </w:p>
    <w:p w14:paraId="76077DAF" w14:textId="77777777" w:rsidR="00E70165" w:rsidRPr="00BE2672" w:rsidRDefault="00E70165" w:rsidP="00E70165">
      <w:pPr>
        <w:ind w:firstLine="851"/>
        <w:jc w:val="both"/>
        <w:rPr>
          <w:sz w:val="24"/>
          <w:szCs w:val="24"/>
        </w:rPr>
      </w:pPr>
    </w:p>
    <w:p w14:paraId="186DA7B9" w14:textId="77777777" w:rsidR="00E70165" w:rsidRPr="00BE2672" w:rsidRDefault="00E70165" w:rsidP="00E70165">
      <w:pPr>
        <w:ind w:firstLine="851"/>
        <w:jc w:val="both"/>
        <w:rPr>
          <w:sz w:val="24"/>
          <w:szCs w:val="24"/>
        </w:rPr>
      </w:pPr>
      <w:r w:rsidRPr="00BE2672">
        <w:rPr>
          <w:b/>
          <w:sz w:val="24"/>
          <w:szCs w:val="24"/>
        </w:rPr>
        <w:t>8.4.</w:t>
      </w:r>
      <w:r w:rsidRPr="00BE2672">
        <w:rPr>
          <w:sz w:val="24"/>
          <w:szCs w:val="24"/>
        </w:rPr>
        <w:t xml:space="preserve"> Para efeitos do disposto nesta cláusula, a </w:t>
      </w:r>
      <w:r w:rsidRPr="00BE2672">
        <w:rPr>
          <w:b/>
          <w:sz w:val="24"/>
          <w:szCs w:val="24"/>
        </w:rPr>
        <w:t>CONTRATADA</w:t>
      </w:r>
      <w:r w:rsidRPr="00BE2672">
        <w:rPr>
          <w:sz w:val="24"/>
          <w:szCs w:val="24"/>
        </w:rPr>
        <w:t xml:space="preserve"> deverá pleitear o reajuste a ser calculado pela Comissão para Análise e Verificação do Equilíbrio Econômico-Financeiro dos contratos firmados pela Prefeitura, que emitirá seu laudo financeiro e o submeterá aos demais órgãos competentes.</w:t>
      </w:r>
    </w:p>
    <w:p w14:paraId="41C83581" w14:textId="77777777" w:rsidR="00E70165" w:rsidRPr="00BE2672" w:rsidRDefault="00E70165" w:rsidP="00E70165">
      <w:pPr>
        <w:jc w:val="both"/>
        <w:rPr>
          <w:sz w:val="24"/>
          <w:szCs w:val="24"/>
        </w:rPr>
      </w:pPr>
    </w:p>
    <w:p w14:paraId="38B972C6" w14:textId="77777777" w:rsidR="00E70165" w:rsidRPr="00BE2672" w:rsidRDefault="00E70165" w:rsidP="00E70165">
      <w:pPr>
        <w:ind w:firstLine="851"/>
        <w:jc w:val="both"/>
        <w:rPr>
          <w:sz w:val="24"/>
          <w:szCs w:val="24"/>
        </w:rPr>
      </w:pPr>
      <w:r w:rsidRPr="00BE2672">
        <w:rPr>
          <w:b/>
          <w:sz w:val="24"/>
          <w:szCs w:val="24"/>
        </w:rPr>
        <w:t>8.5.</w:t>
      </w:r>
      <w:r w:rsidRPr="00BE2672">
        <w:rPr>
          <w:sz w:val="24"/>
          <w:szCs w:val="24"/>
        </w:rPr>
        <w:t xml:space="preserve"> Na hipótese de alterações econômicas fundamentais prevalecentes durante a execução do contrato, a manutenção do equilíbrio econômico-financeiro deverá ser estabelecida nos termos da legislação que trata da matéria e demais condições previstas neste contrato, ressaltando que não será deferida a solicitação de reequilíbrio baseada em dissídios coletivos da categoria profissional envolvida na presente contratação, por não ser considerado evento imprevisível ou de efeito incalculável.</w:t>
      </w:r>
    </w:p>
    <w:p w14:paraId="3D74F8C3" w14:textId="77777777" w:rsidR="00E70165" w:rsidRDefault="00E70165" w:rsidP="00E70165">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70165" w14:paraId="59A5E26E" w14:textId="77777777" w:rsidTr="00A538B2">
        <w:tc>
          <w:tcPr>
            <w:tcW w:w="8750" w:type="dxa"/>
            <w:tcBorders>
              <w:top w:val="single" w:sz="4" w:space="0" w:color="000000"/>
              <w:left w:val="single" w:sz="4" w:space="0" w:color="000000"/>
              <w:bottom w:val="single" w:sz="4" w:space="0" w:color="000000"/>
              <w:right w:val="single" w:sz="4" w:space="0" w:color="000000"/>
            </w:tcBorders>
          </w:tcPr>
          <w:p w14:paraId="4B781AB8" w14:textId="77777777" w:rsidR="00E70165" w:rsidRDefault="00E70165" w:rsidP="00A538B2">
            <w:pPr>
              <w:ind w:firstLine="851"/>
              <w:jc w:val="both"/>
            </w:pPr>
            <w:r>
              <w:rPr>
                <w:b/>
                <w:sz w:val="24"/>
                <w:szCs w:val="24"/>
              </w:rPr>
              <w:t>CLÁUSULA 9ª - DA EXTINÇÃO DO CONTRATO</w:t>
            </w:r>
          </w:p>
        </w:tc>
      </w:tr>
    </w:tbl>
    <w:p w14:paraId="4BEC6AC8" w14:textId="77777777" w:rsidR="00E70165" w:rsidRDefault="00E70165" w:rsidP="00E70165">
      <w:pPr>
        <w:ind w:firstLine="851"/>
        <w:jc w:val="both"/>
        <w:rPr>
          <w:b/>
          <w:sz w:val="24"/>
          <w:szCs w:val="24"/>
        </w:rPr>
      </w:pPr>
    </w:p>
    <w:p w14:paraId="47C945CF" w14:textId="77777777" w:rsidR="00E70165" w:rsidRDefault="00E70165" w:rsidP="00E70165">
      <w:pPr>
        <w:ind w:firstLine="851"/>
        <w:jc w:val="both"/>
        <w:rPr>
          <w:b/>
          <w:sz w:val="24"/>
          <w:szCs w:val="24"/>
        </w:rPr>
      </w:pPr>
      <w:r>
        <w:rPr>
          <w:b/>
          <w:sz w:val="24"/>
          <w:szCs w:val="24"/>
        </w:rPr>
        <w:t xml:space="preserve">9.1. </w:t>
      </w:r>
      <w:r>
        <w:rPr>
          <w:sz w:val="24"/>
          <w:szCs w:val="24"/>
        </w:rPr>
        <w:t>Independentemente de interpelação judicial, o contrato será extinto nas hipóteses previstas no art. 137 da Lei Federal nº 14.133/21e suas alterações.</w:t>
      </w:r>
    </w:p>
    <w:p w14:paraId="0F87F729" w14:textId="77777777" w:rsidR="00E70165" w:rsidRDefault="00E70165" w:rsidP="00E70165">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70165" w14:paraId="195EB257" w14:textId="77777777" w:rsidTr="00A538B2">
        <w:tc>
          <w:tcPr>
            <w:tcW w:w="8750" w:type="dxa"/>
            <w:tcBorders>
              <w:top w:val="single" w:sz="4" w:space="0" w:color="000000"/>
              <w:left w:val="single" w:sz="4" w:space="0" w:color="000000"/>
              <w:bottom w:val="single" w:sz="4" w:space="0" w:color="000000"/>
              <w:right w:val="single" w:sz="4" w:space="0" w:color="000000"/>
            </w:tcBorders>
          </w:tcPr>
          <w:p w14:paraId="6E219504" w14:textId="77777777" w:rsidR="00E70165" w:rsidRDefault="00E70165" w:rsidP="00A538B2">
            <w:pPr>
              <w:ind w:firstLine="851"/>
              <w:jc w:val="both"/>
              <w:rPr>
                <w:b/>
                <w:sz w:val="24"/>
                <w:szCs w:val="24"/>
              </w:rPr>
            </w:pPr>
            <w:r>
              <w:rPr>
                <w:b/>
                <w:sz w:val="24"/>
                <w:szCs w:val="24"/>
              </w:rPr>
              <w:t>CLÁUSULA 10. - DO RECEBIMENTO</w:t>
            </w:r>
          </w:p>
        </w:tc>
      </w:tr>
    </w:tbl>
    <w:p w14:paraId="60EC7F0E" w14:textId="77777777" w:rsidR="00E70165" w:rsidRDefault="00E70165" w:rsidP="00E70165">
      <w:pPr>
        <w:ind w:firstLine="851"/>
        <w:jc w:val="both"/>
        <w:rPr>
          <w:b/>
          <w:sz w:val="24"/>
          <w:szCs w:val="24"/>
        </w:rPr>
      </w:pPr>
    </w:p>
    <w:p w14:paraId="6BD338EA" w14:textId="77777777" w:rsidR="00E70165" w:rsidRDefault="00E70165" w:rsidP="00E70165">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213B5A60" w14:textId="77777777" w:rsidR="00E70165" w:rsidRDefault="00E70165" w:rsidP="00E70165">
      <w:pPr>
        <w:ind w:firstLine="851"/>
        <w:jc w:val="both"/>
        <w:rPr>
          <w:b/>
          <w:sz w:val="24"/>
          <w:szCs w:val="24"/>
        </w:rPr>
      </w:pPr>
    </w:p>
    <w:p w14:paraId="7D06E7F8" w14:textId="77777777" w:rsidR="00E70165" w:rsidRDefault="00E70165" w:rsidP="00E70165">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0CFDFFCC" w14:textId="77777777" w:rsidR="00E70165" w:rsidRDefault="00E70165" w:rsidP="00E70165">
      <w:pPr>
        <w:ind w:firstLine="851"/>
        <w:jc w:val="both"/>
        <w:rPr>
          <w:sz w:val="24"/>
          <w:szCs w:val="24"/>
        </w:rPr>
      </w:pPr>
    </w:p>
    <w:p w14:paraId="074ADB67" w14:textId="77777777" w:rsidR="00E70165" w:rsidRDefault="00E70165" w:rsidP="00E70165">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DCFAAED" w14:textId="77777777" w:rsidR="00E70165" w:rsidRDefault="00E70165" w:rsidP="00E70165">
      <w:pPr>
        <w:ind w:firstLine="851"/>
        <w:jc w:val="both"/>
        <w:rPr>
          <w:b/>
          <w:sz w:val="24"/>
          <w:szCs w:val="24"/>
        </w:rPr>
      </w:pPr>
    </w:p>
    <w:p w14:paraId="02DD1BE5" w14:textId="77777777" w:rsidR="00E70165" w:rsidRDefault="00E70165" w:rsidP="00E70165">
      <w:pPr>
        <w:ind w:firstLine="851"/>
        <w:jc w:val="both"/>
      </w:pPr>
      <w:r>
        <w:rPr>
          <w:b/>
          <w:sz w:val="24"/>
          <w:szCs w:val="24"/>
        </w:rPr>
        <w:t xml:space="preserve">10.2. </w:t>
      </w:r>
      <w:r>
        <w:rPr>
          <w:sz w:val="24"/>
          <w:szCs w:val="24"/>
        </w:rPr>
        <w:t>O recebimento de que trata este item far-se-á mediante recibo.</w:t>
      </w:r>
    </w:p>
    <w:p w14:paraId="7783D2D7" w14:textId="77777777" w:rsidR="00E70165" w:rsidRDefault="00E70165" w:rsidP="00E70165">
      <w:pPr>
        <w:ind w:firstLine="851"/>
        <w:jc w:val="both"/>
        <w:rPr>
          <w:b/>
          <w:sz w:val="24"/>
          <w:szCs w:val="24"/>
        </w:rPr>
      </w:pPr>
    </w:p>
    <w:p w14:paraId="173C7A38" w14:textId="77777777" w:rsidR="00E70165" w:rsidRPr="00191228" w:rsidRDefault="00E70165" w:rsidP="00E70165">
      <w:pPr>
        <w:ind w:firstLine="851"/>
        <w:jc w:val="both"/>
        <w:rPr>
          <w:sz w:val="24"/>
          <w:szCs w:val="24"/>
        </w:rPr>
      </w:pPr>
      <w:r>
        <w:rPr>
          <w:b/>
          <w:sz w:val="24"/>
          <w:szCs w:val="24"/>
        </w:rPr>
        <w:t xml:space="preserve">10.3. </w:t>
      </w:r>
      <w:r w:rsidRPr="00191228">
        <w:rPr>
          <w:sz w:val="24"/>
          <w:szCs w:val="24"/>
        </w:rPr>
        <w:t xml:space="preserve">Fica facultada à </w:t>
      </w:r>
      <w:r w:rsidRPr="00191228">
        <w:rPr>
          <w:b/>
          <w:sz w:val="24"/>
          <w:szCs w:val="24"/>
        </w:rPr>
        <w:t>CONTRATADA</w:t>
      </w:r>
      <w:r w:rsidRPr="00191228">
        <w:rPr>
          <w:sz w:val="24"/>
          <w:szCs w:val="24"/>
        </w:rPr>
        <w:t xml:space="preserve"> a indicação de um representante para, conjuntamente, com o da CONTRATANTE, proceder ao recebimento do objeto do presente contrato.</w:t>
      </w:r>
    </w:p>
    <w:p w14:paraId="06298758" w14:textId="77777777" w:rsidR="00E70165" w:rsidRDefault="00E70165" w:rsidP="00E70165">
      <w:pPr>
        <w:ind w:firstLine="851"/>
        <w:jc w:val="both"/>
        <w:rPr>
          <w:b/>
          <w:sz w:val="24"/>
          <w:szCs w:val="24"/>
        </w:rPr>
      </w:pPr>
    </w:p>
    <w:p w14:paraId="0239FC03" w14:textId="77777777" w:rsidR="00E70165" w:rsidRDefault="00E70165" w:rsidP="00E70165">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E70165" w14:paraId="7331CC97" w14:textId="77777777" w:rsidTr="00A538B2">
        <w:tc>
          <w:tcPr>
            <w:tcW w:w="8504" w:type="dxa"/>
            <w:tcBorders>
              <w:top w:val="single" w:sz="4" w:space="0" w:color="000000"/>
              <w:left w:val="single" w:sz="4" w:space="0" w:color="000000"/>
              <w:bottom w:val="single" w:sz="4" w:space="0" w:color="000000"/>
              <w:right w:val="single" w:sz="4" w:space="0" w:color="000000"/>
            </w:tcBorders>
          </w:tcPr>
          <w:p w14:paraId="0585A5AF" w14:textId="77777777" w:rsidR="00E70165" w:rsidRDefault="00E70165" w:rsidP="00A538B2">
            <w:pPr>
              <w:ind w:firstLine="851"/>
              <w:jc w:val="both"/>
              <w:rPr>
                <w:b/>
                <w:sz w:val="24"/>
                <w:szCs w:val="24"/>
              </w:rPr>
            </w:pPr>
            <w:r>
              <w:rPr>
                <w:b/>
                <w:sz w:val="24"/>
                <w:szCs w:val="24"/>
              </w:rPr>
              <w:t>CLÁUSULA 11. - DOS PAGAMENTOS</w:t>
            </w:r>
          </w:p>
        </w:tc>
      </w:tr>
    </w:tbl>
    <w:p w14:paraId="5882BF85" w14:textId="77777777" w:rsidR="00E70165" w:rsidRDefault="00E70165" w:rsidP="00E70165">
      <w:pPr>
        <w:ind w:firstLine="851"/>
        <w:jc w:val="both"/>
        <w:rPr>
          <w:sz w:val="24"/>
          <w:szCs w:val="24"/>
        </w:rPr>
      </w:pPr>
    </w:p>
    <w:p w14:paraId="2AFA39FE" w14:textId="77777777" w:rsidR="00E70165" w:rsidRDefault="00E70165" w:rsidP="00E70165">
      <w:pPr>
        <w:ind w:firstLine="850"/>
        <w:jc w:val="both"/>
      </w:pPr>
      <w:r>
        <w:rPr>
          <w:b/>
          <w:sz w:val="24"/>
          <w:szCs w:val="24"/>
        </w:rPr>
        <w:t xml:space="preserve">11.1.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C8F9598" w14:textId="77777777" w:rsidR="00E70165" w:rsidRDefault="00E70165" w:rsidP="00E70165">
      <w:pPr>
        <w:ind w:firstLine="850"/>
        <w:jc w:val="both"/>
        <w:rPr>
          <w:b/>
          <w:sz w:val="24"/>
          <w:szCs w:val="24"/>
        </w:rPr>
      </w:pPr>
    </w:p>
    <w:p w14:paraId="0B6ADDA3" w14:textId="77777777" w:rsidR="00E70165" w:rsidRDefault="00E70165" w:rsidP="00E70165">
      <w:pPr>
        <w:ind w:firstLine="850"/>
        <w:jc w:val="both"/>
      </w:pPr>
      <w:r>
        <w:rPr>
          <w:b/>
          <w:sz w:val="24"/>
          <w:szCs w:val="24"/>
        </w:rPr>
        <w:t xml:space="preserve">11.2. </w:t>
      </w:r>
      <w:r>
        <w:rPr>
          <w:sz w:val="24"/>
          <w:szCs w:val="24"/>
        </w:rPr>
        <w:t xml:space="preserve">Os pagamentos serão efetuados mediante a apresentação da nota fiscal, acompanhada do atestado de recebimento emitido pela Secretaria Municipal da Ação Cultural, no prazo estipulado pela </w:t>
      </w:r>
      <w:r>
        <w:rPr>
          <w:b/>
          <w:sz w:val="24"/>
          <w:szCs w:val="24"/>
        </w:rPr>
        <w:lastRenderedPageBreak/>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1DC55B88" w14:textId="77777777" w:rsidR="00E70165" w:rsidRDefault="00E70165" w:rsidP="00E70165">
      <w:pPr>
        <w:ind w:firstLine="850"/>
        <w:jc w:val="both"/>
        <w:rPr>
          <w:sz w:val="24"/>
          <w:szCs w:val="24"/>
        </w:rPr>
      </w:pPr>
    </w:p>
    <w:p w14:paraId="3755356B" w14:textId="77777777" w:rsidR="00E70165" w:rsidRDefault="00E70165" w:rsidP="00E70165">
      <w:pPr>
        <w:ind w:firstLine="850"/>
        <w:jc w:val="both"/>
      </w:pPr>
      <w:r>
        <w:rPr>
          <w:b/>
          <w:sz w:val="24"/>
          <w:szCs w:val="24"/>
        </w:rPr>
        <w:t>11.2.1.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AEF0883" w14:textId="77777777" w:rsidR="00E70165" w:rsidRDefault="00E70165" w:rsidP="00E70165">
      <w:pPr>
        <w:ind w:firstLine="850"/>
        <w:jc w:val="both"/>
        <w:rPr>
          <w:sz w:val="24"/>
          <w:szCs w:val="24"/>
        </w:rPr>
      </w:pPr>
    </w:p>
    <w:p w14:paraId="1F265DBD" w14:textId="77777777" w:rsidR="00E70165" w:rsidRDefault="00E70165" w:rsidP="00E70165">
      <w:pPr>
        <w:ind w:firstLine="850"/>
        <w:jc w:val="both"/>
        <w:rPr>
          <w:sz w:val="24"/>
          <w:szCs w:val="24"/>
        </w:rPr>
      </w:pPr>
      <w:r>
        <w:rPr>
          <w:sz w:val="24"/>
          <w:szCs w:val="24"/>
        </w:rPr>
        <w:t xml:space="preserve">E-mail para emissão da NF-e: </w:t>
      </w:r>
      <w:hyperlink r:id="rId25">
        <w:r>
          <w:rPr>
            <w:rStyle w:val="LinkdaInternet"/>
            <w:sz w:val="24"/>
            <w:szCs w:val="24"/>
          </w:rPr>
          <w:t>notafiscal@piracicaba.sp.gov.br</w:t>
        </w:r>
      </w:hyperlink>
    </w:p>
    <w:p w14:paraId="1DE6CE77" w14:textId="77777777" w:rsidR="00E70165" w:rsidRDefault="00E70165" w:rsidP="00E70165">
      <w:pPr>
        <w:jc w:val="both"/>
        <w:rPr>
          <w:b/>
          <w:sz w:val="24"/>
          <w:szCs w:val="24"/>
        </w:rPr>
      </w:pPr>
    </w:p>
    <w:p w14:paraId="3A8B648D" w14:textId="77777777" w:rsidR="00E70165" w:rsidRDefault="00E70165" w:rsidP="00E70165">
      <w:pPr>
        <w:ind w:firstLine="850"/>
        <w:jc w:val="both"/>
      </w:pPr>
      <w:r>
        <w:rPr>
          <w:b/>
          <w:sz w:val="24"/>
          <w:szCs w:val="24"/>
        </w:rPr>
        <w:t xml:space="preserve">11.3. </w:t>
      </w:r>
      <w:r>
        <w:rPr>
          <w:sz w:val="24"/>
          <w:szCs w:val="24"/>
        </w:rPr>
        <w:t xml:space="preserve">Com a nota fiscal a </w:t>
      </w:r>
      <w:r>
        <w:rPr>
          <w:b/>
          <w:sz w:val="24"/>
          <w:szCs w:val="24"/>
        </w:rPr>
        <w:t>CONTRATADA</w:t>
      </w:r>
      <w:r>
        <w:rPr>
          <w:sz w:val="24"/>
          <w:szCs w:val="24"/>
        </w:rPr>
        <w:t xml:space="preserve"> deverá apresentar, ainda:</w:t>
      </w:r>
    </w:p>
    <w:p w14:paraId="109D4D57" w14:textId="77777777" w:rsidR="00E70165" w:rsidRDefault="00E70165" w:rsidP="00E70165">
      <w:pPr>
        <w:ind w:firstLine="850"/>
        <w:jc w:val="both"/>
        <w:rPr>
          <w:sz w:val="24"/>
          <w:szCs w:val="24"/>
        </w:rPr>
      </w:pPr>
    </w:p>
    <w:p w14:paraId="7DACCD75" w14:textId="77777777" w:rsidR="00E70165" w:rsidRDefault="00E70165" w:rsidP="00E70165">
      <w:pPr>
        <w:ind w:firstLine="850"/>
        <w:jc w:val="both"/>
      </w:pPr>
      <w:r>
        <w:rPr>
          <w:b/>
          <w:sz w:val="24"/>
          <w:szCs w:val="24"/>
        </w:rPr>
        <w:t xml:space="preserve">11.3.1. </w:t>
      </w:r>
      <w:r>
        <w:rPr>
          <w:sz w:val="24"/>
          <w:szCs w:val="24"/>
        </w:rPr>
        <w:t>Certidão de Regularidade perante a Fazenda Federal (INSS), com validade em vigor;</w:t>
      </w:r>
    </w:p>
    <w:p w14:paraId="6952ECF3" w14:textId="77777777" w:rsidR="00E70165" w:rsidRDefault="00E70165" w:rsidP="00E70165">
      <w:pPr>
        <w:ind w:firstLine="850"/>
        <w:jc w:val="both"/>
        <w:rPr>
          <w:sz w:val="24"/>
          <w:szCs w:val="24"/>
        </w:rPr>
      </w:pPr>
    </w:p>
    <w:p w14:paraId="2D591266" w14:textId="77777777" w:rsidR="00E70165" w:rsidRDefault="00E70165" w:rsidP="00E70165">
      <w:pPr>
        <w:ind w:firstLine="850"/>
        <w:jc w:val="both"/>
      </w:pPr>
      <w:r>
        <w:rPr>
          <w:b/>
          <w:sz w:val="24"/>
          <w:szCs w:val="24"/>
        </w:rPr>
        <w:t xml:space="preserve">11.3.2. </w:t>
      </w:r>
      <w:r>
        <w:rPr>
          <w:sz w:val="24"/>
          <w:szCs w:val="24"/>
        </w:rPr>
        <w:t>Certidão de regularidade do FGTS fornecido pela Caixa Econômica Federal, com validade em vigor;</w:t>
      </w:r>
      <w:r>
        <w:rPr>
          <w:b/>
          <w:sz w:val="24"/>
          <w:szCs w:val="24"/>
        </w:rPr>
        <w:t xml:space="preserve"> </w:t>
      </w:r>
    </w:p>
    <w:p w14:paraId="4D23B104" w14:textId="77777777" w:rsidR="00E70165" w:rsidRDefault="00E70165" w:rsidP="00E70165">
      <w:pPr>
        <w:ind w:firstLine="850"/>
        <w:jc w:val="both"/>
        <w:rPr>
          <w:b/>
          <w:sz w:val="24"/>
          <w:szCs w:val="24"/>
        </w:rPr>
      </w:pPr>
    </w:p>
    <w:p w14:paraId="6D4AB7BF" w14:textId="77777777" w:rsidR="00E70165" w:rsidRDefault="00E70165" w:rsidP="00E70165">
      <w:pPr>
        <w:keepLines/>
        <w:ind w:firstLine="850"/>
        <w:jc w:val="both"/>
      </w:pPr>
      <w:r>
        <w:rPr>
          <w:b/>
          <w:sz w:val="24"/>
          <w:szCs w:val="24"/>
        </w:rPr>
        <w:t>11.3.3.</w:t>
      </w:r>
      <w:r>
        <w:rPr>
          <w:sz w:val="24"/>
          <w:szCs w:val="24"/>
        </w:rPr>
        <w:t xml:space="preserve"> Certidão de Regularidade perante a Fazenda Municipal, com validade em vigor, e;</w:t>
      </w:r>
    </w:p>
    <w:p w14:paraId="66781DA9" w14:textId="77777777" w:rsidR="00E70165" w:rsidRDefault="00E70165" w:rsidP="00E70165">
      <w:pPr>
        <w:keepLines/>
        <w:ind w:firstLine="850"/>
        <w:jc w:val="both"/>
        <w:rPr>
          <w:sz w:val="24"/>
          <w:szCs w:val="24"/>
        </w:rPr>
      </w:pPr>
    </w:p>
    <w:p w14:paraId="2916BF3A" w14:textId="77777777" w:rsidR="00E70165" w:rsidRDefault="00E70165" w:rsidP="00E70165">
      <w:pPr>
        <w:keepLines/>
        <w:ind w:firstLine="850"/>
        <w:jc w:val="both"/>
      </w:pPr>
      <w:r>
        <w:rPr>
          <w:b/>
          <w:sz w:val="24"/>
          <w:szCs w:val="24"/>
        </w:rPr>
        <w:t>11.3.4.</w:t>
      </w:r>
      <w:r>
        <w:rPr>
          <w:sz w:val="24"/>
          <w:szCs w:val="24"/>
        </w:rPr>
        <w:t xml:space="preserve"> Certidão Negativa de Débitos Trabalhistas (CNDT).</w:t>
      </w:r>
    </w:p>
    <w:p w14:paraId="68B2DDF3" w14:textId="77777777" w:rsidR="00E70165" w:rsidRDefault="00E70165" w:rsidP="00E70165">
      <w:pPr>
        <w:jc w:val="both"/>
        <w:rPr>
          <w:b/>
          <w:sz w:val="24"/>
          <w:szCs w:val="24"/>
        </w:rPr>
      </w:pPr>
    </w:p>
    <w:p w14:paraId="30F990DD" w14:textId="77777777" w:rsidR="00E70165" w:rsidRPr="00BE2672" w:rsidRDefault="00E70165" w:rsidP="00E70165">
      <w:pPr>
        <w:ind w:firstLine="851"/>
        <w:jc w:val="both"/>
        <w:rPr>
          <w:sz w:val="24"/>
          <w:szCs w:val="24"/>
        </w:rPr>
      </w:pPr>
      <w:r w:rsidRPr="00BE2672">
        <w:rPr>
          <w:b/>
          <w:sz w:val="24"/>
          <w:szCs w:val="24"/>
        </w:rPr>
        <w:t>11.3.5.</w:t>
      </w:r>
      <w:r w:rsidRPr="00BE2672">
        <w:rPr>
          <w:sz w:val="24"/>
          <w:szCs w:val="24"/>
        </w:rPr>
        <w:t xml:space="preserve"> Relação contendo os nomes dos empregados que trabalharam na execução do contrato, inclusive os demitidos e os novos contratados e cópia do registro dos mesmos junto à empresa, devidamente anotado na Carteira de Trabalho e Previdência Social – CTPS.</w:t>
      </w:r>
    </w:p>
    <w:p w14:paraId="7137431A" w14:textId="77777777" w:rsidR="00E70165" w:rsidRPr="00BE2672" w:rsidRDefault="00E70165" w:rsidP="00E70165">
      <w:pPr>
        <w:ind w:firstLine="851"/>
        <w:jc w:val="both"/>
        <w:rPr>
          <w:sz w:val="24"/>
          <w:szCs w:val="24"/>
        </w:rPr>
      </w:pPr>
    </w:p>
    <w:p w14:paraId="70162DF6" w14:textId="77777777" w:rsidR="00E70165" w:rsidRPr="00BE2672" w:rsidRDefault="00E70165" w:rsidP="00E70165">
      <w:pPr>
        <w:ind w:firstLine="851"/>
        <w:jc w:val="both"/>
        <w:rPr>
          <w:sz w:val="24"/>
          <w:szCs w:val="24"/>
        </w:rPr>
      </w:pPr>
      <w:r w:rsidRPr="00BE2672">
        <w:rPr>
          <w:b/>
          <w:sz w:val="24"/>
          <w:szCs w:val="24"/>
        </w:rPr>
        <w:t>11.4.</w:t>
      </w:r>
      <w:r w:rsidRPr="00BE2672">
        <w:rPr>
          <w:sz w:val="24"/>
          <w:szCs w:val="24"/>
        </w:rPr>
        <w:t xml:space="preserve"> O pagamento somente será efetuado, após a </w:t>
      </w:r>
      <w:r w:rsidRPr="00BE2672">
        <w:rPr>
          <w:b/>
          <w:sz w:val="24"/>
          <w:szCs w:val="24"/>
        </w:rPr>
        <w:t>CONTRATADA</w:t>
      </w:r>
      <w:r w:rsidRPr="00BE2672">
        <w:rPr>
          <w:sz w:val="24"/>
          <w:szCs w:val="24"/>
        </w:rPr>
        <w:t xml:space="preserve"> apresentar os comprovantes de pagamentos dos salários dos funcionários, cópias e originais dos comprovantes de recolhimento relativos às Contribuições Previdenciárias e às de Terceiro e FGTS dos empregados, constantes da relação de que trata o subitem 1</w:t>
      </w:r>
      <w:r>
        <w:rPr>
          <w:sz w:val="24"/>
          <w:szCs w:val="24"/>
        </w:rPr>
        <w:t>1</w:t>
      </w:r>
      <w:r w:rsidRPr="00BE2672">
        <w:rPr>
          <w:sz w:val="24"/>
          <w:szCs w:val="24"/>
        </w:rPr>
        <w:t>.2.5., retro, bem como apresentar também, a guia de recolhimento do Imposto Sobre Serviço de Qualquer Natureza (ISSQN).</w:t>
      </w:r>
    </w:p>
    <w:p w14:paraId="1DEE1767" w14:textId="77777777" w:rsidR="00E70165" w:rsidRPr="00BE2672" w:rsidRDefault="00E70165" w:rsidP="00E70165">
      <w:pPr>
        <w:ind w:firstLine="851"/>
        <w:jc w:val="both"/>
        <w:rPr>
          <w:sz w:val="24"/>
          <w:szCs w:val="24"/>
        </w:rPr>
      </w:pPr>
    </w:p>
    <w:p w14:paraId="52048696" w14:textId="77777777" w:rsidR="00E70165" w:rsidRPr="00BE2672" w:rsidRDefault="00E70165" w:rsidP="00E70165">
      <w:pPr>
        <w:ind w:firstLine="851"/>
        <w:jc w:val="both"/>
        <w:rPr>
          <w:sz w:val="24"/>
          <w:szCs w:val="24"/>
        </w:rPr>
      </w:pPr>
      <w:r w:rsidRPr="00BE2672">
        <w:rPr>
          <w:b/>
          <w:sz w:val="24"/>
          <w:szCs w:val="24"/>
        </w:rPr>
        <w:t>11.5.</w:t>
      </w:r>
      <w:r w:rsidRPr="00BE2672">
        <w:rPr>
          <w:sz w:val="24"/>
          <w:szCs w:val="24"/>
        </w:rPr>
        <w:t xml:space="preserve"> Caso não tenha decorrido o prazo legal para o recolhimento dos encargos sociais e previdenciários, até a data da apresentação da Nota Fiscal Fatura, cumpre a </w:t>
      </w:r>
      <w:r w:rsidRPr="00BE2672">
        <w:rPr>
          <w:b/>
          <w:sz w:val="24"/>
          <w:szCs w:val="24"/>
        </w:rPr>
        <w:t>CONTRATADA</w:t>
      </w:r>
      <w:r w:rsidRPr="00BE2672">
        <w:rPr>
          <w:sz w:val="24"/>
          <w:szCs w:val="24"/>
        </w:rPr>
        <w:t xml:space="preserve"> apresentar a documentação devida quando do vencimento do prazo legal, </w:t>
      </w:r>
      <w:proofErr w:type="gramStart"/>
      <w:r w:rsidRPr="00BE2672">
        <w:rPr>
          <w:sz w:val="24"/>
          <w:szCs w:val="24"/>
        </w:rPr>
        <w:t>sob pena</w:t>
      </w:r>
      <w:proofErr w:type="gramEnd"/>
      <w:r w:rsidRPr="00BE2672">
        <w:rPr>
          <w:sz w:val="24"/>
          <w:szCs w:val="24"/>
        </w:rPr>
        <w:t xml:space="preserve"> de não ser efetuado o respectivo pagamento e/ou os seguintes.</w:t>
      </w:r>
    </w:p>
    <w:p w14:paraId="12ABFCDD" w14:textId="77777777" w:rsidR="00E70165" w:rsidRPr="00BE2672" w:rsidRDefault="00E70165" w:rsidP="00E70165">
      <w:pPr>
        <w:ind w:firstLine="851"/>
        <w:jc w:val="both"/>
        <w:rPr>
          <w:sz w:val="24"/>
          <w:szCs w:val="24"/>
        </w:rPr>
      </w:pPr>
    </w:p>
    <w:p w14:paraId="6B1071FD" w14:textId="77777777" w:rsidR="00E70165" w:rsidRPr="00BE2672" w:rsidRDefault="00E70165" w:rsidP="00E70165">
      <w:pPr>
        <w:ind w:firstLine="851"/>
        <w:jc w:val="both"/>
        <w:rPr>
          <w:sz w:val="24"/>
          <w:szCs w:val="24"/>
        </w:rPr>
      </w:pPr>
      <w:r w:rsidRPr="00BE2672">
        <w:rPr>
          <w:b/>
          <w:sz w:val="24"/>
          <w:szCs w:val="24"/>
        </w:rPr>
        <w:t>11.6.</w:t>
      </w:r>
      <w:r w:rsidRPr="00BE2672">
        <w:rPr>
          <w:sz w:val="24"/>
          <w:szCs w:val="24"/>
        </w:rPr>
        <w:t xml:space="preserve"> Quando do pagamento devido, se os serviços contratados se enquadrarem no disposto na Lei Federal n.º 9.711, de 20/11/98 e Ordem de Serviço n.º 203, de 29/01/99, a </w:t>
      </w:r>
      <w:r w:rsidRPr="00BE2672">
        <w:rPr>
          <w:b/>
          <w:sz w:val="24"/>
          <w:szCs w:val="24"/>
        </w:rPr>
        <w:t>CONTRATANTE</w:t>
      </w:r>
      <w:r w:rsidRPr="00BE2672">
        <w:rPr>
          <w:sz w:val="24"/>
          <w:szCs w:val="24"/>
        </w:rPr>
        <w:t xml:space="preserve"> reterá 11% (onze por cento) do valor bruto da nota fiscal ou fatura de prestação de serviços, relativo à Seguridade Social.</w:t>
      </w:r>
    </w:p>
    <w:p w14:paraId="70F1F097" w14:textId="77777777" w:rsidR="00E70165" w:rsidRPr="00BE2672" w:rsidRDefault="00E70165" w:rsidP="00E70165">
      <w:pPr>
        <w:ind w:firstLine="851"/>
        <w:jc w:val="both"/>
        <w:rPr>
          <w:sz w:val="24"/>
          <w:szCs w:val="24"/>
        </w:rPr>
      </w:pPr>
    </w:p>
    <w:p w14:paraId="0CA7D076" w14:textId="77777777" w:rsidR="00E70165" w:rsidRPr="00BE2672" w:rsidRDefault="00E70165" w:rsidP="00E70165">
      <w:pPr>
        <w:ind w:firstLine="851"/>
        <w:jc w:val="both"/>
        <w:rPr>
          <w:sz w:val="24"/>
          <w:szCs w:val="24"/>
        </w:rPr>
      </w:pPr>
      <w:r w:rsidRPr="00BE2672">
        <w:rPr>
          <w:b/>
          <w:sz w:val="24"/>
          <w:szCs w:val="24"/>
        </w:rPr>
        <w:t>11.7.</w:t>
      </w:r>
      <w:r w:rsidRPr="00BE2672">
        <w:rPr>
          <w:sz w:val="24"/>
          <w:szCs w:val="24"/>
        </w:rPr>
        <w:t xml:space="preserve"> As cópias serão conferidas com os seus originais e autenticadas por servidor designado, que após sua conferência as anexará no processo licitatório.</w:t>
      </w:r>
    </w:p>
    <w:p w14:paraId="1CF4FF3C" w14:textId="77777777" w:rsidR="00E70165" w:rsidRPr="00BE2672" w:rsidRDefault="00E70165" w:rsidP="00E70165">
      <w:pPr>
        <w:ind w:firstLine="851"/>
        <w:jc w:val="both"/>
        <w:rPr>
          <w:sz w:val="24"/>
          <w:szCs w:val="24"/>
        </w:rPr>
      </w:pPr>
    </w:p>
    <w:p w14:paraId="7DF05565" w14:textId="77777777" w:rsidR="00E70165" w:rsidRPr="00BE2672" w:rsidRDefault="00E70165" w:rsidP="00E70165">
      <w:pPr>
        <w:ind w:firstLine="851"/>
        <w:jc w:val="both"/>
        <w:rPr>
          <w:sz w:val="24"/>
          <w:szCs w:val="24"/>
        </w:rPr>
      </w:pPr>
      <w:r w:rsidRPr="00BE2672">
        <w:rPr>
          <w:b/>
          <w:sz w:val="24"/>
          <w:szCs w:val="24"/>
        </w:rPr>
        <w:t>11.8.</w:t>
      </w:r>
      <w:r w:rsidRPr="00BE2672">
        <w:rPr>
          <w:sz w:val="24"/>
          <w:szCs w:val="24"/>
        </w:rPr>
        <w:t xml:space="preserve"> Caso o dia do pagamento coincida aos sábados, domingos, feriados ou pontos facultativos, o mesmo será efetuado no primeiro dia útil subsequente sem qualquer incidência de correção monetária.</w:t>
      </w:r>
    </w:p>
    <w:p w14:paraId="0808F12A" w14:textId="77777777" w:rsidR="00E70165" w:rsidRPr="00BE2672" w:rsidRDefault="00E70165" w:rsidP="00E70165">
      <w:pPr>
        <w:ind w:firstLine="851"/>
        <w:jc w:val="both"/>
        <w:rPr>
          <w:sz w:val="24"/>
          <w:szCs w:val="24"/>
        </w:rPr>
      </w:pPr>
    </w:p>
    <w:p w14:paraId="5A189A45" w14:textId="77777777" w:rsidR="00E70165" w:rsidRPr="00BE2672" w:rsidRDefault="00E70165" w:rsidP="00E70165">
      <w:pPr>
        <w:ind w:firstLine="851"/>
        <w:jc w:val="both"/>
        <w:rPr>
          <w:sz w:val="24"/>
          <w:szCs w:val="24"/>
        </w:rPr>
      </w:pPr>
      <w:r w:rsidRPr="00BE2672">
        <w:rPr>
          <w:b/>
          <w:sz w:val="24"/>
          <w:szCs w:val="24"/>
        </w:rPr>
        <w:t>11.9.</w:t>
      </w:r>
      <w:r w:rsidRPr="00BE2672">
        <w:rPr>
          <w:sz w:val="24"/>
          <w:szCs w:val="24"/>
        </w:rPr>
        <w:t xml:space="preserve"> Caso a </w:t>
      </w:r>
      <w:r w:rsidRPr="00BE2672">
        <w:rPr>
          <w:b/>
          <w:sz w:val="24"/>
          <w:szCs w:val="24"/>
        </w:rPr>
        <w:t>CONTRATANTE</w:t>
      </w:r>
      <w:r w:rsidRPr="00BE2672">
        <w:rPr>
          <w:sz w:val="24"/>
          <w:szCs w:val="24"/>
        </w:rPr>
        <w:t>, eventualmente, atrase os pagamentos, estes deverão ser corrigidos com base no INPC/IBGE, conforme legislação pertinente.</w:t>
      </w:r>
    </w:p>
    <w:p w14:paraId="7CE323E0" w14:textId="77777777" w:rsidR="00E70165" w:rsidRDefault="00E70165" w:rsidP="00E70165">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E70165" w14:paraId="419B9DAF" w14:textId="77777777" w:rsidTr="00A538B2">
        <w:tc>
          <w:tcPr>
            <w:tcW w:w="8750" w:type="dxa"/>
            <w:tcBorders>
              <w:top w:val="single" w:sz="4" w:space="0" w:color="000000"/>
              <w:left w:val="single" w:sz="4" w:space="0" w:color="000000"/>
              <w:bottom w:val="single" w:sz="4" w:space="0" w:color="000000"/>
              <w:right w:val="single" w:sz="4" w:space="0" w:color="000000"/>
            </w:tcBorders>
          </w:tcPr>
          <w:p w14:paraId="30E44E46" w14:textId="77777777" w:rsidR="00E70165" w:rsidRDefault="00E70165" w:rsidP="00A538B2">
            <w:pPr>
              <w:ind w:firstLine="851"/>
              <w:jc w:val="both"/>
              <w:rPr>
                <w:b/>
                <w:sz w:val="24"/>
                <w:szCs w:val="24"/>
              </w:rPr>
            </w:pPr>
            <w:r>
              <w:rPr>
                <w:b/>
                <w:sz w:val="24"/>
                <w:szCs w:val="24"/>
              </w:rPr>
              <w:t>CLÁUSULA 12. - DA GESTÃO E DA FISCALIZAÇÃO</w:t>
            </w:r>
          </w:p>
        </w:tc>
      </w:tr>
    </w:tbl>
    <w:p w14:paraId="09FD1CA4" w14:textId="77777777" w:rsidR="00E70165" w:rsidRDefault="00E70165" w:rsidP="00E70165">
      <w:pPr>
        <w:ind w:firstLine="851"/>
        <w:jc w:val="both"/>
        <w:rPr>
          <w:b/>
          <w:sz w:val="24"/>
          <w:szCs w:val="24"/>
        </w:rPr>
      </w:pPr>
    </w:p>
    <w:p w14:paraId="4E407FCB" w14:textId="77777777" w:rsidR="00E70165" w:rsidRPr="00BE2672" w:rsidRDefault="00E70165" w:rsidP="00E70165">
      <w:pPr>
        <w:ind w:firstLine="851"/>
        <w:jc w:val="both"/>
        <w:rPr>
          <w:sz w:val="24"/>
          <w:szCs w:val="24"/>
        </w:rPr>
      </w:pPr>
      <w:r w:rsidRPr="00BE2672">
        <w:rPr>
          <w:b/>
          <w:sz w:val="24"/>
          <w:szCs w:val="24"/>
        </w:rPr>
        <w:t>12.1.</w:t>
      </w:r>
      <w:r w:rsidRPr="00BE2672">
        <w:rPr>
          <w:sz w:val="24"/>
          <w:szCs w:val="24"/>
        </w:rPr>
        <w:t xml:space="preserve"> A Gestão do presente contrato ficará a cargo do </w:t>
      </w:r>
      <w:proofErr w:type="gramStart"/>
      <w:r w:rsidRPr="00BE2672">
        <w:rPr>
          <w:sz w:val="24"/>
          <w:szCs w:val="24"/>
        </w:rPr>
        <w:t>Sr.</w:t>
      </w:r>
      <w:proofErr w:type="gramEnd"/>
      <w:r w:rsidRPr="00BE2672">
        <w:rPr>
          <w:sz w:val="24"/>
          <w:szCs w:val="24"/>
        </w:rPr>
        <w:t xml:space="preserve"> …... – CPF </w:t>
      </w:r>
      <w:proofErr w:type="gramStart"/>
      <w:r w:rsidRPr="00BE2672">
        <w:rPr>
          <w:sz w:val="24"/>
          <w:szCs w:val="24"/>
        </w:rPr>
        <w:t>nº …</w:t>
      </w:r>
      <w:proofErr w:type="gramEnd"/>
      <w:r w:rsidRPr="00BE2672">
        <w:rPr>
          <w:sz w:val="24"/>
          <w:szCs w:val="24"/>
        </w:rPr>
        <w:t xml:space="preserve">…. </w:t>
      </w:r>
      <w:proofErr w:type="gramStart"/>
      <w:r w:rsidRPr="00BE2672">
        <w:rPr>
          <w:sz w:val="24"/>
          <w:szCs w:val="24"/>
        </w:rPr>
        <w:t>e</w:t>
      </w:r>
      <w:proofErr w:type="gramEnd"/>
      <w:r w:rsidRPr="00BE2672">
        <w:rPr>
          <w:sz w:val="24"/>
          <w:szCs w:val="24"/>
        </w:rPr>
        <w:t xml:space="preserve"> sua fiscalização pelo servidor Sr. ……. – CPF </w:t>
      </w:r>
      <w:proofErr w:type="gramStart"/>
      <w:r w:rsidRPr="00BE2672">
        <w:rPr>
          <w:sz w:val="24"/>
          <w:szCs w:val="24"/>
        </w:rPr>
        <w:t>n° …</w:t>
      </w:r>
      <w:proofErr w:type="gramEnd"/>
      <w:r w:rsidRPr="00BE2672">
        <w:rPr>
          <w:sz w:val="24"/>
          <w:szCs w:val="24"/>
        </w:rPr>
        <w:t>....</w:t>
      </w:r>
    </w:p>
    <w:p w14:paraId="1B735BC6" w14:textId="77777777" w:rsidR="00E70165" w:rsidRPr="00BE2672" w:rsidRDefault="00E70165" w:rsidP="00E70165">
      <w:pPr>
        <w:ind w:firstLine="851"/>
        <w:jc w:val="both"/>
        <w:rPr>
          <w:sz w:val="24"/>
          <w:szCs w:val="24"/>
        </w:rPr>
      </w:pPr>
    </w:p>
    <w:p w14:paraId="33948A48" w14:textId="77777777" w:rsidR="00E70165" w:rsidRPr="00BE2672" w:rsidRDefault="00E70165" w:rsidP="00E70165">
      <w:pPr>
        <w:ind w:firstLine="851"/>
        <w:jc w:val="both"/>
        <w:rPr>
          <w:sz w:val="24"/>
          <w:szCs w:val="24"/>
        </w:rPr>
      </w:pPr>
      <w:r w:rsidRPr="00BE2672">
        <w:rPr>
          <w:b/>
          <w:sz w:val="24"/>
          <w:szCs w:val="24"/>
        </w:rPr>
        <w:t>12.2.</w:t>
      </w:r>
      <w:r w:rsidRPr="00BE2672">
        <w:rPr>
          <w:sz w:val="24"/>
          <w:szCs w:val="24"/>
        </w:rPr>
        <w:t xml:space="preserve"> A Secretaria Municipal da Ação Cultural poderá, em qualquer ocasião, exercer a mais ampla fiscalização dos serviços, reservando-se no direito de rejeitá-los a seu critério, quando não forem considerados satisfatórios, devendo a </w:t>
      </w:r>
      <w:r w:rsidRPr="00BE2672">
        <w:rPr>
          <w:b/>
          <w:sz w:val="24"/>
          <w:szCs w:val="24"/>
        </w:rPr>
        <w:t>CONTRATADA</w:t>
      </w:r>
      <w:r w:rsidRPr="00BE2672">
        <w:rPr>
          <w:sz w:val="24"/>
          <w:szCs w:val="24"/>
        </w:rPr>
        <w:t xml:space="preserve"> refazê-los às suas expensas.</w:t>
      </w:r>
    </w:p>
    <w:p w14:paraId="6489AD58" w14:textId="77777777" w:rsidR="00E70165" w:rsidRPr="00BE2672" w:rsidRDefault="00E70165" w:rsidP="00E70165">
      <w:pPr>
        <w:ind w:firstLine="851"/>
        <w:jc w:val="both"/>
        <w:rPr>
          <w:sz w:val="24"/>
          <w:szCs w:val="24"/>
        </w:rPr>
      </w:pPr>
    </w:p>
    <w:p w14:paraId="10CBE3DC" w14:textId="77777777" w:rsidR="00E70165" w:rsidRPr="00BE2672" w:rsidRDefault="00E70165" w:rsidP="00E70165">
      <w:pPr>
        <w:ind w:firstLine="851"/>
        <w:jc w:val="both"/>
        <w:rPr>
          <w:sz w:val="24"/>
          <w:szCs w:val="24"/>
        </w:rPr>
      </w:pPr>
      <w:r w:rsidRPr="00BE2672">
        <w:rPr>
          <w:b/>
          <w:sz w:val="24"/>
          <w:szCs w:val="24"/>
        </w:rPr>
        <w:t>12.3.</w:t>
      </w:r>
      <w:r w:rsidRPr="00BE2672">
        <w:rPr>
          <w:sz w:val="24"/>
          <w:szCs w:val="24"/>
        </w:rPr>
        <w:t xml:space="preserve"> A Secretaria Municipal da Ação Cultural reserva-se no direito de fiscalizar a frequência dos funcionários da </w:t>
      </w:r>
      <w:r w:rsidRPr="00BE2672">
        <w:rPr>
          <w:b/>
          <w:sz w:val="24"/>
          <w:szCs w:val="24"/>
        </w:rPr>
        <w:t>CONTRATADA</w:t>
      </w:r>
      <w:r w:rsidRPr="00BE2672">
        <w:rPr>
          <w:sz w:val="24"/>
          <w:szCs w:val="24"/>
        </w:rPr>
        <w:t>, designando para tanto, servidores credenciados.</w:t>
      </w:r>
    </w:p>
    <w:p w14:paraId="78F12F0F" w14:textId="77777777" w:rsidR="00E70165" w:rsidRPr="00BE2672" w:rsidRDefault="00E70165" w:rsidP="00E70165">
      <w:pPr>
        <w:ind w:firstLine="851"/>
        <w:jc w:val="both"/>
        <w:rPr>
          <w:sz w:val="24"/>
          <w:szCs w:val="24"/>
        </w:rPr>
      </w:pPr>
    </w:p>
    <w:p w14:paraId="57A73EDF" w14:textId="77777777" w:rsidR="00E70165" w:rsidRPr="00BE2672" w:rsidRDefault="00E70165" w:rsidP="00E70165">
      <w:pPr>
        <w:ind w:firstLine="851"/>
        <w:jc w:val="both"/>
        <w:rPr>
          <w:sz w:val="24"/>
          <w:szCs w:val="24"/>
        </w:rPr>
      </w:pPr>
      <w:r w:rsidRPr="00BE2672">
        <w:rPr>
          <w:b/>
          <w:sz w:val="24"/>
          <w:szCs w:val="24"/>
        </w:rPr>
        <w:t>12.4.</w:t>
      </w:r>
      <w:r w:rsidRPr="00BE2672">
        <w:rPr>
          <w:sz w:val="24"/>
          <w:szCs w:val="24"/>
        </w:rPr>
        <w:t xml:space="preserve"> O apontamento dos serviços executados será efetuado por servidores credenciados pela Secretaria Municipal de Administração.</w:t>
      </w:r>
    </w:p>
    <w:p w14:paraId="4623C48F" w14:textId="77777777" w:rsidR="00E70165" w:rsidRPr="00BE2672" w:rsidRDefault="00E70165" w:rsidP="00E70165">
      <w:pPr>
        <w:ind w:firstLine="851"/>
        <w:jc w:val="both"/>
        <w:rPr>
          <w:sz w:val="24"/>
          <w:szCs w:val="24"/>
        </w:rPr>
      </w:pPr>
    </w:p>
    <w:p w14:paraId="653869BB" w14:textId="77777777" w:rsidR="00E70165" w:rsidRPr="00BE2672" w:rsidRDefault="00E70165" w:rsidP="00E70165">
      <w:pPr>
        <w:ind w:firstLine="851"/>
        <w:jc w:val="both"/>
        <w:rPr>
          <w:sz w:val="24"/>
          <w:szCs w:val="24"/>
        </w:rPr>
      </w:pPr>
      <w:r w:rsidRPr="00BE2672">
        <w:rPr>
          <w:b/>
          <w:sz w:val="24"/>
          <w:szCs w:val="24"/>
        </w:rPr>
        <w:t>12.5.</w:t>
      </w:r>
      <w:r w:rsidRPr="00BE2672">
        <w:rPr>
          <w:sz w:val="24"/>
          <w:szCs w:val="24"/>
        </w:rPr>
        <w:t xml:space="preserve"> Compete à Secretaria Municipal da Ação Cultural ainda, providenciar os termos de aditamento, de recebimento provisório e definitivo e outros instrumentos de alteração contratual, bem como elaborar normas e baixar orientações visando o exato cumprimento do presente contrato.</w:t>
      </w:r>
    </w:p>
    <w:p w14:paraId="403D0539" w14:textId="77777777" w:rsidR="00E70165" w:rsidRPr="00BE2672" w:rsidRDefault="00E70165" w:rsidP="00E70165">
      <w:pPr>
        <w:ind w:firstLine="851"/>
        <w:jc w:val="both"/>
        <w:rPr>
          <w:sz w:val="24"/>
          <w:szCs w:val="24"/>
        </w:rPr>
      </w:pPr>
    </w:p>
    <w:p w14:paraId="7FFE30D2" w14:textId="77777777" w:rsidR="00E70165" w:rsidRPr="00BE2672" w:rsidRDefault="00E70165" w:rsidP="00E70165">
      <w:pPr>
        <w:ind w:firstLine="851"/>
        <w:jc w:val="both"/>
        <w:rPr>
          <w:sz w:val="24"/>
          <w:szCs w:val="24"/>
        </w:rPr>
      </w:pPr>
      <w:r w:rsidRPr="00BE2672">
        <w:rPr>
          <w:b/>
          <w:sz w:val="24"/>
          <w:szCs w:val="24"/>
        </w:rPr>
        <w:t>12.6.</w:t>
      </w:r>
      <w:r w:rsidRPr="00BE2672">
        <w:rPr>
          <w:sz w:val="24"/>
          <w:szCs w:val="24"/>
        </w:rPr>
        <w:t xml:space="preserve"> Qualquer falha na execução em que os serviços estejam em desacordo com as normas e especificações técnicas, a </w:t>
      </w:r>
      <w:r w:rsidRPr="00BE2672">
        <w:rPr>
          <w:b/>
          <w:sz w:val="24"/>
          <w:szCs w:val="24"/>
        </w:rPr>
        <w:t>CONTRATADA</w:t>
      </w:r>
      <w:r w:rsidRPr="00BE2672">
        <w:rPr>
          <w:sz w:val="24"/>
          <w:szCs w:val="24"/>
        </w:rPr>
        <w:t xml:space="preserve"> será notificada para que regularize as mesmas, </w:t>
      </w:r>
      <w:proofErr w:type="gramStart"/>
      <w:r w:rsidRPr="00BE2672">
        <w:rPr>
          <w:sz w:val="24"/>
          <w:szCs w:val="24"/>
        </w:rPr>
        <w:t>sob pena</w:t>
      </w:r>
      <w:proofErr w:type="gramEnd"/>
      <w:r w:rsidRPr="00BE2672">
        <w:rPr>
          <w:sz w:val="24"/>
          <w:szCs w:val="24"/>
        </w:rPr>
        <w:t xml:space="preserve"> de ser declarada inidônea para as futuras licitações, sem prejuízo de outras penalidades.</w:t>
      </w:r>
    </w:p>
    <w:p w14:paraId="55A3F5AE" w14:textId="77777777" w:rsidR="00E70165" w:rsidRPr="00BE2672" w:rsidRDefault="00E70165" w:rsidP="00E70165">
      <w:pPr>
        <w:ind w:firstLine="851"/>
        <w:jc w:val="both"/>
        <w:rPr>
          <w:sz w:val="24"/>
          <w:szCs w:val="24"/>
        </w:rPr>
      </w:pPr>
    </w:p>
    <w:p w14:paraId="0E14E4C3" w14:textId="77777777" w:rsidR="00E70165" w:rsidRPr="00BE2672" w:rsidRDefault="00E70165" w:rsidP="00E70165">
      <w:pPr>
        <w:ind w:firstLine="851"/>
        <w:jc w:val="both"/>
        <w:rPr>
          <w:sz w:val="24"/>
          <w:szCs w:val="24"/>
        </w:rPr>
      </w:pPr>
      <w:r w:rsidRPr="00BE2672">
        <w:rPr>
          <w:b/>
          <w:sz w:val="24"/>
          <w:szCs w:val="24"/>
        </w:rPr>
        <w:t>12.7.</w:t>
      </w:r>
      <w:r w:rsidRPr="00BE2672">
        <w:rPr>
          <w:sz w:val="24"/>
          <w:szCs w:val="24"/>
        </w:rPr>
        <w:t xml:space="preserve"> O relacionamento entre a </w:t>
      </w:r>
      <w:r w:rsidRPr="00BE2672">
        <w:rPr>
          <w:b/>
          <w:sz w:val="24"/>
          <w:szCs w:val="24"/>
        </w:rPr>
        <w:t>CONTRATANTE</w:t>
      </w:r>
      <w:r w:rsidRPr="00BE2672">
        <w:rPr>
          <w:sz w:val="24"/>
          <w:szCs w:val="24"/>
        </w:rPr>
        <w:t xml:space="preserve"> e a </w:t>
      </w:r>
      <w:r w:rsidRPr="00BE2672">
        <w:rPr>
          <w:b/>
          <w:sz w:val="24"/>
          <w:szCs w:val="24"/>
        </w:rPr>
        <w:t>CONTRATADA</w:t>
      </w:r>
      <w:r w:rsidRPr="00BE2672">
        <w:rPr>
          <w:sz w:val="24"/>
          <w:szCs w:val="24"/>
        </w:rPr>
        <w:t xml:space="preserve">, para avaliação, cobrança e fiscalização dos serviços executados pelos funcionários da </w:t>
      </w:r>
      <w:r w:rsidRPr="00BE2672">
        <w:rPr>
          <w:b/>
          <w:sz w:val="24"/>
          <w:szCs w:val="24"/>
        </w:rPr>
        <w:t>CONTRATADA</w:t>
      </w:r>
      <w:r w:rsidRPr="00BE2672">
        <w:rPr>
          <w:sz w:val="24"/>
          <w:szCs w:val="24"/>
        </w:rPr>
        <w:t xml:space="preserve">, deverá ser feito através de fiscal da empresa e, de representante da </w:t>
      </w:r>
      <w:r w:rsidRPr="00BE2672">
        <w:rPr>
          <w:b/>
          <w:sz w:val="24"/>
          <w:szCs w:val="24"/>
        </w:rPr>
        <w:t xml:space="preserve">CONTRATANTE </w:t>
      </w:r>
      <w:r w:rsidRPr="00BE2672">
        <w:rPr>
          <w:sz w:val="24"/>
          <w:szCs w:val="24"/>
        </w:rPr>
        <w:t>a ser indicado pela Secretaria Municipal da Ação Cultural.</w:t>
      </w:r>
    </w:p>
    <w:p w14:paraId="5298CA6E" w14:textId="77777777" w:rsidR="00E70165" w:rsidRPr="00BE2672" w:rsidRDefault="00E70165" w:rsidP="00E70165">
      <w:pPr>
        <w:ind w:firstLine="851"/>
        <w:jc w:val="both"/>
        <w:rPr>
          <w:sz w:val="24"/>
          <w:szCs w:val="24"/>
        </w:rPr>
      </w:pPr>
    </w:p>
    <w:p w14:paraId="4A9AC3A3" w14:textId="77777777" w:rsidR="00E70165" w:rsidRDefault="00E70165" w:rsidP="00E70165">
      <w:pPr>
        <w:jc w:val="both"/>
        <w:rPr>
          <w:sz w:val="24"/>
          <w:szCs w:val="24"/>
        </w:rPr>
      </w:pPr>
    </w:p>
    <w:tbl>
      <w:tblPr>
        <w:tblW w:w="8750" w:type="dxa"/>
        <w:tblInd w:w="-128" w:type="dxa"/>
        <w:tblLayout w:type="fixed"/>
        <w:tblLook w:val="0000" w:firstRow="0" w:lastRow="0" w:firstColumn="0" w:lastColumn="0" w:noHBand="0" w:noVBand="0"/>
      </w:tblPr>
      <w:tblGrid>
        <w:gridCol w:w="8750"/>
      </w:tblGrid>
      <w:tr w:rsidR="00E70165" w14:paraId="5569908E" w14:textId="77777777" w:rsidTr="00A538B2">
        <w:tc>
          <w:tcPr>
            <w:tcW w:w="8750" w:type="dxa"/>
            <w:tcBorders>
              <w:top w:val="single" w:sz="4" w:space="0" w:color="000000"/>
              <w:left w:val="single" w:sz="4" w:space="0" w:color="000000"/>
              <w:bottom w:val="single" w:sz="4" w:space="0" w:color="000000"/>
              <w:right w:val="single" w:sz="4" w:space="0" w:color="000000"/>
            </w:tcBorders>
          </w:tcPr>
          <w:p w14:paraId="2E5030B6" w14:textId="77777777" w:rsidR="00E70165" w:rsidRDefault="00E70165" w:rsidP="00A538B2">
            <w:pPr>
              <w:keepLines/>
              <w:ind w:firstLine="851"/>
              <w:jc w:val="both"/>
              <w:rPr>
                <w:b/>
                <w:sz w:val="24"/>
                <w:szCs w:val="24"/>
              </w:rPr>
            </w:pPr>
            <w:r>
              <w:rPr>
                <w:b/>
                <w:sz w:val="24"/>
                <w:szCs w:val="24"/>
              </w:rPr>
              <w:t>CLÁUSULA 13. - DAS SANÇÕES ADMINISTRATIVAS</w:t>
            </w:r>
          </w:p>
        </w:tc>
      </w:tr>
    </w:tbl>
    <w:p w14:paraId="4DDB7AA4" w14:textId="77777777" w:rsidR="00E70165" w:rsidRDefault="00E70165" w:rsidP="00E70165">
      <w:pPr>
        <w:ind w:firstLine="851"/>
        <w:jc w:val="both"/>
        <w:rPr>
          <w:b/>
          <w:sz w:val="24"/>
          <w:szCs w:val="24"/>
        </w:rPr>
      </w:pPr>
    </w:p>
    <w:p w14:paraId="77FCC45C" w14:textId="77777777" w:rsidR="00E70165" w:rsidRDefault="00E70165" w:rsidP="00E70165">
      <w:pPr>
        <w:ind w:firstLine="851"/>
        <w:jc w:val="both"/>
      </w:pPr>
      <w:r>
        <w:rPr>
          <w:b/>
          <w:sz w:val="24"/>
          <w:szCs w:val="24"/>
        </w:rPr>
        <w:t>13.1.</w:t>
      </w:r>
      <w:r>
        <w:rPr>
          <w:sz w:val="24"/>
          <w:szCs w:val="24"/>
        </w:rPr>
        <w:t xml:space="preserve"> Comete infração administrativa, nos termos da lei, o licitante que, com dolo ou culpa: </w:t>
      </w:r>
    </w:p>
    <w:p w14:paraId="3705F502" w14:textId="77777777" w:rsidR="00E70165" w:rsidRDefault="00E70165" w:rsidP="00E70165">
      <w:pPr>
        <w:ind w:firstLine="851"/>
        <w:jc w:val="both"/>
        <w:rPr>
          <w:b/>
          <w:sz w:val="24"/>
          <w:szCs w:val="24"/>
        </w:rPr>
      </w:pPr>
    </w:p>
    <w:p w14:paraId="7A9523AB" w14:textId="77777777" w:rsidR="00E70165" w:rsidRDefault="00E70165" w:rsidP="00E70165">
      <w:pPr>
        <w:ind w:firstLine="851"/>
        <w:jc w:val="both"/>
      </w:pPr>
      <w:r>
        <w:rPr>
          <w:b/>
          <w:sz w:val="24"/>
          <w:szCs w:val="24"/>
        </w:rPr>
        <w:t>13.1.1.</w:t>
      </w:r>
      <w:r>
        <w:rPr>
          <w:sz w:val="24"/>
          <w:szCs w:val="24"/>
        </w:rPr>
        <w:t xml:space="preserve"> Deixar de entregar a documentação exigida para o certame ou não entregar qualquer documento que tenha sido solicitado pelo/a pregoeiro/a durante o certame; </w:t>
      </w:r>
    </w:p>
    <w:p w14:paraId="46863E13" w14:textId="77777777" w:rsidR="00E70165" w:rsidRDefault="00E70165" w:rsidP="00E70165">
      <w:pPr>
        <w:ind w:firstLine="851"/>
        <w:jc w:val="both"/>
        <w:rPr>
          <w:sz w:val="24"/>
          <w:szCs w:val="24"/>
        </w:rPr>
      </w:pPr>
    </w:p>
    <w:p w14:paraId="2708288F" w14:textId="77777777" w:rsidR="00E70165" w:rsidRDefault="00E70165" w:rsidP="00E70165">
      <w:pPr>
        <w:ind w:firstLine="851"/>
        <w:jc w:val="both"/>
      </w:pPr>
      <w:r>
        <w:rPr>
          <w:b/>
          <w:sz w:val="24"/>
          <w:szCs w:val="24"/>
        </w:rPr>
        <w:t>13.1.2.</w:t>
      </w:r>
      <w:r>
        <w:rPr>
          <w:sz w:val="24"/>
          <w:szCs w:val="24"/>
        </w:rPr>
        <w:t xml:space="preserve"> Salvo em decorrência de fato superveniente devidamente justificado, não mantiver a proposta em especial quando: </w:t>
      </w:r>
    </w:p>
    <w:p w14:paraId="7F08BEA0" w14:textId="77777777" w:rsidR="00E70165" w:rsidRDefault="00E70165" w:rsidP="00E70165">
      <w:pPr>
        <w:ind w:firstLine="851"/>
        <w:jc w:val="both"/>
        <w:rPr>
          <w:sz w:val="24"/>
          <w:szCs w:val="24"/>
        </w:rPr>
      </w:pPr>
    </w:p>
    <w:p w14:paraId="0D8607AC" w14:textId="77777777" w:rsidR="00E70165" w:rsidRDefault="00E70165" w:rsidP="00E70165">
      <w:pPr>
        <w:ind w:firstLine="851"/>
        <w:jc w:val="both"/>
      </w:pPr>
      <w:r>
        <w:rPr>
          <w:b/>
          <w:sz w:val="24"/>
          <w:szCs w:val="24"/>
        </w:rPr>
        <w:t>13.1.2.1.</w:t>
      </w:r>
      <w:r>
        <w:rPr>
          <w:sz w:val="24"/>
          <w:szCs w:val="24"/>
        </w:rPr>
        <w:t xml:space="preserve"> Não enviar a proposta adequada ao último lance ofertado ou após a negociação; </w:t>
      </w:r>
    </w:p>
    <w:p w14:paraId="69E11B96" w14:textId="77777777" w:rsidR="00E70165" w:rsidRDefault="00E70165" w:rsidP="00E70165">
      <w:pPr>
        <w:ind w:firstLine="851"/>
        <w:jc w:val="both"/>
        <w:rPr>
          <w:sz w:val="24"/>
          <w:szCs w:val="24"/>
        </w:rPr>
      </w:pPr>
    </w:p>
    <w:p w14:paraId="7BEC3BFB" w14:textId="77777777" w:rsidR="00E70165" w:rsidRDefault="00E70165" w:rsidP="00E70165">
      <w:pPr>
        <w:ind w:firstLine="851"/>
        <w:jc w:val="both"/>
      </w:pPr>
      <w:r>
        <w:rPr>
          <w:b/>
          <w:sz w:val="24"/>
          <w:szCs w:val="24"/>
        </w:rPr>
        <w:t>13.1.2.2.</w:t>
      </w:r>
      <w:r>
        <w:rPr>
          <w:sz w:val="24"/>
          <w:szCs w:val="24"/>
        </w:rPr>
        <w:t xml:space="preserve"> Recusar-se a enviar o detalhamento da proposta quando exigível; </w:t>
      </w:r>
    </w:p>
    <w:p w14:paraId="30C5FB01" w14:textId="77777777" w:rsidR="00E70165" w:rsidRDefault="00E70165" w:rsidP="00E70165">
      <w:pPr>
        <w:ind w:firstLine="851"/>
        <w:jc w:val="both"/>
        <w:rPr>
          <w:sz w:val="24"/>
          <w:szCs w:val="24"/>
        </w:rPr>
      </w:pPr>
    </w:p>
    <w:p w14:paraId="363B21B7" w14:textId="77777777" w:rsidR="00E70165" w:rsidRDefault="00E70165" w:rsidP="00E70165">
      <w:pPr>
        <w:ind w:firstLine="851"/>
        <w:jc w:val="both"/>
      </w:pPr>
      <w:r>
        <w:rPr>
          <w:b/>
          <w:sz w:val="24"/>
          <w:szCs w:val="24"/>
        </w:rPr>
        <w:t>13.1.2.3.</w:t>
      </w:r>
      <w:r>
        <w:rPr>
          <w:sz w:val="24"/>
          <w:szCs w:val="24"/>
        </w:rPr>
        <w:t xml:space="preserve"> Pedir para ser desclassificado quando encerrada a etapa competitiva; </w:t>
      </w:r>
    </w:p>
    <w:p w14:paraId="158946D8" w14:textId="77777777" w:rsidR="00E70165" w:rsidRDefault="00E70165" w:rsidP="00E70165">
      <w:pPr>
        <w:jc w:val="both"/>
        <w:rPr>
          <w:sz w:val="24"/>
          <w:szCs w:val="24"/>
        </w:rPr>
      </w:pPr>
    </w:p>
    <w:p w14:paraId="4E6F8C62" w14:textId="77777777" w:rsidR="00E70165" w:rsidRDefault="00E70165" w:rsidP="00E70165">
      <w:pPr>
        <w:ind w:firstLine="851"/>
        <w:jc w:val="both"/>
      </w:pPr>
      <w:r>
        <w:rPr>
          <w:b/>
          <w:sz w:val="24"/>
          <w:szCs w:val="24"/>
        </w:rPr>
        <w:t>13.1.2.4.</w:t>
      </w:r>
      <w:r>
        <w:rPr>
          <w:sz w:val="24"/>
          <w:szCs w:val="24"/>
        </w:rPr>
        <w:t xml:space="preserve"> Deixar de apresentar amostra; </w:t>
      </w:r>
    </w:p>
    <w:p w14:paraId="2869631F" w14:textId="77777777" w:rsidR="00E70165" w:rsidRDefault="00E70165" w:rsidP="00E70165">
      <w:pPr>
        <w:ind w:firstLine="851"/>
        <w:jc w:val="both"/>
        <w:rPr>
          <w:sz w:val="24"/>
          <w:szCs w:val="24"/>
        </w:rPr>
      </w:pPr>
    </w:p>
    <w:p w14:paraId="6E0C55BB" w14:textId="77777777" w:rsidR="00E70165" w:rsidRDefault="00E70165" w:rsidP="00E70165">
      <w:pPr>
        <w:ind w:firstLine="851"/>
        <w:jc w:val="both"/>
      </w:pPr>
      <w:r>
        <w:rPr>
          <w:b/>
          <w:sz w:val="24"/>
          <w:szCs w:val="24"/>
        </w:rPr>
        <w:t>13.1.2.5</w:t>
      </w:r>
      <w:r>
        <w:rPr>
          <w:sz w:val="24"/>
          <w:szCs w:val="24"/>
        </w:rPr>
        <w:t xml:space="preserve">. Apresentar proposta ou amostra em desacordo com as especificações do edital; </w:t>
      </w:r>
    </w:p>
    <w:p w14:paraId="6A41CCFC" w14:textId="77777777" w:rsidR="00E70165" w:rsidRDefault="00E70165" w:rsidP="00E70165">
      <w:pPr>
        <w:ind w:firstLine="851"/>
        <w:jc w:val="both"/>
        <w:rPr>
          <w:sz w:val="24"/>
          <w:szCs w:val="24"/>
        </w:rPr>
      </w:pPr>
    </w:p>
    <w:p w14:paraId="7961C8AB" w14:textId="77777777" w:rsidR="00E70165" w:rsidRDefault="00E70165" w:rsidP="00E70165">
      <w:pPr>
        <w:ind w:firstLine="851"/>
        <w:jc w:val="both"/>
      </w:pPr>
      <w:r>
        <w:rPr>
          <w:b/>
          <w:sz w:val="24"/>
          <w:szCs w:val="24"/>
        </w:rPr>
        <w:lastRenderedPageBreak/>
        <w:t>13.1.3.</w:t>
      </w:r>
      <w:r>
        <w:rPr>
          <w:sz w:val="24"/>
          <w:szCs w:val="24"/>
        </w:rPr>
        <w:t xml:space="preserve"> Não celebrar o contrato ou não entregar a documentação exigida para a contratação, quando convocado dentro do prazo de validade de sua proposta; </w:t>
      </w:r>
    </w:p>
    <w:p w14:paraId="375C4241" w14:textId="77777777" w:rsidR="00E70165" w:rsidRDefault="00E70165" w:rsidP="00E70165">
      <w:pPr>
        <w:ind w:firstLine="851"/>
        <w:jc w:val="both"/>
        <w:rPr>
          <w:sz w:val="24"/>
          <w:szCs w:val="24"/>
        </w:rPr>
      </w:pPr>
    </w:p>
    <w:p w14:paraId="69669472" w14:textId="77777777" w:rsidR="00E70165" w:rsidRDefault="00E70165" w:rsidP="00E70165">
      <w:pPr>
        <w:ind w:firstLine="851"/>
        <w:jc w:val="both"/>
      </w:pPr>
      <w:r>
        <w:rPr>
          <w:b/>
          <w:sz w:val="24"/>
          <w:szCs w:val="24"/>
        </w:rPr>
        <w:t>13.1.3.1.</w:t>
      </w:r>
      <w:r>
        <w:rPr>
          <w:sz w:val="24"/>
          <w:szCs w:val="24"/>
        </w:rPr>
        <w:t xml:space="preserve"> Recusar-se, sem justificativa, a assinar o contrato ou a aceitar ou retirar o instrumento equivalente no prazo estabelecido pela Administração; </w:t>
      </w:r>
    </w:p>
    <w:p w14:paraId="1F59DBA4" w14:textId="77777777" w:rsidR="00E70165" w:rsidRDefault="00E70165" w:rsidP="00E70165">
      <w:pPr>
        <w:ind w:firstLine="851"/>
        <w:jc w:val="both"/>
        <w:rPr>
          <w:sz w:val="24"/>
          <w:szCs w:val="24"/>
        </w:rPr>
      </w:pPr>
    </w:p>
    <w:p w14:paraId="554BF094" w14:textId="77777777" w:rsidR="00E70165" w:rsidRDefault="00E70165" w:rsidP="00E70165">
      <w:pPr>
        <w:ind w:firstLine="851"/>
        <w:jc w:val="both"/>
      </w:pPr>
      <w:r>
        <w:rPr>
          <w:b/>
          <w:sz w:val="24"/>
          <w:szCs w:val="24"/>
        </w:rPr>
        <w:t>13.1.4.</w:t>
      </w:r>
      <w:r>
        <w:rPr>
          <w:sz w:val="24"/>
          <w:szCs w:val="24"/>
        </w:rPr>
        <w:t xml:space="preserve"> Apresentar declaração ou documentação falsa exigida para o certame ou prestar declaração falsa durante a licitação;</w:t>
      </w:r>
    </w:p>
    <w:p w14:paraId="5D593AFA" w14:textId="77777777" w:rsidR="00E70165" w:rsidRDefault="00E70165" w:rsidP="00E70165">
      <w:pPr>
        <w:ind w:firstLine="851"/>
        <w:jc w:val="both"/>
        <w:rPr>
          <w:sz w:val="24"/>
          <w:szCs w:val="24"/>
        </w:rPr>
      </w:pPr>
    </w:p>
    <w:p w14:paraId="43386129" w14:textId="77777777" w:rsidR="00E70165" w:rsidRDefault="00E70165" w:rsidP="00E70165">
      <w:pPr>
        <w:ind w:firstLine="851"/>
        <w:jc w:val="both"/>
      </w:pPr>
      <w:r>
        <w:rPr>
          <w:b/>
          <w:sz w:val="24"/>
          <w:szCs w:val="24"/>
        </w:rPr>
        <w:t>13.1.5.</w:t>
      </w:r>
      <w:r>
        <w:rPr>
          <w:sz w:val="24"/>
          <w:szCs w:val="24"/>
        </w:rPr>
        <w:t xml:space="preserve"> Fraudar a licitação </w:t>
      </w:r>
    </w:p>
    <w:p w14:paraId="64F441A7" w14:textId="77777777" w:rsidR="00E70165" w:rsidRDefault="00E70165" w:rsidP="00E70165">
      <w:pPr>
        <w:ind w:firstLine="851"/>
        <w:jc w:val="both"/>
        <w:rPr>
          <w:b/>
          <w:sz w:val="24"/>
          <w:szCs w:val="24"/>
        </w:rPr>
      </w:pPr>
    </w:p>
    <w:p w14:paraId="098782C1" w14:textId="77777777" w:rsidR="00E70165" w:rsidRDefault="00E70165" w:rsidP="00E70165">
      <w:pPr>
        <w:ind w:firstLine="851"/>
        <w:jc w:val="both"/>
      </w:pPr>
      <w:r>
        <w:rPr>
          <w:b/>
          <w:sz w:val="24"/>
          <w:szCs w:val="24"/>
        </w:rPr>
        <w:t>13.1.6.</w:t>
      </w:r>
      <w:r>
        <w:rPr>
          <w:sz w:val="24"/>
          <w:szCs w:val="24"/>
        </w:rPr>
        <w:t xml:space="preserve"> Comportar-se de modo inidôneo ou cometer fraude de qualquer natureza, em especial quando: </w:t>
      </w:r>
    </w:p>
    <w:p w14:paraId="2EAFECD9" w14:textId="77777777" w:rsidR="00E70165" w:rsidRDefault="00E70165" w:rsidP="00E70165">
      <w:pPr>
        <w:ind w:firstLine="851"/>
        <w:jc w:val="both"/>
        <w:rPr>
          <w:sz w:val="24"/>
          <w:szCs w:val="24"/>
        </w:rPr>
      </w:pPr>
    </w:p>
    <w:p w14:paraId="2E1E064B" w14:textId="77777777" w:rsidR="00E70165" w:rsidRDefault="00E70165" w:rsidP="00E70165">
      <w:pPr>
        <w:ind w:firstLine="851"/>
        <w:jc w:val="both"/>
      </w:pPr>
      <w:r>
        <w:rPr>
          <w:b/>
          <w:sz w:val="24"/>
          <w:szCs w:val="24"/>
        </w:rPr>
        <w:t>13.1.6.1.</w:t>
      </w:r>
      <w:r>
        <w:rPr>
          <w:sz w:val="24"/>
          <w:szCs w:val="24"/>
        </w:rPr>
        <w:t xml:space="preserve"> Agir em conluio ou em desconformidade com a lei; </w:t>
      </w:r>
    </w:p>
    <w:p w14:paraId="50E42D55" w14:textId="77777777" w:rsidR="00E70165" w:rsidRDefault="00E70165" w:rsidP="00E70165">
      <w:pPr>
        <w:ind w:firstLine="851"/>
        <w:jc w:val="both"/>
        <w:rPr>
          <w:sz w:val="24"/>
          <w:szCs w:val="24"/>
        </w:rPr>
      </w:pPr>
    </w:p>
    <w:p w14:paraId="5CABF7A9" w14:textId="77777777" w:rsidR="00E70165" w:rsidRDefault="00E70165" w:rsidP="00E70165">
      <w:pPr>
        <w:ind w:firstLine="851"/>
        <w:jc w:val="both"/>
      </w:pPr>
      <w:r>
        <w:rPr>
          <w:b/>
          <w:sz w:val="24"/>
          <w:szCs w:val="24"/>
        </w:rPr>
        <w:t>13.1.6.2.</w:t>
      </w:r>
      <w:r>
        <w:rPr>
          <w:sz w:val="24"/>
          <w:szCs w:val="24"/>
        </w:rPr>
        <w:t xml:space="preserve"> Induzir deliberadamente a erro no julgamento;</w:t>
      </w:r>
    </w:p>
    <w:p w14:paraId="4C48E9CE" w14:textId="77777777" w:rsidR="00E70165" w:rsidRDefault="00E70165" w:rsidP="00E70165">
      <w:pPr>
        <w:ind w:firstLine="851"/>
        <w:jc w:val="both"/>
        <w:rPr>
          <w:b/>
          <w:sz w:val="24"/>
          <w:szCs w:val="24"/>
        </w:rPr>
      </w:pPr>
    </w:p>
    <w:p w14:paraId="243E74C1" w14:textId="77777777" w:rsidR="00E70165" w:rsidRDefault="00E70165" w:rsidP="00E70165">
      <w:pPr>
        <w:ind w:firstLine="851"/>
        <w:jc w:val="both"/>
      </w:pPr>
      <w:r>
        <w:rPr>
          <w:b/>
          <w:sz w:val="24"/>
          <w:szCs w:val="24"/>
        </w:rPr>
        <w:t>13.1.6.3.</w:t>
      </w:r>
      <w:r>
        <w:rPr>
          <w:sz w:val="24"/>
          <w:szCs w:val="24"/>
        </w:rPr>
        <w:t xml:space="preserve"> Apresentar amostra falsificada ou deteriorada;</w:t>
      </w:r>
    </w:p>
    <w:p w14:paraId="0B11DFB1" w14:textId="77777777" w:rsidR="00E70165" w:rsidRDefault="00E70165" w:rsidP="00E70165">
      <w:pPr>
        <w:ind w:firstLine="851"/>
        <w:jc w:val="both"/>
        <w:rPr>
          <w:sz w:val="24"/>
          <w:szCs w:val="24"/>
        </w:rPr>
      </w:pPr>
    </w:p>
    <w:p w14:paraId="47BF3908" w14:textId="77777777" w:rsidR="00E70165" w:rsidRDefault="00E70165" w:rsidP="00E70165">
      <w:pPr>
        <w:ind w:firstLine="851"/>
        <w:jc w:val="both"/>
      </w:pPr>
      <w:r>
        <w:rPr>
          <w:b/>
          <w:sz w:val="24"/>
          <w:szCs w:val="24"/>
        </w:rPr>
        <w:t>13.1.7.</w:t>
      </w:r>
      <w:r>
        <w:rPr>
          <w:sz w:val="24"/>
          <w:szCs w:val="24"/>
        </w:rPr>
        <w:t xml:space="preserve"> Praticar atos ilícitos com vistas a frustrar os objetivos da licitação </w:t>
      </w:r>
    </w:p>
    <w:p w14:paraId="0DFBB66F" w14:textId="77777777" w:rsidR="00E70165" w:rsidRDefault="00E70165" w:rsidP="00E70165">
      <w:pPr>
        <w:ind w:firstLine="851"/>
        <w:jc w:val="both"/>
        <w:rPr>
          <w:sz w:val="24"/>
          <w:szCs w:val="24"/>
        </w:rPr>
      </w:pPr>
    </w:p>
    <w:p w14:paraId="0C928197" w14:textId="77777777" w:rsidR="00E70165" w:rsidRDefault="00E70165" w:rsidP="00E70165">
      <w:pPr>
        <w:ind w:firstLine="851"/>
        <w:jc w:val="both"/>
      </w:pPr>
      <w:r>
        <w:rPr>
          <w:b/>
          <w:sz w:val="24"/>
          <w:szCs w:val="24"/>
        </w:rPr>
        <w:t>13.1.8.</w:t>
      </w:r>
      <w:r>
        <w:rPr>
          <w:sz w:val="24"/>
          <w:szCs w:val="24"/>
        </w:rPr>
        <w:t xml:space="preserve"> Praticar ato lesivo previsto no art. 5º da Lei n.º 12.846, de 2013. </w:t>
      </w:r>
    </w:p>
    <w:p w14:paraId="6B823959" w14:textId="77777777" w:rsidR="00E70165" w:rsidRDefault="00E70165" w:rsidP="00E70165">
      <w:pPr>
        <w:ind w:firstLine="851"/>
        <w:jc w:val="both"/>
        <w:rPr>
          <w:sz w:val="24"/>
          <w:szCs w:val="16"/>
        </w:rPr>
      </w:pPr>
    </w:p>
    <w:p w14:paraId="7DDEEDB6" w14:textId="77777777" w:rsidR="00E70165" w:rsidRDefault="00E70165" w:rsidP="00E70165">
      <w:pPr>
        <w:ind w:firstLine="851"/>
        <w:jc w:val="both"/>
      </w:pPr>
      <w:r>
        <w:rPr>
          <w:b/>
          <w:sz w:val="24"/>
          <w:szCs w:val="24"/>
        </w:rPr>
        <w:t>13.2.</w:t>
      </w:r>
      <w:r>
        <w:rPr>
          <w:sz w:val="24"/>
          <w:szCs w:val="24"/>
        </w:rPr>
        <w:t xml:space="preserve"> A sanção de que trata o subitem poderá ser aplicada juntamente com as multas previstas, garantindo o exercício de prévia e ampla defesa.</w:t>
      </w:r>
    </w:p>
    <w:p w14:paraId="6C524BFC" w14:textId="77777777" w:rsidR="00E70165" w:rsidRDefault="00E70165" w:rsidP="00E70165">
      <w:pPr>
        <w:ind w:firstLine="851"/>
        <w:jc w:val="both"/>
        <w:rPr>
          <w:sz w:val="24"/>
          <w:szCs w:val="24"/>
        </w:rPr>
      </w:pPr>
    </w:p>
    <w:p w14:paraId="2C39FFE7" w14:textId="77777777" w:rsidR="00E70165" w:rsidRDefault="00E70165" w:rsidP="00E70165">
      <w:pPr>
        <w:ind w:firstLine="851"/>
        <w:jc w:val="both"/>
      </w:pPr>
      <w:r>
        <w:rPr>
          <w:b/>
          <w:sz w:val="24"/>
          <w:szCs w:val="24"/>
        </w:rPr>
        <w:t>13.2.1.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481B1669" w14:textId="77777777" w:rsidR="00E70165" w:rsidRDefault="00E70165" w:rsidP="00E70165">
      <w:pPr>
        <w:ind w:firstLine="851"/>
        <w:jc w:val="both"/>
        <w:rPr>
          <w:b/>
          <w:sz w:val="24"/>
          <w:szCs w:val="24"/>
        </w:rPr>
      </w:pPr>
    </w:p>
    <w:p w14:paraId="52379DA6" w14:textId="77777777" w:rsidR="00E70165" w:rsidRDefault="00E70165" w:rsidP="00E70165">
      <w:pPr>
        <w:ind w:firstLine="851"/>
        <w:jc w:val="both"/>
      </w:pPr>
      <w:r>
        <w:rPr>
          <w:b/>
          <w:sz w:val="24"/>
          <w:szCs w:val="24"/>
        </w:rPr>
        <w:t>13.3.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AA7CB89" w14:textId="77777777" w:rsidR="00E70165" w:rsidRDefault="00E70165" w:rsidP="00E70165">
      <w:pPr>
        <w:ind w:firstLine="851"/>
        <w:jc w:val="both"/>
        <w:rPr>
          <w:b/>
          <w:sz w:val="24"/>
          <w:szCs w:val="16"/>
        </w:rPr>
      </w:pPr>
    </w:p>
    <w:p w14:paraId="523825A1" w14:textId="77777777" w:rsidR="00E70165" w:rsidRDefault="00E70165" w:rsidP="00E70165">
      <w:pPr>
        <w:ind w:firstLine="851"/>
        <w:jc w:val="both"/>
      </w:pPr>
      <w:r>
        <w:rPr>
          <w:b/>
          <w:sz w:val="24"/>
          <w:szCs w:val="24"/>
        </w:rPr>
        <w:t>13.3.1.</w:t>
      </w:r>
      <w:r>
        <w:rPr>
          <w:sz w:val="24"/>
          <w:szCs w:val="24"/>
        </w:rPr>
        <w:t xml:space="preserve"> Advertência; </w:t>
      </w:r>
    </w:p>
    <w:p w14:paraId="4F0869AE" w14:textId="77777777" w:rsidR="00E70165" w:rsidRDefault="00E70165" w:rsidP="00E70165">
      <w:pPr>
        <w:ind w:firstLine="851"/>
        <w:jc w:val="both"/>
        <w:rPr>
          <w:sz w:val="24"/>
          <w:szCs w:val="16"/>
        </w:rPr>
      </w:pPr>
    </w:p>
    <w:p w14:paraId="10CB0A09" w14:textId="77777777" w:rsidR="00E70165" w:rsidRDefault="00E70165" w:rsidP="00E70165">
      <w:pPr>
        <w:ind w:firstLine="851"/>
        <w:jc w:val="both"/>
      </w:pPr>
      <w:r>
        <w:rPr>
          <w:b/>
          <w:sz w:val="24"/>
          <w:szCs w:val="24"/>
        </w:rPr>
        <w:t>13.3.2.</w:t>
      </w:r>
      <w:r>
        <w:rPr>
          <w:sz w:val="24"/>
          <w:szCs w:val="24"/>
        </w:rPr>
        <w:t xml:space="preserve"> Multa de mora;</w:t>
      </w:r>
    </w:p>
    <w:p w14:paraId="584CBC3B" w14:textId="77777777" w:rsidR="00E70165" w:rsidRDefault="00E70165" w:rsidP="00E70165">
      <w:pPr>
        <w:ind w:firstLine="851"/>
        <w:jc w:val="both"/>
        <w:rPr>
          <w:sz w:val="24"/>
          <w:szCs w:val="16"/>
        </w:rPr>
      </w:pPr>
    </w:p>
    <w:p w14:paraId="12DE0FC8" w14:textId="77777777" w:rsidR="00E70165" w:rsidRDefault="00E70165" w:rsidP="00E70165">
      <w:pPr>
        <w:ind w:firstLine="851"/>
        <w:jc w:val="both"/>
      </w:pPr>
      <w:r>
        <w:rPr>
          <w:b/>
          <w:sz w:val="24"/>
          <w:szCs w:val="24"/>
        </w:rPr>
        <w:t>13.3.2.1.</w:t>
      </w:r>
      <w:r>
        <w:rPr>
          <w:sz w:val="24"/>
          <w:szCs w:val="24"/>
        </w:rPr>
        <w:t xml:space="preserve"> Multa de 10% (dez por cento) sobre a parcela remanescente, no caso de inexecução parcial de contrato; </w:t>
      </w:r>
    </w:p>
    <w:p w14:paraId="6C103828" w14:textId="77777777" w:rsidR="00E70165" w:rsidRDefault="00E70165" w:rsidP="00E70165">
      <w:pPr>
        <w:ind w:firstLine="851"/>
        <w:jc w:val="both"/>
        <w:rPr>
          <w:sz w:val="24"/>
          <w:szCs w:val="24"/>
        </w:rPr>
      </w:pPr>
    </w:p>
    <w:p w14:paraId="454741D4" w14:textId="77777777" w:rsidR="00E70165" w:rsidRDefault="00E70165" w:rsidP="00E70165">
      <w:pPr>
        <w:ind w:firstLine="851"/>
        <w:jc w:val="both"/>
      </w:pPr>
      <w:r>
        <w:rPr>
          <w:b/>
          <w:sz w:val="24"/>
          <w:szCs w:val="24"/>
        </w:rPr>
        <w:t>13.3.2.2.</w:t>
      </w:r>
      <w:r>
        <w:rPr>
          <w:sz w:val="24"/>
          <w:szCs w:val="24"/>
        </w:rPr>
        <w:t xml:space="preserve"> Multa de 1% (um por cento), por dia de atraso, sobre o valor correspondente ao serviço que estiver em desacordo com os prazos estipulados, até o limite de 10 (dez) dias; </w:t>
      </w:r>
    </w:p>
    <w:p w14:paraId="59B5400D" w14:textId="77777777" w:rsidR="00E70165" w:rsidRDefault="00E70165" w:rsidP="00E70165">
      <w:pPr>
        <w:ind w:firstLine="851"/>
        <w:jc w:val="both"/>
        <w:rPr>
          <w:sz w:val="24"/>
          <w:szCs w:val="16"/>
        </w:rPr>
      </w:pPr>
    </w:p>
    <w:p w14:paraId="19670AFE" w14:textId="77777777" w:rsidR="00E70165" w:rsidRDefault="00E70165" w:rsidP="00E70165">
      <w:pPr>
        <w:ind w:firstLine="851"/>
        <w:jc w:val="both"/>
      </w:pPr>
      <w:r>
        <w:rPr>
          <w:b/>
          <w:sz w:val="24"/>
          <w:szCs w:val="24"/>
        </w:rPr>
        <w:t>13.3.2.3.</w:t>
      </w:r>
      <w:r>
        <w:rPr>
          <w:sz w:val="24"/>
          <w:szCs w:val="24"/>
        </w:rPr>
        <w:t xml:space="preserve"> Multa de 20% (vinte por cento) sobre o valor total do contrato, no caso de sua inexecução total; </w:t>
      </w:r>
    </w:p>
    <w:p w14:paraId="211D64B4" w14:textId="77777777" w:rsidR="00E70165" w:rsidRDefault="00E70165" w:rsidP="00E70165">
      <w:pPr>
        <w:ind w:firstLine="851"/>
        <w:jc w:val="both"/>
        <w:rPr>
          <w:sz w:val="24"/>
          <w:szCs w:val="24"/>
        </w:rPr>
      </w:pPr>
    </w:p>
    <w:p w14:paraId="7FAD0A3B" w14:textId="77777777" w:rsidR="00E70165" w:rsidRDefault="00E70165" w:rsidP="00E70165">
      <w:pPr>
        <w:ind w:firstLine="851"/>
        <w:jc w:val="both"/>
      </w:pPr>
      <w:r>
        <w:rPr>
          <w:b/>
          <w:sz w:val="24"/>
          <w:szCs w:val="24"/>
        </w:rPr>
        <w:lastRenderedPageBreak/>
        <w:t>13.3.2.4.</w:t>
      </w:r>
      <w:r>
        <w:rPr>
          <w:sz w:val="24"/>
          <w:szCs w:val="24"/>
        </w:rPr>
        <w:t xml:space="preserve"> Multa de 10% (dez por cento) sobre o valor do contrato ou do item correspondente, no caso de constatação, pelo Município, de que o serviço prestado é diverso das especificações e/ou má qualidade e;</w:t>
      </w:r>
    </w:p>
    <w:p w14:paraId="2C6E6628" w14:textId="77777777" w:rsidR="00E70165" w:rsidRDefault="00E70165" w:rsidP="00E70165">
      <w:pPr>
        <w:ind w:firstLine="851"/>
        <w:jc w:val="both"/>
        <w:rPr>
          <w:sz w:val="24"/>
          <w:szCs w:val="24"/>
        </w:rPr>
      </w:pPr>
    </w:p>
    <w:p w14:paraId="2251D597" w14:textId="77777777" w:rsidR="00E70165" w:rsidRDefault="00E70165" w:rsidP="00E70165">
      <w:pPr>
        <w:ind w:firstLine="851"/>
        <w:jc w:val="both"/>
      </w:pPr>
      <w:r>
        <w:rPr>
          <w:b/>
          <w:sz w:val="24"/>
          <w:szCs w:val="24"/>
        </w:rPr>
        <w:t>13.3.2.5.</w:t>
      </w:r>
      <w:r>
        <w:rPr>
          <w:sz w:val="24"/>
          <w:szCs w:val="24"/>
        </w:rPr>
        <w:t xml:space="preserve"> Multa de 20% (vinte por cento) sobre o valor total do contrato, no caso recusa injustificada de assinar/receber o contrato. </w:t>
      </w:r>
    </w:p>
    <w:p w14:paraId="387BB927" w14:textId="77777777" w:rsidR="00E70165" w:rsidRDefault="00E70165" w:rsidP="00E70165">
      <w:pPr>
        <w:ind w:firstLine="851"/>
        <w:jc w:val="both"/>
        <w:rPr>
          <w:b/>
          <w:sz w:val="24"/>
          <w:szCs w:val="24"/>
        </w:rPr>
      </w:pPr>
    </w:p>
    <w:p w14:paraId="7D7AE8F4" w14:textId="77777777" w:rsidR="00E70165" w:rsidRDefault="00E70165" w:rsidP="00E70165">
      <w:pPr>
        <w:ind w:firstLine="851"/>
        <w:jc w:val="both"/>
      </w:pPr>
      <w:r>
        <w:rPr>
          <w:b/>
          <w:sz w:val="24"/>
          <w:szCs w:val="24"/>
        </w:rPr>
        <w:t>13.4.</w:t>
      </w:r>
      <w:r>
        <w:rPr>
          <w:sz w:val="24"/>
          <w:szCs w:val="24"/>
        </w:rPr>
        <w:t xml:space="preserve"> As multas são independentes entre si; a aplicação de uma, não exclui a aplicação de outras, bem como das demais penalidades previstas em lei. </w:t>
      </w:r>
    </w:p>
    <w:p w14:paraId="6F47C609" w14:textId="77777777" w:rsidR="00E70165" w:rsidRDefault="00E70165" w:rsidP="00E70165">
      <w:pPr>
        <w:ind w:firstLine="851"/>
        <w:jc w:val="both"/>
        <w:rPr>
          <w:b/>
          <w:sz w:val="24"/>
          <w:szCs w:val="24"/>
        </w:rPr>
      </w:pPr>
    </w:p>
    <w:p w14:paraId="2F85289A" w14:textId="77777777" w:rsidR="00E70165" w:rsidRDefault="00E70165" w:rsidP="00E70165">
      <w:pPr>
        <w:ind w:firstLine="851"/>
        <w:jc w:val="both"/>
      </w:pPr>
      <w:r>
        <w:rPr>
          <w:b/>
          <w:sz w:val="24"/>
          <w:szCs w:val="24"/>
        </w:rPr>
        <w:t>13.5.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27373FD" w14:textId="77777777" w:rsidR="00E70165" w:rsidRDefault="00E70165" w:rsidP="00E70165">
      <w:pPr>
        <w:ind w:firstLine="851"/>
        <w:jc w:val="both"/>
        <w:rPr>
          <w:b/>
          <w:sz w:val="16"/>
          <w:szCs w:val="16"/>
        </w:rPr>
      </w:pPr>
    </w:p>
    <w:p w14:paraId="423574CC" w14:textId="77777777" w:rsidR="00E70165" w:rsidRDefault="00E70165" w:rsidP="00E70165">
      <w:pPr>
        <w:ind w:firstLine="851"/>
        <w:jc w:val="both"/>
      </w:pPr>
      <w:r>
        <w:rPr>
          <w:b/>
          <w:sz w:val="24"/>
          <w:szCs w:val="24"/>
        </w:rPr>
        <w:t>13.6.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7CE7F51" w14:textId="77777777" w:rsidR="00E70165" w:rsidRDefault="00E70165" w:rsidP="00E70165">
      <w:pPr>
        <w:ind w:firstLine="851"/>
        <w:jc w:val="both"/>
        <w:rPr>
          <w:b/>
          <w:sz w:val="24"/>
          <w:szCs w:val="24"/>
        </w:rPr>
      </w:pPr>
    </w:p>
    <w:p w14:paraId="67F70BA8" w14:textId="77777777" w:rsidR="00E70165" w:rsidRDefault="00E70165" w:rsidP="00E70165">
      <w:pPr>
        <w:ind w:firstLine="851"/>
        <w:jc w:val="both"/>
      </w:pPr>
      <w:r>
        <w:rPr>
          <w:b/>
          <w:sz w:val="24"/>
          <w:szCs w:val="24"/>
        </w:rPr>
        <w:t>13.7.</w:t>
      </w:r>
      <w:r>
        <w:rPr>
          <w:sz w:val="24"/>
          <w:szCs w:val="24"/>
        </w:rPr>
        <w:t xml:space="preserve"> Nenhuma sanção será aplicada sem o devido processo administrativo, que prevê defesa prévia do interessado e recurso nos prazos definidos em lei, sendo-lhe facultado vista ao processo. </w:t>
      </w:r>
    </w:p>
    <w:p w14:paraId="0B8725F1" w14:textId="77777777" w:rsidR="00E70165" w:rsidRDefault="00E70165" w:rsidP="00E70165">
      <w:pPr>
        <w:ind w:firstLine="851"/>
        <w:jc w:val="both"/>
        <w:rPr>
          <w:sz w:val="24"/>
          <w:szCs w:val="24"/>
        </w:rPr>
      </w:pPr>
    </w:p>
    <w:p w14:paraId="5AC75655" w14:textId="77777777" w:rsidR="00E70165" w:rsidRDefault="00E70165" w:rsidP="00E70165">
      <w:pPr>
        <w:ind w:firstLine="851"/>
        <w:jc w:val="both"/>
      </w:pPr>
      <w:r>
        <w:rPr>
          <w:b/>
          <w:sz w:val="24"/>
          <w:szCs w:val="24"/>
        </w:rPr>
        <w:t>13.8.</w:t>
      </w:r>
      <w:r>
        <w:rPr>
          <w:sz w:val="24"/>
          <w:szCs w:val="24"/>
        </w:rPr>
        <w:t xml:space="preserve"> Pelo descumprimento de quaisquer cláusulas ou condições do contrato, as multas e penalidade serão elevadas em dobro, em caso de reincidência. </w:t>
      </w:r>
    </w:p>
    <w:p w14:paraId="2C47D52B" w14:textId="77777777" w:rsidR="00E70165" w:rsidRDefault="00E70165" w:rsidP="00E70165">
      <w:pPr>
        <w:ind w:firstLine="851"/>
        <w:jc w:val="both"/>
        <w:rPr>
          <w:sz w:val="24"/>
          <w:szCs w:val="24"/>
        </w:rPr>
      </w:pPr>
    </w:p>
    <w:p w14:paraId="5AC9A7BD" w14:textId="77777777" w:rsidR="00E70165" w:rsidRDefault="00E70165" w:rsidP="00E70165">
      <w:pPr>
        <w:ind w:firstLine="851"/>
        <w:jc w:val="both"/>
      </w:pPr>
      <w:r>
        <w:rPr>
          <w:b/>
          <w:sz w:val="24"/>
          <w:szCs w:val="24"/>
        </w:rPr>
        <w:t>13.9.</w:t>
      </w:r>
      <w:r>
        <w:rPr>
          <w:sz w:val="24"/>
          <w:szCs w:val="24"/>
        </w:rPr>
        <w:t xml:space="preserve"> A aplicação das sanções previstas neste edital não exclui, em hipótese alguma, a obrigação de reparação integral dos danos causados.</w:t>
      </w:r>
    </w:p>
    <w:p w14:paraId="0534E4B1" w14:textId="77777777" w:rsidR="00E70165" w:rsidRDefault="00E70165" w:rsidP="00E70165">
      <w:pPr>
        <w:ind w:firstLine="851"/>
        <w:jc w:val="both"/>
        <w:rPr>
          <w:sz w:val="24"/>
          <w:szCs w:val="24"/>
        </w:rPr>
      </w:pPr>
    </w:p>
    <w:p w14:paraId="59360469" w14:textId="77777777" w:rsidR="00E70165" w:rsidRDefault="00E70165" w:rsidP="00E70165">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E70165" w14:paraId="1B8894CA" w14:textId="77777777" w:rsidTr="00A538B2">
        <w:tc>
          <w:tcPr>
            <w:tcW w:w="8504" w:type="dxa"/>
            <w:tcBorders>
              <w:top w:val="single" w:sz="4" w:space="0" w:color="000000"/>
              <w:left w:val="single" w:sz="4" w:space="0" w:color="000000"/>
              <w:bottom w:val="single" w:sz="4" w:space="0" w:color="000000"/>
              <w:right w:val="single" w:sz="4" w:space="0" w:color="000000"/>
            </w:tcBorders>
          </w:tcPr>
          <w:p w14:paraId="08540D22" w14:textId="77777777" w:rsidR="00E70165" w:rsidRDefault="00E70165" w:rsidP="00A538B2">
            <w:pPr>
              <w:ind w:firstLine="851"/>
              <w:jc w:val="both"/>
              <w:rPr>
                <w:b/>
                <w:sz w:val="24"/>
                <w:szCs w:val="24"/>
              </w:rPr>
            </w:pPr>
            <w:r>
              <w:rPr>
                <w:b/>
                <w:sz w:val="24"/>
                <w:szCs w:val="24"/>
              </w:rPr>
              <w:t>CLÁUSULA 14. - DAS MEDIDAS ANTICORRUPÇÃO</w:t>
            </w:r>
          </w:p>
        </w:tc>
      </w:tr>
    </w:tbl>
    <w:p w14:paraId="61C0CF24" w14:textId="77777777" w:rsidR="00E70165" w:rsidRDefault="00E70165" w:rsidP="00E70165">
      <w:pPr>
        <w:rPr>
          <w:b/>
          <w:sz w:val="24"/>
          <w:szCs w:val="24"/>
        </w:rPr>
      </w:pPr>
    </w:p>
    <w:p w14:paraId="3CD7760A" w14:textId="77777777" w:rsidR="00E70165" w:rsidRDefault="00E70165" w:rsidP="00E70165">
      <w:pPr>
        <w:ind w:firstLine="850"/>
        <w:jc w:val="both"/>
      </w:pPr>
      <w:r>
        <w:rPr>
          <w:b/>
          <w:sz w:val="24"/>
          <w:szCs w:val="24"/>
          <w:shd w:val="clear" w:color="auto" w:fill="FFFFFF"/>
        </w:rPr>
        <w:t>1</w:t>
      </w:r>
      <w:r>
        <w:rPr>
          <w:b/>
          <w:color w:val="000000"/>
          <w:sz w:val="24"/>
          <w:szCs w:val="24"/>
          <w:shd w:val="clear" w:color="auto" w:fill="FFFFFF"/>
        </w:rPr>
        <w:t>4</w:t>
      </w:r>
      <w:r>
        <w:rPr>
          <w:b/>
          <w:sz w:val="24"/>
          <w:szCs w:val="24"/>
          <w:shd w:val="clear" w:color="auto" w:fill="FFFFFF"/>
        </w:rPr>
        <w:t>.1.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0D82EEE" w14:textId="77777777" w:rsidR="00E70165" w:rsidRDefault="00E70165" w:rsidP="00E70165">
      <w:pPr>
        <w:jc w:val="both"/>
        <w:rPr>
          <w:sz w:val="24"/>
          <w:szCs w:val="24"/>
        </w:rPr>
      </w:pPr>
    </w:p>
    <w:tbl>
      <w:tblPr>
        <w:tblW w:w="5000" w:type="pct"/>
        <w:tblInd w:w="-113" w:type="dxa"/>
        <w:tblLayout w:type="fixed"/>
        <w:tblLook w:val="0000" w:firstRow="0" w:lastRow="0" w:firstColumn="0" w:lastColumn="0" w:noHBand="0" w:noVBand="0"/>
      </w:tblPr>
      <w:tblGrid>
        <w:gridCol w:w="10138"/>
      </w:tblGrid>
      <w:tr w:rsidR="00E70165" w14:paraId="75784857" w14:textId="77777777" w:rsidTr="00A538B2">
        <w:tc>
          <w:tcPr>
            <w:tcW w:w="8504" w:type="dxa"/>
            <w:tcBorders>
              <w:top w:val="single" w:sz="4" w:space="0" w:color="000000"/>
              <w:left w:val="single" w:sz="4" w:space="0" w:color="000000"/>
              <w:bottom w:val="single" w:sz="4" w:space="0" w:color="000000"/>
              <w:right w:val="single" w:sz="4" w:space="0" w:color="000000"/>
            </w:tcBorders>
          </w:tcPr>
          <w:p w14:paraId="708D3D5F" w14:textId="77777777" w:rsidR="00E70165" w:rsidRDefault="00E70165" w:rsidP="00A538B2">
            <w:pPr>
              <w:ind w:firstLine="851"/>
              <w:jc w:val="both"/>
              <w:rPr>
                <w:b/>
                <w:sz w:val="24"/>
                <w:szCs w:val="24"/>
              </w:rPr>
            </w:pPr>
            <w:r>
              <w:rPr>
                <w:b/>
                <w:sz w:val="24"/>
                <w:szCs w:val="24"/>
              </w:rPr>
              <w:t>CLÁUSULA 15. - DAS DISPOSIÇÕES FINAIS</w:t>
            </w:r>
          </w:p>
        </w:tc>
      </w:tr>
    </w:tbl>
    <w:p w14:paraId="227C21ED" w14:textId="77777777" w:rsidR="00E70165" w:rsidRDefault="00E70165" w:rsidP="00E70165">
      <w:pPr>
        <w:ind w:firstLine="851"/>
        <w:jc w:val="both"/>
        <w:rPr>
          <w:b/>
          <w:sz w:val="24"/>
          <w:szCs w:val="24"/>
        </w:rPr>
      </w:pPr>
    </w:p>
    <w:p w14:paraId="0F2E3F5E" w14:textId="77777777" w:rsidR="00E70165" w:rsidRDefault="00E70165" w:rsidP="00E70165">
      <w:pPr>
        <w:ind w:firstLine="851"/>
        <w:jc w:val="both"/>
      </w:pPr>
      <w:r>
        <w:rPr>
          <w:b/>
          <w:sz w:val="24"/>
          <w:szCs w:val="24"/>
        </w:rPr>
        <w:t>15.1.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C41AA73" w14:textId="77777777" w:rsidR="00E70165" w:rsidRDefault="00E70165" w:rsidP="00E70165">
      <w:pPr>
        <w:ind w:firstLine="851"/>
        <w:jc w:val="both"/>
        <w:rPr>
          <w:sz w:val="24"/>
          <w:szCs w:val="24"/>
        </w:rPr>
      </w:pPr>
    </w:p>
    <w:p w14:paraId="7E34EB8B" w14:textId="77777777" w:rsidR="00E70165" w:rsidRDefault="00E70165" w:rsidP="00E70165">
      <w:pPr>
        <w:keepLines/>
        <w:ind w:firstLine="851"/>
        <w:jc w:val="both"/>
      </w:pPr>
      <w:r>
        <w:rPr>
          <w:b/>
          <w:sz w:val="24"/>
          <w:szCs w:val="24"/>
        </w:rPr>
        <w:t>15.2.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F3D37BE" w14:textId="77777777" w:rsidR="00E70165" w:rsidRDefault="00E70165" w:rsidP="00E70165">
      <w:pPr>
        <w:keepLines/>
        <w:ind w:firstLine="851"/>
        <w:jc w:val="both"/>
        <w:rPr>
          <w:b/>
          <w:sz w:val="24"/>
          <w:szCs w:val="24"/>
        </w:rPr>
      </w:pPr>
    </w:p>
    <w:p w14:paraId="7A9064CA" w14:textId="77777777" w:rsidR="00E70165" w:rsidRDefault="00E70165" w:rsidP="00E70165">
      <w:pPr>
        <w:keepLines/>
        <w:ind w:firstLine="851"/>
        <w:jc w:val="both"/>
      </w:pPr>
      <w:r>
        <w:rPr>
          <w:b/>
          <w:sz w:val="24"/>
          <w:szCs w:val="24"/>
        </w:rPr>
        <w:t>15.3.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0778163" w14:textId="77777777" w:rsidR="00E70165" w:rsidRDefault="00E70165" w:rsidP="00E70165">
      <w:pPr>
        <w:keepLines/>
        <w:ind w:firstLine="851"/>
        <w:jc w:val="both"/>
        <w:rPr>
          <w:sz w:val="24"/>
          <w:szCs w:val="24"/>
        </w:rPr>
      </w:pPr>
    </w:p>
    <w:p w14:paraId="53AB6AEF" w14:textId="77777777" w:rsidR="00E70165" w:rsidRDefault="00E70165" w:rsidP="00E70165">
      <w:pPr>
        <w:keepLines/>
        <w:ind w:firstLine="851"/>
        <w:jc w:val="both"/>
      </w:pPr>
      <w:r>
        <w:rPr>
          <w:b/>
          <w:sz w:val="24"/>
          <w:szCs w:val="24"/>
        </w:rPr>
        <w:t>15.4.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23246F6" w14:textId="77777777" w:rsidR="00E70165" w:rsidRDefault="00E70165" w:rsidP="00E70165">
      <w:pPr>
        <w:keepLines/>
        <w:ind w:firstLine="851"/>
        <w:jc w:val="both"/>
        <w:rPr>
          <w:sz w:val="24"/>
          <w:szCs w:val="24"/>
        </w:rPr>
      </w:pPr>
    </w:p>
    <w:p w14:paraId="0DD93A0A" w14:textId="77777777" w:rsidR="00E70165" w:rsidRDefault="00E70165" w:rsidP="00E70165">
      <w:pPr>
        <w:keepLines/>
        <w:ind w:firstLine="851"/>
        <w:jc w:val="both"/>
      </w:pPr>
      <w:r>
        <w:rPr>
          <w:b/>
          <w:sz w:val="24"/>
          <w:szCs w:val="24"/>
        </w:rPr>
        <w:t>15.5.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194500C" w14:textId="77777777" w:rsidR="00E70165" w:rsidRDefault="00E70165" w:rsidP="00E70165">
      <w:pPr>
        <w:keepLines/>
        <w:jc w:val="both"/>
        <w:rPr>
          <w:b/>
          <w:sz w:val="24"/>
          <w:szCs w:val="24"/>
        </w:rPr>
      </w:pPr>
    </w:p>
    <w:p w14:paraId="11CFC1F7" w14:textId="77777777" w:rsidR="00E70165" w:rsidRDefault="00E70165" w:rsidP="00E70165">
      <w:pPr>
        <w:ind w:firstLine="851"/>
        <w:jc w:val="both"/>
      </w:pPr>
      <w:r>
        <w:rPr>
          <w:b/>
          <w:sz w:val="24"/>
          <w:szCs w:val="24"/>
        </w:rPr>
        <w:t xml:space="preserve">15.6. </w:t>
      </w:r>
      <w:r>
        <w:rPr>
          <w:sz w:val="24"/>
          <w:szCs w:val="24"/>
        </w:rPr>
        <w:t>É vedada a subcontratação.</w:t>
      </w:r>
    </w:p>
    <w:p w14:paraId="6A50DFE5" w14:textId="77777777" w:rsidR="00E70165" w:rsidRDefault="00E70165" w:rsidP="00E70165">
      <w:pPr>
        <w:ind w:firstLine="851"/>
        <w:jc w:val="both"/>
        <w:rPr>
          <w:b/>
          <w:sz w:val="24"/>
          <w:szCs w:val="24"/>
        </w:rPr>
      </w:pPr>
    </w:p>
    <w:p w14:paraId="3BAA32C0" w14:textId="77777777" w:rsidR="00E70165" w:rsidRDefault="00E70165" w:rsidP="00E70165">
      <w:pPr>
        <w:ind w:firstLine="851"/>
        <w:jc w:val="both"/>
      </w:pPr>
      <w:r>
        <w:rPr>
          <w:b/>
          <w:sz w:val="24"/>
          <w:szCs w:val="24"/>
        </w:rPr>
        <w:t xml:space="preserve">15.7. </w:t>
      </w:r>
      <w:r>
        <w:rPr>
          <w:sz w:val="24"/>
          <w:szCs w:val="24"/>
        </w:rPr>
        <w:t xml:space="preserve">A </w:t>
      </w:r>
      <w:r>
        <w:rPr>
          <w:b/>
          <w:sz w:val="24"/>
          <w:szCs w:val="24"/>
        </w:rPr>
        <w:t xml:space="preserve">CONTRATADA </w:t>
      </w:r>
      <w:r>
        <w:rPr>
          <w:sz w:val="24"/>
          <w:szCs w:val="24"/>
        </w:rPr>
        <w:t>assume inteira responsabilidade pela perfeita execução do objeto contratado.</w:t>
      </w:r>
    </w:p>
    <w:p w14:paraId="0B69D26F" w14:textId="77777777" w:rsidR="00E70165" w:rsidRDefault="00E70165" w:rsidP="00E70165">
      <w:pPr>
        <w:keepLines/>
        <w:jc w:val="both"/>
        <w:rPr>
          <w:b/>
          <w:sz w:val="24"/>
          <w:szCs w:val="24"/>
        </w:rPr>
      </w:pPr>
    </w:p>
    <w:p w14:paraId="75BAA844" w14:textId="77777777" w:rsidR="00E70165" w:rsidRDefault="00E70165" w:rsidP="00E70165">
      <w:pPr>
        <w:keepLines/>
        <w:ind w:firstLine="851"/>
        <w:jc w:val="both"/>
      </w:pPr>
      <w:r>
        <w:rPr>
          <w:b/>
          <w:sz w:val="24"/>
          <w:szCs w:val="24"/>
        </w:rPr>
        <w:t>15.8.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4D61E89" w14:textId="77777777" w:rsidR="00E70165" w:rsidRDefault="00E70165" w:rsidP="00E70165">
      <w:pPr>
        <w:keepLines/>
        <w:ind w:firstLine="851"/>
        <w:jc w:val="both"/>
        <w:rPr>
          <w:sz w:val="24"/>
          <w:szCs w:val="24"/>
        </w:rPr>
      </w:pPr>
    </w:p>
    <w:p w14:paraId="755E1B8C" w14:textId="77777777" w:rsidR="00E70165" w:rsidRDefault="00E70165" w:rsidP="00E70165">
      <w:pPr>
        <w:ind w:firstLine="851"/>
        <w:jc w:val="both"/>
      </w:pPr>
      <w:r>
        <w:rPr>
          <w:b/>
          <w:sz w:val="24"/>
          <w:szCs w:val="24"/>
        </w:rPr>
        <w:t>15.9.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653C963" w14:textId="77777777" w:rsidR="00E70165" w:rsidRDefault="00E70165" w:rsidP="00E70165">
      <w:pPr>
        <w:ind w:firstLine="851"/>
        <w:jc w:val="both"/>
        <w:rPr>
          <w:sz w:val="24"/>
          <w:szCs w:val="24"/>
        </w:rPr>
      </w:pPr>
    </w:p>
    <w:p w14:paraId="4761BACC" w14:textId="77777777" w:rsidR="00E70165" w:rsidRDefault="00E70165" w:rsidP="00E70165">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B480A2A" w14:textId="77777777" w:rsidR="00E70165" w:rsidRDefault="00E70165" w:rsidP="00E70165">
      <w:pPr>
        <w:ind w:firstLine="851"/>
        <w:jc w:val="both"/>
        <w:rPr>
          <w:sz w:val="24"/>
          <w:szCs w:val="24"/>
        </w:rPr>
      </w:pPr>
    </w:p>
    <w:p w14:paraId="65BAAFDE" w14:textId="77777777" w:rsidR="00E70165" w:rsidRDefault="00E70165" w:rsidP="00E70165">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45F9C3D8" w14:textId="77777777" w:rsidR="00E70165" w:rsidRDefault="00E70165" w:rsidP="00E70165">
      <w:pPr>
        <w:jc w:val="both"/>
        <w:rPr>
          <w:sz w:val="24"/>
          <w:szCs w:val="24"/>
        </w:rPr>
      </w:pPr>
    </w:p>
    <w:tbl>
      <w:tblPr>
        <w:tblW w:w="5000" w:type="pct"/>
        <w:tblInd w:w="-113" w:type="dxa"/>
        <w:tblLayout w:type="fixed"/>
        <w:tblLook w:val="0000" w:firstRow="0" w:lastRow="0" w:firstColumn="0" w:lastColumn="0" w:noHBand="0" w:noVBand="0"/>
      </w:tblPr>
      <w:tblGrid>
        <w:gridCol w:w="4903"/>
        <w:gridCol w:w="329"/>
        <w:gridCol w:w="4906"/>
      </w:tblGrid>
      <w:tr w:rsidR="00E70165" w14:paraId="291B93A7" w14:textId="77777777" w:rsidTr="00A538B2">
        <w:tc>
          <w:tcPr>
            <w:tcW w:w="4113" w:type="dxa"/>
            <w:tcBorders>
              <w:top w:val="single" w:sz="4" w:space="0" w:color="000000"/>
              <w:left w:val="single" w:sz="4" w:space="0" w:color="000000"/>
              <w:bottom w:val="single" w:sz="4" w:space="0" w:color="000000"/>
            </w:tcBorders>
          </w:tcPr>
          <w:p w14:paraId="19DB1A66" w14:textId="77777777" w:rsidR="00E70165" w:rsidRDefault="00E70165" w:rsidP="00A538B2">
            <w:pPr>
              <w:snapToGrid w:val="0"/>
              <w:jc w:val="center"/>
              <w:rPr>
                <w:b/>
                <w:sz w:val="24"/>
                <w:szCs w:val="24"/>
              </w:rPr>
            </w:pPr>
          </w:p>
          <w:p w14:paraId="0590883C" w14:textId="77777777" w:rsidR="00E70165" w:rsidRDefault="00E70165" w:rsidP="00A538B2">
            <w:pPr>
              <w:jc w:val="center"/>
              <w:rPr>
                <w:b/>
                <w:sz w:val="24"/>
                <w:szCs w:val="24"/>
              </w:rPr>
            </w:pPr>
          </w:p>
          <w:p w14:paraId="14C71CB9" w14:textId="77777777" w:rsidR="00E70165" w:rsidRDefault="00E70165" w:rsidP="00A538B2">
            <w:pPr>
              <w:jc w:val="center"/>
              <w:rPr>
                <w:b/>
                <w:sz w:val="24"/>
                <w:szCs w:val="24"/>
              </w:rPr>
            </w:pPr>
          </w:p>
          <w:p w14:paraId="35A59E27" w14:textId="77777777" w:rsidR="00E70165" w:rsidRDefault="00E70165" w:rsidP="00A538B2">
            <w:pPr>
              <w:rPr>
                <w:b/>
                <w:sz w:val="24"/>
                <w:szCs w:val="24"/>
              </w:rPr>
            </w:pPr>
          </w:p>
          <w:p w14:paraId="2DB119CF" w14:textId="77777777" w:rsidR="00E70165" w:rsidRDefault="00E70165" w:rsidP="00A538B2">
            <w:pPr>
              <w:rPr>
                <w:b/>
                <w:sz w:val="24"/>
                <w:szCs w:val="24"/>
              </w:rPr>
            </w:pPr>
          </w:p>
          <w:p w14:paraId="7E37D34B" w14:textId="77777777" w:rsidR="00E70165" w:rsidRDefault="00E70165" w:rsidP="00A538B2">
            <w:pPr>
              <w:jc w:val="center"/>
              <w:rPr>
                <w:sz w:val="24"/>
                <w:szCs w:val="24"/>
              </w:rPr>
            </w:pPr>
            <w:r>
              <w:rPr>
                <w:b/>
                <w:sz w:val="24"/>
                <w:szCs w:val="24"/>
              </w:rPr>
              <w:t xml:space="preserve">CARLOS ALBERTO L. </w:t>
            </w:r>
            <w:proofErr w:type="gramStart"/>
            <w:r>
              <w:rPr>
                <w:b/>
                <w:sz w:val="24"/>
                <w:szCs w:val="24"/>
              </w:rPr>
              <w:t>BELTRAME</w:t>
            </w:r>
            <w:proofErr w:type="gramEnd"/>
          </w:p>
          <w:p w14:paraId="3EB1CDD2" w14:textId="77777777" w:rsidR="00E70165" w:rsidRDefault="00E70165" w:rsidP="00A538B2">
            <w:pPr>
              <w:jc w:val="center"/>
              <w:rPr>
                <w:b/>
                <w:sz w:val="24"/>
                <w:szCs w:val="24"/>
              </w:rPr>
            </w:pPr>
            <w:r>
              <w:rPr>
                <w:b/>
                <w:sz w:val="24"/>
                <w:szCs w:val="24"/>
              </w:rPr>
              <w:t>Secretário Municipal da Ação Cultural</w:t>
            </w:r>
          </w:p>
          <w:p w14:paraId="4631C895" w14:textId="77777777" w:rsidR="00E70165" w:rsidRDefault="00E70165" w:rsidP="00A538B2">
            <w:pPr>
              <w:jc w:val="center"/>
              <w:rPr>
                <w:b/>
                <w:sz w:val="24"/>
                <w:szCs w:val="24"/>
              </w:rPr>
            </w:pPr>
          </w:p>
        </w:tc>
        <w:tc>
          <w:tcPr>
            <w:tcW w:w="276" w:type="dxa"/>
            <w:tcBorders>
              <w:left w:val="single" w:sz="4" w:space="0" w:color="000000"/>
            </w:tcBorders>
          </w:tcPr>
          <w:p w14:paraId="7EE8C70E" w14:textId="77777777" w:rsidR="00E70165" w:rsidRDefault="00E70165" w:rsidP="00A538B2">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43295680" w14:textId="77777777" w:rsidR="00E70165" w:rsidRDefault="00E70165" w:rsidP="00A538B2">
            <w:pPr>
              <w:snapToGrid w:val="0"/>
              <w:jc w:val="center"/>
              <w:rPr>
                <w:b/>
                <w:sz w:val="24"/>
                <w:szCs w:val="24"/>
              </w:rPr>
            </w:pPr>
          </w:p>
          <w:p w14:paraId="23E8546D" w14:textId="77777777" w:rsidR="00E70165" w:rsidRDefault="00E70165" w:rsidP="00A538B2">
            <w:pPr>
              <w:jc w:val="center"/>
              <w:rPr>
                <w:b/>
                <w:sz w:val="24"/>
                <w:szCs w:val="24"/>
              </w:rPr>
            </w:pPr>
          </w:p>
          <w:p w14:paraId="22FBB0F7" w14:textId="77777777" w:rsidR="00E70165" w:rsidRDefault="00E70165" w:rsidP="00A538B2">
            <w:pPr>
              <w:jc w:val="center"/>
              <w:rPr>
                <w:b/>
                <w:sz w:val="24"/>
                <w:szCs w:val="24"/>
              </w:rPr>
            </w:pPr>
          </w:p>
          <w:p w14:paraId="2CC0C5A1" w14:textId="77777777" w:rsidR="00E70165" w:rsidRDefault="00E70165" w:rsidP="00A538B2">
            <w:pPr>
              <w:jc w:val="center"/>
              <w:rPr>
                <w:b/>
                <w:sz w:val="24"/>
                <w:szCs w:val="24"/>
              </w:rPr>
            </w:pPr>
          </w:p>
          <w:p w14:paraId="7A6A796B" w14:textId="77777777" w:rsidR="00E70165" w:rsidRDefault="00E70165" w:rsidP="00A538B2">
            <w:pPr>
              <w:rPr>
                <w:b/>
                <w:sz w:val="24"/>
                <w:szCs w:val="24"/>
              </w:rPr>
            </w:pPr>
          </w:p>
          <w:p w14:paraId="61C0E618" w14:textId="77777777" w:rsidR="00E70165" w:rsidRDefault="00E70165" w:rsidP="00A538B2">
            <w:pPr>
              <w:jc w:val="center"/>
              <w:rPr>
                <w:sz w:val="24"/>
                <w:szCs w:val="24"/>
              </w:rPr>
            </w:pPr>
            <w:proofErr w:type="gramStart"/>
            <w:r>
              <w:rPr>
                <w:b/>
                <w:sz w:val="24"/>
                <w:szCs w:val="24"/>
              </w:rPr>
              <w:t>:::</w:t>
            </w:r>
            <w:proofErr w:type="gramEnd"/>
            <w:r>
              <w:rPr>
                <w:b/>
                <w:sz w:val="24"/>
                <w:szCs w:val="24"/>
              </w:rPr>
              <w:t xml:space="preserve"> EMPRESA CONTRATADA :::</w:t>
            </w:r>
          </w:p>
          <w:p w14:paraId="40481A09" w14:textId="77777777" w:rsidR="00E70165" w:rsidRDefault="00E70165" w:rsidP="00A538B2">
            <w:pPr>
              <w:jc w:val="center"/>
              <w:rPr>
                <w:sz w:val="24"/>
                <w:szCs w:val="24"/>
              </w:rPr>
            </w:pPr>
            <w:r>
              <w:rPr>
                <w:b/>
                <w:sz w:val="24"/>
                <w:szCs w:val="24"/>
              </w:rPr>
              <w:t xml:space="preserve">Representante Legal </w:t>
            </w:r>
          </w:p>
        </w:tc>
      </w:tr>
    </w:tbl>
    <w:p w14:paraId="21FC32FB" w14:textId="77777777" w:rsidR="00E70165" w:rsidRDefault="00E70165" w:rsidP="00E70165">
      <w:pPr>
        <w:rPr>
          <w:b/>
          <w:sz w:val="24"/>
          <w:szCs w:val="24"/>
        </w:rPr>
      </w:pPr>
    </w:p>
    <w:p w14:paraId="633C7B55" w14:textId="77777777" w:rsidR="00E70165" w:rsidRDefault="00E70165" w:rsidP="00E70165">
      <w:pPr>
        <w:rPr>
          <w:b/>
          <w:sz w:val="24"/>
          <w:szCs w:val="24"/>
        </w:rPr>
      </w:pPr>
    </w:p>
    <w:p w14:paraId="225455E8" w14:textId="77777777" w:rsidR="00E70165" w:rsidRDefault="00E70165" w:rsidP="00E70165">
      <w:pPr>
        <w:jc w:val="both"/>
        <w:rPr>
          <w:sz w:val="24"/>
          <w:szCs w:val="24"/>
        </w:rPr>
      </w:pPr>
      <w:r>
        <w:rPr>
          <w:b/>
          <w:sz w:val="24"/>
          <w:szCs w:val="24"/>
          <w:u w:val="single"/>
        </w:rPr>
        <w:t>TESTEMUNHAS:</w:t>
      </w:r>
    </w:p>
    <w:p w14:paraId="18705995" w14:textId="77777777" w:rsidR="00E70165" w:rsidRDefault="00E70165" w:rsidP="00E70165">
      <w:pPr>
        <w:jc w:val="both"/>
        <w:rPr>
          <w:b/>
          <w:sz w:val="24"/>
          <w:szCs w:val="24"/>
          <w:u w:val="single"/>
        </w:rPr>
      </w:pPr>
    </w:p>
    <w:tbl>
      <w:tblPr>
        <w:tblW w:w="5000" w:type="pct"/>
        <w:tblInd w:w="-113" w:type="dxa"/>
        <w:tblLayout w:type="fixed"/>
        <w:tblLook w:val="0000" w:firstRow="0" w:lastRow="0" w:firstColumn="0" w:lastColumn="0" w:noHBand="0" w:noVBand="0"/>
      </w:tblPr>
      <w:tblGrid>
        <w:gridCol w:w="4905"/>
        <w:gridCol w:w="327"/>
        <w:gridCol w:w="4906"/>
      </w:tblGrid>
      <w:tr w:rsidR="00E70165" w14:paraId="7E6451E1" w14:textId="77777777" w:rsidTr="00A538B2">
        <w:trPr>
          <w:trHeight w:val="1089"/>
        </w:trPr>
        <w:tc>
          <w:tcPr>
            <w:tcW w:w="4115" w:type="dxa"/>
            <w:tcBorders>
              <w:top w:val="single" w:sz="4" w:space="0" w:color="000000"/>
              <w:left w:val="single" w:sz="4" w:space="0" w:color="000000"/>
              <w:bottom w:val="single" w:sz="4" w:space="0" w:color="000000"/>
            </w:tcBorders>
          </w:tcPr>
          <w:p w14:paraId="29297ABA" w14:textId="77777777" w:rsidR="00E70165" w:rsidRDefault="00E70165" w:rsidP="00A538B2">
            <w:pPr>
              <w:snapToGrid w:val="0"/>
              <w:rPr>
                <w:b/>
                <w:sz w:val="24"/>
                <w:szCs w:val="24"/>
              </w:rPr>
            </w:pPr>
          </w:p>
          <w:p w14:paraId="375603FE" w14:textId="77777777" w:rsidR="00E70165" w:rsidRDefault="00E70165" w:rsidP="00A538B2">
            <w:pPr>
              <w:rPr>
                <w:b/>
                <w:sz w:val="24"/>
                <w:szCs w:val="24"/>
              </w:rPr>
            </w:pPr>
          </w:p>
          <w:p w14:paraId="79E3F99E" w14:textId="77777777" w:rsidR="00E70165" w:rsidRDefault="00E70165" w:rsidP="00A538B2">
            <w:pPr>
              <w:rPr>
                <w:sz w:val="24"/>
                <w:szCs w:val="24"/>
              </w:rPr>
            </w:pPr>
            <w:r>
              <w:rPr>
                <w:b/>
                <w:sz w:val="24"/>
                <w:szCs w:val="24"/>
              </w:rPr>
              <w:t>_________________________</w:t>
            </w:r>
          </w:p>
          <w:p w14:paraId="39EC1424" w14:textId="77777777" w:rsidR="00E70165" w:rsidRDefault="00E70165" w:rsidP="00A538B2">
            <w:pPr>
              <w:rPr>
                <w:sz w:val="24"/>
                <w:szCs w:val="24"/>
              </w:rPr>
            </w:pPr>
            <w:r>
              <w:rPr>
                <w:b/>
                <w:sz w:val="24"/>
                <w:szCs w:val="24"/>
              </w:rPr>
              <w:t>Nome:</w:t>
            </w:r>
          </w:p>
          <w:p w14:paraId="30CD78BA" w14:textId="77777777" w:rsidR="00E70165" w:rsidRDefault="00E70165" w:rsidP="00A538B2">
            <w:pPr>
              <w:rPr>
                <w:sz w:val="24"/>
                <w:szCs w:val="24"/>
              </w:rPr>
            </w:pPr>
            <w:r>
              <w:rPr>
                <w:b/>
                <w:sz w:val="24"/>
                <w:szCs w:val="24"/>
              </w:rPr>
              <w:t>CPF:</w:t>
            </w:r>
          </w:p>
        </w:tc>
        <w:tc>
          <w:tcPr>
            <w:tcW w:w="274" w:type="dxa"/>
            <w:tcBorders>
              <w:left w:val="single" w:sz="4" w:space="0" w:color="000000"/>
            </w:tcBorders>
          </w:tcPr>
          <w:p w14:paraId="559D54A1" w14:textId="77777777" w:rsidR="00E70165" w:rsidRDefault="00E70165" w:rsidP="00A538B2">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0FC49542" w14:textId="77777777" w:rsidR="00E70165" w:rsidRDefault="00E70165" w:rsidP="00A538B2">
            <w:pPr>
              <w:snapToGrid w:val="0"/>
              <w:rPr>
                <w:b/>
                <w:sz w:val="24"/>
                <w:szCs w:val="24"/>
              </w:rPr>
            </w:pPr>
          </w:p>
          <w:p w14:paraId="039EC69E" w14:textId="77777777" w:rsidR="00E70165" w:rsidRDefault="00E70165" w:rsidP="00A538B2">
            <w:pPr>
              <w:rPr>
                <w:b/>
                <w:sz w:val="24"/>
                <w:szCs w:val="24"/>
              </w:rPr>
            </w:pPr>
          </w:p>
          <w:p w14:paraId="7D36535E" w14:textId="77777777" w:rsidR="00E70165" w:rsidRDefault="00E70165" w:rsidP="00A538B2">
            <w:pPr>
              <w:rPr>
                <w:sz w:val="24"/>
                <w:szCs w:val="24"/>
              </w:rPr>
            </w:pPr>
            <w:r>
              <w:rPr>
                <w:b/>
                <w:sz w:val="24"/>
                <w:szCs w:val="24"/>
              </w:rPr>
              <w:t>__________________________</w:t>
            </w:r>
          </w:p>
          <w:p w14:paraId="2829314A" w14:textId="77777777" w:rsidR="00E70165" w:rsidRDefault="00E70165" w:rsidP="00A538B2">
            <w:pPr>
              <w:rPr>
                <w:sz w:val="24"/>
                <w:szCs w:val="24"/>
              </w:rPr>
            </w:pPr>
            <w:r>
              <w:rPr>
                <w:b/>
                <w:sz w:val="24"/>
                <w:szCs w:val="24"/>
              </w:rPr>
              <w:t>Nome:</w:t>
            </w:r>
          </w:p>
          <w:p w14:paraId="4F54AC56" w14:textId="77777777" w:rsidR="00E70165" w:rsidRDefault="00E70165" w:rsidP="00A538B2">
            <w:pPr>
              <w:jc w:val="both"/>
              <w:rPr>
                <w:sz w:val="24"/>
                <w:szCs w:val="24"/>
              </w:rPr>
            </w:pPr>
            <w:r>
              <w:rPr>
                <w:b/>
                <w:sz w:val="24"/>
                <w:szCs w:val="24"/>
              </w:rPr>
              <w:t>CPF:</w:t>
            </w:r>
          </w:p>
        </w:tc>
      </w:tr>
    </w:tbl>
    <w:p w14:paraId="53534045" w14:textId="77777777" w:rsidR="00211E4E" w:rsidRDefault="00211E4E" w:rsidP="00211E4E">
      <w:pPr>
        <w:tabs>
          <w:tab w:val="left" w:pos="284"/>
        </w:tabs>
        <w:jc w:val="both"/>
        <w:rPr>
          <w:rFonts w:ascii="Arial" w:hAnsi="Arial" w:cs="Arial"/>
        </w:rPr>
      </w:pPr>
    </w:p>
    <w:p w14:paraId="549AF8FD" w14:textId="77777777" w:rsidR="004D36CC" w:rsidRDefault="004D36CC" w:rsidP="00211E4E">
      <w:pPr>
        <w:pStyle w:val="Ttulo2"/>
        <w:tabs>
          <w:tab w:val="clear" w:pos="0"/>
        </w:tabs>
        <w:ind w:left="0" w:firstLine="0"/>
      </w:pPr>
    </w:p>
    <w:sectPr w:rsidR="004D36CC" w:rsidSect="00C63CD2">
      <w:headerReference w:type="default" r:id="rId26"/>
      <w:footerReference w:type="default" r:id="rId27"/>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DE09BA" w:rsidRDefault="00DE09BA">
      <w:r>
        <w:separator/>
      </w:r>
    </w:p>
  </w:endnote>
  <w:endnote w:type="continuationSeparator" w:id="0">
    <w:p w14:paraId="6BF228DA" w14:textId="77777777" w:rsidR="00DE09BA" w:rsidRDefault="00DE09BA">
      <w:r>
        <w:continuationSeparator/>
      </w:r>
    </w:p>
  </w:endnote>
  <w:endnote w:type="continuationNotice" w:id="1">
    <w:p w14:paraId="21A7CE6C" w14:textId="77777777" w:rsidR="00DE09BA" w:rsidRDefault="00DE09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DE09BA" w:rsidRPr="00BF6A10" w:rsidRDefault="00DE09B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E7F0A43" w:rsidR="00DE09BA" w:rsidRPr="00BF6A10" w:rsidRDefault="00DE09BA" w:rsidP="00183407">
    <w:pPr>
      <w:ind w:left="3346"/>
      <w:rPr>
        <w:rFonts w:ascii="Arial" w:hAnsi="Arial" w:cs="Arial"/>
        <w:sz w:val="16"/>
      </w:rPr>
    </w:pPr>
    <w:r w:rsidRPr="00BF6A10">
      <w:rPr>
        <w:rFonts w:ascii="Arial" w:hAnsi="Arial" w:cs="Arial"/>
        <w:sz w:val="16"/>
      </w:rPr>
      <w:t xml:space="preserve">Pregão Eletrônico nº </w:t>
    </w:r>
    <w:r w:rsidR="00072CA6">
      <w:rPr>
        <w:rFonts w:ascii="Arial" w:hAnsi="Arial" w:cs="Arial"/>
        <w:sz w:val="16"/>
      </w:rPr>
      <w:t>355</w:t>
    </w:r>
    <w:r w:rsidRPr="00BF6A10">
      <w:rPr>
        <w:rFonts w:ascii="Arial" w:hAnsi="Arial" w:cs="Arial"/>
        <w:sz w:val="16"/>
      </w:rPr>
      <w:t>/</w:t>
    </w:r>
    <w:r w:rsidR="00072CA6">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A264A">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A264A">
      <w:rPr>
        <w:rFonts w:ascii="Arial" w:hAnsi="Arial" w:cs="Arial"/>
        <w:b/>
        <w:noProof/>
        <w:sz w:val="16"/>
      </w:rPr>
      <w:t>50</w:t>
    </w:r>
    <w:r w:rsidRPr="003426BF">
      <w:rPr>
        <w:rFonts w:ascii="Arial" w:hAnsi="Arial" w:cs="Arial"/>
        <w:b/>
        <w:sz w:val="16"/>
      </w:rPr>
      <w:fldChar w:fldCharType="end"/>
    </w:r>
  </w:p>
  <w:p w14:paraId="5FAE6968" w14:textId="77777777" w:rsidR="00DE09BA" w:rsidRPr="00BF6A10" w:rsidRDefault="00DE09BA" w:rsidP="00183407">
    <w:pPr>
      <w:ind w:left="3346"/>
      <w:rPr>
        <w:rFonts w:ascii="Arial" w:hAnsi="Arial" w:cs="Arial"/>
        <w:sz w:val="4"/>
        <w:szCs w:val="4"/>
      </w:rPr>
    </w:pPr>
  </w:p>
  <w:p w14:paraId="410E9765" w14:textId="77777777" w:rsidR="00DE09BA" w:rsidRDefault="00DE09B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DE09BA" w:rsidRDefault="00DE09B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DE09BA" w:rsidRPr="00BF6A10" w:rsidRDefault="00DE09BA" w:rsidP="00183407">
    <w:pPr>
      <w:jc w:val="center"/>
    </w:pPr>
  </w:p>
  <w:p w14:paraId="6CA6F235" w14:textId="77777777" w:rsidR="00DE09BA" w:rsidRDefault="00DE09BA"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DE09BA" w:rsidRDefault="00DE09BA">
      <w:r>
        <w:separator/>
      </w:r>
    </w:p>
  </w:footnote>
  <w:footnote w:type="continuationSeparator" w:id="0">
    <w:p w14:paraId="685518DC" w14:textId="77777777" w:rsidR="00DE09BA" w:rsidRDefault="00DE09BA">
      <w:r>
        <w:continuationSeparator/>
      </w:r>
    </w:p>
  </w:footnote>
  <w:footnote w:type="continuationNotice" w:id="1">
    <w:p w14:paraId="7205B9D7" w14:textId="77777777" w:rsidR="00DE09BA" w:rsidRDefault="00DE09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DE09BA" w:rsidRDefault="00DE09BA">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9033278"/>
    <w:multiLevelType w:val="multilevel"/>
    <w:tmpl w:val="A1AA5E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abstractNum w:abstractNumId="40">
    <w:nsid w:val="7CEB1CC3"/>
    <w:multiLevelType w:val="hybridMultilevel"/>
    <w:tmpl w:val="E496E1E2"/>
    <w:lvl w:ilvl="0" w:tplc="252A2A8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0"/>
  </w:num>
  <w:num w:numId="7">
    <w:abstractNumId w:val="17"/>
  </w:num>
  <w:num w:numId="8">
    <w:abstractNumId w:val="37"/>
  </w:num>
  <w:num w:numId="9">
    <w:abstractNumId w:val="12"/>
  </w:num>
  <w:num w:numId="10">
    <w:abstractNumId w:val="15"/>
  </w:num>
  <w:num w:numId="11">
    <w:abstractNumId w:val="36"/>
  </w:num>
  <w:num w:numId="12">
    <w:abstractNumId w:val="33"/>
  </w:num>
  <w:num w:numId="13">
    <w:abstractNumId w:val="27"/>
  </w:num>
  <w:num w:numId="14">
    <w:abstractNumId w:val="39"/>
  </w:num>
  <w:num w:numId="15">
    <w:abstractNumId w:val="34"/>
  </w:num>
  <w:num w:numId="16">
    <w:abstractNumId w:val="13"/>
  </w:num>
  <w:num w:numId="17">
    <w:abstractNumId w:val="16"/>
  </w:num>
  <w:num w:numId="18">
    <w:abstractNumId w:val="30"/>
  </w:num>
  <w:num w:numId="19">
    <w:abstractNumId w:val="26"/>
  </w:num>
  <w:num w:numId="20">
    <w:abstractNumId w:val="8"/>
  </w:num>
  <w:num w:numId="21">
    <w:abstractNumId w:val="28"/>
  </w:num>
  <w:num w:numId="22">
    <w:abstractNumId w:val="35"/>
  </w:num>
  <w:num w:numId="23">
    <w:abstractNumId w:val="19"/>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5"/>
  </w:num>
  <w:num w:numId="36">
    <w:abstractNumId w:val="15"/>
    <w:lvlOverride w:ilvl="0">
      <w:lvl w:ilvl="0">
        <w:start w:val="1"/>
        <w:numFmt w:val="lowerLetter"/>
        <w:lvlText w:val="%1)"/>
        <w:lvlJc w:val="left"/>
        <w:pPr>
          <w:ind w:left="0" w:firstLine="0"/>
        </w:pPr>
        <w:rPr>
          <w:rFonts w:ascii="Arial" w:hAnsi="Arial" w:hint="default"/>
          <w:b/>
          <w:color w:val="auto"/>
          <w:sz w:val="20"/>
        </w:rPr>
      </w:lvl>
    </w:lvlOverride>
  </w:num>
  <w:num w:numId="37">
    <w:abstractNumId w:val="12"/>
    <w:lvlOverride w:ilvl="0">
      <w:lvl w:ilvl="0">
        <w:start w:val="1"/>
        <w:numFmt w:val="lowerLetter"/>
        <w:lvlText w:val="%1)"/>
        <w:lvlJc w:val="left"/>
        <w:pPr>
          <w:ind w:left="0" w:firstLine="0"/>
        </w:pPr>
        <w:rPr>
          <w:rFonts w:ascii="Arial" w:hAnsi="Arial" w:hint="default"/>
          <w:b/>
          <w:color w:val="auto"/>
          <w:sz w:val="20"/>
        </w:rPr>
      </w:lvl>
    </w:lvlOverride>
  </w:num>
  <w:num w:numId="38">
    <w:abstractNumId w:val="23"/>
  </w:num>
  <w:num w:numId="39">
    <w:abstractNumId w:val="40"/>
  </w:num>
  <w:num w:numId="40">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2C93"/>
    <w:rsid w:val="00015219"/>
    <w:rsid w:val="000202AF"/>
    <w:rsid w:val="00022D4D"/>
    <w:rsid w:val="00025E62"/>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2CA6"/>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1CAF"/>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1E4E"/>
    <w:rsid w:val="00213AAB"/>
    <w:rsid w:val="00215C56"/>
    <w:rsid w:val="00220033"/>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64A"/>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97543"/>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2625"/>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40E8"/>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30E"/>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4C2E"/>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247A"/>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51C"/>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13F"/>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5197"/>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17EA"/>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1DE9"/>
    <w:rsid w:val="00D62923"/>
    <w:rsid w:val="00D6665C"/>
    <w:rsid w:val="00D70B42"/>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09BA"/>
    <w:rsid w:val="00DE382D"/>
    <w:rsid w:val="00DE63C9"/>
    <w:rsid w:val="00DE6420"/>
    <w:rsid w:val="00DE6976"/>
    <w:rsid w:val="00DF1D88"/>
    <w:rsid w:val="00DF1F66"/>
    <w:rsid w:val="00DF2AF2"/>
    <w:rsid w:val="00DF5D3B"/>
    <w:rsid w:val="00DF5E25"/>
    <w:rsid w:val="00DF78E2"/>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0165"/>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644D"/>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E7016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E701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67670991">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www.w3.org/XML/1998/namespace"/>
    <ds:schemaRef ds:uri="http://schemas.microsoft.com/office/infopath/2007/PartnerControls"/>
    <ds:schemaRef ds:uri="71763c0a-43a9-4215-9c1e-ac13867d38db"/>
    <ds:schemaRef ds:uri="http://purl.org/dc/dcmitype/"/>
    <ds:schemaRef ds:uri="http://schemas.microsoft.com/office/2006/documentManagement/types"/>
    <ds:schemaRef ds:uri="http://schemas.microsoft.com/office/2006/metadata/properties"/>
    <ds:schemaRef ds:uri="60198707-c4ff-4d5d-8bc5-5efdd47f407d"/>
    <ds:schemaRef ds:uri="http://schemas.openxmlformats.org/package/2006/metadata/core-properties"/>
    <ds:schemaRef ds:uri="http://purl.org/dc/terms/"/>
    <ds:schemaRef ds:uri="http://purl.org/dc/elements/1.1/"/>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6D961F-0DAC-4445-920C-87CC00E69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50</Pages>
  <Words>18736</Words>
  <Characters>101180</Characters>
  <Application>Microsoft Office Word</Application>
  <DocSecurity>0</DocSecurity>
  <Lines>843</Lines>
  <Paragraphs>239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119677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19</cp:revision>
  <cp:lastPrinted>2022-08-03T17:48:00Z</cp:lastPrinted>
  <dcterms:created xsi:type="dcterms:W3CDTF">2024-05-13T12:20:00Z</dcterms:created>
  <dcterms:modified xsi:type="dcterms:W3CDTF">2024-07-04T13:37:00Z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