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1478D29F"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5C3AA7">
        <w:rPr>
          <w:b/>
          <w:color w:val="auto"/>
          <w:sz w:val="20"/>
          <w:szCs w:val="20"/>
          <w:lang w:val="pt-BR"/>
        </w:rPr>
        <w:t>168</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417773BE"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5C3AA7" w:rsidRPr="009834D1">
        <w:rPr>
          <w:b/>
          <w:color w:val="auto"/>
          <w:sz w:val="20"/>
          <w:szCs w:val="20"/>
          <w:lang w:val="pt-BR"/>
        </w:rPr>
        <w:t>80.917</w:t>
      </w:r>
      <w:r w:rsidR="0039509F" w:rsidRPr="009834D1">
        <w:rPr>
          <w:b/>
          <w:bCs/>
          <w:color w:val="auto"/>
          <w:sz w:val="20"/>
          <w:szCs w:val="20"/>
          <w:lang w:val="pt-BR"/>
        </w:rPr>
        <w:t>/</w:t>
      </w:r>
      <w:r w:rsidR="0039509F" w:rsidRPr="003D7704">
        <w:rPr>
          <w:b/>
          <w:bCs/>
          <w:color w:val="auto"/>
          <w:sz w:val="20"/>
          <w:szCs w:val="20"/>
          <w:lang w:val="pt-BR"/>
        </w:rPr>
        <w:t>2024</w:t>
      </w:r>
      <w:r w:rsidRPr="003D7704">
        <w:rPr>
          <w:b/>
          <w:color w:val="auto"/>
          <w:sz w:val="20"/>
          <w:szCs w:val="20"/>
          <w:lang w:val="pt-BR"/>
        </w:rPr>
        <w:t xml:space="preserve"> </w:t>
      </w:r>
    </w:p>
    <w:p w14:paraId="6EA49F27" w14:textId="4E904694"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5C3AA7">
        <w:rPr>
          <w:color w:val="auto"/>
          <w:sz w:val="20"/>
          <w:szCs w:val="20"/>
          <w:lang w:val="pt-BR"/>
        </w:rPr>
        <w:t>19</w:t>
      </w:r>
      <w:r w:rsidR="00FA3416" w:rsidRPr="003D7704">
        <w:rPr>
          <w:color w:val="auto"/>
          <w:sz w:val="20"/>
          <w:szCs w:val="20"/>
          <w:lang w:val="pt-BR"/>
        </w:rPr>
        <w:t>/</w:t>
      </w:r>
      <w:r w:rsidR="005C3AA7">
        <w:rPr>
          <w:color w:val="auto"/>
          <w:sz w:val="20"/>
          <w:szCs w:val="20"/>
          <w:lang w:val="pt-BR"/>
        </w:rPr>
        <w:t>07</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26E7C02B"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5C3AA7">
        <w:rPr>
          <w:color w:val="auto"/>
          <w:sz w:val="20"/>
          <w:szCs w:val="20"/>
          <w:lang w:val="pt-BR"/>
        </w:rPr>
        <w:t>19</w:t>
      </w:r>
      <w:r w:rsidR="00FF13D2" w:rsidRPr="003D7704">
        <w:rPr>
          <w:color w:val="auto"/>
          <w:sz w:val="20"/>
          <w:szCs w:val="20"/>
          <w:lang w:val="pt-BR"/>
        </w:rPr>
        <w:t>/</w:t>
      </w:r>
      <w:r w:rsidR="005C3AA7">
        <w:rPr>
          <w:color w:val="auto"/>
          <w:sz w:val="20"/>
          <w:szCs w:val="20"/>
          <w:lang w:val="pt-BR"/>
        </w:rPr>
        <w:t>07</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03142BB6"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5C3AA7">
        <w:rPr>
          <w:color w:val="auto"/>
          <w:sz w:val="20"/>
          <w:szCs w:val="20"/>
          <w:lang w:val="pt-BR"/>
        </w:rPr>
        <w:t>19</w:t>
      </w:r>
      <w:r w:rsidR="00AC3F72" w:rsidRPr="003D7704">
        <w:rPr>
          <w:color w:val="auto"/>
          <w:sz w:val="20"/>
          <w:szCs w:val="20"/>
          <w:lang w:val="pt-BR"/>
        </w:rPr>
        <w:t>/</w:t>
      </w:r>
      <w:r w:rsidR="005C3AA7">
        <w:rPr>
          <w:color w:val="auto"/>
          <w:sz w:val="20"/>
          <w:szCs w:val="20"/>
          <w:lang w:val="pt-BR"/>
        </w:rPr>
        <w:t>07</w:t>
      </w:r>
      <w:r w:rsidR="00AC3F72" w:rsidRPr="003D7704">
        <w:rPr>
          <w:color w:val="auto"/>
          <w:sz w:val="20"/>
          <w:szCs w:val="20"/>
          <w:lang w:val="pt-BR"/>
        </w:rPr>
        <w:t>/2024 -</w:t>
      </w:r>
      <w:r w:rsidR="0039509F" w:rsidRPr="003D7704">
        <w:rPr>
          <w:color w:val="auto"/>
          <w:sz w:val="20"/>
          <w:szCs w:val="20"/>
          <w:lang w:val="pt-BR"/>
        </w:rPr>
        <w:t xml:space="preserve"> 15h</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60935F22" w14:textId="77777777" w:rsidR="005C3AA7" w:rsidRPr="005C3AA7" w:rsidRDefault="005C3AA7" w:rsidP="006D050C">
      <w:pPr>
        <w:pStyle w:val="Recuodecorpodetexto"/>
        <w:widowControl w:val="0"/>
        <w:tabs>
          <w:tab w:val="left" w:pos="284"/>
        </w:tabs>
        <w:overflowPunct w:val="0"/>
        <w:spacing w:line="240" w:lineRule="auto"/>
        <w:rPr>
          <w:b/>
          <w:bCs/>
          <w:color w:val="auto"/>
          <w:sz w:val="20"/>
          <w:szCs w:val="20"/>
          <w:highlight w:val="yellow"/>
          <w:lang w:val="pt-BR"/>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76345A84" w:rsidR="00367D81" w:rsidRPr="003D7704" w:rsidRDefault="00A65B45" w:rsidP="00771361">
      <w:pPr>
        <w:numPr>
          <w:ilvl w:val="0"/>
          <w:numId w:val="14"/>
        </w:numPr>
        <w:tabs>
          <w:tab w:val="clear" w:pos="0"/>
          <w:tab w:val="num" w:pos="284"/>
        </w:tabs>
        <w:jc w:val="both"/>
        <w:rPr>
          <w:rFonts w:ascii="Arial" w:hAnsi="Arial" w:cs="Arial"/>
        </w:rPr>
      </w:pPr>
      <w:r w:rsidRPr="003D7704">
        <w:rPr>
          <w:rFonts w:ascii="Arial" w:hAnsi="Arial" w:cs="Arial"/>
        </w:rPr>
        <w:t>Objeto</w:t>
      </w:r>
      <w:r w:rsidRPr="005C3AA7">
        <w:rPr>
          <w:rFonts w:ascii="Arial" w:hAnsi="Arial" w:cs="Arial"/>
          <w:b/>
        </w:rPr>
        <w:t>:</w:t>
      </w:r>
      <w:r w:rsidR="0039509F" w:rsidRPr="005C3AA7">
        <w:rPr>
          <w:rFonts w:ascii="Arial" w:hAnsi="Arial" w:cs="Arial"/>
          <w:b/>
        </w:rPr>
        <w:t xml:space="preserve"> </w:t>
      </w:r>
      <w:r w:rsidR="005C3AA7" w:rsidRPr="005C3AA7">
        <w:rPr>
          <w:rFonts w:ascii="Arial" w:hAnsi="Arial" w:cs="Arial"/>
          <w:b/>
        </w:rPr>
        <w:t>Aquisição de Uniformes</w:t>
      </w:r>
    </w:p>
    <w:p w14:paraId="20400EDD" w14:textId="6190919C" w:rsidR="00EF2A99" w:rsidRPr="005C3AA7" w:rsidRDefault="00A65B45" w:rsidP="006D050C">
      <w:pPr>
        <w:numPr>
          <w:ilvl w:val="0"/>
          <w:numId w:val="14"/>
        </w:numPr>
        <w:tabs>
          <w:tab w:val="clear" w:pos="0"/>
          <w:tab w:val="num" w:pos="284"/>
        </w:tabs>
        <w:jc w:val="both"/>
        <w:rPr>
          <w:rFonts w:ascii="Arial" w:hAnsi="Arial" w:cs="Arial"/>
        </w:rPr>
      </w:pPr>
      <w:r w:rsidRPr="005C3AA7">
        <w:rPr>
          <w:rFonts w:ascii="Arial" w:hAnsi="Arial" w:cs="Arial"/>
        </w:rPr>
        <w:t>Unidade Requisitante:</w:t>
      </w:r>
      <w:r w:rsidR="0039509F" w:rsidRPr="005C3AA7">
        <w:rPr>
          <w:rFonts w:ascii="Arial" w:hAnsi="Arial" w:cs="Arial"/>
        </w:rPr>
        <w:t xml:space="preserve"> </w:t>
      </w:r>
      <w:r w:rsidR="005C3AA7" w:rsidRPr="005C3AA7">
        <w:rPr>
          <w:rFonts w:ascii="Arial" w:hAnsi="Arial" w:cs="Arial"/>
        </w:rPr>
        <w:t>Secretaria de Esportes, Lazer e Atividades Motoras.</w:t>
      </w:r>
    </w:p>
    <w:p w14:paraId="4434AF40" w14:textId="2389E6B4" w:rsidR="009B2FD4" w:rsidRPr="005C3AA7" w:rsidRDefault="00A65B45" w:rsidP="006D050C">
      <w:pPr>
        <w:numPr>
          <w:ilvl w:val="0"/>
          <w:numId w:val="14"/>
        </w:numPr>
        <w:tabs>
          <w:tab w:val="clear" w:pos="0"/>
          <w:tab w:val="num" w:pos="284"/>
        </w:tabs>
        <w:jc w:val="both"/>
        <w:rPr>
          <w:rFonts w:ascii="Arial" w:hAnsi="Arial" w:cs="Arial"/>
        </w:rPr>
      </w:pPr>
      <w:r w:rsidRPr="005C3AA7">
        <w:rPr>
          <w:rFonts w:ascii="Arial" w:hAnsi="Arial" w:cs="Arial"/>
        </w:rPr>
        <w:t>Fonte de recursos:</w:t>
      </w:r>
      <w:r w:rsidR="00E20CF9" w:rsidRPr="005C3AA7">
        <w:rPr>
          <w:rFonts w:ascii="Arial" w:hAnsi="Arial" w:cs="Arial"/>
        </w:rPr>
        <w:t xml:space="preserve"> </w:t>
      </w:r>
      <w:r w:rsidR="005C3AA7" w:rsidRPr="005C3AA7">
        <w:rPr>
          <w:rFonts w:ascii="Arial" w:hAnsi="Arial" w:cs="Arial"/>
        </w:rPr>
        <w:t>0101011000</w:t>
      </w:r>
    </w:p>
    <w:p w14:paraId="75131382" w14:textId="43C77F98" w:rsidR="00A70C3D" w:rsidRPr="005C3AA7" w:rsidRDefault="00A65B45" w:rsidP="006D050C">
      <w:pPr>
        <w:numPr>
          <w:ilvl w:val="0"/>
          <w:numId w:val="14"/>
        </w:numPr>
        <w:tabs>
          <w:tab w:val="clear" w:pos="0"/>
          <w:tab w:val="num" w:pos="284"/>
        </w:tabs>
        <w:jc w:val="both"/>
        <w:rPr>
          <w:rFonts w:ascii="Arial" w:hAnsi="Arial" w:cs="Arial"/>
        </w:rPr>
      </w:pPr>
      <w:r w:rsidRPr="005C3AA7">
        <w:rPr>
          <w:rFonts w:ascii="Arial" w:hAnsi="Arial" w:cs="Arial"/>
        </w:rPr>
        <w:t xml:space="preserve">Valor estimado da contratação: </w:t>
      </w:r>
      <w:r w:rsidR="007733E6" w:rsidRPr="005C3AA7">
        <w:rPr>
          <w:rFonts w:ascii="Arial" w:hAnsi="Arial" w:cs="Arial"/>
          <w:b/>
        </w:rPr>
        <w:t xml:space="preserve">R$ </w:t>
      </w:r>
      <w:r w:rsidR="005C3AA7" w:rsidRPr="005C3AA7">
        <w:rPr>
          <w:rFonts w:ascii="Arial" w:hAnsi="Arial" w:cs="Arial"/>
          <w:b/>
        </w:rPr>
        <w:t>3.836,00 (</w:t>
      </w:r>
      <w:r w:rsidR="009834D1" w:rsidRPr="005C3AA7">
        <w:rPr>
          <w:rFonts w:ascii="Arial" w:hAnsi="Arial" w:cs="Arial"/>
          <w:b/>
        </w:rPr>
        <w:t>três mil oitocentos e trinta e</w:t>
      </w:r>
      <w:r w:rsidR="005C3AA7" w:rsidRPr="005C3AA7">
        <w:rPr>
          <w:rFonts w:ascii="Arial" w:hAnsi="Arial" w:cs="Arial"/>
          <w:b/>
        </w:rPr>
        <w:t xml:space="preserve"> seis reais).</w:t>
      </w:r>
    </w:p>
    <w:p w14:paraId="1E9DFDE0" w14:textId="55C275B6" w:rsidR="0039509F" w:rsidRPr="005C3AA7" w:rsidRDefault="00A65B45" w:rsidP="006D050C">
      <w:pPr>
        <w:numPr>
          <w:ilvl w:val="0"/>
          <w:numId w:val="14"/>
        </w:numPr>
        <w:tabs>
          <w:tab w:val="clear" w:pos="0"/>
          <w:tab w:val="num" w:pos="284"/>
        </w:tabs>
        <w:jc w:val="both"/>
        <w:rPr>
          <w:rFonts w:ascii="Arial" w:hAnsi="Arial" w:cs="Arial"/>
        </w:rPr>
      </w:pPr>
      <w:r w:rsidRPr="005C3AA7">
        <w:rPr>
          <w:rFonts w:ascii="Arial" w:hAnsi="Arial" w:cs="Arial"/>
        </w:rPr>
        <w:t>Prazo de contratação:</w:t>
      </w:r>
      <w:r w:rsidR="0039509F" w:rsidRPr="005C3AA7">
        <w:rPr>
          <w:rFonts w:ascii="Arial" w:hAnsi="Arial" w:cs="Arial"/>
        </w:rPr>
        <w:t xml:space="preserve"> até a entrega definitiva.</w:t>
      </w:r>
    </w:p>
    <w:p w14:paraId="78832558" w14:textId="628BD224" w:rsidR="00A96387" w:rsidRPr="003D7704" w:rsidRDefault="00A96387" w:rsidP="006D050C">
      <w:pPr>
        <w:numPr>
          <w:ilvl w:val="0"/>
          <w:numId w:val="14"/>
        </w:numPr>
        <w:tabs>
          <w:tab w:val="clear" w:pos="0"/>
          <w:tab w:val="num" w:pos="284"/>
        </w:tabs>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043D42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0F8453B4" w:rsidR="00EF2A99" w:rsidRPr="003D7704" w:rsidRDefault="00367D81"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Deverá ser especificado na proposta o </w:t>
      </w:r>
      <w:r w:rsidR="009B2FD4" w:rsidRPr="003D7704">
        <w:rPr>
          <w:rFonts w:ascii="Arial" w:hAnsi="Arial" w:cs="Arial"/>
          <w:b/>
          <w:sz w:val="20"/>
          <w:szCs w:val="20"/>
        </w:rPr>
        <w:t>preço</w:t>
      </w:r>
      <w:r w:rsidRPr="003D7704">
        <w:rPr>
          <w:rFonts w:ascii="Arial" w:hAnsi="Arial" w:cs="Arial"/>
          <w:b/>
          <w:sz w:val="20"/>
          <w:szCs w:val="20"/>
        </w:rPr>
        <w:t xml:space="preserve"> unitário e total</w:t>
      </w:r>
      <w:r w:rsidR="001126B4" w:rsidRPr="003D7704">
        <w:rPr>
          <w:rFonts w:ascii="Arial" w:hAnsi="Arial" w:cs="Arial"/>
          <w:sz w:val="20"/>
          <w:szCs w:val="20"/>
        </w:rPr>
        <w:t xml:space="preserve"> </w:t>
      </w:r>
      <w:r w:rsidR="00FF13D2" w:rsidRPr="003D7704">
        <w:rPr>
          <w:rFonts w:ascii="Arial" w:hAnsi="Arial" w:cs="Arial"/>
          <w:sz w:val="20"/>
          <w:szCs w:val="20"/>
        </w:rPr>
        <w:t xml:space="preserve">e </w:t>
      </w:r>
      <w:r w:rsidR="00DF77A2" w:rsidRPr="003D7704">
        <w:rPr>
          <w:rFonts w:ascii="Arial" w:hAnsi="Arial" w:cs="Arial"/>
          <w:b/>
          <w:sz w:val="20"/>
          <w:szCs w:val="20"/>
        </w:rPr>
        <w:t>a m</w:t>
      </w:r>
      <w:r w:rsidR="00FF13D2" w:rsidRPr="003D7704">
        <w:rPr>
          <w:rFonts w:ascii="Arial" w:hAnsi="Arial" w:cs="Arial"/>
          <w:b/>
          <w:sz w:val="20"/>
          <w:szCs w:val="20"/>
        </w:rPr>
        <w:t xml:space="preserve">arca </w:t>
      </w:r>
      <w:r w:rsidR="001126B4" w:rsidRPr="003D7704">
        <w:rPr>
          <w:rFonts w:ascii="Arial" w:hAnsi="Arial" w:cs="Arial"/>
          <w:sz w:val="20"/>
          <w:szCs w:val="20"/>
        </w:rPr>
        <w:t>do</w:t>
      </w:r>
      <w:r w:rsidR="007733E6" w:rsidRPr="003D7704">
        <w:rPr>
          <w:rFonts w:ascii="Arial" w:hAnsi="Arial" w:cs="Arial"/>
          <w:sz w:val="20"/>
          <w:szCs w:val="20"/>
        </w:rPr>
        <w:t>s</w:t>
      </w:r>
      <w:r w:rsidR="001126B4" w:rsidRPr="003D7704">
        <w:rPr>
          <w:rFonts w:ascii="Arial" w:hAnsi="Arial" w:cs="Arial"/>
          <w:sz w:val="20"/>
          <w:szCs w:val="20"/>
        </w:rPr>
        <w:t xml:space="preserve"> </w:t>
      </w:r>
      <w:r w:rsidR="009A5D5C" w:rsidRPr="003D7704">
        <w:rPr>
          <w:rFonts w:ascii="Arial" w:hAnsi="Arial" w:cs="Arial"/>
          <w:sz w:val="20"/>
          <w:szCs w:val="20"/>
        </w:rPr>
        <w:t>produto</w:t>
      </w:r>
      <w:r w:rsidR="007733E6" w:rsidRPr="003D7704">
        <w:rPr>
          <w:rFonts w:ascii="Arial" w:hAnsi="Arial" w:cs="Arial"/>
          <w:sz w:val="20"/>
          <w:szCs w:val="20"/>
        </w:rPr>
        <w:t>s</w:t>
      </w:r>
      <w:r w:rsidR="00DF77A2" w:rsidRPr="003D7704">
        <w:rPr>
          <w:rFonts w:ascii="Arial" w:hAnsi="Arial" w:cs="Arial"/>
          <w:sz w:val="20"/>
          <w:szCs w:val="20"/>
        </w:rPr>
        <w:t xml:space="preserve"> ofertados</w:t>
      </w:r>
      <w:r w:rsidR="00EF2A99" w:rsidRPr="003D7704">
        <w:rPr>
          <w:rFonts w:ascii="Arial" w:hAnsi="Arial" w:cs="Arial"/>
          <w:sz w:val="20"/>
          <w:szCs w:val="20"/>
        </w:rPr>
        <w:t>.</w:t>
      </w:r>
    </w:p>
    <w:p w14:paraId="4A1D1EB4" w14:textId="398E7E14"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64FFF9AA"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5A25B388" w:rsidR="00A70C3D" w:rsidRPr="003D7704" w:rsidRDefault="0022798D"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0C61AD92" w:rsidR="00A70C3D" w:rsidRPr="003D7704" w:rsidRDefault="005C3AA7" w:rsidP="006D050C">
            <w:pPr>
              <w:pStyle w:val="Contedodatabela"/>
              <w:widowControl w:val="0"/>
              <w:jc w:val="center"/>
              <w:rPr>
                <w:rFonts w:ascii="Arial" w:hAnsi="Arial" w:cs="Arial"/>
              </w:rPr>
            </w:pPr>
            <w:r>
              <w:rPr>
                <w:rFonts w:ascii="Arial" w:hAnsi="Arial" w:cs="Arial"/>
              </w:rPr>
              <w:t>70</w:t>
            </w:r>
          </w:p>
        </w:tc>
        <w:tc>
          <w:tcPr>
            <w:tcW w:w="850" w:type="dxa"/>
            <w:tcBorders>
              <w:top w:val="single" w:sz="4" w:space="0" w:color="000000"/>
              <w:left w:val="single" w:sz="4" w:space="0" w:color="000000"/>
              <w:bottom w:val="single" w:sz="4" w:space="0" w:color="000000"/>
            </w:tcBorders>
            <w:vAlign w:val="center"/>
          </w:tcPr>
          <w:p w14:paraId="32119ADB" w14:textId="6F73D1AF" w:rsidR="00A70C3D" w:rsidRPr="005C3AA7" w:rsidRDefault="005C3AA7" w:rsidP="005C3AA7">
            <w:pPr>
              <w:pStyle w:val="Contedodatabela"/>
              <w:widowControl w:val="0"/>
              <w:jc w:val="both"/>
              <w:rPr>
                <w:rFonts w:ascii="Arial" w:hAnsi="Arial" w:cs="Arial"/>
              </w:rPr>
            </w:pPr>
            <w:r>
              <w:rPr>
                <w:rFonts w:ascii="Arial" w:hAnsi="Arial" w:cs="Arial"/>
              </w:rPr>
              <w:t xml:space="preserve">    </w:t>
            </w:r>
            <w:proofErr w:type="spellStart"/>
            <w:proofErr w:type="gramStart"/>
            <w:r w:rsidRPr="005C3AA7">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53BB804A" w:rsidR="00A70C3D" w:rsidRPr="005C3AA7" w:rsidRDefault="005C3AA7" w:rsidP="005C3AA7">
            <w:pPr>
              <w:pStyle w:val="Contedodatabela"/>
              <w:widowControl w:val="0"/>
              <w:jc w:val="both"/>
              <w:rPr>
                <w:rFonts w:ascii="Arial" w:hAnsi="Arial" w:cs="Arial"/>
              </w:rPr>
            </w:pPr>
            <w:r w:rsidRPr="005C3AA7">
              <w:rPr>
                <w:rFonts w:ascii="Arial" w:hAnsi="Arial" w:cs="Arial"/>
              </w:rPr>
              <w:t xml:space="preserve">Camisetas em </w:t>
            </w:r>
            <w:proofErr w:type="spellStart"/>
            <w:r w:rsidRPr="005C3AA7">
              <w:rPr>
                <w:rFonts w:ascii="Arial" w:hAnsi="Arial" w:cs="Arial"/>
              </w:rPr>
              <w:t>dryfit</w:t>
            </w:r>
            <w:proofErr w:type="spellEnd"/>
            <w:r w:rsidRPr="005C3AA7">
              <w:rPr>
                <w:rFonts w:ascii="Arial" w:hAnsi="Arial" w:cs="Arial"/>
              </w:rPr>
              <w:t xml:space="preserve"> 100% poliamida branca com estampas (DTF) na frente e costas, tamanhos variados Tamanhos: P = 62 cm x 44 cm - 07 unidades G = 72 cm x 50 cm - 13 unidades GG = 74 cm x 54 cm - 20 unidades XG = 77 cm x 58 cm - 24 unidades XXG - 5 unidades XG6 = Peito </w:t>
            </w:r>
            <w:proofErr w:type="gramStart"/>
            <w:r w:rsidRPr="005C3AA7">
              <w:rPr>
                <w:rFonts w:ascii="Arial" w:hAnsi="Arial" w:cs="Arial"/>
              </w:rPr>
              <w:t>81cm</w:t>
            </w:r>
            <w:proofErr w:type="gramEnd"/>
            <w:r w:rsidRPr="005C3AA7">
              <w:rPr>
                <w:rFonts w:ascii="Arial" w:hAnsi="Arial" w:cs="Arial"/>
              </w:rPr>
              <w:t>, Manga 66cm, Comprimento 85cm e Cintura 82cm - 01 unidade</w:t>
            </w:r>
          </w:p>
        </w:tc>
      </w:tr>
    </w:tbl>
    <w:p w14:paraId="5C9DD2AB" w14:textId="77777777" w:rsidR="00597ADF" w:rsidRPr="003D7704" w:rsidRDefault="00597ADF" w:rsidP="006D050C">
      <w:pPr>
        <w:tabs>
          <w:tab w:val="left" w:pos="284"/>
        </w:tabs>
        <w:jc w:val="both"/>
        <w:rPr>
          <w:rFonts w:ascii="Arial" w:eastAsia="Arial" w:hAnsi="Arial" w:cs="Arial"/>
          <w:sz w:val="10"/>
          <w:szCs w:val="10"/>
        </w:rPr>
      </w:pPr>
    </w:p>
    <w:p w14:paraId="4B05D1A6" w14:textId="77777777" w:rsidR="00FF13D2" w:rsidRPr="001B7CB4" w:rsidRDefault="00A65B45" w:rsidP="006D050C">
      <w:pPr>
        <w:numPr>
          <w:ilvl w:val="0"/>
          <w:numId w:val="9"/>
        </w:numPr>
        <w:tabs>
          <w:tab w:val="clear" w:pos="0"/>
          <w:tab w:val="num" w:pos="284"/>
        </w:tabs>
        <w:jc w:val="both"/>
        <w:rPr>
          <w:rFonts w:ascii="Arial" w:eastAsia="Arial" w:hAnsi="Arial" w:cs="Arial"/>
        </w:rPr>
      </w:pPr>
      <w:r w:rsidRPr="003D7704">
        <w:rPr>
          <w:rFonts w:ascii="Arial" w:hAnsi="Arial" w:cs="Arial"/>
        </w:rPr>
        <w:t>Descritivo técnico:</w:t>
      </w:r>
      <w:r w:rsidR="002E5284" w:rsidRPr="003D7704">
        <w:rPr>
          <w:rFonts w:ascii="Arial" w:hAnsi="Arial" w:cs="Arial"/>
        </w:rPr>
        <w:t xml:space="preserve"> </w:t>
      </w:r>
    </w:p>
    <w:p w14:paraId="5A739EC6" w14:textId="639B8749" w:rsidR="001B7CB4" w:rsidRPr="001B7CB4" w:rsidRDefault="001B7CB4" w:rsidP="001B7CB4">
      <w:pPr>
        <w:jc w:val="both"/>
        <w:rPr>
          <w:rFonts w:ascii="Arial" w:hAnsi="Arial" w:cs="Arial"/>
        </w:rPr>
      </w:pPr>
      <w:r w:rsidRPr="001B7CB4">
        <w:rPr>
          <w:rFonts w:ascii="Arial" w:hAnsi="Arial" w:cs="Arial"/>
        </w:rPr>
        <w:t xml:space="preserve">Segue abaixo, modelo de uniforme e cores que devem ser seguidos: </w:t>
      </w:r>
    </w:p>
    <w:p w14:paraId="0D0C87A1" w14:textId="60A1F520" w:rsidR="001B7CB4" w:rsidRDefault="001B7CB4" w:rsidP="001B7CB4">
      <w:pPr>
        <w:jc w:val="both"/>
      </w:pPr>
      <w:r>
        <w:rPr>
          <w:noProof/>
          <w:lang w:eastAsia="pt-BR"/>
        </w:rPr>
        <w:drawing>
          <wp:anchor distT="0" distB="0" distL="114300" distR="114300" simplePos="0" relativeHeight="251658240" behindDoc="0" locked="0" layoutInCell="1" allowOverlap="1" wp14:anchorId="1DDBC799" wp14:editId="1C25DFB9">
            <wp:simplePos x="0" y="0"/>
            <wp:positionH relativeFrom="column">
              <wp:posOffset>69672</wp:posOffset>
            </wp:positionH>
            <wp:positionV relativeFrom="paragraph">
              <wp:posOffset>21590</wp:posOffset>
            </wp:positionV>
            <wp:extent cx="6129655" cy="2888615"/>
            <wp:effectExtent l="0" t="0" r="4445" b="698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9655" cy="2888615"/>
                    </a:xfrm>
                    <a:prstGeom prst="rect">
                      <a:avLst/>
                    </a:prstGeom>
                    <a:noFill/>
                  </pic:spPr>
                </pic:pic>
              </a:graphicData>
            </a:graphic>
            <wp14:sizeRelH relativeFrom="page">
              <wp14:pctWidth>0</wp14:pctWidth>
            </wp14:sizeRelH>
            <wp14:sizeRelV relativeFrom="page">
              <wp14:pctHeight>0</wp14:pctHeight>
            </wp14:sizeRelV>
          </wp:anchor>
        </w:drawing>
      </w:r>
    </w:p>
    <w:p w14:paraId="34BBD932" w14:textId="77777777" w:rsidR="001B7CB4" w:rsidRDefault="001B7CB4" w:rsidP="001B7CB4">
      <w:pPr>
        <w:jc w:val="both"/>
      </w:pPr>
    </w:p>
    <w:p w14:paraId="2588255D" w14:textId="77777777" w:rsidR="001B7CB4" w:rsidRDefault="001B7CB4" w:rsidP="001B7CB4">
      <w:pPr>
        <w:jc w:val="both"/>
      </w:pPr>
    </w:p>
    <w:p w14:paraId="730E1E39" w14:textId="77777777" w:rsidR="001B7CB4" w:rsidRDefault="001B7CB4" w:rsidP="001B7CB4">
      <w:pPr>
        <w:jc w:val="both"/>
      </w:pPr>
    </w:p>
    <w:p w14:paraId="7FAA6ECF" w14:textId="77777777" w:rsidR="001B7CB4" w:rsidRDefault="001B7CB4" w:rsidP="001B7CB4">
      <w:pPr>
        <w:jc w:val="both"/>
      </w:pPr>
    </w:p>
    <w:p w14:paraId="4869F003" w14:textId="77777777" w:rsidR="001B7CB4" w:rsidRDefault="001B7CB4" w:rsidP="001B7CB4">
      <w:pPr>
        <w:jc w:val="both"/>
      </w:pPr>
    </w:p>
    <w:p w14:paraId="232983D3" w14:textId="53ED6E8F" w:rsidR="001B7CB4" w:rsidRDefault="001B7CB4" w:rsidP="001B7CB4">
      <w:pPr>
        <w:jc w:val="both"/>
      </w:pPr>
    </w:p>
    <w:p w14:paraId="0AB2FC3D" w14:textId="77777777" w:rsidR="001B7CB4" w:rsidRDefault="001B7CB4" w:rsidP="001B7CB4">
      <w:pPr>
        <w:jc w:val="both"/>
      </w:pPr>
    </w:p>
    <w:p w14:paraId="0F8367AF" w14:textId="77777777" w:rsidR="001B7CB4" w:rsidRDefault="001B7CB4" w:rsidP="001B7CB4">
      <w:pPr>
        <w:jc w:val="both"/>
      </w:pPr>
    </w:p>
    <w:p w14:paraId="3F2D6EE7" w14:textId="77777777" w:rsidR="001B7CB4" w:rsidRDefault="001B7CB4" w:rsidP="001B7CB4">
      <w:pPr>
        <w:jc w:val="both"/>
      </w:pPr>
    </w:p>
    <w:p w14:paraId="4D0474F3" w14:textId="77777777" w:rsidR="001B7CB4" w:rsidRDefault="001B7CB4" w:rsidP="001B7CB4">
      <w:pPr>
        <w:jc w:val="both"/>
      </w:pPr>
    </w:p>
    <w:p w14:paraId="3F0770BC" w14:textId="77777777" w:rsidR="001B7CB4" w:rsidRDefault="001B7CB4" w:rsidP="001B7CB4">
      <w:pPr>
        <w:jc w:val="both"/>
      </w:pPr>
    </w:p>
    <w:p w14:paraId="1B7CA9B3" w14:textId="77777777" w:rsidR="001B7CB4" w:rsidRDefault="001B7CB4" w:rsidP="001B7CB4">
      <w:pPr>
        <w:jc w:val="both"/>
      </w:pPr>
    </w:p>
    <w:p w14:paraId="188703DC" w14:textId="77777777" w:rsidR="001B7CB4" w:rsidRDefault="001B7CB4" w:rsidP="001B7CB4">
      <w:pPr>
        <w:jc w:val="both"/>
      </w:pPr>
    </w:p>
    <w:p w14:paraId="0EABBB82" w14:textId="77777777" w:rsidR="001B7CB4" w:rsidRDefault="001B7CB4" w:rsidP="001B7CB4">
      <w:pPr>
        <w:jc w:val="both"/>
      </w:pPr>
    </w:p>
    <w:p w14:paraId="6D45209F" w14:textId="77777777" w:rsidR="001B7CB4" w:rsidRDefault="001B7CB4" w:rsidP="001B7CB4">
      <w:pPr>
        <w:jc w:val="both"/>
      </w:pPr>
    </w:p>
    <w:p w14:paraId="10016F06" w14:textId="77777777" w:rsidR="001B7CB4" w:rsidRDefault="001B7CB4" w:rsidP="001B7CB4">
      <w:pPr>
        <w:jc w:val="both"/>
      </w:pPr>
    </w:p>
    <w:p w14:paraId="53AC6EC6" w14:textId="77777777" w:rsidR="001B7CB4" w:rsidRDefault="001B7CB4" w:rsidP="001B7CB4">
      <w:pPr>
        <w:jc w:val="both"/>
      </w:pPr>
    </w:p>
    <w:p w14:paraId="32FCEC94" w14:textId="77777777" w:rsidR="001B7CB4" w:rsidRDefault="001B7CB4" w:rsidP="001B7CB4">
      <w:pPr>
        <w:jc w:val="both"/>
      </w:pPr>
    </w:p>
    <w:p w14:paraId="220CE504" w14:textId="77777777" w:rsidR="001B7CB4" w:rsidRDefault="001B7CB4" w:rsidP="001B7CB4">
      <w:pPr>
        <w:jc w:val="both"/>
      </w:pPr>
    </w:p>
    <w:p w14:paraId="1FF04B19" w14:textId="209EF43D" w:rsidR="001B7CB4" w:rsidRPr="001B7CB4" w:rsidRDefault="001B7CB4" w:rsidP="001B7CB4">
      <w:pPr>
        <w:jc w:val="both"/>
        <w:rPr>
          <w:rFonts w:ascii="Arial" w:hAnsi="Arial" w:cs="Arial"/>
        </w:rPr>
      </w:pPr>
      <w:r>
        <w:t xml:space="preserve">* </w:t>
      </w:r>
      <w:r w:rsidRPr="001B7CB4">
        <w:rPr>
          <w:rFonts w:ascii="Arial" w:hAnsi="Arial" w:cs="Arial"/>
        </w:rPr>
        <w:t>Imagem meramente ilustrativa. As artes com maior definição e detalhamento serão anexadas ao processo e enviadas ao fornecedor.</w:t>
      </w:r>
    </w:p>
    <w:p w14:paraId="607DBD2C" w14:textId="77777777" w:rsidR="001B7CB4" w:rsidRDefault="001B7CB4" w:rsidP="001B7CB4">
      <w:pPr>
        <w:jc w:val="both"/>
        <w:rPr>
          <w:rFonts w:ascii="Arial" w:hAnsi="Arial" w:cs="Arial"/>
        </w:rPr>
      </w:pPr>
    </w:p>
    <w:p w14:paraId="03F1EEF5" w14:textId="77777777" w:rsidR="00004C5B" w:rsidRPr="003D7704" w:rsidRDefault="00004C5B" w:rsidP="006D050C">
      <w:pPr>
        <w:jc w:val="both"/>
        <w:rPr>
          <w:rFonts w:ascii="Arial" w:hAnsi="Arial" w:cs="Arial"/>
          <w:highlight w:val="yellow"/>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Pr="003D7704" w:rsidRDefault="00A65B45" w:rsidP="006D050C">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1B7F5EBA" w14:textId="77777777" w:rsidR="00597ADF" w:rsidRPr="003D7704" w:rsidRDefault="00597ADF" w:rsidP="006D050C">
      <w:pPr>
        <w:jc w:val="both"/>
        <w:rPr>
          <w:rFonts w:ascii="Arial" w:eastAsia="Arial" w:hAnsi="Arial" w:cs="Arial"/>
        </w:rPr>
      </w:pPr>
    </w:p>
    <w:p w14:paraId="05DF3E96" w14:textId="58938269"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F77A2" w:rsidRPr="003D7704">
        <w:rPr>
          <w:rFonts w:ascii="Arial" w:hAnsi="Arial" w:cs="Arial"/>
          <w:b/>
          <w:bCs/>
        </w:rPr>
        <w:t>DA ENTREGA</w:t>
      </w:r>
      <w:r w:rsidR="00A65B45" w:rsidRPr="003D7704">
        <w:rPr>
          <w:rFonts w:ascii="Arial" w:hAnsi="Arial" w:cs="Arial"/>
          <w:b/>
          <w:bCs/>
        </w:rPr>
        <w:t>:</w:t>
      </w:r>
    </w:p>
    <w:p w14:paraId="5D638983" w14:textId="77777777" w:rsidR="001B7CB4" w:rsidRPr="001B7CB4" w:rsidRDefault="001B7CB4" w:rsidP="006D050C">
      <w:pPr>
        <w:keepLines/>
        <w:numPr>
          <w:ilvl w:val="0"/>
          <w:numId w:val="29"/>
        </w:numPr>
        <w:tabs>
          <w:tab w:val="left" w:pos="284"/>
        </w:tabs>
        <w:jc w:val="both"/>
        <w:rPr>
          <w:rFonts w:ascii="Arial" w:hAnsi="Arial" w:cs="Arial"/>
        </w:rPr>
      </w:pPr>
      <w:r w:rsidRPr="001B7CB4">
        <w:rPr>
          <w:rFonts w:ascii="Arial" w:hAnsi="Arial" w:cs="Arial"/>
        </w:rPr>
        <w:t xml:space="preserve">Prazo de entrega: Até o máximo de 30 (trinta) dias, a contar da Ordem de Fornecimento, emitida pela Unidade Requisitante. </w:t>
      </w:r>
    </w:p>
    <w:p w14:paraId="5776BA9E" w14:textId="77777777" w:rsidR="009834D1" w:rsidRDefault="001B7CB4" w:rsidP="006D050C">
      <w:pPr>
        <w:keepLines/>
        <w:numPr>
          <w:ilvl w:val="0"/>
          <w:numId w:val="29"/>
        </w:numPr>
        <w:tabs>
          <w:tab w:val="left" w:pos="284"/>
        </w:tabs>
        <w:jc w:val="both"/>
        <w:rPr>
          <w:rFonts w:ascii="Arial" w:hAnsi="Arial" w:cs="Arial"/>
        </w:rPr>
      </w:pPr>
      <w:r w:rsidRPr="001B7CB4">
        <w:rPr>
          <w:rFonts w:ascii="Arial" w:hAnsi="Arial" w:cs="Arial"/>
        </w:rPr>
        <w:t xml:space="preserve">Local de Entrega: </w:t>
      </w:r>
    </w:p>
    <w:p w14:paraId="7C5C716D" w14:textId="77777777" w:rsidR="009834D1" w:rsidRDefault="001B7CB4" w:rsidP="009834D1">
      <w:pPr>
        <w:keepLines/>
        <w:tabs>
          <w:tab w:val="left" w:pos="284"/>
        </w:tabs>
        <w:jc w:val="both"/>
        <w:rPr>
          <w:rFonts w:ascii="Arial" w:hAnsi="Arial" w:cs="Arial"/>
        </w:rPr>
      </w:pPr>
      <w:r w:rsidRPr="001B7CB4">
        <w:rPr>
          <w:rFonts w:ascii="Arial" w:hAnsi="Arial" w:cs="Arial"/>
        </w:rPr>
        <w:t xml:space="preserve">Secretaria Municipal de Esportes, Lazer e Atividades Motoras - </w:t>
      </w:r>
      <w:proofErr w:type="gramStart"/>
      <w:r w:rsidRPr="001B7CB4">
        <w:rPr>
          <w:rFonts w:ascii="Arial" w:hAnsi="Arial" w:cs="Arial"/>
        </w:rPr>
        <w:t>Sede</w:t>
      </w:r>
      <w:proofErr w:type="gramEnd"/>
      <w:r w:rsidRPr="001B7CB4">
        <w:rPr>
          <w:rFonts w:ascii="Arial" w:hAnsi="Arial" w:cs="Arial"/>
        </w:rPr>
        <w:t xml:space="preserve"> </w:t>
      </w:r>
    </w:p>
    <w:p w14:paraId="7F6272FC" w14:textId="77777777" w:rsidR="009834D1" w:rsidRDefault="001B7CB4" w:rsidP="009834D1">
      <w:pPr>
        <w:keepLines/>
        <w:tabs>
          <w:tab w:val="left" w:pos="284"/>
        </w:tabs>
        <w:jc w:val="both"/>
        <w:rPr>
          <w:rFonts w:ascii="Arial" w:hAnsi="Arial" w:cs="Arial"/>
        </w:rPr>
      </w:pPr>
      <w:proofErr w:type="gramStart"/>
      <w:r w:rsidRPr="001B7CB4">
        <w:rPr>
          <w:rFonts w:ascii="Arial" w:hAnsi="Arial" w:cs="Arial"/>
        </w:rPr>
        <w:t>R.</w:t>
      </w:r>
      <w:proofErr w:type="gramEnd"/>
      <w:r w:rsidRPr="001B7CB4">
        <w:rPr>
          <w:rFonts w:ascii="Arial" w:hAnsi="Arial" w:cs="Arial"/>
        </w:rPr>
        <w:t xml:space="preserve"> Maria </w:t>
      </w:r>
      <w:proofErr w:type="spellStart"/>
      <w:r w:rsidRPr="001B7CB4">
        <w:rPr>
          <w:rFonts w:ascii="Arial" w:hAnsi="Arial" w:cs="Arial"/>
        </w:rPr>
        <w:t>Manieiro</w:t>
      </w:r>
      <w:proofErr w:type="spellEnd"/>
      <w:r w:rsidRPr="001B7CB4">
        <w:rPr>
          <w:rFonts w:ascii="Arial" w:hAnsi="Arial" w:cs="Arial"/>
        </w:rPr>
        <w:t xml:space="preserve">, 563 - Vila Rezende - Piracicaba – SP, CEP: 13405-219 </w:t>
      </w:r>
    </w:p>
    <w:p w14:paraId="69473832" w14:textId="7EE238C3" w:rsidR="001B7CB4" w:rsidRPr="001B7CB4" w:rsidRDefault="001B7CB4" w:rsidP="009834D1">
      <w:pPr>
        <w:keepLines/>
        <w:tabs>
          <w:tab w:val="left" w:pos="284"/>
        </w:tabs>
        <w:jc w:val="both"/>
        <w:rPr>
          <w:rFonts w:ascii="Arial" w:hAnsi="Arial" w:cs="Arial"/>
        </w:rPr>
      </w:pPr>
      <w:r w:rsidRPr="001B7CB4">
        <w:rPr>
          <w:rFonts w:ascii="Arial" w:hAnsi="Arial" w:cs="Arial"/>
        </w:rPr>
        <w:t xml:space="preserve">Horário de entrega: das </w:t>
      </w:r>
      <w:proofErr w:type="gramStart"/>
      <w:r w:rsidRPr="001B7CB4">
        <w:rPr>
          <w:rFonts w:ascii="Arial" w:hAnsi="Arial" w:cs="Arial"/>
        </w:rPr>
        <w:t>08:30</w:t>
      </w:r>
      <w:proofErr w:type="gramEnd"/>
      <w:r w:rsidRPr="001B7CB4">
        <w:rPr>
          <w:rFonts w:ascii="Arial" w:hAnsi="Arial" w:cs="Arial"/>
        </w:rPr>
        <w:t xml:space="preserve"> às 16:30 horas, de segunda à sexta-feira. </w:t>
      </w:r>
    </w:p>
    <w:p w14:paraId="46B094A6" w14:textId="0577DBFE" w:rsidR="00AC3F72" w:rsidRPr="001B7CB4" w:rsidRDefault="001B7CB4" w:rsidP="006D050C">
      <w:pPr>
        <w:keepLines/>
        <w:numPr>
          <w:ilvl w:val="0"/>
          <w:numId w:val="29"/>
        </w:numPr>
        <w:tabs>
          <w:tab w:val="left" w:pos="284"/>
        </w:tabs>
        <w:jc w:val="both"/>
        <w:rPr>
          <w:rFonts w:ascii="Arial" w:hAnsi="Arial" w:cs="Arial"/>
        </w:rPr>
      </w:pPr>
      <w:r w:rsidRPr="001B7CB4">
        <w:rPr>
          <w:rFonts w:ascii="Arial" w:hAnsi="Arial" w:cs="Arial"/>
        </w:rPr>
        <w:t>A Contratada será responsável pelo transporte e descarregamento do produto, devendo entregá-los em condições adequadas para o armazenamento</w:t>
      </w:r>
      <w:proofErr w:type="gramStart"/>
      <w:r w:rsidRPr="001B7CB4">
        <w:rPr>
          <w:rFonts w:ascii="Arial" w:hAnsi="Arial" w:cs="Arial"/>
        </w:rPr>
        <w:t>.</w:t>
      </w:r>
      <w:r w:rsidR="00AC3F72" w:rsidRPr="001B7CB4">
        <w:rPr>
          <w:rFonts w:ascii="Arial" w:hAnsi="Arial" w:cs="Arial"/>
        </w:rPr>
        <w:t>.</w:t>
      </w:r>
      <w:proofErr w:type="gramEnd"/>
    </w:p>
    <w:p w14:paraId="6C830EBD" w14:textId="77777777" w:rsidR="00863310" w:rsidRPr="003D7704" w:rsidRDefault="00863310" w:rsidP="006D050C">
      <w:pPr>
        <w:tabs>
          <w:tab w:val="num" w:pos="284"/>
        </w:tabs>
        <w:jc w:val="both"/>
        <w:rPr>
          <w:rFonts w:ascii="Arial" w:hAnsi="Arial" w:cs="Arial"/>
          <w:highlight w:val="yellow"/>
        </w:rPr>
      </w:pPr>
    </w:p>
    <w:p w14:paraId="65ABA041" w14:textId="2366C941" w:rsidR="00DF77A2" w:rsidRPr="003D7704" w:rsidRDefault="00AC3F72" w:rsidP="006D050C">
      <w:pPr>
        <w:shd w:val="clear" w:color="auto" w:fill="CCCCCC"/>
        <w:tabs>
          <w:tab w:val="left" w:pos="284"/>
        </w:tabs>
        <w:ind w:firstLine="567"/>
        <w:jc w:val="both"/>
        <w:rPr>
          <w:rFonts w:ascii="Arial" w:hAnsi="Arial" w:cs="Arial"/>
        </w:rPr>
      </w:pPr>
      <w:r w:rsidRPr="003D7704">
        <w:rPr>
          <w:rFonts w:ascii="Arial" w:hAnsi="Arial" w:cs="Arial"/>
          <w:b/>
          <w:bCs/>
        </w:rPr>
        <w:t>6</w:t>
      </w:r>
      <w:r w:rsidR="00DF77A2" w:rsidRPr="003D7704">
        <w:rPr>
          <w:rFonts w:ascii="Arial" w:hAnsi="Arial" w:cs="Arial"/>
          <w:b/>
          <w:bCs/>
        </w:rPr>
        <w:t>. DA GARANTIA E ASSISTÊNCIA TÉCNICA</w:t>
      </w:r>
      <w:r w:rsidR="00DF77A2" w:rsidRPr="003D7704">
        <w:rPr>
          <w:rFonts w:ascii="Arial" w:eastAsia="Arial" w:hAnsi="Arial" w:cs="Arial"/>
          <w:b/>
          <w:color w:val="000000"/>
        </w:rPr>
        <w:t>:</w:t>
      </w:r>
    </w:p>
    <w:p w14:paraId="042FBA74" w14:textId="7FBE0984" w:rsidR="00DF77A2" w:rsidRPr="003D7704" w:rsidRDefault="00DF77A2" w:rsidP="006D050C">
      <w:pPr>
        <w:numPr>
          <w:ilvl w:val="0"/>
          <w:numId w:val="25"/>
        </w:numPr>
        <w:tabs>
          <w:tab w:val="left" w:pos="284"/>
        </w:tabs>
        <w:jc w:val="both"/>
        <w:rPr>
          <w:rFonts w:ascii="Arial" w:hAnsi="Arial" w:cs="Arial"/>
        </w:rPr>
      </w:pPr>
      <w:r w:rsidRPr="003D7704">
        <w:rPr>
          <w:rFonts w:ascii="Arial" w:hAnsi="Arial" w:cs="Arial"/>
        </w:rPr>
        <w:t xml:space="preserve">A garantia do produto deverá ser de no mínimo </w:t>
      </w:r>
      <w:r w:rsidR="00F52433">
        <w:rPr>
          <w:rFonts w:ascii="Arial" w:hAnsi="Arial" w:cs="Arial"/>
        </w:rPr>
        <w:t>90</w:t>
      </w:r>
      <w:r w:rsidRPr="003D7704">
        <w:rPr>
          <w:rFonts w:ascii="Arial" w:hAnsi="Arial" w:cs="Arial"/>
        </w:rPr>
        <w:t xml:space="preserve"> (</w:t>
      </w:r>
      <w:r w:rsidR="00F52433">
        <w:rPr>
          <w:rFonts w:ascii="Arial" w:hAnsi="Arial" w:cs="Arial"/>
        </w:rPr>
        <w:t>noventa)</w:t>
      </w:r>
      <w:r w:rsidRPr="003D7704">
        <w:rPr>
          <w:rFonts w:ascii="Arial" w:hAnsi="Arial" w:cs="Arial"/>
        </w:rPr>
        <w:t xml:space="preserve"> </w:t>
      </w:r>
      <w:r w:rsidR="00F52433">
        <w:rPr>
          <w:rFonts w:ascii="Arial" w:hAnsi="Arial" w:cs="Arial"/>
        </w:rPr>
        <w:t>dias</w:t>
      </w:r>
      <w:r w:rsidRPr="003D7704">
        <w:rPr>
          <w:rFonts w:ascii="Arial" w:hAnsi="Arial" w:cs="Arial"/>
        </w:rPr>
        <w:t>, contado</w:t>
      </w:r>
      <w:r w:rsidR="00F52433">
        <w:rPr>
          <w:rFonts w:ascii="Arial" w:hAnsi="Arial" w:cs="Arial"/>
        </w:rPr>
        <w:t>s</w:t>
      </w:r>
      <w:r w:rsidRPr="003D7704">
        <w:rPr>
          <w:rFonts w:ascii="Arial" w:hAnsi="Arial" w:cs="Arial"/>
        </w:rPr>
        <w:t xml:space="preserve"> da data de recebimento.</w:t>
      </w:r>
    </w:p>
    <w:p w14:paraId="28A06254" w14:textId="77777777" w:rsidR="00F52433" w:rsidRPr="00F52433" w:rsidRDefault="00F52433" w:rsidP="006D050C">
      <w:pPr>
        <w:numPr>
          <w:ilvl w:val="0"/>
          <w:numId w:val="25"/>
        </w:numPr>
        <w:tabs>
          <w:tab w:val="left" w:pos="284"/>
        </w:tabs>
        <w:jc w:val="both"/>
        <w:rPr>
          <w:rFonts w:ascii="Arial" w:hAnsi="Arial" w:cs="Arial"/>
        </w:rPr>
      </w:pPr>
      <w:r w:rsidRPr="00F52433">
        <w:rPr>
          <w:rFonts w:ascii="Arial" w:hAnsi="Arial" w:cs="Arial"/>
        </w:rPr>
        <w:t xml:space="preserve">Durante a vigência da garantia, a contratada deverá substituir, sem nenhum ônus adicional, produtos defeituosos ou com desgaste anormal, no prazo máximo de 10 (dez) dias, a contar da notificação. </w:t>
      </w:r>
    </w:p>
    <w:p w14:paraId="3848C694" w14:textId="5620FC06" w:rsidR="00DF77A2" w:rsidRPr="00F52433" w:rsidRDefault="00F52433" w:rsidP="006D050C">
      <w:pPr>
        <w:numPr>
          <w:ilvl w:val="0"/>
          <w:numId w:val="25"/>
        </w:numPr>
        <w:tabs>
          <w:tab w:val="left" w:pos="284"/>
        </w:tabs>
        <w:jc w:val="both"/>
        <w:rPr>
          <w:rFonts w:ascii="Arial" w:hAnsi="Arial" w:cs="Arial"/>
        </w:rPr>
      </w:pPr>
      <w:r w:rsidRPr="00F52433">
        <w:rPr>
          <w:rFonts w:ascii="Arial" w:hAnsi="Arial" w:cs="Arial"/>
        </w:rPr>
        <w:t>A contratada deverá indicar nome e endereço da assistência técnica, quando esta não estiver estabelecida na cidade de Piracicaba, a contratada se compromete a realizar o transporte do bem para análise da assistência, sem custo adicional à contratante.</w:t>
      </w:r>
    </w:p>
    <w:p w14:paraId="1338964E" w14:textId="77777777" w:rsidR="00DF77A2" w:rsidRPr="003D7704" w:rsidRDefault="00DF77A2" w:rsidP="006D050C">
      <w:pPr>
        <w:tabs>
          <w:tab w:val="num" w:pos="284"/>
        </w:tabs>
        <w:jc w:val="both"/>
        <w:rPr>
          <w:rFonts w:ascii="Arial" w:hAnsi="Arial" w:cs="Arial"/>
          <w:highlight w:val="yellow"/>
        </w:rPr>
      </w:pPr>
    </w:p>
    <w:p w14:paraId="5ADF567A" w14:textId="70F5A9E6" w:rsidR="00A70C3D" w:rsidRPr="003D7704" w:rsidRDefault="00AC3F72" w:rsidP="006D050C">
      <w:pPr>
        <w:shd w:val="clear" w:color="auto" w:fill="DDDDDD"/>
        <w:ind w:firstLine="567"/>
        <w:jc w:val="both"/>
        <w:rPr>
          <w:rFonts w:ascii="Arial" w:hAnsi="Arial" w:cs="Arial"/>
        </w:rPr>
      </w:pPr>
      <w:r w:rsidRPr="003D7704">
        <w:rPr>
          <w:rFonts w:ascii="Arial" w:hAnsi="Arial" w:cs="Arial"/>
          <w:b/>
          <w:bCs/>
        </w:rPr>
        <w:t>7</w:t>
      </w:r>
      <w:r w:rsidR="00A65B45" w:rsidRPr="003D7704">
        <w:rPr>
          <w:rFonts w:ascii="Arial" w:hAnsi="Arial" w:cs="Arial"/>
          <w:b/>
          <w:bCs/>
        </w:rPr>
        <w:t>. DO FORNECIMENTO DE INFORMAÇÕES:</w:t>
      </w:r>
    </w:p>
    <w:p w14:paraId="0C838C89" w14:textId="09AEEEA4" w:rsidR="005A7635" w:rsidRPr="003D7704" w:rsidRDefault="00A65B45" w:rsidP="006D050C">
      <w:pPr>
        <w:numPr>
          <w:ilvl w:val="0"/>
          <w:numId w:val="16"/>
        </w:numPr>
        <w:tabs>
          <w:tab w:val="clear" w:pos="0"/>
          <w:tab w:val="num" w:pos="284"/>
          <w:tab w:val="left" w:pos="567"/>
        </w:tabs>
        <w:jc w:val="both"/>
        <w:rPr>
          <w:rFonts w:ascii="Arial" w:hAnsi="Arial" w:cs="Arial"/>
        </w:rPr>
      </w:pPr>
      <w:r w:rsidRPr="003D770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5" w:history="1">
        <w:r w:rsidR="00DF77A2" w:rsidRPr="00E4397F">
          <w:rPr>
            <w:rStyle w:val="Hyperlink"/>
            <w:rFonts w:ascii="Arial" w:hAnsi="Arial" w:cs="Arial"/>
            <w:color w:val="0000FF"/>
          </w:rPr>
          <w:t>compradireta@piracicaba.sp.gov.br</w:t>
        </w:r>
      </w:hyperlink>
      <w:r w:rsidRPr="003D7704">
        <w:rPr>
          <w:rFonts w:ascii="Arial" w:hAnsi="Arial" w:cs="Arial"/>
        </w:rPr>
        <w:t>.</w:t>
      </w:r>
    </w:p>
    <w:p w14:paraId="30C797BC" w14:textId="3B962F0D" w:rsidR="009D684C" w:rsidRPr="00F52433" w:rsidRDefault="00F52433" w:rsidP="006D050C">
      <w:pPr>
        <w:numPr>
          <w:ilvl w:val="0"/>
          <w:numId w:val="16"/>
        </w:numPr>
        <w:tabs>
          <w:tab w:val="clear" w:pos="0"/>
          <w:tab w:val="num" w:pos="284"/>
          <w:tab w:val="left" w:pos="567"/>
        </w:tabs>
        <w:jc w:val="both"/>
        <w:rPr>
          <w:rFonts w:ascii="Arial" w:hAnsi="Arial" w:cs="Arial"/>
        </w:rPr>
      </w:pPr>
      <w:r w:rsidRPr="00F52433">
        <w:rPr>
          <w:rFonts w:ascii="Arial" w:hAnsi="Arial" w:cs="Arial"/>
        </w:rPr>
        <w:t xml:space="preserve">As dúvidas técnicas poderão ser esclarecidas com a Secretaria Municipal de Secretaria de Esportes, Lazer e Atividades Motoras, com o Sra. Pamela Roberta Gomes </w:t>
      </w:r>
      <w:proofErr w:type="spellStart"/>
      <w:r w:rsidRPr="00F52433">
        <w:rPr>
          <w:rFonts w:ascii="Arial" w:hAnsi="Arial" w:cs="Arial"/>
        </w:rPr>
        <w:t>Gonelli</w:t>
      </w:r>
      <w:proofErr w:type="spellEnd"/>
      <w:r w:rsidRPr="00F52433">
        <w:rPr>
          <w:rFonts w:ascii="Arial" w:hAnsi="Arial" w:cs="Arial"/>
        </w:rPr>
        <w:t xml:space="preserve">, pelo telefone (19)3403-2648 e </w:t>
      </w:r>
      <w:proofErr w:type="spellStart"/>
      <w:r w:rsidRPr="00F52433">
        <w:rPr>
          <w:rFonts w:ascii="Arial" w:hAnsi="Arial" w:cs="Arial"/>
        </w:rPr>
        <w:t>email</w:t>
      </w:r>
      <w:proofErr w:type="spellEnd"/>
      <w:r w:rsidRPr="00F52433">
        <w:rPr>
          <w:rFonts w:ascii="Arial" w:hAnsi="Arial" w:cs="Arial"/>
        </w:rPr>
        <w:t xml:space="preserve"> pgonelli@piracicaba.sp.gov.br</w:t>
      </w:r>
      <w:r w:rsidR="001D1799" w:rsidRPr="00F52433">
        <w:rPr>
          <w:rFonts w:ascii="Arial" w:hAnsi="Arial" w:cs="Arial"/>
          <w:shd w:val="clear" w:color="auto" w:fill="FFFFFF"/>
        </w:rPr>
        <w:t>.</w:t>
      </w:r>
    </w:p>
    <w:p w14:paraId="1B3DA1C8" w14:textId="77777777" w:rsidR="00486748" w:rsidRPr="003D7704" w:rsidRDefault="00486748" w:rsidP="006D050C">
      <w:pPr>
        <w:tabs>
          <w:tab w:val="left" w:pos="284"/>
        </w:tabs>
        <w:jc w:val="both"/>
        <w:rPr>
          <w:rFonts w:ascii="Arial" w:hAnsi="Arial" w:cs="Arial"/>
        </w:rPr>
      </w:pPr>
    </w:p>
    <w:p w14:paraId="6E48CEC7" w14:textId="7F4472CB" w:rsidR="00A70C3D" w:rsidRPr="003D7704" w:rsidRDefault="002A4FAD" w:rsidP="006D050C">
      <w:pPr>
        <w:shd w:val="clear" w:color="auto" w:fill="CCCCCC"/>
        <w:ind w:firstLine="567"/>
        <w:jc w:val="both"/>
        <w:rPr>
          <w:rFonts w:ascii="Arial" w:hAnsi="Arial" w:cs="Arial"/>
        </w:rPr>
      </w:pPr>
      <w:r w:rsidRPr="003D7704">
        <w:rPr>
          <w:rFonts w:ascii="Arial" w:hAnsi="Arial" w:cs="Arial"/>
          <w:b/>
          <w:bCs/>
        </w:rPr>
        <w:t>8</w:t>
      </w:r>
      <w:r w:rsidR="00A65B45" w:rsidRPr="003D7704">
        <w:rPr>
          <w:rFonts w:ascii="Arial" w:hAnsi="Arial" w:cs="Arial"/>
          <w:b/>
          <w:bCs/>
        </w:rPr>
        <w:t>. EXIGÊNCIA PARA HABILITAÇÃO:</w:t>
      </w:r>
    </w:p>
    <w:p w14:paraId="5BC3FCC8" w14:textId="51564541" w:rsidR="00A70C3D" w:rsidRPr="003D7704" w:rsidRDefault="00892409" w:rsidP="009834D1">
      <w:pPr>
        <w:tabs>
          <w:tab w:val="left" w:pos="284"/>
        </w:tabs>
        <w:spacing w:before="120" w:line="276" w:lineRule="auto"/>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Documentos obrigatórios que deverão ser anexados no site pela empresa vencedora da etapa de lances, no prazo</w:t>
      </w:r>
      <w:r w:rsidR="00F37AB5">
        <w:rPr>
          <w:rFonts w:ascii="Arial" w:hAnsi="Arial" w:cs="Arial"/>
          <w:b/>
          <w:bCs/>
        </w:rPr>
        <w:t xml:space="preserve"> máximo</w:t>
      </w:r>
      <w:r w:rsidR="00D56BC5" w:rsidRPr="003D7704">
        <w:rPr>
          <w:rFonts w:ascii="Arial" w:hAnsi="Arial" w:cs="Arial"/>
          <w:b/>
          <w:bCs/>
        </w:rPr>
        <w:t xml:space="preserve"> 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3D7704" w:rsidRDefault="00DF77A2" w:rsidP="006D050C">
      <w:pPr>
        <w:tabs>
          <w:tab w:val="left" w:pos="284"/>
        </w:tabs>
        <w:jc w:val="both"/>
        <w:rPr>
          <w:rFonts w:ascii="Arial" w:hAnsi="Arial" w:cs="Arial"/>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lastRenderedPageBreak/>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548E19FA" w14:textId="77777777" w:rsidR="006850BA" w:rsidRDefault="006850BA" w:rsidP="006850BA">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02050418" w14:textId="77777777" w:rsidR="00E4397F" w:rsidRPr="003D7704" w:rsidRDefault="00E4397F" w:rsidP="006D050C">
      <w:pPr>
        <w:jc w:val="both"/>
        <w:rPr>
          <w:rFonts w:ascii="Arial" w:hAnsi="Arial" w:cs="Arial"/>
        </w:rPr>
      </w:pPr>
      <w:bookmarkStart w:id="0" w:name="_GoBack"/>
      <w:bookmarkEnd w:id="0"/>
    </w:p>
    <w:p w14:paraId="2C2B0A0E" w14:textId="1C1215B4" w:rsidR="005A7635" w:rsidRPr="003D7704" w:rsidRDefault="005A7635" w:rsidP="006D050C">
      <w:pPr>
        <w:ind w:firstLine="567"/>
        <w:jc w:val="both"/>
        <w:rPr>
          <w:rFonts w:ascii="Arial" w:hAnsi="Arial" w:cs="Arial"/>
        </w:rPr>
      </w:pPr>
      <w:r w:rsidRPr="003D7704">
        <w:rPr>
          <w:rFonts w:ascii="Arial" w:hAnsi="Arial" w:cs="Arial"/>
        </w:rPr>
        <w:t>Piracicaba,</w:t>
      </w:r>
      <w:r w:rsidR="009000CC">
        <w:rPr>
          <w:rFonts w:ascii="Arial" w:hAnsi="Arial" w:cs="Arial"/>
        </w:rPr>
        <w:t xml:space="preserve"> 15 de julho de 2024</w:t>
      </w:r>
    </w:p>
    <w:p w14:paraId="1C309D6D" w14:textId="77777777" w:rsidR="002A4FAD" w:rsidRPr="003D7704" w:rsidRDefault="002A4FAD" w:rsidP="003D7704">
      <w:pPr>
        <w:rPr>
          <w:rFonts w:ascii="Arial" w:hAnsi="Arial" w:cs="Arial"/>
        </w:rPr>
      </w:pPr>
    </w:p>
    <w:p w14:paraId="0A0604EF" w14:textId="69F4C60F" w:rsidR="005A7635" w:rsidRPr="003D7704" w:rsidRDefault="00381FEC" w:rsidP="003D7704">
      <w:pPr>
        <w:jc w:val="center"/>
        <w:rPr>
          <w:rFonts w:ascii="Arial" w:hAnsi="Arial" w:cs="Arial"/>
          <w:b/>
        </w:rPr>
      </w:pPr>
      <w:r>
        <w:rPr>
          <w:rFonts w:ascii="Arial" w:hAnsi="Arial" w:cs="Arial"/>
          <w:b/>
        </w:rPr>
        <w:t>Thiago Luiz Araujo Santos</w:t>
      </w:r>
    </w:p>
    <w:p w14:paraId="7393F383" w14:textId="2C5CF72A" w:rsidR="00863310" w:rsidRDefault="005A7635" w:rsidP="003D7704">
      <w:pPr>
        <w:jc w:val="center"/>
        <w:rPr>
          <w:highlight w:val="yellow"/>
        </w:rPr>
      </w:pPr>
      <w:r w:rsidRPr="003D7704">
        <w:rPr>
          <w:rFonts w:ascii="Arial" w:hAnsi="Arial" w:cs="Arial"/>
          <w:b/>
        </w:rPr>
        <w:t>Chef</w:t>
      </w:r>
      <w:bookmarkStart w:id="1" w:name="_GoBack_Copia_1"/>
      <w:bookmarkEnd w:id="1"/>
      <w:r w:rsidRPr="003D7704">
        <w:rPr>
          <w:rFonts w:ascii="Arial" w:hAnsi="Arial" w:cs="Arial"/>
          <w:b/>
        </w:rPr>
        <w:t>e d</w:t>
      </w:r>
      <w:r w:rsidR="00381FEC">
        <w:rPr>
          <w:rFonts w:ascii="Arial" w:hAnsi="Arial" w:cs="Arial"/>
          <w:b/>
        </w:rPr>
        <w:t>o Setor de Dispensa de Licitações</w:t>
      </w:r>
      <w:r w:rsidR="00863310">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6" w:history="1"/>
      <w:hyperlink r:id="rId17"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 xml:space="preserve">deverão se cadastrar, para obtenção do </w:t>
      </w:r>
      <w:proofErr w:type="spellStart"/>
      <w:r w:rsidRPr="00AC3F72">
        <w:rPr>
          <w:b w:val="0"/>
          <w:sz w:val="20"/>
          <w:szCs w:val="20"/>
        </w:rPr>
        <w:t>login</w:t>
      </w:r>
      <w:proofErr w:type="spellEnd"/>
      <w:r w:rsidRPr="00AC3F72">
        <w:rPr>
          <w:b w:val="0"/>
          <w:sz w:val="20"/>
          <w:szCs w:val="20"/>
        </w:rPr>
        <w:t xml:space="preserve">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8" w:history="1"/>
      <w:hyperlink r:id="rId19" w:history="1">
        <w:r w:rsidR="00AC3F72" w:rsidRPr="00AC3F72">
          <w:rPr>
            <w:b w:val="0"/>
            <w:bCs w:val="0"/>
            <w:color w:val="0000FF"/>
            <w:sz w:val="20"/>
            <w:szCs w:val="20"/>
            <w:u w:val="single"/>
            <w:lang w:val="pt-BR"/>
          </w:rPr>
          <w:t>https://bnccompras.com</w:t>
        </w:r>
      </w:hyperlink>
      <w:r w:rsidRPr="00AC3F72">
        <w:rPr>
          <w:b w:val="0"/>
          <w:sz w:val="20"/>
          <w:szCs w:val="20"/>
        </w:rPr>
        <w:t xml:space="preserve">, sendo que o </w:t>
      </w:r>
      <w:proofErr w:type="spellStart"/>
      <w:r w:rsidRPr="00AC3F72">
        <w:rPr>
          <w:b w:val="0"/>
          <w:sz w:val="20"/>
          <w:szCs w:val="20"/>
        </w:rPr>
        <w:t>login</w:t>
      </w:r>
      <w:proofErr w:type="spellEnd"/>
      <w:r w:rsidRPr="00AC3F72">
        <w:rPr>
          <w:b w:val="0"/>
          <w:sz w:val="20"/>
          <w:szCs w:val="20"/>
        </w:rPr>
        <w:t xml:space="preserve">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20"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1"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2" w:history="1"/>
      <w:hyperlink r:id="rId23"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4"/>
      <w:footerReference w:type="default" r:id="rId25"/>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1B42A" w14:textId="77777777" w:rsidR="00834AFC" w:rsidRDefault="00834AFC">
      <w:r>
        <w:separator/>
      </w:r>
    </w:p>
  </w:endnote>
  <w:endnote w:type="continuationSeparator" w:id="0">
    <w:p w14:paraId="790B118B" w14:textId="77777777" w:rsidR="00834AFC" w:rsidRDefault="00834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Basic Sans SemiBold">
    <w:altName w:val="Calibri"/>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1B7469" w:rsidRDefault="001B7469">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30EE844E" w:rsidR="001B7469" w:rsidRDefault="001B7469">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1B7CB4">
      <w:rPr>
        <w:rFonts w:ascii="Arial" w:hAnsi="Arial" w:cs="Arial"/>
        <w:sz w:val="16"/>
      </w:rPr>
      <w:t>168</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9834D1">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9834D1">
      <w:rPr>
        <w:rFonts w:ascii="Arial" w:hAnsi="Arial" w:cs="Arial"/>
        <w:b/>
        <w:noProof/>
        <w:sz w:val="16"/>
      </w:rPr>
      <w:t>12</w:t>
    </w:r>
    <w:r>
      <w:rPr>
        <w:rFonts w:ascii="Arial" w:hAnsi="Arial" w:cs="Arial"/>
        <w:b/>
        <w:sz w:val="16"/>
      </w:rPr>
      <w:fldChar w:fldCharType="end"/>
    </w:r>
  </w:p>
  <w:p w14:paraId="23763430" w14:textId="77777777" w:rsidR="001B7469" w:rsidRDefault="001B7469">
    <w:pPr>
      <w:ind w:left="3346"/>
      <w:rPr>
        <w:rFonts w:ascii="Arial" w:hAnsi="Arial" w:cs="Arial"/>
        <w:sz w:val="4"/>
        <w:szCs w:val="4"/>
      </w:rPr>
    </w:pPr>
  </w:p>
  <w:p w14:paraId="08BCE4CB" w14:textId="77777777" w:rsidR="001B7469" w:rsidRDefault="001B7469">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1B7469" w:rsidRDefault="001B7469">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1B7469" w:rsidRDefault="001B7469">
    <w:pPr>
      <w:jc w:val="center"/>
    </w:pPr>
  </w:p>
  <w:p w14:paraId="79CF01DA" w14:textId="77777777" w:rsidR="001B7469" w:rsidRDefault="001B7469">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93157" w14:textId="77777777" w:rsidR="00834AFC" w:rsidRDefault="00834AFC">
      <w:r>
        <w:separator/>
      </w:r>
    </w:p>
  </w:footnote>
  <w:footnote w:type="continuationSeparator" w:id="0">
    <w:p w14:paraId="420E346D" w14:textId="77777777" w:rsidR="00834AFC" w:rsidRDefault="00834A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6C40ACC" w:rsidR="001B7469" w:rsidRDefault="00972B15">
    <w:pPr>
      <w:pStyle w:val="Cabealho"/>
    </w:pPr>
    <w:r>
      <w:rPr>
        <w:noProof/>
        <w:lang w:eastAsia="pt-BR"/>
      </w:rPr>
      <w:drawing>
        <wp:anchor distT="0" distB="0" distL="114300" distR="114300" simplePos="0" relativeHeight="251658240" behindDoc="1" locked="0" layoutInCell="1" allowOverlap="1" wp14:anchorId="3D22C44B" wp14:editId="46CB354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6C153C7"/>
    <w:multiLevelType w:val="multilevel"/>
    <w:tmpl w:val="BCD26628"/>
    <w:numStyleLink w:val="PrefPira"/>
  </w:abstractNum>
  <w:abstractNum w:abstractNumId="11">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0">
    <w:nsid w:val="79DA6924"/>
    <w:multiLevelType w:val="multilevel"/>
    <w:tmpl w:val="BCD26628"/>
    <w:numStyleLink w:val="PrefPira"/>
  </w:abstractNum>
  <w:abstractNum w:abstractNumId="21">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4"/>
  </w:num>
  <w:num w:numId="3">
    <w:abstractNumId w:val="14"/>
  </w:num>
  <w:num w:numId="4">
    <w:abstractNumId w:val="7"/>
  </w:num>
  <w:num w:numId="5">
    <w:abstractNumId w:val="3"/>
  </w:num>
  <w:num w:numId="6">
    <w:abstractNumId w:val="7"/>
    <w:lvlOverride w:ilvl="0">
      <w:startOverride w:val="1"/>
    </w:lvlOverride>
  </w:num>
  <w:num w:numId="7">
    <w:abstractNumId w:val="7"/>
  </w:num>
  <w:num w:numId="8">
    <w:abstractNumId w:val="7"/>
  </w:num>
  <w:num w:numId="9">
    <w:abstractNumId w:val="7"/>
  </w:num>
  <w:num w:numId="10">
    <w:abstractNumId w:val="7"/>
    <w:lvlOverride w:ilvl="0">
      <w:startOverride w:val="1"/>
    </w:lvlOverride>
  </w:num>
  <w:num w:numId="11">
    <w:abstractNumId w:val="7"/>
  </w:num>
  <w:num w:numId="12">
    <w:abstractNumId w:val="7"/>
  </w:num>
  <w:num w:numId="13">
    <w:abstractNumId w:val="7"/>
  </w:num>
  <w:num w:numId="14">
    <w:abstractNumId w:val="2"/>
  </w:num>
  <w:num w:numId="15">
    <w:abstractNumId w:val="15"/>
  </w:num>
  <w:num w:numId="16">
    <w:abstractNumId w:val="9"/>
  </w:num>
  <w:num w:numId="17">
    <w:abstractNumId w:val="8"/>
  </w:num>
  <w:num w:numId="18">
    <w:abstractNumId w:val="17"/>
  </w:num>
  <w:num w:numId="19">
    <w:abstractNumId w:val="11"/>
  </w:num>
  <w:num w:numId="20">
    <w:abstractNumId w:val="12"/>
  </w:num>
  <w:num w:numId="21">
    <w:abstractNumId w:val="21"/>
  </w:num>
  <w:num w:numId="22">
    <w:abstractNumId w:val="13"/>
  </w:num>
  <w:num w:numId="23">
    <w:abstractNumId w:val="18"/>
  </w:num>
  <w:num w:numId="24">
    <w:abstractNumId w:val="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1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71DC3"/>
    <w:rsid w:val="00091940"/>
    <w:rsid w:val="000B0DFD"/>
    <w:rsid w:val="000B52B1"/>
    <w:rsid w:val="001126B4"/>
    <w:rsid w:val="001B7469"/>
    <w:rsid w:val="001B7CB4"/>
    <w:rsid w:val="001D1799"/>
    <w:rsid w:val="001D51EC"/>
    <w:rsid w:val="00202AAF"/>
    <w:rsid w:val="0022798D"/>
    <w:rsid w:val="00242A2A"/>
    <w:rsid w:val="00251270"/>
    <w:rsid w:val="00277FA8"/>
    <w:rsid w:val="002A4FAD"/>
    <w:rsid w:val="002C7063"/>
    <w:rsid w:val="002D4713"/>
    <w:rsid w:val="002E5284"/>
    <w:rsid w:val="00316B2C"/>
    <w:rsid w:val="00367D81"/>
    <w:rsid w:val="00381FEC"/>
    <w:rsid w:val="0039509F"/>
    <w:rsid w:val="003A0C14"/>
    <w:rsid w:val="003A0CA6"/>
    <w:rsid w:val="003B3EC7"/>
    <w:rsid w:val="003B5A2D"/>
    <w:rsid w:val="003D7704"/>
    <w:rsid w:val="0046120C"/>
    <w:rsid w:val="00463FF4"/>
    <w:rsid w:val="00486748"/>
    <w:rsid w:val="004A33DC"/>
    <w:rsid w:val="004D66E1"/>
    <w:rsid w:val="004E2C7E"/>
    <w:rsid w:val="004F1869"/>
    <w:rsid w:val="0052088F"/>
    <w:rsid w:val="00533CB8"/>
    <w:rsid w:val="00536B15"/>
    <w:rsid w:val="00541F1D"/>
    <w:rsid w:val="00580B30"/>
    <w:rsid w:val="00597ADF"/>
    <w:rsid w:val="005A7635"/>
    <w:rsid w:val="005C2F62"/>
    <w:rsid w:val="005C3AA7"/>
    <w:rsid w:val="005F70E5"/>
    <w:rsid w:val="00620DAA"/>
    <w:rsid w:val="00632AC3"/>
    <w:rsid w:val="00684552"/>
    <w:rsid w:val="006850BA"/>
    <w:rsid w:val="006D050C"/>
    <w:rsid w:val="006E4BE5"/>
    <w:rsid w:val="00750404"/>
    <w:rsid w:val="00771361"/>
    <w:rsid w:val="007733E6"/>
    <w:rsid w:val="007C28D6"/>
    <w:rsid w:val="00801B9B"/>
    <w:rsid w:val="00834AFC"/>
    <w:rsid w:val="00835EB9"/>
    <w:rsid w:val="008568BB"/>
    <w:rsid w:val="00862073"/>
    <w:rsid w:val="00863310"/>
    <w:rsid w:val="00874F32"/>
    <w:rsid w:val="00892409"/>
    <w:rsid w:val="008D5B9A"/>
    <w:rsid w:val="009000CC"/>
    <w:rsid w:val="009655B9"/>
    <w:rsid w:val="00970BA7"/>
    <w:rsid w:val="0097291B"/>
    <w:rsid w:val="00972B15"/>
    <w:rsid w:val="009834D1"/>
    <w:rsid w:val="009A5D5C"/>
    <w:rsid w:val="009B2FD4"/>
    <w:rsid w:val="009B6467"/>
    <w:rsid w:val="009D684C"/>
    <w:rsid w:val="009E5B8B"/>
    <w:rsid w:val="00A0023A"/>
    <w:rsid w:val="00A1020B"/>
    <w:rsid w:val="00A2632F"/>
    <w:rsid w:val="00A33920"/>
    <w:rsid w:val="00A3592F"/>
    <w:rsid w:val="00A65B45"/>
    <w:rsid w:val="00A70C3D"/>
    <w:rsid w:val="00A96387"/>
    <w:rsid w:val="00AA2640"/>
    <w:rsid w:val="00AA2FAD"/>
    <w:rsid w:val="00AB7537"/>
    <w:rsid w:val="00AC3F72"/>
    <w:rsid w:val="00AF38D8"/>
    <w:rsid w:val="00B100EA"/>
    <w:rsid w:val="00B14E43"/>
    <w:rsid w:val="00B16DC1"/>
    <w:rsid w:val="00B25669"/>
    <w:rsid w:val="00BD3523"/>
    <w:rsid w:val="00BF00AC"/>
    <w:rsid w:val="00BF3504"/>
    <w:rsid w:val="00C04563"/>
    <w:rsid w:val="00C21BAE"/>
    <w:rsid w:val="00C7717A"/>
    <w:rsid w:val="00CA4323"/>
    <w:rsid w:val="00CD0E3E"/>
    <w:rsid w:val="00D44257"/>
    <w:rsid w:val="00D56BC5"/>
    <w:rsid w:val="00D6539F"/>
    <w:rsid w:val="00DC4724"/>
    <w:rsid w:val="00DE5AD1"/>
    <w:rsid w:val="00DF77A2"/>
    <w:rsid w:val="00E04502"/>
    <w:rsid w:val="00E205B8"/>
    <w:rsid w:val="00E20CF9"/>
    <w:rsid w:val="00E23CCB"/>
    <w:rsid w:val="00E4397F"/>
    <w:rsid w:val="00E47838"/>
    <w:rsid w:val="00E57570"/>
    <w:rsid w:val="00EF2A99"/>
    <w:rsid w:val="00F34AB0"/>
    <w:rsid w:val="00F37AB5"/>
    <w:rsid w:val="00F424AC"/>
    <w:rsid w:val="00F45B5E"/>
    <w:rsid w:val="00F52433"/>
    <w:rsid w:val="00F633AB"/>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334726047">
      <w:bodyDiv w:val="1"/>
      <w:marLeft w:val="0"/>
      <w:marRight w:val="0"/>
      <w:marTop w:val="0"/>
      <w:marBottom w:val="0"/>
      <w:divBdr>
        <w:top w:val="none" w:sz="0" w:space="0" w:color="auto"/>
        <w:left w:val="none" w:sz="0" w:space="0" w:color="auto"/>
        <w:bottom w:val="none" w:sz="0" w:space="0" w:color="auto"/>
        <w:right w:val="none" w:sz="0" w:space="0" w:color="auto"/>
      </w:divBdr>
    </w:div>
    <w:div w:id="1364208377">
      <w:bodyDiv w:val="1"/>
      <w:marLeft w:val="0"/>
      <w:marRight w:val="0"/>
      <w:marTop w:val="0"/>
      <w:marBottom w:val="0"/>
      <w:divBdr>
        <w:top w:val="none" w:sz="0" w:space="0" w:color="auto"/>
        <w:left w:val="none" w:sz="0" w:space="0" w:color="auto"/>
        <w:bottom w:val="none" w:sz="0" w:space="0" w:color="auto"/>
        <w:right w:val="none" w:sz="0" w:space="0" w:color="auto"/>
      </w:divBdr>
    </w:div>
    <w:div w:id="1461873281">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49988525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bnc.org.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compradireta@piracicaba.sp.gov.br" TargetMode="External"/><Relationship Id="rId23"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www.bnc.org.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2006/documentManagement/types"/>
    <ds:schemaRef ds:uri="http://purl.org/dc/terms/"/>
    <ds:schemaRef ds:uri="71763c0a-43a9-4215-9c1e-ac13867d38db"/>
    <ds:schemaRef ds:uri="http://purl.org/dc/elements/1.1/"/>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469E9A-6FE3-4FB8-9C2C-D06854225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5071</Words>
  <Characters>27384</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7</cp:revision>
  <cp:lastPrinted>2023-08-30T16:56:00Z</cp:lastPrinted>
  <dcterms:created xsi:type="dcterms:W3CDTF">2024-07-12T19:05:00Z</dcterms:created>
  <dcterms:modified xsi:type="dcterms:W3CDTF">2024-07-15T12:19:00Z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