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6AC0ECF3" w14:textId="491A9691" w:rsidR="00906BC5" w:rsidRDefault="00906BC5" w:rsidP="00906BC5">
      <w:pPr>
        <w:pStyle w:val="Recuodecorpodetexto"/>
        <w:widowControl w:val="0"/>
        <w:shd w:val="clear" w:color="auto" w:fill="CCCCCC"/>
        <w:overflowPunct/>
        <w:autoSpaceDE/>
        <w:spacing w:line="240" w:lineRule="auto"/>
        <w:jc w:val="center"/>
        <w:rPr>
          <w:b/>
          <w:sz w:val="20"/>
          <w:szCs w:val="20"/>
          <w:lang w:val="pt-BR"/>
        </w:rPr>
      </w:pPr>
      <w:r w:rsidRPr="003155DC">
        <w:rPr>
          <w:b/>
          <w:sz w:val="20"/>
          <w:szCs w:val="20"/>
        </w:rPr>
        <w:t xml:space="preserve">EDITAL DE PREGÃO ELETRÔNICO </w:t>
      </w:r>
      <w:r>
        <w:rPr>
          <w:b/>
          <w:sz w:val="20"/>
          <w:szCs w:val="20"/>
          <w:lang w:val="pt-BR"/>
        </w:rPr>
        <w:t xml:space="preserve">nº </w:t>
      </w:r>
      <w:r w:rsidR="00635626">
        <w:rPr>
          <w:b/>
          <w:sz w:val="20"/>
          <w:szCs w:val="20"/>
          <w:lang w:val="pt-BR"/>
        </w:rPr>
        <w:t>388</w:t>
      </w:r>
      <w:r>
        <w:rPr>
          <w:b/>
          <w:sz w:val="20"/>
          <w:szCs w:val="20"/>
          <w:lang w:val="pt-BR"/>
        </w:rPr>
        <w:t>/</w:t>
      </w:r>
      <w:r w:rsidR="00635626">
        <w:rPr>
          <w:b/>
          <w:sz w:val="20"/>
          <w:szCs w:val="20"/>
          <w:lang w:val="pt-BR"/>
        </w:rPr>
        <w:t>2024</w:t>
      </w:r>
      <w:r w:rsidRPr="003155DC">
        <w:rPr>
          <w:b/>
          <w:sz w:val="20"/>
          <w:szCs w:val="20"/>
        </w:rPr>
        <w:t xml:space="preserve"> </w:t>
      </w:r>
    </w:p>
    <w:p w14:paraId="098C8DD3" w14:textId="53E374E2" w:rsidR="00906BC5" w:rsidRDefault="00906BC5" w:rsidP="00F022CA">
      <w:pPr>
        <w:pStyle w:val="Recuodecorpodetexto"/>
        <w:widowControl w:val="0"/>
        <w:overflowPunct/>
        <w:autoSpaceDE/>
        <w:spacing w:line="240" w:lineRule="auto"/>
        <w:rPr>
          <w:b/>
          <w:sz w:val="20"/>
          <w:szCs w:val="20"/>
          <w:lang w:val="pt-BR"/>
        </w:rPr>
      </w:pPr>
    </w:p>
    <w:p w14:paraId="62CD81AD" w14:textId="45B00F9C" w:rsidR="00750509" w:rsidRDefault="00750509" w:rsidP="00750509">
      <w:pPr>
        <w:pStyle w:val="Recuodecorpodetexto"/>
        <w:widowControl w:val="0"/>
        <w:overflowPunct/>
        <w:autoSpaceDE/>
        <w:spacing w:line="240" w:lineRule="auto"/>
        <w:jc w:val="center"/>
        <w:rPr>
          <w:b/>
          <w:sz w:val="20"/>
          <w:szCs w:val="20"/>
          <w:lang w:val="pt-BR"/>
        </w:rPr>
      </w:pPr>
      <w:r>
        <w:rPr>
          <w:b/>
          <w:sz w:val="20"/>
          <w:szCs w:val="20"/>
          <w:lang w:val="pt-BR"/>
        </w:rPr>
        <w:t>TERMO DE REFERÊNCIA</w:t>
      </w:r>
    </w:p>
    <w:p w14:paraId="49994AA9" w14:textId="77777777" w:rsidR="00750509" w:rsidRPr="004A74B5" w:rsidRDefault="00750509" w:rsidP="00F022CA">
      <w:pPr>
        <w:pStyle w:val="Recuodecorpodetexto"/>
        <w:widowControl w:val="0"/>
        <w:overflowPunct/>
        <w:autoSpaceDE/>
        <w:spacing w:line="240" w:lineRule="auto"/>
        <w:rPr>
          <w:b/>
          <w:sz w:val="20"/>
          <w:szCs w:val="20"/>
          <w:lang w:val="pt-BR"/>
        </w:rPr>
      </w:pPr>
    </w:p>
    <w:p w14:paraId="70297EEA" w14:textId="6AF0F3BE" w:rsidR="00906BC5" w:rsidRPr="00A255DE" w:rsidRDefault="00906BC5" w:rsidP="00906BC5">
      <w:pPr>
        <w:pStyle w:val="Recuodecorpodetexto"/>
        <w:widowControl w:val="0"/>
        <w:shd w:val="clear" w:color="auto" w:fill="DDDDDD"/>
        <w:overflowPunct/>
        <w:autoSpaceDE/>
        <w:spacing w:line="240" w:lineRule="auto"/>
        <w:ind w:firstLine="561"/>
        <w:jc w:val="left"/>
        <w:rPr>
          <w:sz w:val="20"/>
          <w:szCs w:val="20"/>
          <w:lang w:val="pt-BR"/>
        </w:rPr>
      </w:pPr>
      <w:r w:rsidRPr="004A74B5">
        <w:rPr>
          <w:b/>
          <w:sz w:val="20"/>
          <w:szCs w:val="20"/>
        </w:rPr>
        <w:t>1</w:t>
      </w:r>
      <w:r w:rsidR="00EF135E">
        <w:rPr>
          <w:b/>
          <w:sz w:val="20"/>
          <w:szCs w:val="20"/>
          <w:lang w:val="pt-BR"/>
        </w:rPr>
        <w:t>.</w:t>
      </w:r>
      <w:r w:rsidRPr="004A74B5">
        <w:rPr>
          <w:b/>
          <w:sz w:val="20"/>
          <w:szCs w:val="20"/>
        </w:rPr>
        <w:t xml:space="preserve"> DO PROCESSAMENTO DO PREGÃO:</w:t>
      </w:r>
    </w:p>
    <w:p w14:paraId="02F6B7BF" w14:textId="682D75EF" w:rsidR="00B039A0" w:rsidRPr="00B039A0" w:rsidRDefault="00906BC5" w:rsidP="00AC459B">
      <w:pPr>
        <w:pStyle w:val="Recuodecorpodetexto"/>
        <w:widowControl w:val="0"/>
        <w:numPr>
          <w:ilvl w:val="0"/>
          <w:numId w:val="7"/>
        </w:numPr>
        <w:tabs>
          <w:tab w:val="left" w:pos="284"/>
        </w:tabs>
        <w:overflowPunct/>
        <w:autoSpaceDE/>
        <w:autoSpaceDN w:val="0"/>
        <w:spacing w:line="240" w:lineRule="auto"/>
        <w:rPr>
          <w:sz w:val="20"/>
          <w:szCs w:val="20"/>
          <w:lang w:val="pt-BR"/>
        </w:rPr>
      </w:pPr>
      <w:r w:rsidRPr="00B039A0">
        <w:rPr>
          <w:sz w:val="20"/>
          <w:szCs w:val="20"/>
        </w:rPr>
        <w:t xml:space="preserve">Número do </w:t>
      </w:r>
      <w:r w:rsidR="00A179DD" w:rsidRPr="00B039A0">
        <w:rPr>
          <w:sz w:val="20"/>
          <w:szCs w:val="20"/>
        </w:rPr>
        <w:t>proces</w:t>
      </w:r>
      <w:r w:rsidR="00A179DD" w:rsidRPr="00B039A0">
        <w:rPr>
          <w:sz w:val="20"/>
          <w:szCs w:val="20"/>
          <w:lang w:val="pt-BR"/>
        </w:rPr>
        <w:t>so</w:t>
      </w:r>
      <w:r w:rsidRPr="00B039A0">
        <w:rPr>
          <w:sz w:val="20"/>
          <w:szCs w:val="20"/>
          <w:lang w:val="pt-BR"/>
        </w:rPr>
        <w:t>:</w:t>
      </w:r>
      <w:r w:rsidRPr="00B039A0">
        <w:rPr>
          <w:b/>
          <w:sz w:val="20"/>
          <w:szCs w:val="20"/>
          <w:lang w:val="pt-BR"/>
        </w:rPr>
        <w:t xml:space="preserve"> </w:t>
      </w:r>
      <w:r w:rsidR="003E4683" w:rsidRPr="003E4683">
        <w:rPr>
          <w:b/>
          <w:bCs/>
          <w:sz w:val="20"/>
          <w:szCs w:val="20"/>
          <w:lang w:val="pt-BR"/>
        </w:rPr>
        <w:t>68</w:t>
      </w:r>
      <w:r w:rsidR="003E4683">
        <w:rPr>
          <w:b/>
          <w:bCs/>
          <w:sz w:val="20"/>
          <w:szCs w:val="20"/>
          <w:lang w:val="pt-BR"/>
        </w:rPr>
        <w:t>.</w:t>
      </w:r>
      <w:r w:rsidR="003E4683" w:rsidRPr="003E4683">
        <w:rPr>
          <w:b/>
          <w:bCs/>
          <w:sz w:val="20"/>
          <w:szCs w:val="20"/>
          <w:lang w:val="pt-BR"/>
        </w:rPr>
        <w:t>322</w:t>
      </w:r>
      <w:r w:rsidR="003E4683">
        <w:rPr>
          <w:b/>
          <w:bCs/>
          <w:sz w:val="20"/>
          <w:szCs w:val="20"/>
          <w:lang w:val="pt-BR"/>
        </w:rPr>
        <w:t>/2024</w:t>
      </w:r>
    </w:p>
    <w:p w14:paraId="4DF3BAAE" w14:textId="03B8A176" w:rsidR="00B039A0" w:rsidRPr="00B039A0" w:rsidRDefault="00906BC5" w:rsidP="00AC459B">
      <w:pPr>
        <w:pStyle w:val="Recuodecorpodetexto"/>
        <w:widowControl w:val="0"/>
        <w:numPr>
          <w:ilvl w:val="0"/>
          <w:numId w:val="7"/>
        </w:numPr>
        <w:tabs>
          <w:tab w:val="left" w:pos="284"/>
        </w:tabs>
        <w:overflowPunct/>
        <w:autoSpaceDE/>
        <w:autoSpaceDN w:val="0"/>
        <w:spacing w:line="240" w:lineRule="auto"/>
        <w:rPr>
          <w:sz w:val="20"/>
          <w:szCs w:val="20"/>
        </w:rPr>
      </w:pPr>
      <w:r w:rsidRPr="00B039A0">
        <w:rPr>
          <w:sz w:val="20"/>
          <w:szCs w:val="20"/>
        </w:rPr>
        <w:t>Data e horário d</w:t>
      </w:r>
      <w:r w:rsidRPr="00B039A0">
        <w:rPr>
          <w:sz w:val="20"/>
          <w:szCs w:val="20"/>
          <w:lang w:val="pt-BR"/>
        </w:rPr>
        <w:t>a</w:t>
      </w:r>
      <w:r w:rsidRPr="00B039A0">
        <w:rPr>
          <w:sz w:val="20"/>
          <w:szCs w:val="20"/>
        </w:rPr>
        <w:t xml:space="preserve"> abertura</w:t>
      </w:r>
      <w:r w:rsidRPr="00B039A0">
        <w:rPr>
          <w:sz w:val="20"/>
          <w:szCs w:val="20"/>
          <w:lang w:val="pt-BR"/>
        </w:rPr>
        <w:t xml:space="preserve"> das propostas</w:t>
      </w:r>
      <w:r w:rsidRPr="00B039A0">
        <w:rPr>
          <w:sz w:val="20"/>
          <w:szCs w:val="20"/>
        </w:rPr>
        <w:t>:</w:t>
      </w:r>
      <w:r w:rsidRPr="00B039A0">
        <w:rPr>
          <w:b/>
          <w:sz w:val="20"/>
          <w:szCs w:val="20"/>
          <w:lang w:val="pt-BR"/>
        </w:rPr>
        <w:t xml:space="preserve"> </w:t>
      </w:r>
      <w:r w:rsidR="00635626">
        <w:rPr>
          <w:b/>
          <w:sz w:val="20"/>
          <w:szCs w:val="20"/>
          <w:lang w:val="pt-BR"/>
        </w:rPr>
        <w:t>13</w:t>
      </w:r>
      <w:r w:rsidRPr="00B039A0">
        <w:rPr>
          <w:b/>
          <w:sz w:val="20"/>
          <w:szCs w:val="20"/>
          <w:lang w:val="pt-BR"/>
        </w:rPr>
        <w:t>/</w:t>
      </w:r>
      <w:r w:rsidR="00635626">
        <w:rPr>
          <w:b/>
          <w:sz w:val="20"/>
          <w:szCs w:val="20"/>
          <w:lang w:val="pt-BR"/>
        </w:rPr>
        <w:t>08</w:t>
      </w:r>
      <w:r w:rsidRPr="00B039A0">
        <w:rPr>
          <w:b/>
          <w:sz w:val="20"/>
          <w:szCs w:val="20"/>
          <w:lang w:val="pt-BR"/>
        </w:rPr>
        <w:t>/</w:t>
      </w:r>
      <w:r w:rsidR="00635626">
        <w:rPr>
          <w:b/>
          <w:sz w:val="20"/>
          <w:szCs w:val="20"/>
          <w:lang w:val="pt-BR"/>
        </w:rPr>
        <w:t>2024</w:t>
      </w:r>
      <w:r w:rsidRPr="00B039A0">
        <w:rPr>
          <w:b/>
          <w:sz w:val="20"/>
          <w:szCs w:val="20"/>
          <w:lang w:val="pt-BR"/>
        </w:rPr>
        <w:t xml:space="preserve"> - </w:t>
      </w:r>
      <w:r w:rsidR="00437412">
        <w:rPr>
          <w:b/>
          <w:sz w:val="20"/>
          <w:szCs w:val="20"/>
          <w:lang w:val="pt-BR"/>
        </w:rPr>
        <w:t>08</w:t>
      </w:r>
      <w:r w:rsidRPr="00B039A0">
        <w:rPr>
          <w:b/>
          <w:sz w:val="20"/>
          <w:szCs w:val="20"/>
          <w:lang w:val="pt-BR"/>
        </w:rPr>
        <w:t xml:space="preserve"> </w:t>
      </w:r>
      <w:r w:rsidRPr="00B039A0">
        <w:rPr>
          <w:b/>
          <w:sz w:val="20"/>
          <w:szCs w:val="20"/>
        </w:rPr>
        <w:t>horas</w:t>
      </w:r>
      <w:r w:rsidR="009E39D0">
        <w:rPr>
          <w:b/>
          <w:sz w:val="20"/>
          <w:szCs w:val="20"/>
          <w:lang w:val="pt-BR"/>
        </w:rPr>
        <w:t>;</w:t>
      </w:r>
    </w:p>
    <w:p w14:paraId="1A4D8A12" w14:textId="2490D746" w:rsidR="00B039A0" w:rsidRPr="00B039A0" w:rsidRDefault="00906BC5" w:rsidP="00AC459B">
      <w:pPr>
        <w:pStyle w:val="Recuodecorpodetexto"/>
        <w:widowControl w:val="0"/>
        <w:numPr>
          <w:ilvl w:val="0"/>
          <w:numId w:val="7"/>
        </w:numPr>
        <w:tabs>
          <w:tab w:val="left" w:pos="284"/>
        </w:tabs>
        <w:overflowPunct/>
        <w:autoSpaceDE/>
        <w:autoSpaceDN w:val="0"/>
        <w:spacing w:line="240" w:lineRule="auto"/>
        <w:rPr>
          <w:b/>
          <w:bCs/>
          <w:sz w:val="20"/>
          <w:szCs w:val="20"/>
          <w:lang w:val="pt-BR"/>
        </w:rPr>
      </w:pPr>
      <w:r w:rsidRPr="00B039A0">
        <w:rPr>
          <w:sz w:val="20"/>
          <w:szCs w:val="20"/>
        </w:rPr>
        <w:t>Data e horário d</w:t>
      </w:r>
      <w:r w:rsidRPr="00B039A0">
        <w:rPr>
          <w:sz w:val="20"/>
          <w:szCs w:val="20"/>
          <w:lang w:val="pt-BR"/>
        </w:rPr>
        <w:t>o início da</w:t>
      </w:r>
      <w:r w:rsidRPr="00B039A0">
        <w:rPr>
          <w:sz w:val="20"/>
          <w:szCs w:val="20"/>
        </w:rPr>
        <w:t xml:space="preserve"> </w:t>
      </w:r>
      <w:r w:rsidRPr="00B039A0">
        <w:rPr>
          <w:sz w:val="20"/>
          <w:szCs w:val="20"/>
          <w:lang w:val="pt-BR"/>
        </w:rPr>
        <w:t>fase de lances</w:t>
      </w:r>
      <w:r w:rsidRPr="00B039A0">
        <w:rPr>
          <w:sz w:val="20"/>
          <w:szCs w:val="20"/>
        </w:rPr>
        <w:t>:</w:t>
      </w:r>
      <w:r w:rsidRPr="00B039A0">
        <w:rPr>
          <w:b/>
          <w:sz w:val="20"/>
          <w:szCs w:val="20"/>
          <w:lang w:val="pt-BR"/>
        </w:rPr>
        <w:t xml:space="preserve"> </w:t>
      </w:r>
      <w:r w:rsidR="00635626">
        <w:rPr>
          <w:b/>
          <w:sz w:val="20"/>
          <w:szCs w:val="20"/>
          <w:lang w:val="pt-BR"/>
        </w:rPr>
        <w:t>13</w:t>
      </w:r>
      <w:r w:rsidRPr="00B039A0">
        <w:rPr>
          <w:b/>
          <w:sz w:val="20"/>
          <w:szCs w:val="20"/>
          <w:lang w:val="pt-BR"/>
        </w:rPr>
        <w:t>/</w:t>
      </w:r>
      <w:r w:rsidR="00635626">
        <w:rPr>
          <w:b/>
          <w:sz w:val="20"/>
          <w:szCs w:val="20"/>
          <w:lang w:val="pt-BR"/>
        </w:rPr>
        <w:t>08</w:t>
      </w:r>
      <w:r w:rsidRPr="00B039A0">
        <w:rPr>
          <w:b/>
          <w:sz w:val="20"/>
          <w:szCs w:val="20"/>
          <w:lang w:val="pt-BR"/>
        </w:rPr>
        <w:t>/</w:t>
      </w:r>
      <w:r w:rsidR="00635626">
        <w:rPr>
          <w:b/>
          <w:sz w:val="20"/>
          <w:szCs w:val="20"/>
          <w:lang w:val="pt-BR"/>
        </w:rPr>
        <w:t>2024</w:t>
      </w:r>
      <w:r w:rsidRPr="00B039A0">
        <w:rPr>
          <w:b/>
          <w:sz w:val="20"/>
          <w:szCs w:val="20"/>
        </w:rPr>
        <w:t xml:space="preserve"> </w:t>
      </w:r>
      <w:r w:rsidRPr="00B039A0">
        <w:rPr>
          <w:b/>
          <w:sz w:val="20"/>
          <w:szCs w:val="20"/>
          <w:lang w:val="pt-BR"/>
        </w:rPr>
        <w:t>-</w:t>
      </w:r>
      <w:r w:rsidRPr="00B039A0">
        <w:rPr>
          <w:b/>
          <w:sz w:val="20"/>
          <w:szCs w:val="20"/>
        </w:rPr>
        <w:t xml:space="preserve"> </w:t>
      </w:r>
      <w:r w:rsidR="00437412">
        <w:rPr>
          <w:b/>
          <w:sz w:val="20"/>
          <w:szCs w:val="20"/>
          <w:lang w:val="pt-BR"/>
        </w:rPr>
        <w:t>09</w:t>
      </w:r>
      <w:r w:rsidRPr="00B039A0">
        <w:rPr>
          <w:b/>
          <w:sz w:val="20"/>
          <w:szCs w:val="20"/>
          <w:lang w:val="pt-BR"/>
        </w:rPr>
        <w:t xml:space="preserve"> </w:t>
      </w:r>
      <w:r w:rsidRPr="00B039A0">
        <w:rPr>
          <w:b/>
          <w:sz w:val="20"/>
          <w:szCs w:val="20"/>
        </w:rPr>
        <w:t>horas</w:t>
      </w:r>
      <w:r w:rsidR="009E39D0">
        <w:rPr>
          <w:b/>
          <w:sz w:val="20"/>
          <w:szCs w:val="20"/>
          <w:lang w:val="pt-BR"/>
        </w:rPr>
        <w:t>;</w:t>
      </w:r>
    </w:p>
    <w:p w14:paraId="37E7C6F9" w14:textId="77777777" w:rsidR="000B71AB" w:rsidRPr="00726945" w:rsidRDefault="000B71AB" w:rsidP="00AC459B">
      <w:pPr>
        <w:pStyle w:val="Recuodecorpodetexto"/>
        <w:widowControl w:val="0"/>
        <w:numPr>
          <w:ilvl w:val="0"/>
          <w:numId w:val="7"/>
        </w:numPr>
        <w:tabs>
          <w:tab w:val="left" w:pos="284"/>
        </w:tabs>
        <w:overflowPunct/>
        <w:autoSpaceDE/>
        <w:autoSpaceDN w:val="0"/>
        <w:spacing w:line="240" w:lineRule="auto"/>
        <w:rPr>
          <w:b/>
          <w:bCs/>
          <w:sz w:val="20"/>
          <w:szCs w:val="20"/>
          <w:lang w:val="pt-BR"/>
        </w:rPr>
      </w:pPr>
      <w:r w:rsidRPr="00726945">
        <w:rPr>
          <w:sz w:val="20"/>
          <w:szCs w:val="20"/>
        </w:rPr>
        <w:t xml:space="preserve">Endereço eletrônico: </w:t>
      </w:r>
      <w:hyperlink r:id="rId11" w:history="1">
        <w:r w:rsidRPr="00C616FC">
          <w:rPr>
            <w:rStyle w:val="Hyperlink"/>
            <w:sz w:val="20"/>
            <w:szCs w:val="20"/>
          </w:rPr>
          <w:t>https://bnccompras.com</w:t>
        </w:r>
      </w:hyperlink>
      <w:r>
        <w:rPr>
          <w:sz w:val="20"/>
          <w:szCs w:val="20"/>
          <w:lang w:val="pt-BR"/>
        </w:rPr>
        <w:t xml:space="preserve"> </w:t>
      </w:r>
      <w:r w:rsidRPr="00F15BB4">
        <w:rPr>
          <w:sz w:val="20"/>
          <w:szCs w:val="20"/>
        </w:rPr>
        <w:t xml:space="preserve"> </w:t>
      </w:r>
    </w:p>
    <w:p w14:paraId="55F7B126" w14:textId="77777777" w:rsidR="0026227D" w:rsidRPr="004A74B5" w:rsidRDefault="0026227D" w:rsidP="00906BC5">
      <w:pPr>
        <w:pStyle w:val="Recuodecorpodetexto"/>
        <w:widowControl w:val="0"/>
        <w:overflowPunct/>
        <w:autoSpaceDE/>
        <w:spacing w:line="240" w:lineRule="auto"/>
        <w:ind w:firstLine="561"/>
        <w:jc w:val="left"/>
        <w:rPr>
          <w:b/>
          <w:bCs/>
          <w:sz w:val="20"/>
          <w:szCs w:val="20"/>
        </w:rPr>
      </w:pPr>
    </w:p>
    <w:p w14:paraId="5BECE918" w14:textId="77777777" w:rsidR="00906BC5" w:rsidRPr="004A74B5" w:rsidRDefault="00906BC5" w:rsidP="00906BC5">
      <w:pPr>
        <w:shd w:val="clear" w:color="auto" w:fill="DDDDDD"/>
        <w:ind w:firstLine="561"/>
        <w:rPr>
          <w:rFonts w:ascii="Arial" w:hAnsi="Arial" w:cs="Arial"/>
        </w:rPr>
      </w:pPr>
      <w:r w:rsidRPr="004A74B5">
        <w:rPr>
          <w:rFonts w:ascii="Arial" w:hAnsi="Arial" w:cs="Arial"/>
          <w:b/>
          <w:bCs/>
        </w:rPr>
        <w:t>2</w:t>
      </w:r>
      <w:r w:rsidR="00EF135E">
        <w:rPr>
          <w:rFonts w:ascii="Arial" w:hAnsi="Arial" w:cs="Arial"/>
          <w:b/>
          <w:bCs/>
        </w:rPr>
        <w:t>.</w:t>
      </w:r>
      <w:r w:rsidRPr="004A74B5">
        <w:rPr>
          <w:rFonts w:ascii="Arial" w:hAnsi="Arial" w:cs="Arial"/>
          <w:b/>
          <w:bCs/>
        </w:rPr>
        <w:t xml:space="preserve"> DO OBJETO</w:t>
      </w:r>
      <w:r w:rsidR="00EF135E">
        <w:rPr>
          <w:rFonts w:ascii="Arial" w:hAnsi="Arial" w:cs="Arial"/>
          <w:b/>
          <w:bCs/>
        </w:rPr>
        <w:t>:</w:t>
      </w:r>
    </w:p>
    <w:p w14:paraId="2AB71CCE" w14:textId="1A7CF999" w:rsidR="00B039A0" w:rsidRDefault="00906BC5" w:rsidP="00AC459B">
      <w:pPr>
        <w:numPr>
          <w:ilvl w:val="0"/>
          <w:numId w:val="6"/>
        </w:numPr>
        <w:tabs>
          <w:tab w:val="left" w:pos="284"/>
        </w:tabs>
        <w:jc w:val="both"/>
        <w:rPr>
          <w:rFonts w:ascii="Arial" w:hAnsi="Arial" w:cs="Arial"/>
        </w:rPr>
      </w:pPr>
      <w:r w:rsidRPr="00B039A0">
        <w:rPr>
          <w:rFonts w:ascii="Arial" w:hAnsi="Arial" w:cs="Arial"/>
        </w:rPr>
        <w:t>Objeto:</w:t>
      </w:r>
      <w:r w:rsidRPr="00B039A0">
        <w:rPr>
          <w:rFonts w:ascii="Arial" w:hAnsi="Arial" w:cs="Arial"/>
          <w:b/>
        </w:rPr>
        <w:t xml:space="preserve"> </w:t>
      </w:r>
      <w:r w:rsidR="003E4683" w:rsidRPr="003E4683">
        <w:rPr>
          <w:rFonts w:ascii="Arial" w:hAnsi="Arial" w:cs="Arial"/>
          <w:b/>
        </w:rPr>
        <w:t xml:space="preserve">Fornecimento de </w:t>
      </w:r>
      <w:r w:rsidR="003E4683">
        <w:rPr>
          <w:rFonts w:ascii="Arial" w:hAnsi="Arial" w:cs="Arial"/>
          <w:b/>
        </w:rPr>
        <w:t>S</w:t>
      </w:r>
      <w:r w:rsidR="003E4683" w:rsidRPr="003E4683">
        <w:rPr>
          <w:rFonts w:ascii="Arial" w:hAnsi="Arial" w:cs="Arial"/>
          <w:b/>
        </w:rPr>
        <w:t>erviço de Coffee Break para a Jornada Pedagógica/2024</w:t>
      </w:r>
      <w:r w:rsidR="003E4683">
        <w:rPr>
          <w:rFonts w:ascii="Arial" w:hAnsi="Arial" w:cs="Arial"/>
          <w:b/>
        </w:rPr>
        <w:t>.</w:t>
      </w:r>
    </w:p>
    <w:p w14:paraId="2850A6B1" w14:textId="620DCE6C" w:rsidR="00120D84" w:rsidRDefault="00906BC5" w:rsidP="00AC459B">
      <w:pPr>
        <w:numPr>
          <w:ilvl w:val="0"/>
          <w:numId w:val="6"/>
        </w:numPr>
        <w:tabs>
          <w:tab w:val="left" w:pos="284"/>
        </w:tabs>
        <w:jc w:val="both"/>
        <w:rPr>
          <w:rFonts w:ascii="Arial" w:hAnsi="Arial" w:cs="Arial"/>
        </w:rPr>
      </w:pPr>
      <w:r w:rsidRPr="00120D84">
        <w:rPr>
          <w:rFonts w:ascii="Arial" w:hAnsi="Arial" w:cs="Arial"/>
        </w:rPr>
        <w:t xml:space="preserve">Unidade </w:t>
      </w:r>
      <w:r w:rsidR="007A6329" w:rsidRPr="00120D84">
        <w:rPr>
          <w:rFonts w:ascii="Arial" w:hAnsi="Arial" w:cs="Arial"/>
        </w:rPr>
        <w:t>R</w:t>
      </w:r>
      <w:r w:rsidRPr="00120D84">
        <w:rPr>
          <w:rFonts w:ascii="Arial" w:hAnsi="Arial" w:cs="Arial"/>
        </w:rPr>
        <w:t xml:space="preserve">equisitante: </w:t>
      </w:r>
      <w:r w:rsidR="00120D84" w:rsidRPr="00120D84">
        <w:rPr>
          <w:rFonts w:ascii="Arial" w:hAnsi="Arial" w:cs="Arial"/>
        </w:rPr>
        <w:t xml:space="preserve">SECRETARIA MUNICIPAL DE EDUCAÇÃO </w:t>
      </w:r>
    </w:p>
    <w:p w14:paraId="4C6FF00D" w14:textId="77777777" w:rsidR="00FC6AA9" w:rsidRDefault="00906BC5" w:rsidP="00AC459B">
      <w:pPr>
        <w:numPr>
          <w:ilvl w:val="0"/>
          <w:numId w:val="6"/>
        </w:numPr>
        <w:tabs>
          <w:tab w:val="left" w:pos="284"/>
        </w:tabs>
        <w:jc w:val="both"/>
        <w:rPr>
          <w:rFonts w:ascii="Arial" w:hAnsi="Arial" w:cs="Arial"/>
        </w:rPr>
      </w:pPr>
      <w:r w:rsidRPr="00120D84">
        <w:rPr>
          <w:rFonts w:ascii="Arial" w:hAnsi="Arial" w:cs="Arial"/>
        </w:rPr>
        <w:t xml:space="preserve">Fonte de </w:t>
      </w:r>
      <w:r w:rsidR="00A179DD" w:rsidRPr="00120D84">
        <w:rPr>
          <w:rFonts w:ascii="Arial" w:hAnsi="Arial" w:cs="Arial"/>
        </w:rPr>
        <w:t>r</w:t>
      </w:r>
      <w:r w:rsidRPr="00120D84">
        <w:rPr>
          <w:rFonts w:ascii="Arial" w:hAnsi="Arial" w:cs="Arial"/>
        </w:rPr>
        <w:t>ecursos:</w:t>
      </w:r>
      <w:r w:rsidR="0004103B" w:rsidRPr="00120D84">
        <w:rPr>
          <w:rFonts w:ascii="Arial" w:hAnsi="Arial" w:cs="Arial"/>
        </w:rPr>
        <w:t xml:space="preserve"> </w:t>
      </w:r>
    </w:p>
    <w:p w14:paraId="71ED890E" w14:textId="260A583C" w:rsidR="0004103B" w:rsidRPr="00120D84" w:rsidRDefault="00FC6AA9" w:rsidP="00FC6AA9">
      <w:pPr>
        <w:tabs>
          <w:tab w:val="left" w:pos="284"/>
        </w:tabs>
        <w:jc w:val="both"/>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sidR="0004103B" w:rsidRPr="00120D84">
        <w:rPr>
          <w:rFonts w:ascii="Arial" w:hAnsi="Arial" w:cs="Arial"/>
        </w:rPr>
        <w:t>Tesouro – Dotação orçamentária:</w:t>
      </w:r>
    </w:p>
    <w:p w14:paraId="109A3D3D" w14:textId="4DBE241E" w:rsidR="00BE3501" w:rsidRDefault="0004103B" w:rsidP="0004103B">
      <w:pPr>
        <w:tabs>
          <w:tab w:val="left" w:pos="284"/>
        </w:tabs>
        <w:ind w:left="2127"/>
        <w:jc w:val="both"/>
        <w:rPr>
          <w:rFonts w:ascii="Arial" w:hAnsi="Arial" w:cs="Arial"/>
        </w:rPr>
      </w:pPr>
      <w:r>
        <w:rPr>
          <w:rFonts w:ascii="Arial" w:hAnsi="Arial" w:cs="Arial"/>
        </w:rPr>
        <w:t>0</w:t>
      </w:r>
      <w:r w:rsidRPr="0004103B">
        <w:rPr>
          <w:rFonts w:ascii="Arial" w:hAnsi="Arial" w:cs="Arial"/>
        </w:rPr>
        <w:t>7014 / 12.243.0009.2290 – fonte 0101011000</w:t>
      </w:r>
      <w:r w:rsidR="00906BC5" w:rsidRPr="00B039A0">
        <w:rPr>
          <w:rFonts w:ascii="Arial" w:hAnsi="Arial" w:cs="Arial"/>
        </w:rPr>
        <w:t xml:space="preserve"> </w:t>
      </w:r>
    </w:p>
    <w:p w14:paraId="3BE35796" w14:textId="6914578F" w:rsidR="00B039A0" w:rsidRPr="00BE3501" w:rsidRDefault="00906BC5" w:rsidP="00AC459B">
      <w:pPr>
        <w:numPr>
          <w:ilvl w:val="0"/>
          <w:numId w:val="6"/>
        </w:numPr>
        <w:tabs>
          <w:tab w:val="left" w:pos="284"/>
        </w:tabs>
        <w:jc w:val="both"/>
        <w:rPr>
          <w:rFonts w:ascii="Arial" w:hAnsi="Arial" w:cs="Arial"/>
        </w:rPr>
      </w:pPr>
      <w:r w:rsidRPr="00BE3501">
        <w:rPr>
          <w:rFonts w:ascii="Arial" w:hAnsi="Arial" w:cs="Arial"/>
        </w:rPr>
        <w:t xml:space="preserve">Valor estimado da contratação: </w:t>
      </w:r>
      <w:r w:rsidR="00C36B7E" w:rsidRPr="00BE3501">
        <w:rPr>
          <w:rFonts w:ascii="Arial" w:hAnsi="Arial" w:cs="Arial"/>
          <w:b/>
        </w:rPr>
        <w:t>R$</w:t>
      </w:r>
      <w:r w:rsidR="0004103B">
        <w:rPr>
          <w:rFonts w:ascii="Arial" w:hAnsi="Arial" w:cs="Arial"/>
          <w:b/>
        </w:rPr>
        <w:t xml:space="preserve"> </w:t>
      </w:r>
      <w:r w:rsidR="00FC6AA9" w:rsidRPr="00FC6AA9">
        <w:rPr>
          <w:rFonts w:ascii="Arial" w:hAnsi="Arial" w:cs="Arial"/>
          <w:b/>
        </w:rPr>
        <w:t>210.531,25 (</w:t>
      </w:r>
      <w:r w:rsidR="00FC6AA9">
        <w:rPr>
          <w:rFonts w:ascii="Arial" w:hAnsi="Arial" w:cs="Arial"/>
          <w:b/>
        </w:rPr>
        <w:t>D</w:t>
      </w:r>
      <w:r w:rsidR="00FC6AA9" w:rsidRPr="00FC6AA9">
        <w:rPr>
          <w:rFonts w:ascii="Arial" w:hAnsi="Arial" w:cs="Arial"/>
          <w:b/>
        </w:rPr>
        <w:t>uzentos e dez mil, quinhentos e trinta e um reais e vinte e cinco centavos)</w:t>
      </w:r>
      <w:r w:rsidR="0004103B">
        <w:rPr>
          <w:rFonts w:ascii="Arial" w:hAnsi="Arial" w:cs="Arial"/>
          <w:b/>
        </w:rPr>
        <w:t>.</w:t>
      </w:r>
    </w:p>
    <w:p w14:paraId="5E3DA322" w14:textId="273C0352" w:rsidR="000B71AB" w:rsidRPr="0004103B" w:rsidRDefault="000B71AB" w:rsidP="00AC459B">
      <w:pPr>
        <w:numPr>
          <w:ilvl w:val="0"/>
          <w:numId w:val="6"/>
        </w:numPr>
        <w:tabs>
          <w:tab w:val="left" w:pos="284"/>
        </w:tabs>
        <w:jc w:val="both"/>
        <w:rPr>
          <w:rFonts w:ascii="Arial" w:hAnsi="Arial" w:cs="Arial"/>
        </w:rPr>
      </w:pPr>
      <w:r w:rsidRPr="0004103B">
        <w:rPr>
          <w:rFonts w:ascii="Arial" w:hAnsi="Arial" w:cs="Arial"/>
        </w:rPr>
        <w:t>Prazo de vigência do contrato: Até o término dos serviços.</w:t>
      </w:r>
    </w:p>
    <w:p w14:paraId="5B352A28" w14:textId="77777777" w:rsidR="0026227D" w:rsidRPr="004A74B5" w:rsidRDefault="0026227D" w:rsidP="00906BC5">
      <w:pPr>
        <w:ind w:firstLine="561"/>
        <w:rPr>
          <w:rFonts w:ascii="Arial" w:hAnsi="Arial" w:cs="Arial"/>
        </w:rPr>
      </w:pPr>
    </w:p>
    <w:p w14:paraId="73D01005" w14:textId="77777777" w:rsidR="00EF135E" w:rsidRPr="00EF135E" w:rsidRDefault="00906BC5" w:rsidP="00EF135E">
      <w:pPr>
        <w:shd w:val="clear" w:color="auto" w:fill="DDDDDD"/>
        <w:ind w:firstLine="561"/>
        <w:rPr>
          <w:rFonts w:ascii="Arial" w:hAnsi="Arial" w:cs="Arial"/>
          <w:b/>
          <w:bCs/>
        </w:rPr>
      </w:pPr>
      <w:r w:rsidRPr="004A74B5">
        <w:rPr>
          <w:rFonts w:ascii="Arial" w:hAnsi="Arial" w:cs="Arial"/>
          <w:b/>
          <w:bCs/>
        </w:rPr>
        <w:t>3</w:t>
      </w:r>
      <w:r w:rsidR="00EF135E">
        <w:rPr>
          <w:rFonts w:ascii="Arial" w:hAnsi="Arial" w:cs="Arial"/>
          <w:b/>
          <w:bCs/>
        </w:rPr>
        <w:t>.</w:t>
      </w:r>
      <w:r w:rsidRPr="004A74B5">
        <w:rPr>
          <w:rFonts w:ascii="Arial" w:hAnsi="Arial" w:cs="Arial"/>
          <w:b/>
          <w:bCs/>
        </w:rPr>
        <w:t xml:space="preserve"> DO PROCEDIMENTO:</w:t>
      </w:r>
    </w:p>
    <w:p w14:paraId="100385D5" w14:textId="25FB1543" w:rsidR="00B039A0" w:rsidRPr="00B039A0" w:rsidRDefault="00906BC5" w:rsidP="00AC459B">
      <w:pPr>
        <w:widowControl w:val="0"/>
        <w:numPr>
          <w:ilvl w:val="0"/>
          <w:numId w:val="8"/>
        </w:numPr>
        <w:tabs>
          <w:tab w:val="left" w:pos="284"/>
        </w:tabs>
        <w:jc w:val="both"/>
        <w:rPr>
          <w:rFonts w:ascii="Arial" w:hAnsi="Arial" w:cs="Arial"/>
        </w:rPr>
      </w:pPr>
      <w:r w:rsidRPr="00B039A0">
        <w:rPr>
          <w:rFonts w:ascii="Arial" w:hAnsi="Arial" w:cs="Arial"/>
        </w:rPr>
        <w:t xml:space="preserve">Critério de </w:t>
      </w:r>
      <w:r w:rsidR="00A179DD">
        <w:rPr>
          <w:rFonts w:ascii="Arial" w:hAnsi="Arial" w:cs="Arial"/>
        </w:rPr>
        <w:t>j</w:t>
      </w:r>
      <w:r w:rsidRPr="00B039A0">
        <w:rPr>
          <w:rFonts w:ascii="Arial" w:hAnsi="Arial" w:cs="Arial"/>
        </w:rPr>
        <w:t xml:space="preserve">ulgamento: </w:t>
      </w:r>
      <w:r w:rsidR="00A179DD">
        <w:rPr>
          <w:rFonts w:ascii="Arial" w:hAnsi="Arial" w:cs="Arial"/>
        </w:rPr>
        <w:t>m</w:t>
      </w:r>
      <w:r w:rsidRPr="00B039A0">
        <w:rPr>
          <w:rFonts w:ascii="Arial" w:hAnsi="Arial" w:cs="Arial"/>
        </w:rPr>
        <w:t xml:space="preserve">enor preço </w:t>
      </w:r>
      <w:r w:rsidR="00120D84">
        <w:rPr>
          <w:rFonts w:ascii="Arial" w:hAnsi="Arial" w:cs="Arial"/>
        </w:rPr>
        <w:t>por Lote</w:t>
      </w:r>
      <w:r w:rsidR="009E39D0">
        <w:rPr>
          <w:rFonts w:ascii="Arial" w:hAnsi="Arial" w:cs="Arial"/>
        </w:rPr>
        <w:t>;</w:t>
      </w:r>
    </w:p>
    <w:p w14:paraId="7231F326" w14:textId="31BD3B95" w:rsidR="00B039A0" w:rsidRPr="00C650B3" w:rsidRDefault="00906BC5" w:rsidP="00AC459B">
      <w:pPr>
        <w:widowControl w:val="0"/>
        <w:numPr>
          <w:ilvl w:val="0"/>
          <w:numId w:val="8"/>
        </w:numPr>
        <w:tabs>
          <w:tab w:val="left" w:pos="284"/>
        </w:tabs>
        <w:autoSpaceDN w:val="0"/>
        <w:jc w:val="both"/>
        <w:rPr>
          <w:rFonts w:ascii="Arial" w:hAnsi="Arial" w:cs="Arial"/>
          <w:b/>
        </w:rPr>
      </w:pPr>
      <w:r w:rsidRPr="00C650B3">
        <w:rPr>
          <w:rFonts w:ascii="Arial" w:hAnsi="Arial" w:cs="Arial"/>
        </w:rPr>
        <w:t xml:space="preserve">Base de disputa: preço </w:t>
      </w:r>
      <w:r w:rsidR="00120D84">
        <w:rPr>
          <w:rFonts w:ascii="Arial" w:hAnsi="Arial" w:cs="Arial"/>
        </w:rPr>
        <w:t>total</w:t>
      </w:r>
      <w:r w:rsidRPr="00C650B3">
        <w:rPr>
          <w:rFonts w:ascii="Arial" w:hAnsi="Arial" w:cs="Arial"/>
        </w:rPr>
        <w:t xml:space="preserve"> </w:t>
      </w:r>
      <w:r w:rsidR="0004103B" w:rsidRPr="00C650B3">
        <w:rPr>
          <w:rFonts w:ascii="Arial" w:hAnsi="Arial" w:cs="Arial"/>
        </w:rPr>
        <w:t xml:space="preserve">por </w:t>
      </w:r>
      <w:r w:rsidR="00C650B3" w:rsidRPr="00C650B3">
        <w:rPr>
          <w:rFonts w:ascii="Arial" w:hAnsi="Arial" w:cs="Arial"/>
        </w:rPr>
        <w:t>lote</w:t>
      </w:r>
      <w:r w:rsidR="009E39D0" w:rsidRPr="00C650B3">
        <w:rPr>
          <w:rFonts w:ascii="Arial" w:hAnsi="Arial" w:cs="Arial"/>
        </w:rPr>
        <w:t>;</w:t>
      </w:r>
    </w:p>
    <w:p w14:paraId="740AAEE8" w14:textId="77777777" w:rsidR="0026227D" w:rsidRPr="00F113B2" w:rsidRDefault="0026227D" w:rsidP="00906BC5">
      <w:pPr>
        <w:ind w:firstLine="567"/>
        <w:jc w:val="both"/>
        <w:rPr>
          <w:rFonts w:ascii="Arial" w:hAnsi="Arial" w:cs="Arial"/>
        </w:rPr>
      </w:pPr>
    </w:p>
    <w:p w14:paraId="1B2E8B8B" w14:textId="77777777" w:rsidR="00906BC5" w:rsidRPr="003155DC" w:rsidRDefault="00EF135E" w:rsidP="00906BC5">
      <w:pPr>
        <w:shd w:val="clear" w:color="auto" w:fill="DDDDDD"/>
        <w:ind w:firstLine="561"/>
        <w:rPr>
          <w:rFonts w:ascii="Arial" w:hAnsi="Arial" w:cs="Arial"/>
        </w:rPr>
      </w:pPr>
      <w:r>
        <w:rPr>
          <w:rFonts w:ascii="Arial" w:hAnsi="Arial" w:cs="Arial"/>
          <w:b/>
          <w:bCs/>
        </w:rPr>
        <w:t>4.</w:t>
      </w:r>
      <w:r w:rsidR="00906BC5" w:rsidRPr="003155DC">
        <w:rPr>
          <w:rFonts w:ascii="Arial" w:hAnsi="Arial" w:cs="Arial"/>
          <w:b/>
          <w:bCs/>
        </w:rPr>
        <w:t xml:space="preserve"> DA PROPOSTA</w:t>
      </w:r>
      <w:r>
        <w:rPr>
          <w:rFonts w:ascii="Arial" w:hAnsi="Arial" w:cs="Arial"/>
          <w:b/>
          <w:bCs/>
        </w:rPr>
        <w:t>:</w:t>
      </w:r>
    </w:p>
    <w:p w14:paraId="007EDAF8" w14:textId="77777777" w:rsidR="000B71AB" w:rsidRDefault="000B71AB" w:rsidP="00AC459B">
      <w:pPr>
        <w:numPr>
          <w:ilvl w:val="0"/>
          <w:numId w:val="5"/>
        </w:numPr>
        <w:tabs>
          <w:tab w:val="left" w:pos="284"/>
        </w:tabs>
        <w:jc w:val="both"/>
        <w:rPr>
          <w:rFonts w:ascii="Arial" w:hAnsi="Arial" w:cs="Arial"/>
        </w:rPr>
      </w:pPr>
      <w:r w:rsidRPr="00B039A0">
        <w:rPr>
          <w:rFonts w:ascii="Arial" w:hAnsi="Arial" w:cs="Arial"/>
        </w:rPr>
        <w:t xml:space="preserve">Prazo de validade: </w:t>
      </w:r>
      <w:r w:rsidRPr="00635626">
        <w:rPr>
          <w:rFonts w:ascii="Arial" w:hAnsi="Arial" w:cs="Arial"/>
          <w:b/>
        </w:rPr>
        <w:t>90 (noventa) dias</w:t>
      </w:r>
      <w:r>
        <w:rPr>
          <w:rFonts w:ascii="Arial" w:hAnsi="Arial" w:cs="Arial"/>
        </w:rPr>
        <w:t>;</w:t>
      </w:r>
    </w:p>
    <w:p w14:paraId="5D7B3330" w14:textId="238859E7" w:rsidR="00B039A0" w:rsidRPr="006D2C2F" w:rsidRDefault="00906BC5" w:rsidP="00AC459B">
      <w:pPr>
        <w:numPr>
          <w:ilvl w:val="0"/>
          <w:numId w:val="5"/>
        </w:numPr>
        <w:tabs>
          <w:tab w:val="left" w:pos="284"/>
        </w:tabs>
        <w:jc w:val="both"/>
        <w:rPr>
          <w:rFonts w:ascii="Arial" w:hAnsi="Arial" w:cs="Arial"/>
        </w:rPr>
      </w:pPr>
      <w:r w:rsidRPr="00B039A0">
        <w:rPr>
          <w:rFonts w:ascii="Arial" w:hAnsi="Arial" w:cs="Arial"/>
        </w:rPr>
        <w:t xml:space="preserve">Prazo de </w:t>
      </w:r>
      <w:r w:rsidR="00145C11">
        <w:rPr>
          <w:rFonts w:ascii="Arial" w:hAnsi="Arial" w:cs="Arial"/>
        </w:rPr>
        <w:t>p</w:t>
      </w:r>
      <w:r w:rsidRPr="00B039A0">
        <w:rPr>
          <w:rFonts w:ascii="Arial" w:hAnsi="Arial" w:cs="Arial"/>
        </w:rPr>
        <w:t>agamento: 15 (quinze) dias úteis, contados da data do recebimento da nota fiscal, em atendimento ao</w:t>
      </w:r>
      <w:r w:rsidR="00B039A0" w:rsidRPr="00B039A0">
        <w:rPr>
          <w:rFonts w:ascii="Arial" w:hAnsi="Arial" w:cs="Arial"/>
        </w:rPr>
        <w:t xml:space="preserve"> Decreto </w:t>
      </w:r>
      <w:r w:rsidR="00B039A0" w:rsidRPr="006D2C2F">
        <w:rPr>
          <w:rFonts w:ascii="Arial" w:hAnsi="Arial" w:cs="Arial"/>
        </w:rPr>
        <w:t>Municipal Nº 17.640/18</w:t>
      </w:r>
      <w:r w:rsidR="00145C11">
        <w:rPr>
          <w:rFonts w:ascii="Arial" w:hAnsi="Arial" w:cs="Arial"/>
        </w:rPr>
        <w:t>;</w:t>
      </w:r>
    </w:p>
    <w:p w14:paraId="66930417" w14:textId="75E7C9B7" w:rsidR="00120D84" w:rsidRDefault="00906BC5" w:rsidP="00AC459B">
      <w:pPr>
        <w:numPr>
          <w:ilvl w:val="0"/>
          <w:numId w:val="5"/>
        </w:numPr>
        <w:tabs>
          <w:tab w:val="left" w:pos="284"/>
        </w:tabs>
        <w:jc w:val="both"/>
        <w:rPr>
          <w:rFonts w:ascii="Arial" w:hAnsi="Arial" w:cs="Arial"/>
        </w:rPr>
      </w:pPr>
      <w:r w:rsidRPr="0004103B">
        <w:rPr>
          <w:rFonts w:ascii="Arial" w:hAnsi="Arial" w:cs="Arial"/>
        </w:rPr>
        <w:t xml:space="preserve">Deverá ser especificado na proposta o </w:t>
      </w:r>
      <w:r w:rsidRPr="0004103B">
        <w:rPr>
          <w:rFonts w:ascii="Arial" w:hAnsi="Arial" w:cs="Arial"/>
          <w:b/>
        </w:rPr>
        <w:t>valor unitário e total</w:t>
      </w:r>
      <w:r w:rsidRPr="0004103B">
        <w:rPr>
          <w:rFonts w:ascii="Arial" w:hAnsi="Arial" w:cs="Arial"/>
        </w:rPr>
        <w:t xml:space="preserve"> </w:t>
      </w:r>
      <w:r w:rsidR="00BD4893" w:rsidRPr="0004103B">
        <w:rPr>
          <w:rFonts w:ascii="Arial" w:hAnsi="Arial" w:cs="Arial"/>
        </w:rPr>
        <w:t>expresso em moeda corrente nacional</w:t>
      </w:r>
      <w:r w:rsidR="00FC6AA9">
        <w:rPr>
          <w:rFonts w:ascii="Arial" w:hAnsi="Arial" w:cs="Arial"/>
        </w:rPr>
        <w:t xml:space="preserve"> e marca do produto cotado</w:t>
      </w:r>
      <w:r w:rsidR="0004103B" w:rsidRPr="0004103B">
        <w:rPr>
          <w:rFonts w:ascii="Arial" w:hAnsi="Arial" w:cs="Arial"/>
        </w:rPr>
        <w:t>.</w:t>
      </w:r>
    </w:p>
    <w:p w14:paraId="7302540A" w14:textId="77777777" w:rsidR="00120D84" w:rsidRPr="00313619" w:rsidRDefault="00120D84" w:rsidP="00120D84">
      <w:pPr>
        <w:numPr>
          <w:ilvl w:val="0"/>
          <w:numId w:val="5"/>
        </w:numPr>
        <w:tabs>
          <w:tab w:val="left" w:pos="284"/>
        </w:tabs>
        <w:jc w:val="both"/>
        <w:rPr>
          <w:rFonts w:ascii="Arial" w:hAnsi="Arial" w:cs="Arial"/>
        </w:rPr>
      </w:pPr>
      <w:r w:rsidRPr="007E661D">
        <w:rPr>
          <w:rFonts w:ascii="Arial" w:hAnsi="Arial" w:cs="Arial"/>
        </w:rPr>
        <w:t xml:space="preserve">Deverá ser anexado no sistema eletrônico, no campo denominado </w:t>
      </w:r>
      <w:r w:rsidRPr="00313619">
        <w:rPr>
          <w:rFonts w:ascii="Arial" w:hAnsi="Arial" w:cs="Arial"/>
        </w:rPr>
        <w:t>“</w:t>
      </w:r>
      <w:r>
        <w:rPr>
          <w:rFonts w:ascii="Arial" w:hAnsi="Arial" w:cs="Arial"/>
        </w:rPr>
        <w:t>Documentos Complementares</w:t>
      </w:r>
      <w:r w:rsidRPr="00313619">
        <w:rPr>
          <w:rFonts w:ascii="Arial" w:hAnsi="Arial" w:cs="Arial"/>
        </w:rPr>
        <w:t>”,</w:t>
      </w:r>
      <w:r w:rsidRPr="00313619">
        <w:rPr>
          <w:rFonts w:ascii="Arial" w:hAnsi="Arial" w:cs="Arial"/>
          <w:bCs/>
        </w:rPr>
        <w:t xml:space="preserve"> </w:t>
      </w:r>
      <w:r w:rsidRPr="00313619">
        <w:rPr>
          <w:rFonts w:ascii="Arial" w:hAnsi="Arial" w:cs="Arial"/>
        </w:rPr>
        <w:t>sob pena de desclassificação pelo não cumprimento:</w:t>
      </w:r>
    </w:p>
    <w:p w14:paraId="4C3B6C61" w14:textId="77777777" w:rsidR="008E7AAE" w:rsidRPr="004C4E95" w:rsidRDefault="008E7AAE" w:rsidP="008E7AAE">
      <w:pPr>
        <w:numPr>
          <w:ilvl w:val="0"/>
          <w:numId w:val="5"/>
        </w:numPr>
        <w:tabs>
          <w:tab w:val="left" w:pos="284"/>
        </w:tabs>
        <w:jc w:val="both"/>
        <w:rPr>
          <w:rFonts w:ascii="Arial" w:hAnsi="Arial" w:cs="Arial"/>
        </w:rPr>
      </w:pPr>
      <w:r w:rsidRPr="004C4E95">
        <w:rPr>
          <w:rFonts w:ascii="Arial" w:hAnsi="Arial" w:cs="Arial"/>
        </w:rPr>
        <w:t>Deverão ser apresentados na proposta os catálogos dos itens indicados abaixo contendo o descritivo do produto ofertado, comprovando as especificações técnicas do edital, sob pena de desclassificação pelo não cumprimento. A licitante poderá indicar até 2 (duas) marcas de cada produto:</w:t>
      </w:r>
    </w:p>
    <w:p w14:paraId="1EB9AFB7" w14:textId="77777777" w:rsidR="008E7AAE" w:rsidRPr="004C4E95" w:rsidRDefault="008E7AAE" w:rsidP="004C4E95">
      <w:pPr>
        <w:pStyle w:val="PargrafodaLista"/>
        <w:numPr>
          <w:ilvl w:val="0"/>
          <w:numId w:val="33"/>
        </w:numPr>
        <w:tabs>
          <w:tab w:val="left" w:pos="284"/>
        </w:tabs>
        <w:spacing w:after="0" w:line="240" w:lineRule="auto"/>
        <w:ind w:left="714" w:hanging="357"/>
        <w:jc w:val="both"/>
        <w:rPr>
          <w:rFonts w:ascii="Arial" w:hAnsi="Arial" w:cs="Arial"/>
        </w:rPr>
      </w:pPr>
      <w:r w:rsidRPr="004C4E95">
        <w:rPr>
          <w:rFonts w:ascii="Arial" w:hAnsi="Arial" w:cs="Arial"/>
        </w:rPr>
        <w:t>Refrigerante</w:t>
      </w:r>
    </w:p>
    <w:p w14:paraId="5496B73A" w14:textId="77777777" w:rsidR="008E7AAE" w:rsidRPr="004C4E95" w:rsidRDefault="008E7AAE" w:rsidP="004C4E95">
      <w:pPr>
        <w:pStyle w:val="PargrafodaLista"/>
        <w:numPr>
          <w:ilvl w:val="0"/>
          <w:numId w:val="33"/>
        </w:numPr>
        <w:tabs>
          <w:tab w:val="left" w:pos="284"/>
        </w:tabs>
        <w:spacing w:after="0" w:line="240" w:lineRule="auto"/>
        <w:ind w:left="714" w:hanging="357"/>
        <w:jc w:val="both"/>
        <w:rPr>
          <w:rFonts w:ascii="Arial" w:hAnsi="Arial" w:cs="Arial"/>
        </w:rPr>
      </w:pPr>
      <w:r w:rsidRPr="004C4E95">
        <w:rPr>
          <w:rFonts w:ascii="Arial" w:hAnsi="Arial" w:cs="Arial"/>
        </w:rPr>
        <w:t>Suco integral</w:t>
      </w:r>
    </w:p>
    <w:p w14:paraId="35000B4E" w14:textId="77777777" w:rsidR="008E7AAE" w:rsidRPr="004C4E95" w:rsidRDefault="008E7AAE" w:rsidP="004C4E95">
      <w:pPr>
        <w:pStyle w:val="PargrafodaLista"/>
        <w:numPr>
          <w:ilvl w:val="0"/>
          <w:numId w:val="33"/>
        </w:numPr>
        <w:tabs>
          <w:tab w:val="left" w:pos="284"/>
        </w:tabs>
        <w:spacing w:after="0" w:line="240" w:lineRule="auto"/>
        <w:ind w:left="714" w:hanging="357"/>
        <w:jc w:val="both"/>
        <w:rPr>
          <w:rFonts w:ascii="Arial" w:hAnsi="Arial" w:cs="Arial"/>
        </w:rPr>
      </w:pPr>
      <w:r w:rsidRPr="004C4E95">
        <w:rPr>
          <w:rFonts w:ascii="Arial" w:hAnsi="Arial" w:cs="Arial"/>
        </w:rPr>
        <w:t>Água mineral</w:t>
      </w:r>
    </w:p>
    <w:p w14:paraId="5DBE8401" w14:textId="77777777" w:rsidR="008E7AAE" w:rsidRPr="004C4E95" w:rsidRDefault="008E7AAE" w:rsidP="004C4E95">
      <w:pPr>
        <w:pStyle w:val="PargrafodaLista"/>
        <w:numPr>
          <w:ilvl w:val="0"/>
          <w:numId w:val="33"/>
        </w:numPr>
        <w:tabs>
          <w:tab w:val="left" w:pos="284"/>
        </w:tabs>
        <w:spacing w:after="0" w:line="240" w:lineRule="auto"/>
        <w:ind w:left="714" w:hanging="357"/>
        <w:jc w:val="both"/>
        <w:rPr>
          <w:rFonts w:ascii="Arial" w:hAnsi="Arial" w:cs="Arial"/>
        </w:rPr>
      </w:pPr>
      <w:r w:rsidRPr="004C4E95">
        <w:rPr>
          <w:rFonts w:ascii="Arial" w:hAnsi="Arial" w:cs="Arial"/>
        </w:rPr>
        <w:t>Bombom cobertura chocolate branco e recheio crocante com 20g</w:t>
      </w:r>
    </w:p>
    <w:p w14:paraId="70DAFDF1" w14:textId="77777777" w:rsidR="008E7AAE" w:rsidRPr="004C4E95" w:rsidRDefault="008E7AAE" w:rsidP="004C4E95">
      <w:pPr>
        <w:pStyle w:val="PargrafodaLista"/>
        <w:numPr>
          <w:ilvl w:val="0"/>
          <w:numId w:val="33"/>
        </w:numPr>
        <w:tabs>
          <w:tab w:val="left" w:pos="284"/>
        </w:tabs>
        <w:spacing w:after="0" w:line="240" w:lineRule="auto"/>
        <w:ind w:left="714" w:hanging="357"/>
        <w:jc w:val="both"/>
        <w:rPr>
          <w:rFonts w:ascii="Arial" w:hAnsi="Arial" w:cs="Arial"/>
        </w:rPr>
      </w:pPr>
      <w:r w:rsidRPr="004C4E95">
        <w:rPr>
          <w:rFonts w:ascii="Arial" w:hAnsi="Arial" w:cs="Arial"/>
        </w:rPr>
        <w:t>Chocolate ao leite, com 16g, tipo baton</w:t>
      </w:r>
    </w:p>
    <w:p w14:paraId="7424EF68" w14:textId="2B240256" w:rsidR="00B039A0" w:rsidRPr="0004103B" w:rsidRDefault="00906BC5" w:rsidP="00120D84">
      <w:pPr>
        <w:numPr>
          <w:ilvl w:val="0"/>
          <w:numId w:val="5"/>
        </w:numPr>
        <w:tabs>
          <w:tab w:val="left" w:pos="284"/>
        </w:tabs>
        <w:jc w:val="both"/>
        <w:rPr>
          <w:rFonts w:ascii="Arial" w:eastAsia="Arial" w:hAnsi="Arial" w:cs="Arial"/>
        </w:rPr>
      </w:pPr>
      <w:r w:rsidRPr="00B039A0">
        <w:rPr>
          <w:rFonts w:ascii="Arial" w:hAnsi="Arial" w:cs="Arial"/>
        </w:rPr>
        <w:t>Especificações e quantidades:</w:t>
      </w:r>
    </w:p>
    <w:p w14:paraId="3623276D" w14:textId="77777777" w:rsidR="0004103B" w:rsidRDefault="0004103B" w:rsidP="0004103B">
      <w:pPr>
        <w:tabs>
          <w:tab w:val="left" w:pos="284"/>
        </w:tabs>
        <w:jc w:val="both"/>
        <w:rPr>
          <w:rFonts w:ascii="Arial" w:hAnsi="Arial" w:cs="Arial"/>
        </w:rPr>
      </w:pPr>
    </w:p>
    <w:p w14:paraId="7DAC6154" w14:textId="6AF5122E" w:rsidR="0004103B" w:rsidRPr="0004103B" w:rsidRDefault="0004103B" w:rsidP="0004103B">
      <w:pPr>
        <w:tabs>
          <w:tab w:val="left" w:pos="284"/>
        </w:tabs>
        <w:jc w:val="center"/>
        <w:rPr>
          <w:rFonts w:ascii="Arial" w:eastAsia="Arial" w:hAnsi="Arial" w:cs="Arial"/>
          <w:b/>
        </w:rPr>
      </w:pPr>
      <w:r w:rsidRPr="0004103B">
        <w:rPr>
          <w:rFonts w:ascii="Arial" w:hAnsi="Arial" w:cs="Arial"/>
          <w:b/>
        </w:rPr>
        <w:t>LOTE ÚNICO</w:t>
      </w:r>
    </w:p>
    <w:p w14:paraId="4801708D" w14:textId="77777777" w:rsidR="00B039A0" w:rsidRPr="00B039A0" w:rsidRDefault="00B039A0" w:rsidP="00B039A0">
      <w:pPr>
        <w:tabs>
          <w:tab w:val="left" w:pos="284"/>
        </w:tabs>
        <w:jc w:val="both"/>
        <w:rPr>
          <w:rFonts w:ascii="Arial" w:eastAsia="Arial" w:hAnsi="Arial" w:cs="Arial"/>
          <w:sz w:val="5"/>
          <w:szCs w:val="5"/>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B039A0" w:rsidRPr="00F113B2" w14:paraId="53F06FC8" w14:textId="77777777" w:rsidTr="00B039A0">
        <w:trPr>
          <w:trHeight w:val="283"/>
          <w:tblHeader/>
          <w:jc w:val="center"/>
        </w:trPr>
        <w:tc>
          <w:tcPr>
            <w:tcW w:w="850" w:type="dxa"/>
            <w:tcBorders>
              <w:top w:val="single" w:sz="4" w:space="0" w:color="000000"/>
              <w:left w:val="single" w:sz="4" w:space="0" w:color="000000"/>
              <w:bottom w:val="single" w:sz="4" w:space="0" w:color="000000"/>
              <w:right w:val="nil"/>
            </w:tcBorders>
            <w:vAlign w:val="center"/>
            <w:hideMark/>
          </w:tcPr>
          <w:p w14:paraId="7A47B027" w14:textId="77777777" w:rsidR="00B039A0" w:rsidRPr="00D918CB" w:rsidRDefault="00B039A0" w:rsidP="00B039A0">
            <w:pPr>
              <w:pStyle w:val="Contedodatabela"/>
              <w:jc w:val="center"/>
              <w:rPr>
                <w:rFonts w:ascii="Arial" w:hAnsi="Arial" w:cs="Arial"/>
                <w:b/>
                <w:kern w:val="2"/>
              </w:rPr>
            </w:pPr>
            <w:r w:rsidRPr="00D918CB">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B3DCDB1" w14:textId="77777777" w:rsidR="00B039A0" w:rsidRPr="00F113B2" w:rsidRDefault="00B039A0" w:rsidP="00B039A0">
            <w:pPr>
              <w:pStyle w:val="Contedodatabela"/>
              <w:jc w:val="center"/>
              <w:rPr>
                <w:rFonts w:ascii="Arial" w:hAnsi="Arial" w:cs="Arial"/>
                <w:b/>
                <w:kern w:val="2"/>
              </w:rPr>
            </w:pPr>
            <w:r w:rsidRPr="00F113B2">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D08CD26" w14:textId="77777777" w:rsidR="00B039A0" w:rsidRPr="00F113B2" w:rsidRDefault="00B039A0" w:rsidP="00B039A0">
            <w:pPr>
              <w:pStyle w:val="Contedodatabela"/>
              <w:jc w:val="center"/>
              <w:rPr>
                <w:rFonts w:ascii="Arial" w:hAnsi="Arial" w:cs="Arial"/>
                <w:b/>
                <w:kern w:val="2"/>
              </w:rPr>
            </w:pPr>
            <w:r w:rsidRPr="00F113B2">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5B32071" w14:textId="77777777" w:rsidR="00B039A0" w:rsidRPr="00F113B2" w:rsidRDefault="00B039A0" w:rsidP="00B039A0">
            <w:pPr>
              <w:pStyle w:val="Contedodatabela"/>
              <w:jc w:val="center"/>
              <w:rPr>
                <w:rFonts w:ascii="Arial" w:hAnsi="Arial" w:cs="Arial"/>
                <w:kern w:val="2"/>
              </w:rPr>
            </w:pPr>
            <w:r w:rsidRPr="00F113B2">
              <w:rPr>
                <w:rFonts w:ascii="Arial" w:hAnsi="Arial" w:cs="Arial"/>
                <w:b/>
              </w:rPr>
              <w:t>Descritivo</w:t>
            </w:r>
          </w:p>
        </w:tc>
      </w:tr>
      <w:tr w:rsidR="0004103B" w:rsidRPr="0004103B" w14:paraId="013BB6A8" w14:textId="77777777" w:rsidTr="0004103B">
        <w:trPr>
          <w:trHeight w:val="283"/>
          <w:jc w:val="center"/>
        </w:trPr>
        <w:tc>
          <w:tcPr>
            <w:tcW w:w="850" w:type="dxa"/>
            <w:tcBorders>
              <w:top w:val="single" w:sz="4" w:space="0" w:color="000000"/>
              <w:left w:val="single" w:sz="4" w:space="0" w:color="000000"/>
              <w:bottom w:val="single" w:sz="4" w:space="0" w:color="000000"/>
              <w:right w:val="nil"/>
            </w:tcBorders>
          </w:tcPr>
          <w:p w14:paraId="1F868AC7" w14:textId="40335EB1" w:rsidR="0004103B" w:rsidRPr="0004103B" w:rsidRDefault="0004103B" w:rsidP="00B039A0">
            <w:pPr>
              <w:jc w:val="center"/>
              <w:rPr>
                <w:rFonts w:ascii="Arial" w:hAnsi="Arial" w:cs="Arial"/>
                <w:b/>
              </w:rPr>
            </w:pPr>
            <w:r w:rsidRPr="0004103B">
              <w:rPr>
                <w:rFonts w:ascii="Arial" w:hAnsi="Arial" w:cs="Arial"/>
                <w:b/>
              </w:rPr>
              <w:t>01</w:t>
            </w:r>
          </w:p>
        </w:tc>
        <w:tc>
          <w:tcPr>
            <w:tcW w:w="850" w:type="dxa"/>
            <w:tcBorders>
              <w:top w:val="single" w:sz="4" w:space="0" w:color="000000"/>
              <w:left w:val="single" w:sz="4" w:space="0" w:color="000000"/>
              <w:bottom w:val="single" w:sz="4" w:space="0" w:color="000000"/>
              <w:right w:val="nil"/>
            </w:tcBorders>
          </w:tcPr>
          <w:p w14:paraId="0786B81B" w14:textId="0DC48F22" w:rsidR="0004103B" w:rsidRPr="0004103B" w:rsidRDefault="0004103B" w:rsidP="00B039A0">
            <w:pPr>
              <w:pStyle w:val="Contedodatabela"/>
              <w:jc w:val="center"/>
              <w:rPr>
                <w:rFonts w:ascii="Arial" w:hAnsi="Arial" w:cs="Arial"/>
              </w:rPr>
            </w:pPr>
            <w:r w:rsidRPr="0004103B">
              <w:rPr>
                <w:rFonts w:ascii="Arial" w:hAnsi="Arial" w:cs="Arial"/>
              </w:rPr>
              <w:t>2.000</w:t>
            </w:r>
          </w:p>
        </w:tc>
        <w:tc>
          <w:tcPr>
            <w:tcW w:w="850" w:type="dxa"/>
            <w:tcBorders>
              <w:top w:val="single" w:sz="4" w:space="0" w:color="000000"/>
              <w:left w:val="single" w:sz="4" w:space="0" w:color="000000"/>
              <w:bottom w:val="single" w:sz="4" w:space="0" w:color="000000"/>
              <w:right w:val="nil"/>
            </w:tcBorders>
          </w:tcPr>
          <w:p w14:paraId="5651A60B" w14:textId="48B3D53B" w:rsidR="0004103B" w:rsidRPr="0004103B" w:rsidRDefault="0004103B" w:rsidP="00B039A0">
            <w:pPr>
              <w:pStyle w:val="Contedodatabela"/>
              <w:jc w:val="center"/>
              <w:rPr>
                <w:rFonts w:ascii="Arial" w:hAnsi="Arial" w:cs="Arial"/>
              </w:rPr>
            </w:pPr>
            <w:r w:rsidRPr="0004103B">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tcPr>
          <w:p w14:paraId="155BE3B8" w14:textId="36081605" w:rsidR="0004103B" w:rsidRPr="0004103B" w:rsidRDefault="0004103B" w:rsidP="00B039A0">
            <w:pPr>
              <w:pStyle w:val="Contedodatabela"/>
              <w:rPr>
                <w:rFonts w:ascii="Arial" w:hAnsi="Arial" w:cs="Arial"/>
              </w:rPr>
            </w:pPr>
            <w:r w:rsidRPr="0004103B">
              <w:rPr>
                <w:rFonts w:ascii="Arial" w:hAnsi="Arial" w:cs="Arial"/>
              </w:rPr>
              <w:t>Coffee Break – Cardápio Tipo 1: Econômico</w:t>
            </w:r>
          </w:p>
        </w:tc>
      </w:tr>
      <w:tr w:rsidR="0004103B" w:rsidRPr="0004103B" w14:paraId="53AC8B79" w14:textId="77777777" w:rsidTr="0004103B">
        <w:trPr>
          <w:trHeight w:val="283"/>
          <w:jc w:val="center"/>
        </w:trPr>
        <w:tc>
          <w:tcPr>
            <w:tcW w:w="850" w:type="dxa"/>
            <w:tcBorders>
              <w:top w:val="single" w:sz="4" w:space="0" w:color="000000"/>
              <w:left w:val="single" w:sz="4" w:space="0" w:color="000000"/>
              <w:bottom w:val="single" w:sz="4" w:space="0" w:color="000000"/>
              <w:right w:val="nil"/>
            </w:tcBorders>
          </w:tcPr>
          <w:p w14:paraId="49FD389A" w14:textId="6F4192A2" w:rsidR="0004103B" w:rsidRPr="0004103B" w:rsidRDefault="0004103B" w:rsidP="00B039A0">
            <w:pPr>
              <w:jc w:val="center"/>
              <w:rPr>
                <w:rFonts w:ascii="Arial" w:hAnsi="Arial" w:cs="Arial"/>
                <w:b/>
              </w:rPr>
            </w:pPr>
            <w:r w:rsidRPr="0004103B">
              <w:rPr>
                <w:rFonts w:ascii="Arial" w:hAnsi="Arial" w:cs="Arial"/>
                <w:b/>
              </w:rPr>
              <w:t>02</w:t>
            </w:r>
          </w:p>
        </w:tc>
        <w:tc>
          <w:tcPr>
            <w:tcW w:w="850" w:type="dxa"/>
            <w:tcBorders>
              <w:top w:val="single" w:sz="4" w:space="0" w:color="000000"/>
              <w:left w:val="single" w:sz="4" w:space="0" w:color="000000"/>
              <w:bottom w:val="single" w:sz="4" w:space="0" w:color="000000"/>
              <w:right w:val="nil"/>
            </w:tcBorders>
          </w:tcPr>
          <w:p w14:paraId="127149D5" w14:textId="41A3425E" w:rsidR="0004103B" w:rsidRPr="0004103B" w:rsidRDefault="0004103B" w:rsidP="00B039A0">
            <w:pPr>
              <w:pStyle w:val="Contedodatabela"/>
              <w:jc w:val="center"/>
              <w:rPr>
                <w:rFonts w:ascii="Arial" w:hAnsi="Arial" w:cs="Arial"/>
              </w:rPr>
            </w:pPr>
            <w:r w:rsidRPr="0004103B">
              <w:rPr>
                <w:rFonts w:ascii="Arial" w:hAnsi="Arial" w:cs="Arial"/>
              </w:rPr>
              <w:t>3.500</w:t>
            </w:r>
          </w:p>
        </w:tc>
        <w:tc>
          <w:tcPr>
            <w:tcW w:w="850" w:type="dxa"/>
            <w:tcBorders>
              <w:top w:val="single" w:sz="4" w:space="0" w:color="000000"/>
              <w:left w:val="single" w:sz="4" w:space="0" w:color="000000"/>
              <w:bottom w:val="single" w:sz="4" w:space="0" w:color="000000"/>
              <w:right w:val="nil"/>
            </w:tcBorders>
          </w:tcPr>
          <w:p w14:paraId="1F2A3AB6" w14:textId="2F35F12F" w:rsidR="0004103B" w:rsidRPr="0004103B" w:rsidRDefault="0004103B" w:rsidP="00B039A0">
            <w:pPr>
              <w:pStyle w:val="Contedodatabela"/>
              <w:jc w:val="center"/>
              <w:rPr>
                <w:rFonts w:ascii="Arial" w:hAnsi="Arial" w:cs="Arial"/>
              </w:rPr>
            </w:pPr>
            <w:r w:rsidRPr="0004103B">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tcPr>
          <w:p w14:paraId="321B12CA" w14:textId="4372542B" w:rsidR="0004103B" w:rsidRPr="0004103B" w:rsidRDefault="0004103B" w:rsidP="00B039A0">
            <w:pPr>
              <w:pStyle w:val="Contedodatabela"/>
              <w:rPr>
                <w:rFonts w:ascii="Arial" w:hAnsi="Arial" w:cs="Arial"/>
              </w:rPr>
            </w:pPr>
            <w:r w:rsidRPr="0004103B">
              <w:rPr>
                <w:rFonts w:ascii="Arial" w:hAnsi="Arial" w:cs="Arial"/>
              </w:rPr>
              <w:t>Coffee Break – Cardápio Tipo 2: Simples</w:t>
            </w:r>
          </w:p>
        </w:tc>
      </w:tr>
      <w:tr w:rsidR="0004103B" w:rsidRPr="0004103B" w14:paraId="57A2B8EB" w14:textId="77777777" w:rsidTr="0004103B">
        <w:trPr>
          <w:trHeight w:val="283"/>
          <w:jc w:val="center"/>
        </w:trPr>
        <w:tc>
          <w:tcPr>
            <w:tcW w:w="850" w:type="dxa"/>
            <w:tcBorders>
              <w:top w:val="single" w:sz="4" w:space="0" w:color="000000"/>
              <w:left w:val="single" w:sz="4" w:space="0" w:color="000000"/>
              <w:bottom w:val="single" w:sz="4" w:space="0" w:color="000000"/>
              <w:right w:val="nil"/>
            </w:tcBorders>
          </w:tcPr>
          <w:p w14:paraId="1D6F94B9" w14:textId="1413C306" w:rsidR="0004103B" w:rsidRPr="0004103B" w:rsidRDefault="0004103B" w:rsidP="00B039A0">
            <w:pPr>
              <w:jc w:val="center"/>
              <w:rPr>
                <w:rFonts w:ascii="Arial" w:hAnsi="Arial" w:cs="Arial"/>
                <w:b/>
                <w:bCs/>
                <w:sz w:val="18"/>
                <w:szCs w:val="18"/>
              </w:rPr>
            </w:pPr>
            <w:r w:rsidRPr="0004103B">
              <w:rPr>
                <w:rFonts w:ascii="Arial" w:hAnsi="Arial" w:cs="Arial"/>
                <w:b/>
              </w:rPr>
              <w:t>03</w:t>
            </w:r>
          </w:p>
        </w:tc>
        <w:tc>
          <w:tcPr>
            <w:tcW w:w="850" w:type="dxa"/>
            <w:tcBorders>
              <w:top w:val="single" w:sz="4" w:space="0" w:color="000000"/>
              <w:left w:val="single" w:sz="4" w:space="0" w:color="000000"/>
              <w:bottom w:val="single" w:sz="4" w:space="0" w:color="000000"/>
              <w:right w:val="nil"/>
            </w:tcBorders>
          </w:tcPr>
          <w:p w14:paraId="5CA94908" w14:textId="552D8902" w:rsidR="0004103B" w:rsidRPr="0004103B" w:rsidRDefault="0004103B" w:rsidP="00B039A0">
            <w:pPr>
              <w:pStyle w:val="Contedodatabela"/>
              <w:jc w:val="center"/>
              <w:rPr>
                <w:rFonts w:ascii="Arial" w:hAnsi="Arial" w:cs="Arial"/>
              </w:rPr>
            </w:pPr>
            <w:r w:rsidRPr="0004103B">
              <w:rPr>
                <w:rFonts w:ascii="Arial" w:hAnsi="Arial" w:cs="Arial"/>
              </w:rPr>
              <w:t>3.500</w:t>
            </w:r>
          </w:p>
        </w:tc>
        <w:tc>
          <w:tcPr>
            <w:tcW w:w="850" w:type="dxa"/>
            <w:tcBorders>
              <w:top w:val="single" w:sz="4" w:space="0" w:color="000000"/>
              <w:left w:val="single" w:sz="4" w:space="0" w:color="000000"/>
              <w:bottom w:val="single" w:sz="4" w:space="0" w:color="000000"/>
              <w:right w:val="nil"/>
            </w:tcBorders>
          </w:tcPr>
          <w:p w14:paraId="6563B137" w14:textId="4EEDE4AC" w:rsidR="0004103B" w:rsidRPr="0004103B" w:rsidRDefault="0004103B" w:rsidP="00B039A0">
            <w:pPr>
              <w:jc w:val="center"/>
              <w:rPr>
                <w:rFonts w:ascii="Arial" w:hAnsi="Arial" w:cs="Arial"/>
              </w:rPr>
            </w:pPr>
            <w:r w:rsidRPr="0004103B">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tcPr>
          <w:p w14:paraId="3C9267BE" w14:textId="176A7740" w:rsidR="0004103B" w:rsidRPr="0004103B" w:rsidRDefault="0004103B" w:rsidP="00B039A0">
            <w:pPr>
              <w:pStyle w:val="Contedodatabela"/>
              <w:rPr>
                <w:rFonts w:ascii="Arial" w:hAnsi="Arial" w:cs="Arial"/>
              </w:rPr>
            </w:pPr>
            <w:r w:rsidRPr="0004103B">
              <w:rPr>
                <w:rFonts w:ascii="Arial" w:hAnsi="Arial" w:cs="Arial"/>
              </w:rPr>
              <w:t>Coffee Break – Cardápio Tipo 3: Distribuição em Eventos</w:t>
            </w:r>
          </w:p>
        </w:tc>
      </w:tr>
    </w:tbl>
    <w:p w14:paraId="189CE17F" w14:textId="77777777" w:rsidR="00B039A0" w:rsidRPr="00B039A0" w:rsidRDefault="00B039A0" w:rsidP="00B039A0">
      <w:pPr>
        <w:tabs>
          <w:tab w:val="left" w:pos="284"/>
        </w:tabs>
        <w:jc w:val="both"/>
        <w:rPr>
          <w:rFonts w:ascii="Arial" w:eastAsia="Arial" w:hAnsi="Arial" w:cs="Arial"/>
          <w:sz w:val="10"/>
          <w:szCs w:val="10"/>
        </w:rPr>
      </w:pPr>
    </w:p>
    <w:p w14:paraId="55837B9C" w14:textId="77777777" w:rsidR="00906BC5" w:rsidRPr="00B039A0" w:rsidRDefault="00906BC5" w:rsidP="00AC459B">
      <w:pPr>
        <w:numPr>
          <w:ilvl w:val="0"/>
          <w:numId w:val="5"/>
        </w:numPr>
        <w:tabs>
          <w:tab w:val="left" w:pos="284"/>
        </w:tabs>
        <w:jc w:val="both"/>
        <w:rPr>
          <w:rFonts w:ascii="Arial" w:eastAsia="Arial" w:hAnsi="Arial" w:cs="Arial"/>
        </w:rPr>
      </w:pPr>
      <w:r w:rsidRPr="00B039A0">
        <w:rPr>
          <w:rFonts w:ascii="Arial" w:hAnsi="Arial" w:cs="Arial"/>
        </w:rPr>
        <w:t>Descritivo técnico:</w:t>
      </w:r>
    </w:p>
    <w:p w14:paraId="63C354DC" w14:textId="77777777" w:rsidR="0026227D" w:rsidRDefault="0026227D" w:rsidP="00DC2F9A">
      <w:pPr>
        <w:jc w:val="both"/>
        <w:rPr>
          <w:rFonts w:ascii="Arial" w:hAnsi="Arial" w:cs="Arial"/>
        </w:rPr>
      </w:pPr>
    </w:p>
    <w:p w14:paraId="1614A84C" w14:textId="77777777" w:rsidR="0004103B" w:rsidRPr="0040156F" w:rsidRDefault="0004103B" w:rsidP="0004103B">
      <w:pPr>
        <w:ind w:right="-2"/>
        <w:jc w:val="both"/>
        <w:rPr>
          <w:rFonts w:ascii="Arial" w:hAnsi="Arial" w:cs="Arial"/>
        </w:rPr>
      </w:pPr>
      <w:r w:rsidRPr="0040156F">
        <w:rPr>
          <w:rFonts w:ascii="Arial" w:hAnsi="Arial" w:cs="Arial"/>
        </w:rPr>
        <w:t xml:space="preserve">Os cardápios foram caracterizados por tipo. Os quadros abaixo descrevem as quantidades estimadas </w:t>
      </w:r>
      <w:r w:rsidRPr="0040156F">
        <w:rPr>
          <w:rFonts w:ascii="Arial" w:hAnsi="Arial" w:cs="Arial"/>
          <w:b/>
        </w:rPr>
        <w:t>POR PESSOA</w:t>
      </w:r>
      <w:r w:rsidRPr="0040156F">
        <w:rPr>
          <w:rFonts w:ascii="Arial" w:hAnsi="Arial" w:cs="Arial"/>
        </w:rPr>
        <w:t xml:space="preserve"> e os itens para cada tipo de Coffee Break. É importante ressaltar que independentemente do tipo, os quantitativos por pessoa não variam.</w:t>
      </w:r>
    </w:p>
    <w:p w14:paraId="31893125" w14:textId="77777777" w:rsidR="0004103B" w:rsidRPr="00BF4697" w:rsidRDefault="0004103B" w:rsidP="0004103B">
      <w:pPr>
        <w:rPr>
          <w:lang w:eastAsia="pt-BR"/>
        </w:rPr>
      </w:pPr>
    </w:p>
    <w:p w14:paraId="772F217E" w14:textId="77777777" w:rsidR="0004103B" w:rsidRDefault="0004103B" w:rsidP="0004103B">
      <w:pPr>
        <w:rPr>
          <w:rFonts w:ascii="Arial" w:hAnsi="Arial" w:cs="Arial"/>
          <w:lang w:eastAsia="pt-BR"/>
        </w:rPr>
      </w:pPr>
    </w:p>
    <w:p w14:paraId="6624E2CC" w14:textId="340CC13F" w:rsidR="0004103B" w:rsidRPr="0040156F" w:rsidRDefault="0004103B" w:rsidP="0004103B">
      <w:pPr>
        <w:rPr>
          <w:rFonts w:ascii="Arial" w:hAnsi="Arial" w:cs="Arial"/>
        </w:rPr>
      </w:pPr>
      <w:r w:rsidRPr="0040156F">
        <w:rPr>
          <w:rFonts w:ascii="Arial" w:hAnsi="Arial" w:cs="Arial"/>
          <w:b/>
        </w:rPr>
        <w:t xml:space="preserve">Item 01 - </w:t>
      </w:r>
      <w:r w:rsidRPr="0040156F">
        <w:rPr>
          <w:rFonts w:ascii="Arial" w:hAnsi="Arial" w:cs="Arial"/>
        </w:rPr>
        <w:t xml:space="preserve">Coffee Break – </w:t>
      </w:r>
      <w:r w:rsidRPr="0040156F">
        <w:rPr>
          <w:rFonts w:ascii="Arial" w:hAnsi="Arial" w:cs="Arial"/>
          <w:b/>
        </w:rPr>
        <w:t>Tipo 1: Econômico</w:t>
      </w:r>
      <w:r w:rsidRPr="0040156F">
        <w:rPr>
          <w:rFonts w:ascii="Arial" w:hAnsi="Arial" w:cs="Arial"/>
        </w:rPr>
        <w:t xml:space="preserve"> </w:t>
      </w:r>
    </w:p>
    <w:p w14:paraId="301D880C" w14:textId="77777777" w:rsidR="0004103B" w:rsidRPr="0040156F" w:rsidRDefault="0004103B" w:rsidP="0004103B">
      <w:pPr>
        <w:rPr>
          <w:rFonts w:ascii="Arial" w:hAnsi="Arial" w:cs="Arial"/>
        </w:rPr>
      </w:pPr>
    </w:p>
    <w:tbl>
      <w:tblPr>
        <w:tblW w:w="9714" w:type="dxa"/>
        <w:jc w:val="center"/>
        <w:tblBorders>
          <w:top w:val="nil"/>
          <w:left w:val="nil"/>
          <w:bottom w:val="nil"/>
          <w:right w:val="nil"/>
        </w:tblBorders>
        <w:tblLayout w:type="fixed"/>
        <w:tblLook w:val="0000" w:firstRow="0" w:lastRow="0" w:firstColumn="0" w:lastColumn="0" w:noHBand="0" w:noVBand="0"/>
      </w:tblPr>
      <w:tblGrid>
        <w:gridCol w:w="529"/>
        <w:gridCol w:w="5357"/>
        <w:gridCol w:w="3828"/>
      </w:tblGrid>
      <w:tr w:rsidR="0004103B" w:rsidRPr="0040156F" w14:paraId="7F087718" w14:textId="77777777" w:rsidTr="0004103B">
        <w:trPr>
          <w:trHeight w:val="547"/>
          <w:jc w:val="center"/>
        </w:trPr>
        <w:tc>
          <w:tcPr>
            <w:tcW w:w="9714" w:type="dxa"/>
            <w:gridSpan w:val="3"/>
            <w:tcBorders>
              <w:top w:val="single" w:sz="4" w:space="0" w:color="auto"/>
              <w:left w:val="single" w:sz="4" w:space="0" w:color="auto"/>
              <w:bottom w:val="single" w:sz="4" w:space="0" w:color="auto"/>
              <w:right w:val="single" w:sz="4" w:space="0" w:color="auto"/>
            </w:tcBorders>
            <w:shd w:val="clear" w:color="auto" w:fill="BFBFBF"/>
            <w:vAlign w:val="center"/>
          </w:tcPr>
          <w:p w14:paraId="77F90953" w14:textId="77777777" w:rsidR="0004103B" w:rsidRPr="0040156F" w:rsidRDefault="0004103B" w:rsidP="0004103B">
            <w:pPr>
              <w:autoSpaceDE w:val="0"/>
              <w:autoSpaceDN w:val="0"/>
              <w:adjustRightInd w:val="0"/>
              <w:jc w:val="center"/>
              <w:rPr>
                <w:rFonts w:ascii="Arial" w:hAnsi="Arial" w:cs="Arial"/>
                <w:b/>
                <w:bCs/>
                <w:color w:val="000000"/>
              </w:rPr>
            </w:pPr>
            <w:r w:rsidRPr="0040156F">
              <w:rPr>
                <w:rFonts w:ascii="Arial" w:hAnsi="Arial" w:cs="Arial"/>
                <w:b/>
                <w:bCs/>
                <w:color w:val="000000"/>
              </w:rPr>
              <w:t>Cardápio</w:t>
            </w:r>
          </w:p>
          <w:p w14:paraId="27E7B49B" w14:textId="77777777" w:rsidR="0004103B" w:rsidRPr="0040156F" w:rsidRDefault="0004103B" w:rsidP="0004103B">
            <w:pPr>
              <w:autoSpaceDE w:val="0"/>
              <w:autoSpaceDN w:val="0"/>
              <w:adjustRightInd w:val="0"/>
              <w:jc w:val="center"/>
              <w:rPr>
                <w:rFonts w:ascii="Arial" w:hAnsi="Arial" w:cs="Arial"/>
                <w:color w:val="000000"/>
              </w:rPr>
            </w:pPr>
            <w:r w:rsidRPr="0040156F">
              <w:rPr>
                <w:rFonts w:ascii="Arial" w:hAnsi="Arial" w:cs="Arial"/>
                <w:b/>
                <w:bCs/>
                <w:color w:val="000000"/>
              </w:rPr>
              <w:t>Composição dos itens e quantitativos mínimos por pessoa</w:t>
            </w:r>
          </w:p>
        </w:tc>
      </w:tr>
      <w:tr w:rsidR="0004103B" w:rsidRPr="0040156F" w14:paraId="0989FF90" w14:textId="77777777" w:rsidTr="0004103B">
        <w:trPr>
          <w:trHeight w:val="284"/>
          <w:jc w:val="center"/>
        </w:trPr>
        <w:tc>
          <w:tcPr>
            <w:tcW w:w="529" w:type="dxa"/>
            <w:tcBorders>
              <w:top w:val="single" w:sz="4" w:space="0" w:color="auto"/>
              <w:left w:val="single" w:sz="4" w:space="0" w:color="auto"/>
              <w:bottom w:val="single" w:sz="4" w:space="0" w:color="auto"/>
              <w:right w:val="single" w:sz="4" w:space="0" w:color="auto"/>
            </w:tcBorders>
            <w:vAlign w:val="center"/>
          </w:tcPr>
          <w:p w14:paraId="02CDDD4B" w14:textId="77777777" w:rsidR="0004103B" w:rsidRPr="0040156F" w:rsidRDefault="0004103B" w:rsidP="0004103B">
            <w:pPr>
              <w:autoSpaceDE w:val="0"/>
              <w:autoSpaceDN w:val="0"/>
              <w:adjustRightInd w:val="0"/>
              <w:jc w:val="center"/>
              <w:rPr>
                <w:rFonts w:ascii="Arial" w:hAnsi="Arial" w:cs="Arial"/>
                <w:color w:val="000000"/>
              </w:rPr>
            </w:pPr>
            <w:r w:rsidRPr="0040156F">
              <w:rPr>
                <w:rFonts w:ascii="Arial" w:hAnsi="Arial" w:cs="Arial"/>
                <w:bCs/>
                <w:color w:val="000000"/>
              </w:rPr>
              <w:t>01</w:t>
            </w:r>
          </w:p>
        </w:tc>
        <w:tc>
          <w:tcPr>
            <w:tcW w:w="5357" w:type="dxa"/>
            <w:tcBorders>
              <w:top w:val="single" w:sz="4" w:space="0" w:color="auto"/>
              <w:left w:val="single" w:sz="4" w:space="0" w:color="auto"/>
              <w:bottom w:val="single" w:sz="4" w:space="0" w:color="auto"/>
              <w:right w:val="single" w:sz="4" w:space="0" w:color="auto"/>
            </w:tcBorders>
            <w:vAlign w:val="center"/>
          </w:tcPr>
          <w:p w14:paraId="2EAF263E" w14:textId="77777777" w:rsidR="0004103B" w:rsidRPr="0040156F" w:rsidRDefault="0004103B" w:rsidP="0004103B">
            <w:pPr>
              <w:autoSpaceDE w:val="0"/>
              <w:autoSpaceDN w:val="0"/>
              <w:adjustRightInd w:val="0"/>
              <w:rPr>
                <w:rFonts w:ascii="Arial" w:hAnsi="Arial" w:cs="Arial"/>
                <w:color w:val="000000"/>
              </w:rPr>
            </w:pPr>
            <w:r w:rsidRPr="0040156F">
              <w:rPr>
                <w:rFonts w:ascii="Arial" w:hAnsi="Arial" w:cs="Arial"/>
                <w:color w:val="000000"/>
              </w:rPr>
              <w:t>Café extraforte sem açúcar</w:t>
            </w:r>
          </w:p>
        </w:tc>
        <w:tc>
          <w:tcPr>
            <w:tcW w:w="3828" w:type="dxa"/>
            <w:tcBorders>
              <w:top w:val="single" w:sz="4" w:space="0" w:color="auto"/>
              <w:left w:val="single" w:sz="4" w:space="0" w:color="auto"/>
              <w:bottom w:val="single" w:sz="4" w:space="0" w:color="auto"/>
              <w:right w:val="single" w:sz="4" w:space="0" w:color="auto"/>
            </w:tcBorders>
            <w:vAlign w:val="center"/>
          </w:tcPr>
          <w:p w14:paraId="105AE182" w14:textId="77777777" w:rsidR="0004103B" w:rsidRPr="0040156F" w:rsidRDefault="0004103B" w:rsidP="0004103B">
            <w:pPr>
              <w:autoSpaceDE w:val="0"/>
              <w:autoSpaceDN w:val="0"/>
              <w:adjustRightInd w:val="0"/>
              <w:rPr>
                <w:rFonts w:ascii="Arial" w:hAnsi="Arial" w:cs="Arial"/>
                <w:color w:val="000000"/>
              </w:rPr>
            </w:pPr>
            <w:r w:rsidRPr="0040156F">
              <w:rPr>
                <w:rFonts w:ascii="Arial" w:hAnsi="Arial" w:cs="Arial"/>
                <w:color w:val="000000"/>
              </w:rPr>
              <w:t>50 ml</w:t>
            </w:r>
          </w:p>
        </w:tc>
      </w:tr>
      <w:tr w:rsidR="0004103B" w:rsidRPr="0040156F" w14:paraId="74C2196F" w14:textId="77777777" w:rsidTr="0004103B">
        <w:trPr>
          <w:trHeight w:val="284"/>
          <w:jc w:val="center"/>
        </w:trPr>
        <w:tc>
          <w:tcPr>
            <w:tcW w:w="529" w:type="dxa"/>
            <w:tcBorders>
              <w:top w:val="single" w:sz="4" w:space="0" w:color="auto"/>
              <w:left w:val="single" w:sz="4" w:space="0" w:color="auto"/>
              <w:bottom w:val="single" w:sz="4" w:space="0" w:color="auto"/>
              <w:right w:val="single" w:sz="4" w:space="0" w:color="auto"/>
            </w:tcBorders>
            <w:vAlign w:val="center"/>
          </w:tcPr>
          <w:p w14:paraId="0E1DE7CB" w14:textId="77777777" w:rsidR="0004103B" w:rsidRPr="0040156F" w:rsidRDefault="0004103B" w:rsidP="0004103B">
            <w:pPr>
              <w:autoSpaceDE w:val="0"/>
              <w:autoSpaceDN w:val="0"/>
              <w:adjustRightInd w:val="0"/>
              <w:jc w:val="center"/>
              <w:rPr>
                <w:rFonts w:ascii="Arial" w:hAnsi="Arial" w:cs="Arial"/>
                <w:color w:val="000000"/>
              </w:rPr>
            </w:pPr>
            <w:r w:rsidRPr="0040156F">
              <w:rPr>
                <w:rFonts w:ascii="Arial" w:hAnsi="Arial" w:cs="Arial"/>
                <w:bCs/>
                <w:color w:val="000000"/>
              </w:rPr>
              <w:t>02</w:t>
            </w:r>
          </w:p>
        </w:tc>
        <w:tc>
          <w:tcPr>
            <w:tcW w:w="5357" w:type="dxa"/>
            <w:tcBorders>
              <w:top w:val="single" w:sz="4" w:space="0" w:color="auto"/>
              <w:left w:val="single" w:sz="4" w:space="0" w:color="auto"/>
              <w:bottom w:val="single" w:sz="4" w:space="0" w:color="auto"/>
              <w:right w:val="single" w:sz="4" w:space="0" w:color="auto"/>
            </w:tcBorders>
            <w:vAlign w:val="center"/>
          </w:tcPr>
          <w:p w14:paraId="2C521E3B" w14:textId="77777777" w:rsidR="0004103B" w:rsidRPr="0040156F" w:rsidRDefault="0004103B" w:rsidP="0004103B">
            <w:pPr>
              <w:autoSpaceDE w:val="0"/>
              <w:autoSpaceDN w:val="0"/>
              <w:adjustRightInd w:val="0"/>
              <w:rPr>
                <w:rFonts w:ascii="Arial" w:hAnsi="Arial" w:cs="Arial"/>
                <w:color w:val="000000"/>
              </w:rPr>
            </w:pPr>
            <w:r w:rsidRPr="0040156F">
              <w:rPr>
                <w:rFonts w:ascii="Arial" w:hAnsi="Arial" w:cs="Arial"/>
                <w:color w:val="000000"/>
              </w:rPr>
              <w:t>Água mineral sem gás – natural e gelada</w:t>
            </w:r>
          </w:p>
        </w:tc>
        <w:tc>
          <w:tcPr>
            <w:tcW w:w="3828" w:type="dxa"/>
            <w:tcBorders>
              <w:top w:val="single" w:sz="4" w:space="0" w:color="auto"/>
              <w:left w:val="single" w:sz="4" w:space="0" w:color="auto"/>
              <w:bottom w:val="single" w:sz="4" w:space="0" w:color="auto"/>
              <w:right w:val="single" w:sz="4" w:space="0" w:color="auto"/>
            </w:tcBorders>
            <w:vAlign w:val="center"/>
          </w:tcPr>
          <w:p w14:paraId="655E7BD9" w14:textId="77777777" w:rsidR="0004103B" w:rsidRPr="0040156F" w:rsidRDefault="0004103B" w:rsidP="0004103B">
            <w:pPr>
              <w:autoSpaceDE w:val="0"/>
              <w:autoSpaceDN w:val="0"/>
              <w:adjustRightInd w:val="0"/>
              <w:rPr>
                <w:rFonts w:ascii="Arial" w:hAnsi="Arial" w:cs="Arial"/>
                <w:color w:val="000000"/>
              </w:rPr>
            </w:pPr>
            <w:r w:rsidRPr="0040156F">
              <w:rPr>
                <w:rFonts w:ascii="Arial" w:hAnsi="Arial" w:cs="Arial"/>
                <w:color w:val="000000"/>
              </w:rPr>
              <w:t>100 ml</w:t>
            </w:r>
          </w:p>
        </w:tc>
      </w:tr>
      <w:tr w:rsidR="0004103B" w:rsidRPr="0040156F" w14:paraId="30AC2B18" w14:textId="77777777" w:rsidTr="0004103B">
        <w:trPr>
          <w:trHeight w:val="284"/>
          <w:jc w:val="center"/>
        </w:trPr>
        <w:tc>
          <w:tcPr>
            <w:tcW w:w="529" w:type="dxa"/>
            <w:tcBorders>
              <w:top w:val="single" w:sz="4" w:space="0" w:color="auto"/>
              <w:left w:val="single" w:sz="4" w:space="0" w:color="auto"/>
              <w:bottom w:val="single" w:sz="4" w:space="0" w:color="auto"/>
              <w:right w:val="single" w:sz="4" w:space="0" w:color="auto"/>
            </w:tcBorders>
            <w:vAlign w:val="center"/>
          </w:tcPr>
          <w:p w14:paraId="55569CDA" w14:textId="77777777" w:rsidR="0004103B" w:rsidRPr="0040156F" w:rsidRDefault="0004103B" w:rsidP="0004103B">
            <w:pPr>
              <w:autoSpaceDE w:val="0"/>
              <w:autoSpaceDN w:val="0"/>
              <w:adjustRightInd w:val="0"/>
              <w:jc w:val="center"/>
              <w:rPr>
                <w:rFonts w:ascii="Arial" w:hAnsi="Arial" w:cs="Arial"/>
                <w:color w:val="000000"/>
              </w:rPr>
            </w:pPr>
            <w:r w:rsidRPr="0040156F">
              <w:rPr>
                <w:rFonts w:ascii="Arial" w:hAnsi="Arial" w:cs="Arial"/>
                <w:bCs/>
                <w:color w:val="000000"/>
              </w:rPr>
              <w:t>03</w:t>
            </w:r>
          </w:p>
        </w:tc>
        <w:tc>
          <w:tcPr>
            <w:tcW w:w="5357" w:type="dxa"/>
            <w:tcBorders>
              <w:top w:val="single" w:sz="4" w:space="0" w:color="auto"/>
              <w:left w:val="single" w:sz="4" w:space="0" w:color="auto"/>
              <w:bottom w:val="single" w:sz="4" w:space="0" w:color="auto"/>
              <w:right w:val="single" w:sz="4" w:space="0" w:color="auto"/>
            </w:tcBorders>
            <w:vAlign w:val="center"/>
          </w:tcPr>
          <w:p w14:paraId="76CC35D4" w14:textId="685E54BA" w:rsidR="0004103B" w:rsidRPr="0040156F" w:rsidRDefault="00FC6AA9" w:rsidP="0004103B">
            <w:pPr>
              <w:autoSpaceDE w:val="0"/>
              <w:autoSpaceDN w:val="0"/>
              <w:adjustRightInd w:val="0"/>
              <w:rPr>
                <w:rFonts w:ascii="Arial" w:hAnsi="Arial" w:cs="Arial"/>
                <w:color w:val="000000"/>
              </w:rPr>
            </w:pPr>
            <w:r>
              <w:rPr>
                <w:rFonts w:ascii="Arial" w:hAnsi="Arial" w:cs="Arial"/>
                <w:color w:val="000000"/>
              </w:rPr>
              <w:t xml:space="preserve">* </w:t>
            </w:r>
            <w:r w:rsidR="0004103B" w:rsidRPr="0040156F">
              <w:rPr>
                <w:rFonts w:ascii="Arial" w:hAnsi="Arial" w:cs="Arial"/>
                <w:color w:val="000000"/>
              </w:rPr>
              <w:t>Suco integral – 2 sabores</w:t>
            </w:r>
          </w:p>
        </w:tc>
        <w:tc>
          <w:tcPr>
            <w:tcW w:w="3828" w:type="dxa"/>
            <w:tcBorders>
              <w:top w:val="single" w:sz="4" w:space="0" w:color="auto"/>
              <w:left w:val="single" w:sz="4" w:space="0" w:color="auto"/>
              <w:bottom w:val="single" w:sz="4" w:space="0" w:color="auto"/>
              <w:right w:val="single" w:sz="4" w:space="0" w:color="auto"/>
            </w:tcBorders>
            <w:vAlign w:val="center"/>
          </w:tcPr>
          <w:p w14:paraId="1339EFAB" w14:textId="77777777" w:rsidR="0004103B" w:rsidRPr="0040156F" w:rsidRDefault="0004103B" w:rsidP="0004103B">
            <w:pPr>
              <w:autoSpaceDE w:val="0"/>
              <w:autoSpaceDN w:val="0"/>
              <w:adjustRightInd w:val="0"/>
              <w:rPr>
                <w:rFonts w:ascii="Arial" w:hAnsi="Arial" w:cs="Arial"/>
                <w:color w:val="000000"/>
              </w:rPr>
            </w:pPr>
            <w:r w:rsidRPr="0040156F">
              <w:rPr>
                <w:rFonts w:ascii="Arial" w:hAnsi="Arial" w:cs="Arial"/>
                <w:color w:val="000000"/>
              </w:rPr>
              <w:t>300 ml</w:t>
            </w:r>
          </w:p>
        </w:tc>
      </w:tr>
      <w:tr w:rsidR="0004103B" w:rsidRPr="0040156F" w14:paraId="25B9DAC0" w14:textId="77777777" w:rsidTr="0004103B">
        <w:trPr>
          <w:trHeight w:val="284"/>
          <w:jc w:val="center"/>
        </w:trPr>
        <w:tc>
          <w:tcPr>
            <w:tcW w:w="529" w:type="dxa"/>
            <w:tcBorders>
              <w:top w:val="single" w:sz="4" w:space="0" w:color="auto"/>
              <w:left w:val="single" w:sz="4" w:space="0" w:color="auto"/>
              <w:bottom w:val="single" w:sz="4" w:space="0" w:color="auto"/>
              <w:right w:val="single" w:sz="4" w:space="0" w:color="auto"/>
            </w:tcBorders>
            <w:vAlign w:val="center"/>
          </w:tcPr>
          <w:p w14:paraId="57FE057E" w14:textId="77777777" w:rsidR="0004103B" w:rsidRPr="0040156F" w:rsidRDefault="0004103B" w:rsidP="0004103B">
            <w:pPr>
              <w:autoSpaceDE w:val="0"/>
              <w:autoSpaceDN w:val="0"/>
              <w:adjustRightInd w:val="0"/>
              <w:jc w:val="center"/>
              <w:rPr>
                <w:rFonts w:ascii="Arial" w:hAnsi="Arial" w:cs="Arial"/>
                <w:bCs/>
                <w:color w:val="000000"/>
              </w:rPr>
            </w:pPr>
            <w:r>
              <w:rPr>
                <w:rFonts w:ascii="Arial" w:hAnsi="Arial" w:cs="Arial"/>
                <w:bCs/>
                <w:color w:val="000000"/>
              </w:rPr>
              <w:t>04</w:t>
            </w:r>
          </w:p>
        </w:tc>
        <w:tc>
          <w:tcPr>
            <w:tcW w:w="5357" w:type="dxa"/>
            <w:tcBorders>
              <w:top w:val="single" w:sz="4" w:space="0" w:color="auto"/>
              <w:left w:val="single" w:sz="4" w:space="0" w:color="auto"/>
              <w:bottom w:val="single" w:sz="4" w:space="0" w:color="auto"/>
              <w:right w:val="single" w:sz="4" w:space="0" w:color="auto"/>
            </w:tcBorders>
            <w:vAlign w:val="center"/>
          </w:tcPr>
          <w:p w14:paraId="4725A171" w14:textId="129DB069" w:rsidR="0004103B" w:rsidRPr="0040156F" w:rsidRDefault="00FC6AA9" w:rsidP="0004103B">
            <w:pPr>
              <w:autoSpaceDE w:val="0"/>
              <w:autoSpaceDN w:val="0"/>
              <w:adjustRightInd w:val="0"/>
              <w:rPr>
                <w:rFonts w:ascii="Arial" w:hAnsi="Arial" w:cs="Arial"/>
                <w:color w:val="000000"/>
              </w:rPr>
            </w:pPr>
            <w:r>
              <w:rPr>
                <w:rFonts w:ascii="Arial" w:hAnsi="Arial" w:cs="Arial"/>
                <w:color w:val="000000"/>
              </w:rPr>
              <w:t xml:space="preserve">* </w:t>
            </w:r>
            <w:r w:rsidR="0004103B" w:rsidRPr="0040156F">
              <w:rPr>
                <w:rFonts w:ascii="Arial" w:hAnsi="Arial" w:cs="Arial"/>
                <w:color w:val="000000"/>
              </w:rPr>
              <w:t>Baguete fria recheada – mínimo 2 sabores</w:t>
            </w:r>
          </w:p>
        </w:tc>
        <w:tc>
          <w:tcPr>
            <w:tcW w:w="3828" w:type="dxa"/>
            <w:tcBorders>
              <w:top w:val="single" w:sz="4" w:space="0" w:color="auto"/>
              <w:left w:val="single" w:sz="4" w:space="0" w:color="auto"/>
              <w:bottom w:val="single" w:sz="4" w:space="0" w:color="auto"/>
              <w:right w:val="single" w:sz="4" w:space="0" w:color="auto"/>
            </w:tcBorders>
            <w:vAlign w:val="center"/>
          </w:tcPr>
          <w:p w14:paraId="09AF50C2" w14:textId="77777777" w:rsidR="0004103B" w:rsidRPr="0040156F" w:rsidRDefault="0004103B" w:rsidP="0004103B">
            <w:pPr>
              <w:autoSpaceDE w:val="0"/>
              <w:autoSpaceDN w:val="0"/>
              <w:adjustRightInd w:val="0"/>
              <w:rPr>
                <w:rFonts w:ascii="Arial" w:hAnsi="Arial" w:cs="Arial"/>
                <w:color w:val="000000"/>
              </w:rPr>
            </w:pPr>
            <w:r w:rsidRPr="0040156F">
              <w:rPr>
                <w:rFonts w:ascii="Arial" w:hAnsi="Arial" w:cs="Arial"/>
                <w:color w:val="000000"/>
              </w:rPr>
              <w:t>03 fatias – mínimo 40g</w:t>
            </w:r>
          </w:p>
        </w:tc>
      </w:tr>
      <w:tr w:rsidR="0004103B" w:rsidRPr="0040156F" w14:paraId="72D6FE84" w14:textId="77777777" w:rsidTr="0004103B">
        <w:trPr>
          <w:trHeight w:val="284"/>
          <w:jc w:val="center"/>
        </w:trPr>
        <w:tc>
          <w:tcPr>
            <w:tcW w:w="529" w:type="dxa"/>
            <w:tcBorders>
              <w:top w:val="single" w:sz="4" w:space="0" w:color="auto"/>
              <w:left w:val="single" w:sz="4" w:space="0" w:color="auto"/>
              <w:bottom w:val="single" w:sz="4" w:space="0" w:color="auto"/>
              <w:right w:val="single" w:sz="4" w:space="0" w:color="auto"/>
            </w:tcBorders>
            <w:vAlign w:val="center"/>
          </w:tcPr>
          <w:p w14:paraId="6609BB09" w14:textId="77777777" w:rsidR="0004103B" w:rsidRPr="0040156F" w:rsidRDefault="0004103B" w:rsidP="0004103B">
            <w:pPr>
              <w:autoSpaceDE w:val="0"/>
              <w:autoSpaceDN w:val="0"/>
              <w:adjustRightInd w:val="0"/>
              <w:jc w:val="center"/>
              <w:rPr>
                <w:rFonts w:ascii="Arial" w:hAnsi="Arial" w:cs="Arial"/>
                <w:bCs/>
                <w:color w:val="000000"/>
              </w:rPr>
            </w:pPr>
            <w:r>
              <w:rPr>
                <w:rFonts w:ascii="Arial" w:hAnsi="Arial" w:cs="Arial"/>
                <w:bCs/>
                <w:color w:val="000000"/>
              </w:rPr>
              <w:t>05</w:t>
            </w:r>
          </w:p>
        </w:tc>
        <w:tc>
          <w:tcPr>
            <w:tcW w:w="5357" w:type="dxa"/>
            <w:tcBorders>
              <w:top w:val="single" w:sz="4" w:space="0" w:color="auto"/>
              <w:left w:val="single" w:sz="4" w:space="0" w:color="auto"/>
              <w:bottom w:val="single" w:sz="4" w:space="0" w:color="auto"/>
              <w:right w:val="single" w:sz="4" w:space="0" w:color="auto"/>
            </w:tcBorders>
            <w:vAlign w:val="center"/>
          </w:tcPr>
          <w:p w14:paraId="1E592675" w14:textId="700AB244" w:rsidR="0004103B" w:rsidRPr="0040156F" w:rsidRDefault="00FC6AA9" w:rsidP="0004103B">
            <w:pPr>
              <w:autoSpaceDE w:val="0"/>
              <w:autoSpaceDN w:val="0"/>
              <w:adjustRightInd w:val="0"/>
              <w:rPr>
                <w:rFonts w:ascii="Arial" w:hAnsi="Arial" w:cs="Arial"/>
                <w:color w:val="000000"/>
              </w:rPr>
            </w:pPr>
            <w:r>
              <w:rPr>
                <w:rFonts w:ascii="Arial" w:hAnsi="Arial" w:cs="Arial"/>
                <w:color w:val="000000"/>
              </w:rPr>
              <w:t xml:space="preserve">* </w:t>
            </w:r>
            <w:r w:rsidR="0004103B" w:rsidRPr="0040156F">
              <w:rPr>
                <w:rFonts w:ascii="Arial" w:hAnsi="Arial" w:cs="Arial"/>
                <w:color w:val="000000"/>
              </w:rPr>
              <w:t>Bolo simples caseiro ou com cobertura – mínimo 2 sabores</w:t>
            </w:r>
          </w:p>
        </w:tc>
        <w:tc>
          <w:tcPr>
            <w:tcW w:w="3828" w:type="dxa"/>
            <w:tcBorders>
              <w:top w:val="single" w:sz="4" w:space="0" w:color="auto"/>
              <w:left w:val="single" w:sz="4" w:space="0" w:color="auto"/>
              <w:bottom w:val="single" w:sz="4" w:space="0" w:color="auto"/>
              <w:right w:val="single" w:sz="4" w:space="0" w:color="auto"/>
            </w:tcBorders>
            <w:vAlign w:val="center"/>
          </w:tcPr>
          <w:p w14:paraId="5D251657" w14:textId="77777777" w:rsidR="0004103B" w:rsidRPr="0040156F" w:rsidRDefault="0004103B" w:rsidP="0004103B">
            <w:pPr>
              <w:autoSpaceDE w:val="0"/>
              <w:autoSpaceDN w:val="0"/>
              <w:adjustRightInd w:val="0"/>
              <w:rPr>
                <w:rFonts w:ascii="Arial" w:hAnsi="Arial" w:cs="Arial"/>
                <w:color w:val="000000"/>
              </w:rPr>
            </w:pPr>
            <w:r w:rsidRPr="0040156F">
              <w:rPr>
                <w:rFonts w:ascii="Arial" w:hAnsi="Arial" w:cs="Arial"/>
                <w:color w:val="000000"/>
              </w:rPr>
              <w:t>02 fatias – mínimo 40g</w:t>
            </w:r>
          </w:p>
        </w:tc>
      </w:tr>
      <w:tr w:rsidR="0004103B" w:rsidRPr="0040156F" w14:paraId="560A79B8" w14:textId="77777777" w:rsidTr="0004103B">
        <w:trPr>
          <w:trHeight w:val="284"/>
          <w:jc w:val="center"/>
        </w:trPr>
        <w:tc>
          <w:tcPr>
            <w:tcW w:w="529" w:type="dxa"/>
            <w:tcBorders>
              <w:top w:val="single" w:sz="4" w:space="0" w:color="auto"/>
              <w:left w:val="single" w:sz="4" w:space="0" w:color="auto"/>
              <w:bottom w:val="single" w:sz="4" w:space="0" w:color="auto"/>
              <w:right w:val="single" w:sz="4" w:space="0" w:color="auto"/>
            </w:tcBorders>
            <w:vAlign w:val="center"/>
          </w:tcPr>
          <w:p w14:paraId="3CEEF1E8" w14:textId="77777777" w:rsidR="0004103B" w:rsidRPr="0040156F" w:rsidRDefault="0004103B" w:rsidP="0004103B">
            <w:pPr>
              <w:autoSpaceDE w:val="0"/>
              <w:autoSpaceDN w:val="0"/>
              <w:adjustRightInd w:val="0"/>
              <w:jc w:val="center"/>
              <w:rPr>
                <w:rFonts w:ascii="Arial" w:hAnsi="Arial" w:cs="Arial"/>
                <w:bCs/>
                <w:color w:val="000000"/>
              </w:rPr>
            </w:pPr>
            <w:r>
              <w:rPr>
                <w:rFonts w:ascii="Arial" w:hAnsi="Arial" w:cs="Arial"/>
                <w:bCs/>
                <w:color w:val="000000"/>
              </w:rPr>
              <w:t>06</w:t>
            </w:r>
          </w:p>
        </w:tc>
        <w:tc>
          <w:tcPr>
            <w:tcW w:w="5357" w:type="dxa"/>
            <w:tcBorders>
              <w:top w:val="single" w:sz="4" w:space="0" w:color="auto"/>
              <w:left w:val="single" w:sz="4" w:space="0" w:color="auto"/>
              <w:bottom w:val="single" w:sz="4" w:space="0" w:color="auto"/>
              <w:right w:val="single" w:sz="4" w:space="0" w:color="auto"/>
            </w:tcBorders>
            <w:vAlign w:val="center"/>
          </w:tcPr>
          <w:p w14:paraId="35C3371C" w14:textId="77777777" w:rsidR="0004103B" w:rsidRPr="0040156F" w:rsidRDefault="0004103B" w:rsidP="0004103B">
            <w:pPr>
              <w:autoSpaceDE w:val="0"/>
              <w:autoSpaceDN w:val="0"/>
              <w:adjustRightInd w:val="0"/>
              <w:rPr>
                <w:rFonts w:ascii="Arial" w:hAnsi="Arial" w:cs="Arial"/>
                <w:color w:val="000000"/>
              </w:rPr>
            </w:pPr>
            <w:r w:rsidRPr="0040156F">
              <w:rPr>
                <w:rFonts w:ascii="Arial" w:hAnsi="Arial" w:cs="Arial"/>
                <w:color w:val="000000"/>
              </w:rPr>
              <w:t>Mexedores descartáveis</w:t>
            </w:r>
          </w:p>
        </w:tc>
        <w:tc>
          <w:tcPr>
            <w:tcW w:w="3828" w:type="dxa"/>
            <w:tcBorders>
              <w:top w:val="single" w:sz="4" w:space="0" w:color="auto"/>
              <w:left w:val="single" w:sz="4" w:space="0" w:color="auto"/>
              <w:bottom w:val="single" w:sz="4" w:space="0" w:color="auto"/>
              <w:right w:val="single" w:sz="4" w:space="0" w:color="auto"/>
            </w:tcBorders>
            <w:vAlign w:val="center"/>
          </w:tcPr>
          <w:p w14:paraId="1D26013E" w14:textId="77777777" w:rsidR="0004103B" w:rsidRPr="0040156F" w:rsidRDefault="0004103B" w:rsidP="0004103B">
            <w:pPr>
              <w:autoSpaceDE w:val="0"/>
              <w:autoSpaceDN w:val="0"/>
              <w:adjustRightInd w:val="0"/>
              <w:rPr>
                <w:rFonts w:ascii="Arial" w:hAnsi="Arial" w:cs="Arial"/>
                <w:color w:val="000000"/>
              </w:rPr>
            </w:pPr>
            <w:r w:rsidRPr="0040156F">
              <w:rPr>
                <w:rFonts w:ascii="Arial" w:hAnsi="Arial" w:cs="Arial"/>
                <w:color w:val="000000"/>
              </w:rPr>
              <w:t>02 unidades</w:t>
            </w:r>
          </w:p>
        </w:tc>
      </w:tr>
      <w:tr w:rsidR="0004103B" w:rsidRPr="0040156F" w14:paraId="070166DC" w14:textId="77777777" w:rsidTr="0004103B">
        <w:trPr>
          <w:trHeight w:val="284"/>
          <w:jc w:val="center"/>
        </w:trPr>
        <w:tc>
          <w:tcPr>
            <w:tcW w:w="529" w:type="dxa"/>
            <w:tcBorders>
              <w:top w:val="single" w:sz="4" w:space="0" w:color="auto"/>
              <w:left w:val="single" w:sz="4" w:space="0" w:color="auto"/>
              <w:bottom w:val="single" w:sz="4" w:space="0" w:color="auto"/>
              <w:right w:val="single" w:sz="4" w:space="0" w:color="auto"/>
            </w:tcBorders>
            <w:vAlign w:val="center"/>
          </w:tcPr>
          <w:p w14:paraId="6AEC6BA5" w14:textId="77777777" w:rsidR="0004103B" w:rsidRPr="0040156F" w:rsidRDefault="0004103B" w:rsidP="0004103B">
            <w:pPr>
              <w:autoSpaceDE w:val="0"/>
              <w:autoSpaceDN w:val="0"/>
              <w:adjustRightInd w:val="0"/>
              <w:jc w:val="center"/>
              <w:rPr>
                <w:rFonts w:ascii="Arial" w:hAnsi="Arial" w:cs="Arial"/>
                <w:bCs/>
                <w:color w:val="000000"/>
              </w:rPr>
            </w:pPr>
            <w:r>
              <w:rPr>
                <w:rFonts w:ascii="Arial" w:hAnsi="Arial" w:cs="Arial"/>
                <w:bCs/>
                <w:color w:val="000000"/>
              </w:rPr>
              <w:t>07</w:t>
            </w:r>
          </w:p>
        </w:tc>
        <w:tc>
          <w:tcPr>
            <w:tcW w:w="5357" w:type="dxa"/>
            <w:tcBorders>
              <w:top w:val="single" w:sz="4" w:space="0" w:color="auto"/>
              <w:left w:val="single" w:sz="4" w:space="0" w:color="auto"/>
              <w:bottom w:val="single" w:sz="4" w:space="0" w:color="auto"/>
              <w:right w:val="single" w:sz="4" w:space="0" w:color="auto"/>
            </w:tcBorders>
            <w:vAlign w:val="center"/>
          </w:tcPr>
          <w:p w14:paraId="0AEA970D" w14:textId="77777777" w:rsidR="0004103B" w:rsidRPr="0040156F" w:rsidRDefault="0004103B" w:rsidP="0004103B">
            <w:pPr>
              <w:autoSpaceDE w:val="0"/>
              <w:autoSpaceDN w:val="0"/>
              <w:adjustRightInd w:val="0"/>
              <w:rPr>
                <w:rFonts w:ascii="Arial" w:hAnsi="Arial" w:cs="Arial"/>
                <w:color w:val="000000"/>
              </w:rPr>
            </w:pPr>
            <w:r w:rsidRPr="0040156F">
              <w:rPr>
                <w:rFonts w:ascii="Arial" w:hAnsi="Arial" w:cs="Arial"/>
                <w:color w:val="000000"/>
              </w:rPr>
              <w:t>Sache de açúcar</w:t>
            </w:r>
          </w:p>
        </w:tc>
        <w:tc>
          <w:tcPr>
            <w:tcW w:w="3828" w:type="dxa"/>
            <w:tcBorders>
              <w:top w:val="single" w:sz="4" w:space="0" w:color="auto"/>
              <w:left w:val="single" w:sz="4" w:space="0" w:color="auto"/>
              <w:bottom w:val="single" w:sz="4" w:space="0" w:color="auto"/>
              <w:right w:val="single" w:sz="4" w:space="0" w:color="auto"/>
            </w:tcBorders>
            <w:vAlign w:val="center"/>
          </w:tcPr>
          <w:p w14:paraId="64B175CF" w14:textId="77777777" w:rsidR="0004103B" w:rsidRPr="0040156F" w:rsidRDefault="0004103B" w:rsidP="0004103B">
            <w:pPr>
              <w:autoSpaceDE w:val="0"/>
              <w:autoSpaceDN w:val="0"/>
              <w:adjustRightInd w:val="0"/>
              <w:rPr>
                <w:rFonts w:ascii="Arial" w:hAnsi="Arial" w:cs="Arial"/>
                <w:color w:val="000000"/>
              </w:rPr>
            </w:pPr>
            <w:r w:rsidRPr="0040156F">
              <w:rPr>
                <w:rFonts w:ascii="Arial" w:hAnsi="Arial" w:cs="Arial"/>
                <w:color w:val="000000"/>
              </w:rPr>
              <w:t>03 unidades (5g cada)</w:t>
            </w:r>
          </w:p>
        </w:tc>
      </w:tr>
      <w:tr w:rsidR="0004103B" w:rsidRPr="0040156F" w14:paraId="37844B71" w14:textId="77777777" w:rsidTr="0004103B">
        <w:trPr>
          <w:trHeight w:val="284"/>
          <w:jc w:val="center"/>
        </w:trPr>
        <w:tc>
          <w:tcPr>
            <w:tcW w:w="529" w:type="dxa"/>
            <w:tcBorders>
              <w:top w:val="single" w:sz="4" w:space="0" w:color="auto"/>
              <w:left w:val="single" w:sz="4" w:space="0" w:color="auto"/>
              <w:bottom w:val="single" w:sz="4" w:space="0" w:color="auto"/>
              <w:right w:val="single" w:sz="4" w:space="0" w:color="auto"/>
            </w:tcBorders>
            <w:vAlign w:val="center"/>
          </w:tcPr>
          <w:p w14:paraId="5BD3C589" w14:textId="77777777" w:rsidR="0004103B" w:rsidRPr="0040156F" w:rsidRDefault="0004103B" w:rsidP="0004103B">
            <w:pPr>
              <w:autoSpaceDE w:val="0"/>
              <w:autoSpaceDN w:val="0"/>
              <w:adjustRightInd w:val="0"/>
              <w:jc w:val="center"/>
              <w:rPr>
                <w:rFonts w:ascii="Arial" w:hAnsi="Arial" w:cs="Arial"/>
                <w:bCs/>
                <w:color w:val="000000"/>
              </w:rPr>
            </w:pPr>
            <w:r>
              <w:rPr>
                <w:rFonts w:ascii="Arial" w:hAnsi="Arial" w:cs="Arial"/>
                <w:bCs/>
                <w:color w:val="000000"/>
              </w:rPr>
              <w:t>08</w:t>
            </w:r>
          </w:p>
        </w:tc>
        <w:tc>
          <w:tcPr>
            <w:tcW w:w="5357" w:type="dxa"/>
            <w:tcBorders>
              <w:top w:val="single" w:sz="4" w:space="0" w:color="auto"/>
              <w:left w:val="single" w:sz="4" w:space="0" w:color="auto"/>
              <w:bottom w:val="single" w:sz="4" w:space="0" w:color="auto"/>
              <w:right w:val="single" w:sz="4" w:space="0" w:color="auto"/>
            </w:tcBorders>
            <w:vAlign w:val="center"/>
          </w:tcPr>
          <w:p w14:paraId="664DFAC6" w14:textId="77777777" w:rsidR="0004103B" w:rsidRPr="0040156F" w:rsidRDefault="0004103B" w:rsidP="0004103B">
            <w:pPr>
              <w:autoSpaceDE w:val="0"/>
              <w:autoSpaceDN w:val="0"/>
              <w:adjustRightInd w:val="0"/>
              <w:rPr>
                <w:rFonts w:ascii="Arial" w:hAnsi="Arial" w:cs="Arial"/>
                <w:color w:val="000000"/>
              </w:rPr>
            </w:pPr>
            <w:r w:rsidRPr="0040156F">
              <w:rPr>
                <w:rFonts w:ascii="Arial" w:hAnsi="Arial" w:cs="Arial"/>
                <w:color w:val="000000"/>
              </w:rPr>
              <w:t>Sache adoçantes</w:t>
            </w:r>
          </w:p>
        </w:tc>
        <w:tc>
          <w:tcPr>
            <w:tcW w:w="3828" w:type="dxa"/>
            <w:tcBorders>
              <w:top w:val="single" w:sz="4" w:space="0" w:color="auto"/>
              <w:left w:val="single" w:sz="4" w:space="0" w:color="auto"/>
              <w:bottom w:val="single" w:sz="4" w:space="0" w:color="auto"/>
              <w:right w:val="single" w:sz="4" w:space="0" w:color="auto"/>
            </w:tcBorders>
            <w:vAlign w:val="center"/>
          </w:tcPr>
          <w:p w14:paraId="589A6E3F" w14:textId="77777777" w:rsidR="0004103B" w:rsidRPr="0040156F" w:rsidRDefault="0004103B" w:rsidP="0004103B">
            <w:pPr>
              <w:autoSpaceDE w:val="0"/>
              <w:autoSpaceDN w:val="0"/>
              <w:adjustRightInd w:val="0"/>
              <w:rPr>
                <w:rFonts w:ascii="Arial" w:hAnsi="Arial" w:cs="Arial"/>
                <w:color w:val="000000"/>
              </w:rPr>
            </w:pPr>
            <w:r w:rsidRPr="0040156F">
              <w:rPr>
                <w:rFonts w:ascii="Arial" w:hAnsi="Arial" w:cs="Arial"/>
                <w:color w:val="000000"/>
              </w:rPr>
              <w:t>03 unidades (8g cada)</w:t>
            </w:r>
          </w:p>
        </w:tc>
      </w:tr>
      <w:tr w:rsidR="0004103B" w:rsidRPr="0040156F" w14:paraId="41704A51" w14:textId="77777777" w:rsidTr="0004103B">
        <w:trPr>
          <w:trHeight w:val="284"/>
          <w:jc w:val="center"/>
        </w:trPr>
        <w:tc>
          <w:tcPr>
            <w:tcW w:w="529" w:type="dxa"/>
            <w:tcBorders>
              <w:top w:val="single" w:sz="4" w:space="0" w:color="auto"/>
              <w:left w:val="single" w:sz="4" w:space="0" w:color="auto"/>
              <w:bottom w:val="single" w:sz="4" w:space="0" w:color="auto"/>
              <w:right w:val="single" w:sz="4" w:space="0" w:color="auto"/>
            </w:tcBorders>
            <w:vAlign w:val="center"/>
          </w:tcPr>
          <w:p w14:paraId="694EFEBF" w14:textId="77777777" w:rsidR="0004103B" w:rsidRPr="0040156F" w:rsidRDefault="0004103B" w:rsidP="0004103B">
            <w:pPr>
              <w:autoSpaceDE w:val="0"/>
              <w:autoSpaceDN w:val="0"/>
              <w:adjustRightInd w:val="0"/>
              <w:jc w:val="center"/>
              <w:rPr>
                <w:rFonts w:ascii="Arial" w:hAnsi="Arial" w:cs="Arial"/>
                <w:bCs/>
                <w:color w:val="000000"/>
              </w:rPr>
            </w:pPr>
            <w:r>
              <w:rPr>
                <w:rFonts w:ascii="Arial" w:hAnsi="Arial" w:cs="Arial"/>
                <w:bCs/>
                <w:color w:val="000000"/>
              </w:rPr>
              <w:t>09</w:t>
            </w:r>
          </w:p>
        </w:tc>
        <w:tc>
          <w:tcPr>
            <w:tcW w:w="5357" w:type="dxa"/>
            <w:tcBorders>
              <w:top w:val="single" w:sz="4" w:space="0" w:color="auto"/>
              <w:left w:val="single" w:sz="4" w:space="0" w:color="auto"/>
              <w:bottom w:val="single" w:sz="4" w:space="0" w:color="auto"/>
              <w:right w:val="single" w:sz="4" w:space="0" w:color="auto"/>
            </w:tcBorders>
            <w:vAlign w:val="center"/>
          </w:tcPr>
          <w:p w14:paraId="168FD748" w14:textId="77777777" w:rsidR="0004103B" w:rsidRPr="0040156F" w:rsidRDefault="0004103B" w:rsidP="0004103B">
            <w:pPr>
              <w:autoSpaceDE w:val="0"/>
              <w:autoSpaceDN w:val="0"/>
              <w:adjustRightInd w:val="0"/>
              <w:rPr>
                <w:rFonts w:ascii="Arial" w:hAnsi="Arial" w:cs="Arial"/>
                <w:color w:val="000000"/>
              </w:rPr>
            </w:pPr>
            <w:r w:rsidRPr="0040156F">
              <w:rPr>
                <w:rFonts w:ascii="Arial" w:hAnsi="Arial" w:cs="Arial"/>
                <w:color w:val="000000"/>
              </w:rPr>
              <w:t>Guardanapo de papel</w:t>
            </w:r>
          </w:p>
        </w:tc>
        <w:tc>
          <w:tcPr>
            <w:tcW w:w="3828" w:type="dxa"/>
            <w:tcBorders>
              <w:top w:val="single" w:sz="4" w:space="0" w:color="auto"/>
              <w:left w:val="single" w:sz="4" w:space="0" w:color="auto"/>
              <w:bottom w:val="single" w:sz="4" w:space="0" w:color="auto"/>
              <w:right w:val="single" w:sz="4" w:space="0" w:color="auto"/>
            </w:tcBorders>
            <w:vAlign w:val="center"/>
          </w:tcPr>
          <w:p w14:paraId="27429C3B" w14:textId="77777777" w:rsidR="0004103B" w:rsidRPr="0040156F" w:rsidRDefault="0004103B" w:rsidP="0004103B">
            <w:pPr>
              <w:autoSpaceDE w:val="0"/>
              <w:autoSpaceDN w:val="0"/>
              <w:adjustRightInd w:val="0"/>
              <w:rPr>
                <w:rFonts w:ascii="Arial" w:hAnsi="Arial" w:cs="Arial"/>
                <w:color w:val="000000"/>
              </w:rPr>
            </w:pPr>
            <w:r w:rsidRPr="0040156F">
              <w:rPr>
                <w:rFonts w:ascii="Arial" w:hAnsi="Arial" w:cs="Arial"/>
                <w:color w:val="000000"/>
              </w:rPr>
              <w:t>10 unidades</w:t>
            </w:r>
          </w:p>
        </w:tc>
      </w:tr>
      <w:tr w:rsidR="0004103B" w:rsidRPr="0040156F" w14:paraId="1162C67E" w14:textId="77777777" w:rsidTr="0004103B">
        <w:trPr>
          <w:trHeight w:val="284"/>
          <w:jc w:val="center"/>
        </w:trPr>
        <w:tc>
          <w:tcPr>
            <w:tcW w:w="529" w:type="dxa"/>
            <w:tcBorders>
              <w:top w:val="single" w:sz="4" w:space="0" w:color="auto"/>
              <w:left w:val="single" w:sz="4" w:space="0" w:color="auto"/>
              <w:bottom w:val="single" w:sz="4" w:space="0" w:color="auto"/>
              <w:right w:val="single" w:sz="4" w:space="0" w:color="auto"/>
            </w:tcBorders>
            <w:vAlign w:val="center"/>
          </w:tcPr>
          <w:p w14:paraId="0BDFD8D3" w14:textId="77777777" w:rsidR="0004103B" w:rsidRPr="0040156F" w:rsidRDefault="0004103B" w:rsidP="0004103B">
            <w:pPr>
              <w:autoSpaceDE w:val="0"/>
              <w:autoSpaceDN w:val="0"/>
              <w:adjustRightInd w:val="0"/>
              <w:jc w:val="center"/>
              <w:rPr>
                <w:rFonts w:ascii="Arial" w:hAnsi="Arial" w:cs="Arial"/>
                <w:bCs/>
                <w:color w:val="000000"/>
              </w:rPr>
            </w:pPr>
            <w:r>
              <w:rPr>
                <w:rFonts w:ascii="Arial" w:hAnsi="Arial" w:cs="Arial"/>
                <w:bCs/>
                <w:color w:val="000000"/>
              </w:rPr>
              <w:t>10</w:t>
            </w:r>
          </w:p>
        </w:tc>
        <w:tc>
          <w:tcPr>
            <w:tcW w:w="5357" w:type="dxa"/>
            <w:tcBorders>
              <w:top w:val="single" w:sz="4" w:space="0" w:color="auto"/>
              <w:left w:val="single" w:sz="4" w:space="0" w:color="auto"/>
              <w:bottom w:val="single" w:sz="4" w:space="0" w:color="auto"/>
              <w:right w:val="single" w:sz="4" w:space="0" w:color="auto"/>
            </w:tcBorders>
            <w:vAlign w:val="center"/>
          </w:tcPr>
          <w:p w14:paraId="258DD080" w14:textId="77777777" w:rsidR="0004103B" w:rsidRPr="0040156F" w:rsidRDefault="0004103B" w:rsidP="0004103B">
            <w:pPr>
              <w:autoSpaceDE w:val="0"/>
              <w:autoSpaceDN w:val="0"/>
              <w:adjustRightInd w:val="0"/>
              <w:rPr>
                <w:rFonts w:ascii="Arial" w:hAnsi="Arial" w:cs="Arial"/>
                <w:color w:val="000000"/>
              </w:rPr>
            </w:pPr>
            <w:r w:rsidRPr="0040156F">
              <w:rPr>
                <w:rFonts w:ascii="Arial" w:hAnsi="Arial" w:cs="Arial"/>
                <w:color w:val="000000"/>
              </w:rPr>
              <w:t>Copos descartáveis para café</w:t>
            </w:r>
          </w:p>
        </w:tc>
        <w:tc>
          <w:tcPr>
            <w:tcW w:w="3828" w:type="dxa"/>
            <w:tcBorders>
              <w:top w:val="single" w:sz="4" w:space="0" w:color="auto"/>
              <w:left w:val="single" w:sz="4" w:space="0" w:color="auto"/>
              <w:bottom w:val="single" w:sz="4" w:space="0" w:color="auto"/>
              <w:right w:val="single" w:sz="4" w:space="0" w:color="auto"/>
            </w:tcBorders>
            <w:vAlign w:val="center"/>
          </w:tcPr>
          <w:p w14:paraId="4C847AAB" w14:textId="77777777" w:rsidR="0004103B" w:rsidRPr="0040156F" w:rsidRDefault="0004103B" w:rsidP="0004103B">
            <w:pPr>
              <w:autoSpaceDE w:val="0"/>
              <w:autoSpaceDN w:val="0"/>
              <w:adjustRightInd w:val="0"/>
              <w:rPr>
                <w:rFonts w:ascii="Arial" w:hAnsi="Arial" w:cs="Arial"/>
                <w:color w:val="000000"/>
              </w:rPr>
            </w:pPr>
            <w:r w:rsidRPr="0040156F">
              <w:rPr>
                <w:rFonts w:ascii="Arial" w:hAnsi="Arial" w:cs="Arial"/>
                <w:color w:val="000000"/>
              </w:rPr>
              <w:t>03 unidades (50 ml)</w:t>
            </w:r>
          </w:p>
        </w:tc>
      </w:tr>
      <w:tr w:rsidR="0004103B" w:rsidRPr="0040156F" w14:paraId="37EF62AC" w14:textId="77777777" w:rsidTr="0004103B">
        <w:trPr>
          <w:trHeight w:val="284"/>
          <w:jc w:val="center"/>
        </w:trPr>
        <w:tc>
          <w:tcPr>
            <w:tcW w:w="529" w:type="dxa"/>
            <w:tcBorders>
              <w:top w:val="single" w:sz="4" w:space="0" w:color="auto"/>
              <w:left w:val="single" w:sz="4" w:space="0" w:color="auto"/>
              <w:bottom w:val="single" w:sz="4" w:space="0" w:color="auto"/>
              <w:right w:val="single" w:sz="4" w:space="0" w:color="auto"/>
            </w:tcBorders>
            <w:vAlign w:val="center"/>
          </w:tcPr>
          <w:p w14:paraId="1565977C" w14:textId="77777777" w:rsidR="0004103B" w:rsidRPr="0040156F" w:rsidRDefault="0004103B" w:rsidP="0004103B">
            <w:pPr>
              <w:autoSpaceDE w:val="0"/>
              <w:autoSpaceDN w:val="0"/>
              <w:adjustRightInd w:val="0"/>
              <w:jc w:val="center"/>
              <w:rPr>
                <w:rFonts w:ascii="Arial" w:hAnsi="Arial" w:cs="Arial"/>
                <w:bCs/>
                <w:color w:val="000000"/>
              </w:rPr>
            </w:pPr>
            <w:r>
              <w:rPr>
                <w:rFonts w:ascii="Arial" w:hAnsi="Arial" w:cs="Arial"/>
                <w:bCs/>
                <w:color w:val="000000"/>
              </w:rPr>
              <w:t>11</w:t>
            </w:r>
          </w:p>
        </w:tc>
        <w:tc>
          <w:tcPr>
            <w:tcW w:w="5357" w:type="dxa"/>
            <w:tcBorders>
              <w:top w:val="single" w:sz="4" w:space="0" w:color="auto"/>
              <w:left w:val="single" w:sz="4" w:space="0" w:color="auto"/>
              <w:bottom w:val="single" w:sz="4" w:space="0" w:color="auto"/>
              <w:right w:val="single" w:sz="4" w:space="0" w:color="auto"/>
            </w:tcBorders>
            <w:vAlign w:val="center"/>
          </w:tcPr>
          <w:p w14:paraId="75711D00" w14:textId="77777777" w:rsidR="0004103B" w:rsidRPr="0040156F" w:rsidRDefault="0004103B" w:rsidP="0004103B">
            <w:pPr>
              <w:autoSpaceDE w:val="0"/>
              <w:autoSpaceDN w:val="0"/>
              <w:adjustRightInd w:val="0"/>
              <w:rPr>
                <w:rFonts w:ascii="Arial" w:hAnsi="Arial" w:cs="Arial"/>
                <w:color w:val="000000"/>
              </w:rPr>
            </w:pPr>
            <w:r w:rsidRPr="0040156F">
              <w:rPr>
                <w:rFonts w:ascii="Arial" w:hAnsi="Arial" w:cs="Arial"/>
                <w:color w:val="000000"/>
              </w:rPr>
              <w:t>Copos descartáveis para água e suco</w:t>
            </w:r>
          </w:p>
        </w:tc>
        <w:tc>
          <w:tcPr>
            <w:tcW w:w="3828" w:type="dxa"/>
            <w:tcBorders>
              <w:top w:val="single" w:sz="4" w:space="0" w:color="auto"/>
              <w:left w:val="single" w:sz="4" w:space="0" w:color="auto"/>
              <w:bottom w:val="single" w:sz="4" w:space="0" w:color="auto"/>
              <w:right w:val="single" w:sz="4" w:space="0" w:color="auto"/>
            </w:tcBorders>
            <w:vAlign w:val="center"/>
          </w:tcPr>
          <w:p w14:paraId="0F72889B" w14:textId="77777777" w:rsidR="0004103B" w:rsidRPr="0040156F" w:rsidRDefault="0004103B" w:rsidP="0004103B">
            <w:pPr>
              <w:autoSpaceDE w:val="0"/>
              <w:autoSpaceDN w:val="0"/>
              <w:adjustRightInd w:val="0"/>
              <w:rPr>
                <w:rFonts w:ascii="Arial" w:hAnsi="Arial" w:cs="Arial"/>
                <w:color w:val="000000"/>
              </w:rPr>
            </w:pPr>
            <w:r w:rsidRPr="0040156F">
              <w:rPr>
                <w:rFonts w:ascii="Arial" w:hAnsi="Arial" w:cs="Arial"/>
                <w:color w:val="000000"/>
              </w:rPr>
              <w:t>03 unidades (200 ml)</w:t>
            </w:r>
          </w:p>
        </w:tc>
      </w:tr>
    </w:tbl>
    <w:p w14:paraId="75A93B72" w14:textId="6ED1462A" w:rsidR="0004103B" w:rsidRPr="0040156F" w:rsidRDefault="00FC6AA9" w:rsidP="0004103B">
      <w:pPr>
        <w:rPr>
          <w:rFonts w:ascii="Arial" w:hAnsi="Arial" w:cs="Arial"/>
        </w:rPr>
      </w:pPr>
      <w:r w:rsidRPr="00985057">
        <w:rPr>
          <w:rFonts w:ascii="Arial" w:hAnsi="Arial" w:cs="Arial"/>
        </w:rPr>
        <w:t>*</w:t>
      </w:r>
      <w:r>
        <w:rPr>
          <w:rFonts w:ascii="Arial" w:hAnsi="Arial" w:cs="Arial"/>
        </w:rPr>
        <w:t xml:space="preserve"> </w:t>
      </w:r>
      <w:r>
        <w:rPr>
          <w:rFonts w:ascii="Arial" w:hAnsi="Arial" w:cs="Arial"/>
          <w:b/>
        </w:rPr>
        <w:t>Obs.: Os itens com variação de tipo/sabores terão o quantitativo definido na Ordem de Fornecimento.</w:t>
      </w:r>
    </w:p>
    <w:p w14:paraId="785A71E2" w14:textId="77777777" w:rsidR="0004103B" w:rsidRPr="0040156F" w:rsidRDefault="0004103B" w:rsidP="0004103B">
      <w:pPr>
        <w:rPr>
          <w:rFonts w:ascii="Arial" w:hAnsi="Arial" w:cs="Arial"/>
        </w:rPr>
      </w:pPr>
    </w:p>
    <w:p w14:paraId="40CFD37A" w14:textId="6D7DBB55" w:rsidR="0004103B" w:rsidRPr="0040156F" w:rsidRDefault="0004103B" w:rsidP="0004103B">
      <w:pPr>
        <w:rPr>
          <w:rFonts w:ascii="Arial" w:hAnsi="Arial" w:cs="Arial"/>
        </w:rPr>
      </w:pPr>
      <w:r w:rsidRPr="0040156F">
        <w:rPr>
          <w:rFonts w:ascii="Arial" w:hAnsi="Arial" w:cs="Arial"/>
          <w:b/>
        </w:rPr>
        <w:t xml:space="preserve">Item 02 - </w:t>
      </w:r>
      <w:r w:rsidRPr="0040156F">
        <w:rPr>
          <w:rFonts w:ascii="Arial" w:hAnsi="Arial" w:cs="Arial"/>
        </w:rPr>
        <w:t xml:space="preserve">Coffee Break – </w:t>
      </w:r>
      <w:r w:rsidRPr="0040156F">
        <w:rPr>
          <w:rFonts w:ascii="Arial" w:hAnsi="Arial" w:cs="Arial"/>
          <w:b/>
        </w:rPr>
        <w:t>Tipo 2: Simples</w:t>
      </w:r>
      <w:r w:rsidRPr="0040156F">
        <w:rPr>
          <w:rFonts w:ascii="Arial" w:hAnsi="Arial" w:cs="Arial"/>
        </w:rPr>
        <w:t xml:space="preserve"> </w:t>
      </w:r>
    </w:p>
    <w:p w14:paraId="7FF0CA34" w14:textId="77777777" w:rsidR="0004103B" w:rsidRPr="0040156F" w:rsidRDefault="0004103B" w:rsidP="0004103B">
      <w:pPr>
        <w:rPr>
          <w:rFonts w:ascii="Arial" w:hAnsi="Arial" w:cs="Arial"/>
          <w:b/>
        </w:rPr>
      </w:pPr>
    </w:p>
    <w:tbl>
      <w:tblPr>
        <w:tblW w:w="9714" w:type="dxa"/>
        <w:jc w:val="center"/>
        <w:tblBorders>
          <w:top w:val="nil"/>
          <w:left w:val="nil"/>
          <w:bottom w:val="nil"/>
          <w:right w:val="nil"/>
        </w:tblBorders>
        <w:tblLayout w:type="fixed"/>
        <w:tblLook w:val="0000" w:firstRow="0" w:lastRow="0" w:firstColumn="0" w:lastColumn="0" w:noHBand="0" w:noVBand="0"/>
      </w:tblPr>
      <w:tblGrid>
        <w:gridCol w:w="670"/>
        <w:gridCol w:w="5216"/>
        <w:gridCol w:w="3828"/>
      </w:tblGrid>
      <w:tr w:rsidR="0004103B" w:rsidRPr="0040156F" w14:paraId="5A00943D" w14:textId="77777777" w:rsidTr="0004103B">
        <w:trPr>
          <w:trHeight w:val="583"/>
          <w:jc w:val="center"/>
        </w:trPr>
        <w:tc>
          <w:tcPr>
            <w:tcW w:w="9714" w:type="dxa"/>
            <w:gridSpan w:val="3"/>
            <w:tcBorders>
              <w:top w:val="single" w:sz="4" w:space="0" w:color="auto"/>
              <w:left w:val="single" w:sz="4" w:space="0" w:color="auto"/>
              <w:bottom w:val="single" w:sz="4" w:space="0" w:color="auto"/>
              <w:right w:val="single" w:sz="4" w:space="0" w:color="auto"/>
            </w:tcBorders>
            <w:shd w:val="clear" w:color="auto" w:fill="BFBFBF"/>
            <w:vAlign w:val="center"/>
          </w:tcPr>
          <w:p w14:paraId="538A39C1" w14:textId="77777777" w:rsidR="0004103B" w:rsidRPr="0040156F" w:rsidRDefault="0004103B" w:rsidP="0004103B">
            <w:pPr>
              <w:autoSpaceDE w:val="0"/>
              <w:autoSpaceDN w:val="0"/>
              <w:adjustRightInd w:val="0"/>
              <w:jc w:val="center"/>
              <w:rPr>
                <w:rFonts w:ascii="Arial" w:hAnsi="Arial" w:cs="Arial"/>
                <w:b/>
                <w:bCs/>
                <w:color w:val="000000"/>
              </w:rPr>
            </w:pPr>
            <w:r w:rsidRPr="0040156F">
              <w:rPr>
                <w:rFonts w:ascii="Arial" w:hAnsi="Arial" w:cs="Arial"/>
                <w:b/>
                <w:bCs/>
                <w:color w:val="000000"/>
              </w:rPr>
              <w:t>Cardápio</w:t>
            </w:r>
          </w:p>
          <w:p w14:paraId="78D68D88" w14:textId="77777777" w:rsidR="0004103B" w:rsidRPr="0040156F" w:rsidRDefault="0004103B" w:rsidP="0004103B">
            <w:pPr>
              <w:autoSpaceDE w:val="0"/>
              <w:autoSpaceDN w:val="0"/>
              <w:adjustRightInd w:val="0"/>
              <w:jc w:val="center"/>
              <w:rPr>
                <w:rFonts w:ascii="Arial" w:hAnsi="Arial" w:cs="Arial"/>
                <w:color w:val="000000"/>
              </w:rPr>
            </w:pPr>
            <w:r w:rsidRPr="0040156F">
              <w:rPr>
                <w:rFonts w:ascii="Arial" w:hAnsi="Arial" w:cs="Arial"/>
                <w:b/>
                <w:bCs/>
                <w:color w:val="000000"/>
              </w:rPr>
              <w:t>Composição dos itens e quantitativos mínimos por pessoa</w:t>
            </w:r>
          </w:p>
        </w:tc>
      </w:tr>
      <w:tr w:rsidR="0004103B" w:rsidRPr="0040156F" w14:paraId="6DB86A18" w14:textId="77777777" w:rsidTr="0004103B">
        <w:trPr>
          <w:trHeight w:val="284"/>
          <w:jc w:val="center"/>
        </w:trPr>
        <w:tc>
          <w:tcPr>
            <w:tcW w:w="670" w:type="dxa"/>
            <w:tcBorders>
              <w:top w:val="single" w:sz="4" w:space="0" w:color="auto"/>
              <w:left w:val="single" w:sz="4" w:space="0" w:color="auto"/>
              <w:bottom w:val="single" w:sz="4" w:space="0" w:color="auto"/>
              <w:right w:val="single" w:sz="4" w:space="0" w:color="auto"/>
            </w:tcBorders>
            <w:vAlign w:val="center"/>
          </w:tcPr>
          <w:p w14:paraId="6343CF7C" w14:textId="77777777" w:rsidR="0004103B" w:rsidRPr="0040156F" w:rsidRDefault="0004103B" w:rsidP="0004103B">
            <w:pPr>
              <w:autoSpaceDE w:val="0"/>
              <w:autoSpaceDN w:val="0"/>
              <w:adjustRightInd w:val="0"/>
              <w:jc w:val="center"/>
              <w:rPr>
                <w:rFonts w:ascii="Arial" w:hAnsi="Arial" w:cs="Arial"/>
                <w:color w:val="000000"/>
              </w:rPr>
            </w:pPr>
            <w:r w:rsidRPr="0040156F">
              <w:rPr>
                <w:rFonts w:ascii="Arial" w:hAnsi="Arial" w:cs="Arial"/>
                <w:bCs/>
                <w:color w:val="000000"/>
              </w:rPr>
              <w:t>01</w:t>
            </w:r>
          </w:p>
        </w:tc>
        <w:tc>
          <w:tcPr>
            <w:tcW w:w="5216" w:type="dxa"/>
            <w:tcBorders>
              <w:top w:val="single" w:sz="4" w:space="0" w:color="auto"/>
              <w:left w:val="single" w:sz="4" w:space="0" w:color="auto"/>
              <w:bottom w:val="single" w:sz="4" w:space="0" w:color="auto"/>
              <w:right w:val="single" w:sz="4" w:space="0" w:color="auto"/>
            </w:tcBorders>
            <w:vAlign w:val="center"/>
          </w:tcPr>
          <w:p w14:paraId="3B7BB465" w14:textId="77777777" w:rsidR="0004103B" w:rsidRPr="0040156F" w:rsidRDefault="0004103B" w:rsidP="0004103B">
            <w:pPr>
              <w:autoSpaceDE w:val="0"/>
              <w:autoSpaceDN w:val="0"/>
              <w:adjustRightInd w:val="0"/>
              <w:rPr>
                <w:rFonts w:ascii="Arial" w:hAnsi="Arial" w:cs="Arial"/>
                <w:color w:val="000000"/>
              </w:rPr>
            </w:pPr>
            <w:r w:rsidRPr="0040156F">
              <w:rPr>
                <w:rFonts w:ascii="Arial" w:hAnsi="Arial" w:cs="Arial"/>
                <w:color w:val="000000"/>
              </w:rPr>
              <w:t>Café extraforte sem açúcar</w:t>
            </w:r>
          </w:p>
        </w:tc>
        <w:tc>
          <w:tcPr>
            <w:tcW w:w="3828" w:type="dxa"/>
            <w:tcBorders>
              <w:top w:val="single" w:sz="4" w:space="0" w:color="auto"/>
              <w:left w:val="single" w:sz="4" w:space="0" w:color="auto"/>
              <w:bottom w:val="single" w:sz="4" w:space="0" w:color="auto"/>
              <w:right w:val="single" w:sz="4" w:space="0" w:color="auto"/>
            </w:tcBorders>
            <w:vAlign w:val="center"/>
          </w:tcPr>
          <w:p w14:paraId="13C45332" w14:textId="77777777" w:rsidR="0004103B" w:rsidRPr="0040156F" w:rsidRDefault="0004103B" w:rsidP="0004103B">
            <w:pPr>
              <w:autoSpaceDE w:val="0"/>
              <w:autoSpaceDN w:val="0"/>
              <w:adjustRightInd w:val="0"/>
              <w:rPr>
                <w:rFonts w:ascii="Arial" w:hAnsi="Arial" w:cs="Arial"/>
                <w:color w:val="000000"/>
              </w:rPr>
            </w:pPr>
            <w:r w:rsidRPr="0040156F">
              <w:rPr>
                <w:rFonts w:ascii="Arial" w:hAnsi="Arial" w:cs="Arial"/>
                <w:color w:val="000000"/>
              </w:rPr>
              <w:t>50 ml</w:t>
            </w:r>
          </w:p>
        </w:tc>
      </w:tr>
      <w:tr w:rsidR="0004103B" w:rsidRPr="0040156F" w14:paraId="1CA91775" w14:textId="77777777" w:rsidTr="0004103B">
        <w:trPr>
          <w:trHeight w:val="284"/>
          <w:jc w:val="center"/>
        </w:trPr>
        <w:tc>
          <w:tcPr>
            <w:tcW w:w="670" w:type="dxa"/>
            <w:tcBorders>
              <w:top w:val="single" w:sz="4" w:space="0" w:color="auto"/>
              <w:left w:val="single" w:sz="4" w:space="0" w:color="auto"/>
              <w:bottom w:val="single" w:sz="4" w:space="0" w:color="auto"/>
              <w:right w:val="single" w:sz="4" w:space="0" w:color="auto"/>
            </w:tcBorders>
            <w:vAlign w:val="center"/>
          </w:tcPr>
          <w:p w14:paraId="56CB1F1E" w14:textId="77777777" w:rsidR="0004103B" w:rsidRPr="0040156F" w:rsidRDefault="0004103B" w:rsidP="0004103B">
            <w:pPr>
              <w:autoSpaceDE w:val="0"/>
              <w:autoSpaceDN w:val="0"/>
              <w:adjustRightInd w:val="0"/>
              <w:jc w:val="center"/>
              <w:rPr>
                <w:rFonts w:ascii="Arial" w:hAnsi="Arial" w:cs="Arial"/>
                <w:color w:val="000000"/>
              </w:rPr>
            </w:pPr>
            <w:r w:rsidRPr="0040156F">
              <w:rPr>
                <w:rFonts w:ascii="Arial" w:hAnsi="Arial" w:cs="Arial"/>
                <w:bCs/>
                <w:color w:val="000000"/>
              </w:rPr>
              <w:t>02</w:t>
            </w:r>
          </w:p>
        </w:tc>
        <w:tc>
          <w:tcPr>
            <w:tcW w:w="5216" w:type="dxa"/>
            <w:tcBorders>
              <w:top w:val="single" w:sz="4" w:space="0" w:color="auto"/>
              <w:left w:val="single" w:sz="4" w:space="0" w:color="auto"/>
              <w:bottom w:val="single" w:sz="4" w:space="0" w:color="auto"/>
              <w:right w:val="single" w:sz="4" w:space="0" w:color="auto"/>
            </w:tcBorders>
            <w:vAlign w:val="center"/>
          </w:tcPr>
          <w:p w14:paraId="49759A3D" w14:textId="77777777" w:rsidR="0004103B" w:rsidRPr="0040156F" w:rsidRDefault="0004103B" w:rsidP="0004103B">
            <w:pPr>
              <w:autoSpaceDE w:val="0"/>
              <w:autoSpaceDN w:val="0"/>
              <w:adjustRightInd w:val="0"/>
              <w:rPr>
                <w:rFonts w:ascii="Arial" w:hAnsi="Arial" w:cs="Arial"/>
                <w:color w:val="000000"/>
              </w:rPr>
            </w:pPr>
            <w:r w:rsidRPr="0040156F">
              <w:rPr>
                <w:rFonts w:ascii="Arial" w:hAnsi="Arial" w:cs="Arial"/>
                <w:color w:val="000000"/>
              </w:rPr>
              <w:t>Água mineral sem gás – natural e gelada</w:t>
            </w:r>
          </w:p>
        </w:tc>
        <w:tc>
          <w:tcPr>
            <w:tcW w:w="3828" w:type="dxa"/>
            <w:tcBorders>
              <w:top w:val="single" w:sz="4" w:space="0" w:color="auto"/>
              <w:left w:val="single" w:sz="4" w:space="0" w:color="auto"/>
              <w:bottom w:val="single" w:sz="4" w:space="0" w:color="auto"/>
              <w:right w:val="single" w:sz="4" w:space="0" w:color="auto"/>
            </w:tcBorders>
            <w:vAlign w:val="center"/>
          </w:tcPr>
          <w:p w14:paraId="3FAAF5EB" w14:textId="77777777" w:rsidR="0004103B" w:rsidRPr="0040156F" w:rsidRDefault="0004103B" w:rsidP="0004103B">
            <w:pPr>
              <w:autoSpaceDE w:val="0"/>
              <w:autoSpaceDN w:val="0"/>
              <w:adjustRightInd w:val="0"/>
              <w:rPr>
                <w:rFonts w:ascii="Arial" w:hAnsi="Arial" w:cs="Arial"/>
                <w:color w:val="000000"/>
              </w:rPr>
            </w:pPr>
            <w:r w:rsidRPr="0040156F">
              <w:rPr>
                <w:rFonts w:ascii="Arial" w:hAnsi="Arial" w:cs="Arial"/>
                <w:color w:val="000000"/>
              </w:rPr>
              <w:t>100 ml</w:t>
            </w:r>
          </w:p>
        </w:tc>
      </w:tr>
      <w:tr w:rsidR="0004103B" w:rsidRPr="0040156F" w14:paraId="4E6ACAC3" w14:textId="77777777" w:rsidTr="0004103B">
        <w:trPr>
          <w:trHeight w:val="284"/>
          <w:jc w:val="center"/>
        </w:trPr>
        <w:tc>
          <w:tcPr>
            <w:tcW w:w="670" w:type="dxa"/>
            <w:tcBorders>
              <w:top w:val="single" w:sz="4" w:space="0" w:color="auto"/>
              <w:left w:val="single" w:sz="4" w:space="0" w:color="auto"/>
              <w:bottom w:val="single" w:sz="4" w:space="0" w:color="auto"/>
              <w:right w:val="single" w:sz="4" w:space="0" w:color="auto"/>
            </w:tcBorders>
            <w:vAlign w:val="center"/>
          </w:tcPr>
          <w:p w14:paraId="1DF5AA3D" w14:textId="77777777" w:rsidR="0004103B" w:rsidRPr="0040156F" w:rsidRDefault="0004103B" w:rsidP="0004103B">
            <w:pPr>
              <w:autoSpaceDE w:val="0"/>
              <w:autoSpaceDN w:val="0"/>
              <w:adjustRightInd w:val="0"/>
              <w:jc w:val="center"/>
              <w:rPr>
                <w:rFonts w:ascii="Arial" w:hAnsi="Arial" w:cs="Arial"/>
                <w:color w:val="000000"/>
              </w:rPr>
            </w:pPr>
            <w:r w:rsidRPr="0040156F">
              <w:rPr>
                <w:rFonts w:ascii="Arial" w:hAnsi="Arial" w:cs="Arial"/>
                <w:bCs/>
                <w:color w:val="000000"/>
              </w:rPr>
              <w:t>03</w:t>
            </w:r>
          </w:p>
        </w:tc>
        <w:tc>
          <w:tcPr>
            <w:tcW w:w="5216" w:type="dxa"/>
            <w:tcBorders>
              <w:top w:val="single" w:sz="4" w:space="0" w:color="auto"/>
              <w:left w:val="single" w:sz="4" w:space="0" w:color="auto"/>
              <w:bottom w:val="single" w:sz="4" w:space="0" w:color="auto"/>
              <w:right w:val="single" w:sz="4" w:space="0" w:color="auto"/>
            </w:tcBorders>
            <w:vAlign w:val="center"/>
          </w:tcPr>
          <w:p w14:paraId="7490AB9E" w14:textId="693EBFD8" w:rsidR="0004103B" w:rsidRPr="0040156F" w:rsidRDefault="00FC6AA9" w:rsidP="0004103B">
            <w:pPr>
              <w:autoSpaceDE w:val="0"/>
              <w:autoSpaceDN w:val="0"/>
              <w:adjustRightInd w:val="0"/>
              <w:rPr>
                <w:rFonts w:ascii="Arial" w:hAnsi="Arial" w:cs="Arial"/>
                <w:color w:val="000000"/>
              </w:rPr>
            </w:pPr>
            <w:r>
              <w:rPr>
                <w:rFonts w:ascii="Arial" w:hAnsi="Arial" w:cs="Arial"/>
                <w:color w:val="000000"/>
              </w:rPr>
              <w:t xml:space="preserve">* </w:t>
            </w:r>
            <w:r w:rsidR="0004103B" w:rsidRPr="0040156F">
              <w:rPr>
                <w:rFonts w:ascii="Arial" w:hAnsi="Arial" w:cs="Arial"/>
                <w:color w:val="000000"/>
              </w:rPr>
              <w:t>Suco integral – 2 sabores</w:t>
            </w:r>
          </w:p>
        </w:tc>
        <w:tc>
          <w:tcPr>
            <w:tcW w:w="3828" w:type="dxa"/>
            <w:tcBorders>
              <w:top w:val="single" w:sz="4" w:space="0" w:color="auto"/>
              <w:left w:val="single" w:sz="4" w:space="0" w:color="auto"/>
              <w:bottom w:val="single" w:sz="4" w:space="0" w:color="auto"/>
              <w:right w:val="single" w:sz="4" w:space="0" w:color="auto"/>
            </w:tcBorders>
            <w:vAlign w:val="center"/>
          </w:tcPr>
          <w:p w14:paraId="6D14B4D9" w14:textId="77777777" w:rsidR="0004103B" w:rsidRPr="0040156F" w:rsidRDefault="0004103B" w:rsidP="0004103B">
            <w:pPr>
              <w:autoSpaceDE w:val="0"/>
              <w:autoSpaceDN w:val="0"/>
              <w:adjustRightInd w:val="0"/>
              <w:rPr>
                <w:rFonts w:ascii="Arial" w:hAnsi="Arial" w:cs="Arial"/>
                <w:color w:val="000000"/>
              </w:rPr>
            </w:pPr>
            <w:r w:rsidRPr="0040156F">
              <w:rPr>
                <w:rFonts w:ascii="Arial" w:hAnsi="Arial" w:cs="Arial"/>
                <w:color w:val="000000"/>
              </w:rPr>
              <w:t>300 ml</w:t>
            </w:r>
          </w:p>
        </w:tc>
      </w:tr>
      <w:tr w:rsidR="0004103B" w:rsidRPr="0040156F" w14:paraId="347D5CEB" w14:textId="77777777" w:rsidTr="0004103B">
        <w:trPr>
          <w:trHeight w:val="284"/>
          <w:jc w:val="center"/>
        </w:trPr>
        <w:tc>
          <w:tcPr>
            <w:tcW w:w="670" w:type="dxa"/>
            <w:tcBorders>
              <w:top w:val="single" w:sz="4" w:space="0" w:color="auto"/>
              <w:left w:val="single" w:sz="4" w:space="0" w:color="auto"/>
              <w:bottom w:val="single" w:sz="4" w:space="0" w:color="auto"/>
              <w:right w:val="single" w:sz="4" w:space="0" w:color="auto"/>
            </w:tcBorders>
            <w:vAlign w:val="center"/>
          </w:tcPr>
          <w:p w14:paraId="71F18443" w14:textId="77777777" w:rsidR="0004103B" w:rsidRPr="0040156F" w:rsidRDefault="0004103B" w:rsidP="0004103B">
            <w:pPr>
              <w:autoSpaceDE w:val="0"/>
              <w:autoSpaceDN w:val="0"/>
              <w:adjustRightInd w:val="0"/>
              <w:jc w:val="center"/>
              <w:rPr>
                <w:rFonts w:ascii="Arial" w:hAnsi="Arial" w:cs="Arial"/>
                <w:bCs/>
                <w:color w:val="000000"/>
              </w:rPr>
            </w:pPr>
            <w:r w:rsidRPr="0040156F">
              <w:rPr>
                <w:rFonts w:ascii="Arial" w:hAnsi="Arial" w:cs="Arial"/>
                <w:bCs/>
                <w:color w:val="000000"/>
              </w:rPr>
              <w:t>04</w:t>
            </w:r>
          </w:p>
        </w:tc>
        <w:tc>
          <w:tcPr>
            <w:tcW w:w="5216" w:type="dxa"/>
            <w:tcBorders>
              <w:top w:val="single" w:sz="4" w:space="0" w:color="auto"/>
              <w:left w:val="single" w:sz="4" w:space="0" w:color="auto"/>
              <w:bottom w:val="single" w:sz="4" w:space="0" w:color="auto"/>
              <w:right w:val="single" w:sz="4" w:space="0" w:color="auto"/>
            </w:tcBorders>
            <w:vAlign w:val="center"/>
          </w:tcPr>
          <w:p w14:paraId="596BEDFB" w14:textId="394BE29C" w:rsidR="0004103B" w:rsidRPr="004B31F6" w:rsidRDefault="00FC6AA9" w:rsidP="0004103B">
            <w:pPr>
              <w:autoSpaceDE w:val="0"/>
              <w:autoSpaceDN w:val="0"/>
              <w:adjustRightInd w:val="0"/>
              <w:rPr>
                <w:rFonts w:ascii="Arial" w:hAnsi="Arial" w:cs="Arial"/>
              </w:rPr>
            </w:pPr>
            <w:r>
              <w:rPr>
                <w:rFonts w:ascii="Arial" w:hAnsi="Arial" w:cs="Arial"/>
                <w:color w:val="000000"/>
              </w:rPr>
              <w:t xml:space="preserve">* </w:t>
            </w:r>
            <w:r w:rsidR="0004103B" w:rsidRPr="004B31F6">
              <w:rPr>
                <w:rFonts w:ascii="Arial" w:hAnsi="Arial" w:cs="Arial"/>
                <w:bCs/>
              </w:rPr>
              <w:t xml:space="preserve">Refrigerante gaseificado, normal </w:t>
            </w:r>
            <w:r>
              <w:rPr>
                <w:rFonts w:ascii="Arial" w:hAnsi="Arial" w:cs="Arial"/>
                <w:bCs/>
              </w:rPr>
              <w:t>e/</w:t>
            </w:r>
            <w:r w:rsidR="0004103B" w:rsidRPr="004B31F6">
              <w:rPr>
                <w:rFonts w:ascii="Arial" w:hAnsi="Arial" w:cs="Arial"/>
                <w:bCs/>
              </w:rPr>
              <w:t>ou zero açúcar</w:t>
            </w:r>
          </w:p>
        </w:tc>
        <w:tc>
          <w:tcPr>
            <w:tcW w:w="3828" w:type="dxa"/>
            <w:tcBorders>
              <w:top w:val="single" w:sz="4" w:space="0" w:color="auto"/>
              <w:left w:val="single" w:sz="4" w:space="0" w:color="auto"/>
              <w:bottom w:val="single" w:sz="4" w:space="0" w:color="auto"/>
              <w:right w:val="single" w:sz="4" w:space="0" w:color="auto"/>
            </w:tcBorders>
            <w:vAlign w:val="center"/>
          </w:tcPr>
          <w:p w14:paraId="1C95A8E7" w14:textId="77777777" w:rsidR="0004103B" w:rsidRPr="004B31F6" w:rsidRDefault="0004103B" w:rsidP="0004103B">
            <w:pPr>
              <w:autoSpaceDE w:val="0"/>
              <w:autoSpaceDN w:val="0"/>
              <w:adjustRightInd w:val="0"/>
              <w:rPr>
                <w:rFonts w:ascii="Arial" w:hAnsi="Arial" w:cs="Arial"/>
              </w:rPr>
            </w:pPr>
            <w:r w:rsidRPr="004B31F6">
              <w:rPr>
                <w:rFonts w:ascii="Arial" w:hAnsi="Arial" w:cs="Arial"/>
              </w:rPr>
              <w:t>300 ml</w:t>
            </w:r>
          </w:p>
        </w:tc>
      </w:tr>
      <w:tr w:rsidR="0004103B" w:rsidRPr="0040156F" w14:paraId="7849777F" w14:textId="77777777" w:rsidTr="0004103B">
        <w:trPr>
          <w:trHeight w:val="284"/>
          <w:jc w:val="center"/>
        </w:trPr>
        <w:tc>
          <w:tcPr>
            <w:tcW w:w="670" w:type="dxa"/>
            <w:tcBorders>
              <w:top w:val="single" w:sz="4" w:space="0" w:color="auto"/>
              <w:left w:val="single" w:sz="4" w:space="0" w:color="auto"/>
              <w:bottom w:val="single" w:sz="4" w:space="0" w:color="auto"/>
              <w:right w:val="single" w:sz="4" w:space="0" w:color="auto"/>
            </w:tcBorders>
            <w:vAlign w:val="center"/>
          </w:tcPr>
          <w:p w14:paraId="48626349" w14:textId="77777777" w:rsidR="0004103B" w:rsidRPr="0040156F" w:rsidRDefault="0004103B" w:rsidP="0004103B">
            <w:pPr>
              <w:autoSpaceDE w:val="0"/>
              <w:autoSpaceDN w:val="0"/>
              <w:adjustRightInd w:val="0"/>
              <w:jc w:val="center"/>
              <w:rPr>
                <w:rFonts w:ascii="Arial" w:hAnsi="Arial" w:cs="Arial"/>
                <w:bCs/>
                <w:color w:val="000000"/>
              </w:rPr>
            </w:pPr>
            <w:r w:rsidRPr="0040156F">
              <w:rPr>
                <w:rFonts w:ascii="Arial" w:hAnsi="Arial" w:cs="Arial"/>
                <w:bCs/>
                <w:color w:val="000000"/>
              </w:rPr>
              <w:t>05</w:t>
            </w:r>
          </w:p>
        </w:tc>
        <w:tc>
          <w:tcPr>
            <w:tcW w:w="5216" w:type="dxa"/>
            <w:tcBorders>
              <w:top w:val="single" w:sz="4" w:space="0" w:color="auto"/>
              <w:left w:val="single" w:sz="4" w:space="0" w:color="auto"/>
              <w:bottom w:val="single" w:sz="4" w:space="0" w:color="auto"/>
              <w:right w:val="single" w:sz="4" w:space="0" w:color="auto"/>
            </w:tcBorders>
            <w:vAlign w:val="center"/>
          </w:tcPr>
          <w:p w14:paraId="0187BF0A" w14:textId="2870281D" w:rsidR="0004103B" w:rsidRPr="004B31F6" w:rsidRDefault="00FC6AA9" w:rsidP="0004103B">
            <w:pPr>
              <w:autoSpaceDE w:val="0"/>
              <w:autoSpaceDN w:val="0"/>
              <w:adjustRightInd w:val="0"/>
              <w:rPr>
                <w:rFonts w:ascii="Arial" w:hAnsi="Arial" w:cs="Arial"/>
              </w:rPr>
            </w:pPr>
            <w:r>
              <w:rPr>
                <w:rFonts w:ascii="Arial" w:hAnsi="Arial" w:cs="Arial"/>
                <w:color w:val="000000"/>
              </w:rPr>
              <w:t xml:space="preserve">* </w:t>
            </w:r>
            <w:r w:rsidR="0004103B" w:rsidRPr="004B31F6">
              <w:rPr>
                <w:rFonts w:ascii="Arial" w:hAnsi="Arial" w:cs="Arial"/>
              </w:rPr>
              <w:t>Baguete fria recheada – mínimo 2 sabores</w:t>
            </w:r>
          </w:p>
        </w:tc>
        <w:tc>
          <w:tcPr>
            <w:tcW w:w="3828" w:type="dxa"/>
            <w:tcBorders>
              <w:top w:val="single" w:sz="4" w:space="0" w:color="auto"/>
              <w:left w:val="single" w:sz="4" w:space="0" w:color="auto"/>
              <w:bottom w:val="single" w:sz="4" w:space="0" w:color="auto"/>
              <w:right w:val="single" w:sz="4" w:space="0" w:color="auto"/>
            </w:tcBorders>
            <w:vAlign w:val="center"/>
          </w:tcPr>
          <w:p w14:paraId="4FB89C1A" w14:textId="77777777" w:rsidR="0004103B" w:rsidRPr="004B31F6" w:rsidRDefault="0004103B" w:rsidP="0004103B">
            <w:pPr>
              <w:autoSpaceDE w:val="0"/>
              <w:autoSpaceDN w:val="0"/>
              <w:adjustRightInd w:val="0"/>
              <w:rPr>
                <w:rFonts w:ascii="Arial" w:hAnsi="Arial" w:cs="Arial"/>
              </w:rPr>
            </w:pPr>
            <w:r w:rsidRPr="004B31F6">
              <w:rPr>
                <w:rFonts w:ascii="Arial" w:hAnsi="Arial" w:cs="Arial"/>
              </w:rPr>
              <w:t>03 fatias – mínimo 40g</w:t>
            </w:r>
          </w:p>
        </w:tc>
      </w:tr>
      <w:tr w:rsidR="0004103B" w:rsidRPr="0040156F" w14:paraId="51A1283F" w14:textId="77777777" w:rsidTr="0004103B">
        <w:trPr>
          <w:trHeight w:val="284"/>
          <w:jc w:val="center"/>
        </w:trPr>
        <w:tc>
          <w:tcPr>
            <w:tcW w:w="670" w:type="dxa"/>
            <w:tcBorders>
              <w:top w:val="single" w:sz="4" w:space="0" w:color="auto"/>
              <w:left w:val="single" w:sz="4" w:space="0" w:color="auto"/>
              <w:bottom w:val="single" w:sz="4" w:space="0" w:color="auto"/>
              <w:right w:val="single" w:sz="4" w:space="0" w:color="auto"/>
            </w:tcBorders>
            <w:vAlign w:val="center"/>
          </w:tcPr>
          <w:p w14:paraId="357A3794" w14:textId="77777777" w:rsidR="0004103B" w:rsidRPr="0040156F" w:rsidRDefault="0004103B" w:rsidP="0004103B">
            <w:pPr>
              <w:autoSpaceDE w:val="0"/>
              <w:autoSpaceDN w:val="0"/>
              <w:adjustRightInd w:val="0"/>
              <w:jc w:val="center"/>
              <w:rPr>
                <w:rFonts w:ascii="Arial" w:hAnsi="Arial" w:cs="Arial"/>
                <w:bCs/>
                <w:color w:val="000000"/>
              </w:rPr>
            </w:pPr>
            <w:r w:rsidRPr="0040156F">
              <w:rPr>
                <w:rFonts w:ascii="Arial" w:hAnsi="Arial" w:cs="Arial"/>
                <w:bCs/>
                <w:color w:val="000000"/>
              </w:rPr>
              <w:t>06</w:t>
            </w:r>
          </w:p>
        </w:tc>
        <w:tc>
          <w:tcPr>
            <w:tcW w:w="5216" w:type="dxa"/>
            <w:tcBorders>
              <w:top w:val="single" w:sz="4" w:space="0" w:color="auto"/>
              <w:left w:val="single" w:sz="4" w:space="0" w:color="auto"/>
              <w:bottom w:val="single" w:sz="4" w:space="0" w:color="auto"/>
              <w:right w:val="single" w:sz="4" w:space="0" w:color="auto"/>
            </w:tcBorders>
            <w:vAlign w:val="center"/>
          </w:tcPr>
          <w:p w14:paraId="2CB2E6BC" w14:textId="71BF9FFF" w:rsidR="0004103B" w:rsidRPr="004B31F6" w:rsidRDefault="00FC6AA9" w:rsidP="0004103B">
            <w:pPr>
              <w:autoSpaceDE w:val="0"/>
              <w:autoSpaceDN w:val="0"/>
              <w:adjustRightInd w:val="0"/>
              <w:rPr>
                <w:rFonts w:ascii="Arial" w:hAnsi="Arial" w:cs="Arial"/>
              </w:rPr>
            </w:pPr>
            <w:r>
              <w:rPr>
                <w:rFonts w:ascii="Arial" w:hAnsi="Arial" w:cs="Arial"/>
                <w:color w:val="000000"/>
              </w:rPr>
              <w:t xml:space="preserve">* </w:t>
            </w:r>
            <w:r w:rsidR="0004103B" w:rsidRPr="004B31F6">
              <w:rPr>
                <w:rFonts w:ascii="Arial" w:hAnsi="Arial" w:cs="Arial"/>
              </w:rPr>
              <w:t>Salgados simples – assado e frito – mínimo 5 tipos</w:t>
            </w:r>
          </w:p>
        </w:tc>
        <w:tc>
          <w:tcPr>
            <w:tcW w:w="3828" w:type="dxa"/>
            <w:tcBorders>
              <w:top w:val="single" w:sz="4" w:space="0" w:color="auto"/>
              <w:left w:val="single" w:sz="4" w:space="0" w:color="auto"/>
              <w:bottom w:val="single" w:sz="4" w:space="0" w:color="auto"/>
              <w:right w:val="single" w:sz="4" w:space="0" w:color="auto"/>
            </w:tcBorders>
            <w:vAlign w:val="center"/>
          </w:tcPr>
          <w:p w14:paraId="664A7616" w14:textId="77777777" w:rsidR="0004103B" w:rsidRPr="004B31F6" w:rsidRDefault="0004103B" w:rsidP="0004103B">
            <w:pPr>
              <w:autoSpaceDE w:val="0"/>
              <w:autoSpaceDN w:val="0"/>
              <w:adjustRightInd w:val="0"/>
              <w:rPr>
                <w:rFonts w:ascii="Arial" w:hAnsi="Arial" w:cs="Arial"/>
              </w:rPr>
            </w:pPr>
            <w:r w:rsidRPr="004B31F6">
              <w:rPr>
                <w:rFonts w:ascii="Arial" w:hAnsi="Arial" w:cs="Arial"/>
              </w:rPr>
              <w:t>05 unidades (mínimo 25g cd.)</w:t>
            </w:r>
          </w:p>
        </w:tc>
      </w:tr>
      <w:tr w:rsidR="0004103B" w:rsidRPr="0040156F" w14:paraId="7FCBFFEC" w14:textId="77777777" w:rsidTr="0004103B">
        <w:trPr>
          <w:trHeight w:val="284"/>
          <w:jc w:val="center"/>
        </w:trPr>
        <w:tc>
          <w:tcPr>
            <w:tcW w:w="670" w:type="dxa"/>
            <w:tcBorders>
              <w:top w:val="single" w:sz="4" w:space="0" w:color="auto"/>
              <w:left w:val="single" w:sz="4" w:space="0" w:color="auto"/>
              <w:bottom w:val="single" w:sz="4" w:space="0" w:color="auto"/>
              <w:right w:val="single" w:sz="4" w:space="0" w:color="auto"/>
            </w:tcBorders>
            <w:vAlign w:val="center"/>
          </w:tcPr>
          <w:p w14:paraId="2E91D533" w14:textId="77777777" w:rsidR="0004103B" w:rsidRPr="0040156F" w:rsidRDefault="0004103B" w:rsidP="0004103B">
            <w:pPr>
              <w:autoSpaceDE w:val="0"/>
              <w:autoSpaceDN w:val="0"/>
              <w:adjustRightInd w:val="0"/>
              <w:jc w:val="center"/>
              <w:rPr>
                <w:rFonts w:ascii="Arial" w:hAnsi="Arial" w:cs="Arial"/>
                <w:bCs/>
                <w:color w:val="000000"/>
              </w:rPr>
            </w:pPr>
            <w:r w:rsidRPr="0040156F">
              <w:rPr>
                <w:rFonts w:ascii="Arial" w:hAnsi="Arial" w:cs="Arial"/>
                <w:bCs/>
                <w:color w:val="000000"/>
              </w:rPr>
              <w:t>07</w:t>
            </w:r>
          </w:p>
        </w:tc>
        <w:tc>
          <w:tcPr>
            <w:tcW w:w="5216" w:type="dxa"/>
            <w:tcBorders>
              <w:top w:val="single" w:sz="4" w:space="0" w:color="auto"/>
              <w:left w:val="single" w:sz="4" w:space="0" w:color="auto"/>
              <w:bottom w:val="single" w:sz="4" w:space="0" w:color="auto"/>
              <w:right w:val="single" w:sz="4" w:space="0" w:color="auto"/>
            </w:tcBorders>
            <w:vAlign w:val="center"/>
          </w:tcPr>
          <w:p w14:paraId="2BACD6FA" w14:textId="5F69F411" w:rsidR="0004103B" w:rsidRPr="004B31F6" w:rsidRDefault="00FC6AA9" w:rsidP="0004103B">
            <w:pPr>
              <w:autoSpaceDE w:val="0"/>
              <w:autoSpaceDN w:val="0"/>
              <w:adjustRightInd w:val="0"/>
              <w:rPr>
                <w:rFonts w:ascii="Arial" w:hAnsi="Arial" w:cs="Arial"/>
              </w:rPr>
            </w:pPr>
            <w:r>
              <w:rPr>
                <w:rFonts w:ascii="Arial" w:hAnsi="Arial" w:cs="Arial"/>
                <w:color w:val="000000"/>
              </w:rPr>
              <w:t xml:space="preserve">* </w:t>
            </w:r>
            <w:r w:rsidR="0004103B" w:rsidRPr="004B31F6">
              <w:rPr>
                <w:rFonts w:ascii="Arial" w:hAnsi="Arial" w:cs="Arial"/>
              </w:rPr>
              <w:t>Bolo simples caseiro ou com cobertura – mínimo 2 sabores</w:t>
            </w:r>
          </w:p>
        </w:tc>
        <w:tc>
          <w:tcPr>
            <w:tcW w:w="3828" w:type="dxa"/>
            <w:tcBorders>
              <w:top w:val="single" w:sz="4" w:space="0" w:color="auto"/>
              <w:left w:val="single" w:sz="4" w:space="0" w:color="auto"/>
              <w:bottom w:val="single" w:sz="4" w:space="0" w:color="auto"/>
              <w:right w:val="single" w:sz="4" w:space="0" w:color="auto"/>
            </w:tcBorders>
            <w:vAlign w:val="center"/>
          </w:tcPr>
          <w:p w14:paraId="20BFF94F" w14:textId="77777777" w:rsidR="0004103B" w:rsidRPr="004B31F6" w:rsidRDefault="0004103B" w:rsidP="0004103B">
            <w:pPr>
              <w:autoSpaceDE w:val="0"/>
              <w:autoSpaceDN w:val="0"/>
              <w:adjustRightInd w:val="0"/>
              <w:rPr>
                <w:rFonts w:ascii="Arial" w:hAnsi="Arial" w:cs="Arial"/>
              </w:rPr>
            </w:pPr>
            <w:r w:rsidRPr="004B31F6">
              <w:rPr>
                <w:rFonts w:ascii="Arial" w:hAnsi="Arial" w:cs="Arial"/>
              </w:rPr>
              <w:t>02 fatias (mínimo 40g cd.)</w:t>
            </w:r>
          </w:p>
        </w:tc>
      </w:tr>
      <w:tr w:rsidR="0004103B" w:rsidRPr="0040156F" w14:paraId="7FF3271F" w14:textId="77777777" w:rsidTr="0004103B">
        <w:trPr>
          <w:trHeight w:val="284"/>
          <w:jc w:val="center"/>
        </w:trPr>
        <w:tc>
          <w:tcPr>
            <w:tcW w:w="670" w:type="dxa"/>
            <w:tcBorders>
              <w:top w:val="single" w:sz="4" w:space="0" w:color="auto"/>
              <w:left w:val="single" w:sz="4" w:space="0" w:color="auto"/>
              <w:bottom w:val="single" w:sz="4" w:space="0" w:color="auto"/>
              <w:right w:val="single" w:sz="4" w:space="0" w:color="auto"/>
            </w:tcBorders>
            <w:vAlign w:val="center"/>
          </w:tcPr>
          <w:p w14:paraId="5025F1BA" w14:textId="77777777" w:rsidR="0004103B" w:rsidRPr="0040156F" w:rsidRDefault="0004103B" w:rsidP="0004103B">
            <w:pPr>
              <w:autoSpaceDE w:val="0"/>
              <w:autoSpaceDN w:val="0"/>
              <w:adjustRightInd w:val="0"/>
              <w:jc w:val="center"/>
              <w:rPr>
                <w:rFonts w:ascii="Arial" w:hAnsi="Arial" w:cs="Arial"/>
                <w:bCs/>
                <w:color w:val="000000"/>
              </w:rPr>
            </w:pPr>
            <w:r w:rsidRPr="0040156F">
              <w:rPr>
                <w:rFonts w:ascii="Arial" w:hAnsi="Arial" w:cs="Arial"/>
                <w:bCs/>
                <w:color w:val="000000"/>
              </w:rPr>
              <w:t>08</w:t>
            </w:r>
          </w:p>
        </w:tc>
        <w:tc>
          <w:tcPr>
            <w:tcW w:w="5216" w:type="dxa"/>
            <w:tcBorders>
              <w:top w:val="single" w:sz="4" w:space="0" w:color="auto"/>
              <w:left w:val="single" w:sz="4" w:space="0" w:color="auto"/>
              <w:bottom w:val="single" w:sz="4" w:space="0" w:color="auto"/>
              <w:right w:val="single" w:sz="4" w:space="0" w:color="auto"/>
            </w:tcBorders>
            <w:vAlign w:val="center"/>
          </w:tcPr>
          <w:p w14:paraId="5AB7431C" w14:textId="7EC528E2" w:rsidR="0004103B" w:rsidRPr="004B31F6" w:rsidRDefault="00FC6AA9" w:rsidP="0004103B">
            <w:pPr>
              <w:autoSpaceDE w:val="0"/>
              <w:autoSpaceDN w:val="0"/>
              <w:adjustRightInd w:val="0"/>
              <w:rPr>
                <w:rFonts w:ascii="Arial" w:hAnsi="Arial" w:cs="Arial"/>
                <w:strike/>
              </w:rPr>
            </w:pPr>
            <w:r>
              <w:rPr>
                <w:rFonts w:ascii="Arial" w:hAnsi="Arial" w:cs="Arial"/>
                <w:color w:val="000000"/>
              </w:rPr>
              <w:t xml:space="preserve">* </w:t>
            </w:r>
            <w:r w:rsidR="0004103B" w:rsidRPr="004B31F6">
              <w:rPr>
                <w:rFonts w:ascii="Arial" w:hAnsi="Arial" w:cs="Arial"/>
              </w:rPr>
              <w:t>Carolina Recheada – mínimo 2 sabores</w:t>
            </w:r>
          </w:p>
        </w:tc>
        <w:tc>
          <w:tcPr>
            <w:tcW w:w="3828" w:type="dxa"/>
            <w:tcBorders>
              <w:top w:val="single" w:sz="4" w:space="0" w:color="auto"/>
              <w:left w:val="single" w:sz="4" w:space="0" w:color="auto"/>
              <w:bottom w:val="single" w:sz="4" w:space="0" w:color="auto"/>
              <w:right w:val="single" w:sz="4" w:space="0" w:color="auto"/>
            </w:tcBorders>
            <w:vAlign w:val="center"/>
          </w:tcPr>
          <w:p w14:paraId="43968182" w14:textId="77777777" w:rsidR="0004103B" w:rsidRPr="004B31F6" w:rsidRDefault="0004103B" w:rsidP="0004103B">
            <w:pPr>
              <w:autoSpaceDE w:val="0"/>
              <w:autoSpaceDN w:val="0"/>
              <w:adjustRightInd w:val="0"/>
              <w:rPr>
                <w:rFonts w:ascii="Arial" w:hAnsi="Arial" w:cs="Arial"/>
                <w:strike/>
              </w:rPr>
            </w:pPr>
            <w:r w:rsidRPr="004B31F6">
              <w:rPr>
                <w:rFonts w:ascii="Arial" w:hAnsi="Arial" w:cs="Arial"/>
              </w:rPr>
              <w:t>02 unidades</w:t>
            </w:r>
          </w:p>
        </w:tc>
      </w:tr>
      <w:tr w:rsidR="0004103B" w:rsidRPr="0040156F" w14:paraId="09EA31B5" w14:textId="77777777" w:rsidTr="0004103B">
        <w:trPr>
          <w:trHeight w:val="284"/>
          <w:jc w:val="center"/>
        </w:trPr>
        <w:tc>
          <w:tcPr>
            <w:tcW w:w="670" w:type="dxa"/>
            <w:tcBorders>
              <w:top w:val="single" w:sz="4" w:space="0" w:color="auto"/>
              <w:left w:val="single" w:sz="4" w:space="0" w:color="auto"/>
              <w:bottom w:val="single" w:sz="4" w:space="0" w:color="auto"/>
              <w:right w:val="single" w:sz="4" w:space="0" w:color="auto"/>
            </w:tcBorders>
            <w:vAlign w:val="center"/>
          </w:tcPr>
          <w:p w14:paraId="2E30DABB" w14:textId="77777777" w:rsidR="0004103B" w:rsidRPr="0040156F" w:rsidRDefault="0004103B" w:rsidP="0004103B">
            <w:pPr>
              <w:autoSpaceDE w:val="0"/>
              <w:autoSpaceDN w:val="0"/>
              <w:adjustRightInd w:val="0"/>
              <w:jc w:val="center"/>
              <w:rPr>
                <w:rFonts w:ascii="Arial" w:hAnsi="Arial" w:cs="Arial"/>
                <w:bCs/>
                <w:color w:val="000000"/>
              </w:rPr>
            </w:pPr>
            <w:r w:rsidRPr="0040156F">
              <w:rPr>
                <w:rFonts w:ascii="Arial" w:hAnsi="Arial" w:cs="Arial"/>
                <w:color w:val="000000"/>
              </w:rPr>
              <w:t>09</w:t>
            </w:r>
          </w:p>
        </w:tc>
        <w:tc>
          <w:tcPr>
            <w:tcW w:w="5216" w:type="dxa"/>
            <w:tcBorders>
              <w:top w:val="single" w:sz="4" w:space="0" w:color="auto"/>
              <w:left w:val="single" w:sz="4" w:space="0" w:color="auto"/>
              <w:bottom w:val="single" w:sz="4" w:space="0" w:color="auto"/>
              <w:right w:val="single" w:sz="4" w:space="0" w:color="auto"/>
            </w:tcBorders>
            <w:vAlign w:val="center"/>
          </w:tcPr>
          <w:p w14:paraId="23440530" w14:textId="77777777" w:rsidR="0004103B" w:rsidRPr="0040156F" w:rsidRDefault="0004103B" w:rsidP="0004103B">
            <w:pPr>
              <w:autoSpaceDE w:val="0"/>
              <w:autoSpaceDN w:val="0"/>
              <w:adjustRightInd w:val="0"/>
              <w:rPr>
                <w:rFonts w:ascii="Arial" w:hAnsi="Arial" w:cs="Arial"/>
                <w:color w:val="000000"/>
              </w:rPr>
            </w:pPr>
            <w:r w:rsidRPr="0040156F">
              <w:rPr>
                <w:rFonts w:ascii="Arial" w:hAnsi="Arial" w:cs="Arial"/>
                <w:color w:val="000000"/>
              </w:rPr>
              <w:t>Mexedores descartáveis</w:t>
            </w:r>
          </w:p>
        </w:tc>
        <w:tc>
          <w:tcPr>
            <w:tcW w:w="3828" w:type="dxa"/>
            <w:tcBorders>
              <w:top w:val="single" w:sz="4" w:space="0" w:color="auto"/>
              <w:left w:val="single" w:sz="4" w:space="0" w:color="auto"/>
              <w:bottom w:val="single" w:sz="4" w:space="0" w:color="auto"/>
              <w:right w:val="single" w:sz="4" w:space="0" w:color="auto"/>
            </w:tcBorders>
            <w:vAlign w:val="center"/>
          </w:tcPr>
          <w:p w14:paraId="0387C055" w14:textId="77777777" w:rsidR="0004103B" w:rsidRPr="0040156F" w:rsidRDefault="0004103B" w:rsidP="0004103B">
            <w:pPr>
              <w:autoSpaceDE w:val="0"/>
              <w:autoSpaceDN w:val="0"/>
              <w:adjustRightInd w:val="0"/>
              <w:rPr>
                <w:rFonts w:ascii="Arial" w:hAnsi="Arial" w:cs="Arial"/>
                <w:color w:val="000000"/>
              </w:rPr>
            </w:pPr>
            <w:r w:rsidRPr="0040156F">
              <w:rPr>
                <w:rFonts w:ascii="Arial" w:hAnsi="Arial" w:cs="Arial"/>
                <w:color w:val="000000"/>
              </w:rPr>
              <w:t>02 unidades</w:t>
            </w:r>
          </w:p>
        </w:tc>
      </w:tr>
      <w:tr w:rsidR="0004103B" w:rsidRPr="0040156F" w14:paraId="2A2C6A81" w14:textId="77777777" w:rsidTr="0004103B">
        <w:trPr>
          <w:trHeight w:val="284"/>
          <w:jc w:val="center"/>
        </w:trPr>
        <w:tc>
          <w:tcPr>
            <w:tcW w:w="670" w:type="dxa"/>
            <w:tcBorders>
              <w:top w:val="single" w:sz="4" w:space="0" w:color="auto"/>
              <w:left w:val="single" w:sz="4" w:space="0" w:color="auto"/>
              <w:bottom w:val="single" w:sz="4" w:space="0" w:color="auto"/>
              <w:right w:val="single" w:sz="4" w:space="0" w:color="auto"/>
            </w:tcBorders>
            <w:vAlign w:val="center"/>
          </w:tcPr>
          <w:p w14:paraId="7881A266" w14:textId="77777777" w:rsidR="0004103B" w:rsidRPr="0040156F" w:rsidRDefault="0004103B" w:rsidP="0004103B">
            <w:pPr>
              <w:autoSpaceDE w:val="0"/>
              <w:autoSpaceDN w:val="0"/>
              <w:adjustRightInd w:val="0"/>
              <w:jc w:val="center"/>
              <w:rPr>
                <w:rFonts w:ascii="Arial" w:hAnsi="Arial" w:cs="Arial"/>
                <w:color w:val="000000"/>
              </w:rPr>
            </w:pPr>
            <w:r w:rsidRPr="0040156F">
              <w:rPr>
                <w:rFonts w:ascii="Arial" w:hAnsi="Arial" w:cs="Arial"/>
                <w:color w:val="000000"/>
              </w:rPr>
              <w:t>10</w:t>
            </w:r>
          </w:p>
        </w:tc>
        <w:tc>
          <w:tcPr>
            <w:tcW w:w="5216" w:type="dxa"/>
            <w:tcBorders>
              <w:top w:val="single" w:sz="4" w:space="0" w:color="auto"/>
              <w:left w:val="single" w:sz="4" w:space="0" w:color="auto"/>
              <w:bottom w:val="single" w:sz="4" w:space="0" w:color="auto"/>
              <w:right w:val="single" w:sz="4" w:space="0" w:color="auto"/>
            </w:tcBorders>
            <w:vAlign w:val="center"/>
          </w:tcPr>
          <w:p w14:paraId="2040255B" w14:textId="77777777" w:rsidR="0004103B" w:rsidRPr="0040156F" w:rsidRDefault="0004103B" w:rsidP="0004103B">
            <w:pPr>
              <w:autoSpaceDE w:val="0"/>
              <w:autoSpaceDN w:val="0"/>
              <w:adjustRightInd w:val="0"/>
              <w:rPr>
                <w:rFonts w:ascii="Arial" w:hAnsi="Arial" w:cs="Arial"/>
                <w:color w:val="000000"/>
              </w:rPr>
            </w:pPr>
            <w:r w:rsidRPr="0040156F">
              <w:rPr>
                <w:rFonts w:ascii="Arial" w:hAnsi="Arial" w:cs="Arial"/>
                <w:color w:val="000000"/>
              </w:rPr>
              <w:t>Sache de açúcar</w:t>
            </w:r>
          </w:p>
        </w:tc>
        <w:tc>
          <w:tcPr>
            <w:tcW w:w="3828" w:type="dxa"/>
            <w:tcBorders>
              <w:top w:val="single" w:sz="4" w:space="0" w:color="auto"/>
              <w:left w:val="single" w:sz="4" w:space="0" w:color="auto"/>
              <w:bottom w:val="single" w:sz="4" w:space="0" w:color="auto"/>
              <w:right w:val="single" w:sz="4" w:space="0" w:color="auto"/>
            </w:tcBorders>
            <w:vAlign w:val="center"/>
          </w:tcPr>
          <w:p w14:paraId="57E5E91A" w14:textId="77777777" w:rsidR="0004103B" w:rsidRPr="0040156F" w:rsidRDefault="0004103B" w:rsidP="0004103B">
            <w:pPr>
              <w:autoSpaceDE w:val="0"/>
              <w:autoSpaceDN w:val="0"/>
              <w:adjustRightInd w:val="0"/>
              <w:rPr>
                <w:rFonts w:ascii="Arial" w:hAnsi="Arial" w:cs="Arial"/>
                <w:color w:val="000000"/>
              </w:rPr>
            </w:pPr>
            <w:r w:rsidRPr="0040156F">
              <w:rPr>
                <w:rFonts w:ascii="Arial" w:hAnsi="Arial" w:cs="Arial"/>
                <w:color w:val="000000"/>
              </w:rPr>
              <w:t>03 unidades (5g cada)</w:t>
            </w:r>
          </w:p>
        </w:tc>
      </w:tr>
      <w:tr w:rsidR="0004103B" w:rsidRPr="0040156F" w14:paraId="16B160ED" w14:textId="77777777" w:rsidTr="0004103B">
        <w:trPr>
          <w:trHeight w:val="284"/>
          <w:jc w:val="center"/>
        </w:trPr>
        <w:tc>
          <w:tcPr>
            <w:tcW w:w="670" w:type="dxa"/>
            <w:tcBorders>
              <w:top w:val="single" w:sz="4" w:space="0" w:color="auto"/>
              <w:left w:val="single" w:sz="4" w:space="0" w:color="auto"/>
              <w:bottom w:val="single" w:sz="4" w:space="0" w:color="auto"/>
              <w:right w:val="single" w:sz="4" w:space="0" w:color="auto"/>
            </w:tcBorders>
            <w:vAlign w:val="center"/>
          </w:tcPr>
          <w:p w14:paraId="04FEAB76" w14:textId="77777777" w:rsidR="0004103B" w:rsidRPr="0040156F" w:rsidRDefault="0004103B" w:rsidP="0004103B">
            <w:pPr>
              <w:autoSpaceDE w:val="0"/>
              <w:autoSpaceDN w:val="0"/>
              <w:adjustRightInd w:val="0"/>
              <w:jc w:val="center"/>
              <w:rPr>
                <w:rFonts w:ascii="Arial" w:hAnsi="Arial" w:cs="Arial"/>
                <w:color w:val="000000"/>
              </w:rPr>
            </w:pPr>
            <w:r w:rsidRPr="0040156F">
              <w:rPr>
                <w:rFonts w:ascii="Arial" w:hAnsi="Arial" w:cs="Arial"/>
                <w:color w:val="000000"/>
              </w:rPr>
              <w:t>11</w:t>
            </w:r>
          </w:p>
        </w:tc>
        <w:tc>
          <w:tcPr>
            <w:tcW w:w="5216" w:type="dxa"/>
            <w:tcBorders>
              <w:top w:val="single" w:sz="4" w:space="0" w:color="auto"/>
              <w:left w:val="single" w:sz="4" w:space="0" w:color="auto"/>
              <w:bottom w:val="single" w:sz="4" w:space="0" w:color="auto"/>
              <w:right w:val="single" w:sz="4" w:space="0" w:color="auto"/>
            </w:tcBorders>
            <w:vAlign w:val="center"/>
          </w:tcPr>
          <w:p w14:paraId="3904841E" w14:textId="77777777" w:rsidR="0004103B" w:rsidRPr="0040156F" w:rsidRDefault="0004103B" w:rsidP="0004103B">
            <w:pPr>
              <w:autoSpaceDE w:val="0"/>
              <w:autoSpaceDN w:val="0"/>
              <w:adjustRightInd w:val="0"/>
              <w:rPr>
                <w:rFonts w:ascii="Arial" w:hAnsi="Arial" w:cs="Arial"/>
                <w:color w:val="000000"/>
              </w:rPr>
            </w:pPr>
            <w:r w:rsidRPr="0040156F">
              <w:rPr>
                <w:rFonts w:ascii="Arial" w:hAnsi="Arial" w:cs="Arial"/>
                <w:color w:val="000000"/>
              </w:rPr>
              <w:t>Sache adoçantes</w:t>
            </w:r>
          </w:p>
        </w:tc>
        <w:tc>
          <w:tcPr>
            <w:tcW w:w="3828" w:type="dxa"/>
            <w:tcBorders>
              <w:top w:val="single" w:sz="4" w:space="0" w:color="auto"/>
              <w:left w:val="single" w:sz="4" w:space="0" w:color="auto"/>
              <w:bottom w:val="single" w:sz="4" w:space="0" w:color="auto"/>
              <w:right w:val="single" w:sz="4" w:space="0" w:color="auto"/>
            </w:tcBorders>
            <w:vAlign w:val="center"/>
          </w:tcPr>
          <w:p w14:paraId="7D4D39DA" w14:textId="77777777" w:rsidR="0004103B" w:rsidRPr="0040156F" w:rsidRDefault="0004103B" w:rsidP="0004103B">
            <w:pPr>
              <w:autoSpaceDE w:val="0"/>
              <w:autoSpaceDN w:val="0"/>
              <w:adjustRightInd w:val="0"/>
              <w:rPr>
                <w:rFonts w:ascii="Arial" w:hAnsi="Arial" w:cs="Arial"/>
                <w:color w:val="000000"/>
              </w:rPr>
            </w:pPr>
            <w:r w:rsidRPr="0040156F">
              <w:rPr>
                <w:rFonts w:ascii="Arial" w:hAnsi="Arial" w:cs="Arial"/>
                <w:color w:val="000000"/>
              </w:rPr>
              <w:t>03 unidades (8g cada)</w:t>
            </w:r>
          </w:p>
        </w:tc>
      </w:tr>
      <w:tr w:rsidR="0004103B" w:rsidRPr="0040156F" w14:paraId="09AB8FF7" w14:textId="77777777" w:rsidTr="0004103B">
        <w:trPr>
          <w:trHeight w:val="284"/>
          <w:jc w:val="center"/>
        </w:trPr>
        <w:tc>
          <w:tcPr>
            <w:tcW w:w="670" w:type="dxa"/>
            <w:tcBorders>
              <w:top w:val="single" w:sz="4" w:space="0" w:color="auto"/>
              <w:left w:val="single" w:sz="4" w:space="0" w:color="auto"/>
              <w:bottom w:val="single" w:sz="4" w:space="0" w:color="auto"/>
              <w:right w:val="single" w:sz="4" w:space="0" w:color="auto"/>
            </w:tcBorders>
            <w:vAlign w:val="center"/>
          </w:tcPr>
          <w:p w14:paraId="2DE019F9" w14:textId="77777777" w:rsidR="0004103B" w:rsidRPr="0040156F" w:rsidRDefault="0004103B" w:rsidP="0004103B">
            <w:pPr>
              <w:autoSpaceDE w:val="0"/>
              <w:autoSpaceDN w:val="0"/>
              <w:adjustRightInd w:val="0"/>
              <w:jc w:val="center"/>
              <w:rPr>
                <w:rFonts w:ascii="Arial" w:hAnsi="Arial" w:cs="Arial"/>
                <w:color w:val="000000"/>
              </w:rPr>
            </w:pPr>
            <w:r w:rsidRPr="0040156F">
              <w:rPr>
                <w:rFonts w:ascii="Arial" w:hAnsi="Arial" w:cs="Arial"/>
                <w:color w:val="000000"/>
              </w:rPr>
              <w:t>12</w:t>
            </w:r>
          </w:p>
        </w:tc>
        <w:tc>
          <w:tcPr>
            <w:tcW w:w="5216" w:type="dxa"/>
            <w:tcBorders>
              <w:top w:val="single" w:sz="4" w:space="0" w:color="auto"/>
              <w:left w:val="single" w:sz="4" w:space="0" w:color="auto"/>
              <w:bottom w:val="single" w:sz="4" w:space="0" w:color="auto"/>
              <w:right w:val="single" w:sz="4" w:space="0" w:color="auto"/>
            </w:tcBorders>
            <w:vAlign w:val="center"/>
          </w:tcPr>
          <w:p w14:paraId="09512FF0" w14:textId="77777777" w:rsidR="0004103B" w:rsidRPr="0040156F" w:rsidRDefault="0004103B" w:rsidP="0004103B">
            <w:pPr>
              <w:autoSpaceDE w:val="0"/>
              <w:autoSpaceDN w:val="0"/>
              <w:adjustRightInd w:val="0"/>
              <w:rPr>
                <w:rFonts w:ascii="Arial" w:hAnsi="Arial" w:cs="Arial"/>
                <w:color w:val="000000"/>
              </w:rPr>
            </w:pPr>
            <w:r w:rsidRPr="0040156F">
              <w:rPr>
                <w:rFonts w:ascii="Arial" w:hAnsi="Arial" w:cs="Arial"/>
                <w:color w:val="000000"/>
              </w:rPr>
              <w:t>Guardanapo de papel</w:t>
            </w:r>
          </w:p>
        </w:tc>
        <w:tc>
          <w:tcPr>
            <w:tcW w:w="3828" w:type="dxa"/>
            <w:tcBorders>
              <w:top w:val="single" w:sz="4" w:space="0" w:color="auto"/>
              <w:left w:val="single" w:sz="4" w:space="0" w:color="auto"/>
              <w:bottom w:val="single" w:sz="4" w:space="0" w:color="auto"/>
              <w:right w:val="single" w:sz="4" w:space="0" w:color="auto"/>
            </w:tcBorders>
            <w:vAlign w:val="center"/>
          </w:tcPr>
          <w:p w14:paraId="0AA8D2CC" w14:textId="77777777" w:rsidR="0004103B" w:rsidRPr="0040156F" w:rsidRDefault="0004103B" w:rsidP="0004103B">
            <w:pPr>
              <w:autoSpaceDE w:val="0"/>
              <w:autoSpaceDN w:val="0"/>
              <w:adjustRightInd w:val="0"/>
              <w:rPr>
                <w:rFonts w:ascii="Arial" w:hAnsi="Arial" w:cs="Arial"/>
                <w:color w:val="000000"/>
              </w:rPr>
            </w:pPr>
            <w:r w:rsidRPr="0040156F">
              <w:rPr>
                <w:rFonts w:ascii="Arial" w:hAnsi="Arial" w:cs="Arial"/>
                <w:color w:val="000000"/>
              </w:rPr>
              <w:t>10 unidades</w:t>
            </w:r>
          </w:p>
        </w:tc>
      </w:tr>
      <w:tr w:rsidR="0004103B" w:rsidRPr="0040156F" w14:paraId="7B0E1700" w14:textId="77777777" w:rsidTr="0004103B">
        <w:trPr>
          <w:trHeight w:val="284"/>
          <w:jc w:val="center"/>
        </w:trPr>
        <w:tc>
          <w:tcPr>
            <w:tcW w:w="670" w:type="dxa"/>
            <w:tcBorders>
              <w:top w:val="single" w:sz="4" w:space="0" w:color="auto"/>
              <w:left w:val="single" w:sz="4" w:space="0" w:color="auto"/>
              <w:bottom w:val="single" w:sz="4" w:space="0" w:color="auto"/>
              <w:right w:val="single" w:sz="4" w:space="0" w:color="auto"/>
            </w:tcBorders>
            <w:vAlign w:val="center"/>
          </w:tcPr>
          <w:p w14:paraId="15BE9E85" w14:textId="77777777" w:rsidR="0004103B" w:rsidRPr="0040156F" w:rsidRDefault="0004103B" w:rsidP="0004103B">
            <w:pPr>
              <w:autoSpaceDE w:val="0"/>
              <w:autoSpaceDN w:val="0"/>
              <w:adjustRightInd w:val="0"/>
              <w:jc w:val="center"/>
              <w:rPr>
                <w:rFonts w:ascii="Arial" w:hAnsi="Arial" w:cs="Arial"/>
                <w:color w:val="000000"/>
              </w:rPr>
            </w:pPr>
            <w:r w:rsidRPr="0040156F">
              <w:rPr>
                <w:rFonts w:ascii="Arial" w:hAnsi="Arial" w:cs="Arial"/>
                <w:color w:val="000000"/>
              </w:rPr>
              <w:t>13</w:t>
            </w:r>
          </w:p>
        </w:tc>
        <w:tc>
          <w:tcPr>
            <w:tcW w:w="5216" w:type="dxa"/>
            <w:tcBorders>
              <w:top w:val="single" w:sz="4" w:space="0" w:color="auto"/>
              <w:left w:val="single" w:sz="4" w:space="0" w:color="auto"/>
              <w:bottom w:val="single" w:sz="4" w:space="0" w:color="auto"/>
              <w:right w:val="single" w:sz="4" w:space="0" w:color="auto"/>
            </w:tcBorders>
            <w:vAlign w:val="center"/>
          </w:tcPr>
          <w:p w14:paraId="4CD4191A" w14:textId="77777777" w:rsidR="0004103B" w:rsidRPr="0040156F" w:rsidRDefault="0004103B" w:rsidP="0004103B">
            <w:pPr>
              <w:autoSpaceDE w:val="0"/>
              <w:autoSpaceDN w:val="0"/>
              <w:adjustRightInd w:val="0"/>
              <w:rPr>
                <w:rFonts w:ascii="Arial" w:hAnsi="Arial" w:cs="Arial"/>
                <w:color w:val="000000"/>
              </w:rPr>
            </w:pPr>
            <w:r w:rsidRPr="0040156F">
              <w:rPr>
                <w:rFonts w:ascii="Arial" w:hAnsi="Arial" w:cs="Arial"/>
                <w:color w:val="000000"/>
              </w:rPr>
              <w:t>Copos descartáveis para café</w:t>
            </w:r>
          </w:p>
        </w:tc>
        <w:tc>
          <w:tcPr>
            <w:tcW w:w="3828" w:type="dxa"/>
            <w:tcBorders>
              <w:top w:val="single" w:sz="4" w:space="0" w:color="auto"/>
              <w:left w:val="single" w:sz="4" w:space="0" w:color="auto"/>
              <w:bottom w:val="single" w:sz="4" w:space="0" w:color="auto"/>
              <w:right w:val="single" w:sz="4" w:space="0" w:color="auto"/>
            </w:tcBorders>
            <w:vAlign w:val="center"/>
          </w:tcPr>
          <w:p w14:paraId="7FD3CA8A" w14:textId="77777777" w:rsidR="0004103B" w:rsidRPr="0040156F" w:rsidRDefault="0004103B" w:rsidP="0004103B">
            <w:pPr>
              <w:autoSpaceDE w:val="0"/>
              <w:autoSpaceDN w:val="0"/>
              <w:adjustRightInd w:val="0"/>
              <w:rPr>
                <w:rFonts w:ascii="Arial" w:hAnsi="Arial" w:cs="Arial"/>
                <w:color w:val="000000"/>
              </w:rPr>
            </w:pPr>
            <w:r w:rsidRPr="0040156F">
              <w:rPr>
                <w:rFonts w:ascii="Arial" w:hAnsi="Arial" w:cs="Arial"/>
                <w:color w:val="000000"/>
              </w:rPr>
              <w:t>03 unidades (50 ml)</w:t>
            </w:r>
          </w:p>
        </w:tc>
      </w:tr>
      <w:tr w:rsidR="0004103B" w:rsidRPr="0040156F" w14:paraId="415388A4" w14:textId="77777777" w:rsidTr="0004103B">
        <w:trPr>
          <w:trHeight w:val="284"/>
          <w:jc w:val="center"/>
        </w:trPr>
        <w:tc>
          <w:tcPr>
            <w:tcW w:w="670" w:type="dxa"/>
            <w:tcBorders>
              <w:top w:val="single" w:sz="4" w:space="0" w:color="auto"/>
              <w:left w:val="single" w:sz="4" w:space="0" w:color="auto"/>
              <w:bottom w:val="single" w:sz="4" w:space="0" w:color="auto"/>
              <w:right w:val="single" w:sz="4" w:space="0" w:color="auto"/>
            </w:tcBorders>
            <w:vAlign w:val="center"/>
          </w:tcPr>
          <w:p w14:paraId="66955967" w14:textId="77777777" w:rsidR="0004103B" w:rsidRPr="0040156F" w:rsidRDefault="0004103B" w:rsidP="0004103B">
            <w:pPr>
              <w:autoSpaceDE w:val="0"/>
              <w:autoSpaceDN w:val="0"/>
              <w:adjustRightInd w:val="0"/>
              <w:jc w:val="center"/>
              <w:rPr>
                <w:rFonts w:ascii="Arial" w:hAnsi="Arial" w:cs="Arial"/>
                <w:color w:val="000000"/>
              </w:rPr>
            </w:pPr>
            <w:r w:rsidRPr="0040156F">
              <w:rPr>
                <w:rFonts w:ascii="Arial" w:hAnsi="Arial" w:cs="Arial"/>
                <w:color w:val="000000"/>
              </w:rPr>
              <w:t>14</w:t>
            </w:r>
          </w:p>
        </w:tc>
        <w:tc>
          <w:tcPr>
            <w:tcW w:w="5216" w:type="dxa"/>
            <w:tcBorders>
              <w:top w:val="single" w:sz="4" w:space="0" w:color="auto"/>
              <w:left w:val="single" w:sz="4" w:space="0" w:color="auto"/>
              <w:bottom w:val="single" w:sz="4" w:space="0" w:color="auto"/>
              <w:right w:val="single" w:sz="4" w:space="0" w:color="auto"/>
            </w:tcBorders>
            <w:vAlign w:val="center"/>
          </w:tcPr>
          <w:p w14:paraId="0A93AEBF" w14:textId="77777777" w:rsidR="0004103B" w:rsidRPr="0040156F" w:rsidRDefault="0004103B" w:rsidP="0004103B">
            <w:pPr>
              <w:autoSpaceDE w:val="0"/>
              <w:autoSpaceDN w:val="0"/>
              <w:adjustRightInd w:val="0"/>
              <w:rPr>
                <w:rFonts w:ascii="Arial" w:hAnsi="Arial" w:cs="Arial"/>
                <w:color w:val="000000"/>
              </w:rPr>
            </w:pPr>
            <w:r w:rsidRPr="0040156F">
              <w:rPr>
                <w:rFonts w:ascii="Arial" w:hAnsi="Arial" w:cs="Arial"/>
                <w:color w:val="000000"/>
              </w:rPr>
              <w:t>Copos descartáveis para água e suco</w:t>
            </w:r>
          </w:p>
        </w:tc>
        <w:tc>
          <w:tcPr>
            <w:tcW w:w="3828" w:type="dxa"/>
            <w:tcBorders>
              <w:top w:val="single" w:sz="4" w:space="0" w:color="auto"/>
              <w:left w:val="single" w:sz="4" w:space="0" w:color="auto"/>
              <w:bottom w:val="single" w:sz="4" w:space="0" w:color="auto"/>
              <w:right w:val="single" w:sz="4" w:space="0" w:color="auto"/>
            </w:tcBorders>
            <w:vAlign w:val="center"/>
          </w:tcPr>
          <w:p w14:paraId="5EA37F32" w14:textId="77777777" w:rsidR="0004103B" w:rsidRPr="0040156F" w:rsidRDefault="0004103B" w:rsidP="0004103B">
            <w:pPr>
              <w:autoSpaceDE w:val="0"/>
              <w:autoSpaceDN w:val="0"/>
              <w:adjustRightInd w:val="0"/>
              <w:rPr>
                <w:rFonts w:ascii="Arial" w:hAnsi="Arial" w:cs="Arial"/>
                <w:color w:val="000000"/>
              </w:rPr>
            </w:pPr>
            <w:r w:rsidRPr="0040156F">
              <w:rPr>
                <w:rFonts w:ascii="Arial" w:hAnsi="Arial" w:cs="Arial"/>
                <w:color w:val="000000"/>
              </w:rPr>
              <w:t>03 unidades (200 ml)</w:t>
            </w:r>
          </w:p>
        </w:tc>
      </w:tr>
      <w:tr w:rsidR="0004103B" w:rsidRPr="0040156F" w14:paraId="3AF23ED2" w14:textId="77777777" w:rsidTr="0004103B">
        <w:trPr>
          <w:trHeight w:val="284"/>
          <w:jc w:val="center"/>
        </w:trPr>
        <w:tc>
          <w:tcPr>
            <w:tcW w:w="670" w:type="dxa"/>
            <w:tcBorders>
              <w:top w:val="single" w:sz="4" w:space="0" w:color="auto"/>
              <w:left w:val="single" w:sz="4" w:space="0" w:color="auto"/>
              <w:bottom w:val="single" w:sz="4" w:space="0" w:color="auto"/>
              <w:right w:val="single" w:sz="4" w:space="0" w:color="auto"/>
            </w:tcBorders>
            <w:vAlign w:val="center"/>
          </w:tcPr>
          <w:p w14:paraId="3CADCF80" w14:textId="77777777" w:rsidR="0004103B" w:rsidRPr="0040156F" w:rsidRDefault="0004103B" w:rsidP="0004103B">
            <w:pPr>
              <w:autoSpaceDE w:val="0"/>
              <w:autoSpaceDN w:val="0"/>
              <w:adjustRightInd w:val="0"/>
              <w:jc w:val="center"/>
              <w:rPr>
                <w:rFonts w:ascii="Arial" w:hAnsi="Arial" w:cs="Arial"/>
                <w:color w:val="000000"/>
              </w:rPr>
            </w:pPr>
            <w:r>
              <w:rPr>
                <w:rFonts w:ascii="Arial" w:hAnsi="Arial" w:cs="Arial"/>
                <w:color w:val="000000"/>
              </w:rPr>
              <w:t>15</w:t>
            </w:r>
          </w:p>
        </w:tc>
        <w:tc>
          <w:tcPr>
            <w:tcW w:w="5216" w:type="dxa"/>
            <w:tcBorders>
              <w:top w:val="single" w:sz="4" w:space="0" w:color="auto"/>
              <w:left w:val="single" w:sz="4" w:space="0" w:color="auto"/>
              <w:bottom w:val="single" w:sz="4" w:space="0" w:color="auto"/>
              <w:right w:val="single" w:sz="4" w:space="0" w:color="auto"/>
            </w:tcBorders>
            <w:vAlign w:val="center"/>
          </w:tcPr>
          <w:p w14:paraId="72FE25C2" w14:textId="6CBE57D7" w:rsidR="0004103B" w:rsidRPr="0040156F" w:rsidRDefault="0004103B" w:rsidP="00FC6AA9">
            <w:pPr>
              <w:autoSpaceDE w:val="0"/>
              <w:autoSpaceDN w:val="0"/>
              <w:adjustRightInd w:val="0"/>
              <w:rPr>
                <w:rFonts w:ascii="Arial" w:hAnsi="Arial" w:cs="Arial"/>
                <w:color w:val="000000"/>
              </w:rPr>
            </w:pPr>
            <w:r w:rsidRPr="0040156F">
              <w:rPr>
                <w:rFonts w:ascii="Arial" w:hAnsi="Arial" w:cs="Arial"/>
                <w:color w:val="000000"/>
              </w:rPr>
              <w:t>Colheres descartáveis</w:t>
            </w:r>
          </w:p>
        </w:tc>
        <w:tc>
          <w:tcPr>
            <w:tcW w:w="3828" w:type="dxa"/>
            <w:tcBorders>
              <w:top w:val="single" w:sz="4" w:space="0" w:color="auto"/>
              <w:left w:val="single" w:sz="4" w:space="0" w:color="auto"/>
              <w:bottom w:val="single" w:sz="4" w:space="0" w:color="auto"/>
              <w:right w:val="single" w:sz="4" w:space="0" w:color="auto"/>
            </w:tcBorders>
            <w:vAlign w:val="center"/>
          </w:tcPr>
          <w:p w14:paraId="1AFB6F87" w14:textId="102367A5" w:rsidR="0004103B" w:rsidRPr="0040156F" w:rsidRDefault="0004103B" w:rsidP="00FC6AA9">
            <w:pPr>
              <w:autoSpaceDE w:val="0"/>
              <w:autoSpaceDN w:val="0"/>
              <w:adjustRightInd w:val="0"/>
              <w:rPr>
                <w:rFonts w:ascii="Arial" w:hAnsi="Arial" w:cs="Arial"/>
                <w:color w:val="000000"/>
              </w:rPr>
            </w:pPr>
            <w:r w:rsidRPr="0040156F">
              <w:rPr>
                <w:rFonts w:ascii="Arial" w:hAnsi="Arial" w:cs="Arial"/>
                <w:color w:val="000000"/>
              </w:rPr>
              <w:t>0</w:t>
            </w:r>
            <w:r w:rsidR="00FC6AA9">
              <w:rPr>
                <w:rFonts w:ascii="Arial" w:hAnsi="Arial" w:cs="Arial"/>
                <w:color w:val="000000"/>
              </w:rPr>
              <w:t>1</w:t>
            </w:r>
            <w:r w:rsidRPr="0040156F">
              <w:rPr>
                <w:rFonts w:ascii="Arial" w:hAnsi="Arial" w:cs="Arial"/>
                <w:color w:val="000000"/>
              </w:rPr>
              <w:t xml:space="preserve"> unidade</w:t>
            </w:r>
          </w:p>
        </w:tc>
      </w:tr>
    </w:tbl>
    <w:p w14:paraId="5A77A944" w14:textId="77777777" w:rsidR="00FC6AA9" w:rsidRPr="0040156F" w:rsidRDefault="00FC6AA9" w:rsidP="00FC6AA9">
      <w:pPr>
        <w:rPr>
          <w:rFonts w:ascii="Arial" w:hAnsi="Arial" w:cs="Arial"/>
        </w:rPr>
      </w:pPr>
      <w:r w:rsidRPr="00985057">
        <w:rPr>
          <w:rFonts w:ascii="Arial" w:hAnsi="Arial" w:cs="Arial"/>
        </w:rPr>
        <w:t>*</w:t>
      </w:r>
      <w:r>
        <w:rPr>
          <w:rFonts w:ascii="Arial" w:hAnsi="Arial" w:cs="Arial"/>
        </w:rPr>
        <w:t xml:space="preserve"> </w:t>
      </w:r>
      <w:r>
        <w:rPr>
          <w:rFonts w:ascii="Arial" w:hAnsi="Arial" w:cs="Arial"/>
          <w:b/>
        </w:rPr>
        <w:t>Obs.: Os itens com variação de tipo/sabores terão o quantitativo definido na Ordem de Fornecimento.</w:t>
      </w:r>
    </w:p>
    <w:p w14:paraId="7A60E1A4" w14:textId="77777777" w:rsidR="0004103B" w:rsidRPr="0040156F" w:rsidRDefault="0004103B" w:rsidP="0004103B">
      <w:pPr>
        <w:rPr>
          <w:rFonts w:ascii="Arial" w:hAnsi="Arial" w:cs="Arial"/>
          <w:b/>
        </w:rPr>
      </w:pPr>
    </w:p>
    <w:p w14:paraId="71BD4B3C" w14:textId="77777777" w:rsidR="0004103B" w:rsidRPr="0040156F" w:rsidRDefault="0004103B" w:rsidP="0004103B">
      <w:pPr>
        <w:rPr>
          <w:rFonts w:ascii="Arial" w:hAnsi="Arial" w:cs="Arial"/>
          <w:b/>
        </w:rPr>
      </w:pPr>
    </w:p>
    <w:p w14:paraId="05FC23FA" w14:textId="3BA5753D" w:rsidR="0004103B" w:rsidRPr="0040156F" w:rsidRDefault="0004103B" w:rsidP="0004103B">
      <w:pPr>
        <w:rPr>
          <w:rFonts w:ascii="Arial" w:hAnsi="Arial" w:cs="Arial"/>
        </w:rPr>
      </w:pPr>
      <w:r w:rsidRPr="0040156F">
        <w:rPr>
          <w:rFonts w:ascii="Arial" w:hAnsi="Arial" w:cs="Arial"/>
          <w:b/>
        </w:rPr>
        <w:t>Item 0</w:t>
      </w:r>
      <w:r w:rsidR="00C650B3">
        <w:rPr>
          <w:rFonts w:ascii="Arial" w:hAnsi="Arial" w:cs="Arial"/>
          <w:b/>
        </w:rPr>
        <w:t>3</w:t>
      </w:r>
      <w:r w:rsidRPr="0040156F">
        <w:rPr>
          <w:rFonts w:ascii="Arial" w:hAnsi="Arial" w:cs="Arial"/>
          <w:b/>
        </w:rPr>
        <w:t xml:space="preserve"> - </w:t>
      </w:r>
      <w:r w:rsidRPr="0040156F">
        <w:rPr>
          <w:rFonts w:ascii="Arial" w:hAnsi="Arial" w:cs="Arial"/>
        </w:rPr>
        <w:t xml:space="preserve">Coffee Break – Tipo </w:t>
      </w:r>
      <w:r>
        <w:rPr>
          <w:rFonts w:ascii="Arial" w:hAnsi="Arial" w:cs="Arial"/>
        </w:rPr>
        <w:t>3</w:t>
      </w:r>
      <w:r w:rsidRPr="0040156F">
        <w:rPr>
          <w:rFonts w:ascii="Arial" w:hAnsi="Arial" w:cs="Arial"/>
        </w:rPr>
        <w:t xml:space="preserve">: Distribuição em eventos </w:t>
      </w:r>
    </w:p>
    <w:p w14:paraId="34FCE5F1" w14:textId="77777777" w:rsidR="0004103B" w:rsidRPr="0040156F" w:rsidRDefault="0004103B" w:rsidP="0004103B">
      <w:pPr>
        <w:pStyle w:val="Default"/>
        <w:rPr>
          <w:rFonts w:ascii="Arial" w:hAnsi="Arial" w:cs="Arial"/>
          <w:sz w:val="20"/>
          <w:szCs w:val="20"/>
        </w:rPr>
      </w:pPr>
    </w:p>
    <w:tbl>
      <w:tblPr>
        <w:tblW w:w="9714" w:type="dxa"/>
        <w:jc w:val="center"/>
        <w:tblBorders>
          <w:top w:val="nil"/>
          <w:left w:val="nil"/>
          <w:bottom w:val="nil"/>
          <w:right w:val="nil"/>
        </w:tblBorders>
        <w:tblLayout w:type="fixed"/>
        <w:tblLook w:val="0000" w:firstRow="0" w:lastRow="0" w:firstColumn="0" w:lastColumn="0" w:noHBand="0" w:noVBand="0"/>
      </w:tblPr>
      <w:tblGrid>
        <w:gridCol w:w="642"/>
        <w:gridCol w:w="5244"/>
        <w:gridCol w:w="3828"/>
      </w:tblGrid>
      <w:tr w:rsidR="0004103B" w:rsidRPr="0040156F" w14:paraId="6B7832C4" w14:textId="77777777" w:rsidTr="0004103B">
        <w:trPr>
          <w:trHeight w:val="418"/>
          <w:jc w:val="center"/>
        </w:trPr>
        <w:tc>
          <w:tcPr>
            <w:tcW w:w="9714" w:type="dxa"/>
            <w:gridSpan w:val="3"/>
            <w:tcBorders>
              <w:top w:val="single" w:sz="4" w:space="0" w:color="auto"/>
              <w:left w:val="single" w:sz="4" w:space="0" w:color="auto"/>
              <w:bottom w:val="single" w:sz="4" w:space="0" w:color="auto"/>
              <w:right w:val="single" w:sz="4" w:space="0" w:color="auto"/>
            </w:tcBorders>
            <w:shd w:val="clear" w:color="auto" w:fill="BFBFBF"/>
            <w:vAlign w:val="center"/>
          </w:tcPr>
          <w:p w14:paraId="650E2A43" w14:textId="77777777" w:rsidR="0004103B" w:rsidRPr="0040156F" w:rsidRDefault="0004103B" w:rsidP="0004103B">
            <w:pPr>
              <w:autoSpaceDE w:val="0"/>
              <w:autoSpaceDN w:val="0"/>
              <w:adjustRightInd w:val="0"/>
              <w:rPr>
                <w:rFonts w:ascii="Arial" w:hAnsi="Arial" w:cs="Arial"/>
                <w:color w:val="000000"/>
              </w:rPr>
            </w:pPr>
            <w:r w:rsidRPr="0040156F">
              <w:rPr>
                <w:rFonts w:ascii="Arial" w:hAnsi="Arial" w:cs="Arial"/>
                <w:b/>
                <w:bCs/>
                <w:color w:val="000000"/>
              </w:rPr>
              <w:t>Composição dos itens e quantitativos mínimos por pessoa</w:t>
            </w:r>
          </w:p>
        </w:tc>
      </w:tr>
      <w:tr w:rsidR="0004103B" w:rsidRPr="0040156F" w14:paraId="17A505E6" w14:textId="77777777" w:rsidTr="0004103B">
        <w:trPr>
          <w:trHeight w:val="547"/>
          <w:jc w:val="center"/>
        </w:trPr>
        <w:tc>
          <w:tcPr>
            <w:tcW w:w="642" w:type="dxa"/>
            <w:tcBorders>
              <w:top w:val="single" w:sz="4" w:space="0" w:color="auto"/>
              <w:left w:val="single" w:sz="4" w:space="0" w:color="auto"/>
              <w:bottom w:val="single" w:sz="4" w:space="0" w:color="auto"/>
              <w:right w:val="single" w:sz="4" w:space="0" w:color="auto"/>
            </w:tcBorders>
            <w:vAlign w:val="center"/>
          </w:tcPr>
          <w:p w14:paraId="7D406EA7" w14:textId="77777777" w:rsidR="0004103B" w:rsidRPr="0040156F" w:rsidRDefault="0004103B" w:rsidP="0004103B">
            <w:pPr>
              <w:autoSpaceDE w:val="0"/>
              <w:autoSpaceDN w:val="0"/>
              <w:adjustRightInd w:val="0"/>
              <w:rPr>
                <w:rFonts w:ascii="Arial" w:hAnsi="Arial" w:cs="Arial"/>
                <w:color w:val="000000"/>
              </w:rPr>
            </w:pPr>
            <w:r w:rsidRPr="0040156F">
              <w:rPr>
                <w:rFonts w:ascii="Arial" w:hAnsi="Arial" w:cs="Arial"/>
                <w:bCs/>
                <w:color w:val="000000"/>
              </w:rPr>
              <w:lastRenderedPageBreak/>
              <w:t>01</w:t>
            </w:r>
          </w:p>
        </w:tc>
        <w:tc>
          <w:tcPr>
            <w:tcW w:w="5244" w:type="dxa"/>
            <w:tcBorders>
              <w:top w:val="single" w:sz="4" w:space="0" w:color="auto"/>
              <w:left w:val="single" w:sz="4" w:space="0" w:color="auto"/>
              <w:bottom w:val="single" w:sz="4" w:space="0" w:color="auto"/>
              <w:right w:val="single" w:sz="4" w:space="0" w:color="auto"/>
            </w:tcBorders>
            <w:vAlign w:val="center"/>
          </w:tcPr>
          <w:p w14:paraId="2BE1FAC6" w14:textId="77777777" w:rsidR="0004103B" w:rsidRPr="0040156F" w:rsidRDefault="0004103B" w:rsidP="0004103B">
            <w:pPr>
              <w:autoSpaceDE w:val="0"/>
              <w:autoSpaceDN w:val="0"/>
              <w:adjustRightInd w:val="0"/>
              <w:rPr>
                <w:rFonts w:ascii="Arial" w:hAnsi="Arial" w:cs="Arial"/>
                <w:color w:val="000000"/>
              </w:rPr>
            </w:pPr>
            <w:r w:rsidRPr="0040156F">
              <w:rPr>
                <w:rFonts w:ascii="Arial" w:hAnsi="Arial" w:cs="Arial"/>
                <w:color w:val="000000"/>
              </w:rPr>
              <w:t>Bombom com recheio crocante e cobertura de chocolate branco, 20 gramas, tipo ouro branco</w:t>
            </w:r>
          </w:p>
        </w:tc>
        <w:tc>
          <w:tcPr>
            <w:tcW w:w="3828" w:type="dxa"/>
            <w:tcBorders>
              <w:top w:val="single" w:sz="4" w:space="0" w:color="auto"/>
              <w:left w:val="single" w:sz="4" w:space="0" w:color="auto"/>
              <w:bottom w:val="single" w:sz="4" w:space="0" w:color="auto"/>
              <w:right w:val="single" w:sz="4" w:space="0" w:color="auto"/>
            </w:tcBorders>
            <w:vAlign w:val="center"/>
          </w:tcPr>
          <w:p w14:paraId="175E4C62" w14:textId="77777777" w:rsidR="0004103B" w:rsidRPr="0040156F" w:rsidRDefault="0004103B" w:rsidP="0004103B">
            <w:pPr>
              <w:autoSpaceDE w:val="0"/>
              <w:autoSpaceDN w:val="0"/>
              <w:adjustRightInd w:val="0"/>
              <w:rPr>
                <w:rFonts w:ascii="Arial" w:hAnsi="Arial" w:cs="Arial"/>
                <w:color w:val="000000"/>
              </w:rPr>
            </w:pPr>
            <w:r w:rsidRPr="0040156F">
              <w:rPr>
                <w:rFonts w:ascii="Arial" w:hAnsi="Arial" w:cs="Arial"/>
                <w:color w:val="000000"/>
              </w:rPr>
              <w:t>1 unidade</w:t>
            </w:r>
          </w:p>
        </w:tc>
      </w:tr>
      <w:tr w:rsidR="0004103B" w:rsidRPr="0040156F" w14:paraId="7856289A" w14:textId="77777777" w:rsidTr="0004103B">
        <w:trPr>
          <w:trHeight w:val="555"/>
          <w:jc w:val="center"/>
        </w:trPr>
        <w:tc>
          <w:tcPr>
            <w:tcW w:w="642" w:type="dxa"/>
            <w:tcBorders>
              <w:top w:val="single" w:sz="4" w:space="0" w:color="auto"/>
              <w:left w:val="single" w:sz="4" w:space="0" w:color="auto"/>
              <w:bottom w:val="single" w:sz="4" w:space="0" w:color="auto"/>
              <w:right w:val="single" w:sz="4" w:space="0" w:color="auto"/>
            </w:tcBorders>
            <w:vAlign w:val="center"/>
          </w:tcPr>
          <w:p w14:paraId="30E0082C" w14:textId="77777777" w:rsidR="0004103B" w:rsidRPr="0040156F" w:rsidRDefault="0004103B" w:rsidP="0004103B">
            <w:pPr>
              <w:autoSpaceDE w:val="0"/>
              <w:autoSpaceDN w:val="0"/>
              <w:adjustRightInd w:val="0"/>
              <w:rPr>
                <w:rFonts w:ascii="Arial" w:hAnsi="Arial" w:cs="Arial"/>
                <w:color w:val="000000"/>
              </w:rPr>
            </w:pPr>
            <w:r w:rsidRPr="0040156F">
              <w:rPr>
                <w:rFonts w:ascii="Arial" w:hAnsi="Arial" w:cs="Arial"/>
                <w:bCs/>
                <w:color w:val="000000"/>
              </w:rPr>
              <w:t>02</w:t>
            </w:r>
          </w:p>
        </w:tc>
        <w:tc>
          <w:tcPr>
            <w:tcW w:w="5244" w:type="dxa"/>
            <w:tcBorders>
              <w:top w:val="single" w:sz="4" w:space="0" w:color="auto"/>
              <w:left w:val="single" w:sz="4" w:space="0" w:color="auto"/>
              <w:bottom w:val="single" w:sz="4" w:space="0" w:color="auto"/>
              <w:right w:val="single" w:sz="4" w:space="0" w:color="auto"/>
            </w:tcBorders>
            <w:vAlign w:val="center"/>
          </w:tcPr>
          <w:p w14:paraId="1DA63BA1" w14:textId="77777777" w:rsidR="0004103B" w:rsidRPr="0040156F" w:rsidRDefault="0004103B" w:rsidP="0004103B">
            <w:pPr>
              <w:autoSpaceDE w:val="0"/>
              <w:autoSpaceDN w:val="0"/>
              <w:adjustRightInd w:val="0"/>
              <w:rPr>
                <w:rFonts w:ascii="Arial" w:hAnsi="Arial" w:cs="Arial"/>
                <w:color w:val="000000"/>
              </w:rPr>
            </w:pPr>
            <w:r w:rsidRPr="0040156F">
              <w:rPr>
                <w:rFonts w:ascii="Arial" w:hAnsi="Arial" w:cs="Arial"/>
                <w:color w:val="000000"/>
              </w:rPr>
              <w:t>Chocolate ao leite, 16 gramas, hermeticamente fechado, tipo baton.</w:t>
            </w:r>
          </w:p>
        </w:tc>
        <w:tc>
          <w:tcPr>
            <w:tcW w:w="3828" w:type="dxa"/>
            <w:tcBorders>
              <w:top w:val="single" w:sz="4" w:space="0" w:color="auto"/>
              <w:left w:val="single" w:sz="4" w:space="0" w:color="auto"/>
              <w:bottom w:val="single" w:sz="4" w:space="0" w:color="auto"/>
              <w:right w:val="single" w:sz="4" w:space="0" w:color="auto"/>
            </w:tcBorders>
            <w:vAlign w:val="center"/>
          </w:tcPr>
          <w:p w14:paraId="0D4A5972" w14:textId="77777777" w:rsidR="0004103B" w:rsidRPr="0040156F" w:rsidRDefault="0004103B" w:rsidP="0004103B">
            <w:pPr>
              <w:autoSpaceDE w:val="0"/>
              <w:autoSpaceDN w:val="0"/>
              <w:adjustRightInd w:val="0"/>
              <w:rPr>
                <w:rFonts w:ascii="Arial" w:hAnsi="Arial" w:cs="Arial"/>
                <w:color w:val="000000"/>
              </w:rPr>
            </w:pPr>
            <w:r w:rsidRPr="0040156F">
              <w:rPr>
                <w:rFonts w:ascii="Arial" w:hAnsi="Arial" w:cs="Arial"/>
                <w:color w:val="000000"/>
              </w:rPr>
              <w:t>1 unidade</w:t>
            </w:r>
          </w:p>
        </w:tc>
      </w:tr>
      <w:tr w:rsidR="0004103B" w:rsidRPr="0040156F" w14:paraId="3548297F" w14:textId="77777777" w:rsidTr="0004103B">
        <w:trPr>
          <w:trHeight w:val="555"/>
          <w:jc w:val="center"/>
        </w:trPr>
        <w:tc>
          <w:tcPr>
            <w:tcW w:w="642" w:type="dxa"/>
            <w:tcBorders>
              <w:top w:val="single" w:sz="4" w:space="0" w:color="auto"/>
              <w:left w:val="single" w:sz="4" w:space="0" w:color="auto"/>
              <w:bottom w:val="single" w:sz="4" w:space="0" w:color="auto"/>
              <w:right w:val="single" w:sz="4" w:space="0" w:color="auto"/>
            </w:tcBorders>
            <w:vAlign w:val="center"/>
          </w:tcPr>
          <w:p w14:paraId="1C609302" w14:textId="77777777" w:rsidR="0004103B" w:rsidRPr="0040156F" w:rsidRDefault="0004103B" w:rsidP="0004103B">
            <w:pPr>
              <w:autoSpaceDE w:val="0"/>
              <w:autoSpaceDN w:val="0"/>
              <w:adjustRightInd w:val="0"/>
              <w:rPr>
                <w:rFonts w:ascii="Arial" w:hAnsi="Arial" w:cs="Arial"/>
                <w:bCs/>
                <w:color w:val="000000"/>
              </w:rPr>
            </w:pPr>
            <w:r w:rsidRPr="0040156F">
              <w:rPr>
                <w:rFonts w:ascii="Arial" w:hAnsi="Arial" w:cs="Arial"/>
                <w:bCs/>
                <w:color w:val="000000"/>
              </w:rPr>
              <w:t>03</w:t>
            </w:r>
          </w:p>
        </w:tc>
        <w:tc>
          <w:tcPr>
            <w:tcW w:w="5244" w:type="dxa"/>
            <w:tcBorders>
              <w:top w:val="single" w:sz="4" w:space="0" w:color="auto"/>
              <w:left w:val="single" w:sz="4" w:space="0" w:color="auto"/>
              <w:bottom w:val="single" w:sz="4" w:space="0" w:color="auto"/>
              <w:right w:val="single" w:sz="4" w:space="0" w:color="auto"/>
            </w:tcBorders>
            <w:vAlign w:val="center"/>
          </w:tcPr>
          <w:p w14:paraId="3FF47F54" w14:textId="77777777" w:rsidR="0004103B" w:rsidRPr="0040156F" w:rsidRDefault="0004103B" w:rsidP="0004103B">
            <w:pPr>
              <w:autoSpaceDE w:val="0"/>
              <w:autoSpaceDN w:val="0"/>
              <w:adjustRightInd w:val="0"/>
              <w:rPr>
                <w:rFonts w:ascii="Arial" w:hAnsi="Arial" w:cs="Arial"/>
                <w:color w:val="000000"/>
              </w:rPr>
            </w:pPr>
            <w:r w:rsidRPr="0040156F">
              <w:rPr>
                <w:rFonts w:ascii="Arial" w:hAnsi="Arial" w:cs="Arial"/>
                <w:color w:val="000000"/>
              </w:rPr>
              <w:t>Embalagem para presente 8x11 com fechamento fácil</w:t>
            </w:r>
          </w:p>
        </w:tc>
        <w:tc>
          <w:tcPr>
            <w:tcW w:w="3828" w:type="dxa"/>
            <w:tcBorders>
              <w:top w:val="single" w:sz="4" w:space="0" w:color="auto"/>
              <w:left w:val="single" w:sz="4" w:space="0" w:color="auto"/>
              <w:bottom w:val="single" w:sz="4" w:space="0" w:color="auto"/>
              <w:right w:val="single" w:sz="4" w:space="0" w:color="auto"/>
            </w:tcBorders>
            <w:vAlign w:val="center"/>
          </w:tcPr>
          <w:p w14:paraId="21C59DEC" w14:textId="77777777" w:rsidR="0004103B" w:rsidRPr="0040156F" w:rsidRDefault="0004103B" w:rsidP="0004103B">
            <w:pPr>
              <w:autoSpaceDE w:val="0"/>
              <w:autoSpaceDN w:val="0"/>
              <w:adjustRightInd w:val="0"/>
              <w:rPr>
                <w:rFonts w:ascii="Arial" w:hAnsi="Arial" w:cs="Arial"/>
                <w:color w:val="000000"/>
              </w:rPr>
            </w:pPr>
            <w:r w:rsidRPr="0040156F">
              <w:rPr>
                <w:rFonts w:ascii="Arial" w:hAnsi="Arial" w:cs="Arial"/>
                <w:color w:val="000000"/>
              </w:rPr>
              <w:t>1 unidade</w:t>
            </w:r>
          </w:p>
        </w:tc>
      </w:tr>
    </w:tbl>
    <w:p w14:paraId="2C6CC0E8" w14:textId="77777777" w:rsidR="0004103B" w:rsidRPr="0040156F" w:rsidRDefault="0004103B" w:rsidP="0004103B">
      <w:pPr>
        <w:rPr>
          <w:rFonts w:ascii="Arial" w:hAnsi="Arial" w:cs="Arial"/>
        </w:rPr>
      </w:pPr>
    </w:p>
    <w:p w14:paraId="633160F7" w14:textId="77777777" w:rsidR="0004103B" w:rsidRPr="0040156F" w:rsidRDefault="0004103B" w:rsidP="0004103B">
      <w:pPr>
        <w:rPr>
          <w:rFonts w:ascii="Arial" w:hAnsi="Arial" w:cs="Arial"/>
        </w:rPr>
      </w:pPr>
    </w:p>
    <w:tbl>
      <w:tblPr>
        <w:tblW w:w="0" w:type="auto"/>
        <w:jc w:val="center"/>
        <w:tblBorders>
          <w:top w:val="nil"/>
          <w:left w:val="nil"/>
          <w:bottom w:val="nil"/>
          <w:right w:val="nil"/>
        </w:tblBorders>
        <w:tblLayout w:type="fixed"/>
        <w:tblLook w:val="0000" w:firstRow="0" w:lastRow="0" w:firstColumn="0" w:lastColumn="0" w:noHBand="0" w:noVBand="0"/>
      </w:tblPr>
      <w:tblGrid>
        <w:gridCol w:w="2343"/>
        <w:gridCol w:w="3260"/>
        <w:gridCol w:w="3402"/>
      </w:tblGrid>
      <w:tr w:rsidR="0004103B" w:rsidRPr="0040156F" w14:paraId="5C8D31FC" w14:textId="77777777" w:rsidTr="0004103B">
        <w:trPr>
          <w:trHeight w:val="842"/>
          <w:jc w:val="center"/>
        </w:trPr>
        <w:tc>
          <w:tcPr>
            <w:tcW w:w="9005" w:type="dxa"/>
            <w:gridSpan w:val="3"/>
            <w:tcBorders>
              <w:top w:val="single" w:sz="4" w:space="0" w:color="auto"/>
              <w:left w:val="single" w:sz="4" w:space="0" w:color="auto"/>
              <w:bottom w:val="single" w:sz="4" w:space="0" w:color="auto"/>
              <w:right w:val="single" w:sz="4" w:space="0" w:color="auto"/>
            </w:tcBorders>
            <w:shd w:val="clear" w:color="auto" w:fill="BFBFBF"/>
            <w:vAlign w:val="center"/>
          </w:tcPr>
          <w:p w14:paraId="7861D804" w14:textId="77777777" w:rsidR="0004103B" w:rsidRPr="0040156F" w:rsidRDefault="0004103B" w:rsidP="0004103B">
            <w:pPr>
              <w:autoSpaceDE w:val="0"/>
              <w:autoSpaceDN w:val="0"/>
              <w:adjustRightInd w:val="0"/>
              <w:jc w:val="center"/>
              <w:rPr>
                <w:rFonts w:ascii="Arial" w:hAnsi="Arial" w:cs="Arial"/>
                <w:b/>
                <w:bCs/>
                <w:color w:val="000000"/>
              </w:rPr>
            </w:pPr>
            <w:r w:rsidRPr="0040156F">
              <w:rPr>
                <w:rFonts w:ascii="Arial" w:hAnsi="Arial" w:cs="Arial"/>
                <w:b/>
              </w:rPr>
              <w:t>TABELA 1</w:t>
            </w:r>
          </w:p>
          <w:p w14:paraId="5CA90E0F" w14:textId="77777777" w:rsidR="0004103B" w:rsidRPr="0040156F" w:rsidRDefault="0004103B" w:rsidP="0004103B">
            <w:pPr>
              <w:autoSpaceDE w:val="0"/>
              <w:autoSpaceDN w:val="0"/>
              <w:adjustRightInd w:val="0"/>
              <w:jc w:val="center"/>
              <w:rPr>
                <w:rFonts w:ascii="Arial" w:hAnsi="Arial" w:cs="Arial"/>
                <w:color w:val="000000"/>
              </w:rPr>
            </w:pPr>
            <w:r w:rsidRPr="0040156F">
              <w:rPr>
                <w:rFonts w:ascii="Arial" w:hAnsi="Arial" w:cs="Arial"/>
                <w:b/>
                <w:bCs/>
                <w:color w:val="000000"/>
              </w:rPr>
              <w:t>Descrição da composição dos itens do cardápio para Coffee Break</w:t>
            </w:r>
          </w:p>
        </w:tc>
      </w:tr>
      <w:tr w:rsidR="0004103B" w:rsidRPr="0040156F" w14:paraId="6A7CF965" w14:textId="77777777" w:rsidTr="0004103B">
        <w:trPr>
          <w:trHeight w:val="413"/>
          <w:jc w:val="center"/>
        </w:trPr>
        <w:tc>
          <w:tcPr>
            <w:tcW w:w="2343" w:type="dxa"/>
            <w:tcBorders>
              <w:top w:val="single" w:sz="4" w:space="0" w:color="auto"/>
              <w:left w:val="single" w:sz="4" w:space="0" w:color="auto"/>
              <w:bottom w:val="single" w:sz="4" w:space="0" w:color="auto"/>
              <w:right w:val="single" w:sz="4" w:space="0" w:color="auto"/>
            </w:tcBorders>
            <w:shd w:val="clear" w:color="auto" w:fill="BFBFBF"/>
            <w:vAlign w:val="center"/>
          </w:tcPr>
          <w:p w14:paraId="2FC376E6" w14:textId="77777777" w:rsidR="0004103B" w:rsidRPr="0040156F" w:rsidRDefault="0004103B" w:rsidP="0004103B">
            <w:pPr>
              <w:autoSpaceDE w:val="0"/>
              <w:autoSpaceDN w:val="0"/>
              <w:adjustRightInd w:val="0"/>
              <w:jc w:val="center"/>
              <w:rPr>
                <w:rFonts w:ascii="Arial" w:hAnsi="Arial" w:cs="Arial"/>
                <w:b/>
                <w:bCs/>
                <w:color w:val="000000"/>
              </w:rPr>
            </w:pPr>
            <w:r w:rsidRPr="0040156F">
              <w:rPr>
                <w:rFonts w:ascii="Arial" w:hAnsi="Arial" w:cs="Arial"/>
                <w:b/>
                <w:bCs/>
                <w:color w:val="000000"/>
              </w:rPr>
              <w:t>Produto</w:t>
            </w:r>
          </w:p>
        </w:tc>
        <w:tc>
          <w:tcPr>
            <w:tcW w:w="3260" w:type="dxa"/>
            <w:tcBorders>
              <w:top w:val="single" w:sz="4" w:space="0" w:color="auto"/>
              <w:left w:val="single" w:sz="4" w:space="0" w:color="auto"/>
              <w:bottom w:val="single" w:sz="4" w:space="0" w:color="auto"/>
              <w:right w:val="single" w:sz="4" w:space="0" w:color="auto"/>
            </w:tcBorders>
            <w:shd w:val="clear" w:color="auto" w:fill="BFBFBF"/>
            <w:vAlign w:val="center"/>
          </w:tcPr>
          <w:p w14:paraId="78B53409" w14:textId="77777777" w:rsidR="0004103B" w:rsidRPr="0040156F" w:rsidRDefault="0004103B" w:rsidP="0004103B">
            <w:pPr>
              <w:autoSpaceDE w:val="0"/>
              <w:autoSpaceDN w:val="0"/>
              <w:adjustRightInd w:val="0"/>
              <w:jc w:val="center"/>
              <w:rPr>
                <w:rFonts w:ascii="Arial" w:hAnsi="Arial" w:cs="Arial"/>
                <w:b/>
                <w:bCs/>
                <w:color w:val="000000"/>
              </w:rPr>
            </w:pPr>
            <w:r w:rsidRPr="0040156F">
              <w:rPr>
                <w:rFonts w:ascii="Arial" w:hAnsi="Arial" w:cs="Arial"/>
                <w:b/>
                <w:bCs/>
                <w:color w:val="000000"/>
              </w:rPr>
              <w:t>Tipo</w:t>
            </w:r>
          </w:p>
        </w:tc>
        <w:tc>
          <w:tcPr>
            <w:tcW w:w="3402" w:type="dxa"/>
            <w:tcBorders>
              <w:top w:val="single" w:sz="4" w:space="0" w:color="auto"/>
              <w:left w:val="single" w:sz="4" w:space="0" w:color="auto"/>
              <w:bottom w:val="single" w:sz="4" w:space="0" w:color="auto"/>
              <w:right w:val="single" w:sz="4" w:space="0" w:color="auto"/>
            </w:tcBorders>
            <w:shd w:val="clear" w:color="auto" w:fill="BFBFBF"/>
            <w:vAlign w:val="center"/>
          </w:tcPr>
          <w:p w14:paraId="5A9A3F58" w14:textId="77777777" w:rsidR="0004103B" w:rsidRPr="0040156F" w:rsidRDefault="0004103B" w:rsidP="0004103B">
            <w:pPr>
              <w:autoSpaceDE w:val="0"/>
              <w:autoSpaceDN w:val="0"/>
              <w:adjustRightInd w:val="0"/>
              <w:jc w:val="center"/>
              <w:rPr>
                <w:rFonts w:ascii="Arial" w:hAnsi="Arial" w:cs="Arial"/>
                <w:b/>
                <w:bCs/>
                <w:color w:val="000000"/>
              </w:rPr>
            </w:pPr>
            <w:r w:rsidRPr="0040156F">
              <w:rPr>
                <w:rFonts w:ascii="Arial" w:hAnsi="Arial" w:cs="Arial"/>
                <w:b/>
                <w:bCs/>
                <w:color w:val="000000"/>
              </w:rPr>
              <w:t>Sabor/Recheio</w:t>
            </w:r>
          </w:p>
        </w:tc>
      </w:tr>
      <w:tr w:rsidR="0004103B" w:rsidRPr="0040156F" w14:paraId="168642B0" w14:textId="77777777" w:rsidTr="0004103B">
        <w:trPr>
          <w:trHeight w:val="419"/>
          <w:jc w:val="center"/>
        </w:trPr>
        <w:tc>
          <w:tcPr>
            <w:tcW w:w="2343" w:type="dxa"/>
            <w:vMerge w:val="restart"/>
            <w:tcBorders>
              <w:top w:val="single" w:sz="4" w:space="0" w:color="auto"/>
              <w:left w:val="single" w:sz="4" w:space="0" w:color="auto"/>
              <w:right w:val="single" w:sz="4" w:space="0" w:color="auto"/>
            </w:tcBorders>
            <w:shd w:val="clear" w:color="auto" w:fill="D9D9D9"/>
            <w:vAlign w:val="center"/>
          </w:tcPr>
          <w:p w14:paraId="57787D25" w14:textId="77777777" w:rsidR="0004103B" w:rsidRPr="0040156F" w:rsidRDefault="0004103B" w:rsidP="0004103B">
            <w:pPr>
              <w:autoSpaceDE w:val="0"/>
              <w:autoSpaceDN w:val="0"/>
              <w:adjustRightInd w:val="0"/>
              <w:jc w:val="center"/>
              <w:rPr>
                <w:rFonts w:ascii="Arial" w:hAnsi="Arial" w:cs="Arial"/>
                <w:b/>
                <w:bCs/>
                <w:color w:val="000000"/>
              </w:rPr>
            </w:pPr>
            <w:r w:rsidRPr="0040156F">
              <w:rPr>
                <w:rFonts w:ascii="Arial" w:hAnsi="Arial" w:cs="Arial"/>
                <w:b/>
                <w:bCs/>
                <w:color w:val="000000"/>
              </w:rPr>
              <w:t>Bebidas</w:t>
            </w:r>
          </w:p>
        </w:tc>
        <w:tc>
          <w:tcPr>
            <w:tcW w:w="3260" w:type="dxa"/>
            <w:tcBorders>
              <w:top w:val="single" w:sz="4" w:space="0" w:color="auto"/>
              <w:left w:val="single" w:sz="4" w:space="0" w:color="auto"/>
              <w:bottom w:val="single" w:sz="4" w:space="0" w:color="auto"/>
              <w:right w:val="single" w:sz="4" w:space="0" w:color="auto"/>
            </w:tcBorders>
            <w:vAlign w:val="center"/>
          </w:tcPr>
          <w:p w14:paraId="4465CC08" w14:textId="77777777" w:rsidR="0004103B" w:rsidRPr="0040156F" w:rsidRDefault="0004103B" w:rsidP="0004103B">
            <w:pPr>
              <w:autoSpaceDE w:val="0"/>
              <w:autoSpaceDN w:val="0"/>
              <w:adjustRightInd w:val="0"/>
              <w:rPr>
                <w:rFonts w:ascii="Arial" w:hAnsi="Arial" w:cs="Arial"/>
                <w:bCs/>
                <w:color w:val="000000"/>
              </w:rPr>
            </w:pPr>
            <w:r w:rsidRPr="0040156F">
              <w:rPr>
                <w:rFonts w:ascii="Arial" w:hAnsi="Arial" w:cs="Arial"/>
                <w:bCs/>
                <w:color w:val="000000"/>
              </w:rPr>
              <w:t>Café</w:t>
            </w:r>
          </w:p>
        </w:tc>
        <w:tc>
          <w:tcPr>
            <w:tcW w:w="3402" w:type="dxa"/>
            <w:tcBorders>
              <w:top w:val="single" w:sz="4" w:space="0" w:color="auto"/>
              <w:left w:val="single" w:sz="4" w:space="0" w:color="auto"/>
              <w:bottom w:val="single" w:sz="4" w:space="0" w:color="auto"/>
              <w:right w:val="single" w:sz="4" w:space="0" w:color="auto"/>
            </w:tcBorders>
            <w:vAlign w:val="center"/>
          </w:tcPr>
          <w:p w14:paraId="105135B6" w14:textId="77777777" w:rsidR="0004103B" w:rsidRPr="0040156F" w:rsidRDefault="0004103B" w:rsidP="00AC459B">
            <w:pPr>
              <w:numPr>
                <w:ilvl w:val="0"/>
                <w:numId w:val="15"/>
              </w:numPr>
              <w:autoSpaceDE w:val="0"/>
              <w:autoSpaceDN w:val="0"/>
              <w:adjustRightInd w:val="0"/>
              <w:ind w:left="159" w:hanging="159"/>
              <w:rPr>
                <w:rFonts w:ascii="Arial" w:hAnsi="Arial" w:cs="Arial"/>
                <w:bCs/>
                <w:color w:val="000000"/>
              </w:rPr>
            </w:pPr>
            <w:r w:rsidRPr="0040156F">
              <w:rPr>
                <w:rFonts w:ascii="Arial" w:hAnsi="Arial" w:cs="Arial"/>
                <w:bCs/>
                <w:color w:val="000000"/>
              </w:rPr>
              <w:t>Extra forte sem açúcar</w:t>
            </w:r>
          </w:p>
        </w:tc>
      </w:tr>
      <w:tr w:rsidR="0004103B" w:rsidRPr="0040156F" w14:paraId="305828A5" w14:textId="77777777" w:rsidTr="0004103B">
        <w:trPr>
          <w:trHeight w:val="411"/>
          <w:jc w:val="center"/>
        </w:trPr>
        <w:tc>
          <w:tcPr>
            <w:tcW w:w="2343" w:type="dxa"/>
            <w:vMerge/>
            <w:tcBorders>
              <w:left w:val="single" w:sz="4" w:space="0" w:color="auto"/>
              <w:right w:val="single" w:sz="4" w:space="0" w:color="auto"/>
            </w:tcBorders>
            <w:shd w:val="clear" w:color="auto" w:fill="D9D9D9"/>
            <w:vAlign w:val="center"/>
          </w:tcPr>
          <w:p w14:paraId="37B91CED" w14:textId="77777777" w:rsidR="0004103B" w:rsidRPr="0040156F" w:rsidRDefault="0004103B" w:rsidP="0004103B">
            <w:pPr>
              <w:autoSpaceDE w:val="0"/>
              <w:autoSpaceDN w:val="0"/>
              <w:adjustRightInd w:val="0"/>
              <w:jc w:val="center"/>
              <w:rPr>
                <w:rFonts w:ascii="Arial" w:hAnsi="Arial" w:cs="Arial"/>
                <w:b/>
                <w:bCs/>
                <w:color w:val="000000"/>
              </w:rPr>
            </w:pPr>
          </w:p>
        </w:tc>
        <w:tc>
          <w:tcPr>
            <w:tcW w:w="3260" w:type="dxa"/>
            <w:tcBorders>
              <w:top w:val="single" w:sz="4" w:space="0" w:color="auto"/>
              <w:left w:val="single" w:sz="4" w:space="0" w:color="auto"/>
              <w:bottom w:val="single" w:sz="4" w:space="0" w:color="auto"/>
              <w:right w:val="single" w:sz="4" w:space="0" w:color="auto"/>
            </w:tcBorders>
            <w:vAlign w:val="center"/>
          </w:tcPr>
          <w:p w14:paraId="53977269" w14:textId="77777777" w:rsidR="0004103B" w:rsidRPr="0040156F" w:rsidRDefault="0004103B" w:rsidP="0004103B">
            <w:pPr>
              <w:autoSpaceDE w:val="0"/>
              <w:autoSpaceDN w:val="0"/>
              <w:adjustRightInd w:val="0"/>
              <w:rPr>
                <w:rFonts w:ascii="Arial" w:hAnsi="Arial" w:cs="Arial"/>
                <w:bCs/>
                <w:color w:val="000000"/>
              </w:rPr>
            </w:pPr>
            <w:r w:rsidRPr="0040156F">
              <w:rPr>
                <w:rFonts w:ascii="Arial" w:hAnsi="Arial" w:cs="Arial"/>
                <w:bCs/>
                <w:color w:val="000000"/>
              </w:rPr>
              <w:t>Água mineral</w:t>
            </w:r>
          </w:p>
        </w:tc>
        <w:tc>
          <w:tcPr>
            <w:tcW w:w="3402" w:type="dxa"/>
            <w:tcBorders>
              <w:top w:val="single" w:sz="4" w:space="0" w:color="auto"/>
              <w:left w:val="single" w:sz="4" w:space="0" w:color="auto"/>
              <w:bottom w:val="single" w:sz="4" w:space="0" w:color="auto"/>
              <w:right w:val="single" w:sz="4" w:space="0" w:color="auto"/>
            </w:tcBorders>
            <w:vAlign w:val="center"/>
          </w:tcPr>
          <w:p w14:paraId="740CF677" w14:textId="77777777" w:rsidR="0004103B" w:rsidRPr="0040156F" w:rsidRDefault="0004103B" w:rsidP="00AC459B">
            <w:pPr>
              <w:numPr>
                <w:ilvl w:val="0"/>
                <w:numId w:val="15"/>
              </w:numPr>
              <w:autoSpaceDE w:val="0"/>
              <w:autoSpaceDN w:val="0"/>
              <w:adjustRightInd w:val="0"/>
              <w:ind w:left="159" w:hanging="159"/>
              <w:rPr>
                <w:rFonts w:ascii="Arial" w:hAnsi="Arial" w:cs="Arial"/>
                <w:bCs/>
                <w:color w:val="000000"/>
              </w:rPr>
            </w:pPr>
            <w:r w:rsidRPr="0040156F">
              <w:rPr>
                <w:rFonts w:ascii="Arial" w:hAnsi="Arial" w:cs="Arial"/>
                <w:bCs/>
                <w:color w:val="000000"/>
              </w:rPr>
              <w:t>Natural/ gelada</w:t>
            </w:r>
          </w:p>
        </w:tc>
      </w:tr>
      <w:tr w:rsidR="0004103B" w:rsidRPr="0040156F" w14:paraId="35E5D4A4" w14:textId="77777777" w:rsidTr="0004103B">
        <w:trPr>
          <w:trHeight w:val="88"/>
          <w:jc w:val="center"/>
        </w:trPr>
        <w:tc>
          <w:tcPr>
            <w:tcW w:w="2343" w:type="dxa"/>
            <w:vMerge/>
            <w:tcBorders>
              <w:left w:val="single" w:sz="4" w:space="0" w:color="auto"/>
              <w:right w:val="single" w:sz="4" w:space="0" w:color="auto"/>
            </w:tcBorders>
            <w:shd w:val="clear" w:color="auto" w:fill="D9D9D9"/>
            <w:vAlign w:val="center"/>
          </w:tcPr>
          <w:p w14:paraId="411C0DB2" w14:textId="77777777" w:rsidR="0004103B" w:rsidRPr="0040156F" w:rsidRDefault="0004103B" w:rsidP="0004103B">
            <w:pPr>
              <w:autoSpaceDE w:val="0"/>
              <w:autoSpaceDN w:val="0"/>
              <w:adjustRightInd w:val="0"/>
              <w:jc w:val="center"/>
              <w:rPr>
                <w:rFonts w:ascii="Arial" w:hAnsi="Arial" w:cs="Arial"/>
                <w:b/>
                <w:bCs/>
                <w:color w:val="000000"/>
              </w:rPr>
            </w:pPr>
          </w:p>
        </w:tc>
        <w:tc>
          <w:tcPr>
            <w:tcW w:w="3260" w:type="dxa"/>
            <w:tcBorders>
              <w:top w:val="single" w:sz="4" w:space="0" w:color="auto"/>
              <w:left w:val="single" w:sz="4" w:space="0" w:color="auto"/>
              <w:bottom w:val="single" w:sz="4" w:space="0" w:color="auto"/>
              <w:right w:val="single" w:sz="4" w:space="0" w:color="auto"/>
            </w:tcBorders>
            <w:vAlign w:val="center"/>
          </w:tcPr>
          <w:p w14:paraId="6C4631A4" w14:textId="77777777" w:rsidR="0004103B" w:rsidRPr="0040156F" w:rsidRDefault="0004103B" w:rsidP="0004103B">
            <w:pPr>
              <w:autoSpaceDE w:val="0"/>
              <w:autoSpaceDN w:val="0"/>
              <w:adjustRightInd w:val="0"/>
              <w:rPr>
                <w:rFonts w:ascii="Arial" w:hAnsi="Arial" w:cs="Arial"/>
                <w:bCs/>
                <w:color w:val="000000"/>
              </w:rPr>
            </w:pPr>
            <w:r w:rsidRPr="0040156F">
              <w:rPr>
                <w:rFonts w:ascii="Arial" w:hAnsi="Arial" w:cs="Arial"/>
                <w:bCs/>
                <w:color w:val="000000"/>
              </w:rPr>
              <w:t>Suco Integral 100 %</w:t>
            </w:r>
          </w:p>
        </w:tc>
        <w:tc>
          <w:tcPr>
            <w:tcW w:w="3402" w:type="dxa"/>
            <w:tcBorders>
              <w:top w:val="single" w:sz="4" w:space="0" w:color="auto"/>
              <w:left w:val="single" w:sz="4" w:space="0" w:color="auto"/>
              <w:bottom w:val="single" w:sz="4" w:space="0" w:color="auto"/>
              <w:right w:val="single" w:sz="4" w:space="0" w:color="auto"/>
            </w:tcBorders>
            <w:vAlign w:val="center"/>
          </w:tcPr>
          <w:p w14:paraId="5BEB4176" w14:textId="77777777" w:rsidR="0004103B" w:rsidRPr="0040156F" w:rsidRDefault="0004103B" w:rsidP="00AC459B">
            <w:pPr>
              <w:numPr>
                <w:ilvl w:val="0"/>
                <w:numId w:val="16"/>
              </w:numPr>
              <w:autoSpaceDE w:val="0"/>
              <w:autoSpaceDN w:val="0"/>
              <w:adjustRightInd w:val="0"/>
              <w:ind w:left="159" w:hanging="159"/>
              <w:rPr>
                <w:rFonts w:ascii="Arial" w:hAnsi="Arial" w:cs="Arial"/>
                <w:bCs/>
                <w:color w:val="000000"/>
              </w:rPr>
            </w:pPr>
            <w:r w:rsidRPr="0040156F">
              <w:rPr>
                <w:rFonts w:ascii="Arial" w:hAnsi="Arial" w:cs="Arial"/>
                <w:bCs/>
                <w:color w:val="000000"/>
              </w:rPr>
              <w:t>Uva</w:t>
            </w:r>
          </w:p>
          <w:p w14:paraId="6B3B2075" w14:textId="77777777" w:rsidR="0004103B" w:rsidRPr="0040156F" w:rsidRDefault="0004103B" w:rsidP="00AC459B">
            <w:pPr>
              <w:numPr>
                <w:ilvl w:val="0"/>
                <w:numId w:val="16"/>
              </w:numPr>
              <w:autoSpaceDE w:val="0"/>
              <w:autoSpaceDN w:val="0"/>
              <w:adjustRightInd w:val="0"/>
              <w:ind w:left="159" w:hanging="159"/>
              <w:rPr>
                <w:rFonts w:ascii="Arial" w:hAnsi="Arial" w:cs="Arial"/>
                <w:bCs/>
                <w:color w:val="000000"/>
              </w:rPr>
            </w:pPr>
            <w:r w:rsidRPr="0040156F">
              <w:rPr>
                <w:rFonts w:ascii="Arial" w:hAnsi="Arial" w:cs="Arial"/>
                <w:bCs/>
                <w:color w:val="000000"/>
              </w:rPr>
              <w:t>Laranja</w:t>
            </w:r>
          </w:p>
          <w:p w14:paraId="56592B7A" w14:textId="77777777" w:rsidR="0004103B" w:rsidRPr="0040156F" w:rsidRDefault="0004103B" w:rsidP="00AC459B">
            <w:pPr>
              <w:numPr>
                <w:ilvl w:val="0"/>
                <w:numId w:val="16"/>
              </w:numPr>
              <w:autoSpaceDE w:val="0"/>
              <w:autoSpaceDN w:val="0"/>
              <w:adjustRightInd w:val="0"/>
              <w:ind w:left="159" w:hanging="159"/>
              <w:rPr>
                <w:rFonts w:ascii="Arial" w:hAnsi="Arial" w:cs="Arial"/>
                <w:bCs/>
                <w:color w:val="000000"/>
              </w:rPr>
            </w:pPr>
            <w:r w:rsidRPr="0040156F">
              <w:rPr>
                <w:rFonts w:ascii="Arial" w:hAnsi="Arial" w:cs="Arial"/>
                <w:bCs/>
                <w:color w:val="000000"/>
              </w:rPr>
              <w:t>Maçã</w:t>
            </w:r>
          </w:p>
        </w:tc>
      </w:tr>
      <w:tr w:rsidR="0004103B" w:rsidRPr="0040156F" w14:paraId="23945D69" w14:textId="77777777" w:rsidTr="0004103B">
        <w:trPr>
          <w:trHeight w:val="88"/>
          <w:jc w:val="center"/>
        </w:trPr>
        <w:tc>
          <w:tcPr>
            <w:tcW w:w="2343" w:type="dxa"/>
            <w:vMerge/>
            <w:tcBorders>
              <w:left w:val="single" w:sz="4" w:space="0" w:color="auto"/>
              <w:bottom w:val="single" w:sz="4" w:space="0" w:color="auto"/>
              <w:right w:val="single" w:sz="4" w:space="0" w:color="auto"/>
            </w:tcBorders>
            <w:shd w:val="clear" w:color="auto" w:fill="D9D9D9"/>
            <w:vAlign w:val="center"/>
          </w:tcPr>
          <w:p w14:paraId="4D1B71F1" w14:textId="77777777" w:rsidR="0004103B" w:rsidRPr="0040156F" w:rsidRDefault="0004103B" w:rsidP="0004103B">
            <w:pPr>
              <w:autoSpaceDE w:val="0"/>
              <w:autoSpaceDN w:val="0"/>
              <w:adjustRightInd w:val="0"/>
              <w:jc w:val="center"/>
              <w:rPr>
                <w:rFonts w:ascii="Arial" w:hAnsi="Arial" w:cs="Arial"/>
                <w:b/>
                <w:bCs/>
                <w:color w:val="000000"/>
              </w:rPr>
            </w:pPr>
          </w:p>
        </w:tc>
        <w:tc>
          <w:tcPr>
            <w:tcW w:w="3260" w:type="dxa"/>
            <w:tcBorders>
              <w:top w:val="single" w:sz="4" w:space="0" w:color="auto"/>
              <w:left w:val="single" w:sz="4" w:space="0" w:color="auto"/>
              <w:bottom w:val="single" w:sz="4" w:space="0" w:color="auto"/>
              <w:right w:val="single" w:sz="4" w:space="0" w:color="auto"/>
            </w:tcBorders>
            <w:vAlign w:val="center"/>
          </w:tcPr>
          <w:p w14:paraId="30EF06A4" w14:textId="77777777" w:rsidR="0004103B" w:rsidRPr="0040156F" w:rsidRDefault="0004103B" w:rsidP="0004103B">
            <w:pPr>
              <w:autoSpaceDE w:val="0"/>
              <w:autoSpaceDN w:val="0"/>
              <w:adjustRightInd w:val="0"/>
              <w:rPr>
                <w:rFonts w:ascii="Arial" w:hAnsi="Arial" w:cs="Arial"/>
                <w:bCs/>
                <w:color w:val="000000"/>
              </w:rPr>
            </w:pPr>
            <w:r w:rsidRPr="0040156F">
              <w:rPr>
                <w:rFonts w:ascii="Arial" w:hAnsi="Arial" w:cs="Arial"/>
                <w:bCs/>
                <w:color w:val="000000"/>
              </w:rPr>
              <w:t>Refrigerante gaseificado, normal ou zero açúcar</w:t>
            </w:r>
          </w:p>
        </w:tc>
        <w:tc>
          <w:tcPr>
            <w:tcW w:w="3402" w:type="dxa"/>
            <w:tcBorders>
              <w:top w:val="single" w:sz="4" w:space="0" w:color="auto"/>
              <w:left w:val="single" w:sz="4" w:space="0" w:color="auto"/>
              <w:bottom w:val="single" w:sz="4" w:space="0" w:color="auto"/>
              <w:right w:val="single" w:sz="4" w:space="0" w:color="auto"/>
            </w:tcBorders>
            <w:vAlign w:val="center"/>
          </w:tcPr>
          <w:p w14:paraId="5CDE7E1E" w14:textId="77777777" w:rsidR="0004103B" w:rsidRPr="0040156F" w:rsidRDefault="0004103B" w:rsidP="00AC459B">
            <w:pPr>
              <w:numPr>
                <w:ilvl w:val="0"/>
                <w:numId w:val="17"/>
              </w:numPr>
              <w:autoSpaceDE w:val="0"/>
              <w:autoSpaceDN w:val="0"/>
              <w:adjustRightInd w:val="0"/>
              <w:ind w:left="159" w:hanging="159"/>
              <w:rPr>
                <w:rFonts w:ascii="Arial" w:hAnsi="Arial" w:cs="Arial"/>
                <w:bCs/>
                <w:color w:val="000000"/>
              </w:rPr>
            </w:pPr>
            <w:r w:rsidRPr="0040156F">
              <w:rPr>
                <w:rFonts w:ascii="Arial" w:hAnsi="Arial" w:cs="Arial"/>
                <w:bCs/>
                <w:color w:val="000000"/>
              </w:rPr>
              <w:t>Cola</w:t>
            </w:r>
          </w:p>
          <w:p w14:paraId="5E993C1C" w14:textId="77777777" w:rsidR="0004103B" w:rsidRPr="0040156F" w:rsidRDefault="0004103B" w:rsidP="00AC459B">
            <w:pPr>
              <w:numPr>
                <w:ilvl w:val="0"/>
                <w:numId w:val="17"/>
              </w:numPr>
              <w:autoSpaceDE w:val="0"/>
              <w:autoSpaceDN w:val="0"/>
              <w:adjustRightInd w:val="0"/>
              <w:ind w:left="159" w:hanging="159"/>
              <w:rPr>
                <w:rFonts w:ascii="Arial" w:hAnsi="Arial" w:cs="Arial"/>
                <w:bCs/>
                <w:color w:val="000000"/>
              </w:rPr>
            </w:pPr>
            <w:r w:rsidRPr="0040156F">
              <w:rPr>
                <w:rFonts w:ascii="Arial" w:hAnsi="Arial" w:cs="Arial"/>
                <w:bCs/>
                <w:color w:val="000000"/>
              </w:rPr>
              <w:t>Soda limonada</w:t>
            </w:r>
          </w:p>
          <w:p w14:paraId="37A3D7A3" w14:textId="77777777" w:rsidR="0004103B" w:rsidRPr="0040156F" w:rsidRDefault="0004103B" w:rsidP="00AC459B">
            <w:pPr>
              <w:numPr>
                <w:ilvl w:val="0"/>
                <w:numId w:val="17"/>
              </w:numPr>
              <w:autoSpaceDE w:val="0"/>
              <w:autoSpaceDN w:val="0"/>
              <w:adjustRightInd w:val="0"/>
              <w:ind w:left="159" w:hanging="159"/>
              <w:rPr>
                <w:rFonts w:ascii="Arial" w:hAnsi="Arial" w:cs="Arial"/>
                <w:bCs/>
                <w:color w:val="000000"/>
              </w:rPr>
            </w:pPr>
            <w:r w:rsidRPr="0040156F">
              <w:rPr>
                <w:rFonts w:ascii="Arial" w:hAnsi="Arial" w:cs="Arial"/>
                <w:bCs/>
                <w:color w:val="000000"/>
              </w:rPr>
              <w:t>Guaraná</w:t>
            </w:r>
          </w:p>
        </w:tc>
      </w:tr>
      <w:tr w:rsidR="0004103B" w:rsidRPr="0040156F" w14:paraId="0BA3ABF5" w14:textId="77777777" w:rsidTr="0004103B">
        <w:trPr>
          <w:trHeight w:val="2335"/>
          <w:jc w:val="center"/>
        </w:trPr>
        <w:tc>
          <w:tcPr>
            <w:tcW w:w="2343" w:type="dxa"/>
            <w:vMerge w:val="restart"/>
            <w:tcBorders>
              <w:top w:val="single" w:sz="4" w:space="0" w:color="auto"/>
              <w:left w:val="single" w:sz="4" w:space="0" w:color="auto"/>
              <w:right w:val="single" w:sz="4" w:space="0" w:color="auto"/>
            </w:tcBorders>
            <w:shd w:val="clear" w:color="auto" w:fill="D9D9D9"/>
            <w:vAlign w:val="center"/>
          </w:tcPr>
          <w:p w14:paraId="0DD04CC8" w14:textId="77777777" w:rsidR="0004103B" w:rsidRPr="0040156F" w:rsidRDefault="0004103B" w:rsidP="0004103B">
            <w:pPr>
              <w:autoSpaceDE w:val="0"/>
              <w:autoSpaceDN w:val="0"/>
              <w:adjustRightInd w:val="0"/>
              <w:jc w:val="center"/>
              <w:rPr>
                <w:rFonts w:ascii="Arial" w:hAnsi="Arial" w:cs="Arial"/>
                <w:b/>
                <w:bCs/>
                <w:color w:val="000000"/>
              </w:rPr>
            </w:pPr>
            <w:r w:rsidRPr="0040156F">
              <w:rPr>
                <w:rFonts w:ascii="Arial" w:hAnsi="Arial" w:cs="Arial"/>
                <w:b/>
                <w:bCs/>
                <w:color w:val="000000"/>
              </w:rPr>
              <w:t>Salgados simples</w:t>
            </w:r>
          </w:p>
        </w:tc>
        <w:tc>
          <w:tcPr>
            <w:tcW w:w="3260" w:type="dxa"/>
            <w:tcBorders>
              <w:top w:val="single" w:sz="4" w:space="0" w:color="auto"/>
              <w:left w:val="single" w:sz="4" w:space="0" w:color="auto"/>
              <w:bottom w:val="single" w:sz="4" w:space="0" w:color="auto"/>
              <w:right w:val="single" w:sz="4" w:space="0" w:color="auto"/>
            </w:tcBorders>
            <w:vAlign w:val="center"/>
          </w:tcPr>
          <w:p w14:paraId="0B1E3AA6" w14:textId="77777777" w:rsidR="0004103B" w:rsidRPr="0040156F" w:rsidRDefault="0004103B" w:rsidP="0004103B">
            <w:pPr>
              <w:autoSpaceDE w:val="0"/>
              <w:autoSpaceDN w:val="0"/>
              <w:adjustRightInd w:val="0"/>
              <w:rPr>
                <w:rFonts w:ascii="Arial" w:hAnsi="Arial" w:cs="Arial"/>
                <w:bCs/>
                <w:color w:val="000000"/>
              </w:rPr>
            </w:pPr>
            <w:r w:rsidRPr="0040156F">
              <w:rPr>
                <w:rFonts w:ascii="Arial" w:hAnsi="Arial" w:cs="Arial"/>
                <w:bCs/>
                <w:color w:val="000000"/>
              </w:rPr>
              <w:t>Assado</w:t>
            </w:r>
          </w:p>
        </w:tc>
        <w:tc>
          <w:tcPr>
            <w:tcW w:w="3402" w:type="dxa"/>
            <w:tcBorders>
              <w:top w:val="single" w:sz="4" w:space="0" w:color="auto"/>
              <w:left w:val="single" w:sz="4" w:space="0" w:color="auto"/>
              <w:bottom w:val="single" w:sz="4" w:space="0" w:color="auto"/>
              <w:right w:val="single" w:sz="4" w:space="0" w:color="auto"/>
            </w:tcBorders>
            <w:vAlign w:val="center"/>
          </w:tcPr>
          <w:p w14:paraId="21BCA94E" w14:textId="77777777" w:rsidR="0004103B" w:rsidRPr="0040156F" w:rsidRDefault="0004103B" w:rsidP="00AC459B">
            <w:pPr>
              <w:numPr>
                <w:ilvl w:val="0"/>
                <w:numId w:val="18"/>
              </w:numPr>
              <w:autoSpaceDE w:val="0"/>
              <w:autoSpaceDN w:val="0"/>
              <w:adjustRightInd w:val="0"/>
              <w:ind w:left="159" w:hanging="142"/>
              <w:jc w:val="both"/>
              <w:rPr>
                <w:rFonts w:ascii="Arial" w:hAnsi="Arial" w:cs="Arial"/>
                <w:bCs/>
                <w:color w:val="000000"/>
              </w:rPr>
            </w:pPr>
            <w:r w:rsidRPr="0040156F">
              <w:rPr>
                <w:rFonts w:ascii="Arial" w:hAnsi="Arial" w:cs="Arial"/>
                <w:bCs/>
                <w:color w:val="000000"/>
              </w:rPr>
              <w:t>Pão de queijo</w:t>
            </w:r>
          </w:p>
          <w:p w14:paraId="5DB7D540" w14:textId="77777777" w:rsidR="0004103B" w:rsidRPr="0040156F" w:rsidRDefault="0004103B" w:rsidP="00AC459B">
            <w:pPr>
              <w:numPr>
                <w:ilvl w:val="0"/>
                <w:numId w:val="18"/>
              </w:numPr>
              <w:autoSpaceDE w:val="0"/>
              <w:autoSpaceDN w:val="0"/>
              <w:adjustRightInd w:val="0"/>
              <w:ind w:left="159" w:hanging="142"/>
              <w:jc w:val="both"/>
              <w:rPr>
                <w:rFonts w:ascii="Arial" w:hAnsi="Arial" w:cs="Arial"/>
                <w:bCs/>
                <w:color w:val="000000"/>
              </w:rPr>
            </w:pPr>
            <w:r w:rsidRPr="0040156F">
              <w:rPr>
                <w:rFonts w:ascii="Arial" w:hAnsi="Arial" w:cs="Arial"/>
                <w:bCs/>
                <w:color w:val="000000"/>
              </w:rPr>
              <w:t>Esfirra recheio de carne</w:t>
            </w:r>
          </w:p>
          <w:p w14:paraId="707CCFC3" w14:textId="77777777" w:rsidR="0004103B" w:rsidRPr="0040156F" w:rsidRDefault="0004103B" w:rsidP="00AC459B">
            <w:pPr>
              <w:numPr>
                <w:ilvl w:val="0"/>
                <w:numId w:val="18"/>
              </w:numPr>
              <w:autoSpaceDE w:val="0"/>
              <w:autoSpaceDN w:val="0"/>
              <w:adjustRightInd w:val="0"/>
              <w:ind w:left="159" w:hanging="142"/>
              <w:jc w:val="both"/>
              <w:rPr>
                <w:rFonts w:ascii="Arial" w:hAnsi="Arial" w:cs="Arial"/>
                <w:bCs/>
                <w:color w:val="000000"/>
              </w:rPr>
            </w:pPr>
            <w:r w:rsidRPr="0040156F">
              <w:rPr>
                <w:rFonts w:ascii="Arial" w:hAnsi="Arial" w:cs="Arial"/>
                <w:bCs/>
                <w:color w:val="000000"/>
              </w:rPr>
              <w:t>Esfirra recheio de brócolis</w:t>
            </w:r>
          </w:p>
          <w:p w14:paraId="7F3B7208" w14:textId="77777777" w:rsidR="0004103B" w:rsidRPr="0040156F" w:rsidRDefault="0004103B" w:rsidP="00AC459B">
            <w:pPr>
              <w:numPr>
                <w:ilvl w:val="0"/>
                <w:numId w:val="18"/>
              </w:numPr>
              <w:autoSpaceDE w:val="0"/>
              <w:autoSpaceDN w:val="0"/>
              <w:adjustRightInd w:val="0"/>
              <w:ind w:left="159" w:hanging="142"/>
              <w:jc w:val="both"/>
              <w:rPr>
                <w:rFonts w:ascii="Arial" w:hAnsi="Arial" w:cs="Arial"/>
                <w:bCs/>
                <w:color w:val="000000"/>
              </w:rPr>
            </w:pPr>
            <w:r w:rsidRPr="0040156F">
              <w:rPr>
                <w:rFonts w:ascii="Arial" w:hAnsi="Arial" w:cs="Arial"/>
                <w:bCs/>
                <w:color w:val="000000"/>
              </w:rPr>
              <w:t>Enroladinhos de presunto e queijo</w:t>
            </w:r>
          </w:p>
          <w:p w14:paraId="2692A966" w14:textId="77777777" w:rsidR="0004103B" w:rsidRPr="0040156F" w:rsidRDefault="0004103B" w:rsidP="00AC459B">
            <w:pPr>
              <w:numPr>
                <w:ilvl w:val="0"/>
                <w:numId w:val="18"/>
              </w:numPr>
              <w:autoSpaceDE w:val="0"/>
              <w:autoSpaceDN w:val="0"/>
              <w:adjustRightInd w:val="0"/>
              <w:ind w:left="159" w:hanging="142"/>
              <w:jc w:val="both"/>
              <w:rPr>
                <w:rFonts w:ascii="Arial" w:hAnsi="Arial" w:cs="Arial"/>
                <w:bCs/>
                <w:color w:val="000000"/>
              </w:rPr>
            </w:pPr>
            <w:r w:rsidRPr="0040156F">
              <w:rPr>
                <w:rFonts w:ascii="Arial" w:hAnsi="Arial" w:cs="Arial"/>
                <w:bCs/>
                <w:color w:val="000000"/>
              </w:rPr>
              <w:t>Empada de palmito</w:t>
            </w:r>
          </w:p>
          <w:p w14:paraId="637977B5" w14:textId="77777777" w:rsidR="0004103B" w:rsidRPr="0040156F" w:rsidRDefault="0004103B" w:rsidP="00AC459B">
            <w:pPr>
              <w:numPr>
                <w:ilvl w:val="0"/>
                <w:numId w:val="18"/>
              </w:numPr>
              <w:autoSpaceDE w:val="0"/>
              <w:autoSpaceDN w:val="0"/>
              <w:adjustRightInd w:val="0"/>
              <w:ind w:left="159" w:hanging="142"/>
              <w:jc w:val="both"/>
              <w:rPr>
                <w:rFonts w:ascii="Arial" w:hAnsi="Arial" w:cs="Arial"/>
                <w:bCs/>
                <w:color w:val="000000"/>
              </w:rPr>
            </w:pPr>
            <w:r w:rsidRPr="0040156F">
              <w:rPr>
                <w:rFonts w:ascii="Arial" w:hAnsi="Arial" w:cs="Arial"/>
                <w:bCs/>
                <w:color w:val="000000"/>
              </w:rPr>
              <w:t>Empada de frango</w:t>
            </w:r>
          </w:p>
          <w:p w14:paraId="45F249CC" w14:textId="77777777" w:rsidR="0004103B" w:rsidRPr="0040156F" w:rsidRDefault="0004103B" w:rsidP="00AC459B">
            <w:pPr>
              <w:numPr>
                <w:ilvl w:val="0"/>
                <w:numId w:val="18"/>
              </w:numPr>
              <w:autoSpaceDE w:val="0"/>
              <w:autoSpaceDN w:val="0"/>
              <w:adjustRightInd w:val="0"/>
              <w:ind w:left="159" w:hanging="142"/>
              <w:jc w:val="both"/>
              <w:rPr>
                <w:rFonts w:ascii="Arial" w:hAnsi="Arial" w:cs="Arial"/>
                <w:bCs/>
                <w:color w:val="000000"/>
              </w:rPr>
            </w:pPr>
            <w:r w:rsidRPr="0040156F">
              <w:rPr>
                <w:rFonts w:ascii="Arial" w:hAnsi="Arial" w:cs="Arial"/>
                <w:bCs/>
                <w:color w:val="000000"/>
              </w:rPr>
              <w:t>Mini quiche alho poró</w:t>
            </w:r>
          </w:p>
          <w:p w14:paraId="7B05F84A" w14:textId="77777777" w:rsidR="0004103B" w:rsidRPr="0040156F" w:rsidRDefault="0004103B" w:rsidP="00AC459B">
            <w:pPr>
              <w:numPr>
                <w:ilvl w:val="0"/>
                <w:numId w:val="18"/>
              </w:numPr>
              <w:autoSpaceDE w:val="0"/>
              <w:autoSpaceDN w:val="0"/>
              <w:adjustRightInd w:val="0"/>
              <w:ind w:left="159" w:hanging="142"/>
              <w:jc w:val="both"/>
              <w:rPr>
                <w:rFonts w:ascii="Arial" w:hAnsi="Arial" w:cs="Arial"/>
                <w:bCs/>
                <w:color w:val="000000"/>
              </w:rPr>
            </w:pPr>
            <w:r w:rsidRPr="0040156F">
              <w:rPr>
                <w:rFonts w:ascii="Arial" w:hAnsi="Arial" w:cs="Arial"/>
                <w:bCs/>
                <w:color w:val="000000"/>
              </w:rPr>
              <w:t>Croissant queijo</w:t>
            </w:r>
          </w:p>
          <w:p w14:paraId="2F131F47" w14:textId="77777777" w:rsidR="0004103B" w:rsidRPr="0040156F" w:rsidRDefault="0004103B" w:rsidP="00AC459B">
            <w:pPr>
              <w:numPr>
                <w:ilvl w:val="0"/>
                <w:numId w:val="18"/>
              </w:numPr>
              <w:autoSpaceDE w:val="0"/>
              <w:autoSpaceDN w:val="0"/>
              <w:adjustRightInd w:val="0"/>
              <w:ind w:left="159" w:hanging="142"/>
              <w:jc w:val="both"/>
              <w:rPr>
                <w:rFonts w:ascii="Arial" w:hAnsi="Arial" w:cs="Arial"/>
                <w:bCs/>
                <w:color w:val="000000"/>
              </w:rPr>
            </w:pPr>
            <w:r w:rsidRPr="0040156F">
              <w:rPr>
                <w:rFonts w:ascii="Arial" w:hAnsi="Arial" w:cs="Arial"/>
                <w:bCs/>
                <w:color w:val="000000"/>
              </w:rPr>
              <w:t>Croissant presunto e queijo</w:t>
            </w:r>
          </w:p>
        </w:tc>
      </w:tr>
      <w:tr w:rsidR="0004103B" w:rsidRPr="0040156F" w14:paraId="1946ADE4" w14:textId="77777777" w:rsidTr="0004103B">
        <w:trPr>
          <w:trHeight w:val="1290"/>
          <w:jc w:val="center"/>
        </w:trPr>
        <w:tc>
          <w:tcPr>
            <w:tcW w:w="2343" w:type="dxa"/>
            <w:vMerge/>
            <w:tcBorders>
              <w:left w:val="single" w:sz="4" w:space="0" w:color="auto"/>
              <w:bottom w:val="single" w:sz="4" w:space="0" w:color="auto"/>
              <w:right w:val="single" w:sz="4" w:space="0" w:color="auto"/>
            </w:tcBorders>
            <w:shd w:val="clear" w:color="auto" w:fill="D9D9D9"/>
            <w:vAlign w:val="center"/>
          </w:tcPr>
          <w:p w14:paraId="21087C38" w14:textId="77777777" w:rsidR="0004103B" w:rsidRPr="0040156F" w:rsidRDefault="0004103B" w:rsidP="0004103B">
            <w:pPr>
              <w:autoSpaceDE w:val="0"/>
              <w:autoSpaceDN w:val="0"/>
              <w:adjustRightInd w:val="0"/>
              <w:jc w:val="center"/>
              <w:rPr>
                <w:rFonts w:ascii="Arial" w:hAnsi="Arial" w:cs="Arial"/>
                <w:b/>
                <w:bCs/>
                <w:color w:val="000000"/>
              </w:rPr>
            </w:pPr>
          </w:p>
        </w:tc>
        <w:tc>
          <w:tcPr>
            <w:tcW w:w="3260" w:type="dxa"/>
            <w:tcBorders>
              <w:top w:val="nil"/>
              <w:left w:val="single" w:sz="4" w:space="0" w:color="auto"/>
              <w:bottom w:val="single" w:sz="4" w:space="0" w:color="auto"/>
              <w:right w:val="single" w:sz="4" w:space="0" w:color="auto"/>
            </w:tcBorders>
            <w:vAlign w:val="center"/>
          </w:tcPr>
          <w:p w14:paraId="5D923C3F" w14:textId="77777777" w:rsidR="0004103B" w:rsidRPr="0040156F" w:rsidRDefault="0004103B" w:rsidP="0004103B">
            <w:pPr>
              <w:autoSpaceDE w:val="0"/>
              <w:autoSpaceDN w:val="0"/>
              <w:adjustRightInd w:val="0"/>
              <w:rPr>
                <w:rFonts w:ascii="Arial" w:hAnsi="Arial" w:cs="Arial"/>
                <w:bCs/>
                <w:color w:val="000000"/>
              </w:rPr>
            </w:pPr>
            <w:r w:rsidRPr="0040156F">
              <w:rPr>
                <w:rFonts w:ascii="Arial" w:hAnsi="Arial" w:cs="Arial"/>
                <w:bCs/>
                <w:color w:val="000000"/>
              </w:rPr>
              <w:t>Frito</w:t>
            </w:r>
          </w:p>
        </w:tc>
        <w:tc>
          <w:tcPr>
            <w:tcW w:w="3402" w:type="dxa"/>
            <w:tcBorders>
              <w:top w:val="nil"/>
              <w:left w:val="single" w:sz="4" w:space="0" w:color="auto"/>
              <w:bottom w:val="single" w:sz="4" w:space="0" w:color="auto"/>
              <w:right w:val="single" w:sz="4" w:space="0" w:color="auto"/>
            </w:tcBorders>
            <w:vAlign w:val="center"/>
          </w:tcPr>
          <w:p w14:paraId="4E1E16CD" w14:textId="77777777" w:rsidR="0004103B" w:rsidRPr="0040156F" w:rsidRDefault="0004103B" w:rsidP="00AC459B">
            <w:pPr>
              <w:numPr>
                <w:ilvl w:val="0"/>
                <w:numId w:val="19"/>
              </w:numPr>
              <w:autoSpaceDE w:val="0"/>
              <w:autoSpaceDN w:val="0"/>
              <w:adjustRightInd w:val="0"/>
              <w:ind w:left="159" w:hanging="142"/>
              <w:rPr>
                <w:rFonts w:ascii="Arial" w:hAnsi="Arial" w:cs="Arial"/>
                <w:bCs/>
                <w:color w:val="000000"/>
              </w:rPr>
            </w:pPr>
            <w:r w:rsidRPr="0040156F">
              <w:rPr>
                <w:rFonts w:ascii="Arial" w:hAnsi="Arial" w:cs="Arial"/>
                <w:bCs/>
                <w:color w:val="000000"/>
              </w:rPr>
              <w:t>Coxinha de frango</w:t>
            </w:r>
          </w:p>
          <w:p w14:paraId="735D8F1C" w14:textId="77777777" w:rsidR="0004103B" w:rsidRPr="0040156F" w:rsidRDefault="0004103B" w:rsidP="00AC459B">
            <w:pPr>
              <w:numPr>
                <w:ilvl w:val="0"/>
                <w:numId w:val="19"/>
              </w:numPr>
              <w:autoSpaceDE w:val="0"/>
              <w:autoSpaceDN w:val="0"/>
              <w:adjustRightInd w:val="0"/>
              <w:ind w:left="159" w:hanging="142"/>
              <w:rPr>
                <w:rFonts w:ascii="Arial" w:hAnsi="Arial" w:cs="Arial"/>
                <w:bCs/>
                <w:color w:val="000000"/>
              </w:rPr>
            </w:pPr>
            <w:r w:rsidRPr="0040156F">
              <w:rPr>
                <w:rFonts w:ascii="Arial" w:hAnsi="Arial" w:cs="Arial"/>
                <w:bCs/>
                <w:color w:val="000000"/>
              </w:rPr>
              <w:t>Bolinho de queijo</w:t>
            </w:r>
          </w:p>
          <w:p w14:paraId="674820CD" w14:textId="77777777" w:rsidR="0004103B" w:rsidRPr="0040156F" w:rsidRDefault="0004103B" w:rsidP="00AC459B">
            <w:pPr>
              <w:numPr>
                <w:ilvl w:val="0"/>
                <w:numId w:val="19"/>
              </w:numPr>
              <w:autoSpaceDE w:val="0"/>
              <w:autoSpaceDN w:val="0"/>
              <w:adjustRightInd w:val="0"/>
              <w:ind w:left="159" w:hanging="142"/>
              <w:rPr>
                <w:rFonts w:ascii="Arial" w:hAnsi="Arial" w:cs="Arial"/>
                <w:bCs/>
                <w:color w:val="000000"/>
              </w:rPr>
            </w:pPr>
            <w:r w:rsidRPr="0040156F">
              <w:rPr>
                <w:rFonts w:ascii="Arial" w:hAnsi="Arial" w:cs="Arial"/>
                <w:bCs/>
                <w:color w:val="000000"/>
              </w:rPr>
              <w:t>Quibe de carne</w:t>
            </w:r>
          </w:p>
          <w:p w14:paraId="551F4D96" w14:textId="77777777" w:rsidR="0004103B" w:rsidRPr="0040156F" w:rsidRDefault="0004103B" w:rsidP="00AC459B">
            <w:pPr>
              <w:numPr>
                <w:ilvl w:val="0"/>
                <w:numId w:val="19"/>
              </w:numPr>
              <w:autoSpaceDE w:val="0"/>
              <w:autoSpaceDN w:val="0"/>
              <w:adjustRightInd w:val="0"/>
              <w:ind w:left="159" w:hanging="142"/>
              <w:rPr>
                <w:rFonts w:ascii="Arial" w:hAnsi="Arial" w:cs="Arial"/>
                <w:bCs/>
                <w:color w:val="000000"/>
              </w:rPr>
            </w:pPr>
            <w:r w:rsidRPr="0040156F">
              <w:rPr>
                <w:rFonts w:ascii="Arial" w:hAnsi="Arial" w:cs="Arial"/>
                <w:bCs/>
                <w:color w:val="000000"/>
              </w:rPr>
              <w:t>Risoles de presunto e queijo</w:t>
            </w:r>
          </w:p>
          <w:p w14:paraId="2CF049A9" w14:textId="77777777" w:rsidR="0004103B" w:rsidRPr="0040156F" w:rsidRDefault="0004103B" w:rsidP="00AC459B">
            <w:pPr>
              <w:numPr>
                <w:ilvl w:val="0"/>
                <w:numId w:val="19"/>
              </w:numPr>
              <w:autoSpaceDE w:val="0"/>
              <w:autoSpaceDN w:val="0"/>
              <w:adjustRightInd w:val="0"/>
              <w:ind w:left="159" w:hanging="142"/>
              <w:rPr>
                <w:rFonts w:ascii="Arial" w:hAnsi="Arial" w:cs="Arial"/>
                <w:bCs/>
                <w:color w:val="000000"/>
              </w:rPr>
            </w:pPr>
            <w:r w:rsidRPr="0040156F">
              <w:rPr>
                <w:rFonts w:ascii="Arial" w:hAnsi="Arial" w:cs="Arial"/>
                <w:bCs/>
                <w:color w:val="000000"/>
              </w:rPr>
              <w:t>Risoles de milho com requeijão</w:t>
            </w:r>
          </w:p>
        </w:tc>
      </w:tr>
      <w:tr w:rsidR="0004103B" w:rsidRPr="0040156F" w14:paraId="113EA87A" w14:textId="77777777" w:rsidTr="0004103B">
        <w:trPr>
          <w:trHeight w:val="1396"/>
          <w:jc w:val="center"/>
        </w:trPr>
        <w:tc>
          <w:tcPr>
            <w:tcW w:w="2343" w:type="dxa"/>
            <w:vMerge w:val="restart"/>
            <w:tcBorders>
              <w:top w:val="single" w:sz="4" w:space="0" w:color="auto"/>
              <w:left w:val="single" w:sz="4" w:space="0" w:color="auto"/>
              <w:bottom w:val="single" w:sz="4" w:space="0" w:color="auto"/>
              <w:right w:val="single" w:sz="4" w:space="0" w:color="auto"/>
            </w:tcBorders>
            <w:shd w:val="clear" w:color="auto" w:fill="D9D9D9"/>
            <w:vAlign w:val="center"/>
          </w:tcPr>
          <w:p w14:paraId="4789C0F8" w14:textId="77777777" w:rsidR="0004103B" w:rsidRPr="0040156F" w:rsidRDefault="0004103B" w:rsidP="0004103B">
            <w:pPr>
              <w:autoSpaceDE w:val="0"/>
              <w:autoSpaceDN w:val="0"/>
              <w:adjustRightInd w:val="0"/>
              <w:jc w:val="center"/>
              <w:rPr>
                <w:rFonts w:ascii="Arial" w:hAnsi="Arial" w:cs="Arial"/>
                <w:b/>
                <w:bCs/>
                <w:color w:val="000000"/>
              </w:rPr>
            </w:pPr>
            <w:r w:rsidRPr="0040156F">
              <w:rPr>
                <w:rFonts w:ascii="Arial" w:hAnsi="Arial" w:cs="Arial"/>
                <w:b/>
                <w:bCs/>
                <w:color w:val="000000"/>
              </w:rPr>
              <w:t>Bolo</w:t>
            </w:r>
          </w:p>
        </w:tc>
        <w:tc>
          <w:tcPr>
            <w:tcW w:w="3260" w:type="dxa"/>
            <w:tcBorders>
              <w:top w:val="single" w:sz="4" w:space="0" w:color="auto"/>
              <w:left w:val="single" w:sz="4" w:space="0" w:color="auto"/>
              <w:bottom w:val="single" w:sz="4" w:space="0" w:color="auto"/>
              <w:right w:val="single" w:sz="4" w:space="0" w:color="auto"/>
            </w:tcBorders>
            <w:vAlign w:val="center"/>
          </w:tcPr>
          <w:p w14:paraId="0ABCCC54" w14:textId="77777777" w:rsidR="0004103B" w:rsidRPr="0040156F" w:rsidRDefault="0004103B" w:rsidP="0004103B">
            <w:pPr>
              <w:autoSpaceDE w:val="0"/>
              <w:autoSpaceDN w:val="0"/>
              <w:adjustRightInd w:val="0"/>
              <w:rPr>
                <w:rFonts w:ascii="Arial" w:hAnsi="Arial" w:cs="Arial"/>
                <w:bCs/>
                <w:color w:val="000000"/>
              </w:rPr>
            </w:pPr>
            <w:r w:rsidRPr="0040156F">
              <w:rPr>
                <w:rFonts w:ascii="Arial" w:hAnsi="Arial" w:cs="Arial"/>
                <w:bCs/>
                <w:color w:val="000000"/>
              </w:rPr>
              <w:t>Caseiro - Simples</w:t>
            </w:r>
          </w:p>
        </w:tc>
        <w:tc>
          <w:tcPr>
            <w:tcW w:w="3402" w:type="dxa"/>
            <w:tcBorders>
              <w:top w:val="single" w:sz="4" w:space="0" w:color="auto"/>
              <w:left w:val="single" w:sz="4" w:space="0" w:color="auto"/>
              <w:bottom w:val="single" w:sz="4" w:space="0" w:color="auto"/>
              <w:right w:val="single" w:sz="4" w:space="0" w:color="auto"/>
            </w:tcBorders>
            <w:vAlign w:val="center"/>
          </w:tcPr>
          <w:p w14:paraId="07F76B04" w14:textId="77777777" w:rsidR="0004103B" w:rsidRPr="0040156F" w:rsidRDefault="0004103B" w:rsidP="00AC459B">
            <w:pPr>
              <w:numPr>
                <w:ilvl w:val="0"/>
                <w:numId w:val="20"/>
              </w:numPr>
              <w:autoSpaceDE w:val="0"/>
              <w:autoSpaceDN w:val="0"/>
              <w:adjustRightInd w:val="0"/>
              <w:ind w:left="159" w:hanging="142"/>
              <w:rPr>
                <w:rFonts w:ascii="Arial" w:hAnsi="Arial" w:cs="Arial"/>
                <w:bCs/>
                <w:color w:val="000000"/>
              </w:rPr>
            </w:pPr>
            <w:r w:rsidRPr="0040156F">
              <w:rPr>
                <w:rFonts w:ascii="Arial" w:hAnsi="Arial" w:cs="Arial"/>
                <w:bCs/>
                <w:color w:val="000000"/>
              </w:rPr>
              <w:t>Chocolate</w:t>
            </w:r>
          </w:p>
          <w:p w14:paraId="39D12A48" w14:textId="77777777" w:rsidR="0004103B" w:rsidRPr="0040156F" w:rsidRDefault="0004103B" w:rsidP="00AC459B">
            <w:pPr>
              <w:numPr>
                <w:ilvl w:val="0"/>
                <w:numId w:val="20"/>
              </w:numPr>
              <w:autoSpaceDE w:val="0"/>
              <w:autoSpaceDN w:val="0"/>
              <w:adjustRightInd w:val="0"/>
              <w:ind w:left="159" w:hanging="142"/>
              <w:rPr>
                <w:rFonts w:ascii="Arial" w:hAnsi="Arial" w:cs="Arial"/>
                <w:bCs/>
                <w:color w:val="000000"/>
              </w:rPr>
            </w:pPr>
            <w:r w:rsidRPr="0040156F">
              <w:rPr>
                <w:rFonts w:ascii="Arial" w:hAnsi="Arial" w:cs="Arial"/>
                <w:bCs/>
                <w:color w:val="000000"/>
              </w:rPr>
              <w:t>Fubá</w:t>
            </w:r>
          </w:p>
          <w:p w14:paraId="284FDDFB" w14:textId="77777777" w:rsidR="0004103B" w:rsidRPr="0040156F" w:rsidRDefault="0004103B" w:rsidP="00AC459B">
            <w:pPr>
              <w:numPr>
                <w:ilvl w:val="0"/>
                <w:numId w:val="20"/>
              </w:numPr>
              <w:autoSpaceDE w:val="0"/>
              <w:autoSpaceDN w:val="0"/>
              <w:adjustRightInd w:val="0"/>
              <w:ind w:left="159" w:hanging="142"/>
              <w:rPr>
                <w:rFonts w:ascii="Arial" w:hAnsi="Arial" w:cs="Arial"/>
                <w:bCs/>
                <w:color w:val="000000"/>
              </w:rPr>
            </w:pPr>
            <w:r w:rsidRPr="0040156F">
              <w:rPr>
                <w:rFonts w:ascii="Arial" w:hAnsi="Arial" w:cs="Arial"/>
                <w:bCs/>
                <w:color w:val="000000"/>
              </w:rPr>
              <w:t>Laranja</w:t>
            </w:r>
          </w:p>
          <w:p w14:paraId="1B03A726" w14:textId="77777777" w:rsidR="0004103B" w:rsidRPr="0040156F" w:rsidRDefault="0004103B" w:rsidP="00AC459B">
            <w:pPr>
              <w:numPr>
                <w:ilvl w:val="0"/>
                <w:numId w:val="20"/>
              </w:numPr>
              <w:autoSpaceDE w:val="0"/>
              <w:autoSpaceDN w:val="0"/>
              <w:adjustRightInd w:val="0"/>
              <w:ind w:left="159" w:hanging="142"/>
              <w:rPr>
                <w:rFonts w:ascii="Arial" w:hAnsi="Arial" w:cs="Arial"/>
                <w:bCs/>
                <w:color w:val="000000"/>
              </w:rPr>
            </w:pPr>
            <w:r w:rsidRPr="0040156F">
              <w:rPr>
                <w:rFonts w:ascii="Arial" w:hAnsi="Arial" w:cs="Arial"/>
                <w:bCs/>
                <w:color w:val="000000"/>
              </w:rPr>
              <w:t>Limão</w:t>
            </w:r>
          </w:p>
          <w:p w14:paraId="763022C9" w14:textId="77777777" w:rsidR="0004103B" w:rsidRPr="0040156F" w:rsidRDefault="0004103B" w:rsidP="00AC459B">
            <w:pPr>
              <w:numPr>
                <w:ilvl w:val="0"/>
                <w:numId w:val="20"/>
              </w:numPr>
              <w:autoSpaceDE w:val="0"/>
              <w:autoSpaceDN w:val="0"/>
              <w:adjustRightInd w:val="0"/>
              <w:ind w:left="159" w:hanging="142"/>
              <w:rPr>
                <w:rFonts w:ascii="Arial" w:hAnsi="Arial" w:cs="Arial"/>
                <w:bCs/>
                <w:color w:val="000000"/>
              </w:rPr>
            </w:pPr>
            <w:r w:rsidRPr="0040156F">
              <w:rPr>
                <w:rFonts w:ascii="Arial" w:hAnsi="Arial" w:cs="Arial"/>
                <w:bCs/>
                <w:color w:val="000000"/>
              </w:rPr>
              <w:t>Maça com canela</w:t>
            </w:r>
          </w:p>
          <w:p w14:paraId="2FB36BE3" w14:textId="77777777" w:rsidR="0004103B" w:rsidRPr="0040156F" w:rsidRDefault="0004103B" w:rsidP="00AC459B">
            <w:pPr>
              <w:numPr>
                <w:ilvl w:val="0"/>
                <w:numId w:val="20"/>
              </w:numPr>
              <w:autoSpaceDE w:val="0"/>
              <w:autoSpaceDN w:val="0"/>
              <w:adjustRightInd w:val="0"/>
              <w:ind w:left="159" w:hanging="142"/>
              <w:rPr>
                <w:rFonts w:ascii="Arial" w:hAnsi="Arial" w:cs="Arial"/>
                <w:bCs/>
                <w:color w:val="000000"/>
              </w:rPr>
            </w:pPr>
            <w:r w:rsidRPr="0040156F">
              <w:rPr>
                <w:rFonts w:ascii="Arial" w:hAnsi="Arial" w:cs="Arial"/>
                <w:bCs/>
                <w:color w:val="000000"/>
              </w:rPr>
              <w:t>Banana</w:t>
            </w:r>
          </w:p>
        </w:tc>
      </w:tr>
      <w:tr w:rsidR="0004103B" w:rsidRPr="0040156F" w14:paraId="60CD5CCC" w14:textId="77777777" w:rsidTr="0004103B">
        <w:trPr>
          <w:trHeight w:val="635"/>
          <w:jc w:val="center"/>
        </w:trPr>
        <w:tc>
          <w:tcPr>
            <w:tcW w:w="2343" w:type="dxa"/>
            <w:vMerge/>
            <w:tcBorders>
              <w:top w:val="single" w:sz="4" w:space="0" w:color="auto"/>
              <w:left w:val="single" w:sz="4" w:space="0" w:color="auto"/>
              <w:bottom w:val="single" w:sz="4" w:space="0" w:color="auto"/>
              <w:right w:val="single" w:sz="4" w:space="0" w:color="auto"/>
            </w:tcBorders>
            <w:shd w:val="clear" w:color="auto" w:fill="D9D9D9"/>
            <w:vAlign w:val="center"/>
          </w:tcPr>
          <w:p w14:paraId="2BD20EF6" w14:textId="77777777" w:rsidR="0004103B" w:rsidRPr="0040156F" w:rsidRDefault="0004103B" w:rsidP="0004103B">
            <w:pPr>
              <w:autoSpaceDE w:val="0"/>
              <w:autoSpaceDN w:val="0"/>
              <w:adjustRightInd w:val="0"/>
              <w:jc w:val="center"/>
              <w:rPr>
                <w:rFonts w:ascii="Arial" w:hAnsi="Arial" w:cs="Arial"/>
                <w:bCs/>
                <w:color w:val="000000"/>
              </w:rPr>
            </w:pPr>
          </w:p>
        </w:tc>
        <w:tc>
          <w:tcPr>
            <w:tcW w:w="3260" w:type="dxa"/>
            <w:tcBorders>
              <w:top w:val="single" w:sz="4" w:space="0" w:color="auto"/>
              <w:left w:val="single" w:sz="4" w:space="0" w:color="auto"/>
              <w:bottom w:val="single" w:sz="4" w:space="0" w:color="auto"/>
              <w:right w:val="single" w:sz="4" w:space="0" w:color="auto"/>
            </w:tcBorders>
            <w:vAlign w:val="center"/>
          </w:tcPr>
          <w:p w14:paraId="3494C783" w14:textId="77777777" w:rsidR="0004103B" w:rsidRPr="0040156F" w:rsidRDefault="0004103B" w:rsidP="0004103B">
            <w:pPr>
              <w:autoSpaceDE w:val="0"/>
              <w:autoSpaceDN w:val="0"/>
              <w:adjustRightInd w:val="0"/>
              <w:rPr>
                <w:rFonts w:ascii="Arial" w:hAnsi="Arial" w:cs="Arial"/>
                <w:bCs/>
                <w:color w:val="000000"/>
              </w:rPr>
            </w:pPr>
            <w:r w:rsidRPr="0040156F">
              <w:rPr>
                <w:rFonts w:ascii="Arial" w:hAnsi="Arial" w:cs="Arial"/>
                <w:bCs/>
                <w:color w:val="000000"/>
              </w:rPr>
              <w:t>Caseiro - Com cobertura chocolate</w:t>
            </w:r>
          </w:p>
        </w:tc>
        <w:tc>
          <w:tcPr>
            <w:tcW w:w="3402" w:type="dxa"/>
            <w:tcBorders>
              <w:top w:val="single" w:sz="4" w:space="0" w:color="auto"/>
              <w:left w:val="single" w:sz="4" w:space="0" w:color="auto"/>
              <w:bottom w:val="single" w:sz="4" w:space="0" w:color="auto"/>
              <w:right w:val="single" w:sz="4" w:space="0" w:color="auto"/>
            </w:tcBorders>
            <w:vAlign w:val="center"/>
          </w:tcPr>
          <w:p w14:paraId="4AB6C5C1" w14:textId="77777777" w:rsidR="0004103B" w:rsidRPr="0040156F" w:rsidRDefault="0004103B" w:rsidP="00AC459B">
            <w:pPr>
              <w:numPr>
                <w:ilvl w:val="0"/>
                <w:numId w:val="21"/>
              </w:numPr>
              <w:autoSpaceDE w:val="0"/>
              <w:autoSpaceDN w:val="0"/>
              <w:adjustRightInd w:val="0"/>
              <w:ind w:left="159" w:hanging="142"/>
              <w:rPr>
                <w:rFonts w:ascii="Arial" w:hAnsi="Arial" w:cs="Arial"/>
                <w:bCs/>
                <w:color w:val="000000"/>
              </w:rPr>
            </w:pPr>
            <w:r w:rsidRPr="0040156F">
              <w:rPr>
                <w:rFonts w:ascii="Arial" w:hAnsi="Arial" w:cs="Arial"/>
                <w:bCs/>
                <w:color w:val="000000"/>
              </w:rPr>
              <w:t>Cenoura</w:t>
            </w:r>
          </w:p>
        </w:tc>
      </w:tr>
      <w:tr w:rsidR="0004103B" w:rsidRPr="0040156F" w14:paraId="139D5220" w14:textId="77777777" w:rsidTr="0004103B">
        <w:trPr>
          <w:trHeight w:val="827"/>
          <w:jc w:val="center"/>
        </w:trPr>
        <w:tc>
          <w:tcPr>
            <w:tcW w:w="2343" w:type="dxa"/>
            <w:vMerge w:val="restart"/>
            <w:tcBorders>
              <w:left w:val="single" w:sz="4" w:space="0" w:color="auto"/>
              <w:right w:val="single" w:sz="4" w:space="0" w:color="auto"/>
            </w:tcBorders>
            <w:shd w:val="clear" w:color="auto" w:fill="D9D9D9"/>
            <w:vAlign w:val="center"/>
          </w:tcPr>
          <w:p w14:paraId="416DD63A" w14:textId="77777777" w:rsidR="0004103B" w:rsidRPr="0040156F" w:rsidRDefault="0004103B" w:rsidP="0004103B">
            <w:pPr>
              <w:autoSpaceDE w:val="0"/>
              <w:autoSpaceDN w:val="0"/>
              <w:adjustRightInd w:val="0"/>
              <w:jc w:val="center"/>
              <w:rPr>
                <w:rFonts w:ascii="Arial" w:hAnsi="Arial" w:cs="Arial"/>
                <w:b/>
                <w:bCs/>
                <w:color w:val="000000"/>
              </w:rPr>
            </w:pPr>
            <w:r>
              <w:rPr>
                <w:rFonts w:ascii="Arial" w:hAnsi="Arial" w:cs="Arial"/>
                <w:b/>
                <w:bCs/>
                <w:color w:val="000000"/>
              </w:rPr>
              <w:t>Doce</w:t>
            </w:r>
          </w:p>
        </w:tc>
        <w:tc>
          <w:tcPr>
            <w:tcW w:w="3260" w:type="dxa"/>
            <w:tcBorders>
              <w:top w:val="single" w:sz="4" w:space="0" w:color="auto"/>
              <w:left w:val="single" w:sz="4" w:space="0" w:color="auto"/>
              <w:bottom w:val="single" w:sz="4" w:space="0" w:color="auto"/>
              <w:right w:val="single" w:sz="4" w:space="0" w:color="auto"/>
            </w:tcBorders>
            <w:vAlign w:val="center"/>
          </w:tcPr>
          <w:p w14:paraId="2DC039ED" w14:textId="77777777" w:rsidR="0004103B" w:rsidRPr="0040156F" w:rsidRDefault="0004103B" w:rsidP="0004103B">
            <w:pPr>
              <w:autoSpaceDE w:val="0"/>
              <w:autoSpaceDN w:val="0"/>
              <w:adjustRightInd w:val="0"/>
              <w:rPr>
                <w:rFonts w:ascii="Arial" w:hAnsi="Arial" w:cs="Arial"/>
                <w:bCs/>
                <w:color w:val="000000"/>
              </w:rPr>
            </w:pPr>
            <w:r w:rsidRPr="0040156F">
              <w:rPr>
                <w:rFonts w:ascii="Arial" w:hAnsi="Arial" w:cs="Arial"/>
                <w:bCs/>
                <w:color w:val="000000"/>
              </w:rPr>
              <w:t>Carolina recheada</w:t>
            </w:r>
          </w:p>
        </w:tc>
        <w:tc>
          <w:tcPr>
            <w:tcW w:w="3402" w:type="dxa"/>
            <w:tcBorders>
              <w:top w:val="single" w:sz="4" w:space="0" w:color="auto"/>
              <w:left w:val="single" w:sz="4" w:space="0" w:color="auto"/>
              <w:bottom w:val="single" w:sz="4" w:space="0" w:color="auto"/>
              <w:right w:val="single" w:sz="4" w:space="0" w:color="auto"/>
            </w:tcBorders>
            <w:vAlign w:val="center"/>
          </w:tcPr>
          <w:p w14:paraId="427AFE2F" w14:textId="77777777" w:rsidR="0004103B" w:rsidRPr="0040156F" w:rsidRDefault="0004103B" w:rsidP="00AC459B">
            <w:pPr>
              <w:numPr>
                <w:ilvl w:val="0"/>
                <w:numId w:val="21"/>
              </w:numPr>
              <w:autoSpaceDE w:val="0"/>
              <w:autoSpaceDN w:val="0"/>
              <w:adjustRightInd w:val="0"/>
              <w:ind w:left="159" w:hanging="142"/>
              <w:rPr>
                <w:rFonts w:ascii="Arial" w:hAnsi="Arial" w:cs="Arial"/>
                <w:bCs/>
                <w:color w:val="000000"/>
              </w:rPr>
            </w:pPr>
            <w:r w:rsidRPr="0040156F">
              <w:rPr>
                <w:rFonts w:ascii="Arial" w:hAnsi="Arial" w:cs="Arial"/>
                <w:bCs/>
                <w:color w:val="000000"/>
              </w:rPr>
              <w:t>Chocolate</w:t>
            </w:r>
          </w:p>
          <w:p w14:paraId="037616B0" w14:textId="77777777" w:rsidR="0004103B" w:rsidRPr="0040156F" w:rsidRDefault="0004103B" w:rsidP="00AC459B">
            <w:pPr>
              <w:numPr>
                <w:ilvl w:val="0"/>
                <w:numId w:val="21"/>
              </w:numPr>
              <w:autoSpaceDE w:val="0"/>
              <w:autoSpaceDN w:val="0"/>
              <w:adjustRightInd w:val="0"/>
              <w:ind w:left="159" w:hanging="142"/>
              <w:rPr>
                <w:rFonts w:ascii="Arial" w:hAnsi="Arial" w:cs="Arial"/>
                <w:bCs/>
                <w:color w:val="000000"/>
              </w:rPr>
            </w:pPr>
            <w:r w:rsidRPr="0040156F">
              <w:rPr>
                <w:rFonts w:ascii="Arial" w:hAnsi="Arial" w:cs="Arial"/>
                <w:bCs/>
                <w:color w:val="000000"/>
              </w:rPr>
              <w:t>Doce leite</w:t>
            </w:r>
          </w:p>
          <w:p w14:paraId="64510799" w14:textId="77777777" w:rsidR="0004103B" w:rsidRPr="0040156F" w:rsidRDefault="0004103B" w:rsidP="00AC459B">
            <w:pPr>
              <w:numPr>
                <w:ilvl w:val="0"/>
                <w:numId w:val="21"/>
              </w:numPr>
              <w:autoSpaceDE w:val="0"/>
              <w:autoSpaceDN w:val="0"/>
              <w:adjustRightInd w:val="0"/>
              <w:ind w:left="159" w:hanging="142"/>
              <w:rPr>
                <w:rFonts w:ascii="Arial" w:hAnsi="Arial" w:cs="Arial"/>
                <w:bCs/>
                <w:color w:val="000000"/>
              </w:rPr>
            </w:pPr>
            <w:r w:rsidRPr="0040156F">
              <w:rPr>
                <w:rFonts w:ascii="Arial" w:hAnsi="Arial" w:cs="Arial"/>
                <w:bCs/>
                <w:color w:val="000000"/>
              </w:rPr>
              <w:t>Limão</w:t>
            </w:r>
          </w:p>
        </w:tc>
      </w:tr>
      <w:tr w:rsidR="0004103B" w:rsidRPr="0040156F" w14:paraId="5E57875D" w14:textId="77777777" w:rsidTr="0004103B">
        <w:trPr>
          <w:trHeight w:val="994"/>
          <w:jc w:val="center"/>
        </w:trPr>
        <w:tc>
          <w:tcPr>
            <w:tcW w:w="2343" w:type="dxa"/>
            <w:vMerge/>
            <w:tcBorders>
              <w:left w:val="single" w:sz="4" w:space="0" w:color="auto"/>
              <w:bottom w:val="single" w:sz="4" w:space="0" w:color="auto"/>
              <w:right w:val="single" w:sz="4" w:space="0" w:color="auto"/>
            </w:tcBorders>
            <w:shd w:val="clear" w:color="auto" w:fill="D9D9D9"/>
            <w:vAlign w:val="center"/>
          </w:tcPr>
          <w:p w14:paraId="15644B6D" w14:textId="77777777" w:rsidR="0004103B" w:rsidRPr="0040156F" w:rsidRDefault="0004103B" w:rsidP="0004103B">
            <w:pPr>
              <w:autoSpaceDE w:val="0"/>
              <w:autoSpaceDN w:val="0"/>
              <w:adjustRightInd w:val="0"/>
              <w:jc w:val="center"/>
              <w:rPr>
                <w:rFonts w:ascii="Arial" w:hAnsi="Arial" w:cs="Arial"/>
                <w:b/>
                <w:bCs/>
                <w:color w:val="000000"/>
              </w:rPr>
            </w:pPr>
          </w:p>
        </w:tc>
        <w:tc>
          <w:tcPr>
            <w:tcW w:w="3260" w:type="dxa"/>
            <w:tcBorders>
              <w:top w:val="single" w:sz="4" w:space="0" w:color="auto"/>
              <w:left w:val="single" w:sz="4" w:space="0" w:color="auto"/>
              <w:bottom w:val="single" w:sz="4" w:space="0" w:color="auto"/>
              <w:right w:val="single" w:sz="4" w:space="0" w:color="auto"/>
            </w:tcBorders>
            <w:vAlign w:val="center"/>
          </w:tcPr>
          <w:p w14:paraId="43AE581C" w14:textId="77777777" w:rsidR="0004103B" w:rsidRPr="0040156F" w:rsidRDefault="0004103B" w:rsidP="0004103B">
            <w:pPr>
              <w:autoSpaceDE w:val="0"/>
              <w:autoSpaceDN w:val="0"/>
              <w:adjustRightInd w:val="0"/>
              <w:rPr>
                <w:rFonts w:ascii="Arial" w:hAnsi="Arial" w:cs="Arial"/>
                <w:bCs/>
                <w:color w:val="000000"/>
              </w:rPr>
            </w:pPr>
            <w:r w:rsidRPr="0040156F">
              <w:rPr>
                <w:rFonts w:ascii="Arial" w:hAnsi="Arial" w:cs="Arial"/>
                <w:bCs/>
                <w:color w:val="000000"/>
              </w:rPr>
              <w:t>Chocolate</w:t>
            </w:r>
          </w:p>
        </w:tc>
        <w:tc>
          <w:tcPr>
            <w:tcW w:w="3402" w:type="dxa"/>
            <w:tcBorders>
              <w:top w:val="single" w:sz="4" w:space="0" w:color="auto"/>
              <w:left w:val="single" w:sz="4" w:space="0" w:color="auto"/>
              <w:bottom w:val="single" w:sz="4" w:space="0" w:color="auto"/>
              <w:right w:val="single" w:sz="4" w:space="0" w:color="auto"/>
            </w:tcBorders>
            <w:vAlign w:val="center"/>
          </w:tcPr>
          <w:p w14:paraId="1276F6E7" w14:textId="77777777" w:rsidR="0004103B" w:rsidRPr="0040156F" w:rsidRDefault="0004103B" w:rsidP="00AC459B">
            <w:pPr>
              <w:numPr>
                <w:ilvl w:val="0"/>
                <w:numId w:val="21"/>
              </w:numPr>
              <w:autoSpaceDE w:val="0"/>
              <w:autoSpaceDN w:val="0"/>
              <w:adjustRightInd w:val="0"/>
              <w:ind w:left="159" w:hanging="142"/>
              <w:rPr>
                <w:rFonts w:ascii="Arial" w:hAnsi="Arial" w:cs="Arial"/>
                <w:bCs/>
                <w:color w:val="000000"/>
              </w:rPr>
            </w:pPr>
            <w:r w:rsidRPr="0040156F">
              <w:rPr>
                <w:rFonts w:ascii="Arial" w:hAnsi="Arial" w:cs="Arial"/>
                <w:color w:val="000000"/>
              </w:rPr>
              <w:t>Bombom com recheio crocante e cobertura de chocolate branco, com 20g, tipo ouro branco</w:t>
            </w:r>
          </w:p>
          <w:p w14:paraId="78EAAF64" w14:textId="77777777" w:rsidR="0004103B" w:rsidRPr="0040156F" w:rsidRDefault="0004103B" w:rsidP="00AC459B">
            <w:pPr>
              <w:numPr>
                <w:ilvl w:val="0"/>
                <w:numId w:val="21"/>
              </w:numPr>
              <w:autoSpaceDE w:val="0"/>
              <w:autoSpaceDN w:val="0"/>
              <w:adjustRightInd w:val="0"/>
              <w:ind w:left="159" w:hanging="142"/>
              <w:rPr>
                <w:rFonts w:ascii="Arial" w:hAnsi="Arial" w:cs="Arial"/>
                <w:bCs/>
                <w:color w:val="000000"/>
              </w:rPr>
            </w:pPr>
            <w:r w:rsidRPr="0040156F">
              <w:rPr>
                <w:rFonts w:ascii="Arial" w:hAnsi="Arial" w:cs="Arial"/>
                <w:bCs/>
                <w:color w:val="000000"/>
              </w:rPr>
              <w:t>Ao leite com 16g, tipo baton</w:t>
            </w:r>
          </w:p>
        </w:tc>
      </w:tr>
      <w:tr w:rsidR="0004103B" w:rsidRPr="0040156F" w14:paraId="39104AD7" w14:textId="77777777" w:rsidTr="0004103B">
        <w:trPr>
          <w:trHeight w:val="88"/>
          <w:jc w:val="center"/>
        </w:trPr>
        <w:tc>
          <w:tcPr>
            <w:tcW w:w="2343" w:type="dxa"/>
            <w:tcBorders>
              <w:top w:val="single" w:sz="4" w:space="0" w:color="auto"/>
              <w:left w:val="single" w:sz="4" w:space="0" w:color="auto"/>
              <w:bottom w:val="single" w:sz="4" w:space="0" w:color="auto"/>
              <w:right w:val="single" w:sz="4" w:space="0" w:color="auto"/>
            </w:tcBorders>
            <w:shd w:val="clear" w:color="auto" w:fill="D9D9D9"/>
            <w:vAlign w:val="center"/>
          </w:tcPr>
          <w:p w14:paraId="5EF0D453" w14:textId="77777777" w:rsidR="0004103B" w:rsidRPr="0040156F" w:rsidRDefault="0004103B" w:rsidP="0004103B">
            <w:pPr>
              <w:autoSpaceDE w:val="0"/>
              <w:autoSpaceDN w:val="0"/>
              <w:adjustRightInd w:val="0"/>
              <w:jc w:val="center"/>
              <w:rPr>
                <w:rFonts w:ascii="Arial" w:hAnsi="Arial" w:cs="Arial"/>
                <w:b/>
                <w:bCs/>
                <w:color w:val="000000"/>
              </w:rPr>
            </w:pPr>
            <w:r w:rsidRPr="0040156F">
              <w:rPr>
                <w:rFonts w:ascii="Arial" w:hAnsi="Arial" w:cs="Arial"/>
                <w:b/>
                <w:bCs/>
                <w:color w:val="000000"/>
              </w:rPr>
              <w:lastRenderedPageBreak/>
              <w:t>Pão</w:t>
            </w:r>
          </w:p>
        </w:tc>
        <w:tc>
          <w:tcPr>
            <w:tcW w:w="3260" w:type="dxa"/>
            <w:tcBorders>
              <w:top w:val="single" w:sz="4" w:space="0" w:color="auto"/>
              <w:left w:val="single" w:sz="4" w:space="0" w:color="auto"/>
              <w:bottom w:val="single" w:sz="4" w:space="0" w:color="auto"/>
              <w:right w:val="single" w:sz="4" w:space="0" w:color="auto"/>
            </w:tcBorders>
            <w:vAlign w:val="center"/>
          </w:tcPr>
          <w:p w14:paraId="580E5050" w14:textId="77777777" w:rsidR="0004103B" w:rsidRPr="0040156F" w:rsidRDefault="0004103B" w:rsidP="0004103B">
            <w:pPr>
              <w:autoSpaceDE w:val="0"/>
              <w:autoSpaceDN w:val="0"/>
              <w:adjustRightInd w:val="0"/>
              <w:rPr>
                <w:rFonts w:ascii="Arial" w:hAnsi="Arial" w:cs="Arial"/>
                <w:bCs/>
                <w:color w:val="000000"/>
              </w:rPr>
            </w:pPr>
            <w:r w:rsidRPr="0040156F">
              <w:rPr>
                <w:rFonts w:ascii="Arial" w:hAnsi="Arial" w:cs="Arial"/>
                <w:bCs/>
                <w:color w:val="000000"/>
              </w:rPr>
              <w:t>Baguete fria recheada</w:t>
            </w:r>
          </w:p>
        </w:tc>
        <w:tc>
          <w:tcPr>
            <w:tcW w:w="3402" w:type="dxa"/>
            <w:tcBorders>
              <w:top w:val="single" w:sz="4" w:space="0" w:color="auto"/>
              <w:left w:val="single" w:sz="4" w:space="0" w:color="auto"/>
              <w:bottom w:val="single" w:sz="4" w:space="0" w:color="auto"/>
              <w:right w:val="single" w:sz="4" w:space="0" w:color="auto"/>
            </w:tcBorders>
            <w:vAlign w:val="center"/>
          </w:tcPr>
          <w:p w14:paraId="382BF6F0" w14:textId="77777777" w:rsidR="0004103B" w:rsidRPr="0040156F" w:rsidRDefault="0004103B" w:rsidP="00AC459B">
            <w:pPr>
              <w:numPr>
                <w:ilvl w:val="0"/>
                <w:numId w:val="21"/>
              </w:numPr>
              <w:autoSpaceDE w:val="0"/>
              <w:autoSpaceDN w:val="0"/>
              <w:adjustRightInd w:val="0"/>
              <w:ind w:left="159" w:hanging="142"/>
              <w:rPr>
                <w:rFonts w:ascii="Arial" w:hAnsi="Arial" w:cs="Arial"/>
                <w:bCs/>
                <w:color w:val="000000"/>
              </w:rPr>
            </w:pPr>
            <w:r w:rsidRPr="0040156F">
              <w:rPr>
                <w:rFonts w:ascii="Arial" w:hAnsi="Arial" w:cs="Arial"/>
                <w:bCs/>
                <w:color w:val="000000"/>
              </w:rPr>
              <w:t>Frango desfiado, requeijão cremoso, alface, tomate, cenoura</w:t>
            </w:r>
          </w:p>
          <w:p w14:paraId="09AD21EB" w14:textId="77777777" w:rsidR="0004103B" w:rsidRPr="0040156F" w:rsidRDefault="0004103B" w:rsidP="00AC459B">
            <w:pPr>
              <w:numPr>
                <w:ilvl w:val="0"/>
                <w:numId w:val="21"/>
              </w:numPr>
              <w:autoSpaceDE w:val="0"/>
              <w:autoSpaceDN w:val="0"/>
              <w:adjustRightInd w:val="0"/>
              <w:ind w:left="159" w:hanging="142"/>
              <w:rPr>
                <w:rFonts w:ascii="Arial" w:hAnsi="Arial" w:cs="Arial"/>
                <w:bCs/>
                <w:color w:val="000000"/>
              </w:rPr>
            </w:pPr>
            <w:r w:rsidRPr="0040156F">
              <w:rPr>
                <w:rFonts w:ascii="Arial" w:hAnsi="Arial" w:cs="Arial"/>
                <w:bCs/>
                <w:color w:val="000000"/>
              </w:rPr>
              <w:t>Peito de peru, queijo prato, maionese, alface e tomate</w:t>
            </w:r>
          </w:p>
          <w:p w14:paraId="51FAE7D9" w14:textId="77777777" w:rsidR="0004103B" w:rsidRPr="0040156F" w:rsidRDefault="0004103B" w:rsidP="00AC459B">
            <w:pPr>
              <w:numPr>
                <w:ilvl w:val="0"/>
                <w:numId w:val="21"/>
              </w:numPr>
              <w:autoSpaceDE w:val="0"/>
              <w:autoSpaceDN w:val="0"/>
              <w:adjustRightInd w:val="0"/>
              <w:ind w:left="159" w:hanging="142"/>
              <w:rPr>
                <w:rFonts w:ascii="Arial" w:hAnsi="Arial" w:cs="Arial"/>
                <w:bCs/>
                <w:color w:val="000000"/>
              </w:rPr>
            </w:pPr>
            <w:r w:rsidRPr="0040156F">
              <w:rPr>
                <w:rFonts w:ascii="Arial" w:hAnsi="Arial" w:cs="Arial"/>
                <w:bCs/>
                <w:color w:val="000000"/>
              </w:rPr>
              <w:t>Presunto magro, queijo prato, patê gorgonzola, alface e tomate</w:t>
            </w:r>
          </w:p>
          <w:p w14:paraId="219D4182" w14:textId="77777777" w:rsidR="0004103B" w:rsidRPr="0040156F" w:rsidRDefault="0004103B" w:rsidP="00AC459B">
            <w:pPr>
              <w:numPr>
                <w:ilvl w:val="0"/>
                <w:numId w:val="21"/>
              </w:numPr>
              <w:autoSpaceDE w:val="0"/>
              <w:autoSpaceDN w:val="0"/>
              <w:adjustRightInd w:val="0"/>
              <w:ind w:left="159" w:hanging="142"/>
              <w:rPr>
                <w:rFonts w:ascii="Arial" w:hAnsi="Arial" w:cs="Arial"/>
                <w:bCs/>
                <w:color w:val="000000"/>
              </w:rPr>
            </w:pPr>
            <w:r w:rsidRPr="0040156F">
              <w:rPr>
                <w:rFonts w:ascii="Arial" w:hAnsi="Arial" w:cs="Arial"/>
                <w:bCs/>
                <w:color w:val="000000"/>
              </w:rPr>
              <w:t>Salame hamburguês, patê de frango, mussarela, rúcula e tomate</w:t>
            </w:r>
          </w:p>
          <w:p w14:paraId="28E6CB41" w14:textId="77777777" w:rsidR="0004103B" w:rsidRPr="0040156F" w:rsidRDefault="0004103B" w:rsidP="00AC459B">
            <w:pPr>
              <w:numPr>
                <w:ilvl w:val="0"/>
                <w:numId w:val="21"/>
              </w:numPr>
              <w:autoSpaceDE w:val="0"/>
              <w:autoSpaceDN w:val="0"/>
              <w:adjustRightInd w:val="0"/>
              <w:ind w:left="159" w:hanging="142"/>
              <w:rPr>
                <w:rFonts w:ascii="Arial" w:hAnsi="Arial" w:cs="Arial"/>
                <w:bCs/>
                <w:color w:val="000000"/>
              </w:rPr>
            </w:pPr>
            <w:r w:rsidRPr="0040156F">
              <w:rPr>
                <w:rFonts w:ascii="Arial" w:hAnsi="Arial" w:cs="Arial"/>
                <w:bCs/>
                <w:color w:val="000000"/>
              </w:rPr>
              <w:t>Mussarela, patê de tomate seco e rúcula</w:t>
            </w:r>
          </w:p>
        </w:tc>
      </w:tr>
    </w:tbl>
    <w:p w14:paraId="4113E5DC" w14:textId="77777777" w:rsidR="0004103B" w:rsidRPr="0040156F" w:rsidRDefault="0004103B" w:rsidP="0004103B">
      <w:pPr>
        <w:rPr>
          <w:rFonts w:ascii="Arial" w:hAnsi="Arial" w:cs="Arial"/>
        </w:rPr>
      </w:pPr>
    </w:p>
    <w:p w14:paraId="3365F4E6" w14:textId="77777777" w:rsidR="0004103B" w:rsidRPr="00C13B1D" w:rsidRDefault="0004103B" w:rsidP="0004103B">
      <w:pPr>
        <w:jc w:val="both"/>
        <w:rPr>
          <w:rFonts w:ascii="Arial" w:hAnsi="Arial" w:cs="Arial"/>
          <w:b/>
          <w:u w:val="single"/>
          <w:lang w:eastAsia="pt-BR"/>
        </w:rPr>
      </w:pPr>
      <w:r w:rsidRPr="00C13B1D">
        <w:rPr>
          <w:rFonts w:ascii="Arial" w:hAnsi="Arial" w:cs="Arial"/>
          <w:b/>
          <w:u w:val="single"/>
          <w:lang w:eastAsia="pt-BR"/>
        </w:rPr>
        <w:t>Observações:</w:t>
      </w:r>
    </w:p>
    <w:p w14:paraId="6970FC6F" w14:textId="70CCFF9A" w:rsidR="0004103B" w:rsidRPr="009059CE" w:rsidRDefault="0004103B" w:rsidP="00AC459B">
      <w:pPr>
        <w:pStyle w:val="Default"/>
        <w:numPr>
          <w:ilvl w:val="0"/>
          <w:numId w:val="22"/>
        </w:numPr>
        <w:suppressAutoHyphens w:val="0"/>
        <w:autoSpaceDN w:val="0"/>
        <w:adjustRightInd w:val="0"/>
        <w:rPr>
          <w:rFonts w:ascii="Arial" w:hAnsi="Arial" w:cs="Arial"/>
          <w:sz w:val="20"/>
          <w:szCs w:val="20"/>
        </w:rPr>
      </w:pPr>
      <w:r w:rsidRPr="009059CE">
        <w:rPr>
          <w:rFonts w:ascii="Arial" w:hAnsi="Arial" w:cs="Arial"/>
          <w:sz w:val="20"/>
          <w:szCs w:val="20"/>
        </w:rPr>
        <w:t xml:space="preserve">A descrição detalhada dos itens consta no </w:t>
      </w:r>
      <w:r w:rsidRPr="007E7CC3">
        <w:rPr>
          <w:rFonts w:ascii="Arial" w:hAnsi="Arial" w:cs="Arial"/>
          <w:b/>
          <w:sz w:val="20"/>
          <w:szCs w:val="20"/>
        </w:rPr>
        <w:t xml:space="preserve">Anexo </w:t>
      </w:r>
      <w:r w:rsidR="006A4FEB">
        <w:rPr>
          <w:rFonts w:ascii="Arial" w:hAnsi="Arial" w:cs="Arial"/>
          <w:b/>
          <w:sz w:val="20"/>
          <w:szCs w:val="20"/>
        </w:rPr>
        <w:t>A</w:t>
      </w:r>
      <w:r w:rsidRPr="009059CE">
        <w:rPr>
          <w:rFonts w:ascii="Arial" w:hAnsi="Arial" w:cs="Arial"/>
          <w:sz w:val="20"/>
          <w:szCs w:val="20"/>
        </w:rPr>
        <w:t xml:space="preserve"> deste Termo.</w:t>
      </w:r>
    </w:p>
    <w:p w14:paraId="2E912935" w14:textId="77777777" w:rsidR="0004103B" w:rsidRDefault="0004103B" w:rsidP="0004103B">
      <w:pPr>
        <w:pBdr>
          <w:top w:val="nil"/>
          <w:left w:val="nil"/>
          <w:bottom w:val="nil"/>
          <w:right w:val="nil"/>
          <w:between w:val="nil"/>
        </w:pBdr>
        <w:jc w:val="both"/>
        <w:rPr>
          <w:rFonts w:ascii="Arial" w:hAnsi="Arial" w:cs="Arial"/>
        </w:rPr>
      </w:pPr>
    </w:p>
    <w:p w14:paraId="1EFE1FBF" w14:textId="77777777" w:rsidR="0004103B" w:rsidRPr="00F113B2" w:rsidRDefault="0004103B" w:rsidP="00DC2F9A">
      <w:pPr>
        <w:jc w:val="both"/>
        <w:rPr>
          <w:rFonts w:ascii="Arial" w:hAnsi="Arial" w:cs="Arial"/>
        </w:rPr>
      </w:pPr>
    </w:p>
    <w:p w14:paraId="533DB4C5" w14:textId="68A1F243" w:rsidR="00DC2F9A" w:rsidRPr="00EF135E" w:rsidRDefault="00EF135E" w:rsidP="00EF135E">
      <w:pPr>
        <w:shd w:val="clear" w:color="auto" w:fill="CCCCCC"/>
        <w:tabs>
          <w:tab w:val="left" w:pos="3450"/>
        </w:tabs>
        <w:ind w:firstLine="561"/>
        <w:jc w:val="both"/>
        <w:rPr>
          <w:rFonts w:ascii="Arial" w:hAnsi="Arial" w:cs="Arial"/>
          <w:b/>
          <w:bCs/>
        </w:rPr>
      </w:pPr>
      <w:r>
        <w:rPr>
          <w:rFonts w:ascii="Arial" w:hAnsi="Arial" w:cs="Arial"/>
          <w:b/>
          <w:bCs/>
        </w:rPr>
        <w:t>5.</w:t>
      </w:r>
      <w:r w:rsidR="00DC2F9A" w:rsidRPr="00F113B2">
        <w:rPr>
          <w:rFonts w:ascii="Arial" w:hAnsi="Arial" w:cs="Arial"/>
          <w:b/>
          <w:bCs/>
        </w:rPr>
        <w:t xml:space="preserve"> DA </w:t>
      </w:r>
      <w:r w:rsidR="00BD4893">
        <w:rPr>
          <w:rFonts w:ascii="Arial" w:hAnsi="Arial" w:cs="Arial"/>
          <w:b/>
          <w:bCs/>
        </w:rPr>
        <w:t>EXECUÇÃO DOS SERVIÇOS</w:t>
      </w:r>
    </w:p>
    <w:p w14:paraId="43DD1876" w14:textId="77777777" w:rsidR="0004103B" w:rsidRDefault="0004103B" w:rsidP="00AC459B">
      <w:pPr>
        <w:numPr>
          <w:ilvl w:val="0"/>
          <w:numId w:val="23"/>
        </w:numPr>
        <w:tabs>
          <w:tab w:val="left" w:pos="284"/>
        </w:tabs>
        <w:ind w:left="284" w:hanging="284"/>
        <w:jc w:val="both"/>
        <w:rPr>
          <w:rFonts w:ascii="Arial" w:hAnsi="Arial" w:cs="Arial"/>
        </w:rPr>
      </w:pPr>
      <w:r w:rsidRPr="0004103B">
        <w:rPr>
          <w:rFonts w:ascii="Arial" w:hAnsi="Arial" w:cs="Arial"/>
        </w:rPr>
        <w:t xml:space="preserve">A empresa contratada deverá estar apta a iniciar o fornecimento dos coffee breaks </w:t>
      </w:r>
      <w:r w:rsidRPr="0004103B">
        <w:rPr>
          <w:rFonts w:ascii="Arial" w:hAnsi="Arial" w:cs="Arial"/>
          <w:b/>
        </w:rPr>
        <w:t>no prazo máximo de 72 (setenta e duas) horas</w:t>
      </w:r>
      <w:r w:rsidRPr="0004103B">
        <w:rPr>
          <w:rFonts w:ascii="Arial" w:hAnsi="Arial" w:cs="Arial"/>
        </w:rPr>
        <w:t xml:space="preserve"> após a emissão da Ordem de Fornecimento e cronograma, pela Unidade Requisitante.</w:t>
      </w:r>
    </w:p>
    <w:p w14:paraId="7121AB95" w14:textId="77777777" w:rsidR="008E7AAE" w:rsidRDefault="008E7AAE" w:rsidP="008E7AAE">
      <w:pPr>
        <w:numPr>
          <w:ilvl w:val="0"/>
          <w:numId w:val="23"/>
        </w:numPr>
        <w:tabs>
          <w:tab w:val="left" w:pos="284"/>
        </w:tabs>
        <w:ind w:left="284" w:hanging="284"/>
        <w:jc w:val="both"/>
        <w:rPr>
          <w:rFonts w:ascii="Arial" w:hAnsi="Arial" w:cs="Arial"/>
        </w:rPr>
      </w:pPr>
      <w:r w:rsidRPr="008E7AAE">
        <w:rPr>
          <w:rFonts w:ascii="Arial" w:hAnsi="Arial" w:cs="Arial"/>
        </w:rPr>
        <w:t>A Unidade Requisitante enviará, em até 72 (setenta e duas) horas antes da data prevista de início da Jornada Pedagógica, os endereços dos locais escolhidos e o cronograma diário do evento, contendo a descrição do tipo de coffee solicitado, o número de participantes, a indicação dos itens do cardápio que serão servidos, em cada período.</w:t>
      </w:r>
    </w:p>
    <w:p w14:paraId="33C06EB0" w14:textId="77777777" w:rsidR="008E7AAE" w:rsidRDefault="008E7AAE" w:rsidP="008E7AAE">
      <w:pPr>
        <w:numPr>
          <w:ilvl w:val="0"/>
          <w:numId w:val="23"/>
        </w:numPr>
        <w:tabs>
          <w:tab w:val="left" w:pos="284"/>
        </w:tabs>
        <w:ind w:left="284" w:hanging="284"/>
        <w:jc w:val="both"/>
        <w:rPr>
          <w:rFonts w:ascii="Arial" w:hAnsi="Arial" w:cs="Arial"/>
        </w:rPr>
      </w:pPr>
      <w:r w:rsidRPr="008E7AAE">
        <w:rPr>
          <w:rFonts w:ascii="Arial" w:hAnsi="Arial" w:cs="Arial"/>
        </w:rPr>
        <w:t>A empresa se comprometerá a entregar os itens e executar os serviços nos locais e horários a serem definidos pela Contratante, os quais se limitam somente ao município de Piracicaba.</w:t>
      </w:r>
    </w:p>
    <w:p w14:paraId="78631DA4" w14:textId="77777777" w:rsidR="008E7AAE" w:rsidRDefault="008E7AAE" w:rsidP="008E7AAE">
      <w:pPr>
        <w:numPr>
          <w:ilvl w:val="0"/>
          <w:numId w:val="23"/>
        </w:numPr>
        <w:tabs>
          <w:tab w:val="left" w:pos="284"/>
        </w:tabs>
        <w:ind w:left="284" w:hanging="284"/>
        <w:jc w:val="both"/>
        <w:rPr>
          <w:rFonts w:ascii="Arial" w:hAnsi="Arial" w:cs="Arial"/>
        </w:rPr>
      </w:pPr>
      <w:r w:rsidRPr="008E7AAE">
        <w:rPr>
          <w:rFonts w:ascii="Arial" w:hAnsi="Arial" w:cs="Arial"/>
        </w:rPr>
        <w:t xml:space="preserve">A contratada deverá disponibilizar o serviço solicitado, com toda a montagem necessária </w:t>
      </w:r>
      <w:r w:rsidRPr="008E7AAE">
        <w:rPr>
          <w:rFonts w:ascii="Arial" w:hAnsi="Arial" w:cs="Arial"/>
          <w:b/>
        </w:rPr>
        <w:t>em até 30 (trinta) minutos antes do início de cada período</w:t>
      </w:r>
      <w:r w:rsidRPr="008E7AAE">
        <w:rPr>
          <w:rFonts w:ascii="Arial" w:hAnsi="Arial" w:cs="Arial"/>
        </w:rPr>
        <w:t>, salvo em situações em que a contratada solicite antecipadamente de outra forma.</w:t>
      </w:r>
    </w:p>
    <w:p w14:paraId="0D751644" w14:textId="77777777" w:rsidR="008E7AAE" w:rsidRDefault="008E7AAE" w:rsidP="008E7AAE">
      <w:pPr>
        <w:numPr>
          <w:ilvl w:val="0"/>
          <w:numId w:val="23"/>
        </w:numPr>
        <w:tabs>
          <w:tab w:val="left" w:pos="284"/>
        </w:tabs>
        <w:ind w:left="284" w:hanging="284"/>
        <w:jc w:val="both"/>
        <w:rPr>
          <w:rFonts w:ascii="Arial" w:hAnsi="Arial" w:cs="Arial"/>
        </w:rPr>
      </w:pPr>
      <w:r w:rsidRPr="008E7AAE">
        <w:rPr>
          <w:rFonts w:ascii="Arial" w:hAnsi="Arial" w:cs="Arial"/>
        </w:rPr>
        <w:t>Durante a Jornada Pedagógica poderão ocorrer eventos simultâneos no mesmo local ou em locais diferentes, cabendo a contratada deverá estar preparada para atendê-los.</w:t>
      </w:r>
    </w:p>
    <w:p w14:paraId="5FE3E194" w14:textId="77777777" w:rsidR="008E7AAE" w:rsidRDefault="008E7AAE" w:rsidP="008E7AAE">
      <w:pPr>
        <w:numPr>
          <w:ilvl w:val="0"/>
          <w:numId w:val="23"/>
        </w:numPr>
        <w:tabs>
          <w:tab w:val="left" w:pos="284"/>
        </w:tabs>
        <w:ind w:left="284" w:hanging="284"/>
        <w:jc w:val="both"/>
        <w:rPr>
          <w:rFonts w:ascii="Arial" w:hAnsi="Arial" w:cs="Arial"/>
        </w:rPr>
      </w:pPr>
      <w:r w:rsidRPr="008E7AAE">
        <w:rPr>
          <w:rFonts w:ascii="Arial" w:hAnsi="Arial" w:cs="Arial"/>
        </w:rPr>
        <w:t>A contratada deverá prestar serviços que primem pela qualidade, servindo alimentos na temperatura adequada, por meio de acondicionamento apropriado e a quantidade fornecida de todos os componentes do cardápio deverá atender a composição de itens e quantitativos mínimos por pessoa mediante a Ordem de Serviço emitida.</w:t>
      </w:r>
    </w:p>
    <w:p w14:paraId="4451D16B" w14:textId="77777777" w:rsidR="008E7AAE" w:rsidRDefault="008E7AAE" w:rsidP="008E7AAE">
      <w:pPr>
        <w:numPr>
          <w:ilvl w:val="0"/>
          <w:numId w:val="23"/>
        </w:numPr>
        <w:tabs>
          <w:tab w:val="left" w:pos="284"/>
        </w:tabs>
        <w:ind w:left="284" w:hanging="284"/>
        <w:jc w:val="both"/>
        <w:rPr>
          <w:rFonts w:ascii="Arial" w:hAnsi="Arial" w:cs="Arial"/>
        </w:rPr>
      </w:pPr>
      <w:r w:rsidRPr="008E7AAE">
        <w:rPr>
          <w:rFonts w:ascii="Arial" w:hAnsi="Arial" w:cs="Arial"/>
        </w:rPr>
        <w:t>A contratada não poderá alterar o cardápio, salvo motivo de força maior ou caso fortuito mediante solicitação prévia ao Contratante que irá avaliar e, desde que não haja impacto no preço, nas características, na qualidade, na necessidade e na pontualidade do fornecimento, poderá, a seu critério, autorizar a alteração solicitada. Essa solicitação deverá ser encaminhada no mínimo 8 (oito) horas antes do evento.</w:t>
      </w:r>
    </w:p>
    <w:p w14:paraId="11DBC9DE" w14:textId="77777777" w:rsidR="008E7AAE" w:rsidRDefault="008E7AAE" w:rsidP="008E7AAE">
      <w:pPr>
        <w:numPr>
          <w:ilvl w:val="0"/>
          <w:numId w:val="23"/>
        </w:numPr>
        <w:tabs>
          <w:tab w:val="left" w:pos="284"/>
        </w:tabs>
        <w:ind w:left="284" w:hanging="284"/>
        <w:jc w:val="both"/>
        <w:rPr>
          <w:rFonts w:ascii="Arial" w:hAnsi="Arial" w:cs="Arial"/>
        </w:rPr>
      </w:pPr>
      <w:r w:rsidRPr="008E7AAE">
        <w:rPr>
          <w:rFonts w:ascii="Arial" w:hAnsi="Arial" w:cs="Arial"/>
        </w:rPr>
        <w:t>Entende-se por “motivo de força maior ou caso fortuito”: ocorrência de fato inevitável, imprevisto e alheio à vontade do fornecedor.</w:t>
      </w:r>
    </w:p>
    <w:p w14:paraId="37DC14E1" w14:textId="77777777" w:rsidR="008E7AAE" w:rsidRDefault="008E7AAE" w:rsidP="008E7AAE">
      <w:pPr>
        <w:numPr>
          <w:ilvl w:val="0"/>
          <w:numId w:val="23"/>
        </w:numPr>
        <w:tabs>
          <w:tab w:val="left" w:pos="284"/>
        </w:tabs>
        <w:ind w:left="284" w:hanging="284"/>
        <w:jc w:val="both"/>
        <w:rPr>
          <w:rFonts w:ascii="Arial" w:hAnsi="Arial" w:cs="Arial"/>
        </w:rPr>
      </w:pPr>
      <w:r w:rsidRPr="008E7AAE">
        <w:rPr>
          <w:rFonts w:ascii="Arial" w:hAnsi="Arial" w:cs="Arial"/>
        </w:rPr>
        <w:t>Respeitando as especificações dos itens dos coffee breaks, a contratante poderá solicitar alteração no cardápio até 8 (oito) horas antes do evento, mediante consulta a contratante, de forma a não impactar a qualidade e a pontualidade do fornecimento.</w:t>
      </w:r>
    </w:p>
    <w:p w14:paraId="1119BD4E" w14:textId="77777777" w:rsidR="008E7AAE" w:rsidRDefault="008E7AAE" w:rsidP="008E7AAE">
      <w:pPr>
        <w:numPr>
          <w:ilvl w:val="0"/>
          <w:numId w:val="23"/>
        </w:numPr>
        <w:tabs>
          <w:tab w:val="left" w:pos="284"/>
        </w:tabs>
        <w:ind w:left="284" w:hanging="284"/>
        <w:jc w:val="both"/>
        <w:rPr>
          <w:rFonts w:ascii="Arial" w:hAnsi="Arial" w:cs="Arial"/>
        </w:rPr>
      </w:pPr>
      <w:r w:rsidRPr="008E7AAE">
        <w:rPr>
          <w:rFonts w:ascii="Arial" w:hAnsi="Arial" w:cs="Arial"/>
        </w:rPr>
        <w:t>A contratada deverá manter controle de qualidade e absoluta higiene no preparo, manipulação, armazenamento e transporte dos alimentos, bebidas e demais itens.</w:t>
      </w:r>
    </w:p>
    <w:p w14:paraId="23800A57" w14:textId="77777777" w:rsidR="008E7AAE" w:rsidRDefault="008E7AAE" w:rsidP="008E7AAE">
      <w:pPr>
        <w:numPr>
          <w:ilvl w:val="0"/>
          <w:numId w:val="23"/>
        </w:numPr>
        <w:tabs>
          <w:tab w:val="left" w:pos="284"/>
        </w:tabs>
        <w:ind w:left="284" w:hanging="284"/>
        <w:jc w:val="both"/>
        <w:rPr>
          <w:rFonts w:ascii="Arial" w:hAnsi="Arial" w:cs="Arial"/>
        </w:rPr>
      </w:pPr>
      <w:r w:rsidRPr="008E7AAE">
        <w:rPr>
          <w:rFonts w:ascii="Arial" w:hAnsi="Arial" w:cs="Arial"/>
        </w:rPr>
        <w:t>Os itens do coffee break deverão ser entregues nos locais, datas e horários indicados pela Contratante, adequadamente acondicionados em embalagens higiênicas que proporcionem a perfeita conservação até o momento de serem consumidos.</w:t>
      </w:r>
    </w:p>
    <w:p w14:paraId="02197D82" w14:textId="77777777" w:rsidR="008E7AAE" w:rsidRDefault="008E7AAE" w:rsidP="008E7AAE">
      <w:pPr>
        <w:numPr>
          <w:ilvl w:val="0"/>
          <w:numId w:val="23"/>
        </w:numPr>
        <w:tabs>
          <w:tab w:val="left" w:pos="284"/>
        </w:tabs>
        <w:ind w:left="284" w:hanging="284"/>
        <w:jc w:val="both"/>
        <w:rPr>
          <w:rFonts w:ascii="Arial" w:hAnsi="Arial" w:cs="Arial"/>
        </w:rPr>
      </w:pPr>
      <w:r w:rsidRPr="008E7AAE">
        <w:rPr>
          <w:rFonts w:ascii="Arial" w:hAnsi="Arial" w:cs="Arial"/>
        </w:rPr>
        <w:lastRenderedPageBreak/>
        <w:t>Todos os custos com o fornecimento são de responsabilidade da contratada, incluindo a preparação dos alimentos, acondicionamento, embalagens, descartáveis, transporte (delivery), conferência da entrega junto ao representante do contratante, além dos serviços de carga/ descarga e disposição no local do evento.</w:t>
      </w:r>
    </w:p>
    <w:p w14:paraId="26F085CC" w14:textId="77777777" w:rsidR="008E7AAE" w:rsidRDefault="008E7AAE" w:rsidP="008E7AAE">
      <w:pPr>
        <w:numPr>
          <w:ilvl w:val="0"/>
          <w:numId w:val="23"/>
        </w:numPr>
        <w:tabs>
          <w:tab w:val="left" w:pos="284"/>
        </w:tabs>
        <w:ind w:left="284" w:hanging="284"/>
        <w:jc w:val="both"/>
        <w:rPr>
          <w:rFonts w:ascii="Arial" w:hAnsi="Arial" w:cs="Arial"/>
        </w:rPr>
      </w:pPr>
      <w:r w:rsidRPr="008E7AAE">
        <w:rPr>
          <w:rFonts w:ascii="Arial" w:hAnsi="Arial" w:cs="Arial"/>
        </w:rPr>
        <w:t>Cabe à contratada preparar o espaço para servir o coffee break. Deverá cuidar da apresentação e disposição dos alimentos nas mesas de forma a valorizar os eventos.</w:t>
      </w:r>
    </w:p>
    <w:p w14:paraId="7449A4F9" w14:textId="77777777" w:rsidR="008E7AAE" w:rsidRDefault="008E7AAE" w:rsidP="008E7AAE">
      <w:pPr>
        <w:numPr>
          <w:ilvl w:val="0"/>
          <w:numId w:val="23"/>
        </w:numPr>
        <w:tabs>
          <w:tab w:val="left" w:pos="284"/>
        </w:tabs>
        <w:ind w:left="284" w:hanging="284"/>
        <w:jc w:val="both"/>
        <w:rPr>
          <w:rFonts w:ascii="Arial" w:hAnsi="Arial" w:cs="Arial"/>
        </w:rPr>
      </w:pPr>
      <w:r w:rsidRPr="008E7AAE">
        <w:rPr>
          <w:rFonts w:ascii="Arial" w:hAnsi="Arial" w:cs="Arial"/>
        </w:rPr>
        <w:t xml:space="preserve">A contratada deverá disponibilizar pessoa da sua equipe para organizar, acompanhar, realizar as reposições necessárias durante toda a duração do coffee, sendo no mínimo </w:t>
      </w:r>
      <w:r w:rsidRPr="008E7AAE">
        <w:rPr>
          <w:rFonts w:ascii="Arial" w:hAnsi="Arial" w:cs="Arial"/>
          <w:b/>
        </w:rPr>
        <w:t>01 (um)</w:t>
      </w:r>
      <w:r w:rsidRPr="008E7AAE">
        <w:rPr>
          <w:rFonts w:ascii="Arial" w:hAnsi="Arial" w:cs="Arial"/>
        </w:rPr>
        <w:t xml:space="preserve"> prestador para cada 100 pessoas. A equipe deverá permanecer durante a realização dos serviços, prontos a atuar em quaisquer intercorrências que possam prejudicar a qualidade dos serviços prestados.</w:t>
      </w:r>
    </w:p>
    <w:p w14:paraId="484AC856" w14:textId="77777777" w:rsidR="008E7AAE" w:rsidRDefault="008E7AAE" w:rsidP="008E7AAE">
      <w:pPr>
        <w:numPr>
          <w:ilvl w:val="0"/>
          <w:numId w:val="23"/>
        </w:numPr>
        <w:tabs>
          <w:tab w:val="left" w:pos="284"/>
        </w:tabs>
        <w:ind w:left="284" w:hanging="284"/>
        <w:jc w:val="both"/>
        <w:rPr>
          <w:rFonts w:ascii="Arial" w:hAnsi="Arial" w:cs="Arial"/>
        </w:rPr>
      </w:pPr>
      <w:r w:rsidRPr="008E7AAE">
        <w:rPr>
          <w:rFonts w:ascii="Arial" w:hAnsi="Arial" w:cs="Arial"/>
        </w:rPr>
        <w:t>O quadro operacional deverá ser qualificado, em número suficiente, apresentar-se no local do evento devidamente uniformizado, usando toucas e redes de cabelo, com máscara adequada e crachá de identificação.</w:t>
      </w:r>
    </w:p>
    <w:p w14:paraId="77F46A06" w14:textId="77777777" w:rsidR="008E7AAE" w:rsidRDefault="008E7AAE" w:rsidP="008E7AAE">
      <w:pPr>
        <w:numPr>
          <w:ilvl w:val="0"/>
          <w:numId w:val="23"/>
        </w:numPr>
        <w:tabs>
          <w:tab w:val="left" w:pos="284"/>
        </w:tabs>
        <w:ind w:left="284" w:hanging="284"/>
        <w:jc w:val="both"/>
        <w:rPr>
          <w:rFonts w:ascii="Arial" w:hAnsi="Arial" w:cs="Arial"/>
        </w:rPr>
      </w:pPr>
      <w:r w:rsidRPr="008E7AAE">
        <w:rPr>
          <w:rFonts w:ascii="Arial" w:hAnsi="Arial" w:cs="Arial"/>
        </w:rPr>
        <w:t>As manipulações dos alimentos prontos deverão ser feitas, somente, com utensílios e/ou mãos protegidas com luvas descartáveis, ressaltando que o uso de luvas não implica a eliminação do processo de higienização e assepsia das mãos.</w:t>
      </w:r>
    </w:p>
    <w:p w14:paraId="76945FC3" w14:textId="77777777" w:rsidR="008E7AAE" w:rsidRDefault="008E7AAE" w:rsidP="008E7AAE">
      <w:pPr>
        <w:numPr>
          <w:ilvl w:val="0"/>
          <w:numId w:val="23"/>
        </w:numPr>
        <w:tabs>
          <w:tab w:val="left" w:pos="284"/>
        </w:tabs>
        <w:ind w:left="284" w:hanging="284"/>
        <w:jc w:val="both"/>
        <w:rPr>
          <w:rFonts w:ascii="Arial" w:hAnsi="Arial" w:cs="Arial"/>
        </w:rPr>
      </w:pPr>
      <w:r w:rsidRPr="008E7AAE">
        <w:rPr>
          <w:rFonts w:ascii="Arial" w:hAnsi="Arial" w:cs="Arial"/>
        </w:rPr>
        <w:t>A duração do coffee solicitado será de no mínimo 30 (trinta) minutos e no máximo de 4 (quatro) horas por período.</w:t>
      </w:r>
    </w:p>
    <w:p w14:paraId="352AB826" w14:textId="77777777" w:rsidR="008E7AAE" w:rsidRDefault="008E7AAE" w:rsidP="008E7AAE">
      <w:pPr>
        <w:numPr>
          <w:ilvl w:val="0"/>
          <w:numId w:val="23"/>
        </w:numPr>
        <w:tabs>
          <w:tab w:val="left" w:pos="284"/>
        </w:tabs>
        <w:ind w:left="284" w:hanging="284"/>
        <w:jc w:val="both"/>
        <w:rPr>
          <w:rFonts w:ascii="Arial" w:hAnsi="Arial" w:cs="Arial"/>
        </w:rPr>
      </w:pPr>
      <w:r w:rsidRPr="008E7AAE">
        <w:rPr>
          <w:rFonts w:ascii="Arial" w:hAnsi="Arial" w:cs="Arial"/>
        </w:rPr>
        <w:t>Para expor e servir dos alimentos deverão ser utilizadas jarras de vidro ou inox para as bebidas, bandejas de inox para todo o serviço, devendo estar com as quantidades adequadas. Os alimentos e bebidas serão dispostos com boa apresentação e qualidade, com etiquetas/ tags sobre o conteúdo de cada prato para os participantes servirem-se pessoalmente.</w:t>
      </w:r>
    </w:p>
    <w:p w14:paraId="42E74A78" w14:textId="77777777" w:rsidR="008E7AAE" w:rsidRDefault="008E7AAE" w:rsidP="008E7AAE">
      <w:pPr>
        <w:numPr>
          <w:ilvl w:val="0"/>
          <w:numId w:val="23"/>
        </w:numPr>
        <w:tabs>
          <w:tab w:val="left" w:pos="284"/>
        </w:tabs>
        <w:ind w:left="284" w:hanging="284"/>
        <w:jc w:val="both"/>
        <w:rPr>
          <w:rFonts w:ascii="Arial" w:hAnsi="Arial" w:cs="Arial"/>
        </w:rPr>
      </w:pPr>
      <w:r w:rsidRPr="008E7AAE">
        <w:rPr>
          <w:rFonts w:ascii="Arial" w:hAnsi="Arial" w:cs="Arial"/>
        </w:rPr>
        <w:t>Os materiais que porventura sejam extraviados, danificados e/ou quebrados durante os eventos, será de responsabilidade da Contratada, bem como as substituições que se afaçam necessárias durante o evento.</w:t>
      </w:r>
    </w:p>
    <w:p w14:paraId="3E20AE11" w14:textId="77777777" w:rsidR="008E7AAE" w:rsidRDefault="008E7AAE" w:rsidP="008E7AAE">
      <w:pPr>
        <w:numPr>
          <w:ilvl w:val="0"/>
          <w:numId w:val="23"/>
        </w:numPr>
        <w:tabs>
          <w:tab w:val="left" w:pos="284"/>
        </w:tabs>
        <w:ind w:left="284" w:hanging="284"/>
        <w:jc w:val="both"/>
        <w:rPr>
          <w:rFonts w:ascii="Arial" w:hAnsi="Arial" w:cs="Arial"/>
        </w:rPr>
      </w:pPr>
      <w:r w:rsidRPr="008E7AAE">
        <w:rPr>
          <w:rFonts w:ascii="Arial" w:hAnsi="Arial" w:cs="Arial"/>
        </w:rPr>
        <w:t>As bebidas deverão ser acondicionadas em caixas térmicas com gelo, de modo que a temperatura seja preservada até o momento do consumo. As caixas térmicas são de inteira responsabilidade da empresa contratada, devendo ser recolhidas ao final do evento.</w:t>
      </w:r>
    </w:p>
    <w:p w14:paraId="06C29F2A" w14:textId="77777777" w:rsidR="008E7AAE" w:rsidRDefault="008E7AAE" w:rsidP="008E7AAE">
      <w:pPr>
        <w:numPr>
          <w:ilvl w:val="0"/>
          <w:numId w:val="23"/>
        </w:numPr>
        <w:tabs>
          <w:tab w:val="left" w:pos="284"/>
        </w:tabs>
        <w:ind w:left="284" w:hanging="284"/>
        <w:jc w:val="both"/>
        <w:rPr>
          <w:rFonts w:ascii="Arial" w:hAnsi="Arial" w:cs="Arial"/>
        </w:rPr>
      </w:pPr>
      <w:r w:rsidRPr="008E7AAE">
        <w:rPr>
          <w:rFonts w:ascii="Arial" w:hAnsi="Arial" w:cs="Arial"/>
        </w:rPr>
        <w:t>Quanto ao fornecimento de café, a contratada deverá oferecer garrafas térmicas limpas, de inox, de boa apresentação e qualidade, devidamente identificada.</w:t>
      </w:r>
    </w:p>
    <w:p w14:paraId="7360D1B1" w14:textId="77777777" w:rsidR="008E7AAE" w:rsidRDefault="008E7AAE" w:rsidP="008E7AAE">
      <w:pPr>
        <w:numPr>
          <w:ilvl w:val="0"/>
          <w:numId w:val="23"/>
        </w:numPr>
        <w:tabs>
          <w:tab w:val="left" w:pos="284"/>
        </w:tabs>
        <w:ind w:left="284" w:hanging="284"/>
        <w:jc w:val="both"/>
        <w:rPr>
          <w:rFonts w:ascii="Arial" w:hAnsi="Arial" w:cs="Arial"/>
        </w:rPr>
      </w:pPr>
      <w:r w:rsidRPr="008E7AAE">
        <w:rPr>
          <w:rFonts w:ascii="Arial" w:hAnsi="Arial" w:cs="Arial"/>
        </w:rPr>
        <w:t>A contratada deverá disponibilizar porta guardanapos e recipiente apropriado para os mexedores plásticos, toalhas descartáveis para as bandejas, toalhas de tecido para as mesas, todos os descartáveis em quantidade proporcional ao número de pessoas participantes do evento.</w:t>
      </w:r>
    </w:p>
    <w:p w14:paraId="64595F6C" w14:textId="77777777" w:rsidR="008E7AAE" w:rsidRDefault="008E7AAE" w:rsidP="008E7AAE">
      <w:pPr>
        <w:numPr>
          <w:ilvl w:val="0"/>
          <w:numId w:val="23"/>
        </w:numPr>
        <w:tabs>
          <w:tab w:val="left" w:pos="284"/>
        </w:tabs>
        <w:ind w:left="284" w:hanging="284"/>
        <w:jc w:val="both"/>
        <w:rPr>
          <w:rFonts w:ascii="Arial" w:hAnsi="Arial" w:cs="Arial"/>
        </w:rPr>
      </w:pPr>
      <w:r w:rsidRPr="008E7AAE">
        <w:rPr>
          <w:rFonts w:ascii="Arial" w:hAnsi="Arial" w:cs="Arial"/>
        </w:rPr>
        <w:t xml:space="preserve">No caso do material descartável a qualidade dos produtos deverá estar em conformidade com a Norma </w:t>
      </w:r>
      <w:r w:rsidRPr="008E7AAE">
        <w:rPr>
          <w:rFonts w:ascii="Arial" w:hAnsi="Arial" w:cs="Arial"/>
          <w:b/>
        </w:rPr>
        <w:t>ABNT NBR 14865 de 03/08/2002</w:t>
      </w:r>
      <w:r w:rsidRPr="008E7AAE">
        <w:rPr>
          <w:rFonts w:ascii="Arial" w:hAnsi="Arial" w:cs="Arial"/>
        </w:rPr>
        <w:t>, para a utilização nos eventos.</w:t>
      </w:r>
    </w:p>
    <w:p w14:paraId="5B8A17E5" w14:textId="77777777" w:rsidR="008E7AAE" w:rsidRDefault="008E7AAE" w:rsidP="008E7AAE">
      <w:pPr>
        <w:numPr>
          <w:ilvl w:val="0"/>
          <w:numId w:val="23"/>
        </w:numPr>
        <w:tabs>
          <w:tab w:val="left" w:pos="284"/>
        </w:tabs>
        <w:ind w:left="284" w:hanging="284"/>
        <w:jc w:val="both"/>
        <w:rPr>
          <w:rFonts w:ascii="Arial" w:hAnsi="Arial" w:cs="Arial"/>
        </w:rPr>
      </w:pPr>
      <w:r w:rsidRPr="008E7AAE">
        <w:rPr>
          <w:rFonts w:ascii="Arial" w:hAnsi="Arial" w:cs="Arial"/>
        </w:rPr>
        <w:t>Todos os gêneros e produtos alimentícios devem ser de primeira qualidade, observando-se o número de registro do Ministério de Saúde e deverão estar dentro do seu prazo de validade para seu consumo, à temperatura adequada e de acordo com a legislação vigente, sendo vedada a utilização de produtos com alterações de características, ainda que dentro do prazo de validade.</w:t>
      </w:r>
    </w:p>
    <w:p w14:paraId="6AE17F54" w14:textId="5BC38A86" w:rsidR="008E7AAE" w:rsidRDefault="008E7AAE" w:rsidP="008E7AAE">
      <w:pPr>
        <w:numPr>
          <w:ilvl w:val="0"/>
          <w:numId w:val="23"/>
        </w:numPr>
        <w:tabs>
          <w:tab w:val="left" w:pos="284"/>
        </w:tabs>
        <w:ind w:left="284" w:hanging="284"/>
        <w:jc w:val="both"/>
        <w:rPr>
          <w:rFonts w:ascii="Arial" w:hAnsi="Arial" w:cs="Arial"/>
        </w:rPr>
      </w:pPr>
      <w:r w:rsidRPr="008E7AAE">
        <w:rPr>
          <w:rFonts w:ascii="Arial" w:hAnsi="Arial" w:cs="Arial"/>
        </w:rPr>
        <w:t>Deverão ser preparados obrigatoriamente no dia do evento e devidamente higienizados ou em período inferior a 24 (vinte e quatro) horas e respeitando as normas técnicas de preparo e distribuição de alimentos contidos nos códigos sanitários.</w:t>
      </w:r>
    </w:p>
    <w:p w14:paraId="67DEB8AB" w14:textId="77777777" w:rsidR="008E7AAE" w:rsidRDefault="008E7AAE" w:rsidP="008E7AAE">
      <w:pPr>
        <w:numPr>
          <w:ilvl w:val="0"/>
          <w:numId w:val="23"/>
        </w:numPr>
        <w:tabs>
          <w:tab w:val="left" w:pos="284"/>
        </w:tabs>
        <w:ind w:left="284" w:hanging="284"/>
        <w:jc w:val="both"/>
        <w:rPr>
          <w:rFonts w:ascii="Arial" w:hAnsi="Arial" w:cs="Arial"/>
        </w:rPr>
      </w:pPr>
      <w:r w:rsidRPr="008E7AAE">
        <w:rPr>
          <w:rFonts w:ascii="Arial" w:hAnsi="Arial" w:cs="Arial"/>
        </w:rPr>
        <w:t>A desmontagem e o carregamento de todo material utilizado no serviço oferecido deverão estar finalizada em até 2 (duas) horas após o término do serviço oferecido.</w:t>
      </w:r>
    </w:p>
    <w:p w14:paraId="665F5B66" w14:textId="77777777" w:rsidR="008E7AAE" w:rsidRDefault="008E7AAE" w:rsidP="008E7AAE">
      <w:pPr>
        <w:numPr>
          <w:ilvl w:val="0"/>
          <w:numId w:val="23"/>
        </w:numPr>
        <w:tabs>
          <w:tab w:val="left" w:pos="426"/>
        </w:tabs>
        <w:ind w:left="284" w:hanging="284"/>
        <w:jc w:val="both"/>
        <w:rPr>
          <w:rFonts w:ascii="Arial" w:hAnsi="Arial" w:cs="Arial"/>
        </w:rPr>
      </w:pPr>
      <w:r w:rsidRPr="008E7AAE">
        <w:rPr>
          <w:rFonts w:ascii="Arial" w:hAnsi="Arial" w:cs="Arial"/>
        </w:rPr>
        <w:t>Os espaços utilizados deverão ser entregues nas mesmas condições em que foram recebidos, livres e desembaraçados de coisas e objetos, inclusive com recolhimento do lixo produzido durante evento em função do serviço oferecido. O recolhimento do lixo produzido deverá ser feito em sacos de lixo disponibilizados pela Contratada, deixando-os fechados para recolhimento do pessoal da limpeza.</w:t>
      </w:r>
    </w:p>
    <w:p w14:paraId="73424BBE" w14:textId="77777777" w:rsidR="008E7AAE" w:rsidRPr="008E7AAE" w:rsidRDefault="008E7AAE" w:rsidP="008E7AAE">
      <w:pPr>
        <w:numPr>
          <w:ilvl w:val="0"/>
          <w:numId w:val="23"/>
        </w:numPr>
        <w:tabs>
          <w:tab w:val="left" w:pos="426"/>
        </w:tabs>
        <w:ind w:left="284" w:hanging="284"/>
        <w:jc w:val="both"/>
        <w:rPr>
          <w:rFonts w:ascii="Arial" w:hAnsi="Arial" w:cs="Arial"/>
        </w:rPr>
      </w:pPr>
      <w:r w:rsidRPr="008E7AAE">
        <w:rPr>
          <w:rFonts w:ascii="Arial" w:hAnsi="Arial" w:cs="Arial"/>
        </w:rPr>
        <w:t>A contratada deverá utilizar, sempre que possível, produtos orgânicos (produzidos sem uso de adubos químicos, defensivos ou agrotóxicos), evitando o uso de produtos ultra processados, priorizando produtos da época de safra e de produção local, primando pela origem e qualidade dos mesmos. Os materiais descartáveis devem ser biodegradáveis e o descarte deve ser adequado de forma que favoreça a reciclagem dos mesmos.</w:t>
      </w:r>
    </w:p>
    <w:p w14:paraId="62D76183" w14:textId="77777777" w:rsidR="00C63CD2" w:rsidRPr="00AB2DE4" w:rsidRDefault="00C63CD2" w:rsidP="00C63CD2">
      <w:pPr>
        <w:tabs>
          <w:tab w:val="left" w:pos="284"/>
        </w:tabs>
        <w:jc w:val="both"/>
        <w:rPr>
          <w:rFonts w:ascii="Arial" w:hAnsi="Arial" w:cs="Arial"/>
        </w:rPr>
      </w:pPr>
    </w:p>
    <w:p w14:paraId="44E4A686" w14:textId="3534211A" w:rsidR="00C63CD2" w:rsidRDefault="007A3722" w:rsidP="00C63CD2">
      <w:pPr>
        <w:shd w:val="clear" w:color="auto" w:fill="CCCCCC"/>
        <w:ind w:firstLine="561"/>
        <w:rPr>
          <w:rFonts w:ascii="Arial" w:hAnsi="Arial" w:cs="Arial"/>
        </w:rPr>
      </w:pPr>
      <w:r>
        <w:rPr>
          <w:rFonts w:ascii="Arial" w:hAnsi="Arial" w:cs="Arial"/>
          <w:b/>
          <w:bCs/>
        </w:rPr>
        <w:t>6</w:t>
      </w:r>
      <w:r w:rsidR="00C63CD2">
        <w:rPr>
          <w:rFonts w:ascii="Arial" w:hAnsi="Arial" w:cs="Arial"/>
          <w:b/>
          <w:bCs/>
        </w:rPr>
        <w:t xml:space="preserve">. </w:t>
      </w:r>
      <w:r w:rsidR="00C062BA">
        <w:rPr>
          <w:rFonts w:ascii="Arial" w:hAnsi="Arial" w:cs="Arial"/>
          <w:b/>
          <w:bCs/>
        </w:rPr>
        <w:t>DAS AMOSTRAS</w:t>
      </w:r>
    </w:p>
    <w:p w14:paraId="409CE533" w14:textId="33E2DBFB" w:rsidR="00C062BA" w:rsidRPr="00C062BA" w:rsidRDefault="00C062BA" w:rsidP="00C062BA">
      <w:pPr>
        <w:tabs>
          <w:tab w:val="left" w:pos="284"/>
        </w:tabs>
        <w:jc w:val="both"/>
        <w:rPr>
          <w:rFonts w:ascii="Arial" w:hAnsi="Arial" w:cs="Arial"/>
        </w:rPr>
      </w:pPr>
      <w:r w:rsidRPr="00C062BA">
        <w:rPr>
          <w:rFonts w:ascii="Arial" w:hAnsi="Arial" w:cs="Arial"/>
          <w:b/>
        </w:rPr>
        <w:t>a)</w:t>
      </w:r>
      <w:r w:rsidRPr="00C062BA">
        <w:rPr>
          <w:rFonts w:ascii="Arial" w:hAnsi="Arial" w:cs="Arial"/>
        </w:rPr>
        <w:t xml:space="preserve"> Deverá ser apresentado </w:t>
      </w:r>
      <w:r w:rsidR="0089116A">
        <w:rPr>
          <w:rFonts w:ascii="Arial" w:hAnsi="Arial" w:cs="Arial"/>
        </w:rPr>
        <w:t xml:space="preserve">pela licitante declarada vencedora </w:t>
      </w:r>
      <w:r w:rsidRPr="00C062BA">
        <w:rPr>
          <w:rFonts w:ascii="Arial" w:hAnsi="Arial" w:cs="Arial"/>
        </w:rPr>
        <w:t xml:space="preserve">uma amostra dos itens abaixo descritos, </w:t>
      </w:r>
      <w:r w:rsidRPr="00C062BA">
        <w:rPr>
          <w:rFonts w:ascii="Arial" w:hAnsi="Arial" w:cs="Arial"/>
          <w:b/>
        </w:rPr>
        <w:t xml:space="preserve">devendo ser entregue no prazo de até </w:t>
      </w:r>
      <w:r w:rsidRPr="004C4E95">
        <w:rPr>
          <w:rFonts w:ascii="Arial" w:hAnsi="Arial" w:cs="Arial"/>
          <w:b/>
        </w:rPr>
        <w:t xml:space="preserve">03 (três) dias úteis </w:t>
      </w:r>
      <w:r w:rsidR="004C4E95" w:rsidRPr="004C4E95">
        <w:rPr>
          <w:rFonts w:ascii="Arial" w:hAnsi="Arial" w:cs="Arial"/>
        </w:rPr>
        <w:t xml:space="preserve">a contar da data da solicitação da Unidade </w:t>
      </w:r>
      <w:r w:rsidR="004C4E95" w:rsidRPr="004C4E95">
        <w:rPr>
          <w:rFonts w:ascii="Arial" w:hAnsi="Arial" w:cs="Arial"/>
        </w:rPr>
        <w:lastRenderedPageBreak/>
        <w:t>Requisitante</w:t>
      </w:r>
      <w:r w:rsidRPr="004C4E95">
        <w:rPr>
          <w:rFonts w:ascii="Arial" w:hAnsi="Arial" w:cs="Arial"/>
        </w:rPr>
        <w:t>, sob pena de desclassificação pelo não cumprimento. Em dia e ho</w:t>
      </w:r>
      <w:r w:rsidRPr="00C062BA">
        <w:rPr>
          <w:rFonts w:ascii="Arial" w:hAnsi="Arial" w:cs="Arial"/>
        </w:rPr>
        <w:t>rário acertado com a Contratante, nas condições determinadas pelo Edital, sem a necessidade da montagem do coffee:</w:t>
      </w:r>
    </w:p>
    <w:p w14:paraId="5E11AFAA" w14:textId="77777777" w:rsidR="00C062BA" w:rsidRPr="00C062BA" w:rsidRDefault="00C062BA" w:rsidP="00AC459B">
      <w:pPr>
        <w:numPr>
          <w:ilvl w:val="0"/>
          <w:numId w:val="26"/>
        </w:numPr>
        <w:tabs>
          <w:tab w:val="left" w:pos="284"/>
        </w:tabs>
        <w:jc w:val="both"/>
        <w:rPr>
          <w:rFonts w:ascii="Arial" w:hAnsi="Arial" w:cs="Arial"/>
        </w:rPr>
      </w:pPr>
      <w:r w:rsidRPr="00C062BA">
        <w:rPr>
          <w:rFonts w:ascii="Arial" w:hAnsi="Arial" w:cs="Arial"/>
        </w:rPr>
        <w:t>Pão de queijo</w:t>
      </w:r>
    </w:p>
    <w:p w14:paraId="678CFA4D" w14:textId="77777777" w:rsidR="00C062BA" w:rsidRPr="00C062BA" w:rsidRDefault="00C062BA" w:rsidP="00AC459B">
      <w:pPr>
        <w:numPr>
          <w:ilvl w:val="0"/>
          <w:numId w:val="26"/>
        </w:numPr>
        <w:tabs>
          <w:tab w:val="left" w:pos="284"/>
        </w:tabs>
        <w:jc w:val="both"/>
        <w:rPr>
          <w:rFonts w:ascii="Arial" w:hAnsi="Arial" w:cs="Arial"/>
        </w:rPr>
      </w:pPr>
      <w:r w:rsidRPr="00C062BA">
        <w:rPr>
          <w:rFonts w:ascii="Arial" w:hAnsi="Arial" w:cs="Arial"/>
        </w:rPr>
        <w:t>Salgado – frito e assado – 13 tipos</w:t>
      </w:r>
    </w:p>
    <w:p w14:paraId="266B4B3E" w14:textId="77777777" w:rsidR="00C062BA" w:rsidRPr="00C062BA" w:rsidRDefault="00C062BA" w:rsidP="00AC459B">
      <w:pPr>
        <w:numPr>
          <w:ilvl w:val="0"/>
          <w:numId w:val="26"/>
        </w:numPr>
        <w:tabs>
          <w:tab w:val="left" w:pos="284"/>
        </w:tabs>
        <w:jc w:val="both"/>
        <w:rPr>
          <w:rFonts w:ascii="Arial" w:hAnsi="Arial" w:cs="Arial"/>
        </w:rPr>
      </w:pPr>
      <w:r w:rsidRPr="00C062BA">
        <w:rPr>
          <w:rFonts w:ascii="Arial" w:hAnsi="Arial" w:cs="Arial"/>
        </w:rPr>
        <w:t>Baguete fria recheada – 2 tipos</w:t>
      </w:r>
    </w:p>
    <w:p w14:paraId="7D32593E" w14:textId="77777777" w:rsidR="00C062BA" w:rsidRPr="00C062BA" w:rsidRDefault="00C062BA" w:rsidP="00AC459B">
      <w:pPr>
        <w:numPr>
          <w:ilvl w:val="0"/>
          <w:numId w:val="26"/>
        </w:numPr>
        <w:tabs>
          <w:tab w:val="left" w:pos="284"/>
        </w:tabs>
        <w:jc w:val="both"/>
        <w:rPr>
          <w:rFonts w:ascii="Arial" w:hAnsi="Arial" w:cs="Arial"/>
        </w:rPr>
      </w:pPr>
      <w:r w:rsidRPr="00C062BA">
        <w:rPr>
          <w:rFonts w:ascii="Arial" w:hAnsi="Arial" w:cs="Arial"/>
        </w:rPr>
        <w:t>Carolina recheada – 3 sabores</w:t>
      </w:r>
    </w:p>
    <w:p w14:paraId="0F96A9EB" w14:textId="77777777" w:rsidR="00C062BA" w:rsidRPr="00C062BA" w:rsidRDefault="00C062BA" w:rsidP="00AC459B">
      <w:pPr>
        <w:numPr>
          <w:ilvl w:val="0"/>
          <w:numId w:val="26"/>
        </w:numPr>
        <w:tabs>
          <w:tab w:val="left" w:pos="284"/>
        </w:tabs>
        <w:jc w:val="both"/>
        <w:rPr>
          <w:rFonts w:ascii="Arial" w:hAnsi="Arial" w:cs="Arial"/>
        </w:rPr>
      </w:pPr>
      <w:r w:rsidRPr="00C062BA">
        <w:rPr>
          <w:rFonts w:ascii="Arial" w:hAnsi="Arial" w:cs="Arial"/>
        </w:rPr>
        <w:t>Bolo caseiro simples – 6 sabores</w:t>
      </w:r>
    </w:p>
    <w:p w14:paraId="220162BB" w14:textId="77777777" w:rsidR="00C062BA" w:rsidRPr="00C062BA" w:rsidRDefault="00C062BA" w:rsidP="00AC459B">
      <w:pPr>
        <w:numPr>
          <w:ilvl w:val="0"/>
          <w:numId w:val="26"/>
        </w:numPr>
        <w:tabs>
          <w:tab w:val="left" w:pos="284"/>
        </w:tabs>
        <w:jc w:val="both"/>
        <w:rPr>
          <w:rFonts w:ascii="Arial" w:hAnsi="Arial" w:cs="Arial"/>
        </w:rPr>
      </w:pPr>
      <w:r w:rsidRPr="00C062BA">
        <w:rPr>
          <w:rFonts w:ascii="Arial" w:hAnsi="Arial" w:cs="Arial"/>
        </w:rPr>
        <w:t>Bolo caseiro com cobertura – 1 sabor</w:t>
      </w:r>
    </w:p>
    <w:p w14:paraId="2A3568EA" w14:textId="77777777" w:rsidR="00C062BA" w:rsidRPr="00C062BA" w:rsidRDefault="00C062BA" w:rsidP="00C062BA">
      <w:pPr>
        <w:tabs>
          <w:tab w:val="left" w:pos="284"/>
        </w:tabs>
        <w:jc w:val="both"/>
        <w:rPr>
          <w:rFonts w:ascii="Arial" w:hAnsi="Arial" w:cs="Arial"/>
        </w:rPr>
      </w:pPr>
    </w:p>
    <w:p w14:paraId="5E06AFB3" w14:textId="21FCE3CA" w:rsidR="00C062BA" w:rsidRPr="00C062BA" w:rsidRDefault="00C062BA" w:rsidP="00AC459B">
      <w:pPr>
        <w:numPr>
          <w:ilvl w:val="0"/>
          <w:numId w:val="25"/>
        </w:numPr>
        <w:tabs>
          <w:tab w:val="left" w:pos="284"/>
        </w:tabs>
        <w:jc w:val="both"/>
        <w:rPr>
          <w:rFonts w:ascii="Arial" w:hAnsi="Arial" w:cs="Arial"/>
        </w:rPr>
      </w:pPr>
      <w:r w:rsidRPr="00C062BA">
        <w:rPr>
          <w:rFonts w:ascii="Arial" w:hAnsi="Arial" w:cs="Arial"/>
        </w:rPr>
        <w:t xml:space="preserve">Deverá ser apresentada quantidade mínima de </w:t>
      </w:r>
      <w:r>
        <w:rPr>
          <w:rFonts w:ascii="Arial" w:hAnsi="Arial" w:cs="Arial"/>
        </w:rPr>
        <w:t>0</w:t>
      </w:r>
      <w:r w:rsidRPr="00C062BA">
        <w:rPr>
          <w:rFonts w:ascii="Arial" w:hAnsi="Arial" w:cs="Arial"/>
        </w:rPr>
        <w:t>6 (seis) unidades de cada item, conforme porcionamento descrito, no que diz respeito a tamanho e peso.</w:t>
      </w:r>
    </w:p>
    <w:p w14:paraId="418F45F0" w14:textId="77777777" w:rsidR="00C062BA" w:rsidRPr="00C062BA" w:rsidRDefault="00C062BA" w:rsidP="00AC459B">
      <w:pPr>
        <w:numPr>
          <w:ilvl w:val="0"/>
          <w:numId w:val="25"/>
        </w:numPr>
        <w:tabs>
          <w:tab w:val="left" w:pos="284"/>
        </w:tabs>
        <w:jc w:val="both"/>
        <w:rPr>
          <w:rFonts w:ascii="Arial" w:hAnsi="Arial" w:cs="Arial"/>
        </w:rPr>
      </w:pPr>
      <w:r w:rsidRPr="00C062BA">
        <w:rPr>
          <w:rFonts w:ascii="Arial" w:hAnsi="Arial" w:cs="Arial"/>
          <w:b/>
        </w:rPr>
        <w:t>Justificativa:</w:t>
      </w:r>
      <w:r w:rsidRPr="00C062BA">
        <w:rPr>
          <w:rFonts w:ascii="Arial" w:hAnsi="Arial" w:cs="Arial"/>
        </w:rPr>
        <w:t xml:space="preserve"> A análise das amostras será realizada por equipe de servidores da Secretaria Municipal de Educação, com o objetivo de aferir os produtos ofertados. Para tanto será analisado os seguintes aspectos: pontualidade da entrega, acondicionamento dos produtos, composição dos itens, condições de higiene, validade dos produtos, textura, aroma e aparência (cor, tamanho, peso, apresentação).</w:t>
      </w:r>
    </w:p>
    <w:p w14:paraId="307ACED9" w14:textId="77777777" w:rsidR="00C062BA" w:rsidRPr="00C062BA" w:rsidRDefault="00C062BA" w:rsidP="00AC459B">
      <w:pPr>
        <w:numPr>
          <w:ilvl w:val="0"/>
          <w:numId w:val="25"/>
        </w:numPr>
        <w:tabs>
          <w:tab w:val="left" w:pos="284"/>
        </w:tabs>
        <w:jc w:val="both"/>
        <w:rPr>
          <w:rFonts w:ascii="Arial" w:hAnsi="Arial" w:cs="Arial"/>
        </w:rPr>
      </w:pPr>
      <w:r w:rsidRPr="00C062BA">
        <w:rPr>
          <w:rFonts w:ascii="Arial" w:hAnsi="Arial" w:cs="Arial"/>
          <w:b/>
        </w:rPr>
        <w:t>O ônus da apresentação das amostras é por conta do Licitante.</w:t>
      </w:r>
    </w:p>
    <w:p w14:paraId="725E1952" w14:textId="77777777" w:rsidR="00C062BA" w:rsidRPr="00C062BA" w:rsidRDefault="00C062BA" w:rsidP="00AC459B">
      <w:pPr>
        <w:numPr>
          <w:ilvl w:val="0"/>
          <w:numId w:val="25"/>
        </w:numPr>
        <w:tabs>
          <w:tab w:val="left" w:pos="284"/>
        </w:tabs>
        <w:jc w:val="both"/>
        <w:rPr>
          <w:rFonts w:ascii="Arial" w:hAnsi="Arial" w:cs="Arial"/>
        </w:rPr>
      </w:pPr>
      <w:r w:rsidRPr="00C062BA">
        <w:rPr>
          <w:rFonts w:ascii="Arial" w:hAnsi="Arial" w:cs="Arial"/>
        </w:rPr>
        <w:t>A aceitação da proposta fica condicionada à aprovação das amostras analisadas pela equipe avaliadora.</w:t>
      </w:r>
    </w:p>
    <w:p w14:paraId="1EFE4B5D" w14:textId="77777777" w:rsidR="00C062BA" w:rsidRPr="00C062BA" w:rsidRDefault="00C062BA" w:rsidP="00C062BA">
      <w:pPr>
        <w:tabs>
          <w:tab w:val="left" w:pos="284"/>
        </w:tabs>
        <w:jc w:val="both"/>
        <w:rPr>
          <w:rFonts w:ascii="Arial" w:hAnsi="Arial" w:cs="Arial"/>
        </w:rPr>
      </w:pPr>
    </w:p>
    <w:p w14:paraId="7DBB79D2" w14:textId="1B64D4E9" w:rsidR="00C062BA" w:rsidRPr="00C062BA" w:rsidRDefault="00C062BA" w:rsidP="00AC459B">
      <w:pPr>
        <w:pStyle w:val="PargrafodaLista"/>
        <w:numPr>
          <w:ilvl w:val="0"/>
          <w:numId w:val="11"/>
        </w:numPr>
        <w:tabs>
          <w:tab w:val="left" w:pos="284"/>
        </w:tabs>
        <w:jc w:val="both"/>
        <w:rPr>
          <w:rFonts w:ascii="Arial" w:hAnsi="Arial" w:cs="Arial"/>
          <w:b/>
        </w:rPr>
      </w:pPr>
      <w:r w:rsidRPr="00C062BA">
        <w:rPr>
          <w:rFonts w:ascii="Arial" w:hAnsi="Arial" w:cs="Arial"/>
        </w:rPr>
        <w:t>Local e horário de entrega das amostras:</w:t>
      </w:r>
      <w:r w:rsidRPr="00C062BA">
        <w:rPr>
          <w:rFonts w:ascii="Arial" w:hAnsi="Arial" w:cs="Arial"/>
          <w:b/>
        </w:rPr>
        <w:t xml:space="preserve"> </w:t>
      </w:r>
    </w:p>
    <w:p w14:paraId="712328D1" w14:textId="77777777" w:rsidR="00C062BA" w:rsidRPr="00C062BA" w:rsidRDefault="00C062BA" w:rsidP="00C062BA">
      <w:pPr>
        <w:tabs>
          <w:tab w:val="left" w:pos="284"/>
        </w:tabs>
        <w:ind w:left="1418"/>
        <w:jc w:val="both"/>
        <w:rPr>
          <w:rFonts w:ascii="Arial" w:hAnsi="Arial" w:cs="Arial"/>
          <w:b/>
        </w:rPr>
      </w:pPr>
      <w:r w:rsidRPr="00C062BA">
        <w:rPr>
          <w:rFonts w:ascii="Arial" w:hAnsi="Arial" w:cs="Arial"/>
          <w:b/>
        </w:rPr>
        <w:t>Secretaria Municipal de Educação</w:t>
      </w:r>
    </w:p>
    <w:p w14:paraId="6CE1DB53" w14:textId="2BE7CC48" w:rsidR="00C062BA" w:rsidRPr="00C062BA" w:rsidRDefault="00C062BA" w:rsidP="00C062BA">
      <w:pPr>
        <w:tabs>
          <w:tab w:val="left" w:pos="284"/>
        </w:tabs>
        <w:ind w:left="1418"/>
        <w:jc w:val="both"/>
        <w:rPr>
          <w:rFonts w:ascii="Arial" w:hAnsi="Arial" w:cs="Arial"/>
        </w:rPr>
      </w:pPr>
      <w:r w:rsidRPr="00C062BA">
        <w:rPr>
          <w:rFonts w:ascii="Arial" w:hAnsi="Arial" w:cs="Arial"/>
        </w:rPr>
        <w:t>Rua Cristiano Cleopath, 1902 – Bairro dos Alemães - Piracicaba/SP –</w:t>
      </w:r>
      <w:r>
        <w:rPr>
          <w:rFonts w:ascii="Arial" w:hAnsi="Arial" w:cs="Arial"/>
        </w:rPr>
        <w:t xml:space="preserve"> </w:t>
      </w:r>
      <w:r w:rsidRPr="00C062BA">
        <w:rPr>
          <w:rFonts w:ascii="Arial" w:hAnsi="Arial" w:cs="Arial"/>
        </w:rPr>
        <w:t>CEP 13.419-310</w:t>
      </w:r>
      <w:r>
        <w:rPr>
          <w:rFonts w:ascii="Arial" w:hAnsi="Arial" w:cs="Arial"/>
        </w:rPr>
        <w:t>.</w:t>
      </w:r>
    </w:p>
    <w:p w14:paraId="2FA7F3AB" w14:textId="77777777" w:rsidR="00C062BA" w:rsidRPr="00C062BA" w:rsidRDefault="00C062BA" w:rsidP="00C062BA">
      <w:pPr>
        <w:tabs>
          <w:tab w:val="left" w:pos="284"/>
        </w:tabs>
        <w:ind w:left="1418"/>
        <w:jc w:val="both"/>
        <w:rPr>
          <w:rFonts w:ascii="Arial" w:hAnsi="Arial" w:cs="Arial"/>
        </w:rPr>
      </w:pPr>
      <w:r w:rsidRPr="00C062BA">
        <w:rPr>
          <w:rFonts w:ascii="Arial" w:hAnsi="Arial" w:cs="Arial"/>
        </w:rPr>
        <w:t xml:space="preserve">Contato para agendamento: </w:t>
      </w:r>
      <w:r w:rsidRPr="00C062BA">
        <w:rPr>
          <w:rFonts w:ascii="Arial" w:hAnsi="Arial" w:cs="Arial"/>
          <w:b/>
        </w:rPr>
        <w:t>Srª Josivani</w:t>
      </w:r>
      <w:r w:rsidRPr="00C062BA">
        <w:rPr>
          <w:rFonts w:ascii="Arial" w:hAnsi="Arial" w:cs="Arial"/>
        </w:rPr>
        <w:t xml:space="preserve"> – 3417-1108/ 3417-1104/ 3417-1106</w:t>
      </w:r>
    </w:p>
    <w:p w14:paraId="593BABFB" w14:textId="77777777" w:rsidR="00C062BA" w:rsidRPr="00C062BA" w:rsidRDefault="00C062BA" w:rsidP="00C062BA">
      <w:pPr>
        <w:tabs>
          <w:tab w:val="left" w:pos="284"/>
        </w:tabs>
        <w:jc w:val="both"/>
        <w:rPr>
          <w:rFonts w:ascii="Arial" w:hAnsi="Arial" w:cs="Arial"/>
        </w:rPr>
      </w:pPr>
    </w:p>
    <w:p w14:paraId="61419340" w14:textId="77777777" w:rsidR="00C062BA" w:rsidRPr="00C062BA" w:rsidRDefault="00C062BA" w:rsidP="00C062BA">
      <w:pPr>
        <w:tabs>
          <w:tab w:val="left" w:pos="284"/>
        </w:tabs>
        <w:jc w:val="both"/>
        <w:rPr>
          <w:rFonts w:ascii="Arial" w:hAnsi="Arial" w:cs="Arial"/>
        </w:rPr>
      </w:pPr>
      <w:r w:rsidRPr="00C062BA">
        <w:rPr>
          <w:rFonts w:ascii="Arial" w:hAnsi="Arial" w:cs="Arial"/>
          <w:b/>
        </w:rPr>
        <w:t>c)</w:t>
      </w:r>
      <w:r w:rsidRPr="00C062BA">
        <w:rPr>
          <w:rFonts w:ascii="Arial" w:hAnsi="Arial" w:cs="Arial"/>
        </w:rPr>
        <w:t xml:space="preserve"> Dia e Horário de entrega: pré-estabelecido com a equipe responsável. </w:t>
      </w:r>
    </w:p>
    <w:p w14:paraId="79C49301" w14:textId="77777777" w:rsidR="00C63CD2" w:rsidRDefault="00C63CD2" w:rsidP="00C63CD2">
      <w:pPr>
        <w:tabs>
          <w:tab w:val="left" w:pos="284"/>
        </w:tabs>
        <w:jc w:val="both"/>
        <w:rPr>
          <w:rFonts w:ascii="Arial" w:hAnsi="Arial" w:cs="Arial"/>
        </w:rPr>
      </w:pPr>
    </w:p>
    <w:p w14:paraId="64970E40" w14:textId="77777777" w:rsidR="00C062BA" w:rsidRDefault="00C062BA" w:rsidP="00C63CD2">
      <w:pPr>
        <w:tabs>
          <w:tab w:val="left" w:pos="284"/>
        </w:tabs>
        <w:jc w:val="both"/>
        <w:rPr>
          <w:rFonts w:ascii="Arial" w:hAnsi="Arial" w:cs="Arial"/>
        </w:rPr>
      </w:pPr>
    </w:p>
    <w:p w14:paraId="07F216DF" w14:textId="4C3140F1" w:rsidR="00C062BA" w:rsidRPr="00A07FB4" w:rsidRDefault="007A3722" w:rsidP="00C062BA">
      <w:pPr>
        <w:shd w:val="clear" w:color="auto" w:fill="DDDDDD"/>
        <w:tabs>
          <w:tab w:val="left" w:pos="284"/>
        </w:tabs>
        <w:ind w:firstLine="561"/>
        <w:rPr>
          <w:rFonts w:ascii="Arial" w:hAnsi="Arial" w:cs="Arial"/>
        </w:rPr>
      </w:pPr>
      <w:r>
        <w:rPr>
          <w:rFonts w:ascii="Arial" w:hAnsi="Arial" w:cs="Arial"/>
          <w:b/>
          <w:bCs/>
        </w:rPr>
        <w:t>7</w:t>
      </w:r>
      <w:r w:rsidR="00C062BA" w:rsidRPr="00A07FB4">
        <w:rPr>
          <w:rFonts w:ascii="Arial" w:hAnsi="Arial" w:cs="Arial"/>
          <w:b/>
          <w:bCs/>
        </w:rPr>
        <w:t>. D</w:t>
      </w:r>
      <w:r w:rsidR="00C062BA">
        <w:rPr>
          <w:rFonts w:ascii="Arial" w:hAnsi="Arial" w:cs="Arial"/>
          <w:b/>
          <w:bCs/>
        </w:rPr>
        <w:t>A</w:t>
      </w:r>
      <w:r w:rsidR="00C062BA" w:rsidRPr="00A07FB4">
        <w:rPr>
          <w:rFonts w:ascii="Arial" w:hAnsi="Arial" w:cs="Arial"/>
          <w:b/>
          <w:bCs/>
        </w:rPr>
        <w:t xml:space="preserve"> </w:t>
      </w:r>
      <w:r w:rsidR="00C062BA">
        <w:rPr>
          <w:rFonts w:ascii="Arial" w:hAnsi="Arial" w:cs="Arial"/>
          <w:b/>
          <w:bCs/>
        </w:rPr>
        <w:t>EMBALAGEM</w:t>
      </w:r>
      <w:r w:rsidR="00C062BA" w:rsidRPr="00A07FB4">
        <w:rPr>
          <w:rFonts w:ascii="Arial" w:hAnsi="Arial" w:cs="Arial"/>
          <w:b/>
          <w:bCs/>
        </w:rPr>
        <w:t>:</w:t>
      </w:r>
    </w:p>
    <w:p w14:paraId="07AAE1DC" w14:textId="6055C85D" w:rsidR="00C062BA" w:rsidRPr="00C062BA" w:rsidRDefault="00C062BA" w:rsidP="00C062BA">
      <w:pPr>
        <w:tabs>
          <w:tab w:val="left" w:pos="284"/>
        </w:tabs>
        <w:jc w:val="both"/>
        <w:rPr>
          <w:rFonts w:ascii="Arial" w:hAnsi="Arial" w:cs="Arial"/>
        </w:rPr>
      </w:pPr>
      <w:r w:rsidRPr="00C062BA">
        <w:rPr>
          <w:rFonts w:ascii="Arial" w:hAnsi="Arial" w:cs="Arial"/>
          <w:b/>
        </w:rPr>
        <w:t>a)</w:t>
      </w:r>
      <w:r w:rsidRPr="00C062BA">
        <w:rPr>
          <w:rFonts w:ascii="Arial" w:hAnsi="Arial" w:cs="Arial"/>
        </w:rPr>
        <w:t xml:space="preserve"> Os produtos industrializados deverão ser acondicionados de acordo com a praxe do fabricante, garantindo sua integridade durante o transporte, armazenamento e uso. Rotulados conforme a legislação em vigor. Deverão atender o descrito no </w:t>
      </w:r>
      <w:r w:rsidRPr="00C062BA">
        <w:rPr>
          <w:rFonts w:ascii="Arial" w:hAnsi="Arial" w:cs="Arial"/>
          <w:b/>
        </w:rPr>
        <w:t xml:space="preserve">Anexo </w:t>
      </w:r>
      <w:r w:rsidR="00511B48">
        <w:rPr>
          <w:rFonts w:ascii="Arial" w:hAnsi="Arial" w:cs="Arial"/>
          <w:b/>
        </w:rPr>
        <w:t>A</w:t>
      </w:r>
      <w:bookmarkStart w:id="0" w:name="_GoBack"/>
      <w:bookmarkEnd w:id="0"/>
      <w:r w:rsidRPr="00C062BA">
        <w:rPr>
          <w:rFonts w:ascii="Arial" w:hAnsi="Arial" w:cs="Arial"/>
        </w:rPr>
        <w:t xml:space="preserve"> deste Termo de Referência.</w:t>
      </w:r>
    </w:p>
    <w:p w14:paraId="139421AC" w14:textId="77777777" w:rsidR="00C062BA" w:rsidRDefault="00C062BA" w:rsidP="00C63CD2">
      <w:pPr>
        <w:tabs>
          <w:tab w:val="left" w:pos="284"/>
        </w:tabs>
        <w:jc w:val="both"/>
        <w:rPr>
          <w:rFonts w:ascii="Arial" w:hAnsi="Arial" w:cs="Arial"/>
        </w:rPr>
      </w:pPr>
    </w:p>
    <w:p w14:paraId="7C5B87A0" w14:textId="32B983A0" w:rsidR="00A07FB4" w:rsidRPr="00A07FB4" w:rsidRDefault="007A3722" w:rsidP="00A07FB4">
      <w:pPr>
        <w:shd w:val="clear" w:color="auto" w:fill="DDDDDD"/>
        <w:tabs>
          <w:tab w:val="left" w:pos="284"/>
        </w:tabs>
        <w:ind w:firstLine="561"/>
        <w:rPr>
          <w:rFonts w:ascii="Arial" w:hAnsi="Arial" w:cs="Arial"/>
        </w:rPr>
      </w:pPr>
      <w:r>
        <w:rPr>
          <w:rFonts w:ascii="Arial" w:hAnsi="Arial" w:cs="Arial"/>
          <w:b/>
          <w:bCs/>
        </w:rPr>
        <w:t>8</w:t>
      </w:r>
      <w:r w:rsidR="00A07FB4" w:rsidRPr="00A07FB4">
        <w:rPr>
          <w:rFonts w:ascii="Arial" w:hAnsi="Arial" w:cs="Arial"/>
          <w:b/>
          <w:bCs/>
        </w:rPr>
        <w:t>. D</w:t>
      </w:r>
      <w:r w:rsidR="00C062BA">
        <w:rPr>
          <w:rFonts w:ascii="Arial" w:hAnsi="Arial" w:cs="Arial"/>
          <w:b/>
          <w:bCs/>
        </w:rPr>
        <w:t>O</w:t>
      </w:r>
      <w:r w:rsidR="00A07FB4" w:rsidRPr="00A07FB4">
        <w:rPr>
          <w:rFonts w:ascii="Arial" w:hAnsi="Arial" w:cs="Arial"/>
          <w:b/>
          <w:bCs/>
        </w:rPr>
        <w:t xml:space="preserve"> FORNECIMENTO DE INFORMAÇÕES:</w:t>
      </w:r>
    </w:p>
    <w:p w14:paraId="1456DD2E" w14:textId="77777777" w:rsidR="000B71AB" w:rsidRPr="00AC2BF1" w:rsidRDefault="000B71AB" w:rsidP="00AC459B">
      <w:pPr>
        <w:numPr>
          <w:ilvl w:val="0"/>
          <w:numId w:val="14"/>
        </w:numPr>
        <w:tabs>
          <w:tab w:val="left" w:pos="284"/>
        </w:tabs>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2" w:history="1">
        <w:r w:rsidRPr="00701C3D">
          <w:rPr>
            <w:rStyle w:val="Hyperlink"/>
            <w:rFonts w:ascii="Arial" w:hAnsi="Arial" w:cs="Arial"/>
          </w:rPr>
          <w:t>https://bnccompras.com</w:t>
        </w:r>
      </w:hyperlink>
      <w:r>
        <w:rPr>
          <w:rFonts w:ascii="Arial" w:hAnsi="Arial" w:cs="Arial"/>
        </w:rPr>
        <w:t xml:space="preserve"> </w:t>
      </w:r>
    </w:p>
    <w:p w14:paraId="686B37C6" w14:textId="77777777" w:rsidR="00C63CD2" w:rsidRDefault="00C63CD2" w:rsidP="00C63CD2">
      <w:pPr>
        <w:jc w:val="both"/>
        <w:rPr>
          <w:rFonts w:ascii="Arial" w:eastAsia="Arial" w:hAnsi="Arial" w:cs="Arial"/>
          <w:color w:val="000000"/>
        </w:rPr>
      </w:pPr>
    </w:p>
    <w:p w14:paraId="744788C8" w14:textId="74EFFB26" w:rsidR="00C63CD2" w:rsidRDefault="007A3722" w:rsidP="00C63CD2">
      <w:pPr>
        <w:shd w:val="clear" w:color="auto" w:fill="CCCCCC"/>
        <w:ind w:firstLine="561"/>
        <w:jc w:val="both"/>
        <w:rPr>
          <w:rFonts w:ascii="Arial" w:hAnsi="Arial" w:cs="Arial"/>
        </w:rPr>
      </w:pPr>
      <w:r>
        <w:rPr>
          <w:rFonts w:ascii="Arial" w:hAnsi="Arial" w:cs="Arial"/>
          <w:b/>
          <w:bCs/>
        </w:rPr>
        <w:t>9</w:t>
      </w:r>
      <w:r w:rsidR="00C63CD2">
        <w:rPr>
          <w:rFonts w:ascii="Arial" w:hAnsi="Arial" w:cs="Arial"/>
          <w:b/>
          <w:bCs/>
        </w:rPr>
        <w:t>. EXIGÊNCIA PARA HABILITAÇÃO:</w:t>
      </w:r>
    </w:p>
    <w:p w14:paraId="77576966" w14:textId="77777777" w:rsidR="00C63CD2" w:rsidRDefault="00C63CD2" w:rsidP="00AC459B">
      <w:pPr>
        <w:numPr>
          <w:ilvl w:val="0"/>
          <w:numId w:val="13"/>
        </w:numPr>
        <w:tabs>
          <w:tab w:val="left" w:pos="284"/>
        </w:tabs>
        <w:jc w:val="both"/>
        <w:rPr>
          <w:rFonts w:ascii="Arial" w:hAnsi="Arial" w:cs="Arial"/>
          <w:color w:val="000000"/>
        </w:rPr>
      </w:pPr>
      <w:r>
        <w:rPr>
          <w:rFonts w:ascii="Arial" w:hAnsi="Arial" w:cs="Arial"/>
          <w:b/>
          <w:bCs/>
          <w:color w:val="000000"/>
        </w:rPr>
        <w:t>HABILITAÇÃO JURÍDICA</w:t>
      </w:r>
    </w:p>
    <w:p w14:paraId="6F735AEC" w14:textId="77777777" w:rsidR="00C63CD2" w:rsidRDefault="00C63CD2" w:rsidP="00AC459B">
      <w:pPr>
        <w:numPr>
          <w:ilvl w:val="1"/>
          <w:numId w:val="13"/>
        </w:numPr>
        <w:tabs>
          <w:tab w:val="left" w:pos="284"/>
        </w:tabs>
        <w:jc w:val="both"/>
        <w:rPr>
          <w:rFonts w:ascii="Arial" w:hAnsi="Arial" w:cs="Arial"/>
          <w:color w:val="000000"/>
        </w:rPr>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14:paraId="21A70B4C" w14:textId="6B7A1F74" w:rsidR="00722842" w:rsidRDefault="00722842" w:rsidP="00722842">
      <w:pPr>
        <w:numPr>
          <w:ilvl w:val="1"/>
          <w:numId w:val="13"/>
        </w:numPr>
        <w:tabs>
          <w:tab w:val="left" w:pos="284"/>
        </w:tabs>
        <w:jc w:val="both"/>
        <w:rPr>
          <w:rFonts w:ascii="Arial" w:hAnsi="Arial" w:cs="Arial"/>
          <w:color w:val="000000"/>
        </w:rPr>
      </w:pPr>
      <w:r w:rsidRPr="00722842">
        <w:rPr>
          <w:rFonts w:ascii="Arial" w:hAnsi="Arial" w:cs="Arial"/>
          <w:color w:val="000000"/>
        </w:rPr>
        <w:t>Licença para funcionamento da Vigilância Sanitária Estadual</w:t>
      </w:r>
    </w:p>
    <w:p w14:paraId="7A2700D8" w14:textId="7725DFB2" w:rsidR="00C63CD2" w:rsidRDefault="002308FC" w:rsidP="002308FC">
      <w:pPr>
        <w:tabs>
          <w:tab w:val="left" w:pos="945"/>
        </w:tabs>
        <w:jc w:val="both"/>
        <w:rPr>
          <w:rFonts w:ascii="Arial" w:hAnsi="Arial" w:cs="Arial"/>
        </w:rPr>
      </w:pPr>
      <w:r>
        <w:rPr>
          <w:rFonts w:ascii="Arial" w:hAnsi="Arial" w:cs="Arial"/>
        </w:rPr>
        <w:tab/>
      </w:r>
    </w:p>
    <w:p w14:paraId="45586856" w14:textId="77777777" w:rsidR="00C63CD2" w:rsidRDefault="00C63CD2" w:rsidP="00AC459B">
      <w:pPr>
        <w:numPr>
          <w:ilvl w:val="0"/>
          <w:numId w:val="13"/>
        </w:numPr>
        <w:tabs>
          <w:tab w:val="left" w:pos="284"/>
        </w:tabs>
        <w:jc w:val="both"/>
        <w:rPr>
          <w:rFonts w:ascii="Arial" w:hAnsi="Arial" w:cs="Arial"/>
        </w:rPr>
      </w:pPr>
      <w:r>
        <w:rPr>
          <w:rFonts w:ascii="Arial" w:hAnsi="Arial" w:cs="Arial"/>
          <w:b/>
          <w:bCs/>
        </w:rPr>
        <w:t>REGULARIDADE FISCAL E TRABALHISTA</w:t>
      </w:r>
    </w:p>
    <w:p w14:paraId="3F899E59" w14:textId="77777777" w:rsidR="00562486" w:rsidRDefault="00562486" w:rsidP="00AC459B">
      <w:pPr>
        <w:numPr>
          <w:ilvl w:val="1"/>
          <w:numId w:val="13"/>
        </w:numPr>
        <w:tabs>
          <w:tab w:val="left" w:pos="284"/>
        </w:tabs>
        <w:jc w:val="both"/>
        <w:rPr>
          <w:rFonts w:ascii="Arial" w:hAnsi="Arial" w:cs="Arial"/>
        </w:rPr>
      </w:pPr>
      <w:r w:rsidRPr="00B039A0">
        <w:rPr>
          <w:rFonts w:ascii="Arial" w:hAnsi="Arial" w:cs="Arial"/>
          <w:color w:val="000000"/>
        </w:rPr>
        <w:t>Inscrição no Cadastro Nacional de Pessoa Jurídica (CNPJ), do Ministério da Fazenda.</w:t>
      </w:r>
    </w:p>
    <w:p w14:paraId="1D8C9EB7" w14:textId="77777777" w:rsidR="00562486" w:rsidRPr="00B039A0" w:rsidRDefault="00562486" w:rsidP="00AC459B">
      <w:pPr>
        <w:numPr>
          <w:ilvl w:val="1"/>
          <w:numId w:val="13"/>
        </w:numPr>
        <w:tabs>
          <w:tab w:val="left" w:pos="284"/>
        </w:tabs>
        <w:jc w:val="both"/>
        <w:rPr>
          <w:rFonts w:ascii="Arial" w:hAnsi="Arial" w:cs="Arial"/>
        </w:rPr>
      </w:pPr>
      <w:r w:rsidRPr="00B039A0">
        <w:rPr>
          <w:rFonts w:ascii="Arial" w:hAnsi="Arial" w:cs="Arial"/>
          <w:color w:val="000000"/>
        </w:rPr>
        <w:t>Certidão Conjunta Negativa de Débitos ou Positiva com Efeito de Negativa, relativa a Tributos Federais (inclusive as contribuições sociais) e à Dívida Ativa da União;</w:t>
      </w:r>
    </w:p>
    <w:p w14:paraId="36B198EA" w14:textId="77777777" w:rsidR="00562486" w:rsidRPr="00C062BA" w:rsidRDefault="00562486" w:rsidP="00AC459B">
      <w:pPr>
        <w:numPr>
          <w:ilvl w:val="1"/>
          <w:numId w:val="13"/>
        </w:numPr>
        <w:tabs>
          <w:tab w:val="left" w:pos="284"/>
        </w:tabs>
        <w:jc w:val="both"/>
        <w:rPr>
          <w:rFonts w:ascii="Arial" w:hAnsi="Arial" w:cs="Arial"/>
        </w:rPr>
      </w:pPr>
      <w:r w:rsidRPr="00C062BA">
        <w:rPr>
          <w:rFonts w:ascii="Arial" w:hAnsi="Arial" w:cs="Arial"/>
        </w:rPr>
        <w:t>Certidão negativa de Débitos ou Positiva com Efeito de Negativa de Tributos Estaduais relativos ao ICMS.</w:t>
      </w:r>
    </w:p>
    <w:p w14:paraId="564418F5" w14:textId="77777777" w:rsidR="00562486" w:rsidRPr="00C062BA" w:rsidRDefault="00562486" w:rsidP="00AC459B">
      <w:pPr>
        <w:numPr>
          <w:ilvl w:val="2"/>
          <w:numId w:val="13"/>
        </w:numPr>
        <w:tabs>
          <w:tab w:val="left" w:pos="284"/>
          <w:tab w:val="left" w:pos="426"/>
        </w:tabs>
        <w:jc w:val="both"/>
        <w:rPr>
          <w:rFonts w:ascii="Arial" w:hAnsi="Arial" w:cs="Arial"/>
        </w:rPr>
      </w:pPr>
      <w:r w:rsidRPr="00C062BA">
        <w:rPr>
          <w:rFonts w:ascii="Arial" w:hAnsi="Arial" w:cs="Arial"/>
        </w:rPr>
        <w:t>Será exigida comprovação somente sobre débitos inscritos em dívida ativa.</w:t>
      </w:r>
    </w:p>
    <w:p w14:paraId="0D7E4194" w14:textId="77777777" w:rsidR="00562486" w:rsidRPr="00F602A8" w:rsidRDefault="00562486" w:rsidP="00AC459B">
      <w:pPr>
        <w:numPr>
          <w:ilvl w:val="1"/>
          <w:numId w:val="13"/>
        </w:numPr>
        <w:tabs>
          <w:tab w:val="left" w:pos="284"/>
          <w:tab w:val="left" w:pos="426"/>
        </w:tabs>
        <w:jc w:val="both"/>
      </w:pPr>
      <w:r w:rsidRPr="00F602A8">
        <w:rPr>
          <w:rFonts w:ascii="Arial" w:hAnsi="Arial" w:cs="Arial"/>
          <w:color w:val="000000"/>
        </w:rPr>
        <w:t>C</w:t>
      </w:r>
      <w:r w:rsidRPr="00F602A8">
        <w:rPr>
          <w:rFonts w:ascii="Arial" w:hAnsi="Arial" w:cs="Calibri"/>
          <w:color w:val="000000"/>
        </w:rPr>
        <w:t>ertidão Negativa de Débitos ou Positiva com Efeito de Negativa de Débitos com a Fazenda Municipal</w:t>
      </w:r>
      <w:r w:rsidRPr="00F602A8">
        <w:rPr>
          <w:rFonts w:ascii="Arial" w:hAnsi="Arial" w:cs="Arial"/>
          <w:color w:val="000000"/>
        </w:rPr>
        <w:t xml:space="preserve"> de débito, relativa à sede ou do domicílio do licitante, com relação aos tributos mobiliários (ISS);</w:t>
      </w:r>
    </w:p>
    <w:p w14:paraId="3FA684AF" w14:textId="77777777" w:rsidR="00562486" w:rsidRPr="00F602A8" w:rsidRDefault="00562486" w:rsidP="00AC459B">
      <w:pPr>
        <w:numPr>
          <w:ilvl w:val="1"/>
          <w:numId w:val="13"/>
        </w:numPr>
        <w:tabs>
          <w:tab w:val="left" w:pos="284"/>
          <w:tab w:val="left" w:pos="426"/>
        </w:tabs>
        <w:jc w:val="both"/>
      </w:pPr>
      <w:r w:rsidRPr="00F602A8">
        <w:rPr>
          <w:rFonts w:ascii="Arial" w:hAnsi="Arial" w:cs="Arial"/>
          <w:color w:val="000000"/>
        </w:rPr>
        <w:t xml:space="preserve">Certidão de regularidade de débito para com o Fundo de Garantia por Tempo de Serviço (FGTS); </w:t>
      </w:r>
    </w:p>
    <w:p w14:paraId="723D1712" w14:textId="77777777" w:rsidR="00562486" w:rsidRDefault="00562486" w:rsidP="00AC459B">
      <w:pPr>
        <w:numPr>
          <w:ilvl w:val="1"/>
          <w:numId w:val="13"/>
        </w:numPr>
        <w:tabs>
          <w:tab w:val="left" w:pos="284"/>
          <w:tab w:val="left" w:pos="426"/>
        </w:tabs>
        <w:jc w:val="both"/>
      </w:pPr>
      <w:r w:rsidRPr="00F602A8">
        <w:rPr>
          <w:rFonts w:ascii="Arial" w:hAnsi="Arial" w:cs="Arial"/>
          <w:color w:val="000000"/>
        </w:rPr>
        <w:t>Certidão Negativa de Débitos Trabalhistas ou Positiva de Débitos Trabalhistas com Efeito de Negativa.</w:t>
      </w:r>
    </w:p>
    <w:p w14:paraId="6E1E8AFC" w14:textId="77777777" w:rsidR="00C63CD2" w:rsidRDefault="00C63CD2" w:rsidP="00C63CD2">
      <w:pPr>
        <w:tabs>
          <w:tab w:val="left" w:pos="284"/>
        </w:tabs>
        <w:jc w:val="both"/>
        <w:rPr>
          <w:rFonts w:ascii="Arial" w:hAnsi="Arial" w:cs="Arial"/>
          <w:highlight w:val="yellow"/>
        </w:rPr>
      </w:pPr>
    </w:p>
    <w:p w14:paraId="24C6CAA1" w14:textId="77777777" w:rsidR="00C63CD2" w:rsidRDefault="00C63CD2" w:rsidP="00AC459B">
      <w:pPr>
        <w:numPr>
          <w:ilvl w:val="0"/>
          <w:numId w:val="13"/>
        </w:numPr>
        <w:tabs>
          <w:tab w:val="left" w:pos="284"/>
        </w:tabs>
        <w:jc w:val="both"/>
        <w:rPr>
          <w:rFonts w:ascii="Arial" w:hAnsi="Arial" w:cs="Arial"/>
        </w:rPr>
      </w:pPr>
      <w:r>
        <w:rPr>
          <w:rFonts w:ascii="Arial" w:hAnsi="Arial" w:cs="Arial"/>
          <w:b/>
          <w:bCs/>
        </w:rPr>
        <w:lastRenderedPageBreak/>
        <w:t>QUALIFICAÇÃO ECONÔMICO-FINANCEIRA</w:t>
      </w:r>
    </w:p>
    <w:p w14:paraId="7958374F" w14:textId="77777777" w:rsidR="00C63CD2" w:rsidRDefault="00C63CD2" w:rsidP="00AC459B">
      <w:pPr>
        <w:numPr>
          <w:ilvl w:val="1"/>
          <w:numId w:val="13"/>
        </w:numPr>
        <w:tabs>
          <w:tab w:val="left" w:pos="284"/>
        </w:tabs>
        <w:jc w:val="both"/>
        <w:rPr>
          <w:rFonts w:ascii="Arial" w:hAnsi="Arial" w:cs="Arial"/>
        </w:rPr>
      </w:pPr>
      <w:r>
        <w:rPr>
          <w:rFonts w:ascii="Arial" w:hAnsi="Arial" w:cs="Arial"/>
        </w:rPr>
        <w:t xml:space="preserve">Certidão negativa de </w:t>
      </w:r>
      <w:r>
        <w:rPr>
          <w:rFonts w:ascii="Arial" w:hAnsi="Arial" w:cs="Arial"/>
          <w:b/>
        </w:rPr>
        <w:t>falência e concordata, recuperação judicial ou extrajudicial</w:t>
      </w:r>
      <w:r>
        <w:rPr>
          <w:rFonts w:ascii="Arial" w:hAnsi="Arial" w:cs="Arial"/>
        </w:rPr>
        <w:t xml:space="preserve"> expedida pelo distribuidor da sede da pessoa jurídica, com data não superior a 180 (cento e oitenta) dias, da data limite para o recebimento das propostas da presente licitação.</w:t>
      </w:r>
    </w:p>
    <w:p w14:paraId="484ED413" w14:textId="77777777" w:rsidR="00C63CD2" w:rsidRDefault="00C63CD2" w:rsidP="00AC459B">
      <w:pPr>
        <w:numPr>
          <w:ilvl w:val="2"/>
          <w:numId w:val="13"/>
        </w:numPr>
        <w:tabs>
          <w:tab w:val="left" w:pos="284"/>
          <w:tab w:val="left" w:pos="426"/>
        </w:tabs>
        <w:jc w:val="both"/>
        <w:rPr>
          <w:rFonts w:ascii="Arial" w:hAnsi="Arial" w:cs="Arial"/>
        </w:rPr>
      </w:pPr>
      <w:r>
        <w:rPr>
          <w:rFonts w:ascii="Arial" w:hAnsi="Arial" w:cs="Arial"/>
        </w:rPr>
        <w:t>Nas hipóteses em que a certidão encaminhada for positiva, deve o licitante apresentar comprovante da homologação/deferimento pelo juízo competente do plano de recuperação judicial/extrajudicial em vigor.</w:t>
      </w:r>
    </w:p>
    <w:p w14:paraId="02693071" w14:textId="77777777" w:rsidR="00C63CD2" w:rsidRDefault="00C63CD2" w:rsidP="00C63CD2">
      <w:pPr>
        <w:tabs>
          <w:tab w:val="left" w:pos="284"/>
          <w:tab w:val="left" w:pos="426"/>
        </w:tabs>
        <w:jc w:val="both"/>
        <w:rPr>
          <w:rFonts w:ascii="Arial" w:hAnsi="Arial" w:cs="Arial"/>
        </w:rPr>
      </w:pPr>
    </w:p>
    <w:p w14:paraId="18740B56" w14:textId="77777777" w:rsidR="00C63CD2" w:rsidRDefault="00C63CD2" w:rsidP="00AC459B">
      <w:pPr>
        <w:numPr>
          <w:ilvl w:val="0"/>
          <w:numId w:val="13"/>
        </w:numPr>
        <w:tabs>
          <w:tab w:val="left" w:pos="284"/>
          <w:tab w:val="left" w:pos="426"/>
        </w:tabs>
        <w:jc w:val="both"/>
        <w:rPr>
          <w:rFonts w:ascii="Arial" w:hAnsi="Arial" w:cs="Arial"/>
        </w:rPr>
      </w:pPr>
      <w:r>
        <w:rPr>
          <w:rFonts w:ascii="Arial" w:hAnsi="Arial" w:cs="Arial"/>
          <w:b/>
          <w:bCs/>
        </w:rPr>
        <w:t>DOCUMENTAÇÃO COMPLEMENTAR</w:t>
      </w:r>
    </w:p>
    <w:p w14:paraId="36E3A322" w14:textId="77777777" w:rsidR="00C63CD2" w:rsidRDefault="00C63CD2" w:rsidP="00AC459B">
      <w:pPr>
        <w:numPr>
          <w:ilvl w:val="1"/>
          <w:numId w:val="13"/>
        </w:numPr>
        <w:tabs>
          <w:tab w:val="left" w:pos="284"/>
          <w:tab w:val="left" w:pos="426"/>
        </w:tabs>
        <w:jc w:val="both"/>
        <w:rPr>
          <w:rFonts w:ascii="Arial" w:hAnsi="Arial" w:cs="Arial"/>
        </w:rPr>
      </w:pP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14:paraId="55F6255E" w14:textId="77777777" w:rsidR="00C63CD2" w:rsidRDefault="00C63CD2" w:rsidP="00AC459B">
      <w:pPr>
        <w:numPr>
          <w:ilvl w:val="1"/>
          <w:numId w:val="13"/>
        </w:numPr>
        <w:tabs>
          <w:tab w:val="left" w:pos="284"/>
          <w:tab w:val="left" w:pos="426"/>
        </w:tabs>
        <w:jc w:val="both"/>
        <w:rPr>
          <w:rFonts w:ascii="Arial" w:hAnsi="Arial" w:cs="Arial"/>
        </w:rPr>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14:paraId="5F047511" w14:textId="77777777" w:rsidR="00C63CD2" w:rsidRDefault="00C63CD2" w:rsidP="00AC459B">
      <w:pPr>
        <w:numPr>
          <w:ilvl w:val="1"/>
          <w:numId w:val="13"/>
        </w:numPr>
        <w:tabs>
          <w:tab w:val="left" w:pos="284"/>
          <w:tab w:val="left" w:pos="426"/>
        </w:tabs>
        <w:jc w:val="both"/>
        <w:rPr>
          <w:rFonts w:ascii="Arial" w:hAnsi="Arial" w:cs="Arial"/>
        </w:rPr>
      </w:pPr>
      <w:r>
        <w:rPr>
          <w:rFonts w:ascii="Arial" w:hAnsi="Arial" w:cs="Arial"/>
          <w:color w:val="000000"/>
        </w:rPr>
        <w:t>Para efeito de concessão de tratamento favorecido previsto na Lei Complementar nº 123/2006, alterada pela Lei Complementar nº 147/2014 e Decreto Municipal nº 12.437/2007:</w:t>
      </w:r>
    </w:p>
    <w:p w14:paraId="490BF8EC" w14:textId="77777777" w:rsidR="00C63CD2" w:rsidRDefault="00C63CD2" w:rsidP="00AC459B">
      <w:pPr>
        <w:numPr>
          <w:ilvl w:val="2"/>
          <w:numId w:val="13"/>
        </w:numPr>
        <w:tabs>
          <w:tab w:val="left" w:pos="284"/>
          <w:tab w:val="left" w:pos="426"/>
        </w:tabs>
        <w:jc w:val="both"/>
        <w:rPr>
          <w:rFonts w:ascii="Arial" w:hAnsi="Arial" w:cs="Arial"/>
        </w:rPr>
      </w:pPr>
      <w:r>
        <w:rPr>
          <w:rFonts w:ascii="Arial" w:hAnsi="Arial" w:cs="Arial"/>
          <w:color w:val="000000"/>
        </w:rPr>
        <w:t xml:space="preserve">Declaração de enquadramento de ME/EPP, conforme modelo do </w:t>
      </w:r>
      <w:r>
        <w:rPr>
          <w:rFonts w:ascii="Arial" w:hAnsi="Arial" w:cs="Arial"/>
          <w:b/>
          <w:color w:val="000000"/>
        </w:rPr>
        <w:t xml:space="preserve">Anexo III </w:t>
      </w:r>
      <w:r>
        <w:rPr>
          <w:rFonts w:ascii="Arial" w:hAnsi="Arial" w:cs="Arial"/>
          <w:color w:val="000000"/>
        </w:rPr>
        <w:t>do Regulamento Geral deste Edital.</w:t>
      </w:r>
    </w:p>
    <w:p w14:paraId="6B595737" w14:textId="77777777" w:rsidR="00C63CD2" w:rsidRDefault="00C63CD2" w:rsidP="00AC459B">
      <w:pPr>
        <w:numPr>
          <w:ilvl w:val="2"/>
          <w:numId w:val="13"/>
        </w:numPr>
        <w:tabs>
          <w:tab w:val="left" w:pos="284"/>
          <w:tab w:val="left" w:pos="426"/>
        </w:tabs>
        <w:jc w:val="both"/>
        <w:rPr>
          <w:rFonts w:ascii="Arial" w:hAnsi="Arial" w:cs="Arial"/>
        </w:rPr>
      </w:pPr>
      <w:r>
        <w:rPr>
          <w:rFonts w:ascii="Arial" w:hAnsi="Arial" w:cs="Arial"/>
          <w:color w:val="000000"/>
        </w:rPr>
        <w:t xml:space="preserve">Comprovação da condição de Microempresa (ME) ou Empresa de Pequeno Porte (EPP), </w:t>
      </w:r>
      <w:r>
        <w:rPr>
          <w:rFonts w:ascii="Arial" w:hAnsi="Arial" w:cs="Arial"/>
        </w:rPr>
        <w:t>devendo ser feita com a apresentação de um dos seguintes documentos</w:t>
      </w:r>
      <w:r>
        <w:rPr>
          <w:rFonts w:ascii="Arial" w:hAnsi="Arial" w:cs="Arial"/>
          <w:color w:val="000000"/>
        </w:rPr>
        <w:t>:</w:t>
      </w:r>
    </w:p>
    <w:p w14:paraId="5D73BEE2" w14:textId="77777777" w:rsidR="00C63CD2" w:rsidRDefault="00C63CD2" w:rsidP="00AC459B">
      <w:pPr>
        <w:numPr>
          <w:ilvl w:val="3"/>
          <w:numId w:val="13"/>
        </w:numPr>
        <w:tabs>
          <w:tab w:val="left" w:pos="284"/>
          <w:tab w:val="left" w:pos="426"/>
          <w:tab w:val="left" w:pos="567"/>
        </w:tabs>
        <w:jc w:val="both"/>
        <w:rPr>
          <w:rFonts w:ascii="Arial" w:hAnsi="Arial" w:cs="Arial"/>
        </w:rPr>
      </w:pPr>
      <w:r>
        <w:rPr>
          <w:rFonts w:ascii="Arial" w:hAnsi="Arial" w:cs="Arial"/>
          <w:color w:val="000000"/>
        </w:rPr>
        <w:t>Certidão expedida pela Junta Comercial, caso exerçam atividade comercial, com data inferior a 180 dias.</w:t>
      </w:r>
    </w:p>
    <w:p w14:paraId="3C6EBF24" w14:textId="77777777" w:rsidR="00C63CD2" w:rsidRDefault="00C63CD2" w:rsidP="00AC459B">
      <w:pPr>
        <w:numPr>
          <w:ilvl w:val="3"/>
          <w:numId w:val="13"/>
        </w:numPr>
        <w:tabs>
          <w:tab w:val="left" w:pos="284"/>
          <w:tab w:val="left" w:pos="426"/>
          <w:tab w:val="left" w:pos="567"/>
        </w:tabs>
        <w:jc w:val="both"/>
        <w:rPr>
          <w:rFonts w:ascii="Arial" w:hAnsi="Arial" w:cs="Arial"/>
        </w:rPr>
      </w:pPr>
      <w:r>
        <w:rPr>
          <w:rFonts w:ascii="Arial" w:hAnsi="Arial" w:cs="Arial"/>
          <w:color w:val="000000"/>
        </w:rPr>
        <w:t>Documento expedido pelo Registro Civil das Pessoas Jurídicas, caso atuem em outra área que não a comercial, com data inferior a 180 dias.</w:t>
      </w:r>
    </w:p>
    <w:p w14:paraId="7FA79626" w14:textId="77777777" w:rsidR="00C63CD2" w:rsidRDefault="00C63CD2" w:rsidP="00C63CD2">
      <w:pPr>
        <w:tabs>
          <w:tab w:val="left" w:pos="284"/>
          <w:tab w:val="left" w:pos="426"/>
          <w:tab w:val="left" w:pos="567"/>
        </w:tabs>
        <w:jc w:val="both"/>
        <w:rPr>
          <w:rFonts w:ascii="Arial" w:hAnsi="Arial" w:cs="Arial"/>
        </w:rPr>
      </w:pPr>
    </w:p>
    <w:p w14:paraId="0642CA9C" w14:textId="0349D031" w:rsidR="0089116A" w:rsidRDefault="0089116A" w:rsidP="0089116A">
      <w:pPr>
        <w:numPr>
          <w:ilvl w:val="0"/>
          <w:numId w:val="13"/>
        </w:numPr>
        <w:tabs>
          <w:tab w:val="left" w:pos="284"/>
          <w:tab w:val="left" w:pos="426"/>
        </w:tabs>
        <w:jc w:val="both"/>
        <w:rPr>
          <w:rFonts w:ascii="Arial" w:hAnsi="Arial" w:cs="Arial"/>
        </w:rPr>
      </w:pPr>
      <w:r>
        <w:rPr>
          <w:rFonts w:ascii="Arial" w:hAnsi="Arial" w:cs="Arial"/>
          <w:b/>
          <w:bCs/>
        </w:rPr>
        <w:t>QUALIFICAÇÃO TÉCNICA</w:t>
      </w:r>
    </w:p>
    <w:p w14:paraId="2B808742" w14:textId="172B0D89" w:rsidR="0089116A" w:rsidRPr="00722842" w:rsidRDefault="0089116A" w:rsidP="0089116A">
      <w:pPr>
        <w:numPr>
          <w:ilvl w:val="1"/>
          <w:numId w:val="13"/>
        </w:numPr>
        <w:tabs>
          <w:tab w:val="left" w:pos="284"/>
        </w:tabs>
        <w:jc w:val="both"/>
        <w:rPr>
          <w:rFonts w:ascii="Arial" w:hAnsi="Arial" w:cs="Arial"/>
          <w:color w:val="000000"/>
        </w:rPr>
      </w:pPr>
      <w:r w:rsidRPr="00722842">
        <w:rPr>
          <w:rFonts w:ascii="Arial" w:hAnsi="Arial" w:cs="Arial"/>
          <w:color w:val="000000"/>
        </w:rPr>
        <w:t xml:space="preserve">Atestado(s) ou Certidão(ões) </w:t>
      </w:r>
      <w:r>
        <w:rPr>
          <w:rFonts w:ascii="Arial" w:hAnsi="Arial" w:cs="Arial"/>
          <w:color w:val="000000"/>
        </w:rPr>
        <w:t xml:space="preserve">de Capacidade Técnica Operacional em nome da licitante vencedora, </w:t>
      </w:r>
      <w:r w:rsidRPr="00722842">
        <w:rPr>
          <w:rFonts w:ascii="Arial" w:hAnsi="Arial" w:cs="Arial"/>
          <w:color w:val="000000"/>
        </w:rPr>
        <w:t>fornecido por pessoa jurídica de direito público ou privado, compatíveis com o objeto da licitação que demonstrem desempenho satisfatório dos serviços, similares ao objeto da licitação, emitidos com identificação de quem os assinou.</w:t>
      </w:r>
    </w:p>
    <w:p w14:paraId="1475CCE9" w14:textId="77777777" w:rsidR="0089116A" w:rsidRDefault="0089116A" w:rsidP="00C63CD2">
      <w:pPr>
        <w:tabs>
          <w:tab w:val="left" w:pos="284"/>
          <w:tab w:val="left" w:pos="426"/>
          <w:tab w:val="left" w:pos="567"/>
        </w:tabs>
        <w:jc w:val="both"/>
        <w:rPr>
          <w:rFonts w:ascii="Arial" w:hAnsi="Arial" w:cs="Arial"/>
        </w:rPr>
      </w:pPr>
    </w:p>
    <w:p w14:paraId="3DD9AD3A" w14:textId="77777777" w:rsidR="00C63CD2" w:rsidRDefault="00C63CD2" w:rsidP="00C63CD2">
      <w:pPr>
        <w:jc w:val="both"/>
        <w:rPr>
          <w:rFonts w:ascii="Arial" w:hAnsi="Arial" w:cs="Arial"/>
          <w:color w:val="000000"/>
        </w:rPr>
      </w:pPr>
    </w:p>
    <w:p w14:paraId="10615605" w14:textId="79962334" w:rsidR="00152A1F" w:rsidRDefault="00D47A91" w:rsidP="00152A1F">
      <w:pPr>
        <w:shd w:val="clear" w:color="auto" w:fill="CCCCCC"/>
        <w:ind w:firstLine="561"/>
        <w:jc w:val="both"/>
        <w:rPr>
          <w:rFonts w:ascii="Arial" w:hAnsi="Arial" w:cs="Arial"/>
        </w:rPr>
      </w:pPr>
      <w:r>
        <w:rPr>
          <w:rFonts w:ascii="Arial" w:hAnsi="Arial" w:cs="Arial"/>
          <w:b/>
          <w:bCs/>
        </w:rPr>
        <w:t>10</w:t>
      </w:r>
      <w:r w:rsidR="00152A1F">
        <w:rPr>
          <w:rFonts w:ascii="Arial" w:hAnsi="Arial" w:cs="Arial"/>
          <w:b/>
          <w:bCs/>
        </w:rPr>
        <w:t>. ANEXOS:</w:t>
      </w:r>
    </w:p>
    <w:p w14:paraId="012DC9A6" w14:textId="11D70E8B" w:rsidR="00152A1F" w:rsidRDefault="00152A1F" w:rsidP="00AC459B">
      <w:pPr>
        <w:numPr>
          <w:ilvl w:val="0"/>
          <w:numId w:val="10"/>
        </w:numPr>
        <w:tabs>
          <w:tab w:val="left" w:pos="284"/>
        </w:tabs>
        <w:jc w:val="both"/>
        <w:rPr>
          <w:rFonts w:ascii="Arial" w:hAnsi="Arial" w:cs="Arial"/>
        </w:rPr>
      </w:pPr>
      <w:r w:rsidRPr="00F602A8">
        <w:rPr>
          <w:rFonts w:ascii="Arial" w:hAnsi="Arial" w:cs="Arial"/>
        </w:rPr>
        <w:t>Faz parte integrante e indissociável deste Termo de Referência, o seguinte anexo:</w:t>
      </w:r>
    </w:p>
    <w:p w14:paraId="549D91E3" w14:textId="70AE786B" w:rsidR="00152A1F" w:rsidRDefault="00C062BA" w:rsidP="00AC459B">
      <w:pPr>
        <w:numPr>
          <w:ilvl w:val="1"/>
          <w:numId w:val="10"/>
        </w:numPr>
        <w:tabs>
          <w:tab w:val="left" w:pos="284"/>
        </w:tabs>
        <w:jc w:val="both"/>
        <w:rPr>
          <w:rFonts w:ascii="Arial" w:hAnsi="Arial" w:cs="Arial"/>
        </w:rPr>
      </w:pPr>
      <w:r>
        <w:rPr>
          <w:rFonts w:ascii="Arial" w:hAnsi="Arial" w:cs="Arial"/>
        </w:rPr>
        <w:t xml:space="preserve">ANEXO </w:t>
      </w:r>
      <w:r w:rsidR="009A75D1">
        <w:rPr>
          <w:rFonts w:ascii="Arial" w:hAnsi="Arial" w:cs="Arial"/>
        </w:rPr>
        <w:t>A – Descritivo dos serviços e dos itens</w:t>
      </w:r>
      <w:r>
        <w:rPr>
          <w:rFonts w:ascii="Arial" w:hAnsi="Arial" w:cs="Arial"/>
        </w:rPr>
        <w:t>;</w:t>
      </w:r>
    </w:p>
    <w:p w14:paraId="10B52537" w14:textId="77777777" w:rsidR="00152A1F" w:rsidRDefault="00152A1F" w:rsidP="00906BC5">
      <w:pPr>
        <w:jc w:val="both"/>
        <w:rPr>
          <w:rFonts w:ascii="Arial" w:hAnsi="Arial" w:cs="Arial"/>
          <w:color w:val="000000"/>
        </w:rPr>
      </w:pPr>
    </w:p>
    <w:p w14:paraId="1568D21B" w14:textId="77777777" w:rsidR="00C062BA" w:rsidRDefault="00C062BA" w:rsidP="00906BC5">
      <w:pPr>
        <w:jc w:val="both"/>
        <w:rPr>
          <w:rFonts w:ascii="Arial" w:hAnsi="Arial" w:cs="Arial"/>
          <w:color w:val="000000"/>
        </w:rPr>
      </w:pPr>
    </w:p>
    <w:p w14:paraId="321EB625" w14:textId="446CB7D9" w:rsidR="00906BC5" w:rsidRPr="003155DC" w:rsidRDefault="00906BC5" w:rsidP="002C2869">
      <w:pPr>
        <w:ind w:firstLine="561"/>
        <w:jc w:val="both"/>
        <w:rPr>
          <w:rFonts w:ascii="Arial" w:hAnsi="Arial" w:cs="Arial"/>
        </w:rPr>
      </w:pPr>
      <w:r w:rsidRPr="003155DC">
        <w:rPr>
          <w:rFonts w:ascii="Arial" w:hAnsi="Arial" w:cs="Arial"/>
        </w:rPr>
        <w:t>Piracicaba,</w:t>
      </w:r>
      <w:r w:rsidR="00635626">
        <w:rPr>
          <w:rFonts w:ascii="Arial" w:hAnsi="Arial" w:cs="Arial"/>
        </w:rPr>
        <w:t xml:space="preserve"> 25 de julho de 2024</w:t>
      </w:r>
    </w:p>
    <w:p w14:paraId="5F3E8620" w14:textId="77777777" w:rsidR="00906BC5" w:rsidRPr="003155DC" w:rsidRDefault="00906BC5" w:rsidP="00906BC5">
      <w:pPr>
        <w:rPr>
          <w:rFonts w:ascii="Arial" w:hAnsi="Arial" w:cs="Arial"/>
        </w:rPr>
      </w:pPr>
    </w:p>
    <w:p w14:paraId="308AF876" w14:textId="77777777" w:rsidR="002805D4" w:rsidRDefault="002805D4" w:rsidP="002805D4">
      <w:pPr>
        <w:jc w:val="center"/>
        <w:rPr>
          <w:rFonts w:ascii="Arial" w:hAnsi="Arial" w:cs="Arial"/>
          <w:b/>
          <w:bCs/>
          <w:szCs w:val="24"/>
        </w:rPr>
      </w:pPr>
    </w:p>
    <w:p w14:paraId="5E6A92C5" w14:textId="77777777" w:rsidR="002805D4" w:rsidRDefault="002805D4" w:rsidP="002805D4">
      <w:pPr>
        <w:jc w:val="center"/>
        <w:rPr>
          <w:rFonts w:ascii="Arial" w:hAnsi="Arial" w:cs="Arial"/>
          <w:b/>
          <w:bCs/>
          <w:szCs w:val="24"/>
        </w:rPr>
      </w:pPr>
    </w:p>
    <w:p w14:paraId="3A12947C" w14:textId="5B7D437F" w:rsidR="002805D4" w:rsidRPr="00214400" w:rsidRDefault="002805D4" w:rsidP="002805D4">
      <w:pPr>
        <w:jc w:val="center"/>
        <w:rPr>
          <w:rFonts w:ascii="Arial" w:hAnsi="Arial" w:cs="Arial"/>
          <w:b/>
          <w:sz w:val="12"/>
          <w:szCs w:val="16"/>
        </w:rPr>
      </w:pPr>
      <w:r w:rsidRPr="00214400">
        <w:rPr>
          <w:rFonts w:ascii="Arial" w:hAnsi="Arial" w:cs="Arial"/>
          <w:b/>
          <w:bCs/>
          <w:szCs w:val="24"/>
        </w:rPr>
        <w:t>Leonardo Vicentim Bancalion</w:t>
      </w:r>
    </w:p>
    <w:p w14:paraId="75D730EF" w14:textId="77777777" w:rsidR="002805D4" w:rsidRPr="00214400" w:rsidRDefault="002805D4" w:rsidP="002805D4">
      <w:pPr>
        <w:jc w:val="center"/>
        <w:rPr>
          <w:rFonts w:ascii="Arial" w:hAnsi="Arial" w:cs="Arial"/>
          <w:b/>
          <w:bCs/>
          <w:sz w:val="12"/>
          <w:szCs w:val="16"/>
          <w:lang w:eastAsia="ar-SA"/>
        </w:rPr>
      </w:pPr>
      <w:r w:rsidRPr="00214400">
        <w:rPr>
          <w:rFonts w:ascii="Arial" w:hAnsi="Arial" w:cs="Arial"/>
          <w:b/>
          <w:bCs/>
          <w:szCs w:val="24"/>
          <w:lang w:eastAsia="ar-SA"/>
        </w:rPr>
        <w:t>Chefe do Setor de Licitações</w:t>
      </w:r>
    </w:p>
    <w:p w14:paraId="4B7DCFD0" w14:textId="77777777" w:rsidR="00C63CD2" w:rsidRDefault="00C63CD2">
      <w:pPr>
        <w:suppressAutoHyphens w:val="0"/>
        <w:rPr>
          <w:rFonts w:ascii="Arial" w:hAnsi="Arial" w:cs="Arial"/>
          <w:b/>
        </w:rPr>
      </w:pPr>
    </w:p>
    <w:p w14:paraId="6F9356F2" w14:textId="77777777" w:rsidR="002805D4" w:rsidRDefault="002805D4" w:rsidP="00AC459B">
      <w:pPr>
        <w:suppressAutoHyphens w:val="0"/>
        <w:jc w:val="center"/>
        <w:rPr>
          <w:rFonts w:ascii="Arial" w:hAnsi="Arial" w:cs="Arial"/>
          <w:b/>
        </w:rPr>
      </w:pPr>
    </w:p>
    <w:p w14:paraId="027B6CC4" w14:textId="77777777" w:rsidR="002805D4" w:rsidRDefault="002805D4" w:rsidP="00AC459B">
      <w:pPr>
        <w:suppressAutoHyphens w:val="0"/>
        <w:jc w:val="center"/>
        <w:rPr>
          <w:rFonts w:ascii="Arial" w:hAnsi="Arial" w:cs="Arial"/>
          <w:b/>
        </w:rPr>
      </w:pPr>
    </w:p>
    <w:p w14:paraId="54084F94" w14:textId="77777777" w:rsidR="002805D4" w:rsidRDefault="002805D4" w:rsidP="00AC459B">
      <w:pPr>
        <w:suppressAutoHyphens w:val="0"/>
        <w:jc w:val="center"/>
        <w:rPr>
          <w:rFonts w:ascii="Arial" w:hAnsi="Arial" w:cs="Arial"/>
          <w:b/>
        </w:rPr>
      </w:pPr>
    </w:p>
    <w:p w14:paraId="5DE1B955" w14:textId="77777777" w:rsidR="002805D4" w:rsidRDefault="002805D4" w:rsidP="00AC459B">
      <w:pPr>
        <w:suppressAutoHyphens w:val="0"/>
        <w:jc w:val="center"/>
        <w:rPr>
          <w:rFonts w:ascii="Arial" w:hAnsi="Arial" w:cs="Arial"/>
          <w:b/>
        </w:rPr>
      </w:pPr>
    </w:p>
    <w:p w14:paraId="378FD72F" w14:textId="77777777" w:rsidR="002805D4" w:rsidRDefault="002805D4" w:rsidP="00AC459B">
      <w:pPr>
        <w:suppressAutoHyphens w:val="0"/>
        <w:jc w:val="center"/>
        <w:rPr>
          <w:rFonts w:ascii="Arial" w:hAnsi="Arial" w:cs="Arial"/>
          <w:b/>
        </w:rPr>
      </w:pPr>
    </w:p>
    <w:p w14:paraId="243EEFBB" w14:textId="77777777" w:rsidR="002805D4" w:rsidRDefault="002805D4" w:rsidP="00AC459B">
      <w:pPr>
        <w:suppressAutoHyphens w:val="0"/>
        <w:jc w:val="center"/>
        <w:rPr>
          <w:rFonts w:ascii="Arial" w:hAnsi="Arial" w:cs="Arial"/>
          <w:b/>
        </w:rPr>
      </w:pPr>
    </w:p>
    <w:p w14:paraId="1D7FA19E" w14:textId="77777777" w:rsidR="002805D4" w:rsidRDefault="002805D4" w:rsidP="00AC459B">
      <w:pPr>
        <w:suppressAutoHyphens w:val="0"/>
        <w:jc w:val="center"/>
        <w:rPr>
          <w:rFonts w:ascii="Arial" w:hAnsi="Arial" w:cs="Arial"/>
          <w:b/>
        </w:rPr>
      </w:pPr>
    </w:p>
    <w:p w14:paraId="4467E538" w14:textId="77777777" w:rsidR="002805D4" w:rsidRDefault="002805D4" w:rsidP="00AC459B">
      <w:pPr>
        <w:suppressAutoHyphens w:val="0"/>
        <w:jc w:val="center"/>
        <w:rPr>
          <w:rFonts w:ascii="Arial" w:hAnsi="Arial" w:cs="Arial"/>
          <w:b/>
        </w:rPr>
      </w:pPr>
    </w:p>
    <w:p w14:paraId="60D15F5F" w14:textId="77777777" w:rsidR="002805D4" w:rsidRDefault="002805D4" w:rsidP="00AC459B">
      <w:pPr>
        <w:suppressAutoHyphens w:val="0"/>
        <w:jc w:val="center"/>
        <w:rPr>
          <w:rFonts w:ascii="Arial" w:hAnsi="Arial" w:cs="Arial"/>
          <w:b/>
        </w:rPr>
      </w:pPr>
    </w:p>
    <w:p w14:paraId="5B44AB08" w14:textId="77777777" w:rsidR="002805D4" w:rsidRDefault="002805D4" w:rsidP="00AC459B">
      <w:pPr>
        <w:suppressAutoHyphens w:val="0"/>
        <w:jc w:val="center"/>
        <w:rPr>
          <w:rFonts w:ascii="Arial" w:hAnsi="Arial" w:cs="Arial"/>
          <w:b/>
        </w:rPr>
      </w:pPr>
    </w:p>
    <w:p w14:paraId="746244D8" w14:textId="77777777" w:rsidR="002805D4" w:rsidRDefault="002805D4" w:rsidP="00AC459B">
      <w:pPr>
        <w:suppressAutoHyphens w:val="0"/>
        <w:jc w:val="center"/>
        <w:rPr>
          <w:rFonts w:ascii="Arial" w:hAnsi="Arial" w:cs="Arial"/>
          <w:b/>
        </w:rPr>
      </w:pPr>
    </w:p>
    <w:p w14:paraId="78F804BB" w14:textId="77777777" w:rsidR="002805D4" w:rsidRDefault="002805D4" w:rsidP="00AC459B">
      <w:pPr>
        <w:suppressAutoHyphens w:val="0"/>
        <w:jc w:val="center"/>
        <w:rPr>
          <w:rFonts w:ascii="Arial" w:hAnsi="Arial" w:cs="Arial"/>
          <w:b/>
        </w:rPr>
      </w:pPr>
    </w:p>
    <w:p w14:paraId="5DDA7A49" w14:textId="77777777" w:rsidR="002805D4" w:rsidRDefault="002805D4" w:rsidP="00AC459B">
      <w:pPr>
        <w:suppressAutoHyphens w:val="0"/>
        <w:jc w:val="center"/>
        <w:rPr>
          <w:rFonts w:ascii="Arial" w:hAnsi="Arial" w:cs="Arial"/>
          <w:b/>
        </w:rPr>
      </w:pPr>
    </w:p>
    <w:p w14:paraId="21922235" w14:textId="77777777" w:rsidR="002805D4" w:rsidRDefault="002805D4" w:rsidP="00AC459B">
      <w:pPr>
        <w:suppressAutoHyphens w:val="0"/>
        <w:jc w:val="center"/>
        <w:rPr>
          <w:rFonts w:ascii="Arial" w:hAnsi="Arial" w:cs="Arial"/>
          <w:b/>
        </w:rPr>
      </w:pPr>
    </w:p>
    <w:p w14:paraId="7E36FD01" w14:textId="77777777" w:rsidR="002805D4" w:rsidRDefault="002805D4" w:rsidP="00AC459B">
      <w:pPr>
        <w:suppressAutoHyphens w:val="0"/>
        <w:jc w:val="center"/>
        <w:rPr>
          <w:rFonts w:ascii="Arial" w:hAnsi="Arial" w:cs="Arial"/>
          <w:b/>
        </w:rPr>
      </w:pPr>
    </w:p>
    <w:p w14:paraId="1E950095" w14:textId="77777777" w:rsidR="002805D4" w:rsidRDefault="002805D4" w:rsidP="00AC459B">
      <w:pPr>
        <w:suppressAutoHyphens w:val="0"/>
        <w:jc w:val="center"/>
        <w:rPr>
          <w:rFonts w:ascii="Arial" w:hAnsi="Arial" w:cs="Arial"/>
          <w:b/>
        </w:rPr>
      </w:pPr>
    </w:p>
    <w:p w14:paraId="55441949" w14:textId="77777777" w:rsidR="002805D4" w:rsidRDefault="002805D4" w:rsidP="00AC459B">
      <w:pPr>
        <w:suppressAutoHyphens w:val="0"/>
        <w:jc w:val="center"/>
        <w:rPr>
          <w:rFonts w:ascii="Arial" w:hAnsi="Arial" w:cs="Arial"/>
          <w:b/>
        </w:rPr>
      </w:pPr>
    </w:p>
    <w:p w14:paraId="2AC4A5FF" w14:textId="5F2CA29F" w:rsidR="00C062BA" w:rsidRPr="00C062BA" w:rsidRDefault="00C062BA" w:rsidP="00AC459B">
      <w:pPr>
        <w:suppressAutoHyphens w:val="0"/>
        <w:jc w:val="center"/>
        <w:rPr>
          <w:rFonts w:ascii="Arial" w:hAnsi="Arial" w:cs="Arial"/>
          <w:b/>
        </w:rPr>
      </w:pPr>
      <w:r w:rsidRPr="00C062BA">
        <w:rPr>
          <w:rFonts w:ascii="Arial" w:hAnsi="Arial" w:cs="Arial"/>
          <w:b/>
        </w:rPr>
        <w:t xml:space="preserve">ANEXO </w:t>
      </w:r>
      <w:r w:rsidR="009A75D1">
        <w:rPr>
          <w:rFonts w:ascii="Arial" w:hAnsi="Arial" w:cs="Arial"/>
          <w:b/>
        </w:rPr>
        <w:t>A</w:t>
      </w:r>
    </w:p>
    <w:p w14:paraId="5520F590" w14:textId="77777777" w:rsidR="00C062BA" w:rsidRPr="00C062BA" w:rsidRDefault="00C062BA" w:rsidP="00AC459B">
      <w:pPr>
        <w:suppressAutoHyphens w:val="0"/>
        <w:jc w:val="center"/>
        <w:rPr>
          <w:rFonts w:ascii="Arial" w:hAnsi="Arial" w:cs="Arial"/>
          <w:b/>
        </w:rPr>
      </w:pPr>
      <w:r w:rsidRPr="00C062BA">
        <w:rPr>
          <w:rFonts w:ascii="Arial" w:hAnsi="Arial" w:cs="Arial"/>
          <w:b/>
        </w:rPr>
        <w:t>DESCRITIVO DOS SERVIÇOS DE COFFEE BREAK E DOS ITENS DO CARDÁPIO MÍNIMO ACEITÁVEL</w:t>
      </w:r>
    </w:p>
    <w:p w14:paraId="6C796B8D" w14:textId="77777777" w:rsidR="00C062BA" w:rsidRPr="00C062BA" w:rsidRDefault="00C062BA" w:rsidP="00AC459B">
      <w:pPr>
        <w:suppressAutoHyphens w:val="0"/>
        <w:jc w:val="center"/>
        <w:rPr>
          <w:rFonts w:ascii="Arial" w:hAnsi="Arial" w:cs="Arial"/>
        </w:rPr>
      </w:pPr>
    </w:p>
    <w:p w14:paraId="0920030D" w14:textId="77777777" w:rsidR="00C062BA" w:rsidRPr="00C062BA" w:rsidRDefault="00C062BA" w:rsidP="00C062BA">
      <w:pPr>
        <w:suppressAutoHyphens w:val="0"/>
        <w:rPr>
          <w:rFonts w:ascii="Arial" w:hAnsi="Arial" w:cs="Arial"/>
        </w:rPr>
      </w:pPr>
    </w:p>
    <w:p w14:paraId="2C21C2E5" w14:textId="77777777" w:rsidR="00C062BA" w:rsidRPr="00C062BA" w:rsidRDefault="00C062BA" w:rsidP="00AC459B">
      <w:pPr>
        <w:numPr>
          <w:ilvl w:val="0"/>
          <w:numId w:val="27"/>
        </w:numPr>
        <w:suppressAutoHyphens w:val="0"/>
        <w:ind w:left="426" w:hanging="426"/>
        <w:jc w:val="both"/>
        <w:rPr>
          <w:rFonts w:ascii="Arial" w:hAnsi="Arial" w:cs="Arial"/>
        </w:rPr>
      </w:pPr>
      <w:r w:rsidRPr="00C062BA">
        <w:rPr>
          <w:rFonts w:ascii="Arial" w:hAnsi="Arial" w:cs="Arial"/>
        </w:rPr>
        <w:t>ITENS REFERENCIAIS MÍNIMOS DOS CARDÁPIOS DE ALIMENTAÇÃO</w:t>
      </w:r>
    </w:p>
    <w:p w14:paraId="263E955F" w14:textId="77777777" w:rsidR="00C062BA" w:rsidRPr="00C062BA" w:rsidRDefault="00C062BA" w:rsidP="00AC459B">
      <w:pPr>
        <w:suppressAutoHyphens w:val="0"/>
        <w:ind w:left="426" w:hanging="426"/>
        <w:jc w:val="both"/>
        <w:rPr>
          <w:rFonts w:ascii="Arial" w:hAnsi="Arial" w:cs="Arial"/>
        </w:rPr>
      </w:pPr>
    </w:p>
    <w:p w14:paraId="49F5309B" w14:textId="77777777" w:rsidR="00C062BA" w:rsidRPr="00C062BA" w:rsidRDefault="00C062BA" w:rsidP="00AC459B">
      <w:pPr>
        <w:numPr>
          <w:ilvl w:val="1"/>
          <w:numId w:val="27"/>
        </w:numPr>
        <w:suppressAutoHyphens w:val="0"/>
        <w:ind w:left="426" w:hanging="426"/>
        <w:jc w:val="both"/>
        <w:rPr>
          <w:rFonts w:ascii="Arial" w:hAnsi="Arial" w:cs="Arial"/>
        </w:rPr>
      </w:pPr>
      <w:r w:rsidRPr="00C062BA">
        <w:rPr>
          <w:rFonts w:ascii="Arial" w:hAnsi="Arial" w:cs="Arial"/>
        </w:rPr>
        <w:t xml:space="preserve"> </w:t>
      </w:r>
      <w:r w:rsidRPr="00C062BA">
        <w:rPr>
          <w:rFonts w:ascii="Arial" w:hAnsi="Arial" w:cs="Arial"/>
          <w:b/>
        </w:rPr>
        <w:t>CAFÉ</w:t>
      </w:r>
      <w:r w:rsidRPr="00C062BA">
        <w:rPr>
          <w:rFonts w:ascii="Arial" w:hAnsi="Arial" w:cs="Arial"/>
        </w:rPr>
        <w:t xml:space="preserve"> – fornecimento de café preparado, extraforte, sem açúcar, que deve estar acondicionado em recipiente térmico com capacidade suficiente para atender toda a quantidade solicitada, de forma a manter a temperatura e suas características organolépticas, acompanhado de saches de açúcar e adoçante, conforme quantidades descritas na Tabela 1 do Termo de Referência.</w:t>
      </w:r>
    </w:p>
    <w:p w14:paraId="5E569501" w14:textId="77777777" w:rsidR="00C062BA" w:rsidRPr="00C062BA" w:rsidRDefault="00C062BA" w:rsidP="00AC459B">
      <w:pPr>
        <w:suppressAutoHyphens w:val="0"/>
        <w:ind w:left="426" w:hanging="426"/>
        <w:jc w:val="both"/>
        <w:rPr>
          <w:rFonts w:ascii="Arial" w:hAnsi="Arial" w:cs="Arial"/>
        </w:rPr>
      </w:pPr>
    </w:p>
    <w:p w14:paraId="3A9F3A61" w14:textId="77777777" w:rsidR="00C062BA" w:rsidRPr="00C062BA" w:rsidRDefault="00C062BA" w:rsidP="00AC459B">
      <w:pPr>
        <w:numPr>
          <w:ilvl w:val="1"/>
          <w:numId w:val="27"/>
        </w:numPr>
        <w:suppressAutoHyphens w:val="0"/>
        <w:ind w:left="426" w:hanging="426"/>
        <w:jc w:val="both"/>
        <w:rPr>
          <w:rFonts w:ascii="Arial" w:hAnsi="Arial" w:cs="Arial"/>
        </w:rPr>
      </w:pPr>
      <w:r w:rsidRPr="00C062BA">
        <w:rPr>
          <w:rFonts w:ascii="Arial" w:hAnsi="Arial" w:cs="Arial"/>
          <w:b/>
        </w:rPr>
        <w:t>ÁGUA MINERAL</w:t>
      </w:r>
      <w:r w:rsidRPr="00C062BA">
        <w:rPr>
          <w:rFonts w:ascii="Arial" w:hAnsi="Arial" w:cs="Arial"/>
        </w:rPr>
        <w:t xml:space="preserve"> – sem gás, temperatura natural e gelada, servida em jarras de vidro ou inox, quando solicitado poderá ser servida em copos individuais lacrados de 250 ml ou em garrafas de 500 ml.</w:t>
      </w:r>
    </w:p>
    <w:p w14:paraId="098F6E1D" w14:textId="77777777" w:rsidR="00C062BA" w:rsidRPr="00C062BA" w:rsidRDefault="00C062BA" w:rsidP="00AC459B">
      <w:pPr>
        <w:suppressAutoHyphens w:val="0"/>
        <w:ind w:left="426" w:hanging="426"/>
        <w:jc w:val="both"/>
        <w:rPr>
          <w:rFonts w:ascii="Arial" w:hAnsi="Arial" w:cs="Arial"/>
        </w:rPr>
      </w:pPr>
    </w:p>
    <w:p w14:paraId="5E7FFDF7" w14:textId="77777777" w:rsidR="00C062BA" w:rsidRPr="00C062BA" w:rsidRDefault="00C062BA" w:rsidP="00AC459B">
      <w:pPr>
        <w:numPr>
          <w:ilvl w:val="1"/>
          <w:numId w:val="27"/>
        </w:numPr>
        <w:suppressAutoHyphens w:val="0"/>
        <w:ind w:left="426" w:hanging="426"/>
        <w:jc w:val="both"/>
        <w:rPr>
          <w:rFonts w:ascii="Arial" w:hAnsi="Arial" w:cs="Arial"/>
        </w:rPr>
      </w:pPr>
      <w:r w:rsidRPr="00C062BA">
        <w:rPr>
          <w:rFonts w:ascii="Arial" w:hAnsi="Arial" w:cs="Arial"/>
          <w:b/>
        </w:rPr>
        <w:t>REFRIGERANTE</w:t>
      </w:r>
      <w:r w:rsidRPr="00C062BA">
        <w:rPr>
          <w:rFonts w:ascii="Arial" w:hAnsi="Arial" w:cs="Arial"/>
        </w:rPr>
        <w:t xml:space="preserve"> – acondicionado em garrafas tipo "Pet" contendo 02 litros cada, para ser servido gelado em jarras de vidro ou inox, ou quando solicitado na própria embalagem do produto. </w:t>
      </w:r>
    </w:p>
    <w:p w14:paraId="6F3EC5BE" w14:textId="77777777" w:rsidR="00C062BA" w:rsidRPr="00C062BA" w:rsidRDefault="00C062BA" w:rsidP="00AC459B">
      <w:pPr>
        <w:suppressAutoHyphens w:val="0"/>
        <w:ind w:left="426"/>
        <w:jc w:val="both"/>
        <w:rPr>
          <w:rFonts w:ascii="Arial" w:hAnsi="Arial" w:cs="Arial"/>
        </w:rPr>
      </w:pPr>
      <w:r w:rsidRPr="00C062BA">
        <w:rPr>
          <w:rFonts w:ascii="Arial" w:hAnsi="Arial" w:cs="Arial"/>
        </w:rPr>
        <w:t xml:space="preserve">Sabores: </w:t>
      </w:r>
      <w:r w:rsidRPr="00C062BA">
        <w:rPr>
          <w:rFonts w:ascii="Arial" w:hAnsi="Arial" w:cs="Arial"/>
          <w:b/>
        </w:rPr>
        <w:t>Cola</w:t>
      </w:r>
      <w:r w:rsidRPr="00C062BA">
        <w:rPr>
          <w:rFonts w:ascii="Arial" w:hAnsi="Arial" w:cs="Arial"/>
        </w:rPr>
        <w:t xml:space="preserve"> - composto de extrato de cola (sabor cola normal), água gaseificada, cafeína, corante e caramelo.</w:t>
      </w:r>
    </w:p>
    <w:p w14:paraId="56350222" w14:textId="360ECC21" w:rsidR="00C062BA" w:rsidRPr="00C062BA" w:rsidRDefault="00C062BA" w:rsidP="00AC459B">
      <w:pPr>
        <w:suppressAutoHyphens w:val="0"/>
        <w:ind w:left="1418"/>
        <w:jc w:val="both"/>
        <w:rPr>
          <w:rFonts w:ascii="Arial" w:hAnsi="Arial" w:cs="Arial"/>
        </w:rPr>
      </w:pPr>
      <w:r w:rsidRPr="00C062BA">
        <w:rPr>
          <w:rFonts w:ascii="Arial" w:hAnsi="Arial" w:cs="Arial"/>
          <w:b/>
        </w:rPr>
        <w:t>Cola zero açúcar</w:t>
      </w:r>
      <w:r w:rsidRPr="00C062BA">
        <w:rPr>
          <w:rFonts w:ascii="Arial" w:hAnsi="Arial" w:cs="Arial"/>
        </w:rPr>
        <w:t xml:space="preserve"> - composto de extrato de cola, água gaseificada, cafeína, corante e caramelo, açucares 0g</w:t>
      </w:r>
      <w:r w:rsidR="00722842">
        <w:rPr>
          <w:rFonts w:ascii="Arial" w:hAnsi="Arial" w:cs="Arial"/>
        </w:rPr>
        <w:t>.</w:t>
      </w:r>
    </w:p>
    <w:p w14:paraId="4A9FB2C9" w14:textId="77777777" w:rsidR="00C062BA" w:rsidRPr="00C062BA" w:rsidRDefault="00C062BA" w:rsidP="00AC459B">
      <w:pPr>
        <w:suppressAutoHyphens w:val="0"/>
        <w:ind w:left="1418"/>
        <w:jc w:val="both"/>
        <w:rPr>
          <w:rFonts w:ascii="Arial" w:hAnsi="Arial" w:cs="Arial"/>
        </w:rPr>
      </w:pPr>
      <w:r w:rsidRPr="00C062BA">
        <w:rPr>
          <w:rFonts w:ascii="Arial" w:hAnsi="Arial" w:cs="Arial"/>
          <w:b/>
        </w:rPr>
        <w:t>Guaraná normal</w:t>
      </w:r>
      <w:r w:rsidRPr="00C062BA">
        <w:rPr>
          <w:rFonts w:ascii="Arial" w:hAnsi="Arial" w:cs="Arial"/>
        </w:rPr>
        <w:t xml:space="preserve"> – a base de extrato de guaraná, água gaseificada, açúcar, acidulante (ácido cítrico), conservadores: benzoato de sódio e sorbato de potássio, aromatizante e corante caramelo IV.</w:t>
      </w:r>
    </w:p>
    <w:p w14:paraId="6B9A9A17" w14:textId="77777777" w:rsidR="00C062BA" w:rsidRPr="00C062BA" w:rsidRDefault="00C062BA" w:rsidP="00AC459B">
      <w:pPr>
        <w:suppressAutoHyphens w:val="0"/>
        <w:ind w:left="1418"/>
        <w:jc w:val="both"/>
        <w:rPr>
          <w:rFonts w:ascii="Arial" w:hAnsi="Arial" w:cs="Arial"/>
        </w:rPr>
      </w:pPr>
      <w:r w:rsidRPr="00C062BA">
        <w:rPr>
          <w:rFonts w:ascii="Arial" w:hAnsi="Arial" w:cs="Arial"/>
          <w:b/>
        </w:rPr>
        <w:t>Guaraná zero açúcar</w:t>
      </w:r>
      <w:r w:rsidRPr="00C062BA">
        <w:rPr>
          <w:rFonts w:ascii="Arial" w:hAnsi="Arial" w:cs="Arial"/>
        </w:rPr>
        <w:t xml:space="preserve"> - a base de extrato de guaraná, zero açúcar, água gaseificada, acidulante (ácido cítrico), edulcorantes, conservador benzoato de sódio, aromatizante e corante caramelo IV.</w:t>
      </w:r>
    </w:p>
    <w:p w14:paraId="251652BA" w14:textId="77777777" w:rsidR="00C062BA" w:rsidRPr="00C062BA" w:rsidRDefault="00C062BA" w:rsidP="00AC459B">
      <w:pPr>
        <w:suppressAutoHyphens w:val="0"/>
        <w:ind w:left="1418"/>
        <w:jc w:val="both"/>
        <w:rPr>
          <w:rFonts w:ascii="Arial" w:hAnsi="Arial" w:cs="Arial"/>
        </w:rPr>
      </w:pPr>
      <w:r w:rsidRPr="00C062BA">
        <w:rPr>
          <w:rFonts w:ascii="Arial" w:hAnsi="Arial" w:cs="Arial"/>
          <w:b/>
        </w:rPr>
        <w:t>Soda limonada</w:t>
      </w:r>
      <w:r w:rsidRPr="00C062BA">
        <w:rPr>
          <w:rFonts w:ascii="Arial" w:hAnsi="Arial" w:cs="Arial"/>
        </w:rPr>
        <w:t xml:space="preserve"> - a base de suco de limão (sabor limão normal), com aproximadamente 2,6% de aroma natural, contendo água gaseificada, conservador benzoato de sódio.</w:t>
      </w:r>
    </w:p>
    <w:p w14:paraId="64707279" w14:textId="77777777" w:rsidR="00C062BA" w:rsidRPr="00C062BA" w:rsidRDefault="00C062BA" w:rsidP="00AC459B">
      <w:pPr>
        <w:suppressAutoHyphens w:val="0"/>
        <w:ind w:left="1418"/>
        <w:jc w:val="both"/>
        <w:rPr>
          <w:rFonts w:ascii="Arial" w:hAnsi="Arial" w:cs="Arial"/>
        </w:rPr>
      </w:pPr>
      <w:r w:rsidRPr="00C062BA">
        <w:rPr>
          <w:rFonts w:ascii="Arial" w:hAnsi="Arial" w:cs="Arial"/>
          <w:b/>
        </w:rPr>
        <w:t>Soda limonada zero açúcar</w:t>
      </w:r>
      <w:r w:rsidRPr="00C062BA">
        <w:rPr>
          <w:rFonts w:ascii="Arial" w:hAnsi="Arial" w:cs="Arial"/>
        </w:rPr>
        <w:t xml:space="preserve"> - a base de suco de limão, com aproximadamente 2,6% de aroma natural, zero açúcar, contendo água gaseificada, conservador benzoato de sódio, edulcorantes artificiais</w:t>
      </w:r>
    </w:p>
    <w:p w14:paraId="48E4820B" w14:textId="77777777" w:rsidR="00C062BA" w:rsidRPr="00C062BA" w:rsidRDefault="00C062BA" w:rsidP="00C062BA">
      <w:pPr>
        <w:suppressAutoHyphens w:val="0"/>
        <w:rPr>
          <w:rFonts w:ascii="Arial" w:hAnsi="Arial" w:cs="Arial"/>
        </w:rPr>
      </w:pPr>
    </w:p>
    <w:p w14:paraId="015DC408" w14:textId="77777777" w:rsidR="00C062BA" w:rsidRPr="00C062BA" w:rsidRDefault="00C062BA" w:rsidP="00AC459B">
      <w:pPr>
        <w:numPr>
          <w:ilvl w:val="1"/>
          <w:numId w:val="27"/>
        </w:numPr>
        <w:suppressAutoHyphens w:val="0"/>
        <w:ind w:left="426" w:hanging="426"/>
        <w:rPr>
          <w:rFonts w:ascii="Arial" w:hAnsi="Arial" w:cs="Arial"/>
        </w:rPr>
      </w:pPr>
      <w:r w:rsidRPr="00C062BA">
        <w:rPr>
          <w:rFonts w:ascii="Arial" w:hAnsi="Arial" w:cs="Arial"/>
          <w:b/>
        </w:rPr>
        <w:t>BAGUETE FRIA RECHEADA</w:t>
      </w:r>
      <w:r w:rsidRPr="00C062BA">
        <w:rPr>
          <w:rFonts w:ascii="Arial" w:hAnsi="Arial" w:cs="Arial"/>
        </w:rPr>
        <w:t xml:space="preserve"> – em pão baguete tipo francês, com ou sem gergelim, cujo recheio ofereça no mínimo 40 gramas por fatia, tamanho de 1 metro. Acondicionado em embalagem apropriada, em forma de papelão e envolta em papel filme plástico, que garanta a qualidade e a aparência do produto. Nos seguintes recheios:</w:t>
      </w:r>
    </w:p>
    <w:p w14:paraId="053606D4" w14:textId="70B9ED38" w:rsidR="00C062BA" w:rsidRPr="00C062BA" w:rsidRDefault="00C062BA" w:rsidP="00AC459B">
      <w:pPr>
        <w:numPr>
          <w:ilvl w:val="0"/>
          <w:numId w:val="28"/>
        </w:numPr>
        <w:suppressAutoHyphens w:val="0"/>
        <w:ind w:left="1418" w:hanging="284"/>
        <w:rPr>
          <w:rFonts w:ascii="Arial" w:hAnsi="Arial" w:cs="Arial"/>
          <w:bCs/>
        </w:rPr>
      </w:pPr>
      <w:r w:rsidRPr="00C062BA">
        <w:rPr>
          <w:rFonts w:ascii="Arial" w:hAnsi="Arial" w:cs="Arial"/>
          <w:bCs/>
        </w:rPr>
        <w:t>Frango desfiado, requeijão cremoso, alface, tomate, cenoura</w:t>
      </w:r>
      <w:r w:rsidR="00722842">
        <w:rPr>
          <w:rFonts w:ascii="Arial" w:hAnsi="Arial" w:cs="Arial"/>
          <w:bCs/>
        </w:rPr>
        <w:t>;</w:t>
      </w:r>
    </w:p>
    <w:p w14:paraId="04B0B508" w14:textId="27CE7861" w:rsidR="00C062BA" w:rsidRPr="00C062BA" w:rsidRDefault="00C062BA" w:rsidP="00AC459B">
      <w:pPr>
        <w:numPr>
          <w:ilvl w:val="0"/>
          <w:numId w:val="28"/>
        </w:numPr>
        <w:suppressAutoHyphens w:val="0"/>
        <w:ind w:left="1418" w:hanging="284"/>
        <w:rPr>
          <w:rFonts w:ascii="Arial" w:hAnsi="Arial" w:cs="Arial"/>
          <w:bCs/>
        </w:rPr>
      </w:pPr>
      <w:r w:rsidRPr="00C062BA">
        <w:rPr>
          <w:rFonts w:ascii="Arial" w:hAnsi="Arial" w:cs="Arial"/>
          <w:bCs/>
        </w:rPr>
        <w:t>Peito de peru, queijo prato, maionese, alface e tomate</w:t>
      </w:r>
      <w:r w:rsidR="00722842">
        <w:rPr>
          <w:rFonts w:ascii="Arial" w:hAnsi="Arial" w:cs="Arial"/>
          <w:bCs/>
        </w:rPr>
        <w:t>;</w:t>
      </w:r>
    </w:p>
    <w:p w14:paraId="0A1DB3DB" w14:textId="36ECDE9B" w:rsidR="00C062BA" w:rsidRPr="00C062BA" w:rsidRDefault="00C062BA" w:rsidP="00AC459B">
      <w:pPr>
        <w:numPr>
          <w:ilvl w:val="0"/>
          <w:numId w:val="28"/>
        </w:numPr>
        <w:suppressAutoHyphens w:val="0"/>
        <w:ind w:left="1418" w:hanging="284"/>
        <w:rPr>
          <w:rFonts w:ascii="Arial" w:hAnsi="Arial" w:cs="Arial"/>
          <w:bCs/>
        </w:rPr>
      </w:pPr>
      <w:r w:rsidRPr="00C062BA">
        <w:rPr>
          <w:rFonts w:ascii="Arial" w:hAnsi="Arial" w:cs="Arial"/>
          <w:bCs/>
        </w:rPr>
        <w:t>Presunto magro, queijo prato, patê gorgonzola, alface e tomate</w:t>
      </w:r>
      <w:r w:rsidR="00722842">
        <w:rPr>
          <w:rFonts w:ascii="Arial" w:hAnsi="Arial" w:cs="Arial"/>
          <w:bCs/>
        </w:rPr>
        <w:t>;</w:t>
      </w:r>
    </w:p>
    <w:p w14:paraId="308998C0" w14:textId="3824B115" w:rsidR="00C062BA" w:rsidRPr="00C062BA" w:rsidRDefault="00C062BA" w:rsidP="00AC459B">
      <w:pPr>
        <w:numPr>
          <w:ilvl w:val="0"/>
          <w:numId w:val="28"/>
        </w:numPr>
        <w:suppressAutoHyphens w:val="0"/>
        <w:ind w:left="1418" w:hanging="284"/>
        <w:rPr>
          <w:rFonts w:ascii="Arial" w:hAnsi="Arial" w:cs="Arial"/>
          <w:bCs/>
        </w:rPr>
      </w:pPr>
      <w:r w:rsidRPr="00C062BA">
        <w:rPr>
          <w:rFonts w:ascii="Arial" w:hAnsi="Arial" w:cs="Arial"/>
          <w:bCs/>
        </w:rPr>
        <w:t>Salame hamburguês, patê de frango, mussarela, rúcula e tomate</w:t>
      </w:r>
      <w:r w:rsidR="00722842">
        <w:rPr>
          <w:rFonts w:ascii="Arial" w:hAnsi="Arial" w:cs="Arial"/>
          <w:bCs/>
        </w:rPr>
        <w:t>;</w:t>
      </w:r>
    </w:p>
    <w:p w14:paraId="29B5CB01" w14:textId="72AA451F" w:rsidR="00C062BA" w:rsidRPr="00C062BA" w:rsidRDefault="00C062BA" w:rsidP="00AC459B">
      <w:pPr>
        <w:numPr>
          <w:ilvl w:val="0"/>
          <w:numId w:val="28"/>
        </w:numPr>
        <w:suppressAutoHyphens w:val="0"/>
        <w:ind w:left="1418" w:hanging="284"/>
        <w:rPr>
          <w:rFonts w:ascii="Arial" w:hAnsi="Arial" w:cs="Arial"/>
        </w:rPr>
      </w:pPr>
      <w:r w:rsidRPr="00C062BA">
        <w:rPr>
          <w:rFonts w:ascii="Arial" w:hAnsi="Arial" w:cs="Arial"/>
          <w:bCs/>
        </w:rPr>
        <w:t>Mussarela, patê de tomate seco e rúcula</w:t>
      </w:r>
      <w:r w:rsidR="00722842">
        <w:rPr>
          <w:rFonts w:ascii="Arial" w:hAnsi="Arial" w:cs="Arial"/>
          <w:bCs/>
        </w:rPr>
        <w:t>,</w:t>
      </w:r>
    </w:p>
    <w:p w14:paraId="3E39A341" w14:textId="77777777" w:rsidR="00C062BA" w:rsidRPr="00C062BA" w:rsidRDefault="00C062BA" w:rsidP="00AC459B">
      <w:pPr>
        <w:suppressAutoHyphens w:val="0"/>
        <w:ind w:left="1418" w:hanging="284"/>
        <w:rPr>
          <w:rFonts w:ascii="Arial" w:hAnsi="Arial" w:cs="Arial"/>
        </w:rPr>
      </w:pPr>
      <w:r w:rsidRPr="00C062BA">
        <w:rPr>
          <w:rFonts w:ascii="Arial" w:hAnsi="Arial" w:cs="Arial"/>
        </w:rPr>
        <w:t>Mediante solicitação prévia os itens da composição poderão sofrer alterações.</w:t>
      </w:r>
    </w:p>
    <w:p w14:paraId="4438CFCD" w14:textId="77777777" w:rsidR="00C062BA" w:rsidRPr="00C062BA" w:rsidRDefault="00C062BA" w:rsidP="00AC459B">
      <w:pPr>
        <w:suppressAutoHyphens w:val="0"/>
        <w:ind w:left="1418" w:hanging="284"/>
        <w:rPr>
          <w:rFonts w:ascii="Arial" w:hAnsi="Arial" w:cs="Arial"/>
        </w:rPr>
      </w:pPr>
    </w:p>
    <w:p w14:paraId="5288C77C" w14:textId="60F27D0A" w:rsidR="00C062BA" w:rsidRPr="00C062BA" w:rsidRDefault="00C062BA" w:rsidP="00AC459B">
      <w:pPr>
        <w:suppressAutoHyphens w:val="0"/>
        <w:ind w:left="426" w:hanging="426"/>
        <w:rPr>
          <w:rFonts w:ascii="Arial" w:hAnsi="Arial" w:cs="Arial"/>
        </w:rPr>
      </w:pPr>
      <w:r w:rsidRPr="00AC459B">
        <w:rPr>
          <w:rFonts w:ascii="Arial" w:hAnsi="Arial" w:cs="Arial"/>
        </w:rPr>
        <w:t>1.</w:t>
      </w:r>
      <w:r w:rsidR="00C650B3">
        <w:rPr>
          <w:rFonts w:ascii="Arial" w:hAnsi="Arial" w:cs="Arial"/>
        </w:rPr>
        <w:t>5</w:t>
      </w:r>
      <w:r w:rsidRPr="00C062BA">
        <w:rPr>
          <w:rFonts w:ascii="Arial" w:hAnsi="Arial" w:cs="Arial"/>
          <w:b/>
        </w:rPr>
        <w:t xml:space="preserve"> SALGADOS SIMPLES</w:t>
      </w:r>
      <w:r w:rsidRPr="00C062BA">
        <w:rPr>
          <w:rFonts w:ascii="Arial" w:hAnsi="Arial" w:cs="Arial"/>
        </w:rPr>
        <w:t xml:space="preserve"> – frito ou assado, variados com distribuição de 30% massa e 70% recheio. No caso da fritura, utilizar óleo limpo que ofereça produto sem resíduo e odor acentuado.</w:t>
      </w:r>
    </w:p>
    <w:p w14:paraId="6459BBFB" w14:textId="77777777" w:rsidR="00C062BA" w:rsidRPr="00C062BA" w:rsidRDefault="00C062BA" w:rsidP="00AC459B">
      <w:pPr>
        <w:suppressAutoHyphens w:val="0"/>
        <w:ind w:left="426" w:hanging="426"/>
        <w:rPr>
          <w:rFonts w:ascii="Arial" w:hAnsi="Arial" w:cs="Arial"/>
        </w:rPr>
        <w:sectPr w:rsidR="00C062BA" w:rsidRPr="00C062BA" w:rsidSect="00635626">
          <w:headerReference w:type="default" r:id="rId13"/>
          <w:footerReference w:type="default" r:id="rId14"/>
          <w:pgSz w:w="11906" w:h="16838"/>
          <w:pgMar w:top="1337" w:right="851" w:bottom="567" w:left="1134" w:header="283" w:footer="1010" w:gutter="0"/>
          <w:cols w:space="720"/>
          <w:docGrid w:linePitch="600" w:charSpace="40960"/>
        </w:sectPr>
      </w:pPr>
    </w:p>
    <w:p w14:paraId="618D8784" w14:textId="77777777" w:rsidR="00C062BA" w:rsidRPr="00C062BA" w:rsidRDefault="00C062BA" w:rsidP="00C062BA">
      <w:pPr>
        <w:suppressAutoHyphens w:val="0"/>
        <w:rPr>
          <w:rFonts w:ascii="Arial" w:hAnsi="Arial" w:cs="Arial"/>
        </w:rPr>
      </w:pPr>
    </w:p>
    <w:p w14:paraId="0D94AC0C" w14:textId="77777777" w:rsidR="00C062BA" w:rsidRPr="00C062BA" w:rsidRDefault="00C062BA" w:rsidP="00AC459B">
      <w:pPr>
        <w:suppressAutoHyphens w:val="0"/>
        <w:ind w:left="360"/>
        <w:rPr>
          <w:rFonts w:ascii="Arial" w:hAnsi="Arial" w:cs="Arial"/>
        </w:rPr>
      </w:pPr>
      <w:r w:rsidRPr="00C062BA">
        <w:rPr>
          <w:rFonts w:ascii="Arial" w:hAnsi="Arial" w:cs="Arial"/>
        </w:rPr>
        <w:t xml:space="preserve">Tipo: </w:t>
      </w:r>
      <w:r w:rsidRPr="00C062BA">
        <w:rPr>
          <w:rFonts w:ascii="Arial" w:hAnsi="Arial" w:cs="Arial"/>
          <w:b/>
        </w:rPr>
        <w:t>ASSADO</w:t>
      </w:r>
    </w:p>
    <w:p w14:paraId="1B98FAB7" w14:textId="77777777" w:rsidR="00C062BA" w:rsidRPr="00C062BA" w:rsidRDefault="00C062BA" w:rsidP="00AC459B">
      <w:pPr>
        <w:numPr>
          <w:ilvl w:val="0"/>
          <w:numId w:val="18"/>
        </w:numPr>
        <w:suppressAutoHyphens w:val="0"/>
        <w:ind w:left="1080"/>
        <w:rPr>
          <w:rFonts w:ascii="Arial" w:hAnsi="Arial" w:cs="Arial"/>
          <w:bCs/>
        </w:rPr>
      </w:pPr>
      <w:r w:rsidRPr="00C062BA">
        <w:rPr>
          <w:rFonts w:ascii="Arial" w:hAnsi="Arial" w:cs="Arial"/>
          <w:bCs/>
        </w:rPr>
        <w:t>Pão de queijo</w:t>
      </w:r>
    </w:p>
    <w:p w14:paraId="56D6F45A" w14:textId="77777777" w:rsidR="00C062BA" w:rsidRPr="00C062BA" w:rsidRDefault="00C062BA" w:rsidP="00AC459B">
      <w:pPr>
        <w:numPr>
          <w:ilvl w:val="0"/>
          <w:numId w:val="18"/>
        </w:numPr>
        <w:suppressAutoHyphens w:val="0"/>
        <w:ind w:left="1080"/>
        <w:rPr>
          <w:rFonts w:ascii="Arial" w:hAnsi="Arial" w:cs="Arial"/>
          <w:bCs/>
        </w:rPr>
      </w:pPr>
      <w:r w:rsidRPr="00C062BA">
        <w:rPr>
          <w:rFonts w:ascii="Arial" w:hAnsi="Arial" w:cs="Arial"/>
          <w:bCs/>
        </w:rPr>
        <w:t>Esfirra recheio de carne</w:t>
      </w:r>
    </w:p>
    <w:p w14:paraId="0F69118A" w14:textId="77777777" w:rsidR="00C062BA" w:rsidRPr="00C062BA" w:rsidRDefault="00C062BA" w:rsidP="00AC459B">
      <w:pPr>
        <w:numPr>
          <w:ilvl w:val="0"/>
          <w:numId w:val="18"/>
        </w:numPr>
        <w:suppressAutoHyphens w:val="0"/>
        <w:ind w:left="1080"/>
        <w:rPr>
          <w:rFonts w:ascii="Arial" w:hAnsi="Arial" w:cs="Arial"/>
          <w:bCs/>
        </w:rPr>
      </w:pPr>
      <w:r w:rsidRPr="00C062BA">
        <w:rPr>
          <w:rFonts w:ascii="Arial" w:hAnsi="Arial" w:cs="Arial"/>
          <w:bCs/>
        </w:rPr>
        <w:t>Esfirra recheio de escarola</w:t>
      </w:r>
    </w:p>
    <w:p w14:paraId="4CD2A3BD" w14:textId="77777777" w:rsidR="00C062BA" w:rsidRPr="00C062BA" w:rsidRDefault="00C062BA" w:rsidP="00AC459B">
      <w:pPr>
        <w:numPr>
          <w:ilvl w:val="0"/>
          <w:numId w:val="18"/>
        </w:numPr>
        <w:suppressAutoHyphens w:val="0"/>
        <w:ind w:left="1080"/>
        <w:rPr>
          <w:rFonts w:ascii="Arial" w:hAnsi="Arial" w:cs="Arial"/>
          <w:bCs/>
        </w:rPr>
      </w:pPr>
      <w:r w:rsidRPr="00C062BA">
        <w:rPr>
          <w:rFonts w:ascii="Arial" w:hAnsi="Arial" w:cs="Arial"/>
          <w:bCs/>
        </w:rPr>
        <w:t>Enroladinhos de presunto e queijo</w:t>
      </w:r>
    </w:p>
    <w:p w14:paraId="47E063E0" w14:textId="77777777" w:rsidR="00C062BA" w:rsidRPr="00C062BA" w:rsidRDefault="00C062BA" w:rsidP="00AC459B">
      <w:pPr>
        <w:numPr>
          <w:ilvl w:val="0"/>
          <w:numId w:val="18"/>
        </w:numPr>
        <w:suppressAutoHyphens w:val="0"/>
        <w:ind w:left="1080"/>
        <w:rPr>
          <w:rFonts w:ascii="Arial" w:hAnsi="Arial" w:cs="Arial"/>
          <w:bCs/>
        </w:rPr>
      </w:pPr>
      <w:r w:rsidRPr="00C062BA">
        <w:rPr>
          <w:rFonts w:ascii="Arial" w:hAnsi="Arial" w:cs="Arial"/>
          <w:bCs/>
        </w:rPr>
        <w:t>Empada de palmito</w:t>
      </w:r>
    </w:p>
    <w:p w14:paraId="06645687" w14:textId="77777777" w:rsidR="00C062BA" w:rsidRPr="00C062BA" w:rsidRDefault="00C062BA" w:rsidP="00AC459B">
      <w:pPr>
        <w:numPr>
          <w:ilvl w:val="0"/>
          <w:numId w:val="18"/>
        </w:numPr>
        <w:suppressAutoHyphens w:val="0"/>
        <w:ind w:left="1080"/>
        <w:rPr>
          <w:rFonts w:ascii="Arial" w:hAnsi="Arial" w:cs="Arial"/>
          <w:bCs/>
        </w:rPr>
      </w:pPr>
      <w:r w:rsidRPr="00C062BA">
        <w:rPr>
          <w:rFonts w:ascii="Arial" w:hAnsi="Arial" w:cs="Arial"/>
          <w:bCs/>
        </w:rPr>
        <w:t>Empada de frango</w:t>
      </w:r>
    </w:p>
    <w:p w14:paraId="52583DD4" w14:textId="77777777" w:rsidR="00C062BA" w:rsidRPr="00C062BA" w:rsidRDefault="00C062BA" w:rsidP="00AC459B">
      <w:pPr>
        <w:numPr>
          <w:ilvl w:val="0"/>
          <w:numId w:val="18"/>
        </w:numPr>
        <w:suppressAutoHyphens w:val="0"/>
        <w:ind w:left="1080"/>
        <w:rPr>
          <w:rFonts w:ascii="Arial" w:hAnsi="Arial" w:cs="Arial"/>
          <w:bCs/>
        </w:rPr>
      </w:pPr>
      <w:r w:rsidRPr="00C062BA">
        <w:rPr>
          <w:rFonts w:ascii="Arial" w:hAnsi="Arial" w:cs="Arial"/>
          <w:bCs/>
        </w:rPr>
        <w:t>Mini quiche alho poró</w:t>
      </w:r>
    </w:p>
    <w:p w14:paraId="1E48BE1E" w14:textId="77777777" w:rsidR="00C062BA" w:rsidRPr="00C062BA" w:rsidRDefault="00C062BA" w:rsidP="00AC459B">
      <w:pPr>
        <w:numPr>
          <w:ilvl w:val="0"/>
          <w:numId w:val="18"/>
        </w:numPr>
        <w:suppressAutoHyphens w:val="0"/>
        <w:ind w:left="1080"/>
        <w:rPr>
          <w:rFonts w:ascii="Arial" w:hAnsi="Arial" w:cs="Arial"/>
          <w:bCs/>
        </w:rPr>
      </w:pPr>
      <w:r w:rsidRPr="00C062BA">
        <w:rPr>
          <w:rFonts w:ascii="Arial" w:hAnsi="Arial" w:cs="Arial"/>
          <w:bCs/>
        </w:rPr>
        <w:t>Croissant queijo</w:t>
      </w:r>
    </w:p>
    <w:p w14:paraId="3C29610A" w14:textId="77777777" w:rsidR="00C062BA" w:rsidRPr="00C062BA" w:rsidRDefault="00C062BA" w:rsidP="00AC459B">
      <w:pPr>
        <w:numPr>
          <w:ilvl w:val="0"/>
          <w:numId w:val="18"/>
        </w:numPr>
        <w:suppressAutoHyphens w:val="0"/>
        <w:ind w:left="1080"/>
        <w:rPr>
          <w:rFonts w:ascii="Arial" w:hAnsi="Arial" w:cs="Arial"/>
          <w:bCs/>
        </w:rPr>
      </w:pPr>
      <w:r w:rsidRPr="00C062BA">
        <w:rPr>
          <w:rFonts w:ascii="Arial" w:hAnsi="Arial" w:cs="Arial"/>
          <w:bCs/>
        </w:rPr>
        <w:t>Croissant presunto e queijo</w:t>
      </w:r>
    </w:p>
    <w:p w14:paraId="355B3786" w14:textId="77777777" w:rsidR="00C062BA" w:rsidRPr="00C062BA" w:rsidRDefault="00C062BA" w:rsidP="00AC459B">
      <w:pPr>
        <w:suppressAutoHyphens w:val="0"/>
        <w:ind w:left="360"/>
        <w:rPr>
          <w:rFonts w:ascii="Arial" w:hAnsi="Arial" w:cs="Arial"/>
        </w:rPr>
      </w:pPr>
    </w:p>
    <w:p w14:paraId="076DD4EB" w14:textId="77777777" w:rsidR="00C062BA" w:rsidRPr="00C062BA" w:rsidRDefault="00C062BA" w:rsidP="00AC459B">
      <w:pPr>
        <w:suppressAutoHyphens w:val="0"/>
        <w:ind w:left="360"/>
        <w:rPr>
          <w:rFonts w:ascii="Arial" w:hAnsi="Arial" w:cs="Arial"/>
        </w:rPr>
      </w:pPr>
      <w:r w:rsidRPr="00C062BA">
        <w:rPr>
          <w:rFonts w:ascii="Arial" w:hAnsi="Arial" w:cs="Arial"/>
        </w:rPr>
        <w:t xml:space="preserve">Tipo: </w:t>
      </w:r>
      <w:r w:rsidRPr="00C062BA">
        <w:rPr>
          <w:rFonts w:ascii="Arial" w:hAnsi="Arial" w:cs="Arial"/>
          <w:b/>
        </w:rPr>
        <w:t>FRITO</w:t>
      </w:r>
    </w:p>
    <w:p w14:paraId="1B8DE88E" w14:textId="77777777" w:rsidR="00C062BA" w:rsidRPr="00C062BA" w:rsidRDefault="00C062BA" w:rsidP="00AC459B">
      <w:pPr>
        <w:numPr>
          <w:ilvl w:val="0"/>
          <w:numId w:val="19"/>
        </w:numPr>
        <w:suppressAutoHyphens w:val="0"/>
        <w:ind w:left="1080"/>
        <w:rPr>
          <w:rFonts w:ascii="Arial" w:hAnsi="Arial" w:cs="Arial"/>
          <w:bCs/>
        </w:rPr>
      </w:pPr>
      <w:r w:rsidRPr="00C062BA">
        <w:rPr>
          <w:rFonts w:ascii="Arial" w:hAnsi="Arial" w:cs="Arial"/>
          <w:bCs/>
        </w:rPr>
        <w:t>Coxinha de frango</w:t>
      </w:r>
    </w:p>
    <w:p w14:paraId="2E1F575E" w14:textId="77777777" w:rsidR="00C062BA" w:rsidRPr="00C062BA" w:rsidRDefault="00C062BA" w:rsidP="00AC459B">
      <w:pPr>
        <w:numPr>
          <w:ilvl w:val="0"/>
          <w:numId w:val="19"/>
        </w:numPr>
        <w:suppressAutoHyphens w:val="0"/>
        <w:ind w:left="1080"/>
        <w:rPr>
          <w:rFonts w:ascii="Arial" w:hAnsi="Arial" w:cs="Arial"/>
          <w:bCs/>
        </w:rPr>
      </w:pPr>
      <w:r w:rsidRPr="00C062BA">
        <w:rPr>
          <w:rFonts w:ascii="Arial" w:hAnsi="Arial" w:cs="Arial"/>
          <w:bCs/>
        </w:rPr>
        <w:t>Bolinho de queijo</w:t>
      </w:r>
    </w:p>
    <w:p w14:paraId="00CE5706" w14:textId="12E43845" w:rsidR="00AC459B" w:rsidRPr="00AC459B" w:rsidRDefault="00C062BA" w:rsidP="00AC459B">
      <w:pPr>
        <w:numPr>
          <w:ilvl w:val="0"/>
          <w:numId w:val="19"/>
        </w:numPr>
        <w:suppressAutoHyphens w:val="0"/>
        <w:ind w:left="1080"/>
        <w:rPr>
          <w:rFonts w:ascii="Arial" w:hAnsi="Arial" w:cs="Arial"/>
          <w:bCs/>
        </w:rPr>
      </w:pPr>
      <w:r w:rsidRPr="00C062BA">
        <w:rPr>
          <w:rFonts w:ascii="Arial" w:hAnsi="Arial" w:cs="Arial"/>
          <w:bCs/>
        </w:rPr>
        <w:t>Quibe de carne</w:t>
      </w:r>
    </w:p>
    <w:p w14:paraId="365D1CCF" w14:textId="77777777" w:rsidR="00C062BA" w:rsidRPr="00C062BA" w:rsidRDefault="00C062BA" w:rsidP="00AC459B">
      <w:pPr>
        <w:numPr>
          <w:ilvl w:val="0"/>
          <w:numId w:val="19"/>
        </w:numPr>
        <w:suppressAutoHyphens w:val="0"/>
        <w:ind w:left="1080"/>
        <w:rPr>
          <w:rFonts w:ascii="Arial" w:hAnsi="Arial" w:cs="Arial"/>
          <w:bCs/>
        </w:rPr>
      </w:pPr>
      <w:r w:rsidRPr="00C062BA">
        <w:rPr>
          <w:rFonts w:ascii="Arial" w:hAnsi="Arial" w:cs="Arial"/>
          <w:bCs/>
        </w:rPr>
        <w:t>Risoles de presunto e queijo</w:t>
      </w:r>
    </w:p>
    <w:p w14:paraId="2D26F1DD" w14:textId="77777777" w:rsidR="00C062BA" w:rsidRPr="00C062BA" w:rsidRDefault="00C062BA" w:rsidP="00AC459B">
      <w:pPr>
        <w:numPr>
          <w:ilvl w:val="0"/>
          <w:numId w:val="19"/>
        </w:numPr>
        <w:suppressAutoHyphens w:val="0"/>
        <w:ind w:left="1080"/>
        <w:rPr>
          <w:rFonts w:ascii="Arial" w:hAnsi="Arial" w:cs="Arial"/>
          <w:bCs/>
        </w:rPr>
      </w:pPr>
      <w:r w:rsidRPr="00C062BA">
        <w:rPr>
          <w:rFonts w:ascii="Arial" w:hAnsi="Arial" w:cs="Arial"/>
          <w:bCs/>
        </w:rPr>
        <w:t>Risoles de milho com requeijão</w:t>
      </w:r>
    </w:p>
    <w:p w14:paraId="4A197BC2" w14:textId="77777777" w:rsidR="00C062BA" w:rsidRPr="00C062BA" w:rsidRDefault="00C062BA" w:rsidP="00C062BA">
      <w:pPr>
        <w:suppressAutoHyphens w:val="0"/>
        <w:rPr>
          <w:rFonts w:ascii="Arial" w:hAnsi="Arial" w:cs="Arial"/>
        </w:rPr>
      </w:pPr>
    </w:p>
    <w:p w14:paraId="4EAD9E76" w14:textId="77777777" w:rsidR="00C062BA" w:rsidRPr="00C062BA" w:rsidRDefault="00C062BA" w:rsidP="00C062BA">
      <w:pPr>
        <w:suppressAutoHyphens w:val="0"/>
        <w:rPr>
          <w:rFonts w:ascii="Arial" w:hAnsi="Arial" w:cs="Arial"/>
        </w:rPr>
      </w:pPr>
    </w:p>
    <w:p w14:paraId="75A4FEAA" w14:textId="77777777" w:rsidR="00C062BA" w:rsidRPr="00C062BA" w:rsidRDefault="00C062BA" w:rsidP="00C062BA">
      <w:pPr>
        <w:suppressAutoHyphens w:val="0"/>
        <w:rPr>
          <w:rFonts w:ascii="Arial" w:hAnsi="Arial" w:cs="Arial"/>
        </w:rPr>
      </w:pPr>
    </w:p>
    <w:p w14:paraId="5B30B4C6" w14:textId="77777777" w:rsidR="00C062BA" w:rsidRPr="00C062BA" w:rsidRDefault="00C062BA" w:rsidP="00C062BA">
      <w:pPr>
        <w:suppressAutoHyphens w:val="0"/>
        <w:rPr>
          <w:rFonts w:ascii="Arial" w:hAnsi="Arial" w:cs="Arial"/>
        </w:rPr>
      </w:pPr>
    </w:p>
    <w:p w14:paraId="7693E831" w14:textId="77777777" w:rsidR="00C062BA" w:rsidRPr="00C062BA" w:rsidRDefault="00C062BA" w:rsidP="00C062BA">
      <w:pPr>
        <w:suppressAutoHyphens w:val="0"/>
        <w:rPr>
          <w:rFonts w:ascii="Arial" w:hAnsi="Arial" w:cs="Arial"/>
        </w:rPr>
      </w:pPr>
    </w:p>
    <w:p w14:paraId="233F9EF5" w14:textId="77777777" w:rsidR="00C062BA" w:rsidRPr="00C062BA" w:rsidRDefault="00C062BA" w:rsidP="00C650B3">
      <w:pPr>
        <w:numPr>
          <w:ilvl w:val="1"/>
          <w:numId w:val="30"/>
        </w:numPr>
        <w:suppressAutoHyphens w:val="0"/>
        <w:ind w:left="426" w:hanging="426"/>
        <w:jc w:val="both"/>
        <w:rPr>
          <w:rFonts w:ascii="Arial" w:hAnsi="Arial" w:cs="Arial"/>
        </w:rPr>
      </w:pPr>
      <w:r w:rsidRPr="00C062BA">
        <w:rPr>
          <w:rFonts w:ascii="Arial" w:hAnsi="Arial" w:cs="Arial"/>
          <w:b/>
        </w:rPr>
        <w:t>PÃO DE QUEIJO</w:t>
      </w:r>
      <w:r w:rsidRPr="00C062BA">
        <w:rPr>
          <w:rFonts w:ascii="Arial" w:hAnsi="Arial" w:cs="Arial"/>
        </w:rPr>
        <w:t xml:space="preserve"> – tradicional, produzido com polvilho, óleo de soja, leite pasteurizado, ovos, margarina, água, queijo meia cura tipo Minas, tamanho mínimo 25 gramas. Assado e pronto para o consumo.</w:t>
      </w:r>
    </w:p>
    <w:p w14:paraId="5AC1D9EB" w14:textId="77777777" w:rsidR="00C062BA" w:rsidRPr="00C062BA" w:rsidRDefault="00C062BA" w:rsidP="00C650B3">
      <w:pPr>
        <w:suppressAutoHyphens w:val="0"/>
        <w:ind w:left="426" w:hanging="426"/>
        <w:jc w:val="both"/>
        <w:rPr>
          <w:rFonts w:ascii="Arial" w:hAnsi="Arial" w:cs="Arial"/>
        </w:rPr>
      </w:pPr>
    </w:p>
    <w:p w14:paraId="59D2000F" w14:textId="77777777" w:rsidR="00C062BA" w:rsidRPr="00C062BA" w:rsidRDefault="00C062BA" w:rsidP="00C650B3">
      <w:pPr>
        <w:numPr>
          <w:ilvl w:val="1"/>
          <w:numId w:val="30"/>
        </w:numPr>
        <w:suppressAutoHyphens w:val="0"/>
        <w:ind w:left="426" w:hanging="426"/>
        <w:jc w:val="both"/>
        <w:rPr>
          <w:rFonts w:ascii="Arial" w:hAnsi="Arial" w:cs="Arial"/>
        </w:rPr>
      </w:pPr>
      <w:r w:rsidRPr="00C062BA">
        <w:rPr>
          <w:rFonts w:ascii="Arial" w:hAnsi="Arial" w:cs="Arial"/>
          <w:b/>
        </w:rPr>
        <w:t>BOLO CASEIRO</w:t>
      </w:r>
      <w:r w:rsidRPr="00C062BA">
        <w:rPr>
          <w:rFonts w:ascii="Arial" w:hAnsi="Arial" w:cs="Arial"/>
        </w:rPr>
        <w:t xml:space="preserve"> – com massa macia, aerada, amanteigada, bem assado, com boa aparência, de acordo com as características organolépticas normais, livre de qualquer tipo de contaminante. Fatia média de no mínimo 40 gramas cada.  Simples nos sabores: </w:t>
      </w:r>
      <w:r w:rsidRPr="00C062BA">
        <w:rPr>
          <w:rFonts w:ascii="Arial" w:hAnsi="Arial" w:cs="Arial"/>
          <w:bCs/>
        </w:rPr>
        <w:t>Chocolate, fubá, laranja, limão, maçã com canela, banana. Com cobertura de chocolate – no sabor de cenoura.</w:t>
      </w:r>
    </w:p>
    <w:p w14:paraId="68592AAB" w14:textId="77777777" w:rsidR="00C062BA" w:rsidRPr="00C062BA" w:rsidRDefault="00C062BA" w:rsidP="00AC459B">
      <w:pPr>
        <w:suppressAutoHyphens w:val="0"/>
        <w:ind w:left="426" w:hanging="426"/>
        <w:jc w:val="both"/>
        <w:rPr>
          <w:rFonts w:ascii="Arial" w:hAnsi="Arial" w:cs="Arial"/>
        </w:rPr>
      </w:pPr>
    </w:p>
    <w:p w14:paraId="3FC6DF8D" w14:textId="77777777" w:rsidR="00C062BA" w:rsidRPr="00C062BA" w:rsidRDefault="00C062BA" w:rsidP="00C650B3">
      <w:pPr>
        <w:numPr>
          <w:ilvl w:val="1"/>
          <w:numId w:val="30"/>
        </w:numPr>
        <w:suppressAutoHyphens w:val="0"/>
        <w:ind w:left="426" w:hanging="426"/>
        <w:jc w:val="both"/>
        <w:rPr>
          <w:rFonts w:ascii="Arial" w:hAnsi="Arial" w:cs="Arial"/>
        </w:rPr>
      </w:pPr>
      <w:r w:rsidRPr="00C062BA">
        <w:rPr>
          <w:rFonts w:ascii="Arial" w:hAnsi="Arial" w:cs="Arial"/>
          <w:b/>
        </w:rPr>
        <w:t>CAROLINA RECHEADA</w:t>
      </w:r>
      <w:r w:rsidRPr="00C062BA">
        <w:rPr>
          <w:rFonts w:ascii="Arial" w:hAnsi="Arial" w:cs="Arial"/>
        </w:rPr>
        <w:t xml:space="preserve"> – unidade entre 15 a 20 gramas – com recheios: chocolate, doce leite ou limão, coberta com chocolate ao leite ou branco.</w:t>
      </w:r>
    </w:p>
    <w:p w14:paraId="4B7B009C" w14:textId="77777777" w:rsidR="00C062BA" w:rsidRPr="00C062BA" w:rsidRDefault="00C062BA" w:rsidP="00AC459B">
      <w:pPr>
        <w:suppressAutoHyphens w:val="0"/>
        <w:ind w:left="426" w:hanging="426"/>
        <w:jc w:val="both"/>
        <w:rPr>
          <w:rFonts w:ascii="Arial" w:hAnsi="Arial" w:cs="Arial"/>
        </w:rPr>
      </w:pPr>
    </w:p>
    <w:p w14:paraId="48D33916" w14:textId="77777777" w:rsidR="00C062BA" w:rsidRPr="00C062BA" w:rsidRDefault="00C062BA" w:rsidP="00C650B3">
      <w:pPr>
        <w:numPr>
          <w:ilvl w:val="1"/>
          <w:numId w:val="30"/>
        </w:numPr>
        <w:suppressAutoHyphens w:val="0"/>
        <w:ind w:left="426" w:hanging="426"/>
        <w:jc w:val="both"/>
        <w:rPr>
          <w:rFonts w:ascii="Arial" w:hAnsi="Arial" w:cs="Arial"/>
        </w:rPr>
      </w:pPr>
      <w:r w:rsidRPr="00C062BA">
        <w:rPr>
          <w:rFonts w:ascii="Arial" w:hAnsi="Arial" w:cs="Arial"/>
          <w:b/>
        </w:rPr>
        <w:t>BOMBOM</w:t>
      </w:r>
      <w:r w:rsidRPr="00C062BA">
        <w:rPr>
          <w:rFonts w:ascii="Arial" w:hAnsi="Arial" w:cs="Arial"/>
        </w:rPr>
        <w:t xml:space="preserve"> – cobertura chocolate e recheio de nozes, com peso médio 20 gramas, tipo sonho de valsa ou similar.</w:t>
      </w:r>
    </w:p>
    <w:p w14:paraId="6A41E7B7" w14:textId="77777777" w:rsidR="00C062BA" w:rsidRPr="00C062BA" w:rsidRDefault="00C062BA" w:rsidP="00AC459B">
      <w:pPr>
        <w:suppressAutoHyphens w:val="0"/>
        <w:ind w:left="426" w:hanging="426"/>
        <w:jc w:val="both"/>
        <w:rPr>
          <w:rFonts w:ascii="Arial" w:hAnsi="Arial" w:cs="Arial"/>
        </w:rPr>
      </w:pPr>
    </w:p>
    <w:p w14:paraId="7D6358CE" w14:textId="77777777" w:rsidR="00C062BA" w:rsidRPr="00C062BA" w:rsidRDefault="00C062BA" w:rsidP="00C650B3">
      <w:pPr>
        <w:numPr>
          <w:ilvl w:val="1"/>
          <w:numId w:val="30"/>
        </w:numPr>
        <w:suppressAutoHyphens w:val="0"/>
        <w:ind w:left="426" w:hanging="426"/>
        <w:jc w:val="both"/>
        <w:rPr>
          <w:rFonts w:ascii="Arial" w:hAnsi="Arial" w:cs="Arial"/>
        </w:rPr>
      </w:pPr>
      <w:r w:rsidRPr="00C062BA">
        <w:rPr>
          <w:rFonts w:ascii="Arial" w:hAnsi="Arial" w:cs="Arial"/>
          <w:b/>
        </w:rPr>
        <w:t>CHOCOLATE AO LEITE</w:t>
      </w:r>
      <w:r w:rsidRPr="00C062BA">
        <w:rPr>
          <w:rFonts w:ascii="Arial" w:hAnsi="Arial" w:cs="Arial"/>
        </w:rPr>
        <w:t xml:space="preserve"> – com 16 gramas, embalagem individual hermeticamente lacrada.</w:t>
      </w:r>
    </w:p>
    <w:p w14:paraId="6752C44E" w14:textId="77777777" w:rsidR="00C062BA" w:rsidRPr="00C062BA" w:rsidRDefault="00C062BA" w:rsidP="00AC459B">
      <w:pPr>
        <w:suppressAutoHyphens w:val="0"/>
        <w:ind w:left="426" w:hanging="426"/>
        <w:jc w:val="both"/>
        <w:rPr>
          <w:rFonts w:ascii="Arial" w:hAnsi="Arial" w:cs="Arial"/>
        </w:rPr>
      </w:pPr>
    </w:p>
    <w:p w14:paraId="6D41CCB5" w14:textId="77777777" w:rsidR="00C062BA" w:rsidRPr="00C062BA" w:rsidRDefault="00C062BA" w:rsidP="00C650B3">
      <w:pPr>
        <w:numPr>
          <w:ilvl w:val="1"/>
          <w:numId w:val="30"/>
        </w:numPr>
        <w:suppressAutoHyphens w:val="0"/>
        <w:ind w:left="426" w:hanging="426"/>
        <w:jc w:val="both"/>
        <w:rPr>
          <w:rFonts w:ascii="Arial" w:hAnsi="Arial" w:cs="Arial"/>
        </w:rPr>
      </w:pPr>
      <w:r w:rsidRPr="00C062BA">
        <w:rPr>
          <w:rFonts w:ascii="Arial" w:hAnsi="Arial" w:cs="Arial"/>
          <w:b/>
        </w:rPr>
        <w:t xml:space="preserve">EMBALAGEM PARA PRESENTE – </w:t>
      </w:r>
      <w:r w:rsidRPr="00C062BA">
        <w:rPr>
          <w:rFonts w:ascii="Arial" w:hAnsi="Arial" w:cs="Arial"/>
        </w:rPr>
        <w:t>sacos confeccionados em organza transparentes, tamanho 8x11 com fechamento fácil em fitas de cetim.</w:t>
      </w:r>
    </w:p>
    <w:p w14:paraId="1733A85B" w14:textId="77777777" w:rsidR="00C062BA" w:rsidRPr="00C062BA" w:rsidRDefault="00C062BA">
      <w:pPr>
        <w:suppressAutoHyphens w:val="0"/>
        <w:rPr>
          <w:rFonts w:ascii="Arial" w:hAnsi="Arial" w:cs="Arial"/>
        </w:rPr>
      </w:pPr>
    </w:p>
    <w:p w14:paraId="52124C72" w14:textId="04023E03" w:rsidR="00B94F1F" w:rsidRPr="00E95547" w:rsidRDefault="00330E53" w:rsidP="00E95547">
      <w:r w:rsidRPr="0007230A">
        <w:rPr>
          <w:sz w:val="2"/>
          <w:szCs w:val="2"/>
        </w:rPr>
        <w:br w:type="page"/>
      </w:r>
    </w:p>
    <w:p w14:paraId="175BB9E8" w14:textId="77777777" w:rsidR="000B71AB" w:rsidRPr="000B71AB" w:rsidRDefault="000B71AB" w:rsidP="00BA50EE">
      <w:pPr>
        <w:pStyle w:val="Ttulo2"/>
        <w:tabs>
          <w:tab w:val="clear" w:pos="0"/>
        </w:tabs>
        <w:ind w:left="0" w:firstLine="0"/>
      </w:pPr>
    </w:p>
    <w:p w14:paraId="5BF94B4C" w14:textId="77777777" w:rsidR="00BA50EE" w:rsidRPr="00C63CD2" w:rsidRDefault="00BA50EE" w:rsidP="00BA50EE">
      <w:pPr>
        <w:pStyle w:val="Ttulo2"/>
        <w:tabs>
          <w:tab w:val="clear" w:pos="0"/>
        </w:tabs>
        <w:ind w:left="0" w:firstLine="0"/>
      </w:pPr>
      <w:r w:rsidRPr="00C63CD2">
        <w:t>REGULAMENTO GERAL</w:t>
      </w:r>
    </w:p>
    <w:p w14:paraId="05CA8BF6" w14:textId="77777777" w:rsidR="00BA50EE" w:rsidRPr="00C63CD2" w:rsidRDefault="00BA50EE" w:rsidP="00BA50EE">
      <w:pPr>
        <w:pStyle w:val="Corpodetexto"/>
        <w:jc w:val="center"/>
        <w:rPr>
          <w:sz w:val="20"/>
          <w:szCs w:val="20"/>
          <w:lang w:val="pt-BR"/>
        </w:rPr>
      </w:pPr>
    </w:p>
    <w:p w14:paraId="46681EAE" w14:textId="2224D30B" w:rsidR="00BA50EE" w:rsidRPr="00C63CD2" w:rsidRDefault="00BA50EE" w:rsidP="00BA50EE">
      <w:pPr>
        <w:jc w:val="center"/>
        <w:rPr>
          <w:rFonts w:ascii="Arial" w:hAnsi="Arial" w:cs="Arial"/>
          <w:sz w:val="22"/>
        </w:rPr>
      </w:pPr>
      <w:r w:rsidRPr="00C63CD2">
        <w:rPr>
          <w:rFonts w:ascii="Arial" w:hAnsi="Arial" w:cs="Arial"/>
          <w:sz w:val="22"/>
        </w:rPr>
        <w:t xml:space="preserve">Pregão Eletrônico - </w:t>
      </w:r>
      <w:r w:rsidR="00F022CA" w:rsidRPr="00C63CD2">
        <w:rPr>
          <w:rFonts w:ascii="Arial" w:hAnsi="Arial" w:cs="Arial"/>
          <w:sz w:val="22"/>
        </w:rPr>
        <w:t>Serviços</w:t>
      </w:r>
    </w:p>
    <w:p w14:paraId="66D82772" w14:textId="77777777" w:rsidR="00C4009D" w:rsidRDefault="00C4009D" w:rsidP="00BA50EE">
      <w:pPr>
        <w:jc w:val="center"/>
        <w:rPr>
          <w:rFonts w:ascii="Arial" w:hAnsi="Arial" w:cs="Arial"/>
        </w:rPr>
      </w:pPr>
    </w:p>
    <w:p w14:paraId="3EA452F8" w14:textId="77777777" w:rsidR="00CE3EFF" w:rsidRPr="00C4009D" w:rsidRDefault="00CE3EFF" w:rsidP="00C4009D">
      <w:pPr>
        <w:ind w:firstLine="284"/>
        <w:jc w:val="both"/>
        <w:rPr>
          <w:rFonts w:ascii="Arial" w:hAnsi="Arial" w:cs="Arial"/>
          <w:b/>
          <w:bCs/>
        </w:rPr>
      </w:pPr>
      <w:r w:rsidRPr="00C4009D">
        <w:rPr>
          <w:rFonts w:ascii="Arial" w:hAnsi="Arial" w:cs="Arial"/>
        </w:rPr>
        <w:t xml:space="preserve">A Prefeitura do Município de Piracicaba torna público, por meio da utilização dos recursos da tecnologia da informação – </w:t>
      </w:r>
      <w:r w:rsidRPr="00C4009D">
        <w:rPr>
          <w:rFonts w:ascii="Arial" w:hAnsi="Arial" w:cs="Arial"/>
          <w:i/>
          <w:iCs/>
        </w:rPr>
        <w:t>INTERNET</w:t>
      </w:r>
      <w:r w:rsidRPr="00C4009D">
        <w:rPr>
          <w:rFonts w:ascii="Arial" w:hAnsi="Arial" w:cs="Arial"/>
        </w:rPr>
        <w:t xml:space="preserve"> – torna público que fará realizar-se licitação na modalidade PREGÃO ELETRÔNICO</w:t>
      </w:r>
      <w:r w:rsidRPr="00C4009D">
        <w:rPr>
          <w:rFonts w:ascii="Arial" w:hAnsi="Arial" w:cs="Arial"/>
          <w:bCs/>
        </w:rPr>
        <w:t>.</w:t>
      </w:r>
    </w:p>
    <w:p w14:paraId="410FB91A" w14:textId="77777777" w:rsidR="00CE3EFF" w:rsidRPr="00C4009D" w:rsidRDefault="00CE3EFF" w:rsidP="00C4009D">
      <w:pPr>
        <w:ind w:firstLine="284"/>
        <w:jc w:val="both"/>
        <w:rPr>
          <w:rFonts w:ascii="Arial" w:hAnsi="Arial" w:cs="Arial"/>
          <w:b/>
          <w:bCs/>
        </w:rPr>
      </w:pPr>
    </w:p>
    <w:p w14:paraId="133CFF74" w14:textId="77777777" w:rsidR="00CE3EFF" w:rsidRPr="00C4009D" w:rsidRDefault="00CE3EFF" w:rsidP="00C4009D">
      <w:pPr>
        <w:ind w:firstLine="284"/>
        <w:jc w:val="both"/>
        <w:rPr>
          <w:rFonts w:ascii="Arial" w:hAnsi="Arial" w:cs="Arial"/>
        </w:rPr>
      </w:pPr>
      <w:r w:rsidRPr="00C4009D">
        <w:rPr>
          <w:rFonts w:ascii="Arial" w:hAnsi="Arial" w:cs="Arial"/>
        </w:rPr>
        <w:t>O procedimento licitatório obedecerá, integralmente, a Lei Federal nº</w:t>
      </w:r>
      <w:r w:rsidR="00CF15F7" w:rsidRPr="00C4009D">
        <w:rPr>
          <w:rFonts w:ascii="Arial" w:hAnsi="Arial" w:cs="Arial"/>
        </w:rPr>
        <w:t xml:space="preserve"> 14.133, de 2021, e demais legislações aplicáveis e, ainda, de acordo com as especificações constantes no Termo de Referência e neste Regulamento Geral, que dele fazem parte integrante.</w:t>
      </w:r>
    </w:p>
    <w:p w14:paraId="55DBA866" w14:textId="77777777" w:rsidR="00C4009D" w:rsidRPr="00C4009D" w:rsidRDefault="00C4009D" w:rsidP="00C4009D">
      <w:pPr>
        <w:ind w:firstLine="284"/>
        <w:jc w:val="both"/>
        <w:rPr>
          <w:rFonts w:ascii="Arial" w:hAnsi="Arial" w:cs="Arial"/>
        </w:rPr>
      </w:pPr>
    </w:p>
    <w:p w14:paraId="4F7CE0E6" w14:textId="77777777" w:rsidR="00CE3EFF" w:rsidRPr="00C4009D" w:rsidRDefault="00B039A0" w:rsidP="00C4009D">
      <w:pPr>
        <w:ind w:firstLine="284"/>
        <w:jc w:val="both"/>
        <w:rPr>
          <w:rFonts w:ascii="Arial" w:hAnsi="Arial" w:cs="Arial"/>
        </w:rPr>
      </w:pPr>
      <w:r w:rsidRPr="00C4009D">
        <w:rPr>
          <w:rFonts w:ascii="Arial" w:hAnsi="Arial" w:cs="Arial"/>
          <w:b/>
          <w:bCs/>
        </w:rPr>
        <w:t>1.</w:t>
      </w:r>
      <w:r w:rsidR="00CE3EFF" w:rsidRPr="00C4009D">
        <w:rPr>
          <w:rFonts w:ascii="Arial" w:hAnsi="Arial" w:cs="Arial"/>
          <w:b/>
          <w:bCs/>
        </w:rPr>
        <w:t xml:space="preserve"> DISPOSIÇÕES PRELIMINARES</w:t>
      </w:r>
    </w:p>
    <w:p w14:paraId="04CCB73E" w14:textId="77777777" w:rsidR="00CE3EFF" w:rsidRPr="00C4009D" w:rsidRDefault="00CE3EFF" w:rsidP="00C4009D">
      <w:pPr>
        <w:ind w:firstLine="284"/>
        <w:jc w:val="both"/>
        <w:rPr>
          <w:rFonts w:ascii="Arial" w:hAnsi="Arial" w:cs="Arial"/>
        </w:rPr>
      </w:pPr>
    </w:p>
    <w:p w14:paraId="3C9E7747" w14:textId="77777777" w:rsidR="00CE3EFF" w:rsidRPr="00C4009D" w:rsidRDefault="00CE3EFF" w:rsidP="00C4009D">
      <w:pPr>
        <w:ind w:firstLine="284"/>
        <w:jc w:val="both"/>
        <w:rPr>
          <w:rFonts w:ascii="Arial" w:hAnsi="Arial" w:cs="Arial"/>
        </w:rPr>
      </w:pPr>
      <w:r w:rsidRPr="00C4009D">
        <w:rPr>
          <w:rFonts w:ascii="Arial" w:hAnsi="Arial" w:cs="Arial"/>
          <w:b/>
          <w:bCs/>
        </w:rPr>
        <w:t>1.1.</w:t>
      </w:r>
      <w:r w:rsidRPr="00C4009D">
        <w:rPr>
          <w:rFonts w:ascii="Arial" w:hAnsi="Arial" w:cs="Arial"/>
        </w:rPr>
        <w:t xml:space="preserve"> O Pregão Eletrônico será realizado em sessão pública, por meio da </w:t>
      </w:r>
      <w:r w:rsidRPr="00C4009D">
        <w:rPr>
          <w:rFonts w:ascii="Arial" w:hAnsi="Arial" w:cs="Arial"/>
          <w:i/>
          <w:iCs/>
        </w:rPr>
        <w:t>INTERNET</w:t>
      </w:r>
      <w:r w:rsidRPr="00C4009D">
        <w:rPr>
          <w:rFonts w:ascii="Arial" w:hAnsi="Arial" w:cs="Arial"/>
        </w:rPr>
        <w:t>, mediante condições de segurança - criptografia e autenticação - em todas as suas fases.</w:t>
      </w:r>
    </w:p>
    <w:p w14:paraId="2652A9A6" w14:textId="77777777" w:rsidR="00CE3EFF" w:rsidRPr="00C4009D" w:rsidRDefault="00CE3EFF" w:rsidP="00C4009D">
      <w:pPr>
        <w:ind w:firstLine="284"/>
        <w:jc w:val="both"/>
        <w:rPr>
          <w:rFonts w:ascii="Arial" w:hAnsi="Arial" w:cs="Arial"/>
        </w:rPr>
      </w:pPr>
    </w:p>
    <w:p w14:paraId="0394F716" w14:textId="77777777" w:rsidR="000B71AB" w:rsidRPr="00AC2BF1" w:rsidRDefault="000B71AB" w:rsidP="000B71AB">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5" w:history="1">
        <w:r w:rsidRPr="00701C3D">
          <w:rPr>
            <w:rStyle w:val="Hyperlink"/>
            <w:rFonts w:ascii="Arial" w:hAnsi="Arial" w:cs="Arial"/>
          </w:rPr>
          <w:t>https://bnccompras.com</w:t>
        </w:r>
      </w:hyperlink>
      <w:r w:rsidRPr="002B1E09">
        <w:rPr>
          <w:rFonts w:ascii="Arial" w:hAnsi="Arial" w:cs="Arial"/>
        </w:rPr>
        <w:t>.</w:t>
      </w:r>
    </w:p>
    <w:p w14:paraId="52519EF8" w14:textId="77777777" w:rsidR="00A07FB4" w:rsidRPr="00A07FB4" w:rsidRDefault="00A07FB4" w:rsidP="00A07FB4">
      <w:pPr>
        <w:tabs>
          <w:tab w:val="left" w:pos="284"/>
        </w:tabs>
        <w:ind w:firstLine="284"/>
        <w:jc w:val="both"/>
        <w:rPr>
          <w:rFonts w:ascii="Arial" w:hAnsi="Arial" w:cs="Arial"/>
        </w:rPr>
      </w:pPr>
    </w:p>
    <w:p w14:paraId="204C60B8"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2. FORMALIZAÇÃO DE CONSULTAS</w:t>
      </w:r>
    </w:p>
    <w:p w14:paraId="2D273768" w14:textId="77777777" w:rsidR="00A07FB4" w:rsidRPr="00A07FB4" w:rsidRDefault="00A07FB4" w:rsidP="00A07FB4">
      <w:pPr>
        <w:tabs>
          <w:tab w:val="left" w:pos="284"/>
        </w:tabs>
        <w:ind w:firstLine="284"/>
        <w:jc w:val="both"/>
        <w:rPr>
          <w:rFonts w:ascii="Arial" w:hAnsi="Arial" w:cs="Arial"/>
        </w:rPr>
      </w:pPr>
    </w:p>
    <w:p w14:paraId="1B6A7E29" w14:textId="77777777" w:rsidR="000B71AB" w:rsidRPr="000E0F32" w:rsidRDefault="000B71AB" w:rsidP="000B71AB">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16" w:history="1">
        <w:r w:rsidRPr="00AC2BF1">
          <w:rPr>
            <w:rStyle w:val="Hyperlink"/>
            <w:rFonts w:ascii="Arial" w:hAnsi="Arial" w:cs="Arial"/>
          </w:rPr>
          <w:t>https://bnccompras.com</w:t>
        </w:r>
      </w:hyperlink>
      <w:r w:rsidRPr="00AC2BF1">
        <w:rPr>
          <w:rFonts w:ascii="Arial" w:hAnsi="Arial" w:cs="Arial"/>
        </w:rPr>
        <w:t>.</w:t>
      </w:r>
    </w:p>
    <w:p w14:paraId="2FD71261" w14:textId="77777777" w:rsidR="00A07FB4" w:rsidRPr="00C4009D" w:rsidRDefault="00A07FB4" w:rsidP="00A07FB4">
      <w:pPr>
        <w:ind w:firstLine="284"/>
        <w:jc w:val="both"/>
        <w:rPr>
          <w:rFonts w:ascii="Arial" w:hAnsi="Arial" w:cs="Arial"/>
        </w:rPr>
      </w:pPr>
    </w:p>
    <w:p w14:paraId="24743814" w14:textId="77777777" w:rsidR="00CE3EFF" w:rsidRPr="00C4009D" w:rsidRDefault="00CE3EFF" w:rsidP="00C4009D">
      <w:pPr>
        <w:ind w:firstLine="284"/>
        <w:jc w:val="both"/>
        <w:rPr>
          <w:rFonts w:ascii="Arial" w:hAnsi="Arial" w:cs="Arial"/>
          <w:b/>
          <w:bCs/>
        </w:rPr>
      </w:pPr>
      <w:r w:rsidRPr="00C4009D">
        <w:rPr>
          <w:rFonts w:ascii="Arial" w:hAnsi="Arial" w:cs="Arial"/>
          <w:b/>
          <w:bCs/>
        </w:rPr>
        <w:t>3</w:t>
      </w:r>
      <w:r w:rsidR="00B039A0" w:rsidRPr="00C4009D">
        <w:rPr>
          <w:rFonts w:ascii="Arial" w:hAnsi="Arial" w:cs="Arial"/>
          <w:b/>
          <w:bCs/>
        </w:rPr>
        <w:t>.</w:t>
      </w:r>
      <w:r w:rsidRPr="00C4009D">
        <w:rPr>
          <w:rFonts w:ascii="Arial" w:hAnsi="Arial" w:cs="Arial"/>
          <w:b/>
          <w:bCs/>
        </w:rPr>
        <w:t xml:space="preserve"> RECEBIMENTO E ABERTURA DAS PROPOSTAS E DATA DO PREGÃO</w:t>
      </w:r>
    </w:p>
    <w:p w14:paraId="19980ABE" w14:textId="77777777" w:rsidR="00CE3EFF" w:rsidRPr="00C4009D" w:rsidRDefault="00CE3EFF" w:rsidP="00C4009D">
      <w:pPr>
        <w:ind w:firstLine="284"/>
        <w:jc w:val="both"/>
        <w:rPr>
          <w:rFonts w:ascii="Arial" w:hAnsi="Arial" w:cs="Arial"/>
          <w:b/>
          <w:bCs/>
        </w:rPr>
      </w:pPr>
    </w:p>
    <w:p w14:paraId="78E0ECB1" w14:textId="77777777" w:rsidR="00CE3EFF" w:rsidRPr="00C4009D" w:rsidRDefault="00CE3EFF" w:rsidP="00C4009D">
      <w:pPr>
        <w:ind w:firstLine="284"/>
        <w:jc w:val="both"/>
        <w:rPr>
          <w:rFonts w:ascii="Arial" w:hAnsi="Arial" w:cs="Arial"/>
        </w:rPr>
      </w:pPr>
      <w:r w:rsidRPr="00C4009D">
        <w:rPr>
          <w:rFonts w:ascii="Arial" w:hAnsi="Arial" w:cs="Arial"/>
          <w:b/>
          <w:bCs/>
        </w:rPr>
        <w:t>3.1.</w:t>
      </w:r>
      <w:r w:rsidRPr="00C4009D">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67E5420D" w14:textId="77777777" w:rsidR="00CE3EFF" w:rsidRPr="00C4009D" w:rsidRDefault="00CE3EFF" w:rsidP="00C4009D">
      <w:pPr>
        <w:ind w:firstLine="284"/>
        <w:jc w:val="both"/>
        <w:rPr>
          <w:rFonts w:ascii="Arial" w:hAnsi="Arial" w:cs="Arial"/>
        </w:rPr>
      </w:pPr>
    </w:p>
    <w:p w14:paraId="6123E162" w14:textId="48EF4ED1" w:rsidR="00CE3EFF" w:rsidRPr="00C4009D" w:rsidRDefault="00CE3EFF" w:rsidP="00C4009D">
      <w:pPr>
        <w:ind w:firstLine="284"/>
        <w:jc w:val="both"/>
        <w:rPr>
          <w:rFonts w:ascii="Arial" w:hAnsi="Arial" w:cs="Arial"/>
        </w:rPr>
      </w:pPr>
      <w:r w:rsidRPr="00C4009D">
        <w:rPr>
          <w:rFonts w:ascii="Arial" w:hAnsi="Arial" w:cs="Arial"/>
          <w:b/>
          <w:bCs/>
        </w:rPr>
        <w:t>4</w:t>
      </w:r>
      <w:r w:rsidR="00B039A0" w:rsidRPr="00C4009D">
        <w:rPr>
          <w:rFonts w:ascii="Arial" w:hAnsi="Arial" w:cs="Arial"/>
          <w:b/>
          <w:bCs/>
        </w:rPr>
        <w:t>.</w:t>
      </w:r>
      <w:r w:rsidRPr="00C4009D">
        <w:rPr>
          <w:rFonts w:ascii="Arial" w:hAnsi="Arial" w:cs="Arial"/>
          <w:b/>
          <w:bCs/>
        </w:rPr>
        <w:t xml:space="preserve"> REFERÊNCIA DE TEMPO</w:t>
      </w:r>
    </w:p>
    <w:p w14:paraId="388A65B0" w14:textId="77777777" w:rsidR="00CE3EFF" w:rsidRPr="00C4009D" w:rsidRDefault="00CE3EFF" w:rsidP="00C4009D">
      <w:pPr>
        <w:ind w:firstLine="284"/>
        <w:jc w:val="both"/>
        <w:rPr>
          <w:rFonts w:ascii="Arial" w:hAnsi="Arial" w:cs="Arial"/>
        </w:rPr>
      </w:pPr>
    </w:p>
    <w:p w14:paraId="306BD8CC" w14:textId="77777777" w:rsidR="00CE3EFF" w:rsidRPr="00C4009D" w:rsidRDefault="00CE3EFF" w:rsidP="00C4009D">
      <w:pPr>
        <w:ind w:firstLine="284"/>
        <w:jc w:val="both"/>
        <w:rPr>
          <w:rFonts w:ascii="Arial" w:hAnsi="Arial" w:cs="Arial"/>
        </w:rPr>
      </w:pPr>
      <w:r w:rsidRPr="00C4009D">
        <w:rPr>
          <w:rFonts w:ascii="Arial" w:hAnsi="Arial" w:cs="Arial"/>
          <w:b/>
          <w:bCs/>
        </w:rPr>
        <w:t xml:space="preserve">4.1. </w:t>
      </w:r>
      <w:r w:rsidRPr="00C4009D">
        <w:rPr>
          <w:rFonts w:ascii="Arial" w:hAnsi="Arial" w:cs="Arial"/>
        </w:rPr>
        <w:t>Todas as referências de tempo no Edital, no Aviso e durante a Sessão Pública observarão obrigatoriamente o</w:t>
      </w:r>
      <w:r w:rsidRPr="00C4009D">
        <w:rPr>
          <w:rFonts w:ascii="Arial" w:hAnsi="Arial" w:cs="Arial"/>
          <w:b/>
          <w:bCs/>
        </w:rPr>
        <w:t xml:space="preserve"> horário de Brasília – DF</w:t>
      </w:r>
      <w:r w:rsidRPr="00C4009D">
        <w:rPr>
          <w:rFonts w:ascii="Arial" w:hAnsi="Arial" w:cs="Arial"/>
        </w:rPr>
        <w:t xml:space="preserve"> e, desta forma, serão registradas no sistema eletrônico e na documentação relativa ao certame.</w:t>
      </w:r>
    </w:p>
    <w:p w14:paraId="3468C501" w14:textId="77777777" w:rsidR="00CE3EFF" w:rsidRPr="00C4009D" w:rsidRDefault="00CE3EFF" w:rsidP="00C4009D">
      <w:pPr>
        <w:ind w:firstLine="284"/>
        <w:jc w:val="both"/>
        <w:rPr>
          <w:rFonts w:ascii="Arial" w:hAnsi="Arial" w:cs="Arial"/>
        </w:rPr>
      </w:pPr>
    </w:p>
    <w:p w14:paraId="325A885D" w14:textId="77777777" w:rsidR="00CE3EFF" w:rsidRPr="00C4009D" w:rsidRDefault="00CE3EFF" w:rsidP="00C4009D">
      <w:pPr>
        <w:ind w:firstLine="284"/>
        <w:jc w:val="both"/>
        <w:rPr>
          <w:rFonts w:ascii="Arial" w:hAnsi="Arial" w:cs="Arial"/>
        </w:rPr>
      </w:pPr>
      <w:r w:rsidRPr="00C4009D">
        <w:rPr>
          <w:rFonts w:ascii="Arial" w:hAnsi="Arial" w:cs="Arial"/>
          <w:b/>
          <w:bCs/>
        </w:rPr>
        <w:t>5</w:t>
      </w:r>
      <w:r w:rsidR="00B039A0" w:rsidRPr="00C4009D">
        <w:rPr>
          <w:rFonts w:ascii="Arial" w:hAnsi="Arial" w:cs="Arial"/>
          <w:b/>
          <w:bCs/>
        </w:rPr>
        <w:t>.</w:t>
      </w:r>
      <w:r w:rsidRPr="00C4009D">
        <w:rPr>
          <w:rFonts w:ascii="Arial" w:hAnsi="Arial" w:cs="Arial"/>
          <w:b/>
          <w:bCs/>
        </w:rPr>
        <w:t xml:space="preserve"> CONDIÇÕES PARA PARTICIPAÇÃO</w:t>
      </w:r>
    </w:p>
    <w:p w14:paraId="562E18D2" w14:textId="77777777" w:rsidR="00CE3EFF" w:rsidRPr="00C4009D" w:rsidRDefault="00CE3EFF" w:rsidP="00C4009D">
      <w:pPr>
        <w:ind w:firstLine="284"/>
        <w:jc w:val="both"/>
        <w:rPr>
          <w:rFonts w:ascii="Arial" w:hAnsi="Arial" w:cs="Arial"/>
        </w:rPr>
      </w:pPr>
    </w:p>
    <w:p w14:paraId="417B239B" w14:textId="77777777" w:rsidR="005E54F6" w:rsidRPr="00C4009D" w:rsidRDefault="00CE3EFF" w:rsidP="00C4009D">
      <w:pPr>
        <w:ind w:firstLine="284"/>
        <w:jc w:val="both"/>
        <w:rPr>
          <w:rFonts w:ascii="Arial" w:hAnsi="Arial" w:cs="Arial"/>
        </w:rPr>
      </w:pPr>
      <w:r w:rsidRPr="00C4009D">
        <w:rPr>
          <w:rFonts w:ascii="Arial" w:hAnsi="Arial" w:cs="Arial"/>
          <w:b/>
          <w:bCs/>
        </w:rPr>
        <w:t>5.1.</w:t>
      </w:r>
      <w:r w:rsidRPr="00C4009D">
        <w:rPr>
          <w:rFonts w:ascii="Arial" w:hAnsi="Arial" w:cs="Arial"/>
        </w:rPr>
        <w:t xml:space="preserve"> </w:t>
      </w:r>
      <w:r w:rsidR="0047397D" w:rsidRPr="00C4009D">
        <w:rPr>
          <w:rFonts w:ascii="Arial" w:hAnsi="Arial" w:cs="Arial"/>
        </w:rPr>
        <w:t>Poderão participar do processo licitatório os interessados do ramo de atividade pertinente ao objeto da contratação que atenderem a todas as exigências e condições contidas neste Edital e seus Anexos.</w:t>
      </w:r>
    </w:p>
    <w:p w14:paraId="062A7C0A" w14:textId="77777777" w:rsidR="004B4F79" w:rsidRPr="00C4009D" w:rsidRDefault="004B4F79" w:rsidP="00C4009D">
      <w:pPr>
        <w:ind w:firstLine="284"/>
        <w:jc w:val="both"/>
        <w:rPr>
          <w:rFonts w:ascii="Arial" w:hAnsi="Arial" w:cs="Arial"/>
        </w:rPr>
      </w:pPr>
    </w:p>
    <w:p w14:paraId="75FF79FE" w14:textId="77777777" w:rsidR="00B5424B" w:rsidRPr="00C4009D" w:rsidRDefault="00B5424B" w:rsidP="00C4009D">
      <w:pPr>
        <w:ind w:firstLine="284"/>
        <w:jc w:val="both"/>
        <w:rPr>
          <w:rFonts w:ascii="Arial" w:hAnsi="Arial" w:cs="Arial"/>
          <w:b/>
          <w:bCs/>
        </w:rPr>
      </w:pPr>
      <w:r w:rsidRPr="00C4009D">
        <w:rPr>
          <w:rFonts w:ascii="Arial" w:hAnsi="Arial" w:cs="Arial"/>
          <w:b/>
          <w:bCs/>
        </w:rPr>
        <w:t>5.2. A participação neste Pregão é aberta as empresas de todos os portes.</w:t>
      </w:r>
    </w:p>
    <w:p w14:paraId="64F80EEA" w14:textId="77777777" w:rsidR="00B5424B" w:rsidRPr="00C4009D" w:rsidRDefault="00B5424B" w:rsidP="00C4009D">
      <w:pPr>
        <w:ind w:firstLine="284"/>
        <w:jc w:val="both"/>
        <w:rPr>
          <w:rFonts w:ascii="Arial" w:hAnsi="Arial" w:cs="Arial"/>
        </w:rPr>
      </w:pPr>
    </w:p>
    <w:p w14:paraId="1B612650" w14:textId="77777777" w:rsidR="00B5424B" w:rsidRPr="00C4009D" w:rsidRDefault="00B5424B" w:rsidP="00C4009D">
      <w:pPr>
        <w:ind w:firstLine="284"/>
        <w:jc w:val="both"/>
        <w:rPr>
          <w:rFonts w:ascii="Arial" w:hAnsi="Arial" w:cs="Arial"/>
        </w:rPr>
      </w:pPr>
      <w:r w:rsidRPr="00C4009D">
        <w:rPr>
          <w:rFonts w:ascii="Arial" w:hAnsi="Arial" w:cs="Arial"/>
          <w:b/>
          <w:bCs/>
        </w:rPr>
        <w:t>5.3.</w:t>
      </w:r>
      <w:r w:rsidRPr="00C4009D">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790795D6" w14:textId="77777777" w:rsidR="00B5424B" w:rsidRPr="00C4009D" w:rsidRDefault="00B5424B" w:rsidP="00C4009D">
      <w:pPr>
        <w:ind w:firstLine="284"/>
        <w:jc w:val="both"/>
        <w:rPr>
          <w:rFonts w:ascii="Arial" w:hAnsi="Arial" w:cs="Arial"/>
        </w:rPr>
      </w:pPr>
    </w:p>
    <w:p w14:paraId="330C3D96" w14:textId="77777777" w:rsidR="00B5424B" w:rsidRPr="00C4009D" w:rsidRDefault="00B5424B" w:rsidP="00C4009D">
      <w:pPr>
        <w:ind w:firstLine="284"/>
        <w:jc w:val="both"/>
        <w:rPr>
          <w:rFonts w:ascii="Arial" w:hAnsi="Arial" w:cs="Arial"/>
        </w:rPr>
      </w:pPr>
      <w:r w:rsidRPr="00C4009D">
        <w:rPr>
          <w:rFonts w:ascii="Arial" w:hAnsi="Arial" w:cs="Arial"/>
          <w:b/>
          <w:bCs/>
        </w:rPr>
        <w:t xml:space="preserve">5.3.1. </w:t>
      </w:r>
      <w:r w:rsidRPr="00C4009D">
        <w:rPr>
          <w:rFonts w:ascii="Arial" w:hAnsi="Arial" w:cs="Arial"/>
        </w:rPr>
        <w:t>autor do anteprojeto, do projeto básico ou do projeto executivo, pessoa física ou jurídica, quando a licitação versar sobre obra, serviços ou fornecimento de bens a ele relacionados;</w:t>
      </w:r>
    </w:p>
    <w:p w14:paraId="77A36D4B" w14:textId="77777777" w:rsidR="00B5424B" w:rsidRPr="00C4009D" w:rsidRDefault="00B5424B" w:rsidP="00C4009D">
      <w:pPr>
        <w:ind w:firstLine="284"/>
        <w:jc w:val="both"/>
        <w:rPr>
          <w:rFonts w:ascii="Arial" w:hAnsi="Arial" w:cs="Arial"/>
          <w:highlight w:val="yellow"/>
        </w:rPr>
      </w:pPr>
    </w:p>
    <w:p w14:paraId="53A4D33A" w14:textId="77777777" w:rsidR="00B5424B" w:rsidRPr="00C4009D" w:rsidRDefault="00B5424B" w:rsidP="00C4009D">
      <w:pPr>
        <w:ind w:firstLine="284"/>
        <w:jc w:val="both"/>
        <w:rPr>
          <w:rFonts w:ascii="Arial" w:hAnsi="Arial" w:cs="Arial"/>
        </w:rPr>
      </w:pPr>
      <w:r w:rsidRPr="00C4009D">
        <w:rPr>
          <w:rFonts w:ascii="Arial" w:hAnsi="Arial" w:cs="Arial"/>
          <w:b/>
          <w:bCs/>
        </w:rPr>
        <w:t>5.3.2.</w:t>
      </w:r>
      <w:r w:rsidRPr="00C4009D">
        <w:rPr>
          <w:rFonts w:ascii="Arial" w:hAnsi="Arial" w:cs="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75483102" w14:textId="77777777" w:rsidR="00B5424B" w:rsidRPr="00C4009D" w:rsidRDefault="00B5424B" w:rsidP="00C4009D">
      <w:pPr>
        <w:ind w:firstLine="284"/>
        <w:jc w:val="both"/>
        <w:rPr>
          <w:rFonts w:ascii="Arial" w:hAnsi="Arial" w:cs="Arial"/>
          <w:b/>
          <w:bCs/>
        </w:rPr>
      </w:pPr>
    </w:p>
    <w:p w14:paraId="6D8D0ADE" w14:textId="10DECB50" w:rsidR="00B5424B" w:rsidRDefault="00B5424B" w:rsidP="00C4009D">
      <w:pPr>
        <w:ind w:firstLine="284"/>
        <w:jc w:val="both"/>
        <w:rPr>
          <w:rFonts w:ascii="Arial" w:hAnsi="Arial" w:cs="Arial"/>
        </w:rPr>
      </w:pPr>
      <w:r w:rsidRPr="00C4009D">
        <w:rPr>
          <w:rFonts w:ascii="Arial" w:hAnsi="Arial" w:cs="Arial"/>
          <w:b/>
          <w:bCs/>
        </w:rPr>
        <w:t xml:space="preserve">5.3.3. </w:t>
      </w:r>
      <w:r w:rsidRPr="00C4009D">
        <w:rPr>
          <w:rFonts w:ascii="Arial" w:hAnsi="Arial" w:cs="Arial"/>
        </w:rPr>
        <w:t>pessoa física ou jurídica que se encontre, ao tempo da licitação, impossibilidade de participar da licitação em decorrência de sanção que lhe foi imposta;</w:t>
      </w:r>
    </w:p>
    <w:p w14:paraId="43968C91" w14:textId="77777777" w:rsidR="00741E23" w:rsidRDefault="00741E23" w:rsidP="00741E23">
      <w:pPr>
        <w:tabs>
          <w:tab w:val="left" w:pos="142"/>
          <w:tab w:val="left" w:pos="284"/>
        </w:tabs>
        <w:ind w:firstLine="284"/>
        <w:jc w:val="both"/>
        <w:rPr>
          <w:rFonts w:ascii="Arial" w:hAnsi="Arial" w:cs="Arial"/>
        </w:rPr>
      </w:pPr>
    </w:p>
    <w:p w14:paraId="019B60EF" w14:textId="77777777" w:rsidR="00741E23" w:rsidRDefault="00741E23" w:rsidP="00741E23">
      <w:pPr>
        <w:ind w:firstLine="284"/>
        <w:jc w:val="both"/>
        <w:rPr>
          <w:rFonts w:ascii="Arial" w:hAnsi="Arial" w:cs="Arial"/>
          <w:color w:val="000000" w:themeColor="text1"/>
        </w:rPr>
      </w:pPr>
      <w:r>
        <w:rPr>
          <w:rFonts w:ascii="Arial" w:hAnsi="Arial" w:cs="Arial"/>
          <w:b/>
          <w:color w:val="000000" w:themeColor="text1"/>
        </w:rPr>
        <w:t>5.3.3.1.</w:t>
      </w:r>
      <w:r>
        <w:rPr>
          <w:rFonts w:ascii="Arial" w:hAnsi="Arial" w:cs="Arial"/>
          <w:color w:val="000000" w:themeColor="text1"/>
        </w:rPr>
        <w:t xml:space="preserve"> a sanção de impedimento de licitar, disposta no Art. 156, III da Lei 14.133/2021, impedirá o responsável de licitar ou contratar no âmbito da Administração direta e indireta do ente federativo que tiver aplicado a sanção;</w:t>
      </w:r>
    </w:p>
    <w:p w14:paraId="40E26486" w14:textId="77777777" w:rsidR="00741E23" w:rsidRDefault="00741E23" w:rsidP="00741E23">
      <w:pPr>
        <w:ind w:firstLine="284"/>
        <w:jc w:val="both"/>
        <w:rPr>
          <w:rFonts w:ascii="Arial" w:hAnsi="Arial" w:cs="Arial"/>
          <w:color w:val="000000" w:themeColor="text1"/>
        </w:rPr>
      </w:pPr>
    </w:p>
    <w:p w14:paraId="48374F42" w14:textId="77777777" w:rsidR="00741E23" w:rsidRDefault="00741E23" w:rsidP="00741E23">
      <w:pPr>
        <w:ind w:firstLine="284"/>
        <w:jc w:val="both"/>
        <w:rPr>
          <w:rFonts w:ascii="Arial" w:hAnsi="Arial" w:cs="Arial"/>
          <w:color w:val="000000" w:themeColor="text1"/>
        </w:rPr>
      </w:pPr>
      <w:r>
        <w:rPr>
          <w:rFonts w:ascii="Arial" w:hAnsi="Arial" w:cs="Arial"/>
          <w:b/>
          <w:color w:val="000000" w:themeColor="text1"/>
        </w:rPr>
        <w:t>5.3.3.2.</w:t>
      </w:r>
      <w:r>
        <w:rPr>
          <w:rFonts w:ascii="Arial" w:hAnsi="Arial" w:cs="Arial"/>
          <w:color w:val="000000" w:themeColor="text1"/>
        </w:rPr>
        <w:t xml:space="preserve"> a sanção de declaração de inidoneidade, disposta no Art. 156, IV da Lei 14.133/2021, impedirá o responsável  de licitar no âmbito da Administração direta e indireta de todos os entes federativos.</w:t>
      </w:r>
    </w:p>
    <w:p w14:paraId="56E6CB47" w14:textId="77777777" w:rsidR="00B5424B" w:rsidRPr="00C4009D" w:rsidRDefault="00B5424B" w:rsidP="00C4009D">
      <w:pPr>
        <w:ind w:firstLine="284"/>
        <w:jc w:val="both"/>
        <w:rPr>
          <w:rFonts w:ascii="Arial" w:hAnsi="Arial" w:cs="Arial"/>
        </w:rPr>
      </w:pPr>
    </w:p>
    <w:p w14:paraId="6F113A88" w14:textId="77777777" w:rsidR="00B5424B" w:rsidRPr="00C4009D" w:rsidRDefault="00B5424B" w:rsidP="00C4009D">
      <w:pPr>
        <w:ind w:firstLine="284"/>
        <w:jc w:val="both"/>
        <w:rPr>
          <w:rFonts w:ascii="Arial" w:hAnsi="Arial" w:cs="Arial"/>
        </w:rPr>
      </w:pPr>
      <w:r w:rsidRPr="00C4009D">
        <w:rPr>
          <w:rFonts w:ascii="Arial" w:hAnsi="Arial" w:cs="Arial"/>
          <w:b/>
          <w:bCs/>
        </w:rPr>
        <w:t>5.3.4.</w:t>
      </w:r>
      <w:r w:rsidRPr="00C4009D">
        <w:rPr>
          <w:rFonts w:ascii="Arial" w:hAnsi="Arial" w:cs="Arial"/>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2FF6826" w14:textId="77777777" w:rsidR="00B5424B" w:rsidRPr="00C4009D" w:rsidRDefault="00B5424B" w:rsidP="00C4009D">
      <w:pPr>
        <w:ind w:firstLine="284"/>
        <w:jc w:val="both"/>
        <w:rPr>
          <w:rFonts w:ascii="Arial" w:hAnsi="Arial" w:cs="Arial"/>
        </w:rPr>
      </w:pPr>
    </w:p>
    <w:p w14:paraId="1B4B2D48" w14:textId="77777777" w:rsidR="00B5424B" w:rsidRPr="00C4009D" w:rsidRDefault="00B5424B" w:rsidP="00C4009D">
      <w:pPr>
        <w:ind w:firstLine="284"/>
        <w:jc w:val="both"/>
        <w:rPr>
          <w:rFonts w:ascii="Arial" w:hAnsi="Arial" w:cs="Arial"/>
        </w:rPr>
      </w:pPr>
      <w:r w:rsidRPr="00C4009D">
        <w:rPr>
          <w:rFonts w:ascii="Arial" w:hAnsi="Arial" w:cs="Arial"/>
          <w:b/>
          <w:bCs/>
        </w:rPr>
        <w:t xml:space="preserve">5.3.5. </w:t>
      </w:r>
      <w:r w:rsidRPr="00C4009D">
        <w:rPr>
          <w:rFonts w:ascii="Arial" w:hAnsi="Arial" w:cs="Arial"/>
        </w:rPr>
        <w:t>empresas controladoras, controladas ou coligadas, nos termos da Lei n° 6.404, de 15 de dezembro de 1976, concorrendo entre si;</w:t>
      </w:r>
    </w:p>
    <w:p w14:paraId="2E14F4D5" w14:textId="77777777" w:rsidR="00B5424B" w:rsidRPr="00C4009D" w:rsidRDefault="00B5424B" w:rsidP="00C4009D">
      <w:pPr>
        <w:ind w:firstLine="284"/>
        <w:jc w:val="both"/>
        <w:rPr>
          <w:rFonts w:ascii="Arial" w:hAnsi="Arial" w:cs="Arial"/>
        </w:rPr>
      </w:pPr>
    </w:p>
    <w:p w14:paraId="75015968" w14:textId="15DF26E5" w:rsidR="00B5424B" w:rsidRPr="00C4009D" w:rsidRDefault="00B5424B" w:rsidP="00C4009D">
      <w:pPr>
        <w:ind w:firstLine="284"/>
        <w:jc w:val="both"/>
        <w:rPr>
          <w:rFonts w:ascii="Arial" w:hAnsi="Arial" w:cs="Arial"/>
        </w:rPr>
      </w:pPr>
      <w:r w:rsidRPr="00C4009D">
        <w:rPr>
          <w:rFonts w:ascii="Arial" w:hAnsi="Arial" w:cs="Arial"/>
          <w:b/>
          <w:bCs/>
        </w:rPr>
        <w:t xml:space="preserve">5.3.6. </w:t>
      </w:r>
      <w:r w:rsidRPr="00C4009D">
        <w:rPr>
          <w:rFonts w:ascii="Arial" w:hAnsi="Arial" w:cs="Arial"/>
        </w:rPr>
        <w:t>pessoa física ou jurídica que, nos</w:t>
      </w:r>
      <w:r w:rsidR="008A458E">
        <w:rPr>
          <w:rFonts w:ascii="Arial" w:hAnsi="Arial" w:cs="Arial"/>
        </w:rPr>
        <w:t xml:space="preserve"> 05 (cinco)</w:t>
      </w:r>
      <w:r w:rsidRPr="00C4009D">
        <w:rPr>
          <w:rFonts w:ascii="Arial" w:hAnsi="Arial" w:cs="Arial"/>
        </w:rPr>
        <w:t xml:space="preserve">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2E37F3B" w14:textId="77777777" w:rsidR="000461F5" w:rsidRPr="00C4009D" w:rsidRDefault="000461F5" w:rsidP="00C4009D">
      <w:pPr>
        <w:ind w:firstLine="284"/>
        <w:jc w:val="both"/>
        <w:rPr>
          <w:rFonts w:ascii="Arial" w:hAnsi="Arial" w:cs="Arial"/>
        </w:rPr>
      </w:pPr>
    </w:p>
    <w:p w14:paraId="5D3F4D15" w14:textId="77777777" w:rsidR="00CE3EFF" w:rsidRPr="00C4009D" w:rsidRDefault="00CE3EFF" w:rsidP="00C4009D">
      <w:pPr>
        <w:ind w:firstLine="284"/>
        <w:jc w:val="both"/>
        <w:rPr>
          <w:rFonts w:ascii="Arial" w:hAnsi="Arial" w:cs="Arial"/>
        </w:rPr>
      </w:pPr>
      <w:r w:rsidRPr="00C4009D">
        <w:rPr>
          <w:rFonts w:ascii="Arial" w:hAnsi="Arial" w:cs="Arial"/>
          <w:b/>
          <w:bCs/>
          <w:caps/>
        </w:rPr>
        <w:t>6</w:t>
      </w:r>
      <w:r w:rsidR="00B039A0" w:rsidRPr="00C4009D">
        <w:rPr>
          <w:rFonts w:ascii="Arial" w:hAnsi="Arial" w:cs="Arial"/>
          <w:b/>
          <w:bCs/>
          <w:caps/>
        </w:rPr>
        <w:t>.</w:t>
      </w:r>
      <w:r w:rsidRPr="00C4009D">
        <w:rPr>
          <w:rFonts w:ascii="Arial" w:hAnsi="Arial" w:cs="Arial"/>
          <w:b/>
          <w:bCs/>
          <w:caps/>
        </w:rPr>
        <w:t xml:space="preserve"> credenciamento NO APLICATIVO LICITAÇÕES</w:t>
      </w:r>
    </w:p>
    <w:p w14:paraId="607D1889" w14:textId="77777777" w:rsidR="00CE3EFF" w:rsidRPr="00C4009D" w:rsidRDefault="00CE3EFF" w:rsidP="00C4009D">
      <w:pPr>
        <w:ind w:firstLine="284"/>
        <w:jc w:val="both"/>
        <w:rPr>
          <w:rFonts w:ascii="Arial" w:hAnsi="Arial" w:cs="Arial"/>
        </w:rPr>
      </w:pPr>
    </w:p>
    <w:p w14:paraId="63C63E45" w14:textId="77777777" w:rsidR="000B71AB" w:rsidRPr="00AC2BF1" w:rsidRDefault="000B71AB" w:rsidP="000B71AB">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login de usuário e senha pessoal (intransferíveis), através do endereço eletrônico </w:t>
      </w:r>
      <w:hyperlink r:id="rId17" w:history="1">
        <w:r w:rsidRPr="00AC2BF1">
          <w:rPr>
            <w:rStyle w:val="Hyperlink"/>
            <w:rFonts w:ascii="Arial" w:hAnsi="Arial" w:cs="Arial"/>
          </w:rPr>
          <w:t>https://bnccompras.com</w:t>
        </w:r>
      </w:hyperlink>
      <w:r w:rsidRPr="00AC2BF1">
        <w:rPr>
          <w:rFonts w:ascii="Arial" w:hAnsi="Arial" w:cs="Arial"/>
        </w:rPr>
        <w:t>.</w:t>
      </w:r>
    </w:p>
    <w:p w14:paraId="237698CE" w14:textId="77777777" w:rsidR="00A07FB4" w:rsidRPr="00A07FB4" w:rsidRDefault="00A07FB4" w:rsidP="00A07FB4">
      <w:pPr>
        <w:tabs>
          <w:tab w:val="left" w:pos="284"/>
          <w:tab w:val="left" w:pos="3870"/>
        </w:tabs>
        <w:ind w:firstLine="284"/>
        <w:jc w:val="both"/>
        <w:rPr>
          <w:rFonts w:ascii="Arial" w:hAnsi="Arial" w:cs="Arial"/>
        </w:rPr>
      </w:pPr>
      <w:r w:rsidRPr="00A07FB4">
        <w:rPr>
          <w:rFonts w:ascii="Arial" w:hAnsi="Arial" w:cs="Arial"/>
        </w:rPr>
        <w:tab/>
      </w:r>
    </w:p>
    <w:p w14:paraId="17D0EAE9" w14:textId="77777777" w:rsidR="00A07FB4" w:rsidRPr="000E0F32" w:rsidRDefault="00A07FB4" w:rsidP="00A07FB4">
      <w:pPr>
        <w:tabs>
          <w:tab w:val="left" w:pos="284"/>
        </w:tabs>
        <w:ind w:firstLine="284"/>
        <w:jc w:val="both"/>
        <w:rPr>
          <w:rFonts w:ascii="Arial" w:hAnsi="Arial" w:cs="Arial"/>
        </w:rPr>
      </w:pPr>
      <w:r w:rsidRPr="00A07FB4">
        <w:rPr>
          <w:rFonts w:ascii="Arial" w:hAnsi="Arial" w:cs="Arial"/>
          <w:b/>
          <w:bCs/>
        </w:rPr>
        <w:t>6.2.</w:t>
      </w:r>
      <w:r w:rsidRPr="00A07FB4">
        <w:rPr>
          <w:rFonts w:ascii="Arial" w:hAnsi="Arial" w:cs="Arial"/>
        </w:rPr>
        <w:t xml:space="preserve"> O login de usuário e a senha poderão ser utilizadas em qualquer Licitação deste órgão, salvo quando canceladas por solicitação do credenciado.</w:t>
      </w:r>
    </w:p>
    <w:p w14:paraId="4E3B8299" w14:textId="77777777" w:rsidR="00CE3EFF" w:rsidRPr="00C4009D" w:rsidRDefault="00CE3EFF" w:rsidP="00C4009D">
      <w:pPr>
        <w:ind w:firstLine="284"/>
        <w:jc w:val="both"/>
        <w:rPr>
          <w:rFonts w:ascii="Arial" w:hAnsi="Arial" w:cs="Arial"/>
        </w:rPr>
      </w:pPr>
    </w:p>
    <w:p w14:paraId="5C0DF80E" w14:textId="48DD072B" w:rsidR="00CE3EFF" w:rsidRPr="00C4009D" w:rsidRDefault="00CE3EFF" w:rsidP="00C4009D">
      <w:pPr>
        <w:ind w:firstLine="284"/>
        <w:jc w:val="both"/>
        <w:rPr>
          <w:rFonts w:ascii="Arial" w:hAnsi="Arial" w:cs="Arial"/>
        </w:rPr>
      </w:pPr>
      <w:r w:rsidRPr="00C4009D">
        <w:rPr>
          <w:rFonts w:ascii="Arial" w:hAnsi="Arial" w:cs="Arial"/>
          <w:b/>
          <w:bCs/>
        </w:rPr>
        <w:t>6.3.</w:t>
      </w:r>
      <w:r w:rsidRPr="00C4009D">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r w:rsidR="002D2607" w:rsidRPr="00C4009D">
        <w:rPr>
          <w:rFonts w:ascii="Arial" w:hAnsi="Arial" w:cs="Arial"/>
        </w:rPr>
        <w:t>.</w:t>
      </w:r>
    </w:p>
    <w:p w14:paraId="1EF20E13" w14:textId="77777777" w:rsidR="00CE3EFF" w:rsidRPr="00C4009D" w:rsidRDefault="00CE3EFF" w:rsidP="00C4009D">
      <w:pPr>
        <w:pStyle w:val="Corpodetexto"/>
        <w:ind w:firstLine="284"/>
        <w:rPr>
          <w:sz w:val="20"/>
          <w:szCs w:val="20"/>
        </w:rPr>
      </w:pPr>
    </w:p>
    <w:p w14:paraId="4712B256" w14:textId="6B121D5F" w:rsidR="00CE3EFF" w:rsidRPr="00C4009D" w:rsidRDefault="00CE3EFF" w:rsidP="00C4009D">
      <w:pPr>
        <w:pStyle w:val="Corpodetexto"/>
        <w:ind w:firstLine="284"/>
        <w:rPr>
          <w:sz w:val="20"/>
          <w:szCs w:val="20"/>
          <w:lang w:val="pt-BR"/>
        </w:rPr>
      </w:pPr>
      <w:r w:rsidRPr="00C4009D">
        <w:rPr>
          <w:b/>
          <w:bCs/>
          <w:sz w:val="20"/>
          <w:szCs w:val="20"/>
        </w:rPr>
        <w:t>6.4.</w:t>
      </w:r>
      <w:r w:rsidRPr="00C4009D">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002D2607" w:rsidRPr="00C4009D">
        <w:rPr>
          <w:sz w:val="20"/>
          <w:szCs w:val="20"/>
          <w:lang w:val="pt-BR"/>
        </w:rPr>
        <w:t>.</w:t>
      </w:r>
    </w:p>
    <w:p w14:paraId="3350795D" w14:textId="77777777" w:rsidR="00CE3EFF" w:rsidRPr="00C4009D" w:rsidRDefault="00CE3EFF" w:rsidP="00C4009D">
      <w:pPr>
        <w:ind w:firstLine="284"/>
        <w:jc w:val="both"/>
        <w:rPr>
          <w:rFonts w:ascii="Arial" w:hAnsi="Arial" w:cs="Arial"/>
        </w:rPr>
      </w:pPr>
    </w:p>
    <w:p w14:paraId="314CC2BF" w14:textId="77777777" w:rsidR="00CE3EFF" w:rsidRPr="00C4009D" w:rsidRDefault="00CE3EFF" w:rsidP="00C4009D">
      <w:pPr>
        <w:ind w:firstLine="284"/>
        <w:jc w:val="both"/>
        <w:rPr>
          <w:rFonts w:ascii="Arial" w:hAnsi="Arial" w:cs="Arial"/>
        </w:rPr>
      </w:pPr>
      <w:r w:rsidRPr="00C4009D">
        <w:rPr>
          <w:rFonts w:ascii="Arial" w:hAnsi="Arial" w:cs="Arial"/>
          <w:b/>
          <w:bCs/>
        </w:rPr>
        <w:t>6.5.</w:t>
      </w:r>
      <w:r w:rsidRPr="00C4009D">
        <w:rPr>
          <w:rFonts w:ascii="Arial" w:hAnsi="Arial" w:cs="Arial"/>
        </w:rPr>
        <w:t xml:space="preserve"> Para efeito de concessão de tratamento favorecido previsto na Lei Complementar nº 123/2006 alterada pela Lei Complementar nº 147/2014 e Decreto Municipal nº 12.437/2007, a licitante deverá cadastrar eletronicamente essa condição.</w:t>
      </w:r>
    </w:p>
    <w:p w14:paraId="3D276BCB" w14:textId="77777777" w:rsidR="002C4CEC" w:rsidRPr="00C4009D" w:rsidRDefault="002C4CEC" w:rsidP="00C4009D">
      <w:pPr>
        <w:ind w:firstLine="284"/>
        <w:jc w:val="both"/>
        <w:rPr>
          <w:rFonts w:ascii="Arial" w:hAnsi="Arial" w:cs="Arial"/>
        </w:rPr>
      </w:pPr>
    </w:p>
    <w:p w14:paraId="3E53187C" w14:textId="77777777" w:rsidR="00CE3EFF" w:rsidRPr="00C4009D" w:rsidRDefault="00CE3EFF" w:rsidP="00C4009D">
      <w:pPr>
        <w:pStyle w:val="Ttulo9"/>
        <w:ind w:firstLine="284"/>
        <w:rPr>
          <w:sz w:val="20"/>
          <w:szCs w:val="20"/>
        </w:rPr>
      </w:pPr>
      <w:r w:rsidRPr="00C4009D">
        <w:rPr>
          <w:i w:val="0"/>
          <w:iCs w:val="0"/>
          <w:sz w:val="20"/>
          <w:szCs w:val="20"/>
        </w:rPr>
        <w:t>7</w:t>
      </w:r>
      <w:r w:rsidR="00B039A0" w:rsidRPr="00C4009D">
        <w:rPr>
          <w:i w:val="0"/>
          <w:iCs w:val="0"/>
          <w:sz w:val="20"/>
          <w:szCs w:val="20"/>
        </w:rPr>
        <w:t>.</w:t>
      </w:r>
      <w:r w:rsidRPr="00C4009D">
        <w:rPr>
          <w:i w:val="0"/>
          <w:iCs w:val="0"/>
          <w:sz w:val="20"/>
          <w:szCs w:val="20"/>
        </w:rPr>
        <w:t xml:space="preserve"> participação</w:t>
      </w:r>
    </w:p>
    <w:p w14:paraId="14DF2FE1" w14:textId="77777777" w:rsidR="00CE3EFF" w:rsidRPr="00C4009D" w:rsidRDefault="00CE3EFF" w:rsidP="00C4009D">
      <w:pPr>
        <w:ind w:firstLine="284"/>
        <w:jc w:val="both"/>
        <w:rPr>
          <w:rFonts w:ascii="Arial" w:hAnsi="Arial" w:cs="Arial"/>
        </w:rPr>
      </w:pPr>
    </w:p>
    <w:p w14:paraId="5A451BA3" w14:textId="77777777" w:rsidR="000B71AB" w:rsidRPr="000E0F32" w:rsidRDefault="000B71AB" w:rsidP="000B71AB">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8"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6676E835" w14:textId="77777777" w:rsidR="00A07FB4" w:rsidRPr="000B71AB" w:rsidRDefault="00A07FB4" w:rsidP="00A07FB4">
      <w:pPr>
        <w:pStyle w:val="Recuodecorpodetexto"/>
        <w:tabs>
          <w:tab w:val="left" w:pos="284"/>
        </w:tabs>
        <w:overflowPunct/>
        <w:autoSpaceDE/>
        <w:spacing w:line="240" w:lineRule="auto"/>
        <w:ind w:firstLine="284"/>
        <w:textAlignment w:val="auto"/>
        <w:rPr>
          <w:color w:val="auto"/>
          <w:sz w:val="20"/>
          <w:szCs w:val="20"/>
          <w:lang w:val="pt-BR"/>
        </w:rPr>
      </w:pPr>
    </w:p>
    <w:p w14:paraId="7AB7327C" w14:textId="77777777" w:rsidR="00A07FB4" w:rsidRPr="000E0F32" w:rsidRDefault="00A07FB4" w:rsidP="00A07FB4">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7.2.</w:t>
      </w:r>
      <w:r w:rsidRPr="000E0F32">
        <w:rPr>
          <w:color w:val="auto"/>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Pr="000E0F32">
        <w:rPr>
          <w:color w:val="auto"/>
          <w:sz w:val="20"/>
          <w:szCs w:val="20"/>
          <w:lang w:val="pt-BR"/>
        </w:rPr>
        <w:t>.</w:t>
      </w:r>
    </w:p>
    <w:p w14:paraId="6118BB34" w14:textId="77777777" w:rsidR="00A07FB4" w:rsidRPr="000E0F32" w:rsidRDefault="00A07FB4" w:rsidP="00A07FB4">
      <w:pPr>
        <w:pStyle w:val="Recuodecorpodetexto"/>
        <w:tabs>
          <w:tab w:val="left" w:pos="284"/>
        </w:tabs>
        <w:overflowPunct/>
        <w:autoSpaceDE/>
        <w:spacing w:line="240" w:lineRule="auto"/>
        <w:ind w:firstLine="284"/>
        <w:textAlignment w:val="auto"/>
        <w:rPr>
          <w:color w:val="auto"/>
          <w:sz w:val="20"/>
          <w:szCs w:val="20"/>
        </w:rPr>
      </w:pPr>
    </w:p>
    <w:p w14:paraId="4EDF56F3" w14:textId="71D92E00" w:rsidR="00CE3EFF" w:rsidRDefault="00A07FB4" w:rsidP="00A07FB4">
      <w:pPr>
        <w:pStyle w:val="Recuodecorpodetexto"/>
        <w:overflowPunct/>
        <w:autoSpaceDE/>
        <w:spacing w:line="240" w:lineRule="auto"/>
        <w:ind w:firstLine="284"/>
        <w:textAlignment w:val="auto"/>
        <w:rPr>
          <w:color w:val="auto"/>
          <w:sz w:val="20"/>
          <w:szCs w:val="20"/>
          <w:lang w:val="pt-BR"/>
        </w:rPr>
      </w:pPr>
      <w:r w:rsidRPr="000E0F32">
        <w:rPr>
          <w:b/>
          <w:bCs/>
          <w:color w:val="auto"/>
          <w:sz w:val="20"/>
          <w:szCs w:val="20"/>
        </w:rPr>
        <w:t>7.3.</w:t>
      </w:r>
      <w:r w:rsidRPr="000E0F32">
        <w:rPr>
          <w:color w:val="auto"/>
          <w:sz w:val="20"/>
          <w:szCs w:val="20"/>
        </w:rPr>
        <w:t xml:space="preserve"> No caso de desconexão do </w:t>
      </w:r>
      <w:r w:rsidRPr="00A07FB4">
        <w:rPr>
          <w:color w:val="auto"/>
          <w:sz w:val="20"/>
          <w:szCs w:val="20"/>
          <w:lang w:val="pt-BR"/>
        </w:rPr>
        <w:t>Agente de Contratação</w:t>
      </w:r>
      <w:r w:rsidRPr="000E0F32">
        <w:rPr>
          <w:color w:val="auto"/>
          <w:sz w:val="20"/>
          <w:szCs w:val="20"/>
        </w:rPr>
        <w:t xml:space="preserve"> no decorrer da etapa competitiva do Pregão, o sistema eletrônico poderá permanecer acessível às licitantes para a recepção dos lances, retornando o </w:t>
      </w:r>
      <w:r>
        <w:rPr>
          <w:color w:val="auto"/>
          <w:sz w:val="20"/>
          <w:szCs w:val="20"/>
          <w:lang w:val="pt-BR"/>
        </w:rPr>
        <w:t xml:space="preserve">Agente de </w:t>
      </w:r>
      <w:r w:rsidRPr="00A07FB4">
        <w:rPr>
          <w:color w:val="auto"/>
          <w:sz w:val="20"/>
          <w:szCs w:val="20"/>
          <w:lang w:val="pt-BR"/>
        </w:rPr>
        <w:t>Contratação</w:t>
      </w:r>
      <w:r w:rsidRPr="000E0F32">
        <w:rPr>
          <w:color w:val="auto"/>
          <w:sz w:val="20"/>
          <w:szCs w:val="20"/>
        </w:rPr>
        <w:t>, quando possível, sua atuação no certame sem prejuízo dos demais atos já praticados</w:t>
      </w:r>
      <w:r w:rsidRPr="000E0F32">
        <w:rPr>
          <w:color w:val="auto"/>
          <w:sz w:val="20"/>
          <w:szCs w:val="20"/>
          <w:lang w:val="pt-BR"/>
        </w:rPr>
        <w:t>.</w:t>
      </w:r>
    </w:p>
    <w:p w14:paraId="33C6AB0A" w14:textId="77777777" w:rsidR="00A07FB4" w:rsidRPr="00C4009D" w:rsidRDefault="00A07FB4" w:rsidP="00A07FB4">
      <w:pPr>
        <w:pStyle w:val="Recuodecorpodetexto"/>
        <w:overflowPunct/>
        <w:autoSpaceDE/>
        <w:spacing w:line="240" w:lineRule="auto"/>
        <w:ind w:firstLine="284"/>
        <w:textAlignment w:val="auto"/>
        <w:rPr>
          <w:color w:val="auto"/>
          <w:sz w:val="20"/>
          <w:szCs w:val="20"/>
        </w:rPr>
      </w:pPr>
    </w:p>
    <w:p w14:paraId="691779CC" w14:textId="77777777" w:rsidR="00CE3EFF" w:rsidRPr="00C4009D" w:rsidRDefault="00CE3EFF" w:rsidP="00C4009D">
      <w:pPr>
        <w:pStyle w:val="Recuodecorpodetexto"/>
        <w:overflowPunct/>
        <w:autoSpaceDE/>
        <w:spacing w:line="240" w:lineRule="auto"/>
        <w:ind w:firstLine="284"/>
        <w:textAlignment w:val="auto"/>
        <w:rPr>
          <w:color w:val="auto"/>
          <w:sz w:val="20"/>
          <w:szCs w:val="20"/>
        </w:rPr>
      </w:pPr>
      <w:r w:rsidRPr="00C4009D">
        <w:rPr>
          <w:b/>
          <w:bCs/>
          <w:color w:val="auto"/>
          <w:sz w:val="20"/>
          <w:szCs w:val="20"/>
        </w:rPr>
        <w:lastRenderedPageBreak/>
        <w:t>7.4.</w:t>
      </w:r>
      <w:r w:rsidRPr="00C4009D">
        <w:rPr>
          <w:color w:val="auto"/>
          <w:sz w:val="20"/>
          <w:szCs w:val="20"/>
        </w:rPr>
        <w:t xml:space="preserve"> Quando a desconexão persistir por tempo superior a </w:t>
      </w:r>
      <w:r w:rsidR="000B594D" w:rsidRPr="00C4009D">
        <w:rPr>
          <w:color w:val="auto"/>
          <w:sz w:val="20"/>
          <w:szCs w:val="20"/>
        </w:rPr>
        <w:t>10 (dez) minutos</w:t>
      </w:r>
      <w:r w:rsidRPr="00C4009D">
        <w:rPr>
          <w:color w:val="auto"/>
          <w:sz w:val="20"/>
          <w:szCs w:val="20"/>
        </w:rPr>
        <w:t>, a sessão do Pregão será suspensa, retornando somente após comunicação expressa as licitantes.</w:t>
      </w:r>
    </w:p>
    <w:p w14:paraId="56034315" w14:textId="77777777" w:rsidR="002C4CEC" w:rsidRPr="00C4009D" w:rsidRDefault="002C4CEC" w:rsidP="00C4009D">
      <w:pPr>
        <w:pStyle w:val="Recuodecorpodetexto"/>
        <w:overflowPunct/>
        <w:autoSpaceDE/>
        <w:spacing w:line="240" w:lineRule="auto"/>
        <w:ind w:firstLine="284"/>
        <w:textAlignment w:val="auto"/>
        <w:rPr>
          <w:color w:val="auto"/>
          <w:sz w:val="20"/>
          <w:szCs w:val="20"/>
        </w:rPr>
      </w:pPr>
    </w:p>
    <w:p w14:paraId="0E33F291" w14:textId="77777777" w:rsidR="00534D2C" w:rsidRPr="00C4009D" w:rsidRDefault="00534D2C" w:rsidP="00C4009D">
      <w:pPr>
        <w:ind w:firstLine="284"/>
        <w:jc w:val="both"/>
        <w:rPr>
          <w:rFonts w:ascii="Arial" w:hAnsi="Arial" w:cs="Arial"/>
        </w:rPr>
      </w:pPr>
      <w:r w:rsidRPr="00C4009D">
        <w:rPr>
          <w:rFonts w:ascii="Arial" w:hAnsi="Arial" w:cs="Arial"/>
          <w:b/>
          <w:bCs/>
        </w:rPr>
        <w:t>8</w:t>
      </w:r>
      <w:r w:rsidR="00B039A0" w:rsidRPr="00C4009D">
        <w:rPr>
          <w:rFonts w:ascii="Arial" w:hAnsi="Arial" w:cs="Arial"/>
          <w:b/>
          <w:bCs/>
        </w:rPr>
        <w:t>.</w:t>
      </w:r>
      <w:r w:rsidRPr="00C4009D">
        <w:rPr>
          <w:rFonts w:ascii="Arial" w:hAnsi="Arial" w:cs="Arial"/>
          <w:b/>
          <w:bCs/>
        </w:rPr>
        <w:t xml:space="preserve"> ENVIO DAS PROPOSTAS POR MEIO ELETRÔNICO</w:t>
      </w:r>
    </w:p>
    <w:p w14:paraId="79ED6FAD" w14:textId="77777777" w:rsidR="00534D2C" w:rsidRPr="00C4009D" w:rsidRDefault="00534D2C" w:rsidP="00C4009D">
      <w:pPr>
        <w:ind w:firstLine="284"/>
        <w:jc w:val="both"/>
        <w:rPr>
          <w:rFonts w:ascii="Arial" w:hAnsi="Arial" w:cs="Arial"/>
        </w:rPr>
      </w:pPr>
    </w:p>
    <w:p w14:paraId="24E2393C" w14:textId="155C0CE2" w:rsidR="00534D2C" w:rsidRPr="00C4009D" w:rsidRDefault="00F47237" w:rsidP="00C4009D">
      <w:pPr>
        <w:ind w:firstLine="284"/>
        <w:jc w:val="both"/>
        <w:rPr>
          <w:rFonts w:ascii="Arial" w:hAnsi="Arial" w:cs="Arial"/>
          <w:b/>
          <w:bCs/>
        </w:rPr>
      </w:pPr>
      <w:r w:rsidRPr="00C4009D">
        <w:rPr>
          <w:rFonts w:ascii="Arial" w:hAnsi="Arial" w:cs="Arial"/>
          <w:b/>
          <w:bCs/>
        </w:rPr>
        <w:t>8.</w:t>
      </w:r>
      <w:r w:rsidR="002C4CEC" w:rsidRPr="00C4009D">
        <w:rPr>
          <w:rFonts w:ascii="Arial" w:hAnsi="Arial" w:cs="Arial"/>
          <w:b/>
          <w:bCs/>
        </w:rPr>
        <w:t>1</w:t>
      </w:r>
      <w:r w:rsidRPr="00C4009D">
        <w:rPr>
          <w:rFonts w:ascii="Arial" w:hAnsi="Arial" w:cs="Arial"/>
          <w:b/>
          <w:bCs/>
        </w:rPr>
        <w:t xml:space="preserve">. </w:t>
      </w:r>
      <w:r w:rsidR="00534D2C" w:rsidRPr="00C4009D">
        <w:rPr>
          <w:rFonts w:ascii="Arial" w:hAnsi="Arial" w:cs="Arial"/>
        </w:rPr>
        <w:t>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r w:rsidR="00DF5E25" w:rsidRPr="00C4009D">
        <w:rPr>
          <w:rFonts w:ascii="Arial" w:hAnsi="Arial" w:cs="Arial"/>
        </w:rPr>
        <w:t>.</w:t>
      </w:r>
    </w:p>
    <w:p w14:paraId="15BA702B" w14:textId="77777777" w:rsidR="00534D2C" w:rsidRPr="00C4009D" w:rsidRDefault="00534D2C" w:rsidP="00C4009D">
      <w:pPr>
        <w:ind w:firstLine="284"/>
        <w:jc w:val="both"/>
        <w:rPr>
          <w:rFonts w:ascii="Arial" w:hAnsi="Arial" w:cs="Arial"/>
          <w:b/>
          <w:bCs/>
        </w:rPr>
      </w:pPr>
    </w:p>
    <w:p w14:paraId="2C6DCC08" w14:textId="12FFD514" w:rsidR="00534D2C" w:rsidRPr="00C4009D" w:rsidRDefault="00534D2C" w:rsidP="00C4009D">
      <w:pPr>
        <w:ind w:firstLine="284"/>
        <w:jc w:val="both"/>
        <w:rPr>
          <w:rFonts w:ascii="Arial" w:hAnsi="Arial" w:cs="Arial"/>
        </w:rPr>
      </w:pPr>
      <w:r w:rsidRPr="00C4009D">
        <w:rPr>
          <w:rFonts w:ascii="Arial" w:hAnsi="Arial" w:cs="Arial"/>
          <w:b/>
          <w:bCs/>
        </w:rPr>
        <w:t>8.</w:t>
      </w:r>
      <w:r w:rsidR="002C4CEC" w:rsidRPr="00C4009D">
        <w:rPr>
          <w:rFonts w:ascii="Arial" w:hAnsi="Arial" w:cs="Arial"/>
          <w:b/>
          <w:bCs/>
        </w:rPr>
        <w:t>2</w:t>
      </w:r>
      <w:r w:rsidR="00F47237" w:rsidRPr="00C4009D">
        <w:rPr>
          <w:rFonts w:ascii="Arial" w:hAnsi="Arial" w:cs="Arial"/>
          <w:b/>
          <w:bCs/>
        </w:rPr>
        <w:t>.</w:t>
      </w:r>
      <w:r w:rsidRPr="00C4009D">
        <w:rPr>
          <w:rFonts w:ascii="Arial" w:hAnsi="Arial" w:cs="Arial"/>
          <w:b/>
          <w:bCs/>
        </w:rPr>
        <w:t xml:space="preserve"> </w:t>
      </w:r>
      <w:r w:rsidRPr="00C4009D">
        <w:rPr>
          <w:rFonts w:ascii="Arial" w:hAnsi="Arial" w:cs="Arial"/>
        </w:rPr>
        <w:t>Ao apresentar sua proposta eletrônica e ao formular lances, a licitante concorda que os produtos deverão atender a todas as especificações constantes no Termo de Referência, deste Edital</w:t>
      </w:r>
      <w:r w:rsidR="00DF5E25" w:rsidRPr="00C4009D">
        <w:rPr>
          <w:rFonts w:ascii="Arial" w:hAnsi="Arial" w:cs="Arial"/>
        </w:rPr>
        <w:t>.</w:t>
      </w:r>
    </w:p>
    <w:p w14:paraId="6C796150" w14:textId="77777777" w:rsidR="00F47237" w:rsidRPr="00C4009D" w:rsidRDefault="00F47237" w:rsidP="00C4009D">
      <w:pPr>
        <w:ind w:firstLine="284"/>
        <w:jc w:val="both"/>
        <w:rPr>
          <w:rFonts w:ascii="Arial" w:hAnsi="Arial" w:cs="Arial"/>
        </w:rPr>
      </w:pPr>
    </w:p>
    <w:p w14:paraId="5CAF9D8F" w14:textId="7B9ADDB4" w:rsidR="00D6665C" w:rsidRPr="00C4009D" w:rsidRDefault="00534D2C" w:rsidP="00C4009D">
      <w:pPr>
        <w:ind w:firstLine="284"/>
        <w:jc w:val="both"/>
        <w:rPr>
          <w:rFonts w:ascii="Arial" w:hAnsi="Arial" w:cs="Arial"/>
        </w:rPr>
      </w:pPr>
      <w:r w:rsidRPr="00C4009D">
        <w:rPr>
          <w:rFonts w:ascii="Arial" w:hAnsi="Arial" w:cs="Arial"/>
          <w:b/>
          <w:bCs/>
        </w:rPr>
        <w:t>8.</w:t>
      </w:r>
      <w:r w:rsidR="00D54530" w:rsidRPr="00C4009D">
        <w:rPr>
          <w:rFonts w:ascii="Arial" w:hAnsi="Arial" w:cs="Arial"/>
          <w:b/>
          <w:bCs/>
        </w:rPr>
        <w:t>3</w:t>
      </w:r>
      <w:r w:rsidRPr="00C4009D">
        <w:rPr>
          <w:rFonts w:ascii="Arial" w:hAnsi="Arial" w:cs="Arial"/>
          <w:b/>
          <w:bCs/>
        </w:rPr>
        <w:t>.</w:t>
      </w:r>
      <w:r w:rsidRPr="00C4009D">
        <w:rPr>
          <w:rFonts w:ascii="Arial" w:hAnsi="Arial" w:cs="Arial"/>
        </w:rPr>
        <w:t xml:space="preserve"> As licitantes deverão declarar sua condição de Microempresa ou Empresa de Pequeno Porte, ao selecionar se são ou não beneficiárias da Lei Complementar n.º 123/2006 alterada pela Lei Complementar nº 147/2014</w:t>
      </w:r>
      <w:r w:rsidR="003C76EF" w:rsidRPr="00C4009D">
        <w:rPr>
          <w:rFonts w:ascii="Arial" w:hAnsi="Arial" w:cs="Arial"/>
        </w:rPr>
        <w:t>.</w:t>
      </w:r>
    </w:p>
    <w:p w14:paraId="54997768" w14:textId="77777777" w:rsidR="008B1BA0" w:rsidRPr="00C4009D" w:rsidRDefault="008B1BA0" w:rsidP="00C4009D">
      <w:pPr>
        <w:ind w:firstLine="284"/>
        <w:jc w:val="both"/>
        <w:rPr>
          <w:rFonts w:ascii="Arial" w:hAnsi="Arial" w:cs="Arial"/>
          <w:b/>
          <w:bCs/>
        </w:rPr>
      </w:pPr>
    </w:p>
    <w:p w14:paraId="76CF83A1" w14:textId="29DBAFF0" w:rsidR="00534D2C" w:rsidRPr="00C4009D" w:rsidRDefault="00534D2C" w:rsidP="00C4009D">
      <w:pPr>
        <w:ind w:firstLine="284"/>
        <w:jc w:val="both"/>
        <w:rPr>
          <w:rFonts w:ascii="Arial" w:hAnsi="Arial" w:cs="Arial"/>
        </w:rPr>
      </w:pPr>
      <w:r w:rsidRPr="00C4009D">
        <w:rPr>
          <w:rFonts w:ascii="Arial" w:hAnsi="Arial" w:cs="Arial"/>
          <w:b/>
          <w:bCs/>
        </w:rPr>
        <w:t>8.</w:t>
      </w:r>
      <w:r w:rsidR="00D54530" w:rsidRPr="00C4009D">
        <w:rPr>
          <w:rFonts w:ascii="Arial" w:hAnsi="Arial" w:cs="Arial"/>
          <w:b/>
          <w:bCs/>
        </w:rPr>
        <w:t>4</w:t>
      </w:r>
      <w:r w:rsidRPr="00C4009D">
        <w:rPr>
          <w:rFonts w:ascii="Arial" w:hAnsi="Arial" w:cs="Arial"/>
          <w:b/>
          <w:bCs/>
        </w:rPr>
        <w:t xml:space="preserve">. </w:t>
      </w:r>
      <w:r w:rsidRPr="00C4009D">
        <w:rPr>
          <w:rFonts w:ascii="Arial" w:hAnsi="Arial" w:cs="Arial"/>
        </w:rPr>
        <w:t xml:space="preserve">As licitantes deverão preencher corretamente todos os campos solicitados na proposta eletrônica, tais como: preço unitário, marca, </w:t>
      </w:r>
      <w:r w:rsidR="00531900" w:rsidRPr="00C4009D">
        <w:rPr>
          <w:rFonts w:ascii="Arial" w:hAnsi="Arial" w:cs="Arial"/>
        </w:rPr>
        <w:t>modelo</w:t>
      </w:r>
      <w:r w:rsidR="00474A60" w:rsidRPr="00C4009D">
        <w:rPr>
          <w:rFonts w:ascii="Arial" w:hAnsi="Arial" w:cs="Arial"/>
        </w:rPr>
        <w:t xml:space="preserve"> e demais itens que forem parametrizados de acordo com o objeto solicitado.</w:t>
      </w:r>
    </w:p>
    <w:p w14:paraId="11F9AD81" w14:textId="77777777" w:rsidR="00534D2C" w:rsidRPr="00C4009D" w:rsidRDefault="00534D2C" w:rsidP="00C4009D">
      <w:pPr>
        <w:ind w:firstLine="284"/>
        <w:jc w:val="both"/>
        <w:rPr>
          <w:rFonts w:ascii="Arial" w:hAnsi="Arial" w:cs="Arial"/>
        </w:rPr>
      </w:pPr>
    </w:p>
    <w:p w14:paraId="282EE860" w14:textId="551864E9" w:rsidR="00534D2C" w:rsidRPr="00C4009D" w:rsidRDefault="00534D2C" w:rsidP="00C4009D">
      <w:pPr>
        <w:ind w:firstLine="284"/>
        <w:jc w:val="both"/>
        <w:rPr>
          <w:rFonts w:ascii="Arial" w:hAnsi="Arial" w:cs="Arial"/>
        </w:rPr>
      </w:pPr>
      <w:r w:rsidRPr="00C4009D">
        <w:rPr>
          <w:rFonts w:ascii="Arial" w:hAnsi="Arial" w:cs="Arial"/>
          <w:b/>
          <w:bCs/>
        </w:rPr>
        <w:t>8.</w:t>
      </w:r>
      <w:r w:rsidR="00D54530" w:rsidRPr="00C4009D">
        <w:rPr>
          <w:rFonts w:ascii="Arial" w:hAnsi="Arial" w:cs="Arial"/>
          <w:b/>
          <w:bCs/>
        </w:rPr>
        <w:t>5</w:t>
      </w:r>
      <w:r w:rsidRPr="00C4009D">
        <w:rPr>
          <w:rFonts w:ascii="Arial" w:hAnsi="Arial" w:cs="Arial"/>
          <w:b/>
          <w:bCs/>
        </w:rPr>
        <w:t>.</w:t>
      </w:r>
      <w:r w:rsidRPr="00C4009D">
        <w:rPr>
          <w:rFonts w:ascii="Arial" w:hAnsi="Arial" w:cs="Arial"/>
        </w:rPr>
        <w:t xml:space="preserve">  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r w:rsidR="00C70A79" w:rsidRPr="00C4009D">
        <w:rPr>
          <w:rFonts w:ascii="Arial" w:hAnsi="Arial" w:cs="Arial"/>
        </w:rPr>
        <w:t>;</w:t>
      </w:r>
    </w:p>
    <w:p w14:paraId="2A956339" w14:textId="77777777" w:rsidR="00534D2C" w:rsidRPr="00C4009D" w:rsidRDefault="00534D2C" w:rsidP="00C4009D">
      <w:pPr>
        <w:ind w:firstLine="284"/>
        <w:jc w:val="both"/>
        <w:rPr>
          <w:rFonts w:ascii="Arial" w:hAnsi="Arial" w:cs="Arial"/>
        </w:rPr>
      </w:pPr>
    </w:p>
    <w:p w14:paraId="400C4BF6" w14:textId="012197FF" w:rsidR="00534D2C" w:rsidRPr="00C4009D" w:rsidRDefault="00534D2C" w:rsidP="00C4009D">
      <w:pPr>
        <w:ind w:firstLine="284"/>
        <w:jc w:val="both"/>
        <w:rPr>
          <w:rFonts w:ascii="Arial" w:hAnsi="Arial" w:cs="Arial"/>
        </w:rPr>
      </w:pPr>
      <w:r w:rsidRPr="00C4009D">
        <w:rPr>
          <w:rFonts w:ascii="Arial" w:hAnsi="Arial" w:cs="Arial"/>
          <w:b/>
          <w:bCs/>
        </w:rPr>
        <w:t>8.</w:t>
      </w:r>
      <w:r w:rsidR="00D54530" w:rsidRPr="00C4009D">
        <w:rPr>
          <w:rFonts w:ascii="Arial" w:hAnsi="Arial" w:cs="Arial"/>
          <w:b/>
          <w:bCs/>
        </w:rPr>
        <w:t>6</w:t>
      </w:r>
      <w:r w:rsidRPr="00C4009D">
        <w:rPr>
          <w:rFonts w:ascii="Arial" w:hAnsi="Arial" w:cs="Arial"/>
          <w:b/>
          <w:bCs/>
        </w:rPr>
        <w:t xml:space="preserve">. </w:t>
      </w:r>
      <w:r w:rsidRPr="00C4009D">
        <w:rPr>
          <w:rFonts w:ascii="Arial" w:hAnsi="Arial" w:cs="Arial"/>
        </w:rPr>
        <w:t>Ao encaminhar a proposta eletrônica, o fornecedor obrigatoriamente deverá lançar sua proposta pelo preço unitário do item</w:t>
      </w:r>
      <w:r w:rsidR="003C76EF" w:rsidRPr="00C4009D">
        <w:rPr>
          <w:rFonts w:ascii="Arial" w:hAnsi="Arial" w:cs="Arial"/>
        </w:rPr>
        <w:t>.</w:t>
      </w:r>
    </w:p>
    <w:p w14:paraId="32CAF66F" w14:textId="77777777" w:rsidR="00534D2C" w:rsidRPr="00C4009D" w:rsidRDefault="00534D2C" w:rsidP="00C4009D">
      <w:pPr>
        <w:ind w:firstLine="284"/>
        <w:jc w:val="both"/>
        <w:rPr>
          <w:rFonts w:ascii="Arial" w:hAnsi="Arial" w:cs="Arial"/>
        </w:rPr>
      </w:pPr>
    </w:p>
    <w:p w14:paraId="2437564B" w14:textId="689D073A" w:rsidR="00A07FB4" w:rsidRPr="00A07FB4" w:rsidRDefault="00A07FB4" w:rsidP="00A07FB4">
      <w:pPr>
        <w:numPr>
          <w:ilvl w:val="0"/>
          <w:numId w:val="1"/>
        </w:numPr>
        <w:tabs>
          <w:tab w:val="clear" w:pos="0"/>
          <w:tab w:val="left" w:pos="284"/>
        </w:tabs>
        <w:ind w:left="0" w:firstLine="284"/>
        <w:jc w:val="both"/>
        <w:rPr>
          <w:rFonts w:ascii="Arial" w:hAnsi="Arial" w:cs="Arial"/>
        </w:rPr>
      </w:pPr>
      <w:r w:rsidRPr="00A07FB4">
        <w:rPr>
          <w:rFonts w:ascii="Arial" w:hAnsi="Arial" w:cs="Arial"/>
          <w:b/>
          <w:bCs/>
        </w:rPr>
        <w:t>8.</w:t>
      </w:r>
      <w:r>
        <w:rPr>
          <w:rFonts w:ascii="Arial" w:hAnsi="Arial" w:cs="Arial"/>
          <w:b/>
          <w:bCs/>
        </w:rPr>
        <w:t>7</w:t>
      </w:r>
      <w:r w:rsidRPr="00A07FB4">
        <w:rPr>
          <w:rFonts w:ascii="Arial" w:hAnsi="Arial" w:cs="Arial"/>
          <w:b/>
          <w:bCs/>
        </w:rPr>
        <w:t>.</w:t>
      </w:r>
      <w:r w:rsidRPr="00A07FB4">
        <w:rPr>
          <w:rFonts w:ascii="Arial" w:hAnsi="Arial" w:cs="Arial"/>
        </w:rPr>
        <w:t xml:space="preserve"> Encerrada a etapa de lances da sessão pública, a licitante declarada vencedora deverá, no prazo máximo de 1 (um) dia útil, obrigatoriamente, anexar no sistema eletrônico, no campo denominado “Documentos Complementares”, a planilha readequada ao valor final de disputa, NA FORMA DIGITALIZADA, sob pena de desclassificação pelo não cumprimento.</w:t>
      </w:r>
    </w:p>
    <w:p w14:paraId="79F62E32" w14:textId="77777777" w:rsidR="00A07FB4" w:rsidRPr="00A07FB4" w:rsidRDefault="00A07FB4" w:rsidP="00A07FB4">
      <w:pPr>
        <w:tabs>
          <w:tab w:val="left" w:pos="284"/>
        </w:tabs>
        <w:ind w:firstLine="284"/>
        <w:jc w:val="both"/>
        <w:rPr>
          <w:rFonts w:ascii="Arial" w:hAnsi="Arial" w:cs="Arial"/>
        </w:rPr>
      </w:pPr>
    </w:p>
    <w:p w14:paraId="2E192913" w14:textId="5CBDB2F9" w:rsidR="005D1FA8" w:rsidRDefault="00A07FB4" w:rsidP="00A07FB4">
      <w:pPr>
        <w:ind w:firstLine="284"/>
        <w:jc w:val="both"/>
        <w:rPr>
          <w:rFonts w:ascii="Arial" w:hAnsi="Arial" w:cs="Arial"/>
        </w:rPr>
      </w:pPr>
      <w:r w:rsidRPr="00A07FB4">
        <w:rPr>
          <w:rFonts w:ascii="Arial" w:hAnsi="Arial" w:cs="Arial"/>
          <w:b/>
          <w:bCs/>
        </w:rPr>
        <w:t>8.</w:t>
      </w:r>
      <w:r>
        <w:rPr>
          <w:rFonts w:ascii="Arial" w:hAnsi="Arial" w:cs="Arial"/>
          <w:b/>
          <w:bCs/>
        </w:rPr>
        <w:t>7</w:t>
      </w:r>
      <w:r w:rsidRPr="00A07FB4">
        <w:rPr>
          <w:rFonts w:ascii="Arial" w:hAnsi="Arial" w:cs="Arial"/>
          <w:b/>
          <w:bCs/>
        </w:rPr>
        <w:t>.1</w:t>
      </w:r>
      <w:r w:rsidRPr="00A07FB4">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614947AF" w14:textId="77777777" w:rsidR="00A07FB4" w:rsidRPr="00C4009D" w:rsidRDefault="00A07FB4" w:rsidP="00A07FB4">
      <w:pPr>
        <w:ind w:firstLine="284"/>
        <w:jc w:val="both"/>
        <w:rPr>
          <w:rFonts w:ascii="Arial" w:hAnsi="Arial" w:cs="Arial"/>
          <w:b/>
        </w:rPr>
      </w:pPr>
    </w:p>
    <w:p w14:paraId="164998CB" w14:textId="06E3491D" w:rsidR="005D1FA8" w:rsidRPr="00C4009D" w:rsidRDefault="005D1FA8" w:rsidP="00C4009D">
      <w:pPr>
        <w:ind w:firstLine="284"/>
        <w:jc w:val="both"/>
        <w:rPr>
          <w:rFonts w:ascii="Arial" w:hAnsi="Arial" w:cs="Arial"/>
          <w:b/>
        </w:rPr>
      </w:pPr>
      <w:r w:rsidRPr="00C4009D">
        <w:rPr>
          <w:rFonts w:ascii="Arial" w:hAnsi="Arial" w:cs="Arial"/>
          <w:b/>
        </w:rPr>
        <w:t>8.</w:t>
      </w:r>
      <w:r w:rsidR="00D54530" w:rsidRPr="00C4009D">
        <w:rPr>
          <w:rFonts w:ascii="Arial" w:hAnsi="Arial" w:cs="Arial"/>
          <w:b/>
        </w:rPr>
        <w:t>7</w:t>
      </w:r>
      <w:r w:rsidR="00FA328D" w:rsidRPr="00C4009D">
        <w:rPr>
          <w:rFonts w:ascii="Arial" w:hAnsi="Arial" w:cs="Arial"/>
          <w:b/>
        </w:rPr>
        <w:t>.2</w:t>
      </w:r>
      <w:r w:rsidRPr="00C4009D">
        <w:rPr>
          <w:rFonts w:ascii="Arial" w:hAnsi="Arial" w:cs="Arial"/>
          <w:b/>
        </w:rPr>
        <w:t xml:space="preserve">. A proposta readequada deverá seguir o modelo disponível no Anexo </w:t>
      </w:r>
      <w:r w:rsidR="00A56CA7">
        <w:rPr>
          <w:rFonts w:ascii="Arial" w:hAnsi="Arial" w:cs="Arial"/>
          <w:b/>
        </w:rPr>
        <w:t>I</w:t>
      </w:r>
      <w:r w:rsidRPr="00C4009D">
        <w:rPr>
          <w:rFonts w:ascii="Arial" w:hAnsi="Arial" w:cs="Arial"/>
          <w:b/>
        </w:rPr>
        <w:t>V deste edital</w:t>
      </w:r>
      <w:r w:rsidR="00FA328D" w:rsidRPr="00C4009D">
        <w:rPr>
          <w:rFonts w:ascii="Arial" w:hAnsi="Arial" w:cs="Arial"/>
          <w:b/>
        </w:rPr>
        <w:t>.</w:t>
      </w:r>
    </w:p>
    <w:p w14:paraId="207763E3" w14:textId="77777777" w:rsidR="00534D2C" w:rsidRPr="00C4009D" w:rsidRDefault="00534D2C" w:rsidP="00C4009D">
      <w:pPr>
        <w:numPr>
          <w:ilvl w:val="0"/>
          <w:numId w:val="1"/>
        </w:numPr>
        <w:ind w:left="0" w:firstLine="284"/>
        <w:jc w:val="both"/>
        <w:rPr>
          <w:rFonts w:ascii="Arial" w:hAnsi="Arial" w:cs="Arial"/>
          <w:b/>
        </w:rPr>
      </w:pPr>
    </w:p>
    <w:p w14:paraId="1F3FC186" w14:textId="26F8CEFA" w:rsidR="00534D2C" w:rsidRPr="00C4009D" w:rsidRDefault="00534D2C" w:rsidP="00C4009D">
      <w:pPr>
        <w:ind w:firstLine="284"/>
        <w:rPr>
          <w:rFonts w:ascii="Arial" w:hAnsi="Arial" w:cs="Arial"/>
        </w:rPr>
      </w:pPr>
      <w:r w:rsidRPr="00C4009D">
        <w:rPr>
          <w:rFonts w:ascii="Arial" w:hAnsi="Arial" w:cs="Arial"/>
          <w:b/>
          <w:bCs/>
        </w:rPr>
        <w:t>8.</w:t>
      </w:r>
      <w:r w:rsidR="00D54530" w:rsidRPr="00C4009D">
        <w:rPr>
          <w:rFonts w:ascii="Arial" w:hAnsi="Arial" w:cs="Arial"/>
          <w:b/>
          <w:bCs/>
        </w:rPr>
        <w:t>8</w:t>
      </w:r>
      <w:r w:rsidRPr="00C4009D">
        <w:rPr>
          <w:rFonts w:ascii="Arial" w:hAnsi="Arial" w:cs="Arial"/>
          <w:b/>
          <w:bCs/>
        </w:rPr>
        <w:t>.</w:t>
      </w:r>
      <w:r w:rsidRPr="00C4009D">
        <w:rPr>
          <w:rFonts w:ascii="Arial" w:hAnsi="Arial" w:cs="Arial"/>
        </w:rPr>
        <w:t xml:space="preserve"> O licitante poderá suprir ou sanear eventuais omissões ou falhas relativas ao cumpri</w:t>
      </w:r>
      <w:r w:rsidR="003B293B">
        <w:rPr>
          <w:rFonts w:ascii="Arial" w:hAnsi="Arial" w:cs="Arial"/>
        </w:rPr>
        <w:t>mento dos requisitos do item 8.7</w:t>
      </w:r>
      <w:r w:rsidRPr="00C4009D">
        <w:rPr>
          <w:rFonts w:ascii="Arial" w:hAnsi="Arial" w:cs="Arial"/>
        </w:rPr>
        <w:t>., mediante a apresentação de novos documentos, desde que os envie durante o prazo estabelecido no referido item</w:t>
      </w:r>
      <w:r w:rsidR="00C70A79" w:rsidRPr="00C4009D">
        <w:rPr>
          <w:rFonts w:ascii="Arial" w:hAnsi="Arial" w:cs="Arial"/>
        </w:rPr>
        <w:t>;</w:t>
      </w:r>
    </w:p>
    <w:p w14:paraId="6BF00526" w14:textId="77777777" w:rsidR="004B6A78" w:rsidRPr="00C4009D" w:rsidRDefault="004B6A78" w:rsidP="00C4009D">
      <w:pPr>
        <w:ind w:firstLine="284"/>
        <w:jc w:val="both"/>
        <w:rPr>
          <w:rFonts w:ascii="Arial" w:hAnsi="Arial" w:cs="Arial"/>
        </w:rPr>
      </w:pPr>
    </w:p>
    <w:p w14:paraId="720269FA" w14:textId="6DD28E17" w:rsidR="004B6A78" w:rsidRPr="00C4009D" w:rsidRDefault="004B6A78" w:rsidP="00C4009D">
      <w:pPr>
        <w:ind w:firstLine="284"/>
        <w:jc w:val="both"/>
        <w:rPr>
          <w:rFonts w:ascii="Arial" w:hAnsi="Arial" w:cs="Arial"/>
        </w:rPr>
      </w:pPr>
      <w:r w:rsidRPr="00C4009D">
        <w:rPr>
          <w:rFonts w:ascii="Arial" w:hAnsi="Arial" w:cs="Arial"/>
          <w:b/>
          <w:bCs/>
        </w:rPr>
        <w:t>8.</w:t>
      </w:r>
      <w:r w:rsidR="00D54530" w:rsidRPr="00C4009D">
        <w:rPr>
          <w:rFonts w:ascii="Arial" w:hAnsi="Arial" w:cs="Arial"/>
          <w:b/>
          <w:bCs/>
        </w:rPr>
        <w:t>9</w:t>
      </w:r>
      <w:r w:rsidRPr="00C4009D">
        <w:rPr>
          <w:rFonts w:ascii="Arial" w:hAnsi="Arial" w:cs="Arial"/>
          <w:b/>
          <w:bCs/>
        </w:rPr>
        <w:t>.</w:t>
      </w:r>
      <w:r w:rsidRPr="00C4009D">
        <w:rPr>
          <w:rFonts w:ascii="Arial" w:hAnsi="Arial" w:cs="Arial"/>
        </w:rPr>
        <w:t xml:space="preserve"> É responsabilidade da Licitante acompanhar periodicamente o chat para verificação de concessão de prazos a ela e demais avisos, como por exemplo, sessão para manifestação de intenção de recurso</w:t>
      </w:r>
      <w:r w:rsidR="00874FD1" w:rsidRPr="00C4009D">
        <w:rPr>
          <w:rFonts w:ascii="Arial" w:hAnsi="Arial" w:cs="Arial"/>
        </w:rPr>
        <w:t>;</w:t>
      </w:r>
    </w:p>
    <w:p w14:paraId="78B90D43" w14:textId="77777777" w:rsidR="00D6665C" w:rsidRPr="00C4009D" w:rsidRDefault="00D6665C" w:rsidP="00C4009D">
      <w:pPr>
        <w:ind w:firstLine="284"/>
        <w:rPr>
          <w:rFonts w:ascii="Arial" w:hAnsi="Arial" w:cs="Arial"/>
        </w:rPr>
      </w:pPr>
    </w:p>
    <w:p w14:paraId="1D289BE9" w14:textId="77777777" w:rsidR="000B594D" w:rsidRPr="00C4009D" w:rsidRDefault="000B594D" w:rsidP="00C4009D">
      <w:pPr>
        <w:pStyle w:val="Ttulo8"/>
        <w:numPr>
          <w:ilvl w:val="7"/>
          <w:numId w:val="3"/>
        </w:numPr>
        <w:ind w:left="0" w:firstLine="284"/>
        <w:rPr>
          <w:rFonts w:cs="Arial"/>
          <w:caps/>
          <w:kern w:val="2"/>
          <w:sz w:val="20"/>
          <w:szCs w:val="20"/>
        </w:rPr>
      </w:pPr>
      <w:r w:rsidRPr="00C4009D">
        <w:rPr>
          <w:rFonts w:cs="Arial"/>
          <w:caps/>
          <w:sz w:val="20"/>
          <w:szCs w:val="20"/>
        </w:rPr>
        <w:t>9</w:t>
      </w:r>
      <w:r w:rsidR="0097196E" w:rsidRPr="00C4009D">
        <w:rPr>
          <w:rFonts w:cs="Arial"/>
          <w:caps/>
          <w:sz w:val="20"/>
          <w:szCs w:val="20"/>
          <w:lang w:val="pt-BR"/>
        </w:rPr>
        <w:t>.</w:t>
      </w:r>
      <w:r w:rsidRPr="00C4009D">
        <w:rPr>
          <w:rFonts w:cs="Arial"/>
          <w:caps/>
          <w:sz w:val="20"/>
          <w:szCs w:val="20"/>
        </w:rPr>
        <w:t xml:space="preserve"> ENVIO DA DOCUMENTAÇÃO DE HABILITAÇÃO </w:t>
      </w:r>
    </w:p>
    <w:p w14:paraId="39F200AD" w14:textId="77777777" w:rsidR="000B594D" w:rsidRPr="00C4009D" w:rsidRDefault="000B594D" w:rsidP="00C4009D">
      <w:pPr>
        <w:ind w:firstLine="284"/>
        <w:rPr>
          <w:rFonts w:ascii="Arial" w:hAnsi="Arial" w:cs="Arial"/>
          <w:b/>
        </w:rPr>
      </w:pPr>
    </w:p>
    <w:p w14:paraId="783C7BEC" w14:textId="77777777" w:rsidR="008A458E" w:rsidRPr="00E11586" w:rsidRDefault="008A458E" w:rsidP="008A458E">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arts. 62 a 70 da Lei nº 14.133/21. </w:t>
      </w:r>
    </w:p>
    <w:p w14:paraId="436B037F" w14:textId="77777777" w:rsidR="008A458E" w:rsidRDefault="008A458E" w:rsidP="008A458E">
      <w:pPr>
        <w:tabs>
          <w:tab w:val="left" w:pos="284"/>
        </w:tabs>
        <w:ind w:firstLine="284"/>
        <w:jc w:val="both"/>
        <w:rPr>
          <w:rFonts w:ascii="Arial" w:hAnsi="Arial" w:cs="Arial"/>
        </w:rPr>
      </w:pPr>
    </w:p>
    <w:p w14:paraId="647B2A75" w14:textId="4ED15238" w:rsidR="00A07FB4" w:rsidRPr="00A07FB4" w:rsidRDefault="00A07FB4" w:rsidP="00A07FB4">
      <w:pPr>
        <w:numPr>
          <w:ilvl w:val="0"/>
          <w:numId w:val="1"/>
        </w:numPr>
        <w:ind w:left="0" w:firstLine="284"/>
        <w:jc w:val="both"/>
        <w:rPr>
          <w:rFonts w:ascii="Arial" w:hAnsi="Arial" w:cs="Arial"/>
        </w:rPr>
      </w:pPr>
      <w:r w:rsidRPr="00A07FB4">
        <w:rPr>
          <w:rFonts w:ascii="Arial" w:hAnsi="Arial" w:cs="Arial"/>
          <w:b/>
          <w:bCs/>
        </w:rPr>
        <w:t>9.1.1.</w:t>
      </w:r>
      <w:r w:rsidRPr="00A07FB4">
        <w:rPr>
          <w:rFonts w:ascii="Arial" w:hAnsi="Arial" w:cs="Arial"/>
        </w:rPr>
        <w:t xml:space="preserve"> Encerrada a etapa de negociação, a licitante declarada vencedora deverá, no prazo máximo de 1 (um) dia útil, obrigatoriamente, anexar no sistema eletrônico, no campo denominado </w:t>
      </w:r>
      <w:r w:rsidR="00A56CA7">
        <w:rPr>
          <w:rFonts w:ascii="Arial" w:hAnsi="Arial" w:cs="Arial"/>
        </w:rPr>
        <w:t xml:space="preserve">“Documentos </w:t>
      </w:r>
      <w:r w:rsidR="00A56CA7">
        <w:rPr>
          <w:rFonts w:ascii="Arial" w:hAnsi="Arial" w:cs="Arial"/>
        </w:rPr>
        <w:lastRenderedPageBreak/>
        <w:t>Complementares”</w:t>
      </w:r>
      <w:r w:rsidRPr="00A07FB4">
        <w:rPr>
          <w:rFonts w:ascii="Arial" w:hAnsi="Arial" w:cs="Arial"/>
        </w:rPr>
        <w:t>, os documentos exigidos para habilitação, NA FORMA DIGITALIZADA, sob pena de inabilitação pelo não cumprimento.</w:t>
      </w:r>
    </w:p>
    <w:p w14:paraId="6418AFF4" w14:textId="77777777" w:rsidR="00A07FB4" w:rsidRPr="00A07FB4" w:rsidRDefault="00A07FB4" w:rsidP="00A07FB4">
      <w:pPr>
        <w:ind w:firstLine="284"/>
        <w:jc w:val="both"/>
        <w:rPr>
          <w:rFonts w:ascii="Arial" w:hAnsi="Arial" w:cs="Arial"/>
        </w:rPr>
      </w:pPr>
    </w:p>
    <w:p w14:paraId="22232199" w14:textId="77777777" w:rsidR="00A07FB4" w:rsidRPr="00E11586" w:rsidRDefault="00A07FB4" w:rsidP="00A07FB4">
      <w:pPr>
        <w:ind w:firstLine="284"/>
        <w:jc w:val="both"/>
        <w:rPr>
          <w:rFonts w:ascii="Arial" w:hAnsi="Arial" w:cs="Arial"/>
        </w:rPr>
      </w:pPr>
      <w:r w:rsidRPr="00A07FB4">
        <w:rPr>
          <w:rFonts w:ascii="Arial" w:hAnsi="Arial" w:cs="Arial"/>
          <w:b/>
          <w:bCs/>
        </w:rPr>
        <w:t>9.1.2.</w:t>
      </w:r>
      <w:r w:rsidRPr="00A07FB4">
        <w:rPr>
          <w:rFonts w:ascii="Arial" w:hAnsi="Arial" w:cs="Arial"/>
        </w:rPr>
        <w:t xml:space="preserve">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14:paraId="2299F151" w14:textId="77777777" w:rsidR="000B594D" w:rsidRPr="00C4009D" w:rsidRDefault="000B594D" w:rsidP="00C4009D">
      <w:pPr>
        <w:ind w:firstLine="284"/>
        <w:jc w:val="both"/>
        <w:rPr>
          <w:rFonts w:ascii="Arial" w:hAnsi="Arial" w:cs="Arial"/>
        </w:rPr>
      </w:pPr>
    </w:p>
    <w:p w14:paraId="06CB754A" w14:textId="77777777" w:rsidR="000B594D" w:rsidRPr="00C4009D" w:rsidRDefault="000B594D" w:rsidP="00C4009D">
      <w:pPr>
        <w:ind w:firstLine="284"/>
        <w:jc w:val="both"/>
        <w:rPr>
          <w:rFonts w:ascii="Arial" w:hAnsi="Arial" w:cs="Arial"/>
        </w:rPr>
      </w:pPr>
      <w:r w:rsidRPr="00C4009D">
        <w:rPr>
          <w:rFonts w:ascii="Arial" w:hAnsi="Arial" w:cs="Arial"/>
          <w:b/>
          <w:bCs/>
        </w:rPr>
        <w:t>9.2. Considerações Gerais da habilitação:</w:t>
      </w:r>
    </w:p>
    <w:p w14:paraId="465F4896" w14:textId="77777777" w:rsidR="000B594D" w:rsidRPr="00C4009D" w:rsidRDefault="000B594D" w:rsidP="00C4009D">
      <w:pPr>
        <w:ind w:firstLine="284"/>
        <w:jc w:val="both"/>
        <w:rPr>
          <w:rFonts w:ascii="Arial" w:hAnsi="Arial" w:cs="Arial"/>
        </w:rPr>
      </w:pPr>
    </w:p>
    <w:p w14:paraId="44B85110" w14:textId="5485DFC5" w:rsidR="00966670" w:rsidRPr="00C4009D" w:rsidRDefault="00966670" w:rsidP="00C4009D">
      <w:pPr>
        <w:ind w:firstLine="284"/>
        <w:jc w:val="both"/>
        <w:rPr>
          <w:rFonts w:ascii="Arial" w:hAnsi="Arial" w:cs="Arial"/>
        </w:rPr>
      </w:pPr>
      <w:r w:rsidRPr="00C4009D">
        <w:rPr>
          <w:rFonts w:ascii="Arial" w:hAnsi="Arial" w:cs="Arial"/>
          <w:b/>
          <w:bCs/>
        </w:rPr>
        <w:t xml:space="preserve">9.2.1. </w:t>
      </w:r>
      <w:r w:rsidRPr="00C4009D">
        <w:rPr>
          <w:rFonts w:ascii="Arial" w:hAnsi="Arial" w:cs="Arial"/>
        </w:rPr>
        <w:t>Na presente licitação, a fase de habilitação sucederá as fases de apresentação de propostas e lances de julgamento</w:t>
      </w:r>
      <w:r w:rsidR="007759F3" w:rsidRPr="00C4009D">
        <w:rPr>
          <w:rFonts w:ascii="Arial" w:hAnsi="Arial" w:cs="Arial"/>
        </w:rPr>
        <w:t>.</w:t>
      </w:r>
    </w:p>
    <w:p w14:paraId="31FCA7A6" w14:textId="77777777" w:rsidR="00966670" w:rsidRPr="00C4009D" w:rsidRDefault="00966670" w:rsidP="00C4009D">
      <w:pPr>
        <w:ind w:firstLine="284"/>
        <w:jc w:val="both"/>
        <w:rPr>
          <w:rFonts w:ascii="Arial" w:hAnsi="Arial" w:cs="Arial"/>
        </w:rPr>
      </w:pPr>
    </w:p>
    <w:p w14:paraId="5D4F81CD" w14:textId="77777777" w:rsidR="00A07FB4" w:rsidRPr="000E0F32" w:rsidRDefault="00A07FB4" w:rsidP="00A07FB4">
      <w:pPr>
        <w:tabs>
          <w:tab w:val="left" w:pos="284"/>
        </w:tabs>
        <w:ind w:firstLine="284"/>
        <w:jc w:val="both"/>
        <w:rPr>
          <w:rFonts w:ascii="Arial" w:hAnsi="Arial" w:cs="Arial"/>
        </w:rPr>
      </w:pPr>
      <w:r w:rsidRPr="000E0F32">
        <w:rPr>
          <w:rFonts w:ascii="Arial" w:hAnsi="Arial" w:cs="Arial"/>
          <w:b/>
          <w:bCs/>
        </w:rPr>
        <w:t>9.2.2.</w:t>
      </w:r>
      <w:r w:rsidRPr="000E0F32">
        <w:rPr>
          <w:rFonts w:ascii="Arial" w:hAnsi="Arial" w:cs="Arial"/>
        </w:rPr>
        <w:t xml:space="preserve"> O </w:t>
      </w:r>
      <w:r w:rsidRPr="00A07FB4">
        <w:rPr>
          <w:rFonts w:ascii="Arial" w:hAnsi="Arial" w:cs="Arial"/>
        </w:rPr>
        <w:t>Agente de Contratação</w:t>
      </w:r>
      <w:r w:rsidRPr="000E0F32">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4E3386C4" w14:textId="77777777" w:rsidR="00A07FB4" w:rsidRPr="000E0F32" w:rsidRDefault="00A07FB4" w:rsidP="00A07FB4">
      <w:pPr>
        <w:tabs>
          <w:tab w:val="left" w:pos="284"/>
        </w:tabs>
        <w:ind w:firstLine="284"/>
        <w:jc w:val="both"/>
        <w:rPr>
          <w:rFonts w:ascii="Arial" w:hAnsi="Arial" w:cs="Arial"/>
        </w:rPr>
      </w:pPr>
    </w:p>
    <w:p w14:paraId="29C5D942" w14:textId="77777777" w:rsidR="00A07FB4" w:rsidRPr="000E0F32" w:rsidRDefault="00A07FB4" w:rsidP="00A07FB4">
      <w:pPr>
        <w:tabs>
          <w:tab w:val="left" w:pos="284"/>
        </w:tabs>
        <w:ind w:firstLine="284"/>
        <w:jc w:val="both"/>
        <w:rPr>
          <w:rFonts w:ascii="Arial" w:hAnsi="Arial" w:cs="Arial"/>
        </w:rPr>
      </w:pPr>
      <w:r w:rsidRPr="000E0F32">
        <w:rPr>
          <w:rFonts w:ascii="Arial" w:hAnsi="Arial" w:cs="Arial"/>
          <w:b/>
          <w:bCs/>
        </w:rPr>
        <w:t xml:space="preserve">9.2.2.1. </w:t>
      </w:r>
      <w:r w:rsidRPr="000E0F32">
        <w:rPr>
          <w:rFonts w:ascii="Arial" w:hAnsi="Arial" w:cs="Arial"/>
        </w:rPr>
        <w:t>Caso</w:t>
      </w:r>
      <w:r>
        <w:rPr>
          <w:rFonts w:ascii="Arial" w:hAnsi="Arial" w:cs="Arial"/>
        </w:rPr>
        <w:t xml:space="preserve"> o </w:t>
      </w:r>
      <w:r w:rsidRPr="000E0F32">
        <w:rPr>
          <w:rFonts w:ascii="Arial" w:hAnsi="Arial" w:cs="Arial"/>
        </w:rPr>
        <w:t xml:space="preserve"> </w:t>
      </w:r>
      <w:r w:rsidRPr="00A07FB4">
        <w:rPr>
          <w:rFonts w:ascii="Arial" w:hAnsi="Arial" w:cs="Arial"/>
        </w:rPr>
        <w:t>Agente de Contratação</w:t>
      </w:r>
      <w:r w:rsidRPr="000E0F32">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Pr="00A07FB4">
        <w:rPr>
          <w:rFonts w:ascii="Arial" w:hAnsi="Arial" w:cs="Arial"/>
        </w:rPr>
        <w:t>por ele mesmo</w:t>
      </w:r>
      <w:r>
        <w:rPr>
          <w:rFonts w:ascii="Arial" w:hAnsi="Arial" w:cs="Arial"/>
        </w:rPr>
        <w:t xml:space="preserve"> </w:t>
      </w:r>
      <w:r w:rsidRPr="000E0F32">
        <w:rPr>
          <w:rFonts w:ascii="Arial" w:hAnsi="Arial" w:cs="Arial"/>
        </w:rPr>
        <w:t>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2FB3B828" w14:textId="77777777" w:rsidR="000B594D" w:rsidRPr="00C4009D" w:rsidRDefault="000B594D" w:rsidP="00C4009D">
      <w:pPr>
        <w:ind w:firstLine="284"/>
        <w:jc w:val="both"/>
        <w:rPr>
          <w:rFonts w:ascii="Arial" w:hAnsi="Arial" w:cs="Arial"/>
        </w:rPr>
      </w:pPr>
    </w:p>
    <w:p w14:paraId="1CAC9DA4" w14:textId="24F203AA" w:rsidR="000B594D" w:rsidRPr="00C4009D" w:rsidRDefault="000B594D" w:rsidP="00C4009D">
      <w:pPr>
        <w:ind w:firstLine="284"/>
        <w:jc w:val="both"/>
        <w:rPr>
          <w:rFonts w:ascii="Arial" w:hAnsi="Arial" w:cs="Arial"/>
        </w:rPr>
      </w:pPr>
      <w:r w:rsidRPr="00C4009D">
        <w:rPr>
          <w:rFonts w:ascii="Arial" w:hAnsi="Arial" w:cs="Arial"/>
          <w:b/>
          <w:bCs/>
        </w:rPr>
        <w:t>9.2.</w:t>
      </w:r>
      <w:r w:rsidR="00592F6D" w:rsidRPr="00C4009D">
        <w:rPr>
          <w:rFonts w:ascii="Arial" w:hAnsi="Arial" w:cs="Arial"/>
          <w:b/>
          <w:bCs/>
        </w:rPr>
        <w:t>3</w:t>
      </w:r>
      <w:r w:rsidRPr="00C4009D">
        <w:rPr>
          <w:rFonts w:ascii="Arial" w:hAnsi="Arial" w:cs="Arial"/>
          <w:b/>
          <w:bCs/>
        </w:rPr>
        <w:t>.</w:t>
      </w:r>
      <w:r w:rsidRPr="00C4009D">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25285E84" w14:textId="77777777" w:rsidR="000B594D" w:rsidRPr="00C4009D" w:rsidRDefault="000B594D" w:rsidP="00C4009D">
      <w:pPr>
        <w:ind w:firstLine="284"/>
        <w:jc w:val="both"/>
        <w:rPr>
          <w:rFonts w:ascii="Arial" w:hAnsi="Arial" w:cs="Arial"/>
        </w:rPr>
      </w:pPr>
    </w:p>
    <w:p w14:paraId="18BEC1CD" w14:textId="11A35805" w:rsidR="000B594D" w:rsidRPr="00C4009D" w:rsidRDefault="000B594D" w:rsidP="00C4009D">
      <w:pPr>
        <w:ind w:firstLine="284"/>
        <w:jc w:val="both"/>
        <w:rPr>
          <w:rFonts w:ascii="Arial" w:eastAsia="Arial" w:hAnsi="Arial" w:cs="Arial"/>
        </w:rPr>
      </w:pPr>
      <w:r w:rsidRPr="00C4009D">
        <w:rPr>
          <w:rFonts w:ascii="Arial" w:hAnsi="Arial" w:cs="Arial"/>
          <w:b/>
          <w:bCs/>
        </w:rPr>
        <w:t>9.2.</w:t>
      </w:r>
      <w:r w:rsidR="00592F6D" w:rsidRPr="00C4009D">
        <w:rPr>
          <w:rFonts w:ascii="Arial" w:hAnsi="Arial" w:cs="Arial"/>
          <w:b/>
          <w:bCs/>
        </w:rPr>
        <w:t>4</w:t>
      </w:r>
      <w:r w:rsidRPr="00C4009D">
        <w:rPr>
          <w:rFonts w:ascii="Arial" w:hAnsi="Arial" w:cs="Arial"/>
          <w:b/>
          <w:bCs/>
        </w:rPr>
        <w:t>.</w:t>
      </w:r>
      <w:r w:rsidRPr="00C4009D">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691D92C3" w14:textId="77777777" w:rsidR="000B594D" w:rsidRPr="00C4009D" w:rsidRDefault="000B594D" w:rsidP="00C4009D">
      <w:pPr>
        <w:ind w:firstLine="284"/>
        <w:jc w:val="both"/>
        <w:rPr>
          <w:rFonts w:ascii="Arial" w:eastAsia="Arial" w:hAnsi="Arial" w:cs="Arial"/>
        </w:rPr>
      </w:pPr>
      <w:r w:rsidRPr="00C4009D">
        <w:rPr>
          <w:rFonts w:ascii="Arial" w:eastAsia="Arial" w:hAnsi="Arial" w:cs="Arial"/>
        </w:rPr>
        <w:t xml:space="preserve">  </w:t>
      </w:r>
    </w:p>
    <w:p w14:paraId="2E943302" w14:textId="1ACA8BC0" w:rsidR="000B594D" w:rsidRPr="00C4009D" w:rsidRDefault="000B594D" w:rsidP="00C4009D">
      <w:pPr>
        <w:pStyle w:val="Recuodecorpodetexto"/>
        <w:ind w:firstLine="284"/>
        <w:rPr>
          <w:bCs/>
          <w:color w:val="auto"/>
          <w:sz w:val="20"/>
          <w:szCs w:val="20"/>
        </w:rPr>
      </w:pPr>
      <w:r w:rsidRPr="00C4009D">
        <w:rPr>
          <w:rFonts w:eastAsia="Arial"/>
          <w:b/>
          <w:bCs/>
          <w:color w:val="auto"/>
          <w:sz w:val="20"/>
          <w:szCs w:val="20"/>
        </w:rPr>
        <w:t>9.2.</w:t>
      </w:r>
      <w:r w:rsidR="00592F6D" w:rsidRPr="00C4009D">
        <w:rPr>
          <w:rFonts w:eastAsia="Arial"/>
          <w:b/>
          <w:bCs/>
          <w:color w:val="auto"/>
          <w:sz w:val="20"/>
          <w:szCs w:val="20"/>
          <w:lang w:val="pt-BR"/>
        </w:rPr>
        <w:t>5</w:t>
      </w:r>
      <w:r w:rsidRPr="00C4009D">
        <w:rPr>
          <w:b/>
          <w:bCs/>
          <w:color w:val="auto"/>
          <w:sz w:val="20"/>
          <w:szCs w:val="20"/>
        </w:rPr>
        <w:t>.</w:t>
      </w:r>
      <w:r w:rsidRPr="00C4009D">
        <w:rPr>
          <w:color w:val="auto"/>
          <w:sz w:val="20"/>
          <w:szCs w:val="20"/>
        </w:rPr>
        <w:t xml:space="preserve"> Quanto a</w:t>
      </w:r>
      <w:r w:rsidR="00A81166" w:rsidRPr="00C4009D">
        <w:rPr>
          <w:color w:val="auto"/>
          <w:sz w:val="20"/>
          <w:szCs w:val="20"/>
          <w:lang w:val="pt-BR"/>
        </w:rPr>
        <w:t xml:space="preserve">s certidões exigidas para </w:t>
      </w:r>
      <w:r w:rsidRPr="00C4009D">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0675AA59" w14:textId="77777777" w:rsidR="000B594D" w:rsidRPr="00C4009D" w:rsidRDefault="000B594D" w:rsidP="00C4009D">
      <w:pPr>
        <w:keepLines/>
        <w:ind w:firstLine="284"/>
        <w:jc w:val="both"/>
        <w:rPr>
          <w:rFonts w:ascii="Arial" w:hAnsi="Arial" w:cs="Arial"/>
          <w:bCs/>
        </w:rPr>
      </w:pPr>
    </w:p>
    <w:p w14:paraId="32C46EDD" w14:textId="77777777" w:rsidR="000B594D" w:rsidRPr="00C4009D" w:rsidRDefault="000B594D" w:rsidP="00C4009D">
      <w:pPr>
        <w:ind w:firstLine="284"/>
        <w:rPr>
          <w:rFonts w:ascii="Arial" w:hAnsi="Arial" w:cs="Arial"/>
        </w:rPr>
      </w:pPr>
      <w:r w:rsidRPr="00C4009D">
        <w:rPr>
          <w:rFonts w:ascii="Arial" w:eastAsia="Arial" w:hAnsi="Arial" w:cs="Arial"/>
          <w:b/>
        </w:rPr>
        <w:t>9.2.6</w:t>
      </w:r>
      <w:r w:rsidRPr="00C4009D">
        <w:rPr>
          <w:rFonts w:ascii="Arial" w:hAnsi="Arial" w:cs="Arial"/>
          <w:b/>
        </w:rPr>
        <w:t>.</w:t>
      </w:r>
      <w:r w:rsidRPr="00C4009D">
        <w:rPr>
          <w:rFonts w:ascii="Arial" w:hAnsi="Arial" w:cs="Arial"/>
          <w:bCs/>
        </w:rPr>
        <w:t xml:space="preserve"> </w:t>
      </w:r>
      <w:r w:rsidRPr="00C4009D">
        <w:rPr>
          <w:rFonts w:ascii="Arial" w:hAnsi="Arial" w:cs="Arial"/>
        </w:rPr>
        <w:t>Em todos os casos das Certidões solicitadas nos subitens acima, sempre serão aceitas Certidões Positiva com efeitos de Negativa.</w:t>
      </w:r>
    </w:p>
    <w:p w14:paraId="34DDEBF4" w14:textId="77777777" w:rsidR="000B594D" w:rsidRPr="00C4009D" w:rsidRDefault="000B594D" w:rsidP="00C4009D">
      <w:pPr>
        <w:ind w:firstLine="284"/>
        <w:jc w:val="both"/>
        <w:rPr>
          <w:rFonts w:ascii="Arial" w:hAnsi="Arial" w:cs="Arial"/>
        </w:rPr>
      </w:pPr>
    </w:p>
    <w:p w14:paraId="40B1B70C" w14:textId="77777777" w:rsidR="000B594D" w:rsidRPr="00C4009D" w:rsidRDefault="000B594D" w:rsidP="00C4009D">
      <w:pPr>
        <w:ind w:firstLine="284"/>
        <w:jc w:val="both"/>
        <w:rPr>
          <w:rFonts w:ascii="Arial" w:hAnsi="Arial" w:cs="Arial"/>
        </w:rPr>
      </w:pPr>
      <w:r w:rsidRPr="00C4009D">
        <w:rPr>
          <w:rFonts w:ascii="Arial" w:hAnsi="Arial" w:cs="Arial"/>
          <w:b/>
          <w:bCs/>
        </w:rPr>
        <w:t>9.3.</w:t>
      </w:r>
      <w:r w:rsidRPr="00C4009D">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7CC8252B" w14:textId="77777777" w:rsidR="000B594D" w:rsidRPr="00C4009D" w:rsidRDefault="000B594D" w:rsidP="00C4009D">
      <w:pPr>
        <w:ind w:firstLine="284"/>
        <w:jc w:val="both"/>
        <w:rPr>
          <w:rFonts w:ascii="Arial" w:hAnsi="Arial" w:cs="Arial"/>
        </w:rPr>
      </w:pPr>
    </w:p>
    <w:p w14:paraId="2546CC59" w14:textId="77777777" w:rsidR="000B594D" w:rsidRPr="00C4009D" w:rsidRDefault="000B594D" w:rsidP="00C4009D">
      <w:pPr>
        <w:ind w:firstLine="284"/>
        <w:jc w:val="both"/>
        <w:rPr>
          <w:rFonts w:ascii="Arial" w:hAnsi="Arial" w:cs="Arial"/>
        </w:rPr>
      </w:pPr>
      <w:r w:rsidRPr="00C4009D">
        <w:rPr>
          <w:rFonts w:ascii="Arial" w:hAnsi="Arial" w:cs="Arial"/>
          <w:b/>
          <w:bCs/>
        </w:rPr>
        <w:t>9.3.1.</w:t>
      </w:r>
      <w:r w:rsidRPr="00C4009D">
        <w:rPr>
          <w:rFonts w:ascii="Arial" w:hAnsi="Arial" w:cs="Arial"/>
        </w:rPr>
        <w:t xml:space="preserve"> 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281A3133" w14:textId="77777777" w:rsidR="000B594D" w:rsidRPr="00C4009D" w:rsidRDefault="000B594D" w:rsidP="00C4009D">
      <w:pPr>
        <w:ind w:firstLine="284"/>
        <w:jc w:val="both"/>
        <w:rPr>
          <w:rFonts w:ascii="Arial" w:hAnsi="Arial" w:cs="Arial"/>
        </w:rPr>
      </w:pPr>
    </w:p>
    <w:p w14:paraId="0FDE3437" w14:textId="3E51968C" w:rsidR="000B594D" w:rsidRPr="00C4009D" w:rsidRDefault="000B594D" w:rsidP="00C4009D">
      <w:pPr>
        <w:ind w:firstLine="284"/>
        <w:jc w:val="both"/>
        <w:rPr>
          <w:rFonts w:ascii="Arial" w:hAnsi="Arial" w:cs="Arial"/>
        </w:rPr>
      </w:pPr>
      <w:r w:rsidRPr="00C4009D">
        <w:rPr>
          <w:rFonts w:ascii="Arial" w:hAnsi="Arial" w:cs="Arial"/>
          <w:b/>
          <w:bCs/>
        </w:rPr>
        <w:t>9.3.2.</w:t>
      </w:r>
      <w:r w:rsidRPr="00C4009D">
        <w:rPr>
          <w:rFonts w:ascii="Arial" w:hAnsi="Arial" w:cs="Arial"/>
        </w:rPr>
        <w:t xml:space="preserve"> Havendo alguma restrição na comprovação da regularidade fiscal e trabalhista das microempresas e empresas de pequeno porte, será assegurado o prazo de</w:t>
      </w:r>
      <w:r w:rsidR="008A458E">
        <w:rPr>
          <w:rFonts w:ascii="Arial" w:hAnsi="Arial" w:cs="Arial"/>
        </w:rPr>
        <w:t xml:space="preserve"> 05 (cinco)</w:t>
      </w:r>
      <w:r w:rsidRPr="00C4009D">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p>
    <w:p w14:paraId="5A85EEC8" w14:textId="77777777" w:rsidR="000B594D" w:rsidRPr="00C4009D" w:rsidRDefault="000B594D" w:rsidP="00C4009D">
      <w:pPr>
        <w:ind w:firstLine="284"/>
        <w:jc w:val="both"/>
        <w:rPr>
          <w:rFonts w:ascii="Arial" w:hAnsi="Arial" w:cs="Arial"/>
        </w:rPr>
      </w:pPr>
    </w:p>
    <w:p w14:paraId="15899FFE" w14:textId="77777777" w:rsidR="000B71AB" w:rsidRDefault="000B71AB" w:rsidP="000B71AB">
      <w:pPr>
        <w:ind w:firstLine="284"/>
        <w:jc w:val="both"/>
        <w:rPr>
          <w:rFonts w:ascii="Arial" w:hAnsi="Arial" w:cs="Arial"/>
        </w:rPr>
      </w:pPr>
      <w:r w:rsidRPr="00AD1425">
        <w:rPr>
          <w:rFonts w:ascii="Arial" w:hAnsi="Arial" w:cs="Arial"/>
          <w:b/>
        </w:rPr>
        <w:t>9.4.</w:t>
      </w:r>
      <w:r w:rsidRPr="00075328">
        <w:rPr>
          <w:rFonts w:ascii="Arial" w:hAnsi="Arial" w:cs="Arial"/>
        </w:rPr>
        <w:t xml:space="preserve"> Os documentos que compõe</w:t>
      </w:r>
      <w:r>
        <w:rPr>
          <w:rFonts w:ascii="Arial" w:hAnsi="Arial" w:cs="Arial"/>
        </w:rPr>
        <w:t>m</w:t>
      </w:r>
      <w:r w:rsidRPr="00075328">
        <w:rPr>
          <w:rFonts w:ascii="Arial" w:hAnsi="Arial" w:cs="Arial"/>
        </w:rPr>
        <w:t xml:space="preserve"> a habilitação do licitante melhor classificado somente serão disponibilizados para avaliação do pregoeiro e para acesso público após o encerramento do envio de lances.</w:t>
      </w:r>
    </w:p>
    <w:p w14:paraId="5BCB92D0" w14:textId="77777777" w:rsidR="000B71AB" w:rsidRDefault="000B71AB" w:rsidP="000B71AB">
      <w:pPr>
        <w:ind w:firstLine="284"/>
        <w:jc w:val="both"/>
        <w:rPr>
          <w:rFonts w:ascii="Arial" w:hAnsi="Arial" w:cs="Arial"/>
        </w:rPr>
      </w:pPr>
    </w:p>
    <w:p w14:paraId="2BCC1EF8" w14:textId="77777777" w:rsidR="000B71AB" w:rsidRPr="00AD1425" w:rsidRDefault="000B71AB" w:rsidP="000B71AB">
      <w:pPr>
        <w:ind w:firstLine="284"/>
        <w:jc w:val="both"/>
        <w:rPr>
          <w:rFonts w:ascii="Arial" w:hAnsi="Arial" w:cs="Arial"/>
        </w:rPr>
      </w:pPr>
      <w:r w:rsidRPr="00AD1425">
        <w:rPr>
          <w:rFonts w:ascii="Arial" w:hAnsi="Arial" w:cs="Arial"/>
          <w:b/>
          <w:bCs/>
        </w:rPr>
        <w:lastRenderedPageBreak/>
        <w:t xml:space="preserve">9.5. </w:t>
      </w:r>
      <w:r w:rsidRPr="00AD1425">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50CCE13E" w14:textId="77777777" w:rsidR="000B71AB" w:rsidRPr="00AD1425" w:rsidRDefault="000B71AB" w:rsidP="000B71AB">
      <w:pPr>
        <w:ind w:firstLine="284"/>
        <w:jc w:val="both"/>
        <w:rPr>
          <w:rFonts w:ascii="Arial" w:hAnsi="Arial" w:cs="Arial"/>
        </w:rPr>
      </w:pPr>
    </w:p>
    <w:p w14:paraId="5EE9D67F" w14:textId="77777777" w:rsidR="000B71AB" w:rsidRPr="00AD1425" w:rsidRDefault="000B71AB" w:rsidP="000B71AB">
      <w:pPr>
        <w:ind w:firstLine="284"/>
        <w:jc w:val="both"/>
        <w:rPr>
          <w:rFonts w:ascii="Arial" w:hAnsi="Arial" w:cs="Arial"/>
        </w:rPr>
      </w:pPr>
      <w:r w:rsidRPr="00AD1425">
        <w:rPr>
          <w:rFonts w:ascii="Arial" w:hAnsi="Arial" w:cs="Arial"/>
          <w:b/>
          <w:bCs/>
        </w:rPr>
        <w:t>9.5.1.</w:t>
      </w:r>
      <w:r w:rsidRPr="00AD1425">
        <w:rPr>
          <w:rFonts w:ascii="Arial" w:hAnsi="Arial" w:cs="Arial"/>
        </w:rPr>
        <w:t xml:space="preserve"> complementação de informações acerta dos documentos já apresentados pelos licitantes e desde que necessária para apurar fatos existentes à época da abertura do certame;</w:t>
      </w:r>
    </w:p>
    <w:p w14:paraId="4BD6B135" w14:textId="77777777" w:rsidR="000B71AB" w:rsidRPr="00007772" w:rsidRDefault="000B71AB" w:rsidP="000B71AB">
      <w:pPr>
        <w:ind w:firstLine="284"/>
        <w:jc w:val="both"/>
        <w:rPr>
          <w:rFonts w:ascii="Arial" w:hAnsi="Arial" w:cs="Arial"/>
          <w:color w:val="00B050"/>
        </w:rPr>
      </w:pPr>
    </w:p>
    <w:p w14:paraId="06592DC0" w14:textId="77777777" w:rsidR="000B71AB" w:rsidRPr="00AD1425" w:rsidRDefault="000B71AB" w:rsidP="000B71AB">
      <w:pPr>
        <w:ind w:firstLine="284"/>
        <w:jc w:val="both"/>
        <w:rPr>
          <w:rFonts w:ascii="Arial" w:hAnsi="Arial" w:cs="Arial"/>
        </w:rPr>
      </w:pPr>
      <w:r w:rsidRPr="00AD1425">
        <w:rPr>
          <w:rFonts w:ascii="Arial" w:hAnsi="Arial" w:cs="Arial"/>
          <w:b/>
          <w:bCs/>
        </w:rPr>
        <w:t>9.5.2.</w:t>
      </w:r>
      <w:r w:rsidRPr="00AD1425">
        <w:rPr>
          <w:rFonts w:ascii="Arial" w:hAnsi="Arial" w:cs="Arial"/>
        </w:rPr>
        <w:t xml:space="preserve"> atualização de documentos cuja validade tenha expirado após a data de recebimento das propostas.</w:t>
      </w:r>
    </w:p>
    <w:p w14:paraId="263CDD04" w14:textId="77777777" w:rsidR="000B71AB" w:rsidRPr="00075328" w:rsidRDefault="000B71AB" w:rsidP="000B71AB">
      <w:pPr>
        <w:ind w:firstLine="284"/>
        <w:jc w:val="both"/>
        <w:rPr>
          <w:rFonts w:ascii="Arial" w:hAnsi="Arial" w:cs="Arial"/>
        </w:rPr>
      </w:pPr>
    </w:p>
    <w:p w14:paraId="6FBEB36B" w14:textId="61A91930" w:rsidR="000B594D" w:rsidRPr="00C4009D" w:rsidRDefault="000B594D" w:rsidP="00C4009D">
      <w:pPr>
        <w:pStyle w:val="Ttulo8"/>
        <w:numPr>
          <w:ilvl w:val="7"/>
          <w:numId w:val="3"/>
        </w:numPr>
        <w:ind w:left="0" w:firstLine="284"/>
        <w:rPr>
          <w:rFonts w:cs="Arial"/>
          <w:sz w:val="20"/>
          <w:szCs w:val="20"/>
        </w:rPr>
      </w:pPr>
      <w:r w:rsidRPr="00C4009D">
        <w:rPr>
          <w:rFonts w:cs="Arial"/>
          <w:caps/>
          <w:sz w:val="20"/>
          <w:szCs w:val="20"/>
        </w:rPr>
        <w:t>10</w:t>
      </w:r>
      <w:r w:rsidR="00B039A0" w:rsidRPr="00C4009D">
        <w:rPr>
          <w:rFonts w:cs="Arial"/>
          <w:caps/>
          <w:sz w:val="20"/>
          <w:szCs w:val="20"/>
          <w:lang w:val="pt-BR"/>
        </w:rPr>
        <w:t>.</w:t>
      </w:r>
      <w:r w:rsidRPr="00C4009D">
        <w:rPr>
          <w:rFonts w:cs="Arial"/>
          <w:caps/>
          <w:sz w:val="20"/>
          <w:szCs w:val="20"/>
        </w:rPr>
        <w:t xml:space="preserve"> abertura</w:t>
      </w:r>
    </w:p>
    <w:p w14:paraId="01F600F1" w14:textId="77777777" w:rsidR="000B594D" w:rsidRPr="000B71AB" w:rsidRDefault="000B594D" w:rsidP="00C4009D">
      <w:pPr>
        <w:ind w:firstLine="284"/>
        <w:jc w:val="both"/>
        <w:rPr>
          <w:rFonts w:ascii="Arial" w:hAnsi="Arial" w:cs="Arial"/>
          <w:sz w:val="18"/>
        </w:rPr>
      </w:pPr>
    </w:p>
    <w:p w14:paraId="558ED4C6" w14:textId="0B01C230" w:rsidR="000B594D" w:rsidRPr="00C4009D" w:rsidRDefault="000B594D" w:rsidP="00C4009D">
      <w:pPr>
        <w:numPr>
          <w:ilvl w:val="0"/>
          <w:numId w:val="3"/>
        </w:numPr>
        <w:ind w:left="0" w:firstLine="284"/>
        <w:jc w:val="both"/>
        <w:rPr>
          <w:rFonts w:ascii="Arial" w:hAnsi="Arial" w:cs="Arial"/>
          <w:kern w:val="2"/>
        </w:rPr>
      </w:pPr>
      <w:r w:rsidRPr="00C4009D">
        <w:rPr>
          <w:rFonts w:ascii="Arial" w:hAnsi="Arial" w:cs="Arial"/>
          <w:b/>
          <w:bCs/>
        </w:rPr>
        <w:t>10.1.</w:t>
      </w:r>
      <w:r w:rsidRPr="00C4009D">
        <w:rPr>
          <w:rFonts w:ascii="Arial" w:hAnsi="Arial" w:cs="Arial"/>
        </w:rPr>
        <w:t xml:space="preserve"> A partir do horário previsto no sistema eletrônico, a sessão pública do Pregão Eletrônico terá início com a divulgação das propostas de preços recebidas, passando o </w:t>
      </w:r>
      <w:r w:rsidR="00A07FB4" w:rsidRPr="00A07FB4">
        <w:rPr>
          <w:rFonts w:ascii="Arial" w:hAnsi="Arial" w:cs="Arial"/>
        </w:rPr>
        <w:t>Agente de Contratação</w:t>
      </w:r>
      <w:r w:rsidRPr="00C4009D">
        <w:rPr>
          <w:rFonts w:ascii="Arial" w:hAnsi="Arial" w:cs="Arial"/>
        </w:rPr>
        <w:t xml:space="preserve"> a avaliar a aceitabilidade </w:t>
      </w:r>
      <w:r w:rsidR="00AB5354" w:rsidRPr="00C4009D">
        <w:rPr>
          <w:rFonts w:ascii="Arial" w:hAnsi="Arial" w:cs="Arial"/>
        </w:rPr>
        <w:t>delas</w:t>
      </w:r>
      <w:r w:rsidRPr="00C4009D">
        <w:rPr>
          <w:rFonts w:ascii="Arial" w:hAnsi="Arial" w:cs="Arial"/>
        </w:rPr>
        <w:t>.</w:t>
      </w:r>
    </w:p>
    <w:p w14:paraId="07F7BA1F" w14:textId="77777777" w:rsidR="000B71AB" w:rsidRPr="000B71AB" w:rsidRDefault="000B71AB" w:rsidP="00C4009D">
      <w:pPr>
        <w:numPr>
          <w:ilvl w:val="0"/>
          <w:numId w:val="3"/>
        </w:numPr>
        <w:ind w:left="0" w:firstLine="284"/>
        <w:jc w:val="both"/>
        <w:rPr>
          <w:rFonts w:ascii="Arial" w:hAnsi="Arial" w:cs="Arial"/>
          <w:sz w:val="18"/>
        </w:rPr>
      </w:pPr>
    </w:p>
    <w:p w14:paraId="14429BE9" w14:textId="77777777" w:rsidR="000B594D" w:rsidRPr="00C4009D" w:rsidRDefault="000B594D" w:rsidP="00C4009D">
      <w:pPr>
        <w:numPr>
          <w:ilvl w:val="0"/>
          <w:numId w:val="3"/>
        </w:numPr>
        <w:ind w:left="0" w:firstLine="284"/>
        <w:jc w:val="both"/>
        <w:rPr>
          <w:rFonts w:ascii="Arial" w:hAnsi="Arial" w:cs="Arial"/>
        </w:rPr>
      </w:pPr>
      <w:r w:rsidRPr="00C4009D">
        <w:rPr>
          <w:rFonts w:ascii="Arial" w:hAnsi="Arial" w:cs="Arial"/>
          <w:b/>
          <w:bCs/>
        </w:rPr>
        <w:t xml:space="preserve">10.2. </w:t>
      </w:r>
      <w:r w:rsidRPr="00C4009D">
        <w:rPr>
          <w:rFonts w:ascii="Arial" w:hAnsi="Arial" w:cs="Arial"/>
        </w:rPr>
        <w:t>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A63EB2C" w14:textId="77777777" w:rsidR="000B594D" w:rsidRPr="000B71AB" w:rsidRDefault="000B594D" w:rsidP="00C4009D">
      <w:pPr>
        <w:numPr>
          <w:ilvl w:val="0"/>
          <w:numId w:val="3"/>
        </w:numPr>
        <w:ind w:left="0" w:firstLine="284"/>
        <w:jc w:val="both"/>
        <w:rPr>
          <w:rFonts w:ascii="Arial" w:hAnsi="Arial" w:cs="Arial"/>
          <w:sz w:val="18"/>
        </w:rPr>
      </w:pPr>
    </w:p>
    <w:p w14:paraId="4641D34C" w14:textId="77777777" w:rsidR="00DB67AF" w:rsidRPr="00C4009D" w:rsidRDefault="000B594D" w:rsidP="00C4009D">
      <w:pPr>
        <w:numPr>
          <w:ilvl w:val="0"/>
          <w:numId w:val="3"/>
        </w:numPr>
        <w:tabs>
          <w:tab w:val="clear" w:pos="0"/>
          <w:tab w:val="num" w:pos="284"/>
        </w:tabs>
        <w:ind w:left="0" w:firstLine="284"/>
        <w:jc w:val="both"/>
        <w:rPr>
          <w:rFonts w:ascii="Arial" w:hAnsi="Arial" w:cs="Arial"/>
        </w:rPr>
      </w:pPr>
      <w:r w:rsidRPr="00C4009D">
        <w:rPr>
          <w:rFonts w:ascii="Arial" w:hAnsi="Arial" w:cs="Arial"/>
          <w:b/>
          <w:bCs/>
        </w:rPr>
        <w:t>10.2.1.</w:t>
      </w:r>
      <w:r w:rsidRPr="00C4009D">
        <w:rPr>
          <w:rFonts w:ascii="Arial" w:hAnsi="Arial" w:cs="Arial"/>
        </w:rPr>
        <w:t xml:space="preserve"> Não serão aceitos dois ou mais lances de mesmo valor, prevalecendo aquele que for recebido e registrado em primeiro lugar.</w:t>
      </w:r>
    </w:p>
    <w:p w14:paraId="6653DC0E" w14:textId="77777777" w:rsidR="00DB67AF" w:rsidRPr="000B71AB" w:rsidRDefault="00DB67AF" w:rsidP="00C4009D">
      <w:pPr>
        <w:numPr>
          <w:ilvl w:val="0"/>
          <w:numId w:val="3"/>
        </w:numPr>
        <w:ind w:left="0" w:firstLine="284"/>
        <w:jc w:val="both"/>
        <w:rPr>
          <w:rFonts w:ascii="Arial" w:hAnsi="Arial" w:cs="Arial"/>
          <w:sz w:val="18"/>
        </w:rPr>
      </w:pPr>
    </w:p>
    <w:p w14:paraId="3A2DEFEF" w14:textId="77777777" w:rsidR="00465F5B" w:rsidRPr="00C4009D" w:rsidRDefault="00DB67AF" w:rsidP="00C4009D">
      <w:pPr>
        <w:numPr>
          <w:ilvl w:val="0"/>
          <w:numId w:val="3"/>
        </w:numPr>
        <w:tabs>
          <w:tab w:val="clear" w:pos="0"/>
          <w:tab w:val="num" w:pos="284"/>
        </w:tabs>
        <w:ind w:left="0" w:firstLine="284"/>
        <w:jc w:val="both"/>
        <w:rPr>
          <w:rFonts w:ascii="Arial" w:hAnsi="Arial" w:cs="Arial"/>
        </w:rPr>
      </w:pPr>
      <w:r w:rsidRPr="00C4009D">
        <w:rPr>
          <w:rFonts w:ascii="Arial" w:hAnsi="Arial" w:cs="Arial"/>
          <w:b/>
          <w:bCs/>
        </w:rPr>
        <w:t xml:space="preserve">10.2.2. </w:t>
      </w:r>
      <w:r w:rsidRPr="00C4009D">
        <w:rPr>
          <w:rFonts w:ascii="Arial" w:hAnsi="Arial" w:cs="Arial"/>
        </w:rPr>
        <w:t>A formulação de lances será efetuada, exclusivamente, por meio do sistema eletrônico</w:t>
      </w:r>
      <w:r w:rsidR="00465F5B" w:rsidRPr="00C4009D">
        <w:rPr>
          <w:rFonts w:ascii="Arial" w:hAnsi="Arial" w:cs="Arial"/>
        </w:rPr>
        <w:t xml:space="preserve">. </w:t>
      </w:r>
      <w:r w:rsidRPr="00C4009D">
        <w:rPr>
          <w:rFonts w:ascii="Arial" w:hAnsi="Arial" w:cs="Arial"/>
        </w:rPr>
        <w:t>Os lances deverão ser formulados em valores distintos e decrescentes, inferiores à proposta de menor preço, ou inferiores ao do último valor apresentado pelo próprio licitante ofertante</w:t>
      </w:r>
      <w:r w:rsidR="00465F5B" w:rsidRPr="00C4009D">
        <w:rPr>
          <w:rFonts w:ascii="Arial" w:hAnsi="Arial" w:cs="Arial"/>
        </w:rPr>
        <w:t>.</w:t>
      </w:r>
    </w:p>
    <w:p w14:paraId="0F5A7E6A" w14:textId="77777777" w:rsidR="00465F5B" w:rsidRPr="000B71AB" w:rsidRDefault="00465F5B" w:rsidP="00C4009D">
      <w:pPr>
        <w:numPr>
          <w:ilvl w:val="0"/>
          <w:numId w:val="3"/>
        </w:numPr>
        <w:ind w:left="0" w:firstLine="284"/>
        <w:jc w:val="both"/>
        <w:rPr>
          <w:rFonts w:ascii="Arial" w:hAnsi="Arial" w:cs="Arial"/>
          <w:sz w:val="18"/>
        </w:rPr>
      </w:pPr>
    </w:p>
    <w:p w14:paraId="1DB07324" w14:textId="77777777" w:rsidR="000B594D" w:rsidRPr="00C4009D" w:rsidRDefault="000B594D" w:rsidP="00C4009D">
      <w:pPr>
        <w:numPr>
          <w:ilvl w:val="0"/>
          <w:numId w:val="3"/>
        </w:numPr>
        <w:ind w:left="0" w:firstLine="284"/>
        <w:jc w:val="both"/>
        <w:rPr>
          <w:rFonts w:ascii="Arial" w:hAnsi="Arial" w:cs="Arial"/>
        </w:rPr>
      </w:pPr>
      <w:r w:rsidRPr="00C4009D">
        <w:rPr>
          <w:rFonts w:ascii="Arial" w:hAnsi="Arial" w:cs="Arial"/>
          <w:b/>
          <w:bCs/>
        </w:rPr>
        <w:t>10.3.</w:t>
      </w:r>
      <w:r w:rsidRPr="00C4009D">
        <w:rPr>
          <w:rFonts w:ascii="Arial" w:hAnsi="Arial" w:cs="Arial"/>
        </w:rPr>
        <w:t xml:space="preserve"> Durante o transcurso da sessão pública, as licitantes serão informadas, em tempo real, do valor do menor lance registrado. O sistema eletrônico não identificará a autora dos lances às demais licitantes.</w:t>
      </w:r>
    </w:p>
    <w:p w14:paraId="153DDC43" w14:textId="77777777" w:rsidR="000B594D" w:rsidRPr="000B71AB" w:rsidRDefault="000B594D" w:rsidP="00C4009D">
      <w:pPr>
        <w:numPr>
          <w:ilvl w:val="0"/>
          <w:numId w:val="3"/>
        </w:numPr>
        <w:ind w:left="0" w:firstLine="284"/>
        <w:jc w:val="both"/>
        <w:rPr>
          <w:rFonts w:ascii="Arial" w:hAnsi="Arial" w:cs="Arial"/>
          <w:sz w:val="18"/>
        </w:rPr>
      </w:pPr>
    </w:p>
    <w:p w14:paraId="0137A1F4" w14:textId="77777777" w:rsidR="000B594D" w:rsidRPr="00C4009D" w:rsidRDefault="000B594D" w:rsidP="00C4009D">
      <w:pPr>
        <w:numPr>
          <w:ilvl w:val="0"/>
          <w:numId w:val="3"/>
        </w:numPr>
        <w:ind w:left="0" w:firstLine="284"/>
        <w:jc w:val="both"/>
        <w:rPr>
          <w:rFonts w:ascii="Arial" w:hAnsi="Arial" w:cs="Arial"/>
        </w:rPr>
      </w:pPr>
      <w:r w:rsidRPr="00C4009D">
        <w:rPr>
          <w:rFonts w:ascii="Arial" w:hAnsi="Arial" w:cs="Arial"/>
          <w:b/>
          <w:bCs/>
        </w:rPr>
        <w:t>10.4.</w:t>
      </w:r>
      <w:r w:rsidRPr="00C4009D">
        <w:rPr>
          <w:rFonts w:ascii="Arial" w:hAnsi="Arial" w:cs="Arial"/>
        </w:rPr>
        <w:t xml:space="preserve"> A etapa de lances da sessão pública terá o período de tempo fixo de 10 (dez) minutos e, após isso, será prorrogada automaticamente pelo sistema, quando houver lance ofertado nos últimos 2 (dois) minutos do período de duração da sessão pública.</w:t>
      </w:r>
    </w:p>
    <w:p w14:paraId="4E4CB62D" w14:textId="77777777" w:rsidR="000B594D" w:rsidRPr="000B71AB" w:rsidRDefault="000B594D" w:rsidP="00C4009D">
      <w:pPr>
        <w:numPr>
          <w:ilvl w:val="0"/>
          <w:numId w:val="3"/>
        </w:numPr>
        <w:ind w:left="0" w:firstLine="284"/>
        <w:jc w:val="both"/>
        <w:rPr>
          <w:rFonts w:ascii="Arial" w:hAnsi="Arial" w:cs="Arial"/>
          <w:sz w:val="18"/>
        </w:rPr>
      </w:pPr>
    </w:p>
    <w:p w14:paraId="6FF5C073" w14:textId="77777777" w:rsidR="000B594D" w:rsidRPr="00C4009D" w:rsidRDefault="000B594D" w:rsidP="00C4009D">
      <w:pPr>
        <w:pStyle w:val="Corpodetexto"/>
        <w:numPr>
          <w:ilvl w:val="0"/>
          <w:numId w:val="3"/>
        </w:numPr>
        <w:ind w:left="0" w:firstLine="284"/>
        <w:rPr>
          <w:sz w:val="20"/>
          <w:szCs w:val="20"/>
        </w:rPr>
      </w:pPr>
      <w:r w:rsidRPr="00C4009D">
        <w:rPr>
          <w:b/>
          <w:bCs/>
          <w:sz w:val="20"/>
          <w:szCs w:val="20"/>
        </w:rPr>
        <w:t>10.5.</w:t>
      </w:r>
      <w:r w:rsidRPr="00C4009D">
        <w:rPr>
          <w:sz w:val="20"/>
          <w:szCs w:val="20"/>
        </w:rPr>
        <w:t xml:space="preserve"> Na hipótese de não haver novos lances no período da prorrogação automática que trata o item 10.4, a sessão pública será encerrada automaticamente.</w:t>
      </w:r>
    </w:p>
    <w:p w14:paraId="41E4FADB" w14:textId="77777777" w:rsidR="000B594D" w:rsidRPr="000B71AB" w:rsidRDefault="000B594D" w:rsidP="00C4009D">
      <w:pPr>
        <w:pStyle w:val="Corpodetexto"/>
        <w:numPr>
          <w:ilvl w:val="0"/>
          <w:numId w:val="3"/>
        </w:numPr>
        <w:ind w:left="0" w:firstLine="284"/>
        <w:rPr>
          <w:sz w:val="18"/>
          <w:szCs w:val="20"/>
        </w:rPr>
      </w:pPr>
    </w:p>
    <w:p w14:paraId="27B7500C" w14:textId="77777777" w:rsidR="0046663D" w:rsidRPr="00C4009D" w:rsidRDefault="0046663D" w:rsidP="00C4009D">
      <w:pPr>
        <w:pStyle w:val="Corpodetexto"/>
        <w:ind w:firstLine="284"/>
        <w:rPr>
          <w:sz w:val="20"/>
          <w:szCs w:val="20"/>
        </w:rPr>
      </w:pPr>
      <w:r w:rsidRPr="00C4009D">
        <w:rPr>
          <w:b/>
          <w:bCs/>
          <w:sz w:val="20"/>
          <w:szCs w:val="20"/>
        </w:rPr>
        <w:t>1</w:t>
      </w:r>
      <w:r w:rsidRPr="00C4009D">
        <w:rPr>
          <w:b/>
          <w:bCs/>
          <w:sz w:val="20"/>
          <w:szCs w:val="20"/>
          <w:lang w:val="pt-BR"/>
        </w:rPr>
        <w:t>0</w:t>
      </w:r>
      <w:r w:rsidRPr="00C4009D">
        <w:rPr>
          <w:b/>
          <w:bCs/>
          <w:sz w:val="20"/>
          <w:szCs w:val="20"/>
        </w:rPr>
        <w:t>.6.</w:t>
      </w:r>
      <w:r w:rsidRPr="00C4009D">
        <w:rPr>
          <w:sz w:val="20"/>
          <w:szCs w:val="20"/>
        </w:rPr>
        <w:t xml:space="preserve">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14:paraId="3E86B5E6" w14:textId="77777777" w:rsidR="0046663D" w:rsidRPr="000B71AB" w:rsidRDefault="0046663D" w:rsidP="00C4009D">
      <w:pPr>
        <w:pStyle w:val="Corpodetexto"/>
        <w:ind w:firstLine="284"/>
        <w:rPr>
          <w:sz w:val="18"/>
          <w:szCs w:val="20"/>
        </w:rPr>
      </w:pPr>
    </w:p>
    <w:p w14:paraId="50FD14B7" w14:textId="77777777" w:rsidR="0046663D" w:rsidRPr="00C4009D" w:rsidRDefault="0046663D" w:rsidP="00C4009D">
      <w:pPr>
        <w:pStyle w:val="Corpodetexto"/>
        <w:ind w:firstLine="284"/>
        <w:rPr>
          <w:sz w:val="20"/>
          <w:szCs w:val="20"/>
        </w:rPr>
      </w:pPr>
      <w:r w:rsidRPr="00C4009D">
        <w:rPr>
          <w:b/>
          <w:bCs/>
          <w:sz w:val="20"/>
          <w:szCs w:val="20"/>
        </w:rPr>
        <w:t>1</w:t>
      </w:r>
      <w:r w:rsidRPr="00C4009D">
        <w:rPr>
          <w:b/>
          <w:bCs/>
          <w:sz w:val="20"/>
          <w:szCs w:val="20"/>
          <w:lang w:val="pt-BR"/>
        </w:rPr>
        <w:t>0</w:t>
      </w:r>
      <w:r w:rsidRPr="00C4009D">
        <w:rPr>
          <w:b/>
          <w:bCs/>
          <w:sz w:val="20"/>
          <w:szCs w:val="20"/>
        </w:rPr>
        <w:t>.7.</w:t>
      </w:r>
      <w:r w:rsidRPr="00C4009D">
        <w:rPr>
          <w:sz w:val="20"/>
          <w:szCs w:val="20"/>
        </w:rPr>
        <w:t xml:space="preserve"> Entende-se por empate aquelas situações em que as propostas apresentadas pelas Microempresas (ME) e Empresas de Pequeno Porte (EPP) sejam iguais ou até 5% (cinco por cento) superiores à proposta mais bem classificada.</w:t>
      </w:r>
    </w:p>
    <w:p w14:paraId="18109A5B" w14:textId="77777777" w:rsidR="0046663D" w:rsidRPr="000B71AB" w:rsidRDefault="0046663D" w:rsidP="00C4009D">
      <w:pPr>
        <w:pStyle w:val="Corpodetexto"/>
        <w:ind w:firstLine="284"/>
        <w:rPr>
          <w:sz w:val="18"/>
          <w:szCs w:val="20"/>
        </w:rPr>
      </w:pPr>
    </w:p>
    <w:p w14:paraId="4FFE61C9" w14:textId="77777777" w:rsidR="0046663D" w:rsidRPr="00C4009D" w:rsidRDefault="0046663D" w:rsidP="00C4009D">
      <w:pPr>
        <w:pStyle w:val="Corpodetexto"/>
        <w:ind w:firstLine="284"/>
        <w:rPr>
          <w:sz w:val="20"/>
          <w:szCs w:val="20"/>
        </w:rPr>
      </w:pPr>
      <w:r w:rsidRPr="00C4009D">
        <w:rPr>
          <w:b/>
          <w:bCs/>
          <w:sz w:val="20"/>
          <w:szCs w:val="20"/>
        </w:rPr>
        <w:t>1</w:t>
      </w:r>
      <w:r w:rsidRPr="00C4009D">
        <w:rPr>
          <w:b/>
          <w:bCs/>
          <w:sz w:val="20"/>
          <w:szCs w:val="20"/>
          <w:lang w:val="pt-BR"/>
        </w:rPr>
        <w:t>0</w:t>
      </w:r>
      <w:r w:rsidRPr="00C4009D">
        <w:rPr>
          <w:b/>
          <w:bCs/>
          <w:sz w:val="20"/>
          <w:szCs w:val="20"/>
        </w:rPr>
        <w:t>.8.</w:t>
      </w:r>
      <w:r w:rsidRPr="00C4009D">
        <w:rPr>
          <w:sz w:val="20"/>
          <w:szCs w:val="20"/>
        </w:rPr>
        <w:t xml:space="preserve"> A Microempresa (ME) e Empresa de Pequeno Porte (EPP) cuja proposta for mais bem classificada poderá apresentar proposta de preço inferior àquela considerada vencedora da fase de lances, situação em que será declarada a melhor oferta.</w:t>
      </w:r>
    </w:p>
    <w:p w14:paraId="6CFA35DB" w14:textId="77777777" w:rsidR="0046663D" w:rsidRPr="000B71AB" w:rsidRDefault="0046663D" w:rsidP="00C4009D">
      <w:pPr>
        <w:pStyle w:val="Corpodetexto"/>
        <w:ind w:firstLine="284"/>
        <w:rPr>
          <w:sz w:val="18"/>
          <w:szCs w:val="20"/>
        </w:rPr>
      </w:pPr>
    </w:p>
    <w:p w14:paraId="55F10A98" w14:textId="77777777" w:rsidR="0046663D" w:rsidRPr="00C4009D" w:rsidRDefault="0046663D" w:rsidP="00C4009D">
      <w:pPr>
        <w:pStyle w:val="Corpodetexto"/>
        <w:ind w:firstLine="284"/>
        <w:rPr>
          <w:sz w:val="20"/>
          <w:szCs w:val="20"/>
        </w:rPr>
      </w:pPr>
      <w:r w:rsidRPr="000B71AB">
        <w:rPr>
          <w:b/>
          <w:bCs/>
          <w:sz w:val="20"/>
          <w:szCs w:val="20"/>
        </w:rPr>
        <w:t>1</w:t>
      </w:r>
      <w:r w:rsidRPr="000B71AB">
        <w:rPr>
          <w:b/>
          <w:bCs/>
          <w:sz w:val="20"/>
          <w:szCs w:val="20"/>
          <w:lang w:val="pt-BR"/>
        </w:rPr>
        <w:t>0</w:t>
      </w:r>
      <w:r w:rsidRPr="000B71AB">
        <w:rPr>
          <w:b/>
          <w:bCs/>
          <w:sz w:val="20"/>
          <w:szCs w:val="20"/>
        </w:rPr>
        <w:t>.</w:t>
      </w:r>
      <w:r w:rsidRPr="00C4009D">
        <w:rPr>
          <w:b/>
          <w:bCs/>
          <w:sz w:val="20"/>
          <w:szCs w:val="20"/>
        </w:rPr>
        <w:t>9.</w:t>
      </w:r>
      <w:r w:rsidRPr="00C4009D">
        <w:rPr>
          <w:sz w:val="20"/>
          <w:szCs w:val="20"/>
        </w:rPr>
        <w:t xml:space="preserve"> Para tanto, será convocada para exercer o seu direito de preferência e apresentar nova proposta no prazo máximo de 05 (cinco) minutos após o encerramento dos lances, a contar da convocação do sistema, sob pena de preclusão.</w:t>
      </w:r>
    </w:p>
    <w:p w14:paraId="1B3042C3" w14:textId="77777777" w:rsidR="0046663D" w:rsidRPr="000B71AB" w:rsidRDefault="0046663D" w:rsidP="00C4009D">
      <w:pPr>
        <w:pStyle w:val="Corpodetexto"/>
        <w:ind w:firstLine="284"/>
        <w:rPr>
          <w:sz w:val="18"/>
          <w:szCs w:val="20"/>
        </w:rPr>
      </w:pPr>
    </w:p>
    <w:p w14:paraId="257DE8A4" w14:textId="77777777" w:rsidR="0046663D" w:rsidRPr="00C4009D" w:rsidRDefault="0046663D" w:rsidP="00C4009D">
      <w:pPr>
        <w:pStyle w:val="Corpodetexto"/>
        <w:ind w:firstLine="284"/>
        <w:rPr>
          <w:sz w:val="20"/>
          <w:szCs w:val="20"/>
        </w:rPr>
      </w:pPr>
      <w:r w:rsidRPr="00C4009D">
        <w:rPr>
          <w:b/>
          <w:bCs/>
          <w:sz w:val="20"/>
          <w:szCs w:val="20"/>
        </w:rPr>
        <w:t>1</w:t>
      </w:r>
      <w:r w:rsidRPr="00C4009D">
        <w:rPr>
          <w:b/>
          <w:bCs/>
          <w:sz w:val="20"/>
          <w:szCs w:val="20"/>
          <w:lang w:val="pt-BR"/>
        </w:rPr>
        <w:t>0</w:t>
      </w:r>
      <w:r w:rsidRPr="00C4009D">
        <w:rPr>
          <w:b/>
          <w:bCs/>
          <w:sz w:val="20"/>
          <w:szCs w:val="20"/>
        </w:rPr>
        <w:t>.10.</w:t>
      </w:r>
      <w:r w:rsidRPr="00C4009D">
        <w:rPr>
          <w:sz w:val="20"/>
          <w:szCs w:val="20"/>
        </w:rPr>
        <w:t xml:space="preserve"> Decorrido o prazo determinado no subitem 1</w:t>
      </w:r>
      <w:r w:rsidRPr="00C4009D">
        <w:rPr>
          <w:sz w:val="20"/>
          <w:szCs w:val="20"/>
          <w:lang w:val="pt-BR"/>
        </w:rPr>
        <w:t>0</w:t>
      </w:r>
      <w:r w:rsidRPr="00C4009D">
        <w:rPr>
          <w:sz w:val="20"/>
          <w:szCs w:val="20"/>
        </w:rPr>
        <w:t>.9, pregoeiro examinará a conformidade da proposta e a aceitabilidade do preço ofertado, de acordo com o praticado no mercado vigente, apurado mediante pesquisa realizada pela Unidade Requisitante.</w:t>
      </w:r>
    </w:p>
    <w:p w14:paraId="6A529F16" w14:textId="77777777" w:rsidR="0046663D" w:rsidRPr="000B71AB" w:rsidRDefault="0046663D" w:rsidP="00C4009D">
      <w:pPr>
        <w:pStyle w:val="Corpodetexto"/>
        <w:ind w:firstLine="284"/>
        <w:rPr>
          <w:sz w:val="18"/>
          <w:szCs w:val="20"/>
          <w:highlight w:val="yellow"/>
        </w:rPr>
      </w:pPr>
    </w:p>
    <w:p w14:paraId="7EAE0214" w14:textId="4F6699C6" w:rsidR="0046663D" w:rsidRPr="00C4009D" w:rsidRDefault="0046663D" w:rsidP="00C4009D">
      <w:pPr>
        <w:pStyle w:val="Corpodetexto"/>
        <w:numPr>
          <w:ilvl w:val="0"/>
          <w:numId w:val="3"/>
        </w:numPr>
        <w:ind w:left="0" w:firstLine="284"/>
        <w:rPr>
          <w:sz w:val="20"/>
          <w:szCs w:val="20"/>
        </w:rPr>
      </w:pPr>
      <w:r w:rsidRPr="00C4009D">
        <w:rPr>
          <w:b/>
          <w:bCs/>
          <w:sz w:val="20"/>
          <w:szCs w:val="20"/>
        </w:rPr>
        <w:t>1</w:t>
      </w:r>
      <w:r w:rsidRPr="00C4009D">
        <w:rPr>
          <w:b/>
          <w:bCs/>
          <w:sz w:val="20"/>
          <w:szCs w:val="20"/>
          <w:lang w:val="pt-BR"/>
        </w:rPr>
        <w:t>0</w:t>
      </w:r>
      <w:r w:rsidRPr="00C4009D">
        <w:rPr>
          <w:b/>
          <w:bCs/>
          <w:sz w:val="20"/>
          <w:szCs w:val="20"/>
        </w:rPr>
        <w:t>.</w:t>
      </w:r>
      <w:r w:rsidRPr="00C4009D">
        <w:rPr>
          <w:b/>
          <w:bCs/>
          <w:sz w:val="20"/>
          <w:szCs w:val="20"/>
          <w:lang w:val="pt-BR"/>
        </w:rPr>
        <w:t>11</w:t>
      </w:r>
      <w:r w:rsidRPr="00C4009D">
        <w:rPr>
          <w:b/>
          <w:bCs/>
          <w:sz w:val="20"/>
          <w:szCs w:val="20"/>
        </w:rPr>
        <w:t>.</w:t>
      </w:r>
      <w:r w:rsidRPr="00C4009D">
        <w:rPr>
          <w:sz w:val="20"/>
          <w:szCs w:val="20"/>
        </w:rPr>
        <w:t xml:space="preserve"> Encerrada a recepção de lances, antes de anunciar a vencedora, o </w:t>
      </w:r>
      <w:r w:rsidR="00A07FB4" w:rsidRPr="00A07FB4">
        <w:rPr>
          <w:sz w:val="20"/>
        </w:rPr>
        <w:t>Agente de Contratação</w:t>
      </w:r>
      <w:r w:rsidRPr="00A07FB4">
        <w:rPr>
          <w:sz w:val="18"/>
          <w:szCs w:val="20"/>
        </w:rPr>
        <w:t xml:space="preserve"> </w:t>
      </w:r>
      <w:r w:rsidRPr="00C4009D">
        <w:rPr>
          <w:sz w:val="20"/>
          <w:szCs w:val="20"/>
        </w:rPr>
        <w:t xml:space="preserve">poderá encaminhar, pelo sistema eletrônico, contraproposta diretamente a licitante que tenha apresentado o lance de </w:t>
      </w:r>
      <w:r w:rsidRPr="00C4009D">
        <w:rPr>
          <w:sz w:val="20"/>
          <w:szCs w:val="20"/>
        </w:rPr>
        <w:lastRenderedPageBreak/>
        <w:t>menor preço, para que seja obtido preço melhor ao anteriormente ofertado, bem como decidir sobre sua aceitação.</w:t>
      </w:r>
    </w:p>
    <w:p w14:paraId="7492B977" w14:textId="77777777" w:rsidR="0046663D" w:rsidRPr="000B71AB" w:rsidRDefault="0046663D" w:rsidP="00C4009D">
      <w:pPr>
        <w:pStyle w:val="Corpodetexto"/>
        <w:numPr>
          <w:ilvl w:val="0"/>
          <w:numId w:val="3"/>
        </w:numPr>
        <w:ind w:left="0" w:firstLine="284"/>
        <w:rPr>
          <w:sz w:val="18"/>
          <w:szCs w:val="20"/>
        </w:rPr>
      </w:pPr>
    </w:p>
    <w:p w14:paraId="3BE20257" w14:textId="2E0977C1" w:rsidR="0046663D" w:rsidRPr="00C4009D" w:rsidRDefault="0046663D" w:rsidP="00C4009D">
      <w:pPr>
        <w:pStyle w:val="Corpodetexto"/>
        <w:numPr>
          <w:ilvl w:val="0"/>
          <w:numId w:val="3"/>
        </w:numPr>
        <w:ind w:left="0" w:firstLine="284"/>
        <w:rPr>
          <w:sz w:val="20"/>
          <w:szCs w:val="20"/>
        </w:rPr>
      </w:pPr>
      <w:r w:rsidRPr="00C4009D">
        <w:rPr>
          <w:b/>
          <w:bCs/>
          <w:sz w:val="20"/>
          <w:szCs w:val="20"/>
        </w:rPr>
        <w:t>1</w:t>
      </w:r>
      <w:r w:rsidRPr="00C4009D">
        <w:rPr>
          <w:b/>
          <w:bCs/>
          <w:sz w:val="20"/>
          <w:szCs w:val="20"/>
          <w:lang w:val="pt-BR"/>
        </w:rPr>
        <w:t>0</w:t>
      </w:r>
      <w:r w:rsidRPr="00C4009D">
        <w:rPr>
          <w:b/>
          <w:bCs/>
          <w:sz w:val="20"/>
          <w:szCs w:val="20"/>
        </w:rPr>
        <w:t>.</w:t>
      </w:r>
      <w:r w:rsidRPr="00C4009D">
        <w:rPr>
          <w:b/>
          <w:bCs/>
          <w:sz w:val="20"/>
          <w:szCs w:val="20"/>
          <w:lang w:val="pt-BR"/>
        </w:rPr>
        <w:t>12</w:t>
      </w:r>
      <w:r w:rsidRPr="00C4009D">
        <w:rPr>
          <w:b/>
          <w:bCs/>
          <w:sz w:val="20"/>
          <w:szCs w:val="20"/>
        </w:rPr>
        <w:t>.</w:t>
      </w:r>
      <w:r w:rsidRPr="00C4009D">
        <w:rPr>
          <w:sz w:val="20"/>
          <w:szCs w:val="20"/>
        </w:rPr>
        <w:t xml:space="preserve"> Quando a proposta ou o lance de menor valor não for aceitável, ou se a licitante não atender às exigências e condições para sua habilitação, o Pregoeiro examinará a proposta ou o lance subsequente, verificando a sua compatibilidade e habilitação, na ordem de classificação e assim sucessivamente, até a apuração de proposta ou lance que atenda o Edital. Também nessa etapa o </w:t>
      </w:r>
      <w:r w:rsidR="00A07FB4" w:rsidRPr="00A07FB4">
        <w:rPr>
          <w:sz w:val="20"/>
        </w:rPr>
        <w:t>Agente de Contratação</w:t>
      </w:r>
      <w:r w:rsidRPr="00A07FB4">
        <w:rPr>
          <w:sz w:val="18"/>
          <w:szCs w:val="20"/>
        </w:rPr>
        <w:t xml:space="preserve"> </w:t>
      </w:r>
      <w:r w:rsidRPr="00C4009D">
        <w:rPr>
          <w:sz w:val="20"/>
          <w:szCs w:val="20"/>
        </w:rPr>
        <w:t>poderá negociar com a licitante para que seja obtido menor preço.</w:t>
      </w:r>
    </w:p>
    <w:p w14:paraId="6880A409" w14:textId="77777777" w:rsidR="0046663D" w:rsidRPr="00C4009D" w:rsidRDefault="0046663D" w:rsidP="00C4009D">
      <w:pPr>
        <w:pStyle w:val="Corpodetexto"/>
        <w:numPr>
          <w:ilvl w:val="0"/>
          <w:numId w:val="3"/>
        </w:numPr>
        <w:ind w:left="0" w:firstLine="284"/>
        <w:rPr>
          <w:sz w:val="20"/>
          <w:szCs w:val="20"/>
        </w:rPr>
      </w:pPr>
    </w:p>
    <w:p w14:paraId="254C0D46" w14:textId="77777777" w:rsidR="00657894" w:rsidRPr="00C4009D" w:rsidRDefault="00657894" w:rsidP="00C4009D">
      <w:pPr>
        <w:ind w:firstLine="284"/>
        <w:jc w:val="both"/>
        <w:rPr>
          <w:rFonts w:ascii="Arial" w:hAnsi="Arial" w:cs="Arial"/>
          <w:b/>
          <w:bCs/>
        </w:rPr>
      </w:pPr>
      <w:r w:rsidRPr="00C4009D">
        <w:rPr>
          <w:rFonts w:ascii="Arial" w:hAnsi="Arial" w:cs="Arial"/>
          <w:b/>
          <w:bCs/>
        </w:rPr>
        <w:t>11. FASE DE JULGAMENTO</w:t>
      </w:r>
    </w:p>
    <w:p w14:paraId="71A60D0B" w14:textId="77777777" w:rsidR="00657894" w:rsidRPr="00C4009D" w:rsidRDefault="00657894" w:rsidP="00C4009D">
      <w:pPr>
        <w:ind w:firstLine="284"/>
        <w:jc w:val="both"/>
        <w:rPr>
          <w:rFonts w:ascii="Arial" w:hAnsi="Arial" w:cs="Arial"/>
          <w:b/>
          <w:bCs/>
        </w:rPr>
      </w:pPr>
    </w:p>
    <w:p w14:paraId="1606516B" w14:textId="77777777" w:rsidR="00A07FB4" w:rsidRPr="000E0F32" w:rsidRDefault="00A07FB4" w:rsidP="00A07FB4">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A07FB4">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do Regulamento Geral do Edital, especialmente quanto à existência de sanção que impeça a participação no certame ou a futura contratação.</w:t>
      </w:r>
    </w:p>
    <w:p w14:paraId="0B6E332A" w14:textId="77777777" w:rsidR="00A07FB4" w:rsidRPr="000E0F32" w:rsidRDefault="00A07FB4" w:rsidP="00A07FB4">
      <w:pPr>
        <w:tabs>
          <w:tab w:val="left" w:pos="284"/>
        </w:tabs>
        <w:ind w:firstLine="284"/>
        <w:jc w:val="both"/>
        <w:rPr>
          <w:rFonts w:ascii="Arial" w:hAnsi="Arial" w:cs="Arial"/>
        </w:rPr>
      </w:pPr>
    </w:p>
    <w:p w14:paraId="1DAD9C11" w14:textId="77777777" w:rsidR="00A07FB4" w:rsidRPr="000E0F32" w:rsidRDefault="00A07FB4" w:rsidP="00A07FB4">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2848E86E" w14:textId="77777777" w:rsidR="00A07FB4" w:rsidRPr="000E0F32" w:rsidRDefault="00A07FB4" w:rsidP="00A07FB4">
      <w:pPr>
        <w:tabs>
          <w:tab w:val="left" w:pos="284"/>
        </w:tabs>
        <w:ind w:firstLine="284"/>
        <w:jc w:val="both"/>
        <w:rPr>
          <w:rFonts w:ascii="Arial" w:hAnsi="Arial" w:cs="Arial"/>
        </w:rPr>
      </w:pPr>
    </w:p>
    <w:p w14:paraId="10099CE7" w14:textId="77716A72" w:rsidR="00A07FB4" w:rsidRPr="000E0F32" w:rsidRDefault="00A07FB4" w:rsidP="00A07FB4">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A07FB4">
        <w:rPr>
          <w:rFonts w:ascii="Arial" w:hAnsi="Arial" w:cs="Arial"/>
        </w:rPr>
        <w:t>a equipe técnica</w:t>
      </w:r>
      <w:r>
        <w:rPr>
          <w:rFonts w:ascii="Arial" w:hAnsi="Arial" w:cs="Arial"/>
        </w:rPr>
        <w:t xml:space="preserve"> da Unidade Requisitante</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5BD514B2" w14:textId="77777777" w:rsidR="00A07FB4" w:rsidRPr="000E0F32" w:rsidRDefault="00A07FB4" w:rsidP="00A07FB4">
      <w:pPr>
        <w:tabs>
          <w:tab w:val="left" w:pos="284"/>
        </w:tabs>
        <w:ind w:firstLine="284"/>
        <w:jc w:val="both"/>
        <w:rPr>
          <w:rFonts w:ascii="Arial" w:hAnsi="Arial" w:cs="Arial"/>
        </w:rPr>
      </w:pPr>
    </w:p>
    <w:p w14:paraId="1887D525" w14:textId="77777777" w:rsidR="00A07FB4" w:rsidRDefault="00A07FB4" w:rsidP="00A07FB4">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1F4185A3" w14:textId="77777777" w:rsidR="00A07FB4" w:rsidRDefault="00A07FB4" w:rsidP="00A07FB4">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1F81FF6A" w14:textId="77777777" w:rsidR="00A07FB4" w:rsidRDefault="00A07FB4" w:rsidP="00A07FB4">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2C2634C7" w14:textId="77777777" w:rsidR="00A07FB4" w:rsidRDefault="00A07FB4" w:rsidP="00A07FB4">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77AE6ED7" w14:textId="77777777" w:rsidR="00A07FB4" w:rsidRDefault="00A07FB4" w:rsidP="00A07FB4">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03A12B9F" w14:textId="77777777" w:rsidR="00A07FB4" w:rsidRPr="00B3036E" w:rsidRDefault="00A07FB4" w:rsidP="00A07FB4">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3E731E2F" w14:textId="5D3CC718" w:rsidR="00657894" w:rsidRPr="00C4009D" w:rsidRDefault="00657894" w:rsidP="008A458E">
      <w:pPr>
        <w:tabs>
          <w:tab w:val="left" w:pos="795"/>
        </w:tabs>
        <w:ind w:firstLine="284"/>
        <w:jc w:val="both"/>
        <w:rPr>
          <w:rFonts w:ascii="Arial" w:hAnsi="Arial" w:cs="Arial"/>
          <w:b/>
          <w:bCs/>
        </w:rPr>
      </w:pPr>
    </w:p>
    <w:p w14:paraId="0A9FB224" w14:textId="77777777" w:rsidR="005348ED" w:rsidRPr="00C4009D" w:rsidRDefault="005348ED" w:rsidP="00C4009D">
      <w:pPr>
        <w:ind w:firstLine="284"/>
        <w:jc w:val="both"/>
        <w:rPr>
          <w:rFonts w:ascii="Arial" w:hAnsi="Arial" w:cs="Arial"/>
          <w:b/>
          <w:bCs/>
        </w:rPr>
      </w:pPr>
      <w:r w:rsidRPr="00C4009D">
        <w:rPr>
          <w:rFonts w:ascii="Arial" w:hAnsi="Arial" w:cs="Arial"/>
          <w:b/>
          <w:bCs/>
        </w:rPr>
        <w:t>12. IMPUGNAÇÃO AO EDITAL E RECURSOS</w:t>
      </w:r>
    </w:p>
    <w:p w14:paraId="2B81C3E7" w14:textId="77777777" w:rsidR="005348ED" w:rsidRPr="00C4009D" w:rsidRDefault="005348ED" w:rsidP="00C4009D">
      <w:pPr>
        <w:ind w:firstLine="284"/>
        <w:jc w:val="both"/>
        <w:rPr>
          <w:rFonts w:ascii="Arial" w:hAnsi="Arial" w:cs="Arial"/>
          <w:highlight w:val="yellow"/>
        </w:rPr>
      </w:pPr>
    </w:p>
    <w:p w14:paraId="2C4550EE" w14:textId="00C5C44B" w:rsidR="005348ED" w:rsidRPr="00C4009D" w:rsidRDefault="005348ED" w:rsidP="00C4009D">
      <w:pPr>
        <w:ind w:firstLine="284"/>
        <w:jc w:val="both"/>
        <w:rPr>
          <w:rFonts w:ascii="Arial" w:hAnsi="Arial" w:cs="Arial"/>
        </w:rPr>
      </w:pPr>
      <w:r w:rsidRPr="00C4009D">
        <w:rPr>
          <w:rFonts w:ascii="Arial" w:hAnsi="Arial" w:cs="Arial"/>
          <w:b/>
          <w:bCs/>
        </w:rPr>
        <w:t xml:space="preserve">12.1. </w:t>
      </w:r>
      <w:r w:rsidRPr="00C4009D">
        <w:rPr>
          <w:rFonts w:ascii="Arial" w:hAnsi="Arial" w:cs="Arial"/>
        </w:rPr>
        <w:t xml:space="preserve">Qualquer pessoa é parte legítima para impugnar este Edital por irregularidade na aplicação da </w:t>
      </w:r>
      <w:hyperlink r:id="rId19" w:history="1">
        <w:r w:rsidRPr="00C4009D">
          <w:rPr>
            <w:rFonts w:ascii="Arial" w:hAnsi="Arial" w:cs="Arial"/>
          </w:rPr>
          <w:t>Lei nº 14.133, de 2021</w:t>
        </w:r>
      </w:hyperlink>
      <w:r w:rsidRPr="00C4009D">
        <w:rPr>
          <w:rFonts w:ascii="Arial" w:hAnsi="Arial" w:cs="Arial"/>
        </w:rPr>
        <w:t>, devendo protocolar o pedido até</w:t>
      </w:r>
      <w:r w:rsidR="008A458E">
        <w:rPr>
          <w:rFonts w:ascii="Arial" w:hAnsi="Arial" w:cs="Arial"/>
        </w:rPr>
        <w:t xml:space="preserve"> 03 (três)</w:t>
      </w:r>
      <w:r w:rsidRPr="00C4009D">
        <w:rPr>
          <w:rFonts w:ascii="Arial" w:hAnsi="Arial" w:cs="Arial"/>
        </w:rPr>
        <w:t> dias úteis antes da data da abertura do certame.</w:t>
      </w:r>
    </w:p>
    <w:p w14:paraId="7A3E9665" w14:textId="77777777" w:rsidR="005348ED" w:rsidRPr="00C4009D" w:rsidRDefault="005348ED" w:rsidP="00C4009D">
      <w:pPr>
        <w:ind w:firstLine="284"/>
        <w:jc w:val="both"/>
        <w:rPr>
          <w:rFonts w:ascii="Arial" w:hAnsi="Arial" w:cs="Arial"/>
          <w:highlight w:val="yellow"/>
        </w:rPr>
      </w:pPr>
    </w:p>
    <w:p w14:paraId="4E1C9C06" w14:textId="77777777" w:rsidR="005348ED" w:rsidRPr="00C4009D" w:rsidRDefault="005348ED" w:rsidP="00C4009D">
      <w:pPr>
        <w:ind w:firstLine="284"/>
        <w:jc w:val="both"/>
        <w:rPr>
          <w:rFonts w:ascii="Arial" w:hAnsi="Arial" w:cs="Arial"/>
        </w:rPr>
      </w:pPr>
      <w:r w:rsidRPr="00C4009D">
        <w:rPr>
          <w:rFonts w:ascii="Arial" w:hAnsi="Arial" w:cs="Arial"/>
          <w:b/>
          <w:bCs/>
        </w:rPr>
        <w:t>12.2.</w:t>
      </w:r>
      <w:r w:rsidRPr="00C4009D">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3A9A6B6C" w14:textId="77777777" w:rsidR="005348ED" w:rsidRPr="00C4009D" w:rsidRDefault="005348ED" w:rsidP="00C4009D">
      <w:pPr>
        <w:ind w:firstLine="284"/>
        <w:jc w:val="both"/>
        <w:rPr>
          <w:rFonts w:ascii="Arial" w:hAnsi="Arial" w:cs="Arial"/>
        </w:rPr>
      </w:pPr>
    </w:p>
    <w:p w14:paraId="5117CE86" w14:textId="77777777" w:rsidR="005348ED" w:rsidRPr="00C4009D" w:rsidRDefault="005348ED" w:rsidP="00C4009D">
      <w:pPr>
        <w:ind w:firstLine="284"/>
        <w:jc w:val="both"/>
        <w:rPr>
          <w:rFonts w:ascii="Arial" w:hAnsi="Arial" w:cs="Arial"/>
        </w:rPr>
      </w:pPr>
      <w:r w:rsidRPr="00C4009D">
        <w:rPr>
          <w:rFonts w:ascii="Arial" w:hAnsi="Arial" w:cs="Arial"/>
          <w:b/>
          <w:bCs/>
        </w:rPr>
        <w:t>12.3.</w:t>
      </w:r>
      <w:r w:rsidRPr="00C4009D">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195ABEAD" w14:textId="77777777" w:rsidR="005348ED" w:rsidRPr="00C4009D" w:rsidRDefault="005348ED" w:rsidP="00C4009D">
      <w:pPr>
        <w:ind w:firstLine="284"/>
        <w:jc w:val="both"/>
        <w:rPr>
          <w:rFonts w:ascii="Arial" w:hAnsi="Arial" w:cs="Arial"/>
        </w:rPr>
      </w:pPr>
      <w:r w:rsidRPr="00C4009D">
        <w:rPr>
          <w:rFonts w:ascii="Arial" w:hAnsi="Arial" w:cs="Arial"/>
        </w:rPr>
        <w:t xml:space="preserve">       </w:t>
      </w:r>
    </w:p>
    <w:p w14:paraId="4951BE13" w14:textId="4A353AED" w:rsidR="005348ED" w:rsidRPr="00C4009D" w:rsidRDefault="005348ED" w:rsidP="00C4009D">
      <w:pPr>
        <w:ind w:firstLine="284"/>
        <w:jc w:val="both"/>
        <w:rPr>
          <w:rFonts w:ascii="Arial" w:hAnsi="Arial" w:cs="Arial"/>
        </w:rPr>
      </w:pPr>
      <w:r w:rsidRPr="00C4009D">
        <w:rPr>
          <w:rFonts w:ascii="Arial" w:hAnsi="Arial" w:cs="Arial"/>
          <w:b/>
          <w:bCs/>
        </w:rPr>
        <w:t>12.4.</w:t>
      </w:r>
      <w:r w:rsidRPr="00C4009D">
        <w:rPr>
          <w:rFonts w:ascii="Arial" w:hAnsi="Arial" w:cs="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5FF5C6D4" w14:textId="77777777" w:rsidR="005348ED" w:rsidRPr="00C4009D" w:rsidRDefault="005348ED" w:rsidP="00C4009D">
      <w:pPr>
        <w:ind w:firstLine="284"/>
        <w:jc w:val="both"/>
        <w:rPr>
          <w:rFonts w:ascii="Arial" w:hAnsi="Arial" w:cs="Arial"/>
        </w:rPr>
      </w:pPr>
    </w:p>
    <w:p w14:paraId="37F9ACF5" w14:textId="77777777" w:rsidR="00673564" w:rsidRPr="000E0F32" w:rsidRDefault="00673564" w:rsidP="00673564">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A ausência de manifestação do licitante quanto a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006D037B" w14:textId="77777777" w:rsidR="00673564" w:rsidRPr="00FB67A9" w:rsidRDefault="00673564" w:rsidP="00673564">
      <w:pPr>
        <w:ind w:firstLine="284"/>
        <w:jc w:val="both"/>
        <w:rPr>
          <w:rFonts w:ascii="Arial" w:hAnsi="Arial" w:cs="Arial"/>
        </w:rPr>
      </w:pPr>
    </w:p>
    <w:p w14:paraId="712B3C4E" w14:textId="77777777" w:rsidR="00673564" w:rsidRPr="00FB67A9" w:rsidRDefault="00673564" w:rsidP="00673564">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22B56623" w14:textId="77777777" w:rsidR="00673564" w:rsidRPr="00FB67A9" w:rsidRDefault="00673564" w:rsidP="00673564">
      <w:pPr>
        <w:ind w:firstLine="284"/>
        <w:jc w:val="both"/>
        <w:rPr>
          <w:rFonts w:ascii="Arial" w:hAnsi="Arial" w:cs="Arial"/>
        </w:rPr>
      </w:pPr>
    </w:p>
    <w:p w14:paraId="0041ABC7" w14:textId="241C1E04" w:rsidR="005348ED" w:rsidRPr="00C4009D" w:rsidRDefault="00673564" w:rsidP="00673564">
      <w:pPr>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0226FFCF" w14:textId="77777777" w:rsidR="0080345C" w:rsidRPr="00C4009D" w:rsidRDefault="0080345C" w:rsidP="00C4009D">
      <w:pPr>
        <w:ind w:firstLine="284"/>
        <w:jc w:val="both"/>
        <w:rPr>
          <w:rFonts w:ascii="Arial" w:hAnsi="Arial" w:cs="Arial"/>
        </w:rPr>
      </w:pPr>
    </w:p>
    <w:p w14:paraId="3B58BF53" w14:textId="77777777" w:rsidR="009838BE" w:rsidRPr="00C4009D" w:rsidRDefault="009838BE" w:rsidP="00C4009D">
      <w:pPr>
        <w:ind w:firstLine="284"/>
        <w:jc w:val="both"/>
        <w:rPr>
          <w:rFonts w:ascii="Arial" w:hAnsi="Arial" w:cs="Arial"/>
        </w:rPr>
      </w:pPr>
      <w:r w:rsidRPr="00C4009D">
        <w:rPr>
          <w:rFonts w:ascii="Arial" w:hAnsi="Arial" w:cs="Arial"/>
          <w:b/>
          <w:bCs/>
        </w:rPr>
        <w:t>13. SANÇÕES ADMINISTRATIVAS</w:t>
      </w:r>
    </w:p>
    <w:p w14:paraId="56B09B75" w14:textId="77777777" w:rsidR="009838BE" w:rsidRPr="00C4009D" w:rsidRDefault="009838BE" w:rsidP="00C4009D">
      <w:pPr>
        <w:ind w:firstLine="284"/>
        <w:jc w:val="both"/>
        <w:rPr>
          <w:rFonts w:ascii="Arial" w:hAnsi="Arial" w:cs="Arial"/>
          <w:highlight w:val="yellow"/>
        </w:rPr>
      </w:pPr>
    </w:p>
    <w:p w14:paraId="5048BC35"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 </w:t>
      </w:r>
      <w:r w:rsidRPr="00C4009D">
        <w:rPr>
          <w:rFonts w:ascii="Arial" w:hAnsi="Arial" w:cs="Arial"/>
        </w:rPr>
        <w:t>Comete infração administrativa, nos termos da lei, o licitante que, com dolo ou culpa:</w:t>
      </w:r>
    </w:p>
    <w:p w14:paraId="11691BE4" w14:textId="77777777" w:rsidR="009838BE" w:rsidRPr="00C4009D" w:rsidRDefault="009838BE" w:rsidP="00C4009D">
      <w:pPr>
        <w:ind w:firstLine="284"/>
        <w:jc w:val="both"/>
        <w:rPr>
          <w:rFonts w:ascii="Arial" w:hAnsi="Arial" w:cs="Arial"/>
        </w:rPr>
      </w:pPr>
    </w:p>
    <w:p w14:paraId="085FBD1E" w14:textId="77777777" w:rsidR="009838BE" w:rsidRPr="00C4009D" w:rsidRDefault="009838BE" w:rsidP="00C4009D">
      <w:pPr>
        <w:ind w:firstLine="284"/>
        <w:jc w:val="both"/>
        <w:rPr>
          <w:rFonts w:ascii="Arial" w:hAnsi="Arial" w:cs="Arial"/>
        </w:rPr>
      </w:pPr>
      <w:r w:rsidRPr="00C4009D">
        <w:rPr>
          <w:rFonts w:ascii="Arial" w:hAnsi="Arial" w:cs="Arial"/>
          <w:b/>
          <w:bCs/>
        </w:rPr>
        <w:t>13.1.1.</w:t>
      </w:r>
      <w:r w:rsidRPr="00C4009D">
        <w:rPr>
          <w:rFonts w:ascii="Arial" w:hAnsi="Arial" w:cs="Arial"/>
        </w:rPr>
        <w:t xml:space="preserve"> </w:t>
      </w:r>
      <w:bookmarkStart w:id="1" w:name="_Ref114668085"/>
      <w:bookmarkStart w:id="2" w:name="_Hlk114652595"/>
      <w:r w:rsidRPr="00C4009D">
        <w:rPr>
          <w:rFonts w:ascii="Arial" w:hAnsi="Arial" w:cs="Arial"/>
        </w:rPr>
        <w:t>deixar de entregar a documentação exigida para o certame ou não entregar qualquer documento que tenha sido solicitado pelo/a pregoeiro/a durante o certame;</w:t>
      </w:r>
      <w:bookmarkEnd w:id="1"/>
    </w:p>
    <w:p w14:paraId="5BE6DFB8" w14:textId="77777777" w:rsidR="009838BE" w:rsidRPr="00C4009D" w:rsidRDefault="009838BE" w:rsidP="00C4009D">
      <w:pPr>
        <w:ind w:firstLine="284"/>
        <w:jc w:val="both"/>
        <w:rPr>
          <w:rFonts w:ascii="Arial" w:hAnsi="Arial" w:cs="Arial"/>
        </w:rPr>
      </w:pPr>
      <w:bookmarkStart w:id="3" w:name="_Ref114668108"/>
    </w:p>
    <w:p w14:paraId="43217C0C" w14:textId="77777777" w:rsidR="009838BE" w:rsidRPr="00C4009D" w:rsidRDefault="009838BE" w:rsidP="00C4009D">
      <w:pPr>
        <w:ind w:firstLine="284"/>
        <w:jc w:val="both"/>
        <w:rPr>
          <w:rFonts w:ascii="Arial" w:hAnsi="Arial" w:cs="Arial"/>
        </w:rPr>
      </w:pPr>
      <w:r w:rsidRPr="00C4009D">
        <w:rPr>
          <w:rFonts w:ascii="Arial" w:hAnsi="Arial" w:cs="Arial"/>
          <w:b/>
          <w:bCs/>
        </w:rPr>
        <w:t>13.1.2.</w:t>
      </w:r>
      <w:r w:rsidRPr="00C4009D">
        <w:rPr>
          <w:rFonts w:ascii="Arial" w:hAnsi="Arial" w:cs="Arial"/>
        </w:rPr>
        <w:t xml:space="preserve"> Salvo em decorrência de fato superveniente devidamente justificado, não mantiver a proposta em especial quando:</w:t>
      </w:r>
      <w:bookmarkEnd w:id="3"/>
    </w:p>
    <w:p w14:paraId="76A0A8E7" w14:textId="77777777" w:rsidR="009838BE" w:rsidRPr="00C4009D" w:rsidRDefault="009838BE" w:rsidP="00C4009D">
      <w:pPr>
        <w:ind w:firstLine="284"/>
        <w:jc w:val="both"/>
        <w:rPr>
          <w:rFonts w:ascii="Arial" w:hAnsi="Arial" w:cs="Arial"/>
        </w:rPr>
      </w:pPr>
    </w:p>
    <w:p w14:paraId="0C7CB03D"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13.1.2.1. </w:t>
      </w:r>
      <w:r w:rsidRPr="00C4009D">
        <w:rPr>
          <w:rFonts w:ascii="Arial" w:hAnsi="Arial" w:cs="Arial"/>
        </w:rPr>
        <w:t xml:space="preserve">não enviar a proposta adequada ao último lance ofertado ou após a negociação; </w:t>
      </w:r>
    </w:p>
    <w:p w14:paraId="2681D3A0" w14:textId="77777777" w:rsidR="009838BE" w:rsidRPr="00C4009D" w:rsidRDefault="009838BE" w:rsidP="00C4009D">
      <w:pPr>
        <w:ind w:firstLine="284"/>
        <w:jc w:val="both"/>
        <w:rPr>
          <w:rFonts w:ascii="Arial" w:hAnsi="Arial" w:cs="Arial"/>
        </w:rPr>
      </w:pPr>
    </w:p>
    <w:p w14:paraId="5DA07531"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13.1.2.2. </w:t>
      </w:r>
      <w:r w:rsidRPr="00C4009D">
        <w:rPr>
          <w:rFonts w:ascii="Arial" w:hAnsi="Arial" w:cs="Arial"/>
        </w:rPr>
        <w:t xml:space="preserve">recusar-se a enviar o detalhamento da proposta quando exigível; </w:t>
      </w:r>
    </w:p>
    <w:p w14:paraId="6FBCD15C" w14:textId="77777777" w:rsidR="009838BE" w:rsidRPr="00C4009D" w:rsidRDefault="009838BE" w:rsidP="00C4009D">
      <w:pPr>
        <w:ind w:firstLine="284"/>
        <w:jc w:val="both"/>
        <w:rPr>
          <w:rFonts w:ascii="Arial" w:hAnsi="Arial" w:cs="Arial"/>
        </w:rPr>
      </w:pPr>
    </w:p>
    <w:p w14:paraId="39B89A3A"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13.1.2.3. </w:t>
      </w:r>
      <w:r w:rsidRPr="00C4009D">
        <w:rPr>
          <w:rFonts w:ascii="Arial" w:hAnsi="Arial" w:cs="Arial"/>
        </w:rPr>
        <w:t xml:space="preserve">pedir para ser desclassificado quando encerrada a etapa competitiva; ou </w:t>
      </w:r>
    </w:p>
    <w:p w14:paraId="7A017ACF" w14:textId="77777777" w:rsidR="009838BE" w:rsidRPr="00C4009D" w:rsidRDefault="009838BE" w:rsidP="00C4009D">
      <w:pPr>
        <w:ind w:firstLine="284"/>
        <w:jc w:val="both"/>
        <w:rPr>
          <w:rFonts w:ascii="Arial" w:hAnsi="Arial" w:cs="Arial"/>
        </w:rPr>
      </w:pPr>
    </w:p>
    <w:p w14:paraId="25D14BF0"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13.1.2.4. </w:t>
      </w:r>
      <w:r w:rsidRPr="00C4009D">
        <w:rPr>
          <w:rFonts w:ascii="Arial" w:hAnsi="Arial" w:cs="Arial"/>
        </w:rPr>
        <w:t>deixar de apresentar amostra;</w:t>
      </w:r>
    </w:p>
    <w:p w14:paraId="695B1006" w14:textId="77777777" w:rsidR="009838BE" w:rsidRPr="00C4009D" w:rsidRDefault="009838BE" w:rsidP="00C4009D">
      <w:pPr>
        <w:ind w:firstLine="284"/>
        <w:jc w:val="both"/>
        <w:rPr>
          <w:rFonts w:ascii="Arial" w:hAnsi="Arial" w:cs="Arial"/>
        </w:rPr>
      </w:pPr>
    </w:p>
    <w:p w14:paraId="6582AE36"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13.1.2.5. </w:t>
      </w:r>
      <w:r w:rsidRPr="00C4009D">
        <w:rPr>
          <w:rFonts w:ascii="Arial" w:hAnsi="Arial" w:cs="Arial"/>
        </w:rPr>
        <w:t xml:space="preserve">apresentar proposta ou amostra em desacordo com as especificações do edital; </w:t>
      </w:r>
    </w:p>
    <w:p w14:paraId="61624D5E" w14:textId="77777777" w:rsidR="009838BE" w:rsidRPr="00C4009D" w:rsidRDefault="009838BE" w:rsidP="00C4009D">
      <w:pPr>
        <w:ind w:firstLine="284"/>
        <w:jc w:val="both"/>
        <w:rPr>
          <w:rFonts w:ascii="Arial" w:hAnsi="Arial" w:cs="Arial"/>
        </w:rPr>
      </w:pPr>
      <w:bookmarkStart w:id="4" w:name="_Ref114668139"/>
    </w:p>
    <w:p w14:paraId="133F03BD" w14:textId="77777777" w:rsidR="009838BE" w:rsidRPr="00C4009D" w:rsidRDefault="009838BE" w:rsidP="00C4009D">
      <w:pPr>
        <w:ind w:firstLine="284"/>
        <w:jc w:val="both"/>
        <w:rPr>
          <w:rFonts w:ascii="Arial" w:hAnsi="Arial" w:cs="Arial"/>
        </w:rPr>
      </w:pPr>
      <w:r w:rsidRPr="00C4009D">
        <w:rPr>
          <w:rFonts w:ascii="Arial" w:hAnsi="Arial" w:cs="Arial"/>
          <w:b/>
          <w:bCs/>
        </w:rPr>
        <w:t>13.1.3.</w:t>
      </w:r>
      <w:r w:rsidRPr="00C4009D">
        <w:rPr>
          <w:rFonts w:ascii="Arial" w:hAnsi="Arial" w:cs="Arial"/>
        </w:rPr>
        <w:t xml:space="preserve"> não celebrar o contrato ou não entregar a documentação exigida para a contratação, quando convocado dentro do prazo de validade de sua proposta;</w:t>
      </w:r>
      <w:bookmarkEnd w:id="4"/>
    </w:p>
    <w:p w14:paraId="737F3569" w14:textId="77777777" w:rsidR="009838BE" w:rsidRPr="00C4009D" w:rsidRDefault="009838BE" w:rsidP="00C4009D">
      <w:pPr>
        <w:ind w:firstLine="284"/>
        <w:jc w:val="both"/>
        <w:rPr>
          <w:rFonts w:ascii="Arial" w:hAnsi="Arial" w:cs="Arial"/>
        </w:rPr>
      </w:pPr>
    </w:p>
    <w:p w14:paraId="7230EF7B" w14:textId="77777777" w:rsidR="009838BE" w:rsidRPr="00C4009D" w:rsidRDefault="009838BE" w:rsidP="00C4009D">
      <w:pPr>
        <w:ind w:firstLine="284"/>
        <w:jc w:val="both"/>
        <w:rPr>
          <w:rFonts w:ascii="Arial" w:hAnsi="Arial" w:cs="Arial"/>
        </w:rPr>
      </w:pPr>
      <w:r w:rsidRPr="00C4009D">
        <w:rPr>
          <w:rFonts w:ascii="Arial" w:hAnsi="Arial" w:cs="Arial"/>
          <w:b/>
          <w:bCs/>
        </w:rPr>
        <w:t>13.1.3.1.</w:t>
      </w:r>
      <w:r w:rsidRPr="00C4009D">
        <w:rPr>
          <w:rFonts w:ascii="Arial" w:hAnsi="Arial" w:cs="Arial"/>
        </w:rPr>
        <w:t xml:space="preserve"> recusar-se, sem justificativa, a assinar o contrato ou a ata de registro de preço, ou a aceitar ou retirar o instrumento equivalente no prazo estabelecido pela Administração;</w:t>
      </w:r>
    </w:p>
    <w:p w14:paraId="5A604914" w14:textId="77777777" w:rsidR="009838BE" w:rsidRPr="00C4009D" w:rsidRDefault="009838BE" w:rsidP="00C4009D">
      <w:pPr>
        <w:ind w:firstLine="284"/>
        <w:jc w:val="both"/>
        <w:rPr>
          <w:rFonts w:ascii="Arial" w:hAnsi="Arial" w:cs="Arial"/>
        </w:rPr>
      </w:pPr>
      <w:bookmarkStart w:id="5" w:name="_Ref114668249"/>
    </w:p>
    <w:p w14:paraId="3AE066CC" w14:textId="77777777" w:rsidR="009838BE" w:rsidRPr="00C4009D" w:rsidRDefault="009838BE" w:rsidP="00C4009D">
      <w:pPr>
        <w:ind w:firstLine="284"/>
        <w:jc w:val="both"/>
        <w:rPr>
          <w:rFonts w:ascii="Arial" w:hAnsi="Arial" w:cs="Arial"/>
        </w:rPr>
      </w:pPr>
      <w:r w:rsidRPr="00C4009D">
        <w:rPr>
          <w:rFonts w:ascii="Arial" w:hAnsi="Arial" w:cs="Arial"/>
          <w:b/>
          <w:bCs/>
        </w:rPr>
        <w:t>13.1.4.</w:t>
      </w:r>
      <w:r w:rsidRPr="00C4009D">
        <w:rPr>
          <w:rFonts w:ascii="Arial" w:hAnsi="Arial" w:cs="Arial"/>
        </w:rPr>
        <w:t xml:space="preserve"> apresentar declaração ou documentação falsa exigida para o certame ou prestar declaração falsa durante a licitação</w:t>
      </w:r>
      <w:bookmarkEnd w:id="5"/>
    </w:p>
    <w:p w14:paraId="4DD4747A" w14:textId="77777777" w:rsidR="009838BE" w:rsidRPr="00C4009D" w:rsidRDefault="009838BE" w:rsidP="00C4009D">
      <w:pPr>
        <w:ind w:firstLine="284"/>
        <w:jc w:val="both"/>
        <w:rPr>
          <w:rFonts w:ascii="Arial" w:hAnsi="Arial" w:cs="Arial"/>
        </w:rPr>
      </w:pPr>
      <w:bookmarkStart w:id="6" w:name="_Ref114668245"/>
    </w:p>
    <w:p w14:paraId="6A855A63" w14:textId="77777777" w:rsidR="009838BE" w:rsidRPr="00C4009D" w:rsidRDefault="009838BE" w:rsidP="00C4009D">
      <w:pPr>
        <w:ind w:firstLine="284"/>
        <w:jc w:val="both"/>
        <w:rPr>
          <w:rFonts w:ascii="Arial" w:hAnsi="Arial" w:cs="Arial"/>
        </w:rPr>
      </w:pPr>
      <w:r w:rsidRPr="00C4009D">
        <w:rPr>
          <w:rFonts w:ascii="Arial" w:hAnsi="Arial" w:cs="Arial"/>
          <w:b/>
          <w:bCs/>
        </w:rPr>
        <w:t>13.1.5.</w:t>
      </w:r>
      <w:r w:rsidRPr="00C4009D">
        <w:rPr>
          <w:rFonts w:ascii="Arial" w:hAnsi="Arial" w:cs="Arial"/>
        </w:rPr>
        <w:t xml:space="preserve"> fraudar a licitação</w:t>
      </w:r>
      <w:bookmarkEnd w:id="6"/>
    </w:p>
    <w:p w14:paraId="18E981A7" w14:textId="77777777" w:rsidR="009838BE" w:rsidRPr="00C4009D" w:rsidRDefault="009838BE" w:rsidP="00C4009D">
      <w:pPr>
        <w:ind w:firstLine="284"/>
        <w:jc w:val="both"/>
        <w:rPr>
          <w:rFonts w:ascii="Arial" w:hAnsi="Arial" w:cs="Arial"/>
        </w:rPr>
      </w:pPr>
      <w:bookmarkStart w:id="7" w:name="_Ref114668247"/>
    </w:p>
    <w:p w14:paraId="511F968B" w14:textId="77777777" w:rsidR="009838BE" w:rsidRPr="00C4009D" w:rsidRDefault="009838BE" w:rsidP="00C4009D">
      <w:pPr>
        <w:ind w:firstLine="284"/>
        <w:jc w:val="both"/>
        <w:rPr>
          <w:rFonts w:ascii="Arial" w:hAnsi="Arial" w:cs="Arial"/>
        </w:rPr>
      </w:pPr>
      <w:r w:rsidRPr="00C4009D">
        <w:rPr>
          <w:rFonts w:ascii="Arial" w:hAnsi="Arial" w:cs="Arial"/>
          <w:b/>
          <w:bCs/>
        </w:rPr>
        <w:t>13.1.6.</w:t>
      </w:r>
      <w:r w:rsidRPr="00C4009D">
        <w:rPr>
          <w:rFonts w:ascii="Arial" w:hAnsi="Arial" w:cs="Arial"/>
        </w:rPr>
        <w:t xml:space="preserve"> comportar-se de modo inidôneo ou cometer fraude de qualquer natureza, em especial quando:</w:t>
      </w:r>
      <w:bookmarkEnd w:id="7"/>
    </w:p>
    <w:p w14:paraId="43DF3926" w14:textId="77777777" w:rsidR="009838BE" w:rsidRPr="00C4009D" w:rsidRDefault="009838BE" w:rsidP="00C4009D">
      <w:pPr>
        <w:ind w:firstLine="284"/>
        <w:jc w:val="both"/>
        <w:rPr>
          <w:rFonts w:ascii="Arial" w:hAnsi="Arial" w:cs="Arial"/>
        </w:rPr>
      </w:pPr>
    </w:p>
    <w:p w14:paraId="65A03ACC" w14:textId="77777777" w:rsidR="009838BE" w:rsidRPr="00C4009D" w:rsidRDefault="009838BE" w:rsidP="00C4009D">
      <w:pPr>
        <w:ind w:firstLine="284"/>
        <w:jc w:val="both"/>
        <w:rPr>
          <w:rFonts w:ascii="Arial" w:hAnsi="Arial" w:cs="Arial"/>
        </w:rPr>
      </w:pPr>
      <w:r w:rsidRPr="00C4009D">
        <w:rPr>
          <w:rFonts w:ascii="Arial" w:hAnsi="Arial" w:cs="Arial"/>
          <w:b/>
          <w:bCs/>
        </w:rPr>
        <w:t>13.1.6.1.</w:t>
      </w:r>
      <w:r w:rsidRPr="00C4009D">
        <w:rPr>
          <w:rFonts w:ascii="Arial" w:hAnsi="Arial" w:cs="Arial"/>
        </w:rPr>
        <w:t xml:space="preserve"> agir em conluio ou em desconformidade com a lei; </w:t>
      </w:r>
    </w:p>
    <w:p w14:paraId="4EFC95B3" w14:textId="77777777" w:rsidR="009838BE" w:rsidRPr="00C4009D" w:rsidRDefault="009838BE" w:rsidP="00C4009D">
      <w:pPr>
        <w:ind w:firstLine="284"/>
        <w:jc w:val="both"/>
        <w:rPr>
          <w:rFonts w:ascii="Arial" w:hAnsi="Arial" w:cs="Arial"/>
        </w:rPr>
      </w:pPr>
    </w:p>
    <w:p w14:paraId="4B07DBF4" w14:textId="77777777" w:rsidR="009838BE" w:rsidRPr="00C4009D" w:rsidRDefault="009838BE" w:rsidP="00C4009D">
      <w:pPr>
        <w:ind w:firstLine="284"/>
        <w:jc w:val="both"/>
        <w:rPr>
          <w:rFonts w:ascii="Arial" w:hAnsi="Arial" w:cs="Arial"/>
        </w:rPr>
      </w:pPr>
      <w:r w:rsidRPr="00C4009D">
        <w:rPr>
          <w:rFonts w:ascii="Arial" w:hAnsi="Arial" w:cs="Arial"/>
          <w:b/>
          <w:bCs/>
        </w:rPr>
        <w:t>13.1.6.2.</w:t>
      </w:r>
      <w:r w:rsidRPr="00C4009D">
        <w:rPr>
          <w:rFonts w:ascii="Arial" w:hAnsi="Arial" w:cs="Arial"/>
        </w:rPr>
        <w:t xml:space="preserve"> induzir deliberadamente a erro no julgamento; </w:t>
      </w:r>
    </w:p>
    <w:p w14:paraId="078DF703" w14:textId="77777777" w:rsidR="009838BE" w:rsidRPr="00C4009D" w:rsidRDefault="009838BE" w:rsidP="00C4009D">
      <w:pPr>
        <w:ind w:firstLine="284"/>
        <w:jc w:val="both"/>
        <w:rPr>
          <w:rFonts w:ascii="Arial" w:hAnsi="Arial" w:cs="Arial"/>
        </w:rPr>
      </w:pPr>
    </w:p>
    <w:p w14:paraId="6C49D99F" w14:textId="77777777" w:rsidR="009838BE" w:rsidRPr="00C4009D" w:rsidRDefault="009838BE" w:rsidP="00C4009D">
      <w:pPr>
        <w:ind w:firstLine="284"/>
        <w:jc w:val="both"/>
        <w:rPr>
          <w:rFonts w:ascii="Arial" w:hAnsi="Arial" w:cs="Arial"/>
        </w:rPr>
      </w:pPr>
      <w:r w:rsidRPr="00C4009D">
        <w:rPr>
          <w:rFonts w:ascii="Arial" w:hAnsi="Arial" w:cs="Arial"/>
          <w:b/>
          <w:bCs/>
        </w:rPr>
        <w:t>13.1.6.3.</w:t>
      </w:r>
      <w:r w:rsidRPr="00C4009D">
        <w:rPr>
          <w:rFonts w:ascii="Arial" w:hAnsi="Arial" w:cs="Arial"/>
        </w:rPr>
        <w:t xml:space="preserve"> apresentar amostra falsificada ou deteriorada; </w:t>
      </w:r>
    </w:p>
    <w:p w14:paraId="682E970E" w14:textId="77777777" w:rsidR="009838BE" w:rsidRPr="00C4009D" w:rsidRDefault="009838BE" w:rsidP="00C4009D">
      <w:pPr>
        <w:ind w:firstLine="284"/>
        <w:jc w:val="both"/>
        <w:rPr>
          <w:rFonts w:ascii="Arial" w:hAnsi="Arial" w:cs="Arial"/>
        </w:rPr>
      </w:pPr>
      <w:bookmarkStart w:id="8" w:name="_Ref114668251"/>
    </w:p>
    <w:p w14:paraId="5E65DC4F" w14:textId="77777777" w:rsidR="009838BE" w:rsidRPr="00C4009D" w:rsidRDefault="009838BE" w:rsidP="00C4009D">
      <w:pPr>
        <w:ind w:firstLine="284"/>
        <w:jc w:val="both"/>
        <w:rPr>
          <w:rFonts w:ascii="Arial" w:hAnsi="Arial" w:cs="Arial"/>
        </w:rPr>
      </w:pPr>
      <w:r w:rsidRPr="00C4009D">
        <w:rPr>
          <w:rFonts w:ascii="Arial" w:hAnsi="Arial" w:cs="Arial"/>
          <w:b/>
          <w:bCs/>
        </w:rPr>
        <w:t>13.1.7.</w:t>
      </w:r>
      <w:r w:rsidRPr="00C4009D">
        <w:rPr>
          <w:rFonts w:ascii="Arial" w:hAnsi="Arial" w:cs="Arial"/>
        </w:rPr>
        <w:t xml:space="preserve"> praticar atos ilícitos com vistas a frustrar os objetivos da licitação</w:t>
      </w:r>
      <w:bookmarkEnd w:id="8"/>
    </w:p>
    <w:p w14:paraId="04C1B5F1" w14:textId="77777777" w:rsidR="009838BE" w:rsidRPr="00C4009D" w:rsidRDefault="009838BE" w:rsidP="00C4009D">
      <w:pPr>
        <w:ind w:firstLine="284"/>
        <w:jc w:val="both"/>
        <w:rPr>
          <w:rFonts w:ascii="Arial" w:hAnsi="Arial" w:cs="Arial"/>
        </w:rPr>
      </w:pPr>
      <w:bookmarkStart w:id="9" w:name="_Ref114668252"/>
    </w:p>
    <w:p w14:paraId="166D9FF7" w14:textId="77777777" w:rsidR="009838BE" w:rsidRPr="00C4009D" w:rsidRDefault="009838BE" w:rsidP="00C4009D">
      <w:pPr>
        <w:ind w:firstLine="284"/>
        <w:jc w:val="both"/>
        <w:rPr>
          <w:rFonts w:ascii="Arial" w:hAnsi="Arial" w:cs="Arial"/>
        </w:rPr>
      </w:pPr>
      <w:r w:rsidRPr="00C4009D">
        <w:rPr>
          <w:rFonts w:ascii="Arial" w:hAnsi="Arial" w:cs="Arial"/>
          <w:b/>
          <w:bCs/>
        </w:rPr>
        <w:t>13.1.8.</w:t>
      </w:r>
      <w:r w:rsidRPr="00C4009D">
        <w:rPr>
          <w:rFonts w:ascii="Arial" w:hAnsi="Arial" w:cs="Arial"/>
        </w:rPr>
        <w:t xml:space="preserve"> praticar ato lesivo previsto no </w:t>
      </w:r>
      <w:hyperlink r:id="rId20" w:anchor="art5" w:history="1">
        <w:r w:rsidRPr="00C4009D">
          <w:rPr>
            <w:rFonts w:ascii="Arial" w:hAnsi="Arial" w:cs="Arial"/>
          </w:rPr>
          <w:t>art. 5º da Lei n.º 12.846, de 2013</w:t>
        </w:r>
      </w:hyperlink>
      <w:r w:rsidRPr="00C4009D">
        <w:rPr>
          <w:rFonts w:ascii="Arial" w:hAnsi="Arial" w:cs="Arial"/>
        </w:rPr>
        <w:t>.</w:t>
      </w:r>
      <w:bookmarkEnd w:id="9"/>
    </w:p>
    <w:bookmarkEnd w:id="2"/>
    <w:p w14:paraId="069E902A" w14:textId="77777777" w:rsidR="009838BE" w:rsidRPr="00C4009D" w:rsidRDefault="009838BE" w:rsidP="00C4009D">
      <w:pPr>
        <w:ind w:firstLine="284"/>
        <w:jc w:val="both"/>
        <w:rPr>
          <w:rFonts w:ascii="Arial" w:hAnsi="Arial" w:cs="Arial"/>
          <w:highlight w:val="yellow"/>
        </w:rPr>
      </w:pPr>
    </w:p>
    <w:p w14:paraId="0C0D4F09" w14:textId="77777777" w:rsidR="009838BE" w:rsidRPr="00C4009D" w:rsidRDefault="009838BE" w:rsidP="00C4009D">
      <w:pPr>
        <w:ind w:firstLine="284"/>
        <w:jc w:val="both"/>
        <w:rPr>
          <w:rFonts w:ascii="Arial" w:hAnsi="Arial" w:cs="Arial"/>
        </w:rPr>
      </w:pPr>
      <w:r w:rsidRPr="00C4009D">
        <w:rPr>
          <w:rFonts w:ascii="Arial" w:hAnsi="Arial" w:cs="Arial"/>
          <w:b/>
          <w:bCs/>
        </w:rPr>
        <w:t>13.2.</w:t>
      </w:r>
      <w:r w:rsidRPr="00C4009D">
        <w:rPr>
          <w:rFonts w:ascii="Arial" w:hAnsi="Arial" w:cs="Arial"/>
        </w:rPr>
        <w:t xml:space="preserve"> A sanção de que trata o subitem poderá ser aplicada juntamente com as multas previstas, garantindo o exercício de prévia e ampla defesa.</w:t>
      </w:r>
    </w:p>
    <w:p w14:paraId="759DD373" w14:textId="77777777" w:rsidR="009838BE" w:rsidRPr="00C4009D" w:rsidRDefault="009838BE" w:rsidP="00C4009D">
      <w:pPr>
        <w:ind w:firstLine="284"/>
        <w:jc w:val="both"/>
        <w:rPr>
          <w:rFonts w:ascii="Arial" w:hAnsi="Arial" w:cs="Arial"/>
        </w:rPr>
      </w:pPr>
    </w:p>
    <w:p w14:paraId="42C5D20C"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13.2.1. </w:t>
      </w:r>
      <w:r w:rsidRPr="00C4009D">
        <w:rPr>
          <w:rFonts w:ascii="Arial" w:hAnsi="Arial" w:cs="Arial"/>
        </w:rPr>
        <w:t>A sanção de impedimento de participar em licitação e contratar com a Administração Pública poderá ser aplicada também àqueles que:</w:t>
      </w:r>
    </w:p>
    <w:p w14:paraId="41E57787" w14:textId="77777777" w:rsidR="009838BE" w:rsidRPr="00C4009D" w:rsidRDefault="009838BE" w:rsidP="00C4009D">
      <w:pPr>
        <w:ind w:firstLine="284"/>
        <w:jc w:val="both"/>
        <w:rPr>
          <w:rFonts w:ascii="Arial" w:hAnsi="Arial" w:cs="Arial"/>
        </w:rPr>
      </w:pPr>
      <w:r w:rsidRPr="00C4009D">
        <w:rPr>
          <w:rFonts w:ascii="Arial" w:hAnsi="Arial" w:cs="Arial"/>
          <w:b/>
          <w:bCs/>
        </w:rPr>
        <w:t>a)</w:t>
      </w:r>
      <w:r w:rsidRPr="00C4009D">
        <w:rPr>
          <w:rFonts w:ascii="Arial" w:hAnsi="Arial" w:cs="Arial"/>
        </w:rPr>
        <w:t xml:space="preserve"> retardarem a execução do Pregão;</w:t>
      </w:r>
    </w:p>
    <w:p w14:paraId="1B275E92" w14:textId="77777777" w:rsidR="009838BE" w:rsidRPr="00C4009D" w:rsidRDefault="009838BE" w:rsidP="00C4009D">
      <w:pPr>
        <w:ind w:firstLine="284"/>
        <w:jc w:val="both"/>
        <w:rPr>
          <w:rFonts w:ascii="Arial" w:hAnsi="Arial" w:cs="Arial"/>
        </w:rPr>
      </w:pPr>
      <w:r w:rsidRPr="00C4009D">
        <w:rPr>
          <w:rFonts w:ascii="Arial" w:hAnsi="Arial" w:cs="Arial"/>
          <w:b/>
          <w:bCs/>
        </w:rPr>
        <w:t>b)</w:t>
      </w:r>
      <w:r w:rsidRPr="00C4009D">
        <w:rPr>
          <w:rFonts w:ascii="Arial" w:hAnsi="Arial" w:cs="Arial"/>
        </w:rPr>
        <w:t xml:space="preserve"> demonstrarem não possuir idoneidade para contratar com a Administração;</w:t>
      </w:r>
    </w:p>
    <w:p w14:paraId="5063C96D" w14:textId="77777777" w:rsidR="009838BE" w:rsidRPr="00C4009D" w:rsidRDefault="009838BE" w:rsidP="00C4009D">
      <w:pPr>
        <w:ind w:firstLine="284"/>
        <w:jc w:val="both"/>
        <w:rPr>
          <w:rFonts w:ascii="Arial" w:eastAsia="Arial" w:hAnsi="Arial" w:cs="Arial"/>
        </w:rPr>
      </w:pPr>
      <w:r w:rsidRPr="00C4009D">
        <w:rPr>
          <w:rFonts w:ascii="Arial" w:hAnsi="Arial" w:cs="Arial"/>
          <w:b/>
          <w:bCs/>
        </w:rPr>
        <w:t xml:space="preserve">c) </w:t>
      </w:r>
      <w:r w:rsidRPr="00C4009D">
        <w:rPr>
          <w:rFonts w:ascii="Arial" w:hAnsi="Arial" w:cs="Arial"/>
        </w:rPr>
        <w:t>fizerem declaração falsa ou cometerem fraude fiscal.</w:t>
      </w:r>
    </w:p>
    <w:p w14:paraId="1F3331E4" w14:textId="77777777" w:rsidR="009838BE" w:rsidRPr="00C4009D" w:rsidRDefault="009838BE" w:rsidP="00C4009D">
      <w:pPr>
        <w:ind w:firstLine="284"/>
        <w:jc w:val="both"/>
        <w:rPr>
          <w:rFonts w:ascii="Arial" w:hAnsi="Arial" w:cs="Arial"/>
          <w:strike/>
          <w:highlight w:val="yellow"/>
        </w:rPr>
      </w:pPr>
      <w:r w:rsidRPr="00C4009D">
        <w:rPr>
          <w:rFonts w:ascii="Arial" w:eastAsia="Arial" w:hAnsi="Arial" w:cs="Arial"/>
          <w:strike/>
          <w:highlight w:val="yellow"/>
        </w:rPr>
        <w:t xml:space="preserve"> </w:t>
      </w:r>
    </w:p>
    <w:p w14:paraId="0A0DC2C3" w14:textId="77777777" w:rsidR="009838BE" w:rsidRPr="00C4009D" w:rsidRDefault="009838BE" w:rsidP="00C4009D">
      <w:pPr>
        <w:ind w:firstLine="284"/>
        <w:jc w:val="both"/>
        <w:rPr>
          <w:rFonts w:ascii="Arial" w:hAnsi="Arial" w:cs="Arial"/>
        </w:rPr>
      </w:pPr>
      <w:r w:rsidRPr="00C4009D">
        <w:rPr>
          <w:rFonts w:ascii="Arial" w:hAnsi="Arial" w:cs="Arial"/>
          <w:b/>
          <w:bCs/>
        </w:rPr>
        <w:t>13.3.</w:t>
      </w:r>
      <w:r w:rsidRPr="00C4009D">
        <w:rPr>
          <w:rFonts w:ascii="Arial" w:hAnsi="Arial" w:cs="Arial"/>
        </w:rPr>
        <w:t xml:space="preserve"> Com fulcro na </w:t>
      </w:r>
      <w:hyperlink r:id="rId21" w:history="1">
        <w:r w:rsidRPr="00C4009D">
          <w:rPr>
            <w:rStyle w:val="Hyperlink"/>
            <w:rFonts w:ascii="Arial" w:hAnsi="Arial" w:cs="Arial"/>
            <w:color w:val="auto"/>
          </w:rPr>
          <w:t>Lei nº 14.133, de 2021</w:t>
        </w:r>
      </w:hyperlink>
      <w:r w:rsidRPr="00C4009D">
        <w:rPr>
          <w:rFonts w:ascii="Arial" w:hAnsi="Arial" w:cs="Arial"/>
        </w:rPr>
        <w:t>, a Administração poderá, garantida a prévia defesa, aplicar aos licitante e/ou adjudicatários as seguintes sanções, sem prejuízo das responsabilidades civil e criminal:</w:t>
      </w:r>
    </w:p>
    <w:p w14:paraId="4CF55887" w14:textId="77777777" w:rsidR="009838BE" w:rsidRPr="00C4009D" w:rsidRDefault="009838BE" w:rsidP="00C4009D">
      <w:pPr>
        <w:ind w:firstLine="284"/>
        <w:jc w:val="both"/>
        <w:rPr>
          <w:rFonts w:ascii="Arial" w:hAnsi="Arial" w:cs="Arial"/>
          <w:highlight w:val="yellow"/>
        </w:rPr>
      </w:pPr>
    </w:p>
    <w:p w14:paraId="7B521AE4" w14:textId="77777777" w:rsidR="009838BE" w:rsidRPr="00C4009D" w:rsidRDefault="009838BE" w:rsidP="00C4009D">
      <w:pPr>
        <w:ind w:firstLine="284"/>
        <w:jc w:val="both"/>
        <w:rPr>
          <w:rFonts w:ascii="Arial" w:hAnsi="Arial" w:cs="Arial"/>
        </w:rPr>
      </w:pPr>
      <w:r w:rsidRPr="00C4009D">
        <w:rPr>
          <w:rFonts w:ascii="Arial" w:hAnsi="Arial" w:cs="Arial"/>
          <w:b/>
          <w:bCs/>
        </w:rPr>
        <w:t>13.3.1.</w:t>
      </w:r>
      <w:r w:rsidRPr="00C4009D">
        <w:rPr>
          <w:rFonts w:ascii="Arial" w:hAnsi="Arial" w:cs="Arial"/>
        </w:rPr>
        <w:t xml:space="preserve"> advertência;</w:t>
      </w:r>
    </w:p>
    <w:p w14:paraId="17DE9398" w14:textId="77777777" w:rsidR="009838BE" w:rsidRPr="00C4009D" w:rsidRDefault="009838BE" w:rsidP="00C4009D">
      <w:pPr>
        <w:ind w:firstLine="284"/>
        <w:jc w:val="both"/>
        <w:rPr>
          <w:rFonts w:ascii="Arial" w:hAnsi="Arial" w:cs="Arial"/>
        </w:rPr>
      </w:pPr>
    </w:p>
    <w:p w14:paraId="50D0DDF3" w14:textId="77777777" w:rsidR="009838BE" w:rsidRPr="00C4009D" w:rsidRDefault="009838BE" w:rsidP="00C4009D">
      <w:pPr>
        <w:ind w:firstLine="284"/>
        <w:jc w:val="both"/>
        <w:rPr>
          <w:rFonts w:ascii="Arial" w:hAnsi="Arial" w:cs="Arial"/>
        </w:rPr>
      </w:pPr>
      <w:r w:rsidRPr="00C4009D">
        <w:rPr>
          <w:rFonts w:ascii="Arial" w:hAnsi="Arial" w:cs="Arial"/>
          <w:b/>
          <w:bCs/>
        </w:rPr>
        <w:t>13.3.2.</w:t>
      </w:r>
      <w:r w:rsidRPr="00C4009D">
        <w:rPr>
          <w:rFonts w:ascii="Arial" w:hAnsi="Arial" w:cs="Arial"/>
        </w:rPr>
        <w:t xml:space="preserve"> multa de mora;           </w:t>
      </w:r>
    </w:p>
    <w:p w14:paraId="77DF81CD" w14:textId="77777777" w:rsidR="009838BE" w:rsidRPr="00C4009D" w:rsidRDefault="009838BE" w:rsidP="00C4009D">
      <w:pPr>
        <w:ind w:firstLine="284"/>
        <w:jc w:val="both"/>
        <w:rPr>
          <w:rFonts w:ascii="Arial" w:hAnsi="Arial" w:cs="Arial"/>
        </w:rPr>
      </w:pPr>
    </w:p>
    <w:p w14:paraId="54837D19" w14:textId="77777777" w:rsidR="009838BE" w:rsidRPr="00C4009D" w:rsidRDefault="009838BE" w:rsidP="00C4009D">
      <w:pPr>
        <w:ind w:firstLine="284"/>
        <w:jc w:val="both"/>
        <w:rPr>
          <w:rFonts w:ascii="Arial" w:hAnsi="Arial" w:cs="Arial"/>
        </w:rPr>
      </w:pPr>
      <w:r w:rsidRPr="00C4009D">
        <w:rPr>
          <w:rFonts w:ascii="Arial" w:hAnsi="Arial" w:cs="Arial"/>
          <w:b/>
          <w:bCs/>
        </w:rPr>
        <w:lastRenderedPageBreak/>
        <w:t>13.3.2.1.</w:t>
      </w:r>
      <w:r w:rsidRPr="00C4009D">
        <w:rPr>
          <w:rFonts w:ascii="Arial" w:hAnsi="Arial" w:cs="Arial"/>
        </w:rPr>
        <w:t xml:space="preserve"> multa de 10% (dez por cento) sobre a parcela remanescente, no caso de inexecução parcial de contrato;</w:t>
      </w:r>
    </w:p>
    <w:p w14:paraId="53630A03" w14:textId="77777777" w:rsidR="009838BE" w:rsidRPr="00C4009D" w:rsidRDefault="009838BE" w:rsidP="00C4009D">
      <w:pPr>
        <w:ind w:firstLine="284"/>
        <w:jc w:val="both"/>
        <w:rPr>
          <w:rFonts w:ascii="Arial" w:hAnsi="Arial" w:cs="Arial"/>
        </w:rPr>
      </w:pPr>
    </w:p>
    <w:p w14:paraId="1983FE71" w14:textId="77777777" w:rsidR="009838BE" w:rsidRPr="00C4009D" w:rsidRDefault="009838BE" w:rsidP="00C4009D">
      <w:pPr>
        <w:ind w:firstLine="284"/>
        <w:jc w:val="both"/>
        <w:rPr>
          <w:rFonts w:ascii="Arial" w:hAnsi="Arial" w:cs="Arial"/>
        </w:rPr>
      </w:pPr>
      <w:r w:rsidRPr="00C4009D">
        <w:rPr>
          <w:rFonts w:ascii="Arial" w:hAnsi="Arial" w:cs="Arial"/>
          <w:b/>
          <w:bCs/>
        </w:rPr>
        <w:t>13.3.2.2.</w:t>
      </w:r>
      <w:r w:rsidRPr="00C4009D">
        <w:rPr>
          <w:rFonts w:ascii="Arial" w:hAnsi="Arial" w:cs="Arial"/>
        </w:rPr>
        <w:t xml:space="preserve"> multa de 1% (um por cento), por dia de atraso, sobre o valor correspondente à entrega que estiver em desacordo com os prazos estipulados, até o limite de 10 (dez) dias;</w:t>
      </w:r>
    </w:p>
    <w:p w14:paraId="77C4F75C" w14:textId="77777777" w:rsidR="009838BE" w:rsidRPr="00C4009D" w:rsidRDefault="009838BE" w:rsidP="00C4009D">
      <w:pPr>
        <w:ind w:firstLine="284"/>
        <w:jc w:val="both"/>
        <w:rPr>
          <w:rFonts w:ascii="Arial" w:hAnsi="Arial" w:cs="Arial"/>
        </w:rPr>
      </w:pPr>
    </w:p>
    <w:p w14:paraId="5A527B1B" w14:textId="77777777" w:rsidR="009838BE" w:rsidRPr="00C4009D" w:rsidRDefault="009838BE" w:rsidP="00C4009D">
      <w:pPr>
        <w:ind w:firstLine="284"/>
        <w:jc w:val="both"/>
        <w:rPr>
          <w:rFonts w:ascii="Arial" w:hAnsi="Arial" w:cs="Arial"/>
        </w:rPr>
      </w:pPr>
      <w:r w:rsidRPr="00C4009D">
        <w:rPr>
          <w:rFonts w:ascii="Arial" w:hAnsi="Arial" w:cs="Arial"/>
          <w:b/>
          <w:bCs/>
        </w:rPr>
        <w:t>13.3.2.3.</w:t>
      </w:r>
      <w:r w:rsidRPr="00C4009D">
        <w:rPr>
          <w:rFonts w:ascii="Arial" w:hAnsi="Arial" w:cs="Arial"/>
        </w:rPr>
        <w:t xml:space="preserve"> multa de 20% (vinte por cento) sobre o valor total do contrato, no caso de sua inexecução total;</w:t>
      </w:r>
    </w:p>
    <w:p w14:paraId="2949B039" w14:textId="77777777" w:rsidR="009838BE" w:rsidRPr="00C4009D" w:rsidRDefault="009838BE" w:rsidP="00C4009D">
      <w:pPr>
        <w:ind w:firstLine="284"/>
        <w:jc w:val="both"/>
        <w:rPr>
          <w:rFonts w:ascii="Arial" w:hAnsi="Arial" w:cs="Arial"/>
        </w:rPr>
      </w:pPr>
    </w:p>
    <w:p w14:paraId="0AFA4663" w14:textId="77777777" w:rsidR="009838BE" w:rsidRPr="00C4009D" w:rsidRDefault="009838BE" w:rsidP="00C4009D">
      <w:pPr>
        <w:ind w:firstLine="284"/>
        <w:jc w:val="both"/>
        <w:rPr>
          <w:rFonts w:ascii="Arial" w:hAnsi="Arial" w:cs="Arial"/>
        </w:rPr>
      </w:pPr>
      <w:r w:rsidRPr="00C4009D">
        <w:rPr>
          <w:rFonts w:ascii="Arial" w:hAnsi="Arial" w:cs="Arial"/>
          <w:b/>
          <w:bCs/>
        </w:rPr>
        <w:t>13.3.2.4.</w:t>
      </w:r>
      <w:r w:rsidRPr="00C4009D">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3E6B08F9" w14:textId="77777777" w:rsidR="009838BE" w:rsidRPr="00C4009D" w:rsidRDefault="009838BE" w:rsidP="00C4009D">
      <w:pPr>
        <w:ind w:firstLine="284"/>
        <w:jc w:val="both"/>
        <w:rPr>
          <w:rFonts w:ascii="Arial" w:hAnsi="Arial" w:cs="Arial"/>
        </w:rPr>
      </w:pPr>
    </w:p>
    <w:p w14:paraId="2B441D76" w14:textId="77777777" w:rsidR="009838BE" w:rsidRPr="00C4009D" w:rsidRDefault="009838BE" w:rsidP="00C4009D">
      <w:pPr>
        <w:ind w:firstLine="284"/>
        <w:jc w:val="both"/>
        <w:rPr>
          <w:rFonts w:ascii="Arial" w:hAnsi="Arial" w:cs="Arial"/>
        </w:rPr>
      </w:pPr>
      <w:r w:rsidRPr="00C4009D">
        <w:rPr>
          <w:rFonts w:ascii="Arial" w:hAnsi="Arial" w:cs="Arial"/>
          <w:b/>
          <w:bCs/>
        </w:rPr>
        <w:t>13.3.2.5.</w:t>
      </w:r>
      <w:r w:rsidRPr="00C4009D">
        <w:rPr>
          <w:rFonts w:ascii="Arial" w:hAnsi="Arial" w:cs="Arial"/>
        </w:rPr>
        <w:t xml:space="preserve"> multa de 20% (vinte por cento) sobre o valor total do contrato, no caso recusa injustificada de assinar/receber o contrato.</w:t>
      </w:r>
    </w:p>
    <w:p w14:paraId="6F2B0C02" w14:textId="77777777" w:rsidR="009838BE" w:rsidRPr="00C4009D" w:rsidRDefault="009838BE" w:rsidP="00C4009D">
      <w:pPr>
        <w:ind w:firstLine="284"/>
        <w:jc w:val="both"/>
        <w:rPr>
          <w:rFonts w:ascii="Arial" w:hAnsi="Arial" w:cs="Arial"/>
        </w:rPr>
      </w:pPr>
    </w:p>
    <w:p w14:paraId="6178A841" w14:textId="77777777" w:rsidR="009838BE" w:rsidRPr="00C4009D" w:rsidRDefault="009838BE" w:rsidP="00C4009D">
      <w:pPr>
        <w:ind w:firstLine="284"/>
        <w:jc w:val="both"/>
        <w:rPr>
          <w:rFonts w:ascii="Arial" w:hAnsi="Arial" w:cs="Arial"/>
        </w:rPr>
      </w:pPr>
      <w:r w:rsidRPr="00C4009D">
        <w:rPr>
          <w:rFonts w:ascii="Arial" w:hAnsi="Arial" w:cs="Arial"/>
          <w:b/>
          <w:bCs/>
        </w:rPr>
        <w:t>13.4.</w:t>
      </w:r>
      <w:r w:rsidRPr="00C4009D">
        <w:rPr>
          <w:rFonts w:ascii="Arial" w:hAnsi="Arial" w:cs="Arial"/>
        </w:rPr>
        <w:t xml:space="preserve"> As multas são independentes entre si; a aplicação de uma, não exclui a aplicação de outras, bem como das demais penalidades previstas em lei.</w:t>
      </w:r>
    </w:p>
    <w:p w14:paraId="6CDBA572" w14:textId="77777777" w:rsidR="009838BE" w:rsidRPr="00C4009D" w:rsidRDefault="009838BE" w:rsidP="00C4009D">
      <w:pPr>
        <w:ind w:firstLine="284"/>
        <w:jc w:val="both"/>
        <w:rPr>
          <w:rFonts w:ascii="Arial" w:hAnsi="Arial" w:cs="Arial"/>
        </w:rPr>
      </w:pPr>
    </w:p>
    <w:p w14:paraId="4166EC77" w14:textId="77777777" w:rsidR="009838BE" w:rsidRPr="00C4009D" w:rsidRDefault="009838BE" w:rsidP="00C4009D">
      <w:pPr>
        <w:keepLines/>
        <w:ind w:firstLine="284"/>
        <w:jc w:val="both"/>
        <w:rPr>
          <w:rFonts w:ascii="Arial" w:hAnsi="Arial" w:cs="Arial"/>
        </w:rPr>
      </w:pPr>
      <w:r w:rsidRPr="00C4009D">
        <w:rPr>
          <w:rFonts w:ascii="Arial" w:hAnsi="Arial" w:cs="Arial"/>
          <w:b/>
          <w:bCs/>
        </w:rPr>
        <w:t>13.5.</w:t>
      </w:r>
      <w:r w:rsidRPr="00C4009D">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w:t>
      </w:r>
    </w:p>
    <w:p w14:paraId="248A7A5B" w14:textId="77777777" w:rsidR="009838BE" w:rsidRPr="00C4009D" w:rsidRDefault="009838BE" w:rsidP="00C4009D">
      <w:pPr>
        <w:keepLines/>
        <w:ind w:firstLine="284"/>
        <w:jc w:val="both"/>
        <w:rPr>
          <w:rFonts w:ascii="Arial" w:hAnsi="Arial" w:cs="Arial"/>
        </w:rPr>
      </w:pPr>
    </w:p>
    <w:p w14:paraId="6F84C8D3" w14:textId="77777777" w:rsidR="009838BE" w:rsidRPr="00C4009D" w:rsidRDefault="009838BE" w:rsidP="00C4009D">
      <w:pPr>
        <w:keepLines/>
        <w:ind w:firstLine="284"/>
        <w:jc w:val="both"/>
        <w:rPr>
          <w:rFonts w:ascii="Arial" w:hAnsi="Arial" w:cs="Arial"/>
        </w:rPr>
      </w:pPr>
      <w:r w:rsidRPr="00C4009D">
        <w:rPr>
          <w:rFonts w:ascii="Arial" w:hAnsi="Arial" w:cs="Arial"/>
          <w:b/>
          <w:bCs/>
        </w:rPr>
        <w:t>13.6.</w:t>
      </w:r>
      <w:r w:rsidRPr="00C4009D">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541949B3" w14:textId="77777777" w:rsidR="009838BE" w:rsidRPr="00C4009D" w:rsidRDefault="009838BE" w:rsidP="00C4009D">
      <w:pPr>
        <w:ind w:firstLine="284"/>
        <w:jc w:val="both"/>
        <w:rPr>
          <w:rFonts w:ascii="Arial" w:hAnsi="Arial" w:cs="Arial"/>
        </w:rPr>
      </w:pPr>
    </w:p>
    <w:p w14:paraId="692D4C64" w14:textId="77777777" w:rsidR="009838BE" w:rsidRPr="00C4009D" w:rsidRDefault="009838BE" w:rsidP="00C4009D">
      <w:pPr>
        <w:pStyle w:val="Corpodetexto"/>
        <w:ind w:firstLine="284"/>
        <w:rPr>
          <w:sz w:val="20"/>
          <w:szCs w:val="20"/>
        </w:rPr>
      </w:pPr>
      <w:r w:rsidRPr="00C4009D">
        <w:rPr>
          <w:b/>
          <w:bCs/>
          <w:sz w:val="20"/>
          <w:szCs w:val="20"/>
        </w:rPr>
        <w:t>1</w:t>
      </w:r>
      <w:r w:rsidRPr="00C4009D">
        <w:rPr>
          <w:b/>
          <w:bCs/>
          <w:sz w:val="20"/>
          <w:szCs w:val="20"/>
          <w:lang w:val="pt-BR"/>
        </w:rPr>
        <w:t>3</w:t>
      </w:r>
      <w:r w:rsidRPr="00C4009D">
        <w:rPr>
          <w:b/>
          <w:bCs/>
          <w:sz w:val="20"/>
          <w:szCs w:val="20"/>
        </w:rPr>
        <w:t>.7.</w:t>
      </w:r>
      <w:r w:rsidRPr="00C4009D">
        <w:rPr>
          <w:sz w:val="20"/>
          <w:szCs w:val="20"/>
        </w:rPr>
        <w:t xml:space="preserve"> Nenhuma sanção será aplicada sem o devido processo administrativo, que prevê defesa prévia do interessado e recurso nos prazos definidos em lei, sendo-lhe facultado vista ao processo.</w:t>
      </w:r>
    </w:p>
    <w:p w14:paraId="09D8758B" w14:textId="77777777" w:rsidR="009838BE" w:rsidRPr="00C4009D" w:rsidRDefault="009838BE" w:rsidP="00C4009D">
      <w:pPr>
        <w:ind w:firstLine="284"/>
        <w:jc w:val="both"/>
        <w:rPr>
          <w:rFonts w:ascii="Arial" w:hAnsi="Arial" w:cs="Arial"/>
        </w:rPr>
      </w:pPr>
    </w:p>
    <w:p w14:paraId="50220779" w14:textId="77777777" w:rsidR="009838BE" w:rsidRPr="00C4009D" w:rsidRDefault="009838BE" w:rsidP="00C4009D">
      <w:pPr>
        <w:ind w:firstLine="284"/>
        <w:jc w:val="both"/>
        <w:rPr>
          <w:rFonts w:ascii="Arial" w:hAnsi="Arial" w:cs="Arial"/>
        </w:rPr>
      </w:pPr>
      <w:r w:rsidRPr="00C4009D">
        <w:rPr>
          <w:rFonts w:ascii="Arial" w:hAnsi="Arial" w:cs="Arial"/>
          <w:b/>
          <w:bCs/>
        </w:rPr>
        <w:t>13.8.</w:t>
      </w:r>
      <w:r w:rsidRPr="00C4009D">
        <w:rPr>
          <w:rFonts w:ascii="Arial" w:hAnsi="Arial" w:cs="Arial"/>
        </w:rPr>
        <w:t xml:space="preserve"> Pelo descumprimento de quaisquer cláusulas ou condições do contrato, as multas e penalidade serão elevadas em dobro, em caso de reincidência.</w:t>
      </w:r>
    </w:p>
    <w:p w14:paraId="44858CB7" w14:textId="77777777" w:rsidR="009838BE" w:rsidRPr="00C4009D" w:rsidRDefault="009838BE" w:rsidP="00C4009D">
      <w:pPr>
        <w:ind w:firstLine="284"/>
        <w:jc w:val="both"/>
        <w:rPr>
          <w:rFonts w:ascii="Arial" w:hAnsi="Arial" w:cs="Arial"/>
        </w:rPr>
      </w:pPr>
    </w:p>
    <w:p w14:paraId="52742790" w14:textId="77777777" w:rsidR="009838BE" w:rsidRPr="00C4009D" w:rsidRDefault="009838BE" w:rsidP="00C4009D">
      <w:pPr>
        <w:ind w:firstLine="284"/>
        <w:jc w:val="both"/>
        <w:rPr>
          <w:rFonts w:ascii="Arial" w:hAnsi="Arial" w:cs="Arial"/>
          <w:b/>
          <w:bCs/>
        </w:rPr>
      </w:pPr>
      <w:r w:rsidRPr="00C4009D">
        <w:rPr>
          <w:rFonts w:ascii="Arial" w:hAnsi="Arial" w:cs="Arial"/>
          <w:b/>
          <w:bCs/>
        </w:rPr>
        <w:t>13.9. A aplicação das sanções previstas neste edital não exclui, em hipótese alguma, a obrigação de reparação integral dos danos causados.</w:t>
      </w:r>
    </w:p>
    <w:p w14:paraId="039F27D9" w14:textId="77777777" w:rsidR="00CE3EFF" w:rsidRPr="00C4009D" w:rsidRDefault="00CE3EFF" w:rsidP="00C4009D">
      <w:pPr>
        <w:ind w:firstLine="284"/>
        <w:jc w:val="both"/>
        <w:rPr>
          <w:rFonts w:ascii="Arial" w:hAnsi="Arial" w:cs="Arial"/>
        </w:rPr>
      </w:pPr>
    </w:p>
    <w:p w14:paraId="662BB6E6" w14:textId="77777777" w:rsidR="00235FDD" w:rsidRPr="00C4009D" w:rsidRDefault="00235FDD" w:rsidP="00C4009D">
      <w:pPr>
        <w:ind w:firstLine="284"/>
        <w:jc w:val="both"/>
        <w:rPr>
          <w:rFonts w:ascii="Arial" w:hAnsi="Arial" w:cs="Arial"/>
        </w:rPr>
      </w:pPr>
      <w:r w:rsidRPr="00C4009D">
        <w:rPr>
          <w:rFonts w:ascii="Arial" w:hAnsi="Arial" w:cs="Arial"/>
          <w:b/>
          <w:bCs/>
        </w:rPr>
        <w:t>14. DOS PAGAMENTOS</w:t>
      </w:r>
    </w:p>
    <w:p w14:paraId="3614740A" w14:textId="77777777" w:rsidR="00235FDD" w:rsidRPr="00C4009D" w:rsidRDefault="00235FDD" w:rsidP="00C4009D">
      <w:pPr>
        <w:ind w:firstLine="284"/>
        <w:jc w:val="both"/>
        <w:rPr>
          <w:rFonts w:ascii="Arial" w:hAnsi="Arial" w:cs="Arial"/>
        </w:rPr>
      </w:pPr>
    </w:p>
    <w:p w14:paraId="49B47F58" w14:textId="77777777" w:rsidR="00235FDD" w:rsidRPr="00C4009D" w:rsidRDefault="00235FDD" w:rsidP="00C4009D">
      <w:pPr>
        <w:ind w:firstLine="284"/>
        <w:jc w:val="both"/>
        <w:rPr>
          <w:rFonts w:ascii="Arial" w:hAnsi="Arial" w:cs="Arial"/>
          <w:kern w:val="2"/>
        </w:rPr>
      </w:pPr>
      <w:r w:rsidRPr="00C4009D">
        <w:rPr>
          <w:rFonts w:ascii="Arial" w:hAnsi="Arial" w:cs="Arial"/>
          <w:b/>
          <w:bCs/>
        </w:rPr>
        <w:t>14.1.</w:t>
      </w:r>
      <w:r w:rsidRPr="00C4009D">
        <w:rPr>
          <w:rFonts w:ascii="Arial" w:hAnsi="Arial" w:cs="Arial"/>
        </w:rPr>
        <w:t xml:space="preserve"> Os pagamentos serão efetuados mediante a apresentação da nota fiscal, acompanhada do atestado de recebimento emitido pela Unidade Requisitante e serão depositados em banco e conta corrente indicados pela CONTRATADA.</w:t>
      </w:r>
    </w:p>
    <w:p w14:paraId="2C863966" w14:textId="77777777" w:rsidR="00235FDD" w:rsidRPr="00C4009D" w:rsidRDefault="00235FDD" w:rsidP="00C4009D">
      <w:pPr>
        <w:ind w:firstLine="284"/>
        <w:jc w:val="both"/>
        <w:rPr>
          <w:rFonts w:ascii="Arial" w:hAnsi="Arial" w:cs="Arial"/>
        </w:rPr>
      </w:pPr>
    </w:p>
    <w:p w14:paraId="3454BD25" w14:textId="77777777" w:rsidR="00235FDD" w:rsidRPr="00C4009D" w:rsidRDefault="00235FDD" w:rsidP="00C4009D">
      <w:pPr>
        <w:ind w:firstLine="284"/>
        <w:jc w:val="both"/>
        <w:rPr>
          <w:rFonts w:ascii="Arial" w:hAnsi="Arial" w:cs="Arial"/>
        </w:rPr>
      </w:pPr>
      <w:r w:rsidRPr="00C4009D">
        <w:rPr>
          <w:rFonts w:ascii="Arial" w:hAnsi="Arial" w:cs="Arial"/>
          <w:b/>
          <w:bCs/>
        </w:rPr>
        <w:t>14.1.1.</w:t>
      </w:r>
      <w:r w:rsidRPr="00C4009D">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31E90C09" w14:textId="77777777" w:rsidR="00235FDD" w:rsidRPr="00C4009D" w:rsidRDefault="00235FDD" w:rsidP="00C4009D">
      <w:pPr>
        <w:ind w:firstLine="284"/>
        <w:jc w:val="both"/>
        <w:rPr>
          <w:rFonts w:ascii="Arial" w:hAnsi="Arial" w:cs="Arial"/>
        </w:rPr>
      </w:pPr>
    </w:p>
    <w:p w14:paraId="547F75B5" w14:textId="77777777" w:rsidR="00235FDD" w:rsidRPr="00C4009D" w:rsidRDefault="00235FDD" w:rsidP="00C4009D">
      <w:pPr>
        <w:ind w:firstLine="284"/>
        <w:jc w:val="both"/>
        <w:rPr>
          <w:rFonts w:ascii="Arial" w:hAnsi="Arial" w:cs="Arial"/>
        </w:rPr>
      </w:pPr>
      <w:r w:rsidRPr="00C4009D">
        <w:rPr>
          <w:rFonts w:ascii="Arial" w:hAnsi="Arial" w:cs="Arial"/>
          <w:b/>
          <w:bCs/>
        </w:rPr>
        <w:t>14.1.2.</w:t>
      </w:r>
      <w:r w:rsidRPr="00C4009D">
        <w:rPr>
          <w:rFonts w:ascii="Arial" w:hAnsi="Arial" w:cs="Arial"/>
        </w:rPr>
        <w:t xml:space="preserve"> E-mail para envio da NF-e: </w:t>
      </w:r>
      <w:hyperlink r:id="rId22" w:history="1">
        <w:r w:rsidRPr="00C4009D">
          <w:rPr>
            <w:rStyle w:val="Hyperlink"/>
            <w:rFonts w:ascii="Arial" w:hAnsi="Arial" w:cs="Arial"/>
            <w:color w:val="auto"/>
          </w:rPr>
          <w:t>notafiscal@piracicaba.sp.gov.br</w:t>
        </w:r>
      </w:hyperlink>
      <w:r w:rsidRPr="00C4009D">
        <w:rPr>
          <w:rStyle w:val="Hyperlink"/>
          <w:rFonts w:ascii="Arial" w:hAnsi="Arial" w:cs="Arial"/>
          <w:color w:val="auto"/>
          <w:u w:val="none"/>
        </w:rPr>
        <w:t>.</w:t>
      </w:r>
    </w:p>
    <w:p w14:paraId="38D382B0" w14:textId="77777777" w:rsidR="00235FDD" w:rsidRPr="00C4009D" w:rsidRDefault="00235FDD" w:rsidP="00C4009D">
      <w:pPr>
        <w:ind w:firstLine="284"/>
        <w:jc w:val="both"/>
        <w:rPr>
          <w:rFonts w:ascii="Arial" w:hAnsi="Arial" w:cs="Arial"/>
        </w:rPr>
      </w:pPr>
    </w:p>
    <w:p w14:paraId="25495CED" w14:textId="77777777" w:rsidR="00235FDD" w:rsidRPr="00C4009D" w:rsidRDefault="00235FDD" w:rsidP="00C4009D">
      <w:pPr>
        <w:ind w:firstLine="284"/>
        <w:jc w:val="both"/>
        <w:rPr>
          <w:rFonts w:ascii="Arial" w:hAnsi="Arial" w:cs="Arial"/>
        </w:rPr>
      </w:pPr>
      <w:r w:rsidRPr="00C4009D">
        <w:rPr>
          <w:rFonts w:ascii="Arial" w:hAnsi="Arial" w:cs="Arial"/>
          <w:b/>
          <w:bCs/>
        </w:rPr>
        <w:t>14.1.3.</w:t>
      </w:r>
      <w:r w:rsidRPr="00C4009D">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0A7EB26A" w14:textId="77777777" w:rsidR="00235FDD" w:rsidRPr="00C4009D" w:rsidRDefault="00235FDD" w:rsidP="00C4009D">
      <w:pPr>
        <w:ind w:firstLine="284"/>
        <w:jc w:val="both"/>
        <w:rPr>
          <w:rFonts w:ascii="Arial" w:hAnsi="Arial" w:cs="Arial"/>
        </w:rPr>
      </w:pPr>
    </w:p>
    <w:p w14:paraId="398F3678" w14:textId="0E8751BB" w:rsidR="00235FDD" w:rsidRPr="00C4009D" w:rsidRDefault="00235FDD" w:rsidP="00C4009D">
      <w:pPr>
        <w:ind w:firstLine="284"/>
        <w:jc w:val="both"/>
        <w:rPr>
          <w:rFonts w:ascii="Arial" w:hAnsi="Arial" w:cs="Arial"/>
        </w:rPr>
      </w:pPr>
      <w:r w:rsidRPr="00C4009D">
        <w:rPr>
          <w:rFonts w:ascii="Arial" w:hAnsi="Arial" w:cs="Arial"/>
          <w:b/>
          <w:bCs/>
        </w:rPr>
        <w:t>14.2.</w:t>
      </w:r>
      <w:r w:rsidRPr="00C4009D">
        <w:rPr>
          <w:rFonts w:ascii="Arial" w:hAnsi="Arial" w:cs="Arial"/>
        </w:rPr>
        <w:t xml:space="preserve"> Com a Nota Fiscal, deverá obrigatoriamente ser comprovada pela CONTRATADA a persistência das condições licitatórias da habilitação e qualificação a que alude o inciso XVI do art. 92 da Lei n° 14.</w:t>
      </w:r>
      <w:r w:rsidR="00A07FB4">
        <w:rPr>
          <w:rFonts w:ascii="Arial" w:hAnsi="Arial" w:cs="Arial"/>
        </w:rPr>
        <w:t>1</w:t>
      </w:r>
      <w:r w:rsidRPr="00C4009D">
        <w:rPr>
          <w:rFonts w:ascii="Arial" w:hAnsi="Arial" w:cs="Arial"/>
        </w:rPr>
        <w:t xml:space="preserve">33 e alterações, que consistirá na apresentação das Certidões de Regularidade perante as Fazendas Federal (incluindo INSS), </w:t>
      </w:r>
      <w:r w:rsidR="00374419">
        <w:rPr>
          <w:rFonts w:ascii="Arial" w:hAnsi="Arial" w:cs="Arial"/>
        </w:rPr>
        <w:t>Municipal</w:t>
      </w:r>
      <w:r w:rsidRPr="00C4009D">
        <w:rPr>
          <w:rFonts w:ascii="Arial" w:hAnsi="Arial" w:cs="Arial"/>
        </w:rPr>
        <w:t>, Certidão de Regularidade do FGTS e Trabalhista, todas dentro dos prazos de validades nelas assinalados, as quais serão aferidas pela Unidade Gestora do contrato.</w:t>
      </w:r>
    </w:p>
    <w:p w14:paraId="462968A5" w14:textId="77777777" w:rsidR="00235FDD" w:rsidRPr="00C4009D" w:rsidRDefault="00235FDD" w:rsidP="00C4009D">
      <w:pPr>
        <w:ind w:firstLine="284"/>
        <w:jc w:val="both"/>
        <w:rPr>
          <w:rFonts w:ascii="Arial" w:hAnsi="Arial" w:cs="Arial"/>
        </w:rPr>
      </w:pPr>
    </w:p>
    <w:p w14:paraId="3DA04D9F" w14:textId="77777777" w:rsidR="00235FDD" w:rsidRPr="00C4009D" w:rsidRDefault="00235FDD" w:rsidP="00C4009D">
      <w:pPr>
        <w:ind w:firstLine="284"/>
        <w:jc w:val="both"/>
        <w:rPr>
          <w:rFonts w:ascii="Arial" w:hAnsi="Arial" w:cs="Arial"/>
          <w:b/>
        </w:rPr>
      </w:pPr>
      <w:r w:rsidRPr="00C4009D">
        <w:rPr>
          <w:rFonts w:ascii="Arial" w:hAnsi="Arial" w:cs="Arial"/>
          <w:b/>
        </w:rPr>
        <w:lastRenderedPageBreak/>
        <w:t>14.3.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427FF631" w14:textId="77777777" w:rsidR="008A458E" w:rsidRDefault="008A458E" w:rsidP="00C4009D">
      <w:pPr>
        <w:ind w:firstLine="284"/>
        <w:jc w:val="both"/>
        <w:rPr>
          <w:rFonts w:ascii="Arial" w:hAnsi="Arial" w:cs="Arial"/>
          <w:b/>
          <w:bCs/>
        </w:rPr>
      </w:pPr>
    </w:p>
    <w:p w14:paraId="7CD9E2C4" w14:textId="77777777" w:rsidR="001756F4" w:rsidRPr="00C4009D" w:rsidRDefault="001756F4" w:rsidP="00C4009D">
      <w:pPr>
        <w:ind w:firstLine="284"/>
        <w:jc w:val="both"/>
        <w:rPr>
          <w:rFonts w:ascii="Arial" w:hAnsi="Arial" w:cs="Arial"/>
        </w:rPr>
      </w:pPr>
      <w:r w:rsidRPr="00C4009D">
        <w:rPr>
          <w:rFonts w:ascii="Arial" w:hAnsi="Arial" w:cs="Arial"/>
          <w:b/>
          <w:bCs/>
        </w:rPr>
        <w:t>15. FORMALIZAÇÃO DO INSTRUMENTO CONTRATUAL</w:t>
      </w:r>
    </w:p>
    <w:p w14:paraId="4DDD658D" w14:textId="77777777" w:rsidR="001756F4" w:rsidRPr="00C4009D" w:rsidRDefault="001756F4" w:rsidP="00C4009D">
      <w:pPr>
        <w:ind w:firstLine="284"/>
        <w:jc w:val="both"/>
        <w:rPr>
          <w:rFonts w:ascii="Arial" w:hAnsi="Arial" w:cs="Arial"/>
        </w:rPr>
      </w:pPr>
    </w:p>
    <w:p w14:paraId="418D9EE0" w14:textId="77777777" w:rsidR="001756F4" w:rsidRPr="00C4009D" w:rsidRDefault="001756F4" w:rsidP="00C4009D">
      <w:pPr>
        <w:ind w:firstLine="284"/>
        <w:jc w:val="both"/>
        <w:rPr>
          <w:rFonts w:ascii="Arial" w:hAnsi="Arial" w:cs="Arial"/>
        </w:rPr>
      </w:pPr>
      <w:r w:rsidRPr="00C4009D">
        <w:rPr>
          <w:rFonts w:ascii="Arial" w:hAnsi="Arial" w:cs="Arial"/>
          <w:b/>
          <w:bCs/>
        </w:rPr>
        <w:t>15.1.</w:t>
      </w:r>
      <w:r w:rsidRPr="00C4009D">
        <w:rPr>
          <w:rFonts w:ascii="Arial" w:hAnsi="Arial" w:cs="Arial"/>
        </w:rPr>
        <w:t xml:space="preserve"> Homologada a licitação pela autoridade competente, a PREFEITURA MUNICIPAL DE PIRACICABA firmará contrato específico com a ADJUDICATÁRIA visando à execução do objeto desta licitação.</w:t>
      </w:r>
    </w:p>
    <w:p w14:paraId="7114CA3E" w14:textId="77777777" w:rsidR="001756F4" w:rsidRPr="00C4009D" w:rsidRDefault="001756F4" w:rsidP="00C4009D">
      <w:pPr>
        <w:ind w:firstLine="284"/>
        <w:jc w:val="both"/>
        <w:rPr>
          <w:rFonts w:ascii="Arial" w:hAnsi="Arial" w:cs="Arial"/>
          <w:highlight w:val="yellow"/>
        </w:rPr>
      </w:pPr>
    </w:p>
    <w:p w14:paraId="459FA8AE" w14:textId="77777777" w:rsidR="001756F4" w:rsidRPr="00C4009D" w:rsidRDefault="001756F4" w:rsidP="00C4009D">
      <w:pPr>
        <w:pStyle w:val="Corpodetexto31"/>
        <w:ind w:firstLine="284"/>
        <w:rPr>
          <w:color w:val="auto"/>
        </w:rPr>
      </w:pPr>
      <w:r w:rsidRPr="00C4009D">
        <w:rPr>
          <w:b/>
          <w:bCs/>
          <w:color w:val="auto"/>
        </w:rPr>
        <w:t>15.2.</w:t>
      </w:r>
      <w:r w:rsidRPr="00C4009D">
        <w:rPr>
          <w:color w:val="auto"/>
        </w:rPr>
        <w:t xml:space="preserve"> A ADJUDICATÁRIA terá o prazo de 05 (cinco) dias úteis, contado a partir da convocação, para assinar o contrato. Este prazo poderá ser prorrogado uma vez, por igual período, quando solicitado pela ADJUDICATÁRIA durante o seu transcurso e desde que ocorra motivo justificado e aceito pelo MUNICÍPIO.</w:t>
      </w:r>
    </w:p>
    <w:p w14:paraId="1916F44E" w14:textId="77777777" w:rsidR="001756F4" w:rsidRPr="00C4009D" w:rsidRDefault="001756F4" w:rsidP="00C4009D">
      <w:pPr>
        <w:ind w:firstLine="284"/>
        <w:rPr>
          <w:rFonts w:ascii="Arial" w:hAnsi="Arial" w:cs="Arial"/>
        </w:rPr>
      </w:pPr>
    </w:p>
    <w:p w14:paraId="20A706B1" w14:textId="77777777" w:rsidR="001756F4" w:rsidRPr="00C4009D" w:rsidRDefault="001756F4" w:rsidP="00C4009D">
      <w:pPr>
        <w:pStyle w:val="Corpodetexto"/>
        <w:ind w:firstLine="284"/>
        <w:rPr>
          <w:sz w:val="20"/>
          <w:szCs w:val="20"/>
        </w:rPr>
      </w:pPr>
      <w:r w:rsidRPr="00C4009D">
        <w:rPr>
          <w:b/>
          <w:bCs/>
          <w:sz w:val="20"/>
          <w:szCs w:val="20"/>
        </w:rPr>
        <w:t>1</w:t>
      </w:r>
      <w:r w:rsidRPr="00C4009D">
        <w:rPr>
          <w:b/>
          <w:bCs/>
          <w:sz w:val="20"/>
          <w:szCs w:val="20"/>
          <w:lang w:val="pt-BR"/>
        </w:rPr>
        <w:t>5</w:t>
      </w:r>
      <w:r w:rsidRPr="00C4009D">
        <w:rPr>
          <w:b/>
          <w:bCs/>
          <w:sz w:val="20"/>
          <w:szCs w:val="20"/>
        </w:rPr>
        <w:t>.3.</w:t>
      </w:r>
      <w:r w:rsidRPr="00C4009D">
        <w:rPr>
          <w:sz w:val="20"/>
          <w:szCs w:val="20"/>
        </w:rPr>
        <w:t xml:space="preserve"> A recusa injustificada da ADJUDICATÁRIA em CONFIRMAR SEU RECEBIMENTO </w:t>
      </w:r>
      <w:r w:rsidRPr="00C4009D">
        <w:rPr>
          <w:sz w:val="20"/>
          <w:szCs w:val="20"/>
          <w:lang w:val="pt-BR"/>
        </w:rPr>
        <w:t>PELO ENDEREÇO ELETRÔNICO INFORMADO</w:t>
      </w:r>
      <w:r w:rsidRPr="00C4009D">
        <w:rPr>
          <w:sz w:val="20"/>
          <w:szCs w:val="20"/>
        </w:rPr>
        <w:t>, no prazo de 48 (quarenta e oito) horas, a sujeitará na aplicação da(s) penalidade(s) prevista(s) neste Edital.</w:t>
      </w:r>
    </w:p>
    <w:p w14:paraId="42B86A2D" w14:textId="77777777" w:rsidR="001756F4" w:rsidRPr="00C4009D" w:rsidRDefault="001756F4" w:rsidP="00C4009D">
      <w:pPr>
        <w:pStyle w:val="Corpodetexto31"/>
        <w:ind w:firstLine="284"/>
        <w:rPr>
          <w:color w:val="auto"/>
        </w:rPr>
      </w:pPr>
    </w:p>
    <w:p w14:paraId="37CE0AD4" w14:textId="77777777" w:rsidR="001756F4" w:rsidRPr="00C4009D" w:rsidRDefault="001756F4" w:rsidP="00C4009D">
      <w:pPr>
        <w:pStyle w:val="Corpodetexto31"/>
        <w:ind w:firstLine="284"/>
        <w:rPr>
          <w:color w:val="auto"/>
        </w:rPr>
      </w:pPr>
      <w:r w:rsidRPr="00C4009D">
        <w:rPr>
          <w:b/>
          <w:bCs/>
          <w:color w:val="auto"/>
        </w:rPr>
        <w:t>15.4.</w:t>
      </w:r>
      <w:r w:rsidRPr="00C4009D">
        <w:rPr>
          <w:color w:val="auto"/>
        </w:rPr>
        <w:t xml:space="preserve"> No ato da contratação, a ADJUDICATÁRIA deverá apresentar procuração com firma devidamente reconhecida em cartório competente, outorgando poderes ao seu representante para assinar o contrato em seu nome.</w:t>
      </w:r>
    </w:p>
    <w:p w14:paraId="76822F9E" w14:textId="77777777" w:rsidR="001756F4" w:rsidRPr="00C4009D" w:rsidRDefault="001756F4" w:rsidP="00C4009D">
      <w:pPr>
        <w:pStyle w:val="Corpodetexto31"/>
        <w:ind w:firstLine="284"/>
        <w:rPr>
          <w:color w:val="auto"/>
        </w:rPr>
      </w:pPr>
    </w:p>
    <w:p w14:paraId="7B69C0F9" w14:textId="77777777" w:rsidR="001756F4" w:rsidRPr="00C4009D" w:rsidRDefault="001756F4" w:rsidP="00C4009D">
      <w:pPr>
        <w:pStyle w:val="Corpodetexto31"/>
        <w:ind w:firstLine="284"/>
        <w:rPr>
          <w:color w:val="auto"/>
        </w:rPr>
      </w:pPr>
      <w:r w:rsidRPr="00C4009D">
        <w:rPr>
          <w:b/>
          <w:bCs/>
          <w:color w:val="auto"/>
        </w:rPr>
        <w:t>15.5.</w:t>
      </w:r>
      <w:r w:rsidRPr="00C4009D">
        <w:rPr>
          <w:color w:val="auto"/>
        </w:rPr>
        <w:t xml:space="preserve"> Se no ato da assinatura do contrato, as Certidões apresentadas para habilitação na licitação estiverem vencidas, a ADJUDICATÁRIA deverá reapresentar novas, com validade em vigor.</w:t>
      </w:r>
    </w:p>
    <w:p w14:paraId="231D04F9" w14:textId="77777777" w:rsidR="001756F4" w:rsidRPr="00C4009D" w:rsidRDefault="001756F4" w:rsidP="00C4009D">
      <w:pPr>
        <w:pStyle w:val="Corpodetexto31"/>
        <w:ind w:firstLine="284"/>
        <w:rPr>
          <w:color w:val="auto"/>
        </w:rPr>
      </w:pPr>
    </w:p>
    <w:p w14:paraId="2B548951" w14:textId="77777777" w:rsidR="001756F4" w:rsidRPr="00C4009D" w:rsidRDefault="001756F4" w:rsidP="00C4009D">
      <w:pPr>
        <w:pStyle w:val="Corpodetexto31"/>
        <w:ind w:firstLine="284"/>
        <w:rPr>
          <w:color w:val="auto"/>
        </w:rPr>
      </w:pPr>
      <w:r w:rsidRPr="00C4009D">
        <w:rPr>
          <w:b/>
          <w:bCs/>
          <w:color w:val="auto"/>
        </w:rPr>
        <w:t>15.6.</w:t>
      </w:r>
      <w:r w:rsidRPr="00C4009D">
        <w:rPr>
          <w:color w:val="auto"/>
        </w:rPr>
        <w:t xml:space="preserve"> A Contratada fica obrigada a aceitar acréscimos ou supressões, do objeto contratual, até o limite de 25% do valor inicial do contrato.</w:t>
      </w:r>
    </w:p>
    <w:p w14:paraId="0C5FC2DC" w14:textId="77777777" w:rsidR="001756F4" w:rsidRPr="00C4009D" w:rsidRDefault="001756F4" w:rsidP="00C4009D">
      <w:pPr>
        <w:ind w:firstLine="284"/>
        <w:jc w:val="both"/>
        <w:rPr>
          <w:rFonts w:ascii="Arial" w:hAnsi="Arial" w:cs="Arial"/>
          <w:b/>
          <w:bCs/>
        </w:rPr>
      </w:pPr>
    </w:p>
    <w:p w14:paraId="77CCAF80" w14:textId="2285E3AF" w:rsidR="00CE3EFF" w:rsidRPr="00C4009D" w:rsidRDefault="00CE3EFF" w:rsidP="00C4009D">
      <w:pPr>
        <w:ind w:firstLine="284"/>
        <w:jc w:val="both"/>
        <w:rPr>
          <w:rFonts w:ascii="Arial" w:hAnsi="Arial" w:cs="Arial"/>
        </w:rPr>
      </w:pPr>
      <w:r w:rsidRPr="00C4009D">
        <w:rPr>
          <w:rFonts w:ascii="Arial" w:hAnsi="Arial" w:cs="Arial"/>
          <w:b/>
          <w:bCs/>
        </w:rPr>
        <w:t>1</w:t>
      </w:r>
      <w:r w:rsidR="00AE51DE" w:rsidRPr="00C4009D">
        <w:rPr>
          <w:rFonts w:ascii="Arial" w:hAnsi="Arial" w:cs="Arial"/>
          <w:b/>
          <w:bCs/>
        </w:rPr>
        <w:t>6</w:t>
      </w:r>
      <w:r w:rsidR="00B039A0" w:rsidRPr="00C4009D">
        <w:rPr>
          <w:rFonts w:ascii="Arial" w:hAnsi="Arial" w:cs="Arial"/>
          <w:b/>
          <w:bCs/>
        </w:rPr>
        <w:t>.</w:t>
      </w:r>
      <w:r w:rsidRPr="00C4009D">
        <w:rPr>
          <w:rFonts w:ascii="Arial" w:hAnsi="Arial" w:cs="Arial"/>
          <w:b/>
          <w:bCs/>
        </w:rPr>
        <w:t xml:space="preserve"> DISPOSIÇÕES FINAIS</w:t>
      </w:r>
    </w:p>
    <w:p w14:paraId="0275B2F2" w14:textId="77777777" w:rsidR="00CE3EFF" w:rsidRPr="00C4009D" w:rsidRDefault="00CE3EFF" w:rsidP="00C4009D">
      <w:pPr>
        <w:ind w:firstLine="284"/>
        <w:jc w:val="both"/>
        <w:rPr>
          <w:rFonts w:ascii="Arial" w:hAnsi="Arial" w:cs="Arial"/>
        </w:rPr>
      </w:pPr>
    </w:p>
    <w:p w14:paraId="785EA1B0" w14:textId="21216589" w:rsidR="00CE3EFF" w:rsidRPr="00C4009D" w:rsidRDefault="00CE3EFF" w:rsidP="00C4009D">
      <w:pPr>
        <w:ind w:firstLine="284"/>
        <w:jc w:val="both"/>
        <w:rPr>
          <w:rFonts w:ascii="Arial" w:hAnsi="Arial" w:cs="Arial"/>
        </w:rPr>
      </w:pPr>
      <w:r w:rsidRPr="00C4009D">
        <w:rPr>
          <w:rFonts w:ascii="Arial" w:hAnsi="Arial" w:cs="Arial"/>
          <w:b/>
          <w:bCs/>
        </w:rPr>
        <w:t>1</w:t>
      </w:r>
      <w:r w:rsidR="00AE51DE" w:rsidRPr="00C4009D">
        <w:rPr>
          <w:rFonts w:ascii="Arial" w:hAnsi="Arial" w:cs="Arial"/>
          <w:b/>
          <w:bCs/>
        </w:rPr>
        <w:t>6</w:t>
      </w:r>
      <w:r w:rsidRPr="00C4009D">
        <w:rPr>
          <w:rFonts w:ascii="Arial" w:hAnsi="Arial" w:cs="Arial"/>
          <w:b/>
          <w:bCs/>
        </w:rPr>
        <w:t xml:space="preserve">.1. </w:t>
      </w:r>
      <w:r w:rsidRPr="00C4009D">
        <w:rPr>
          <w:rFonts w:ascii="Arial" w:hAnsi="Arial" w:cs="Arial"/>
        </w:rPr>
        <w:t>A presente licitação não importará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616DCA7C" w14:textId="77777777" w:rsidR="00CE3EFF" w:rsidRPr="00C4009D" w:rsidRDefault="00CE3EFF" w:rsidP="00C4009D">
      <w:pPr>
        <w:ind w:firstLine="284"/>
        <w:jc w:val="both"/>
        <w:rPr>
          <w:rFonts w:ascii="Arial" w:hAnsi="Arial" w:cs="Arial"/>
        </w:rPr>
      </w:pPr>
    </w:p>
    <w:p w14:paraId="4BFDD708" w14:textId="5EAE8B41" w:rsidR="00CE3EFF" w:rsidRPr="00C4009D" w:rsidRDefault="00CE3EFF" w:rsidP="00C4009D">
      <w:pPr>
        <w:ind w:firstLine="284"/>
        <w:jc w:val="both"/>
        <w:rPr>
          <w:rFonts w:ascii="Arial" w:hAnsi="Arial" w:cs="Arial"/>
        </w:rPr>
      </w:pPr>
      <w:r w:rsidRPr="00C4009D">
        <w:rPr>
          <w:rFonts w:ascii="Arial" w:hAnsi="Arial" w:cs="Arial"/>
          <w:b/>
          <w:bCs/>
        </w:rPr>
        <w:t>1</w:t>
      </w:r>
      <w:r w:rsidR="003F0284" w:rsidRPr="00C4009D">
        <w:rPr>
          <w:rFonts w:ascii="Arial" w:hAnsi="Arial" w:cs="Arial"/>
          <w:b/>
          <w:bCs/>
        </w:rPr>
        <w:t>6</w:t>
      </w:r>
      <w:r w:rsidRPr="00C4009D">
        <w:rPr>
          <w:rFonts w:ascii="Arial" w:hAnsi="Arial" w:cs="Arial"/>
          <w:b/>
          <w:bCs/>
        </w:rPr>
        <w:t>.2.</w:t>
      </w:r>
      <w:r w:rsidRPr="00C4009D">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642F1B88" w14:textId="77777777" w:rsidR="00CE3EFF" w:rsidRPr="00C4009D" w:rsidRDefault="00CE3EFF" w:rsidP="00C4009D">
      <w:pPr>
        <w:ind w:firstLine="284"/>
        <w:jc w:val="both"/>
        <w:rPr>
          <w:rFonts w:ascii="Arial" w:hAnsi="Arial" w:cs="Arial"/>
        </w:rPr>
      </w:pPr>
    </w:p>
    <w:p w14:paraId="7E401123" w14:textId="36500757" w:rsidR="00534D2C" w:rsidRPr="00C4009D" w:rsidRDefault="00CE3EFF" w:rsidP="00C4009D">
      <w:pPr>
        <w:ind w:firstLine="284"/>
        <w:jc w:val="both"/>
        <w:rPr>
          <w:rFonts w:ascii="Arial" w:hAnsi="Arial" w:cs="Arial"/>
        </w:rPr>
      </w:pPr>
      <w:r w:rsidRPr="00C4009D">
        <w:rPr>
          <w:rFonts w:ascii="Arial" w:hAnsi="Arial" w:cs="Arial"/>
          <w:b/>
          <w:bCs/>
        </w:rPr>
        <w:t>1</w:t>
      </w:r>
      <w:r w:rsidR="003F0284" w:rsidRPr="00C4009D">
        <w:rPr>
          <w:rFonts w:ascii="Arial" w:hAnsi="Arial" w:cs="Arial"/>
          <w:b/>
          <w:bCs/>
        </w:rPr>
        <w:t>6</w:t>
      </w:r>
      <w:r w:rsidRPr="00C4009D">
        <w:rPr>
          <w:rFonts w:ascii="Arial" w:hAnsi="Arial" w:cs="Arial"/>
          <w:b/>
          <w:bCs/>
        </w:rPr>
        <w:t xml:space="preserve">.3. </w:t>
      </w:r>
      <w:r w:rsidR="00534D2C" w:rsidRPr="00C4009D">
        <w:rPr>
          <w:rFonts w:ascii="Arial" w:hAnsi="Arial" w:cs="Arial"/>
        </w:rPr>
        <w:t>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7ADE58A8" w14:textId="77777777" w:rsidR="00CE3EFF" w:rsidRPr="00C4009D" w:rsidRDefault="00CE3EFF" w:rsidP="00C4009D">
      <w:pPr>
        <w:ind w:firstLine="284"/>
        <w:jc w:val="both"/>
        <w:rPr>
          <w:rFonts w:ascii="Arial" w:hAnsi="Arial" w:cs="Arial"/>
        </w:rPr>
      </w:pPr>
    </w:p>
    <w:p w14:paraId="3EFC296E" w14:textId="78715215"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 xml:space="preserve">.4. </w:t>
      </w:r>
      <w:r w:rsidRPr="00C4009D">
        <w:rPr>
          <w:rFonts w:ascii="Arial" w:hAnsi="Arial" w:cs="Arial"/>
        </w:rPr>
        <w:t>Após a apresentação da proposta, não caberá desistência, salvo por motivo justo decorrente de fato superveniente e aceito pelo Pregoeiro.</w:t>
      </w:r>
    </w:p>
    <w:p w14:paraId="6ACE394D" w14:textId="77777777" w:rsidR="00CE3EFF" w:rsidRPr="00C4009D" w:rsidRDefault="00CE3EFF" w:rsidP="00C4009D">
      <w:pPr>
        <w:ind w:firstLine="284"/>
        <w:jc w:val="both"/>
        <w:rPr>
          <w:rFonts w:ascii="Arial" w:hAnsi="Arial" w:cs="Arial"/>
        </w:rPr>
      </w:pPr>
    </w:p>
    <w:p w14:paraId="04791EBC" w14:textId="3A9637F5"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 xml:space="preserve">.5. </w:t>
      </w:r>
      <w:r w:rsidRPr="00C4009D">
        <w:rPr>
          <w:rFonts w:ascii="Arial" w:hAnsi="Arial" w:cs="Arial"/>
        </w:rPr>
        <w:t>Na contagem dos prazos estabelecidos neste Edital, excluir-se-á o dia do início e incluir-se-á o do vencimento. Só se iniciam e encerram os prazos em dias de expediente na Prefeitura do Município de Piracicaba.</w:t>
      </w:r>
    </w:p>
    <w:p w14:paraId="359CCB2B" w14:textId="77777777" w:rsidR="00CE3EFF" w:rsidRPr="00C4009D" w:rsidRDefault="00CE3EFF" w:rsidP="00C4009D">
      <w:pPr>
        <w:ind w:firstLine="284"/>
        <w:jc w:val="both"/>
        <w:rPr>
          <w:rFonts w:ascii="Arial" w:hAnsi="Arial" w:cs="Arial"/>
        </w:rPr>
      </w:pPr>
    </w:p>
    <w:p w14:paraId="5B2B054A" w14:textId="48933E33"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 xml:space="preserve">.6. </w:t>
      </w:r>
      <w:r w:rsidRPr="00C4009D">
        <w:rPr>
          <w:rFonts w:ascii="Arial" w:hAnsi="Arial" w:cs="Arial"/>
        </w:rPr>
        <w:t>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1C76CB77" w14:textId="77777777" w:rsidR="00CE3EFF" w:rsidRPr="00C4009D" w:rsidRDefault="00CE3EFF" w:rsidP="00C4009D">
      <w:pPr>
        <w:ind w:firstLine="284"/>
        <w:jc w:val="both"/>
        <w:rPr>
          <w:rFonts w:ascii="Arial" w:hAnsi="Arial" w:cs="Arial"/>
        </w:rPr>
      </w:pPr>
    </w:p>
    <w:p w14:paraId="14685712" w14:textId="6E26C161" w:rsidR="00CE3EFF" w:rsidRPr="00C4009D" w:rsidRDefault="00CE3EFF" w:rsidP="00C4009D">
      <w:pPr>
        <w:ind w:firstLine="284"/>
        <w:jc w:val="both"/>
        <w:rPr>
          <w:rFonts w:ascii="Arial" w:hAnsi="Arial" w:cs="Arial"/>
        </w:rPr>
      </w:pPr>
      <w:r w:rsidRPr="00C4009D">
        <w:rPr>
          <w:rFonts w:ascii="Arial" w:hAnsi="Arial" w:cs="Arial"/>
          <w:b/>
          <w:bCs/>
        </w:rPr>
        <w:lastRenderedPageBreak/>
        <w:t>1</w:t>
      </w:r>
      <w:r w:rsidR="00984FE2" w:rsidRPr="00C4009D">
        <w:rPr>
          <w:rFonts w:ascii="Arial" w:hAnsi="Arial" w:cs="Arial"/>
          <w:b/>
          <w:bCs/>
        </w:rPr>
        <w:t>6</w:t>
      </w:r>
      <w:r w:rsidRPr="00C4009D">
        <w:rPr>
          <w:rFonts w:ascii="Arial" w:hAnsi="Arial" w:cs="Arial"/>
          <w:b/>
          <w:bCs/>
        </w:rPr>
        <w:t xml:space="preserve">.7. </w:t>
      </w:r>
      <w:r w:rsidRPr="00C4009D">
        <w:rPr>
          <w:rFonts w:ascii="Arial" w:hAnsi="Arial" w:cs="Arial"/>
        </w:rPr>
        <w:t>As licitantes intimadas para prestar qualquer esclarecimento adicional deverão fazê-lo no prazo determinado pelo Pregoeiro, sob pena de desclassificação/inabilitação.</w:t>
      </w:r>
    </w:p>
    <w:p w14:paraId="01E101EB" w14:textId="77777777" w:rsidR="00CE3EFF" w:rsidRPr="00C4009D" w:rsidRDefault="00CE3EFF" w:rsidP="00C4009D">
      <w:pPr>
        <w:ind w:firstLine="284"/>
        <w:jc w:val="both"/>
        <w:rPr>
          <w:rFonts w:ascii="Arial" w:hAnsi="Arial" w:cs="Arial"/>
        </w:rPr>
      </w:pPr>
    </w:p>
    <w:p w14:paraId="30134693" w14:textId="201D48DF"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.8.</w:t>
      </w:r>
      <w:r w:rsidRPr="00C4009D">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6E8743B4" w14:textId="77777777" w:rsidR="00CE3EFF" w:rsidRPr="00C4009D" w:rsidRDefault="00CE3EFF" w:rsidP="00C4009D">
      <w:pPr>
        <w:ind w:firstLine="284"/>
        <w:jc w:val="both"/>
        <w:rPr>
          <w:rFonts w:ascii="Arial" w:hAnsi="Arial" w:cs="Arial"/>
        </w:rPr>
      </w:pPr>
    </w:p>
    <w:p w14:paraId="563D3A1D" w14:textId="60269ED5"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.9.</w:t>
      </w:r>
      <w:r w:rsidRPr="00C4009D">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05EB4FC4" w14:textId="77777777" w:rsidR="00CE3EFF" w:rsidRPr="00C4009D" w:rsidRDefault="00CE3EFF" w:rsidP="00C4009D">
      <w:pPr>
        <w:ind w:firstLine="284"/>
        <w:jc w:val="both"/>
        <w:rPr>
          <w:rFonts w:ascii="Arial" w:hAnsi="Arial" w:cs="Arial"/>
        </w:rPr>
      </w:pPr>
    </w:p>
    <w:p w14:paraId="2F5FD4E4" w14:textId="03272E2A"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.10.</w:t>
      </w:r>
      <w:r w:rsidRPr="00C4009D">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0A76FBA2" w14:textId="77777777" w:rsidR="00CE3EFF" w:rsidRPr="00C4009D" w:rsidRDefault="00CE3EFF" w:rsidP="00C4009D">
      <w:pPr>
        <w:ind w:firstLine="284"/>
        <w:jc w:val="both"/>
        <w:rPr>
          <w:rFonts w:ascii="Arial" w:hAnsi="Arial" w:cs="Arial"/>
        </w:rPr>
      </w:pPr>
    </w:p>
    <w:p w14:paraId="11A0304C" w14:textId="7D2E6E70"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.11.</w:t>
      </w:r>
      <w:r w:rsidRPr="00C4009D">
        <w:rPr>
          <w:rFonts w:ascii="Arial" w:hAnsi="Arial" w:cs="Arial"/>
        </w:rPr>
        <w:t xml:space="preserve"> A participação da licitante nesta licitação implicará na aceitação de todos os termos e condições deste Edital.</w:t>
      </w:r>
    </w:p>
    <w:p w14:paraId="4969A129" w14:textId="77777777" w:rsidR="00CE3EFF" w:rsidRPr="00C4009D" w:rsidRDefault="00CE3EFF" w:rsidP="00C4009D">
      <w:pPr>
        <w:ind w:firstLine="284"/>
        <w:jc w:val="both"/>
        <w:rPr>
          <w:rFonts w:ascii="Arial" w:hAnsi="Arial" w:cs="Arial"/>
        </w:rPr>
      </w:pPr>
    </w:p>
    <w:p w14:paraId="74587BA8" w14:textId="05776A44"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.12.</w:t>
      </w:r>
      <w:r w:rsidRPr="00C4009D">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018CCD1A" w14:textId="77777777" w:rsidR="00CE3EFF" w:rsidRPr="00C4009D" w:rsidRDefault="00CE3EFF" w:rsidP="00C4009D">
      <w:pPr>
        <w:ind w:firstLine="284"/>
        <w:jc w:val="both"/>
        <w:rPr>
          <w:rFonts w:ascii="Arial" w:hAnsi="Arial" w:cs="Arial"/>
        </w:rPr>
      </w:pPr>
    </w:p>
    <w:p w14:paraId="1510FAD1"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16.13.</w:t>
      </w:r>
      <w:r w:rsidRPr="00A07FB4">
        <w:rPr>
          <w:rFonts w:ascii="Arial" w:hAnsi="Arial" w:cs="Arial"/>
        </w:rPr>
        <w:t xml:space="preserve"> Os casos omissos serão decididos pelo Pregoeiro em conformidade com as disposições constantes do presente Edital e legislação pertinente.</w:t>
      </w:r>
    </w:p>
    <w:p w14:paraId="4772F23A" w14:textId="77777777" w:rsidR="00A07FB4" w:rsidRPr="00A07FB4" w:rsidRDefault="00A07FB4" w:rsidP="00A07FB4">
      <w:pPr>
        <w:tabs>
          <w:tab w:val="left" w:pos="284"/>
        </w:tabs>
        <w:ind w:firstLine="284"/>
        <w:jc w:val="both"/>
        <w:rPr>
          <w:rFonts w:ascii="Arial" w:hAnsi="Arial" w:cs="Arial"/>
        </w:rPr>
      </w:pPr>
    </w:p>
    <w:p w14:paraId="1FC36DCB"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16.14.</w:t>
      </w:r>
      <w:r w:rsidRPr="00A07FB4">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2757CC9B" w14:textId="77777777" w:rsidR="00A07FB4" w:rsidRPr="00A07FB4" w:rsidRDefault="00A07FB4" w:rsidP="00A07FB4">
      <w:pPr>
        <w:tabs>
          <w:tab w:val="left" w:pos="284"/>
        </w:tabs>
        <w:ind w:firstLine="284"/>
        <w:jc w:val="both"/>
        <w:rPr>
          <w:rFonts w:ascii="Arial" w:hAnsi="Arial" w:cs="Arial"/>
        </w:rPr>
      </w:pPr>
    </w:p>
    <w:p w14:paraId="6E511133" w14:textId="77777777" w:rsidR="00A07FB4" w:rsidRPr="00A07FB4" w:rsidRDefault="00A07FB4" w:rsidP="00A07FB4">
      <w:pPr>
        <w:tabs>
          <w:tab w:val="left" w:pos="284"/>
        </w:tabs>
        <w:ind w:firstLine="284"/>
        <w:jc w:val="both"/>
        <w:rPr>
          <w:rStyle w:val="Hyperlink"/>
          <w:rFonts w:ascii="Arial" w:hAnsi="Arial" w:cs="Arial"/>
          <w:color w:val="auto"/>
          <w:u w:val="none"/>
        </w:rPr>
      </w:pPr>
      <w:r w:rsidRPr="00A07FB4">
        <w:rPr>
          <w:rFonts w:ascii="Arial" w:hAnsi="Arial" w:cs="Arial"/>
          <w:b/>
          <w:bCs/>
        </w:rPr>
        <w:t>16.15.</w:t>
      </w:r>
      <w:r w:rsidRPr="00A07FB4">
        <w:rPr>
          <w:rFonts w:ascii="Arial" w:hAnsi="Arial" w:cs="Arial"/>
        </w:rPr>
        <w:t xml:space="preserve"> O edital de pregão</w:t>
      </w:r>
      <w:r w:rsidRPr="00A07FB4">
        <w:rPr>
          <w:rStyle w:val="Hyperlink"/>
          <w:rFonts w:ascii="Arial" w:hAnsi="Arial" w:cs="Arial"/>
          <w:color w:val="auto"/>
          <w:u w:val="none"/>
        </w:rPr>
        <w:t xml:space="preserve"> será composto de:</w:t>
      </w:r>
    </w:p>
    <w:p w14:paraId="370DC8E4" w14:textId="77777777" w:rsidR="00A07FB4" w:rsidRPr="00A07FB4" w:rsidRDefault="00A07FB4" w:rsidP="00A07FB4">
      <w:pPr>
        <w:tabs>
          <w:tab w:val="left" w:pos="284"/>
        </w:tabs>
        <w:ind w:firstLine="284"/>
        <w:jc w:val="both"/>
        <w:rPr>
          <w:rStyle w:val="Hyperlink"/>
          <w:rFonts w:ascii="Arial" w:hAnsi="Arial" w:cs="Arial"/>
          <w:color w:val="auto"/>
          <w:u w:val="none"/>
        </w:rPr>
      </w:pPr>
      <w:r w:rsidRPr="00A07FB4">
        <w:rPr>
          <w:rStyle w:val="Hyperlink"/>
          <w:rFonts w:ascii="Arial" w:hAnsi="Arial" w:cs="Arial"/>
          <w:b/>
          <w:bCs/>
          <w:color w:val="auto"/>
          <w:u w:val="none"/>
        </w:rPr>
        <w:t xml:space="preserve">a) </w:t>
      </w:r>
      <w:r w:rsidRPr="00A07FB4">
        <w:rPr>
          <w:rStyle w:val="Hyperlink"/>
          <w:rFonts w:ascii="Arial" w:hAnsi="Arial" w:cs="Arial"/>
          <w:color w:val="auto"/>
          <w:u w:val="none"/>
        </w:rPr>
        <w:t>Termo de Referência;</w:t>
      </w:r>
    </w:p>
    <w:p w14:paraId="26E093F1" w14:textId="77777777" w:rsidR="00A07FB4" w:rsidRPr="00A07FB4" w:rsidRDefault="00A07FB4" w:rsidP="00A07FB4">
      <w:pPr>
        <w:tabs>
          <w:tab w:val="left" w:pos="284"/>
        </w:tabs>
        <w:ind w:firstLine="284"/>
        <w:jc w:val="both"/>
        <w:rPr>
          <w:rFonts w:ascii="Arial" w:hAnsi="Arial" w:cs="Arial"/>
        </w:rPr>
      </w:pPr>
      <w:r w:rsidRPr="00A07FB4">
        <w:rPr>
          <w:rStyle w:val="Hyperlink"/>
          <w:rFonts w:ascii="Arial" w:hAnsi="Arial" w:cs="Arial"/>
          <w:b/>
          <w:bCs/>
          <w:color w:val="auto"/>
          <w:u w:val="none"/>
        </w:rPr>
        <w:t xml:space="preserve">b) </w:t>
      </w:r>
      <w:r w:rsidRPr="00A07FB4">
        <w:rPr>
          <w:rStyle w:val="Hyperlink"/>
          <w:rFonts w:ascii="Arial" w:hAnsi="Arial" w:cs="Arial"/>
          <w:color w:val="auto"/>
          <w:u w:val="none"/>
        </w:rPr>
        <w:t>Regulamento Geral;</w:t>
      </w:r>
    </w:p>
    <w:p w14:paraId="10985879"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c) </w:t>
      </w:r>
      <w:r w:rsidRPr="00A07FB4">
        <w:rPr>
          <w:rFonts w:ascii="Arial" w:hAnsi="Arial" w:cs="Arial"/>
        </w:rPr>
        <w:t>Anexo I: Declarações Diversas;</w:t>
      </w:r>
    </w:p>
    <w:p w14:paraId="3F86DE38"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d) </w:t>
      </w:r>
      <w:r w:rsidRPr="00A07FB4">
        <w:rPr>
          <w:rFonts w:ascii="Arial" w:hAnsi="Arial" w:cs="Arial"/>
        </w:rPr>
        <w:t>Anexo II: Declaração de elaboração independente de proposta e atuação conforme ao marco legal anticorrupção;</w:t>
      </w:r>
    </w:p>
    <w:p w14:paraId="3407D007"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e) </w:t>
      </w:r>
      <w:r w:rsidRPr="00A07FB4">
        <w:rPr>
          <w:rFonts w:ascii="Arial" w:hAnsi="Arial" w:cs="Arial"/>
        </w:rPr>
        <w:t>Anexo III: Declaração de enquadramento como microempresa (ME) ou empresa de pequeno porte (EPP);</w:t>
      </w:r>
    </w:p>
    <w:p w14:paraId="2AC47389"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f)</w:t>
      </w:r>
      <w:r w:rsidRPr="00A07FB4">
        <w:rPr>
          <w:rFonts w:ascii="Arial" w:hAnsi="Arial" w:cs="Arial"/>
        </w:rPr>
        <w:t xml:space="preserve"> Anexo IV: Modelo de Proposta;</w:t>
      </w:r>
    </w:p>
    <w:p w14:paraId="4D912430"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g)</w:t>
      </w:r>
      <w:r w:rsidRPr="00A07FB4">
        <w:rPr>
          <w:rFonts w:ascii="Arial" w:hAnsi="Arial" w:cs="Arial"/>
        </w:rPr>
        <w:t xml:space="preserve"> Anexo V: Minuta de Contrato ou Termo equivalente. </w:t>
      </w:r>
    </w:p>
    <w:p w14:paraId="542621F9" w14:textId="77777777" w:rsidR="00A07FB4" w:rsidRPr="00A07FB4" w:rsidRDefault="00A07FB4" w:rsidP="00A07FB4">
      <w:pPr>
        <w:tabs>
          <w:tab w:val="left" w:pos="284"/>
        </w:tabs>
        <w:ind w:firstLine="284"/>
        <w:jc w:val="both"/>
        <w:rPr>
          <w:rFonts w:ascii="Arial" w:hAnsi="Arial" w:cs="Arial"/>
        </w:rPr>
      </w:pPr>
    </w:p>
    <w:p w14:paraId="55F233CF" w14:textId="77777777" w:rsidR="00A07FB4" w:rsidRPr="00A07FB4" w:rsidRDefault="00A07FB4" w:rsidP="00A07FB4">
      <w:pPr>
        <w:tabs>
          <w:tab w:val="left" w:pos="284"/>
        </w:tabs>
        <w:ind w:firstLine="284"/>
        <w:jc w:val="both"/>
        <w:rPr>
          <w:rStyle w:val="Hyperlink"/>
          <w:rFonts w:ascii="Arial" w:hAnsi="Arial" w:cs="Arial"/>
          <w:color w:val="auto"/>
          <w:u w:val="none"/>
        </w:rPr>
      </w:pPr>
      <w:r w:rsidRPr="00A07FB4">
        <w:rPr>
          <w:rFonts w:ascii="Arial" w:hAnsi="Arial" w:cs="Arial"/>
          <w:b/>
          <w:bCs/>
        </w:rPr>
        <w:t>16.16.</w:t>
      </w:r>
      <w:r w:rsidRPr="00A07FB4">
        <w:rPr>
          <w:rFonts w:ascii="Arial" w:hAnsi="Arial" w:cs="Arial"/>
        </w:rPr>
        <w:t xml:space="preserve"> O procedimento licitatório </w:t>
      </w:r>
      <w:r w:rsidRPr="00A07FB4">
        <w:rPr>
          <w:rFonts w:ascii="Arial" w:hAnsi="Arial" w:cs="Arial"/>
          <w:color w:val="000000"/>
        </w:rPr>
        <w:t>observará as seguintes fases, em sequência</w:t>
      </w:r>
      <w:r w:rsidRPr="00A07FB4">
        <w:rPr>
          <w:rStyle w:val="Hyperlink"/>
          <w:rFonts w:ascii="Arial" w:hAnsi="Arial" w:cs="Arial"/>
          <w:color w:val="auto"/>
          <w:u w:val="none"/>
        </w:rPr>
        <w:t>:</w:t>
      </w:r>
    </w:p>
    <w:p w14:paraId="47BA6AAF" w14:textId="77777777" w:rsidR="00A07FB4" w:rsidRPr="00A07FB4" w:rsidRDefault="00A07FB4" w:rsidP="00A07FB4">
      <w:pPr>
        <w:tabs>
          <w:tab w:val="left" w:pos="284"/>
        </w:tabs>
        <w:ind w:firstLine="284"/>
        <w:jc w:val="both"/>
        <w:rPr>
          <w:rStyle w:val="Hyperlink"/>
          <w:rFonts w:ascii="Arial" w:hAnsi="Arial" w:cs="Arial"/>
          <w:color w:val="auto"/>
          <w:u w:val="none"/>
        </w:rPr>
      </w:pPr>
      <w:r w:rsidRPr="00A07FB4">
        <w:rPr>
          <w:rStyle w:val="Hyperlink"/>
          <w:rFonts w:ascii="Arial" w:hAnsi="Arial" w:cs="Arial"/>
          <w:b/>
          <w:bCs/>
          <w:color w:val="auto"/>
          <w:u w:val="none"/>
        </w:rPr>
        <w:t xml:space="preserve">I. </w:t>
      </w:r>
      <w:r w:rsidRPr="00A07FB4">
        <w:rPr>
          <w:rStyle w:val="Hyperlink"/>
          <w:rFonts w:ascii="Arial" w:hAnsi="Arial" w:cs="Arial"/>
          <w:color w:val="auto"/>
          <w:u w:val="none"/>
        </w:rPr>
        <w:t xml:space="preserve">Envio das Propostas Eletrônicas; </w:t>
      </w:r>
    </w:p>
    <w:p w14:paraId="559B9749" w14:textId="77777777" w:rsidR="00A07FB4" w:rsidRPr="00A07FB4" w:rsidRDefault="00A07FB4" w:rsidP="00A07FB4">
      <w:pPr>
        <w:tabs>
          <w:tab w:val="left" w:pos="284"/>
        </w:tabs>
        <w:ind w:firstLine="284"/>
        <w:jc w:val="both"/>
        <w:rPr>
          <w:rFonts w:ascii="Arial" w:hAnsi="Arial" w:cs="Arial"/>
        </w:rPr>
      </w:pPr>
      <w:r w:rsidRPr="00A07FB4">
        <w:rPr>
          <w:rStyle w:val="Hyperlink"/>
          <w:rFonts w:ascii="Arial" w:hAnsi="Arial" w:cs="Arial"/>
          <w:b/>
          <w:bCs/>
          <w:color w:val="auto"/>
          <w:u w:val="none"/>
        </w:rPr>
        <w:t xml:space="preserve">II. </w:t>
      </w:r>
      <w:r w:rsidRPr="00A07FB4">
        <w:rPr>
          <w:rStyle w:val="Hyperlink"/>
          <w:rFonts w:ascii="Arial" w:hAnsi="Arial" w:cs="Arial"/>
          <w:color w:val="auto"/>
          <w:u w:val="none"/>
        </w:rPr>
        <w:t>Abertura das Propostas e Disputa de Lances;</w:t>
      </w:r>
    </w:p>
    <w:p w14:paraId="4D07B1F2" w14:textId="77777777" w:rsidR="00A07FB4" w:rsidRPr="00A07FB4" w:rsidRDefault="00A07FB4" w:rsidP="00A07FB4">
      <w:pPr>
        <w:tabs>
          <w:tab w:val="left" w:pos="284"/>
        </w:tabs>
        <w:ind w:firstLine="284"/>
        <w:jc w:val="both"/>
        <w:rPr>
          <w:rFonts w:ascii="Arial" w:hAnsi="Arial" w:cs="Arial"/>
          <w:b/>
        </w:rPr>
      </w:pPr>
      <w:r w:rsidRPr="00A07FB4">
        <w:rPr>
          <w:rFonts w:ascii="Arial" w:hAnsi="Arial" w:cs="Arial"/>
          <w:b/>
          <w:bCs/>
        </w:rPr>
        <w:t xml:space="preserve">III. </w:t>
      </w:r>
      <w:r w:rsidRPr="00A07FB4">
        <w:rPr>
          <w:rFonts w:ascii="Arial" w:hAnsi="Arial" w:cs="Arial"/>
        </w:rPr>
        <w:t xml:space="preserve">Verificação das Condições de Participação; </w:t>
      </w:r>
    </w:p>
    <w:p w14:paraId="3B42765E"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IV. </w:t>
      </w:r>
      <w:r w:rsidRPr="00A07FB4">
        <w:rPr>
          <w:rFonts w:ascii="Arial" w:hAnsi="Arial" w:cs="Arial"/>
        </w:rPr>
        <w:t>Negociação e Classificação;</w:t>
      </w:r>
    </w:p>
    <w:p w14:paraId="7FC3CBBC"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V. </w:t>
      </w:r>
      <w:r w:rsidRPr="00A07FB4">
        <w:rPr>
          <w:rFonts w:ascii="Arial" w:hAnsi="Arial" w:cs="Arial"/>
          <w:bCs/>
        </w:rPr>
        <w:t xml:space="preserve">Julgamento e </w:t>
      </w:r>
      <w:r w:rsidRPr="00A07FB4">
        <w:rPr>
          <w:rFonts w:ascii="Arial" w:hAnsi="Arial" w:cs="Arial"/>
        </w:rPr>
        <w:t xml:space="preserve">Habilitação; </w:t>
      </w:r>
    </w:p>
    <w:p w14:paraId="156BF877"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VI. </w:t>
      </w:r>
      <w:r w:rsidRPr="00A07FB4">
        <w:rPr>
          <w:rFonts w:ascii="Arial" w:hAnsi="Arial" w:cs="Arial"/>
        </w:rPr>
        <w:t>Manifestação de Recurso;</w:t>
      </w:r>
    </w:p>
    <w:p w14:paraId="603E6CAA" w14:textId="700D16A8" w:rsidR="00C4009D" w:rsidRPr="00C4009D" w:rsidRDefault="00A07FB4" w:rsidP="00A07FB4">
      <w:pPr>
        <w:tabs>
          <w:tab w:val="left" w:pos="284"/>
        </w:tabs>
        <w:ind w:firstLine="284"/>
        <w:jc w:val="both"/>
        <w:rPr>
          <w:rFonts w:ascii="Arial" w:hAnsi="Arial" w:cs="Arial"/>
          <w:kern w:val="2"/>
        </w:rPr>
      </w:pPr>
      <w:r w:rsidRPr="00A07FB4">
        <w:rPr>
          <w:rFonts w:ascii="Arial" w:hAnsi="Arial" w:cs="Arial"/>
          <w:b/>
          <w:bCs/>
        </w:rPr>
        <w:t xml:space="preserve">VII. </w:t>
      </w:r>
      <w:r w:rsidRPr="00A07FB4">
        <w:rPr>
          <w:rFonts w:ascii="Arial" w:hAnsi="Arial" w:cs="Arial"/>
          <w:bCs/>
        </w:rPr>
        <w:t>Adjudicação e/ou</w:t>
      </w:r>
      <w:r w:rsidRPr="00A07FB4">
        <w:rPr>
          <w:rFonts w:ascii="Arial" w:hAnsi="Arial" w:cs="Arial"/>
        </w:rPr>
        <w:t xml:space="preserve"> Homologação.</w:t>
      </w:r>
    </w:p>
    <w:p w14:paraId="203CE442" w14:textId="77777777" w:rsidR="00C63CD2" w:rsidRDefault="00C63CD2" w:rsidP="00C63CD2">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bCs/>
          <w:color w:val="auto"/>
          <w:sz w:val="20"/>
          <w:szCs w:val="20"/>
        </w:rPr>
        <w:lastRenderedPageBreak/>
        <w:t>ANEXO I</w:t>
      </w:r>
    </w:p>
    <w:p w14:paraId="5B0D77E4" w14:textId="77777777" w:rsidR="00C63CD2" w:rsidRDefault="00C63CD2" w:rsidP="00C63CD2">
      <w:pPr>
        <w:tabs>
          <w:tab w:val="left" w:pos="284"/>
        </w:tabs>
        <w:jc w:val="center"/>
        <w:rPr>
          <w:rFonts w:ascii="Arial" w:hAnsi="Arial" w:cs="Arial"/>
        </w:rPr>
      </w:pPr>
    </w:p>
    <w:p w14:paraId="2EBD3D59" w14:textId="77777777" w:rsidR="00C63CD2" w:rsidRDefault="00C63CD2" w:rsidP="00C63CD2">
      <w:pPr>
        <w:tabs>
          <w:tab w:val="left" w:pos="284"/>
        </w:tabs>
        <w:jc w:val="center"/>
        <w:rPr>
          <w:rFonts w:ascii="Arial" w:hAnsi="Arial" w:cs="Arial"/>
          <w:b/>
        </w:rPr>
      </w:pPr>
      <w:r>
        <w:rPr>
          <w:rFonts w:ascii="Arial" w:hAnsi="Arial" w:cs="Arial"/>
          <w:b/>
        </w:rPr>
        <w:t>MODELO DE DECLARAÇÕES DIVERSAS**</w:t>
      </w:r>
    </w:p>
    <w:p w14:paraId="2CE738CE" w14:textId="77777777" w:rsidR="00C63CD2" w:rsidRDefault="00C63CD2" w:rsidP="00C63CD2">
      <w:pPr>
        <w:tabs>
          <w:tab w:val="left" w:pos="284"/>
        </w:tabs>
        <w:jc w:val="center"/>
        <w:rPr>
          <w:rFonts w:ascii="Arial" w:hAnsi="Arial" w:cs="Arial"/>
        </w:rPr>
      </w:pPr>
    </w:p>
    <w:p w14:paraId="3D7AF687" w14:textId="77777777" w:rsidR="00C63CD2" w:rsidRDefault="00C63CD2" w:rsidP="00C63CD2">
      <w:pPr>
        <w:tabs>
          <w:tab w:val="left" w:pos="284"/>
        </w:tabs>
        <w:jc w:val="center"/>
        <w:rPr>
          <w:rFonts w:ascii="Arial" w:hAnsi="Arial" w:cs="Arial"/>
        </w:rPr>
      </w:pPr>
    </w:p>
    <w:p w14:paraId="31505BA8"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lang w:eastAsia="pt-BR"/>
        </w:rPr>
        <w:t>Nome completo: ____________________________________________________________</w:t>
      </w:r>
    </w:p>
    <w:p w14:paraId="72D901D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0A296038" w14:textId="77777777" w:rsidR="00C63CD2" w:rsidRDefault="00C63CD2" w:rsidP="00C63CD2">
      <w:pPr>
        <w:tabs>
          <w:tab w:val="left" w:pos="284"/>
        </w:tabs>
        <w:suppressAutoHyphens w:val="0"/>
        <w:autoSpaceDE w:val="0"/>
        <w:autoSpaceDN w:val="0"/>
        <w:adjustRightInd w:val="0"/>
        <w:jc w:val="both"/>
        <w:rPr>
          <w:rFonts w:ascii="Arial" w:hAnsi="Arial" w:cs="Arial"/>
        </w:rPr>
      </w:pPr>
      <w:r>
        <w:rPr>
          <w:rFonts w:ascii="Arial" w:hAnsi="Arial" w:cs="Arial"/>
          <w:lang w:eastAsia="pt-BR"/>
        </w:rPr>
        <w:t xml:space="preserve">RG nº: </w:t>
      </w:r>
      <w:r>
        <w:rPr>
          <w:rFonts w:ascii="Arial" w:hAnsi="Arial" w:cs="Arial"/>
          <w:bCs/>
          <w:lang w:eastAsia="pt-BR"/>
        </w:rPr>
        <w:t xml:space="preserve">______________________________ </w:t>
      </w:r>
      <w:r>
        <w:rPr>
          <w:rFonts w:ascii="Arial" w:hAnsi="Arial" w:cs="Arial"/>
          <w:lang w:eastAsia="pt-BR"/>
        </w:rPr>
        <w:t>CPF nº________________________________</w:t>
      </w:r>
    </w:p>
    <w:p w14:paraId="705CEB3B" w14:textId="77777777" w:rsidR="00C63CD2" w:rsidRDefault="00C63CD2" w:rsidP="00C63CD2">
      <w:pPr>
        <w:tabs>
          <w:tab w:val="left" w:pos="284"/>
        </w:tabs>
        <w:ind w:firstLine="561"/>
        <w:jc w:val="both"/>
        <w:rPr>
          <w:rFonts w:ascii="Arial" w:hAnsi="Arial" w:cs="Arial"/>
        </w:rPr>
      </w:pPr>
    </w:p>
    <w:p w14:paraId="37B91AB0" w14:textId="77777777" w:rsidR="00C63CD2" w:rsidRDefault="00C63CD2" w:rsidP="00C63CD2">
      <w:pPr>
        <w:tabs>
          <w:tab w:val="left" w:pos="284"/>
        </w:tabs>
        <w:ind w:firstLine="561"/>
        <w:jc w:val="both"/>
        <w:rPr>
          <w:rFonts w:ascii="Arial" w:hAnsi="Arial" w:cs="Arial"/>
        </w:rPr>
      </w:pPr>
    </w:p>
    <w:p w14:paraId="5341AD46" w14:textId="77777777" w:rsidR="00C63CD2" w:rsidRDefault="00C63CD2" w:rsidP="00C63CD2">
      <w:pPr>
        <w:tabs>
          <w:tab w:val="left" w:pos="284"/>
        </w:tabs>
        <w:jc w:val="both"/>
        <w:rPr>
          <w:rFonts w:ascii="Arial" w:hAnsi="Arial" w:cs="Arial"/>
        </w:rPr>
      </w:pPr>
      <w:r>
        <w:rPr>
          <w:rFonts w:ascii="Arial" w:hAnsi="Arial" w:cs="Arial"/>
          <w:b/>
          <w:bCs/>
        </w:rPr>
        <w:t xml:space="preserve">DECLARO, </w:t>
      </w:r>
      <w:r>
        <w:rPr>
          <w:rFonts w:ascii="Arial" w:hAnsi="Arial" w:cs="Arial"/>
        </w:rPr>
        <w:t>sob as penas da Lei, que o licitante __________________________________ (</w:t>
      </w:r>
      <w:r>
        <w:rPr>
          <w:rFonts w:ascii="Arial" w:hAnsi="Arial" w:cs="Arial"/>
          <w:i/>
          <w:iCs/>
        </w:rPr>
        <w:t>nome empresarial</w:t>
      </w:r>
      <w:r>
        <w:rPr>
          <w:rFonts w:ascii="Arial" w:hAnsi="Arial" w:cs="Arial"/>
        </w:rPr>
        <w:t>), participante do Pregão Eletrônico nº _____/_____, Processo n° ____/___:</w:t>
      </w:r>
    </w:p>
    <w:p w14:paraId="19A14062" w14:textId="77777777" w:rsidR="00C63CD2" w:rsidRDefault="00C63CD2" w:rsidP="00C63CD2">
      <w:pPr>
        <w:tabs>
          <w:tab w:val="left" w:pos="284"/>
        </w:tabs>
        <w:ind w:firstLine="561"/>
        <w:jc w:val="both"/>
        <w:rPr>
          <w:rFonts w:ascii="Arial" w:hAnsi="Arial" w:cs="Arial"/>
        </w:rPr>
      </w:pPr>
    </w:p>
    <w:p w14:paraId="5A2F9CEF" w14:textId="77777777" w:rsidR="00C63CD2" w:rsidRDefault="00C63CD2" w:rsidP="00AC459B">
      <w:pPr>
        <w:numPr>
          <w:ilvl w:val="0"/>
          <w:numId w:val="12"/>
        </w:numPr>
        <w:tabs>
          <w:tab w:val="left" w:pos="284"/>
        </w:tabs>
        <w:ind w:left="567" w:hanging="284"/>
        <w:jc w:val="both"/>
        <w:rPr>
          <w:rFonts w:ascii="Arial" w:hAnsi="Arial" w:cs="Arial"/>
        </w:rPr>
      </w:pPr>
      <w:r>
        <w:rPr>
          <w:rFonts w:ascii="Arial" w:hAnsi="Arial" w:cs="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6FA4528A" w14:textId="77777777" w:rsidR="00C63CD2" w:rsidRDefault="00C63CD2" w:rsidP="00AC459B">
      <w:pPr>
        <w:numPr>
          <w:ilvl w:val="0"/>
          <w:numId w:val="12"/>
        </w:numPr>
        <w:tabs>
          <w:tab w:val="left" w:pos="284"/>
        </w:tabs>
        <w:ind w:left="567" w:hanging="284"/>
        <w:jc w:val="both"/>
        <w:rPr>
          <w:rFonts w:ascii="Arial" w:hAnsi="Arial" w:cs="Arial"/>
        </w:rPr>
      </w:pPr>
      <w:r>
        <w:rPr>
          <w:rFonts w:ascii="Arial" w:hAnsi="Arial" w:cs="Arial"/>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0DFF708C" w14:textId="77777777" w:rsidR="00C63CD2" w:rsidRDefault="00C63CD2" w:rsidP="00AC459B">
      <w:pPr>
        <w:numPr>
          <w:ilvl w:val="0"/>
          <w:numId w:val="12"/>
        </w:numPr>
        <w:tabs>
          <w:tab w:val="left" w:pos="284"/>
        </w:tabs>
        <w:ind w:left="567" w:hanging="284"/>
        <w:jc w:val="both"/>
        <w:rPr>
          <w:rFonts w:ascii="Arial" w:hAnsi="Arial" w:cs="Arial"/>
        </w:rPr>
      </w:pPr>
      <w:r>
        <w:rPr>
          <w:rFonts w:ascii="Arial" w:hAnsi="Arial" w:cs="Arial"/>
        </w:rPr>
        <w:t>cumpre as exigências de reserva de cargos prevista em lei, bem como em outras normas específicas, para pessoa com deficiência, para reabilitado da Previdência Social e para aprendiz, conforme orientado pelo art. 92, inciso VXII da Lei 14.133, de 2021.</w:t>
      </w:r>
    </w:p>
    <w:p w14:paraId="1B8D5A71" w14:textId="77777777" w:rsidR="00C63CD2" w:rsidRDefault="00C63CD2" w:rsidP="00AC459B">
      <w:pPr>
        <w:numPr>
          <w:ilvl w:val="0"/>
          <w:numId w:val="12"/>
        </w:numPr>
        <w:tabs>
          <w:tab w:val="left" w:pos="284"/>
        </w:tabs>
        <w:ind w:left="567" w:hanging="284"/>
        <w:jc w:val="both"/>
        <w:rPr>
          <w:rFonts w:ascii="Arial" w:hAnsi="Arial" w:cs="Arial"/>
        </w:rPr>
      </w:pPr>
      <w:r>
        <w:rPr>
          <w:rFonts w:ascii="Arial" w:hAnsi="Arial" w:cs="Arial"/>
        </w:rPr>
        <w:t>não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18D361A4" w14:textId="77777777" w:rsidR="00C63CD2" w:rsidRDefault="00C63CD2" w:rsidP="00AC459B">
      <w:pPr>
        <w:numPr>
          <w:ilvl w:val="0"/>
          <w:numId w:val="12"/>
        </w:numPr>
        <w:tabs>
          <w:tab w:val="left" w:pos="284"/>
        </w:tabs>
        <w:ind w:left="567" w:hanging="284"/>
        <w:jc w:val="both"/>
        <w:rPr>
          <w:rFonts w:ascii="Arial" w:hAnsi="Arial" w:cs="Arial"/>
        </w:rPr>
      </w:pPr>
      <w:r>
        <w:rPr>
          <w:rFonts w:ascii="Arial" w:hAnsi="Arial" w:cs="Arial"/>
        </w:rPr>
        <w:t>não possui sócios ou administradores servidores ou com parentesco até terceiro grau, de servidores e/ou dirigentes desta entidade, que impeçam a contratação desta empresa, nos termos das legislações vigentes aplicáveis;</w:t>
      </w:r>
    </w:p>
    <w:p w14:paraId="00559A16" w14:textId="77777777" w:rsidR="00C63CD2" w:rsidRDefault="00C63CD2" w:rsidP="00AC459B">
      <w:pPr>
        <w:numPr>
          <w:ilvl w:val="0"/>
          <w:numId w:val="12"/>
        </w:numPr>
        <w:tabs>
          <w:tab w:val="left" w:pos="284"/>
        </w:tabs>
        <w:ind w:left="567" w:hanging="284"/>
        <w:jc w:val="both"/>
        <w:rPr>
          <w:rFonts w:ascii="Arial" w:hAnsi="Arial" w:cs="Arial"/>
        </w:rPr>
      </w:pPr>
      <w:r>
        <w:rPr>
          <w:rFonts w:ascii="Arial" w:hAnsi="Arial" w:cs="Arial"/>
        </w:rPr>
        <w:t>está ciente de que a falsidade na declaração de que trata os itens anteriores sujeitará o licitante às sanções previstas na Lei n° 14.133, de 2021, e neste Edital;</w:t>
      </w:r>
    </w:p>
    <w:p w14:paraId="6F04F8BC" w14:textId="77777777" w:rsidR="00C63CD2" w:rsidRDefault="00C63CD2" w:rsidP="00AC459B">
      <w:pPr>
        <w:numPr>
          <w:ilvl w:val="0"/>
          <w:numId w:val="12"/>
        </w:numPr>
        <w:tabs>
          <w:tab w:val="left" w:pos="284"/>
        </w:tabs>
        <w:ind w:left="567" w:hanging="284"/>
        <w:jc w:val="both"/>
        <w:rPr>
          <w:rFonts w:ascii="Arial" w:hAnsi="Arial" w:cs="Arial"/>
        </w:rPr>
      </w:pPr>
      <w:r>
        <w:rPr>
          <w:rFonts w:ascii="Arial" w:hAnsi="Arial" w:cs="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2CC72DB9" w14:textId="77777777" w:rsidR="00C63CD2" w:rsidRDefault="00C63CD2" w:rsidP="00C63CD2">
      <w:pPr>
        <w:tabs>
          <w:tab w:val="left" w:pos="284"/>
        </w:tabs>
        <w:ind w:firstLine="561"/>
        <w:jc w:val="both"/>
        <w:rPr>
          <w:rFonts w:ascii="Arial" w:hAnsi="Arial" w:cs="Arial"/>
        </w:rPr>
      </w:pPr>
    </w:p>
    <w:p w14:paraId="7031E9F2" w14:textId="77777777" w:rsidR="00C63CD2" w:rsidRDefault="00C63CD2" w:rsidP="00C63CD2">
      <w:pPr>
        <w:tabs>
          <w:tab w:val="left" w:pos="284"/>
        </w:tabs>
        <w:ind w:firstLine="561"/>
        <w:jc w:val="both"/>
        <w:rPr>
          <w:rFonts w:ascii="Arial" w:hAnsi="Arial" w:cs="Arial"/>
        </w:rPr>
      </w:pPr>
    </w:p>
    <w:p w14:paraId="45E8DDA7" w14:textId="77777777" w:rsidR="00C63CD2" w:rsidRDefault="00C63CD2" w:rsidP="00C63CD2">
      <w:pPr>
        <w:tabs>
          <w:tab w:val="left" w:pos="284"/>
        </w:tabs>
        <w:ind w:firstLine="561"/>
        <w:jc w:val="both"/>
        <w:rPr>
          <w:rFonts w:ascii="Arial" w:hAnsi="Arial" w:cs="Arial"/>
        </w:rPr>
      </w:pPr>
    </w:p>
    <w:p w14:paraId="118C2983" w14:textId="77777777" w:rsidR="00C63CD2" w:rsidRDefault="00C63CD2" w:rsidP="00C63CD2">
      <w:pPr>
        <w:tabs>
          <w:tab w:val="left" w:pos="284"/>
        </w:tabs>
        <w:ind w:firstLine="561"/>
        <w:jc w:val="both"/>
        <w:rPr>
          <w:rFonts w:ascii="Arial" w:hAnsi="Arial" w:cs="Arial"/>
        </w:rPr>
      </w:pPr>
    </w:p>
    <w:p w14:paraId="492131E6" w14:textId="77777777" w:rsidR="00C63CD2" w:rsidRDefault="00C63CD2" w:rsidP="00C63CD2">
      <w:pPr>
        <w:tabs>
          <w:tab w:val="left" w:pos="284"/>
        </w:tabs>
        <w:jc w:val="center"/>
        <w:rPr>
          <w:rFonts w:ascii="Arial" w:hAnsi="Arial" w:cs="Arial"/>
        </w:rPr>
      </w:pPr>
      <w:r>
        <w:rPr>
          <w:rFonts w:ascii="Arial" w:hAnsi="Arial" w:cs="Arial"/>
        </w:rPr>
        <w:t>Local e data</w:t>
      </w:r>
    </w:p>
    <w:p w14:paraId="19841DF2" w14:textId="77777777" w:rsidR="00C63CD2" w:rsidRDefault="00C63CD2" w:rsidP="00C63CD2">
      <w:pPr>
        <w:tabs>
          <w:tab w:val="left" w:pos="284"/>
        </w:tabs>
        <w:jc w:val="center"/>
        <w:rPr>
          <w:rFonts w:ascii="Arial" w:hAnsi="Arial" w:cs="Arial"/>
        </w:rPr>
      </w:pPr>
    </w:p>
    <w:p w14:paraId="7C7D9B23" w14:textId="77777777" w:rsidR="00C63CD2" w:rsidRDefault="00C63CD2" w:rsidP="00C63CD2">
      <w:pPr>
        <w:tabs>
          <w:tab w:val="left" w:pos="284"/>
        </w:tabs>
        <w:jc w:val="center"/>
        <w:rPr>
          <w:rFonts w:ascii="Arial" w:hAnsi="Arial" w:cs="Arial"/>
        </w:rPr>
      </w:pPr>
    </w:p>
    <w:p w14:paraId="79B57FD4" w14:textId="77777777" w:rsidR="00C63CD2" w:rsidRDefault="00C63CD2" w:rsidP="00C63CD2">
      <w:pPr>
        <w:tabs>
          <w:tab w:val="left" w:pos="284"/>
        </w:tabs>
        <w:jc w:val="center"/>
        <w:rPr>
          <w:rFonts w:ascii="Arial" w:hAnsi="Arial" w:cs="Arial"/>
        </w:rPr>
      </w:pPr>
    </w:p>
    <w:p w14:paraId="42F5DA6E" w14:textId="77777777" w:rsidR="00C63CD2" w:rsidRDefault="00C63CD2" w:rsidP="00C63CD2">
      <w:pPr>
        <w:tabs>
          <w:tab w:val="left" w:pos="284"/>
        </w:tabs>
        <w:jc w:val="center"/>
        <w:rPr>
          <w:rFonts w:ascii="Arial" w:hAnsi="Arial" w:cs="Arial"/>
        </w:rPr>
      </w:pPr>
    </w:p>
    <w:p w14:paraId="6CC995E2" w14:textId="77777777" w:rsidR="00C63CD2" w:rsidRDefault="00C63CD2" w:rsidP="00C63CD2">
      <w:pPr>
        <w:tabs>
          <w:tab w:val="left" w:pos="284"/>
        </w:tabs>
        <w:jc w:val="center"/>
        <w:rPr>
          <w:rFonts w:ascii="Arial" w:hAnsi="Arial" w:cs="Arial"/>
        </w:rPr>
      </w:pPr>
      <w:r>
        <w:rPr>
          <w:rFonts w:ascii="Arial" w:hAnsi="Arial" w:cs="Arial"/>
        </w:rPr>
        <w:t>_______________________________________________</w:t>
      </w:r>
    </w:p>
    <w:p w14:paraId="0C87FCD6" w14:textId="77777777" w:rsidR="00C63CD2" w:rsidRDefault="00C63CD2" w:rsidP="00C63CD2">
      <w:pPr>
        <w:tabs>
          <w:tab w:val="left" w:pos="284"/>
        </w:tabs>
        <w:jc w:val="center"/>
        <w:rPr>
          <w:rFonts w:ascii="Arial" w:hAnsi="Arial" w:cs="Arial"/>
        </w:rPr>
      </w:pPr>
      <w:r>
        <w:rPr>
          <w:rFonts w:ascii="Arial" w:hAnsi="Arial" w:cs="Arial"/>
        </w:rPr>
        <w:t>Nome e assinatura do representante legal</w:t>
      </w:r>
    </w:p>
    <w:p w14:paraId="57FB496D" w14:textId="77777777" w:rsidR="00C63CD2" w:rsidRDefault="00C63CD2" w:rsidP="00C63CD2">
      <w:pPr>
        <w:tabs>
          <w:tab w:val="left" w:pos="284"/>
        </w:tabs>
        <w:ind w:firstLine="561"/>
        <w:jc w:val="center"/>
        <w:rPr>
          <w:rFonts w:ascii="Arial" w:hAnsi="Arial" w:cs="Arial"/>
        </w:rPr>
      </w:pPr>
    </w:p>
    <w:p w14:paraId="5E3CB077" w14:textId="77777777" w:rsidR="00C63CD2" w:rsidRDefault="00C63CD2" w:rsidP="00C63CD2">
      <w:pPr>
        <w:tabs>
          <w:tab w:val="left" w:pos="284"/>
        </w:tabs>
        <w:ind w:firstLine="561"/>
        <w:jc w:val="center"/>
        <w:rPr>
          <w:rFonts w:ascii="Arial" w:hAnsi="Arial" w:cs="Arial"/>
        </w:rPr>
      </w:pPr>
    </w:p>
    <w:p w14:paraId="594AA536" w14:textId="77777777" w:rsidR="00C63CD2" w:rsidRDefault="00C63CD2" w:rsidP="00C63CD2">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bCs/>
          <w:color w:val="auto"/>
          <w:sz w:val="20"/>
          <w:szCs w:val="20"/>
        </w:rPr>
        <w:lastRenderedPageBreak/>
        <w:t>ANEXO II</w:t>
      </w:r>
    </w:p>
    <w:p w14:paraId="1FB0FC9C" w14:textId="77777777" w:rsidR="00C63CD2" w:rsidRDefault="00C63CD2" w:rsidP="00C63CD2">
      <w:pPr>
        <w:tabs>
          <w:tab w:val="left" w:pos="284"/>
        </w:tabs>
        <w:ind w:firstLine="561"/>
        <w:jc w:val="center"/>
        <w:rPr>
          <w:rFonts w:ascii="Arial" w:hAnsi="Arial" w:cs="Arial"/>
          <w:b/>
        </w:rPr>
      </w:pPr>
    </w:p>
    <w:p w14:paraId="63D7A70A" w14:textId="77777777" w:rsidR="00C63CD2" w:rsidRDefault="00C63CD2" w:rsidP="00C63CD2">
      <w:pPr>
        <w:pBdr>
          <w:top w:val="single" w:sz="4" w:space="1" w:color="auto"/>
          <w:left w:val="single" w:sz="4" w:space="4" w:color="auto"/>
          <w:bottom w:val="single" w:sz="4" w:space="1" w:color="auto"/>
          <w:right w:val="single" w:sz="4" w:space="4" w:color="auto"/>
          <w:between w:val="single" w:sz="4" w:space="1" w:color="auto"/>
        </w:pBdr>
        <w:tabs>
          <w:tab w:val="left" w:pos="284"/>
        </w:tabs>
        <w:suppressAutoHyphens w:val="0"/>
        <w:autoSpaceDE w:val="0"/>
        <w:autoSpaceDN w:val="0"/>
        <w:adjustRightInd w:val="0"/>
        <w:jc w:val="center"/>
        <w:rPr>
          <w:rFonts w:ascii="Arial" w:hAnsi="Arial" w:cs="Arial"/>
          <w:lang w:eastAsia="pt-BR"/>
        </w:rPr>
      </w:pPr>
      <w:r>
        <w:rPr>
          <w:rFonts w:ascii="Arial" w:hAnsi="Arial" w:cs="Arial"/>
          <w:b/>
          <w:bCs/>
          <w:lang w:eastAsia="pt-BR"/>
        </w:rPr>
        <w:t>DECLARAÇÃO DE ELABORAÇÃO INDEPENDENTE DE PROPOSTA E ATUAÇÃO CONFORME AO MARCO LEGAL ANTICORRUPÇÃO</w:t>
      </w:r>
    </w:p>
    <w:p w14:paraId="63301794" w14:textId="77777777" w:rsidR="00C63CD2" w:rsidRDefault="00C63CD2" w:rsidP="00C63CD2">
      <w:pPr>
        <w:tabs>
          <w:tab w:val="left" w:pos="284"/>
        </w:tabs>
        <w:suppressAutoHyphens w:val="0"/>
        <w:autoSpaceDE w:val="0"/>
        <w:autoSpaceDN w:val="0"/>
        <w:adjustRightInd w:val="0"/>
        <w:rPr>
          <w:rFonts w:ascii="Arial" w:hAnsi="Arial" w:cs="Arial"/>
          <w:lang w:eastAsia="pt-BR"/>
        </w:rPr>
      </w:pPr>
    </w:p>
    <w:p w14:paraId="470566A7" w14:textId="77777777" w:rsidR="00C63CD2" w:rsidRDefault="00C63CD2" w:rsidP="00C63CD2">
      <w:pPr>
        <w:tabs>
          <w:tab w:val="left" w:pos="284"/>
        </w:tabs>
        <w:suppressAutoHyphens w:val="0"/>
        <w:autoSpaceDE w:val="0"/>
        <w:autoSpaceDN w:val="0"/>
        <w:adjustRightInd w:val="0"/>
        <w:rPr>
          <w:rFonts w:ascii="Arial" w:hAnsi="Arial" w:cs="Arial"/>
          <w:lang w:eastAsia="pt-BR"/>
        </w:rPr>
      </w:pPr>
    </w:p>
    <w:p w14:paraId="353FDEFF"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lang w:eastAsia="pt-BR"/>
        </w:rPr>
        <w:t>Eu, _____________________, portador do RG nº ________________ e do CPF nº ________________, representante legal do licitante _____________________ (</w:t>
      </w:r>
      <w:r>
        <w:rPr>
          <w:rFonts w:ascii="Arial" w:hAnsi="Arial" w:cs="Arial"/>
          <w:i/>
          <w:iCs/>
          <w:lang w:eastAsia="pt-BR"/>
        </w:rPr>
        <w:t>nome empresarial</w:t>
      </w:r>
      <w:r>
        <w:rPr>
          <w:rFonts w:ascii="Arial" w:hAnsi="Arial" w:cs="Arial"/>
          <w:lang w:eastAsia="pt-BR"/>
        </w:rPr>
        <w:t xml:space="preserve">), participante do Pregão Eletrônico nº ___/____, Processo n° ______/____, </w:t>
      </w:r>
      <w:r>
        <w:rPr>
          <w:rFonts w:ascii="Arial" w:hAnsi="Arial" w:cs="Arial"/>
          <w:b/>
          <w:bCs/>
          <w:lang w:eastAsia="pt-BR"/>
        </w:rPr>
        <w:t xml:space="preserve">DECLARO, </w:t>
      </w:r>
      <w:r>
        <w:rPr>
          <w:rFonts w:ascii="Arial" w:hAnsi="Arial" w:cs="Arial"/>
          <w:lang w:eastAsia="pt-BR"/>
        </w:rPr>
        <w:t xml:space="preserve">sob as penas da Lei, especialmente o artigo 299 do Código Penal Brasileiro, que: </w:t>
      </w:r>
    </w:p>
    <w:p w14:paraId="6E5ABDAB"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2A2B2B94"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a)</w:t>
      </w:r>
      <w:r>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55339A51"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b)</w:t>
      </w:r>
      <w:r>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37B3EF31"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c)</w:t>
      </w:r>
      <w:r>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0CEBF582"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d)</w:t>
      </w:r>
      <w:r>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5336335F" w14:textId="77777777" w:rsidR="00C63CD2" w:rsidRDefault="00C63CD2" w:rsidP="00C63CD2">
      <w:pPr>
        <w:tabs>
          <w:tab w:val="left" w:pos="284"/>
        </w:tabs>
        <w:jc w:val="both"/>
        <w:rPr>
          <w:rFonts w:ascii="Arial" w:hAnsi="Arial" w:cs="Arial"/>
        </w:rPr>
      </w:pPr>
      <w:r>
        <w:rPr>
          <w:rFonts w:ascii="Arial" w:hAnsi="Arial" w:cs="Arial"/>
          <w:b/>
          <w:lang w:eastAsia="pt-BR"/>
        </w:rPr>
        <w:t>e)</w:t>
      </w:r>
      <w:r>
        <w:rPr>
          <w:rFonts w:ascii="Arial" w:hAnsi="Arial" w:cs="Arial"/>
          <w:lang w:eastAsia="pt-BR"/>
        </w:rPr>
        <w:t xml:space="preserve"> o conteúdo da proposta apresentada não foi, no todo ou em parte, informado, discutido ou recebido de qualquer integrante relacionado, </w:t>
      </w:r>
      <w:r>
        <w:rPr>
          <w:rFonts w:ascii="Arial" w:hAnsi="Arial" w:cs="Arial"/>
        </w:rPr>
        <w:t>direta ou indiretamente, ao órgão licitante antes da abertura oficial das propostas; e</w:t>
      </w:r>
    </w:p>
    <w:p w14:paraId="615DB7B9"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f)</w:t>
      </w:r>
      <w:r>
        <w:rPr>
          <w:rFonts w:ascii="Arial" w:hAnsi="Arial" w:cs="Arial"/>
          <w:lang w:eastAsia="pt-BR"/>
        </w:rPr>
        <w:t xml:space="preserve"> o representante legal do licitante está plenamente ciente do teor e da extensão desta declaração e que detém plenos poderes e informações para firmá-la. </w:t>
      </w:r>
    </w:p>
    <w:p w14:paraId="635E29D8"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2E78240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520BE5BB"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bCs/>
          <w:lang w:eastAsia="pt-BR"/>
        </w:rPr>
        <w:t>DECLARO</w:t>
      </w:r>
      <w:r>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2D791D10"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1A5CB865"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 xml:space="preserve">I </w:t>
      </w:r>
      <w:r>
        <w:rPr>
          <w:rFonts w:ascii="Arial" w:hAnsi="Arial" w:cs="Arial"/>
          <w:lang w:eastAsia="pt-BR"/>
        </w:rPr>
        <w:t xml:space="preserve">– prometer, oferecer ou dar, direta ou indiretamente, vantagem indevida a agente público, ou a terceira pessoa a ele relacionada; </w:t>
      </w:r>
    </w:p>
    <w:p w14:paraId="721ABC67"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II</w:t>
      </w:r>
      <w:r>
        <w:rPr>
          <w:rFonts w:ascii="Arial" w:hAnsi="Arial" w:cs="Arial"/>
          <w:lang w:eastAsia="pt-BR"/>
        </w:rPr>
        <w:t xml:space="preserve"> – comprovadamente, financiar, custear, patrocinar ou de qualquer modo subvencionar a prática dos atos ilícitos previstos em Lei; </w:t>
      </w:r>
    </w:p>
    <w:p w14:paraId="06BAA0BA"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III</w:t>
      </w:r>
      <w:r>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40B4A2D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 xml:space="preserve">IV </w:t>
      </w:r>
      <w:r>
        <w:rPr>
          <w:rFonts w:ascii="Arial" w:hAnsi="Arial" w:cs="Arial"/>
          <w:lang w:eastAsia="pt-BR"/>
        </w:rPr>
        <w:t xml:space="preserve">– no tocante a licitações e contratos: </w:t>
      </w:r>
    </w:p>
    <w:p w14:paraId="6CD8C0F7"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a)</w:t>
      </w:r>
      <w:r>
        <w:rPr>
          <w:rFonts w:ascii="Arial" w:hAnsi="Arial" w:cs="Arial"/>
          <w:lang w:eastAsia="pt-BR"/>
        </w:rPr>
        <w:t xml:space="preserve"> frustrar ou fraudar, mediante ajuste, combinação ou qualquer outro expediente, o caráter competitivo de procedimento licitatório público; </w:t>
      </w:r>
    </w:p>
    <w:p w14:paraId="526FA4E9"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b)</w:t>
      </w:r>
      <w:r>
        <w:rPr>
          <w:rFonts w:ascii="Arial" w:hAnsi="Arial" w:cs="Arial"/>
          <w:lang w:eastAsia="pt-BR"/>
        </w:rPr>
        <w:t xml:space="preserve"> impedir, perturbar ou fraudar a realização de qualquer ato de procedimento licitatório público; </w:t>
      </w:r>
    </w:p>
    <w:p w14:paraId="20166F1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c)</w:t>
      </w:r>
      <w:r>
        <w:rPr>
          <w:rFonts w:ascii="Arial" w:hAnsi="Arial" w:cs="Arial"/>
          <w:lang w:eastAsia="pt-BR"/>
        </w:rPr>
        <w:t xml:space="preserve"> afastar ou procurar afastar licitante, por meio de fraude ou oferecimento de vantagem de qualquer tipo; </w:t>
      </w:r>
    </w:p>
    <w:p w14:paraId="17B177AA"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d)</w:t>
      </w:r>
      <w:r>
        <w:rPr>
          <w:rFonts w:ascii="Arial" w:hAnsi="Arial" w:cs="Arial"/>
          <w:lang w:eastAsia="pt-BR"/>
        </w:rPr>
        <w:t xml:space="preserve"> fraudar licitação pública ou contrato dela decorrente; </w:t>
      </w:r>
    </w:p>
    <w:p w14:paraId="0E487D38"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e)</w:t>
      </w:r>
      <w:r>
        <w:rPr>
          <w:rFonts w:ascii="Arial" w:hAnsi="Arial" w:cs="Arial"/>
          <w:lang w:eastAsia="pt-BR"/>
        </w:rPr>
        <w:t xml:space="preserve"> criar, de modo fraudulento ou irregular, pessoa jurídica para participar de licitação pública ou celebrar contrato administrativo; </w:t>
      </w:r>
    </w:p>
    <w:p w14:paraId="0DF87343"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f)</w:t>
      </w:r>
      <w:r>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0F6A815F" w14:textId="77777777" w:rsidR="00C63CD2" w:rsidRDefault="00C63CD2" w:rsidP="00C63CD2">
      <w:pPr>
        <w:tabs>
          <w:tab w:val="left" w:pos="284"/>
        </w:tabs>
        <w:jc w:val="both"/>
        <w:rPr>
          <w:rFonts w:ascii="Arial" w:hAnsi="Arial" w:cs="Arial"/>
          <w:lang w:eastAsia="pt-BR"/>
        </w:rPr>
      </w:pPr>
      <w:r>
        <w:rPr>
          <w:rFonts w:ascii="Arial" w:hAnsi="Arial" w:cs="Arial"/>
          <w:b/>
          <w:lang w:eastAsia="pt-BR"/>
        </w:rPr>
        <w:t>g)</w:t>
      </w:r>
      <w:r>
        <w:rPr>
          <w:rFonts w:ascii="Arial" w:hAnsi="Arial" w:cs="Arial"/>
          <w:lang w:eastAsia="pt-BR"/>
        </w:rPr>
        <w:t xml:space="preserve"> manipular ou fraudar o equilíbrio econômico-financeiro dos contratos celebrados com a administração pública; </w:t>
      </w:r>
    </w:p>
    <w:p w14:paraId="03F1DD8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V</w:t>
      </w:r>
      <w:r>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70CD1B00" w14:textId="77777777" w:rsidR="00C63CD2" w:rsidRDefault="00C63CD2" w:rsidP="00C63CD2">
      <w:pPr>
        <w:tabs>
          <w:tab w:val="left" w:pos="284"/>
        </w:tabs>
        <w:jc w:val="both"/>
        <w:rPr>
          <w:rFonts w:ascii="Arial" w:hAnsi="Arial" w:cs="Arial"/>
        </w:rPr>
      </w:pPr>
    </w:p>
    <w:p w14:paraId="0791B25C" w14:textId="77777777" w:rsidR="00C63CD2" w:rsidRDefault="00C63CD2" w:rsidP="00C63CD2">
      <w:pPr>
        <w:tabs>
          <w:tab w:val="left" w:pos="284"/>
        </w:tabs>
        <w:jc w:val="center"/>
        <w:rPr>
          <w:rFonts w:ascii="Arial" w:hAnsi="Arial" w:cs="Arial"/>
        </w:rPr>
      </w:pPr>
      <w:r>
        <w:rPr>
          <w:rFonts w:ascii="Arial" w:hAnsi="Arial" w:cs="Arial"/>
        </w:rPr>
        <w:t>Local e data</w:t>
      </w:r>
    </w:p>
    <w:p w14:paraId="7B742180" w14:textId="77777777" w:rsidR="00C63CD2" w:rsidRDefault="00C63CD2" w:rsidP="00C63CD2">
      <w:pPr>
        <w:tabs>
          <w:tab w:val="left" w:pos="284"/>
        </w:tabs>
        <w:jc w:val="center"/>
        <w:rPr>
          <w:rFonts w:ascii="Arial" w:hAnsi="Arial" w:cs="Arial"/>
        </w:rPr>
      </w:pPr>
    </w:p>
    <w:p w14:paraId="3136208A" w14:textId="77777777" w:rsidR="00C63CD2" w:rsidRDefault="00C63CD2" w:rsidP="00C63CD2">
      <w:pPr>
        <w:tabs>
          <w:tab w:val="left" w:pos="284"/>
        </w:tabs>
        <w:jc w:val="center"/>
        <w:rPr>
          <w:rFonts w:ascii="Arial" w:hAnsi="Arial" w:cs="Arial"/>
        </w:rPr>
      </w:pPr>
    </w:p>
    <w:p w14:paraId="048B1D7C" w14:textId="77777777" w:rsidR="00C63CD2" w:rsidRDefault="00C63CD2" w:rsidP="00C63CD2">
      <w:pPr>
        <w:tabs>
          <w:tab w:val="left" w:pos="284"/>
        </w:tabs>
        <w:jc w:val="center"/>
        <w:rPr>
          <w:rFonts w:ascii="Arial" w:hAnsi="Arial" w:cs="Arial"/>
        </w:rPr>
      </w:pPr>
      <w:r>
        <w:rPr>
          <w:rFonts w:ascii="Arial" w:hAnsi="Arial" w:cs="Arial"/>
        </w:rPr>
        <w:lastRenderedPageBreak/>
        <w:t>_______________________________________________</w:t>
      </w:r>
    </w:p>
    <w:p w14:paraId="67F6DF3B" w14:textId="77777777" w:rsidR="00C63CD2" w:rsidRDefault="00C63CD2" w:rsidP="00C63CD2">
      <w:pPr>
        <w:tabs>
          <w:tab w:val="left" w:pos="284"/>
        </w:tabs>
        <w:jc w:val="center"/>
        <w:rPr>
          <w:rFonts w:ascii="Arial" w:hAnsi="Arial" w:cs="Arial"/>
        </w:rPr>
      </w:pPr>
      <w:r>
        <w:rPr>
          <w:rFonts w:ascii="Arial" w:hAnsi="Arial" w:cs="Arial"/>
        </w:rPr>
        <w:t>Nome e assinatura do representante legal</w:t>
      </w:r>
    </w:p>
    <w:p w14:paraId="04DEDBB0" w14:textId="77777777" w:rsidR="00C63CD2" w:rsidRDefault="00C63CD2" w:rsidP="00C63CD2">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color w:val="auto"/>
          <w:sz w:val="20"/>
          <w:szCs w:val="20"/>
        </w:rPr>
        <w:lastRenderedPageBreak/>
        <w:t>ANEXO I</w:t>
      </w:r>
      <w:r>
        <w:rPr>
          <w:b/>
          <w:color w:val="auto"/>
          <w:sz w:val="20"/>
          <w:szCs w:val="20"/>
          <w:lang w:val="pt-BR"/>
        </w:rPr>
        <w:t>II</w:t>
      </w:r>
    </w:p>
    <w:p w14:paraId="749EAF13" w14:textId="77777777" w:rsidR="00C63CD2" w:rsidRDefault="00C63CD2" w:rsidP="00C63CD2">
      <w:pPr>
        <w:tabs>
          <w:tab w:val="left" w:pos="284"/>
        </w:tabs>
        <w:jc w:val="center"/>
        <w:rPr>
          <w:rFonts w:ascii="Arial" w:hAnsi="Arial" w:cs="Arial"/>
          <w:b/>
          <w:bCs/>
        </w:rPr>
      </w:pPr>
      <w:r>
        <w:rPr>
          <w:rFonts w:ascii="Arial" w:hAnsi="Arial" w:cs="Arial"/>
        </w:rPr>
        <w:t>====================================================================================</w:t>
      </w:r>
    </w:p>
    <w:p w14:paraId="06AF5854" w14:textId="77777777" w:rsidR="00C63CD2" w:rsidRDefault="00C63CD2" w:rsidP="00C63CD2">
      <w:pPr>
        <w:tabs>
          <w:tab w:val="left" w:pos="284"/>
        </w:tabs>
        <w:jc w:val="center"/>
        <w:rPr>
          <w:rFonts w:ascii="Arial" w:hAnsi="Arial" w:cs="Arial"/>
          <w:b/>
          <w:bCs/>
        </w:rPr>
      </w:pPr>
      <w:r>
        <w:rPr>
          <w:rFonts w:ascii="Arial" w:hAnsi="Arial" w:cs="Arial"/>
          <w:b/>
          <w:bCs/>
        </w:rPr>
        <w:t xml:space="preserve">DECLARAÇÃO DE ENQUADRAMENTO COMO MICROEMPRESA (ME) </w:t>
      </w:r>
    </w:p>
    <w:p w14:paraId="0FDC3BB3" w14:textId="77777777" w:rsidR="00C63CD2" w:rsidRDefault="00C63CD2" w:rsidP="00C63CD2">
      <w:pPr>
        <w:tabs>
          <w:tab w:val="left" w:pos="284"/>
        </w:tabs>
        <w:jc w:val="center"/>
        <w:rPr>
          <w:rFonts w:ascii="Arial" w:hAnsi="Arial" w:cs="Arial"/>
        </w:rPr>
      </w:pPr>
      <w:r>
        <w:rPr>
          <w:rFonts w:ascii="Arial" w:hAnsi="Arial" w:cs="Arial"/>
          <w:b/>
          <w:bCs/>
        </w:rPr>
        <w:t>OU EMPRESA DE PEQUENO PORTE (EPP)</w:t>
      </w:r>
    </w:p>
    <w:p w14:paraId="0EEB09D0" w14:textId="77777777" w:rsidR="00C63CD2" w:rsidRDefault="00C63CD2" w:rsidP="00C63CD2">
      <w:pPr>
        <w:tabs>
          <w:tab w:val="left" w:pos="284"/>
        </w:tabs>
        <w:jc w:val="center"/>
        <w:rPr>
          <w:rFonts w:ascii="Arial" w:hAnsi="Arial" w:cs="Arial"/>
          <w:b/>
          <w:bCs/>
        </w:rPr>
      </w:pPr>
      <w:r>
        <w:rPr>
          <w:rFonts w:ascii="Arial" w:hAnsi="Arial" w:cs="Arial"/>
        </w:rPr>
        <w:t>====================================================================================</w:t>
      </w:r>
    </w:p>
    <w:p w14:paraId="69E4247C"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7058A487"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13ACB613"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63D1A116"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7C1DACF1"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1980A598"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775D7E6C" w14:textId="77777777" w:rsidR="00C63CD2" w:rsidRDefault="00C63CD2" w:rsidP="00C63CD2">
      <w:pPr>
        <w:pStyle w:val="Recuodecorpodetexto"/>
        <w:tabs>
          <w:tab w:val="left" w:pos="284"/>
        </w:tabs>
        <w:spacing w:line="240" w:lineRule="auto"/>
        <w:rPr>
          <w:color w:val="auto"/>
          <w:sz w:val="20"/>
          <w:szCs w:val="20"/>
        </w:rPr>
      </w:pPr>
    </w:p>
    <w:p w14:paraId="58C7FD01" w14:textId="77777777" w:rsidR="00C63CD2" w:rsidRDefault="00C63CD2" w:rsidP="00C63CD2">
      <w:pPr>
        <w:tabs>
          <w:tab w:val="left" w:pos="284"/>
        </w:tabs>
        <w:rPr>
          <w:rFonts w:ascii="Arial" w:hAnsi="Arial" w:cs="Arial"/>
        </w:rPr>
      </w:pPr>
    </w:p>
    <w:p w14:paraId="0B41EE4D" w14:textId="77777777" w:rsidR="00C63CD2" w:rsidRDefault="00C63CD2" w:rsidP="00C63CD2">
      <w:pPr>
        <w:tabs>
          <w:tab w:val="left" w:pos="284"/>
        </w:tabs>
        <w:rPr>
          <w:rFonts w:ascii="Arial" w:hAnsi="Arial" w:cs="Arial"/>
        </w:rPr>
      </w:pPr>
    </w:p>
    <w:p w14:paraId="7B5FB8C4" w14:textId="77777777" w:rsidR="00C63CD2" w:rsidRDefault="00C63CD2" w:rsidP="00C63CD2">
      <w:pPr>
        <w:tabs>
          <w:tab w:val="left" w:pos="284"/>
        </w:tabs>
        <w:rPr>
          <w:rFonts w:ascii="Arial" w:hAnsi="Arial" w:cs="Arial"/>
        </w:rPr>
      </w:pPr>
    </w:p>
    <w:p w14:paraId="22402B45" w14:textId="77777777" w:rsidR="00C63CD2" w:rsidRDefault="00C63CD2" w:rsidP="00C63CD2">
      <w:pPr>
        <w:tabs>
          <w:tab w:val="left" w:pos="284"/>
        </w:tabs>
        <w:rPr>
          <w:rFonts w:ascii="Arial" w:hAnsi="Arial" w:cs="Arial"/>
        </w:rPr>
      </w:pPr>
    </w:p>
    <w:p w14:paraId="12C8B77B" w14:textId="77777777" w:rsidR="00C63CD2" w:rsidRDefault="00C63CD2" w:rsidP="00C63CD2">
      <w:pPr>
        <w:tabs>
          <w:tab w:val="left" w:pos="284"/>
        </w:tabs>
        <w:rPr>
          <w:rFonts w:ascii="Arial" w:hAnsi="Arial" w:cs="Arial"/>
        </w:rPr>
      </w:pPr>
    </w:p>
    <w:p w14:paraId="3933B31D" w14:textId="77777777" w:rsidR="00C63CD2" w:rsidRDefault="00C63CD2" w:rsidP="00C63CD2">
      <w:pPr>
        <w:tabs>
          <w:tab w:val="left" w:pos="284"/>
        </w:tabs>
        <w:rPr>
          <w:rFonts w:ascii="Arial" w:hAnsi="Arial" w:cs="Arial"/>
        </w:rPr>
      </w:pPr>
    </w:p>
    <w:p w14:paraId="0F6B39AD" w14:textId="77777777" w:rsidR="00C63CD2" w:rsidRDefault="00C63CD2" w:rsidP="00C63CD2">
      <w:pPr>
        <w:tabs>
          <w:tab w:val="left" w:pos="284"/>
        </w:tabs>
        <w:rPr>
          <w:rFonts w:ascii="Arial" w:hAnsi="Arial" w:cs="Arial"/>
        </w:rPr>
      </w:pPr>
    </w:p>
    <w:p w14:paraId="1F906908" w14:textId="1F406072" w:rsidR="00C63CD2" w:rsidRDefault="00C63CD2" w:rsidP="00C63CD2">
      <w:pPr>
        <w:tabs>
          <w:tab w:val="left" w:pos="284"/>
        </w:tabs>
        <w:jc w:val="both"/>
        <w:rPr>
          <w:rFonts w:ascii="Arial" w:hAnsi="Arial" w:cs="Arial"/>
          <w:lang w:eastAsia="pt-BR"/>
        </w:rPr>
      </w:pPr>
      <w:r>
        <w:rPr>
          <w:rFonts w:ascii="Arial" w:hAnsi="Arial" w:cs="Arial"/>
          <w:lang w:eastAsia="pt-BR"/>
        </w:rPr>
        <w:t>_______________________________ (</w:t>
      </w:r>
      <w:r>
        <w:rPr>
          <w:rFonts w:ascii="Arial" w:hAnsi="Arial" w:cs="Arial"/>
          <w:i/>
          <w:iCs/>
          <w:lang w:eastAsia="pt-BR"/>
        </w:rPr>
        <w:t>nome empresarial</w:t>
      </w:r>
      <w:r>
        <w:rPr>
          <w:rFonts w:ascii="Arial" w:hAnsi="Arial" w:cs="Arial"/>
          <w:lang w:eastAsia="pt-BR"/>
        </w:rPr>
        <w:t xml:space="preserve">), </w:t>
      </w:r>
      <w:r>
        <w:rPr>
          <w:rFonts w:ascii="Arial" w:hAnsi="Arial" w:cs="Arial"/>
        </w:rPr>
        <w:t xml:space="preserve">inscrito no CNPJ nº ___________________ e Inscrição Estadual nº ________________________, por intermédio de seu representante legal o (a) Sr.(a) </w:t>
      </w:r>
      <w:r>
        <w:rPr>
          <w:rFonts w:ascii="Arial" w:hAnsi="Arial" w:cs="Arial"/>
          <w:lang w:eastAsia="pt-BR"/>
        </w:rPr>
        <w:t>__________________________</w:t>
      </w:r>
      <w:r>
        <w:rPr>
          <w:rFonts w:ascii="Arial" w:hAnsi="Arial" w:cs="Arial"/>
        </w:rPr>
        <w:t xml:space="preserve">, </w:t>
      </w:r>
      <w:r>
        <w:rPr>
          <w:rFonts w:ascii="Arial" w:hAnsi="Arial" w:cs="Arial"/>
          <w:lang w:eastAsia="pt-BR"/>
        </w:rPr>
        <w:t xml:space="preserve">portador do RG nº ________________ e do CPF nº ________________, </w:t>
      </w:r>
      <w:r>
        <w:rPr>
          <w:rFonts w:ascii="Arial" w:hAnsi="Arial" w:cs="Arial"/>
        </w:rPr>
        <w:t xml:space="preserve">DECLARA, sob as penas da lei, que cumpre os requisitos legais para qualificação como </w:t>
      </w:r>
      <w:r>
        <w:rPr>
          <w:rFonts w:ascii="Arial" w:hAnsi="Arial" w:cs="Arial"/>
          <w:b/>
        </w:rPr>
        <w:t>Microempresa (ME)</w:t>
      </w:r>
      <w:r>
        <w:rPr>
          <w:rFonts w:ascii="Arial" w:hAnsi="Arial" w:cs="Arial"/>
        </w:rPr>
        <w:t xml:space="preserve"> ou </w:t>
      </w:r>
      <w:r>
        <w:rPr>
          <w:rFonts w:ascii="Arial" w:hAnsi="Arial" w:cs="Arial"/>
          <w:b/>
        </w:rPr>
        <w:t>Empresa de Pequeno Porte (EPP)</w:t>
      </w:r>
      <w:r>
        <w:rPr>
          <w:rFonts w:ascii="Arial" w:hAnsi="Arial" w:cs="Arial"/>
        </w:rPr>
        <w:t xml:space="preserve">,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Pr>
          <w:rFonts w:ascii="Arial" w:hAnsi="Arial" w:cs="Arial"/>
          <w:bCs/>
          <w:iCs/>
        </w:rPr>
        <w:t>alterada pela Lei Complementar n.º 147/2014</w:t>
      </w:r>
      <w:r>
        <w:rPr>
          <w:rFonts w:ascii="Arial" w:hAnsi="Arial" w:cs="Arial"/>
        </w:rPr>
        <w:t xml:space="preserve"> e Decreto Municipal 12.437/07, estando ciente da penalidades previstas no subitem </w:t>
      </w:r>
      <w:r w:rsidR="00372486">
        <w:rPr>
          <w:rFonts w:ascii="Arial" w:hAnsi="Arial" w:cs="Arial"/>
        </w:rPr>
        <w:t xml:space="preserve">13.1.4. </w:t>
      </w:r>
      <w:r>
        <w:rPr>
          <w:rFonts w:ascii="Arial" w:hAnsi="Arial" w:cs="Arial"/>
        </w:rPr>
        <w:t>do edital no caso de declaração falsa, independente do processo judicial cabível.</w:t>
      </w:r>
    </w:p>
    <w:p w14:paraId="021A20D1" w14:textId="77777777" w:rsidR="00C63CD2" w:rsidRDefault="00C63CD2" w:rsidP="00C63CD2">
      <w:pPr>
        <w:tabs>
          <w:tab w:val="left" w:pos="284"/>
        </w:tabs>
        <w:jc w:val="both"/>
        <w:rPr>
          <w:rFonts w:ascii="Arial" w:hAnsi="Arial" w:cs="Arial"/>
        </w:rPr>
      </w:pPr>
    </w:p>
    <w:p w14:paraId="3F699B49" w14:textId="77777777" w:rsidR="00C63CD2" w:rsidRDefault="00C63CD2" w:rsidP="00C63CD2">
      <w:pPr>
        <w:tabs>
          <w:tab w:val="left" w:pos="284"/>
        </w:tabs>
        <w:jc w:val="both"/>
        <w:rPr>
          <w:rFonts w:ascii="Arial" w:hAnsi="Arial" w:cs="Arial"/>
        </w:rPr>
      </w:pPr>
    </w:p>
    <w:p w14:paraId="5177238D" w14:textId="77777777" w:rsidR="00C63CD2" w:rsidRDefault="00C63CD2" w:rsidP="00C63CD2">
      <w:pPr>
        <w:tabs>
          <w:tab w:val="left" w:pos="284"/>
        </w:tabs>
        <w:jc w:val="both"/>
        <w:rPr>
          <w:rFonts w:ascii="Arial" w:hAnsi="Arial" w:cs="Arial"/>
        </w:rPr>
      </w:pPr>
    </w:p>
    <w:p w14:paraId="629BB582" w14:textId="77777777" w:rsidR="00C63CD2" w:rsidRDefault="00C63CD2" w:rsidP="00C63CD2">
      <w:pPr>
        <w:tabs>
          <w:tab w:val="left" w:pos="284"/>
        </w:tabs>
        <w:jc w:val="both"/>
        <w:rPr>
          <w:rFonts w:ascii="Arial" w:hAnsi="Arial" w:cs="Arial"/>
        </w:rPr>
      </w:pPr>
    </w:p>
    <w:p w14:paraId="0A8F1B8A" w14:textId="77777777" w:rsidR="00C63CD2" w:rsidRDefault="00C63CD2" w:rsidP="00C63CD2">
      <w:pPr>
        <w:tabs>
          <w:tab w:val="left" w:pos="284"/>
        </w:tabs>
        <w:ind w:firstLine="561"/>
        <w:jc w:val="both"/>
        <w:rPr>
          <w:rFonts w:ascii="Arial" w:hAnsi="Arial" w:cs="Arial"/>
        </w:rPr>
      </w:pPr>
    </w:p>
    <w:p w14:paraId="2F203268" w14:textId="77777777" w:rsidR="00C63CD2" w:rsidRDefault="00C63CD2" w:rsidP="00C63CD2">
      <w:pPr>
        <w:tabs>
          <w:tab w:val="left" w:pos="284"/>
        </w:tabs>
        <w:ind w:firstLine="561"/>
        <w:jc w:val="center"/>
        <w:rPr>
          <w:rFonts w:ascii="Arial" w:hAnsi="Arial" w:cs="Arial"/>
        </w:rPr>
      </w:pPr>
      <w:r>
        <w:rPr>
          <w:rFonts w:ascii="Arial" w:hAnsi="Arial" w:cs="Arial"/>
        </w:rPr>
        <w:t>Local e data</w:t>
      </w:r>
    </w:p>
    <w:p w14:paraId="013A9F3E" w14:textId="77777777" w:rsidR="00C63CD2" w:rsidRDefault="00C63CD2" w:rsidP="00C63CD2">
      <w:pPr>
        <w:tabs>
          <w:tab w:val="left" w:pos="284"/>
        </w:tabs>
        <w:ind w:firstLine="561"/>
        <w:jc w:val="center"/>
        <w:rPr>
          <w:rFonts w:ascii="Arial" w:hAnsi="Arial" w:cs="Arial"/>
        </w:rPr>
      </w:pPr>
    </w:p>
    <w:p w14:paraId="40FBD0BC" w14:textId="77777777" w:rsidR="00C63CD2" w:rsidRDefault="00C63CD2" w:rsidP="00C63CD2">
      <w:pPr>
        <w:tabs>
          <w:tab w:val="left" w:pos="284"/>
        </w:tabs>
        <w:ind w:firstLine="561"/>
        <w:jc w:val="center"/>
        <w:rPr>
          <w:rFonts w:ascii="Arial" w:hAnsi="Arial" w:cs="Arial"/>
        </w:rPr>
      </w:pPr>
    </w:p>
    <w:p w14:paraId="17839384" w14:textId="77777777" w:rsidR="00C63CD2" w:rsidRDefault="00C63CD2" w:rsidP="00C63CD2">
      <w:pPr>
        <w:tabs>
          <w:tab w:val="left" w:pos="284"/>
        </w:tabs>
        <w:ind w:firstLine="561"/>
        <w:jc w:val="center"/>
        <w:rPr>
          <w:rFonts w:ascii="Arial" w:hAnsi="Arial" w:cs="Arial"/>
        </w:rPr>
      </w:pPr>
    </w:p>
    <w:p w14:paraId="2DBEFE61" w14:textId="77777777" w:rsidR="00C63CD2" w:rsidRDefault="00C63CD2" w:rsidP="00C63CD2">
      <w:pPr>
        <w:tabs>
          <w:tab w:val="left" w:pos="284"/>
        </w:tabs>
        <w:ind w:firstLine="561"/>
        <w:jc w:val="center"/>
        <w:rPr>
          <w:rFonts w:ascii="Arial" w:hAnsi="Arial" w:cs="Arial"/>
        </w:rPr>
      </w:pPr>
    </w:p>
    <w:p w14:paraId="13319766" w14:textId="77777777" w:rsidR="00C63CD2" w:rsidRDefault="00C63CD2" w:rsidP="00C63CD2">
      <w:pPr>
        <w:tabs>
          <w:tab w:val="left" w:pos="284"/>
        </w:tabs>
        <w:ind w:firstLine="561"/>
        <w:jc w:val="center"/>
        <w:rPr>
          <w:rFonts w:ascii="Arial" w:hAnsi="Arial" w:cs="Arial"/>
        </w:rPr>
      </w:pPr>
      <w:r>
        <w:rPr>
          <w:rFonts w:ascii="Arial" w:hAnsi="Arial" w:cs="Arial"/>
        </w:rPr>
        <w:t>_______________________________________________</w:t>
      </w:r>
    </w:p>
    <w:p w14:paraId="7089D475" w14:textId="77777777" w:rsidR="00C63CD2" w:rsidRDefault="00C63CD2" w:rsidP="00C63CD2">
      <w:pPr>
        <w:tabs>
          <w:tab w:val="left" w:pos="284"/>
        </w:tabs>
        <w:ind w:firstLine="561"/>
        <w:jc w:val="center"/>
        <w:rPr>
          <w:rFonts w:ascii="Arial" w:hAnsi="Arial" w:cs="Arial"/>
        </w:rPr>
      </w:pPr>
      <w:r>
        <w:rPr>
          <w:rFonts w:ascii="Arial" w:hAnsi="Arial" w:cs="Arial"/>
        </w:rPr>
        <w:t>Nome e assinatura do representante legal</w:t>
      </w:r>
    </w:p>
    <w:p w14:paraId="72A87361" w14:textId="77777777" w:rsidR="00C63CD2" w:rsidRDefault="00C63CD2" w:rsidP="00C63CD2">
      <w:pPr>
        <w:tabs>
          <w:tab w:val="left" w:pos="284"/>
        </w:tabs>
        <w:jc w:val="center"/>
        <w:rPr>
          <w:rFonts w:ascii="Arial" w:hAnsi="Arial" w:cs="Arial"/>
        </w:rPr>
      </w:pPr>
    </w:p>
    <w:p w14:paraId="435F3937" w14:textId="77777777" w:rsidR="00C63CD2" w:rsidRDefault="00C63CD2" w:rsidP="00C63CD2">
      <w:pPr>
        <w:tabs>
          <w:tab w:val="left" w:pos="284"/>
        </w:tabs>
        <w:jc w:val="center"/>
        <w:rPr>
          <w:rFonts w:ascii="Arial" w:hAnsi="Arial" w:cs="Arial"/>
        </w:rPr>
      </w:pPr>
    </w:p>
    <w:p w14:paraId="3722B8E4" w14:textId="77777777" w:rsidR="00C63CD2" w:rsidRDefault="00C63CD2" w:rsidP="00C63CD2">
      <w:pPr>
        <w:tabs>
          <w:tab w:val="left" w:pos="284"/>
        </w:tabs>
        <w:jc w:val="center"/>
        <w:rPr>
          <w:rFonts w:ascii="Arial" w:hAnsi="Arial" w:cs="Arial"/>
        </w:rPr>
      </w:pPr>
    </w:p>
    <w:p w14:paraId="4A1BC85C" w14:textId="77777777" w:rsidR="00C63CD2" w:rsidRDefault="00C63CD2" w:rsidP="00C63CD2">
      <w:pPr>
        <w:tabs>
          <w:tab w:val="left" w:pos="284"/>
        </w:tabs>
        <w:jc w:val="center"/>
        <w:rPr>
          <w:rFonts w:ascii="Arial" w:hAnsi="Arial" w:cs="Arial"/>
        </w:rPr>
      </w:pPr>
    </w:p>
    <w:p w14:paraId="26E260D8" w14:textId="77777777" w:rsidR="00C63CD2" w:rsidRDefault="00C63CD2" w:rsidP="00C63CD2">
      <w:pPr>
        <w:tabs>
          <w:tab w:val="left" w:pos="284"/>
        </w:tabs>
        <w:jc w:val="center"/>
        <w:rPr>
          <w:rFonts w:ascii="Arial" w:hAnsi="Arial" w:cs="Arial"/>
        </w:rPr>
      </w:pPr>
    </w:p>
    <w:p w14:paraId="55A9F5C4" w14:textId="77777777" w:rsidR="00C63CD2" w:rsidRDefault="00C63CD2" w:rsidP="00C63CD2">
      <w:pPr>
        <w:tabs>
          <w:tab w:val="left" w:pos="284"/>
        </w:tabs>
        <w:jc w:val="center"/>
        <w:rPr>
          <w:rFonts w:ascii="Arial" w:hAnsi="Arial" w:cs="Arial"/>
        </w:rPr>
      </w:pPr>
    </w:p>
    <w:p w14:paraId="74463BFD" w14:textId="77777777" w:rsidR="00C63CD2" w:rsidRDefault="00C63CD2" w:rsidP="00C63CD2">
      <w:pPr>
        <w:tabs>
          <w:tab w:val="left" w:pos="284"/>
        </w:tabs>
        <w:rPr>
          <w:rFonts w:ascii="Arial" w:hAnsi="Arial" w:cs="Arial"/>
        </w:rPr>
      </w:pPr>
    </w:p>
    <w:p w14:paraId="4578464E" w14:textId="77777777" w:rsidR="00C63CD2" w:rsidRDefault="00C63CD2" w:rsidP="00C63CD2">
      <w:pPr>
        <w:pStyle w:val="Recuodecorpodetexto"/>
        <w:pageBreakBefore/>
        <w:widowControl w:val="0"/>
        <w:tabs>
          <w:tab w:val="left" w:pos="284"/>
        </w:tabs>
        <w:overflowPunct/>
        <w:autoSpaceDE/>
        <w:autoSpaceDN w:val="0"/>
        <w:spacing w:line="240" w:lineRule="auto"/>
        <w:jc w:val="center"/>
        <w:rPr>
          <w:color w:val="auto"/>
          <w:sz w:val="20"/>
          <w:szCs w:val="20"/>
        </w:rPr>
      </w:pPr>
      <w:r>
        <w:rPr>
          <w:b/>
          <w:color w:val="auto"/>
          <w:sz w:val="20"/>
          <w:szCs w:val="20"/>
        </w:rPr>
        <w:lastRenderedPageBreak/>
        <w:t xml:space="preserve">ANEXO </w:t>
      </w:r>
      <w:r>
        <w:rPr>
          <w:b/>
          <w:color w:val="auto"/>
          <w:sz w:val="20"/>
          <w:szCs w:val="20"/>
          <w:lang w:val="pt-BR"/>
        </w:rPr>
        <w:t>I</w:t>
      </w:r>
      <w:r>
        <w:rPr>
          <w:b/>
          <w:color w:val="auto"/>
          <w:sz w:val="20"/>
          <w:szCs w:val="20"/>
        </w:rPr>
        <w:t>V</w:t>
      </w:r>
    </w:p>
    <w:p w14:paraId="322DFFAB" w14:textId="77777777" w:rsidR="00C63CD2" w:rsidRDefault="00C63CD2" w:rsidP="00C63CD2">
      <w:pPr>
        <w:tabs>
          <w:tab w:val="left" w:pos="284"/>
        </w:tabs>
        <w:jc w:val="both"/>
        <w:rPr>
          <w:rFonts w:ascii="Arial" w:hAnsi="Arial" w:cs="Arial"/>
        </w:rPr>
      </w:pPr>
      <w:r>
        <w:rPr>
          <w:rFonts w:ascii="Arial" w:hAnsi="Arial" w:cs="Arial"/>
        </w:rPr>
        <w:t>===================================================================================</w:t>
      </w:r>
    </w:p>
    <w:p w14:paraId="29B61B17" w14:textId="77777777" w:rsidR="00C63CD2" w:rsidRDefault="00C63CD2" w:rsidP="00C63CD2">
      <w:pPr>
        <w:tabs>
          <w:tab w:val="left" w:pos="284"/>
        </w:tabs>
        <w:jc w:val="center"/>
        <w:rPr>
          <w:rFonts w:ascii="Arial" w:hAnsi="Arial" w:cs="Arial"/>
          <w:b/>
        </w:rPr>
      </w:pPr>
      <w:r>
        <w:rPr>
          <w:rFonts w:ascii="Arial" w:hAnsi="Arial" w:cs="Arial"/>
          <w:b/>
        </w:rPr>
        <w:t>MODELO DE PROPOSTA</w:t>
      </w:r>
    </w:p>
    <w:p w14:paraId="4A39FE46" w14:textId="77777777" w:rsidR="00C63CD2" w:rsidRDefault="00C63CD2" w:rsidP="00C63CD2">
      <w:pPr>
        <w:tabs>
          <w:tab w:val="left" w:pos="284"/>
        </w:tabs>
        <w:jc w:val="both"/>
        <w:rPr>
          <w:rFonts w:ascii="Arial" w:hAnsi="Arial" w:cs="Arial"/>
        </w:rPr>
      </w:pPr>
      <w:r>
        <w:rPr>
          <w:rFonts w:ascii="Arial" w:hAnsi="Arial" w:cs="Arial"/>
        </w:rPr>
        <w:t>===================================================================================</w:t>
      </w:r>
    </w:p>
    <w:p w14:paraId="2DDC90C2" w14:textId="77777777" w:rsidR="00C63CD2" w:rsidRDefault="00C63CD2" w:rsidP="00C63CD2">
      <w:pPr>
        <w:tabs>
          <w:tab w:val="left" w:pos="284"/>
        </w:tabs>
        <w:jc w:val="both"/>
        <w:rPr>
          <w:rFonts w:ascii="Arial" w:hAnsi="Arial" w:cs="Arial"/>
        </w:rPr>
      </w:pPr>
    </w:p>
    <w:p w14:paraId="01AA2757" w14:textId="77777777" w:rsidR="00C63CD2" w:rsidRDefault="00C63CD2" w:rsidP="00C63CD2">
      <w:pPr>
        <w:tabs>
          <w:tab w:val="left" w:pos="284"/>
        </w:tabs>
        <w:jc w:val="both"/>
        <w:rPr>
          <w:rFonts w:ascii="Arial" w:hAnsi="Arial" w:cs="Arial"/>
        </w:rPr>
      </w:pPr>
    </w:p>
    <w:p w14:paraId="77B3E54E" w14:textId="77777777" w:rsidR="00C63CD2" w:rsidRDefault="00C63CD2" w:rsidP="00C63CD2">
      <w:pPr>
        <w:pStyle w:val="Corpodetexto31"/>
        <w:tabs>
          <w:tab w:val="left" w:pos="284"/>
        </w:tabs>
        <w:rPr>
          <w:b/>
          <w:color w:val="auto"/>
        </w:rPr>
      </w:pPr>
      <w:r>
        <w:rPr>
          <w:b/>
          <w:color w:val="auto"/>
        </w:rPr>
        <w:t>EMPRESA:</w:t>
      </w:r>
    </w:p>
    <w:p w14:paraId="4B70E416" w14:textId="77777777" w:rsidR="00C63CD2" w:rsidRDefault="00C63CD2" w:rsidP="00C63CD2">
      <w:pPr>
        <w:tabs>
          <w:tab w:val="left" w:pos="284"/>
        </w:tabs>
        <w:jc w:val="both"/>
        <w:rPr>
          <w:rFonts w:ascii="Arial" w:hAnsi="Arial" w:cs="Arial"/>
        </w:rPr>
      </w:pPr>
      <w:r>
        <w:rPr>
          <w:rFonts w:ascii="Arial" w:hAnsi="Arial" w:cs="Arial"/>
        </w:rPr>
        <w:t>Razão Social:</w:t>
      </w:r>
    </w:p>
    <w:p w14:paraId="44EB0405" w14:textId="77777777" w:rsidR="00C63CD2" w:rsidRDefault="00C63CD2" w:rsidP="00C63CD2">
      <w:pPr>
        <w:tabs>
          <w:tab w:val="left" w:pos="284"/>
        </w:tabs>
        <w:jc w:val="both"/>
        <w:rPr>
          <w:rFonts w:ascii="Arial" w:hAnsi="Arial" w:cs="Arial"/>
        </w:rPr>
      </w:pPr>
      <w:r>
        <w:rPr>
          <w:rFonts w:ascii="Arial" w:hAnsi="Arial" w:cs="Arial"/>
        </w:rPr>
        <w:t>C.N.P.J.:</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14:paraId="07062077" w14:textId="77777777" w:rsidR="00C63CD2" w:rsidRDefault="00C63CD2" w:rsidP="00C63CD2">
      <w:pPr>
        <w:tabs>
          <w:tab w:val="left" w:pos="284"/>
        </w:tabs>
        <w:jc w:val="both"/>
        <w:rPr>
          <w:rFonts w:ascii="Arial" w:hAnsi="Arial" w:cs="Arial"/>
        </w:rPr>
      </w:pPr>
      <w:r>
        <w:rPr>
          <w:rFonts w:ascii="Arial" w:hAnsi="Arial" w:cs="Arial"/>
        </w:rPr>
        <w:t>Endereço:</w:t>
      </w:r>
      <w:r>
        <w:rPr>
          <w:rFonts w:ascii="Arial" w:hAnsi="Arial" w:cs="Arial"/>
        </w:rPr>
        <w:tab/>
      </w:r>
    </w:p>
    <w:p w14:paraId="1118373F" w14:textId="77777777" w:rsidR="00C63CD2" w:rsidRDefault="00C63CD2" w:rsidP="00C63CD2">
      <w:pPr>
        <w:pStyle w:val="Corpodetexto21"/>
        <w:tabs>
          <w:tab w:val="left" w:pos="284"/>
        </w:tabs>
        <w:rPr>
          <w:b w:val="0"/>
          <w:sz w:val="20"/>
        </w:rPr>
      </w:pPr>
      <w:r>
        <w:rPr>
          <w:b w:val="0"/>
          <w:sz w:val="20"/>
        </w:rPr>
        <w:t>Telefone:</w:t>
      </w:r>
    </w:p>
    <w:p w14:paraId="690C2056" w14:textId="77777777" w:rsidR="00C63CD2" w:rsidRDefault="00C63CD2" w:rsidP="00C63CD2">
      <w:pPr>
        <w:pStyle w:val="Corpodetexto21"/>
        <w:tabs>
          <w:tab w:val="left" w:pos="284"/>
        </w:tabs>
        <w:rPr>
          <w:b w:val="0"/>
          <w:sz w:val="20"/>
        </w:rPr>
      </w:pPr>
      <w:r>
        <w:rPr>
          <w:b w:val="0"/>
          <w:sz w:val="20"/>
        </w:rPr>
        <w:t xml:space="preserve">Email Comercial: </w:t>
      </w:r>
    </w:p>
    <w:p w14:paraId="114162C7" w14:textId="77777777" w:rsidR="00C63CD2" w:rsidRDefault="00C63CD2" w:rsidP="00C63CD2">
      <w:pPr>
        <w:tabs>
          <w:tab w:val="left" w:pos="567"/>
        </w:tabs>
        <w:jc w:val="both"/>
        <w:rPr>
          <w:rFonts w:ascii="Arial" w:hAnsi="Arial" w:cs="Arial"/>
        </w:rPr>
      </w:pPr>
      <w:r>
        <w:rPr>
          <w:rFonts w:ascii="Arial" w:hAnsi="Arial" w:cs="Arial"/>
        </w:rPr>
        <w:tab/>
        <w:t>Porte: ( ) Microempresa ( ) Empresa de Pequeno Porte ( ) Outros</w:t>
      </w:r>
    </w:p>
    <w:p w14:paraId="1477367A" w14:textId="77777777" w:rsidR="00C63CD2" w:rsidRDefault="00C63CD2" w:rsidP="00C63CD2">
      <w:pPr>
        <w:tabs>
          <w:tab w:val="left" w:pos="284"/>
        </w:tabs>
        <w:jc w:val="both"/>
        <w:rPr>
          <w:rFonts w:ascii="Arial" w:hAnsi="Arial" w:cs="Arial"/>
        </w:rPr>
      </w:pPr>
    </w:p>
    <w:p w14:paraId="3C71930E" w14:textId="77777777" w:rsidR="00C63CD2" w:rsidRDefault="00C63CD2" w:rsidP="00C63CD2">
      <w:pPr>
        <w:tabs>
          <w:tab w:val="left" w:pos="284"/>
        </w:tabs>
        <w:jc w:val="both"/>
        <w:rPr>
          <w:rFonts w:ascii="Arial" w:hAnsi="Arial" w:cs="Arial"/>
        </w:rPr>
      </w:pPr>
    </w:p>
    <w:tbl>
      <w:tblPr>
        <w:tblW w:w="9915" w:type="dxa"/>
        <w:jc w:val="center"/>
        <w:tblLayout w:type="fixed"/>
        <w:tblCellMar>
          <w:top w:w="55" w:type="dxa"/>
          <w:left w:w="55" w:type="dxa"/>
          <w:bottom w:w="55" w:type="dxa"/>
          <w:right w:w="55" w:type="dxa"/>
        </w:tblCellMar>
        <w:tblLook w:val="04A0" w:firstRow="1" w:lastRow="0" w:firstColumn="1" w:lastColumn="0" w:noHBand="0" w:noVBand="1"/>
      </w:tblPr>
      <w:tblGrid>
        <w:gridCol w:w="566"/>
        <w:gridCol w:w="850"/>
        <w:gridCol w:w="850"/>
        <w:gridCol w:w="4533"/>
        <w:gridCol w:w="1416"/>
        <w:gridCol w:w="1700"/>
      </w:tblGrid>
      <w:tr w:rsidR="00C63CD2" w14:paraId="6F629F35" w14:textId="77777777" w:rsidTr="00C63CD2">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6C23446B" w14:textId="77777777" w:rsidR="00C63CD2" w:rsidRDefault="00C63CD2">
            <w:pPr>
              <w:pStyle w:val="Contedodatabela"/>
              <w:tabs>
                <w:tab w:val="left" w:pos="284"/>
              </w:tabs>
              <w:jc w:val="center"/>
              <w:rPr>
                <w:rFonts w:ascii="Arial" w:hAnsi="Arial" w:cs="Arial"/>
                <w:b/>
              </w:rPr>
            </w:pPr>
            <w:r>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004AFE3" w14:textId="77777777" w:rsidR="00C63CD2" w:rsidRDefault="00C63CD2">
            <w:pPr>
              <w:pStyle w:val="Contedodatabela"/>
              <w:tabs>
                <w:tab w:val="left" w:pos="284"/>
              </w:tabs>
              <w:jc w:val="center"/>
              <w:rPr>
                <w:rFonts w:ascii="Arial" w:hAnsi="Arial" w:cs="Arial"/>
                <w:b/>
              </w:rPr>
            </w:pPr>
            <w:r>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6EDC6A68" w14:textId="77777777" w:rsidR="00C63CD2" w:rsidRDefault="00C63CD2">
            <w:pPr>
              <w:pStyle w:val="Contedodatabela"/>
              <w:tabs>
                <w:tab w:val="left" w:pos="284"/>
              </w:tabs>
              <w:jc w:val="center"/>
              <w:rPr>
                <w:rFonts w:ascii="Arial" w:hAnsi="Arial" w:cs="Arial"/>
                <w:b/>
              </w:rPr>
            </w:pPr>
            <w:r>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18EB1AE9" w14:textId="77777777" w:rsidR="00C63CD2" w:rsidRDefault="00C63CD2">
            <w:pPr>
              <w:pStyle w:val="Contedodatabela"/>
              <w:tabs>
                <w:tab w:val="left" w:pos="284"/>
              </w:tabs>
              <w:jc w:val="center"/>
              <w:rPr>
                <w:rFonts w:ascii="Arial" w:hAnsi="Arial" w:cs="Arial"/>
              </w:rPr>
            </w:pPr>
            <w:r>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0E740B54" w14:textId="77777777" w:rsidR="00C63CD2" w:rsidRDefault="00C63CD2">
            <w:pPr>
              <w:pStyle w:val="Contedodatabela"/>
              <w:tabs>
                <w:tab w:val="left" w:pos="284"/>
              </w:tabs>
              <w:jc w:val="center"/>
              <w:rPr>
                <w:rFonts w:ascii="Arial" w:hAnsi="Arial" w:cs="Arial"/>
                <w:b/>
              </w:rPr>
            </w:pPr>
            <w:r>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14E34F37" w14:textId="77777777" w:rsidR="00C63CD2" w:rsidRDefault="00C63CD2">
            <w:pPr>
              <w:pStyle w:val="Contedodatabela"/>
              <w:tabs>
                <w:tab w:val="left" w:pos="284"/>
              </w:tabs>
              <w:jc w:val="center"/>
              <w:rPr>
                <w:rFonts w:ascii="Arial" w:hAnsi="Arial" w:cs="Arial"/>
                <w:b/>
              </w:rPr>
            </w:pPr>
            <w:r>
              <w:rPr>
                <w:rFonts w:ascii="Arial" w:hAnsi="Arial" w:cs="Arial"/>
                <w:b/>
              </w:rPr>
              <w:t>Valor Total</w:t>
            </w:r>
          </w:p>
        </w:tc>
      </w:tr>
      <w:tr w:rsidR="00C63CD2" w14:paraId="65971DCA" w14:textId="77777777" w:rsidTr="00C63CD2">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3582B73B" w14:textId="77777777" w:rsidR="00C63CD2" w:rsidRDefault="00C63CD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72BC1963" w14:textId="77777777" w:rsidR="00C63CD2" w:rsidRDefault="00C63CD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3526EBB1" w14:textId="77777777" w:rsidR="00C63CD2" w:rsidRDefault="00C63CD2">
            <w:pPr>
              <w:tabs>
                <w:tab w:val="left" w:pos="284"/>
              </w:tabs>
              <w:ind w:hanging="2"/>
              <w:jc w:val="center"/>
              <w:rPr>
                <w:rFonts w:ascii="Arial" w:eastAsia="Arial" w:hAnsi="Arial" w:cs="Arial"/>
                <w:kern w:val="2"/>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312CC18A" w14:textId="77777777" w:rsidR="00C63CD2" w:rsidRDefault="00C63CD2">
            <w:pPr>
              <w:tabs>
                <w:tab w:val="left" w:pos="284"/>
              </w:tabs>
              <w:ind w:hanging="2"/>
              <w:jc w:val="center"/>
              <w:rPr>
                <w:rFonts w:ascii="Arial" w:eastAsia="Arial" w:hAnsi="Arial" w:cs="Arial"/>
                <w:kern w:val="2"/>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1D09959D" w14:textId="77777777" w:rsidR="00C63CD2" w:rsidRDefault="00C63CD2">
            <w:pPr>
              <w:tabs>
                <w:tab w:val="left" w:pos="284"/>
              </w:tabs>
              <w:ind w:hanging="2"/>
              <w:jc w:val="center"/>
              <w:rPr>
                <w:rFonts w:ascii="Arial" w:eastAsia="Arial" w:hAnsi="Arial" w:cs="Arial"/>
                <w:kern w:val="2"/>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13BD70A5" w14:textId="77777777" w:rsidR="00C63CD2" w:rsidRDefault="00C63CD2">
            <w:pPr>
              <w:tabs>
                <w:tab w:val="left" w:pos="284"/>
              </w:tabs>
              <w:ind w:hanging="2"/>
              <w:jc w:val="center"/>
              <w:rPr>
                <w:rFonts w:ascii="Arial" w:eastAsia="Arial" w:hAnsi="Arial" w:cs="Arial"/>
                <w:kern w:val="2"/>
              </w:rPr>
            </w:pPr>
          </w:p>
        </w:tc>
      </w:tr>
      <w:tr w:rsidR="00C63CD2" w14:paraId="2E79AB8A" w14:textId="77777777" w:rsidTr="00C63CD2">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715EC2E5" w14:textId="77777777" w:rsidR="00C63CD2" w:rsidRDefault="00C63CD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5B67B656" w14:textId="77777777" w:rsidR="00C63CD2" w:rsidRDefault="00C63CD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34CAF7DB" w14:textId="77777777" w:rsidR="00C63CD2" w:rsidRDefault="00C63CD2">
            <w:pPr>
              <w:tabs>
                <w:tab w:val="left" w:pos="284"/>
              </w:tabs>
              <w:ind w:hanging="2"/>
              <w:jc w:val="center"/>
              <w:rPr>
                <w:rFonts w:ascii="Arial" w:eastAsia="Arial" w:hAnsi="Arial" w:cs="Arial"/>
                <w:kern w:val="2"/>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699354A3" w14:textId="77777777" w:rsidR="00C63CD2" w:rsidRDefault="00C63CD2">
            <w:pPr>
              <w:tabs>
                <w:tab w:val="left" w:pos="284"/>
              </w:tabs>
              <w:ind w:hanging="2"/>
              <w:jc w:val="center"/>
              <w:rPr>
                <w:rFonts w:ascii="Arial" w:eastAsia="Arial" w:hAnsi="Arial" w:cs="Arial"/>
                <w:kern w:val="2"/>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5422E760" w14:textId="77777777" w:rsidR="00C63CD2" w:rsidRDefault="00C63CD2">
            <w:pPr>
              <w:tabs>
                <w:tab w:val="left" w:pos="284"/>
              </w:tabs>
              <w:ind w:hanging="2"/>
              <w:jc w:val="center"/>
              <w:rPr>
                <w:rFonts w:ascii="Arial" w:eastAsia="Arial" w:hAnsi="Arial" w:cs="Arial"/>
                <w:kern w:val="2"/>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5A1338DF" w14:textId="77777777" w:rsidR="00C63CD2" w:rsidRDefault="00C63CD2">
            <w:pPr>
              <w:tabs>
                <w:tab w:val="left" w:pos="284"/>
              </w:tabs>
              <w:ind w:hanging="2"/>
              <w:jc w:val="center"/>
              <w:rPr>
                <w:rFonts w:ascii="Arial" w:eastAsia="Arial" w:hAnsi="Arial" w:cs="Arial"/>
                <w:kern w:val="2"/>
              </w:rPr>
            </w:pPr>
          </w:p>
        </w:tc>
      </w:tr>
    </w:tbl>
    <w:p w14:paraId="0CB68F86" w14:textId="77777777" w:rsidR="00C63CD2" w:rsidRDefault="00C63CD2" w:rsidP="00C63CD2">
      <w:pPr>
        <w:tabs>
          <w:tab w:val="left" w:pos="284"/>
        </w:tabs>
        <w:jc w:val="both"/>
        <w:rPr>
          <w:rFonts w:ascii="Arial" w:hAnsi="Arial" w:cs="Arial"/>
          <w:kern w:val="2"/>
        </w:rPr>
      </w:pPr>
    </w:p>
    <w:p w14:paraId="52ACB89B" w14:textId="77777777" w:rsidR="00C63CD2" w:rsidRDefault="00C63CD2" w:rsidP="00C63CD2">
      <w:pPr>
        <w:tabs>
          <w:tab w:val="left" w:pos="284"/>
        </w:tabs>
        <w:jc w:val="both"/>
        <w:rPr>
          <w:rFonts w:ascii="Arial" w:hAnsi="Arial" w:cs="Arial"/>
        </w:rPr>
      </w:pPr>
    </w:p>
    <w:p w14:paraId="4733039A" w14:textId="77777777" w:rsidR="00C63CD2" w:rsidRDefault="00C63CD2" w:rsidP="00C63CD2">
      <w:pPr>
        <w:tabs>
          <w:tab w:val="left" w:pos="284"/>
        </w:tabs>
        <w:jc w:val="both"/>
        <w:rPr>
          <w:rFonts w:ascii="Arial" w:hAnsi="Arial" w:cs="Arial"/>
        </w:rPr>
      </w:pPr>
    </w:p>
    <w:p w14:paraId="0B1DF700" w14:textId="77777777" w:rsidR="00C63CD2" w:rsidRDefault="00C63CD2" w:rsidP="00C63CD2">
      <w:pPr>
        <w:tabs>
          <w:tab w:val="left" w:pos="284"/>
        </w:tabs>
        <w:jc w:val="both"/>
        <w:rPr>
          <w:rFonts w:ascii="Arial" w:hAnsi="Arial" w:cs="Arial"/>
        </w:rPr>
      </w:pPr>
    </w:p>
    <w:p w14:paraId="17997C7D" w14:textId="77777777" w:rsidR="00C63CD2" w:rsidRDefault="00C63CD2" w:rsidP="00C63CD2">
      <w:pPr>
        <w:tabs>
          <w:tab w:val="left" w:pos="284"/>
        </w:tabs>
        <w:jc w:val="both"/>
        <w:rPr>
          <w:rFonts w:ascii="Arial" w:hAnsi="Arial" w:cs="Arial"/>
        </w:rPr>
      </w:pPr>
    </w:p>
    <w:p w14:paraId="764997CE" w14:textId="77777777" w:rsidR="00C63CD2" w:rsidRDefault="00C63CD2" w:rsidP="00C63CD2">
      <w:pPr>
        <w:pStyle w:val="Corpodetexto31"/>
        <w:tabs>
          <w:tab w:val="left" w:pos="284"/>
        </w:tabs>
        <w:rPr>
          <w:b/>
          <w:color w:val="auto"/>
        </w:rPr>
      </w:pPr>
      <w:r>
        <w:rPr>
          <w:b/>
          <w:color w:val="auto"/>
        </w:rPr>
        <w:t>DADOS BANCÁRIOS PARA FINS DE PAGAMENTO:</w:t>
      </w:r>
    </w:p>
    <w:p w14:paraId="0051B639" w14:textId="77777777" w:rsidR="00C63CD2" w:rsidRDefault="00C63CD2" w:rsidP="00C63CD2">
      <w:pPr>
        <w:pStyle w:val="Corpodetexto31"/>
        <w:tabs>
          <w:tab w:val="left" w:pos="284"/>
        </w:tabs>
        <w:rPr>
          <w:color w:val="auto"/>
        </w:rPr>
      </w:pPr>
      <w:r>
        <w:rPr>
          <w:color w:val="auto"/>
        </w:rPr>
        <w:t>Banco:</w:t>
      </w:r>
      <w:r>
        <w:rPr>
          <w:color w:val="auto"/>
        </w:rPr>
        <w:tab/>
      </w:r>
      <w:r>
        <w:rPr>
          <w:color w:val="auto"/>
        </w:rPr>
        <w:tab/>
      </w:r>
      <w:r>
        <w:rPr>
          <w:color w:val="auto"/>
        </w:rPr>
        <w:tab/>
      </w:r>
      <w:r>
        <w:rPr>
          <w:color w:val="auto"/>
        </w:rPr>
        <w:tab/>
      </w:r>
    </w:p>
    <w:p w14:paraId="59C849E6" w14:textId="77777777" w:rsidR="00C63CD2" w:rsidRDefault="00C63CD2" w:rsidP="00C63CD2">
      <w:pPr>
        <w:pStyle w:val="Corpodetexto31"/>
        <w:tabs>
          <w:tab w:val="left" w:pos="284"/>
        </w:tabs>
        <w:rPr>
          <w:color w:val="auto"/>
        </w:rPr>
      </w:pPr>
      <w:r>
        <w:rPr>
          <w:color w:val="auto"/>
        </w:rPr>
        <w:t>Nº da Agência:</w:t>
      </w:r>
      <w:r>
        <w:rPr>
          <w:color w:val="auto"/>
        </w:rPr>
        <w:tab/>
      </w:r>
      <w:r>
        <w:rPr>
          <w:color w:val="auto"/>
        </w:rPr>
        <w:tab/>
      </w:r>
      <w:r>
        <w:rPr>
          <w:color w:val="auto"/>
        </w:rPr>
        <w:tab/>
      </w:r>
    </w:p>
    <w:p w14:paraId="73C7E84D" w14:textId="77777777" w:rsidR="00C63CD2" w:rsidRDefault="00C63CD2" w:rsidP="00C63CD2">
      <w:pPr>
        <w:pStyle w:val="Corpodetexto31"/>
        <w:tabs>
          <w:tab w:val="left" w:pos="284"/>
        </w:tabs>
        <w:rPr>
          <w:b/>
          <w:color w:val="auto"/>
        </w:rPr>
      </w:pPr>
      <w:r>
        <w:rPr>
          <w:color w:val="auto"/>
        </w:rPr>
        <w:t>Nº Conta Corrente</w:t>
      </w:r>
    </w:p>
    <w:p w14:paraId="5727C1D7" w14:textId="77777777" w:rsidR="00C63CD2" w:rsidRDefault="00C63CD2" w:rsidP="00C63CD2">
      <w:pPr>
        <w:pStyle w:val="Corpodetexto31"/>
        <w:tabs>
          <w:tab w:val="left" w:pos="284"/>
        </w:tabs>
        <w:rPr>
          <w:b/>
          <w:color w:val="auto"/>
        </w:rPr>
      </w:pPr>
    </w:p>
    <w:p w14:paraId="2B44364A" w14:textId="77777777" w:rsidR="00C63CD2" w:rsidRDefault="00C63CD2" w:rsidP="00C63CD2">
      <w:pPr>
        <w:pStyle w:val="Corpodetexto31"/>
        <w:tabs>
          <w:tab w:val="left" w:pos="284"/>
        </w:tabs>
        <w:rPr>
          <w:b/>
          <w:color w:val="auto"/>
        </w:rPr>
      </w:pPr>
    </w:p>
    <w:p w14:paraId="72E37EE9" w14:textId="77777777" w:rsidR="00C63CD2" w:rsidRDefault="00C63CD2" w:rsidP="00C63CD2">
      <w:pPr>
        <w:pStyle w:val="Corpodetexto31"/>
        <w:tabs>
          <w:tab w:val="left" w:pos="284"/>
        </w:tabs>
        <w:rPr>
          <w:b/>
          <w:color w:val="auto"/>
        </w:rPr>
      </w:pPr>
    </w:p>
    <w:p w14:paraId="1C889C2B" w14:textId="77777777" w:rsidR="00C63CD2" w:rsidRDefault="00C63CD2" w:rsidP="00C63CD2">
      <w:pPr>
        <w:pStyle w:val="Corpodetexto31"/>
        <w:tabs>
          <w:tab w:val="left" w:pos="284"/>
        </w:tabs>
        <w:rPr>
          <w:b/>
          <w:color w:val="auto"/>
        </w:rPr>
      </w:pPr>
    </w:p>
    <w:p w14:paraId="3FDBEA46" w14:textId="77777777" w:rsidR="00C63CD2" w:rsidRDefault="00C63CD2" w:rsidP="00C63CD2">
      <w:pPr>
        <w:pStyle w:val="Corpodetexto31"/>
        <w:tabs>
          <w:tab w:val="left" w:pos="284"/>
        </w:tabs>
        <w:rPr>
          <w:b/>
          <w:color w:val="auto"/>
        </w:rPr>
      </w:pPr>
    </w:p>
    <w:p w14:paraId="72B7524C" w14:textId="77777777" w:rsidR="00C63CD2" w:rsidRDefault="00C63CD2" w:rsidP="00C63CD2">
      <w:pPr>
        <w:pStyle w:val="Corpodetexto31"/>
        <w:tabs>
          <w:tab w:val="left" w:pos="284"/>
        </w:tabs>
        <w:rPr>
          <w:color w:val="auto"/>
        </w:rPr>
      </w:pPr>
      <w:r>
        <w:rPr>
          <w:b/>
          <w:color w:val="auto"/>
        </w:rPr>
        <w:t>DADOS DO REPRESENTANTE LEGAL DA EMPRESA QUE ASSINARÁ, CONTRATO OU TERMO EQUIVALENTE</w:t>
      </w:r>
      <w:r>
        <w:rPr>
          <w:color w:val="auto"/>
        </w:rPr>
        <w:t>;</w:t>
      </w:r>
    </w:p>
    <w:p w14:paraId="7DDD29C3" w14:textId="77777777" w:rsidR="00C63CD2" w:rsidRDefault="00C63CD2" w:rsidP="00C63CD2">
      <w:pPr>
        <w:tabs>
          <w:tab w:val="left" w:pos="284"/>
        </w:tabs>
        <w:jc w:val="both"/>
        <w:rPr>
          <w:rFonts w:ascii="Arial" w:hAnsi="Arial" w:cs="Arial"/>
        </w:rPr>
      </w:pPr>
      <w:r>
        <w:rPr>
          <w:rFonts w:ascii="Arial" w:hAnsi="Arial" w:cs="Arial"/>
        </w:rPr>
        <w:t>Nome:</w:t>
      </w:r>
    </w:p>
    <w:p w14:paraId="28981D4B" w14:textId="77777777" w:rsidR="00C63CD2" w:rsidRDefault="00C63CD2" w:rsidP="00C63CD2">
      <w:pPr>
        <w:tabs>
          <w:tab w:val="left" w:pos="284"/>
        </w:tabs>
        <w:jc w:val="both"/>
        <w:rPr>
          <w:rFonts w:ascii="Arial" w:hAnsi="Arial" w:cs="Arial"/>
        </w:rPr>
      </w:pPr>
      <w:r>
        <w:rPr>
          <w:rFonts w:ascii="Arial" w:hAnsi="Arial" w:cs="Arial"/>
        </w:rPr>
        <w:t>CPF:</w:t>
      </w:r>
    </w:p>
    <w:p w14:paraId="6EA89F09" w14:textId="77777777" w:rsidR="00C63CD2" w:rsidRDefault="00C63CD2" w:rsidP="00C63CD2">
      <w:pPr>
        <w:tabs>
          <w:tab w:val="left" w:pos="284"/>
        </w:tabs>
        <w:jc w:val="both"/>
        <w:rPr>
          <w:rFonts w:ascii="Arial" w:hAnsi="Arial" w:cs="Arial"/>
        </w:rPr>
      </w:pPr>
      <w:r>
        <w:rPr>
          <w:rFonts w:ascii="Arial" w:hAnsi="Arial" w:cs="Arial"/>
        </w:rPr>
        <w:t>RG:</w:t>
      </w:r>
    </w:p>
    <w:p w14:paraId="55E9FF79" w14:textId="77777777" w:rsidR="00C63CD2" w:rsidRDefault="00C63CD2" w:rsidP="00C63CD2">
      <w:pPr>
        <w:tabs>
          <w:tab w:val="left" w:pos="284"/>
        </w:tabs>
        <w:jc w:val="both"/>
        <w:rPr>
          <w:rFonts w:ascii="Arial" w:hAnsi="Arial" w:cs="Arial"/>
        </w:rPr>
      </w:pPr>
      <w:r>
        <w:rPr>
          <w:rFonts w:ascii="Arial" w:hAnsi="Arial" w:cs="Arial"/>
        </w:rPr>
        <w:t>Nacionalidade:</w:t>
      </w:r>
    </w:p>
    <w:p w14:paraId="0CFAB1AE" w14:textId="77777777" w:rsidR="00C63CD2" w:rsidRDefault="00C63CD2" w:rsidP="00C63CD2">
      <w:pPr>
        <w:tabs>
          <w:tab w:val="left" w:pos="284"/>
        </w:tabs>
        <w:jc w:val="both"/>
        <w:rPr>
          <w:rFonts w:ascii="Arial" w:hAnsi="Arial" w:cs="Arial"/>
        </w:rPr>
      </w:pPr>
      <w:r>
        <w:rPr>
          <w:rFonts w:ascii="Arial" w:hAnsi="Arial" w:cs="Arial"/>
        </w:rPr>
        <w:t>Estado Civil:</w:t>
      </w:r>
    </w:p>
    <w:p w14:paraId="087F2932" w14:textId="77777777" w:rsidR="00C63CD2" w:rsidRDefault="00C63CD2" w:rsidP="00C63CD2">
      <w:pPr>
        <w:tabs>
          <w:tab w:val="left" w:pos="284"/>
        </w:tabs>
        <w:jc w:val="both"/>
        <w:rPr>
          <w:rFonts w:ascii="Arial" w:hAnsi="Arial" w:cs="Arial"/>
        </w:rPr>
      </w:pPr>
      <w:r>
        <w:rPr>
          <w:rFonts w:ascii="Arial" w:hAnsi="Arial" w:cs="Arial"/>
        </w:rPr>
        <w:t>Endereço residencial:</w:t>
      </w:r>
    </w:p>
    <w:p w14:paraId="115C137F" w14:textId="77777777" w:rsidR="00C63CD2" w:rsidRDefault="00C63CD2" w:rsidP="00C63CD2">
      <w:pPr>
        <w:tabs>
          <w:tab w:val="left" w:pos="284"/>
        </w:tabs>
        <w:jc w:val="both"/>
        <w:rPr>
          <w:rFonts w:ascii="Arial" w:hAnsi="Arial" w:cs="Arial"/>
        </w:rPr>
      </w:pPr>
      <w:r>
        <w:rPr>
          <w:rFonts w:ascii="Arial" w:hAnsi="Arial" w:cs="Arial"/>
        </w:rPr>
        <w:t>Profissão:</w:t>
      </w:r>
    </w:p>
    <w:p w14:paraId="1464A8AF" w14:textId="77777777" w:rsidR="00C63CD2" w:rsidRDefault="00C63CD2" w:rsidP="00C63CD2">
      <w:pPr>
        <w:tabs>
          <w:tab w:val="left" w:pos="284"/>
        </w:tabs>
        <w:jc w:val="both"/>
        <w:rPr>
          <w:rFonts w:ascii="Arial" w:hAnsi="Arial" w:cs="Arial"/>
        </w:rPr>
      </w:pPr>
      <w:r>
        <w:rPr>
          <w:rFonts w:ascii="Arial" w:hAnsi="Arial" w:cs="Arial"/>
        </w:rPr>
        <w:t>Cargo que ocupa na empresa:</w:t>
      </w:r>
    </w:p>
    <w:p w14:paraId="74A8083B" w14:textId="77777777" w:rsidR="00C63CD2" w:rsidRDefault="00C63CD2" w:rsidP="00C63CD2">
      <w:pPr>
        <w:tabs>
          <w:tab w:val="left" w:pos="284"/>
        </w:tabs>
        <w:ind w:left="142" w:firstLine="709"/>
        <w:jc w:val="both"/>
        <w:rPr>
          <w:rFonts w:ascii="Arial" w:hAnsi="Arial" w:cs="Arial"/>
        </w:rPr>
      </w:pPr>
    </w:p>
    <w:p w14:paraId="6D50A449" w14:textId="77777777" w:rsidR="00C63CD2" w:rsidRDefault="00C63CD2" w:rsidP="00C63CD2">
      <w:pPr>
        <w:tabs>
          <w:tab w:val="left" w:pos="284"/>
        </w:tabs>
        <w:ind w:left="142" w:firstLine="709"/>
        <w:jc w:val="both"/>
        <w:rPr>
          <w:rFonts w:ascii="Arial" w:hAnsi="Arial" w:cs="Arial"/>
        </w:rPr>
      </w:pPr>
    </w:p>
    <w:p w14:paraId="49BB713D" w14:textId="77777777" w:rsidR="00C63CD2" w:rsidRDefault="00C63CD2" w:rsidP="00C63CD2">
      <w:pPr>
        <w:tabs>
          <w:tab w:val="left" w:pos="284"/>
        </w:tabs>
        <w:ind w:left="142" w:firstLine="709"/>
        <w:jc w:val="both"/>
        <w:rPr>
          <w:rFonts w:ascii="Arial" w:hAnsi="Arial" w:cs="Arial"/>
        </w:rPr>
      </w:pPr>
    </w:p>
    <w:p w14:paraId="36F42094" w14:textId="77777777" w:rsidR="00C63CD2" w:rsidRDefault="00C63CD2" w:rsidP="00C63CD2">
      <w:pPr>
        <w:tabs>
          <w:tab w:val="left" w:pos="284"/>
        </w:tabs>
        <w:ind w:left="142" w:firstLine="709"/>
        <w:jc w:val="both"/>
        <w:rPr>
          <w:rFonts w:ascii="Arial" w:hAnsi="Arial" w:cs="Arial"/>
        </w:rPr>
      </w:pPr>
    </w:p>
    <w:p w14:paraId="4E92AB6D" w14:textId="77777777" w:rsidR="00C63CD2" w:rsidRDefault="00C63CD2" w:rsidP="00C63CD2">
      <w:pPr>
        <w:tabs>
          <w:tab w:val="left" w:pos="284"/>
        </w:tabs>
        <w:jc w:val="center"/>
        <w:rPr>
          <w:rFonts w:ascii="Arial" w:hAnsi="Arial" w:cs="Arial"/>
        </w:rPr>
      </w:pPr>
      <w:r>
        <w:rPr>
          <w:rFonts w:ascii="Arial" w:hAnsi="Arial" w:cs="Arial"/>
        </w:rPr>
        <w:t>(Cidade), ___</w:t>
      </w:r>
      <w:r>
        <w:rPr>
          <w:rFonts w:ascii="Arial" w:hAnsi="Arial" w:cs="Arial"/>
        </w:rPr>
        <w:tab/>
        <w:t>de ________________ de _____</w:t>
      </w:r>
    </w:p>
    <w:p w14:paraId="6BC75062" w14:textId="77777777" w:rsidR="00C63CD2" w:rsidRDefault="00C63CD2" w:rsidP="00C63CD2">
      <w:pPr>
        <w:tabs>
          <w:tab w:val="left" w:pos="284"/>
        </w:tabs>
        <w:jc w:val="both"/>
        <w:rPr>
          <w:rFonts w:ascii="Arial" w:hAnsi="Arial" w:cs="Arial"/>
        </w:rPr>
      </w:pPr>
    </w:p>
    <w:p w14:paraId="5863ACFF" w14:textId="77777777" w:rsidR="00C63CD2" w:rsidRDefault="00C63CD2" w:rsidP="00C63CD2">
      <w:pPr>
        <w:tabs>
          <w:tab w:val="left" w:pos="284"/>
        </w:tabs>
        <w:jc w:val="both"/>
        <w:rPr>
          <w:rFonts w:ascii="Arial" w:hAnsi="Arial" w:cs="Arial"/>
        </w:rPr>
      </w:pPr>
    </w:p>
    <w:p w14:paraId="02F093F9" w14:textId="77777777" w:rsidR="00C63CD2" w:rsidRDefault="00C63CD2" w:rsidP="00C63CD2">
      <w:pPr>
        <w:tabs>
          <w:tab w:val="left" w:pos="284"/>
        </w:tabs>
        <w:jc w:val="both"/>
        <w:rPr>
          <w:rFonts w:ascii="Arial" w:hAnsi="Arial" w:cs="Arial"/>
        </w:rPr>
      </w:pPr>
    </w:p>
    <w:p w14:paraId="6269690F" w14:textId="77777777" w:rsidR="00C63CD2" w:rsidRDefault="00C63CD2" w:rsidP="00C63CD2">
      <w:pPr>
        <w:tabs>
          <w:tab w:val="left" w:pos="284"/>
        </w:tabs>
        <w:jc w:val="center"/>
        <w:rPr>
          <w:rFonts w:ascii="Arial" w:hAnsi="Arial" w:cs="Arial"/>
        </w:rPr>
      </w:pPr>
      <w:r>
        <w:rPr>
          <w:rFonts w:ascii="Arial" w:hAnsi="Arial" w:cs="Arial"/>
        </w:rPr>
        <w:t>________________________________________</w:t>
      </w:r>
    </w:p>
    <w:p w14:paraId="00F047BC" w14:textId="77777777" w:rsidR="00C63CD2" w:rsidRDefault="00C63CD2" w:rsidP="00C63CD2">
      <w:pPr>
        <w:tabs>
          <w:tab w:val="left" w:pos="284"/>
        </w:tabs>
        <w:jc w:val="center"/>
        <w:rPr>
          <w:rFonts w:ascii="Arial" w:hAnsi="Arial" w:cs="Arial"/>
        </w:rPr>
      </w:pPr>
      <w:r>
        <w:rPr>
          <w:rFonts w:ascii="Arial" w:hAnsi="Arial" w:cs="Arial"/>
        </w:rPr>
        <w:t>Assinatura e identificação do representante legal</w:t>
      </w:r>
    </w:p>
    <w:p w14:paraId="1CFCB544" w14:textId="77777777" w:rsidR="00C63CD2" w:rsidRDefault="00C63CD2" w:rsidP="00C63CD2">
      <w:pPr>
        <w:pStyle w:val="Recuodecorpodetexto"/>
        <w:widowControl w:val="0"/>
        <w:tabs>
          <w:tab w:val="left" w:pos="284"/>
        </w:tabs>
        <w:overflowPunct/>
        <w:autoSpaceDE/>
        <w:autoSpaceDN w:val="0"/>
        <w:spacing w:line="240" w:lineRule="auto"/>
        <w:jc w:val="center"/>
        <w:rPr>
          <w:color w:val="auto"/>
          <w:sz w:val="20"/>
          <w:szCs w:val="20"/>
        </w:rPr>
      </w:pPr>
    </w:p>
    <w:p w14:paraId="25C2AD80" w14:textId="77777777" w:rsidR="00C63CD2" w:rsidRDefault="00C63CD2" w:rsidP="00C63CD2">
      <w:pPr>
        <w:pStyle w:val="Recuodecorpodetexto"/>
        <w:pageBreakBefore/>
        <w:widowControl w:val="0"/>
        <w:tabs>
          <w:tab w:val="left" w:pos="284"/>
        </w:tabs>
        <w:overflowPunct/>
        <w:autoSpaceDE/>
        <w:autoSpaceDN w:val="0"/>
        <w:spacing w:line="240" w:lineRule="auto"/>
        <w:jc w:val="center"/>
        <w:rPr>
          <w:b/>
          <w:bCs/>
          <w:color w:val="auto"/>
          <w:sz w:val="20"/>
          <w:szCs w:val="20"/>
          <w:shd w:val="clear" w:color="auto" w:fill="FFFFFF"/>
          <w:lang w:val="pt-BR"/>
        </w:rPr>
      </w:pPr>
      <w:r>
        <w:rPr>
          <w:b/>
          <w:color w:val="auto"/>
          <w:sz w:val="20"/>
          <w:szCs w:val="20"/>
        </w:rPr>
        <w:lastRenderedPageBreak/>
        <w:t>ANEXO V</w:t>
      </w:r>
    </w:p>
    <w:p w14:paraId="3886C488" w14:textId="77777777" w:rsidR="00C63CD2" w:rsidRDefault="00C63CD2" w:rsidP="00C63CD2">
      <w:pPr>
        <w:tabs>
          <w:tab w:val="left" w:pos="284"/>
        </w:tabs>
        <w:jc w:val="center"/>
        <w:rPr>
          <w:rFonts w:ascii="Arial" w:hAnsi="Arial" w:cs="Arial"/>
          <w:b/>
          <w:bCs/>
        </w:rPr>
      </w:pPr>
      <w:r>
        <w:rPr>
          <w:rFonts w:ascii="Arial" w:hAnsi="Arial" w:cs="Arial"/>
        </w:rPr>
        <w:t>====================================================================================</w:t>
      </w:r>
    </w:p>
    <w:p w14:paraId="252E5A01" w14:textId="77777777" w:rsidR="00C63CD2" w:rsidRDefault="00C63CD2" w:rsidP="00C63CD2">
      <w:pPr>
        <w:tabs>
          <w:tab w:val="left" w:pos="284"/>
        </w:tabs>
        <w:jc w:val="center"/>
        <w:rPr>
          <w:rFonts w:ascii="Arial" w:hAnsi="Arial" w:cs="Arial"/>
        </w:rPr>
      </w:pPr>
      <w:r>
        <w:rPr>
          <w:rFonts w:ascii="Arial" w:hAnsi="Arial" w:cs="Arial"/>
          <w:b/>
          <w:bCs/>
        </w:rPr>
        <w:t>MINUTA DE CONTRATO OU TERMO EQUIVALENTE</w:t>
      </w:r>
    </w:p>
    <w:p w14:paraId="7E3FAA2E" w14:textId="77777777" w:rsidR="00C63CD2" w:rsidRDefault="00C63CD2" w:rsidP="00C63CD2">
      <w:pPr>
        <w:tabs>
          <w:tab w:val="left" w:pos="284"/>
        </w:tabs>
        <w:jc w:val="center"/>
        <w:rPr>
          <w:rFonts w:ascii="Arial" w:hAnsi="Arial" w:cs="Arial"/>
          <w:b/>
          <w:bCs/>
        </w:rPr>
      </w:pPr>
      <w:r>
        <w:rPr>
          <w:rFonts w:ascii="Arial" w:hAnsi="Arial" w:cs="Arial"/>
        </w:rPr>
        <w:t>====================================================================================</w:t>
      </w:r>
    </w:p>
    <w:p w14:paraId="10E3DFDC" w14:textId="77777777" w:rsidR="009A75D1" w:rsidRPr="00140063" w:rsidRDefault="009A75D1" w:rsidP="009A75D1">
      <w:pPr>
        <w:jc w:val="both"/>
        <w:rPr>
          <w:b/>
          <w:sz w:val="24"/>
          <w:szCs w:val="24"/>
          <w:u w:val="single"/>
        </w:rPr>
      </w:pPr>
      <w:r w:rsidRPr="00140063">
        <w:rPr>
          <w:b/>
          <w:sz w:val="24"/>
          <w:szCs w:val="24"/>
          <w:u w:val="single"/>
        </w:rPr>
        <w:t>CONTRATO QUE ENTRE SI FAZEM A PREFEITURA DO MUNICÍPIO DE PIRACICABA E ................................................, PARA O FORNECIMENTO DE SERVIÇO DE COFFEE BREAK PARA A JORNADA PEDAGÓGICA 2024.</w:t>
      </w:r>
    </w:p>
    <w:p w14:paraId="110FBF42" w14:textId="77777777" w:rsidR="009A75D1" w:rsidRPr="00140063" w:rsidRDefault="009A75D1" w:rsidP="009A75D1">
      <w:pPr>
        <w:jc w:val="both"/>
        <w:rPr>
          <w:b/>
          <w:sz w:val="24"/>
          <w:szCs w:val="24"/>
          <w:u w:val="single"/>
        </w:rPr>
      </w:pPr>
    </w:p>
    <w:p w14:paraId="242913A1" w14:textId="77777777" w:rsidR="009A75D1" w:rsidRPr="00140063" w:rsidRDefault="009A75D1" w:rsidP="009A75D1">
      <w:pPr>
        <w:jc w:val="both"/>
        <w:rPr>
          <w:b/>
          <w:sz w:val="24"/>
          <w:szCs w:val="24"/>
          <w:u w:val="single"/>
        </w:rPr>
      </w:pPr>
    </w:p>
    <w:p w14:paraId="56E2DA5C" w14:textId="77777777" w:rsidR="009A75D1" w:rsidRPr="00140063" w:rsidRDefault="009A75D1" w:rsidP="009A75D1">
      <w:pPr>
        <w:jc w:val="both"/>
        <w:rPr>
          <w:sz w:val="24"/>
          <w:szCs w:val="24"/>
        </w:rPr>
      </w:pPr>
      <w:r w:rsidRPr="00140063">
        <w:rPr>
          <w:b/>
          <w:sz w:val="24"/>
          <w:szCs w:val="24"/>
        </w:rPr>
        <w:t>Data: ... de ................. de 2024.</w:t>
      </w:r>
    </w:p>
    <w:p w14:paraId="57DFD137" w14:textId="77777777" w:rsidR="009A75D1" w:rsidRPr="00140063" w:rsidRDefault="009A75D1" w:rsidP="009A75D1">
      <w:pPr>
        <w:jc w:val="both"/>
        <w:rPr>
          <w:sz w:val="24"/>
          <w:szCs w:val="24"/>
        </w:rPr>
      </w:pPr>
      <w:r w:rsidRPr="00140063">
        <w:rPr>
          <w:b/>
          <w:sz w:val="24"/>
          <w:szCs w:val="24"/>
        </w:rPr>
        <w:t>Prazo: até o término dos serviços.</w:t>
      </w:r>
    </w:p>
    <w:p w14:paraId="406A03FF" w14:textId="77777777" w:rsidR="009A75D1" w:rsidRPr="00140063" w:rsidRDefault="009A75D1" w:rsidP="009A75D1">
      <w:pPr>
        <w:jc w:val="both"/>
        <w:rPr>
          <w:sz w:val="24"/>
          <w:szCs w:val="24"/>
        </w:rPr>
      </w:pPr>
      <w:r w:rsidRPr="00140063">
        <w:rPr>
          <w:b/>
          <w:sz w:val="24"/>
          <w:szCs w:val="24"/>
        </w:rPr>
        <w:t>Valor: R$ ........ (............).</w:t>
      </w:r>
    </w:p>
    <w:p w14:paraId="3E281F62" w14:textId="77777777" w:rsidR="009A75D1" w:rsidRPr="00140063" w:rsidRDefault="009A75D1" w:rsidP="009A75D1">
      <w:pPr>
        <w:jc w:val="both"/>
        <w:rPr>
          <w:sz w:val="24"/>
          <w:szCs w:val="24"/>
        </w:rPr>
      </w:pPr>
      <w:r w:rsidRPr="00140063">
        <w:rPr>
          <w:b/>
          <w:sz w:val="24"/>
          <w:szCs w:val="24"/>
        </w:rPr>
        <w:t>Processo Administrativo nº 2024/68.322</w:t>
      </w:r>
    </w:p>
    <w:p w14:paraId="2448D2F6" w14:textId="77777777" w:rsidR="009A75D1" w:rsidRPr="00140063" w:rsidRDefault="009A75D1" w:rsidP="009A75D1">
      <w:pPr>
        <w:jc w:val="both"/>
        <w:rPr>
          <w:sz w:val="24"/>
          <w:szCs w:val="24"/>
        </w:rPr>
      </w:pPr>
      <w:r w:rsidRPr="00140063">
        <w:rPr>
          <w:b/>
          <w:sz w:val="24"/>
          <w:szCs w:val="24"/>
        </w:rPr>
        <w:t>Pregão Eletrônico n.º ..../2024.</w:t>
      </w:r>
    </w:p>
    <w:p w14:paraId="18D1F179" w14:textId="77777777" w:rsidR="009A75D1" w:rsidRPr="00140063" w:rsidRDefault="009A75D1" w:rsidP="009A75D1">
      <w:pPr>
        <w:jc w:val="both"/>
        <w:rPr>
          <w:sz w:val="24"/>
          <w:szCs w:val="24"/>
        </w:rPr>
      </w:pPr>
      <w:r w:rsidRPr="00140063">
        <w:rPr>
          <w:b/>
          <w:sz w:val="24"/>
          <w:szCs w:val="24"/>
        </w:rPr>
        <w:t>Contrato n.º …./2024.</w:t>
      </w:r>
    </w:p>
    <w:p w14:paraId="49297B15" w14:textId="77777777" w:rsidR="009A75D1" w:rsidRPr="00140063" w:rsidRDefault="009A75D1" w:rsidP="009A75D1">
      <w:pPr>
        <w:jc w:val="both"/>
        <w:rPr>
          <w:sz w:val="24"/>
          <w:szCs w:val="24"/>
        </w:rPr>
      </w:pPr>
    </w:p>
    <w:p w14:paraId="5763C372" w14:textId="77777777" w:rsidR="009A75D1" w:rsidRPr="00140063" w:rsidRDefault="009A75D1" w:rsidP="009A75D1">
      <w:pPr>
        <w:jc w:val="both"/>
        <w:rPr>
          <w:strike/>
          <w:sz w:val="24"/>
          <w:szCs w:val="24"/>
        </w:rPr>
      </w:pPr>
    </w:p>
    <w:p w14:paraId="294DDF0E" w14:textId="77777777" w:rsidR="009A75D1" w:rsidRPr="00140063" w:rsidRDefault="009A75D1" w:rsidP="009A75D1">
      <w:pPr>
        <w:jc w:val="both"/>
        <w:rPr>
          <w:strike/>
          <w:sz w:val="24"/>
          <w:szCs w:val="24"/>
        </w:rPr>
      </w:pPr>
    </w:p>
    <w:p w14:paraId="2B72F27B" w14:textId="77777777" w:rsidR="009A75D1" w:rsidRPr="00140063" w:rsidRDefault="009A75D1" w:rsidP="009A75D1">
      <w:pPr>
        <w:ind w:firstLine="851"/>
        <w:jc w:val="both"/>
        <w:rPr>
          <w:b/>
          <w:sz w:val="24"/>
          <w:szCs w:val="24"/>
        </w:rPr>
      </w:pPr>
    </w:p>
    <w:p w14:paraId="73CD1CB7" w14:textId="77777777" w:rsidR="009A75D1" w:rsidRPr="00140063" w:rsidRDefault="009A75D1" w:rsidP="009A75D1">
      <w:pPr>
        <w:ind w:firstLine="851"/>
        <w:jc w:val="both"/>
        <w:rPr>
          <w:b/>
          <w:sz w:val="24"/>
          <w:szCs w:val="24"/>
        </w:rPr>
      </w:pPr>
    </w:p>
    <w:p w14:paraId="1ED395FD" w14:textId="77777777" w:rsidR="009A75D1" w:rsidRPr="00140063" w:rsidRDefault="009A75D1" w:rsidP="009A75D1">
      <w:pPr>
        <w:ind w:firstLine="851"/>
        <w:jc w:val="both"/>
        <w:rPr>
          <w:b/>
          <w:sz w:val="24"/>
          <w:szCs w:val="24"/>
        </w:rPr>
      </w:pPr>
    </w:p>
    <w:p w14:paraId="362DC7FA" w14:textId="77777777" w:rsidR="009A75D1" w:rsidRPr="00140063" w:rsidRDefault="009A75D1" w:rsidP="009A75D1">
      <w:pPr>
        <w:jc w:val="both"/>
        <w:rPr>
          <w:b/>
          <w:sz w:val="24"/>
          <w:szCs w:val="24"/>
        </w:rPr>
      </w:pPr>
    </w:p>
    <w:p w14:paraId="155D9D16" w14:textId="77777777" w:rsidR="009A75D1" w:rsidRPr="00140063" w:rsidRDefault="009A75D1" w:rsidP="009A75D1">
      <w:pPr>
        <w:jc w:val="both"/>
        <w:rPr>
          <w:b/>
          <w:sz w:val="24"/>
          <w:szCs w:val="24"/>
        </w:rPr>
      </w:pPr>
    </w:p>
    <w:p w14:paraId="4360119C" w14:textId="77777777" w:rsidR="009A75D1" w:rsidRPr="00140063" w:rsidRDefault="009A75D1" w:rsidP="009A75D1">
      <w:pPr>
        <w:jc w:val="both"/>
        <w:rPr>
          <w:b/>
          <w:sz w:val="24"/>
          <w:szCs w:val="24"/>
        </w:rPr>
      </w:pPr>
    </w:p>
    <w:p w14:paraId="5790657D" w14:textId="77777777" w:rsidR="009A75D1" w:rsidRPr="00140063" w:rsidRDefault="009A75D1" w:rsidP="009A75D1">
      <w:pPr>
        <w:ind w:firstLine="851"/>
        <w:jc w:val="both"/>
        <w:rPr>
          <w:b/>
          <w:sz w:val="24"/>
          <w:szCs w:val="24"/>
        </w:rPr>
      </w:pPr>
    </w:p>
    <w:tbl>
      <w:tblPr>
        <w:tblW w:w="5000" w:type="pct"/>
        <w:tblLook w:val="0000" w:firstRow="0" w:lastRow="0" w:firstColumn="0" w:lastColumn="0" w:noHBand="0" w:noVBand="0"/>
      </w:tblPr>
      <w:tblGrid>
        <w:gridCol w:w="10138"/>
      </w:tblGrid>
      <w:tr w:rsidR="009A75D1" w:rsidRPr="00140063" w14:paraId="5AF15EAE" w14:textId="77777777" w:rsidTr="00635626">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599241C1" w14:textId="77777777" w:rsidR="009A75D1" w:rsidRPr="00140063" w:rsidRDefault="009A75D1" w:rsidP="00635626">
            <w:pPr>
              <w:ind w:firstLine="851"/>
              <w:jc w:val="both"/>
              <w:rPr>
                <w:sz w:val="24"/>
                <w:szCs w:val="24"/>
              </w:rPr>
            </w:pPr>
            <w:r w:rsidRPr="00140063">
              <w:rPr>
                <w:b/>
                <w:sz w:val="24"/>
                <w:szCs w:val="24"/>
              </w:rPr>
              <w:t>CLÁUSULA 1ª - DAS PARTES</w:t>
            </w:r>
          </w:p>
        </w:tc>
      </w:tr>
    </w:tbl>
    <w:p w14:paraId="78CA23AE" w14:textId="77777777" w:rsidR="009A75D1" w:rsidRPr="00140063" w:rsidRDefault="009A75D1" w:rsidP="009A75D1">
      <w:pPr>
        <w:ind w:firstLine="851"/>
        <w:jc w:val="both"/>
        <w:rPr>
          <w:b/>
          <w:sz w:val="24"/>
          <w:szCs w:val="24"/>
        </w:rPr>
      </w:pPr>
    </w:p>
    <w:p w14:paraId="7DC7CEAE" w14:textId="77777777" w:rsidR="009A75D1" w:rsidRPr="00140063" w:rsidRDefault="009A75D1" w:rsidP="009A75D1">
      <w:pPr>
        <w:ind w:firstLine="851"/>
        <w:jc w:val="both"/>
        <w:rPr>
          <w:sz w:val="24"/>
          <w:szCs w:val="24"/>
        </w:rPr>
      </w:pPr>
      <w:r w:rsidRPr="00140063">
        <w:rPr>
          <w:b/>
          <w:sz w:val="24"/>
          <w:szCs w:val="24"/>
        </w:rPr>
        <w:t>1.1.</w:t>
      </w:r>
      <w:r w:rsidRPr="00140063">
        <w:rPr>
          <w:sz w:val="24"/>
          <w:szCs w:val="24"/>
        </w:rPr>
        <w:t xml:space="preserve"> A </w:t>
      </w:r>
      <w:r w:rsidRPr="00140063">
        <w:rPr>
          <w:b/>
          <w:sz w:val="24"/>
          <w:szCs w:val="24"/>
        </w:rPr>
        <w:t>PREFEITURA DO MUNICÍPIO DE PIRACICABA</w:t>
      </w:r>
      <w:r w:rsidRPr="00140063">
        <w:rPr>
          <w:sz w:val="24"/>
          <w:szCs w:val="24"/>
        </w:rPr>
        <w:t xml:space="preserve">, com sede à Rua Antônio Corrêa Barbosa, n.º 2.233, bairro Chácara Nazareth, nesta cidade e Estado, com CNPJ n.º 46.341.038/0001-29, representada </w:t>
      </w:r>
      <w:r>
        <w:rPr>
          <w:sz w:val="24"/>
          <w:szCs w:val="24"/>
        </w:rPr>
        <w:t>por</w:t>
      </w:r>
      <w:r w:rsidRPr="00140063">
        <w:rPr>
          <w:sz w:val="24"/>
          <w:szCs w:val="24"/>
        </w:rPr>
        <w:t xml:space="preserve"> seu Prefeito Municipal/Secretário Municipal de Educação, Sr. </w:t>
      </w:r>
      <w:r w:rsidRPr="00140063">
        <w:rPr>
          <w:b/>
          <w:sz w:val="24"/>
          <w:szCs w:val="24"/>
        </w:rPr>
        <w:t>............................</w:t>
      </w:r>
      <w:r w:rsidRPr="00140063">
        <w:rPr>
          <w:sz w:val="24"/>
          <w:szCs w:val="24"/>
          <w:shd w:val="clear" w:color="auto" w:fill="FFFFFF"/>
        </w:rPr>
        <w:t>, inscrito no CPF nº ............</w:t>
      </w:r>
      <w:r w:rsidRPr="00140063">
        <w:rPr>
          <w:sz w:val="24"/>
          <w:szCs w:val="24"/>
        </w:rPr>
        <w:t xml:space="preserve">, adiante, designada, simplesmente, </w:t>
      </w:r>
      <w:r w:rsidRPr="00140063">
        <w:rPr>
          <w:b/>
          <w:sz w:val="24"/>
          <w:szCs w:val="24"/>
        </w:rPr>
        <w:t>CONTRATANTE</w:t>
      </w:r>
      <w:r w:rsidRPr="00140063">
        <w:rPr>
          <w:sz w:val="24"/>
          <w:szCs w:val="24"/>
        </w:rPr>
        <w:t xml:space="preserve"> e </w:t>
      </w:r>
      <w:r w:rsidRPr="00140063">
        <w:rPr>
          <w:b/>
          <w:sz w:val="24"/>
          <w:szCs w:val="24"/>
        </w:rPr>
        <w:t>..........</w:t>
      </w:r>
      <w:r w:rsidRPr="00140063">
        <w:rPr>
          <w:sz w:val="24"/>
          <w:szCs w:val="24"/>
        </w:rPr>
        <w:t xml:space="preserve">, com sede à ........, n.º ......., na cidade de ......., inscrita no CNPJ  n.º ........, por intermédio de seu(sua) ......, Sr(a). .........., (qualificação completa), inscrito(a) no CPF n.º ......., adiante designada simplesmente </w:t>
      </w:r>
      <w:r w:rsidRPr="00140063">
        <w:rPr>
          <w:b/>
          <w:sz w:val="24"/>
          <w:szCs w:val="24"/>
        </w:rPr>
        <w:t>CONTRATADA</w:t>
      </w:r>
      <w:r w:rsidRPr="00140063">
        <w:rPr>
          <w:sz w:val="24"/>
          <w:szCs w:val="24"/>
        </w:rPr>
        <w:t>, ajustam o que se segue:</w:t>
      </w:r>
    </w:p>
    <w:p w14:paraId="7550EECE" w14:textId="77777777" w:rsidR="009A75D1" w:rsidRPr="00140063" w:rsidRDefault="009A75D1" w:rsidP="009A75D1">
      <w:pPr>
        <w:ind w:firstLine="851"/>
        <w:jc w:val="both"/>
        <w:rPr>
          <w:b/>
          <w:sz w:val="24"/>
          <w:szCs w:val="24"/>
        </w:rPr>
      </w:pPr>
    </w:p>
    <w:tbl>
      <w:tblPr>
        <w:tblW w:w="5000" w:type="pct"/>
        <w:tblLook w:val="0000" w:firstRow="0" w:lastRow="0" w:firstColumn="0" w:lastColumn="0" w:noHBand="0" w:noVBand="0"/>
      </w:tblPr>
      <w:tblGrid>
        <w:gridCol w:w="10138"/>
      </w:tblGrid>
      <w:tr w:rsidR="009A75D1" w:rsidRPr="00140063" w14:paraId="6A95BB2C" w14:textId="77777777" w:rsidTr="00635626">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3CE64FF2" w14:textId="77777777" w:rsidR="009A75D1" w:rsidRPr="00140063" w:rsidRDefault="009A75D1" w:rsidP="00635626">
            <w:pPr>
              <w:ind w:firstLine="851"/>
              <w:jc w:val="both"/>
              <w:rPr>
                <w:sz w:val="24"/>
                <w:szCs w:val="24"/>
              </w:rPr>
            </w:pPr>
            <w:r w:rsidRPr="00140063">
              <w:rPr>
                <w:b/>
                <w:sz w:val="24"/>
                <w:szCs w:val="24"/>
              </w:rPr>
              <w:t>CLÁUSULA 2ª - DO OBJETO</w:t>
            </w:r>
          </w:p>
        </w:tc>
      </w:tr>
    </w:tbl>
    <w:p w14:paraId="0D3A7309" w14:textId="77777777" w:rsidR="009A75D1" w:rsidRPr="00140063" w:rsidRDefault="009A75D1" w:rsidP="009A75D1">
      <w:pPr>
        <w:ind w:firstLine="851"/>
        <w:jc w:val="both"/>
        <w:rPr>
          <w:b/>
          <w:sz w:val="24"/>
          <w:szCs w:val="24"/>
        </w:rPr>
      </w:pPr>
    </w:p>
    <w:p w14:paraId="165BD0E7" w14:textId="77777777" w:rsidR="009A75D1" w:rsidRPr="00140063" w:rsidRDefault="009A75D1" w:rsidP="009A75D1">
      <w:pPr>
        <w:pStyle w:val="Recuodecorpodetexto"/>
        <w:ind w:firstLine="851"/>
      </w:pPr>
      <w:r w:rsidRPr="00140063">
        <w:rPr>
          <w:b/>
        </w:rPr>
        <w:t>2.1. A CONTRATADA se obriga a fornecer o lote 01 de coffee break para a Jornada Pedagógica 2024, com fornecimento de material, conforme descrição detalhada constante do Edital de Pregão Eletrônico nº .../2024, bem como seu Termo de Referência, o qual fica fazendo parte integrante do presente instrumento.</w:t>
      </w:r>
    </w:p>
    <w:p w14:paraId="5B69DCF9" w14:textId="77777777" w:rsidR="009A75D1" w:rsidRPr="00140063" w:rsidRDefault="009A75D1" w:rsidP="009A75D1">
      <w:pPr>
        <w:keepLines/>
        <w:ind w:firstLine="851"/>
        <w:jc w:val="both"/>
        <w:rPr>
          <w:b/>
          <w:sz w:val="24"/>
          <w:szCs w:val="24"/>
        </w:rPr>
      </w:pPr>
    </w:p>
    <w:tbl>
      <w:tblPr>
        <w:tblW w:w="5000" w:type="pct"/>
        <w:tblLook w:val="0000" w:firstRow="0" w:lastRow="0" w:firstColumn="0" w:lastColumn="0" w:noHBand="0" w:noVBand="0"/>
      </w:tblPr>
      <w:tblGrid>
        <w:gridCol w:w="10138"/>
      </w:tblGrid>
      <w:tr w:rsidR="009A75D1" w:rsidRPr="00140063" w14:paraId="007EAEA1" w14:textId="77777777" w:rsidTr="00635626">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074F18FF" w14:textId="77777777" w:rsidR="009A75D1" w:rsidRPr="00140063" w:rsidRDefault="009A75D1" w:rsidP="00635626">
            <w:pPr>
              <w:keepLines/>
              <w:ind w:firstLine="851"/>
              <w:jc w:val="both"/>
              <w:rPr>
                <w:sz w:val="24"/>
                <w:szCs w:val="24"/>
              </w:rPr>
            </w:pPr>
            <w:r w:rsidRPr="00140063">
              <w:rPr>
                <w:b/>
                <w:sz w:val="24"/>
                <w:szCs w:val="24"/>
              </w:rPr>
              <w:t>CLÁUSULA 3ª - DOS RECURSOS FINANCEIROS</w:t>
            </w:r>
          </w:p>
        </w:tc>
      </w:tr>
    </w:tbl>
    <w:p w14:paraId="16FE0E9D" w14:textId="77777777" w:rsidR="009A75D1" w:rsidRPr="00140063" w:rsidRDefault="009A75D1" w:rsidP="009A75D1">
      <w:pPr>
        <w:pStyle w:val="Recuodecorpodetexto"/>
        <w:ind w:firstLine="851"/>
        <w:rPr>
          <w:b/>
        </w:rPr>
      </w:pPr>
    </w:p>
    <w:p w14:paraId="2B835263" w14:textId="77777777" w:rsidR="009A75D1" w:rsidRPr="00140063" w:rsidRDefault="009A75D1" w:rsidP="009A75D1">
      <w:pPr>
        <w:ind w:firstLine="851"/>
        <w:jc w:val="both"/>
        <w:rPr>
          <w:sz w:val="24"/>
          <w:szCs w:val="24"/>
        </w:rPr>
      </w:pPr>
      <w:r w:rsidRPr="00140063">
        <w:rPr>
          <w:b/>
          <w:sz w:val="24"/>
          <w:szCs w:val="24"/>
        </w:rPr>
        <w:t>3.1.</w:t>
      </w:r>
      <w:r w:rsidRPr="00140063">
        <w:rPr>
          <w:sz w:val="24"/>
          <w:szCs w:val="24"/>
        </w:rPr>
        <w:t xml:space="preserve"> A despesa supra será atendida pela dotação orçamentária nº 1 07014 12243000922900000 0101011000 339030, constante do exercício de 2024</w:t>
      </w:r>
    </w:p>
    <w:p w14:paraId="67FC6B87" w14:textId="77777777" w:rsidR="009A75D1" w:rsidRPr="00140063" w:rsidRDefault="009A75D1" w:rsidP="009A75D1">
      <w:pPr>
        <w:ind w:firstLine="851"/>
        <w:jc w:val="both"/>
        <w:rPr>
          <w:sz w:val="24"/>
          <w:szCs w:val="24"/>
        </w:rPr>
      </w:pPr>
      <w:r w:rsidRPr="00140063">
        <w:rPr>
          <w:sz w:val="24"/>
          <w:szCs w:val="24"/>
        </w:rPr>
        <w:t>.</w:t>
      </w:r>
    </w:p>
    <w:tbl>
      <w:tblPr>
        <w:tblW w:w="5000" w:type="pct"/>
        <w:tblLook w:val="0000" w:firstRow="0" w:lastRow="0" w:firstColumn="0" w:lastColumn="0" w:noHBand="0" w:noVBand="0"/>
      </w:tblPr>
      <w:tblGrid>
        <w:gridCol w:w="10138"/>
      </w:tblGrid>
      <w:tr w:rsidR="009A75D1" w:rsidRPr="00140063" w14:paraId="38497968" w14:textId="77777777" w:rsidTr="00635626">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59B60E25" w14:textId="77777777" w:rsidR="009A75D1" w:rsidRPr="00140063" w:rsidRDefault="009A75D1" w:rsidP="00635626">
            <w:pPr>
              <w:keepLines/>
              <w:ind w:firstLine="851"/>
              <w:jc w:val="both"/>
              <w:rPr>
                <w:sz w:val="24"/>
                <w:szCs w:val="24"/>
              </w:rPr>
            </w:pPr>
            <w:r w:rsidRPr="00140063">
              <w:rPr>
                <w:b/>
                <w:sz w:val="24"/>
                <w:szCs w:val="24"/>
              </w:rPr>
              <w:t>CLÁUSULA 4ª – DO SUPORTE LEGAL</w:t>
            </w:r>
          </w:p>
        </w:tc>
      </w:tr>
    </w:tbl>
    <w:p w14:paraId="75C36E0F" w14:textId="77777777" w:rsidR="009A75D1" w:rsidRPr="00140063" w:rsidRDefault="009A75D1" w:rsidP="009A75D1">
      <w:pPr>
        <w:ind w:firstLine="851"/>
        <w:jc w:val="both"/>
        <w:rPr>
          <w:sz w:val="24"/>
          <w:szCs w:val="24"/>
        </w:rPr>
      </w:pPr>
    </w:p>
    <w:p w14:paraId="65622923" w14:textId="77777777" w:rsidR="009A75D1" w:rsidRPr="00140063" w:rsidRDefault="009A75D1" w:rsidP="009A75D1">
      <w:pPr>
        <w:keepLines/>
        <w:ind w:firstLine="851"/>
        <w:jc w:val="both"/>
        <w:rPr>
          <w:sz w:val="24"/>
          <w:szCs w:val="24"/>
        </w:rPr>
      </w:pPr>
      <w:r w:rsidRPr="00140063">
        <w:rPr>
          <w:b/>
          <w:sz w:val="24"/>
          <w:szCs w:val="24"/>
        </w:rPr>
        <w:lastRenderedPageBreak/>
        <w:t>4.1.</w:t>
      </w:r>
      <w:r w:rsidRPr="00140063">
        <w:rPr>
          <w:sz w:val="24"/>
          <w:szCs w:val="24"/>
        </w:rPr>
        <w:t xml:space="preserve"> Este contrato é regulado pelos seguintes dispositivos legais:</w:t>
      </w:r>
    </w:p>
    <w:p w14:paraId="01D10EF1" w14:textId="77777777" w:rsidR="009A75D1" w:rsidRPr="00140063" w:rsidRDefault="009A75D1" w:rsidP="009A75D1">
      <w:pPr>
        <w:keepLines/>
        <w:ind w:firstLine="851"/>
        <w:jc w:val="both"/>
        <w:rPr>
          <w:sz w:val="24"/>
          <w:szCs w:val="24"/>
        </w:rPr>
      </w:pPr>
      <w:r w:rsidRPr="00140063">
        <w:rPr>
          <w:b/>
          <w:sz w:val="24"/>
          <w:szCs w:val="24"/>
        </w:rPr>
        <w:t>4.1.1.</w:t>
      </w:r>
      <w:r w:rsidRPr="00140063">
        <w:rPr>
          <w:sz w:val="24"/>
          <w:szCs w:val="24"/>
        </w:rPr>
        <w:t xml:space="preserve"> Constituição da República Federativa do Brasil;</w:t>
      </w:r>
    </w:p>
    <w:p w14:paraId="4C36E441" w14:textId="77777777" w:rsidR="009A75D1" w:rsidRPr="00140063" w:rsidRDefault="009A75D1" w:rsidP="009A75D1">
      <w:pPr>
        <w:keepLines/>
        <w:ind w:firstLine="851"/>
        <w:jc w:val="both"/>
        <w:rPr>
          <w:sz w:val="24"/>
          <w:szCs w:val="24"/>
        </w:rPr>
      </w:pPr>
      <w:r w:rsidRPr="00140063">
        <w:rPr>
          <w:b/>
          <w:sz w:val="24"/>
          <w:szCs w:val="24"/>
        </w:rPr>
        <w:t>4.1.2.</w:t>
      </w:r>
      <w:r w:rsidRPr="00140063">
        <w:rPr>
          <w:sz w:val="24"/>
          <w:szCs w:val="24"/>
        </w:rPr>
        <w:t xml:space="preserve"> Lei Orgânica do Município de Piracicaba;</w:t>
      </w:r>
    </w:p>
    <w:p w14:paraId="70DF6E00" w14:textId="77777777" w:rsidR="009A75D1" w:rsidRPr="00140063" w:rsidRDefault="009A75D1" w:rsidP="009A75D1">
      <w:pPr>
        <w:keepLines/>
        <w:ind w:firstLine="851"/>
        <w:jc w:val="both"/>
        <w:rPr>
          <w:sz w:val="24"/>
          <w:szCs w:val="24"/>
        </w:rPr>
      </w:pPr>
      <w:r w:rsidRPr="00140063">
        <w:rPr>
          <w:b/>
          <w:sz w:val="24"/>
          <w:szCs w:val="24"/>
        </w:rPr>
        <w:t>4.1.3.</w:t>
      </w:r>
      <w:r w:rsidRPr="00140063">
        <w:rPr>
          <w:sz w:val="24"/>
          <w:szCs w:val="24"/>
        </w:rPr>
        <w:t xml:space="preserve"> Lei Federal nº 14.133, de 01/04/2021;</w:t>
      </w:r>
    </w:p>
    <w:p w14:paraId="468BE56B" w14:textId="77777777" w:rsidR="009A75D1" w:rsidRPr="00140063" w:rsidRDefault="009A75D1" w:rsidP="009A75D1">
      <w:pPr>
        <w:keepLines/>
        <w:ind w:firstLine="851"/>
        <w:jc w:val="both"/>
        <w:rPr>
          <w:sz w:val="24"/>
          <w:szCs w:val="24"/>
        </w:rPr>
      </w:pPr>
      <w:r w:rsidRPr="00140063">
        <w:rPr>
          <w:b/>
          <w:sz w:val="24"/>
          <w:szCs w:val="24"/>
        </w:rPr>
        <w:t>4.1.4.</w:t>
      </w:r>
      <w:r w:rsidRPr="00140063">
        <w:rPr>
          <w:sz w:val="24"/>
          <w:szCs w:val="24"/>
        </w:rPr>
        <w:t xml:space="preserve"> Decreto Municipal nº 17.640, de 30/10/2018;</w:t>
      </w:r>
    </w:p>
    <w:p w14:paraId="7FED179A" w14:textId="77777777" w:rsidR="009A75D1" w:rsidRPr="00140063" w:rsidRDefault="009A75D1" w:rsidP="009A75D1">
      <w:pPr>
        <w:keepLines/>
        <w:ind w:firstLine="851"/>
        <w:jc w:val="both"/>
        <w:rPr>
          <w:sz w:val="24"/>
          <w:szCs w:val="24"/>
        </w:rPr>
      </w:pPr>
      <w:r w:rsidRPr="00140063">
        <w:rPr>
          <w:b/>
          <w:sz w:val="24"/>
          <w:szCs w:val="24"/>
        </w:rPr>
        <w:t>4.1.5.</w:t>
      </w:r>
      <w:r w:rsidRPr="00140063">
        <w:rPr>
          <w:sz w:val="24"/>
          <w:szCs w:val="24"/>
        </w:rPr>
        <w:t xml:space="preserve"> Demais disposições legais aplicáveis, inclusive subsidiariamente, os princípios gerais de Direito.</w:t>
      </w:r>
    </w:p>
    <w:p w14:paraId="45AF7810" w14:textId="77777777" w:rsidR="009A75D1" w:rsidRPr="00140063" w:rsidRDefault="009A75D1" w:rsidP="009A75D1">
      <w:pPr>
        <w:keepLines/>
        <w:ind w:firstLine="851"/>
        <w:jc w:val="both"/>
        <w:rPr>
          <w:sz w:val="24"/>
          <w:szCs w:val="24"/>
        </w:rPr>
      </w:pPr>
    </w:p>
    <w:tbl>
      <w:tblPr>
        <w:tblW w:w="5000" w:type="pct"/>
        <w:tblLook w:val="0000" w:firstRow="0" w:lastRow="0" w:firstColumn="0" w:lastColumn="0" w:noHBand="0" w:noVBand="0"/>
      </w:tblPr>
      <w:tblGrid>
        <w:gridCol w:w="10138"/>
      </w:tblGrid>
      <w:tr w:rsidR="009A75D1" w:rsidRPr="00140063" w14:paraId="7FBCD870" w14:textId="77777777" w:rsidTr="00635626">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779DE73C" w14:textId="77777777" w:rsidR="009A75D1" w:rsidRPr="00140063" w:rsidRDefault="009A75D1" w:rsidP="00635626">
            <w:pPr>
              <w:ind w:firstLine="851"/>
              <w:jc w:val="both"/>
              <w:rPr>
                <w:sz w:val="24"/>
                <w:szCs w:val="24"/>
              </w:rPr>
            </w:pPr>
            <w:r w:rsidRPr="00140063">
              <w:rPr>
                <w:b/>
                <w:sz w:val="24"/>
                <w:szCs w:val="24"/>
              </w:rPr>
              <w:t>CLÁUSULA 5ª - DO PREÇO</w:t>
            </w:r>
          </w:p>
        </w:tc>
      </w:tr>
    </w:tbl>
    <w:p w14:paraId="0AC83368" w14:textId="77777777" w:rsidR="009A75D1" w:rsidRPr="00140063" w:rsidRDefault="009A75D1" w:rsidP="009A75D1">
      <w:pPr>
        <w:ind w:firstLine="851"/>
        <w:jc w:val="both"/>
        <w:rPr>
          <w:sz w:val="24"/>
          <w:szCs w:val="24"/>
        </w:rPr>
      </w:pPr>
    </w:p>
    <w:p w14:paraId="3D68D3DB" w14:textId="77777777" w:rsidR="009A75D1" w:rsidRPr="00140063" w:rsidRDefault="009A75D1" w:rsidP="009A75D1">
      <w:pPr>
        <w:ind w:firstLine="851"/>
        <w:jc w:val="both"/>
        <w:rPr>
          <w:sz w:val="24"/>
          <w:szCs w:val="24"/>
        </w:rPr>
      </w:pPr>
      <w:r w:rsidRPr="00140063">
        <w:rPr>
          <w:b/>
          <w:sz w:val="24"/>
          <w:szCs w:val="24"/>
        </w:rPr>
        <w:t>5.1.</w:t>
      </w:r>
      <w:r w:rsidRPr="00140063">
        <w:rPr>
          <w:sz w:val="24"/>
          <w:szCs w:val="24"/>
        </w:rPr>
        <w:t xml:space="preserve"> Pela execução do objeto deste contrato, a </w:t>
      </w:r>
      <w:r w:rsidRPr="00140063">
        <w:rPr>
          <w:b/>
          <w:sz w:val="24"/>
          <w:szCs w:val="24"/>
        </w:rPr>
        <w:t xml:space="preserve">CONTRATANTE </w:t>
      </w:r>
      <w:r w:rsidRPr="00140063">
        <w:rPr>
          <w:sz w:val="24"/>
          <w:szCs w:val="24"/>
        </w:rPr>
        <w:t xml:space="preserve">pagará à </w:t>
      </w:r>
      <w:r w:rsidRPr="00140063">
        <w:rPr>
          <w:b/>
          <w:sz w:val="24"/>
          <w:szCs w:val="24"/>
        </w:rPr>
        <w:t xml:space="preserve">CONTRATADA </w:t>
      </w:r>
      <w:r w:rsidRPr="00140063">
        <w:rPr>
          <w:sz w:val="24"/>
          <w:szCs w:val="24"/>
        </w:rPr>
        <w:t xml:space="preserve">a importância de </w:t>
      </w:r>
      <w:r w:rsidRPr="00140063">
        <w:rPr>
          <w:b/>
          <w:sz w:val="24"/>
          <w:szCs w:val="24"/>
        </w:rPr>
        <w:t>R$      (...)</w:t>
      </w:r>
      <w:r w:rsidRPr="00140063">
        <w:rPr>
          <w:sz w:val="24"/>
          <w:szCs w:val="24"/>
        </w:rPr>
        <w:t>, conforme valores apresentados por esta em sua proposta.</w:t>
      </w:r>
    </w:p>
    <w:p w14:paraId="79943F70" w14:textId="77777777" w:rsidR="009A75D1" w:rsidRPr="00140063" w:rsidRDefault="009A75D1" w:rsidP="009A75D1">
      <w:pPr>
        <w:ind w:firstLine="851"/>
        <w:jc w:val="both"/>
        <w:rPr>
          <w:b/>
          <w:sz w:val="24"/>
          <w:szCs w:val="24"/>
        </w:rPr>
      </w:pPr>
    </w:p>
    <w:p w14:paraId="4752A572" w14:textId="77777777" w:rsidR="009A75D1" w:rsidRPr="00140063" w:rsidRDefault="009A75D1" w:rsidP="009A75D1">
      <w:pPr>
        <w:ind w:firstLine="851"/>
        <w:jc w:val="both"/>
        <w:rPr>
          <w:sz w:val="24"/>
          <w:szCs w:val="24"/>
        </w:rPr>
      </w:pPr>
      <w:r w:rsidRPr="00140063">
        <w:rPr>
          <w:b/>
          <w:sz w:val="24"/>
          <w:szCs w:val="24"/>
        </w:rPr>
        <w:t>5.2.</w:t>
      </w:r>
      <w:r w:rsidRPr="00140063">
        <w:rPr>
          <w:sz w:val="24"/>
          <w:szCs w:val="24"/>
        </w:rPr>
        <w:t xml:space="preserve"> Nos preços propostos já estão inclusos, além dos lucros, todas e quaisquer despesas diretas e indiretas, tais como, transportes e combustível, mão-de-obra para a entrega e o descarregamento no local determinado pela </w:t>
      </w:r>
      <w:r w:rsidRPr="00140063">
        <w:rPr>
          <w:b/>
          <w:sz w:val="24"/>
          <w:szCs w:val="24"/>
        </w:rPr>
        <w:t>CONTRATANTE</w:t>
      </w:r>
      <w:r w:rsidRPr="00140063">
        <w:rPr>
          <w:sz w:val="24"/>
          <w:szCs w:val="24"/>
        </w:rPr>
        <w:t>, encargos sociais, previdenciários e trabalhistas, custos, benefícios, seguros, materiais, salários, estadas, equipamentos, uniformes, alimentação e tributos diretos e indiretos incidentes sobre o fornecimento do objeto do presente contrato.</w:t>
      </w:r>
    </w:p>
    <w:p w14:paraId="48A1E6B2" w14:textId="77777777" w:rsidR="009A75D1" w:rsidRPr="00140063" w:rsidRDefault="009A75D1" w:rsidP="009A75D1">
      <w:pPr>
        <w:ind w:firstLine="851"/>
        <w:jc w:val="both"/>
        <w:rPr>
          <w:b/>
          <w:sz w:val="24"/>
          <w:szCs w:val="24"/>
        </w:rPr>
      </w:pPr>
    </w:p>
    <w:tbl>
      <w:tblPr>
        <w:tblW w:w="5000" w:type="pct"/>
        <w:tblLook w:val="0000" w:firstRow="0" w:lastRow="0" w:firstColumn="0" w:lastColumn="0" w:noHBand="0" w:noVBand="0"/>
      </w:tblPr>
      <w:tblGrid>
        <w:gridCol w:w="10138"/>
      </w:tblGrid>
      <w:tr w:rsidR="009A75D1" w:rsidRPr="00140063" w14:paraId="00A42F83" w14:textId="77777777" w:rsidTr="00635626">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061C242B" w14:textId="77777777" w:rsidR="009A75D1" w:rsidRPr="00140063" w:rsidRDefault="009A75D1" w:rsidP="00635626">
            <w:pPr>
              <w:ind w:firstLine="851"/>
              <w:jc w:val="both"/>
              <w:rPr>
                <w:sz w:val="24"/>
                <w:szCs w:val="24"/>
              </w:rPr>
            </w:pPr>
            <w:r w:rsidRPr="00140063">
              <w:rPr>
                <w:b/>
                <w:sz w:val="24"/>
                <w:szCs w:val="24"/>
              </w:rPr>
              <w:t>CLÁUSULA 6ª - DOS PAGAMENTOS</w:t>
            </w:r>
          </w:p>
        </w:tc>
      </w:tr>
    </w:tbl>
    <w:p w14:paraId="35BF564F" w14:textId="77777777" w:rsidR="009A75D1" w:rsidRPr="00140063" w:rsidRDefault="009A75D1" w:rsidP="009A75D1">
      <w:pPr>
        <w:ind w:firstLine="851"/>
        <w:jc w:val="both"/>
        <w:rPr>
          <w:sz w:val="24"/>
          <w:szCs w:val="24"/>
        </w:rPr>
      </w:pPr>
    </w:p>
    <w:p w14:paraId="085EE481" w14:textId="77777777" w:rsidR="009A75D1" w:rsidRPr="00140063" w:rsidRDefault="009A75D1" w:rsidP="009A75D1">
      <w:pPr>
        <w:ind w:firstLine="850"/>
        <w:jc w:val="both"/>
        <w:rPr>
          <w:b/>
          <w:sz w:val="24"/>
          <w:szCs w:val="24"/>
        </w:rPr>
      </w:pPr>
      <w:r w:rsidRPr="00140063">
        <w:rPr>
          <w:b/>
          <w:sz w:val="24"/>
          <w:szCs w:val="24"/>
        </w:rPr>
        <w:t xml:space="preserve">6.1. </w:t>
      </w:r>
      <w:r w:rsidRPr="00140063">
        <w:rPr>
          <w:sz w:val="24"/>
          <w:szCs w:val="24"/>
        </w:rPr>
        <w:t>Anteriormente a realização de pagamentos, a Unidade Requisitante realizará consulta, junto a Secretaria Municipal de Finanças sobre a existência de débitos exigíveis da</w:t>
      </w:r>
      <w:r w:rsidRPr="00140063">
        <w:rPr>
          <w:b/>
          <w:sz w:val="24"/>
          <w:szCs w:val="24"/>
        </w:rPr>
        <w:t xml:space="preserve"> CONTRATADA</w:t>
      </w:r>
      <w:r w:rsidRPr="00140063">
        <w:rPr>
          <w:sz w:val="24"/>
          <w:szCs w:val="24"/>
        </w:rPr>
        <w:t xml:space="preserve"> com o Município de Piracicaba e caso existam, poderá ser realizada a compensação de valores.</w:t>
      </w:r>
    </w:p>
    <w:p w14:paraId="3B70D299" w14:textId="77777777" w:rsidR="009A75D1" w:rsidRPr="00140063" w:rsidRDefault="009A75D1" w:rsidP="009A75D1">
      <w:pPr>
        <w:ind w:firstLine="850"/>
        <w:jc w:val="both"/>
        <w:rPr>
          <w:sz w:val="24"/>
          <w:szCs w:val="24"/>
        </w:rPr>
      </w:pPr>
    </w:p>
    <w:p w14:paraId="724C1816" w14:textId="77777777" w:rsidR="009A75D1" w:rsidRPr="00140063" w:rsidRDefault="009A75D1" w:rsidP="009A75D1">
      <w:pPr>
        <w:ind w:firstLine="850"/>
        <w:jc w:val="both"/>
        <w:rPr>
          <w:sz w:val="24"/>
          <w:szCs w:val="24"/>
        </w:rPr>
      </w:pPr>
      <w:r w:rsidRPr="00140063">
        <w:rPr>
          <w:b/>
          <w:sz w:val="24"/>
          <w:szCs w:val="24"/>
        </w:rPr>
        <w:t xml:space="preserve">6.2. </w:t>
      </w:r>
      <w:r w:rsidRPr="00140063">
        <w:rPr>
          <w:sz w:val="24"/>
          <w:szCs w:val="24"/>
        </w:rPr>
        <w:t xml:space="preserve">Os pagamentos serão efetuados mediante a apresentação da nota fiscal, acompanhada do atestado de recebimento emitido pela Secretaria Municipal de Educação, no prazo estipulado pela </w:t>
      </w:r>
      <w:r w:rsidRPr="00140063">
        <w:rPr>
          <w:b/>
          <w:sz w:val="24"/>
          <w:szCs w:val="24"/>
        </w:rPr>
        <w:t>CONTRATADA</w:t>
      </w:r>
      <w:r w:rsidRPr="00140063">
        <w:rPr>
          <w:sz w:val="24"/>
          <w:szCs w:val="24"/>
        </w:rPr>
        <w:t xml:space="preserve">, contado da data de emissão da nota fiscal e depositados no banco e conta corrente indicados pela </w:t>
      </w:r>
      <w:r w:rsidRPr="00140063">
        <w:rPr>
          <w:b/>
          <w:sz w:val="24"/>
          <w:szCs w:val="24"/>
        </w:rPr>
        <w:t>CONTRATADA</w:t>
      </w:r>
      <w:r w:rsidRPr="00140063">
        <w:rPr>
          <w:sz w:val="24"/>
          <w:szCs w:val="24"/>
        </w:rPr>
        <w:t xml:space="preserve">. </w:t>
      </w:r>
    </w:p>
    <w:p w14:paraId="6C450265" w14:textId="77777777" w:rsidR="009A75D1" w:rsidRPr="00140063" w:rsidRDefault="009A75D1" w:rsidP="009A75D1">
      <w:pPr>
        <w:ind w:firstLine="850"/>
        <w:jc w:val="both"/>
        <w:rPr>
          <w:sz w:val="24"/>
          <w:szCs w:val="24"/>
        </w:rPr>
      </w:pPr>
    </w:p>
    <w:p w14:paraId="2E79C704" w14:textId="77777777" w:rsidR="009A75D1" w:rsidRPr="00140063" w:rsidRDefault="009A75D1" w:rsidP="009A75D1">
      <w:pPr>
        <w:ind w:firstLine="850"/>
        <w:jc w:val="both"/>
        <w:rPr>
          <w:sz w:val="24"/>
          <w:szCs w:val="24"/>
        </w:rPr>
      </w:pPr>
      <w:r w:rsidRPr="00140063">
        <w:rPr>
          <w:b/>
          <w:sz w:val="24"/>
          <w:szCs w:val="24"/>
        </w:rPr>
        <w:t>6.2.1.</w:t>
      </w:r>
      <w:r w:rsidRPr="00140063">
        <w:rPr>
          <w:sz w:val="24"/>
          <w:szCs w:val="24"/>
        </w:rPr>
        <w:t xml:space="preserve"> Conforme o protocolo ICMS 42/09, fica obrigado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w:t>
      </w:r>
    </w:p>
    <w:p w14:paraId="10D4B4B4" w14:textId="77777777" w:rsidR="009A75D1" w:rsidRPr="00140063" w:rsidRDefault="009A75D1" w:rsidP="009A75D1">
      <w:pPr>
        <w:ind w:firstLine="850"/>
        <w:jc w:val="both"/>
        <w:rPr>
          <w:sz w:val="24"/>
          <w:szCs w:val="24"/>
        </w:rPr>
      </w:pPr>
      <w:r w:rsidRPr="00140063">
        <w:rPr>
          <w:sz w:val="24"/>
          <w:szCs w:val="24"/>
        </w:rPr>
        <w:t xml:space="preserve">E-mail para emissão da NF-e: </w:t>
      </w:r>
      <w:hyperlink r:id="rId23" w:history="1">
        <w:r w:rsidRPr="00140063">
          <w:rPr>
            <w:rStyle w:val="Hyperlink"/>
            <w:sz w:val="24"/>
            <w:szCs w:val="24"/>
          </w:rPr>
          <w:t>notafiscal@piracicaba.sp.gov.br</w:t>
        </w:r>
      </w:hyperlink>
    </w:p>
    <w:p w14:paraId="4B252579" w14:textId="77777777" w:rsidR="009A75D1" w:rsidRPr="00140063" w:rsidRDefault="009A75D1" w:rsidP="009A75D1">
      <w:pPr>
        <w:jc w:val="both"/>
        <w:rPr>
          <w:b/>
          <w:sz w:val="24"/>
          <w:szCs w:val="24"/>
        </w:rPr>
      </w:pPr>
    </w:p>
    <w:p w14:paraId="6B1B62C1" w14:textId="77777777" w:rsidR="009A75D1" w:rsidRPr="00140063" w:rsidRDefault="009A75D1" w:rsidP="009A75D1">
      <w:pPr>
        <w:ind w:firstLine="850"/>
        <w:jc w:val="both"/>
        <w:rPr>
          <w:sz w:val="24"/>
          <w:szCs w:val="24"/>
        </w:rPr>
      </w:pPr>
      <w:r w:rsidRPr="00140063">
        <w:rPr>
          <w:b/>
          <w:sz w:val="24"/>
          <w:szCs w:val="24"/>
        </w:rPr>
        <w:t xml:space="preserve">6.3. </w:t>
      </w:r>
      <w:r w:rsidRPr="00140063">
        <w:rPr>
          <w:sz w:val="24"/>
          <w:szCs w:val="24"/>
        </w:rPr>
        <w:t xml:space="preserve">Com a nota fiscal a </w:t>
      </w:r>
      <w:r w:rsidRPr="00140063">
        <w:rPr>
          <w:b/>
          <w:sz w:val="24"/>
          <w:szCs w:val="24"/>
        </w:rPr>
        <w:t>CONTRATADA</w:t>
      </w:r>
      <w:r w:rsidRPr="00140063">
        <w:rPr>
          <w:sz w:val="24"/>
          <w:szCs w:val="24"/>
        </w:rPr>
        <w:t xml:space="preserve"> deverá apresentar, ainda:</w:t>
      </w:r>
    </w:p>
    <w:p w14:paraId="14A8711D" w14:textId="77777777" w:rsidR="009A75D1" w:rsidRPr="00140063" w:rsidRDefault="009A75D1" w:rsidP="009A75D1">
      <w:pPr>
        <w:ind w:firstLine="850"/>
        <w:jc w:val="both"/>
        <w:rPr>
          <w:sz w:val="24"/>
          <w:szCs w:val="24"/>
        </w:rPr>
      </w:pPr>
    </w:p>
    <w:p w14:paraId="1D0827B3" w14:textId="77777777" w:rsidR="009A75D1" w:rsidRPr="00140063" w:rsidRDefault="009A75D1" w:rsidP="009A75D1">
      <w:pPr>
        <w:ind w:firstLine="850"/>
        <w:jc w:val="both"/>
        <w:rPr>
          <w:sz w:val="24"/>
          <w:szCs w:val="24"/>
        </w:rPr>
      </w:pPr>
      <w:r w:rsidRPr="00140063">
        <w:rPr>
          <w:b/>
          <w:sz w:val="24"/>
          <w:szCs w:val="24"/>
        </w:rPr>
        <w:t xml:space="preserve">6.3.1. </w:t>
      </w:r>
      <w:r w:rsidRPr="00140063">
        <w:rPr>
          <w:sz w:val="24"/>
          <w:szCs w:val="24"/>
        </w:rPr>
        <w:t>Certidão de Regularidade perante a Fazenda Federal (INSS), com validade em vigor;</w:t>
      </w:r>
    </w:p>
    <w:p w14:paraId="5CE7C06A" w14:textId="77777777" w:rsidR="009A75D1" w:rsidRPr="00140063" w:rsidRDefault="009A75D1" w:rsidP="009A75D1">
      <w:pPr>
        <w:ind w:firstLine="850"/>
        <w:jc w:val="both"/>
        <w:rPr>
          <w:sz w:val="24"/>
          <w:szCs w:val="24"/>
        </w:rPr>
      </w:pPr>
    </w:p>
    <w:p w14:paraId="41CD79CD" w14:textId="77777777" w:rsidR="009A75D1" w:rsidRPr="00140063" w:rsidRDefault="009A75D1" w:rsidP="009A75D1">
      <w:pPr>
        <w:ind w:firstLine="850"/>
        <w:jc w:val="both"/>
        <w:rPr>
          <w:b/>
          <w:sz w:val="24"/>
          <w:szCs w:val="24"/>
        </w:rPr>
      </w:pPr>
      <w:r w:rsidRPr="00140063">
        <w:rPr>
          <w:b/>
          <w:sz w:val="24"/>
          <w:szCs w:val="24"/>
        </w:rPr>
        <w:t xml:space="preserve">6.3.2. </w:t>
      </w:r>
      <w:r w:rsidRPr="00140063">
        <w:rPr>
          <w:sz w:val="24"/>
          <w:szCs w:val="24"/>
        </w:rPr>
        <w:t>Certidão de regularidade do FGTS fornecido pela Caixa Econômica Federal, com validade em vigor;</w:t>
      </w:r>
      <w:r w:rsidRPr="00140063">
        <w:rPr>
          <w:b/>
          <w:sz w:val="24"/>
          <w:szCs w:val="24"/>
        </w:rPr>
        <w:t xml:space="preserve"> </w:t>
      </w:r>
    </w:p>
    <w:p w14:paraId="02C67868" w14:textId="77777777" w:rsidR="009A75D1" w:rsidRPr="00140063" w:rsidRDefault="009A75D1" w:rsidP="009A75D1">
      <w:pPr>
        <w:ind w:firstLine="850"/>
        <w:jc w:val="both"/>
        <w:rPr>
          <w:b/>
          <w:sz w:val="24"/>
          <w:szCs w:val="24"/>
        </w:rPr>
      </w:pPr>
    </w:p>
    <w:p w14:paraId="1305D379" w14:textId="77777777" w:rsidR="009A75D1" w:rsidRDefault="009A75D1" w:rsidP="009A75D1">
      <w:pPr>
        <w:keepLines/>
        <w:ind w:firstLine="850"/>
        <w:jc w:val="both"/>
        <w:rPr>
          <w:sz w:val="24"/>
          <w:szCs w:val="24"/>
        </w:rPr>
      </w:pPr>
      <w:r w:rsidRPr="00140063">
        <w:rPr>
          <w:b/>
          <w:sz w:val="24"/>
          <w:szCs w:val="24"/>
        </w:rPr>
        <w:t>6.3.3.</w:t>
      </w:r>
      <w:r w:rsidRPr="00140063">
        <w:rPr>
          <w:sz w:val="24"/>
          <w:szCs w:val="24"/>
        </w:rPr>
        <w:t xml:space="preserve"> Certidão de Regularidade perante a Fazenda </w:t>
      </w:r>
      <w:r>
        <w:rPr>
          <w:sz w:val="24"/>
          <w:szCs w:val="24"/>
        </w:rPr>
        <w:t>Estadual, com validade em vigor;</w:t>
      </w:r>
    </w:p>
    <w:p w14:paraId="618E8A72" w14:textId="77777777" w:rsidR="009A75D1" w:rsidRDefault="009A75D1" w:rsidP="009A75D1">
      <w:pPr>
        <w:keepLines/>
        <w:ind w:firstLine="850"/>
        <w:jc w:val="both"/>
        <w:rPr>
          <w:sz w:val="24"/>
          <w:szCs w:val="24"/>
        </w:rPr>
      </w:pPr>
    </w:p>
    <w:p w14:paraId="34621ED1" w14:textId="77777777" w:rsidR="009A75D1" w:rsidRPr="00140063" w:rsidRDefault="009A75D1" w:rsidP="009A75D1">
      <w:pPr>
        <w:keepLines/>
        <w:ind w:firstLine="850"/>
        <w:jc w:val="both"/>
        <w:rPr>
          <w:sz w:val="24"/>
          <w:szCs w:val="24"/>
        </w:rPr>
      </w:pPr>
      <w:r w:rsidRPr="00140063">
        <w:rPr>
          <w:b/>
          <w:sz w:val="24"/>
          <w:szCs w:val="24"/>
        </w:rPr>
        <w:t>6.3.</w:t>
      </w:r>
      <w:r>
        <w:rPr>
          <w:b/>
          <w:sz w:val="24"/>
          <w:szCs w:val="24"/>
        </w:rPr>
        <w:t>4</w:t>
      </w:r>
      <w:r w:rsidRPr="00140063">
        <w:rPr>
          <w:b/>
          <w:sz w:val="24"/>
          <w:szCs w:val="24"/>
        </w:rPr>
        <w:t>.</w:t>
      </w:r>
      <w:r w:rsidRPr="00140063">
        <w:rPr>
          <w:sz w:val="24"/>
          <w:szCs w:val="24"/>
        </w:rPr>
        <w:t xml:space="preserve"> Certidão de Regularidade perante a Fazenda Municipal, com validade em vigor, e;</w:t>
      </w:r>
    </w:p>
    <w:p w14:paraId="334504E1" w14:textId="77777777" w:rsidR="009A75D1" w:rsidRPr="00140063" w:rsidRDefault="009A75D1" w:rsidP="009A75D1">
      <w:pPr>
        <w:keepLines/>
        <w:ind w:firstLine="850"/>
        <w:jc w:val="both"/>
        <w:rPr>
          <w:sz w:val="24"/>
          <w:szCs w:val="24"/>
        </w:rPr>
      </w:pPr>
    </w:p>
    <w:p w14:paraId="79D8F41E" w14:textId="77777777" w:rsidR="009A75D1" w:rsidRPr="00140063" w:rsidRDefault="009A75D1" w:rsidP="009A75D1">
      <w:pPr>
        <w:keepLines/>
        <w:ind w:firstLine="850"/>
        <w:jc w:val="both"/>
        <w:rPr>
          <w:sz w:val="24"/>
          <w:szCs w:val="24"/>
        </w:rPr>
      </w:pPr>
      <w:r w:rsidRPr="00140063">
        <w:rPr>
          <w:b/>
          <w:sz w:val="24"/>
          <w:szCs w:val="24"/>
        </w:rPr>
        <w:lastRenderedPageBreak/>
        <w:t>6.3.</w:t>
      </w:r>
      <w:r>
        <w:rPr>
          <w:b/>
          <w:sz w:val="24"/>
          <w:szCs w:val="24"/>
        </w:rPr>
        <w:t>5</w:t>
      </w:r>
      <w:r w:rsidRPr="00140063">
        <w:rPr>
          <w:b/>
          <w:sz w:val="24"/>
          <w:szCs w:val="24"/>
        </w:rPr>
        <w:t>.</w:t>
      </w:r>
      <w:r w:rsidRPr="00140063">
        <w:rPr>
          <w:sz w:val="24"/>
          <w:szCs w:val="24"/>
        </w:rPr>
        <w:t xml:space="preserve"> Certidão Negativa de Débitos Trabalhistas (CNDT).</w:t>
      </w:r>
    </w:p>
    <w:p w14:paraId="131A0E93" w14:textId="77777777" w:rsidR="009A75D1" w:rsidRPr="00140063" w:rsidRDefault="009A75D1" w:rsidP="009A75D1">
      <w:pPr>
        <w:jc w:val="both"/>
        <w:rPr>
          <w:b/>
          <w:sz w:val="24"/>
          <w:szCs w:val="24"/>
        </w:rPr>
      </w:pPr>
    </w:p>
    <w:p w14:paraId="69ADD1A0" w14:textId="77777777" w:rsidR="009A75D1" w:rsidRPr="00140063" w:rsidRDefault="009A75D1" w:rsidP="009A75D1">
      <w:pPr>
        <w:ind w:firstLine="850"/>
        <w:jc w:val="both"/>
        <w:rPr>
          <w:sz w:val="24"/>
          <w:szCs w:val="24"/>
        </w:rPr>
      </w:pPr>
      <w:r w:rsidRPr="00140063">
        <w:rPr>
          <w:b/>
          <w:sz w:val="24"/>
          <w:szCs w:val="24"/>
        </w:rPr>
        <w:t xml:space="preserve">6.4. </w:t>
      </w:r>
      <w:r w:rsidRPr="00140063">
        <w:rPr>
          <w:sz w:val="24"/>
          <w:szCs w:val="24"/>
        </w:rPr>
        <w:t>Caso o dia do pagamento coincida aos sábados, domingos, feriados ou pontos facultativos, o mesmo será efetuado no primeiro dia útil subsequente, sem qualquer incidência de correção monetária.</w:t>
      </w:r>
    </w:p>
    <w:p w14:paraId="4C4FD81E" w14:textId="77777777" w:rsidR="009A75D1" w:rsidRPr="00140063" w:rsidRDefault="009A75D1" w:rsidP="009A75D1">
      <w:pPr>
        <w:ind w:firstLine="850"/>
        <w:jc w:val="both"/>
        <w:rPr>
          <w:sz w:val="24"/>
          <w:szCs w:val="24"/>
        </w:rPr>
      </w:pPr>
    </w:p>
    <w:p w14:paraId="2E22CD71" w14:textId="77777777" w:rsidR="009A75D1" w:rsidRPr="00140063" w:rsidRDefault="009A75D1" w:rsidP="009A75D1">
      <w:pPr>
        <w:ind w:firstLine="851"/>
        <w:jc w:val="both"/>
        <w:rPr>
          <w:sz w:val="24"/>
          <w:szCs w:val="24"/>
        </w:rPr>
      </w:pPr>
      <w:r w:rsidRPr="00140063">
        <w:rPr>
          <w:b/>
          <w:sz w:val="24"/>
          <w:szCs w:val="24"/>
        </w:rPr>
        <w:t>6.5.</w:t>
      </w:r>
      <w:r w:rsidRPr="00140063">
        <w:rPr>
          <w:sz w:val="24"/>
          <w:szCs w:val="24"/>
        </w:rPr>
        <w:t xml:space="preserve"> Caso a </w:t>
      </w:r>
      <w:r w:rsidRPr="00140063">
        <w:rPr>
          <w:b/>
          <w:sz w:val="24"/>
          <w:szCs w:val="24"/>
        </w:rPr>
        <w:t>CONTRATANTE</w:t>
      </w:r>
      <w:r w:rsidRPr="00140063">
        <w:rPr>
          <w:sz w:val="24"/>
          <w:szCs w:val="24"/>
        </w:rPr>
        <w:t>, eventualmente, atrase os pagamentos, estes deverão ser corrigidos com base no INPC/IBGE, conforme legislação pertinente.</w:t>
      </w:r>
    </w:p>
    <w:p w14:paraId="08303A07" w14:textId="77777777" w:rsidR="009A75D1" w:rsidRPr="00140063" w:rsidRDefault="009A75D1" w:rsidP="009A75D1">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9A75D1" w:rsidRPr="00140063" w14:paraId="46982E5F" w14:textId="77777777" w:rsidTr="00635626">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3D2EC714" w14:textId="77777777" w:rsidR="009A75D1" w:rsidRPr="00140063" w:rsidRDefault="009A75D1" w:rsidP="00635626">
            <w:pPr>
              <w:ind w:firstLine="851"/>
              <w:jc w:val="both"/>
              <w:rPr>
                <w:sz w:val="24"/>
                <w:szCs w:val="24"/>
              </w:rPr>
            </w:pPr>
            <w:r w:rsidRPr="00140063">
              <w:rPr>
                <w:b/>
                <w:sz w:val="24"/>
                <w:szCs w:val="24"/>
              </w:rPr>
              <w:t>CLÁUSULA 7ª - DA FISCALIZAÇÃO</w:t>
            </w:r>
          </w:p>
        </w:tc>
      </w:tr>
    </w:tbl>
    <w:p w14:paraId="5737BFC3" w14:textId="77777777" w:rsidR="009A75D1" w:rsidRPr="00140063" w:rsidRDefault="009A75D1" w:rsidP="009A75D1">
      <w:pPr>
        <w:ind w:firstLine="851"/>
        <w:jc w:val="both"/>
        <w:rPr>
          <w:b/>
          <w:sz w:val="24"/>
          <w:szCs w:val="24"/>
        </w:rPr>
      </w:pPr>
    </w:p>
    <w:p w14:paraId="10C48019" w14:textId="77777777" w:rsidR="009A75D1" w:rsidRPr="00140063" w:rsidRDefault="009A75D1" w:rsidP="009A75D1">
      <w:pPr>
        <w:ind w:firstLine="851"/>
        <w:jc w:val="both"/>
        <w:rPr>
          <w:sz w:val="24"/>
          <w:szCs w:val="24"/>
        </w:rPr>
      </w:pPr>
      <w:r w:rsidRPr="00140063">
        <w:rPr>
          <w:b/>
          <w:sz w:val="24"/>
          <w:szCs w:val="24"/>
        </w:rPr>
        <w:t>7.1.</w:t>
      </w:r>
      <w:r w:rsidRPr="00140063">
        <w:rPr>
          <w:sz w:val="24"/>
          <w:szCs w:val="24"/>
        </w:rPr>
        <w:t xml:space="preserve"> A Secretaria Municipal de </w:t>
      </w:r>
      <w:r>
        <w:rPr>
          <w:sz w:val="24"/>
          <w:szCs w:val="24"/>
        </w:rPr>
        <w:t>Educação</w:t>
      </w:r>
      <w:r w:rsidRPr="00140063">
        <w:rPr>
          <w:sz w:val="24"/>
          <w:szCs w:val="24"/>
        </w:rPr>
        <w:t xml:space="preserve"> é o órgão credenciado pela </w:t>
      </w:r>
      <w:r w:rsidRPr="00140063">
        <w:rPr>
          <w:b/>
          <w:sz w:val="24"/>
          <w:szCs w:val="24"/>
        </w:rPr>
        <w:t>CONTRATANTE</w:t>
      </w:r>
      <w:r w:rsidRPr="00140063">
        <w:rPr>
          <w:sz w:val="24"/>
          <w:szCs w:val="24"/>
        </w:rPr>
        <w:t xml:space="preserve"> para vistoriar a execução do presente contrato e prestar toda a assistência e orientações que se fizerem necessárias, indicando os servidores Sr.(a) .............. e Sr.(a) .............., respectivamente, como gestor(a) e fiscal do presente instrumento.</w:t>
      </w:r>
    </w:p>
    <w:p w14:paraId="5D72F3E8" w14:textId="77777777" w:rsidR="009A75D1" w:rsidRPr="00140063" w:rsidRDefault="009A75D1" w:rsidP="009A75D1">
      <w:pPr>
        <w:ind w:firstLine="851"/>
        <w:jc w:val="both"/>
        <w:rPr>
          <w:b/>
          <w:sz w:val="24"/>
          <w:szCs w:val="24"/>
        </w:rPr>
      </w:pPr>
    </w:p>
    <w:tbl>
      <w:tblPr>
        <w:tblW w:w="0" w:type="auto"/>
        <w:tblInd w:w="-15" w:type="dxa"/>
        <w:tblLayout w:type="fixed"/>
        <w:tblLook w:val="0000" w:firstRow="0" w:lastRow="0" w:firstColumn="0" w:lastColumn="0" w:noHBand="0" w:noVBand="0"/>
      </w:tblPr>
      <w:tblGrid>
        <w:gridCol w:w="8750"/>
      </w:tblGrid>
      <w:tr w:rsidR="009A75D1" w:rsidRPr="00140063" w14:paraId="16CD0430" w14:textId="77777777" w:rsidTr="00635626">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1E03E74C" w14:textId="77777777" w:rsidR="009A75D1" w:rsidRPr="00140063" w:rsidRDefault="009A75D1" w:rsidP="00635626">
            <w:pPr>
              <w:ind w:firstLine="851"/>
              <w:jc w:val="both"/>
              <w:rPr>
                <w:sz w:val="24"/>
                <w:szCs w:val="24"/>
              </w:rPr>
            </w:pPr>
            <w:r w:rsidRPr="00140063">
              <w:rPr>
                <w:b/>
                <w:sz w:val="24"/>
                <w:szCs w:val="24"/>
              </w:rPr>
              <w:t>CLÁUSULA 8ª - DO PRAZO DE VIGÊNCIA</w:t>
            </w:r>
          </w:p>
        </w:tc>
      </w:tr>
    </w:tbl>
    <w:p w14:paraId="5226540B" w14:textId="77777777" w:rsidR="009A75D1" w:rsidRPr="00140063" w:rsidRDefault="009A75D1" w:rsidP="009A75D1">
      <w:pPr>
        <w:ind w:firstLine="851"/>
        <w:jc w:val="both"/>
        <w:rPr>
          <w:b/>
          <w:sz w:val="24"/>
          <w:szCs w:val="24"/>
        </w:rPr>
      </w:pPr>
    </w:p>
    <w:p w14:paraId="23730317" w14:textId="77777777" w:rsidR="009A75D1" w:rsidRPr="00140063" w:rsidRDefault="009A75D1" w:rsidP="009A75D1">
      <w:pPr>
        <w:ind w:firstLine="851"/>
        <w:jc w:val="both"/>
        <w:rPr>
          <w:sz w:val="24"/>
          <w:szCs w:val="24"/>
        </w:rPr>
      </w:pPr>
      <w:r w:rsidRPr="00140063">
        <w:rPr>
          <w:b/>
          <w:sz w:val="24"/>
          <w:szCs w:val="24"/>
        </w:rPr>
        <w:t>8.1.</w:t>
      </w:r>
      <w:r w:rsidRPr="00140063">
        <w:rPr>
          <w:sz w:val="24"/>
          <w:szCs w:val="24"/>
        </w:rPr>
        <w:t xml:space="preserve"> O presente contrato terá vigência até o término dos serviços, a contar da data da Ordem de Serviços.</w:t>
      </w:r>
    </w:p>
    <w:p w14:paraId="0E4A3BB6" w14:textId="77777777" w:rsidR="009A75D1" w:rsidRPr="00140063" w:rsidRDefault="009A75D1" w:rsidP="009A75D1">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9A75D1" w:rsidRPr="00140063" w14:paraId="72D25CC0" w14:textId="77777777" w:rsidTr="00635626">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50E16AFD" w14:textId="77777777" w:rsidR="009A75D1" w:rsidRPr="00140063" w:rsidRDefault="009A75D1" w:rsidP="00635626">
            <w:pPr>
              <w:ind w:firstLine="851"/>
              <w:jc w:val="both"/>
              <w:rPr>
                <w:sz w:val="24"/>
                <w:szCs w:val="24"/>
              </w:rPr>
            </w:pPr>
            <w:r w:rsidRPr="00140063">
              <w:rPr>
                <w:b/>
                <w:sz w:val="24"/>
                <w:szCs w:val="24"/>
              </w:rPr>
              <w:t>CLÁUSULA 9ª - DA EXTINÇÃO DO CONTRATO</w:t>
            </w:r>
          </w:p>
        </w:tc>
      </w:tr>
    </w:tbl>
    <w:p w14:paraId="0B3D20B9" w14:textId="77777777" w:rsidR="009A75D1" w:rsidRPr="00140063" w:rsidRDefault="009A75D1" w:rsidP="009A75D1">
      <w:pPr>
        <w:ind w:firstLine="851"/>
        <w:jc w:val="both"/>
        <w:rPr>
          <w:b/>
          <w:sz w:val="24"/>
          <w:szCs w:val="24"/>
        </w:rPr>
      </w:pPr>
    </w:p>
    <w:p w14:paraId="431D0D22" w14:textId="77777777" w:rsidR="009A75D1" w:rsidRPr="00140063" w:rsidRDefault="009A75D1" w:rsidP="009A75D1">
      <w:pPr>
        <w:ind w:firstLine="851"/>
        <w:jc w:val="both"/>
        <w:rPr>
          <w:sz w:val="24"/>
          <w:szCs w:val="24"/>
        </w:rPr>
      </w:pPr>
      <w:r w:rsidRPr="00140063">
        <w:rPr>
          <w:b/>
          <w:sz w:val="24"/>
          <w:szCs w:val="24"/>
        </w:rPr>
        <w:t>9.1.</w:t>
      </w:r>
      <w:r w:rsidRPr="00140063">
        <w:rPr>
          <w:sz w:val="24"/>
          <w:szCs w:val="24"/>
        </w:rPr>
        <w:t xml:space="preserve"> Independentemente de interpelação judicial, o contrato será extinto nas hipóteses previstas no art. 137 da Lei Federal nº 14.133/21 e suas alterações.</w:t>
      </w:r>
    </w:p>
    <w:p w14:paraId="4C8DA678" w14:textId="77777777" w:rsidR="009A75D1" w:rsidRPr="00140063" w:rsidRDefault="009A75D1" w:rsidP="009A75D1">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9A75D1" w:rsidRPr="00140063" w14:paraId="13AE143D" w14:textId="77777777" w:rsidTr="00635626">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7138309E" w14:textId="77777777" w:rsidR="009A75D1" w:rsidRPr="00140063" w:rsidRDefault="009A75D1" w:rsidP="00635626">
            <w:pPr>
              <w:ind w:firstLine="851"/>
              <w:jc w:val="both"/>
              <w:rPr>
                <w:sz w:val="24"/>
                <w:szCs w:val="24"/>
              </w:rPr>
            </w:pPr>
            <w:r w:rsidRPr="00140063">
              <w:rPr>
                <w:b/>
                <w:sz w:val="24"/>
                <w:szCs w:val="24"/>
              </w:rPr>
              <w:t>CLÁUSULA 10. - DO RECEBIMENTO</w:t>
            </w:r>
          </w:p>
        </w:tc>
      </w:tr>
    </w:tbl>
    <w:p w14:paraId="184B1EEF" w14:textId="77777777" w:rsidR="009A75D1" w:rsidRPr="00140063" w:rsidRDefault="009A75D1" w:rsidP="009A75D1">
      <w:pPr>
        <w:ind w:firstLine="851"/>
        <w:jc w:val="both"/>
        <w:rPr>
          <w:b/>
          <w:sz w:val="24"/>
          <w:szCs w:val="24"/>
        </w:rPr>
      </w:pPr>
    </w:p>
    <w:p w14:paraId="14EE8833" w14:textId="77777777" w:rsidR="009A75D1" w:rsidRPr="00140063" w:rsidRDefault="009A75D1" w:rsidP="009A75D1">
      <w:pPr>
        <w:ind w:firstLine="851"/>
        <w:jc w:val="both"/>
        <w:rPr>
          <w:sz w:val="24"/>
          <w:szCs w:val="24"/>
        </w:rPr>
      </w:pPr>
      <w:r w:rsidRPr="00140063">
        <w:rPr>
          <w:b/>
          <w:sz w:val="24"/>
          <w:szCs w:val="24"/>
        </w:rPr>
        <w:t>10.1.</w:t>
      </w:r>
      <w:r w:rsidRPr="00140063">
        <w:rPr>
          <w:sz w:val="24"/>
          <w:szCs w:val="24"/>
        </w:rPr>
        <w:t xml:space="preserve"> O objeto deste contrato será recebido por servidor a ser designado para o ato do recebimento, da seguinte forma:</w:t>
      </w:r>
    </w:p>
    <w:p w14:paraId="1DEBCA0C" w14:textId="77777777" w:rsidR="009A75D1" w:rsidRPr="00140063" w:rsidRDefault="009A75D1" w:rsidP="009A75D1">
      <w:pPr>
        <w:ind w:firstLine="851"/>
        <w:jc w:val="both"/>
        <w:rPr>
          <w:b/>
          <w:sz w:val="24"/>
          <w:szCs w:val="24"/>
        </w:rPr>
      </w:pPr>
    </w:p>
    <w:p w14:paraId="79B2E6B4" w14:textId="77777777" w:rsidR="009A75D1" w:rsidRPr="00140063" w:rsidRDefault="009A75D1" w:rsidP="009A75D1">
      <w:pPr>
        <w:ind w:firstLine="851"/>
        <w:jc w:val="both"/>
        <w:rPr>
          <w:sz w:val="24"/>
          <w:szCs w:val="24"/>
        </w:rPr>
      </w:pPr>
      <w:r w:rsidRPr="00140063">
        <w:rPr>
          <w:b/>
          <w:sz w:val="24"/>
          <w:szCs w:val="24"/>
        </w:rPr>
        <w:t xml:space="preserve">10.1.1. </w:t>
      </w:r>
      <w:r w:rsidRPr="00140063">
        <w:rPr>
          <w:sz w:val="24"/>
          <w:szCs w:val="24"/>
        </w:rPr>
        <w:t>Provisoriamente, para efeito de posterior verificação da conformidade do objeto com as especificações, no prazo de até 03 (três) dias, a contar da entrega;</w:t>
      </w:r>
    </w:p>
    <w:p w14:paraId="5F497802" w14:textId="77777777" w:rsidR="009A75D1" w:rsidRPr="00140063" w:rsidRDefault="009A75D1" w:rsidP="009A75D1">
      <w:pPr>
        <w:ind w:firstLine="851"/>
        <w:jc w:val="both"/>
        <w:rPr>
          <w:sz w:val="24"/>
          <w:szCs w:val="24"/>
        </w:rPr>
      </w:pPr>
    </w:p>
    <w:p w14:paraId="208DBEDE" w14:textId="77777777" w:rsidR="009A75D1" w:rsidRPr="00140063" w:rsidRDefault="009A75D1" w:rsidP="009A75D1">
      <w:pPr>
        <w:ind w:firstLine="851"/>
        <w:jc w:val="both"/>
        <w:rPr>
          <w:sz w:val="24"/>
          <w:szCs w:val="24"/>
        </w:rPr>
      </w:pPr>
      <w:r w:rsidRPr="00140063">
        <w:rPr>
          <w:b/>
          <w:sz w:val="24"/>
          <w:szCs w:val="24"/>
        </w:rPr>
        <w:t xml:space="preserve">10.1.2. </w:t>
      </w:r>
      <w:r w:rsidRPr="00140063">
        <w:rPr>
          <w:sz w:val="24"/>
          <w:szCs w:val="24"/>
        </w:rPr>
        <w:t>Definitivamente, após a verificação da qualidade do objeto e consequente aceitação, no prazo de até 30 (trinta) dias, a contar do recebimento provisório.</w:t>
      </w:r>
    </w:p>
    <w:p w14:paraId="78E011D4" w14:textId="77777777" w:rsidR="009A75D1" w:rsidRDefault="009A75D1" w:rsidP="009A75D1">
      <w:pPr>
        <w:ind w:firstLine="851"/>
        <w:jc w:val="both"/>
        <w:rPr>
          <w:sz w:val="24"/>
          <w:szCs w:val="24"/>
        </w:rPr>
      </w:pPr>
      <w:r w:rsidRPr="00140063">
        <w:rPr>
          <w:b/>
          <w:sz w:val="24"/>
          <w:szCs w:val="24"/>
        </w:rPr>
        <w:t xml:space="preserve">10.2. </w:t>
      </w:r>
      <w:r w:rsidRPr="00140063">
        <w:rPr>
          <w:sz w:val="24"/>
          <w:szCs w:val="24"/>
        </w:rPr>
        <w:t>O recebimento de que trata este item far-se-á mediante recibo.</w:t>
      </w:r>
    </w:p>
    <w:p w14:paraId="4718E149" w14:textId="77777777" w:rsidR="009A75D1" w:rsidRPr="00140063" w:rsidRDefault="009A75D1" w:rsidP="009A75D1">
      <w:pPr>
        <w:ind w:firstLine="851"/>
        <w:jc w:val="both"/>
        <w:rPr>
          <w:sz w:val="24"/>
          <w:szCs w:val="24"/>
        </w:rPr>
      </w:pPr>
    </w:p>
    <w:p w14:paraId="20877D52" w14:textId="77777777" w:rsidR="009A75D1" w:rsidRPr="00140063" w:rsidRDefault="009A75D1" w:rsidP="009A75D1">
      <w:pPr>
        <w:ind w:firstLine="851"/>
        <w:jc w:val="both"/>
        <w:rPr>
          <w:sz w:val="24"/>
          <w:szCs w:val="24"/>
        </w:rPr>
      </w:pPr>
      <w:r w:rsidRPr="00140063">
        <w:rPr>
          <w:b/>
          <w:sz w:val="24"/>
          <w:szCs w:val="24"/>
        </w:rPr>
        <w:t>10.3.</w:t>
      </w:r>
      <w:r w:rsidRPr="00140063">
        <w:rPr>
          <w:sz w:val="24"/>
          <w:szCs w:val="24"/>
        </w:rPr>
        <w:t xml:space="preserve"> Fica facultada à </w:t>
      </w:r>
      <w:r w:rsidRPr="00140063">
        <w:rPr>
          <w:b/>
          <w:sz w:val="24"/>
          <w:szCs w:val="24"/>
        </w:rPr>
        <w:t xml:space="preserve">CONTRATADA </w:t>
      </w:r>
      <w:r w:rsidRPr="00140063">
        <w:rPr>
          <w:sz w:val="24"/>
          <w:szCs w:val="24"/>
        </w:rPr>
        <w:t xml:space="preserve">a indicação de um representante para, conjuntamente, com o da </w:t>
      </w:r>
      <w:r w:rsidRPr="00140063">
        <w:rPr>
          <w:b/>
          <w:sz w:val="24"/>
          <w:szCs w:val="24"/>
        </w:rPr>
        <w:t>CONTRATANTE</w:t>
      </w:r>
      <w:r w:rsidRPr="00140063">
        <w:rPr>
          <w:sz w:val="24"/>
          <w:szCs w:val="24"/>
        </w:rPr>
        <w:t>, proceder ao recebimento do objeto do presente contrato.</w:t>
      </w:r>
    </w:p>
    <w:p w14:paraId="08DF776D" w14:textId="77777777" w:rsidR="009A75D1" w:rsidRPr="00140063" w:rsidRDefault="009A75D1" w:rsidP="009A75D1">
      <w:pPr>
        <w:jc w:val="both"/>
        <w:rPr>
          <w:sz w:val="24"/>
          <w:szCs w:val="24"/>
        </w:rPr>
      </w:pPr>
    </w:p>
    <w:tbl>
      <w:tblPr>
        <w:tblW w:w="0" w:type="auto"/>
        <w:tblInd w:w="-15" w:type="dxa"/>
        <w:tblLayout w:type="fixed"/>
        <w:tblLook w:val="0000" w:firstRow="0" w:lastRow="0" w:firstColumn="0" w:lastColumn="0" w:noHBand="0" w:noVBand="0"/>
      </w:tblPr>
      <w:tblGrid>
        <w:gridCol w:w="8750"/>
      </w:tblGrid>
      <w:tr w:rsidR="009A75D1" w:rsidRPr="00140063" w14:paraId="0174C53B" w14:textId="77777777" w:rsidTr="00635626">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7FF552C1" w14:textId="77777777" w:rsidR="009A75D1" w:rsidRPr="00140063" w:rsidRDefault="009A75D1" w:rsidP="00635626">
            <w:pPr>
              <w:keepLines/>
              <w:ind w:firstLine="851"/>
              <w:jc w:val="both"/>
              <w:rPr>
                <w:sz w:val="24"/>
                <w:szCs w:val="24"/>
              </w:rPr>
            </w:pPr>
            <w:r w:rsidRPr="00140063">
              <w:rPr>
                <w:b/>
                <w:sz w:val="24"/>
                <w:szCs w:val="24"/>
              </w:rPr>
              <w:t>CLÁUSULA 11. - DAS SANÇÕES ADMINISTRATIVAS</w:t>
            </w:r>
          </w:p>
        </w:tc>
      </w:tr>
    </w:tbl>
    <w:p w14:paraId="77BF1982" w14:textId="77777777" w:rsidR="009A75D1" w:rsidRPr="00140063" w:rsidRDefault="009A75D1" w:rsidP="009A75D1">
      <w:pPr>
        <w:ind w:firstLine="851"/>
        <w:jc w:val="both"/>
        <w:rPr>
          <w:b/>
          <w:sz w:val="24"/>
          <w:szCs w:val="24"/>
        </w:rPr>
      </w:pPr>
    </w:p>
    <w:p w14:paraId="79428F74" w14:textId="77777777" w:rsidR="009A75D1" w:rsidRPr="00140063" w:rsidRDefault="009A75D1" w:rsidP="009A75D1">
      <w:pPr>
        <w:ind w:firstLine="851"/>
        <w:jc w:val="both"/>
        <w:rPr>
          <w:sz w:val="24"/>
          <w:szCs w:val="24"/>
        </w:rPr>
      </w:pPr>
      <w:r w:rsidRPr="00140063">
        <w:rPr>
          <w:b/>
          <w:sz w:val="24"/>
          <w:szCs w:val="24"/>
        </w:rPr>
        <w:t>11.1.</w:t>
      </w:r>
      <w:r w:rsidRPr="00140063">
        <w:rPr>
          <w:sz w:val="24"/>
          <w:szCs w:val="24"/>
        </w:rPr>
        <w:t xml:space="preserve"> Comete infração administrativa, nos termos da lei, o licitante que, com dolo ou culpa: </w:t>
      </w:r>
    </w:p>
    <w:p w14:paraId="09864ADB" w14:textId="77777777" w:rsidR="009A75D1" w:rsidRPr="00140063" w:rsidRDefault="009A75D1" w:rsidP="009A75D1">
      <w:pPr>
        <w:ind w:firstLine="851"/>
        <w:jc w:val="both"/>
        <w:rPr>
          <w:b/>
          <w:sz w:val="24"/>
          <w:szCs w:val="24"/>
        </w:rPr>
      </w:pPr>
    </w:p>
    <w:p w14:paraId="7FF274D1" w14:textId="77777777" w:rsidR="009A75D1" w:rsidRPr="00140063" w:rsidRDefault="009A75D1" w:rsidP="009A75D1">
      <w:pPr>
        <w:ind w:firstLine="851"/>
        <w:jc w:val="both"/>
        <w:rPr>
          <w:sz w:val="24"/>
          <w:szCs w:val="24"/>
        </w:rPr>
      </w:pPr>
      <w:r w:rsidRPr="00140063">
        <w:rPr>
          <w:b/>
          <w:sz w:val="24"/>
          <w:szCs w:val="24"/>
        </w:rPr>
        <w:t>11.1.1.</w:t>
      </w:r>
      <w:r w:rsidRPr="00140063">
        <w:rPr>
          <w:sz w:val="24"/>
          <w:szCs w:val="24"/>
        </w:rPr>
        <w:t xml:space="preserve"> Deixar de entregar a documentação exigida para o certame ou não entregar qualquer documento que tenha sido solicitado pelo/a pregoeiro/a durante o certame; </w:t>
      </w:r>
    </w:p>
    <w:p w14:paraId="13787E26" w14:textId="77777777" w:rsidR="009A75D1" w:rsidRPr="00140063" w:rsidRDefault="009A75D1" w:rsidP="009A75D1">
      <w:pPr>
        <w:ind w:firstLine="851"/>
        <w:jc w:val="both"/>
        <w:rPr>
          <w:sz w:val="24"/>
          <w:szCs w:val="24"/>
        </w:rPr>
      </w:pPr>
    </w:p>
    <w:p w14:paraId="108C33FA" w14:textId="77777777" w:rsidR="009A75D1" w:rsidRPr="00140063" w:rsidRDefault="009A75D1" w:rsidP="009A75D1">
      <w:pPr>
        <w:ind w:firstLine="851"/>
        <w:jc w:val="both"/>
        <w:rPr>
          <w:sz w:val="24"/>
          <w:szCs w:val="24"/>
        </w:rPr>
      </w:pPr>
      <w:r w:rsidRPr="00140063">
        <w:rPr>
          <w:b/>
          <w:sz w:val="24"/>
          <w:szCs w:val="24"/>
        </w:rPr>
        <w:lastRenderedPageBreak/>
        <w:t>11.1.2.</w:t>
      </w:r>
      <w:r w:rsidRPr="00140063">
        <w:rPr>
          <w:sz w:val="24"/>
          <w:szCs w:val="24"/>
        </w:rPr>
        <w:t xml:space="preserve"> Salvo em decorrência de fato superveniente devidamente justificado, não mantiver a proposta em especial quando: </w:t>
      </w:r>
    </w:p>
    <w:p w14:paraId="6DB2ABD3" w14:textId="77777777" w:rsidR="009A75D1" w:rsidRPr="00140063" w:rsidRDefault="009A75D1" w:rsidP="009A75D1">
      <w:pPr>
        <w:ind w:firstLine="851"/>
        <w:jc w:val="both"/>
        <w:rPr>
          <w:sz w:val="24"/>
          <w:szCs w:val="24"/>
        </w:rPr>
      </w:pPr>
    </w:p>
    <w:p w14:paraId="7A76ABB8" w14:textId="77777777" w:rsidR="009A75D1" w:rsidRPr="00140063" w:rsidRDefault="009A75D1" w:rsidP="009A75D1">
      <w:pPr>
        <w:ind w:firstLine="851"/>
        <w:jc w:val="both"/>
        <w:rPr>
          <w:sz w:val="24"/>
          <w:szCs w:val="24"/>
        </w:rPr>
      </w:pPr>
      <w:r w:rsidRPr="00140063">
        <w:rPr>
          <w:b/>
          <w:sz w:val="24"/>
          <w:szCs w:val="24"/>
        </w:rPr>
        <w:t>11.1.2.1.</w:t>
      </w:r>
      <w:r w:rsidRPr="00140063">
        <w:rPr>
          <w:sz w:val="24"/>
          <w:szCs w:val="24"/>
        </w:rPr>
        <w:t xml:space="preserve"> Não enviar a proposta adequada ao último lance ofertado ou após a negociação; </w:t>
      </w:r>
    </w:p>
    <w:p w14:paraId="35A6AB9A" w14:textId="77777777" w:rsidR="009A75D1" w:rsidRPr="00140063" w:rsidRDefault="009A75D1" w:rsidP="009A75D1">
      <w:pPr>
        <w:ind w:firstLine="851"/>
        <w:jc w:val="both"/>
        <w:rPr>
          <w:sz w:val="24"/>
          <w:szCs w:val="24"/>
        </w:rPr>
      </w:pPr>
    </w:p>
    <w:p w14:paraId="5612133A" w14:textId="77777777" w:rsidR="009A75D1" w:rsidRPr="00140063" w:rsidRDefault="009A75D1" w:rsidP="009A75D1">
      <w:pPr>
        <w:ind w:firstLine="851"/>
        <w:jc w:val="both"/>
        <w:rPr>
          <w:sz w:val="24"/>
          <w:szCs w:val="24"/>
        </w:rPr>
      </w:pPr>
      <w:r w:rsidRPr="00140063">
        <w:rPr>
          <w:b/>
          <w:sz w:val="24"/>
          <w:szCs w:val="24"/>
        </w:rPr>
        <w:t>11.1.2.2.</w:t>
      </w:r>
      <w:r w:rsidRPr="00140063">
        <w:rPr>
          <w:sz w:val="24"/>
          <w:szCs w:val="24"/>
        </w:rPr>
        <w:t xml:space="preserve"> Recusar-se a enviar o detalhamento da proposta quando exigível; </w:t>
      </w:r>
    </w:p>
    <w:p w14:paraId="0E788193" w14:textId="77777777" w:rsidR="009A75D1" w:rsidRPr="00140063" w:rsidRDefault="009A75D1" w:rsidP="009A75D1">
      <w:pPr>
        <w:ind w:firstLine="851"/>
        <w:jc w:val="both"/>
        <w:rPr>
          <w:sz w:val="24"/>
          <w:szCs w:val="24"/>
        </w:rPr>
      </w:pPr>
    </w:p>
    <w:p w14:paraId="400F8E4A" w14:textId="77777777" w:rsidR="009A75D1" w:rsidRPr="00140063" w:rsidRDefault="009A75D1" w:rsidP="009A75D1">
      <w:pPr>
        <w:ind w:firstLine="851"/>
        <w:jc w:val="both"/>
        <w:rPr>
          <w:sz w:val="24"/>
          <w:szCs w:val="24"/>
        </w:rPr>
      </w:pPr>
      <w:r w:rsidRPr="00140063">
        <w:rPr>
          <w:b/>
          <w:sz w:val="24"/>
          <w:szCs w:val="24"/>
        </w:rPr>
        <w:t>11.1.2.3.</w:t>
      </w:r>
      <w:r w:rsidRPr="00140063">
        <w:rPr>
          <w:sz w:val="24"/>
          <w:szCs w:val="24"/>
        </w:rPr>
        <w:t xml:space="preserve"> Pedir para ser desclassificado quando encerrada a etapa competitiva; </w:t>
      </w:r>
    </w:p>
    <w:p w14:paraId="2FD274F7" w14:textId="77777777" w:rsidR="009A75D1" w:rsidRPr="00140063" w:rsidRDefault="009A75D1" w:rsidP="009A75D1">
      <w:pPr>
        <w:jc w:val="both"/>
        <w:rPr>
          <w:sz w:val="24"/>
          <w:szCs w:val="24"/>
        </w:rPr>
      </w:pPr>
    </w:p>
    <w:p w14:paraId="37DDF788" w14:textId="77777777" w:rsidR="009A75D1" w:rsidRPr="00140063" w:rsidRDefault="009A75D1" w:rsidP="009A75D1">
      <w:pPr>
        <w:ind w:firstLine="851"/>
        <w:jc w:val="both"/>
        <w:rPr>
          <w:sz w:val="24"/>
          <w:szCs w:val="24"/>
        </w:rPr>
      </w:pPr>
      <w:r w:rsidRPr="00140063">
        <w:rPr>
          <w:b/>
          <w:sz w:val="24"/>
          <w:szCs w:val="24"/>
        </w:rPr>
        <w:t>11.1.2.4.</w:t>
      </w:r>
      <w:r w:rsidRPr="00140063">
        <w:rPr>
          <w:sz w:val="24"/>
          <w:szCs w:val="24"/>
        </w:rPr>
        <w:t xml:space="preserve"> Deixar de apresentar amostra; </w:t>
      </w:r>
    </w:p>
    <w:p w14:paraId="596DE10A" w14:textId="77777777" w:rsidR="009A75D1" w:rsidRPr="00140063" w:rsidRDefault="009A75D1" w:rsidP="009A75D1">
      <w:pPr>
        <w:ind w:firstLine="851"/>
        <w:jc w:val="both"/>
        <w:rPr>
          <w:sz w:val="24"/>
          <w:szCs w:val="24"/>
        </w:rPr>
      </w:pPr>
    </w:p>
    <w:p w14:paraId="675F2528" w14:textId="77777777" w:rsidR="009A75D1" w:rsidRPr="00140063" w:rsidRDefault="009A75D1" w:rsidP="009A75D1">
      <w:pPr>
        <w:ind w:firstLine="851"/>
        <w:jc w:val="both"/>
        <w:rPr>
          <w:sz w:val="24"/>
          <w:szCs w:val="24"/>
        </w:rPr>
      </w:pPr>
      <w:r w:rsidRPr="00140063">
        <w:rPr>
          <w:b/>
          <w:sz w:val="24"/>
          <w:szCs w:val="24"/>
        </w:rPr>
        <w:t>11.1.2.5</w:t>
      </w:r>
      <w:r w:rsidRPr="00140063">
        <w:rPr>
          <w:sz w:val="24"/>
          <w:szCs w:val="24"/>
        </w:rPr>
        <w:t xml:space="preserve">. Apresentar proposta ou amostra em desacordo com as especificações do edital; </w:t>
      </w:r>
    </w:p>
    <w:p w14:paraId="48215848" w14:textId="77777777" w:rsidR="009A75D1" w:rsidRPr="00140063" w:rsidRDefault="009A75D1" w:rsidP="009A75D1">
      <w:pPr>
        <w:ind w:firstLine="851"/>
        <w:jc w:val="both"/>
        <w:rPr>
          <w:sz w:val="24"/>
          <w:szCs w:val="24"/>
        </w:rPr>
      </w:pPr>
    </w:p>
    <w:p w14:paraId="42449973" w14:textId="77777777" w:rsidR="009A75D1" w:rsidRPr="00140063" w:rsidRDefault="009A75D1" w:rsidP="009A75D1">
      <w:pPr>
        <w:ind w:firstLine="851"/>
        <w:jc w:val="both"/>
        <w:rPr>
          <w:sz w:val="24"/>
          <w:szCs w:val="24"/>
        </w:rPr>
      </w:pPr>
      <w:r w:rsidRPr="00140063">
        <w:rPr>
          <w:b/>
          <w:sz w:val="24"/>
          <w:szCs w:val="24"/>
        </w:rPr>
        <w:t>11.1.3.</w:t>
      </w:r>
      <w:r w:rsidRPr="00140063">
        <w:rPr>
          <w:sz w:val="24"/>
          <w:szCs w:val="24"/>
        </w:rPr>
        <w:t xml:space="preserve"> Não celebrar o contrato ou não entregar a documentação exigida para a contratação, quando convocado dentro do prazo de validade de sua proposta; </w:t>
      </w:r>
    </w:p>
    <w:p w14:paraId="5CBF9BB4" w14:textId="77777777" w:rsidR="009A75D1" w:rsidRPr="00140063" w:rsidRDefault="009A75D1" w:rsidP="009A75D1">
      <w:pPr>
        <w:ind w:firstLine="851"/>
        <w:jc w:val="both"/>
        <w:rPr>
          <w:sz w:val="24"/>
          <w:szCs w:val="24"/>
        </w:rPr>
      </w:pPr>
    </w:p>
    <w:p w14:paraId="3DC53ACE" w14:textId="77777777" w:rsidR="009A75D1" w:rsidRPr="00140063" w:rsidRDefault="009A75D1" w:rsidP="009A75D1">
      <w:pPr>
        <w:ind w:firstLine="851"/>
        <w:jc w:val="both"/>
        <w:rPr>
          <w:sz w:val="24"/>
          <w:szCs w:val="24"/>
        </w:rPr>
      </w:pPr>
      <w:r w:rsidRPr="00140063">
        <w:rPr>
          <w:b/>
          <w:sz w:val="24"/>
          <w:szCs w:val="24"/>
        </w:rPr>
        <w:t>11.1.3.1.</w:t>
      </w:r>
      <w:r w:rsidRPr="00140063">
        <w:rPr>
          <w:sz w:val="24"/>
          <w:szCs w:val="24"/>
        </w:rPr>
        <w:t xml:space="preserve"> Recusar-se, sem justificativa, a assinar o contrato ou a ata de registro de preço, ou a aceitar ou retirar o instrumento equivalente no prazo estabelecido pela Administração; </w:t>
      </w:r>
    </w:p>
    <w:p w14:paraId="526DD8B0" w14:textId="77777777" w:rsidR="009A75D1" w:rsidRPr="00140063" w:rsidRDefault="009A75D1" w:rsidP="009A75D1">
      <w:pPr>
        <w:ind w:firstLine="851"/>
        <w:jc w:val="both"/>
        <w:rPr>
          <w:sz w:val="24"/>
          <w:szCs w:val="24"/>
        </w:rPr>
      </w:pPr>
    </w:p>
    <w:p w14:paraId="5B1EA856" w14:textId="77777777" w:rsidR="009A75D1" w:rsidRPr="00140063" w:rsidRDefault="009A75D1" w:rsidP="009A75D1">
      <w:pPr>
        <w:ind w:firstLine="851"/>
        <w:jc w:val="both"/>
        <w:rPr>
          <w:sz w:val="24"/>
          <w:szCs w:val="24"/>
        </w:rPr>
      </w:pPr>
      <w:r w:rsidRPr="00140063">
        <w:rPr>
          <w:b/>
          <w:sz w:val="24"/>
          <w:szCs w:val="24"/>
        </w:rPr>
        <w:t>11.1.4.</w:t>
      </w:r>
      <w:r w:rsidRPr="00140063">
        <w:rPr>
          <w:sz w:val="24"/>
          <w:szCs w:val="24"/>
        </w:rPr>
        <w:t xml:space="preserve"> Apresentar declaração ou documentação falsa exigida para o certame ou prestar declaração falsa durante a licitação;</w:t>
      </w:r>
    </w:p>
    <w:p w14:paraId="422CC143" w14:textId="77777777" w:rsidR="009A75D1" w:rsidRPr="00140063" w:rsidRDefault="009A75D1" w:rsidP="009A75D1">
      <w:pPr>
        <w:ind w:firstLine="851"/>
        <w:jc w:val="both"/>
        <w:rPr>
          <w:sz w:val="24"/>
          <w:szCs w:val="24"/>
        </w:rPr>
      </w:pPr>
    </w:p>
    <w:p w14:paraId="49FEEEE5" w14:textId="77777777" w:rsidR="009A75D1" w:rsidRPr="00140063" w:rsidRDefault="009A75D1" w:rsidP="009A75D1">
      <w:pPr>
        <w:ind w:firstLine="851"/>
        <w:jc w:val="both"/>
        <w:rPr>
          <w:sz w:val="24"/>
          <w:szCs w:val="24"/>
        </w:rPr>
      </w:pPr>
      <w:r w:rsidRPr="00140063">
        <w:rPr>
          <w:b/>
          <w:sz w:val="24"/>
          <w:szCs w:val="24"/>
        </w:rPr>
        <w:t>11.1.5.</w:t>
      </w:r>
      <w:r w:rsidRPr="00140063">
        <w:rPr>
          <w:sz w:val="24"/>
          <w:szCs w:val="24"/>
        </w:rPr>
        <w:t xml:space="preserve"> Fraudar a licitação </w:t>
      </w:r>
    </w:p>
    <w:p w14:paraId="541FB2F0" w14:textId="77777777" w:rsidR="009A75D1" w:rsidRPr="00140063" w:rsidRDefault="009A75D1" w:rsidP="009A75D1">
      <w:pPr>
        <w:ind w:firstLine="851"/>
        <w:jc w:val="both"/>
        <w:rPr>
          <w:b/>
          <w:sz w:val="24"/>
          <w:szCs w:val="24"/>
        </w:rPr>
      </w:pPr>
    </w:p>
    <w:p w14:paraId="5F2082AB" w14:textId="77777777" w:rsidR="009A75D1" w:rsidRPr="00140063" w:rsidRDefault="009A75D1" w:rsidP="009A75D1">
      <w:pPr>
        <w:ind w:firstLine="851"/>
        <w:jc w:val="both"/>
        <w:rPr>
          <w:sz w:val="24"/>
          <w:szCs w:val="24"/>
        </w:rPr>
      </w:pPr>
      <w:r w:rsidRPr="00140063">
        <w:rPr>
          <w:b/>
          <w:sz w:val="24"/>
          <w:szCs w:val="24"/>
        </w:rPr>
        <w:t>11.1.6.</w:t>
      </w:r>
      <w:r w:rsidRPr="00140063">
        <w:rPr>
          <w:sz w:val="24"/>
          <w:szCs w:val="24"/>
        </w:rPr>
        <w:t xml:space="preserve"> Comportar-se de modo inidôneo ou cometer fraude de qualquer natureza, em especial quando: </w:t>
      </w:r>
    </w:p>
    <w:p w14:paraId="7D41C005" w14:textId="77777777" w:rsidR="009A75D1" w:rsidRPr="00140063" w:rsidRDefault="009A75D1" w:rsidP="009A75D1">
      <w:pPr>
        <w:ind w:firstLine="851"/>
        <w:jc w:val="both"/>
        <w:rPr>
          <w:sz w:val="24"/>
          <w:szCs w:val="24"/>
        </w:rPr>
      </w:pPr>
    </w:p>
    <w:p w14:paraId="5E708137" w14:textId="77777777" w:rsidR="009A75D1" w:rsidRPr="00140063" w:rsidRDefault="009A75D1" w:rsidP="009A75D1">
      <w:pPr>
        <w:ind w:firstLine="851"/>
        <w:jc w:val="both"/>
        <w:rPr>
          <w:sz w:val="24"/>
          <w:szCs w:val="24"/>
        </w:rPr>
      </w:pPr>
      <w:r w:rsidRPr="00140063">
        <w:rPr>
          <w:b/>
          <w:sz w:val="24"/>
          <w:szCs w:val="24"/>
        </w:rPr>
        <w:t>11.1.6.1.</w:t>
      </w:r>
      <w:r w:rsidRPr="00140063">
        <w:rPr>
          <w:sz w:val="24"/>
          <w:szCs w:val="24"/>
        </w:rPr>
        <w:t xml:space="preserve"> Agir em conluio ou em desconformidade com a lei; </w:t>
      </w:r>
    </w:p>
    <w:p w14:paraId="1D1A0F7F" w14:textId="77777777" w:rsidR="009A75D1" w:rsidRPr="00140063" w:rsidRDefault="009A75D1" w:rsidP="009A75D1">
      <w:pPr>
        <w:ind w:firstLine="851"/>
        <w:jc w:val="both"/>
        <w:rPr>
          <w:sz w:val="24"/>
          <w:szCs w:val="24"/>
        </w:rPr>
      </w:pPr>
    </w:p>
    <w:p w14:paraId="0BD13FED" w14:textId="77777777" w:rsidR="009A75D1" w:rsidRPr="00140063" w:rsidRDefault="009A75D1" w:rsidP="009A75D1">
      <w:pPr>
        <w:ind w:firstLine="851"/>
        <w:jc w:val="both"/>
        <w:rPr>
          <w:sz w:val="24"/>
          <w:szCs w:val="24"/>
        </w:rPr>
      </w:pPr>
      <w:r w:rsidRPr="00140063">
        <w:rPr>
          <w:b/>
          <w:sz w:val="24"/>
          <w:szCs w:val="24"/>
        </w:rPr>
        <w:t>11.1.6.2.</w:t>
      </w:r>
      <w:r w:rsidRPr="00140063">
        <w:rPr>
          <w:sz w:val="24"/>
          <w:szCs w:val="24"/>
        </w:rPr>
        <w:t xml:space="preserve"> Induzir deliberadamente a erro no julgamento; </w:t>
      </w:r>
    </w:p>
    <w:p w14:paraId="758E10D4" w14:textId="77777777" w:rsidR="009A75D1" w:rsidRDefault="009A75D1" w:rsidP="009A75D1">
      <w:pPr>
        <w:ind w:firstLine="851"/>
        <w:jc w:val="both"/>
        <w:rPr>
          <w:sz w:val="24"/>
          <w:szCs w:val="24"/>
        </w:rPr>
      </w:pPr>
      <w:r w:rsidRPr="00140063">
        <w:rPr>
          <w:b/>
          <w:sz w:val="24"/>
          <w:szCs w:val="24"/>
        </w:rPr>
        <w:t>11.1.6.3.</w:t>
      </w:r>
      <w:r w:rsidRPr="00140063">
        <w:rPr>
          <w:sz w:val="24"/>
          <w:szCs w:val="24"/>
        </w:rPr>
        <w:t xml:space="preserve"> Apresentar amostra falsificada ou deteriorada; </w:t>
      </w:r>
    </w:p>
    <w:p w14:paraId="66289BE2" w14:textId="77777777" w:rsidR="009A75D1" w:rsidRPr="00422C74" w:rsidRDefault="009A75D1" w:rsidP="009A75D1">
      <w:pPr>
        <w:ind w:firstLine="851"/>
        <w:jc w:val="both"/>
        <w:rPr>
          <w:sz w:val="16"/>
          <w:szCs w:val="16"/>
        </w:rPr>
      </w:pPr>
    </w:p>
    <w:p w14:paraId="3EF12B82" w14:textId="77777777" w:rsidR="009A75D1" w:rsidRPr="00140063" w:rsidRDefault="009A75D1" w:rsidP="009A75D1">
      <w:pPr>
        <w:ind w:firstLine="851"/>
        <w:jc w:val="both"/>
        <w:rPr>
          <w:sz w:val="24"/>
          <w:szCs w:val="24"/>
        </w:rPr>
      </w:pPr>
      <w:r w:rsidRPr="00140063">
        <w:rPr>
          <w:b/>
          <w:sz w:val="24"/>
          <w:szCs w:val="24"/>
        </w:rPr>
        <w:t>11.1.7.</w:t>
      </w:r>
      <w:r w:rsidRPr="00140063">
        <w:rPr>
          <w:sz w:val="24"/>
          <w:szCs w:val="24"/>
        </w:rPr>
        <w:t xml:space="preserve"> Praticar atos ilícitos com vistas a frustrar os objetivos da licitação </w:t>
      </w:r>
    </w:p>
    <w:p w14:paraId="451EDE1D" w14:textId="77777777" w:rsidR="009A75D1" w:rsidRPr="00140063" w:rsidRDefault="009A75D1" w:rsidP="009A75D1">
      <w:pPr>
        <w:ind w:firstLine="851"/>
        <w:jc w:val="both"/>
        <w:rPr>
          <w:sz w:val="24"/>
          <w:szCs w:val="24"/>
        </w:rPr>
      </w:pPr>
    </w:p>
    <w:p w14:paraId="4C3BC7BD" w14:textId="77777777" w:rsidR="009A75D1" w:rsidRPr="00140063" w:rsidRDefault="009A75D1" w:rsidP="009A75D1">
      <w:pPr>
        <w:ind w:firstLine="851"/>
        <w:jc w:val="both"/>
        <w:rPr>
          <w:sz w:val="24"/>
          <w:szCs w:val="24"/>
        </w:rPr>
      </w:pPr>
      <w:r w:rsidRPr="00140063">
        <w:rPr>
          <w:b/>
          <w:sz w:val="24"/>
          <w:szCs w:val="24"/>
        </w:rPr>
        <w:t>11.1.8.</w:t>
      </w:r>
      <w:r w:rsidRPr="00140063">
        <w:rPr>
          <w:sz w:val="24"/>
          <w:szCs w:val="24"/>
        </w:rPr>
        <w:t xml:space="preserve"> Praticar ato lesivo previsto no art. 5º da Lei n.º 12.846, de 2013. </w:t>
      </w:r>
    </w:p>
    <w:p w14:paraId="2C6A8942" w14:textId="77777777" w:rsidR="009A75D1" w:rsidRPr="00140063" w:rsidRDefault="009A75D1" w:rsidP="009A75D1">
      <w:pPr>
        <w:ind w:firstLine="851"/>
        <w:jc w:val="both"/>
        <w:rPr>
          <w:sz w:val="24"/>
          <w:szCs w:val="24"/>
        </w:rPr>
      </w:pPr>
    </w:p>
    <w:p w14:paraId="0E207C86" w14:textId="77777777" w:rsidR="009A75D1" w:rsidRPr="00140063" w:rsidRDefault="009A75D1" w:rsidP="009A75D1">
      <w:pPr>
        <w:ind w:firstLine="851"/>
        <w:jc w:val="both"/>
        <w:rPr>
          <w:sz w:val="24"/>
          <w:szCs w:val="24"/>
        </w:rPr>
      </w:pPr>
      <w:r w:rsidRPr="00140063">
        <w:rPr>
          <w:b/>
          <w:sz w:val="24"/>
          <w:szCs w:val="24"/>
        </w:rPr>
        <w:t>11.2.</w:t>
      </w:r>
      <w:r w:rsidRPr="00140063">
        <w:rPr>
          <w:sz w:val="24"/>
          <w:szCs w:val="24"/>
        </w:rPr>
        <w:t xml:space="preserve"> A sanção de que trata o subitem poderá ser aplicada juntamente com as multas previstas, garantindo o exercício de prévia e ampla defesa.</w:t>
      </w:r>
    </w:p>
    <w:p w14:paraId="0F55E877" w14:textId="77777777" w:rsidR="009A75D1" w:rsidRPr="00140063" w:rsidRDefault="009A75D1" w:rsidP="009A75D1">
      <w:pPr>
        <w:ind w:firstLine="851"/>
        <w:jc w:val="both"/>
        <w:rPr>
          <w:sz w:val="24"/>
          <w:szCs w:val="24"/>
        </w:rPr>
      </w:pPr>
    </w:p>
    <w:p w14:paraId="6DC3D127" w14:textId="77777777" w:rsidR="009A75D1" w:rsidRPr="00140063" w:rsidRDefault="009A75D1" w:rsidP="009A75D1">
      <w:pPr>
        <w:ind w:firstLine="851"/>
        <w:jc w:val="both"/>
        <w:rPr>
          <w:sz w:val="24"/>
          <w:szCs w:val="24"/>
        </w:rPr>
      </w:pPr>
      <w:r w:rsidRPr="00140063">
        <w:rPr>
          <w:b/>
          <w:sz w:val="24"/>
          <w:szCs w:val="24"/>
        </w:rPr>
        <w:t>11.2.1.</w:t>
      </w:r>
      <w:r w:rsidRPr="00140063">
        <w:rPr>
          <w:sz w:val="24"/>
          <w:szCs w:val="24"/>
        </w:rPr>
        <w:t xml:space="preserve"> A sanção de impedimento de participar em licitação e contratar com a Administração Pública poderá ser aplicada também àqueles que: a) retardarem a execução do Pregão; b) demonstrarem não possuir idoneidade para contratar com a Administração; c) fizerem declaração falsa ou cometerem fraude fiscal. </w:t>
      </w:r>
    </w:p>
    <w:p w14:paraId="0C3BC0A7" w14:textId="77777777" w:rsidR="009A75D1" w:rsidRPr="00140063" w:rsidRDefault="009A75D1" w:rsidP="009A75D1">
      <w:pPr>
        <w:ind w:firstLine="851"/>
        <w:jc w:val="both"/>
        <w:rPr>
          <w:b/>
          <w:sz w:val="24"/>
          <w:szCs w:val="24"/>
        </w:rPr>
      </w:pPr>
    </w:p>
    <w:p w14:paraId="6B5A8754" w14:textId="77777777" w:rsidR="009A75D1" w:rsidRPr="00140063" w:rsidRDefault="009A75D1" w:rsidP="009A75D1">
      <w:pPr>
        <w:ind w:firstLine="851"/>
        <w:jc w:val="both"/>
        <w:rPr>
          <w:sz w:val="24"/>
          <w:szCs w:val="24"/>
        </w:rPr>
      </w:pPr>
      <w:r w:rsidRPr="00140063">
        <w:rPr>
          <w:b/>
          <w:sz w:val="24"/>
          <w:szCs w:val="24"/>
        </w:rPr>
        <w:t>11.3.</w:t>
      </w:r>
      <w:r w:rsidRPr="00140063">
        <w:rPr>
          <w:sz w:val="24"/>
          <w:szCs w:val="24"/>
        </w:rPr>
        <w:t xml:space="preserve"> Com fulcro na Lei nº 14.133, de 2021, a Administração poderá, garantida a prévia defesa, aplicar ao licitante e/ou adjudicatários as seguintes sanções, sem prejuízo das responsabilidades civil e criminal: </w:t>
      </w:r>
    </w:p>
    <w:p w14:paraId="0B06985B" w14:textId="77777777" w:rsidR="009A75D1" w:rsidRPr="00422C74" w:rsidRDefault="009A75D1" w:rsidP="009A75D1">
      <w:pPr>
        <w:ind w:firstLine="851"/>
        <w:jc w:val="both"/>
        <w:rPr>
          <w:b/>
          <w:sz w:val="16"/>
          <w:szCs w:val="16"/>
        </w:rPr>
      </w:pPr>
    </w:p>
    <w:p w14:paraId="170F91D6" w14:textId="77777777" w:rsidR="009A75D1" w:rsidRPr="00140063" w:rsidRDefault="009A75D1" w:rsidP="009A75D1">
      <w:pPr>
        <w:ind w:firstLine="851"/>
        <w:jc w:val="both"/>
        <w:rPr>
          <w:sz w:val="24"/>
          <w:szCs w:val="24"/>
        </w:rPr>
      </w:pPr>
      <w:r w:rsidRPr="00140063">
        <w:rPr>
          <w:b/>
          <w:sz w:val="24"/>
          <w:szCs w:val="24"/>
        </w:rPr>
        <w:t>11.3.1.</w:t>
      </w:r>
      <w:r w:rsidRPr="00140063">
        <w:rPr>
          <w:sz w:val="24"/>
          <w:szCs w:val="24"/>
        </w:rPr>
        <w:t xml:space="preserve"> Advertência; </w:t>
      </w:r>
    </w:p>
    <w:p w14:paraId="4B5A69C0" w14:textId="77777777" w:rsidR="009A75D1" w:rsidRPr="00140063" w:rsidRDefault="009A75D1" w:rsidP="009A75D1">
      <w:pPr>
        <w:ind w:firstLine="851"/>
        <w:jc w:val="both"/>
        <w:rPr>
          <w:sz w:val="24"/>
          <w:szCs w:val="24"/>
        </w:rPr>
      </w:pPr>
    </w:p>
    <w:p w14:paraId="6697CEA1" w14:textId="77777777" w:rsidR="009A75D1" w:rsidRPr="00140063" w:rsidRDefault="009A75D1" w:rsidP="009A75D1">
      <w:pPr>
        <w:ind w:firstLine="851"/>
        <w:jc w:val="both"/>
        <w:rPr>
          <w:sz w:val="24"/>
          <w:szCs w:val="24"/>
        </w:rPr>
      </w:pPr>
      <w:r w:rsidRPr="00140063">
        <w:rPr>
          <w:b/>
          <w:sz w:val="24"/>
          <w:szCs w:val="24"/>
        </w:rPr>
        <w:t>11.3.2.</w:t>
      </w:r>
      <w:r w:rsidRPr="00140063">
        <w:rPr>
          <w:sz w:val="24"/>
          <w:szCs w:val="24"/>
        </w:rPr>
        <w:t xml:space="preserve"> Multa de mora;</w:t>
      </w:r>
    </w:p>
    <w:p w14:paraId="68DED532" w14:textId="77777777" w:rsidR="009A75D1" w:rsidRPr="00140063" w:rsidRDefault="009A75D1" w:rsidP="009A75D1">
      <w:pPr>
        <w:ind w:firstLine="851"/>
        <w:jc w:val="both"/>
        <w:rPr>
          <w:sz w:val="24"/>
          <w:szCs w:val="24"/>
        </w:rPr>
      </w:pPr>
    </w:p>
    <w:p w14:paraId="47A5CFC8" w14:textId="77777777" w:rsidR="009A75D1" w:rsidRPr="00140063" w:rsidRDefault="009A75D1" w:rsidP="009A75D1">
      <w:pPr>
        <w:ind w:firstLine="851"/>
        <w:jc w:val="both"/>
        <w:rPr>
          <w:sz w:val="24"/>
          <w:szCs w:val="24"/>
        </w:rPr>
      </w:pPr>
      <w:r w:rsidRPr="00140063">
        <w:rPr>
          <w:b/>
          <w:sz w:val="24"/>
          <w:szCs w:val="24"/>
        </w:rPr>
        <w:t>11.3.2.1.</w:t>
      </w:r>
      <w:r w:rsidRPr="00140063">
        <w:rPr>
          <w:sz w:val="24"/>
          <w:szCs w:val="24"/>
        </w:rPr>
        <w:t xml:space="preserve"> Multa de 10% (dez por cento) sobre a parcela remanescente, no caso de inexecução parcial de contrato; </w:t>
      </w:r>
    </w:p>
    <w:p w14:paraId="3F2105B8" w14:textId="77777777" w:rsidR="009A75D1" w:rsidRPr="00422C74" w:rsidRDefault="009A75D1" w:rsidP="009A75D1">
      <w:pPr>
        <w:ind w:firstLine="851"/>
        <w:jc w:val="both"/>
        <w:rPr>
          <w:sz w:val="16"/>
          <w:szCs w:val="16"/>
        </w:rPr>
      </w:pPr>
    </w:p>
    <w:p w14:paraId="70E54A6B" w14:textId="77777777" w:rsidR="009A75D1" w:rsidRPr="00140063" w:rsidRDefault="009A75D1" w:rsidP="009A75D1">
      <w:pPr>
        <w:ind w:firstLine="851"/>
        <w:jc w:val="both"/>
        <w:rPr>
          <w:sz w:val="24"/>
          <w:szCs w:val="24"/>
        </w:rPr>
      </w:pPr>
      <w:r w:rsidRPr="00140063">
        <w:rPr>
          <w:b/>
          <w:sz w:val="24"/>
          <w:szCs w:val="24"/>
        </w:rPr>
        <w:t>11.3.2.2.</w:t>
      </w:r>
      <w:r w:rsidRPr="00140063">
        <w:rPr>
          <w:sz w:val="24"/>
          <w:szCs w:val="24"/>
        </w:rPr>
        <w:t xml:space="preserve"> Multa de 1% (um por cento), por dia de atraso, sobre o valor correspondente à entrega que estiver em desacordo com os prazos estipulados, até o limite de 10 (dez) dias; </w:t>
      </w:r>
    </w:p>
    <w:p w14:paraId="2764DE43" w14:textId="77777777" w:rsidR="009A75D1" w:rsidRPr="00140063" w:rsidRDefault="009A75D1" w:rsidP="009A75D1">
      <w:pPr>
        <w:ind w:firstLine="851"/>
        <w:jc w:val="both"/>
        <w:rPr>
          <w:sz w:val="24"/>
          <w:szCs w:val="24"/>
        </w:rPr>
      </w:pPr>
    </w:p>
    <w:p w14:paraId="63AF7FB0" w14:textId="77777777" w:rsidR="009A75D1" w:rsidRPr="00140063" w:rsidRDefault="009A75D1" w:rsidP="009A75D1">
      <w:pPr>
        <w:ind w:firstLine="851"/>
        <w:jc w:val="both"/>
        <w:rPr>
          <w:sz w:val="24"/>
          <w:szCs w:val="24"/>
        </w:rPr>
      </w:pPr>
      <w:r w:rsidRPr="00140063">
        <w:rPr>
          <w:b/>
          <w:sz w:val="24"/>
          <w:szCs w:val="24"/>
        </w:rPr>
        <w:t>11.3.2.3.</w:t>
      </w:r>
      <w:r w:rsidRPr="00140063">
        <w:rPr>
          <w:sz w:val="24"/>
          <w:szCs w:val="24"/>
        </w:rPr>
        <w:t xml:space="preserve"> Multa de 20% (vinte por cento) sobre o valor total do contrato, no caso de sua inexecução total; </w:t>
      </w:r>
    </w:p>
    <w:p w14:paraId="5EC26A7D" w14:textId="77777777" w:rsidR="009A75D1" w:rsidRPr="00140063" w:rsidRDefault="009A75D1" w:rsidP="009A75D1">
      <w:pPr>
        <w:ind w:firstLine="851"/>
        <w:jc w:val="both"/>
        <w:rPr>
          <w:sz w:val="24"/>
          <w:szCs w:val="24"/>
        </w:rPr>
      </w:pPr>
    </w:p>
    <w:p w14:paraId="637C184C" w14:textId="77777777" w:rsidR="009A75D1" w:rsidRPr="00140063" w:rsidRDefault="009A75D1" w:rsidP="009A75D1">
      <w:pPr>
        <w:ind w:firstLine="851"/>
        <w:jc w:val="both"/>
        <w:rPr>
          <w:sz w:val="24"/>
          <w:szCs w:val="24"/>
        </w:rPr>
      </w:pPr>
      <w:r w:rsidRPr="00140063">
        <w:rPr>
          <w:b/>
          <w:sz w:val="24"/>
          <w:szCs w:val="24"/>
        </w:rPr>
        <w:t>11.3.2.4.</w:t>
      </w:r>
      <w:r w:rsidRPr="00140063">
        <w:rPr>
          <w:sz w:val="24"/>
          <w:szCs w:val="24"/>
        </w:rPr>
        <w:t xml:space="preserve"> Multa de 10% (dez por cento) sobre o valor do contrato ou do item correspondente, no caso de constatação, pelo Município, de que o material fornecido é diverso das especificações e/ou má qualidade e;</w:t>
      </w:r>
    </w:p>
    <w:p w14:paraId="2ABD021D" w14:textId="77777777" w:rsidR="009A75D1" w:rsidRPr="00140063" w:rsidRDefault="009A75D1" w:rsidP="009A75D1">
      <w:pPr>
        <w:ind w:firstLine="851"/>
        <w:jc w:val="both"/>
        <w:rPr>
          <w:sz w:val="24"/>
          <w:szCs w:val="24"/>
        </w:rPr>
      </w:pPr>
    </w:p>
    <w:p w14:paraId="3006D898" w14:textId="77777777" w:rsidR="009A75D1" w:rsidRPr="00140063" w:rsidRDefault="009A75D1" w:rsidP="009A75D1">
      <w:pPr>
        <w:ind w:firstLine="851"/>
        <w:jc w:val="both"/>
        <w:rPr>
          <w:sz w:val="24"/>
          <w:szCs w:val="24"/>
        </w:rPr>
      </w:pPr>
      <w:r w:rsidRPr="00140063">
        <w:rPr>
          <w:b/>
          <w:sz w:val="24"/>
          <w:szCs w:val="24"/>
        </w:rPr>
        <w:t>11.3.2.5.</w:t>
      </w:r>
      <w:r w:rsidRPr="00140063">
        <w:rPr>
          <w:sz w:val="24"/>
          <w:szCs w:val="24"/>
        </w:rPr>
        <w:t xml:space="preserve"> Multa de 20% (vinte por cento) sobre o valor total do contrato, no caso recusa injustificada de assinar/receber o contrato. </w:t>
      </w:r>
    </w:p>
    <w:p w14:paraId="11B012B1" w14:textId="77777777" w:rsidR="009A75D1" w:rsidRPr="00140063" w:rsidRDefault="009A75D1" w:rsidP="009A75D1">
      <w:pPr>
        <w:ind w:firstLine="851"/>
        <w:jc w:val="both"/>
        <w:rPr>
          <w:b/>
          <w:sz w:val="24"/>
          <w:szCs w:val="24"/>
        </w:rPr>
      </w:pPr>
    </w:p>
    <w:p w14:paraId="2AC9D11E" w14:textId="77777777" w:rsidR="009A75D1" w:rsidRPr="00140063" w:rsidRDefault="009A75D1" w:rsidP="009A75D1">
      <w:pPr>
        <w:ind w:firstLine="851"/>
        <w:jc w:val="both"/>
        <w:rPr>
          <w:sz w:val="24"/>
          <w:szCs w:val="24"/>
        </w:rPr>
      </w:pPr>
      <w:r w:rsidRPr="00140063">
        <w:rPr>
          <w:b/>
          <w:sz w:val="24"/>
          <w:szCs w:val="24"/>
        </w:rPr>
        <w:t>11.4.</w:t>
      </w:r>
      <w:r w:rsidRPr="00140063">
        <w:rPr>
          <w:sz w:val="24"/>
          <w:szCs w:val="24"/>
        </w:rPr>
        <w:t xml:space="preserve"> As multas são independentes entre si; a aplicação de uma, não exclui a aplicação de outras, bem como das demais penalidades previstas em lei. </w:t>
      </w:r>
    </w:p>
    <w:p w14:paraId="1B6823F3" w14:textId="77777777" w:rsidR="009A75D1" w:rsidRPr="00140063" w:rsidRDefault="009A75D1" w:rsidP="009A75D1">
      <w:pPr>
        <w:ind w:firstLine="851"/>
        <w:jc w:val="both"/>
        <w:rPr>
          <w:b/>
          <w:sz w:val="24"/>
          <w:szCs w:val="24"/>
        </w:rPr>
      </w:pPr>
    </w:p>
    <w:p w14:paraId="0537CFA9" w14:textId="77777777" w:rsidR="009A75D1" w:rsidRPr="00140063" w:rsidRDefault="009A75D1" w:rsidP="009A75D1">
      <w:pPr>
        <w:ind w:firstLine="851"/>
        <w:jc w:val="both"/>
        <w:rPr>
          <w:sz w:val="24"/>
          <w:szCs w:val="24"/>
        </w:rPr>
      </w:pPr>
      <w:r w:rsidRPr="00140063">
        <w:rPr>
          <w:b/>
          <w:sz w:val="24"/>
          <w:szCs w:val="24"/>
        </w:rPr>
        <w:t>11.5.</w:t>
      </w:r>
      <w:r w:rsidRPr="00140063">
        <w:rPr>
          <w:sz w:val="24"/>
          <w:szCs w:val="24"/>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49264A94" w14:textId="77777777" w:rsidR="009A75D1" w:rsidRPr="00140063" w:rsidRDefault="009A75D1" w:rsidP="009A75D1">
      <w:pPr>
        <w:ind w:firstLine="851"/>
        <w:jc w:val="both"/>
        <w:rPr>
          <w:b/>
          <w:sz w:val="24"/>
          <w:szCs w:val="24"/>
        </w:rPr>
      </w:pPr>
    </w:p>
    <w:p w14:paraId="5D07F4D8" w14:textId="77777777" w:rsidR="009A75D1" w:rsidRPr="00140063" w:rsidRDefault="009A75D1" w:rsidP="009A75D1">
      <w:pPr>
        <w:ind w:firstLine="851"/>
        <w:jc w:val="both"/>
        <w:rPr>
          <w:sz w:val="24"/>
          <w:szCs w:val="24"/>
        </w:rPr>
      </w:pPr>
      <w:r w:rsidRPr="00140063">
        <w:rPr>
          <w:b/>
          <w:sz w:val="24"/>
          <w:szCs w:val="24"/>
        </w:rPr>
        <w:t>11.6.</w:t>
      </w:r>
      <w:r w:rsidRPr="00140063">
        <w:rPr>
          <w:sz w:val="24"/>
          <w:szCs w:val="24"/>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1548DD96" w14:textId="77777777" w:rsidR="009A75D1" w:rsidRPr="00140063" w:rsidRDefault="009A75D1" w:rsidP="009A75D1">
      <w:pPr>
        <w:ind w:firstLine="851"/>
        <w:jc w:val="both"/>
        <w:rPr>
          <w:b/>
          <w:sz w:val="24"/>
          <w:szCs w:val="24"/>
        </w:rPr>
      </w:pPr>
    </w:p>
    <w:p w14:paraId="2769722D" w14:textId="77777777" w:rsidR="009A75D1" w:rsidRPr="00140063" w:rsidRDefault="009A75D1" w:rsidP="009A75D1">
      <w:pPr>
        <w:ind w:firstLine="851"/>
        <w:jc w:val="both"/>
        <w:rPr>
          <w:sz w:val="24"/>
          <w:szCs w:val="24"/>
        </w:rPr>
      </w:pPr>
      <w:r w:rsidRPr="00140063">
        <w:rPr>
          <w:b/>
          <w:sz w:val="24"/>
          <w:szCs w:val="24"/>
        </w:rPr>
        <w:t>11.7.</w:t>
      </w:r>
      <w:r w:rsidRPr="00140063">
        <w:rPr>
          <w:sz w:val="24"/>
          <w:szCs w:val="24"/>
        </w:rPr>
        <w:t xml:space="preserve"> Nenhuma sanção será aplicada sem o devido processo administrativo, que prevê defesa prévia do interessado e recurso nos prazos definidos em lei, sendo-lhe facultado vista ao processo. </w:t>
      </w:r>
    </w:p>
    <w:p w14:paraId="134DE20C" w14:textId="77777777" w:rsidR="009A75D1" w:rsidRPr="00140063" w:rsidRDefault="009A75D1" w:rsidP="009A75D1">
      <w:pPr>
        <w:ind w:firstLine="851"/>
        <w:jc w:val="both"/>
        <w:rPr>
          <w:sz w:val="24"/>
          <w:szCs w:val="24"/>
        </w:rPr>
      </w:pPr>
    </w:p>
    <w:p w14:paraId="2DE59497" w14:textId="77777777" w:rsidR="009A75D1" w:rsidRPr="00140063" w:rsidRDefault="009A75D1" w:rsidP="009A75D1">
      <w:pPr>
        <w:ind w:firstLine="851"/>
        <w:jc w:val="both"/>
        <w:rPr>
          <w:sz w:val="24"/>
          <w:szCs w:val="24"/>
        </w:rPr>
      </w:pPr>
      <w:r w:rsidRPr="00140063">
        <w:rPr>
          <w:b/>
          <w:sz w:val="24"/>
          <w:szCs w:val="24"/>
        </w:rPr>
        <w:t>11.8.</w:t>
      </w:r>
      <w:r w:rsidRPr="00140063">
        <w:rPr>
          <w:sz w:val="24"/>
          <w:szCs w:val="24"/>
        </w:rPr>
        <w:t xml:space="preserve"> Pelo descumprimento de quaisquer cláusulas ou condições do contrato, as multas e penalidade serão elevadas em dobro, em caso de reincidência. </w:t>
      </w:r>
    </w:p>
    <w:p w14:paraId="5B824177" w14:textId="77777777" w:rsidR="009A75D1" w:rsidRPr="00140063" w:rsidRDefault="009A75D1" w:rsidP="009A75D1">
      <w:pPr>
        <w:ind w:firstLine="851"/>
        <w:jc w:val="both"/>
        <w:rPr>
          <w:sz w:val="24"/>
          <w:szCs w:val="24"/>
        </w:rPr>
      </w:pPr>
    </w:p>
    <w:p w14:paraId="2F165F8D" w14:textId="77777777" w:rsidR="009A75D1" w:rsidRPr="00140063" w:rsidRDefault="009A75D1" w:rsidP="009A75D1">
      <w:pPr>
        <w:ind w:firstLine="851"/>
        <w:jc w:val="both"/>
        <w:rPr>
          <w:sz w:val="24"/>
          <w:szCs w:val="24"/>
        </w:rPr>
      </w:pPr>
      <w:r w:rsidRPr="00140063">
        <w:rPr>
          <w:b/>
          <w:sz w:val="24"/>
          <w:szCs w:val="24"/>
        </w:rPr>
        <w:t>11.9.</w:t>
      </w:r>
      <w:r w:rsidRPr="00140063">
        <w:rPr>
          <w:sz w:val="24"/>
          <w:szCs w:val="24"/>
        </w:rPr>
        <w:t xml:space="preserve"> A aplicação das sanções previstas neste edital não exclui, em hipótese alguma, a obrigação de reparação integral dos danos causados.</w:t>
      </w:r>
    </w:p>
    <w:p w14:paraId="085C7E97" w14:textId="77777777" w:rsidR="009A75D1" w:rsidRPr="00140063" w:rsidRDefault="009A75D1" w:rsidP="009A75D1">
      <w:pPr>
        <w:ind w:firstLine="851"/>
        <w:jc w:val="both"/>
        <w:rPr>
          <w:sz w:val="24"/>
          <w:szCs w:val="24"/>
        </w:rPr>
      </w:pPr>
    </w:p>
    <w:tbl>
      <w:tblPr>
        <w:tblW w:w="5000" w:type="pct"/>
        <w:tblLook w:val="0000" w:firstRow="0" w:lastRow="0" w:firstColumn="0" w:lastColumn="0" w:noHBand="0" w:noVBand="0"/>
      </w:tblPr>
      <w:tblGrid>
        <w:gridCol w:w="10138"/>
      </w:tblGrid>
      <w:tr w:rsidR="009A75D1" w:rsidRPr="00140063" w14:paraId="11623CAD" w14:textId="77777777" w:rsidTr="00635626">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5F711C94" w14:textId="77777777" w:rsidR="009A75D1" w:rsidRPr="00140063" w:rsidRDefault="009A75D1" w:rsidP="00635626">
            <w:pPr>
              <w:ind w:firstLine="851"/>
              <w:jc w:val="both"/>
              <w:rPr>
                <w:sz w:val="24"/>
                <w:szCs w:val="24"/>
              </w:rPr>
            </w:pPr>
            <w:r w:rsidRPr="00140063">
              <w:rPr>
                <w:b/>
                <w:sz w:val="24"/>
                <w:szCs w:val="24"/>
              </w:rPr>
              <w:t>CLÁUSULA 12. - DAS MEDIDAS ANTICORRUPÇÃO</w:t>
            </w:r>
          </w:p>
        </w:tc>
      </w:tr>
    </w:tbl>
    <w:p w14:paraId="00BE6356" w14:textId="77777777" w:rsidR="009A75D1" w:rsidRPr="00140063" w:rsidRDefault="009A75D1" w:rsidP="009A75D1">
      <w:pPr>
        <w:rPr>
          <w:b/>
          <w:sz w:val="24"/>
          <w:szCs w:val="24"/>
        </w:rPr>
      </w:pPr>
    </w:p>
    <w:p w14:paraId="22F58D58" w14:textId="77777777" w:rsidR="009A75D1" w:rsidRPr="00140063" w:rsidRDefault="009A75D1" w:rsidP="009A75D1">
      <w:pPr>
        <w:ind w:firstLine="850"/>
        <w:jc w:val="both"/>
        <w:rPr>
          <w:sz w:val="24"/>
          <w:szCs w:val="24"/>
        </w:rPr>
      </w:pPr>
      <w:r w:rsidRPr="00140063">
        <w:rPr>
          <w:b/>
          <w:sz w:val="24"/>
          <w:szCs w:val="24"/>
          <w:shd w:val="clear" w:color="auto" w:fill="FFFFFF"/>
        </w:rPr>
        <w:t>12.1.</w:t>
      </w:r>
      <w:r w:rsidRPr="00140063">
        <w:rPr>
          <w:sz w:val="24"/>
          <w:szCs w:val="24"/>
          <w:shd w:val="clear" w:color="auto" w:fill="FFFFFF"/>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w:t>
      </w:r>
      <w:r w:rsidRPr="00140063">
        <w:rPr>
          <w:sz w:val="24"/>
          <w:szCs w:val="24"/>
          <w:shd w:val="clear" w:color="auto" w:fill="FFFFFF"/>
        </w:rPr>
        <w:lastRenderedPageBreak/>
        <w:t>ou de outra forma que não relacionada a este contrato, devendo garantir, ainda, que seus prepostos e colaboradores ajam da mesma forma.</w:t>
      </w:r>
    </w:p>
    <w:p w14:paraId="413C3E2A" w14:textId="77777777" w:rsidR="009A75D1" w:rsidRPr="00140063" w:rsidRDefault="009A75D1" w:rsidP="009A75D1">
      <w:pPr>
        <w:jc w:val="both"/>
        <w:rPr>
          <w:sz w:val="24"/>
          <w:szCs w:val="24"/>
        </w:rPr>
      </w:pPr>
    </w:p>
    <w:tbl>
      <w:tblPr>
        <w:tblW w:w="5000" w:type="pct"/>
        <w:tblLook w:val="0000" w:firstRow="0" w:lastRow="0" w:firstColumn="0" w:lastColumn="0" w:noHBand="0" w:noVBand="0"/>
      </w:tblPr>
      <w:tblGrid>
        <w:gridCol w:w="10138"/>
      </w:tblGrid>
      <w:tr w:rsidR="009A75D1" w:rsidRPr="00140063" w14:paraId="3B946B4B" w14:textId="77777777" w:rsidTr="00635626">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3F29A464" w14:textId="77777777" w:rsidR="009A75D1" w:rsidRPr="00140063" w:rsidRDefault="009A75D1" w:rsidP="00635626">
            <w:pPr>
              <w:ind w:firstLine="851"/>
              <w:jc w:val="both"/>
              <w:rPr>
                <w:sz w:val="24"/>
                <w:szCs w:val="24"/>
              </w:rPr>
            </w:pPr>
            <w:r w:rsidRPr="00140063">
              <w:rPr>
                <w:b/>
                <w:sz w:val="24"/>
                <w:szCs w:val="24"/>
              </w:rPr>
              <w:t>CLÁUSULA 13. - DAS DISPOSIÇÕES FINAIS</w:t>
            </w:r>
          </w:p>
        </w:tc>
      </w:tr>
    </w:tbl>
    <w:p w14:paraId="47E4E35A" w14:textId="77777777" w:rsidR="009A75D1" w:rsidRPr="00140063" w:rsidRDefault="009A75D1" w:rsidP="009A75D1">
      <w:pPr>
        <w:ind w:firstLine="851"/>
        <w:jc w:val="both"/>
        <w:rPr>
          <w:b/>
          <w:sz w:val="24"/>
          <w:szCs w:val="24"/>
        </w:rPr>
      </w:pPr>
    </w:p>
    <w:p w14:paraId="32F2DBFF" w14:textId="77777777" w:rsidR="009A75D1" w:rsidRPr="00140063" w:rsidRDefault="009A75D1" w:rsidP="009A75D1">
      <w:pPr>
        <w:ind w:firstLine="851"/>
        <w:jc w:val="both"/>
        <w:rPr>
          <w:sz w:val="24"/>
          <w:szCs w:val="24"/>
        </w:rPr>
      </w:pPr>
      <w:r w:rsidRPr="00140063">
        <w:rPr>
          <w:b/>
          <w:sz w:val="24"/>
          <w:szCs w:val="24"/>
        </w:rPr>
        <w:t>13.1.</w:t>
      </w:r>
      <w:r w:rsidRPr="00140063">
        <w:rPr>
          <w:sz w:val="24"/>
          <w:szCs w:val="24"/>
        </w:rPr>
        <w:t xml:space="preserve"> A </w:t>
      </w:r>
      <w:r w:rsidRPr="00140063">
        <w:rPr>
          <w:b/>
          <w:sz w:val="24"/>
          <w:szCs w:val="24"/>
        </w:rPr>
        <w:t>CONTRATADA</w:t>
      </w:r>
      <w:r w:rsidRPr="00140063">
        <w:rPr>
          <w:sz w:val="24"/>
          <w:szCs w:val="24"/>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29EE997C" w14:textId="77777777" w:rsidR="009A75D1" w:rsidRPr="00140063" w:rsidRDefault="009A75D1" w:rsidP="009A75D1">
      <w:pPr>
        <w:ind w:firstLine="851"/>
        <w:jc w:val="both"/>
        <w:rPr>
          <w:sz w:val="24"/>
          <w:szCs w:val="24"/>
        </w:rPr>
      </w:pPr>
    </w:p>
    <w:p w14:paraId="4182E757" w14:textId="77777777" w:rsidR="009A75D1" w:rsidRPr="00140063" w:rsidRDefault="009A75D1" w:rsidP="009A75D1">
      <w:pPr>
        <w:keepLines/>
        <w:ind w:firstLine="851"/>
        <w:jc w:val="both"/>
        <w:rPr>
          <w:sz w:val="24"/>
          <w:szCs w:val="24"/>
        </w:rPr>
      </w:pPr>
      <w:r w:rsidRPr="00140063">
        <w:rPr>
          <w:b/>
          <w:sz w:val="24"/>
          <w:szCs w:val="24"/>
        </w:rPr>
        <w:t>13.2.</w:t>
      </w:r>
      <w:r w:rsidRPr="00140063">
        <w:rPr>
          <w:sz w:val="24"/>
          <w:szCs w:val="24"/>
        </w:rPr>
        <w:t xml:space="preserve"> O pessoal da </w:t>
      </w:r>
      <w:r w:rsidRPr="00140063">
        <w:rPr>
          <w:b/>
          <w:sz w:val="24"/>
          <w:szCs w:val="24"/>
        </w:rPr>
        <w:t>CONTRATADA</w:t>
      </w:r>
      <w:r w:rsidRPr="00140063">
        <w:rPr>
          <w:sz w:val="24"/>
          <w:szCs w:val="24"/>
        </w:rPr>
        <w:t xml:space="preserve"> por ela designado para trabalhar na execução do contrato, não terão qualquer vínculo empregatício com a </w:t>
      </w:r>
      <w:r w:rsidRPr="00140063">
        <w:rPr>
          <w:b/>
          <w:sz w:val="24"/>
          <w:szCs w:val="24"/>
        </w:rPr>
        <w:t>CONTRATANTE</w:t>
      </w:r>
      <w:r w:rsidRPr="00140063">
        <w:rPr>
          <w:sz w:val="24"/>
          <w:szCs w:val="24"/>
        </w:rPr>
        <w:t>.</w:t>
      </w:r>
    </w:p>
    <w:p w14:paraId="55F1BE69" w14:textId="77777777" w:rsidR="009A75D1" w:rsidRPr="00140063" w:rsidRDefault="009A75D1" w:rsidP="009A75D1">
      <w:pPr>
        <w:keepLines/>
        <w:ind w:firstLine="851"/>
        <w:jc w:val="both"/>
        <w:rPr>
          <w:b/>
          <w:sz w:val="24"/>
          <w:szCs w:val="24"/>
        </w:rPr>
      </w:pPr>
    </w:p>
    <w:p w14:paraId="362298C3" w14:textId="77777777" w:rsidR="009A75D1" w:rsidRPr="00140063" w:rsidRDefault="009A75D1" w:rsidP="009A75D1">
      <w:pPr>
        <w:keepLines/>
        <w:ind w:firstLine="851"/>
        <w:jc w:val="both"/>
        <w:rPr>
          <w:sz w:val="24"/>
          <w:szCs w:val="24"/>
        </w:rPr>
      </w:pPr>
      <w:r w:rsidRPr="00140063">
        <w:rPr>
          <w:b/>
          <w:sz w:val="24"/>
          <w:szCs w:val="24"/>
        </w:rPr>
        <w:t>13.3.</w:t>
      </w:r>
      <w:r w:rsidRPr="00140063">
        <w:rPr>
          <w:sz w:val="24"/>
          <w:szCs w:val="24"/>
        </w:rPr>
        <w:t xml:space="preserve"> A </w:t>
      </w:r>
      <w:r w:rsidRPr="00140063">
        <w:rPr>
          <w:b/>
          <w:sz w:val="24"/>
          <w:szCs w:val="24"/>
        </w:rPr>
        <w:t>CONTRATADA</w:t>
      </w:r>
      <w:r w:rsidRPr="00140063">
        <w:rPr>
          <w:sz w:val="24"/>
          <w:szCs w:val="24"/>
        </w:rPr>
        <w:t xml:space="preserve"> é responsável pelos encargos trabalhistas, previdenciários, fiscais e comerciais resultantes da execução do contrato.</w:t>
      </w:r>
    </w:p>
    <w:p w14:paraId="684B49C7" w14:textId="77777777" w:rsidR="009A75D1" w:rsidRPr="00140063" w:rsidRDefault="009A75D1" w:rsidP="009A75D1">
      <w:pPr>
        <w:keepLines/>
        <w:ind w:firstLine="851"/>
        <w:jc w:val="both"/>
        <w:rPr>
          <w:sz w:val="24"/>
          <w:szCs w:val="24"/>
        </w:rPr>
      </w:pPr>
    </w:p>
    <w:p w14:paraId="2B5A4870" w14:textId="77777777" w:rsidR="009A75D1" w:rsidRPr="00140063" w:rsidRDefault="009A75D1" w:rsidP="009A75D1">
      <w:pPr>
        <w:keepLines/>
        <w:ind w:firstLine="851"/>
        <w:jc w:val="both"/>
        <w:rPr>
          <w:sz w:val="24"/>
          <w:szCs w:val="24"/>
        </w:rPr>
      </w:pPr>
      <w:r w:rsidRPr="00140063">
        <w:rPr>
          <w:b/>
          <w:sz w:val="24"/>
          <w:szCs w:val="24"/>
        </w:rPr>
        <w:t>13.4.</w:t>
      </w:r>
      <w:r w:rsidRPr="00140063">
        <w:rPr>
          <w:sz w:val="24"/>
          <w:szCs w:val="24"/>
        </w:rPr>
        <w:t xml:space="preserve"> Correrão por conta da </w:t>
      </w:r>
      <w:r w:rsidRPr="00140063">
        <w:rPr>
          <w:b/>
          <w:sz w:val="24"/>
          <w:szCs w:val="24"/>
        </w:rPr>
        <w:t>CONTRATADA</w:t>
      </w:r>
      <w:r w:rsidRPr="00140063">
        <w:rPr>
          <w:sz w:val="24"/>
          <w:szCs w:val="24"/>
        </w:rPr>
        <w:t xml:space="preserve"> todos os tributos e/ou preços públicos que sejam porventura devidos, em decorrência da execução do contrato.</w:t>
      </w:r>
    </w:p>
    <w:p w14:paraId="4199AECE" w14:textId="77777777" w:rsidR="009A75D1" w:rsidRPr="00422C74" w:rsidRDefault="009A75D1" w:rsidP="009A75D1">
      <w:pPr>
        <w:keepLines/>
        <w:ind w:firstLine="851"/>
        <w:jc w:val="both"/>
        <w:rPr>
          <w:sz w:val="16"/>
          <w:szCs w:val="16"/>
        </w:rPr>
      </w:pPr>
    </w:p>
    <w:p w14:paraId="3FD3DE91" w14:textId="77777777" w:rsidR="009A75D1" w:rsidRPr="00140063" w:rsidRDefault="009A75D1" w:rsidP="009A75D1">
      <w:pPr>
        <w:keepLines/>
        <w:ind w:firstLine="851"/>
        <w:jc w:val="both"/>
        <w:rPr>
          <w:sz w:val="24"/>
          <w:szCs w:val="24"/>
        </w:rPr>
      </w:pPr>
      <w:r w:rsidRPr="00140063">
        <w:rPr>
          <w:b/>
          <w:sz w:val="24"/>
          <w:szCs w:val="24"/>
        </w:rPr>
        <w:t>13.5.</w:t>
      </w:r>
      <w:r w:rsidRPr="00140063">
        <w:rPr>
          <w:sz w:val="24"/>
          <w:szCs w:val="24"/>
        </w:rPr>
        <w:t xml:space="preserve"> A </w:t>
      </w:r>
      <w:r w:rsidRPr="00140063">
        <w:rPr>
          <w:b/>
          <w:sz w:val="24"/>
          <w:szCs w:val="24"/>
        </w:rPr>
        <w:t xml:space="preserve">CONTRATADA </w:t>
      </w:r>
      <w:r w:rsidRPr="00140063">
        <w:rPr>
          <w:sz w:val="24"/>
          <w:szCs w:val="24"/>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sidRPr="00140063">
        <w:rPr>
          <w:b/>
          <w:sz w:val="24"/>
          <w:szCs w:val="24"/>
        </w:rPr>
        <w:t>CONTRATANTE</w:t>
      </w:r>
      <w:r w:rsidRPr="00140063">
        <w:rPr>
          <w:sz w:val="24"/>
          <w:szCs w:val="24"/>
        </w:rPr>
        <w:t>.</w:t>
      </w:r>
    </w:p>
    <w:p w14:paraId="3E0E3053" w14:textId="77777777" w:rsidR="009A75D1" w:rsidRPr="00140063" w:rsidRDefault="009A75D1" w:rsidP="009A75D1">
      <w:pPr>
        <w:keepLines/>
        <w:jc w:val="both"/>
        <w:rPr>
          <w:b/>
          <w:sz w:val="24"/>
          <w:szCs w:val="24"/>
        </w:rPr>
      </w:pPr>
    </w:p>
    <w:p w14:paraId="4160BD37" w14:textId="77777777" w:rsidR="009A75D1" w:rsidRPr="00140063" w:rsidRDefault="009A75D1" w:rsidP="009A75D1">
      <w:pPr>
        <w:ind w:firstLine="851"/>
        <w:jc w:val="both"/>
        <w:rPr>
          <w:sz w:val="24"/>
          <w:szCs w:val="24"/>
        </w:rPr>
      </w:pPr>
      <w:r w:rsidRPr="00140063">
        <w:rPr>
          <w:b/>
          <w:sz w:val="24"/>
          <w:szCs w:val="24"/>
        </w:rPr>
        <w:t xml:space="preserve">13.6. </w:t>
      </w:r>
      <w:r w:rsidRPr="00140063">
        <w:rPr>
          <w:sz w:val="24"/>
          <w:szCs w:val="24"/>
        </w:rPr>
        <w:t>É vedada a subcontratação.</w:t>
      </w:r>
    </w:p>
    <w:p w14:paraId="3747B163" w14:textId="77777777" w:rsidR="009A75D1" w:rsidRPr="00140063" w:rsidRDefault="009A75D1" w:rsidP="009A75D1">
      <w:pPr>
        <w:ind w:firstLine="851"/>
        <w:jc w:val="both"/>
        <w:rPr>
          <w:b/>
          <w:sz w:val="24"/>
          <w:szCs w:val="24"/>
        </w:rPr>
      </w:pPr>
    </w:p>
    <w:p w14:paraId="546CE49A" w14:textId="77777777" w:rsidR="009A75D1" w:rsidRPr="00140063" w:rsidRDefault="009A75D1" w:rsidP="009A75D1">
      <w:pPr>
        <w:ind w:firstLine="851"/>
        <w:jc w:val="both"/>
        <w:rPr>
          <w:sz w:val="24"/>
          <w:szCs w:val="24"/>
        </w:rPr>
      </w:pPr>
      <w:r w:rsidRPr="00140063">
        <w:rPr>
          <w:b/>
          <w:sz w:val="24"/>
          <w:szCs w:val="24"/>
        </w:rPr>
        <w:t xml:space="preserve">13.7. </w:t>
      </w:r>
      <w:r w:rsidRPr="00140063">
        <w:rPr>
          <w:sz w:val="24"/>
          <w:szCs w:val="24"/>
        </w:rPr>
        <w:t xml:space="preserve">A </w:t>
      </w:r>
      <w:r w:rsidRPr="00140063">
        <w:rPr>
          <w:b/>
          <w:sz w:val="24"/>
          <w:szCs w:val="24"/>
        </w:rPr>
        <w:t xml:space="preserve">CONTRATADA </w:t>
      </w:r>
      <w:r w:rsidRPr="00140063">
        <w:rPr>
          <w:sz w:val="24"/>
          <w:szCs w:val="24"/>
        </w:rPr>
        <w:t xml:space="preserve">assume inteira responsabilidade pela perfeita execução do </w:t>
      </w:r>
      <w:r>
        <w:rPr>
          <w:sz w:val="24"/>
          <w:szCs w:val="24"/>
        </w:rPr>
        <w:t>serviço</w:t>
      </w:r>
      <w:r w:rsidRPr="00140063">
        <w:rPr>
          <w:sz w:val="24"/>
          <w:szCs w:val="24"/>
        </w:rPr>
        <w:t xml:space="preserve"> contratado.</w:t>
      </w:r>
    </w:p>
    <w:p w14:paraId="708AC647" w14:textId="77777777" w:rsidR="009A75D1" w:rsidRPr="00140063" w:rsidRDefault="009A75D1" w:rsidP="009A75D1">
      <w:pPr>
        <w:keepLines/>
        <w:jc w:val="both"/>
        <w:rPr>
          <w:b/>
          <w:sz w:val="24"/>
          <w:szCs w:val="24"/>
        </w:rPr>
      </w:pPr>
    </w:p>
    <w:p w14:paraId="16E585EF" w14:textId="77777777" w:rsidR="009A75D1" w:rsidRPr="00140063" w:rsidRDefault="009A75D1" w:rsidP="009A75D1">
      <w:pPr>
        <w:keepLines/>
        <w:ind w:firstLine="851"/>
        <w:jc w:val="both"/>
        <w:rPr>
          <w:sz w:val="24"/>
          <w:szCs w:val="24"/>
        </w:rPr>
      </w:pPr>
      <w:r w:rsidRPr="00140063">
        <w:rPr>
          <w:b/>
          <w:sz w:val="24"/>
          <w:szCs w:val="24"/>
        </w:rPr>
        <w:t>13.8.</w:t>
      </w:r>
      <w:r w:rsidRPr="00140063">
        <w:rPr>
          <w:sz w:val="24"/>
          <w:szCs w:val="24"/>
        </w:rPr>
        <w:t xml:space="preserve"> A </w:t>
      </w:r>
      <w:r w:rsidRPr="00140063">
        <w:rPr>
          <w:b/>
          <w:sz w:val="24"/>
          <w:szCs w:val="24"/>
        </w:rPr>
        <w:t>CONTRATADA</w:t>
      </w:r>
      <w:r w:rsidRPr="00140063">
        <w:rPr>
          <w:sz w:val="24"/>
          <w:szCs w:val="24"/>
        </w:rPr>
        <w:t xml:space="preserve"> se obriga a manter, durante toda a execução do contrato, em compatibilidade com as obrigações por ela assumidas, todas as condições de habilitação e qualificação exigidas na licitação. </w:t>
      </w:r>
    </w:p>
    <w:p w14:paraId="7E4FEA47" w14:textId="77777777" w:rsidR="009A75D1" w:rsidRPr="00140063" w:rsidRDefault="009A75D1" w:rsidP="009A75D1">
      <w:pPr>
        <w:keepLines/>
        <w:ind w:firstLine="851"/>
        <w:jc w:val="both"/>
        <w:rPr>
          <w:sz w:val="24"/>
          <w:szCs w:val="24"/>
        </w:rPr>
      </w:pPr>
    </w:p>
    <w:p w14:paraId="5ADB986F" w14:textId="77777777" w:rsidR="009A75D1" w:rsidRPr="00140063" w:rsidRDefault="009A75D1" w:rsidP="009A75D1">
      <w:pPr>
        <w:ind w:firstLine="851"/>
        <w:jc w:val="both"/>
        <w:rPr>
          <w:sz w:val="24"/>
          <w:szCs w:val="24"/>
        </w:rPr>
      </w:pPr>
      <w:r w:rsidRPr="00140063">
        <w:rPr>
          <w:b/>
          <w:sz w:val="24"/>
          <w:szCs w:val="24"/>
        </w:rPr>
        <w:t>13.9.</w:t>
      </w:r>
      <w:r w:rsidRPr="00140063">
        <w:rPr>
          <w:sz w:val="24"/>
          <w:szCs w:val="24"/>
        </w:rPr>
        <w:t xml:space="preserve"> Para todas as questões suscitadas na execução do contrato, que não forem resolvidas administrativamente, fica eleito o foro da Comarca de Piracicaba, com renúncia expressa de qualquer outro, por mais privilegiado que seja.</w:t>
      </w:r>
    </w:p>
    <w:p w14:paraId="3573B0DE" w14:textId="77777777" w:rsidR="009A75D1" w:rsidRPr="00140063" w:rsidRDefault="009A75D1" w:rsidP="009A75D1">
      <w:pPr>
        <w:ind w:firstLine="851"/>
        <w:jc w:val="both"/>
        <w:rPr>
          <w:sz w:val="24"/>
          <w:szCs w:val="24"/>
        </w:rPr>
      </w:pPr>
    </w:p>
    <w:p w14:paraId="3255069F" w14:textId="77777777" w:rsidR="009A75D1" w:rsidRPr="00140063" w:rsidRDefault="009A75D1" w:rsidP="009A75D1">
      <w:pPr>
        <w:ind w:firstLine="851"/>
        <w:jc w:val="both"/>
        <w:rPr>
          <w:sz w:val="24"/>
          <w:szCs w:val="24"/>
        </w:rPr>
      </w:pPr>
      <w:r w:rsidRPr="00140063">
        <w:rPr>
          <w:sz w:val="24"/>
          <w:szCs w:val="24"/>
        </w:rPr>
        <w:t>Lido e achado conforme, assinam este instrumento em 02 (duas) vias, de igual teor e forma, as partes e testemunha, sendo 01 (uma) via destinada ao processo e a outra para arquivo.</w:t>
      </w:r>
    </w:p>
    <w:p w14:paraId="02EBD0AA" w14:textId="77777777" w:rsidR="009A75D1" w:rsidRPr="00140063" w:rsidRDefault="009A75D1" w:rsidP="009A75D1">
      <w:pPr>
        <w:ind w:firstLine="851"/>
        <w:jc w:val="both"/>
        <w:rPr>
          <w:sz w:val="24"/>
          <w:szCs w:val="24"/>
        </w:rPr>
      </w:pPr>
    </w:p>
    <w:p w14:paraId="2BB0C780" w14:textId="77777777" w:rsidR="009A75D1" w:rsidRPr="00140063" w:rsidRDefault="009A75D1" w:rsidP="009A75D1">
      <w:pPr>
        <w:ind w:firstLine="851"/>
        <w:jc w:val="both"/>
        <w:rPr>
          <w:sz w:val="24"/>
          <w:szCs w:val="24"/>
        </w:rPr>
      </w:pPr>
      <w:r w:rsidRPr="00140063">
        <w:rPr>
          <w:sz w:val="24"/>
          <w:szCs w:val="24"/>
        </w:rPr>
        <w:t>Piracicaba, ..... de ........................... de 2024.</w:t>
      </w:r>
    </w:p>
    <w:p w14:paraId="37E246C1" w14:textId="77777777" w:rsidR="009A75D1" w:rsidRPr="00140063" w:rsidRDefault="009A75D1" w:rsidP="009A75D1">
      <w:pPr>
        <w:jc w:val="both"/>
        <w:rPr>
          <w:sz w:val="24"/>
          <w:szCs w:val="24"/>
        </w:rPr>
      </w:pPr>
    </w:p>
    <w:tbl>
      <w:tblPr>
        <w:tblW w:w="5000" w:type="pct"/>
        <w:tblLook w:val="0000" w:firstRow="0" w:lastRow="0" w:firstColumn="0" w:lastColumn="0" w:noHBand="0" w:noVBand="0"/>
      </w:tblPr>
      <w:tblGrid>
        <w:gridCol w:w="4905"/>
        <w:gridCol w:w="328"/>
        <w:gridCol w:w="4905"/>
      </w:tblGrid>
      <w:tr w:rsidR="009A75D1" w:rsidRPr="00140063" w14:paraId="4C1695D8" w14:textId="77777777" w:rsidTr="00635626">
        <w:tc>
          <w:tcPr>
            <w:tcW w:w="2419" w:type="pct"/>
            <w:tcBorders>
              <w:top w:val="single" w:sz="4" w:space="0" w:color="000000"/>
              <w:left w:val="single" w:sz="4" w:space="0" w:color="000000"/>
              <w:bottom w:val="single" w:sz="4" w:space="0" w:color="000000"/>
            </w:tcBorders>
            <w:shd w:val="clear" w:color="auto" w:fill="auto"/>
          </w:tcPr>
          <w:p w14:paraId="7EC12F01" w14:textId="77777777" w:rsidR="009A75D1" w:rsidRPr="00140063" w:rsidRDefault="009A75D1" w:rsidP="00635626">
            <w:pPr>
              <w:snapToGrid w:val="0"/>
              <w:jc w:val="center"/>
              <w:rPr>
                <w:b/>
                <w:sz w:val="24"/>
                <w:szCs w:val="24"/>
              </w:rPr>
            </w:pPr>
          </w:p>
          <w:p w14:paraId="543531D9" w14:textId="77777777" w:rsidR="009A75D1" w:rsidRPr="00140063" w:rsidRDefault="009A75D1" w:rsidP="00635626">
            <w:pPr>
              <w:jc w:val="center"/>
              <w:rPr>
                <w:b/>
                <w:sz w:val="24"/>
                <w:szCs w:val="24"/>
              </w:rPr>
            </w:pPr>
          </w:p>
          <w:p w14:paraId="17C62EAC" w14:textId="77777777" w:rsidR="009A75D1" w:rsidRPr="00140063" w:rsidRDefault="009A75D1" w:rsidP="00635626">
            <w:pPr>
              <w:jc w:val="center"/>
              <w:rPr>
                <w:b/>
                <w:sz w:val="24"/>
                <w:szCs w:val="24"/>
              </w:rPr>
            </w:pPr>
          </w:p>
          <w:p w14:paraId="28F931FC" w14:textId="77777777" w:rsidR="009A75D1" w:rsidRPr="00140063" w:rsidRDefault="009A75D1" w:rsidP="00635626">
            <w:pPr>
              <w:jc w:val="center"/>
              <w:rPr>
                <w:b/>
                <w:sz w:val="24"/>
                <w:szCs w:val="24"/>
              </w:rPr>
            </w:pPr>
          </w:p>
          <w:p w14:paraId="7AFF5E8B" w14:textId="77777777" w:rsidR="009A75D1" w:rsidRPr="00140063" w:rsidRDefault="009A75D1" w:rsidP="00635626">
            <w:pPr>
              <w:jc w:val="center"/>
              <w:rPr>
                <w:b/>
                <w:sz w:val="24"/>
                <w:szCs w:val="24"/>
              </w:rPr>
            </w:pPr>
          </w:p>
          <w:p w14:paraId="31DAFE12" w14:textId="77777777" w:rsidR="009A75D1" w:rsidRPr="00140063" w:rsidRDefault="009A75D1" w:rsidP="00635626">
            <w:pPr>
              <w:rPr>
                <w:b/>
                <w:sz w:val="24"/>
                <w:szCs w:val="24"/>
              </w:rPr>
            </w:pPr>
          </w:p>
          <w:p w14:paraId="3951D0E1" w14:textId="77777777" w:rsidR="009A75D1" w:rsidRPr="00140063" w:rsidRDefault="009A75D1" w:rsidP="00635626">
            <w:pPr>
              <w:rPr>
                <w:b/>
                <w:sz w:val="24"/>
                <w:szCs w:val="24"/>
              </w:rPr>
            </w:pPr>
          </w:p>
          <w:p w14:paraId="12C72780" w14:textId="77777777" w:rsidR="009A75D1" w:rsidRPr="00140063" w:rsidRDefault="009A75D1" w:rsidP="00635626">
            <w:pPr>
              <w:jc w:val="center"/>
              <w:rPr>
                <w:sz w:val="24"/>
                <w:szCs w:val="24"/>
              </w:rPr>
            </w:pPr>
            <w:r>
              <w:rPr>
                <w:b/>
                <w:sz w:val="24"/>
                <w:szCs w:val="24"/>
              </w:rPr>
              <w:lastRenderedPageBreak/>
              <w:t>::: AUTORIDADE :::</w:t>
            </w:r>
          </w:p>
          <w:p w14:paraId="7D431238" w14:textId="77777777" w:rsidR="009A75D1" w:rsidRPr="00140063" w:rsidRDefault="009A75D1" w:rsidP="00635626">
            <w:pPr>
              <w:jc w:val="center"/>
              <w:rPr>
                <w:b/>
                <w:sz w:val="24"/>
                <w:szCs w:val="24"/>
              </w:rPr>
            </w:pPr>
            <w:r>
              <w:rPr>
                <w:b/>
                <w:sz w:val="24"/>
                <w:szCs w:val="24"/>
              </w:rPr>
              <w:t>Prefeito Municipal/Secretário Municipal de Educação</w:t>
            </w:r>
          </w:p>
          <w:p w14:paraId="111EDB71" w14:textId="77777777" w:rsidR="009A75D1" w:rsidRPr="00140063" w:rsidRDefault="009A75D1" w:rsidP="00635626">
            <w:pPr>
              <w:jc w:val="center"/>
              <w:rPr>
                <w:sz w:val="24"/>
                <w:szCs w:val="24"/>
              </w:rPr>
            </w:pPr>
          </w:p>
        </w:tc>
        <w:tc>
          <w:tcPr>
            <w:tcW w:w="162" w:type="pct"/>
            <w:tcBorders>
              <w:left w:val="single" w:sz="4" w:space="0" w:color="000000"/>
            </w:tcBorders>
            <w:shd w:val="clear" w:color="auto" w:fill="auto"/>
          </w:tcPr>
          <w:p w14:paraId="67D54382" w14:textId="77777777" w:rsidR="009A75D1" w:rsidRPr="00140063" w:rsidRDefault="009A75D1" w:rsidP="00635626">
            <w:pPr>
              <w:snapToGrid w:val="0"/>
              <w:jc w:val="both"/>
              <w:rPr>
                <w:sz w:val="24"/>
                <w:szCs w:val="24"/>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7B8BBAAC" w14:textId="77777777" w:rsidR="009A75D1" w:rsidRPr="00140063" w:rsidRDefault="009A75D1" w:rsidP="00635626">
            <w:pPr>
              <w:snapToGrid w:val="0"/>
              <w:jc w:val="center"/>
              <w:rPr>
                <w:b/>
                <w:sz w:val="24"/>
                <w:szCs w:val="24"/>
              </w:rPr>
            </w:pPr>
          </w:p>
          <w:p w14:paraId="3A8560A1" w14:textId="77777777" w:rsidR="009A75D1" w:rsidRPr="00140063" w:rsidRDefault="009A75D1" w:rsidP="00635626">
            <w:pPr>
              <w:jc w:val="center"/>
              <w:rPr>
                <w:b/>
                <w:sz w:val="24"/>
                <w:szCs w:val="24"/>
              </w:rPr>
            </w:pPr>
          </w:p>
          <w:p w14:paraId="29D8DBFA" w14:textId="77777777" w:rsidR="009A75D1" w:rsidRPr="00140063" w:rsidRDefault="009A75D1" w:rsidP="00635626">
            <w:pPr>
              <w:jc w:val="center"/>
              <w:rPr>
                <w:b/>
                <w:sz w:val="24"/>
                <w:szCs w:val="24"/>
              </w:rPr>
            </w:pPr>
          </w:p>
          <w:p w14:paraId="7F7BD757" w14:textId="77777777" w:rsidR="009A75D1" w:rsidRPr="00140063" w:rsidRDefault="009A75D1" w:rsidP="00635626">
            <w:pPr>
              <w:jc w:val="center"/>
              <w:rPr>
                <w:b/>
                <w:sz w:val="24"/>
                <w:szCs w:val="24"/>
              </w:rPr>
            </w:pPr>
          </w:p>
          <w:p w14:paraId="4D01166C" w14:textId="77777777" w:rsidR="009A75D1" w:rsidRPr="00140063" w:rsidRDefault="009A75D1" w:rsidP="00635626">
            <w:pPr>
              <w:jc w:val="center"/>
              <w:rPr>
                <w:b/>
                <w:sz w:val="24"/>
                <w:szCs w:val="24"/>
              </w:rPr>
            </w:pPr>
          </w:p>
          <w:p w14:paraId="3DC603C7" w14:textId="77777777" w:rsidR="009A75D1" w:rsidRPr="00140063" w:rsidRDefault="009A75D1" w:rsidP="00635626">
            <w:pPr>
              <w:jc w:val="center"/>
              <w:rPr>
                <w:b/>
                <w:sz w:val="24"/>
                <w:szCs w:val="24"/>
              </w:rPr>
            </w:pPr>
          </w:p>
          <w:p w14:paraId="708BBB43" w14:textId="77777777" w:rsidR="009A75D1" w:rsidRPr="00140063" w:rsidRDefault="009A75D1" w:rsidP="00635626">
            <w:pPr>
              <w:rPr>
                <w:b/>
                <w:sz w:val="24"/>
                <w:szCs w:val="24"/>
              </w:rPr>
            </w:pPr>
          </w:p>
          <w:p w14:paraId="3B9BEE9A" w14:textId="77777777" w:rsidR="009A75D1" w:rsidRPr="00140063" w:rsidRDefault="009A75D1" w:rsidP="00635626">
            <w:pPr>
              <w:jc w:val="center"/>
              <w:rPr>
                <w:sz w:val="24"/>
                <w:szCs w:val="24"/>
              </w:rPr>
            </w:pPr>
            <w:r w:rsidRPr="00140063">
              <w:rPr>
                <w:b/>
                <w:sz w:val="24"/>
                <w:szCs w:val="24"/>
              </w:rPr>
              <w:lastRenderedPageBreak/>
              <w:t>::: EMPRESA CONTRATADA :::</w:t>
            </w:r>
          </w:p>
          <w:p w14:paraId="681D6E1F" w14:textId="77777777" w:rsidR="009A75D1" w:rsidRPr="00140063" w:rsidRDefault="009A75D1" w:rsidP="00635626">
            <w:pPr>
              <w:jc w:val="center"/>
              <w:rPr>
                <w:sz w:val="24"/>
                <w:szCs w:val="24"/>
              </w:rPr>
            </w:pPr>
            <w:r w:rsidRPr="00140063">
              <w:rPr>
                <w:b/>
                <w:sz w:val="24"/>
                <w:szCs w:val="24"/>
              </w:rPr>
              <w:t xml:space="preserve">Representante Legal </w:t>
            </w:r>
          </w:p>
        </w:tc>
      </w:tr>
    </w:tbl>
    <w:p w14:paraId="197F5F9B" w14:textId="77777777" w:rsidR="009A75D1" w:rsidRPr="00140063" w:rsidRDefault="009A75D1" w:rsidP="009A75D1">
      <w:pPr>
        <w:rPr>
          <w:b/>
          <w:sz w:val="24"/>
          <w:szCs w:val="24"/>
        </w:rPr>
      </w:pPr>
    </w:p>
    <w:p w14:paraId="46837282" w14:textId="77777777" w:rsidR="009A75D1" w:rsidRPr="00140063" w:rsidRDefault="009A75D1" w:rsidP="009A75D1">
      <w:pPr>
        <w:jc w:val="both"/>
        <w:rPr>
          <w:sz w:val="24"/>
          <w:szCs w:val="24"/>
        </w:rPr>
      </w:pPr>
      <w:r w:rsidRPr="00140063">
        <w:rPr>
          <w:b/>
          <w:sz w:val="24"/>
          <w:szCs w:val="24"/>
          <w:u w:val="single"/>
        </w:rPr>
        <w:t>TESTEMUNHAS:</w:t>
      </w:r>
    </w:p>
    <w:p w14:paraId="3BCCBDB8" w14:textId="77777777" w:rsidR="009A75D1" w:rsidRPr="00140063" w:rsidRDefault="009A75D1" w:rsidP="009A75D1">
      <w:pPr>
        <w:jc w:val="both"/>
        <w:rPr>
          <w:b/>
          <w:sz w:val="24"/>
          <w:szCs w:val="24"/>
          <w:u w:val="single"/>
        </w:rPr>
      </w:pPr>
    </w:p>
    <w:tbl>
      <w:tblPr>
        <w:tblW w:w="5000" w:type="pct"/>
        <w:tblLook w:val="0000" w:firstRow="0" w:lastRow="0" w:firstColumn="0" w:lastColumn="0" w:noHBand="0" w:noVBand="0"/>
      </w:tblPr>
      <w:tblGrid>
        <w:gridCol w:w="4906"/>
        <w:gridCol w:w="327"/>
        <w:gridCol w:w="4905"/>
      </w:tblGrid>
      <w:tr w:rsidR="009A75D1" w:rsidRPr="002F30C7" w14:paraId="07345FFE" w14:textId="77777777" w:rsidTr="00635626">
        <w:trPr>
          <w:trHeight w:val="1089"/>
        </w:trPr>
        <w:tc>
          <w:tcPr>
            <w:tcW w:w="2419" w:type="pct"/>
            <w:tcBorders>
              <w:top w:val="single" w:sz="4" w:space="0" w:color="000000"/>
              <w:left w:val="single" w:sz="4" w:space="0" w:color="000000"/>
              <w:bottom w:val="single" w:sz="4" w:space="0" w:color="000000"/>
            </w:tcBorders>
            <w:shd w:val="clear" w:color="auto" w:fill="auto"/>
          </w:tcPr>
          <w:p w14:paraId="3897032D" w14:textId="77777777" w:rsidR="009A75D1" w:rsidRPr="00140063" w:rsidRDefault="009A75D1" w:rsidP="00635626">
            <w:pPr>
              <w:snapToGrid w:val="0"/>
              <w:rPr>
                <w:b/>
                <w:sz w:val="24"/>
                <w:szCs w:val="24"/>
              </w:rPr>
            </w:pPr>
          </w:p>
          <w:p w14:paraId="1461AC31" w14:textId="77777777" w:rsidR="009A75D1" w:rsidRPr="00140063" w:rsidRDefault="009A75D1" w:rsidP="00635626">
            <w:pPr>
              <w:rPr>
                <w:b/>
                <w:sz w:val="24"/>
                <w:szCs w:val="24"/>
              </w:rPr>
            </w:pPr>
          </w:p>
          <w:p w14:paraId="02179B49" w14:textId="77777777" w:rsidR="009A75D1" w:rsidRPr="00140063" w:rsidRDefault="009A75D1" w:rsidP="00635626">
            <w:pPr>
              <w:rPr>
                <w:sz w:val="24"/>
                <w:szCs w:val="24"/>
              </w:rPr>
            </w:pPr>
            <w:r w:rsidRPr="00140063">
              <w:rPr>
                <w:b/>
                <w:sz w:val="24"/>
                <w:szCs w:val="24"/>
              </w:rPr>
              <w:t>_________________________</w:t>
            </w:r>
          </w:p>
          <w:p w14:paraId="5EACFDEF" w14:textId="77777777" w:rsidR="009A75D1" w:rsidRPr="00140063" w:rsidRDefault="009A75D1" w:rsidP="00635626">
            <w:pPr>
              <w:rPr>
                <w:sz w:val="24"/>
                <w:szCs w:val="24"/>
              </w:rPr>
            </w:pPr>
            <w:r w:rsidRPr="00140063">
              <w:rPr>
                <w:b/>
                <w:sz w:val="24"/>
                <w:szCs w:val="24"/>
              </w:rPr>
              <w:t>Nome:</w:t>
            </w:r>
          </w:p>
          <w:p w14:paraId="2D969F6E" w14:textId="77777777" w:rsidR="009A75D1" w:rsidRPr="00140063" w:rsidRDefault="009A75D1" w:rsidP="00635626">
            <w:pPr>
              <w:rPr>
                <w:sz w:val="24"/>
                <w:szCs w:val="24"/>
              </w:rPr>
            </w:pPr>
            <w:r w:rsidRPr="00140063">
              <w:rPr>
                <w:b/>
                <w:sz w:val="24"/>
                <w:szCs w:val="24"/>
              </w:rPr>
              <w:t>CPF:</w:t>
            </w:r>
          </w:p>
          <w:p w14:paraId="066F1522" w14:textId="77777777" w:rsidR="009A75D1" w:rsidRPr="00140063" w:rsidRDefault="009A75D1" w:rsidP="00635626">
            <w:pPr>
              <w:rPr>
                <w:b/>
                <w:sz w:val="24"/>
                <w:szCs w:val="24"/>
              </w:rPr>
            </w:pPr>
          </w:p>
        </w:tc>
        <w:tc>
          <w:tcPr>
            <w:tcW w:w="161" w:type="pct"/>
            <w:tcBorders>
              <w:left w:val="single" w:sz="4" w:space="0" w:color="000000"/>
            </w:tcBorders>
            <w:shd w:val="clear" w:color="auto" w:fill="auto"/>
          </w:tcPr>
          <w:p w14:paraId="6E8A687B" w14:textId="77777777" w:rsidR="009A75D1" w:rsidRPr="00140063" w:rsidRDefault="009A75D1" w:rsidP="00635626">
            <w:pPr>
              <w:snapToGrid w:val="0"/>
              <w:jc w:val="both"/>
              <w:rPr>
                <w:b/>
                <w:sz w:val="24"/>
                <w:szCs w:val="24"/>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4ED71A30" w14:textId="77777777" w:rsidR="009A75D1" w:rsidRPr="00140063" w:rsidRDefault="009A75D1" w:rsidP="00635626">
            <w:pPr>
              <w:snapToGrid w:val="0"/>
              <w:rPr>
                <w:b/>
                <w:sz w:val="24"/>
                <w:szCs w:val="24"/>
              </w:rPr>
            </w:pPr>
          </w:p>
          <w:p w14:paraId="2D1485AC" w14:textId="77777777" w:rsidR="009A75D1" w:rsidRPr="00140063" w:rsidRDefault="009A75D1" w:rsidP="00635626">
            <w:pPr>
              <w:rPr>
                <w:b/>
                <w:sz w:val="24"/>
                <w:szCs w:val="24"/>
              </w:rPr>
            </w:pPr>
          </w:p>
          <w:p w14:paraId="0758CFFC" w14:textId="77777777" w:rsidR="009A75D1" w:rsidRPr="00140063" w:rsidRDefault="009A75D1" w:rsidP="00635626">
            <w:pPr>
              <w:rPr>
                <w:sz w:val="24"/>
                <w:szCs w:val="24"/>
              </w:rPr>
            </w:pPr>
            <w:r w:rsidRPr="00140063">
              <w:rPr>
                <w:b/>
                <w:sz w:val="24"/>
                <w:szCs w:val="24"/>
              </w:rPr>
              <w:t>__________________________</w:t>
            </w:r>
          </w:p>
          <w:p w14:paraId="752FA85F" w14:textId="77777777" w:rsidR="009A75D1" w:rsidRPr="00140063" w:rsidRDefault="009A75D1" w:rsidP="00635626">
            <w:pPr>
              <w:rPr>
                <w:sz w:val="24"/>
                <w:szCs w:val="24"/>
              </w:rPr>
            </w:pPr>
            <w:r w:rsidRPr="00140063">
              <w:rPr>
                <w:b/>
                <w:sz w:val="24"/>
                <w:szCs w:val="24"/>
              </w:rPr>
              <w:t>Nome:</w:t>
            </w:r>
          </w:p>
          <w:p w14:paraId="405B3CB2" w14:textId="77777777" w:rsidR="009A75D1" w:rsidRPr="002F30C7" w:rsidRDefault="009A75D1" w:rsidP="00635626">
            <w:pPr>
              <w:jc w:val="both"/>
              <w:rPr>
                <w:sz w:val="24"/>
                <w:szCs w:val="24"/>
              </w:rPr>
            </w:pPr>
            <w:r w:rsidRPr="00140063">
              <w:rPr>
                <w:b/>
                <w:sz w:val="24"/>
                <w:szCs w:val="24"/>
              </w:rPr>
              <w:t>CPF:</w:t>
            </w:r>
          </w:p>
        </w:tc>
      </w:tr>
    </w:tbl>
    <w:p w14:paraId="6B70B466" w14:textId="77777777" w:rsidR="00C63CD2" w:rsidRDefault="00C63CD2" w:rsidP="00C63CD2">
      <w:pPr>
        <w:tabs>
          <w:tab w:val="left" w:pos="284"/>
        </w:tabs>
        <w:jc w:val="both"/>
        <w:rPr>
          <w:rFonts w:ascii="Arial" w:hAnsi="Arial" w:cs="Arial"/>
        </w:rPr>
      </w:pPr>
    </w:p>
    <w:p w14:paraId="549AF8FD" w14:textId="77777777" w:rsidR="004D36CC" w:rsidRDefault="004D36CC" w:rsidP="00C63CD2">
      <w:pPr>
        <w:ind w:firstLine="567"/>
        <w:jc w:val="both"/>
      </w:pPr>
    </w:p>
    <w:sectPr w:rsidR="004D36CC" w:rsidSect="00C63CD2">
      <w:headerReference w:type="default" r:id="rId24"/>
      <w:footerReference w:type="default" r:id="rId25"/>
      <w:pgSz w:w="11906" w:h="16838"/>
      <w:pgMar w:top="1134" w:right="850" w:bottom="568" w:left="1134" w:header="1134" w:footer="283" w:gutter="0"/>
      <w:cols w:space="720"/>
      <w:docGrid w:linePitch="600" w:charSpace="409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482488E" w14:textId="77777777" w:rsidR="00635626" w:rsidRDefault="00635626">
      <w:r>
        <w:separator/>
      </w:r>
    </w:p>
  </w:endnote>
  <w:endnote w:type="continuationSeparator" w:id="0">
    <w:p w14:paraId="6BF228DA" w14:textId="77777777" w:rsidR="00635626" w:rsidRDefault="00635626">
      <w:r>
        <w:continuationSeparator/>
      </w:r>
    </w:p>
  </w:endnote>
  <w:endnote w:type="continuationNotice" w:id="1">
    <w:p w14:paraId="21A7CE6C" w14:textId="77777777" w:rsidR="00635626" w:rsidRDefault="0063562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Calibri"/>
    <w:charset w:val="00"/>
    <w:family w:val="auto"/>
    <w:pitch w:val="variable"/>
    <w:sig w:usb0="800000AF"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Brougham"/>
    <w:panose1 w:val="00000400000000000000"/>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Mincho">
    <w:altName w:val="Yu Gothic UI"/>
    <w:panose1 w:val="02020609040205080304"/>
    <w:charset w:val="80"/>
    <w:family w:val="modern"/>
    <w:pitch w:val="fixed"/>
    <w:sig w:usb0="E00002FF" w:usb1="6AC7FDFB" w:usb2="00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SimSun, 宋体">
    <w:charset w:val="00"/>
    <w:family w:val="auto"/>
    <w:pitch w:val="variable"/>
  </w:font>
  <w:font w:name="Basic Sans SemiBold">
    <w:altName w:val="Arial"/>
    <w:charset w:val="00"/>
    <w:family w:val="roman"/>
    <w:pitch w:val="variable"/>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F8553A" w14:textId="77777777" w:rsidR="00635626" w:rsidRDefault="00635626" w:rsidP="00635626">
    <w:pPr>
      <w:ind w:left="3346"/>
      <w:rPr>
        <w:rFonts w:ascii="Arial" w:hAnsi="Arial" w:cs="Arial"/>
        <w:sz w:val="16"/>
      </w:rPr>
    </w:pPr>
  </w:p>
  <w:p w14:paraId="34EA713B" w14:textId="77777777" w:rsidR="00635626" w:rsidRDefault="00635626" w:rsidP="00635626">
    <w:pPr>
      <w:ind w:left="3346"/>
      <w:rPr>
        <w:rFonts w:ascii="Arial" w:hAnsi="Arial" w:cs="Arial"/>
        <w:sz w:val="16"/>
      </w:rPr>
    </w:pPr>
  </w:p>
  <w:p w14:paraId="6E0C98E8" w14:textId="2E08EA57" w:rsidR="00635626" w:rsidRPr="00BF6A10" w:rsidRDefault="00635626" w:rsidP="00635626">
    <w:pPr>
      <w:ind w:left="3346"/>
      <w:rPr>
        <w:rFonts w:ascii="Arial" w:hAnsi="Arial" w:cs="Arial"/>
        <w:sz w:val="16"/>
      </w:rPr>
    </w:pPr>
    <w:r w:rsidRPr="00BF6A10">
      <w:rPr>
        <w:rFonts w:ascii="Arial" w:hAnsi="Arial" w:cs="Arial"/>
        <w:noProof/>
        <w:sz w:val="18"/>
        <w:lang w:eastAsia="pt-BR"/>
      </w:rPr>
      <w:drawing>
        <wp:anchor distT="0" distB="0" distL="114300" distR="114300" simplePos="0" relativeHeight="251662336" behindDoc="1" locked="0" layoutInCell="1" allowOverlap="1" wp14:anchorId="2B21B574" wp14:editId="6361F4C7">
          <wp:simplePos x="0" y="0"/>
          <wp:positionH relativeFrom="column">
            <wp:posOffset>-45085</wp:posOffset>
          </wp:positionH>
          <wp:positionV relativeFrom="paragraph">
            <wp:posOffset>-37465</wp:posOffset>
          </wp:positionV>
          <wp:extent cx="6306820" cy="601345"/>
          <wp:effectExtent l="0" t="0" r="0" b="8255"/>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06820" cy="6013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F6A10">
      <w:rPr>
        <w:rFonts w:ascii="Arial" w:hAnsi="Arial" w:cs="Arial"/>
        <w:sz w:val="16"/>
      </w:rPr>
      <w:t xml:space="preserve">Pregão Eletrônico nº </w:t>
    </w:r>
    <w:r>
      <w:rPr>
        <w:rFonts w:ascii="Arial" w:hAnsi="Arial" w:cs="Arial"/>
        <w:sz w:val="16"/>
      </w:rPr>
      <w:t>388</w:t>
    </w:r>
    <w:r w:rsidRPr="00BF6A10">
      <w:rPr>
        <w:rFonts w:ascii="Arial" w:hAnsi="Arial" w:cs="Arial"/>
        <w:sz w:val="16"/>
      </w:rPr>
      <w:t>/</w:t>
    </w:r>
    <w:r>
      <w:rPr>
        <w:rFonts w:ascii="Arial" w:hAnsi="Arial" w:cs="Arial"/>
        <w:sz w:val="16"/>
      </w:rPr>
      <w:t>2024</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511B48">
      <w:rPr>
        <w:rFonts w:ascii="Arial" w:hAnsi="Arial" w:cs="Arial"/>
        <w:b/>
        <w:noProof/>
        <w:sz w:val="16"/>
      </w:rPr>
      <w:t>7</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511B48">
      <w:rPr>
        <w:rFonts w:ascii="Arial" w:hAnsi="Arial" w:cs="Arial"/>
        <w:b/>
        <w:noProof/>
        <w:sz w:val="16"/>
      </w:rPr>
      <w:t>31</w:t>
    </w:r>
    <w:r w:rsidRPr="003426BF">
      <w:rPr>
        <w:rFonts w:ascii="Arial" w:hAnsi="Arial" w:cs="Arial"/>
        <w:b/>
        <w:sz w:val="16"/>
      </w:rPr>
      <w:fldChar w:fldCharType="end"/>
    </w:r>
  </w:p>
  <w:p w14:paraId="7452F42A" w14:textId="77777777" w:rsidR="00635626" w:rsidRPr="00BF6A10" w:rsidRDefault="00635626" w:rsidP="00635626">
    <w:pPr>
      <w:ind w:left="3346"/>
      <w:rPr>
        <w:rFonts w:ascii="Arial" w:hAnsi="Arial" w:cs="Arial"/>
        <w:sz w:val="4"/>
        <w:szCs w:val="4"/>
      </w:rPr>
    </w:pPr>
  </w:p>
  <w:p w14:paraId="2D6DE113" w14:textId="77777777" w:rsidR="00635626" w:rsidRDefault="00635626" w:rsidP="00635626">
    <w:pPr>
      <w:pStyle w:val="Rodap"/>
      <w:ind w:firstLine="3345"/>
      <w:rPr>
        <w:rFonts w:ascii="Basic Sans SemiBold" w:hAnsi="Basic Sans SemiBold"/>
        <w:color w:val="808080"/>
        <w:sz w:val="14"/>
        <w:szCs w:val="14"/>
      </w:rPr>
    </w:pPr>
    <w:r>
      <w:rPr>
        <w:rFonts w:ascii="Basic Sans SemiBold" w:hAnsi="Basic Sans SemiBold"/>
        <w:color w:val="808080"/>
        <w:sz w:val="14"/>
        <w:szCs w:val="14"/>
      </w:rPr>
      <w:t>SECRETARIA MUNICIPAL DE ADMINISTRAÇÃO | DIVISÃO DE COMPRAS - 7º ANDAR</w:t>
    </w:r>
  </w:p>
  <w:p w14:paraId="6B606C71" w14:textId="77777777" w:rsidR="00635626" w:rsidRDefault="00635626" w:rsidP="00635626">
    <w:pPr>
      <w:pStyle w:val="Rodap"/>
      <w:ind w:firstLine="3345"/>
      <w:rPr>
        <w:rFonts w:ascii="Basic Sans SemiBold" w:hAnsi="Basic Sans SemiBold"/>
        <w:color w:val="808080"/>
        <w:sz w:val="14"/>
        <w:szCs w:val="14"/>
      </w:rPr>
    </w:pPr>
    <w:r>
      <w:rPr>
        <w:rFonts w:ascii="Basic Sans SemiBold" w:hAnsi="Basic Sans SemiBold"/>
        <w:color w:val="808080"/>
        <w:sz w:val="14"/>
        <w:szCs w:val="14"/>
      </w:rPr>
      <w:t>Rua Cap. Antônio Corrêa Barbosa, 2233 - Chácara Nazareth - Piracicaba/SP - Tel. (19) 3403-1020</w:t>
    </w:r>
  </w:p>
  <w:p w14:paraId="408B952F" w14:textId="20CD4A2E" w:rsidR="00635626" w:rsidRDefault="00635626" w:rsidP="00635626">
    <w:pPr>
      <w:pStyle w:val="Rodap"/>
      <w:tabs>
        <w:tab w:val="clear" w:pos="4419"/>
        <w:tab w:val="clear" w:pos="8838"/>
        <w:tab w:val="left" w:pos="3060"/>
      </w:tabs>
    </w:pPr>
    <w:r>
      <w:tab/>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C0B4F5" w14:textId="1CB76D60" w:rsidR="00635626" w:rsidRPr="00BF6A10" w:rsidRDefault="00635626" w:rsidP="00183407">
    <w:pPr>
      <w:ind w:left="3346"/>
      <w:rPr>
        <w:rFonts w:ascii="Arial" w:hAnsi="Arial" w:cs="Arial"/>
      </w:rPr>
    </w:pPr>
    <w:r w:rsidRPr="00BF6A10">
      <w:rPr>
        <w:rFonts w:ascii="Arial" w:hAnsi="Arial" w:cs="Arial"/>
        <w:noProof/>
        <w:sz w:val="18"/>
        <w:lang w:eastAsia="pt-BR"/>
      </w:rPr>
      <w:drawing>
        <wp:anchor distT="0" distB="0" distL="114300" distR="114300" simplePos="0" relativeHeight="251658240" behindDoc="1" locked="0" layoutInCell="1" allowOverlap="1" wp14:anchorId="74850A47" wp14:editId="78B39711">
          <wp:simplePos x="0" y="0"/>
          <wp:positionH relativeFrom="column">
            <wp:posOffset>-6985</wp:posOffset>
          </wp:positionH>
          <wp:positionV relativeFrom="paragraph">
            <wp:posOffset>-2540</wp:posOffset>
          </wp:positionV>
          <wp:extent cx="6306820" cy="601345"/>
          <wp:effectExtent l="0" t="0" r="0" b="0"/>
          <wp:wrapNone/>
          <wp:docPr id="101705439" name="Imagem 101705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06820" cy="6013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EAFB0F" w14:textId="3552AC40" w:rsidR="00635626" w:rsidRPr="00BF6A10" w:rsidRDefault="00635626" w:rsidP="00183407">
    <w:pPr>
      <w:ind w:left="3346"/>
      <w:rPr>
        <w:rFonts w:ascii="Arial" w:hAnsi="Arial" w:cs="Arial"/>
        <w:sz w:val="16"/>
      </w:rPr>
    </w:pPr>
    <w:r w:rsidRPr="00BF6A10">
      <w:rPr>
        <w:rFonts w:ascii="Arial" w:hAnsi="Arial" w:cs="Arial"/>
        <w:sz w:val="16"/>
      </w:rPr>
      <w:t xml:space="preserve">Pregão Eletrônico nº </w:t>
    </w:r>
    <w:r>
      <w:rPr>
        <w:rFonts w:ascii="Arial" w:hAnsi="Arial" w:cs="Arial"/>
        <w:sz w:val="16"/>
      </w:rPr>
      <w:t>388</w:t>
    </w:r>
    <w:r w:rsidRPr="00BF6A10">
      <w:rPr>
        <w:rFonts w:ascii="Arial" w:hAnsi="Arial" w:cs="Arial"/>
        <w:sz w:val="16"/>
      </w:rPr>
      <w:t>/</w:t>
    </w:r>
    <w:r>
      <w:rPr>
        <w:rFonts w:ascii="Arial" w:hAnsi="Arial" w:cs="Arial"/>
        <w:sz w:val="16"/>
      </w:rPr>
      <w:t>2024</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511B48">
      <w:rPr>
        <w:rFonts w:ascii="Arial" w:hAnsi="Arial" w:cs="Arial"/>
        <w:b/>
        <w:noProof/>
        <w:sz w:val="16"/>
      </w:rPr>
      <w:t>9</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511B48">
      <w:rPr>
        <w:rFonts w:ascii="Arial" w:hAnsi="Arial" w:cs="Arial"/>
        <w:b/>
        <w:noProof/>
        <w:sz w:val="16"/>
      </w:rPr>
      <w:t>31</w:t>
    </w:r>
    <w:r w:rsidRPr="003426BF">
      <w:rPr>
        <w:rFonts w:ascii="Arial" w:hAnsi="Arial" w:cs="Arial"/>
        <w:b/>
        <w:sz w:val="16"/>
      </w:rPr>
      <w:fldChar w:fldCharType="end"/>
    </w:r>
  </w:p>
  <w:p w14:paraId="5FAE6968" w14:textId="77777777" w:rsidR="00635626" w:rsidRPr="00BF6A10" w:rsidRDefault="00635626" w:rsidP="00183407">
    <w:pPr>
      <w:ind w:left="3346"/>
      <w:rPr>
        <w:rFonts w:ascii="Arial" w:hAnsi="Arial" w:cs="Arial"/>
        <w:sz w:val="4"/>
        <w:szCs w:val="4"/>
      </w:rPr>
    </w:pPr>
  </w:p>
  <w:p w14:paraId="410E9765" w14:textId="77777777" w:rsidR="00635626" w:rsidRDefault="00635626"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SECRETARIA MUNICIPAL DE ADMINISTRAÇÃO | DIVISÃO DE COMPRAS - 7º ANDAR</w:t>
    </w:r>
  </w:p>
  <w:p w14:paraId="67D2C4A5" w14:textId="77777777" w:rsidR="00635626" w:rsidRDefault="00635626"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Rua Cap. Antônio Corrêa Barbosa, 2233 - Chácara Nazareth - Piracicaba/SP - Tel. (19) 3403-1020</w:t>
    </w:r>
  </w:p>
  <w:p w14:paraId="1BCEEEAC" w14:textId="77777777" w:rsidR="00635626" w:rsidRPr="00BF6A10" w:rsidRDefault="00635626" w:rsidP="00183407">
    <w:pPr>
      <w:jc w:val="center"/>
    </w:pPr>
  </w:p>
  <w:p w14:paraId="6CA6F235" w14:textId="77777777" w:rsidR="00635626" w:rsidRDefault="00635626" w:rsidP="00183407">
    <w:pPr>
      <w:jc w:val="center"/>
    </w:pPr>
  </w:p>
  <w:p w14:paraId="26D58B83" w14:textId="77777777" w:rsidR="00635626" w:rsidRDefault="00635626"/>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0F735F" w14:textId="77777777" w:rsidR="00635626" w:rsidRDefault="00635626">
      <w:r>
        <w:separator/>
      </w:r>
    </w:p>
  </w:footnote>
  <w:footnote w:type="continuationSeparator" w:id="0">
    <w:p w14:paraId="685518DC" w14:textId="77777777" w:rsidR="00635626" w:rsidRDefault="00635626">
      <w:r>
        <w:continuationSeparator/>
      </w:r>
    </w:p>
  </w:footnote>
  <w:footnote w:type="continuationNotice" w:id="1">
    <w:p w14:paraId="7205B9D7" w14:textId="77777777" w:rsidR="00635626" w:rsidRDefault="00635626"/>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E6965D" w14:textId="613134CC" w:rsidR="00635626" w:rsidRDefault="00635626">
    <w:pPr>
      <w:pStyle w:val="Cabealho"/>
    </w:pPr>
    <w:r>
      <w:rPr>
        <w:noProof/>
        <w:lang w:eastAsia="pt-BR"/>
      </w:rPr>
      <w:drawing>
        <wp:inline distT="0" distB="0" distL="0" distR="0" wp14:anchorId="585FACA2" wp14:editId="696E9E90">
          <wp:extent cx="2585277" cy="720000"/>
          <wp:effectExtent l="0" t="0" r="5715" b="444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rabalho Normal.png"/>
                  <pic:cNvPicPr/>
                </pic:nvPicPr>
                <pic:blipFill>
                  <a:blip r:embed="rId1">
                    <a:extLst>
                      <a:ext uri="{28A0092B-C50C-407E-A947-70E740481C1C}">
                        <a14:useLocalDpi xmlns:a14="http://schemas.microsoft.com/office/drawing/2010/main" val="0"/>
                      </a:ext>
                    </a:extLst>
                  </a:blip>
                  <a:stretch>
                    <a:fillRect/>
                  </a:stretch>
                </pic:blipFill>
                <pic:spPr>
                  <a:xfrm>
                    <a:off x="0" y="0"/>
                    <a:ext cx="2585277" cy="720000"/>
                  </a:xfrm>
                  <a:prstGeom prst="rect">
                    <a:avLst/>
                  </a:prstGeom>
                </pic:spPr>
              </pic:pic>
            </a:graphicData>
          </a:graphic>
        </wp:inline>
      </w:drawing>
    </w:r>
  </w:p>
  <w:p w14:paraId="37C36215" w14:textId="77777777" w:rsidR="00635626" w:rsidRDefault="00635626">
    <w:pPr>
      <w:pStyle w:val="Cabealh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F315EB" w14:textId="61807F83" w:rsidR="00635626" w:rsidRDefault="00635626">
    <w:pPr>
      <w:pStyle w:val="Cabealho"/>
    </w:pPr>
    <w:r w:rsidRPr="00172D96">
      <w:rPr>
        <w:rFonts w:ascii="Arial" w:hAnsi="Arial" w:cs="Arial"/>
        <w:noProof/>
        <w:lang w:eastAsia="pt-BR"/>
      </w:rPr>
      <w:drawing>
        <wp:anchor distT="0" distB="0" distL="114300" distR="114300" simplePos="0" relativeHeight="251660288" behindDoc="0" locked="0" layoutInCell="1" allowOverlap="1" wp14:anchorId="19A8B19D" wp14:editId="79637B37">
          <wp:simplePos x="0" y="0"/>
          <wp:positionH relativeFrom="column">
            <wp:posOffset>0</wp:posOffset>
          </wp:positionH>
          <wp:positionV relativeFrom="paragraph">
            <wp:posOffset>-582133</wp:posOffset>
          </wp:positionV>
          <wp:extent cx="2041451" cy="568434"/>
          <wp:effectExtent l="0" t="0" r="0" b="3175"/>
          <wp:wrapNone/>
          <wp:docPr id="2002288220" name="Imagem 2002288220"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6536001" name="Imagem 2116536001" descr="Texto&#10;&#10;Descrição gerada automa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041451" cy="568434"/>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E22FF35" w14:textId="77777777" w:rsidR="00635626" w:rsidRDefault="00635626"/>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8B56E4A8"/>
    <w:lvl w:ilvl="0">
      <w:start w:val="1"/>
      <w:numFmt w:val="none"/>
      <w:pStyle w:val="Ttulo1"/>
      <w:suff w:val="nothing"/>
      <w:lvlText w:val=""/>
      <w:lvlJc w:val="left"/>
      <w:pPr>
        <w:tabs>
          <w:tab w:val="num" w:pos="0"/>
        </w:tabs>
        <w:ind w:left="432" w:hanging="432"/>
      </w:pPr>
      <w:rPr>
        <w:rFonts w:ascii="Arial" w:hAnsi="Arial" w:cs="Arial"/>
        <w:sz w:val="18"/>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15:restartNumberingAfterBreak="0">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15:restartNumberingAfterBreak="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15:restartNumberingAfterBreak="0">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15:restartNumberingAfterBreak="0">
    <w:nsid w:val="028D1642"/>
    <w:multiLevelType w:val="multilevel"/>
    <w:tmpl w:val="BCD26628"/>
    <w:numStyleLink w:val="PrefPira"/>
  </w:abstractNum>
  <w:abstractNum w:abstractNumId="13" w15:restartNumberingAfterBreak="0">
    <w:nsid w:val="06807C07"/>
    <w:multiLevelType w:val="multilevel"/>
    <w:tmpl w:val="7A5EF2BE"/>
    <w:lvl w:ilvl="0">
      <w:start w:val="1"/>
      <w:numFmt w:val="decimal"/>
      <w:lvlText w:val="%1."/>
      <w:lvlJc w:val="left"/>
      <w:pPr>
        <w:ind w:left="720" w:hanging="360"/>
      </w:pPr>
      <w:rPr>
        <w:rFonts w:hint="default"/>
      </w:rPr>
    </w:lvl>
    <w:lvl w:ilvl="1">
      <w:start w:val="6"/>
      <w:numFmt w:val="decimal"/>
      <w:isLgl/>
      <w:lvlText w:val="%1.%2"/>
      <w:lvlJc w:val="left"/>
      <w:pPr>
        <w:ind w:left="644"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0EB2752F"/>
    <w:multiLevelType w:val="hybridMultilevel"/>
    <w:tmpl w:val="ACEA1F6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0F0C0202"/>
    <w:multiLevelType w:val="hybridMultilevel"/>
    <w:tmpl w:val="71C88D1E"/>
    <w:lvl w:ilvl="0" w:tplc="42A072A2">
      <w:start w:val="1"/>
      <w:numFmt w:val="bullet"/>
      <w:lvlText w:val=""/>
      <w:lvlJc w:val="left"/>
      <w:pPr>
        <w:ind w:left="720" w:hanging="360"/>
      </w:pPr>
      <w:rPr>
        <w:rFonts w:ascii="Symbol" w:hAnsi="Symbol" w:hint="default"/>
        <w:color w:val="auto"/>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14A64729"/>
    <w:multiLevelType w:val="hybridMultilevel"/>
    <w:tmpl w:val="730ABE3A"/>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7" w15:restartNumberingAfterBreak="0">
    <w:nsid w:val="1B565B93"/>
    <w:multiLevelType w:val="hybridMultilevel"/>
    <w:tmpl w:val="CCD23336"/>
    <w:lvl w:ilvl="0" w:tplc="04160001">
      <w:start w:val="1"/>
      <w:numFmt w:val="bullet"/>
      <w:lvlText w:val=""/>
      <w:lvlJc w:val="left"/>
      <w:pPr>
        <w:ind w:left="1996" w:hanging="360"/>
      </w:pPr>
      <w:rPr>
        <w:rFonts w:ascii="Symbol" w:hAnsi="Symbol" w:hint="default"/>
      </w:rPr>
    </w:lvl>
    <w:lvl w:ilvl="1" w:tplc="04160003" w:tentative="1">
      <w:start w:val="1"/>
      <w:numFmt w:val="bullet"/>
      <w:lvlText w:val="o"/>
      <w:lvlJc w:val="left"/>
      <w:pPr>
        <w:ind w:left="2716" w:hanging="360"/>
      </w:pPr>
      <w:rPr>
        <w:rFonts w:ascii="Courier New" w:hAnsi="Courier New" w:cs="Courier New" w:hint="default"/>
      </w:rPr>
    </w:lvl>
    <w:lvl w:ilvl="2" w:tplc="04160005" w:tentative="1">
      <w:start w:val="1"/>
      <w:numFmt w:val="bullet"/>
      <w:lvlText w:val=""/>
      <w:lvlJc w:val="left"/>
      <w:pPr>
        <w:ind w:left="3436" w:hanging="360"/>
      </w:pPr>
      <w:rPr>
        <w:rFonts w:ascii="Wingdings" w:hAnsi="Wingdings" w:hint="default"/>
      </w:rPr>
    </w:lvl>
    <w:lvl w:ilvl="3" w:tplc="04160001" w:tentative="1">
      <w:start w:val="1"/>
      <w:numFmt w:val="bullet"/>
      <w:lvlText w:val=""/>
      <w:lvlJc w:val="left"/>
      <w:pPr>
        <w:ind w:left="4156" w:hanging="360"/>
      </w:pPr>
      <w:rPr>
        <w:rFonts w:ascii="Symbol" w:hAnsi="Symbol" w:hint="default"/>
      </w:rPr>
    </w:lvl>
    <w:lvl w:ilvl="4" w:tplc="04160003" w:tentative="1">
      <w:start w:val="1"/>
      <w:numFmt w:val="bullet"/>
      <w:lvlText w:val="o"/>
      <w:lvlJc w:val="left"/>
      <w:pPr>
        <w:ind w:left="4876" w:hanging="360"/>
      </w:pPr>
      <w:rPr>
        <w:rFonts w:ascii="Courier New" w:hAnsi="Courier New" w:cs="Courier New" w:hint="default"/>
      </w:rPr>
    </w:lvl>
    <w:lvl w:ilvl="5" w:tplc="04160005" w:tentative="1">
      <w:start w:val="1"/>
      <w:numFmt w:val="bullet"/>
      <w:lvlText w:val=""/>
      <w:lvlJc w:val="left"/>
      <w:pPr>
        <w:ind w:left="5596" w:hanging="360"/>
      </w:pPr>
      <w:rPr>
        <w:rFonts w:ascii="Wingdings" w:hAnsi="Wingdings" w:hint="default"/>
      </w:rPr>
    </w:lvl>
    <w:lvl w:ilvl="6" w:tplc="04160001" w:tentative="1">
      <w:start w:val="1"/>
      <w:numFmt w:val="bullet"/>
      <w:lvlText w:val=""/>
      <w:lvlJc w:val="left"/>
      <w:pPr>
        <w:ind w:left="6316" w:hanging="360"/>
      </w:pPr>
      <w:rPr>
        <w:rFonts w:ascii="Symbol" w:hAnsi="Symbol" w:hint="default"/>
      </w:rPr>
    </w:lvl>
    <w:lvl w:ilvl="7" w:tplc="04160003" w:tentative="1">
      <w:start w:val="1"/>
      <w:numFmt w:val="bullet"/>
      <w:lvlText w:val="o"/>
      <w:lvlJc w:val="left"/>
      <w:pPr>
        <w:ind w:left="7036" w:hanging="360"/>
      </w:pPr>
      <w:rPr>
        <w:rFonts w:ascii="Courier New" w:hAnsi="Courier New" w:cs="Courier New" w:hint="default"/>
      </w:rPr>
    </w:lvl>
    <w:lvl w:ilvl="8" w:tplc="04160005" w:tentative="1">
      <w:start w:val="1"/>
      <w:numFmt w:val="bullet"/>
      <w:lvlText w:val=""/>
      <w:lvlJc w:val="left"/>
      <w:pPr>
        <w:ind w:left="7756" w:hanging="360"/>
      </w:pPr>
      <w:rPr>
        <w:rFonts w:ascii="Wingdings" w:hAnsi="Wingdings" w:hint="default"/>
      </w:rPr>
    </w:lvl>
  </w:abstractNum>
  <w:abstractNum w:abstractNumId="18"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1DCB27D6"/>
    <w:multiLevelType w:val="multilevel"/>
    <w:tmpl w:val="BCD26628"/>
    <w:numStyleLink w:val="PrefPira"/>
  </w:abstractNum>
  <w:abstractNum w:abstractNumId="20" w15:restartNumberingAfterBreak="0">
    <w:nsid w:val="1ECD65A7"/>
    <w:multiLevelType w:val="multilevel"/>
    <w:tmpl w:val="BCD26628"/>
    <w:numStyleLink w:val="PrefPira"/>
  </w:abstractNum>
  <w:abstractNum w:abstractNumId="21" w15:restartNumberingAfterBreak="0">
    <w:nsid w:val="20AE5ABC"/>
    <w:multiLevelType w:val="hybridMultilevel"/>
    <w:tmpl w:val="63EE3E2A"/>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2" w15:restartNumberingAfterBreak="0">
    <w:nsid w:val="26857CCA"/>
    <w:multiLevelType w:val="hybridMultilevel"/>
    <w:tmpl w:val="57084654"/>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28550555"/>
    <w:multiLevelType w:val="hybridMultilevel"/>
    <w:tmpl w:val="73586CB2"/>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4" w15:restartNumberingAfterBreak="0">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5" w15:restartNumberingAfterBreak="0">
    <w:nsid w:val="32CE4EE3"/>
    <w:multiLevelType w:val="hybridMultilevel"/>
    <w:tmpl w:val="5FB06DF8"/>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6" w15:restartNumberingAfterBreak="0">
    <w:nsid w:val="36051639"/>
    <w:multiLevelType w:val="hybridMultilevel"/>
    <w:tmpl w:val="50BCC86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15:restartNumberingAfterBreak="0">
    <w:nsid w:val="38416619"/>
    <w:multiLevelType w:val="hybridMultilevel"/>
    <w:tmpl w:val="98F227D8"/>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8" w15:restartNumberingAfterBreak="0">
    <w:nsid w:val="3EF04EDF"/>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9" w15:restartNumberingAfterBreak="0">
    <w:nsid w:val="41713FC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0" w15:restartNumberingAfterBreak="0">
    <w:nsid w:val="47096B51"/>
    <w:multiLevelType w:val="hybridMultilevel"/>
    <w:tmpl w:val="4A8C2E32"/>
    <w:lvl w:ilvl="0" w:tplc="9CE0A5B2">
      <w:start w:val="1"/>
      <w:numFmt w:val="lowerLetter"/>
      <w:lvlText w:val="%1)"/>
      <w:lvlJc w:val="left"/>
      <w:pPr>
        <w:ind w:left="720" w:hanging="360"/>
      </w:pPr>
      <w:rPr>
        <w:b/>
        <w:sz w:val="20"/>
        <w:szCs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48B2127A"/>
    <w:multiLevelType w:val="hybridMultilevel"/>
    <w:tmpl w:val="0DB2D22C"/>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32" w15:restartNumberingAfterBreak="0">
    <w:nsid w:val="53AE0B6C"/>
    <w:multiLevelType w:val="multilevel"/>
    <w:tmpl w:val="CE9CB694"/>
    <w:lvl w:ilvl="0">
      <w:start w:val="1"/>
      <w:numFmt w:val="bullet"/>
      <w:lvlText w:val=""/>
      <w:lvlJc w:val="left"/>
      <w:pPr>
        <w:ind w:left="709" w:firstLine="0"/>
      </w:pPr>
      <w:rPr>
        <w:rFonts w:ascii="Symbol" w:hAnsi="Symbol" w:hint="default"/>
        <w:b/>
        <w:sz w:val="20"/>
      </w:rPr>
    </w:lvl>
    <w:lvl w:ilvl="1">
      <w:start w:val="1"/>
      <w:numFmt w:val="decimal"/>
      <w:lvlText w:val="%2."/>
      <w:lvlJc w:val="left"/>
      <w:pPr>
        <w:ind w:left="709" w:firstLine="0"/>
      </w:pPr>
      <w:rPr>
        <w:rFonts w:ascii="Arial" w:hAnsi="Arial" w:hint="default"/>
        <w:b/>
        <w:sz w:val="20"/>
      </w:rPr>
    </w:lvl>
    <w:lvl w:ilvl="2">
      <w:start w:val="1"/>
      <w:numFmt w:val="decimal"/>
      <w:lvlText w:val="%2.%3."/>
      <w:lvlJc w:val="left"/>
      <w:pPr>
        <w:ind w:left="709" w:firstLine="0"/>
      </w:pPr>
      <w:rPr>
        <w:rFonts w:ascii="Arial" w:hAnsi="Arial" w:hint="default"/>
        <w:b/>
        <w:sz w:val="20"/>
      </w:rPr>
    </w:lvl>
    <w:lvl w:ilvl="3">
      <w:start w:val="1"/>
      <w:numFmt w:val="decimal"/>
      <w:lvlText w:val="%2.%3.%4."/>
      <w:lvlJc w:val="left"/>
      <w:pPr>
        <w:ind w:left="709" w:firstLine="0"/>
      </w:pPr>
      <w:rPr>
        <w:rFonts w:ascii="Arial" w:hAnsi="Arial" w:hint="default"/>
        <w:b/>
        <w:sz w:val="20"/>
      </w:rPr>
    </w:lvl>
    <w:lvl w:ilvl="4">
      <w:start w:val="1"/>
      <w:numFmt w:val="decimal"/>
      <w:lvlText w:val="%2.%3.%4.%5."/>
      <w:lvlJc w:val="left"/>
      <w:pPr>
        <w:ind w:left="709" w:firstLine="0"/>
      </w:pPr>
      <w:rPr>
        <w:rFonts w:ascii="Arial" w:hAnsi="Arial" w:hint="default"/>
        <w:b/>
        <w:sz w:val="20"/>
      </w:rPr>
    </w:lvl>
    <w:lvl w:ilvl="5">
      <w:start w:val="1"/>
      <w:numFmt w:val="decimal"/>
      <w:lvlText w:val="%2.%3.%4.%5.%6."/>
      <w:lvlJc w:val="left"/>
      <w:pPr>
        <w:ind w:left="709" w:firstLine="0"/>
      </w:pPr>
      <w:rPr>
        <w:rFonts w:ascii="Arial" w:hAnsi="Arial" w:hint="default"/>
        <w:b/>
        <w:sz w:val="20"/>
      </w:rPr>
    </w:lvl>
    <w:lvl w:ilvl="6">
      <w:start w:val="1"/>
      <w:numFmt w:val="decimal"/>
      <w:lvlText w:val="%2.%3.%4.%5.%6.%7."/>
      <w:lvlJc w:val="left"/>
      <w:pPr>
        <w:ind w:left="709" w:firstLine="0"/>
      </w:pPr>
      <w:rPr>
        <w:rFonts w:ascii="Arial" w:hAnsi="Arial" w:hint="default"/>
        <w:b/>
        <w:sz w:val="20"/>
      </w:rPr>
    </w:lvl>
    <w:lvl w:ilvl="7">
      <w:start w:val="1"/>
      <w:numFmt w:val="decimal"/>
      <w:lvlText w:val="%2.%3.%4.%5.%6.%7.%8."/>
      <w:lvlJc w:val="left"/>
      <w:pPr>
        <w:ind w:left="709" w:firstLine="0"/>
      </w:pPr>
      <w:rPr>
        <w:rFonts w:ascii="Arial" w:hAnsi="Arial" w:hint="default"/>
        <w:b/>
        <w:sz w:val="20"/>
      </w:rPr>
    </w:lvl>
    <w:lvl w:ilvl="8">
      <w:start w:val="1"/>
      <w:numFmt w:val="upperRoman"/>
      <w:lvlText w:val="%9."/>
      <w:lvlJc w:val="right"/>
      <w:pPr>
        <w:ind w:left="709" w:firstLine="0"/>
      </w:pPr>
      <w:rPr>
        <w:rFonts w:ascii="Arial" w:hAnsi="Arial" w:hint="default"/>
        <w:b/>
        <w:sz w:val="20"/>
      </w:rPr>
    </w:lvl>
  </w:abstractNum>
  <w:abstractNum w:abstractNumId="33" w15:restartNumberingAfterBreak="0">
    <w:nsid w:val="56B82139"/>
    <w:multiLevelType w:val="multilevel"/>
    <w:tmpl w:val="BCD26628"/>
    <w:numStyleLink w:val="PrefPira"/>
  </w:abstractNum>
  <w:abstractNum w:abstractNumId="34" w15:restartNumberingAfterBreak="0">
    <w:nsid w:val="5E2E4C4B"/>
    <w:multiLevelType w:val="hybridMultilevel"/>
    <w:tmpl w:val="59A209B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5" w15:restartNumberingAfterBreak="0">
    <w:nsid w:val="65EE3068"/>
    <w:multiLevelType w:val="hybridMultilevel"/>
    <w:tmpl w:val="AA1CA5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7" w15:restartNumberingAfterBreak="0">
    <w:nsid w:val="69C15265"/>
    <w:multiLevelType w:val="hybridMultilevel"/>
    <w:tmpl w:val="7CD20DC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15:restartNumberingAfterBreak="0">
    <w:nsid w:val="6F654D0B"/>
    <w:multiLevelType w:val="hybridMultilevel"/>
    <w:tmpl w:val="C63C7E06"/>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39" w15:restartNumberingAfterBreak="0">
    <w:nsid w:val="738B7E55"/>
    <w:multiLevelType w:val="multilevel"/>
    <w:tmpl w:val="BCD26628"/>
    <w:numStyleLink w:val="PrefPira"/>
  </w:abstractNum>
  <w:abstractNum w:abstractNumId="40" w15:restartNumberingAfterBreak="0">
    <w:nsid w:val="7A822033"/>
    <w:multiLevelType w:val="multilevel"/>
    <w:tmpl w:val="C8B0C59C"/>
    <w:lvl w:ilvl="0">
      <w:start w:val="1"/>
      <w:numFmt w:val="decimal"/>
      <w:lvlText w:val="%1."/>
      <w:lvlJc w:val="left"/>
      <w:pPr>
        <w:ind w:left="720" w:hanging="360"/>
      </w:pPr>
    </w:lvl>
    <w:lvl w:ilvl="1">
      <w:start w:val="1"/>
      <w:numFmt w:val="decimal"/>
      <w:isLgl/>
      <w:lvlText w:val="%1.%2"/>
      <w:lvlJc w:val="left"/>
      <w:pPr>
        <w:ind w:left="644"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4"/>
  </w:num>
  <w:num w:numId="5">
    <w:abstractNumId w:val="12"/>
  </w:num>
  <w:num w:numId="6">
    <w:abstractNumId w:val="20"/>
  </w:num>
  <w:num w:numId="7">
    <w:abstractNumId w:val="39"/>
  </w:num>
  <w:num w:numId="8">
    <w:abstractNumId w:val="36"/>
  </w:num>
  <w:num w:numId="9">
    <w:abstractNumId w:val="18"/>
  </w:num>
  <w:num w:numId="10">
    <w:abstractNumId w:val="19"/>
  </w:num>
  <w:num w:numId="1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8"/>
  </w:num>
  <w:num w:numId="14">
    <w:abstractNumId w:val="29"/>
  </w:num>
  <w:num w:numId="15">
    <w:abstractNumId w:val="26"/>
  </w:num>
  <w:num w:numId="16">
    <w:abstractNumId w:val="38"/>
  </w:num>
  <w:num w:numId="17">
    <w:abstractNumId w:val="16"/>
  </w:num>
  <w:num w:numId="18">
    <w:abstractNumId w:val="21"/>
  </w:num>
  <w:num w:numId="19">
    <w:abstractNumId w:val="25"/>
  </w:num>
  <w:num w:numId="20">
    <w:abstractNumId w:val="23"/>
  </w:num>
  <w:num w:numId="21">
    <w:abstractNumId w:val="27"/>
  </w:num>
  <w:num w:numId="22">
    <w:abstractNumId w:val="15"/>
  </w:num>
  <w:num w:numId="23">
    <w:abstractNumId w:val="30"/>
  </w:num>
  <w:num w:numId="24">
    <w:abstractNumId w:val="32"/>
  </w:num>
  <w:num w:numId="25">
    <w:abstractNumId w:val="22"/>
  </w:num>
  <w:num w:numId="26">
    <w:abstractNumId w:val="17"/>
  </w:num>
  <w:num w:numId="27">
    <w:abstractNumId w:val="40"/>
  </w:num>
  <w:num w:numId="28">
    <w:abstractNumId w:val="31"/>
  </w:num>
  <w:num w:numId="29">
    <w:abstractNumId w:val="35"/>
  </w:num>
  <w:num w:numId="30">
    <w:abstractNumId w:val="13"/>
  </w:num>
  <w:num w:numId="31">
    <w:abstractNumId w:val="34"/>
  </w:num>
  <w:num w:numId="32">
    <w:abstractNumId w:val="37"/>
  </w:num>
  <w:num w:numId="33">
    <w:abstractNumId w:val="14"/>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10CDB"/>
    <w:rsid w:val="0001139B"/>
    <w:rsid w:val="00015219"/>
    <w:rsid w:val="000202AF"/>
    <w:rsid w:val="00022D4D"/>
    <w:rsid w:val="00025E62"/>
    <w:rsid w:val="00027AF9"/>
    <w:rsid w:val="00033677"/>
    <w:rsid w:val="00034F85"/>
    <w:rsid w:val="0004103B"/>
    <w:rsid w:val="00041B25"/>
    <w:rsid w:val="00041E0E"/>
    <w:rsid w:val="000449CB"/>
    <w:rsid w:val="0004580A"/>
    <w:rsid w:val="000461F5"/>
    <w:rsid w:val="00046F7D"/>
    <w:rsid w:val="00047014"/>
    <w:rsid w:val="00047809"/>
    <w:rsid w:val="00052C21"/>
    <w:rsid w:val="00054C12"/>
    <w:rsid w:val="000609BC"/>
    <w:rsid w:val="0006113A"/>
    <w:rsid w:val="00061BBA"/>
    <w:rsid w:val="000638A0"/>
    <w:rsid w:val="00064B31"/>
    <w:rsid w:val="000654D2"/>
    <w:rsid w:val="00065C1E"/>
    <w:rsid w:val="0006735B"/>
    <w:rsid w:val="00070718"/>
    <w:rsid w:val="0007230A"/>
    <w:rsid w:val="00075328"/>
    <w:rsid w:val="00080EFF"/>
    <w:rsid w:val="0008215E"/>
    <w:rsid w:val="00085156"/>
    <w:rsid w:val="00085CB4"/>
    <w:rsid w:val="000876AE"/>
    <w:rsid w:val="00091C5A"/>
    <w:rsid w:val="00093F72"/>
    <w:rsid w:val="00094E36"/>
    <w:rsid w:val="0009585F"/>
    <w:rsid w:val="00097DE0"/>
    <w:rsid w:val="000A07C0"/>
    <w:rsid w:val="000A3A68"/>
    <w:rsid w:val="000A4647"/>
    <w:rsid w:val="000A7866"/>
    <w:rsid w:val="000B5779"/>
    <w:rsid w:val="000B594D"/>
    <w:rsid w:val="000B71AB"/>
    <w:rsid w:val="000C0CA4"/>
    <w:rsid w:val="000C2BED"/>
    <w:rsid w:val="000D1A96"/>
    <w:rsid w:val="000D405A"/>
    <w:rsid w:val="000D507D"/>
    <w:rsid w:val="000D5271"/>
    <w:rsid w:val="000E1FA2"/>
    <w:rsid w:val="000E266D"/>
    <w:rsid w:val="000E7C3B"/>
    <w:rsid w:val="00102417"/>
    <w:rsid w:val="00105553"/>
    <w:rsid w:val="00105AF2"/>
    <w:rsid w:val="00106BE8"/>
    <w:rsid w:val="00110E8D"/>
    <w:rsid w:val="001152FB"/>
    <w:rsid w:val="001157FD"/>
    <w:rsid w:val="00120D84"/>
    <w:rsid w:val="0012172A"/>
    <w:rsid w:val="00121733"/>
    <w:rsid w:val="001235C7"/>
    <w:rsid w:val="00125B3A"/>
    <w:rsid w:val="001311F4"/>
    <w:rsid w:val="00132F44"/>
    <w:rsid w:val="00133C96"/>
    <w:rsid w:val="00135328"/>
    <w:rsid w:val="0013542D"/>
    <w:rsid w:val="001356B2"/>
    <w:rsid w:val="00135F48"/>
    <w:rsid w:val="00137094"/>
    <w:rsid w:val="00137FBF"/>
    <w:rsid w:val="00140BE5"/>
    <w:rsid w:val="0014129E"/>
    <w:rsid w:val="0014148F"/>
    <w:rsid w:val="0014366F"/>
    <w:rsid w:val="00145C11"/>
    <w:rsid w:val="00147CD0"/>
    <w:rsid w:val="0015114C"/>
    <w:rsid w:val="00152A1F"/>
    <w:rsid w:val="00155ABE"/>
    <w:rsid w:val="0016021A"/>
    <w:rsid w:val="00161B1F"/>
    <w:rsid w:val="00164EB2"/>
    <w:rsid w:val="0016763A"/>
    <w:rsid w:val="00172D96"/>
    <w:rsid w:val="001756F4"/>
    <w:rsid w:val="0017766A"/>
    <w:rsid w:val="00183407"/>
    <w:rsid w:val="00186223"/>
    <w:rsid w:val="00187D0D"/>
    <w:rsid w:val="00192258"/>
    <w:rsid w:val="00192C3B"/>
    <w:rsid w:val="00193F9E"/>
    <w:rsid w:val="00197666"/>
    <w:rsid w:val="001A3A4D"/>
    <w:rsid w:val="001A7209"/>
    <w:rsid w:val="001B0ECD"/>
    <w:rsid w:val="001B3FE1"/>
    <w:rsid w:val="001B449C"/>
    <w:rsid w:val="001B762C"/>
    <w:rsid w:val="001C03A3"/>
    <w:rsid w:val="001C0C87"/>
    <w:rsid w:val="001C15E9"/>
    <w:rsid w:val="001C4A72"/>
    <w:rsid w:val="001C5917"/>
    <w:rsid w:val="001C6769"/>
    <w:rsid w:val="001C6AB3"/>
    <w:rsid w:val="001D40CD"/>
    <w:rsid w:val="001E055C"/>
    <w:rsid w:val="001E12C7"/>
    <w:rsid w:val="001E3032"/>
    <w:rsid w:val="001E5D5C"/>
    <w:rsid w:val="001E6649"/>
    <w:rsid w:val="001E6FFC"/>
    <w:rsid w:val="001E7A89"/>
    <w:rsid w:val="001F683A"/>
    <w:rsid w:val="001F687B"/>
    <w:rsid w:val="002003DD"/>
    <w:rsid w:val="00201F21"/>
    <w:rsid w:val="00204EB5"/>
    <w:rsid w:val="00213AAB"/>
    <w:rsid w:val="00215C56"/>
    <w:rsid w:val="00226E17"/>
    <w:rsid w:val="002308FC"/>
    <w:rsid w:val="00232CA6"/>
    <w:rsid w:val="00233A5C"/>
    <w:rsid w:val="00235FDD"/>
    <w:rsid w:val="00237C3E"/>
    <w:rsid w:val="00240B18"/>
    <w:rsid w:val="0024151E"/>
    <w:rsid w:val="0024287F"/>
    <w:rsid w:val="002541C8"/>
    <w:rsid w:val="00256C66"/>
    <w:rsid w:val="002619E4"/>
    <w:rsid w:val="0026227D"/>
    <w:rsid w:val="00265A6D"/>
    <w:rsid w:val="00270999"/>
    <w:rsid w:val="002805D4"/>
    <w:rsid w:val="0028145B"/>
    <w:rsid w:val="0028529C"/>
    <w:rsid w:val="002870AA"/>
    <w:rsid w:val="00292CCB"/>
    <w:rsid w:val="00293B60"/>
    <w:rsid w:val="00297498"/>
    <w:rsid w:val="002A0496"/>
    <w:rsid w:val="002A04B4"/>
    <w:rsid w:val="002A2C5A"/>
    <w:rsid w:val="002A774D"/>
    <w:rsid w:val="002A7E9F"/>
    <w:rsid w:val="002B5336"/>
    <w:rsid w:val="002B5AEC"/>
    <w:rsid w:val="002B6824"/>
    <w:rsid w:val="002C07BA"/>
    <w:rsid w:val="002C2869"/>
    <w:rsid w:val="002C4216"/>
    <w:rsid w:val="002C4AFA"/>
    <w:rsid w:val="002C4CEC"/>
    <w:rsid w:val="002C524D"/>
    <w:rsid w:val="002D014A"/>
    <w:rsid w:val="002D21D7"/>
    <w:rsid w:val="002D2607"/>
    <w:rsid w:val="002D7B34"/>
    <w:rsid w:val="002E0490"/>
    <w:rsid w:val="002E693C"/>
    <w:rsid w:val="002E79F6"/>
    <w:rsid w:val="002F3AF1"/>
    <w:rsid w:val="002F5C44"/>
    <w:rsid w:val="002F61D5"/>
    <w:rsid w:val="00300B3C"/>
    <w:rsid w:val="00305146"/>
    <w:rsid w:val="00305B03"/>
    <w:rsid w:val="00307956"/>
    <w:rsid w:val="003104A5"/>
    <w:rsid w:val="00310773"/>
    <w:rsid w:val="00315C8D"/>
    <w:rsid w:val="003200DD"/>
    <w:rsid w:val="0032019D"/>
    <w:rsid w:val="00330E53"/>
    <w:rsid w:val="0033414C"/>
    <w:rsid w:val="00334D7F"/>
    <w:rsid w:val="003426BF"/>
    <w:rsid w:val="003474E9"/>
    <w:rsid w:val="00356C22"/>
    <w:rsid w:val="00357ECA"/>
    <w:rsid w:val="00363685"/>
    <w:rsid w:val="00372340"/>
    <w:rsid w:val="00372486"/>
    <w:rsid w:val="0037296B"/>
    <w:rsid w:val="00374419"/>
    <w:rsid w:val="003756E0"/>
    <w:rsid w:val="003762C6"/>
    <w:rsid w:val="0038098A"/>
    <w:rsid w:val="00385660"/>
    <w:rsid w:val="0039059A"/>
    <w:rsid w:val="0039074C"/>
    <w:rsid w:val="0039599C"/>
    <w:rsid w:val="003A3684"/>
    <w:rsid w:val="003B11A8"/>
    <w:rsid w:val="003B267F"/>
    <w:rsid w:val="003B26DA"/>
    <w:rsid w:val="003B293B"/>
    <w:rsid w:val="003B4D3E"/>
    <w:rsid w:val="003B4E43"/>
    <w:rsid w:val="003B6C98"/>
    <w:rsid w:val="003B6DB0"/>
    <w:rsid w:val="003C38B4"/>
    <w:rsid w:val="003C3BB6"/>
    <w:rsid w:val="003C5D04"/>
    <w:rsid w:val="003C76EF"/>
    <w:rsid w:val="003D1BFF"/>
    <w:rsid w:val="003D365C"/>
    <w:rsid w:val="003D53BD"/>
    <w:rsid w:val="003E145E"/>
    <w:rsid w:val="003E4683"/>
    <w:rsid w:val="003E7308"/>
    <w:rsid w:val="003E73E4"/>
    <w:rsid w:val="003F0284"/>
    <w:rsid w:val="003F20AC"/>
    <w:rsid w:val="003F2BFE"/>
    <w:rsid w:val="004013F2"/>
    <w:rsid w:val="00401738"/>
    <w:rsid w:val="004033C4"/>
    <w:rsid w:val="00407ACB"/>
    <w:rsid w:val="00412A18"/>
    <w:rsid w:val="00414350"/>
    <w:rsid w:val="00416145"/>
    <w:rsid w:val="0042328A"/>
    <w:rsid w:val="00423469"/>
    <w:rsid w:val="00423956"/>
    <w:rsid w:val="00424831"/>
    <w:rsid w:val="00426631"/>
    <w:rsid w:val="0042686C"/>
    <w:rsid w:val="004278C8"/>
    <w:rsid w:val="00430AC8"/>
    <w:rsid w:val="00430EF9"/>
    <w:rsid w:val="004318D3"/>
    <w:rsid w:val="004324C6"/>
    <w:rsid w:val="00435D73"/>
    <w:rsid w:val="00437412"/>
    <w:rsid w:val="00441CC0"/>
    <w:rsid w:val="00443610"/>
    <w:rsid w:val="00446EEC"/>
    <w:rsid w:val="00451A76"/>
    <w:rsid w:val="004549B8"/>
    <w:rsid w:val="00455BC6"/>
    <w:rsid w:val="00455D2F"/>
    <w:rsid w:val="00460D42"/>
    <w:rsid w:val="00461880"/>
    <w:rsid w:val="00463D55"/>
    <w:rsid w:val="004641E2"/>
    <w:rsid w:val="00464DA3"/>
    <w:rsid w:val="00465F5B"/>
    <w:rsid w:val="0046663D"/>
    <w:rsid w:val="0047397D"/>
    <w:rsid w:val="004744A4"/>
    <w:rsid w:val="00474A60"/>
    <w:rsid w:val="00477329"/>
    <w:rsid w:val="004800A5"/>
    <w:rsid w:val="00480957"/>
    <w:rsid w:val="00481D26"/>
    <w:rsid w:val="004838D7"/>
    <w:rsid w:val="004850B2"/>
    <w:rsid w:val="00485728"/>
    <w:rsid w:val="00485B82"/>
    <w:rsid w:val="0048687B"/>
    <w:rsid w:val="004900AC"/>
    <w:rsid w:val="00491DF6"/>
    <w:rsid w:val="004928A5"/>
    <w:rsid w:val="00496972"/>
    <w:rsid w:val="004A145A"/>
    <w:rsid w:val="004A35E9"/>
    <w:rsid w:val="004A36E2"/>
    <w:rsid w:val="004A3859"/>
    <w:rsid w:val="004A439E"/>
    <w:rsid w:val="004A4F9D"/>
    <w:rsid w:val="004A7127"/>
    <w:rsid w:val="004B0648"/>
    <w:rsid w:val="004B0B4C"/>
    <w:rsid w:val="004B0EAF"/>
    <w:rsid w:val="004B17D3"/>
    <w:rsid w:val="004B47B3"/>
    <w:rsid w:val="004B4F79"/>
    <w:rsid w:val="004B6A78"/>
    <w:rsid w:val="004B6BD7"/>
    <w:rsid w:val="004B6D0F"/>
    <w:rsid w:val="004C02A5"/>
    <w:rsid w:val="004C4E95"/>
    <w:rsid w:val="004C5D5D"/>
    <w:rsid w:val="004D1C85"/>
    <w:rsid w:val="004D1CF1"/>
    <w:rsid w:val="004D36CC"/>
    <w:rsid w:val="004D62E9"/>
    <w:rsid w:val="004D71C0"/>
    <w:rsid w:val="004E09A9"/>
    <w:rsid w:val="004E3EDC"/>
    <w:rsid w:val="004E589D"/>
    <w:rsid w:val="004F0439"/>
    <w:rsid w:val="004F0DC3"/>
    <w:rsid w:val="004F1E8F"/>
    <w:rsid w:val="004F2548"/>
    <w:rsid w:val="004F3EBD"/>
    <w:rsid w:val="004F7D38"/>
    <w:rsid w:val="005002F7"/>
    <w:rsid w:val="00500DC5"/>
    <w:rsid w:val="00504A6D"/>
    <w:rsid w:val="0050582F"/>
    <w:rsid w:val="0050708D"/>
    <w:rsid w:val="005074D4"/>
    <w:rsid w:val="00511B48"/>
    <w:rsid w:val="00513B98"/>
    <w:rsid w:val="00513BD6"/>
    <w:rsid w:val="00514C8B"/>
    <w:rsid w:val="00517179"/>
    <w:rsid w:val="00517658"/>
    <w:rsid w:val="00520912"/>
    <w:rsid w:val="00527821"/>
    <w:rsid w:val="00531900"/>
    <w:rsid w:val="00531C7B"/>
    <w:rsid w:val="005348ED"/>
    <w:rsid w:val="00534D2C"/>
    <w:rsid w:val="005351CE"/>
    <w:rsid w:val="0053530B"/>
    <w:rsid w:val="0053793A"/>
    <w:rsid w:val="00542C1F"/>
    <w:rsid w:val="00544B22"/>
    <w:rsid w:val="005450D3"/>
    <w:rsid w:val="0054765E"/>
    <w:rsid w:val="0055031F"/>
    <w:rsid w:val="00555121"/>
    <w:rsid w:val="00556569"/>
    <w:rsid w:val="005601BB"/>
    <w:rsid w:val="00561CF5"/>
    <w:rsid w:val="00562486"/>
    <w:rsid w:val="00562FA7"/>
    <w:rsid w:val="00563433"/>
    <w:rsid w:val="00564264"/>
    <w:rsid w:val="0056461F"/>
    <w:rsid w:val="005653E6"/>
    <w:rsid w:val="00565B84"/>
    <w:rsid w:val="005703D9"/>
    <w:rsid w:val="00571EA0"/>
    <w:rsid w:val="00572729"/>
    <w:rsid w:val="005729A2"/>
    <w:rsid w:val="00573802"/>
    <w:rsid w:val="00577040"/>
    <w:rsid w:val="0058261D"/>
    <w:rsid w:val="00584ECB"/>
    <w:rsid w:val="0059159B"/>
    <w:rsid w:val="00592F6D"/>
    <w:rsid w:val="00593EE8"/>
    <w:rsid w:val="005968CB"/>
    <w:rsid w:val="005A06E1"/>
    <w:rsid w:val="005A1741"/>
    <w:rsid w:val="005A203B"/>
    <w:rsid w:val="005A265D"/>
    <w:rsid w:val="005A5C39"/>
    <w:rsid w:val="005A639E"/>
    <w:rsid w:val="005A7A18"/>
    <w:rsid w:val="005B14E8"/>
    <w:rsid w:val="005B1E0E"/>
    <w:rsid w:val="005B3598"/>
    <w:rsid w:val="005B372D"/>
    <w:rsid w:val="005B51BF"/>
    <w:rsid w:val="005B6884"/>
    <w:rsid w:val="005B7C3E"/>
    <w:rsid w:val="005C1528"/>
    <w:rsid w:val="005C3740"/>
    <w:rsid w:val="005C4103"/>
    <w:rsid w:val="005C7427"/>
    <w:rsid w:val="005D0AA1"/>
    <w:rsid w:val="005D1FA8"/>
    <w:rsid w:val="005D35DA"/>
    <w:rsid w:val="005D59C7"/>
    <w:rsid w:val="005E1B2D"/>
    <w:rsid w:val="005E2637"/>
    <w:rsid w:val="005E3609"/>
    <w:rsid w:val="005E52AF"/>
    <w:rsid w:val="005E54F6"/>
    <w:rsid w:val="005E6682"/>
    <w:rsid w:val="005F2451"/>
    <w:rsid w:val="005F4348"/>
    <w:rsid w:val="005F6D78"/>
    <w:rsid w:val="005F6F5E"/>
    <w:rsid w:val="00601772"/>
    <w:rsid w:val="00605F9A"/>
    <w:rsid w:val="006154E3"/>
    <w:rsid w:val="006243E3"/>
    <w:rsid w:val="006263F9"/>
    <w:rsid w:val="00630194"/>
    <w:rsid w:val="00630AE9"/>
    <w:rsid w:val="00635626"/>
    <w:rsid w:val="00640C70"/>
    <w:rsid w:val="006419A3"/>
    <w:rsid w:val="00641BF2"/>
    <w:rsid w:val="006448C5"/>
    <w:rsid w:val="00647F86"/>
    <w:rsid w:val="00652458"/>
    <w:rsid w:val="00655019"/>
    <w:rsid w:val="006561BB"/>
    <w:rsid w:val="00657894"/>
    <w:rsid w:val="00661A02"/>
    <w:rsid w:val="0067004E"/>
    <w:rsid w:val="00672D4B"/>
    <w:rsid w:val="00673564"/>
    <w:rsid w:val="00673C41"/>
    <w:rsid w:val="00677552"/>
    <w:rsid w:val="00681575"/>
    <w:rsid w:val="006830BE"/>
    <w:rsid w:val="006843DC"/>
    <w:rsid w:val="006872E6"/>
    <w:rsid w:val="006920D6"/>
    <w:rsid w:val="0069316E"/>
    <w:rsid w:val="006932BF"/>
    <w:rsid w:val="00696C0B"/>
    <w:rsid w:val="00697785"/>
    <w:rsid w:val="006A309D"/>
    <w:rsid w:val="006A4FEB"/>
    <w:rsid w:val="006A7D2C"/>
    <w:rsid w:val="006B500D"/>
    <w:rsid w:val="006B7BD7"/>
    <w:rsid w:val="006B7D2C"/>
    <w:rsid w:val="006C58E7"/>
    <w:rsid w:val="006C7842"/>
    <w:rsid w:val="006C7889"/>
    <w:rsid w:val="006D2C2F"/>
    <w:rsid w:val="006D4EEC"/>
    <w:rsid w:val="006E085C"/>
    <w:rsid w:val="006E4BD9"/>
    <w:rsid w:val="006E5A60"/>
    <w:rsid w:val="006F0848"/>
    <w:rsid w:val="006F1352"/>
    <w:rsid w:val="006F3149"/>
    <w:rsid w:val="006F664F"/>
    <w:rsid w:val="006F7339"/>
    <w:rsid w:val="007016D9"/>
    <w:rsid w:val="0070188A"/>
    <w:rsid w:val="007019D9"/>
    <w:rsid w:val="0070204C"/>
    <w:rsid w:val="00707C98"/>
    <w:rsid w:val="00721546"/>
    <w:rsid w:val="00722842"/>
    <w:rsid w:val="0073037A"/>
    <w:rsid w:val="00730427"/>
    <w:rsid w:val="007305BF"/>
    <w:rsid w:val="00733576"/>
    <w:rsid w:val="0073438C"/>
    <w:rsid w:val="007357CF"/>
    <w:rsid w:val="0073600D"/>
    <w:rsid w:val="00737D71"/>
    <w:rsid w:val="00741409"/>
    <w:rsid w:val="00741E23"/>
    <w:rsid w:val="00742F63"/>
    <w:rsid w:val="0074637B"/>
    <w:rsid w:val="00747BD9"/>
    <w:rsid w:val="00750509"/>
    <w:rsid w:val="00750540"/>
    <w:rsid w:val="00752A72"/>
    <w:rsid w:val="00753CE0"/>
    <w:rsid w:val="00754398"/>
    <w:rsid w:val="00754EE9"/>
    <w:rsid w:val="007706A7"/>
    <w:rsid w:val="0077368C"/>
    <w:rsid w:val="007736B1"/>
    <w:rsid w:val="0077541C"/>
    <w:rsid w:val="00775987"/>
    <w:rsid w:val="007759F3"/>
    <w:rsid w:val="00775F16"/>
    <w:rsid w:val="00777527"/>
    <w:rsid w:val="00782173"/>
    <w:rsid w:val="00782C54"/>
    <w:rsid w:val="00784264"/>
    <w:rsid w:val="00784EC7"/>
    <w:rsid w:val="0078633E"/>
    <w:rsid w:val="00790B74"/>
    <w:rsid w:val="00790F11"/>
    <w:rsid w:val="00791E0D"/>
    <w:rsid w:val="007927D2"/>
    <w:rsid w:val="007A1DED"/>
    <w:rsid w:val="007A3722"/>
    <w:rsid w:val="007A57BB"/>
    <w:rsid w:val="007A6329"/>
    <w:rsid w:val="007A7A52"/>
    <w:rsid w:val="007A7D51"/>
    <w:rsid w:val="007B4A13"/>
    <w:rsid w:val="007B4A4E"/>
    <w:rsid w:val="007B657D"/>
    <w:rsid w:val="007C70F2"/>
    <w:rsid w:val="007D041F"/>
    <w:rsid w:val="007D40E7"/>
    <w:rsid w:val="007D472F"/>
    <w:rsid w:val="007E4EAD"/>
    <w:rsid w:val="007E52E7"/>
    <w:rsid w:val="007F152D"/>
    <w:rsid w:val="007F2579"/>
    <w:rsid w:val="007F2794"/>
    <w:rsid w:val="007F3351"/>
    <w:rsid w:val="007F34A7"/>
    <w:rsid w:val="007F4D95"/>
    <w:rsid w:val="0080345C"/>
    <w:rsid w:val="008046E6"/>
    <w:rsid w:val="008069F1"/>
    <w:rsid w:val="00823F62"/>
    <w:rsid w:val="00824840"/>
    <w:rsid w:val="00826AE0"/>
    <w:rsid w:val="00827996"/>
    <w:rsid w:val="00842E57"/>
    <w:rsid w:val="00847FF8"/>
    <w:rsid w:val="00851DDE"/>
    <w:rsid w:val="008561D3"/>
    <w:rsid w:val="00861A15"/>
    <w:rsid w:val="00863385"/>
    <w:rsid w:val="008647C0"/>
    <w:rsid w:val="008655FC"/>
    <w:rsid w:val="0087009C"/>
    <w:rsid w:val="00870E0A"/>
    <w:rsid w:val="00874FD1"/>
    <w:rsid w:val="00876456"/>
    <w:rsid w:val="00882B23"/>
    <w:rsid w:val="00885914"/>
    <w:rsid w:val="0089116A"/>
    <w:rsid w:val="00895B25"/>
    <w:rsid w:val="008A008C"/>
    <w:rsid w:val="008A41AF"/>
    <w:rsid w:val="008A458E"/>
    <w:rsid w:val="008A4943"/>
    <w:rsid w:val="008B1BA0"/>
    <w:rsid w:val="008B295D"/>
    <w:rsid w:val="008B742C"/>
    <w:rsid w:val="008C0B8F"/>
    <w:rsid w:val="008C0E60"/>
    <w:rsid w:val="008C38D8"/>
    <w:rsid w:val="008C68A9"/>
    <w:rsid w:val="008D397D"/>
    <w:rsid w:val="008D7A1F"/>
    <w:rsid w:val="008E0671"/>
    <w:rsid w:val="008E135B"/>
    <w:rsid w:val="008E1F93"/>
    <w:rsid w:val="008E7AAE"/>
    <w:rsid w:val="008F1C7E"/>
    <w:rsid w:val="008F1DA5"/>
    <w:rsid w:val="008F4C1C"/>
    <w:rsid w:val="008F4F5B"/>
    <w:rsid w:val="009008F4"/>
    <w:rsid w:val="00902FDA"/>
    <w:rsid w:val="00903827"/>
    <w:rsid w:val="00906BC5"/>
    <w:rsid w:val="00906FA5"/>
    <w:rsid w:val="00910ACC"/>
    <w:rsid w:val="00916507"/>
    <w:rsid w:val="0091674B"/>
    <w:rsid w:val="00916E74"/>
    <w:rsid w:val="00920A35"/>
    <w:rsid w:val="00922C83"/>
    <w:rsid w:val="00926E34"/>
    <w:rsid w:val="0093274F"/>
    <w:rsid w:val="009346CA"/>
    <w:rsid w:val="0093503F"/>
    <w:rsid w:val="009372BB"/>
    <w:rsid w:val="00941F2A"/>
    <w:rsid w:val="00944162"/>
    <w:rsid w:val="00945B21"/>
    <w:rsid w:val="00952CAC"/>
    <w:rsid w:val="00953A40"/>
    <w:rsid w:val="009566DE"/>
    <w:rsid w:val="009619A5"/>
    <w:rsid w:val="009632C7"/>
    <w:rsid w:val="00966670"/>
    <w:rsid w:val="0097196E"/>
    <w:rsid w:val="009755DC"/>
    <w:rsid w:val="009765D6"/>
    <w:rsid w:val="0098272C"/>
    <w:rsid w:val="009838BE"/>
    <w:rsid w:val="00984A09"/>
    <w:rsid w:val="00984FE2"/>
    <w:rsid w:val="00985186"/>
    <w:rsid w:val="009875EB"/>
    <w:rsid w:val="009938AC"/>
    <w:rsid w:val="00995196"/>
    <w:rsid w:val="009952FE"/>
    <w:rsid w:val="009972F2"/>
    <w:rsid w:val="00997A88"/>
    <w:rsid w:val="009A46C8"/>
    <w:rsid w:val="009A6AF4"/>
    <w:rsid w:val="009A75D1"/>
    <w:rsid w:val="009B0F3C"/>
    <w:rsid w:val="009B4555"/>
    <w:rsid w:val="009C09CF"/>
    <w:rsid w:val="009C1E09"/>
    <w:rsid w:val="009C1FDE"/>
    <w:rsid w:val="009C2D9D"/>
    <w:rsid w:val="009C62DF"/>
    <w:rsid w:val="009C6EBF"/>
    <w:rsid w:val="009D2E25"/>
    <w:rsid w:val="009D3DC9"/>
    <w:rsid w:val="009D530D"/>
    <w:rsid w:val="009D733A"/>
    <w:rsid w:val="009D7994"/>
    <w:rsid w:val="009E39D0"/>
    <w:rsid w:val="009E4983"/>
    <w:rsid w:val="009E4E66"/>
    <w:rsid w:val="009E5AD1"/>
    <w:rsid w:val="009F02AD"/>
    <w:rsid w:val="009F0C17"/>
    <w:rsid w:val="009F5531"/>
    <w:rsid w:val="009F6B34"/>
    <w:rsid w:val="00A06561"/>
    <w:rsid w:val="00A07527"/>
    <w:rsid w:val="00A07FB4"/>
    <w:rsid w:val="00A11984"/>
    <w:rsid w:val="00A13F32"/>
    <w:rsid w:val="00A1508D"/>
    <w:rsid w:val="00A179DD"/>
    <w:rsid w:val="00A21F7C"/>
    <w:rsid w:val="00A255DE"/>
    <w:rsid w:val="00A25E51"/>
    <w:rsid w:val="00A27B91"/>
    <w:rsid w:val="00A4028F"/>
    <w:rsid w:val="00A40E60"/>
    <w:rsid w:val="00A440E4"/>
    <w:rsid w:val="00A46977"/>
    <w:rsid w:val="00A46A18"/>
    <w:rsid w:val="00A501EC"/>
    <w:rsid w:val="00A535A7"/>
    <w:rsid w:val="00A56CA7"/>
    <w:rsid w:val="00A6174B"/>
    <w:rsid w:val="00A6385B"/>
    <w:rsid w:val="00A66AD0"/>
    <w:rsid w:val="00A71714"/>
    <w:rsid w:val="00A72FC0"/>
    <w:rsid w:val="00A7374E"/>
    <w:rsid w:val="00A75B3C"/>
    <w:rsid w:val="00A77C98"/>
    <w:rsid w:val="00A8046B"/>
    <w:rsid w:val="00A80AB8"/>
    <w:rsid w:val="00A81166"/>
    <w:rsid w:val="00A822D5"/>
    <w:rsid w:val="00A831C3"/>
    <w:rsid w:val="00A86E78"/>
    <w:rsid w:val="00A87A9F"/>
    <w:rsid w:val="00A90FE2"/>
    <w:rsid w:val="00A931B5"/>
    <w:rsid w:val="00A97C22"/>
    <w:rsid w:val="00AA062B"/>
    <w:rsid w:val="00AA0FB1"/>
    <w:rsid w:val="00AA179F"/>
    <w:rsid w:val="00AA2D3E"/>
    <w:rsid w:val="00AA2EF9"/>
    <w:rsid w:val="00AA6103"/>
    <w:rsid w:val="00AB5354"/>
    <w:rsid w:val="00AB5A19"/>
    <w:rsid w:val="00AB6B3A"/>
    <w:rsid w:val="00AB704A"/>
    <w:rsid w:val="00AC10A1"/>
    <w:rsid w:val="00AC1A42"/>
    <w:rsid w:val="00AC1F16"/>
    <w:rsid w:val="00AC3420"/>
    <w:rsid w:val="00AC433E"/>
    <w:rsid w:val="00AC459B"/>
    <w:rsid w:val="00AC56A9"/>
    <w:rsid w:val="00AD2D5D"/>
    <w:rsid w:val="00AD6F3B"/>
    <w:rsid w:val="00AD7AC3"/>
    <w:rsid w:val="00AE1D32"/>
    <w:rsid w:val="00AE3A02"/>
    <w:rsid w:val="00AE3BF7"/>
    <w:rsid w:val="00AE51DE"/>
    <w:rsid w:val="00AF015C"/>
    <w:rsid w:val="00AF0184"/>
    <w:rsid w:val="00AF2014"/>
    <w:rsid w:val="00B00D53"/>
    <w:rsid w:val="00B01366"/>
    <w:rsid w:val="00B039A0"/>
    <w:rsid w:val="00B045A6"/>
    <w:rsid w:val="00B07120"/>
    <w:rsid w:val="00B11C4D"/>
    <w:rsid w:val="00B12EF8"/>
    <w:rsid w:val="00B21489"/>
    <w:rsid w:val="00B21585"/>
    <w:rsid w:val="00B21E86"/>
    <w:rsid w:val="00B23A27"/>
    <w:rsid w:val="00B2786D"/>
    <w:rsid w:val="00B36CC9"/>
    <w:rsid w:val="00B374A3"/>
    <w:rsid w:val="00B37D5B"/>
    <w:rsid w:val="00B408CA"/>
    <w:rsid w:val="00B41DD9"/>
    <w:rsid w:val="00B50BAD"/>
    <w:rsid w:val="00B537BD"/>
    <w:rsid w:val="00B5424B"/>
    <w:rsid w:val="00B616FA"/>
    <w:rsid w:val="00B62116"/>
    <w:rsid w:val="00B70247"/>
    <w:rsid w:val="00B802B6"/>
    <w:rsid w:val="00B840DD"/>
    <w:rsid w:val="00B866BC"/>
    <w:rsid w:val="00B8781B"/>
    <w:rsid w:val="00B93998"/>
    <w:rsid w:val="00B94F1F"/>
    <w:rsid w:val="00BA50EE"/>
    <w:rsid w:val="00BA632A"/>
    <w:rsid w:val="00BA7C45"/>
    <w:rsid w:val="00BB0373"/>
    <w:rsid w:val="00BB0A08"/>
    <w:rsid w:val="00BB0EBE"/>
    <w:rsid w:val="00BB0F19"/>
    <w:rsid w:val="00BB1A56"/>
    <w:rsid w:val="00BB1E4E"/>
    <w:rsid w:val="00BB3ED5"/>
    <w:rsid w:val="00BB6AC2"/>
    <w:rsid w:val="00BC051C"/>
    <w:rsid w:val="00BC773B"/>
    <w:rsid w:val="00BD00B1"/>
    <w:rsid w:val="00BD1164"/>
    <w:rsid w:val="00BD358E"/>
    <w:rsid w:val="00BD4893"/>
    <w:rsid w:val="00BD4B3F"/>
    <w:rsid w:val="00BD5769"/>
    <w:rsid w:val="00BE177B"/>
    <w:rsid w:val="00BE3501"/>
    <w:rsid w:val="00BE3BBC"/>
    <w:rsid w:val="00BE40CD"/>
    <w:rsid w:val="00BE4EC5"/>
    <w:rsid w:val="00BF173D"/>
    <w:rsid w:val="00BF656B"/>
    <w:rsid w:val="00BF6A10"/>
    <w:rsid w:val="00C02B77"/>
    <w:rsid w:val="00C02E27"/>
    <w:rsid w:val="00C035C8"/>
    <w:rsid w:val="00C0441D"/>
    <w:rsid w:val="00C062BA"/>
    <w:rsid w:val="00C06A93"/>
    <w:rsid w:val="00C10EC7"/>
    <w:rsid w:val="00C17826"/>
    <w:rsid w:val="00C205CA"/>
    <w:rsid w:val="00C226D0"/>
    <w:rsid w:val="00C23F9D"/>
    <w:rsid w:val="00C2437B"/>
    <w:rsid w:val="00C34B8B"/>
    <w:rsid w:val="00C36B7E"/>
    <w:rsid w:val="00C4009D"/>
    <w:rsid w:val="00C41CC9"/>
    <w:rsid w:val="00C4696B"/>
    <w:rsid w:val="00C50F0D"/>
    <w:rsid w:val="00C54B42"/>
    <w:rsid w:val="00C5649B"/>
    <w:rsid w:val="00C57754"/>
    <w:rsid w:val="00C62075"/>
    <w:rsid w:val="00C63CD2"/>
    <w:rsid w:val="00C63F8F"/>
    <w:rsid w:val="00C650B3"/>
    <w:rsid w:val="00C66D71"/>
    <w:rsid w:val="00C66E61"/>
    <w:rsid w:val="00C67DA9"/>
    <w:rsid w:val="00C7082B"/>
    <w:rsid w:val="00C70A79"/>
    <w:rsid w:val="00C71429"/>
    <w:rsid w:val="00C714FC"/>
    <w:rsid w:val="00C716C9"/>
    <w:rsid w:val="00C7179E"/>
    <w:rsid w:val="00C71A57"/>
    <w:rsid w:val="00C72DC8"/>
    <w:rsid w:val="00C72E3A"/>
    <w:rsid w:val="00C73071"/>
    <w:rsid w:val="00C738C0"/>
    <w:rsid w:val="00C73C02"/>
    <w:rsid w:val="00C76847"/>
    <w:rsid w:val="00C8178B"/>
    <w:rsid w:val="00C83448"/>
    <w:rsid w:val="00C847C2"/>
    <w:rsid w:val="00C85D7D"/>
    <w:rsid w:val="00C903EF"/>
    <w:rsid w:val="00C94480"/>
    <w:rsid w:val="00C973B6"/>
    <w:rsid w:val="00CA414D"/>
    <w:rsid w:val="00CA4D09"/>
    <w:rsid w:val="00CA57F4"/>
    <w:rsid w:val="00CB0484"/>
    <w:rsid w:val="00CB2186"/>
    <w:rsid w:val="00CB21D7"/>
    <w:rsid w:val="00CB2E5D"/>
    <w:rsid w:val="00CB4AD9"/>
    <w:rsid w:val="00CB615B"/>
    <w:rsid w:val="00CC1DD6"/>
    <w:rsid w:val="00CC3BD6"/>
    <w:rsid w:val="00CC4B28"/>
    <w:rsid w:val="00CC4ED8"/>
    <w:rsid w:val="00CD0A09"/>
    <w:rsid w:val="00CD2981"/>
    <w:rsid w:val="00CD3F45"/>
    <w:rsid w:val="00CD407F"/>
    <w:rsid w:val="00CE3EFF"/>
    <w:rsid w:val="00CE5D9E"/>
    <w:rsid w:val="00CE62C1"/>
    <w:rsid w:val="00CF15F7"/>
    <w:rsid w:val="00CF17D4"/>
    <w:rsid w:val="00CF47B1"/>
    <w:rsid w:val="00CF56DB"/>
    <w:rsid w:val="00CF7B17"/>
    <w:rsid w:val="00D02AB2"/>
    <w:rsid w:val="00D04333"/>
    <w:rsid w:val="00D0488E"/>
    <w:rsid w:val="00D04D80"/>
    <w:rsid w:val="00D0524C"/>
    <w:rsid w:val="00D05961"/>
    <w:rsid w:val="00D05D00"/>
    <w:rsid w:val="00D100C4"/>
    <w:rsid w:val="00D14C13"/>
    <w:rsid w:val="00D150EE"/>
    <w:rsid w:val="00D16723"/>
    <w:rsid w:val="00D20AEE"/>
    <w:rsid w:val="00D30D96"/>
    <w:rsid w:val="00D33DE3"/>
    <w:rsid w:val="00D37D27"/>
    <w:rsid w:val="00D45ED7"/>
    <w:rsid w:val="00D47855"/>
    <w:rsid w:val="00D47A91"/>
    <w:rsid w:val="00D53E2F"/>
    <w:rsid w:val="00D54530"/>
    <w:rsid w:val="00D562A6"/>
    <w:rsid w:val="00D613BE"/>
    <w:rsid w:val="00D61832"/>
    <w:rsid w:val="00D62923"/>
    <w:rsid w:val="00D6665C"/>
    <w:rsid w:val="00D70ED1"/>
    <w:rsid w:val="00D71AEA"/>
    <w:rsid w:val="00D75E4F"/>
    <w:rsid w:val="00D766DF"/>
    <w:rsid w:val="00D810A2"/>
    <w:rsid w:val="00D82C39"/>
    <w:rsid w:val="00D86BD3"/>
    <w:rsid w:val="00D9110E"/>
    <w:rsid w:val="00D92A41"/>
    <w:rsid w:val="00D94DB2"/>
    <w:rsid w:val="00D97E71"/>
    <w:rsid w:val="00DA7522"/>
    <w:rsid w:val="00DB1C76"/>
    <w:rsid w:val="00DB3671"/>
    <w:rsid w:val="00DB4D7D"/>
    <w:rsid w:val="00DB66F5"/>
    <w:rsid w:val="00DB67AF"/>
    <w:rsid w:val="00DB733F"/>
    <w:rsid w:val="00DC2CE2"/>
    <w:rsid w:val="00DC2F9A"/>
    <w:rsid w:val="00DC36CD"/>
    <w:rsid w:val="00DC3EEC"/>
    <w:rsid w:val="00DC40F9"/>
    <w:rsid w:val="00DC548D"/>
    <w:rsid w:val="00DC6BC0"/>
    <w:rsid w:val="00DD1588"/>
    <w:rsid w:val="00DD666E"/>
    <w:rsid w:val="00DD69CA"/>
    <w:rsid w:val="00DD708D"/>
    <w:rsid w:val="00DE382D"/>
    <w:rsid w:val="00DE63C9"/>
    <w:rsid w:val="00DE6420"/>
    <w:rsid w:val="00DE6976"/>
    <w:rsid w:val="00DF1D88"/>
    <w:rsid w:val="00DF1F66"/>
    <w:rsid w:val="00DF2AF2"/>
    <w:rsid w:val="00DF5D3B"/>
    <w:rsid w:val="00DF5E25"/>
    <w:rsid w:val="00E01A0E"/>
    <w:rsid w:val="00E01FF1"/>
    <w:rsid w:val="00E02CA6"/>
    <w:rsid w:val="00E053B7"/>
    <w:rsid w:val="00E05FCC"/>
    <w:rsid w:val="00E07010"/>
    <w:rsid w:val="00E10A17"/>
    <w:rsid w:val="00E10F2A"/>
    <w:rsid w:val="00E12479"/>
    <w:rsid w:val="00E135E9"/>
    <w:rsid w:val="00E142AB"/>
    <w:rsid w:val="00E215DA"/>
    <w:rsid w:val="00E22A9F"/>
    <w:rsid w:val="00E22D12"/>
    <w:rsid w:val="00E2488A"/>
    <w:rsid w:val="00E27B9E"/>
    <w:rsid w:val="00E27D9C"/>
    <w:rsid w:val="00E3157A"/>
    <w:rsid w:val="00E31E21"/>
    <w:rsid w:val="00E326A9"/>
    <w:rsid w:val="00E35823"/>
    <w:rsid w:val="00E35C31"/>
    <w:rsid w:val="00E37701"/>
    <w:rsid w:val="00E42A88"/>
    <w:rsid w:val="00E43B4E"/>
    <w:rsid w:val="00E45790"/>
    <w:rsid w:val="00E458F5"/>
    <w:rsid w:val="00E55DE0"/>
    <w:rsid w:val="00E567ED"/>
    <w:rsid w:val="00E57DF6"/>
    <w:rsid w:val="00E61885"/>
    <w:rsid w:val="00E651AB"/>
    <w:rsid w:val="00E67300"/>
    <w:rsid w:val="00E76F71"/>
    <w:rsid w:val="00E77172"/>
    <w:rsid w:val="00E806DE"/>
    <w:rsid w:val="00E80EB2"/>
    <w:rsid w:val="00E81893"/>
    <w:rsid w:val="00E834A8"/>
    <w:rsid w:val="00E837D8"/>
    <w:rsid w:val="00E8577C"/>
    <w:rsid w:val="00E8757B"/>
    <w:rsid w:val="00E90638"/>
    <w:rsid w:val="00E939E3"/>
    <w:rsid w:val="00E95547"/>
    <w:rsid w:val="00E97077"/>
    <w:rsid w:val="00EA39B8"/>
    <w:rsid w:val="00EA55E5"/>
    <w:rsid w:val="00EA6A5F"/>
    <w:rsid w:val="00EA72EF"/>
    <w:rsid w:val="00EB2574"/>
    <w:rsid w:val="00EB27F3"/>
    <w:rsid w:val="00EB40D3"/>
    <w:rsid w:val="00EB780C"/>
    <w:rsid w:val="00EC0F10"/>
    <w:rsid w:val="00EC23DC"/>
    <w:rsid w:val="00EC6B1B"/>
    <w:rsid w:val="00EC76CF"/>
    <w:rsid w:val="00ED126A"/>
    <w:rsid w:val="00EE1016"/>
    <w:rsid w:val="00EE130E"/>
    <w:rsid w:val="00EE4489"/>
    <w:rsid w:val="00EE6277"/>
    <w:rsid w:val="00EE6BEA"/>
    <w:rsid w:val="00EE6DCA"/>
    <w:rsid w:val="00EE6EAC"/>
    <w:rsid w:val="00EE7693"/>
    <w:rsid w:val="00EF135E"/>
    <w:rsid w:val="00EF21AA"/>
    <w:rsid w:val="00EF540E"/>
    <w:rsid w:val="00EF7D0C"/>
    <w:rsid w:val="00F022CA"/>
    <w:rsid w:val="00F12C92"/>
    <w:rsid w:val="00F13B05"/>
    <w:rsid w:val="00F15CBF"/>
    <w:rsid w:val="00F16602"/>
    <w:rsid w:val="00F173C3"/>
    <w:rsid w:val="00F24754"/>
    <w:rsid w:val="00F2615F"/>
    <w:rsid w:val="00F2699D"/>
    <w:rsid w:val="00F306B1"/>
    <w:rsid w:val="00F30B93"/>
    <w:rsid w:val="00F31B66"/>
    <w:rsid w:val="00F31BE4"/>
    <w:rsid w:val="00F32493"/>
    <w:rsid w:val="00F32822"/>
    <w:rsid w:val="00F45177"/>
    <w:rsid w:val="00F45861"/>
    <w:rsid w:val="00F47237"/>
    <w:rsid w:val="00F528A6"/>
    <w:rsid w:val="00F539FE"/>
    <w:rsid w:val="00F55C31"/>
    <w:rsid w:val="00F56B2B"/>
    <w:rsid w:val="00F57426"/>
    <w:rsid w:val="00F57F1E"/>
    <w:rsid w:val="00F6211B"/>
    <w:rsid w:val="00F63BDA"/>
    <w:rsid w:val="00F6680C"/>
    <w:rsid w:val="00F669C5"/>
    <w:rsid w:val="00F66D04"/>
    <w:rsid w:val="00F7168F"/>
    <w:rsid w:val="00F72111"/>
    <w:rsid w:val="00F72F67"/>
    <w:rsid w:val="00F77459"/>
    <w:rsid w:val="00F77B77"/>
    <w:rsid w:val="00F80A45"/>
    <w:rsid w:val="00F81251"/>
    <w:rsid w:val="00F85615"/>
    <w:rsid w:val="00F876E7"/>
    <w:rsid w:val="00F87BBF"/>
    <w:rsid w:val="00F907A0"/>
    <w:rsid w:val="00F941AF"/>
    <w:rsid w:val="00F965B2"/>
    <w:rsid w:val="00F97848"/>
    <w:rsid w:val="00FA27C9"/>
    <w:rsid w:val="00FA2920"/>
    <w:rsid w:val="00FA328D"/>
    <w:rsid w:val="00FA633F"/>
    <w:rsid w:val="00FA6625"/>
    <w:rsid w:val="00FB2CFE"/>
    <w:rsid w:val="00FB73C1"/>
    <w:rsid w:val="00FC27CD"/>
    <w:rsid w:val="00FC4C06"/>
    <w:rsid w:val="00FC6AA9"/>
    <w:rsid w:val="00FC75D4"/>
    <w:rsid w:val="00FD09DB"/>
    <w:rsid w:val="00FD434A"/>
    <w:rsid w:val="00FD47CC"/>
    <w:rsid w:val="00FD4906"/>
    <w:rsid w:val="00FD6925"/>
    <w:rsid w:val="00FE0D43"/>
    <w:rsid w:val="00FE10DD"/>
    <w:rsid w:val="00FE4423"/>
    <w:rsid w:val="00FE6EEA"/>
    <w:rsid w:val="00FF1990"/>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15:docId w15:val="{B9A42BD2-194F-4EE8-A6DF-962CB750ED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4"/>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9"/>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9"/>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9"/>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UnresolvedMention">
    <w:name w:val="Unresolved Mention"/>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paragraph" w:customStyle="1" w:styleId="textos">
    <w:name w:val="textos"/>
    <w:basedOn w:val="Normal"/>
    <w:rsid w:val="00B2786D"/>
    <w:pPr>
      <w:spacing w:before="280" w:after="280" w:line="271" w:lineRule="atLeast"/>
    </w:pPr>
    <w:rPr>
      <w:rFonts w:ascii="Verdana" w:hAnsi="Verdana" w:cs="Verdana"/>
      <w:color w:val="333333"/>
      <w:kern w:val="0"/>
      <w:sz w:val="19"/>
      <w:szCs w:val="19"/>
      <w:lang w:eastAsia="ar-SA"/>
    </w:rPr>
  </w:style>
  <w:style w:type="paragraph" w:customStyle="1" w:styleId="Pa5">
    <w:name w:val="Pa5"/>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Pa4">
    <w:name w:val="Pa4"/>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TableContents">
    <w:name w:val="Table Contents"/>
    <w:basedOn w:val="Standard"/>
    <w:rsid w:val="00E95547"/>
    <w:pPr>
      <w:suppressLineNumbers/>
    </w:pPr>
    <w:rPr>
      <w:rFonts w:ascii="Liberation Serif" w:eastAsia="SimSun" w:hAnsi="Liberation Serif" w:cs="Mangal"/>
      <w:sz w:val="24"/>
      <w:szCs w:val="24"/>
      <w:lang w:bidi="hi-IN"/>
    </w:rPr>
  </w:style>
  <w:style w:type="paragraph" w:customStyle="1" w:styleId="Pa6">
    <w:name w:val="Pa6"/>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Standarduser">
    <w:name w:val="Standard (user)"/>
    <w:rsid w:val="00E95547"/>
    <w:pPr>
      <w:suppressAutoHyphens/>
      <w:autoSpaceDN w:val="0"/>
      <w:textAlignment w:val="baseline"/>
    </w:pPr>
    <w:rPr>
      <w:rFonts w:ascii="Liberation Serif" w:eastAsia="SimSun, 宋体" w:hAnsi="Liberation Serif" w:cs="Mangal"/>
      <w:kern w:val="3"/>
      <w:sz w:val="24"/>
      <w:szCs w:val="24"/>
      <w:lang w:eastAsia="zh-CN" w:bidi="hi-IN"/>
    </w:rPr>
  </w:style>
  <w:style w:type="paragraph" w:customStyle="1" w:styleId="TableContentsuser">
    <w:name w:val="Table Contents (user)"/>
    <w:basedOn w:val="Standarduser"/>
    <w:rsid w:val="00E95547"/>
    <w:pPr>
      <w:suppressLineNumber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18967185">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54001986">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07096274">
      <w:bodyDiv w:val="1"/>
      <w:marLeft w:val="0"/>
      <w:marRight w:val="0"/>
      <w:marTop w:val="0"/>
      <w:marBottom w:val="0"/>
      <w:divBdr>
        <w:top w:val="none" w:sz="0" w:space="0" w:color="auto"/>
        <w:left w:val="none" w:sz="0" w:space="0" w:color="auto"/>
        <w:bottom w:val="none" w:sz="0" w:space="0" w:color="auto"/>
        <w:right w:val="none" w:sz="0" w:space="0" w:color="auto"/>
      </w:divBdr>
    </w:div>
    <w:div w:id="1007709427">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301809850">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578712153">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732731148">
      <w:bodyDiv w:val="1"/>
      <w:marLeft w:val="0"/>
      <w:marRight w:val="0"/>
      <w:marTop w:val="0"/>
      <w:marBottom w:val="0"/>
      <w:divBdr>
        <w:top w:val="none" w:sz="0" w:space="0" w:color="auto"/>
        <w:left w:val="none" w:sz="0" w:space="0" w:color="auto"/>
        <w:bottom w:val="none" w:sz="0" w:space="0" w:color="auto"/>
        <w:right w:val="none" w:sz="0" w:space="0" w:color="auto"/>
      </w:divBdr>
    </w:div>
    <w:div w:id="1761215316">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0271746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hyperlink" Target="https://bnccompras.com"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www.planalto.gov.br/ccivil_03/_ato2019-2022/2021/lei/L14133.htm" TargetMode="External"/><Relationship Id="rId7" Type="http://schemas.openxmlformats.org/officeDocument/2006/relationships/settings" Target="settings.xml"/><Relationship Id="rId12" Type="http://schemas.openxmlformats.org/officeDocument/2006/relationships/hyperlink" Target="https://bnccompras.com" TargetMode="External"/><Relationship Id="rId17" Type="http://schemas.openxmlformats.org/officeDocument/2006/relationships/hyperlink" Target="https://bnccompras.com"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https://www.planalto.gov.br/ccivil_03/_ato2011-2014/2013/lei/l12846.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nccompras.com" TargetMode="External"/><Relationship Id="rId24" Type="http://schemas.openxmlformats.org/officeDocument/2006/relationships/header" Target="header2.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hyperlink" Target="mailto:notafiscal@piracicaba.sp.gov.br" TargetMode="External"/><Relationship Id="rId10" Type="http://schemas.openxmlformats.org/officeDocument/2006/relationships/endnotes" Target="endnotes.xml"/><Relationship Id="rId19"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mailto:notafiscal@piracicaba.sp.gov.br" TargetMode="External"/><Relationship Id="rId27"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EE30CC-37B3-44FA-9071-5EB707387390}">
  <ds:schemaRefs>
    <ds:schemaRef ds:uri="http://schemas.microsoft.com/office/2006/documentManagement/types"/>
    <ds:schemaRef ds:uri="60198707-c4ff-4d5d-8bc5-5efdd47f407d"/>
    <ds:schemaRef ds:uri="http://schemas.microsoft.com/office/2006/metadata/properties"/>
    <ds:schemaRef ds:uri="71763c0a-43a9-4215-9c1e-ac13867d38db"/>
    <ds:schemaRef ds:uri="http://schemas.microsoft.com/office/infopath/2007/PartnerControls"/>
    <ds:schemaRef ds:uri="http://purl.org/dc/terms/"/>
    <ds:schemaRef ds:uri="http://purl.org/dc/elements/1.1/"/>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3.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DDF696D-8DD6-4790-A1D4-96347C2410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327</TotalTime>
  <Pages>31</Pages>
  <Words>12237</Words>
  <Characters>66080</Characters>
  <Application>Microsoft Office Word</Application>
  <DocSecurity>0</DocSecurity>
  <Lines>550</Lines>
  <Paragraphs>156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78161</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Leonardo Vicentim Brancalion</cp:lastModifiedBy>
  <cp:revision>18</cp:revision>
  <cp:lastPrinted>2024-07-25T13:55:00Z</cp:lastPrinted>
  <dcterms:created xsi:type="dcterms:W3CDTF">2024-06-10T12:06:00Z</dcterms:created>
  <dcterms:modified xsi:type="dcterms:W3CDTF">2024-07-25T14:05:00Z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