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5932EC3"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3179D5">
        <w:rPr>
          <w:b/>
          <w:sz w:val="20"/>
          <w:szCs w:val="20"/>
          <w:lang w:val="pt-BR"/>
        </w:rPr>
        <w:t>396</w:t>
      </w:r>
      <w:r w:rsidRPr="00F526FF">
        <w:rPr>
          <w:b/>
          <w:sz w:val="20"/>
          <w:szCs w:val="20"/>
          <w:lang w:val="pt-BR"/>
        </w:rPr>
        <w:t>/</w:t>
      </w:r>
      <w:r w:rsidR="003179D5">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5D2251B4"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0850EB">
        <w:rPr>
          <w:b/>
          <w:sz w:val="20"/>
          <w:szCs w:val="20"/>
          <w:lang w:val="pt-BR"/>
        </w:rPr>
        <w:t>64.308/2024</w:t>
      </w:r>
    </w:p>
    <w:p w14:paraId="4DF3BAAE" w14:textId="546FEDB2"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2B579D">
        <w:rPr>
          <w:b/>
          <w:sz w:val="20"/>
          <w:szCs w:val="20"/>
          <w:lang w:val="pt-BR"/>
        </w:rPr>
        <w:t>21</w:t>
      </w:r>
      <w:r w:rsidRPr="00F526FF">
        <w:rPr>
          <w:b/>
          <w:sz w:val="20"/>
          <w:szCs w:val="20"/>
          <w:lang w:val="pt-BR"/>
        </w:rPr>
        <w:t>/</w:t>
      </w:r>
      <w:r w:rsidR="003179D5">
        <w:rPr>
          <w:b/>
          <w:sz w:val="20"/>
          <w:szCs w:val="20"/>
          <w:lang w:val="pt-BR"/>
        </w:rPr>
        <w:t>08</w:t>
      </w:r>
      <w:r w:rsidRPr="00F526FF">
        <w:rPr>
          <w:b/>
          <w:sz w:val="20"/>
          <w:szCs w:val="20"/>
          <w:lang w:val="pt-BR"/>
        </w:rPr>
        <w:t>/</w:t>
      </w:r>
      <w:r w:rsidR="003179D5">
        <w:rPr>
          <w:b/>
          <w:sz w:val="20"/>
          <w:szCs w:val="20"/>
          <w:lang w:val="pt-BR"/>
        </w:rPr>
        <w:t>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00C5299F"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2B579D">
        <w:rPr>
          <w:b/>
          <w:sz w:val="20"/>
          <w:szCs w:val="20"/>
          <w:lang w:val="pt-BR"/>
        </w:rPr>
        <w:t>21</w:t>
      </w:r>
      <w:r w:rsidRPr="00F526FF">
        <w:rPr>
          <w:b/>
          <w:sz w:val="20"/>
          <w:szCs w:val="20"/>
          <w:lang w:val="pt-BR"/>
        </w:rPr>
        <w:t>/</w:t>
      </w:r>
      <w:r w:rsidR="003179D5">
        <w:rPr>
          <w:b/>
          <w:sz w:val="20"/>
          <w:szCs w:val="20"/>
          <w:lang w:val="pt-BR"/>
        </w:rPr>
        <w:t>08</w:t>
      </w:r>
      <w:r w:rsidRPr="00F526FF">
        <w:rPr>
          <w:b/>
          <w:sz w:val="20"/>
          <w:szCs w:val="20"/>
          <w:lang w:val="pt-BR"/>
        </w:rPr>
        <w:t>/</w:t>
      </w:r>
      <w:r w:rsidR="003179D5">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5CB5E60E"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0850EB" w:rsidRPr="000850EB">
        <w:rPr>
          <w:rFonts w:ascii="Arial" w:hAnsi="Arial" w:cs="Arial"/>
          <w:b/>
        </w:rPr>
        <w:t xml:space="preserve">Fornecimento parcelado </w:t>
      </w:r>
      <w:r w:rsidR="000850EB" w:rsidRPr="000850EB">
        <w:rPr>
          <w:rFonts w:ascii="Arial" w:hAnsi="Arial" w:cs="Arial"/>
          <w:b/>
          <w:kern w:val="0"/>
          <w:lang w:eastAsia="pt-BR"/>
        </w:rPr>
        <w:t>de sal refinado e macarrão tipo parafuso</w:t>
      </w:r>
    </w:p>
    <w:p w14:paraId="41A56329" w14:textId="77777777" w:rsidR="000850EB" w:rsidRDefault="00906BC5" w:rsidP="000850EB">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0850EB">
        <w:rPr>
          <w:rFonts w:ascii="Arial" w:hAnsi="Arial" w:cs="Arial"/>
        </w:rPr>
        <w:t>Secretaria Municipal de Educação – Divisão de Alimentação e Nutrição</w:t>
      </w:r>
    </w:p>
    <w:p w14:paraId="77C6821C" w14:textId="77777777" w:rsidR="00A5443E" w:rsidRPr="00A5443E" w:rsidRDefault="00906BC5" w:rsidP="00C02B73">
      <w:pPr>
        <w:numPr>
          <w:ilvl w:val="0"/>
          <w:numId w:val="10"/>
        </w:numPr>
        <w:tabs>
          <w:tab w:val="left" w:pos="284"/>
        </w:tabs>
        <w:jc w:val="both"/>
        <w:rPr>
          <w:rFonts w:ascii="Arial" w:hAnsi="Arial" w:cs="Arial"/>
        </w:rPr>
      </w:pPr>
      <w:r w:rsidRPr="000850EB">
        <w:rPr>
          <w:rFonts w:ascii="Arial" w:hAnsi="Arial" w:cs="Arial"/>
        </w:rPr>
        <w:t xml:space="preserve">Fonte de </w:t>
      </w:r>
      <w:r w:rsidR="00A179DD" w:rsidRPr="000850EB">
        <w:rPr>
          <w:rFonts w:ascii="Arial" w:hAnsi="Arial" w:cs="Arial"/>
        </w:rPr>
        <w:t>r</w:t>
      </w:r>
      <w:r w:rsidRPr="000850EB">
        <w:rPr>
          <w:rFonts w:ascii="Arial" w:hAnsi="Arial" w:cs="Arial"/>
        </w:rPr>
        <w:t>ecursos:</w:t>
      </w:r>
      <w:r w:rsidR="000850EB" w:rsidRPr="000850EB">
        <w:rPr>
          <w:rFonts w:ascii="Arial" w:hAnsi="Arial" w:cs="Arial"/>
        </w:rPr>
        <w:t xml:space="preserve"> </w:t>
      </w:r>
      <w:r w:rsidR="000850EB" w:rsidRPr="000850EB">
        <w:rPr>
          <w:rFonts w:ascii="Arial" w:eastAsia="Arial" w:hAnsi="Arial" w:cs="Arial"/>
        </w:rPr>
        <w:t>Tesouro - Dotação orçamentária: 07014 - 12.243.0009.2290.0000 – fonte 0101011000</w:t>
      </w:r>
    </w:p>
    <w:p w14:paraId="2BE1C226" w14:textId="12D50EAA" w:rsidR="00DD74AF" w:rsidRPr="000850EB" w:rsidRDefault="000850EB" w:rsidP="00A5443E">
      <w:pPr>
        <w:tabs>
          <w:tab w:val="left" w:pos="284"/>
        </w:tabs>
        <w:jc w:val="both"/>
        <w:rPr>
          <w:rFonts w:ascii="Arial" w:hAnsi="Arial" w:cs="Arial"/>
        </w:rPr>
      </w:pPr>
      <w:r w:rsidRPr="000850EB">
        <w:rPr>
          <w:rFonts w:ascii="Arial" w:eastAsia="Arial" w:hAnsi="Arial" w:cs="Arial"/>
        </w:rPr>
        <w:t xml:space="preserve">Federal - nº do Convênio/legislação / Ano do convênio/legislação/Valor de repasse: </w:t>
      </w:r>
      <w:bookmarkStart w:id="0" w:name="_GoBack"/>
      <w:bookmarkEnd w:id="0"/>
      <w:r w:rsidRPr="000850EB">
        <w:rPr>
          <w:rFonts w:ascii="Arial" w:eastAsia="Arial" w:hAnsi="Arial" w:cs="Arial"/>
        </w:rPr>
        <w:t>R$ /Valor da Contrapartida:</w:t>
      </w:r>
      <w:r>
        <w:rPr>
          <w:rFonts w:ascii="Arial" w:eastAsia="Arial" w:hAnsi="Arial" w:cs="Arial"/>
        </w:rPr>
        <w:t xml:space="preserve"> </w:t>
      </w:r>
      <w:r w:rsidRPr="000850EB">
        <w:rPr>
          <w:rFonts w:ascii="Arial" w:eastAsia="Arial" w:hAnsi="Arial" w:cs="Arial"/>
        </w:rPr>
        <w:t>R$  07014 – 12.243.0009.2290.0000 – fonte 0205022046 – Lei 10.832/2003</w:t>
      </w:r>
    </w:p>
    <w:p w14:paraId="3BE35796" w14:textId="5CFA28A0"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0850EB" w:rsidRPr="000850EB">
        <w:rPr>
          <w:rFonts w:ascii="Arial" w:hAnsi="Arial" w:cs="Arial"/>
          <w:b/>
        </w:rPr>
        <w:t xml:space="preserve">R$ 45.199,65 </w:t>
      </w:r>
      <w:r w:rsidR="000850EB" w:rsidRPr="000850EB">
        <w:rPr>
          <w:rFonts w:ascii="Arial" w:eastAsia="Arial" w:hAnsi="Arial"/>
          <w:b/>
        </w:rPr>
        <w:t>(quarenta e cinco mil, cento e noventa e nove reais e sessenta e cinco centavos).</w:t>
      </w:r>
    </w:p>
    <w:p w14:paraId="1BA3F747" w14:textId="7612D841"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0850EB" w:rsidRPr="00BF5A04">
        <w:rPr>
          <w:rFonts w:ascii="Arial" w:hAnsi="Arial" w:cs="Arial"/>
        </w:rPr>
        <w:t>12 (doze) meses, contados da data de emissão da Ordem de Serviço</w:t>
      </w:r>
      <w:r w:rsidR="00A46462" w:rsidRP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553CE5DF" w:rsidR="00B039A0" w:rsidRPr="00A5443E"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1C4B77A7" w14:textId="77777777" w:rsidR="00A5443E" w:rsidRPr="00F526FF" w:rsidRDefault="00A5443E" w:rsidP="00A5443E">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A5443E"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59110A8F" w:rsidR="00A5443E" w:rsidRPr="00F526FF" w:rsidRDefault="00A5443E" w:rsidP="00A5443E">
            <w:pPr>
              <w:tabs>
                <w:tab w:val="left" w:pos="284"/>
              </w:tabs>
              <w:jc w:val="center"/>
              <w:rPr>
                <w:rFonts w:ascii="Arial" w:hAnsi="Arial" w:cs="Arial"/>
              </w:rPr>
            </w:pPr>
            <w:r w:rsidRPr="00CC3185">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7DCEE2BE" w:rsidR="00A5443E" w:rsidRPr="00F526FF" w:rsidRDefault="00A5443E" w:rsidP="00A5443E">
            <w:pPr>
              <w:pStyle w:val="Contedodatabela"/>
              <w:tabs>
                <w:tab w:val="left" w:pos="284"/>
              </w:tabs>
              <w:jc w:val="center"/>
              <w:rPr>
                <w:rFonts w:ascii="Arial" w:hAnsi="Arial" w:cs="Arial"/>
              </w:rPr>
            </w:pPr>
            <w:r>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1F2A3AB6" w14:textId="04DD93AE" w:rsidR="00A5443E" w:rsidRPr="00F526FF" w:rsidRDefault="00A5443E" w:rsidP="00A5443E">
            <w:pPr>
              <w:pStyle w:val="Contedodatabela"/>
              <w:tabs>
                <w:tab w:val="left" w:pos="284"/>
              </w:tabs>
              <w:jc w:val="center"/>
              <w:rPr>
                <w:rFonts w:ascii="Arial" w:hAnsi="Arial" w:cs="Arial"/>
              </w:rPr>
            </w:pPr>
            <w:r>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377290B" w:rsidR="00A5443E" w:rsidRPr="00F526FF" w:rsidRDefault="00A5443E" w:rsidP="00A5443E">
            <w:pPr>
              <w:pStyle w:val="Contedodatabela"/>
              <w:tabs>
                <w:tab w:val="left" w:pos="284"/>
              </w:tabs>
              <w:rPr>
                <w:rFonts w:ascii="Arial" w:hAnsi="Arial" w:cs="Arial"/>
              </w:rPr>
            </w:pPr>
            <w:r>
              <w:rPr>
                <w:rFonts w:ascii="Arial" w:hAnsi="Arial" w:cs="Arial"/>
              </w:rPr>
              <w:t>Sal refinado extra iodado</w:t>
            </w:r>
          </w:p>
        </w:tc>
      </w:tr>
      <w:tr w:rsidR="00A5443E" w:rsidRPr="00F526FF" w14:paraId="57A2B8EB" w14:textId="77777777" w:rsidTr="00C02B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D6E52A1" w:rsidR="00A5443E" w:rsidRPr="00F526FF" w:rsidRDefault="00A5443E" w:rsidP="00A5443E">
            <w:pPr>
              <w:tabs>
                <w:tab w:val="left" w:pos="284"/>
              </w:tabs>
              <w:jc w:val="center"/>
              <w:rPr>
                <w:rFonts w:ascii="Arial" w:hAnsi="Arial" w:cs="Arial"/>
                <w:b/>
                <w:bCs/>
              </w:rPr>
            </w:pPr>
            <w:r w:rsidRPr="00CC3185">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CA94908" w14:textId="1C64B6D8" w:rsidR="00A5443E" w:rsidRPr="00F526FF" w:rsidRDefault="00A5443E" w:rsidP="00A5443E">
            <w:pPr>
              <w:pStyle w:val="Contedodatabela"/>
              <w:tabs>
                <w:tab w:val="left" w:pos="284"/>
              </w:tabs>
              <w:jc w:val="center"/>
              <w:rPr>
                <w:rFonts w:ascii="Arial" w:hAnsi="Arial" w:cs="Arial"/>
              </w:rPr>
            </w:pPr>
            <w:r>
              <w:rPr>
                <w:rFonts w:ascii="Arial" w:hAnsi="Arial" w:cs="Arial"/>
              </w:rPr>
              <w:t>4.725</w:t>
            </w:r>
          </w:p>
        </w:tc>
        <w:tc>
          <w:tcPr>
            <w:tcW w:w="850" w:type="dxa"/>
            <w:tcBorders>
              <w:top w:val="single" w:sz="4" w:space="0" w:color="000000"/>
              <w:left w:val="single" w:sz="4" w:space="0" w:color="000000"/>
              <w:bottom w:val="single" w:sz="4" w:space="0" w:color="000000"/>
              <w:right w:val="nil"/>
            </w:tcBorders>
            <w:vAlign w:val="center"/>
          </w:tcPr>
          <w:p w14:paraId="6563B137" w14:textId="5EC73377" w:rsidR="00A5443E" w:rsidRPr="00F526FF" w:rsidRDefault="00A5443E" w:rsidP="00A5443E">
            <w:pPr>
              <w:tabs>
                <w:tab w:val="left" w:pos="284"/>
              </w:tabs>
              <w:jc w:val="center"/>
              <w:rPr>
                <w:rFonts w:ascii="Arial" w:hAnsi="Arial" w:cs="Arial"/>
              </w:rPr>
            </w:pPr>
            <w:r>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1B0E4283" w:rsidR="00A5443E" w:rsidRPr="00F526FF" w:rsidRDefault="00A5443E" w:rsidP="00A5443E">
            <w:pPr>
              <w:pStyle w:val="Contedodatabela"/>
              <w:tabs>
                <w:tab w:val="left" w:pos="284"/>
              </w:tabs>
              <w:rPr>
                <w:rFonts w:ascii="Arial" w:hAnsi="Arial" w:cs="Arial"/>
              </w:rPr>
            </w:pPr>
            <w:r>
              <w:rPr>
                <w:rFonts w:ascii="Arial" w:hAnsi="Arial" w:cs="Arial"/>
              </w:rPr>
              <w:t>Macarrão tipo parafuso</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1C0320E5" w14:textId="77777777" w:rsidR="00A5443E" w:rsidRPr="001A5163" w:rsidRDefault="00A5443E" w:rsidP="00A5443E">
      <w:pPr>
        <w:jc w:val="both"/>
        <w:rPr>
          <w:rFonts w:ascii="Arial" w:hAnsi="Arial" w:cs="Arial"/>
          <w:b/>
        </w:rPr>
      </w:pPr>
      <w:r w:rsidRPr="001A5163">
        <w:rPr>
          <w:rFonts w:ascii="Arial" w:hAnsi="Arial" w:cs="Arial"/>
          <w:b/>
        </w:rPr>
        <w:t xml:space="preserve">Item 01 – </w:t>
      </w:r>
      <w:r>
        <w:rPr>
          <w:rFonts w:ascii="Arial" w:hAnsi="Arial" w:cs="Arial"/>
          <w:b/>
        </w:rPr>
        <w:t>SAL EXTRA REFINADO</w:t>
      </w:r>
    </w:p>
    <w:p w14:paraId="3F11C230" w14:textId="77777777" w:rsidR="00A5443E" w:rsidRDefault="00A5443E" w:rsidP="00A5443E">
      <w:pPr>
        <w:jc w:val="both"/>
        <w:rPr>
          <w:rFonts w:ascii="Arial" w:hAnsi="Arial" w:cs="Arial"/>
        </w:rPr>
      </w:pPr>
      <w:r>
        <w:rPr>
          <w:rFonts w:ascii="Arial" w:hAnsi="Arial" w:cs="Arial"/>
        </w:rPr>
        <w:t>Sal tipo refinado extra iodado. Embalagem de 01 kg. Validade mínima de 01 (um) ano.</w:t>
      </w:r>
    </w:p>
    <w:p w14:paraId="275392D7" w14:textId="77777777" w:rsidR="00A5443E" w:rsidRDefault="00A5443E" w:rsidP="00A5443E">
      <w:pPr>
        <w:jc w:val="both"/>
        <w:rPr>
          <w:rFonts w:ascii="Arial" w:hAnsi="Arial" w:cs="Arial"/>
        </w:rPr>
      </w:pPr>
    </w:p>
    <w:p w14:paraId="4C350F0E" w14:textId="77777777" w:rsidR="00A5443E" w:rsidRPr="001A5163" w:rsidRDefault="00A5443E" w:rsidP="00A5443E">
      <w:pPr>
        <w:jc w:val="both"/>
        <w:rPr>
          <w:rFonts w:ascii="Arial" w:hAnsi="Arial" w:cs="Arial"/>
          <w:b/>
        </w:rPr>
      </w:pPr>
      <w:r w:rsidRPr="001A5163">
        <w:rPr>
          <w:rFonts w:ascii="Arial" w:hAnsi="Arial" w:cs="Arial"/>
          <w:b/>
        </w:rPr>
        <w:t xml:space="preserve">Item 02 – MACARRÃO </w:t>
      </w:r>
      <w:r>
        <w:rPr>
          <w:rFonts w:ascii="Arial" w:hAnsi="Arial" w:cs="Arial"/>
          <w:b/>
        </w:rPr>
        <w:t>TIPO PARAFUSO</w:t>
      </w:r>
    </w:p>
    <w:p w14:paraId="2A8F7AD5" w14:textId="77777777" w:rsidR="00A5443E" w:rsidRPr="00DF0EA6" w:rsidRDefault="00A5443E" w:rsidP="00A5443E">
      <w:pPr>
        <w:suppressAutoHyphens w:val="0"/>
        <w:autoSpaceDE w:val="0"/>
        <w:autoSpaceDN w:val="0"/>
        <w:adjustRightInd w:val="0"/>
        <w:jc w:val="both"/>
        <w:rPr>
          <w:rFonts w:ascii="ArialMT" w:eastAsia="Calibri" w:hAnsi="ArialMT" w:cs="ArialMT"/>
          <w:kern w:val="0"/>
          <w:lang w:eastAsia="en-US"/>
        </w:rPr>
      </w:pPr>
      <w:r w:rsidRPr="00DF0EA6">
        <w:rPr>
          <w:rFonts w:ascii="ArialMT" w:eastAsia="Calibri" w:hAnsi="ArialMT" w:cs="ArialMT"/>
          <w:kern w:val="0"/>
          <w:lang w:eastAsia="en-US"/>
        </w:rPr>
        <w:t>Macarrão tipo parafuso, contendo sêmola de trigo enriquecida com ferro e ácido fólico, em embalagem de 500g. Poderá conter ovos, corantes naturais, urucum e cúrcuma. Não pode conter gordura trans. Não pode conter em sua composição: leite, lactose, amendoim, nozes, castanhas, milho, peixes e frutos do mar, corantes artificiais, bem como os derivados desses componentes.</w:t>
      </w:r>
    </w:p>
    <w:p w14:paraId="5D6802B0" w14:textId="77777777" w:rsidR="00A5443E" w:rsidRPr="00DF0EA6" w:rsidRDefault="00A5443E" w:rsidP="00A5443E">
      <w:pPr>
        <w:suppressAutoHyphens w:val="0"/>
        <w:autoSpaceDE w:val="0"/>
        <w:autoSpaceDN w:val="0"/>
        <w:adjustRightInd w:val="0"/>
        <w:jc w:val="both"/>
        <w:rPr>
          <w:rFonts w:ascii="ArialMT" w:eastAsia="Calibri" w:hAnsi="ArialMT" w:cs="ArialMT"/>
          <w:kern w:val="0"/>
          <w:lang w:eastAsia="en-US"/>
        </w:rPr>
      </w:pPr>
      <w:r w:rsidRPr="00DF0EA6">
        <w:rPr>
          <w:rFonts w:ascii="ArialMT" w:eastAsia="Calibri" w:hAnsi="ArialMT" w:cs="ArialMT"/>
          <w:kern w:val="0"/>
          <w:lang w:eastAsia="en-US"/>
        </w:rPr>
        <w:t>Valor nutricional (em 100 g):</w:t>
      </w:r>
    </w:p>
    <w:p w14:paraId="7A3BF473" w14:textId="77777777" w:rsidR="00A5443E" w:rsidRPr="00DF0EA6" w:rsidRDefault="00A5443E" w:rsidP="00A5443E">
      <w:pPr>
        <w:suppressAutoHyphens w:val="0"/>
        <w:autoSpaceDE w:val="0"/>
        <w:autoSpaceDN w:val="0"/>
        <w:adjustRightInd w:val="0"/>
        <w:jc w:val="both"/>
        <w:rPr>
          <w:rFonts w:ascii="ArialMT" w:eastAsia="Calibri" w:hAnsi="ArialMT" w:cs="ArialMT"/>
          <w:kern w:val="0"/>
          <w:lang w:eastAsia="en-US"/>
        </w:rPr>
      </w:pPr>
      <w:r w:rsidRPr="00DF0EA6">
        <w:rPr>
          <w:rFonts w:ascii="ArialMT" w:eastAsia="Calibri" w:hAnsi="ArialMT" w:cs="ArialMT"/>
          <w:kern w:val="0"/>
          <w:lang w:eastAsia="en-US"/>
        </w:rPr>
        <w:t>Valor Energético: 322 a 363 kcal</w:t>
      </w:r>
    </w:p>
    <w:p w14:paraId="691DC9CC" w14:textId="77777777" w:rsidR="00A5443E" w:rsidRPr="00DF0EA6" w:rsidRDefault="00A5443E" w:rsidP="00A5443E">
      <w:pPr>
        <w:suppressAutoHyphens w:val="0"/>
        <w:autoSpaceDE w:val="0"/>
        <w:autoSpaceDN w:val="0"/>
        <w:adjustRightInd w:val="0"/>
        <w:jc w:val="both"/>
        <w:rPr>
          <w:rFonts w:ascii="ArialMT" w:eastAsia="Calibri" w:hAnsi="ArialMT" w:cs="ArialMT"/>
          <w:kern w:val="0"/>
          <w:lang w:eastAsia="en-US"/>
        </w:rPr>
      </w:pPr>
      <w:r w:rsidRPr="00DF0EA6">
        <w:rPr>
          <w:rFonts w:ascii="ArialMT" w:eastAsia="Calibri" w:hAnsi="ArialMT" w:cs="ArialMT"/>
          <w:kern w:val="0"/>
          <w:lang w:eastAsia="en-US"/>
        </w:rPr>
        <w:t>Carboidrato: 67 a 77 g</w:t>
      </w:r>
    </w:p>
    <w:p w14:paraId="36D39836" w14:textId="77777777" w:rsidR="00A5443E" w:rsidRPr="00DF0EA6" w:rsidRDefault="00A5443E" w:rsidP="00A5443E">
      <w:pPr>
        <w:suppressAutoHyphens w:val="0"/>
        <w:autoSpaceDE w:val="0"/>
        <w:autoSpaceDN w:val="0"/>
        <w:adjustRightInd w:val="0"/>
        <w:jc w:val="both"/>
        <w:rPr>
          <w:rFonts w:ascii="ArialMT" w:eastAsia="Calibri" w:hAnsi="ArialMT" w:cs="ArialMT"/>
          <w:kern w:val="0"/>
          <w:lang w:eastAsia="en-US"/>
        </w:rPr>
      </w:pPr>
      <w:r w:rsidRPr="00DF0EA6">
        <w:rPr>
          <w:rFonts w:ascii="ArialMT" w:eastAsia="Calibri" w:hAnsi="ArialMT" w:cs="ArialMT"/>
          <w:kern w:val="0"/>
          <w:lang w:eastAsia="en-US"/>
        </w:rPr>
        <w:t>Proteína: 8 a 11 g</w:t>
      </w:r>
    </w:p>
    <w:p w14:paraId="6E83282E" w14:textId="77777777" w:rsidR="00A5443E" w:rsidRPr="00DF0EA6" w:rsidRDefault="00A5443E" w:rsidP="00A5443E">
      <w:pPr>
        <w:suppressAutoHyphens w:val="0"/>
        <w:autoSpaceDE w:val="0"/>
        <w:autoSpaceDN w:val="0"/>
        <w:adjustRightInd w:val="0"/>
        <w:jc w:val="both"/>
        <w:rPr>
          <w:rFonts w:ascii="ArialMT" w:eastAsia="Calibri" w:hAnsi="ArialMT" w:cs="ArialMT"/>
          <w:kern w:val="0"/>
          <w:lang w:eastAsia="en-US"/>
        </w:rPr>
      </w:pPr>
      <w:r w:rsidRPr="00DF0EA6">
        <w:rPr>
          <w:rFonts w:ascii="ArialMT" w:eastAsia="Calibri" w:hAnsi="ArialMT" w:cs="ArialMT"/>
          <w:kern w:val="0"/>
          <w:lang w:eastAsia="en-US"/>
        </w:rPr>
        <w:t>Gorduras totais: 1 a 1,8 g</w:t>
      </w:r>
    </w:p>
    <w:p w14:paraId="38A96160" w14:textId="77777777" w:rsidR="00A5443E" w:rsidRPr="00DF0EA6" w:rsidRDefault="00A5443E" w:rsidP="00A5443E">
      <w:pPr>
        <w:suppressAutoHyphens w:val="0"/>
        <w:autoSpaceDE w:val="0"/>
        <w:autoSpaceDN w:val="0"/>
        <w:adjustRightInd w:val="0"/>
        <w:jc w:val="both"/>
        <w:rPr>
          <w:rFonts w:ascii="ArialMT" w:eastAsia="Calibri" w:hAnsi="ArialMT" w:cs="ArialMT"/>
          <w:kern w:val="0"/>
          <w:lang w:eastAsia="en-US"/>
        </w:rPr>
      </w:pPr>
      <w:r w:rsidRPr="00DF0EA6">
        <w:rPr>
          <w:rFonts w:ascii="ArialMT" w:eastAsia="Calibri" w:hAnsi="ArialMT" w:cs="ArialMT"/>
          <w:kern w:val="0"/>
          <w:lang w:eastAsia="en-US"/>
        </w:rPr>
        <w:t>Gorduras trans: 0</w:t>
      </w:r>
    </w:p>
    <w:p w14:paraId="550972AB" w14:textId="77777777" w:rsidR="00A5443E" w:rsidRPr="00DF0EA6" w:rsidRDefault="00A5443E" w:rsidP="00A5443E">
      <w:pPr>
        <w:suppressAutoHyphens w:val="0"/>
        <w:autoSpaceDE w:val="0"/>
        <w:autoSpaceDN w:val="0"/>
        <w:adjustRightInd w:val="0"/>
        <w:jc w:val="both"/>
        <w:rPr>
          <w:rFonts w:ascii="ArialMT" w:eastAsia="Calibri" w:hAnsi="ArialMT" w:cs="ArialMT"/>
          <w:kern w:val="0"/>
          <w:lang w:eastAsia="en-US"/>
        </w:rPr>
      </w:pPr>
      <w:r w:rsidRPr="00DF0EA6">
        <w:rPr>
          <w:rFonts w:ascii="ArialMT" w:eastAsia="Calibri" w:hAnsi="ArialMT" w:cs="ArialMT"/>
          <w:kern w:val="0"/>
          <w:lang w:eastAsia="en-US"/>
        </w:rPr>
        <w:t>Sódio: 0 a 15 mg</w:t>
      </w:r>
    </w:p>
    <w:p w14:paraId="1EBDA416" w14:textId="1016D7F8" w:rsidR="00A5443E" w:rsidRDefault="00A5443E" w:rsidP="00A5443E">
      <w:pPr>
        <w:tabs>
          <w:tab w:val="left" w:pos="284"/>
        </w:tabs>
        <w:jc w:val="both"/>
        <w:rPr>
          <w:rFonts w:ascii="Arial" w:hAnsi="Arial" w:cs="Arial"/>
        </w:rPr>
      </w:pPr>
      <w:r>
        <w:rPr>
          <w:rFonts w:ascii="Arial" w:hAnsi="Arial" w:cs="Arial"/>
        </w:rPr>
        <w:t>Validade mínima de 01 (um) ano.</w:t>
      </w:r>
    </w:p>
    <w:p w14:paraId="5767EDEE" w14:textId="51329E36" w:rsidR="003179D5" w:rsidRDefault="003179D5" w:rsidP="00A5443E">
      <w:pPr>
        <w:tabs>
          <w:tab w:val="left" w:pos="284"/>
        </w:tabs>
        <w:jc w:val="both"/>
        <w:rPr>
          <w:rFonts w:ascii="Arial" w:hAnsi="Arial" w:cs="Arial"/>
        </w:rPr>
      </w:pPr>
    </w:p>
    <w:p w14:paraId="1DEC5942" w14:textId="590C554F" w:rsidR="003179D5" w:rsidRDefault="003179D5" w:rsidP="00A5443E">
      <w:pPr>
        <w:tabs>
          <w:tab w:val="left" w:pos="284"/>
        </w:tabs>
        <w:jc w:val="both"/>
        <w:rPr>
          <w:rFonts w:ascii="Arial" w:hAnsi="Arial" w:cs="Arial"/>
        </w:rPr>
      </w:pPr>
    </w:p>
    <w:p w14:paraId="4931AE29" w14:textId="77777777" w:rsidR="003179D5" w:rsidRDefault="003179D5" w:rsidP="00A5443E">
      <w:pPr>
        <w:tabs>
          <w:tab w:val="left" w:pos="284"/>
        </w:tabs>
        <w:jc w:val="both"/>
        <w:rPr>
          <w:rFonts w:ascii="Arial" w:hAnsi="Arial" w:cs="Arial"/>
          <w:highlight w:val="yellow"/>
        </w:rPr>
      </w:pPr>
    </w:p>
    <w:p w14:paraId="7C71339E" w14:textId="77777777" w:rsidR="00A5443E" w:rsidRPr="00F526FF" w:rsidRDefault="00A5443E" w:rsidP="00C04997">
      <w:pPr>
        <w:tabs>
          <w:tab w:val="left" w:pos="284"/>
        </w:tabs>
        <w:jc w:val="both"/>
        <w:rPr>
          <w:rFonts w:ascii="Arial" w:hAnsi="Arial" w:cs="Arial"/>
          <w:highlight w:val="yellow"/>
        </w:rPr>
      </w:pPr>
    </w:p>
    <w:p w14:paraId="533DB4C5" w14:textId="77777777"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AMOS</w:t>
      </w:r>
      <w:r w:rsidR="00B039A0" w:rsidRPr="00F526FF">
        <w:rPr>
          <w:rFonts w:ascii="Arial" w:hAnsi="Arial" w:cs="Arial"/>
          <w:b/>
          <w:bCs/>
        </w:rPr>
        <w:t>TRA:</w:t>
      </w:r>
    </w:p>
    <w:p w14:paraId="014CC6C8" w14:textId="7CD41E5E" w:rsidR="00DC2F9A" w:rsidRDefault="00E25216" w:rsidP="00C04997">
      <w:pPr>
        <w:numPr>
          <w:ilvl w:val="0"/>
          <w:numId w:val="5"/>
        </w:numPr>
        <w:tabs>
          <w:tab w:val="left" w:pos="284"/>
        </w:tabs>
        <w:jc w:val="both"/>
        <w:rPr>
          <w:rFonts w:ascii="Arial" w:hAnsi="Arial" w:cs="Arial"/>
        </w:rPr>
      </w:pPr>
      <w:r w:rsidRPr="00E92D3D">
        <w:rPr>
          <w:rFonts w:ascii="Arial" w:hAnsi="Arial" w:cs="Arial"/>
        </w:rPr>
        <w:t xml:space="preserve">A empresa vencedora deverá apresentar </w:t>
      </w:r>
      <w:r w:rsidRPr="008A197A">
        <w:rPr>
          <w:rFonts w:ascii="Arial" w:hAnsi="Arial" w:cs="Arial"/>
        </w:rPr>
        <w:t>em até 72</w:t>
      </w:r>
      <w:r w:rsidRPr="00E92D3D">
        <w:rPr>
          <w:rFonts w:ascii="Arial" w:hAnsi="Arial" w:cs="Arial"/>
        </w:rPr>
        <w:t xml:space="preserve"> horas, 02 (duas) amostras </w:t>
      </w:r>
      <w:r>
        <w:rPr>
          <w:rFonts w:ascii="Arial" w:hAnsi="Arial" w:cs="Arial"/>
        </w:rPr>
        <w:t>de cada</w:t>
      </w:r>
      <w:r w:rsidRPr="00E92D3D">
        <w:rPr>
          <w:rFonts w:ascii="Arial" w:hAnsi="Arial" w:cs="Arial"/>
        </w:rPr>
        <w:t xml:space="preserve"> produto</w:t>
      </w:r>
      <w:r>
        <w:rPr>
          <w:rFonts w:ascii="Arial" w:hAnsi="Arial" w:cs="Arial"/>
        </w:rPr>
        <w:t xml:space="preserve"> e</w:t>
      </w:r>
      <w:r w:rsidRPr="00E92D3D">
        <w:rPr>
          <w:rFonts w:ascii="Arial" w:hAnsi="Arial" w:cs="Arial"/>
        </w:rPr>
        <w:t xml:space="preserve"> </w:t>
      </w:r>
      <w:r>
        <w:rPr>
          <w:rFonts w:ascii="Arial" w:hAnsi="Arial" w:cs="Arial"/>
        </w:rPr>
        <w:t xml:space="preserve">a </w:t>
      </w:r>
      <w:r w:rsidRPr="00E92D3D">
        <w:rPr>
          <w:rFonts w:ascii="Arial" w:hAnsi="Arial" w:cs="Arial"/>
        </w:rPr>
        <w:t>ficha técnica emitida pelo fabricante e assinada por pessoa habilitada, sob pena de desclassificação</w:t>
      </w:r>
      <w:r>
        <w:rPr>
          <w:rFonts w:ascii="Arial" w:hAnsi="Arial" w:cs="Arial"/>
        </w:rPr>
        <w:t xml:space="preserve"> pelo não cumprimento</w:t>
      </w:r>
      <w:r w:rsidR="008C38D8" w:rsidRPr="00F526FF">
        <w:rPr>
          <w:rFonts w:ascii="Arial" w:hAnsi="Arial" w:cs="Arial"/>
        </w:rPr>
        <w:t>;</w:t>
      </w:r>
    </w:p>
    <w:p w14:paraId="709DF874" w14:textId="2D22C4F5" w:rsidR="00E25216" w:rsidRDefault="00E25216" w:rsidP="00C04997">
      <w:pPr>
        <w:numPr>
          <w:ilvl w:val="0"/>
          <w:numId w:val="5"/>
        </w:numPr>
        <w:tabs>
          <w:tab w:val="left" w:pos="284"/>
        </w:tabs>
        <w:jc w:val="both"/>
        <w:rPr>
          <w:rFonts w:ascii="Arial" w:hAnsi="Arial" w:cs="Arial"/>
        </w:rPr>
      </w:pPr>
      <w:r w:rsidRPr="00822ADD">
        <w:rPr>
          <w:rFonts w:ascii="Arial" w:hAnsi="Arial" w:cs="Arial"/>
        </w:rPr>
        <w:t>As amostras não serão devolvidas após o encerramento do Pregão.</w:t>
      </w:r>
    </w:p>
    <w:p w14:paraId="44DB3054" w14:textId="77777777" w:rsidR="00E25216" w:rsidRDefault="00DC2F9A" w:rsidP="00C04997">
      <w:pPr>
        <w:numPr>
          <w:ilvl w:val="0"/>
          <w:numId w:val="5"/>
        </w:numPr>
        <w:tabs>
          <w:tab w:val="left" w:pos="284"/>
        </w:tabs>
        <w:jc w:val="both"/>
        <w:rPr>
          <w:rFonts w:ascii="Arial" w:hAnsi="Arial" w:cs="Arial"/>
        </w:rPr>
      </w:pPr>
      <w:r w:rsidRPr="00F526FF">
        <w:rPr>
          <w:rFonts w:ascii="Arial" w:hAnsi="Arial" w:cs="Arial"/>
        </w:rPr>
        <w:t>Local</w:t>
      </w:r>
      <w:r w:rsidR="003A5FC3" w:rsidRPr="00F526FF">
        <w:rPr>
          <w:rFonts w:ascii="Arial" w:hAnsi="Arial" w:cs="Arial"/>
        </w:rPr>
        <w:t xml:space="preserve"> e horário</w:t>
      </w:r>
      <w:r w:rsidRPr="00F526FF">
        <w:rPr>
          <w:rFonts w:ascii="Arial" w:hAnsi="Arial" w:cs="Arial"/>
        </w:rPr>
        <w:t xml:space="preserve"> de entrega:</w:t>
      </w:r>
    </w:p>
    <w:p w14:paraId="06DF18F1" w14:textId="77777777" w:rsidR="00E25216" w:rsidRPr="00E25216" w:rsidRDefault="00E25216" w:rsidP="00E25216">
      <w:pPr>
        <w:pStyle w:val="PargrafodaLista"/>
        <w:spacing w:after="0" w:line="240" w:lineRule="auto"/>
        <w:ind w:left="0"/>
        <w:jc w:val="both"/>
        <w:rPr>
          <w:rFonts w:ascii="Arial" w:hAnsi="Arial" w:cs="Arial"/>
          <w:b/>
        </w:rPr>
      </w:pPr>
      <w:r w:rsidRPr="00E25216">
        <w:rPr>
          <w:rFonts w:ascii="Arial" w:hAnsi="Arial" w:cs="Arial"/>
          <w:b/>
        </w:rPr>
        <w:t xml:space="preserve">Divisão de Alimentação e Nutrição </w:t>
      </w:r>
    </w:p>
    <w:p w14:paraId="37CC8D39" w14:textId="77777777" w:rsidR="00E25216" w:rsidRPr="00E25216" w:rsidRDefault="00E25216" w:rsidP="00E25216">
      <w:pPr>
        <w:pStyle w:val="PargrafodaLista"/>
        <w:spacing w:after="0" w:line="240" w:lineRule="auto"/>
        <w:ind w:left="0"/>
        <w:jc w:val="both"/>
        <w:rPr>
          <w:rFonts w:ascii="Arial" w:hAnsi="Arial" w:cs="Arial"/>
        </w:rPr>
      </w:pPr>
      <w:r w:rsidRPr="00E25216">
        <w:rPr>
          <w:rFonts w:ascii="Arial" w:hAnsi="Arial" w:cs="Arial"/>
        </w:rPr>
        <w:t xml:space="preserve">Avenida Dona Lídia, nº 493 – Vila Rezende – Piracicaba/SP – 13.405-235. </w:t>
      </w:r>
    </w:p>
    <w:p w14:paraId="407FA9DA" w14:textId="3D529BF9" w:rsidR="00E25216" w:rsidRPr="00E25216" w:rsidRDefault="00E25216" w:rsidP="00E25216">
      <w:pPr>
        <w:pStyle w:val="PargrafodaLista"/>
        <w:tabs>
          <w:tab w:val="left" w:pos="284"/>
        </w:tabs>
        <w:spacing w:after="0" w:line="240" w:lineRule="auto"/>
        <w:ind w:left="0"/>
        <w:jc w:val="both"/>
        <w:rPr>
          <w:rFonts w:ascii="Arial" w:hAnsi="Arial" w:cs="Arial"/>
        </w:rPr>
      </w:pPr>
      <w:r w:rsidRPr="00E25216">
        <w:rPr>
          <w:rFonts w:ascii="Arial" w:hAnsi="Arial" w:cs="Arial"/>
        </w:rPr>
        <w:t xml:space="preserve">Horário: </w:t>
      </w:r>
      <w:r w:rsidRPr="00E25216">
        <w:rPr>
          <w:rFonts w:ascii="Arial" w:hAnsi="Arial" w:cs="Arial"/>
          <w:b/>
        </w:rPr>
        <w:t>7h00 às 15h00</w:t>
      </w:r>
      <w:r w:rsidRPr="00E25216">
        <w:rPr>
          <w:rFonts w:ascii="Arial" w:hAnsi="Arial" w:cs="Arial"/>
        </w:rPr>
        <w:t xml:space="preserve"> – de </w:t>
      </w:r>
      <w:r w:rsidRPr="00E25216">
        <w:rPr>
          <w:rFonts w:ascii="Arial" w:hAnsi="Arial" w:cs="Arial"/>
          <w:b/>
        </w:rPr>
        <w:t>segunda</w:t>
      </w:r>
      <w:r w:rsidRPr="00E25216">
        <w:rPr>
          <w:rFonts w:ascii="Arial" w:hAnsi="Arial" w:cs="Arial"/>
        </w:rPr>
        <w:t xml:space="preserve"> a </w:t>
      </w:r>
      <w:r w:rsidRPr="00E25216">
        <w:rPr>
          <w:rFonts w:ascii="Arial" w:hAnsi="Arial" w:cs="Arial"/>
          <w:b/>
        </w:rPr>
        <w:t>sexta-feira</w:t>
      </w:r>
    </w:p>
    <w:p w14:paraId="797298A1" w14:textId="029390F4" w:rsidR="00DC2F9A" w:rsidRPr="00F526FF" w:rsidRDefault="00DC2F9A" w:rsidP="00E25216">
      <w:pPr>
        <w:tabs>
          <w:tab w:val="left" w:pos="284"/>
        </w:tabs>
        <w:jc w:val="both"/>
        <w:rPr>
          <w:rFonts w:ascii="Arial" w:hAnsi="Arial" w:cs="Arial"/>
        </w:rPr>
      </w:pPr>
    </w:p>
    <w:p w14:paraId="3C565E9D" w14:textId="5041A802" w:rsidR="00DC2F9A" w:rsidRPr="00F526FF" w:rsidRDefault="00DC2F9A" w:rsidP="00C04997">
      <w:pPr>
        <w:tabs>
          <w:tab w:val="left" w:pos="284"/>
        </w:tabs>
        <w:jc w:val="both"/>
        <w:rPr>
          <w:rFonts w:ascii="Arial" w:hAnsi="Arial" w:cs="Arial"/>
          <w:b/>
        </w:rPr>
      </w:pPr>
      <w:r w:rsidRPr="00F526FF">
        <w:rPr>
          <w:rFonts w:ascii="Arial" w:hAnsi="Arial" w:cs="Arial"/>
          <w:b/>
        </w:rPr>
        <w:t>Justificativa:</w:t>
      </w:r>
      <w:r w:rsidR="00E25216" w:rsidRPr="00E25216">
        <w:rPr>
          <w:rFonts w:ascii="Arial" w:hAnsi="Arial" w:cs="Arial"/>
        </w:rPr>
        <w:t xml:space="preserve"> </w:t>
      </w:r>
      <w:r w:rsidR="00E25216" w:rsidRPr="00822ADD">
        <w:rPr>
          <w:rFonts w:ascii="Arial" w:hAnsi="Arial" w:cs="Arial"/>
        </w:rPr>
        <w:t>Para todos os itens, s</w:t>
      </w:r>
      <w:r w:rsidR="00E25216" w:rsidRPr="00FF2E00">
        <w:rPr>
          <w:rFonts w:ascii="Arial" w:hAnsi="Arial" w:cs="Arial"/>
        </w:rPr>
        <w:t xml:space="preserve">erá realizada análise sensorial do produto (teste de textura, odor e sabor) por </w:t>
      </w:r>
      <w:r w:rsidR="00E25216">
        <w:rPr>
          <w:rFonts w:ascii="Arial" w:hAnsi="Arial" w:cs="Arial"/>
        </w:rPr>
        <w:t>e</w:t>
      </w:r>
      <w:r w:rsidR="00E25216" w:rsidRPr="00FF2E00">
        <w:rPr>
          <w:rFonts w:ascii="Arial" w:hAnsi="Arial" w:cs="Arial"/>
        </w:rPr>
        <w:t>quipe técnica da Divisão de Alimentação e Nutrição</w:t>
      </w:r>
      <w:r w:rsidR="00E25216">
        <w:rPr>
          <w:rFonts w:ascii="Arial" w:hAnsi="Arial" w:cs="Arial"/>
        </w:rPr>
        <w:t xml:space="preserve"> e membros do Conselho de Alimentação Escolar</w:t>
      </w:r>
      <w:r w:rsidR="00E25216" w:rsidRPr="00FF2E00">
        <w:rPr>
          <w:rFonts w:ascii="Arial" w:hAnsi="Arial" w:cs="Arial"/>
        </w:rPr>
        <w:t>. Na análise os seguintes fatores serão levados em consideração: aceitabilidade acima de 90%, palatabilidade e rendimento.</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0C9671FC" w14:textId="41D33204" w:rsidR="00335769" w:rsidRDefault="00335769" w:rsidP="00C04997">
      <w:pPr>
        <w:numPr>
          <w:ilvl w:val="0"/>
          <w:numId w:val="15"/>
        </w:numPr>
        <w:tabs>
          <w:tab w:val="left" w:pos="284"/>
        </w:tabs>
        <w:jc w:val="both"/>
        <w:rPr>
          <w:rFonts w:ascii="Arial" w:hAnsi="Arial" w:cs="Arial"/>
        </w:rPr>
      </w:pPr>
      <w:r w:rsidRPr="00375F96">
        <w:rPr>
          <w:rFonts w:ascii="Arial" w:hAnsi="Arial" w:cs="Arial"/>
        </w:rPr>
        <w:t>A rotulagem deverá atender as legislações vigentes. Caso não esteja de acordo com a legislação de rotulagem, o produto será desclassificado/recusado.</w:t>
      </w:r>
    </w:p>
    <w:p w14:paraId="42DA42EE" w14:textId="1100B4EB" w:rsidR="00335769" w:rsidRDefault="00335769" w:rsidP="00C04997">
      <w:pPr>
        <w:numPr>
          <w:ilvl w:val="0"/>
          <w:numId w:val="15"/>
        </w:numPr>
        <w:tabs>
          <w:tab w:val="left" w:pos="284"/>
        </w:tabs>
        <w:jc w:val="both"/>
        <w:rPr>
          <w:rFonts w:ascii="Arial" w:hAnsi="Arial" w:cs="Arial"/>
        </w:rPr>
      </w:pPr>
      <w:r w:rsidRPr="00375F96">
        <w:rPr>
          <w:rFonts w:ascii="Arial" w:hAnsi="Arial" w:cs="Arial"/>
        </w:rPr>
        <w:t>Os produtos deverão conter em suas embalagens a data de fabricação e vida útil do produto.</w:t>
      </w:r>
    </w:p>
    <w:p w14:paraId="1DA03343" w14:textId="1843908D" w:rsidR="00335769" w:rsidRDefault="00335769" w:rsidP="00C04997">
      <w:pPr>
        <w:numPr>
          <w:ilvl w:val="0"/>
          <w:numId w:val="15"/>
        </w:numPr>
        <w:tabs>
          <w:tab w:val="left" w:pos="284"/>
        </w:tabs>
        <w:jc w:val="both"/>
        <w:rPr>
          <w:rFonts w:ascii="Arial" w:hAnsi="Arial" w:cs="Arial"/>
        </w:rPr>
      </w:pPr>
      <w:r w:rsidRPr="00375F96">
        <w:rPr>
          <w:rFonts w:ascii="Arial" w:hAnsi="Arial" w:cs="Arial"/>
        </w:rPr>
        <w:t>Será considerada imprópria e será recusada, a embalagem defeituosa ou inadequada, ou que exponha o produto a contaminação ou deterioração, ou que não resista a manipulação, transporte e armazenamento, ainda que o defeito se verifique após a aprovação do produto pela Divisão de Alimentação e Nutrição.</w:t>
      </w:r>
    </w:p>
    <w:p w14:paraId="7490572C" w14:textId="0A7DAC07" w:rsidR="00335769" w:rsidRDefault="00335769" w:rsidP="00C04997">
      <w:pPr>
        <w:numPr>
          <w:ilvl w:val="0"/>
          <w:numId w:val="15"/>
        </w:numPr>
        <w:tabs>
          <w:tab w:val="left" w:pos="284"/>
        </w:tabs>
        <w:jc w:val="both"/>
        <w:rPr>
          <w:rFonts w:ascii="Arial" w:hAnsi="Arial" w:cs="Arial"/>
        </w:rPr>
      </w:pPr>
      <w:r w:rsidRPr="00375F96">
        <w:rPr>
          <w:rFonts w:ascii="Arial" w:hAnsi="Arial" w:cs="Arial"/>
        </w:rPr>
        <w:t>A impressão da data de empacotamento, data de validade ou data de vencimento e identificação do lote existente na embalagem deverá estar de forma clara e não poderá, em hipótese alguma, sair/apagar ao ser manipulado ou friccionado, portanto, deverá resistir às condições rotineiras de manuseio da embalagem.</w:t>
      </w:r>
    </w:p>
    <w:p w14:paraId="2544CBC0" w14:textId="7C8BBE49" w:rsidR="00335769" w:rsidRDefault="00335769" w:rsidP="00C04997">
      <w:pPr>
        <w:numPr>
          <w:ilvl w:val="0"/>
          <w:numId w:val="15"/>
        </w:numPr>
        <w:tabs>
          <w:tab w:val="left" w:pos="284"/>
        </w:tabs>
        <w:jc w:val="both"/>
        <w:rPr>
          <w:rFonts w:ascii="Arial" w:hAnsi="Arial" w:cs="Arial"/>
        </w:rPr>
      </w:pPr>
      <w:r w:rsidRPr="00375F96">
        <w:rPr>
          <w:rFonts w:ascii="Arial" w:hAnsi="Arial" w:cs="Arial"/>
        </w:rPr>
        <w:t>Produtos com embalagem sem data de validade ou data de vencimento e identificação do lote deverão ser trocadas pelo fornecedor, mesmo que a ausência seja identificada após o recebimento</w:t>
      </w:r>
    </w:p>
    <w:p w14:paraId="30AE662D" w14:textId="440DFE00" w:rsidR="00217F72" w:rsidRDefault="00217F72" w:rsidP="00C04997">
      <w:pPr>
        <w:tabs>
          <w:tab w:val="left" w:pos="284"/>
        </w:tabs>
        <w:jc w:val="both"/>
        <w:rPr>
          <w:rFonts w:ascii="Arial" w:eastAsia="Arial" w:hAnsi="Arial" w:cs="Arial"/>
          <w:color w:val="000000"/>
        </w:rPr>
      </w:pPr>
    </w:p>
    <w:p w14:paraId="67D62B27" w14:textId="77777777" w:rsidR="003179D5" w:rsidRPr="00F526FF" w:rsidRDefault="003179D5"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2928144D"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w:t>
      </w:r>
      <w:r w:rsidR="00C02B73" w:rsidRPr="00597E71">
        <w:rPr>
          <w:rFonts w:ascii="Arial" w:hAnsi="Arial" w:cs="Arial"/>
        </w:rPr>
        <w:t>o máximo de 05 (cinco) dias úteis, a contar da Ordem de Fornecimento, emitida pela Unidade Requisitante</w:t>
      </w:r>
      <w:r w:rsidR="00C02B73">
        <w:rPr>
          <w:rFonts w:ascii="Arial" w:hAnsi="Arial" w:cs="Arial"/>
        </w:rPr>
        <w:t>.</w:t>
      </w:r>
    </w:p>
    <w:p w14:paraId="3B3C8896" w14:textId="77777777" w:rsidR="00C02B73"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ntrega:</w:t>
      </w:r>
    </w:p>
    <w:p w14:paraId="50770472" w14:textId="4B789F39" w:rsidR="00C02B73" w:rsidRDefault="00C02B73" w:rsidP="00C02B73">
      <w:pPr>
        <w:tabs>
          <w:tab w:val="left" w:pos="284"/>
        </w:tabs>
        <w:jc w:val="both"/>
        <w:rPr>
          <w:rFonts w:ascii="Arial" w:hAnsi="Arial" w:cs="Arial"/>
          <w:lang w:eastAsia="pt-BR"/>
        </w:rPr>
      </w:pPr>
      <w:r w:rsidRPr="00B467C6">
        <w:rPr>
          <w:rFonts w:ascii="Arial" w:hAnsi="Arial" w:cs="Arial"/>
          <w:b/>
        </w:rPr>
        <w:t>Divisão de Alimentação e Nutrição</w:t>
      </w:r>
      <w:r w:rsidRPr="00B467C6">
        <w:rPr>
          <w:rFonts w:ascii="Arial" w:hAnsi="Arial" w:cs="Arial"/>
        </w:rPr>
        <w:t xml:space="preserve"> (Merenda Escolar)</w:t>
      </w:r>
    </w:p>
    <w:p w14:paraId="5898816C" w14:textId="6BCEAFAD" w:rsidR="00C02B73" w:rsidRPr="00B467C6" w:rsidRDefault="00C02B73" w:rsidP="00C02B73">
      <w:pPr>
        <w:jc w:val="both"/>
        <w:rPr>
          <w:rFonts w:ascii="Arial" w:hAnsi="Arial" w:cs="Arial"/>
        </w:rPr>
      </w:pPr>
      <w:r w:rsidRPr="00B467C6">
        <w:rPr>
          <w:rFonts w:ascii="Arial" w:hAnsi="Arial" w:cs="Arial"/>
          <w:b/>
        </w:rPr>
        <w:t>Endereço:</w:t>
      </w:r>
      <w:r>
        <w:rPr>
          <w:rFonts w:ascii="Arial" w:hAnsi="Arial" w:cs="Arial"/>
        </w:rPr>
        <w:t xml:space="preserve"> </w:t>
      </w:r>
      <w:r w:rsidRPr="00B467C6">
        <w:rPr>
          <w:rFonts w:ascii="Arial" w:hAnsi="Arial" w:cs="Arial"/>
        </w:rPr>
        <w:t>Avenida Dona Lídia, nº 493 – Bairro Vila Rezende</w:t>
      </w:r>
      <w:r>
        <w:rPr>
          <w:rFonts w:ascii="Arial" w:hAnsi="Arial" w:cs="Arial"/>
        </w:rPr>
        <w:t xml:space="preserve"> - </w:t>
      </w:r>
      <w:r w:rsidRPr="00B467C6">
        <w:rPr>
          <w:rFonts w:ascii="Arial" w:hAnsi="Arial" w:cs="Arial"/>
        </w:rPr>
        <w:t>Piracicaba/SP – CEP 13.405-235</w:t>
      </w:r>
    </w:p>
    <w:p w14:paraId="6DA9FC06" w14:textId="77777777" w:rsidR="00C02B73" w:rsidRDefault="00C02B73" w:rsidP="00C02B73">
      <w:pPr>
        <w:jc w:val="both"/>
        <w:rPr>
          <w:rFonts w:ascii="Arial" w:hAnsi="Arial" w:cs="Arial"/>
        </w:rPr>
      </w:pPr>
      <w:r w:rsidRPr="00B467C6">
        <w:rPr>
          <w:rFonts w:ascii="Arial" w:hAnsi="Arial" w:cs="Arial"/>
          <w:b/>
        </w:rPr>
        <w:t>Telefones:</w:t>
      </w:r>
      <w:r w:rsidRPr="00B467C6">
        <w:rPr>
          <w:rFonts w:ascii="Arial" w:hAnsi="Arial" w:cs="Arial"/>
          <w:color w:val="FF0000"/>
        </w:rPr>
        <w:t xml:space="preserve"> </w:t>
      </w:r>
      <w:r w:rsidRPr="00B467C6">
        <w:rPr>
          <w:rFonts w:ascii="Arial" w:hAnsi="Arial" w:cs="Arial"/>
        </w:rPr>
        <w:t>(19) 3421-0384 – 3421-8495 – 3421-0864 – 3421-5222.</w:t>
      </w:r>
    </w:p>
    <w:p w14:paraId="2D3672AF" w14:textId="77777777" w:rsidR="00C02B73" w:rsidRPr="00B467C6" w:rsidRDefault="00C02B73" w:rsidP="00C02B73">
      <w:pPr>
        <w:jc w:val="both"/>
        <w:rPr>
          <w:rFonts w:ascii="Arial" w:hAnsi="Arial" w:cs="Arial"/>
        </w:rPr>
      </w:pPr>
      <w:r>
        <w:rPr>
          <w:rFonts w:ascii="Arial" w:hAnsi="Arial" w:cs="Arial"/>
          <w:b/>
        </w:rPr>
        <w:t>E</w:t>
      </w:r>
      <w:r w:rsidRPr="00335174">
        <w:rPr>
          <w:rFonts w:ascii="Arial" w:hAnsi="Arial" w:cs="Arial"/>
          <w:b/>
        </w:rPr>
        <w:t>-mail:</w:t>
      </w:r>
      <w:r>
        <w:rPr>
          <w:rFonts w:ascii="Arial" w:hAnsi="Arial" w:cs="Arial"/>
          <w:b/>
        </w:rPr>
        <w:t xml:space="preserve"> </w:t>
      </w:r>
      <w:r>
        <w:rPr>
          <w:rFonts w:ascii="Arial" w:hAnsi="Arial" w:cs="Arial"/>
        </w:rPr>
        <w:t xml:space="preserve">piracicabadan@gmail.com </w:t>
      </w:r>
    </w:p>
    <w:p w14:paraId="583607A3" w14:textId="1CDA6AD5" w:rsidR="00B039A0" w:rsidRDefault="00C02B73" w:rsidP="00C02B73">
      <w:pPr>
        <w:tabs>
          <w:tab w:val="left" w:pos="284"/>
        </w:tabs>
        <w:jc w:val="both"/>
        <w:rPr>
          <w:rFonts w:ascii="Arial" w:hAnsi="Arial" w:cs="Arial"/>
        </w:rPr>
      </w:pPr>
      <w:r w:rsidRPr="00B467C6">
        <w:rPr>
          <w:rFonts w:ascii="Arial" w:hAnsi="Arial" w:cs="Arial"/>
          <w:b/>
        </w:rPr>
        <w:t>Horário de entrega:</w:t>
      </w:r>
      <w:r w:rsidRPr="00B467C6">
        <w:rPr>
          <w:rFonts w:ascii="Arial" w:hAnsi="Arial" w:cs="Arial"/>
        </w:rPr>
        <w:t xml:space="preserve"> de 7:00 às 11:00 e 1</w:t>
      </w:r>
      <w:r>
        <w:rPr>
          <w:rFonts w:ascii="Arial" w:hAnsi="Arial" w:cs="Arial"/>
        </w:rPr>
        <w:t>3</w:t>
      </w:r>
      <w:r w:rsidRPr="00B467C6">
        <w:rPr>
          <w:rFonts w:ascii="Arial" w:hAnsi="Arial" w:cs="Arial"/>
        </w:rPr>
        <w:t>:00 às 15:00 horas</w:t>
      </w:r>
      <w:r>
        <w:rPr>
          <w:rFonts w:ascii="Arial" w:hAnsi="Arial" w:cs="Arial"/>
        </w:rPr>
        <w:t xml:space="preserve">, de </w:t>
      </w:r>
      <w:r w:rsidRPr="00B467C6">
        <w:rPr>
          <w:rFonts w:ascii="Arial" w:hAnsi="Arial" w:cs="Arial"/>
        </w:rPr>
        <w:t>segunda à sexta-feira.</w:t>
      </w:r>
    </w:p>
    <w:p w14:paraId="18DBA402" w14:textId="77777777" w:rsidR="00850F35" w:rsidRPr="00F526FF" w:rsidRDefault="00850F35" w:rsidP="00C02B73">
      <w:pPr>
        <w:tabs>
          <w:tab w:val="left" w:pos="284"/>
        </w:tabs>
        <w:jc w:val="both"/>
        <w:rPr>
          <w:rFonts w:ascii="Arial" w:hAnsi="Arial" w:cs="Arial"/>
        </w:rPr>
      </w:pPr>
    </w:p>
    <w:p w14:paraId="19327D69" w14:textId="6D8986F1" w:rsidR="00C02B73" w:rsidRDefault="00C02B73" w:rsidP="00C04997">
      <w:pPr>
        <w:keepLines/>
        <w:numPr>
          <w:ilvl w:val="0"/>
          <w:numId w:val="6"/>
        </w:numPr>
        <w:tabs>
          <w:tab w:val="left" w:pos="284"/>
        </w:tabs>
        <w:jc w:val="both"/>
        <w:rPr>
          <w:rFonts w:ascii="Arial" w:hAnsi="Arial" w:cs="Arial"/>
        </w:rPr>
      </w:pPr>
      <w:r w:rsidRPr="00E93006">
        <w:rPr>
          <w:rFonts w:ascii="Arial" w:hAnsi="Arial" w:cs="Arial"/>
        </w:rPr>
        <w:t>As análises e recebimentos serão feitos apenas nos dias e horários acima descritos. Em casos excepcionais (feriados, alteração de calendário letivo e outros) a Divisão poderá solicitar que as entregas sejam feitas em dias e horários distintos do cronograma apresentado acima.</w:t>
      </w:r>
    </w:p>
    <w:p w14:paraId="2BCFD3EE" w14:textId="4A4A47BF"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261E1782" w:rsidR="00906BC5"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B78AA98" w14:textId="698C0556" w:rsidR="002226F4" w:rsidRDefault="002226F4" w:rsidP="00C04997">
      <w:pPr>
        <w:keepLines/>
        <w:numPr>
          <w:ilvl w:val="0"/>
          <w:numId w:val="6"/>
        </w:numPr>
        <w:tabs>
          <w:tab w:val="left" w:pos="284"/>
        </w:tabs>
        <w:jc w:val="both"/>
        <w:rPr>
          <w:rFonts w:ascii="Arial" w:hAnsi="Arial" w:cs="Arial"/>
        </w:rPr>
      </w:pPr>
      <w:r w:rsidRPr="00E93006">
        <w:rPr>
          <w:rFonts w:ascii="Arial" w:hAnsi="Arial" w:cs="Arial"/>
        </w:rPr>
        <w:t>As entregas são de previsão mensal, de acordo com as necessidades da Prefeitura do Município de Piracicaba.</w:t>
      </w:r>
    </w:p>
    <w:p w14:paraId="6E7DE4B8" w14:textId="77777777" w:rsidR="002226F4" w:rsidRDefault="002226F4" w:rsidP="00C04997">
      <w:pPr>
        <w:keepLines/>
        <w:numPr>
          <w:ilvl w:val="0"/>
          <w:numId w:val="6"/>
        </w:numPr>
        <w:tabs>
          <w:tab w:val="left" w:pos="284"/>
        </w:tabs>
        <w:jc w:val="both"/>
        <w:rPr>
          <w:rFonts w:ascii="Arial" w:hAnsi="Arial" w:cs="Arial"/>
        </w:rPr>
      </w:pPr>
      <w:r w:rsidRPr="00766EE0">
        <w:rPr>
          <w:rFonts w:ascii="Arial" w:hAnsi="Arial" w:cs="Arial"/>
        </w:rPr>
        <w:t>A quantidade do gênero alimentício é estimada e a Prefeitura do Município de Piracicaba não se obriga a adquirir sua totalidade,</w:t>
      </w:r>
      <w:r w:rsidRPr="00766EE0">
        <w:t xml:space="preserve"> </w:t>
      </w:r>
      <w:r w:rsidRPr="00766EE0">
        <w:rPr>
          <w:rFonts w:ascii="Arial" w:hAnsi="Arial" w:cs="Arial"/>
        </w:rPr>
        <w:t>o fazendo de acordo com o desenvolvimento das atividades.</w:t>
      </w:r>
    </w:p>
    <w:p w14:paraId="27AE8F4C" w14:textId="6EAB076F" w:rsidR="002226F4" w:rsidRDefault="002226F4" w:rsidP="002226F4">
      <w:pPr>
        <w:keepLines/>
        <w:numPr>
          <w:ilvl w:val="0"/>
          <w:numId w:val="6"/>
        </w:numPr>
        <w:tabs>
          <w:tab w:val="left" w:pos="284"/>
        </w:tabs>
        <w:jc w:val="both"/>
        <w:rPr>
          <w:rFonts w:ascii="Arial" w:hAnsi="Arial" w:cs="Arial"/>
        </w:rPr>
      </w:pPr>
      <w:r w:rsidRPr="00E93006">
        <w:rPr>
          <w:rFonts w:ascii="Arial" w:hAnsi="Arial" w:cs="Arial"/>
        </w:rPr>
        <w:t>No ato da entrega, os produtos deverão contar com a seguinte data de fabricação ou não serão recebidos:</w:t>
      </w:r>
    </w:p>
    <w:p w14:paraId="61A634DA" w14:textId="77777777" w:rsidR="002226F4" w:rsidRPr="002226F4" w:rsidRDefault="002226F4" w:rsidP="002226F4">
      <w:pPr>
        <w:pStyle w:val="PargrafodaLista"/>
        <w:spacing w:after="0" w:line="240" w:lineRule="auto"/>
        <w:ind w:left="0"/>
        <w:jc w:val="both"/>
        <w:rPr>
          <w:rFonts w:ascii="Arial" w:hAnsi="Arial" w:cs="Arial"/>
          <w:sz w:val="20"/>
          <w:szCs w:val="20"/>
        </w:rPr>
      </w:pPr>
      <w:r w:rsidRPr="002226F4">
        <w:rPr>
          <w:rFonts w:ascii="Arial" w:hAnsi="Arial" w:cs="Arial"/>
          <w:b/>
          <w:sz w:val="20"/>
          <w:szCs w:val="20"/>
        </w:rPr>
        <w:t xml:space="preserve">1. </w:t>
      </w:r>
      <w:r w:rsidRPr="002226F4">
        <w:rPr>
          <w:rFonts w:ascii="Arial" w:hAnsi="Arial" w:cs="Arial"/>
          <w:sz w:val="20"/>
          <w:szCs w:val="20"/>
        </w:rPr>
        <w:t>com mais de 01 (um) ano de validade, deverá contar com o máximo 03 (três) meses de fabricação.</w:t>
      </w:r>
    </w:p>
    <w:p w14:paraId="4046753F" w14:textId="77777777" w:rsidR="002226F4" w:rsidRPr="002226F4" w:rsidRDefault="002226F4" w:rsidP="002226F4">
      <w:pPr>
        <w:pStyle w:val="PargrafodaLista"/>
        <w:spacing w:after="0" w:line="240" w:lineRule="auto"/>
        <w:ind w:left="0"/>
        <w:jc w:val="both"/>
        <w:rPr>
          <w:rFonts w:ascii="Arial" w:hAnsi="Arial" w:cs="Arial"/>
          <w:sz w:val="20"/>
          <w:szCs w:val="20"/>
        </w:rPr>
      </w:pPr>
      <w:r w:rsidRPr="002226F4">
        <w:rPr>
          <w:rFonts w:ascii="Arial" w:hAnsi="Arial" w:cs="Arial"/>
          <w:b/>
          <w:sz w:val="20"/>
          <w:szCs w:val="20"/>
        </w:rPr>
        <w:t xml:space="preserve">2. </w:t>
      </w:r>
      <w:r w:rsidRPr="002226F4">
        <w:rPr>
          <w:rFonts w:ascii="Arial" w:hAnsi="Arial" w:cs="Arial"/>
          <w:sz w:val="20"/>
          <w:szCs w:val="20"/>
        </w:rPr>
        <w:t>com 01 (um) ano de validade, deverá contar com o máximo de 02 (dois) meses de fabricação.</w:t>
      </w:r>
    </w:p>
    <w:p w14:paraId="5203D9E5" w14:textId="3A706D12" w:rsidR="002226F4" w:rsidRDefault="002226F4" w:rsidP="002226F4">
      <w:pPr>
        <w:keepLines/>
        <w:numPr>
          <w:ilvl w:val="0"/>
          <w:numId w:val="6"/>
        </w:numPr>
        <w:tabs>
          <w:tab w:val="left" w:pos="284"/>
        </w:tabs>
        <w:jc w:val="both"/>
        <w:rPr>
          <w:rFonts w:ascii="Arial" w:hAnsi="Arial" w:cs="Arial"/>
        </w:rPr>
      </w:pPr>
      <w:r w:rsidRPr="00E93006">
        <w:rPr>
          <w:rFonts w:ascii="Arial" w:hAnsi="Arial" w:cs="Arial"/>
        </w:rPr>
        <w:t>Ao longo do fornecimento e o prazo de validade do(s) produto(s), poderão ser solicitadas análises</w:t>
      </w:r>
      <w:r>
        <w:rPr>
          <w:rFonts w:ascii="Arial" w:hAnsi="Arial" w:cs="Arial"/>
        </w:rPr>
        <w:t xml:space="preserve"> </w:t>
      </w:r>
      <w:r w:rsidRPr="00190810">
        <w:rPr>
          <w:rFonts w:ascii="Arial" w:hAnsi="Arial" w:cs="Arial"/>
        </w:rPr>
        <w:t>laboratoriais gerais, específicas e/ou bromatológicas em laboratórios credenciados, a pedido da Divisão de</w:t>
      </w:r>
      <w:r>
        <w:rPr>
          <w:rFonts w:ascii="Arial" w:hAnsi="Arial" w:cs="Arial"/>
        </w:rPr>
        <w:t xml:space="preserve"> </w:t>
      </w:r>
      <w:r w:rsidRPr="004D10DB">
        <w:rPr>
          <w:rFonts w:ascii="Arial" w:hAnsi="Arial" w:cs="Arial"/>
        </w:rPr>
        <w:t>Alimentação e Nutrição, caso seja necessário. Os custos correrão por conta do fornecedor.</w:t>
      </w:r>
    </w:p>
    <w:p w14:paraId="06151C8A" w14:textId="6989DFFE" w:rsidR="002226F4" w:rsidRDefault="002226F4" w:rsidP="002226F4">
      <w:pPr>
        <w:keepLines/>
        <w:numPr>
          <w:ilvl w:val="0"/>
          <w:numId w:val="6"/>
        </w:numPr>
        <w:tabs>
          <w:tab w:val="left" w:pos="284"/>
        </w:tabs>
        <w:jc w:val="both"/>
        <w:rPr>
          <w:rFonts w:ascii="Arial" w:hAnsi="Arial" w:cs="Arial"/>
        </w:rPr>
      </w:pPr>
      <w:r w:rsidRPr="00E93006">
        <w:rPr>
          <w:rFonts w:ascii="Arial" w:hAnsi="Arial" w:cs="Arial"/>
        </w:rPr>
        <w:lastRenderedPageBreak/>
        <w:t>A Contratada será responsável pelo transporte e descarregamento do produto. O transporte do gênero</w:t>
      </w:r>
      <w:r>
        <w:rPr>
          <w:rFonts w:ascii="Arial" w:hAnsi="Arial" w:cs="Arial"/>
        </w:rPr>
        <w:t xml:space="preserve"> </w:t>
      </w:r>
      <w:r w:rsidRPr="004D10DB">
        <w:rPr>
          <w:rFonts w:ascii="Arial" w:hAnsi="Arial" w:cs="Arial"/>
        </w:rPr>
        <w:t>alimentício deverá ser efetuado necessariamente em veículo fechado e que possibilite o acondicionamento</w:t>
      </w:r>
      <w:r>
        <w:rPr>
          <w:rFonts w:ascii="Arial" w:hAnsi="Arial" w:cs="Arial"/>
        </w:rPr>
        <w:t xml:space="preserve"> </w:t>
      </w:r>
      <w:r w:rsidRPr="004D10DB">
        <w:rPr>
          <w:rFonts w:ascii="Arial" w:hAnsi="Arial" w:cs="Arial"/>
        </w:rPr>
        <w:t>adequado do produto, conforme legislação sanitária vigente.</w:t>
      </w:r>
    </w:p>
    <w:p w14:paraId="69631100" w14:textId="6BEFAF1A" w:rsidR="002226F4" w:rsidRDefault="002226F4" w:rsidP="002226F4">
      <w:pPr>
        <w:keepLines/>
        <w:numPr>
          <w:ilvl w:val="0"/>
          <w:numId w:val="6"/>
        </w:numPr>
        <w:tabs>
          <w:tab w:val="left" w:pos="284"/>
        </w:tabs>
        <w:jc w:val="both"/>
        <w:rPr>
          <w:rFonts w:ascii="Arial" w:hAnsi="Arial" w:cs="Arial"/>
        </w:rPr>
      </w:pPr>
      <w:r w:rsidRPr="00E93006">
        <w:rPr>
          <w:rFonts w:ascii="Arial" w:hAnsi="Arial" w:cs="Arial"/>
        </w:rPr>
        <w:t>A entrega deverá ser realizada de acordo com a legislação vigente, em veículos próprios, devidamente</w:t>
      </w:r>
      <w:r>
        <w:rPr>
          <w:rFonts w:ascii="Arial" w:hAnsi="Arial" w:cs="Arial"/>
        </w:rPr>
        <w:t xml:space="preserve"> </w:t>
      </w:r>
      <w:r w:rsidRPr="004D10DB">
        <w:rPr>
          <w:rFonts w:ascii="Arial" w:hAnsi="Arial" w:cs="Arial"/>
        </w:rPr>
        <w:t>higienizados em seu interior a fim de manter a qualidade higiênico-sanitária da mercadoria.</w:t>
      </w:r>
    </w:p>
    <w:p w14:paraId="651D714D" w14:textId="5A52ACE2" w:rsidR="002226F4" w:rsidRDefault="002226F4" w:rsidP="002226F4">
      <w:pPr>
        <w:keepLines/>
        <w:numPr>
          <w:ilvl w:val="0"/>
          <w:numId w:val="6"/>
        </w:numPr>
        <w:tabs>
          <w:tab w:val="left" w:pos="284"/>
        </w:tabs>
        <w:jc w:val="both"/>
        <w:rPr>
          <w:rFonts w:ascii="Arial" w:hAnsi="Arial" w:cs="Arial"/>
        </w:rPr>
      </w:pPr>
      <w:r w:rsidRPr="00E93006">
        <w:rPr>
          <w:rFonts w:ascii="Arial" w:hAnsi="Arial" w:cs="Arial"/>
        </w:rPr>
        <w:t xml:space="preserve">Caso a empresa firme contrato com esta municipalidade, compromete-se a trocar as </w:t>
      </w:r>
      <w:r>
        <w:rPr>
          <w:rFonts w:ascii="Arial" w:hAnsi="Arial" w:cs="Arial"/>
        </w:rPr>
        <w:t xml:space="preserve">embalagens </w:t>
      </w:r>
      <w:r w:rsidRPr="004D10DB">
        <w:rPr>
          <w:rFonts w:ascii="Arial" w:hAnsi="Arial" w:cs="Arial"/>
        </w:rPr>
        <w:t>eventualmente amassad</w:t>
      </w:r>
      <w:r>
        <w:rPr>
          <w:rFonts w:ascii="Arial" w:hAnsi="Arial" w:cs="Arial"/>
        </w:rPr>
        <w:t>a</w:t>
      </w:r>
      <w:r w:rsidRPr="004D10DB">
        <w:rPr>
          <w:rFonts w:ascii="Arial" w:hAnsi="Arial" w:cs="Arial"/>
        </w:rPr>
        <w:t>s e avariad</w:t>
      </w:r>
      <w:r>
        <w:rPr>
          <w:rFonts w:ascii="Arial" w:hAnsi="Arial" w:cs="Arial"/>
        </w:rPr>
        <w:t>a</w:t>
      </w:r>
      <w:r w:rsidRPr="004D10DB">
        <w:rPr>
          <w:rFonts w:ascii="Arial" w:hAnsi="Arial" w:cs="Arial"/>
        </w:rPr>
        <w:t>s nos procedimentos de carga/descarga.</w:t>
      </w:r>
    </w:p>
    <w:p w14:paraId="30BF4FD1" w14:textId="7DDC707F" w:rsidR="002226F4" w:rsidRDefault="002226F4" w:rsidP="002226F4">
      <w:pPr>
        <w:keepLines/>
        <w:numPr>
          <w:ilvl w:val="0"/>
          <w:numId w:val="6"/>
        </w:numPr>
        <w:tabs>
          <w:tab w:val="left" w:pos="284"/>
        </w:tabs>
        <w:jc w:val="both"/>
        <w:rPr>
          <w:rFonts w:ascii="Arial" w:hAnsi="Arial" w:cs="Arial"/>
        </w:rPr>
      </w:pPr>
      <w:r w:rsidRPr="00E93006">
        <w:rPr>
          <w:rFonts w:ascii="Arial" w:hAnsi="Arial" w:cs="Arial"/>
        </w:rPr>
        <w:t>Na entrega do produto, quando solicitado, será retirada amostra aleatória, a qual passará por processo de</w:t>
      </w:r>
      <w:r>
        <w:rPr>
          <w:rFonts w:ascii="Arial" w:hAnsi="Arial" w:cs="Arial"/>
        </w:rPr>
        <w:t xml:space="preserve"> </w:t>
      </w:r>
      <w:r w:rsidRPr="004D10DB">
        <w:rPr>
          <w:rFonts w:ascii="Arial" w:hAnsi="Arial" w:cs="Arial"/>
        </w:rPr>
        <w:t>seleção e se não estiver dentro dos padrões exigidos por lei será devolvido e deverá ser substituído por lote/validade diferente do reprovado no prazo máximo de 72 horas.</w:t>
      </w:r>
    </w:p>
    <w:p w14:paraId="0CD4B139" w14:textId="4203B276" w:rsidR="002226F4" w:rsidRDefault="002226F4" w:rsidP="002226F4">
      <w:pPr>
        <w:keepLines/>
        <w:numPr>
          <w:ilvl w:val="0"/>
          <w:numId w:val="6"/>
        </w:numPr>
        <w:tabs>
          <w:tab w:val="left" w:pos="284"/>
        </w:tabs>
        <w:jc w:val="both"/>
        <w:rPr>
          <w:rFonts w:ascii="Arial" w:hAnsi="Arial" w:cs="Arial"/>
        </w:rPr>
      </w:pPr>
      <w:r w:rsidRPr="00E93006">
        <w:rPr>
          <w:rFonts w:ascii="Arial" w:hAnsi="Arial" w:cs="Arial"/>
        </w:rPr>
        <w:t>No dia da entrega, todo carregamento do produto deverá possuir, no máximo, duas datas de validade e lote.</w:t>
      </w:r>
      <w:r>
        <w:rPr>
          <w:rFonts w:ascii="Arial" w:hAnsi="Arial" w:cs="Arial"/>
        </w:rPr>
        <w:t xml:space="preserve"> </w:t>
      </w:r>
      <w:r w:rsidRPr="004D10DB">
        <w:rPr>
          <w:rFonts w:ascii="Arial" w:hAnsi="Arial" w:cs="Arial"/>
        </w:rPr>
        <w:t>Os dados da embalagem primária deverão coincidir com os da embalagem secundária.</w:t>
      </w:r>
    </w:p>
    <w:p w14:paraId="1D431778" w14:textId="77777777" w:rsidR="002226F4" w:rsidRDefault="002226F4" w:rsidP="002226F4">
      <w:pPr>
        <w:keepLines/>
        <w:numPr>
          <w:ilvl w:val="0"/>
          <w:numId w:val="6"/>
        </w:numPr>
        <w:tabs>
          <w:tab w:val="left" w:pos="284"/>
        </w:tabs>
        <w:jc w:val="both"/>
        <w:rPr>
          <w:rFonts w:ascii="Arial" w:hAnsi="Arial" w:cs="Arial"/>
        </w:rPr>
      </w:pPr>
      <w:r w:rsidRPr="00E93006">
        <w:rPr>
          <w:rFonts w:ascii="Arial" w:hAnsi="Arial" w:cs="Arial"/>
        </w:rPr>
        <w:t>Após a contratação, poderá ser solicitado à empresa vencedora laudo bromatológico completo e/ou</w:t>
      </w:r>
      <w:r>
        <w:rPr>
          <w:rFonts w:ascii="Arial" w:hAnsi="Arial" w:cs="Arial"/>
        </w:rPr>
        <w:t xml:space="preserve"> </w:t>
      </w:r>
      <w:r w:rsidRPr="004D10DB">
        <w:rPr>
          <w:rFonts w:ascii="Arial" w:hAnsi="Arial" w:cs="Arial"/>
        </w:rPr>
        <w:t>microbiológico (com data não superior a 365 dias da abertura do Pregão), emitido por Laboratório Oficial.</w:t>
      </w:r>
    </w:p>
    <w:p w14:paraId="22E22479" w14:textId="7A7608F8" w:rsidR="002226F4" w:rsidRPr="002226F4" w:rsidRDefault="002226F4" w:rsidP="002226F4">
      <w:pPr>
        <w:keepLines/>
        <w:numPr>
          <w:ilvl w:val="0"/>
          <w:numId w:val="6"/>
        </w:numPr>
        <w:tabs>
          <w:tab w:val="left" w:pos="284"/>
        </w:tabs>
        <w:jc w:val="both"/>
        <w:rPr>
          <w:rFonts w:ascii="Arial" w:hAnsi="Arial" w:cs="Arial"/>
        </w:rPr>
      </w:pPr>
      <w:r w:rsidRPr="002226F4">
        <w:rPr>
          <w:rFonts w:ascii="Arial" w:hAnsi="Arial" w:cs="Arial"/>
        </w:rPr>
        <w:t xml:space="preserve"> </w:t>
      </w:r>
      <w:r w:rsidRPr="00E93006">
        <w:rPr>
          <w:rFonts w:ascii="Arial" w:hAnsi="Arial" w:cs="Arial"/>
        </w:rPr>
        <w:t>Caso o produto durante a estocagem, dentro do prazo de validade, apresente qualquer avaria que</w:t>
      </w:r>
      <w:r>
        <w:rPr>
          <w:rFonts w:ascii="Arial" w:hAnsi="Arial" w:cs="Arial"/>
        </w:rPr>
        <w:t xml:space="preserve"> </w:t>
      </w:r>
      <w:r w:rsidRPr="004D10DB">
        <w:rPr>
          <w:rFonts w:ascii="Arial" w:hAnsi="Arial" w:cs="Arial"/>
        </w:rPr>
        <w:t>comprometa a sua qualidade, a empresa deverá realizar a troca do produto por lote/validade diferente do</w:t>
      </w:r>
      <w:r>
        <w:rPr>
          <w:rFonts w:ascii="Arial" w:hAnsi="Arial" w:cs="Arial"/>
        </w:rPr>
        <w:t xml:space="preserve"> </w:t>
      </w:r>
      <w:r w:rsidRPr="004D10DB">
        <w:rPr>
          <w:rFonts w:ascii="Arial" w:hAnsi="Arial" w:cs="Arial"/>
        </w:rPr>
        <w:t>avariado, no prazo de até 05 (cinco) dias úteis, após a comunicação pela Divisão.</w:t>
      </w:r>
    </w:p>
    <w:p w14:paraId="7443581F" w14:textId="49154ABE" w:rsidR="002226F4" w:rsidRDefault="002226F4" w:rsidP="002226F4">
      <w:pPr>
        <w:keepLines/>
        <w:tabs>
          <w:tab w:val="left" w:pos="284"/>
        </w:tabs>
        <w:jc w:val="both"/>
        <w:rPr>
          <w:rFonts w:ascii="Arial" w:hAnsi="Arial" w:cs="Arial"/>
        </w:rPr>
      </w:pPr>
    </w:p>
    <w:p w14:paraId="50E13CA7" w14:textId="77777777" w:rsidR="003179D5" w:rsidRPr="002226F4" w:rsidRDefault="003179D5" w:rsidP="002226F4">
      <w:pPr>
        <w:keepLines/>
        <w:tabs>
          <w:tab w:val="left" w:pos="284"/>
        </w:tabs>
        <w:jc w:val="both"/>
        <w:rPr>
          <w:rFonts w:ascii="Arial" w:hAnsi="Arial" w:cs="Arial"/>
        </w:rPr>
      </w:pPr>
    </w:p>
    <w:p w14:paraId="30A2EDE9" w14:textId="52D0F3BC" w:rsidR="00906BC5" w:rsidRPr="00F526FF" w:rsidRDefault="009967EF"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4A70EE21" w:rsidR="00906BC5" w:rsidRPr="00F526FF" w:rsidRDefault="009967EF"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39519AC9" w:rsidR="00F526FF" w:rsidRDefault="00906BC5" w:rsidP="003179D5">
      <w:pPr>
        <w:tabs>
          <w:tab w:val="left" w:pos="284"/>
        </w:tabs>
        <w:jc w:val="right"/>
        <w:rPr>
          <w:rFonts w:ascii="Arial" w:hAnsi="Arial" w:cs="Arial"/>
        </w:rPr>
      </w:pPr>
      <w:r w:rsidRPr="00F526FF">
        <w:rPr>
          <w:rFonts w:ascii="Arial" w:hAnsi="Arial" w:cs="Arial"/>
        </w:rPr>
        <w:t>Piracicaba,</w:t>
      </w:r>
      <w:r w:rsidR="003179D5">
        <w:rPr>
          <w:rFonts w:ascii="Arial" w:hAnsi="Arial" w:cs="Arial"/>
        </w:rPr>
        <w:t xml:space="preserve"> 31 de julho de 2024.</w:t>
      </w:r>
    </w:p>
    <w:p w14:paraId="444DE990" w14:textId="77777777" w:rsidR="00F526FF" w:rsidRDefault="00F526FF" w:rsidP="00C04997">
      <w:pPr>
        <w:tabs>
          <w:tab w:val="left" w:pos="284"/>
        </w:tabs>
        <w:jc w:val="center"/>
        <w:rPr>
          <w:rFonts w:ascii="Arial" w:hAnsi="Arial" w:cs="Arial"/>
        </w:rPr>
      </w:pPr>
    </w:p>
    <w:p w14:paraId="0317D911" w14:textId="7FA4EB8C" w:rsidR="003179D5" w:rsidRDefault="003179D5" w:rsidP="000E0E50">
      <w:pPr>
        <w:tabs>
          <w:tab w:val="left" w:pos="284"/>
        </w:tabs>
        <w:jc w:val="center"/>
        <w:rPr>
          <w:rFonts w:ascii="Arial" w:hAnsi="Arial" w:cs="Arial"/>
          <w:highlight w:val="yellow"/>
        </w:rPr>
      </w:pPr>
    </w:p>
    <w:p w14:paraId="74ED4813" w14:textId="27963E4D" w:rsidR="003179D5" w:rsidRDefault="003179D5" w:rsidP="000E0E50">
      <w:pPr>
        <w:tabs>
          <w:tab w:val="left" w:pos="284"/>
        </w:tabs>
        <w:jc w:val="center"/>
        <w:rPr>
          <w:rFonts w:ascii="Arial" w:hAnsi="Arial" w:cs="Arial"/>
          <w:highlight w:val="yellow"/>
        </w:rPr>
      </w:pPr>
    </w:p>
    <w:p w14:paraId="49E0C758" w14:textId="77777777" w:rsidR="003179D5" w:rsidRPr="003179D5" w:rsidRDefault="003179D5" w:rsidP="000E0E50">
      <w:pPr>
        <w:tabs>
          <w:tab w:val="left" w:pos="284"/>
        </w:tabs>
        <w:jc w:val="center"/>
        <w:rPr>
          <w:rFonts w:ascii="Arial" w:hAnsi="Arial" w:cs="Arial"/>
          <w:highlight w:val="yellow"/>
        </w:rPr>
      </w:pPr>
    </w:p>
    <w:p w14:paraId="5FE02975" w14:textId="77777777" w:rsidR="003179D5" w:rsidRPr="003179D5" w:rsidRDefault="003179D5" w:rsidP="000E0E50">
      <w:pPr>
        <w:tabs>
          <w:tab w:val="left" w:pos="284"/>
        </w:tabs>
        <w:jc w:val="center"/>
        <w:rPr>
          <w:rFonts w:ascii="Arial" w:hAnsi="Arial" w:cs="Arial"/>
          <w:b/>
        </w:rPr>
      </w:pPr>
      <w:r w:rsidRPr="003179D5">
        <w:rPr>
          <w:rFonts w:ascii="Arial" w:hAnsi="Arial" w:cs="Arial"/>
          <w:b/>
        </w:rPr>
        <w:t>Priscila Camargo Rodrigues Grecchi</w:t>
      </w:r>
    </w:p>
    <w:p w14:paraId="52124C72" w14:textId="0C4F26DC" w:rsidR="00B94F1F" w:rsidRPr="00F526FF" w:rsidRDefault="003179D5" w:rsidP="000E0E50">
      <w:pPr>
        <w:tabs>
          <w:tab w:val="left" w:pos="284"/>
        </w:tabs>
        <w:jc w:val="center"/>
        <w:rPr>
          <w:highlight w:val="yellow"/>
        </w:rPr>
      </w:pPr>
      <w:r w:rsidRPr="003179D5">
        <w:rPr>
          <w:rFonts w:ascii="Arial" w:hAnsi="Arial" w:cs="Arial"/>
          <w:b/>
        </w:rPr>
        <w:t>Chefe da Divisão de Compras</w:t>
      </w:r>
      <w:r w:rsidR="00330E53"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24EF7FFE" w14:textId="77777777" w:rsidR="009A1FAA" w:rsidRPr="003179D5" w:rsidRDefault="009A1FAA" w:rsidP="009A1FAA">
      <w:pPr>
        <w:jc w:val="both"/>
        <w:rPr>
          <w:rFonts w:ascii="Arial" w:hAnsi="Arial" w:cs="Arial"/>
        </w:rPr>
      </w:pPr>
      <w:r w:rsidRPr="003179D5">
        <w:rPr>
          <w:rFonts w:ascii="Arial" w:hAnsi="Arial" w:cs="Arial"/>
          <w:b/>
          <w:u w:val="single"/>
        </w:rPr>
        <w:t>CONTRATO QUE ENTRE SI FAZEM A PREFEITURA DO MUNICÍPIO DE PIRACICABA E ................................................, PARA O FORNECIMENTO PARCELADO DE SAL REFINADO E MACARRÃO TIPO PARAFUSO.</w:t>
      </w:r>
    </w:p>
    <w:p w14:paraId="130DE8B3" w14:textId="77777777" w:rsidR="009A1FAA" w:rsidRPr="003179D5" w:rsidRDefault="009A1FAA" w:rsidP="009A1FAA">
      <w:pPr>
        <w:jc w:val="both"/>
        <w:rPr>
          <w:rFonts w:ascii="Arial" w:hAnsi="Arial" w:cs="Arial"/>
          <w:b/>
          <w:u w:val="single"/>
        </w:rPr>
      </w:pPr>
    </w:p>
    <w:p w14:paraId="2B813AC8" w14:textId="77777777" w:rsidR="009A1FAA" w:rsidRPr="003179D5" w:rsidRDefault="009A1FAA" w:rsidP="009A1FAA">
      <w:pPr>
        <w:jc w:val="both"/>
        <w:rPr>
          <w:rFonts w:ascii="Arial" w:hAnsi="Arial" w:cs="Arial"/>
        </w:rPr>
      </w:pPr>
      <w:r w:rsidRPr="003179D5">
        <w:rPr>
          <w:rFonts w:ascii="Arial" w:hAnsi="Arial" w:cs="Arial"/>
          <w:b/>
        </w:rPr>
        <w:t>Data: ... de ................. de 2024.</w:t>
      </w:r>
    </w:p>
    <w:p w14:paraId="17B8E2A0" w14:textId="77777777" w:rsidR="009A1FAA" w:rsidRPr="003179D5" w:rsidRDefault="009A1FAA" w:rsidP="009A1FAA">
      <w:pPr>
        <w:jc w:val="both"/>
        <w:rPr>
          <w:rFonts w:ascii="Arial" w:hAnsi="Arial" w:cs="Arial"/>
        </w:rPr>
      </w:pPr>
      <w:r w:rsidRPr="003179D5">
        <w:rPr>
          <w:rFonts w:ascii="Arial" w:hAnsi="Arial" w:cs="Arial"/>
          <w:b/>
        </w:rPr>
        <w:t>Prazo: 12 (doze) meses.</w:t>
      </w:r>
    </w:p>
    <w:p w14:paraId="2ADAD10B" w14:textId="77777777" w:rsidR="009A1FAA" w:rsidRPr="003179D5" w:rsidRDefault="009A1FAA" w:rsidP="009A1FAA">
      <w:pPr>
        <w:jc w:val="both"/>
        <w:rPr>
          <w:rFonts w:ascii="Arial" w:hAnsi="Arial" w:cs="Arial"/>
        </w:rPr>
      </w:pPr>
      <w:r w:rsidRPr="003179D5">
        <w:rPr>
          <w:rFonts w:ascii="Arial" w:hAnsi="Arial" w:cs="Arial"/>
          <w:b/>
        </w:rPr>
        <w:t>Valor: R$ ........ (............).</w:t>
      </w:r>
    </w:p>
    <w:p w14:paraId="27926053" w14:textId="77777777" w:rsidR="009A1FAA" w:rsidRPr="003179D5" w:rsidRDefault="009A1FAA" w:rsidP="009A1FAA">
      <w:pPr>
        <w:jc w:val="both"/>
        <w:rPr>
          <w:rFonts w:ascii="Arial" w:hAnsi="Arial" w:cs="Arial"/>
        </w:rPr>
      </w:pPr>
      <w:r w:rsidRPr="003179D5">
        <w:rPr>
          <w:rFonts w:ascii="Arial" w:hAnsi="Arial" w:cs="Arial"/>
          <w:b/>
        </w:rPr>
        <w:t>Processo Administrativo nº 2024/64.308.</w:t>
      </w:r>
    </w:p>
    <w:p w14:paraId="35861503" w14:textId="77777777" w:rsidR="009A1FAA" w:rsidRPr="003179D5" w:rsidRDefault="009A1FAA" w:rsidP="009A1FAA">
      <w:pPr>
        <w:jc w:val="both"/>
        <w:rPr>
          <w:rFonts w:ascii="Arial" w:hAnsi="Arial" w:cs="Arial"/>
        </w:rPr>
      </w:pPr>
      <w:r w:rsidRPr="003179D5">
        <w:rPr>
          <w:rFonts w:ascii="Arial" w:hAnsi="Arial" w:cs="Arial"/>
          <w:b/>
        </w:rPr>
        <w:t>Pregão Eletrônico n.º ..../2024.</w:t>
      </w:r>
    </w:p>
    <w:p w14:paraId="73E0EB27" w14:textId="77777777" w:rsidR="009A1FAA" w:rsidRPr="003179D5" w:rsidRDefault="009A1FAA" w:rsidP="009A1FAA">
      <w:pPr>
        <w:jc w:val="both"/>
        <w:rPr>
          <w:rFonts w:ascii="Arial" w:hAnsi="Arial" w:cs="Arial"/>
        </w:rPr>
      </w:pPr>
      <w:r w:rsidRPr="003179D5">
        <w:rPr>
          <w:rFonts w:ascii="Arial" w:hAnsi="Arial" w:cs="Arial"/>
          <w:b/>
        </w:rPr>
        <w:t>Contrato n.º …./2024.</w:t>
      </w:r>
    </w:p>
    <w:p w14:paraId="16AA39EC" w14:textId="77777777" w:rsidR="009A1FAA" w:rsidRPr="003179D5" w:rsidRDefault="009A1FAA" w:rsidP="009A1FAA">
      <w:pPr>
        <w:jc w:val="both"/>
        <w:rPr>
          <w:rFonts w:ascii="Arial" w:hAnsi="Arial" w:cs="Arial"/>
        </w:rPr>
      </w:pPr>
    </w:p>
    <w:tbl>
      <w:tblPr>
        <w:tblW w:w="5000" w:type="pct"/>
        <w:tblInd w:w="-113" w:type="dxa"/>
        <w:tblLayout w:type="fixed"/>
        <w:tblLook w:val="04A0" w:firstRow="1" w:lastRow="0" w:firstColumn="1" w:lastColumn="0" w:noHBand="0" w:noVBand="1"/>
      </w:tblPr>
      <w:tblGrid>
        <w:gridCol w:w="9911"/>
      </w:tblGrid>
      <w:tr w:rsidR="009A1FAA" w:rsidRPr="003179D5" w14:paraId="1B6996E1" w14:textId="77777777" w:rsidTr="003179D5">
        <w:tc>
          <w:tcPr>
            <w:tcW w:w="9911" w:type="dxa"/>
            <w:tcBorders>
              <w:top w:val="single" w:sz="4" w:space="0" w:color="000000"/>
              <w:left w:val="single" w:sz="4" w:space="0" w:color="000000"/>
              <w:bottom w:val="single" w:sz="4" w:space="0" w:color="000000"/>
              <w:right w:val="single" w:sz="4" w:space="0" w:color="000000"/>
            </w:tcBorders>
          </w:tcPr>
          <w:p w14:paraId="5D18CC7C" w14:textId="77777777" w:rsidR="009A1FAA" w:rsidRPr="003179D5" w:rsidRDefault="009A1FAA" w:rsidP="005768BB">
            <w:pPr>
              <w:ind w:firstLine="851"/>
              <w:jc w:val="both"/>
              <w:rPr>
                <w:rFonts w:ascii="Arial" w:hAnsi="Arial" w:cs="Arial"/>
              </w:rPr>
            </w:pPr>
            <w:r w:rsidRPr="003179D5">
              <w:rPr>
                <w:rFonts w:ascii="Arial" w:hAnsi="Arial" w:cs="Arial"/>
                <w:b/>
              </w:rPr>
              <w:t>CLÁUSULA 1ª - DAS PARTES</w:t>
            </w:r>
          </w:p>
        </w:tc>
      </w:tr>
    </w:tbl>
    <w:p w14:paraId="3CCDE372" w14:textId="77777777" w:rsidR="009A1FAA" w:rsidRPr="003179D5" w:rsidRDefault="009A1FAA" w:rsidP="009A1FAA">
      <w:pPr>
        <w:ind w:firstLine="851"/>
        <w:jc w:val="both"/>
        <w:rPr>
          <w:rFonts w:ascii="Arial" w:hAnsi="Arial" w:cs="Arial"/>
          <w:b/>
        </w:rPr>
      </w:pPr>
    </w:p>
    <w:p w14:paraId="419B5E9C" w14:textId="77777777" w:rsidR="009A1FAA" w:rsidRPr="003179D5" w:rsidRDefault="009A1FAA" w:rsidP="009A1FAA">
      <w:pPr>
        <w:ind w:firstLine="851"/>
        <w:jc w:val="both"/>
        <w:rPr>
          <w:rFonts w:ascii="Arial" w:hAnsi="Arial" w:cs="Arial"/>
        </w:rPr>
      </w:pPr>
      <w:r w:rsidRPr="003179D5">
        <w:rPr>
          <w:rFonts w:ascii="Arial" w:hAnsi="Arial" w:cs="Arial"/>
          <w:b/>
        </w:rPr>
        <w:t>1.1.</w:t>
      </w:r>
      <w:r w:rsidRPr="003179D5">
        <w:rPr>
          <w:rFonts w:ascii="Arial" w:hAnsi="Arial" w:cs="Arial"/>
        </w:rPr>
        <w:t xml:space="preserve"> A </w:t>
      </w:r>
      <w:r w:rsidRPr="003179D5">
        <w:rPr>
          <w:rFonts w:ascii="Arial" w:hAnsi="Arial" w:cs="Arial"/>
          <w:b/>
        </w:rPr>
        <w:t>PREFEITURA DO MUNICÍPIO DE PIRACICABA</w:t>
      </w:r>
      <w:r w:rsidRPr="003179D5">
        <w:rPr>
          <w:rFonts w:ascii="Arial" w:hAnsi="Arial" w:cs="Arial"/>
        </w:rPr>
        <w:t xml:space="preserve">, com sede à Rua Antônio Corrêa Barbosa, n.º 2.233, bairro Chácara Nazareth, nesta cidade e Estado, com CNPJ n.º 46.341.038/0001-29, representada pelo seu Secretário Municipal de Educação, Sr. </w:t>
      </w:r>
      <w:r w:rsidRPr="003179D5">
        <w:rPr>
          <w:rFonts w:ascii="Arial" w:hAnsi="Arial" w:cs="Arial"/>
          <w:b/>
        </w:rPr>
        <w:t>BRUNO CESAR ROZA</w:t>
      </w:r>
      <w:r w:rsidRPr="003179D5">
        <w:rPr>
          <w:rFonts w:ascii="Arial" w:hAnsi="Arial" w:cs="Arial"/>
          <w:shd w:val="clear" w:color="auto" w:fill="FFFFFF"/>
        </w:rPr>
        <w:t>, inscrito no CPF nº ...................</w:t>
      </w:r>
      <w:r w:rsidRPr="003179D5">
        <w:rPr>
          <w:rFonts w:ascii="Arial" w:hAnsi="Arial" w:cs="Arial"/>
        </w:rPr>
        <w:t xml:space="preserve">, adiante, designada, simplesmente, adiante, designada, simplesmente, </w:t>
      </w:r>
      <w:r w:rsidRPr="003179D5">
        <w:rPr>
          <w:rFonts w:ascii="Arial" w:hAnsi="Arial" w:cs="Arial"/>
          <w:b/>
        </w:rPr>
        <w:t>CONTRATANTE</w:t>
      </w:r>
      <w:r w:rsidRPr="003179D5">
        <w:rPr>
          <w:rFonts w:ascii="Arial" w:hAnsi="Arial" w:cs="Arial"/>
        </w:rPr>
        <w:t xml:space="preserve"> e </w:t>
      </w:r>
      <w:r w:rsidRPr="003179D5">
        <w:rPr>
          <w:rFonts w:ascii="Arial" w:hAnsi="Arial" w:cs="Arial"/>
          <w:b/>
        </w:rPr>
        <w:t>..........</w:t>
      </w:r>
      <w:r w:rsidRPr="003179D5">
        <w:rPr>
          <w:rFonts w:ascii="Arial" w:hAnsi="Arial" w:cs="Arial"/>
        </w:rPr>
        <w:t xml:space="preserve">, com sede à ........, n.º ......., na cidade de ......., inscrita no CNPJ n.º ........, por intermédio de seu(sua) ......, Sr(a). .........., (qualificação completa), inscrito(a) no CPF n.º ......., adiante designada simplesmente </w:t>
      </w:r>
      <w:r w:rsidRPr="003179D5">
        <w:rPr>
          <w:rFonts w:ascii="Arial" w:hAnsi="Arial" w:cs="Arial"/>
          <w:b/>
        </w:rPr>
        <w:t>CONTRATADA</w:t>
      </w:r>
      <w:r w:rsidRPr="003179D5">
        <w:rPr>
          <w:rFonts w:ascii="Arial" w:hAnsi="Arial" w:cs="Arial"/>
        </w:rPr>
        <w:t>, ajustam o que se segue:</w:t>
      </w:r>
    </w:p>
    <w:p w14:paraId="00896A7B" w14:textId="77777777" w:rsidR="009A1FAA" w:rsidRPr="003179D5" w:rsidRDefault="009A1FAA" w:rsidP="009A1FA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1"/>
      </w:tblGrid>
      <w:tr w:rsidR="009A1FAA" w:rsidRPr="003179D5" w14:paraId="09440E31" w14:textId="77777777" w:rsidTr="005768BB">
        <w:tc>
          <w:tcPr>
            <w:tcW w:w="8504" w:type="dxa"/>
            <w:tcBorders>
              <w:top w:val="single" w:sz="4" w:space="0" w:color="000000"/>
              <w:left w:val="single" w:sz="4" w:space="0" w:color="000000"/>
              <w:bottom w:val="single" w:sz="4" w:space="0" w:color="000000"/>
              <w:right w:val="single" w:sz="4" w:space="0" w:color="000000"/>
            </w:tcBorders>
          </w:tcPr>
          <w:p w14:paraId="32C6A210" w14:textId="77777777" w:rsidR="009A1FAA" w:rsidRPr="003179D5" w:rsidRDefault="009A1FAA" w:rsidP="005768BB">
            <w:pPr>
              <w:ind w:firstLine="851"/>
              <w:jc w:val="both"/>
              <w:rPr>
                <w:rFonts w:ascii="Arial" w:hAnsi="Arial" w:cs="Arial"/>
              </w:rPr>
            </w:pPr>
            <w:r w:rsidRPr="003179D5">
              <w:rPr>
                <w:rFonts w:ascii="Arial" w:hAnsi="Arial" w:cs="Arial"/>
                <w:b/>
              </w:rPr>
              <w:t>CLÁUSULA 2ª - DO OBJETO</w:t>
            </w:r>
          </w:p>
        </w:tc>
      </w:tr>
    </w:tbl>
    <w:p w14:paraId="12E12CA2" w14:textId="77777777" w:rsidR="009A1FAA" w:rsidRPr="003179D5" w:rsidRDefault="009A1FAA" w:rsidP="009A1FAA">
      <w:pPr>
        <w:ind w:firstLine="851"/>
        <w:jc w:val="both"/>
        <w:rPr>
          <w:rFonts w:ascii="Arial" w:hAnsi="Arial" w:cs="Arial"/>
          <w:b/>
        </w:rPr>
      </w:pPr>
    </w:p>
    <w:p w14:paraId="6379EEDF" w14:textId="77777777" w:rsidR="009A1FAA" w:rsidRPr="003179D5" w:rsidRDefault="009A1FAA" w:rsidP="009A1FAA">
      <w:pPr>
        <w:pStyle w:val="Recuodecorpodetexto"/>
        <w:ind w:firstLine="851"/>
        <w:rPr>
          <w:sz w:val="20"/>
          <w:szCs w:val="20"/>
        </w:rPr>
      </w:pPr>
      <w:r w:rsidRPr="003179D5">
        <w:rPr>
          <w:b/>
          <w:sz w:val="20"/>
          <w:szCs w:val="20"/>
        </w:rPr>
        <w:t xml:space="preserve">2.1. A CONTRATADA se obriga a entrega parcelada do(s) item(ns) ..... de </w:t>
      </w:r>
      <w:r w:rsidRPr="003179D5">
        <w:rPr>
          <w:b/>
          <w:color w:val="C9211E"/>
          <w:sz w:val="20"/>
          <w:szCs w:val="20"/>
          <w:lang w:val="pt-BR"/>
        </w:rPr>
        <w:t>sal ou macarrão</w:t>
      </w:r>
      <w:r w:rsidRPr="003179D5">
        <w:rPr>
          <w:b/>
          <w:sz w:val="20"/>
          <w:szCs w:val="20"/>
        </w:rPr>
        <w:t>, conforme descrição detalhada constante do Edital de Pregão Eletrônico nº .../2024, bem como seu Termo de Referência, o qual fica fazendo parte integrante do presente instrumento.</w:t>
      </w:r>
    </w:p>
    <w:p w14:paraId="57CDC30E" w14:textId="77777777" w:rsidR="009A1FAA" w:rsidRPr="003179D5" w:rsidRDefault="009A1FAA" w:rsidP="009A1FAA">
      <w:pPr>
        <w:pStyle w:val="Recuodecorpodetexto"/>
        <w:ind w:firstLine="851"/>
        <w:rPr>
          <w:b/>
          <w:sz w:val="20"/>
          <w:szCs w:val="20"/>
        </w:rPr>
      </w:pPr>
    </w:p>
    <w:tbl>
      <w:tblPr>
        <w:tblW w:w="5000" w:type="pct"/>
        <w:tblInd w:w="-113" w:type="dxa"/>
        <w:tblLayout w:type="fixed"/>
        <w:tblLook w:val="04A0" w:firstRow="1" w:lastRow="0" w:firstColumn="1" w:lastColumn="0" w:noHBand="0" w:noVBand="1"/>
      </w:tblPr>
      <w:tblGrid>
        <w:gridCol w:w="9911"/>
      </w:tblGrid>
      <w:tr w:rsidR="009A1FAA" w:rsidRPr="003179D5" w14:paraId="7F14EEFF" w14:textId="77777777" w:rsidTr="005768BB">
        <w:tc>
          <w:tcPr>
            <w:tcW w:w="8504" w:type="dxa"/>
            <w:tcBorders>
              <w:top w:val="single" w:sz="4" w:space="0" w:color="000000"/>
              <w:left w:val="single" w:sz="4" w:space="0" w:color="000000"/>
              <w:bottom w:val="single" w:sz="4" w:space="0" w:color="000000"/>
              <w:right w:val="single" w:sz="4" w:space="0" w:color="000000"/>
            </w:tcBorders>
          </w:tcPr>
          <w:p w14:paraId="0BC0D0BF" w14:textId="77777777" w:rsidR="009A1FAA" w:rsidRPr="003179D5" w:rsidRDefault="009A1FAA" w:rsidP="005768BB">
            <w:pPr>
              <w:keepLines/>
              <w:ind w:firstLine="851"/>
              <w:jc w:val="both"/>
              <w:rPr>
                <w:rFonts w:ascii="Arial" w:hAnsi="Arial" w:cs="Arial"/>
                <w:b/>
              </w:rPr>
            </w:pPr>
            <w:r w:rsidRPr="003179D5">
              <w:rPr>
                <w:rFonts w:ascii="Arial" w:hAnsi="Arial" w:cs="Arial"/>
                <w:b/>
              </w:rPr>
              <w:t>CLÁUSULA 3ª - DOS RECURSOS FINANCEIROS</w:t>
            </w:r>
          </w:p>
        </w:tc>
      </w:tr>
    </w:tbl>
    <w:p w14:paraId="6121B501" w14:textId="77777777" w:rsidR="009A1FAA" w:rsidRPr="003179D5" w:rsidRDefault="009A1FAA" w:rsidP="009A1FAA">
      <w:pPr>
        <w:pStyle w:val="Recuodecorpodetexto"/>
        <w:ind w:firstLine="851"/>
        <w:rPr>
          <w:b/>
          <w:sz w:val="20"/>
          <w:szCs w:val="20"/>
        </w:rPr>
      </w:pPr>
    </w:p>
    <w:p w14:paraId="6529D7AE" w14:textId="77777777" w:rsidR="009A1FAA" w:rsidRPr="003179D5" w:rsidRDefault="009A1FAA" w:rsidP="009A1FAA">
      <w:pPr>
        <w:ind w:firstLine="851"/>
        <w:jc w:val="both"/>
        <w:rPr>
          <w:rFonts w:ascii="Arial" w:hAnsi="Arial" w:cs="Arial"/>
        </w:rPr>
      </w:pPr>
      <w:r w:rsidRPr="003179D5">
        <w:rPr>
          <w:rFonts w:ascii="Arial" w:hAnsi="Arial" w:cs="Arial"/>
          <w:b/>
        </w:rPr>
        <w:t>3.1.</w:t>
      </w:r>
      <w:r w:rsidRPr="003179D5">
        <w:rPr>
          <w:rFonts w:ascii="Arial" w:hAnsi="Arial" w:cs="Arial"/>
        </w:rPr>
        <w:t xml:space="preserve"> A despesa supra será atendida pelas dotações orçamentárias nº 1 07014 122430000922900000 010101100 339030 e 1 07014 1224300922900000 0205022046 339030, constantes do exercício de 2024 e correspondentes para 2025.</w:t>
      </w:r>
    </w:p>
    <w:p w14:paraId="114412C5" w14:textId="77777777" w:rsidR="009A1FAA" w:rsidRPr="003179D5" w:rsidRDefault="009A1FAA" w:rsidP="009A1FA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1"/>
      </w:tblGrid>
      <w:tr w:rsidR="009A1FAA" w:rsidRPr="003179D5" w14:paraId="7A389E71" w14:textId="77777777" w:rsidTr="005768BB">
        <w:tc>
          <w:tcPr>
            <w:tcW w:w="8504" w:type="dxa"/>
            <w:tcBorders>
              <w:top w:val="single" w:sz="4" w:space="0" w:color="000000"/>
              <w:left w:val="single" w:sz="4" w:space="0" w:color="000000"/>
              <w:bottom w:val="single" w:sz="4" w:space="0" w:color="000000"/>
              <w:right w:val="single" w:sz="4" w:space="0" w:color="000000"/>
            </w:tcBorders>
          </w:tcPr>
          <w:p w14:paraId="7B90B9E6" w14:textId="77777777" w:rsidR="009A1FAA" w:rsidRPr="003179D5" w:rsidRDefault="009A1FAA" w:rsidP="005768BB">
            <w:pPr>
              <w:keepLines/>
              <w:ind w:firstLine="851"/>
              <w:jc w:val="both"/>
              <w:rPr>
                <w:rFonts w:ascii="Arial" w:hAnsi="Arial" w:cs="Arial"/>
              </w:rPr>
            </w:pPr>
            <w:r w:rsidRPr="003179D5">
              <w:rPr>
                <w:rFonts w:ascii="Arial" w:hAnsi="Arial" w:cs="Arial"/>
                <w:b/>
              </w:rPr>
              <w:t>CLÁUSULA 4ª – DO SUPORTE LEGAL</w:t>
            </w:r>
          </w:p>
        </w:tc>
      </w:tr>
    </w:tbl>
    <w:p w14:paraId="692358D9" w14:textId="77777777" w:rsidR="009A1FAA" w:rsidRPr="003179D5" w:rsidRDefault="009A1FAA" w:rsidP="009A1FAA">
      <w:pPr>
        <w:ind w:firstLine="851"/>
        <w:jc w:val="both"/>
        <w:rPr>
          <w:rFonts w:ascii="Arial" w:hAnsi="Arial" w:cs="Arial"/>
        </w:rPr>
      </w:pPr>
    </w:p>
    <w:p w14:paraId="0C146A28" w14:textId="77777777" w:rsidR="009A1FAA" w:rsidRPr="003179D5" w:rsidRDefault="009A1FAA" w:rsidP="009A1FAA">
      <w:pPr>
        <w:keepLines/>
        <w:ind w:firstLine="851"/>
        <w:jc w:val="both"/>
        <w:rPr>
          <w:rFonts w:ascii="Arial" w:hAnsi="Arial" w:cs="Arial"/>
        </w:rPr>
      </w:pPr>
      <w:r w:rsidRPr="003179D5">
        <w:rPr>
          <w:rFonts w:ascii="Arial" w:hAnsi="Arial" w:cs="Arial"/>
          <w:b/>
        </w:rPr>
        <w:t>4.1.</w:t>
      </w:r>
      <w:r w:rsidRPr="003179D5">
        <w:rPr>
          <w:rFonts w:ascii="Arial" w:hAnsi="Arial" w:cs="Arial"/>
        </w:rPr>
        <w:t xml:space="preserve"> Este contrato é regulado pelos seguintes dispositivos legais:</w:t>
      </w:r>
    </w:p>
    <w:p w14:paraId="06393489" w14:textId="77777777" w:rsidR="009A1FAA" w:rsidRPr="003179D5" w:rsidRDefault="009A1FAA" w:rsidP="009A1FAA">
      <w:pPr>
        <w:keepLines/>
        <w:ind w:firstLine="851"/>
        <w:jc w:val="both"/>
        <w:rPr>
          <w:rFonts w:ascii="Arial" w:hAnsi="Arial" w:cs="Arial"/>
        </w:rPr>
      </w:pPr>
      <w:r w:rsidRPr="003179D5">
        <w:rPr>
          <w:rFonts w:ascii="Arial" w:hAnsi="Arial" w:cs="Arial"/>
          <w:b/>
        </w:rPr>
        <w:t>4.1.1.</w:t>
      </w:r>
      <w:r w:rsidRPr="003179D5">
        <w:rPr>
          <w:rFonts w:ascii="Arial" w:hAnsi="Arial" w:cs="Arial"/>
        </w:rPr>
        <w:t xml:space="preserve"> Constituição da República Federativa do Brasil;</w:t>
      </w:r>
    </w:p>
    <w:p w14:paraId="5BA1217E" w14:textId="77777777" w:rsidR="009A1FAA" w:rsidRPr="003179D5" w:rsidRDefault="009A1FAA" w:rsidP="009A1FAA">
      <w:pPr>
        <w:keepLines/>
        <w:ind w:firstLine="851"/>
        <w:jc w:val="both"/>
        <w:rPr>
          <w:rFonts w:ascii="Arial" w:hAnsi="Arial" w:cs="Arial"/>
        </w:rPr>
      </w:pPr>
      <w:r w:rsidRPr="003179D5">
        <w:rPr>
          <w:rFonts w:ascii="Arial" w:hAnsi="Arial" w:cs="Arial"/>
          <w:b/>
        </w:rPr>
        <w:t>4.1.2.</w:t>
      </w:r>
      <w:r w:rsidRPr="003179D5">
        <w:rPr>
          <w:rFonts w:ascii="Arial" w:hAnsi="Arial" w:cs="Arial"/>
        </w:rPr>
        <w:t xml:space="preserve"> Lei Orgânica do Município de Piracicaba;</w:t>
      </w:r>
    </w:p>
    <w:p w14:paraId="4F8EC1AE" w14:textId="77777777" w:rsidR="009A1FAA" w:rsidRPr="003179D5" w:rsidRDefault="009A1FAA" w:rsidP="009A1FAA">
      <w:pPr>
        <w:keepLines/>
        <w:ind w:firstLine="851"/>
        <w:jc w:val="both"/>
        <w:rPr>
          <w:rFonts w:ascii="Arial" w:hAnsi="Arial" w:cs="Arial"/>
        </w:rPr>
      </w:pPr>
      <w:r w:rsidRPr="003179D5">
        <w:rPr>
          <w:rFonts w:ascii="Arial" w:hAnsi="Arial" w:cs="Arial"/>
          <w:b/>
        </w:rPr>
        <w:t>4.1.3.</w:t>
      </w:r>
      <w:r w:rsidRPr="003179D5">
        <w:rPr>
          <w:rFonts w:ascii="Arial" w:hAnsi="Arial" w:cs="Arial"/>
        </w:rPr>
        <w:t xml:space="preserve"> Lei Federal nº 14.133, de 01/04/2021;</w:t>
      </w:r>
    </w:p>
    <w:p w14:paraId="32A9010F" w14:textId="77777777" w:rsidR="009A1FAA" w:rsidRPr="003179D5" w:rsidRDefault="009A1FAA" w:rsidP="009A1FAA">
      <w:pPr>
        <w:keepLines/>
        <w:ind w:firstLine="851"/>
        <w:jc w:val="both"/>
        <w:rPr>
          <w:rFonts w:ascii="Arial" w:hAnsi="Arial" w:cs="Arial"/>
        </w:rPr>
      </w:pPr>
      <w:r w:rsidRPr="003179D5">
        <w:rPr>
          <w:rFonts w:ascii="Arial" w:hAnsi="Arial" w:cs="Arial"/>
          <w:b/>
        </w:rPr>
        <w:t>4.1.4.</w:t>
      </w:r>
      <w:r w:rsidRPr="003179D5">
        <w:rPr>
          <w:rFonts w:ascii="Arial" w:hAnsi="Arial" w:cs="Arial"/>
        </w:rPr>
        <w:t xml:space="preserve"> Decreto Municipal nº 17.640, de 30/10/2018;</w:t>
      </w:r>
    </w:p>
    <w:p w14:paraId="189A75EB" w14:textId="77777777" w:rsidR="009A1FAA" w:rsidRPr="003179D5" w:rsidRDefault="009A1FAA" w:rsidP="009A1FAA">
      <w:pPr>
        <w:keepLines/>
        <w:ind w:firstLine="851"/>
        <w:jc w:val="both"/>
        <w:rPr>
          <w:rFonts w:ascii="Arial" w:hAnsi="Arial" w:cs="Arial"/>
        </w:rPr>
      </w:pPr>
      <w:r w:rsidRPr="003179D5">
        <w:rPr>
          <w:rFonts w:ascii="Arial" w:hAnsi="Arial" w:cs="Arial"/>
          <w:b/>
        </w:rPr>
        <w:t>4.1.5.</w:t>
      </w:r>
      <w:r w:rsidRPr="003179D5">
        <w:rPr>
          <w:rFonts w:ascii="Arial" w:hAnsi="Arial" w:cs="Arial"/>
        </w:rPr>
        <w:t xml:space="preserve"> Demais disposições legais aplicáveis, inclusive subsidiariamente, os princípios gerais de Direito.</w:t>
      </w:r>
    </w:p>
    <w:p w14:paraId="78AA6733" w14:textId="77777777" w:rsidR="009A1FAA" w:rsidRPr="003179D5" w:rsidRDefault="009A1FAA" w:rsidP="009A1FAA">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1"/>
      </w:tblGrid>
      <w:tr w:rsidR="009A1FAA" w:rsidRPr="003179D5" w14:paraId="641BCA08" w14:textId="77777777" w:rsidTr="005768BB">
        <w:tc>
          <w:tcPr>
            <w:tcW w:w="8504" w:type="dxa"/>
            <w:tcBorders>
              <w:top w:val="single" w:sz="4" w:space="0" w:color="000000"/>
              <w:left w:val="single" w:sz="4" w:space="0" w:color="000000"/>
              <w:bottom w:val="single" w:sz="4" w:space="0" w:color="000000"/>
              <w:right w:val="single" w:sz="4" w:space="0" w:color="000000"/>
            </w:tcBorders>
          </w:tcPr>
          <w:p w14:paraId="3C45FD86" w14:textId="77777777" w:rsidR="009A1FAA" w:rsidRPr="003179D5" w:rsidRDefault="009A1FAA" w:rsidP="005768BB">
            <w:pPr>
              <w:ind w:firstLine="851"/>
              <w:jc w:val="both"/>
              <w:rPr>
                <w:rFonts w:ascii="Arial" w:hAnsi="Arial" w:cs="Arial"/>
              </w:rPr>
            </w:pPr>
            <w:r w:rsidRPr="003179D5">
              <w:rPr>
                <w:rFonts w:ascii="Arial" w:hAnsi="Arial" w:cs="Arial"/>
                <w:b/>
              </w:rPr>
              <w:t>CLÁUSULA 5ª - DO PREÇO</w:t>
            </w:r>
          </w:p>
        </w:tc>
      </w:tr>
    </w:tbl>
    <w:p w14:paraId="19227245" w14:textId="77777777" w:rsidR="009A1FAA" w:rsidRPr="003179D5" w:rsidRDefault="009A1FAA" w:rsidP="009A1FAA">
      <w:pPr>
        <w:ind w:firstLine="851"/>
        <w:jc w:val="both"/>
        <w:rPr>
          <w:rFonts w:ascii="Arial" w:hAnsi="Arial" w:cs="Arial"/>
        </w:rPr>
      </w:pPr>
    </w:p>
    <w:p w14:paraId="598680FB" w14:textId="77777777" w:rsidR="009A1FAA" w:rsidRPr="003179D5" w:rsidRDefault="009A1FAA" w:rsidP="009A1FAA">
      <w:pPr>
        <w:ind w:firstLine="851"/>
        <w:jc w:val="both"/>
        <w:rPr>
          <w:rFonts w:ascii="Arial" w:hAnsi="Arial" w:cs="Arial"/>
        </w:rPr>
      </w:pPr>
      <w:r w:rsidRPr="003179D5">
        <w:rPr>
          <w:rFonts w:ascii="Arial" w:hAnsi="Arial" w:cs="Arial"/>
          <w:b/>
        </w:rPr>
        <w:t>5.1.</w:t>
      </w:r>
      <w:r w:rsidRPr="003179D5">
        <w:rPr>
          <w:rFonts w:ascii="Arial" w:hAnsi="Arial" w:cs="Arial"/>
        </w:rPr>
        <w:t xml:space="preserve"> Pela execução do objeto deste contrato, a </w:t>
      </w:r>
      <w:r w:rsidRPr="003179D5">
        <w:rPr>
          <w:rFonts w:ascii="Arial" w:hAnsi="Arial" w:cs="Arial"/>
          <w:b/>
        </w:rPr>
        <w:t xml:space="preserve">CONTRATANTE </w:t>
      </w:r>
      <w:r w:rsidRPr="003179D5">
        <w:rPr>
          <w:rFonts w:ascii="Arial" w:hAnsi="Arial" w:cs="Arial"/>
        </w:rPr>
        <w:t xml:space="preserve">pagará à </w:t>
      </w:r>
      <w:r w:rsidRPr="003179D5">
        <w:rPr>
          <w:rFonts w:ascii="Arial" w:hAnsi="Arial" w:cs="Arial"/>
          <w:b/>
        </w:rPr>
        <w:t xml:space="preserve">CONTRATADA </w:t>
      </w:r>
      <w:r w:rsidRPr="003179D5">
        <w:rPr>
          <w:rFonts w:ascii="Arial" w:hAnsi="Arial" w:cs="Arial"/>
        </w:rPr>
        <w:t xml:space="preserve">a importância de </w:t>
      </w:r>
      <w:r w:rsidRPr="003179D5">
        <w:rPr>
          <w:rFonts w:ascii="Arial" w:hAnsi="Arial" w:cs="Arial"/>
          <w:b/>
        </w:rPr>
        <w:t>R$      (...)</w:t>
      </w:r>
      <w:r w:rsidRPr="003179D5">
        <w:rPr>
          <w:rFonts w:ascii="Arial" w:hAnsi="Arial" w:cs="Arial"/>
        </w:rPr>
        <w:t>, conforme valores apresentados por esta em sua proposta.</w:t>
      </w:r>
    </w:p>
    <w:p w14:paraId="180EF4B4" w14:textId="77777777" w:rsidR="009A1FAA" w:rsidRPr="003179D5" w:rsidRDefault="009A1FAA" w:rsidP="009A1FAA">
      <w:pPr>
        <w:ind w:firstLine="851"/>
        <w:jc w:val="both"/>
        <w:rPr>
          <w:rFonts w:ascii="Arial" w:hAnsi="Arial" w:cs="Arial"/>
          <w:b/>
        </w:rPr>
      </w:pPr>
    </w:p>
    <w:p w14:paraId="10CE56DD" w14:textId="77777777" w:rsidR="009A1FAA" w:rsidRPr="003179D5" w:rsidRDefault="009A1FAA" w:rsidP="009A1FAA">
      <w:pPr>
        <w:ind w:firstLine="851"/>
        <w:jc w:val="both"/>
        <w:rPr>
          <w:rFonts w:ascii="Arial" w:hAnsi="Arial" w:cs="Arial"/>
        </w:rPr>
      </w:pPr>
      <w:r w:rsidRPr="003179D5">
        <w:rPr>
          <w:rFonts w:ascii="Arial" w:hAnsi="Arial" w:cs="Arial"/>
          <w:b/>
        </w:rPr>
        <w:t>5.2.</w:t>
      </w:r>
      <w:r w:rsidRPr="003179D5">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3179D5">
        <w:rPr>
          <w:rFonts w:ascii="Arial" w:hAnsi="Arial" w:cs="Arial"/>
          <w:b/>
        </w:rPr>
        <w:t>CONTRATANTE</w:t>
      </w:r>
      <w:r w:rsidRPr="003179D5">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6E71BF9" w14:textId="77777777" w:rsidR="009A1FAA" w:rsidRPr="003179D5" w:rsidRDefault="009A1FAA" w:rsidP="009A1FA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1"/>
      </w:tblGrid>
      <w:tr w:rsidR="009A1FAA" w:rsidRPr="003179D5" w14:paraId="70355028" w14:textId="77777777" w:rsidTr="005768BB">
        <w:tc>
          <w:tcPr>
            <w:tcW w:w="8504" w:type="dxa"/>
            <w:tcBorders>
              <w:top w:val="single" w:sz="4" w:space="0" w:color="000000"/>
              <w:left w:val="single" w:sz="4" w:space="0" w:color="000000"/>
              <w:bottom w:val="single" w:sz="4" w:space="0" w:color="000000"/>
              <w:right w:val="single" w:sz="4" w:space="0" w:color="000000"/>
            </w:tcBorders>
          </w:tcPr>
          <w:p w14:paraId="7B29086E" w14:textId="77777777" w:rsidR="009A1FAA" w:rsidRPr="003179D5" w:rsidRDefault="009A1FAA" w:rsidP="005768BB">
            <w:pPr>
              <w:ind w:firstLine="851"/>
              <w:jc w:val="both"/>
              <w:rPr>
                <w:rFonts w:ascii="Arial" w:hAnsi="Arial" w:cs="Arial"/>
              </w:rPr>
            </w:pPr>
            <w:r w:rsidRPr="003179D5">
              <w:rPr>
                <w:rFonts w:ascii="Arial" w:hAnsi="Arial" w:cs="Arial"/>
                <w:b/>
              </w:rPr>
              <w:t>CLÁUSULA 6ª - DOS PAGAMENTOS</w:t>
            </w:r>
          </w:p>
        </w:tc>
      </w:tr>
    </w:tbl>
    <w:p w14:paraId="4850F376" w14:textId="77777777" w:rsidR="009A1FAA" w:rsidRPr="003179D5" w:rsidRDefault="009A1FAA" w:rsidP="009A1FAA">
      <w:pPr>
        <w:ind w:firstLine="851"/>
        <w:jc w:val="both"/>
        <w:rPr>
          <w:rFonts w:ascii="Arial" w:hAnsi="Arial" w:cs="Arial"/>
        </w:rPr>
      </w:pPr>
    </w:p>
    <w:p w14:paraId="6498C31E" w14:textId="77777777" w:rsidR="009A1FAA" w:rsidRPr="003179D5" w:rsidRDefault="009A1FAA" w:rsidP="009A1FAA">
      <w:pPr>
        <w:ind w:firstLine="850"/>
        <w:jc w:val="both"/>
        <w:rPr>
          <w:rFonts w:ascii="Arial" w:hAnsi="Arial" w:cs="Arial"/>
          <w:b/>
        </w:rPr>
      </w:pPr>
      <w:r w:rsidRPr="003179D5">
        <w:rPr>
          <w:rFonts w:ascii="Arial" w:hAnsi="Arial" w:cs="Arial"/>
          <w:b/>
        </w:rPr>
        <w:t xml:space="preserve">6.1. </w:t>
      </w:r>
      <w:r w:rsidRPr="003179D5">
        <w:rPr>
          <w:rFonts w:ascii="Arial" w:hAnsi="Arial" w:cs="Arial"/>
        </w:rPr>
        <w:t>Anteriormente a realização de pagamentos, a Unidade Requisitante realizará consulta, junto a Secretaria Municipal de Finanças sobre a existência de débitos exigíveis da</w:t>
      </w:r>
      <w:r w:rsidRPr="003179D5">
        <w:rPr>
          <w:rFonts w:ascii="Arial" w:hAnsi="Arial" w:cs="Arial"/>
          <w:b/>
        </w:rPr>
        <w:t xml:space="preserve"> CONTRATADA</w:t>
      </w:r>
      <w:r w:rsidRPr="003179D5">
        <w:rPr>
          <w:rFonts w:ascii="Arial" w:hAnsi="Arial" w:cs="Arial"/>
        </w:rPr>
        <w:t xml:space="preserve"> com o Município de Piracicaba e caso existam, poderá ser realizada a compensação de valores.</w:t>
      </w:r>
    </w:p>
    <w:p w14:paraId="53823A27" w14:textId="77777777" w:rsidR="009A1FAA" w:rsidRPr="003179D5" w:rsidRDefault="009A1FAA" w:rsidP="009A1FAA">
      <w:pPr>
        <w:ind w:firstLine="850"/>
        <w:jc w:val="both"/>
        <w:rPr>
          <w:rFonts w:ascii="Arial" w:hAnsi="Arial" w:cs="Arial"/>
          <w:b/>
        </w:rPr>
      </w:pPr>
    </w:p>
    <w:p w14:paraId="45FDC55B" w14:textId="77777777" w:rsidR="009A1FAA" w:rsidRPr="003179D5" w:rsidRDefault="009A1FAA" w:rsidP="009A1FAA">
      <w:pPr>
        <w:ind w:firstLine="850"/>
        <w:jc w:val="both"/>
        <w:rPr>
          <w:rFonts w:ascii="Arial" w:hAnsi="Arial" w:cs="Arial"/>
        </w:rPr>
      </w:pPr>
      <w:r w:rsidRPr="003179D5">
        <w:rPr>
          <w:rFonts w:ascii="Arial" w:hAnsi="Arial" w:cs="Arial"/>
          <w:b/>
        </w:rPr>
        <w:t xml:space="preserve">6.2. </w:t>
      </w:r>
      <w:r w:rsidRPr="003179D5">
        <w:rPr>
          <w:rFonts w:ascii="Arial" w:hAnsi="Arial" w:cs="Arial"/>
        </w:rPr>
        <w:t xml:space="preserve">Os pagamentos serão efetuados mediante a apresentação da nota fiscal, acompanhada do atestado de recebimento emitido pela Secretaria Municipal de Educação, no prazo estipulado pela </w:t>
      </w:r>
      <w:r w:rsidRPr="003179D5">
        <w:rPr>
          <w:rFonts w:ascii="Arial" w:hAnsi="Arial" w:cs="Arial"/>
          <w:b/>
        </w:rPr>
        <w:t>CONTRATADA</w:t>
      </w:r>
      <w:r w:rsidRPr="003179D5">
        <w:rPr>
          <w:rFonts w:ascii="Arial" w:hAnsi="Arial" w:cs="Arial"/>
        </w:rPr>
        <w:t xml:space="preserve">, contado da data de emissão da nota fiscal e depositados no banco e conta corrente indicados pela </w:t>
      </w:r>
      <w:r w:rsidRPr="003179D5">
        <w:rPr>
          <w:rFonts w:ascii="Arial" w:hAnsi="Arial" w:cs="Arial"/>
          <w:b/>
        </w:rPr>
        <w:t>CONTRATADA</w:t>
      </w:r>
      <w:r w:rsidRPr="003179D5">
        <w:rPr>
          <w:rFonts w:ascii="Arial" w:hAnsi="Arial" w:cs="Arial"/>
        </w:rPr>
        <w:t xml:space="preserve">. </w:t>
      </w:r>
    </w:p>
    <w:p w14:paraId="33891012" w14:textId="77777777" w:rsidR="009A1FAA" w:rsidRPr="003179D5" w:rsidRDefault="009A1FAA" w:rsidP="009A1FAA">
      <w:pPr>
        <w:ind w:firstLine="850"/>
        <w:jc w:val="both"/>
        <w:rPr>
          <w:rFonts w:ascii="Arial" w:hAnsi="Arial" w:cs="Arial"/>
        </w:rPr>
      </w:pPr>
    </w:p>
    <w:p w14:paraId="2C3A5E7A" w14:textId="77777777" w:rsidR="009A1FAA" w:rsidRPr="003179D5" w:rsidRDefault="009A1FAA" w:rsidP="009A1FAA">
      <w:pPr>
        <w:ind w:firstLine="850"/>
        <w:jc w:val="both"/>
        <w:rPr>
          <w:rFonts w:ascii="Arial" w:hAnsi="Arial" w:cs="Arial"/>
        </w:rPr>
      </w:pPr>
      <w:r w:rsidRPr="003179D5">
        <w:rPr>
          <w:rFonts w:ascii="Arial" w:hAnsi="Arial" w:cs="Arial"/>
          <w:b/>
        </w:rPr>
        <w:t>6.2.1.</w:t>
      </w:r>
      <w:r w:rsidRPr="003179D5">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647434A" w14:textId="77777777" w:rsidR="009A1FAA" w:rsidRPr="003179D5" w:rsidRDefault="009A1FAA" w:rsidP="009A1FAA">
      <w:pPr>
        <w:ind w:firstLine="850"/>
        <w:jc w:val="both"/>
        <w:rPr>
          <w:rFonts w:ascii="Arial" w:hAnsi="Arial" w:cs="Arial"/>
        </w:rPr>
      </w:pPr>
    </w:p>
    <w:p w14:paraId="06ED46FA" w14:textId="77777777" w:rsidR="009A1FAA" w:rsidRPr="003179D5" w:rsidRDefault="009A1FAA" w:rsidP="009A1FAA">
      <w:pPr>
        <w:ind w:firstLine="850"/>
        <w:jc w:val="both"/>
        <w:rPr>
          <w:rFonts w:ascii="Arial" w:hAnsi="Arial" w:cs="Arial"/>
        </w:rPr>
      </w:pPr>
      <w:r w:rsidRPr="003179D5">
        <w:rPr>
          <w:rFonts w:ascii="Arial" w:hAnsi="Arial" w:cs="Arial"/>
        </w:rPr>
        <w:t xml:space="preserve">E-mail para emissão da NF-e: </w:t>
      </w:r>
      <w:hyperlink r:id="rId21">
        <w:r w:rsidRPr="003179D5">
          <w:rPr>
            <w:rStyle w:val="LinkdaInternet"/>
            <w:rFonts w:ascii="Arial" w:hAnsi="Arial" w:cs="Arial"/>
          </w:rPr>
          <w:t>notafiscal@piracicaba.sp.gov.br</w:t>
        </w:r>
      </w:hyperlink>
    </w:p>
    <w:p w14:paraId="57C8972C" w14:textId="77777777" w:rsidR="009A1FAA" w:rsidRPr="003179D5" w:rsidRDefault="009A1FAA" w:rsidP="009A1FAA">
      <w:pPr>
        <w:jc w:val="both"/>
        <w:rPr>
          <w:rFonts w:ascii="Arial" w:hAnsi="Arial" w:cs="Arial"/>
          <w:b/>
        </w:rPr>
      </w:pPr>
    </w:p>
    <w:p w14:paraId="455C4F39" w14:textId="77777777" w:rsidR="009A1FAA" w:rsidRPr="003179D5" w:rsidRDefault="009A1FAA" w:rsidP="009A1FAA">
      <w:pPr>
        <w:ind w:firstLine="850"/>
        <w:jc w:val="both"/>
        <w:rPr>
          <w:rFonts w:ascii="Arial" w:hAnsi="Arial" w:cs="Arial"/>
        </w:rPr>
      </w:pPr>
      <w:r w:rsidRPr="003179D5">
        <w:rPr>
          <w:rFonts w:ascii="Arial" w:hAnsi="Arial" w:cs="Arial"/>
          <w:b/>
        </w:rPr>
        <w:t xml:space="preserve">6.3. </w:t>
      </w:r>
      <w:r w:rsidRPr="003179D5">
        <w:rPr>
          <w:rFonts w:ascii="Arial" w:hAnsi="Arial" w:cs="Arial"/>
        </w:rPr>
        <w:t xml:space="preserve">Com a nota fiscal a </w:t>
      </w:r>
      <w:r w:rsidRPr="003179D5">
        <w:rPr>
          <w:rFonts w:ascii="Arial" w:hAnsi="Arial" w:cs="Arial"/>
          <w:b/>
        </w:rPr>
        <w:t>CONTRATADA</w:t>
      </w:r>
      <w:r w:rsidRPr="003179D5">
        <w:rPr>
          <w:rFonts w:ascii="Arial" w:hAnsi="Arial" w:cs="Arial"/>
        </w:rPr>
        <w:t xml:space="preserve"> deverá apresentar, ainda:</w:t>
      </w:r>
    </w:p>
    <w:p w14:paraId="01580831" w14:textId="77777777" w:rsidR="009A1FAA" w:rsidRPr="003179D5" w:rsidRDefault="009A1FAA" w:rsidP="009A1FAA">
      <w:pPr>
        <w:ind w:firstLine="850"/>
        <w:jc w:val="both"/>
        <w:rPr>
          <w:rFonts w:ascii="Arial" w:hAnsi="Arial" w:cs="Arial"/>
        </w:rPr>
      </w:pPr>
    </w:p>
    <w:p w14:paraId="293EE20B" w14:textId="77777777" w:rsidR="009A1FAA" w:rsidRPr="003179D5" w:rsidRDefault="009A1FAA" w:rsidP="009A1FAA">
      <w:pPr>
        <w:ind w:firstLine="850"/>
        <w:jc w:val="both"/>
        <w:rPr>
          <w:rFonts w:ascii="Arial" w:hAnsi="Arial" w:cs="Arial"/>
        </w:rPr>
      </w:pPr>
      <w:r w:rsidRPr="003179D5">
        <w:rPr>
          <w:rFonts w:ascii="Arial" w:hAnsi="Arial" w:cs="Arial"/>
          <w:b/>
        </w:rPr>
        <w:t xml:space="preserve">6.3.1. </w:t>
      </w:r>
      <w:r w:rsidRPr="003179D5">
        <w:rPr>
          <w:rFonts w:ascii="Arial" w:hAnsi="Arial" w:cs="Arial"/>
        </w:rPr>
        <w:t>Certidão de Regularidade perante a Fazenda Federal (INSS), com validade em vigor;</w:t>
      </w:r>
    </w:p>
    <w:p w14:paraId="6C729A35" w14:textId="77777777" w:rsidR="009A1FAA" w:rsidRPr="003179D5" w:rsidRDefault="009A1FAA" w:rsidP="009A1FAA">
      <w:pPr>
        <w:ind w:firstLine="850"/>
        <w:jc w:val="both"/>
        <w:rPr>
          <w:rFonts w:ascii="Arial" w:hAnsi="Arial" w:cs="Arial"/>
        </w:rPr>
      </w:pPr>
    </w:p>
    <w:p w14:paraId="0392E346" w14:textId="77777777" w:rsidR="009A1FAA" w:rsidRPr="003179D5" w:rsidRDefault="009A1FAA" w:rsidP="009A1FAA">
      <w:pPr>
        <w:ind w:firstLine="850"/>
        <w:jc w:val="both"/>
        <w:rPr>
          <w:rFonts w:ascii="Arial" w:hAnsi="Arial" w:cs="Arial"/>
        </w:rPr>
      </w:pPr>
      <w:r w:rsidRPr="003179D5">
        <w:rPr>
          <w:rFonts w:ascii="Arial" w:hAnsi="Arial" w:cs="Arial"/>
          <w:b/>
        </w:rPr>
        <w:t xml:space="preserve">6.3.2. </w:t>
      </w:r>
      <w:r w:rsidRPr="003179D5">
        <w:rPr>
          <w:rFonts w:ascii="Arial" w:hAnsi="Arial" w:cs="Arial"/>
        </w:rPr>
        <w:t>Certidão de regularidade do FGTS fornecido pela Caixa Econômica Federal, com validade em vigor;</w:t>
      </w:r>
      <w:r w:rsidRPr="003179D5">
        <w:rPr>
          <w:rFonts w:ascii="Arial" w:hAnsi="Arial" w:cs="Arial"/>
          <w:b/>
        </w:rPr>
        <w:t xml:space="preserve"> </w:t>
      </w:r>
    </w:p>
    <w:p w14:paraId="3525A19D" w14:textId="77777777" w:rsidR="009A1FAA" w:rsidRPr="003179D5" w:rsidRDefault="009A1FAA" w:rsidP="009A1FAA">
      <w:pPr>
        <w:ind w:firstLine="850"/>
        <w:jc w:val="both"/>
        <w:rPr>
          <w:rFonts w:ascii="Arial" w:hAnsi="Arial" w:cs="Arial"/>
          <w:b/>
        </w:rPr>
      </w:pPr>
    </w:p>
    <w:p w14:paraId="7FB5CBD0" w14:textId="77777777" w:rsidR="009A1FAA" w:rsidRPr="003179D5" w:rsidRDefault="009A1FAA" w:rsidP="009A1FAA">
      <w:pPr>
        <w:keepLines/>
        <w:ind w:firstLine="850"/>
        <w:jc w:val="both"/>
        <w:rPr>
          <w:rFonts w:ascii="Arial" w:hAnsi="Arial" w:cs="Arial"/>
        </w:rPr>
      </w:pPr>
      <w:r w:rsidRPr="003179D5">
        <w:rPr>
          <w:rFonts w:ascii="Arial" w:hAnsi="Arial" w:cs="Arial"/>
          <w:b/>
        </w:rPr>
        <w:t>6.3.3.</w:t>
      </w:r>
      <w:r w:rsidRPr="003179D5">
        <w:rPr>
          <w:rFonts w:ascii="Arial" w:hAnsi="Arial" w:cs="Arial"/>
        </w:rPr>
        <w:t xml:space="preserve"> Certidão de Regularidade perante a Fazenda Estadual, com validade em vigor, e;</w:t>
      </w:r>
    </w:p>
    <w:p w14:paraId="7C58EB36" w14:textId="77777777" w:rsidR="009A1FAA" w:rsidRPr="003179D5" w:rsidRDefault="009A1FAA" w:rsidP="009A1FAA">
      <w:pPr>
        <w:keepLines/>
        <w:ind w:firstLine="850"/>
        <w:jc w:val="both"/>
        <w:rPr>
          <w:rFonts w:ascii="Arial" w:hAnsi="Arial" w:cs="Arial"/>
        </w:rPr>
      </w:pPr>
    </w:p>
    <w:p w14:paraId="7A44722C" w14:textId="77777777" w:rsidR="009A1FAA" w:rsidRPr="003179D5" w:rsidRDefault="009A1FAA" w:rsidP="009A1FAA">
      <w:pPr>
        <w:keepLines/>
        <w:ind w:firstLine="850"/>
        <w:jc w:val="both"/>
        <w:rPr>
          <w:rFonts w:ascii="Arial" w:hAnsi="Arial" w:cs="Arial"/>
        </w:rPr>
      </w:pPr>
      <w:r w:rsidRPr="003179D5">
        <w:rPr>
          <w:rFonts w:ascii="Arial" w:hAnsi="Arial" w:cs="Arial"/>
          <w:b/>
        </w:rPr>
        <w:t>6.3.4.</w:t>
      </w:r>
      <w:r w:rsidRPr="003179D5">
        <w:rPr>
          <w:rFonts w:ascii="Arial" w:hAnsi="Arial" w:cs="Arial"/>
        </w:rPr>
        <w:t xml:space="preserve"> Certidão Negativa de Débitos Trabalhistas (CNDT).</w:t>
      </w:r>
    </w:p>
    <w:p w14:paraId="2EDCF00E" w14:textId="77777777" w:rsidR="009A1FAA" w:rsidRPr="003179D5" w:rsidRDefault="009A1FAA" w:rsidP="009A1FAA">
      <w:pPr>
        <w:jc w:val="both"/>
        <w:rPr>
          <w:rFonts w:ascii="Arial" w:hAnsi="Arial" w:cs="Arial"/>
          <w:b/>
        </w:rPr>
      </w:pPr>
    </w:p>
    <w:p w14:paraId="6CF21C7B" w14:textId="77777777" w:rsidR="009A1FAA" w:rsidRPr="003179D5" w:rsidRDefault="009A1FAA" w:rsidP="009A1FAA">
      <w:pPr>
        <w:ind w:firstLine="850"/>
        <w:jc w:val="both"/>
        <w:rPr>
          <w:rFonts w:ascii="Arial" w:hAnsi="Arial" w:cs="Arial"/>
        </w:rPr>
      </w:pPr>
      <w:r w:rsidRPr="003179D5">
        <w:rPr>
          <w:rFonts w:ascii="Arial" w:hAnsi="Arial" w:cs="Arial"/>
          <w:b/>
        </w:rPr>
        <w:t xml:space="preserve">6.4. </w:t>
      </w:r>
      <w:r w:rsidRPr="003179D5">
        <w:rPr>
          <w:rFonts w:ascii="Arial" w:hAnsi="Arial" w:cs="Arial"/>
        </w:rPr>
        <w:t>Caso o dia do pagamento coincida aos sábados, domingos, feriados ou pontos facultativos, o mesmo será efetuado no primeiro dia útil subsequente, sem qualquer incidência de correção monetária.</w:t>
      </w:r>
    </w:p>
    <w:p w14:paraId="1F3B7AE5" w14:textId="77777777" w:rsidR="009A1FAA" w:rsidRPr="003179D5" w:rsidRDefault="009A1FAA" w:rsidP="009A1FAA">
      <w:pPr>
        <w:ind w:firstLine="850"/>
        <w:jc w:val="both"/>
        <w:rPr>
          <w:rFonts w:ascii="Arial" w:hAnsi="Arial" w:cs="Arial"/>
        </w:rPr>
      </w:pPr>
    </w:p>
    <w:p w14:paraId="47E65F5C" w14:textId="77777777" w:rsidR="009A1FAA" w:rsidRPr="003179D5" w:rsidRDefault="009A1FAA" w:rsidP="009A1FAA">
      <w:pPr>
        <w:ind w:firstLine="851"/>
        <w:jc w:val="both"/>
        <w:rPr>
          <w:rFonts w:ascii="Arial" w:hAnsi="Arial" w:cs="Arial"/>
        </w:rPr>
      </w:pPr>
      <w:r w:rsidRPr="003179D5">
        <w:rPr>
          <w:rFonts w:ascii="Arial" w:hAnsi="Arial" w:cs="Arial"/>
          <w:b/>
        </w:rPr>
        <w:t>6.5.</w:t>
      </w:r>
      <w:r w:rsidRPr="003179D5">
        <w:rPr>
          <w:rFonts w:ascii="Arial" w:hAnsi="Arial" w:cs="Arial"/>
        </w:rPr>
        <w:t xml:space="preserve"> Caso a </w:t>
      </w:r>
      <w:r w:rsidRPr="003179D5">
        <w:rPr>
          <w:rFonts w:ascii="Arial" w:hAnsi="Arial" w:cs="Arial"/>
          <w:b/>
        </w:rPr>
        <w:t>CONTRATANTE</w:t>
      </w:r>
      <w:r w:rsidRPr="003179D5">
        <w:rPr>
          <w:rFonts w:ascii="Arial" w:hAnsi="Arial" w:cs="Arial"/>
        </w:rPr>
        <w:t>, eventualmente, atrase os pagamentos, estes deverão ser corrigidos com base no INPC/IBGE, conforme legislação pertinente.</w:t>
      </w:r>
    </w:p>
    <w:p w14:paraId="6BE520CA" w14:textId="77777777" w:rsidR="009A1FAA" w:rsidRPr="003179D5" w:rsidRDefault="009A1FAA" w:rsidP="009A1FAA">
      <w:pPr>
        <w:ind w:firstLine="851"/>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9A1FAA" w:rsidRPr="003179D5" w14:paraId="22E7DC8A" w14:textId="77777777" w:rsidTr="005768BB">
        <w:tc>
          <w:tcPr>
            <w:tcW w:w="8750" w:type="dxa"/>
            <w:tcBorders>
              <w:top w:val="single" w:sz="4" w:space="0" w:color="000000"/>
              <w:left w:val="single" w:sz="4" w:space="0" w:color="000000"/>
              <w:bottom w:val="single" w:sz="4" w:space="0" w:color="000000"/>
              <w:right w:val="single" w:sz="4" w:space="0" w:color="000000"/>
            </w:tcBorders>
          </w:tcPr>
          <w:p w14:paraId="5027D374" w14:textId="77777777" w:rsidR="009A1FAA" w:rsidRPr="003179D5" w:rsidRDefault="009A1FAA" w:rsidP="005768BB">
            <w:pPr>
              <w:ind w:firstLine="851"/>
              <w:jc w:val="both"/>
              <w:rPr>
                <w:rFonts w:ascii="Arial" w:hAnsi="Arial" w:cs="Arial"/>
              </w:rPr>
            </w:pPr>
            <w:r w:rsidRPr="003179D5">
              <w:rPr>
                <w:rFonts w:ascii="Arial" w:hAnsi="Arial" w:cs="Arial"/>
                <w:b/>
              </w:rPr>
              <w:t>CLÁUSULA 7ª - DA FISCALIZAÇÃO</w:t>
            </w:r>
          </w:p>
        </w:tc>
      </w:tr>
    </w:tbl>
    <w:p w14:paraId="340453FA" w14:textId="77777777" w:rsidR="009A1FAA" w:rsidRPr="003179D5" w:rsidRDefault="009A1FAA" w:rsidP="009A1FAA">
      <w:pPr>
        <w:ind w:firstLine="851"/>
        <w:jc w:val="both"/>
        <w:rPr>
          <w:rFonts w:ascii="Arial" w:hAnsi="Arial" w:cs="Arial"/>
          <w:b/>
        </w:rPr>
      </w:pPr>
    </w:p>
    <w:p w14:paraId="2516805A" w14:textId="77777777" w:rsidR="009A1FAA" w:rsidRPr="003179D5" w:rsidRDefault="009A1FAA" w:rsidP="009A1FAA">
      <w:pPr>
        <w:ind w:firstLine="851"/>
        <w:jc w:val="both"/>
        <w:rPr>
          <w:rFonts w:ascii="Arial" w:hAnsi="Arial" w:cs="Arial"/>
        </w:rPr>
      </w:pPr>
      <w:r w:rsidRPr="003179D5">
        <w:rPr>
          <w:rFonts w:ascii="Arial" w:hAnsi="Arial" w:cs="Arial"/>
          <w:b/>
        </w:rPr>
        <w:t>7.1.</w:t>
      </w:r>
      <w:r w:rsidRPr="003179D5">
        <w:rPr>
          <w:rFonts w:ascii="Arial" w:hAnsi="Arial" w:cs="Arial"/>
        </w:rPr>
        <w:t xml:space="preserve"> A Secretaria Municipal de Educação é o órgão credenciado pela </w:t>
      </w:r>
      <w:r w:rsidRPr="003179D5">
        <w:rPr>
          <w:rFonts w:ascii="Arial" w:hAnsi="Arial" w:cs="Arial"/>
          <w:b/>
        </w:rPr>
        <w:t>CONTRATANTE</w:t>
      </w:r>
      <w:r w:rsidRPr="003179D5">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6B46D110" w14:textId="77777777" w:rsidR="009A1FAA" w:rsidRPr="003179D5" w:rsidRDefault="009A1FAA" w:rsidP="009A1FAA">
      <w:pPr>
        <w:ind w:firstLine="851"/>
        <w:jc w:val="both"/>
        <w:rPr>
          <w:rFonts w:ascii="Arial" w:hAnsi="Arial" w:cs="Arial"/>
          <w:b/>
        </w:rPr>
      </w:pPr>
    </w:p>
    <w:tbl>
      <w:tblPr>
        <w:tblW w:w="8750" w:type="dxa"/>
        <w:tblInd w:w="-128" w:type="dxa"/>
        <w:tblLayout w:type="fixed"/>
        <w:tblLook w:val="04A0" w:firstRow="1" w:lastRow="0" w:firstColumn="1" w:lastColumn="0" w:noHBand="0" w:noVBand="1"/>
      </w:tblPr>
      <w:tblGrid>
        <w:gridCol w:w="8750"/>
      </w:tblGrid>
      <w:tr w:rsidR="009A1FAA" w:rsidRPr="003179D5" w14:paraId="27F8F180" w14:textId="77777777" w:rsidTr="005768BB">
        <w:tc>
          <w:tcPr>
            <w:tcW w:w="8750" w:type="dxa"/>
            <w:tcBorders>
              <w:top w:val="single" w:sz="4" w:space="0" w:color="000000"/>
              <w:left w:val="single" w:sz="4" w:space="0" w:color="000000"/>
              <w:bottom w:val="single" w:sz="4" w:space="0" w:color="000000"/>
              <w:right w:val="single" w:sz="4" w:space="0" w:color="000000"/>
            </w:tcBorders>
          </w:tcPr>
          <w:p w14:paraId="16CF40E3" w14:textId="77777777" w:rsidR="009A1FAA" w:rsidRPr="003179D5" w:rsidRDefault="009A1FAA" w:rsidP="005768BB">
            <w:pPr>
              <w:ind w:firstLine="851"/>
              <w:jc w:val="both"/>
              <w:rPr>
                <w:rFonts w:ascii="Arial" w:hAnsi="Arial" w:cs="Arial"/>
              </w:rPr>
            </w:pPr>
            <w:r w:rsidRPr="003179D5">
              <w:rPr>
                <w:rFonts w:ascii="Arial" w:hAnsi="Arial" w:cs="Arial"/>
                <w:b/>
              </w:rPr>
              <w:t>CLÁUSULA 8ª - DO PRAZO DE VIGÊNCIA</w:t>
            </w:r>
          </w:p>
        </w:tc>
      </w:tr>
    </w:tbl>
    <w:p w14:paraId="14557559" w14:textId="77777777" w:rsidR="009A1FAA" w:rsidRPr="003179D5" w:rsidRDefault="009A1FAA" w:rsidP="009A1FAA">
      <w:pPr>
        <w:ind w:firstLine="851"/>
        <w:jc w:val="both"/>
        <w:rPr>
          <w:rFonts w:ascii="Arial" w:hAnsi="Arial" w:cs="Arial"/>
          <w:b/>
        </w:rPr>
      </w:pPr>
    </w:p>
    <w:p w14:paraId="2D839380" w14:textId="77777777" w:rsidR="009A1FAA" w:rsidRPr="003179D5" w:rsidRDefault="009A1FAA" w:rsidP="009A1FAA">
      <w:pPr>
        <w:ind w:firstLine="851"/>
        <w:jc w:val="both"/>
        <w:rPr>
          <w:rFonts w:ascii="Arial" w:hAnsi="Arial" w:cs="Arial"/>
        </w:rPr>
      </w:pPr>
      <w:r w:rsidRPr="003179D5">
        <w:rPr>
          <w:rFonts w:ascii="Arial" w:hAnsi="Arial" w:cs="Arial"/>
          <w:b/>
        </w:rPr>
        <w:t>8.1.</w:t>
      </w:r>
      <w:r w:rsidRPr="003179D5">
        <w:rPr>
          <w:rFonts w:ascii="Arial" w:hAnsi="Arial" w:cs="Arial"/>
        </w:rPr>
        <w:t xml:space="preserve"> O presente contrato terá vigência de 12 (doze) meses, a contar da data da Ordem de Fornecimento.</w:t>
      </w:r>
    </w:p>
    <w:p w14:paraId="2BBE69DF" w14:textId="77777777" w:rsidR="009A1FAA" w:rsidRPr="003179D5" w:rsidRDefault="009A1FAA" w:rsidP="009A1FAA">
      <w:pPr>
        <w:ind w:firstLine="851"/>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9A1FAA" w:rsidRPr="003179D5" w14:paraId="1962012B" w14:textId="77777777" w:rsidTr="005768BB">
        <w:tc>
          <w:tcPr>
            <w:tcW w:w="8750" w:type="dxa"/>
            <w:tcBorders>
              <w:top w:val="single" w:sz="4" w:space="0" w:color="000000"/>
              <w:left w:val="single" w:sz="4" w:space="0" w:color="000000"/>
              <w:bottom w:val="single" w:sz="4" w:space="0" w:color="000000"/>
              <w:right w:val="single" w:sz="4" w:space="0" w:color="000000"/>
            </w:tcBorders>
          </w:tcPr>
          <w:p w14:paraId="42F057B8" w14:textId="77777777" w:rsidR="009A1FAA" w:rsidRPr="003179D5" w:rsidRDefault="009A1FAA" w:rsidP="005768BB">
            <w:pPr>
              <w:ind w:firstLine="851"/>
              <w:jc w:val="both"/>
              <w:rPr>
                <w:rFonts w:ascii="Arial" w:hAnsi="Arial" w:cs="Arial"/>
              </w:rPr>
            </w:pPr>
            <w:r w:rsidRPr="003179D5">
              <w:rPr>
                <w:rFonts w:ascii="Arial" w:hAnsi="Arial" w:cs="Arial"/>
                <w:b/>
              </w:rPr>
              <w:t>CLÁUSULA 9ª - DA EXTINÇÃO DO CONTRATO</w:t>
            </w:r>
          </w:p>
        </w:tc>
      </w:tr>
    </w:tbl>
    <w:p w14:paraId="5FD3817F" w14:textId="77777777" w:rsidR="009A1FAA" w:rsidRPr="003179D5" w:rsidRDefault="009A1FAA" w:rsidP="009A1FAA">
      <w:pPr>
        <w:ind w:firstLine="851"/>
        <w:jc w:val="both"/>
        <w:rPr>
          <w:rFonts w:ascii="Arial" w:hAnsi="Arial" w:cs="Arial"/>
          <w:b/>
        </w:rPr>
      </w:pPr>
    </w:p>
    <w:p w14:paraId="501BCBCA" w14:textId="77777777" w:rsidR="009A1FAA" w:rsidRPr="003179D5" w:rsidRDefault="009A1FAA" w:rsidP="009A1FAA">
      <w:pPr>
        <w:ind w:firstLine="851"/>
        <w:jc w:val="both"/>
        <w:rPr>
          <w:rFonts w:ascii="Arial" w:hAnsi="Arial" w:cs="Arial"/>
        </w:rPr>
      </w:pPr>
      <w:r w:rsidRPr="003179D5">
        <w:rPr>
          <w:rFonts w:ascii="Arial" w:hAnsi="Arial" w:cs="Arial"/>
          <w:b/>
        </w:rPr>
        <w:t>9.1.</w:t>
      </w:r>
      <w:r w:rsidRPr="003179D5">
        <w:rPr>
          <w:rFonts w:ascii="Arial" w:hAnsi="Arial" w:cs="Arial"/>
        </w:rPr>
        <w:t xml:space="preserve"> Independentemente de interpelação judicial, o contrato será extinto nas hipóteses previstas no art. 137 da Lei Federal nº 14.133/21 e suas alterações.</w:t>
      </w:r>
    </w:p>
    <w:p w14:paraId="5565D860" w14:textId="77777777" w:rsidR="009A1FAA" w:rsidRPr="003179D5" w:rsidRDefault="009A1FAA" w:rsidP="009A1FAA">
      <w:pPr>
        <w:ind w:firstLine="851"/>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9A1FAA" w:rsidRPr="003179D5" w14:paraId="67F2D927" w14:textId="77777777" w:rsidTr="005768BB">
        <w:tc>
          <w:tcPr>
            <w:tcW w:w="8750" w:type="dxa"/>
            <w:tcBorders>
              <w:top w:val="single" w:sz="4" w:space="0" w:color="000000"/>
              <w:left w:val="single" w:sz="4" w:space="0" w:color="000000"/>
              <w:bottom w:val="single" w:sz="4" w:space="0" w:color="000000"/>
              <w:right w:val="single" w:sz="4" w:space="0" w:color="000000"/>
            </w:tcBorders>
          </w:tcPr>
          <w:p w14:paraId="3F2ACC77" w14:textId="77777777" w:rsidR="009A1FAA" w:rsidRPr="003179D5" w:rsidRDefault="009A1FAA" w:rsidP="005768BB">
            <w:pPr>
              <w:ind w:firstLine="851"/>
              <w:jc w:val="both"/>
              <w:rPr>
                <w:rFonts w:ascii="Arial" w:hAnsi="Arial" w:cs="Arial"/>
              </w:rPr>
            </w:pPr>
            <w:r w:rsidRPr="003179D5">
              <w:rPr>
                <w:rFonts w:ascii="Arial" w:hAnsi="Arial" w:cs="Arial"/>
                <w:b/>
              </w:rPr>
              <w:t>CLÁUSULA 10. - DO RECEBIMENTO</w:t>
            </w:r>
          </w:p>
        </w:tc>
      </w:tr>
    </w:tbl>
    <w:p w14:paraId="6A81AAE5" w14:textId="77777777" w:rsidR="009A1FAA" w:rsidRPr="003179D5" w:rsidRDefault="009A1FAA" w:rsidP="009A1FAA">
      <w:pPr>
        <w:ind w:firstLine="851"/>
        <w:jc w:val="both"/>
        <w:rPr>
          <w:rFonts w:ascii="Arial" w:hAnsi="Arial" w:cs="Arial"/>
          <w:b/>
        </w:rPr>
      </w:pPr>
    </w:p>
    <w:p w14:paraId="0B860B74" w14:textId="77777777" w:rsidR="009A1FAA" w:rsidRPr="003179D5" w:rsidRDefault="009A1FAA" w:rsidP="009A1FAA">
      <w:pPr>
        <w:ind w:firstLine="851"/>
        <w:jc w:val="both"/>
        <w:rPr>
          <w:rFonts w:ascii="Arial" w:hAnsi="Arial" w:cs="Arial"/>
        </w:rPr>
      </w:pPr>
      <w:r w:rsidRPr="003179D5">
        <w:rPr>
          <w:rFonts w:ascii="Arial" w:hAnsi="Arial" w:cs="Arial"/>
          <w:b/>
        </w:rPr>
        <w:t>10.1.</w:t>
      </w:r>
      <w:r w:rsidRPr="003179D5">
        <w:rPr>
          <w:rFonts w:ascii="Arial" w:hAnsi="Arial" w:cs="Arial"/>
        </w:rPr>
        <w:t xml:space="preserve"> O objeto deste contrato será recebido por servidor a ser designado para o ato do recebimento, da seguinte forma:</w:t>
      </w:r>
    </w:p>
    <w:p w14:paraId="30722913" w14:textId="77777777" w:rsidR="009A1FAA" w:rsidRPr="003179D5" w:rsidRDefault="009A1FAA" w:rsidP="009A1FAA">
      <w:pPr>
        <w:ind w:firstLine="851"/>
        <w:jc w:val="both"/>
        <w:rPr>
          <w:rFonts w:ascii="Arial" w:hAnsi="Arial" w:cs="Arial"/>
          <w:b/>
        </w:rPr>
      </w:pPr>
    </w:p>
    <w:p w14:paraId="269E7FC4" w14:textId="77777777" w:rsidR="009A1FAA" w:rsidRPr="003179D5" w:rsidRDefault="009A1FAA" w:rsidP="009A1FAA">
      <w:pPr>
        <w:ind w:firstLine="851"/>
        <w:jc w:val="both"/>
        <w:rPr>
          <w:rFonts w:ascii="Arial" w:hAnsi="Arial" w:cs="Arial"/>
        </w:rPr>
      </w:pPr>
      <w:r w:rsidRPr="003179D5">
        <w:rPr>
          <w:rFonts w:ascii="Arial" w:hAnsi="Arial" w:cs="Arial"/>
          <w:b/>
        </w:rPr>
        <w:t xml:space="preserve">10.1.1. </w:t>
      </w:r>
      <w:r w:rsidRPr="003179D5">
        <w:rPr>
          <w:rFonts w:ascii="Arial" w:hAnsi="Arial" w:cs="Arial"/>
        </w:rPr>
        <w:t>Provisoriamente, para efeito de posterior verificação da conformidade do objeto com as especificações, no prazo de até 03 (três) dias, a contar da entrega;</w:t>
      </w:r>
    </w:p>
    <w:p w14:paraId="29984F15" w14:textId="77777777" w:rsidR="009A1FAA" w:rsidRPr="003179D5" w:rsidRDefault="009A1FAA" w:rsidP="009A1FAA">
      <w:pPr>
        <w:ind w:firstLine="851"/>
        <w:jc w:val="both"/>
        <w:rPr>
          <w:rFonts w:ascii="Arial" w:hAnsi="Arial" w:cs="Arial"/>
        </w:rPr>
      </w:pPr>
    </w:p>
    <w:p w14:paraId="531E9A0A" w14:textId="77777777" w:rsidR="009A1FAA" w:rsidRPr="003179D5" w:rsidRDefault="009A1FAA" w:rsidP="009A1FAA">
      <w:pPr>
        <w:ind w:firstLine="851"/>
        <w:jc w:val="both"/>
        <w:rPr>
          <w:rFonts w:ascii="Arial" w:hAnsi="Arial" w:cs="Arial"/>
        </w:rPr>
      </w:pPr>
      <w:r w:rsidRPr="003179D5">
        <w:rPr>
          <w:rFonts w:ascii="Arial" w:hAnsi="Arial" w:cs="Arial"/>
          <w:b/>
        </w:rPr>
        <w:t xml:space="preserve">10.1.2. </w:t>
      </w:r>
      <w:r w:rsidRPr="003179D5">
        <w:rPr>
          <w:rFonts w:ascii="Arial" w:hAnsi="Arial" w:cs="Arial"/>
        </w:rPr>
        <w:t>Definitivamente, após a verificação da qualidade do objeto e consequente aceitação, no prazo de até 30 (trinta) dias, a contar do recebimento provisório.</w:t>
      </w:r>
    </w:p>
    <w:p w14:paraId="5808616D" w14:textId="77777777" w:rsidR="009A1FAA" w:rsidRPr="003179D5" w:rsidRDefault="009A1FAA" w:rsidP="009A1FAA">
      <w:pPr>
        <w:ind w:firstLine="851"/>
        <w:jc w:val="both"/>
        <w:rPr>
          <w:rFonts w:ascii="Arial" w:hAnsi="Arial" w:cs="Arial"/>
          <w:b/>
        </w:rPr>
      </w:pPr>
    </w:p>
    <w:p w14:paraId="548E6CBC" w14:textId="77777777" w:rsidR="009A1FAA" w:rsidRPr="003179D5" w:rsidRDefault="009A1FAA" w:rsidP="009A1FAA">
      <w:pPr>
        <w:ind w:firstLine="851"/>
        <w:jc w:val="both"/>
        <w:rPr>
          <w:rFonts w:ascii="Arial" w:hAnsi="Arial" w:cs="Arial"/>
        </w:rPr>
      </w:pPr>
      <w:r w:rsidRPr="003179D5">
        <w:rPr>
          <w:rFonts w:ascii="Arial" w:hAnsi="Arial" w:cs="Arial"/>
          <w:b/>
        </w:rPr>
        <w:t xml:space="preserve">10.2. </w:t>
      </w:r>
      <w:r w:rsidRPr="003179D5">
        <w:rPr>
          <w:rFonts w:ascii="Arial" w:hAnsi="Arial" w:cs="Arial"/>
        </w:rPr>
        <w:t>O recebimento de que trata este item far-se-á mediante recibo.</w:t>
      </w:r>
    </w:p>
    <w:p w14:paraId="76EE55D7" w14:textId="77777777" w:rsidR="009A1FAA" w:rsidRPr="003179D5" w:rsidRDefault="009A1FAA" w:rsidP="009A1FAA">
      <w:pPr>
        <w:ind w:firstLine="851"/>
        <w:jc w:val="both"/>
        <w:rPr>
          <w:rFonts w:ascii="Arial" w:hAnsi="Arial" w:cs="Arial"/>
        </w:rPr>
      </w:pPr>
      <w:r w:rsidRPr="003179D5">
        <w:rPr>
          <w:rFonts w:ascii="Arial" w:hAnsi="Arial" w:cs="Arial"/>
          <w:b/>
        </w:rPr>
        <w:t>10.3.</w:t>
      </w:r>
      <w:r w:rsidRPr="003179D5">
        <w:rPr>
          <w:rFonts w:ascii="Arial" w:hAnsi="Arial" w:cs="Arial"/>
        </w:rPr>
        <w:t xml:space="preserve"> Fica facultada à </w:t>
      </w:r>
      <w:r w:rsidRPr="003179D5">
        <w:rPr>
          <w:rFonts w:ascii="Arial" w:hAnsi="Arial" w:cs="Arial"/>
          <w:b/>
        </w:rPr>
        <w:t xml:space="preserve">CONTRATADA </w:t>
      </w:r>
      <w:r w:rsidRPr="003179D5">
        <w:rPr>
          <w:rFonts w:ascii="Arial" w:hAnsi="Arial" w:cs="Arial"/>
        </w:rPr>
        <w:t xml:space="preserve">a indicação de um representante para, conjuntamente, com o da </w:t>
      </w:r>
      <w:r w:rsidRPr="003179D5">
        <w:rPr>
          <w:rFonts w:ascii="Arial" w:hAnsi="Arial" w:cs="Arial"/>
          <w:b/>
        </w:rPr>
        <w:t>CONTRATANTE</w:t>
      </w:r>
      <w:r w:rsidRPr="003179D5">
        <w:rPr>
          <w:rFonts w:ascii="Arial" w:hAnsi="Arial" w:cs="Arial"/>
        </w:rPr>
        <w:t>, proceder ao recebimento do objeto do presente contrato.</w:t>
      </w:r>
    </w:p>
    <w:p w14:paraId="30600860" w14:textId="77777777" w:rsidR="009A1FAA" w:rsidRPr="003179D5" w:rsidRDefault="009A1FAA" w:rsidP="009A1FAA">
      <w:pPr>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9A1FAA" w:rsidRPr="003179D5" w14:paraId="56C2237B" w14:textId="77777777" w:rsidTr="005768BB">
        <w:tc>
          <w:tcPr>
            <w:tcW w:w="8750" w:type="dxa"/>
            <w:tcBorders>
              <w:top w:val="single" w:sz="4" w:space="0" w:color="000000"/>
              <w:left w:val="single" w:sz="4" w:space="0" w:color="000000"/>
              <w:bottom w:val="single" w:sz="4" w:space="0" w:color="000000"/>
              <w:right w:val="single" w:sz="4" w:space="0" w:color="000000"/>
            </w:tcBorders>
          </w:tcPr>
          <w:p w14:paraId="6F2E1AAC" w14:textId="77777777" w:rsidR="009A1FAA" w:rsidRPr="003179D5" w:rsidRDefault="009A1FAA" w:rsidP="005768BB">
            <w:pPr>
              <w:keepLines/>
              <w:ind w:firstLine="851"/>
              <w:jc w:val="both"/>
              <w:rPr>
                <w:rFonts w:ascii="Arial" w:hAnsi="Arial" w:cs="Arial"/>
              </w:rPr>
            </w:pPr>
            <w:r w:rsidRPr="003179D5">
              <w:rPr>
                <w:rFonts w:ascii="Arial" w:hAnsi="Arial" w:cs="Arial"/>
                <w:b/>
              </w:rPr>
              <w:t>CLÁUSULA 11. - DAS SANÇÕES ADMINISTRATIVAS</w:t>
            </w:r>
          </w:p>
        </w:tc>
      </w:tr>
    </w:tbl>
    <w:p w14:paraId="70D80E35" w14:textId="77777777" w:rsidR="009A1FAA" w:rsidRPr="003179D5" w:rsidRDefault="009A1FAA" w:rsidP="009A1FAA">
      <w:pPr>
        <w:ind w:firstLine="851"/>
        <w:jc w:val="both"/>
        <w:rPr>
          <w:rFonts w:ascii="Arial" w:hAnsi="Arial" w:cs="Arial"/>
          <w:b/>
        </w:rPr>
      </w:pPr>
    </w:p>
    <w:p w14:paraId="2BA5F001" w14:textId="77777777" w:rsidR="009A1FAA" w:rsidRPr="003179D5" w:rsidRDefault="009A1FAA" w:rsidP="009A1FAA">
      <w:pPr>
        <w:ind w:firstLine="851"/>
        <w:jc w:val="both"/>
        <w:rPr>
          <w:rFonts w:ascii="Arial" w:hAnsi="Arial" w:cs="Arial"/>
        </w:rPr>
      </w:pPr>
      <w:r w:rsidRPr="003179D5">
        <w:rPr>
          <w:rFonts w:ascii="Arial" w:hAnsi="Arial" w:cs="Arial"/>
          <w:b/>
        </w:rPr>
        <w:t>11.1.</w:t>
      </w:r>
      <w:r w:rsidRPr="003179D5">
        <w:rPr>
          <w:rFonts w:ascii="Arial" w:hAnsi="Arial" w:cs="Arial"/>
        </w:rPr>
        <w:t xml:space="preserve"> Comete infração administrativa, nos termos da lei, o licitante que, com dolo ou culpa: </w:t>
      </w:r>
    </w:p>
    <w:p w14:paraId="17F52DCF" w14:textId="77777777" w:rsidR="009A1FAA" w:rsidRPr="003179D5" w:rsidRDefault="009A1FAA" w:rsidP="009A1FAA">
      <w:pPr>
        <w:ind w:firstLine="851"/>
        <w:jc w:val="both"/>
        <w:rPr>
          <w:rFonts w:ascii="Arial" w:hAnsi="Arial" w:cs="Arial"/>
          <w:b/>
        </w:rPr>
      </w:pPr>
    </w:p>
    <w:p w14:paraId="33EB10B4" w14:textId="77777777" w:rsidR="009A1FAA" w:rsidRPr="003179D5" w:rsidRDefault="009A1FAA" w:rsidP="009A1FAA">
      <w:pPr>
        <w:ind w:firstLine="851"/>
        <w:jc w:val="both"/>
        <w:rPr>
          <w:rFonts w:ascii="Arial" w:hAnsi="Arial" w:cs="Arial"/>
        </w:rPr>
      </w:pPr>
      <w:r w:rsidRPr="003179D5">
        <w:rPr>
          <w:rFonts w:ascii="Arial" w:hAnsi="Arial" w:cs="Arial"/>
          <w:b/>
        </w:rPr>
        <w:t>11.1.1.</w:t>
      </w:r>
      <w:r w:rsidRPr="003179D5">
        <w:rPr>
          <w:rFonts w:ascii="Arial" w:hAnsi="Arial" w:cs="Arial"/>
        </w:rPr>
        <w:t xml:space="preserve"> Deixar de entregar a documentação exigida para o certame ou não entregar qualquer documento que tenha sido solicitado pelo/a pregoeiro/a durante o certame; </w:t>
      </w:r>
    </w:p>
    <w:p w14:paraId="5BEC8D33" w14:textId="77777777" w:rsidR="009A1FAA" w:rsidRPr="003179D5" w:rsidRDefault="009A1FAA" w:rsidP="009A1FAA">
      <w:pPr>
        <w:ind w:firstLine="851"/>
        <w:jc w:val="both"/>
        <w:rPr>
          <w:rFonts w:ascii="Arial" w:hAnsi="Arial" w:cs="Arial"/>
        </w:rPr>
      </w:pPr>
    </w:p>
    <w:p w14:paraId="1CF1C621" w14:textId="77777777" w:rsidR="009A1FAA" w:rsidRPr="003179D5" w:rsidRDefault="009A1FAA" w:rsidP="009A1FAA">
      <w:pPr>
        <w:ind w:firstLine="851"/>
        <w:jc w:val="both"/>
        <w:rPr>
          <w:rFonts w:ascii="Arial" w:hAnsi="Arial" w:cs="Arial"/>
        </w:rPr>
      </w:pPr>
      <w:r w:rsidRPr="003179D5">
        <w:rPr>
          <w:rFonts w:ascii="Arial" w:hAnsi="Arial" w:cs="Arial"/>
          <w:b/>
        </w:rPr>
        <w:t>11.1.2.</w:t>
      </w:r>
      <w:r w:rsidRPr="003179D5">
        <w:rPr>
          <w:rFonts w:ascii="Arial" w:hAnsi="Arial" w:cs="Arial"/>
        </w:rPr>
        <w:t xml:space="preserve"> Salvo em decorrência de fato superveniente devidamente justificado, não mantiver a proposta em especial quando: </w:t>
      </w:r>
    </w:p>
    <w:p w14:paraId="024AA959" w14:textId="77777777" w:rsidR="009A1FAA" w:rsidRPr="003179D5" w:rsidRDefault="009A1FAA" w:rsidP="009A1FAA">
      <w:pPr>
        <w:ind w:firstLine="851"/>
        <w:jc w:val="both"/>
        <w:rPr>
          <w:rFonts w:ascii="Arial" w:hAnsi="Arial" w:cs="Arial"/>
        </w:rPr>
      </w:pPr>
    </w:p>
    <w:p w14:paraId="054F6825" w14:textId="77777777" w:rsidR="009A1FAA" w:rsidRPr="003179D5" w:rsidRDefault="009A1FAA" w:rsidP="009A1FAA">
      <w:pPr>
        <w:ind w:firstLine="851"/>
        <w:jc w:val="both"/>
        <w:rPr>
          <w:rFonts w:ascii="Arial" w:hAnsi="Arial" w:cs="Arial"/>
        </w:rPr>
      </w:pPr>
      <w:r w:rsidRPr="003179D5">
        <w:rPr>
          <w:rFonts w:ascii="Arial" w:hAnsi="Arial" w:cs="Arial"/>
          <w:b/>
        </w:rPr>
        <w:t>11.1.2.1.</w:t>
      </w:r>
      <w:r w:rsidRPr="003179D5">
        <w:rPr>
          <w:rFonts w:ascii="Arial" w:hAnsi="Arial" w:cs="Arial"/>
        </w:rPr>
        <w:t xml:space="preserve"> Não enviar a proposta adequada ao último lance ofertado ou após a negociação; </w:t>
      </w:r>
    </w:p>
    <w:p w14:paraId="525AF862" w14:textId="77777777" w:rsidR="009A1FAA" w:rsidRPr="003179D5" w:rsidRDefault="009A1FAA" w:rsidP="009A1FAA">
      <w:pPr>
        <w:ind w:firstLine="851"/>
        <w:jc w:val="both"/>
        <w:rPr>
          <w:rFonts w:ascii="Arial" w:hAnsi="Arial" w:cs="Arial"/>
        </w:rPr>
      </w:pPr>
    </w:p>
    <w:p w14:paraId="06F7A721" w14:textId="77777777" w:rsidR="009A1FAA" w:rsidRPr="003179D5" w:rsidRDefault="009A1FAA" w:rsidP="009A1FAA">
      <w:pPr>
        <w:ind w:firstLine="851"/>
        <w:jc w:val="both"/>
        <w:rPr>
          <w:rFonts w:ascii="Arial" w:hAnsi="Arial" w:cs="Arial"/>
        </w:rPr>
      </w:pPr>
      <w:r w:rsidRPr="003179D5">
        <w:rPr>
          <w:rFonts w:ascii="Arial" w:hAnsi="Arial" w:cs="Arial"/>
          <w:b/>
        </w:rPr>
        <w:t>11.1.2.2.</w:t>
      </w:r>
      <w:r w:rsidRPr="003179D5">
        <w:rPr>
          <w:rFonts w:ascii="Arial" w:hAnsi="Arial" w:cs="Arial"/>
        </w:rPr>
        <w:t xml:space="preserve"> Recusar-se a enviar o detalhamento da proposta quando exigível; </w:t>
      </w:r>
    </w:p>
    <w:p w14:paraId="65D357E1" w14:textId="77777777" w:rsidR="009A1FAA" w:rsidRPr="003179D5" w:rsidRDefault="009A1FAA" w:rsidP="009A1FAA">
      <w:pPr>
        <w:ind w:firstLine="851"/>
        <w:jc w:val="both"/>
        <w:rPr>
          <w:rFonts w:ascii="Arial" w:hAnsi="Arial" w:cs="Arial"/>
        </w:rPr>
      </w:pPr>
    </w:p>
    <w:p w14:paraId="77DF4A19" w14:textId="77777777" w:rsidR="009A1FAA" w:rsidRPr="003179D5" w:rsidRDefault="009A1FAA" w:rsidP="009A1FAA">
      <w:pPr>
        <w:ind w:firstLine="851"/>
        <w:jc w:val="both"/>
        <w:rPr>
          <w:rFonts w:ascii="Arial" w:hAnsi="Arial" w:cs="Arial"/>
        </w:rPr>
      </w:pPr>
      <w:r w:rsidRPr="003179D5">
        <w:rPr>
          <w:rFonts w:ascii="Arial" w:hAnsi="Arial" w:cs="Arial"/>
          <w:b/>
        </w:rPr>
        <w:t>11.1.2.3.</w:t>
      </w:r>
      <w:r w:rsidRPr="003179D5">
        <w:rPr>
          <w:rFonts w:ascii="Arial" w:hAnsi="Arial" w:cs="Arial"/>
        </w:rPr>
        <w:t xml:space="preserve"> Pedir para ser desclassificado quando encerrada a etapa competitiva; </w:t>
      </w:r>
    </w:p>
    <w:p w14:paraId="4C2A887C" w14:textId="77777777" w:rsidR="009A1FAA" w:rsidRPr="003179D5" w:rsidRDefault="009A1FAA" w:rsidP="009A1FAA">
      <w:pPr>
        <w:jc w:val="both"/>
        <w:rPr>
          <w:rFonts w:ascii="Arial" w:hAnsi="Arial" w:cs="Arial"/>
        </w:rPr>
      </w:pPr>
    </w:p>
    <w:p w14:paraId="16C2CA00" w14:textId="77777777" w:rsidR="009A1FAA" w:rsidRPr="003179D5" w:rsidRDefault="009A1FAA" w:rsidP="009A1FAA">
      <w:pPr>
        <w:ind w:firstLine="851"/>
        <w:jc w:val="both"/>
        <w:rPr>
          <w:rFonts w:ascii="Arial" w:hAnsi="Arial" w:cs="Arial"/>
        </w:rPr>
      </w:pPr>
      <w:r w:rsidRPr="003179D5">
        <w:rPr>
          <w:rFonts w:ascii="Arial" w:hAnsi="Arial" w:cs="Arial"/>
          <w:b/>
        </w:rPr>
        <w:t>11.1.2.4.</w:t>
      </w:r>
      <w:r w:rsidRPr="003179D5">
        <w:rPr>
          <w:rFonts w:ascii="Arial" w:hAnsi="Arial" w:cs="Arial"/>
        </w:rPr>
        <w:t xml:space="preserve"> Deixar de apresentar amostra; </w:t>
      </w:r>
    </w:p>
    <w:p w14:paraId="49CC2A61" w14:textId="77777777" w:rsidR="009A1FAA" w:rsidRPr="003179D5" w:rsidRDefault="009A1FAA" w:rsidP="009A1FAA">
      <w:pPr>
        <w:ind w:firstLine="851"/>
        <w:jc w:val="both"/>
        <w:rPr>
          <w:rFonts w:ascii="Arial" w:hAnsi="Arial" w:cs="Arial"/>
        </w:rPr>
      </w:pPr>
    </w:p>
    <w:p w14:paraId="3882B6E9" w14:textId="77777777" w:rsidR="009A1FAA" w:rsidRPr="003179D5" w:rsidRDefault="009A1FAA" w:rsidP="009A1FAA">
      <w:pPr>
        <w:ind w:firstLine="851"/>
        <w:jc w:val="both"/>
        <w:rPr>
          <w:rFonts w:ascii="Arial" w:hAnsi="Arial" w:cs="Arial"/>
        </w:rPr>
      </w:pPr>
      <w:r w:rsidRPr="003179D5">
        <w:rPr>
          <w:rFonts w:ascii="Arial" w:hAnsi="Arial" w:cs="Arial"/>
          <w:b/>
        </w:rPr>
        <w:t>11.1.2.5</w:t>
      </w:r>
      <w:r w:rsidRPr="003179D5">
        <w:rPr>
          <w:rFonts w:ascii="Arial" w:hAnsi="Arial" w:cs="Arial"/>
        </w:rPr>
        <w:t xml:space="preserve">. Apresentar proposta ou amostra em desacordo com as especificações do edital; </w:t>
      </w:r>
    </w:p>
    <w:p w14:paraId="09AFE329" w14:textId="77777777" w:rsidR="009A1FAA" w:rsidRPr="003179D5" w:rsidRDefault="009A1FAA" w:rsidP="009A1FAA">
      <w:pPr>
        <w:ind w:firstLine="851"/>
        <w:jc w:val="both"/>
        <w:rPr>
          <w:rFonts w:ascii="Arial" w:hAnsi="Arial" w:cs="Arial"/>
        </w:rPr>
      </w:pPr>
    </w:p>
    <w:p w14:paraId="3BAA5F8E" w14:textId="77777777" w:rsidR="009A1FAA" w:rsidRPr="003179D5" w:rsidRDefault="009A1FAA" w:rsidP="009A1FAA">
      <w:pPr>
        <w:ind w:firstLine="851"/>
        <w:jc w:val="both"/>
        <w:rPr>
          <w:rFonts w:ascii="Arial" w:hAnsi="Arial" w:cs="Arial"/>
        </w:rPr>
      </w:pPr>
      <w:r w:rsidRPr="003179D5">
        <w:rPr>
          <w:rFonts w:ascii="Arial" w:hAnsi="Arial" w:cs="Arial"/>
          <w:b/>
        </w:rPr>
        <w:t>11.1.3.</w:t>
      </w:r>
      <w:r w:rsidRPr="003179D5">
        <w:rPr>
          <w:rFonts w:ascii="Arial" w:hAnsi="Arial" w:cs="Arial"/>
        </w:rPr>
        <w:t xml:space="preserve"> Não celebrar o contrato ou não entregar a documentação exigida para a contratação, quando convocado dentro do prazo de validade de sua proposta; </w:t>
      </w:r>
    </w:p>
    <w:p w14:paraId="1220A541" w14:textId="77777777" w:rsidR="009A1FAA" w:rsidRPr="003179D5" w:rsidRDefault="009A1FAA" w:rsidP="009A1FAA">
      <w:pPr>
        <w:ind w:firstLine="851"/>
        <w:jc w:val="both"/>
        <w:rPr>
          <w:rFonts w:ascii="Arial" w:hAnsi="Arial" w:cs="Arial"/>
        </w:rPr>
      </w:pPr>
    </w:p>
    <w:p w14:paraId="097059DA" w14:textId="77777777" w:rsidR="009A1FAA" w:rsidRPr="003179D5" w:rsidRDefault="009A1FAA" w:rsidP="009A1FAA">
      <w:pPr>
        <w:ind w:firstLine="851"/>
        <w:jc w:val="both"/>
        <w:rPr>
          <w:rFonts w:ascii="Arial" w:hAnsi="Arial" w:cs="Arial"/>
        </w:rPr>
      </w:pPr>
      <w:r w:rsidRPr="003179D5">
        <w:rPr>
          <w:rFonts w:ascii="Arial" w:hAnsi="Arial" w:cs="Arial"/>
          <w:b/>
        </w:rPr>
        <w:t>11.1.3.1.</w:t>
      </w:r>
      <w:r w:rsidRPr="003179D5">
        <w:rPr>
          <w:rFonts w:ascii="Arial" w:hAnsi="Arial" w:cs="Arial"/>
        </w:rPr>
        <w:t xml:space="preserve"> Recusar-se, sem justificativa, a assinar o contrato ou a ata de registro de preço, ou a aceitar ou retirar o instrumento equivalente no prazo estabelecido pela Administração; </w:t>
      </w:r>
    </w:p>
    <w:p w14:paraId="3633AC41" w14:textId="77777777" w:rsidR="009A1FAA" w:rsidRPr="003179D5" w:rsidRDefault="009A1FAA" w:rsidP="009A1FAA">
      <w:pPr>
        <w:ind w:firstLine="851"/>
        <w:jc w:val="both"/>
        <w:rPr>
          <w:rFonts w:ascii="Arial" w:hAnsi="Arial" w:cs="Arial"/>
        </w:rPr>
      </w:pPr>
    </w:p>
    <w:p w14:paraId="77640BF5" w14:textId="77777777" w:rsidR="009A1FAA" w:rsidRPr="003179D5" w:rsidRDefault="009A1FAA" w:rsidP="009A1FAA">
      <w:pPr>
        <w:ind w:firstLine="851"/>
        <w:jc w:val="both"/>
        <w:rPr>
          <w:rFonts w:ascii="Arial" w:hAnsi="Arial" w:cs="Arial"/>
        </w:rPr>
      </w:pPr>
      <w:r w:rsidRPr="003179D5">
        <w:rPr>
          <w:rFonts w:ascii="Arial" w:hAnsi="Arial" w:cs="Arial"/>
          <w:b/>
        </w:rPr>
        <w:t>11.1.4.</w:t>
      </w:r>
      <w:r w:rsidRPr="003179D5">
        <w:rPr>
          <w:rFonts w:ascii="Arial" w:hAnsi="Arial" w:cs="Arial"/>
        </w:rPr>
        <w:t xml:space="preserve"> Apresentar declaração ou documentação falsa exigida para o certame ou prestar declaração falsa durante a licitação;</w:t>
      </w:r>
    </w:p>
    <w:p w14:paraId="542BA7BF" w14:textId="77777777" w:rsidR="009A1FAA" w:rsidRPr="003179D5" w:rsidRDefault="009A1FAA" w:rsidP="009A1FAA">
      <w:pPr>
        <w:ind w:firstLine="851"/>
        <w:jc w:val="both"/>
        <w:rPr>
          <w:rFonts w:ascii="Arial" w:hAnsi="Arial" w:cs="Arial"/>
        </w:rPr>
      </w:pPr>
    </w:p>
    <w:p w14:paraId="29CF1A0A" w14:textId="77777777" w:rsidR="009A1FAA" w:rsidRPr="003179D5" w:rsidRDefault="009A1FAA" w:rsidP="009A1FAA">
      <w:pPr>
        <w:ind w:firstLine="851"/>
        <w:jc w:val="both"/>
        <w:rPr>
          <w:rFonts w:ascii="Arial" w:hAnsi="Arial" w:cs="Arial"/>
        </w:rPr>
      </w:pPr>
      <w:r w:rsidRPr="003179D5">
        <w:rPr>
          <w:rFonts w:ascii="Arial" w:hAnsi="Arial" w:cs="Arial"/>
          <w:b/>
        </w:rPr>
        <w:t>11.1.5.</w:t>
      </w:r>
      <w:r w:rsidRPr="003179D5">
        <w:rPr>
          <w:rFonts w:ascii="Arial" w:hAnsi="Arial" w:cs="Arial"/>
        </w:rPr>
        <w:t xml:space="preserve"> Fraudar a licitação </w:t>
      </w:r>
    </w:p>
    <w:p w14:paraId="0926A856" w14:textId="77777777" w:rsidR="009A1FAA" w:rsidRPr="003179D5" w:rsidRDefault="009A1FAA" w:rsidP="009A1FAA">
      <w:pPr>
        <w:ind w:firstLine="851"/>
        <w:jc w:val="both"/>
        <w:rPr>
          <w:rFonts w:ascii="Arial" w:hAnsi="Arial" w:cs="Arial"/>
          <w:b/>
        </w:rPr>
      </w:pPr>
    </w:p>
    <w:p w14:paraId="2B148F49" w14:textId="77777777" w:rsidR="009A1FAA" w:rsidRPr="003179D5" w:rsidRDefault="009A1FAA" w:rsidP="009A1FAA">
      <w:pPr>
        <w:ind w:firstLine="851"/>
        <w:jc w:val="both"/>
        <w:rPr>
          <w:rFonts w:ascii="Arial" w:hAnsi="Arial" w:cs="Arial"/>
        </w:rPr>
      </w:pPr>
      <w:r w:rsidRPr="003179D5">
        <w:rPr>
          <w:rFonts w:ascii="Arial" w:hAnsi="Arial" w:cs="Arial"/>
          <w:b/>
        </w:rPr>
        <w:t>11.1.6.</w:t>
      </w:r>
      <w:r w:rsidRPr="003179D5">
        <w:rPr>
          <w:rFonts w:ascii="Arial" w:hAnsi="Arial" w:cs="Arial"/>
        </w:rPr>
        <w:t xml:space="preserve"> Comportar-se de modo inidôneo ou cometer fraude de qualquer natureza, em especial quando: </w:t>
      </w:r>
    </w:p>
    <w:p w14:paraId="4EC9A528" w14:textId="77777777" w:rsidR="009A1FAA" w:rsidRPr="003179D5" w:rsidRDefault="009A1FAA" w:rsidP="009A1FAA">
      <w:pPr>
        <w:ind w:firstLine="851"/>
        <w:jc w:val="both"/>
        <w:rPr>
          <w:rFonts w:ascii="Arial" w:hAnsi="Arial" w:cs="Arial"/>
        </w:rPr>
      </w:pPr>
    </w:p>
    <w:p w14:paraId="28D1CDDE" w14:textId="77777777" w:rsidR="009A1FAA" w:rsidRPr="003179D5" w:rsidRDefault="009A1FAA" w:rsidP="009A1FAA">
      <w:pPr>
        <w:ind w:firstLine="851"/>
        <w:jc w:val="both"/>
        <w:rPr>
          <w:rFonts w:ascii="Arial" w:hAnsi="Arial" w:cs="Arial"/>
        </w:rPr>
      </w:pPr>
      <w:r w:rsidRPr="003179D5">
        <w:rPr>
          <w:rFonts w:ascii="Arial" w:hAnsi="Arial" w:cs="Arial"/>
          <w:b/>
        </w:rPr>
        <w:t>11.1.6.1.</w:t>
      </w:r>
      <w:r w:rsidRPr="003179D5">
        <w:rPr>
          <w:rFonts w:ascii="Arial" w:hAnsi="Arial" w:cs="Arial"/>
        </w:rPr>
        <w:t xml:space="preserve"> Agir em conluio ou em desconformidade com a lei; </w:t>
      </w:r>
    </w:p>
    <w:p w14:paraId="13D38B6D" w14:textId="77777777" w:rsidR="009A1FAA" w:rsidRPr="003179D5" w:rsidRDefault="009A1FAA" w:rsidP="009A1FAA">
      <w:pPr>
        <w:ind w:firstLine="851"/>
        <w:jc w:val="both"/>
        <w:rPr>
          <w:rFonts w:ascii="Arial" w:hAnsi="Arial" w:cs="Arial"/>
        </w:rPr>
      </w:pPr>
    </w:p>
    <w:p w14:paraId="35989CE8" w14:textId="77777777" w:rsidR="009A1FAA" w:rsidRPr="003179D5" w:rsidRDefault="009A1FAA" w:rsidP="009A1FAA">
      <w:pPr>
        <w:ind w:firstLine="851"/>
        <w:jc w:val="both"/>
        <w:rPr>
          <w:rFonts w:ascii="Arial" w:hAnsi="Arial" w:cs="Arial"/>
        </w:rPr>
      </w:pPr>
      <w:r w:rsidRPr="003179D5">
        <w:rPr>
          <w:rFonts w:ascii="Arial" w:hAnsi="Arial" w:cs="Arial"/>
          <w:b/>
        </w:rPr>
        <w:t>11.1.6.2.</w:t>
      </w:r>
      <w:r w:rsidRPr="003179D5">
        <w:rPr>
          <w:rFonts w:ascii="Arial" w:hAnsi="Arial" w:cs="Arial"/>
        </w:rPr>
        <w:t xml:space="preserve"> Induzir deliberadamente a erro no julgamento;</w:t>
      </w:r>
    </w:p>
    <w:p w14:paraId="3AC82E9F" w14:textId="77777777" w:rsidR="009A1FAA" w:rsidRPr="003179D5" w:rsidRDefault="009A1FAA" w:rsidP="009A1FAA">
      <w:pPr>
        <w:ind w:firstLine="851"/>
        <w:jc w:val="both"/>
        <w:rPr>
          <w:rFonts w:ascii="Arial" w:hAnsi="Arial" w:cs="Arial"/>
          <w:b/>
        </w:rPr>
      </w:pPr>
    </w:p>
    <w:p w14:paraId="2CB16866" w14:textId="77777777" w:rsidR="009A1FAA" w:rsidRPr="003179D5" w:rsidRDefault="009A1FAA" w:rsidP="009A1FAA">
      <w:pPr>
        <w:ind w:firstLine="851"/>
        <w:jc w:val="both"/>
        <w:rPr>
          <w:rFonts w:ascii="Arial" w:hAnsi="Arial" w:cs="Arial"/>
        </w:rPr>
      </w:pPr>
      <w:r w:rsidRPr="003179D5">
        <w:rPr>
          <w:rFonts w:ascii="Arial" w:hAnsi="Arial" w:cs="Arial"/>
          <w:b/>
        </w:rPr>
        <w:t>11.1.6.3.</w:t>
      </w:r>
      <w:r w:rsidRPr="003179D5">
        <w:rPr>
          <w:rFonts w:ascii="Arial" w:hAnsi="Arial" w:cs="Arial"/>
        </w:rPr>
        <w:t xml:space="preserve"> Apresentar amostra falsificada ou deteriorada;</w:t>
      </w:r>
    </w:p>
    <w:p w14:paraId="2CFED457" w14:textId="77777777" w:rsidR="009A1FAA" w:rsidRPr="003179D5" w:rsidRDefault="009A1FAA" w:rsidP="009A1FAA">
      <w:pPr>
        <w:ind w:firstLine="851"/>
        <w:jc w:val="both"/>
        <w:rPr>
          <w:rFonts w:ascii="Arial" w:hAnsi="Arial" w:cs="Arial"/>
        </w:rPr>
      </w:pPr>
      <w:r w:rsidRPr="003179D5">
        <w:rPr>
          <w:rFonts w:ascii="Arial" w:hAnsi="Arial" w:cs="Arial"/>
          <w:b/>
        </w:rPr>
        <w:t>11.1.7.</w:t>
      </w:r>
      <w:r w:rsidRPr="003179D5">
        <w:rPr>
          <w:rFonts w:ascii="Arial" w:hAnsi="Arial" w:cs="Arial"/>
        </w:rPr>
        <w:t xml:space="preserve"> Praticar atos ilícitos com vistas a frustrar os objetivos da licitação </w:t>
      </w:r>
    </w:p>
    <w:p w14:paraId="4724EBCA" w14:textId="77777777" w:rsidR="009A1FAA" w:rsidRPr="003179D5" w:rsidRDefault="009A1FAA" w:rsidP="009A1FAA">
      <w:pPr>
        <w:ind w:firstLine="851"/>
        <w:jc w:val="both"/>
        <w:rPr>
          <w:rFonts w:ascii="Arial" w:hAnsi="Arial" w:cs="Arial"/>
        </w:rPr>
      </w:pPr>
    </w:p>
    <w:p w14:paraId="6E768A95" w14:textId="77777777" w:rsidR="009A1FAA" w:rsidRPr="003179D5" w:rsidRDefault="009A1FAA" w:rsidP="009A1FAA">
      <w:pPr>
        <w:ind w:firstLine="851"/>
        <w:jc w:val="both"/>
        <w:rPr>
          <w:rFonts w:ascii="Arial" w:hAnsi="Arial" w:cs="Arial"/>
        </w:rPr>
      </w:pPr>
      <w:r w:rsidRPr="003179D5">
        <w:rPr>
          <w:rFonts w:ascii="Arial" w:hAnsi="Arial" w:cs="Arial"/>
          <w:b/>
        </w:rPr>
        <w:t>11.1.8.</w:t>
      </w:r>
      <w:r w:rsidRPr="003179D5">
        <w:rPr>
          <w:rFonts w:ascii="Arial" w:hAnsi="Arial" w:cs="Arial"/>
        </w:rPr>
        <w:t xml:space="preserve"> Praticar ato lesivo previsto no art. 5º da Lei n.º 12.846, de 2013. </w:t>
      </w:r>
    </w:p>
    <w:p w14:paraId="54AF6D0A" w14:textId="77777777" w:rsidR="009A1FAA" w:rsidRPr="003179D5" w:rsidRDefault="009A1FAA" w:rsidP="009A1FAA">
      <w:pPr>
        <w:ind w:firstLine="851"/>
        <w:jc w:val="both"/>
        <w:rPr>
          <w:rFonts w:ascii="Arial" w:hAnsi="Arial" w:cs="Arial"/>
        </w:rPr>
      </w:pPr>
    </w:p>
    <w:p w14:paraId="68F6FCA9" w14:textId="77777777" w:rsidR="009A1FAA" w:rsidRPr="003179D5" w:rsidRDefault="009A1FAA" w:rsidP="009A1FAA">
      <w:pPr>
        <w:ind w:firstLine="851"/>
        <w:jc w:val="both"/>
        <w:rPr>
          <w:rFonts w:ascii="Arial" w:hAnsi="Arial" w:cs="Arial"/>
        </w:rPr>
      </w:pPr>
      <w:r w:rsidRPr="003179D5">
        <w:rPr>
          <w:rFonts w:ascii="Arial" w:hAnsi="Arial" w:cs="Arial"/>
          <w:b/>
        </w:rPr>
        <w:t>11.2.</w:t>
      </w:r>
      <w:r w:rsidRPr="003179D5">
        <w:rPr>
          <w:rFonts w:ascii="Arial" w:hAnsi="Arial" w:cs="Arial"/>
        </w:rPr>
        <w:t xml:space="preserve"> A sanção de que trata o subitem poderá ser aplicada juntamente com as multas previstas, garantindo o exercício de prévia e ampla defesa.</w:t>
      </w:r>
    </w:p>
    <w:p w14:paraId="6647CC0A" w14:textId="77777777" w:rsidR="009A1FAA" w:rsidRPr="003179D5" w:rsidRDefault="009A1FAA" w:rsidP="009A1FAA">
      <w:pPr>
        <w:ind w:firstLine="851"/>
        <w:jc w:val="both"/>
        <w:rPr>
          <w:rFonts w:ascii="Arial" w:hAnsi="Arial" w:cs="Arial"/>
        </w:rPr>
      </w:pPr>
    </w:p>
    <w:p w14:paraId="6B6B8401" w14:textId="77777777" w:rsidR="009A1FAA" w:rsidRPr="003179D5" w:rsidRDefault="009A1FAA" w:rsidP="009A1FAA">
      <w:pPr>
        <w:ind w:firstLine="851"/>
        <w:jc w:val="both"/>
        <w:rPr>
          <w:rFonts w:ascii="Arial" w:hAnsi="Arial" w:cs="Arial"/>
        </w:rPr>
      </w:pPr>
      <w:r w:rsidRPr="003179D5">
        <w:rPr>
          <w:rFonts w:ascii="Arial" w:hAnsi="Arial" w:cs="Arial"/>
          <w:b/>
        </w:rPr>
        <w:t>11.2.1.</w:t>
      </w:r>
      <w:r w:rsidRPr="003179D5">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6B41B8B" w14:textId="77777777" w:rsidR="009A1FAA" w:rsidRPr="003179D5" w:rsidRDefault="009A1FAA" w:rsidP="009A1FAA">
      <w:pPr>
        <w:ind w:firstLine="851"/>
        <w:jc w:val="both"/>
        <w:rPr>
          <w:rFonts w:ascii="Arial" w:hAnsi="Arial" w:cs="Arial"/>
          <w:b/>
        </w:rPr>
      </w:pPr>
    </w:p>
    <w:p w14:paraId="16915CAB" w14:textId="77777777" w:rsidR="009A1FAA" w:rsidRPr="003179D5" w:rsidRDefault="009A1FAA" w:rsidP="009A1FAA">
      <w:pPr>
        <w:ind w:firstLine="851"/>
        <w:jc w:val="both"/>
        <w:rPr>
          <w:rFonts w:ascii="Arial" w:hAnsi="Arial" w:cs="Arial"/>
        </w:rPr>
      </w:pPr>
      <w:r w:rsidRPr="003179D5">
        <w:rPr>
          <w:rFonts w:ascii="Arial" w:hAnsi="Arial" w:cs="Arial"/>
          <w:b/>
        </w:rPr>
        <w:t>11.3.</w:t>
      </w:r>
      <w:r w:rsidRPr="003179D5">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19CD64C" w14:textId="77777777" w:rsidR="009A1FAA" w:rsidRPr="003179D5" w:rsidRDefault="009A1FAA" w:rsidP="009A1FAA">
      <w:pPr>
        <w:ind w:firstLine="851"/>
        <w:jc w:val="both"/>
        <w:rPr>
          <w:rFonts w:ascii="Arial" w:hAnsi="Arial" w:cs="Arial"/>
          <w:b/>
        </w:rPr>
      </w:pPr>
    </w:p>
    <w:p w14:paraId="58D61B11" w14:textId="77777777" w:rsidR="009A1FAA" w:rsidRPr="003179D5" w:rsidRDefault="009A1FAA" w:rsidP="009A1FAA">
      <w:pPr>
        <w:ind w:firstLine="851"/>
        <w:jc w:val="both"/>
        <w:rPr>
          <w:rFonts w:ascii="Arial" w:hAnsi="Arial" w:cs="Arial"/>
        </w:rPr>
      </w:pPr>
      <w:r w:rsidRPr="003179D5">
        <w:rPr>
          <w:rFonts w:ascii="Arial" w:hAnsi="Arial" w:cs="Arial"/>
          <w:b/>
        </w:rPr>
        <w:t>11.3.1.</w:t>
      </w:r>
      <w:r w:rsidRPr="003179D5">
        <w:rPr>
          <w:rFonts w:ascii="Arial" w:hAnsi="Arial" w:cs="Arial"/>
        </w:rPr>
        <w:t xml:space="preserve"> Advertência; </w:t>
      </w:r>
    </w:p>
    <w:p w14:paraId="28D945E0" w14:textId="77777777" w:rsidR="009A1FAA" w:rsidRPr="003179D5" w:rsidRDefault="009A1FAA" w:rsidP="009A1FAA">
      <w:pPr>
        <w:ind w:firstLine="851"/>
        <w:jc w:val="both"/>
        <w:rPr>
          <w:rFonts w:ascii="Arial" w:hAnsi="Arial" w:cs="Arial"/>
        </w:rPr>
      </w:pPr>
    </w:p>
    <w:p w14:paraId="325A6F07" w14:textId="77777777" w:rsidR="009A1FAA" w:rsidRPr="003179D5" w:rsidRDefault="009A1FAA" w:rsidP="009A1FAA">
      <w:pPr>
        <w:ind w:firstLine="851"/>
        <w:jc w:val="both"/>
        <w:rPr>
          <w:rFonts w:ascii="Arial" w:hAnsi="Arial" w:cs="Arial"/>
        </w:rPr>
      </w:pPr>
      <w:r w:rsidRPr="003179D5">
        <w:rPr>
          <w:rFonts w:ascii="Arial" w:hAnsi="Arial" w:cs="Arial"/>
          <w:b/>
        </w:rPr>
        <w:t>11.3.2.</w:t>
      </w:r>
      <w:r w:rsidRPr="003179D5">
        <w:rPr>
          <w:rFonts w:ascii="Arial" w:hAnsi="Arial" w:cs="Arial"/>
        </w:rPr>
        <w:t xml:space="preserve"> Multa de mora;</w:t>
      </w:r>
    </w:p>
    <w:p w14:paraId="5262326A" w14:textId="77777777" w:rsidR="009A1FAA" w:rsidRPr="003179D5" w:rsidRDefault="009A1FAA" w:rsidP="009A1FAA">
      <w:pPr>
        <w:ind w:firstLine="851"/>
        <w:jc w:val="both"/>
        <w:rPr>
          <w:rFonts w:ascii="Arial" w:hAnsi="Arial" w:cs="Arial"/>
        </w:rPr>
      </w:pPr>
    </w:p>
    <w:p w14:paraId="1C34E24E" w14:textId="77777777" w:rsidR="009A1FAA" w:rsidRPr="003179D5" w:rsidRDefault="009A1FAA" w:rsidP="009A1FAA">
      <w:pPr>
        <w:ind w:firstLine="851"/>
        <w:jc w:val="both"/>
        <w:rPr>
          <w:rFonts w:ascii="Arial" w:hAnsi="Arial" w:cs="Arial"/>
        </w:rPr>
      </w:pPr>
      <w:r w:rsidRPr="003179D5">
        <w:rPr>
          <w:rFonts w:ascii="Arial" w:hAnsi="Arial" w:cs="Arial"/>
          <w:b/>
        </w:rPr>
        <w:t>11.3.2.1.</w:t>
      </w:r>
      <w:r w:rsidRPr="003179D5">
        <w:rPr>
          <w:rFonts w:ascii="Arial" w:hAnsi="Arial" w:cs="Arial"/>
        </w:rPr>
        <w:t xml:space="preserve"> Multa de 10% (dez por cento) sobre a parcela remanescente, no caso de inexecução parcial de contrato; </w:t>
      </w:r>
    </w:p>
    <w:p w14:paraId="33DA7CFD" w14:textId="77777777" w:rsidR="009A1FAA" w:rsidRPr="003179D5" w:rsidRDefault="009A1FAA" w:rsidP="009A1FAA">
      <w:pPr>
        <w:ind w:firstLine="851"/>
        <w:jc w:val="both"/>
        <w:rPr>
          <w:rFonts w:ascii="Arial" w:hAnsi="Arial" w:cs="Arial"/>
        </w:rPr>
      </w:pPr>
    </w:p>
    <w:p w14:paraId="5FF9C7A8" w14:textId="77777777" w:rsidR="009A1FAA" w:rsidRPr="003179D5" w:rsidRDefault="009A1FAA" w:rsidP="009A1FAA">
      <w:pPr>
        <w:ind w:firstLine="851"/>
        <w:jc w:val="both"/>
        <w:rPr>
          <w:rFonts w:ascii="Arial" w:hAnsi="Arial" w:cs="Arial"/>
        </w:rPr>
      </w:pPr>
      <w:r w:rsidRPr="003179D5">
        <w:rPr>
          <w:rFonts w:ascii="Arial" w:hAnsi="Arial" w:cs="Arial"/>
          <w:b/>
        </w:rPr>
        <w:t>11.3.2.2.</w:t>
      </w:r>
      <w:r w:rsidRPr="003179D5">
        <w:rPr>
          <w:rFonts w:ascii="Arial" w:hAnsi="Arial" w:cs="Arial"/>
        </w:rPr>
        <w:t xml:space="preserve"> Multa de 1% (um por cento), por dia de atraso, sobre o valor correspondente à entrega que estiver em desacordo com os prazos estipulados, até o limite de 10 (dez) dias; </w:t>
      </w:r>
    </w:p>
    <w:p w14:paraId="0C6D5864" w14:textId="77777777" w:rsidR="009A1FAA" w:rsidRPr="003179D5" w:rsidRDefault="009A1FAA" w:rsidP="009A1FAA">
      <w:pPr>
        <w:ind w:firstLine="851"/>
        <w:jc w:val="both"/>
        <w:rPr>
          <w:rFonts w:ascii="Arial" w:hAnsi="Arial" w:cs="Arial"/>
        </w:rPr>
      </w:pPr>
    </w:p>
    <w:p w14:paraId="59E4BE6E" w14:textId="77777777" w:rsidR="009A1FAA" w:rsidRPr="003179D5" w:rsidRDefault="009A1FAA" w:rsidP="009A1FAA">
      <w:pPr>
        <w:ind w:firstLine="851"/>
        <w:jc w:val="both"/>
        <w:rPr>
          <w:rFonts w:ascii="Arial" w:hAnsi="Arial" w:cs="Arial"/>
        </w:rPr>
      </w:pPr>
      <w:r w:rsidRPr="003179D5">
        <w:rPr>
          <w:rFonts w:ascii="Arial" w:hAnsi="Arial" w:cs="Arial"/>
          <w:b/>
        </w:rPr>
        <w:t>11.3.2.3.</w:t>
      </w:r>
      <w:r w:rsidRPr="003179D5">
        <w:rPr>
          <w:rFonts w:ascii="Arial" w:hAnsi="Arial" w:cs="Arial"/>
        </w:rPr>
        <w:t xml:space="preserve"> Multa de 20% (vinte por cento) sobre o valor total do contrato, no caso de sua inexecução total; </w:t>
      </w:r>
    </w:p>
    <w:p w14:paraId="376A7474" w14:textId="77777777" w:rsidR="009A1FAA" w:rsidRPr="003179D5" w:rsidRDefault="009A1FAA" w:rsidP="009A1FAA">
      <w:pPr>
        <w:ind w:firstLine="851"/>
        <w:jc w:val="both"/>
        <w:rPr>
          <w:rFonts w:ascii="Arial" w:hAnsi="Arial" w:cs="Arial"/>
        </w:rPr>
      </w:pPr>
    </w:p>
    <w:p w14:paraId="0A024E9A" w14:textId="77777777" w:rsidR="009A1FAA" w:rsidRPr="003179D5" w:rsidRDefault="009A1FAA" w:rsidP="009A1FAA">
      <w:pPr>
        <w:ind w:firstLine="851"/>
        <w:jc w:val="both"/>
        <w:rPr>
          <w:rFonts w:ascii="Arial" w:hAnsi="Arial" w:cs="Arial"/>
        </w:rPr>
      </w:pPr>
      <w:r w:rsidRPr="003179D5">
        <w:rPr>
          <w:rFonts w:ascii="Arial" w:hAnsi="Arial" w:cs="Arial"/>
          <w:b/>
        </w:rPr>
        <w:t>11.3.2.4.</w:t>
      </w:r>
      <w:r w:rsidRPr="003179D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58E0FDD" w14:textId="77777777" w:rsidR="009A1FAA" w:rsidRPr="003179D5" w:rsidRDefault="009A1FAA" w:rsidP="009A1FAA">
      <w:pPr>
        <w:ind w:firstLine="851"/>
        <w:jc w:val="both"/>
        <w:rPr>
          <w:rFonts w:ascii="Arial" w:hAnsi="Arial" w:cs="Arial"/>
        </w:rPr>
      </w:pPr>
    </w:p>
    <w:p w14:paraId="06034151" w14:textId="77777777" w:rsidR="009A1FAA" w:rsidRPr="003179D5" w:rsidRDefault="009A1FAA" w:rsidP="009A1FAA">
      <w:pPr>
        <w:ind w:firstLine="851"/>
        <w:jc w:val="both"/>
        <w:rPr>
          <w:rFonts w:ascii="Arial" w:hAnsi="Arial" w:cs="Arial"/>
        </w:rPr>
      </w:pPr>
      <w:r w:rsidRPr="003179D5">
        <w:rPr>
          <w:rFonts w:ascii="Arial" w:hAnsi="Arial" w:cs="Arial"/>
          <w:b/>
        </w:rPr>
        <w:t>11.3.2.5.</w:t>
      </w:r>
      <w:r w:rsidRPr="003179D5">
        <w:rPr>
          <w:rFonts w:ascii="Arial" w:hAnsi="Arial" w:cs="Arial"/>
        </w:rPr>
        <w:t xml:space="preserve"> Multa de 20% (vinte por cento) sobre o valor total do contrato, no caso recusa injustificada de assinar/receber o contrato. </w:t>
      </w:r>
    </w:p>
    <w:p w14:paraId="45ED8476" w14:textId="77777777" w:rsidR="009A1FAA" w:rsidRPr="003179D5" w:rsidRDefault="009A1FAA" w:rsidP="009A1FAA">
      <w:pPr>
        <w:ind w:firstLine="851"/>
        <w:jc w:val="both"/>
        <w:rPr>
          <w:rFonts w:ascii="Arial" w:hAnsi="Arial" w:cs="Arial"/>
          <w:b/>
        </w:rPr>
      </w:pPr>
    </w:p>
    <w:p w14:paraId="43FF7A02" w14:textId="77777777" w:rsidR="009A1FAA" w:rsidRPr="003179D5" w:rsidRDefault="009A1FAA" w:rsidP="009A1FAA">
      <w:pPr>
        <w:ind w:firstLine="851"/>
        <w:jc w:val="both"/>
        <w:rPr>
          <w:rFonts w:ascii="Arial" w:hAnsi="Arial" w:cs="Arial"/>
        </w:rPr>
      </w:pPr>
      <w:r w:rsidRPr="003179D5">
        <w:rPr>
          <w:rFonts w:ascii="Arial" w:hAnsi="Arial" w:cs="Arial"/>
          <w:b/>
        </w:rPr>
        <w:t>11.4.</w:t>
      </w:r>
      <w:r w:rsidRPr="003179D5">
        <w:rPr>
          <w:rFonts w:ascii="Arial" w:hAnsi="Arial" w:cs="Arial"/>
        </w:rPr>
        <w:t xml:space="preserve"> As multas são independentes entre si; a aplicação de uma, não exclui a aplicação de outras, bem como das demais penalidades previstas em lei. </w:t>
      </w:r>
    </w:p>
    <w:p w14:paraId="3AF88215" w14:textId="77777777" w:rsidR="009A1FAA" w:rsidRPr="003179D5" w:rsidRDefault="009A1FAA" w:rsidP="009A1FAA">
      <w:pPr>
        <w:ind w:firstLine="851"/>
        <w:jc w:val="both"/>
        <w:rPr>
          <w:rFonts w:ascii="Arial" w:hAnsi="Arial" w:cs="Arial"/>
          <w:b/>
        </w:rPr>
      </w:pPr>
    </w:p>
    <w:p w14:paraId="6AA333EC" w14:textId="77777777" w:rsidR="009A1FAA" w:rsidRPr="003179D5" w:rsidRDefault="009A1FAA" w:rsidP="009A1FAA">
      <w:pPr>
        <w:ind w:firstLine="851"/>
        <w:jc w:val="both"/>
        <w:rPr>
          <w:rFonts w:ascii="Arial" w:hAnsi="Arial" w:cs="Arial"/>
        </w:rPr>
      </w:pPr>
      <w:r w:rsidRPr="003179D5">
        <w:rPr>
          <w:rFonts w:ascii="Arial" w:hAnsi="Arial" w:cs="Arial"/>
          <w:b/>
        </w:rPr>
        <w:t>11.5.</w:t>
      </w:r>
      <w:r w:rsidRPr="003179D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20BCBD7" w14:textId="77777777" w:rsidR="009A1FAA" w:rsidRPr="003179D5" w:rsidRDefault="009A1FAA" w:rsidP="009A1FAA">
      <w:pPr>
        <w:ind w:firstLine="851"/>
        <w:jc w:val="both"/>
        <w:rPr>
          <w:rFonts w:ascii="Arial" w:hAnsi="Arial" w:cs="Arial"/>
          <w:b/>
        </w:rPr>
      </w:pPr>
    </w:p>
    <w:p w14:paraId="6997A82E" w14:textId="77777777" w:rsidR="009A1FAA" w:rsidRPr="003179D5" w:rsidRDefault="009A1FAA" w:rsidP="009A1FAA">
      <w:pPr>
        <w:ind w:firstLine="851"/>
        <w:jc w:val="both"/>
        <w:rPr>
          <w:rFonts w:ascii="Arial" w:hAnsi="Arial" w:cs="Arial"/>
        </w:rPr>
      </w:pPr>
      <w:r w:rsidRPr="003179D5">
        <w:rPr>
          <w:rFonts w:ascii="Arial" w:hAnsi="Arial" w:cs="Arial"/>
          <w:b/>
        </w:rPr>
        <w:t>11.6.</w:t>
      </w:r>
      <w:r w:rsidRPr="003179D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A1BEBF0" w14:textId="77777777" w:rsidR="009A1FAA" w:rsidRPr="003179D5" w:rsidRDefault="009A1FAA" w:rsidP="009A1FAA">
      <w:pPr>
        <w:ind w:firstLine="851"/>
        <w:jc w:val="both"/>
        <w:rPr>
          <w:rFonts w:ascii="Arial" w:hAnsi="Arial" w:cs="Arial"/>
          <w:b/>
        </w:rPr>
      </w:pPr>
    </w:p>
    <w:p w14:paraId="1C37405D" w14:textId="77777777" w:rsidR="009A1FAA" w:rsidRPr="003179D5" w:rsidRDefault="009A1FAA" w:rsidP="009A1FAA">
      <w:pPr>
        <w:ind w:firstLine="851"/>
        <w:jc w:val="both"/>
        <w:rPr>
          <w:rFonts w:ascii="Arial" w:hAnsi="Arial" w:cs="Arial"/>
        </w:rPr>
      </w:pPr>
      <w:r w:rsidRPr="003179D5">
        <w:rPr>
          <w:rFonts w:ascii="Arial" w:hAnsi="Arial" w:cs="Arial"/>
          <w:b/>
        </w:rPr>
        <w:t>11.7.</w:t>
      </w:r>
      <w:r w:rsidRPr="003179D5">
        <w:rPr>
          <w:rFonts w:ascii="Arial" w:hAnsi="Arial" w:cs="Arial"/>
        </w:rPr>
        <w:t xml:space="preserve"> Nenhuma sanção será aplicada sem o devido processo administrativo, que prevê defesa prévia do interessado e recurso nos prazos definidos em lei, sendo-lhe facultado vista ao processo. </w:t>
      </w:r>
    </w:p>
    <w:p w14:paraId="0EACF21A" w14:textId="77777777" w:rsidR="009A1FAA" w:rsidRPr="003179D5" w:rsidRDefault="009A1FAA" w:rsidP="009A1FAA">
      <w:pPr>
        <w:ind w:firstLine="851"/>
        <w:jc w:val="both"/>
        <w:rPr>
          <w:rFonts w:ascii="Arial" w:hAnsi="Arial" w:cs="Arial"/>
        </w:rPr>
      </w:pPr>
    </w:p>
    <w:p w14:paraId="1BD07968" w14:textId="77777777" w:rsidR="009A1FAA" w:rsidRPr="003179D5" w:rsidRDefault="009A1FAA" w:rsidP="009A1FAA">
      <w:pPr>
        <w:ind w:firstLine="851"/>
        <w:jc w:val="both"/>
        <w:rPr>
          <w:rFonts w:ascii="Arial" w:hAnsi="Arial" w:cs="Arial"/>
        </w:rPr>
      </w:pPr>
      <w:r w:rsidRPr="003179D5">
        <w:rPr>
          <w:rFonts w:ascii="Arial" w:hAnsi="Arial" w:cs="Arial"/>
          <w:b/>
        </w:rPr>
        <w:t>11.8.</w:t>
      </w:r>
      <w:r w:rsidRPr="003179D5">
        <w:rPr>
          <w:rFonts w:ascii="Arial" w:hAnsi="Arial" w:cs="Arial"/>
        </w:rPr>
        <w:t xml:space="preserve"> Pelo descumprimento de quaisquer cláusulas ou condições do contrato, as multas e penalidade serão elevadas em dobro, em caso de reincidência. </w:t>
      </w:r>
    </w:p>
    <w:p w14:paraId="27CE59D5" w14:textId="77777777" w:rsidR="009A1FAA" w:rsidRPr="003179D5" w:rsidRDefault="009A1FAA" w:rsidP="009A1FAA">
      <w:pPr>
        <w:ind w:firstLine="851"/>
        <w:jc w:val="both"/>
        <w:rPr>
          <w:rFonts w:ascii="Arial" w:hAnsi="Arial" w:cs="Arial"/>
        </w:rPr>
      </w:pPr>
    </w:p>
    <w:p w14:paraId="32590C0F" w14:textId="77777777" w:rsidR="009A1FAA" w:rsidRPr="003179D5" w:rsidRDefault="009A1FAA" w:rsidP="009A1FAA">
      <w:pPr>
        <w:ind w:firstLine="851"/>
        <w:jc w:val="both"/>
        <w:rPr>
          <w:rFonts w:ascii="Arial" w:hAnsi="Arial" w:cs="Arial"/>
        </w:rPr>
      </w:pPr>
      <w:r w:rsidRPr="003179D5">
        <w:rPr>
          <w:rFonts w:ascii="Arial" w:hAnsi="Arial" w:cs="Arial"/>
          <w:b/>
        </w:rPr>
        <w:t>11.9.</w:t>
      </w:r>
      <w:r w:rsidRPr="003179D5">
        <w:rPr>
          <w:rFonts w:ascii="Arial" w:hAnsi="Arial" w:cs="Arial"/>
        </w:rPr>
        <w:t xml:space="preserve"> A aplicação das sanções previstas neste edital não exclui, em hipótese alguma, a obrigação de reparação integral dos danos causados.</w:t>
      </w:r>
    </w:p>
    <w:p w14:paraId="1D306076" w14:textId="77777777" w:rsidR="009A1FAA" w:rsidRPr="003179D5" w:rsidRDefault="009A1FAA" w:rsidP="009A1FA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1"/>
      </w:tblGrid>
      <w:tr w:rsidR="009A1FAA" w:rsidRPr="003179D5" w14:paraId="3B37485F" w14:textId="77777777" w:rsidTr="005768BB">
        <w:tc>
          <w:tcPr>
            <w:tcW w:w="8504" w:type="dxa"/>
            <w:tcBorders>
              <w:top w:val="single" w:sz="4" w:space="0" w:color="000000"/>
              <w:left w:val="single" w:sz="4" w:space="0" w:color="000000"/>
              <w:bottom w:val="single" w:sz="4" w:space="0" w:color="000000"/>
              <w:right w:val="single" w:sz="4" w:space="0" w:color="000000"/>
            </w:tcBorders>
          </w:tcPr>
          <w:p w14:paraId="63F14D81" w14:textId="77777777" w:rsidR="009A1FAA" w:rsidRPr="003179D5" w:rsidRDefault="009A1FAA" w:rsidP="005768BB">
            <w:pPr>
              <w:ind w:firstLine="851"/>
              <w:jc w:val="both"/>
              <w:rPr>
                <w:rFonts w:ascii="Arial" w:hAnsi="Arial" w:cs="Arial"/>
              </w:rPr>
            </w:pPr>
            <w:r w:rsidRPr="003179D5">
              <w:rPr>
                <w:rFonts w:ascii="Arial" w:hAnsi="Arial" w:cs="Arial"/>
                <w:b/>
              </w:rPr>
              <w:t>CLÁUSULA 12. - DAS MEDIDAS ANTICORRUPÇÃO</w:t>
            </w:r>
          </w:p>
        </w:tc>
      </w:tr>
    </w:tbl>
    <w:p w14:paraId="52E03DAD" w14:textId="77777777" w:rsidR="009A1FAA" w:rsidRPr="003179D5" w:rsidRDefault="009A1FAA" w:rsidP="009A1FAA">
      <w:pPr>
        <w:rPr>
          <w:rFonts w:ascii="Arial" w:hAnsi="Arial" w:cs="Arial"/>
          <w:b/>
        </w:rPr>
      </w:pPr>
    </w:p>
    <w:p w14:paraId="7FAAF587" w14:textId="77777777" w:rsidR="009A1FAA" w:rsidRPr="003179D5" w:rsidRDefault="009A1FAA" w:rsidP="009A1FAA">
      <w:pPr>
        <w:ind w:firstLine="850"/>
        <w:jc w:val="both"/>
        <w:rPr>
          <w:rFonts w:ascii="Arial" w:hAnsi="Arial" w:cs="Arial"/>
        </w:rPr>
      </w:pPr>
      <w:r w:rsidRPr="003179D5">
        <w:rPr>
          <w:rFonts w:ascii="Arial" w:hAnsi="Arial" w:cs="Arial"/>
          <w:b/>
          <w:shd w:val="clear" w:color="auto" w:fill="FFFFFF"/>
        </w:rPr>
        <w:t>12.1.</w:t>
      </w:r>
      <w:r w:rsidRPr="003179D5">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C9A3A85" w14:textId="77777777" w:rsidR="009A1FAA" w:rsidRPr="003179D5" w:rsidRDefault="009A1FAA" w:rsidP="009A1FAA">
      <w:pPr>
        <w:jc w:val="both"/>
        <w:rPr>
          <w:rFonts w:ascii="Arial" w:hAnsi="Arial" w:cs="Arial"/>
        </w:rPr>
      </w:pPr>
    </w:p>
    <w:tbl>
      <w:tblPr>
        <w:tblW w:w="5000" w:type="pct"/>
        <w:tblInd w:w="-113" w:type="dxa"/>
        <w:tblLayout w:type="fixed"/>
        <w:tblLook w:val="04A0" w:firstRow="1" w:lastRow="0" w:firstColumn="1" w:lastColumn="0" w:noHBand="0" w:noVBand="1"/>
      </w:tblPr>
      <w:tblGrid>
        <w:gridCol w:w="9911"/>
      </w:tblGrid>
      <w:tr w:rsidR="009A1FAA" w:rsidRPr="003179D5" w14:paraId="2F15D9DB" w14:textId="77777777" w:rsidTr="005768BB">
        <w:tc>
          <w:tcPr>
            <w:tcW w:w="8504" w:type="dxa"/>
            <w:tcBorders>
              <w:top w:val="single" w:sz="4" w:space="0" w:color="000000"/>
              <w:left w:val="single" w:sz="4" w:space="0" w:color="000000"/>
              <w:bottom w:val="single" w:sz="4" w:space="0" w:color="000000"/>
              <w:right w:val="single" w:sz="4" w:space="0" w:color="000000"/>
            </w:tcBorders>
          </w:tcPr>
          <w:p w14:paraId="23C3F189" w14:textId="77777777" w:rsidR="009A1FAA" w:rsidRPr="003179D5" w:rsidRDefault="009A1FAA" w:rsidP="005768BB">
            <w:pPr>
              <w:ind w:firstLine="851"/>
              <w:jc w:val="both"/>
              <w:rPr>
                <w:rFonts w:ascii="Arial" w:hAnsi="Arial" w:cs="Arial"/>
              </w:rPr>
            </w:pPr>
            <w:r w:rsidRPr="003179D5">
              <w:rPr>
                <w:rFonts w:ascii="Arial" w:hAnsi="Arial" w:cs="Arial"/>
                <w:b/>
              </w:rPr>
              <w:t>CLÁUSULA 13. - DAS DISPOSIÇÕES FINAIS</w:t>
            </w:r>
          </w:p>
        </w:tc>
      </w:tr>
    </w:tbl>
    <w:p w14:paraId="74536C2A" w14:textId="77777777" w:rsidR="009A1FAA" w:rsidRPr="003179D5" w:rsidRDefault="009A1FAA" w:rsidP="009A1FAA">
      <w:pPr>
        <w:ind w:firstLine="851"/>
        <w:jc w:val="both"/>
        <w:rPr>
          <w:rFonts w:ascii="Arial" w:hAnsi="Arial" w:cs="Arial"/>
          <w:b/>
        </w:rPr>
      </w:pPr>
    </w:p>
    <w:p w14:paraId="3F697DA5" w14:textId="77777777" w:rsidR="009A1FAA" w:rsidRPr="003179D5" w:rsidRDefault="009A1FAA" w:rsidP="009A1FAA">
      <w:pPr>
        <w:ind w:firstLine="851"/>
        <w:jc w:val="both"/>
        <w:rPr>
          <w:rFonts w:ascii="Arial" w:hAnsi="Arial" w:cs="Arial"/>
        </w:rPr>
      </w:pPr>
      <w:r w:rsidRPr="003179D5">
        <w:rPr>
          <w:rFonts w:ascii="Arial" w:hAnsi="Arial" w:cs="Arial"/>
          <w:b/>
        </w:rPr>
        <w:t>13.1.</w:t>
      </w:r>
      <w:r w:rsidRPr="003179D5">
        <w:rPr>
          <w:rFonts w:ascii="Arial" w:hAnsi="Arial" w:cs="Arial"/>
        </w:rPr>
        <w:t xml:space="preserve"> A </w:t>
      </w:r>
      <w:r w:rsidRPr="003179D5">
        <w:rPr>
          <w:rFonts w:ascii="Arial" w:hAnsi="Arial" w:cs="Arial"/>
          <w:b/>
        </w:rPr>
        <w:t>CONTRATADA</w:t>
      </w:r>
      <w:r w:rsidRPr="003179D5">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D05FC7B" w14:textId="77777777" w:rsidR="009A1FAA" w:rsidRPr="003179D5" w:rsidRDefault="009A1FAA" w:rsidP="009A1FAA">
      <w:pPr>
        <w:ind w:firstLine="851"/>
        <w:jc w:val="both"/>
        <w:rPr>
          <w:rFonts w:ascii="Arial" w:hAnsi="Arial" w:cs="Arial"/>
        </w:rPr>
      </w:pPr>
    </w:p>
    <w:p w14:paraId="79B3D6D8" w14:textId="77777777" w:rsidR="009A1FAA" w:rsidRPr="003179D5" w:rsidRDefault="009A1FAA" w:rsidP="009A1FAA">
      <w:pPr>
        <w:keepLines/>
        <w:ind w:firstLine="851"/>
        <w:jc w:val="both"/>
        <w:rPr>
          <w:rFonts w:ascii="Arial" w:hAnsi="Arial" w:cs="Arial"/>
        </w:rPr>
      </w:pPr>
      <w:r w:rsidRPr="003179D5">
        <w:rPr>
          <w:rFonts w:ascii="Arial" w:hAnsi="Arial" w:cs="Arial"/>
          <w:b/>
        </w:rPr>
        <w:t>13.2.</w:t>
      </w:r>
      <w:r w:rsidRPr="003179D5">
        <w:rPr>
          <w:rFonts w:ascii="Arial" w:hAnsi="Arial" w:cs="Arial"/>
        </w:rPr>
        <w:t xml:space="preserve"> O pessoal da </w:t>
      </w:r>
      <w:r w:rsidRPr="003179D5">
        <w:rPr>
          <w:rFonts w:ascii="Arial" w:hAnsi="Arial" w:cs="Arial"/>
          <w:b/>
        </w:rPr>
        <w:t>CONTRATADA</w:t>
      </w:r>
      <w:r w:rsidRPr="003179D5">
        <w:rPr>
          <w:rFonts w:ascii="Arial" w:hAnsi="Arial" w:cs="Arial"/>
        </w:rPr>
        <w:t xml:space="preserve"> por ela designado para trabalhar na execução do contrato, não terão qualquer vínculo empregatício com a </w:t>
      </w:r>
      <w:r w:rsidRPr="003179D5">
        <w:rPr>
          <w:rFonts w:ascii="Arial" w:hAnsi="Arial" w:cs="Arial"/>
          <w:b/>
        </w:rPr>
        <w:t>CONTRATANTE</w:t>
      </w:r>
      <w:r w:rsidRPr="003179D5">
        <w:rPr>
          <w:rFonts w:ascii="Arial" w:hAnsi="Arial" w:cs="Arial"/>
        </w:rPr>
        <w:t>.</w:t>
      </w:r>
    </w:p>
    <w:p w14:paraId="03460659" w14:textId="77777777" w:rsidR="009A1FAA" w:rsidRPr="003179D5" w:rsidRDefault="009A1FAA" w:rsidP="009A1FAA">
      <w:pPr>
        <w:keepLines/>
        <w:ind w:firstLine="851"/>
        <w:jc w:val="both"/>
        <w:rPr>
          <w:rFonts w:ascii="Arial" w:hAnsi="Arial" w:cs="Arial"/>
          <w:b/>
        </w:rPr>
      </w:pPr>
    </w:p>
    <w:p w14:paraId="306E2AC6" w14:textId="77777777" w:rsidR="009A1FAA" w:rsidRPr="003179D5" w:rsidRDefault="009A1FAA" w:rsidP="009A1FAA">
      <w:pPr>
        <w:keepLines/>
        <w:ind w:firstLine="851"/>
        <w:jc w:val="both"/>
        <w:rPr>
          <w:rFonts w:ascii="Arial" w:hAnsi="Arial" w:cs="Arial"/>
        </w:rPr>
      </w:pPr>
      <w:r w:rsidRPr="003179D5">
        <w:rPr>
          <w:rFonts w:ascii="Arial" w:hAnsi="Arial" w:cs="Arial"/>
          <w:b/>
        </w:rPr>
        <w:t>13.3.</w:t>
      </w:r>
      <w:r w:rsidRPr="003179D5">
        <w:rPr>
          <w:rFonts w:ascii="Arial" w:hAnsi="Arial" w:cs="Arial"/>
        </w:rPr>
        <w:t xml:space="preserve"> A </w:t>
      </w:r>
      <w:r w:rsidRPr="003179D5">
        <w:rPr>
          <w:rFonts w:ascii="Arial" w:hAnsi="Arial" w:cs="Arial"/>
          <w:b/>
        </w:rPr>
        <w:t>CONTRATADA</w:t>
      </w:r>
      <w:r w:rsidRPr="003179D5">
        <w:rPr>
          <w:rFonts w:ascii="Arial" w:hAnsi="Arial" w:cs="Arial"/>
        </w:rPr>
        <w:t xml:space="preserve"> é responsável pelos encargos trabalhistas, previdenciários, fiscais e comerciais resultantes da execução do contrato.</w:t>
      </w:r>
    </w:p>
    <w:p w14:paraId="0D6BA861" w14:textId="77777777" w:rsidR="009A1FAA" w:rsidRPr="003179D5" w:rsidRDefault="009A1FAA" w:rsidP="009A1FAA">
      <w:pPr>
        <w:keepLines/>
        <w:ind w:firstLine="851"/>
        <w:jc w:val="both"/>
        <w:rPr>
          <w:rFonts w:ascii="Arial" w:hAnsi="Arial" w:cs="Arial"/>
        </w:rPr>
      </w:pPr>
    </w:p>
    <w:p w14:paraId="76274F6D" w14:textId="77777777" w:rsidR="009A1FAA" w:rsidRPr="003179D5" w:rsidRDefault="009A1FAA" w:rsidP="009A1FAA">
      <w:pPr>
        <w:keepLines/>
        <w:ind w:firstLine="851"/>
        <w:jc w:val="both"/>
        <w:rPr>
          <w:rFonts w:ascii="Arial" w:hAnsi="Arial" w:cs="Arial"/>
        </w:rPr>
      </w:pPr>
      <w:r w:rsidRPr="003179D5">
        <w:rPr>
          <w:rFonts w:ascii="Arial" w:hAnsi="Arial" w:cs="Arial"/>
          <w:b/>
        </w:rPr>
        <w:t>13.4.</w:t>
      </w:r>
      <w:r w:rsidRPr="003179D5">
        <w:rPr>
          <w:rFonts w:ascii="Arial" w:hAnsi="Arial" w:cs="Arial"/>
        </w:rPr>
        <w:t xml:space="preserve"> Correrão por conta da </w:t>
      </w:r>
      <w:r w:rsidRPr="003179D5">
        <w:rPr>
          <w:rFonts w:ascii="Arial" w:hAnsi="Arial" w:cs="Arial"/>
          <w:b/>
        </w:rPr>
        <w:t>CONTRATADA</w:t>
      </w:r>
      <w:r w:rsidRPr="003179D5">
        <w:rPr>
          <w:rFonts w:ascii="Arial" w:hAnsi="Arial" w:cs="Arial"/>
        </w:rPr>
        <w:t xml:space="preserve"> todos os tributos e/ou preços públicos que sejam porventura devidos, em decorrência da execução do contrato.</w:t>
      </w:r>
    </w:p>
    <w:p w14:paraId="5D1EFFA8" w14:textId="77777777" w:rsidR="009A1FAA" w:rsidRPr="003179D5" w:rsidRDefault="009A1FAA" w:rsidP="009A1FAA">
      <w:pPr>
        <w:keepLines/>
        <w:ind w:firstLine="851"/>
        <w:jc w:val="both"/>
        <w:rPr>
          <w:rFonts w:ascii="Arial" w:hAnsi="Arial" w:cs="Arial"/>
        </w:rPr>
      </w:pPr>
    </w:p>
    <w:p w14:paraId="0942C200" w14:textId="77777777" w:rsidR="009A1FAA" w:rsidRPr="003179D5" w:rsidRDefault="009A1FAA" w:rsidP="009A1FAA">
      <w:pPr>
        <w:keepLines/>
        <w:ind w:firstLine="851"/>
        <w:jc w:val="both"/>
        <w:rPr>
          <w:rFonts w:ascii="Arial" w:hAnsi="Arial" w:cs="Arial"/>
        </w:rPr>
      </w:pPr>
      <w:r w:rsidRPr="003179D5">
        <w:rPr>
          <w:rFonts w:ascii="Arial" w:hAnsi="Arial" w:cs="Arial"/>
          <w:b/>
        </w:rPr>
        <w:t>13.5.</w:t>
      </w:r>
      <w:r w:rsidRPr="003179D5">
        <w:rPr>
          <w:rFonts w:ascii="Arial" w:hAnsi="Arial" w:cs="Arial"/>
        </w:rPr>
        <w:t xml:space="preserve"> A </w:t>
      </w:r>
      <w:r w:rsidRPr="003179D5">
        <w:rPr>
          <w:rFonts w:ascii="Arial" w:hAnsi="Arial" w:cs="Arial"/>
          <w:b/>
        </w:rPr>
        <w:t xml:space="preserve">CONTRATADA </w:t>
      </w:r>
      <w:r w:rsidRPr="003179D5">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3179D5">
        <w:rPr>
          <w:rFonts w:ascii="Arial" w:hAnsi="Arial" w:cs="Arial"/>
          <w:b/>
        </w:rPr>
        <w:t>CONTRATANTE</w:t>
      </w:r>
      <w:r w:rsidRPr="003179D5">
        <w:rPr>
          <w:rFonts w:ascii="Arial" w:hAnsi="Arial" w:cs="Arial"/>
        </w:rPr>
        <w:t>.</w:t>
      </w:r>
    </w:p>
    <w:p w14:paraId="6119380A" w14:textId="77777777" w:rsidR="009A1FAA" w:rsidRPr="003179D5" w:rsidRDefault="009A1FAA" w:rsidP="009A1FAA">
      <w:pPr>
        <w:keepLines/>
        <w:jc w:val="both"/>
        <w:rPr>
          <w:rFonts w:ascii="Arial" w:hAnsi="Arial" w:cs="Arial"/>
          <w:b/>
        </w:rPr>
      </w:pPr>
    </w:p>
    <w:p w14:paraId="1F87C0C2" w14:textId="77777777" w:rsidR="009A1FAA" w:rsidRPr="003179D5" w:rsidRDefault="009A1FAA" w:rsidP="009A1FAA">
      <w:pPr>
        <w:ind w:firstLine="851"/>
        <w:jc w:val="both"/>
        <w:rPr>
          <w:rFonts w:ascii="Arial" w:hAnsi="Arial" w:cs="Arial"/>
        </w:rPr>
      </w:pPr>
      <w:r w:rsidRPr="003179D5">
        <w:rPr>
          <w:rFonts w:ascii="Arial" w:hAnsi="Arial" w:cs="Arial"/>
          <w:b/>
        </w:rPr>
        <w:t xml:space="preserve">13.6. </w:t>
      </w:r>
      <w:r w:rsidRPr="003179D5">
        <w:rPr>
          <w:rFonts w:ascii="Arial" w:hAnsi="Arial" w:cs="Arial"/>
        </w:rPr>
        <w:t>É vedada a subcontratação.</w:t>
      </w:r>
    </w:p>
    <w:p w14:paraId="35FAA63F" w14:textId="77777777" w:rsidR="009A1FAA" w:rsidRPr="003179D5" w:rsidRDefault="009A1FAA" w:rsidP="009A1FAA">
      <w:pPr>
        <w:ind w:firstLine="851"/>
        <w:jc w:val="both"/>
        <w:rPr>
          <w:rFonts w:ascii="Arial" w:hAnsi="Arial" w:cs="Arial"/>
          <w:b/>
        </w:rPr>
      </w:pPr>
    </w:p>
    <w:p w14:paraId="6BC89B92" w14:textId="77777777" w:rsidR="009A1FAA" w:rsidRPr="003179D5" w:rsidRDefault="009A1FAA" w:rsidP="009A1FAA">
      <w:pPr>
        <w:ind w:firstLine="851"/>
        <w:jc w:val="both"/>
        <w:rPr>
          <w:rFonts w:ascii="Arial" w:hAnsi="Arial" w:cs="Arial"/>
        </w:rPr>
      </w:pPr>
      <w:r w:rsidRPr="003179D5">
        <w:rPr>
          <w:rFonts w:ascii="Arial" w:hAnsi="Arial" w:cs="Arial"/>
          <w:b/>
        </w:rPr>
        <w:t xml:space="preserve">13.7. </w:t>
      </w:r>
      <w:r w:rsidRPr="003179D5">
        <w:rPr>
          <w:rFonts w:ascii="Arial" w:hAnsi="Arial" w:cs="Arial"/>
        </w:rPr>
        <w:t xml:space="preserve">A </w:t>
      </w:r>
      <w:r w:rsidRPr="003179D5">
        <w:rPr>
          <w:rFonts w:ascii="Arial" w:hAnsi="Arial" w:cs="Arial"/>
          <w:b/>
        </w:rPr>
        <w:t xml:space="preserve">CONTRATADA </w:t>
      </w:r>
      <w:r w:rsidRPr="003179D5">
        <w:rPr>
          <w:rFonts w:ascii="Arial" w:hAnsi="Arial" w:cs="Arial"/>
        </w:rPr>
        <w:t>assume inteira responsabilidade pela perfeita entrega do objeto contratado.</w:t>
      </w:r>
    </w:p>
    <w:p w14:paraId="0A052455" w14:textId="77777777" w:rsidR="009A1FAA" w:rsidRPr="003179D5" w:rsidRDefault="009A1FAA" w:rsidP="009A1FAA">
      <w:pPr>
        <w:keepLines/>
        <w:jc w:val="both"/>
        <w:rPr>
          <w:rFonts w:ascii="Arial" w:hAnsi="Arial" w:cs="Arial"/>
          <w:b/>
        </w:rPr>
      </w:pPr>
    </w:p>
    <w:p w14:paraId="024F80C3" w14:textId="77777777" w:rsidR="009A1FAA" w:rsidRPr="003179D5" w:rsidRDefault="009A1FAA" w:rsidP="009A1FAA">
      <w:pPr>
        <w:keepLines/>
        <w:ind w:firstLine="851"/>
        <w:jc w:val="both"/>
        <w:rPr>
          <w:rFonts w:ascii="Arial" w:hAnsi="Arial" w:cs="Arial"/>
        </w:rPr>
      </w:pPr>
      <w:r w:rsidRPr="003179D5">
        <w:rPr>
          <w:rFonts w:ascii="Arial" w:hAnsi="Arial" w:cs="Arial"/>
          <w:b/>
        </w:rPr>
        <w:t>13.8.</w:t>
      </w:r>
      <w:r w:rsidRPr="003179D5">
        <w:rPr>
          <w:rFonts w:ascii="Arial" w:hAnsi="Arial" w:cs="Arial"/>
        </w:rPr>
        <w:t xml:space="preserve"> A </w:t>
      </w:r>
      <w:r w:rsidRPr="003179D5">
        <w:rPr>
          <w:rFonts w:ascii="Arial" w:hAnsi="Arial" w:cs="Arial"/>
          <w:b/>
        </w:rPr>
        <w:t>CONTRATADA</w:t>
      </w:r>
      <w:r w:rsidRPr="003179D5">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F0B6EF0" w14:textId="77777777" w:rsidR="009A1FAA" w:rsidRPr="003179D5" w:rsidRDefault="009A1FAA" w:rsidP="009A1FAA">
      <w:pPr>
        <w:keepLines/>
        <w:ind w:firstLine="851"/>
        <w:jc w:val="both"/>
        <w:rPr>
          <w:rFonts w:ascii="Arial" w:hAnsi="Arial" w:cs="Arial"/>
        </w:rPr>
      </w:pPr>
    </w:p>
    <w:p w14:paraId="34ABCC93" w14:textId="77777777" w:rsidR="009A1FAA" w:rsidRPr="003179D5" w:rsidRDefault="009A1FAA" w:rsidP="009A1FAA">
      <w:pPr>
        <w:ind w:firstLine="851"/>
        <w:jc w:val="both"/>
        <w:rPr>
          <w:rFonts w:ascii="Arial" w:hAnsi="Arial" w:cs="Arial"/>
        </w:rPr>
      </w:pPr>
      <w:r w:rsidRPr="003179D5">
        <w:rPr>
          <w:rFonts w:ascii="Arial" w:hAnsi="Arial" w:cs="Arial"/>
          <w:b/>
        </w:rPr>
        <w:t>13.9.</w:t>
      </w:r>
      <w:r w:rsidRPr="003179D5">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DD3F6A6" w14:textId="77777777" w:rsidR="009A1FAA" w:rsidRPr="003179D5" w:rsidRDefault="009A1FAA" w:rsidP="009A1FAA">
      <w:pPr>
        <w:ind w:firstLine="851"/>
        <w:jc w:val="both"/>
        <w:rPr>
          <w:rFonts w:ascii="Arial" w:hAnsi="Arial" w:cs="Arial"/>
        </w:rPr>
      </w:pPr>
    </w:p>
    <w:p w14:paraId="07AA1094" w14:textId="77777777" w:rsidR="009A1FAA" w:rsidRPr="003179D5" w:rsidRDefault="009A1FAA" w:rsidP="009A1FAA">
      <w:pPr>
        <w:ind w:firstLine="851"/>
        <w:jc w:val="both"/>
        <w:rPr>
          <w:rFonts w:ascii="Arial" w:hAnsi="Arial" w:cs="Arial"/>
        </w:rPr>
      </w:pPr>
      <w:r w:rsidRPr="003179D5">
        <w:rPr>
          <w:rFonts w:ascii="Arial" w:hAnsi="Arial" w:cs="Arial"/>
        </w:rPr>
        <w:t>Lido e achado conforme, assinam este instrumento em 02 (duas) vias, de igual teor e forma, as partes e testemunha, sendo 01 (uma) via destinada ao processo e a outra para arquivo.</w:t>
      </w:r>
    </w:p>
    <w:p w14:paraId="224AC22D" w14:textId="77777777" w:rsidR="009A1FAA" w:rsidRPr="003179D5" w:rsidRDefault="009A1FAA" w:rsidP="009A1FAA">
      <w:pPr>
        <w:ind w:firstLine="851"/>
        <w:jc w:val="both"/>
        <w:rPr>
          <w:rFonts w:ascii="Arial" w:hAnsi="Arial" w:cs="Arial"/>
        </w:rPr>
      </w:pPr>
    </w:p>
    <w:p w14:paraId="29080BF8" w14:textId="77777777" w:rsidR="009A1FAA" w:rsidRPr="003179D5" w:rsidRDefault="009A1FAA" w:rsidP="009A1FAA">
      <w:pPr>
        <w:ind w:firstLine="851"/>
        <w:jc w:val="both"/>
        <w:rPr>
          <w:rFonts w:ascii="Arial" w:hAnsi="Arial" w:cs="Arial"/>
        </w:rPr>
      </w:pPr>
      <w:r w:rsidRPr="003179D5">
        <w:rPr>
          <w:rFonts w:ascii="Arial" w:hAnsi="Arial" w:cs="Arial"/>
        </w:rPr>
        <w:t>Piracicaba, ..... de ........................... de 2024.</w:t>
      </w:r>
    </w:p>
    <w:p w14:paraId="34BFF7D8" w14:textId="77777777" w:rsidR="009A1FAA" w:rsidRPr="003179D5" w:rsidRDefault="009A1FAA" w:rsidP="009A1FAA">
      <w:pPr>
        <w:jc w:val="both"/>
        <w:rPr>
          <w:rFonts w:ascii="Arial" w:hAnsi="Arial" w:cs="Arial"/>
        </w:rPr>
      </w:pPr>
    </w:p>
    <w:tbl>
      <w:tblPr>
        <w:tblW w:w="5000" w:type="pct"/>
        <w:tblInd w:w="-113" w:type="dxa"/>
        <w:tblLayout w:type="fixed"/>
        <w:tblLook w:val="04A0" w:firstRow="1" w:lastRow="0" w:firstColumn="1" w:lastColumn="0" w:noHBand="0" w:noVBand="1"/>
      </w:tblPr>
      <w:tblGrid>
        <w:gridCol w:w="4793"/>
        <w:gridCol w:w="322"/>
        <w:gridCol w:w="4796"/>
      </w:tblGrid>
      <w:tr w:rsidR="009A1FAA" w:rsidRPr="003179D5" w14:paraId="4F33BCC9" w14:textId="77777777" w:rsidTr="005768BB">
        <w:tc>
          <w:tcPr>
            <w:tcW w:w="4113" w:type="dxa"/>
            <w:tcBorders>
              <w:top w:val="single" w:sz="4" w:space="0" w:color="000000"/>
              <w:left w:val="single" w:sz="4" w:space="0" w:color="000000"/>
              <w:bottom w:val="single" w:sz="4" w:space="0" w:color="000000"/>
            </w:tcBorders>
          </w:tcPr>
          <w:p w14:paraId="4393EFA3" w14:textId="77777777" w:rsidR="009A1FAA" w:rsidRPr="003179D5" w:rsidRDefault="009A1FAA" w:rsidP="005768BB">
            <w:pPr>
              <w:snapToGrid w:val="0"/>
              <w:jc w:val="center"/>
              <w:rPr>
                <w:rFonts w:ascii="Arial" w:hAnsi="Arial" w:cs="Arial"/>
                <w:b/>
              </w:rPr>
            </w:pPr>
          </w:p>
          <w:p w14:paraId="1D5D15B6" w14:textId="77777777" w:rsidR="009A1FAA" w:rsidRPr="003179D5" w:rsidRDefault="009A1FAA" w:rsidP="005768BB">
            <w:pPr>
              <w:jc w:val="center"/>
              <w:rPr>
                <w:rFonts w:ascii="Arial" w:hAnsi="Arial" w:cs="Arial"/>
                <w:b/>
              </w:rPr>
            </w:pPr>
          </w:p>
          <w:p w14:paraId="1716A443" w14:textId="77777777" w:rsidR="009A1FAA" w:rsidRPr="003179D5" w:rsidRDefault="009A1FAA" w:rsidP="005768BB">
            <w:pPr>
              <w:jc w:val="center"/>
              <w:rPr>
                <w:rFonts w:ascii="Arial" w:hAnsi="Arial" w:cs="Arial"/>
                <w:b/>
              </w:rPr>
            </w:pPr>
          </w:p>
          <w:p w14:paraId="5AA85A35" w14:textId="77777777" w:rsidR="009A1FAA" w:rsidRPr="003179D5" w:rsidRDefault="009A1FAA" w:rsidP="005768BB">
            <w:pPr>
              <w:jc w:val="center"/>
              <w:rPr>
                <w:rFonts w:ascii="Arial" w:hAnsi="Arial" w:cs="Arial"/>
                <w:b/>
              </w:rPr>
            </w:pPr>
          </w:p>
          <w:p w14:paraId="0799821E" w14:textId="77777777" w:rsidR="009A1FAA" w:rsidRPr="003179D5" w:rsidRDefault="009A1FAA" w:rsidP="005768BB">
            <w:pPr>
              <w:jc w:val="center"/>
              <w:rPr>
                <w:rFonts w:ascii="Arial" w:hAnsi="Arial" w:cs="Arial"/>
                <w:b/>
              </w:rPr>
            </w:pPr>
          </w:p>
          <w:p w14:paraId="27216ABA" w14:textId="77777777" w:rsidR="009A1FAA" w:rsidRPr="003179D5" w:rsidRDefault="009A1FAA" w:rsidP="005768BB">
            <w:pPr>
              <w:rPr>
                <w:rFonts w:ascii="Arial" w:hAnsi="Arial" w:cs="Arial"/>
                <w:b/>
              </w:rPr>
            </w:pPr>
          </w:p>
          <w:p w14:paraId="48083364" w14:textId="77777777" w:rsidR="009A1FAA" w:rsidRPr="003179D5" w:rsidRDefault="009A1FAA" w:rsidP="005768BB">
            <w:pPr>
              <w:jc w:val="center"/>
              <w:rPr>
                <w:rFonts w:ascii="Arial" w:hAnsi="Arial" w:cs="Arial"/>
                <w:b/>
              </w:rPr>
            </w:pPr>
            <w:r w:rsidRPr="003179D5">
              <w:rPr>
                <w:rFonts w:ascii="Arial" w:hAnsi="Arial" w:cs="Arial"/>
                <w:b/>
              </w:rPr>
              <w:t>BRUNO CESAR ROZA</w:t>
            </w:r>
          </w:p>
          <w:p w14:paraId="7DA86AA7" w14:textId="77777777" w:rsidR="009A1FAA" w:rsidRPr="003179D5" w:rsidRDefault="009A1FAA" w:rsidP="005768BB">
            <w:pPr>
              <w:jc w:val="center"/>
              <w:rPr>
                <w:rFonts w:ascii="Arial" w:hAnsi="Arial" w:cs="Arial"/>
                <w:b/>
              </w:rPr>
            </w:pPr>
            <w:r w:rsidRPr="003179D5">
              <w:rPr>
                <w:rFonts w:ascii="Arial" w:hAnsi="Arial" w:cs="Arial"/>
                <w:b/>
              </w:rPr>
              <w:t>Secretário Municipal de Educação</w:t>
            </w:r>
          </w:p>
        </w:tc>
        <w:tc>
          <w:tcPr>
            <w:tcW w:w="276" w:type="dxa"/>
            <w:tcBorders>
              <w:left w:val="single" w:sz="4" w:space="0" w:color="000000"/>
            </w:tcBorders>
          </w:tcPr>
          <w:p w14:paraId="41107504" w14:textId="77777777" w:rsidR="009A1FAA" w:rsidRPr="003179D5" w:rsidRDefault="009A1FAA" w:rsidP="005768BB">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tcPr>
          <w:p w14:paraId="2F65E71B" w14:textId="77777777" w:rsidR="009A1FAA" w:rsidRPr="003179D5" w:rsidRDefault="009A1FAA" w:rsidP="005768BB">
            <w:pPr>
              <w:snapToGrid w:val="0"/>
              <w:jc w:val="center"/>
              <w:rPr>
                <w:rFonts w:ascii="Arial" w:hAnsi="Arial" w:cs="Arial"/>
                <w:b/>
              </w:rPr>
            </w:pPr>
          </w:p>
          <w:p w14:paraId="735FC9AD" w14:textId="77777777" w:rsidR="009A1FAA" w:rsidRPr="003179D5" w:rsidRDefault="009A1FAA" w:rsidP="005768BB">
            <w:pPr>
              <w:jc w:val="center"/>
              <w:rPr>
                <w:rFonts w:ascii="Arial" w:hAnsi="Arial" w:cs="Arial"/>
                <w:b/>
              </w:rPr>
            </w:pPr>
          </w:p>
          <w:p w14:paraId="3CC8EE01" w14:textId="77777777" w:rsidR="009A1FAA" w:rsidRPr="003179D5" w:rsidRDefault="009A1FAA" w:rsidP="005768BB">
            <w:pPr>
              <w:jc w:val="center"/>
              <w:rPr>
                <w:rFonts w:ascii="Arial" w:hAnsi="Arial" w:cs="Arial"/>
                <w:b/>
              </w:rPr>
            </w:pPr>
          </w:p>
          <w:p w14:paraId="035F7575" w14:textId="77777777" w:rsidR="009A1FAA" w:rsidRPr="003179D5" w:rsidRDefault="009A1FAA" w:rsidP="005768BB">
            <w:pPr>
              <w:jc w:val="center"/>
              <w:rPr>
                <w:rFonts w:ascii="Arial" w:hAnsi="Arial" w:cs="Arial"/>
                <w:b/>
              </w:rPr>
            </w:pPr>
          </w:p>
          <w:p w14:paraId="0029BBDC" w14:textId="77777777" w:rsidR="009A1FAA" w:rsidRPr="003179D5" w:rsidRDefault="009A1FAA" w:rsidP="005768BB">
            <w:pPr>
              <w:jc w:val="center"/>
              <w:rPr>
                <w:rFonts w:ascii="Arial" w:hAnsi="Arial" w:cs="Arial"/>
                <w:b/>
              </w:rPr>
            </w:pPr>
          </w:p>
          <w:p w14:paraId="5C189CCB" w14:textId="77777777" w:rsidR="009A1FAA" w:rsidRPr="003179D5" w:rsidRDefault="009A1FAA" w:rsidP="005768BB">
            <w:pPr>
              <w:jc w:val="center"/>
              <w:rPr>
                <w:rFonts w:ascii="Arial" w:hAnsi="Arial" w:cs="Arial"/>
                <w:b/>
              </w:rPr>
            </w:pPr>
          </w:p>
          <w:p w14:paraId="37440897" w14:textId="77777777" w:rsidR="009A1FAA" w:rsidRPr="003179D5" w:rsidRDefault="009A1FAA" w:rsidP="005768BB">
            <w:pPr>
              <w:rPr>
                <w:rFonts w:ascii="Arial" w:hAnsi="Arial" w:cs="Arial"/>
                <w:b/>
              </w:rPr>
            </w:pPr>
          </w:p>
          <w:p w14:paraId="480A5FD9" w14:textId="77777777" w:rsidR="009A1FAA" w:rsidRPr="003179D5" w:rsidRDefault="009A1FAA" w:rsidP="005768BB">
            <w:pPr>
              <w:jc w:val="center"/>
              <w:rPr>
                <w:rFonts w:ascii="Arial" w:hAnsi="Arial" w:cs="Arial"/>
              </w:rPr>
            </w:pPr>
            <w:r w:rsidRPr="003179D5">
              <w:rPr>
                <w:rFonts w:ascii="Arial" w:hAnsi="Arial" w:cs="Arial"/>
                <w:b/>
              </w:rPr>
              <w:t>::: EMPRESA CONTRATADA :::</w:t>
            </w:r>
          </w:p>
          <w:p w14:paraId="510BDD40" w14:textId="77777777" w:rsidR="009A1FAA" w:rsidRPr="003179D5" w:rsidRDefault="009A1FAA" w:rsidP="005768BB">
            <w:pPr>
              <w:jc w:val="center"/>
              <w:rPr>
                <w:rFonts w:ascii="Arial" w:hAnsi="Arial" w:cs="Arial"/>
              </w:rPr>
            </w:pPr>
            <w:r w:rsidRPr="003179D5">
              <w:rPr>
                <w:rFonts w:ascii="Arial" w:hAnsi="Arial" w:cs="Arial"/>
                <w:b/>
              </w:rPr>
              <w:t xml:space="preserve">Representante Legal </w:t>
            </w:r>
          </w:p>
        </w:tc>
      </w:tr>
    </w:tbl>
    <w:p w14:paraId="0EDE5160" w14:textId="77777777" w:rsidR="009A1FAA" w:rsidRPr="003179D5" w:rsidRDefault="009A1FAA" w:rsidP="009A1FAA">
      <w:pPr>
        <w:rPr>
          <w:rFonts w:ascii="Arial" w:hAnsi="Arial" w:cs="Arial"/>
          <w:b/>
        </w:rPr>
      </w:pPr>
    </w:p>
    <w:p w14:paraId="01E48800" w14:textId="77777777" w:rsidR="009A1FAA" w:rsidRPr="003179D5" w:rsidRDefault="009A1FAA" w:rsidP="009A1FAA">
      <w:pPr>
        <w:jc w:val="both"/>
        <w:rPr>
          <w:rFonts w:ascii="Arial" w:hAnsi="Arial" w:cs="Arial"/>
        </w:rPr>
      </w:pPr>
      <w:r w:rsidRPr="003179D5">
        <w:rPr>
          <w:rFonts w:ascii="Arial" w:hAnsi="Arial" w:cs="Arial"/>
          <w:b/>
          <w:u w:val="single"/>
        </w:rPr>
        <w:t>TESTEMUNHAS:</w:t>
      </w:r>
    </w:p>
    <w:p w14:paraId="37421D5A" w14:textId="77777777" w:rsidR="009A1FAA" w:rsidRPr="003179D5" w:rsidRDefault="009A1FAA" w:rsidP="009A1FAA">
      <w:pPr>
        <w:jc w:val="both"/>
        <w:rPr>
          <w:rFonts w:ascii="Arial" w:hAnsi="Arial" w:cs="Arial"/>
          <w:b/>
          <w:u w:val="single"/>
        </w:rPr>
      </w:pPr>
    </w:p>
    <w:tbl>
      <w:tblPr>
        <w:tblW w:w="5000" w:type="pct"/>
        <w:tblInd w:w="-113" w:type="dxa"/>
        <w:tblLayout w:type="fixed"/>
        <w:tblLook w:val="04A0" w:firstRow="1" w:lastRow="0" w:firstColumn="1" w:lastColumn="0" w:noHBand="0" w:noVBand="1"/>
      </w:tblPr>
      <w:tblGrid>
        <w:gridCol w:w="4796"/>
        <w:gridCol w:w="319"/>
        <w:gridCol w:w="4796"/>
      </w:tblGrid>
      <w:tr w:rsidR="009A1FAA" w:rsidRPr="003179D5" w14:paraId="6BCC015F" w14:textId="77777777" w:rsidTr="005768BB">
        <w:trPr>
          <w:trHeight w:val="1089"/>
        </w:trPr>
        <w:tc>
          <w:tcPr>
            <w:tcW w:w="4115" w:type="dxa"/>
            <w:tcBorders>
              <w:top w:val="single" w:sz="4" w:space="0" w:color="000000"/>
              <w:left w:val="single" w:sz="4" w:space="0" w:color="000000"/>
              <w:bottom w:val="single" w:sz="4" w:space="0" w:color="000000"/>
            </w:tcBorders>
          </w:tcPr>
          <w:p w14:paraId="7E6CC5C2" w14:textId="77777777" w:rsidR="009A1FAA" w:rsidRPr="003179D5" w:rsidRDefault="009A1FAA" w:rsidP="005768BB">
            <w:pPr>
              <w:snapToGrid w:val="0"/>
              <w:rPr>
                <w:rFonts w:ascii="Arial" w:hAnsi="Arial" w:cs="Arial"/>
                <w:b/>
              </w:rPr>
            </w:pPr>
          </w:p>
          <w:p w14:paraId="2DEB9FEF" w14:textId="77777777" w:rsidR="009A1FAA" w:rsidRPr="003179D5" w:rsidRDefault="009A1FAA" w:rsidP="005768BB">
            <w:pPr>
              <w:rPr>
                <w:rFonts w:ascii="Arial" w:hAnsi="Arial" w:cs="Arial"/>
                <w:b/>
              </w:rPr>
            </w:pPr>
          </w:p>
          <w:p w14:paraId="4363626D" w14:textId="77777777" w:rsidR="009A1FAA" w:rsidRPr="003179D5" w:rsidRDefault="009A1FAA" w:rsidP="005768BB">
            <w:pPr>
              <w:rPr>
                <w:rFonts w:ascii="Arial" w:hAnsi="Arial" w:cs="Arial"/>
              </w:rPr>
            </w:pPr>
            <w:r w:rsidRPr="003179D5">
              <w:rPr>
                <w:rFonts w:ascii="Arial" w:hAnsi="Arial" w:cs="Arial"/>
                <w:b/>
              </w:rPr>
              <w:t>_________________________</w:t>
            </w:r>
          </w:p>
          <w:p w14:paraId="56C3B7D4" w14:textId="77777777" w:rsidR="009A1FAA" w:rsidRPr="003179D5" w:rsidRDefault="009A1FAA" w:rsidP="005768BB">
            <w:pPr>
              <w:rPr>
                <w:rFonts w:ascii="Arial" w:hAnsi="Arial" w:cs="Arial"/>
              </w:rPr>
            </w:pPr>
            <w:r w:rsidRPr="003179D5">
              <w:rPr>
                <w:rFonts w:ascii="Arial" w:hAnsi="Arial" w:cs="Arial"/>
                <w:b/>
              </w:rPr>
              <w:t>Nome:</w:t>
            </w:r>
          </w:p>
          <w:p w14:paraId="2D701DC1" w14:textId="77777777" w:rsidR="009A1FAA" w:rsidRPr="003179D5" w:rsidRDefault="009A1FAA" w:rsidP="005768BB">
            <w:pPr>
              <w:rPr>
                <w:rFonts w:ascii="Arial" w:hAnsi="Arial" w:cs="Arial"/>
              </w:rPr>
            </w:pPr>
            <w:r w:rsidRPr="003179D5">
              <w:rPr>
                <w:rFonts w:ascii="Arial" w:hAnsi="Arial" w:cs="Arial"/>
                <w:b/>
              </w:rPr>
              <w:t>CPF:</w:t>
            </w:r>
          </w:p>
        </w:tc>
        <w:tc>
          <w:tcPr>
            <w:tcW w:w="274" w:type="dxa"/>
            <w:tcBorders>
              <w:left w:val="single" w:sz="4" w:space="0" w:color="000000"/>
            </w:tcBorders>
          </w:tcPr>
          <w:p w14:paraId="41323181" w14:textId="77777777" w:rsidR="009A1FAA" w:rsidRPr="003179D5" w:rsidRDefault="009A1FAA" w:rsidP="005768BB">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3DA20B23" w14:textId="77777777" w:rsidR="009A1FAA" w:rsidRPr="003179D5" w:rsidRDefault="009A1FAA" w:rsidP="005768BB">
            <w:pPr>
              <w:snapToGrid w:val="0"/>
              <w:rPr>
                <w:rFonts w:ascii="Arial" w:hAnsi="Arial" w:cs="Arial"/>
                <w:b/>
              </w:rPr>
            </w:pPr>
          </w:p>
          <w:p w14:paraId="0C921F6D" w14:textId="77777777" w:rsidR="009A1FAA" w:rsidRPr="003179D5" w:rsidRDefault="009A1FAA" w:rsidP="005768BB">
            <w:pPr>
              <w:rPr>
                <w:rFonts w:ascii="Arial" w:hAnsi="Arial" w:cs="Arial"/>
                <w:b/>
              </w:rPr>
            </w:pPr>
          </w:p>
          <w:p w14:paraId="5CCC46AD" w14:textId="77777777" w:rsidR="009A1FAA" w:rsidRPr="003179D5" w:rsidRDefault="009A1FAA" w:rsidP="005768BB">
            <w:pPr>
              <w:rPr>
                <w:rFonts w:ascii="Arial" w:hAnsi="Arial" w:cs="Arial"/>
              </w:rPr>
            </w:pPr>
            <w:r w:rsidRPr="003179D5">
              <w:rPr>
                <w:rFonts w:ascii="Arial" w:hAnsi="Arial" w:cs="Arial"/>
                <w:b/>
              </w:rPr>
              <w:t>__________________________</w:t>
            </w:r>
          </w:p>
          <w:p w14:paraId="23C04FE3" w14:textId="77777777" w:rsidR="009A1FAA" w:rsidRPr="003179D5" w:rsidRDefault="009A1FAA" w:rsidP="005768BB">
            <w:pPr>
              <w:rPr>
                <w:rFonts w:ascii="Arial" w:hAnsi="Arial" w:cs="Arial"/>
              </w:rPr>
            </w:pPr>
            <w:r w:rsidRPr="003179D5">
              <w:rPr>
                <w:rFonts w:ascii="Arial" w:hAnsi="Arial" w:cs="Arial"/>
                <w:b/>
              </w:rPr>
              <w:t>Nome:</w:t>
            </w:r>
          </w:p>
          <w:p w14:paraId="23C586AB" w14:textId="77777777" w:rsidR="009A1FAA" w:rsidRPr="003179D5" w:rsidRDefault="009A1FAA" w:rsidP="005768BB">
            <w:pPr>
              <w:jc w:val="both"/>
              <w:rPr>
                <w:rFonts w:ascii="Arial" w:hAnsi="Arial" w:cs="Arial"/>
              </w:rPr>
            </w:pPr>
            <w:r w:rsidRPr="003179D5">
              <w:rPr>
                <w:rFonts w:ascii="Arial" w:hAnsi="Arial" w:cs="Arial"/>
                <w:b/>
              </w:rPr>
              <w:t>CPF:</w:t>
            </w:r>
          </w:p>
        </w:tc>
      </w:tr>
    </w:tbl>
    <w:p w14:paraId="78D53F96" w14:textId="77777777" w:rsidR="00ED126A" w:rsidRPr="003179D5" w:rsidRDefault="00ED126A" w:rsidP="00C04997">
      <w:pPr>
        <w:tabs>
          <w:tab w:val="left" w:pos="284"/>
        </w:tabs>
        <w:jc w:val="both"/>
        <w:rPr>
          <w:rFonts w:ascii="Arial" w:hAnsi="Arial" w:cs="Arial"/>
        </w:rPr>
      </w:pPr>
    </w:p>
    <w:sectPr w:rsidR="00ED126A" w:rsidRPr="003179D5" w:rsidSect="00E27460">
      <w:headerReference w:type="default" r:id="rId22"/>
      <w:footerReference w:type="default" r:id="rId23"/>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F91AEF" w:rsidRDefault="00F91AEF">
      <w:r>
        <w:separator/>
      </w:r>
    </w:p>
  </w:endnote>
  <w:endnote w:type="continuationSeparator" w:id="0">
    <w:p w14:paraId="3C3ECF6C" w14:textId="77777777" w:rsidR="00F91AEF" w:rsidRDefault="00F91AEF">
      <w:r>
        <w:continuationSeparator/>
      </w:r>
    </w:p>
  </w:endnote>
  <w:endnote w:type="continuationNotice" w:id="1">
    <w:p w14:paraId="5EB411FD" w14:textId="77777777" w:rsidR="00F91AEF" w:rsidRDefault="00F91A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swiss"/>
    <w:notTrueType/>
    <w:pitch w:val="default"/>
    <w:sig w:usb0="00000003" w:usb1="00000000" w:usb2="00000000" w:usb3="00000000" w:csb0="00000001" w:csb1="00000000"/>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F91AEF" w:rsidRPr="00BF6A10" w:rsidRDefault="00F91AEF"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0D947E7" w:rsidR="00F91AEF" w:rsidRPr="00BF6A10" w:rsidRDefault="00F91AEF" w:rsidP="00183407">
    <w:pPr>
      <w:ind w:left="3346"/>
      <w:rPr>
        <w:rFonts w:ascii="Arial" w:hAnsi="Arial" w:cs="Arial"/>
        <w:sz w:val="16"/>
      </w:rPr>
    </w:pPr>
    <w:r w:rsidRPr="00BF6A10">
      <w:rPr>
        <w:rFonts w:ascii="Arial" w:hAnsi="Arial" w:cs="Arial"/>
        <w:sz w:val="16"/>
      </w:rPr>
      <w:t xml:space="preserve">Pregão Eletrônico nº </w:t>
    </w:r>
    <w:r w:rsidR="003179D5">
      <w:rPr>
        <w:rFonts w:ascii="Arial" w:hAnsi="Arial" w:cs="Arial"/>
        <w:sz w:val="16"/>
      </w:rPr>
      <w:t>396</w:t>
    </w:r>
    <w:r w:rsidRPr="00BF6A10">
      <w:rPr>
        <w:rFonts w:ascii="Arial" w:hAnsi="Arial" w:cs="Arial"/>
        <w:sz w:val="16"/>
      </w:rPr>
      <w:t>/</w:t>
    </w:r>
    <w:r w:rsidR="003179D5">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B579D">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B579D">
      <w:rPr>
        <w:rFonts w:ascii="Arial" w:hAnsi="Arial" w:cs="Arial"/>
        <w:b/>
        <w:noProof/>
        <w:sz w:val="16"/>
      </w:rPr>
      <w:t>23</w:t>
    </w:r>
    <w:r w:rsidRPr="003426BF">
      <w:rPr>
        <w:rFonts w:ascii="Arial" w:hAnsi="Arial" w:cs="Arial"/>
        <w:b/>
        <w:sz w:val="16"/>
      </w:rPr>
      <w:fldChar w:fldCharType="end"/>
    </w:r>
  </w:p>
  <w:p w14:paraId="5FAE6968" w14:textId="77777777" w:rsidR="00F91AEF" w:rsidRPr="00BF6A10" w:rsidRDefault="00F91AEF" w:rsidP="00183407">
    <w:pPr>
      <w:ind w:left="3346"/>
      <w:rPr>
        <w:rFonts w:ascii="Arial" w:hAnsi="Arial" w:cs="Arial"/>
        <w:sz w:val="4"/>
        <w:szCs w:val="4"/>
      </w:rPr>
    </w:pPr>
  </w:p>
  <w:p w14:paraId="410E9765" w14:textId="77777777" w:rsidR="00F91AEF" w:rsidRDefault="00F91AE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91AEF" w:rsidRDefault="00F91AE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91AEF" w:rsidRPr="00BF6A10" w:rsidRDefault="00F91AEF" w:rsidP="00183407">
    <w:pPr>
      <w:jc w:val="center"/>
    </w:pPr>
  </w:p>
  <w:p w14:paraId="6CA6F235" w14:textId="77777777" w:rsidR="00F91AEF" w:rsidRDefault="00F91AEF"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F91AEF" w:rsidRDefault="00F91AEF">
      <w:r>
        <w:separator/>
      </w:r>
    </w:p>
  </w:footnote>
  <w:footnote w:type="continuationSeparator" w:id="0">
    <w:p w14:paraId="31BE519C" w14:textId="77777777" w:rsidR="00F91AEF" w:rsidRDefault="00F91AEF">
      <w:r>
        <w:continuationSeparator/>
      </w:r>
    </w:p>
  </w:footnote>
  <w:footnote w:type="continuationNotice" w:id="1">
    <w:p w14:paraId="543A7FA0" w14:textId="77777777" w:rsidR="00F91AEF" w:rsidRDefault="00F91AE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153E900C" w:rsidR="00F91AEF" w:rsidRDefault="00E27460" w:rsidP="00F526FF">
    <w:pPr>
      <w:pStyle w:val="Cabealho"/>
      <w:tabs>
        <w:tab w:val="left" w:pos="1701"/>
        <w:tab w:val="left" w:pos="9214"/>
      </w:tabs>
    </w:pPr>
    <w:r>
      <w:rPr>
        <w:noProof/>
        <w:lang w:eastAsia="pt-BR"/>
      </w:rPr>
      <w:drawing>
        <wp:inline distT="0" distB="0" distL="0" distR="0" wp14:anchorId="0D02B0DD" wp14:editId="3B47B5C6">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1C28D3A9" w14:textId="77777777" w:rsidR="00E27460" w:rsidRDefault="00E27460" w:rsidP="00F526FF">
    <w:pPr>
      <w:pStyle w:val="Cabealho"/>
      <w:tabs>
        <w:tab w:val="left" w:pos="1701"/>
        <w:tab w:val="left" w:pos="921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0EB"/>
    <w:rsid w:val="00085156"/>
    <w:rsid w:val="00085CB4"/>
    <w:rsid w:val="000876AE"/>
    <w:rsid w:val="00091C5A"/>
    <w:rsid w:val="000932B2"/>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6EC9"/>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26F4"/>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3330"/>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79D"/>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E7557"/>
    <w:rsid w:val="002F3AF1"/>
    <w:rsid w:val="002F5C44"/>
    <w:rsid w:val="002F61D5"/>
    <w:rsid w:val="00300B3C"/>
    <w:rsid w:val="00305146"/>
    <w:rsid w:val="00305B03"/>
    <w:rsid w:val="00306A6E"/>
    <w:rsid w:val="00307956"/>
    <w:rsid w:val="00310773"/>
    <w:rsid w:val="0031140A"/>
    <w:rsid w:val="00313619"/>
    <w:rsid w:val="00315C8D"/>
    <w:rsid w:val="003179D5"/>
    <w:rsid w:val="0032019D"/>
    <w:rsid w:val="00330E53"/>
    <w:rsid w:val="0033304F"/>
    <w:rsid w:val="0033414C"/>
    <w:rsid w:val="00334D7F"/>
    <w:rsid w:val="00335769"/>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74A1"/>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0F35"/>
    <w:rsid w:val="008561D3"/>
    <w:rsid w:val="00856F0E"/>
    <w:rsid w:val="00861A15"/>
    <w:rsid w:val="00863385"/>
    <w:rsid w:val="008647C0"/>
    <w:rsid w:val="008655FC"/>
    <w:rsid w:val="00870E0A"/>
    <w:rsid w:val="00874FD1"/>
    <w:rsid w:val="00882B23"/>
    <w:rsid w:val="0088558F"/>
    <w:rsid w:val="0089458B"/>
    <w:rsid w:val="00895B25"/>
    <w:rsid w:val="008962FF"/>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67EF"/>
    <w:rsid w:val="009972F2"/>
    <w:rsid w:val="00997A88"/>
    <w:rsid w:val="00997F60"/>
    <w:rsid w:val="009A1FAA"/>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5443E"/>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3"/>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68C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4F1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5216"/>
    <w:rsid w:val="00E27460"/>
    <w:rsid w:val="00E27B9E"/>
    <w:rsid w:val="00E27D9C"/>
    <w:rsid w:val="00E3157A"/>
    <w:rsid w:val="00E31E21"/>
    <w:rsid w:val="00E326A9"/>
    <w:rsid w:val="00E35823"/>
    <w:rsid w:val="00E35C31"/>
    <w:rsid w:val="00E37701"/>
    <w:rsid w:val="00E42A88"/>
    <w:rsid w:val="00E43B4E"/>
    <w:rsid w:val="00E45790"/>
    <w:rsid w:val="00E4601B"/>
    <w:rsid w:val="00E505A9"/>
    <w:rsid w:val="00E52A70"/>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1AEF"/>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835B3A09-363B-4599-9FEB-57D95EC8D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9A1F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54BA331D-8F31-499A-9219-6B96CCF7A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10212</Words>
  <Characters>55146</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65228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3</cp:revision>
  <cp:lastPrinted>2022-08-03T17:48:00Z</cp:lastPrinted>
  <dcterms:created xsi:type="dcterms:W3CDTF">2024-08-01T13:45:00Z</dcterms:created>
  <dcterms:modified xsi:type="dcterms:W3CDTF">2024-08-01T13:47:00Z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