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888" w:rsidRDefault="00D46888" w:rsidP="00C55244"/>
    <w:p w:rsidR="00D46888" w:rsidRPr="00D46888" w:rsidRDefault="00D46888" w:rsidP="00D46888"/>
    <w:p w:rsidR="00D46888" w:rsidRPr="00D46888" w:rsidRDefault="00D46888" w:rsidP="00D46888"/>
    <w:p w:rsidR="00D46888" w:rsidRPr="00D46888" w:rsidRDefault="00D46888" w:rsidP="00D46888"/>
    <w:p w:rsidR="00D46888" w:rsidRDefault="00D46888" w:rsidP="00D46888"/>
    <w:p w:rsidR="00D46888" w:rsidRPr="00482709" w:rsidRDefault="00D46888" w:rsidP="005D183D">
      <w:pPr>
        <w:ind w:left="142"/>
        <w:jc w:val="center"/>
      </w:pPr>
      <w:r w:rsidRPr="00482709">
        <w:rPr>
          <w:rFonts w:ascii="Arial" w:hAnsi="Arial" w:cs="Arial"/>
          <w:b/>
          <w:bCs/>
        </w:rPr>
        <w:t>COMUNICADO</w:t>
      </w:r>
    </w:p>
    <w:p w:rsidR="00D46888" w:rsidRPr="00482709" w:rsidRDefault="00D46888" w:rsidP="005D183D">
      <w:pPr>
        <w:ind w:left="142"/>
        <w:jc w:val="center"/>
        <w:rPr>
          <w:rFonts w:ascii="Arial" w:hAnsi="Arial" w:cs="Arial"/>
          <w:b/>
          <w:bCs/>
        </w:rPr>
      </w:pPr>
    </w:p>
    <w:p w:rsidR="00D46888" w:rsidRPr="00482709" w:rsidRDefault="005D183D" w:rsidP="005D183D">
      <w:pPr>
        <w:ind w:left="142"/>
        <w:jc w:val="center"/>
      </w:pPr>
      <w:r>
        <w:rPr>
          <w:rFonts w:ascii="Arial" w:hAnsi="Arial" w:cs="Arial"/>
          <w:b/>
          <w:bCs/>
        </w:rPr>
        <w:t xml:space="preserve">Concorrência </w:t>
      </w:r>
      <w:r w:rsidR="00D46888" w:rsidRPr="00482709">
        <w:rPr>
          <w:rFonts w:ascii="Arial" w:hAnsi="Arial" w:cs="Arial"/>
          <w:b/>
          <w:bCs/>
        </w:rPr>
        <w:t xml:space="preserve">nº </w:t>
      </w:r>
      <w:r w:rsidR="00797662">
        <w:rPr>
          <w:rFonts w:ascii="Arial" w:hAnsi="Arial" w:cs="Arial"/>
          <w:b/>
          <w:bCs/>
        </w:rPr>
        <w:t>36</w:t>
      </w:r>
      <w:r w:rsidR="00D46888" w:rsidRPr="00482709">
        <w:rPr>
          <w:rFonts w:ascii="Arial" w:hAnsi="Arial" w:cs="Arial"/>
          <w:b/>
          <w:bCs/>
        </w:rPr>
        <w:t>/2024</w:t>
      </w:r>
    </w:p>
    <w:p w:rsidR="00D46888" w:rsidRPr="00482709" w:rsidRDefault="00797662" w:rsidP="005D183D">
      <w:pPr>
        <w:ind w:left="142"/>
        <w:jc w:val="center"/>
      </w:pPr>
      <w:r w:rsidRPr="00797662">
        <w:rPr>
          <w:rFonts w:ascii="Arial" w:hAnsi="Arial" w:cs="Arial"/>
          <w:b/>
        </w:rPr>
        <w:t>Execução de reforma do auditório do centro cívico</w:t>
      </w:r>
    </w:p>
    <w:p w:rsidR="00D46888" w:rsidRPr="00482709" w:rsidRDefault="00D46888" w:rsidP="005D183D">
      <w:pPr>
        <w:ind w:left="142"/>
        <w:jc w:val="center"/>
        <w:rPr>
          <w:rFonts w:ascii="Arial" w:hAnsi="Arial" w:cs="Arial"/>
          <w:b/>
          <w:bCs/>
          <w:lang w:val="pt-PT"/>
        </w:rPr>
      </w:pPr>
    </w:p>
    <w:p w:rsidR="00C55ADB" w:rsidRPr="00482709" w:rsidRDefault="00D46888" w:rsidP="005D183D">
      <w:pPr>
        <w:ind w:left="142"/>
        <w:jc w:val="both"/>
        <w:rPr>
          <w:rFonts w:ascii="Arial" w:hAnsi="Arial" w:cs="Arial"/>
          <w:bCs/>
        </w:rPr>
      </w:pPr>
      <w:r w:rsidRPr="00482709">
        <w:rPr>
          <w:rFonts w:ascii="Arial" w:hAnsi="Arial" w:cs="Arial"/>
          <w:bCs/>
        </w:rPr>
        <w:t xml:space="preserve">Fica </w:t>
      </w:r>
      <w:r w:rsidRPr="00482709">
        <w:rPr>
          <w:rFonts w:ascii="Arial" w:hAnsi="Arial" w:cs="Arial"/>
          <w:b/>
          <w:bCs/>
        </w:rPr>
        <w:t xml:space="preserve">SUSPENSA </w:t>
      </w:r>
      <w:r w:rsidRPr="00482709">
        <w:rPr>
          <w:rFonts w:ascii="Arial" w:hAnsi="Arial" w:cs="Arial"/>
          <w:bCs/>
        </w:rPr>
        <w:t>a abertura e disputa d</w:t>
      </w:r>
      <w:r w:rsidR="005D183D">
        <w:rPr>
          <w:rFonts w:ascii="Arial" w:hAnsi="Arial" w:cs="Arial"/>
          <w:bCs/>
        </w:rPr>
        <w:t>a</w:t>
      </w:r>
      <w:r w:rsidRPr="00482709">
        <w:rPr>
          <w:rFonts w:ascii="Arial" w:hAnsi="Arial" w:cs="Arial"/>
          <w:bCs/>
        </w:rPr>
        <w:t xml:space="preserve"> referid</w:t>
      </w:r>
      <w:r w:rsidR="005D183D">
        <w:rPr>
          <w:rFonts w:ascii="Arial" w:hAnsi="Arial" w:cs="Arial"/>
          <w:bCs/>
        </w:rPr>
        <w:t>a</w:t>
      </w:r>
      <w:r w:rsidRPr="00482709">
        <w:rPr>
          <w:rFonts w:ascii="Arial" w:hAnsi="Arial" w:cs="Arial"/>
          <w:bCs/>
        </w:rPr>
        <w:t xml:space="preserve"> </w:t>
      </w:r>
      <w:r w:rsidR="005D183D">
        <w:rPr>
          <w:rFonts w:ascii="Arial" w:hAnsi="Arial" w:cs="Arial"/>
          <w:bCs/>
        </w:rPr>
        <w:t>licitação</w:t>
      </w:r>
      <w:r w:rsidRPr="00482709">
        <w:rPr>
          <w:rFonts w:ascii="Arial" w:hAnsi="Arial" w:cs="Arial"/>
          <w:bCs/>
        </w:rPr>
        <w:t xml:space="preserve">, marcada para o dia </w:t>
      </w:r>
      <w:r w:rsidR="00025AE5" w:rsidRPr="00482709">
        <w:rPr>
          <w:rFonts w:ascii="Arial" w:hAnsi="Arial" w:cs="Arial"/>
          <w:b/>
          <w:bCs/>
        </w:rPr>
        <w:t>0</w:t>
      </w:r>
      <w:r w:rsidR="00797662">
        <w:rPr>
          <w:rFonts w:ascii="Arial" w:hAnsi="Arial" w:cs="Arial"/>
          <w:b/>
          <w:bCs/>
        </w:rPr>
        <w:t>9</w:t>
      </w:r>
      <w:r w:rsidRPr="00482709">
        <w:rPr>
          <w:rFonts w:ascii="Arial" w:hAnsi="Arial" w:cs="Arial"/>
          <w:b/>
          <w:bCs/>
        </w:rPr>
        <w:t>/0</w:t>
      </w:r>
      <w:r w:rsidR="00025AE5" w:rsidRPr="00482709">
        <w:rPr>
          <w:rFonts w:ascii="Arial" w:hAnsi="Arial" w:cs="Arial"/>
          <w:b/>
          <w:bCs/>
        </w:rPr>
        <w:t>1</w:t>
      </w:r>
      <w:r w:rsidRPr="00482709">
        <w:rPr>
          <w:rFonts w:ascii="Arial" w:hAnsi="Arial" w:cs="Arial"/>
          <w:b/>
          <w:bCs/>
        </w:rPr>
        <w:t>/202</w:t>
      </w:r>
      <w:r w:rsidR="00025AE5" w:rsidRPr="00482709">
        <w:rPr>
          <w:rFonts w:ascii="Arial" w:hAnsi="Arial" w:cs="Arial"/>
          <w:b/>
          <w:bCs/>
        </w:rPr>
        <w:t>5</w:t>
      </w:r>
      <w:r w:rsidRPr="00482709">
        <w:rPr>
          <w:rFonts w:ascii="Arial" w:hAnsi="Arial" w:cs="Arial"/>
          <w:bCs/>
        </w:rPr>
        <w:t xml:space="preserve">, </w:t>
      </w:r>
      <w:r w:rsidR="005D183D">
        <w:rPr>
          <w:rFonts w:ascii="Arial" w:hAnsi="Arial" w:cs="Arial"/>
          <w:bCs/>
        </w:rPr>
        <w:t>para análise e autorização de prosseguimento, c</w:t>
      </w:r>
      <w:r w:rsidR="00C55ADB" w:rsidRPr="00482709">
        <w:rPr>
          <w:rFonts w:ascii="Arial" w:hAnsi="Arial" w:cs="Arial"/>
          <w:bCs/>
        </w:rPr>
        <w:t>onforme Decreto nº 20.288/2025 publicado no Diário Oficial do Município de Piracicaba no dia 03/01/2025.</w:t>
      </w:r>
    </w:p>
    <w:p w:rsidR="00D46888" w:rsidRPr="00482709" w:rsidRDefault="00C55ADB" w:rsidP="005D183D">
      <w:pPr>
        <w:ind w:left="142"/>
        <w:jc w:val="both"/>
        <w:rPr>
          <w:rFonts w:ascii="Arial" w:hAnsi="Arial" w:cs="Arial"/>
          <w:bCs/>
        </w:rPr>
      </w:pPr>
      <w:r w:rsidRPr="00482709">
        <w:rPr>
          <w:rFonts w:ascii="Arial" w:hAnsi="Arial" w:cs="Arial"/>
          <w:bCs/>
        </w:rPr>
        <w:t xml:space="preserve"> </w:t>
      </w:r>
    </w:p>
    <w:p w:rsidR="00D46888" w:rsidRPr="00482709" w:rsidRDefault="00D46888" w:rsidP="005D183D">
      <w:pPr>
        <w:ind w:left="142"/>
      </w:pPr>
      <w:r w:rsidRPr="00482709">
        <w:rPr>
          <w:rFonts w:ascii="Arial" w:hAnsi="Arial" w:cs="Arial"/>
          <w:bCs/>
          <w:lang w:val="pt-PT"/>
        </w:rPr>
        <w:t xml:space="preserve">Piracicaba, </w:t>
      </w:r>
      <w:r w:rsidR="00025AE5" w:rsidRPr="00482709">
        <w:rPr>
          <w:rFonts w:ascii="Arial" w:hAnsi="Arial" w:cs="Arial"/>
          <w:bCs/>
          <w:lang w:val="pt-PT"/>
        </w:rPr>
        <w:t>0</w:t>
      </w:r>
      <w:r w:rsidR="00797662">
        <w:rPr>
          <w:rFonts w:ascii="Arial" w:hAnsi="Arial" w:cs="Arial"/>
          <w:bCs/>
          <w:lang w:val="pt-PT"/>
        </w:rPr>
        <w:t>9</w:t>
      </w:r>
      <w:bookmarkStart w:id="0" w:name="_GoBack"/>
      <w:bookmarkEnd w:id="0"/>
      <w:r w:rsidRPr="00482709">
        <w:rPr>
          <w:rFonts w:ascii="Arial" w:hAnsi="Arial" w:cs="Arial"/>
          <w:bCs/>
          <w:lang w:val="pt-PT"/>
        </w:rPr>
        <w:t xml:space="preserve"> de </w:t>
      </w:r>
      <w:r w:rsidR="00025AE5" w:rsidRPr="00482709">
        <w:rPr>
          <w:rFonts w:ascii="Arial" w:hAnsi="Arial" w:cs="Arial"/>
          <w:bCs/>
          <w:lang w:val="pt-PT"/>
        </w:rPr>
        <w:t>janeiro</w:t>
      </w:r>
      <w:r w:rsidRPr="00482709">
        <w:rPr>
          <w:rFonts w:ascii="Arial" w:hAnsi="Arial" w:cs="Arial"/>
          <w:bCs/>
          <w:lang w:val="pt-PT"/>
        </w:rPr>
        <w:t xml:space="preserve"> de 202</w:t>
      </w:r>
      <w:r w:rsidR="00025AE5" w:rsidRPr="00482709">
        <w:rPr>
          <w:rFonts w:ascii="Arial" w:hAnsi="Arial" w:cs="Arial"/>
          <w:bCs/>
          <w:lang w:val="pt-PT"/>
        </w:rPr>
        <w:t>5</w:t>
      </w:r>
      <w:r w:rsidRPr="00482709">
        <w:rPr>
          <w:rFonts w:ascii="Arial" w:hAnsi="Arial" w:cs="Arial"/>
          <w:bCs/>
          <w:lang w:val="pt-PT"/>
        </w:rPr>
        <w:t>.</w:t>
      </w:r>
    </w:p>
    <w:p w:rsidR="00D46888" w:rsidRPr="00482709" w:rsidRDefault="00D46888" w:rsidP="005D183D">
      <w:pPr>
        <w:ind w:left="142"/>
        <w:rPr>
          <w:rFonts w:ascii="Arial" w:hAnsi="Arial" w:cs="Arial"/>
          <w:bCs/>
          <w:lang w:val="pt-PT"/>
        </w:rPr>
      </w:pPr>
    </w:p>
    <w:p w:rsidR="00D46888" w:rsidRDefault="00D46888" w:rsidP="005D183D">
      <w:pPr>
        <w:ind w:left="142"/>
        <w:rPr>
          <w:rFonts w:ascii="Arial" w:hAnsi="Arial" w:cs="Arial"/>
          <w:bCs/>
          <w:lang w:val="pt-PT"/>
        </w:rPr>
      </w:pPr>
    </w:p>
    <w:p w:rsidR="005D183D" w:rsidRDefault="005D183D" w:rsidP="005D183D">
      <w:pPr>
        <w:ind w:left="142"/>
        <w:rPr>
          <w:rFonts w:ascii="Arial" w:hAnsi="Arial" w:cs="Arial"/>
          <w:bCs/>
          <w:lang w:val="pt-PT"/>
        </w:rPr>
      </w:pPr>
    </w:p>
    <w:p w:rsidR="005D183D" w:rsidRPr="00482709" w:rsidRDefault="005D183D" w:rsidP="005D183D">
      <w:pPr>
        <w:ind w:left="142"/>
        <w:rPr>
          <w:rFonts w:ascii="Arial" w:hAnsi="Arial" w:cs="Arial"/>
          <w:bCs/>
          <w:lang w:val="pt-PT"/>
        </w:rPr>
      </w:pPr>
    </w:p>
    <w:p w:rsidR="00D46888" w:rsidRPr="00482709" w:rsidRDefault="00D46888" w:rsidP="005D183D">
      <w:pPr>
        <w:ind w:left="142"/>
        <w:jc w:val="center"/>
        <w:rPr>
          <w:rFonts w:ascii="Arial" w:hAnsi="Arial" w:cs="Arial"/>
          <w:b/>
          <w:bCs/>
          <w:lang w:val="pt-PT"/>
        </w:rPr>
      </w:pPr>
    </w:p>
    <w:p w:rsidR="00D46888" w:rsidRPr="00482709" w:rsidRDefault="005D183D" w:rsidP="005D183D">
      <w:pPr>
        <w:ind w:left="142"/>
        <w:jc w:val="center"/>
      </w:pPr>
      <w:r>
        <w:rPr>
          <w:rFonts w:ascii="Arial" w:hAnsi="Arial" w:cs="Arial"/>
          <w:b/>
          <w:bCs/>
        </w:rPr>
        <w:t xml:space="preserve">Priscila Camargo Rodrigues </w:t>
      </w:r>
      <w:proofErr w:type="spellStart"/>
      <w:r>
        <w:rPr>
          <w:rFonts w:ascii="Arial" w:hAnsi="Arial" w:cs="Arial"/>
          <w:b/>
          <w:bCs/>
        </w:rPr>
        <w:t>Grecchi</w:t>
      </w:r>
      <w:proofErr w:type="spellEnd"/>
    </w:p>
    <w:p w:rsidR="00D46888" w:rsidRPr="00482709" w:rsidRDefault="00D46888" w:rsidP="005D183D">
      <w:pPr>
        <w:ind w:left="142"/>
        <w:jc w:val="center"/>
      </w:pPr>
      <w:r w:rsidRPr="00482709">
        <w:rPr>
          <w:rFonts w:ascii="Arial" w:hAnsi="Arial" w:cs="Arial"/>
          <w:b/>
          <w:bCs/>
          <w:lang w:eastAsia="ar-SA"/>
        </w:rPr>
        <w:t>Chefe d</w:t>
      </w:r>
      <w:r w:rsidR="005D183D">
        <w:rPr>
          <w:rFonts w:ascii="Arial" w:hAnsi="Arial" w:cs="Arial"/>
          <w:b/>
          <w:bCs/>
          <w:lang w:eastAsia="ar-SA"/>
        </w:rPr>
        <w:t>a</w:t>
      </w:r>
      <w:r w:rsidRPr="00482709">
        <w:rPr>
          <w:rFonts w:ascii="Arial" w:hAnsi="Arial" w:cs="Arial"/>
          <w:b/>
          <w:bCs/>
          <w:lang w:eastAsia="ar-SA"/>
        </w:rPr>
        <w:t xml:space="preserve"> </w:t>
      </w:r>
      <w:r w:rsidR="005D183D">
        <w:rPr>
          <w:rFonts w:ascii="Arial" w:hAnsi="Arial" w:cs="Arial"/>
          <w:b/>
          <w:bCs/>
          <w:lang w:eastAsia="ar-SA"/>
        </w:rPr>
        <w:t>Divisão de Compras</w:t>
      </w:r>
    </w:p>
    <w:p w:rsidR="00371A3F" w:rsidRPr="00482709" w:rsidRDefault="00371A3F" w:rsidP="00D46888">
      <w:pPr>
        <w:tabs>
          <w:tab w:val="left" w:pos="1275"/>
        </w:tabs>
      </w:pPr>
    </w:p>
    <w:sectPr w:rsidR="00371A3F" w:rsidRPr="00482709" w:rsidSect="00CB448E">
      <w:headerReference w:type="default" r:id="rId6"/>
      <w:footerReference w:type="default" r:id="rId7"/>
      <w:pgSz w:w="11906" w:h="16838"/>
      <w:pgMar w:top="1702" w:right="1134" w:bottom="2257" w:left="1701" w:header="0" w:footer="11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ADB" w:rsidRDefault="00C55ADB">
      <w:r>
        <w:separator/>
      </w:r>
    </w:p>
  </w:endnote>
  <w:endnote w:type="continuationSeparator" w:id="0">
    <w:p w:rsidR="00C55ADB" w:rsidRDefault="00C55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 Sans SemiBold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ADB" w:rsidRDefault="00C55ADB" w:rsidP="00743D83">
    <w:pPr>
      <w:pStyle w:val="Rodap"/>
      <w:tabs>
        <w:tab w:val="left" w:pos="2268"/>
      </w:tabs>
      <w:ind w:firstLine="2268"/>
      <w:rPr>
        <w:rFonts w:ascii="Basic Sans SemiBold" w:hAnsi="Basic Sans SemiBold" w:hint="eastAsia"/>
        <w:color w:val="808080"/>
        <w:sz w:val="14"/>
        <w:szCs w:val="14"/>
      </w:rPr>
    </w:pPr>
    <w:r w:rsidRPr="00CB448E">
      <w:rPr>
        <w:noProof/>
        <w:sz w:val="28"/>
        <w:lang w:eastAsia="pt-BR" w:bidi="ar-SA"/>
      </w:rPr>
      <w:drawing>
        <wp:anchor distT="0" distB="0" distL="114300" distR="114300" simplePos="0" relativeHeight="251658240" behindDoc="1" locked="0" layoutInCell="1" allowOverlap="1" wp14:anchorId="795BF2CB" wp14:editId="577E5340">
          <wp:simplePos x="0" y="0"/>
          <wp:positionH relativeFrom="column">
            <wp:posOffset>-584835</wp:posOffset>
          </wp:positionH>
          <wp:positionV relativeFrom="paragraph">
            <wp:posOffset>-187959</wp:posOffset>
          </wp:positionV>
          <wp:extent cx="6296025" cy="600648"/>
          <wp:effectExtent l="0" t="0" r="0" b="9525"/>
          <wp:wrapNone/>
          <wp:docPr id="4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6006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48E">
      <w:rPr>
        <w:rFonts w:ascii="Basic Sans SemiBold" w:hAnsi="Basic Sans SemiBold"/>
        <w:color w:val="808080"/>
        <w:sz w:val="16"/>
        <w:szCs w:val="14"/>
      </w:rPr>
      <w:t>SECRETARIA MUNICPAL DE ADMINISTRAÇÃO | DIVISÂO DE COMPRAS - 7º ANDAR</w:t>
    </w:r>
  </w:p>
  <w:p w:rsidR="00C55ADB" w:rsidRPr="00CB448E" w:rsidRDefault="00C55ADB" w:rsidP="00743D83">
    <w:pPr>
      <w:pStyle w:val="Rodap"/>
      <w:tabs>
        <w:tab w:val="left" w:pos="2268"/>
      </w:tabs>
      <w:ind w:firstLine="2268"/>
      <w:rPr>
        <w:rFonts w:ascii="Basic Sans SemiBold" w:hAnsi="Basic Sans SemiBold" w:hint="eastAsia"/>
        <w:color w:val="808080"/>
        <w:sz w:val="16"/>
        <w:szCs w:val="14"/>
      </w:rPr>
    </w:pPr>
    <w:r w:rsidRPr="00CB448E">
      <w:rPr>
        <w:rFonts w:ascii="Basic Sans SemiBold" w:hAnsi="Basic Sans SemiBold"/>
        <w:color w:val="808080"/>
        <w:sz w:val="16"/>
        <w:szCs w:val="14"/>
      </w:rPr>
      <w:t>Rua Cap. Antônio Corrêa Barbosa, 2233 - Chácara Nazareth - Piracicaba/SP - Tel. (19) 3403-1020</w:t>
    </w:r>
  </w:p>
  <w:p w:rsidR="00C55ADB" w:rsidRDefault="00C55ADB">
    <w:pPr>
      <w:pStyle w:val="Rodap"/>
      <w:rPr>
        <w:rFonts w:ascii="Basic Sans SemiBold" w:hAnsi="Basic Sans SemiBold" w:cs="Arial" w:hint="eastAsia"/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ADB" w:rsidRDefault="00C55ADB">
      <w:r>
        <w:rPr>
          <w:color w:val="000000"/>
        </w:rPr>
        <w:separator/>
      </w:r>
    </w:p>
  </w:footnote>
  <w:footnote w:type="continuationSeparator" w:id="0">
    <w:p w:rsidR="00C55ADB" w:rsidRDefault="00C55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ADB" w:rsidRDefault="00C55ADB">
    <w:pPr>
      <w:pStyle w:val="Cabealho"/>
    </w:pPr>
  </w:p>
  <w:p w:rsidR="00C55ADB" w:rsidRDefault="00C55ADB">
    <w:pPr>
      <w:pStyle w:val="Cabealho"/>
      <w:jc w:val="center"/>
    </w:pPr>
    <w:r>
      <w:rPr>
        <w:noProof/>
        <w:lang w:eastAsia="pt-BR" w:bidi="ar-SA"/>
      </w:rPr>
      <w:drawing>
        <wp:anchor distT="0" distB="0" distL="114300" distR="114300" simplePos="0" relativeHeight="251660288" behindDoc="1" locked="0" layoutInCell="1" allowOverlap="1" wp14:anchorId="2390AA25" wp14:editId="7FDC0675">
          <wp:simplePos x="0" y="0"/>
          <wp:positionH relativeFrom="column">
            <wp:posOffset>-212090</wp:posOffset>
          </wp:positionH>
          <wp:positionV relativeFrom="paragraph">
            <wp:posOffset>308610</wp:posOffset>
          </wp:positionV>
          <wp:extent cx="2085975" cy="581063"/>
          <wp:effectExtent l="0" t="0" r="0" b="9525"/>
          <wp:wrapNone/>
          <wp:docPr id="1" name="Imagem 1" descr="C:\Users\tsantos\Pictures\Trabalho Norm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santos\Pictures\Trabalho Norm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81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AF"/>
    <w:rsid w:val="00025AE5"/>
    <w:rsid w:val="00371A3F"/>
    <w:rsid w:val="00482709"/>
    <w:rsid w:val="004B4AAB"/>
    <w:rsid w:val="005D183D"/>
    <w:rsid w:val="00671E86"/>
    <w:rsid w:val="00673A90"/>
    <w:rsid w:val="006D1DDE"/>
    <w:rsid w:val="00740D68"/>
    <w:rsid w:val="00743D83"/>
    <w:rsid w:val="0074653F"/>
    <w:rsid w:val="00797662"/>
    <w:rsid w:val="007C12AF"/>
    <w:rsid w:val="009A2736"/>
    <w:rsid w:val="00B037F6"/>
    <w:rsid w:val="00BB6126"/>
    <w:rsid w:val="00C55244"/>
    <w:rsid w:val="00C55ADB"/>
    <w:rsid w:val="00CB448E"/>
    <w:rsid w:val="00CD3509"/>
    <w:rsid w:val="00D46888"/>
    <w:rsid w:val="00D53DA7"/>
    <w:rsid w:val="00DD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05BCC653"/>
  <w15:docId w15:val="{0EA2C839-E459-46C2-8D33-0C51A6D6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basedOn w:val="Fontepargpadro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1DDE"/>
    <w:rPr>
      <w:rFonts w:asciiTheme="majorHAnsi" w:eastAsiaTheme="majorEastAsia" w:hAnsiTheme="majorHAnsi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1DDE"/>
    <w:rPr>
      <w:rFonts w:asciiTheme="majorHAnsi" w:eastAsiaTheme="majorEastAsia" w:hAnsiTheme="majorHAnsi"/>
      <w:b/>
      <w:bCs/>
      <w:i/>
      <w:iCs/>
      <w:color w:val="4F81BD" w:themeColor="accent1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Compras</dc:creator>
  <cp:lastModifiedBy>Leonardo Vicentim Brancalion</cp:lastModifiedBy>
  <cp:revision>2</cp:revision>
  <dcterms:created xsi:type="dcterms:W3CDTF">2025-01-09T16:54:00Z</dcterms:created>
  <dcterms:modified xsi:type="dcterms:W3CDTF">2025-01-09T16:54:00Z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