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E831C0B"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1A3543">
        <w:rPr>
          <w:b/>
          <w:sz w:val="20"/>
          <w:szCs w:val="20"/>
          <w:lang w:val="pt-BR"/>
        </w:rPr>
        <w:t>432/2024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1EC9290A"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BB0BD9">
        <w:rPr>
          <w:b/>
          <w:sz w:val="20"/>
          <w:szCs w:val="20"/>
          <w:lang w:val="pt-BR"/>
        </w:rPr>
        <w:t>89.051/2024</w:t>
      </w:r>
    </w:p>
    <w:p w14:paraId="4DF3BAAE" w14:textId="6E03B28E"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1A3543">
        <w:rPr>
          <w:b/>
          <w:sz w:val="20"/>
          <w:szCs w:val="20"/>
          <w:lang w:val="pt-BR"/>
        </w:rPr>
        <w:t>13/09/2024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7C02F150"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1A3543">
        <w:rPr>
          <w:b/>
          <w:sz w:val="20"/>
          <w:szCs w:val="20"/>
          <w:lang w:val="pt-BR"/>
        </w:rPr>
        <w:t>13/09/2024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508061A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BB0BD9">
        <w:rPr>
          <w:rFonts w:ascii="Arial" w:hAnsi="Arial" w:cs="Arial"/>
          <w:b/>
        </w:rPr>
        <w:t>Aquisição de Tendas Sanfonadas</w:t>
      </w:r>
    </w:p>
    <w:p w14:paraId="4DD8D191" w14:textId="682F89C7"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BB0BD9">
        <w:rPr>
          <w:rFonts w:ascii="Arial" w:hAnsi="Arial" w:cs="Arial"/>
        </w:rPr>
        <w:t>Secretaria Municipal de Agricultura e Abastecimento</w:t>
      </w:r>
    </w:p>
    <w:p w14:paraId="2BE1C226" w14:textId="1AE133C0" w:rsidR="00DD74AF" w:rsidRDefault="00906BC5" w:rsidP="00BB0BD9">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BB0BD9" w:rsidRPr="00BB0BD9">
        <w:t xml:space="preserve"> </w:t>
      </w:r>
      <w:r w:rsidR="00BB0BD9" w:rsidRPr="00BB0BD9">
        <w:rPr>
          <w:rFonts w:ascii="Arial" w:hAnsi="Arial" w:cs="Arial"/>
        </w:rPr>
        <w:t>1 10012 20605003725420000 0101011000 449052</w:t>
      </w:r>
    </w:p>
    <w:p w14:paraId="3BE35796" w14:textId="463939F8"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BB0BD9">
        <w:rPr>
          <w:rFonts w:ascii="Arial" w:hAnsi="Arial" w:cs="Arial"/>
          <w:b/>
        </w:rPr>
        <w:t xml:space="preserve"> 10.103,34</w:t>
      </w:r>
      <w:r w:rsidR="00313619">
        <w:rPr>
          <w:rFonts w:ascii="Arial" w:hAnsi="Arial" w:cs="Arial"/>
          <w:b/>
        </w:rPr>
        <w:t xml:space="preserve"> </w:t>
      </w:r>
      <w:r w:rsidR="00C36B7E" w:rsidRPr="00F526FF">
        <w:rPr>
          <w:rFonts w:ascii="Arial" w:hAnsi="Arial" w:cs="Arial"/>
        </w:rPr>
        <w:t>(</w:t>
      </w:r>
      <w:r w:rsidR="00E9700B">
        <w:rPr>
          <w:rFonts w:ascii="Arial" w:hAnsi="Arial" w:cs="Arial"/>
        </w:rPr>
        <w:t>dez mil, cento e três r</w:t>
      </w:r>
      <w:r w:rsidR="00BB0BD9">
        <w:rPr>
          <w:rFonts w:ascii="Arial" w:hAnsi="Arial" w:cs="Arial"/>
        </w:rPr>
        <w:t>eais e trinta e quatro centavos</w:t>
      </w:r>
      <w:r w:rsidR="004928A5" w:rsidRPr="00F526FF">
        <w:rPr>
          <w:rFonts w:ascii="Arial" w:hAnsi="Arial" w:cs="Arial"/>
        </w:rPr>
        <w:t>)</w:t>
      </w:r>
      <w:r w:rsidR="00DC7B29" w:rsidRPr="00F526FF">
        <w:rPr>
          <w:rFonts w:ascii="Arial" w:hAnsi="Arial" w:cs="Arial"/>
        </w:rPr>
        <w:t>.</w:t>
      </w:r>
    </w:p>
    <w:p w14:paraId="0F77F92A" w14:textId="51866C57" w:rsidR="00217F72" w:rsidRPr="00BB0BD9" w:rsidRDefault="00906BC5" w:rsidP="00C04997">
      <w:pPr>
        <w:numPr>
          <w:ilvl w:val="0"/>
          <w:numId w:val="10"/>
        </w:numPr>
        <w:tabs>
          <w:tab w:val="left" w:pos="284"/>
        </w:tabs>
        <w:jc w:val="both"/>
        <w:rPr>
          <w:rFonts w:ascii="Arial" w:hAnsi="Arial" w:cs="Arial"/>
        </w:rPr>
      </w:pPr>
      <w:r w:rsidRPr="00BB0BD9">
        <w:rPr>
          <w:rFonts w:ascii="Arial" w:hAnsi="Arial" w:cs="Arial"/>
        </w:rPr>
        <w:t>Prazo de contratação</w:t>
      </w:r>
      <w:r w:rsidRPr="00BB0BD9">
        <w:rPr>
          <w:rFonts w:ascii="Arial" w:hAnsi="Arial" w:cs="Arial"/>
          <w:color w:val="4472C4" w:themeColor="accent1"/>
        </w:rPr>
        <w:t>:</w:t>
      </w:r>
      <w:r w:rsidR="00F8164E" w:rsidRPr="00BB0BD9">
        <w:rPr>
          <w:rFonts w:ascii="Arial" w:hAnsi="Arial" w:cs="Arial"/>
          <w:color w:val="4472C4" w:themeColor="accent1"/>
        </w:rPr>
        <w:t xml:space="preserve"> </w:t>
      </w:r>
      <w:r w:rsidR="00F8164E" w:rsidRPr="00BB0BD9">
        <w:rPr>
          <w:rFonts w:ascii="Arial" w:hAnsi="Arial" w:cs="Arial"/>
        </w:rPr>
        <w:t>Até a entrega definitiva do objeto</w:t>
      </w:r>
      <w:r w:rsidR="00A46462" w:rsidRPr="00BB0BD9">
        <w:rPr>
          <w:rFonts w:ascii="Arial" w:hAnsi="Arial" w:cs="Arial"/>
        </w:rPr>
        <w:t>.</w:t>
      </w:r>
      <w:r w:rsidR="00F8164E" w:rsidRPr="00BB0BD9">
        <w:rPr>
          <w:rFonts w:ascii="Arial" w:hAnsi="Arial" w:cs="Arial"/>
        </w:rPr>
        <w:t xml:space="preserve"> </w:t>
      </w:r>
    </w:p>
    <w:p w14:paraId="2CF737F3" w14:textId="77777777" w:rsidR="00BB0BD9" w:rsidRPr="00BB0BD9" w:rsidRDefault="00BB0BD9" w:rsidP="00BB0BD9">
      <w:pPr>
        <w:tabs>
          <w:tab w:val="left" w:pos="284"/>
        </w:tabs>
        <w:jc w:val="both"/>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BB0BD9">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BB0BD9"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41025B22" w14:textId="77777777" w:rsidR="00BB0BD9" w:rsidRPr="00F526FF" w:rsidRDefault="00BB0BD9" w:rsidP="00BB0BD9">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99759C"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61C2025" w:rsidR="0099759C" w:rsidRPr="00F526FF" w:rsidRDefault="0099759C" w:rsidP="00C04997">
            <w:pPr>
              <w:tabs>
                <w:tab w:val="left" w:pos="284"/>
              </w:tabs>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580E49E0" w:rsidR="0099759C" w:rsidRPr="00F526FF" w:rsidRDefault="0099759C" w:rsidP="00C04997">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F2A3AB6" w14:textId="0A6406C8" w:rsidR="0099759C" w:rsidRPr="00F526FF" w:rsidRDefault="0099759C" w:rsidP="00C04997">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8F1A8C3" w:rsidR="0099759C" w:rsidRPr="00F526FF" w:rsidRDefault="0099759C" w:rsidP="00C04997">
            <w:pPr>
              <w:pStyle w:val="Contedodatabela"/>
              <w:tabs>
                <w:tab w:val="left" w:pos="284"/>
              </w:tabs>
              <w:rPr>
                <w:rFonts w:ascii="Arial" w:hAnsi="Arial" w:cs="Arial"/>
              </w:rPr>
            </w:pPr>
            <w:r>
              <w:rPr>
                <w:rFonts w:ascii="Arial" w:hAnsi="Arial" w:cs="Calibri"/>
                <w:color w:val="000000"/>
              </w:rPr>
              <w:t>Tenda sanfonada 03 m X 03 m</w:t>
            </w:r>
          </w:p>
        </w:tc>
      </w:tr>
      <w:tr w:rsidR="0099759C" w:rsidRPr="00F526FF" w14:paraId="57A2B8E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00A0C9F" w:rsidR="0099759C" w:rsidRPr="0099759C" w:rsidRDefault="0099759C" w:rsidP="00C04997">
            <w:pPr>
              <w:tabs>
                <w:tab w:val="left" w:pos="284"/>
              </w:tabs>
              <w:jc w:val="center"/>
              <w:rPr>
                <w:rFonts w:ascii="Arial" w:hAnsi="Arial" w:cs="Arial"/>
                <w:bCs/>
              </w:rPr>
            </w:pPr>
            <w:r>
              <w:rPr>
                <w:rFonts w:ascii="Arial" w:hAnsi="Arial" w:cs="Arial"/>
                <w:bCs/>
              </w:rPr>
              <w:t>2</w:t>
            </w:r>
          </w:p>
        </w:tc>
        <w:tc>
          <w:tcPr>
            <w:tcW w:w="850" w:type="dxa"/>
            <w:tcBorders>
              <w:top w:val="single" w:sz="4" w:space="0" w:color="000000"/>
              <w:left w:val="single" w:sz="4" w:space="0" w:color="000000"/>
              <w:bottom w:val="single" w:sz="4" w:space="0" w:color="000000"/>
              <w:right w:val="nil"/>
            </w:tcBorders>
            <w:vAlign w:val="center"/>
          </w:tcPr>
          <w:p w14:paraId="5CA94908" w14:textId="373508A4" w:rsidR="0099759C" w:rsidRPr="00F526FF" w:rsidRDefault="0099759C" w:rsidP="00C04997">
            <w:pPr>
              <w:pStyle w:val="Contedodatabela"/>
              <w:tabs>
                <w:tab w:val="left" w:pos="284"/>
              </w:tabs>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6563B137" w14:textId="3A64CF0B" w:rsidR="0099759C" w:rsidRPr="00F526FF" w:rsidRDefault="0099759C"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9E42193" w:rsidR="0099759C" w:rsidRPr="00F526FF" w:rsidRDefault="0099759C" w:rsidP="00C04997">
            <w:pPr>
              <w:pStyle w:val="Contedodatabela"/>
              <w:tabs>
                <w:tab w:val="left" w:pos="284"/>
              </w:tabs>
              <w:rPr>
                <w:rFonts w:ascii="Arial" w:hAnsi="Arial" w:cs="Arial"/>
              </w:rPr>
            </w:pPr>
            <w:r>
              <w:rPr>
                <w:rFonts w:ascii="Arial" w:hAnsi="Arial" w:cs="Calibri"/>
                <w:color w:val="000000"/>
              </w:rPr>
              <w:t>Tenda sanfonada 06 x 03m</w:t>
            </w:r>
          </w:p>
        </w:tc>
      </w:tr>
      <w:tr w:rsidR="0099759C" w:rsidRPr="0099759C" w14:paraId="4A9EC14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0159CE" w14:textId="4C932027" w:rsidR="0099759C" w:rsidRPr="0099759C" w:rsidRDefault="0099759C" w:rsidP="00C04997">
            <w:pPr>
              <w:tabs>
                <w:tab w:val="left" w:pos="284"/>
              </w:tabs>
              <w:jc w:val="center"/>
              <w:rPr>
                <w:rFonts w:ascii="Arial" w:hAnsi="Arial" w:cs="Arial"/>
                <w:bCs/>
              </w:rPr>
            </w:pPr>
            <w:r>
              <w:rPr>
                <w:rFonts w:ascii="Arial" w:hAnsi="Arial" w:cs="Arial"/>
                <w:bCs/>
              </w:rPr>
              <w:t>3</w:t>
            </w:r>
          </w:p>
        </w:tc>
        <w:tc>
          <w:tcPr>
            <w:tcW w:w="850" w:type="dxa"/>
            <w:tcBorders>
              <w:top w:val="single" w:sz="4" w:space="0" w:color="000000"/>
              <w:left w:val="single" w:sz="4" w:space="0" w:color="000000"/>
              <w:bottom w:val="single" w:sz="4" w:space="0" w:color="000000"/>
              <w:right w:val="nil"/>
            </w:tcBorders>
            <w:vAlign w:val="center"/>
          </w:tcPr>
          <w:p w14:paraId="37DF4067" w14:textId="0899557F" w:rsidR="0099759C" w:rsidRPr="0099759C" w:rsidRDefault="0099759C" w:rsidP="00C04997">
            <w:pPr>
              <w:pStyle w:val="Contedodatabela"/>
              <w:tabs>
                <w:tab w:val="left" w:pos="284"/>
              </w:tabs>
              <w:jc w:val="center"/>
              <w:rPr>
                <w:rFonts w:ascii="Arial" w:hAnsi="Arial" w:cs="Arial"/>
              </w:rPr>
            </w:pPr>
            <w:r>
              <w:rPr>
                <w:rFonts w:ascii="Arial" w:hAnsi="Arial" w:cs="Arial"/>
              </w:rPr>
              <w:t>08</w:t>
            </w:r>
          </w:p>
        </w:tc>
        <w:tc>
          <w:tcPr>
            <w:tcW w:w="850" w:type="dxa"/>
            <w:tcBorders>
              <w:top w:val="single" w:sz="4" w:space="0" w:color="000000"/>
              <w:left w:val="single" w:sz="4" w:space="0" w:color="000000"/>
              <w:bottom w:val="single" w:sz="4" w:space="0" w:color="000000"/>
              <w:right w:val="nil"/>
            </w:tcBorders>
          </w:tcPr>
          <w:p w14:paraId="0AB67FF8" w14:textId="4867AF2A" w:rsidR="0099759C" w:rsidRPr="0099759C" w:rsidRDefault="0099759C"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6580AB0" w14:textId="5FE8CAFC" w:rsidR="0099759C" w:rsidRPr="0099759C" w:rsidRDefault="0099759C" w:rsidP="00C04997">
            <w:pPr>
              <w:pStyle w:val="Contedodatabela"/>
              <w:tabs>
                <w:tab w:val="left" w:pos="284"/>
              </w:tabs>
              <w:rPr>
                <w:rFonts w:ascii="Arial" w:hAnsi="Arial" w:cs="Arial"/>
              </w:rPr>
            </w:pPr>
            <w:r>
              <w:rPr>
                <w:rFonts w:ascii="Arial" w:hAnsi="Arial" w:cs="Calibri"/>
                <w:color w:val="000000"/>
              </w:rPr>
              <w:t>Fechamento lateral para tenda sanfonada 03 m,com 02 m altura, com janela transparente</w:t>
            </w:r>
          </w:p>
        </w:tc>
      </w:tr>
      <w:tr w:rsidR="0099759C" w:rsidRPr="0099759C" w14:paraId="66AD0B5A"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68A0BF" w14:textId="434563B1" w:rsidR="0099759C" w:rsidRPr="0099759C" w:rsidRDefault="0099759C" w:rsidP="00C04997">
            <w:pPr>
              <w:tabs>
                <w:tab w:val="left" w:pos="284"/>
              </w:tabs>
              <w:jc w:val="center"/>
              <w:rPr>
                <w:rFonts w:ascii="Arial" w:hAnsi="Arial" w:cs="Arial"/>
                <w:bCs/>
              </w:rPr>
            </w:pPr>
            <w:r>
              <w:rPr>
                <w:rFonts w:ascii="Arial" w:hAnsi="Arial" w:cs="Arial"/>
                <w:bCs/>
              </w:rPr>
              <w:t>4</w:t>
            </w:r>
          </w:p>
        </w:tc>
        <w:tc>
          <w:tcPr>
            <w:tcW w:w="850" w:type="dxa"/>
            <w:tcBorders>
              <w:top w:val="single" w:sz="4" w:space="0" w:color="000000"/>
              <w:left w:val="single" w:sz="4" w:space="0" w:color="000000"/>
              <w:bottom w:val="single" w:sz="4" w:space="0" w:color="000000"/>
              <w:right w:val="nil"/>
            </w:tcBorders>
            <w:vAlign w:val="center"/>
          </w:tcPr>
          <w:p w14:paraId="13EB99D4" w14:textId="7D719B69" w:rsidR="0099759C" w:rsidRPr="0099759C" w:rsidRDefault="0099759C" w:rsidP="00C04997">
            <w:pPr>
              <w:pStyle w:val="Contedodatabela"/>
              <w:tabs>
                <w:tab w:val="left" w:pos="284"/>
              </w:tabs>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507916B5" w14:textId="4CB7B3C0" w:rsidR="0099759C" w:rsidRPr="0099759C" w:rsidRDefault="0099759C"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68FC8A" w14:textId="00C00370" w:rsidR="0099759C" w:rsidRPr="0099759C" w:rsidRDefault="0099759C" w:rsidP="00C04997">
            <w:pPr>
              <w:pStyle w:val="Contedodatabela"/>
              <w:tabs>
                <w:tab w:val="left" w:pos="284"/>
              </w:tabs>
              <w:rPr>
                <w:rFonts w:ascii="Arial" w:hAnsi="Arial" w:cs="Arial"/>
              </w:rPr>
            </w:pPr>
            <w:r>
              <w:rPr>
                <w:rFonts w:ascii="Arial" w:hAnsi="Arial" w:cs="Calibri"/>
                <w:color w:val="000000"/>
              </w:rPr>
              <w:t>Fechamento lateral para tenda sanfonada 06 m, com 02 m altura, com janela transparente</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15675F75" w14:textId="77777777" w:rsidR="0099759C" w:rsidRPr="0099759C" w:rsidRDefault="0099759C" w:rsidP="0099759C">
      <w:pPr>
        <w:pStyle w:val="PargrafodaLista"/>
        <w:ind w:left="0"/>
        <w:rPr>
          <w:rFonts w:ascii="Arial" w:hAnsi="Arial" w:cs="Arial"/>
          <w:b/>
          <w:sz w:val="19"/>
          <w:szCs w:val="19"/>
        </w:rPr>
      </w:pPr>
      <w:bookmarkStart w:id="0" w:name="_GoBack"/>
      <w:bookmarkEnd w:id="0"/>
    </w:p>
    <w:p w14:paraId="39C5C952" w14:textId="77777777" w:rsidR="0099759C" w:rsidRPr="001A3543" w:rsidRDefault="0099759C" w:rsidP="0099759C">
      <w:pPr>
        <w:pStyle w:val="PargrafodaLista"/>
        <w:tabs>
          <w:tab w:val="left" w:pos="1035"/>
        </w:tabs>
        <w:suppressAutoHyphens w:val="0"/>
        <w:spacing w:after="120"/>
        <w:ind w:left="0"/>
        <w:jc w:val="both"/>
        <w:rPr>
          <w:sz w:val="20"/>
          <w:szCs w:val="20"/>
        </w:rPr>
      </w:pPr>
      <w:r w:rsidRPr="001A3543">
        <w:rPr>
          <w:rFonts w:ascii="Arial" w:hAnsi="Arial" w:cs="Arial"/>
          <w:b/>
          <w:bCs/>
          <w:kern w:val="0"/>
          <w:sz w:val="20"/>
          <w:szCs w:val="20"/>
          <w:lang w:eastAsia="pt-BR"/>
        </w:rPr>
        <w:t>Item 1 – TENDA SANFONADA 03m X 03m</w:t>
      </w:r>
      <w:r w:rsidRPr="001A3543">
        <w:rPr>
          <w:rFonts w:ascii="Arial" w:hAnsi="Arial" w:cs="Arial"/>
          <w:kern w:val="0"/>
          <w:sz w:val="20"/>
          <w:szCs w:val="20"/>
          <w:lang w:eastAsia="pt-BR"/>
        </w:rPr>
        <w:t xml:space="preserve">, </w:t>
      </w:r>
      <w:r w:rsidRPr="001A3543">
        <w:rPr>
          <w:rFonts w:ascii="Arial" w:hAnsi="Arial" w:cs="Arial"/>
          <w:bCs/>
          <w:kern w:val="0"/>
          <w:sz w:val="20"/>
          <w:szCs w:val="20"/>
          <w:lang w:eastAsia="pt-BR"/>
        </w:rPr>
        <w:t>novo e sem uso anterior, estrutura metálica fabricada em ferro metalon e oblongo, armados em forma de pantográfica (sanfonada), constituída de uma peça única, que impede que as peças se percam, facilitando a montagem, além de dispensar o uso de ferramentas, pé direito de 02 metros, unidos por parafusos e conexões em aço e com galvanização em sistema de alta resistência. Cobertura de LONA PVC, que é um material extra durável, aditivado contra raios ultravioletas (UV) e oxidação, contém blackout (impede 40% do calor), não propagador de chamas, anti-mofo, anti-ressecamento e impermeável. Com reforço estrutural nas partes tencionadas (cantos) e de sustentação fixado a estrutura metálica através de velcros, parafusos e roscas em aço. Cor azul escura, deverá acompanhar o estojo/embalagem específicas para transporte da tenda e kit de fixação.</w:t>
      </w:r>
    </w:p>
    <w:p w14:paraId="73C92E82" w14:textId="77777777" w:rsidR="0099759C" w:rsidRPr="001A3543" w:rsidRDefault="0099759C" w:rsidP="0099759C">
      <w:pPr>
        <w:pStyle w:val="PargrafodaLista"/>
        <w:tabs>
          <w:tab w:val="left" w:pos="1035"/>
        </w:tabs>
        <w:suppressAutoHyphens w:val="0"/>
        <w:spacing w:after="120"/>
        <w:ind w:left="0"/>
        <w:jc w:val="both"/>
        <w:rPr>
          <w:rFonts w:ascii="Arial" w:hAnsi="Arial" w:cs="Arial"/>
          <w:b/>
          <w:bCs/>
          <w:sz w:val="20"/>
          <w:szCs w:val="20"/>
        </w:rPr>
      </w:pPr>
      <w:r w:rsidRPr="001A3543">
        <w:rPr>
          <w:rFonts w:ascii="Arial" w:hAnsi="Arial" w:cs="Arial"/>
          <w:b/>
          <w:bCs/>
          <w:color w:val="000000"/>
          <w:kern w:val="0"/>
          <w:sz w:val="20"/>
          <w:szCs w:val="20"/>
          <w:lang w:eastAsia="pt-BR"/>
        </w:rPr>
        <w:lastRenderedPageBreak/>
        <w:t>Item 2 –TENDA SANFONADA 06m X 03m</w:t>
      </w:r>
      <w:r w:rsidRPr="001A3543">
        <w:rPr>
          <w:rFonts w:ascii="Arial" w:hAnsi="Arial" w:cs="Arial"/>
          <w:color w:val="000000"/>
          <w:kern w:val="0"/>
          <w:sz w:val="20"/>
          <w:szCs w:val="20"/>
          <w:lang w:eastAsia="pt-BR"/>
        </w:rPr>
        <w:t xml:space="preserve">, </w:t>
      </w:r>
      <w:r w:rsidRPr="001A3543">
        <w:rPr>
          <w:rFonts w:ascii="Arial" w:hAnsi="Arial" w:cs="Arial"/>
          <w:bCs/>
          <w:color w:val="000000"/>
          <w:kern w:val="0"/>
          <w:sz w:val="20"/>
          <w:szCs w:val="20"/>
          <w:lang w:eastAsia="pt-BR"/>
        </w:rPr>
        <w:t>novo e sem uso anterior, estrutura metálica fabricada em ferro metalon e oblongo, armados em forma de pantográfica (sanfonada), constituída de uma peça única, que impede que as peças se percam, facilitando a montagem, além de dispensar o uso de ferramentas, pé direito de 02 metros, unidos por parafusos e conexões em aço e com galvanização em sistema de alta resistência. Cobertura de LONA PVC, que é um material extra durável, aditivado contra raios ultravioletas (UV) e oxidação, contém blackout (impede 40% do calor), não propagador de chamas, anti-mofo, anti-ressecamento e impermeável. Com reforço estrutural nas partes tencionadas (cantos) e de sustentação fixado a estrutura metálica através de velcros, parafusos e roscas em aço. Cor azul escura, deverá acompanhar o estojo/embalagem específicas para transporte da tenda e kit de fixação.</w:t>
      </w:r>
    </w:p>
    <w:p w14:paraId="080A1FF9" w14:textId="77777777" w:rsidR="0099759C" w:rsidRPr="001A3543" w:rsidRDefault="0099759C" w:rsidP="0099759C">
      <w:pPr>
        <w:pStyle w:val="PargrafodaLista"/>
        <w:tabs>
          <w:tab w:val="left" w:pos="1035"/>
        </w:tabs>
        <w:suppressAutoHyphens w:val="0"/>
        <w:spacing w:after="120"/>
        <w:ind w:left="0"/>
        <w:jc w:val="both"/>
        <w:rPr>
          <w:b/>
          <w:bCs/>
          <w:sz w:val="20"/>
          <w:szCs w:val="20"/>
        </w:rPr>
      </w:pPr>
      <w:r w:rsidRPr="001A3543">
        <w:rPr>
          <w:rFonts w:ascii="Arial" w:hAnsi="Arial" w:cs="Arial"/>
          <w:b/>
          <w:bCs/>
          <w:kern w:val="0"/>
          <w:sz w:val="20"/>
          <w:szCs w:val="20"/>
          <w:lang w:eastAsia="pt-BR"/>
        </w:rPr>
        <w:t xml:space="preserve">Item 3 – FECHAMENTO LATERAL, </w:t>
      </w:r>
      <w:r w:rsidRPr="001A3543">
        <w:rPr>
          <w:rFonts w:ascii="Arial" w:hAnsi="Arial" w:cs="Arial"/>
          <w:kern w:val="0"/>
          <w:sz w:val="20"/>
          <w:szCs w:val="20"/>
          <w:lang w:eastAsia="pt-BR"/>
        </w:rPr>
        <w:t>para tenda sanfonada 03m, com 02m de altura, novo e sem uso anterior. Composta em Policloreto de Vinila (PVC), 100% impermeável, antichamas, possui bom isolamento térmico, alto brilho, não desbota. Com janela transparente em cristal. Para prender na tenda através de velcros, podendo ser removida ou trocada de posição conforme necessidade. Possui vida útil longa, resistente ao sol e chuva. Cor azul escura.</w:t>
      </w:r>
    </w:p>
    <w:p w14:paraId="077958EB" w14:textId="77777777" w:rsidR="0099759C" w:rsidRPr="001A3543" w:rsidRDefault="0099759C" w:rsidP="0099759C">
      <w:pPr>
        <w:pStyle w:val="PargrafodaLista"/>
        <w:tabs>
          <w:tab w:val="left" w:pos="1035"/>
        </w:tabs>
        <w:suppressAutoHyphens w:val="0"/>
        <w:spacing w:after="120"/>
        <w:ind w:left="0"/>
        <w:jc w:val="both"/>
        <w:rPr>
          <w:b/>
          <w:bCs/>
          <w:sz w:val="20"/>
          <w:szCs w:val="20"/>
        </w:rPr>
      </w:pPr>
      <w:r w:rsidRPr="001A3543">
        <w:rPr>
          <w:rFonts w:ascii="Arial" w:hAnsi="Arial" w:cs="Arial"/>
          <w:b/>
          <w:bCs/>
          <w:kern w:val="0"/>
          <w:sz w:val="20"/>
          <w:szCs w:val="20"/>
          <w:lang w:eastAsia="pt-BR"/>
        </w:rPr>
        <w:t xml:space="preserve">Item 4 – FECHAMENTO LATERAL, </w:t>
      </w:r>
      <w:r w:rsidRPr="001A3543">
        <w:rPr>
          <w:rFonts w:ascii="Arial" w:hAnsi="Arial" w:cs="Arial"/>
          <w:kern w:val="0"/>
          <w:sz w:val="20"/>
          <w:szCs w:val="20"/>
          <w:lang w:eastAsia="pt-BR"/>
        </w:rPr>
        <w:t>para tenda sanfonada 06m, com 02m de altura, novo e sem uso anterior. Composta em Policloreto de Vinila (PVC), 100% impermeável, antichamas, possui bom isolamento térmico, alto brilho, não desbota. Com janela transparente em cristal. Para prender na tenda através de velcros, podendo ser removida ou trocada de posição conforme necessidade. Possui vida útil longa, resistente ao sol e chuva. Cor azul escura.</w:t>
      </w:r>
    </w:p>
    <w:p w14:paraId="2BAE61EE" w14:textId="77777777" w:rsidR="00313619" w:rsidRPr="00F526FF" w:rsidRDefault="00313619" w:rsidP="00C04997">
      <w:pPr>
        <w:tabs>
          <w:tab w:val="left" w:pos="284"/>
        </w:tabs>
        <w:jc w:val="both"/>
        <w:rPr>
          <w:rFonts w:ascii="Arial" w:hAnsi="Arial" w:cs="Arial"/>
          <w:highlight w:val="yellow"/>
        </w:rPr>
      </w:pPr>
    </w:p>
    <w:p w14:paraId="1F9F364C" w14:textId="62039687" w:rsidR="00906BC5" w:rsidRPr="00F526FF" w:rsidRDefault="0099759C"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71FFBB58" w14:textId="77777777" w:rsidR="0099759C" w:rsidRDefault="00906BC5" w:rsidP="0099759C">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79B8B8D9" w14:textId="7AC30D7C" w:rsidR="0099759C" w:rsidRPr="0099759C" w:rsidRDefault="0099759C" w:rsidP="0099759C">
      <w:pPr>
        <w:numPr>
          <w:ilvl w:val="0"/>
          <w:numId w:val="15"/>
        </w:numPr>
        <w:tabs>
          <w:tab w:val="left" w:pos="284"/>
        </w:tabs>
        <w:jc w:val="both"/>
        <w:rPr>
          <w:rFonts w:ascii="Arial" w:hAnsi="Arial" w:cs="Arial"/>
        </w:rPr>
      </w:pPr>
      <w:r w:rsidRPr="0099759C">
        <w:rPr>
          <w:rFonts w:ascii="Arial" w:hAnsi="Arial" w:cs="Arial"/>
        </w:rPr>
        <w:t>Caso os produtos sejam entregues em desacordo com requisitos estabelecidos pela Prefeitura, à empresa deverá substituí-los no prazo de 24 horas.</w:t>
      </w:r>
    </w:p>
    <w:p w14:paraId="65B682E1" w14:textId="77777777" w:rsidR="0099759C" w:rsidRPr="00F526FF" w:rsidRDefault="0099759C" w:rsidP="0099759C">
      <w:pPr>
        <w:tabs>
          <w:tab w:val="left" w:pos="284"/>
        </w:tabs>
        <w:jc w:val="both"/>
        <w:rPr>
          <w:rFonts w:ascii="Arial" w:hAnsi="Arial" w:cs="Arial"/>
        </w:rPr>
      </w:pPr>
    </w:p>
    <w:p w14:paraId="300C414E" w14:textId="3BF8C42C" w:rsidR="00906BC5" w:rsidRPr="00F526FF" w:rsidRDefault="0099759C"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40DD2993"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99759C" w:rsidRPr="0099759C">
        <w:rPr>
          <w:rFonts w:ascii="Arial" w:hAnsi="Arial" w:cs="Arial"/>
          <w:b/>
          <w:lang w:eastAsia="pt-BR"/>
        </w:rPr>
        <w:t>30</w:t>
      </w:r>
      <w:r w:rsidRPr="0099759C">
        <w:rPr>
          <w:rFonts w:ascii="Arial" w:hAnsi="Arial" w:cs="Arial"/>
          <w:b/>
          <w:lang w:eastAsia="pt-BR"/>
        </w:rPr>
        <w:t xml:space="preserve"> (</w:t>
      </w:r>
      <w:r w:rsidR="0099759C" w:rsidRPr="0099759C">
        <w:rPr>
          <w:rFonts w:ascii="Arial" w:hAnsi="Arial" w:cs="Arial"/>
          <w:b/>
          <w:lang w:eastAsia="pt-BR"/>
        </w:rPr>
        <w:t>trinta</w:t>
      </w:r>
      <w:r w:rsidRPr="0099759C">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6CC1AADE" w14:textId="77777777" w:rsidR="0099759C" w:rsidRDefault="0099759C" w:rsidP="0099759C">
      <w:pPr>
        <w:tabs>
          <w:tab w:val="left" w:pos="284"/>
        </w:tabs>
        <w:jc w:val="both"/>
        <w:rPr>
          <w:rFonts w:ascii="Arial" w:hAnsi="Arial" w:cs="Arial"/>
        </w:rPr>
      </w:pPr>
    </w:p>
    <w:p w14:paraId="631ABD90" w14:textId="20B9A4AF" w:rsidR="0099759C" w:rsidRPr="0099759C" w:rsidRDefault="0099759C" w:rsidP="0099759C">
      <w:pPr>
        <w:tabs>
          <w:tab w:val="left" w:pos="284"/>
        </w:tabs>
        <w:jc w:val="both"/>
        <w:rPr>
          <w:rFonts w:ascii="Arial" w:hAnsi="Arial" w:cs="Arial"/>
          <w:b/>
        </w:rPr>
      </w:pPr>
      <w:r>
        <w:rPr>
          <w:rFonts w:ascii="Arial" w:hAnsi="Arial" w:cs="Arial"/>
          <w:b/>
        </w:rPr>
        <w:tab/>
      </w:r>
      <w:r>
        <w:rPr>
          <w:rFonts w:ascii="Arial" w:hAnsi="Arial" w:cs="Arial"/>
          <w:b/>
        </w:rPr>
        <w:tab/>
      </w:r>
      <w:r w:rsidRPr="0099759C">
        <w:rPr>
          <w:rFonts w:ascii="Arial" w:hAnsi="Arial" w:cs="Arial"/>
          <w:b/>
        </w:rPr>
        <w:t>Secretaria Municipal de Agricultura e Abastecimento – SEMA</w:t>
      </w:r>
    </w:p>
    <w:p w14:paraId="13E72444" w14:textId="0CEF9FDA" w:rsidR="0099759C" w:rsidRPr="0099759C" w:rsidRDefault="0099759C" w:rsidP="0099759C">
      <w:pPr>
        <w:tabs>
          <w:tab w:val="left" w:pos="284"/>
        </w:tabs>
        <w:jc w:val="both"/>
        <w:rPr>
          <w:rFonts w:ascii="Arial" w:hAnsi="Arial" w:cs="Arial"/>
          <w:b/>
        </w:rPr>
      </w:pPr>
      <w:r w:rsidRPr="0099759C">
        <w:rPr>
          <w:rFonts w:ascii="Arial" w:hAnsi="Arial" w:cs="Arial"/>
          <w:b/>
        </w:rPr>
        <w:tab/>
      </w:r>
      <w:r>
        <w:rPr>
          <w:rFonts w:ascii="Arial" w:hAnsi="Arial" w:cs="Arial"/>
          <w:b/>
        </w:rPr>
        <w:tab/>
      </w:r>
      <w:r w:rsidRPr="0099759C">
        <w:rPr>
          <w:rFonts w:ascii="Arial" w:hAnsi="Arial" w:cs="Arial"/>
          <w:b/>
        </w:rPr>
        <w:t>Setor: Almoxarifado</w:t>
      </w:r>
    </w:p>
    <w:p w14:paraId="25670E36" w14:textId="5FD4233E" w:rsidR="0099759C" w:rsidRPr="0099759C" w:rsidRDefault="0099759C" w:rsidP="0099759C">
      <w:pPr>
        <w:tabs>
          <w:tab w:val="left" w:pos="284"/>
        </w:tabs>
        <w:jc w:val="both"/>
        <w:rPr>
          <w:rFonts w:ascii="Arial" w:hAnsi="Arial" w:cs="Arial"/>
          <w:b/>
        </w:rPr>
      </w:pPr>
      <w:r w:rsidRPr="0099759C">
        <w:rPr>
          <w:rFonts w:ascii="Arial" w:hAnsi="Arial" w:cs="Arial"/>
          <w:b/>
        </w:rPr>
        <w:tab/>
      </w:r>
      <w:r>
        <w:rPr>
          <w:rFonts w:ascii="Arial" w:hAnsi="Arial" w:cs="Arial"/>
          <w:b/>
        </w:rPr>
        <w:tab/>
      </w:r>
      <w:r w:rsidRPr="0099759C">
        <w:rPr>
          <w:rFonts w:ascii="Arial" w:hAnsi="Arial" w:cs="Arial"/>
          <w:b/>
        </w:rPr>
        <w:t>Av. Dr. Paulo de Moraes, 2113 – Bairro Paulista – CEP: 13.400-890</w:t>
      </w:r>
    </w:p>
    <w:p w14:paraId="7D98E85C" w14:textId="6858F270" w:rsidR="0099759C" w:rsidRPr="0099759C" w:rsidRDefault="0099759C" w:rsidP="0099759C">
      <w:pPr>
        <w:tabs>
          <w:tab w:val="left" w:pos="284"/>
        </w:tabs>
        <w:jc w:val="both"/>
        <w:rPr>
          <w:rFonts w:ascii="Arial" w:hAnsi="Arial" w:cs="Arial"/>
          <w:b/>
        </w:rPr>
      </w:pPr>
      <w:r w:rsidRPr="0099759C">
        <w:rPr>
          <w:rFonts w:ascii="Arial" w:hAnsi="Arial" w:cs="Arial"/>
          <w:b/>
        </w:rPr>
        <w:tab/>
      </w:r>
      <w:r>
        <w:rPr>
          <w:rFonts w:ascii="Arial" w:hAnsi="Arial" w:cs="Arial"/>
          <w:b/>
        </w:rPr>
        <w:tab/>
      </w:r>
      <w:r w:rsidRPr="0099759C">
        <w:rPr>
          <w:rFonts w:ascii="Arial" w:hAnsi="Arial" w:cs="Arial"/>
          <w:b/>
        </w:rPr>
        <w:t>Telefone: (19) 3437-4000</w:t>
      </w:r>
    </w:p>
    <w:p w14:paraId="7F90CCE8" w14:textId="3759A8A0" w:rsidR="0099759C" w:rsidRDefault="0099759C" w:rsidP="0099759C">
      <w:pPr>
        <w:tabs>
          <w:tab w:val="left" w:pos="284"/>
        </w:tabs>
        <w:ind w:left="709"/>
        <w:jc w:val="both"/>
        <w:rPr>
          <w:rFonts w:ascii="Arial" w:hAnsi="Arial" w:cs="Arial"/>
          <w:b/>
        </w:rPr>
      </w:pPr>
      <w:r w:rsidRPr="0099759C">
        <w:rPr>
          <w:rFonts w:ascii="Arial" w:hAnsi="Arial" w:cs="Arial"/>
          <w:b/>
        </w:rPr>
        <w:t>Horário de entrega: da 07:30 às 10:00 e das 13:30 às 16:00, de segunda a sexta-feira, exceto feriados e pontos facultativos</w:t>
      </w:r>
    </w:p>
    <w:p w14:paraId="05A6D839" w14:textId="77777777" w:rsidR="0099759C" w:rsidRPr="0099759C" w:rsidRDefault="0099759C" w:rsidP="0099759C">
      <w:pPr>
        <w:tabs>
          <w:tab w:val="left" w:pos="284"/>
        </w:tabs>
        <w:ind w:left="709"/>
        <w:jc w:val="both"/>
        <w:rPr>
          <w:rFonts w:ascii="Arial" w:hAnsi="Arial" w:cs="Arial"/>
          <w:b/>
        </w:rPr>
      </w:pPr>
    </w:p>
    <w:p w14:paraId="6336EE74" w14:textId="77777777" w:rsidR="001A6569" w:rsidRPr="001A6569" w:rsidRDefault="001A6569" w:rsidP="001A6569">
      <w:pPr>
        <w:pStyle w:val="PargrafodaLista"/>
        <w:keepLines/>
        <w:numPr>
          <w:ilvl w:val="0"/>
          <w:numId w:val="6"/>
        </w:numPr>
        <w:tabs>
          <w:tab w:val="left" w:pos="284"/>
        </w:tabs>
        <w:spacing w:after="0"/>
        <w:jc w:val="both"/>
        <w:rPr>
          <w:rFonts w:ascii="Arial" w:hAnsi="Arial" w:cs="Arial"/>
          <w:sz w:val="20"/>
          <w:szCs w:val="20"/>
        </w:rPr>
      </w:pPr>
      <w:r w:rsidRPr="001A6569">
        <w:rPr>
          <w:rFonts w:ascii="Arial" w:hAnsi="Arial" w:cs="Arial"/>
          <w:sz w:val="20"/>
          <w:szCs w:val="20"/>
        </w:rPr>
        <w:t xml:space="preserve">A contratada deverá garantir o fornecimento do objeto da marca ofertada, não sendo permitida a troca por outro fabricante sem prévia anuência da Prefeitura do Município de Piracicaba, mesmo nos casos de falta do produto no mercado. </w:t>
      </w:r>
    </w:p>
    <w:p w14:paraId="1E0B0DBD" w14:textId="4D66BE31" w:rsidR="00E32878" w:rsidRPr="001A6569" w:rsidRDefault="001A6569" w:rsidP="001A6569">
      <w:pPr>
        <w:pStyle w:val="PargrafodaLista"/>
        <w:keepLines/>
        <w:numPr>
          <w:ilvl w:val="0"/>
          <w:numId w:val="6"/>
        </w:numPr>
        <w:tabs>
          <w:tab w:val="left" w:pos="284"/>
        </w:tabs>
        <w:spacing w:after="0"/>
        <w:jc w:val="both"/>
        <w:rPr>
          <w:rFonts w:ascii="Arial" w:hAnsi="Arial" w:cs="Arial"/>
          <w:sz w:val="20"/>
          <w:szCs w:val="20"/>
        </w:rPr>
      </w:pPr>
      <w:r w:rsidRPr="001A6569">
        <w:rPr>
          <w:rFonts w:ascii="Arial" w:hAnsi="Arial" w:cs="Arial"/>
          <w:sz w:val="20"/>
          <w:szCs w:val="20"/>
        </w:rPr>
        <w:t>e)  Se  a  licitante  vencedora  deixar  de  entregar  o  material  dentro  do  prazo  estabelecido  sem  justificativa  por escrito e aceita pela Administração, sujeitar-se-á às penalidades previstas em contrato</w:t>
      </w:r>
    </w:p>
    <w:p w14:paraId="6E06F0B8" w14:textId="77777777" w:rsidR="00217F72" w:rsidRPr="00F526FF" w:rsidRDefault="00217F72" w:rsidP="00C04997">
      <w:pPr>
        <w:tabs>
          <w:tab w:val="left" w:pos="284"/>
        </w:tabs>
        <w:jc w:val="both"/>
        <w:rPr>
          <w:rFonts w:ascii="Arial" w:hAnsi="Arial" w:cs="Arial"/>
        </w:rPr>
      </w:pPr>
    </w:p>
    <w:p w14:paraId="29551AF2" w14:textId="09F5D55D" w:rsidR="00906BC5" w:rsidRPr="00F526FF" w:rsidRDefault="0099759C"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4075CAB6"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99759C">
        <w:rPr>
          <w:rFonts w:ascii="Arial" w:hAnsi="Arial" w:cs="Arial"/>
        </w:rPr>
        <w:t>12</w:t>
      </w:r>
      <w:r w:rsidRPr="00F526FF">
        <w:rPr>
          <w:rFonts w:ascii="Arial" w:hAnsi="Arial" w:cs="Arial"/>
        </w:rPr>
        <w:t xml:space="preserve"> (</w:t>
      </w:r>
      <w:r w:rsidR="0099759C">
        <w:rPr>
          <w:rFonts w:ascii="Arial" w:hAnsi="Arial" w:cs="Arial"/>
        </w:rPr>
        <w:t>doze</w:t>
      </w:r>
      <w:r w:rsidRPr="00F526FF">
        <w:rPr>
          <w:rFonts w:ascii="Arial" w:hAnsi="Arial" w:cs="Arial"/>
        </w:rPr>
        <w:t>) meses, contado da data de recebimento</w:t>
      </w:r>
      <w:r w:rsidR="004C6FCD" w:rsidRPr="00F526FF">
        <w:rPr>
          <w:rFonts w:ascii="Arial" w:hAnsi="Arial" w:cs="Arial"/>
        </w:rPr>
        <w:t>.</w:t>
      </w:r>
    </w:p>
    <w:p w14:paraId="70871C7F" w14:textId="5490E18F" w:rsidR="00906BC5" w:rsidRPr="00F526FF" w:rsidRDefault="00906BC5" w:rsidP="00E32878">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w:t>
      </w:r>
      <w:r w:rsidR="00E32878">
        <w:rPr>
          <w:rFonts w:ascii="Arial" w:hAnsi="Arial" w:cs="Arial"/>
        </w:rPr>
        <w:t xml:space="preserve"> ou desgaste anormal do produto,</w:t>
      </w:r>
      <w:r w:rsidR="00E32878" w:rsidRPr="00E32878">
        <w:t xml:space="preserve"> </w:t>
      </w:r>
      <w:r w:rsidR="00E32878" w:rsidRPr="00E32878">
        <w:rPr>
          <w:rFonts w:ascii="Arial" w:hAnsi="Arial" w:cs="Arial"/>
        </w:rPr>
        <w:t>no prazo máximo de 10 (dez) dias, a contar da notificação.</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lastRenderedPageBreak/>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01EE87CE" w14:textId="77777777" w:rsidR="0099759C" w:rsidRDefault="0099759C" w:rsidP="00C04997">
      <w:pPr>
        <w:tabs>
          <w:tab w:val="left" w:pos="284"/>
        </w:tabs>
        <w:jc w:val="both"/>
        <w:rPr>
          <w:rFonts w:ascii="Arial" w:hAnsi="Arial" w:cs="Arial"/>
        </w:rPr>
      </w:pPr>
    </w:p>
    <w:p w14:paraId="36DC9B97" w14:textId="77777777" w:rsidR="0099759C" w:rsidRDefault="0099759C" w:rsidP="00C04997">
      <w:pPr>
        <w:tabs>
          <w:tab w:val="left" w:pos="284"/>
        </w:tabs>
        <w:jc w:val="both"/>
        <w:rPr>
          <w:rFonts w:ascii="Arial" w:hAnsi="Arial" w:cs="Arial"/>
        </w:rPr>
      </w:pPr>
    </w:p>
    <w:p w14:paraId="12918414" w14:textId="47B440F2" w:rsidR="00F526FF" w:rsidRDefault="00906BC5" w:rsidP="00C04997">
      <w:pPr>
        <w:tabs>
          <w:tab w:val="left" w:pos="284"/>
        </w:tabs>
        <w:jc w:val="both"/>
        <w:rPr>
          <w:rFonts w:ascii="Arial" w:hAnsi="Arial" w:cs="Arial"/>
        </w:rPr>
      </w:pPr>
      <w:r w:rsidRPr="00F526FF">
        <w:rPr>
          <w:rFonts w:ascii="Arial" w:hAnsi="Arial" w:cs="Arial"/>
        </w:rPr>
        <w:t>Piracicaba,</w:t>
      </w:r>
      <w:r w:rsidR="001A3543">
        <w:rPr>
          <w:rFonts w:ascii="Arial" w:hAnsi="Arial" w:cs="Arial"/>
        </w:rPr>
        <w:t xml:space="preserve"> 27 de agosto de 2024</w:t>
      </w:r>
    </w:p>
    <w:p w14:paraId="692C4CF8" w14:textId="76A1475F" w:rsidR="001A3543" w:rsidRDefault="001A3543" w:rsidP="00C04997">
      <w:pPr>
        <w:tabs>
          <w:tab w:val="left" w:pos="284"/>
        </w:tabs>
        <w:jc w:val="both"/>
        <w:rPr>
          <w:rFonts w:ascii="Arial" w:hAnsi="Arial" w:cs="Arial"/>
        </w:rPr>
      </w:pPr>
    </w:p>
    <w:p w14:paraId="1926C2E1" w14:textId="77777777" w:rsidR="001A3543" w:rsidRPr="001A3543" w:rsidRDefault="001A3543" w:rsidP="001A3543">
      <w:pPr>
        <w:tabs>
          <w:tab w:val="left" w:pos="284"/>
        </w:tabs>
        <w:jc w:val="center"/>
        <w:rPr>
          <w:rFonts w:ascii="Arial" w:hAnsi="Arial" w:cs="Arial"/>
          <w:b/>
        </w:rPr>
      </w:pPr>
      <w:r w:rsidRPr="001A3543">
        <w:rPr>
          <w:rFonts w:ascii="Arial" w:hAnsi="Arial" w:cs="Arial"/>
          <w:b/>
        </w:rPr>
        <w:t>Thiago Luiz Araújo Santos</w:t>
      </w:r>
    </w:p>
    <w:p w14:paraId="243BEC84" w14:textId="5FDC1388" w:rsidR="001A3543" w:rsidRPr="001A3543" w:rsidRDefault="001A3543" w:rsidP="001A3543">
      <w:pPr>
        <w:tabs>
          <w:tab w:val="left" w:pos="284"/>
        </w:tabs>
        <w:jc w:val="center"/>
        <w:rPr>
          <w:rFonts w:ascii="Arial" w:hAnsi="Arial" w:cs="Arial"/>
          <w:b/>
        </w:rPr>
      </w:pPr>
      <w:r w:rsidRPr="001A3543">
        <w:rPr>
          <w:rFonts w:ascii="Arial" w:hAnsi="Arial" w:cs="Arial"/>
          <w:b/>
        </w:rPr>
        <w:t>Chefe do Setor de Dispensa de Licitação</w:t>
      </w: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lastRenderedPageBreak/>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4A3C861" w14:textId="77777777" w:rsidR="006C761B" w:rsidRPr="005554C2" w:rsidRDefault="006C761B" w:rsidP="006C761B">
      <w:pPr>
        <w:jc w:val="both"/>
        <w:rPr>
          <w:sz w:val="24"/>
          <w:szCs w:val="24"/>
        </w:rPr>
      </w:pPr>
      <w:r w:rsidRPr="005554C2">
        <w:rPr>
          <w:b/>
          <w:bCs/>
          <w:sz w:val="24"/>
          <w:szCs w:val="24"/>
        </w:rPr>
        <w:t>==============================================================</w:t>
      </w:r>
    </w:p>
    <w:p w14:paraId="7A4B18DC" w14:textId="77777777" w:rsidR="006C761B" w:rsidRPr="005554C2" w:rsidRDefault="006C761B" w:rsidP="006C761B">
      <w:pPr>
        <w:jc w:val="center"/>
        <w:rPr>
          <w:sz w:val="24"/>
          <w:szCs w:val="24"/>
        </w:rPr>
      </w:pPr>
      <w:r w:rsidRPr="005554C2">
        <w:rPr>
          <w:b/>
          <w:bCs/>
          <w:sz w:val="24"/>
          <w:szCs w:val="24"/>
        </w:rPr>
        <w:t>MINUTA DE CONTRATO</w:t>
      </w:r>
    </w:p>
    <w:p w14:paraId="2E05B825" w14:textId="77777777" w:rsidR="006C761B" w:rsidRPr="005554C2" w:rsidRDefault="006C761B" w:rsidP="006C761B">
      <w:pPr>
        <w:jc w:val="both"/>
        <w:rPr>
          <w:sz w:val="24"/>
          <w:szCs w:val="24"/>
        </w:rPr>
      </w:pPr>
      <w:r w:rsidRPr="005554C2">
        <w:rPr>
          <w:b/>
          <w:bCs/>
          <w:sz w:val="24"/>
          <w:szCs w:val="24"/>
        </w:rPr>
        <w:t>==============================================================</w:t>
      </w:r>
    </w:p>
    <w:p w14:paraId="2C761F9C" w14:textId="77777777" w:rsidR="006C761B" w:rsidRPr="005554C2" w:rsidRDefault="006C761B" w:rsidP="006C761B">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TENDAS SANFONADAS.</w:t>
      </w:r>
    </w:p>
    <w:p w14:paraId="4AA7780A" w14:textId="77777777" w:rsidR="006C761B" w:rsidRPr="005554C2" w:rsidRDefault="006C761B" w:rsidP="006C761B">
      <w:pPr>
        <w:jc w:val="both"/>
        <w:rPr>
          <w:b/>
          <w:sz w:val="24"/>
          <w:szCs w:val="24"/>
          <w:u w:val="single"/>
        </w:rPr>
      </w:pPr>
    </w:p>
    <w:p w14:paraId="15B505B5" w14:textId="77777777" w:rsidR="006C761B" w:rsidRPr="005554C2" w:rsidRDefault="006C761B" w:rsidP="006C761B">
      <w:pPr>
        <w:jc w:val="both"/>
        <w:rPr>
          <w:b/>
          <w:sz w:val="24"/>
          <w:szCs w:val="24"/>
          <w:u w:val="single"/>
        </w:rPr>
      </w:pPr>
    </w:p>
    <w:p w14:paraId="5CA89DB6" w14:textId="77777777" w:rsidR="006C761B" w:rsidRPr="005554C2" w:rsidRDefault="006C761B" w:rsidP="006C761B">
      <w:pPr>
        <w:jc w:val="both"/>
        <w:rPr>
          <w:sz w:val="24"/>
          <w:szCs w:val="24"/>
        </w:rPr>
      </w:pPr>
      <w:r w:rsidRPr="005554C2">
        <w:rPr>
          <w:b/>
          <w:sz w:val="24"/>
          <w:szCs w:val="24"/>
        </w:rPr>
        <w:t>Data: ... de ................. de 202</w:t>
      </w:r>
      <w:r>
        <w:rPr>
          <w:b/>
          <w:sz w:val="24"/>
          <w:szCs w:val="24"/>
        </w:rPr>
        <w:t>4</w:t>
      </w:r>
      <w:r w:rsidRPr="005554C2">
        <w:rPr>
          <w:b/>
          <w:sz w:val="24"/>
          <w:szCs w:val="24"/>
        </w:rPr>
        <w:t>.</w:t>
      </w:r>
    </w:p>
    <w:p w14:paraId="4BB7285B" w14:textId="77777777" w:rsidR="006C761B" w:rsidRPr="005554C2" w:rsidRDefault="006C761B" w:rsidP="006C761B">
      <w:pPr>
        <w:jc w:val="both"/>
        <w:rPr>
          <w:sz w:val="24"/>
          <w:szCs w:val="24"/>
        </w:rPr>
      </w:pPr>
      <w:r w:rsidRPr="005554C2">
        <w:rPr>
          <w:b/>
          <w:sz w:val="24"/>
          <w:szCs w:val="24"/>
        </w:rPr>
        <w:t xml:space="preserve">Prazo: </w:t>
      </w:r>
      <w:r>
        <w:rPr>
          <w:b/>
          <w:sz w:val="24"/>
          <w:szCs w:val="24"/>
        </w:rPr>
        <w:t>até a entrega definitiva do objeto.</w:t>
      </w:r>
    </w:p>
    <w:p w14:paraId="4C9411B6" w14:textId="77777777" w:rsidR="006C761B" w:rsidRPr="005554C2" w:rsidRDefault="006C761B" w:rsidP="006C761B">
      <w:pPr>
        <w:jc w:val="both"/>
        <w:rPr>
          <w:sz w:val="24"/>
          <w:szCs w:val="24"/>
        </w:rPr>
      </w:pPr>
      <w:r w:rsidRPr="005554C2">
        <w:rPr>
          <w:b/>
          <w:sz w:val="24"/>
          <w:szCs w:val="24"/>
        </w:rPr>
        <w:t>Valor: R$ ........ (............).</w:t>
      </w:r>
    </w:p>
    <w:p w14:paraId="6778471C" w14:textId="77777777" w:rsidR="006C761B" w:rsidRPr="005554C2" w:rsidRDefault="006C761B" w:rsidP="006C761B">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89.051.</w:t>
      </w:r>
    </w:p>
    <w:p w14:paraId="0C4CEEC4" w14:textId="77777777" w:rsidR="006C761B" w:rsidRPr="005554C2" w:rsidRDefault="006C761B" w:rsidP="006C761B">
      <w:pPr>
        <w:jc w:val="both"/>
        <w:rPr>
          <w:sz w:val="24"/>
          <w:szCs w:val="24"/>
        </w:rPr>
      </w:pPr>
      <w:r w:rsidRPr="005554C2">
        <w:rPr>
          <w:b/>
          <w:sz w:val="24"/>
          <w:szCs w:val="24"/>
        </w:rPr>
        <w:t>Pregão Eletrônico n.º ..../202</w:t>
      </w:r>
      <w:r>
        <w:rPr>
          <w:b/>
          <w:sz w:val="24"/>
          <w:szCs w:val="24"/>
        </w:rPr>
        <w:t>4</w:t>
      </w:r>
      <w:r w:rsidRPr="005554C2">
        <w:rPr>
          <w:b/>
          <w:sz w:val="24"/>
          <w:szCs w:val="24"/>
        </w:rPr>
        <w:t>.</w:t>
      </w:r>
    </w:p>
    <w:p w14:paraId="7E7096C3" w14:textId="77777777" w:rsidR="006C761B" w:rsidRPr="005554C2" w:rsidRDefault="006C761B" w:rsidP="006C761B">
      <w:pPr>
        <w:jc w:val="both"/>
        <w:rPr>
          <w:sz w:val="24"/>
          <w:szCs w:val="24"/>
        </w:rPr>
      </w:pPr>
      <w:r w:rsidRPr="005554C2">
        <w:rPr>
          <w:b/>
          <w:sz w:val="24"/>
          <w:szCs w:val="24"/>
        </w:rPr>
        <w:t>Contrato n.º …./202</w:t>
      </w:r>
      <w:r>
        <w:rPr>
          <w:b/>
          <w:sz w:val="24"/>
          <w:szCs w:val="24"/>
        </w:rPr>
        <w:t>4</w:t>
      </w:r>
      <w:r w:rsidRPr="005554C2">
        <w:rPr>
          <w:b/>
          <w:sz w:val="24"/>
          <w:szCs w:val="24"/>
        </w:rPr>
        <w:t>.</w:t>
      </w:r>
    </w:p>
    <w:p w14:paraId="4054B492" w14:textId="77777777" w:rsidR="006C761B" w:rsidRPr="005554C2" w:rsidRDefault="006C761B" w:rsidP="006C761B">
      <w:pPr>
        <w:jc w:val="both"/>
        <w:rPr>
          <w:sz w:val="24"/>
          <w:szCs w:val="24"/>
        </w:rPr>
      </w:pPr>
    </w:p>
    <w:p w14:paraId="0CA01717" w14:textId="77777777" w:rsidR="006C761B" w:rsidRPr="005554C2" w:rsidRDefault="006C761B" w:rsidP="006C761B">
      <w:pPr>
        <w:jc w:val="both"/>
        <w:rPr>
          <w:strike/>
          <w:sz w:val="24"/>
          <w:szCs w:val="24"/>
        </w:rPr>
      </w:pPr>
    </w:p>
    <w:p w14:paraId="74A27CDB" w14:textId="77777777" w:rsidR="006C761B" w:rsidRPr="005554C2" w:rsidRDefault="006C761B" w:rsidP="006C761B">
      <w:pPr>
        <w:jc w:val="both"/>
        <w:rPr>
          <w:strike/>
          <w:sz w:val="24"/>
          <w:szCs w:val="24"/>
        </w:rPr>
      </w:pPr>
    </w:p>
    <w:p w14:paraId="189CE3E8" w14:textId="77777777" w:rsidR="006C761B" w:rsidRPr="005554C2" w:rsidRDefault="006C761B" w:rsidP="006C761B">
      <w:pPr>
        <w:jc w:val="both"/>
        <w:rPr>
          <w:strike/>
          <w:sz w:val="24"/>
          <w:szCs w:val="24"/>
        </w:rPr>
      </w:pPr>
    </w:p>
    <w:p w14:paraId="55E008FB" w14:textId="77777777" w:rsidR="006C761B" w:rsidRPr="005554C2" w:rsidRDefault="006C761B" w:rsidP="006C761B">
      <w:pPr>
        <w:jc w:val="both"/>
        <w:rPr>
          <w:strike/>
          <w:sz w:val="24"/>
          <w:szCs w:val="24"/>
        </w:rPr>
      </w:pPr>
    </w:p>
    <w:p w14:paraId="0EC56CE3" w14:textId="77777777" w:rsidR="006C761B" w:rsidRPr="005554C2" w:rsidRDefault="006C761B" w:rsidP="006C761B">
      <w:pPr>
        <w:jc w:val="both"/>
        <w:rPr>
          <w:b/>
          <w:sz w:val="24"/>
          <w:szCs w:val="24"/>
        </w:rPr>
      </w:pPr>
    </w:p>
    <w:p w14:paraId="46EF02ED" w14:textId="77777777" w:rsidR="006C761B" w:rsidRPr="005554C2" w:rsidRDefault="006C761B" w:rsidP="006C761B">
      <w:pPr>
        <w:jc w:val="both"/>
        <w:rPr>
          <w:b/>
          <w:sz w:val="24"/>
          <w:szCs w:val="24"/>
        </w:rPr>
      </w:pPr>
    </w:p>
    <w:p w14:paraId="5A501C5B" w14:textId="77777777" w:rsidR="006C761B" w:rsidRPr="005554C2" w:rsidRDefault="006C761B" w:rsidP="006C761B">
      <w:pPr>
        <w:jc w:val="both"/>
        <w:rPr>
          <w:b/>
          <w:sz w:val="24"/>
          <w:szCs w:val="24"/>
        </w:rPr>
      </w:pPr>
    </w:p>
    <w:p w14:paraId="4E5CBC3B" w14:textId="77777777" w:rsidR="006C761B" w:rsidRPr="005554C2" w:rsidRDefault="006C761B" w:rsidP="006C761B">
      <w:pPr>
        <w:ind w:firstLine="851"/>
        <w:jc w:val="both"/>
        <w:rPr>
          <w:b/>
          <w:sz w:val="24"/>
          <w:szCs w:val="24"/>
        </w:rPr>
      </w:pPr>
    </w:p>
    <w:tbl>
      <w:tblPr>
        <w:tblW w:w="5000" w:type="pct"/>
        <w:tblLook w:val="0000" w:firstRow="0" w:lastRow="0" w:firstColumn="0" w:lastColumn="0" w:noHBand="0" w:noVBand="0"/>
      </w:tblPr>
      <w:tblGrid>
        <w:gridCol w:w="10137"/>
      </w:tblGrid>
      <w:tr w:rsidR="006C761B" w:rsidRPr="005554C2" w14:paraId="69D7AF40"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ADEFDC" w14:textId="77777777" w:rsidR="006C761B" w:rsidRPr="005554C2" w:rsidRDefault="006C761B" w:rsidP="008617BC">
            <w:pPr>
              <w:ind w:firstLine="851"/>
              <w:jc w:val="both"/>
              <w:rPr>
                <w:sz w:val="24"/>
                <w:szCs w:val="24"/>
              </w:rPr>
            </w:pPr>
            <w:r w:rsidRPr="005554C2">
              <w:rPr>
                <w:b/>
                <w:sz w:val="24"/>
                <w:szCs w:val="24"/>
              </w:rPr>
              <w:t>CLÁUSULA 1ª - DAS PARTES</w:t>
            </w:r>
          </w:p>
        </w:tc>
      </w:tr>
    </w:tbl>
    <w:p w14:paraId="126B0C69" w14:textId="77777777" w:rsidR="006C761B" w:rsidRPr="005554C2" w:rsidRDefault="006C761B" w:rsidP="006C761B">
      <w:pPr>
        <w:ind w:firstLine="851"/>
        <w:jc w:val="both"/>
        <w:rPr>
          <w:b/>
          <w:sz w:val="24"/>
          <w:szCs w:val="24"/>
        </w:rPr>
      </w:pPr>
    </w:p>
    <w:p w14:paraId="2FC7C9AC" w14:textId="77777777" w:rsidR="006C761B" w:rsidRPr="005554C2" w:rsidRDefault="006C761B" w:rsidP="006C761B">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DO </w:t>
      </w:r>
      <w:r w:rsidRPr="00C1585C">
        <w:rPr>
          <w:b/>
          <w:sz w:val="24"/>
          <w:szCs w:val="24"/>
        </w:rPr>
        <w:t>MUNICÍPIO DE PIRACICABA</w:t>
      </w:r>
      <w:r w:rsidRPr="00C1585C">
        <w:rPr>
          <w:sz w:val="24"/>
          <w:szCs w:val="24"/>
        </w:rPr>
        <w:t xml:space="preserve">, com sede à Rua Antônio Corrêa Barbosa, n.º 2.233, bairro Chácara Nazareth, nesta cidade e Estado, com CNPJ n.º 46.341.038/0001-29, representada pela sua Secretária Municipal de Agricultura e Abastecimento, Sra. </w:t>
      </w:r>
      <w:r w:rsidRPr="00C1585C">
        <w:rPr>
          <w:b/>
          <w:sz w:val="24"/>
          <w:szCs w:val="24"/>
        </w:rPr>
        <w:t>NANCY APARECIDA FERRUZZI THAME</w:t>
      </w:r>
      <w:r w:rsidRPr="00C1585C">
        <w:rPr>
          <w:sz w:val="24"/>
          <w:szCs w:val="24"/>
          <w:shd w:val="clear" w:color="auto" w:fill="FFFFFF"/>
        </w:rPr>
        <w:t>, inscrita no CPF nº 048.683.848-05</w:t>
      </w:r>
      <w:r w:rsidRPr="00C1585C">
        <w:rPr>
          <w:sz w:val="24"/>
          <w:szCs w:val="24"/>
        </w:rPr>
        <w:t xml:space="preserve">, adiante, designada, simplesmente, adiante, designada, simplesmente, </w:t>
      </w:r>
      <w:r w:rsidRPr="00C1585C">
        <w:rPr>
          <w:b/>
          <w:sz w:val="24"/>
          <w:szCs w:val="24"/>
        </w:rPr>
        <w:t>CONTRATANTE</w:t>
      </w:r>
      <w:r w:rsidRPr="00C1585C">
        <w:rPr>
          <w:sz w:val="24"/>
          <w:szCs w:val="24"/>
        </w:rPr>
        <w:t xml:space="preserve"> e </w:t>
      </w:r>
      <w:r w:rsidRPr="00C1585C">
        <w:rPr>
          <w:b/>
          <w:sz w:val="24"/>
          <w:szCs w:val="24"/>
        </w:rPr>
        <w:t>..........</w:t>
      </w:r>
      <w:r w:rsidRPr="00C1585C">
        <w:rPr>
          <w:sz w:val="24"/>
          <w:szCs w:val="24"/>
        </w:rPr>
        <w:t>, com sede à ........, n.º ......., na cidade de ......., inscrita no CNPJ n.º ........, por intermédio de seu(sua</w:t>
      </w:r>
      <w:r w:rsidRPr="005554C2">
        <w:rPr>
          <w:sz w:val="24"/>
          <w:szCs w:val="24"/>
        </w:rPr>
        <w:t xml:space="preserve">) ......, Sr(a). .........., (qualificação completa), inscrito(a) no CPF n.º ......., adiante designada simplesmente </w:t>
      </w:r>
      <w:r w:rsidRPr="005554C2">
        <w:rPr>
          <w:b/>
          <w:sz w:val="24"/>
          <w:szCs w:val="24"/>
        </w:rPr>
        <w:t>CONTRATADA</w:t>
      </w:r>
      <w:r w:rsidRPr="005554C2">
        <w:rPr>
          <w:sz w:val="24"/>
          <w:szCs w:val="24"/>
        </w:rPr>
        <w:t>, ajustam o que se segue:</w:t>
      </w:r>
    </w:p>
    <w:p w14:paraId="1E90A7CC" w14:textId="77777777" w:rsidR="006C761B" w:rsidRPr="005554C2" w:rsidRDefault="006C761B" w:rsidP="006C761B">
      <w:pPr>
        <w:ind w:firstLine="851"/>
        <w:jc w:val="both"/>
        <w:rPr>
          <w:b/>
          <w:sz w:val="24"/>
          <w:szCs w:val="24"/>
        </w:rPr>
      </w:pPr>
    </w:p>
    <w:tbl>
      <w:tblPr>
        <w:tblW w:w="5000" w:type="pct"/>
        <w:tblLook w:val="0000" w:firstRow="0" w:lastRow="0" w:firstColumn="0" w:lastColumn="0" w:noHBand="0" w:noVBand="0"/>
      </w:tblPr>
      <w:tblGrid>
        <w:gridCol w:w="10137"/>
      </w:tblGrid>
      <w:tr w:rsidR="006C761B" w:rsidRPr="005554C2" w14:paraId="4E75486F"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820E8F" w14:textId="77777777" w:rsidR="006C761B" w:rsidRPr="005554C2" w:rsidRDefault="006C761B" w:rsidP="008617BC">
            <w:pPr>
              <w:ind w:firstLine="851"/>
              <w:jc w:val="both"/>
              <w:rPr>
                <w:sz w:val="24"/>
                <w:szCs w:val="24"/>
              </w:rPr>
            </w:pPr>
            <w:r w:rsidRPr="005554C2">
              <w:rPr>
                <w:b/>
                <w:sz w:val="24"/>
                <w:szCs w:val="24"/>
              </w:rPr>
              <w:t>CLÁUSULA 2ª - DO OBJETO</w:t>
            </w:r>
          </w:p>
        </w:tc>
      </w:tr>
    </w:tbl>
    <w:p w14:paraId="0468A4EB" w14:textId="77777777" w:rsidR="006C761B" w:rsidRPr="005554C2" w:rsidRDefault="006C761B" w:rsidP="006C761B">
      <w:pPr>
        <w:ind w:firstLine="851"/>
        <w:jc w:val="both"/>
        <w:rPr>
          <w:b/>
          <w:sz w:val="24"/>
          <w:szCs w:val="24"/>
        </w:rPr>
      </w:pPr>
    </w:p>
    <w:p w14:paraId="3D8B6FA3" w14:textId="77777777" w:rsidR="006C761B" w:rsidRPr="005554C2" w:rsidRDefault="006C761B" w:rsidP="006C761B">
      <w:pPr>
        <w:pStyle w:val="Recuodecorpodetexto"/>
        <w:ind w:firstLine="851"/>
      </w:pPr>
      <w:r w:rsidRPr="005554C2">
        <w:rPr>
          <w:b/>
        </w:rPr>
        <w:t xml:space="preserve">2.1. A CONTRATADA se obriga a </w:t>
      </w:r>
      <w:r>
        <w:rPr>
          <w:b/>
        </w:rPr>
        <w:t>entrega do(s) item(ns) ..... de tendas sanfonadas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294696C2" w14:textId="77777777" w:rsidR="006C761B" w:rsidRPr="005554C2" w:rsidRDefault="006C761B" w:rsidP="006C761B">
      <w:pPr>
        <w:keepLines/>
        <w:ind w:firstLine="851"/>
        <w:jc w:val="both"/>
        <w:rPr>
          <w:b/>
          <w:sz w:val="24"/>
          <w:szCs w:val="24"/>
        </w:rPr>
      </w:pPr>
    </w:p>
    <w:tbl>
      <w:tblPr>
        <w:tblW w:w="5000" w:type="pct"/>
        <w:tblLook w:val="0000" w:firstRow="0" w:lastRow="0" w:firstColumn="0" w:lastColumn="0" w:noHBand="0" w:noVBand="0"/>
      </w:tblPr>
      <w:tblGrid>
        <w:gridCol w:w="10137"/>
      </w:tblGrid>
      <w:tr w:rsidR="006C761B" w:rsidRPr="005554C2" w14:paraId="2057A4AE"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126273" w14:textId="77777777" w:rsidR="006C761B" w:rsidRPr="005554C2" w:rsidRDefault="006C761B" w:rsidP="008617BC">
            <w:pPr>
              <w:keepLines/>
              <w:ind w:firstLine="851"/>
              <w:jc w:val="both"/>
              <w:rPr>
                <w:sz w:val="24"/>
                <w:szCs w:val="24"/>
              </w:rPr>
            </w:pPr>
            <w:r w:rsidRPr="005554C2">
              <w:rPr>
                <w:b/>
                <w:sz w:val="24"/>
                <w:szCs w:val="24"/>
              </w:rPr>
              <w:t>CLÁUSULA 3ª - DOS RECURSOS FINANCEIROS</w:t>
            </w:r>
          </w:p>
        </w:tc>
      </w:tr>
    </w:tbl>
    <w:p w14:paraId="5D5564F3" w14:textId="77777777" w:rsidR="006C761B" w:rsidRPr="005554C2" w:rsidRDefault="006C761B" w:rsidP="006C761B">
      <w:pPr>
        <w:pStyle w:val="Recuodecorpodetexto"/>
        <w:ind w:firstLine="851"/>
        <w:rPr>
          <w:b/>
        </w:rPr>
      </w:pPr>
    </w:p>
    <w:p w14:paraId="300EB1E5" w14:textId="77777777" w:rsidR="006C761B" w:rsidRDefault="006C761B" w:rsidP="006C761B">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1 10012 20605003725420000 0101011000 449052</w:t>
      </w:r>
      <w:r w:rsidRPr="005554C2">
        <w:rPr>
          <w:sz w:val="24"/>
          <w:szCs w:val="24"/>
        </w:rPr>
        <w:t>, constante do exercício de 202</w:t>
      </w:r>
      <w:r>
        <w:rPr>
          <w:sz w:val="24"/>
          <w:szCs w:val="24"/>
        </w:rPr>
        <w:t>4</w:t>
      </w:r>
      <w:r w:rsidRPr="005554C2">
        <w:rPr>
          <w:sz w:val="24"/>
          <w:szCs w:val="24"/>
        </w:rPr>
        <w:t>.</w:t>
      </w:r>
    </w:p>
    <w:p w14:paraId="3ECB5C15" w14:textId="77777777" w:rsidR="006C761B" w:rsidRDefault="006C761B" w:rsidP="006C761B">
      <w:pPr>
        <w:ind w:firstLine="851"/>
        <w:jc w:val="both"/>
        <w:rPr>
          <w:sz w:val="24"/>
          <w:szCs w:val="24"/>
        </w:rPr>
      </w:pPr>
    </w:p>
    <w:p w14:paraId="1A986CD2" w14:textId="77777777" w:rsidR="006C761B" w:rsidRPr="005554C2" w:rsidRDefault="006C761B" w:rsidP="006C761B">
      <w:pPr>
        <w:ind w:firstLine="851"/>
        <w:jc w:val="both"/>
        <w:rPr>
          <w:sz w:val="24"/>
          <w:szCs w:val="24"/>
        </w:rPr>
      </w:pPr>
    </w:p>
    <w:tbl>
      <w:tblPr>
        <w:tblW w:w="5000" w:type="pct"/>
        <w:tblLook w:val="0000" w:firstRow="0" w:lastRow="0" w:firstColumn="0" w:lastColumn="0" w:noHBand="0" w:noVBand="0"/>
      </w:tblPr>
      <w:tblGrid>
        <w:gridCol w:w="10137"/>
      </w:tblGrid>
      <w:tr w:rsidR="006C761B" w:rsidRPr="005554C2" w14:paraId="0653F821"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9369F0" w14:textId="77777777" w:rsidR="006C761B" w:rsidRPr="005554C2" w:rsidRDefault="006C761B" w:rsidP="008617BC">
            <w:pPr>
              <w:keepLines/>
              <w:ind w:firstLine="851"/>
              <w:jc w:val="both"/>
              <w:rPr>
                <w:sz w:val="24"/>
                <w:szCs w:val="24"/>
              </w:rPr>
            </w:pPr>
            <w:r w:rsidRPr="005554C2">
              <w:rPr>
                <w:b/>
                <w:sz w:val="24"/>
                <w:szCs w:val="24"/>
              </w:rPr>
              <w:t>CLÁUSULA 4ª – DO SUPORTE LEGAL</w:t>
            </w:r>
          </w:p>
        </w:tc>
      </w:tr>
    </w:tbl>
    <w:p w14:paraId="5E62B898" w14:textId="77777777" w:rsidR="006C761B" w:rsidRPr="005554C2" w:rsidRDefault="006C761B" w:rsidP="006C761B">
      <w:pPr>
        <w:ind w:firstLine="851"/>
        <w:jc w:val="both"/>
        <w:rPr>
          <w:sz w:val="24"/>
          <w:szCs w:val="24"/>
        </w:rPr>
      </w:pPr>
    </w:p>
    <w:p w14:paraId="0C507850" w14:textId="77777777" w:rsidR="006C761B" w:rsidRDefault="006C761B" w:rsidP="006C761B">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0624476B" w14:textId="77777777" w:rsidR="006C761B" w:rsidRPr="005554C2" w:rsidRDefault="006C761B" w:rsidP="006C761B">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8D489BF" w14:textId="77777777" w:rsidR="006C761B" w:rsidRPr="005554C2" w:rsidRDefault="006C761B" w:rsidP="006C761B">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4CB52EDD" w14:textId="77777777" w:rsidR="006C761B" w:rsidRPr="005554C2" w:rsidRDefault="006C761B" w:rsidP="006C761B">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DD3C341" w14:textId="77777777" w:rsidR="006C761B" w:rsidRPr="005554C2" w:rsidRDefault="006C761B" w:rsidP="006C761B">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1FF66ED4" w14:textId="77777777" w:rsidR="006C761B" w:rsidRPr="005554C2" w:rsidRDefault="006C761B" w:rsidP="006C761B">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C06892A" w14:textId="77777777" w:rsidR="006C761B" w:rsidRPr="005554C2" w:rsidRDefault="006C761B" w:rsidP="006C761B">
      <w:pPr>
        <w:keepLines/>
        <w:ind w:firstLine="851"/>
        <w:jc w:val="both"/>
        <w:rPr>
          <w:sz w:val="24"/>
          <w:szCs w:val="24"/>
        </w:rPr>
      </w:pPr>
    </w:p>
    <w:tbl>
      <w:tblPr>
        <w:tblW w:w="5000" w:type="pct"/>
        <w:tblLook w:val="0000" w:firstRow="0" w:lastRow="0" w:firstColumn="0" w:lastColumn="0" w:noHBand="0" w:noVBand="0"/>
      </w:tblPr>
      <w:tblGrid>
        <w:gridCol w:w="10137"/>
      </w:tblGrid>
      <w:tr w:rsidR="006C761B" w:rsidRPr="005554C2" w14:paraId="066194E2"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C8FB68" w14:textId="77777777" w:rsidR="006C761B" w:rsidRPr="005554C2" w:rsidRDefault="006C761B" w:rsidP="008617BC">
            <w:pPr>
              <w:ind w:firstLine="851"/>
              <w:jc w:val="both"/>
              <w:rPr>
                <w:sz w:val="24"/>
                <w:szCs w:val="24"/>
              </w:rPr>
            </w:pPr>
            <w:r w:rsidRPr="005554C2">
              <w:rPr>
                <w:b/>
                <w:sz w:val="24"/>
                <w:szCs w:val="24"/>
              </w:rPr>
              <w:t>CLÁUSULA 5ª - DO PREÇO</w:t>
            </w:r>
          </w:p>
        </w:tc>
      </w:tr>
    </w:tbl>
    <w:p w14:paraId="68995C3E" w14:textId="77777777" w:rsidR="006C761B" w:rsidRPr="005554C2" w:rsidRDefault="006C761B" w:rsidP="006C761B">
      <w:pPr>
        <w:ind w:firstLine="851"/>
        <w:jc w:val="both"/>
        <w:rPr>
          <w:sz w:val="24"/>
          <w:szCs w:val="24"/>
        </w:rPr>
      </w:pPr>
    </w:p>
    <w:p w14:paraId="5E74B4ED" w14:textId="77777777" w:rsidR="006C761B" w:rsidRPr="005554C2" w:rsidRDefault="006C761B" w:rsidP="006C761B">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E4DD259" w14:textId="77777777" w:rsidR="006C761B" w:rsidRPr="005554C2" w:rsidRDefault="006C761B" w:rsidP="006C761B">
      <w:pPr>
        <w:ind w:firstLine="851"/>
        <w:jc w:val="both"/>
        <w:rPr>
          <w:b/>
          <w:sz w:val="24"/>
          <w:szCs w:val="24"/>
        </w:rPr>
      </w:pPr>
    </w:p>
    <w:p w14:paraId="4A8B6989" w14:textId="77777777" w:rsidR="006C761B" w:rsidRPr="005554C2" w:rsidRDefault="006C761B" w:rsidP="006C761B">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15C985D" w14:textId="77777777" w:rsidR="006C761B" w:rsidRPr="005554C2" w:rsidRDefault="006C761B" w:rsidP="006C761B">
      <w:pPr>
        <w:ind w:firstLine="851"/>
        <w:jc w:val="both"/>
        <w:rPr>
          <w:b/>
          <w:sz w:val="24"/>
          <w:szCs w:val="24"/>
        </w:rPr>
      </w:pPr>
    </w:p>
    <w:tbl>
      <w:tblPr>
        <w:tblW w:w="5000" w:type="pct"/>
        <w:tblLook w:val="0000" w:firstRow="0" w:lastRow="0" w:firstColumn="0" w:lastColumn="0" w:noHBand="0" w:noVBand="0"/>
      </w:tblPr>
      <w:tblGrid>
        <w:gridCol w:w="10137"/>
      </w:tblGrid>
      <w:tr w:rsidR="006C761B" w:rsidRPr="005554C2" w14:paraId="286F7172"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4E21B2" w14:textId="77777777" w:rsidR="006C761B" w:rsidRPr="005554C2" w:rsidRDefault="006C761B" w:rsidP="008617BC">
            <w:pPr>
              <w:ind w:firstLine="851"/>
              <w:jc w:val="both"/>
              <w:rPr>
                <w:sz w:val="24"/>
                <w:szCs w:val="24"/>
              </w:rPr>
            </w:pPr>
            <w:r w:rsidRPr="005554C2">
              <w:rPr>
                <w:b/>
                <w:sz w:val="24"/>
                <w:szCs w:val="24"/>
              </w:rPr>
              <w:t>CLÁUSULA 6ª - DOS PAGAMENTOS</w:t>
            </w:r>
          </w:p>
        </w:tc>
      </w:tr>
    </w:tbl>
    <w:p w14:paraId="565FFCB4" w14:textId="77777777" w:rsidR="006C761B" w:rsidRPr="005554C2" w:rsidRDefault="006C761B" w:rsidP="006C761B">
      <w:pPr>
        <w:ind w:firstLine="851"/>
        <w:jc w:val="both"/>
        <w:rPr>
          <w:sz w:val="24"/>
          <w:szCs w:val="24"/>
        </w:rPr>
      </w:pPr>
    </w:p>
    <w:p w14:paraId="3B6E5A83" w14:textId="77777777" w:rsidR="006C761B" w:rsidRPr="005554C2" w:rsidRDefault="006C761B" w:rsidP="006C761B">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3931442" w14:textId="77777777" w:rsidR="006C761B" w:rsidRPr="005554C2" w:rsidRDefault="006C761B" w:rsidP="006C761B">
      <w:pPr>
        <w:ind w:firstLine="850"/>
        <w:jc w:val="both"/>
        <w:rPr>
          <w:sz w:val="24"/>
          <w:szCs w:val="24"/>
        </w:rPr>
      </w:pPr>
    </w:p>
    <w:p w14:paraId="0C7CD217" w14:textId="77777777" w:rsidR="006C761B" w:rsidRPr="005554C2" w:rsidRDefault="006C761B" w:rsidP="006C761B">
      <w:pPr>
        <w:ind w:firstLine="850"/>
        <w:jc w:val="both"/>
        <w:rPr>
          <w:sz w:val="24"/>
          <w:szCs w:val="24"/>
        </w:rPr>
      </w:pPr>
      <w:r w:rsidRPr="00C1585C">
        <w:rPr>
          <w:b/>
          <w:sz w:val="24"/>
          <w:szCs w:val="24"/>
        </w:rPr>
        <w:t xml:space="preserve">6.2. </w:t>
      </w:r>
      <w:r w:rsidRPr="00C1585C">
        <w:rPr>
          <w:sz w:val="24"/>
          <w:szCs w:val="24"/>
        </w:rPr>
        <w:t xml:space="preserve">Os pagamentos serão efetuados mediante a apresentação da nota fiscal, acompanhada do atestado de recebimento emitido pela Secretaria Municipal de Agricultura e Abastecimento, no prazo estipulado pela </w:t>
      </w:r>
      <w:r w:rsidRPr="00C1585C">
        <w:rPr>
          <w:b/>
          <w:sz w:val="24"/>
          <w:szCs w:val="24"/>
        </w:rPr>
        <w:t>CONTRATADA</w:t>
      </w:r>
      <w:r w:rsidRPr="00C1585C">
        <w:rPr>
          <w:sz w:val="24"/>
          <w:szCs w:val="24"/>
        </w:rPr>
        <w:t xml:space="preserve">, contado da data de emissão da nota fiscal e depositados no banco e conta corrente indicados pela </w:t>
      </w:r>
      <w:r w:rsidRPr="00C1585C">
        <w:rPr>
          <w:b/>
          <w:sz w:val="24"/>
          <w:szCs w:val="24"/>
        </w:rPr>
        <w:t>CONTRATADA</w:t>
      </w:r>
      <w:r w:rsidRPr="00C1585C">
        <w:rPr>
          <w:sz w:val="24"/>
          <w:szCs w:val="24"/>
        </w:rPr>
        <w:t>.</w:t>
      </w:r>
      <w:r w:rsidRPr="005554C2">
        <w:rPr>
          <w:sz w:val="24"/>
          <w:szCs w:val="24"/>
        </w:rPr>
        <w:t xml:space="preserve"> </w:t>
      </w:r>
    </w:p>
    <w:p w14:paraId="2B9472FB" w14:textId="77777777" w:rsidR="006C761B" w:rsidRPr="005554C2" w:rsidRDefault="006C761B" w:rsidP="006C761B">
      <w:pPr>
        <w:ind w:firstLine="850"/>
        <w:jc w:val="both"/>
        <w:rPr>
          <w:sz w:val="24"/>
          <w:szCs w:val="24"/>
        </w:rPr>
      </w:pPr>
    </w:p>
    <w:p w14:paraId="790BCA9E" w14:textId="77777777" w:rsidR="006C761B" w:rsidRDefault="006C761B" w:rsidP="006C761B">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468FB85" w14:textId="77777777" w:rsidR="006C761B" w:rsidRDefault="006C761B" w:rsidP="006C761B">
      <w:pPr>
        <w:ind w:firstLine="850"/>
        <w:jc w:val="both"/>
        <w:rPr>
          <w:sz w:val="24"/>
          <w:szCs w:val="24"/>
        </w:rPr>
      </w:pPr>
    </w:p>
    <w:p w14:paraId="5A85FB5A" w14:textId="77777777" w:rsidR="006C761B" w:rsidRPr="005554C2" w:rsidRDefault="006C761B" w:rsidP="006C761B">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610883F6" w14:textId="77777777" w:rsidR="006C761B" w:rsidRPr="005554C2" w:rsidRDefault="006C761B" w:rsidP="006C761B">
      <w:pPr>
        <w:jc w:val="both"/>
        <w:rPr>
          <w:b/>
          <w:sz w:val="24"/>
          <w:szCs w:val="24"/>
        </w:rPr>
      </w:pPr>
    </w:p>
    <w:p w14:paraId="1EBB4D29" w14:textId="77777777" w:rsidR="006C761B" w:rsidRPr="005554C2" w:rsidRDefault="006C761B" w:rsidP="006C761B">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28BDABD" w14:textId="77777777" w:rsidR="006C761B" w:rsidRPr="005554C2" w:rsidRDefault="006C761B" w:rsidP="006C761B">
      <w:pPr>
        <w:ind w:firstLine="850"/>
        <w:jc w:val="both"/>
        <w:rPr>
          <w:sz w:val="24"/>
          <w:szCs w:val="24"/>
        </w:rPr>
      </w:pPr>
    </w:p>
    <w:p w14:paraId="1A534B05" w14:textId="77777777" w:rsidR="006C761B" w:rsidRPr="005554C2" w:rsidRDefault="006C761B" w:rsidP="006C761B">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871C7CD" w14:textId="77777777" w:rsidR="006C761B" w:rsidRPr="005554C2" w:rsidRDefault="006C761B" w:rsidP="006C761B">
      <w:pPr>
        <w:ind w:firstLine="850"/>
        <w:jc w:val="both"/>
        <w:rPr>
          <w:sz w:val="24"/>
          <w:szCs w:val="24"/>
        </w:rPr>
      </w:pPr>
    </w:p>
    <w:p w14:paraId="100AB3CE" w14:textId="77777777" w:rsidR="006C761B" w:rsidRPr="00C1585C" w:rsidRDefault="006C761B" w:rsidP="006C761B">
      <w:pPr>
        <w:ind w:firstLine="850"/>
        <w:jc w:val="both"/>
        <w:rPr>
          <w:b/>
          <w:sz w:val="24"/>
          <w:szCs w:val="24"/>
        </w:rPr>
      </w:pPr>
      <w:r w:rsidRPr="00C1585C">
        <w:rPr>
          <w:b/>
          <w:sz w:val="24"/>
          <w:szCs w:val="24"/>
        </w:rPr>
        <w:t xml:space="preserve">6.3.2. </w:t>
      </w:r>
      <w:r w:rsidRPr="00C1585C">
        <w:rPr>
          <w:sz w:val="24"/>
          <w:szCs w:val="24"/>
        </w:rPr>
        <w:t>Certidão de regularidade do FGTS fornecido pela Caixa Econômica Federal, com validade em vigor;</w:t>
      </w:r>
      <w:r w:rsidRPr="00C1585C">
        <w:rPr>
          <w:b/>
          <w:sz w:val="24"/>
          <w:szCs w:val="24"/>
        </w:rPr>
        <w:t xml:space="preserve"> </w:t>
      </w:r>
    </w:p>
    <w:p w14:paraId="05A09F62" w14:textId="77777777" w:rsidR="006C761B" w:rsidRPr="00C1585C" w:rsidRDefault="006C761B" w:rsidP="006C761B">
      <w:pPr>
        <w:ind w:firstLine="850"/>
        <w:jc w:val="both"/>
        <w:rPr>
          <w:b/>
          <w:sz w:val="24"/>
          <w:szCs w:val="24"/>
        </w:rPr>
      </w:pPr>
    </w:p>
    <w:p w14:paraId="7E0F3941" w14:textId="77777777" w:rsidR="006C761B" w:rsidRPr="00C1585C" w:rsidRDefault="006C761B" w:rsidP="006C761B">
      <w:pPr>
        <w:keepLines/>
        <w:ind w:firstLine="850"/>
        <w:jc w:val="both"/>
        <w:rPr>
          <w:sz w:val="24"/>
          <w:szCs w:val="24"/>
        </w:rPr>
      </w:pPr>
      <w:r w:rsidRPr="00C1585C">
        <w:rPr>
          <w:b/>
          <w:sz w:val="24"/>
          <w:szCs w:val="24"/>
        </w:rPr>
        <w:t>6.3.3.</w:t>
      </w:r>
      <w:r w:rsidRPr="00C1585C">
        <w:rPr>
          <w:sz w:val="24"/>
          <w:szCs w:val="24"/>
        </w:rPr>
        <w:t xml:space="preserve"> Certidão de Regularidade perante a Fazenda Estadual, com validade em vigor, e;</w:t>
      </w:r>
    </w:p>
    <w:p w14:paraId="29147DD5" w14:textId="77777777" w:rsidR="006C761B" w:rsidRPr="00C1585C" w:rsidRDefault="006C761B" w:rsidP="006C761B">
      <w:pPr>
        <w:keepLines/>
        <w:ind w:firstLine="850"/>
        <w:jc w:val="both"/>
        <w:rPr>
          <w:sz w:val="24"/>
          <w:szCs w:val="24"/>
        </w:rPr>
      </w:pPr>
    </w:p>
    <w:p w14:paraId="122C1ABD" w14:textId="77777777" w:rsidR="006C761B" w:rsidRPr="00C1585C" w:rsidRDefault="006C761B" w:rsidP="006C761B">
      <w:pPr>
        <w:keepLines/>
        <w:ind w:firstLine="850"/>
        <w:jc w:val="both"/>
        <w:rPr>
          <w:sz w:val="24"/>
          <w:szCs w:val="24"/>
        </w:rPr>
      </w:pPr>
      <w:r w:rsidRPr="00C1585C">
        <w:rPr>
          <w:b/>
          <w:sz w:val="24"/>
          <w:szCs w:val="24"/>
        </w:rPr>
        <w:t>6.3.4.</w:t>
      </w:r>
      <w:r w:rsidRPr="00C1585C">
        <w:rPr>
          <w:sz w:val="24"/>
          <w:szCs w:val="24"/>
        </w:rPr>
        <w:t xml:space="preserve"> Certidão Negativa de Débitos Trabalhistas (CNDT).</w:t>
      </w:r>
    </w:p>
    <w:p w14:paraId="410A8DA4" w14:textId="77777777" w:rsidR="006C761B" w:rsidRPr="00C1585C" w:rsidRDefault="006C761B" w:rsidP="006C761B">
      <w:pPr>
        <w:jc w:val="both"/>
        <w:rPr>
          <w:b/>
          <w:sz w:val="24"/>
          <w:szCs w:val="24"/>
        </w:rPr>
      </w:pPr>
    </w:p>
    <w:p w14:paraId="4CE8A345" w14:textId="77777777" w:rsidR="006C761B" w:rsidRPr="005554C2" w:rsidRDefault="006C761B" w:rsidP="006C761B">
      <w:pPr>
        <w:ind w:firstLine="850"/>
        <w:jc w:val="both"/>
        <w:rPr>
          <w:sz w:val="24"/>
          <w:szCs w:val="24"/>
        </w:rPr>
      </w:pPr>
      <w:r w:rsidRPr="00C1585C">
        <w:rPr>
          <w:b/>
          <w:sz w:val="24"/>
          <w:szCs w:val="24"/>
        </w:rPr>
        <w:lastRenderedPageBreak/>
        <w:t xml:space="preserve">6.4. </w:t>
      </w:r>
      <w:r w:rsidRPr="00C1585C">
        <w:rPr>
          <w:sz w:val="24"/>
          <w:szCs w:val="24"/>
        </w:rPr>
        <w:t>Caso o dia do pagamento coincida aos sábados,</w:t>
      </w:r>
      <w:r w:rsidRPr="005554C2">
        <w:rPr>
          <w:sz w:val="24"/>
          <w:szCs w:val="24"/>
        </w:rPr>
        <w:t xml:space="preserve"> domingos, feriados ou pontos facultativos, o mesmo será efetuado no primeiro dia útil subsequente, sem qualquer incidência de correção monetária.</w:t>
      </w:r>
    </w:p>
    <w:p w14:paraId="13CC6DFA" w14:textId="77777777" w:rsidR="006C761B" w:rsidRPr="005554C2" w:rsidRDefault="006C761B" w:rsidP="006C761B">
      <w:pPr>
        <w:ind w:firstLine="850"/>
        <w:jc w:val="both"/>
        <w:rPr>
          <w:sz w:val="24"/>
          <w:szCs w:val="24"/>
        </w:rPr>
      </w:pPr>
    </w:p>
    <w:p w14:paraId="24A3D67B" w14:textId="77777777" w:rsidR="006C761B" w:rsidRPr="005554C2" w:rsidRDefault="006C761B" w:rsidP="006C761B">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C67EB2D" w14:textId="77777777" w:rsidR="006C761B" w:rsidRPr="005554C2" w:rsidRDefault="006C761B" w:rsidP="006C761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C761B" w:rsidRPr="005554C2" w14:paraId="51E79FFE" w14:textId="77777777" w:rsidTr="008617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9B5E38D" w14:textId="77777777" w:rsidR="006C761B" w:rsidRPr="005554C2" w:rsidRDefault="006C761B" w:rsidP="008617BC">
            <w:pPr>
              <w:ind w:firstLine="851"/>
              <w:jc w:val="both"/>
              <w:rPr>
                <w:sz w:val="24"/>
                <w:szCs w:val="24"/>
              </w:rPr>
            </w:pPr>
            <w:r w:rsidRPr="005554C2">
              <w:rPr>
                <w:b/>
                <w:sz w:val="24"/>
                <w:szCs w:val="24"/>
              </w:rPr>
              <w:t>CLÁUSULA 7ª - DA FISCALIZAÇÃO</w:t>
            </w:r>
          </w:p>
        </w:tc>
      </w:tr>
    </w:tbl>
    <w:p w14:paraId="3DF1B235" w14:textId="77777777" w:rsidR="006C761B" w:rsidRPr="005554C2" w:rsidRDefault="006C761B" w:rsidP="006C761B">
      <w:pPr>
        <w:ind w:firstLine="851"/>
        <w:jc w:val="both"/>
        <w:rPr>
          <w:b/>
          <w:sz w:val="24"/>
          <w:szCs w:val="24"/>
        </w:rPr>
      </w:pPr>
    </w:p>
    <w:p w14:paraId="7C4E7A69" w14:textId="77777777" w:rsidR="006C761B" w:rsidRPr="005554C2" w:rsidRDefault="006C761B" w:rsidP="006C761B">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Agricultura e Abastecimento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69BB0235" w14:textId="77777777" w:rsidR="006C761B" w:rsidRPr="005554C2" w:rsidRDefault="006C761B" w:rsidP="006C761B">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C761B" w:rsidRPr="005554C2" w14:paraId="1C256357" w14:textId="77777777" w:rsidTr="008617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6509308" w14:textId="77777777" w:rsidR="006C761B" w:rsidRPr="005554C2" w:rsidRDefault="006C761B" w:rsidP="008617BC">
            <w:pPr>
              <w:ind w:firstLine="851"/>
              <w:jc w:val="both"/>
              <w:rPr>
                <w:sz w:val="24"/>
                <w:szCs w:val="24"/>
              </w:rPr>
            </w:pPr>
            <w:r w:rsidRPr="005554C2">
              <w:rPr>
                <w:b/>
                <w:sz w:val="24"/>
                <w:szCs w:val="24"/>
              </w:rPr>
              <w:t>CLÁUSULA 8ª - DO PRAZO DE VIGÊNCIA</w:t>
            </w:r>
          </w:p>
        </w:tc>
      </w:tr>
    </w:tbl>
    <w:p w14:paraId="6160B461" w14:textId="77777777" w:rsidR="006C761B" w:rsidRPr="005554C2" w:rsidRDefault="006C761B" w:rsidP="006C761B">
      <w:pPr>
        <w:ind w:firstLine="851"/>
        <w:jc w:val="both"/>
        <w:rPr>
          <w:b/>
          <w:sz w:val="24"/>
          <w:szCs w:val="24"/>
        </w:rPr>
      </w:pPr>
    </w:p>
    <w:p w14:paraId="55F4DAC8" w14:textId="77777777" w:rsidR="006C761B" w:rsidRPr="005554C2" w:rsidRDefault="006C761B" w:rsidP="006C761B">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2D7A19ED" w14:textId="77777777" w:rsidR="006C761B" w:rsidRPr="005554C2" w:rsidRDefault="006C761B" w:rsidP="006C761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C761B" w:rsidRPr="005554C2" w14:paraId="285F2452" w14:textId="77777777" w:rsidTr="008617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04168D2" w14:textId="77777777" w:rsidR="006C761B" w:rsidRPr="005554C2" w:rsidRDefault="006C761B" w:rsidP="008617BC">
            <w:pPr>
              <w:ind w:firstLine="851"/>
              <w:jc w:val="both"/>
              <w:rPr>
                <w:sz w:val="24"/>
                <w:szCs w:val="24"/>
              </w:rPr>
            </w:pPr>
            <w:r w:rsidRPr="005554C2">
              <w:rPr>
                <w:b/>
                <w:sz w:val="24"/>
                <w:szCs w:val="24"/>
              </w:rPr>
              <w:t>CLÁUSULA 9ª - DA EXTINÇÃO DO CONTRATO</w:t>
            </w:r>
          </w:p>
        </w:tc>
      </w:tr>
    </w:tbl>
    <w:p w14:paraId="65012412" w14:textId="77777777" w:rsidR="006C761B" w:rsidRPr="005554C2" w:rsidRDefault="006C761B" w:rsidP="006C761B">
      <w:pPr>
        <w:ind w:firstLine="851"/>
        <w:jc w:val="both"/>
        <w:rPr>
          <w:b/>
          <w:sz w:val="24"/>
          <w:szCs w:val="24"/>
        </w:rPr>
      </w:pPr>
    </w:p>
    <w:p w14:paraId="77D1AEE9" w14:textId="77777777" w:rsidR="006C761B" w:rsidRPr="005554C2" w:rsidRDefault="006C761B" w:rsidP="006C761B">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23021D2" w14:textId="77777777" w:rsidR="006C761B" w:rsidRPr="005554C2" w:rsidRDefault="006C761B" w:rsidP="006C761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C761B" w:rsidRPr="005554C2" w14:paraId="2E58ECD5" w14:textId="77777777" w:rsidTr="008617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8E54D2" w14:textId="77777777" w:rsidR="006C761B" w:rsidRPr="005554C2" w:rsidRDefault="006C761B" w:rsidP="008617BC">
            <w:pPr>
              <w:ind w:firstLine="851"/>
              <w:jc w:val="both"/>
              <w:rPr>
                <w:sz w:val="24"/>
                <w:szCs w:val="24"/>
              </w:rPr>
            </w:pPr>
            <w:r w:rsidRPr="005554C2">
              <w:rPr>
                <w:b/>
                <w:sz w:val="24"/>
                <w:szCs w:val="24"/>
              </w:rPr>
              <w:t>CLÁUSULA 10. - DO RECEBIMENTO</w:t>
            </w:r>
          </w:p>
        </w:tc>
      </w:tr>
    </w:tbl>
    <w:p w14:paraId="24827A7A" w14:textId="77777777" w:rsidR="006C761B" w:rsidRPr="005554C2" w:rsidRDefault="006C761B" w:rsidP="006C761B">
      <w:pPr>
        <w:ind w:firstLine="851"/>
        <w:jc w:val="both"/>
        <w:rPr>
          <w:b/>
          <w:sz w:val="24"/>
          <w:szCs w:val="24"/>
        </w:rPr>
      </w:pPr>
    </w:p>
    <w:p w14:paraId="3CA15EA8" w14:textId="77777777" w:rsidR="006C761B" w:rsidRPr="005554C2" w:rsidRDefault="006C761B" w:rsidP="006C761B">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15B91FB0" w14:textId="77777777" w:rsidR="006C761B" w:rsidRPr="005554C2" w:rsidRDefault="006C761B" w:rsidP="006C761B">
      <w:pPr>
        <w:ind w:firstLine="851"/>
        <w:jc w:val="both"/>
        <w:rPr>
          <w:b/>
          <w:sz w:val="24"/>
          <w:szCs w:val="24"/>
        </w:rPr>
      </w:pPr>
    </w:p>
    <w:p w14:paraId="7A014F71" w14:textId="77777777" w:rsidR="006C761B" w:rsidRPr="005554C2" w:rsidRDefault="006C761B" w:rsidP="006C761B">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F519E36" w14:textId="77777777" w:rsidR="006C761B" w:rsidRPr="005554C2" w:rsidRDefault="006C761B" w:rsidP="006C761B">
      <w:pPr>
        <w:ind w:firstLine="851"/>
        <w:jc w:val="both"/>
        <w:rPr>
          <w:sz w:val="24"/>
          <w:szCs w:val="24"/>
        </w:rPr>
      </w:pPr>
    </w:p>
    <w:p w14:paraId="192F3059" w14:textId="77777777" w:rsidR="006C761B" w:rsidRPr="005554C2" w:rsidRDefault="006C761B" w:rsidP="006C761B">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425E78AF" w14:textId="77777777" w:rsidR="006C761B" w:rsidRPr="005554C2" w:rsidRDefault="006C761B" w:rsidP="006C761B">
      <w:pPr>
        <w:ind w:firstLine="851"/>
        <w:jc w:val="both"/>
        <w:rPr>
          <w:b/>
          <w:sz w:val="24"/>
          <w:szCs w:val="24"/>
        </w:rPr>
      </w:pPr>
    </w:p>
    <w:p w14:paraId="3D48ADD0" w14:textId="77777777" w:rsidR="006C761B" w:rsidRPr="005554C2" w:rsidRDefault="006C761B" w:rsidP="006C761B">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840CF0B" w14:textId="77777777" w:rsidR="006C761B" w:rsidRPr="005554C2" w:rsidRDefault="006C761B" w:rsidP="006C761B">
      <w:pPr>
        <w:ind w:firstLine="851"/>
        <w:jc w:val="both"/>
        <w:rPr>
          <w:b/>
          <w:sz w:val="24"/>
          <w:szCs w:val="24"/>
        </w:rPr>
      </w:pPr>
    </w:p>
    <w:p w14:paraId="5953A19A" w14:textId="77777777" w:rsidR="006C761B" w:rsidRPr="005554C2" w:rsidRDefault="006C761B" w:rsidP="006C761B">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86B6B28" w14:textId="77777777" w:rsidR="006C761B" w:rsidRPr="005554C2" w:rsidRDefault="006C761B" w:rsidP="006C761B">
      <w:pPr>
        <w:jc w:val="both"/>
        <w:rPr>
          <w:sz w:val="24"/>
          <w:szCs w:val="24"/>
        </w:rPr>
      </w:pPr>
    </w:p>
    <w:tbl>
      <w:tblPr>
        <w:tblW w:w="0" w:type="auto"/>
        <w:tblInd w:w="-15" w:type="dxa"/>
        <w:tblLayout w:type="fixed"/>
        <w:tblLook w:val="0000" w:firstRow="0" w:lastRow="0" w:firstColumn="0" w:lastColumn="0" w:noHBand="0" w:noVBand="0"/>
      </w:tblPr>
      <w:tblGrid>
        <w:gridCol w:w="8750"/>
      </w:tblGrid>
      <w:tr w:rsidR="006C761B" w:rsidRPr="005554C2" w14:paraId="7058DB37" w14:textId="77777777" w:rsidTr="008617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FAD20B" w14:textId="77777777" w:rsidR="006C761B" w:rsidRPr="005554C2" w:rsidRDefault="006C761B" w:rsidP="008617BC">
            <w:pPr>
              <w:keepLines/>
              <w:ind w:firstLine="851"/>
              <w:jc w:val="both"/>
              <w:rPr>
                <w:sz w:val="24"/>
                <w:szCs w:val="24"/>
              </w:rPr>
            </w:pPr>
            <w:r w:rsidRPr="005554C2">
              <w:rPr>
                <w:b/>
                <w:sz w:val="24"/>
                <w:szCs w:val="24"/>
              </w:rPr>
              <w:t>CLÁUSULA 11. - DAS SANÇÕES ADMINISTRATIVAS</w:t>
            </w:r>
          </w:p>
        </w:tc>
      </w:tr>
    </w:tbl>
    <w:p w14:paraId="1BDECA6A" w14:textId="77777777" w:rsidR="006C761B" w:rsidRPr="005554C2" w:rsidRDefault="006C761B" w:rsidP="006C761B">
      <w:pPr>
        <w:ind w:firstLine="851"/>
        <w:jc w:val="both"/>
        <w:rPr>
          <w:b/>
          <w:sz w:val="24"/>
          <w:szCs w:val="24"/>
        </w:rPr>
      </w:pPr>
    </w:p>
    <w:p w14:paraId="4D07FAAE" w14:textId="77777777" w:rsidR="006C761B" w:rsidRPr="005554C2" w:rsidRDefault="006C761B" w:rsidP="006C761B">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628CB90" w14:textId="77777777" w:rsidR="006C761B" w:rsidRPr="005554C2" w:rsidRDefault="006C761B" w:rsidP="006C761B">
      <w:pPr>
        <w:ind w:firstLine="851"/>
        <w:jc w:val="both"/>
        <w:rPr>
          <w:b/>
          <w:sz w:val="24"/>
          <w:szCs w:val="24"/>
        </w:rPr>
      </w:pPr>
    </w:p>
    <w:p w14:paraId="261631CD" w14:textId="77777777" w:rsidR="006C761B" w:rsidRPr="005554C2" w:rsidRDefault="006C761B" w:rsidP="006C761B">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3C813AD2" w14:textId="77777777" w:rsidR="006C761B" w:rsidRPr="005554C2" w:rsidRDefault="006C761B" w:rsidP="006C761B">
      <w:pPr>
        <w:ind w:firstLine="851"/>
        <w:jc w:val="both"/>
        <w:rPr>
          <w:sz w:val="24"/>
          <w:szCs w:val="24"/>
        </w:rPr>
      </w:pPr>
    </w:p>
    <w:p w14:paraId="44BA70B7" w14:textId="77777777" w:rsidR="006C761B" w:rsidRPr="005554C2" w:rsidRDefault="006C761B" w:rsidP="006C761B">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F8301EF" w14:textId="77777777" w:rsidR="006C761B" w:rsidRPr="005554C2" w:rsidRDefault="006C761B" w:rsidP="006C761B">
      <w:pPr>
        <w:ind w:firstLine="851"/>
        <w:jc w:val="both"/>
        <w:rPr>
          <w:sz w:val="24"/>
          <w:szCs w:val="24"/>
        </w:rPr>
      </w:pPr>
    </w:p>
    <w:p w14:paraId="1FEE056B" w14:textId="77777777" w:rsidR="006C761B" w:rsidRPr="005554C2" w:rsidRDefault="006C761B" w:rsidP="006C761B">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09529A50" w14:textId="77777777" w:rsidR="006C761B" w:rsidRPr="005554C2" w:rsidRDefault="006C761B" w:rsidP="006C761B">
      <w:pPr>
        <w:ind w:firstLine="851"/>
        <w:jc w:val="both"/>
        <w:rPr>
          <w:sz w:val="24"/>
          <w:szCs w:val="24"/>
        </w:rPr>
      </w:pPr>
    </w:p>
    <w:p w14:paraId="40F6AAA1" w14:textId="77777777" w:rsidR="006C761B" w:rsidRPr="005554C2" w:rsidRDefault="006C761B" w:rsidP="006C761B">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1FCCBD6" w14:textId="77777777" w:rsidR="006C761B" w:rsidRPr="005554C2" w:rsidRDefault="006C761B" w:rsidP="006C761B">
      <w:pPr>
        <w:ind w:firstLine="851"/>
        <w:jc w:val="both"/>
        <w:rPr>
          <w:sz w:val="24"/>
          <w:szCs w:val="24"/>
        </w:rPr>
      </w:pPr>
    </w:p>
    <w:p w14:paraId="6A24B96A" w14:textId="77777777" w:rsidR="006C761B" w:rsidRPr="005554C2" w:rsidRDefault="006C761B" w:rsidP="006C761B">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DEA0E32" w14:textId="77777777" w:rsidR="006C761B" w:rsidRPr="005554C2" w:rsidRDefault="006C761B" w:rsidP="006C761B">
      <w:pPr>
        <w:jc w:val="both"/>
        <w:rPr>
          <w:sz w:val="24"/>
          <w:szCs w:val="24"/>
        </w:rPr>
      </w:pPr>
    </w:p>
    <w:p w14:paraId="372F6337" w14:textId="77777777" w:rsidR="006C761B" w:rsidRPr="005554C2" w:rsidRDefault="006C761B" w:rsidP="006C761B">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FFE00A9" w14:textId="77777777" w:rsidR="006C761B" w:rsidRPr="005554C2" w:rsidRDefault="006C761B" w:rsidP="006C761B">
      <w:pPr>
        <w:ind w:firstLine="851"/>
        <w:jc w:val="both"/>
        <w:rPr>
          <w:sz w:val="24"/>
          <w:szCs w:val="24"/>
        </w:rPr>
      </w:pPr>
    </w:p>
    <w:p w14:paraId="3E6C1867" w14:textId="77777777" w:rsidR="006C761B" w:rsidRPr="005554C2" w:rsidRDefault="006C761B" w:rsidP="006C761B">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3F10C6C" w14:textId="77777777" w:rsidR="006C761B" w:rsidRPr="005554C2" w:rsidRDefault="006C761B" w:rsidP="006C761B">
      <w:pPr>
        <w:ind w:firstLine="851"/>
        <w:jc w:val="both"/>
        <w:rPr>
          <w:sz w:val="24"/>
          <w:szCs w:val="24"/>
        </w:rPr>
      </w:pPr>
    </w:p>
    <w:p w14:paraId="61765F61" w14:textId="77777777" w:rsidR="006C761B" w:rsidRPr="005554C2" w:rsidRDefault="006C761B" w:rsidP="006C761B">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535E568" w14:textId="77777777" w:rsidR="006C761B" w:rsidRPr="005554C2" w:rsidRDefault="006C761B" w:rsidP="006C761B">
      <w:pPr>
        <w:ind w:firstLine="851"/>
        <w:jc w:val="both"/>
        <w:rPr>
          <w:sz w:val="24"/>
          <w:szCs w:val="24"/>
        </w:rPr>
      </w:pPr>
    </w:p>
    <w:p w14:paraId="4FAE801A" w14:textId="77777777" w:rsidR="006C761B" w:rsidRPr="005554C2" w:rsidRDefault="006C761B" w:rsidP="006C761B">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4753D8F" w14:textId="77777777" w:rsidR="006C761B" w:rsidRPr="005554C2" w:rsidRDefault="006C761B" w:rsidP="006C761B">
      <w:pPr>
        <w:ind w:firstLine="851"/>
        <w:jc w:val="both"/>
        <w:rPr>
          <w:sz w:val="24"/>
          <w:szCs w:val="24"/>
        </w:rPr>
      </w:pPr>
    </w:p>
    <w:p w14:paraId="50C7882A" w14:textId="77777777" w:rsidR="006C761B" w:rsidRPr="005554C2" w:rsidRDefault="006C761B" w:rsidP="006C761B">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1BF9EC8" w14:textId="77777777" w:rsidR="006C761B" w:rsidRPr="005554C2" w:rsidRDefault="006C761B" w:rsidP="006C761B">
      <w:pPr>
        <w:ind w:firstLine="851"/>
        <w:jc w:val="both"/>
        <w:rPr>
          <w:sz w:val="24"/>
          <w:szCs w:val="24"/>
        </w:rPr>
      </w:pPr>
    </w:p>
    <w:p w14:paraId="7F3B2B3B" w14:textId="77777777" w:rsidR="006C761B" w:rsidRPr="005554C2" w:rsidRDefault="006C761B" w:rsidP="006C761B">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1BF668B4" w14:textId="77777777" w:rsidR="006C761B" w:rsidRPr="005554C2" w:rsidRDefault="006C761B" w:rsidP="006C761B">
      <w:pPr>
        <w:ind w:firstLine="851"/>
        <w:jc w:val="both"/>
        <w:rPr>
          <w:b/>
          <w:sz w:val="24"/>
          <w:szCs w:val="24"/>
        </w:rPr>
      </w:pPr>
    </w:p>
    <w:p w14:paraId="571B7504" w14:textId="77777777" w:rsidR="006C761B" w:rsidRPr="005554C2" w:rsidRDefault="006C761B" w:rsidP="006C761B">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364FA10" w14:textId="77777777" w:rsidR="006C761B" w:rsidRPr="005554C2" w:rsidRDefault="006C761B" w:rsidP="006C761B">
      <w:pPr>
        <w:ind w:firstLine="851"/>
        <w:jc w:val="both"/>
        <w:rPr>
          <w:sz w:val="24"/>
          <w:szCs w:val="24"/>
        </w:rPr>
      </w:pPr>
    </w:p>
    <w:p w14:paraId="63DA08F5" w14:textId="77777777" w:rsidR="006C761B" w:rsidRPr="005554C2" w:rsidRDefault="006C761B" w:rsidP="006C761B">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3E969458" w14:textId="77777777" w:rsidR="006C761B" w:rsidRPr="005554C2" w:rsidRDefault="006C761B" w:rsidP="006C761B">
      <w:pPr>
        <w:ind w:firstLine="851"/>
        <w:jc w:val="both"/>
        <w:rPr>
          <w:sz w:val="24"/>
          <w:szCs w:val="24"/>
        </w:rPr>
      </w:pPr>
    </w:p>
    <w:p w14:paraId="31C5B8AE" w14:textId="77777777" w:rsidR="006C761B" w:rsidRPr="005554C2" w:rsidRDefault="006C761B" w:rsidP="006C761B">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094AB458" w14:textId="77777777" w:rsidR="006C761B" w:rsidRDefault="006C761B" w:rsidP="006C761B">
      <w:pPr>
        <w:ind w:firstLine="851"/>
        <w:jc w:val="both"/>
        <w:rPr>
          <w:b/>
          <w:sz w:val="24"/>
          <w:szCs w:val="24"/>
        </w:rPr>
      </w:pPr>
    </w:p>
    <w:p w14:paraId="11F5523D" w14:textId="77777777" w:rsidR="006C761B" w:rsidRDefault="006C761B" w:rsidP="006C761B">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B609F77" w14:textId="77777777" w:rsidR="006C761B" w:rsidRDefault="006C761B" w:rsidP="006C761B">
      <w:pPr>
        <w:ind w:firstLine="851"/>
        <w:jc w:val="both"/>
        <w:rPr>
          <w:sz w:val="24"/>
          <w:szCs w:val="24"/>
        </w:rPr>
      </w:pPr>
    </w:p>
    <w:p w14:paraId="14D25FA4" w14:textId="77777777" w:rsidR="006C761B" w:rsidRPr="005554C2" w:rsidRDefault="006C761B" w:rsidP="006C761B">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5ABCE06" w14:textId="77777777" w:rsidR="006C761B" w:rsidRPr="005554C2" w:rsidRDefault="006C761B" w:rsidP="006C761B">
      <w:pPr>
        <w:ind w:firstLine="851"/>
        <w:jc w:val="both"/>
        <w:rPr>
          <w:sz w:val="24"/>
          <w:szCs w:val="24"/>
        </w:rPr>
      </w:pPr>
    </w:p>
    <w:p w14:paraId="0B0BA5E8" w14:textId="77777777" w:rsidR="006C761B" w:rsidRPr="005554C2" w:rsidRDefault="006C761B" w:rsidP="006C761B">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8E87412" w14:textId="77777777" w:rsidR="006C761B" w:rsidRPr="0003582F" w:rsidRDefault="006C761B" w:rsidP="006C761B">
      <w:pPr>
        <w:ind w:firstLine="851"/>
        <w:jc w:val="both"/>
        <w:rPr>
          <w:szCs w:val="16"/>
        </w:rPr>
      </w:pPr>
    </w:p>
    <w:p w14:paraId="68B9B89E" w14:textId="77777777" w:rsidR="006C761B" w:rsidRPr="005554C2" w:rsidRDefault="006C761B" w:rsidP="006C761B">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7EC7CAF" w14:textId="77777777" w:rsidR="006C761B" w:rsidRPr="005554C2" w:rsidRDefault="006C761B" w:rsidP="006C761B">
      <w:pPr>
        <w:ind w:firstLine="851"/>
        <w:jc w:val="both"/>
        <w:rPr>
          <w:sz w:val="24"/>
          <w:szCs w:val="24"/>
        </w:rPr>
      </w:pPr>
    </w:p>
    <w:p w14:paraId="06782603" w14:textId="77777777" w:rsidR="006C761B" w:rsidRPr="005554C2" w:rsidRDefault="006C761B" w:rsidP="006C761B">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A56EBCC" w14:textId="77777777" w:rsidR="006C761B" w:rsidRPr="005554C2" w:rsidRDefault="006C761B" w:rsidP="006C761B">
      <w:pPr>
        <w:ind w:firstLine="851"/>
        <w:jc w:val="both"/>
        <w:rPr>
          <w:b/>
          <w:sz w:val="24"/>
          <w:szCs w:val="24"/>
        </w:rPr>
      </w:pPr>
    </w:p>
    <w:p w14:paraId="03A0DF7C" w14:textId="77777777" w:rsidR="006C761B" w:rsidRPr="005554C2" w:rsidRDefault="006C761B" w:rsidP="006C761B">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DAA3A83" w14:textId="77777777" w:rsidR="006C761B" w:rsidRPr="0003582F" w:rsidRDefault="006C761B" w:rsidP="006C761B">
      <w:pPr>
        <w:ind w:firstLine="851"/>
        <w:jc w:val="both"/>
        <w:rPr>
          <w:b/>
          <w:sz w:val="24"/>
          <w:szCs w:val="16"/>
        </w:rPr>
      </w:pPr>
    </w:p>
    <w:p w14:paraId="1693A2B6" w14:textId="77777777" w:rsidR="006C761B" w:rsidRPr="005554C2" w:rsidRDefault="006C761B" w:rsidP="006C761B">
      <w:pPr>
        <w:ind w:firstLine="851"/>
        <w:jc w:val="both"/>
        <w:rPr>
          <w:sz w:val="24"/>
          <w:szCs w:val="24"/>
        </w:rPr>
      </w:pPr>
      <w:r w:rsidRPr="005554C2">
        <w:rPr>
          <w:b/>
          <w:sz w:val="24"/>
          <w:szCs w:val="24"/>
        </w:rPr>
        <w:t>11.3.1.</w:t>
      </w:r>
      <w:r w:rsidRPr="005554C2">
        <w:rPr>
          <w:sz w:val="24"/>
          <w:szCs w:val="24"/>
        </w:rPr>
        <w:t xml:space="preserve"> Advertência; </w:t>
      </w:r>
    </w:p>
    <w:p w14:paraId="38D5E1E8" w14:textId="77777777" w:rsidR="006C761B" w:rsidRPr="0003582F" w:rsidRDefault="006C761B" w:rsidP="006C761B">
      <w:pPr>
        <w:ind w:firstLine="851"/>
        <w:jc w:val="both"/>
        <w:rPr>
          <w:sz w:val="24"/>
          <w:szCs w:val="16"/>
        </w:rPr>
      </w:pPr>
    </w:p>
    <w:p w14:paraId="00484732" w14:textId="77777777" w:rsidR="006C761B" w:rsidRDefault="006C761B" w:rsidP="006C761B">
      <w:pPr>
        <w:ind w:firstLine="851"/>
        <w:jc w:val="both"/>
        <w:rPr>
          <w:sz w:val="24"/>
          <w:szCs w:val="24"/>
        </w:rPr>
      </w:pPr>
      <w:r w:rsidRPr="005554C2">
        <w:rPr>
          <w:b/>
          <w:sz w:val="24"/>
          <w:szCs w:val="24"/>
        </w:rPr>
        <w:lastRenderedPageBreak/>
        <w:t>11.3.2.</w:t>
      </w:r>
      <w:r>
        <w:rPr>
          <w:sz w:val="24"/>
          <w:szCs w:val="24"/>
        </w:rPr>
        <w:t xml:space="preserve"> Multa de mora;</w:t>
      </w:r>
    </w:p>
    <w:p w14:paraId="6FDFE855" w14:textId="77777777" w:rsidR="006C761B" w:rsidRPr="0003582F" w:rsidRDefault="006C761B" w:rsidP="006C761B">
      <w:pPr>
        <w:ind w:firstLine="851"/>
        <w:jc w:val="both"/>
        <w:rPr>
          <w:sz w:val="24"/>
          <w:szCs w:val="16"/>
        </w:rPr>
      </w:pPr>
    </w:p>
    <w:p w14:paraId="7BE0F44C" w14:textId="77777777" w:rsidR="006C761B" w:rsidRDefault="006C761B" w:rsidP="006C761B">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008F3BC" w14:textId="77777777" w:rsidR="006C761B" w:rsidRPr="005554C2" w:rsidRDefault="006C761B" w:rsidP="006C761B">
      <w:pPr>
        <w:ind w:firstLine="851"/>
        <w:jc w:val="both"/>
        <w:rPr>
          <w:sz w:val="24"/>
          <w:szCs w:val="24"/>
        </w:rPr>
      </w:pPr>
    </w:p>
    <w:p w14:paraId="727B2AF7" w14:textId="77777777" w:rsidR="006C761B" w:rsidRDefault="006C761B" w:rsidP="006C761B">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A2C445C" w14:textId="77777777" w:rsidR="006C761B" w:rsidRPr="0003582F" w:rsidRDefault="006C761B" w:rsidP="006C761B">
      <w:pPr>
        <w:ind w:firstLine="851"/>
        <w:jc w:val="both"/>
        <w:rPr>
          <w:sz w:val="24"/>
          <w:szCs w:val="16"/>
        </w:rPr>
      </w:pPr>
    </w:p>
    <w:p w14:paraId="0F476401" w14:textId="77777777" w:rsidR="006C761B" w:rsidRDefault="006C761B" w:rsidP="006C761B">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0D4211A" w14:textId="77777777" w:rsidR="006C761B" w:rsidRPr="005554C2" w:rsidRDefault="006C761B" w:rsidP="006C761B">
      <w:pPr>
        <w:ind w:firstLine="851"/>
        <w:jc w:val="both"/>
        <w:rPr>
          <w:sz w:val="24"/>
          <w:szCs w:val="24"/>
        </w:rPr>
      </w:pPr>
    </w:p>
    <w:p w14:paraId="2506B8C4" w14:textId="77777777" w:rsidR="006C761B" w:rsidRDefault="006C761B" w:rsidP="006C761B">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DEAF446" w14:textId="77777777" w:rsidR="006C761B" w:rsidRPr="005554C2" w:rsidRDefault="006C761B" w:rsidP="006C761B">
      <w:pPr>
        <w:ind w:firstLine="851"/>
        <w:jc w:val="both"/>
        <w:rPr>
          <w:sz w:val="24"/>
          <w:szCs w:val="24"/>
        </w:rPr>
      </w:pPr>
    </w:p>
    <w:p w14:paraId="09A9D655" w14:textId="77777777" w:rsidR="006C761B" w:rsidRPr="005554C2" w:rsidRDefault="006C761B" w:rsidP="006C761B">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390377F" w14:textId="77777777" w:rsidR="006C761B" w:rsidRPr="005554C2" w:rsidRDefault="006C761B" w:rsidP="006C761B">
      <w:pPr>
        <w:ind w:firstLine="851"/>
        <w:jc w:val="both"/>
        <w:rPr>
          <w:b/>
          <w:sz w:val="24"/>
          <w:szCs w:val="24"/>
        </w:rPr>
      </w:pPr>
    </w:p>
    <w:p w14:paraId="5EADDAF3" w14:textId="77777777" w:rsidR="006C761B" w:rsidRPr="005554C2" w:rsidRDefault="006C761B" w:rsidP="006C761B">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EB597FC" w14:textId="77777777" w:rsidR="006C761B" w:rsidRPr="005554C2" w:rsidRDefault="006C761B" w:rsidP="006C761B">
      <w:pPr>
        <w:ind w:firstLine="851"/>
        <w:jc w:val="both"/>
        <w:rPr>
          <w:b/>
          <w:sz w:val="24"/>
          <w:szCs w:val="24"/>
        </w:rPr>
      </w:pPr>
    </w:p>
    <w:p w14:paraId="2794741E" w14:textId="77777777" w:rsidR="006C761B" w:rsidRPr="005554C2" w:rsidRDefault="006C761B" w:rsidP="006C761B">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5376703" w14:textId="77777777" w:rsidR="006C761B" w:rsidRPr="00D2667F" w:rsidRDefault="006C761B" w:rsidP="006C761B">
      <w:pPr>
        <w:ind w:firstLine="851"/>
        <w:jc w:val="both"/>
        <w:rPr>
          <w:b/>
          <w:sz w:val="16"/>
          <w:szCs w:val="16"/>
        </w:rPr>
      </w:pPr>
    </w:p>
    <w:p w14:paraId="397795D6" w14:textId="77777777" w:rsidR="006C761B" w:rsidRPr="005554C2" w:rsidRDefault="006C761B" w:rsidP="006C761B">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BBC11FA" w14:textId="77777777" w:rsidR="006C761B" w:rsidRPr="005554C2" w:rsidRDefault="006C761B" w:rsidP="006C761B">
      <w:pPr>
        <w:ind w:firstLine="851"/>
        <w:jc w:val="both"/>
        <w:rPr>
          <w:b/>
          <w:sz w:val="24"/>
          <w:szCs w:val="24"/>
        </w:rPr>
      </w:pPr>
    </w:p>
    <w:p w14:paraId="390A787D" w14:textId="77777777" w:rsidR="006C761B" w:rsidRPr="005554C2" w:rsidRDefault="006C761B" w:rsidP="006C761B">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1BD36FD" w14:textId="77777777" w:rsidR="006C761B" w:rsidRPr="005554C2" w:rsidRDefault="006C761B" w:rsidP="006C761B">
      <w:pPr>
        <w:ind w:firstLine="851"/>
        <w:jc w:val="both"/>
        <w:rPr>
          <w:sz w:val="24"/>
          <w:szCs w:val="24"/>
        </w:rPr>
      </w:pPr>
    </w:p>
    <w:p w14:paraId="32F3711C" w14:textId="77777777" w:rsidR="006C761B" w:rsidRPr="005554C2" w:rsidRDefault="006C761B" w:rsidP="006C761B">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404719E9" w14:textId="77777777" w:rsidR="006C761B" w:rsidRPr="005554C2" w:rsidRDefault="006C761B" w:rsidP="006C761B">
      <w:pPr>
        <w:ind w:firstLine="851"/>
        <w:jc w:val="both"/>
        <w:rPr>
          <w:sz w:val="24"/>
          <w:szCs w:val="24"/>
        </w:rPr>
      </w:pPr>
    </w:p>
    <w:p w14:paraId="02B9D837" w14:textId="77777777" w:rsidR="006C761B" w:rsidRPr="005554C2" w:rsidRDefault="006C761B" w:rsidP="006C761B">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2EA85DEB" w14:textId="77777777" w:rsidR="006C761B" w:rsidRPr="005554C2" w:rsidRDefault="006C761B" w:rsidP="006C761B">
      <w:pPr>
        <w:ind w:firstLine="851"/>
        <w:jc w:val="both"/>
        <w:rPr>
          <w:sz w:val="24"/>
          <w:szCs w:val="24"/>
        </w:rPr>
      </w:pPr>
    </w:p>
    <w:tbl>
      <w:tblPr>
        <w:tblW w:w="5000" w:type="pct"/>
        <w:tblLook w:val="0000" w:firstRow="0" w:lastRow="0" w:firstColumn="0" w:lastColumn="0" w:noHBand="0" w:noVBand="0"/>
      </w:tblPr>
      <w:tblGrid>
        <w:gridCol w:w="10137"/>
      </w:tblGrid>
      <w:tr w:rsidR="006C761B" w:rsidRPr="005554C2" w14:paraId="6EDA1E93"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C27D319" w14:textId="77777777" w:rsidR="006C761B" w:rsidRPr="005554C2" w:rsidRDefault="006C761B" w:rsidP="008617BC">
            <w:pPr>
              <w:ind w:firstLine="851"/>
              <w:jc w:val="both"/>
              <w:rPr>
                <w:sz w:val="24"/>
                <w:szCs w:val="24"/>
              </w:rPr>
            </w:pPr>
            <w:r w:rsidRPr="005554C2">
              <w:rPr>
                <w:b/>
                <w:sz w:val="24"/>
                <w:szCs w:val="24"/>
              </w:rPr>
              <w:t>CLÁUSULA 12. - DAS MEDIDAS ANTICORRUPÇÃO</w:t>
            </w:r>
          </w:p>
        </w:tc>
      </w:tr>
    </w:tbl>
    <w:p w14:paraId="40D3EBF5" w14:textId="77777777" w:rsidR="006C761B" w:rsidRPr="005554C2" w:rsidRDefault="006C761B" w:rsidP="006C761B">
      <w:pPr>
        <w:rPr>
          <w:b/>
          <w:sz w:val="24"/>
          <w:szCs w:val="24"/>
        </w:rPr>
      </w:pPr>
    </w:p>
    <w:p w14:paraId="1D0FE7E7" w14:textId="77777777" w:rsidR="006C761B" w:rsidRPr="005554C2" w:rsidRDefault="006C761B" w:rsidP="006C761B">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64050DA" w14:textId="77777777" w:rsidR="006C761B" w:rsidRPr="005554C2" w:rsidRDefault="006C761B" w:rsidP="006C761B">
      <w:pPr>
        <w:jc w:val="both"/>
        <w:rPr>
          <w:sz w:val="24"/>
          <w:szCs w:val="24"/>
        </w:rPr>
      </w:pPr>
    </w:p>
    <w:tbl>
      <w:tblPr>
        <w:tblW w:w="5000" w:type="pct"/>
        <w:tblLook w:val="0000" w:firstRow="0" w:lastRow="0" w:firstColumn="0" w:lastColumn="0" w:noHBand="0" w:noVBand="0"/>
      </w:tblPr>
      <w:tblGrid>
        <w:gridCol w:w="10137"/>
      </w:tblGrid>
      <w:tr w:rsidR="006C761B" w:rsidRPr="005554C2" w14:paraId="4C4C7553" w14:textId="77777777" w:rsidTr="008617B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6A7D0E" w14:textId="77777777" w:rsidR="006C761B" w:rsidRPr="005554C2" w:rsidRDefault="006C761B" w:rsidP="008617BC">
            <w:pPr>
              <w:ind w:firstLine="851"/>
              <w:jc w:val="both"/>
              <w:rPr>
                <w:sz w:val="24"/>
                <w:szCs w:val="24"/>
              </w:rPr>
            </w:pPr>
            <w:r w:rsidRPr="005554C2">
              <w:rPr>
                <w:b/>
                <w:sz w:val="24"/>
                <w:szCs w:val="24"/>
              </w:rPr>
              <w:t>CLÁUSULA 13. - DAS DISPOSIÇÕES FINAIS</w:t>
            </w:r>
          </w:p>
        </w:tc>
      </w:tr>
    </w:tbl>
    <w:p w14:paraId="2C3DD914" w14:textId="77777777" w:rsidR="006C761B" w:rsidRPr="005554C2" w:rsidRDefault="006C761B" w:rsidP="006C761B">
      <w:pPr>
        <w:ind w:firstLine="851"/>
        <w:jc w:val="both"/>
        <w:rPr>
          <w:b/>
          <w:sz w:val="24"/>
          <w:szCs w:val="24"/>
        </w:rPr>
      </w:pPr>
    </w:p>
    <w:p w14:paraId="5BBDABA1" w14:textId="77777777" w:rsidR="006C761B" w:rsidRPr="005554C2" w:rsidRDefault="006C761B" w:rsidP="006C761B">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66E37C0" w14:textId="77777777" w:rsidR="006C761B" w:rsidRPr="005554C2" w:rsidRDefault="006C761B" w:rsidP="006C761B">
      <w:pPr>
        <w:ind w:firstLine="851"/>
        <w:jc w:val="both"/>
        <w:rPr>
          <w:sz w:val="24"/>
          <w:szCs w:val="24"/>
        </w:rPr>
      </w:pPr>
    </w:p>
    <w:p w14:paraId="1D5D88AF" w14:textId="77777777" w:rsidR="006C761B" w:rsidRPr="005554C2" w:rsidRDefault="006C761B" w:rsidP="006C761B">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8516370" w14:textId="77777777" w:rsidR="006C761B" w:rsidRPr="005554C2" w:rsidRDefault="006C761B" w:rsidP="006C761B">
      <w:pPr>
        <w:keepLines/>
        <w:ind w:firstLine="851"/>
        <w:jc w:val="both"/>
        <w:rPr>
          <w:b/>
          <w:sz w:val="24"/>
          <w:szCs w:val="24"/>
        </w:rPr>
      </w:pPr>
    </w:p>
    <w:p w14:paraId="55608C90" w14:textId="77777777" w:rsidR="006C761B" w:rsidRPr="005554C2" w:rsidRDefault="006C761B" w:rsidP="006C761B">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3FD5816" w14:textId="77777777" w:rsidR="006C761B" w:rsidRPr="005554C2" w:rsidRDefault="006C761B" w:rsidP="006C761B">
      <w:pPr>
        <w:keepLines/>
        <w:ind w:firstLine="851"/>
        <w:jc w:val="both"/>
        <w:rPr>
          <w:sz w:val="24"/>
          <w:szCs w:val="24"/>
        </w:rPr>
      </w:pPr>
    </w:p>
    <w:p w14:paraId="592933C9" w14:textId="77777777" w:rsidR="006C761B" w:rsidRPr="005554C2" w:rsidRDefault="006C761B" w:rsidP="006C761B">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CB48029" w14:textId="77777777" w:rsidR="006C761B" w:rsidRPr="005554C2" w:rsidRDefault="006C761B" w:rsidP="006C761B">
      <w:pPr>
        <w:keepLines/>
        <w:ind w:firstLine="851"/>
        <w:jc w:val="both"/>
        <w:rPr>
          <w:sz w:val="24"/>
          <w:szCs w:val="24"/>
        </w:rPr>
      </w:pPr>
    </w:p>
    <w:p w14:paraId="53A56C13" w14:textId="77777777" w:rsidR="006C761B" w:rsidRPr="005554C2" w:rsidRDefault="006C761B" w:rsidP="006C761B">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C30042D" w14:textId="77777777" w:rsidR="006C761B" w:rsidRPr="005554C2" w:rsidRDefault="006C761B" w:rsidP="006C761B">
      <w:pPr>
        <w:keepLines/>
        <w:jc w:val="both"/>
        <w:rPr>
          <w:b/>
          <w:sz w:val="24"/>
          <w:szCs w:val="24"/>
        </w:rPr>
      </w:pPr>
    </w:p>
    <w:p w14:paraId="291CDBB6" w14:textId="77777777" w:rsidR="006C761B" w:rsidRPr="00C1585C" w:rsidRDefault="006C761B" w:rsidP="006C761B">
      <w:pPr>
        <w:ind w:firstLine="851"/>
        <w:jc w:val="both"/>
        <w:rPr>
          <w:sz w:val="24"/>
          <w:szCs w:val="24"/>
        </w:rPr>
      </w:pPr>
      <w:r w:rsidRPr="00C1585C">
        <w:rPr>
          <w:b/>
          <w:sz w:val="24"/>
          <w:szCs w:val="24"/>
        </w:rPr>
        <w:t xml:space="preserve">13.6. </w:t>
      </w:r>
      <w:r w:rsidRPr="00C1585C">
        <w:rPr>
          <w:sz w:val="24"/>
          <w:szCs w:val="24"/>
        </w:rPr>
        <w:t>É vedada a subcontratação.</w:t>
      </w:r>
    </w:p>
    <w:p w14:paraId="532592C8" w14:textId="77777777" w:rsidR="006C761B" w:rsidRPr="00C1585C" w:rsidRDefault="006C761B" w:rsidP="006C761B">
      <w:pPr>
        <w:ind w:firstLine="851"/>
        <w:jc w:val="both"/>
        <w:rPr>
          <w:b/>
          <w:sz w:val="24"/>
          <w:szCs w:val="24"/>
        </w:rPr>
      </w:pPr>
    </w:p>
    <w:p w14:paraId="637CEF4D" w14:textId="77777777" w:rsidR="006C761B" w:rsidRPr="00C1585C" w:rsidRDefault="006C761B" w:rsidP="006C761B">
      <w:pPr>
        <w:ind w:firstLine="851"/>
        <w:jc w:val="both"/>
        <w:rPr>
          <w:sz w:val="24"/>
          <w:szCs w:val="24"/>
        </w:rPr>
      </w:pPr>
      <w:r w:rsidRPr="00C1585C">
        <w:rPr>
          <w:b/>
          <w:sz w:val="24"/>
          <w:szCs w:val="24"/>
        </w:rPr>
        <w:t xml:space="preserve">13.7. </w:t>
      </w:r>
      <w:r w:rsidRPr="00C1585C">
        <w:rPr>
          <w:sz w:val="24"/>
          <w:szCs w:val="24"/>
        </w:rPr>
        <w:t xml:space="preserve">A </w:t>
      </w:r>
      <w:r w:rsidRPr="00C1585C">
        <w:rPr>
          <w:b/>
          <w:sz w:val="24"/>
          <w:szCs w:val="24"/>
        </w:rPr>
        <w:t xml:space="preserve">CONTRATADA </w:t>
      </w:r>
      <w:r w:rsidRPr="00C1585C">
        <w:rPr>
          <w:sz w:val="24"/>
          <w:szCs w:val="24"/>
        </w:rPr>
        <w:t>assume inteira responsabilidade pela perfeita entrega do objeto contratado.</w:t>
      </w:r>
    </w:p>
    <w:p w14:paraId="4AF54559" w14:textId="77777777" w:rsidR="006C761B" w:rsidRPr="00C1585C" w:rsidRDefault="006C761B" w:rsidP="006C761B">
      <w:pPr>
        <w:keepLines/>
        <w:jc w:val="both"/>
        <w:rPr>
          <w:b/>
          <w:sz w:val="24"/>
          <w:szCs w:val="24"/>
        </w:rPr>
      </w:pPr>
    </w:p>
    <w:p w14:paraId="3E724225" w14:textId="77777777" w:rsidR="006C761B" w:rsidRPr="00C1585C" w:rsidRDefault="006C761B" w:rsidP="006C761B">
      <w:pPr>
        <w:keepLines/>
        <w:ind w:firstLine="851"/>
        <w:jc w:val="both"/>
        <w:rPr>
          <w:sz w:val="24"/>
          <w:szCs w:val="24"/>
        </w:rPr>
      </w:pPr>
      <w:r w:rsidRPr="00C1585C">
        <w:rPr>
          <w:b/>
          <w:sz w:val="24"/>
          <w:szCs w:val="24"/>
        </w:rPr>
        <w:t>13.8.</w:t>
      </w:r>
      <w:r w:rsidRPr="00C1585C">
        <w:rPr>
          <w:sz w:val="24"/>
          <w:szCs w:val="24"/>
        </w:rPr>
        <w:t xml:space="preserve"> A </w:t>
      </w:r>
      <w:r w:rsidRPr="00C1585C">
        <w:rPr>
          <w:b/>
          <w:sz w:val="24"/>
          <w:szCs w:val="24"/>
        </w:rPr>
        <w:t>CONTRATADA</w:t>
      </w:r>
      <w:r w:rsidRPr="00C1585C">
        <w:rPr>
          <w:sz w:val="24"/>
          <w:szCs w:val="24"/>
        </w:rPr>
        <w:t xml:space="preserve"> se obriga a manter, durante toda a execução do contrato, em compatibilidade com as obrigações por ela assumidas, todas as condições de habilitação e qualificação exigidas na licitação. </w:t>
      </w:r>
    </w:p>
    <w:p w14:paraId="406064FA" w14:textId="77777777" w:rsidR="006C761B" w:rsidRPr="00C1585C" w:rsidRDefault="006C761B" w:rsidP="006C761B">
      <w:pPr>
        <w:keepLines/>
        <w:ind w:firstLine="851"/>
        <w:jc w:val="both"/>
        <w:rPr>
          <w:sz w:val="24"/>
          <w:szCs w:val="24"/>
        </w:rPr>
      </w:pPr>
    </w:p>
    <w:p w14:paraId="4D0E9500" w14:textId="77777777" w:rsidR="006C761B" w:rsidRPr="005554C2" w:rsidRDefault="006C761B" w:rsidP="006C761B">
      <w:pPr>
        <w:ind w:firstLine="851"/>
        <w:jc w:val="both"/>
        <w:rPr>
          <w:sz w:val="24"/>
          <w:szCs w:val="24"/>
        </w:rPr>
      </w:pPr>
      <w:r w:rsidRPr="00C1585C">
        <w:rPr>
          <w:b/>
          <w:sz w:val="24"/>
          <w:szCs w:val="24"/>
        </w:rPr>
        <w:t>13.9.</w:t>
      </w:r>
      <w:r w:rsidRPr="00C1585C">
        <w:rPr>
          <w:sz w:val="24"/>
          <w:szCs w:val="24"/>
        </w:rPr>
        <w:t xml:space="preserve"> Para todas as questões suscitadas na execução</w:t>
      </w:r>
      <w:r w:rsidRPr="005554C2">
        <w:rPr>
          <w:sz w:val="24"/>
          <w:szCs w:val="24"/>
        </w:rPr>
        <w:t xml:space="preserve"> do contrato, que não forem resolvidas administrativamente, fica eleito o foro da Comarca de Piracicaba, com renúncia expressa de qualquer outro, por mais privilegiado que seja.</w:t>
      </w:r>
    </w:p>
    <w:p w14:paraId="4376F418" w14:textId="77777777" w:rsidR="006C761B" w:rsidRPr="005554C2" w:rsidRDefault="006C761B" w:rsidP="006C761B">
      <w:pPr>
        <w:ind w:firstLine="851"/>
        <w:jc w:val="both"/>
        <w:rPr>
          <w:sz w:val="24"/>
          <w:szCs w:val="24"/>
        </w:rPr>
      </w:pPr>
    </w:p>
    <w:p w14:paraId="457F276B" w14:textId="77777777" w:rsidR="006C761B" w:rsidRPr="005554C2" w:rsidRDefault="006C761B" w:rsidP="006C761B">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A180086" w14:textId="77777777" w:rsidR="006C761B" w:rsidRPr="005554C2" w:rsidRDefault="006C761B" w:rsidP="006C761B">
      <w:pPr>
        <w:ind w:firstLine="851"/>
        <w:jc w:val="both"/>
        <w:rPr>
          <w:sz w:val="24"/>
          <w:szCs w:val="24"/>
        </w:rPr>
      </w:pPr>
    </w:p>
    <w:p w14:paraId="45D8E78D" w14:textId="77777777" w:rsidR="006C761B" w:rsidRPr="005554C2" w:rsidRDefault="006C761B" w:rsidP="006C761B">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2D37E204" w14:textId="77777777" w:rsidR="006C761B" w:rsidRPr="005554C2" w:rsidRDefault="006C761B" w:rsidP="006C761B">
      <w:pPr>
        <w:jc w:val="both"/>
        <w:rPr>
          <w:sz w:val="24"/>
          <w:szCs w:val="24"/>
        </w:rPr>
      </w:pPr>
    </w:p>
    <w:tbl>
      <w:tblPr>
        <w:tblW w:w="5000" w:type="pct"/>
        <w:tblLook w:val="0000" w:firstRow="0" w:lastRow="0" w:firstColumn="0" w:lastColumn="0" w:noHBand="0" w:noVBand="0"/>
      </w:tblPr>
      <w:tblGrid>
        <w:gridCol w:w="4905"/>
        <w:gridCol w:w="328"/>
        <w:gridCol w:w="4904"/>
      </w:tblGrid>
      <w:tr w:rsidR="006C761B" w:rsidRPr="005554C2" w14:paraId="39F63315" w14:textId="77777777" w:rsidTr="008617BC">
        <w:tc>
          <w:tcPr>
            <w:tcW w:w="2419" w:type="pct"/>
            <w:tcBorders>
              <w:top w:val="single" w:sz="4" w:space="0" w:color="000000"/>
              <w:left w:val="single" w:sz="4" w:space="0" w:color="000000"/>
              <w:bottom w:val="single" w:sz="4" w:space="0" w:color="000000"/>
            </w:tcBorders>
            <w:shd w:val="clear" w:color="auto" w:fill="auto"/>
          </w:tcPr>
          <w:p w14:paraId="53E68C78" w14:textId="77777777" w:rsidR="006C761B" w:rsidRPr="005554C2" w:rsidRDefault="006C761B" w:rsidP="008617BC">
            <w:pPr>
              <w:snapToGrid w:val="0"/>
              <w:jc w:val="center"/>
              <w:rPr>
                <w:b/>
                <w:sz w:val="24"/>
                <w:szCs w:val="24"/>
              </w:rPr>
            </w:pPr>
          </w:p>
          <w:p w14:paraId="4EA7A957" w14:textId="77777777" w:rsidR="006C761B" w:rsidRPr="005554C2" w:rsidRDefault="006C761B" w:rsidP="008617BC">
            <w:pPr>
              <w:jc w:val="center"/>
              <w:rPr>
                <w:b/>
                <w:sz w:val="24"/>
                <w:szCs w:val="24"/>
              </w:rPr>
            </w:pPr>
          </w:p>
          <w:p w14:paraId="11184EF7" w14:textId="77777777" w:rsidR="006C761B" w:rsidRPr="005554C2" w:rsidRDefault="006C761B" w:rsidP="008617BC">
            <w:pPr>
              <w:jc w:val="center"/>
              <w:rPr>
                <w:b/>
                <w:sz w:val="24"/>
                <w:szCs w:val="24"/>
              </w:rPr>
            </w:pPr>
          </w:p>
          <w:p w14:paraId="6C9A23D5" w14:textId="77777777" w:rsidR="006C761B" w:rsidRPr="005554C2" w:rsidRDefault="006C761B" w:rsidP="008617BC">
            <w:pPr>
              <w:jc w:val="center"/>
              <w:rPr>
                <w:b/>
                <w:sz w:val="24"/>
                <w:szCs w:val="24"/>
              </w:rPr>
            </w:pPr>
          </w:p>
          <w:p w14:paraId="705D94DE" w14:textId="77777777" w:rsidR="006C761B" w:rsidRPr="005554C2" w:rsidRDefault="006C761B" w:rsidP="008617BC">
            <w:pPr>
              <w:jc w:val="center"/>
              <w:rPr>
                <w:b/>
                <w:sz w:val="24"/>
                <w:szCs w:val="24"/>
              </w:rPr>
            </w:pPr>
          </w:p>
          <w:p w14:paraId="5124F777" w14:textId="77777777" w:rsidR="006C761B" w:rsidRPr="005554C2" w:rsidRDefault="006C761B" w:rsidP="008617BC">
            <w:pPr>
              <w:rPr>
                <w:b/>
                <w:sz w:val="24"/>
                <w:szCs w:val="24"/>
              </w:rPr>
            </w:pPr>
          </w:p>
          <w:p w14:paraId="123682F3" w14:textId="77777777" w:rsidR="006C761B" w:rsidRPr="005554C2" w:rsidRDefault="006C761B" w:rsidP="008617BC">
            <w:pPr>
              <w:rPr>
                <w:b/>
                <w:sz w:val="24"/>
                <w:szCs w:val="24"/>
              </w:rPr>
            </w:pPr>
          </w:p>
          <w:p w14:paraId="504A5B46" w14:textId="77777777" w:rsidR="006C761B" w:rsidRPr="005554C2" w:rsidRDefault="006C761B" w:rsidP="008617BC">
            <w:pPr>
              <w:jc w:val="center"/>
              <w:rPr>
                <w:sz w:val="24"/>
                <w:szCs w:val="24"/>
              </w:rPr>
            </w:pPr>
            <w:r>
              <w:rPr>
                <w:b/>
                <w:sz w:val="24"/>
                <w:szCs w:val="24"/>
              </w:rPr>
              <w:t>NANCY APARECIDA F. THAME</w:t>
            </w:r>
          </w:p>
          <w:p w14:paraId="4F9C72B5" w14:textId="77777777" w:rsidR="006C761B" w:rsidRPr="005554C2" w:rsidRDefault="006C761B" w:rsidP="008617BC">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 xml:space="preserve">Agricultura e </w:t>
            </w:r>
            <w:r>
              <w:rPr>
                <w:b/>
                <w:sz w:val="24"/>
                <w:szCs w:val="24"/>
              </w:rPr>
              <w:lastRenderedPageBreak/>
              <w:t>Abastecimento</w:t>
            </w:r>
          </w:p>
          <w:p w14:paraId="3FE96145" w14:textId="77777777" w:rsidR="006C761B" w:rsidRPr="005554C2" w:rsidRDefault="006C761B" w:rsidP="008617BC">
            <w:pPr>
              <w:jc w:val="center"/>
              <w:rPr>
                <w:sz w:val="24"/>
                <w:szCs w:val="24"/>
              </w:rPr>
            </w:pPr>
          </w:p>
        </w:tc>
        <w:tc>
          <w:tcPr>
            <w:tcW w:w="162" w:type="pct"/>
            <w:tcBorders>
              <w:left w:val="single" w:sz="4" w:space="0" w:color="000000"/>
            </w:tcBorders>
            <w:shd w:val="clear" w:color="auto" w:fill="auto"/>
          </w:tcPr>
          <w:p w14:paraId="774573E6" w14:textId="77777777" w:rsidR="006C761B" w:rsidRPr="005554C2" w:rsidRDefault="006C761B" w:rsidP="008617B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E7C249C" w14:textId="77777777" w:rsidR="006C761B" w:rsidRPr="005554C2" w:rsidRDefault="006C761B" w:rsidP="008617BC">
            <w:pPr>
              <w:snapToGrid w:val="0"/>
              <w:jc w:val="center"/>
              <w:rPr>
                <w:b/>
                <w:sz w:val="24"/>
                <w:szCs w:val="24"/>
              </w:rPr>
            </w:pPr>
          </w:p>
          <w:p w14:paraId="3B95376F" w14:textId="77777777" w:rsidR="006C761B" w:rsidRPr="005554C2" w:rsidRDefault="006C761B" w:rsidP="008617BC">
            <w:pPr>
              <w:jc w:val="center"/>
              <w:rPr>
                <w:b/>
                <w:sz w:val="24"/>
                <w:szCs w:val="24"/>
              </w:rPr>
            </w:pPr>
          </w:p>
          <w:p w14:paraId="667C7118" w14:textId="77777777" w:rsidR="006C761B" w:rsidRPr="005554C2" w:rsidRDefault="006C761B" w:rsidP="008617BC">
            <w:pPr>
              <w:jc w:val="center"/>
              <w:rPr>
                <w:b/>
                <w:sz w:val="24"/>
                <w:szCs w:val="24"/>
              </w:rPr>
            </w:pPr>
          </w:p>
          <w:p w14:paraId="4F0B8268" w14:textId="77777777" w:rsidR="006C761B" w:rsidRPr="005554C2" w:rsidRDefault="006C761B" w:rsidP="008617BC">
            <w:pPr>
              <w:jc w:val="center"/>
              <w:rPr>
                <w:b/>
                <w:sz w:val="24"/>
                <w:szCs w:val="24"/>
              </w:rPr>
            </w:pPr>
          </w:p>
          <w:p w14:paraId="07969DB6" w14:textId="77777777" w:rsidR="006C761B" w:rsidRPr="005554C2" w:rsidRDefault="006C761B" w:rsidP="008617BC">
            <w:pPr>
              <w:jc w:val="center"/>
              <w:rPr>
                <w:b/>
                <w:sz w:val="24"/>
                <w:szCs w:val="24"/>
              </w:rPr>
            </w:pPr>
          </w:p>
          <w:p w14:paraId="382CFEFF" w14:textId="77777777" w:rsidR="006C761B" w:rsidRPr="005554C2" w:rsidRDefault="006C761B" w:rsidP="008617BC">
            <w:pPr>
              <w:jc w:val="center"/>
              <w:rPr>
                <w:b/>
                <w:sz w:val="24"/>
                <w:szCs w:val="24"/>
              </w:rPr>
            </w:pPr>
          </w:p>
          <w:p w14:paraId="313F5919" w14:textId="77777777" w:rsidR="006C761B" w:rsidRPr="005554C2" w:rsidRDefault="006C761B" w:rsidP="008617BC">
            <w:pPr>
              <w:rPr>
                <w:b/>
                <w:sz w:val="24"/>
                <w:szCs w:val="24"/>
              </w:rPr>
            </w:pPr>
          </w:p>
          <w:p w14:paraId="6649F377" w14:textId="77777777" w:rsidR="006C761B" w:rsidRPr="005554C2" w:rsidRDefault="006C761B" w:rsidP="008617BC">
            <w:pPr>
              <w:jc w:val="center"/>
              <w:rPr>
                <w:sz w:val="24"/>
                <w:szCs w:val="24"/>
              </w:rPr>
            </w:pPr>
            <w:r w:rsidRPr="005554C2">
              <w:rPr>
                <w:b/>
                <w:sz w:val="24"/>
                <w:szCs w:val="24"/>
              </w:rPr>
              <w:t>::: EMPRESA CONTRATADA :::</w:t>
            </w:r>
          </w:p>
          <w:p w14:paraId="3E0DFED6" w14:textId="77777777" w:rsidR="006C761B" w:rsidRPr="005554C2" w:rsidRDefault="006C761B" w:rsidP="008617BC">
            <w:pPr>
              <w:jc w:val="center"/>
              <w:rPr>
                <w:sz w:val="24"/>
                <w:szCs w:val="24"/>
              </w:rPr>
            </w:pPr>
            <w:r w:rsidRPr="005554C2">
              <w:rPr>
                <w:b/>
                <w:sz w:val="24"/>
                <w:szCs w:val="24"/>
              </w:rPr>
              <w:t xml:space="preserve">Representante Legal </w:t>
            </w:r>
          </w:p>
        </w:tc>
      </w:tr>
    </w:tbl>
    <w:p w14:paraId="35127037" w14:textId="77777777" w:rsidR="006C761B" w:rsidRPr="005554C2" w:rsidRDefault="006C761B" w:rsidP="006C761B">
      <w:pPr>
        <w:rPr>
          <w:b/>
          <w:sz w:val="24"/>
          <w:szCs w:val="24"/>
        </w:rPr>
      </w:pPr>
    </w:p>
    <w:p w14:paraId="1F67C1AD" w14:textId="77777777" w:rsidR="006C761B" w:rsidRPr="005554C2" w:rsidRDefault="006C761B" w:rsidP="006C761B">
      <w:pPr>
        <w:jc w:val="both"/>
        <w:rPr>
          <w:sz w:val="24"/>
          <w:szCs w:val="24"/>
        </w:rPr>
      </w:pPr>
      <w:r w:rsidRPr="005554C2">
        <w:rPr>
          <w:b/>
          <w:sz w:val="24"/>
          <w:szCs w:val="24"/>
          <w:u w:val="single"/>
        </w:rPr>
        <w:t>TESTEMUNHAS:</w:t>
      </w:r>
    </w:p>
    <w:p w14:paraId="6A7DDF90" w14:textId="77777777" w:rsidR="006C761B" w:rsidRPr="005554C2" w:rsidRDefault="006C761B" w:rsidP="006C761B">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6C761B" w:rsidRPr="005554C2" w14:paraId="58DEB911" w14:textId="77777777" w:rsidTr="008617BC">
        <w:trPr>
          <w:trHeight w:val="1089"/>
        </w:trPr>
        <w:tc>
          <w:tcPr>
            <w:tcW w:w="2419" w:type="pct"/>
            <w:tcBorders>
              <w:top w:val="single" w:sz="4" w:space="0" w:color="000000"/>
              <w:left w:val="single" w:sz="4" w:space="0" w:color="000000"/>
              <w:bottom w:val="single" w:sz="4" w:space="0" w:color="000000"/>
            </w:tcBorders>
            <w:shd w:val="clear" w:color="auto" w:fill="auto"/>
          </w:tcPr>
          <w:p w14:paraId="79F68FB8" w14:textId="77777777" w:rsidR="006C761B" w:rsidRPr="005554C2" w:rsidRDefault="006C761B" w:rsidP="008617BC">
            <w:pPr>
              <w:snapToGrid w:val="0"/>
              <w:rPr>
                <w:b/>
                <w:sz w:val="24"/>
                <w:szCs w:val="24"/>
              </w:rPr>
            </w:pPr>
          </w:p>
          <w:p w14:paraId="02F48214" w14:textId="77777777" w:rsidR="006C761B" w:rsidRPr="005554C2" w:rsidRDefault="006C761B" w:rsidP="008617BC">
            <w:pPr>
              <w:rPr>
                <w:b/>
                <w:sz w:val="24"/>
                <w:szCs w:val="24"/>
              </w:rPr>
            </w:pPr>
          </w:p>
          <w:p w14:paraId="792EF308" w14:textId="77777777" w:rsidR="006C761B" w:rsidRPr="005554C2" w:rsidRDefault="006C761B" w:rsidP="008617BC">
            <w:pPr>
              <w:rPr>
                <w:sz w:val="24"/>
                <w:szCs w:val="24"/>
              </w:rPr>
            </w:pPr>
            <w:r w:rsidRPr="005554C2">
              <w:rPr>
                <w:b/>
                <w:sz w:val="24"/>
                <w:szCs w:val="24"/>
              </w:rPr>
              <w:t>_________________________</w:t>
            </w:r>
          </w:p>
          <w:p w14:paraId="192E7BD6" w14:textId="77777777" w:rsidR="006C761B" w:rsidRPr="005554C2" w:rsidRDefault="006C761B" w:rsidP="008617BC">
            <w:pPr>
              <w:rPr>
                <w:sz w:val="24"/>
                <w:szCs w:val="24"/>
              </w:rPr>
            </w:pPr>
            <w:r w:rsidRPr="005554C2">
              <w:rPr>
                <w:b/>
                <w:sz w:val="24"/>
                <w:szCs w:val="24"/>
              </w:rPr>
              <w:t>Nome:</w:t>
            </w:r>
          </w:p>
          <w:p w14:paraId="275189F3" w14:textId="77777777" w:rsidR="006C761B" w:rsidRPr="0003582F" w:rsidRDefault="006C761B" w:rsidP="008617BC">
            <w:pPr>
              <w:rPr>
                <w:sz w:val="24"/>
                <w:szCs w:val="24"/>
              </w:rPr>
            </w:pPr>
            <w:r w:rsidRPr="005554C2">
              <w:rPr>
                <w:b/>
                <w:sz w:val="24"/>
                <w:szCs w:val="24"/>
              </w:rPr>
              <w:t>CPF:</w:t>
            </w:r>
          </w:p>
        </w:tc>
        <w:tc>
          <w:tcPr>
            <w:tcW w:w="161" w:type="pct"/>
            <w:tcBorders>
              <w:left w:val="single" w:sz="4" w:space="0" w:color="000000"/>
            </w:tcBorders>
            <w:shd w:val="clear" w:color="auto" w:fill="auto"/>
          </w:tcPr>
          <w:p w14:paraId="7E25F482" w14:textId="77777777" w:rsidR="006C761B" w:rsidRPr="005554C2" w:rsidRDefault="006C761B" w:rsidP="008617B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1221923" w14:textId="77777777" w:rsidR="006C761B" w:rsidRPr="005554C2" w:rsidRDefault="006C761B" w:rsidP="008617BC">
            <w:pPr>
              <w:snapToGrid w:val="0"/>
              <w:rPr>
                <w:b/>
                <w:sz w:val="24"/>
                <w:szCs w:val="24"/>
              </w:rPr>
            </w:pPr>
          </w:p>
          <w:p w14:paraId="642B1B92" w14:textId="77777777" w:rsidR="006C761B" w:rsidRPr="005554C2" w:rsidRDefault="006C761B" w:rsidP="008617BC">
            <w:pPr>
              <w:rPr>
                <w:b/>
                <w:sz w:val="24"/>
                <w:szCs w:val="24"/>
              </w:rPr>
            </w:pPr>
          </w:p>
          <w:p w14:paraId="64CD914B" w14:textId="77777777" w:rsidR="006C761B" w:rsidRPr="005554C2" w:rsidRDefault="006C761B" w:rsidP="008617BC">
            <w:pPr>
              <w:rPr>
                <w:sz w:val="24"/>
                <w:szCs w:val="24"/>
              </w:rPr>
            </w:pPr>
            <w:r w:rsidRPr="005554C2">
              <w:rPr>
                <w:b/>
                <w:sz w:val="24"/>
                <w:szCs w:val="24"/>
              </w:rPr>
              <w:t>__________________________</w:t>
            </w:r>
          </w:p>
          <w:p w14:paraId="3D4BE19B" w14:textId="77777777" w:rsidR="006C761B" w:rsidRPr="005554C2" w:rsidRDefault="006C761B" w:rsidP="008617BC">
            <w:pPr>
              <w:rPr>
                <w:sz w:val="24"/>
                <w:szCs w:val="24"/>
              </w:rPr>
            </w:pPr>
            <w:r w:rsidRPr="005554C2">
              <w:rPr>
                <w:b/>
                <w:sz w:val="24"/>
                <w:szCs w:val="24"/>
              </w:rPr>
              <w:t>Nome:</w:t>
            </w:r>
          </w:p>
          <w:p w14:paraId="231ADEB6" w14:textId="77777777" w:rsidR="006C761B" w:rsidRPr="005554C2" w:rsidRDefault="006C761B" w:rsidP="008617BC">
            <w:pPr>
              <w:jc w:val="both"/>
              <w:rPr>
                <w:sz w:val="24"/>
                <w:szCs w:val="24"/>
              </w:rPr>
            </w:pPr>
            <w:r w:rsidRPr="005554C2">
              <w:rPr>
                <w:b/>
                <w:sz w:val="24"/>
                <w:szCs w:val="24"/>
              </w:rPr>
              <w:t>CPF:</w:t>
            </w:r>
          </w:p>
        </w:tc>
      </w:tr>
    </w:tbl>
    <w:p w14:paraId="736EAFEB" w14:textId="77777777" w:rsidR="006C761B" w:rsidRPr="005554C2" w:rsidRDefault="006C761B" w:rsidP="006C761B">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E32878" w:rsidRDefault="00E32878">
      <w:r>
        <w:separator/>
      </w:r>
    </w:p>
  </w:endnote>
  <w:endnote w:type="continuationSeparator" w:id="0">
    <w:p w14:paraId="3C3ECF6C" w14:textId="77777777" w:rsidR="00E32878" w:rsidRDefault="00E32878">
      <w:r>
        <w:continuationSeparator/>
      </w:r>
    </w:p>
  </w:endnote>
  <w:endnote w:type="continuationNotice" w:id="1">
    <w:p w14:paraId="5EB411FD" w14:textId="77777777" w:rsidR="00E32878" w:rsidRDefault="00E328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E32878" w:rsidRPr="00BF6A10" w:rsidRDefault="00E3287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7001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1F7346D" w:rsidR="00E32878" w:rsidRPr="00BF6A10" w:rsidRDefault="00E32878" w:rsidP="00183407">
    <w:pPr>
      <w:ind w:left="3346"/>
      <w:rPr>
        <w:rFonts w:ascii="Arial" w:hAnsi="Arial" w:cs="Arial"/>
        <w:sz w:val="16"/>
      </w:rPr>
    </w:pPr>
    <w:r w:rsidRPr="00BF6A10">
      <w:rPr>
        <w:rFonts w:ascii="Arial" w:hAnsi="Arial" w:cs="Arial"/>
        <w:sz w:val="16"/>
      </w:rPr>
      <w:t xml:space="preserve">Pregão Eletrônico nº </w:t>
    </w:r>
    <w:r w:rsidR="001A3543">
      <w:rPr>
        <w:rFonts w:ascii="Arial" w:hAnsi="Arial" w:cs="Arial"/>
        <w:sz w:val="16"/>
      </w:rPr>
      <w:t>432/2024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A3543">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A3543">
      <w:rPr>
        <w:rFonts w:ascii="Arial" w:hAnsi="Arial" w:cs="Arial"/>
        <w:b/>
        <w:noProof/>
        <w:sz w:val="16"/>
      </w:rPr>
      <w:t>25</w:t>
    </w:r>
    <w:r w:rsidRPr="003426BF">
      <w:rPr>
        <w:rFonts w:ascii="Arial" w:hAnsi="Arial" w:cs="Arial"/>
        <w:b/>
        <w:sz w:val="16"/>
      </w:rPr>
      <w:fldChar w:fldCharType="end"/>
    </w:r>
  </w:p>
  <w:p w14:paraId="5FAE6968" w14:textId="77777777" w:rsidR="00E32878" w:rsidRPr="00BF6A10" w:rsidRDefault="00E32878" w:rsidP="00183407">
    <w:pPr>
      <w:ind w:left="3346"/>
      <w:rPr>
        <w:rFonts w:ascii="Arial" w:hAnsi="Arial" w:cs="Arial"/>
        <w:sz w:val="4"/>
        <w:szCs w:val="4"/>
      </w:rPr>
    </w:pPr>
  </w:p>
  <w:p w14:paraId="410E9765" w14:textId="77777777" w:rsidR="00E32878" w:rsidRDefault="00E3287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32878" w:rsidRDefault="00E3287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32878" w:rsidRPr="00BF6A10" w:rsidRDefault="00E32878" w:rsidP="00183407">
    <w:pPr>
      <w:jc w:val="center"/>
    </w:pPr>
  </w:p>
  <w:p w14:paraId="6CA6F235" w14:textId="77777777" w:rsidR="00E32878" w:rsidRDefault="00E32878"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E32878" w:rsidRDefault="00E32878">
      <w:r>
        <w:separator/>
      </w:r>
    </w:p>
  </w:footnote>
  <w:footnote w:type="continuationSeparator" w:id="0">
    <w:p w14:paraId="31BE519C" w14:textId="77777777" w:rsidR="00E32878" w:rsidRDefault="00E32878">
      <w:r>
        <w:continuationSeparator/>
      </w:r>
    </w:p>
  </w:footnote>
  <w:footnote w:type="continuationNotice" w:id="1">
    <w:p w14:paraId="543A7FA0" w14:textId="77777777" w:rsidR="00E32878" w:rsidRDefault="00E3287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CFB04" w14:textId="70E86B66" w:rsidR="00E32878" w:rsidRDefault="00E32878" w:rsidP="00404446">
    <w:pPr>
      <w:pStyle w:val="Cabealho"/>
    </w:pPr>
    <w:r>
      <w:rPr>
        <w:noProof/>
        <w:lang w:eastAsia="pt-BR"/>
      </w:rPr>
      <w:drawing>
        <wp:inline distT="0" distB="0" distL="0" distR="0" wp14:anchorId="3D605F11" wp14:editId="40E45B27">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F6D13A7" w14:textId="77777777" w:rsidR="00E32878" w:rsidRPr="00404446" w:rsidRDefault="00E32878" w:rsidP="00404446">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543"/>
    <w:rsid w:val="001A3A4D"/>
    <w:rsid w:val="001A52B8"/>
    <w:rsid w:val="001A6569"/>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4BD1"/>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33E7"/>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61B"/>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23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59C"/>
    <w:rsid w:val="00997A88"/>
    <w:rsid w:val="00997F60"/>
    <w:rsid w:val="009A46C8"/>
    <w:rsid w:val="009A6AF4"/>
    <w:rsid w:val="009B0F3C"/>
    <w:rsid w:val="009B4555"/>
    <w:rsid w:val="009C09CF"/>
    <w:rsid w:val="009C0A5F"/>
    <w:rsid w:val="009C1E09"/>
    <w:rsid w:val="009C1FDE"/>
    <w:rsid w:val="009C2A61"/>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BD9"/>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2878"/>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0B"/>
    <w:rsid w:val="00E97077"/>
    <w:rsid w:val="00EA39B8"/>
    <w:rsid w:val="00EA55E5"/>
    <w:rsid w:val="00EA5A53"/>
    <w:rsid w:val="00EA6A5F"/>
    <w:rsid w:val="00EA72EF"/>
    <w:rsid w:val="00EB2574"/>
    <w:rsid w:val="00EB27F3"/>
    <w:rsid w:val="00EB3E05"/>
    <w:rsid w:val="00EB40D3"/>
    <w:rsid w:val="00EC0F10"/>
    <w:rsid w:val="00EC23DC"/>
    <w:rsid w:val="00EC33C3"/>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C91D2CE-6D5D-4393-89A6-4179D05BE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60198707-c4ff-4d5d-8bc5-5efdd47f407d"/>
    <ds:schemaRef ds:uri="http://purl.org/dc/dcmitype/"/>
    <ds:schemaRef ds:uri="http://schemas.microsoft.com/office/2006/metadata/properties"/>
    <ds:schemaRef ds:uri="http://purl.org/dc/elements/1.1/"/>
    <ds:schemaRef ds:uri="http://schemas.microsoft.com/office/2006/documentManagement/types"/>
    <ds:schemaRef ds:uri="http://www.w3.org/XML/1998/namespace"/>
    <ds:schemaRef ds:uri="http://schemas.microsoft.com/office/infopath/2007/PartnerControls"/>
    <ds:schemaRef ds:uri="71763c0a-43a9-4215-9c1e-ac13867d38db"/>
    <ds:schemaRef ds:uri="http://purl.org/dc/term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8F9AA34-996E-4962-BD56-5F9ABC1D7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25</Pages>
  <Words>9958</Words>
  <Characters>53779</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63610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8</cp:revision>
  <cp:lastPrinted>2022-08-03T17:48:00Z</cp:lastPrinted>
  <dcterms:created xsi:type="dcterms:W3CDTF">2024-08-07T17:26:00Z</dcterms:created>
  <dcterms:modified xsi:type="dcterms:W3CDTF">2024-08-27T13:08:00Z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