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33FFAEDA"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34686C">
        <w:rPr>
          <w:b/>
          <w:sz w:val="20"/>
          <w:szCs w:val="20"/>
          <w:lang w:val="pt-BR"/>
        </w:rPr>
        <w:t>41</w:t>
      </w:r>
      <w:r>
        <w:rPr>
          <w:b/>
          <w:sz w:val="20"/>
          <w:szCs w:val="20"/>
          <w:lang w:val="pt-BR"/>
        </w:rPr>
        <w:t>/</w:t>
      </w:r>
      <w:r w:rsidR="0034686C">
        <w:rPr>
          <w:b/>
          <w:sz w:val="20"/>
          <w:szCs w:val="20"/>
          <w:lang w:val="pt-BR"/>
        </w:rPr>
        <w:t>2024</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750864B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FF6962">
        <w:rPr>
          <w:b/>
          <w:sz w:val="20"/>
          <w:szCs w:val="20"/>
          <w:lang w:val="pt-BR"/>
        </w:rPr>
        <w:t>106.736/2024</w:t>
      </w:r>
    </w:p>
    <w:p w14:paraId="4DF3BAAE" w14:textId="4468C65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34686C">
        <w:rPr>
          <w:b/>
          <w:sz w:val="20"/>
          <w:szCs w:val="20"/>
          <w:lang w:val="pt-BR"/>
        </w:rPr>
        <w:t>08</w:t>
      </w:r>
      <w:r w:rsidRPr="00B039A0">
        <w:rPr>
          <w:b/>
          <w:sz w:val="20"/>
          <w:szCs w:val="20"/>
          <w:lang w:val="pt-BR"/>
        </w:rPr>
        <w:t>/</w:t>
      </w:r>
      <w:r w:rsidR="0034686C">
        <w:rPr>
          <w:b/>
          <w:sz w:val="20"/>
          <w:szCs w:val="20"/>
          <w:lang w:val="pt-BR"/>
        </w:rPr>
        <w:t>11</w:t>
      </w:r>
      <w:r w:rsidRPr="00B039A0">
        <w:rPr>
          <w:b/>
          <w:sz w:val="20"/>
          <w:szCs w:val="20"/>
          <w:lang w:val="pt-BR"/>
        </w:rPr>
        <w:t>/</w:t>
      </w:r>
      <w:r w:rsidR="0034686C">
        <w:rPr>
          <w:b/>
          <w:sz w:val="20"/>
          <w:szCs w:val="20"/>
          <w:lang w:val="pt-BR"/>
        </w:rPr>
        <w:t>2024</w:t>
      </w:r>
      <w:r w:rsidRPr="00B039A0">
        <w:rPr>
          <w:b/>
          <w:sz w:val="20"/>
          <w:szCs w:val="20"/>
          <w:lang w:val="pt-BR"/>
        </w:rPr>
        <w:t xml:space="preserve"> </w:t>
      </w:r>
      <w:r w:rsidR="0034686C">
        <w:rPr>
          <w:b/>
          <w:sz w:val="20"/>
          <w:szCs w:val="20"/>
          <w:lang w:val="pt-BR"/>
        </w:rPr>
        <w:t>–</w:t>
      </w:r>
      <w:r w:rsidRPr="00B039A0">
        <w:rPr>
          <w:b/>
          <w:sz w:val="20"/>
          <w:szCs w:val="20"/>
          <w:lang w:val="pt-BR"/>
        </w:rPr>
        <w:t xml:space="preserve"> </w:t>
      </w:r>
      <w:r w:rsidR="0034686C">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1553122"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34686C">
        <w:rPr>
          <w:b/>
          <w:sz w:val="20"/>
          <w:szCs w:val="20"/>
          <w:lang w:val="pt-BR"/>
        </w:rPr>
        <w:t>08</w:t>
      </w:r>
      <w:r w:rsidRPr="00DA4310">
        <w:rPr>
          <w:b/>
          <w:sz w:val="20"/>
          <w:szCs w:val="20"/>
          <w:lang w:val="pt-BR"/>
        </w:rPr>
        <w:t>/</w:t>
      </w:r>
      <w:r w:rsidR="0034686C">
        <w:rPr>
          <w:b/>
          <w:sz w:val="20"/>
          <w:szCs w:val="20"/>
          <w:lang w:val="pt-BR"/>
        </w:rPr>
        <w:t>11</w:t>
      </w:r>
      <w:r w:rsidRPr="00DA4310">
        <w:rPr>
          <w:b/>
          <w:sz w:val="20"/>
          <w:szCs w:val="20"/>
          <w:lang w:val="pt-BR"/>
        </w:rPr>
        <w:t>/</w:t>
      </w:r>
      <w:r w:rsidR="0034686C">
        <w:rPr>
          <w:b/>
          <w:sz w:val="20"/>
          <w:szCs w:val="20"/>
          <w:lang w:val="pt-BR"/>
        </w:rPr>
        <w:t>2024</w:t>
      </w:r>
      <w:r w:rsidRPr="00DA4310">
        <w:rPr>
          <w:b/>
          <w:sz w:val="20"/>
          <w:szCs w:val="20"/>
        </w:rPr>
        <w:t xml:space="preserve"> </w:t>
      </w:r>
      <w:r w:rsidR="0034686C">
        <w:rPr>
          <w:b/>
          <w:sz w:val="20"/>
          <w:szCs w:val="20"/>
          <w:lang w:val="pt-BR"/>
        </w:rPr>
        <w:t>–</w:t>
      </w:r>
      <w:r w:rsidRPr="00DA4310">
        <w:rPr>
          <w:b/>
          <w:sz w:val="20"/>
          <w:szCs w:val="20"/>
        </w:rPr>
        <w:t xml:space="preserve"> </w:t>
      </w:r>
      <w:r w:rsidR="0034686C">
        <w:rPr>
          <w:b/>
          <w:sz w:val="20"/>
          <w:szCs w:val="20"/>
          <w:lang w:val="pt-BR"/>
        </w:rPr>
        <w:t>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3A51898"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FF6962">
        <w:rPr>
          <w:rFonts w:ascii="Arial" w:hAnsi="Arial" w:cs="Arial"/>
          <w:b/>
        </w:rPr>
        <w:t>E</w:t>
      </w:r>
      <w:r w:rsidR="00FF6962" w:rsidRPr="00FF6962">
        <w:rPr>
          <w:rFonts w:ascii="Arial" w:hAnsi="Arial" w:cs="Arial"/>
          <w:b/>
          <w:bCs/>
        </w:rPr>
        <w:t>xecução de reforma dos sanitários e vestiários do ginásio municipal de esportes “</w:t>
      </w:r>
      <w:r w:rsidR="00FF6962">
        <w:rPr>
          <w:rFonts w:ascii="Arial" w:hAnsi="Arial" w:cs="Arial"/>
          <w:b/>
          <w:bCs/>
        </w:rPr>
        <w:t>F</w:t>
      </w:r>
      <w:r w:rsidR="00FF6962" w:rsidRPr="00FF6962">
        <w:rPr>
          <w:rFonts w:ascii="Arial" w:hAnsi="Arial" w:cs="Arial"/>
          <w:b/>
          <w:bCs/>
        </w:rPr>
        <w:t xml:space="preserve">elício </w:t>
      </w:r>
      <w:r w:rsidR="00FF6962">
        <w:rPr>
          <w:rFonts w:ascii="Arial" w:hAnsi="Arial" w:cs="Arial"/>
          <w:b/>
          <w:bCs/>
        </w:rPr>
        <w:t>M</w:t>
      </w:r>
      <w:r w:rsidR="00FF6962" w:rsidRPr="00FF6962">
        <w:rPr>
          <w:rFonts w:ascii="Arial" w:hAnsi="Arial" w:cs="Arial"/>
          <w:b/>
          <w:bCs/>
        </w:rPr>
        <w:t xml:space="preserve">aluf” no bairro </w:t>
      </w:r>
      <w:r w:rsidR="00FF6962">
        <w:rPr>
          <w:rFonts w:ascii="Arial" w:hAnsi="Arial" w:cs="Arial"/>
          <w:b/>
          <w:bCs/>
        </w:rPr>
        <w:t>V</w:t>
      </w:r>
      <w:r w:rsidR="00FF6962" w:rsidRPr="00FF6962">
        <w:rPr>
          <w:rFonts w:ascii="Arial" w:hAnsi="Arial" w:cs="Arial"/>
          <w:b/>
          <w:bCs/>
        </w:rPr>
        <w:t xml:space="preserve">ila </w:t>
      </w:r>
      <w:r w:rsidR="00FF6962">
        <w:rPr>
          <w:rFonts w:ascii="Arial" w:hAnsi="Arial" w:cs="Arial"/>
          <w:b/>
          <w:bCs/>
        </w:rPr>
        <w:t>R</w:t>
      </w:r>
      <w:r w:rsidR="00FF6962" w:rsidRPr="00FF6962">
        <w:rPr>
          <w:rFonts w:ascii="Arial" w:hAnsi="Arial" w:cs="Arial"/>
          <w:b/>
          <w:bCs/>
        </w:rPr>
        <w:t>ezende</w:t>
      </w:r>
      <w:r w:rsidR="00FF6962">
        <w:rPr>
          <w:rFonts w:ascii="Arial" w:hAnsi="Arial" w:cs="Arial"/>
          <w:b/>
          <w:bCs/>
        </w:rPr>
        <w:t>.</w:t>
      </w:r>
    </w:p>
    <w:p w14:paraId="4DD8D191" w14:textId="6034B07C" w:rsidR="00B039A0" w:rsidRPr="00101CDD" w:rsidRDefault="00906BC5" w:rsidP="005601BB">
      <w:pPr>
        <w:numPr>
          <w:ilvl w:val="0"/>
          <w:numId w:val="10"/>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FF6962">
        <w:rPr>
          <w:rFonts w:ascii="Arial" w:hAnsi="Arial" w:cs="Arial"/>
        </w:rPr>
        <w:t>Secretaria Municipal de Esportes, Lazer e Atividades Motoras.</w:t>
      </w:r>
    </w:p>
    <w:p w14:paraId="11EC9380" w14:textId="7685CBE8" w:rsidR="00B039A0" w:rsidRPr="00101CDD" w:rsidRDefault="00906BC5" w:rsidP="00FF6962">
      <w:pPr>
        <w:numPr>
          <w:ilvl w:val="0"/>
          <w:numId w:val="10"/>
        </w:numPr>
        <w:tabs>
          <w:tab w:val="left" w:pos="284"/>
        </w:tabs>
        <w:jc w:val="both"/>
        <w:rPr>
          <w:rFonts w:ascii="Arial" w:hAnsi="Arial" w:cs="Arial"/>
        </w:rPr>
      </w:pPr>
      <w:r w:rsidRPr="00101CDD">
        <w:rPr>
          <w:rFonts w:ascii="Arial" w:hAnsi="Arial" w:cs="Arial"/>
        </w:rPr>
        <w:t xml:space="preserve">Fonte de </w:t>
      </w:r>
      <w:r w:rsidR="00A179DD" w:rsidRPr="00101CDD">
        <w:rPr>
          <w:rFonts w:ascii="Arial" w:hAnsi="Arial" w:cs="Arial"/>
        </w:rPr>
        <w:t>r</w:t>
      </w:r>
      <w:r w:rsidRPr="00101CDD">
        <w:rPr>
          <w:rFonts w:ascii="Arial" w:hAnsi="Arial" w:cs="Arial"/>
        </w:rPr>
        <w:t xml:space="preserve">ecursos: </w:t>
      </w:r>
      <w:r w:rsidR="00FF6962" w:rsidRPr="00FF6962">
        <w:rPr>
          <w:rFonts w:ascii="Arial" w:hAnsi="Arial" w:cs="Arial"/>
        </w:rPr>
        <w:t>19011 27811001911660000 0101</w:t>
      </w:r>
      <w:r w:rsidR="00FF6962">
        <w:rPr>
          <w:rFonts w:ascii="Arial" w:hAnsi="Arial" w:cs="Arial"/>
        </w:rPr>
        <w:t>011000</w:t>
      </w:r>
    </w:p>
    <w:p w14:paraId="3BE35796" w14:textId="557787A5" w:rsidR="00B039A0" w:rsidRPr="00101CDD" w:rsidRDefault="00A21A1A" w:rsidP="00001EE2">
      <w:pPr>
        <w:rPr>
          <w:rFonts w:ascii="Arial" w:hAnsi="Arial" w:cs="Arial"/>
        </w:rPr>
      </w:pPr>
      <w:r w:rsidRPr="00A21A1A">
        <w:rPr>
          <w:rFonts w:ascii="Arial" w:hAnsi="Arial" w:cs="Arial"/>
          <w:b/>
          <w:bCs/>
        </w:rPr>
        <w:t>d)</w:t>
      </w:r>
      <w:r>
        <w:rPr>
          <w:rFonts w:ascii="Arial" w:hAnsi="Arial" w:cs="Arial"/>
        </w:rPr>
        <w:t xml:space="preserve"> </w:t>
      </w:r>
      <w:r w:rsidR="00906BC5" w:rsidRPr="00101CDD">
        <w:rPr>
          <w:rFonts w:ascii="Arial" w:hAnsi="Arial" w:cs="Arial"/>
        </w:rPr>
        <w:t xml:space="preserve">Valor estimado da contratação: </w:t>
      </w:r>
      <w:r w:rsidR="00FF6962" w:rsidRPr="00FF6962">
        <w:rPr>
          <w:rFonts w:ascii="Arial" w:hAnsi="Arial" w:cs="Arial"/>
          <w:b/>
        </w:rPr>
        <w:t>R$ 811.974,17 (Oitocentos e onze mil, novecentos e setenta e quatro reais e dezessete centavos).</w:t>
      </w:r>
    </w:p>
    <w:p w14:paraId="6C13DE99" w14:textId="6F30427A" w:rsidR="008A4459" w:rsidRPr="00FF6962" w:rsidRDefault="00906BC5" w:rsidP="00FF6962">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Prazo de contratação</w:t>
      </w:r>
      <w:r w:rsidR="008A4459" w:rsidRPr="000C3D37">
        <w:rPr>
          <w:rFonts w:ascii="Arial" w:hAnsi="Arial" w:cs="Arial"/>
          <w:sz w:val="20"/>
          <w:szCs w:val="20"/>
        </w:rPr>
        <w:t xml:space="preserve">: </w:t>
      </w:r>
      <w:r w:rsidR="00FF6962" w:rsidRPr="00FF6962">
        <w:rPr>
          <w:rFonts w:ascii="Arial" w:hAnsi="Arial" w:cs="Arial"/>
          <w:sz w:val="20"/>
          <w:szCs w:val="20"/>
        </w:rPr>
        <w:t>120 (Cento e vinte) dias</w:t>
      </w:r>
      <w:r w:rsidR="008A4459" w:rsidRPr="000C3D37">
        <w:rPr>
          <w:rFonts w:ascii="Arial" w:hAnsi="Arial" w:cs="Arial"/>
          <w:sz w:val="20"/>
          <w:szCs w:val="20"/>
        </w:rPr>
        <w:t xml:space="preserve">, contados da data de emissão da Ordem de Serviço, podendo ser prorrogado, na ocorrência de qualquer das situações elencadas no </w:t>
      </w:r>
      <w:r w:rsidR="008A4459" w:rsidRPr="00FF6962">
        <w:rPr>
          <w:rFonts w:ascii="Arial" w:hAnsi="Arial" w:cs="Arial"/>
          <w:sz w:val="20"/>
          <w:szCs w:val="20"/>
        </w:rPr>
        <w:t>art</w:t>
      </w:r>
      <w:r w:rsidR="008250AC" w:rsidRPr="00FF6962">
        <w:rPr>
          <w:rFonts w:ascii="Arial" w:hAnsi="Arial" w:cs="Arial"/>
          <w:sz w:val="20"/>
          <w:szCs w:val="20"/>
        </w:rPr>
        <w:t>.</w:t>
      </w:r>
      <w:r w:rsidR="008A4459" w:rsidRPr="00FF6962">
        <w:rPr>
          <w:rFonts w:ascii="Arial" w:hAnsi="Arial" w:cs="Arial"/>
          <w:sz w:val="20"/>
          <w:szCs w:val="20"/>
        </w:rPr>
        <w:t xml:space="preserve"> </w:t>
      </w:r>
      <w:r w:rsidR="00661CEB" w:rsidRPr="00FF6962">
        <w:rPr>
          <w:rFonts w:ascii="Arial" w:hAnsi="Arial" w:cs="Arial"/>
          <w:sz w:val="20"/>
          <w:szCs w:val="20"/>
        </w:rPr>
        <w:t>111 e 124</w:t>
      </w:r>
      <w:r w:rsidR="008A4459" w:rsidRPr="00FF6962">
        <w:rPr>
          <w:rFonts w:ascii="Arial" w:hAnsi="Arial" w:cs="Arial"/>
          <w:sz w:val="20"/>
          <w:szCs w:val="20"/>
        </w:rPr>
        <w:t xml:space="preserve">, da Lei nº </w:t>
      </w:r>
      <w:r w:rsidR="00F5635A" w:rsidRPr="00FF6962">
        <w:rPr>
          <w:rFonts w:ascii="Arial" w:hAnsi="Arial" w:cs="Arial"/>
          <w:sz w:val="20"/>
          <w:szCs w:val="20"/>
        </w:rPr>
        <w:t>14.133, de 2021</w:t>
      </w:r>
      <w:r w:rsidR="008A4459" w:rsidRPr="00FF6962">
        <w:rPr>
          <w:rFonts w:ascii="Arial" w:hAnsi="Arial" w:cs="Arial"/>
          <w:sz w:val="20"/>
          <w:szCs w:val="20"/>
        </w:rPr>
        <w:t>.</w:t>
      </w:r>
    </w:p>
    <w:p w14:paraId="7C5213D7" w14:textId="77777777" w:rsidR="00906BC5" w:rsidRPr="004A74B5" w:rsidRDefault="00906BC5"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89E2D8F" w:rsidR="00B039A0" w:rsidRPr="00FF6962"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ulgamento</w:t>
      </w:r>
      <w:r w:rsidRPr="00FF6962">
        <w:rPr>
          <w:rFonts w:ascii="Arial" w:hAnsi="Arial" w:cs="Arial"/>
        </w:rPr>
        <w:t xml:space="preserve">: </w:t>
      </w:r>
      <w:r w:rsidR="00C96A18" w:rsidRPr="00FF6962">
        <w:rPr>
          <w:rFonts w:ascii="Arial" w:hAnsi="Arial" w:cs="Arial"/>
        </w:rPr>
        <w:t>Menor preço global</w:t>
      </w:r>
    </w:p>
    <w:p w14:paraId="7231F326" w14:textId="63D350F1" w:rsidR="00B039A0" w:rsidRPr="00FF6962" w:rsidRDefault="00906BC5" w:rsidP="005601BB">
      <w:pPr>
        <w:widowControl w:val="0"/>
        <w:numPr>
          <w:ilvl w:val="0"/>
          <w:numId w:val="12"/>
        </w:numPr>
        <w:tabs>
          <w:tab w:val="left" w:pos="284"/>
        </w:tabs>
        <w:autoSpaceDN w:val="0"/>
        <w:jc w:val="both"/>
        <w:rPr>
          <w:rFonts w:ascii="Arial" w:hAnsi="Arial" w:cs="Arial"/>
          <w:b/>
        </w:rPr>
      </w:pPr>
      <w:r w:rsidRPr="00FF6962">
        <w:rPr>
          <w:rFonts w:ascii="Arial" w:hAnsi="Arial" w:cs="Arial"/>
        </w:rPr>
        <w:t xml:space="preserve">Base de disputa: </w:t>
      </w:r>
      <w:r w:rsidR="00C96A18" w:rsidRPr="00FF6962">
        <w:rPr>
          <w:rFonts w:ascii="Arial" w:hAnsi="Arial" w:cs="Arial"/>
        </w:rPr>
        <w:t>Empreitada por preço global</w:t>
      </w:r>
    </w:p>
    <w:p w14:paraId="0C9DC22A" w14:textId="77777777" w:rsidR="00906BC5" w:rsidRDefault="00906BC5"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6821AED"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A145DD">
        <w:rPr>
          <w:rFonts w:ascii="Arial" w:hAnsi="Arial" w:cs="Arial"/>
        </w:rPr>
        <w:t>9</w:t>
      </w:r>
      <w:r w:rsidRPr="00B039A0">
        <w:rPr>
          <w:rFonts w:ascii="Arial" w:hAnsi="Arial" w:cs="Arial"/>
        </w:rPr>
        <w:t>0 (</w:t>
      </w:r>
      <w:r w:rsidR="00A145DD">
        <w:rPr>
          <w:rFonts w:ascii="Arial" w:hAnsi="Arial" w:cs="Arial"/>
        </w:rPr>
        <w:t>noventa</w:t>
      </w:r>
      <w:r w:rsidRPr="00B039A0">
        <w:rPr>
          <w:rFonts w:ascii="Arial" w:hAnsi="Arial" w:cs="Arial"/>
        </w:rPr>
        <w:t>) dias</w:t>
      </w:r>
      <w:r w:rsidR="008250AC">
        <w:rPr>
          <w:rFonts w:ascii="Arial" w:hAnsi="Arial" w:cs="Arial"/>
        </w:rPr>
        <w:t>.</w:t>
      </w:r>
    </w:p>
    <w:p w14:paraId="58F72721" w14:textId="35154554" w:rsidR="0002015C" w:rsidRDefault="00906BC5" w:rsidP="00DC2F9A">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8250AC">
        <w:rPr>
          <w:rFonts w:ascii="Arial" w:hAnsi="Arial" w:cs="Arial"/>
        </w:rPr>
        <w:t>.</w:t>
      </w:r>
    </w:p>
    <w:p w14:paraId="3029EB89" w14:textId="721997EF" w:rsidR="00DC2F9A" w:rsidRPr="0002015C" w:rsidRDefault="0002015C" w:rsidP="00DC2F9A">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w:t>
      </w:r>
      <w:r w:rsidR="008250AC" w:rsidRPr="0002015C">
        <w:rPr>
          <w:rFonts w:ascii="Arial" w:hAnsi="Arial" w:cs="Arial"/>
          <w:bCs/>
          <w:iCs/>
          <w:color w:val="000000"/>
        </w:rPr>
        <w:t>deles</w:t>
      </w:r>
      <w:r w:rsidRPr="0002015C">
        <w:rPr>
          <w:rFonts w:ascii="Arial" w:hAnsi="Arial" w:cs="Arial"/>
          <w:bCs/>
          <w:iCs/>
          <w:color w:val="000000"/>
        </w:rPr>
        <w:t xml:space="preserve">. Após notificação, a licitante vencedora terá </w:t>
      </w:r>
      <w:r w:rsidRPr="0002015C">
        <w:rPr>
          <w:rFonts w:ascii="Arial" w:hAnsi="Arial" w:cs="Arial"/>
          <w:iCs/>
          <w:color w:val="000000"/>
        </w:rPr>
        <w:t>o prazo de 02 (dois) dias úteis para o aceite, sob pena de desclassificação</w:t>
      </w:r>
      <w:r w:rsidR="008250AC">
        <w:rPr>
          <w:rFonts w:ascii="Arial" w:hAnsi="Arial" w:cs="Arial"/>
          <w:iCs/>
          <w:color w:val="000000"/>
        </w:rPr>
        <w:t>.</w:t>
      </w:r>
    </w:p>
    <w:p w14:paraId="593BA184" w14:textId="6786B33A" w:rsidR="00D92A41" w:rsidRPr="009E4845" w:rsidRDefault="00D92A41" w:rsidP="009A059B">
      <w:pPr>
        <w:pStyle w:val="PargrafodaLista"/>
        <w:tabs>
          <w:tab w:val="left" w:pos="284"/>
        </w:tabs>
        <w:spacing w:after="0" w:line="240" w:lineRule="auto"/>
        <w:ind w:left="0"/>
        <w:jc w:val="both"/>
        <w:rPr>
          <w:rFonts w:ascii="Arial" w:hAnsi="Arial" w:cs="Arial"/>
        </w:rPr>
      </w:pPr>
    </w:p>
    <w:p w14:paraId="0F537C52" w14:textId="6A625B66" w:rsidR="009E4845" w:rsidRPr="009E4845" w:rsidRDefault="009E4845" w:rsidP="009E4845">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10D50812" w14:textId="1EBF0A16" w:rsidR="009E4845" w:rsidRPr="00FF6962" w:rsidRDefault="009E4845" w:rsidP="00FF6962">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FF6962" w:rsidRPr="00FF6962">
        <w:rPr>
          <w:rFonts w:ascii="Arial" w:hAnsi="Arial" w:cs="Arial"/>
        </w:rPr>
        <w:t>120 (cento e vinte) dias</w:t>
      </w:r>
      <w:r w:rsidRPr="009E4845">
        <w:rPr>
          <w:rFonts w:ascii="Arial" w:hAnsi="Arial" w:cs="Arial"/>
        </w:rPr>
        <w:t>, a contar da Ordem de Serviços emitida pela Unidade Requisitante.</w:t>
      </w:r>
    </w:p>
    <w:p w14:paraId="1C67AA1A" w14:textId="77777777" w:rsidR="00FF6962" w:rsidRDefault="00FF6962" w:rsidP="009E4845">
      <w:pPr>
        <w:numPr>
          <w:ilvl w:val="0"/>
          <w:numId w:val="6"/>
        </w:numPr>
        <w:tabs>
          <w:tab w:val="left" w:pos="284"/>
        </w:tabs>
        <w:jc w:val="both"/>
        <w:rPr>
          <w:rFonts w:ascii="Arial" w:hAnsi="Arial" w:cs="Arial"/>
          <w:shd w:val="clear" w:color="auto" w:fill="FFFFFF"/>
        </w:rPr>
      </w:pPr>
      <w:r w:rsidRPr="00FF6962">
        <w:rPr>
          <w:rFonts w:ascii="Arial" w:hAnsi="Arial" w:cs="Arial"/>
          <w:shd w:val="clear" w:color="auto" w:fill="FFFFFF"/>
        </w:rPr>
        <w:t xml:space="preserve">Localização da obra ou prestação de serviço: </w:t>
      </w:r>
    </w:p>
    <w:p w14:paraId="5684372C" w14:textId="77777777" w:rsidR="00FF6962" w:rsidRDefault="00FF6962" w:rsidP="00FF6962">
      <w:pPr>
        <w:tabs>
          <w:tab w:val="left" w:pos="284"/>
        </w:tabs>
        <w:jc w:val="both"/>
        <w:rPr>
          <w:rFonts w:ascii="Arial" w:hAnsi="Arial" w:cs="Arial"/>
          <w:b/>
          <w:shd w:val="clear" w:color="auto" w:fill="FFFFFF"/>
        </w:rPr>
      </w:pPr>
      <w:r>
        <w:rPr>
          <w:rFonts w:ascii="Arial" w:hAnsi="Arial" w:cs="Arial"/>
          <w:shd w:val="clear" w:color="auto" w:fill="FFFFFF"/>
        </w:rPr>
        <w:tab/>
      </w:r>
      <w:r w:rsidRPr="00FF6962">
        <w:rPr>
          <w:rFonts w:ascii="Arial" w:hAnsi="Arial" w:cs="Arial"/>
          <w:b/>
          <w:shd w:val="clear" w:color="auto" w:fill="FFFFFF"/>
        </w:rPr>
        <w:t xml:space="preserve">R. Maria </w:t>
      </w:r>
      <w:proofErr w:type="spellStart"/>
      <w:r w:rsidRPr="00FF6962">
        <w:rPr>
          <w:rFonts w:ascii="Arial" w:hAnsi="Arial" w:cs="Arial"/>
          <w:b/>
          <w:shd w:val="clear" w:color="auto" w:fill="FFFFFF"/>
        </w:rPr>
        <w:t>Estênico</w:t>
      </w:r>
      <w:proofErr w:type="spellEnd"/>
      <w:r w:rsidRPr="00FF6962">
        <w:rPr>
          <w:rFonts w:ascii="Arial" w:hAnsi="Arial" w:cs="Arial"/>
          <w:b/>
          <w:shd w:val="clear" w:color="auto" w:fill="FFFFFF"/>
        </w:rPr>
        <w:t xml:space="preserve"> - Vila Rezende, Piracicaba - SP, 13405-383 </w:t>
      </w:r>
    </w:p>
    <w:p w14:paraId="2C2858B5" w14:textId="380A20E2" w:rsidR="00FF6962" w:rsidRPr="009E4845" w:rsidRDefault="00FF6962" w:rsidP="00FF6962">
      <w:pPr>
        <w:tabs>
          <w:tab w:val="left" w:pos="284"/>
        </w:tabs>
        <w:jc w:val="both"/>
        <w:rPr>
          <w:rFonts w:ascii="Arial" w:hAnsi="Arial" w:cs="Arial"/>
          <w:shd w:val="clear" w:color="auto" w:fill="FFFFFF"/>
        </w:rPr>
      </w:pPr>
      <w:r>
        <w:rPr>
          <w:rFonts w:ascii="Arial" w:hAnsi="Arial" w:cs="Arial"/>
          <w:b/>
          <w:shd w:val="clear" w:color="auto" w:fill="FFFFFF"/>
        </w:rPr>
        <w:tab/>
      </w:r>
      <w:r w:rsidRPr="00FF6962">
        <w:rPr>
          <w:rFonts w:ascii="Arial" w:hAnsi="Arial" w:cs="Arial"/>
          <w:shd w:val="clear" w:color="auto" w:fill="FFFFFF"/>
        </w:rPr>
        <w:t>Latitude:</w:t>
      </w:r>
      <w:r w:rsidRPr="00FF6962">
        <w:rPr>
          <w:rFonts w:ascii="Arial" w:hAnsi="Arial" w:cs="Arial"/>
          <w:b/>
          <w:shd w:val="clear" w:color="auto" w:fill="FFFFFF"/>
        </w:rPr>
        <w:t xml:space="preserve"> </w:t>
      </w:r>
      <w:r w:rsidRPr="00FF6962">
        <w:rPr>
          <w:rFonts w:ascii="Arial" w:hAnsi="Arial" w:cs="Arial"/>
          <w:b/>
          <w:bCs/>
          <w:shd w:val="clear" w:color="auto" w:fill="FFFFFF"/>
        </w:rPr>
        <w:t>22°42'14.5"</w:t>
      </w:r>
      <w:proofErr w:type="gramStart"/>
      <w:r w:rsidRPr="00FF6962">
        <w:rPr>
          <w:rFonts w:ascii="Arial" w:hAnsi="Arial" w:cs="Arial"/>
          <w:b/>
          <w:bCs/>
          <w:shd w:val="clear" w:color="auto" w:fill="FFFFFF"/>
        </w:rPr>
        <w:t>S</w:t>
      </w:r>
      <w:r w:rsidRPr="00FF6962">
        <w:rPr>
          <w:rFonts w:ascii="Arial" w:hAnsi="Arial" w:cs="Arial"/>
          <w:shd w:val="clear" w:color="auto" w:fill="FFFFFF"/>
        </w:rPr>
        <w:t xml:space="preserve"> </w:t>
      </w:r>
      <w:r w:rsidRPr="00FF6962">
        <w:rPr>
          <w:rFonts w:ascii="Arial" w:hAnsi="Arial" w:cs="Arial"/>
          <w:b/>
          <w:shd w:val="clear" w:color="auto" w:fill="FFFFFF"/>
        </w:rPr>
        <w:t xml:space="preserve"> </w:t>
      </w:r>
      <w:r w:rsidRPr="00FF6962">
        <w:rPr>
          <w:rFonts w:ascii="Arial" w:hAnsi="Arial" w:cs="Arial"/>
          <w:shd w:val="clear" w:color="auto" w:fill="FFFFFF"/>
        </w:rPr>
        <w:t>e</w:t>
      </w:r>
      <w:proofErr w:type="gramEnd"/>
      <w:r w:rsidRPr="00FF6962">
        <w:rPr>
          <w:rFonts w:ascii="Arial" w:hAnsi="Arial" w:cs="Arial"/>
          <w:shd w:val="clear" w:color="auto" w:fill="FFFFFF"/>
        </w:rPr>
        <w:t xml:space="preserve"> Longitude:</w:t>
      </w:r>
      <w:r w:rsidRPr="00FF6962">
        <w:rPr>
          <w:rFonts w:ascii="Arial" w:hAnsi="Arial" w:cs="Arial"/>
          <w:b/>
          <w:bCs/>
          <w:shd w:val="clear" w:color="auto" w:fill="FFFFFF"/>
        </w:rPr>
        <w:t xml:space="preserve"> 47°40'06.3"W.</w:t>
      </w:r>
    </w:p>
    <w:p w14:paraId="57A34971" w14:textId="77777777" w:rsidR="009E4845" w:rsidRPr="009E4845" w:rsidRDefault="009E4845" w:rsidP="009E4845">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C88E749" w14:textId="49452CF3" w:rsidR="002A62CD" w:rsidRDefault="005F0B40" w:rsidP="002A62CD">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1B1DA0FB" w14:textId="77777777" w:rsidR="002A62CD" w:rsidRPr="00304AAE" w:rsidRDefault="002A62CD" w:rsidP="002A62CD">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3535793" w14:textId="77777777" w:rsidR="009E4845" w:rsidRPr="009E4845" w:rsidRDefault="009E4845" w:rsidP="009A059B">
      <w:pPr>
        <w:pStyle w:val="PargrafodaLista"/>
        <w:tabs>
          <w:tab w:val="left" w:pos="284"/>
        </w:tabs>
        <w:spacing w:after="0" w:line="240" w:lineRule="auto"/>
        <w:ind w:left="0"/>
        <w:jc w:val="both"/>
        <w:rPr>
          <w:rFonts w:ascii="Arial" w:hAnsi="Arial" w:cs="Arial"/>
        </w:rPr>
      </w:pPr>
    </w:p>
    <w:p w14:paraId="6026C6C1" w14:textId="31B7B34C" w:rsidR="00F45861" w:rsidRPr="009E4845" w:rsidRDefault="00DC2F9A" w:rsidP="00F45861">
      <w:pPr>
        <w:shd w:val="clear" w:color="auto" w:fill="CCCCCC"/>
        <w:ind w:firstLine="567"/>
        <w:rPr>
          <w:rFonts w:ascii="Arial" w:hAnsi="Arial" w:cs="Arial"/>
          <w:b/>
          <w:bCs/>
        </w:rPr>
      </w:pPr>
      <w:r w:rsidRPr="009E4845">
        <w:rPr>
          <w:rFonts w:ascii="Arial" w:hAnsi="Arial" w:cs="Arial"/>
          <w:b/>
          <w:bCs/>
        </w:rPr>
        <w:t>6</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41C15CEC" w14:textId="042F5072" w:rsidR="00F45861" w:rsidRPr="009E4845" w:rsidRDefault="009C62DF" w:rsidP="009C62DF">
      <w:pPr>
        <w:tabs>
          <w:tab w:val="left" w:pos="284"/>
        </w:tabs>
        <w:jc w:val="both"/>
        <w:rPr>
          <w:rFonts w:ascii="Arial" w:hAnsi="Arial" w:cs="Arial"/>
        </w:rPr>
      </w:pPr>
      <w:proofErr w:type="gramStart"/>
      <w:r w:rsidRPr="009E4845">
        <w:rPr>
          <w:rFonts w:ascii="Arial" w:hAnsi="Arial" w:cs="Arial"/>
          <w:b/>
          <w:bCs/>
        </w:rPr>
        <w:t>a)</w:t>
      </w:r>
      <w:r w:rsidRPr="009E4845">
        <w:rPr>
          <w:rFonts w:ascii="Arial" w:hAnsi="Arial" w:cs="Arial"/>
        </w:rPr>
        <w:t xml:space="preserve"> Não</w:t>
      </w:r>
      <w:proofErr w:type="gramEnd"/>
      <w:r w:rsidRPr="009E4845">
        <w:rPr>
          <w:rFonts w:ascii="Arial" w:hAnsi="Arial" w:cs="Arial"/>
        </w:rPr>
        <w:t xml:space="preserve"> é admitida a subcontratação do objeto contratual</w:t>
      </w:r>
    </w:p>
    <w:p w14:paraId="26D0E3D1" w14:textId="0834BCB6" w:rsidR="00102FFC" w:rsidRDefault="00102FFC" w:rsidP="009F0C17">
      <w:pPr>
        <w:pStyle w:val="Nivel2"/>
        <w:numPr>
          <w:ilvl w:val="0"/>
          <w:numId w:val="0"/>
        </w:numPr>
        <w:spacing w:before="0" w:after="0" w:line="240" w:lineRule="auto"/>
        <w:ind w:left="360"/>
        <w:rPr>
          <w:color w:val="auto"/>
        </w:rPr>
      </w:pPr>
    </w:p>
    <w:p w14:paraId="22E3537F" w14:textId="02E9DE13" w:rsidR="00FF6962" w:rsidRPr="009E4845" w:rsidRDefault="00FF6962" w:rsidP="00FF6962">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DA SU</w:t>
      </w:r>
      <w:r>
        <w:rPr>
          <w:rFonts w:ascii="Arial" w:hAnsi="Arial" w:cs="Arial"/>
          <w:b/>
          <w:bCs/>
        </w:rPr>
        <w:t>STENTABILIDADE</w:t>
      </w:r>
    </w:p>
    <w:p w14:paraId="0607004A" w14:textId="5E017E9E" w:rsidR="00FF6962" w:rsidRPr="009E4845" w:rsidRDefault="00FF6962" w:rsidP="00FF6962">
      <w:pPr>
        <w:tabs>
          <w:tab w:val="left" w:pos="284"/>
        </w:tabs>
        <w:jc w:val="both"/>
        <w:rPr>
          <w:rFonts w:ascii="Arial" w:hAnsi="Arial" w:cs="Arial"/>
        </w:rPr>
      </w:pPr>
      <w:proofErr w:type="gramStart"/>
      <w:r w:rsidRPr="009E4845">
        <w:rPr>
          <w:rFonts w:ascii="Arial" w:hAnsi="Arial" w:cs="Arial"/>
          <w:b/>
          <w:bCs/>
        </w:rPr>
        <w:t>a)</w:t>
      </w:r>
      <w:r w:rsidRPr="009E4845">
        <w:rPr>
          <w:rFonts w:ascii="Arial" w:hAnsi="Arial" w:cs="Arial"/>
        </w:rPr>
        <w:t xml:space="preserve"> </w:t>
      </w:r>
      <w:r w:rsidRPr="00FF6962">
        <w:rPr>
          <w:rFonts w:ascii="Arial" w:hAnsi="Arial" w:cs="Arial"/>
        </w:rPr>
        <w:t>Para</w:t>
      </w:r>
      <w:proofErr w:type="gramEnd"/>
      <w:r w:rsidRPr="00FF6962">
        <w:rPr>
          <w:rFonts w:ascii="Arial" w:hAnsi="Arial" w:cs="Arial"/>
        </w:rPr>
        <w:t xml:space="preserve"> a prestação de serviços de remoção do entulho, resíduos provenientes da obra, a empresa deverá cumprir todas as exigências e determinações previstas na legislação: Resolução nº 307, de 5 de julho de 2002 e </w:t>
      </w:r>
      <w:r w:rsidRPr="00FF6962">
        <w:rPr>
          <w:rFonts w:ascii="Arial" w:hAnsi="Arial" w:cs="Arial"/>
        </w:rPr>
        <w:lastRenderedPageBreak/>
        <w:t>suas alterações, pelo Conselho Nacional do Meio Ambiente (CONAMA), Decreto nº 37952, de 11 de maio de 1999, e normas.</w:t>
      </w:r>
    </w:p>
    <w:p w14:paraId="6A38521B" w14:textId="3E99C218" w:rsidR="00FF6962" w:rsidRDefault="00FF6962" w:rsidP="009F0C17">
      <w:pPr>
        <w:pStyle w:val="Nivel2"/>
        <w:numPr>
          <w:ilvl w:val="0"/>
          <w:numId w:val="0"/>
        </w:numPr>
        <w:spacing w:before="0" w:after="0" w:line="240" w:lineRule="auto"/>
        <w:ind w:left="360"/>
        <w:rPr>
          <w:color w:val="auto"/>
        </w:rPr>
      </w:pPr>
    </w:p>
    <w:p w14:paraId="30A2EDE9" w14:textId="2D99627B" w:rsidR="00906BC5" w:rsidRPr="003155DC" w:rsidRDefault="00FF6962" w:rsidP="00906BC5">
      <w:pPr>
        <w:shd w:val="clear" w:color="auto" w:fill="DDDDDD"/>
        <w:ind w:firstLine="561"/>
        <w:rPr>
          <w:rFonts w:ascii="Arial" w:hAnsi="Arial" w:cs="Arial"/>
        </w:rPr>
      </w:pPr>
      <w:r>
        <w:rPr>
          <w:rFonts w:ascii="Arial" w:hAnsi="Arial" w:cs="Arial"/>
          <w:b/>
          <w:bCs/>
        </w:rPr>
        <w:t>8</w:t>
      </w:r>
      <w:r w:rsidR="00EF135E">
        <w:rPr>
          <w:rFonts w:ascii="Arial" w:hAnsi="Arial" w:cs="Arial"/>
          <w:b/>
          <w:bCs/>
        </w:rPr>
        <w:t>.</w:t>
      </w:r>
      <w:r w:rsidR="00906BC5" w:rsidRPr="003155DC">
        <w:rPr>
          <w:rFonts w:ascii="Arial" w:hAnsi="Arial" w:cs="Arial"/>
          <w:b/>
          <w:bCs/>
        </w:rPr>
        <w:t xml:space="preserve"> DO FORNECIMENTO DE INFORMAÇÕES:</w:t>
      </w:r>
    </w:p>
    <w:p w14:paraId="571599F5" w14:textId="77777777" w:rsidR="00D7771A" w:rsidRPr="00007A4D" w:rsidRDefault="00D7771A" w:rsidP="00D7771A">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5C4DA94C" w14:textId="5F9780E5" w:rsidR="00C27DF7" w:rsidRDefault="00C27DF7" w:rsidP="00C27DF7">
      <w:pPr>
        <w:jc w:val="both"/>
        <w:rPr>
          <w:rFonts w:ascii="Arial" w:hAnsi="Arial" w:cs="Arial"/>
        </w:rPr>
      </w:pPr>
    </w:p>
    <w:p w14:paraId="73BEBA4E" w14:textId="5BD2D7C3" w:rsidR="00C27DF7" w:rsidRPr="003155DC" w:rsidRDefault="00FF6962" w:rsidP="00C27DF7">
      <w:pPr>
        <w:shd w:val="clear" w:color="auto" w:fill="DDDDDD"/>
        <w:ind w:firstLine="561"/>
        <w:rPr>
          <w:rFonts w:ascii="Arial" w:hAnsi="Arial" w:cs="Arial"/>
        </w:rPr>
      </w:pPr>
      <w:r>
        <w:rPr>
          <w:rFonts w:ascii="Arial" w:hAnsi="Arial" w:cs="Arial"/>
          <w:b/>
          <w:bCs/>
        </w:rPr>
        <w:t>9</w:t>
      </w:r>
      <w:r w:rsidR="00C27DF7">
        <w:rPr>
          <w:rFonts w:ascii="Arial" w:hAnsi="Arial" w:cs="Arial"/>
          <w:b/>
          <w:bCs/>
        </w:rPr>
        <w:t>.</w:t>
      </w:r>
      <w:r w:rsidR="00C27DF7" w:rsidRPr="003155DC">
        <w:rPr>
          <w:rFonts w:ascii="Arial" w:hAnsi="Arial" w:cs="Arial"/>
          <w:b/>
          <w:bCs/>
        </w:rPr>
        <w:t xml:space="preserve"> </w:t>
      </w:r>
      <w:r w:rsidR="00C27DF7">
        <w:rPr>
          <w:rFonts w:ascii="Arial" w:hAnsi="Arial" w:cs="Arial"/>
          <w:b/>
          <w:bCs/>
        </w:rPr>
        <w:t>DA VISITA TÉCNICA</w:t>
      </w:r>
      <w:r w:rsidR="00C27DF7" w:rsidRPr="003155DC">
        <w:rPr>
          <w:rFonts w:ascii="Arial" w:hAnsi="Arial" w:cs="Arial"/>
          <w:b/>
          <w:bCs/>
        </w:rPr>
        <w:t>:</w:t>
      </w:r>
    </w:p>
    <w:p w14:paraId="5A88C3EA" w14:textId="4090C09B" w:rsidR="007305BF" w:rsidRPr="0036101F" w:rsidRDefault="007305BF" w:rsidP="005E7B52">
      <w:pPr>
        <w:numPr>
          <w:ilvl w:val="0"/>
          <w:numId w:val="35"/>
        </w:numPr>
        <w:jc w:val="both"/>
        <w:rPr>
          <w:rFonts w:ascii="Arial" w:hAnsi="Arial" w:cs="Arial"/>
        </w:rPr>
      </w:pPr>
      <w:r w:rsidRPr="0036101F">
        <w:rPr>
          <w:rFonts w:ascii="Arial" w:hAnsi="Arial" w:cs="Arial"/>
        </w:rPr>
        <w:t xml:space="preserve">As empresas interessadas </w:t>
      </w:r>
      <w:r w:rsidRPr="00FF6962">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791A0556" w14:textId="529AB2F9" w:rsidR="007305BF" w:rsidRDefault="007305BF" w:rsidP="005E7B52">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FF6962">
        <w:rPr>
          <w:rFonts w:ascii="Arial" w:hAnsi="Arial" w:cs="Arial"/>
          <w:sz w:val="20"/>
          <w:szCs w:val="20"/>
        </w:rPr>
        <w:t xml:space="preserve">facultativa </w:t>
      </w:r>
      <w:r w:rsidRPr="0036101F">
        <w:rPr>
          <w:rFonts w:ascii="Arial" w:hAnsi="Arial" w:cs="Arial"/>
          <w:sz w:val="20"/>
          <w:szCs w:val="20"/>
        </w:rPr>
        <w:t xml:space="preserve">e será realizada em horário de expediente, por representante devidamente credenciado pela empresa interessada, devendo ser agendada junto a </w:t>
      </w:r>
      <w:r w:rsidR="00FF6962" w:rsidRPr="00FF6962">
        <w:rPr>
          <w:rFonts w:ascii="Arial" w:hAnsi="Arial" w:cs="Arial"/>
          <w:sz w:val="20"/>
          <w:szCs w:val="20"/>
        </w:rPr>
        <w:t xml:space="preserve">Secretaria Municipal de Obras e Zeladoria, com a Eng. </w:t>
      </w:r>
      <w:r w:rsidR="00FF6962" w:rsidRPr="00FF6962">
        <w:rPr>
          <w:rFonts w:ascii="Arial" w:hAnsi="Arial" w:cs="Arial"/>
          <w:b/>
          <w:bCs/>
          <w:sz w:val="20"/>
          <w:szCs w:val="20"/>
        </w:rPr>
        <w:t xml:space="preserve">Mirella Caroline </w:t>
      </w:r>
      <w:proofErr w:type="spellStart"/>
      <w:r w:rsidR="00FF6962" w:rsidRPr="00FF6962">
        <w:rPr>
          <w:rFonts w:ascii="Arial" w:hAnsi="Arial" w:cs="Arial"/>
          <w:b/>
          <w:bCs/>
          <w:sz w:val="20"/>
          <w:szCs w:val="20"/>
        </w:rPr>
        <w:t>Cappelletti</w:t>
      </w:r>
      <w:proofErr w:type="spellEnd"/>
      <w:r w:rsidR="00FF6962" w:rsidRPr="00FF6962">
        <w:rPr>
          <w:rFonts w:ascii="Arial" w:hAnsi="Arial" w:cs="Arial"/>
          <w:sz w:val="20"/>
          <w:szCs w:val="20"/>
        </w:rPr>
        <w:t xml:space="preserve">, pelo telefone (19) </w:t>
      </w:r>
      <w:r w:rsidR="00FF6962" w:rsidRPr="00FF6962">
        <w:rPr>
          <w:rFonts w:ascii="Arial" w:hAnsi="Arial" w:cs="Arial"/>
          <w:b/>
          <w:bCs/>
          <w:sz w:val="20"/>
          <w:szCs w:val="20"/>
        </w:rPr>
        <w:t>997970020</w:t>
      </w:r>
      <w:r w:rsidR="00FF6962" w:rsidRPr="00FF6962">
        <w:rPr>
          <w:rFonts w:ascii="Arial" w:hAnsi="Arial" w:cs="Arial"/>
          <w:sz w:val="20"/>
          <w:szCs w:val="20"/>
        </w:rPr>
        <w:t xml:space="preserve"> e e-mail </w:t>
      </w:r>
      <w:r w:rsidR="00FF6962" w:rsidRPr="00FF6962">
        <w:rPr>
          <w:rFonts w:ascii="Arial" w:hAnsi="Arial" w:cs="Arial"/>
          <w:b/>
          <w:bCs/>
          <w:sz w:val="20"/>
          <w:szCs w:val="20"/>
        </w:rPr>
        <w:t>mcappelletti@piracicaba.sp.gov.br.</w:t>
      </w:r>
    </w:p>
    <w:p w14:paraId="7AC3E922" w14:textId="77777777" w:rsidR="009A059B" w:rsidRDefault="009A059B" w:rsidP="009A059B">
      <w:pPr>
        <w:pStyle w:val="PargrafodaLista"/>
        <w:spacing w:after="0" w:line="240" w:lineRule="auto"/>
        <w:ind w:left="357"/>
        <w:jc w:val="both"/>
        <w:rPr>
          <w:rFonts w:ascii="Arial" w:hAnsi="Arial" w:cs="Arial"/>
          <w:sz w:val="20"/>
          <w:szCs w:val="20"/>
        </w:rPr>
      </w:pPr>
    </w:p>
    <w:p w14:paraId="490CEE78" w14:textId="55468358" w:rsidR="00906BC5" w:rsidRPr="003155DC" w:rsidRDefault="00FF6962" w:rsidP="00906BC5">
      <w:pPr>
        <w:shd w:val="clear" w:color="auto" w:fill="CCCCCC"/>
        <w:ind w:firstLine="561"/>
        <w:jc w:val="both"/>
        <w:rPr>
          <w:rFonts w:ascii="Arial" w:hAnsi="Arial" w:cs="Arial"/>
        </w:rPr>
      </w:pPr>
      <w:r>
        <w:rPr>
          <w:rFonts w:ascii="Arial" w:hAnsi="Arial" w:cs="Arial"/>
          <w:b/>
          <w:bCs/>
        </w:rPr>
        <w:t>10</w:t>
      </w:r>
      <w:r w:rsidR="00EF135E">
        <w:rPr>
          <w:rFonts w:ascii="Arial" w:hAnsi="Arial" w:cs="Arial"/>
          <w:b/>
          <w:bCs/>
        </w:rPr>
        <w:t>.</w:t>
      </w:r>
      <w:r w:rsidR="00906BC5" w:rsidRPr="003155DC">
        <w:rPr>
          <w:rFonts w:ascii="Arial" w:hAnsi="Arial" w:cs="Arial"/>
          <w:b/>
          <w:bCs/>
        </w:rPr>
        <w:t xml:space="preserve"> HABILITAÇÃO:</w:t>
      </w:r>
    </w:p>
    <w:p w14:paraId="102549F0" w14:textId="3250FAB8" w:rsidR="00B039A0" w:rsidRPr="00B039A0" w:rsidRDefault="00906BC5" w:rsidP="005601B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01923596" w14:textId="77777777" w:rsidR="00B039A0" w:rsidRPr="00B039A0" w:rsidRDefault="00906BC5" w:rsidP="00187D0D">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B039A0" w:rsidRDefault="00B039A0" w:rsidP="00B039A0">
      <w:pPr>
        <w:tabs>
          <w:tab w:val="left" w:pos="284"/>
        </w:tabs>
        <w:jc w:val="both"/>
        <w:rPr>
          <w:rFonts w:ascii="Arial" w:hAnsi="Arial" w:cs="Arial"/>
        </w:rPr>
      </w:pPr>
    </w:p>
    <w:p w14:paraId="685D28B6"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58EFC567" w14:textId="5F1EEBB6" w:rsid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sidR="00EE1016">
        <w:rPr>
          <w:rFonts w:ascii="Arial" w:hAnsi="Arial" w:cs="Arial"/>
          <w:color w:val="000000"/>
        </w:rPr>
        <w:t>;</w:t>
      </w:r>
    </w:p>
    <w:p w14:paraId="0174E0DB" w14:textId="77777777"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7BE2DC44" w14:textId="5B81B773" w:rsidR="00B039A0" w:rsidRPr="00EA4737" w:rsidRDefault="00906BC5" w:rsidP="005601B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r w:rsidR="004B0B4C" w:rsidRPr="00EA4737">
        <w:rPr>
          <w:rFonts w:ascii="Arial" w:hAnsi="Arial" w:cs="Arial"/>
        </w:rPr>
        <w:t>;</w:t>
      </w:r>
    </w:p>
    <w:p w14:paraId="49290B13" w14:textId="145CF577" w:rsidR="00B039A0" w:rsidRPr="00EA4737" w:rsidRDefault="00906BC5" w:rsidP="004A0CB9">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r w:rsidR="004B0B4C" w:rsidRPr="00EA4737">
        <w:rPr>
          <w:rFonts w:ascii="Arial" w:hAnsi="Arial" w:cs="Arial"/>
          <w:color w:val="000000"/>
        </w:rPr>
        <w:t>;</w:t>
      </w:r>
    </w:p>
    <w:p w14:paraId="6B800AED" w14:textId="77777777" w:rsidR="00EA4737" w:rsidRPr="00EA4737" w:rsidRDefault="00EA4737" w:rsidP="00EA4737">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469AAC59" w14:textId="77777777" w:rsidR="00B039A0" w:rsidRDefault="00906BC5" w:rsidP="005601B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6D2A102" w14:textId="77777777" w:rsidR="00B039A0" w:rsidRP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497798ED" w14:textId="77777777" w:rsidR="00B039A0" w:rsidRPr="00B039A0" w:rsidRDefault="00B039A0" w:rsidP="00B039A0">
      <w:pPr>
        <w:tabs>
          <w:tab w:val="left" w:pos="284"/>
        </w:tabs>
        <w:jc w:val="both"/>
        <w:rPr>
          <w:rFonts w:ascii="Arial" w:hAnsi="Arial" w:cs="Arial"/>
        </w:rPr>
      </w:pPr>
    </w:p>
    <w:p w14:paraId="0C3295B7"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BA64A40" w14:textId="3161CB5B"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r w:rsidR="00EE7693" w:rsidRPr="00EA4737">
        <w:rPr>
          <w:rFonts w:ascii="Arial" w:hAnsi="Arial" w:cs="Arial"/>
        </w:rPr>
        <w:t>;</w:t>
      </w:r>
    </w:p>
    <w:p w14:paraId="6AD92577" w14:textId="77777777" w:rsidR="007F7E69" w:rsidRPr="00EA4737" w:rsidRDefault="00906BC5" w:rsidP="0001194A">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338B8AD" w14:textId="77777777" w:rsidR="00B039A0" w:rsidRDefault="00B039A0" w:rsidP="004A0CB9">
      <w:pPr>
        <w:tabs>
          <w:tab w:val="left" w:pos="284"/>
          <w:tab w:val="left" w:pos="426"/>
        </w:tabs>
        <w:spacing w:line="245" w:lineRule="auto"/>
        <w:ind w:left="709"/>
        <w:jc w:val="both"/>
        <w:rPr>
          <w:rFonts w:ascii="Arial" w:hAnsi="Arial" w:cs="Arial"/>
        </w:rPr>
      </w:pPr>
    </w:p>
    <w:p w14:paraId="225AF709" w14:textId="63162092" w:rsidR="00BC67E6" w:rsidRPr="00BC0884" w:rsidRDefault="00BC67E6" w:rsidP="00BC67E6">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5840A9AF" w14:textId="77777777"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67F1940" w14:textId="77777777" w:rsidR="00A07329"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FF6962">
        <w:rPr>
          <w:rFonts w:ascii="Arial" w:hAnsi="Arial" w:cs="Arial"/>
          <w:b/>
          <w:bCs/>
          <w:color w:val="000000"/>
        </w:rPr>
        <w:t>(Engenheiro Civil ou Arquiteto)</w:t>
      </w:r>
      <w:r w:rsidRPr="005D022F">
        <w:rPr>
          <w:rFonts w:ascii="Arial" w:hAnsi="Arial" w:cs="Arial"/>
          <w:color w:val="000000"/>
        </w:rPr>
        <w:t xml:space="preserve"> 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14F897C6" w14:textId="77777777" w:rsidR="00A07329" w:rsidRPr="004A3EDF"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1FE35382"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6F076E20"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43BA8CCB" w14:textId="0B18C1E8" w:rsidR="00BC0884" w:rsidRPr="005D022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301E5DB1" w14:textId="5D523DD1"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proofErr w:type="gramStart"/>
      <w:r w:rsidRPr="005D022F">
        <w:rPr>
          <w:rFonts w:ascii="Arial" w:hAnsi="Arial" w:cs="Arial"/>
          <w:color w:val="000000"/>
        </w:rPr>
        <w:t>Atestado(</w:t>
      </w:r>
      <w:proofErr w:type="gramEnd"/>
      <w:r w:rsidRPr="005D022F">
        <w:rPr>
          <w:rFonts w:ascii="Arial" w:hAnsi="Arial" w:cs="Arial"/>
          <w:color w:val="000000"/>
        </w:rPr>
        <w:t>s) ou Certidão(</w:t>
      </w:r>
      <w:proofErr w:type="spellStart"/>
      <w:r w:rsidRPr="005D022F">
        <w:rPr>
          <w:rFonts w:ascii="Arial" w:hAnsi="Arial" w:cs="Arial"/>
          <w:color w:val="000000"/>
        </w:rPr>
        <w:t>ões</w:t>
      </w:r>
      <w:proofErr w:type="spellEnd"/>
      <w:r w:rsidRPr="005D022F">
        <w:rPr>
          <w:rFonts w:ascii="Arial" w:hAnsi="Arial" w:cs="Arial"/>
          <w:color w:val="000000"/>
        </w:rPr>
        <w:t>) de Capacidade Técnica Operacional, fornecido por pessoa jurídica de direito público ou privado, necessariamente em nome da licitante, devidamente registrado no órgão competente, o qual se comprove a execução de obras similares</w:t>
      </w:r>
      <w:r w:rsidR="00FF6962">
        <w:rPr>
          <w:rFonts w:ascii="Arial" w:hAnsi="Arial" w:cs="Arial"/>
          <w:color w:val="000000"/>
        </w:rPr>
        <w:t>.</w:t>
      </w:r>
      <w:r w:rsidRPr="005D022F">
        <w:rPr>
          <w:rFonts w:ascii="Arial" w:hAnsi="Arial" w:cs="Arial"/>
          <w:color w:val="000000"/>
        </w:rPr>
        <w:t xml:space="preserve"> </w:t>
      </w:r>
    </w:p>
    <w:p w14:paraId="54FCE482" w14:textId="16FD8F69" w:rsidR="00BC67E6" w:rsidRDefault="00A07329" w:rsidP="00FF6962">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w:t>
      </w:r>
      <w:proofErr w:type="gramStart"/>
      <w:r w:rsidRPr="00A07329">
        <w:rPr>
          <w:rFonts w:ascii="Arial" w:hAnsi="Arial" w:cs="Arial"/>
          <w:color w:val="000000"/>
        </w:rPr>
        <w:t>Atestado(</w:t>
      </w:r>
      <w:proofErr w:type="gramEnd"/>
      <w:r w:rsidRPr="00A07329">
        <w:rPr>
          <w:rFonts w:ascii="Arial" w:hAnsi="Arial" w:cs="Arial"/>
          <w:color w:val="000000"/>
        </w:rPr>
        <w:t>s) ou Certidão(</w:t>
      </w:r>
      <w:proofErr w:type="spellStart"/>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w:t>
      </w:r>
      <w:r w:rsidRPr="00A07329">
        <w:rPr>
          <w:rFonts w:ascii="Arial" w:hAnsi="Arial" w:cs="Arial"/>
          <w:color w:val="000000"/>
        </w:rPr>
        <w:lastRenderedPageBreak/>
        <w:t>responsável técnico indicado, acompanhado da respectiva CAT – Certidão de Acervo Técnico, o qual se comprove a execução de obras similares</w:t>
      </w:r>
      <w:r w:rsidR="00FF6962">
        <w:rPr>
          <w:rFonts w:ascii="Arial" w:hAnsi="Arial" w:cs="Arial"/>
          <w:color w:val="000000"/>
        </w:rPr>
        <w:t>.</w:t>
      </w:r>
      <w:r w:rsidRPr="00A07329">
        <w:rPr>
          <w:rFonts w:ascii="Arial" w:hAnsi="Arial" w:cs="Arial"/>
          <w:color w:val="000000"/>
        </w:rPr>
        <w:t xml:space="preserve"> </w:t>
      </w:r>
    </w:p>
    <w:p w14:paraId="18736E29" w14:textId="77777777" w:rsidR="00FF6962" w:rsidRPr="00BC67E6" w:rsidRDefault="00FF6962" w:rsidP="00FF6962">
      <w:pPr>
        <w:tabs>
          <w:tab w:val="left" w:pos="284"/>
        </w:tabs>
        <w:spacing w:line="245" w:lineRule="auto"/>
        <w:jc w:val="both"/>
        <w:rPr>
          <w:rFonts w:ascii="Arial" w:hAnsi="Arial" w:cs="Arial"/>
          <w:color w:val="000000"/>
        </w:rPr>
      </w:pPr>
    </w:p>
    <w:p w14:paraId="1211C188" w14:textId="21237944" w:rsidR="00B039A0" w:rsidRPr="00B039A0" w:rsidRDefault="00906BC5" w:rsidP="005601B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E3A3B79" w14:textId="2E2E961D" w:rsidR="00B039A0" w:rsidRPr="00B039A0" w:rsidRDefault="00906BC5" w:rsidP="005601B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sidR="00A831C3">
        <w:rPr>
          <w:rFonts w:ascii="Arial" w:hAnsi="Arial" w:cs="Arial"/>
          <w:color w:val="000000"/>
        </w:rPr>
        <w:t>;</w:t>
      </w:r>
    </w:p>
    <w:p w14:paraId="2B086C39" w14:textId="0F1264CF" w:rsidR="00B039A0" w:rsidRP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9619A5" w:rsidRPr="00B039A0">
        <w:rPr>
          <w:rFonts w:ascii="Arial" w:hAnsi="Arial" w:cs="Arial"/>
        </w:rPr>
        <w:t xml:space="preserve">, </w:t>
      </w:r>
      <w:r w:rsidR="009619A5" w:rsidRPr="00B039A0">
        <w:rPr>
          <w:rFonts w:ascii="Arial" w:hAnsi="Arial" w:cs="Arial"/>
          <w:color w:val="000000"/>
        </w:rPr>
        <w:t xml:space="preserve">conforme modelo do </w:t>
      </w:r>
      <w:r w:rsidR="009619A5" w:rsidRPr="00B039A0">
        <w:rPr>
          <w:rFonts w:ascii="Arial" w:hAnsi="Arial" w:cs="Arial"/>
          <w:b/>
          <w:color w:val="000000"/>
        </w:rPr>
        <w:t>Anexo II</w:t>
      </w:r>
      <w:r w:rsidR="009619A5" w:rsidRPr="00B039A0">
        <w:rPr>
          <w:rFonts w:ascii="Arial" w:hAnsi="Arial" w:cs="Arial"/>
          <w:color w:val="000000"/>
        </w:rPr>
        <w:t xml:space="preserve"> do Regulamento Geral deste Edital</w:t>
      </w:r>
      <w:r w:rsidR="00A831C3">
        <w:rPr>
          <w:rFonts w:ascii="Arial" w:hAnsi="Arial" w:cs="Arial"/>
        </w:rPr>
        <w:t>;</w:t>
      </w:r>
    </w:p>
    <w:p w14:paraId="7D2C8352" w14:textId="77777777" w:rsid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2FB6DEF8" w14:textId="3AADDB68"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w:t>
      </w:r>
      <w:r w:rsidR="009619A5" w:rsidRPr="00B039A0">
        <w:rPr>
          <w:rFonts w:ascii="Arial" w:hAnsi="Arial" w:cs="Arial"/>
          <w:color w:val="000000"/>
        </w:rPr>
        <w:t xml:space="preserve">conforme modelo do </w:t>
      </w:r>
      <w:r w:rsidR="009619A5" w:rsidRPr="00B039A0">
        <w:rPr>
          <w:rFonts w:ascii="Arial" w:hAnsi="Arial" w:cs="Arial"/>
          <w:b/>
          <w:color w:val="000000"/>
        </w:rPr>
        <w:t xml:space="preserve">Anexo III </w:t>
      </w:r>
      <w:r w:rsidR="009619A5" w:rsidRPr="00B039A0">
        <w:rPr>
          <w:rFonts w:ascii="Arial" w:hAnsi="Arial" w:cs="Arial"/>
          <w:color w:val="000000"/>
        </w:rPr>
        <w:t>do Regulamento Geral deste Edital</w:t>
      </w:r>
      <w:r w:rsidR="007B4A4E">
        <w:rPr>
          <w:rFonts w:ascii="Arial" w:hAnsi="Arial" w:cs="Arial"/>
          <w:color w:val="000000"/>
        </w:rPr>
        <w:t>;</w:t>
      </w:r>
    </w:p>
    <w:p w14:paraId="1594A571" w14:textId="77777777"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29B8F42"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24D39B17"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4CC62113" w14:textId="2372164E" w:rsidR="00226614" w:rsidRDefault="00906BC5" w:rsidP="00226614">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Declaração de fidelidade e legitimidade dos documentos apresentados eletronicamente</w:t>
      </w:r>
      <w:r w:rsidR="009619A5" w:rsidRPr="002C2869">
        <w:rPr>
          <w:rFonts w:ascii="Arial" w:hAnsi="Arial" w:cs="Arial"/>
          <w:color w:val="000000"/>
        </w:rPr>
        <w:t xml:space="preserve">, conforme modelo do </w:t>
      </w:r>
      <w:r w:rsidR="009619A5" w:rsidRPr="002C2869">
        <w:rPr>
          <w:rFonts w:ascii="Arial" w:hAnsi="Arial" w:cs="Arial"/>
          <w:b/>
          <w:color w:val="000000"/>
        </w:rPr>
        <w:t xml:space="preserve">Anexo IV </w:t>
      </w:r>
      <w:r w:rsidR="009619A5" w:rsidRPr="002C2869">
        <w:rPr>
          <w:rFonts w:ascii="Arial" w:hAnsi="Arial" w:cs="Arial"/>
          <w:color w:val="000000"/>
        </w:rPr>
        <w:t>do Regulamento Geral deste Edital</w:t>
      </w:r>
      <w:r w:rsidRPr="002C2869">
        <w:rPr>
          <w:rFonts w:ascii="Arial" w:hAnsi="Arial" w:cs="Arial"/>
          <w:color w:val="000000"/>
        </w:rPr>
        <w:t>.</w:t>
      </w:r>
    </w:p>
    <w:p w14:paraId="370BE0AF" w14:textId="4292163C" w:rsidR="00226614" w:rsidRDefault="00226614" w:rsidP="00226614">
      <w:pPr>
        <w:tabs>
          <w:tab w:val="left" w:pos="284"/>
          <w:tab w:val="left" w:pos="426"/>
          <w:tab w:val="left" w:pos="567"/>
        </w:tabs>
        <w:jc w:val="both"/>
        <w:rPr>
          <w:rFonts w:ascii="Arial" w:hAnsi="Arial" w:cs="Arial"/>
          <w:color w:val="000000"/>
        </w:rPr>
      </w:pPr>
    </w:p>
    <w:p w14:paraId="45739D95" w14:textId="020E77AC" w:rsidR="00102FFC" w:rsidRPr="00102FFC" w:rsidRDefault="00C27DF7" w:rsidP="00102FFC">
      <w:pPr>
        <w:shd w:val="clear" w:color="auto" w:fill="CCCCCC"/>
        <w:ind w:firstLine="561"/>
        <w:jc w:val="both"/>
        <w:rPr>
          <w:rFonts w:ascii="Arial" w:hAnsi="Arial" w:cs="Arial"/>
        </w:rPr>
      </w:pPr>
      <w:r>
        <w:rPr>
          <w:rFonts w:ascii="Arial" w:hAnsi="Arial" w:cs="Arial"/>
          <w:b/>
          <w:bCs/>
        </w:rPr>
        <w:t>1</w:t>
      </w:r>
      <w:r w:rsidR="00FF6962">
        <w:rPr>
          <w:rFonts w:ascii="Arial" w:hAnsi="Arial" w:cs="Arial"/>
          <w:b/>
          <w:bCs/>
        </w:rPr>
        <w:t>1</w:t>
      </w:r>
      <w:r w:rsidR="00102FFC" w:rsidRPr="00102FFC">
        <w:rPr>
          <w:rFonts w:ascii="Arial" w:hAnsi="Arial" w:cs="Arial"/>
          <w:b/>
          <w:bCs/>
        </w:rPr>
        <w:t>. ANEXOS:</w:t>
      </w:r>
    </w:p>
    <w:p w14:paraId="7F71243B" w14:textId="77777777" w:rsidR="00102FFC" w:rsidRPr="00102FFC" w:rsidRDefault="00102FFC" w:rsidP="00102FFC">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3287FA19"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 Segurança;</w:t>
      </w:r>
    </w:p>
    <w:p w14:paraId="259264EE"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Descritivo;</w:t>
      </w:r>
    </w:p>
    <w:p w14:paraId="7C36BBC0"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Planilha orçamentária;</w:t>
      </w:r>
    </w:p>
    <w:p w14:paraId="5ACDA4EB"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Projetos;</w:t>
      </w:r>
    </w:p>
    <w:p w14:paraId="1E3CA211"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Modelo de Placa.</w:t>
      </w:r>
    </w:p>
    <w:p w14:paraId="06218529" w14:textId="77777777" w:rsidR="00226614" w:rsidRDefault="00226614" w:rsidP="00226614">
      <w:pPr>
        <w:tabs>
          <w:tab w:val="left" w:pos="284"/>
          <w:tab w:val="left" w:pos="426"/>
          <w:tab w:val="left" w:pos="567"/>
        </w:tabs>
        <w:jc w:val="both"/>
        <w:rPr>
          <w:rFonts w:ascii="Arial" w:hAnsi="Arial" w:cs="Arial"/>
          <w:color w:val="000000"/>
        </w:rPr>
      </w:pPr>
    </w:p>
    <w:p w14:paraId="67B52CFB" w14:textId="2C32DB3F" w:rsidR="00A332E6" w:rsidRDefault="00A332E6" w:rsidP="00A332E6">
      <w:pPr>
        <w:ind w:firstLine="561"/>
        <w:jc w:val="both"/>
        <w:rPr>
          <w:rFonts w:ascii="Arial" w:hAnsi="Arial" w:cs="Arial"/>
        </w:rPr>
      </w:pPr>
      <w:r w:rsidRPr="00275C8D">
        <w:rPr>
          <w:rFonts w:ascii="Arial" w:hAnsi="Arial" w:cs="Arial"/>
        </w:rPr>
        <w:t>Piracicaba,</w:t>
      </w:r>
      <w:r w:rsidR="0034686C">
        <w:rPr>
          <w:rFonts w:ascii="Arial" w:hAnsi="Arial" w:cs="Arial"/>
        </w:rPr>
        <w:t xml:space="preserve"> 02 de outubro de 2024.</w:t>
      </w:r>
    </w:p>
    <w:p w14:paraId="3611D216" w14:textId="73BC5731" w:rsidR="0034686C" w:rsidRDefault="0034686C" w:rsidP="00A332E6">
      <w:pPr>
        <w:ind w:firstLine="561"/>
        <w:jc w:val="both"/>
        <w:rPr>
          <w:rFonts w:ascii="Arial" w:hAnsi="Arial" w:cs="Arial"/>
        </w:rPr>
      </w:pPr>
    </w:p>
    <w:p w14:paraId="1B69D855" w14:textId="77777777" w:rsidR="0034686C" w:rsidRPr="00275C8D" w:rsidRDefault="0034686C" w:rsidP="00A332E6">
      <w:pPr>
        <w:ind w:firstLine="561"/>
        <w:jc w:val="both"/>
        <w:rPr>
          <w:rFonts w:ascii="Arial" w:hAnsi="Arial" w:cs="Arial"/>
        </w:rPr>
      </w:pPr>
    </w:p>
    <w:p w14:paraId="7C4421F1" w14:textId="77777777" w:rsidR="0034686C" w:rsidRPr="00476033" w:rsidRDefault="0034686C" w:rsidP="0034686C">
      <w:pPr>
        <w:jc w:val="center"/>
        <w:rPr>
          <w:rFonts w:ascii="Arial" w:hAnsi="Arial" w:cs="Arial"/>
          <w:b/>
        </w:rPr>
      </w:pPr>
      <w:r w:rsidRPr="00476033">
        <w:rPr>
          <w:rFonts w:ascii="Arial" w:hAnsi="Arial" w:cs="Arial"/>
          <w:b/>
        </w:rPr>
        <w:t xml:space="preserve">Larissa Palomo </w:t>
      </w:r>
      <w:proofErr w:type="spellStart"/>
      <w:r w:rsidRPr="00476033">
        <w:rPr>
          <w:rFonts w:ascii="Arial" w:hAnsi="Arial" w:cs="Arial"/>
          <w:b/>
        </w:rPr>
        <w:t>Monferdini</w:t>
      </w:r>
      <w:proofErr w:type="spellEnd"/>
    </w:p>
    <w:p w14:paraId="0E896FBA" w14:textId="5CD70FF6" w:rsidR="00A332E6" w:rsidRPr="00275C8D" w:rsidRDefault="0034686C" w:rsidP="0034686C">
      <w:pPr>
        <w:jc w:val="center"/>
        <w:rPr>
          <w:rFonts w:ascii="Arial" w:hAnsi="Arial" w:cs="Arial"/>
        </w:rPr>
      </w:pPr>
      <w:r w:rsidRPr="00476033">
        <w:rPr>
          <w:rFonts w:ascii="Arial" w:hAnsi="Arial" w:cs="Arial"/>
          <w:b/>
        </w:rPr>
        <w:t>Chefe do Setor de Cadastro, Expediente e Suporte</w:t>
      </w:r>
      <w:bookmarkStart w:id="0" w:name="_GoBack"/>
      <w:bookmarkEnd w:id="0"/>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4"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5"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FF6962" w:rsidRDefault="007D11DE" w:rsidP="007D11DE">
      <w:pPr>
        <w:ind w:firstLine="426"/>
        <w:jc w:val="both"/>
        <w:rPr>
          <w:rFonts w:ascii="Arial" w:hAnsi="Arial" w:cs="Arial"/>
        </w:rPr>
      </w:pPr>
      <w:r w:rsidRPr="00FF6962">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FF6962" w:rsidRDefault="007D11DE" w:rsidP="007D11DE">
      <w:pPr>
        <w:ind w:firstLine="426"/>
        <w:jc w:val="both"/>
        <w:rPr>
          <w:rFonts w:ascii="Arial" w:hAnsi="Arial" w:cs="Arial"/>
        </w:rPr>
      </w:pPr>
    </w:p>
    <w:p w14:paraId="51BE0E6C" w14:textId="77777777" w:rsidR="007D11DE" w:rsidRPr="00FF6962" w:rsidRDefault="007D11DE" w:rsidP="007D11DE">
      <w:pPr>
        <w:ind w:firstLine="426"/>
        <w:jc w:val="both"/>
        <w:rPr>
          <w:rFonts w:ascii="Arial" w:hAnsi="Arial" w:cs="Arial"/>
        </w:rPr>
      </w:pPr>
      <w:r w:rsidRPr="00FF6962">
        <w:rPr>
          <w:rFonts w:ascii="Arial" w:hAnsi="Arial" w:cs="Arial"/>
        </w:rPr>
        <w:t>5.4.1. Comprovação do compromisso público ou particular de constituição do consórcio, subscrito pelos consorciados;</w:t>
      </w:r>
    </w:p>
    <w:p w14:paraId="033C212D" w14:textId="77777777" w:rsidR="007D11DE" w:rsidRPr="00FF6962" w:rsidRDefault="007D11DE" w:rsidP="007D11DE">
      <w:pPr>
        <w:ind w:firstLine="426"/>
        <w:jc w:val="both"/>
        <w:rPr>
          <w:rFonts w:ascii="Arial" w:hAnsi="Arial" w:cs="Arial"/>
        </w:rPr>
      </w:pPr>
    </w:p>
    <w:p w14:paraId="34D169F4" w14:textId="77777777" w:rsidR="007D11DE" w:rsidRPr="00FF6962" w:rsidRDefault="007D11DE" w:rsidP="007D11DE">
      <w:pPr>
        <w:ind w:firstLine="426"/>
        <w:jc w:val="both"/>
        <w:rPr>
          <w:rFonts w:ascii="Arial" w:hAnsi="Arial" w:cs="Arial"/>
        </w:rPr>
      </w:pPr>
      <w:r w:rsidRPr="00FF6962">
        <w:rPr>
          <w:rFonts w:ascii="Arial" w:hAnsi="Arial" w:cs="Arial"/>
        </w:rPr>
        <w:t>5.4.2. Indicação da empresa líder do consórcio, que será responsável por sua representação perante a Administração;</w:t>
      </w:r>
    </w:p>
    <w:p w14:paraId="60DA8EBB" w14:textId="77777777" w:rsidR="007D11DE" w:rsidRPr="00FF6962" w:rsidRDefault="007D11DE" w:rsidP="007D11DE">
      <w:pPr>
        <w:ind w:firstLine="426"/>
        <w:jc w:val="both"/>
        <w:rPr>
          <w:rFonts w:ascii="Arial" w:hAnsi="Arial" w:cs="Arial"/>
        </w:rPr>
      </w:pPr>
    </w:p>
    <w:p w14:paraId="3BA28BA7" w14:textId="77777777" w:rsidR="007D11DE" w:rsidRPr="00FF6962" w:rsidRDefault="007D11DE" w:rsidP="007D11DE">
      <w:pPr>
        <w:ind w:firstLine="426"/>
        <w:jc w:val="both"/>
        <w:rPr>
          <w:rFonts w:ascii="Arial" w:hAnsi="Arial" w:cs="Arial"/>
        </w:rPr>
      </w:pPr>
      <w:r w:rsidRPr="00FF6962">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FF6962" w:rsidRDefault="007D11DE" w:rsidP="007D11DE">
      <w:pPr>
        <w:ind w:firstLine="426"/>
        <w:jc w:val="both"/>
        <w:rPr>
          <w:rFonts w:ascii="Arial" w:hAnsi="Arial" w:cs="Arial"/>
        </w:rPr>
      </w:pPr>
    </w:p>
    <w:p w14:paraId="1E60FB69" w14:textId="77777777" w:rsidR="007D11DE" w:rsidRPr="00FF6962" w:rsidRDefault="007D11DE" w:rsidP="007D11DE">
      <w:pPr>
        <w:ind w:firstLine="426"/>
        <w:jc w:val="both"/>
        <w:rPr>
          <w:rFonts w:ascii="Arial" w:hAnsi="Arial" w:cs="Arial"/>
        </w:rPr>
      </w:pPr>
      <w:r w:rsidRPr="00FF6962">
        <w:rPr>
          <w:rFonts w:ascii="Arial" w:hAnsi="Arial" w:cs="Arial"/>
        </w:rPr>
        <w:t>5.4.4. Responsabilidade solidária dos integrantes pelos atos praticados em consórcio, tanto na fase de licitação quanto na de execução do contrato.</w:t>
      </w:r>
    </w:p>
    <w:p w14:paraId="0999B3AE" w14:textId="77777777" w:rsidR="007D11DE" w:rsidRPr="00FF6962" w:rsidRDefault="007D11DE" w:rsidP="007D11DE">
      <w:pPr>
        <w:ind w:firstLine="426"/>
        <w:jc w:val="both"/>
        <w:rPr>
          <w:rFonts w:ascii="Arial" w:hAnsi="Arial" w:cs="Arial"/>
        </w:rPr>
      </w:pPr>
    </w:p>
    <w:p w14:paraId="688EC717" w14:textId="77777777" w:rsidR="007D11DE" w:rsidRPr="00FF6962" w:rsidRDefault="007D11DE" w:rsidP="007D11DE">
      <w:pPr>
        <w:ind w:firstLine="426"/>
        <w:jc w:val="both"/>
        <w:rPr>
          <w:rFonts w:ascii="Arial" w:hAnsi="Arial" w:cs="Arial"/>
        </w:rPr>
      </w:pPr>
      <w:r w:rsidRPr="00FF6962">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FF6962" w:rsidRDefault="007D11DE" w:rsidP="007D11DE">
      <w:pPr>
        <w:ind w:firstLine="426"/>
        <w:jc w:val="both"/>
        <w:rPr>
          <w:rFonts w:ascii="Arial" w:hAnsi="Arial" w:cs="Arial"/>
        </w:rPr>
      </w:pPr>
    </w:p>
    <w:p w14:paraId="59EA95AF" w14:textId="77777777" w:rsidR="007D11DE" w:rsidRPr="00FF6962" w:rsidRDefault="007D11DE" w:rsidP="007D11DE">
      <w:pPr>
        <w:ind w:firstLine="426"/>
        <w:jc w:val="both"/>
        <w:rPr>
          <w:rFonts w:ascii="Arial" w:hAnsi="Arial" w:cs="Arial"/>
        </w:rPr>
      </w:pPr>
      <w:r w:rsidRPr="00FF6962">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6"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715AE30A" w14:textId="77777777" w:rsidR="007D11DE" w:rsidRPr="00F15E1C" w:rsidRDefault="007D11DE" w:rsidP="007D11DE">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46C4ED18"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77777777"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63EDFE17" w14:textId="77777777" w:rsidR="007D11DE" w:rsidRPr="00F15E1C" w:rsidRDefault="007D11DE" w:rsidP="007D11DE">
      <w:pPr>
        <w:ind w:firstLine="426"/>
        <w:jc w:val="both"/>
        <w:rPr>
          <w:rFonts w:ascii="Arial" w:hAnsi="Arial" w:cs="Arial"/>
        </w:rPr>
      </w:pPr>
      <w:r w:rsidRPr="00F15E1C">
        <w:rPr>
          <w:rFonts w:ascii="Arial" w:hAnsi="Arial" w:cs="Arial"/>
        </w:rPr>
        <w:t xml:space="preserve">8.4. As licitantes deverão declarar sua condição de Microempresa ou Empresa de Pequeno Porte, ao selecionar se são ou não beneficiárias da Lei Complementar </w:t>
      </w:r>
      <w:proofErr w:type="gramStart"/>
      <w:r w:rsidRPr="00F15E1C">
        <w:rPr>
          <w:rFonts w:ascii="Arial" w:hAnsi="Arial" w:cs="Arial"/>
        </w:rPr>
        <w:t>n.º</w:t>
      </w:r>
      <w:proofErr w:type="gramEnd"/>
      <w:r w:rsidRPr="00F15E1C">
        <w:rPr>
          <w:rFonts w:ascii="Arial" w:hAnsi="Arial" w:cs="Arial"/>
        </w:rPr>
        <w:t xml:space="preserve"> 123/2006 alterada pela Lei Complementar nº 147/2014.</w:t>
      </w:r>
    </w:p>
    <w:p w14:paraId="3C39B530" w14:textId="77777777" w:rsidR="007D11DE" w:rsidRPr="00F15E1C" w:rsidRDefault="007D11DE" w:rsidP="007D11DE">
      <w:pPr>
        <w:ind w:firstLine="426"/>
        <w:jc w:val="both"/>
        <w:rPr>
          <w:rFonts w:ascii="Arial" w:hAnsi="Arial" w:cs="Arial"/>
        </w:rPr>
      </w:pPr>
    </w:p>
    <w:p w14:paraId="0CE8BD72" w14:textId="77777777" w:rsidR="007D11DE" w:rsidRPr="00F15E1C" w:rsidRDefault="007D11DE" w:rsidP="007D11DE">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77777777" w:rsidR="007D11DE" w:rsidRPr="00F15E1C" w:rsidRDefault="007D11DE" w:rsidP="007D11DE">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7777777" w:rsidR="007D11DE" w:rsidRPr="00F15E1C" w:rsidRDefault="007D11DE" w:rsidP="007D11DE">
      <w:pPr>
        <w:ind w:firstLine="426"/>
        <w:jc w:val="both"/>
        <w:rPr>
          <w:rFonts w:ascii="Arial" w:hAnsi="Arial" w:cs="Arial"/>
        </w:rPr>
      </w:pPr>
      <w:r w:rsidRPr="00F15E1C">
        <w:rPr>
          <w:rFonts w:ascii="Arial" w:hAnsi="Arial" w:cs="Arial"/>
        </w:rPr>
        <w:t>8.</w:t>
      </w:r>
      <w:bookmarkStart w:id="1"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7777777" w:rsidR="007D11DE" w:rsidRPr="00F15E1C" w:rsidRDefault="007D11DE" w:rsidP="007D11DE">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77777777" w:rsidR="007D11DE" w:rsidRPr="00F15E1C" w:rsidRDefault="007D11DE" w:rsidP="007D11DE">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77777777" w:rsidR="007D11DE" w:rsidRPr="00F15E1C" w:rsidRDefault="007D11DE" w:rsidP="007D11DE">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lastRenderedPageBreak/>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71530944" w14:textId="77777777" w:rsidR="007D11DE" w:rsidRPr="00F15E1C" w:rsidRDefault="007D11DE" w:rsidP="007D11DE">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9977708" w14:textId="77777777" w:rsidR="007D11DE" w:rsidRPr="00F15E1C" w:rsidRDefault="007D11DE" w:rsidP="007D11DE">
      <w:pPr>
        <w:ind w:firstLine="426"/>
        <w:jc w:val="both"/>
        <w:rPr>
          <w:rFonts w:ascii="Arial" w:hAnsi="Arial" w:cs="Arial"/>
        </w:rPr>
      </w:pPr>
    </w:p>
    <w:p w14:paraId="62BE3529" w14:textId="77777777" w:rsidR="007D11DE" w:rsidRPr="00F15E1C" w:rsidRDefault="007D11DE" w:rsidP="007D11DE">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60A5C22" w14:textId="77777777" w:rsidR="007D11DE" w:rsidRPr="00F15E1C" w:rsidRDefault="007D11DE" w:rsidP="007D11DE">
      <w:pPr>
        <w:ind w:firstLine="426"/>
        <w:jc w:val="both"/>
        <w:rPr>
          <w:rFonts w:ascii="Arial" w:hAnsi="Arial" w:cs="Arial"/>
        </w:rPr>
      </w:pPr>
    </w:p>
    <w:p w14:paraId="467D4FF4" w14:textId="77777777" w:rsidR="007D11DE" w:rsidRPr="00F15E1C" w:rsidRDefault="007D11DE" w:rsidP="007D11DE">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71280B" w14:textId="77777777" w:rsidR="007D11DE" w:rsidRPr="00F15E1C" w:rsidRDefault="007D11DE" w:rsidP="007D11DE">
      <w:pPr>
        <w:ind w:firstLine="426"/>
        <w:jc w:val="both"/>
        <w:rPr>
          <w:rFonts w:ascii="Arial" w:hAnsi="Arial" w:cs="Arial"/>
        </w:rPr>
      </w:pPr>
    </w:p>
    <w:p w14:paraId="201A171F" w14:textId="77777777" w:rsidR="007D11DE" w:rsidRPr="00F15E1C" w:rsidRDefault="007D11DE" w:rsidP="007D11DE">
      <w:pPr>
        <w:ind w:firstLine="426"/>
        <w:jc w:val="both"/>
        <w:rPr>
          <w:rFonts w:ascii="Arial" w:hAnsi="Arial" w:cs="Arial"/>
        </w:rPr>
      </w:pPr>
      <w:r w:rsidRPr="00F15E1C">
        <w:rPr>
          <w:rFonts w:ascii="Arial" w:hAnsi="Arial" w:cs="Arial"/>
        </w:rPr>
        <w:t xml:space="preserve">9.4.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77777777" w:rsidR="007D11DE" w:rsidRPr="00F15E1C" w:rsidRDefault="007D11DE" w:rsidP="007D11DE">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77777777" w:rsidR="007D11DE" w:rsidRPr="00F15E1C" w:rsidRDefault="007D11DE" w:rsidP="007D11DE">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7777777" w:rsidR="007D11DE" w:rsidRPr="00F15E1C" w:rsidRDefault="007D11DE" w:rsidP="007D11DE">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lastRenderedPageBreak/>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6EC5C79" w14:textId="77777777" w:rsidR="007D11DE" w:rsidRPr="00F15E1C" w:rsidRDefault="007D11DE" w:rsidP="007D11DE">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4A436DE" w14:textId="77777777" w:rsidR="007D11DE" w:rsidRPr="00F15E1C" w:rsidRDefault="007D11DE" w:rsidP="007D11DE">
      <w:pPr>
        <w:ind w:firstLine="426"/>
        <w:jc w:val="both"/>
        <w:rPr>
          <w:rFonts w:ascii="Arial" w:hAnsi="Arial" w:cs="Arial"/>
        </w:rPr>
      </w:pPr>
    </w:p>
    <w:p w14:paraId="1AD9C33C" w14:textId="77777777" w:rsidR="007D11DE" w:rsidRPr="00F15E1C" w:rsidRDefault="007D11DE" w:rsidP="007D11DE">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2F238D72" w14:textId="77777777" w:rsidR="007D11DE" w:rsidRPr="00F15E1C" w:rsidRDefault="007D11DE" w:rsidP="007D11DE">
      <w:pPr>
        <w:ind w:firstLine="426"/>
        <w:jc w:val="both"/>
        <w:rPr>
          <w:rFonts w:ascii="Arial" w:hAnsi="Arial" w:cs="Arial"/>
        </w:rPr>
      </w:pPr>
    </w:p>
    <w:p w14:paraId="01F60E2F" w14:textId="77777777" w:rsidR="007D11DE" w:rsidRPr="00F15E1C" w:rsidRDefault="007D11DE" w:rsidP="007D11DE">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78AC44A" w14:textId="77777777" w:rsidR="007D11DE" w:rsidRPr="00F15E1C" w:rsidRDefault="007D11DE" w:rsidP="007D11DE">
      <w:pPr>
        <w:ind w:firstLine="426"/>
        <w:jc w:val="both"/>
        <w:rPr>
          <w:rFonts w:ascii="Arial" w:hAnsi="Arial" w:cs="Arial"/>
        </w:rPr>
      </w:pPr>
    </w:p>
    <w:p w14:paraId="019932F7" w14:textId="77777777" w:rsidR="007D11DE" w:rsidRPr="00F15E1C" w:rsidRDefault="007D11DE" w:rsidP="007D11DE">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6D44DD4F" w14:textId="77777777" w:rsidR="007D11DE" w:rsidRPr="00F15E1C" w:rsidRDefault="007D11DE" w:rsidP="007D11DE">
      <w:pPr>
        <w:ind w:firstLine="426"/>
        <w:jc w:val="both"/>
        <w:rPr>
          <w:rFonts w:ascii="Arial" w:hAnsi="Arial" w:cs="Arial"/>
        </w:rPr>
      </w:pPr>
    </w:p>
    <w:p w14:paraId="05EB06A8" w14:textId="77777777" w:rsidR="007D11DE" w:rsidRPr="00F15E1C" w:rsidRDefault="007D11DE" w:rsidP="007D11DE">
      <w:pPr>
        <w:ind w:firstLine="426"/>
        <w:jc w:val="both"/>
        <w:rPr>
          <w:rFonts w:ascii="Arial" w:hAnsi="Arial" w:cs="Arial"/>
        </w:rPr>
      </w:pPr>
      <w:r w:rsidRPr="00F15E1C">
        <w:rPr>
          <w:rFonts w:ascii="Arial" w:hAnsi="Arial" w:cs="Arial"/>
        </w:rPr>
        <w:t xml:space="preserve">10.10.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77777777" w:rsidR="007D11DE" w:rsidRPr="00F15E1C" w:rsidRDefault="007D11DE" w:rsidP="007D11DE">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77777777" w:rsidR="007D11DE" w:rsidRPr="00F15E1C" w:rsidRDefault="007D11DE" w:rsidP="007D11DE">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 xml:space="preserve">I – </w:t>
      </w:r>
      <w:proofErr w:type="gramStart"/>
      <w:r w:rsidRPr="00F15E1C">
        <w:rPr>
          <w:rFonts w:ascii="Arial" w:hAnsi="Arial" w:cs="Arial"/>
        </w:rPr>
        <w:t>contiver</w:t>
      </w:r>
      <w:proofErr w:type="gramEnd"/>
      <w:r w:rsidRPr="00F15E1C">
        <w:rPr>
          <w:rFonts w:ascii="Arial" w:hAnsi="Arial" w:cs="Arial"/>
        </w:rPr>
        <w:t xml:space="preserve">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 xml:space="preserve">II – </w:t>
      </w:r>
      <w:proofErr w:type="gramStart"/>
      <w:r w:rsidRPr="00F15E1C">
        <w:rPr>
          <w:rFonts w:ascii="Arial" w:hAnsi="Arial" w:cs="Arial"/>
        </w:rPr>
        <w:t>não</w:t>
      </w:r>
      <w:proofErr w:type="gramEnd"/>
      <w:r w:rsidRPr="00F15E1C">
        <w:rPr>
          <w:rFonts w:ascii="Arial" w:hAnsi="Arial" w:cs="Arial"/>
        </w:rPr>
        <w:t xml:space="preserve">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 xml:space="preserve">IV – </w:t>
      </w:r>
      <w:proofErr w:type="gramStart"/>
      <w:r w:rsidRPr="00F15E1C">
        <w:rPr>
          <w:rFonts w:ascii="Arial" w:hAnsi="Arial" w:cs="Arial"/>
        </w:rPr>
        <w:t>não</w:t>
      </w:r>
      <w:proofErr w:type="gramEnd"/>
      <w:r w:rsidRPr="00F15E1C">
        <w:rPr>
          <w:rFonts w:ascii="Arial" w:hAnsi="Arial" w:cs="Arial"/>
        </w:rPr>
        <w:t xml:space="preserve">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 xml:space="preserve">V – </w:t>
      </w:r>
      <w:proofErr w:type="gramStart"/>
      <w:r w:rsidRPr="00F15E1C">
        <w:rPr>
          <w:rFonts w:ascii="Arial" w:hAnsi="Arial" w:cs="Arial"/>
        </w:rPr>
        <w:t>apresentarem</w:t>
      </w:r>
      <w:proofErr w:type="gramEnd"/>
      <w:r w:rsidRPr="00F15E1C">
        <w:rPr>
          <w:rFonts w:ascii="Arial" w:hAnsi="Arial" w:cs="Arial"/>
        </w:rPr>
        <w:t xml:space="preserve">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8"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19"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0"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77777777" w:rsidR="007D11DE" w:rsidRPr="00F15E1C" w:rsidRDefault="007D11DE" w:rsidP="007D11DE">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 xml:space="preserve">13.6. O valor das multas eventualmente aplicadas será devidamente corrigido utilizando-se o INPC/IBGE, conforme legislação pertinente, até a data de seu efetivo pagamento e recolhido aos cofres da Prefeitura do </w:t>
      </w:r>
      <w:r w:rsidRPr="00F15E1C">
        <w:rPr>
          <w:rFonts w:ascii="Arial" w:hAnsi="Arial" w:cs="Arial"/>
        </w:rPr>
        <w:lastRenderedPageBreak/>
        <w:t>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 xml:space="preserve">14.3.2. No caso </w:t>
      </w:r>
      <w:proofErr w:type="gramStart"/>
      <w:r w:rsidRPr="00F15E1C">
        <w:rPr>
          <w:rFonts w:ascii="Arial" w:hAnsi="Arial" w:cs="Arial"/>
        </w:rPr>
        <w:t>do</w:t>
      </w:r>
      <w:proofErr w:type="gramEnd"/>
      <w:r w:rsidRPr="00F15E1C">
        <w:rPr>
          <w:rFonts w:ascii="Arial" w:hAnsi="Arial" w:cs="Arial"/>
        </w:rPr>
        <w:t xml:space="preserve">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 xml:space="preserve">14.5.2. O recolhimento da A.R.T. ou R.R.T, </w:t>
      </w:r>
      <w:proofErr w:type="gramStart"/>
      <w:r w:rsidRPr="00F15E1C">
        <w:rPr>
          <w:rFonts w:ascii="Arial" w:hAnsi="Arial" w:cs="Arial"/>
        </w:rPr>
        <w:t>Caso</w:t>
      </w:r>
      <w:proofErr w:type="gramEnd"/>
      <w:r w:rsidRPr="00F15E1C">
        <w:rPr>
          <w:rFonts w:ascii="Arial" w:hAnsi="Arial" w:cs="Arial"/>
        </w:rPr>
        <w:t xml:space="preserve">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lastRenderedPageBreak/>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lastRenderedPageBreak/>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lastRenderedPageBreak/>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lastRenderedPageBreak/>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7A2F55F4" w14:textId="77777777" w:rsidR="007D11DE" w:rsidRPr="00F15E1C" w:rsidRDefault="007D11DE" w:rsidP="007D11DE">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05017871" w14:textId="77777777" w:rsidR="007D11DE" w:rsidRDefault="007D11DE" w:rsidP="007D11DE">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6562ADB7" w14:textId="5EE45CB1" w:rsidR="007D11DE" w:rsidRPr="00F15E1C" w:rsidRDefault="007D11DE" w:rsidP="007D11DE">
      <w:pPr>
        <w:ind w:firstLine="426"/>
        <w:jc w:val="both"/>
        <w:rPr>
          <w:rFonts w:ascii="Arial" w:hAnsi="Arial" w:cs="Arial"/>
        </w:rPr>
      </w:pPr>
      <w:proofErr w:type="gramStart"/>
      <w:r>
        <w:rPr>
          <w:rFonts w:ascii="Arial" w:hAnsi="Arial" w:cs="Arial"/>
        </w:rPr>
        <w:t>g) Anexo</w:t>
      </w:r>
      <w:proofErr w:type="gramEnd"/>
      <w:r>
        <w:rPr>
          <w:rFonts w:ascii="Arial" w:hAnsi="Arial" w:cs="Arial"/>
        </w:rPr>
        <w:t xml:space="preserve"> V</w:t>
      </w:r>
      <w:r w:rsidRPr="00F15E1C">
        <w:rPr>
          <w:rFonts w:ascii="Arial" w:hAnsi="Arial" w:cs="Arial"/>
        </w:rPr>
        <w:t>: 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E100253" w14:textId="77777777" w:rsidR="007D11DE" w:rsidRDefault="007D11DE" w:rsidP="007D11DE">
      <w:pPr>
        <w:jc w:val="center"/>
        <w:rPr>
          <w:rFonts w:ascii="Arial" w:hAnsi="Arial" w:cs="Arial"/>
          <w:b/>
          <w:bCs/>
        </w:rPr>
      </w:pPr>
      <w:r>
        <w:rPr>
          <w:rFonts w:ascii="Arial" w:hAnsi="Arial" w:cs="Arial"/>
          <w:b/>
          <w:bCs/>
        </w:rPr>
        <w:t xml:space="preserve">DECLARAÇÃO DE ENQUADRAMENTO COMO MICROEMPRESA (ME) </w:t>
      </w:r>
    </w:p>
    <w:p w14:paraId="773622A2" w14:textId="77777777" w:rsidR="007D11DE" w:rsidRDefault="007D11DE" w:rsidP="007D11DE">
      <w:pPr>
        <w:jc w:val="center"/>
        <w:rPr>
          <w:rFonts w:ascii="Arial" w:hAnsi="Arial" w:cs="Arial"/>
          <w:color w:val="000000"/>
          <w:sz w:val="22"/>
          <w:szCs w:val="22"/>
        </w:rPr>
      </w:pPr>
      <w:r>
        <w:rPr>
          <w:rFonts w:ascii="Arial" w:hAnsi="Arial" w:cs="Arial"/>
          <w:b/>
          <w:bCs/>
        </w:rPr>
        <w:t>OU EMPRESA DE PEQUENO PORTE (EPP)</w:t>
      </w:r>
    </w:p>
    <w:p w14:paraId="72DBA40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F3162A8" w14:textId="77777777" w:rsidR="007D11DE" w:rsidRDefault="007D11DE" w:rsidP="007D11DE">
      <w:pPr>
        <w:pStyle w:val="Recuodecorpodetexto"/>
        <w:widowControl w:val="0"/>
        <w:overflowPunct/>
        <w:autoSpaceDE/>
        <w:spacing w:line="240" w:lineRule="auto"/>
        <w:rPr>
          <w:color w:val="auto"/>
          <w:sz w:val="20"/>
          <w:szCs w:val="20"/>
        </w:rPr>
      </w:pPr>
    </w:p>
    <w:p w14:paraId="54A2C270" w14:textId="77777777" w:rsidR="007D11DE" w:rsidRDefault="007D11DE" w:rsidP="007D11DE">
      <w:pPr>
        <w:pStyle w:val="Recuodecorpodetexto"/>
        <w:widowControl w:val="0"/>
        <w:overflowPunct/>
        <w:autoSpaceDE/>
        <w:spacing w:line="240" w:lineRule="auto"/>
        <w:rPr>
          <w:color w:val="auto"/>
          <w:sz w:val="20"/>
          <w:szCs w:val="20"/>
        </w:rPr>
      </w:pPr>
    </w:p>
    <w:p w14:paraId="030A22D3" w14:textId="77777777" w:rsidR="007D11DE" w:rsidRDefault="007D11DE" w:rsidP="007D11DE">
      <w:pPr>
        <w:pStyle w:val="Recuodecorpodetexto"/>
        <w:widowControl w:val="0"/>
        <w:overflowPunct/>
        <w:autoSpaceDE/>
        <w:spacing w:line="240" w:lineRule="auto"/>
        <w:rPr>
          <w:color w:val="auto"/>
          <w:sz w:val="20"/>
          <w:szCs w:val="20"/>
        </w:rPr>
      </w:pPr>
    </w:p>
    <w:p w14:paraId="36E6ADDA" w14:textId="77777777" w:rsidR="007D11DE" w:rsidRDefault="007D11DE" w:rsidP="007D11DE">
      <w:pPr>
        <w:pStyle w:val="Recuodecorpodetexto"/>
        <w:widowControl w:val="0"/>
        <w:overflowPunct/>
        <w:autoSpaceDE/>
        <w:spacing w:line="240" w:lineRule="auto"/>
        <w:rPr>
          <w:color w:val="auto"/>
          <w:sz w:val="20"/>
          <w:szCs w:val="20"/>
        </w:rPr>
      </w:pPr>
    </w:p>
    <w:p w14:paraId="4AA85CB0" w14:textId="77777777" w:rsidR="007D11DE" w:rsidRDefault="007D11DE" w:rsidP="007D11DE">
      <w:pPr>
        <w:pStyle w:val="Recuodecorpodetexto"/>
        <w:widowControl w:val="0"/>
        <w:overflowPunct/>
        <w:autoSpaceDE/>
        <w:spacing w:line="240" w:lineRule="auto"/>
        <w:rPr>
          <w:color w:val="auto"/>
          <w:sz w:val="20"/>
          <w:szCs w:val="20"/>
        </w:rPr>
      </w:pPr>
    </w:p>
    <w:p w14:paraId="37F8AA46" w14:textId="77777777" w:rsidR="007D11DE" w:rsidRDefault="007D11DE" w:rsidP="007D11DE">
      <w:pPr>
        <w:pStyle w:val="Recuodecorpodetexto"/>
        <w:widowControl w:val="0"/>
        <w:overflowPunct/>
        <w:autoSpaceDE/>
        <w:spacing w:line="240" w:lineRule="auto"/>
        <w:textAlignment w:val="auto"/>
        <w:rPr>
          <w:color w:val="auto"/>
          <w:sz w:val="20"/>
          <w:szCs w:val="20"/>
        </w:rPr>
      </w:pPr>
    </w:p>
    <w:p w14:paraId="59A90D34" w14:textId="77777777" w:rsidR="007D11DE" w:rsidRDefault="007D11DE" w:rsidP="007D11DE">
      <w:pPr>
        <w:pStyle w:val="Recuodecorpodetexto"/>
        <w:rPr>
          <w:color w:val="auto"/>
          <w:sz w:val="20"/>
          <w:szCs w:val="20"/>
        </w:rPr>
      </w:pPr>
    </w:p>
    <w:p w14:paraId="456C728F" w14:textId="77777777" w:rsidR="007D11DE" w:rsidRDefault="007D11DE" w:rsidP="007D11DE">
      <w:pPr>
        <w:rPr>
          <w:rFonts w:ascii="Arial" w:hAnsi="Arial" w:cs="Arial"/>
        </w:rPr>
      </w:pPr>
    </w:p>
    <w:p w14:paraId="6C73BCA7" w14:textId="77777777" w:rsidR="007D11DE" w:rsidRDefault="007D11DE" w:rsidP="007D11DE">
      <w:pPr>
        <w:rPr>
          <w:rFonts w:ascii="Arial" w:hAnsi="Arial" w:cs="Arial"/>
        </w:rPr>
      </w:pPr>
    </w:p>
    <w:p w14:paraId="2F19314E" w14:textId="77777777" w:rsidR="007D11DE" w:rsidRDefault="007D11DE" w:rsidP="007D11DE">
      <w:pPr>
        <w:rPr>
          <w:rFonts w:ascii="Arial" w:hAnsi="Arial" w:cs="Arial"/>
        </w:rPr>
      </w:pPr>
    </w:p>
    <w:p w14:paraId="748540B2" w14:textId="77777777" w:rsidR="007D11DE" w:rsidRDefault="007D11DE" w:rsidP="007D11DE">
      <w:pPr>
        <w:rPr>
          <w:rFonts w:ascii="Arial" w:hAnsi="Arial" w:cs="Arial"/>
        </w:rPr>
      </w:pPr>
    </w:p>
    <w:p w14:paraId="370FD1D1" w14:textId="77777777" w:rsidR="007D11DE" w:rsidRDefault="007D11DE" w:rsidP="007D11DE">
      <w:pPr>
        <w:rPr>
          <w:rFonts w:ascii="Arial" w:hAnsi="Arial" w:cs="Arial"/>
        </w:rPr>
      </w:pPr>
    </w:p>
    <w:p w14:paraId="74F12127" w14:textId="77777777" w:rsidR="007D11DE" w:rsidRDefault="007D11DE" w:rsidP="007D11DE">
      <w:pPr>
        <w:rPr>
          <w:rFonts w:ascii="Arial" w:hAnsi="Arial" w:cs="Arial"/>
        </w:rPr>
      </w:pPr>
    </w:p>
    <w:p w14:paraId="6191DA64" w14:textId="77777777" w:rsidR="007D11DE" w:rsidRDefault="007D11DE" w:rsidP="007D11DE">
      <w:pPr>
        <w:rPr>
          <w:rFonts w:ascii="Arial" w:hAnsi="Arial" w:cs="Arial"/>
        </w:rPr>
      </w:pPr>
    </w:p>
    <w:p w14:paraId="337406AB" w14:textId="77777777" w:rsidR="007D11DE" w:rsidRDefault="007D11DE" w:rsidP="007D11DE">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0530ADE2" w14:textId="77777777" w:rsidR="007D11DE" w:rsidRDefault="007D11DE" w:rsidP="007D11DE">
      <w:pPr>
        <w:jc w:val="both"/>
        <w:rPr>
          <w:rFonts w:ascii="Arial" w:hAnsi="Arial" w:cs="Arial"/>
        </w:rPr>
      </w:pPr>
    </w:p>
    <w:p w14:paraId="378B6FD3" w14:textId="77777777" w:rsidR="007D11DE" w:rsidRDefault="007D11DE" w:rsidP="007D11DE">
      <w:pPr>
        <w:jc w:val="both"/>
        <w:rPr>
          <w:rFonts w:ascii="Arial" w:hAnsi="Arial" w:cs="Arial"/>
        </w:rPr>
      </w:pPr>
    </w:p>
    <w:p w14:paraId="7B4DB862" w14:textId="77777777" w:rsidR="007D11DE" w:rsidRDefault="007D11DE" w:rsidP="007D11DE">
      <w:pPr>
        <w:jc w:val="both"/>
        <w:rPr>
          <w:rFonts w:ascii="Arial" w:hAnsi="Arial" w:cs="Arial"/>
        </w:rPr>
      </w:pPr>
    </w:p>
    <w:p w14:paraId="6FA7736C" w14:textId="77777777" w:rsidR="007D11DE" w:rsidRDefault="007D11DE" w:rsidP="007D11DE">
      <w:pPr>
        <w:ind w:firstLine="561"/>
        <w:jc w:val="center"/>
        <w:rPr>
          <w:rFonts w:ascii="Arial" w:hAnsi="Arial" w:cs="Arial"/>
        </w:rPr>
      </w:pPr>
    </w:p>
    <w:p w14:paraId="0603DEC3" w14:textId="77777777" w:rsidR="007D11DE" w:rsidRDefault="007D11DE" w:rsidP="007D11DE">
      <w:pPr>
        <w:ind w:firstLine="561"/>
        <w:jc w:val="center"/>
        <w:rPr>
          <w:rFonts w:ascii="Arial" w:hAnsi="Arial" w:cs="Arial"/>
        </w:rPr>
      </w:pPr>
    </w:p>
    <w:p w14:paraId="5D85A14D" w14:textId="77777777" w:rsidR="007D11DE" w:rsidRDefault="007D11DE" w:rsidP="007D11DE">
      <w:pPr>
        <w:ind w:firstLine="561"/>
        <w:jc w:val="center"/>
        <w:rPr>
          <w:rFonts w:ascii="Arial" w:hAnsi="Arial" w:cs="Arial"/>
        </w:rPr>
      </w:pPr>
      <w:r>
        <w:rPr>
          <w:rFonts w:ascii="Arial" w:hAnsi="Arial" w:cs="Arial"/>
        </w:rPr>
        <w:t>Local e data</w:t>
      </w:r>
    </w:p>
    <w:p w14:paraId="6A89E53B" w14:textId="77777777" w:rsidR="007D11DE" w:rsidRDefault="007D11DE" w:rsidP="007D11DE">
      <w:pPr>
        <w:ind w:firstLine="561"/>
        <w:jc w:val="center"/>
        <w:rPr>
          <w:rFonts w:ascii="Arial" w:hAnsi="Arial" w:cs="Arial"/>
        </w:rPr>
      </w:pPr>
    </w:p>
    <w:p w14:paraId="472BF59B" w14:textId="77777777" w:rsidR="007D11DE" w:rsidRDefault="007D11DE" w:rsidP="007D11DE">
      <w:pPr>
        <w:ind w:firstLine="561"/>
        <w:jc w:val="center"/>
        <w:rPr>
          <w:rFonts w:ascii="Arial" w:hAnsi="Arial" w:cs="Arial"/>
        </w:rPr>
      </w:pPr>
    </w:p>
    <w:p w14:paraId="7C7A07BB" w14:textId="77777777" w:rsidR="007D11DE" w:rsidRDefault="007D11DE" w:rsidP="007D11DE">
      <w:pPr>
        <w:ind w:firstLine="561"/>
        <w:jc w:val="center"/>
        <w:rPr>
          <w:rFonts w:ascii="Arial" w:hAnsi="Arial" w:cs="Arial"/>
        </w:rPr>
      </w:pPr>
    </w:p>
    <w:p w14:paraId="70879BA0" w14:textId="77777777" w:rsidR="007D11DE" w:rsidRDefault="007D11DE" w:rsidP="007D11DE">
      <w:pPr>
        <w:ind w:firstLine="561"/>
        <w:jc w:val="center"/>
        <w:rPr>
          <w:rFonts w:ascii="Arial" w:hAnsi="Arial" w:cs="Arial"/>
        </w:rPr>
      </w:pPr>
    </w:p>
    <w:p w14:paraId="1D6A2B5C"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D0E20FF" w14:textId="77777777" w:rsidR="007D11DE" w:rsidRDefault="007D11DE" w:rsidP="007D11DE">
      <w:pPr>
        <w:jc w:val="center"/>
        <w:rPr>
          <w:rFonts w:ascii="Arial" w:hAnsi="Arial" w:cs="Arial"/>
        </w:rPr>
      </w:pPr>
      <w:r>
        <w:rPr>
          <w:rFonts w:ascii="Arial" w:hAnsi="Arial" w:cs="Arial"/>
        </w:rPr>
        <w:t>Nome e assinatura do representante legal</w:t>
      </w:r>
    </w:p>
    <w:p w14:paraId="72148F6E" w14:textId="77777777" w:rsidR="007D11DE" w:rsidRDefault="007D11DE" w:rsidP="007D11DE">
      <w:pPr>
        <w:ind w:firstLine="561"/>
        <w:jc w:val="center"/>
        <w:rPr>
          <w:rFonts w:ascii="Arial" w:hAnsi="Arial" w:cs="Arial"/>
          <w:i/>
        </w:rPr>
      </w:pPr>
    </w:p>
    <w:p w14:paraId="19CF6307" w14:textId="77777777" w:rsidR="007D11DE" w:rsidRDefault="007D11DE" w:rsidP="007D11DE">
      <w:pPr>
        <w:jc w:val="center"/>
        <w:rPr>
          <w:rFonts w:ascii="Arial" w:hAnsi="Arial" w:cs="Arial"/>
        </w:rPr>
      </w:pPr>
    </w:p>
    <w:p w14:paraId="4416C4F5" w14:textId="77777777" w:rsidR="007D11DE" w:rsidRDefault="007D11DE" w:rsidP="007D11DE">
      <w:pPr>
        <w:jc w:val="center"/>
        <w:rPr>
          <w:rFonts w:ascii="Arial" w:hAnsi="Arial" w:cs="Arial"/>
        </w:rPr>
      </w:pPr>
    </w:p>
    <w:p w14:paraId="388EB46F" w14:textId="77777777" w:rsidR="007D11DE" w:rsidRDefault="007D11DE" w:rsidP="007D11DE">
      <w:pPr>
        <w:jc w:val="center"/>
        <w:rPr>
          <w:rFonts w:ascii="Arial" w:hAnsi="Arial" w:cs="Arial"/>
        </w:rPr>
      </w:pPr>
    </w:p>
    <w:p w14:paraId="55ACE076" w14:textId="77777777" w:rsidR="007D11DE" w:rsidRDefault="007D11DE" w:rsidP="007D11DE">
      <w:pPr>
        <w:jc w:val="center"/>
        <w:rPr>
          <w:rFonts w:ascii="Arial" w:hAnsi="Arial" w:cs="Arial"/>
        </w:rPr>
      </w:pPr>
    </w:p>
    <w:p w14:paraId="642BFC69" w14:textId="77777777" w:rsidR="007D11DE" w:rsidRDefault="007D11DE" w:rsidP="007D11DE">
      <w:pPr>
        <w:jc w:val="center"/>
        <w:rPr>
          <w:rFonts w:ascii="Arial" w:hAnsi="Arial" w:cs="Arial"/>
        </w:rPr>
      </w:pPr>
    </w:p>
    <w:p w14:paraId="067F376B" w14:textId="77777777" w:rsidR="007D11DE" w:rsidRDefault="007D11DE" w:rsidP="007D11DE">
      <w:pPr>
        <w:jc w:val="center"/>
        <w:rPr>
          <w:rFonts w:ascii="Arial" w:hAnsi="Arial" w:cs="Arial"/>
        </w:rPr>
      </w:pPr>
    </w:p>
    <w:p w14:paraId="597DAD3B" w14:textId="77777777" w:rsidR="007D11DE" w:rsidRDefault="007D11DE" w:rsidP="007D11DE">
      <w:pPr>
        <w:jc w:val="center"/>
        <w:rPr>
          <w:rFonts w:ascii="Arial" w:hAnsi="Arial" w:cs="Arial"/>
        </w:rPr>
      </w:pPr>
    </w:p>
    <w:p w14:paraId="456B9476" w14:textId="77777777" w:rsidR="007D11DE" w:rsidRDefault="007D11DE" w:rsidP="007D11DE">
      <w:pPr>
        <w:jc w:val="center"/>
        <w:rPr>
          <w:rFonts w:ascii="Arial" w:hAnsi="Arial" w:cs="Arial"/>
        </w:rPr>
      </w:pPr>
    </w:p>
    <w:p w14:paraId="4B2B5F83" w14:textId="77777777" w:rsidR="007D11DE" w:rsidRDefault="007D11DE" w:rsidP="007D11DE">
      <w:pPr>
        <w:jc w:val="center"/>
        <w:rPr>
          <w:rFonts w:ascii="Arial" w:hAnsi="Arial" w:cs="Arial"/>
        </w:rPr>
      </w:pPr>
    </w:p>
    <w:p w14:paraId="59FC0CF7" w14:textId="77777777" w:rsidR="007D11DE" w:rsidRDefault="007D11DE" w:rsidP="007D11DE">
      <w:pPr>
        <w:jc w:val="center"/>
        <w:rPr>
          <w:rFonts w:ascii="Arial" w:hAnsi="Arial" w:cs="Arial"/>
        </w:rPr>
      </w:pPr>
    </w:p>
    <w:p w14:paraId="358A3A8B" w14:textId="77777777" w:rsidR="007D11DE" w:rsidRDefault="007D11DE" w:rsidP="007D11DE">
      <w:pPr>
        <w:jc w:val="center"/>
        <w:rPr>
          <w:rFonts w:ascii="Arial" w:hAnsi="Arial" w:cs="Arial"/>
        </w:rPr>
      </w:pPr>
    </w:p>
    <w:p w14:paraId="12F4C608" w14:textId="77777777" w:rsidR="007D11DE" w:rsidRDefault="007D11DE" w:rsidP="007D11DE">
      <w:pPr>
        <w:jc w:val="center"/>
        <w:rPr>
          <w:rFonts w:ascii="Arial" w:hAnsi="Arial" w:cs="Arial"/>
        </w:rPr>
      </w:pPr>
    </w:p>
    <w:p w14:paraId="535DEB16" w14:textId="77777777" w:rsidR="007D11DE" w:rsidRDefault="007D11DE" w:rsidP="007D11DE">
      <w:pPr>
        <w:jc w:val="center"/>
        <w:rPr>
          <w:rFonts w:ascii="Arial" w:hAnsi="Arial" w:cs="Arial"/>
        </w:rPr>
      </w:pPr>
    </w:p>
    <w:p w14:paraId="74C1FCB0" w14:textId="77777777" w:rsidR="007D11DE" w:rsidRDefault="007D11DE" w:rsidP="007D11DE">
      <w:pPr>
        <w:jc w:val="center"/>
        <w:rPr>
          <w:rFonts w:ascii="Arial" w:hAnsi="Arial" w:cs="Arial"/>
        </w:rPr>
      </w:pPr>
    </w:p>
    <w:p w14:paraId="5107DEF4" w14:textId="7EC3D16A" w:rsidR="00D8570A" w:rsidRDefault="00D8570A">
      <w:pPr>
        <w:suppressAutoHyphens w:val="0"/>
        <w:rPr>
          <w:rFonts w:ascii="Arial" w:hAnsi="Arial" w:cs="Arial"/>
        </w:rPr>
      </w:pPr>
      <w:r>
        <w:rPr>
          <w:rFonts w:ascii="Arial" w:hAnsi="Arial" w:cs="Arial"/>
        </w:rPr>
        <w:br w:type="page"/>
      </w:r>
    </w:p>
    <w:p w14:paraId="60D99C40" w14:textId="77777777"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27ED6DA7" w:rsidR="007D11DE" w:rsidRPr="00774171" w:rsidRDefault="007D11DE" w:rsidP="00FF6962">
      <w:pPr>
        <w:jc w:val="center"/>
      </w:pPr>
      <w:r w:rsidRPr="00FD3AE3">
        <w:rPr>
          <w:rFonts w:ascii="Arial" w:hAnsi="Arial" w:cs="Arial"/>
          <w:b/>
          <w:sz w:val="22"/>
          <w:shd w:val="clear" w:color="auto" w:fill="FFFFFF"/>
        </w:rPr>
        <w:lastRenderedPageBreak/>
        <w:t>ANEXO 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6B0FAE4" w14:textId="77777777" w:rsidR="00F17BFC" w:rsidRDefault="00F17BFC" w:rsidP="00F17BFC">
      <w:pPr>
        <w:jc w:val="both"/>
      </w:pPr>
      <w:r>
        <w:rPr>
          <w:b/>
          <w:bCs/>
          <w:u w:val="single"/>
        </w:rPr>
        <w:t xml:space="preserve">CONTRATO QUE ENTRE SI FAZEM A PREFEITURA DO MUNICÍPIO DE PIRACICABA E .........................................., PARA A </w:t>
      </w:r>
      <w:r>
        <w:rPr>
          <w:b/>
          <w:u w:val="single"/>
        </w:rPr>
        <w:t xml:space="preserve">EXECUÇÃO DE </w:t>
      </w:r>
      <w:r>
        <w:rPr>
          <w:b/>
          <w:sz w:val="24"/>
          <w:szCs w:val="24"/>
          <w:u w:val="single"/>
        </w:rPr>
        <w:t>REFORMA DOS SANITÁRIOS E VESTIÁRIOS DO GINÁSIO MUNICIPAL DE ESPORTES “FELÍCIO MALUF” NO BAIRRO VILA REZENDE</w:t>
      </w:r>
      <w:r>
        <w:rPr>
          <w:b/>
          <w:u w:val="single"/>
        </w:rPr>
        <w:t>.</w:t>
      </w:r>
    </w:p>
    <w:p w14:paraId="7E95FB74" w14:textId="77777777" w:rsidR="00F17BFC" w:rsidRDefault="00F17BFC" w:rsidP="00F17BFC">
      <w:pPr>
        <w:jc w:val="both"/>
        <w:rPr>
          <w:b/>
          <w:u w:val="single"/>
        </w:rPr>
      </w:pPr>
    </w:p>
    <w:p w14:paraId="5ADC9071" w14:textId="77777777" w:rsidR="00F17BFC" w:rsidRDefault="00F17BFC" w:rsidP="00F17BFC">
      <w:pPr>
        <w:jc w:val="both"/>
        <w:rPr>
          <w:b/>
          <w:bCs/>
          <w:u w:val="single"/>
        </w:rPr>
      </w:pPr>
    </w:p>
    <w:p w14:paraId="5A9E3044" w14:textId="77777777" w:rsidR="00F17BFC" w:rsidRDefault="00F17BFC" w:rsidP="00F17BFC">
      <w:pPr>
        <w:jc w:val="both"/>
        <w:rPr>
          <w:b/>
          <w:bCs/>
          <w:u w:val="single"/>
        </w:rPr>
      </w:pPr>
    </w:p>
    <w:p w14:paraId="01AE8C28" w14:textId="77777777" w:rsidR="00F17BFC" w:rsidRDefault="00F17BFC" w:rsidP="00F17BFC">
      <w:pPr>
        <w:jc w:val="both"/>
        <w:rPr>
          <w:b/>
          <w:bCs/>
        </w:rPr>
      </w:pPr>
    </w:p>
    <w:p w14:paraId="204379C7" w14:textId="77777777" w:rsidR="00F17BFC" w:rsidRDefault="00F17BFC" w:rsidP="00F17BFC">
      <w:pPr>
        <w:jc w:val="both"/>
        <w:rPr>
          <w:b/>
          <w:bCs/>
          <w:shd w:val="clear" w:color="auto" w:fill="FFFFFF"/>
        </w:rPr>
      </w:pPr>
      <w:r>
        <w:rPr>
          <w:b/>
          <w:bCs/>
        </w:rPr>
        <w:t xml:space="preserve">Data: ... de ................. </w:t>
      </w:r>
      <w:proofErr w:type="gramStart"/>
      <w:r>
        <w:rPr>
          <w:b/>
          <w:bCs/>
        </w:rPr>
        <w:t>de</w:t>
      </w:r>
      <w:proofErr w:type="gramEnd"/>
      <w:r>
        <w:rPr>
          <w:b/>
          <w:bCs/>
        </w:rPr>
        <w:t xml:space="preserve"> 2024.</w:t>
      </w:r>
    </w:p>
    <w:p w14:paraId="57A39751" w14:textId="77777777" w:rsidR="00F17BFC" w:rsidRDefault="00F17BFC" w:rsidP="00F17BFC">
      <w:pPr>
        <w:jc w:val="both"/>
        <w:rPr>
          <w:b/>
          <w:bCs/>
          <w:shd w:val="clear" w:color="auto" w:fill="FFFFFF"/>
        </w:rPr>
      </w:pPr>
      <w:r>
        <w:rPr>
          <w:b/>
          <w:bCs/>
          <w:shd w:val="clear" w:color="auto" w:fill="FFFFFF"/>
        </w:rPr>
        <w:t xml:space="preserve">Prazo: </w:t>
      </w:r>
      <w:r>
        <w:rPr>
          <w:b/>
          <w:bCs/>
          <w:color w:val="000000"/>
          <w:sz w:val="24"/>
          <w:szCs w:val="24"/>
          <w:shd w:val="clear" w:color="auto" w:fill="FFFFFF"/>
        </w:rPr>
        <w:t>120</w:t>
      </w:r>
      <w:r>
        <w:rPr>
          <w:b/>
          <w:bCs/>
          <w:shd w:val="clear" w:color="auto" w:fill="FFFFFF"/>
        </w:rPr>
        <w:t xml:space="preserve"> (</w:t>
      </w:r>
      <w:r>
        <w:rPr>
          <w:b/>
          <w:bCs/>
          <w:color w:val="000000"/>
          <w:sz w:val="24"/>
          <w:szCs w:val="24"/>
          <w:shd w:val="clear" w:color="auto" w:fill="FFFFFF"/>
        </w:rPr>
        <w:t>cento e vinte</w:t>
      </w:r>
      <w:r>
        <w:rPr>
          <w:b/>
          <w:bCs/>
          <w:shd w:val="clear" w:color="auto" w:fill="FFFFFF"/>
        </w:rPr>
        <w:t xml:space="preserve">) </w:t>
      </w:r>
      <w:r>
        <w:rPr>
          <w:b/>
          <w:bCs/>
          <w:color w:val="000000"/>
          <w:sz w:val="24"/>
          <w:szCs w:val="24"/>
          <w:shd w:val="clear" w:color="auto" w:fill="FFFFFF"/>
        </w:rPr>
        <w:t>dias</w:t>
      </w:r>
      <w:r>
        <w:rPr>
          <w:b/>
          <w:bCs/>
          <w:shd w:val="clear" w:color="auto" w:fill="FFFFFF"/>
        </w:rPr>
        <w:t>.</w:t>
      </w:r>
    </w:p>
    <w:p w14:paraId="39F0EEF8" w14:textId="77777777" w:rsidR="00F17BFC" w:rsidRDefault="00F17BFC" w:rsidP="00F17BFC">
      <w:pPr>
        <w:jc w:val="both"/>
        <w:rPr>
          <w:b/>
          <w:bCs/>
        </w:rPr>
      </w:pPr>
      <w:r>
        <w:rPr>
          <w:b/>
          <w:bCs/>
        </w:rPr>
        <w:t>Valor: R$ .......... (..........).</w:t>
      </w:r>
    </w:p>
    <w:p w14:paraId="6B0C7330" w14:textId="77777777" w:rsidR="00F17BFC" w:rsidRDefault="00F17BFC" w:rsidP="00F17BFC">
      <w:pPr>
        <w:jc w:val="both"/>
        <w:rPr>
          <w:b/>
          <w:bCs/>
        </w:rPr>
      </w:pPr>
      <w:r>
        <w:rPr>
          <w:b/>
          <w:bCs/>
        </w:rPr>
        <w:t>Processo Administrativo Digital nº 2024/</w:t>
      </w:r>
      <w:r>
        <w:rPr>
          <w:b/>
          <w:bCs/>
          <w:sz w:val="24"/>
          <w:szCs w:val="24"/>
        </w:rPr>
        <w:t>106.736</w:t>
      </w:r>
    </w:p>
    <w:p w14:paraId="57ABE322" w14:textId="77777777" w:rsidR="00F17BFC" w:rsidRDefault="00F17BFC" w:rsidP="00F17BFC">
      <w:pPr>
        <w:jc w:val="both"/>
        <w:rPr>
          <w:b/>
          <w:bCs/>
        </w:rPr>
      </w:pPr>
      <w:r>
        <w:rPr>
          <w:b/>
          <w:bCs/>
        </w:rPr>
        <w:t>Concorrência nº</w:t>
      </w:r>
      <w:proofErr w:type="gramStart"/>
      <w:r>
        <w:rPr>
          <w:b/>
          <w:bCs/>
        </w:rPr>
        <w:t xml:space="preserve"> ....</w:t>
      </w:r>
      <w:proofErr w:type="gramEnd"/>
      <w:r>
        <w:rPr>
          <w:b/>
          <w:bCs/>
        </w:rPr>
        <w:t>/2024.</w:t>
      </w:r>
    </w:p>
    <w:p w14:paraId="7835825D" w14:textId="77777777" w:rsidR="00F17BFC" w:rsidRDefault="00F17BFC" w:rsidP="00F17BFC">
      <w:pPr>
        <w:jc w:val="both"/>
        <w:rPr>
          <w:b/>
          <w:bCs/>
        </w:rPr>
      </w:pPr>
      <w:r>
        <w:rPr>
          <w:b/>
          <w:bCs/>
        </w:rPr>
        <w:t>Contrato nº …/2024.</w:t>
      </w:r>
    </w:p>
    <w:p w14:paraId="37D72305" w14:textId="77777777" w:rsidR="00F17BFC" w:rsidRDefault="00F17BFC" w:rsidP="00F17BFC">
      <w:pPr>
        <w:jc w:val="both"/>
        <w:rPr>
          <w:b/>
          <w:bCs/>
        </w:rPr>
      </w:pPr>
    </w:p>
    <w:p w14:paraId="53674CC2" w14:textId="77777777" w:rsidR="00F17BFC" w:rsidRDefault="00F17BFC" w:rsidP="00F17BFC">
      <w:pPr>
        <w:jc w:val="both"/>
        <w:rPr>
          <w:b/>
          <w:bCs/>
        </w:rPr>
      </w:pPr>
    </w:p>
    <w:p w14:paraId="3CF8956E" w14:textId="77777777" w:rsidR="00F17BFC" w:rsidRDefault="00F17BFC" w:rsidP="00F17BFC">
      <w:pPr>
        <w:jc w:val="both"/>
        <w:rPr>
          <w:b/>
          <w:bCs/>
        </w:rPr>
      </w:pPr>
    </w:p>
    <w:p w14:paraId="27896678" w14:textId="77777777" w:rsidR="00F17BFC" w:rsidRDefault="00F17BFC" w:rsidP="00F17BFC">
      <w:pPr>
        <w:jc w:val="both"/>
        <w:rPr>
          <w:b/>
          <w:bCs/>
          <w:sz w:val="12"/>
        </w:rPr>
      </w:pPr>
    </w:p>
    <w:p w14:paraId="5D2CC456" w14:textId="77777777" w:rsidR="00F17BFC" w:rsidRDefault="00F17BFC" w:rsidP="00F17BFC">
      <w:pPr>
        <w:jc w:val="both"/>
        <w:rPr>
          <w:b/>
          <w:bCs/>
          <w:sz w:val="36"/>
        </w:rPr>
      </w:pPr>
    </w:p>
    <w:p w14:paraId="197500AB" w14:textId="77777777" w:rsidR="00F17BFC" w:rsidRDefault="00F17BFC" w:rsidP="00F17BFC">
      <w:pPr>
        <w:jc w:val="both"/>
        <w:rPr>
          <w:b/>
          <w:bCs/>
          <w:sz w:val="36"/>
        </w:rPr>
      </w:pPr>
    </w:p>
    <w:p w14:paraId="38A76967" w14:textId="77777777" w:rsidR="00F17BFC" w:rsidRDefault="00F17BFC" w:rsidP="00F17BFC">
      <w:pPr>
        <w:jc w:val="both"/>
        <w:rPr>
          <w:b/>
          <w:bCs/>
          <w:sz w:val="36"/>
        </w:rPr>
      </w:pPr>
    </w:p>
    <w:p w14:paraId="098360A0" w14:textId="77777777" w:rsidR="00F17BFC" w:rsidRDefault="00F17BFC" w:rsidP="00F17BFC">
      <w:pPr>
        <w:jc w:val="both"/>
        <w:rPr>
          <w:b/>
          <w:bCs/>
          <w:sz w:val="36"/>
        </w:rPr>
      </w:pPr>
    </w:p>
    <w:p w14:paraId="101E8330" w14:textId="77777777" w:rsidR="00F17BFC" w:rsidRDefault="00F17BFC" w:rsidP="00F17BFC">
      <w:pPr>
        <w:ind w:firstLine="584"/>
        <w:jc w:val="both"/>
        <w:rPr>
          <w:b/>
          <w:bCs/>
        </w:rPr>
      </w:pPr>
      <w:r>
        <w:rPr>
          <w:b/>
          <w:bCs/>
        </w:rPr>
        <w:t>CLÁUSULA 1ª - DAS PARTES</w:t>
      </w:r>
    </w:p>
    <w:p w14:paraId="7D9B9097" w14:textId="77777777" w:rsidR="00F17BFC" w:rsidRDefault="00F17BFC" w:rsidP="00F17BFC">
      <w:pPr>
        <w:ind w:firstLine="567"/>
        <w:jc w:val="both"/>
        <w:rPr>
          <w:b/>
          <w:bCs/>
        </w:rPr>
      </w:pPr>
    </w:p>
    <w:p w14:paraId="5406EDFC" w14:textId="77777777" w:rsidR="00F17BFC" w:rsidRDefault="00F17BFC" w:rsidP="00F17BFC">
      <w:pPr>
        <w:ind w:firstLine="567"/>
        <w:jc w:val="both"/>
        <w:rPr>
          <w:b/>
          <w:bCs/>
          <w:u w:val="single"/>
        </w:rPr>
      </w:pPr>
      <w:r>
        <w:rPr>
          <w:b/>
          <w:bCs/>
        </w:rPr>
        <w:t xml:space="preserve">1.1. </w:t>
      </w:r>
      <w:r>
        <w:rPr>
          <w:bCs/>
        </w:rPr>
        <w:t xml:space="preserve">A </w:t>
      </w:r>
      <w:r>
        <w:rPr>
          <w:b/>
          <w:bCs/>
        </w:rPr>
        <w:t>PREFEITURA DO MUNICÍPIO DE PIRACICABA</w:t>
      </w:r>
      <w:r>
        <w:rPr>
          <w:bCs/>
        </w:rPr>
        <w:t>, inscrito no CNPJ nº 46.341.038/0001-29, com sede à Rua Antônio Corrêa Barbosa, n.º 2.233, bairro Chácara Nazareth, nesta cidade e Estado, representada pelo seu Prefeito Municipa</w:t>
      </w:r>
      <w:r>
        <w:rPr>
          <w:bCs/>
          <w:shd w:val="clear" w:color="auto" w:fill="FFFFFF"/>
        </w:rPr>
        <w:t xml:space="preserve">l, Sr. </w:t>
      </w:r>
      <w:r>
        <w:rPr>
          <w:b/>
        </w:rPr>
        <w:t>LUCIANO SANTOS TAVARES DE ALMEIDA</w:t>
      </w:r>
      <w:r>
        <w:rPr>
          <w:shd w:val="clear" w:color="auto" w:fill="FFFFFF"/>
        </w:rPr>
        <w:t xml:space="preserve">, inscrito no CPF nº </w:t>
      </w:r>
      <w:r>
        <w:t xml:space="preserve">102.930.088-76, </w:t>
      </w:r>
      <w:r>
        <w:rPr>
          <w:bCs/>
          <w:shd w:val="clear" w:color="auto" w:fill="FFFFFF"/>
        </w:rPr>
        <w:t xml:space="preserve">adiante, designada, simplesmente, </w:t>
      </w:r>
      <w:r>
        <w:rPr>
          <w:b/>
          <w:bCs/>
          <w:shd w:val="clear" w:color="auto" w:fill="FFFFFF"/>
        </w:rPr>
        <w:t>CONTRATANTE</w:t>
      </w:r>
      <w:r>
        <w:rPr>
          <w:bCs/>
          <w:shd w:val="clear" w:color="auto" w:fill="FFFFFF"/>
        </w:rPr>
        <w:t xml:space="preserve"> e .</w:t>
      </w:r>
      <w:r>
        <w:rPr>
          <w:bCs/>
        </w:rPr>
        <w:t xml:space="preserve">........., com sede à ........, n.º ......., na cidade de ......., inscrita no CNPJ n.º ........, representada pelo seu ......, Sr. .........., (qualificação completa), inscrito no CPF n.º ........, adiante designada simplesmente </w:t>
      </w:r>
      <w:r>
        <w:rPr>
          <w:b/>
          <w:bCs/>
        </w:rPr>
        <w:t>CONTRATADA</w:t>
      </w:r>
      <w:r>
        <w:rPr>
          <w:bCs/>
        </w:rPr>
        <w:t>, ajustam o que se segue:</w:t>
      </w:r>
    </w:p>
    <w:p w14:paraId="28E4C393" w14:textId="77777777" w:rsidR="00F17BFC" w:rsidRDefault="00F17BFC" w:rsidP="00F17BFC">
      <w:pPr>
        <w:keepNext/>
        <w:outlineLvl w:val="1"/>
        <w:rPr>
          <w:b/>
          <w:bCs/>
          <w:u w:val="single"/>
        </w:rPr>
      </w:pPr>
    </w:p>
    <w:p w14:paraId="6B2FAEDF" w14:textId="77777777" w:rsidR="00F17BFC" w:rsidRDefault="00F17BFC" w:rsidP="00F17BFC">
      <w:pPr>
        <w:keepNext/>
        <w:numPr>
          <w:ilvl w:val="1"/>
          <w:numId w:val="36"/>
        </w:numPr>
        <w:ind w:left="576" w:hanging="9"/>
        <w:outlineLvl w:val="1"/>
        <w:rPr>
          <w:b/>
        </w:rPr>
      </w:pPr>
      <w:r>
        <w:rPr>
          <w:b/>
        </w:rPr>
        <w:t>CLÁUSULA 2ª - DO OBJETO</w:t>
      </w:r>
    </w:p>
    <w:p w14:paraId="1F54A45D" w14:textId="77777777" w:rsidR="00F17BFC" w:rsidRDefault="00F17BFC" w:rsidP="00F17BFC">
      <w:pPr>
        <w:ind w:firstLine="567"/>
        <w:jc w:val="both"/>
        <w:rPr>
          <w:b/>
        </w:rPr>
      </w:pPr>
    </w:p>
    <w:p w14:paraId="0D32474D" w14:textId="77777777" w:rsidR="00F17BFC" w:rsidRDefault="00F17BFC" w:rsidP="00F17BFC">
      <w:pPr>
        <w:ind w:firstLine="567"/>
        <w:jc w:val="both"/>
        <w:rPr>
          <w:b/>
        </w:rPr>
      </w:pPr>
      <w:r>
        <w:rPr>
          <w:b/>
        </w:rPr>
        <w:t xml:space="preserve">2.1. A CONTRATADA se obriga a executar </w:t>
      </w:r>
      <w:r>
        <w:rPr>
          <w:b/>
          <w:sz w:val="24"/>
          <w:szCs w:val="24"/>
        </w:rPr>
        <w:t>reforma dos sanitários e vestiários do Ginásio Municipal de Esportes “Felício Maluf” no bairro Vila Rezende, visando a criação de novas vagas de estacionamento de veículos</w:t>
      </w:r>
      <w:r>
        <w:rPr>
          <w:b/>
        </w:rPr>
        <w:t>, conforme especificações detalhadas constantes do Edital de Concorrência nº</w:t>
      </w:r>
      <w:proofErr w:type="gramStart"/>
      <w:r>
        <w:rPr>
          <w:b/>
        </w:rPr>
        <w:t xml:space="preserve"> ....</w:t>
      </w:r>
      <w:proofErr w:type="gramEnd"/>
      <w:r>
        <w:rPr>
          <w:b/>
        </w:rPr>
        <w:t>/2024, bem como seu Termo de Referência, o qual fica fazendo parte integrante do presente instrumento.</w:t>
      </w:r>
    </w:p>
    <w:p w14:paraId="5CE5FB56" w14:textId="77777777" w:rsidR="00F17BFC" w:rsidRDefault="00F17BFC" w:rsidP="00F17BFC">
      <w:pPr>
        <w:ind w:firstLine="567"/>
        <w:jc w:val="both"/>
        <w:rPr>
          <w:b/>
          <w:sz w:val="28"/>
        </w:rPr>
      </w:pPr>
    </w:p>
    <w:p w14:paraId="7DE7EC14" w14:textId="77777777" w:rsidR="00F17BFC" w:rsidRDefault="00F17BFC" w:rsidP="00F17BFC">
      <w:pPr>
        <w:ind w:firstLine="567"/>
        <w:jc w:val="both"/>
        <w:rPr>
          <w:b/>
          <w:sz w:val="28"/>
        </w:rPr>
      </w:pPr>
    </w:p>
    <w:p w14:paraId="4558B34D" w14:textId="77777777" w:rsidR="00F17BFC" w:rsidRDefault="00F17BFC" w:rsidP="00F17BFC">
      <w:pPr>
        <w:ind w:firstLine="567"/>
        <w:jc w:val="both"/>
        <w:rPr>
          <w:b/>
        </w:rPr>
      </w:pPr>
      <w:r>
        <w:rPr>
          <w:b/>
        </w:rPr>
        <w:t>CLÁUSULA 3ª - DOS RECURSOS FINANCEIROS</w:t>
      </w:r>
    </w:p>
    <w:p w14:paraId="76E36A82" w14:textId="77777777" w:rsidR="00F17BFC" w:rsidRDefault="00F17BFC" w:rsidP="00F17BFC">
      <w:pPr>
        <w:ind w:firstLine="567"/>
        <w:jc w:val="both"/>
        <w:rPr>
          <w:bCs/>
        </w:rPr>
      </w:pPr>
    </w:p>
    <w:p w14:paraId="0D79FFC1" w14:textId="77777777" w:rsidR="00F17BFC" w:rsidRDefault="00F17BFC" w:rsidP="00F17BFC">
      <w:pPr>
        <w:tabs>
          <w:tab w:val="left" w:pos="970"/>
        </w:tabs>
        <w:ind w:firstLine="567"/>
        <w:jc w:val="both"/>
      </w:pPr>
      <w:r>
        <w:rPr>
          <w:b/>
          <w:bCs/>
        </w:rPr>
        <w:t>3.1.</w:t>
      </w:r>
      <w:r>
        <w:rPr>
          <w:bCs/>
        </w:rPr>
        <w:t xml:space="preserve"> A despesa supra será atendida pela dotação orçamentária nº </w:t>
      </w:r>
      <w:r>
        <w:rPr>
          <w:bCs/>
          <w:color w:val="000000"/>
          <w:sz w:val="24"/>
          <w:szCs w:val="24"/>
          <w:shd w:val="clear" w:color="auto" w:fill="FFFFFF"/>
        </w:rPr>
        <w:t>1 19011 27811001911660000 0101011000 449051</w:t>
      </w:r>
      <w:r>
        <w:t>,</w:t>
      </w:r>
      <w:r>
        <w:rPr>
          <w:bCs/>
        </w:rPr>
        <w:t xml:space="preserve"> constante do exercício de 2024 e correspondente para 2025.</w:t>
      </w:r>
    </w:p>
    <w:p w14:paraId="1C5552C7" w14:textId="77777777" w:rsidR="00F17BFC" w:rsidRDefault="00F17BFC" w:rsidP="00F17BFC">
      <w:pPr>
        <w:keepNext/>
        <w:ind w:firstLine="567"/>
        <w:jc w:val="both"/>
        <w:rPr>
          <w:bCs/>
        </w:rPr>
      </w:pPr>
    </w:p>
    <w:p w14:paraId="10555099" w14:textId="77777777" w:rsidR="00F17BFC" w:rsidRDefault="00F17BFC" w:rsidP="00F17BFC">
      <w:pPr>
        <w:ind w:firstLine="567"/>
        <w:jc w:val="both"/>
        <w:rPr>
          <w:b/>
        </w:rPr>
      </w:pPr>
      <w:r>
        <w:rPr>
          <w:b/>
        </w:rPr>
        <w:t>CLÁUSULA 4ª – DO SUPORTE LEGAL</w:t>
      </w:r>
    </w:p>
    <w:p w14:paraId="3401A8D1" w14:textId="77777777" w:rsidR="00F17BFC" w:rsidRDefault="00F17BFC" w:rsidP="00F17BFC">
      <w:pPr>
        <w:ind w:firstLine="567"/>
        <w:jc w:val="both"/>
        <w:rPr>
          <w:b/>
          <w:bCs/>
          <w:sz w:val="16"/>
        </w:rPr>
      </w:pPr>
    </w:p>
    <w:p w14:paraId="3EB62C59" w14:textId="77777777" w:rsidR="00F17BFC" w:rsidRDefault="00F17BFC" w:rsidP="00F17BFC">
      <w:pPr>
        <w:keepLines/>
        <w:ind w:firstLine="567"/>
        <w:jc w:val="both"/>
      </w:pPr>
      <w:r>
        <w:rPr>
          <w:b/>
        </w:rPr>
        <w:t>4.1.</w:t>
      </w:r>
      <w:r>
        <w:t xml:space="preserve"> Este contrato é regulado pelos seguintes dispositivos legais:</w:t>
      </w:r>
    </w:p>
    <w:p w14:paraId="6DD024AD" w14:textId="77777777" w:rsidR="00F17BFC" w:rsidRDefault="00F17BFC" w:rsidP="00F17BFC">
      <w:pPr>
        <w:keepLines/>
        <w:ind w:firstLine="567"/>
        <w:jc w:val="both"/>
      </w:pPr>
    </w:p>
    <w:p w14:paraId="651BF296" w14:textId="77777777" w:rsidR="00F17BFC" w:rsidRDefault="00F17BFC" w:rsidP="00F17BFC">
      <w:pPr>
        <w:keepLines/>
        <w:ind w:firstLine="567"/>
        <w:jc w:val="both"/>
      </w:pPr>
      <w:r>
        <w:rPr>
          <w:b/>
        </w:rPr>
        <w:t>4.1.1.</w:t>
      </w:r>
      <w:r>
        <w:t xml:space="preserve"> Constituição da República Federativa do Brasil;</w:t>
      </w:r>
    </w:p>
    <w:p w14:paraId="7C365A80" w14:textId="77777777" w:rsidR="00F17BFC" w:rsidRDefault="00F17BFC" w:rsidP="00F17BFC">
      <w:pPr>
        <w:keepLines/>
        <w:ind w:firstLine="567"/>
        <w:jc w:val="both"/>
      </w:pPr>
      <w:r>
        <w:rPr>
          <w:b/>
        </w:rPr>
        <w:lastRenderedPageBreak/>
        <w:t>4.1.2.</w:t>
      </w:r>
      <w:r>
        <w:t xml:space="preserve"> Lei Orgânica do Município de Piracicaba;</w:t>
      </w:r>
    </w:p>
    <w:p w14:paraId="4C3AE3EC" w14:textId="77777777" w:rsidR="00F17BFC" w:rsidRDefault="00F17BFC" w:rsidP="00F17BFC">
      <w:pPr>
        <w:keepLines/>
        <w:ind w:firstLine="567"/>
        <w:jc w:val="both"/>
      </w:pPr>
      <w:r>
        <w:rPr>
          <w:b/>
        </w:rPr>
        <w:t>4.1.3.</w:t>
      </w:r>
      <w:r>
        <w:t xml:space="preserve"> Lei Federal nº 14.133, de 01/04/2021;</w:t>
      </w:r>
    </w:p>
    <w:p w14:paraId="0A46C5A8" w14:textId="77777777" w:rsidR="00F17BFC" w:rsidRDefault="00F17BFC" w:rsidP="00F17BFC">
      <w:pPr>
        <w:keepLines/>
        <w:ind w:firstLine="567"/>
        <w:jc w:val="both"/>
      </w:pPr>
      <w:r>
        <w:rPr>
          <w:b/>
        </w:rPr>
        <w:t>4.1.4.</w:t>
      </w:r>
      <w:r>
        <w:t xml:space="preserve"> Decreto Municipal nº 17.640, de 30/10/2018;</w:t>
      </w:r>
    </w:p>
    <w:p w14:paraId="5819673E" w14:textId="77777777" w:rsidR="00F17BFC" w:rsidRDefault="00F17BFC" w:rsidP="00F17BFC">
      <w:pPr>
        <w:keepLines/>
        <w:ind w:firstLine="567"/>
        <w:jc w:val="both"/>
      </w:pPr>
      <w:r>
        <w:rPr>
          <w:b/>
        </w:rPr>
        <w:t>4.1.5.</w:t>
      </w:r>
      <w:r>
        <w:t xml:space="preserve"> Demais disposições legais aplicáveis, inclusive subsidiariamente, os princípios gerais de Direito.</w:t>
      </w:r>
    </w:p>
    <w:p w14:paraId="619A8B9D" w14:textId="77777777" w:rsidR="00F17BFC" w:rsidRDefault="00F17BFC" w:rsidP="00F17BFC">
      <w:pPr>
        <w:ind w:firstLine="567"/>
        <w:jc w:val="both"/>
        <w:rPr>
          <w:b/>
          <w:bCs/>
        </w:rPr>
      </w:pPr>
    </w:p>
    <w:p w14:paraId="00EAFAED" w14:textId="77777777" w:rsidR="00F17BFC" w:rsidRDefault="00F17BFC" w:rsidP="00F17BFC">
      <w:pPr>
        <w:ind w:firstLine="567"/>
        <w:jc w:val="both"/>
        <w:rPr>
          <w:b/>
          <w:bCs/>
        </w:rPr>
      </w:pPr>
      <w:r>
        <w:rPr>
          <w:b/>
          <w:bCs/>
        </w:rPr>
        <w:t>CLÁUSULA 5ª - DO PREÇO</w:t>
      </w:r>
    </w:p>
    <w:p w14:paraId="51A9175C" w14:textId="77777777" w:rsidR="00F17BFC" w:rsidRDefault="00F17BFC" w:rsidP="00F17BFC">
      <w:pPr>
        <w:ind w:firstLine="567"/>
        <w:jc w:val="both"/>
        <w:rPr>
          <w:b/>
          <w:bCs/>
        </w:rPr>
      </w:pPr>
    </w:p>
    <w:p w14:paraId="5EF20647" w14:textId="77777777" w:rsidR="00F17BFC" w:rsidRDefault="00F17BFC" w:rsidP="00F17BFC">
      <w:pPr>
        <w:ind w:firstLine="567"/>
        <w:jc w:val="both"/>
        <w:rPr>
          <w:b/>
          <w:bCs/>
        </w:rPr>
      </w:pPr>
      <w:r>
        <w:rPr>
          <w:b/>
          <w:bCs/>
        </w:rPr>
        <w:t xml:space="preserve">5.1. </w:t>
      </w:r>
      <w:r>
        <w:rPr>
          <w:bCs/>
        </w:rPr>
        <w:t xml:space="preserve">Pela execução do objeto deste contrato, a </w:t>
      </w:r>
      <w:r>
        <w:rPr>
          <w:b/>
          <w:bCs/>
        </w:rPr>
        <w:t>CONTRATANTE</w:t>
      </w:r>
      <w:r>
        <w:rPr>
          <w:bCs/>
        </w:rPr>
        <w:t xml:space="preserve"> pagará à </w:t>
      </w:r>
      <w:r>
        <w:rPr>
          <w:b/>
          <w:bCs/>
        </w:rPr>
        <w:t>CONTRATADA</w:t>
      </w:r>
      <w:r>
        <w:rPr>
          <w:bCs/>
        </w:rPr>
        <w:t xml:space="preserve"> a importância de </w:t>
      </w:r>
      <w:r>
        <w:rPr>
          <w:b/>
          <w:bCs/>
        </w:rPr>
        <w:t>R$   (...)</w:t>
      </w:r>
      <w:r>
        <w:rPr>
          <w:bCs/>
        </w:rPr>
        <w:t>, conforme valores apresentados por esta em sua proposta.</w:t>
      </w:r>
    </w:p>
    <w:p w14:paraId="05E7BFA4" w14:textId="77777777" w:rsidR="00F17BFC" w:rsidRDefault="00F17BFC" w:rsidP="00F17BFC">
      <w:pPr>
        <w:ind w:firstLine="567"/>
        <w:jc w:val="both"/>
        <w:rPr>
          <w:b/>
          <w:bCs/>
        </w:rPr>
      </w:pPr>
    </w:p>
    <w:p w14:paraId="26AFB4FF" w14:textId="77777777" w:rsidR="00F17BFC" w:rsidRDefault="00F17BFC" w:rsidP="00F17BFC">
      <w:pPr>
        <w:ind w:firstLine="567"/>
        <w:jc w:val="both"/>
      </w:pPr>
      <w:r>
        <w:rPr>
          <w:b/>
        </w:rPr>
        <w:t>5.2.</w:t>
      </w:r>
      <w: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3DBF59E0" w14:textId="77777777" w:rsidR="00F17BFC" w:rsidRDefault="00F17BFC" w:rsidP="00F17BFC">
      <w:pPr>
        <w:ind w:firstLine="567"/>
        <w:jc w:val="both"/>
      </w:pPr>
    </w:p>
    <w:p w14:paraId="70E7CBE6" w14:textId="77777777" w:rsidR="00F17BFC" w:rsidRDefault="00F17BFC" w:rsidP="00F17BFC">
      <w:pPr>
        <w:keepNext/>
        <w:numPr>
          <w:ilvl w:val="1"/>
          <w:numId w:val="37"/>
        </w:numPr>
        <w:ind w:left="576" w:hanging="9"/>
        <w:outlineLvl w:val="1"/>
        <w:rPr>
          <w:b/>
        </w:rPr>
      </w:pPr>
      <w:r>
        <w:rPr>
          <w:b/>
        </w:rPr>
        <w:t>CLÁUSULA 6ª - DA GARANTIA</w:t>
      </w:r>
    </w:p>
    <w:p w14:paraId="07863B7B" w14:textId="77777777" w:rsidR="00F17BFC" w:rsidRDefault="00F17BFC" w:rsidP="00F17BFC">
      <w:pPr>
        <w:ind w:firstLine="567"/>
        <w:jc w:val="both"/>
        <w:rPr>
          <w:b/>
          <w:bCs/>
        </w:rPr>
      </w:pPr>
    </w:p>
    <w:p w14:paraId="43A49A27" w14:textId="77777777" w:rsidR="00F17BFC" w:rsidRDefault="00F17BFC" w:rsidP="00F17BFC">
      <w:pPr>
        <w:pStyle w:val="western"/>
        <w:spacing w:before="0"/>
        <w:ind w:firstLine="567"/>
      </w:pPr>
      <w:r>
        <w:rPr>
          <w:rFonts w:ascii="Times New Roman" w:hAnsi="Times New Roman" w:cs="Times New Roman"/>
          <w:b/>
          <w:sz w:val="24"/>
          <w:szCs w:val="24"/>
        </w:rPr>
        <w:t>6.1.</w:t>
      </w:r>
      <w:r>
        <w:rPr>
          <w:rFonts w:ascii="Times New Roman" w:hAnsi="Times New Roman" w:cs="Times New Roman"/>
          <w:sz w:val="24"/>
          <w:szCs w:val="24"/>
        </w:rPr>
        <w:t xml:space="preserve"> A </w:t>
      </w:r>
      <w:r>
        <w:rPr>
          <w:rFonts w:ascii="Times New Roman" w:hAnsi="Times New Roman" w:cs="Times New Roman"/>
          <w:b/>
          <w:sz w:val="24"/>
          <w:szCs w:val="24"/>
        </w:rPr>
        <w:t xml:space="preserve">CONTRATADA </w:t>
      </w:r>
      <w:r>
        <w:rPr>
          <w:rFonts w:ascii="Times New Roman" w:hAnsi="Times New Roman" w:cs="Times New Roman"/>
          <w:sz w:val="24"/>
          <w:szCs w:val="24"/>
        </w:rPr>
        <w:t xml:space="preserve">deverá apresentar ao Gestor do Contrato, </w:t>
      </w:r>
      <w:r>
        <w:rPr>
          <w:rFonts w:ascii="Times New Roman" w:hAnsi="Times New Roman" w:cs="Times New Roman"/>
          <w:sz w:val="24"/>
          <w:szCs w:val="24"/>
          <w:u w:val="single"/>
        </w:rPr>
        <w:t>no prazo de 05 (cinco) dias úteis</w:t>
      </w:r>
      <w:r>
        <w:rPr>
          <w:rFonts w:ascii="Times New Roman" w:hAnsi="Times New Roman" w:cs="Times New Roman"/>
          <w:sz w:val="24"/>
          <w:szCs w:val="24"/>
        </w:rPr>
        <w:t xml:space="preserve"> contados de sua assinatura, </w:t>
      </w:r>
      <w:r>
        <w:rPr>
          <w:rFonts w:ascii="Times New Roman" w:hAnsi="Times New Roman" w:cs="Times New Roman"/>
          <w:b/>
          <w:sz w:val="24"/>
          <w:szCs w:val="24"/>
        </w:rPr>
        <w:t xml:space="preserve">garantia </w:t>
      </w:r>
      <w:r>
        <w:rPr>
          <w:rFonts w:ascii="Times New Roman" w:hAnsi="Times New Roman" w:cs="Times New Roman"/>
          <w:sz w:val="24"/>
          <w:szCs w:val="24"/>
        </w:rPr>
        <w:t xml:space="preserve">em uma das modalidades previstas no §1º, do art. 96, da Lei Federal nº 14.133/21, para assegurar a plena execução do presente instrumento, correspondente a 5% (cinco por cento) do valor da contratação. No caso de fiança bancária ou apólice de seguro, sua </w:t>
      </w:r>
      <w:r>
        <w:rPr>
          <w:rFonts w:ascii="Times New Roman" w:hAnsi="Times New Roman" w:cs="Times New Roman"/>
          <w:sz w:val="24"/>
          <w:szCs w:val="24"/>
          <w:u w:val="single"/>
        </w:rPr>
        <w:t>validade deverá abranger, no mínimo, 30 (trinta) dias após o término da vigência contratual</w:t>
      </w:r>
      <w:r>
        <w:rPr>
          <w:rFonts w:ascii="Times New Roman" w:hAnsi="Times New Roman" w:cs="Times New Roman"/>
          <w:sz w:val="24"/>
          <w:szCs w:val="24"/>
        </w:rPr>
        <w:t>.</w:t>
      </w:r>
    </w:p>
    <w:p w14:paraId="1CBA940D" w14:textId="77777777" w:rsidR="00F17BFC" w:rsidRDefault="00F17BFC" w:rsidP="00F17BFC">
      <w:pPr>
        <w:pStyle w:val="western"/>
        <w:spacing w:before="0"/>
        <w:rPr>
          <w:rFonts w:ascii="Times New Roman" w:hAnsi="Times New Roman" w:cs="Times New Roman"/>
          <w:sz w:val="24"/>
          <w:szCs w:val="24"/>
        </w:rPr>
      </w:pPr>
    </w:p>
    <w:p w14:paraId="3CCE6DF2" w14:textId="77777777" w:rsidR="00F17BFC" w:rsidRDefault="00F17BFC" w:rsidP="00F17BFC">
      <w:pPr>
        <w:pStyle w:val="western"/>
        <w:spacing w:before="0"/>
        <w:ind w:firstLine="567"/>
      </w:pPr>
      <w:r>
        <w:rPr>
          <w:rFonts w:ascii="Times New Roman" w:hAnsi="Times New Roman" w:cs="Times New Roman"/>
          <w:b/>
          <w:sz w:val="24"/>
          <w:szCs w:val="24"/>
        </w:rPr>
        <w:t>6.1.1.</w:t>
      </w:r>
      <w:r>
        <w:rPr>
          <w:rFonts w:ascii="Times New Roman" w:hAnsi="Times New Roman" w:cs="Times New Roman"/>
          <w:sz w:val="24"/>
          <w:szCs w:val="24"/>
        </w:rPr>
        <w:t xml:space="preserve"> A garantia prestada pela </w:t>
      </w:r>
      <w:r>
        <w:rPr>
          <w:rFonts w:ascii="Times New Roman" w:hAnsi="Times New Roman" w:cs="Times New Roman"/>
          <w:b/>
          <w:sz w:val="24"/>
          <w:szCs w:val="24"/>
        </w:rPr>
        <w:t>CONTRATADA</w:t>
      </w:r>
      <w:r>
        <w:rPr>
          <w:rFonts w:ascii="Times New Roman" w:hAnsi="Times New Roman" w:cs="Times New Roman"/>
          <w:sz w:val="24"/>
          <w:szCs w:val="24"/>
        </w:rPr>
        <w:t xml:space="preserve"> será liberada/extinta após a execução do contrato e o recebimento definitivo dos serviços, mediante solicitação por escrito. Se prestada em dinheiro, será corrigida pelo INPC/IBGE, conforme legislação pertinente.</w:t>
      </w:r>
    </w:p>
    <w:p w14:paraId="565CB1BB" w14:textId="77777777" w:rsidR="00F17BFC" w:rsidRDefault="00F17BFC" w:rsidP="00F17BFC">
      <w:pPr>
        <w:pStyle w:val="western"/>
        <w:spacing w:before="0"/>
        <w:ind w:firstLine="567"/>
        <w:rPr>
          <w:rFonts w:ascii="Times New Roman" w:hAnsi="Times New Roman" w:cs="Times New Roman"/>
          <w:sz w:val="24"/>
          <w:szCs w:val="24"/>
        </w:rPr>
      </w:pPr>
    </w:p>
    <w:p w14:paraId="3D1B4473" w14:textId="77777777" w:rsidR="00F17BFC" w:rsidRDefault="00F17BFC" w:rsidP="00F17BFC">
      <w:pPr>
        <w:pStyle w:val="western"/>
        <w:spacing w:before="0"/>
        <w:ind w:firstLine="567"/>
      </w:pPr>
      <w:r>
        <w:rPr>
          <w:rFonts w:ascii="Times New Roman" w:hAnsi="Times New Roman" w:cs="Times New Roman"/>
          <w:b/>
          <w:sz w:val="24"/>
          <w:szCs w:val="24"/>
        </w:rPr>
        <w:t>6.1.2.</w:t>
      </w:r>
      <w:r>
        <w:rPr>
          <w:rFonts w:ascii="Times New Roman" w:hAnsi="Times New Roman" w:cs="Times New Roman"/>
          <w:sz w:val="24"/>
          <w:szCs w:val="24"/>
        </w:rPr>
        <w:t xml:space="preserve"> No caso </w:t>
      </w:r>
      <w:proofErr w:type="gramStart"/>
      <w:r>
        <w:rPr>
          <w:rFonts w:ascii="Times New Roman" w:hAnsi="Times New Roman" w:cs="Times New Roman"/>
          <w:sz w:val="24"/>
          <w:szCs w:val="24"/>
        </w:rPr>
        <w:t>do</w:t>
      </w:r>
      <w:proofErr w:type="gramEnd"/>
      <w:r>
        <w:rPr>
          <w:rFonts w:ascii="Times New Roman" w:hAnsi="Times New Roman" w:cs="Times New Roman"/>
          <w:sz w:val="24"/>
          <w:szCs w:val="24"/>
        </w:rPr>
        <w:t xml:space="preserve"> contrato ser prorrogado, a </w:t>
      </w:r>
      <w:r>
        <w:rPr>
          <w:rFonts w:ascii="Times New Roman" w:hAnsi="Times New Roman" w:cs="Times New Roman"/>
          <w:b/>
          <w:sz w:val="24"/>
          <w:szCs w:val="24"/>
        </w:rPr>
        <w:t>CONTRATADA</w:t>
      </w:r>
      <w:r>
        <w:rPr>
          <w:rFonts w:ascii="Times New Roman" w:hAnsi="Times New Roman" w:cs="Times New Roman"/>
          <w:sz w:val="24"/>
          <w:szCs w:val="24"/>
        </w:rPr>
        <w:t xml:space="preserve"> deverá prestar garantia de 5% (cinco por cento), sobre o valor da prorrogação, na mesma modalidade anteriormente oferecida, ou outra permitida no § 1º, do art. 96, da Lei Federal nº 14.133/21.</w:t>
      </w:r>
    </w:p>
    <w:p w14:paraId="5A1DD0BC" w14:textId="77777777" w:rsidR="00F17BFC" w:rsidRDefault="00F17BFC" w:rsidP="00F17BFC">
      <w:pPr>
        <w:ind w:firstLine="567"/>
        <w:jc w:val="both"/>
        <w:rPr>
          <w:b/>
          <w:bCs/>
        </w:rPr>
      </w:pPr>
    </w:p>
    <w:p w14:paraId="44DD97C9" w14:textId="77777777" w:rsidR="00F17BFC" w:rsidRDefault="00F17BFC" w:rsidP="00F17BFC">
      <w:pPr>
        <w:ind w:firstLine="567"/>
        <w:jc w:val="both"/>
        <w:rPr>
          <w:b/>
          <w:bCs/>
        </w:rPr>
      </w:pPr>
      <w:r>
        <w:rPr>
          <w:b/>
          <w:bCs/>
        </w:rPr>
        <w:t>CLÁUSULA 7ª - DO PRAZO DE VIGÊNCIA</w:t>
      </w:r>
    </w:p>
    <w:p w14:paraId="0414CB8C" w14:textId="77777777" w:rsidR="00F17BFC" w:rsidRDefault="00F17BFC" w:rsidP="00F17BFC">
      <w:pPr>
        <w:ind w:firstLine="567"/>
        <w:jc w:val="both"/>
        <w:rPr>
          <w:b/>
          <w:bCs/>
        </w:rPr>
      </w:pPr>
    </w:p>
    <w:p w14:paraId="2CD15EF3" w14:textId="77777777" w:rsidR="00F17BFC" w:rsidRDefault="00F17BFC" w:rsidP="00F17BFC">
      <w:pPr>
        <w:ind w:firstLine="567"/>
        <w:jc w:val="both"/>
      </w:pPr>
      <w:r>
        <w:rPr>
          <w:b/>
        </w:rPr>
        <w:t>7.1.</w:t>
      </w:r>
      <w:r>
        <w:t xml:space="preserve"> O presente contrato terá vigência de até </w:t>
      </w:r>
      <w:r>
        <w:rPr>
          <w:sz w:val="24"/>
          <w:szCs w:val="24"/>
        </w:rPr>
        <w:t xml:space="preserve">120 </w:t>
      </w:r>
      <w:r>
        <w:t>(</w:t>
      </w:r>
      <w:r>
        <w:rPr>
          <w:sz w:val="24"/>
          <w:szCs w:val="24"/>
        </w:rPr>
        <w:t>cento e vinte</w:t>
      </w:r>
      <w:r>
        <w:t xml:space="preserve">) </w:t>
      </w:r>
      <w:r>
        <w:rPr>
          <w:sz w:val="24"/>
          <w:szCs w:val="24"/>
        </w:rPr>
        <w:t>dia</w:t>
      </w:r>
      <w:r>
        <w:t xml:space="preserve">s, contados da data de emissão da Ordem de Serviço, podendo ser prorrogado conforme </w:t>
      </w:r>
      <w:proofErr w:type="spellStart"/>
      <w:r>
        <w:t>arts</w:t>
      </w:r>
      <w:proofErr w:type="spellEnd"/>
      <w:r>
        <w:t>. 111 e 124, da Lei Federal nº 14.133/21.</w:t>
      </w:r>
    </w:p>
    <w:p w14:paraId="773466BE" w14:textId="77777777" w:rsidR="00F17BFC" w:rsidRDefault="00F17BFC" w:rsidP="00F17BFC">
      <w:pPr>
        <w:ind w:firstLine="567"/>
        <w:jc w:val="both"/>
        <w:rPr>
          <w:b/>
          <w:bCs/>
        </w:rPr>
      </w:pPr>
    </w:p>
    <w:p w14:paraId="30567864" w14:textId="77777777" w:rsidR="00F17BFC" w:rsidRDefault="00F17BFC" w:rsidP="00F17BFC">
      <w:pPr>
        <w:ind w:firstLine="567"/>
        <w:jc w:val="both"/>
        <w:rPr>
          <w:b/>
          <w:bCs/>
        </w:rPr>
      </w:pPr>
      <w:r>
        <w:rPr>
          <w:b/>
          <w:bCs/>
        </w:rPr>
        <w:t xml:space="preserve">CLÁUSULA 8ª - </w:t>
      </w:r>
      <w:r>
        <w:rPr>
          <w:b/>
        </w:rPr>
        <w:t>DA EXTINÇÃO DO CONTRATO</w:t>
      </w:r>
    </w:p>
    <w:p w14:paraId="0055676E" w14:textId="77777777" w:rsidR="00F17BFC" w:rsidRDefault="00F17BFC" w:rsidP="00F17BFC">
      <w:pPr>
        <w:jc w:val="both"/>
        <w:rPr>
          <w:b/>
          <w:bCs/>
          <w:sz w:val="18"/>
        </w:rPr>
      </w:pPr>
    </w:p>
    <w:p w14:paraId="676D84EE" w14:textId="77777777" w:rsidR="00F17BFC" w:rsidRDefault="00F17BFC" w:rsidP="00F17BFC">
      <w:pPr>
        <w:ind w:firstLine="567"/>
        <w:jc w:val="both"/>
      </w:pPr>
      <w:r>
        <w:rPr>
          <w:b/>
        </w:rPr>
        <w:t>8.1.</w:t>
      </w:r>
      <w:r>
        <w:t xml:space="preserve"> Independentemente de interpelação judicial, o contrato será extinto nas hipóteses previstas no art. 137 da Lei Federal nº 14.133/21 e suas alterações.</w:t>
      </w:r>
    </w:p>
    <w:p w14:paraId="6F91917A" w14:textId="77777777" w:rsidR="00F17BFC" w:rsidRDefault="00F17BFC" w:rsidP="00F17BFC">
      <w:pPr>
        <w:ind w:firstLine="567"/>
        <w:jc w:val="both"/>
        <w:rPr>
          <w:b/>
          <w:bCs/>
        </w:rPr>
      </w:pPr>
    </w:p>
    <w:p w14:paraId="3E86D694" w14:textId="77777777" w:rsidR="00F17BFC" w:rsidRDefault="00F17BFC" w:rsidP="00F17BFC">
      <w:pPr>
        <w:ind w:firstLine="567"/>
        <w:jc w:val="both"/>
        <w:rPr>
          <w:b/>
          <w:bCs/>
        </w:rPr>
      </w:pPr>
      <w:r>
        <w:rPr>
          <w:b/>
          <w:bCs/>
        </w:rPr>
        <w:t>CLÁUSULA 9ª - DO REAJUSTE</w:t>
      </w:r>
    </w:p>
    <w:p w14:paraId="55E2BCE9" w14:textId="77777777" w:rsidR="00F17BFC" w:rsidRDefault="00F17BFC" w:rsidP="00F17BFC">
      <w:pPr>
        <w:ind w:firstLine="567"/>
        <w:jc w:val="both"/>
        <w:rPr>
          <w:b/>
          <w:bCs/>
        </w:rPr>
      </w:pPr>
    </w:p>
    <w:p w14:paraId="76762BFB" w14:textId="77777777" w:rsidR="00F17BFC" w:rsidRDefault="00F17BFC" w:rsidP="00F17BFC">
      <w:pPr>
        <w:ind w:firstLine="567"/>
        <w:jc w:val="both"/>
      </w:pPr>
      <w:r>
        <w:rPr>
          <w:b/>
        </w:rPr>
        <w:t>9.1.</w:t>
      </w:r>
      <w:r>
        <w:t xml:space="preserve"> O reajuste, se houver, será efetuado nos termos da Lei Federal nº 9.069, de 29/06/95, de acordo com a variação do índice INPC/IBGE.</w:t>
      </w:r>
    </w:p>
    <w:p w14:paraId="2E822742" w14:textId="77777777" w:rsidR="00F17BFC" w:rsidRDefault="00F17BFC" w:rsidP="00F17BFC">
      <w:pPr>
        <w:ind w:firstLine="567"/>
        <w:jc w:val="both"/>
        <w:rPr>
          <w:sz w:val="16"/>
          <w:szCs w:val="16"/>
        </w:rPr>
      </w:pPr>
    </w:p>
    <w:p w14:paraId="5228D82E" w14:textId="77777777" w:rsidR="00F17BFC" w:rsidRDefault="00F17BFC" w:rsidP="00F17BFC">
      <w:pPr>
        <w:keepNext/>
        <w:keepLines/>
        <w:numPr>
          <w:ilvl w:val="2"/>
          <w:numId w:val="37"/>
        </w:numPr>
        <w:ind w:left="-12" w:firstLine="567"/>
        <w:jc w:val="both"/>
        <w:outlineLvl w:val="2"/>
        <w:rPr>
          <w:b/>
          <w:i/>
        </w:rPr>
      </w:pPr>
      <w:r>
        <w:rPr>
          <w:b/>
        </w:rPr>
        <w:t>CLÁUSULA 10. - DO RECEBIMENTO</w:t>
      </w:r>
    </w:p>
    <w:p w14:paraId="03FA4850" w14:textId="77777777" w:rsidR="00F17BFC" w:rsidRDefault="00F17BFC" w:rsidP="00F17BFC">
      <w:pPr>
        <w:ind w:firstLine="567"/>
        <w:jc w:val="both"/>
        <w:rPr>
          <w:b/>
          <w:bCs/>
          <w:i/>
        </w:rPr>
      </w:pPr>
    </w:p>
    <w:p w14:paraId="33B4D23F" w14:textId="77777777" w:rsidR="00F17BFC" w:rsidRDefault="00F17BFC" w:rsidP="00F17BFC">
      <w:pPr>
        <w:ind w:firstLine="567"/>
        <w:jc w:val="both"/>
        <w:rPr>
          <w:b/>
          <w:bCs/>
        </w:rPr>
      </w:pPr>
      <w:r>
        <w:rPr>
          <w:b/>
          <w:bCs/>
        </w:rPr>
        <w:t xml:space="preserve">10.1. </w:t>
      </w:r>
      <w:r>
        <w:rPr>
          <w:bCs/>
        </w:rPr>
        <w:t>Executado o contrato, o seu objeto será recebido, da seguinte forma:</w:t>
      </w:r>
    </w:p>
    <w:p w14:paraId="3AF282AB" w14:textId="77777777" w:rsidR="00F17BFC" w:rsidRDefault="00F17BFC" w:rsidP="00F17BFC">
      <w:pPr>
        <w:ind w:firstLine="567"/>
        <w:jc w:val="both"/>
        <w:rPr>
          <w:b/>
          <w:bCs/>
        </w:rPr>
      </w:pPr>
    </w:p>
    <w:p w14:paraId="048BB46A" w14:textId="77777777" w:rsidR="00F17BFC" w:rsidRDefault="00F17BFC" w:rsidP="00F17BFC">
      <w:pPr>
        <w:ind w:firstLine="567"/>
        <w:jc w:val="both"/>
        <w:rPr>
          <w:b/>
          <w:bCs/>
        </w:rPr>
      </w:pPr>
      <w:r>
        <w:rPr>
          <w:b/>
          <w:bCs/>
        </w:rPr>
        <w:t xml:space="preserve">10.1.1. </w:t>
      </w:r>
      <w:r>
        <w:rPr>
          <w:bCs/>
        </w:rPr>
        <w:t xml:space="preserve">Provisoriamente, pelo Engenheiro Responsável por seu acompanhamento e fiscalização, mediante termo circunstanciado, assinado pelas partes em até 15 (quinze) dias, contados da comunicação escrita da </w:t>
      </w:r>
      <w:r>
        <w:rPr>
          <w:b/>
          <w:bCs/>
        </w:rPr>
        <w:t>CONTRATADA</w:t>
      </w:r>
      <w:r>
        <w:rPr>
          <w:bCs/>
        </w:rPr>
        <w:t>;</w:t>
      </w:r>
    </w:p>
    <w:p w14:paraId="7E94F542" w14:textId="77777777" w:rsidR="00F17BFC" w:rsidRDefault="00F17BFC" w:rsidP="00F17BFC">
      <w:pPr>
        <w:ind w:firstLine="567"/>
        <w:jc w:val="both"/>
        <w:rPr>
          <w:b/>
          <w:bCs/>
        </w:rPr>
      </w:pPr>
    </w:p>
    <w:p w14:paraId="3391F25E" w14:textId="77777777" w:rsidR="00F17BFC" w:rsidRDefault="00F17BFC" w:rsidP="00F17BFC">
      <w:pPr>
        <w:ind w:firstLine="567"/>
        <w:jc w:val="both"/>
        <w:rPr>
          <w:b/>
          <w:bCs/>
        </w:rPr>
      </w:pPr>
      <w:r>
        <w:rPr>
          <w:b/>
          <w:bCs/>
        </w:rPr>
        <w:lastRenderedPageBreak/>
        <w:t xml:space="preserve">10.1.2. </w:t>
      </w:r>
      <w:r>
        <w:rPr>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010BD0B3" w14:textId="77777777" w:rsidR="00F17BFC" w:rsidRDefault="00F17BFC" w:rsidP="00F17BFC">
      <w:pPr>
        <w:ind w:firstLine="567"/>
        <w:jc w:val="both"/>
        <w:rPr>
          <w:b/>
          <w:bCs/>
          <w:sz w:val="16"/>
          <w:szCs w:val="16"/>
        </w:rPr>
      </w:pPr>
    </w:p>
    <w:p w14:paraId="3D52209E" w14:textId="77777777" w:rsidR="00F17BFC" w:rsidRDefault="00F17BFC" w:rsidP="00F17BFC">
      <w:pPr>
        <w:ind w:firstLine="567"/>
        <w:jc w:val="both"/>
      </w:pPr>
      <w:r>
        <w:rPr>
          <w:b/>
          <w:bCs/>
        </w:rPr>
        <w:t xml:space="preserve">10.2. </w:t>
      </w:r>
      <w:r>
        <w:rPr>
          <w:bCs/>
        </w:rPr>
        <w:t>Fica facultada à</w:t>
      </w:r>
      <w:r>
        <w:rPr>
          <w:b/>
          <w:bCs/>
        </w:rPr>
        <w:t xml:space="preserve"> CONTRATADA </w:t>
      </w:r>
      <w:r>
        <w:rPr>
          <w:bCs/>
        </w:rPr>
        <w:t>a indicação de um representante para, conjuntamente, com a</w:t>
      </w:r>
      <w:r>
        <w:rPr>
          <w:b/>
          <w:bCs/>
        </w:rPr>
        <w:t xml:space="preserve"> CONTRATANTE, </w:t>
      </w:r>
      <w:r>
        <w:rPr>
          <w:bCs/>
        </w:rPr>
        <w:t>proceder ao recebimento do objeto do presente contrato.</w:t>
      </w:r>
    </w:p>
    <w:p w14:paraId="12BA3315" w14:textId="77777777" w:rsidR="00F17BFC" w:rsidRDefault="00F17BFC" w:rsidP="00F17BFC">
      <w:pPr>
        <w:ind w:firstLine="567"/>
        <w:jc w:val="both"/>
        <w:rPr>
          <w:bCs/>
          <w:sz w:val="16"/>
          <w:szCs w:val="16"/>
        </w:rPr>
      </w:pPr>
    </w:p>
    <w:p w14:paraId="0C4657DE" w14:textId="77777777" w:rsidR="00F17BFC" w:rsidRDefault="00F17BFC" w:rsidP="00F17BFC">
      <w:pPr>
        <w:keepNext/>
        <w:keepLines/>
        <w:numPr>
          <w:ilvl w:val="2"/>
          <w:numId w:val="37"/>
        </w:numPr>
        <w:ind w:left="12" w:firstLine="567"/>
        <w:jc w:val="both"/>
        <w:outlineLvl w:val="2"/>
        <w:rPr>
          <w:b/>
          <w:i/>
        </w:rPr>
      </w:pPr>
      <w:r>
        <w:rPr>
          <w:b/>
        </w:rPr>
        <w:t>CLÁUSULA 11. - DAS MEDIÇÕES E DOS PAGAMENTOS</w:t>
      </w:r>
    </w:p>
    <w:p w14:paraId="01A58BB6" w14:textId="77777777" w:rsidR="00F17BFC" w:rsidRDefault="00F17BFC" w:rsidP="00F17BFC">
      <w:pPr>
        <w:ind w:firstLine="567"/>
        <w:jc w:val="both"/>
        <w:rPr>
          <w:b/>
          <w:bCs/>
          <w:i/>
        </w:rPr>
      </w:pPr>
    </w:p>
    <w:p w14:paraId="46ED711A" w14:textId="77777777" w:rsidR="00F17BFC" w:rsidRDefault="00F17BFC" w:rsidP="00F17BFC">
      <w:pPr>
        <w:ind w:firstLine="567"/>
        <w:jc w:val="both"/>
        <w:rPr>
          <w:b/>
        </w:rPr>
      </w:pPr>
      <w:r>
        <w:rPr>
          <w:b/>
        </w:rPr>
        <w:t xml:space="preserve">11.1.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1E18BDD4" w14:textId="77777777" w:rsidR="00F17BFC" w:rsidRDefault="00F17BFC" w:rsidP="00F17BFC">
      <w:pPr>
        <w:ind w:firstLine="567"/>
        <w:jc w:val="both"/>
        <w:rPr>
          <w:b/>
          <w:bCs/>
          <w:sz w:val="16"/>
          <w:szCs w:val="16"/>
        </w:rPr>
      </w:pPr>
    </w:p>
    <w:p w14:paraId="3637229E" w14:textId="77777777" w:rsidR="00F17BFC" w:rsidRDefault="00F17BFC" w:rsidP="00F17BFC">
      <w:pPr>
        <w:ind w:firstLine="567"/>
        <w:jc w:val="both"/>
      </w:pPr>
      <w:r>
        <w:rPr>
          <w:b/>
          <w:bCs/>
        </w:rPr>
        <w:t xml:space="preserve">11.2. </w:t>
      </w:r>
      <w:r>
        <w:rPr>
          <w:bCs/>
        </w:rPr>
        <w:t>As medições serão mensais, efetuadas pelo Engenheiro Responsável da</w:t>
      </w:r>
      <w:r>
        <w:rPr>
          <w:b/>
          <w:bCs/>
        </w:rPr>
        <w:t xml:space="preserve"> CONTRATANTE</w:t>
      </w:r>
      <w:r>
        <w:rPr>
          <w:bCs/>
        </w:rPr>
        <w:t>, acompanhados do responsável da</w:t>
      </w:r>
      <w:r>
        <w:rPr>
          <w:b/>
          <w:bCs/>
        </w:rPr>
        <w:t xml:space="preserve"> CONTRATADA </w:t>
      </w:r>
      <w:r>
        <w:rPr>
          <w:bCs/>
        </w:rPr>
        <w:t xml:space="preserve">e ocorrerá no último dia útil do prazo da execução dos serviços. </w:t>
      </w:r>
    </w:p>
    <w:p w14:paraId="7C37CE81" w14:textId="77777777" w:rsidR="00F17BFC" w:rsidRDefault="00F17BFC" w:rsidP="00F17BFC">
      <w:pPr>
        <w:ind w:firstLine="567"/>
        <w:jc w:val="both"/>
        <w:rPr>
          <w:b/>
          <w:bCs/>
          <w:sz w:val="28"/>
          <w:u w:val="single"/>
        </w:rPr>
      </w:pPr>
    </w:p>
    <w:p w14:paraId="03FA132B" w14:textId="77777777" w:rsidR="00F17BFC" w:rsidRDefault="00F17BFC" w:rsidP="00F17BFC">
      <w:pPr>
        <w:ind w:firstLine="567"/>
        <w:jc w:val="both"/>
      </w:pPr>
      <w:r>
        <w:rPr>
          <w:b/>
          <w:bCs/>
        </w:rPr>
        <w:t xml:space="preserve">11.3. </w:t>
      </w:r>
      <w:r>
        <w:rPr>
          <w:bCs/>
        </w:rPr>
        <w:t xml:space="preserve">Os pagamentos serão efetuados mediante a apresentação da nota fiscal, a qual deverá ser emitida sempre no último dia útil de cada mês, acompanhada do laudo de medição emitido pela Secretaria Municipal de </w:t>
      </w:r>
      <w:r>
        <w:rPr>
          <w:bCs/>
          <w:sz w:val="24"/>
          <w:szCs w:val="24"/>
        </w:rPr>
        <w:t>Esportes, Lazer e Atividades Motoras</w:t>
      </w:r>
      <w:r>
        <w:rPr>
          <w:bCs/>
        </w:rPr>
        <w:t>, através do Engenheiro Fiscal do contrato, contado da data de emissão da nota fiscal e depositados no banco e conta corrente indicados pela</w:t>
      </w:r>
      <w:r>
        <w:rPr>
          <w:b/>
          <w:bCs/>
        </w:rPr>
        <w:t xml:space="preserve"> CONTRATADA</w:t>
      </w:r>
      <w:r>
        <w:rPr>
          <w:bCs/>
        </w:rPr>
        <w:t>.</w:t>
      </w:r>
    </w:p>
    <w:p w14:paraId="2BBE061B" w14:textId="77777777" w:rsidR="00F17BFC" w:rsidRDefault="00F17BFC" w:rsidP="00F17BFC">
      <w:pPr>
        <w:ind w:firstLine="567"/>
        <w:jc w:val="both"/>
        <w:rPr>
          <w:b/>
          <w:bCs/>
          <w:sz w:val="16"/>
          <w:szCs w:val="16"/>
        </w:rPr>
      </w:pPr>
    </w:p>
    <w:p w14:paraId="33FCF71A" w14:textId="77777777" w:rsidR="00F17BFC" w:rsidRDefault="00F17BFC" w:rsidP="00F17BFC">
      <w:pPr>
        <w:ind w:firstLine="567"/>
        <w:jc w:val="both"/>
      </w:pPr>
      <w:r>
        <w:rPr>
          <w:b/>
          <w:bCs/>
        </w:rPr>
        <w:t xml:space="preserve">11.4. </w:t>
      </w:r>
      <w:r>
        <w:rPr>
          <w:bCs/>
        </w:rPr>
        <w:t>Com a nota fiscal a</w:t>
      </w:r>
      <w:r>
        <w:rPr>
          <w:b/>
          <w:bCs/>
        </w:rPr>
        <w:t xml:space="preserve"> CONTRATADA </w:t>
      </w:r>
      <w:r>
        <w:rPr>
          <w:bCs/>
        </w:rPr>
        <w:t>deverá apresentar, ainda:</w:t>
      </w:r>
      <w:r>
        <w:rPr>
          <w:b/>
          <w:bCs/>
        </w:rPr>
        <w:t xml:space="preserve"> </w:t>
      </w:r>
    </w:p>
    <w:p w14:paraId="0AA06A41" w14:textId="77777777" w:rsidR="00F17BFC" w:rsidRDefault="00F17BFC" w:rsidP="00F17BFC">
      <w:pPr>
        <w:ind w:firstLine="567"/>
        <w:jc w:val="both"/>
        <w:rPr>
          <w:b/>
          <w:bCs/>
          <w:sz w:val="16"/>
          <w:szCs w:val="16"/>
        </w:rPr>
      </w:pPr>
    </w:p>
    <w:p w14:paraId="4718EFDE" w14:textId="77777777" w:rsidR="00F17BFC" w:rsidRDefault="00F17BFC" w:rsidP="00F17BFC">
      <w:pPr>
        <w:ind w:firstLine="567"/>
        <w:jc w:val="both"/>
      </w:pPr>
      <w:r>
        <w:rPr>
          <w:b/>
          <w:bCs/>
        </w:rPr>
        <w:t xml:space="preserve">11.4.1 </w:t>
      </w:r>
      <w:r>
        <w:rPr>
          <w:bCs/>
        </w:rPr>
        <w:t>Prova de Regularidade relativa às Contribuições Previdenciárias e às de Terceiros (INSS), com validade em vigor;</w:t>
      </w:r>
    </w:p>
    <w:p w14:paraId="22B6F097" w14:textId="77777777" w:rsidR="00F17BFC" w:rsidRDefault="00F17BFC" w:rsidP="00F17BFC">
      <w:pPr>
        <w:ind w:firstLine="567"/>
        <w:jc w:val="both"/>
        <w:rPr>
          <w:b/>
          <w:bCs/>
        </w:rPr>
      </w:pPr>
    </w:p>
    <w:p w14:paraId="5F389BA2" w14:textId="77777777" w:rsidR="00F17BFC" w:rsidRDefault="00F17BFC" w:rsidP="00F17BFC">
      <w:pPr>
        <w:ind w:firstLine="567"/>
        <w:jc w:val="both"/>
      </w:pPr>
      <w:r>
        <w:rPr>
          <w:b/>
          <w:bCs/>
        </w:rPr>
        <w:t xml:space="preserve">11.4.2. </w:t>
      </w:r>
      <w:r>
        <w:rPr>
          <w:bCs/>
        </w:rPr>
        <w:t>Prova de Regularidade do FGTS fornecido pela Caixa Econômica Federal, com validade em vigor;</w:t>
      </w:r>
    </w:p>
    <w:p w14:paraId="19B77A55" w14:textId="77777777" w:rsidR="00F17BFC" w:rsidRDefault="00F17BFC" w:rsidP="00F17BFC">
      <w:pPr>
        <w:ind w:firstLine="567"/>
        <w:jc w:val="both"/>
        <w:rPr>
          <w:b/>
          <w:bCs/>
          <w:u w:val="single"/>
        </w:rPr>
      </w:pPr>
    </w:p>
    <w:p w14:paraId="2EDCD89C" w14:textId="77777777" w:rsidR="00F17BFC" w:rsidRDefault="00F17BFC" w:rsidP="00F17BFC">
      <w:pPr>
        <w:keepLines/>
        <w:ind w:firstLine="561"/>
        <w:jc w:val="both"/>
      </w:pPr>
      <w:r>
        <w:rPr>
          <w:b/>
        </w:rPr>
        <w:t>11.4.3.</w:t>
      </w:r>
      <w:r>
        <w:t xml:space="preserve"> Certidão de Regularidade perante a Fazenda Estadual, com validade em vigor, e;</w:t>
      </w:r>
    </w:p>
    <w:p w14:paraId="696EA852" w14:textId="77777777" w:rsidR="00F17BFC" w:rsidRDefault="00F17BFC" w:rsidP="00F17BFC">
      <w:pPr>
        <w:keepLines/>
        <w:ind w:firstLine="851"/>
        <w:jc w:val="both"/>
      </w:pPr>
    </w:p>
    <w:p w14:paraId="553C2ED9" w14:textId="77777777" w:rsidR="00F17BFC" w:rsidRDefault="00F17BFC" w:rsidP="00F17BFC">
      <w:pPr>
        <w:ind w:firstLine="567"/>
        <w:jc w:val="both"/>
      </w:pPr>
      <w:r>
        <w:rPr>
          <w:b/>
          <w:bCs/>
        </w:rPr>
        <w:t xml:space="preserve">11.4.4. </w:t>
      </w:r>
      <w:r>
        <w:rPr>
          <w:bCs/>
        </w:rPr>
        <w:t>Prova de Regularidade de Tributos Mobiliários Municipal, do domicílio ou da sua sede, com validade em vigor, e;</w:t>
      </w:r>
    </w:p>
    <w:p w14:paraId="00DE2B9A" w14:textId="77777777" w:rsidR="00F17BFC" w:rsidRDefault="00F17BFC" w:rsidP="00F17BFC">
      <w:pPr>
        <w:ind w:firstLine="567"/>
        <w:jc w:val="both"/>
        <w:rPr>
          <w:bCs/>
        </w:rPr>
      </w:pPr>
    </w:p>
    <w:p w14:paraId="663B7495" w14:textId="77777777" w:rsidR="00F17BFC" w:rsidRDefault="00F17BFC" w:rsidP="00F17BFC">
      <w:pPr>
        <w:ind w:firstLine="567"/>
        <w:jc w:val="both"/>
      </w:pPr>
      <w:r>
        <w:rPr>
          <w:b/>
          <w:bCs/>
        </w:rPr>
        <w:t xml:space="preserve">11.4.5. </w:t>
      </w:r>
      <w:r>
        <w:rPr>
          <w:bCs/>
        </w:rPr>
        <w:t>Certidão Negativa de Débitos Trabalhistas (CNDT)</w:t>
      </w:r>
    </w:p>
    <w:p w14:paraId="11F45678" w14:textId="77777777" w:rsidR="00F17BFC" w:rsidRDefault="00F17BFC" w:rsidP="00F17BFC">
      <w:pPr>
        <w:ind w:firstLine="567"/>
        <w:jc w:val="both"/>
        <w:rPr>
          <w:b/>
          <w:bCs/>
        </w:rPr>
      </w:pPr>
    </w:p>
    <w:p w14:paraId="65A5EC78" w14:textId="77777777" w:rsidR="00F17BFC" w:rsidRDefault="00F17BFC" w:rsidP="00F17BFC">
      <w:pPr>
        <w:ind w:firstLine="567"/>
        <w:jc w:val="both"/>
      </w:pPr>
      <w:r>
        <w:rPr>
          <w:b/>
          <w:bCs/>
        </w:rPr>
        <w:t xml:space="preserve">11.5. </w:t>
      </w:r>
      <w:r>
        <w:rPr>
          <w:bCs/>
        </w:rPr>
        <w:t>Com a Nota Fiscal, a</w:t>
      </w:r>
      <w:r>
        <w:rPr>
          <w:b/>
          <w:bCs/>
        </w:rPr>
        <w:t xml:space="preserve"> CONTRATADA, </w:t>
      </w:r>
      <w:r>
        <w:rPr>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296D9E3F" w14:textId="77777777" w:rsidR="00F17BFC" w:rsidRDefault="00F17BFC" w:rsidP="00F17BFC">
      <w:pPr>
        <w:jc w:val="both"/>
        <w:rPr>
          <w:b/>
          <w:bCs/>
          <w:sz w:val="28"/>
        </w:rPr>
      </w:pPr>
    </w:p>
    <w:p w14:paraId="6D5CAAE1" w14:textId="77777777" w:rsidR="00F17BFC" w:rsidRDefault="00F17BFC" w:rsidP="00F17BFC">
      <w:pPr>
        <w:ind w:firstLine="567"/>
        <w:jc w:val="both"/>
      </w:pPr>
      <w:r>
        <w:rPr>
          <w:b/>
          <w:bCs/>
        </w:rPr>
        <w:t xml:space="preserve">11.6. </w:t>
      </w:r>
      <w:r>
        <w:rPr>
          <w:bCs/>
        </w:rPr>
        <w:t>O pagamento somente será efetuado, após a</w:t>
      </w:r>
      <w:r>
        <w:rPr>
          <w:b/>
          <w:bCs/>
        </w:rPr>
        <w:t xml:space="preserve"> CONTRATADA </w:t>
      </w:r>
      <w:r>
        <w:rPr>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17146B55" w14:textId="77777777" w:rsidR="00F17BFC" w:rsidRDefault="00F17BFC" w:rsidP="00F17BFC">
      <w:pPr>
        <w:jc w:val="both"/>
        <w:rPr>
          <w:b/>
          <w:bCs/>
          <w:sz w:val="10"/>
        </w:rPr>
      </w:pPr>
    </w:p>
    <w:p w14:paraId="05665D72" w14:textId="77777777" w:rsidR="00F17BFC" w:rsidRDefault="00F17BFC" w:rsidP="00F17BFC">
      <w:pPr>
        <w:jc w:val="both"/>
        <w:rPr>
          <w:b/>
          <w:bCs/>
          <w:sz w:val="6"/>
        </w:rPr>
      </w:pPr>
    </w:p>
    <w:p w14:paraId="431B8F6B" w14:textId="77777777" w:rsidR="00F17BFC" w:rsidRDefault="00F17BFC" w:rsidP="00F17BFC">
      <w:pPr>
        <w:ind w:firstLine="567"/>
        <w:jc w:val="both"/>
      </w:pPr>
      <w:r>
        <w:rPr>
          <w:b/>
          <w:bCs/>
        </w:rPr>
        <w:t xml:space="preserve">11.7. </w:t>
      </w:r>
      <w:r>
        <w:rPr>
          <w:bCs/>
        </w:rPr>
        <w:t>Caso não tenha decorrido o prazo legal para o recolhimento dos encargos sociais e previdenciários, até a data da apresentação da Nota Fiscal Fatura, cumpre a</w:t>
      </w:r>
      <w:r>
        <w:rPr>
          <w:b/>
          <w:bCs/>
        </w:rPr>
        <w:t xml:space="preserve"> CONTRATADA </w:t>
      </w:r>
      <w:r>
        <w:rPr>
          <w:bCs/>
        </w:rPr>
        <w:t>apresentar a documentação devida quando do vencimento do prazo legal, sob pena de não ser efetuado o respectivo pagamento e/ou os seguintes.</w:t>
      </w:r>
    </w:p>
    <w:p w14:paraId="1359CDC5" w14:textId="77777777" w:rsidR="00F17BFC" w:rsidRDefault="00F17BFC" w:rsidP="00F17BFC">
      <w:pPr>
        <w:ind w:firstLine="567"/>
        <w:jc w:val="both"/>
        <w:rPr>
          <w:bCs/>
        </w:rPr>
      </w:pPr>
    </w:p>
    <w:p w14:paraId="7737C67F" w14:textId="77777777" w:rsidR="00F17BFC" w:rsidRDefault="00F17BFC" w:rsidP="00F17BFC">
      <w:pPr>
        <w:jc w:val="both"/>
        <w:rPr>
          <w:sz w:val="2"/>
        </w:rPr>
      </w:pPr>
    </w:p>
    <w:p w14:paraId="31C6DE5D" w14:textId="77777777" w:rsidR="00F17BFC" w:rsidRDefault="00F17BFC" w:rsidP="00F17BFC">
      <w:pPr>
        <w:ind w:firstLine="567"/>
        <w:jc w:val="both"/>
      </w:pPr>
      <w:r>
        <w:rPr>
          <w:b/>
          <w:bCs/>
        </w:rPr>
        <w:t xml:space="preserve">11.8. </w:t>
      </w:r>
      <w:r>
        <w:rPr>
          <w:bCs/>
        </w:rPr>
        <w:t xml:space="preserve">Quando do pagamento devido, se os serviços contratados se enquadrarem no disposto na Lei Federal </w:t>
      </w:r>
      <w:proofErr w:type="gramStart"/>
      <w:r>
        <w:rPr>
          <w:bCs/>
        </w:rPr>
        <w:t>n.º</w:t>
      </w:r>
      <w:proofErr w:type="gramEnd"/>
      <w:r>
        <w:rPr>
          <w:bCs/>
        </w:rPr>
        <w:t xml:space="preserve"> 9.711, de 20/11/98 e Ordem de Serviço n.º 203, de 29/01/99, a</w:t>
      </w:r>
      <w:r>
        <w:rPr>
          <w:b/>
          <w:bCs/>
        </w:rPr>
        <w:t xml:space="preserve"> CONTRATANTE </w:t>
      </w:r>
      <w:r>
        <w:rPr>
          <w:bCs/>
        </w:rPr>
        <w:t>reterá 11% (onze por cento) do valor bruto da nota fiscal ou fatura de prestação de serviços, relativo à Seguridade Social.</w:t>
      </w:r>
    </w:p>
    <w:p w14:paraId="354D62BD" w14:textId="77777777" w:rsidR="00F17BFC" w:rsidRDefault="00F17BFC" w:rsidP="00F17BFC">
      <w:pPr>
        <w:ind w:firstLine="567"/>
        <w:jc w:val="both"/>
        <w:rPr>
          <w:b/>
          <w:bCs/>
          <w:u w:val="single"/>
        </w:rPr>
      </w:pPr>
    </w:p>
    <w:p w14:paraId="74D1B50A" w14:textId="77777777" w:rsidR="00F17BFC" w:rsidRDefault="00F17BFC" w:rsidP="00F17BFC">
      <w:pPr>
        <w:ind w:firstLine="567"/>
        <w:jc w:val="both"/>
      </w:pPr>
      <w:r>
        <w:rPr>
          <w:b/>
          <w:bCs/>
        </w:rPr>
        <w:t xml:space="preserve">11.9. </w:t>
      </w:r>
      <w:r>
        <w:rPr>
          <w:bCs/>
        </w:rPr>
        <w:t>As cópias serão conferidas com os seus originais e autenticadas por servidor designado, que após sua conferência as anexará no processo licitatório.</w:t>
      </w:r>
    </w:p>
    <w:p w14:paraId="2C1B2C4E" w14:textId="77777777" w:rsidR="00F17BFC" w:rsidRDefault="00F17BFC" w:rsidP="00F17BFC">
      <w:pPr>
        <w:jc w:val="both"/>
        <w:rPr>
          <w:b/>
          <w:bCs/>
        </w:rPr>
      </w:pPr>
    </w:p>
    <w:p w14:paraId="297F86ED" w14:textId="77777777" w:rsidR="00F17BFC" w:rsidRDefault="00F17BFC" w:rsidP="00F17BFC">
      <w:pPr>
        <w:ind w:firstLine="567"/>
        <w:jc w:val="both"/>
      </w:pPr>
      <w:r>
        <w:rPr>
          <w:b/>
          <w:bCs/>
        </w:rPr>
        <w:t xml:space="preserve">11.10. </w:t>
      </w:r>
      <w:r>
        <w:rPr>
          <w:bCs/>
        </w:rPr>
        <w:t>Caso o dia do pagamento coincida aos sábados, domingos, feriados ou pontos facultativos, o mesmo será efetuado no primeiro dia útil subsequente sem qualquer incidência de correção monetária.</w:t>
      </w:r>
    </w:p>
    <w:p w14:paraId="1C67FCBB" w14:textId="77777777" w:rsidR="00F17BFC" w:rsidRDefault="00F17BFC" w:rsidP="00F17BFC">
      <w:pPr>
        <w:ind w:firstLine="567"/>
        <w:jc w:val="both"/>
        <w:rPr>
          <w:b/>
          <w:bCs/>
        </w:rPr>
      </w:pPr>
    </w:p>
    <w:p w14:paraId="5C57421C" w14:textId="77777777" w:rsidR="00F17BFC" w:rsidRDefault="00F17BFC" w:rsidP="00F17BFC">
      <w:pPr>
        <w:ind w:firstLine="567"/>
        <w:jc w:val="both"/>
      </w:pPr>
      <w:r>
        <w:rPr>
          <w:b/>
          <w:bCs/>
        </w:rPr>
        <w:t xml:space="preserve">11.11. </w:t>
      </w:r>
      <w:r>
        <w:t xml:space="preserve">Havendo atraso nos pagamentos não decorrente de falhas no cumprimento das obrigações contratuais principais ou acessórias por parte da </w:t>
      </w:r>
      <w:r>
        <w:rPr>
          <w:b/>
        </w:rPr>
        <w:t>CONTRATADA</w:t>
      </w:r>
      <w:r>
        <w:t>, incidirá correção monetária sobre o valor devido na forma da legislação aplicável, bem como juros moratórios, à razão de 0,5% (meio por cento) ao mês, calculados “pró-rata tempore”, em relação ao atraso verificado.</w:t>
      </w:r>
    </w:p>
    <w:p w14:paraId="1A902482" w14:textId="77777777" w:rsidR="00F17BFC" w:rsidRDefault="00F17BFC" w:rsidP="00F17BFC">
      <w:pPr>
        <w:ind w:firstLine="567"/>
        <w:jc w:val="both"/>
        <w:rPr>
          <w:b/>
          <w:bCs/>
        </w:rPr>
      </w:pPr>
    </w:p>
    <w:p w14:paraId="26D55E21" w14:textId="77777777" w:rsidR="00F17BFC" w:rsidRDefault="00F17BFC" w:rsidP="00F17BFC">
      <w:pPr>
        <w:ind w:firstLine="567"/>
        <w:jc w:val="both"/>
      </w:pPr>
      <w:r>
        <w:rPr>
          <w:b/>
          <w:bCs/>
        </w:rPr>
        <w:t>11.12.</w:t>
      </w:r>
      <w:r>
        <w:rPr>
          <w:bCs/>
        </w:rPr>
        <w:t xml:space="preserve"> Caso a </w:t>
      </w:r>
      <w:r>
        <w:rPr>
          <w:b/>
          <w:bCs/>
        </w:rPr>
        <w:t>CONTRATADA</w:t>
      </w:r>
      <w:r>
        <w:rPr>
          <w:bCs/>
        </w:rPr>
        <w:t xml:space="preserve"> </w:t>
      </w:r>
      <w:proofErr w:type="spellStart"/>
      <w:r>
        <w:rPr>
          <w:bCs/>
        </w:rPr>
        <w:t>sub-empreitar</w:t>
      </w:r>
      <w:proofErr w:type="spellEnd"/>
      <w:r>
        <w:rPr>
          <w:bCs/>
        </w:rPr>
        <w:t xml:space="preserve"> os serviços, a mesma deverá apresentar os documentos constantes dos subitens 11.4.1., 11.4.2., 11.4.3., 11.4.4., 11.5. </w:t>
      </w:r>
      <w:proofErr w:type="gramStart"/>
      <w:r>
        <w:rPr>
          <w:bCs/>
        </w:rPr>
        <w:t>e</w:t>
      </w:r>
      <w:proofErr w:type="gramEnd"/>
      <w:r>
        <w:rPr>
          <w:bCs/>
        </w:rPr>
        <w:t xml:space="preserve"> 11.6. </w:t>
      </w:r>
      <w:proofErr w:type="gramStart"/>
      <w:r>
        <w:rPr>
          <w:bCs/>
        </w:rPr>
        <w:t>da</w:t>
      </w:r>
      <w:proofErr w:type="gramEnd"/>
      <w:r>
        <w:rPr>
          <w:bCs/>
        </w:rPr>
        <w:t xml:space="preserve"> empresa </w:t>
      </w:r>
      <w:proofErr w:type="spellStart"/>
      <w:r>
        <w:rPr>
          <w:bCs/>
        </w:rPr>
        <w:t>sub-contratada</w:t>
      </w:r>
      <w:proofErr w:type="spellEnd"/>
      <w:r>
        <w:rPr>
          <w:bCs/>
        </w:rPr>
        <w:t xml:space="preserve">, devendo, ainda, a </w:t>
      </w:r>
      <w:proofErr w:type="spellStart"/>
      <w:r>
        <w:rPr>
          <w:bCs/>
        </w:rPr>
        <w:t>sub-contratada</w:t>
      </w:r>
      <w:proofErr w:type="spellEnd"/>
      <w:r>
        <w:rPr>
          <w:bCs/>
        </w:rPr>
        <w:t xml:space="preserve"> apresentar declaração de que todos os dados apresentados são a pura expressão da verdade.</w:t>
      </w:r>
    </w:p>
    <w:p w14:paraId="6288D5BA" w14:textId="77777777" w:rsidR="00F17BFC" w:rsidRDefault="00F17BFC" w:rsidP="00F17BFC">
      <w:pPr>
        <w:ind w:firstLine="567"/>
        <w:jc w:val="both"/>
        <w:rPr>
          <w:bCs/>
        </w:rPr>
      </w:pPr>
    </w:p>
    <w:p w14:paraId="367C3430" w14:textId="77777777" w:rsidR="00F17BFC" w:rsidRDefault="00F17BFC" w:rsidP="00F17BFC">
      <w:pPr>
        <w:ind w:firstLine="567"/>
        <w:jc w:val="both"/>
        <w:rPr>
          <w:b/>
          <w:bCs/>
        </w:rPr>
      </w:pPr>
      <w:r>
        <w:rPr>
          <w:b/>
          <w:bCs/>
        </w:rPr>
        <w:t>CLÁUSULA 12. - DA FISCALIZAÇÃO</w:t>
      </w:r>
    </w:p>
    <w:p w14:paraId="55EAD354" w14:textId="77777777" w:rsidR="00F17BFC" w:rsidRDefault="00F17BFC" w:rsidP="00F17BFC">
      <w:pPr>
        <w:ind w:firstLine="567"/>
        <w:jc w:val="both"/>
        <w:rPr>
          <w:b/>
          <w:bCs/>
        </w:rPr>
      </w:pPr>
    </w:p>
    <w:p w14:paraId="2CBA18B4" w14:textId="77777777" w:rsidR="00F17BFC" w:rsidRDefault="00F17BFC" w:rsidP="00F17BFC">
      <w:pPr>
        <w:ind w:firstLine="567"/>
        <w:jc w:val="both"/>
      </w:pPr>
      <w:r>
        <w:rPr>
          <w:b/>
          <w:bCs/>
        </w:rPr>
        <w:t xml:space="preserve">12.1. </w:t>
      </w:r>
      <w:r>
        <w:rPr>
          <w:bCs/>
        </w:rPr>
        <w:t xml:space="preserve">A Secretaria Municipal de </w:t>
      </w:r>
      <w:r>
        <w:rPr>
          <w:bCs/>
          <w:sz w:val="24"/>
          <w:szCs w:val="24"/>
        </w:rPr>
        <w:t>Esportes, Lazer e Atividades Motoras</w:t>
      </w:r>
      <w:r>
        <w:rPr>
          <w:bCs/>
        </w:rPr>
        <w:t>, por intermédio do Engenheiro Fiscal do contrato, poderá, em qualquer ocasião, exercer a mais ampla fiscalização das obras, reservando-se no direito de rejeitá-las a seu critério, quando não forem consideradas satisfatórias, devendo a</w:t>
      </w:r>
      <w:r>
        <w:rPr>
          <w:b/>
          <w:bCs/>
        </w:rPr>
        <w:t xml:space="preserve"> CONTRATADA </w:t>
      </w:r>
      <w:r>
        <w:rPr>
          <w:bCs/>
        </w:rPr>
        <w:t>refazê-las às suas expensas.</w:t>
      </w:r>
    </w:p>
    <w:p w14:paraId="7A528D66" w14:textId="77777777" w:rsidR="00F17BFC" w:rsidRDefault="00F17BFC" w:rsidP="00F17BFC">
      <w:pPr>
        <w:ind w:firstLine="567"/>
        <w:jc w:val="both"/>
        <w:rPr>
          <w:b/>
          <w:bCs/>
          <w:sz w:val="16"/>
          <w:szCs w:val="16"/>
        </w:rPr>
      </w:pPr>
    </w:p>
    <w:p w14:paraId="4C07845B" w14:textId="77777777" w:rsidR="00F17BFC" w:rsidRDefault="00F17BFC" w:rsidP="00F17BFC">
      <w:pPr>
        <w:ind w:firstLine="567"/>
        <w:jc w:val="both"/>
      </w:pPr>
      <w:r>
        <w:rPr>
          <w:b/>
          <w:bCs/>
        </w:rPr>
        <w:t xml:space="preserve">12.2. </w:t>
      </w:r>
      <w:r>
        <w:rPr>
          <w:bCs/>
        </w:rPr>
        <w:t>A fiscalização, por parte da</w:t>
      </w:r>
      <w:r>
        <w:rPr>
          <w:b/>
          <w:bCs/>
        </w:rPr>
        <w:t xml:space="preserve"> CONTRATANTE</w:t>
      </w:r>
      <w:r>
        <w:rPr>
          <w:bCs/>
        </w:rPr>
        <w:t>, dar-se-á através do Engenheiro …....................., não eximirá ou reduzirá as responsabilidades da</w:t>
      </w:r>
      <w:r>
        <w:rPr>
          <w:b/>
          <w:bCs/>
        </w:rPr>
        <w:t xml:space="preserve"> CONTRATADA </w:t>
      </w:r>
      <w:r>
        <w:rPr>
          <w:bCs/>
        </w:rPr>
        <w:t>por danos que vier a causar diretamente à Administração e/ou a terceiros, decorrentes de sua culpa ou dolo na execução do contrato, quer seja por atos seus, de seus empregados ou prepostos.</w:t>
      </w:r>
    </w:p>
    <w:p w14:paraId="576D6C1A" w14:textId="77777777" w:rsidR="00F17BFC" w:rsidRDefault="00F17BFC" w:rsidP="00F17BFC">
      <w:pPr>
        <w:ind w:firstLine="567"/>
        <w:jc w:val="both"/>
        <w:rPr>
          <w:bCs/>
          <w:sz w:val="16"/>
          <w:szCs w:val="16"/>
        </w:rPr>
      </w:pPr>
    </w:p>
    <w:p w14:paraId="1BD90182" w14:textId="77777777" w:rsidR="00F17BFC" w:rsidRDefault="00F17BFC" w:rsidP="00F17BFC">
      <w:pPr>
        <w:ind w:firstLine="567"/>
        <w:jc w:val="both"/>
      </w:pPr>
      <w:r>
        <w:rPr>
          <w:b/>
          <w:bCs/>
        </w:rPr>
        <w:t xml:space="preserve">12.3. </w:t>
      </w:r>
      <w:r>
        <w:rPr>
          <w:bCs/>
        </w:rPr>
        <w:t>A</w:t>
      </w:r>
      <w:r>
        <w:rPr>
          <w:b/>
          <w:bCs/>
        </w:rPr>
        <w:t xml:space="preserve"> CONTRATADA </w:t>
      </w:r>
      <w:r>
        <w:rPr>
          <w:bCs/>
        </w:rPr>
        <w:t>deverá providenciar o Diário de Ocorrências, o qual permanecerá na obra, disponível para os devidos lançamentos, que constará de duas partes: na primeira, serão, obrigatoriamente, registrados pela</w:t>
      </w:r>
      <w:r>
        <w:rPr>
          <w:b/>
          <w:bCs/>
        </w:rPr>
        <w:t xml:space="preserve"> CONTRATADA </w:t>
      </w:r>
      <w:r>
        <w:rPr>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6F1B8674" w14:textId="77777777" w:rsidR="00F17BFC" w:rsidRDefault="00F17BFC" w:rsidP="00F17BFC">
      <w:pPr>
        <w:jc w:val="both"/>
        <w:rPr>
          <w:b/>
          <w:bCs/>
          <w:sz w:val="16"/>
          <w:szCs w:val="16"/>
        </w:rPr>
      </w:pPr>
    </w:p>
    <w:p w14:paraId="0E02131E" w14:textId="77777777" w:rsidR="00F17BFC" w:rsidRDefault="00F17BFC" w:rsidP="00F17BFC">
      <w:pPr>
        <w:ind w:firstLine="567"/>
        <w:jc w:val="both"/>
      </w:pPr>
      <w:r>
        <w:rPr>
          <w:b/>
          <w:bCs/>
        </w:rPr>
        <w:t xml:space="preserve">12.4. </w:t>
      </w:r>
      <w:r>
        <w:rPr>
          <w:bCs/>
        </w:rPr>
        <w:t>Caberá à</w:t>
      </w:r>
      <w:r>
        <w:rPr>
          <w:b/>
          <w:bCs/>
        </w:rPr>
        <w:t xml:space="preserve"> CONTRATADA</w:t>
      </w:r>
      <w:r>
        <w:rPr>
          <w:bCs/>
        </w:rPr>
        <w:t>:</w:t>
      </w:r>
    </w:p>
    <w:p w14:paraId="00A42CDC" w14:textId="77777777" w:rsidR="00F17BFC" w:rsidRDefault="00F17BFC" w:rsidP="00F17BFC">
      <w:pPr>
        <w:jc w:val="both"/>
        <w:rPr>
          <w:b/>
          <w:bCs/>
        </w:rPr>
      </w:pPr>
    </w:p>
    <w:p w14:paraId="3559A7EC" w14:textId="77777777" w:rsidR="00F17BFC" w:rsidRDefault="00F17BFC" w:rsidP="00F17BFC">
      <w:pPr>
        <w:ind w:firstLine="567"/>
        <w:jc w:val="both"/>
      </w:pPr>
      <w:r>
        <w:rPr>
          <w:b/>
          <w:bCs/>
        </w:rPr>
        <w:t xml:space="preserve">12.4.1. </w:t>
      </w:r>
      <w:r>
        <w:rPr>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4B8BE4D2" w14:textId="77777777" w:rsidR="00F17BFC" w:rsidRDefault="00F17BFC" w:rsidP="00F17BFC">
      <w:pPr>
        <w:ind w:firstLine="567"/>
        <w:jc w:val="both"/>
        <w:rPr>
          <w:b/>
          <w:bCs/>
          <w:u w:val="single"/>
        </w:rPr>
      </w:pPr>
    </w:p>
    <w:p w14:paraId="50D63AB2" w14:textId="77777777" w:rsidR="00F17BFC" w:rsidRDefault="00F17BFC" w:rsidP="00F17BFC">
      <w:pPr>
        <w:ind w:firstLine="567"/>
        <w:jc w:val="both"/>
      </w:pPr>
      <w:r>
        <w:rPr>
          <w:b/>
          <w:bCs/>
        </w:rPr>
        <w:t xml:space="preserve">12.4.2. </w:t>
      </w:r>
      <w:r>
        <w:rPr>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Pr>
          <w:b/>
          <w:bCs/>
        </w:rPr>
        <w:t xml:space="preserve"> CONTRATANTE</w:t>
      </w:r>
      <w:r>
        <w:rPr>
          <w:bCs/>
        </w:rPr>
        <w:t>;</w:t>
      </w:r>
    </w:p>
    <w:p w14:paraId="45969E1F" w14:textId="77777777" w:rsidR="00F17BFC" w:rsidRDefault="00F17BFC" w:rsidP="00F17BFC">
      <w:pPr>
        <w:ind w:firstLine="567"/>
        <w:jc w:val="both"/>
        <w:rPr>
          <w:b/>
          <w:bCs/>
        </w:rPr>
      </w:pPr>
    </w:p>
    <w:p w14:paraId="3E3CF4D6" w14:textId="77777777" w:rsidR="00F17BFC" w:rsidRDefault="00F17BFC" w:rsidP="00F17BFC">
      <w:pPr>
        <w:ind w:firstLine="567"/>
        <w:jc w:val="both"/>
      </w:pPr>
      <w:r>
        <w:rPr>
          <w:b/>
          <w:bCs/>
        </w:rPr>
        <w:t xml:space="preserve">12.4.3. </w:t>
      </w:r>
      <w:r>
        <w:rPr>
          <w:bCs/>
        </w:rPr>
        <w:t>Arcar com todas as despesas referentes ao consumo de água, energia elétrica, manutenção de alojamento, alimentação, transporte de pessoal, bem como todas aquelas de escritório;</w:t>
      </w:r>
    </w:p>
    <w:p w14:paraId="43898CF5" w14:textId="77777777" w:rsidR="00F17BFC" w:rsidRDefault="00F17BFC" w:rsidP="00F17BFC">
      <w:pPr>
        <w:ind w:firstLine="567"/>
        <w:jc w:val="both"/>
        <w:rPr>
          <w:b/>
          <w:bCs/>
        </w:rPr>
      </w:pPr>
    </w:p>
    <w:p w14:paraId="0EF17D55" w14:textId="77777777" w:rsidR="00F17BFC" w:rsidRDefault="00F17BFC" w:rsidP="00F17BFC">
      <w:pPr>
        <w:ind w:firstLine="567"/>
        <w:jc w:val="both"/>
      </w:pPr>
      <w:r>
        <w:rPr>
          <w:b/>
          <w:bCs/>
        </w:rPr>
        <w:t xml:space="preserve">12.4.4. </w:t>
      </w:r>
      <w:r>
        <w:rPr>
          <w:bCs/>
        </w:rPr>
        <w:t>Manter na obra somente trabalhadores com situação profissional regular e diretamente vinculados aos serviços em questão, efetuando a dispensa, dentro do prazo estabelecido pela</w:t>
      </w:r>
      <w:r>
        <w:rPr>
          <w:b/>
          <w:bCs/>
        </w:rPr>
        <w:t xml:space="preserve"> CONTRATANTE</w:t>
      </w:r>
      <w:r>
        <w:rPr>
          <w:bCs/>
        </w:rPr>
        <w:t>, dos operários que esta entender prejudiciais ao bom andamento dos serviços;</w:t>
      </w:r>
    </w:p>
    <w:p w14:paraId="6161CFB0" w14:textId="77777777" w:rsidR="00F17BFC" w:rsidRDefault="00F17BFC" w:rsidP="00F17BFC">
      <w:pPr>
        <w:ind w:firstLine="567"/>
        <w:jc w:val="both"/>
        <w:rPr>
          <w:b/>
          <w:bCs/>
        </w:rPr>
      </w:pPr>
    </w:p>
    <w:p w14:paraId="00697A6B" w14:textId="77777777" w:rsidR="00F17BFC" w:rsidRDefault="00F17BFC" w:rsidP="00F17BFC">
      <w:pPr>
        <w:ind w:firstLine="567"/>
        <w:jc w:val="both"/>
      </w:pPr>
      <w:r>
        <w:rPr>
          <w:b/>
          <w:bCs/>
        </w:rPr>
        <w:t xml:space="preserve">12.4.5. </w:t>
      </w:r>
      <w:r>
        <w:rPr>
          <w:bCs/>
        </w:rPr>
        <w:t>Fazer seguros contra acidentes de trabalho de seus empregados;</w:t>
      </w:r>
    </w:p>
    <w:p w14:paraId="698A086D" w14:textId="77777777" w:rsidR="00F17BFC" w:rsidRDefault="00F17BFC" w:rsidP="00F17BFC">
      <w:pPr>
        <w:ind w:firstLine="567"/>
        <w:jc w:val="both"/>
        <w:rPr>
          <w:b/>
          <w:bCs/>
        </w:rPr>
      </w:pPr>
    </w:p>
    <w:p w14:paraId="6F722838" w14:textId="77777777" w:rsidR="00F17BFC" w:rsidRDefault="00F17BFC" w:rsidP="00F17BFC">
      <w:pPr>
        <w:ind w:firstLine="567"/>
        <w:jc w:val="both"/>
      </w:pPr>
      <w:r>
        <w:rPr>
          <w:b/>
          <w:bCs/>
        </w:rPr>
        <w:t xml:space="preserve">12.4.6. </w:t>
      </w:r>
      <w:r>
        <w:rPr>
          <w:bCs/>
        </w:rPr>
        <w:t>Cumprir rigorosamente todas as disposições legais referentes à segurança, higiene e medicina do trabalho, fornecendo, por sua conta, todos os materiais necessários à segurança do pessoal que trabalhar nas obras;</w:t>
      </w:r>
    </w:p>
    <w:p w14:paraId="097DE6C8" w14:textId="77777777" w:rsidR="00F17BFC" w:rsidRDefault="00F17BFC" w:rsidP="00F17BFC">
      <w:pPr>
        <w:ind w:firstLine="567"/>
        <w:jc w:val="both"/>
        <w:rPr>
          <w:b/>
          <w:bCs/>
        </w:rPr>
      </w:pPr>
    </w:p>
    <w:p w14:paraId="3E0B32A4" w14:textId="77777777" w:rsidR="00F17BFC" w:rsidRDefault="00F17BFC" w:rsidP="00F17BFC">
      <w:pPr>
        <w:ind w:firstLine="567"/>
        <w:jc w:val="both"/>
      </w:pPr>
      <w:r>
        <w:rPr>
          <w:b/>
          <w:bCs/>
        </w:rPr>
        <w:t xml:space="preserve">12.4.7. </w:t>
      </w:r>
      <w:r>
        <w:rPr>
          <w:bCs/>
        </w:rPr>
        <w:t>Fornecer, manter e repor por sua conta, todas as ferramentas e equipamentos necessários para a execução das obras;</w:t>
      </w:r>
    </w:p>
    <w:p w14:paraId="4EA288F5" w14:textId="77777777" w:rsidR="00F17BFC" w:rsidRDefault="00F17BFC" w:rsidP="00F17BFC">
      <w:pPr>
        <w:jc w:val="both"/>
        <w:rPr>
          <w:b/>
          <w:bCs/>
        </w:rPr>
      </w:pPr>
    </w:p>
    <w:p w14:paraId="4C6CEE81" w14:textId="77777777" w:rsidR="00F17BFC" w:rsidRDefault="00F17BFC" w:rsidP="00F17BFC">
      <w:pPr>
        <w:ind w:firstLine="567"/>
        <w:jc w:val="both"/>
      </w:pPr>
      <w:r>
        <w:rPr>
          <w:b/>
          <w:bCs/>
        </w:rPr>
        <w:t xml:space="preserve">12.4.8. </w:t>
      </w:r>
      <w:r>
        <w:rPr>
          <w:bCs/>
        </w:rPr>
        <w:t>Responder pela operação, manutenção e reparos dos equipamentos utilizados na execução das obras;</w:t>
      </w:r>
    </w:p>
    <w:p w14:paraId="0A0699FE" w14:textId="77777777" w:rsidR="00F17BFC" w:rsidRDefault="00F17BFC" w:rsidP="00F17BFC">
      <w:pPr>
        <w:ind w:firstLine="567"/>
        <w:jc w:val="both"/>
        <w:rPr>
          <w:b/>
          <w:bCs/>
          <w:sz w:val="16"/>
          <w:szCs w:val="16"/>
        </w:rPr>
      </w:pPr>
    </w:p>
    <w:p w14:paraId="3A4E518F" w14:textId="77777777" w:rsidR="00F17BFC" w:rsidRDefault="00F17BFC" w:rsidP="00F17BFC">
      <w:pPr>
        <w:ind w:firstLine="567"/>
        <w:jc w:val="both"/>
      </w:pPr>
      <w:r>
        <w:rPr>
          <w:b/>
          <w:bCs/>
        </w:rPr>
        <w:t xml:space="preserve">12.4.9. </w:t>
      </w:r>
      <w:r>
        <w:rPr>
          <w:bCs/>
        </w:rPr>
        <w:t>Facultar à</w:t>
      </w:r>
      <w:r>
        <w:rPr>
          <w:b/>
          <w:bCs/>
        </w:rPr>
        <w:t xml:space="preserve"> CONTRATANTE </w:t>
      </w:r>
      <w:r>
        <w:rPr>
          <w:bCs/>
        </w:rPr>
        <w:t>exercer verificação dos materiais empregados, equipamentos e serviços que estão em execução;</w:t>
      </w:r>
    </w:p>
    <w:p w14:paraId="699B9BD6" w14:textId="77777777" w:rsidR="00F17BFC" w:rsidRDefault="00F17BFC" w:rsidP="00F17BFC">
      <w:pPr>
        <w:ind w:firstLine="567"/>
        <w:jc w:val="both"/>
        <w:rPr>
          <w:b/>
          <w:bCs/>
        </w:rPr>
      </w:pPr>
    </w:p>
    <w:p w14:paraId="11B64620" w14:textId="77777777" w:rsidR="00F17BFC" w:rsidRDefault="00F17BFC" w:rsidP="00F17BFC">
      <w:pPr>
        <w:ind w:firstLine="567"/>
        <w:jc w:val="both"/>
      </w:pPr>
      <w:r>
        <w:rPr>
          <w:b/>
          <w:bCs/>
        </w:rPr>
        <w:t xml:space="preserve">12.4.10. </w:t>
      </w:r>
      <w:r>
        <w:rPr>
          <w:bCs/>
        </w:rPr>
        <w:t xml:space="preserve">Quando solicitado pelo responsável pela fiscalização da </w:t>
      </w:r>
      <w:r>
        <w:rPr>
          <w:b/>
          <w:bCs/>
        </w:rPr>
        <w:t>CONTRATANTE</w:t>
      </w:r>
      <w:r>
        <w:rPr>
          <w:bCs/>
        </w:rPr>
        <w:t>, a</w:t>
      </w:r>
      <w:r>
        <w:rPr>
          <w:b/>
          <w:bCs/>
        </w:rPr>
        <w:t xml:space="preserve"> CONTRATADA </w:t>
      </w:r>
      <w:r>
        <w:rPr>
          <w:bCs/>
        </w:rPr>
        <w:t>deverá substituir, no prazo de 24 (vinte e quatro) horas, qualquer recurso humano e/ou material julgado por ela inadequado.</w:t>
      </w:r>
    </w:p>
    <w:p w14:paraId="18ACE3E3" w14:textId="77777777" w:rsidR="00F17BFC" w:rsidRDefault="00F17BFC" w:rsidP="00F17BFC">
      <w:pPr>
        <w:jc w:val="both"/>
        <w:rPr>
          <w:b/>
          <w:bCs/>
          <w:sz w:val="16"/>
          <w:szCs w:val="16"/>
        </w:rPr>
      </w:pPr>
    </w:p>
    <w:p w14:paraId="3BAF4006" w14:textId="77777777" w:rsidR="00F17BFC" w:rsidRDefault="00F17BFC" w:rsidP="00F17BFC">
      <w:pPr>
        <w:ind w:firstLine="567"/>
        <w:jc w:val="both"/>
      </w:pPr>
      <w:r>
        <w:rPr>
          <w:b/>
          <w:bCs/>
        </w:rPr>
        <w:t xml:space="preserve">12.4.11. </w:t>
      </w:r>
      <w:r>
        <w:rPr>
          <w:bCs/>
        </w:rPr>
        <w:t>Executar os serviços indispensáveis à segurança das obras e construções vizinhas, além de reparos de danos causados a terceiros, arcando com os seus custos, sempre que ocasionados por negligência ou imperícia de seus empregados e prepostos.</w:t>
      </w:r>
    </w:p>
    <w:p w14:paraId="4D3807BC" w14:textId="77777777" w:rsidR="00F17BFC" w:rsidRDefault="00F17BFC" w:rsidP="00F17BFC">
      <w:pPr>
        <w:jc w:val="both"/>
        <w:rPr>
          <w:b/>
          <w:bCs/>
        </w:rPr>
      </w:pPr>
    </w:p>
    <w:p w14:paraId="798DA42A" w14:textId="77777777" w:rsidR="00F17BFC" w:rsidRDefault="00F17BFC" w:rsidP="00F17BFC">
      <w:pPr>
        <w:ind w:firstLine="567"/>
        <w:jc w:val="both"/>
      </w:pPr>
      <w:r>
        <w:rPr>
          <w:b/>
          <w:bCs/>
        </w:rPr>
        <w:t xml:space="preserve">12.4.12. </w:t>
      </w:r>
      <w:r>
        <w:rPr>
          <w:bCs/>
        </w:rPr>
        <w:t>Assumir integral responsabilidade pelos serviços, inclusive responsabilidade técnica pela execução perante o CREA, dotando a obra de orientação técnica.</w:t>
      </w:r>
    </w:p>
    <w:p w14:paraId="49DFDC8A" w14:textId="77777777" w:rsidR="00F17BFC" w:rsidRDefault="00F17BFC" w:rsidP="00F17BFC">
      <w:pPr>
        <w:ind w:firstLine="567"/>
        <w:jc w:val="both"/>
        <w:rPr>
          <w:b/>
          <w:bCs/>
          <w:u w:val="single"/>
        </w:rPr>
      </w:pPr>
    </w:p>
    <w:p w14:paraId="2C1C6896" w14:textId="77777777" w:rsidR="00F17BFC" w:rsidRDefault="00F17BFC" w:rsidP="00F17BFC">
      <w:pPr>
        <w:ind w:firstLine="567"/>
        <w:jc w:val="both"/>
      </w:pPr>
      <w:r>
        <w:rPr>
          <w:b/>
          <w:bCs/>
        </w:rPr>
        <w:t>12.4.13.</w:t>
      </w:r>
      <w:r>
        <w:rPr>
          <w:bCs/>
        </w:rPr>
        <w:t xml:space="preserve"> Arcar com todas as despesas de engenheiro e equipe administrativa locada direta ou indiretamente na obra.</w:t>
      </w:r>
    </w:p>
    <w:p w14:paraId="58E4FCC9" w14:textId="77777777" w:rsidR="00F17BFC" w:rsidRDefault="00F17BFC" w:rsidP="00F17BFC">
      <w:pPr>
        <w:ind w:firstLine="567"/>
        <w:jc w:val="both"/>
        <w:rPr>
          <w:b/>
          <w:bCs/>
        </w:rPr>
      </w:pPr>
    </w:p>
    <w:p w14:paraId="63C290FF" w14:textId="77777777" w:rsidR="00F17BFC" w:rsidRDefault="00F17BFC" w:rsidP="00F17BFC">
      <w:pPr>
        <w:ind w:firstLine="567"/>
        <w:jc w:val="both"/>
      </w:pPr>
      <w:r>
        <w:rPr>
          <w:b/>
          <w:bCs/>
        </w:rPr>
        <w:t xml:space="preserve">12.4.14. </w:t>
      </w:r>
      <w:r>
        <w:rPr>
          <w:bCs/>
        </w:rPr>
        <w:t>Não substituir as suas equipes técnicas sem prévia verificação dos documentos, informações e aceitação da</w:t>
      </w:r>
      <w:r>
        <w:rPr>
          <w:b/>
          <w:bCs/>
        </w:rPr>
        <w:t xml:space="preserve"> CONTRATANTE</w:t>
      </w:r>
      <w:r>
        <w:rPr>
          <w:bCs/>
        </w:rPr>
        <w:t>.</w:t>
      </w:r>
    </w:p>
    <w:p w14:paraId="3A4168A5" w14:textId="77777777" w:rsidR="00F17BFC" w:rsidRDefault="00F17BFC" w:rsidP="00F17BFC">
      <w:pPr>
        <w:ind w:firstLine="567"/>
        <w:jc w:val="both"/>
        <w:rPr>
          <w:b/>
          <w:bCs/>
          <w:u w:val="single"/>
        </w:rPr>
      </w:pPr>
    </w:p>
    <w:p w14:paraId="7A584BE4" w14:textId="77777777" w:rsidR="00F17BFC" w:rsidRDefault="00F17BFC" w:rsidP="00F17BFC">
      <w:pPr>
        <w:ind w:firstLine="567"/>
        <w:jc w:val="both"/>
      </w:pPr>
      <w:r>
        <w:rPr>
          <w:b/>
          <w:bCs/>
        </w:rPr>
        <w:t xml:space="preserve">12.4.15. </w:t>
      </w:r>
      <w:r>
        <w:rPr>
          <w:bCs/>
        </w:rPr>
        <w:t>Qualquer falha na execução em que as obras estejam em desacordo com as normas e especificações técnicas, a</w:t>
      </w:r>
      <w:r>
        <w:rPr>
          <w:b/>
          <w:bCs/>
        </w:rPr>
        <w:t xml:space="preserve"> CONTRATADA </w:t>
      </w:r>
      <w:r>
        <w:rPr>
          <w:bCs/>
        </w:rPr>
        <w:t>deverá refazê-las às suas expensas, sob pena de ser declarada inidônea para as futuras licitações, sem prejuízo de outras penalidades.</w:t>
      </w:r>
    </w:p>
    <w:p w14:paraId="286474BF" w14:textId="77777777" w:rsidR="00F17BFC" w:rsidRDefault="00F17BFC" w:rsidP="00F17BFC">
      <w:pPr>
        <w:ind w:firstLine="567"/>
        <w:jc w:val="both"/>
        <w:rPr>
          <w:b/>
          <w:bCs/>
        </w:rPr>
      </w:pPr>
    </w:p>
    <w:p w14:paraId="30DF943C" w14:textId="77777777" w:rsidR="00F17BFC" w:rsidRDefault="00F17BFC" w:rsidP="00F17BFC">
      <w:pPr>
        <w:ind w:firstLine="567"/>
        <w:jc w:val="both"/>
      </w:pPr>
      <w:r>
        <w:rPr>
          <w:b/>
          <w:bCs/>
        </w:rPr>
        <w:t xml:space="preserve">12.4.16. </w:t>
      </w:r>
      <w:r>
        <w:rPr>
          <w:bCs/>
        </w:rPr>
        <w:t>Caberá à</w:t>
      </w:r>
      <w:r>
        <w:rPr>
          <w:b/>
          <w:bCs/>
        </w:rPr>
        <w:t xml:space="preserve"> CONTRATADA </w:t>
      </w:r>
      <w:r>
        <w:rPr>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Pr>
          <w:b/>
          <w:bCs/>
        </w:rPr>
        <w:t xml:space="preserve"> CONTRATANTE</w:t>
      </w:r>
      <w:r>
        <w:rPr>
          <w:bCs/>
        </w:rPr>
        <w:t>, sob pena de ser declarada inidônea para as futuras licitações, sem prejuízo de outras penalidades.</w:t>
      </w:r>
    </w:p>
    <w:p w14:paraId="0C469B44" w14:textId="77777777" w:rsidR="00F17BFC" w:rsidRDefault="00F17BFC" w:rsidP="00F17BFC">
      <w:pPr>
        <w:ind w:firstLine="567"/>
        <w:jc w:val="both"/>
        <w:rPr>
          <w:b/>
          <w:bCs/>
          <w:sz w:val="16"/>
          <w:szCs w:val="16"/>
        </w:rPr>
      </w:pPr>
    </w:p>
    <w:p w14:paraId="0BBF2E89" w14:textId="77777777" w:rsidR="00F17BFC" w:rsidRDefault="00F17BFC" w:rsidP="00F17BFC">
      <w:pPr>
        <w:ind w:firstLine="567"/>
        <w:jc w:val="both"/>
      </w:pPr>
      <w:r>
        <w:rPr>
          <w:b/>
          <w:bCs/>
        </w:rPr>
        <w:t xml:space="preserve">12.4.17. </w:t>
      </w:r>
      <w:r>
        <w:rPr>
          <w:bCs/>
        </w:rPr>
        <w:t>A</w:t>
      </w:r>
      <w:r>
        <w:rPr>
          <w:b/>
          <w:bCs/>
        </w:rPr>
        <w:t xml:space="preserve"> CONTRATADA </w:t>
      </w:r>
      <w:r>
        <w:rPr>
          <w:bCs/>
        </w:rPr>
        <w:t>será responsável pela sinalização do trânsito durante a execução dos serviços, bem como por todo e qualquer dano causado a terceiros.</w:t>
      </w:r>
    </w:p>
    <w:p w14:paraId="40690567" w14:textId="77777777" w:rsidR="00F17BFC" w:rsidRDefault="00F17BFC" w:rsidP="00F17BFC">
      <w:pPr>
        <w:ind w:firstLine="567"/>
        <w:jc w:val="both"/>
        <w:rPr>
          <w:bCs/>
        </w:rPr>
      </w:pPr>
    </w:p>
    <w:p w14:paraId="18010CC6" w14:textId="77777777" w:rsidR="00F17BFC" w:rsidRDefault="00F17BFC" w:rsidP="00F17BFC">
      <w:pPr>
        <w:ind w:firstLine="567"/>
        <w:jc w:val="both"/>
      </w:pPr>
      <w:r>
        <w:rPr>
          <w:b/>
          <w:bCs/>
        </w:rPr>
        <w:t xml:space="preserve">12.4.18. </w:t>
      </w:r>
      <w:r>
        <w:rPr>
          <w:bCs/>
        </w:rPr>
        <w:t xml:space="preserve">A </w:t>
      </w:r>
      <w:r>
        <w:rPr>
          <w:b/>
          <w:bCs/>
        </w:rPr>
        <w:t xml:space="preserve">CONTRATADA </w:t>
      </w:r>
      <w:r>
        <w:rPr>
          <w:bCs/>
        </w:rPr>
        <w:t>se obriga a conservar um engenheiro à frente dos serviços e designar um preposto, mediante a aprovação prévia da</w:t>
      </w:r>
      <w:r>
        <w:rPr>
          <w:b/>
          <w:bCs/>
        </w:rPr>
        <w:t xml:space="preserve"> CONTRATANTE;</w:t>
      </w:r>
    </w:p>
    <w:p w14:paraId="7B53BEEC" w14:textId="77777777" w:rsidR="00F17BFC" w:rsidRDefault="00F17BFC" w:rsidP="00F17BFC">
      <w:pPr>
        <w:ind w:firstLine="567"/>
        <w:jc w:val="both"/>
        <w:rPr>
          <w:b/>
          <w:bCs/>
        </w:rPr>
      </w:pPr>
    </w:p>
    <w:p w14:paraId="56D07060" w14:textId="77777777" w:rsidR="00F17BFC" w:rsidRDefault="00F17BFC" w:rsidP="00F17BFC">
      <w:pPr>
        <w:ind w:firstLine="567"/>
        <w:jc w:val="both"/>
      </w:pPr>
      <w:r>
        <w:rPr>
          <w:b/>
          <w:bCs/>
        </w:rPr>
        <w:t xml:space="preserve">12.4.19. </w:t>
      </w:r>
      <w:r>
        <w:rPr>
          <w:bCs/>
        </w:rPr>
        <w:t>A</w:t>
      </w:r>
      <w:r>
        <w:rPr>
          <w:b/>
          <w:bCs/>
        </w:rPr>
        <w:t xml:space="preserve"> CONTRATADA </w:t>
      </w:r>
      <w:r>
        <w:rPr>
          <w:bCs/>
        </w:rPr>
        <w:t>deverá observar nos locais, onde se realizarem as obras, os serviços já existentes como, benfeitorias de terceiros e do Poder Público Municipal (Prefeitura, SEMAE, etc.) e caso venha a prejudicá-los serão refeitos sem ônus para a</w:t>
      </w:r>
      <w:r>
        <w:rPr>
          <w:b/>
          <w:bCs/>
        </w:rPr>
        <w:t xml:space="preserve"> CONTRATANTE</w:t>
      </w:r>
      <w:r>
        <w:rPr>
          <w:bCs/>
        </w:rPr>
        <w:t>, não sendo admitidos aditamentos de obra ou prazo.</w:t>
      </w:r>
    </w:p>
    <w:p w14:paraId="1573EA78" w14:textId="77777777" w:rsidR="00F17BFC" w:rsidRDefault="00F17BFC" w:rsidP="00F17BFC">
      <w:pPr>
        <w:ind w:firstLine="567"/>
        <w:jc w:val="both"/>
        <w:rPr>
          <w:b/>
          <w:bCs/>
        </w:rPr>
      </w:pPr>
    </w:p>
    <w:p w14:paraId="1AF6BE09" w14:textId="77777777" w:rsidR="00F17BFC" w:rsidRDefault="00F17BFC" w:rsidP="00F17BFC">
      <w:pPr>
        <w:ind w:firstLine="567"/>
        <w:jc w:val="both"/>
      </w:pPr>
      <w:r>
        <w:rPr>
          <w:b/>
        </w:rPr>
        <w:t>12.4.20.</w:t>
      </w:r>
      <w:r>
        <w:t xml:space="preserve"> A </w:t>
      </w:r>
      <w:r>
        <w:rPr>
          <w:b/>
        </w:rPr>
        <w:t>CONTRATADA</w:t>
      </w:r>
      <w: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Pr>
          <w:b/>
        </w:rPr>
        <w:t>CONTRATANTE</w:t>
      </w:r>
      <w:r>
        <w:t>, por força do contrato.</w:t>
      </w:r>
    </w:p>
    <w:p w14:paraId="06E51AD7" w14:textId="77777777" w:rsidR="00F17BFC" w:rsidRDefault="00F17BFC" w:rsidP="00F17BFC">
      <w:pPr>
        <w:jc w:val="both"/>
        <w:rPr>
          <w:b/>
          <w:bCs/>
        </w:rPr>
      </w:pPr>
    </w:p>
    <w:p w14:paraId="1E436D18" w14:textId="77777777" w:rsidR="00F17BFC" w:rsidRDefault="00F17BFC" w:rsidP="00F17BFC">
      <w:pPr>
        <w:ind w:firstLine="567"/>
        <w:jc w:val="both"/>
      </w:pPr>
      <w:r>
        <w:rPr>
          <w:b/>
          <w:bCs/>
        </w:rPr>
        <w:t xml:space="preserve">12.5. </w:t>
      </w:r>
      <w:r>
        <w:rPr>
          <w:bCs/>
        </w:rPr>
        <w:t>A Ordem de Serviço e toda correspondência relativa ao presente instrumento, deverá ser processada por escrito.</w:t>
      </w:r>
    </w:p>
    <w:p w14:paraId="1BBCF408" w14:textId="77777777" w:rsidR="00F17BFC" w:rsidRDefault="00F17BFC" w:rsidP="00F17BFC">
      <w:pPr>
        <w:ind w:firstLine="567"/>
        <w:jc w:val="both"/>
        <w:rPr>
          <w:b/>
          <w:bCs/>
        </w:rPr>
      </w:pPr>
    </w:p>
    <w:p w14:paraId="3AEAA73B" w14:textId="77777777" w:rsidR="00F17BFC" w:rsidRDefault="00F17BFC" w:rsidP="00F17BFC">
      <w:pPr>
        <w:ind w:firstLine="567"/>
        <w:jc w:val="both"/>
      </w:pPr>
      <w:r>
        <w:rPr>
          <w:b/>
          <w:bCs/>
        </w:rPr>
        <w:t xml:space="preserve">12.6. </w:t>
      </w:r>
      <w:r>
        <w:rPr>
          <w:bCs/>
        </w:rPr>
        <w:t>Na hipótese da</w:t>
      </w:r>
      <w:r>
        <w:rPr>
          <w:b/>
          <w:bCs/>
        </w:rPr>
        <w:t xml:space="preserve"> CONTRATADA </w:t>
      </w:r>
      <w:r>
        <w:rPr>
          <w:bCs/>
        </w:rPr>
        <w:t>negar-se a assinar o recebimento com protocolo de qualquer correspondência a ela dirigida, a mesma será enviada pelo correio, registrada ou por aviso de recebimento (AR), considerando-se, desta forma, entregue para todos os efeitos legais.</w:t>
      </w:r>
    </w:p>
    <w:p w14:paraId="571E517B" w14:textId="77777777" w:rsidR="00F17BFC" w:rsidRDefault="00F17BFC" w:rsidP="00F17BFC">
      <w:pPr>
        <w:ind w:firstLine="567"/>
        <w:jc w:val="both"/>
        <w:rPr>
          <w:b/>
          <w:bCs/>
          <w:sz w:val="16"/>
          <w:szCs w:val="16"/>
        </w:rPr>
      </w:pPr>
    </w:p>
    <w:p w14:paraId="4128CDBA" w14:textId="77777777" w:rsidR="00F17BFC" w:rsidRDefault="00F17BFC" w:rsidP="00F17BFC">
      <w:pPr>
        <w:ind w:firstLine="567"/>
        <w:jc w:val="both"/>
      </w:pPr>
      <w:r>
        <w:rPr>
          <w:b/>
          <w:bCs/>
        </w:rPr>
        <w:t xml:space="preserve">12.7. </w:t>
      </w:r>
      <w:r>
        <w:rPr>
          <w:bCs/>
        </w:rPr>
        <w:t>Cumprir rigorosamente todas as disposições legais referentes à segurança, higiene e medicina do trabalho, fornecendo, por sua conta, todos os materiais necessários à segurança do pessoal que trabalhar nas obras.</w:t>
      </w:r>
    </w:p>
    <w:p w14:paraId="55691D94" w14:textId="77777777" w:rsidR="00F17BFC" w:rsidRDefault="00F17BFC" w:rsidP="00F17BFC">
      <w:pPr>
        <w:ind w:firstLine="567"/>
        <w:jc w:val="both"/>
        <w:rPr>
          <w:b/>
          <w:bCs/>
          <w:sz w:val="16"/>
          <w:szCs w:val="16"/>
        </w:rPr>
      </w:pPr>
    </w:p>
    <w:p w14:paraId="3CA09BC5" w14:textId="77777777" w:rsidR="00F17BFC" w:rsidRDefault="00F17BFC" w:rsidP="00F17BFC">
      <w:pPr>
        <w:ind w:firstLine="567"/>
        <w:jc w:val="both"/>
        <w:rPr>
          <w:b/>
          <w:bCs/>
        </w:rPr>
      </w:pPr>
      <w:r>
        <w:rPr>
          <w:b/>
          <w:bCs/>
        </w:rPr>
        <w:t>CLÁUSULA 13. - DAS SANÇÕES ADMINISTRATIVAS</w:t>
      </w:r>
    </w:p>
    <w:p w14:paraId="7884A8B5" w14:textId="77777777" w:rsidR="00F17BFC" w:rsidRDefault="00F17BFC" w:rsidP="00F17BFC">
      <w:pPr>
        <w:ind w:firstLine="567"/>
        <w:jc w:val="both"/>
        <w:rPr>
          <w:b/>
          <w:bCs/>
        </w:rPr>
      </w:pPr>
    </w:p>
    <w:p w14:paraId="14492749" w14:textId="77777777" w:rsidR="00F17BFC" w:rsidRDefault="00F17BFC" w:rsidP="00F17BFC">
      <w:pPr>
        <w:ind w:firstLine="567"/>
        <w:jc w:val="both"/>
      </w:pPr>
      <w:r>
        <w:rPr>
          <w:b/>
          <w:bCs/>
        </w:rPr>
        <w:t xml:space="preserve">13.1. </w:t>
      </w:r>
      <w:r>
        <w:rPr>
          <w:bCs/>
        </w:rPr>
        <w:t>Se a</w:t>
      </w:r>
      <w:r>
        <w:rPr>
          <w:b/>
          <w:bCs/>
        </w:rPr>
        <w:t xml:space="preserve"> CONTRATADA </w:t>
      </w:r>
      <w:r>
        <w:rPr>
          <w:bCs/>
        </w:rPr>
        <w:t>não iniciar os serviços no prazo determinado, após o recebimento da Ordem de Serviço, sofrerá multa equivalente a 1% (um por cento) do valor do contrato, por dia de atraso.</w:t>
      </w:r>
    </w:p>
    <w:p w14:paraId="5574D4FD" w14:textId="77777777" w:rsidR="00F17BFC" w:rsidRDefault="00F17BFC" w:rsidP="00F17BFC">
      <w:pPr>
        <w:ind w:firstLine="567"/>
        <w:jc w:val="both"/>
        <w:rPr>
          <w:bCs/>
          <w:sz w:val="16"/>
          <w:szCs w:val="16"/>
        </w:rPr>
      </w:pPr>
    </w:p>
    <w:p w14:paraId="7E1BD3F6" w14:textId="77777777" w:rsidR="00F17BFC" w:rsidRDefault="00F17BFC" w:rsidP="00F17BFC">
      <w:pPr>
        <w:ind w:firstLine="567"/>
        <w:jc w:val="both"/>
        <w:rPr>
          <w:b/>
          <w:bCs/>
        </w:rPr>
      </w:pPr>
      <w:r>
        <w:rPr>
          <w:b/>
          <w:bCs/>
        </w:rPr>
        <w:t xml:space="preserve">13.2. </w:t>
      </w:r>
      <w:r>
        <w:rPr>
          <w:bCs/>
        </w:rPr>
        <w:t>A</w:t>
      </w:r>
      <w:r>
        <w:rPr>
          <w:b/>
          <w:bCs/>
        </w:rPr>
        <w:t xml:space="preserve"> CONTRATADA </w:t>
      </w:r>
      <w:r>
        <w:rPr>
          <w:bCs/>
        </w:rPr>
        <w:t>ficará sujeita à multa de mora, na proporção de 1% (um por cento) do valor do contrato, garantida sua defesa prévia, na seguinte forma:</w:t>
      </w:r>
    </w:p>
    <w:p w14:paraId="0C9F6D58" w14:textId="77777777" w:rsidR="00F17BFC" w:rsidRDefault="00F17BFC" w:rsidP="00F17BFC">
      <w:pPr>
        <w:ind w:firstLine="601"/>
        <w:jc w:val="both"/>
        <w:rPr>
          <w:b/>
          <w:bCs/>
        </w:rPr>
      </w:pPr>
    </w:p>
    <w:p w14:paraId="5B328EE0" w14:textId="77777777" w:rsidR="00F17BFC" w:rsidRDefault="00F17BFC" w:rsidP="00F17BFC">
      <w:pPr>
        <w:ind w:firstLine="601"/>
        <w:jc w:val="both"/>
        <w:rPr>
          <w:b/>
          <w:bCs/>
        </w:rPr>
      </w:pPr>
    </w:p>
    <w:p w14:paraId="3DA01346" w14:textId="77777777" w:rsidR="00F17BFC" w:rsidRDefault="00F17BFC" w:rsidP="00F17BFC">
      <w:pPr>
        <w:ind w:firstLine="601"/>
        <w:jc w:val="both"/>
        <w:rPr>
          <w:b/>
          <w:bCs/>
        </w:rPr>
      </w:pPr>
      <w:r>
        <w:rPr>
          <w:b/>
          <w:bCs/>
        </w:rPr>
        <w:t xml:space="preserve">13.2.1. </w:t>
      </w:r>
      <w:r>
        <w:rPr>
          <w:bCs/>
        </w:rPr>
        <w:t>Por falta dada pelo engenheiro responsável, bem como por sua ausência no local dos serviços, durante os períodos que forem estabelecidos pela fiscalização.</w:t>
      </w:r>
    </w:p>
    <w:p w14:paraId="41102D7C" w14:textId="77777777" w:rsidR="00F17BFC" w:rsidRDefault="00F17BFC" w:rsidP="00F17BFC">
      <w:pPr>
        <w:jc w:val="both"/>
        <w:rPr>
          <w:b/>
          <w:bCs/>
        </w:rPr>
      </w:pPr>
    </w:p>
    <w:p w14:paraId="24ADCBB6" w14:textId="77777777" w:rsidR="00F17BFC" w:rsidRDefault="00F17BFC" w:rsidP="00F17BFC">
      <w:pPr>
        <w:ind w:firstLine="601"/>
        <w:jc w:val="both"/>
        <w:rPr>
          <w:b/>
          <w:bCs/>
        </w:rPr>
      </w:pPr>
      <w:r>
        <w:rPr>
          <w:b/>
          <w:bCs/>
        </w:rPr>
        <w:lastRenderedPageBreak/>
        <w:t xml:space="preserve">13.2.2. </w:t>
      </w:r>
      <w:r>
        <w:rPr>
          <w:bCs/>
        </w:rPr>
        <w:t>Por vez que o responsável técnico deixar de atender a convocação da</w:t>
      </w:r>
      <w:r>
        <w:rPr>
          <w:b/>
          <w:bCs/>
        </w:rPr>
        <w:t xml:space="preserve"> CONTRATANTE</w:t>
      </w:r>
      <w:r>
        <w:rPr>
          <w:bCs/>
        </w:rPr>
        <w:t>, no prazo de 24 (vinte e quatro) horas, a contar do recebimento da convocação e, também, no caso de não haver, na sede da mesma, pessoa credenciada para recebê-la.</w:t>
      </w:r>
    </w:p>
    <w:p w14:paraId="3A6CBA8B" w14:textId="77777777" w:rsidR="00F17BFC" w:rsidRDefault="00F17BFC" w:rsidP="00F17BFC">
      <w:pPr>
        <w:ind w:firstLine="567"/>
        <w:jc w:val="both"/>
        <w:rPr>
          <w:b/>
          <w:bCs/>
        </w:rPr>
      </w:pPr>
    </w:p>
    <w:p w14:paraId="783D2D86" w14:textId="77777777" w:rsidR="00F17BFC" w:rsidRDefault="00F17BFC" w:rsidP="00F17BFC">
      <w:pPr>
        <w:ind w:firstLine="567"/>
        <w:jc w:val="both"/>
        <w:rPr>
          <w:b/>
          <w:bCs/>
        </w:rPr>
      </w:pPr>
      <w:r>
        <w:rPr>
          <w:b/>
          <w:bCs/>
        </w:rPr>
        <w:t xml:space="preserve">13.2.3. </w:t>
      </w:r>
      <w:r>
        <w:rPr>
          <w:bCs/>
        </w:rPr>
        <w:t>Por dia que não for encontrado no local da obra o Diário de Ocorrências.</w:t>
      </w:r>
    </w:p>
    <w:p w14:paraId="5E087560" w14:textId="77777777" w:rsidR="00F17BFC" w:rsidRDefault="00F17BFC" w:rsidP="00F17BFC">
      <w:pPr>
        <w:ind w:firstLine="567"/>
        <w:jc w:val="both"/>
        <w:rPr>
          <w:b/>
          <w:bCs/>
        </w:rPr>
      </w:pPr>
    </w:p>
    <w:p w14:paraId="058BBBEB" w14:textId="77777777" w:rsidR="00F17BFC" w:rsidRDefault="00F17BFC" w:rsidP="00F17BFC">
      <w:pPr>
        <w:ind w:firstLine="567"/>
        <w:jc w:val="both"/>
        <w:rPr>
          <w:b/>
          <w:bCs/>
        </w:rPr>
      </w:pPr>
      <w:r>
        <w:rPr>
          <w:b/>
          <w:bCs/>
        </w:rPr>
        <w:t xml:space="preserve">13.2.4. </w:t>
      </w:r>
      <w:r>
        <w:rPr>
          <w:bCs/>
        </w:rPr>
        <w:t>Por dia de paralisação dos serviços, salvo por motivos devidamente justificados e aceitos pela</w:t>
      </w:r>
      <w:r>
        <w:rPr>
          <w:b/>
          <w:bCs/>
        </w:rPr>
        <w:t xml:space="preserve"> CONTRATANTE</w:t>
      </w:r>
      <w:r>
        <w:rPr>
          <w:bCs/>
        </w:rPr>
        <w:t>.</w:t>
      </w:r>
    </w:p>
    <w:p w14:paraId="5CB4EA41" w14:textId="77777777" w:rsidR="00F17BFC" w:rsidRDefault="00F17BFC" w:rsidP="00F17BFC">
      <w:pPr>
        <w:ind w:firstLine="567"/>
        <w:jc w:val="both"/>
        <w:rPr>
          <w:b/>
          <w:bCs/>
        </w:rPr>
      </w:pPr>
    </w:p>
    <w:p w14:paraId="238BAF2F" w14:textId="77777777" w:rsidR="00F17BFC" w:rsidRDefault="00F17BFC" w:rsidP="00F17BFC">
      <w:pPr>
        <w:ind w:firstLine="567"/>
        <w:jc w:val="both"/>
      </w:pPr>
      <w:r>
        <w:rPr>
          <w:b/>
        </w:rPr>
        <w:t>13.2.5.</w:t>
      </w:r>
      <w:r>
        <w:t xml:space="preserve"> Por dia de atraso, conforme prazo estabelecido neste instrumento, sem motivos justificados e aceitos pela </w:t>
      </w:r>
      <w:r>
        <w:rPr>
          <w:b/>
        </w:rPr>
        <w:t>CONTRATANTE</w:t>
      </w:r>
      <w:r>
        <w:t>.</w:t>
      </w:r>
    </w:p>
    <w:p w14:paraId="40CC634F" w14:textId="77777777" w:rsidR="00F17BFC" w:rsidRDefault="00F17BFC" w:rsidP="00F17BFC">
      <w:pPr>
        <w:keepLines/>
        <w:ind w:firstLine="567"/>
        <w:jc w:val="both"/>
        <w:rPr>
          <w:sz w:val="16"/>
          <w:szCs w:val="16"/>
        </w:rPr>
      </w:pPr>
    </w:p>
    <w:p w14:paraId="7C0AA13E" w14:textId="77777777" w:rsidR="00F17BFC" w:rsidRDefault="00F17BFC" w:rsidP="00F17BFC">
      <w:pPr>
        <w:ind w:firstLine="567"/>
        <w:jc w:val="both"/>
        <w:rPr>
          <w:b/>
          <w:bCs/>
        </w:rPr>
      </w:pPr>
      <w:r>
        <w:rPr>
          <w:b/>
          <w:bCs/>
        </w:rPr>
        <w:t>13.3.</w:t>
      </w:r>
      <w:r>
        <w:rPr>
          <w:bCs/>
        </w:rPr>
        <w:t xml:space="preserve"> As multas que aludem os subitens 13.2.1., 13.2.2., 13.2.3., 13.2.4. </w:t>
      </w:r>
      <w:proofErr w:type="gramStart"/>
      <w:r>
        <w:rPr>
          <w:bCs/>
        </w:rPr>
        <w:t>e</w:t>
      </w:r>
      <w:proofErr w:type="gramEnd"/>
      <w:r>
        <w:rPr>
          <w:bCs/>
        </w:rPr>
        <w:t xml:space="preserve"> 13.2.5., não impedem que a </w:t>
      </w:r>
      <w:r>
        <w:rPr>
          <w:b/>
          <w:bCs/>
        </w:rPr>
        <w:t>CONTRATANTE</w:t>
      </w:r>
      <w:r>
        <w:rPr>
          <w:bCs/>
        </w:rPr>
        <w:t xml:space="preserve"> rescinda unilateralmente o contrato e aplique as outras sanções previstas neste instrumento.</w:t>
      </w:r>
    </w:p>
    <w:p w14:paraId="3ED8B5AB" w14:textId="77777777" w:rsidR="00F17BFC" w:rsidRDefault="00F17BFC" w:rsidP="00F17BFC">
      <w:pPr>
        <w:ind w:firstLine="567"/>
        <w:jc w:val="both"/>
        <w:rPr>
          <w:b/>
          <w:bCs/>
          <w:sz w:val="16"/>
          <w:szCs w:val="16"/>
        </w:rPr>
      </w:pPr>
    </w:p>
    <w:p w14:paraId="1ABE3B90" w14:textId="77777777" w:rsidR="00F17BFC" w:rsidRDefault="00F17BFC" w:rsidP="00F17BFC">
      <w:pPr>
        <w:ind w:firstLine="567"/>
        <w:jc w:val="both"/>
        <w:rPr>
          <w:b/>
          <w:bCs/>
        </w:rPr>
      </w:pPr>
      <w:r>
        <w:rPr>
          <w:b/>
          <w:bCs/>
        </w:rPr>
        <w:t xml:space="preserve">13.4. </w:t>
      </w:r>
      <w:r>
        <w:rPr>
          <w:bCs/>
        </w:rPr>
        <w:t>Além das previstas, pela inexecução total ou parcial do contrato, poderá acarretar a aplicação das seguintes sanções:</w:t>
      </w:r>
    </w:p>
    <w:p w14:paraId="0EFFC002" w14:textId="77777777" w:rsidR="00F17BFC" w:rsidRDefault="00F17BFC" w:rsidP="00F17BFC">
      <w:pPr>
        <w:ind w:firstLine="567"/>
        <w:jc w:val="both"/>
        <w:rPr>
          <w:b/>
          <w:bCs/>
          <w:sz w:val="16"/>
          <w:szCs w:val="16"/>
        </w:rPr>
      </w:pPr>
    </w:p>
    <w:p w14:paraId="0475C527" w14:textId="77777777" w:rsidR="00F17BFC" w:rsidRDefault="00F17BFC" w:rsidP="00F17BFC">
      <w:pPr>
        <w:ind w:firstLine="567"/>
        <w:jc w:val="both"/>
        <w:rPr>
          <w:b/>
          <w:bCs/>
        </w:rPr>
      </w:pPr>
      <w:r>
        <w:rPr>
          <w:b/>
          <w:bCs/>
        </w:rPr>
        <w:t xml:space="preserve">13.4.1. </w:t>
      </w:r>
      <w:r>
        <w:rPr>
          <w:bCs/>
        </w:rPr>
        <w:t>Pela inexecução total:</w:t>
      </w:r>
    </w:p>
    <w:p w14:paraId="35191407" w14:textId="77777777" w:rsidR="00F17BFC" w:rsidRDefault="00F17BFC" w:rsidP="00F17BFC">
      <w:pPr>
        <w:ind w:firstLine="567"/>
        <w:jc w:val="both"/>
        <w:rPr>
          <w:b/>
          <w:bCs/>
          <w:sz w:val="16"/>
          <w:szCs w:val="16"/>
        </w:rPr>
      </w:pPr>
    </w:p>
    <w:p w14:paraId="1E22267D" w14:textId="77777777" w:rsidR="00F17BFC" w:rsidRDefault="00F17BFC" w:rsidP="00F17BFC">
      <w:pPr>
        <w:ind w:firstLine="567"/>
        <w:jc w:val="both"/>
        <w:rPr>
          <w:b/>
          <w:bCs/>
        </w:rPr>
      </w:pPr>
      <w:r>
        <w:rPr>
          <w:b/>
          <w:bCs/>
        </w:rPr>
        <w:t xml:space="preserve">13.4.1.1. </w:t>
      </w:r>
      <w:r>
        <w:rPr>
          <w:bCs/>
        </w:rPr>
        <w:t>Advertência;</w:t>
      </w:r>
    </w:p>
    <w:p w14:paraId="1F2B4A00" w14:textId="77777777" w:rsidR="00F17BFC" w:rsidRDefault="00F17BFC" w:rsidP="00F17BFC">
      <w:pPr>
        <w:ind w:firstLine="567"/>
        <w:jc w:val="both"/>
        <w:rPr>
          <w:b/>
          <w:bCs/>
          <w:sz w:val="16"/>
          <w:szCs w:val="16"/>
        </w:rPr>
      </w:pPr>
    </w:p>
    <w:p w14:paraId="5AC2AB81" w14:textId="77777777" w:rsidR="00F17BFC" w:rsidRDefault="00F17BFC" w:rsidP="00F17BFC">
      <w:pPr>
        <w:ind w:firstLine="567"/>
        <w:jc w:val="both"/>
        <w:rPr>
          <w:b/>
          <w:bCs/>
        </w:rPr>
      </w:pPr>
      <w:r>
        <w:rPr>
          <w:b/>
          <w:bCs/>
        </w:rPr>
        <w:t xml:space="preserve">13.4.1.2. </w:t>
      </w:r>
      <w:r>
        <w:rPr>
          <w:bCs/>
        </w:rPr>
        <w:t>Multa de 20% (vinte por cento) calculada sobre o valor do contrato;</w:t>
      </w:r>
    </w:p>
    <w:p w14:paraId="793A54F8" w14:textId="77777777" w:rsidR="00F17BFC" w:rsidRDefault="00F17BFC" w:rsidP="00F17BFC">
      <w:pPr>
        <w:ind w:firstLine="567"/>
        <w:jc w:val="both"/>
        <w:rPr>
          <w:b/>
          <w:bCs/>
        </w:rPr>
      </w:pPr>
    </w:p>
    <w:p w14:paraId="4DDA9784" w14:textId="77777777" w:rsidR="00F17BFC" w:rsidRDefault="00F17BFC" w:rsidP="00F17BFC">
      <w:pPr>
        <w:ind w:firstLine="567"/>
        <w:jc w:val="both"/>
        <w:rPr>
          <w:b/>
        </w:rPr>
      </w:pPr>
      <w:r>
        <w:rPr>
          <w:b/>
        </w:rPr>
        <w:t>13.4.1.3.</w:t>
      </w:r>
      <w:r>
        <w:t xml:space="preserve"> Suspensão temporária de participação em licitação e impedimento de contratar com a Administração, por prazo não superior a 02 (dois) anos e;</w:t>
      </w:r>
    </w:p>
    <w:p w14:paraId="55F392AC" w14:textId="77777777" w:rsidR="00F17BFC" w:rsidRDefault="00F17BFC" w:rsidP="00F17BFC">
      <w:pPr>
        <w:ind w:firstLine="567"/>
        <w:jc w:val="both"/>
        <w:rPr>
          <w:b/>
          <w:sz w:val="16"/>
          <w:szCs w:val="16"/>
        </w:rPr>
      </w:pPr>
    </w:p>
    <w:p w14:paraId="7C4EA3A7" w14:textId="77777777" w:rsidR="00F17BFC" w:rsidRDefault="00F17BFC" w:rsidP="00F17BFC">
      <w:pPr>
        <w:ind w:firstLine="567"/>
        <w:jc w:val="both"/>
      </w:pPr>
      <w:r>
        <w:rPr>
          <w:b/>
        </w:rPr>
        <w:t>13.4.1.4.</w:t>
      </w:r>
      <w: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Pr>
          <w:b/>
        </w:rPr>
        <w:t>CONTRATADA</w:t>
      </w:r>
      <w:r>
        <w:t xml:space="preserve"> ressarcir a Administração pelos prejuízos resultantes e depois de decorridos o prazo da sanção aplicada com base no subitem anterior.</w:t>
      </w:r>
    </w:p>
    <w:p w14:paraId="6FE92F55" w14:textId="77777777" w:rsidR="00F17BFC" w:rsidRDefault="00F17BFC" w:rsidP="00F17BFC">
      <w:pPr>
        <w:ind w:firstLine="567"/>
        <w:jc w:val="both"/>
        <w:rPr>
          <w:sz w:val="16"/>
          <w:szCs w:val="16"/>
        </w:rPr>
      </w:pPr>
    </w:p>
    <w:p w14:paraId="5FC9BED9" w14:textId="77777777" w:rsidR="00F17BFC" w:rsidRDefault="00F17BFC" w:rsidP="00F17BFC">
      <w:pPr>
        <w:ind w:firstLine="567"/>
        <w:jc w:val="both"/>
        <w:rPr>
          <w:b/>
          <w:bCs/>
        </w:rPr>
      </w:pPr>
      <w:r>
        <w:rPr>
          <w:b/>
          <w:bCs/>
        </w:rPr>
        <w:t xml:space="preserve">13.4.2. </w:t>
      </w:r>
      <w:r>
        <w:rPr>
          <w:bCs/>
        </w:rPr>
        <w:t>Pela inexecução parcial:</w:t>
      </w:r>
    </w:p>
    <w:p w14:paraId="59AB651F" w14:textId="77777777" w:rsidR="00F17BFC" w:rsidRDefault="00F17BFC" w:rsidP="00F17BFC">
      <w:pPr>
        <w:ind w:firstLine="567"/>
        <w:jc w:val="both"/>
        <w:rPr>
          <w:b/>
          <w:bCs/>
          <w:sz w:val="16"/>
          <w:szCs w:val="16"/>
        </w:rPr>
      </w:pPr>
    </w:p>
    <w:p w14:paraId="1F532B62" w14:textId="77777777" w:rsidR="00F17BFC" w:rsidRDefault="00F17BFC" w:rsidP="00F17BFC">
      <w:pPr>
        <w:ind w:firstLine="567"/>
        <w:jc w:val="both"/>
        <w:rPr>
          <w:b/>
          <w:bCs/>
        </w:rPr>
      </w:pPr>
      <w:r>
        <w:rPr>
          <w:b/>
          <w:bCs/>
        </w:rPr>
        <w:t xml:space="preserve">13.4.2.1. </w:t>
      </w:r>
      <w:r>
        <w:rPr>
          <w:bCs/>
        </w:rPr>
        <w:t>Advertência;</w:t>
      </w:r>
    </w:p>
    <w:p w14:paraId="54B40F44" w14:textId="77777777" w:rsidR="00F17BFC" w:rsidRDefault="00F17BFC" w:rsidP="00F17BFC">
      <w:pPr>
        <w:ind w:firstLine="567"/>
        <w:jc w:val="both"/>
        <w:rPr>
          <w:b/>
          <w:bCs/>
          <w:sz w:val="16"/>
          <w:szCs w:val="16"/>
        </w:rPr>
      </w:pPr>
    </w:p>
    <w:p w14:paraId="1ABA742E" w14:textId="77777777" w:rsidR="00F17BFC" w:rsidRDefault="00F17BFC" w:rsidP="00F17BFC">
      <w:pPr>
        <w:ind w:firstLine="567"/>
        <w:jc w:val="both"/>
        <w:rPr>
          <w:b/>
          <w:bCs/>
        </w:rPr>
      </w:pPr>
      <w:r>
        <w:rPr>
          <w:b/>
          <w:bCs/>
        </w:rPr>
        <w:t xml:space="preserve">13.4.2.2. </w:t>
      </w:r>
      <w:r>
        <w:rPr>
          <w:bCs/>
        </w:rPr>
        <w:t>Multa de 10% (dez por cento) calculada sobre o valor do contrato;</w:t>
      </w:r>
    </w:p>
    <w:p w14:paraId="7E07BF55" w14:textId="77777777" w:rsidR="00F17BFC" w:rsidRDefault="00F17BFC" w:rsidP="00F17BFC">
      <w:pPr>
        <w:ind w:firstLine="567"/>
        <w:jc w:val="both"/>
        <w:rPr>
          <w:b/>
          <w:bCs/>
        </w:rPr>
      </w:pPr>
    </w:p>
    <w:p w14:paraId="0A4409AE" w14:textId="77777777" w:rsidR="00F17BFC" w:rsidRDefault="00F17BFC" w:rsidP="00F17BFC">
      <w:pPr>
        <w:ind w:firstLine="567"/>
        <w:jc w:val="both"/>
        <w:rPr>
          <w:b/>
          <w:bCs/>
          <w:u w:val="single"/>
        </w:rPr>
      </w:pPr>
      <w:r>
        <w:rPr>
          <w:b/>
          <w:bCs/>
        </w:rPr>
        <w:t xml:space="preserve">13.4.2.3. </w:t>
      </w:r>
      <w:r>
        <w:rPr>
          <w:bCs/>
        </w:rPr>
        <w:t>Suspensão temporária de participação em licitação e impedimento de contratar com a Administração, por prazo não superior a 02 (dois) anos e;</w:t>
      </w:r>
    </w:p>
    <w:p w14:paraId="6F341DF7" w14:textId="77777777" w:rsidR="00F17BFC" w:rsidRDefault="00F17BFC" w:rsidP="00F17BFC">
      <w:pPr>
        <w:ind w:firstLine="567"/>
        <w:jc w:val="both"/>
        <w:rPr>
          <w:b/>
          <w:bCs/>
          <w:sz w:val="16"/>
          <w:szCs w:val="16"/>
          <w:u w:val="single"/>
        </w:rPr>
      </w:pPr>
    </w:p>
    <w:p w14:paraId="3D6E910E" w14:textId="77777777" w:rsidR="00F17BFC" w:rsidRDefault="00F17BFC" w:rsidP="00F17BFC">
      <w:pPr>
        <w:ind w:firstLine="567"/>
        <w:jc w:val="both"/>
        <w:rPr>
          <w:b/>
          <w:bCs/>
          <w:u w:val="single"/>
        </w:rPr>
      </w:pPr>
      <w:r>
        <w:rPr>
          <w:b/>
          <w:bCs/>
        </w:rPr>
        <w:t xml:space="preserve">13.4.2.4. </w:t>
      </w:r>
      <w:r>
        <w:rPr>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Pr>
          <w:b/>
          <w:bCs/>
        </w:rPr>
        <w:t xml:space="preserve"> CONTRATADA </w:t>
      </w:r>
      <w:r>
        <w:rPr>
          <w:bCs/>
        </w:rPr>
        <w:t>ressarcir a Administração pelos prejuízos resultantes e depois de decorridos o prazo da sanção aplicada com base no subitem anterior.</w:t>
      </w:r>
    </w:p>
    <w:p w14:paraId="55BF9788" w14:textId="77777777" w:rsidR="00F17BFC" w:rsidRDefault="00F17BFC" w:rsidP="00F17BFC">
      <w:pPr>
        <w:ind w:firstLine="567"/>
        <w:jc w:val="both"/>
        <w:rPr>
          <w:b/>
          <w:bCs/>
          <w:sz w:val="16"/>
          <w:szCs w:val="16"/>
          <w:u w:val="single"/>
        </w:rPr>
      </w:pPr>
    </w:p>
    <w:p w14:paraId="32252741" w14:textId="77777777" w:rsidR="00F17BFC" w:rsidRDefault="00F17BFC" w:rsidP="00F17BFC">
      <w:pPr>
        <w:ind w:firstLine="567"/>
        <w:jc w:val="both"/>
        <w:rPr>
          <w:b/>
          <w:bCs/>
        </w:rPr>
      </w:pPr>
      <w:r>
        <w:rPr>
          <w:b/>
          <w:bCs/>
        </w:rPr>
        <w:t xml:space="preserve">13.5. </w:t>
      </w:r>
      <w:r>
        <w:rPr>
          <w:bCs/>
        </w:rPr>
        <w:t xml:space="preserve">As penalidades aqui previstas são autônomas e suas aplicações cumulativas e serão regidas pela </w:t>
      </w:r>
      <w:r>
        <w:t>Lei Federal nº 14.133/21</w:t>
      </w:r>
      <w:r>
        <w:rPr>
          <w:bCs/>
        </w:rPr>
        <w:t>.</w:t>
      </w:r>
    </w:p>
    <w:p w14:paraId="565FC333" w14:textId="77777777" w:rsidR="00F17BFC" w:rsidRDefault="00F17BFC" w:rsidP="00F17BFC">
      <w:pPr>
        <w:ind w:firstLine="567"/>
        <w:jc w:val="both"/>
        <w:rPr>
          <w:b/>
          <w:bCs/>
          <w:sz w:val="16"/>
          <w:szCs w:val="16"/>
        </w:rPr>
      </w:pPr>
    </w:p>
    <w:p w14:paraId="32D06C85" w14:textId="77777777" w:rsidR="00F17BFC" w:rsidRDefault="00F17BFC" w:rsidP="00F17BFC">
      <w:pPr>
        <w:ind w:firstLine="567"/>
        <w:jc w:val="both"/>
        <w:rPr>
          <w:b/>
          <w:bCs/>
        </w:rPr>
      </w:pPr>
      <w:r>
        <w:rPr>
          <w:b/>
          <w:bCs/>
        </w:rPr>
        <w:t xml:space="preserve">13.6. </w:t>
      </w:r>
      <w:r>
        <w:rPr>
          <w:bCs/>
        </w:rPr>
        <w:t>Pelo descumprimento de quaisquer cláusulas ou condições do contrato, as multas e penalidades serão elevadas em dobro, em caso de reincidência.</w:t>
      </w:r>
    </w:p>
    <w:p w14:paraId="00E000DD" w14:textId="77777777" w:rsidR="00F17BFC" w:rsidRDefault="00F17BFC" w:rsidP="00F17BFC">
      <w:pPr>
        <w:ind w:firstLine="567"/>
        <w:jc w:val="both"/>
        <w:rPr>
          <w:b/>
          <w:bCs/>
          <w:sz w:val="16"/>
          <w:szCs w:val="16"/>
        </w:rPr>
      </w:pPr>
    </w:p>
    <w:p w14:paraId="2C8DC9E5" w14:textId="77777777" w:rsidR="00F17BFC" w:rsidRDefault="00F17BFC" w:rsidP="00F17BFC">
      <w:pPr>
        <w:ind w:firstLine="567"/>
        <w:jc w:val="both"/>
      </w:pPr>
      <w:r>
        <w:rPr>
          <w:b/>
          <w:bCs/>
        </w:rPr>
        <w:t xml:space="preserve">13.7. </w:t>
      </w:r>
      <w:r>
        <w:rPr>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56872517" w14:textId="77777777" w:rsidR="00F17BFC" w:rsidRDefault="00F17BFC" w:rsidP="00F17BFC">
      <w:pPr>
        <w:ind w:firstLine="567"/>
        <w:jc w:val="both"/>
        <w:rPr>
          <w:b/>
          <w:bCs/>
        </w:rPr>
      </w:pPr>
    </w:p>
    <w:p w14:paraId="19A6D2F7" w14:textId="77777777" w:rsidR="00F17BFC" w:rsidRDefault="00F17BFC" w:rsidP="00F17BFC">
      <w:pPr>
        <w:ind w:firstLine="567"/>
        <w:jc w:val="both"/>
      </w:pPr>
      <w:r>
        <w:rPr>
          <w:b/>
          <w:bCs/>
        </w:rPr>
        <w:t xml:space="preserve">13.8. </w:t>
      </w:r>
      <w:r>
        <w:rPr>
          <w:bCs/>
        </w:rPr>
        <w:t>Em caso de rescisão por culpa da</w:t>
      </w:r>
      <w:r>
        <w:rPr>
          <w:b/>
          <w:bCs/>
        </w:rPr>
        <w:t xml:space="preserve"> CONTRATADA, </w:t>
      </w:r>
      <w:r>
        <w:rPr>
          <w:bCs/>
        </w:rPr>
        <w:t>perderá esta, em benefício da</w:t>
      </w:r>
      <w:r>
        <w:rPr>
          <w:b/>
          <w:bCs/>
        </w:rPr>
        <w:t xml:space="preserve"> CONTRATANTE</w:t>
      </w:r>
      <w:r>
        <w:rPr>
          <w:bCs/>
        </w:rPr>
        <w:t>, as garantias prestadas, não tendo direito à indenização de qualquer espécie.</w:t>
      </w:r>
    </w:p>
    <w:p w14:paraId="2FF8033B" w14:textId="77777777" w:rsidR="00F17BFC" w:rsidRDefault="00F17BFC" w:rsidP="00F17BFC">
      <w:pPr>
        <w:ind w:firstLine="567"/>
        <w:jc w:val="both"/>
        <w:rPr>
          <w:b/>
          <w:bCs/>
          <w:sz w:val="16"/>
          <w:szCs w:val="16"/>
        </w:rPr>
      </w:pPr>
    </w:p>
    <w:p w14:paraId="58A0BC6F" w14:textId="77777777" w:rsidR="00F17BFC" w:rsidRDefault="00F17BFC" w:rsidP="00F17BFC">
      <w:pPr>
        <w:ind w:firstLine="567"/>
        <w:jc w:val="both"/>
        <w:rPr>
          <w:b/>
          <w:bCs/>
        </w:rPr>
      </w:pPr>
      <w:r>
        <w:rPr>
          <w:b/>
          <w:bCs/>
        </w:rPr>
        <w:lastRenderedPageBreak/>
        <w:t xml:space="preserve">13.9. </w:t>
      </w:r>
      <w:r>
        <w:rPr>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2969CB89" w14:textId="77777777" w:rsidR="00F17BFC" w:rsidRDefault="00F17BFC" w:rsidP="00F17BFC">
      <w:pPr>
        <w:ind w:firstLine="567"/>
        <w:jc w:val="both"/>
        <w:rPr>
          <w:b/>
          <w:bCs/>
          <w:sz w:val="16"/>
          <w:szCs w:val="16"/>
        </w:rPr>
      </w:pPr>
    </w:p>
    <w:p w14:paraId="5AB21F1C" w14:textId="77777777" w:rsidR="00F17BFC" w:rsidRDefault="00F17BFC" w:rsidP="00F17BFC">
      <w:pPr>
        <w:jc w:val="both"/>
        <w:rPr>
          <w:b/>
          <w:bCs/>
          <w:u w:val="single"/>
        </w:rPr>
      </w:pPr>
      <w:r>
        <w:rPr>
          <w:b/>
          <w:bCs/>
        </w:rPr>
        <w:t xml:space="preserve">         13.10.</w:t>
      </w:r>
      <w:r>
        <w:rPr>
          <w:bCs/>
        </w:rPr>
        <w:t xml:space="preserve"> Nenhuma sanção será aplicada sem o devido processo administrativo, que prevê defesa prévia do interessado e recurso nos prazos definidos em lei, sendo-lhe facultado vista ao processo.</w:t>
      </w:r>
    </w:p>
    <w:p w14:paraId="7E6054ED" w14:textId="77777777" w:rsidR="00F17BFC" w:rsidRDefault="00F17BFC" w:rsidP="00F17BFC">
      <w:pPr>
        <w:ind w:left="567"/>
        <w:jc w:val="both"/>
        <w:rPr>
          <w:b/>
          <w:bCs/>
          <w:sz w:val="18"/>
          <w:szCs w:val="18"/>
          <w:u w:val="single"/>
        </w:rPr>
      </w:pPr>
    </w:p>
    <w:p w14:paraId="50A70D8B" w14:textId="77777777" w:rsidR="00F17BFC" w:rsidRDefault="00F17BFC" w:rsidP="00F17BFC">
      <w:pPr>
        <w:ind w:firstLine="610"/>
        <w:jc w:val="both"/>
        <w:rPr>
          <w:b/>
        </w:rPr>
      </w:pPr>
      <w:r>
        <w:rPr>
          <w:b/>
        </w:rPr>
        <w:t>CLÁUSULA 14. - DAS MEDIDAS ANTICORRUPÇÃO</w:t>
      </w:r>
    </w:p>
    <w:p w14:paraId="33BF7AAB" w14:textId="77777777" w:rsidR="00F17BFC" w:rsidRDefault="00F17BFC" w:rsidP="00F17BFC">
      <w:pPr>
        <w:ind w:firstLine="567"/>
        <w:jc w:val="both"/>
        <w:rPr>
          <w:b/>
          <w:bCs/>
          <w:sz w:val="16"/>
          <w:szCs w:val="16"/>
          <w:u w:val="single"/>
        </w:rPr>
      </w:pPr>
    </w:p>
    <w:p w14:paraId="53D1BE8C" w14:textId="77777777" w:rsidR="00F17BFC" w:rsidRDefault="00F17BFC" w:rsidP="00F17BFC">
      <w:pPr>
        <w:jc w:val="both"/>
      </w:pPr>
      <w:r>
        <w:rPr>
          <w:b/>
          <w:shd w:val="clear" w:color="auto" w:fill="FFFFFF"/>
        </w:rPr>
        <w:t xml:space="preserve">          14.1.</w:t>
      </w:r>
      <w:r>
        <w:rPr>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087E531" w14:textId="77777777" w:rsidR="00F17BFC" w:rsidRDefault="00F17BFC" w:rsidP="00F17BFC">
      <w:pPr>
        <w:ind w:firstLine="567"/>
        <w:jc w:val="both"/>
        <w:rPr>
          <w:b/>
          <w:bCs/>
          <w:sz w:val="16"/>
          <w:szCs w:val="16"/>
          <w:u w:val="single"/>
        </w:rPr>
      </w:pPr>
    </w:p>
    <w:p w14:paraId="68704497" w14:textId="77777777" w:rsidR="00F17BFC" w:rsidRDefault="00F17BFC" w:rsidP="00F17BFC">
      <w:pPr>
        <w:keepNext/>
        <w:ind w:left="576" w:hanging="576"/>
        <w:outlineLvl w:val="1"/>
      </w:pPr>
      <w:r>
        <w:rPr>
          <w:b/>
        </w:rPr>
        <w:t xml:space="preserve">         CLÁUSULA 15. - DAS DISPOSIÇÕES FINAIS</w:t>
      </w:r>
    </w:p>
    <w:p w14:paraId="3604531C" w14:textId="77777777" w:rsidR="00F17BFC" w:rsidRDefault="00F17BFC" w:rsidP="00F17BFC">
      <w:pPr>
        <w:ind w:firstLine="567"/>
        <w:jc w:val="both"/>
        <w:rPr>
          <w:b/>
          <w:bCs/>
          <w:sz w:val="16"/>
        </w:rPr>
      </w:pPr>
    </w:p>
    <w:p w14:paraId="5EF5357B" w14:textId="77777777" w:rsidR="00F17BFC" w:rsidRDefault="00F17BFC" w:rsidP="00F17BFC">
      <w:pPr>
        <w:ind w:firstLine="567"/>
        <w:jc w:val="both"/>
        <w:rPr>
          <w:b/>
          <w:bCs/>
        </w:rPr>
      </w:pPr>
      <w:r>
        <w:rPr>
          <w:b/>
          <w:bCs/>
        </w:rPr>
        <w:t xml:space="preserve">15.1. </w:t>
      </w:r>
      <w:r>
        <w:rPr>
          <w:bCs/>
        </w:rPr>
        <w:t>Não será permitido o início da prestação dos serviços sem que a Secretaria Municipal de Obras e Zeladoria, receba e aprove os documentos necessários à liberação da execução do contrato e emita a respectiva Ordem de Serviço.</w:t>
      </w:r>
    </w:p>
    <w:p w14:paraId="0011A780" w14:textId="77777777" w:rsidR="00F17BFC" w:rsidRDefault="00F17BFC" w:rsidP="00F17BFC">
      <w:pPr>
        <w:ind w:firstLine="567"/>
        <w:jc w:val="both"/>
        <w:rPr>
          <w:b/>
          <w:bCs/>
          <w:sz w:val="16"/>
        </w:rPr>
      </w:pPr>
    </w:p>
    <w:p w14:paraId="4053779F" w14:textId="77777777" w:rsidR="00F17BFC" w:rsidRDefault="00F17BFC" w:rsidP="00F17BFC">
      <w:pPr>
        <w:ind w:firstLine="567"/>
        <w:jc w:val="both"/>
      </w:pPr>
      <w:r>
        <w:rPr>
          <w:b/>
          <w:bCs/>
        </w:rPr>
        <w:t xml:space="preserve">15.2. </w:t>
      </w:r>
      <w:r>
        <w:rPr>
          <w:bCs/>
        </w:rPr>
        <w:t>A</w:t>
      </w:r>
      <w:r>
        <w:rPr>
          <w:b/>
          <w:bCs/>
        </w:rPr>
        <w:t xml:space="preserve"> CONTRATADA </w:t>
      </w:r>
      <w:r>
        <w:rPr>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5D20E95A" w14:textId="77777777" w:rsidR="00F17BFC" w:rsidRDefault="00F17BFC" w:rsidP="00F17BFC">
      <w:pPr>
        <w:ind w:firstLine="567"/>
        <w:jc w:val="both"/>
        <w:rPr>
          <w:bCs/>
          <w:sz w:val="16"/>
        </w:rPr>
      </w:pPr>
    </w:p>
    <w:p w14:paraId="52A4F9F6" w14:textId="77777777" w:rsidR="00F17BFC" w:rsidRDefault="00F17BFC" w:rsidP="00F17BFC">
      <w:pPr>
        <w:ind w:firstLine="567"/>
        <w:jc w:val="both"/>
        <w:rPr>
          <w:b/>
          <w:bCs/>
        </w:rPr>
      </w:pPr>
      <w:r>
        <w:rPr>
          <w:b/>
          <w:bCs/>
        </w:rPr>
        <w:t>15.3.</w:t>
      </w:r>
      <w:r>
        <w:rPr>
          <w:bCs/>
        </w:rPr>
        <w:t xml:space="preserve"> A </w:t>
      </w:r>
      <w:r>
        <w:rPr>
          <w:b/>
          <w:bCs/>
        </w:rPr>
        <w:t>CONTRATADA</w:t>
      </w:r>
      <w:r>
        <w:rPr>
          <w:bCs/>
        </w:rPr>
        <w:t xml:space="preserve"> deverá observar as disposições da Lei Municipal nº 6.962/2010, sobre a gestão de resíduos da construção civil.</w:t>
      </w:r>
    </w:p>
    <w:p w14:paraId="1E162B29" w14:textId="77777777" w:rsidR="00F17BFC" w:rsidRDefault="00F17BFC" w:rsidP="00F17BFC">
      <w:pPr>
        <w:ind w:firstLine="567"/>
        <w:jc w:val="both"/>
        <w:rPr>
          <w:b/>
          <w:bCs/>
          <w:sz w:val="16"/>
        </w:rPr>
      </w:pPr>
    </w:p>
    <w:p w14:paraId="538280BC" w14:textId="77777777" w:rsidR="00F17BFC" w:rsidRDefault="00F17BFC" w:rsidP="00F17BFC">
      <w:pPr>
        <w:ind w:firstLine="567"/>
        <w:jc w:val="both"/>
        <w:rPr>
          <w:b/>
          <w:bCs/>
        </w:rPr>
      </w:pPr>
      <w:r>
        <w:rPr>
          <w:b/>
          <w:bCs/>
        </w:rPr>
        <w:t xml:space="preserve">15.4. </w:t>
      </w:r>
      <w:r>
        <w:rPr>
          <w:bCs/>
        </w:rPr>
        <w:t xml:space="preserve">Correrão por conta da </w:t>
      </w:r>
      <w:r>
        <w:rPr>
          <w:b/>
          <w:bCs/>
        </w:rPr>
        <w:t xml:space="preserve">CONTRATADA </w:t>
      </w:r>
      <w:r>
        <w:rPr>
          <w:bCs/>
        </w:rPr>
        <w:t>quaisquer tributos ou preços públicos porventura devidos, em decorrência da execução do contrato.</w:t>
      </w:r>
    </w:p>
    <w:p w14:paraId="50919904" w14:textId="77777777" w:rsidR="00F17BFC" w:rsidRDefault="00F17BFC" w:rsidP="00F17BFC">
      <w:pPr>
        <w:jc w:val="both"/>
        <w:rPr>
          <w:b/>
          <w:bCs/>
          <w:sz w:val="16"/>
        </w:rPr>
      </w:pPr>
    </w:p>
    <w:p w14:paraId="7CA81DCB" w14:textId="77777777" w:rsidR="00F17BFC" w:rsidRDefault="00F17BFC" w:rsidP="00F17BFC">
      <w:pPr>
        <w:ind w:firstLine="567"/>
        <w:jc w:val="both"/>
        <w:rPr>
          <w:b/>
          <w:bCs/>
        </w:rPr>
      </w:pPr>
      <w:r>
        <w:rPr>
          <w:b/>
          <w:bCs/>
        </w:rPr>
        <w:t xml:space="preserve">15.5. </w:t>
      </w:r>
      <w:r>
        <w:rPr>
          <w:bCs/>
        </w:rPr>
        <w:t>O pessoal da</w:t>
      </w:r>
      <w:r>
        <w:rPr>
          <w:b/>
          <w:bCs/>
        </w:rPr>
        <w:t xml:space="preserve"> CONTRATADA</w:t>
      </w:r>
      <w:r>
        <w:rPr>
          <w:bCs/>
        </w:rPr>
        <w:t>, por ela designado para trabalhar na execução do contrato, não terá vínculo empregatício algum com a</w:t>
      </w:r>
      <w:r>
        <w:rPr>
          <w:b/>
          <w:bCs/>
        </w:rPr>
        <w:t xml:space="preserve"> CONTRATANTE</w:t>
      </w:r>
      <w:r>
        <w:rPr>
          <w:bCs/>
        </w:rPr>
        <w:t>.</w:t>
      </w:r>
    </w:p>
    <w:p w14:paraId="588BF1CD" w14:textId="77777777" w:rsidR="00F17BFC" w:rsidRDefault="00F17BFC" w:rsidP="00F17BFC">
      <w:pPr>
        <w:ind w:firstLine="567"/>
        <w:jc w:val="both"/>
        <w:rPr>
          <w:b/>
          <w:bCs/>
          <w:sz w:val="16"/>
        </w:rPr>
      </w:pPr>
    </w:p>
    <w:p w14:paraId="0BC82576" w14:textId="77777777" w:rsidR="00F17BFC" w:rsidRDefault="00F17BFC" w:rsidP="00F17BFC">
      <w:pPr>
        <w:ind w:firstLine="567"/>
        <w:jc w:val="both"/>
        <w:rPr>
          <w:b/>
          <w:bCs/>
        </w:rPr>
      </w:pPr>
      <w:r>
        <w:rPr>
          <w:b/>
          <w:bCs/>
        </w:rPr>
        <w:t xml:space="preserve">15.6. </w:t>
      </w:r>
      <w:r>
        <w:rPr>
          <w:bCs/>
        </w:rPr>
        <w:t>A</w:t>
      </w:r>
      <w:r>
        <w:rPr>
          <w:b/>
          <w:bCs/>
        </w:rPr>
        <w:t xml:space="preserve"> CONTRATADA </w:t>
      </w:r>
      <w:r>
        <w:rPr>
          <w:bCs/>
        </w:rPr>
        <w:t>é responsável pelos encargos trabalhistas, previdenciários, fiscais e comerciais resultantes da execução do contrato.</w:t>
      </w:r>
    </w:p>
    <w:p w14:paraId="1851C722" w14:textId="77777777" w:rsidR="00F17BFC" w:rsidRDefault="00F17BFC" w:rsidP="00F17BFC">
      <w:pPr>
        <w:ind w:firstLine="567"/>
        <w:jc w:val="both"/>
        <w:rPr>
          <w:b/>
          <w:bCs/>
          <w:sz w:val="16"/>
        </w:rPr>
      </w:pPr>
    </w:p>
    <w:p w14:paraId="14511DB9" w14:textId="77777777" w:rsidR="00F17BFC" w:rsidRDefault="00F17BFC" w:rsidP="00F17BFC">
      <w:pPr>
        <w:ind w:firstLine="567"/>
        <w:jc w:val="both"/>
      </w:pPr>
      <w:r>
        <w:rPr>
          <w:b/>
          <w:bCs/>
        </w:rPr>
        <w:t xml:space="preserve">15.7. </w:t>
      </w:r>
      <w:r>
        <w:rPr>
          <w:bCs/>
        </w:rPr>
        <w:t>A</w:t>
      </w:r>
      <w:r>
        <w:rPr>
          <w:b/>
          <w:bCs/>
        </w:rPr>
        <w:t xml:space="preserve"> CONTRATADA </w:t>
      </w:r>
      <w:r>
        <w:rPr>
          <w:bCs/>
        </w:rPr>
        <w:t>é obrigada a reparar, corrigir, remover, reconstruir ou substituir, às suas expensas, no total ou em parte, o objeto do contrato em que se verificarem vícios, defeitos ou incorreções resultantes de sua execução.</w:t>
      </w:r>
    </w:p>
    <w:p w14:paraId="06EE08CB" w14:textId="77777777" w:rsidR="00F17BFC" w:rsidRDefault="00F17BFC" w:rsidP="00F17BFC">
      <w:pPr>
        <w:ind w:firstLine="567"/>
        <w:jc w:val="both"/>
        <w:rPr>
          <w:bCs/>
          <w:sz w:val="18"/>
        </w:rPr>
      </w:pPr>
    </w:p>
    <w:p w14:paraId="74D40B44" w14:textId="77777777" w:rsidR="00F17BFC" w:rsidRDefault="00F17BFC" w:rsidP="00F17BFC">
      <w:pPr>
        <w:ind w:firstLine="567"/>
        <w:jc w:val="both"/>
      </w:pPr>
      <w:r>
        <w:rPr>
          <w:b/>
          <w:bCs/>
        </w:rPr>
        <w:t xml:space="preserve">15.8. </w:t>
      </w:r>
      <w:r>
        <w:rPr>
          <w:bCs/>
        </w:rPr>
        <w:t>A</w:t>
      </w:r>
      <w:r>
        <w:rPr>
          <w:b/>
          <w:bCs/>
        </w:rPr>
        <w:t xml:space="preserve"> CONTRATADA </w:t>
      </w:r>
      <w:r>
        <w:rPr>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Pr>
          <w:b/>
          <w:bCs/>
        </w:rPr>
        <w:t xml:space="preserve"> CONTRATANTE</w:t>
      </w:r>
      <w:r>
        <w:rPr>
          <w:bCs/>
        </w:rPr>
        <w:t>.</w:t>
      </w:r>
    </w:p>
    <w:p w14:paraId="05C12066" w14:textId="77777777" w:rsidR="00F17BFC" w:rsidRDefault="00F17BFC" w:rsidP="00F17BFC">
      <w:pPr>
        <w:ind w:firstLine="567"/>
        <w:jc w:val="both"/>
        <w:rPr>
          <w:b/>
          <w:bCs/>
          <w:sz w:val="18"/>
        </w:rPr>
      </w:pPr>
    </w:p>
    <w:p w14:paraId="5D04A3B9" w14:textId="77777777" w:rsidR="00F17BFC" w:rsidRDefault="00F17BFC" w:rsidP="00F17BFC">
      <w:pPr>
        <w:ind w:firstLine="567"/>
        <w:jc w:val="both"/>
        <w:rPr>
          <w:b/>
          <w:bCs/>
        </w:rPr>
      </w:pPr>
      <w:r>
        <w:rPr>
          <w:b/>
          <w:bCs/>
        </w:rPr>
        <w:t xml:space="preserve">15.9. </w:t>
      </w:r>
      <w:r>
        <w:rPr>
          <w:bCs/>
        </w:rPr>
        <w:t>Toda e qualquer etapa que tenha que ser refeita pela</w:t>
      </w:r>
      <w:r>
        <w:rPr>
          <w:b/>
          <w:bCs/>
        </w:rPr>
        <w:t xml:space="preserve"> CONTRATADA </w:t>
      </w:r>
      <w:r>
        <w:rPr>
          <w:bCs/>
        </w:rPr>
        <w:t>por erro ou incompetência, não acarretará ônus financeiro algum para a</w:t>
      </w:r>
      <w:r>
        <w:rPr>
          <w:b/>
          <w:bCs/>
        </w:rPr>
        <w:t xml:space="preserve"> CONTRATANTE </w:t>
      </w:r>
      <w:r>
        <w:rPr>
          <w:bCs/>
        </w:rPr>
        <w:t>e nem aditamento de prazo.</w:t>
      </w:r>
    </w:p>
    <w:p w14:paraId="1609D2AA" w14:textId="77777777" w:rsidR="00F17BFC" w:rsidRDefault="00F17BFC" w:rsidP="00F17BFC">
      <w:pPr>
        <w:ind w:firstLine="567"/>
        <w:jc w:val="both"/>
        <w:rPr>
          <w:b/>
          <w:bCs/>
          <w:sz w:val="16"/>
          <w:szCs w:val="16"/>
        </w:rPr>
      </w:pPr>
    </w:p>
    <w:p w14:paraId="11E39129" w14:textId="77777777" w:rsidR="00F17BFC" w:rsidRDefault="00F17BFC" w:rsidP="00F17BFC">
      <w:pPr>
        <w:ind w:firstLine="567"/>
        <w:jc w:val="both"/>
      </w:pPr>
      <w:r>
        <w:rPr>
          <w:b/>
          <w:bCs/>
        </w:rPr>
        <w:t xml:space="preserve">15.10. </w:t>
      </w:r>
      <w:r>
        <w:rPr>
          <w:bCs/>
        </w:rPr>
        <w:t>A</w:t>
      </w:r>
      <w:r>
        <w:rPr>
          <w:b/>
          <w:bCs/>
        </w:rPr>
        <w:t xml:space="preserve"> CONTRATADA </w:t>
      </w:r>
      <w:r>
        <w:rPr>
          <w:bCs/>
        </w:rPr>
        <w:t>se obriga manter, durante toda a execução do contrato, em compatibilidade com as obrigações por ela assumidas, todas as condições de habilitação e qualificação exigidas na licitação.</w:t>
      </w:r>
      <w:r>
        <w:rPr>
          <w:b/>
          <w:bCs/>
        </w:rPr>
        <w:t xml:space="preserve"> </w:t>
      </w:r>
    </w:p>
    <w:p w14:paraId="62449DB8" w14:textId="77777777" w:rsidR="00F17BFC" w:rsidRDefault="00F17BFC" w:rsidP="00F17BFC">
      <w:pPr>
        <w:jc w:val="both"/>
        <w:rPr>
          <w:b/>
          <w:bCs/>
          <w:sz w:val="16"/>
          <w:szCs w:val="16"/>
        </w:rPr>
      </w:pPr>
    </w:p>
    <w:p w14:paraId="7D639526" w14:textId="77777777" w:rsidR="00F17BFC" w:rsidRDefault="00F17BFC" w:rsidP="00F17BFC">
      <w:pPr>
        <w:ind w:firstLine="567"/>
        <w:jc w:val="both"/>
        <w:rPr>
          <w:b/>
          <w:bCs/>
          <w:u w:val="single"/>
        </w:rPr>
      </w:pPr>
      <w:r>
        <w:rPr>
          <w:b/>
          <w:bCs/>
        </w:rPr>
        <w:t xml:space="preserve">15.11. </w:t>
      </w:r>
      <w:r>
        <w:rPr>
          <w:bCs/>
        </w:rPr>
        <w:t xml:space="preserve">A </w:t>
      </w:r>
      <w:r>
        <w:rPr>
          <w:b/>
          <w:bCs/>
        </w:rPr>
        <w:t>CONTRATADA</w:t>
      </w:r>
      <w:r>
        <w:rPr>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Pr>
          <w:b/>
          <w:bCs/>
        </w:rPr>
        <w:t>CONTRATANTE</w:t>
      </w:r>
      <w:r>
        <w:rPr>
          <w:bCs/>
        </w:rPr>
        <w:t xml:space="preserve">, ficando a </w:t>
      </w:r>
      <w:r>
        <w:rPr>
          <w:b/>
          <w:bCs/>
        </w:rPr>
        <w:t>CONTRATADA</w:t>
      </w:r>
      <w:r>
        <w:rPr>
          <w:bCs/>
        </w:rPr>
        <w:t>, em qualquer hipótese, responsável pela boa qualidade do conjunto das obras e demais compromissos assumidos com a Municipalidade. Não será permitida a subcontratação total do objeto ora contratado.</w:t>
      </w:r>
    </w:p>
    <w:p w14:paraId="705DD5ED" w14:textId="77777777" w:rsidR="00F17BFC" w:rsidRDefault="00F17BFC" w:rsidP="00F17BFC">
      <w:pPr>
        <w:ind w:firstLine="567"/>
        <w:jc w:val="both"/>
        <w:rPr>
          <w:b/>
          <w:bCs/>
          <w:u w:val="single"/>
        </w:rPr>
      </w:pPr>
    </w:p>
    <w:p w14:paraId="5AE4E081" w14:textId="77777777" w:rsidR="00F17BFC" w:rsidRDefault="00F17BFC" w:rsidP="00F17BFC">
      <w:pPr>
        <w:ind w:firstLine="567"/>
        <w:jc w:val="both"/>
        <w:rPr>
          <w:b/>
          <w:bCs/>
        </w:rPr>
      </w:pPr>
      <w:r>
        <w:rPr>
          <w:b/>
          <w:bCs/>
        </w:rPr>
        <w:t xml:space="preserve">15.12. </w:t>
      </w:r>
      <w:r>
        <w:rPr>
          <w:bCs/>
        </w:rPr>
        <w:t>Os profissionais indicados pela</w:t>
      </w:r>
      <w:r>
        <w:rPr>
          <w:b/>
          <w:bCs/>
        </w:rPr>
        <w:t xml:space="preserve"> CONTRATADA </w:t>
      </w:r>
      <w:r>
        <w:rPr>
          <w:bCs/>
        </w:rPr>
        <w:t>deverão participar da execução do objeto licitado, admitindo-se a substituição por outros de experiência equivalente ou superior, desde que aprovada pela</w:t>
      </w:r>
      <w:r>
        <w:rPr>
          <w:b/>
          <w:bCs/>
        </w:rPr>
        <w:t xml:space="preserve"> CONTRATANTE</w:t>
      </w:r>
      <w:r>
        <w:rPr>
          <w:bCs/>
        </w:rPr>
        <w:t>.</w:t>
      </w:r>
    </w:p>
    <w:p w14:paraId="19859500" w14:textId="77777777" w:rsidR="00F17BFC" w:rsidRDefault="00F17BFC" w:rsidP="00F17BFC">
      <w:pPr>
        <w:ind w:firstLine="567"/>
        <w:jc w:val="both"/>
        <w:rPr>
          <w:b/>
          <w:bCs/>
        </w:rPr>
      </w:pPr>
    </w:p>
    <w:p w14:paraId="34B1D633" w14:textId="77777777" w:rsidR="00F17BFC" w:rsidRDefault="00F17BFC" w:rsidP="00F17BFC">
      <w:pPr>
        <w:ind w:firstLine="567"/>
        <w:jc w:val="both"/>
      </w:pPr>
      <w:r>
        <w:rPr>
          <w:b/>
          <w:bCs/>
        </w:rPr>
        <w:lastRenderedPageBreak/>
        <w:t xml:space="preserve">15.13. </w:t>
      </w:r>
      <w:r>
        <w:rPr>
          <w:bCs/>
          <w:lang w:eastAsia="pt-BR"/>
        </w:rPr>
        <w:t xml:space="preserve">A responsabilidade pela qualidade das obras, materiais e serviços executados ou fornecidos é da empresa </w:t>
      </w:r>
      <w:r>
        <w:rPr>
          <w:b/>
          <w:bCs/>
          <w:lang w:eastAsia="pt-BR"/>
        </w:rPr>
        <w:t>CONTRATADA</w:t>
      </w:r>
      <w:r>
        <w:rPr>
          <w:bCs/>
          <w:lang w:eastAsia="pt-BR"/>
        </w:rPr>
        <w:t xml:space="preserve"> para essa finalidade, inclusive a promoção de readequações, sempre que detectadas impropriedades que possam comprometer a consecução do objeto ajustado.</w:t>
      </w:r>
    </w:p>
    <w:p w14:paraId="25733B05" w14:textId="77777777" w:rsidR="00F17BFC" w:rsidRDefault="00F17BFC" w:rsidP="00F17BFC">
      <w:pPr>
        <w:ind w:firstLine="567"/>
        <w:jc w:val="both"/>
        <w:rPr>
          <w:b/>
          <w:bCs/>
          <w:sz w:val="16"/>
          <w:szCs w:val="16"/>
          <w:lang w:eastAsia="pt-BR"/>
        </w:rPr>
      </w:pPr>
    </w:p>
    <w:p w14:paraId="50ABF626" w14:textId="77777777" w:rsidR="00F17BFC" w:rsidRDefault="00F17BFC" w:rsidP="00F17BFC">
      <w:pPr>
        <w:ind w:firstLine="567"/>
        <w:jc w:val="both"/>
        <w:rPr>
          <w:b/>
          <w:bCs/>
        </w:rPr>
      </w:pPr>
      <w:r>
        <w:rPr>
          <w:b/>
          <w:bCs/>
        </w:rPr>
        <w:t xml:space="preserve">15.14. </w:t>
      </w:r>
      <w:r>
        <w:rPr>
          <w:bCs/>
        </w:rPr>
        <w:t>Para todas as questões suscitadas na execução do contrato, que não forem resolvidas administrativamente, fica eleito o foro da Comarca de Piracicaba, com renúncia expressa de qualquer outro, por mais privilegiado que seja.</w:t>
      </w:r>
    </w:p>
    <w:p w14:paraId="700EE6A5" w14:textId="77777777" w:rsidR="00F17BFC" w:rsidRDefault="00F17BFC" w:rsidP="00F17BFC">
      <w:pPr>
        <w:ind w:firstLine="567"/>
        <w:jc w:val="both"/>
        <w:rPr>
          <w:b/>
          <w:bCs/>
        </w:rPr>
      </w:pPr>
    </w:p>
    <w:p w14:paraId="06B335CA" w14:textId="77777777" w:rsidR="00F17BFC" w:rsidRDefault="00F17BFC" w:rsidP="00F17BFC">
      <w:pPr>
        <w:ind w:firstLine="567"/>
        <w:jc w:val="both"/>
        <w:rPr>
          <w:bCs/>
        </w:rPr>
      </w:pPr>
      <w:r>
        <w:rPr>
          <w:bCs/>
        </w:rPr>
        <w:t>Lido e achado conforme, assinam este instrumento em 02 (duas) vias, de igual teor e forma, as partes e testemunha, sendo 01 (uma) via destinada ao processo e a outra para arquivo.</w:t>
      </w:r>
    </w:p>
    <w:p w14:paraId="242344F3" w14:textId="77777777" w:rsidR="00F17BFC" w:rsidRDefault="00F17BFC" w:rsidP="00F17BFC">
      <w:pPr>
        <w:ind w:firstLine="567"/>
        <w:jc w:val="both"/>
        <w:rPr>
          <w:b/>
          <w:bCs/>
          <w:sz w:val="16"/>
          <w:szCs w:val="16"/>
        </w:rPr>
      </w:pPr>
    </w:p>
    <w:p w14:paraId="7818EB73" w14:textId="77777777" w:rsidR="00F17BFC" w:rsidRDefault="00F17BFC" w:rsidP="00F17BFC">
      <w:pPr>
        <w:ind w:firstLine="567"/>
        <w:jc w:val="both"/>
      </w:pPr>
      <w:proofErr w:type="gramStart"/>
      <w:r>
        <w:t>Piracicaba, ....</w:t>
      </w:r>
      <w:proofErr w:type="gramEnd"/>
      <w:r>
        <w:t xml:space="preserve">. </w:t>
      </w:r>
      <w:proofErr w:type="gramStart"/>
      <w:r>
        <w:t>de</w:t>
      </w:r>
      <w:proofErr w:type="gramEnd"/>
      <w:r>
        <w:t xml:space="preserve"> ........................... de 2024.</w:t>
      </w:r>
    </w:p>
    <w:p w14:paraId="6F0D9E6C" w14:textId="77777777" w:rsidR="00F17BFC" w:rsidRDefault="00F17BFC" w:rsidP="00F17BFC">
      <w:pPr>
        <w:jc w:val="both"/>
      </w:pPr>
    </w:p>
    <w:tbl>
      <w:tblPr>
        <w:tblW w:w="8901" w:type="dxa"/>
        <w:tblInd w:w="-70" w:type="dxa"/>
        <w:tblLayout w:type="fixed"/>
        <w:tblLook w:val="04A0" w:firstRow="1" w:lastRow="0" w:firstColumn="1" w:lastColumn="0" w:noHBand="0" w:noVBand="1"/>
      </w:tblPr>
      <w:tblGrid>
        <w:gridCol w:w="4371"/>
        <w:gridCol w:w="238"/>
        <w:gridCol w:w="4292"/>
      </w:tblGrid>
      <w:tr w:rsidR="00F17BFC" w14:paraId="6E2ED506" w14:textId="77777777" w:rsidTr="00A83BF9">
        <w:tc>
          <w:tcPr>
            <w:tcW w:w="4371" w:type="dxa"/>
            <w:tcBorders>
              <w:top w:val="single" w:sz="4" w:space="0" w:color="000000"/>
              <w:left w:val="single" w:sz="4" w:space="0" w:color="000000"/>
              <w:bottom w:val="single" w:sz="4" w:space="0" w:color="000000"/>
            </w:tcBorders>
          </w:tcPr>
          <w:p w14:paraId="78839AFA" w14:textId="77777777" w:rsidR="00F17BFC" w:rsidRDefault="00F17BFC" w:rsidP="00A83BF9">
            <w:pPr>
              <w:widowControl w:val="0"/>
              <w:snapToGrid w:val="0"/>
              <w:jc w:val="center"/>
              <w:rPr>
                <w:b/>
              </w:rPr>
            </w:pPr>
          </w:p>
          <w:p w14:paraId="6BDD71DD" w14:textId="77777777" w:rsidR="00F17BFC" w:rsidRDefault="00F17BFC" w:rsidP="00A83BF9">
            <w:pPr>
              <w:widowControl w:val="0"/>
              <w:snapToGrid w:val="0"/>
              <w:jc w:val="center"/>
              <w:rPr>
                <w:b/>
              </w:rPr>
            </w:pPr>
          </w:p>
          <w:p w14:paraId="29660DAB" w14:textId="77777777" w:rsidR="00F17BFC" w:rsidRDefault="00F17BFC" w:rsidP="00A83BF9">
            <w:pPr>
              <w:widowControl w:val="0"/>
              <w:snapToGrid w:val="0"/>
              <w:jc w:val="center"/>
              <w:rPr>
                <w:b/>
              </w:rPr>
            </w:pPr>
          </w:p>
          <w:p w14:paraId="4B271FA1" w14:textId="77777777" w:rsidR="00F17BFC" w:rsidRDefault="00F17BFC" w:rsidP="00A83BF9">
            <w:pPr>
              <w:widowControl w:val="0"/>
              <w:snapToGrid w:val="0"/>
              <w:jc w:val="center"/>
              <w:rPr>
                <w:b/>
              </w:rPr>
            </w:pPr>
          </w:p>
          <w:p w14:paraId="36F53A68" w14:textId="77777777" w:rsidR="00F17BFC" w:rsidRDefault="00F17BFC" w:rsidP="00A83BF9">
            <w:pPr>
              <w:widowControl w:val="0"/>
              <w:snapToGrid w:val="0"/>
              <w:jc w:val="center"/>
              <w:rPr>
                <w:b/>
              </w:rPr>
            </w:pPr>
          </w:p>
          <w:p w14:paraId="78CE763A" w14:textId="77777777" w:rsidR="00F17BFC" w:rsidRDefault="00F17BFC" w:rsidP="00A83BF9">
            <w:pPr>
              <w:widowControl w:val="0"/>
              <w:jc w:val="center"/>
              <w:rPr>
                <w:b/>
              </w:rPr>
            </w:pPr>
            <w:r>
              <w:rPr>
                <w:b/>
              </w:rPr>
              <w:t>LUCIANO SANTOS TAVARES DE ALMEIDA</w:t>
            </w:r>
          </w:p>
          <w:p w14:paraId="239A9618" w14:textId="77777777" w:rsidR="00F17BFC" w:rsidRDefault="00F17BFC" w:rsidP="00A83BF9">
            <w:pPr>
              <w:widowControl w:val="0"/>
              <w:jc w:val="center"/>
              <w:rPr>
                <w:b/>
              </w:rPr>
            </w:pPr>
            <w:r>
              <w:rPr>
                <w:b/>
              </w:rPr>
              <w:t>Prefeito Municipal</w:t>
            </w:r>
          </w:p>
        </w:tc>
        <w:tc>
          <w:tcPr>
            <w:tcW w:w="238" w:type="dxa"/>
            <w:tcBorders>
              <w:left w:val="single" w:sz="4" w:space="0" w:color="000000"/>
            </w:tcBorders>
          </w:tcPr>
          <w:p w14:paraId="7C7CD67B" w14:textId="77777777" w:rsidR="00F17BFC" w:rsidRDefault="00F17BFC" w:rsidP="00A83BF9">
            <w:pPr>
              <w:widowControl w:val="0"/>
              <w:snapToGrid w:val="0"/>
              <w:jc w:val="both"/>
              <w:rPr>
                <w:b/>
              </w:rPr>
            </w:pPr>
          </w:p>
        </w:tc>
        <w:tc>
          <w:tcPr>
            <w:tcW w:w="4292" w:type="dxa"/>
            <w:tcBorders>
              <w:top w:val="single" w:sz="4" w:space="0" w:color="000000"/>
              <w:left w:val="single" w:sz="4" w:space="0" w:color="000000"/>
              <w:bottom w:val="single" w:sz="4" w:space="0" w:color="000000"/>
              <w:right w:val="single" w:sz="4" w:space="0" w:color="000000"/>
            </w:tcBorders>
          </w:tcPr>
          <w:p w14:paraId="5C3D1CA0" w14:textId="77777777" w:rsidR="00F17BFC" w:rsidRDefault="00F17BFC" w:rsidP="00A83BF9">
            <w:pPr>
              <w:widowControl w:val="0"/>
              <w:snapToGrid w:val="0"/>
              <w:jc w:val="center"/>
              <w:rPr>
                <w:b/>
              </w:rPr>
            </w:pPr>
          </w:p>
          <w:p w14:paraId="2F800E5A" w14:textId="77777777" w:rsidR="00F17BFC" w:rsidRDefault="00F17BFC" w:rsidP="00A83BF9">
            <w:pPr>
              <w:widowControl w:val="0"/>
              <w:snapToGrid w:val="0"/>
              <w:jc w:val="center"/>
              <w:rPr>
                <w:b/>
              </w:rPr>
            </w:pPr>
          </w:p>
          <w:p w14:paraId="5EB35F92" w14:textId="77777777" w:rsidR="00F17BFC" w:rsidRDefault="00F17BFC" w:rsidP="00A83BF9">
            <w:pPr>
              <w:widowControl w:val="0"/>
              <w:snapToGrid w:val="0"/>
              <w:jc w:val="center"/>
              <w:rPr>
                <w:b/>
              </w:rPr>
            </w:pPr>
          </w:p>
          <w:p w14:paraId="22664BD1" w14:textId="77777777" w:rsidR="00F17BFC" w:rsidRDefault="00F17BFC" w:rsidP="00A83BF9">
            <w:pPr>
              <w:widowControl w:val="0"/>
              <w:snapToGrid w:val="0"/>
              <w:jc w:val="center"/>
              <w:rPr>
                <w:b/>
              </w:rPr>
            </w:pPr>
          </w:p>
          <w:p w14:paraId="49775A5B" w14:textId="77777777" w:rsidR="00F17BFC" w:rsidRDefault="00F17BFC" w:rsidP="00A83BF9">
            <w:pPr>
              <w:widowControl w:val="0"/>
              <w:snapToGrid w:val="0"/>
              <w:jc w:val="center"/>
              <w:rPr>
                <w:b/>
              </w:rPr>
            </w:pPr>
          </w:p>
          <w:p w14:paraId="02D22F34" w14:textId="77777777" w:rsidR="00F17BFC" w:rsidRDefault="00F17BFC" w:rsidP="00A83BF9">
            <w:pPr>
              <w:widowControl w:val="0"/>
              <w:jc w:val="center"/>
              <w:rPr>
                <w:b/>
              </w:rPr>
            </w:pPr>
            <w:proofErr w:type="gramStart"/>
            <w:r>
              <w:rPr>
                <w:b/>
              </w:rPr>
              <w:t>:::</w:t>
            </w:r>
            <w:proofErr w:type="gramEnd"/>
            <w:r>
              <w:rPr>
                <w:b/>
              </w:rPr>
              <w:t xml:space="preserve"> EMPRESA CONTRATADA :::</w:t>
            </w:r>
          </w:p>
          <w:p w14:paraId="54697EB5" w14:textId="77777777" w:rsidR="00F17BFC" w:rsidRDefault="00F17BFC" w:rsidP="00A83BF9">
            <w:pPr>
              <w:widowControl w:val="0"/>
              <w:jc w:val="center"/>
              <w:rPr>
                <w:b/>
              </w:rPr>
            </w:pPr>
            <w:r>
              <w:rPr>
                <w:b/>
              </w:rPr>
              <w:t xml:space="preserve">Representante Legal </w:t>
            </w:r>
          </w:p>
        </w:tc>
      </w:tr>
    </w:tbl>
    <w:p w14:paraId="15AF2DE9" w14:textId="77777777" w:rsidR="00F17BFC" w:rsidRDefault="00F17BFC" w:rsidP="00F17BFC">
      <w:pPr>
        <w:rPr>
          <w:b/>
          <w:sz w:val="16"/>
          <w:szCs w:val="16"/>
        </w:rPr>
      </w:pPr>
    </w:p>
    <w:p w14:paraId="7C80F851" w14:textId="77777777" w:rsidR="00F17BFC" w:rsidRDefault="00F17BFC" w:rsidP="00F17BFC">
      <w:pPr>
        <w:jc w:val="both"/>
        <w:rPr>
          <w:sz w:val="16"/>
          <w:szCs w:val="16"/>
        </w:rPr>
      </w:pPr>
    </w:p>
    <w:p w14:paraId="7AC32FDC" w14:textId="77777777" w:rsidR="00F17BFC" w:rsidRDefault="00F17BFC" w:rsidP="00F17BFC">
      <w:pPr>
        <w:jc w:val="both"/>
        <w:rPr>
          <w:b/>
          <w:u w:val="single"/>
        </w:rPr>
      </w:pPr>
      <w:r>
        <w:rPr>
          <w:b/>
          <w:u w:val="single"/>
        </w:rPr>
        <w:t>TESTEMUNHAS:</w:t>
      </w:r>
    </w:p>
    <w:p w14:paraId="2D10159E" w14:textId="77777777" w:rsidR="00F17BFC" w:rsidRDefault="00F17BFC" w:rsidP="00F17BFC">
      <w:pPr>
        <w:jc w:val="both"/>
        <w:rPr>
          <w:b/>
          <w:sz w:val="16"/>
          <w:szCs w:val="16"/>
          <w:u w:val="single"/>
        </w:rPr>
      </w:pPr>
    </w:p>
    <w:tbl>
      <w:tblPr>
        <w:tblW w:w="8944" w:type="dxa"/>
        <w:tblInd w:w="-70" w:type="dxa"/>
        <w:tblLayout w:type="fixed"/>
        <w:tblLook w:val="04A0" w:firstRow="1" w:lastRow="0" w:firstColumn="1" w:lastColumn="0" w:noHBand="0" w:noVBand="1"/>
      </w:tblPr>
      <w:tblGrid>
        <w:gridCol w:w="4356"/>
        <w:gridCol w:w="240"/>
        <w:gridCol w:w="4348"/>
      </w:tblGrid>
      <w:tr w:rsidR="00F17BFC" w14:paraId="7948BB26" w14:textId="77777777" w:rsidTr="00A83BF9">
        <w:trPr>
          <w:trHeight w:val="804"/>
        </w:trPr>
        <w:tc>
          <w:tcPr>
            <w:tcW w:w="4356" w:type="dxa"/>
            <w:tcBorders>
              <w:top w:val="single" w:sz="4" w:space="0" w:color="000000"/>
              <w:left w:val="single" w:sz="4" w:space="0" w:color="000000"/>
              <w:bottom w:val="single" w:sz="4" w:space="0" w:color="000000"/>
            </w:tcBorders>
          </w:tcPr>
          <w:p w14:paraId="5D1A0A44" w14:textId="77777777" w:rsidR="00F17BFC" w:rsidRDefault="00F17BFC" w:rsidP="00A83BF9">
            <w:pPr>
              <w:widowControl w:val="0"/>
              <w:rPr>
                <w:b/>
              </w:rPr>
            </w:pPr>
          </w:p>
          <w:p w14:paraId="4B08B190" w14:textId="77777777" w:rsidR="00F17BFC" w:rsidRDefault="00F17BFC" w:rsidP="00A83BF9">
            <w:pPr>
              <w:widowControl w:val="0"/>
              <w:rPr>
                <w:b/>
              </w:rPr>
            </w:pPr>
          </w:p>
          <w:p w14:paraId="2790B981" w14:textId="77777777" w:rsidR="00F17BFC" w:rsidRDefault="00F17BFC" w:rsidP="00A83BF9">
            <w:pPr>
              <w:widowControl w:val="0"/>
              <w:rPr>
                <w:b/>
              </w:rPr>
            </w:pPr>
            <w:r>
              <w:rPr>
                <w:b/>
              </w:rPr>
              <w:t>_________________________</w:t>
            </w:r>
          </w:p>
          <w:p w14:paraId="76295BAF" w14:textId="77777777" w:rsidR="00F17BFC" w:rsidRDefault="00F17BFC" w:rsidP="00A83BF9">
            <w:pPr>
              <w:widowControl w:val="0"/>
              <w:rPr>
                <w:b/>
              </w:rPr>
            </w:pPr>
            <w:r>
              <w:rPr>
                <w:b/>
              </w:rPr>
              <w:t>Nome:</w:t>
            </w:r>
          </w:p>
          <w:p w14:paraId="2BAF2FE7" w14:textId="77777777" w:rsidR="00F17BFC" w:rsidRDefault="00F17BFC" w:rsidP="00A83BF9">
            <w:pPr>
              <w:widowControl w:val="0"/>
              <w:rPr>
                <w:b/>
              </w:rPr>
            </w:pPr>
            <w:r>
              <w:rPr>
                <w:b/>
              </w:rPr>
              <w:t>CPF:</w:t>
            </w:r>
          </w:p>
        </w:tc>
        <w:tc>
          <w:tcPr>
            <w:tcW w:w="240" w:type="dxa"/>
            <w:tcBorders>
              <w:left w:val="single" w:sz="4" w:space="0" w:color="000000"/>
            </w:tcBorders>
          </w:tcPr>
          <w:p w14:paraId="7ACD76F9" w14:textId="77777777" w:rsidR="00F17BFC" w:rsidRDefault="00F17BFC" w:rsidP="00A83BF9">
            <w:pPr>
              <w:widowControl w:val="0"/>
              <w:snapToGrid w:val="0"/>
              <w:jc w:val="both"/>
            </w:pPr>
          </w:p>
        </w:tc>
        <w:tc>
          <w:tcPr>
            <w:tcW w:w="4348" w:type="dxa"/>
            <w:tcBorders>
              <w:top w:val="single" w:sz="4" w:space="0" w:color="000000"/>
              <w:left w:val="single" w:sz="4" w:space="0" w:color="000000"/>
              <w:bottom w:val="single" w:sz="4" w:space="0" w:color="000000"/>
              <w:right w:val="single" w:sz="4" w:space="0" w:color="000000"/>
            </w:tcBorders>
          </w:tcPr>
          <w:p w14:paraId="375A284B" w14:textId="77777777" w:rsidR="00F17BFC" w:rsidRDefault="00F17BFC" w:rsidP="00A83BF9">
            <w:pPr>
              <w:widowControl w:val="0"/>
              <w:rPr>
                <w:b/>
              </w:rPr>
            </w:pPr>
          </w:p>
          <w:p w14:paraId="18C88636" w14:textId="77777777" w:rsidR="00F17BFC" w:rsidRDefault="00F17BFC" w:rsidP="00A83BF9">
            <w:pPr>
              <w:widowControl w:val="0"/>
              <w:rPr>
                <w:b/>
              </w:rPr>
            </w:pPr>
          </w:p>
          <w:p w14:paraId="5FD18B99" w14:textId="77777777" w:rsidR="00F17BFC" w:rsidRDefault="00F17BFC" w:rsidP="00A83BF9">
            <w:pPr>
              <w:widowControl w:val="0"/>
              <w:rPr>
                <w:b/>
              </w:rPr>
            </w:pPr>
            <w:r>
              <w:rPr>
                <w:b/>
              </w:rPr>
              <w:t>________________________</w:t>
            </w:r>
          </w:p>
          <w:p w14:paraId="04E55F73" w14:textId="77777777" w:rsidR="00F17BFC" w:rsidRDefault="00F17BFC" w:rsidP="00A83BF9">
            <w:pPr>
              <w:widowControl w:val="0"/>
              <w:rPr>
                <w:b/>
              </w:rPr>
            </w:pPr>
            <w:r>
              <w:rPr>
                <w:b/>
              </w:rPr>
              <w:t>Nome:</w:t>
            </w:r>
          </w:p>
          <w:p w14:paraId="6E8B83B5" w14:textId="77777777" w:rsidR="00F17BFC" w:rsidRDefault="00F17BFC" w:rsidP="00A83BF9">
            <w:pPr>
              <w:widowControl w:val="0"/>
              <w:jc w:val="both"/>
              <w:rPr>
                <w:b/>
              </w:rPr>
            </w:pPr>
            <w:r>
              <w:rPr>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54063B">
      <w:headerReference w:type="default" r:id="rId21"/>
      <w:footerReference w:type="default" r:id="rId22"/>
      <w:pgSz w:w="11906" w:h="16838"/>
      <w:pgMar w:top="1276" w:right="850" w:bottom="568" w:left="1134" w:header="283"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A07329" w:rsidRDefault="00A07329">
      <w:r>
        <w:separator/>
      </w:r>
    </w:p>
  </w:endnote>
  <w:endnote w:type="continuationSeparator" w:id="0">
    <w:p w14:paraId="3350932E" w14:textId="77777777" w:rsidR="00A07329" w:rsidRDefault="00A07329">
      <w:r>
        <w:continuationSeparator/>
      </w:r>
    </w:p>
  </w:endnote>
  <w:endnote w:type="continuationNotice" w:id="1">
    <w:p w14:paraId="4F7B0FDD" w14:textId="77777777" w:rsidR="00A07329" w:rsidRDefault="00A073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Times New Roman"/>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A07329" w:rsidRPr="00BF6A10" w:rsidRDefault="00A07329"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592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38AF17F" w:rsidR="00A07329" w:rsidRPr="00BF6A10" w:rsidRDefault="00A07329"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34686C">
      <w:rPr>
        <w:rFonts w:ascii="Arial" w:hAnsi="Arial" w:cs="Arial"/>
        <w:sz w:val="16"/>
      </w:rPr>
      <w:t>41</w:t>
    </w:r>
    <w:r w:rsidRPr="00BF6A10">
      <w:rPr>
        <w:rFonts w:ascii="Arial" w:hAnsi="Arial" w:cs="Arial"/>
        <w:sz w:val="16"/>
      </w:rPr>
      <w:t>/</w:t>
    </w:r>
    <w:r w:rsidR="0034686C">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4686C">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4686C">
      <w:rPr>
        <w:rFonts w:ascii="Arial" w:hAnsi="Arial" w:cs="Arial"/>
        <w:b/>
        <w:noProof/>
        <w:sz w:val="16"/>
      </w:rPr>
      <w:t>29</w:t>
    </w:r>
    <w:r w:rsidRPr="003426BF">
      <w:rPr>
        <w:rFonts w:ascii="Arial" w:hAnsi="Arial" w:cs="Arial"/>
        <w:b/>
        <w:sz w:val="16"/>
      </w:rPr>
      <w:fldChar w:fldCharType="end"/>
    </w:r>
  </w:p>
  <w:p w14:paraId="5FAE6968" w14:textId="77777777" w:rsidR="00A07329" w:rsidRPr="00BF6A10" w:rsidRDefault="00A07329" w:rsidP="00183407">
    <w:pPr>
      <w:ind w:left="3346"/>
      <w:rPr>
        <w:rFonts w:ascii="Arial" w:hAnsi="Arial" w:cs="Arial"/>
        <w:sz w:val="4"/>
        <w:szCs w:val="4"/>
      </w:rPr>
    </w:pPr>
  </w:p>
  <w:p w14:paraId="410E9765" w14:textId="77777777" w:rsidR="00A07329" w:rsidRDefault="00A07329"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A07329" w:rsidRDefault="00A07329"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A07329" w:rsidRPr="00BF6A10" w:rsidRDefault="00A07329" w:rsidP="00183407">
    <w:pPr>
      <w:jc w:val="center"/>
    </w:pPr>
  </w:p>
  <w:p w14:paraId="6CA6F235" w14:textId="77777777" w:rsidR="00A07329" w:rsidRDefault="00A07329"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A07329" w:rsidRDefault="00A07329">
      <w:r>
        <w:separator/>
      </w:r>
    </w:p>
  </w:footnote>
  <w:footnote w:type="continuationSeparator" w:id="0">
    <w:p w14:paraId="66A3EE5D" w14:textId="77777777" w:rsidR="00A07329" w:rsidRDefault="00A07329">
      <w:r>
        <w:continuationSeparator/>
      </w:r>
    </w:p>
  </w:footnote>
  <w:footnote w:type="continuationNotice" w:id="1">
    <w:p w14:paraId="1E1603CE" w14:textId="77777777" w:rsidR="00A07329" w:rsidRDefault="00A0732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7B79B" w14:textId="631848A8" w:rsidR="00A07329" w:rsidRDefault="00A07329" w:rsidP="000C05C6">
    <w:pPr>
      <w:pStyle w:val="Cabealho"/>
    </w:pPr>
    <w:r>
      <w:rPr>
        <w:noProof/>
        <w:lang w:eastAsia="pt-BR"/>
      </w:rPr>
      <w:drawing>
        <wp:inline distT="0" distB="0" distL="0" distR="0" wp14:anchorId="1C8681BF" wp14:editId="39AF623E">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35A82DE6" w14:textId="77777777" w:rsidR="00A07329" w:rsidRPr="000C05C6" w:rsidRDefault="00A07329" w:rsidP="000C05C6">
    <w:pPr>
      <w:pStyle w:val="Cabealho"/>
      <w:rPr>
        <w:sz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29AF5F22"/>
    <w:multiLevelType w:val="multilevel"/>
    <w:tmpl w:val="BFC6C7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B82139"/>
    <w:multiLevelType w:val="multilevel"/>
    <w:tmpl w:val="BCD26628"/>
    <w:numStyleLink w:val="PrefPira"/>
  </w:abstractNum>
  <w:abstractNum w:abstractNumId="27"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6D6B7EAC"/>
    <w:multiLevelType w:val="multilevel"/>
    <w:tmpl w:val="BCD26628"/>
    <w:numStyleLink w:val="PrefPira"/>
  </w:abstractNum>
  <w:abstractNum w:abstractNumId="35"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8B7E55"/>
    <w:multiLevelType w:val="multilevel"/>
    <w:tmpl w:val="BCD26628"/>
    <w:numStyleLink w:val="PrefPira"/>
  </w:abstractNum>
  <w:abstractNum w:abstractNumId="3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15:restartNumberingAfterBreak="0">
    <w:nsid w:val="79DA6924"/>
    <w:multiLevelType w:val="multilevel"/>
    <w:tmpl w:val="BCD26628"/>
    <w:numStyleLink w:val="PrefPira"/>
  </w:abstractNum>
  <w:abstractNum w:abstractNumId="41"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2"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3"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2"/>
  </w:num>
  <w:num w:numId="7">
    <w:abstractNumId w:val="19"/>
  </w:num>
  <w:num w:numId="8">
    <w:abstractNumId w:val="38"/>
  </w:num>
  <w:num w:numId="9">
    <w:abstractNumId w:val="12"/>
  </w:num>
  <w:num w:numId="10">
    <w:abstractNumId w:val="16"/>
  </w:num>
  <w:num w:numId="11">
    <w:abstractNumId w:val="37"/>
    <w:lvlOverride w:ilvl="0">
      <w:lvl w:ilvl="0">
        <w:start w:val="1"/>
        <w:numFmt w:val="lowerLetter"/>
        <w:lvlText w:val="%1)"/>
        <w:lvlJc w:val="left"/>
        <w:pPr>
          <w:ind w:left="0" w:firstLine="0"/>
        </w:pPr>
        <w:rPr>
          <w:rFonts w:ascii="Arial" w:hAnsi="Arial" w:hint="default"/>
          <w:b/>
          <w:color w:val="auto"/>
          <w:sz w:val="20"/>
        </w:rPr>
      </w:lvl>
    </w:lvlOverride>
  </w:num>
  <w:num w:numId="12">
    <w:abstractNumId w:val="33"/>
  </w:num>
  <w:num w:numId="13">
    <w:abstractNumId w:val="26"/>
  </w:num>
  <w:num w:numId="14">
    <w:abstractNumId w:val="40"/>
  </w:num>
  <w:num w:numId="15">
    <w:abstractNumId w:val="34"/>
  </w:num>
  <w:num w:numId="16">
    <w:abstractNumId w:val="14"/>
  </w:num>
  <w:num w:numId="17">
    <w:abstractNumId w:val="17"/>
  </w:num>
  <w:num w:numId="18">
    <w:abstractNumId w:val="31"/>
  </w:num>
  <w:num w:numId="19">
    <w:abstractNumId w:val="25"/>
  </w:num>
  <w:num w:numId="20">
    <w:abstractNumId w:val="8"/>
  </w:num>
  <w:num w:numId="21">
    <w:abstractNumId w:val="28"/>
  </w:num>
  <w:num w:numId="22">
    <w:abstractNumId w:val="36"/>
  </w:num>
  <w:num w:numId="23">
    <w:abstractNumId w:val="21"/>
  </w:num>
  <w:num w:numId="24">
    <w:abstractNumId w:val="39"/>
  </w:num>
  <w:num w:numId="25">
    <w:abstractNumId w:val="41"/>
  </w:num>
  <w:num w:numId="26">
    <w:abstractNumId w:val="29"/>
  </w:num>
  <w:num w:numId="27">
    <w:abstractNumId w:val="13"/>
  </w:num>
  <w:num w:numId="28">
    <w:abstractNumId w:val="43"/>
  </w:num>
  <w:num w:numId="29">
    <w:abstractNumId w:val="35"/>
  </w:num>
  <w:num w:numId="30">
    <w:abstractNumId w:val="15"/>
  </w:num>
  <w:num w:numId="31">
    <w:abstractNumId w:val="18"/>
  </w:num>
  <w:num w:numId="32">
    <w:abstractNumId w:val="24"/>
  </w:num>
  <w:num w:numId="33">
    <w:abstractNumId w:val="23"/>
  </w:num>
  <w:num w:numId="34">
    <w:abstractNumId w:val="27"/>
  </w:num>
  <w:num w:numId="35">
    <w:abstractNumId w:val="42"/>
  </w:num>
  <w:num w:numId="36">
    <w:abstractNumId w:val="20"/>
    <w:lvlOverride w:ilvl="1">
      <w:startOverride w:val="1"/>
    </w:lvlOverride>
  </w:num>
  <w:num w:numId="37">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686C"/>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4348"/>
    <w:rsid w:val="005F6F5E"/>
    <w:rsid w:val="00601772"/>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17BFC"/>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6962"/>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6B41489-9110-4C78-8796-C066423C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A567F11C-E2E7-418D-83AC-7F441AA92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29</Pages>
  <Words>14100</Words>
  <Characters>76145</Characters>
  <Application>Microsoft Office Word</Application>
  <DocSecurity>0</DocSecurity>
  <Lines>634</Lines>
  <Paragraphs>180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90065</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4</cp:revision>
  <cp:lastPrinted>2022-08-03T17:48:00Z</cp:lastPrinted>
  <dcterms:created xsi:type="dcterms:W3CDTF">2024-09-23T13:12:00Z</dcterms:created>
  <dcterms:modified xsi:type="dcterms:W3CDTF">2024-10-02T10:57:00Z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