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E5B34" w:rsidRDefault="00A7130C">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218/2024</w:t>
      </w:r>
      <w:r>
        <w:rPr>
          <w:b/>
          <w:color w:val="auto"/>
          <w:sz w:val="20"/>
          <w:szCs w:val="20"/>
        </w:rPr>
        <w:t xml:space="preserve"> </w:t>
      </w:r>
    </w:p>
    <w:p w:rsidR="000E5B34" w:rsidRPr="00A7130C" w:rsidRDefault="000E5B34">
      <w:pPr>
        <w:pStyle w:val="Recuodecorpodetexto"/>
        <w:widowControl w:val="0"/>
        <w:overflowPunct w:val="0"/>
        <w:spacing w:line="240" w:lineRule="auto"/>
        <w:jc w:val="center"/>
        <w:rPr>
          <w:color w:val="auto"/>
          <w:sz w:val="15"/>
          <w:szCs w:val="15"/>
        </w:rPr>
      </w:pPr>
    </w:p>
    <w:p w:rsidR="000E5B34" w:rsidRDefault="00A7130C">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0E5B34" w:rsidRPr="00A7130C" w:rsidRDefault="000E5B34">
      <w:pPr>
        <w:pStyle w:val="Recuodecorpodetexto"/>
        <w:widowControl w:val="0"/>
        <w:overflowPunct w:val="0"/>
        <w:spacing w:line="240" w:lineRule="auto"/>
        <w:jc w:val="center"/>
        <w:rPr>
          <w:color w:val="auto"/>
          <w:sz w:val="15"/>
          <w:szCs w:val="15"/>
        </w:rPr>
      </w:pPr>
    </w:p>
    <w:p w:rsidR="000E5B34" w:rsidRDefault="00A7130C">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0E5B34" w:rsidRDefault="00A7130C" w:rsidP="00A7130C">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128.531/2024</w:t>
      </w:r>
      <w:r>
        <w:rPr>
          <w:b/>
          <w:color w:val="auto"/>
          <w:sz w:val="20"/>
          <w:szCs w:val="20"/>
          <w:lang w:val="pt-BR"/>
        </w:rPr>
        <w:t xml:space="preserve"> </w:t>
      </w:r>
    </w:p>
    <w:p w:rsidR="000E5B34" w:rsidRDefault="00A7130C" w:rsidP="00A7130C">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23/10/2024 - 08h</w:t>
      </w:r>
    </w:p>
    <w:p w:rsidR="000E5B34" w:rsidRDefault="00A7130C" w:rsidP="00A7130C">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de início </w:t>
      </w:r>
      <w:r>
        <w:rPr>
          <w:color w:val="auto"/>
          <w:sz w:val="20"/>
          <w:szCs w:val="20"/>
          <w:lang w:val="pt-BR"/>
        </w:rPr>
        <w:t xml:space="preserve">da fase </w:t>
      </w:r>
      <w:r>
        <w:rPr>
          <w:color w:val="auto"/>
          <w:sz w:val="20"/>
          <w:szCs w:val="20"/>
        </w:rPr>
        <w:t>de lances:</w:t>
      </w:r>
      <w:r>
        <w:rPr>
          <w:color w:val="auto"/>
          <w:sz w:val="20"/>
          <w:szCs w:val="20"/>
          <w:lang w:val="pt-BR"/>
        </w:rPr>
        <w:t xml:space="preserve"> 23/10/2024 - 09h</w:t>
      </w:r>
    </w:p>
    <w:p w:rsidR="000E5B34" w:rsidRDefault="00A7130C" w:rsidP="00A7130C">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Duração da fase</w:t>
      </w:r>
      <w:r>
        <w:rPr>
          <w:color w:val="auto"/>
          <w:sz w:val="20"/>
          <w:szCs w:val="20"/>
          <w:lang w:val="pt-BR"/>
        </w:rPr>
        <w:t xml:space="preserve"> de lances: </w:t>
      </w:r>
      <w:r>
        <w:rPr>
          <w:b/>
          <w:color w:val="auto"/>
          <w:sz w:val="20"/>
          <w:szCs w:val="20"/>
          <w:lang w:val="pt-BR"/>
        </w:rPr>
        <w:t xml:space="preserve">06 </w:t>
      </w:r>
      <w:r>
        <w:rPr>
          <w:b/>
          <w:color w:val="auto"/>
          <w:sz w:val="20"/>
          <w:szCs w:val="20"/>
          <w:lang w:val="pt-BR"/>
        </w:rPr>
        <w:t>(seis) horas</w:t>
      </w:r>
    </w:p>
    <w:p w:rsidR="000E5B34" w:rsidRDefault="00A7130C" w:rsidP="00A7130C">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0E5B34" w:rsidRDefault="000E5B34">
      <w:pPr>
        <w:pStyle w:val="Recuodecorpodetexto"/>
        <w:widowControl w:val="0"/>
        <w:tabs>
          <w:tab w:val="left" w:pos="284"/>
        </w:tabs>
        <w:overflowPunct w:val="0"/>
        <w:spacing w:line="240" w:lineRule="auto"/>
        <w:rPr>
          <w:b/>
          <w:bCs/>
          <w:color w:val="auto"/>
          <w:sz w:val="20"/>
          <w:szCs w:val="20"/>
          <w:highlight w:val="yellow"/>
        </w:rPr>
      </w:pPr>
      <w:bookmarkStart w:id="0" w:name="_GoBack"/>
      <w:bookmarkEnd w:id="0"/>
    </w:p>
    <w:p w:rsidR="000E5B34" w:rsidRDefault="00A7130C">
      <w:pPr>
        <w:shd w:val="clear" w:color="auto" w:fill="DDDDDD"/>
        <w:ind w:firstLine="567"/>
        <w:jc w:val="both"/>
        <w:rPr>
          <w:rFonts w:ascii="Arial" w:hAnsi="Arial" w:cs="Arial"/>
        </w:rPr>
      </w:pPr>
      <w:r>
        <w:rPr>
          <w:rFonts w:ascii="Arial" w:hAnsi="Arial" w:cs="Arial"/>
          <w:b/>
          <w:bCs/>
        </w:rPr>
        <w:t>2. DO OBJETO:</w:t>
      </w:r>
    </w:p>
    <w:p w:rsidR="000E5B34" w:rsidRDefault="00A7130C" w:rsidP="00A7130C">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bCs/>
        </w:rPr>
        <w:t>Prestação de serviços de exames de ultrassonografia</w:t>
      </w:r>
      <w:r>
        <w:rPr>
          <w:rFonts w:ascii="Arial" w:hAnsi="Arial" w:cs="Arial"/>
        </w:rPr>
        <w:t>.</w:t>
      </w:r>
      <w:r>
        <w:rPr>
          <w:rFonts w:ascii="Arial" w:hAnsi="Arial" w:cs="Arial"/>
          <w:b/>
        </w:rPr>
        <w:t xml:space="preserve"> </w:t>
      </w:r>
    </w:p>
    <w:p w:rsidR="000E5B34" w:rsidRDefault="00A7130C" w:rsidP="00A7130C">
      <w:pPr>
        <w:numPr>
          <w:ilvl w:val="0"/>
          <w:numId w:val="4"/>
        </w:numPr>
        <w:tabs>
          <w:tab w:val="left" w:pos="284"/>
        </w:tabs>
        <w:jc w:val="both"/>
        <w:rPr>
          <w:rFonts w:ascii="Arial" w:hAnsi="Arial" w:cs="Arial"/>
        </w:rPr>
      </w:pPr>
      <w:r>
        <w:rPr>
          <w:rFonts w:ascii="Arial" w:hAnsi="Arial" w:cs="Arial"/>
        </w:rPr>
        <w:t>Unidade Requisitante: Secretaria Municipal de Saúde</w:t>
      </w:r>
    </w:p>
    <w:p w:rsidR="000E5B34" w:rsidRDefault="00A7130C" w:rsidP="00A7130C">
      <w:pPr>
        <w:numPr>
          <w:ilvl w:val="0"/>
          <w:numId w:val="4"/>
        </w:numPr>
        <w:tabs>
          <w:tab w:val="left" w:pos="284"/>
        </w:tabs>
        <w:jc w:val="both"/>
        <w:rPr>
          <w:rFonts w:ascii="Arial" w:hAnsi="Arial" w:cs="Arial"/>
        </w:rPr>
      </w:pPr>
      <w:r>
        <w:rPr>
          <w:rFonts w:ascii="Arial" w:hAnsi="Arial" w:cs="Arial"/>
        </w:rPr>
        <w:t xml:space="preserve">Fonte de recursos: </w:t>
      </w:r>
      <w:proofErr w:type="gramStart"/>
      <w:r>
        <w:rPr>
          <w:rFonts w:ascii="Arial" w:hAnsi="Arial" w:cs="Arial"/>
        </w:rPr>
        <w:t xml:space="preserve">2186 – </w:t>
      </w:r>
      <w:r>
        <w:rPr>
          <w:rFonts w:ascii="Arial" w:hAnsi="Arial" w:cs="Arial"/>
        </w:rPr>
        <w:t>0101031000 – Lei</w:t>
      </w:r>
      <w:proofErr w:type="gramEnd"/>
      <w:r>
        <w:rPr>
          <w:rFonts w:ascii="Arial" w:hAnsi="Arial" w:cs="Arial"/>
        </w:rPr>
        <w:t xml:space="preserve"> nº 10.005 de 15/12/2023</w:t>
      </w:r>
      <w:r>
        <w:rPr>
          <w:rFonts w:ascii="Arial" w:hAnsi="Arial" w:cs="Arial"/>
        </w:rPr>
        <w:t xml:space="preserve"> </w:t>
      </w:r>
    </w:p>
    <w:p w:rsidR="000E5B34" w:rsidRDefault="00A7130C" w:rsidP="00A7130C">
      <w:pPr>
        <w:numPr>
          <w:ilvl w:val="0"/>
          <w:numId w:val="4"/>
        </w:numPr>
        <w:tabs>
          <w:tab w:val="left" w:pos="284"/>
        </w:tabs>
        <w:jc w:val="both"/>
        <w:rPr>
          <w:rFonts w:ascii="Arial" w:hAnsi="Arial" w:cs="Arial"/>
        </w:rPr>
      </w:pPr>
      <w:r>
        <w:rPr>
          <w:rFonts w:ascii="Arial" w:hAnsi="Arial" w:cs="Arial"/>
        </w:rPr>
        <w:t xml:space="preserve">Valor estimado da contratação: </w:t>
      </w:r>
      <w:r>
        <w:rPr>
          <w:rFonts w:ascii="Arial" w:hAnsi="Arial" w:cs="Arial"/>
          <w:b/>
          <w:bCs/>
        </w:rPr>
        <w:t xml:space="preserve">R$ 16.955,00 </w:t>
      </w:r>
      <w:r w:rsidRPr="00A7130C">
        <w:rPr>
          <w:rFonts w:ascii="Arial" w:hAnsi="Arial" w:cs="Arial"/>
          <w:bCs/>
        </w:rPr>
        <w:t>(dezesseis mil novecentos e cinquenta e cinco reais).</w:t>
      </w:r>
    </w:p>
    <w:p w:rsidR="000E5B34" w:rsidRDefault="00A7130C" w:rsidP="00A7130C">
      <w:pPr>
        <w:numPr>
          <w:ilvl w:val="0"/>
          <w:numId w:val="4"/>
        </w:numPr>
        <w:tabs>
          <w:tab w:val="left" w:pos="284"/>
        </w:tabs>
        <w:jc w:val="both"/>
        <w:rPr>
          <w:rFonts w:ascii="Arial" w:hAnsi="Arial" w:cs="Arial"/>
        </w:rPr>
      </w:pPr>
      <w:r>
        <w:rPr>
          <w:rFonts w:ascii="Arial" w:hAnsi="Arial" w:cs="Arial"/>
        </w:rPr>
        <w:t>Prazo de contratação:</w:t>
      </w:r>
      <w:r>
        <w:rPr>
          <w:rFonts w:ascii="Arial" w:hAnsi="Arial" w:cs="Arial"/>
        </w:rPr>
        <w:t xml:space="preserve"> </w:t>
      </w:r>
      <w:r>
        <w:rPr>
          <w:rFonts w:ascii="Arial" w:hAnsi="Arial" w:cs="Arial"/>
        </w:rPr>
        <w:t xml:space="preserve">Até o término dos serviços. </w:t>
      </w:r>
    </w:p>
    <w:p w:rsidR="000E5B34" w:rsidRDefault="00A7130C" w:rsidP="00A7130C">
      <w:pPr>
        <w:numPr>
          <w:ilvl w:val="0"/>
          <w:numId w:val="4"/>
        </w:numPr>
        <w:tabs>
          <w:tab w:val="left" w:pos="284"/>
        </w:tabs>
        <w:jc w:val="both"/>
        <w:rPr>
          <w:rFonts w:ascii="Arial" w:hAnsi="Arial" w:cs="Arial"/>
        </w:rPr>
      </w:pPr>
      <w:r>
        <w:rPr>
          <w:rFonts w:ascii="Arial" w:hAnsi="Arial" w:cs="Arial"/>
        </w:rPr>
        <w:t>Amparo Legal: Art. 75, Inciso II (será aplicado o benefício da LC</w:t>
      </w:r>
      <w:r>
        <w:rPr>
          <w:rFonts w:ascii="Arial" w:hAnsi="Arial" w:cs="Arial"/>
        </w:rPr>
        <w:t xml:space="preserve"> 123/06, conforme item 2.3.1. do Regulamento Geral).</w:t>
      </w:r>
    </w:p>
    <w:p w:rsidR="000E5B34" w:rsidRDefault="000E5B34">
      <w:pPr>
        <w:tabs>
          <w:tab w:val="left" w:pos="284"/>
        </w:tabs>
        <w:jc w:val="both"/>
        <w:rPr>
          <w:rFonts w:ascii="Arial" w:hAnsi="Arial" w:cs="Arial"/>
        </w:rPr>
      </w:pPr>
    </w:p>
    <w:p w:rsidR="000E5B34" w:rsidRDefault="00A7130C">
      <w:pPr>
        <w:shd w:val="clear" w:color="auto" w:fill="DDDDDD"/>
        <w:ind w:firstLine="567"/>
        <w:jc w:val="both"/>
        <w:rPr>
          <w:rFonts w:ascii="Arial" w:hAnsi="Arial" w:cs="Arial"/>
        </w:rPr>
      </w:pPr>
      <w:r>
        <w:rPr>
          <w:rFonts w:ascii="Arial" w:hAnsi="Arial" w:cs="Arial"/>
          <w:b/>
          <w:bCs/>
        </w:rPr>
        <w:t>3. DA PROPOSTA:</w:t>
      </w:r>
    </w:p>
    <w:p w:rsidR="000E5B34" w:rsidRDefault="00A7130C" w:rsidP="00A7130C">
      <w:pPr>
        <w:numPr>
          <w:ilvl w:val="0"/>
          <w:numId w:val="9"/>
        </w:numPr>
        <w:tabs>
          <w:tab w:val="left" w:pos="284"/>
        </w:tabs>
        <w:jc w:val="both"/>
        <w:rPr>
          <w:rFonts w:ascii="Arial" w:hAnsi="Arial" w:cs="Arial"/>
        </w:rPr>
      </w:pPr>
      <w:r>
        <w:rPr>
          <w:rFonts w:ascii="Arial" w:hAnsi="Arial" w:cs="Arial"/>
        </w:rPr>
        <w:t>Prazo de validade: 30 (trinta) dias.</w:t>
      </w:r>
    </w:p>
    <w:p w:rsidR="000E5B34" w:rsidRDefault="00A7130C" w:rsidP="00A7130C">
      <w:pPr>
        <w:numPr>
          <w:ilvl w:val="0"/>
          <w:numId w:val="10"/>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0E5B34" w:rsidRDefault="00A7130C" w:rsidP="00A7130C">
      <w:pPr>
        <w:pStyle w:val="PargrafodaLista"/>
        <w:numPr>
          <w:ilvl w:val="0"/>
          <w:numId w:val="11"/>
        </w:numPr>
        <w:tabs>
          <w:tab w:val="left" w:pos="284"/>
        </w:tabs>
        <w:spacing w:after="0"/>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dos itens.</w:t>
      </w:r>
    </w:p>
    <w:p w:rsidR="000E5B34" w:rsidRDefault="00A7130C" w:rsidP="00A7130C">
      <w:pPr>
        <w:pStyle w:val="PargrafodaLista"/>
        <w:numPr>
          <w:ilvl w:val="0"/>
          <w:numId w:val="12"/>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0E5B34" w:rsidRDefault="00A7130C" w:rsidP="00A7130C">
      <w:pPr>
        <w:numPr>
          <w:ilvl w:val="0"/>
          <w:numId w:val="13"/>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0E5B34" w:rsidTr="00A7130C">
        <w:trPr>
          <w:trHeight w:val="170"/>
          <w:tblHeader/>
          <w:jc w:val="center"/>
        </w:trPr>
        <w:tc>
          <w:tcPr>
            <w:tcW w:w="850"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b/>
              </w:rPr>
              <w:t>Descritivo</w:t>
            </w:r>
          </w:p>
        </w:tc>
      </w:tr>
      <w:tr w:rsidR="000E5B34" w:rsidTr="00A7130C">
        <w:trPr>
          <w:trHeight w:val="170"/>
          <w:jc w:val="center"/>
        </w:trPr>
        <w:tc>
          <w:tcPr>
            <w:tcW w:w="850" w:type="dxa"/>
            <w:tcBorders>
              <w:top w:val="single" w:sz="4" w:space="0" w:color="000000"/>
              <w:left w:val="single" w:sz="4" w:space="0" w:color="000000"/>
              <w:bottom w:val="single" w:sz="4" w:space="0" w:color="000000"/>
            </w:tcBorders>
            <w:vAlign w:val="center"/>
          </w:tcPr>
          <w:p w:rsidR="000E5B34" w:rsidRDefault="00A7130C">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Exame</w:t>
            </w:r>
          </w:p>
        </w:tc>
        <w:tc>
          <w:tcPr>
            <w:tcW w:w="7369" w:type="dxa"/>
            <w:tcBorders>
              <w:top w:val="single" w:sz="4" w:space="0" w:color="000000"/>
              <w:left w:val="single" w:sz="4" w:space="0" w:color="000000"/>
              <w:bottom w:val="single" w:sz="4" w:space="0" w:color="000000"/>
              <w:right w:val="single" w:sz="4" w:space="0" w:color="000000"/>
            </w:tcBorders>
            <w:vAlign w:val="center"/>
          </w:tcPr>
          <w:p w:rsidR="000E5B34" w:rsidRDefault="00A7130C">
            <w:pPr>
              <w:pStyle w:val="Contedodatabela"/>
              <w:widowControl w:val="0"/>
              <w:jc w:val="both"/>
            </w:pPr>
            <w:r>
              <w:rPr>
                <w:rFonts w:ascii="Arial" w:hAnsi="Arial" w:cs="Arial"/>
              </w:rPr>
              <w:t xml:space="preserve">Ultrassonografia </w:t>
            </w:r>
            <w:proofErr w:type="spellStart"/>
            <w:r>
              <w:rPr>
                <w:rFonts w:ascii="Arial" w:hAnsi="Arial" w:cs="Arial"/>
              </w:rPr>
              <w:t>Transfontanela</w:t>
            </w:r>
            <w:proofErr w:type="spellEnd"/>
          </w:p>
        </w:tc>
      </w:tr>
      <w:tr w:rsidR="000E5B34" w:rsidTr="00A7130C">
        <w:trPr>
          <w:trHeight w:val="170"/>
          <w:jc w:val="center"/>
        </w:trPr>
        <w:tc>
          <w:tcPr>
            <w:tcW w:w="850" w:type="dxa"/>
            <w:tcBorders>
              <w:left w:val="single" w:sz="4" w:space="0" w:color="000000"/>
              <w:bottom w:val="single" w:sz="4" w:space="0" w:color="000000"/>
            </w:tcBorders>
            <w:vAlign w:val="center"/>
          </w:tcPr>
          <w:p w:rsidR="000E5B34" w:rsidRDefault="00A7130C">
            <w:pPr>
              <w:widowControl w:val="0"/>
              <w:jc w:val="center"/>
              <w:rPr>
                <w:rFonts w:ascii="Arial" w:hAnsi="Arial" w:cs="Arial"/>
                <w:b/>
              </w:rPr>
            </w:pPr>
            <w:r>
              <w:rPr>
                <w:rFonts w:ascii="Arial" w:hAnsi="Arial" w:cs="Arial"/>
                <w:b/>
              </w:rPr>
              <w:t>02</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10</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Exame</w:t>
            </w:r>
          </w:p>
        </w:tc>
        <w:tc>
          <w:tcPr>
            <w:tcW w:w="7369" w:type="dxa"/>
            <w:tcBorders>
              <w:left w:val="single" w:sz="4" w:space="0" w:color="000000"/>
              <w:bottom w:val="single" w:sz="4" w:space="0" w:color="000000"/>
              <w:right w:val="single" w:sz="4" w:space="0" w:color="000000"/>
            </w:tcBorders>
            <w:vAlign w:val="center"/>
          </w:tcPr>
          <w:p w:rsidR="000E5B34" w:rsidRDefault="00A7130C">
            <w:pPr>
              <w:pStyle w:val="Contedodatabela"/>
              <w:widowControl w:val="0"/>
              <w:jc w:val="both"/>
              <w:rPr>
                <w:rFonts w:ascii="Arial" w:hAnsi="Arial" w:cs="Arial"/>
              </w:rPr>
            </w:pPr>
            <w:r>
              <w:rPr>
                <w:rFonts w:ascii="Arial" w:hAnsi="Arial" w:cs="Arial"/>
              </w:rPr>
              <w:t xml:space="preserve">Ultrassonografia de </w:t>
            </w:r>
            <w:r>
              <w:rPr>
                <w:rFonts w:ascii="Arial" w:hAnsi="Arial" w:cs="Arial"/>
              </w:rPr>
              <w:t>Articulação – Parede Abdominal (PMV)</w:t>
            </w:r>
          </w:p>
        </w:tc>
      </w:tr>
      <w:tr w:rsidR="000E5B34" w:rsidTr="00A7130C">
        <w:trPr>
          <w:trHeight w:val="170"/>
          <w:jc w:val="center"/>
        </w:trPr>
        <w:tc>
          <w:tcPr>
            <w:tcW w:w="850" w:type="dxa"/>
            <w:tcBorders>
              <w:left w:val="single" w:sz="4" w:space="0" w:color="000000"/>
              <w:bottom w:val="single" w:sz="4" w:space="0" w:color="000000"/>
            </w:tcBorders>
            <w:vAlign w:val="center"/>
          </w:tcPr>
          <w:p w:rsidR="000E5B34" w:rsidRDefault="00A7130C">
            <w:pPr>
              <w:widowControl w:val="0"/>
              <w:jc w:val="center"/>
              <w:rPr>
                <w:rFonts w:ascii="Arial" w:hAnsi="Arial" w:cs="Arial"/>
                <w:b/>
              </w:rPr>
            </w:pPr>
            <w:r>
              <w:rPr>
                <w:rFonts w:ascii="Arial" w:hAnsi="Arial" w:cs="Arial"/>
                <w:b/>
              </w:rPr>
              <w:t>03</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30</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Exame</w:t>
            </w:r>
          </w:p>
        </w:tc>
        <w:tc>
          <w:tcPr>
            <w:tcW w:w="7369" w:type="dxa"/>
            <w:tcBorders>
              <w:left w:val="single" w:sz="4" w:space="0" w:color="000000"/>
              <w:bottom w:val="single" w:sz="4" w:space="0" w:color="000000"/>
              <w:right w:val="single" w:sz="4" w:space="0" w:color="000000"/>
            </w:tcBorders>
            <w:vAlign w:val="center"/>
          </w:tcPr>
          <w:p w:rsidR="000E5B34" w:rsidRDefault="00A7130C">
            <w:pPr>
              <w:pStyle w:val="Contedodatabela"/>
              <w:widowControl w:val="0"/>
              <w:jc w:val="both"/>
              <w:rPr>
                <w:rFonts w:ascii="Arial" w:hAnsi="Arial" w:cs="Arial"/>
              </w:rPr>
            </w:pPr>
            <w:r>
              <w:rPr>
                <w:rFonts w:ascii="Arial" w:hAnsi="Arial" w:cs="Arial"/>
              </w:rPr>
              <w:t>Ultrassonografia de Articulação – Partes Moles (PMV)</w:t>
            </w:r>
          </w:p>
        </w:tc>
      </w:tr>
      <w:tr w:rsidR="000E5B34" w:rsidTr="00A7130C">
        <w:trPr>
          <w:trHeight w:val="170"/>
          <w:jc w:val="center"/>
        </w:trPr>
        <w:tc>
          <w:tcPr>
            <w:tcW w:w="850" w:type="dxa"/>
            <w:tcBorders>
              <w:left w:val="single" w:sz="4" w:space="0" w:color="000000"/>
              <w:bottom w:val="single" w:sz="4" w:space="0" w:color="000000"/>
            </w:tcBorders>
            <w:vAlign w:val="center"/>
          </w:tcPr>
          <w:p w:rsidR="000E5B34" w:rsidRDefault="00A7130C">
            <w:pPr>
              <w:widowControl w:val="0"/>
              <w:jc w:val="center"/>
              <w:rPr>
                <w:rFonts w:ascii="Arial" w:hAnsi="Arial" w:cs="Arial"/>
                <w:b/>
              </w:rPr>
            </w:pPr>
            <w:r>
              <w:rPr>
                <w:rFonts w:ascii="Arial" w:hAnsi="Arial" w:cs="Arial"/>
                <w:b/>
              </w:rPr>
              <w:t>04</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35</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Exame</w:t>
            </w:r>
          </w:p>
        </w:tc>
        <w:tc>
          <w:tcPr>
            <w:tcW w:w="7369" w:type="dxa"/>
            <w:tcBorders>
              <w:left w:val="single" w:sz="4" w:space="0" w:color="000000"/>
              <w:bottom w:val="single" w:sz="4" w:space="0" w:color="000000"/>
              <w:right w:val="single" w:sz="4" w:space="0" w:color="000000"/>
            </w:tcBorders>
            <w:vAlign w:val="center"/>
          </w:tcPr>
          <w:p w:rsidR="000E5B34" w:rsidRDefault="00A7130C">
            <w:pPr>
              <w:pStyle w:val="Contedodatabela"/>
              <w:widowControl w:val="0"/>
              <w:jc w:val="both"/>
              <w:rPr>
                <w:rFonts w:ascii="Arial" w:hAnsi="Arial" w:cs="Arial"/>
              </w:rPr>
            </w:pPr>
            <w:r>
              <w:rPr>
                <w:rFonts w:ascii="Arial" w:hAnsi="Arial" w:cs="Arial"/>
              </w:rPr>
              <w:t>Ultrassonografia Obstétrica</w:t>
            </w:r>
          </w:p>
        </w:tc>
      </w:tr>
      <w:tr w:rsidR="000E5B34" w:rsidTr="00A7130C">
        <w:trPr>
          <w:trHeight w:val="170"/>
          <w:jc w:val="center"/>
        </w:trPr>
        <w:tc>
          <w:tcPr>
            <w:tcW w:w="850" w:type="dxa"/>
            <w:tcBorders>
              <w:left w:val="single" w:sz="4" w:space="0" w:color="000000"/>
              <w:bottom w:val="single" w:sz="4" w:space="0" w:color="000000"/>
            </w:tcBorders>
            <w:vAlign w:val="center"/>
          </w:tcPr>
          <w:p w:rsidR="000E5B34" w:rsidRDefault="00A7130C">
            <w:pPr>
              <w:widowControl w:val="0"/>
              <w:jc w:val="center"/>
              <w:rPr>
                <w:rFonts w:ascii="Arial" w:hAnsi="Arial" w:cs="Arial"/>
                <w:b/>
              </w:rPr>
            </w:pPr>
            <w:r>
              <w:rPr>
                <w:rFonts w:ascii="Arial" w:hAnsi="Arial" w:cs="Arial"/>
                <w:b/>
              </w:rPr>
              <w:t>05</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94</w:t>
            </w:r>
          </w:p>
        </w:tc>
        <w:tc>
          <w:tcPr>
            <w:tcW w:w="850" w:type="dxa"/>
            <w:tcBorders>
              <w:left w:val="single" w:sz="4" w:space="0" w:color="000000"/>
              <w:bottom w:val="single" w:sz="4" w:space="0" w:color="000000"/>
            </w:tcBorders>
            <w:vAlign w:val="center"/>
          </w:tcPr>
          <w:p w:rsidR="000E5B34" w:rsidRDefault="00A7130C">
            <w:pPr>
              <w:pStyle w:val="Contedodatabela"/>
              <w:widowControl w:val="0"/>
              <w:jc w:val="center"/>
              <w:rPr>
                <w:rFonts w:ascii="Arial" w:hAnsi="Arial" w:cs="Arial"/>
              </w:rPr>
            </w:pPr>
            <w:r>
              <w:rPr>
                <w:rFonts w:ascii="Arial" w:hAnsi="Arial" w:cs="Arial"/>
              </w:rPr>
              <w:t>Exame</w:t>
            </w:r>
          </w:p>
        </w:tc>
        <w:tc>
          <w:tcPr>
            <w:tcW w:w="7369" w:type="dxa"/>
            <w:tcBorders>
              <w:left w:val="single" w:sz="4" w:space="0" w:color="000000"/>
              <w:bottom w:val="single" w:sz="4" w:space="0" w:color="000000"/>
              <w:right w:val="single" w:sz="4" w:space="0" w:color="000000"/>
            </w:tcBorders>
            <w:vAlign w:val="center"/>
          </w:tcPr>
          <w:p w:rsidR="000E5B34" w:rsidRDefault="00A7130C">
            <w:pPr>
              <w:pStyle w:val="Contedodatabela"/>
              <w:widowControl w:val="0"/>
              <w:jc w:val="both"/>
              <w:rPr>
                <w:rFonts w:ascii="Arial" w:hAnsi="Arial" w:cs="Arial"/>
              </w:rPr>
            </w:pPr>
            <w:r>
              <w:rPr>
                <w:rFonts w:ascii="Arial" w:hAnsi="Arial" w:cs="Arial"/>
              </w:rPr>
              <w:t>Ultrassonografia Mamaria Bilateral</w:t>
            </w:r>
          </w:p>
        </w:tc>
      </w:tr>
    </w:tbl>
    <w:p w:rsidR="000E5B34" w:rsidRDefault="000E5B34">
      <w:pPr>
        <w:jc w:val="both"/>
        <w:rPr>
          <w:rFonts w:ascii="Arial" w:hAnsi="Arial" w:cs="Arial"/>
          <w:highlight w:val="yellow"/>
        </w:rPr>
      </w:pPr>
    </w:p>
    <w:p w:rsidR="000E5B34" w:rsidRDefault="00A7130C">
      <w:pPr>
        <w:shd w:val="clear" w:color="auto" w:fill="CCCCCC"/>
        <w:ind w:firstLine="567"/>
        <w:jc w:val="both"/>
        <w:rPr>
          <w:rFonts w:ascii="Arial" w:hAnsi="Arial" w:cs="Arial"/>
        </w:rPr>
      </w:pPr>
      <w:r>
        <w:rPr>
          <w:rFonts w:ascii="Arial" w:hAnsi="Arial" w:cs="Arial"/>
          <w:b/>
          <w:bCs/>
        </w:rPr>
        <w:t>4. DA EXECUÇÃO DOS SERVIÇOS:</w:t>
      </w:r>
    </w:p>
    <w:p w:rsidR="000E5B34" w:rsidRDefault="00A7130C" w:rsidP="00A7130C">
      <w:pPr>
        <w:pStyle w:val="PargrafodaLista"/>
        <w:numPr>
          <w:ilvl w:val="0"/>
          <w:numId w:val="8"/>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 xml:space="preserve">A prestação de serviços deverá </w:t>
      </w:r>
      <w:r>
        <w:rPr>
          <w:rFonts w:ascii="Arial" w:eastAsia="MS Mincho" w:hAnsi="Arial" w:cs="Arial"/>
          <w:sz w:val="20"/>
          <w:szCs w:val="20"/>
          <w:lang w:eastAsia="pt-BR"/>
        </w:rPr>
        <w:t>ser iniciada em até cinco dias úteis após o envio da Ordem de Serviços ou em data determinada na Ordem de Serviço.</w:t>
      </w:r>
      <w:r>
        <w:rPr>
          <w:rFonts w:ascii="Arial" w:eastAsia="MS Mincho" w:hAnsi="Arial" w:cs="Arial"/>
          <w:sz w:val="20"/>
          <w:szCs w:val="20"/>
          <w:lang w:eastAsia="pt-BR"/>
        </w:rPr>
        <w:t xml:space="preserve"> </w:t>
      </w:r>
    </w:p>
    <w:p w:rsidR="000E5B34" w:rsidRDefault="00A7130C" w:rsidP="00A7130C">
      <w:pPr>
        <w:pStyle w:val="PargrafodaLista"/>
        <w:numPr>
          <w:ilvl w:val="0"/>
          <w:numId w:val="14"/>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O serviço deverá ser prestado em estabelecimento próprio da Prefeitura (Secretaria de Saúde), a ser disponibilizado.</w:t>
      </w:r>
      <w:r>
        <w:rPr>
          <w:rFonts w:ascii="Arial" w:eastAsia="MS Mincho" w:hAnsi="Arial" w:cs="Arial"/>
          <w:sz w:val="20"/>
          <w:szCs w:val="20"/>
          <w:lang w:eastAsia="pt-BR"/>
        </w:rPr>
        <w:t xml:space="preserve"> </w:t>
      </w:r>
    </w:p>
    <w:p w:rsidR="000E5B34" w:rsidRDefault="00A7130C" w:rsidP="00A7130C">
      <w:pPr>
        <w:pStyle w:val="PargrafodaLista"/>
        <w:numPr>
          <w:ilvl w:val="0"/>
          <w:numId w:val="15"/>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A empresa vencedora do</w:t>
      </w:r>
      <w:r>
        <w:rPr>
          <w:rFonts w:ascii="Arial" w:eastAsia="MS Mincho" w:hAnsi="Arial" w:cs="Arial"/>
          <w:sz w:val="20"/>
          <w:szCs w:val="20"/>
          <w:lang w:eastAsia="pt-BR"/>
        </w:rPr>
        <w:t xml:space="preserve"> certame deverá dispor, para realização dos serviços, de mão de obra especializada, equipamentos, medicamentos e materiais especializados próprios, bem como a elaboração e apresentação do resultado final em material apropriado, contendo folha de laudo e fo</w:t>
      </w:r>
      <w:r>
        <w:rPr>
          <w:rFonts w:ascii="Arial" w:eastAsia="MS Mincho" w:hAnsi="Arial" w:cs="Arial"/>
          <w:sz w:val="20"/>
          <w:szCs w:val="20"/>
          <w:lang w:eastAsia="pt-BR"/>
        </w:rPr>
        <w:t xml:space="preserve">tos pertinentes aos exames realizados. Portanto, a empresa deverá instalar no espaço da Prefeitura todo o equipamento necessário para realização dos exames, inclusive materiais de consumo, EPI, ou seja, deverá trazer seu próprio exame de ultrassonografia, </w:t>
      </w:r>
      <w:r>
        <w:rPr>
          <w:rFonts w:ascii="Arial" w:eastAsia="MS Mincho" w:hAnsi="Arial" w:cs="Arial"/>
          <w:sz w:val="20"/>
          <w:szCs w:val="20"/>
          <w:lang w:eastAsia="pt-BR"/>
        </w:rPr>
        <w:t>impressora de alta definição para impressão das fotos, materiais de</w:t>
      </w:r>
      <w:r>
        <w:rPr>
          <w:rFonts w:ascii="Arial" w:eastAsia="MS Mincho" w:hAnsi="Arial" w:cs="Arial"/>
          <w:sz w:val="20"/>
          <w:szCs w:val="20"/>
          <w:lang w:eastAsia="pt-BR"/>
        </w:rPr>
        <w:t xml:space="preserve"> consumo como gel e preservativos, elaboração de laudo médico e todos os custos de produção do mesmo </w:t>
      </w:r>
      <w:r>
        <w:rPr>
          <w:rFonts w:ascii="Arial" w:eastAsia="MS Mincho" w:hAnsi="Arial" w:cs="Arial"/>
          <w:sz w:val="20"/>
          <w:szCs w:val="20"/>
          <w:lang w:eastAsia="pt-BR"/>
        </w:rPr>
        <w:t>incluindo digitalização, papel de boa qualidade, etc., médico especializado e devidament</w:t>
      </w:r>
      <w:r>
        <w:rPr>
          <w:rFonts w:ascii="Arial" w:eastAsia="MS Mincho" w:hAnsi="Arial" w:cs="Arial"/>
          <w:sz w:val="20"/>
          <w:szCs w:val="20"/>
          <w:lang w:eastAsia="pt-BR"/>
        </w:rPr>
        <w:t>e inscrito nos órgãos regulamentadores da profissão.</w:t>
      </w:r>
      <w:r>
        <w:rPr>
          <w:rFonts w:ascii="Arial" w:eastAsia="MS Mincho" w:hAnsi="Arial" w:cs="Arial"/>
          <w:sz w:val="20"/>
          <w:szCs w:val="20"/>
          <w:lang w:eastAsia="pt-BR"/>
        </w:rPr>
        <w:t xml:space="preserve"> </w:t>
      </w:r>
    </w:p>
    <w:p w:rsidR="000E5B34" w:rsidRDefault="00A7130C" w:rsidP="00A7130C">
      <w:pPr>
        <w:pStyle w:val="PargrafodaLista"/>
        <w:numPr>
          <w:ilvl w:val="0"/>
          <w:numId w:val="16"/>
        </w:numPr>
        <w:tabs>
          <w:tab w:val="left" w:pos="284"/>
          <w:tab w:val="left" w:pos="426"/>
          <w:tab w:val="left" w:pos="567"/>
        </w:tabs>
        <w:spacing w:after="0" w:line="240" w:lineRule="auto"/>
        <w:jc w:val="both"/>
        <w:rPr>
          <w:sz w:val="20"/>
          <w:szCs w:val="20"/>
        </w:rPr>
      </w:pPr>
      <w:r>
        <w:rPr>
          <w:rFonts w:ascii="Arial" w:hAnsi="Arial" w:cs="Arial"/>
          <w:sz w:val="20"/>
          <w:szCs w:val="20"/>
        </w:rPr>
        <w:t>Os equipamentos a serem utilizados na realização dos exames devem ter no máximo 05 anos de fabricação a contar da data de assinatura do contrato.</w:t>
      </w:r>
    </w:p>
    <w:p w:rsidR="000E5B34" w:rsidRDefault="00A7130C" w:rsidP="00A7130C">
      <w:pPr>
        <w:pStyle w:val="PargrafodaLista"/>
        <w:numPr>
          <w:ilvl w:val="0"/>
          <w:numId w:val="17"/>
        </w:numPr>
        <w:tabs>
          <w:tab w:val="left" w:pos="284"/>
          <w:tab w:val="left" w:pos="426"/>
          <w:tab w:val="left" w:pos="567"/>
        </w:tabs>
        <w:spacing w:after="0" w:line="240" w:lineRule="auto"/>
        <w:jc w:val="both"/>
        <w:rPr>
          <w:sz w:val="20"/>
          <w:szCs w:val="20"/>
        </w:rPr>
      </w:pPr>
      <w:r>
        <w:rPr>
          <w:rFonts w:ascii="Arial" w:hAnsi="Arial" w:cs="Arial"/>
          <w:sz w:val="20"/>
          <w:szCs w:val="20"/>
        </w:rPr>
        <w:t xml:space="preserve">Deverão ser realizados </w:t>
      </w:r>
      <w:proofErr w:type="gramStart"/>
      <w:r>
        <w:rPr>
          <w:rFonts w:ascii="Arial" w:hAnsi="Arial" w:cs="Arial"/>
          <w:sz w:val="20"/>
          <w:szCs w:val="20"/>
        </w:rPr>
        <w:t>6</w:t>
      </w:r>
      <w:proofErr w:type="gramEnd"/>
      <w:r>
        <w:rPr>
          <w:rFonts w:ascii="Arial" w:hAnsi="Arial" w:cs="Arial"/>
          <w:sz w:val="20"/>
          <w:szCs w:val="20"/>
        </w:rPr>
        <w:t xml:space="preserve"> exames/hora e a empresa vencedo</w:t>
      </w:r>
      <w:r>
        <w:rPr>
          <w:rFonts w:ascii="Arial" w:hAnsi="Arial" w:cs="Arial"/>
          <w:sz w:val="20"/>
          <w:szCs w:val="20"/>
        </w:rPr>
        <w:t>ra deverá cumprir os horários de agendamento.</w:t>
      </w:r>
    </w:p>
    <w:p w:rsidR="000E5B34" w:rsidRDefault="00A7130C" w:rsidP="00A7130C">
      <w:pPr>
        <w:pStyle w:val="PargrafodaLista"/>
        <w:numPr>
          <w:ilvl w:val="0"/>
          <w:numId w:val="18"/>
        </w:numPr>
        <w:tabs>
          <w:tab w:val="left" w:pos="284"/>
          <w:tab w:val="left" w:pos="426"/>
          <w:tab w:val="left" w:pos="567"/>
        </w:tabs>
        <w:spacing w:after="0" w:line="240" w:lineRule="auto"/>
        <w:jc w:val="both"/>
        <w:rPr>
          <w:sz w:val="20"/>
          <w:szCs w:val="20"/>
        </w:rPr>
      </w:pPr>
      <w:r>
        <w:rPr>
          <w:rFonts w:ascii="Arial" w:hAnsi="Arial" w:cs="Arial"/>
          <w:sz w:val="20"/>
          <w:szCs w:val="20"/>
        </w:rPr>
        <w:t>Poderão ser realizados mutirões aos finais de semana de acordo com a necessidade da Secretaria Municipal de Saúde.</w:t>
      </w:r>
    </w:p>
    <w:p w:rsidR="000E5B34" w:rsidRDefault="00A7130C" w:rsidP="00A7130C">
      <w:pPr>
        <w:pStyle w:val="PargrafodaLista"/>
        <w:numPr>
          <w:ilvl w:val="0"/>
          <w:numId w:val="19"/>
        </w:numPr>
        <w:tabs>
          <w:tab w:val="left" w:pos="284"/>
          <w:tab w:val="left" w:pos="426"/>
          <w:tab w:val="left" w:pos="567"/>
        </w:tabs>
        <w:spacing w:after="0" w:line="240" w:lineRule="auto"/>
        <w:jc w:val="both"/>
        <w:rPr>
          <w:sz w:val="20"/>
          <w:szCs w:val="20"/>
        </w:rPr>
      </w:pPr>
      <w:r>
        <w:rPr>
          <w:rFonts w:ascii="Arial" w:hAnsi="Arial" w:cs="Arial"/>
          <w:sz w:val="20"/>
          <w:szCs w:val="20"/>
        </w:rPr>
        <w:t xml:space="preserve">O laudo médico/relatório do procedimento deverá estar à disposição do paciente no prazo máximo </w:t>
      </w:r>
      <w:r>
        <w:rPr>
          <w:rFonts w:ascii="Arial" w:hAnsi="Arial" w:cs="Arial"/>
          <w:sz w:val="20"/>
          <w:szCs w:val="20"/>
        </w:rPr>
        <w:t>de 07dias a partir da realização do exame em material apropriado, contendo folha de laudo e fotos pertinentes aos exames realizados.</w:t>
      </w:r>
    </w:p>
    <w:p w:rsidR="000E5B34" w:rsidRDefault="00A7130C" w:rsidP="00A7130C">
      <w:pPr>
        <w:pStyle w:val="PargrafodaLista"/>
        <w:numPr>
          <w:ilvl w:val="0"/>
          <w:numId w:val="20"/>
        </w:numPr>
        <w:tabs>
          <w:tab w:val="left" w:pos="284"/>
          <w:tab w:val="left" w:pos="426"/>
          <w:tab w:val="left" w:pos="567"/>
        </w:tabs>
        <w:spacing w:after="0" w:line="240" w:lineRule="auto"/>
        <w:jc w:val="both"/>
        <w:rPr>
          <w:rFonts w:cs="Arial"/>
        </w:rPr>
      </w:pPr>
      <w:r>
        <w:rPr>
          <w:rFonts w:ascii="Arial" w:hAnsi="Arial" w:cs="Arial"/>
          <w:b/>
          <w:bCs/>
          <w:sz w:val="20"/>
          <w:szCs w:val="20"/>
        </w:rPr>
        <w:lastRenderedPageBreak/>
        <w:t xml:space="preserve">OBSERVAÇÕES COMPLEMENTARES </w:t>
      </w:r>
    </w:p>
    <w:p w:rsidR="000E5B34" w:rsidRDefault="00A7130C">
      <w:pPr>
        <w:pStyle w:val="PargrafodaLista"/>
        <w:tabs>
          <w:tab w:val="left" w:pos="284"/>
          <w:tab w:val="left" w:pos="426"/>
          <w:tab w:val="left" w:pos="567"/>
        </w:tabs>
        <w:spacing w:after="0" w:line="240" w:lineRule="auto"/>
        <w:ind w:left="0"/>
        <w:jc w:val="both"/>
      </w:pPr>
      <w:r>
        <w:rPr>
          <w:rFonts w:ascii="Arial" w:hAnsi="Arial" w:cs="Arial"/>
          <w:b/>
          <w:bCs/>
          <w:sz w:val="20"/>
          <w:szCs w:val="20"/>
        </w:rPr>
        <w:t xml:space="preserve">1. </w:t>
      </w:r>
      <w:r>
        <w:rPr>
          <w:rFonts w:ascii="Arial" w:hAnsi="Arial" w:cs="Arial"/>
          <w:sz w:val="20"/>
          <w:szCs w:val="20"/>
        </w:rPr>
        <w:t xml:space="preserve">A contratada deverá responsabilizar-se </w:t>
      </w:r>
      <w:r>
        <w:rPr>
          <w:rFonts w:ascii="Arial" w:hAnsi="Arial" w:cs="Arial"/>
          <w:b/>
          <w:bCs/>
          <w:sz w:val="20"/>
          <w:szCs w:val="20"/>
        </w:rPr>
        <w:t>pelo preparo do paciente para o exame,</w:t>
      </w:r>
      <w:r>
        <w:rPr>
          <w:rFonts w:ascii="Arial" w:hAnsi="Arial" w:cs="Arial"/>
          <w:sz w:val="20"/>
          <w:szCs w:val="20"/>
        </w:rPr>
        <w:t xml:space="preserve"> fornecendo </w:t>
      </w:r>
      <w:proofErr w:type="gramStart"/>
      <w:r>
        <w:rPr>
          <w:rFonts w:ascii="Arial" w:hAnsi="Arial" w:cs="Arial"/>
          <w:sz w:val="20"/>
          <w:szCs w:val="20"/>
        </w:rPr>
        <w:t>todos</w:t>
      </w:r>
      <w:proofErr w:type="gramEnd"/>
      <w:r>
        <w:rPr>
          <w:rFonts w:ascii="Arial" w:hAnsi="Arial" w:cs="Arial"/>
          <w:sz w:val="20"/>
          <w:szCs w:val="20"/>
        </w:rPr>
        <w:t xml:space="preserve"> medicamentos, materiais, procedimentos e orientações necessárias para tanto, portanto, o usuário ao receber do SUS a guia de agendamento, será orientado a ir até a clínica contratada para retirar todos os medicamentos e materiais necessár</w:t>
      </w:r>
      <w:r>
        <w:rPr>
          <w:rFonts w:ascii="Arial" w:hAnsi="Arial" w:cs="Arial"/>
          <w:sz w:val="20"/>
          <w:szCs w:val="20"/>
        </w:rPr>
        <w:t>ios e receber as orientações a respeito do preparo para o exame, se houver.</w:t>
      </w:r>
    </w:p>
    <w:p w:rsidR="000E5B34" w:rsidRDefault="00A7130C" w:rsidP="00A7130C">
      <w:pPr>
        <w:pStyle w:val="PargrafodaLista"/>
        <w:numPr>
          <w:ilvl w:val="0"/>
          <w:numId w:val="21"/>
        </w:numPr>
        <w:tabs>
          <w:tab w:val="left" w:pos="284"/>
          <w:tab w:val="left" w:pos="426"/>
          <w:tab w:val="left" w:pos="567"/>
        </w:tabs>
        <w:spacing w:after="0" w:line="240" w:lineRule="auto"/>
        <w:jc w:val="both"/>
        <w:rPr>
          <w:sz w:val="20"/>
          <w:szCs w:val="20"/>
        </w:rPr>
      </w:pPr>
      <w:r>
        <w:rPr>
          <w:rFonts w:ascii="Arial" w:eastAsia="MS Mincho" w:hAnsi="Arial" w:cs="Arial"/>
          <w:b/>
          <w:sz w:val="20"/>
          <w:szCs w:val="20"/>
          <w:lang w:eastAsia="pt-BR"/>
        </w:rPr>
        <w:t>NORMAS GERAIS</w:t>
      </w:r>
    </w:p>
    <w:p w:rsidR="000E5B34" w:rsidRDefault="00A7130C" w:rsidP="00A7130C">
      <w:pPr>
        <w:pStyle w:val="PargrafodaLista"/>
        <w:numPr>
          <w:ilvl w:val="1"/>
          <w:numId w:val="22"/>
        </w:numPr>
        <w:tabs>
          <w:tab w:val="left" w:pos="284"/>
          <w:tab w:val="left" w:pos="426"/>
          <w:tab w:val="left" w:pos="567"/>
        </w:tabs>
        <w:spacing w:after="0" w:line="240" w:lineRule="auto"/>
        <w:jc w:val="both"/>
        <w:rPr>
          <w:rFonts w:ascii="Arial" w:hAnsi="Arial"/>
          <w:sz w:val="20"/>
          <w:szCs w:val="20"/>
        </w:rPr>
      </w:pPr>
      <w:r>
        <w:rPr>
          <w:rFonts w:ascii="Arial" w:eastAsia="MS Mincho" w:hAnsi="Arial" w:cs="Arial"/>
          <w:sz w:val="20"/>
          <w:szCs w:val="20"/>
          <w:lang w:eastAsia="pt-BR"/>
        </w:rPr>
        <w:t>O serviço ora contratado será prestado diretamente por profissionais da empresa contratada.</w:t>
      </w:r>
      <w:r>
        <w:rPr>
          <w:rFonts w:ascii="Arial" w:eastAsia="MS Mincho" w:hAnsi="Arial" w:cs="Arial"/>
          <w:sz w:val="20"/>
          <w:szCs w:val="20"/>
          <w:lang w:eastAsia="pt-BR"/>
        </w:rPr>
        <w:t xml:space="preserve"> </w:t>
      </w:r>
    </w:p>
    <w:p w:rsidR="000E5B34" w:rsidRDefault="00A7130C" w:rsidP="00A7130C">
      <w:pPr>
        <w:pStyle w:val="PargrafodaLista"/>
        <w:numPr>
          <w:ilvl w:val="2"/>
          <w:numId w:val="23"/>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Para os efeitos deste contrato, consideram-se profissionais do próprio es</w:t>
      </w:r>
      <w:r>
        <w:rPr>
          <w:rFonts w:ascii="Arial" w:eastAsia="MS Mincho" w:hAnsi="Arial" w:cs="Arial"/>
          <w:sz w:val="20"/>
          <w:szCs w:val="20"/>
          <w:lang w:eastAsia="pt-BR"/>
        </w:rPr>
        <w:t>tabelecimento do contratado:</w:t>
      </w:r>
    </w:p>
    <w:p w:rsidR="000E5B34" w:rsidRDefault="00A7130C" w:rsidP="00A7130C">
      <w:pPr>
        <w:pStyle w:val="PargrafodaLista"/>
        <w:numPr>
          <w:ilvl w:val="3"/>
          <w:numId w:val="24"/>
        </w:numPr>
        <w:tabs>
          <w:tab w:val="left" w:pos="284"/>
          <w:tab w:val="left" w:pos="426"/>
          <w:tab w:val="left" w:pos="567"/>
          <w:tab w:val="left" w:pos="2127"/>
        </w:tabs>
        <w:spacing w:after="0" w:line="240" w:lineRule="auto"/>
        <w:jc w:val="both"/>
        <w:rPr>
          <w:sz w:val="20"/>
          <w:szCs w:val="20"/>
        </w:rPr>
      </w:pPr>
      <w:r>
        <w:rPr>
          <w:rFonts w:ascii="Arial" w:eastAsia="MS Mincho" w:hAnsi="Arial" w:cs="Arial"/>
          <w:sz w:val="20"/>
          <w:szCs w:val="20"/>
          <w:lang w:eastAsia="pt-BR"/>
        </w:rPr>
        <w:t>O membro do seu corpo clínico;</w:t>
      </w:r>
    </w:p>
    <w:p w:rsidR="000E5B34" w:rsidRDefault="00A7130C" w:rsidP="00A7130C">
      <w:pPr>
        <w:pStyle w:val="PargrafodaLista"/>
        <w:numPr>
          <w:ilvl w:val="3"/>
          <w:numId w:val="25"/>
        </w:numPr>
        <w:tabs>
          <w:tab w:val="left" w:pos="284"/>
          <w:tab w:val="left" w:pos="426"/>
          <w:tab w:val="left" w:pos="567"/>
          <w:tab w:val="left" w:pos="2127"/>
        </w:tabs>
        <w:spacing w:after="0" w:line="240" w:lineRule="auto"/>
        <w:jc w:val="both"/>
        <w:rPr>
          <w:sz w:val="20"/>
          <w:szCs w:val="20"/>
        </w:rPr>
      </w:pPr>
      <w:r>
        <w:rPr>
          <w:rFonts w:ascii="Arial" w:eastAsia="MS Mincho" w:hAnsi="Arial" w:cs="Arial"/>
          <w:sz w:val="20"/>
          <w:szCs w:val="20"/>
          <w:lang w:eastAsia="pt-BR"/>
        </w:rPr>
        <w:t>O profissional que tenha vínculo de emprego com o contratado;</w:t>
      </w:r>
    </w:p>
    <w:p w:rsidR="000E5B34" w:rsidRDefault="00A7130C" w:rsidP="00A7130C">
      <w:pPr>
        <w:pStyle w:val="PargrafodaLista"/>
        <w:numPr>
          <w:ilvl w:val="3"/>
          <w:numId w:val="26"/>
        </w:numPr>
        <w:tabs>
          <w:tab w:val="left" w:pos="284"/>
          <w:tab w:val="left" w:pos="426"/>
          <w:tab w:val="left" w:pos="567"/>
          <w:tab w:val="left" w:pos="2127"/>
        </w:tabs>
        <w:spacing w:after="0" w:line="240" w:lineRule="auto"/>
        <w:jc w:val="both"/>
        <w:rPr>
          <w:sz w:val="20"/>
          <w:szCs w:val="20"/>
        </w:rPr>
      </w:pPr>
      <w:r>
        <w:rPr>
          <w:rFonts w:ascii="Arial" w:eastAsia="MS Mincho" w:hAnsi="Arial" w:cs="Arial"/>
          <w:sz w:val="20"/>
          <w:szCs w:val="20"/>
          <w:lang w:eastAsia="pt-BR"/>
        </w:rPr>
        <w:t>O profissional autônomo que, eventualmente ou permanentemente, presta serviços ao contratado ou se por este autorizado;</w:t>
      </w:r>
    </w:p>
    <w:p w:rsidR="000E5B34" w:rsidRDefault="00A7130C" w:rsidP="00A7130C">
      <w:pPr>
        <w:pStyle w:val="PargrafodaLista"/>
        <w:numPr>
          <w:ilvl w:val="1"/>
          <w:numId w:val="27"/>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 xml:space="preserve">É de </w:t>
      </w:r>
      <w:r>
        <w:rPr>
          <w:rFonts w:ascii="Arial" w:eastAsia="MS Mincho" w:hAnsi="Arial" w:cs="Arial"/>
          <w:sz w:val="20"/>
          <w:szCs w:val="20"/>
          <w:lang w:eastAsia="pt-BR"/>
        </w:rPr>
        <w:t>responsabilidade exclusiva e integral do contratado a utilização de pessoal para a execução de objeto deste contrato, incluídos os encargos trabalhistas, previdenciários, sociais, fiscais e comerciais resultantes de vínculos empregatícios, cujo ônus e obri</w:t>
      </w:r>
      <w:r>
        <w:rPr>
          <w:rFonts w:ascii="Arial" w:eastAsia="MS Mincho" w:hAnsi="Arial" w:cs="Arial"/>
          <w:sz w:val="20"/>
          <w:szCs w:val="20"/>
          <w:lang w:eastAsia="pt-BR"/>
        </w:rPr>
        <w:t>gações, em nenhuma hipótese, poderão ser transferidos para o contratante e ainda, a prestação do serviço hora contratado não implica vínculo empregatício entre contratante e contratado.</w:t>
      </w:r>
    </w:p>
    <w:p w:rsidR="000E5B34" w:rsidRDefault="00A7130C" w:rsidP="00A7130C">
      <w:pPr>
        <w:pStyle w:val="PargrafodaLista"/>
        <w:numPr>
          <w:ilvl w:val="0"/>
          <w:numId w:val="28"/>
        </w:numPr>
        <w:tabs>
          <w:tab w:val="left" w:pos="284"/>
          <w:tab w:val="left" w:pos="426"/>
          <w:tab w:val="left" w:pos="567"/>
        </w:tabs>
        <w:spacing w:after="0" w:line="240" w:lineRule="auto"/>
        <w:jc w:val="both"/>
        <w:rPr>
          <w:sz w:val="20"/>
          <w:szCs w:val="20"/>
        </w:rPr>
      </w:pPr>
      <w:r>
        <w:rPr>
          <w:rFonts w:ascii="Arial" w:eastAsia="MS Mincho" w:hAnsi="Arial" w:cs="Arial"/>
          <w:b/>
          <w:sz w:val="20"/>
          <w:szCs w:val="20"/>
          <w:lang w:eastAsia="pt-BR"/>
        </w:rPr>
        <w:t>DA RESPONSABILIDADE CIVIL DO CONTRATADO</w:t>
      </w:r>
    </w:p>
    <w:p w:rsidR="000E5B34" w:rsidRDefault="00A7130C" w:rsidP="00A7130C">
      <w:pPr>
        <w:pStyle w:val="PargrafodaLista"/>
        <w:numPr>
          <w:ilvl w:val="1"/>
          <w:numId w:val="29"/>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O contratado é responsável pel</w:t>
      </w:r>
      <w:r>
        <w:rPr>
          <w:rFonts w:ascii="Arial" w:eastAsia="MS Mincho" w:hAnsi="Arial" w:cs="Arial"/>
          <w:sz w:val="20"/>
          <w:szCs w:val="20"/>
          <w:lang w:eastAsia="pt-BR"/>
        </w:rPr>
        <w:t>a indenização de danos causados ao paciente, aos órgãos do SUS e a terceiros a eles vinculados, decorrentes de ação ou omissão voluntária, ou de negligência, imperícia ou prepostos, ficando assegurado ao contratante o direito de regresso;</w:t>
      </w:r>
    </w:p>
    <w:p w:rsidR="000E5B34" w:rsidRDefault="00A7130C" w:rsidP="00A7130C">
      <w:pPr>
        <w:pStyle w:val="PargrafodaLista"/>
        <w:numPr>
          <w:ilvl w:val="1"/>
          <w:numId w:val="30"/>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A fiscalização ou</w:t>
      </w:r>
      <w:r>
        <w:rPr>
          <w:rFonts w:ascii="Arial" w:eastAsia="MS Mincho" w:hAnsi="Arial" w:cs="Arial"/>
          <w:sz w:val="20"/>
          <w:szCs w:val="20"/>
          <w:lang w:eastAsia="pt-BR"/>
        </w:rPr>
        <w:t xml:space="preserve"> acompanhamento da execução deste contrato pelos órgãos competentes do contratante, através da Secretaria de Saúde, não exclui nem reduz a responsabilidade do contratado nos termos da legislação referente a licitações e contratos administrativos e demais l</w:t>
      </w:r>
      <w:r>
        <w:rPr>
          <w:rFonts w:ascii="Arial" w:eastAsia="MS Mincho" w:hAnsi="Arial" w:cs="Arial"/>
          <w:sz w:val="20"/>
          <w:szCs w:val="20"/>
          <w:lang w:eastAsia="pt-BR"/>
        </w:rPr>
        <w:t>egislação existente;</w:t>
      </w:r>
    </w:p>
    <w:p w:rsidR="000E5B34" w:rsidRDefault="00A7130C" w:rsidP="00A7130C">
      <w:pPr>
        <w:pStyle w:val="PargrafodaLista"/>
        <w:numPr>
          <w:ilvl w:val="1"/>
          <w:numId w:val="31"/>
        </w:numPr>
        <w:tabs>
          <w:tab w:val="left" w:pos="284"/>
          <w:tab w:val="left" w:pos="426"/>
          <w:tab w:val="left" w:pos="567"/>
        </w:tabs>
        <w:spacing w:after="0" w:line="240" w:lineRule="auto"/>
        <w:jc w:val="both"/>
        <w:rPr>
          <w:sz w:val="20"/>
          <w:szCs w:val="20"/>
        </w:rPr>
      </w:pPr>
      <w:r>
        <w:rPr>
          <w:rFonts w:ascii="Arial" w:eastAsia="MS Mincho" w:hAnsi="Arial" w:cs="Arial"/>
          <w:sz w:val="20"/>
          <w:szCs w:val="20"/>
          <w:lang w:eastAsia="pt-BR"/>
        </w:rPr>
        <w:t>A responsabilidade de que trata essa cláusula estende-se aos casos de danos causados por má prestação dos serviços, nos estritos termos do art. 14 da Lei nº 8078, de 11 de setembro de 1990 – Código de Defesa do Consumidor.</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 xml:space="preserve">k) </w:t>
      </w:r>
      <w:r>
        <w:rPr>
          <w:rFonts w:ascii="Arial" w:eastAsia="MS Mincho" w:hAnsi="Arial" w:cs="Arial"/>
          <w:b/>
          <w:bCs/>
          <w:sz w:val="20"/>
          <w:szCs w:val="20"/>
          <w:lang w:eastAsia="pt-BR"/>
        </w:rPr>
        <w:t>DO PREÇO</w:t>
      </w:r>
      <w:r>
        <w:rPr>
          <w:rFonts w:ascii="Arial" w:eastAsia="MS Mincho" w:hAnsi="Arial" w:cs="Arial"/>
          <w:b/>
          <w:bCs/>
          <w:sz w:val="20"/>
          <w:szCs w:val="20"/>
          <w:lang w:eastAsia="pt-BR"/>
        </w:rPr>
        <w:t xml:space="preserve"> </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 xml:space="preserve">1. </w:t>
      </w:r>
      <w:r>
        <w:rPr>
          <w:rFonts w:ascii="Arial" w:eastAsia="MS Mincho" w:hAnsi="Arial" w:cs="Arial"/>
          <w:bCs/>
          <w:sz w:val="20"/>
          <w:szCs w:val="20"/>
          <w:lang w:eastAsia="pt-BR"/>
        </w:rPr>
        <w:t>O contratado receberá a importância referente aos serviços contratados efetivamente prestados, de acordo com a quantidade de exames realizados.</w:t>
      </w:r>
    </w:p>
    <w:p w:rsidR="000E5B34" w:rsidRDefault="00A7130C">
      <w:pPr>
        <w:pStyle w:val="PargrafodaLista"/>
        <w:tabs>
          <w:tab w:val="left" w:pos="284"/>
          <w:tab w:val="left" w:pos="426"/>
          <w:tab w:val="left" w:pos="567"/>
        </w:tabs>
        <w:spacing w:after="0" w:line="240" w:lineRule="auto"/>
        <w:ind w:left="0"/>
        <w:jc w:val="both"/>
        <w:rPr>
          <w:rFonts w:ascii="Arial" w:eastAsia="MS Mincho" w:hAnsi="Arial" w:cs="Arial"/>
          <w:b/>
          <w:bCs/>
          <w:sz w:val="20"/>
          <w:szCs w:val="20"/>
          <w:lang w:eastAsia="pt-BR"/>
        </w:rPr>
      </w:pPr>
      <w:r>
        <w:rPr>
          <w:rFonts w:ascii="Arial" w:eastAsia="MS Mincho" w:hAnsi="Arial" w:cs="Arial"/>
          <w:b/>
          <w:bCs/>
          <w:sz w:val="20"/>
          <w:szCs w:val="20"/>
          <w:lang w:eastAsia="pt-BR"/>
        </w:rPr>
        <w:t>l) DA APRESENTAÇÃO DAS CONTAS E DAS CONDIÇÕES DE PAGAMENTO</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 xml:space="preserve">  </w:t>
      </w:r>
      <w:r>
        <w:rPr>
          <w:rFonts w:ascii="Arial" w:eastAsia="MS Mincho" w:hAnsi="Arial" w:cs="Arial"/>
          <w:bCs/>
          <w:sz w:val="20"/>
          <w:szCs w:val="20"/>
          <w:lang w:eastAsia="pt-BR"/>
        </w:rPr>
        <w:t xml:space="preserve">O preço estipulado neste contrato será pago da </w:t>
      </w:r>
      <w:r>
        <w:rPr>
          <w:rFonts w:ascii="Arial" w:eastAsia="MS Mincho" w:hAnsi="Arial" w:cs="Arial"/>
          <w:bCs/>
          <w:sz w:val="20"/>
          <w:szCs w:val="20"/>
          <w:lang w:eastAsia="pt-BR"/>
        </w:rPr>
        <w:t>seguinte forma:</w:t>
      </w:r>
      <w:r>
        <w:rPr>
          <w:rFonts w:ascii="Arial" w:eastAsia="MS Mincho" w:hAnsi="Arial" w:cs="Arial"/>
          <w:b/>
          <w:bCs/>
          <w:sz w:val="20"/>
          <w:szCs w:val="20"/>
          <w:lang w:eastAsia="pt-BR"/>
        </w:rPr>
        <w:t xml:space="preserve"> </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 xml:space="preserve">1. </w:t>
      </w:r>
      <w:r>
        <w:rPr>
          <w:rFonts w:ascii="Arial" w:eastAsia="MS Mincho" w:hAnsi="Arial" w:cs="Arial"/>
          <w:bCs/>
          <w:sz w:val="20"/>
          <w:szCs w:val="20"/>
          <w:lang w:eastAsia="pt-BR"/>
        </w:rPr>
        <w:t>O contratado apresentará, mensalmente ao contratante, as faturas e os documentos referentes aos serviços efetivamente prestados, obedecendo para tanto, o procedimento e os prazos estabelecidos pelos órgãos competentes do SUS;</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2.</w:t>
      </w:r>
      <w:r>
        <w:rPr>
          <w:rFonts w:ascii="Arial" w:eastAsia="MS Mincho" w:hAnsi="Arial" w:cs="Arial"/>
          <w:bCs/>
          <w:sz w:val="20"/>
          <w:szCs w:val="20"/>
          <w:lang w:eastAsia="pt-BR"/>
        </w:rPr>
        <w:t xml:space="preserve"> O contr</w:t>
      </w:r>
      <w:r>
        <w:rPr>
          <w:rFonts w:ascii="Arial" w:eastAsia="MS Mincho" w:hAnsi="Arial" w:cs="Arial"/>
          <w:bCs/>
          <w:sz w:val="20"/>
          <w:szCs w:val="20"/>
          <w:lang w:eastAsia="pt-BR"/>
        </w:rPr>
        <w:t>atante por sua vez, revisará e processará as faturas e documentos recebidos do contratado;</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3</w:t>
      </w:r>
      <w:r>
        <w:rPr>
          <w:rFonts w:ascii="Arial" w:eastAsia="MS Mincho" w:hAnsi="Arial" w:cs="Arial"/>
          <w:bCs/>
          <w:sz w:val="20"/>
          <w:szCs w:val="20"/>
          <w:lang w:eastAsia="pt-BR"/>
        </w:rPr>
        <w:t>. Para fins de prova da data de apresentação das contas, observância dos prazos de pagamento, será entregue ao contratado recibo, assinado ou rubricado pelo servido</w:t>
      </w:r>
      <w:r>
        <w:rPr>
          <w:rFonts w:ascii="Arial" w:eastAsia="MS Mincho" w:hAnsi="Arial" w:cs="Arial"/>
          <w:bCs/>
          <w:sz w:val="20"/>
          <w:szCs w:val="20"/>
          <w:lang w:eastAsia="pt-BR"/>
        </w:rPr>
        <w:t>r do contratante, com a posição do respectivo carimbo funcional;</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4.</w:t>
      </w:r>
      <w:r>
        <w:rPr>
          <w:rFonts w:ascii="Arial" w:eastAsia="MS Mincho" w:hAnsi="Arial" w:cs="Arial"/>
          <w:bCs/>
          <w:sz w:val="20"/>
          <w:szCs w:val="20"/>
          <w:lang w:eastAsia="pt-BR"/>
        </w:rPr>
        <w:t xml:space="preserve"> As contas rejeitadas pelo serviço de processamento de dados ou pela conferência técnica e administrativa serão devolvidas ao contratado para as correções cabíveis, devendo ser reapresentad</w:t>
      </w:r>
      <w:r>
        <w:rPr>
          <w:rFonts w:ascii="Arial" w:eastAsia="MS Mincho" w:hAnsi="Arial" w:cs="Arial"/>
          <w:bCs/>
          <w:sz w:val="20"/>
          <w:szCs w:val="20"/>
          <w:lang w:eastAsia="pt-BR"/>
        </w:rPr>
        <w:t>as no prazo estabelecido. O documento reapresentado será acompanhado do correspondente documento original devidamente inutilizado por meio de carimbo, quando cabível;</w:t>
      </w:r>
    </w:p>
    <w:p w:rsidR="000E5B34" w:rsidRDefault="00A7130C">
      <w:pPr>
        <w:pStyle w:val="PargrafodaLista"/>
        <w:tabs>
          <w:tab w:val="left" w:pos="284"/>
          <w:tab w:val="left" w:pos="426"/>
          <w:tab w:val="left" w:pos="567"/>
        </w:tabs>
        <w:spacing w:after="0" w:line="240" w:lineRule="auto"/>
        <w:ind w:left="0"/>
        <w:jc w:val="both"/>
      </w:pPr>
      <w:r>
        <w:rPr>
          <w:rFonts w:ascii="Arial" w:eastAsia="MS Mincho" w:hAnsi="Arial" w:cs="Arial"/>
          <w:b/>
          <w:bCs/>
          <w:sz w:val="20"/>
          <w:szCs w:val="20"/>
          <w:lang w:eastAsia="pt-BR"/>
        </w:rPr>
        <w:t>5.</w:t>
      </w:r>
      <w:r>
        <w:rPr>
          <w:rFonts w:ascii="Arial" w:eastAsia="MS Mincho" w:hAnsi="Arial" w:cs="Arial"/>
          <w:bCs/>
          <w:sz w:val="20"/>
          <w:szCs w:val="20"/>
          <w:lang w:eastAsia="pt-BR"/>
        </w:rPr>
        <w:t xml:space="preserve"> Ocorrendo erro, falha ou falta de processamento das contas, por culpa do contratante, </w:t>
      </w:r>
      <w:r>
        <w:rPr>
          <w:rFonts w:ascii="Arial" w:eastAsia="MS Mincho" w:hAnsi="Arial" w:cs="Arial"/>
          <w:bCs/>
          <w:sz w:val="20"/>
          <w:szCs w:val="20"/>
          <w:lang w:eastAsia="pt-BR"/>
        </w:rPr>
        <w:t xml:space="preserve">este garantirá ao contratado o pagamento no prazo avençado neste contrato, pelos valores do mês imediatamente </w:t>
      </w:r>
      <w:proofErr w:type="spellStart"/>
      <w:proofErr w:type="gramStart"/>
      <w:r>
        <w:rPr>
          <w:rFonts w:ascii="Arial" w:eastAsia="MS Mincho" w:hAnsi="Arial" w:cs="Arial"/>
          <w:bCs/>
          <w:sz w:val="20"/>
          <w:szCs w:val="20"/>
          <w:lang w:eastAsia="pt-BR"/>
        </w:rPr>
        <w:t>anterior,</w:t>
      </w:r>
      <w:proofErr w:type="gramEnd"/>
      <w:r>
        <w:rPr>
          <w:rFonts w:ascii="Arial" w:eastAsia="MS Mincho" w:hAnsi="Arial" w:cs="Arial"/>
          <w:bCs/>
          <w:sz w:val="20"/>
          <w:szCs w:val="20"/>
          <w:lang w:eastAsia="pt-BR"/>
        </w:rPr>
        <w:t>acertando-se</w:t>
      </w:r>
      <w:proofErr w:type="spellEnd"/>
      <w:r>
        <w:rPr>
          <w:rFonts w:ascii="Arial" w:eastAsia="MS Mincho" w:hAnsi="Arial" w:cs="Arial"/>
          <w:bCs/>
          <w:sz w:val="20"/>
          <w:szCs w:val="20"/>
          <w:lang w:eastAsia="pt-BR"/>
        </w:rPr>
        <w:t xml:space="preserve"> as diferenças que houver no pagamento seguinte, mas ficando a Secretaria de Saúde, exonerada do pagamento de multa e sanções</w:t>
      </w:r>
      <w:r>
        <w:rPr>
          <w:rFonts w:ascii="Arial" w:eastAsia="MS Mincho" w:hAnsi="Arial" w:cs="Arial"/>
          <w:bCs/>
          <w:sz w:val="20"/>
          <w:szCs w:val="20"/>
          <w:lang w:eastAsia="pt-BR"/>
        </w:rPr>
        <w:t xml:space="preserve"> financeiras;</w:t>
      </w:r>
    </w:p>
    <w:p w:rsidR="000E5B34" w:rsidRDefault="00A7130C">
      <w:pPr>
        <w:pStyle w:val="PargrafodaLista"/>
        <w:tabs>
          <w:tab w:val="left" w:pos="284"/>
          <w:tab w:val="left" w:pos="426"/>
          <w:tab w:val="left" w:pos="567"/>
        </w:tabs>
        <w:spacing w:after="0" w:line="240" w:lineRule="auto"/>
        <w:ind w:left="0"/>
        <w:jc w:val="both"/>
        <w:rPr>
          <w:rFonts w:ascii="Arial" w:eastAsia="MS Mincho" w:hAnsi="Arial" w:cs="Arial"/>
          <w:b/>
          <w:bCs/>
          <w:sz w:val="20"/>
          <w:szCs w:val="20"/>
          <w:lang w:eastAsia="pt-BR"/>
        </w:rPr>
      </w:pPr>
      <w:r>
        <w:rPr>
          <w:rFonts w:ascii="Arial" w:eastAsia="MS Mincho" w:hAnsi="Arial" w:cs="Arial"/>
          <w:b/>
          <w:bCs/>
          <w:sz w:val="20"/>
          <w:szCs w:val="20"/>
          <w:lang w:eastAsia="pt-BR"/>
        </w:rPr>
        <w:t>6.</w:t>
      </w:r>
      <w:r>
        <w:rPr>
          <w:rFonts w:ascii="Arial" w:eastAsia="MS Mincho" w:hAnsi="Arial" w:cs="Arial"/>
          <w:bCs/>
          <w:sz w:val="20"/>
          <w:szCs w:val="20"/>
          <w:lang w:eastAsia="pt-BR"/>
        </w:rPr>
        <w:t xml:space="preserve"> As contas rejeitadas quanto ao mérito serão objeto de análise pelos órgãos de avaliação e controle do SUS.</w:t>
      </w:r>
      <w:r>
        <w:rPr>
          <w:rFonts w:ascii="Arial" w:eastAsia="MS Mincho" w:hAnsi="Arial" w:cs="Arial"/>
          <w:b/>
          <w:bCs/>
          <w:sz w:val="20"/>
          <w:szCs w:val="20"/>
          <w:lang w:eastAsia="pt-BR"/>
        </w:rPr>
        <w:t xml:space="preserve"> </w:t>
      </w:r>
    </w:p>
    <w:p w:rsidR="000E5B34" w:rsidRDefault="000E5B34">
      <w:pPr>
        <w:tabs>
          <w:tab w:val="left" w:pos="284"/>
        </w:tabs>
        <w:jc w:val="both"/>
        <w:rPr>
          <w:rFonts w:ascii="Arial" w:hAnsi="Arial" w:cs="Arial"/>
          <w:highlight w:val="yellow"/>
        </w:rPr>
      </w:pPr>
    </w:p>
    <w:p w:rsidR="000E5B34" w:rsidRDefault="00A7130C">
      <w:pPr>
        <w:shd w:val="clear" w:color="auto" w:fill="DDDDDD"/>
        <w:ind w:firstLine="567"/>
        <w:jc w:val="both"/>
        <w:rPr>
          <w:rFonts w:ascii="Arial" w:hAnsi="Arial" w:cs="Arial"/>
        </w:rPr>
      </w:pPr>
      <w:r>
        <w:rPr>
          <w:rFonts w:ascii="Arial" w:hAnsi="Arial" w:cs="Arial"/>
          <w:b/>
          <w:bCs/>
        </w:rPr>
        <w:t>5. DO FORNECIMENTO DE INFORMAÇÕES:</w:t>
      </w:r>
    </w:p>
    <w:p w:rsidR="000E5B34" w:rsidRDefault="00A7130C" w:rsidP="00A7130C">
      <w:pPr>
        <w:numPr>
          <w:ilvl w:val="0"/>
          <w:numId w:val="5"/>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0E5B34" w:rsidRDefault="00A7130C" w:rsidP="00A7130C">
      <w:pPr>
        <w:numPr>
          <w:ilvl w:val="1"/>
          <w:numId w:val="5"/>
        </w:numPr>
        <w:tabs>
          <w:tab w:val="left" w:pos="284"/>
        </w:tabs>
        <w:jc w:val="both"/>
        <w:rPr>
          <w:rFonts w:ascii="Arial" w:hAnsi="Arial" w:cs="Arial"/>
        </w:rPr>
      </w:pPr>
      <w:r>
        <w:rPr>
          <w:rFonts w:ascii="Arial" w:hAnsi="Arial" w:cs="Arial"/>
        </w:rPr>
        <w:t>O prazo para o interessado rea</w:t>
      </w:r>
      <w:r>
        <w:rPr>
          <w:rFonts w:ascii="Arial" w:hAnsi="Arial" w:cs="Arial"/>
        </w:rPr>
        <w:t xml:space="preserve">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0E5B34" w:rsidRDefault="00A7130C" w:rsidP="00A7130C">
      <w:pPr>
        <w:numPr>
          <w:ilvl w:val="1"/>
          <w:numId w:val="5"/>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w:t>
      </w:r>
      <w:r>
        <w:rPr>
          <w:rFonts w:ascii="Arial" w:hAnsi="Arial" w:cs="Arial"/>
        </w:rPr>
        <w:t xml:space="preserve"> de propostas.</w:t>
      </w:r>
    </w:p>
    <w:p w:rsidR="000E5B34" w:rsidRDefault="00A7130C" w:rsidP="00A7130C">
      <w:pPr>
        <w:numPr>
          <w:ilvl w:val="1"/>
          <w:numId w:val="5"/>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0E5B34" w:rsidRDefault="000E5B34">
      <w:pPr>
        <w:tabs>
          <w:tab w:val="left" w:pos="284"/>
        </w:tabs>
        <w:jc w:val="both"/>
        <w:rPr>
          <w:rFonts w:ascii="Arial" w:hAnsi="Arial" w:cs="Arial"/>
          <w:highlight w:val="yellow"/>
        </w:rPr>
      </w:pPr>
    </w:p>
    <w:p w:rsidR="000E5B34" w:rsidRDefault="00A7130C">
      <w:pPr>
        <w:shd w:val="clear" w:color="auto" w:fill="DDDDDD"/>
        <w:ind w:firstLine="567"/>
        <w:jc w:val="both"/>
        <w:rPr>
          <w:rFonts w:ascii="Arial" w:hAnsi="Arial" w:cs="Arial"/>
        </w:rPr>
      </w:pPr>
      <w:r>
        <w:rPr>
          <w:rFonts w:ascii="Arial" w:hAnsi="Arial" w:cs="Arial"/>
          <w:b/>
          <w:bCs/>
        </w:rPr>
        <w:lastRenderedPageBreak/>
        <w:t>6. DA FISCALIZAÇÃO:</w:t>
      </w:r>
    </w:p>
    <w:p w:rsidR="000E5B34" w:rsidRDefault="00A7130C" w:rsidP="00A7130C">
      <w:pPr>
        <w:numPr>
          <w:ilvl w:val="0"/>
          <w:numId w:val="7"/>
        </w:numPr>
        <w:tabs>
          <w:tab w:val="left" w:pos="284"/>
        </w:tabs>
        <w:jc w:val="both"/>
        <w:rPr>
          <w:rFonts w:ascii="Arial" w:hAnsi="Arial" w:cs="Arial"/>
        </w:rPr>
      </w:pPr>
      <w:r>
        <w:rPr>
          <w:rFonts w:ascii="Arial" w:hAnsi="Arial" w:cs="Arial"/>
        </w:rPr>
        <w:t xml:space="preserve">A execução do presente </w:t>
      </w:r>
      <w:r>
        <w:rPr>
          <w:rFonts w:ascii="Arial" w:hAnsi="Arial" w:cs="Arial"/>
        </w:rPr>
        <w:t xml:space="preserve">contrato será avaliada pelos órgãos competentes da Secretaria Municipal de Saúde mediante procedimentos de supervisão indireta ou local, os quais observarão o cumprimento das cláusulas e condições estabelecidas neste contrato, </w:t>
      </w:r>
      <w:proofErr w:type="gramStart"/>
      <w:r>
        <w:rPr>
          <w:rFonts w:ascii="Arial" w:hAnsi="Arial" w:cs="Arial"/>
        </w:rPr>
        <w:t>a</w:t>
      </w:r>
      <w:proofErr w:type="gramEnd"/>
      <w:r>
        <w:rPr>
          <w:rFonts w:ascii="Arial" w:hAnsi="Arial" w:cs="Arial"/>
        </w:rPr>
        <w:t xml:space="preserve"> verificação do movimento do</w:t>
      </w:r>
      <w:r>
        <w:rPr>
          <w:rFonts w:ascii="Arial" w:hAnsi="Arial" w:cs="Arial"/>
        </w:rPr>
        <w:t>s atendimentos e de quaisquer outros dados necessários ao controle e avaliação dos serviços prestados;</w:t>
      </w:r>
      <w:r>
        <w:rPr>
          <w:rFonts w:ascii="Arial" w:hAnsi="Arial" w:cs="Arial"/>
        </w:rPr>
        <w:t xml:space="preserve"> </w:t>
      </w:r>
    </w:p>
    <w:p w:rsidR="000E5B34" w:rsidRDefault="00A7130C" w:rsidP="00A7130C">
      <w:pPr>
        <w:numPr>
          <w:ilvl w:val="0"/>
          <w:numId w:val="7"/>
        </w:numPr>
        <w:tabs>
          <w:tab w:val="left" w:pos="284"/>
        </w:tabs>
        <w:jc w:val="both"/>
        <w:rPr>
          <w:rFonts w:ascii="Arial" w:hAnsi="Arial" w:cs="Arial"/>
        </w:rPr>
      </w:pPr>
      <w:r>
        <w:rPr>
          <w:rFonts w:ascii="Arial" w:hAnsi="Arial" w:cs="Arial"/>
        </w:rPr>
        <w:t>Qualquer alteração ou modificação que importe em diminuição da capacidade operativa do contratante</w:t>
      </w:r>
      <w:proofErr w:type="gramStart"/>
      <w:r>
        <w:rPr>
          <w:rFonts w:ascii="Arial" w:hAnsi="Arial" w:cs="Arial"/>
        </w:rPr>
        <w:t>, poderá</w:t>
      </w:r>
      <w:proofErr w:type="gramEnd"/>
      <w:r>
        <w:rPr>
          <w:rFonts w:ascii="Arial" w:hAnsi="Arial" w:cs="Arial"/>
        </w:rPr>
        <w:t xml:space="preserve"> ensejar a não prorrogação deste contrato ou a</w:t>
      </w:r>
      <w:r>
        <w:rPr>
          <w:rFonts w:ascii="Arial" w:hAnsi="Arial" w:cs="Arial"/>
        </w:rPr>
        <w:t xml:space="preserve"> revisão das condições ora estipuladas;</w:t>
      </w:r>
    </w:p>
    <w:p w:rsidR="000E5B34" w:rsidRDefault="00A7130C" w:rsidP="00A7130C">
      <w:pPr>
        <w:numPr>
          <w:ilvl w:val="0"/>
          <w:numId w:val="7"/>
        </w:numPr>
        <w:tabs>
          <w:tab w:val="left" w:pos="284"/>
        </w:tabs>
        <w:jc w:val="both"/>
        <w:rPr>
          <w:rFonts w:ascii="Arial" w:hAnsi="Arial" w:cs="Arial"/>
        </w:rPr>
      </w:pPr>
      <w:proofErr w:type="gramStart"/>
      <w:r>
        <w:rPr>
          <w:rFonts w:ascii="Arial" w:hAnsi="Arial" w:cs="Arial"/>
        </w:rPr>
        <w:t>A fiscalização exercida pelo contratante sobre os serviços ora contratados</w:t>
      </w:r>
      <w:proofErr w:type="gramEnd"/>
      <w:r>
        <w:rPr>
          <w:rFonts w:ascii="Arial" w:hAnsi="Arial" w:cs="Arial"/>
        </w:rPr>
        <w:t xml:space="preserve"> não eximirá o contratado da sua plena responsabilidade perante o contratante, ou para os pacientes e terceiros, decorrentes de culpa ou dolo </w:t>
      </w:r>
      <w:r>
        <w:rPr>
          <w:rFonts w:ascii="Arial" w:hAnsi="Arial" w:cs="Arial"/>
        </w:rPr>
        <w:t>na execução do contrato;</w:t>
      </w:r>
    </w:p>
    <w:p w:rsidR="000E5B34" w:rsidRPr="00A7130C" w:rsidRDefault="00A7130C" w:rsidP="00A7130C">
      <w:pPr>
        <w:numPr>
          <w:ilvl w:val="0"/>
          <w:numId w:val="7"/>
        </w:numPr>
        <w:tabs>
          <w:tab w:val="left" w:pos="284"/>
        </w:tabs>
        <w:jc w:val="both"/>
        <w:rPr>
          <w:rFonts w:ascii="Arial" w:hAnsi="Arial" w:cs="Arial"/>
          <w:sz w:val="19"/>
          <w:szCs w:val="19"/>
        </w:rPr>
      </w:pPr>
      <w:r w:rsidRPr="00A7130C">
        <w:rPr>
          <w:rFonts w:ascii="Arial" w:hAnsi="Arial" w:cs="Arial"/>
          <w:sz w:val="19"/>
          <w:szCs w:val="19"/>
        </w:rPr>
        <w:t>O contratado facilitará ao contratante o acompanhamento e a fiscalização permanente dos serviços e prestará todos os esclarecimentos que lhe forem solicitados pelos servidores do contratante, designados para tal fim.</w:t>
      </w:r>
    </w:p>
    <w:p w:rsidR="000E5B34" w:rsidRDefault="00A7130C" w:rsidP="00A7130C">
      <w:pPr>
        <w:numPr>
          <w:ilvl w:val="0"/>
          <w:numId w:val="7"/>
        </w:numPr>
        <w:tabs>
          <w:tab w:val="left" w:pos="284"/>
        </w:tabs>
        <w:jc w:val="both"/>
        <w:rPr>
          <w:rFonts w:ascii="Arial" w:hAnsi="Arial"/>
          <w:b/>
          <w:bCs/>
        </w:rPr>
      </w:pPr>
      <w:r>
        <w:rPr>
          <w:rFonts w:ascii="Arial" w:hAnsi="Arial" w:cs="Arial"/>
          <w:b/>
          <w:bCs/>
        </w:rPr>
        <w:t>Da fiscalizaçã</w:t>
      </w:r>
      <w:r>
        <w:rPr>
          <w:rFonts w:ascii="Arial" w:hAnsi="Arial" w:cs="Arial"/>
          <w:b/>
          <w:bCs/>
        </w:rPr>
        <w:t>o dos serviços:</w:t>
      </w:r>
      <w:r>
        <w:rPr>
          <w:rFonts w:ascii="Arial" w:hAnsi="Arial" w:cs="Arial"/>
          <w:b/>
          <w:bCs/>
        </w:rPr>
        <w:t xml:space="preserve"> </w:t>
      </w:r>
    </w:p>
    <w:p w:rsidR="000E5B34" w:rsidRDefault="00A7130C">
      <w:pPr>
        <w:tabs>
          <w:tab w:val="left" w:pos="284"/>
        </w:tabs>
        <w:jc w:val="both"/>
      </w:pPr>
      <w:r>
        <w:rPr>
          <w:rFonts w:ascii="Arial" w:hAnsi="Arial"/>
        </w:rPr>
        <w:t>Tipo de ato sob sua responsabilidade: Acompanhamento do agendamento e execução dos serviços.</w:t>
      </w:r>
    </w:p>
    <w:p w:rsidR="000E5B34" w:rsidRDefault="00A7130C">
      <w:pPr>
        <w:tabs>
          <w:tab w:val="left" w:pos="284"/>
        </w:tabs>
        <w:jc w:val="both"/>
        <w:rPr>
          <w:rFonts w:ascii="Arial" w:hAnsi="Arial"/>
        </w:rPr>
      </w:pPr>
      <w:r>
        <w:rPr>
          <w:rFonts w:ascii="Arial" w:hAnsi="Arial"/>
        </w:rPr>
        <w:t xml:space="preserve">Nome: Rafaela </w:t>
      </w:r>
      <w:proofErr w:type="spellStart"/>
      <w:r>
        <w:rPr>
          <w:rFonts w:ascii="Arial" w:hAnsi="Arial"/>
        </w:rPr>
        <w:t>Mossareli</w:t>
      </w:r>
      <w:proofErr w:type="spellEnd"/>
      <w:r>
        <w:rPr>
          <w:rFonts w:ascii="Arial" w:hAnsi="Arial"/>
        </w:rPr>
        <w:t xml:space="preserve"> Penedo.</w:t>
      </w:r>
    </w:p>
    <w:p w:rsidR="000E5B34" w:rsidRDefault="00A7130C">
      <w:pPr>
        <w:tabs>
          <w:tab w:val="left" w:pos="284"/>
        </w:tabs>
        <w:jc w:val="both"/>
      </w:pPr>
      <w:r>
        <w:rPr>
          <w:rFonts w:ascii="Arial" w:hAnsi="Arial"/>
        </w:rPr>
        <w:t>Cargo: Enfermeira - Coordenadora da Atenção Secundária</w:t>
      </w:r>
      <w:r>
        <w:rPr>
          <w:rFonts w:ascii="Arial" w:hAnsi="Arial"/>
        </w:rPr>
        <w:t xml:space="preserve"> </w:t>
      </w:r>
    </w:p>
    <w:p w:rsidR="000E5B34" w:rsidRDefault="000E5B34">
      <w:pPr>
        <w:tabs>
          <w:tab w:val="left" w:pos="284"/>
        </w:tabs>
        <w:jc w:val="both"/>
        <w:rPr>
          <w:rFonts w:ascii="Arial" w:hAnsi="Arial" w:cs="Arial"/>
        </w:rPr>
      </w:pPr>
    </w:p>
    <w:p w:rsidR="000E5B34" w:rsidRDefault="00A7130C">
      <w:pPr>
        <w:shd w:val="clear" w:color="auto" w:fill="CCCCCC"/>
        <w:ind w:firstLine="567"/>
        <w:jc w:val="both"/>
        <w:rPr>
          <w:rFonts w:ascii="Arial" w:hAnsi="Arial" w:cs="Arial"/>
        </w:rPr>
      </w:pPr>
      <w:r>
        <w:rPr>
          <w:rFonts w:ascii="Arial" w:hAnsi="Arial" w:cs="Arial"/>
          <w:b/>
          <w:bCs/>
        </w:rPr>
        <w:t>7. EXIGÊNCIA PARA HABILITAÇÃO:</w:t>
      </w:r>
    </w:p>
    <w:p w:rsidR="000E5B34" w:rsidRDefault="00A7130C">
      <w:pPr>
        <w:tabs>
          <w:tab w:val="left" w:pos="284"/>
        </w:tabs>
        <w:jc w:val="both"/>
        <w:rPr>
          <w:rFonts w:ascii="Arial" w:hAnsi="Arial" w:cs="Arial"/>
          <w:b/>
          <w:bCs/>
        </w:rPr>
      </w:pPr>
      <w:r>
        <w:rPr>
          <w:rFonts w:ascii="Arial" w:hAnsi="Arial" w:cs="Arial"/>
          <w:b/>
          <w:bCs/>
        </w:rPr>
        <w:t>Proposta e Docume</w:t>
      </w:r>
      <w:r>
        <w:rPr>
          <w:rFonts w:ascii="Arial" w:hAnsi="Arial" w:cs="Arial"/>
          <w:b/>
          <w:bCs/>
        </w:rPr>
        <w:t>ntos obrigatórios que deverão ser anexados no site pela empresa vencedora da etapa de lances, no prazo máximo de 06 horas:</w:t>
      </w:r>
    </w:p>
    <w:p w:rsidR="000E5B34" w:rsidRDefault="000E5B34">
      <w:pPr>
        <w:tabs>
          <w:tab w:val="left" w:pos="284"/>
        </w:tabs>
        <w:jc w:val="both"/>
        <w:rPr>
          <w:rFonts w:ascii="Arial" w:hAnsi="Arial" w:cs="Arial"/>
        </w:rPr>
      </w:pPr>
    </w:p>
    <w:p w:rsidR="000E5B34" w:rsidRDefault="00A7130C" w:rsidP="00A7130C">
      <w:pPr>
        <w:numPr>
          <w:ilvl w:val="0"/>
          <w:numId w:val="6"/>
        </w:numPr>
        <w:tabs>
          <w:tab w:val="left" w:pos="284"/>
        </w:tabs>
        <w:jc w:val="both"/>
        <w:rPr>
          <w:rFonts w:ascii="Arial" w:hAnsi="Arial" w:cs="Arial"/>
          <w:color w:val="000000"/>
        </w:rPr>
      </w:pPr>
      <w:r>
        <w:rPr>
          <w:rFonts w:ascii="Arial" w:hAnsi="Arial" w:cs="Arial"/>
          <w:b/>
          <w:bCs/>
          <w:color w:val="000000"/>
        </w:rPr>
        <w:t>HABILITAÇÃO JURÍDICA</w:t>
      </w:r>
    </w:p>
    <w:p w:rsidR="000E5B34" w:rsidRDefault="00A7130C" w:rsidP="00A7130C">
      <w:pPr>
        <w:numPr>
          <w:ilvl w:val="1"/>
          <w:numId w:val="6"/>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w:t>
      </w:r>
      <w:r>
        <w:rPr>
          <w:rFonts w:ascii="Arial" w:hAnsi="Arial" w:cs="Arial"/>
          <w:color w:val="000000"/>
        </w:rPr>
        <w:t xml:space="preserve"> de prova de designação da diretoria em exercício.</w:t>
      </w:r>
    </w:p>
    <w:p w:rsidR="000E5B34" w:rsidRDefault="000E5B34">
      <w:pPr>
        <w:tabs>
          <w:tab w:val="left" w:pos="284"/>
        </w:tabs>
        <w:jc w:val="both"/>
        <w:rPr>
          <w:rFonts w:ascii="Arial" w:hAnsi="Arial" w:cs="Arial"/>
          <w:color w:val="000000"/>
        </w:rPr>
      </w:pPr>
    </w:p>
    <w:p w:rsidR="000E5B34" w:rsidRDefault="00A7130C" w:rsidP="00A7130C">
      <w:pPr>
        <w:numPr>
          <w:ilvl w:val="0"/>
          <w:numId w:val="6"/>
        </w:numPr>
        <w:tabs>
          <w:tab w:val="left" w:pos="284"/>
        </w:tabs>
        <w:jc w:val="both"/>
        <w:rPr>
          <w:rFonts w:ascii="Arial" w:hAnsi="Arial" w:cs="Arial"/>
        </w:rPr>
      </w:pPr>
      <w:r>
        <w:rPr>
          <w:rFonts w:ascii="Arial" w:hAnsi="Arial" w:cs="Arial"/>
          <w:b/>
          <w:bCs/>
        </w:rPr>
        <w:t>REGULARIDADE FISCAL E TRABALHISTA</w:t>
      </w:r>
    </w:p>
    <w:p w:rsidR="000E5B34" w:rsidRDefault="00A7130C" w:rsidP="00A7130C">
      <w:pPr>
        <w:numPr>
          <w:ilvl w:val="1"/>
          <w:numId w:val="6"/>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0E5B34" w:rsidRDefault="00A7130C" w:rsidP="00A7130C">
      <w:pPr>
        <w:numPr>
          <w:ilvl w:val="1"/>
          <w:numId w:val="6"/>
        </w:numPr>
        <w:tabs>
          <w:tab w:val="left" w:pos="284"/>
        </w:tabs>
        <w:jc w:val="both"/>
        <w:rPr>
          <w:rFonts w:ascii="Arial" w:hAnsi="Arial" w:cs="Arial"/>
        </w:rPr>
      </w:pPr>
      <w:r>
        <w:rPr>
          <w:rFonts w:ascii="Arial" w:hAnsi="Arial" w:cs="Arial"/>
          <w:color w:val="000000"/>
        </w:rPr>
        <w:t>Certidão Conjunta Negativa de Débitos ou Positiva com Efeito de Negativa, relativa a T</w:t>
      </w:r>
      <w:r>
        <w:rPr>
          <w:rFonts w:ascii="Arial" w:hAnsi="Arial" w:cs="Arial"/>
          <w:color w:val="000000"/>
        </w:rPr>
        <w:t>ributos Federais (inclusive as contribuições sociais) e à Dívida Ativa da União.</w:t>
      </w:r>
    </w:p>
    <w:p w:rsidR="000E5B34" w:rsidRDefault="00A7130C" w:rsidP="00A7130C">
      <w:pPr>
        <w:numPr>
          <w:ilvl w:val="1"/>
          <w:numId w:val="6"/>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w:t>
      </w:r>
      <w:r>
        <w:rPr>
          <w:rFonts w:ascii="Arial" w:hAnsi="Arial" w:cs="Arial"/>
          <w:color w:val="000000"/>
        </w:rPr>
        <w:t>butos mobiliários (ISS);</w:t>
      </w:r>
    </w:p>
    <w:p w:rsidR="000E5B34" w:rsidRDefault="00A7130C" w:rsidP="00A7130C">
      <w:pPr>
        <w:numPr>
          <w:ilvl w:val="1"/>
          <w:numId w:val="6"/>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0E5B34" w:rsidRDefault="00A7130C" w:rsidP="00A7130C">
      <w:pPr>
        <w:numPr>
          <w:ilvl w:val="1"/>
          <w:numId w:val="6"/>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0E5B34" w:rsidRDefault="000E5B34">
      <w:pPr>
        <w:tabs>
          <w:tab w:val="left" w:pos="284"/>
        </w:tabs>
        <w:jc w:val="both"/>
        <w:rPr>
          <w:rFonts w:ascii="Arial" w:hAnsi="Arial" w:cs="Arial"/>
          <w:highlight w:val="yellow"/>
        </w:rPr>
      </w:pPr>
    </w:p>
    <w:p w:rsidR="000E5B34" w:rsidRDefault="00A7130C" w:rsidP="00A7130C">
      <w:pPr>
        <w:numPr>
          <w:ilvl w:val="0"/>
          <w:numId w:val="6"/>
        </w:numPr>
        <w:tabs>
          <w:tab w:val="left" w:pos="284"/>
        </w:tabs>
        <w:jc w:val="both"/>
        <w:rPr>
          <w:rFonts w:ascii="Arial" w:hAnsi="Arial" w:cs="Arial"/>
        </w:rPr>
      </w:pPr>
      <w:r>
        <w:rPr>
          <w:rFonts w:ascii="Arial" w:hAnsi="Arial" w:cs="Arial"/>
          <w:b/>
          <w:bCs/>
        </w:rPr>
        <w:t>QUALIFICAÇÃO ECONÔMICO-FINANCEIRA</w:t>
      </w:r>
    </w:p>
    <w:p w:rsidR="000E5B34" w:rsidRDefault="00A7130C" w:rsidP="00A7130C">
      <w:pPr>
        <w:numPr>
          <w:ilvl w:val="1"/>
          <w:numId w:val="6"/>
        </w:numPr>
        <w:tabs>
          <w:tab w:val="left" w:pos="284"/>
        </w:tabs>
        <w:jc w:val="both"/>
        <w:rPr>
          <w:rFonts w:ascii="Arial" w:hAnsi="Arial" w:cs="Arial"/>
        </w:rPr>
      </w:pPr>
      <w:r>
        <w:rPr>
          <w:rFonts w:ascii="Arial" w:hAnsi="Arial" w:cs="Arial"/>
        </w:rPr>
        <w:t>C</w:t>
      </w:r>
      <w:r>
        <w:rPr>
          <w:rFonts w:ascii="Arial" w:hAnsi="Arial" w:cs="Arial"/>
        </w:rPr>
        <w:t xml:space="preserve">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w:t>
      </w:r>
      <w:r>
        <w:rPr>
          <w:rFonts w:ascii="Arial" w:hAnsi="Arial" w:cs="Arial"/>
        </w:rPr>
        <w:t>o.</w:t>
      </w:r>
    </w:p>
    <w:p w:rsidR="000E5B34" w:rsidRDefault="00A7130C" w:rsidP="00A7130C">
      <w:pPr>
        <w:numPr>
          <w:ilvl w:val="2"/>
          <w:numId w:val="6"/>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0E5B34" w:rsidRDefault="000E5B34">
      <w:pPr>
        <w:tabs>
          <w:tab w:val="left" w:pos="284"/>
          <w:tab w:val="left" w:pos="426"/>
        </w:tabs>
        <w:jc w:val="both"/>
        <w:rPr>
          <w:rFonts w:ascii="Arial" w:hAnsi="Arial" w:cs="Arial"/>
        </w:rPr>
      </w:pPr>
    </w:p>
    <w:p w:rsidR="000E5B34" w:rsidRDefault="00A7130C" w:rsidP="00A7130C">
      <w:pPr>
        <w:numPr>
          <w:ilvl w:val="0"/>
          <w:numId w:val="6"/>
        </w:numPr>
        <w:tabs>
          <w:tab w:val="left" w:pos="284"/>
          <w:tab w:val="left" w:pos="426"/>
        </w:tabs>
        <w:jc w:val="both"/>
        <w:rPr>
          <w:rFonts w:ascii="Arial" w:hAnsi="Arial" w:cs="Arial"/>
        </w:rPr>
      </w:pPr>
      <w:r>
        <w:rPr>
          <w:rFonts w:ascii="Arial" w:hAnsi="Arial" w:cs="Arial"/>
          <w:b/>
          <w:bCs/>
        </w:rPr>
        <w:t>DOCUMENTAÇÃO COMPLEMENTAR</w:t>
      </w:r>
    </w:p>
    <w:p w:rsidR="000E5B34" w:rsidRDefault="00A7130C" w:rsidP="00A7130C">
      <w:pPr>
        <w:numPr>
          <w:ilvl w:val="1"/>
          <w:numId w:val="6"/>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w:t>
      </w:r>
      <w:r>
        <w:rPr>
          <w:rFonts w:ascii="Arial" w:hAnsi="Arial" w:cs="Arial"/>
          <w:color w:val="000000"/>
        </w:rPr>
        <w:t xml:space="preserve">nforme modelo do </w:t>
      </w:r>
      <w:r>
        <w:rPr>
          <w:rFonts w:ascii="Arial" w:hAnsi="Arial" w:cs="Arial"/>
          <w:b/>
          <w:color w:val="000000"/>
        </w:rPr>
        <w:t xml:space="preserve">Anexo I </w:t>
      </w:r>
      <w:r>
        <w:rPr>
          <w:rFonts w:ascii="Arial" w:hAnsi="Arial" w:cs="Arial"/>
          <w:color w:val="000000"/>
        </w:rPr>
        <w:t>do Regulamento Geral deste Edital.</w:t>
      </w:r>
    </w:p>
    <w:p w:rsidR="000E5B34" w:rsidRDefault="00A7130C" w:rsidP="00A7130C">
      <w:pPr>
        <w:numPr>
          <w:ilvl w:val="1"/>
          <w:numId w:val="6"/>
        </w:numPr>
        <w:tabs>
          <w:tab w:val="left" w:pos="284"/>
          <w:tab w:val="left" w:pos="426"/>
        </w:tabs>
        <w:jc w:val="both"/>
        <w:rPr>
          <w:rFonts w:ascii="Arial" w:hAnsi="Arial" w:cs="Arial"/>
        </w:rPr>
      </w:pPr>
      <w:r>
        <w:rPr>
          <w:rFonts w:ascii="Arial" w:hAnsi="Arial" w:cs="Arial"/>
        </w:rPr>
        <w:t>Declaração afirmando que sua proposta foi elaborada de maneira independente e que conduz seus negócios de forma a coibir fraudes, corrupção e a prática de quaisquer outros atos lesivos à Administr</w:t>
      </w:r>
      <w:r>
        <w:rPr>
          <w:rFonts w:ascii="Arial" w:hAnsi="Arial" w:cs="Arial"/>
        </w:rPr>
        <w:t xml:space="preserve">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0E5B34" w:rsidRDefault="00A7130C" w:rsidP="00A7130C">
      <w:pPr>
        <w:numPr>
          <w:ilvl w:val="1"/>
          <w:numId w:val="6"/>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w:t>
      </w:r>
      <w:r>
        <w:rPr>
          <w:rFonts w:ascii="Arial" w:hAnsi="Arial" w:cs="Arial"/>
          <w:color w:val="000000"/>
        </w:rPr>
        <w:t>entar nº 147/2014 e Decreto Municipal nº 12.437/2007:</w:t>
      </w:r>
    </w:p>
    <w:p w:rsidR="000E5B34" w:rsidRDefault="00A7130C" w:rsidP="00A7130C">
      <w:pPr>
        <w:numPr>
          <w:ilvl w:val="2"/>
          <w:numId w:val="6"/>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0E5B34" w:rsidRDefault="00A7130C" w:rsidP="00A7130C">
      <w:pPr>
        <w:numPr>
          <w:ilvl w:val="2"/>
          <w:numId w:val="6"/>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 xml:space="preserve">devendo ser feita </w:t>
      </w:r>
      <w:r>
        <w:rPr>
          <w:rFonts w:ascii="Arial" w:hAnsi="Arial" w:cs="Arial"/>
        </w:rPr>
        <w:t>com a apresentação de um dos seguintes documentos</w:t>
      </w:r>
      <w:r>
        <w:rPr>
          <w:rFonts w:ascii="Arial" w:hAnsi="Arial" w:cs="Arial"/>
          <w:color w:val="000000"/>
        </w:rPr>
        <w:t>:</w:t>
      </w:r>
    </w:p>
    <w:p w:rsidR="000E5B34" w:rsidRDefault="00A7130C" w:rsidP="00A7130C">
      <w:pPr>
        <w:numPr>
          <w:ilvl w:val="3"/>
          <w:numId w:val="6"/>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0E5B34" w:rsidRDefault="00A7130C" w:rsidP="00A7130C">
      <w:pPr>
        <w:numPr>
          <w:ilvl w:val="3"/>
          <w:numId w:val="6"/>
        </w:numPr>
        <w:tabs>
          <w:tab w:val="left" w:pos="284"/>
          <w:tab w:val="left" w:pos="426"/>
          <w:tab w:val="left" w:pos="567"/>
        </w:tabs>
        <w:jc w:val="both"/>
        <w:rPr>
          <w:rFonts w:ascii="Arial" w:hAnsi="Arial" w:cs="Arial"/>
        </w:rPr>
      </w:pPr>
      <w:r>
        <w:rPr>
          <w:rFonts w:ascii="Arial" w:hAnsi="Arial" w:cs="Arial"/>
          <w:color w:val="000000"/>
        </w:rPr>
        <w:t xml:space="preserve">Documento expedido pelo Registro Civil das Pessoas Jurídicas, caso atuem em outra área que não a </w:t>
      </w:r>
      <w:r>
        <w:rPr>
          <w:rFonts w:ascii="Arial" w:hAnsi="Arial" w:cs="Arial"/>
          <w:color w:val="000000"/>
        </w:rPr>
        <w:t>comercial, com data inferior a 180 dias.</w:t>
      </w:r>
    </w:p>
    <w:p w:rsidR="000E5B34" w:rsidRDefault="00A7130C" w:rsidP="00A7130C">
      <w:pPr>
        <w:numPr>
          <w:ilvl w:val="1"/>
          <w:numId w:val="6"/>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0E5B34" w:rsidRDefault="000E5B34">
      <w:pPr>
        <w:tabs>
          <w:tab w:val="left" w:pos="284"/>
          <w:tab w:val="left" w:pos="426"/>
          <w:tab w:val="left" w:pos="567"/>
        </w:tabs>
        <w:jc w:val="both"/>
        <w:rPr>
          <w:rFonts w:ascii="Arial" w:hAnsi="Arial" w:cs="Arial"/>
        </w:rPr>
      </w:pPr>
    </w:p>
    <w:p w:rsidR="000E5B34" w:rsidRDefault="00A7130C" w:rsidP="00A7130C">
      <w:pPr>
        <w:numPr>
          <w:ilvl w:val="0"/>
          <w:numId w:val="6"/>
        </w:numPr>
        <w:tabs>
          <w:tab w:val="left" w:pos="284"/>
          <w:tab w:val="left" w:pos="426"/>
          <w:tab w:val="left" w:pos="567"/>
        </w:tabs>
        <w:jc w:val="both"/>
        <w:rPr>
          <w:rFonts w:ascii="Arial" w:hAnsi="Arial" w:cs="Arial"/>
        </w:rPr>
      </w:pPr>
      <w:r>
        <w:rPr>
          <w:rFonts w:ascii="Arial" w:hAnsi="Arial" w:cs="Arial"/>
          <w:b/>
          <w:bCs/>
        </w:rPr>
        <w:t>QUALIFICAÇÃO TÉCNICA</w:t>
      </w:r>
    </w:p>
    <w:p w:rsidR="000E5B34" w:rsidRDefault="00A7130C" w:rsidP="00A7130C">
      <w:pPr>
        <w:numPr>
          <w:ilvl w:val="1"/>
          <w:numId w:val="6"/>
        </w:numPr>
        <w:tabs>
          <w:tab w:val="left" w:pos="284"/>
          <w:tab w:val="left" w:pos="426"/>
          <w:tab w:val="left" w:pos="567"/>
        </w:tabs>
        <w:jc w:val="both"/>
        <w:rPr>
          <w:rFonts w:ascii="Arial" w:hAnsi="Arial"/>
        </w:rPr>
      </w:pPr>
      <w:r>
        <w:rPr>
          <w:rFonts w:ascii="Arial" w:hAnsi="Arial" w:cs="Arial"/>
        </w:rPr>
        <w:t>Apresentar Certificado de Registro da empresa no Conselho Regional de Medicina.</w:t>
      </w:r>
      <w:r>
        <w:rPr>
          <w:rFonts w:ascii="Arial" w:hAnsi="Arial" w:cs="Arial"/>
        </w:rPr>
        <w:t xml:space="preserve"> </w:t>
      </w:r>
    </w:p>
    <w:p w:rsidR="000E5B34" w:rsidRDefault="00A7130C" w:rsidP="00A7130C">
      <w:pPr>
        <w:numPr>
          <w:ilvl w:val="1"/>
          <w:numId w:val="6"/>
        </w:numPr>
        <w:tabs>
          <w:tab w:val="left" w:pos="284"/>
          <w:tab w:val="left" w:pos="426"/>
          <w:tab w:val="left" w:pos="567"/>
        </w:tabs>
        <w:jc w:val="both"/>
        <w:rPr>
          <w:rFonts w:ascii="Arial" w:hAnsi="Arial" w:cs="Arial"/>
        </w:rPr>
      </w:pPr>
      <w:r>
        <w:rPr>
          <w:rFonts w:ascii="Arial" w:hAnsi="Arial" w:cs="Arial"/>
        </w:rPr>
        <w:t>Atestado(s) de c</w:t>
      </w:r>
      <w:r>
        <w:rPr>
          <w:rFonts w:ascii="Arial" w:hAnsi="Arial" w:cs="Arial"/>
        </w:rPr>
        <w:t>apacidade técnica, expedidas por empresas Públicas ou Privadas, em nome da licitante, que comprove a execução satisfatória de serviços similares ao objeto desta licitação, com identificação de quem o assinou.</w:t>
      </w:r>
    </w:p>
    <w:p w:rsidR="000E5B34" w:rsidRDefault="00A7130C" w:rsidP="00A7130C">
      <w:pPr>
        <w:numPr>
          <w:ilvl w:val="1"/>
          <w:numId w:val="6"/>
        </w:numPr>
        <w:tabs>
          <w:tab w:val="left" w:pos="284"/>
          <w:tab w:val="left" w:pos="426"/>
          <w:tab w:val="left" w:pos="567"/>
        </w:tabs>
        <w:jc w:val="both"/>
        <w:rPr>
          <w:rFonts w:ascii="Arial" w:hAnsi="Arial" w:cs="Arial"/>
        </w:rPr>
      </w:pPr>
      <w:r>
        <w:rPr>
          <w:rFonts w:ascii="Arial" w:hAnsi="Arial" w:cs="Arial"/>
        </w:rPr>
        <w:t>Declaração dos sócios e diretores de que não oc</w:t>
      </w:r>
      <w:r>
        <w:rPr>
          <w:rFonts w:ascii="Arial" w:hAnsi="Arial" w:cs="Arial"/>
        </w:rPr>
        <w:t>upam cargo ou função de chefia, assessoramento ou função de confiança no Sistema Único de Saúde nos termos do paragrafo 4º do artigo 26 da Lei 8.080/90.</w:t>
      </w:r>
    </w:p>
    <w:p w:rsidR="000E5B34" w:rsidRDefault="00A7130C" w:rsidP="00A7130C">
      <w:pPr>
        <w:numPr>
          <w:ilvl w:val="1"/>
          <w:numId w:val="6"/>
        </w:numPr>
        <w:tabs>
          <w:tab w:val="left" w:pos="284"/>
          <w:tab w:val="left" w:pos="426"/>
          <w:tab w:val="left" w:pos="567"/>
        </w:tabs>
        <w:jc w:val="both"/>
        <w:rPr>
          <w:rFonts w:ascii="Arial" w:hAnsi="Arial" w:cs="Arial"/>
        </w:rPr>
      </w:pPr>
      <w:r>
        <w:rPr>
          <w:rFonts w:ascii="Arial" w:hAnsi="Arial" w:cs="Arial"/>
        </w:rPr>
        <w:t>Indicação do(s) responsável técnico(s) pelos serviços prestados, número de inscrição no Conselho compet</w:t>
      </w:r>
      <w:r>
        <w:rPr>
          <w:rFonts w:ascii="Arial" w:hAnsi="Arial" w:cs="Arial"/>
        </w:rPr>
        <w:t>ente, juntando-se documentação comprobatória;</w:t>
      </w:r>
    </w:p>
    <w:p w:rsidR="000E5B34" w:rsidRDefault="00A7130C" w:rsidP="00A7130C">
      <w:pPr>
        <w:numPr>
          <w:ilvl w:val="1"/>
          <w:numId w:val="6"/>
        </w:numPr>
        <w:tabs>
          <w:tab w:val="left" w:pos="284"/>
          <w:tab w:val="left" w:pos="426"/>
          <w:tab w:val="left" w:pos="567"/>
        </w:tabs>
        <w:jc w:val="both"/>
        <w:rPr>
          <w:rFonts w:ascii="Arial" w:hAnsi="Arial" w:cs="Arial"/>
        </w:rPr>
      </w:pPr>
      <w:r>
        <w:rPr>
          <w:rFonts w:ascii="Arial" w:hAnsi="Arial" w:cs="Arial"/>
        </w:rPr>
        <w:t>Comprovar que o responsável técnico indicado pertence ao quadro permanente da licitante, devendo ser feita com a apresentação de um dos seguintes documentos:</w:t>
      </w:r>
      <w:r>
        <w:rPr>
          <w:rFonts w:ascii="Arial" w:hAnsi="Arial" w:cs="Arial"/>
        </w:rPr>
        <w:t xml:space="preserve"> </w:t>
      </w:r>
    </w:p>
    <w:p w:rsidR="000E5B34" w:rsidRDefault="00A7130C" w:rsidP="00A7130C">
      <w:pPr>
        <w:numPr>
          <w:ilvl w:val="2"/>
          <w:numId w:val="6"/>
        </w:numPr>
        <w:tabs>
          <w:tab w:val="left" w:pos="284"/>
          <w:tab w:val="left" w:pos="426"/>
          <w:tab w:val="left" w:pos="567"/>
        </w:tabs>
        <w:jc w:val="both"/>
        <w:rPr>
          <w:rFonts w:ascii="Arial" w:hAnsi="Arial" w:cs="Arial"/>
        </w:rPr>
      </w:pPr>
      <w:r>
        <w:rPr>
          <w:rFonts w:ascii="Arial" w:hAnsi="Arial" w:cs="Arial"/>
        </w:rPr>
        <w:t xml:space="preserve">Se funcionário: registro na Carteira Profissional, </w:t>
      </w:r>
      <w:r>
        <w:rPr>
          <w:rFonts w:ascii="Arial" w:hAnsi="Arial" w:cs="Arial"/>
        </w:rPr>
        <w:t>ficha de registro de empregado ou contrato de trabalho;</w:t>
      </w:r>
    </w:p>
    <w:p w:rsidR="000E5B34" w:rsidRDefault="00A7130C" w:rsidP="00A7130C">
      <w:pPr>
        <w:numPr>
          <w:ilvl w:val="2"/>
          <w:numId w:val="6"/>
        </w:numPr>
        <w:tabs>
          <w:tab w:val="left" w:pos="284"/>
          <w:tab w:val="left" w:pos="426"/>
          <w:tab w:val="left" w:pos="567"/>
        </w:tabs>
        <w:jc w:val="both"/>
        <w:rPr>
          <w:rFonts w:ascii="Arial" w:hAnsi="Arial" w:cs="Arial"/>
        </w:rPr>
      </w:pPr>
      <w:r>
        <w:rPr>
          <w:rFonts w:ascii="Arial" w:hAnsi="Arial" w:cs="Arial"/>
        </w:rPr>
        <w:t>Se Sócio e/ou Diretor: Contrato social ou Certidão da Junta Comercial em vigor;</w:t>
      </w:r>
    </w:p>
    <w:p w:rsidR="000E5B34" w:rsidRDefault="00A7130C" w:rsidP="00A7130C">
      <w:pPr>
        <w:numPr>
          <w:ilvl w:val="2"/>
          <w:numId w:val="6"/>
        </w:numPr>
        <w:tabs>
          <w:tab w:val="left" w:pos="284"/>
          <w:tab w:val="left" w:pos="426"/>
          <w:tab w:val="left" w:pos="567"/>
        </w:tabs>
        <w:jc w:val="both"/>
        <w:rPr>
          <w:rFonts w:ascii="Arial" w:hAnsi="Arial" w:cs="Arial"/>
        </w:rPr>
      </w:pPr>
      <w:r>
        <w:rPr>
          <w:rFonts w:ascii="Arial" w:hAnsi="Arial" w:cs="Arial"/>
        </w:rPr>
        <w:t>Se profissional autônomo que preencha os requisitos e se responsabilize tecnicamente pela execução dos serviços: apresen</w:t>
      </w:r>
      <w:r>
        <w:rPr>
          <w:rFonts w:ascii="Arial" w:hAnsi="Arial" w:cs="Arial"/>
        </w:rPr>
        <w:t>tar o contrato firmado com o profissional.</w:t>
      </w:r>
    </w:p>
    <w:p w:rsidR="000E5B34" w:rsidRDefault="00A7130C" w:rsidP="00A7130C">
      <w:pPr>
        <w:numPr>
          <w:ilvl w:val="1"/>
          <w:numId w:val="6"/>
        </w:numPr>
        <w:tabs>
          <w:tab w:val="left" w:pos="284"/>
          <w:tab w:val="left" w:pos="426"/>
          <w:tab w:val="left" w:pos="567"/>
        </w:tabs>
        <w:jc w:val="both"/>
        <w:rPr>
          <w:rFonts w:ascii="Arial" w:hAnsi="Arial" w:cs="Arial"/>
        </w:rPr>
      </w:pPr>
      <w:r>
        <w:rPr>
          <w:rFonts w:ascii="Arial" w:hAnsi="Arial" w:cs="Arial"/>
        </w:rPr>
        <w:t xml:space="preserve">Apresentar declaração de que possui equipe médica e técnica para perfeita execução dos serviços e que caso seja vencedora apresentará a relação de profissionais com descrição da capacidade profissional, número de </w:t>
      </w:r>
      <w:r>
        <w:rPr>
          <w:rFonts w:ascii="Arial" w:hAnsi="Arial" w:cs="Arial"/>
        </w:rPr>
        <w:t>inscrição no Conselho competente, qualificação dos responsáveis pelos serviços especializados, com título de especialista pela sociedade respectiva ou residência reconhecida pelo MEC, juntando-se documentação comprobatória, antes da assinatura do contrato.</w:t>
      </w:r>
      <w:r>
        <w:rPr>
          <w:rFonts w:ascii="Arial" w:hAnsi="Arial" w:cs="Arial"/>
        </w:rPr>
        <w:t xml:space="preserve"> </w:t>
      </w:r>
    </w:p>
    <w:p w:rsidR="000E5B34" w:rsidRDefault="00A7130C" w:rsidP="00A7130C">
      <w:pPr>
        <w:numPr>
          <w:ilvl w:val="1"/>
          <w:numId w:val="6"/>
        </w:numPr>
        <w:tabs>
          <w:tab w:val="left" w:pos="284"/>
          <w:tab w:val="left" w:pos="426"/>
          <w:tab w:val="left" w:pos="567"/>
        </w:tabs>
        <w:jc w:val="both"/>
        <w:rPr>
          <w:rFonts w:ascii="Arial" w:hAnsi="Arial" w:cs="Arial"/>
        </w:rPr>
      </w:pPr>
      <w:r>
        <w:rPr>
          <w:rFonts w:ascii="Arial" w:hAnsi="Arial" w:cs="Arial"/>
        </w:rPr>
        <w:t xml:space="preserve">Apresentar declaração da capacidade física (equipamentos, etc.) para a produção dos serviços solicitados no item </w:t>
      </w:r>
      <w:proofErr w:type="gramStart"/>
      <w:r>
        <w:rPr>
          <w:rFonts w:ascii="Arial" w:hAnsi="Arial" w:cs="Arial"/>
        </w:rPr>
        <w:t>4</w:t>
      </w:r>
      <w:proofErr w:type="gramEnd"/>
      <w:r>
        <w:rPr>
          <w:rFonts w:ascii="Arial" w:hAnsi="Arial" w:cs="Arial"/>
        </w:rPr>
        <w:t>.</w:t>
      </w:r>
      <w:r>
        <w:rPr>
          <w:rFonts w:ascii="Arial" w:hAnsi="Arial" w:cs="Arial"/>
        </w:rPr>
        <w:t xml:space="preserve"> </w:t>
      </w:r>
    </w:p>
    <w:p w:rsidR="000E5B34" w:rsidRDefault="000E5B34">
      <w:pPr>
        <w:tabs>
          <w:tab w:val="left" w:pos="284"/>
          <w:tab w:val="left" w:pos="426"/>
          <w:tab w:val="left" w:pos="567"/>
        </w:tabs>
        <w:jc w:val="both"/>
        <w:rPr>
          <w:rFonts w:ascii="Arial" w:hAnsi="Arial" w:cs="Arial"/>
        </w:rPr>
      </w:pPr>
    </w:p>
    <w:p w:rsidR="000E5B34" w:rsidRDefault="00A7130C">
      <w:pPr>
        <w:ind w:firstLine="567"/>
        <w:jc w:val="both"/>
        <w:rPr>
          <w:rFonts w:ascii="Arial" w:hAnsi="Arial" w:cs="Arial"/>
        </w:rPr>
      </w:pPr>
      <w:r>
        <w:rPr>
          <w:rFonts w:ascii="Arial" w:hAnsi="Arial" w:cs="Arial"/>
        </w:rPr>
        <w:t>Piracicaba, 17 de outubro de 2024.</w:t>
      </w:r>
    </w:p>
    <w:p w:rsidR="000E5B34" w:rsidRDefault="000E5B34">
      <w:pPr>
        <w:rPr>
          <w:rFonts w:ascii="Arial" w:hAnsi="Arial" w:cs="Arial"/>
        </w:rPr>
      </w:pPr>
    </w:p>
    <w:p w:rsidR="000E5B34" w:rsidRDefault="00A7130C">
      <w:pPr>
        <w:jc w:val="center"/>
        <w:rPr>
          <w:rFonts w:ascii="Arial" w:hAnsi="Arial" w:cs="Arial"/>
          <w:b/>
        </w:rPr>
      </w:pPr>
      <w:r>
        <w:rPr>
          <w:rFonts w:ascii="Arial" w:hAnsi="Arial" w:cs="Arial"/>
          <w:b/>
        </w:rPr>
        <w:t>Thiago Luiz Araujo Santos</w:t>
      </w:r>
    </w:p>
    <w:p w:rsidR="000E5B34" w:rsidRDefault="00A7130C">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br w:type="page"/>
      </w:r>
    </w:p>
    <w:p w:rsidR="000E5B34" w:rsidRDefault="00A7130C">
      <w:pPr>
        <w:pStyle w:val="Ttulo2"/>
        <w:numPr>
          <w:ilvl w:val="1"/>
          <w:numId w:val="1"/>
        </w:numPr>
        <w:ind w:left="0" w:firstLine="0"/>
      </w:pPr>
      <w:r>
        <w:lastRenderedPageBreak/>
        <w:t>REGULAMENTO GERAL</w:t>
      </w:r>
    </w:p>
    <w:p w:rsidR="000E5B34" w:rsidRDefault="00A7130C">
      <w:pPr>
        <w:pStyle w:val="Ttulo2"/>
        <w:tabs>
          <w:tab w:val="clear" w:pos="0"/>
          <w:tab w:val="left" w:pos="708"/>
          <w:tab w:val="left" w:pos="851"/>
        </w:tabs>
        <w:ind w:left="0" w:firstLine="0"/>
        <w:rPr>
          <w:b w:val="0"/>
        </w:rPr>
      </w:pPr>
      <w:r>
        <w:rPr>
          <w:b w:val="0"/>
          <w:lang w:val="pt-BR"/>
        </w:rPr>
        <w:t xml:space="preserve">DISPENSA </w:t>
      </w:r>
      <w:r>
        <w:rPr>
          <w:b w:val="0"/>
          <w:lang w:val="pt-BR"/>
        </w:rPr>
        <w:t>ELETRÔNICA</w:t>
      </w:r>
    </w:p>
    <w:p w:rsidR="000E5B34" w:rsidRDefault="000E5B34">
      <w:pPr>
        <w:pStyle w:val="Ttulo2"/>
        <w:numPr>
          <w:ilvl w:val="0"/>
          <w:numId w:val="1"/>
        </w:numPr>
        <w:tabs>
          <w:tab w:val="left" w:pos="708"/>
          <w:tab w:val="left" w:pos="851"/>
        </w:tabs>
        <w:ind w:firstLine="0"/>
      </w:pPr>
    </w:p>
    <w:p w:rsidR="000E5B34" w:rsidRDefault="00A7130C">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0E5B34" w:rsidRDefault="000E5B34">
      <w:pPr>
        <w:numPr>
          <w:ilvl w:val="0"/>
          <w:numId w:val="1"/>
        </w:numPr>
        <w:ind w:left="0" w:right="-1" w:firstLine="284"/>
        <w:jc w:val="both"/>
        <w:rPr>
          <w:rFonts w:ascii="Arial" w:hAnsi="Arial" w:cs="Arial"/>
          <w:b/>
          <w:bCs/>
        </w:rPr>
      </w:pPr>
    </w:p>
    <w:p w:rsidR="000E5B34" w:rsidRDefault="00A7130C">
      <w:pPr>
        <w:ind w:right="-1" w:firstLine="284"/>
        <w:jc w:val="both"/>
        <w:rPr>
          <w:rFonts w:ascii="Arial" w:hAnsi="Arial" w:cs="Arial"/>
        </w:rPr>
      </w:pPr>
      <w:r>
        <w:rPr>
          <w:rFonts w:ascii="Arial" w:hAnsi="Arial" w:cs="Arial"/>
        </w:rPr>
        <w:t xml:space="preserve">O procedimento licitatório obedecerá, integralmente, o artigo 75 da </w:t>
      </w:r>
      <w:r>
        <w:rPr>
          <w:rFonts w:ascii="Arial" w:hAnsi="Arial" w:cs="Arial"/>
        </w:rPr>
        <w:t>Lei nº 14.133, de 2021, e demais legislações aplicáveis e, ainda, de acordo com as especificações constantes no Termo de Referência e neste Regulamento Geral, que dele fazem parte integrante.</w:t>
      </w:r>
    </w:p>
    <w:p w:rsidR="000E5B34" w:rsidRDefault="000E5B34">
      <w:pPr>
        <w:numPr>
          <w:ilvl w:val="0"/>
          <w:numId w:val="1"/>
        </w:numPr>
        <w:ind w:left="0" w:right="-1" w:firstLine="284"/>
        <w:jc w:val="both"/>
        <w:rPr>
          <w:rFonts w:ascii="Arial" w:hAnsi="Arial" w:cs="Arial"/>
          <w:highlight w:val="yellow"/>
        </w:rPr>
      </w:pPr>
    </w:p>
    <w:p w:rsidR="000E5B34" w:rsidRDefault="00A7130C">
      <w:pPr>
        <w:ind w:right="-1" w:firstLine="284"/>
        <w:jc w:val="both"/>
        <w:rPr>
          <w:rFonts w:ascii="Arial" w:hAnsi="Arial" w:cs="Arial"/>
        </w:rPr>
      </w:pPr>
      <w:r>
        <w:rPr>
          <w:rFonts w:ascii="Arial" w:hAnsi="Arial" w:cs="Arial"/>
          <w:b/>
          <w:bCs/>
        </w:rPr>
        <w:t>1. REFERÊNCIA DE TEMPO</w:t>
      </w:r>
    </w:p>
    <w:p w:rsidR="000E5B34" w:rsidRDefault="000E5B34">
      <w:pPr>
        <w:numPr>
          <w:ilvl w:val="0"/>
          <w:numId w:val="1"/>
        </w:numPr>
        <w:ind w:left="0" w:right="-1" w:firstLine="284"/>
        <w:jc w:val="both"/>
        <w:rPr>
          <w:rFonts w:ascii="Arial" w:hAnsi="Arial" w:cs="Arial"/>
        </w:rPr>
      </w:pPr>
    </w:p>
    <w:p w:rsidR="000E5B34" w:rsidRDefault="00A7130C">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Todas as referências de tempo no e</w:t>
      </w:r>
      <w:r>
        <w:rPr>
          <w:b w:val="0"/>
          <w:caps w:val="0"/>
          <w:sz w:val="20"/>
          <w:szCs w:val="20"/>
        </w:rPr>
        <w:t xml:space="preserv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0E5B34" w:rsidRDefault="000E5B34">
      <w:pPr>
        <w:numPr>
          <w:ilvl w:val="0"/>
          <w:numId w:val="1"/>
        </w:numPr>
        <w:ind w:left="0" w:right="-1" w:firstLine="284"/>
        <w:jc w:val="both"/>
        <w:rPr>
          <w:rFonts w:ascii="Arial" w:hAnsi="Arial" w:cs="Arial"/>
          <w:highlight w:val="yellow"/>
        </w:rPr>
      </w:pPr>
    </w:p>
    <w:p w:rsidR="000E5B34" w:rsidRDefault="00A7130C">
      <w:pPr>
        <w:ind w:right="-1" w:firstLine="284"/>
        <w:jc w:val="both"/>
        <w:rPr>
          <w:rFonts w:ascii="Arial" w:hAnsi="Arial" w:cs="Arial"/>
        </w:rPr>
      </w:pPr>
      <w:r>
        <w:rPr>
          <w:rFonts w:ascii="Arial" w:hAnsi="Arial" w:cs="Arial"/>
          <w:b/>
          <w:bCs/>
        </w:rPr>
        <w:t>2. CONDIÇÕES PARA PARTICIPAÇÃO</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2.2.</w:t>
      </w:r>
      <w:r>
        <w:rPr>
          <w:rFonts w:ascii="Arial" w:hAnsi="Arial" w:cs="Arial"/>
        </w:rPr>
        <w:t xml:space="preserve"> Os fornecedores deverão se</w:t>
      </w:r>
      <w:r>
        <w:rPr>
          <w:rFonts w:ascii="Arial" w:hAnsi="Arial" w:cs="Arial"/>
        </w:rPr>
        <w:t xml:space="preserve"> cadastrar previamente no Portal BNC para acesso ao sistema e operacionalização.</w:t>
      </w:r>
    </w:p>
    <w:p w:rsidR="000E5B34" w:rsidRDefault="000E5B34">
      <w:pPr>
        <w:numPr>
          <w:ilvl w:val="0"/>
          <w:numId w:val="1"/>
        </w:numPr>
        <w:ind w:left="0" w:right="-1" w:firstLine="284"/>
        <w:jc w:val="both"/>
        <w:rPr>
          <w:rFonts w:ascii="Arial" w:hAnsi="Arial" w:cs="Arial"/>
          <w:highlight w:val="yellow"/>
        </w:rPr>
      </w:pPr>
    </w:p>
    <w:p w:rsidR="000E5B34" w:rsidRDefault="00A7130C">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w:t>
      </w:r>
      <w:r>
        <w:rPr>
          <w:b w:val="0"/>
          <w:i w:val="0"/>
          <w:caps w:val="0"/>
          <w:sz w:val="20"/>
          <w:szCs w:val="20"/>
        </w:rPr>
        <w:t>das neste edital e seus anexos.</w:t>
      </w:r>
    </w:p>
    <w:p w:rsidR="000E5B34" w:rsidRDefault="000E5B34">
      <w:pPr>
        <w:numPr>
          <w:ilvl w:val="0"/>
          <w:numId w:val="1"/>
        </w:numPr>
        <w:ind w:left="0" w:right="-1" w:firstLine="284"/>
        <w:jc w:val="both"/>
        <w:rPr>
          <w:rFonts w:ascii="Arial" w:hAnsi="Arial" w:cs="Arial"/>
        </w:rPr>
      </w:pPr>
    </w:p>
    <w:p w:rsidR="000E5B34" w:rsidRDefault="00A7130C">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w:t>
      </w:r>
      <w:r>
        <w:rPr>
          <w:rFonts w:ascii="Arial" w:hAnsi="Arial" w:cs="Arial"/>
        </w:rPr>
        <w:t xml:space="preserve">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w:t>
      </w:r>
      <w:r>
        <w:rPr>
          <w:rFonts w:ascii="Arial" w:hAnsi="Arial" w:cs="Arial"/>
        </w:rPr>
        <w:t>s as exigências e condições contidas neste Edital e seus Anexos.</w:t>
      </w:r>
    </w:p>
    <w:p w:rsidR="000E5B34" w:rsidRDefault="000E5B34">
      <w:pPr>
        <w:pStyle w:val="Standard"/>
        <w:numPr>
          <w:ilvl w:val="0"/>
          <w:numId w:val="1"/>
        </w:numPr>
        <w:ind w:left="0" w:right="-1" w:firstLine="284"/>
        <w:jc w:val="both"/>
        <w:rPr>
          <w:rFonts w:ascii="Arial" w:hAnsi="Arial" w:cs="Arial"/>
          <w:b/>
        </w:rPr>
      </w:pPr>
    </w:p>
    <w:p w:rsidR="000E5B34" w:rsidRDefault="00A7130C">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w:t>
      </w:r>
      <w:r>
        <w:rPr>
          <w:rFonts w:ascii="Arial" w:hAnsi="Arial" w:cs="Arial"/>
        </w:rPr>
        <w:t>ção de classificação fiscal.</w:t>
      </w:r>
    </w:p>
    <w:p w:rsidR="000E5B34" w:rsidRDefault="000E5B34">
      <w:pPr>
        <w:pStyle w:val="Standard"/>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2.4.1.</w:t>
      </w:r>
      <w:r>
        <w:rPr>
          <w:rFonts w:ascii="Arial" w:hAnsi="Arial" w:cs="Arial"/>
        </w:rPr>
        <w:t xml:space="preserve"> Autor do anteprojeto</w:t>
      </w:r>
      <w:r>
        <w:rPr>
          <w:rFonts w:ascii="Arial" w:hAnsi="Arial" w:cs="Arial"/>
        </w:rPr>
        <w:t>, do projeto básico ou do projeto executivo, pessoa física ou jurídica, quando a licitação versar sobre obra, serviços ou fornecimento de bens a ele relacionados;</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w:t>
      </w:r>
      <w:r>
        <w:rPr>
          <w:rFonts w:ascii="Arial" w:hAnsi="Arial" w:cs="Arial"/>
        </w:rPr>
        <w:t xml:space="preserve">ou do projeto executivo, ou empresa da qual o autor do projeto seja dirigente, gerente, controlador, acionista ou detentor de mais de 5% (cinco por cento) do capital com direito a voto, responsável técnico ou subcontratado, quando a licitação versar sobre </w:t>
      </w:r>
      <w:r>
        <w:rPr>
          <w:rFonts w:ascii="Arial" w:hAnsi="Arial" w:cs="Arial"/>
        </w:rPr>
        <w:t>obra, serviços ou fornecimento de bens a ela necessários;</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2.4.3.1.</w:t>
      </w:r>
      <w:r>
        <w:rPr>
          <w:rFonts w:ascii="Arial" w:hAnsi="Arial" w:cs="Arial"/>
        </w:rPr>
        <w:t xml:space="preserve"> A sanção de impedimento d</w:t>
      </w:r>
      <w:r>
        <w:rPr>
          <w:rFonts w:ascii="Arial" w:hAnsi="Arial" w:cs="Arial"/>
        </w:rPr>
        <w:t xml:space="preserve">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lastRenderedPageBreak/>
        <w:t>2.4.4.</w:t>
      </w:r>
      <w:r>
        <w:rPr>
          <w:rFonts w:ascii="Arial" w:hAnsi="Arial" w:cs="Arial"/>
        </w:rPr>
        <w:t xml:space="preserve"> Aquele que mantenha vínculo de natureza técnica, com</w:t>
      </w:r>
      <w:r>
        <w:rPr>
          <w:rFonts w:ascii="Arial" w:hAnsi="Arial" w:cs="Arial"/>
        </w:rPr>
        <w:t xml:space="preserve">ercial, econômica, financeira, trabalhista ou civil com dirigente do órgão ou entidade contratante ou com agente público que desempenhe função na licitação ou atue na fiscalização ou na gestão do contrato, ou que deles seja cônjuge, companheiro ou parente </w:t>
      </w:r>
      <w:r>
        <w:rPr>
          <w:rFonts w:ascii="Arial" w:hAnsi="Arial" w:cs="Arial"/>
        </w:rPr>
        <w:t>em linha reta, colateral ou por afinidade, até o terceiro grau;</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w:t>
      </w:r>
      <w:r>
        <w:rPr>
          <w:rFonts w:ascii="Arial" w:hAnsi="Arial" w:cs="Arial"/>
        </w:rPr>
        <w:t xml:space="preserve"> posteriores à divulgação do edital, tenha sido condenada judicialmente, com trânsito em julgado, por exploração de trabalho infantil, por submissão de trabalhadores a condições análogas às de escravo ou por contratação de adolescentes nos casos vedados pe</w:t>
      </w:r>
      <w:r>
        <w:rPr>
          <w:rFonts w:ascii="Arial" w:hAnsi="Arial" w:cs="Arial"/>
        </w:rPr>
        <w:t>la legislação trabalhista.</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caps/>
        </w:rPr>
        <w:t>3. credenciamento NO APLICATIVO LICITAÇÕES</w:t>
      </w:r>
    </w:p>
    <w:p w:rsidR="000E5B34" w:rsidRDefault="000E5B34">
      <w:pPr>
        <w:numPr>
          <w:ilvl w:val="0"/>
          <w:numId w:val="1"/>
        </w:numPr>
        <w:ind w:left="0" w:right="-1" w:firstLine="284"/>
        <w:jc w:val="both"/>
        <w:rPr>
          <w:rFonts w:ascii="Arial" w:hAnsi="Arial" w:cs="Arial"/>
        </w:rPr>
      </w:pPr>
    </w:p>
    <w:p w:rsidR="000E5B34" w:rsidRDefault="00A7130C">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w:t>
      </w:r>
      <w:r>
        <w:rPr>
          <w:b w:val="0"/>
          <w:sz w:val="20"/>
          <w:szCs w:val="20"/>
        </w:rPr>
        <w:t>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w:t>
      </w:r>
      <w:r>
        <w:rPr>
          <w:b w:val="0"/>
          <w:sz w:val="20"/>
          <w:szCs w:val="20"/>
        </w:rPr>
        <w:t>niciativa da Prefeitura do Município de Piracicaba, devidamente justificada.</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w:t>
      </w:r>
      <w:r>
        <w:rPr>
          <w:rFonts w:ascii="Arial" w:hAnsi="Arial" w:cs="Arial"/>
        </w:rPr>
        <w:t>PREFEITURA DO MUNICÍPIO DE PIRACICABA, a responsabilidade por eventuais danos decorrentes do uso indevido da senha, ainda que por terceiros.</w:t>
      </w:r>
    </w:p>
    <w:p w:rsidR="000E5B34" w:rsidRDefault="000E5B34">
      <w:pPr>
        <w:numPr>
          <w:ilvl w:val="0"/>
          <w:numId w:val="1"/>
        </w:numPr>
        <w:ind w:left="0" w:right="-1" w:firstLine="284"/>
        <w:jc w:val="both"/>
        <w:rPr>
          <w:rFonts w:ascii="Arial" w:hAnsi="Arial" w:cs="Arial"/>
          <w:highlight w:val="yellow"/>
        </w:rPr>
      </w:pPr>
    </w:p>
    <w:p w:rsidR="000E5B34" w:rsidRDefault="00A7130C">
      <w:pPr>
        <w:ind w:right="-1" w:firstLine="284"/>
        <w:jc w:val="both"/>
        <w:rPr>
          <w:rFonts w:ascii="Arial" w:hAnsi="Arial" w:cs="Arial"/>
        </w:rPr>
      </w:pPr>
      <w:r>
        <w:rPr>
          <w:rFonts w:ascii="Arial" w:hAnsi="Arial" w:cs="Arial"/>
          <w:b/>
          <w:bCs/>
        </w:rPr>
        <w:t>4. ENVIO DAS PROPOSTAS ELETRÔNICAS DE PREÇOS</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w:t>
      </w:r>
      <w:r>
        <w:rPr>
          <w:rFonts w:ascii="Arial" w:hAnsi="Arial" w:cs="Arial"/>
        </w:rPr>
        <w:t xml:space="preserve"> assumindo como firmes e verdadeiras suas propostas e lances.</w:t>
      </w:r>
    </w:p>
    <w:p w:rsidR="000E5B34" w:rsidRDefault="000E5B34">
      <w:pPr>
        <w:numPr>
          <w:ilvl w:val="0"/>
          <w:numId w:val="1"/>
        </w:numPr>
        <w:ind w:left="0" w:right="-1" w:firstLine="284"/>
        <w:jc w:val="both"/>
        <w:rPr>
          <w:rFonts w:ascii="Arial" w:hAnsi="Arial" w:cs="Arial"/>
          <w:b/>
          <w:bCs/>
        </w:rPr>
      </w:pPr>
    </w:p>
    <w:p w:rsidR="000E5B34" w:rsidRDefault="00A7130C">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w:t>
      </w:r>
      <w:r>
        <w:rPr>
          <w:rFonts w:ascii="Arial" w:hAnsi="Arial" w:cs="Arial"/>
        </w:rPr>
        <w:t>os deverão declarar sua condição de Microempresa ou Empresa de Pequeno Porte, ao selecionar se são ou não beneficiárias da Lei Complementar n.º 123/2006 alterada pela Lei Complementar nº 147/2014.</w:t>
      </w:r>
    </w:p>
    <w:p w:rsidR="000E5B34" w:rsidRDefault="000E5B34">
      <w:pPr>
        <w:numPr>
          <w:ilvl w:val="0"/>
          <w:numId w:val="1"/>
        </w:numPr>
        <w:ind w:left="0" w:right="-1" w:firstLine="284"/>
        <w:jc w:val="both"/>
        <w:rPr>
          <w:rFonts w:ascii="Arial" w:hAnsi="Arial" w:cs="Arial"/>
          <w:b/>
          <w:bCs/>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w:t>
      </w:r>
      <w:r>
        <w:rPr>
          <w:rFonts w:ascii="Arial" w:hAnsi="Arial" w:cs="Arial"/>
        </w:rPr>
        <w:t xml:space="preserve">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w:t>
      </w:r>
      <w:r>
        <w:rPr>
          <w:rFonts w:ascii="Arial" w:hAnsi="Arial" w:cs="Arial"/>
        </w:rPr>
        <w:t xml:space="preserve">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w:t>
      </w:r>
      <w:r>
        <w:rPr>
          <w:rFonts w:ascii="Arial" w:hAnsi="Arial" w:cs="Arial"/>
        </w:rPr>
        <w:t>tema apresentará automaticamente os respectivos campos que tratam o subitem 4.4., e que deverão ser obrigatoriamente preenchidos.</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w:t>
      </w:r>
      <w:r>
        <w:rPr>
          <w:rFonts w:ascii="Arial" w:hAnsi="Arial" w:cs="Arial"/>
        </w:rPr>
        <w:t>s, tais como, transportes, mão-de-obra para entrega e o descarregamento no local determinado pela Unidade Requisitante, encargos sociais, previdenciários e trabalhistas, seguros, benefícios, custos, lucros, estadas, materiais, equipamentos, alimentação, un</w:t>
      </w:r>
      <w:r>
        <w:rPr>
          <w:rFonts w:ascii="Arial" w:hAnsi="Arial" w:cs="Arial"/>
        </w:rPr>
        <w:t>iformes e tributos diretos e indiretos incidentes sobre o fornecimento do objeto, bem como sua garantia, se houver.</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w:t>
      </w:r>
      <w:r>
        <w:rPr>
          <w:rFonts w:ascii="Arial" w:hAnsi="Arial" w:cs="Arial"/>
        </w:rPr>
        <w:t>o ícone “Documentação Complementar”, após a Fase de Lances.</w:t>
      </w:r>
    </w:p>
    <w:p w:rsidR="000E5B34" w:rsidRDefault="000E5B34">
      <w:pPr>
        <w:numPr>
          <w:ilvl w:val="0"/>
          <w:numId w:val="1"/>
        </w:numPr>
        <w:ind w:left="0" w:right="-1" w:firstLine="284"/>
        <w:jc w:val="both"/>
        <w:rPr>
          <w:rFonts w:ascii="Arial" w:hAnsi="Arial" w:cs="Arial"/>
          <w:highlight w:val="yellow"/>
        </w:rPr>
      </w:pPr>
    </w:p>
    <w:p w:rsidR="000E5B34" w:rsidRDefault="00A7130C">
      <w:pPr>
        <w:ind w:right="-1" w:firstLine="284"/>
        <w:jc w:val="both"/>
        <w:rPr>
          <w:rFonts w:ascii="Arial" w:hAnsi="Arial" w:cs="Arial"/>
          <w:b/>
        </w:rPr>
      </w:pPr>
      <w:r>
        <w:rPr>
          <w:rFonts w:ascii="Arial" w:hAnsi="Arial" w:cs="Arial"/>
          <w:b/>
        </w:rPr>
        <w:t xml:space="preserve">5. HABILITAÇÃO: </w:t>
      </w:r>
    </w:p>
    <w:p w:rsidR="000E5B34" w:rsidRDefault="000E5B34">
      <w:pPr>
        <w:numPr>
          <w:ilvl w:val="0"/>
          <w:numId w:val="1"/>
        </w:numPr>
        <w:ind w:left="0" w:right="-1" w:firstLine="284"/>
        <w:jc w:val="both"/>
        <w:rPr>
          <w:rFonts w:ascii="Arial" w:hAnsi="Arial" w:cs="Arial"/>
          <w:b/>
        </w:rPr>
      </w:pPr>
    </w:p>
    <w:p w:rsidR="000E5B34" w:rsidRDefault="00A7130C">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w:t>
      </w:r>
      <w:r>
        <w:rPr>
          <w:rFonts w:ascii="Arial" w:hAnsi="Arial" w:cs="Arial"/>
        </w:rPr>
        <w:t>a fase de lances.</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w:t>
      </w:r>
      <w:r>
        <w:rPr>
          <w:rFonts w:ascii="Arial" w:hAnsi="Arial" w:cs="Arial"/>
        </w:rPr>
        <w:t>re documentos já entregues, podendo, inclusive, solicitar o envio físico dos documentos apresentados digitalmente, fixando-lhes prazo para atendimento.</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w:t>
      </w:r>
      <w:r>
        <w:rPr>
          <w:rFonts w:ascii="Arial" w:hAnsi="Arial" w:cs="Arial"/>
        </w:rPr>
        <w:t xml:space="preserve"> dos documentos exigidos, ou apresentá-los em desacordo com o estabelecido neste Edital de Dispensa Eletrônica.</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w:t>
      </w:r>
      <w:r>
        <w:rPr>
          <w:rFonts w:ascii="Arial" w:hAnsi="Arial" w:cs="Arial"/>
        </w:rPr>
        <w:t>essivamente, na ordem de classificação, até a apuração de uma proposta que atenda às especificações do objeto e as condições de habilitação.</w:t>
      </w:r>
    </w:p>
    <w:p w:rsidR="000E5B34" w:rsidRDefault="000E5B34">
      <w:pPr>
        <w:ind w:right="-1" w:firstLine="284"/>
        <w:jc w:val="both"/>
        <w:rPr>
          <w:rFonts w:ascii="Arial" w:hAnsi="Arial" w:cs="Arial"/>
          <w:sz w:val="10"/>
        </w:rPr>
      </w:pPr>
    </w:p>
    <w:p w:rsidR="000E5B34" w:rsidRDefault="00A7130C">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w:t>
      </w:r>
      <w:r>
        <w:rPr>
          <w:rFonts w:ascii="Arial" w:hAnsi="Arial" w:cs="Arial"/>
        </w:rPr>
        <w:t>de habilitação e catálogos/bulas.</w:t>
      </w:r>
    </w:p>
    <w:p w:rsidR="000E5B34" w:rsidRDefault="000E5B34">
      <w:pPr>
        <w:ind w:right="-1" w:firstLine="284"/>
        <w:jc w:val="both"/>
        <w:rPr>
          <w:rFonts w:ascii="Arial" w:hAnsi="Arial" w:cs="Arial"/>
        </w:rPr>
      </w:pPr>
    </w:p>
    <w:p w:rsidR="000E5B34" w:rsidRDefault="00A7130C">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w:t>
      </w:r>
      <w:r>
        <w:rPr>
          <w:rFonts w:ascii="Arial" w:hAnsi="Arial" w:cs="Arial"/>
        </w:rPr>
        <w:t>que alguns documentos se refiram à matriz e outros à filial.</w:t>
      </w:r>
    </w:p>
    <w:p w:rsidR="000E5B34" w:rsidRDefault="00A7130C">
      <w:pPr>
        <w:numPr>
          <w:ilvl w:val="0"/>
          <w:numId w:val="1"/>
        </w:numPr>
        <w:ind w:left="0" w:right="-1" w:firstLine="284"/>
        <w:jc w:val="both"/>
        <w:rPr>
          <w:rFonts w:ascii="Arial" w:eastAsia="Arial" w:hAnsi="Arial" w:cs="Arial"/>
        </w:rPr>
      </w:pPr>
      <w:r>
        <w:rPr>
          <w:rFonts w:ascii="Arial" w:eastAsia="Arial" w:hAnsi="Arial" w:cs="Arial"/>
        </w:rPr>
        <w:t xml:space="preserve"> </w:t>
      </w:r>
    </w:p>
    <w:p w:rsidR="000E5B34" w:rsidRDefault="00A7130C">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0E5B34" w:rsidRDefault="000E5B34">
      <w:pPr>
        <w:keepLines/>
        <w:numPr>
          <w:ilvl w:val="0"/>
          <w:numId w:val="1"/>
        </w:numPr>
        <w:ind w:left="0" w:right="-1" w:firstLine="284"/>
        <w:jc w:val="both"/>
        <w:rPr>
          <w:rFonts w:ascii="Arial" w:hAnsi="Arial" w:cs="Arial"/>
          <w:strike/>
        </w:rPr>
      </w:pPr>
    </w:p>
    <w:p w:rsidR="000E5B34" w:rsidRDefault="00A7130C">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 xml:space="preserve">Em todos os casos das Certidões </w:t>
      </w:r>
      <w:r>
        <w:rPr>
          <w:rFonts w:ascii="Arial" w:hAnsi="Arial" w:cs="Arial"/>
        </w:rPr>
        <w:t>solicitadas nos subitens acima, sempre serão aceitas Certidões Positiva com efeitos de Negativa.</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w:t>
      </w:r>
      <w:r>
        <w:rPr>
          <w:rFonts w:ascii="Arial" w:hAnsi="Arial" w:cs="Arial"/>
        </w:rPr>
        <w:t xml:space="preserve"> nº 12.437/2007, o interessado deverá apresentar documento comprovando sua condição de Microempresa (ME) ou Empresa de Pequeno Porte (EPP), bem como declaração de Microempresa e Empresa de Pequeno Porte, que deverá ser feita de acordo com o modelo estabele</w:t>
      </w:r>
      <w:r>
        <w:rPr>
          <w:rFonts w:ascii="Arial" w:hAnsi="Arial" w:cs="Arial"/>
        </w:rPr>
        <w:t>cido no Termo de Referência.</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w:t>
      </w:r>
      <w:r>
        <w:rPr>
          <w:rFonts w:ascii="Arial" w:hAnsi="Arial" w:cs="Arial"/>
        </w:rPr>
        <w:t>arada vencedora do certame, prorrogáveis por igual período, mediante solicitação, para a regularização da documentação com emissão de certidões negativas ou positivas com efeito de negativas.</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 xml:space="preserve">5.11. </w:t>
      </w:r>
      <w:r>
        <w:rPr>
          <w:rFonts w:ascii="Arial" w:hAnsi="Arial" w:cs="Arial"/>
        </w:rPr>
        <w:t xml:space="preserve">Após a entrega dos documentos para habilitação, não será </w:t>
      </w:r>
      <w:r>
        <w:rPr>
          <w:rFonts w:ascii="Arial" w:hAnsi="Arial" w:cs="Arial"/>
        </w:rPr>
        <w:t>permitida a substituição ou a apresentação de novos documentos, salvo em sede de diligência, para (art. 64 da Lei 14.133, de 2021, e art. 39, §4° da IN 73, de 2022):</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w:t>
      </w:r>
      <w:r>
        <w:rPr>
          <w:rFonts w:ascii="Arial" w:hAnsi="Arial" w:cs="Arial"/>
        </w:rPr>
        <w:t>tes e desde que necessária para apurar fatos existentes à época da abertura do certame;</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0E5B34" w:rsidRDefault="00A7130C">
      <w:pPr>
        <w:numPr>
          <w:ilvl w:val="0"/>
          <w:numId w:val="1"/>
        </w:numPr>
        <w:ind w:left="0" w:right="-1" w:firstLine="284"/>
        <w:jc w:val="both"/>
        <w:rPr>
          <w:rFonts w:ascii="Arial" w:hAnsi="Arial" w:cs="Arial"/>
          <w:highlight w:val="yellow"/>
        </w:rPr>
      </w:pPr>
      <w:r>
        <w:rPr>
          <w:rFonts w:ascii="Arial" w:hAnsi="Arial" w:cs="Arial"/>
        </w:rPr>
        <w:t xml:space="preserve"> </w:t>
      </w:r>
    </w:p>
    <w:p w:rsidR="000E5B34" w:rsidRDefault="00A7130C">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6.1.</w:t>
      </w:r>
      <w:r>
        <w:rPr>
          <w:rFonts w:ascii="Arial" w:hAnsi="Arial" w:cs="Arial"/>
        </w:rPr>
        <w:t xml:space="preserve"> A partir da data e horário estabele</w:t>
      </w:r>
      <w:r>
        <w:rPr>
          <w:rFonts w:ascii="Arial" w:hAnsi="Arial" w:cs="Arial"/>
        </w:rPr>
        <w:t>cido no item 1.c deste Edital de Dispensa Eletrônica, a sessão pública será automaticamente aberta pelo sistema para o envio de lances públicos e sucessivos, exclusivamente por meio do sistema eletrônico, sendo encerrado no horário de finalização de lances</w:t>
      </w:r>
      <w:r>
        <w:rPr>
          <w:rFonts w:ascii="Arial" w:hAnsi="Arial" w:cs="Arial"/>
        </w:rPr>
        <w:t xml:space="preserve"> também já previsto neste aviso.</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0E5B34" w:rsidRDefault="000E5B34">
      <w:pPr>
        <w:ind w:right="-1" w:firstLine="284"/>
        <w:jc w:val="both"/>
        <w:rPr>
          <w:rFonts w:ascii="Arial" w:hAnsi="Arial" w:cs="Arial"/>
          <w:b/>
          <w:highlight w:val="yellow"/>
        </w:rPr>
      </w:pPr>
    </w:p>
    <w:p w:rsidR="000E5B34" w:rsidRDefault="00A7130C">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w:t>
      </w:r>
      <w:r>
        <w:rPr>
          <w:rFonts w:ascii="Arial" w:hAnsi="Arial" w:cs="Arial"/>
        </w:rPr>
        <w:t xml:space="preserve">iores ao menor valor por ele ofertado e registrado pelo sistema, sendo tais lances definidos como “lances intermediários” para os fins deste Edital de Dispensa Eletrônica. </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w:t>
      </w:r>
      <w:r>
        <w:rPr>
          <w:rFonts w:ascii="Arial" w:hAnsi="Arial" w:cs="Arial"/>
        </w:rPr>
        <w:t>do e registrado primeiro no sistema.</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w:t>
      </w:r>
      <w:r>
        <w:rPr>
          <w:rFonts w:ascii="Arial" w:hAnsi="Arial" w:cs="Arial"/>
        </w:rPr>
        <w:t xml:space="preserve">cação do fornecedor. </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b/>
          <w:bCs/>
        </w:rPr>
      </w:pPr>
      <w:r>
        <w:rPr>
          <w:rFonts w:ascii="Arial" w:hAnsi="Arial" w:cs="Arial"/>
          <w:b/>
          <w:bCs/>
        </w:rPr>
        <w:t xml:space="preserve">7. FASE DE JULGAMENTO </w:t>
      </w:r>
    </w:p>
    <w:p w:rsidR="000E5B34" w:rsidRDefault="000E5B34">
      <w:pPr>
        <w:ind w:right="-1" w:firstLine="284"/>
        <w:jc w:val="both"/>
        <w:rPr>
          <w:rFonts w:ascii="Arial" w:hAnsi="Arial" w:cs="Arial"/>
          <w:b/>
          <w:bCs/>
        </w:rPr>
      </w:pPr>
    </w:p>
    <w:p w:rsidR="000E5B34" w:rsidRDefault="00A7130C">
      <w:pPr>
        <w:ind w:right="-1" w:firstLine="284"/>
        <w:jc w:val="both"/>
        <w:rPr>
          <w:rFonts w:ascii="Arial" w:hAnsi="Arial" w:cs="Arial"/>
        </w:rPr>
      </w:pPr>
      <w:r>
        <w:rPr>
          <w:rFonts w:ascii="Arial" w:hAnsi="Arial" w:cs="Arial"/>
          <w:b/>
        </w:rPr>
        <w:t>7.1.</w:t>
      </w:r>
      <w:r>
        <w:rPr>
          <w:rFonts w:ascii="Arial" w:hAnsi="Arial" w:cs="Arial"/>
        </w:rPr>
        <w:t xml:space="preserve"> Enc</w:t>
      </w:r>
      <w:r>
        <w:rPr>
          <w:rFonts w:ascii="Arial" w:hAnsi="Arial" w:cs="Arial"/>
        </w:rPr>
        <w:t xml:space="preserve">errada a fase de lances, o coordenador da Dispensa Eletrônica verificará se o licitante provisoriamente classificado em primeiro lugar atende às condições de participação no certame, bem como a equipe técnica da Unidade Requisitante, efetuará o julgamento </w:t>
      </w:r>
      <w:r>
        <w:rPr>
          <w:rFonts w:ascii="Arial" w:hAnsi="Arial" w:cs="Arial"/>
        </w:rPr>
        <w:t xml:space="preserve">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w:t>
      </w:r>
      <w:r>
        <w:rPr>
          <w:rFonts w:ascii="Arial" w:hAnsi="Arial" w:cs="Arial"/>
        </w:rPr>
        <w:t xml:space="preserve"> de 2021.</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0E5B34" w:rsidRDefault="00A7130C">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0E5B34" w:rsidRDefault="00A7130C">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0E5B34" w:rsidRDefault="000E5B34">
      <w:pPr>
        <w:ind w:right="-1" w:firstLine="284"/>
        <w:jc w:val="both"/>
        <w:rPr>
          <w:rFonts w:ascii="Arial" w:hAnsi="Arial" w:cs="Arial"/>
          <w:b/>
        </w:rPr>
      </w:pPr>
    </w:p>
    <w:p w:rsidR="000E5B34" w:rsidRDefault="00A7130C">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w:t>
      </w:r>
      <w:r>
        <w:rPr>
          <w:rFonts w:ascii="Arial" w:hAnsi="Arial" w:cs="Arial"/>
        </w:rPr>
        <w:t>xaminada a proposta ou lance subsequente, e, assim sucessivamente, na ordem de classificação.</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0E5B34" w:rsidRDefault="000E5B34">
      <w:pPr>
        <w:ind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0E5B34" w:rsidRDefault="000E5B34">
      <w:pPr>
        <w:numPr>
          <w:ilvl w:val="0"/>
          <w:numId w:val="1"/>
        </w:numPr>
        <w:ind w:left="0" w:right="-1" w:firstLine="284"/>
        <w:jc w:val="both"/>
        <w:rPr>
          <w:rFonts w:ascii="Arial" w:hAnsi="Arial" w:cs="Arial"/>
          <w:highlight w:val="yellow"/>
        </w:rPr>
      </w:pPr>
    </w:p>
    <w:p w:rsidR="000E5B34" w:rsidRDefault="00A7130C">
      <w:pPr>
        <w:ind w:right="-1" w:firstLine="284"/>
        <w:jc w:val="both"/>
        <w:rPr>
          <w:rFonts w:ascii="Arial" w:hAnsi="Arial" w:cs="Arial"/>
        </w:rPr>
      </w:pPr>
      <w:r>
        <w:rPr>
          <w:rFonts w:ascii="Arial" w:hAnsi="Arial" w:cs="Arial"/>
          <w:b/>
          <w:bCs/>
        </w:rPr>
        <w:t>8. DOS PAGAMENTOS</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8.1.</w:t>
      </w:r>
      <w:r>
        <w:rPr>
          <w:rFonts w:ascii="Arial" w:hAnsi="Arial" w:cs="Arial"/>
        </w:rPr>
        <w:t xml:space="preserve"> Os p</w:t>
      </w:r>
      <w:r>
        <w:rPr>
          <w:rFonts w:ascii="Arial" w:hAnsi="Arial" w:cs="Arial"/>
        </w:rPr>
        <w:t xml:space="preserve">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w:t>
      </w:r>
      <w:r>
        <w:rPr>
          <w:rFonts w:ascii="Arial" w:hAnsi="Arial" w:cs="Arial"/>
        </w:rPr>
        <w:t>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w:t>
      </w:r>
      <w:r>
        <w:rPr>
          <w:rFonts w:ascii="Arial" w:hAnsi="Arial" w:cs="Arial"/>
        </w:rPr>
        <w:t>nistração Pública direta ou indireta.</w:t>
      </w:r>
    </w:p>
    <w:p w:rsidR="000E5B34" w:rsidRDefault="000E5B34">
      <w:pPr>
        <w:ind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0E5B34" w:rsidRDefault="000E5B34">
      <w:pPr>
        <w:ind w:right="-1"/>
        <w:jc w:val="both"/>
        <w:rPr>
          <w:rFonts w:ascii="Arial" w:hAnsi="Arial" w:cs="Arial"/>
        </w:rPr>
      </w:pPr>
    </w:p>
    <w:p w:rsidR="000E5B34" w:rsidRDefault="00A7130C">
      <w:pPr>
        <w:ind w:right="-1" w:firstLine="284"/>
        <w:jc w:val="both"/>
        <w:rPr>
          <w:rFonts w:ascii="Arial" w:hAnsi="Arial" w:cs="Arial"/>
        </w:rPr>
      </w:pPr>
      <w:r>
        <w:rPr>
          <w:rFonts w:ascii="Arial" w:hAnsi="Arial" w:cs="Arial"/>
          <w:b/>
          <w:bCs/>
        </w:rPr>
        <w:t>9. SANÇÕES ADMINISTRATIVAS</w:t>
      </w:r>
    </w:p>
    <w:p w:rsidR="000E5B34" w:rsidRDefault="000E5B34">
      <w:pPr>
        <w:numPr>
          <w:ilvl w:val="0"/>
          <w:numId w:val="1"/>
        </w:numPr>
        <w:ind w:left="0" w:right="-1" w:firstLine="284"/>
        <w:jc w:val="both"/>
        <w:rPr>
          <w:rFonts w:ascii="Arial" w:hAnsi="Arial" w:cs="Arial"/>
          <w:highlight w:val="yellow"/>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 xml:space="preserve">Comete infração administrativa, nos termos da lei, o </w:t>
      </w:r>
      <w:r>
        <w:rPr>
          <w:rFonts w:ascii="Arial" w:hAnsi="Arial" w:cs="Arial"/>
        </w:rPr>
        <w:t>interessado que, com dolo ou culpa:</w:t>
      </w:r>
    </w:p>
    <w:p w:rsidR="000E5B34" w:rsidRDefault="000E5B34">
      <w:pPr>
        <w:numPr>
          <w:ilvl w:val="0"/>
          <w:numId w:val="1"/>
        </w:numPr>
        <w:ind w:left="0" w:right="-1" w:firstLine="284"/>
        <w:jc w:val="both"/>
        <w:rPr>
          <w:rFonts w:ascii="Arial" w:hAnsi="Arial" w:cs="Arial"/>
        </w:rPr>
      </w:pPr>
    </w:p>
    <w:p w:rsidR="000E5B34" w:rsidRDefault="00A7130C">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0E5B34" w:rsidRDefault="000E5B34">
      <w:pPr>
        <w:numPr>
          <w:ilvl w:val="0"/>
          <w:numId w:val="1"/>
        </w:numPr>
        <w:ind w:left="0" w:right="-1" w:firstLine="284"/>
        <w:jc w:val="both"/>
        <w:rPr>
          <w:rFonts w:ascii="Arial" w:hAnsi="Arial" w:cs="Arial"/>
        </w:rPr>
      </w:pPr>
      <w:bookmarkStart w:id="4" w:name="_Ref114668108"/>
    </w:p>
    <w:p w:rsidR="000E5B34" w:rsidRDefault="00A7130C">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w:t>
      </w:r>
      <w:r>
        <w:rPr>
          <w:rFonts w:ascii="Arial" w:hAnsi="Arial" w:cs="Arial"/>
        </w:rPr>
        <w:t>amente justificado, não mantiver a proposta em especial quando:</w:t>
      </w:r>
      <w:bookmarkEnd w:id="4"/>
    </w:p>
    <w:p w:rsidR="000E5B34" w:rsidRDefault="000E5B34">
      <w:pPr>
        <w:numPr>
          <w:ilvl w:val="0"/>
          <w:numId w:val="1"/>
        </w:numPr>
        <w:ind w:left="0" w:right="-1" w:firstLine="284"/>
        <w:jc w:val="both"/>
        <w:rPr>
          <w:rFonts w:ascii="Arial" w:hAnsi="Arial" w:cs="Arial"/>
          <w:sz w:val="10"/>
        </w:rPr>
      </w:pPr>
    </w:p>
    <w:p w:rsidR="000E5B34" w:rsidRDefault="00A7130C">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0E5B34" w:rsidRDefault="000E5B34">
      <w:pPr>
        <w:numPr>
          <w:ilvl w:val="0"/>
          <w:numId w:val="1"/>
        </w:numPr>
        <w:ind w:left="0" w:right="-1" w:firstLine="284"/>
        <w:jc w:val="both"/>
        <w:rPr>
          <w:rFonts w:ascii="Arial" w:hAnsi="Arial" w:cs="Arial"/>
          <w:sz w:val="10"/>
        </w:rPr>
      </w:pPr>
    </w:p>
    <w:p w:rsidR="000E5B34" w:rsidRDefault="00A7130C">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0E5B34" w:rsidRDefault="000E5B34">
      <w:pPr>
        <w:numPr>
          <w:ilvl w:val="0"/>
          <w:numId w:val="1"/>
        </w:numPr>
        <w:ind w:left="0" w:right="-1" w:firstLine="284"/>
        <w:jc w:val="both"/>
        <w:rPr>
          <w:rFonts w:ascii="Arial" w:hAnsi="Arial" w:cs="Arial"/>
          <w:sz w:val="10"/>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w:t>
      </w:r>
      <w:r>
        <w:rPr>
          <w:rFonts w:ascii="Arial" w:hAnsi="Arial" w:cs="Arial"/>
        </w:rPr>
        <w:t xml:space="preserve">classificado quando encerrada a etapa competitiva; ou </w:t>
      </w:r>
    </w:p>
    <w:p w:rsidR="000E5B34" w:rsidRDefault="000E5B34">
      <w:pPr>
        <w:numPr>
          <w:ilvl w:val="0"/>
          <w:numId w:val="1"/>
        </w:numPr>
        <w:ind w:left="0" w:right="-1" w:firstLine="284"/>
        <w:jc w:val="both"/>
        <w:rPr>
          <w:rFonts w:ascii="Arial" w:hAnsi="Arial" w:cs="Arial"/>
          <w:sz w:val="10"/>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0E5B34" w:rsidRDefault="000E5B34">
      <w:pPr>
        <w:numPr>
          <w:ilvl w:val="0"/>
          <w:numId w:val="1"/>
        </w:numPr>
        <w:ind w:left="0" w:right="-1" w:firstLine="284"/>
        <w:jc w:val="both"/>
        <w:rPr>
          <w:rFonts w:ascii="Arial" w:hAnsi="Arial" w:cs="Arial"/>
          <w:sz w:val="10"/>
        </w:rPr>
      </w:pPr>
    </w:p>
    <w:p w:rsidR="000E5B34" w:rsidRDefault="00A7130C">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0E5B34" w:rsidRDefault="000E5B34">
      <w:pPr>
        <w:numPr>
          <w:ilvl w:val="0"/>
          <w:numId w:val="1"/>
        </w:numPr>
        <w:ind w:left="0" w:right="-1" w:firstLine="284"/>
        <w:jc w:val="both"/>
        <w:rPr>
          <w:rFonts w:ascii="Arial" w:hAnsi="Arial" w:cs="Arial"/>
        </w:rPr>
      </w:pPr>
      <w:bookmarkStart w:id="5" w:name="_Ref114668139"/>
    </w:p>
    <w:p w:rsidR="000E5B34" w:rsidRDefault="00A7130C">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0E5B34" w:rsidRDefault="000E5B34">
      <w:pPr>
        <w:numPr>
          <w:ilvl w:val="0"/>
          <w:numId w:val="1"/>
        </w:numPr>
        <w:ind w:left="0" w:right="-1" w:firstLine="284"/>
        <w:jc w:val="both"/>
        <w:rPr>
          <w:rFonts w:ascii="Arial" w:hAnsi="Arial" w:cs="Arial"/>
          <w:sz w:val="10"/>
        </w:rPr>
      </w:pPr>
    </w:p>
    <w:p w:rsidR="000E5B34" w:rsidRDefault="00A7130C">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w:t>
      </w:r>
      <w:r>
        <w:rPr>
          <w:rFonts w:ascii="Arial" w:hAnsi="Arial" w:cs="Arial"/>
        </w:rPr>
        <w:t>etirar o instrumento equivalente no prazo estabelecido pela Administração;</w:t>
      </w:r>
    </w:p>
    <w:p w:rsidR="000E5B34" w:rsidRDefault="000E5B34">
      <w:pPr>
        <w:numPr>
          <w:ilvl w:val="0"/>
          <w:numId w:val="1"/>
        </w:numPr>
        <w:ind w:left="0" w:right="-1" w:firstLine="284"/>
        <w:jc w:val="both"/>
        <w:rPr>
          <w:rFonts w:ascii="Arial" w:hAnsi="Arial" w:cs="Arial"/>
        </w:rPr>
      </w:pPr>
      <w:bookmarkStart w:id="6" w:name="_Ref114668249"/>
    </w:p>
    <w:p w:rsidR="000E5B34" w:rsidRDefault="00A7130C">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0E5B34" w:rsidRDefault="000E5B34">
      <w:pPr>
        <w:numPr>
          <w:ilvl w:val="0"/>
          <w:numId w:val="1"/>
        </w:numPr>
        <w:ind w:left="0" w:right="-1" w:firstLine="284"/>
        <w:jc w:val="both"/>
        <w:rPr>
          <w:rFonts w:ascii="Arial" w:hAnsi="Arial" w:cs="Arial"/>
        </w:rPr>
      </w:pPr>
      <w:bookmarkStart w:id="7" w:name="_Ref114668245"/>
    </w:p>
    <w:p w:rsidR="000E5B34" w:rsidRDefault="00A7130C">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0E5B34" w:rsidRDefault="000E5B34">
      <w:pPr>
        <w:numPr>
          <w:ilvl w:val="0"/>
          <w:numId w:val="1"/>
        </w:numPr>
        <w:ind w:left="0" w:right="-1" w:firstLine="284"/>
        <w:jc w:val="both"/>
        <w:rPr>
          <w:rFonts w:ascii="Arial" w:hAnsi="Arial" w:cs="Arial"/>
        </w:rPr>
      </w:pPr>
      <w:bookmarkStart w:id="8" w:name="_Ref114668247"/>
    </w:p>
    <w:p w:rsidR="000E5B34" w:rsidRDefault="00A7130C">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w:t>
      </w:r>
      <w:r>
        <w:rPr>
          <w:rFonts w:ascii="Arial" w:hAnsi="Arial" w:cs="Arial"/>
        </w:rPr>
        <w:t>inidôneo ou cometer fraude de qualquer natureza, em especial quando:</w:t>
      </w:r>
      <w:bookmarkEnd w:id="8"/>
    </w:p>
    <w:p w:rsidR="000E5B34" w:rsidRDefault="000E5B34">
      <w:pPr>
        <w:numPr>
          <w:ilvl w:val="0"/>
          <w:numId w:val="1"/>
        </w:numPr>
        <w:ind w:left="0" w:right="-1" w:firstLine="284"/>
        <w:jc w:val="both"/>
        <w:rPr>
          <w:rFonts w:ascii="Arial" w:hAnsi="Arial" w:cs="Arial"/>
          <w:sz w:val="10"/>
        </w:rPr>
      </w:pPr>
    </w:p>
    <w:p w:rsidR="000E5B34" w:rsidRDefault="00A7130C">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0E5B34" w:rsidRDefault="000E5B34">
      <w:pPr>
        <w:numPr>
          <w:ilvl w:val="0"/>
          <w:numId w:val="1"/>
        </w:numPr>
        <w:ind w:left="0" w:right="-1" w:firstLine="284"/>
        <w:jc w:val="both"/>
        <w:rPr>
          <w:rFonts w:ascii="Arial" w:hAnsi="Arial" w:cs="Arial"/>
          <w:sz w:val="10"/>
        </w:rPr>
      </w:pPr>
    </w:p>
    <w:p w:rsidR="000E5B34" w:rsidRDefault="00A7130C">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0E5B34" w:rsidRDefault="000E5B34">
      <w:pPr>
        <w:numPr>
          <w:ilvl w:val="0"/>
          <w:numId w:val="1"/>
        </w:numPr>
        <w:ind w:left="0" w:right="-1" w:firstLine="284"/>
        <w:jc w:val="both"/>
        <w:rPr>
          <w:rFonts w:ascii="Arial" w:hAnsi="Arial" w:cs="Arial"/>
          <w:sz w:val="10"/>
        </w:rPr>
      </w:pPr>
    </w:p>
    <w:p w:rsidR="000E5B34" w:rsidRDefault="00A7130C">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0E5B34" w:rsidRDefault="000E5B34">
      <w:pPr>
        <w:numPr>
          <w:ilvl w:val="0"/>
          <w:numId w:val="1"/>
        </w:numPr>
        <w:ind w:left="0" w:right="-1" w:firstLine="284"/>
        <w:jc w:val="both"/>
        <w:rPr>
          <w:rFonts w:ascii="Arial" w:hAnsi="Arial" w:cs="Arial"/>
        </w:rPr>
      </w:pPr>
      <w:bookmarkStart w:id="9" w:name="_Ref114668251"/>
    </w:p>
    <w:p w:rsidR="000E5B34" w:rsidRDefault="00A7130C">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w:t>
      </w:r>
      <w:r>
        <w:rPr>
          <w:rFonts w:ascii="Arial" w:hAnsi="Arial" w:cs="Arial"/>
        </w:rPr>
        <w:t>icar atos ilícitos com vistas a frustrar os objetivos da licitação</w:t>
      </w:r>
      <w:bookmarkEnd w:id="9"/>
      <w:r>
        <w:rPr>
          <w:rFonts w:ascii="Arial" w:hAnsi="Arial" w:cs="Arial"/>
        </w:rPr>
        <w:t>;</w:t>
      </w:r>
    </w:p>
    <w:p w:rsidR="000E5B34" w:rsidRDefault="000E5B34">
      <w:pPr>
        <w:numPr>
          <w:ilvl w:val="0"/>
          <w:numId w:val="1"/>
        </w:numPr>
        <w:ind w:left="0" w:right="-1" w:firstLine="284"/>
        <w:jc w:val="both"/>
        <w:rPr>
          <w:rFonts w:ascii="Arial" w:hAnsi="Arial" w:cs="Arial"/>
        </w:rPr>
      </w:pPr>
      <w:bookmarkStart w:id="10" w:name="_Ref114668252"/>
    </w:p>
    <w:p w:rsidR="000E5B34" w:rsidRDefault="00A7130C">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3"/>
      <w:bookmarkEnd w:id="10"/>
    </w:p>
    <w:p w:rsidR="000E5B34" w:rsidRDefault="000E5B34">
      <w:pPr>
        <w:numPr>
          <w:ilvl w:val="0"/>
          <w:numId w:val="1"/>
        </w:numPr>
        <w:ind w:left="0" w:right="-1" w:firstLine="284"/>
        <w:jc w:val="both"/>
        <w:rPr>
          <w:rFonts w:ascii="Arial" w:hAnsi="Arial" w:cs="Arial"/>
          <w:highlight w:val="yellow"/>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 xml:space="preserve">O não </w:t>
      </w:r>
      <w:r>
        <w:rPr>
          <w:rFonts w:ascii="Arial" w:hAnsi="Arial" w:cs="Arial"/>
        </w:rPr>
        <w:t>cumprimento, por parte dos interessados, dos preços e condições constantes de sua coleta, acarretará as seguintes sanções:</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0E5B34" w:rsidRDefault="000E5B34">
      <w:pPr>
        <w:numPr>
          <w:ilvl w:val="0"/>
          <w:numId w:val="1"/>
        </w:numPr>
        <w:ind w:left="0" w:right="-1" w:firstLine="284"/>
        <w:jc w:val="both"/>
        <w:rPr>
          <w:rFonts w:ascii="Arial" w:hAnsi="Arial" w:cs="Arial"/>
          <w:b/>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 xml:space="preserve">Pela inexecução </w:t>
      </w:r>
      <w:r>
        <w:rPr>
          <w:rFonts w:ascii="Arial" w:hAnsi="Arial" w:cs="Arial"/>
        </w:rPr>
        <w:t>parcial, multa de 10% (dez por cento) sobre o valor do empenho;</w:t>
      </w:r>
    </w:p>
    <w:p w:rsidR="000E5B34" w:rsidRDefault="000E5B34">
      <w:pPr>
        <w:numPr>
          <w:ilvl w:val="0"/>
          <w:numId w:val="1"/>
        </w:numPr>
        <w:ind w:left="0" w:right="-1" w:firstLine="284"/>
        <w:jc w:val="both"/>
        <w:rPr>
          <w:rFonts w:ascii="Arial" w:hAnsi="Arial" w:cs="Arial"/>
        </w:rPr>
      </w:pPr>
    </w:p>
    <w:p w:rsidR="000E5B34" w:rsidRDefault="00A7130C">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0E5B34" w:rsidRDefault="000E5B34">
      <w:pPr>
        <w:numPr>
          <w:ilvl w:val="0"/>
          <w:numId w:val="1"/>
        </w:numPr>
        <w:ind w:left="0" w:right="-1" w:firstLine="284"/>
        <w:jc w:val="both"/>
        <w:rPr>
          <w:rFonts w:ascii="Arial" w:hAnsi="Arial" w:cs="Arial"/>
        </w:rPr>
      </w:pPr>
    </w:p>
    <w:p w:rsidR="000E5B34" w:rsidRDefault="00A7130C">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w:t>
      </w:r>
      <w:r>
        <w:rPr>
          <w:b w:val="0"/>
          <w:sz w:val="20"/>
          <w:szCs w:val="20"/>
        </w:rPr>
        <w:t xml:space="preserve">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0E5B34" w:rsidRDefault="000E5B34">
      <w:pPr>
        <w:numPr>
          <w:ilvl w:val="0"/>
          <w:numId w:val="1"/>
        </w:numPr>
        <w:ind w:left="0" w:right="-1" w:firstLine="284"/>
        <w:jc w:val="both"/>
        <w:rPr>
          <w:rFonts w:ascii="Arial" w:hAnsi="Arial" w:cs="Arial"/>
          <w:b/>
          <w:bCs/>
        </w:rPr>
      </w:pPr>
    </w:p>
    <w:p w:rsidR="000E5B34" w:rsidRDefault="00A7130C">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0E5B34" w:rsidRDefault="00A7130C">
      <w:pPr>
        <w:numPr>
          <w:ilvl w:val="0"/>
          <w:numId w:val="1"/>
        </w:numPr>
        <w:ind w:left="0" w:firstLine="284"/>
        <w:jc w:val="both"/>
        <w:rPr>
          <w:rFonts w:ascii="Arial" w:hAnsi="Arial" w:cs="Arial"/>
        </w:rPr>
      </w:pPr>
      <w:r>
        <w:br w:type="page"/>
      </w:r>
    </w:p>
    <w:p w:rsidR="000E5B34" w:rsidRDefault="00A7130C">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0E5B34" w:rsidRDefault="000E5B34">
      <w:pPr>
        <w:jc w:val="center"/>
        <w:rPr>
          <w:rFonts w:ascii="Arial" w:hAnsi="Arial" w:cs="Arial"/>
          <w:b/>
          <w:bCs/>
        </w:rPr>
      </w:pPr>
    </w:p>
    <w:p w:rsidR="000E5B34" w:rsidRDefault="000E5B34">
      <w:pPr>
        <w:jc w:val="center"/>
        <w:rPr>
          <w:rFonts w:ascii="Arial" w:hAnsi="Arial" w:cs="Arial"/>
        </w:rPr>
      </w:pPr>
    </w:p>
    <w:p w:rsidR="000E5B34" w:rsidRDefault="00A7130C">
      <w:pPr>
        <w:jc w:val="center"/>
        <w:rPr>
          <w:rFonts w:ascii="Arial" w:hAnsi="Arial" w:cs="Arial"/>
          <w:b/>
        </w:rPr>
      </w:pPr>
      <w:r>
        <w:rPr>
          <w:rFonts w:ascii="Arial" w:hAnsi="Arial" w:cs="Arial"/>
          <w:b/>
        </w:rPr>
        <w:t>MODELO DE DECLARAÇÕES D</w:t>
      </w:r>
      <w:r>
        <w:rPr>
          <w:rFonts w:ascii="Arial" w:hAnsi="Arial" w:cs="Arial"/>
          <w:b/>
        </w:rPr>
        <w:t>IVERSAS**</w:t>
      </w:r>
    </w:p>
    <w:p w:rsidR="000E5B34" w:rsidRDefault="00A7130C">
      <w:pPr>
        <w:jc w:val="center"/>
        <w:rPr>
          <w:rFonts w:ascii="Arial" w:hAnsi="Arial" w:cs="Arial"/>
        </w:rPr>
      </w:pPr>
      <w:r>
        <w:rPr>
          <w:rFonts w:ascii="Arial" w:hAnsi="Arial" w:cs="Arial"/>
        </w:rPr>
        <w:t>(em papel timbrado da licitante)</w:t>
      </w:r>
    </w:p>
    <w:p w:rsidR="000E5B34" w:rsidRDefault="000E5B34">
      <w:pPr>
        <w:jc w:val="center"/>
        <w:rPr>
          <w:rFonts w:ascii="Arial" w:hAnsi="Arial" w:cs="Arial"/>
        </w:rPr>
      </w:pPr>
    </w:p>
    <w:p w:rsidR="000E5B34" w:rsidRDefault="000E5B34">
      <w:pPr>
        <w:jc w:val="center"/>
        <w:rPr>
          <w:rFonts w:ascii="Arial" w:hAnsi="Arial" w:cs="Arial"/>
        </w:rPr>
      </w:pPr>
    </w:p>
    <w:p w:rsidR="000E5B34" w:rsidRDefault="00A7130C">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0E5B34" w:rsidRDefault="000E5B34">
      <w:pPr>
        <w:suppressAutoHyphens w:val="0"/>
        <w:jc w:val="both"/>
        <w:rPr>
          <w:rFonts w:ascii="Arial" w:hAnsi="Arial" w:cs="Arial"/>
          <w:lang w:eastAsia="pt-BR"/>
        </w:rPr>
      </w:pPr>
    </w:p>
    <w:p w:rsidR="000E5B34" w:rsidRDefault="00A7130C">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0E5B34" w:rsidRDefault="000E5B34">
      <w:pPr>
        <w:ind w:firstLine="561"/>
        <w:jc w:val="both"/>
        <w:rPr>
          <w:rFonts w:ascii="Arial" w:hAnsi="Arial" w:cs="Arial"/>
        </w:rPr>
      </w:pPr>
    </w:p>
    <w:p w:rsidR="000E5B34" w:rsidRDefault="000E5B34">
      <w:pPr>
        <w:ind w:firstLine="561"/>
        <w:jc w:val="both"/>
        <w:rPr>
          <w:rFonts w:ascii="Arial" w:hAnsi="Arial" w:cs="Arial"/>
        </w:rPr>
      </w:pPr>
    </w:p>
    <w:p w:rsidR="000E5B34" w:rsidRDefault="00A7130C">
      <w:pPr>
        <w:jc w:val="both"/>
        <w:rPr>
          <w:rFonts w:ascii="Arial" w:hAnsi="Arial" w:cs="Arial"/>
        </w:rPr>
      </w:pPr>
      <w:r>
        <w:rPr>
          <w:rFonts w:ascii="Arial" w:hAnsi="Arial" w:cs="Arial"/>
          <w:b/>
          <w:bCs/>
        </w:rPr>
        <w:t xml:space="preserve">DECLARO, </w:t>
      </w:r>
      <w:r>
        <w:rPr>
          <w:rFonts w:ascii="Arial" w:hAnsi="Arial" w:cs="Arial"/>
        </w:rPr>
        <w:t xml:space="preserve">sob as penas da Lei, que o licitante </w:t>
      </w:r>
      <w:r>
        <w:rPr>
          <w:rFonts w:ascii="Arial" w:hAnsi="Arial" w:cs="Arial"/>
        </w:rPr>
        <w:t>__________________________________ (</w:t>
      </w:r>
      <w:r>
        <w:rPr>
          <w:rFonts w:ascii="Arial" w:hAnsi="Arial" w:cs="Arial"/>
          <w:i/>
          <w:iCs/>
        </w:rPr>
        <w:t>nome empresarial</w:t>
      </w:r>
      <w:r>
        <w:rPr>
          <w:rFonts w:ascii="Arial" w:hAnsi="Arial" w:cs="Arial"/>
        </w:rPr>
        <w:t>), participante da Dispensa Eletrônica nº _____/_____, Processo n° ____/___:</w:t>
      </w:r>
    </w:p>
    <w:p w:rsidR="000E5B34" w:rsidRDefault="000E5B34">
      <w:pPr>
        <w:ind w:firstLine="561"/>
        <w:jc w:val="both"/>
        <w:rPr>
          <w:rFonts w:ascii="Arial" w:hAnsi="Arial" w:cs="Arial"/>
        </w:rPr>
      </w:pPr>
    </w:p>
    <w:p w:rsidR="000E5B34" w:rsidRDefault="00A7130C" w:rsidP="00A7130C">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w:t>
      </w:r>
      <w:r>
        <w:rPr>
          <w:rFonts w:ascii="Arial" w:hAnsi="Arial" w:cs="Arial"/>
        </w:rPr>
        <w:t xml:space="preserve">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w:t>
      </w:r>
      <w:r>
        <w:rPr>
          <w:rFonts w:ascii="Arial" w:hAnsi="Arial" w:cs="Arial"/>
        </w:rPr>
        <w:t>ega em definitivo e que cumpre plenamente os requisitos de habilitação definidos no instrumento convocatório;</w:t>
      </w:r>
    </w:p>
    <w:p w:rsidR="000E5B34" w:rsidRDefault="00A7130C" w:rsidP="00A7130C">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w:t>
      </w:r>
      <w:r>
        <w:rPr>
          <w:rFonts w:ascii="Arial" w:hAnsi="Arial" w:cs="Arial"/>
        </w:rPr>
        <w:t>s, na condição de aprendiz, nos termos do artigo 7°, XXXIII, da Constituição e no inciso V, do art. 68, da Lei 14.133, de 2021, acrescido pela Lei nº 9.854, de 27 de outubro de 1999;</w:t>
      </w:r>
    </w:p>
    <w:p w:rsidR="000E5B34" w:rsidRDefault="00A7130C" w:rsidP="00A7130C">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w:t>
      </w:r>
      <w:r>
        <w:rPr>
          <w:rFonts w:ascii="Arial" w:hAnsi="Arial" w:cs="Arial"/>
        </w:rPr>
        <w:t>tras normas específicas, para pessoa com deficiência, para reabilitado da Previdência Social e para aprendiz, conforme orientado pelo art. 92, inciso VXII da Lei 14.133, de 2021.</w:t>
      </w:r>
    </w:p>
    <w:p w:rsidR="000E5B34" w:rsidRDefault="00A7130C" w:rsidP="00A7130C">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w:t>
      </w:r>
      <w:r>
        <w:rPr>
          <w:rFonts w:ascii="Arial" w:hAnsi="Arial" w:cs="Arial"/>
        </w:rPr>
        <w:t xml:space="preserve">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w:t>
      </w:r>
      <w:r>
        <w:rPr>
          <w:rFonts w:ascii="Arial" w:hAnsi="Arial" w:cs="Arial"/>
        </w:rPr>
        <w:t>ção na presente licitação ou a eventual contratação que deste procedimento possa ocorrer, para fins do disposto artigo 156, inc. IV, da Lei nº 14.133/21, 1º de abril de 2021, acrescido pela Lei nº 9.854, de 27 de outubro de 1999.</w:t>
      </w:r>
    </w:p>
    <w:p w:rsidR="000E5B34" w:rsidRDefault="00A7130C" w:rsidP="00A7130C">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w:t>
      </w:r>
      <w:r>
        <w:rPr>
          <w:rFonts w:ascii="Arial" w:hAnsi="Arial" w:cs="Arial"/>
        </w:rPr>
        <w:t>istradores servidores ou com parentesco até terceiro grau, de servidores e/ou dirigentes desta entidade, que impeçam a contratação desta empresa, nos termos das legislações vigentes aplicáveis;</w:t>
      </w:r>
    </w:p>
    <w:p w:rsidR="000E5B34" w:rsidRDefault="00A7130C" w:rsidP="00A7130C">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w:t>
      </w:r>
      <w:r>
        <w:rPr>
          <w:rFonts w:ascii="Arial" w:hAnsi="Arial" w:cs="Arial"/>
        </w:rPr>
        <w:t>tens anteriores sujeitará o licitante às sanções previstas na Lei n° 14.133, de 2021, e neste Edital.</w:t>
      </w:r>
    </w:p>
    <w:p w:rsidR="000E5B34" w:rsidRDefault="00A7130C" w:rsidP="00A7130C">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w:t>
      </w:r>
      <w:r>
        <w:rPr>
          <w:rFonts w:ascii="Arial" w:hAnsi="Arial" w:cs="Arial"/>
        </w:rPr>
        <w:t>ade de qualquer documento ou a inverdade nele contida ficará sujeita às sanções administrativas e judiciais cabíveis.</w:t>
      </w:r>
    </w:p>
    <w:p w:rsidR="000E5B34" w:rsidRDefault="000E5B34">
      <w:pPr>
        <w:ind w:left="720"/>
        <w:jc w:val="both"/>
        <w:rPr>
          <w:rFonts w:ascii="Arial" w:hAnsi="Arial" w:cs="Arial"/>
        </w:rPr>
      </w:pPr>
    </w:p>
    <w:p w:rsidR="000E5B34" w:rsidRDefault="000E5B34">
      <w:pPr>
        <w:ind w:firstLine="561"/>
        <w:jc w:val="both"/>
        <w:rPr>
          <w:rFonts w:ascii="Arial" w:hAnsi="Arial" w:cs="Arial"/>
        </w:rPr>
      </w:pPr>
    </w:p>
    <w:p w:rsidR="000E5B34" w:rsidRDefault="000E5B34">
      <w:pPr>
        <w:ind w:firstLine="561"/>
        <w:jc w:val="both"/>
        <w:rPr>
          <w:rFonts w:ascii="Arial" w:hAnsi="Arial" w:cs="Arial"/>
        </w:rPr>
      </w:pPr>
    </w:p>
    <w:p w:rsidR="000E5B34" w:rsidRDefault="000E5B34">
      <w:pPr>
        <w:ind w:firstLine="561"/>
        <w:jc w:val="both"/>
        <w:rPr>
          <w:rFonts w:ascii="Arial" w:hAnsi="Arial" w:cs="Arial"/>
        </w:rPr>
      </w:pPr>
    </w:p>
    <w:p w:rsidR="000E5B34" w:rsidRDefault="000E5B34">
      <w:pPr>
        <w:ind w:firstLine="561"/>
        <w:jc w:val="both"/>
        <w:rPr>
          <w:rFonts w:ascii="Arial" w:hAnsi="Arial" w:cs="Arial"/>
        </w:rPr>
      </w:pPr>
    </w:p>
    <w:p w:rsidR="000E5B34" w:rsidRDefault="00A7130C">
      <w:pPr>
        <w:ind w:firstLine="561"/>
        <w:jc w:val="center"/>
        <w:rPr>
          <w:rFonts w:ascii="Arial" w:hAnsi="Arial" w:cs="Arial"/>
        </w:rPr>
      </w:pPr>
      <w:r>
        <w:rPr>
          <w:rFonts w:ascii="Arial" w:hAnsi="Arial" w:cs="Arial"/>
        </w:rPr>
        <w:t>Local e data</w:t>
      </w:r>
    </w:p>
    <w:p w:rsidR="000E5B34" w:rsidRDefault="000E5B34">
      <w:pPr>
        <w:ind w:firstLine="561"/>
        <w:jc w:val="center"/>
        <w:rPr>
          <w:rFonts w:ascii="Arial" w:hAnsi="Arial" w:cs="Arial"/>
        </w:rPr>
      </w:pPr>
    </w:p>
    <w:p w:rsidR="000E5B34" w:rsidRDefault="000E5B34">
      <w:pPr>
        <w:ind w:firstLine="561"/>
        <w:jc w:val="center"/>
        <w:rPr>
          <w:rFonts w:ascii="Arial" w:hAnsi="Arial" w:cs="Arial"/>
        </w:rPr>
      </w:pPr>
    </w:p>
    <w:p w:rsidR="000E5B34" w:rsidRDefault="000E5B34">
      <w:pPr>
        <w:ind w:firstLine="561"/>
        <w:jc w:val="center"/>
        <w:rPr>
          <w:rFonts w:ascii="Arial" w:hAnsi="Arial" w:cs="Arial"/>
        </w:rPr>
      </w:pPr>
    </w:p>
    <w:p w:rsidR="000E5B34" w:rsidRDefault="000E5B34">
      <w:pPr>
        <w:ind w:firstLine="561"/>
        <w:jc w:val="center"/>
        <w:rPr>
          <w:rFonts w:ascii="Arial" w:hAnsi="Arial" w:cs="Arial"/>
        </w:rPr>
      </w:pPr>
    </w:p>
    <w:p w:rsidR="000E5B34" w:rsidRDefault="00A7130C">
      <w:pPr>
        <w:ind w:firstLine="561"/>
        <w:jc w:val="center"/>
        <w:rPr>
          <w:rFonts w:ascii="Arial" w:hAnsi="Arial" w:cs="Arial"/>
        </w:rPr>
      </w:pPr>
      <w:r>
        <w:rPr>
          <w:rFonts w:ascii="Arial" w:hAnsi="Arial" w:cs="Arial"/>
        </w:rPr>
        <w:t>_______________________________________________</w:t>
      </w:r>
    </w:p>
    <w:p w:rsidR="000E5B34" w:rsidRDefault="00A7130C">
      <w:pPr>
        <w:ind w:firstLine="561"/>
        <w:jc w:val="center"/>
        <w:rPr>
          <w:rFonts w:ascii="Arial" w:hAnsi="Arial" w:cs="Arial"/>
        </w:rPr>
      </w:pPr>
      <w:r>
        <w:rPr>
          <w:rFonts w:ascii="Arial" w:hAnsi="Arial" w:cs="Arial"/>
        </w:rPr>
        <w:t>Nome e assinatura do representante legal</w:t>
      </w:r>
    </w:p>
    <w:p w:rsidR="000E5B34" w:rsidRDefault="000E5B34">
      <w:pPr>
        <w:ind w:firstLine="561"/>
        <w:jc w:val="center"/>
        <w:rPr>
          <w:rFonts w:ascii="Arial" w:hAnsi="Arial" w:cs="Arial"/>
        </w:rPr>
      </w:pPr>
    </w:p>
    <w:p w:rsidR="000E5B34" w:rsidRDefault="00A7130C">
      <w:pPr>
        <w:ind w:firstLine="561"/>
        <w:jc w:val="center"/>
        <w:rPr>
          <w:rFonts w:ascii="Arial" w:hAnsi="Arial" w:cs="Arial"/>
        </w:rPr>
      </w:pPr>
      <w:r>
        <w:br w:type="page"/>
      </w:r>
    </w:p>
    <w:p w:rsidR="000E5B34" w:rsidRDefault="00A7130C">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0E5B34" w:rsidRDefault="000E5B34">
      <w:pPr>
        <w:ind w:firstLine="561"/>
        <w:jc w:val="center"/>
        <w:rPr>
          <w:rFonts w:ascii="Arial" w:hAnsi="Arial" w:cs="Arial"/>
          <w:b/>
        </w:rPr>
      </w:pPr>
    </w:p>
    <w:p w:rsidR="000E5B34" w:rsidRDefault="00A7130C">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 xml:space="preserve">DECLARAÇÃO DE </w:t>
      </w:r>
      <w:r>
        <w:rPr>
          <w:rFonts w:ascii="Arial" w:hAnsi="Arial" w:cs="Arial"/>
          <w:b/>
          <w:bCs/>
          <w:lang w:eastAsia="pt-BR"/>
        </w:rPr>
        <w:t>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0E5B34" w:rsidRDefault="000E5B34">
      <w:pPr>
        <w:suppressAutoHyphens w:val="0"/>
        <w:rPr>
          <w:rFonts w:ascii="Arial" w:hAnsi="Arial" w:cs="Arial"/>
          <w:lang w:eastAsia="pt-BR"/>
        </w:rPr>
      </w:pPr>
    </w:p>
    <w:p w:rsidR="000E5B34" w:rsidRDefault="000E5B34">
      <w:pPr>
        <w:suppressAutoHyphens w:val="0"/>
        <w:rPr>
          <w:rFonts w:ascii="Arial" w:hAnsi="Arial" w:cs="Arial"/>
          <w:lang w:eastAsia="pt-BR"/>
        </w:rPr>
      </w:pPr>
    </w:p>
    <w:p w:rsidR="000E5B34" w:rsidRDefault="00A7130C">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0E5B34" w:rsidRDefault="00A7130C">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 xml:space="preserve">nome </w:t>
      </w:r>
      <w:r>
        <w:rPr>
          <w:rFonts w:ascii="Arial" w:hAnsi="Arial" w:cs="Arial"/>
          <w:i/>
          <w:iCs/>
          <w:lang w:eastAsia="pt-BR"/>
        </w:rPr>
        <w:t>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0E5B34" w:rsidRDefault="000E5B34">
      <w:pPr>
        <w:suppressAutoHyphens w:val="0"/>
        <w:jc w:val="both"/>
        <w:rPr>
          <w:rFonts w:ascii="Arial" w:hAnsi="Arial" w:cs="Arial"/>
          <w:lang w:eastAsia="pt-BR"/>
        </w:rPr>
      </w:pPr>
    </w:p>
    <w:p w:rsidR="000E5B34" w:rsidRDefault="00A7130C">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w:t>
      </w:r>
      <w:r>
        <w:rPr>
          <w:rFonts w:ascii="Arial" w:hAnsi="Arial" w:cs="Arial"/>
          <w:lang w:eastAsia="pt-BR"/>
        </w:rPr>
        <w:t xml:space="preserve">não foi, no todo ou em parte, direta ou indiretamente, informado ou discutido com qualquer outro licitante ou interessado, em potencial ou de fato, no presente procedimento licitatório; </w:t>
      </w:r>
    </w:p>
    <w:p w:rsidR="000E5B34" w:rsidRDefault="00A7130C">
      <w:pPr>
        <w:suppressAutoHyphens w:val="0"/>
        <w:jc w:val="both"/>
        <w:rPr>
          <w:rFonts w:ascii="Arial" w:hAnsi="Arial" w:cs="Arial"/>
          <w:lang w:eastAsia="pt-BR"/>
        </w:rPr>
      </w:pPr>
      <w:r>
        <w:rPr>
          <w:rFonts w:ascii="Arial" w:hAnsi="Arial" w:cs="Arial"/>
          <w:lang w:eastAsia="pt-BR"/>
        </w:rPr>
        <w:t>b) a intenção de apresentar a proposta não foi informada ou discutida</w:t>
      </w:r>
      <w:r>
        <w:rPr>
          <w:rFonts w:ascii="Arial" w:hAnsi="Arial" w:cs="Arial"/>
          <w:lang w:eastAsia="pt-BR"/>
        </w:rPr>
        <w:t xml:space="preserve">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0E5B34" w:rsidRDefault="00A7130C">
      <w:pPr>
        <w:suppressAutoHyphens w:val="0"/>
        <w:jc w:val="both"/>
        <w:rPr>
          <w:rFonts w:ascii="Arial" w:hAnsi="Arial" w:cs="Arial"/>
          <w:lang w:eastAsia="pt-BR"/>
        </w:rPr>
      </w:pPr>
      <w:r>
        <w:rPr>
          <w:rFonts w:ascii="Arial" w:hAnsi="Arial" w:cs="Arial"/>
          <w:lang w:eastAsia="pt-BR"/>
        </w:rPr>
        <w:t>c) o licitante não tentou, por qualquer meio ou por qualquer pessoa, influir na decisão de qualquer outro licitante ou interessado, em potencial o</w:t>
      </w:r>
      <w:r>
        <w:rPr>
          <w:rFonts w:ascii="Arial" w:hAnsi="Arial" w:cs="Arial"/>
          <w:lang w:eastAsia="pt-BR"/>
        </w:rPr>
        <w:t xml:space="preserve">u de fato, no presente procedimento licitatório; </w:t>
      </w:r>
    </w:p>
    <w:p w:rsidR="000E5B34" w:rsidRDefault="00A7130C">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w:t>
      </w:r>
      <w:r>
        <w:rPr>
          <w:rFonts w:ascii="Arial" w:hAnsi="Arial" w:cs="Arial"/>
          <w:lang w:eastAsia="pt-BR"/>
        </w:rPr>
        <w:t>imento licit</w:t>
      </w:r>
      <w:r>
        <w:rPr>
          <w:rFonts w:ascii="Arial" w:hAnsi="Arial" w:cs="Arial"/>
          <w:lang w:eastAsia="pt-BR"/>
        </w:rPr>
        <w:t>a</w:t>
      </w:r>
      <w:r>
        <w:rPr>
          <w:rFonts w:ascii="Arial" w:hAnsi="Arial" w:cs="Arial"/>
          <w:lang w:eastAsia="pt-BR"/>
        </w:rPr>
        <w:t xml:space="preserve">tório antes da adjudicação do objeto; </w:t>
      </w:r>
    </w:p>
    <w:p w:rsidR="000E5B34" w:rsidRDefault="00A7130C">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w:t>
      </w:r>
      <w:r>
        <w:rPr>
          <w:rFonts w:ascii="Arial" w:hAnsi="Arial" w:cs="Arial"/>
        </w:rPr>
        <w:t xml:space="preserve">al das propostas; </w:t>
      </w:r>
      <w:proofErr w:type="gramStart"/>
      <w:r>
        <w:rPr>
          <w:rFonts w:ascii="Arial" w:hAnsi="Arial" w:cs="Arial"/>
        </w:rPr>
        <w:t>e</w:t>
      </w:r>
      <w:proofErr w:type="gramEnd"/>
    </w:p>
    <w:p w:rsidR="000E5B34" w:rsidRDefault="00A7130C">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0E5B34" w:rsidRDefault="000E5B34">
      <w:pPr>
        <w:suppressAutoHyphens w:val="0"/>
        <w:jc w:val="both"/>
        <w:rPr>
          <w:rFonts w:ascii="Arial" w:hAnsi="Arial" w:cs="Arial"/>
          <w:lang w:eastAsia="pt-BR"/>
        </w:rPr>
      </w:pPr>
    </w:p>
    <w:p w:rsidR="000E5B34" w:rsidRDefault="00A7130C">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w:t>
      </w:r>
      <w:r>
        <w:rPr>
          <w:rFonts w:ascii="Arial" w:hAnsi="Arial" w:cs="Arial"/>
          <w:lang w:eastAsia="pt-BR"/>
        </w:rPr>
        <w:t>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0E5B34" w:rsidRDefault="000E5B34">
      <w:pPr>
        <w:suppressAutoHyphens w:val="0"/>
        <w:jc w:val="both"/>
        <w:rPr>
          <w:rFonts w:ascii="Arial" w:hAnsi="Arial" w:cs="Arial"/>
          <w:lang w:eastAsia="pt-BR"/>
        </w:rPr>
      </w:pPr>
    </w:p>
    <w:p w:rsidR="000E5B34" w:rsidRDefault="00A7130C">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0E5B34" w:rsidRDefault="00A7130C">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tos previstos</w:t>
      </w:r>
      <w:r>
        <w:rPr>
          <w:rFonts w:ascii="Arial" w:hAnsi="Arial" w:cs="Arial"/>
          <w:lang w:eastAsia="pt-BR"/>
        </w:rPr>
        <w:t xml:space="preserve"> em Lei; </w:t>
      </w:r>
    </w:p>
    <w:p w:rsidR="000E5B34" w:rsidRDefault="00A7130C">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0E5B34" w:rsidRDefault="00A7130C">
      <w:pPr>
        <w:suppressAutoHyphens w:val="0"/>
        <w:jc w:val="both"/>
        <w:rPr>
          <w:rFonts w:ascii="Arial" w:hAnsi="Arial" w:cs="Arial"/>
          <w:lang w:eastAsia="pt-BR"/>
        </w:rPr>
      </w:pPr>
      <w:r>
        <w:rPr>
          <w:rFonts w:ascii="Arial" w:hAnsi="Arial" w:cs="Arial"/>
          <w:lang w:eastAsia="pt-BR"/>
        </w:rPr>
        <w:t xml:space="preserve">IV – no tocante a licitações e contratos: </w:t>
      </w:r>
    </w:p>
    <w:p w:rsidR="000E5B34" w:rsidRDefault="00A7130C">
      <w:pPr>
        <w:suppressAutoHyphens w:val="0"/>
        <w:jc w:val="both"/>
        <w:rPr>
          <w:rFonts w:ascii="Arial" w:hAnsi="Arial" w:cs="Arial"/>
          <w:lang w:eastAsia="pt-BR"/>
        </w:rPr>
      </w:pPr>
      <w:r>
        <w:rPr>
          <w:rFonts w:ascii="Arial" w:hAnsi="Arial" w:cs="Arial"/>
          <w:lang w:eastAsia="pt-BR"/>
        </w:rPr>
        <w:t>a) frustrar ou fraudar,</w:t>
      </w:r>
      <w:r>
        <w:rPr>
          <w:rFonts w:ascii="Arial" w:hAnsi="Arial" w:cs="Arial"/>
          <w:lang w:eastAsia="pt-BR"/>
        </w:rPr>
        <w:t xml:space="preserve">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0E5B34" w:rsidRDefault="00A7130C">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0E5B34" w:rsidRDefault="00A7130C">
      <w:pPr>
        <w:suppressAutoHyphens w:val="0"/>
        <w:jc w:val="both"/>
        <w:rPr>
          <w:rFonts w:ascii="Arial" w:hAnsi="Arial" w:cs="Arial"/>
          <w:lang w:eastAsia="pt-BR"/>
        </w:rPr>
      </w:pPr>
      <w:r>
        <w:rPr>
          <w:rFonts w:ascii="Arial" w:hAnsi="Arial" w:cs="Arial"/>
          <w:lang w:eastAsia="pt-BR"/>
        </w:rPr>
        <w:t>c) afastar ou procurar afastar licita</w:t>
      </w:r>
      <w:r>
        <w:rPr>
          <w:rFonts w:ascii="Arial" w:hAnsi="Arial" w:cs="Arial"/>
          <w:lang w:eastAsia="pt-BR"/>
        </w:rPr>
        <w:t xml:space="preserve">nte, por meio de fraude ou oferecimento de vantagem de qualquer tipo; </w:t>
      </w:r>
    </w:p>
    <w:p w:rsidR="000E5B34" w:rsidRDefault="00A7130C">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0E5B34" w:rsidRDefault="00A7130C">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to administ</w:t>
      </w:r>
      <w:r>
        <w:rPr>
          <w:rFonts w:ascii="Arial" w:hAnsi="Arial" w:cs="Arial"/>
          <w:lang w:eastAsia="pt-BR"/>
        </w:rPr>
        <w:t xml:space="preserve">rativo; </w:t>
      </w:r>
    </w:p>
    <w:p w:rsidR="000E5B34" w:rsidRDefault="00A7130C">
      <w:pPr>
        <w:suppressAutoHyphens w:val="0"/>
        <w:jc w:val="both"/>
        <w:rPr>
          <w:rFonts w:ascii="Arial" w:hAnsi="Arial" w:cs="Arial"/>
          <w:lang w:eastAsia="pt-BR"/>
        </w:rPr>
      </w:pPr>
      <w:r>
        <w:rPr>
          <w:rFonts w:ascii="Arial" w:hAnsi="Arial" w:cs="Arial"/>
          <w:lang w:eastAsia="pt-BR"/>
        </w:rPr>
        <w:t>f) obter vantagem ou benefício indevido, de modo fraudulento, de modificações ou prorrogações de contratos celebrados com a administração pública, sem autorização em lei, no ato convocatório da licitação pública ou nos respectivos instrumentos con</w:t>
      </w:r>
      <w:r>
        <w:rPr>
          <w:rFonts w:ascii="Arial" w:hAnsi="Arial" w:cs="Arial"/>
          <w:lang w:eastAsia="pt-BR"/>
        </w:rPr>
        <w:t xml:space="preserve">tratuais; </w:t>
      </w:r>
      <w:proofErr w:type="gramStart"/>
      <w:r>
        <w:rPr>
          <w:rFonts w:ascii="Arial" w:hAnsi="Arial" w:cs="Arial"/>
          <w:lang w:eastAsia="pt-BR"/>
        </w:rPr>
        <w:t>ou</w:t>
      </w:r>
      <w:proofErr w:type="gramEnd"/>
      <w:r>
        <w:rPr>
          <w:rFonts w:ascii="Arial" w:hAnsi="Arial" w:cs="Arial"/>
          <w:lang w:eastAsia="pt-BR"/>
        </w:rPr>
        <w:t xml:space="preserve"> </w:t>
      </w:r>
    </w:p>
    <w:p w:rsidR="000E5B34" w:rsidRDefault="00A7130C">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0E5B34" w:rsidRDefault="00A7130C">
      <w:pPr>
        <w:suppressAutoHyphens w:val="0"/>
        <w:jc w:val="both"/>
        <w:rPr>
          <w:rFonts w:ascii="Arial" w:hAnsi="Arial" w:cs="Arial"/>
          <w:lang w:eastAsia="pt-BR"/>
        </w:rPr>
      </w:pPr>
      <w:r>
        <w:rPr>
          <w:rFonts w:ascii="Arial" w:hAnsi="Arial" w:cs="Arial"/>
          <w:lang w:eastAsia="pt-BR"/>
        </w:rPr>
        <w:t>V – dificultar atividade de investigação ou fiscalização de órgãos, entidades ou agentes públicos, ou intervir em sua atuação, in</w:t>
      </w:r>
      <w:r>
        <w:rPr>
          <w:rFonts w:ascii="Arial" w:hAnsi="Arial" w:cs="Arial"/>
          <w:lang w:eastAsia="pt-BR"/>
        </w:rPr>
        <w:t xml:space="preserve">clusive no âmbito das agências reguladoras e dos órgãos de fiscalização do sistema financeiro nacional. </w:t>
      </w:r>
    </w:p>
    <w:p w:rsidR="000E5B34" w:rsidRDefault="000E5B34">
      <w:pPr>
        <w:ind w:firstLine="561"/>
        <w:jc w:val="both"/>
        <w:rPr>
          <w:rFonts w:ascii="Arial" w:hAnsi="Arial" w:cs="Arial"/>
        </w:rPr>
      </w:pPr>
    </w:p>
    <w:p w:rsidR="000E5B34" w:rsidRDefault="00A7130C">
      <w:pPr>
        <w:ind w:firstLine="561"/>
        <w:jc w:val="center"/>
        <w:rPr>
          <w:rFonts w:ascii="Arial" w:hAnsi="Arial" w:cs="Arial"/>
        </w:rPr>
      </w:pPr>
      <w:r>
        <w:rPr>
          <w:rFonts w:ascii="Arial" w:hAnsi="Arial" w:cs="Arial"/>
        </w:rPr>
        <w:t>Local e data</w:t>
      </w:r>
    </w:p>
    <w:p w:rsidR="000E5B34" w:rsidRDefault="000E5B34">
      <w:pPr>
        <w:ind w:firstLine="561"/>
        <w:jc w:val="center"/>
        <w:rPr>
          <w:rFonts w:ascii="Arial" w:hAnsi="Arial" w:cs="Arial"/>
        </w:rPr>
      </w:pPr>
    </w:p>
    <w:p w:rsidR="000E5B34" w:rsidRDefault="000E5B34">
      <w:pPr>
        <w:ind w:firstLine="561"/>
        <w:jc w:val="center"/>
        <w:rPr>
          <w:rFonts w:ascii="Arial" w:hAnsi="Arial" w:cs="Arial"/>
        </w:rPr>
      </w:pPr>
    </w:p>
    <w:p w:rsidR="000E5B34" w:rsidRDefault="00A7130C">
      <w:pPr>
        <w:ind w:firstLine="561"/>
        <w:jc w:val="center"/>
        <w:rPr>
          <w:rFonts w:ascii="Arial" w:hAnsi="Arial" w:cs="Arial"/>
        </w:rPr>
      </w:pPr>
      <w:r>
        <w:rPr>
          <w:rFonts w:ascii="Arial" w:hAnsi="Arial" w:cs="Arial"/>
        </w:rPr>
        <w:t>_______________________________________________</w:t>
      </w:r>
    </w:p>
    <w:p w:rsidR="000E5B34" w:rsidRDefault="00A7130C">
      <w:pPr>
        <w:ind w:firstLine="561"/>
        <w:jc w:val="center"/>
        <w:rPr>
          <w:rFonts w:ascii="Arial" w:hAnsi="Arial" w:cs="Arial"/>
        </w:rPr>
      </w:pPr>
      <w:r>
        <w:rPr>
          <w:rFonts w:ascii="Arial" w:hAnsi="Arial" w:cs="Arial"/>
        </w:rPr>
        <w:t>Nome e assinatura do representante legal</w:t>
      </w:r>
      <w:r>
        <w:br w:type="page"/>
      </w:r>
    </w:p>
    <w:p w:rsidR="000E5B34" w:rsidRDefault="00A7130C">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0E5B34" w:rsidRDefault="00A7130C">
      <w:pPr>
        <w:jc w:val="center"/>
        <w:rPr>
          <w:rFonts w:ascii="Arial" w:hAnsi="Arial" w:cs="Arial"/>
          <w:b/>
          <w:bCs/>
        </w:rPr>
      </w:pPr>
      <w:r>
        <w:rPr>
          <w:rFonts w:ascii="Arial" w:hAnsi="Arial" w:cs="Arial"/>
        </w:rPr>
        <w:t>====================================================================================</w:t>
      </w:r>
    </w:p>
    <w:p w:rsidR="000E5B34" w:rsidRDefault="00A7130C">
      <w:pPr>
        <w:jc w:val="center"/>
        <w:rPr>
          <w:rFonts w:ascii="Arial" w:hAnsi="Arial" w:cs="Arial"/>
          <w:b/>
          <w:bCs/>
        </w:rPr>
      </w:pPr>
      <w:r>
        <w:rPr>
          <w:rFonts w:ascii="Arial" w:hAnsi="Arial" w:cs="Arial"/>
          <w:b/>
          <w:bCs/>
        </w:rPr>
        <w:t xml:space="preserve">DECLARAÇÃO DE ENQUADRAMENTO COMO MICROEMPRESA (ME) </w:t>
      </w:r>
    </w:p>
    <w:p w:rsidR="000E5B34" w:rsidRDefault="00A7130C">
      <w:pPr>
        <w:jc w:val="center"/>
        <w:rPr>
          <w:rFonts w:ascii="Arial" w:hAnsi="Arial" w:cs="Arial"/>
        </w:rPr>
      </w:pPr>
      <w:r>
        <w:rPr>
          <w:rFonts w:ascii="Arial" w:hAnsi="Arial" w:cs="Arial"/>
          <w:b/>
          <w:bCs/>
        </w:rPr>
        <w:t>OU EMPRESA DE PEQUENO PORTE (EPP)</w:t>
      </w:r>
    </w:p>
    <w:p w:rsidR="000E5B34" w:rsidRDefault="00A7130C">
      <w:pPr>
        <w:jc w:val="center"/>
        <w:rPr>
          <w:rFonts w:ascii="Arial" w:hAnsi="Arial" w:cs="Arial"/>
          <w:b/>
          <w:bCs/>
        </w:rPr>
      </w:pPr>
      <w:r>
        <w:rPr>
          <w:rFonts w:ascii="Arial" w:hAnsi="Arial" w:cs="Arial"/>
        </w:rPr>
        <w:t>====================================================================================</w:t>
      </w:r>
    </w:p>
    <w:p w:rsidR="000E5B34" w:rsidRDefault="000E5B34">
      <w:pPr>
        <w:pStyle w:val="Recuodecorpodetexto"/>
        <w:widowControl w:val="0"/>
        <w:overflowPunct w:val="0"/>
        <w:spacing w:line="240" w:lineRule="auto"/>
        <w:rPr>
          <w:color w:val="auto"/>
          <w:sz w:val="20"/>
          <w:szCs w:val="20"/>
        </w:rPr>
      </w:pPr>
    </w:p>
    <w:p w:rsidR="000E5B34" w:rsidRDefault="000E5B34">
      <w:pPr>
        <w:pStyle w:val="Recuodecorpodetexto"/>
        <w:widowControl w:val="0"/>
        <w:overflowPunct w:val="0"/>
        <w:spacing w:line="240" w:lineRule="auto"/>
        <w:rPr>
          <w:color w:val="auto"/>
          <w:sz w:val="20"/>
          <w:szCs w:val="20"/>
        </w:rPr>
      </w:pPr>
    </w:p>
    <w:p w:rsidR="000E5B34" w:rsidRDefault="000E5B34">
      <w:pPr>
        <w:pStyle w:val="Recuodecorpodetexto"/>
        <w:widowControl w:val="0"/>
        <w:overflowPunct w:val="0"/>
        <w:spacing w:line="240" w:lineRule="auto"/>
        <w:rPr>
          <w:color w:val="auto"/>
          <w:sz w:val="20"/>
          <w:szCs w:val="20"/>
        </w:rPr>
      </w:pPr>
    </w:p>
    <w:p w:rsidR="000E5B34" w:rsidRDefault="000E5B34">
      <w:pPr>
        <w:pStyle w:val="Recuodecorpodetexto"/>
        <w:widowControl w:val="0"/>
        <w:overflowPunct w:val="0"/>
        <w:spacing w:line="240" w:lineRule="auto"/>
        <w:rPr>
          <w:color w:val="auto"/>
          <w:sz w:val="20"/>
          <w:szCs w:val="20"/>
        </w:rPr>
      </w:pPr>
    </w:p>
    <w:p w:rsidR="000E5B34" w:rsidRDefault="000E5B34">
      <w:pPr>
        <w:pStyle w:val="Recuodecorpodetexto"/>
        <w:widowControl w:val="0"/>
        <w:overflowPunct w:val="0"/>
        <w:spacing w:line="240" w:lineRule="auto"/>
        <w:rPr>
          <w:color w:val="auto"/>
          <w:sz w:val="20"/>
          <w:szCs w:val="20"/>
        </w:rPr>
      </w:pPr>
    </w:p>
    <w:p w:rsidR="000E5B34" w:rsidRDefault="000E5B34">
      <w:pPr>
        <w:pStyle w:val="Recuodecorpodetexto"/>
        <w:widowControl w:val="0"/>
        <w:overflowPunct w:val="0"/>
        <w:spacing w:line="240" w:lineRule="auto"/>
        <w:textAlignment w:val="auto"/>
        <w:rPr>
          <w:color w:val="auto"/>
          <w:sz w:val="20"/>
          <w:szCs w:val="20"/>
        </w:rPr>
      </w:pPr>
    </w:p>
    <w:p w:rsidR="000E5B34" w:rsidRDefault="000E5B34">
      <w:pPr>
        <w:pStyle w:val="Recuodecorpodetexto"/>
        <w:rPr>
          <w:color w:val="auto"/>
          <w:sz w:val="20"/>
          <w:szCs w:val="20"/>
        </w:rPr>
      </w:pPr>
    </w:p>
    <w:p w:rsidR="000E5B34" w:rsidRDefault="000E5B34">
      <w:pPr>
        <w:rPr>
          <w:rFonts w:ascii="Arial" w:hAnsi="Arial" w:cs="Arial"/>
        </w:rPr>
      </w:pPr>
    </w:p>
    <w:p w:rsidR="000E5B34" w:rsidRDefault="000E5B34">
      <w:pPr>
        <w:rPr>
          <w:rFonts w:ascii="Arial" w:hAnsi="Arial" w:cs="Arial"/>
        </w:rPr>
      </w:pPr>
    </w:p>
    <w:p w:rsidR="000E5B34" w:rsidRDefault="000E5B34">
      <w:pPr>
        <w:rPr>
          <w:rFonts w:ascii="Arial" w:hAnsi="Arial" w:cs="Arial"/>
        </w:rPr>
      </w:pPr>
    </w:p>
    <w:p w:rsidR="000E5B34" w:rsidRDefault="000E5B34">
      <w:pPr>
        <w:rPr>
          <w:rFonts w:ascii="Arial" w:hAnsi="Arial" w:cs="Arial"/>
        </w:rPr>
      </w:pPr>
    </w:p>
    <w:p w:rsidR="000E5B34" w:rsidRDefault="000E5B34">
      <w:pPr>
        <w:rPr>
          <w:rFonts w:ascii="Arial" w:hAnsi="Arial" w:cs="Arial"/>
        </w:rPr>
      </w:pPr>
    </w:p>
    <w:p w:rsidR="000E5B34" w:rsidRDefault="000E5B34">
      <w:pPr>
        <w:rPr>
          <w:rFonts w:ascii="Arial" w:hAnsi="Arial" w:cs="Arial"/>
        </w:rPr>
      </w:pPr>
    </w:p>
    <w:p w:rsidR="000E5B34" w:rsidRDefault="000E5B34">
      <w:pPr>
        <w:rPr>
          <w:rFonts w:ascii="Arial" w:hAnsi="Arial" w:cs="Arial"/>
        </w:rPr>
      </w:pPr>
    </w:p>
    <w:p w:rsidR="000E5B34" w:rsidRDefault="00A7130C">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w:t>
      </w:r>
      <w:r>
        <w:rPr>
          <w:rFonts w:ascii="Arial" w:hAnsi="Arial" w:cs="Arial"/>
        </w:rPr>
        <w:t>r da Carteira de Identidade nº ________________ DECLARA, sob as penas da lei, que cumpre os requisitos legais para qualificação como Microempresa (ME) ou Empresa de Pequeno Porte (EPP) e que no ano calendário ainda não tenham celebrado contratos com a Admi</w:t>
      </w:r>
      <w:r>
        <w:rPr>
          <w:rFonts w:ascii="Arial" w:hAnsi="Arial" w:cs="Arial"/>
        </w:rPr>
        <w:t xml:space="preserve">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w:t>
      </w:r>
      <w:r>
        <w:rPr>
          <w:rFonts w:ascii="Arial" w:hAnsi="Arial" w:cs="Arial"/>
          <w:bCs/>
          <w:iCs/>
        </w:rPr>
        <w:t>entar n.º 147/2014</w:t>
      </w:r>
      <w:r>
        <w:rPr>
          <w:rFonts w:ascii="Arial" w:hAnsi="Arial" w:cs="Arial"/>
        </w:rPr>
        <w:t xml:space="preserve"> e Decreto Municipal 12.437/07, estando ciente da penalidades previstas no subitem 12.2.1. “c” do edital no caso de declaração falsa, independente do processo judicial cabível.</w:t>
      </w:r>
    </w:p>
    <w:p w:rsidR="000E5B34" w:rsidRDefault="000E5B34">
      <w:pPr>
        <w:jc w:val="both"/>
        <w:rPr>
          <w:rFonts w:ascii="Arial" w:hAnsi="Arial" w:cs="Arial"/>
        </w:rPr>
      </w:pPr>
    </w:p>
    <w:p w:rsidR="000E5B34" w:rsidRDefault="000E5B34">
      <w:pPr>
        <w:jc w:val="both"/>
        <w:rPr>
          <w:rFonts w:ascii="Arial" w:hAnsi="Arial" w:cs="Arial"/>
        </w:rPr>
      </w:pPr>
    </w:p>
    <w:p w:rsidR="000E5B34" w:rsidRDefault="000E5B34">
      <w:pPr>
        <w:jc w:val="both"/>
        <w:rPr>
          <w:rFonts w:ascii="Arial" w:hAnsi="Arial" w:cs="Arial"/>
        </w:rPr>
      </w:pPr>
    </w:p>
    <w:p w:rsidR="000E5B34" w:rsidRDefault="000E5B34">
      <w:pPr>
        <w:jc w:val="both"/>
        <w:rPr>
          <w:rFonts w:ascii="Arial" w:hAnsi="Arial" w:cs="Arial"/>
        </w:rPr>
      </w:pPr>
    </w:p>
    <w:p w:rsidR="000E5B34" w:rsidRDefault="000E5B34">
      <w:pPr>
        <w:ind w:firstLine="561"/>
        <w:jc w:val="both"/>
        <w:rPr>
          <w:rFonts w:ascii="Arial" w:hAnsi="Arial" w:cs="Arial"/>
        </w:rPr>
      </w:pPr>
    </w:p>
    <w:p w:rsidR="000E5B34" w:rsidRDefault="00A7130C">
      <w:pPr>
        <w:ind w:firstLine="561"/>
        <w:jc w:val="center"/>
        <w:rPr>
          <w:rFonts w:ascii="Arial" w:hAnsi="Arial" w:cs="Arial"/>
        </w:rPr>
      </w:pPr>
      <w:r>
        <w:rPr>
          <w:rFonts w:ascii="Arial" w:hAnsi="Arial" w:cs="Arial"/>
        </w:rPr>
        <w:t>Local e data</w:t>
      </w:r>
    </w:p>
    <w:p w:rsidR="000E5B34" w:rsidRDefault="000E5B34">
      <w:pPr>
        <w:ind w:firstLine="561"/>
        <w:jc w:val="center"/>
        <w:rPr>
          <w:rFonts w:ascii="Arial" w:hAnsi="Arial" w:cs="Arial"/>
        </w:rPr>
      </w:pPr>
    </w:p>
    <w:p w:rsidR="000E5B34" w:rsidRDefault="000E5B34">
      <w:pPr>
        <w:ind w:firstLine="561"/>
        <w:jc w:val="center"/>
        <w:rPr>
          <w:rFonts w:ascii="Arial" w:hAnsi="Arial" w:cs="Arial"/>
        </w:rPr>
      </w:pPr>
    </w:p>
    <w:p w:rsidR="000E5B34" w:rsidRDefault="000E5B34">
      <w:pPr>
        <w:ind w:firstLine="561"/>
        <w:jc w:val="center"/>
        <w:rPr>
          <w:rFonts w:ascii="Arial" w:hAnsi="Arial" w:cs="Arial"/>
        </w:rPr>
      </w:pPr>
    </w:p>
    <w:p w:rsidR="000E5B34" w:rsidRDefault="000E5B34">
      <w:pPr>
        <w:ind w:firstLine="561"/>
        <w:jc w:val="center"/>
        <w:rPr>
          <w:rFonts w:ascii="Arial" w:hAnsi="Arial" w:cs="Arial"/>
        </w:rPr>
      </w:pPr>
    </w:p>
    <w:p w:rsidR="000E5B34" w:rsidRDefault="00A7130C">
      <w:pPr>
        <w:ind w:firstLine="561"/>
        <w:jc w:val="center"/>
        <w:rPr>
          <w:rFonts w:ascii="Arial" w:hAnsi="Arial" w:cs="Arial"/>
        </w:rPr>
      </w:pPr>
      <w:r>
        <w:rPr>
          <w:rFonts w:ascii="Arial" w:hAnsi="Arial" w:cs="Arial"/>
        </w:rPr>
        <w:t>_______________________________________________</w:t>
      </w:r>
    </w:p>
    <w:p w:rsidR="000E5B34" w:rsidRDefault="00A7130C">
      <w:pPr>
        <w:ind w:firstLine="561"/>
        <w:jc w:val="center"/>
        <w:rPr>
          <w:rFonts w:ascii="Arial" w:hAnsi="Arial" w:cs="Arial"/>
        </w:rPr>
      </w:pPr>
      <w:r>
        <w:rPr>
          <w:rFonts w:ascii="Arial" w:hAnsi="Arial" w:cs="Arial"/>
        </w:rPr>
        <w:t>Nome e assinatura do representante legal</w:t>
      </w:r>
    </w:p>
    <w:p w:rsidR="000E5B34" w:rsidRDefault="000E5B34">
      <w:pPr>
        <w:jc w:val="center"/>
        <w:rPr>
          <w:rFonts w:ascii="Arial" w:hAnsi="Arial" w:cs="Arial"/>
        </w:rPr>
      </w:pPr>
    </w:p>
    <w:p w:rsidR="000E5B34" w:rsidRDefault="00A7130C">
      <w:pPr>
        <w:rPr>
          <w:rFonts w:ascii="Arial" w:hAnsi="Arial" w:cs="Arial"/>
        </w:rPr>
      </w:pPr>
      <w:r>
        <w:br w:type="page"/>
      </w:r>
    </w:p>
    <w:p w:rsidR="000E5B34" w:rsidRDefault="00A7130C">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0E5B34" w:rsidRDefault="00A7130C">
      <w:pPr>
        <w:tabs>
          <w:tab w:val="left" w:pos="284"/>
        </w:tabs>
        <w:jc w:val="both"/>
        <w:rPr>
          <w:rFonts w:ascii="Arial" w:hAnsi="Arial" w:cs="Arial"/>
        </w:rPr>
      </w:pPr>
      <w:r>
        <w:rPr>
          <w:rFonts w:ascii="Arial" w:hAnsi="Arial" w:cs="Arial"/>
        </w:rPr>
        <w:t>===================================================================================</w:t>
      </w:r>
    </w:p>
    <w:p w:rsidR="000E5B34" w:rsidRDefault="00A7130C">
      <w:pPr>
        <w:tabs>
          <w:tab w:val="left" w:pos="284"/>
        </w:tabs>
        <w:jc w:val="center"/>
        <w:rPr>
          <w:rFonts w:ascii="Arial" w:hAnsi="Arial" w:cs="Arial"/>
          <w:b/>
        </w:rPr>
      </w:pPr>
      <w:r>
        <w:rPr>
          <w:rFonts w:ascii="Arial" w:hAnsi="Arial" w:cs="Arial"/>
          <w:b/>
        </w:rPr>
        <w:t>MODELO DE PROPOSTA</w:t>
      </w:r>
    </w:p>
    <w:p w:rsidR="000E5B34" w:rsidRDefault="00A7130C">
      <w:pPr>
        <w:tabs>
          <w:tab w:val="left" w:pos="284"/>
        </w:tabs>
        <w:jc w:val="both"/>
        <w:rPr>
          <w:rFonts w:ascii="Arial" w:hAnsi="Arial" w:cs="Arial"/>
        </w:rPr>
      </w:pPr>
      <w:r>
        <w:rPr>
          <w:rFonts w:ascii="Arial" w:hAnsi="Arial" w:cs="Arial"/>
        </w:rPr>
        <w:t>====================================================</w:t>
      </w:r>
      <w:r>
        <w:rPr>
          <w:rFonts w:ascii="Arial" w:hAnsi="Arial" w:cs="Arial"/>
        </w:rPr>
        <w:t>===============================</w:t>
      </w:r>
    </w:p>
    <w:p w:rsidR="000E5B34" w:rsidRDefault="000E5B34">
      <w:pPr>
        <w:tabs>
          <w:tab w:val="left" w:pos="284"/>
        </w:tabs>
        <w:jc w:val="both"/>
        <w:rPr>
          <w:rFonts w:ascii="Arial" w:hAnsi="Arial" w:cs="Arial"/>
        </w:rPr>
      </w:pPr>
    </w:p>
    <w:p w:rsidR="000E5B34" w:rsidRDefault="000E5B34">
      <w:pPr>
        <w:tabs>
          <w:tab w:val="left" w:pos="284"/>
        </w:tabs>
        <w:jc w:val="both"/>
        <w:rPr>
          <w:rFonts w:ascii="Arial" w:hAnsi="Arial" w:cs="Arial"/>
        </w:rPr>
      </w:pPr>
    </w:p>
    <w:p w:rsidR="000E5B34" w:rsidRDefault="00A7130C">
      <w:pPr>
        <w:pStyle w:val="Corpodetexto31"/>
        <w:tabs>
          <w:tab w:val="left" w:pos="284"/>
        </w:tabs>
        <w:rPr>
          <w:b/>
          <w:color w:val="auto"/>
        </w:rPr>
      </w:pPr>
      <w:r>
        <w:rPr>
          <w:b/>
          <w:color w:val="auto"/>
        </w:rPr>
        <w:t>EMPRESA:</w:t>
      </w:r>
    </w:p>
    <w:p w:rsidR="000E5B34" w:rsidRDefault="00A7130C">
      <w:pPr>
        <w:tabs>
          <w:tab w:val="left" w:pos="284"/>
        </w:tabs>
        <w:jc w:val="both"/>
        <w:rPr>
          <w:rFonts w:ascii="Arial" w:hAnsi="Arial" w:cs="Arial"/>
        </w:rPr>
      </w:pPr>
      <w:r>
        <w:rPr>
          <w:rFonts w:ascii="Arial" w:hAnsi="Arial" w:cs="Arial"/>
        </w:rPr>
        <w:t>Razão Social:</w:t>
      </w:r>
    </w:p>
    <w:p w:rsidR="000E5B34" w:rsidRDefault="00A7130C">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E5B34" w:rsidRDefault="00A7130C">
      <w:pPr>
        <w:tabs>
          <w:tab w:val="left" w:pos="284"/>
        </w:tabs>
        <w:jc w:val="both"/>
        <w:rPr>
          <w:rFonts w:ascii="Arial" w:hAnsi="Arial" w:cs="Arial"/>
        </w:rPr>
      </w:pPr>
      <w:r>
        <w:rPr>
          <w:rFonts w:ascii="Arial" w:hAnsi="Arial" w:cs="Arial"/>
        </w:rPr>
        <w:t>Endereço:</w:t>
      </w:r>
      <w:r>
        <w:rPr>
          <w:rFonts w:ascii="Arial" w:hAnsi="Arial" w:cs="Arial"/>
        </w:rPr>
        <w:tab/>
      </w:r>
    </w:p>
    <w:p w:rsidR="000E5B34" w:rsidRDefault="00A7130C">
      <w:pPr>
        <w:pStyle w:val="Corpodetexto21"/>
        <w:tabs>
          <w:tab w:val="left" w:pos="284"/>
        </w:tabs>
        <w:rPr>
          <w:b w:val="0"/>
          <w:sz w:val="20"/>
        </w:rPr>
      </w:pPr>
      <w:r>
        <w:rPr>
          <w:b w:val="0"/>
          <w:sz w:val="20"/>
        </w:rPr>
        <w:t>Telefone:</w:t>
      </w:r>
    </w:p>
    <w:p w:rsidR="000E5B34" w:rsidRDefault="00A7130C">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0E5B34" w:rsidRDefault="00A7130C">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0E5B34" w:rsidRDefault="000E5B34">
      <w:pPr>
        <w:tabs>
          <w:tab w:val="left" w:pos="284"/>
        </w:tabs>
        <w:jc w:val="both"/>
        <w:rPr>
          <w:rFonts w:ascii="Arial" w:hAnsi="Arial" w:cs="Arial"/>
        </w:rPr>
      </w:pPr>
    </w:p>
    <w:p w:rsidR="000E5B34" w:rsidRDefault="000E5B34">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6"/>
        <w:gridCol w:w="853"/>
        <w:gridCol w:w="4533"/>
        <w:gridCol w:w="1416"/>
        <w:gridCol w:w="1700"/>
      </w:tblGrid>
      <w:tr w:rsidR="000E5B34">
        <w:trPr>
          <w:trHeight w:val="283"/>
          <w:jc w:val="center"/>
        </w:trPr>
        <w:tc>
          <w:tcPr>
            <w:tcW w:w="566"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tabs>
                <w:tab w:val="left" w:pos="284"/>
              </w:tabs>
              <w:jc w:val="center"/>
              <w:rPr>
                <w:rFonts w:ascii="Arial" w:hAnsi="Arial" w:cs="Arial"/>
                <w:b/>
              </w:rPr>
            </w:pPr>
            <w:r>
              <w:rPr>
                <w:rFonts w:ascii="Arial" w:hAnsi="Arial" w:cs="Arial"/>
                <w:b/>
              </w:rPr>
              <w:t>Quant.</w:t>
            </w:r>
          </w:p>
        </w:tc>
        <w:tc>
          <w:tcPr>
            <w:tcW w:w="853" w:type="dxa"/>
            <w:tcBorders>
              <w:top w:val="single" w:sz="4" w:space="0" w:color="000000"/>
              <w:left w:val="single" w:sz="4" w:space="0" w:color="000000"/>
              <w:bottom w:val="single" w:sz="4" w:space="0" w:color="000000"/>
            </w:tcBorders>
            <w:vAlign w:val="center"/>
          </w:tcPr>
          <w:p w:rsidR="000E5B34" w:rsidRDefault="00A7130C">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0E5B34" w:rsidRDefault="00A7130C">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0E5B34" w:rsidRDefault="00A7130C">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0E5B34" w:rsidRDefault="00A7130C">
            <w:pPr>
              <w:pStyle w:val="Contedodatabela"/>
              <w:widowControl w:val="0"/>
              <w:tabs>
                <w:tab w:val="left" w:pos="284"/>
              </w:tabs>
              <w:jc w:val="center"/>
              <w:rPr>
                <w:rFonts w:ascii="Arial" w:hAnsi="Arial" w:cs="Arial"/>
                <w:b/>
              </w:rPr>
            </w:pPr>
            <w:r>
              <w:rPr>
                <w:rFonts w:ascii="Arial" w:hAnsi="Arial" w:cs="Arial"/>
                <w:b/>
              </w:rPr>
              <w:t>Valor Total</w:t>
            </w:r>
          </w:p>
        </w:tc>
      </w:tr>
      <w:tr w:rsidR="000E5B34">
        <w:trPr>
          <w:trHeight w:val="283"/>
          <w:jc w:val="center"/>
        </w:trPr>
        <w:tc>
          <w:tcPr>
            <w:tcW w:w="566" w:type="dxa"/>
            <w:tcBorders>
              <w:top w:val="single" w:sz="4" w:space="0" w:color="000000"/>
              <w:left w:val="single" w:sz="4" w:space="0" w:color="000000"/>
              <w:bottom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853" w:type="dxa"/>
            <w:tcBorders>
              <w:top w:val="single" w:sz="4" w:space="0" w:color="000000"/>
              <w:left w:val="single" w:sz="4" w:space="0" w:color="000000"/>
              <w:bottom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r>
      <w:tr w:rsidR="000E5B34">
        <w:trPr>
          <w:trHeight w:val="283"/>
          <w:jc w:val="center"/>
        </w:trPr>
        <w:tc>
          <w:tcPr>
            <w:tcW w:w="566" w:type="dxa"/>
            <w:tcBorders>
              <w:top w:val="single" w:sz="4" w:space="0" w:color="000000"/>
              <w:left w:val="single" w:sz="4" w:space="0" w:color="000000"/>
              <w:bottom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853" w:type="dxa"/>
            <w:tcBorders>
              <w:top w:val="single" w:sz="4" w:space="0" w:color="000000"/>
              <w:left w:val="single" w:sz="4" w:space="0" w:color="000000"/>
              <w:bottom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0E5B34" w:rsidRDefault="000E5B34">
            <w:pPr>
              <w:widowControl w:val="0"/>
              <w:tabs>
                <w:tab w:val="left" w:pos="284"/>
              </w:tabs>
              <w:ind w:hanging="2"/>
              <w:jc w:val="center"/>
              <w:rPr>
                <w:rFonts w:ascii="Arial" w:eastAsia="Arial" w:hAnsi="Arial" w:cs="Arial"/>
              </w:rPr>
            </w:pPr>
          </w:p>
        </w:tc>
      </w:tr>
    </w:tbl>
    <w:p w:rsidR="000E5B34" w:rsidRDefault="000E5B34">
      <w:pPr>
        <w:tabs>
          <w:tab w:val="left" w:pos="284"/>
        </w:tabs>
        <w:jc w:val="both"/>
        <w:rPr>
          <w:rFonts w:ascii="Arial" w:hAnsi="Arial" w:cs="Arial"/>
        </w:rPr>
      </w:pPr>
    </w:p>
    <w:p w:rsidR="000E5B34" w:rsidRDefault="000E5B34">
      <w:pPr>
        <w:tabs>
          <w:tab w:val="left" w:pos="284"/>
        </w:tabs>
        <w:jc w:val="both"/>
        <w:rPr>
          <w:rFonts w:ascii="Arial" w:hAnsi="Arial" w:cs="Arial"/>
        </w:rPr>
      </w:pPr>
    </w:p>
    <w:p w:rsidR="000E5B34" w:rsidRDefault="000E5B34">
      <w:pPr>
        <w:tabs>
          <w:tab w:val="left" w:pos="284"/>
        </w:tabs>
        <w:jc w:val="both"/>
        <w:rPr>
          <w:rFonts w:ascii="Arial" w:hAnsi="Arial" w:cs="Arial"/>
        </w:rPr>
      </w:pPr>
    </w:p>
    <w:p w:rsidR="000E5B34" w:rsidRDefault="000E5B34">
      <w:pPr>
        <w:tabs>
          <w:tab w:val="left" w:pos="284"/>
        </w:tabs>
        <w:jc w:val="both"/>
        <w:rPr>
          <w:rFonts w:ascii="Arial" w:hAnsi="Arial" w:cs="Arial"/>
        </w:rPr>
      </w:pPr>
    </w:p>
    <w:p w:rsidR="000E5B34" w:rsidRDefault="000E5B34">
      <w:pPr>
        <w:tabs>
          <w:tab w:val="left" w:pos="284"/>
        </w:tabs>
        <w:jc w:val="both"/>
        <w:rPr>
          <w:rFonts w:ascii="Arial" w:hAnsi="Arial" w:cs="Arial"/>
        </w:rPr>
      </w:pPr>
    </w:p>
    <w:p w:rsidR="000E5B34" w:rsidRDefault="00A7130C">
      <w:pPr>
        <w:pStyle w:val="Corpodetexto31"/>
        <w:tabs>
          <w:tab w:val="left" w:pos="284"/>
        </w:tabs>
        <w:rPr>
          <w:b/>
          <w:color w:val="auto"/>
        </w:rPr>
      </w:pPr>
      <w:r>
        <w:rPr>
          <w:b/>
          <w:color w:val="auto"/>
        </w:rPr>
        <w:t>DADOS BANCÁRIOS PARA FINS DE PAGAMENTO:</w:t>
      </w:r>
    </w:p>
    <w:p w:rsidR="000E5B34" w:rsidRDefault="00A7130C">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0E5B34" w:rsidRDefault="00A7130C">
      <w:pPr>
        <w:pStyle w:val="Corpodetexto31"/>
        <w:tabs>
          <w:tab w:val="left" w:pos="284"/>
        </w:tabs>
        <w:rPr>
          <w:color w:val="auto"/>
        </w:rPr>
      </w:pPr>
      <w:r>
        <w:rPr>
          <w:color w:val="auto"/>
        </w:rPr>
        <w:t>Nº da Agência:</w:t>
      </w:r>
      <w:r>
        <w:rPr>
          <w:color w:val="auto"/>
        </w:rPr>
        <w:tab/>
      </w:r>
      <w:r>
        <w:rPr>
          <w:color w:val="auto"/>
        </w:rPr>
        <w:tab/>
      </w:r>
      <w:r>
        <w:rPr>
          <w:color w:val="auto"/>
        </w:rPr>
        <w:tab/>
      </w:r>
    </w:p>
    <w:p w:rsidR="000E5B34" w:rsidRDefault="00A7130C">
      <w:pPr>
        <w:pStyle w:val="Corpodetexto31"/>
        <w:tabs>
          <w:tab w:val="left" w:pos="284"/>
        </w:tabs>
        <w:rPr>
          <w:b/>
          <w:color w:val="auto"/>
        </w:rPr>
      </w:pPr>
      <w:r>
        <w:rPr>
          <w:color w:val="auto"/>
        </w:rPr>
        <w:t>Nº Conta Corrente</w:t>
      </w:r>
    </w:p>
    <w:p w:rsidR="000E5B34" w:rsidRDefault="000E5B34">
      <w:pPr>
        <w:pStyle w:val="Corpodetexto31"/>
        <w:tabs>
          <w:tab w:val="left" w:pos="284"/>
        </w:tabs>
        <w:rPr>
          <w:b/>
          <w:color w:val="auto"/>
        </w:rPr>
      </w:pPr>
    </w:p>
    <w:p w:rsidR="000E5B34" w:rsidRDefault="000E5B34">
      <w:pPr>
        <w:pStyle w:val="Corpodetexto31"/>
        <w:tabs>
          <w:tab w:val="left" w:pos="284"/>
        </w:tabs>
        <w:rPr>
          <w:b/>
          <w:color w:val="auto"/>
        </w:rPr>
      </w:pPr>
    </w:p>
    <w:p w:rsidR="000E5B34" w:rsidRDefault="000E5B34">
      <w:pPr>
        <w:pStyle w:val="Corpodetexto31"/>
        <w:tabs>
          <w:tab w:val="left" w:pos="284"/>
        </w:tabs>
        <w:rPr>
          <w:b/>
          <w:color w:val="auto"/>
        </w:rPr>
      </w:pPr>
    </w:p>
    <w:p w:rsidR="000E5B34" w:rsidRDefault="000E5B34">
      <w:pPr>
        <w:pStyle w:val="Corpodetexto31"/>
        <w:tabs>
          <w:tab w:val="left" w:pos="284"/>
        </w:tabs>
        <w:rPr>
          <w:b/>
          <w:color w:val="auto"/>
        </w:rPr>
      </w:pPr>
    </w:p>
    <w:p w:rsidR="000E5B34" w:rsidRDefault="000E5B34">
      <w:pPr>
        <w:pStyle w:val="Corpodetexto31"/>
        <w:tabs>
          <w:tab w:val="left" w:pos="284"/>
        </w:tabs>
        <w:rPr>
          <w:b/>
          <w:color w:val="auto"/>
        </w:rPr>
      </w:pPr>
    </w:p>
    <w:p w:rsidR="000E5B34" w:rsidRDefault="00A7130C">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0E5B34" w:rsidRDefault="00A7130C">
      <w:pPr>
        <w:tabs>
          <w:tab w:val="left" w:pos="284"/>
        </w:tabs>
        <w:jc w:val="both"/>
        <w:rPr>
          <w:rFonts w:ascii="Arial" w:hAnsi="Arial" w:cs="Arial"/>
        </w:rPr>
      </w:pPr>
      <w:r>
        <w:rPr>
          <w:rFonts w:ascii="Arial" w:hAnsi="Arial" w:cs="Arial"/>
        </w:rPr>
        <w:t>Nome:</w:t>
      </w:r>
    </w:p>
    <w:p w:rsidR="000E5B34" w:rsidRDefault="00A7130C">
      <w:pPr>
        <w:tabs>
          <w:tab w:val="left" w:pos="284"/>
        </w:tabs>
        <w:jc w:val="both"/>
        <w:rPr>
          <w:rFonts w:ascii="Arial" w:hAnsi="Arial" w:cs="Arial"/>
        </w:rPr>
      </w:pPr>
      <w:r>
        <w:rPr>
          <w:rFonts w:ascii="Arial" w:hAnsi="Arial" w:cs="Arial"/>
        </w:rPr>
        <w:t>CPF:</w:t>
      </w:r>
    </w:p>
    <w:p w:rsidR="000E5B34" w:rsidRDefault="00A7130C">
      <w:pPr>
        <w:tabs>
          <w:tab w:val="left" w:pos="284"/>
        </w:tabs>
        <w:jc w:val="both"/>
        <w:rPr>
          <w:rFonts w:ascii="Arial" w:hAnsi="Arial" w:cs="Arial"/>
        </w:rPr>
      </w:pPr>
      <w:r>
        <w:rPr>
          <w:rFonts w:ascii="Arial" w:hAnsi="Arial" w:cs="Arial"/>
        </w:rPr>
        <w:t>RG:</w:t>
      </w:r>
    </w:p>
    <w:p w:rsidR="000E5B34" w:rsidRDefault="00A7130C">
      <w:pPr>
        <w:tabs>
          <w:tab w:val="left" w:pos="284"/>
        </w:tabs>
        <w:jc w:val="both"/>
        <w:rPr>
          <w:rFonts w:ascii="Arial" w:hAnsi="Arial" w:cs="Arial"/>
        </w:rPr>
      </w:pPr>
      <w:r>
        <w:rPr>
          <w:rFonts w:ascii="Arial" w:hAnsi="Arial" w:cs="Arial"/>
        </w:rPr>
        <w:t>Nacionalidade:</w:t>
      </w:r>
    </w:p>
    <w:p w:rsidR="000E5B34" w:rsidRDefault="00A7130C">
      <w:pPr>
        <w:tabs>
          <w:tab w:val="left" w:pos="284"/>
        </w:tabs>
        <w:jc w:val="both"/>
        <w:rPr>
          <w:rFonts w:ascii="Arial" w:hAnsi="Arial" w:cs="Arial"/>
        </w:rPr>
      </w:pPr>
      <w:r>
        <w:rPr>
          <w:rFonts w:ascii="Arial" w:hAnsi="Arial" w:cs="Arial"/>
        </w:rPr>
        <w:t>Estado Civil:</w:t>
      </w:r>
    </w:p>
    <w:p w:rsidR="000E5B34" w:rsidRDefault="00A7130C">
      <w:pPr>
        <w:tabs>
          <w:tab w:val="left" w:pos="284"/>
        </w:tabs>
        <w:jc w:val="both"/>
        <w:rPr>
          <w:rFonts w:ascii="Arial" w:hAnsi="Arial" w:cs="Arial"/>
        </w:rPr>
      </w:pPr>
      <w:r>
        <w:rPr>
          <w:rFonts w:ascii="Arial" w:hAnsi="Arial" w:cs="Arial"/>
        </w:rPr>
        <w:t>Endereço residencial:</w:t>
      </w:r>
    </w:p>
    <w:p w:rsidR="000E5B34" w:rsidRDefault="00A7130C">
      <w:pPr>
        <w:tabs>
          <w:tab w:val="left" w:pos="284"/>
        </w:tabs>
        <w:jc w:val="both"/>
        <w:rPr>
          <w:rFonts w:ascii="Arial" w:hAnsi="Arial" w:cs="Arial"/>
        </w:rPr>
      </w:pPr>
      <w:r>
        <w:rPr>
          <w:rFonts w:ascii="Arial" w:hAnsi="Arial" w:cs="Arial"/>
        </w:rPr>
        <w:t>Profissão:</w:t>
      </w:r>
    </w:p>
    <w:p w:rsidR="000E5B34" w:rsidRDefault="00A7130C">
      <w:pPr>
        <w:tabs>
          <w:tab w:val="left" w:pos="284"/>
        </w:tabs>
        <w:jc w:val="both"/>
        <w:rPr>
          <w:rFonts w:ascii="Arial" w:hAnsi="Arial" w:cs="Arial"/>
        </w:rPr>
      </w:pPr>
      <w:r>
        <w:rPr>
          <w:rFonts w:ascii="Arial" w:hAnsi="Arial" w:cs="Arial"/>
        </w:rPr>
        <w:t>Ca</w:t>
      </w:r>
      <w:r>
        <w:rPr>
          <w:rFonts w:ascii="Arial" w:hAnsi="Arial" w:cs="Arial"/>
        </w:rPr>
        <w:t>rgo que ocupa na empresa:</w:t>
      </w:r>
    </w:p>
    <w:p w:rsidR="000E5B34" w:rsidRDefault="000E5B34">
      <w:pPr>
        <w:pStyle w:val="Recuodecorpodetexto"/>
        <w:widowControl w:val="0"/>
        <w:overflowPunct w:val="0"/>
        <w:spacing w:line="240" w:lineRule="auto"/>
        <w:jc w:val="center"/>
        <w:rPr>
          <w:color w:val="auto"/>
          <w:sz w:val="20"/>
          <w:szCs w:val="20"/>
          <w:lang w:val="pt-BR"/>
        </w:rPr>
      </w:pPr>
    </w:p>
    <w:p w:rsidR="000E5B34" w:rsidRDefault="000E5B34">
      <w:pPr>
        <w:jc w:val="both"/>
        <w:rPr>
          <w:rFonts w:ascii="Arial" w:hAnsi="Arial" w:cs="Arial"/>
        </w:rPr>
      </w:pPr>
    </w:p>
    <w:sectPr w:rsidR="000E5B34">
      <w:headerReference w:type="default" r:id="rId19"/>
      <w:footerReference w:type="default" r:id="rId20"/>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7130C">
      <w:r>
        <w:separator/>
      </w:r>
    </w:p>
  </w:endnote>
  <w:endnote w:type="continuationSeparator" w:id="0">
    <w:p w:rsidR="00000000" w:rsidRDefault="00A71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B34" w:rsidRDefault="00A7130C">
    <w:pPr>
      <w:ind w:left="3346"/>
      <w:rPr>
        <w:rFonts w:ascii="Arial" w:hAnsi="Arial" w:cs="Arial"/>
      </w:rPr>
    </w:pPr>
    <w:r>
      <w:rPr>
        <w:rFonts w:ascii="Arial" w:hAnsi="Arial" w:cs="Arial"/>
        <w:noProof/>
        <w:lang w:eastAsia="pt-BR"/>
      </w:rPr>
      <w:drawing>
        <wp:anchor distT="0" distB="0" distL="0" distR="0" simplePos="0" relativeHeight="15"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0E5B34" w:rsidRDefault="00A7130C">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218/2024 -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noProof/>
        <w:sz w:val="16"/>
      </w:rPr>
      <w:t>13</w:t>
    </w:r>
    <w:r>
      <w:rPr>
        <w:rFonts w:ascii="Arial" w:hAnsi="Arial" w:cs="Arial"/>
        <w:b/>
        <w:sz w:val="16"/>
      </w:rPr>
      <w:fldChar w:fldCharType="end"/>
    </w:r>
  </w:p>
  <w:p w:rsidR="000E5B34" w:rsidRDefault="000E5B34">
    <w:pPr>
      <w:ind w:left="3346"/>
      <w:rPr>
        <w:rFonts w:ascii="Arial" w:hAnsi="Arial" w:cs="Arial"/>
        <w:sz w:val="4"/>
        <w:szCs w:val="4"/>
      </w:rPr>
    </w:pPr>
  </w:p>
  <w:p w:rsidR="000E5B34" w:rsidRDefault="00A7130C">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0E5B34" w:rsidRDefault="00A7130C">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Rua Cap. </w:t>
    </w:r>
    <w:r>
      <w:rPr>
        <w:rFonts w:ascii="Basic Sans SemiBold" w:hAnsi="Basic Sans SemiBold"/>
        <w:color w:val="808080"/>
        <w:sz w:val="14"/>
        <w:szCs w:val="14"/>
      </w:rPr>
      <w:t>Antônio Corrêa Barbosa, 2233 - Chácara Nazareth - Piracicaba/SP - Tel. (19) 3403-</w:t>
    </w:r>
    <w:proofErr w:type="gramStart"/>
    <w:r>
      <w:rPr>
        <w:rFonts w:ascii="Basic Sans SemiBold" w:hAnsi="Basic Sans SemiBold"/>
        <w:color w:val="808080"/>
        <w:sz w:val="14"/>
        <w:szCs w:val="14"/>
      </w:rPr>
      <w:t>1020</w:t>
    </w:r>
    <w:proofErr w:type="gramEnd"/>
  </w:p>
  <w:p w:rsidR="000E5B34" w:rsidRDefault="000E5B34">
    <w:pPr>
      <w:jc w:val="center"/>
    </w:pPr>
  </w:p>
  <w:p w:rsidR="000E5B34" w:rsidRDefault="000E5B34">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7130C">
      <w:r>
        <w:separator/>
      </w:r>
    </w:p>
  </w:footnote>
  <w:footnote w:type="continuationSeparator" w:id="0">
    <w:p w:rsidR="00000000" w:rsidRDefault="00A71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B34" w:rsidRDefault="00A7130C">
    <w:pPr>
      <w:pStyle w:val="Cabealho"/>
    </w:pPr>
    <w:r>
      <w:rPr>
        <w:noProof/>
        <w:lang w:eastAsia="pt-BR"/>
      </w:rPr>
      <w:drawing>
        <wp:anchor distT="0" distB="0" distL="0" distR="0" simplePos="0" relativeHeight="29" behindDoc="1" locked="0" layoutInCell="0" allowOverlap="1">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81E"/>
    <w:multiLevelType w:val="multilevel"/>
    <w:tmpl w:val="B03EE99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
    <w:nsid w:val="259614B5"/>
    <w:multiLevelType w:val="multilevel"/>
    <w:tmpl w:val="3BC8E14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48657EFA"/>
    <w:multiLevelType w:val="multilevel"/>
    <w:tmpl w:val="06EC0C66"/>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4C6C128C"/>
    <w:multiLevelType w:val="multilevel"/>
    <w:tmpl w:val="5686AD2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542A1DE5"/>
    <w:multiLevelType w:val="multilevel"/>
    <w:tmpl w:val="3814C6C2"/>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55F725E3"/>
    <w:multiLevelType w:val="multilevel"/>
    <w:tmpl w:val="519062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7CAF2A16"/>
    <w:multiLevelType w:val="multilevel"/>
    <w:tmpl w:val="81A877C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7E056C93"/>
    <w:multiLevelType w:val="multilevel"/>
    <w:tmpl w:val="12A000C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4"/>
  </w:num>
  <w:num w:numId="2">
    <w:abstractNumId w:val="2"/>
  </w:num>
  <w:num w:numId="3">
    <w:abstractNumId w:val="7"/>
  </w:num>
  <w:num w:numId="4">
    <w:abstractNumId w:val="6"/>
  </w:num>
  <w:num w:numId="5">
    <w:abstractNumId w:val="5"/>
  </w:num>
  <w:num w:numId="6">
    <w:abstractNumId w:val="3"/>
  </w:num>
  <w:num w:numId="7">
    <w:abstractNumId w:val="1"/>
  </w:num>
  <w:num w:numId="8">
    <w:abstractNumId w:val="0"/>
  </w:num>
  <w:num w:numId="9">
    <w:abstractNumId w:val="7"/>
    <w:lvlOverride w:ilvl="0">
      <w:startOverride w:val="1"/>
    </w:lvlOverride>
  </w:num>
  <w:num w:numId="10">
    <w:abstractNumId w:val="7"/>
  </w:num>
  <w:num w:numId="11">
    <w:abstractNumId w:val="7"/>
  </w:num>
  <w:num w:numId="12">
    <w:abstractNumId w:val="7"/>
  </w:num>
  <w:num w:numId="13">
    <w:abstractNumId w:val="7"/>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B34"/>
    <w:rsid w:val="000E5B34"/>
    <w:rsid w:val="00A7130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customStyle="1" w:styleId="Forte1">
    <w:name w:val="Forte1"/>
    <w:qFormat/>
    <w:rsid w:val="009E4801"/>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customStyle="1" w:styleId="Forte1">
    <w:name w:val="Forte1"/>
    <w:qFormat/>
    <w:rsid w:val="009E4801"/>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4B7523-744D-4365-A245-4B284605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13</Pages>
  <Words>6173</Words>
  <Characters>33337</Characters>
  <Application>Microsoft Office Word</Application>
  <DocSecurity>0</DocSecurity>
  <Lines>277</Lines>
  <Paragraphs>78</Paragraphs>
  <ScaleCrop>false</ScaleCrop>
  <Company>Hewlett-Packard Company</Company>
  <LinksUpToDate>false</LinksUpToDate>
  <CharactersWithSpaces>39432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Thiago Luiz Araujo Santos</cp:lastModifiedBy>
  <cp:revision>40</cp:revision>
  <cp:lastPrinted>2023-08-30T16:56:00Z</cp:lastPrinted>
  <dcterms:created xsi:type="dcterms:W3CDTF">2024-04-24T17:49:00Z</dcterms:created>
  <dcterms:modified xsi:type="dcterms:W3CDTF">2024-10-17T19:16:00Z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