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5B3" w:rsidRDefault="00BC55B3" w:rsidP="00A70D09">
      <w:pPr>
        <w:spacing w:after="0"/>
        <w:jc w:val="center"/>
        <w:rPr>
          <w:rFonts w:ascii="Arial" w:hAnsi="Arial" w:cs="Arial"/>
          <w:b/>
          <w:bCs/>
        </w:rPr>
      </w:pPr>
    </w:p>
    <w:p w:rsidR="00A70D09" w:rsidRDefault="00A70D09" w:rsidP="00A70D09">
      <w:pPr>
        <w:spacing w:after="0"/>
        <w:jc w:val="center"/>
        <w:rPr>
          <w:rFonts w:ascii="Arial" w:hAnsi="Arial" w:cs="Arial"/>
          <w:b/>
          <w:bCs/>
        </w:rPr>
      </w:pPr>
    </w:p>
    <w:p w:rsidR="00A70D09" w:rsidRDefault="00A70D09" w:rsidP="00A70D09">
      <w:pPr>
        <w:spacing w:after="0"/>
        <w:jc w:val="center"/>
        <w:rPr>
          <w:rFonts w:ascii="Arial" w:hAnsi="Arial" w:cs="Arial"/>
          <w:b/>
          <w:bCs/>
        </w:rPr>
      </w:pPr>
    </w:p>
    <w:p w:rsidR="00BC55B3" w:rsidRDefault="009039F2" w:rsidP="00A70D09">
      <w:pPr>
        <w:pStyle w:val="Ttulo7"/>
        <w:spacing w:before="0" w:after="0" w:line="240" w:lineRule="auto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BC55B3" w:rsidRDefault="00BC55B3" w:rsidP="00A70D09">
      <w:pPr>
        <w:spacing w:after="0" w:line="240" w:lineRule="auto"/>
        <w:jc w:val="center"/>
        <w:rPr>
          <w:rFonts w:ascii="Arial" w:hAnsi="Arial" w:cs="Arial"/>
          <w:b/>
          <w:szCs w:val="16"/>
          <w:lang w:eastAsia="pt-BR"/>
        </w:rPr>
      </w:pPr>
    </w:p>
    <w:p w:rsidR="00A70D09" w:rsidRDefault="009039F2" w:rsidP="00A70D09">
      <w:pPr>
        <w:pStyle w:val="Ttulo4"/>
        <w:numPr>
          <w:ilvl w:val="0"/>
          <w:numId w:val="0"/>
        </w:numPr>
        <w:spacing w:after="0" w:line="240" w:lineRule="auto"/>
        <w:rPr>
          <w:sz w:val="22"/>
          <w:szCs w:val="16"/>
        </w:rPr>
      </w:pPr>
      <w:r>
        <w:rPr>
          <w:sz w:val="22"/>
          <w:szCs w:val="16"/>
        </w:rPr>
        <w:t xml:space="preserve">CONCORRÊNCIA ELETRÔNICA Nº </w:t>
      </w:r>
      <w:r w:rsidR="009B2E3C">
        <w:rPr>
          <w:sz w:val="22"/>
          <w:szCs w:val="16"/>
        </w:rPr>
        <w:t>52</w:t>
      </w:r>
      <w:r>
        <w:rPr>
          <w:sz w:val="22"/>
          <w:szCs w:val="16"/>
        </w:rPr>
        <w:t>/2024</w:t>
      </w:r>
    </w:p>
    <w:p w:rsidR="00BC55B3" w:rsidRPr="00A70D09" w:rsidRDefault="009B2E3C" w:rsidP="00A70D09">
      <w:pPr>
        <w:pStyle w:val="Ttulo4"/>
        <w:numPr>
          <w:ilvl w:val="0"/>
          <w:numId w:val="0"/>
        </w:numPr>
        <w:spacing w:after="0" w:line="240" w:lineRule="auto"/>
        <w:rPr>
          <w:b w:val="0"/>
          <w:bCs w:val="0"/>
          <w:sz w:val="22"/>
          <w:szCs w:val="22"/>
        </w:rPr>
      </w:pPr>
      <w:r>
        <w:rPr>
          <w:sz w:val="25"/>
          <w:szCs w:val="25"/>
          <w:shd w:val="clear" w:color="auto" w:fill="FFFFFF"/>
        </w:rPr>
        <w:t>Execução de obras para instalação de alambrado de proteção na pedreira do bongue</w:t>
      </w:r>
      <w:r w:rsidR="009039F2" w:rsidRPr="00A70D09">
        <w:rPr>
          <w:sz w:val="22"/>
          <w:szCs w:val="22"/>
        </w:rPr>
        <w:t xml:space="preserve"> </w:t>
      </w:r>
    </w:p>
    <w:p w:rsidR="00BC55B3" w:rsidRDefault="00BC55B3" w:rsidP="00A70D09">
      <w:pPr>
        <w:keepLines/>
        <w:spacing w:after="0" w:line="240" w:lineRule="auto"/>
        <w:rPr>
          <w:rFonts w:ascii="Arial" w:hAnsi="Arial" w:cs="Arial"/>
          <w:b/>
          <w:szCs w:val="16"/>
        </w:rPr>
      </w:pPr>
    </w:p>
    <w:p w:rsidR="009B2E3C" w:rsidRDefault="009B2E3C" w:rsidP="00A70D09">
      <w:pPr>
        <w:keepLines/>
        <w:spacing w:after="0" w:line="240" w:lineRule="auto"/>
        <w:rPr>
          <w:rFonts w:ascii="Arial" w:hAnsi="Arial" w:cs="Arial"/>
          <w:b/>
          <w:szCs w:val="16"/>
        </w:rPr>
      </w:pPr>
      <w:bookmarkStart w:id="0" w:name="_GoBack"/>
      <w:bookmarkEnd w:id="0"/>
    </w:p>
    <w:p w:rsidR="00BC55B3" w:rsidRDefault="000D76BC" w:rsidP="00A70D09">
      <w:pPr>
        <w:keepLines/>
        <w:spacing w:after="0" w:line="240" w:lineRule="auto"/>
        <w:jc w:val="both"/>
        <w:rPr>
          <w:rFonts w:ascii="Arial" w:hAnsi="Arial" w:cs="Arial"/>
          <w:b/>
          <w:szCs w:val="16"/>
        </w:rPr>
      </w:pPr>
      <w:r>
        <w:rPr>
          <w:rFonts w:ascii="Arial" w:hAnsi="Arial" w:cs="Arial"/>
          <w:szCs w:val="16"/>
        </w:rPr>
        <w:t xml:space="preserve">Decorrido o prazo, não houve manifestação das empresas quanto a intenção de recorrer, ficando o processo </w:t>
      </w:r>
      <w:r>
        <w:rPr>
          <w:rFonts w:ascii="Arial" w:hAnsi="Arial" w:cs="Arial"/>
          <w:b/>
          <w:szCs w:val="16"/>
        </w:rPr>
        <w:t>REVOGADO.</w:t>
      </w:r>
    </w:p>
    <w:p w:rsidR="000D76BC" w:rsidRDefault="000D76BC" w:rsidP="00A70D09">
      <w:pPr>
        <w:keepLines/>
        <w:spacing w:after="0" w:line="240" w:lineRule="auto"/>
        <w:jc w:val="both"/>
        <w:rPr>
          <w:rFonts w:ascii="Arial" w:hAnsi="Arial" w:cs="Arial"/>
          <w:szCs w:val="16"/>
        </w:rPr>
      </w:pPr>
    </w:p>
    <w:p w:rsidR="00BC55B3" w:rsidRDefault="009039F2" w:rsidP="00A70D09">
      <w:pPr>
        <w:keepLines/>
        <w:spacing w:after="0" w:line="240" w:lineRule="auto"/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9B2E3C">
        <w:rPr>
          <w:rFonts w:ascii="Arial" w:hAnsi="Arial" w:cs="Arial"/>
          <w:bCs/>
          <w:szCs w:val="16"/>
        </w:rPr>
        <w:t>28</w:t>
      </w:r>
      <w:r>
        <w:rPr>
          <w:rFonts w:ascii="Arial" w:hAnsi="Arial" w:cs="Arial"/>
          <w:bCs/>
          <w:szCs w:val="16"/>
        </w:rPr>
        <w:t xml:space="preserve"> de </w:t>
      </w:r>
      <w:r w:rsidR="009B2E3C">
        <w:rPr>
          <w:rFonts w:ascii="Arial" w:hAnsi="Arial" w:cs="Arial"/>
          <w:bCs/>
          <w:szCs w:val="16"/>
        </w:rPr>
        <w:t>abril</w:t>
      </w:r>
      <w:r>
        <w:rPr>
          <w:rFonts w:ascii="Arial" w:hAnsi="Arial" w:cs="Arial"/>
          <w:bCs/>
          <w:szCs w:val="16"/>
        </w:rPr>
        <w:t xml:space="preserve"> de 202</w:t>
      </w:r>
      <w:r w:rsidR="006F687E">
        <w:rPr>
          <w:rFonts w:ascii="Arial" w:hAnsi="Arial" w:cs="Arial"/>
          <w:bCs/>
          <w:szCs w:val="16"/>
        </w:rPr>
        <w:t>6</w:t>
      </w:r>
      <w:r>
        <w:rPr>
          <w:rFonts w:ascii="Arial" w:hAnsi="Arial" w:cs="Arial"/>
          <w:bCs/>
          <w:szCs w:val="16"/>
        </w:rPr>
        <w:t>.</w:t>
      </w:r>
    </w:p>
    <w:p w:rsidR="00BC55B3" w:rsidRDefault="00BC55B3" w:rsidP="00A70D09">
      <w:pPr>
        <w:spacing w:after="0" w:line="240" w:lineRule="auto"/>
        <w:jc w:val="center"/>
        <w:rPr>
          <w:rFonts w:ascii="Arial" w:hAnsi="Arial" w:cs="Arial"/>
          <w:b/>
          <w:bCs/>
          <w:szCs w:val="16"/>
        </w:rPr>
      </w:pPr>
    </w:p>
    <w:p w:rsidR="00A70D09" w:rsidRPr="009B2E3C" w:rsidRDefault="00A70D09" w:rsidP="009B2E3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A70D09" w:rsidRPr="009B2E3C" w:rsidRDefault="00A70D09" w:rsidP="009B2E3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A70D09" w:rsidRPr="009B2E3C" w:rsidRDefault="00A70D09" w:rsidP="009B2E3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B2E3C" w:rsidRPr="009B2E3C" w:rsidRDefault="009B2E3C" w:rsidP="009B2E3C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pt-BR"/>
        </w:rPr>
      </w:pPr>
      <w:r w:rsidRPr="009B2E3C">
        <w:rPr>
          <w:rFonts w:ascii="Arial" w:eastAsia="Times New Roman" w:hAnsi="Arial" w:cs="Arial"/>
          <w:b/>
          <w:color w:val="000000"/>
          <w:lang w:eastAsia="pt-BR"/>
        </w:rPr>
        <w:t xml:space="preserve">Larissa Palomo </w:t>
      </w:r>
      <w:proofErr w:type="spellStart"/>
      <w:r w:rsidRPr="009B2E3C">
        <w:rPr>
          <w:rFonts w:ascii="Arial" w:eastAsia="Times New Roman" w:hAnsi="Arial" w:cs="Arial"/>
          <w:b/>
          <w:color w:val="000000"/>
          <w:lang w:eastAsia="pt-BR"/>
        </w:rPr>
        <w:t>Monferdini</w:t>
      </w:r>
      <w:proofErr w:type="spellEnd"/>
    </w:p>
    <w:p w:rsidR="009B2E3C" w:rsidRPr="009B2E3C" w:rsidRDefault="009B2E3C" w:rsidP="009B2E3C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pt-BR"/>
        </w:rPr>
      </w:pPr>
      <w:r w:rsidRPr="009B2E3C">
        <w:rPr>
          <w:rFonts w:ascii="Arial" w:eastAsia="Times New Roman" w:hAnsi="Arial" w:cs="Arial"/>
          <w:b/>
          <w:color w:val="000000"/>
          <w:lang w:eastAsia="pt-BR"/>
        </w:rPr>
        <w:t>Chefe de Setor</w:t>
      </w:r>
    </w:p>
    <w:p w:rsidR="00BC55B3" w:rsidRDefault="00BC55B3" w:rsidP="009B2E3C">
      <w:pPr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</w:p>
    <w:sectPr w:rsidR="00BC55B3">
      <w:headerReference w:type="default" r:id="rId8"/>
      <w:footerReference w:type="default" r:id="rId9"/>
      <w:pgSz w:w="11906" w:h="16838"/>
      <w:pgMar w:top="1417" w:right="1701" w:bottom="1417" w:left="1701" w:header="708" w:footer="1292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6BC" w:rsidRDefault="000D76BC">
      <w:pPr>
        <w:spacing w:after="0" w:line="240" w:lineRule="auto"/>
      </w:pPr>
      <w:r>
        <w:separator/>
      </w:r>
    </w:p>
  </w:endnote>
  <w:endnote w:type="continuationSeparator" w:id="0">
    <w:p w:rsidR="000D76BC" w:rsidRDefault="000D7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6BC" w:rsidRDefault="009B2E3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800" behindDoc="1" locked="0" layoutInCell="0" allowOverlap="1">
          <wp:simplePos x="0" y="0"/>
          <wp:positionH relativeFrom="column">
            <wp:posOffset>-650875</wp:posOffset>
          </wp:positionH>
          <wp:positionV relativeFrom="paragraph">
            <wp:posOffset>250825</wp:posOffset>
          </wp:positionV>
          <wp:extent cx="6739890" cy="564515"/>
          <wp:effectExtent l="0" t="0" r="0" b="6985"/>
          <wp:wrapSquare wrapText="bothSides"/>
          <wp:docPr id="1" name="Imagem 1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989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6BC" w:rsidRDefault="000D76BC">
      <w:pPr>
        <w:spacing w:after="0" w:line="240" w:lineRule="auto"/>
      </w:pPr>
      <w:r>
        <w:separator/>
      </w:r>
    </w:p>
  </w:footnote>
  <w:footnote w:type="continuationSeparator" w:id="0">
    <w:p w:rsidR="000D76BC" w:rsidRDefault="000D7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6BC" w:rsidRDefault="000D76BC" w:rsidP="00A70D09">
    <w:pPr>
      <w:pStyle w:val="Cabealho"/>
      <w:tabs>
        <w:tab w:val="clear" w:pos="4252"/>
        <w:tab w:val="clear" w:pos="8504"/>
        <w:tab w:val="left" w:pos="4890"/>
      </w:tabs>
    </w:pPr>
    <w:r>
      <w:rPr>
        <w:noProof/>
        <w:lang w:eastAsia="pt-BR"/>
      </w:rPr>
      <mc:AlternateContent>
        <mc:Choice Requires="wps">
          <w:drawing>
            <wp:anchor distT="0" distB="0" distL="114935" distR="111760" simplePos="0" relativeHeight="251658752" behindDoc="1" locked="0" layoutInCell="0" allowOverlap="1" wp14:anchorId="2B0CF138" wp14:editId="2A8EBE5F">
              <wp:simplePos x="0" y="0"/>
              <wp:positionH relativeFrom="margin">
                <wp:posOffset>1567815</wp:posOffset>
              </wp:positionH>
              <wp:positionV relativeFrom="margin">
                <wp:posOffset>-1290955</wp:posOffset>
              </wp:positionV>
              <wp:extent cx="4584700" cy="1000125"/>
              <wp:effectExtent l="0" t="0" r="6350" b="9525"/>
              <wp:wrapThrough wrapText="bothSides">
                <wp:wrapPolygon edited="0">
                  <wp:start x="0" y="0"/>
                  <wp:lineTo x="0" y="21394"/>
                  <wp:lineTo x="21540" y="21394"/>
                  <wp:lineTo x="21540" y="0"/>
                  <wp:lineTo x="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84700" cy="100012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D76BC" w:rsidRDefault="000D76B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0D76BC" w:rsidRDefault="000D76BC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0D76BC" w:rsidRDefault="000D76BC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wrap="square" lIns="720" tIns="720" rIns="720" bIns="720" anchor="t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B0CF138" id="Caixa de Texto 3" o:spid="_x0000_s1026" style="position:absolute;margin-left:123.45pt;margin-top:-101.65pt;width:361pt;height:78.75pt;z-index:-251657728;visibility:visible;mso-wrap-style:square;mso-width-percent:0;mso-height-percent:0;mso-wrap-distance-left:9.05pt;mso-wrap-distance-top:0;mso-wrap-distance-right:8.8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" o:allowincell="f" filled="f" stroked="f" strokeweight="0">
              <v:textbox inset=".02mm,.02mm,.02mm,.02mm">
                <w:txbxContent>
                  <w:p w:rsidR="000D76BC" w:rsidRDefault="000D76B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0D76BC" w:rsidRDefault="000D76BC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0D76BC" w:rsidRDefault="000D76BC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rect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6704" behindDoc="1" locked="0" layoutInCell="0" allowOverlap="1" wp14:anchorId="3F3BC7E0" wp14:editId="736FB324">
          <wp:simplePos x="0" y="0"/>
          <wp:positionH relativeFrom="column">
            <wp:posOffset>-299085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46692"/>
    <w:multiLevelType w:val="multilevel"/>
    <w:tmpl w:val="7C7E53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0D03AE7"/>
    <w:multiLevelType w:val="multilevel"/>
    <w:tmpl w:val="BF8257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5B3"/>
    <w:rsid w:val="00081609"/>
    <w:rsid w:val="000D76BC"/>
    <w:rsid w:val="00136412"/>
    <w:rsid w:val="00252CA0"/>
    <w:rsid w:val="002B75B0"/>
    <w:rsid w:val="00326563"/>
    <w:rsid w:val="0045645C"/>
    <w:rsid w:val="00505D1A"/>
    <w:rsid w:val="00551B0B"/>
    <w:rsid w:val="005814AB"/>
    <w:rsid w:val="006F687E"/>
    <w:rsid w:val="009039F2"/>
    <w:rsid w:val="009B2E3C"/>
    <w:rsid w:val="009C6BFF"/>
    <w:rsid w:val="00A45A5A"/>
    <w:rsid w:val="00A70D09"/>
    <w:rsid w:val="00BC55B3"/>
    <w:rsid w:val="00C6194A"/>
    <w:rsid w:val="00DA113B"/>
    <w:rsid w:val="00DA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08EDFA7C"/>
  <w15:docId w15:val="{E868C111-B0F6-49B8-8A55-06630733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F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0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070BB-78B5-4C87-A1A4-669EF5481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Patrícia Romano Medeiros</cp:lastModifiedBy>
  <cp:revision>3</cp:revision>
  <dcterms:created xsi:type="dcterms:W3CDTF">2026-04-28T10:26:00Z</dcterms:created>
  <dcterms:modified xsi:type="dcterms:W3CDTF">2026-04-28T10:32:00Z</dcterms:modified>
  <dc:language>pt-BR</dc:language>
</cp:coreProperties>
</file>