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8F7469" w:rsidRDefault="005754B0">
      <w:pPr>
        <w:pStyle w:val="Recuodecorpodetexto"/>
        <w:widowControl w:val="0"/>
        <w:shd w:val="clear" w:color="auto" w:fill="CCCCCC"/>
        <w:overflowPunct w:val="0"/>
        <w:spacing w:line="240" w:lineRule="auto"/>
        <w:jc w:val="center"/>
        <w:rPr>
          <w:b/>
          <w:color w:val="auto"/>
          <w:sz w:val="20"/>
          <w:szCs w:val="20"/>
          <w:lang w:val="pt-BR"/>
        </w:rPr>
      </w:pPr>
      <w:r>
        <w:rPr>
          <w:b/>
          <w:color w:val="auto"/>
          <w:sz w:val="20"/>
          <w:szCs w:val="20"/>
        </w:rPr>
        <w:t xml:space="preserve">EDITAL DE </w:t>
      </w:r>
      <w:r>
        <w:rPr>
          <w:b/>
          <w:color w:val="auto"/>
          <w:sz w:val="20"/>
          <w:szCs w:val="20"/>
          <w:lang w:val="pt-BR"/>
        </w:rPr>
        <w:t xml:space="preserve">DISPENSA ELETRÔNICA nº </w:t>
      </w:r>
      <w:r w:rsidR="00307E84">
        <w:rPr>
          <w:b/>
          <w:color w:val="auto"/>
          <w:sz w:val="20"/>
          <w:szCs w:val="20"/>
          <w:lang w:val="pt-BR"/>
        </w:rPr>
        <w:t>248</w:t>
      </w:r>
      <w:r>
        <w:rPr>
          <w:b/>
          <w:color w:val="auto"/>
          <w:sz w:val="20"/>
          <w:szCs w:val="20"/>
          <w:lang w:val="pt-BR"/>
        </w:rPr>
        <w:t>/2024</w:t>
      </w:r>
      <w:r>
        <w:rPr>
          <w:b/>
          <w:color w:val="auto"/>
          <w:sz w:val="20"/>
          <w:szCs w:val="20"/>
        </w:rPr>
        <w:t xml:space="preserve"> </w:t>
      </w:r>
    </w:p>
    <w:p w:rsidR="008F7469" w:rsidRDefault="008F7469">
      <w:pPr>
        <w:pStyle w:val="Recuodecorpodetexto"/>
        <w:widowControl w:val="0"/>
        <w:overflowPunct w:val="0"/>
        <w:spacing w:line="240" w:lineRule="auto"/>
        <w:jc w:val="center"/>
        <w:rPr>
          <w:color w:val="auto"/>
          <w:sz w:val="20"/>
          <w:szCs w:val="20"/>
        </w:rPr>
      </w:pPr>
    </w:p>
    <w:p w:rsidR="008F7469" w:rsidRDefault="005754B0">
      <w:pPr>
        <w:pStyle w:val="Recuodecorpodetexto"/>
        <w:widowControl w:val="0"/>
        <w:overflowPunct w:val="0"/>
        <w:spacing w:line="240" w:lineRule="auto"/>
        <w:jc w:val="center"/>
        <w:rPr>
          <w:b/>
          <w:bCs/>
          <w:color w:val="auto"/>
          <w:sz w:val="20"/>
          <w:szCs w:val="20"/>
          <w:lang w:val="pt-BR"/>
        </w:rPr>
      </w:pPr>
      <w:r>
        <w:rPr>
          <w:b/>
          <w:bCs/>
          <w:color w:val="auto"/>
          <w:sz w:val="20"/>
          <w:szCs w:val="20"/>
          <w:lang w:val="pt-BR"/>
        </w:rPr>
        <w:t>TERMO DE REFERÊNCIA</w:t>
      </w:r>
    </w:p>
    <w:p w:rsidR="008F7469" w:rsidRDefault="008F7469">
      <w:pPr>
        <w:pStyle w:val="Recuodecorpodetexto"/>
        <w:widowControl w:val="0"/>
        <w:overflowPunct w:val="0"/>
        <w:spacing w:line="240" w:lineRule="auto"/>
        <w:jc w:val="center"/>
        <w:rPr>
          <w:color w:val="auto"/>
          <w:sz w:val="20"/>
          <w:szCs w:val="20"/>
        </w:rPr>
      </w:pPr>
    </w:p>
    <w:p w:rsidR="008F7469" w:rsidRDefault="005754B0">
      <w:pPr>
        <w:pStyle w:val="Recuodecorpodetexto"/>
        <w:widowControl w:val="0"/>
        <w:shd w:val="clear" w:color="auto" w:fill="DDDDDD"/>
        <w:overflowPunct w:val="0"/>
        <w:spacing w:line="240" w:lineRule="auto"/>
        <w:ind w:firstLine="567"/>
        <w:rPr>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rsidR="008F7469" w:rsidRDefault="005754B0">
      <w:pPr>
        <w:pStyle w:val="Recuodecorpodetexto"/>
        <w:widowControl w:val="0"/>
        <w:numPr>
          <w:ilvl w:val="0"/>
          <w:numId w:val="4"/>
        </w:numPr>
        <w:tabs>
          <w:tab w:val="left" w:pos="284"/>
        </w:tabs>
        <w:spacing w:line="240" w:lineRule="auto"/>
        <w:rPr>
          <w:color w:val="auto"/>
          <w:sz w:val="20"/>
          <w:szCs w:val="20"/>
          <w:lang w:val="pt-BR"/>
        </w:rPr>
      </w:pPr>
      <w:r>
        <w:rPr>
          <w:color w:val="auto"/>
          <w:sz w:val="20"/>
          <w:szCs w:val="20"/>
        </w:rPr>
        <w:t>Número do proces</w:t>
      </w:r>
      <w:r>
        <w:rPr>
          <w:color w:val="auto"/>
          <w:sz w:val="20"/>
          <w:szCs w:val="20"/>
          <w:lang w:val="pt-BR"/>
        </w:rPr>
        <w:t xml:space="preserve">so: </w:t>
      </w:r>
      <w:r w:rsidR="00307E84" w:rsidRPr="00307E84">
        <w:rPr>
          <w:b/>
          <w:color w:val="auto"/>
          <w:sz w:val="20"/>
          <w:szCs w:val="20"/>
          <w:lang w:val="pt-BR"/>
        </w:rPr>
        <w:t>144.619</w:t>
      </w:r>
      <w:r>
        <w:rPr>
          <w:b/>
          <w:bCs/>
          <w:color w:val="auto"/>
          <w:sz w:val="20"/>
          <w:szCs w:val="20"/>
          <w:lang w:val="pt-BR"/>
        </w:rPr>
        <w:t>/2024</w:t>
      </w:r>
      <w:r>
        <w:rPr>
          <w:b/>
          <w:color w:val="auto"/>
          <w:sz w:val="20"/>
          <w:szCs w:val="20"/>
          <w:lang w:val="pt-BR"/>
        </w:rPr>
        <w:t xml:space="preserve"> </w:t>
      </w:r>
    </w:p>
    <w:p w:rsidR="008F7469" w:rsidRDefault="005754B0">
      <w:pPr>
        <w:pStyle w:val="Recuodecorpodetexto"/>
        <w:widowControl w:val="0"/>
        <w:numPr>
          <w:ilvl w:val="0"/>
          <w:numId w:val="4"/>
        </w:numPr>
        <w:tabs>
          <w:tab w:val="left" w:pos="284"/>
        </w:tabs>
        <w:spacing w:line="240" w:lineRule="auto"/>
        <w:rPr>
          <w:color w:val="auto"/>
          <w:sz w:val="20"/>
          <w:szCs w:val="20"/>
        </w:rPr>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Pr>
          <w:color w:val="auto"/>
          <w:sz w:val="20"/>
          <w:szCs w:val="20"/>
          <w:lang w:val="pt-BR"/>
        </w:rPr>
        <w:t xml:space="preserve"> </w:t>
      </w:r>
      <w:r w:rsidR="00307E84">
        <w:rPr>
          <w:color w:val="auto"/>
          <w:sz w:val="20"/>
          <w:szCs w:val="20"/>
          <w:lang w:val="pt-BR"/>
        </w:rPr>
        <w:t>1</w:t>
      </w:r>
      <w:r w:rsidR="00B03EBD">
        <w:rPr>
          <w:color w:val="auto"/>
          <w:sz w:val="20"/>
          <w:szCs w:val="20"/>
          <w:lang w:val="pt-BR"/>
        </w:rPr>
        <w:t>1</w:t>
      </w:r>
      <w:r>
        <w:rPr>
          <w:color w:val="auto"/>
          <w:sz w:val="20"/>
          <w:szCs w:val="20"/>
          <w:lang w:val="pt-BR"/>
        </w:rPr>
        <w:t>/</w:t>
      </w:r>
      <w:r w:rsidR="00307E84">
        <w:rPr>
          <w:color w:val="auto"/>
          <w:sz w:val="20"/>
          <w:szCs w:val="20"/>
          <w:lang w:val="pt-BR"/>
        </w:rPr>
        <w:t>12</w:t>
      </w:r>
      <w:r>
        <w:rPr>
          <w:color w:val="auto"/>
          <w:sz w:val="20"/>
          <w:szCs w:val="20"/>
          <w:lang w:val="pt-BR"/>
        </w:rPr>
        <w:t>/2024 - 08h</w:t>
      </w:r>
    </w:p>
    <w:p w:rsidR="008F7469" w:rsidRDefault="005754B0">
      <w:pPr>
        <w:pStyle w:val="Recuodecorpodetexto"/>
        <w:widowControl w:val="0"/>
        <w:numPr>
          <w:ilvl w:val="0"/>
          <w:numId w:val="4"/>
        </w:numPr>
        <w:tabs>
          <w:tab w:val="left" w:pos="284"/>
        </w:tabs>
        <w:spacing w:line="240" w:lineRule="auto"/>
        <w:rPr>
          <w:color w:val="auto"/>
          <w:sz w:val="20"/>
          <w:szCs w:val="20"/>
        </w:rPr>
      </w:pPr>
      <w:r>
        <w:rPr>
          <w:color w:val="auto"/>
          <w:sz w:val="20"/>
          <w:szCs w:val="20"/>
        </w:rPr>
        <w:t>Data de início de lances:</w:t>
      </w:r>
      <w:r>
        <w:rPr>
          <w:color w:val="auto"/>
          <w:sz w:val="20"/>
          <w:szCs w:val="20"/>
          <w:lang w:val="pt-BR"/>
        </w:rPr>
        <w:t xml:space="preserve"> </w:t>
      </w:r>
      <w:r w:rsidR="00307E84">
        <w:rPr>
          <w:color w:val="auto"/>
          <w:sz w:val="20"/>
          <w:szCs w:val="20"/>
          <w:lang w:val="pt-BR"/>
        </w:rPr>
        <w:t>1</w:t>
      </w:r>
      <w:r w:rsidR="00B03EBD">
        <w:rPr>
          <w:color w:val="auto"/>
          <w:sz w:val="20"/>
          <w:szCs w:val="20"/>
          <w:lang w:val="pt-BR"/>
        </w:rPr>
        <w:t>1</w:t>
      </w:r>
      <w:bookmarkStart w:id="0" w:name="_GoBack"/>
      <w:bookmarkEnd w:id="0"/>
      <w:r>
        <w:rPr>
          <w:color w:val="auto"/>
          <w:sz w:val="20"/>
          <w:szCs w:val="20"/>
          <w:lang w:val="pt-BR"/>
        </w:rPr>
        <w:t>/</w:t>
      </w:r>
      <w:r w:rsidR="00307E84">
        <w:rPr>
          <w:color w:val="auto"/>
          <w:sz w:val="20"/>
          <w:szCs w:val="20"/>
          <w:lang w:val="pt-BR"/>
        </w:rPr>
        <w:t>12</w:t>
      </w:r>
      <w:r>
        <w:rPr>
          <w:color w:val="auto"/>
          <w:sz w:val="20"/>
          <w:szCs w:val="20"/>
          <w:lang w:val="pt-BR"/>
        </w:rPr>
        <w:t>/2024 - 09h</w:t>
      </w:r>
    </w:p>
    <w:p w:rsidR="008F7469" w:rsidRDefault="005754B0">
      <w:pPr>
        <w:pStyle w:val="Recuodecorpodetexto"/>
        <w:widowControl w:val="0"/>
        <w:numPr>
          <w:ilvl w:val="0"/>
          <w:numId w:val="4"/>
        </w:numPr>
        <w:tabs>
          <w:tab w:val="left" w:pos="284"/>
        </w:tabs>
        <w:spacing w:line="240" w:lineRule="auto"/>
        <w:textAlignment w:val="auto"/>
        <w:rPr>
          <w:color w:val="auto"/>
          <w:sz w:val="20"/>
          <w:szCs w:val="20"/>
        </w:rPr>
      </w:pPr>
      <w:r>
        <w:rPr>
          <w:color w:val="auto"/>
          <w:sz w:val="20"/>
          <w:szCs w:val="20"/>
          <w:lang w:val="pt-BR"/>
        </w:rPr>
        <w:t xml:space="preserve">Duração da etapa de lances: </w:t>
      </w:r>
      <w:r>
        <w:rPr>
          <w:b/>
          <w:color w:val="auto"/>
          <w:sz w:val="20"/>
          <w:szCs w:val="20"/>
          <w:lang w:val="pt-BR"/>
        </w:rPr>
        <w:t>06 (seis) horas</w:t>
      </w:r>
      <w:r>
        <w:rPr>
          <w:color w:val="auto"/>
          <w:sz w:val="20"/>
          <w:szCs w:val="20"/>
          <w:lang w:val="pt-BR"/>
        </w:rPr>
        <w:t>.</w:t>
      </w:r>
    </w:p>
    <w:p w:rsidR="008F7469" w:rsidRDefault="005754B0">
      <w:pPr>
        <w:pStyle w:val="Recuodecorpodetexto"/>
        <w:widowControl w:val="0"/>
        <w:numPr>
          <w:ilvl w:val="0"/>
          <w:numId w:val="4"/>
        </w:numPr>
        <w:tabs>
          <w:tab w:val="left" w:pos="284"/>
        </w:tabs>
        <w:spacing w:line="240" w:lineRule="auto"/>
        <w:rPr>
          <w:b/>
          <w:bCs/>
          <w:color w:val="auto"/>
          <w:sz w:val="20"/>
          <w:szCs w:val="20"/>
        </w:rPr>
      </w:pPr>
      <w:r>
        <w:rPr>
          <w:b/>
          <w:color w:val="auto"/>
          <w:sz w:val="20"/>
          <w:szCs w:val="20"/>
          <w:lang w:val="pt-BR"/>
        </w:rPr>
        <w:t xml:space="preserve">Endereço eletrônico: </w:t>
      </w:r>
      <w:hyperlink r:id="rId12">
        <w:r>
          <w:rPr>
            <w:b/>
            <w:color w:val="0000FF"/>
            <w:sz w:val="20"/>
            <w:szCs w:val="20"/>
            <w:u w:val="single"/>
            <w:lang w:val="pt-BR"/>
          </w:rPr>
          <w:t>https://bnccompras.com</w:t>
        </w:r>
      </w:hyperlink>
      <w:r>
        <w:rPr>
          <w:b/>
          <w:color w:val="auto"/>
          <w:sz w:val="20"/>
          <w:szCs w:val="20"/>
          <w:lang w:val="pt-BR"/>
        </w:rPr>
        <w:t>.</w:t>
      </w:r>
    </w:p>
    <w:p w:rsidR="008F7469" w:rsidRDefault="008F7469">
      <w:pPr>
        <w:pStyle w:val="Recuodecorpodetexto"/>
        <w:widowControl w:val="0"/>
        <w:tabs>
          <w:tab w:val="left" w:pos="284"/>
        </w:tabs>
        <w:overflowPunct w:val="0"/>
        <w:spacing w:line="240" w:lineRule="auto"/>
        <w:rPr>
          <w:b/>
          <w:bCs/>
          <w:color w:val="auto"/>
          <w:sz w:val="20"/>
          <w:szCs w:val="20"/>
          <w:highlight w:val="yellow"/>
        </w:rPr>
      </w:pPr>
    </w:p>
    <w:p w:rsidR="008F7469" w:rsidRDefault="005754B0">
      <w:pPr>
        <w:shd w:val="clear" w:color="auto" w:fill="DDDDDD"/>
        <w:ind w:firstLine="567"/>
        <w:jc w:val="both"/>
        <w:rPr>
          <w:rFonts w:ascii="Arial" w:hAnsi="Arial" w:cs="Arial"/>
        </w:rPr>
      </w:pPr>
      <w:r>
        <w:rPr>
          <w:rFonts w:ascii="Arial" w:hAnsi="Arial" w:cs="Arial"/>
          <w:b/>
          <w:bCs/>
        </w:rPr>
        <w:t>2. DO OBJETO:</w:t>
      </w:r>
    </w:p>
    <w:p w:rsidR="008F7469" w:rsidRPr="00307E84" w:rsidRDefault="005754B0">
      <w:pPr>
        <w:numPr>
          <w:ilvl w:val="0"/>
          <w:numId w:val="6"/>
        </w:numPr>
        <w:tabs>
          <w:tab w:val="left" w:pos="284"/>
        </w:tabs>
        <w:jc w:val="both"/>
        <w:rPr>
          <w:rFonts w:ascii="Arial" w:hAnsi="Arial" w:cs="Arial"/>
        </w:rPr>
      </w:pPr>
      <w:r>
        <w:rPr>
          <w:rFonts w:ascii="Arial" w:hAnsi="Arial" w:cs="Arial"/>
        </w:rPr>
        <w:t xml:space="preserve">Objeto: </w:t>
      </w:r>
      <w:r>
        <w:rPr>
          <w:rFonts w:ascii="Arial" w:hAnsi="Arial" w:cs="Arial"/>
          <w:b/>
        </w:rPr>
        <w:t>Aquisição de</w:t>
      </w:r>
      <w:r>
        <w:rPr>
          <w:rFonts w:ascii="Arial" w:hAnsi="Arial" w:cs="Arial"/>
          <w:b/>
          <w:bCs/>
        </w:rPr>
        <w:t xml:space="preserve"> </w:t>
      </w:r>
      <w:r w:rsidR="00307E84" w:rsidRPr="00307E84">
        <w:rPr>
          <w:rFonts w:ascii="Arial" w:hAnsi="Arial" w:cs="Arial"/>
          <w:b/>
          <w:shd w:val="clear" w:color="auto" w:fill="FFFFFF"/>
        </w:rPr>
        <w:t>Nobreak para Gráfica do Parque Engenho Central</w:t>
      </w:r>
    </w:p>
    <w:p w:rsidR="008F7469" w:rsidRPr="00307E84" w:rsidRDefault="005754B0">
      <w:pPr>
        <w:numPr>
          <w:ilvl w:val="0"/>
          <w:numId w:val="6"/>
        </w:numPr>
        <w:tabs>
          <w:tab w:val="left" w:pos="284"/>
        </w:tabs>
        <w:jc w:val="both"/>
        <w:rPr>
          <w:rFonts w:ascii="Arial" w:hAnsi="Arial" w:cs="Arial"/>
        </w:rPr>
      </w:pPr>
      <w:r w:rsidRPr="00307E84">
        <w:rPr>
          <w:rFonts w:ascii="Arial" w:hAnsi="Arial" w:cs="Arial"/>
        </w:rPr>
        <w:t xml:space="preserve">Unidade Requisitante: </w:t>
      </w:r>
      <w:r w:rsidR="00A272B4">
        <w:rPr>
          <w:rFonts w:ascii="Arial" w:hAnsi="Arial" w:cs="Arial"/>
        </w:rPr>
        <w:t>Secretaria Municipal de Ação Cultural</w:t>
      </w:r>
    </w:p>
    <w:p w:rsidR="008F7469" w:rsidRDefault="005754B0">
      <w:pPr>
        <w:numPr>
          <w:ilvl w:val="0"/>
          <w:numId w:val="6"/>
        </w:numPr>
        <w:tabs>
          <w:tab w:val="left" w:pos="284"/>
        </w:tabs>
        <w:jc w:val="both"/>
        <w:rPr>
          <w:rFonts w:ascii="Arial" w:hAnsi="Arial" w:cs="Arial"/>
        </w:rPr>
      </w:pPr>
      <w:r>
        <w:rPr>
          <w:rFonts w:ascii="Arial" w:hAnsi="Arial" w:cs="Arial"/>
        </w:rPr>
        <w:t xml:space="preserve">Fonte de recursos: </w:t>
      </w:r>
      <w:r w:rsidR="00A272B4">
        <w:rPr>
          <w:rFonts w:ascii="Arial" w:hAnsi="Arial" w:cs="Arial"/>
        </w:rPr>
        <w:t>0101011000</w:t>
      </w:r>
    </w:p>
    <w:p w:rsidR="008F7469" w:rsidRDefault="005754B0">
      <w:pPr>
        <w:numPr>
          <w:ilvl w:val="0"/>
          <w:numId w:val="6"/>
        </w:numPr>
        <w:tabs>
          <w:tab w:val="left" w:pos="284"/>
        </w:tabs>
        <w:jc w:val="both"/>
        <w:rPr>
          <w:rFonts w:ascii="Arial" w:hAnsi="Arial" w:cs="Arial"/>
        </w:rPr>
      </w:pPr>
      <w:r>
        <w:rPr>
          <w:rFonts w:ascii="Arial" w:hAnsi="Arial" w:cs="Arial"/>
        </w:rPr>
        <w:t xml:space="preserve">Valor estimado da contratação: </w:t>
      </w:r>
      <w:r>
        <w:rPr>
          <w:rFonts w:ascii="Arial" w:hAnsi="Arial" w:cs="Arial"/>
          <w:b/>
          <w:bCs/>
        </w:rPr>
        <w:t xml:space="preserve">R$ </w:t>
      </w:r>
      <w:r w:rsidR="00A272B4">
        <w:rPr>
          <w:rFonts w:ascii="Arial" w:hAnsi="Arial" w:cs="Arial"/>
          <w:b/>
          <w:bCs/>
        </w:rPr>
        <w:t>7.816,66 (</w:t>
      </w:r>
      <w:proofErr w:type="gramStart"/>
      <w:r w:rsidR="00A272B4">
        <w:rPr>
          <w:rFonts w:ascii="Arial" w:hAnsi="Arial" w:cs="Arial"/>
          <w:b/>
          <w:bCs/>
        </w:rPr>
        <w:t>Sete mil, oitocentos e dezesseis reais e sessenta e seis centavos</w:t>
      </w:r>
      <w:proofErr w:type="gramEnd"/>
      <w:r w:rsidR="00A272B4">
        <w:rPr>
          <w:rFonts w:ascii="Arial" w:hAnsi="Arial" w:cs="Arial"/>
          <w:b/>
          <w:bCs/>
        </w:rPr>
        <w:t>).</w:t>
      </w:r>
    </w:p>
    <w:p w:rsidR="008F7469" w:rsidRDefault="005754B0">
      <w:pPr>
        <w:numPr>
          <w:ilvl w:val="0"/>
          <w:numId w:val="6"/>
        </w:numPr>
        <w:tabs>
          <w:tab w:val="left" w:pos="284"/>
        </w:tabs>
        <w:jc w:val="both"/>
        <w:rPr>
          <w:rFonts w:ascii="Arial" w:hAnsi="Arial" w:cs="Arial"/>
        </w:rPr>
      </w:pPr>
      <w:r>
        <w:rPr>
          <w:rFonts w:ascii="Arial" w:hAnsi="Arial" w:cs="Arial"/>
        </w:rPr>
        <w:t>Prazo de contratação: até a entrega definitiva.</w:t>
      </w:r>
    </w:p>
    <w:p w:rsidR="008F7469" w:rsidRDefault="005754B0">
      <w:pPr>
        <w:numPr>
          <w:ilvl w:val="0"/>
          <w:numId w:val="6"/>
        </w:numPr>
        <w:tabs>
          <w:tab w:val="left" w:pos="284"/>
        </w:tabs>
        <w:jc w:val="both"/>
        <w:rPr>
          <w:rFonts w:ascii="Arial" w:hAnsi="Arial" w:cs="Arial"/>
        </w:rPr>
      </w:pPr>
      <w:r>
        <w:rPr>
          <w:rFonts w:ascii="Arial" w:hAnsi="Arial" w:cs="Arial"/>
        </w:rPr>
        <w:t>Amparo Legal: Art. 75, Inciso II (será aplicado o benefício da LC 123/06, conforme item 2.3.1. do Regulamento Geral).</w:t>
      </w:r>
    </w:p>
    <w:p w:rsidR="008F7469" w:rsidRDefault="008F7469">
      <w:pPr>
        <w:tabs>
          <w:tab w:val="left" w:pos="284"/>
        </w:tabs>
        <w:jc w:val="both"/>
        <w:rPr>
          <w:rFonts w:ascii="Arial" w:hAnsi="Arial" w:cs="Arial"/>
        </w:rPr>
      </w:pPr>
    </w:p>
    <w:p w:rsidR="008F7469" w:rsidRDefault="005754B0">
      <w:pPr>
        <w:shd w:val="clear" w:color="auto" w:fill="DDDDDD"/>
        <w:ind w:firstLine="567"/>
        <w:jc w:val="both"/>
        <w:rPr>
          <w:rFonts w:ascii="Arial" w:hAnsi="Arial" w:cs="Arial"/>
        </w:rPr>
      </w:pPr>
      <w:r>
        <w:rPr>
          <w:rFonts w:ascii="Arial" w:hAnsi="Arial" w:cs="Arial"/>
          <w:b/>
          <w:bCs/>
        </w:rPr>
        <w:t>3. DA PROPOSTA:</w:t>
      </w:r>
    </w:p>
    <w:p w:rsidR="008F7469" w:rsidRDefault="005754B0">
      <w:pPr>
        <w:numPr>
          <w:ilvl w:val="0"/>
          <w:numId w:val="21"/>
        </w:numPr>
        <w:tabs>
          <w:tab w:val="left" w:pos="284"/>
        </w:tabs>
        <w:jc w:val="both"/>
        <w:rPr>
          <w:rFonts w:ascii="Arial" w:hAnsi="Arial" w:cs="Arial"/>
        </w:rPr>
      </w:pPr>
      <w:r>
        <w:rPr>
          <w:rFonts w:ascii="Arial" w:hAnsi="Arial" w:cs="Arial"/>
        </w:rPr>
        <w:t>Prazo de validade: 30 (trinta) dias.</w:t>
      </w:r>
    </w:p>
    <w:p w:rsidR="008F7469" w:rsidRDefault="005754B0">
      <w:pPr>
        <w:numPr>
          <w:ilvl w:val="0"/>
          <w:numId w:val="22"/>
        </w:numPr>
        <w:tabs>
          <w:tab w:val="left" w:pos="284"/>
        </w:tabs>
        <w:jc w:val="both"/>
        <w:rPr>
          <w:rFonts w:ascii="Arial" w:hAnsi="Arial" w:cs="Arial"/>
          <w:b/>
          <w:u w:val="single"/>
        </w:rPr>
      </w:pPr>
      <w:r>
        <w:rPr>
          <w:rFonts w:ascii="Arial" w:hAnsi="Arial" w:cs="Arial"/>
        </w:rPr>
        <w:t>Prazo de Pagamento: 15 (quinze) dias úteis, contados da data do recebimento da nota fiscal, em atendimento ao Decreto Municipal Nº 17.640/18.</w:t>
      </w:r>
    </w:p>
    <w:p w:rsidR="008F7469" w:rsidRDefault="005754B0">
      <w:pPr>
        <w:pStyle w:val="PargrafodaLista"/>
        <w:numPr>
          <w:ilvl w:val="0"/>
          <w:numId w:val="23"/>
        </w:numPr>
        <w:tabs>
          <w:tab w:val="left" w:pos="284"/>
        </w:tabs>
        <w:spacing w:after="0" w:line="240" w:lineRule="auto"/>
        <w:jc w:val="both"/>
        <w:rPr>
          <w:rFonts w:ascii="Arial" w:hAnsi="Arial" w:cs="Arial"/>
          <w:sz w:val="20"/>
          <w:szCs w:val="20"/>
        </w:rPr>
      </w:pPr>
      <w:r>
        <w:rPr>
          <w:rFonts w:ascii="Arial" w:hAnsi="Arial" w:cs="Arial"/>
          <w:sz w:val="20"/>
          <w:szCs w:val="20"/>
        </w:rPr>
        <w:t xml:space="preserve">Deverá ser especificado na proposta o </w:t>
      </w:r>
      <w:r>
        <w:rPr>
          <w:rFonts w:ascii="Arial" w:hAnsi="Arial" w:cs="Arial"/>
          <w:b/>
          <w:sz w:val="20"/>
          <w:szCs w:val="20"/>
        </w:rPr>
        <w:t>preço unitário e total</w:t>
      </w:r>
      <w:r>
        <w:rPr>
          <w:rFonts w:ascii="Arial" w:hAnsi="Arial" w:cs="Arial"/>
          <w:sz w:val="20"/>
          <w:szCs w:val="20"/>
        </w:rPr>
        <w:t xml:space="preserve"> e </w:t>
      </w:r>
      <w:r>
        <w:rPr>
          <w:rFonts w:ascii="Arial" w:hAnsi="Arial" w:cs="Arial"/>
          <w:b/>
          <w:sz w:val="20"/>
          <w:szCs w:val="20"/>
        </w:rPr>
        <w:t xml:space="preserve">a marca </w:t>
      </w:r>
      <w:r>
        <w:rPr>
          <w:rFonts w:ascii="Arial" w:hAnsi="Arial" w:cs="Arial"/>
          <w:sz w:val="20"/>
          <w:szCs w:val="20"/>
        </w:rPr>
        <w:t>dos produtos ofertados.</w:t>
      </w:r>
    </w:p>
    <w:p w:rsidR="008F7469" w:rsidRDefault="005754B0">
      <w:pPr>
        <w:pStyle w:val="PargrafodaLista"/>
        <w:numPr>
          <w:ilvl w:val="0"/>
          <w:numId w:val="24"/>
        </w:numPr>
        <w:tabs>
          <w:tab w:val="left" w:pos="284"/>
        </w:tabs>
        <w:spacing w:after="0" w:line="240" w:lineRule="auto"/>
        <w:jc w:val="both"/>
        <w:rPr>
          <w:rFonts w:ascii="Arial" w:hAnsi="Arial" w:cs="Arial"/>
          <w:sz w:val="20"/>
          <w:szCs w:val="20"/>
        </w:rPr>
      </w:pPr>
      <w:r>
        <w:rPr>
          <w:rFonts w:ascii="Arial" w:hAnsi="Arial" w:cs="Arial"/>
          <w:sz w:val="20"/>
          <w:szCs w:val="20"/>
        </w:rPr>
        <w:t>Critério de Julgamento: Menor valor por item.</w:t>
      </w:r>
    </w:p>
    <w:p w:rsidR="008F7469" w:rsidRDefault="005754B0">
      <w:pPr>
        <w:numPr>
          <w:ilvl w:val="0"/>
          <w:numId w:val="25"/>
        </w:numPr>
        <w:tabs>
          <w:tab w:val="left" w:pos="284"/>
        </w:tabs>
        <w:jc w:val="both"/>
        <w:rPr>
          <w:rFonts w:ascii="Arial" w:eastAsia="Arial" w:hAnsi="Arial" w:cs="Arial"/>
        </w:rPr>
      </w:pPr>
      <w:r>
        <w:rPr>
          <w:rFonts w:ascii="Arial" w:hAnsi="Arial" w:cs="Arial"/>
        </w:rPr>
        <w:t>Especificações e quantidades:</w:t>
      </w:r>
    </w:p>
    <w:p w:rsidR="008F7469" w:rsidRDefault="008F7469">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8F7469">
        <w:trPr>
          <w:trHeight w:val="283"/>
          <w:tblHeader/>
          <w:jc w:val="center"/>
        </w:trPr>
        <w:tc>
          <w:tcPr>
            <w:tcW w:w="850" w:type="dxa"/>
            <w:tcBorders>
              <w:top w:val="single" w:sz="4" w:space="0" w:color="000000"/>
              <w:left w:val="single" w:sz="4" w:space="0" w:color="000000"/>
              <w:bottom w:val="single" w:sz="4" w:space="0" w:color="000000"/>
            </w:tcBorders>
            <w:vAlign w:val="center"/>
          </w:tcPr>
          <w:p w:rsidR="008F7469" w:rsidRDefault="005754B0">
            <w:pPr>
              <w:pStyle w:val="Contedodatabela"/>
              <w:widowControl w:val="0"/>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rsidR="008F7469" w:rsidRDefault="005754B0">
            <w:pPr>
              <w:pStyle w:val="Contedodatabela"/>
              <w:widowControl w:val="0"/>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rsidR="008F7469" w:rsidRDefault="005754B0">
            <w:pPr>
              <w:pStyle w:val="Contedodatabela"/>
              <w:widowControl w:val="0"/>
              <w:jc w:val="center"/>
              <w:rPr>
                <w:rFonts w:ascii="Arial" w:hAnsi="Arial" w:cs="Arial"/>
                <w:b/>
              </w:rPr>
            </w:pPr>
            <w:r>
              <w:rPr>
                <w:rFonts w:ascii="Arial" w:hAnsi="Arial" w:cs="Arial"/>
                <w:b/>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rsidR="008F7469" w:rsidRDefault="005754B0">
            <w:pPr>
              <w:pStyle w:val="Contedodatabela"/>
              <w:widowControl w:val="0"/>
              <w:jc w:val="center"/>
              <w:rPr>
                <w:rFonts w:ascii="Arial" w:hAnsi="Arial" w:cs="Arial"/>
              </w:rPr>
            </w:pPr>
            <w:r>
              <w:rPr>
                <w:rFonts w:ascii="Arial" w:hAnsi="Arial" w:cs="Arial"/>
                <w:b/>
              </w:rPr>
              <w:t>Descritivo</w:t>
            </w:r>
          </w:p>
        </w:tc>
      </w:tr>
      <w:tr w:rsidR="008F7469">
        <w:trPr>
          <w:trHeight w:val="283"/>
          <w:jc w:val="center"/>
        </w:trPr>
        <w:tc>
          <w:tcPr>
            <w:tcW w:w="850" w:type="dxa"/>
            <w:tcBorders>
              <w:top w:val="single" w:sz="4" w:space="0" w:color="000000"/>
              <w:left w:val="single" w:sz="4" w:space="0" w:color="000000"/>
              <w:bottom w:val="single" w:sz="4" w:space="0" w:color="000000"/>
            </w:tcBorders>
            <w:vAlign w:val="center"/>
          </w:tcPr>
          <w:p w:rsidR="008F7469" w:rsidRDefault="005754B0">
            <w:pPr>
              <w:widowControl w:val="0"/>
              <w:jc w:val="center"/>
              <w:rPr>
                <w:rFonts w:ascii="Arial" w:hAnsi="Arial" w:cs="Arial"/>
                <w:b/>
              </w:rPr>
            </w:pPr>
            <w:r>
              <w:rPr>
                <w:rFonts w:ascii="Arial" w:hAnsi="Arial" w:cs="Arial"/>
                <w:b/>
              </w:rPr>
              <w:t>01</w:t>
            </w:r>
          </w:p>
        </w:tc>
        <w:tc>
          <w:tcPr>
            <w:tcW w:w="850" w:type="dxa"/>
            <w:tcBorders>
              <w:top w:val="single" w:sz="4" w:space="0" w:color="000000"/>
              <w:left w:val="single" w:sz="4" w:space="0" w:color="000000"/>
              <w:bottom w:val="single" w:sz="4" w:space="0" w:color="000000"/>
            </w:tcBorders>
            <w:vAlign w:val="center"/>
          </w:tcPr>
          <w:p w:rsidR="008F7469" w:rsidRDefault="00A272B4">
            <w:pPr>
              <w:pStyle w:val="Contedodatabela"/>
              <w:widowControl w:val="0"/>
              <w:jc w:val="center"/>
              <w:rPr>
                <w:rFonts w:ascii="Arial" w:hAnsi="Arial" w:cs="Arial"/>
              </w:rPr>
            </w:pPr>
            <w:r>
              <w:rPr>
                <w:rFonts w:ascii="Arial" w:hAnsi="Arial" w:cs="Arial"/>
              </w:rPr>
              <w:t>01</w:t>
            </w:r>
          </w:p>
        </w:tc>
        <w:tc>
          <w:tcPr>
            <w:tcW w:w="850" w:type="dxa"/>
            <w:tcBorders>
              <w:top w:val="single" w:sz="4" w:space="0" w:color="000000"/>
              <w:left w:val="single" w:sz="4" w:space="0" w:color="000000"/>
              <w:bottom w:val="single" w:sz="4" w:space="0" w:color="000000"/>
            </w:tcBorders>
            <w:vAlign w:val="center"/>
          </w:tcPr>
          <w:p w:rsidR="008F7469" w:rsidRDefault="00A272B4">
            <w:pPr>
              <w:pStyle w:val="Contedodatabela"/>
              <w:widowControl w:val="0"/>
              <w:jc w:val="center"/>
              <w:rPr>
                <w:rFonts w:ascii="Arial" w:hAnsi="Arial" w:cs="Arial"/>
              </w:rPr>
            </w:pPr>
            <w:proofErr w:type="spellStart"/>
            <w:proofErr w:type="gramStart"/>
            <w:r>
              <w:rPr>
                <w:rFonts w:ascii="Arial" w:hAnsi="Arial" w:cs="Arial"/>
              </w:rPr>
              <w:t>unid</w:t>
            </w:r>
            <w:proofErr w:type="spellEnd"/>
            <w:proofErr w:type="gramEnd"/>
          </w:p>
        </w:tc>
        <w:tc>
          <w:tcPr>
            <w:tcW w:w="7369" w:type="dxa"/>
            <w:tcBorders>
              <w:top w:val="single" w:sz="4" w:space="0" w:color="000000"/>
              <w:left w:val="single" w:sz="4" w:space="0" w:color="000000"/>
              <w:bottom w:val="single" w:sz="4" w:space="0" w:color="000000"/>
              <w:right w:val="single" w:sz="4" w:space="0" w:color="000000"/>
            </w:tcBorders>
            <w:vAlign w:val="center"/>
          </w:tcPr>
          <w:p w:rsidR="008F7469" w:rsidRPr="00A272B4" w:rsidRDefault="00A272B4">
            <w:pPr>
              <w:pStyle w:val="Contedodatabela"/>
              <w:widowControl w:val="0"/>
              <w:jc w:val="both"/>
              <w:rPr>
                <w:rFonts w:ascii="Arial" w:hAnsi="Arial" w:cs="Arial"/>
              </w:rPr>
            </w:pPr>
            <w:r w:rsidRPr="00A272B4">
              <w:rPr>
                <w:rFonts w:ascii="Arial" w:hAnsi="Arial" w:cs="Arial"/>
                <w:shd w:val="clear" w:color="auto" w:fill="FFFFFF"/>
              </w:rPr>
              <w:t xml:space="preserve">Nobreak 3KVA: Senoidal </w:t>
            </w:r>
            <w:proofErr w:type="gramStart"/>
            <w:r w:rsidRPr="00A272B4">
              <w:rPr>
                <w:rFonts w:ascii="Arial" w:hAnsi="Arial" w:cs="Arial"/>
                <w:shd w:val="clear" w:color="auto" w:fill="FFFFFF"/>
              </w:rPr>
              <w:t>Puro -</w:t>
            </w:r>
            <w:proofErr w:type="spellStart"/>
            <w:r w:rsidRPr="00A272B4">
              <w:rPr>
                <w:rFonts w:ascii="Arial" w:hAnsi="Arial" w:cs="Arial"/>
                <w:shd w:val="clear" w:color="auto" w:fill="FFFFFF"/>
              </w:rPr>
              <w:t>True</w:t>
            </w:r>
            <w:proofErr w:type="spellEnd"/>
            <w:proofErr w:type="gramEnd"/>
            <w:r w:rsidRPr="00A272B4">
              <w:rPr>
                <w:rFonts w:ascii="Arial" w:hAnsi="Arial" w:cs="Arial"/>
                <w:shd w:val="clear" w:color="auto" w:fill="FFFFFF"/>
              </w:rPr>
              <w:t xml:space="preserve"> online, conforme detalhamento técnico.</w:t>
            </w:r>
          </w:p>
        </w:tc>
      </w:tr>
    </w:tbl>
    <w:p w:rsidR="008F7469" w:rsidRDefault="008F7469">
      <w:pPr>
        <w:tabs>
          <w:tab w:val="left" w:pos="284"/>
        </w:tabs>
        <w:jc w:val="both"/>
        <w:rPr>
          <w:rFonts w:ascii="Arial" w:eastAsia="Arial" w:hAnsi="Arial" w:cs="Arial"/>
          <w:sz w:val="10"/>
          <w:szCs w:val="10"/>
        </w:rPr>
      </w:pPr>
    </w:p>
    <w:p w:rsidR="00FC681D" w:rsidRDefault="00FC681D">
      <w:pPr>
        <w:tabs>
          <w:tab w:val="left" w:pos="284"/>
        </w:tabs>
        <w:jc w:val="both"/>
        <w:rPr>
          <w:rFonts w:ascii="Arial" w:eastAsia="Arial" w:hAnsi="Arial" w:cs="Arial"/>
          <w:sz w:val="10"/>
          <w:szCs w:val="10"/>
        </w:rPr>
      </w:pPr>
    </w:p>
    <w:p w:rsidR="00FC681D" w:rsidRDefault="00FC681D">
      <w:pPr>
        <w:tabs>
          <w:tab w:val="left" w:pos="284"/>
        </w:tabs>
        <w:jc w:val="both"/>
        <w:rPr>
          <w:rFonts w:ascii="Arial" w:hAnsi="Arial" w:cs="Arial"/>
          <w:shd w:val="clear" w:color="auto" w:fill="FFFFFF"/>
        </w:rPr>
      </w:pPr>
      <w:r w:rsidRPr="00FC681D">
        <w:rPr>
          <w:rFonts w:ascii="Arial" w:hAnsi="Arial" w:cs="Arial"/>
          <w:shd w:val="clear" w:color="auto" w:fill="FFFFFF"/>
        </w:rPr>
        <w:t>Descritivo Técnico:</w:t>
      </w:r>
    </w:p>
    <w:p w:rsidR="00FC681D" w:rsidRDefault="00FC681D">
      <w:pPr>
        <w:tabs>
          <w:tab w:val="left" w:pos="284"/>
        </w:tabs>
        <w:jc w:val="both"/>
        <w:rPr>
          <w:rFonts w:ascii="Arial" w:hAnsi="Arial" w:cs="Arial"/>
          <w:shd w:val="clear" w:color="auto" w:fill="FFFFFF"/>
        </w:rPr>
      </w:pPr>
      <w:r w:rsidRPr="00FC681D">
        <w:rPr>
          <w:rFonts w:ascii="Arial" w:hAnsi="Arial" w:cs="Arial"/>
          <w:b/>
          <w:shd w:val="clear" w:color="auto" w:fill="FFFFFF"/>
        </w:rPr>
        <w:t xml:space="preserve">Para item </w:t>
      </w:r>
      <w:proofErr w:type="gramStart"/>
      <w:r w:rsidRPr="00FC681D">
        <w:rPr>
          <w:rFonts w:ascii="Arial" w:hAnsi="Arial" w:cs="Arial"/>
          <w:b/>
          <w:shd w:val="clear" w:color="auto" w:fill="FFFFFF"/>
        </w:rPr>
        <w:t>1</w:t>
      </w:r>
      <w:proofErr w:type="gramEnd"/>
      <w:r w:rsidRPr="00FC681D">
        <w:rPr>
          <w:rFonts w:ascii="Arial" w:hAnsi="Arial" w:cs="Arial"/>
          <w:b/>
          <w:shd w:val="clear" w:color="auto" w:fill="FFFFFF"/>
        </w:rPr>
        <w:t>:</w:t>
      </w:r>
      <w:r w:rsidRPr="00FC681D">
        <w:rPr>
          <w:rFonts w:ascii="Arial" w:hAnsi="Arial" w:cs="Arial"/>
          <w:shd w:val="clear" w:color="auto" w:fill="FFFFFF"/>
        </w:rPr>
        <w:t xml:space="preserve"> Nobreak 3KVA: Senoidal Puro -</w:t>
      </w:r>
      <w:proofErr w:type="spellStart"/>
      <w:r w:rsidRPr="00FC681D">
        <w:rPr>
          <w:rFonts w:ascii="Arial" w:hAnsi="Arial" w:cs="Arial"/>
          <w:shd w:val="clear" w:color="auto" w:fill="FFFFFF"/>
        </w:rPr>
        <w:t>True</w:t>
      </w:r>
      <w:proofErr w:type="spellEnd"/>
      <w:r w:rsidRPr="00FC681D">
        <w:rPr>
          <w:rFonts w:ascii="Arial" w:hAnsi="Arial" w:cs="Arial"/>
          <w:shd w:val="clear" w:color="auto" w:fill="FFFFFF"/>
        </w:rPr>
        <w:t xml:space="preserve"> online: ·    </w:t>
      </w:r>
    </w:p>
    <w:p w:rsidR="00FC681D" w:rsidRDefault="00FC681D">
      <w:pPr>
        <w:tabs>
          <w:tab w:val="left" w:pos="284"/>
        </w:tabs>
        <w:jc w:val="both"/>
        <w:rPr>
          <w:rFonts w:ascii="Arial" w:hAnsi="Arial" w:cs="Arial"/>
          <w:shd w:val="clear" w:color="auto" w:fill="FFFFFF"/>
        </w:rPr>
      </w:pPr>
      <w:r w:rsidRPr="00FC681D">
        <w:rPr>
          <w:rFonts w:ascii="Arial" w:hAnsi="Arial" w:cs="Arial"/>
          <w:shd w:val="clear" w:color="auto" w:fill="FFFFFF"/>
        </w:rPr>
        <w:t xml:space="preserve">Nobreak 3KVA: Senoidal </w:t>
      </w:r>
      <w:proofErr w:type="gramStart"/>
      <w:r w:rsidRPr="00FC681D">
        <w:rPr>
          <w:rFonts w:ascii="Arial" w:hAnsi="Arial" w:cs="Arial"/>
          <w:shd w:val="clear" w:color="auto" w:fill="FFFFFF"/>
        </w:rPr>
        <w:t>Puro -</w:t>
      </w:r>
      <w:proofErr w:type="spellStart"/>
      <w:r w:rsidRPr="00FC681D">
        <w:rPr>
          <w:rFonts w:ascii="Arial" w:hAnsi="Arial" w:cs="Arial"/>
          <w:shd w:val="clear" w:color="auto" w:fill="FFFFFF"/>
        </w:rPr>
        <w:t>True</w:t>
      </w:r>
      <w:proofErr w:type="spellEnd"/>
      <w:proofErr w:type="gramEnd"/>
      <w:r w:rsidRPr="00FC681D">
        <w:rPr>
          <w:rFonts w:ascii="Arial" w:hAnsi="Arial" w:cs="Arial"/>
          <w:shd w:val="clear" w:color="auto" w:fill="FFFFFF"/>
        </w:rPr>
        <w:t xml:space="preserve"> online ·    </w:t>
      </w:r>
    </w:p>
    <w:p w:rsidR="00FC681D" w:rsidRDefault="00FC681D">
      <w:pPr>
        <w:tabs>
          <w:tab w:val="left" w:pos="284"/>
        </w:tabs>
        <w:jc w:val="both"/>
        <w:rPr>
          <w:rFonts w:ascii="Arial" w:hAnsi="Arial" w:cs="Arial"/>
          <w:shd w:val="clear" w:color="auto" w:fill="FFFFFF"/>
        </w:rPr>
      </w:pPr>
      <w:proofErr w:type="gramStart"/>
      <w:r w:rsidRPr="00FC681D">
        <w:rPr>
          <w:rFonts w:ascii="Arial" w:hAnsi="Arial" w:cs="Arial"/>
          <w:shd w:val="clear" w:color="auto" w:fill="FFFFFF"/>
        </w:rPr>
        <w:t>dupla</w:t>
      </w:r>
      <w:proofErr w:type="gramEnd"/>
      <w:r w:rsidRPr="00FC681D">
        <w:rPr>
          <w:rFonts w:ascii="Arial" w:hAnsi="Arial" w:cs="Arial"/>
          <w:shd w:val="clear" w:color="auto" w:fill="FFFFFF"/>
        </w:rPr>
        <w:t xml:space="preserve"> conversão 10 minutos autonomia·   </w:t>
      </w:r>
    </w:p>
    <w:p w:rsidR="00FC681D" w:rsidRDefault="00FC681D">
      <w:pPr>
        <w:tabs>
          <w:tab w:val="left" w:pos="284"/>
        </w:tabs>
        <w:jc w:val="both"/>
        <w:rPr>
          <w:rFonts w:ascii="Arial" w:hAnsi="Arial" w:cs="Arial"/>
          <w:shd w:val="clear" w:color="auto" w:fill="FFFFFF"/>
        </w:rPr>
      </w:pPr>
      <w:r w:rsidRPr="00FC681D">
        <w:rPr>
          <w:rFonts w:ascii="Arial" w:hAnsi="Arial" w:cs="Arial"/>
          <w:shd w:val="clear" w:color="auto" w:fill="FFFFFF"/>
        </w:rPr>
        <w:t xml:space="preserve"> Potência: 0,99·</w:t>
      </w:r>
      <w:proofErr w:type="gramStart"/>
      <w:r w:rsidRPr="00FC681D">
        <w:rPr>
          <w:rFonts w:ascii="Arial" w:hAnsi="Arial" w:cs="Arial"/>
          <w:shd w:val="clear" w:color="auto" w:fill="FFFFFF"/>
        </w:rPr>
        <w:t xml:space="preserve">    </w:t>
      </w:r>
      <w:proofErr w:type="gramEnd"/>
      <w:r w:rsidRPr="00FC681D">
        <w:rPr>
          <w:rFonts w:ascii="Arial" w:hAnsi="Arial" w:cs="Arial"/>
          <w:shd w:val="clear" w:color="auto" w:fill="FFFFFF"/>
        </w:rPr>
        <w:t xml:space="preserve">Tensão entrada: 220V·    </w:t>
      </w:r>
    </w:p>
    <w:p w:rsidR="00FC681D" w:rsidRDefault="00FC681D">
      <w:pPr>
        <w:tabs>
          <w:tab w:val="left" w:pos="284"/>
        </w:tabs>
        <w:jc w:val="both"/>
        <w:rPr>
          <w:rFonts w:ascii="Arial" w:hAnsi="Arial" w:cs="Arial"/>
          <w:shd w:val="clear" w:color="auto" w:fill="FFFFFF"/>
        </w:rPr>
      </w:pPr>
      <w:r w:rsidRPr="00FC681D">
        <w:rPr>
          <w:rFonts w:ascii="Arial" w:hAnsi="Arial" w:cs="Arial"/>
          <w:shd w:val="clear" w:color="auto" w:fill="FFFFFF"/>
        </w:rPr>
        <w:t xml:space="preserve">Tensão saída: </w:t>
      </w:r>
      <w:proofErr w:type="gramStart"/>
      <w:r w:rsidRPr="00FC681D">
        <w:rPr>
          <w:rFonts w:ascii="Arial" w:hAnsi="Arial" w:cs="Arial"/>
          <w:shd w:val="clear" w:color="auto" w:fill="FFFFFF"/>
        </w:rPr>
        <w:t>220V</w:t>
      </w:r>
      <w:proofErr w:type="gramEnd"/>
      <w:r w:rsidRPr="00FC681D">
        <w:rPr>
          <w:rFonts w:ascii="Arial" w:hAnsi="Arial" w:cs="Arial"/>
          <w:shd w:val="clear" w:color="auto" w:fill="FFFFFF"/>
        </w:rPr>
        <w:t xml:space="preserve">·    </w:t>
      </w:r>
    </w:p>
    <w:p w:rsidR="00FC681D" w:rsidRDefault="00FC681D">
      <w:pPr>
        <w:tabs>
          <w:tab w:val="left" w:pos="284"/>
        </w:tabs>
        <w:jc w:val="both"/>
        <w:rPr>
          <w:rFonts w:ascii="Arial" w:hAnsi="Arial" w:cs="Arial"/>
          <w:shd w:val="clear" w:color="auto" w:fill="FFFFFF"/>
        </w:rPr>
      </w:pPr>
      <w:r w:rsidRPr="00FC681D">
        <w:rPr>
          <w:rFonts w:ascii="Arial" w:hAnsi="Arial" w:cs="Arial"/>
          <w:shd w:val="clear" w:color="auto" w:fill="FFFFFF"/>
        </w:rPr>
        <w:t>Com transformador isolador</w:t>
      </w:r>
      <w:r>
        <w:rPr>
          <w:rFonts w:ascii="Arial" w:hAnsi="Arial" w:cs="Arial"/>
          <w:shd w:val="clear" w:color="auto" w:fill="FFFFFF"/>
        </w:rPr>
        <w:t xml:space="preserve"> </w:t>
      </w:r>
    </w:p>
    <w:p w:rsidR="00FC681D" w:rsidRDefault="00FC681D">
      <w:pPr>
        <w:tabs>
          <w:tab w:val="left" w:pos="284"/>
        </w:tabs>
        <w:jc w:val="both"/>
        <w:rPr>
          <w:rFonts w:ascii="Arial" w:hAnsi="Arial" w:cs="Arial"/>
          <w:shd w:val="clear" w:color="auto" w:fill="FFFFFF"/>
        </w:rPr>
      </w:pPr>
      <w:r w:rsidRPr="00FC681D">
        <w:rPr>
          <w:rFonts w:ascii="Arial" w:hAnsi="Arial" w:cs="Arial"/>
          <w:shd w:val="clear" w:color="auto" w:fill="FFFFFF"/>
        </w:rPr>
        <w:t>Transformador Isolador (Isolamento Galvânico</w:t>
      </w:r>
      <w:proofErr w:type="gramStart"/>
      <w:r w:rsidRPr="00FC681D">
        <w:rPr>
          <w:rFonts w:ascii="Arial" w:hAnsi="Arial" w:cs="Arial"/>
          <w:shd w:val="clear" w:color="auto" w:fill="FFFFFF"/>
        </w:rPr>
        <w:t>)</w:t>
      </w:r>
      <w:proofErr w:type="gramEnd"/>
      <w:r w:rsidRPr="00FC681D">
        <w:rPr>
          <w:rFonts w:ascii="Arial" w:hAnsi="Arial" w:cs="Arial"/>
          <w:shd w:val="clear" w:color="auto" w:fill="FFFFFF"/>
        </w:rPr>
        <w:t xml:space="preserve">·   </w:t>
      </w:r>
    </w:p>
    <w:p w:rsidR="00FC681D" w:rsidRDefault="00FC681D">
      <w:pPr>
        <w:tabs>
          <w:tab w:val="left" w:pos="284"/>
        </w:tabs>
        <w:jc w:val="both"/>
        <w:rPr>
          <w:rFonts w:ascii="Arial" w:hAnsi="Arial" w:cs="Arial"/>
          <w:shd w:val="clear" w:color="auto" w:fill="FFFFFF"/>
        </w:rPr>
      </w:pPr>
      <w:r w:rsidRPr="00FC681D">
        <w:rPr>
          <w:rFonts w:ascii="Arial" w:hAnsi="Arial" w:cs="Arial"/>
          <w:shd w:val="clear" w:color="auto" w:fill="FFFFFF"/>
        </w:rPr>
        <w:t xml:space="preserve"> </w:t>
      </w:r>
      <w:proofErr w:type="spellStart"/>
      <w:r w:rsidRPr="00FC681D">
        <w:rPr>
          <w:rFonts w:ascii="Arial" w:hAnsi="Arial" w:cs="Arial"/>
          <w:shd w:val="clear" w:color="auto" w:fill="FFFFFF"/>
        </w:rPr>
        <w:t>True</w:t>
      </w:r>
      <w:proofErr w:type="spellEnd"/>
      <w:r w:rsidRPr="00FC681D">
        <w:rPr>
          <w:rFonts w:ascii="Arial" w:hAnsi="Arial" w:cs="Arial"/>
          <w:shd w:val="clear" w:color="auto" w:fill="FFFFFF"/>
        </w:rPr>
        <w:t xml:space="preserve"> </w:t>
      </w:r>
      <w:proofErr w:type="spellStart"/>
      <w:r w:rsidRPr="00FC681D">
        <w:rPr>
          <w:rFonts w:ascii="Arial" w:hAnsi="Arial" w:cs="Arial"/>
          <w:shd w:val="clear" w:color="auto" w:fill="FFFFFF"/>
        </w:rPr>
        <w:t>On</w:t>
      </w:r>
      <w:proofErr w:type="spellEnd"/>
      <w:r w:rsidRPr="00FC681D">
        <w:rPr>
          <w:rFonts w:ascii="Arial" w:hAnsi="Arial" w:cs="Arial"/>
          <w:shd w:val="clear" w:color="auto" w:fill="FFFFFF"/>
        </w:rPr>
        <w:t xml:space="preserve"> </w:t>
      </w:r>
      <w:proofErr w:type="spellStart"/>
      <w:r w:rsidRPr="00FC681D">
        <w:rPr>
          <w:rFonts w:ascii="Arial" w:hAnsi="Arial" w:cs="Arial"/>
          <w:shd w:val="clear" w:color="auto" w:fill="FFFFFF"/>
        </w:rPr>
        <w:t>Line</w:t>
      </w:r>
      <w:proofErr w:type="spellEnd"/>
      <w:r w:rsidRPr="00FC681D">
        <w:rPr>
          <w:rFonts w:ascii="Arial" w:hAnsi="Arial" w:cs="Arial"/>
          <w:shd w:val="clear" w:color="auto" w:fill="FFFFFF"/>
        </w:rPr>
        <w:t xml:space="preserve"> - Dupla Conversão·</w:t>
      </w:r>
      <w:proofErr w:type="gramStart"/>
      <w:r w:rsidRPr="00FC681D">
        <w:rPr>
          <w:rFonts w:ascii="Arial" w:hAnsi="Arial" w:cs="Arial"/>
          <w:shd w:val="clear" w:color="auto" w:fill="FFFFFF"/>
        </w:rPr>
        <w:t xml:space="preserve">   </w:t>
      </w:r>
    </w:p>
    <w:p w:rsidR="00FC681D" w:rsidRDefault="00FC681D">
      <w:pPr>
        <w:tabs>
          <w:tab w:val="left" w:pos="284"/>
        </w:tabs>
        <w:jc w:val="both"/>
        <w:rPr>
          <w:rFonts w:ascii="Arial" w:hAnsi="Arial" w:cs="Arial"/>
          <w:shd w:val="clear" w:color="auto" w:fill="FFFFFF"/>
        </w:rPr>
      </w:pPr>
      <w:proofErr w:type="gramEnd"/>
      <w:r w:rsidRPr="00FC681D">
        <w:rPr>
          <w:rFonts w:ascii="Arial" w:hAnsi="Arial" w:cs="Arial"/>
          <w:shd w:val="clear" w:color="auto" w:fill="FFFFFF"/>
        </w:rPr>
        <w:t xml:space="preserve"> </w:t>
      </w:r>
      <w:proofErr w:type="spellStart"/>
      <w:r w:rsidRPr="00FC681D">
        <w:rPr>
          <w:rFonts w:ascii="Arial" w:hAnsi="Arial" w:cs="Arial"/>
          <w:shd w:val="clear" w:color="auto" w:fill="FFFFFF"/>
        </w:rPr>
        <w:t>Microprocessado</w:t>
      </w:r>
      <w:proofErr w:type="spellEnd"/>
      <w:r w:rsidRPr="00FC681D">
        <w:rPr>
          <w:rFonts w:ascii="Arial" w:hAnsi="Arial" w:cs="Arial"/>
          <w:shd w:val="clear" w:color="auto" w:fill="FFFFFF"/>
        </w:rPr>
        <w:t xml:space="preserve"> (DSP ou tecnologia PWM</w:t>
      </w:r>
      <w:proofErr w:type="gramStart"/>
      <w:r w:rsidRPr="00FC681D">
        <w:rPr>
          <w:rFonts w:ascii="Arial" w:hAnsi="Arial" w:cs="Arial"/>
          <w:shd w:val="clear" w:color="auto" w:fill="FFFFFF"/>
        </w:rPr>
        <w:t>)</w:t>
      </w:r>
      <w:proofErr w:type="gramEnd"/>
      <w:r w:rsidRPr="00FC681D">
        <w:rPr>
          <w:rFonts w:ascii="Arial" w:hAnsi="Arial" w:cs="Arial"/>
          <w:shd w:val="clear" w:color="auto" w:fill="FFFFFF"/>
        </w:rPr>
        <w:t xml:space="preserve">·   </w:t>
      </w:r>
    </w:p>
    <w:p w:rsidR="00FC681D" w:rsidRDefault="00FC681D">
      <w:pPr>
        <w:tabs>
          <w:tab w:val="left" w:pos="284"/>
        </w:tabs>
        <w:jc w:val="both"/>
        <w:rPr>
          <w:rFonts w:ascii="Arial" w:hAnsi="Arial" w:cs="Arial"/>
          <w:shd w:val="clear" w:color="auto" w:fill="FFFFFF"/>
        </w:rPr>
      </w:pPr>
      <w:r w:rsidRPr="00FC681D">
        <w:rPr>
          <w:rFonts w:ascii="Arial" w:hAnsi="Arial" w:cs="Arial"/>
          <w:shd w:val="clear" w:color="auto" w:fill="FFFFFF"/>
        </w:rPr>
        <w:t xml:space="preserve"> By-Pass Manual e Automático·</w:t>
      </w:r>
      <w:proofErr w:type="gramStart"/>
      <w:r w:rsidRPr="00FC681D">
        <w:rPr>
          <w:rFonts w:ascii="Arial" w:hAnsi="Arial" w:cs="Arial"/>
          <w:shd w:val="clear" w:color="auto" w:fill="FFFFFF"/>
        </w:rPr>
        <w:t xml:space="preserve">    </w:t>
      </w:r>
    </w:p>
    <w:p w:rsidR="00FC681D" w:rsidRDefault="00FC681D">
      <w:pPr>
        <w:tabs>
          <w:tab w:val="left" w:pos="284"/>
        </w:tabs>
        <w:jc w:val="both"/>
        <w:rPr>
          <w:rFonts w:ascii="Arial" w:hAnsi="Arial" w:cs="Arial"/>
          <w:shd w:val="clear" w:color="auto" w:fill="FFFFFF"/>
        </w:rPr>
      </w:pPr>
      <w:proofErr w:type="gramEnd"/>
      <w:r w:rsidRPr="00FC681D">
        <w:rPr>
          <w:rFonts w:ascii="Arial" w:hAnsi="Arial" w:cs="Arial"/>
          <w:shd w:val="clear" w:color="auto" w:fill="FFFFFF"/>
        </w:rPr>
        <w:t>Gerenciamento por Protocolo SNMP e Browser Web·</w:t>
      </w:r>
      <w:proofErr w:type="gramStart"/>
      <w:r w:rsidRPr="00FC681D">
        <w:rPr>
          <w:rFonts w:ascii="Arial" w:hAnsi="Arial" w:cs="Arial"/>
          <w:shd w:val="clear" w:color="auto" w:fill="FFFFFF"/>
        </w:rPr>
        <w:t xml:space="preserve">    </w:t>
      </w:r>
    </w:p>
    <w:p w:rsidR="00FC681D" w:rsidRDefault="00FC681D">
      <w:pPr>
        <w:tabs>
          <w:tab w:val="left" w:pos="284"/>
        </w:tabs>
        <w:jc w:val="both"/>
        <w:rPr>
          <w:rFonts w:ascii="Arial" w:hAnsi="Arial" w:cs="Arial"/>
          <w:shd w:val="clear" w:color="auto" w:fill="FFFFFF"/>
        </w:rPr>
      </w:pPr>
      <w:proofErr w:type="gramEnd"/>
      <w:r w:rsidRPr="00FC681D">
        <w:rPr>
          <w:rFonts w:ascii="Arial" w:hAnsi="Arial" w:cs="Arial"/>
          <w:shd w:val="clear" w:color="auto" w:fill="FFFFFF"/>
        </w:rPr>
        <w:t>Chave Estática de transferência (By-Pass Estático</w:t>
      </w:r>
      <w:proofErr w:type="gramStart"/>
      <w:r w:rsidRPr="00FC681D">
        <w:rPr>
          <w:rFonts w:ascii="Arial" w:hAnsi="Arial" w:cs="Arial"/>
          <w:shd w:val="clear" w:color="auto" w:fill="FFFFFF"/>
        </w:rPr>
        <w:t>)</w:t>
      </w:r>
      <w:proofErr w:type="gramEnd"/>
      <w:r w:rsidRPr="00FC681D">
        <w:rPr>
          <w:rFonts w:ascii="Arial" w:hAnsi="Arial" w:cs="Arial"/>
          <w:shd w:val="clear" w:color="auto" w:fill="FFFFFF"/>
        </w:rPr>
        <w:t xml:space="preserve">·    </w:t>
      </w:r>
    </w:p>
    <w:p w:rsidR="00FC681D" w:rsidRDefault="00FC681D">
      <w:pPr>
        <w:tabs>
          <w:tab w:val="left" w:pos="284"/>
        </w:tabs>
        <w:jc w:val="both"/>
        <w:rPr>
          <w:rFonts w:ascii="Arial" w:hAnsi="Arial" w:cs="Arial"/>
          <w:shd w:val="clear" w:color="auto" w:fill="FFFFFF"/>
        </w:rPr>
      </w:pPr>
      <w:r w:rsidRPr="00FC681D">
        <w:rPr>
          <w:rFonts w:ascii="Arial" w:hAnsi="Arial" w:cs="Arial"/>
          <w:shd w:val="clear" w:color="auto" w:fill="FFFFFF"/>
        </w:rPr>
        <w:t>Display digital LCD·</w:t>
      </w:r>
      <w:proofErr w:type="gramStart"/>
      <w:r w:rsidRPr="00FC681D">
        <w:rPr>
          <w:rFonts w:ascii="Arial" w:hAnsi="Arial" w:cs="Arial"/>
          <w:shd w:val="clear" w:color="auto" w:fill="FFFFFF"/>
        </w:rPr>
        <w:t xml:space="preserve">    </w:t>
      </w:r>
    </w:p>
    <w:p w:rsidR="00FC681D" w:rsidRDefault="00FC681D">
      <w:pPr>
        <w:tabs>
          <w:tab w:val="left" w:pos="284"/>
        </w:tabs>
        <w:jc w:val="both"/>
        <w:rPr>
          <w:rFonts w:ascii="Arial" w:hAnsi="Arial" w:cs="Arial"/>
          <w:shd w:val="clear" w:color="auto" w:fill="FFFFFF"/>
        </w:rPr>
      </w:pPr>
      <w:proofErr w:type="gramEnd"/>
      <w:r w:rsidRPr="00FC681D">
        <w:rPr>
          <w:rFonts w:ascii="Arial" w:hAnsi="Arial" w:cs="Arial"/>
          <w:shd w:val="clear" w:color="auto" w:fill="FFFFFF"/>
        </w:rPr>
        <w:t>Interface Inteligente RS232, 485 e USB</w:t>
      </w:r>
      <w:proofErr w:type="gramStart"/>
      <w:r w:rsidRPr="00FC681D">
        <w:rPr>
          <w:rFonts w:ascii="Arial" w:hAnsi="Arial" w:cs="Arial"/>
          <w:shd w:val="clear" w:color="auto" w:fill="FFFFFF"/>
        </w:rPr>
        <w:t>·</w:t>
      </w:r>
      <w:proofErr w:type="gramEnd"/>
      <w:r w:rsidRPr="00FC681D">
        <w:rPr>
          <w:rFonts w:ascii="Arial" w:hAnsi="Arial" w:cs="Arial"/>
          <w:shd w:val="clear" w:color="auto" w:fill="FFFFFF"/>
        </w:rPr>
        <w:t xml:space="preserve">    </w:t>
      </w:r>
    </w:p>
    <w:p w:rsidR="00FC681D" w:rsidRDefault="00FC681D">
      <w:pPr>
        <w:tabs>
          <w:tab w:val="left" w:pos="284"/>
        </w:tabs>
        <w:jc w:val="both"/>
        <w:rPr>
          <w:rFonts w:ascii="Arial" w:hAnsi="Arial" w:cs="Arial"/>
          <w:shd w:val="clear" w:color="auto" w:fill="FFFFFF"/>
        </w:rPr>
      </w:pPr>
      <w:r w:rsidRPr="00FC681D">
        <w:rPr>
          <w:rFonts w:ascii="Arial" w:hAnsi="Arial" w:cs="Arial"/>
          <w:shd w:val="clear" w:color="auto" w:fill="FFFFFF"/>
        </w:rPr>
        <w:t>Software de Gerenciamento (</w:t>
      </w:r>
      <w:proofErr w:type="spellStart"/>
      <w:r w:rsidRPr="00FC681D">
        <w:rPr>
          <w:rFonts w:ascii="Arial" w:hAnsi="Arial" w:cs="Arial"/>
          <w:shd w:val="clear" w:color="auto" w:fill="FFFFFF"/>
        </w:rPr>
        <w:t>Upsilon</w:t>
      </w:r>
      <w:proofErr w:type="spellEnd"/>
      <w:r w:rsidRPr="00FC681D">
        <w:rPr>
          <w:rFonts w:ascii="Arial" w:hAnsi="Arial" w:cs="Arial"/>
          <w:shd w:val="clear" w:color="auto" w:fill="FFFFFF"/>
        </w:rPr>
        <w:t>) todas as Plataformas·</w:t>
      </w:r>
      <w:proofErr w:type="gramStart"/>
      <w:r w:rsidRPr="00FC681D">
        <w:rPr>
          <w:rFonts w:ascii="Arial" w:hAnsi="Arial" w:cs="Arial"/>
          <w:shd w:val="clear" w:color="auto" w:fill="FFFFFF"/>
        </w:rPr>
        <w:t xml:space="preserve">    </w:t>
      </w:r>
    </w:p>
    <w:p w:rsidR="00FC681D" w:rsidRDefault="00FC681D">
      <w:pPr>
        <w:tabs>
          <w:tab w:val="left" w:pos="284"/>
        </w:tabs>
        <w:jc w:val="both"/>
        <w:rPr>
          <w:rFonts w:ascii="Arial" w:hAnsi="Arial" w:cs="Arial"/>
          <w:shd w:val="clear" w:color="auto" w:fill="FFFFFF"/>
        </w:rPr>
      </w:pPr>
      <w:proofErr w:type="gramEnd"/>
      <w:r w:rsidRPr="00FC681D">
        <w:rPr>
          <w:rFonts w:ascii="Arial" w:hAnsi="Arial" w:cs="Arial"/>
          <w:shd w:val="clear" w:color="auto" w:fill="FFFFFF"/>
        </w:rPr>
        <w:t>Extensão de Autonomia e Banco de Baterias·</w:t>
      </w:r>
      <w:proofErr w:type="gramStart"/>
      <w:r w:rsidRPr="00FC681D">
        <w:rPr>
          <w:rFonts w:ascii="Arial" w:hAnsi="Arial" w:cs="Arial"/>
          <w:shd w:val="clear" w:color="auto" w:fill="FFFFFF"/>
        </w:rPr>
        <w:t xml:space="preserve">    </w:t>
      </w:r>
    </w:p>
    <w:p w:rsidR="00FC681D" w:rsidRDefault="00FC681D">
      <w:pPr>
        <w:tabs>
          <w:tab w:val="left" w:pos="284"/>
        </w:tabs>
        <w:jc w:val="both"/>
        <w:rPr>
          <w:rFonts w:ascii="Arial" w:hAnsi="Arial" w:cs="Arial"/>
          <w:shd w:val="clear" w:color="auto" w:fill="FFFFFF"/>
        </w:rPr>
      </w:pPr>
      <w:proofErr w:type="gramEnd"/>
      <w:r w:rsidRPr="00FC681D">
        <w:rPr>
          <w:rFonts w:ascii="Arial" w:hAnsi="Arial" w:cs="Arial"/>
          <w:shd w:val="clear" w:color="auto" w:fill="FFFFFF"/>
        </w:rPr>
        <w:t>Forma de Onda: Senoidal Pura·</w:t>
      </w:r>
      <w:proofErr w:type="gramStart"/>
      <w:r w:rsidRPr="00FC681D">
        <w:rPr>
          <w:rFonts w:ascii="Arial" w:hAnsi="Arial" w:cs="Arial"/>
          <w:shd w:val="clear" w:color="auto" w:fill="FFFFFF"/>
        </w:rPr>
        <w:t xml:space="preserve">    </w:t>
      </w:r>
    </w:p>
    <w:p w:rsidR="00FC681D" w:rsidRDefault="00FC681D">
      <w:pPr>
        <w:tabs>
          <w:tab w:val="left" w:pos="284"/>
        </w:tabs>
        <w:jc w:val="both"/>
        <w:rPr>
          <w:rFonts w:ascii="Arial" w:hAnsi="Arial" w:cs="Arial"/>
          <w:shd w:val="clear" w:color="auto" w:fill="FFFFFF"/>
        </w:rPr>
      </w:pPr>
      <w:proofErr w:type="gramEnd"/>
      <w:r w:rsidRPr="00FC681D">
        <w:rPr>
          <w:rFonts w:ascii="Arial" w:hAnsi="Arial" w:cs="Arial"/>
          <w:shd w:val="clear" w:color="auto" w:fill="FFFFFF"/>
        </w:rPr>
        <w:t>Compatibilidade com GMG (Grupo Motor Gerador</w:t>
      </w:r>
      <w:proofErr w:type="gramStart"/>
      <w:r w:rsidRPr="00FC681D">
        <w:rPr>
          <w:rFonts w:ascii="Arial" w:hAnsi="Arial" w:cs="Arial"/>
          <w:shd w:val="clear" w:color="auto" w:fill="FFFFFF"/>
        </w:rPr>
        <w:t>)</w:t>
      </w:r>
      <w:proofErr w:type="gramEnd"/>
      <w:r w:rsidRPr="00FC681D">
        <w:rPr>
          <w:rFonts w:ascii="Arial" w:hAnsi="Arial" w:cs="Arial"/>
          <w:shd w:val="clear" w:color="auto" w:fill="FFFFFF"/>
        </w:rPr>
        <w:t xml:space="preserve">·    </w:t>
      </w:r>
    </w:p>
    <w:p w:rsidR="00FC681D" w:rsidRDefault="00FC681D">
      <w:pPr>
        <w:tabs>
          <w:tab w:val="left" w:pos="284"/>
        </w:tabs>
        <w:jc w:val="both"/>
        <w:rPr>
          <w:rFonts w:ascii="Arial" w:hAnsi="Arial" w:cs="Arial"/>
          <w:shd w:val="clear" w:color="auto" w:fill="FFFFFF"/>
        </w:rPr>
      </w:pPr>
      <w:r w:rsidRPr="00FC681D">
        <w:rPr>
          <w:rFonts w:ascii="Arial" w:hAnsi="Arial" w:cs="Arial"/>
          <w:shd w:val="clear" w:color="auto" w:fill="FFFFFF"/>
        </w:rPr>
        <w:t xml:space="preserve">Fator de potência </w:t>
      </w:r>
      <w:proofErr w:type="gramStart"/>
      <w:r w:rsidRPr="00FC681D">
        <w:rPr>
          <w:rFonts w:ascii="Arial" w:hAnsi="Arial" w:cs="Arial"/>
          <w:shd w:val="clear" w:color="auto" w:fill="FFFFFF"/>
        </w:rPr>
        <w:t>1</w:t>
      </w:r>
      <w:proofErr w:type="gramEnd"/>
      <w:r w:rsidRPr="00FC681D">
        <w:rPr>
          <w:rFonts w:ascii="Arial" w:hAnsi="Arial" w:cs="Arial"/>
          <w:shd w:val="clear" w:color="auto" w:fill="FFFFFF"/>
        </w:rPr>
        <w:t xml:space="preserve">;00(100%) da carga·   </w:t>
      </w:r>
    </w:p>
    <w:p w:rsidR="00FC681D" w:rsidRDefault="00FC681D">
      <w:pPr>
        <w:tabs>
          <w:tab w:val="left" w:pos="284"/>
        </w:tabs>
        <w:jc w:val="both"/>
        <w:rPr>
          <w:rFonts w:ascii="Arial" w:hAnsi="Arial" w:cs="Arial"/>
          <w:shd w:val="clear" w:color="auto" w:fill="FFFFFF"/>
        </w:rPr>
      </w:pPr>
      <w:r w:rsidRPr="00FC681D">
        <w:rPr>
          <w:rFonts w:ascii="Arial" w:hAnsi="Arial" w:cs="Arial"/>
          <w:shd w:val="clear" w:color="auto" w:fill="FFFFFF"/>
        </w:rPr>
        <w:t xml:space="preserve"> Entrada </w:t>
      </w:r>
      <w:proofErr w:type="gramStart"/>
      <w:r w:rsidRPr="00FC681D">
        <w:rPr>
          <w:rFonts w:ascii="Arial" w:hAnsi="Arial" w:cs="Arial"/>
          <w:shd w:val="clear" w:color="auto" w:fill="FFFFFF"/>
        </w:rPr>
        <w:t>220v</w:t>
      </w:r>
      <w:proofErr w:type="gramEnd"/>
      <w:r w:rsidRPr="00FC681D">
        <w:rPr>
          <w:rFonts w:ascii="Arial" w:hAnsi="Arial" w:cs="Arial"/>
          <w:shd w:val="clear" w:color="auto" w:fill="FFFFFF"/>
        </w:rPr>
        <w:t xml:space="preserve"> +- 20% de variação ·    </w:t>
      </w:r>
    </w:p>
    <w:p w:rsidR="00FC681D" w:rsidRDefault="00FC681D">
      <w:pPr>
        <w:tabs>
          <w:tab w:val="left" w:pos="284"/>
        </w:tabs>
        <w:jc w:val="both"/>
        <w:rPr>
          <w:rFonts w:ascii="Arial" w:eastAsia="Arial" w:hAnsi="Arial" w:cs="Arial"/>
          <w:sz w:val="10"/>
          <w:szCs w:val="10"/>
        </w:rPr>
      </w:pPr>
      <w:r w:rsidRPr="00FC681D">
        <w:rPr>
          <w:rFonts w:ascii="Arial" w:hAnsi="Arial" w:cs="Arial"/>
          <w:shd w:val="clear" w:color="auto" w:fill="FFFFFF"/>
        </w:rPr>
        <w:t>Saída 220 v</w:t>
      </w:r>
      <w:proofErr w:type="gramStart"/>
      <w:r w:rsidRPr="00FC681D">
        <w:rPr>
          <w:rFonts w:ascii="Arial" w:hAnsi="Arial" w:cs="Arial"/>
          <w:shd w:val="clear" w:color="auto" w:fill="FFFFFF"/>
        </w:rPr>
        <w:t xml:space="preserve">  </w:t>
      </w:r>
      <w:proofErr w:type="gramEnd"/>
      <w:r w:rsidRPr="00FC681D">
        <w:rPr>
          <w:rFonts w:ascii="Arial" w:hAnsi="Arial" w:cs="Arial"/>
          <w:shd w:val="clear" w:color="auto" w:fill="FFFFFF"/>
        </w:rPr>
        <w:t>+- 1% correção</w:t>
      </w:r>
    </w:p>
    <w:p w:rsidR="00FC681D" w:rsidRDefault="00FC681D">
      <w:pPr>
        <w:tabs>
          <w:tab w:val="left" w:pos="284"/>
        </w:tabs>
        <w:jc w:val="both"/>
        <w:rPr>
          <w:rFonts w:ascii="Arial" w:eastAsia="Arial" w:hAnsi="Arial" w:cs="Arial"/>
          <w:sz w:val="10"/>
          <w:szCs w:val="10"/>
        </w:rPr>
      </w:pPr>
    </w:p>
    <w:p w:rsidR="00FC681D" w:rsidRDefault="00FC681D">
      <w:pPr>
        <w:tabs>
          <w:tab w:val="left" w:pos="284"/>
        </w:tabs>
        <w:jc w:val="both"/>
        <w:rPr>
          <w:rFonts w:ascii="Arial" w:eastAsia="Arial" w:hAnsi="Arial" w:cs="Arial"/>
          <w:sz w:val="10"/>
          <w:szCs w:val="10"/>
        </w:rPr>
      </w:pPr>
    </w:p>
    <w:p w:rsidR="008F7469" w:rsidRDefault="005754B0">
      <w:pPr>
        <w:shd w:val="clear" w:color="auto" w:fill="CCCCCC"/>
        <w:tabs>
          <w:tab w:val="left" w:pos="3450"/>
        </w:tabs>
        <w:ind w:firstLine="567"/>
        <w:jc w:val="both"/>
        <w:rPr>
          <w:rFonts w:ascii="Arial" w:hAnsi="Arial" w:cs="Arial"/>
          <w:b/>
          <w:bCs/>
        </w:rPr>
      </w:pPr>
      <w:r>
        <w:rPr>
          <w:rFonts w:ascii="Arial" w:hAnsi="Arial" w:cs="Arial"/>
          <w:b/>
          <w:bCs/>
        </w:rPr>
        <w:t>4. DA EMBALAGEM:</w:t>
      </w:r>
    </w:p>
    <w:p w:rsidR="008F7469" w:rsidRDefault="005754B0">
      <w:pPr>
        <w:pStyle w:val="PargrafodaLista"/>
        <w:numPr>
          <w:ilvl w:val="0"/>
          <w:numId w:val="7"/>
        </w:numPr>
        <w:tabs>
          <w:tab w:val="left" w:pos="284"/>
        </w:tabs>
        <w:spacing w:after="0" w:line="240" w:lineRule="auto"/>
        <w:ind w:left="0" w:firstLine="0"/>
        <w:jc w:val="both"/>
        <w:rPr>
          <w:rFonts w:ascii="Arial" w:hAnsi="Arial" w:cs="Arial"/>
          <w:sz w:val="20"/>
          <w:szCs w:val="20"/>
        </w:rPr>
      </w:pPr>
      <w:r>
        <w:rPr>
          <w:rFonts w:ascii="Arial" w:hAnsi="Arial" w:cs="Arial"/>
          <w:sz w:val="20"/>
          <w:szCs w:val="20"/>
        </w:rPr>
        <w:t>Os produtos deverão ser acondicionados de acordo com a praxe do fabricante, garantindo sua integridade durante o transporte, armazenamento e uso, rotulados conforme a legislação em vigor.</w:t>
      </w:r>
    </w:p>
    <w:p w:rsidR="008F7469" w:rsidRDefault="008F7469">
      <w:pPr>
        <w:jc w:val="both"/>
        <w:rPr>
          <w:rFonts w:ascii="Arial" w:eastAsia="Arial" w:hAnsi="Arial" w:cs="Arial"/>
        </w:rPr>
      </w:pPr>
    </w:p>
    <w:p w:rsidR="008F7469" w:rsidRDefault="005754B0">
      <w:pPr>
        <w:shd w:val="clear" w:color="auto" w:fill="CCCCCC"/>
        <w:ind w:firstLine="567"/>
        <w:jc w:val="both"/>
        <w:rPr>
          <w:rFonts w:ascii="Arial" w:hAnsi="Arial" w:cs="Arial"/>
        </w:rPr>
      </w:pPr>
      <w:r>
        <w:rPr>
          <w:rFonts w:ascii="Arial" w:hAnsi="Arial" w:cs="Arial"/>
          <w:b/>
          <w:bCs/>
        </w:rPr>
        <w:t>5. DA ENTREGA:</w:t>
      </w:r>
    </w:p>
    <w:p w:rsidR="008F7469" w:rsidRDefault="005754B0">
      <w:pPr>
        <w:numPr>
          <w:ilvl w:val="0"/>
          <w:numId w:val="26"/>
        </w:numPr>
        <w:tabs>
          <w:tab w:val="left" w:pos="284"/>
        </w:tabs>
        <w:jc w:val="both"/>
        <w:rPr>
          <w:rFonts w:ascii="Arial" w:hAnsi="Arial" w:cs="Arial"/>
          <w:lang w:eastAsia="pt-BR"/>
        </w:rPr>
      </w:pPr>
      <w:r>
        <w:rPr>
          <w:rFonts w:ascii="Arial" w:hAnsi="Arial" w:cs="Arial"/>
          <w:lang w:eastAsia="pt-BR"/>
        </w:rPr>
        <w:t xml:space="preserve">Prazo de entrega: até o máximo de </w:t>
      </w:r>
      <w:r w:rsidR="00C234A3">
        <w:rPr>
          <w:rFonts w:ascii="Arial" w:hAnsi="Arial" w:cs="Arial"/>
          <w:lang w:eastAsia="pt-BR"/>
        </w:rPr>
        <w:t xml:space="preserve">30 </w:t>
      </w:r>
      <w:r>
        <w:rPr>
          <w:rFonts w:ascii="Arial" w:hAnsi="Arial" w:cs="Arial"/>
          <w:lang w:eastAsia="pt-BR"/>
        </w:rPr>
        <w:t>(</w:t>
      </w:r>
      <w:r w:rsidR="00C234A3">
        <w:rPr>
          <w:rFonts w:ascii="Arial" w:hAnsi="Arial" w:cs="Arial"/>
          <w:lang w:eastAsia="pt-BR"/>
        </w:rPr>
        <w:t>trinta</w:t>
      </w:r>
      <w:r>
        <w:rPr>
          <w:rFonts w:ascii="Arial" w:hAnsi="Arial" w:cs="Arial"/>
          <w:lang w:eastAsia="pt-BR"/>
        </w:rPr>
        <w:t xml:space="preserve">) dias a contar da Ordem de Fornecimento, emitida pela Unidade Requisitante. </w:t>
      </w:r>
    </w:p>
    <w:p w:rsidR="00C234A3" w:rsidRPr="00C234A3" w:rsidRDefault="005754B0" w:rsidP="00C234A3">
      <w:pPr>
        <w:pStyle w:val="PargrafodaLista"/>
        <w:numPr>
          <w:ilvl w:val="0"/>
          <w:numId w:val="26"/>
        </w:numPr>
        <w:shd w:val="clear" w:color="auto" w:fill="FFFFFF"/>
        <w:tabs>
          <w:tab w:val="left" w:pos="284"/>
        </w:tabs>
        <w:spacing w:after="0"/>
        <w:rPr>
          <w:rFonts w:ascii="Arial" w:hAnsi="Arial" w:cs="Arial"/>
          <w:b/>
          <w:kern w:val="0"/>
          <w:sz w:val="20"/>
          <w:szCs w:val="20"/>
          <w:lang w:eastAsia="pt-BR"/>
        </w:rPr>
      </w:pPr>
      <w:r w:rsidRPr="00C234A3">
        <w:rPr>
          <w:rFonts w:ascii="Arial" w:hAnsi="Arial" w:cs="Arial"/>
          <w:b/>
          <w:sz w:val="20"/>
          <w:szCs w:val="20"/>
          <w:lang w:eastAsia="pt-BR"/>
        </w:rPr>
        <w:t xml:space="preserve">Local de entrega: </w:t>
      </w:r>
    </w:p>
    <w:p w:rsidR="00C234A3" w:rsidRPr="00C234A3" w:rsidRDefault="00C234A3" w:rsidP="00C234A3">
      <w:pPr>
        <w:pStyle w:val="PargrafodaLista"/>
        <w:shd w:val="clear" w:color="auto" w:fill="FFFFFF"/>
        <w:tabs>
          <w:tab w:val="left" w:pos="284"/>
        </w:tabs>
        <w:spacing w:after="0"/>
        <w:ind w:left="0"/>
        <w:rPr>
          <w:rFonts w:ascii="Arial" w:hAnsi="Arial" w:cs="Arial"/>
          <w:kern w:val="0"/>
          <w:lang w:eastAsia="pt-BR"/>
        </w:rPr>
      </w:pPr>
      <w:r w:rsidRPr="00C234A3">
        <w:rPr>
          <w:rFonts w:ascii="Arial" w:hAnsi="Arial" w:cs="Arial"/>
          <w:kern w:val="0"/>
          <w:sz w:val="20"/>
          <w:szCs w:val="20"/>
          <w:lang w:eastAsia="pt-BR"/>
        </w:rPr>
        <w:t>Secretaria</w:t>
      </w:r>
      <w:proofErr w:type="gramStart"/>
      <w:r w:rsidRPr="00C234A3">
        <w:rPr>
          <w:rFonts w:ascii="Arial" w:hAnsi="Arial" w:cs="Arial"/>
          <w:kern w:val="0"/>
          <w:sz w:val="20"/>
          <w:szCs w:val="20"/>
          <w:lang w:eastAsia="pt-BR"/>
        </w:rPr>
        <w:t xml:space="preserve">  </w:t>
      </w:r>
      <w:proofErr w:type="gramEnd"/>
      <w:r w:rsidRPr="00C234A3">
        <w:rPr>
          <w:rFonts w:ascii="Arial" w:hAnsi="Arial" w:cs="Arial"/>
          <w:kern w:val="0"/>
          <w:sz w:val="20"/>
          <w:szCs w:val="20"/>
          <w:lang w:eastAsia="pt-BR"/>
        </w:rPr>
        <w:t>Municipal  da  Ação  Cultural  –  Setor:  Gráfica  do  Engenho Central</w:t>
      </w:r>
    </w:p>
    <w:p w:rsidR="00C234A3" w:rsidRDefault="00C234A3" w:rsidP="00C234A3">
      <w:pPr>
        <w:shd w:val="clear" w:color="auto" w:fill="FFFFFF"/>
        <w:rPr>
          <w:rFonts w:ascii="Arial" w:hAnsi="Arial" w:cs="Arial"/>
          <w:kern w:val="0"/>
          <w:lang w:eastAsia="pt-BR"/>
        </w:rPr>
      </w:pPr>
      <w:r w:rsidRPr="00C234A3">
        <w:rPr>
          <w:rFonts w:ascii="Arial" w:hAnsi="Arial" w:cs="Arial"/>
          <w:kern w:val="0"/>
          <w:lang w:eastAsia="pt-BR"/>
        </w:rPr>
        <w:t>Parque</w:t>
      </w:r>
      <w:proofErr w:type="gramStart"/>
      <w:r w:rsidRPr="00C234A3">
        <w:rPr>
          <w:rFonts w:ascii="Arial" w:hAnsi="Arial" w:cs="Arial"/>
          <w:kern w:val="0"/>
          <w:lang w:eastAsia="pt-BR"/>
        </w:rPr>
        <w:t xml:space="preserve">  </w:t>
      </w:r>
      <w:proofErr w:type="gramEnd"/>
      <w:r w:rsidRPr="00C234A3">
        <w:rPr>
          <w:rFonts w:ascii="Arial" w:hAnsi="Arial" w:cs="Arial"/>
          <w:kern w:val="0"/>
          <w:lang w:eastAsia="pt-BR"/>
        </w:rPr>
        <w:t>do  Engenho  Central  –  Av.  Dr.  Maurice  Allain,  454  –  Nova  Piracicaba, Piracicaba – SP</w:t>
      </w:r>
    </w:p>
    <w:p w:rsidR="00C234A3" w:rsidRPr="00C234A3" w:rsidRDefault="00C234A3" w:rsidP="00C234A3">
      <w:pPr>
        <w:shd w:val="clear" w:color="auto" w:fill="FFFFFF"/>
        <w:rPr>
          <w:kern w:val="0"/>
          <w:lang w:eastAsia="pt-BR"/>
        </w:rPr>
      </w:pPr>
      <w:proofErr w:type="spellStart"/>
      <w:proofErr w:type="gramStart"/>
      <w:r>
        <w:rPr>
          <w:rFonts w:ascii="Arial" w:hAnsi="Arial" w:cs="Arial"/>
          <w:kern w:val="0"/>
          <w:lang w:eastAsia="pt-BR"/>
        </w:rPr>
        <w:t>Cep</w:t>
      </w:r>
      <w:proofErr w:type="spellEnd"/>
      <w:proofErr w:type="gramEnd"/>
      <w:r>
        <w:rPr>
          <w:rFonts w:ascii="Arial" w:hAnsi="Arial" w:cs="Arial"/>
          <w:kern w:val="0"/>
          <w:lang w:eastAsia="pt-BR"/>
        </w:rPr>
        <w:t xml:space="preserve">: </w:t>
      </w:r>
      <w:r w:rsidRPr="00C234A3">
        <w:rPr>
          <w:rFonts w:ascii="Arial" w:hAnsi="Arial" w:cs="Arial"/>
          <w:kern w:val="0"/>
          <w:lang w:eastAsia="pt-BR"/>
        </w:rPr>
        <w:t>13405-123.</w:t>
      </w:r>
    </w:p>
    <w:p w:rsidR="008F7469" w:rsidRPr="00C234A3" w:rsidRDefault="00C234A3" w:rsidP="00C234A3">
      <w:pPr>
        <w:tabs>
          <w:tab w:val="left" w:pos="284"/>
        </w:tabs>
        <w:jc w:val="both"/>
        <w:rPr>
          <w:rFonts w:ascii="Arial" w:hAnsi="Arial" w:cs="Arial"/>
        </w:rPr>
      </w:pPr>
      <w:r w:rsidRPr="00C234A3">
        <w:rPr>
          <w:rFonts w:ascii="Arial" w:hAnsi="Arial" w:cs="Arial"/>
          <w:shd w:val="clear" w:color="auto" w:fill="FFFFFF"/>
        </w:rPr>
        <w:t xml:space="preserve">Horário de entrega: das </w:t>
      </w:r>
      <w:proofErr w:type="gramStart"/>
      <w:r w:rsidRPr="00C234A3">
        <w:rPr>
          <w:rFonts w:ascii="Arial" w:hAnsi="Arial" w:cs="Arial"/>
          <w:shd w:val="clear" w:color="auto" w:fill="FFFFFF"/>
        </w:rPr>
        <w:t>08:00</w:t>
      </w:r>
      <w:proofErr w:type="gramEnd"/>
      <w:r w:rsidRPr="00C234A3">
        <w:rPr>
          <w:rFonts w:ascii="Arial" w:hAnsi="Arial" w:cs="Arial"/>
          <w:shd w:val="clear" w:color="auto" w:fill="FFFFFF"/>
        </w:rPr>
        <w:t xml:space="preserve"> às 16:00 horas, de segunda a sexta-feira</w:t>
      </w:r>
    </w:p>
    <w:p w:rsidR="008F7469" w:rsidRDefault="005754B0">
      <w:pPr>
        <w:keepLines/>
        <w:numPr>
          <w:ilvl w:val="0"/>
          <w:numId w:val="28"/>
        </w:numPr>
        <w:tabs>
          <w:tab w:val="left" w:pos="284"/>
        </w:tabs>
        <w:jc w:val="both"/>
        <w:rPr>
          <w:rFonts w:ascii="Arial" w:hAnsi="Arial" w:cs="Arial"/>
        </w:rPr>
      </w:pPr>
      <w:r>
        <w:rPr>
          <w:rFonts w:ascii="Arial" w:hAnsi="Arial" w:cs="Arial"/>
        </w:rPr>
        <w:t>A Contratada será responsável pelo transporte e descarregamento do produto, devendo entregá-los em condições adequadas para o armazenamento.</w:t>
      </w:r>
    </w:p>
    <w:p w:rsidR="008F7469" w:rsidRDefault="005754B0">
      <w:pPr>
        <w:numPr>
          <w:ilvl w:val="0"/>
          <w:numId w:val="29"/>
        </w:numPr>
        <w:tabs>
          <w:tab w:val="left" w:pos="284"/>
        </w:tabs>
        <w:jc w:val="both"/>
        <w:rPr>
          <w:rFonts w:ascii="Arial" w:hAnsi="Arial" w:cs="Arial"/>
          <w:lang w:eastAsia="pt-BR"/>
        </w:rPr>
      </w:pPr>
      <w:r>
        <w:rPr>
          <w:rFonts w:ascii="Arial" w:hAnsi="Arial" w:cs="Arial"/>
        </w:rPr>
        <w:t>Se for constatada qualquer alteração na qualidade ou composição durante a validade dos produtos, a contratada se compromete a trocá-los sem ônus para a contratante, no prazo máximo de 10 (dez) dias, a contar da notificação.</w:t>
      </w:r>
    </w:p>
    <w:p w:rsidR="008F7469" w:rsidRDefault="008F7469">
      <w:pPr>
        <w:keepLines/>
        <w:tabs>
          <w:tab w:val="left" w:pos="284"/>
        </w:tabs>
        <w:jc w:val="both"/>
        <w:rPr>
          <w:rFonts w:ascii="Arial" w:hAnsi="Arial" w:cs="Arial"/>
        </w:rPr>
      </w:pPr>
    </w:p>
    <w:p w:rsidR="008F7469" w:rsidRDefault="005754B0">
      <w:pPr>
        <w:shd w:val="clear" w:color="auto" w:fill="CCCCCC"/>
        <w:tabs>
          <w:tab w:val="left" w:pos="284"/>
        </w:tabs>
        <w:ind w:firstLine="567"/>
        <w:jc w:val="both"/>
        <w:rPr>
          <w:rFonts w:ascii="Arial" w:hAnsi="Arial" w:cs="Arial"/>
        </w:rPr>
      </w:pPr>
      <w:r>
        <w:rPr>
          <w:rFonts w:ascii="Arial" w:hAnsi="Arial" w:cs="Arial"/>
          <w:b/>
          <w:bCs/>
        </w:rPr>
        <w:t>6. DA GARANTIA E ASSISTÊNCIA TÉCNICA</w:t>
      </w:r>
      <w:r>
        <w:rPr>
          <w:rFonts w:ascii="Arial" w:eastAsia="Arial" w:hAnsi="Arial" w:cs="Arial"/>
          <w:b/>
          <w:color w:val="000000"/>
        </w:rPr>
        <w:t>:</w:t>
      </w:r>
    </w:p>
    <w:p w:rsidR="008F7469" w:rsidRDefault="005754B0">
      <w:pPr>
        <w:numPr>
          <w:ilvl w:val="0"/>
          <w:numId w:val="9"/>
        </w:numPr>
        <w:tabs>
          <w:tab w:val="left" w:pos="284"/>
        </w:tabs>
        <w:jc w:val="both"/>
        <w:rPr>
          <w:rFonts w:ascii="Arial" w:hAnsi="Arial" w:cs="Arial"/>
        </w:rPr>
      </w:pPr>
      <w:r>
        <w:rPr>
          <w:rFonts w:ascii="Arial" w:hAnsi="Arial" w:cs="Arial"/>
        </w:rPr>
        <w:t>A garantia deverá ser de no mínimo</w:t>
      </w:r>
      <w:r w:rsidR="00C234A3">
        <w:rPr>
          <w:rFonts w:ascii="Arial" w:hAnsi="Arial" w:cs="Arial"/>
        </w:rPr>
        <w:t xml:space="preserve"> 12</w:t>
      </w:r>
      <w:r>
        <w:rPr>
          <w:rFonts w:ascii="Arial" w:hAnsi="Arial" w:cs="Arial"/>
        </w:rPr>
        <w:t xml:space="preserve"> (</w:t>
      </w:r>
      <w:r w:rsidR="00C234A3">
        <w:rPr>
          <w:rFonts w:ascii="Arial" w:hAnsi="Arial" w:cs="Arial"/>
        </w:rPr>
        <w:t>doze</w:t>
      </w:r>
      <w:r>
        <w:rPr>
          <w:rFonts w:ascii="Arial" w:hAnsi="Arial" w:cs="Arial"/>
        </w:rPr>
        <w:t xml:space="preserve">) meses, contados da data de recebimento. </w:t>
      </w:r>
    </w:p>
    <w:p w:rsidR="008F7469" w:rsidRDefault="005754B0">
      <w:pPr>
        <w:numPr>
          <w:ilvl w:val="0"/>
          <w:numId w:val="9"/>
        </w:numPr>
        <w:tabs>
          <w:tab w:val="left" w:pos="284"/>
        </w:tabs>
        <w:jc w:val="both"/>
        <w:rPr>
          <w:rFonts w:ascii="Arial" w:hAnsi="Arial" w:cs="Arial"/>
        </w:rPr>
      </w:pPr>
      <w:r>
        <w:rPr>
          <w:rFonts w:ascii="Arial" w:hAnsi="Arial" w:cs="Arial"/>
        </w:rPr>
        <w:t xml:space="preserve">Durante a vigência da garantia, a contratada deverá substituir, sem nenhum ônus adicional, produtos defeituosos ou com desgaste anormal, no prazo máximo de 10 (dez) dias, a contar da notificação. </w:t>
      </w:r>
    </w:p>
    <w:p w:rsidR="008F7469" w:rsidRDefault="008F7469">
      <w:pPr>
        <w:rPr>
          <w:rFonts w:ascii="Arial" w:hAnsi="Arial" w:cs="Arial"/>
        </w:rPr>
      </w:pPr>
    </w:p>
    <w:p w:rsidR="008F7469" w:rsidRDefault="005754B0">
      <w:pPr>
        <w:shd w:val="clear" w:color="auto" w:fill="DDDDDD"/>
        <w:ind w:firstLine="567"/>
        <w:jc w:val="both"/>
        <w:rPr>
          <w:rFonts w:ascii="Arial" w:hAnsi="Arial" w:cs="Arial"/>
        </w:rPr>
      </w:pPr>
      <w:r>
        <w:rPr>
          <w:rFonts w:ascii="Arial" w:hAnsi="Arial" w:cs="Arial"/>
          <w:b/>
          <w:bCs/>
        </w:rPr>
        <w:t>7. DO FORNECIMENTO DE INFORMAÇÕES:</w:t>
      </w:r>
    </w:p>
    <w:p w:rsidR="008F7469" w:rsidRDefault="005754B0">
      <w:pPr>
        <w:numPr>
          <w:ilvl w:val="0"/>
          <w:numId w:val="8"/>
        </w:numPr>
        <w:tabs>
          <w:tab w:val="left" w:pos="284"/>
          <w:tab w:val="left" w:pos="567"/>
        </w:tabs>
        <w:jc w:val="both"/>
        <w:rPr>
          <w:rFonts w:ascii="Arial" w:hAnsi="Arial" w:cs="Arial"/>
        </w:rPr>
      </w:pPr>
      <w:r>
        <w:rPr>
          <w:rFonts w:ascii="Arial" w:hAnsi="Arial" w:cs="Arial"/>
        </w:rPr>
        <w:t xml:space="preserve">As solicitações de esclarecimentos referentes a presente licitação deverão ser inseridas no sistema de processamento da licitação, através do sítio eletrônico: </w:t>
      </w:r>
      <w:hyperlink r:id="rId13">
        <w:r>
          <w:rPr>
            <w:rFonts w:ascii="Arial" w:hAnsi="Arial" w:cs="Arial"/>
            <w:color w:val="0000FF"/>
            <w:u w:val="single"/>
          </w:rPr>
          <w:t>https://bnccompras.com</w:t>
        </w:r>
      </w:hyperlink>
      <w:r>
        <w:rPr>
          <w:rFonts w:ascii="Arial" w:hAnsi="Arial" w:cs="Arial"/>
        </w:rPr>
        <w:t>.</w:t>
      </w:r>
    </w:p>
    <w:p w:rsidR="008F7469" w:rsidRDefault="005754B0">
      <w:pPr>
        <w:numPr>
          <w:ilvl w:val="1"/>
          <w:numId w:val="8"/>
        </w:numPr>
        <w:tabs>
          <w:tab w:val="left" w:pos="284"/>
        </w:tabs>
        <w:jc w:val="both"/>
        <w:rPr>
          <w:rFonts w:ascii="Arial" w:hAnsi="Arial" w:cs="Arial"/>
        </w:rPr>
      </w:pPr>
      <w:r>
        <w:rPr>
          <w:rFonts w:ascii="Arial" w:hAnsi="Arial" w:cs="Arial"/>
        </w:rPr>
        <w:t xml:space="preserve">O prazo para o interessado realizar a solicitação de esclarecimento será até as </w:t>
      </w:r>
      <w:r>
        <w:rPr>
          <w:rFonts w:ascii="Arial" w:hAnsi="Arial" w:cs="Arial"/>
          <w:b/>
        </w:rPr>
        <w:t>12h00 do dia útil anterior</w:t>
      </w:r>
      <w:r>
        <w:rPr>
          <w:rFonts w:ascii="Arial" w:hAnsi="Arial" w:cs="Arial"/>
        </w:rPr>
        <w:t xml:space="preserve"> à data limite de recebimento de propostas. </w:t>
      </w:r>
    </w:p>
    <w:p w:rsidR="008F7469" w:rsidRDefault="005754B0">
      <w:pPr>
        <w:numPr>
          <w:ilvl w:val="1"/>
          <w:numId w:val="8"/>
        </w:numPr>
        <w:tabs>
          <w:tab w:val="left" w:pos="284"/>
        </w:tabs>
        <w:jc w:val="both"/>
        <w:rPr>
          <w:rFonts w:ascii="Arial" w:hAnsi="Arial" w:cs="Arial"/>
        </w:rPr>
      </w:pPr>
      <w:r>
        <w:rPr>
          <w:rFonts w:ascii="Arial" w:hAnsi="Arial" w:cs="Arial"/>
        </w:rPr>
        <w:t xml:space="preserve">O prazo para a Prefeitura responder a solicitação de esclarecimento será até as </w:t>
      </w:r>
      <w:r>
        <w:rPr>
          <w:rFonts w:ascii="Arial" w:hAnsi="Arial" w:cs="Arial"/>
          <w:b/>
        </w:rPr>
        <w:t xml:space="preserve">17h00 do dia útil anterior </w:t>
      </w:r>
      <w:r>
        <w:rPr>
          <w:rFonts w:ascii="Arial" w:hAnsi="Arial" w:cs="Arial"/>
        </w:rPr>
        <w:t>à data limite de recebimento de propostas.</w:t>
      </w:r>
    </w:p>
    <w:p w:rsidR="008F7469" w:rsidRDefault="005754B0">
      <w:pPr>
        <w:numPr>
          <w:ilvl w:val="1"/>
          <w:numId w:val="8"/>
        </w:numPr>
        <w:tabs>
          <w:tab w:val="left" w:pos="284"/>
        </w:tabs>
        <w:jc w:val="both"/>
        <w:rPr>
          <w:rFonts w:ascii="Arial" w:hAnsi="Arial" w:cs="Arial"/>
        </w:rPr>
      </w:pPr>
      <w:r>
        <w:rPr>
          <w:rFonts w:ascii="Arial" w:hAnsi="Arial" w:cs="Arial"/>
        </w:rPr>
        <w:t>Caso haja alguma impossibilidade da Prefeitura responder dentro do prazo estipulado acima, a abertura será suspensa, e após a resposta da solicitação de esclarecimento, será marcada uma nova data.</w:t>
      </w:r>
    </w:p>
    <w:p w:rsidR="008F7469" w:rsidRDefault="005754B0">
      <w:pPr>
        <w:tabs>
          <w:tab w:val="left" w:pos="3255"/>
        </w:tabs>
        <w:jc w:val="both"/>
        <w:rPr>
          <w:rFonts w:ascii="Arial" w:hAnsi="Arial" w:cs="Arial"/>
        </w:rPr>
      </w:pPr>
      <w:r>
        <w:rPr>
          <w:rFonts w:ascii="Arial" w:hAnsi="Arial" w:cs="Arial"/>
        </w:rPr>
        <w:tab/>
      </w:r>
    </w:p>
    <w:p w:rsidR="008F7469" w:rsidRDefault="005754B0">
      <w:pPr>
        <w:shd w:val="clear" w:color="auto" w:fill="CCCCCC"/>
        <w:ind w:firstLine="567"/>
        <w:jc w:val="both"/>
        <w:rPr>
          <w:rFonts w:ascii="Arial" w:hAnsi="Arial" w:cs="Arial"/>
        </w:rPr>
      </w:pPr>
      <w:r>
        <w:rPr>
          <w:rFonts w:ascii="Arial" w:hAnsi="Arial" w:cs="Arial"/>
          <w:b/>
          <w:bCs/>
        </w:rPr>
        <w:t>8. EXIGÊNCIA PARA HABILITAÇÃO:</w:t>
      </w:r>
    </w:p>
    <w:p w:rsidR="008F7469" w:rsidRDefault="005754B0">
      <w:pPr>
        <w:tabs>
          <w:tab w:val="left" w:pos="284"/>
        </w:tabs>
        <w:jc w:val="both"/>
        <w:rPr>
          <w:rFonts w:ascii="Arial" w:hAnsi="Arial" w:cs="Arial"/>
          <w:b/>
          <w:bCs/>
        </w:rPr>
      </w:pPr>
      <w:r>
        <w:rPr>
          <w:rFonts w:ascii="Arial" w:hAnsi="Arial" w:cs="Arial"/>
          <w:b/>
          <w:bCs/>
        </w:rPr>
        <w:t>Proposta e Documentos obrigatórios que deverão ser anexados no site pela empresa vencedora da etapa de lances, no prazo máximo de 06 horas:</w:t>
      </w:r>
    </w:p>
    <w:p w:rsidR="008F7469" w:rsidRDefault="008F7469">
      <w:pPr>
        <w:tabs>
          <w:tab w:val="left" w:pos="284"/>
        </w:tabs>
        <w:jc w:val="both"/>
        <w:rPr>
          <w:rFonts w:ascii="Arial" w:hAnsi="Arial" w:cs="Arial"/>
        </w:rPr>
      </w:pPr>
    </w:p>
    <w:p w:rsidR="008F7469" w:rsidRDefault="005754B0">
      <w:pPr>
        <w:numPr>
          <w:ilvl w:val="0"/>
          <w:numId w:val="10"/>
        </w:numPr>
        <w:tabs>
          <w:tab w:val="left" w:pos="284"/>
        </w:tabs>
        <w:jc w:val="both"/>
        <w:rPr>
          <w:rFonts w:ascii="Arial" w:hAnsi="Arial" w:cs="Arial"/>
          <w:color w:val="000000"/>
        </w:rPr>
      </w:pPr>
      <w:r>
        <w:rPr>
          <w:rFonts w:ascii="Arial" w:hAnsi="Arial" w:cs="Arial"/>
          <w:b/>
          <w:bCs/>
          <w:color w:val="000000"/>
        </w:rPr>
        <w:t>HABILITAÇÃO JURÍDICA</w:t>
      </w:r>
    </w:p>
    <w:p w:rsidR="008F7469" w:rsidRDefault="005754B0">
      <w:pPr>
        <w:numPr>
          <w:ilvl w:val="1"/>
          <w:numId w:val="10"/>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8F7469" w:rsidRDefault="008F7469">
      <w:pPr>
        <w:tabs>
          <w:tab w:val="left" w:pos="284"/>
        </w:tabs>
        <w:jc w:val="both"/>
        <w:rPr>
          <w:rFonts w:ascii="Arial" w:hAnsi="Arial" w:cs="Arial"/>
        </w:rPr>
      </w:pPr>
    </w:p>
    <w:p w:rsidR="008F7469" w:rsidRDefault="005754B0">
      <w:pPr>
        <w:numPr>
          <w:ilvl w:val="0"/>
          <w:numId w:val="10"/>
        </w:numPr>
        <w:tabs>
          <w:tab w:val="left" w:pos="284"/>
        </w:tabs>
        <w:jc w:val="both"/>
        <w:rPr>
          <w:rFonts w:ascii="Arial" w:hAnsi="Arial" w:cs="Arial"/>
        </w:rPr>
      </w:pPr>
      <w:r>
        <w:rPr>
          <w:rFonts w:ascii="Arial" w:hAnsi="Arial" w:cs="Arial"/>
          <w:b/>
          <w:bCs/>
        </w:rPr>
        <w:t>REGULARIDADE FISCAL E TRABALHISTA</w:t>
      </w:r>
    </w:p>
    <w:p w:rsidR="008F7469" w:rsidRDefault="005754B0">
      <w:pPr>
        <w:numPr>
          <w:ilvl w:val="1"/>
          <w:numId w:val="10"/>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rsidR="008F7469" w:rsidRDefault="005754B0">
      <w:pPr>
        <w:numPr>
          <w:ilvl w:val="1"/>
          <w:numId w:val="10"/>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rsidR="008F7469" w:rsidRDefault="005754B0">
      <w:pPr>
        <w:numPr>
          <w:ilvl w:val="1"/>
          <w:numId w:val="10"/>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rsidR="008F7469" w:rsidRDefault="005754B0">
      <w:pPr>
        <w:numPr>
          <w:ilvl w:val="2"/>
          <w:numId w:val="10"/>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rsidR="008F7469" w:rsidRDefault="005754B0">
      <w:pPr>
        <w:numPr>
          <w:ilvl w:val="1"/>
          <w:numId w:val="10"/>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rsidR="008F7469" w:rsidRDefault="005754B0">
      <w:pPr>
        <w:numPr>
          <w:ilvl w:val="1"/>
          <w:numId w:val="10"/>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rsidR="008F7469" w:rsidRDefault="008F7469">
      <w:pPr>
        <w:tabs>
          <w:tab w:val="left" w:pos="284"/>
        </w:tabs>
        <w:jc w:val="both"/>
        <w:rPr>
          <w:rFonts w:ascii="Arial" w:hAnsi="Arial" w:cs="Arial"/>
          <w:highlight w:val="yellow"/>
        </w:rPr>
      </w:pPr>
    </w:p>
    <w:p w:rsidR="008F7469" w:rsidRDefault="005754B0">
      <w:pPr>
        <w:numPr>
          <w:ilvl w:val="0"/>
          <w:numId w:val="10"/>
        </w:numPr>
        <w:tabs>
          <w:tab w:val="left" w:pos="284"/>
        </w:tabs>
        <w:jc w:val="both"/>
        <w:rPr>
          <w:rFonts w:ascii="Arial" w:hAnsi="Arial" w:cs="Arial"/>
        </w:rPr>
      </w:pPr>
      <w:r>
        <w:rPr>
          <w:rFonts w:ascii="Arial" w:hAnsi="Arial" w:cs="Arial"/>
          <w:b/>
          <w:bCs/>
        </w:rPr>
        <w:t>QUALIFICAÇÃO ECONÔMICO-FINANCEIRA</w:t>
      </w:r>
    </w:p>
    <w:p w:rsidR="008F7469" w:rsidRDefault="005754B0">
      <w:pPr>
        <w:numPr>
          <w:ilvl w:val="1"/>
          <w:numId w:val="10"/>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rsidR="008F7469" w:rsidRDefault="005754B0">
      <w:pPr>
        <w:numPr>
          <w:ilvl w:val="2"/>
          <w:numId w:val="10"/>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rsidR="008F7469" w:rsidRDefault="008F7469">
      <w:pPr>
        <w:tabs>
          <w:tab w:val="left" w:pos="284"/>
          <w:tab w:val="left" w:pos="426"/>
        </w:tabs>
        <w:jc w:val="both"/>
        <w:rPr>
          <w:rFonts w:ascii="Arial" w:hAnsi="Arial" w:cs="Arial"/>
        </w:rPr>
      </w:pPr>
    </w:p>
    <w:p w:rsidR="008F7469" w:rsidRDefault="005754B0">
      <w:pPr>
        <w:numPr>
          <w:ilvl w:val="0"/>
          <w:numId w:val="10"/>
        </w:numPr>
        <w:tabs>
          <w:tab w:val="left" w:pos="284"/>
          <w:tab w:val="left" w:pos="426"/>
        </w:tabs>
        <w:jc w:val="both"/>
        <w:rPr>
          <w:rFonts w:ascii="Arial" w:hAnsi="Arial" w:cs="Arial"/>
        </w:rPr>
      </w:pPr>
      <w:r>
        <w:rPr>
          <w:rFonts w:ascii="Arial" w:hAnsi="Arial" w:cs="Arial"/>
          <w:b/>
          <w:bCs/>
        </w:rPr>
        <w:t>DOCUMENTAÇÃO COMPLEMENTAR</w:t>
      </w:r>
    </w:p>
    <w:p w:rsidR="008F7469" w:rsidRDefault="005754B0">
      <w:pPr>
        <w:numPr>
          <w:ilvl w:val="1"/>
          <w:numId w:val="10"/>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8F7469" w:rsidRDefault="005754B0">
      <w:pPr>
        <w:numPr>
          <w:ilvl w:val="1"/>
          <w:numId w:val="10"/>
        </w:numPr>
        <w:tabs>
          <w:tab w:val="left" w:pos="284"/>
          <w:tab w:val="left" w:pos="426"/>
        </w:tabs>
        <w:jc w:val="both"/>
        <w:rPr>
          <w:rFonts w:ascii="Arial" w:hAnsi="Arial" w:cs="Arial"/>
        </w:rPr>
      </w:pPr>
      <w:r>
        <w:rPr>
          <w:rFonts w:ascii="Arial" w:hAnsi="Arial" w:cs="Arial"/>
        </w:rPr>
        <w:lastRenderedPageBreak/>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8F7469" w:rsidRDefault="005754B0">
      <w:pPr>
        <w:numPr>
          <w:ilvl w:val="1"/>
          <w:numId w:val="10"/>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rsidR="008F7469" w:rsidRDefault="005754B0">
      <w:pPr>
        <w:numPr>
          <w:ilvl w:val="2"/>
          <w:numId w:val="10"/>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8F7469" w:rsidRDefault="005754B0">
      <w:pPr>
        <w:numPr>
          <w:ilvl w:val="2"/>
          <w:numId w:val="10"/>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8F7469" w:rsidRDefault="005754B0">
      <w:pPr>
        <w:numPr>
          <w:ilvl w:val="3"/>
          <w:numId w:val="10"/>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rsidR="008F7469" w:rsidRDefault="005754B0">
      <w:pPr>
        <w:numPr>
          <w:ilvl w:val="3"/>
          <w:numId w:val="10"/>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rsidR="008F7469" w:rsidRDefault="005754B0">
      <w:pPr>
        <w:numPr>
          <w:ilvl w:val="1"/>
          <w:numId w:val="10"/>
        </w:numPr>
        <w:tabs>
          <w:tab w:val="left" w:pos="284"/>
          <w:tab w:val="left" w:pos="426"/>
        </w:tabs>
        <w:jc w:val="both"/>
        <w:rPr>
          <w:rFonts w:ascii="Arial" w:hAnsi="Arial" w:cs="Arial"/>
        </w:rPr>
      </w:pPr>
      <w:r>
        <w:rPr>
          <w:rFonts w:ascii="Arial" w:hAnsi="Arial" w:cs="Arial"/>
        </w:rPr>
        <w:t xml:space="preserve">Proposta com os dados da empresa conforme modelo do </w:t>
      </w:r>
      <w:r>
        <w:rPr>
          <w:rFonts w:ascii="Arial" w:hAnsi="Arial" w:cs="Arial"/>
          <w:b/>
          <w:bCs/>
        </w:rPr>
        <w:t>Anexo IV</w:t>
      </w:r>
      <w:r>
        <w:rPr>
          <w:rFonts w:ascii="Arial" w:hAnsi="Arial" w:cs="Arial"/>
          <w:color w:val="000000"/>
        </w:rPr>
        <w:t xml:space="preserve"> do Regulamento Geral deste Edital</w:t>
      </w:r>
      <w:r>
        <w:rPr>
          <w:rFonts w:ascii="Arial" w:hAnsi="Arial" w:cs="Arial"/>
        </w:rPr>
        <w:t>.</w:t>
      </w:r>
    </w:p>
    <w:p w:rsidR="008F7469" w:rsidRDefault="005754B0">
      <w:pPr>
        <w:numPr>
          <w:ilvl w:val="1"/>
          <w:numId w:val="10"/>
        </w:numPr>
        <w:tabs>
          <w:tab w:val="left" w:pos="284"/>
          <w:tab w:val="left" w:pos="426"/>
          <w:tab w:val="left" w:pos="567"/>
        </w:tabs>
        <w:jc w:val="both"/>
        <w:rPr>
          <w:rFonts w:ascii="Arial" w:hAnsi="Arial" w:cs="Arial"/>
        </w:rPr>
      </w:pPr>
      <w:r>
        <w:rPr>
          <w:rFonts w:ascii="Arial" w:hAnsi="Arial" w:cs="Arial"/>
        </w:rPr>
        <w:t xml:space="preserve">Declaração de que caso seja vencedora do certame, adotará, no que for aplicável, considerando a natureza do objeto e a necessidade de destinação ambientalmente adequada, o procedimento de logística reversa, em atendimento à legislação pertinente, especialmente os artigos </w:t>
      </w:r>
      <w:proofErr w:type="spellStart"/>
      <w:r>
        <w:rPr>
          <w:rFonts w:ascii="Arial" w:hAnsi="Arial" w:cs="Arial"/>
        </w:rPr>
        <w:t>nºs</w:t>
      </w:r>
      <w:proofErr w:type="spellEnd"/>
      <w:r>
        <w:rPr>
          <w:rFonts w:ascii="Arial" w:hAnsi="Arial" w:cs="Arial"/>
        </w:rPr>
        <w:t xml:space="preserve"> 31 a 33 da Lei Federal nº 12.305/2010 – Politica Nacional de Resíduos Sólidos e artigos </w:t>
      </w:r>
      <w:proofErr w:type="spellStart"/>
      <w:r>
        <w:rPr>
          <w:rFonts w:ascii="Arial" w:hAnsi="Arial" w:cs="Arial"/>
        </w:rPr>
        <w:t>nºs</w:t>
      </w:r>
      <w:proofErr w:type="spellEnd"/>
      <w:r>
        <w:rPr>
          <w:rFonts w:ascii="Arial" w:hAnsi="Arial" w:cs="Arial"/>
        </w:rPr>
        <w:t xml:space="preserve"> 13 a 18 do Decreto Nº 7.404/2010. </w:t>
      </w:r>
    </w:p>
    <w:p w:rsidR="008F7469" w:rsidRDefault="008F7469">
      <w:pPr>
        <w:tabs>
          <w:tab w:val="left" w:pos="284"/>
          <w:tab w:val="left" w:pos="426"/>
          <w:tab w:val="left" w:pos="567"/>
        </w:tabs>
        <w:jc w:val="both"/>
        <w:rPr>
          <w:rFonts w:ascii="Arial" w:hAnsi="Arial" w:cs="Arial"/>
        </w:rPr>
      </w:pPr>
    </w:p>
    <w:p w:rsidR="008F7469" w:rsidRDefault="008F7469">
      <w:pPr>
        <w:jc w:val="both"/>
        <w:rPr>
          <w:rFonts w:ascii="Arial" w:hAnsi="Arial" w:cs="Arial"/>
        </w:rPr>
      </w:pPr>
    </w:p>
    <w:p w:rsidR="008F7469" w:rsidRDefault="005754B0">
      <w:pPr>
        <w:ind w:firstLine="567"/>
        <w:jc w:val="both"/>
        <w:rPr>
          <w:rFonts w:ascii="Arial" w:hAnsi="Arial" w:cs="Arial"/>
        </w:rPr>
      </w:pPr>
      <w:r>
        <w:rPr>
          <w:rFonts w:ascii="Arial" w:hAnsi="Arial" w:cs="Arial"/>
        </w:rPr>
        <w:t xml:space="preserve">Piracicaba, </w:t>
      </w:r>
      <w:r w:rsidR="00B025B3">
        <w:rPr>
          <w:rFonts w:ascii="Arial" w:hAnsi="Arial" w:cs="Arial"/>
        </w:rPr>
        <w:t xml:space="preserve">04 de dezembro de </w:t>
      </w:r>
      <w:proofErr w:type="gramStart"/>
      <w:r w:rsidR="00B025B3">
        <w:rPr>
          <w:rFonts w:ascii="Arial" w:hAnsi="Arial" w:cs="Arial"/>
        </w:rPr>
        <w:t>2024</w:t>
      </w:r>
      <w:proofErr w:type="gramEnd"/>
    </w:p>
    <w:p w:rsidR="008F7469" w:rsidRDefault="008F7469">
      <w:pPr>
        <w:ind w:firstLine="567"/>
        <w:jc w:val="both"/>
        <w:rPr>
          <w:rFonts w:ascii="Arial" w:hAnsi="Arial" w:cs="Arial"/>
        </w:rPr>
      </w:pPr>
    </w:p>
    <w:p w:rsidR="008F7469" w:rsidRDefault="005754B0">
      <w:pPr>
        <w:jc w:val="center"/>
        <w:rPr>
          <w:rFonts w:ascii="Arial" w:hAnsi="Arial" w:cs="Arial"/>
          <w:b/>
        </w:rPr>
      </w:pPr>
      <w:r>
        <w:rPr>
          <w:rFonts w:ascii="Arial" w:hAnsi="Arial" w:cs="Arial"/>
          <w:b/>
        </w:rPr>
        <w:t xml:space="preserve">Thiago Luiz </w:t>
      </w:r>
      <w:proofErr w:type="spellStart"/>
      <w:r>
        <w:rPr>
          <w:rFonts w:ascii="Arial" w:hAnsi="Arial" w:cs="Arial"/>
          <w:b/>
        </w:rPr>
        <w:t>Araujo</w:t>
      </w:r>
      <w:proofErr w:type="spellEnd"/>
      <w:r>
        <w:rPr>
          <w:rFonts w:ascii="Arial" w:hAnsi="Arial" w:cs="Arial"/>
          <w:b/>
        </w:rPr>
        <w:t xml:space="preserve"> Santos</w:t>
      </w:r>
    </w:p>
    <w:p w:rsidR="008F7469" w:rsidRDefault="005754B0">
      <w:pPr>
        <w:jc w:val="center"/>
        <w:rPr>
          <w:highlight w:val="yellow"/>
        </w:rPr>
      </w:pPr>
      <w:r>
        <w:rPr>
          <w:rFonts w:ascii="Arial" w:hAnsi="Arial" w:cs="Arial"/>
          <w:b/>
        </w:rPr>
        <w:t>Chef</w:t>
      </w:r>
      <w:bookmarkStart w:id="1" w:name="_GoBack_Copia_1"/>
      <w:bookmarkEnd w:id="1"/>
      <w:r>
        <w:rPr>
          <w:rFonts w:ascii="Arial" w:hAnsi="Arial" w:cs="Arial"/>
          <w:b/>
        </w:rPr>
        <w:t>e do Setor de Dispensa de Licitações</w:t>
      </w:r>
      <w:r>
        <w:br w:type="page"/>
      </w:r>
    </w:p>
    <w:p w:rsidR="008F7469" w:rsidRDefault="005754B0">
      <w:pPr>
        <w:pStyle w:val="Ttulo2"/>
        <w:ind w:left="0" w:firstLine="0"/>
      </w:pPr>
      <w:r>
        <w:lastRenderedPageBreak/>
        <w:t>REGULAMENTO GERAL</w:t>
      </w:r>
    </w:p>
    <w:p w:rsidR="008F7469" w:rsidRDefault="005754B0">
      <w:pPr>
        <w:pStyle w:val="Ttulo2"/>
        <w:numPr>
          <w:ilvl w:val="0"/>
          <w:numId w:val="0"/>
        </w:numPr>
        <w:tabs>
          <w:tab w:val="left" w:pos="708"/>
          <w:tab w:val="left" w:pos="851"/>
        </w:tabs>
        <w:rPr>
          <w:b w:val="0"/>
        </w:rPr>
      </w:pPr>
      <w:r>
        <w:rPr>
          <w:b w:val="0"/>
          <w:lang w:val="pt-BR"/>
        </w:rPr>
        <w:t>DISPENSA ELETRÔNICA</w:t>
      </w:r>
    </w:p>
    <w:p w:rsidR="008F7469" w:rsidRDefault="008F7469">
      <w:pPr>
        <w:pStyle w:val="Ttulo2"/>
        <w:numPr>
          <w:ilvl w:val="0"/>
          <w:numId w:val="1"/>
        </w:numPr>
        <w:tabs>
          <w:tab w:val="left" w:pos="708"/>
          <w:tab w:val="left" w:pos="851"/>
        </w:tabs>
        <w:ind w:firstLine="0"/>
      </w:pPr>
    </w:p>
    <w:p w:rsidR="008F7469" w:rsidRDefault="005754B0">
      <w:pPr>
        <w:ind w:right="-1"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DISPENSA ELETRÔNICA.</w:t>
      </w:r>
    </w:p>
    <w:p w:rsidR="008F7469" w:rsidRDefault="008F7469">
      <w:pPr>
        <w:numPr>
          <w:ilvl w:val="0"/>
          <w:numId w:val="1"/>
        </w:numPr>
        <w:ind w:left="0" w:right="-1" w:firstLine="284"/>
        <w:jc w:val="both"/>
        <w:rPr>
          <w:rFonts w:ascii="Arial" w:hAnsi="Arial" w:cs="Arial"/>
          <w:b/>
          <w:bCs/>
        </w:rPr>
      </w:pPr>
    </w:p>
    <w:p w:rsidR="008F7469" w:rsidRDefault="005754B0">
      <w:pPr>
        <w:ind w:right="-1" w:firstLine="284"/>
        <w:jc w:val="both"/>
        <w:rPr>
          <w:rFonts w:ascii="Arial" w:hAnsi="Arial" w:cs="Arial"/>
        </w:rPr>
      </w:pPr>
      <w:r>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rsidR="008F7469" w:rsidRDefault="008F7469">
      <w:pPr>
        <w:numPr>
          <w:ilvl w:val="0"/>
          <w:numId w:val="1"/>
        </w:numPr>
        <w:ind w:left="0" w:right="-1" w:firstLine="284"/>
        <w:jc w:val="both"/>
        <w:rPr>
          <w:rFonts w:ascii="Arial" w:hAnsi="Arial" w:cs="Arial"/>
          <w:highlight w:val="yellow"/>
        </w:rPr>
      </w:pPr>
    </w:p>
    <w:p w:rsidR="008F7469" w:rsidRDefault="005754B0">
      <w:pPr>
        <w:ind w:right="-1" w:firstLine="284"/>
        <w:jc w:val="both"/>
        <w:rPr>
          <w:rFonts w:ascii="Arial" w:hAnsi="Arial" w:cs="Arial"/>
        </w:rPr>
      </w:pPr>
      <w:r>
        <w:rPr>
          <w:rFonts w:ascii="Arial" w:hAnsi="Arial" w:cs="Arial"/>
          <w:b/>
          <w:bCs/>
        </w:rPr>
        <w:t>1. REFERÊNCIA DE TEMPO</w:t>
      </w:r>
    </w:p>
    <w:p w:rsidR="008F7469" w:rsidRDefault="008F7469">
      <w:pPr>
        <w:numPr>
          <w:ilvl w:val="0"/>
          <w:numId w:val="1"/>
        </w:numPr>
        <w:ind w:left="0" w:right="-1" w:firstLine="284"/>
        <w:jc w:val="both"/>
        <w:rPr>
          <w:rFonts w:ascii="Arial" w:hAnsi="Arial" w:cs="Arial"/>
        </w:rPr>
      </w:pPr>
    </w:p>
    <w:p w:rsidR="008F7469" w:rsidRDefault="005754B0">
      <w:pPr>
        <w:pStyle w:val="Ttulo3"/>
        <w:ind w:left="0" w:right="-1" w:firstLine="284"/>
        <w:jc w:val="both"/>
        <w:rPr>
          <w:b w:val="0"/>
          <w:sz w:val="20"/>
          <w:szCs w:val="20"/>
        </w:rPr>
      </w:pPr>
      <w:r>
        <w:rPr>
          <w:sz w:val="20"/>
          <w:szCs w:val="20"/>
        </w:rPr>
        <w:t>1.1.</w:t>
      </w:r>
      <w:r>
        <w:rPr>
          <w:b w:val="0"/>
          <w:sz w:val="20"/>
          <w:szCs w:val="20"/>
          <w:lang w:val="pt-BR"/>
        </w:rPr>
        <w:t xml:space="preserve"> </w:t>
      </w:r>
      <w:r>
        <w:rPr>
          <w:b w:val="0"/>
          <w:caps w:val="0"/>
          <w:sz w:val="20"/>
          <w:szCs w:val="20"/>
        </w:rPr>
        <w:t xml:space="preserve">Todas as referências de tempo no edital, no aviso e durante a sessão pública observarão obrigatoriamente o horário de </w:t>
      </w:r>
      <w:r>
        <w:rPr>
          <w:b w:val="0"/>
          <w:caps w:val="0"/>
          <w:sz w:val="20"/>
          <w:szCs w:val="20"/>
          <w:lang w:val="pt-BR"/>
        </w:rPr>
        <w:t>B</w:t>
      </w:r>
      <w:proofErr w:type="spellStart"/>
      <w:r>
        <w:rPr>
          <w:b w:val="0"/>
          <w:caps w:val="0"/>
          <w:sz w:val="20"/>
          <w:szCs w:val="20"/>
        </w:rPr>
        <w:t>rasília</w:t>
      </w:r>
      <w:proofErr w:type="spellEnd"/>
      <w:r>
        <w:rPr>
          <w:b w:val="0"/>
          <w:caps w:val="0"/>
          <w:sz w:val="20"/>
          <w:szCs w:val="20"/>
        </w:rPr>
        <w:t xml:space="preserve"> – </w:t>
      </w:r>
      <w:r>
        <w:rPr>
          <w:b w:val="0"/>
          <w:caps w:val="0"/>
          <w:sz w:val="20"/>
          <w:szCs w:val="20"/>
          <w:lang w:val="pt-BR"/>
        </w:rPr>
        <w:t>DF</w:t>
      </w:r>
      <w:r>
        <w:rPr>
          <w:b w:val="0"/>
          <w:caps w:val="0"/>
          <w:sz w:val="20"/>
          <w:szCs w:val="20"/>
        </w:rPr>
        <w:t xml:space="preserve"> e, desta forma, serão registradas no sistema eletrônico e na documentação relativa ao certame.</w:t>
      </w:r>
    </w:p>
    <w:p w:rsidR="008F7469" w:rsidRDefault="008F7469">
      <w:pPr>
        <w:numPr>
          <w:ilvl w:val="0"/>
          <w:numId w:val="1"/>
        </w:numPr>
        <w:ind w:left="0" w:right="-1" w:firstLine="284"/>
        <w:jc w:val="both"/>
        <w:rPr>
          <w:rFonts w:ascii="Arial" w:hAnsi="Arial" w:cs="Arial"/>
          <w:highlight w:val="yellow"/>
        </w:rPr>
      </w:pPr>
    </w:p>
    <w:p w:rsidR="008F7469" w:rsidRDefault="005754B0">
      <w:pPr>
        <w:ind w:right="-1" w:firstLine="284"/>
        <w:jc w:val="both"/>
        <w:rPr>
          <w:rFonts w:ascii="Arial" w:hAnsi="Arial" w:cs="Arial"/>
        </w:rPr>
      </w:pPr>
      <w:r>
        <w:rPr>
          <w:rFonts w:ascii="Arial" w:hAnsi="Arial" w:cs="Arial"/>
          <w:b/>
          <w:bCs/>
        </w:rPr>
        <w:t>2. CONDIÇÕES PARA PARTICIPAÇÃO</w:t>
      </w:r>
    </w:p>
    <w:p w:rsidR="008F7469" w:rsidRDefault="008F7469">
      <w:pPr>
        <w:numPr>
          <w:ilvl w:val="0"/>
          <w:numId w:val="1"/>
        </w:numPr>
        <w:ind w:left="0" w:right="-1" w:firstLine="284"/>
        <w:jc w:val="both"/>
        <w:rPr>
          <w:rFonts w:ascii="Arial" w:hAnsi="Arial" w:cs="Arial"/>
        </w:rPr>
      </w:pPr>
    </w:p>
    <w:p w:rsidR="008F7469" w:rsidRDefault="005754B0">
      <w:pPr>
        <w:ind w:right="-1" w:firstLine="284"/>
        <w:jc w:val="both"/>
        <w:rPr>
          <w:rFonts w:ascii="Arial" w:hAnsi="Arial" w:cs="Arial"/>
        </w:rPr>
      </w:pPr>
      <w:r>
        <w:rPr>
          <w:rFonts w:ascii="Arial" w:hAnsi="Arial" w:cs="Arial"/>
          <w:b/>
        </w:rPr>
        <w:t>2.1.</w:t>
      </w:r>
      <w:r>
        <w:rPr>
          <w:rFonts w:ascii="Arial" w:hAnsi="Arial" w:cs="Arial"/>
        </w:rPr>
        <w:t xml:space="preserve"> A participação na presente dispensa eletrônica se dará mediante Sistema de Dispensa Eletrônica integrante do Portal BNC, disponível no endereço eletrônico </w:t>
      </w:r>
      <w:hyperlink r:id="rId14">
        <w:r>
          <w:rPr>
            <w:rFonts w:ascii="Arial" w:hAnsi="Arial" w:cs="Arial"/>
            <w:color w:val="0000FF"/>
            <w:u w:val="single"/>
          </w:rPr>
          <w:t>https://bnccompras.com</w:t>
        </w:r>
      </w:hyperlink>
      <w:r>
        <w:rPr>
          <w:rFonts w:ascii="Arial" w:hAnsi="Arial" w:cs="Arial"/>
        </w:rPr>
        <w:t xml:space="preserve">. </w:t>
      </w:r>
    </w:p>
    <w:p w:rsidR="008F7469" w:rsidRDefault="008F7469">
      <w:pPr>
        <w:ind w:right="-1" w:firstLine="284"/>
        <w:jc w:val="both"/>
        <w:rPr>
          <w:rFonts w:ascii="Arial" w:hAnsi="Arial" w:cs="Arial"/>
        </w:rPr>
      </w:pPr>
    </w:p>
    <w:p w:rsidR="008F7469" w:rsidRDefault="005754B0">
      <w:pPr>
        <w:ind w:right="-1" w:firstLine="284"/>
        <w:jc w:val="both"/>
        <w:rPr>
          <w:rFonts w:ascii="Arial" w:hAnsi="Arial" w:cs="Arial"/>
        </w:rPr>
      </w:pPr>
      <w:r>
        <w:rPr>
          <w:rFonts w:ascii="Arial" w:hAnsi="Arial" w:cs="Arial"/>
          <w:b/>
        </w:rPr>
        <w:t>2.2.</w:t>
      </w:r>
      <w:r>
        <w:rPr>
          <w:rFonts w:ascii="Arial" w:hAnsi="Arial" w:cs="Arial"/>
        </w:rPr>
        <w:t xml:space="preserve"> Os fornecedores deverão se cadastrar previamente no Portal BNC para acesso ao sistema e operacionalização.</w:t>
      </w:r>
    </w:p>
    <w:p w:rsidR="008F7469" w:rsidRDefault="008F7469">
      <w:pPr>
        <w:numPr>
          <w:ilvl w:val="0"/>
          <w:numId w:val="1"/>
        </w:numPr>
        <w:ind w:left="0" w:right="-1" w:firstLine="284"/>
        <w:jc w:val="both"/>
        <w:rPr>
          <w:rFonts w:ascii="Arial" w:hAnsi="Arial" w:cs="Arial"/>
          <w:highlight w:val="yellow"/>
        </w:rPr>
      </w:pPr>
    </w:p>
    <w:p w:rsidR="008F7469" w:rsidRDefault="005754B0">
      <w:pPr>
        <w:pStyle w:val="Ttulo9"/>
        <w:ind w:right="-1" w:firstLine="284"/>
        <w:rPr>
          <w:b w:val="0"/>
          <w:i w:val="0"/>
          <w:sz w:val="20"/>
          <w:szCs w:val="20"/>
        </w:rPr>
      </w:pPr>
      <w:r>
        <w:rPr>
          <w:i w:val="0"/>
          <w:sz w:val="20"/>
          <w:szCs w:val="20"/>
        </w:rPr>
        <w:t>2.3.</w:t>
      </w:r>
      <w:r>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rsidR="008F7469" w:rsidRDefault="008F7469">
      <w:pPr>
        <w:numPr>
          <w:ilvl w:val="0"/>
          <w:numId w:val="1"/>
        </w:numPr>
        <w:ind w:left="0" w:right="-1" w:firstLine="284"/>
        <w:jc w:val="both"/>
        <w:rPr>
          <w:rFonts w:ascii="Arial" w:hAnsi="Arial" w:cs="Arial"/>
        </w:rPr>
      </w:pPr>
    </w:p>
    <w:p w:rsidR="008F7469" w:rsidRDefault="005754B0">
      <w:pPr>
        <w:pStyle w:val="Standard"/>
        <w:numPr>
          <w:ilvl w:val="0"/>
          <w:numId w:val="1"/>
        </w:numPr>
        <w:ind w:left="0" w:right="-1" w:firstLine="284"/>
        <w:jc w:val="both"/>
        <w:rPr>
          <w:rFonts w:ascii="Arial" w:hAnsi="Arial" w:cs="Arial"/>
        </w:rPr>
      </w:pPr>
      <w:r>
        <w:rPr>
          <w:rFonts w:ascii="Arial" w:hAnsi="Arial" w:cs="Arial"/>
          <w:b/>
        </w:rPr>
        <w:t>2.3.1.</w:t>
      </w:r>
      <w:r>
        <w:rPr>
          <w:rFonts w:ascii="Arial" w:hAnsi="Arial" w:cs="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ascii="Arial" w:hAnsi="Arial" w:cs="Arial"/>
          <w:b/>
          <w:bCs/>
        </w:rPr>
        <w:t xml:space="preserve">empresas classificadas como microempresas (ME) ou empresas de pequeno porte (EPP), seguindo a ordem de classificação das mesmas, </w:t>
      </w:r>
      <w:r>
        <w:rPr>
          <w:rFonts w:ascii="Arial" w:hAnsi="Arial" w:cs="Arial"/>
        </w:rPr>
        <w:t>dando preferência à contratação destas, desde que atendar a todas as exigências e condições contidas neste Edital e seus Anexos.</w:t>
      </w:r>
    </w:p>
    <w:p w:rsidR="008F7469" w:rsidRDefault="008F7469">
      <w:pPr>
        <w:pStyle w:val="Standard"/>
        <w:numPr>
          <w:ilvl w:val="0"/>
          <w:numId w:val="1"/>
        </w:numPr>
        <w:ind w:left="0" w:right="-1" w:firstLine="284"/>
        <w:jc w:val="both"/>
        <w:rPr>
          <w:rFonts w:ascii="Arial" w:hAnsi="Arial" w:cs="Arial"/>
          <w:b/>
        </w:rPr>
      </w:pPr>
    </w:p>
    <w:p w:rsidR="008F7469" w:rsidRDefault="005754B0">
      <w:pPr>
        <w:pStyle w:val="Standard"/>
        <w:ind w:right="-1" w:firstLine="284"/>
        <w:jc w:val="both"/>
        <w:rPr>
          <w:rFonts w:ascii="Arial" w:hAnsi="Arial" w:cs="Arial"/>
        </w:rPr>
      </w:pPr>
      <w:r>
        <w:rPr>
          <w:rFonts w:ascii="Arial" w:hAnsi="Arial" w:cs="Arial"/>
          <w:b/>
        </w:rPr>
        <w:t>2.3.1.1.</w:t>
      </w:r>
      <w:r>
        <w:rPr>
          <w:rFonts w:ascii="Arial" w:hAnsi="Arial" w:cs="Arial"/>
        </w:rPr>
        <w:t xml:space="preserve"> Não havendo interessados classificados como microempresas (ME) ou empresas de pequeno porte (EPP), a aquisição será estendida a qualquer interessado do ramo de atividade, sem restrição de classificação fiscal.</w:t>
      </w:r>
    </w:p>
    <w:p w:rsidR="008F7469" w:rsidRDefault="008F7469">
      <w:pPr>
        <w:pStyle w:val="Standard"/>
        <w:numPr>
          <w:ilvl w:val="0"/>
          <w:numId w:val="1"/>
        </w:numPr>
        <w:ind w:left="0" w:right="-1" w:firstLine="284"/>
        <w:jc w:val="both"/>
        <w:rPr>
          <w:rFonts w:ascii="Arial" w:hAnsi="Arial" w:cs="Arial"/>
        </w:rPr>
      </w:pPr>
    </w:p>
    <w:p w:rsidR="008F7469" w:rsidRDefault="005754B0">
      <w:pPr>
        <w:numPr>
          <w:ilvl w:val="0"/>
          <w:numId w:val="1"/>
        </w:numPr>
        <w:ind w:left="0" w:right="-1" w:firstLine="284"/>
        <w:jc w:val="both"/>
        <w:rPr>
          <w:rFonts w:ascii="Arial" w:hAnsi="Arial" w:cs="Arial"/>
        </w:rPr>
      </w:pPr>
      <w:r>
        <w:rPr>
          <w:rFonts w:ascii="Arial" w:hAnsi="Arial" w:cs="Arial"/>
          <w:b/>
          <w:bCs/>
        </w:rPr>
        <w:t>2.4.</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8F7469" w:rsidRDefault="008F7469">
      <w:pPr>
        <w:numPr>
          <w:ilvl w:val="0"/>
          <w:numId w:val="1"/>
        </w:numPr>
        <w:ind w:left="0" w:right="-1" w:firstLine="284"/>
        <w:jc w:val="both"/>
        <w:rPr>
          <w:rFonts w:ascii="Arial" w:hAnsi="Arial" w:cs="Arial"/>
        </w:rPr>
      </w:pPr>
    </w:p>
    <w:p w:rsidR="008F7469" w:rsidRDefault="005754B0">
      <w:pPr>
        <w:ind w:right="-1" w:firstLine="284"/>
        <w:jc w:val="both"/>
        <w:rPr>
          <w:rFonts w:ascii="Arial" w:hAnsi="Arial" w:cs="Arial"/>
        </w:rPr>
      </w:pPr>
      <w:r>
        <w:rPr>
          <w:rFonts w:ascii="Arial" w:hAnsi="Arial" w:cs="Arial"/>
          <w:b/>
        </w:rPr>
        <w:t>2.4.1.</w:t>
      </w:r>
      <w:r>
        <w:rPr>
          <w:rFonts w:ascii="Arial" w:hAnsi="Arial" w:cs="Arial"/>
        </w:rPr>
        <w:t xml:space="preserve"> Autor do anteprojeto, do projeto básico ou do projeto executivo, pessoa física ou jurídica, quando a licitação versar sobre obra, serviços ou fornecimento de bens a ele relacionados;</w:t>
      </w:r>
    </w:p>
    <w:p w:rsidR="008F7469" w:rsidRDefault="008F7469">
      <w:pPr>
        <w:ind w:right="-1" w:firstLine="284"/>
        <w:jc w:val="both"/>
        <w:rPr>
          <w:rFonts w:ascii="Arial" w:hAnsi="Arial" w:cs="Arial"/>
        </w:rPr>
      </w:pPr>
    </w:p>
    <w:p w:rsidR="008F7469" w:rsidRDefault="005754B0">
      <w:pPr>
        <w:ind w:right="-1" w:firstLine="284"/>
        <w:jc w:val="both"/>
        <w:rPr>
          <w:rFonts w:ascii="Arial" w:hAnsi="Arial" w:cs="Arial"/>
        </w:rPr>
      </w:pPr>
      <w:r>
        <w:rPr>
          <w:rFonts w:ascii="Arial" w:hAnsi="Arial" w:cs="Arial"/>
          <w:b/>
        </w:rPr>
        <w:t>2.4.2.</w:t>
      </w:r>
      <w:r>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8F7469" w:rsidRDefault="008F7469">
      <w:pPr>
        <w:ind w:right="-1" w:firstLine="284"/>
        <w:jc w:val="both"/>
        <w:rPr>
          <w:rFonts w:ascii="Arial" w:hAnsi="Arial" w:cs="Arial"/>
        </w:rPr>
      </w:pPr>
    </w:p>
    <w:p w:rsidR="008F7469" w:rsidRDefault="005754B0">
      <w:pPr>
        <w:ind w:right="-1" w:firstLine="284"/>
        <w:jc w:val="both"/>
        <w:rPr>
          <w:rFonts w:ascii="Arial" w:hAnsi="Arial" w:cs="Arial"/>
        </w:rPr>
      </w:pPr>
      <w:r>
        <w:rPr>
          <w:rFonts w:ascii="Arial" w:hAnsi="Arial" w:cs="Arial"/>
          <w:b/>
        </w:rPr>
        <w:t>2.4.3.</w:t>
      </w:r>
      <w:r>
        <w:rPr>
          <w:rFonts w:ascii="Arial" w:hAnsi="Arial" w:cs="Arial"/>
        </w:rPr>
        <w:t xml:space="preserve"> Pessoa física ou jurídica que se encontre, ao tempo da licitação, impossibilidade de participar da licitação em decorrência de sanção que lhe foi imposta;</w:t>
      </w:r>
    </w:p>
    <w:p w:rsidR="008F7469" w:rsidRDefault="008F7469">
      <w:pPr>
        <w:ind w:right="-1" w:firstLine="284"/>
        <w:jc w:val="both"/>
        <w:rPr>
          <w:rFonts w:ascii="Arial" w:hAnsi="Arial" w:cs="Arial"/>
        </w:rPr>
      </w:pPr>
    </w:p>
    <w:p w:rsidR="008F7469" w:rsidRDefault="005754B0">
      <w:pPr>
        <w:ind w:right="-1" w:firstLine="284"/>
        <w:jc w:val="both"/>
        <w:rPr>
          <w:rFonts w:ascii="Arial" w:hAnsi="Arial" w:cs="Arial"/>
        </w:rPr>
      </w:pPr>
      <w:r>
        <w:rPr>
          <w:rFonts w:ascii="Arial" w:hAnsi="Arial" w:cs="Arial"/>
          <w:b/>
        </w:rPr>
        <w:t>2.4.3.1.</w:t>
      </w:r>
      <w:r>
        <w:rPr>
          <w:rFonts w:ascii="Arial" w:hAnsi="Arial" w:cs="Arial"/>
        </w:rPr>
        <w:t xml:space="preserve"> A sanção de impedimento de licitar, disposta no Art. 156, III da Lei 14.133/2021, impedirá o responsável de licitar ou contratar no âmbito da Administração direta e indireta do ente federativo que tiver aplicado </w:t>
      </w:r>
      <w:proofErr w:type="gramStart"/>
      <w:r>
        <w:rPr>
          <w:rFonts w:ascii="Arial" w:hAnsi="Arial" w:cs="Arial"/>
        </w:rPr>
        <w:t>a</w:t>
      </w:r>
      <w:proofErr w:type="gramEnd"/>
      <w:r>
        <w:rPr>
          <w:rFonts w:ascii="Arial" w:hAnsi="Arial" w:cs="Arial"/>
        </w:rPr>
        <w:t xml:space="preserve"> sanção;</w:t>
      </w:r>
    </w:p>
    <w:p w:rsidR="008F7469" w:rsidRDefault="008F7469">
      <w:pPr>
        <w:ind w:right="-1" w:firstLine="284"/>
        <w:jc w:val="both"/>
        <w:rPr>
          <w:rFonts w:ascii="Arial" w:hAnsi="Arial" w:cs="Arial"/>
        </w:rPr>
      </w:pPr>
    </w:p>
    <w:p w:rsidR="008F7469" w:rsidRDefault="005754B0">
      <w:pPr>
        <w:ind w:right="-1" w:firstLine="284"/>
        <w:jc w:val="both"/>
        <w:rPr>
          <w:rFonts w:ascii="Arial" w:hAnsi="Arial" w:cs="Arial"/>
        </w:rPr>
      </w:pPr>
      <w:r>
        <w:rPr>
          <w:rFonts w:ascii="Arial" w:hAnsi="Arial" w:cs="Arial"/>
          <w:b/>
        </w:rPr>
        <w:t>2.4.3.2.</w:t>
      </w:r>
      <w:r>
        <w:rPr>
          <w:rFonts w:ascii="Arial" w:hAnsi="Arial" w:cs="Arial"/>
        </w:rPr>
        <w:t xml:space="preserve"> A sanção de declaração de inidoneidade, disposta no Art. 156, IV da Lei 14.133/2021, impedirá o responsável de licitar no âmbito da Administração direta e indireta de todos os entes federativos.</w:t>
      </w:r>
    </w:p>
    <w:p w:rsidR="008F7469" w:rsidRDefault="008F7469">
      <w:pPr>
        <w:ind w:right="-1" w:firstLine="284"/>
        <w:jc w:val="both"/>
        <w:rPr>
          <w:rFonts w:ascii="Arial" w:hAnsi="Arial" w:cs="Arial"/>
        </w:rPr>
      </w:pPr>
    </w:p>
    <w:p w:rsidR="008F7469" w:rsidRDefault="005754B0">
      <w:pPr>
        <w:ind w:right="-1" w:firstLine="284"/>
        <w:jc w:val="both"/>
        <w:rPr>
          <w:rFonts w:ascii="Arial" w:hAnsi="Arial" w:cs="Arial"/>
        </w:rPr>
      </w:pPr>
      <w:r>
        <w:rPr>
          <w:rFonts w:ascii="Arial" w:hAnsi="Arial" w:cs="Arial"/>
          <w:b/>
        </w:rPr>
        <w:lastRenderedPageBreak/>
        <w:t>2.4.4.</w:t>
      </w:r>
      <w:r>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8F7469" w:rsidRDefault="008F7469">
      <w:pPr>
        <w:ind w:right="-1" w:firstLine="284"/>
        <w:jc w:val="both"/>
        <w:rPr>
          <w:rFonts w:ascii="Arial" w:hAnsi="Arial" w:cs="Arial"/>
        </w:rPr>
      </w:pPr>
    </w:p>
    <w:p w:rsidR="008F7469" w:rsidRDefault="005754B0">
      <w:pPr>
        <w:ind w:right="-1" w:firstLine="284"/>
        <w:jc w:val="both"/>
        <w:rPr>
          <w:rFonts w:ascii="Arial" w:hAnsi="Arial" w:cs="Arial"/>
        </w:rPr>
      </w:pPr>
      <w:r>
        <w:rPr>
          <w:rFonts w:ascii="Arial" w:hAnsi="Arial" w:cs="Arial"/>
          <w:b/>
        </w:rPr>
        <w:t>2.4.5.</w:t>
      </w:r>
      <w:r>
        <w:rPr>
          <w:rFonts w:ascii="Arial" w:hAnsi="Arial" w:cs="Arial"/>
        </w:rPr>
        <w:t xml:space="preserve"> Empresas controladoras, controladas ou coligadas, nos termos da Lei n° 6.404, de 15 de dezembro de 1976, concorrendo entre si;</w:t>
      </w:r>
    </w:p>
    <w:p w:rsidR="008F7469" w:rsidRDefault="008F7469">
      <w:pPr>
        <w:ind w:right="-1" w:firstLine="284"/>
        <w:jc w:val="both"/>
        <w:rPr>
          <w:rFonts w:ascii="Arial" w:hAnsi="Arial" w:cs="Arial"/>
        </w:rPr>
      </w:pPr>
    </w:p>
    <w:p w:rsidR="008F7469" w:rsidRDefault="005754B0">
      <w:pPr>
        <w:ind w:right="-1" w:firstLine="284"/>
        <w:jc w:val="both"/>
        <w:rPr>
          <w:rFonts w:ascii="Arial" w:hAnsi="Arial" w:cs="Arial"/>
        </w:rPr>
      </w:pPr>
      <w:r>
        <w:rPr>
          <w:rFonts w:ascii="Arial" w:hAnsi="Arial" w:cs="Arial"/>
          <w:b/>
        </w:rPr>
        <w:t>2.4.6.</w:t>
      </w:r>
      <w:r>
        <w:rPr>
          <w:rFonts w:ascii="Arial" w:hAnsi="Arial" w:cs="Arial"/>
        </w:rPr>
        <w:t xml:space="preserve"> Pessoa física ou jurídica que, nos </w:t>
      </w:r>
      <w:proofErr w:type="gramStart"/>
      <w:r>
        <w:rPr>
          <w:rFonts w:ascii="Arial" w:hAnsi="Arial" w:cs="Arial"/>
        </w:rPr>
        <w:t>5</w:t>
      </w:r>
      <w:proofErr w:type="gramEnd"/>
      <w:r>
        <w:rPr>
          <w:rFonts w:ascii="Arial" w:hAnsi="Arial" w:cs="Arial"/>
        </w:rPr>
        <w:t xml:space="preserve">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8F7469" w:rsidRDefault="008F7469">
      <w:pPr>
        <w:numPr>
          <w:ilvl w:val="0"/>
          <w:numId w:val="1"/>
        </w:numPr>
        <w:ind w:left="0" w:right="-1" w:firstLine="284"/>
        <w:jc w:val="both"/>
        <w:rPr>
          <w:rFonts w:ascii="Arial" w:hAnsi="Arial" w:cs="Arial"/>
        </w:rPr>
      </w:pPr>
    </w:p>
    <w:p w:rsidR="008F7469" w:rsidRDefault="005754B0">
      <w:pPr>
        <w:ind w:right="-1" w:firstLine="284"/>
        <w:jc w:val="both"/>
        <w:rPr>
          <w:rFonts w:ascii="Arial" w:hAnsi="Arial" w:cs="Arial"/>
        </w:rPr>
      </w:pPr>
      <w:r>
        <w:rPr>
          <w:rFonts w:ascii="Arial" w:hAnsi="Arial" w:cs="Arial"/>
          <w:b/>
          <w:bCs/>
          <w:caps/>
        </w:rPr>
        <w:t>3. credenciamento NO APLICATIVO LICITAÇÕES</w:t>
      </w:r>
    </w:p>
    <w:p w:rsidR="008F7469" w:rsidRDefault="008F7469">
      <w:pPr>
        <w:numPr>
          <w:ilvl w:val="0"/>
          <w:numId w:val="1"/>
        </w:numPr>
        <w:ind w:left="0" w:right="-1" w:firstLine="284"/>
        <w:jc w:val="both"/>
        <w:rPr>
          <w:rFonts w:ascii="Arial" w:hAnsi="Arial" w:cs="Arial"/>
        </w:rPr>
      </w:pPr>
    </w:p>
    <w:p w:rsidR="008F7469" w:rsidRDefault="005754B0">
      <w:pPr>
        <w:pStyle w:val="Ttulo1"/>
        <w:ind w:left="0" w:right="-1" w:firstLine="284"/>
        <w:jc w:val="both"/>
        <w:rPr>
          <w:b w:val="0"/>
          <w:sz w:val="20"/>
          <w:szCs w:val="20"/>
        </w:rPr>
      </w:pPr>
      <w:r>
        <w:rPr>
          <w:sz w:val="20"/>
          <w:szCs w:val="20"/>
        </w:rPr>
        <w:t>3.1.</w:t>
      </w:r>
      <w:r>
        <w:rPr>
          <w:b w:val="0"/>
          <w:sz w:val="20"/>
          <w:szCs w:val="20"/>
        </w:rPr>
        <w:t xml:space="preserve"> Para acesso ao sistema eletrônico, os interessados em participar da DISPENSA ELETRÔNICA deverão se cadastrar, para obtenção do </w:t>
      </w:r>
      <w:proofErr w:type="spellStart"/>
      <w:r>
        <w:rPr>
          <w:b w:val="0"/>
          <w:sz w:val="20"/>
          <w:szCs w:val="20"/>
        </w:rPr>
        <w:t>login</w:t>
      </w:r>
      <w:proofErr w:type="spellEnd"/>
      <w:r>
        <w:rPr>
          <w:b w:val="0"/>
          <w:sz w:val="20"/>
          <w:szCs w:val="20"/>
        </w:rPr>
        <w:t xml:space="preserve"> de usuário e senha pessoal (intransferíveis), através do endereço eletrônico</w:t>
      </w:r>
      <w:r>
        <w:rPr>
          <w:b w:val="0"/>
          <w:sz w:val="20"/>
          <w:szCs w:val="20"/>
          <w:lang w:val="pt-BR"/>
        </w:rPr>
        <w:t xml:space="preserve"> </w:t>
      </w:r>
      <w:hyperlink r:id="rId15">
        <w:r>
          <w:rPr>
            <w:b w:val="0"/>
            <w:bCs w:val="0"/>
            <w:color w:val="0000FF"/>
            <w:sz w:val="20"/>
            <w:szCs w:val="20"/>
            <w:u w:val="single"/>
            <w:lang w:val="pt-BR"/>
          </w:rPr>
          <w:t>https://bnccompras.com</w:t>
        </w:r>
      </w:hyperlink>
      <w:r>
        <w:rPr>
          <w:b w:val="0"/>
          <w:sz w:val="20"/>
          <w:szCs w:val="20"/>
        </w:rPr>
        <w:t xml:space="preserve">, sendo que o </w:t>
      </w:r>
      <w:proofErr w:type="spellStart"/>
      <w:r>
        <w:rPr>
          <w:b w:val="0"/>
          <w:sz w:val="20"/>
          <w:szCs w:val="20"/>
        </w:rPr>
        <w:t>login</w:t>
      </w:r>
      <w:proofErr w:type="spellEnd"/>
      <w:r>
        <w:rPr>
          <w:b w:val="0"/>
          <w:sz w:val="20"/>
          <w:szCs w:val="20"/>
        </w:rPr>
        <w:t xml:space="preserve"> de usuário e a senha poderão ser utilizadas em qualquer DISPENSA ELETRÔNICA, salvo quando canceladas por solicitação do credenciado ou por iniciativa da Prefeitura do Município de Piracicaba, devidamente justificada.</w:t>
      </w:r>
    </w:p>
    <w:p w:rsidR="008F7469" w:rsidRDefault="008F7469">
      <w:pPr>
        <w:numPr>
          <w:ilvl w:val="0"/>
          <w:numId w:val="1"/>
        </w:numPr>
        <w:ind w:left="0" w:right="-1" w:firstLine="284"/>
        <w:jc w:val="both"/>
        <w:rPr>
          <w:rFonts w:ascii="Arial" w:hAnsi="Arial" w:cs="Arial"/>
        </w:rPr>
      </w:pPr>
    </w:p>
    <w:p w:rsidR="008F7469" w:rsidRDefault="005754B0">
      <w:pPr>
        <w:numPr>
          <w:ilvl w:val="0"/>
          <w:numId w:val="1"/>
        </w:numPr>
        <w:ind w:left="0" w:right="-1" w:firstLine="284"/>
        <w:jc w:val="both"/>
        <w:rPr>
          <w:rFonts w:ascii="Arial" w:hAnsi="Arial"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8F7469" w:rsidRDefault="008F7469">
      <w:pPr>
        <w:numPr>
          <w:ilvl w:val="0"/>
          <w:numId w:val="1"/>
        </w:numPr>
        <w:ind w:left="0" w:right="-1" w:firstLine="284"/>
        <w:jc w:val="both"/>
        <w:rPr>
          <w:rFonts w:ascii="Arial" w:hAnsi="Arial" w:cs="Arial"/>
          <w:highlight w:val="yellow"/>
        </w:rPr>
      </w:pPr>
    </w:p>
    <w:p w:rsidR="008F7469" w:rsidRDefault="005754B0">
      <w:pPr>
        <w:ind w:right="-1" w:firstLine="284"/>
        <w:jc w:val="both"/>
        <w:rPr>
          <w:rFonts w:ascii="Arial" w:hAnsi="Arial" w:cs="Arial"/>
        </w:rPr>
      </w:pPr>
      <w:r>
        <w:rPr>
          <w:rFonts w:ascii="Arial" w:hAnsi="Arial" w:cs="Arial"/>
          <w:b/>
          <w:bCs/>
        </w:rPr>
        <w:t>4. ENVIO DAS PROPOSTAS ELETRÔNICAS DE PREÇOS</w:t>
      </w:r>
    </w:p>
    <w:p w:rsidR="008F7469" w:rsidRDefault="008F7469">
      <w:pPr>
        <w:numPr>
          <w:ilvl w:val="0"/>
          <w:numId w:val="1"/>
        </w:numPr>
        <w:ind w:left="0" w:right="-1" w:firstLine="284"/>
        <w:jc w:val="both"/>
        <w:rPr>
          <w:rFonts w:ascii="Arial" w:hAnsi="Arial" w:cs="Arial"/>
        </w:rPr>
      </w:pPr>
    </w:p>
    <w:p w:rsidR="008F7469" w:rsidRDefault="005754B0">
      <w:pPr>
        <w:numPr>
          <w:ilvl w:val="0"/>
          <w:numId w:val="1"/>
        </w:numPr>
        <w:ind w:left="0" w:right="-1" w:firstLine="284"/>
        <w:jc w:val="both"/>
        <w:rPr>
          <w:rFonts w:ascii="Arial" w:hAnsi="Arial" w:cs="Arial"/>
          <w:b/>
          <w:bCs/>
        </w:rPr>
      </w:pPr>
      <w:r>
        <w:rPr>
          <w:rFonts w:ascii="Arial" w:hAnsi="Arial" w:cs="Arial"/>
          <w:b/>
          <w:bCs/>
        </w:rPr>
        <w:t>4.1.</w:t>
      </w:r>
      <w:r>
        <w:rPr>
          <w:rFonts w:ascii="Arial" w:hAnsi="Arial" w:cs="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rsidR="008F7469" w:rsidRDefault="008F7469">
      <w:pPr>
        <w:numPr>
          <w:ilvl w:val="0"/>
          <w:numId w:val="1"/>
        </w:numPr>
        <w:ind w:left="0" w:right="-1" w:firstLine="284"/>
        <w:jc w:val="both"/>
        <w:rPr>
          <w:rFonts w:ascii="Arial" w:hAnsi="Arial" w:cs="Arial"/>
          <w:b/>
          <w:bCs/>
        </w:rPr>
      </w:pPr>
    </w:p>
    <w:p w:rsidR="008F7469" w:rsidRDefault="005754B0">
      <w:pPr>
        <w:numPr>
          <w:ilvl w:val="0"/>
          <w:numId w:val="1"/>
        </w:numPr>
        <w:ind w:left="0" w:right="-1" w:firstLine="284"/>
        <w:jc w:val="both"/>
        <w:rPr>
          <w:rFonts w:ascii="Arial" w:hAnsi="Arial" w:cs="Arial"/>
        </w:rPr>
      </w:pPr>
      <w:r>
        <w:rPr>
          <w:rFonts w:ascii="Arial" w:hAnsi="Arial" w:cs="Arial"/>
          <w:b/>
          <w:bCs/>
        </w:rPr>
        <w:t>4.2.</w:t>
      </w:r>
      <w:r>
        <w:rPr>
          <w:rFonts w:ascii="Arial" w:hAnsi="Arial" w:cs="Arial"/>
        </w:rPr>
        <w:t xml:space="preserve"> Ao apresentar sua proposta eletrônica, o interessado concorda que os produtos deverão atender a todas as especificações constantes no Termo de Referência, deste Edital.</w:t>
      </w:r>
    </w:p>
    <w:p w:rsidR="008F7469" w:rsidRDefault="008F7469">
      <w:pPr>
        <w:numPr>
          <w:ilvl w:val="0"/>
          <w:numId w:val="1"/>
        </w:numPr>
        <w:ind w:left="0" w:right="-1" w:firstLine="284"/>
        <w:jc w:val="both"/>
        <w:rPr>
          <w:rFonts w:ascii="Arial" w:hAnsi="Arial" w:cs="Arial"/>
        </w:rPr>
      </w:pPr>
    </w:p>
    <w:p w:rsidR="008F7469" w:rsidRDefault="005754B0">
      <w:pPr>
        <w:numPr>
          <w:ilvl w:val="0"/>
          <w:numId w:val="1"/>
        </w:numPr>
        <w:ind w:left="0" w:right="-1" w:firstLine="284"/>
        <w:jc w:val="both"/>
        <w:rPr>
          <w:rFonts w:ascii="Arial" w:hAnsi="Arial" w:cs="Arial"/>
        </w:rPr>
      </w:pPr>
      <w:r>
        <w:rPr>
          <w:rFonts w:ascii="Arial" w:hAnsi="Arial" w:cs="Arial"/>
          <w:b/>
          <w:bCs/>
        </w:rPr>
        <w:t>4.3.</w:t>
      </w:r>
      <w:r>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rsidR="008F7469" w:rsidRDefault="008F7469">
      <w:pPr>
        <w:numPr>
          <w:ilvl w:val="0"/>
          <w:numId w:val="1"/>
        </w:numPr>
        <w:ind w:left="0" w:right="-1" w:firstLine="284"/>
        <w:jc w:val="both"/>
        <w:rPr>
          <w:rFonts w:ascii="Arial" w:hAnsi="Arial" w:cs="Arial"/>
          <w:b/>
          <w:bCs/>
        </w:rPr>
      </w:pPr>
    </w:p>
    <w:p w:rsidR="008F7469" w:rsidRDefault="005754B0">
      <w:pPr>
        <w:numPr>
          <w:ilvl w:val="0"/>
          <w:numId w:val="1"/>
        </w:numPr>
        <w:ind w:left="0" w:right="-1" w:firstLine="284"/>
        <w:jc w:val="both"/>
        <w:rPr>
          <w:rFonts w:ascii="Arial" w:hAnsi="Arial" w:cs="Arial"/>
        </w:rPr>
      </w:pPr>
      <w:r>
        <w:rPr>
          <w:rFonts w:ascii="Arial" w:hAnsi="Arial" w:cs="Arial"/>
          <w:b/>
          <w:bCs/>
        </w:rPr>
        <w:t xml:space="preserve">4.4. </w:t>
      </w:r>
      <w:r>
        <w:rPr>
          <w:rFonts w:ascii="Arial" w:hAnsi="Arial" w:cs="Arial"/>
        </w:rPr>
        <w:t xml:space="preserve">As licitantes deverão preencher corretamente todos os campos solicitados na proposta eletrônica, tais como: preço unitário, </w:t>
      </w:r>
      <w:proofErr w:type="gramStart"/>
      <w:r>
        <w:rPr>
          <w:rFonts w:ascii="Arial" w:hAnsi="Arial" w:cs="Arial"/>
        </w:rPr>
        <w:t>marca,</w:t>
      </w:r>
      <w:proofErr w:type="gramEnd"/>
      <w:r>
        <w:rPr>
          <w:rFonts w:ascii="Arial" w:hAnsi="Arial" w:cs="Arial"/>
        </w:rPr>
        <w:t xml:space="preserve"> modelo e demais itens que forem parametrizados de acordo com o objeto solicitado.</w:t>
      </w:r>
    </w:p>
    <w:p w:rsidR="008F7469" w:rsidRDefault="008F7469">
      <w:pPr>
        <w:numPr>
          <w:ilvl w:val="0"/>
          <w:numId w:val="1"/>
        </w:numPr>
        <w:ind w:left="0" w:right="-1" w:firstLine="284"/>
        <w:jc w:val="both"/>
        <w:rPr>
          <w:rFonts w:ascii="Arial" w:hAnsi="Arial" w:cs="Arial"/>
        </w:rPr>
      </w:pPr>
    </w:p>
    <w:p w:rsidR="008F7469" w:rsidRDefault="005754B0">
      <w:pPr>
        <w:ind w:right="-1" w:firstLine="284"/>
        <w:jc w:val="both"/>
        <w:rPr>
          <w:rFonts w:ascii="Arial" w:hAnsi="Arial" w:cs="Arial"/>
        </w:rPr>
      </w:pPr>
      <w:r>
        <w:rPr>
          <w:rFonts w:ascii="Arial" w:hAnsi="Arial" w:cs="Arial"/>
          <w:b/>
          <w:bCs/>
        </w:rPr>
        <w:t>4.4.1.</w:t>
      </w:r>
      <w:r>
        <w:rPr>
          <w:rFonts w:ascii="Arial" w:hAnsi="Arial" w:cs="Arial"/>
        </w:rPr>
        <w:t xml:space="preserve"> No lançamento da proposta inicial, é obrigatório à indicação de apenas uma marca para cada item cotado, </w:t>
      </w:r>
      <w:proofErr w:type="gramStart"/>
      <w:r>
        <w:rPr>
          <w:rFonts w:ascii="Arial" w:hAnsi="Arial" w:cs="Arial"/>
        </w:rPr>
        <w:t>sob pena</w:t>
      </w:r>
      <w:proofErr w:type="gramEnd"/>
      <w:r>
        <w:rPr>
          <w:rFonts w:ascii="Arial" w:hAnsi="Arial" w:cs="Arial"/>
        </w:rPr>
        <w:t xml:space="preserve"> de desclassificação. A marca não poderá ser alterada no decorrer do processo de compra e quaisquer alterações serão desconsideradas, prevalecendo sempre </w:t>
      </w:r>
      <w:proofErr w:type="gramStart"/>
      <w:r>
        <w:rPr>
          <w:rFonts w:ascii="Arial" w:hAnsi="Arial" w:cs="Arial"/>
        </w:rPr>
        <w:t>a</w:t>
      </w:r>
      <w:proofErr w:type="gramEnd"/>
      <w:r>
        <w:rPr>
          <w:rFonts w:ascii="Arial" w:hAnsi="Arial" w:cs="Arial"/>
        </w:rPr>
        <w:t xml:space="preserve"> marca inicialmente indicada.</w:t>
      </w:r>
    </w:p>
    <w:p w:rsidR="008F7469" w:rsidRDefault="008F7469">
      <w:pPr>
        <w:numPr>
          <w:ilvl w:val="0"/>
          <w:numId w:val="1"/>
        </w:numPr>
        <w:ind w:left="0" w:right="-1" w:firstLine="284"/>
        <w:jc w:val="both"/>
        <w:rPr>
          <w:rFonts w:ascii="Arial" w:hAnsi="Arial" w:cs="Arial"/>
        </w:rPr>
      </w:pPr>
    </w:p>
    <w:p w:rsidR="008F7469" w:rsidRDefault="005754B0">
      <w:pPr>
        <w:numPr>
          <w:ilvl w:val="0"/>
          <w:numId w:val="1"/>
        </w:numPr>
        <w:ind w:left="0" w:right="-1" w:firstLine="284"/>
        <w:jc w:val="both"/>
        <w:rPr>
          <w:rFonts w:ascii="Arial" w:hAnsi="Arial" w:cs="Arial"/>
        </w:rPr>
      </w:pPr>
      <w:r>
        <w:rPr>
          <w:rFonts w:ascii="Arial" w:hAnsi="Arial" w:cs="Arial"/>
          <w:b/>
          <w:bCs/>
        </w:rPr>
        <w:t xml:space="preserve">4.5. </w:t>
      </w:r>
      <w:r>
        <w:rPr>
          <w:rFonts w:ascii="Arial" w:hAnsi="Arial" w:cs="Arial"/>
        </w:rPr>
        <w:t>Conforme o objeto a ser contratado, o sistema apresentará automaticamente os respectivos campos que tratam o subitem 4.4., e que deverão ser obrigatoriamente preenchidos.</w:t>
      </w:r>
    </w:p>
    <w:p w:rsidR="008F7469" w:rsidRDefault="008F7469">
      <w:pPr>
        <w:numPr>
          <w:ilvl w:val="0"/>
          <w:numId w:val="1"/>
        </w:numPr>
        <w:ind w:left="0" w:right="-1" w:firstLine="284"/>
        <w:jc w:val="both"/>
        <w:rPr>
          <w:rFonts w:ascii="Arial" w:hAnsi="Arial" w:cs="Arial"/>
        </w:rPr>
      </w:pPr>
    </w:p>
    <w:p w:rsidR="008F7469" w:rsidRDefault="005754B0">
      <w:pPr>
        <w:numPr>
          <w:ilvl w:val="0"/>
          <w:numId w:val="1"/>
        </w:numPr>
        <w:ind w:left="0" w:right="-1" w:firstLine="284"/>
        <w:jc w:val="both"/>
        <w:rPr>
          <w:rFonts w:ascii="Arial" w:hAnsi="Arial" w:cs="Arial"/>
        </w:rPr>
      </w:pPr>
      <w:r>
        <w:rPr>
          <w:rFonts w:ascii="Arial" w:hAnsi="Arial" w:cs="Arial"/>
          <w:b/>
          <w:bCs/>
        </w:rPr>
        <w:t xml:space="preserve">4.6.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8F7469" w:rsidRDefault="008F7469">
      <w:pPr>
        <w:numPr>
          <w:ilvl w:val="0"/>
          <w:numId w:val="1"/>
        </w:numPr>
        <w:ind w:left="0" w:right="-1" w:firstLine="284"/>
        <w:jc w:val="both"/>
        <w:rPr>
          <w:rFonts w:ascii="Arial" w:hAnsi="Arial" w:cs="Arial"/>
        </w:rPr>
      </w:pPr>
    </w:p>
    <w:p w:rsidR="008F7469" w:rsidRDefault="005754B0">
      <w:pPr>
        <w:numPr>
          <w:ilvl w:val="0"/>
          <w:numId w:val="1"/>
        </w:numPr>
        <w:ind w:left="0" w:right="-1" w:firstLine="284"/>
        <w:jc w:val="both"/>
        <w:rPr>
          <w:rFonts w:ascii="Arial" w:hAnsi="Arial" w:cs="Arial"/>
        </w:rPr>
      </w:pPr>
      <w:r>
        <w:rPr>
          <w:rFonts w:ascii="Arial" w:hAnsi="Arial" w:cs="Arial"/>
          <w:b/>
          <w:bCs/>
        </w:rPr>
        <w:t xml:space="preserve">4.7. </w:t>
      </w:r>
      <w:r>
        <w:rPr>
          <w:rFonts w:ascii="Arial" w:hAnsi="Arial" w:cs="Arial"/>
        </w:rPr>
        <w:t>Os catálogos, bulas e demais documentos referentes à proposta, solicitados no Termo de Referência deste Edital, deverão ser anexados no ícone “Documentação Complementar”, após a Fase de Lances.</w:t>
      </w:r>
    </w:p>
    <w:p w:rsidR="008F7469" w:rsidRDefault="008F7469">
      <w:pPr>
        <w:numPr>
          <w:ilvl w:val="0"/>
          <w:numId w:val="1"/>
        </w:numPr>
        <w:ind w:left="0" w:right="-1" w:firstLine="284"/>
        <w:jc w:val="both"/>
        <w:rPr>
          <w:rFonts w:ascii="Arial" w:hAnsi="Arial" w:cs="Arial"/>
          <w:highlight w:val="yellow"/>
        </w:rPr>
      </w:pPr>
    </w:p>
    <w:p w:rsidR="008F7469" w:rsidRDefault="005754B0">
      <w:pPr>
        <w:ind w:right="-1" w:firstLine="284"/>
        <w:jc w:val="both"/>
        <w:rPr>
          <w:rFonts w:ascii="Arial" w:hAnsi="Arial" w:cs="Arial"/>
          <w:b/>
        </w:rPr>
      </w:pPr>
      <w:r>
        <w:rPr>
          <w:rFonts w:ascii="Arial" w:hAnsi="Arial" w:cs="Arial"/>
          <w:b/>
        </w:rPr>
        <w:t xml:space="preserve">5. HABILITAÇÃO: </w:t>
      </w:r>
    </w:p>
    <w:p w:rsidR="008F7469" w:rsidRDefault="008F7469">
      <w:pPr>
        <w:numPr>
          <w:ilvl w:val="0"/>
          <w:numId w:val="1"/>
        </w:numPr>
        <w:ind w:left="0" w:right="-1" w:firstLine="284"/>
        <w:jc w:val="both"/>
        <w:rPr>
          <w:rFonts w:ascii="Arial" w:hAnsi="Arial" w:cs="Arial"/>
          <w:b/>
        </w:rPr>
      </w:pPr>
    </w:p>
    <w:p w:rsidR="008F7469" w:rsidRDefault="005754B0">
      <w:pPr>
        <w:ind w:right="-1" w:firstLine="284"/>
        <w:jc w:val="both"/>
        <w:rPr>
          <w:rFonts w:ascii="Arial" w:hAnsi="Arial" w:cs="Arial"/>
        </w:rPr>
      </w:pPr>
      <w:r>
        <w:rPr>
          <w:rFonts w:ascii="Arial" w:hAnsi="Arial" w:cs="Arial"/>
          <w:b/>
        </w:rPr>
        <w:t>5.1.</w:t>
      </w:r>
      <w:r>
        <w:rPr>
          <w:rFonts w:ascii="Arial" w:hAnsi="Arial" w:cs="Arial"/>
        </w:rPr>
        <w:t xml:space="preserve"> Os documentos a serem exigidos para fins de habilitação constam no Termo de Referência do Edital de Dispensa Eletrônica e será solicitado do fornecedor declarado vencedor da fase de lances.</w:t>
      </w:r>
    </w:p>
    <w:p w:rsidR="008F7469" w:rsidRDefault="008F7469">
      <w:pPr>
        <w:ind w:right="-1" w:firstLine="284"/>
        <w:jc w:val="both"/>
        <w:rPr>
          <w:rFonts w:ascii="Arial" w:hAnsi="Arial" w:cs="Arial"/>
        </w:rPr>
      </w:pPr>
    </w:p>
    <w:p w:rsidR="008F7469" w:rsidRDefault="005754B0">
      <w:pPr>
        <w:ind w:right="-1" w:firstLine="284"/>
        <w:jc w:val="both"/>
        <w:rPr>
          <w:rFonts w:ascii="Arial" w:hAnsi="Arial" w:cs="Arial"/>
        </w:rPr>
      </w:pPr>
      <w:r>
        <w:rPr>
          <w:rFonts w:ascii="Arial" w:hAnsi="Arial" w:cs="Arial"/>
          <w:b/>
        </w:rPr>
        <w:t>5.2.</w:t>
      </w:r>
      <w:r>
        <w:rPr>
          <w:rFonts w:ascii="Arial" w:hAnsi="Arial" w:cs="Arial"/>
        </w:rPr>
        <w:t xml:space="preserve"> As entregas dos documentos no sistema deverão ser no prazo máximo 06 horas. </w:t>
      </w:r>
    </w:p>
    <w:p w:rsidR="008F7469" w:rsidRDefault="008F7469">
      <w:pPr>
        <w:numPr>
          <w:ilvl w:val="0"/>
          <w:numId w:val="1"/>
        </w:numPr>
        <w:ind w:left="0" w:right="-1" w:firstLine="284"/>
        <w:jc w:val="both"/>
        <w:rPr>
          <w:rFonts w:ascii="Arial" w:hAnsi="Arial" w:cs="Arial"/>
        </w:rPr>
      </w:pPr>
    </w:p>
    <w:p w:rsidR="008F7469" w:rsidRDefault="005754B0">
      <w:pPr>
        <w:ind w:right="-1" w:firstLine="284"/>
        <w:jc w:val="both"/>
        <w:rPr>
          <w:rFonts w:ascii="Arial" w:hAnsi="Arial" w:cs="Arial"/>
        </w:rPr>
      </w:pPr>
      <w:r>
        <w:rPr>
          <w:rFonts w:ascii="Arial" w:hAnsi="Arial" w:cs="Arial"/>
          <w:b/>
          <w:bCs/>
        </w:rPr>
        <w:t>5.3.</w:t>
      </w:r>
      <w:r>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rsidR="008F7469" w:rsidRDefault="008F7469">
      <w:pPr>
        <w:numPr>
          <w:ilvl w:val="0"/>
          <w:numId w:val="1"/>
        </w:numPr>
        <w:ind w:left="0" w:right="-1" w:firstLine="284"/>
        <w:jc w:val="both"/>
        <w:rPr>
          <w:rFonts w:ascii="Arial" w:hAnsi="Arial" w:cs="Arial"/>
        </w:rPr>
      </w:pPr>
    </w:p>
    <w:p w:rsidR="008F7469" w:rsidRDefault="005754B0">
      <w:pPr>
        <w:ind w:right="-1" w:firstLine="284"/>
        <w:jc w:val="both"/>
        <w:rPr>
          <w:rFonts w:ascii="Arial" w:hAnsi="Arial" w:cs="Arial"/>
        </w:rPr>
      </w:pPr>
      <w:r>
        <w:rPr>
          <w:rFonts w:ascii="Arial" w:hAnsi="Arial" w:cs="Arial"/>
          <w:b/>
        </w:rPr>
        <w:t>5.4.</w:t>
      </w:r>
      <w:r>
        <w:rPr>
          <w:rFonts w:ascii="Arial" w:hAnsi="Arial" w:cs="Arial"/>
        </w:rPr>
        <w:t xml:space="preserve"> Será inabilitado o fornecedor que não comprovar sua habilitação, seja por não apresentar quaisquer dos documentos exigidos, ou apresentá-los em desacordo com o estabelecido neste Edital de Dispensa Eletrônica.</w:t>
      </w:r>
    </w:p>
    <w:p w:rsidR="008F7469" w:rsidRDefault="008F7469">
      <w:pPr>
        <w:ind w:right="-1" w:firstLine="284"/>
        <w:jc w:val="both"/>
        <w:rPr>
          <w:rFonts w:ascii="Arial" w:hAnsi="Arial" w:cs="Arial"/>
        </w:rPr>
      </w:pPr>
    </w:p>
    <w:p w:rsidR="008F7469" w:rsidRDefault="005754B0">
      <w:pPr>
        <w:ind w:right="-1" w:firstLine="284"/>
        <w:jc w:val="both"/>
        <w:rPr>
          <w:rFonts w:ascii="Arial" w:hAnsi="Arial" w:cs="Arial"/>
        </w:rPr>
      </w:pPr>
      <w:r>
        <w:rPr>
          <w:rFonts w:ascii="Arial" w:hAnsi="Arial" w:cs="Arial"/>
          <w:b/>
        </w:rPr>
        <w:t>5.5.</w:t>
      </w:r>
      <w:r>
        <w:rPr>
          <w:rFonts w:ascii="Arial" w:hAnsi="Arial" w:cs="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8F7469" w:rsidRDefault="008F7469">
      <w:pPr>
        <w:ind w:right="-1" w:firstLine="284"/>
        <w:jc w:val="both"/>
        <w:rPr>
          <w:rFonts w:ascii="Arial" w:hAnsi="Arial" w:cs="Arial"/>
        </w:rPr>
      </w:pPr>
    </w:p>
    <w:p w:rsidR="008F7469" w:rsidRDefault="005754B0">
      <w:pPr>
        <w:ind w:right="-1" w:firstLine="284"/>
        <w:jc w:val="both"/>
        <w:rPr>
          <w:rFonts w:ascii="Arial" w:hAnsi="Arial" w:cs="Arial"/>
        </w:rPr>
      </w:pPr>
      <w:r>
        <w:rPr>
          <w:rFonts w:ascii="Arial" w:hAnsi="Arial" w:cs="Arial"/>
          <w:b/>
        </w:rPr>
        <w:t>5.5.1.</w:t>
      </w:r>
      <w:r>
        <w:rPr>
          <w:rFonts w:ascii="Arial" w:hAnsi="Arial" w:cs="Arial"/>
        </w:rPr>
        <w:t xml:space="preserve"> Neste caso a empresa de proposta subsequente terá também</w:t>
      </w:r>
      <w:proofErr w:type="gramStart"/>
      <w:r>
        <w:rPr>
          <w:rFonts w:ascii="Arial" w:hAnsi="Arial" w:cs="Arial"/>
        </w:rPr>
        <w:t xml:space="preserve">  </w:t>
      </w:r>
      <w:proofErr w:type="gramEnd"/>
      <w:r>
        <w:rPr>
          <w:rFonts w:ascii="Arial" w:hAnsi="Arial" w:cs="Arial"/>
        </w:rPr>
        <w:t>prazo de 6 horas para apresentação dos documentos de habilitação e catálogos/bulas.</w:t>
      </w:r>
    </w:p>
    <w:p w:rsidR="008F7469" w:rsidRDefault="008F7469">
      <w:pPr>
        <w:ind w:right="-1" w:firstLine="284"/>
        <w:jc w:val="both"/>
        <w:rPr>
          <w:rFonts w:ascii="Arial" w:hAnsi="Arial" w:cs="Arial"/>
        </w:rPr>
      </w:pPr>
    </w:p>
    <w:p w:rsidR="008F7469" w:rsidRDefault="005754B0">
      <w:pPr>
        <w:ind w:right="-1" w:firstLine="284"/>
        <w:jc w:val="both"/>
        <w:rPr>
          <w:rFonts w:ascii="Arial" w:eastAsia="Arial" w:hAnsi="Arial" w:cs="Arial"/>
        </w:rPr>
      </w:pPr>
      <w:r>
        <w:rPr>
          <w:rFonts w:ascii="Arial" w:hAnsi="Arial" w:cs="Arial"/>
          <w:b/>
          <w:bCs/>
        </w:rPr>
        <w:t>5.6.</w:t>
      </w:r>
      <w:r>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rsidR="008F7469" w:rsidRDefault="005754B0">
      <w:pPr>
        <w:numPr>
          <w:ilvl w:val="0"/>
          <w:numId w:val="1"/>
        </w:numPr>
        <w:ind w:left="0" w:right="-1" w:firstLine="284"/>
        <w:jc w:val="both"/>
        <w:rPr>
          <w:rFonts w:ascii="Arial" w:eastAsia="Arial" w:hAnsi="Arial" w:cs="Arial"/>
        </w:rPr>
      </w:pPr>
      <w:r>
        <w:rPr>
          <w:rFonts w:ascii="Arial" w:eastAsia="Arial" w:hAnsi="Arial" w:cs="Arial"/>
        </w:rPr>
        <w:t xml:space="preserve">  </w:t>
      </w:r>
    </w:p>
    <w:p w:rsidR="008F7469" w:rsidRDefault="005754B0">
      <w:pPr>
        <w:pStyle w:val="Recuodecorpodetexto"/>
        <w:ind w:right="-1" w:firstLine="284"/>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8F7469" w:rsidRDefault="008F7469">
      <w:pPr>
        <w:keepLines/>
        <w:numPr>
          <w:ilvl w:val="0"/>
          <w:numId w:val="1"/>
        </w:numPr>
        <w:ind w:left="0" w:right="-1" w:firstLine="284"/>
        <w:jc w:val="both"/>
        <w:rPr>
          <w:rFonts w:ascii="Arial" w:hAnsi="Arial" w:cs="Arial"/>
          <w:strike/>
        </w:rPr>
      </w:pPr>
    </w:p>
    <w:p w:rsidR="008F7469" w:rsidRDefault="005754B0">
      <w:pPr>
        <w:ind w:right="-1" w:firstLine="284"/>
        <w:jc w:val="both"/>
        <w:rPr>
          <w:rFonts w:ascii="Arial" w:hAnsi="Arial" w:cs="Arial"/>
        </w:rPr>
      </w:pPr>
      <w:r>
        <w:rPr>
          <w:rFonts w:ascii="Arial" w:eastAsia="Arial" w:hAnsi="Arial" w:cs="Arial"/>
          <w:b/>
        </w:rPr>
        <w:t>5.8</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8F7469" w:rsidRDefault="008F7469">
      <w:pPr>
        <w:numPr>
          <w:ilvl w:val="0"/>
          <w:numId w:val="1"/>
        </w:numPr>
        <w:ind w:left="0" w:right="-1" w:firstLine="284"/>
        <w:jc w:val="both"/>
        <w:rPr>
          <w:rFonts w:ascii="Arial" w:hAnsi="Arial" w:cs="Arial"/>
        </w:rPr>
      </w:pPr>
    </w:p>
    <w:p w:rsidR="008F7469" w:rsidRDefault="005754B0">
      <w:pPr>
        <w:numPr>
          <w:ilvl w:val="0"/>
          <w:numId w:val="1"/>
        </w:numPr>
        <w:ind w:left="0" w:right="-1" w:firstLine="284"/>
        <w:jc w:val="both"/>
        <w:rPr>
          <w:rFonts w:ascii="Arial" w:hAnsi="Arial" w:cs="Arial"/>
        </w:rPr>
      </w:pPr>
      <w:r>
        <w:rPr>
          <w:rFonts w:ascii="Arial" w:hAnsi="Arial" w:cs="Arial"/>
          <w:b/>
          <w:bCs/>
        </w:rPr>
        <w:t>5.9.</w:t>
      </w:r>
      <w:r>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rsidR="008F7469" w:rsidRDefault="008F7469">
      <w:pPr>
        <w:numPr>
          <w:ilvl w:val="0"/>
          <w:numId w:val="1"/>
        </w:numPr>
        <w:ind w:left="0" w:right="-1" w:firstLine="284"/>
        <w:jc w:val="both"/>
        <w:rPr>
          <w:rFonts w:ascii="Arial" w:hAnsi="Arial" w:cs="Arial"/>
        </w:rPr>
      </w:pPr>
    </w:p>
    <w:p w:rsidR="008F7469" w:rsidRDefault="005754B0">
      <w:pPr>
        <w:ind w:right="-1" w:firstLine="284"/>
        <w:jc w:val="both"/>
        <w:rPr>
          <w:rFonts w:ascii="Arial" w:hAnsi="Arial" w:cs="Arial"/>
        </w:rPr>
      </w:pPr>
      <w:r>
        <w:rPr>
          <w:rFonts w:ascii="Arial" w:hAnsi="Arial" w:cs="Arial"/>
          <w:b/>
          <w:bCs/>
        </w:rPr>
        <w:t xml:space="preserve">5.10. </w:t>
      </w:r>
      <w:r>
        <w:rPr>
          <w:rFonts w:ascii="Arial" w:hAnsi="Arial" w:cs="Arial"/>
        </w:rPr>
        <w:t xml:space="preserve">Havendo alguma restrição na comprovação da regularidade fiscal e trabalhista das microempresas e empresas de pequeno porte, será assegurado o prazo de </w:t>
      </w:r>
      <w:proofErr w:type="gramStart"/>
      <w:r>
        <w:rPr>
          <w:rFonts w:ascii="Arial" w:hAnsi="Arial" w:cs="Arial"/>
        </w:rPr>
        <w:t>5</w:t>
      </w:r>
      <w:proofErr w:type="gramEnd"/>
      <w:r>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8F7469" w:rsidRDefault="008F7469">
      <w:pPr>
        <w:numPr>
          <w:ilvl w:val="0"/>
          <w:numId w:val="1"/>
        </w:numPr>
        <w:ind w:left="0" w:right="-1" w:firstLine="284"/>
        <w:jc w:val="both"/>
        <w:rPr>
          <w:rFonts w:ascii="Arial" w:hAnsi="Arial" w:cs="Arial"/>
        </w:rPr>
      </w:pPr>
    </w:p>
    <w:p w:rsidR="008F7469" w:rsidRDefault="005754B0">
      <w:pPr>
        <w:ind w:right="-1" w:firstLine="284"/>
        <w:jc w:val="both"/>
        <w:rPr>
          <w:rFonts w:ascii="Arial" w:hAnsi="Arial" w:cs="Arial"/>
        </w:rPr>
      </w:pPr>
      <w:r>
        <w:rPr>
          <w:rFonts w:ascii="Arial" w:hAnsi="Arial" w:cs="Arial"/>
          <w:b/>
          <w:bCs/>
        </w:rPr>
        <w:t xml:space="preserve">5.11.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8F7469" w:rsidRDefault="008F7469">
      <w:pPr>
        <w:numPr>
          <w:ilvl w:val="0"/>
          <w:numId w:val="1"/>
        </w:numPr>
        <w:ind w:left="0" w:right="-1" w:firstLine="284"/>
        <w:jc w:val="both"/>
        <w:rPr>
          <w:rFonts w:ascii="Arial" w:hAnsi="Arial" w:cs="Arial"/>
        </w:rPr>
      </w:pPr>
    </w:p>
    <w:p w:rsidR="008F7469" w:rsidRDefault="005754B0">
      <w:pPr>
        <w:ind w:right="-1" w:firstLine="284"/>
        <w:jc w:val="both"/>
        <w:rPr>
          <w:rFonts w:ascii="Arial" w:hAnsi="Arial" w:cs="Arial"/>
        </w:rPr>
      </w:pPr>
      <w:r>
        <w:rPr>
          <w:rFonts w:ascii="Arial" w:hAnsi="Arial" w:cs="Arial"/>
          <w:b/>
          <w:bCs/>
        </w:rPr>
        <w:t>5.11.1.</w:t>
      </w:r>
      <w:r>
        <w:rPr>
          <w:rFonts w:ascii="Arial" w:hAnsi="Arial" w:cs="Arial"/>
        </w:rPr>
        <w:t xml:space="preserve"> Complementação de informações acerta dos documentos já apresentados pelos licitantes e desde que necessária para apurar fatos existentes à época da abertura do certame;</w:t>
      </w:r>
    </w:p>
    <w:p w:rsidR="008F7469" w:rsidRDefault="008F7469">
      <w:pPr>
        <w:numPr>
          <w:ilvl w:val="0"/>
          <w:numId w:val="1"/>
        </w:numPr>
        <w:ind w:left="0" w:right="-1" w:firstLine="284"/>
        <w:jc w:val="both"/>
        <w:rPr>
          <w:rFonts w:ascii="Arial" w:hAnsi="Arial" w:cs="Arial"/>
        </w:rPr>
      </w:pPr>
    </w:p>
    <w:p w:rsidR="008F7469" w:rsidRDefault="005754B0">
      <w:pPr>
        <w:ind w:right="-1" w:firstLine="284"/>
        <w:jc w:val="both"/>
        <w:rPr>
          <w:rFonts w:ascii="Arial" w:hAnsi="Arial" w:cs="Arial"/>
        </w:rPr>
      </w:pPr>
      <w:r>
        <w:rPr>
          <w:rFonts w:ascii="Arial" w:hAnsi="Arial" w:cs="Arial"/>
          <w:b/>
          <w:bCs/>
        </w:rPr>
        <w:t>5.11.2.</w:t>
      </w:r>
      <w:r>
        <w:rPr>
          <w:rFonts w:ascii="Arial" w:hAnsi="Arial" w:cs="Arial"/>
        </w:rPr>
        <w:t xml:space="preserve"> Atualização de documentos cuja validade tenha expirado após a data de recebimento das propostas.</w:t>
      </w:r>
    </w:p>
    <w:p w:rsidR="008F7469" w:rsidRDefault="005754B0">
      <w:pPr>
        <w:numPr>
          <w:ilvl w:val="0"/>
          <w:numId w:val="1"/>
        </w:numPr>
        <w:ind w:left="0" w:right="-1" w:firstLine="284"/>
        <w:jc w:val="both"/>
        <w:rPr>
          <w:rFonts w:ascii="Arial" w:hAnsi="Arial" w:cs="Arial"/>
          <w:highlight w:val="yellow"/>
        </w:rPr>
      </w:pPr>
      <w:r>
        <w:rPr>
          <w:rFonts w:ascii="Arial" w:hAnsi="Arial" w:cs="Arial"/>
        </w:rPr>
        <w:t xml:space="preserve"> </w:t>
      </w:r>
    </w:p>
    <w:p w:rsidR="008F7469" w:rsidRDefault="005754B0">
      <w:pPr>
        <w:ind w:right="-1" w:firstLine="284"/>
        <w:jc w:val="both"/>
        <w:rPr>
          <w:rFonts w:ascii="Arial" w:hAnsi="Arial" w:cs="Arial"/>
        </w:rPr>
      </w:pPr>
      <w:r>
        <w:rPr>
          <w:rFonts w:ascii="Arial" w:hAnsi="Arial" w:cs="Arial"/>
          <w:b/>
        </w:rPr>
        <w:t>6.</w:t>
      </w:r>
      <w:r>
        <w:rPr>
          <w:rFonts w:ascii="Arial" w:hAnsi="Arial" w:cs="Arial"/>
        </w:rPr>
        <w:t xml:space="preserve"> </w:t>
      </w:r>
      <w:r>
        <w:rPr>
          <w:rFonts w:ascii="Arial" w:hAnsi="Arial" w:cs="Arial"/>
          <w:b/>
        </w:rPr>
        <w:t>FASE DE LANCES</w:t>
      </w:r>
      <w:r>
        <w:rPr>
          <w:rFonts w:ascii="Arial" w:hAnsi="Arial" w:cs="Arial"/>
        </w:rPr>
        <w:t xml:space="preserve"> </w:t>
      </w:r>
    </w:p>
    <w:p w:rsidR="008F7469" w:rsidRDefault="008F7469">
      <w:pPr>
        <w:ind w:right="-1" w:firstLine="284"/>
        <w:jc w:val="both"/>
        <w:rPr>
          <w:rFonts w:ascii="Arial" w:hAnsi="Arial" w:cs="Arial"/>
        </w:rPr>
      </w:pPr>
    </w:p>
    <w:p w:rsidR="008F7469" w:rsidRDefault="005754B0">
      <w:pPr>
        <w:ind w:right="-1" w:firstLine="284"/>
        <w:jc w:val="both"/>
        <w:rPr>
          <w:rFonts w:ascii="Arial" w:hAnsi="Arial" w:cs="Arial"/>
        </w:rPr>
      </w:pPr>
      <w:r>
        <w:rPr>
          <w:rFonts w:ascii="Arial" w:hAnsi="Arial" w:cs="Arial"/>
          <w:b/>
        </w:rPr>
        <w:t>6.1.</w:t>
      </w:r>
      <w:r>
        <w:rPr>
          <w:rFonts w:ascii="Arial" w:hAnsi="Arial" w:cs="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rsidR="008F7469" w:rsidRDefault="008F7469">
      <w:pPr>
        <w:ind w:right="-1" w:firstLine="284"/>
        <w:jc w:val="both"/>
        <w:rPr>
          <w:rFonts w:ascii="Arial" w:hAnsi="Arial" w:cs="Arial"/>
        </w:rPr>
      </w:pPr>
    </w:p>
    <w:p w:rsidR="008F7469" w:rsidRDefault="005754B0">
      <w:pPr>
        <w:ind w:right="-1" w:firstLine="284"/>
        <w:jc w:val="both"/>
        <w:rPr>
          <w:rFonts w:ascii="Arial" w:hAnsi="Arial" w:cs="Arial"/>
        </w:rPr>
      </w:pPr>
      <w:r>
        <w:rPr>
          <w:rFonts w:ascii="Arial" w:hAnsi="Arial" w:cs="Arial"/>
          <w:b/>
        </w:rPr>
        <w:t>6.2.</w:t>
      </w:r>
      <w:r>
        <w:rPr>
          <w:rFonts w:ascii="Arial" w:hAnsi="Arial" w:cs="Arial"/>
        </w:rPr>
        <w:t xml:space="preserve"> Iniciada a etapa competitiva, os fornecedores deverão encaminhar lances exclusivamente por meio do sistema eletrônico, sendo imediatamente informados do seu recebimento e do valor consignado no registro. </w:t>
      </w:r>
    </w:p>
    <w:p w:rsidR="008F7469" w:rsidRDefault="008F7469">
      <w:pPr>
        <w:ind w:right="-1" w:firstLine="284"/>
        <w:jc w:val="both"/>
        <w:rPr>
          <w:rFonts w:ascii="Arial" w:hAnsi="Arial" w:cs="Arial"/>
        </w:rPr>
      </w:pPr>
    </w:p>
    <w:p w:rsidR="008F7469" w:rsidRDefault="005754B0">
      <w:pPr>
        <w:ind w:right="-1" w:firstLine="284"/>
        <w:jc w:val="both"/>
        <w:rPr>
          <w:rFonts w:ascii="Arial" w:hAnsi="Arial" w:cs="Arial"/>
        </w:rPr>
      </w:pPr>
      <w:r>
        <w:rPr>
          <w:rFonts w:ascii="Arial" w:hAnsi="Arial" w:cs="Arial"/>
          <w:b/>
        </w:rPr>
        <w:t>6.2.1.</w:t>
      </w:r>
      <w:r>
        <w:rPr>
          <w:rFonts w:ascii="Arial" w:hAnsi="Arial" w:cs="Arial"/>
        </w:rPr>
        <w:t xml:space="preserve"> O lance deverá ser ofertado pelo valor unitário quando o critério de julgamento for por item e valor total quando a dispensa for julgada por Lote. </w:t>
      </w:r>
    </w:p>
    <w:p w:rsidR="008F7469" w:rsidRDefault="008F7469">
      <w:pPr>
        <w:ind w:right="-1" w:firstLine="284"/>
        <w:jc w:val="both"/>
        <w:rPr>
          <w:rFonts w:ascii="Arial" w:hAnsi="Arial" w:cs="Arial"/>
          <w:b/>
          <w:highlight w:val="yellow"/>
        </w:rPr>
      </w:pPr>
    </w:p>
    <w:p w:rsidR="008F7469" w:rsidRDefault="005754B0">
      <w:pPr>
        <w:ind w:right="-1" w:firstLine="284"/>
        <w:jc w:val="both"/>
        <w:rPr>
          <w:rFonts w:ascii="Arial" w:hAnsi="Arial" w:cs="Arial"/>
        </w:rPr>
      </w:pPr>
      <w:r>
        <w:rPr>
          <w:rFonts w:ascii="Arial" w:hAnsi="Arial" w:cs="Arial"/>
          <w:b/>
        </w:rPr>
        <w:t>6.3.</w:t>
      </w:r>
      <w:r>
        <w:rPr>
          <w:rFonts w:ascii="Arial" w:hAnsi="Arial" w:cs="Arial"/>
        </w:rPr>
        <w:t xml:space="preserve"> O fornecedor somente poderá oferecer valor inferior em relação ao último lance por ele ofertado e registrado pelo sistema. </w:t>
      </w:r>
    </w:p>
    <w:p w:rsidR="008F7469" w:rsidRDefault="008F7469">
      <w:pPr>
        <w:ind w:right="-1" w:firstLine="284"/>
        <w:jc w:val="both"/>
        <w:rPr>
          <w:rFonts w:ascii="Arial" w:hAnsi="Arial" w:cs="Arial"/>
        </w:rPr>
      </w:pPr>
    </w:p>
    <w:p w:rsidR="008F7469" w:rsidRDefault="005754B0">
      <w:pPr>
        <w:ind w:right="-1" w:firstLine="284"/>
        <w:jc w:val="both"/>
        <w:rPr>
          <w:rFonts w:ascii="Arial" w:hAnsi="Arial" w:cs="Arial"/>
        </w:rPr>
      </w:pPr>
      <w:r>
        <w:rPr>
          <w:rFonts w:ascii="Arial" w:hAnsi="Arial" w:cs="Arial"/>
          <w:b/>
        </w:rPr>
        <w:t>6.3.1.</w:t>
      </w:r>
      <w:r>
        <w:rPr>
          <w:rFonts w:ascii="Arial" w:hAnsi="Arial" w:cs="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rsidR="008F7469" w:rsidRDefault="008F7469">
      <w:pPr>
        <w:ind w:right="-1" w:firstLine="284"/>
        <w:jc w:val="both"/>
        <w:rPr>
          <w:rFonts w:ascii="Arial" w:hAnsi="Arial" w:cs="Arial"/>
        </w:rPr>
      </w:pPr>
    </w:p>
    <w:p w:rsidR="008F7469" w:rsidRDefault="005754B0">
      <w:pPr>
        <w:ind w:right="-1" w:firstLine="284"/>
        <w:jc w:val="both"/>
        <w:rPr>
          <w:rFonts w:ascii="Arial" w:hAnsi="Arial" w:cs="Arial"/>
        </w:rPr>
      </w:pPr>
      <w:r>
        <w:rPr>
          <w:rFonts w:ascii="Arial" w:hAnsi="Arial" w:cs="Arial"/>
          <w:b/>
        </w:rPr>
        <w:t>6.4.</w:t>
      </w:r>
      <w:r>
        <w:rPr>
          <w:rFonts w:ascii="Arial" w:hAnsi="Arial" w:cs="Arial"/>
        </w:rPr>
        <w:t xml:space="preserve"> Havendo lances iguais ao menor já ofertado, prevalecerá aquele que for recebido e registrado primeiro no sistema.</w:t>
      </w:r>
    </w:p>
    <w:p w:rsidR="008F7469" w:rsidRDefault="008F7469">
      <w:pPr>
        <w:ind w:right="-1" w:firstLine="284"/>
        <w:jc w:val="both"/>
        <w:rPr>
          <w:rFonts w:ascii="Arial" w:hAnsi="Arial" w:cs="Arial"/>
        </w:rPr>
      </w:pPr>
    </w:p>
    <w:p w:rsidR="008F7469" w:rsidRDefault="005754B0">
      <w:pPr>
        <w:ind w:right="-1" w:firstLine="284"/>
        <w:jc w:val="both"/>
        <w:rPr>
          <w:rFonts w:ascii="Arial" w:hAnsi="Arial" w:cs="Arial"/>
        </w:rPr>
      </w:pPr>
      <w:r>
        <w:rPr>
          <w:rFonts w:ascii="Arial" w:hAnsi="Arial" w:cs="Arial"/>
          <w:b/>
        </w:rPr>
        <w:t>6.5.</w:t>
      </w:r>
      <w:r>
        <w:rPr>
          <w:rFonts w:ascii="Arial" w:hAnsi="Arial" w:cs="Arial"/>
        </w:rPr>
        <w:t xml:space="preserve"> Caso o fornecedor não apresente lances, concorrerá com o valor de sua proposta. </w:t>
      </w:r>
    </w:p>
    <w:p w:rsidR="008F7469" w:rsidRDefault="008F7469">
      <w:pPr>
        <w:ind w:right="-1" w:firstLine="284"/>
        <w:jc w:val="both"/>
        <w:rPr>
          <w:rFonts w:ascii="Arial" w:hAnsi="Arial" w:cs="Arial"/>
        </w:rPr>
      </w:pPr>
    </w:p>
    <w:p w:rsidR="008F7469" w:rsidRDefault="005754B0">
      <w:pPr>
        <w:ind w:right="-1" w:firstLine="284"/>
        <w:jc w:val="both"/>
        <w:rPr>
          <w:rFonts w:ascii="Arial" w:hAnsi="Arial" w:cs="Arial"/>
        </w:rPr>
      </w:pPr>
      <w:r>
        <w:rPr>
          <w:rFonts w:ascii="Arial" w:hAnsi="Arial" w:cs="Arial"/>
          <w:b/>
        </w:rPr>
        <w:t>6.6.</w:t>
      </w:r>
      <w:r>
        <w:rPr>
          <w:rFonts w:ascii="Arial" w:hAnsi="Arial" w:cs="Arial"/>
        </w:rPr>
        <w:t xml:space="preserve"> Durante o procedimento, os fornecedores serão informados, em tempo real, do valor do menor lance registrado, vedada a identificação do fornecedor. </w:t>
      </w:r>
    </w:p>
    <w:p w:rsidR="008F7469" w:rsidRDefault="008F7469">
      <w:pPr>
        <w:ind w:right="-1" w:firstLine="284"/>
        <w:jc w:val="both"/>
        <w:rPr>
          <w:rFonts w:ascii="Arial" w:hAnsi="Arial" w:cs="Arial"/>
        </w:rPr>
      </w:pPr>
    </w:p>
    <w:p w:rsidR="008F7469" w:rsidRDefault="005754B0">
      <w:pPr>
        <w:ind w:right="-1" w:firstLine="284"/>
        <w:jc w:val="both"/>
        <w:rPr>
          <w:rFonts w:ascii="Arial" w:hAnsi="Arial" w:cs="Arial"/>
        </w:rPr>
      </w:pPr>
      <w:r>
        <w:rPr>
          <w:rFonts w:ascii="Arial" w:hAnsi="Arial" w:cs="Arial"/>
          <w:b/>
        </w:rPr>
        <w:t>6.7.</w:t>
      </w:r>
      <w:r>
        <w:rPr>
          <w:rFonts w:ascii="Arial" w:hAnsi="Arial" w:cs="Arial"/>
        </w:rPr>
        <w:t xml:space="preserve"> Imediatamente após o termino do prazo estabelecido para a fase de lances, haverá o seu encerramento, com o ordenamento e divulgação dos lances, pelo sistema, em ordem crescente de classificação.</w:t>
      </w:r>
    </w:p>
    <w:p w:rsidR="008F7469" w:rsidRDefault="008F7469">
      <w:pPr>
        <w:numPr>
          <w:ilvl w:val="0"/>
          <w:numId w:val="1"/>
        </w:numPr>
        <w:ind w:left="0" w:right="-1" w:firstLine="284"/>
        <w:jc w:val="both"/>
        <w:rPr>
          <w:rFonts w:ascii="Arial" w:hAnsi="Arial" w:cs="Arial"/>
        </w:rPr>
      </w:pPr>
    </w:p>
    <w:p w:rsidR="008F7469" w:rsidRDefault="005754B0">
      <w:pPr>
        <w:ind w:right="-1" w:firstLine="284"/>
        <w:jc w:val="both"/>
        <w:rPr>
          <w:rFonts w:ascii="Arial" w:hAnsi="Arial" w:cs="Arial"/>
          <w:b/>
          <w:bCs/>
        </w:rPr>
      </w:pPr>
      <w:r>
        <w:rPr>
          <w:rFonts w:ascii="Arial" w:hAnsi="Arial" w:cs="Arial"/>
          <w:b/>
          <w:bCs/>
        </w:rPr>
        <w:t xml:space="preserve">7. FASE DE JULGAMENTO </w:t>
      </w:r>
    </w:p>
    <w:p w:rsidR="008F7469" w:rsidRDefault="008F7469">
      <w:pPr>
        <w:ind w:right="-1" w:firstLine="284"/>
        <w:jc w:val="both"/>
        <w:rPr>
          <w:rFonts w:ascii="Arial" w:hAnsi="Arial" w:cs="Arial"/>
          <w:b/>
          <w:bCs/>
        </w:rPr>
      </w:pPr>
    </w:p>
    <w:p w:rsidR="008F7469" w:rsidRDefault="005754B0">
      <w:pPr>
        <w:ind w:right="-1" w:firstLine="284"/>
        <w:jc w:val="both"/>
        <w:rPr>
          <w:rFonts w:ascii="Arial" w:hAnsi="Arial" w:cs="Arial"/>
        </w:rPr>
      </w:pPr>
      <w:r>
        <w:rPr>
          <w:rFonts w:ascii="Arial" w:hAnsi="Arial" w:cs="Arial"/>
          <w:b/>
        </w:rPr>
        <w:t>7.1.</w:t>
      </w:r>
      <w:r>
        <w:rPr>
          <w:rFonts w:ascii="Arial" w:hAnsi="Arial" w:cs="Arial"/>
        </w:rPr>
        <w:t xml:space="preserve"> Encerrada a fase de lances, o coordenador da Dispensa Eletrônica verificará se o licitante provisoriamente classificado em primeiro lugar atende às condições de participação no certame,</w:t>
      </w:r>
      <w:proofErr w:type="gramStart"/>
      <w:r>
        <w:rPr>
          <w:rFonts w:ascii="Arial" w:hAnsi="Arial" w:cs="Arial"/>
        </w:rPr>
        <w:t xml:space="preserve">  </w:t>
      </w:r>
      <w:proofErr w:type="gramEnd"/>
      <w:r>
        <w:rPr>
          <w:rFonts w:ascii="Arial" w:hAnsi="Arial" w:cs="Arial"/>
        </w:rPr>
        <w:t xml:space="preserve">bem como a equipe técnica da Unidade Requisitante, efetuará o julgamento das propostas pelo critério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e a exequibilidade dos preços, em conformidade ao art. 59° da Lei n° 14.133, de 2021.</w:t>
      </w:r>
    </w:p>
    <w:p w:rsidR="008F7469" w:rsidRDefault="008F7469">
      <w:pPr>
        <w:ind w:right="-1" w:firstLine="284"/>
        <w:jc w:val="both"/>
        <w:rPr>
          <w:rFonts w:ascii="Arial" w:hAnsi="Arial" w:cs="Arial"/>
        </w:rPr>
      </w:pPr>
    </w:p>
    <w:p w:rsidR="008F7469" w:rsidRDefault="005754B0">
      <w:pPr>
        <w:ind w:right="-1" w:firstLine="284"/>
        <w:jc w:val="both"/>
        <w:rPr>
          <w:rFonts w:ascii="Arial" w:hAnsi="Arial" w:cs="Arial"/>
        </w:rPr>
      </w:pPr>
      <w:r>
        <w:rPr>
          <w:rFonts w:ascii="Arial" w:hAnsi="Arial" w:cs="Arial"/>
          <w:b/>
        </w:rPr>
        <w:t>7.2.</w:t>
      </w:r>
      <w:r>
        <w:rPr>
          <w:rFonts w:ascii="Arial" w:hAnsi="Arial" w:cs="Arial"/>
        </w:rPr>
        <w:t xml:space="preserve"> Será desclassificada a proposta vencedora que: </w:t>
      </w:r>
    </w:p>
    <w:p w:rsidR="008F7469" w:rsidRDefault="005754B0">
      <w:pPr>
        <w:ind w:right="-1" w:firstLine="284"/>
        <w:jc w:val="both"/>
        <w:rPr>
          <w:rFonts w:ascii="Arial" w:hAnsi="Arial" w:cs="Arial"/>
        </w:rPr>
      </w:pPr>
      <w:r>
        <w:rPr>
          <w:rFonts w:ascii="Arial" w:hAnsi="Arial" w:cs="Arial"/>
          <w:b/>
        </w:rPr>
        <w:t>7.2.1.</w:t>
      </w:r>
      <w:r>
        <w:rPr>
          <w:rFonts w:ascii="Arial" w:hAnsi="Arial" w:cs="Arial"/>
        </w:rPr>
        <w:t xml:space="preserve"> Contiver vícios insanáveis;</w:t>
      </w:r>
    </w:p>
    <w:p w:rsidR="008F7469" w:rsidRDefault="005754B0">
      <w:pPr>
        <w:ind w:right="-1" w:firstLine="284"/>
        <w:jc w:val="both"/>
        <w:rPr>
          <w:rFonts w:ascii="Arial" w:hAnsi="Arial" w:cs="Arial"/>
        </w:rPr>
      </w:pPr>
      <w:r>
        <w:rPr>
          <w:rFonts w:ascii="Arial" w:hAnsi="Arial" w:cs="Arial"/>
          <w:b/>
        </w:rPr>
        <w:t>7.2.2.</w:t>
      </w:r>
      <w:r>
        <w:rPr>
          <w:rFonts w:ascii="Arial" w:hAnsi="Arial" w:cs="Arial"/>
        </w:rPr>
        <w:t xml:space="preserve"> Não obedecer às especificações técnicas expressas neste aviso ou em seu(s) anexo(s);</w:t>
      </w:r>
    </w:p>
    <w:p w:rsidR="008F7469" w:rsidRDefault="008F7469">
      <w:pPr>
        <w:ind w:right="-1" w:firstLine="284"/>
        <w:jc w:val="both"/>
        <w:rPr>
          <w:rFonts w:ascii="Arial" w:hAnsi="Arial" w:cs="Arial"/>
          <w:b/>
        </w:rPr>
      </w:pPr>
    </w:p>
    <w:p w:rsidR="008F7469" w:rsidRDefault="005754B0">
      <w:pPr>
        <w:ind w:right="-1" w:firstLine="284"/>
        <w:jc w:val="both"/>
        <w:rPr>
          <w:rFonts w:ascii="Arial" w:hAnsi="Arial" w:cs="Arial"/>
        </w:rPr>
      </w:pPr>
      <w:r>
        <w:rPr>
          <w:rFonts w:ascii="Arial" w:hAnsi="Arial" w:cs="Arial"/>
          <w:b/>
        </w:rPr>
        <w:t>7.3.</w:t>
      </w:r>
      <w:r>
        <w:rPr>
          <w:rFonts w:ascii="Arial" w:hAnsi="Arial" w:cs="Arial"/>
        </w:rPr>
        <w:t xml:space="preserve"> Se a proposta ou lance vencedor for desclassificado, será examinada a proposta ou lance subsequente, e, assim sucessivamente, na ordem de classificação.</w:t>
      </w:r>
    </w:p>
    <w:p w:rsidR="008F7469" w:rsidRDefault="008F7469">
      <w:pPr>
        <w:ind w:right="-1" w:firstLine="284"/>
        <w:jc w:val="both"/>
        <w:rPr>
          <w:rFonts w:ascii="Arial" w:hAnsi="Arial" w:cs="Arial"/>
        </w:rPr>
      </w:pPr>
    </w:p>
    <w:p w:rsidR="008F7469" w:rsidRDefault="005754B0">
      <w:pPr>
        <w:ind w:right="-1" w:firstLine="284"/>
        <w:jc w:val="both"/>
        <w:rPr>
          <w:rFonts w:ascii="Arial" w:hAnsi="Arial" w:cs="Arial"/>
        </w:rPr>
      </w:pPr>
      <w:r>
        <w:rPr>
          <w:rFonts w:ascii="Arial" w:hAnsi="Arial" w:cs="Arial"/>
          <w:b/>
        </w:rPr>
        <w:t>7.4.</w:t>
      </w:r>
      <w:r>
        <w:rPr>
          <w:rFonts w:ascii="Arial" w:hAnsi="Arial" w:cs="Arial"/>
        </w:rPr>
        <w:t xml:space="preserve"> Após análise dos documentos de habilitação, será aprovada a empresa que cumprir todos os requisitos deste </w:t>
      </w:r>
      <w:proofErr w:type="gramStart"/>
      <w:r>
        <w:rPr>
          <w:rFonts w:ascii="Arial" w:hAnsi="Arial" w:cs="Arial"/>
        </w:rPr>
        <w:t>Edital</w:t>
      </w:r>
      <w:proofErr w:type="gramEnd"/>
    </w:p>
    <w:p w:rsidR="008F7469" w:rsidRDefault="008F7469">
      <w:pPr>
        <w:ind w:right="-1" w:firstLine="284"/>
        <w:jc w:val="both"/>
        <w:rPr>
          <w:rFonts w:ascii="Arial" w:hAnsi="Arial" w:cs="Arial"/>
        </w:rPr>
      </w:pPr>
    </w:p>
    <w:p w:rsidR="008F7469" w:rsidRDefault="005754B0">
      <w:pPr>
        <w:numPr>
          <w:ilvl w:val="0"/>
          <w:numId w:val="1"/>
        </w:numPr>
        <w:ind w:left="0" w:right="-1" w:firstLine="284"/>
        <w:jc w:val="both"/>
        <w:rPr>
          <w:rFonts w:ascii="Arial" w:hAnsi="Arial" w:cs="Arial"/>
        </w:rPr>
      </w:pPr>
      <w:r>
        <w:rPr>
          <w:rFonts w:ascii="Arial" w:hAnsi="Arial" w:cs="Arial"/>
          <w:b/>
          <w:bCs/>
        </w:rPr>
        <w:t>7.5.</w:t>
      </w:r>
      <w:r>
        <w:rPr>
          <w:rFonts w:ascii="Arial" w:hAnsi="Arial" w:cs="Arial"/>
        </w:rPr>
        <w:t xml:space="preserve"> A Prefeitura reserva-se o direito de aprovar total ou parcialmente as propostas, anular ou revogar a DISPENSA ELETRÔNICA, se for de interesse público, de acordo com o que dispõe a Lei Federal n° 14.133/2021 e suas alterações.</w:t>
      </w:r>
    </w:p>
    <w:p w:rsidR="008F7469" w:rsidRDefault="008F7469">
      <w:pPr>
        <w:numPr>
          <w:ilvl w:val="0"/>
          <w:numId w:val="1"/>
        </w:numPr>
        <w:ind w:left="0" w:right="-1" w:firstLine="284"/>
        <w:jc w:val="both"/>
        <w:rPr>
          <w:rFonts w:ascii="Arial" w:hAnsi="Arial" w:cs="Arial"/>
          <w:highlight w:val="yellow"/>
        </w:rPr>
      </w:pPr>
    </w:p>
    <w:p w:rsidR="008F7469" w:rsidRDefault="005754B0">
      <w:pPr>
        <w:ind w:right="-1" w:firstLine="284"/>
        <w:jc w:val="both"/>
        <w:rPr>
          <w:rFonts w:ascii="Arial" w:hAnsi="Arial" w:cs="Arial"/>
        </w:rPr>
      </w:pPr>
      <w:r>
        <w:rPr>
          <w:rFonts w:ascii="Arial" w:hAnsi="Arial" w:cs="Arial"/>
          <w:b/>
          <w:bCs/>
        </w:rPr>
        <w:t>8. DOS PAGAMENTOS</w:t>
      </w:r>
    </w:p>
    <w:p w:rsidR="008F7469" w:rsidRDefault="008F7469">
      <w:pPr>
        <w:ind w:right="-1" w:firstLine="284"/>
        <w:jc w:val="both"/>
        <w:rPr>
          <w:rFonts w:ascii="Arial" w:hAnsi="Arial" w:cs="Arial"/>
        </w:rPr>
      </w:pPr>
    </w:p>
    <w:p w:rsidR="008F7469" w:rsidRDefault="005754B0">
      <w:pPr>
        <w:ind w:right="-1" w:firstLine="284"/>
        <w:jc w:val="both"/>
        <w:rPr>
          <w:rFonts w:ascii="Arial" w:hAnsi="Arial" w:cs="Arial"/>
        </w:rPr>
      </w:pPr>
      <w:r>
        <w:rPr>
          <w:rFonts w:ascii="Arial" w:hAnsi="Arial" w:cs="Arial"/>
          <w:b/>
          <w:bCs/>
        </w:rPr>
        <w:t>8.1.</w:t>
      </w:r>
      <w:r>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Pr>
          <w:rFonts w:ascii="Arial" w:hAnsi="Arial" w:cs="Arial"/>
        </w:rPr>
        <w:t>corrente indicados pela VENCEDORA</w:t>
      </w:r>
      <w:proofErr w:type="gramEnd"/>
      <w:r>
        <w:rPr>
          <w:rFonts w:ascii="Arial" w:hAnsi="Arial" w:cs="Arial"/>
        </w:rPr>
        <w:t>.</w:t>
      </w:r>
    </w:p>
    <w:p w:rsidR="008F7469" w:rsidRDefault="008F7469">
      <w:pPr>
        <w:ind w:right="-1" w:firstLine="284"/>
        <w:jc w:val="both"/>
        <w:rPr>
          <w:rFonts w:ascii="Arial" w:hAnsi="Arial" w:cs="Arial"/>
        </w:rPr>
      </w:pPr>
    </w:p>
    <w:p w:rsidR="008F7469" w:rsidRDefault="005754B0">
      <w:pPr>
        <w:ind w:right="-1" w:firstLine="284"/>
        <w:jc w:val="both"/>
        <w:rPr>
          <w:rFonts w:ascii="Arial" w:hAnsi="Arial" w:cs="Arial"/>
        </w:rPr>
      </w:pPr>
      <w:r>
        <w:rPr>
          <w:rFonts w:ascii="Arial" w:hAnsi="Arial" w:cs="Arial"/>
          <w:b/>
          <w:bCs/>
        </w:rPr>
        <w:t>8.1.1.</w:t>
      </w:r>
      <w:r>
        <w:rPr>
          <w:rFonts w:ascii="Arial" w:hAnsi="Arial" w:cs="Arial"/>
        </w:rPr>
        <w:t xml:space="preserve"> Conforme o protocolo ICMS 42/09, </w:t>
      </w:r>
      <w:proofErr w:type="gramStart"/>
      <w:r>
        <w:rPr>
          <w:rFonts w:ascii="Arial" w:hAnsi="Arial" w:cs="Arial"/>
        </w:rPr>
        <w:t>ficam</w:t>
      </w:r>
      <w:proofErr w:type="gramEnd"/>
      <w:r>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8F7469" w:rsidRDefault="008F7469">
      <w:pPr>
        <w:ind w:right="-1" w:firstLine="284"/>
        <w:jc w:val="both"/>
        <w:rPr>
          <w:rFonts w:ascii="Arial" w:hAnsi="Arial" w:cs="Arial"/>
        </w:rPr>
      </w:pPr>
    </w:p>
    <w:p w:rsidR="008F7469" w:rsidRDefault="005754B0">
      <w:pPr>
        <w:ind w:right="-1" w:firstLine="284"/>
        <w:jc w:val="both"/>
        <w:rPr>
          <w:rFonts w:ascii="Arial" w:hAnsi="Arial" w:cs="Arial"/>
        </w:rPr>
      </w:pPr>
      <w:r>
        <w:rPr>
          <w:rFonts w:ascii="Arial" w:hAnsi="Arial" w:cs="Arial"/>
          <w:b/>
          <w:bCs/>
        </w:rPr>
        <w:t>8.1.2.</w:t>
      </w:r>
      <w:r>
        <w:rPr>
          <w:rFonts w:ascii="Arial" w:hAnsi="Arial" w:cs="Arial"/>
        </w:rPr>
        <w:t xml:space="preserve"> E-mail para envio da NF-e: </w:t>
      </w:r>
      <w:hyperlink r:id="rId16">
        <w:r>
          <w:rPr>
            <w:rStyle w:val="Hyperlink"/>
            <w:rFonts w:ascii="Arial" w:hAnsi="Arial" w:cs="Arial"/>
            <w:color w:val="0000FF"/>
          </w:rPr>
          <w:t>notafiscal@piracicaba.sp.gov.br</w:t>
        </w:r>
      </w:hyperlink>
      <w:r>
        <w:rPr>
          <w:rStyle w:val="Hyperlink"/>
          <w:rFonts w:ascii="Arial" w:hAnsi="Arial" w:cs="Arial"/>
          <w:color w:val="0000FF"/>
        </w:rPr>
        <w:t>.</w:t>
      </w:r>
    </w:p>
    <w:p w:rsidR="008F7469" w:rsidRDefault="008F7469">
      <w:pPr>
        <w:ind w:right="-1"/>
        <w:jc w:val="both"/>
        <w:rPr>
          <w:rFonts w:ascii="Arial" w:hAnsi="Arial" w:cs="Arial"/>
        </w:rPr>
      </w:pPr>
    </w:p>
    <w:p w:rsidR="008F7469" w:rsidRDefault="005754B0">
      <w:pPr>
        <w:ind w:right="-1" w:firstLine="284"/>
        <w:jc w:val="both"/>
        <w:rPr>
          <w:rFonts w:ascii="Arial" w:hAnsi="Arial" w:cs="Arial"/>
        </w:rPr>
      </w:pPr>
      <w:r>
        <w:rPr>
          <w:rFonts w:ascii="Arial" w:hAnsi="Arial" w:cs="Arial"/>
          <w:b/>
          <w:bCs/>
        </w:rPr>
        <w:t>9. SANÇÕES ADMINISTRATIVAS</w:t>
      </w:r>
    </w:p>
    <w:p w:rsidR="008F7469" w:rsidRDefault="008F7469">
      <w:pPr>
        <w:numPr>
          <w:ilvl w:val="0"/>
          <w:numId w:val="1"/>
        </w:numPr>
        <w:ind w:left="0" w:right="-1" w:firstLine="284"/>
        <w:jc w:val="both"/>
        <w:rPr>
          <w:rFonts w:ascii="Arial" w:hAnsi="Arial" w:cs="Arial"/>
          <w:highlight w:val="yellow"/>
        </w:rPr>
      </w:pPr>
    </w:p>
    <w:p w:rsidR="008F7469" w:rsidRDefault="005754B0">
      <w:pPr>
        <w:numPr>
          <w:ilvl w:val="0"/>
          <w:numId w:val="1"/>
        </w:numPr>
        <w:ind w:left="0" w:right="-1" w:firstLine="284"/>
        <w:jc w:val="both"/>
        <w:rPr>
          <w:rFonts w:ascii="Arial" w:hAnsi="Arial" w:cs="Arial"/>
        </w:rPr>
      </w:pPr>
      <w:r>
        <w:rPr>
          <w:rFonts w:ascii="Arial" w:hAnsi="Arial" w:cs="Arial"/>
          <w:b/>
          <w:bCs/>
        </w:rPr>
        <w:t xml:space="preserve">9.1. </w:t>
      </w:r>
      <w:r>
        <w:rPr>
          <w:rFonts w:ascii="Arial" w:hAnsi="Arial" w:cs="Arial"/>
        </w:rPr>
        <w:t>Comete infração administrativa, nos termos da lei, o interessado que, com dolo ou culpa:</w:t>
      </w:r>
    </w:p>
    <w:p w:rsidR="008F7469" w:rsidRDefault="008F7469">
      <w:pPr>
        <w:numPr>
          <w:ilvl w:val="0"/>
          <w:numId w:val="1"/>
        </w:numPr>
        <w:ind w:left="0" w:right="-1" w:firstLine="284"/>
        <w:jc w:val="both"/>
        <w:rPr>
          <w:rFonts w:ascii="Arial" w:hAnsi="Arial" w:cs="Arial"/>
        </w:rPr>
      </w:pPr>
    </w:p>
    <w:p w:rsidR="008F7469" w:rsidRDefault="005754B0">
      <w:pPr>
        <w:ind w:right="-1" w:firstLine="284"/>
        <w:jc w:val="both"/>
        <w:rPr>
          <w:rFonts w:ascii="Arial" w:hAnsi="Arial" w:cs="Arial"/>
        </w:rPr>
      </w:pPr>
      <w:r>
        <w:rPr>
          <w:rFonts w:ascii="Arial" w:hAnsi="Arial" w:cs="Arial"/>
          <w:b/>
          <w:bCs/>
        </w:rPr>
        <w:t>9.1.1.</w:t>
      </w:r>
      <w:r>
        <w:rPr>
          <w:rFonts w:ascii="Arial" w:hAnsi="Arial" w:cs="Arial"/>
        </w:rPr>
        <w:t xml:space="preserve"> </w:t>
      </w:r>
      <w:bookmarkStart w:id="2" w:name="_Ref114668085"/>
      <w:bookmarkStart w:id="3" w:name="_Hlk114652595"/>
      <w:r>
        <w:rPr>
          <w:rFonts w:ascii="Arial" w:hAnsi="Arial" w:cs="Arial"/>
        </w:rPr>
        <w:t>Deixar de entregar a documentação exigida para o certame ou não entregar qualquer documento que tenha sido solicitado pelo/a pregoeiro/a durante o certame;</w:t>
      </w:r>
      <w:bookmarkEnd w:id="2"/>
    </w:p>
    <w:p w:rsidR="008F7469" w:rsidRDefault="008F7469">
      <w:pPr>
        <w:numPr>
          <w:ilvl w:val="0"/>
          <w:numId w:val="1"/>
        </w:numPr>
        <w:ind w:left="0" w:right="-1" w:firstLine="284"/>
        <w:jc w:val="both"/>
        <w:rPr>
          <w:rFonts w:ascii="Arial" w:hAnsi="Arial" w:cs="Arial"/>
        </w:rPr>
      </w:pPr>
      <w:bookmarkStart w:id="4" w:name="_Ref114668108"/>
    </w:p>
    <w:p w:rsidR="008F7469" w:rsidRDefault="005754B0">
      <w:pPr>
        <w:ind w:right="-1" w:firstLine="284"/>
        <w:jc w:val="both"/>
        <w:rPr>
          <w:rFonts w:ascii="Arial" w:hAnsi="Arial" w:cs="Arial"/>
        </w:rPr>
      </w:pPr>
      <w:r>
        <w:rPr>
          <w:rFonts w:ascii="Arial" w:hAnsi="Arial" w:cs="Arial"/>
          <w:b/>
          <w:bCs/>
        </w:rPr>
        <w:t>9.1.2.</w:t>
      </w:r>
      <w:r>
        <w:rPr>
          <w:rFonts w:ascii="Arial" w:hAnsi="Arial" w:cs="Arial"/>
        </w:rPr>
        <w:t xml:space="preserve"> Salvo em decorrência de fato superveniente devidamente justificado, não mantiver a proposta em especial quando:</w:t>
      </w:r>
      <w:bookmarkEnd w:id="4"/>
    </w:p>
    <w:p w:rsidR="008F7469" w:rsidRDefault="008F7469">
      <w:pPr>
        <w:numPr>
          <w:ilvl w:val="0"/>
          <w:numId w:val="1"/>
        </w:numPr>
        <w:ind w:left="0" w:right="-1" w:firstLine="284"/>
        <w:jc w:val="both"/>
        <w:rPr>
          <w:rFonts w:ascii="Arial" w:hAnsi="Arial" w:cs="Arial"/>
          <w:sz w:val="10"/>
        </w:rPr>
      </w:pPr>
    </w:p>
    <w:p w:rsidR="008F7469" w:rsidRDefault="005754B0">
      <w:pPr>
        <w:ind w:right="-1" w:firstLine="284"/>
        <w:jc w:val="both"/>
        <w:rPr>
          <w:rFonts w:ascii="Arial" w:hAnsi="Arial" w:cs="Arial"/>
        </w:rPr>
      </w:pPr>
      <w:r>
        <w:rPr>
          <w:rFonts w:ascii="Arial" w:hAnsi="Arial" w:cs="Arial"/>
          <w:b/>
          <w:bCs/>
        </w:rPr>
        <w:t xml:space="preserve">9.1.2.1. </w:t>
      </w:r>
      <w:proofErr w:type="gramStart"/>
      <w:r>
        <w:rPr>
          <w:rFonts w:ascii="Arial" w:hAnsi="Arial" w:cs="Arial"/>
        </w:rPr>
        <w:t>não</w:t>
      </w:r>
      <w:proofErr w:type="gramEnd"/>
      <w:r>
        <w:rPr>
          <w:rFonts w:ascii="Arial" w:hAnsi="Arial" w:cs="Arial"/>
        </w:rPr>
        <w:t xml:space="preserve"> enviar a proposta adequada ao último lance ofertado ou após a negociação; </w:t>
      </w:r>
    </w:p>
    <w:p w:rsidR="008F7469" w:rsidRDefault="008F7469">
      <w:pPr>
        <w:numPr>
          <w:ilvl w:val="0"/>
          <w:numId w:val="1"/>
        </w:numPr>
        <w:ind w:left="0" w:right="-1" w:firstLine="284"/>
        <w:jc w:val="both"/>
        <w:rPr>
          <w:rFonts w:ascii="Arial" w:hAnsi="Arial" w:cs="Arial"/>
          <w:sz w:val="10"/>
        </w:rPr>
      </w:pPr>
    </w:p>
    <w:p w:rsidR="008F7469" w:rsidRDefault="005754B0">
      <w:pPr>
        <w:ind w:right="-1" w:firstLine="284"/>
        <w:jc w:val="both"/>
        <w:rPr>
          <w:rFonts w:ascii="Arial" w:hAnsi="Arial" w:cs="Arial"/>
        </w:rPr>
      </w:pPr>
      <w:r>
        <w:rPr>
          <w:rFonts w:ascii="Arial" w:hAnsi="Arial" w:cs="Arial"/>
          <w:b/>
          <w:bCs/>
        </w:rPr>
        <w:t xml:space="preserve">9.1.2.2. </w:t>
      </w:r>
      <w:proofErr w:type="gramStart"/>
      <w:r>
        <w:rPr>
          <w:rFonts w:ascii="Arial" w:hAnsi="Arial" w:cs="Arial"/>
        </w:rPr>
        <w:t>recusar</w:t>
      </w:r>
      <w:proofErr w:type="gramEnd"/>
      <w:r>
        <w:rPr>
          <w:rFonts w:ascii="Arial" w:hAnsi="Arial" w:cs="Arial"/>
        </w:rPr>
        <w:t xml:space="preserve">-se a enviar o detalhamento da proposta quando exigível; </w:t>
      </w:r>
    </w:p>
    <w:p w:rsidR="008F7469" w:rsidRDefault="008F7469">
      <w:pPr>
        <w:numPr>
          <w:ilvl w:val="0"/>
          <w:numId w:val="1"/>
        </w:numPr>
        <w:ind w:left="0" w:right="-1" w:firstLine="284"/>
        <w:jc w:val="both"/>
        <w:rPr>
          <w:rFonts w:ascii="Arial" w:hAnsi="Arial" w:cs="Arial"/>
          <w:sz w:val="10"/>
        </w:rPr>
      </w:pPr>
    </w:p>
    <w:p w:rsidR="008F7469" w:rsidRDefault="005754B0">
      <w:pPr>
        <w:numPr>
          <w:ilvl w:val="0"/>
          <w:numId w:val="1"/>
        </w:numPr>
        <w:ind w:left="0" w:right="-1" w:firstLine="284"/>
        <w:jc w:val="both"/>
        <w:rPr>
          <w:rFonts w:ascii="Arial" w:hAnsi="Arial" w:cs="Arial"/>
        </w:rPr>
      </w:pPr>
      <w:r>
        <w:rPr>
          <w:rFonts w:ascii="Arial" w:hAnsi="Arial" w:cs="Arial"/>
          <w:b/>
          <w:bCs/>
        </w:rPr>
        <w:t xml:space="preserve">9.1.2.3. </w:t>
      </w:r>
      <w:proofErr w:type="gramStart"/>
      <w:r>
        <w:rPr>
          <w:rFonts w:ascii="Arial" w:hAnsi="Arial" w:cs="Arial"/>
        </w:rPr>
        <w:t>pedir</w:t>
      </w:r>
      <w:proofErr w:type="gramEnd"/>
      <w:r>
        <w:rPr>
          <w:rFonts w:ascii="Arial" w:hAnsi="Arial" w:cs="Arial"/>
        </w:rPr>
        <w:t xml:space="preserve"> para ser desclassificado quando encerrada a etapa competitiva; ou </w:t>
      </w:r>
    </w:p>
    <w:p w:rsidR="008F7469" w:rsidRDefault="008F7469">
      <w:pPr>
        <w:numPr>
          <w:ilvl w:val="0"/>
          <w:numId w:val="1"/>
        </w:numPr>
        <w:ind w:left="0" w:right="-1" w:firstLine="284"/>
        <w:jc w:val="both"/>
        <w:rPr>
          <w:rFonts w:ascii="Arial" w:hAnsi="Arial" w:cs="Arial"/>
          <w:sz w:val="10"/>
        </w:rPr>
      </w:pPr>
    </w:p>
    <w:p w:rsidR="008F7469" w:rsidRDefault="005754B0">
      <w:pPr>
        <w:numPr>
          <w:ilvl w:val="0"/>
          <w:numId w:val="1"/>
        </w:numPr>
        <w:ind w:left="0" w:right="-1" w:firstLine="284"/>
        <w:jc w:val="both"/>
        <w:rPr>
          <w:rFonts w:ascii="Arial" w:hAnsi="Arial" w:cs="Arial"/>
        </w:rPr>
      </w:pPr>
      <w:r>
        <w:rPr>
          <w:rFonts w:ascii="Arial" w:hAnsi="Arial" w:cs="Arial"/>
          <w:b/>
          <w:bCs/>
        </w:rPr>
        <w:t xml:space="preserve">9.1.2.4. </w:t>
      </w:r>
      <w:proofErr w:type="gramStart"/>
      <w:r>
        <w:rPr>
          <w:rFonts w:ascii="Arial" w:hAnsi="Arial" w:cs="Arial"/>
        </w:rPr>
        <w:t>deixar</w:t>
      </w:r>
      <w:proofErr w:type="gramEnd"/>
      <w:r>
        <w:rPr>
          <w:rFonts w:ascii="Arial" w:hAnsi="Arial" w:cs="Arial"/>
        </w:rPr>
        <w:t xml:space="preserve"> de apresentar amostra;</w:t>
      </w:r>
    </w:p>
    <w:p w:rsidR="008F7469" w:rsidRDefault="008F7469">
      <w:pPr>
        <w:numPr>
          <w:ilvl w:val="0"/>
          <w:numId w:val="1"/>
        </w:numPr>
        <w:ind w:left="0" w:right="-1" w:firstLine="284"/>
        <w:jc w:val="both"/>
        <w:rPr>
          <w:rFonts w:ascii="Arial" w:hAnsi="Arial" w:cs="Arial"/>
          <w:sz w:val="10"/>
        </w:rPr>
      </w:pPr>
    </w:p>
    <w:p w:rsidR="008F7469" w:rsidRDefault="005754B0">
      <w:pPr>
        <w:ind w:right="-1" w:firstLine="284"/>
        <w:jc w:val="both"/>
        <w:rPr>
          <w:rFonts w:ascii="Arial" w:hAnsi="Arial" w:cs="Arial"/>
        </w:rPr>
      </w:pPr>
      <w:r>
        <w:rPr>
          <w:rFonts w:ascii="Arial" w:hAnsi="Arial" w:cs="Arial"/>
          <w:b/>
          <w:bCs/>
        </w:rPr>
        <w:t xml:space="preserve">9.1.2.5. </w:t>
      </w:r>
      <w:proofErr w:type="gramStart"/>
      <w:r>
        <w:rPr>
          <w:rFonts w:ascii="Arial" w:hAnsi="Arial" w:cs="Arial"/>
        </w:rPr>
        <w:t>apresentar</w:t>
      </w:r>
      <w:proofErr w:type="gramEnd"/>
      <w:r>
        <w:rPr>
          <w:rFonts w:ascii="Arial" w:hAnsi="Arial" w:cs="Arial"/>
        </w:rPr>
        <w:t xml:space="preserve"> proposta ou amostra em desacordo com as especificações do edital; </w:t>
      </w:r>
    </w:p>
    <w:p w:rsidR="008F7469" w:rsidRDefault="008F7469">
      <w:pPr>
        <w:numPr>
          <w:ilvl w:val="0"/>
          <w:numId w:val="1"/>
        </w:numPr>
        <w:ind w:left="0" w:right="-1" w:firstLine="284"/>
        <w:jc w:val="both"/>
        <w:rPr>
          <w:rFonts w:ascii="Arial" w:hAnsi="Arial" w:cs="Arial"/>
        </w:rPr>
      </w:pPr>
      <w:bookmarkStart w:id="5" w:name="_Ref114668139"/>
    </w:p>
    <w:p w:rsidR="008F7469" w:rsidRDefault="005754B0">
      <w:pPr>
        <w:ind w:right="-1" w:firstLine="284"/>
        <w:jc w:val="both"/>
        <w:rPr>
          <w:rFonts w:ascii="Arial" w:hAnsi="Arial" w:cs="Arial"/>
        </w:rPr>
      </w:pPr>
      <w:r>
        <w:rPr>
          <w:rFonts w:ascii="Arial" w:hAnsi="Arial" w:cs="Arial"/>
          <w:b/>
          <w:bCs/>
        </w:rPr>
        <w:t>9.1.3.</w:t>
      </w:r>
      <w:r>
        <w:rPr>
          <w:rFonts w:ascii="Arial" w:hAnsi="Arial" w:cs="Arial"/>
        </w:rPr>
        <w:t xml:space="preserve"> Não celebrar o contrato ou não entregar a documentação exigida para a contratação, quando convocado dentro do prazo de validade de sua proposta;</w:t>
      </w:r>
      <w:bookmarkEnd w:id="5"/>
    </w:p>
    <w:p w:rsidR="008F7469" w:rsidRDefault="008F7469">
      <w:pPr>
        <w:numPr>
          <w:ilvl w:val="0"/>
          <w:numId w:val="1"/>
        </w:numPr>
        <w:ind w:left="0" w:right="-1" w:firstLine="284"/>
        <w:jc w:val="both"/>
        <w:rPr>
          <w:rFonts w:ascii="Arial" w:hAnsi="Arial" w:cs="Arial"/>
          <w:sz w:val="10"/>
        </w:rPr>
      </w:pPr>
    </w:p>
    <w:p w:rsidR="008F7469" w:rsidRDefault="005754B0">
      <w:pPr>
        <w:numPr>
          <w:ilvl w:val="0"/>
          <w:numId w:val="1"/>
        </w:numPr>
        <w:ind w:left="0" w:right="-1" w:firstLine="284"/>
        <w:jc w:val="both"/>
        <w:rPr>
          <w:rFonts w:ascii="Arial" w:hAnsi="Arial" w:cs="Arial"/>
        </w:rPr>
      </w:pPr>
      <w:r>
        <w:rPr>
          <w:rFonts w:ascii="Arial" w:hAnsi="Arial" w:cs="Arial"/>
          <w:b/>
          <w:bCs/>
        </w:rPr>
        <w:t>9.1.3.1.</w:t>
      </w:r>
      <w:r>
        <w:rPr>
          <w:rFonts w:ascii="Arial" w:hAnsi="Arial" w:cs="Arial"/>
        </w:rPr>
        <w:t xml:space="preserve"> </w:t>
      </w:r>
      <w:proofErr w:type="gramStart"/>
      <w:r>
        <w:rPr>
          <w:rFonts w:ascii="Arial" w:hAnsi="Arial" w:cs="Arial"/>
        </w:rPr>
        <w:t>recusar</w:t>
      </w:r>
      <w:proofErr w:type="gramEnd"/>
      <w:r>
        <w:rPr>
          <w:rFonts w:ascii="Arial" w:hAnsi="Arial" w:cs="Arial"/>
        </w:rPr>
        <w:t>-se, sem justificativa, a assinar o contrato ou a ata de registro de preço, ou a aceitar ou retirar o instrumento equivalente no prazo estabelecido pela Administração;</w:t>
      </w:r>
    </w:p>
    <w:p w:rsidR="008F7469" w:rsidRDefault="008F7469">
      <w:pPr>
        <w:numPr>
          <w:ilvl w:val="0"/>
          <w:numId w:val="1"/>
        </w:numPr>
        <w:ind w:left="0" w:right="-1" w:firstLine="284"/>
        <w:jc w:val="both"/>
        <w:rPr>
          <w:rFonts w:ascii="Arial" w:hAnsi="Arial" w:cs="Arial"/>
        </w:rPr>
      </w:pPr>
      <w:bookmarkStart w:id="6" w:name="_Ref114668249"/>
    </w:p>
    <w:p w:rsidR="008F7469" w:rsidRDefault="005754B0">
      <w:pPr>
        <w:numPr>
          <w:ilvl w:val="0"/>
          <w:numId w:val="1"/>
        </w:numPr>
        <w:ind w:left="0" w:right="-1" w:firstLine="284"/>
        <w:jc w:val="both"/>
        <w:rPr>
          <w:rFonts w:ascii="Arial" w:hAnsi="Arial" w:cs="Arial"/>
        </w:rPr>
      </w:pPr>
      <w:r>
        <w:rPr>
          <w:rFonts w:ascii="Arial" w:hAnsi="Arial" w:cs="Arial"/>
          <w:b/>
          <w:bCs/>
        </w:rPr>
        <w:t>9.1.4.</w:t>
      </w:r>
      <w:r>
        <w:rPr>
          <w:rFonts w:ascii="Arial" w:hAnsi="Arial" w:cs="Arial"/>
        </w:rPr>
        <w:t xml:space="preserve"> Apresentar declaração ou documentação falsa exigida para o certame ou prestar declaração falsa durante a licitação</w:t>
      </w:r>
      <w:bookmarkEnd w:id="6"/>
    </w:p>
    <w:p w:rsidR="008F7469" w:rsidRDefault="008F7469">
      <w:pPr>
        <w:numPr>
          <w:ilvl w:val="0"/>
          <w:numId w:val="1"/>
        </w:numPr>
        <w:ind w:left="0" w:right="-1" w:firstLine="284"/>
        <w:jc w:val="both"/>
        <w:rPr>
          <w:rFonts w:ascii="Arial" w:hAnsi="Arial" w:cs="Arial"/>
        </w:rPr>
      </w:pPr>
      <w:bookmarkStart w:id="7" w:name="_Ref114668245"/>
    </w:p>
    <w:p w:rsidR="008F7469" w:rsidRDefault="005754B0">
      <w:pPr>
        <w:numPr>
          <w:ilvl w:val="0"/>
          <w:numId w:val="1"/>
        </w:numPr>
        <w:ind w:left="0" w:right="-1" w:firstLine="284"/>
        <w:jc w:val="both"/>
        <w:rPr>
          <w:rFonts w:ascii="Arial" w:hAnsi="Arial" w:cs="Arial"/>
        </w:rPr>
      </w:pPr>
      <w:r>
        <w:rPr>
          <w:rFonts w:ascii="Arial" w:hAnsi="Arial" w:cs="Arial"/>
          <w:b/>
          <w:bCs/>
        </w:rPr>
        <w:t>9.1.5.</w:t>
      </w:r>
      <w:r>
        <w:rPr>
          <w:rFonts w:ascii="Arial" w:hAnsi="Arial" w:cs="Arial"/>
        </w:rPr>
        <w:t xml:space="preserve"> Fraudar a licitação</w:t>
      </w:r>
      <w:bookmarkEnd w:id="7"/>
      <w:r>
        <w:rPr>
          <w:rFonts w:ascii="Arial" w:hAnsi="Arial" w:cs="Arial"/>
        </w:rPr>
        <w:t>;</w:t>
      </w:r>
    </w:p>
    <w:p w:rsidR="008F7469" w:rsidRDefault="008F7469">
      <w:pPr>
        <w:numPr>
          <w:ilvl w:val="0"/>
          <w:numId w:val="1"/>
        </w:numPr>
        <w:ind w:left="0" w:right="-1" w:firstLine="284"/>
        <w:jc w:val="both"/>
        <w:rPr>
          <w:rFonts w:ascii="Arial" w:hAnsi="Arial" w:cs="Arial"/>
        </w:rPr>
      </w:pPr>
      <w:bookmarkStart w:id="8" w:name="_Ref114668247"/>
    </w:p>
    <w:p w:rsidR="008F7469" w:rsidRDefault="005754B0">
      <w:pPr>
        <w:numPr>
          <w:ilvl w:val="0"/>
          <w:numId w:val="1"/>
        </w:numPr>
        <w:ind w:left="0" w:right="-1" w:firstLine="284"/>
        <w:jc w:val="both"/>
        <w:rPr>
          <w:rFonts w:ascii="Arial" w:hAnsi="Arial" w:cs="Arial"/>
        </w:rPr>
      </w:pPr>
      <w:r>
        <w:rPr>
          <w:rFonts w:ascii="Arial" w:hAnsi="Arial" w:cs="Arial"/>
          <w:b/>
          <w:bCs/>
        </w:rPr>
        <w:t>9.1.6.</w:t>
      </w:r>
      <w:r>
        <w:rPr>
          <w:rFonts w:ascii="Arial" w:hAnsi="Arial" w:cs="Arial"/>
        </w:rPr>
        <w:t xml:space="preserve"> Comportar-se de modo inidôneo ou cometer fraude de qualquer natureza, em especial quando:</w:t>
      </w:r>
      <w:bookmarkEnd w:id="8"/>
    </w:p>
    <w:p w:rsidR="008F7469" w:rsidRDefault="008F7469">
      <w:pPr>
        <w:numPr>
          <w:ilvl w:val="0"/>
          <w:numId w:val="1"/>
        </w:numPr>
        <w:ind w:left="0" w:right="-1" w:firstLine="284"/>
        <w:jc w:val="both"/>
        <w:rPr>
          <w:rFonts w:ascii="Arial" w:hAnsi="Arial" w:cs="Arial"/>
          <w:sz w:val="10"/>
        </w:rPr>
      </w:pPr>
    </w:p>
    <w:p w:rsidR="008F7469" w:rsidRDefault="005754B0">
      <w:pPr>
        <w:ind w:right="-1" w:firstLine="284"/>
        <w:jc w:val="both"/>
        <w:rPr>
          <w:rFonts w:ascii="Arial" w:hAnsi="Arial" w:cs="Arial"/>
        </w:rPr>
      </w:pPr>
      <w:r>
        <w:rPr>
          <w:rFonts w:ascii="Arial" w:hAnsi="Arial" w:cs="Arial"/>
          <w:b/>
          <w:bCs/>
        </w:rPr>
        <w:t>9.1.6.1.</w:t>
      </w:r>
      <w:r>
        <w:rPr>
          <w:rFonts w:ascii="Arial" w:hAnsi="Arial" w:cs="Arial"/>
        </w:rPr>
        <w:t xml:space="preserve"> </w:t>
      </w:r>
      <w:proofErr w:type="gramStart"/>
      <w:r>
        <w:rPr>
          <w:rFonts w:ascii="Arial" w:hAnsi="Arial" w:cs="Arial"/>
        </w:rPr>
        <w:t>agir</w:t>
      </w:r>
      <w:proofErr w:type="gramEnd"/>
      <w:r>
        <w:rPr>
          <w:rFonts w:ascii="Arial" w:hAnsi="Arial" w:cs="Arial"/>
        </w:rPr>
        <w:t xml:space="preserve"> em conluio ou em desconformidade com a lei; </w:t>
      </w:r>
    </w:p>
    <w:p w:rsidR="008F7469" w:rsidRDefault="008F7469">
      <w:pPr>
        <w:numPr>
          <w:ilvl w:val="0"/>
          <w:numId w:val="1"/>
        </w:numPr>
        <w:ind w:left="0" w:right="-1" w:firstLine="284"/>
        <w:jc w:val="both"/>
        <w:rPr>
          <w:rFonts w:ascii="Arial" w:hAnsi="Arial" w:cs="Arial"/>
          <w:sz w:val="10"/>
        </w:rPr>
      </w:pPr>
    </w:p>
    <w:p w:rsidR="008F7469" w:rsidRDefault="005754B0">
      <w:pPr>
        <w:numPr>
          <w:ilvl w:val="0"/>
          <w:numId w:val="1"/>
        </w:numPr>
        <w:ind w:left="0" w:right="-1" w:firstLine="284"/>
        <w:jc w:val="both"/>
        <w:rPr>
          <w:rFonts w:ascii="Arial" w:hAnsi="Arial" w:cs="Arial"/>
        </w:rPr>
      </w:pPr>
      <w:r>
        <w:rPr>
          <w:rFonts w:ascii="Arial" w:hAnsi="Arial" w:cs="Arial"/>
          <w:b/>
          <w:bCs/>
        </w:rPr>
        <w:t>9.1.6.2.</w:t>
      </w:r>
      <w:r>
        <w:rPr>
          <w:rFonts w:ascii="Arial" w:hAnsi="Arial" w:cs="Arial"/>
        </w:rPr>
        <w:t xml:space="preserve"> </w:t>
      </w:r>
      <w:proofErr w:type="gramStart"/>
      <w:r>
        <w:rPr>
          <w:rFonts w:ascii="Arial" w:hAnsi="Arial" w:cs="Arial"/>
        </w:rPr>
        <w:t>induzir</w:t>
      </w:r>
      <w:proofErr w:type="gramEnd"/>
      <w:r>
        <w:rPr>
          <w:rFonts w:ascii="Arial" w:hAnsi="Arial" w:cs="Arial"/>
        </w:rPr>
        <w:t xml:space="preserve"> deliberadamente a erro no julgamento; </w:t>
      </w:r>
    </w:p>
    <w:p w:rsidR="008F7469" w:rsidRDefault="008F7469">
      <w:pPr>
        <w:numPr>
          <w:ilvl w:val="0"/>
          <w:numId w:val="1"/>
        </w:numPr>
        <w:ind w:left="0" w:right="-1" w:firstLine="284"/>
        <w:jc w:val="both"/>
        <w:rPr>
          <w:rFonts w:ascii="Arial" w:hAnsi="Arial" w:cs="Arial"/>
          <w:sz w:val="10"/>
        </w:rPr>
      </w:pPr>
    </w:p>
    <w:p w:rsidR="008F7469" w:rsidRDefault="005754B0">
      <w:pPr>
        <w:ind w:right="-1" w:firstLine="284"/>
        <w:jc w:val="both"/>
        <w:rPr>
          <w:rFonts w:ascii="Arial" w:hAnsi="Arial" w:cs="Arial"/>
        </w:rPr>
      </w:pPr>
      <w:r>
        <w:rPr>
          <w:rFonts w:ascii="Arial" w:hAnsi="Arial" w:cs="Arial"/>
          <w:b/>
          <w:bCs/>
        </w:rPr>
        <w:t>9.1.6.3.</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amostra falsificada ou deteriorada; </w:t>
      </w:r>
    </w:p>
    <w:p w:rsidR="008F7469" w:rsidRDefault="008F7469">
      <w:pPr>
        <w:numPr>
          <w:ilvl w:val="0"/>
          <w:numId w:val="1"/>
        </w:numPr>
        <w:ind w:left="0" w:right="-1" w:firstLine="284"/>
        <w:jc w:val="both"/>
        <w:rPr>
          <w:rFonts w:ascii="Arial" w:hAnsi="Arial" w:cs="Arial"/>
        </w:rPr>
      </w:pPr>
      <w:bookmarkStart w:id="9" w:name="_Ref114668251"/>
    </w:p>
    <w:p w:rsidR="008F7469" w:rsidRDefault="005754B0">
      <w:pPr>
        <w:numPr>
          <w:ilvl w:val="0"/>
          <w:numId w:val="1"/>
        </w:numPr>
        <w:ind w:left="0" w:right="-1" w:firstLine="284"/>
        <w:jc w:val="both"/>
        <w:rPr>
          <w:rFonts w:ascii="Arial" w:hAnsi="Arial" w:cs="Arial"/>
        </w:rPr>
      </w:pPr>
      <w:r>
        <w:rPr>
          <w:rFonts w:ascii="Arial" w:hAnsi="Arial" w:cs="Arial"/>
          <w:b/>
          <w:bCs/>
        </w:rPr>
        <w:t>9.1.7.</w:t>
      </w:r>
      <w:r>
        <w:rPr>
          <w:rFonts w:ascii="Arial" w:hAnsi="Arial" w:cs="Arial"/>
        </w:rPr>
        <w:t xml:space="preserve"> Praticar atos ilícitos com vistas a frustrar os objetivos da licitação</w:t>
      </w:r>
      <w:bookmarkEnd w:id="9"/>
      <w:r>
        <w:rPr>
          <w:rFonts w:ascii="Arial" w:hAnsi="Arial" w:cs="Arial"/>
        </w:rPr>
        <w:t>;</w:t>
      </w:r>
    </w:p>
    <w:p w:rsidR="008F7469" w:rsidRDefault="008F7469">
      <w:pPr>
        <w:numPr>
          <w:ilvl w:val="0"/>
          <w:numId w:val="1"/>
        </w:numPr>
        <w:ind w:left="0" w:right="-1" w:firstLine="284"/>
        <w:jc w:val="both"/>
        <w:rPr>
          <w:rFonts w:ascii="Arial" w:hAnsi="Arial" w:cs="Arial"/>
        </w:rPr>
      </w:pPr>
      <w:bookmarkStart w:id="10" w:name="_Ref114668252"/>
    </w:p>
    <w:p w:rsidR="008F7469" w:rsidRDefault="005754B0">
      <w:pPr>
        <w:numPr>
          <w:ilvl w:val="0"/>
          <w:numId w:val="1"/>
        </w:numPr>
        <w:ind w:left="0" w:right="-1" w:firstLine="284"/>
        <w:jc w:val="both"/>
        <w:rPr>
          <w:rFonts w:ascii="Arial" w:hAnsi="Arial" w:cs="Arial"/>
        </w:rPr>
      </w:pPr>
      <w:r>
        <w:rPr>
          <w:rFonts w:ascii="Arial" w:hAnsi="Arial" w:cs="Arial"/>
          <w:b/>
          <w:bCs/>
        </w:rPr>
        <w:t>9.1.8.</w:t>
      </w:r>
      <w:r>
        <w:rPr>
          <w:rFonts w:ascii="Arial" w:hAnsi="Arial" w:cs="Arial"/>
        </w:rPr>
        <w:t xml:space="preserve"> Praticar ato lesivo previsto no </w:t>
      </w:r>
      <w:hyperlink r:id="rId17" w:anchor="art5" w:history="1">
        <w:r>
          <w:rPr>
            <w:rFonts w:ascii="Arial" w:hAnsi="Arial" w:cs="Arial"/>
          </w:rPr>
          <w:t>art. 5º da Lei n.º 12.846, de 2013</w:t>
        </w:r>
      </w:hyperlink>
      <w:r>
        <w:rPr>
          <w:rFonts w:ascii="Arial" w:hAnsi="Arial" w:cs="Arial"/>
        </w:rPr>
        <w:t>.</w:t>
      </w:r>
      <w:bookmarkEnd w:id="3"/>
      <w:bookmarkEnd w:id="10"/>
    </w:p>
    <w:p w:rsidR="008F7469" w:rsidRDefault="008F7469">
      <w:pPr>
        <w:numPr>
          <w:ilvl w:val="0"/>
          <w:numId w:val="1"/>
        </w:numPr>
        <w:ind w:left="0" w:right="-1" w:firstLine="284"/>
        <w:jc w:val="both"/>
        <w:rPr>
          <w:rFonts w:ascii="Arial" w:hAnsi="Arial" w:cs="Arial"/>
          <w:highlight w:val="yellow"/>
        </w:rPr>
      </w:pPr>
    </w:p>
    <w:p w:rsidR="008F7469" w:rsidRDefault="005754B0">
      <w:pPr>
        <w:numPr>
          <w:ilvl w:val="0"/>
          <w:numId w:val="1"/>
        </w:numPr>
        <w:ind w:left="0" w:right="-1" w:firstLine="284"/>
        <w:jc w:val="both"/>
        <w:rPr>
          <w:rFonts w:ascii="Arial" w:hAnsi="Arial" w:cs="Arial"/>
        </w:rPr>
      </w:pPr>
      <w:r>
        <w:rPr>
          <w:rFonts w:ascii="Arial" w:hAnsi="Arial" w:cs="Arial"/>
          <w:b/>
          <w:bCs/>
        </w:rPr>
        <w:t xml:space="preserve">9.2. </w:t>
      </w:r>
      <w:r>
        <w:rPr>
          <w:rFonts w:ascii="Arial" w:hAnsi="Arial" w:cs="Arial"/>
        </w:rPr>
        <w:t>O não cumprimento, por parte dos interessados, dos preços e condições constantes de sua coleta, acarretará as seguintes sanções:</w:t>
      </w:r>
    </w:p>
    <w:p w:rsidR="008F7469" w:rsidRDefault="008F7469">
      <w:pPr>
        <w:numPr>
          <w:ilvl w:val="0"/>
          <w:numId w:val="1"/>
        </w:numPr>
        <w:ind w:left="0" w:right="-1" w:firstLine="284"/>
        <w:jc w:val="both"/>
        <w:rPr>
          <w:rFonts w:ascii="Arial" w:hAnsi="Arial" w:cs="Arial"/>
        </w:rPr>
      </w:pPr>
    </w:p>
    <w:p w:rsidR="008F7469" w:rsidRDefault="005754B0">
      <w:pPr>
        <w:numPr>
          <w:ilvl w:val="0"/>
          <w:numId w:val="1"/>
        </w:numPr>
        <w:ind w:left="0" w:right="-1" w:firstLine="284"/>
        <w:jc w:val="both"/>
        <w:rPr>
          <w:rFonts w:ascii="Arial" w:hAnsi="Arial" w:cs="Arial"/>
        </w:rPr>
      </w:pPr>
      <w:r>
        <w:rPr>
          <w:rFonts w:ascii="Arial" w:hAnsi="Arial" w:cs="Arial"/>
          <w:b/>
          <w:bCs/>
        </w:rPr>
        <w:t>9.2.1.</w:t>
      </w:r>
      <w:r>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rsidR="008F7469" w:rsidRDefault="008F7469">
      <w:pPr>
        <w:numPr>
          <w:ilvl w:val="0"/>
          <w:numId w:val="1"/>
        </w:numPr>
        <w:ind w:left="0" w:right="-1" w:firstLine="284"/>
        <w:jc w:val="both"/>
        <w:rPr>
          <w:rFonts w:ascii="Arial" w:hAnsi="Arial" w:cs="Arial"/>
          <w:b/>
        </w:rPr>
      </w:pPr>
    </w:p>
    <w:p w:rsidR="008F7469" w:rsidRDefault="005754B0">
      <w:pPr>
        <w:numPr>
          <w:ilvl w:val="0"/>
          <w:numId w:val="1"/>
        </w:numPr>
        <w:ind w:left="0" w:right="-1" w:firstLine="284"/>
        <w:jc w:val="both"/>
        <w:rPr>
          <w:rFonts w:ascii="Arial" w:hAnsi="Arial" w:cs="Arial"/>
        </w:rPr>
      </w:pPr>
      <w:r>
        <w:rPr>
          <w:rFonts w:ascii="Arial" w:hAnsi="Arial" w:cs="Arial"/>
          <w:b/>
          <w:bCs/>
        </w:rPr>
        <w:t xml:space="preserve">9.2.2. </w:t>
      </w:r>
      <w:r>
        <w:rPr>
          <w:rFonts w:ascii="Arial" w:hAnsi="Arial" w:cs="Arial"/>
        </w:rPr>
        <w:t>Pela inexecução parcial, multa de 10% (dez por cento) sobre o valor do empenho;</w:t>
      </w:r>
    </w:p>
    <w:p w:rsidR="008F7469" w:rsidRDefault="008F7469">
      <w:pPr>
        <w:numPr>
          <w:ilvl w:val="0"/>
          <w:numId w:val="1"/>
        </w:numPr>
        <w:ind w:left="0" w:right="-1" w:firstLine="284"/>
        <w:jc w:val="both"/>
        <w:rPr>
          <w:rFonts w:ascii="Arial" w:hAnsi="Arial" w:cs="Arial"/>
        </w:rPr>
      </w:pPr>
    </w:p>
    <w:p w:rsidR="008F7469" w:rsidRDefault="005754B0">
      <w:pPr>
        <w:numPr>
          <w:ilvl w:val="0"/>
          <w:numId w:val="1"/>
        </w:numPr>
        <w:ind w:left="0" w:right="-1" w:firstLine="284"/>
        <w:jc w:val="both"/>
        <w:rPr>
          <w:rFonts w:ascii="Arial" w:hAnsi="Arial" w:cs="Arial"/>
        </w:rPr>
      </w:pPr>
      <w:r>
        <w:rPr>
          <w:rFonts w:ascii="Arial" w:hAnsi="Arial" w:cs="Arial"/>
          <w:b/>
          <w:bCs/>
        </w:rPr>
        <w:t xml:space="preserve">9.2.3. </w:t>
      </w:r>
      <w:r>
        <w:rPr>
          <w:rFonts w:ascii="Arial" w:hAnsi="Arial" w:cs="Arial"/>
        </w:rPr>
        <w:t>Pela inexecução total, multa de 20% (vinte por cento) sobre o valor do empenho;</w:t>
      </w:r>
    </w:p>
    <w:p w:rsidR="008F7469" w:rsidRDefault="008F7469">
      <w:pPr>
        <w:numPr>
          <w:ilvl w:val="0"/>
          <w:numId w:val="1"/>
        </w:numPr>
        <w:ind w:left="0" w:right="-1" w:firstLine="284"/>
        <w:jc w:val="both"/>
        <w:rPr>
          <w:rFonts w:ascii="Arial" w:hAnsi="Arial" w:cs="Arial"/>
        </w:rPr>
      </w:pPr>
    </w:p>
    <w:p w:rsidR="008F7469" w:rsidRDefault="005754B0">
      <w:pPr>
        <w:pStyle w:val="Ttulo1"/>
        <w:numPr>
          <w:ilvl w:val="0"/>
          <w:numId w:val="0"/>
        </w:numPr>
        <w:ind w:right="-1" w:firstLine="284"/>
        <w:jc w:val="both"/>
        <w:rPr>
          <w:b w:val="0"/>
          <w:sz w:val="20"/>
          <w:szCs w:val="20"/>
          <w:lang w:val="pt-BR"/>
        </w:rPr>
      </w:pPr>
      <w:r>
        <w:rPr>
          <w:sz w:val="20"/>
          <w:szCs w:val="20"/>
        </w:rPr>
        <w:t>9.2.4.</w:t>
      </w:r>
      <w:r>
        <w:rPr>
          <w:b w:val="0"/>
          <w:sz w:val="20"/>
          <w:szCs w:val="20"/>
        </w:rPr>
        <w:t xml:space="preserve"> Suspensão temporária da participação nas COLETAS ELETRÔNICAS DE PREÇOS, com o descredenciamento no Cadastro </w:t>
      </w:r>
      <w:r>
        <w:rPr>
          <w:b w:val="0"/>
          <w:sz w:val="20"/>
          <w:szCs w:val="20"/>
          <w:lang w:val="pt-BR"/>
        </w:rPr>
        <w:t xml:space="preserve">do  </w:t>
      </w:r>
      <w:hyperlink r:id="rId18">
        <w:r>
          <w:rPr>
            <w:b w:val="0"/>
            <w:bCs w:val="0"/>
            <w:color w:val="0000FF"/>
            <w:sz w:val="20"/>
            <w:szCs w:val="20"/>
            <w:u w:val="single"/>
            <w:lang w:val="pt-BR"/>
          </w:rPr>
          <w:t>https://bnccompras.com</w:t>
        </w:r>
      </w:hyperlink>
      <w:r>
        <w:rPr>
          <w:b w:val="0"/>
          <w:sz w:val="20"/>
          <w:szCs w:val="20"/>
          <w:lang w:val="pt-BR"/>
        </w:rPr>
        <w:t>.</w:t>
      </w:r>
    </w:p>
    <w:p w:rsidR="008F7469" w:rsidRDefault="008F7469">
      <w:pPr>
        <w:numPr>
          <w:ilvl w:val="0"/>
          <w:numId w:val="1"/>
        </w:numPr>
        <w:ind w:left="0" w:right="-1" w:firstLine="284"/>
        <w:jc w:val="both"/>
        <w:rPr>
          <w:rFonts w:ascii="Arial" w:hAnsi="Arial" w:cs="Arial"/>
          <w:b/>
          <w:bCs/>
        </w:rPr>
      </w:pPr>
    </w:p>
    <w:p w:rsidR="008F7469" w:rsidRDefault="005754B0">
      <w:pPr>
        <w:numPr>
          <w:ilvl w:val="0"/>
          <w:numId w:val="1"/>
        </w:numPr>
        <w:ind w:left="0" w:right="-1" w:firstLine="284"/>
        <w:jc w:val="both"/>
        <w:rPr>
          <w:rFonts w:ascii="Arial" w:hAnsi="Arial" w:cs="Arial"/>
          <w:b/>
          <w:bCs/>
        </w:rPr>
      </w:pPr>
      <w:r>
        <w:rPr>
          <w:rFonts w:ascii="Arial" w:hAnsi="Arial" w:cs="Arial"/>
          <w:b/>
          <w:bCs/>
        </w:rPr>
        <w:t>9.3. A aplicação das sanções previstas neste edital não exclui, em hipótese alguma, a obrigação de reparação integral dos danos causados.</w:t>
      </w:r>
    </w:p>
    <w:p w:rsidR="008F7469" w:rsidRDefault="005754B0">
      <w:pPr>
        <w:numPr>
          <w:ilvl w:val="0"/>
          <w:numId w:val="1"/>
        </w:numPr>
        <w:ind w:left="0" w:firstLine="284"/>
        <w:jc w:val="both"/>
        <w:rPr>
          <w:rFonts w:ascii="Arial" w:hAnsi="Arial" w:cs="Arial"/>
        </w:rPr>
      </w:pPr>
      <w:r>
        <w:br w:type="page"/>
      </w:r>
    </w:p>
    <w:p w:rsidR="008F7469" w:rsidRDefault="005754B0">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lastRenderedPageBreak/>
        <w:t>ANEXO I</w:t>
      </w:r>
    </w:p>
    <w:p w:rsidR="008F7469" w:rsidRDefault="008F7469">
      <w:pPr>
        <w:jc w:val="center"/>
        <w:rPr>
          <w:rFonts w:ascii="Arial" w:hAnsi="Arial" w:cs="Arial"/>
          <w:b/>
          <w:bCs/>
        </w:rPr>
      </w:pPr>
    </w:p>
    <w:p w:rsidR="008F7469" w:rsidRDefault="008F7469">
      <w:pPr>
        <w:jc w:val="center"/>
        <w:rPr>
          <w:rFonts w:ascii="Arial" w:hAnsi="Arial" w:cs="Arial"/>
        </w:rPr>
      </w:pPr>
    </w:p>
    <w:p w:rsidR="008F7469" w:rsidRDefault="005754B0">
      <w:pPr>
        <w:jc w:val="center"/>
        <w:rPr>
          <w:rFonts w:ascii="Arial" w:hAnsi="Arial" w:cs="Arial"/>
          <w:b/>
        </w:rPr>
      </w:pPr>
      <w:r>
        <w:rPr>
          <w:rFonts w:ascii="Arial" w:hAnsi="Arial" w:cs="Arial"/>
          <w:b/>
        </w:rPr>
        <w:t>MODELO DE DECLARAÇÕES DIVERSAS**</w:t>
      </w:r>
    </w:p>
    <w:p w:rsidR="008F7469" w:rsidRDefault="005754B0">
      <w:pPr>
        <w:jc w:val="center"/>
        <w:rPr>
          <w:rFonts w:ascii="Arial" w:hAnsi="Arial" w:cs="Arial"/>
        </w:rPr>
      </w:pPr>
      <w:r>
        <w:rPr>
          <w:rFonts w:ascii="Arial" w:hAnsi="Arial" w:cs="Arial"/>
        </w:rPr>
        <w:t>(em papel timbrado da licitante)</w:t>
      </w:r>
    </w:p>
    <w:p w:rsidR="008F7469" w:rsidRDefault="008F7469">
      <w:pPr>
        <w:jc w:val="center"/>
        <w:rPr>
          <w:rFonts w:ascii="Arial" w:hAnsi="Arial" w:cs="Arial"/>
        </w:rPr>
      </w:pPr>
    </w:p>
    <w:p w:rsidR="008F7469" w:rsidRDefault="008F7469">
      <w:pPr>
        <w:jc w:val="center"/>
        <w:rPr>
          <w:rFonts w:ascii="Arial" w:hAnsi="Arial" w:cs="Arial"/>
        </w:rPr>
      </w:pPr>
    </w:p>
    <w:p w:rsidR="008F7469" w:rsidRDefault="005754B0">
      <w:pPr>
        <w:suppressAutoHyphens w:val="0"/>
        <w:jc w:val="both"/>
        <w:rPr>
          <w:rFonts w:ascii="Arial" w:hAnsi="Arial" w:cs="Arial"/>
          <w:lang w:eastAsia="pt-BR"/>
        </w:rPr>
      </w:pPr>
      <w:r>
        <w:rPr>
          <w:rFonts w:ascii="Arial" w:hAnsi="Arial" w:cs="Arial"/>
          <w:lang w:eastAsia="pt-BR"/>
        </w:rPr>
        <w:t>Nome completo: ____________________________________________________________</w:t>
      </w:r>
    </w:p>
    <w:p w:rsidR="008F7469" w:rsidRDefault="008F7469">
      <w:pPr>
        <w:suppressAutoHyphens w:val="0"/>
        <w:jc w:val="both"/>
        <w:rPr>
          <w:rFonts w:ascii="Arial" w:hAnsi="Arial" w:cs="Arial"/>
          <w:lang w:eastAsia="pt-BR"/>
        </w:rPr>
      </w:pPr>
    </w:p>
    <w:p w:rsidR="008F7469" w:rsidRDefault="005754B0">
      <w:pPr>
        <w:suppressAutoHyphens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rsidR="008F7469" w:rsidRDefault="008F7469">
      <w:pPr>
        <w:ind w:firstLine="561"/>
        <w:jc w:val="both"/>
        <w:rPr>
          <w:rFonts w:ascii="Arial" w:hAnsi="Arial" w:cs="Arial"/>
        </w:rPr>
      </w:pPr>
    </w:p>
    <w:p w:rsidR="008F7469" w:rsidRDefault="008F7469">
      <w:pPr>
        <w:ind w:firstLine="561"/>
        <w:jc w:val="both"/>
        <w:rPr>
          <w:rFonts w:ascii="Arial" w:hAnsi="Arial" w:cs="Arial"/>
        </w:rPr>
      </w:pPr>
    </w:p>
    <w:p w:rsidR="008F7469" w:rsidRDefault="005754B0">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8F7469" w:rsidRDefault="008F7469">
      <w:pPr>
        <w:ind w:firstLine="561"/>
        <w:jc w:val="both"/>
        <w:rPr>
          <w:rFonts w:ascii="Arial" w:hAnsi="Arial" w:cs="Arial"/>
        </w:rPr>
      </w:pPr>
    </w:p>
    <w:p w:rsidR="008F7469" w:rsidRDefault="005754B0">
      <w:pPr>
        <w:numPr>
          <w:ilvl w:val="0"/>
          <w:numId w:val="3"/>
        </w:numPr>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rsidR="008F7469" w:rsidRDefault="005754B0">
      <w:pPr>
        <w:numPr>
          <w:ilvl w:val="0"/>
          <w:numId w:val="3"/>
        </w:numPr>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8F7469" w:rsidRDefault="005754B0">
      <w:pPr>
        <w:numPr>
          <w:ilvl w:val="0"/>
          <w:numId w:val="3"/>
        </w:numPr>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rsidR="008F7469" w:rsidRDefault="005754B0">
      <w:pPr>
        <w:numPr>
          <w:ilvl w:val="0"/>
          <w:numId w:val="3"/>
        </w:numPr>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w:t>
      </w:r>
      <w:proofErr w:type="gramStart"/>
      <w:r>
        <w:rPr>
          <w:rFonts w:ascii="Arial" w:hAnsi="Arial" w:cs="Arial"/>
        </w:rPr>
        <w:t>encontra,</w:t>
      </w:r>
      <w:proofErr w:type="gramEnd"/>
      <w:r>
        <w:rPr>
          <w:rFonts w:ascii="Arial" w:hAnsi="Arial" w:cs="Arial"/>
        </w:rPr>
        <w:t xml:space="preserve">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8F7469" w:rsidRDefault="005754B0">
      <w:pPr>
        <w:numPr>
          <w:ilvl w:val="0"/>
          <w:numId w:val="3"/>
        </w:numPr>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rsidR="008F7469" w:rsidRDefault="005754B0">
      <w:pPr>
        <w:numPr>
          <w:ilvl w:val="0"/>
          <w:numId w:val="3"/>
        </w:numPr>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rsidR="008F7469" w:rsidRDefault="005754B0">
      <w:pPr>
        <w:numPr>
          <w:ilvl w:val="0"/>
          <w:numId w:val="3"/>
        </w:numPr>
        <w:tabs>
          <w:tab w:val="left" w:pos="284"/>
        </w:tabs>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8F7469" w:rsidRDefault="008F7469">
      <w:pPr>
        <w:ind w:left="720"/>
        <w:jc w:val="both"/>
        <w:rPr>
          <w:rFonts w:ascii="Arial" w:hAnsi="Arial" w:cs="Arial"/>
        </w:rPr>
      </w:pPr>
    </w:p>
    <w:p w:rsidR="008F7469" w:rsidRDefault="008F7469">
      <w:pPr>
        <w:ind w:firstLine="561"/>
        <w:jc w:val="both"/>
        <w:rPr>
          <w:rFonts w:ascii="Arial" w:hAnsi="Arial" w:cs="Arial"/>
        </w:rPr>
      </w:pPr>
    </w:p>
    <w:p w:rsidR="008F7469" w:rsidRDefault="008F7469">
      <w:pPr>
        <w:ind w:firstLine="561"/>
        <w:jc w:val="both"/>
        <w:rPr>
          <w:rFonts w:ascii="Arial" w:hAnsi="Arial" w:cs="Arial"/>
        </w:rPr>
      </w:pPr>
    </w:p>
    <w:p w:rsidR="008F7469" w:rsidRDefault="008F7469">
      <w:pPr>
        <w:ind w:firstLine="561"/>
        <w:jc w:val="both"/>
        <w:rPr>
          <w:rFonts w:ascii="Arial" w:hAnsi="Arial" w:cs="Arial"/>
        </w:rPr>
      </w:pPr>
    </w:p>
    <w:p w:rsidR="008F7469" w:rsidRDefault="008F7469">
      <w:pPr>
        <w:ind w:firstLine="561"/>
        <w:jc w:val="both"/>
        <w:rPr>
          <w:rFonts w:ascii="Arial" w:hAnsi="Arial" w:cs="Arial"/>
        </w:rPr>
      </w:pPr>
    </w:p>
    <w:p w:rsidR="008F7469" w:rsidRDefault="005754B0">
      <w:pPr>
        <w:ind w:firstLine="561"/>
        <w:jc w:val="center"/>
        <w:rPr>
          <w:rFonts w:ascii="Arial" w:hAnsi="Arial" w:cs="Arial"/>
        </w:rPr>
      </w:pPr>
      <w:r>
        <w:rPr>
          <w:rFonts w:ascii="Arial" w:hAnsi="Arial" w:cs="Arial"/>
        </w:rPr>
        <w:t>Local e data</w:t>
      </w:r>
    </w:p>
    <w:p w:rsidR="008F7469" w:rsidRDefault="008F7469">
      <w:pPr>
        <w:ind w:firstLine="561"/>
        <w:jc w:val="center"/>
        <w:rPr>
          <w:rFonts w:ascii="Arial" w:hAnsi="Arial" w:cs="Arial"/>
        </w:rPr>
      </w:pPr>
    </w:p>
    <w:p w:rsidR="008F7469" w:rsidRDefault="008F7469">
      <w:pPr>
        <w:ind w:firstLine="561"/>
        <w:jc w:val="center"/>
        <w:rPr>
          <w:rFonts w:ascii="Arial" w:hAnsi="Arial" w:cs="Arial"/>
        </w:rPr>
      </w:pPr>
    </w:p>
    <w:p w:rsidR="008F7469" w:rsidRDefault="008F7469">
      <w:pPr>
        <w:ind w:firstLine="561"/>
        <w:jc w:val="center"/>
        <w:rPr>
          <w:rFonts w:ascii="Arial" w:hAnsi="Arial" w:cs="Arial"/>
        </w:rPr>
      </w:pPr>
    </w:p>
    <w:p w:rsidR="008F7469" w:rsidRDefault="008F7469">
      <w:pPr>
        <w:ind w:firstLine="561"/>
        <w:jc w:val="center"/>
        <w:rPr>
          <w:rFonts w:ascii="Arial" w:hAnsi="Arial" w:cs="Arial"/>
        </w:rPr>
      </w:pPr>
    </w:p>
    <w:p w:rsidR="008F7469" w:rsidRDefault="005754B0">
      <w:pPr>
        <w:ind w:firstLine="561"/>
        <w:jc w:val="center"/>
        <w:rPr>
          <w:rFonts w:ascii="Arial" w:hAnsi="Arial" w:cs="Arial"/>
        </w:rPr>
      </w:pPr>
      <w:r>
        <w:rPr>
          <w:rFonts w:ascii="Arial" w:hAnsi="Arial" w:cs="Arial"/>
        </w:rPr>
        <w:t>_______________________________________________</w:t>
      </w:r>
    </w:p>
    <w:p w:rsidR="008F7469" w:rsidRDefault="005754B0">
      <w:pPr>
        <w:ind w:firstLine="561"/>
        <w:jc w:val="center"/>
        <w:rPr>
          <w:rFonts w:ascii="Arial" w:hAnsi="Arial" w:cs="Arial"/>
        </w:rPr>
      </w:pPr>
      <w:r>
        <w:rPr>
          <w:rFonts w:ascii="Arial" w:hAnsi="Arial" w:cs="Arial"/>
        </w:rPr>
        <w:t>Nome e assinatura do representante legal</w:t>
      </w:r>
    </w:p>
    <w:p w:rsidR="008F7469" w:rsidRDefault="008F7469">
      <w:pPr>
        <w:ind w:firstLine="561"/>
        <w:jc w:val="center"/>
        <w:rPr>
          <w:rFonts w:ascii="Arial" w:hAnsi="Arial" w:cs="Arial"/>
        </w:rPr>
      </w:pPr>
    </w:p>
    <w:p w:rsidR="008F7469" w:rsidRDefault="005754B0">
      <w:pPr>
        <w:ind w:firstLine="561"/>
        <w:jc w:val="center"/>
        <w:rPr>
          <w:rFonts w:ascii="Arial" w:hAnsi="Arial" w:cs="Arial"/>
        </w:rPr>
      </w:pPr>
      <w:r>
        <w:br w:type="page"/>
      </w:r>
    </w:p>
    <w:p w:rsidR="008F7469" w:rsidRDefault="005754B0">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lastRenderedPageBreak/>
        <w:t>ANEXO II</w:t>
      </w:r>
    </w:p>
    <w:p w:rsidR="008F7469" w:rsidRDefault="008F7469">
      <w:pPr>
        <w:ind w:firstLine="561"/>
        <w:jc w:val="center"/>
        <w:rPr>
          <w:rFonts w:ascii="Arial" w:hAnsi="Arial" w:cs="Arial"/>
          <w:b/>
        </w:rPr>
      </w:pPr>
    </w:p>
    <w:p w:rsidR="008F7469" w:rsidRDefault="005754B0">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Pr>
          <w:rFonts w:ascii="Arial" w:hAnsi="Arial" w:cs="Arial"/>
          <w:b/>
          <w:bCs/>
          <w:lang w:eastAsia="pt-BR"/>
        </w:rPr>
        <w:t>DECLARAÇÃO DE ELABORAÇÃO INDEPENDENTE DE PROPOSTA E ATUAÇÃO CONFORME AO MA</w:t>
      </w:r>
      <w:r>
        <w:rPr>
          <w:rFonts w:ascii="Arial" w:hAnsi="Arial" w:cs="Arial"/>
          <w:b/>
          <w:bCs/>
          <w:lang w:eastAsia="pt-BR"/>
        </w:rPr>
        <w:t>R</w:t>
      </w:r>
      <w:r>
        <w:rPr>
          <w:rFonts w:ascii="Arial" w:hAnsi="Arial" w:cs="Arial"/>
          <w:b/>
          <w:bCs/>
          <w:lang w:eastAsia="pt-BR"/>
        </w:rPr>
        <w:t>CO LEGAL ANTICORRUPÇÃO</w:t>
      </w:r>
    </w:p>
    <w:p w:rsidR="008F7469" w:rsidRDefault="008F7469">
      <w:pPr>
        <w:suppressAutoHyphens w:val="0"/>
        <w:rPr>
          <w:rFonts w:ascii="Arial" w:hAnsi="Arial" w:cs="Arial"/>
          <w:lang w:eastAsia="pt-BR"/>
        </w:rPr>
      </w:pPr>
    </w:p>
    <w:p w:rsidR="008F7469" w:rsidRDefault="008F7469">
      <w:pPr>
        <w:suppressAutoHyphens w:val="0"/>
        <w:rPr>
          <w:rFonts w:ascii="Arial" w:hAnsi="Arial" w:cs="Arial"/>
          <w:lang w:eastAsia="pt-BR"/>
        </w:rPr>
      </w:pPr>
    </w:p>
    <w:p w:rsidR="008F7469" w:rsidRDefault="005754B0">
      <w:pPr>
        <w:suppressAutoHyphens w:val="0"/>
        <w:jc w:val="both"/>
        <w:rPr>
          <w:rFonts w:ascii="Arial" w:hAnsi="Arial" w:cs="Arial"/>
          <w:b/>
          <w:bCs/>
          <w:lang w:eastAsia="pt-BR"/>
        </w:rPr>
      </w:pPr>
      <w:r>
        <w:rPr>
          <w:rFonts w:ascii="Arial" w:hAnsi="Arial" w:cs="Arial"/>
          <w:lang w:eastAsia="pt-BR"/>
        </w:rPr>
        <w:t xml:space="preserve">Eu, ___________________________________, portador do RG nº </w:t>
      </w:r>
      <w:proofErr w:type="gramStart"/>
      <w:r>
        <w:rPr>
          <w:rFonts w:ascii="Arial" w:hAnsi="Arial" w:cs="Arial"/>
          <w:bCs/>
          <w:lang w:eastAsia="pt-BR"/>
        </w:rPr>
        <w:t>___________________</w:t>
      </w:r>
      <w:proofErr w:type="gramEnd"/>
      <w:r>
        <w:rPr>
          <w:rFonts w:ascii="Arial" w:hAnsi="Arial" w:cs="Arial"/>
          <w:b/>
          <w:bCs/>
          <w:lang w:eastAsia="pt-BR"/>
        </w:rPr>
        <w:t xml:space="preserve"> </w:t>
      </w:r>
    </w:p>
    <w:p w:rsidR="008F7469" w:rsidRDefault="005754B0">
      <w:pPr>
        <w:suppressAutoHyphens w:val="0"/>
        <w:jc w:val="both"/>
        <w:rPr>
          <w:rFonts w:ascii="Arial" w:hAnsi="Arial" w:cs="Arial"/>
          <w:lang w:eastAsia="pt-BR"/>
        </w:rPr>
      </w:pPr>
      <w:proofErr w:type="gramStart"/>
      <w:r>
        <w:rPr>
          <w:rFonts w:ascii="Arial" w:hAnsi="Arial" w:cs="Arial"/>
          <w:lang w:eastAsia="pt-BR"/>
        </w:rPr>
        <w:t>e</w:t>
      </w:r>
      <w:proofErr w:type="gramEnd"/>
      <w:r>
        <w:rPr>
          <w:rFonts w:ascii="Arial" w:hAnsi="Arial" w:cs="Arial"/>
          <w:lang w:eastAsia="pt-BR"/>
        </w:rPr>
        <w:t xml:space="preserve"> do CPF nº </w:t>
      </w:r>
      <w:r>
        <w:rPr>
          <w:rFonts w:ascii="Arial" w:hAnsi="Arial" w:cs="Arial"/>
          <w:bCs/>
          <w:lang w:eastAsia="pt-BR"/>
        </w:rPr>
        <w:t>_____________</w:t>
      </w:r>
      <w:r>
        <w:rPr>
          <w:rFonts w:ascii="Arial" w:hAnsi="Arial" w:cs="Arial"/>
          <w:lang w:eastAsia="pt-BR"/>
        </w:rPr>
        <w:t>, representante legal do licitante _______________________ (</w:t>
      </w:r>
      <w:r>
        <w:rPr>
          <w:rFonts w:ascii="Arial" w:hAnsi="Arial" w:cs="Arial"/>
          <w:i/>
          <w:iCs/>
          <w:lang w:eastAsia="pt-BR"/>
        </w:rPr>
        <w:t>nome empresarial</w:t>
      </w:r>
      <w:r>
        <w:rPr>
          <w:rFonts w:ascii="Arial" w:hAnsi="Arial" w:cs="Arial"/>
          <w:lang w:eastAsia="pt-BR"/>
        </w:rPr>
        <w:t xml:space="preserve">), participante da Dispensa Eletrônica nº ___/___, Processo n° ___/___, </w:t>
      </w:r>
      <w:r>
        <w:rPr>
          <w:rFonts w:ascii="Arial" w:hAnsi="Arial" w:cs="Arial"/>
          <w:b/>
          <w:bCs/>
          <w:lang w:eastAsia="pt-BR"/>
        </w:rPr>
        <w:t xml:space="preserve">DECLARO, </w:t>
      </w:r>
      <w:r>
        <w:rPr>
          <w:rFonts w:ascii="Arial" w:hAnsi="Arial" w:cs="Arial"/>
          <w:lang w:eastAsia="pt-BR"/>
        </w:rPr>
        <w:t>sob as penas da Lei, esp</w:t>
      </w:r>
      <w:r>
        <w:rPr>
          <w:rFonts w:ascii="Arial" w:hAnsi="Arial" w:cs="Arial"/>
          <w:lang w:eastAsia="pt-BR"/>
        </w:rPr>
        <w:t>e</w:t>
      </w:r>
      <w:r>
        <w:rPr>
          <w:rFonts w:ascii="Arial" w:hAnsi="Arial" w:cs="Arial"/>
          <w:lang w:eastAsia="pt-BR"/>
        </w:rPr>
        <w:t xml:space="preserve">cialmente o artigo 299 do Código Penal Brasileiro, que: </w:t>
      </w:r>
    </w:p>
    <w:p w:rsidR="008F7469" w:rsidRDefault="008F7469">
      <w:pPr>
        <w:suppressAutoHyphens w:val="0"/>
        <w:jc w:val="both"/>
        <w:rPr>
          <w:rFonts w:ascii="Arial" w:hAnsi="Arial" w:cs="Arial"/>
          <w:lang w:eastAsia="pt-BR"/>
        </w:rPr>
      </w:pPr>
    </w:p>
    <w:p w:rsidR="008F7469" w:rsidRDefault="005754B0">
      <w:pPr>
        <w:suppressAutoHyphens w:val="0"/>
        <w:jc w:val="both"/>
        <w:rPr>
          <w:rFonts w:ascii="Arial" w:hAnsi="Arial" w:cs="Arial"/>
          <w:lang w:eastAsia="pt-BR"/>
        </w:rPr>
      </w:pPr>
      <w:r>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8F7469" w:rsidRDefault="005754B0">
      <w:pPr>
        <w:suppressAutoHyphens w:val="0"/>
        <w:jc w:val="both"/>
        <w:rPr>
          <w:rFonts w:ascii="Arial" w:hAnsi="Arial" w:cs="Arial"/>
          <w:lang w:eastAsia="pt-BR"/>
        </w:rPr>
      </w:pPr>
      <w:r>
        <w:rPr>
          <w:rFonts w:ascii="Arial" w:hAnsi="Arial" w:cs="Arial"/>
          <w:lang w:eastAsia="pt-BR"/>
        </w:rPr>
        <w:t>b) a intenção de apresentar a proposta não foi informada ou discutida com qualquer outro licitante ou intere</w:t>
      </w:r>
      <w:r>
        <w:rPr>
          <w:rFonts w:ascii="Arial" w:hAnsi="Arial" w:cs="Arial"/>
          <w:lang w:eastAsia="pt-BR"/>
        </w:rPr>
        <w:t>s</w:t>
      </w:r>
      <w:r>
        <w:rPr>
          <w:rFonts w:ascii="Arial" w:hAnsi="Arial" w:cs="Arial"/>
          <w:lang w:eastAsia="pt-BR"/>
        </w:rPr>
        <w:t xml:space="preserve">sado, em potencial ou de fato, no presente procedimento licitatório; </w:t>
      </w:r>
    </w:p>
    <w:p w:rsidR="008F7469" w:rsidRDefault="005754B0">
      <w:pPr>
        <w:suppressAutoHyphens w:val="0"/>
        <w:jc w:val="both"/>
        <w:rPr>
          <w:rFonts w:ascii="Arial" w:hAnsi="Arial" w:cs="Arial"/>
          <w:lang w:eastAsia="pt-BR"/>
        </w:rPr>
      </w:pPr>
      <w:r>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rsidR="008F7469" w:rsidRDefault="005754B0">
      <w:pPr>
        <w:suppressAutoHyphens w:val="0"/>
        <w:jc w:val="both"/>
        <w:rPr>
          <w:rFonts w:ascii="Arial" w:hAnsi="Arial" w:cs="Arial"/>
          <w:lang w:eastAsia="pt-BR"/>
        </w:rPr>
      </w:pPr>
      <w:r>
        <w:rPr>
          <w:rFonts w:ascii="Arial" w:hAnsi="Arial" w:cs="Arial"/>
          <w:lang w:eastAsia="pt-BR"/>
        </w:rPr>
        <w:t>d) o conteúdo da proposta apresentada não será, no todo ou em parte, direta ou indiretamente, comunicado ou discutido com qualquer outro licitante ou interessado, em potencial ou de fato, no presente procedimento licit</w:t>
      </w:r>
      <w:r>
        <w:rPr>
          <w:rFonts w:ascii="Arial" w:hAnsi="Arial" w:cs="Arial"/>
          <w:lang w:eastAsia="pt-BR"/>
        </w:rPr>
        <w:t>a</w:t>
      </w:r>
      <w:r>
        <w:rPr>
          <w:rFonts w:ascii="Arial" w:hAnsi="Arial" w:cs="Arial"/>
          <w:lang w:eastAsia="pt-BR"/>
        </w:rPr>
        <w:t xml:space="preserve">tório antes da adjudicação do objeto; </w:t>
      </w:r>
    </w:p>
    <w:p w:rsidR="008F7469" w:rsidRDefault="005754B0">
      <w:pPr>
        <w:jc w:val="both"/>
        <w:rPr>
          <w:rFonts w:ascii="Arial" w:hAnsi="Arial" w:cs="Arial"/>
        </w:rPr>
      </w:pPr>
      <w:r>
        <w:rPr>
          <w:rFonts w:ascii="Arial" w:hAnsi="Arial" w:cs="Arial"/>
          <w:lang w:eastAsia="pt-BR"/>
        </w:rPr>
        <w:t xml:space="preserve">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rsidR="008F7469" w:rsidRDefault="005754B0">
      <w:pPr>
        <w:suppressAutoHyphens w:val="0"/>
        <w:jc w:val="both"/>
        <w:rPr>
          <w:rFonts w:ascii="Arial" w:hAnsi="Arial" w:cs="Arial"/>
          <w:lang w:eastAsia="pt-BR"/>
        </w:rPr>
      </w:pPr>
      <w:r>
        <w:rPr>
          <w:rFonts w:ascii="Arial" w:hAnsi="Arial" w:cs="Arial"/>
          <w:lang w:eastAsia="pt-BR"/>
        </w:rPr>
        <w:t>f) o representante legal do licitante está plenamente ciente do teor e da extensão desta declaração e que d</w:t>
      </w:r>
      <w:r>
        <w:rPr>
          <w:rFonts w:ascii="Arial" w:hAnsi="Arial" w:cs="Arial"/>
          <w:lang w:eastAsia="pt-BR"/>
        </w:rPr>
        <w:t>e</w:t>
      </w:r>
      <w:r>
        <w:rPr>
          <w:rFonts w:ascii="Arial" w:hAnsi="Arial" w:cs="Arial"/>
          <w:lang w:eastAsia="pt-BR"/>
        </w:rPr>
        <w:t xml:space="preserve">tém plenos poderes e informações para firmá-la. </w:t>
      </w:r>
    </w:p>
    <w:p w:rsidR="008F7469" w:rsidRDefault="008F7469">
      <w:pPr>
        <w:suppressAutoHyphens w:val="0"/>
        <w:jc w:val="both"/>
        <w:rPr>
          <w:rFonts w:ascii="Arial" w:hAnsi="Arial" w:cs="Arial"/>
          <w:lang w:eastAsia="pt-BR"/>
        </w:rPr>
      </w:pPr>
    </w:p>
    <w:p w:rsidR="008F7469" w:rsidRDefault="005754B0">
      <w:pPr>
        <w:suppressAutoHyphens w:val="0"/>
        <w:jc w:val="both"/>
        <w:rPr>
          <w:rFonts w:ascii="Arial" w:hAnsi="Arial" w:cs="Arial"/>
          <w:lang w:eastAsia="pt-BR"/>
        </w:rPr>
      </w:pPr>
      <w:r>
        <w:rPr>
          <w:rFonts w:ascii="Arial" w:hAnsi="Arial" w:cs="Arial"/>
          <w:b/>
          <w:bCs/>
          <w:lang w:eastAsia="pt-BR"/>
        </w:rPr>
        <w:t>DECLARO</w:t>
      </w:r>
      <w:r>
        <w:rPr>
          <w:rFonts w:ascii="Arial" w:hAnsi="Arial" w:cs="Arial"/>
          <w:lang w:eastAsia="pt-BR"/>
        </w:rPr>
        <w:t>, ainda, que a pessoa jurídica que represento conduz seus negócios de forma a coibir fraudes, co</w:t>
      </w:r>
      <w:r>
        <w:rPr>
          <w:rFonts w:ascii="Arial" w:hAnsi="Arial" w:cs="Arial"/>
          <w:lang w:eastAsia="pt-BR"/>
        </w:rPr>
        <w:t>r</w:t>
      </w:r>
      <w:r>
        <w:rPr>
          <w:rFonts w:ascii="Arial" w:hAnsi="Arial" w:cs="Arial"/>
          <w:lang w:eastAsia="pt-BR"/>
        </w:rPr>
        <w:t>rupção e a prática de quaisquer outros atos lesivos à Administração Pública, nacional ou estrangeira, em ate</w:t>
      </w:r>
      <w:r>
        <w:rPr>
          <w:rFonts w:ascii="Arial" w:hAnsi="Arial" w:cs="Arial"/>
          <w:lang w:eastAsia="pt-BR"/>
        </w:rPr>
        <w:t>n</w:t>
      </w:r>
      <w:r>
        <w:rPr>
          <w:rFonts w:ascii="Arial" w:hAnsi="Arial" w:cs="Arial"/>
          <w:lang w:eastAsia="pt-BR"/>
        </w:rPr>
        <w:t xml:space="preserve">dimento à Lei nº 12.846/ 2013, tais como: </w:t>
      </w:r>
    </w:p>
    <w:p w:rsidR="008F7469" w:rsidRDefault="008F7469">
      <w:pPr>
        <w:suppressAutoHyphens w:val="0"/>
        <w:jc w:val="both"/>
        <w:rPr>
          <w:rFonts w:ascii="Arial" w:hAnsi="Arial" w:cs="Arial"/>
          <w:lang w:eastAsia="pt-BR"/>
        </w:rPr>
      </w:pPr>
    </w:p>
    <w:p w:rsidR="008F7469" w:rsidRDefault="005754B0">
      <w:pPr>
        <w:suppressAutoHyphens w:val="0"/>
        <w:jc w:val="both"/>
        <w:rPr>
          <w:rFonts w:ascii="Arial" w:hAnsi="Arial" w:cs="Arial"/>
          <w:lang w:eastAsia="pt-BR"/>
        </w:rPr>
      </w:pPr>
      <w:r>
        <w:rPr>
          <w:rFonts w:ascii="Arial" w:hAnsi="Arial" w:cs="Arial"/>
          <w:lang w:eastAsia="pt-BR"/>
        </w:rPr>
        <w:t xml:space="preserve">I – prometer, oferecer ou dar, direta ou indiretamente, vantagem indevida a agente público, ou a terceira pessoa a ele relacionada; </w:t>
      </w:r>
    </w:p>
    <w:p w:rsidR="008F7469" w:rsidRDefault="005754B0">
      <w:pPr>
        <w:suppressAutoHyphens w:val="0"/>
        <w:jc w:val="both"/>
        <w:rPr>
          <w:rFonts w:ascii="Arial" w:hAnsi="Arial" w:cs="Arial"/>
          <w:lang w:eastAsia="pt-BR"/>
        </w:rPr>
      </w:pPr>
      <w:r>
        <w:rPr>
          <w:rFonts w:ascii="Arial" w:hAnsi="Arial" w:cs="Arial"/>
          <w:lang w:eastAsia="pt-BR"/>
        </w:rPr>
        <w:t>II – comprovadamente, financiar, custear, patrocinar ou de qualquer modo subvencionar a prática dos atos ilíc</w:t>
      </w:r>
      <w:r>
        <w:rPr>
          <w:rFonts w:ascii="Arial" w:hAnsi="Arial" w:cs="Arial"/>
          <w:lang w:eastAsia="pt-BR"/>
        </w:rPr>
        <w:t>i</w:t>
      </w:r>
      <w:r>
        <w:rPr>
          <w:rFonts w:ascii="Arial" w:hAnsi="Arial" w:cs="Arial"/>
          <w:lang w:eastAsia="pt-BR"/>
        </w:rPr>
        <w:t xml:space="preserve">tos previstos em Lei; </w:t>
      </w:r>
    </w:p>
    <w:p w:rsidR="008F7469" w:rsidRDefault="005754B0">
      <w:pPr>
        <w:suppressAutoHyphens w:val="0"/>
        <w:jc w:val="both"/>
        <w:rPr>
          <w:rFonts w:ascii="Arial" w:hAnsi="Arial" w:cs="Arial"/>
          <w:lang w:eastAsia="pt-BR"/>
        </w:rPr>
      </w:pPr>
      <w:r>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rsidR="008F7469" w:rsidRDefault="005754B0">
      <w:pPr>
        <w:suppressAutoHyphens w:val="0"/>
        <w:jc w:val="both"/>
        <w:rPr>
          <w:rFonts w:ascii="Arial" w:hAnsi="Arial" w:cs="Arial"/>
          <w:lang w:eastAsia="pt-BR"/>
        </w:rPr>
      </w:pPr>
      <w:r>
        <w:rPr>
          <w:rFonts w:ascii="Arial" w:hAnsi="Arial" w:cs="Arial"/>
          <w:lang w:eastAsia="pt-BR"/>
        </w:rPr>
        <w:t xml:space="preserve">IV – no tocante a licitações e contratos: </w:t>
      </w:r>
    </w:p>
    <w:p w:rsidR="008F7469" w:rsidRDefault="005754B0">
      <w:pPr>
        <w:suppressAutoHyphens w:val="0"/>
        <w:jc w:val="both"/>
        <w:rPr>
          <w:rFonts w:ascii="Arial" w:hAnsi="Arial" w:cs="Arial"/>
          <w:lang w:eastAsia="pt-BR"/>
        </w:rPr>
      </w:pPr>
      <w:r>
        <w:rPr>
          <w:rFonts w:ascii="Arial" w:hAnsi="Arial" w:cs="Arial"/>
          <w:lang w:eastAsia="pt-BR"/>
        </w:rPr>
        <w:t>a) frustrar ou fraudar, mediante ajuste, combinação ou qualquer outro expediente, o caráter competitivo de pr</w:t>
      </w:r>
      <w:r>
        <w:rPr>
          <w:rFonts w:ascii="Arial" w:hAnsi="Arial" w:cs="Arial"/>
          <w:lang w:eastAsia="pt-BR"/>
        </w:rPr>
        <w:t>o</w:t>
      </w:r>
      <w:r>
        <w:rPr>
          <w:rFonts w:ascii="Arial" w:hAnsi="Arial" w:cs="Arial"/>
          <w:lang w:eastAsia="pt-BR"/>
        </w:rPr>
        <w:t xml:space="preserve">cedimento licitatório público; </w:t>
      </w:r>
    </w:p>
    <w:p w:rsidR="008F7469" w:rsidRDefault="005754B0">
      <w:pPr>
        <w:suppressAutoHyphens w:val="0"/>
        <w:jc w:val="both"/>
        <w:rPr>
          <w:rFonts w:ascii="Arial" w:hAnsi="Arial" w:cs="Arial"/>
          <w:lang w:eastAsia="pt-BR"/>
        </w:rPr>
      </w:pPr>
      <w:r>
        <w:rPr>
          <w:rFonts w:ascii="Arial" w:hAnsi="Arial" w:cs="Arial"/>
          <w:lang w:eastAsia="pt-BR"/>
        </w:rPr>
        <w:t xml:space="preserve">b) impedir, perturbar ou fraudar a realização de qualquer ato de procedimento licitatório público; </w:t>
      </w:r>
    </w:p>
    <w:p w:rsidR="008F7469" w:rsidRDefault="005754B0">
      <w:pPr>
        <w:suppressAutoHyphens w:val="0"/>
        <w:jc w:val="both"/>
        <w:rPr>
          <w:rFonts w:ascii="Arial" w:hAnsi="Arial" w:cs="Arial"/>
          <w:lang w:eastAsia="pt-BR"/>
        </w:rPr>
      </w:pPr>
      <w:r>
        <w:rPr>
          <w:rFonts w:ascii="Arial" w:hAnsi="Arial" w:cs="Arial"/>
          <w:lang w:eastAsia="pt-BR"/>
        </w:rPr>
        <w:t xml:space="preserve">c) afastar ou procurar afastar licitante, por meio de fraude ou oferecimento de vantagem de qualquer tipo; </w:t>
      </w:r>
    </w:p>
    <w:p w:rsidR="008F7469" w:rsidRDefault="005754B0">
      <w:pPr>
        <w:suppressAutoHyphens w:val="0"/>
        <w:jc w:val="both"/>
        <w:rPr>
          <w:rFonts w:ascii="Arial" w:hAnsi="Arial" w:cs="Arial"/>
          <w:lang w:eastAsia="pt-BR"/>
        </w:rPr>
      </w:pPr>
      <w:r>
        <w:rPr>
          <w:rFonts w:ascii="Arial" w:hAnsi="Arial" w:cs="Arial"/>
          <w:lang w:eastAsia="pt-BR"/>
        </w:rPr>
        <w:t xml:space="preserve">d) fraudar licitação pública ou contrato dela decorrente; </w:t>
      </w:r>
    </w:p>
    <w:p w:rsidR="008F7469" w:rsidRDefault="005754B0">
      <w:pPr>
        <w:suppressAutoHyphens w:val="0"/>
        <w:jc w:val="both"/>
        <w:rPr>
          <w:rFonts w:ascii="Arial" w:hAnsi="Arial" w:cs="Arial"/>
          <w:lang w:eastAsia="pt-BR"/>
        </w:rPr>
      </w:pPr>
      <w:r>
        <w:rPr>
          <w:rFonts w:ascii="Arial" w:hAnsi="Arial" w:cs="Arial"/>
          <w:lang w:eastAsia="pt-BR"/>
        </w:rPr>
        <w:t>e) criar, de modo fraudulento ou irregular, pessoa jurídica para participar de licitação pública ou celebrar contr</w:t>
      </w:r>
      <w:r>
        <w:rPr>
          <w:rFonts w:ascii="Arial" w:hAnsi="Arial" w:cs="Arial"/>
          <w:lang w:eastAsia="pt-BR"/>
        </w:rPr>
        <w:t>a</w:t>
      </w:r>
      <w:r>
        <w:rPr>
          <w:rFonts w:ascii="Arial" w:hAnsi="Arial" w:cs="Arial"/>
          <w:lang w:eastAsia="pt-BR"/>
        </w:rPr>
        <w:t xml:space="preserve">to administrativo; </w:t>
      </w:r>
    </w:p>
    <w:p w:rsidR="008F7469" w:rsidRDefault="005754B0">
      <w:pPr>
        <w:suppressAutoHyphens w:val="0"/>
        <w:jc w:val="both"/>
        <w:rPr>
          <w:rFonts w:ascii="Arial" w:hAnsi="Arial" w:cs="Arial"/>
          <w:lang w:eastAsia="pt-BR"/>
        </w:rPr>
      </w:pPr>
      <w:r>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lang w:eastAsia="pt-BR"/>
        </w:rPr>
        <w:t>ou</w:t>
      </w:r>
      <w:proofErr w:type="gramEnd"/>
      <w:r>
        <w:rPr>
          <w:rFonts w:ascii="Arial" w:hAnsi="Arial" w:cs="Arial"/>
          <w:lang w:eastAsia="pt-BR"/>
        </w:rPr>
        <w:t xml:space="preserve"> </w:t>
      </w:r>
    </w:p>
    <w:p w:rsidR="008F7469" w:rsidRDefault="005754B0">
      <w:pPr>
        <w:jc w:val="both"/>
        <w:rPr>
          <w:rFonts w:ascii="Arial" w:hAnsi="Arial" w:cs="Arial"/>
          <w:lang w:eastAsia="pt-BR"/>
        </w:rPr>
      </w:pPr>
      <w:r>
        <w:rPr>
          <w:rFonts w:ascii="Arial" w:hAnsi="Arial" w:cs="Arial"/>
          <w:lang w:eastAsia="pt-BR"/>
        </w:rPr>
        <w:t xml:space="preserve">g) manipular ou fraudar o equilíbrio econômico-financeiro dos contratos celebrados com a administração pública; </w:t>
      </w:r>
    </w:p>
    <w:p w:rsidR="008F7469" w:rsidRDefault="005754B0">
      <w:pPr>
        <w:suppressAutoHyphens w:val="0"/>
        <w:jc w:val="both"/>
        <w:rPr>
          <w:rFonts w:ascii="Arial" w:hAnsi="Arial" w:cs="Arial"/>
          <w:lang w:eastAsia="pt-BR"/>
        </w:rPr>
      </w:pPr>
      <w:r>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rsidR="008F7469" w:rsidRDefault="008F7469">
      <w:pPr>
        <w:ind w:firstLine="561"/>
        <w:jc w:val="both"/>
        <w:rPr>
          <w:rFonts w:ascii="Arial" w:hAnsi="Arial" w:cs="Arial"/>
        </w:rPr>
      </w:pPr>
    </w:p>
    <w:p w:rsidR="008F7469" w:rsidRDefault="005754B0">
      <w:pPr>
        <w:ind w:firstLine="561"/>
        <w:jc w:val="center"/>
        <w:rPr>
          <w:rFonts w:ascii="Arial" w:hAnsi="Arial" w:cs="Arial"/>
        </w:rPr>
      </w:pPr>
      <w:r>
        <w:rPr>
          <w:rFonts w:ascii="Arial" w:hAnsi="Arial" w:cs="Arial"/>
        </w:rPr>
        <w:t>Local e data</w:t>
      </w:r>
    </w:p>
    <w:p w:rsidR="008F7469" w:rsidRDefault="008F7469">
      <w:pPr>
        <w:ind w:firstLine="561"/>
        <w:jc w:val="center"/>
        <w:rPr>
          <w:rFonts w:ascii="Arial" w:hAnsi="Arial" w:cs="Arial"/>
        </w:rPr>
      </w:pPr>
    </w:p>
    <w:p w:rsidR="008F7469" w:rsidRDefault="008F7469">
      <w:pPr>
        <w:ind w:firstLine="561"/>
        <w:jc w:val="center"/>
        <w:rPr>
          <w:rFonts w:ascii="Arial" w:hAnsi="Arial" w:cs="Arial"/>
        </w:rPr>
      </w:pPr>
    </w:p>
    <w:p w:rsidR="008F7469" w:rsidRDefault="005754B0">
      <w:pPr>
        <w:ind w:firstLine="561"/>
        <w:jc w:val="center"/>
        <w:rPr>
          <w:rFonts w:ascii="Arial" w:hAnsi="Arial" w:cs="Arial"/>
        </w:rPr>
      </w:pPr>
      <w:r>
        <w:rPr>
          <w:rFonts w:ascii="Arial" w:hAnsi="Arial" w:cs="Arial"/>
        </w:rPr>
        <w:t>_______________________________________________</w:t>
      </w:r>
    </w:p>
    <w:p w:rsidR="008F7469" w:rsidRDefault="005754B0">
      <w:pPr>
        <w:ind w:firstLine="561"/>
        <w:jc w:val="center"/>
        <w:rPr>
          <w:rFonts w:ascii="Arial" w:hAnsi="Arial" w:cs="Arial"/>
        </w:rPr>
      </w:pPr>
      <w:r>
        <w:rPr>
          <w:rFonts w:ascii="Arial" w:hAnsi="Arial" w:cs="Arial"/>
        </w:rPr>
        <w:t>Nome e assinatura do representante legal</w:t>
      </w:r>
      <w:r>
        <w:br w:type="page"/>
      </w:r>
    </w:p>
    <w:p w:rsidR="008F7469" w:rsidRDefault="005754B0">
      <w:pPr>
        <w:pStyle w:val="Recuodecorpodetexto"/>
        <w:widowControl w:val="0"/>
        <w:overflowPunct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rsidR="008F7469" w:rsidRDefault="005754B0">
      <w:pPr>
        <w:jc w:val="center"/>
        <w:rPr>
          <w:rFonts w:ascii="Arial" w:hAnsi="Arial" w:cs="Arial"/>
          <w:b/>
          <w:bCs/>
        </w:rPr>
      </w:pPr>
      <w:r>
        <w:rPr>
          <w:rFonts w:ascii="Arial" w:hAnsi="Arial" w:cs="Arial"/>
        </w:rPr>
        <w:t>====================================================================================</w:t>
      </w:r>
    </w:p>
    <w:p w:rsidR="008F7469" w:rsidRDefault="005754B0">
      <w:pPr>
        <w:jc w:val="center"/>
        <w:rPr>
          <w:rFonts w:ascii="Arial" w:hAnsi="Arial" w:cs="Arial"/>
          <w:b/>
          <w:bCs/>
        </w:rPr>
      </w:pPr>
      <w:r>
        <w:rPr>
          <w:rFonts w:ascii="Arial" w:hAnsi="Arial" w:cs="Arial"/>
          <w:b/>
          <w:bCs/>
        </w:rPr>
        <w:t xml:space="preserve">DECLARAÇÃO DE ENQUADRAMENTO COMO MICROEMPRESA (ME) </w:t>
      </w:r>
    </w:p>
    <w:p w:rsidR="008F7469" w:rsidRDefault="005754B0">
      <w:pPr>
        <w:jc w:val="center"/>
        <w:rPr>
          <w:rFonts w:ascii="Arial" w:hAnsi="Arial" w:cs="Arial"/>
        </w:rPr>
      </w:pPr>
      <w:r>
        <w:rPr>
          <w:rFonts w:ascii="Arial" w:hAnsi="Arial" w:cs="Arial"/>
          <w:b/>
          <w:bCs/>
        </w:rPr>
        <w:t>OU EMPRESA DE PEQUENO PORTE (EPP)</w:t>
      </w:r>
    </w:p>
    <w:p w:rsidR="008F7469" w:rsidRDefault="005754B0">
      <w:pPr>
        <w:jc w:val="center"/>
        <w:rPr>
          <w:rFonts w:ascii="Arial" w:hAnsi="Arial" w:cs="Arial"/>
          <w:b/>
          <w:bCs/>
        </w:rPr>
      </w:pPr>
      <w:r>
        <w:rPr>
          <w:rFonts w:ascii="Arial" w:hAnsi="Arial" w:cs="Arial"/>
        </w:rPr>
        <w:t>====================================================================================</w:t>
      </w:r>
    </w:p>
    <w:p w:rsidR="008F7469" w:rsidRDefault="008F7469">
      <w:pPr>
        <w:pStyle w:val="Recuodecorpodetexto"/>
        <w:widowControl w:val="0"/>
        <w:overflowPunct w:val="0"/>
        <w:spacing w:line="240" w:lineRule="auto"/>
        <w:rPr>
          <w:color w:val="auto"/>
          <w:sz w:val="20"/>
          <w:szCs w:val="20"/>
        </w:rPr>
      </w:pPr>
    </w:p>
    <w:p w:rsidR="008F7469" w:rsidRDefault="008F7469">
      <w:pPr>
        <w:pStyle w:val="Recuodecorpodetexto"/>
        <w:widowControl w:val="0"/>
        <w:overflowPunct w:val="0"/>
        <w:spacing w:line="240" w:lineRule="auto"/>
        <w:rPr>
          <w:color w:val="auto"/>
          <w:sz w:val="20"/>
          <w:szCs w:val="20"/>
        </w:rPr>
      </w:pPr>
    </w:p>
    <w:p w:rsidR="008F7469" w:rsidRDefault="008F7469">
      <w:pPr>
        <w:pStyle w:val="Recuodecorpodetexto"/>
        <w:widowControl w:val="0"/>
        <w:overflowPunct w:val="0"/>
        <w:spacing w:line="240" w:lineRule="auto"/>
        <w:rPr>
          <w:color w:val="auto"/>
          <w:sz w:val="20"/>
          <w:szCs w:val="20"/>
        </w:rPr>
      </w:pPr>
    </w:p>
    <w:p w:rsidR="008F7469" w:rsidRDefault="008F7469">
      <w:pPr>
        <w:pStyle w:val="Recuodecorpodetexto"/>
        <w:widowControl w:val="0"/>
        <w:overflowPunct w:val="0"/>
        <w:spacing w:line="240" w:lineRule="auto"/>
        <w:rPr>
          <w:color w:val="auto"/>
          <w:sz w:val="20"/>
          <w:szCs w:val="20"/>
        </w:rPr>
      </w:pPr>
    </w:p>
    <w:p w:rsidR="008F7469" w:rsidRDefault="008F7469">
      <w:pPr>
        <w:pStyle w:val="Recuodecorpodetexto"/>
        <w:widowControl w:val="0"/>
        <w:overflowPunct w:val="0"/>
        <w:spacing w:line="240" w:lineRule="auto"/>
        <w:rPr>
          <w:color w:val="auto"/>
          <w:sz w:val="20"/>
          <w:szCs w:val="20"/>
        </w:rPr>
      </w:pPr>
    </w:p>
    <w:p w:rsidR="008F7469" w:rsidRDefault="008F7469">
      <w:pPr>
        <w:pStyle w:val="Recuodecorpodetexto"/>
        <w:widowControl w:val="0"/>
        <w:overflowPunct w:val="0"/>
        <w:spacing w:line="240" w:lineRule="auto"/>
        <w:textAlignment w:val="auto"/>
        <w:rPr>
          <w:color w:val="auto"/>
          <w:sz w:val="20"/>
          <w:szCs w:val="20"/>
        </w:rPr>
      </w:pPr>
    </w:p>
    <w:p w:rsidR="008F7469" w:rsidRDefault="008F7469">
      <w:pPr>
        <w:pStyle w:val="Recuodecorpodetexto"/>
        <w:rPr>
          <w:color w:val="auto"/>
          <w:sz w:val="20"/>
          <w:szCs w:val="20"/>
        </w:rPr>
      </w:pPr>
    </w:p>
    <w:p w:rsidR="008F7469" w:rsidRDefault="008F7469">
      <w:pPr>
        <w:rPr>
          <w:rFonts w:ascii="Arial" w:hAnsi="Arial" w:cs="Arial"/>
        </w:rPr>
      </w:pPr>
    </w:p>
    <w:p w:rsidR="008F7469" w:rsidRDefault="008F7469">
      <w:pPr>
        <w:rPr>
          <w:rFonts w:ascii="Arial" w:hAnsi="Arial" w:cs="Arial"/>
        </w:rPr>
      </w:pPr>
    </w:p>
    <w:p w:rsidR="008F7469" w:rsidRDefault="008F7469">
      <w:pPr>
        <w:rPr>
          <w:rFonts w:ascii="Arial" w:hAnsi="Arial" w:cs="Arial"/>
        </w:rPr>
      </w:pPr>
    </w:p>
    <w:p w:rsidR="008F7469" w:rsidRDefault="008F7469">
      <w:pPr>
        <w:rPr>
          <w:rFonts w:ascii="Arial" w:hAnsi="Arial" w:cs="Arial"/>
        </w:rPr>
      </w:pPr>
    </w:p>
    <w:p w:rsidR="008F7469" w:rsidRDefault="008F7469">
      <w:pPr>
        <w:rPr>
          <w:rFonts w:ascii="Arial" w:hAnsi="Arial" w:cs="Arial"/>
        </w:rPr>
      </w:pPr>
    </w:p>
    <w:p w:rsidR="008F7469" w:rsidRDefault="008F7469">
      <w:pPr>
        <w:rPr>
          <w:rFonts w:ascii="Arial" w:hAnsi="Arial" w:cs="Arial"/>
        </w:rPr>
      </w:pPr>
    </w:p>
    <w:p w:rsidR="008F7469" w:rsidRDefault="008F7469">
      <w:pPr>
        <w:rPr>
          <w:rFonts w:ascii="Arial" w:hAnsi="Arial" w:cs="Arial"/>
        </w:rPr>
      </w:pPr>
    </w:p>
    <w:p w:rsidR="008F7469" w:rsidRDefault="005754B0">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8F7469" w:rsidRDefault="008F7469">
      <w:pPr>
        <w:jc w:val="both"/>
        <w:rPr>
          <w:rFonts w:ascii="Arial" w:hAnsi="Arial" w:cs="Arial"/>
        </w:rPr>
      </w:pPr>
    </w:p>
    <w:p w:rsidR="008F7469" w:rsidRDefault="008F7469">
      <w:pPr>
        <w:jc w:val="both"/>
        <w:rPr>
          <w:rFonts w:ascii="Arial" w:hAnsi="Arial" w:cs="Arial"/>
        </w:rPr>
      </w:pPr>
    </w:p>
    <w:p w:rsidR="008F7469" w:rsidRDefault="008F7469">
      <w:pPr>
        <w:jc w:val="both"/>
        <w:rPr>
          <w:rFonts w:ascii="Arial" w:hAnsi="Arial" w:cs="Arial"/>
        </w:rPr>
      </w:pPr>
    </w:p>
    <w:p w:rsidR="008F7469" w:rsidRDefault="008F7469">
      <w:pPr>
        <w:jc w:val="both"/>
        <w:rPr>
          <w:rFonts w:ascii="Arial" w:hAnsi="Arial" w:cs="Arial"/>
        </w:rPr>
      </w:pPr>
    </w:p>
    <w:p w:rsidR="008F7469" w:rsidRDefault="008F7469">
      <w:pPr>
        <w:ind w:firstLine="561"/>
        <w:jc w:val="both"/>
        <w:rPr>
          <w:rFonts w:ascii="Arial" w:hAnsi="Arial" w:cs="Arial"/>
        </w:rPr>
      </w:pPr>
    </w:p>
    <w:p w:rsidR="008F7469" w:rsidRDefault="005754B0">
      <w:pPr>
        <w:ind w:firstLine="561"/>
        <w:jc w:val="center"/>
        <w:rPr>
          <w:rFonts w:ascii="Arial" w:hAnsi="Arial" w:cs="Arial"/>
        </w:rPr>
      </w:pPr>
      <w:r>
        <w:rPr>
          <w:rFonts w:ascii="Arial" w:hAnsi="Arial" w:cs="Arial"/>
        </w:rPr>
        <w:t>Local e data</w:t>
      </w:r>
    </w:p>
    <w:p w:rsidR="008F7469" w:rsidRDefault="008F7469">
      <w:pPr>
        <w:ind w:firstLine="561"/>
        <w:jc w:val="center"/>
        <w:rPr>
          <w:rFonts w:ascii="Arial" w:hAnsi="Arial" w:cs="Arial"/>
        </w:rPr>
      </w:pPr>
    </w:p>
    <w:p w:rsidR="008F7469" w:rsidRDefault="008F7469">
      <w:pPr>
        <w:ind w:firstLine="561"/>
        <w:jc w:val="center"/>
        <w:rPr>
          <w:rFonts w:ascii="Arial" w:hAnsi="Arial" w:cs="Arial"/>
        </w:rPr>
      </w:pPr>
    </w:p>
    <w:p w:rsidR="008F7469" w:rsidRDefault="008F7469">
      <w:pPr>
        <w:ind w:firstLine="561"/>
        <w:jc w:val="center"/>
        <w:rPr>
          <w:rFonts w:ascii="Arial" w:hAnsi="Arial" w:cs="Arial"/>
        </w:rPr>
      </w:pPr>
    </w:p>
    <w:p w:rsidR="008F7469" w:rsidRDefault="008F7469">
      <w:pPr>
        <w:ind w:firstLine="561"/>
        <w:jc w:val="center"/>
        <w:rPr>
          <w:rFonts w:ascii="Arial" w:hAnsi="Arial" w:cs="Arial"/>
        </w:rPr>
      </w:pPr>
    </w:p>
    <w:p w:rsidR="008F7469" w:rsidRDefault="005754B0">
      <w:pPr>
        <w:ind w:firstLine="561"/>
        <w:jc w:val="center"/>
        <w:rPr>
          <w:rFonts w:ascii="Arial" w:hAnsi="Arial" w:cs="Arial"/>
        </w:rPr>
      </w:pPr>
      <w:r>
        <w:rPr>
          <w:rFonts w:ascii="Arial" w:hAnsi="Arial" w:cs="Arial"/>
        </w:rPr>
        <w:t>_______________________________________________</w:t>
      </w:r>
    </w:p>
    <w:p w:rsidR="008F7469" w:rsidRDefault="005754B0">
      <w:pPr>
        <w:ind w:firstLine="561"/>
        <w:jc w:val="center"/>
        <w:rPr>
          <w:rFonts w:ascii="Arial" w:hAnsi="Arial" w:cs="Arial"/>
        </w:rPr>
      </w:pPr>
      <w:r>
        <w:rPr>
          <w:rFonts w:ascii="Arial" w:hAnsi="Arial" w:cs="Arial"/>
        </w:rPr>
        <w:t>Nome e assinatura do representante legal</w:t>
      </w:r>
    </w:p>
    <w:p w:rsidR="008F7469" w:rsidRDefault="008F7469">
      <w:pPr>
        <w:jc w:val="center"/>
        <w:rPr>
          <w:rFonts w:ascii="Arial" w:hAnsi="Arial" w:cs="Arial"/>
        </w:rPr>
      </w:pPr>
    </w:p>
    <w:p w:rsidR="008F7469" w:rsidRDefault="005754B0">
      <w:pPr>
        <w:rPr>
          <w:rFonts w:ascii="Arial" w:hAnsi="Arial" w:cs="Arial"/>
        </w:rPr>
      </w:pPr>
      <w:r>
        <w:br w:type="page"/>
      </w:r>
    </w:p>
    <w:p w:rsidR="008F7469" w:rsidRDefault="005754B0">
      <w:pPr>
        <w:pStyle w:val="Recuodecorpodetexto"/>
        <w:widowControl w:val="0"/>
        <w:tabs>
          <w:tab w:val="left" w:pos="284"/>
        </w:tabs>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rsidR="008F7469" w:rsidRDefault="005754B0">
      <w:pPr>
        <w:tabs>
          <w:tab w:val="left" w:pos="284"/>
        </w:tabs>
        <w:jc w:val="both"/>
        <w:rPr>
          <w:rFonts w:ascii="Arial" w:hAnsi="Arial" w:cs="Arial"/>
        </w:rPr>
      </w:pPr>
      <w:r>
        <w:rPr>
          <w:rFonts w:ascii="Arial" w:hAnsi="Arial" w:cs="Arial"/>
        </w:rPr>
        <w:t>===================================================================================</w:t>
      </w:r>
    </w:p>
    <w:p w:rsidR="008F7469" w:rsidRDefault="005754B0">
      <w:pPr>
        <w:tabs>
          <w:tab w:val="left" w:pos="284"/>
        </w:tabs>
        <w:jc w:val="center"/>
        <w:rPr>
          <w:rFonts w:ascii="Arial" w:hAnsi="Arial" w:cs="Arial"/>
          <w:b/>
        </w:rPr>
      </w:pPr>
      <w:r>
        <w:rPr>
          <w:rFonts w:ascii="Arial" w:hAnsi="Arial" w:cs="Arial"/>
          <w:b/>
        </w:rPr>
        <w:t>MODELO DE PROPOSTA</w:t>
      </w:r>
    </w:p>
    <w:p w:rsidR="008F7469" w:rsidRDefault="005754B0">
      <w:pPr>
        <w:tabs>
          <w:tab w:val="left" w:pos="284"/>
        </w:tabs>
        <w:jc w:val="both"/>
        <w:rPr>
          <w:rFonts w:ascii="Arial" w:hAnsi="Arial" w:cs="Arial"/>
        </w:rPr>
      </w:pPr>
      <w:r>
        <w:rPr>
          <w:rFonts w:ascii="Arial" w:hAnsi="Arial" w:cs="Arial"/>
        </w:rPr>
        <w:t>===================================================================================</w:t>
      </w:r>
    </w:p>
    <w:p w:rsidR="008F7469" w:rsidRDefault="008F7469">
      <w:pPr>
        <w:tabs>
          <w:tab w:val="left" w:pos="284"/>
        </w:tabs>
        <w:jc w:val="both"/>
        <w:rPr>
          <w:rFonts w:ascii="Arial" w:hAnsi="Arial" w:cs="Arial"/>
        </w:rPr>
      </w:pPr>
    </w:p>
    <w:p w:rsidR="008F7469" w:rsidRDefault="008F7469">
      <w:pPr>
        <w:tabs>
          <w:tab w:val="left" w:pos="284"/>
        </w:tabs>
        <w:jc w:val="both"/>
        <w:rPr>
          <w:rFonts w:ascii="Arial" w:hAnsi="Arial" w:cs="Arial"/>
        </w:rPr>
      </w:pPr>
    </w:p>
    <w:p w:rsidR="008F7469" w:rsidRDefault="005754B0">
      <w:pPr>
        <w:pStyle w:val="Corpodetexto31"/>
        <w:tabs>
          <w:tab w:val="left" w:pos="284"/>
        </w:tabs>
        <w:rPr>
          <w:b/>
          <w:color w:val="auto"/>
        </w:rPr>
      </w:pPr>
      <w:r>
        <w:rPr>
          <w:b/>
          <w:color w:val="auto"/>
        </w:rPr>
        <w:t>EMPRESA:</w:t>
      </w:r>
    </w:p>
    <w:p w:rsidR="008F7469" w:rsidRDefault="005754B0">
      <w:pPr>
        <w:tabs>
          <w:tab w:val="left" w:pos="284"/>
        </w:tabs>
        <w:jc w:val="both"/>
        <w:rPr>
          <w:rFonts w:ascii="Arial" w:hAnsi="Arial" w:cs="Arial"/>
        </w:rPr>
      </w:pPr>
      <w:r>
        <w:rPr>
          <w:rFonts w:ascii="Arial" w:hAnsi="Arial" w:cs="Arial"/>
        </w:rPr>
        <w:t>Razão Social:</w:t>
      </w:r>
    </w:p>
    <w:p w:rsidR="008F7469" w:rsidRDefault="005754B0">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8F7469" w:rsidRDefault="005754B0">
      <w:pPr>
        <w:tabs>
          <w:tab w:val="left" w:pos="284"/>
        </w:tabs>
        <w:jc w:val="both"/>
        <w:rPr>
          <w:rFonts w:ascii="Arial" w:hAnsi="Arial" w:cs="Arial"/>
        </w:rPr>
      </w:pPr>
      <w:r>
        <w:rPr>
          <w:rFonts w:ascii="Arial" w:hAnsi="Arial" w:cs="Arial"/>
        </w:rPr>
        <w:t>Endereço:</w:t>
      </w:r>
      <w:r>
        <w:rPr>
          <w:rFonts w:ascii="Arial" w:hAnsi="Arial" w:cs="Arial"/>
        </w:rPr>
        <w:tab/>
      </w:r>
    </w:p>
    <w:p w:rsidR="008F7469" w:rsidRDefault="005754B0">
      <w:pPr>
        <w:pStyle w:val="Corpodetexto21"/>
        <w:tabs>
          <w:tab w:val="left" w:pos="284"/>
        </w:tabs>
        <w:rPr>
          <w:b w:val="0"/>
          <w:sz w:val="20"/>
        </w:rPr>
      </w:pPr>
      <w:r>
        <w:rPr>
          <w:b w:val="0"/>
          <w:sz w:val="20"/>
        </w:rPr>
        <w:t>Telefone:</w:t>
      </w:r>
    </w:p>
    <w:p w:rsidR="008F7469" w:rsidRDefault="005754B0">
      <w:pPr>
        <w:pStyle w:val="Corpodetexto21"/>
        <w:tabs>
          <w:tab w:val="left" w:pos="284"/>
        </w:tabs>
        <w:rPr>
          <w:b w:val="0"/>
          <w:sz w:val="20"/>
        </w:rPr>
      </w:pPr>
      <w:proofErr w:type="spellStart"/>
      <w:r>
        <w:rPr>
          <w:b w:val="0"/>
          <w:sz w:val="20"/>
        </w:rPr>
        <w:t>Email</w:t>
      </w:r>
      <w:proofErr w:type="spellEnd"/>
      <w:r>
        <w:rPr>
          <w:b w:val="0"/>
          <w:sz w:val="20"/>
        </w:rPr>
        <w:t xml:space="preserve"> Comercial: </w:t>
      </w:r>
    </w:p>
    <w:p w:rsidR="008F7469" w:rsidRDefault="005754B0">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rsidR="008F7469" w:rsidRDefault="008F7469">
      <w:pPr>
        <w:tabs>
          <w:tab w:val="left" w:pos="284"/>
        </w:tabs>
        <w:jc w:val="both"/>
        <w:rPr>
          <w:rFonts w:ascii="Arial" w:hAnsi="Arial" w:cs="Arial"/>
        </w:rPr>
      </w:pPr>
    </w:p>
    <w:p w:rsidR="008F7469" w:rsidRDefault="008F7469">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48"/>
        <w:gridCol w:w="851"/>
        <w:gridCol w:w="4533"/>
        <w:gridCol w:w="1416"/>
        <w:gridCol w:w="1700"/>
      </w:tblGrid>
      <w:tr w:rsidR="008F7469">
        <w:trPr>
          <w:trHeight w:val="283"/>
          <w:jc w:val="center"/>
        </w:trPr>
        <w:tc>
          <w:tcPr>
            <w:tcW w:w="566" w:type="dxa"/>
            <w:tcBorders>
              <w:top w:val="single" w:sz="4" w:space="0" w:color="000000"/>
              <w:left w:val="single" w:sz="4" w:space="0" w:color="000000"/>
              <w:bottom w:val="single" w:sz="4" w:space="0" w:color="000000"/>
            </w:tcBorders>
            <w:vAlign w:val="center"/>
          </w:tcPr>
          <w:p w:rsidR="008F7469" w:rsidRDefault="005754B0">
            <w:pPr>
              <w:pStyle w:val="Contedodatabela"/>
              <w:widowControl w:val="0"/>
              <w:tabs>
                <w:tab w:val="left" w:pos="284"/>
              </w:tabs>
              <w:jc w:val="center"/>
              <w:rPr>
                <w:rFonts w:ascii="Arial" w:hAnsi="Arial" w:cs="Arial"/>
                <w:b/>
              </w:rPr>
            </w:pPr>
            <w:r>
              <w:rPr>
                <w:rFonts w:ascii="Arial" w:hAnsi="Arial" w:cs="Arial"/>
                <w:b/>
              </w:rPr>
              <w:t>Item</w:t>
            </w:r>
          </w:p>
        </w:tc>
        <w:tc>
          <w:tcPr>
            <w:tcW w:w="848" w:type="dxa"/>
            <w:tcBorders>
              <w:top w:val="single" w:sz="4" w:space="0" w:color="000000"/>
              <w:left w:val="single" w:sz="4" w:space="0" w:color="000000"/>
              <w:bottom w:val="single" w:sz="4" w:space="0" w:color="000000"/>
            </w:tcBorders>
            <w:vAlign w:val="center"/>
          </w:tcPr>
          <w:p w:rsidR="008F7469" w:rsidRDefault="005754B0">
            <w:pPr>
              <w:pStyle w:val="Contedodatabela"/>
              <w:widowControl w:val="0"/>
              <w:tabs>
                <w:tab w:val="left" w:pos="284"/>
              </w:tabs>
              <w:jc w:val="center"/>
              <w:rPr>
                <w:rFonts w:ascii="Arial" w:hAnsi="Arial" w:cs="Arial"/>
                <w:b/>
              </w:rPr>
            </w:pPr>
            <w:r>
              <w:rPr>
                <w:rFonts w:ascii="Arial" w:hAnsi="Arial" w:cs="Arial"/>
                <w:b/>
              </w:rPr>
              <w:t>Quant.</w:t>
            </w:r>
          </w:p>
        </w:tc>
        <w:tc>
          <w:tcPr>
            <w:tcW w:w="851" w:type="dxa"/>
            <w:tcBorders>
              <w:top w:val="single" w:sz="4" w:space="0" w:color="000000"/>
              <w:left w:val="single" w:sz="4" w:space="0" w:color="000000"/>
              <w:bottom w:val="single" w:sz="4" w:space="0" w:color="000000"/>
            </w:tcBorders>
            <w:vAlign w:val="center"/>
          </w:tcPr>
          <w:p w:rsidR="008F7469" w:rsidRDefault="005754B0">
            <w:pPr>
              <w:pStyle w:val="Contedodatabela"/>
              <w:widowControl w:val="0"/>
              <w:tabs>
                <w:tab w:val="left" w:pos="284"/>
              </w:tabs>
              <w:jc w:val="center"/>
              <w:rPr>
                <w:rFonts w:ascii="Arial" w:hAnsi="Arial" w:cs="Arial"/>
                <w:b/>
              </w:rPr>
            </w:pPr>
            <w:r>
              <w:rPr>
                <w:rFonts w:ascii="Arial" w:hAnsi="Arial"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rsidR="008F7469" w:rsidRDefault="005754B0">
            <w:pPr>
              <w:pStyle w:val="Contedodatabela"/>
              <w:widowControl w:val="0"/>
              <w:tabs>
                <w:tab w:val="left" w:pos="284"/>
              </w:tabs>
              <w:jc w:val="center"/>
              <w:rPr>
                <w:rFonts w:ascii="Arial" w:hAnsi="Arial" w:cs="Arial"/>
              </w:rPr>
            </w:pPr>
            <w:r>
              <w:rPr>
                <w:rFonts w:ascii="Arial" w:hAnsi="Arial"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rsidR="008F7469" w:rsidRDefault="005754B0">
            <w:pPr>
              <w:pStyle w:val="Contedodatabela"/>
              <w:widowControl w:val="0"/>
              <w:tabs>
                <w:tab w:val="left" w:pos="284"/>
              </w:tabs>
              <w:jc w:val="center"/>
              <w:rPr>
                <w:rFonts w:ascii="Arial" w:hAnsi="Arial" w:cs="Arial"/>
                <w:b/>
              </w:rPr>
            </w:pPr>
            <w:r>
              <w:rPr>
                <w:rFonts w:ascii="Arial" w:hAnsi="Arial" w:cs="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rsidR="008F7469" w:rsidRDefault="005754B0">
            <w:pPr>
              <w:pStyle w:val="Contedodatabela"/>
              <w:widowControl w:val="0"/>
              <w:tabs>
                <w:tab w:val="left" w:pos="284"/>
              </w:tabs>
              <w:jc w:val="center"/>
              <w:rPr>
                <w:rFonts w:ascii="Arial" w:hAnsi="Arial" w:cs="Arial"/>
                <w:b/>
              </w:rPr>
            </w:pPr>
            <w:r>
              <w:rPr>
                <w:rFonts w:ascii="Arial" w:hAnsi="Arial" w:cs="Arial"/>
                <w:b/>
              </w:rPr>
              <w:t>Valor Total</w:t>
            </w:r>
          </w:p>
        </w:tc>
      </w:tr>
      <w:tr w:rsidR="008F7469">
        <w:trPr>
          <w:trHeight w:val="283"/>
          <w:jc w:val="center"/>
        </w:trPr>
        <w:tc>
          <w:tcPr>
            <w:tcW w:w="566" w:type="dxa"/>
            <w:tcBorders>
              <w:top w:val="single" w:sz="4" w:space="0" w:color="000000"/>
              <w:left w:val="single" w:sz="4" w:space="0" w:color="000000"/>
              <w:bottom w:val="single" w:sz="4" w:space="0" w:color="000000"/>
            </w:tcBorders>
            <w:vAlign w:val="center"/>
          </w:tcPr>
          <w:p w:rsidR="008F7469" w:rsidRDefault="008F7469">
            <w:pPr>
              <w:widowControl w:val="0"/>
              <w:tabs>
                <w:tab w:val="left" w:pos="284"/>
              </w:tabs>
              <w:ind w:hanging="2"/>
              <w:jc w:val="center"/>
              <w:rPr>
                <w:rFonts w:ascii="Arial" w:eastAsia="Arial" w:hAnsi="Arial" w:cs="Arial"/>
              </w:rPr>
            </w:pPr>
          </w:p>
        </w:tc>
        <w:tc>
          <w:tcPr>
            <w:tcW w:w="848" w:type="dxa"/>
            <w:tcBorders>
              <w:top w:val="single" w:sz="4" w:space="0" w:color="000000"/>
              <w:left w:val="single" w:sz="4" w:space="0" w:color="000000"/>
              <w:bottom w:val="single" w:sz="4" w:space="0" w:color="000000"/>
            </w:tcBorders>
            <w:vAlign w:val="center"/>
          </w:tcPr>
          <w:p w:rsidR="008F7469" w:rsidRDefault="008F7469">
            <w:pPr>
              <w:widowControl w:val="0"/>
              <w:tabs>
                <w:tab w:val="left" w:pos="284"/>
              </w:tabs>
              <w:ind w:hanging="2"/>
              <w:jc w:val="center"/>
              <w:rPr>
                <w:rFonts w:ascii="Arial" w:eastAsia="Arial" w:hAnsi="Arial" w:cs="Arial"/>
              </w:rPr>
            </w:pPr>
          </w:p>
        </w:tc>
        <w:tc>
          <w:tcPr>
            <w:tcW w:w="851" w:type="dxa"/>
            <w:tcBorders>
              <w:top w:val="single" w:sz="4" w:space="0" w:color="000000"/>
              <w:left w:val="single" w:sz="4" w:space="0" w:color="000000"/>
              <w:bottom w:val="single" w:sz="4" w:space="0" w:color="000000"/>
            </w:tcBorders>
            <w:vAlign w:val="center"/>
          </w:tcPr>
          <w:p w:rsidR="008F7469" w:rsidRDefault="008F7469">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8F7469" w:rsidRDefault="008F7469">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8F7469" w:rsidRDefault="008F7469">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8F7469" w:rsidRDefault="008F7469">
            <w:pPr>
              <w:widowControl w:val="0"/>
              <w:tabs>
                <w:tab w:val="left" w:pos="284"/>
              </w:tabs>
              <w:ind w:hanging="2"/>
              <w:jc w:val="center"/>
              <w:rPr>
                <w:rFonts w:ascii="Arial" w:eastAsia="Arial" w:hAnsi="Arial" w:cs="Arial"/>
              </w:rPr>
            </w:pPr>
          </w:p>
        </w:tc>
      </w:tr>
      <w:tr w:rsidR="008F7469">
        <w:trPr>
          <w:trHeight w:val="283"/>
          <w:jc w:val="center"/>
        </w:trPr>
        <w:tc>
          <w:tcPr>
            <w:tcW w:w="566" w:type="dxa"/>
            <w:tcBorders>
              <w:top w:val="single" w:sz="4" w:space="0" w:color="000000"/>
              <w:left w:val="single" w:sz="4" w:space="0" w:color="000000"/>
              <w:bottom w:val="single" w:sz="4" w:space="0" w:color="000000"/>
            </w:tcBorders>
            <w:vAlign w:val="center"/>
          </w:tcPr>
          <w:p w:rsidR="008F7469" w:rsidRDefault="008F7469">
            <w:pPr>
              <w:widowControl w:val="0"/>
              <w:tabs>
                <w:tab w:val="left" w:pos="284"/>
              </w:tabs>
              <w:ind w:hanging="2"/>
              <w:jc w:val="center"/>
              <w:rPr>
                <w:rFonts w:ascii="Arial" w:eastAsia="Arial" w:hAnsi="Arial" w:cs="Arial"/>
              </w:rPr>
            </w:pPr>
          </w:p>
        </w:tc>
        <w:tc>
          <w:tcPr>
            <w:tcW w:w="848" w:type="dxa"/>
            <w:tcBorders>
              <w:top w:val="single" w:sz="4" w:space="0" w:color="000000"/>
              <w:left w:val="single" w:sz="4" w:space="0" w:color="000000"/>
              <w:bottom w:val="single" w:sz="4" w:space="0" w:color="000000"/>
            </w:tcBorders>
            <w:vAlign w:val="center"/>
          </w:tcPr>
          <w:p w:rsidR="008F7469" w:rsidRDefault="008F7469">
            <w:pPr>
              <w:widowControl w:val="0"/>
              <w:tabs>
                <w:tab w:val="left" w:pos="284"/>
              </w:tabs>
              <w:ind w:hanging="2"/>
              <w:jc w:val="center"/>
              <w:rPr>
                <w:rFonts w:ascii="Arial" w:eastAsia="Arial" w:hAnsi="Arial" w:cs="Arial"/>
              </w:rPr>
            </w:pPr>
          </w:p>
        </w:tc>
        <w:tc>
          <w:tcPr>
            <w:tcW w:w="851" w:type="dxa"/>
            <w:tcBorders>
              <w:top w:val="single" w:sz="4" w:space="0" w:color="000000"/>
              <w:left w:val="single" w:sz="4" w:space="0" w:color="000000"/>
              <w:bottom w:val="single" w:sz="4" w:space="0" w:color="000000"/>
            </w:tcBorders>
            <w:vAlign w:val="center"/>
          </w:tcPr>
          <w:p w:rsidR="008F7469" w:rsidRDefault="008F7469">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8F7469" w:rsidRDefault="008F7469">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8F7469" w:rsidRDefault="008F7469">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8F7469" w:rsidRDefault="008F7469">
            <w:pPr>
              <w:widowControl w:val="0"/>
              <w:tabs>
                <w:tab w:val="left" w:pos="284"/>
              </w:tabs>
              <w:ind w:hanging="2"/>
              <w:jc w:val="center"/>
              <w:rPr>
                <w:rFonts w:ascii="Arial" w:eastAsia="Arial" w:hAnsi="Arial" w:cs="Arial"/>
              </w:rPr>
            </w:pPr>
          </w:p>
        </w:tc>
      </w:tr>
    </w:tbl>
    <w:p w:rsidR="008F7469" w:rsidRDefault="008F7469">
      <w:pPr>
        <w:tabs>
          <w:tab w:val="left" w:pos="284"/>
        </w:tabs>
        <w:jc w:val="both"/>
        <w:rPr>
          <w:rFonts w:ascii="Arial" w:hAnsi="Arial" w:cs="Arial"/>
        </w:rPr>
      </w:pPr>
    </w:p>
    <w:p w:rsidR="008F7469" w:rsidRDefault="008F7469">
      <w:pPr>
        <w:tabs>
          <w:tab w:val="left" w:pos="284"/>
        </w:tabs>
        <w:jc w:val="both"/>
        <w:rPr>
          <w:rFonts w:ascii="Arial" w:hAnsi="Arial" w:cs="Arial"/>
        </w:rPr>
      </w:pPr>
    </w:p>
    <w:p w:rsidR="008F7469" w:rsidRDefault="008F7469">
      <w:pPr>
        <w:tabs>
          <w:tab w:val="left" w:pos="284"/>
        </w:tabs>
        <w:jc w:val="both"/>
        <w:rPr>
          <w:rFonts w:ascii="Arial" w:hAnsi="Arial" w:cs="Arial"/>
        </w:rPr>
      </w:pPr>
    </w:p>
    <w:p w:rsidR="008F7469" w:rsidRDefault="008F7469">
      <w:pPr>
        <w:tabs>
          <w:tab w:val="left" w:pos="284"/>
        </w:tabs>
        <w:jc w:val="both"/>
        <w:rPr>
          <w:rFonts w:ascii="Arial" w:hAnsi="Arial" w:cs="Arial"/>
        </w:rPr>
      </w:pPr>
    </w:p>
    <w:p w:rsidR="008F7469" w:rsidRDefault="008F7469">
      <w:pPr>
        <w:tabs>
          <w:tab w:val="left" w:pos="284"/>
        </w:tabs>
        <w:jc w:val="both"/>
        <w:rPr>
          <w:rFonts w:ascii="Arial" w:hAnsi="Arial" w:cs="Arial"/>
        </w:rPr>
      </w:pPr>
    </w:p>
    <w:p w:rsidR="008F7469" w:rsidRDefault="005754B0">
      <w:pPr>
        <w:pStyle w:val="Corpodetexto31"/>
        <w:tabs>
          <w:tab w:val="left" w:pos="284"/>
        </w:tabs>
        <w:rPr>
          <w:b/>
          <w:color w:val="auto"/>
        </w:rPr>
      </w:pPr>
      <w:r>
        <w:rPr>
          <w:b/>
          <w:color w:val="auto"/>
        </w:rPr>
        <w:t>DADOS BANCÁRIOS PARA FINS DE PAGAMENTO:</w:t>
      </w:r>
    </w:p>
    <w:p w:rsidR="008F7469" w:rsidRDefault="005754B0">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rsidR="008F7469" w:rsidRDefault="005754B0">
      <w:pPr>
        <w:pStyle w:val="Corpodetexto31"/>
        <w:tabs>
          <w:tab w:val="left" w:pos="284"/>
        </w:tabs>
        <w:rPr>
          <w:color w:val="auto"/>
        </w:rPr>
      </w:pPr>
      <w:r>
        <w:rPr>
          <w:color w:val="auto"/>
        </w:rPr>
        <w:t>Nº da Agência:</w:t>
      </w:r>
      <w:r>
        <w:rPr>
          <w:color w:val="auto"/>
        </w:rPr>
        <w:tab/>
      </w:r>
      <w:r>
        <w:rPr>
          <w:color w:val="auto"/>
        </w:rPr>
        <w:tab/>
      </w:r>
      <w:r>
        <w:rPr>
          <w:color w:val="auto"/>
        </w:rPr>
        <w:tab/>
      </w:r>
    </w:p>
    <w:p w:rsidR="008F7469" w:rsidRDefault="005754B0">
      <w:pPr>
        <w:pStyle w:val="Corpodetexto31"/>
        <w:tabs>
          <w:tab w:val="left" w:pos="284"/>
        </w:tabs>
        <w:rPr>
          <w:b/>
          <w:color w:val="auto"/>
        </w:rPr>
      </w:pPr>
      <w:r>
        <w:rPr>
          <w:color w:val="auto"/>
        </w:rPr>
        <w:t>Nº Conta Corrente</w:t>
      </w:r>
    </w:p>
    <w:p w:rsidR="008F7469" w:rsidRDefault="008F7469">
      <w:pPr>
        <w:pStyle w:val="Corpodetexto31"/>
        <w:tabs>
          <w:tab w:val="left" w:pos="284"/>
        </w:tabs>
        <w:rPr>
          <w:b/>
          <w:color w:val="auto"/>
        </w:rPr>
      </w:pPr>
    </w:p>
    <w:p w:rsidR="008F7469" w:rsidRDefault="008F7469">
      <w:pPr>
        <w:pStyle w:val="Corpodetexto31"/>
        <w:tabs>
          <w:tab w:val="left" w:pos="284"/>
        </w:tabs>
        <w:rPr>
          <w:b/>
          <w:color w:val="auto"/>
        </w:rPr>
      </w:pPr>
    </w:p>
    <w:p w:rsidR="008F7469" w:rsidRDefault="008F7469">
      <w:pPr>
        <w:pStyle w:val="Corpodetexto31"/>
        <w:tabs>
          <w:tab w:val="left" w:pos="284"/>
        </w:tabs>
        <w:rPr>
          <w:b/>
          <w:color w:val="auto"/>
        </w:rPr>
      </w:pPr>
    </w:p>
    <w:p w:rsidR="008F7469" w:rsidRDefault="008F7469">
      <w:pPr>
        <w:pStyle w:val="Corpodetexto31"/>
        <w:tabs>
          <w:tab w:val="left" w:pos="284"/>
        </w:tabs>
        <w:rPr>
          <w:b/>
          <w:color w:val="auto"/>
        </w:rPr>
      </w:pPr>
    </w:p>
    <w:p w:rsidR="008F7469" w:rsidRDefault="008F7469">
      <w:pPr>
        <w:pStyle w:val="Corpodetexto31"/>
        <w:tabs>
          <w:tab w:val="left" w:pos="284"/>
        </w:tabs>
        <w:rPr>
          <w:b/>
          <w:color w:val="auto"/>
        </w:rPr>
      </w:pPr>
    </w:p>
    <w:p w:rsidR="008F7469" w:rsidRDefault="005754B0">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rsidR="008F7469" w:rsidRDefault="005754B0">
      <w:pPr>
        <w:tabs>
          <w:tab w:val="left" w:pos="284"/>
        </w:tabs>
        <w:jc w:val="both"/>
        <w:rPr>
          <w:rFonts w:ascii="Arial" w:hAnsi="Arial" w:cs="Arial"/>
        </w:rPr>
      </w:pPr>
      <w:r>
        <w:rPr>
          <w:rFonts w:ascii="Arial" w:hAnsi="Arial" w:cs="Arial"/>
        </w:rPr>
        <w:t>Nome:</w:t>
      </w:r>
    </w:p>
    <w:p w:rsidR="008F7469" w:rsidRDefault="005754B0">
      <w:pPr>
        <w:tabs>
          <w:tab w:val="left" w:pos="284"/>
        </w:tabs>
        <w:jc w:val="both"/>
        <w:rPr>
          <w:rFonts w:ascii="Arial" w:hAnsi="Arial" w:cs="Arial"/>
        </w:rPr>
      </w:pPr>
      <w:r>
        <w:rPr>
          <w:rFonts w:ascii="Arial" w:hAnsi="Arial" w:cs="Arial"/>
        </w:rPr>
        <w:t>CPF:</w:t>
      </w:r>
    </w:p>
    <w:p w:rsidR="008F7469" w:rsidRDefault="005754B0">
      <w:pPr>
        <w:tabs>
          <w:tab w:val="left" w:pos="284"/>
        </w:tabs>
        <w:jc w:val="both"/>
        <w:rPr>
          <w:rFonts w:ascii="Arial" w:hAnsi="Arial" w:cs="Arial"/>
        </w:rPr>
      </w:pPr>
      <w:r>
        <w:rPr>
          <w:rFonts w:ascii="Arial" w:hAnsi="Arial" w:cs="Arial"/>
        </w:rPr>
        <w:t>RG:</w:t>
      </w:r>
    </w:p>
    <w:p w:rsidR="008F7469" w:rsidRDefault="005754B0">
      <w:pPr>
        <w:tabs>
          <w:tab w:val="left" w:pos="284"/>
        </w:tabs>
        <w:jc w:val="both"/>
        <w:rPr>
          <w:rFonts w:ascii="Arial" w:hAnsi="Arial" w:cs="Arial"/>
        </w:rPr>
      </w:pPr>
      <w:r>
        <w:rPr>
          <w:rFonts w:ascii="Arial" w:hAnsi="Arial" w:cs="Arial"/>
        </w:rPr>
        <w:t>Nacionalidade:</w:t>
      </w:r>
    </w:p>
    <w:p w:rsidR="008F7469" w:rsidRDefault="005754B0">
      <w:pPr>
        <w:tabs>
          <w:tab w:val="left" w:pos="284"/>
        </w:tabs>
        <w:jc w:val="both"/>
        <w:rPr>
          <w:rFonts w:ascii="Arial" w:hAnsi="Arial" w:cs="Arial"/>
        </w:rPr>
      </w:pPr>
      <w:r>
        <w:rPr>
          <w:rFonts w:ascii="Arial" w:hAnsi="Arial" w:cs="Arial"/>
        </w:rPr>
        <w:t>Estado Civil:</w:t>
      </w:r>
    </w:p>
    <w:p w:rsidR="008F7469" w:rsidRDefault="005754B0">
      <w:pPr>
        <w:tabs>
          <w:tab w:val="left" w:pos="284"/>
        </w:tabs>
        <w:jc w:val="both"/>
        <w:rPr>
          <w:rFonts w:ascii="Arial" w:hAnsi="Arial" w:cs="Arial"/>
        </w:rPr>
      </w:pPr>
      <w:r>
        <w:rPr>
          <w:rFonts w:ascii="Arial" w:hAnsi="Arial" w:cs="Arial"/>
        </w:rPr>
        <w:t>Endereço residencial:</w:t>
      </w:r>
    </w:p>
    <w:p w:rsidR="008F7469" w:rsidRDefault="005754B0">
      <w:pPr>
        <w:tabs>
          <w:tab w:val="left" w:pos="284"/>
        </w:tabs>
        <w:jc w:val="both"/>
        <w:rPr>
          <w:rFonts w:ascii="Arial" w:hAnsi="Arial" w:cs="Arial"/>
        </w:rPr>
      </w:pPr>
      <w:r>
        <w:rPr>
          <w:rFonts w:ascii="Arial" w:hAnsi="Arial" w:cs="Arial"/>
        </w:rPr>
        <w:t>Profissão:</w:t>
      </w:r>
    </w:p>
    <w:p w:rsidR="008F7469" w:rsidRDefault="005754B0">
      <w:pPr>
        <w:tabs>
          <w:tab w:val="left" w:pos="284"/>
        </w:tabs>
        <w:jc w:val="both"/>
        <w:rPr>
          <w:rFonts w:ascii="Arial" w:hAnsi="Arial" w:cs="Arial"/>
        </w:rPr>
      </w:pPr>
      <w:r>
        <w:rPr>
          <w:rFonts w:ascii="Arial" w:hAnsi="Arial" w:cs="Arial"/>
        </w:rPr>
        <w:t>Cargo que ocupa na empresa:</w:t>
      </w:r>
    </w:p>
    <w:p w:rsidR="008F7469" w:rsidRDefault="008F7469">
      <w:pPr>
        <w:pStyle w:val="Recuodecorpodetexto"/>
        <w:widowControl w:val="0"/>
        <w:overflowPunct w:val="0"/>
        <w:spacing w:line="240" w:lineRule="auto"/>
        <w:jc w:val="center"/>
        <w:rPr>
          <w:color w:val="auto"/>
          <w:sz w:val="20"/>
          <w:szCs w:val="20"/>
          <w:lang w:val="pt-BR"/>
        </w:rPr>
      </w:pPr>
    </w:p>
    <w:p w:rsidR="008F7469" w:rsidRDefault="008F7469">
      <w:pPr>
        <w:jc w:val="both"/>
        <w:rPr>
          <w:rFonts w:ascii="Arial" w:hAnsi="Arial" w:cs="Arial"/>
        </w:rPr>
      </w:pPr>
    </w:p>
    <w:sectPr w:rsidR="008F7469">
      <w:headerReference w:type="default" r:id="rId19"/>
      <w:footerReference w:type="default" r:id="rId20"/>
      <w:pgSz w:w="11906" w:h="16838"/>
      <w:pgMar w:top="1418" w:right="850" w:bottom="568" w:left="1134" w:header="1146" w:footer="420" w:gutter="0"/>
      <w:cols w:space="720"/>
      <w:formProt w:val="0"/>
      <w:docGrid w:linePitch="600" w:charSpace="5734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6326" w:rsidRDefault="005754B0">
      <w:r>
        <w:separator/>
      </w:r>
    </w:p>
  </w:endnote>
  <w:endnote w:type="continuationSeparator" w:id="0">
    <w:p w:rsidR="00A76326" w:rsidRDefault="005754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Liberation Serif">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Basic Sans SemiBold">
    <w:altName w:val="Arial"/>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7469" w:rsidRDefault="005754B0">
    <w:pPr>
      <w:ind w:left="3346"/>
      <w:rPr>
        <w:rFonts w:ascii="Arial" w:hAnsi="Arial" w:cs="Arial"/>
      </w:rPr>
    </w:pPr>
    <w:r>
      <w:rPr>
        <w:rFonts w:ascii="Arial" w:hAnsi="Arial" w:cs="Arial"/>
        <w:noProof/>
        <w:lang w:eastAsia="pt-BR"/>
      </w:rPr>
      <w:drawing>
        <wp:anchor distT="0" distB="0" distL="0" distR="0" simplePos="0" relativeHeight="14" behindDoc="1" locked="0" layoutInCell="0" allowOverlap="1" wp14:anchorId="767BB5A8" wp14:editId="02F4E5FF">
          <wp:simplePos x="0" y="0"/>
          <wp:positionH relativeFrom="column">
            <wp:posOffset>-6985</wp:posOffset>
          </wp:positionH>
          <wp:positionV relativeFrom="paragraph">
            <wp:posOffset>-2540</wp:posOffset>
          </wp:positionV>
          <wp:extent cx="6306820" cy="601345"/>
          <wp:effectExtent l="0" t="0" r="0" b="0"/>
          <wp:wrapNone/>
          <wp:docPr id="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457267562"/>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rsidR="008F7469" w:rsidRDefault="005754B0">
    <w:pPr>
      <w:ind w:left="3346"/>
      <w:rPr>
        <w:rFonts w:ascii="Arial" w:hAnsi="Arial" w:cs="Arial"/>
        <w:sz w:val="16"/>
      </w:rPr>
    </w:pPr>
    <w:r>
      <w:rPr>
        <w:rFonts w:ascii="Arial" w:hAnsi="Arial" w:cs="Arial"/>
        <w:sz w:val="16"/>
      </w:rPr>
      <w:t xml:space="preserve">Dispensa </w:t>
    </w:r>
    <w:proofErr w:type="gramStart"/>
    <w:r>
      <w:rPr>
        <w:rFonts w:ascii="Arial" w:hAnsi="Arial" w:cs="Arial"/>
        <w:sz w:val="16"/>
      </w:rPr>
      <w:t>Eletrônica nº</w:t>
    </w:r>
    <w:proofErr w:type="gramEnd"/>
    <w:r>
      <w:rPr>
        <w:rFonts w:ascii="Arial" w:hAnsi="Arial" w:cs="Arial"/>
        <w:sz w:val="16"/>
      </w:rPr>
      <w:t xml:space="preserve"> </w:t>
    </w:r>
    <w:r w:rsidR="00FE767E">
      <w:rPr>
        <w:rFonts w:ascii="Arial" w:hAnsi="Arial" w:cs="Arial"/>
        <w:sz w:val="16"/>
      </w:rPr>
      <w:t>248</w:t>
    </w:r>
    <w:r>
      <w:rPr>
        <w:rFonts w:ascii="Arial" w:hAnsi="Arial" w:cs="Arial"/>
        <w:sz w:val="16"/>
      </w:rPr>
      <w:t xml:space="preserve">/2024 - Página </w:t>
    </w:r>
    <w:r>
      <w:rPr>
        <w:rFonts w:ascii="Arial" w:hAnsi="Arial" w:cs="Arial"/>
        <w:b/>
        <w:sz w:val="16"/>
      </w:rPr>
      <w:fldChar w:fldCharType="begin"/>
    </w:r>
    <w:r>
      <w:rPr>
        <w:rFonts w:ascii="Arial" w:hAnsi="Arial" w:cs="Arial"/>
        <w:b/>
        <w:sz w:val="16"/>
      </w:rPr>
      <w:instrText xml:space="preserve"> PAGE </w:instrText>
    </w:r>
    <w:r>
      <w:rPr>
        <w:rFonts w:ascii="Arial" w:hAnsi="Arial" w:cs="Arial"/>
        <w:b/>
        <w:sz w:val="16"/>
      </w:rPr>
      <w:fldChar w:fldCharType="separate"/>
    </w:r>
    <w:r w:rsidR="00B03EBD">
      <w:rPr>
        <w:rFonts w:ascii="Arial" w:hAnsi="Arial" w:cs="Arial"/>
        <w:b/>
        <w:noProof/>
        <w:sz w:val="16"/>
      </w:rPr>
      <w:t>1</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w:instrText>
    </w:r>
    <w:r>
      <w:rPr>
        <w:rFonts w:ascii="Arial" w:hAnsi="Arial" w:cs="Arial"/>
        <w:b/>
        <w:sz w:val="16"/>
      </w:rPr>
      <w:fldChar w:fldCharType="separate"/>
    </w:r>
    <w:r w:rsidR="00B03EBD">
      <w:rPr>
        <w:rFonts w:ascii="Arial" w:hAnsi="Arial" w:cs="Arial"/>
        <w:b/>
        <w:noProof/>
        <w:sz w:val="16"/>
      </w:rPr>
      <w:t>12</w:t>
    </w:r>
    <w:r>
      <w:rPr>
        <w:rFonts w:ascii="Arial" w:hAnsi="Arial" w:cs="Arial"/>
        <w:b/>
        <w:sz w:val="16"/>
      </w:rPr>
      <w:fldChar w:fldCharType="end"/>
    </w:r>
  </w:p>
  <w:p w:rsidR="008F7469" w:rsidRDefault="008F7469">
    <w:pPr>
      <w:ind w:left="3346"/>
      <w:rPr>
        <w:rFonts w:ascii="Arial" w:hAnsi="Arial" w:cs="Arial"/>
        <w:sz w:val="4"/>
        <w:szCs w:val="4"/>
      </w:rPr>
    </w:pPr>
  </w:p>
  <w:p w:rsidR="008F7469" w:rsidRDefault="005754B0">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rsidR="008F7469" w:rsidRDefault="005754B0">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rsidR="008F7469" w:rsidRDefault="008F7469">
    <w:pPr>
      <w:jc w:val="center"/>
    </w:pPr>
  </w:p>
  <w:p w:rsidR="008F7469" w:rsidRDefault="008F7469">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6326" w:rsidRDefault="005754B0">
      <w:r>
        <w:separator/>
      </w:r>
    </w:p>
  </w:footnote>
  <w:footnote w:type="continuationSeparator" w:id="0">
    <w:p w:rsidR="00A76326" w:rsidRDefault="005754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7469" w:rsidRDefault="005754B0">
    <w:pPr>
      <w:pStyle w:val="Cabealho"/>
    </w:pPr>
    <w:r>
      <w:rPr>
        <w:noProof/>
        <w:lang w:eastAsia="pt-BR"/>
      </w:rPr>
      <w:drawing>
        <wp:anchor distT="0" distB="0" distL="0" distR="0" simplePos="0" relativeHeight="27" behindDoc="1" locked="0" layoutInCell="0" allowOverlap="1">
          <wp:simplePos x="0" y="0"/>
          <wp:positionH relativeFrom="column">
            <wp:posOffset>-5080</wp:posOffset>
          </wp:positionH>
          <wp:positionV relativeFrom="paragraph">
            <wp:posOffset>-413385</wp:posOffset>
          </wp:positionV>
          <wp:extent cx="2085975" cy="581025"/>
          <wp:effectExtent l="0" t="0" r="0" b="0"/>
          <wp:wrapNone/>
          <wp:docPr id="1" name="Imagem 1" descr="C:\Users\tsantos\Pictures\Trabalho Norm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C:\Users\tsantos\Pictures\Trabalho Normal.png"/>
                  <pic:cNvPicPr>
                    <a:picLocks noChangeAspect="1" noChangeArrowheads="1"/>
                  </pic:cNvPicPr>
                </pic:nvPicPr>
                <pic:blipFill>
                  <a:blip r:embed="rId1"/>
                  <a:stretch>
                    <a:fillRect/>
                  </a:stretch>
                </pic:blipFill>
                <pic:spPr bwMode="auto">
                  <a:xfrm>
                    <a:off x="0" y="0"/>
                    <a:ext cx="2085975" cy="58102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D4AF3"/>
    <w:multiLevelType w:val="multilevel"/>
    <w:tmpl w:val="19D45D9C"/>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
    <w:nsid w:val="10471F0E"/>
    <w:multiLevelType w:val="multilevel"/>
    <w:tmpl w:val="31FCD6AE"/>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2">
    <w:nsid w:val="120F054E"/>
    <w:multiLevelType w:val="multilevel"/>
    <w:tmpl w:val="3F6A2FC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1AF56E2A"/>
    <w:multiLevelType w:val="multilevel"/>
    <w:tmpl w:val="05C0FE9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nsid w:val="1CB32EC0"/>
    <w:multiLevelType w:val="multilevel"/>
    <w:tmpl w:val="7D04840C"/>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nsid w:val="1D9F1773"/>
    <w:multiLevelType w:val="multilevel"/>
    <w:tmpl w:val="98EC44EE"/>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6">
    <w:nsid w:val="29683BF1"/>
    <w:multiLevelType w:val="multilevel"/>
    <w:tmpl w:val="B774797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7">
    <w:nsid w:val="2A2A4475"/>
    <w:multiLevelType w:val="multilevel"/>
    <w:tmpl w:val="FAF8AF8C"/>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8">
    <w:nsid w:val="3085178F"/>
    <w:multiLevelType w:val="multilevel"/>
    <w:tmpl w:val="0EB4700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9">
    <w:nsid w:val="30D80C9A"/>
    <w:multiLevelType w:val="multilevel"/>
    <w:tmpl w:val="4BD6C90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0">
    <w:nsid w:val="31C87D1E"/>
    <w:multiLevelType w:val="multilevel"/>
    <w:tmpl w:val="90C094C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1">
    <w:nsid w:val="43EF5ED1"/>
    <w:multiLevelType w:val="multilevel"/>
    <w:tmpl w:val="975082A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2">
    <w:nsid w:val="4ECC3728"/>
    <w:multiLevelType w:val="multilevel"/>
    <w:tmpl w:val="8064EFF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3">
    <w:nsid w:val="5E97163A"/>
    <w:multiLevelType w:val="multilevel"/>
    <w:tmpl w:val="D80CBC24"/>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
    <w:nsid w:val="5EDD03CB"/>
    <w:multiLevelType w:val="multilevel"/>
    <w:tmpl w:val="4A9A73D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5">
    <w:nsid w:val="5FB56AF5"/>
    <w:multiLevelType w:val="multilevel"/>
    <w:tmpl w:val="217E2FE8"/>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6">
    <w:nsid w:val="630C189F"/>
    <w:multiLevelType w:val="multilevel"/>
    <w:tmpl w:val="A8C07946"/>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nsid w:val="64461D0A"/>
    <w:multiLevelType w:val="multilevel"/>
    <w:tmpl w:val="96666F3E"/>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8">
    <w:nsid w:val="7270752D"/>
    <w:multiLevelType w:val="multilevel"/>
    <w:tmpl w:val="14CEA9D8"/>
    <w:lvl w:ilvl="0">
      <w:start w:val="1"/>
      <w:numFmt w:val="none"/>
      <w:pStyle w:val="Ttulo1"/>
      <w:suff w:val="nothing"/>
      <w:lvlText w:val=""/>
      <w:lvlJc w:val="left"/>
      <w:pPr>
        <w:tabs>
          <w:tab w:val="num" w:pos="0"/>
        </w:tabs>
        <w:ind w:left="432" w:hanging="432"/>
      </w:pPr>
      <w:rPr>
        <w:rFonts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9">
    <w:nsid w:val="7EFC4FD4"/>
    <w:multiLevelType w:val="multilevel"/>
    <w:tmpl w:val="85AC909C"/>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num w:numId="1">
    <w:abstractNumId w:val="18"/>
  </w:num>
  <w:num w:numId="2">
    <w:abstractNumId w:val="3"/>
  </w:num>
  <w:num w:numId="3">
    <w:abstractNumId w:val="16"/>
  </w:num>
  <w:num w:numId="4">
    <w:abstractNumId w:val="0"/>
  </w:num>
  <w:num w:numId="5">
    <w:abstractNumId w:val="13"/>
  </w:num>
  <w:num w:numId="6">
    <w:abstractNumId w:val="9"/>
  </w:num>
  <w:num w:numId="7">
    <w:abstractNumId w:val="4"/>
  </w:num>
  <w:num w:numId="8">
    <w:abstractNumId w:val="10"/>
  </w:num>
  <w:num w:numId="9">
    <w:abstractNumId w:val="5"/>
  </w:num>
  <w:num w:numId="10">
    <w:abstractNumId w:val="17"/>
  </w:num>
  <w:num w:numId="11">
    <w:abstractNumId w:val="1"/>
  </w:num>
  <w:num w:numId="12">
    <w:abstractNumId w:val="11"/>
  </w:num>
  <w:num w:numId="13">
    <w:abstractNumId w:val="19"/>
  </w:num>
  <w:num w:numId="14">
    <w:abstractNumId w:val="6"/>
  </w:num>
  <w:num w:numId="15">
    <w:abstractNumId w:val="14"/>
  </w:num>
  <w:num w:numId="16">
    <w:abstractNumId w:val="12"/>
  </w:num>
  <w:num w:numId="17">
    <w:abstractNumId w:val="15"/>
  </w:num>
  <w:num w:numId="18">
    <w:abstractNumId w:val="8"/>
  </w:num>
  <w:num w:numId="19">
    <w:abstractNumId w:val="7"/>
  </w:num>
  <w:num w:numId="20">
    <w:abstractNumId w:val="2"/>
  </w:num>
  <w:num w:numId="21">
    <w:abstractNumId w:val="0"/>
    <w:lvlOverride w:ilvl="0">
      <w:startOverride w:val="1"/>
    </w:lvlOverride>
  </w:num>
  <w:num w:numId="22">
    <w:abstractNumId w:val="0"/>
  </w:num>
  <w:num w:numId="23">
    <w:abstractNumId w:val="0"/>
  </w:num>
  <w:num w:numId="24">
    <w:abstractNumId w:val="0"/>
  </w:num>
  <w:num w:numId="25">
    <w:abstractNumId w:val="0"/>
  </w:num>
  <w:num w:numId="26">
    <w:abstractNumId w:val="15"/>
    <w:lvlOverride w:ilvl="0">
      <w:startOverride w:val="1"/>
    </w:lvlOverride>
  </w:num>
  <w:num w:numId="27">
    <w:abstractNumId w:val="15"/>
  </w:num>
  <w:num w:numId="28">
    <w:abstractNumId w:val="15"/>
  </w:num>
  <w:num w:numId="29">
    <w:abstractNumId w:val="15"/>
  </w:num>
  <w:num w:numId="30">
    <w:abstractNumId w:val="17"/>
    <w:lvlOverride w:ilvl="0"/>
    <w:lvlOverride w:ilvl="1">
      <w:startOverride w:val="1"/>
    </w:lvlOverride>
  </w:num>
  <w:num w:numId="3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7469"/>
    <w:rsid w:val="00307E84"/>
    <w:rsid w:val="005754B0"/>
    <w:rsid w:val="00725238"/>
    <w:rsid w:val="008F7469"/>
    <w:rsid w:val="00A272B4"/>
    <w:rsid w:val="00A76326"/>
    <w:rsid w:val="00AA6F90"/>
    <w:rsid w:val="00B025B3"/>
    <w:rsid w:val="00B03EBD"/>
    <w:rsid w:val="00B46A9F"/>
    <w:rsid w:val="00C234A3"/>
    <w:rsid w:val="00CD100B"/>
    <w:rsid w:val="00FC681D"/>
    <w:rsid w:val="00FE767E"/>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qFormat/>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character" w:customStyle="1" w:styleId="Marcadores">
    <w:name w:val="Marcadores"/>
    <w:qFormat/>
    <w:rPr>
      <w:rFonts w:ascii="OpenSymbol" w:eastAsia="OpenSymbol" w:hAnsi="OpenSymbol" w:cs="OpenSymbol"/>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numbering" w:customStyle="1" w:styleId="PrefPira">
    <w:name w:val="Pref Pira"/>
    <w:uiPriority w:val="99"/>
    <w:qFormat/>
    <w:rsid w:val="00EF135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qFormat/>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character" w:customStyle="1" w:styleId="Marcadores">
    <w:name w:val="Marcadores"/>
    <w:qFormat/>
    <w:rPr>
      <w:rFonts w:ascii="OpenSymbol" w:eastAsia="OpenSymbol" w:hAnsi="OpenSymbol" w:cs="OpenSymbol"/>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numbering" w:customStyle="1" w:styleId="PrefPira">
    <w:name w:val="Pref Pira"/>
    <w:uiPriority w:val="99"/>
    <w:qFormat/>
    <w:rsid w:val="00EF13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4717690">
      <w:bodyDiv w:val="1"/>
      <w:marLeft w:val="0"/>
      <w:marRight w:val="0"/>
      <w:marTop w:val="0"/>
      <w:marBottom w:val="0"/>
      <w:divBdr>
        <w:top w:val="none" w:sz="0" w:space="0" w:color="auto"/>
        <w:left w:val="none" w:sz="0" w:space="0" w:color="auto"/>
        <w:bottom w:val="none" w:sz="0" w:space="0" w:color="auto"/>
        <w:right w:val="none" w:sz="0" w:space="0" w:color="auto"/>
      </w:divBdr>
      <w:divsChild>
        <w:div w:id="208997923">
          <w:marLeft w:val="0"/>
          <w:marRight w:val="0"/>
          <w:marTop w:val="15"/>
          <w:marBottom w:val="0"/>
          <w:divBdr>
            <w:top w:val="single" w:sz="48" w:space="0" w:color="auto"/>
            <w:left w:val="single" w:sz="48" w:space="0" w:color="auto"/>
            <w:bottom w:val="single" w:sz="48" w:space="0" w:color="auto"/>
            <w:right w:val="single" w:sz="48" w:space="0" w:color="auto"/>
          </w:divBdr>
          <w:divsChild>
            <w:div w:id="131348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s://bnccompras.com/"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www.planalto.gov.br/ccivil_03/_ato2011-2014/2013/lei/l12846.htm" TargetMode="External"/><Relationship Id="rId2" Type="http://schemas.openxmlformats.org/officeDocument/2006/relationships/customXml" Target="../customXml/item2.xml"/><Relationship Id="rId16" Type="http://schemas.openxmlformats.org/officeDocument/2006/relationships/hyperlink" Target="mailto:notafiscal@piracicaba.sp.gov.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bnccompras.com/" TargetMode="Externa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microsoft.com/office/2006/metadata/properties"/>
    <ds:schemaRef ds:uri="http://purl.org/dc/terms/"/>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399726A1-7E11-4C51-96F3-40A2CEEFC2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12</Pages>
  <Words>5210</Words>
  <Characters>28134</Characters>
  <Application>Microsoft Office Word</Application>
  <DocSecurity>0</DocSecurity>
  <Lines>234</Lines>
  <Paragraphs>66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33278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Erica Vanessa Dias Ferraz</cp:lastModifiedBy>
  <cp:revision>14</cp:revision>
  <cp:lastPrinted>2023-08-30T16:56:00Z</cp:lastPrinted>
  <dcterms:created xsi:type="dcterms:W3CDTF">2024-12-03T13:16:00Z</dcterms:created>
  <dcterms:modified xsi:type="dcterms:W3CDTF">2024-12-04T17:12:00Z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