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4603E572" w:rsidR="00A70C3D" w:rsidRPr="003D7704" w:rsidRDefault="00A65B45" w:rsidP="003D7704">
      <w:pPr>
        <w:pStyle w:val="Recuodecorpodetexto"/>
        <w:widowControl w:val="0"/>
        <w:shd w:val="clear" w:color="auto" w:fill="CCCCCC"/>
        <w:overflowPunct w:val="0"/>
        <w:spacing w:line="240" w:lineRule="auto"/>
        <w:jc w:val="center"/>
        <w:rPr>
          <w:b/>
          <w:color w:val="auto"/>
          <w:sz w:val="20"/>
          <w:szCs w:val="20"/>
          <w:lang w:val="pt-BR"/>
        </w:rPr>
      </w:pPr>
      <w:r w:rsidRPr="003D7704">
        <w:rPr>
          <w:b/>
          <w:color w:val="auto"/>
          <w:sz w:val="20"/>
          <w:szCs w:val="20"/>
        </w:rPr>
        <w:t xml:space="preserve">EDITAL DE </w:t>
      </w:r>
      <w:r w:rsidRPr="003D7704">
        <w:rPr>
          <w:b/>
          <w:color w:val="auto"/>
          <w:sz w:val="20"/>
          <w:szCs w:val="20"/>
          <w:lang w:val="pt-BR"/>
        </w:rPr>
        <w:t xml:space="preserve">DISPENSA ELETRÔNICA nº </w:t>
      </w:r>
      <w:r w:rsidR="003C5EEF">
        <w:rPr>
          <w:b/>
          <w:color w:val="auto"/>
          <w:sz w:val="20"/>
          <w:szCs w:val="20"/>
          <w:lang w:val="pt-BR"/>
        </w:rPr>
        <w:t>117</w:t>
      </w:r>
      <w:r w:rsidR="00043D5B" w:rsidRPr="003D7704">
        <w:rPr>
          <w:b/>
          <w:color w:val="auto"/>
          <w:sz w:val="20"/>
          <w:szCs w:val="20"/>
          <w:lang w:val="pt-BR"/>
        </w:rPr>
        <w:t>/</w:t>
      </w:r>
      <w:r w:rsidR="009B6467" w:rsidRPr="003D7704">
        <w:rPr>
          <w:b/>
          <w:color w:val="auto"/>
          <w:sz w:val="20"/>
          <w:szCs w:val="20"/>
          <w:lang w:val="pt-BR"/>
        </w:rPr>
        <w:t>2024</w:t>
      </w:r>
      <w:r w:rsidRPr="003D7704">
        <w:rPr>
          <w:b/>
          <w:color w:val="auto"/>
          <w:sz w:val="20"/>
          <w:szCs w:val="20"/>
        </w:rPr>
        <w:t xml:space="preserve"> </w:t>
      </w:r>
    </w:p>
    <w:p w14:paraId="26192196"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2D2A34EF" w14:textId="77777777" w:rsidR="00A70C3D" w:rsidRPr="003D7704" w:rsidRDefault="00A65B45" w:rsidP="003D7704">
      <w:pPr>
        <w:pStyle w:val="Recuodecorpodetexto"/>
        <w:widowControl w:val="0"/>
        <w:overflowPunct w:val="0"/>
        <w:spacing w:line="240" w:lineRule="auto"/>
        <w:jc w:val="center"/>
        <w:rPr>
          <w:b/>
          <w:bCs/>
          <w:color w:val="auto"/>
          <w:sz w:val="20"/>
          <w:szCs w:val="20"/>
          <w:lang w:val="pt-BR"/>
        </w:rPr>
      </w:pPr>
      <w:r w:rsidRPr="003D7704">
        <w:rPr>
          <w:b/>
          <w:bCs/>
          <w:color w:val="auto"/>
          <w:sz w:val="20"/>
          <w:szCs w:val="20"/>
          <w:lang w:val="pt-BR"/>
        </w:rPr>
        <w:t>TERMO DE REFERÊNCIA</w:t>
      </w:r>
    </w:p>
    <w:p w14:paraId="473D8C91"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1F46650E" w14:textId="77777777" w:rsidR="00A70C3D" w:rsidRPr="003D7704" w:rsidRDefault="00A65B45" w:rsidP="006D050C">
      <w:pPr>
        <w:pStyle w:val="Recuodecorpodetexto"/>
        <w:widowControl w:val="0"/>
        <w:shd w:val="clear" w:color="auto" w:fill="DDDDDD"/>
        <w:overflowPunct w:val="0"/>
        <w:spacing w:line="240" w:lineRule="auto"/>
        <w:ind w:firstLine="567"/>
        <w:rPr>
          <w:b/>
          <w:color w:val="auto"/>
          <w:sz w:val="20"/>
          <w:szCs w:val="20"/>
        </w:rPr>
      </w:pPr>
      <w:r w:rsidRPr="003D7704">
        <w:rPr>
          <w:b/>
          <w:color w:val="auto"/>
          <w:sz w:val="20"/>
          <w:szCs w:val="20"/>
        </w:rPr>
        <w:t>1</w:t>
      </w:r>
      <w:r w:rsidRPr="003D7704">
        <w:rPr>
          <w:b/>
          <w:color w:val="auto"/>
          <w:sz w:val="20"/>
          <w:szCs w:val="20"/>
          <w:lang w:val="pt-BR"/>
        </w:rPr>
        <w:t>.</w:t>
      </w:r>
      <w:r w:rsidRPr="003D7704">
        <w:rPr>
          <w:b/>
          <w:color w:val="auto"/>
          <w:sz w:val="20"/>
          <w:szCs w:val="20"/>
        </w:rPr>
        <w:t xml:space="preserve"> DO PROCESSAMENTO:</w:t>
      </w:r>
    </w:p>
    <w:p w14:paraId="039B0F3F" w14:textId="3D14F52D" w:rsidR="00A70C3D" w:rsidRPr="003D7704" w:rsidRDefault="00A65B45" w:rsidP="006D050C">
      <w:pPr>
        <w:pStyle w:val="Recuodecorpodetexto"/>
        <w:widowControl w:val="0"/>
        <w:numPr>
          <w:ilvl w:val="0"/>
          <w:numId w:val="4"/>
        </w:numPr>
        <w:tabs>
          <w:tab w:val="left" w:pos="284"/>
        </w:tabs>
        <w:overflowPunct w:val="0"/>
        <w:spacing w:line="240" w:lineRule="auto"/>
        <w:rPr>
          <w:color w:val="auto"/>
          <w:sz w:val="20"/>
          <w:szCs w:val="20"/>
          <w:lang w:val="pt-BR"/>
        </w:rPr>
      </w:pPr>
      <w:r w:rsidRPr="003D7704">
        <w:rPr>
          <w:color w:val="auto"/>
          <w:sz w:val="20"/>
          <w:szCs w:val="20"/>
        </w:rPr>
        <w:t>Número do proces</w:t>
      </w:r>
      <w:r w:rsidRPr="003D7704">
        <w:rPr>
          <w:color w:val="auto"/>
          <w:sz w:val="20"/>
          <w:szCs w:val="20"/>
          <w:lang w:val="pt-BR"/>
        </w:rPr>
        <w:t>so:</w:t>
      </w:r>
      <w:r w:rsidR="0039509F" w:rsidRPr="003D7704">
        <w:rPr>
          <w:color w:val="auto"/>
          <w:sz w:val="20"/>
          <w:szCs w:val="20"/>
          <w:lang w:val="pt-BR"/>
        </w:rPr>
        <w:t xml:space="preserve"> </w:t>
      </w:r>
      <w:r w:rsidR="003C5EEF">
        <w:rPr>
          <w:b/>
          <w:bCs/>
          <w:color w:val="auto"/>
          <w:sz w:val="20"/>
          <w:szCs w:val="20"/>
          <w:lang w:val="pt-BR"/>
        </w:rPr>
        <w:t>52724</w:t>
      </w:r>
      <w:r w:rsidR="0039509F" w:rsidRPr="003D7704">
        <w:rPr>
          <w:b/>
          <w:bCs/>
          <w:color w:val="auto"/>
          <w:sz w:val="20"/>
          <w:szCs w:val="20"/>
          <w:lang w:val="pt-BR"/>
        </w:rPr>
        <w:t>/2024</w:t>
      </w:r>
      <w:r w:rsidRPr="003D7704">
        <w:rPr>
          <w:b/>
          <w:color w:val="auto"/>
          <w:sz w:val="20"/>
          <w:szCs w:val="20"/>
          <w:lang w:val="pt-BR"/>
        </w:rPr>
        <w:t xml:space="preserve"> </w:t>
      </w:r>
    </w:p>
    <w:p w14:paraId="6EA49F27" w14:textId="3288003E" w:rsidR="003B5A2D" w:rsidRPr="003D7704" w:rsidRDefault="003B5A2D"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 xml:space="preserve">Data </w:t>
      </w:r>
      <w:r w:rsidR="00E4397F">
        <w:rPr>
          <w:color w:val="auto"/>
          <w:sz w:val="20"/>
          <w:szCs w:val="20"/>
          <w:lang w:val="pt-BR"/>
        </w:rPr>
        <w:t>l</w:t>
      </w:r>
      <w:r w:rsidR="00BF3504" w:rsidRPr="003D7704">
        <w:rPr>
          <w:color w:val="auto"/>
          <w:sz w:val="20"/>
          <w:szCs w:val="20"/>
          <w:lang w:val="pt-BR"/>
        </w:rPr>
        <w:t xml:space="preserve">imite </w:t>
      </w:r>
      <w:r w:rsidRPr="003D7704">
        <w:rPr>
          <w:color w:val="auto"/>
          <w:sz w:val="20"/>
          <w:szCs w:val="20"/>
        </w:rPr>
        <w:t xml:space="preserve">de </w:t>
      </w:r>
      <w:r w:rsidRPr="003D7704">
        <w:rPr>
          <w:color w:val="auto"/>
          <w:sz w:val="20"/>
          <w:szCs w:val="20"/>
          <w:lang w:val="pt-BR"/>
        </w:rPr>
        <w:t>recebimento de propostas</w:t>
      </w:r>
      <w:r w:rsidRPr="003D7704">
        <w:rPr>
          <w:color w:val="auto"/>
          <w:sz w:val="20"/>
          <w:szCs w:val="20"/>
        </w:rPr>
        <w:t>:</w:t>
      </w:r>
      <w:r w:rsidR="00FA3416" w:rsidRPr="003D7704">
        <w:rPr>
          <w:color w:val="auto"/>
          <w:sz w:val="20"/>
          <w:szCs w:val="20"/>
          <w:lang w:val="pt-BR"/>
        </w:rPr>
        <w:t xml:space="preserve"> </w:t>
      </w:r>
      <w:r w:rsidR="006F4021">
        <w:rPr>
          <w:color w:val="auto"/>
          <w:sz w:val="20"/>
          <w:szCs w:val="20"/>
          <w:lang w:val="pt-BR"/>
        </w:rPr>
        <w:t>10</w:t>
      </w:r>
      <w:r w:rsidR="003C5EEF">
        <w:rPr>
          <w:color w:val="auto"/>
          <w:sz w:val="20"/>
          <w:szCs w:val="20"/>
          <w:lang w:val="pt-BR"/>
        </w:rPr>
        <w:t>/05</w:t>
      </w:r>
      <w:r w:rsidR="00FA3416" w:rsidRPr="003D7704">
        <w:rPr>
          <w:color w:val="auto"/>
          <w:sz w:val="20"/>
          <w:szCs w:val="20"/>
          <w:lang w:val="pt-BR"/>
        </w:rPr>
        <w:t>/</w:t>
      </w:r>
      <w:r w:rsidR="0039509F" w:rsidRPr="003D7704">
        <w:rPr>
          <w:color w:val="auto"/>
          <w:sz w:val="20"/>
          <w:szCs w:val="20"/>
          <w:lang w:val="pt-BR"/>
        </w:rPr>
        <w:t>2024</w:t>
      </w:r>
      <w:r w:rsidR="00EF2A99" w:rsidRPr="003D7704">
        <w:rPr>
          <w:color w:val="auto"/>
          <w:sz w:val="20"/>
          <w:szCs w:val="20"/>
          <w:lang w:val="pt-BR"/>
        </w:rPr>
        <w:t xml:space="preserve"> </w:t>
      </w:r>
      <w:r w:rsidR="00AC3F72" w:rsidRPr="003D7704">
        <w:rPr>
          <w:color w:val="auto"/>
          <w:sz w:val="20"/>
          <w:szCs w:val="20"/>
          <w:lang w:val="pt-BR"/>
        </w:rPr>
        <w:t>-</w:t>
      </w:r>
      <w:r w:rsidR="00FA3416" w:rsidRPr="003D7704">
        <w:rPr>
          <w:color w:val="auto"/>
          <w:sz w:val="20"/>
          <w:szCs w:val="20"/>
          <w:lang w:val="pt-BR"/>
        </w:rPr>
        <w:t xml:space="preserve"> </w:t>
      </w:r>
      <w:r w:rsidR="0039509F" w:rsidRPr="003D7704">
        <w:rPr>
          <w:color w:val="auto"/>
          <w:sz w:val="20"/>
          <w:szCs w:val="20"/>
          <w:lang w:val="pt-BR"/>
        </w:rPr>
        <w:t>0</w:t>
      </w:r>
      <w:r w:rsidR="00FA3416" w:rsidRPr="003D7704">
        <w:rPr>
          <w:color w:val="auto"/>
          <w:sz w:val="20"/>
          <w:szCs w:val="20"/>
          <w:lang w:val="pt-BR"/>
        </w:rPr>
        <w:t>8</w:t>
      </w:r>
      <w:r w:rsidR="00AC3F72" w:rsidRPr="003D7704">
        <w:rPr>
          <w:color w:val="auto"/>
          <w:sz w:val="20"/>
          <w:szCs w:val="20"/>
          <w:lang w:val="pt-BR"/>
        </w:rPr>
        <w:t>h</w:t>
      </w:r>
    </w:p>
    <w:p w14:paraId="3C7A8F02" w14:textId="7F624550" w:rsidR="00A70C3D" w:rsidRPr="003D7704" w:rsidRDefault="00FA3416"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Data de início de lances:</w:t>
      </w:r>
      <w:r w:rsidR="00EF2A99" w:rsidRPr="003D7704">
        <w:rPr>
          <w:color w:val="auto"/>
          <w:sz w:val="20"/>
          <w:szCs w:val="20"/>
          <w:lang w:val="pt-BR"/>
        </w:rPr>
        <w:t xml:space="preserve"> </w:t>
      </w:r>
      <w:r w:rsidR="006F4021">
        <w:rPr>
          <w:color w:val="auto"/>
          <w:sz w:val="20"/>
          <w:szCs w:val="20"/>
          <w:lang w:val="pt-BR"/>
        </w:rPr>
        <w:t>10</w:t>
      </w:r>
      <w:r w:rsidR="003C5EEF">
        <w:rPr>
          <w:color w:val="auto"/>
          <w:sz w:val="20"/>
          <w:szCs w:val="20"/>
          <w:lang w:val="pt-BR"/>
        </w:rPr>
        <w:t>/05</w:t>
      </w:r>
      <w:r w:rsidR="00FF13D2" w:rsidRPr="003D7704">
        <w:rPr>
          <w:color w:val="auto"/>
          <w:sz w:val="20"/>
          <w:szCs w:val="20"/>
          <w:lang w:val="pt-BR"/>
        </w:rPr>
        <w:t xml:space="preserve">/2024 </w:t>
      </w:r>
      <w:r w:rsidR="00AC3F72" w:rsidRPr="003D7704">
        <w:rPr>
          <w:color w:val="auto"/>
          <w:sz w:val="20"/>
          <w:szCs w:val="20"/>
          <w:lang w:val="pt-BR"/>
        </w:rPr>
        <w:t>- 09</w:t>
      </w:r>
      <w:r w:rsidR="0039509F" w:rsidRPr="003D7704">
        <w:rPr>
          <w:color w:val="auto"/>
          <w:sz w:val="20"/>
          <w:szCs w:val="20"/>
          <w:lang w:val="pt-BR"/>
        </w:rPr>
        <w:t>h</w:t>
      </w:r>
    </w:p>
    <w:p w14:paraId="44CD12AC" w14:textId="6090C944" w:rsidR="00A70C3D" w:rsidRPr="003D7704" w:rsidRDefault="00FA3416"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Data de encerramento de lances:</w:t>
      </w:r>
      <w:r w:rsidRPr="003D7704">
        <w:rPr>
          <w:color w:val="auto"/>
          <w:sz w:val="20"/>
          <w:szCs w:val="20"/>
          <w:lang w:val="pt-BR"/>
        </w:rPr>
        <w:t xml:space="preserve"> </w:t>
      </w:r>
      <w:r w:rsidR="006F4021">
        <w:rPr>
          <w:color w:val="auto"/>
          <w:sz w:val="20"/>
          <w:szCs w:val="20"/>
          <w:lang w:val="pt-BR"/>
        </w:rPr>
        <w:t>10</w:t>
      </w:r>
      <w:bookmarkStart w:id="0" w:name="_GoBack"/>
      <w:bookmarkEnd w:id="0"/>
      <w:r w:rsidR="003C5EEF">
        <w:rPr>
          <w:color w:val="auto"/>
          <w:sz w:val="20"/>
          <w:szCs w:val="20"/>
          <w:lang w:val="pt-BR"/>
        </w:rPr>
        <w:t>/05</w:t>
      </w:r>
      <w:r w:rsidR="00AC3F72" w:rsidRPr="003D7704">
        <w:rPr>
          <w:color w:val="auto"/>
          <w:sz w:val="20"/>
          <w:szCs w:val="20"/>
          <w:lang w:val="pt-BR"/>
        </w:rPr>
        <w:t>/2024 -</w:t>
      </w:r>
      <w:r w:rsidR="0039509F" w:rsidRPr="003D7704">
        <w:rPr>
          <w:color w:val="auto"/>
          <w:sz w:val="20"/>
          <w:szCs w:val="20"/>
          <w:lang w:val="pt-BR"/>
        </w:rPr>
        <w:t xml:space="preserve"> 15h</w:t>
      </w:r>
    </w:p>
    <w:p w14:paraId="0A522D40" w14:textId="6021985E" w:rsidR="00A70C3D" w:rsidRPr="003D7704" w:rsidRDefault="00A65B45" w:rsidP="006D050C">
      <w:pPr>
        <w:pStyle w:val="Recuodecorpodetexto"/>
        <w:widowControl w:val="0"/>
        <w:numPr>
          <w:ilvl w:val="0"/>
          <w:numId w:val="4"/>
        </w:numPr>
        <w:tabs>
          <w:tab w:val="left" w:pos="284"/>
        </w:tabs>
        <w:overflowPunct w:val="0"/>
        <w:spacing w:line="240" w:lineRule="auto"/>
        <w:rPr>
          <w:b/>
          <w:bCs/>
          <w:color w:val="auto"/>
          <w:sz w:val="20"/>
          <w:szCs w:val="20"/>
        </w:rPr>
      </w:pPr>
      <w:r w:rsidRPr="003D7704">
        <w:rPr>
          <w:color w:val="auto"/>
          <w:sz w:val="20"/>
          <w:szCs w:val="20"/>
        </w:rPr>
        <w:t xml:space="preserve">Endereço </w:t>
      </w:r>
      <w:r w:rsidR="00E4397F" w:rsidRPr="00AC3F72">
        <w:rPr>
          <w:sz w:val="20"/>
          <w:szCs w:val="20"/>
        </w:rPr>
        <w:t>eletrônico</w:t>
      </w:r>
      <w:r w:rsidR="00E4397F">
        <w:rPr>
          <w:sz w:val="20"/>
          <w:szCs w:val="20"/>
          <w:lang w:val="pt-BR"/>
        </w:rPr>
        <w:t>:</w:t>
      </w:r>
      <w:r w:rsidR="00E4397F" w:rsidRPr="00AC3F72">
        <w:rPr>
          <w:sz w:val="20"/>
          <w:szCs w:val="20"/>
          <w:lang w:val="pt-BR"/>
        </w:rPr>
        <w:t xml:space="preserve"> </w:t>
      </w:r>
      <w:hyperlink r:id="rId12" w:history="1"/>
      <w:hyperlink r:id="rId13" w:history="1">
        <w:r w:rsidR="00E4397F" w:rsidRPr="00AC3F72">
          <w:rPr>
            <w:color w:val="0000FF"/>
            <w:sz w:val="20"/>
            <w:szCs w:val="20"/>
            <w:u w:val="single"/>
            <w:lang w:val="pt-BR"/>
          </w:rPr>
          <w:t>https://bnccompras.com</w:t>
        </w:r>
      </w:hyperlink>
      <w:r w:rsidR="00E4397F">
        <w:rPr>
          <w:sz w:val="20"/>
          <w:szCs w:val="20"/>
          <w:lang w:val="pt-BR"/>
        </w:rPr>
        <w:t>.</w:t>
      </w:r>
    </w:p>
    <w:p w14:paraId="0D9E9EC9" w14:textId="77777777" w:rsidR="00DC4724" w:rsidRPr="003D7704" w:rsidRDefault="00DC4724" w:rsidP="006D050C">
      <w:pPr>
        <w:pStyle w:val="Recuodecorpodetexto"/>
        <w:widowControl w:val="0"/>
        <w:tabs>
          <w:tab w:val="left" w:pos="284"/>
        </w:tabs>
        <w:overflowPunct w:val="0"/>
        <w:spacing w:line="240" w:lineRule="auto"/>
        <w:rPr>
          <w:b/>
          <w:bCs/>
          <w:color w:val="auto"/>
          <w:sz w:val="20"/>
          <w:szCs w:val="20"/>
          <w:highlight w:val="yellow"/>
        </w:rPr>
      </w:pPr>
    </w:p>
    <w:p w14:paraId="193E30C8"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2. DO OBJETO:</w:t>
      </w:r>
    </w:p>
    <w:p w14:paraId="27DAC826" w14:textId="129EC1FF" w:rsidR="00367D81" w:rsidRPr="003D7704" w:rsidRDefault="00A65B45" w:rsidP="00771361">
      <w:pPr>
        <w:numPr>
          <w:ilvl w:val="0"/>
          <w:numId w:val="14"/>
        </w:numPr>
        <w:tabs>
          <w:tab w:val="clear" w:pos="0"/>
          <w:tab w:val="num" w:pos="284"/>
        </w:tabs>
        <w:jc w:val="both"/>
        <w:rPr>
          <w:rFonts w:ascii="Arial" w:hAnsi="Arial" w:cs="Arial"/>
        </w:rPr>
      </w:pPr>
      <w:r w:rsidRPr="003D7704">
        <w:rPr>
          <w:rFonts w:ascii="Arial" w:hAnsi="Arial" w:cs="Arial"/>
        </w:rPr>
        <w:t>Objeto:</w:t>
      </w:r>
      <w:r w:rsidR="0039509F" w:rsidRPr="003D7704">
        <w:rPr>
          <w:rFonts w:ascii="Arial" w:hAnsi="Arial" w:cs="Arial"/>
        </w:rPr>
        <w:t xml:space="preserve"> </w:t>
      </w:r>
      <w:r w:rsidR="003A5DC9">
        <w:rPr>
          <w:rFonts w:ascii="Arial" w:hAnsi="Arial" w:cs="Arial"/>
          <w:b/>
        </w:rPr>
        <w:t xml:space="preserve">Prestação de serviços de </w:t>
      </w:r>
      <w:r w:rsidR="003C5EEF" w:rsidRPr="003C5EEF">
        <w:rPr>
          <w:rFonts w:ascii="Arial" w:hAnsi="Arial" w:cs="Arial"/>
          <w:b/>
        </w:rPr>
        <w:t xml:space="preserve">manutenção de </w:t>
      </w:r>
      <w:proofErr w:type="spellStart"/>
      <w:r w:rsidR="003C5EEF" w:rsidRPr="003C5EEF">
        <w:rPr>
          <w:rFonts w:ascii="Arial" w:hAnsi="Arial" w:cs="Arial"/>
          <w:b/>
        </w:rPr>
        <w:t>drone</w:t>
      </w:r>
      <w:proofErr w:type="spellEnd"/>
      <w:r w:rsidR="003C5EEF" w:rsidRPr="003C5EEF">
        <w:rPr>
          <w:rFonts w:ascii="Arial" w:hAnsi="Arial" w:cs="Arial"/>
          <w:b/>
        </w:rPr>
        <w:t xml:space="preserve"> com substituição de cabo Flat</w:t>
      </w:r>
      <w:r w:rsidR="003C5EEF">
        <w:rPr>
          <w:rFonts w:ascii="Arial" w:hAnsi="Arial" w:cs="Arial"/>
          <w:b/>
        </w:rPr>
        <w:t>.</w:t>
      </w:r>
    </w:p>
    <w:p w14:paraId="20400EDD" w14:textId="7DA4B349" w:rsidR="00EF2A99"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Unidade Requisitante:</w:t>
      </w:r>
      <w:r w:rsidR="0039509F" w:rsidRPr="003D7704">
        <w:rPr>
          <w:rFonts w:ascii="Arial" w:hAnsi="Arial" w:cs="Arial"/>
        </w:rPr>
        <w:t xml:space="preserve"> </w:t>
      </w:r>
      <w:r w:rsidR="003C5EEF" w:rsidRPr="003C5EEF">
        <w:rPr>
          <w:rFonts w:ascii="Arial" w:hAnsi="Arial" w:cs="Arial"/>
        </w:rPr>
        <w:t>Secretaria Municipal de Governo – Centro de Comunicação Social</w:t>
      </w:r>
      <w:r w:rsidR="003C5EEF">
        <w:rPr>
          <w:rFonts w:ascii="Arial" w:hAnsi="Arial" w:cs="Arial"/>
          <w:b/>
        </w:rPr>
        <w:t>.</w:t>
      </w:r>
    </w:p>
    <w:p w14:paraId="4434AF40" w14:textId="7C6ACF21" w:rsidR="009B2FD4"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Fonte de recursos:</w:t>
      </w:r>
      <w:r w:rsidR="00E20CF9" w:rsidRPr="003D7704">
        <w:rPr>
          <w:rFonts w:ascii="Arial" w:hAnsi="Arial" w:cs="Arial"/>
        </w:rPr>
        <w:t xml:space="preserve"> </w:t>
      </w:r>
      <w:r w:rsidR="003C5EEF" w:rsidRPr="003C5EEF">
        <w:rPr>
          <w:rFonts w:ascii="Arial" w:hAnsi="Arial" w:cs="Arial"/>
        </w:rPr>
        <w:t>Tesouro - Dotação Orçamentária: 04.131.0002.2003.0000</w:t>
      </w:r>
    </w:p>
    <w:p w14:paraId="7216E766" w14:textId="7B956B31" w:rsidR="003C5EEF" w:rsidRPr="003C5EEF" w:rsidRDefault="00A65B45" w:rsidP="006D050C">
      <w:pPr>
        <w:numPr>
          <w:ilvl w:val="0"/>
          <w:numId w:val="14"/>
        </w:numPr>
        <w:tabs>
          <w:tab w:val="clear" w:pos="0"/>
          <w:tab w:val="num" w:pos="284"/>
        </w:tabs>
        <w:jc w:val="both"/>
        <w:rPr>
          <w:rFonts w:ascii="Arial" w:hAnsi="Arial" w:cs="Arial"/>
        </w:rPr>
      </w:pPr>
      <w:r w:rsidRPr="003C5EEF">
        <w:rPr>
          <w:rFonts w:ascii="Arial" w:hAnsi="Arial" w:cs="Arial"/>
        </w:rPr>
        <w:t xml:space="preserve">Valor estimado da contratação: </w:t>
      </w:r>
      <w:r w:rsidR="003C5EEF" w:rsidRPr="003C5EEF">
        <w:rPr>
          <w:rFonts w:ascii="Arial" w:hAnsi="Arial" w:cs="Arial"/>
          <w:b/>
        </w:rPr>
        <w:t>R$ 603,34 (seiscentos e três reais e trinta e quatro centavos</w:t>
      </w:r>
      <w:r w:rsidR="003C5EEF">
        <w:rPr>
          <w:rFonts w:ascii="Arial" w:hAnsi="Arial" w:cs="Arial"/>
          <w:b/>
        </w:rPr>
        <w:t>).</w:t>
      </w:r>
    </w:p>
    <w:p w14:paraId="1E9DFDE0" w14:textId="09C30663" w:rsidR="0039509F" w:rsidRPr="003C5EEF" w:rsidRDefault="00A65B45" w:rsidP="003C5EEF">
      <w:pPr>
        <w:numPr>
          <w:ilvl w:val="0"/>
          <w:numId w:val="14"/>
        </w:numPr>
        <w:tabs>
          <w:tab w:val="clear" w:pos="0"/>
          <w:tab w:val="num" w:pos="284"/>
        </w:tabs>
        <w:jc w:val="both"/>
        <w:rPr>
          <w:rFonts w:ascii="Arial" w:hAnsi="Arial" w:cs="Arial"/>
        </w:rPr>
      </w:pPr>
      <w:r w:rsidRPr="003C5EEF">
        <w:rPr>
          <w:rFonts w:ascii="Arial" w:hAnsi="Arial" w:cs="Arial"/>
        </w:rPr>
        <w:t>Prazo de contratação:</w:t>
      </w:r>
      <w:r w:rsidR="0039509F" w:rsidRPr="003C5EEF">
        <w:rPr>
          <w:rFonts w:ascii="Arial" w:hAnsi="Arial" w:cs="Arial"/>
        </w:rPr>
        <w:t xml:space="preserve"> </w:t>
      </w:r>
      <w:r w:rsidR="003C5EEF" w:rsidRPr="003C5EEF">
        <w:rPr>
          <w:rFonts w:ascii="Arial" w:hAnsi="Arial" w:cs="Arial"/>
        </w:rPr>
        <w:t>até a execução do serviço.</w:t>
      </w:r>
    </w:p>
    <w:p w14:paraId="78832558" w14:textId="628BD224" w:rsidR="00A96387" w:rsidRPr="003D7704" w:rsidRDefault="00A96387" w:rsidP="006D050C">
      <w:pPr>
        <w:numPr>
          <w:ilvl w:val="0"/>
          <w:numId w:val="14"/>
        </w:numPr>
        <w:tabs>
          <w:tab w:val="clear" w:pos="0"/>
          <w:tab w:val="num" w:pos="284"/>
        </w:tabs>
        <w:jc w:val="both"/>
        <w:rPr>
          <w:rFonts w:ascii="Arial" w:hAnsi="Arial" w:cs="Arial"/>
        </w:rPr>
      </w:pPr>
      <w:r w:rsidRPr="003D7704">
        <w:rPr>
          <w:rFonts w:ascii="Arial" w:hAnsi="Arial" w:cs="Arial"/>
        </w:rPr>
        <w:t xml:space="preserve">Amparo Legal: </w:t>
      </w:r>
      <w:r w:rsidR="00EF2A99" w:rsidRPr="003D7704">
        <w:rPr>
          <w:rFonts w:ascii="Arial" w:hAnsi="Arial" w:cs="Arial"/>
        </w:rPr>
        <w:t xml:space="preserve">Art. 75, Inciso </w:t>
      </w:r>
      <w:r w:rsidR="0039509F" w:rsidRPr="003D7704">
        <w:rPr>
          <w:rFonts w:ascii="Arial" w:hAnsi="Arial" w:cs="Arial"/>
        </w:rPr>
        <w:t xml:space="preserve">II </w:t>
      </w:r>
      <w:r w:rsidR="00EF2A99" w:rsidRPr="003D7704">
        <w:rPr>
          <w:rFonts w:ascii="Arial" w:hAnsi="Arial" w:cs="Arial"/>
        </w:rPr>
        <w:t>(será aplicado o benefício da LC 123/06, conforme item 2.3.1</w:t>
      </w:r>
      <w:r w:rsidR="00DF77A2" w:rsidRPr="003D7704">
        <w:rPr>
          <w:rFonts w:ascii="Arial" w:hAnsi="Arial" w:cs="Arial"/>
        </w:rPr>
        <w:t>.</w:t>
      </w:r>
      <w:r w:rsidR="00EF2A99" w:rsidRPr="003D7704">
        <w:rPr>
          <w:rFonts w:ascii="Arial" w:hAnsi="Arial" w:cs="Arial"/>
        </w:rPr>
        <w:t xml:space="preserve"> do Regulamento Geral).</w:t>
      </w:r>
    </w:p>
    <w:p w14:paraId="4C38325C" w14:textId="77777777" w:rsidR="0039509F" w:rsidRPr="003D7704" w:rsidRDefault="0039509F" w:rsidP="006D050C">
      <w:pPr>
        <w:tabs>
          <w:tab w:val="left" w:pos="284"/>
        </w:tabs>
        <w:jc w:val="both"/>
        <w:rPr>
          <w:rFonts w:ascii="Arial" w:hAnsi="Arial" w:cs="Arial"/>
        </w:rPr>
      </w:pPr>
    </w:p>
    <w:p w14:paraId="5A3C93D5"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3. DA PROPOSTA:</w:t>
      </w:r>
    </w:p>
    <w:p w14:paraId="614DD3C0" w14:textId="77777777" w:rsidR="00A70C3D" w:rsidRPr="003D7704" w:rsidRDefault="00A65B45" w:rsidP="006D050C">
      <w:pPr>
        <w:numPr>
          <w:ilvl w:val="0"/>
          <w:numId w:val="6"/>
        </w:numPr>
        <w:tabs>
          <w:tab w:val="clear" w:pos="0"/>
          <w:tab w:val="num" w:pos="284"/>
        </w:tabs>
        <w:jc w:val="both"/>
        <w:rPr>
          <w:rFonts w:ascii="Arial" w:hAnsi="Arial" w:cs="Arial"/>
        </w:rPr>
      </w:pPr>
      <w:r w:rsidRPr="003D7704">
        <w:rPr>
          <w:rFonts w:ascii="Arial" w:hAnsi="Arial" w:cs="Arial"/>
        </w:rPr>
        <w:t>Prazo de validade: 30 (trinta) dias.</w:t>
      </w:r>
    </w:p>
    <w:p w14:paraId="37625A69" w14:textId="77777777" w:rsidR="00DF77A2" w:rsidRPr="003D7704" w:rsidRDefault="00A65B45" w:rsidP="00202AAF">
      <w:pPr>
        <w:numPr>
          <w:ilvl w:val="0"/>
          <w:numId w:val="7"/>
        </w:numPr>
        <w:tabs>
          <w:tab w:val="clear" w:pos="0"/>
          <w:tab w:val="num" w:pos="284"/>
        </w:tabs>
        <w:jc w:val="both"/>
        <w:rPr>
          <w:rFonts w:ascii="Arial" w:hAnsi="Arial" w:cs="Arial"/>
          <w:b/>
          <w:u w:val="single"/>
        </w:rPr>
      </w:pPr>
      <w:r w:rsidRPr="003D7704">
        <w:rPr>
          <w:rFonts w:ascii="Arial" w:hAnsi="Arial" w:cs="Arial"/>
        </w:rPr>
        <w:t>Prazo de Pagamento: 15 (quinze) dias úteis, contados da data do recebimento da nota fiscal, em atendimento ao Decreto Municipal Nº 17.640/18.</w:t>
      </w:r>
    </w:p>
    <w:p w14:paraId="62267C0B" w14:textId="33F21378" w:rsidR="00EF2A99" w:rsidRPr="003D7704" w:rsidRDefault="00367D81" w:rsidP="006D050C">
      <w:pPr>
        <w:pStyle w:val="PargrafodaLista"/>
        <w:numPr>
          <w:ilvl w:val="0"/>
          <w:numId w:val="8"/>
        </w:numPr>
        <w:tabs>
          <w:tab w:val="clear" w:pos="0"/>
          <w:tab w:val="num" w:pos="284"/>
        </w:tabs>
        <w:spacing w:after="0" w:line="240" w:lineRule="auto"/>
        <w:jc w:val="both"/>
        <w:rPr>
          <w:rFonts w:ascii="Arial" w:hAnsi="Arial" w:cs="Arial"/>
          <w:sz w:val="20"/>
          <w:szCs w:val="20"/>
        </w:rPr>
      </w:pPr>
      <w:r w:rsidRPr="003D7704">
        <w:rPr>
          <w:rFonts w:ascii="Arial" w:hAnsi="Arial" w:cs="Arial"/>
          <w:sz w:val="20"/>
          <w:szCs w:val="20"/>
        </w:rPr>
        <w:t xml:space="preserve">Deverá ser especificado na proposta o </w:t>
      </w:r>
      <w:r w:rsidR="009B2FD4" w:rsidRPr="003D7704">
        <w:rPr>
          <w:rFonts w:ascii="Arial" w:hAnsi="Arial" w:cs="Arial"/>
          <w:b/>
          <w:sz w:val="20"/>
          <w:szCs w:val="20"/>
        </w:rPr>
        <w:t>preço</w:t>
      </w:r>
      <w:r w:rsidRPr="003D7704">
        <w:rPr>
          <w:rFonts w:ascii="Arial" w:hAnsi="Arial" w:cs="Arial"/>
          <w:b/>
          <w:sz w:val="20"/>
          <w:szCs w:val="20"/>
        </w:rPr>
        <w:t xml:space="preserve"> unitário e total</w:t>
      </w:r>
      <w:r w:rsidR="001126B4" w:rsidRPr="003D7704">
        <w:rPr>
          <w:rFonts w:ascii="Arial" w:hAnsi="Arial" w:cs="Arial"/>
          <w:sz w:val="20"/>
          <w:szCs w:val="20"/>
        </w:rPr>
        <w:t xml:space="preserve"> </w:t>
      </w:r>
      <w:r w:rsidR="00FF13D2" w:rsidRPr="003D7704">
        <w:rPr>
          <w:rFonts w:ascii="Arial" w:hAnsi="Arial" w:cs="Arial"/>
          <w:sz w:val="20"/>
          <w:szCs w:val="20"/>
        </w:rPr>
        <w:t xml:space="preserve">e </w:t>
      </w:r>
      <w:r w:rsidR="003C5EEF" w:rsidRPr="003C5EEF">
        <w:rPr>
          <w:rFonts w:ascii="Arial" w:hAnsi="Arial" w:cs="Arial"/>
          <w:b/>
          <w:sz w:val="20"/>
          <w:szCs w:val="20"/>
        </w:rPr>
        <w:t>prazo de validade</w:t>
      </w:r>
      <w:r w:rsidR="003C5EEF">
        <w:rPr>
          <w:rFonts w:ascii="Arial" w:hAnsi="Arial" w:cs="Arial"/>
          <w:b/>
          <w:sz w:val="20"/>
          <w:szCs w:val="20"/>
        </w:rPr>
        <w:t xml:space="preserve"> </w:t>
      </w:r>
      <w:r w:rsidR="003C5EEF" w:rsidRPr="003C5EEF">
        <w:rPr>
          <w:rFonts w:ascii="Arial" w:hAnsi="Arial" w:cs="Arial"/>
          <w:sz w:val="20"/>
          <w:szCs w:val="20"/>
        </w:rPr>
        <w:t>da proposta</w:t>
      </w:r>
      <w:r w:rsidR="00EF2A99" w:rsidRPr="003D7704">
        <w:rPr>
          <w:rFonts w:ascii="Arial" w:hAnsi="Arial" w:cs="Arial"/>
          <w:sz w:val="20"/>
          <w:szCs w:val="20"/>
        </w:rPr>
        <w:t>.</w:t>
      </w:r>
    </w:p>
    <w:p w14:paraId="4A1D1EB4" w14:textId="0D14F5D7" w:rsidR="00B14E43" w:rsidRPr="003D7704" w:rsidRDefault="00B14E43" w:rsidP="006D050C">
      <w:pPr>
        <w:pStyle w:val="PargrafodaLista"/>
        <w:numPr>
          <w:ilvl w:val="0"/>
          <w:numId w:val="8"/>
        </w:numPr>
        <w:tabs>
          <w:tab w:val="clear" w:pos="0"/>
          <w:tab w:val="num" w:pos="284"/>
        </w:tabs>
        <w:spacing w:after="0" w:line="240" w:lineRule="auto"/>
        <w:jc w:val="both"/>
        <w:rPr>
          <w:rFonts w:ascii="Arial" w:hAnsi="Arial" w:cs="Arial"/>
          <w:sz w:val="20"/>
          <w:szCs w:val="20"/>
        </w:rPr>
      </w:pPr>
      <w:r w:rsidRPr="003D7704">
        <w:rPr>
          <w:rFonts w:ascii="Arial" w:hAnsi="Arial" w:cs="Arial"/>
          <w:sz w:val="20"/>
          <w:szCs w:val="20"/>
        </w:rPr>
        <w:t xml:space="preserve">Critério de Julgamento: </w:t>
      </w:r>
      <w:r w:rsidR="009A5D5C" w:rsidRPr="003D7704">
        <w:rPr>
          <w:rFonts w:ascii="Arial" w:hAnsi="Arial" w:cs="Arial"/>
          <w:sz w:val="20"/>
          <w:szCs w:val="20"/>
        </w:rPr>
        <w:t xml:space="preserve">Menor valor </w:t>
      </w:r>
      <w:r w:rsidR="009B2FD4" w:rsidRPr="003D7704">
        <w:rPr>
          <w:rFonts w:ascii="Arial" w:hAnsi="Arial" w:cs="Arial"/>
          <w:sz w:val="20"/>
          <w:szCs w:val="20"/>
        </w:rPr>
        <w:t>por item</w:t>
      </w:r>
      <w:r w:rsidRPr="003D7704">
        <w:rPr>
          <w:rFonts w:ascii="Arial" w:hAnsi="Arial" w:cs="Arial"/>
          <w:sz w:val="20"/>
          <w:szCs w:val="20"/>
        </w:rPr>
        <w:t>.</w:t>
      </w:r>
    </w:p>
    <w:p w14:paraId="6646F627" w14:textId="39B4A4E3" w:rsidR="00A70C3D" w:rsidRPr="003D7704" w:rsidRDefault="00A65B45" w:rsidP="006D050C">
      <w:pPr>
        <w:numPr>
          <w:ilvl w:val="0"/>
          <w:numId w:val="8"/>
        </w:numPr>
        <w:tabs>
          <w:tab w:val="clear" w:pos="0"/>
          <w:tab w:val="num" w:pos="284"/>
        </w:tabs>
        <w:jc w:val="both"/>
        <w:rPr>
          <w:rFonts w:ascii="Arial" w:eastAsia="Arial" w:hAnsi="Arial" w:cs="Arial"/>
        </w:rPr>
      </w:pPr>
      <w:r w:rsidRPr="003D7704">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C4724" w:rsidRPr="003D7704" w14:paraId="1B18F3BC" w14:textId="77777777" w:rsidTr="001126B4">
        <w:trPr>
          <w:trHeight w:val="283"/>
          <w:tblHeader/>
          <w:jc w:val="center"/>
        </w:trPr>
        <w:tc>
          <w:tcPr>
            <w:tcW w:w="850" w:type="dxa"/>
            <w:tcBorders>
              <w:top w:val="single" w:sz="4" w:space="0" w:color="000000"/>
              <w:left w:val="single" w:sz="4" w:space="0" w:color="000000"/>
              <w:bottom w:val="single" w:sz="4" w:space="0" w:color="000000"/>
            </w:tcBorders>
            <w:vAlign w:val="center"/>
          </w:tcPr>
          <w:p w14:paraId="755C0E95"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67A8598C"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40802D98"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3D7704" w:rsidRDefault="00A65B45" w:rsidP="006D050C">
            <w:pPr>
              <w:pStyle w:val="Contedodatabela"/>
              <w:widowControl w:val="0"/>
              <w:jc w:val="center"/>
              <w:rPr>
                <w:rFonts w:ascii="Arial" w:hAnsi="Arial" w:cs="Arial"/>
              </w:rPr>
            </w:pPr>
            <w:r w:rsidRPr="003D7704">
              <w:rPr>
                <w:rFonts w:ascii="Arial" w:hAnsi="Arial" w:cs="Arial"/>
                <w:b/>
              </w:rPr>
              <w:t>Descritivo</w:t>
            </w:r>
          </w:p>
        </w:tc>
      </w:tr>
      <w:tr w:rsidR="00DC4724" w:rsidRPr="003D7704" w14:paraId="7500F616"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274B2EA4" w14:textId="4558AC7F" w:rsidR="00A70C3D" w:rsidRPr="003D7704" w:rsidRDefault="0022798D" w:rsidP="006D050C">
            <w:pPr>
              <w:widowControl w:val="0"/>
              <w:jc w:val="center"/>
              <w:rPr>
                <w:rFonts w:ascii="Arial" w:hAnsi="Arial" w:cs="Arial"/>
                <w:b/>
              </w:rPr>
            </w:pPr>
            <w:r w:rsidRPr="003D7704">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14:paraId="0A491E07" w14:textId="68E1B8AF" w:rsidR="00A70C3D" w:rsidRPr="003D7704" w:rsidRDefault="003C5EEF" w:rsidP="006D050C">
            <w:pPr>
              <w:pStyle w:val="Contedodatabela"/>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14:paraId="32119ADB" w14:textId="0F3FC47F" w:rsidR="00A70C3D" w:rsidRPr="003D7704" w:rsidRDefault="003C5EEF" w:rsidP="006D050C">
            <w:pPr>
              <w:pStyle w:val="Contedodatabela"/>
              <w:widowControl w:val="0"/>
              <w:jc w:val="center"/>
              <w:rPr>
                <w:rFonts w:ascii="Arial" w:hAnsi="Arial" w:cs="Arial"/>
              </w:rPr>
            </w:pPr>
            <w:r>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686E92C1" w14:textId="3B739373" w:rsidR="00A70C3D" w:rsidRPr="003D7704" w:rsidRDefault="003C5EEF" w:rsidP="006D050C">
            <w:pPr>
              <w:pStyle w:val="Contedodatabela"/>
              <w:widowControl w:val="0"/>
              <w:jc w:val="both"/>
              <w:rPr>
                <w:rFonts w:ascii="Arial" w:hAnsi="Arial" w:cs="Arial"/>
              </w:rPr>
            </w:pPr>
            <w:r>
              <w:rPr>
                <w:rFonts w:ascii="Arial" w:eastAsia="Calibri" w:hAnsi="Arial" w:cs="Arial"/>
              </w:rPr>
              <w:t xml:space="preserve">Manutenção de </w:t>
            </w:r>
            <w:proofErr w:type="spellStart"/>
            <w:r>
              <w:rPr>
                <w:rFonts w:ascii="Arial" w:eastAsia="Calibri" w:hAnsi="Arial" w:cs="Arial"/>
              </w:rPr>
              <w:t>drone</w:t>
            </w:r>
            <w:proofErr w:type="spellEnd"/>
            <w:r>
              <w:rPr>
                <w:rFonts w:ascii="Arial" w:eastAsia="Calibri" w:hAnsi="Arial" w:cs="Arial"/>
              </w:rPr>
              <w:t xml:space="preserve"> com substituição </w:t>
            </w:r>
            <w:r w:rsidRPr="003C5EEF">
              <w:rPr>
                <w:rFonts w:ascii="Arial" w:eastAsia="Calibri" w:hAnsi="Arial" w:cs="Arial"/>
              </w:rPr>
              <w:t>de cabo Flat</w:t>
            </w:r>
          </w:p>
        </w:tc>
      </w:tr>
    </w:tbl>
    <w:p w14:paraId="5C9DD2AB" w14:textId="77777777" w:rsidR="00597ADF" w:rsidRPr="003D7704" w:rsidRDefault="00597ADF" w:rsidP="006D050C">
      <w:pPr>
        <w:tabs>
          <w:tab w:val="left" w:pos="284"/>
        </w:tabs>
        <w:jc w:val="both"/>
        <w:rPr>
          <w:rFonts w:ascii="Arial" w:eastAsia="Arial" w:hAnsi="Arial" w:cs="Arial"/>
          <w:sz w:val="10"/>
          <w:szCs w:val="10"/>
        </w:rPr>
      </w:pPr>
    </w:p>
    <w:p w14:paraId="03F1EEF5" w14:textId="77777777" w:rsidR="00004C5B" w:rsidRPr="003D7704" w:rsidRDefault="00004C5B" w:rsidP="006D050C">
      <w:pPr>
        <w:jc w:val="both"/>
        <w:rPr>
          <w:rFonts w:ascii="Arial" w:hAnsi="Arial" w:cs="Arial"/>
          <w:highlight w:val="yellow"/>
        </w:rPr>
      </w:pPr>
    </w:p>
    <w:p w14:paraId="111D3EE4" w14:textId="2D055568" w:rsidR="00A70C3D" w:rsidRPr="003D7704" w:rsidRDefault="00A65B45" w:rsidP="006D050C">
      <w:pPr>
        <w:shd w:val="clear" w:color="auto" w:fill="CCCCCC"/>
        <w:tabs>
          <w:tab w:val="left" w:pos="3450"/>
        </w:tabs>
        <w:ind w:firstLine="567"/>
        <w:jc w:val="both"/>
        <w:rPr>
          <w:rFonts w:ascii="Arial" w:hAnsi="Arial" w:cs="Arial"/>
          <w:b/>
          <w:bCs/>
        </w:rPr>
      </w:pPr>
      <w:r w:rsidRPr="003D7704">
        <w:rPr>
          <w:rFonts w:ascii="Arial" w:hAnsi="Arial" w:cs="Arial"/>
          <w:b/>
          <w:bCs/>
        </w:rPr>
        <w:t xml:space="preserve">4. </w:t>
      </w:r>
      <w:r w:rsidR="002A4FAD" w:rsidRPr="003D7704">
        <w:rPr>
          <w:rFonts w:ascii="Arial" w:hAnsi="Arial" w:cs="Arial"/>
          <w:b/>
          <w:bCs/>
        </w:rPr>
        <w:t xml:space="preserve">DA </w:t>
      </w:r>
      <w:r w:rsidR="008A4827">
        <w:rPr>
          <w:rFonts w:ascii="Arial" w:hAnsi="Arial" w:cs="Arial"/>
          <w:b/>
          <w:bCs/>
        </w:rPr>
        <w:t>SUBCONTRATAÇÃO</w:t>
      </w:r>
      <w:r w:rsidRPr="003D7704">
        <w:rPr>
          <w:rFonts w:ascii="Arial" w:hAnsi="Arial" w:cs="Arial"/>
          <w:b/>
          <w:bCs/>
        </w:rPr>
        <w:t>:</w:t>
      </w:r>
    </w:p>
    <w:p w14:paraId="17AC4BB9" w14:textId="1AA21E65" w:rsidR="00A70C3D" w:rsidRPr="008A4827" w:rsidRDefault="008A4827" w:rsidP="008A4827">
      <w:pPr>
        <w:tabs>
          <w:tab w:val="left" w:pos="284"/>
        </w:tabs>
        <w:jc w:val="both"/>
        <w:rPr>
          <w:rFonts w:ascii="Arial" w:hAnsi="Arial" w:cs="Arial"/>
        </w:rPr>
      </w:pPr>
      <w:r w:rsidRPr="008A4827">
        <w:rPr>
          <w:rFonts w:ascii="Arial" w:hAnsi="Arial" w:cs="Arial"/>
          <w:b/>
        </w:rPr>
        <w:t>a)</w:t>
      </w:r>
      <w:r>
        <w:rPr>
          <w:rFonts w:ascii="Arial" w:hAnsi="Arial" w:cs="Arial"/>
        </w:rPr>
        <w:t xml:space="preserve"> </w:t>
      </w:r>
      <w:r w:rsidRPr="008A4827">
        <w:rPr>
          <w:rFonts w:ascii="Arial" w:hAnsi="Arial" w:cs="Arial"/>
        </w:rPr>
        <w:t xml:space="preserve">O contrato oferece maior detalhamento das regras que serão aplicadas em relação à subcontratação, </w:t>
      </w:r>
      <w:proofErr w:type="gramStart"/>
      <w:r w:rsidRPr="008A4827">
        <w:rPr>
          <w:rFonts w:ascii="Arial" w:hAnsi="Arial" w:cs="Arial"/>
        </w:rPr>
        <w:t>caso</w:t>
      </w:r>
      <w:r w:rsidR="002F2999">
        <w:rPr>
          <w:rFonts w:ascii="Arial" w:hAnsi="Arial" w:cs="Arial"/>
        </w:rPr>
        <w:t xml:space="preserve"> </w:t>
      </w:r>
      <w:r w:rsidRPr="008A4827">
        <w:rPr>
          <w:rFonts w:ascii="Arial" w:hAnsi="Arial" w:cs="Arial"/>
        </w:rPr>
        <w:t>admitida</w:t>
      </w:r>
      <w:proofErr w:type="gramEnd"/>
      <w:r w:rsidRPr="008A4827">
        <w:rPr>
          <w:rFonts w:ascii="Arial" w:hAnsi="Arial" w:cs="Arial"/>
        </w:rPr>
        <w:t>.</w:t>
      </w:r>
    </w:p>
    <w:p w14:paraId="1B7F5EBA" w14:textId="77777777" w:rsidR="00597ADF" w:rsidRPr="003D7704" w:rsidRDefault="00597ADF" w:rsidP="006D050C">
      <w:pPr>
        <w:jc w:val="both"/>
        <w:rPr>
          <w:rFonts w:ascii="Arial" w:eastAsia="Arial" w:hAnsi="Arial" w:cs="Arial"/>
        </w:rPr>
      </w:pPr>
    </w:p>
    <w:p w14:paraId="05DF3E96" w14:textId="6F3A80EE" w:rsidR="00A70C3D" w:rsidRPr="003D7704" w:rsidRDefault="00AC3F72" w:rsidP="006D050C">
      <w:pPr>
        <w:shd w:val="clear" w:color="auto" w:fill="CCCCCC"/>
        <w:ind w:firstLine="567"/>
        <w:jc w:val="both"/>
        <w:rPr>
          <w:rFonts w:ascii="Arial" w:hAnsi="Arial" w:cs="Arial"/>
        </w:rPr>
      </w:pPr>
      <w:r w:rsidRPr="003D7704">
        <w:rPr>
          <w:rFonts w:ascii="Arial" w:hAnsi="Arial" w:cs="Arial"/>
          <w:b/>
          <w:bCs/>
        </w:rPr>
        <w:t>5</w:t>
      </w:r>
      <w:r w:rsidR="00A65B45" w:rsidRPr="003D7704">
        <w:rPr>
          <w:rFonts w:ascii="Arial" w:hAnsi="Arial" w:cs="Arial"/>
          <w:b/>
          <w:bCs/>
        </w:rPr>
        <w:t xml:space="preserve">. </w:t>
      </w:r>
      <w:r w:rsidR="008A4827" w:rsidRPr="008A4827">
        <w:rPr>
          <w:rFonts w:ascii="Arial" w:hAnsi="Arial" w:cs="Arial"/>
          <w:b/>
          <w:bCs/>
        </w:rPr>
        <w:t>DO MODELO DE EXECUÇÃO DO OBJETO</w:t>
      </w:r>
      <w:r w:rsidR="00A65B45" w:rsidRPr="003D7704">
        <w:rPr>
          <w:rFonts w:ascii="Arial" w:hAnsi="Arial" w:cs="Arial"/>
          <w:b/>
          <w:bCs/>
        </w:rPr>
        <w:t>:</w:t>
      </w:r>
    </w:p>
    <w:p w14:paraId="56615652" w14:textId="3B0DE19F" w:rsidR="003C5EEF" w:rsidRDefault="00AC3F72" w:rsidP="003A5DC9">
      <w:pPr>
        <w:numPr>
          <w:ilvl w:val="0"/>
          <w:numId w:val="29"/>
        </w:numPr>
        <w:tabs>
          <w:tab w:val="left" w:pos="284"/>
        </w:tabs>
        <w:jc w:val="both"/>
        <w:rPr>
          <w:rFonts w:ascii="Arial" w:hAnsi="Arial" w:cs="Arial"/>
          <w:lang w:eastAsia="pt-BR"/>
        </w:rPr>
      </w:pPr>
      <w:r w:rsidRPr="003C5EEF">
        <w:rPr>
          <w:rFonts w:ascii="Arial" w:hAnsi="Arial" w:cs="Arial"/>
          <w:lang w:eastAsia="pt-BR"/>
        </w:rPr>
        <w:t xml:space="preserve">Prazo de </w:t>
      </w:r>
      <w:r w:rsidR="003A5DC9" w:rsidRPr="003C5EEF">
        <w:rPr>
          <w:rFonts w:ascii="Arial" w:hAnsi="Arial" w:cs="Arial"/>
          <w:lang w:eastAsia="pt-BR"/>
        </w:rPr>
        <w:t>execução</w:t>
      </w:r>
      <w:r w:rsidR="003C5EEF">
        <w:rPr>
          <w:rFonts w:ascii="Arial" w:hAnsi="Arial" w:cs="Arial"/>
          <w:lang w:eastAsia="pt-BR"/>
        </w:rPr>
        <w:t xml:space="preserve"> </w:t>
      </w:r>
      <w:r w:rsidR="003C5EEF" w:rsidRPr="003C5EEF">
        <w:rPr>
          <w:rFonts w:ascii="Arial" w:hAnsi="Arial" w:cs="Arial"/>
          <w:lang w:eastAsia="pt-BR"/>
        </w:rPr>
        <w:t>do serviço: Até 30 (trinta) dias contados a partir da emissão da Ordem de Serviço pela Unidade Requisitante</w:t>
      </w:r>
      <w:r w:rsidR="008A4096">
        <w:rPr>
          <w:rFonts w:ascii="Arial" w:hAnsi="Arial" w:cs="Arial"/>
          <w:lang w:eastAsia="pt-BR"/>
        </w:rPr>
        <w:t>.</w:t>
      </w:r>
    </w:p>
    <w:p w14:paraId="34787742" w14:textId="05821CEE" w:rsidR="003C5EEF" w:rsidRDefault="003A5DC9" w:rsidP="003C5EEF">
      <w:pPr>
        <w:numPr>
          <w:ilvl w:val="0"/>
          <w:numId w:val="29"/>
        </w:numPr>
        <w:tabs>
          <w:tab w:val="left" w:pos="284"/>
        </w:tabs>
        <w:jc w:val="both"/>
        <w:rPr>
          <w:rFonts w:ascii="Arial" w:hAnsi="Arial" w:cs="Arial"/>
          <w:lang w:eastAsia="pt-BR"/>
        </w:rPr>
      </w:pPr>
      <w:r w:rsidRPr="003C5EEF">
        <w:rPr>
          <w:rFonts w:ascii="Arial" w:hAnsi="Arial" w:cs="Arial"/>
          <w:lang w:eastAsia="pt-BR"/>
        </w:rPr>
        <w:t>Local</w:t>
      </w:r>
      <w:r w:rsidR="00AC3F72" w:rsidRPr="003C5EEF">
        <w:rPr>
          <w:rFonts w:ascii="Arial" w:hAnsi="Arial" w:cs="Arial"/>
          <w:lang w:eastAsia="pt-BR"/>
        </w:rPr>
        <w:t xml:space="preserve">: </w:t>
      </w:r>
      <w:r w:rsidR="003C5EEF" w:rsidRPr="003C5EEF">
        <w:rPr>
          <w:rFonts w:ascii="Arial" w:hAnsi="Arial" w:cs="Arial"/>
          <w:lang w:eastAsia="pt-BR"/>
        </w:rPr>
        <w:t xml:space="preserve">Secretaria Municipal de Governo – Setor: Centro de Comunicação Social </w:t>
      </w:r>
    </w:p>
    <w:p w14:paraId="4D4646C2" w14:textId="2168583D" w:rsidR="003A5DC9" w:rsidRPr="003C5EEF" w:rsidRDefault="003C5EEF" w:rsidP="003C5EEF">
      <w:pPr>
        <w:tabs>
          <w:tab w:val="left" w:pos="284"/>
        </w:tabs>
        <w:jc w:val="both"/>
        <w:rPr>
          <w:rFonts w:ascii="Arial" w:hAnsi="Arial" w:cs="Arial"/>
          <w:lang w:eastAsia="pt-BR"/>
        </w:rPr>
      </w:pPr>
      <w:r>
        <w:rPr>
          <w:rFonts w:ascii="Arial" w:hAnsi="Arial" w:cs="Arial"/>
          <w:lang w:eastAsia="pt-BR"/>
        </w:rPr>
        <w:t xml:space="preserve">   </w:t>
      </w:r>
      <w:r w:rsidR="008A4096">
        <w:rPr>
          <w:rFonts w:ascii="Arial" w:hAnsi="Arial" w:cs="Arial"/>
          <w:lang w:eastAsia="pt-BR"/>
        </w:rPr>
        <w:t xml:space="preserve">           </w:t>
      </w:r>
      <w:r w:rsidRPr="003C5EEF">
        <w:rPr>
          <w:rFonts w:ascii="Arial" w:hAnsi="Arial" w:cs="Arial"/>
          <w:lang w:eastAsia="pt-BR"/>
        </w:rPr>
        <w:t>Rua Antônio Corrêa Barbosa nº 2233 –11º andar</w:t>
      </w:r>
    </w:p>
    <w:p w14:paraId="6C830EBD" w14:textId="77777777" w:rsidR="00863310" w:rsidRPr="003D7704" w:rsidRDefault="00863310" w:rsidP="006D050C">
      <w:pPr>
        <w:tabs>
          <w:tab w:val="num" w:pos="284"/>
        </w:tabs>
        <w:jc w:val="both"/>
        <w:rPr>
          <w:rFonts w:ascii="Arial" w:hAnsi="Arial" w:cs="Arial"/>
          <w:highlight w:val="yellow"/>
        </w:rPr>
      </w:pPr>
    </w:p>
    <w:p w14:paraId="65ABA041" w14:textId="2366C941" w:rsidR="00DF77A2" w:rsidRPr="003D7704" w:rsidRDefault="00AC3F72" w:rsidP="006D050C">
      <w:pPr>
        <w:shd w:val="clear" w:color="auto" w:fill="CCCCCC"/>
        <w:tabs>
          <w:tab w:val="left" w:pos="284"/>
        </w:tabs>
        <w:ind w:firstLine="567"/>
        <w:jc w:val="both"/>
        <w:rPr>
          <w:rFonts w:ascii="Arial" w:hAnsi="Arial" w:cs="Arial"/>
        </w:rPr>
      </w:pPr>
      <w:r w:rsidRPr="003D7704">
        <w:rPr>
          <w:rFonts w:ascii="Arial" w:hAnsi="Arial" w:cs="Arial"/>
          <w:b/>
          <w:bCs/>
        </w:rPr>
        <w:t>6</w:t>
      </w:r>
      <w:r w:rsidR="00DF77A2" w:rsidRPr="003D7704">
        <w:rPr>
          <w:rFonts w:ascii="Arial" w:hAnsi="Arial" w:cs="Arial"/>
          <w:b/>
          <w:bCs/>
        </w:rPr>
        <w:t>. DA GARANTIA E ASSISTÊNCIA TÉCNICA</w:t>
      </w:r>
      <w:r w:rsidR="00DF77A2" w:rsidRPr="003D7704">
        <w:rPr>
          <w:rFonts w:ascii="Arial" w:eastAsia="Arial" w:hAnsi="Arial" w:cs="Arial"/>
          <w:b/>
          <w:color w:val="000000"/>
        </w:rPr>
        <w:t>:</w:t>
      </w:r>
    </w:p>
    <w:p w14:paraId="042FBA74" w14:textId="5874C2D6" w:rsidR="00DF77A2" w:rsidRPr="003D7704" w:rsidRDefault="00DF77A2" w:rsidP="006D050C">
      <w:pPr>
        <w:numPr>
          <w:ilvl w:val="0"/>
          <w:numId w:val="25"/>
        </w:numPr>
        <w:tabs>
          <w:tab w:val="left" w:pos="284"/>
        </w:tabs>
        <w:jc w:val="both"/>
        <w:rPr>
          <w:rFonts w:ascii="Arial" w:hAnsi="Arial" w:cs="Arial"/>
        </w:rPr>
      </w:pPr>
      <w:r w:rsidRPr="003D7704">
        <w:rPr>
          <w:rFonts w:ascii="Arial" w:hAnsi="Arial" w:cs="Arial"/>
        </w:rPr>
        <w:t xml:space="preserve">A garantia deverá ser de no mínimo </w:t>
      </w:r>
      <w:r w:rsidR="008A4096">
        <w:rPr>
          <w:rFonts w:ascii="Arial" w:hAnsi="Arial" w:cs="Arial"/>
        </w:rPr>
        <w:t>03 (três)</w:t>
      </w:r>
      <w:r w:rsidRPr="003D7704">
        <w:rPr>
          <w:rFonts w:ascii="Arial" w:hAnsi="Arial" w:cs="Arial"/>
        </w:rPr>
        <w:t xml:space="preserve"> meses, contado da data de recebimento.</w:t>
      </w:r>
    </w:p>
    <w:p w14:paraId="3610A9A4" w14:textId="1C8BD9DC" w:rsidR="00DF77A2" w:rsidRDefault="00DF77A2" w:rsidP="006D050C">
      <w:pPr>
        <w:numPr>
          <w:ilvl w:val="0"/>
          <w:numId w:val="25"/>
        </w:numPr>
        <w:tabs>
          <w:tab w:val="left" w:pos="284"/>
        </w:tabs>
        <w:jc w:val="both"/>
        <w:rPr>
          <w:rFonts w:ascii="Arial" w:hAnsi="Arial" w:cs="Arial"/>
        </w:rPr>
      </w:pPr>
      <w:r w:rsidRPr="003D7704">
        <w:rPr>
          <w:rFonts w:ascii="Arial" w:hAnsi="Arial" w:cs="Arial"/>
        </w:rPr>
        <w:t xml:space="preserve">Durante a vigência da garantia, a contratada deverá </w:t>
      </w:r>
      <w:r w:rsidR="003A5DC9">
        <w:rPr>
          <w:rFonts w:ascii="Arial" w:hAnsi="Arial" w:cs="Arial"/>
        </w:rPr>
        <w:t>refazer</w:t>
      </w:r>
      <w:r w:rsidRPr="003D7704">
        <w:rPr>
          <w:rFonts w:ascii="Arial" w:hAnsi="Arial" w:cs="Arial"/>
        </w:rPr>
        <w:t xml:space="preserve">, sem nenhum ônus adicional, </w:t>
      </w:r>
      <w:r w:rsidR="003A5DC9">
        <w:rPr>
          <w:rFonts w:ascii="Arial" w:hAnsi="Arial" w:cs="Arial"/>
        </w:rPr>
        <w:t>serviços</w:t>
      </w:r>
      <w:r w:rsidRPr="003D7704">
        <w:rPr>
          <w:rFonts w:ascii="Arial" w:hAnsi="Arial" w:cs="Arial"/>
        </w:rPr>
        <w:t xml:space="preserve"> defeituosos ou </w:t>
      </w:r>
      <w:r w:rsidR="003A5DC9">
        <w:rPr>
          <w:rFonts w:ascii="Arial" w:hAnsi="Arial" w:cs="Arial"/>
        </w:rPr>
        <w:t xml:space="preserve">com </w:t>
      </w:r>
      <w:r w:rsidRPr="003D7704">
        <w:rPr>
          <w:rFonts w:ascii="Arial" w:hAnsi="Arial" w:cs="Arial"/>
        </w:rPr>
        <w:t>desgaste anormal.</w:t>
      </w:r>
    </w:p>
    <w:p w14:paraId="4057A052" w14:textId="736042CA" w:rsidR="008A4096" w:rsidRPr="003D7704" w:rsidRDefault="008A4096" w:rsidP="006D050C">
      <w:pPr>
        <w:numPr>
          <w:ilvl w:val="0"/>
          <w:numId w:val="25"/>
        </w:numPr>
        <w:tabs>
          <w:tab w:val="left" w:pos="284"/>
        </w:tabs>
        <w:jc w:val="both"/>
        <w:rPr>
          <w:rFonts w:ascii="Arial" w:hAnsi="Arial" w:cs="Arial"/>
        </w:rPr>
      </w:pPr>
      <w:r>
        <w:rPr>
          <w:rFonts w:ascii="Arial" w:hAnsi="Arial" w:cs="Arial"/>
        </w:rPr>
        <w:t xml:space="preserve">Durante a vigência da garantia, </w:t>
      </w:r>
      <w:r w:rsidR="008A4827">
        <w:rPr>
          <w:rFonts w:ascii="Arial" w:hAnsi="Arial" w:cs="Arial"/>
        </w:rPr>
        <w:t>a contratada</w:t>
      </w:r>
      <w:r>
        <w:rPr>
          <w:rFonts w:ascii="Arial" w:hAnsi="Arial" w:cs="Arial"/>
        </w:rPr>
        <w:t xml:space="preserve"> deverá substituir, sem nenhum ônus adicional, </w:t>
      </w:r>
      <w:r w:rsidRPr="008A4096">
        <w:rPr>
          <w:rFonts w:ascii="Arial" w:hAnsi="Arial" w:cs="Arial"/>
        </w:rPr>
        <w:t>peças defeituosas ou com desgaste anormal.</w:t>
      </w:r>
    </w:p>
    <w:p w14:paraId="1338964E" w14:textId="77777777" w:rsidR="00DF77A2" w:rsidRPr="003D7704" w:rsidRDefault="00DF77A2" w:rsidP="006D050C">
      <w:pPr>
        <w:tabs>
          <w:tab w:val="num" w:pos="284"/>
        </w:tabs>
        <w:jc w:val="both"/>
        <w:rPr>
          <w:rFonts w:ascii="Arial" w:hAnsi="Arial" w:cs="Arial"/>
          <w:highlight w:val="yellow"/>
        </w:rPr>
      </w:pPr>
    </w:p>
    <w:p w14:paraId="5ADF567A" w14:textId="70F5A9E6" w:rsidR="00A70C3D" w:rsidRPr="003D7704" w:rsidRDefault="00AC3F72" w:rsidP="006D050C">
      <w:pPr>
        <w:shd w:val="clear" w:color="auto" w:fill="DDDDDD"/>
        <w:ind w:firstLine="567"/>
        <w:jc w:val="both"/>
        <w:rPr>
          <w:rFonts w:ascii="Arial" w:hAnsi="Arial" w:cs="Arial"/>
        </w:rPr>
      </w:pPr>
      <w:r w:rsidRPr="003D7704">
        <w:rPr>
          <w:rFonts w:ascii="Arial" w:hAnsi="Arial" w:cs="Arial"/>
          <w:b/>
          <w:bCs/>
        </w:rPr>
        <w:t>7</w:t>
      </w:r>
      <w:r w:rsidR="00A65B45" w:rsidRPr="003D7704">
        <w:rPr>
          <w:rFonts w:ascii="Arial" w:hAnsi="Arial" w:cs="Arial"/>
          <w:b/>
          <w:bCs/>
        </w:rPr>
        <w:t>. DO FORNECIMENTO DE INFORMAÇÕES:</w:t>
      </w:r>
    </w:p>
    <w:p w14:paraId="0C838C89" w14:textId="09AEEEA4" w:rsidR="005A7635" w:rsidRPr="003D7704" w:rsidRDefault="00A65B45" w:rsidP="006D050C">
      <w:pPr>
        <w:numPr>
          <w:ilvl w:val="0"/>
          <w:numId w:val="16"/>
        </w:numPr>
        <w:tabs>
          <w:tab w:val="clear" w:pos="0"/>
          <w:tab w:val="num" w:pos="284"/>
          <w:tab w:val="left" w:pos="567"/>
        </w:tabs>
        <w:jc w:val="both"/>
        <w:rPr>
          <w:rFonts w:ascii="Arial" w:hAnsi="Arial" w:cs="Arial"/>
        </w:rPr>
      </w:pPr>
      <w:r w:rsidRPr="003D7704">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4" w:history="1">
        <w:r w:rsidR="00DF77A2" w:rsidRPr="00E4397F">
          <w:rPr>
            <w:rStyle w:val="Hyperlink"/>
            <w:rFonts w:ascii="Arial" w:hAnsi="Arial" w:cs="Arial"/>
            <w:color w:val="0000FF"/>
          </w:rPr>
          <w:t>compradireta@piracicaba.sp.gov.br</w:t>
        </w:r>
      </w:hyperlink>
      <w:r w:rsidRPr="003D7704">
        <w:rPr>
          <w:rFonts w:ascii="Arial" w:hAnsi="Arial" w:cs="Arial"/>
        </w:rPr>
        <w:t>.</w:t>
      </w:r>
    </w:p>
    <w:p w14:paraId="30C797BC" w14:textId="4DE82188" w:rsidR="009D684C" w:rsidRPr="008A4096" w:rsidRDefault="00A65B45" w:rsidP="006D050C">
      <w:pPr>
        <w:numPr>
          <w:ilvl w:val="0"/>
          <w:numId w:val="16"/>
        </w:numPr>
        <w:tabs>
          <w:tab w:val="clear" w:pos="0"/>
          <w:tab w:val="num" w:pos="284"/>
          <w:tab w:val="left" w:pos="567"/>
        </w:tabs>
        <w:jc w:val="both"/>
        <w:rPr>
          <w:rFonts w:ascii="Arial" w:hAnsi="Arial" w:cs="Arial"/>
          <w:shd w:val="clear" w:color="auto" w:fill="FFFFFF"/>
        </w:rPr>
      </w:pPr>
      <w:r w:rsidRPr="003D7704">
        <w:rPr>
          <w:rFonts w:ascii="Arial" w:hAnsi="Arial" w:cs="Arial"/>
        </w:rPr>
        <w:t xml:space="preserve"> </w:t>
      </w:r>
      <w:r w:rsidRPr="003D7704">
        <w:rPr>
          <w:rFonts w:ascii="Arial" w:eastAsia="Arial" w:hAnsi="Arial" w:cs="Arial"/>
        </w:rPr>
        <w:t xml:space="preserve">As </w:t>
      </w:r>
      <w:r w:rsidRPr="003D7704">
        <w:rPr>
          <w:rFonts w:ascii="Arial" w:eastAsia="Arial" w:hAnsi="Arial" w:cs="Arial"/>
          <w:b/>
        </w:rPr>
        <w:t>dúvidas técnicas</w:t>
      </w:r>
      <w:r w:rsidR="0052088F" w:rsidRPr="003D7704">
        <w:rPr>
          <w:rFonts w:ascii="Arial" w:eastAsia="Arial" w:hAnsi="Arial" w:cs="Arial"/>
        </w:rPr>
        <w:t xml:space="preserve"> poderão ser esclarecidas </w:t>
      </w:r>
      <w:r w:rsidR="00486748" w:rsidRPr="003D7704">
        <w:rPr>
          <w:rFonts w:ascii="Arial" w:eastAsia="Arial" w:hAnsi="Arial" w:cs="Arial"/>
        </w:rPr>
        <w:t xml:space="preserve">com </w:t>
      </w:r>
      <w:r w:rsidR="008A4096">
        <w:rPr>
          <w:rFonts w:ascii="Arial" w:hAnsi="Arial" w:cs="Arial"/>
          <w:shd w:val="clear" w:color="auto" w:fill="FFFFFF"/>
        </w:rPr>
        <w:t>o</w:t>
      </w:r>
      <w:r w:rsidR="008A4096" w:rsidRPr="008A4096">
        <w:rPr>
          <w:rFonts w:ascii="Arial" w:hAnsi="Arial" w:cs="Arial"/>
          <w:shd w:val="clear" w:color="auto" w:fill="FFFFFF"/>
        </w:rPr>
        <w:t xml:space="preserve"> C</w:t>
      </w:r>
      <w:r w:rsidR="008A4096">
        <w:rPr>
          <w:rFonts w:ascii="Arial" w:hAnsi="Arial" w:cs="Arial"/>
          <w:shd w:val="clear" w:color="auto" w:fill="FFFFFF"/>
        </w:rPr>
        <w:t>entro de Comunicação Social, pelo telefone</w:t>
      </w:r>
      <w:r w:rsidR="008A4096" w:rsidRPr="008A4096">
        <w:rPr>
          <w:rFonts w:ascii="Arial" w:hAnsi="Arial" w:cs="Arial"/>
          <w:shd w:val="clear" w:color="auto" w:fill="FFFFFF"/>
        </w:rPr>
        <w:t xml:space="preserve"> (19) </w:t>
      </w:r>
      <w:r w:rsidR="008A4096">
        <w:rPr>
          <w:rFonts w:ascii="Arial" w:hAnsi="Arial" w:cs="Arial"/>
          <w:shd w:val="clear" w:color="auto" w:fill="FFFFFF"/>
        </w:rPr>
        <w:t xml:space="preserve">3403-1063, </w:t>
      </w:r>
      <w:r w:rsidR="008A4096" w:rsidRPr="008A4096">
        <w:rPr>
          <w:rFonts w:ascii="Arial" w:hAnsi="Arial" w:cs="Arial"/>
          <w:shd w:val="clear" w:color="auto" w:fill="FFFFFF"/>
        </w:rPr>
        <w:t>ou e-mail: naa.governo@piracicaba.sp.gov.br</w:t>
      </w:r>
      <w:r w:rsidR="001D1799" w:rsidRPr="003D7704">
        <w:rPr>
          <w:rFonts w:ascii="Arial" w:hAnsi="Arial" w:cs="Arial"/>
          <w:shd w:val="clear" w:color="auto" w:fill="FFFFFF"/>
        </w:rPr>
        <w:t>.</w:t>
      </w:r>
    </w:p>
    <w:p w14:paraId="1B3DA1C8" w14:textId="77777777" w:rsidR="00486748" w:rsidRPr="003D7704" w:rsidRDefault="00486748" w:rsidP="006D050C">
      <w:pPr>
        <w:tabs>
          <w:tab w:val="left" w:pos="284"/>
        </w:tabs>
        <w:jc w:val="both"/>
        <w:rPr>
          <w:rFonts w:ascii="Arial" w:hAnsi="Arial" w:cs="Arial"/>
        </w:rPr>
      </w:pPr>
    </w:p>
    <w:p w14:paraId="6E48CEC7" w14:textId="7F4472CB" w:rsidR="00A70C3D" w:rsidRPr="003D7704" w:rsidRDefault="002A4FAD" w:rsidP="006D050C">
      <w:pPr>
        <w:shd w:val="clear" w:color="auto" w:fill="CCCCCC"/>
        <w:ind w:firstLine="567"/>
        <w:jc w:val="both"/>
        <w:rPr>
          <w:rFonts w:ascii="Arial" w:hAnsi="Arial" w:cs="Arial"/>
        </w:rPr>
      </w:pPr>
      <w:r w:rsidRPr="003D7704">
        <w:rPr>
          <w:rFonts w:ascii="Arial" w:hAnsi="Arial" w:cs="Arial"/>
          <w:b/>
          <w:bCs/>
        </w:rPr>
        <w:t>8</w:t>
      </w:r>
      <w:r w:rsidR="00A65B45" w:rsidRPr="003D7704">
        <w:rPr>
          <w:rFonts w:ascii="Arial" w:hAnsi="Arial" w:cs="Arial"/>
          <w:b/>
          <w:bCs/>
        </w:rPr>
        <w:t>. EXIGÊNCIA PARA HABILITAÇÃO:</w:t>
      </w:r>
    </w:p>
    <w:p w14:paraId="5BC3FCC8" w14:textId="0D2D4F7F" w:rsidR="00A70C3D" w:rsidRPr="003D7704" w:rsidRDefault="00892409" w:rsidP="006D050C">
      <w:pPr>
        <w:tabs>
          <w:tab w:val="left" w:pos="284"/>
        </w:tabs>
        <w:jc w:val="both"/>
        <w:rPr>
          <w:rFonts w:ascii="Arial" w:hAnsi="Arial" w:cs="Arial"/>
          <w:b/>
          <w:bCs/>
        </w:rPr>
      </w:pPr>
      <w:r w:rsidRPr="003D7704">
        <w:rPr>
          <w:rFonts w:ascii="Arial" w:hAnsi="Arial" w:cs="Arial"/>
          <w:b/>
          <w:bCs/>
        </w:rPr>
        <w:t xml:space="preserve">Proposta e </w:t>
      </w:r>
      <w:r w:rsidR="00D56BC5" w:rsidRPr="003D7704">
        <w:rPr>
          <w:rFonts w:ascii="Arial" w:hAnsi="Arial" w:cs="Arial"/>
          <w:b/>
          <w:bCs/>
        </w:rPr>
        <w:t>Documentos obrigatórios que deverão ser anexados no site pela empresa vencedora da etapa de lances, no prazo</w:t>
      </w:r>
      <w:r w:rsidR="000475CF">
        <w:rPr>
          <w:rFonts w:ascii="Arial" w:hAnsi="Arial" w:cs="Arial"/>
          <w:b/>
          <w:bCs/>
        </w:rPr>
        <w:t xml:space="preserve"> máximo</w:t>
      </w:r>
      <w:r w:rsidR="00D56BC5" w:rsidRPr="003D7704">
        <w:rPr>
          <w:rFonts w:ascii="Arial" w:hAnsi="Arial" w:cs="Arial"/>
          <w:b/>
          <w:bCs/>
        </w:rPr>
        <w:t xml:space="preserve"> de </w:t>
      </w:r>
      <w:r w:rsidR="006E4BE5" w:rsidRPr="003D7704">
        <w:rPr>
          <w:rFonts w:ascii="Arial" w:hAnsi="Arial" w:cs="Arial"/>
          <w:b/>
          <w:bCs/>
        </w:rPr>
        <w:t>06</w:t>
      </w:r>
      <w:r w:rsidR="00D56BC5" w:rsidRPr="003D7704">
        <w:rPr>
          <w:rFonts w:ascii="Arial" w:hAnsi="Arial" w:cs="Arial"/>
          <w:b/>
          <w:bCs/>
        </w:rPr>
        <w:t xml:space="preserve"> horas:</w:t>
      </w:r>
    </w:p>
    <w:p w14:paraId="08C57248" w14:textId="77777777" w:rsidR="00A70C3D" w:rsidRPr="003D7704" w:rsidRDefault="00A70C3D" w:rsidP="006D050C">
      <w:pPr>
        <w:tabs>
          <w:tab w:val="left" w:pos="284"/>
        </w:tabs>
        <w:jc w:val="both"/>
        <w:rPr>
          <w:rFonts w:ascii="Arial" w:hAnsi="Arial" w:cs="Arial"/>
        </w:rPr>
      </w:pPr>
    </w:p>
    <w:p w14:paraId="016A83BA" w14:textId="77777777" w:rsidR="00DF77A2" w:rsidRPr="003D7704" w:rsidRDefault="00DF77A2" w:rsidP="006D050C">
      <w:pPr>
        <w:numPr>
          <w:ilvl w:val="0"/>
          <w:numId w:val="28"/>
        </w:numPr>
        <w:tabs>
          <w:tab w:val="left" w:pos="284"/>
        </w:tabs>
        <w:jc w:val="both"/>
        <w:rPr>
          <w:rFonts w:ascii="Arial" w:hAnsi="Arial" w:cs="Arial"/>
          <w:color w:val="000000"/>
        </w:rPr>
      </w:pPr>
      <w:r w:rsidRPr="003D7704">
        <w:rPr>
          <w:rFonts w:ascii="Arial" w:hAnsi="Arial" w:cs="Arial"/>
          <w:b/>
          <w:bCs/>
          <w:color w:val="000000"/>
        </w:rPr>
        <w:t>HABILITAÇÃO JURÍDICA</w:t>
      </w:r>
    </w:p>
    <w:p w14:paraId="6E4C1656"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 xml:space="preserve">Registro Comercial, no caso de empresa individual; </w:t>
      </w:r>
      <w:r w:rsidRPr="003D7704">
        <w:rPr>
          <w:rFonts w:ascii="Arial" w:hAnsi="Arial" w:cs="Arial"/>
          <w:b/>
          <w:color w:val="000000"/>
        </w:rPr>
        <w:t>ou</w:t>
      </w:r>
      <w:r w:rsidRPr="003D7704">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3D7704">
        <w:rPr>
          <w:rFonts w:ascii="Arial" w:hAnsi="Arial" w:cs="Arial"/>
          <w:b/>
          <w:color w:val="000000"/>
        </w:rPr>
        <w:t>ou</w:t>
      </w:r>
      <w:r w:rsidRPr="003D7704">
        <w:rPr>
          <w:rFonts w:ascii="Arial" w:hAnsi="Arial" w:cs="Arial"/>
          <w:color w:val="000000"/>
        </w:rPr>
        <w:t xml:space="preserve"> Inscrição do Ato Constitutivo, no caso de Sociedades Simples, acompanhada de prova de designação da diretoria em exercício.</w:t>
      </w:r>
    </w:p>
    <w:p w14:paraId="7801E20B" w14:textId="77777777" w:rsidR="00DF77A2" w:rsidRPr="003D7704" w:rsidRDefault="00DF77A2" w:rsidP="006D050C">
      <w:pPr>
        <w:tabs>
          <w:tab w:val="left" w:pos="284"/>
        </w:tabs>
        <w:jc w:val="both"/>
        <w:rPr>
          <w:rFonts w:ascii="Arial" w:hAnsi="Arial" w:cs="Arial"/>
        </w:rPr>
      </w:pPr>
    </w:p>
    <w:p w14:paraId="7B49AEA9"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REGULARIDADE FISCAL E TRABALHISTA</w:t>
      </w:r>
    </w:p>
    <w:p w14:paraId="54BE9489"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Inscrição no Cadastro Nacional de Pessoa Jurídica (CNPJ), do Ministério da Fazenda.</w:t>
      </w:r>
    </w:p>
    <w:p w14:paraId="2E553173"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Conjunta Negativa de Débitos ou Positiva com Efeito de Negativa, relativa a Tributos Federais (inclusive as contribuições sociais) e à Dívida Ativa da União.</w:t>
      </w:r>
    </w:p>
    <w:p w14:paraId="7FABFB40" w14:textId="0103183D" w:rsidR="00780EBA" w:rsidRDefault="00780EBA" w:rsidP="00780EBA">
      <w:pPr>
        <w:numPr>
          <w:ilvl w:val="1"/>
          <w:numId w:val="28"/>
        </w:numPr>
        <w:tabs>
          <w:tab w:val="left" w:pos="284"/>
        </w:tabs>
        <w:jc w:val="both"/>
        <w:rPr>
          <w:rFonts w:ascii="Arial" w:hAnsi="Arial" w:cs="Arial"/>
          <w:color w:val="000000"/>
        </w:rPr>
      </w:pPr>
      <w:r w:rsidRPr="00780EBA">
        <w:rPr>
          <w:rFonts w:ascii="Arial" w:hAnsi="Arial" w:cs="Arial"/>
          <w:color w:val="000000"/>
        </w:rPr>
        <w:t>Certidão Negativa de Débitos ou Positiva com Efeito de Negativa de Débitos com a Fazenda Municipal de débito, relativa à sede ou do domicílio do licitante, com relação aos tributos mobiliários (ISS);</w:t>
      </w:r>
    </w:p>
    <w:p w14:paraId="1BE657B0" w14:textId="03D2D2E5" w:rsidR="00DF77A2" w:rsidRPr="003D7704" w:rsidRDefault="00DF77A2" w:rsidP="00780EBA">
      <w:pPr>
        <w:numPr>
          <w:ilvl w:val="1"/>
          <w:numId w:val="28"/>
        </w:numPr>
        <w:tabs>
          <w:tab w:val="left" w:pos="284"/>
        </w:tabs>
        <w:jc w:val="both"/>
        <w:rPr>
          <w:rFonts w:ascii="Arial" w:hAnsi="Arial" w:cs="Arial"/>
          <w:color w:val="000000"/>
        </w:rPr>
      </w:pPr>
      <w:r w:rsidRPr="003D7704">
        <w:rPr>
          <w:rFonts w:ascii="Arial" w:hAnsi="Arial" w:cs="Arial"/>
          <w:color w:val="000000"/>
        </w:rPr>
        <w:t>Certidão de regularidade de débito para com o Fundo de Garantia por Tempo de Serviço (FGTS).</w:t>
      </w:r>
    </w:p>
    <w:p w14:paraId="6EBEB35B"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Negativa ou Positiva de Débitos Trabalhistas com Efeito de Negativa de Débitos Trabalhistas.</w:t>
      </w:r>
    </w:p>
    <w:p w14:paraId="24F3A1A5" w14:textId="77777777" w:rsidR="00DF77A2" w:rsidRPr="003D7704" w:rsidRDefault="00DF77A2" w:rsidP="006D050C">
      <w:pPr>
        <w:tabs>
          <w:tab w:val="left" w:pos="284"/>
        </w:tabs>
        <w:jc w:val="both"/>
        <w:rPr>
          <w:rFonts w:ascii="Arial" w:hAnsi="Arial" w:cs="Arial"/>
          <w:highlight w:val="yellow"/>
        </w:rPr>
      </w:pPr>
    </w:p>
    <w:p w14:paraId="318D0CE3"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QUALIFICAÇÃO ECONÔMICO-FINANCEIRA</w:t>
      </w:r>
    </w:p>
    <w:p w14:paraId="0B34210E"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rPr>
        <w:t xml:space="preserve">Certidão negativa de </w:t>
      </w:r>
      <w:r w:rsidRPr="003D7704">
        <w:rPr>
          <w:rFonts w:ascii="Arial" w:hAnsi="Arial" w:cs="Arial"/>
          <w:b/>
        </w:rPr>
        <w:t>falência e concordata, recuperação judicial ou extrajudicial</w:t>
      </w:r>
      <w:r w:rsidRPr="003D7704">
        <w:rPr>
          <w:rFonts w:ascii="Arial" w:hAnsi="Arial" w:cs="Arial"/>
        </w:rPr>
        <w:t xml:space="preserve"> expedida pelo distribuidor da sede da pessoa jurídica, com data não superior a 180 (cento e oitenta) dias, da data limite para o recebimento das propostas da presente licitação.</w:t>
      </w:r>
    </w:p>
    <w:p w14:paraId="69E4DF97"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C6284F7" w14:textId="77777777" w:rsidR="00DF77A2" w:rsidRPr="003D7704" w:rsidRDefault="00DF77A2" w:rsidP="006D050C">
      <w:pPr>
        <w:tabs>
          <w:tab w:val="left" w:pos="284"/>
          <w:tab w:val="left" w:pos="426"/>
        </w:tabs>
        <w:jc w:val="both"/>
        <w:rPr>
          <w:rFonts w:ascii="Arial" w:hAnsi="Arial" w:cs="Arial"/>
        </w:rPr>
      </w:pPr>
    </w:p>
    <w:p w14:paraId="3A93BACB" w14:textId="77777777" w:rsidR="00DF77A2" w:rsidRPr="003D7704" w:rsidRDefault="00DF77A2" w:rsidP="006D050C">
      <w:pPr>
        <w:numPr>
          <w:ilvl w:val="0"/>
          <w:numId w:val="28"/>
        </w:numPr>
        <w:tabs>
          <w:tab w:val="left" w:pos="284"/>
          <w:tab w:val="left" w:pos="426"/>
        </w:tabs>
        <w:jc w:val="both"/>
        <w:rPr>
          <w:rFonts w:ascii="Arial" w:hAnsi="Arial" w:cs="Arial"/>
        </w:rPr>
      </w:pPr>
      <w:r w:rsidRPr="003D7704">
        <w:rPr>
          <w:rFonts w:ascii="Arial" w:hAnsi="Arial" w:cs="Arial"/>
          <w:b/>
          <w:bCs/>
        </w:rPr>
        <w:t>DOCUMENTAÇÃO COMPLEMENTAR</w:t>
      </w:r>
    </w:p>
    <w:p w14:paraId="5071C706"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Declarações gerais,</w:t>
      </w:r>
      <w:r w:rsidRPr="003D7704">
        <w:rPr>
          <w:rFonts w:ascii="Arial" w:hAnsi="Arial" w:cs="Arial"/>
          <w:color w:val="000000"/>
        </w:rPr>
        <w:t xml:space="preserve"> conforme modelo do </w:t>
      </w:r>
      <w:r w:rsidRPr="003D7704">
        <w:rPr>
          <w:rFonts w:ascii="Arial" w:hAnsi="Arial" w:cs="Arial"/>
          <w:b/>
          <w:color w:val="000000"/>
        </w:rPr>
        <w:t xml:space="preserve">Anexo I </w:t>
      </w:r>
      <w:r w:rsidRPr="003D7704">
        <w:rPr>
          <w:rFonts w:ascii="Arial" w:hAnsi="Arial" w:cs="Arial"/>
          <w:color w:val="000000"/>
        </w:rPr>
        <w:t>do Regulamento Geral deste Edital.</w:t>
      </w:r>
    </w:p>
    <w:p w14:paraId="37ED23BF"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3D7704">
        <w:rPr>
          <w:rFonts w:ascii="Arial" w:hAnsi="Arial" w:cs="Arial"/>
          <w:color w:val="000000"/>
        </w:rPr>
        <w:t xml:space="preserve">conforme modelo do </w:t>
      </w:r>
      <w:r w:rsidRPr="003D7704">
        <w:rPr>
          <w:rFonts w:ascii="Arial" w:hAnsi="Arial" w:cs="Arial"/>
          <w:b/>
          <w:color w:val="000000"/>
        </w:rPr>
        <w:t>Anexo II</w:t>
      </w:r>
      <w:r w:rsidRPr="003D7704">
        <w:rPr>
          <w:rFonts w:ascii="Arial" w:hAnsi="Arial" w:cs="Arial"/>
          <w:color w:val="000000"/>
        </w:rPr>
        <w:t xml:space="preserve"> do Regulamento Geral deste Edital</w:t>
      </w:r>
      <w:r w:rsidRPr="003D7704">
        <w:rPr>
          <w:rFonts w:ascii="Arial" w:hAnsi="Arial" w:cs="Arial"/>
        </w:rPr>
        <w:t>.</w:t>
      </w:r>
    </w:p>
    <w:p w14:paraId="1F8125D0"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color w:val="000000"/>
        </w:rPr>
        <w:t>Para efeito de concessão de tratamento favorecido previsto na Lei Complementar nº 123/2006, alterada pela Lei Complementar nº 147/2014 e Decreto Municipal nº 12.437/2007:</w:t>
      </w:r>
    </w:p>
    <w:p w14:paraId="389464B8"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Declaração de enquadramento de ME/EPP, conforme modelo do </w:t>
      </w:r>
      <w:r w:rsidRPr="003D7704">
        <w:rPr>
          <w:rFonts w:ascii="Arial" w:hAnsi="Arial" w:cs="Arial"/>
          <w:b/>
          <w:color w:val="000000"/>
        </w:rPr>
        <w:t xml:space="preserve">Anexo III </w:t>
      </w:r>
      <w:r w:rsidRPr="003D7704">
        <w:rPr>
          <w:rFonts w:ascii="Arial" w:hAnsi="Arial" w:cs="Arial"/>
          <w:color w:val="000000"/>
        </w:rPr>
        <w:t>do Regulamento Geral deste Edital.</w:t>
      </w:r>
    </w:p>
    <w:p w14:paraId="2FE8BD9D"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Comprovação da condição de Microempresa (ME) ou Empresa de Pequeno Porte (EPP), </w:t>
      </w:r>
      <w:r w:rsidRPr="003D7704">
        <w:rPr>
          <w:rFonts w:ascii="Arial" w:hAnsi="Arial" w:cs="Arial"/>
        </w:rPr>
        <w:t>devendo ser feita com a apresentação de um dos seguintes documentos</w:t>
      </w:r>
      <w:r w:rsidRPr="003D7704">
        <w:rPr>
          <w:rFonts w:ascii="Arial" w:hAnsi="Arial" w:cs="Arial"/>
          <w:color w:val="000000"/>
        </w:rPr>
        <w:t>:</w:t>
      </w:r>
    </w:p>
    <w:p w14:paraId="0EBEF08D"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Certidão expedida pela Junta Comercial, caso exerçam atividade comercial, com data inferior a 180 dias.</w:t>
      </w:r>
    </w:p>
    <w:p w14:paraId="4E1F13C2"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Documento expedido pelo Registro Civil das Pessoas Jurídicas, caso atuem em outra área que não a comercial, com data inferior a 180 dias.</w:t>
      </w:r>
    </w:p>
    <w:p w14:paraId="593A54B4" w14:textId="31F048F4" w:rsidR="005A7635" w:rsidRDefault="005A7635" w:rsidP="006D050C">
      <w:pPr>
        <w:numPr>
          <w:ilvl w:val="1"/>
          <w:numId w:val="28"/>
        </w:numPr>
        <w:tabs>
          <w:tab w:val="left" w:pos="284"/>
          <w:tab w:val="left" w:pos="426"/>
        </w:tabs>
        <w:jc w:val="both"/>
        <w:rPr>
          <w:rFonts w:ascii="Arial" w:hAnsi="Arial" w:cs="Arial"/>
        </w:rPr>
      </w:pPr>
      <w:r w:rsidRPr="003D7704">
        <w:rPr>
          <w:rFonts w:ascii="Arial" w:hAnsi="Arial" w:cs="Arial"/>
        </w:rPr>
        <w:t>Modelo de Proposta (</w:t>
      </w:r>
      <w:r w:rsidRPr="003D7704">
        <w:rPr>
          <w:rFonts w:ascii="Arial" w:hAnsi="Arial" w:cs="Arial"/>
          <w:b/>
          <w:bCs/>
        </w:rPr>
        <w:t xml:space="preserve">Anexo </w:t>
      </w:r>
      <w:r w:rsidR="008D5B9A" w:rsidRPr="003D7704">
        <w:rPr>
          <w:rFonts w:ascii="Arial" w:hAnsi="Arial" w:cs="Arial"/>
          <w:b/>
          <w:bCs/>
        </w:rPr>
        <w:t>I</w:t>
      </w:r>
      <w:r w:rsidRPr="003D7704">
        <w:rPr>
          <w:rFonts w:ascii="Arial" w:hAnsi="Arial" w:cs="Arial"/>
          <w:b/>
          <w:bCs/>
        </w:rPr>
        <w:t>V</w:t>
      </w:r>
      <w:r w:rsidRPr="003D7704">
        <w:rPr>
          <w:rFonts w:ascii="Arial" w:hAnsi="Arial" w:cs="Arial"/>
        </w:rPr>
        <w:t>).</w:t>
      </w:r>
    </w:p>
    <w:p w14:paraId="631BE2FB" w14:textId="77777777" w:rsidR="00C154AD" w:rsidRPr="003D7704" w:rsidRDefault="00C154AD" w:rsidP="00C154AD">
      <w:pPr>
        <w:tabs>
          <w:tab w:val="left" w:pos="284"/>
          <w:tab w:val="left" w:pos="426"/>
        </w:tabs>
        <w:jc w:val="both"/>
        <w:rPr>
          <w:rFonts w:ascii="Arial" w:hAnsi="Arial" w:cs="Arial"/>
        </w:rPr>
      </w:pPr>
    </w:p>
    <w:p w14:paraId="7796F86E" w14:textId="77777777" w:rsidR="00C154AD" w:rsidRPr="003D7704" w:rsidRDefault="00C154AD" w:rsidP="006D050C">
      <w:pPr>
        <w:jc w:val="both"/>
        <w:rPr>
          <w:rFonts w:ascii="Arial" w:hAnsi="Arial" w:cs="Arial"/>
        </w:rPr>
      </w:pPr>
    </w:p>
    <w:p w14:paraId="2C2B0A0E" w14:textId="274E901D" w:rsidR="005A7635" w:rsidRPr="003D7704" w:rsidRDefault="005A7635" w:rsidP="006D050C">
      <w:pPr>
        <w:ind w:firstLine="567"/>
        <w:jc w:val="both"/>
        <w:rPr>
          <w:rFonts w:ascii="Arial" w:hAnsi="Arial" w:cs="Arial"/>
        </w:rPr>
      </w:pPr>
      <w:r w:rsidRPr="003D7704">
        <w:rPr>
          <w:rFonts w:ascii="Arial" w:hAnsi="Arial" w:cs="Arial"/>
        </w:rPr>
        <w:t>Piracicaba,</w:t>
      </w:r>
      <w:r w:rsidR="008A4827">
        <w:rPr>
          <w:rFonts w:ascii="Arial" w:hAnsi="Arial" w:cs="Arial"/>
        </w:rPr>
        <w:t xml:space="preserve"> 06 de maio de 2024.</w:t>
      </w:r>
    </w:p>
    <w:p w14:paraId="1C309D6D" w14:textId="77777777" w:rsidR="002A4FAD" w:rsidRPr="003D7704" w:rsidRDefault="002A4FAD" w:rsidP="003D7704">
      <w:pPr>
        <w:rPr>
          <w:rFonts w:ascii="Arial" w:hAnsi="Arial" w:cs="Arial"/>
        </w:rPr>
      </w:pPr>
    </w:p>
    <w:p w14:paraId="5093403B" w14:textId="77777777" w:rsidR="00A449F4" w:rsidRDefault="00A449F4" w:rsidP="00A449F4">
      <w:pPr>
        <w:jc w:val="center"/>
        <w:rPr>
          <w:rFonts w:ascii="Arial" w:hAnsi="Arial" w:cs="Arial"/>
          <w:b/>
        </w:rPr>
      </w:pPr>
      <w:r>
        <w:rPr>
          <w:rFonts w:ascii="Arial" w:hAnsi="Arial" w:cs="Arial"/>
          <w:b/>
        </w:rPr>
        <w:t xml:space="preserve">Thiago Luiz </w:t>
      </w:r>
      <w:proofErr w:type="spellStart"/>
      <w:r>
        <w:rPr>
          <w:rFonts w:ascii="Arial" w:hAnsi="Arial" w:cs="Arial"/>
          <w:b/>
        </w:rPr>
        <w:t>Araujo</w:t>
      </w:r>
      <w:proofErr w:type="spellEnd"/>
      <w:r>
        <w:rPr>
          <w:rFonts w:ascii="Arial" w:hAnsi="Arial" w:cs="Arial"/>
          <w:b/>
        </w:rPr>
        <w:t xml:space="preserve"> Santos</w:t>
      </w:r>
    </w:p>
    <w:p w14:paraId="3C13F29F" w14:textId="77777777" w:rsidR="00A449F4" w:rsidRDefault="00A449F4" w:rsidP="00A449F4">
      <w:pPr>
        <w:jc w:val="center"/>
        <w:rPr>
          <w:highlight w:val="yellow"/>
        </w:rPr>
      </w:pPr>
      <w:r>
        <w:rPr>
          <w:rFonts w:ascii="Arial" w:hAnsi="Arial" w:cs="Arial"/>
          <w:b/>
        </w:rPr>
        <w:t>Chef</w:t>
      </w:r>
      <w:bookmarkStart w:id="1" w:name="_GoBack_Copia_1"/>
      <w:bookmarkEnd w:id="1"/>
      <w:r>
        <w:rPr>
          <w:rFonts w:ascii="Arial" w:hAnsi="Arial" w:cs="Arial"/>
          <w:b/>
        </w:rPr>
        <w:t>e do Setor de Dispensa de Licitações</w:t>
      </w:r>
      <w:r>
        <w:rPr>
          <w:highlight w:val="yellow"/>
        </w:rPr>
        <w:br w:type="page"/>
      </w: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Pr="00E4397F" w:rsidRDefault="00A65B45" w:rsidP="00A1020B">
      <w:pPr>
        <w:pStyle w:val="Ttulo2"/>
        <w:numPr>
          <w:ilvl w:val="0"/>
          <w:numId w:val="0"/>
        </w:numPr>
        <w:tabs>
          <w:tab w:val="left" w:pos="708"/>
          <w:tab w:val="left" w:pos="851"/>
        </w:tabs>
        <w:rPr>
          <w:b w:val="0"/>
        </w:rPr>
      </w:pPr>
      <w:r w:rsidRPr="00E4397F">
        <w:rPr>
          <w:b w:val="0"/>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AC3F72" w:rsidRDefault="00A65B45" w:rsidP="00E4397F">
      <w:pPr>
        <w:ind w:right="-1" w:firstLine="284"/>
        <w:jc w:val="both"/>
        <w:rPr>
          <w:rFonts w:ascii="Arial" w:hAnsi="Arial" w:cs="Arial"/>
          <w:b/>
          <w:bCs/>
        </w:rPr>
      </w:pPr>
      <w:r w:rsidRPr="00AC3F72">
        <w:rPr>
          <w:rFonts w:ascii="Arial" w:hAnsi="Arial" w:cs="Arial"/>
        </w:rPr>
        <w:t xml:space="preserve">O Departamento de Material e Patrimônio torna público, por meio da utilização dos recursos da tecnologia da informação – </w:t>
      </w:r>
      <w:r w:rsidRPr="00AC3F72">
        <w:rPr>
          <w:rFonts w:ascii="Arial" w:hAnsi="Arial" w:cs="Arial"/>
          <w:i/>
          <w:iCs/>
        </w:rPr>
        <w:t>INTERNET</w:t>
      </w:r>
      <w:r w:rsidRPr="00AC3F72">
        <w:rPr>
          <w:rFonts w:ascii="Arial" w:hAnsi="Arial" w:cs="Arial"/>
        </w:rPr>
        <w:t xml:space="preserve"> – que fará realizar-se DISPENSA ELETRÔNICA.</w:t>
      </w:r>
    </w:p>
    <w:p w14:paraId="3CEF1A95"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3BDBA1B1" w14:textId="77777777" w:rsidR="00A70C3D" w:rsidRPr="00AC3F72" w:rsidRDefault="00A65B45" w:rsidP="00E4397F">
      <w:pPr>
        <w:ind w:right="-1" w:firstLine="284"/>
        <w:jc w:val="both"/>
        <w:rPr>
          <w:rFonts w:ascii="Arial" w:hAnsi="Arial" w:cs="Arial"/>
        </w:rPr>
      </w:pPr>
      <w:r w:rsidRPr="00AC3F72">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14BAC215" w14:textId="77777777" w:rsidR="00A70C3D" w:rsidRPr="00AC3F72" w:rsidRDefault="00A65B45" w:rsidP="00E4397F">
      <w:pPr>
        <w:ind w:right="-1" w:firstLine="284"/>
        <w:jc w:val="both"/>
        <w:rPr>
          <w:rFonts w:ascii="Arial" w:hAnsi="Arial" w:cs="Arial"/>
        </w:rPr>
      </w:pPr>
      <w:r w:rsidRPr="00AC3F72">
        <w:rPr>
          <w:rFonts w:ascii="Arial" w:hAnsi="Arial" w:cs="Arial"/>
          <w:b/>
          <w:bCs/>
        </w:rPr>
        <w:t>1. REFERÊNCIA DE TEMPO</w:t>
      </w:r>
    </w:p>
    <w:p w14:paraId="5BB4501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F7209A8" w14:textId="565B7A35" w:rsidR="00A70C3D" w:rsidRPr="00AC3F72" w:rsidRDefault="00A65B45" w:rsidP="00E4397F">
      <w:pPr>
        <w:pStyle w:val="Ttulo3"/>
        <w:tabs>
          <w:tab w:val="clear" w:pos="0"/>
        </w:tabs>
        <w:ind w:left="0" w:right="-1" w:firstLine="284"/>
        <w:jc w:val="both"/>
        <w:rPr>
          <w:b w:val="0"/>
          <w:sz w:val="20"/>
          <w:szCs w:val="20"/>
        </w:rPr>
      </w:pPr>
      <w:r w:rsidRPr="00F424AC">
        <w:rPr>
          <w:sz w:val="20"/>
          <w:szCs w:val="20"/>
        </w:rPr>
        <w:t>1.1.</w:t>
      </w:r>
      <w:r w:rsidR="00AC3F72">
        <w:rPr>
          <w:b w:val="0"/>
          <w:sz w:val="20"/>
          <w:szCs w:val="20"/>
          <w:lang w:val="pt-BR"/>
        </w:rPr>
        <w:t xml:space="preserve"> </w:t>
      </w:r>
      <w:r w:rsidR="00AB7537" w:rsidRPr="00AC3F72">
        <w:rPr>
          <w:b w:val="0"/>
          <w:caps w:val="0"/>
          <w:sz w:val="20"/>
          <w:szCs w:val="20"/>
        </w:rPr>
        <w:t>Todas as referências de tempo no edital, no aviso e durante a sessão pública observarão obrigatoria</w:t>
      </w:r>
      <w:r w:rsidR="00E23CCB" w:rsidRPr="00AC3F72">
        <w:rPr>
          <w:b w:val="0"/>
          <w:caps w:val="0"/>
          <w:sz w:val="20"/>
          <w:szCs w:val="20"/>
        </w:rPr>
        <w:t xml:space="preserve">mente o horário de </w:t>
      </w:r>
      <w:r w:rsidR="001D51EC" w:rsidRPr="00AC3F72">
        <w:rPr>
          <w:b w:val="0"/>
          <w:caps w:val="0"/>
          <w:sz w:val="20"/>
          <w:szCs w:val="20"/>
          <w:lang w:val="pt-BR"/>
        </w:rPr>
        <w:t>B</w:t>
      </w:r>
      <w:proofErr w:type="spellStart"/>
      <w:r w:rsidR="00E23CCB" w:rsidRPr="00AC3F72">
        <w:rPr>
          <w:b w:val="0"/>
          <w:caps w:val="0"/>
          <w:sz w:val="20"/>
          <w:szCs w:val="20"/>
        </w:rPr>
        <w:t>rasília</w:t>
      </w:r>
      <w:proofErr w:type="spellEnd"/>
      <w:r w:rsidR="00E23CCB" w:rsidRPr="00AC3F72">
        <w:rPr>
          <w:b w:val="0"/>
          <w:caps w:val="0"/>
          <w:sz w:val="20"/>
          <w:szCs w:val="20"/>
        </w:rPr>
        <w:t xml:space="preserve"> – </w:t>
      </w:r>
      <w:r w:rsidR="00E23CCB" w:rsidRPr="00AC3F72">
        <w:rPr>
          <w:b w:val="0"/>
          <w:caps w:val="0"/>
          <w:sz w:val="20"/>
          <w:szCs w:val="20"/>
          <w:lang w:val="pt-BR"/>
        </w:rPr>
        <w:t>DF</w:t>
      </w:r>
      <w:r w:rsidR="00AB7537" w:rsidRPr="00AC3F72">
        <w:rPr>
          <w:b w:val="0"/>
          <w:caps w:val="0"/>
          <w:sz w:val="20"/>
          <w:szCs w:val="20"/>
        </w:rPr>
        <w:t xml:space="preserve"> e, desta forma, serão registradas no sistema eletrônico e na documentação relativa ao certame.</w:t>
      </w:r>
    </w:p>
    <w:p w14:paraId="44E93072"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0F46B04" w14:textId="77777777" w:rsidR="00A70C3D" w:rsidRPr="00AC3F72" w:rsidRDefault="00A65B45" w:rsidP="00E4397F">
      <w:pPr>
        <w:ind w:right="-1" w:firstLine="284"/>
        <w:jc w:val="both"/>
        <w:rPr>
          <w:rFonts w:ascii="Arial" w:hAnsi="Arial" w:cs="Arial"/>
        </w:rPr>
      </w:pPr>
      <w:r w:rsidRPr="00AC3F72">
        <w:rPr>
          <w:rFonts w:ascii="Arial" w:hAnsi="Arial" w:cs="Arial"/>
          <w:b/>
          <w:bCs/>
        </w:rPr>
        <w:t>2. CONDIÇÕES PARA PARTICIPAÇÃO</w:t>
      </w:r>
    </w:p>
    <w:p w14:paraId="7BBA5DFA" w14:textId="77777777" w:rsidR="00AB7537" w:rsidRPr="00AC3F72" w:rsidRDefault="00AB7537" w:rsidP="00E4397F">
      <w:pPr>
        <w:numPr>
          <w:ilvl w:val="0"/>
          <w:numId w:val="1"/>
        </w:numPr>
        <w:tabs>
          <w:tab w:val="clear" w:pos="0"/>
        </w:tabs>
        <w:ind w:left="0" w:right="-1" w:firstLine="284"/>
        <w:jc w:val="both"/>
        <w:rPr>
          <w:rFonts w:ascii="Arial" w:hAnsi="Arial" w:cs="Arial"/>
        </w:rPr>
      </w:pPr>
    </w:p>
    <w:p w14:paraId="37B444BE" w14:textId="2BC1160B" w:rsidR="00E205B8" w:rsidRPr="00AC3F72" w:rsidRDefault="00E205B8" w:rsidP="00E4397F">
      <w:pPr>
        <w:ind w:right="-1" w:firstLine="284"/>
        <w:jc w:val="both"/>
        <w:rPr>
          <w:rFonts w:ascii="Arial" w:hAnsi="Arial" w:cs="Arial"/>
        </w:rPr>
      </w:pPr>
      <w:r w:rsidRPr="00F424AC">
        <w:rPr>
          <w:rFonts w:ascii="Arial" w:hAnsi="Arial" w:cs="Arial"/>
          <w:b/>
        </w:rPr>
        <w:t>2.1</w:t>
      </w:r>
      <w:r w:rsidR="00AC3F72" w:rsidRPr="00F424AC">
        <w:rPr>
          <w:rFonts w:ascii="Arial" w:hAnsi="Arial" w:cs="Arial"/>
          <w:b/>
        </w:rPr>
        <w:t>.</w:t>
      </w:r>
      <w:r w:rsidRPr="00AC3F72">
        <w:rPr>
          <w:rFonts w:ascii="Arial" w:hAnsi="Arial" w:cs="Arial"/>
        </w:rPr>
        <w:t xml:space="preserve"> A participação na presente dispensa eletrônica se dará mediante Sistema de Dispensa Eletrônica integrante do Portal BNC, disponível no endereço </w:t>
      </w:r>
      <w:r w:rsidR="00E4397F" w:rsidRPr="00AC3F72">
        <w:rPr>
          <w:rFonts w:ascii="Arial" w:hAnsi="Arial" w:cs="Arial"/>
        </w:rPr>
        <w:t xml:space="preserve">eletrônico </w:t>
      </w:r>
      <w:hyperlink r:id="rId15" w:history="1"/>
      <w:hyperlink r:id="rId16" w:history="1">
        <w:r w:rsidR="00E4397F" w:rsidRPr="00AC3F72">
          <w:rPr>
            <w:rFonts w:ascii="Arial" w:hAnsi="Arial" w:cs="Arial"/>
            <w:color w:val="0000FF"/>
            <w:u w:val="single"/>
          </w:rPr>
          <w:t>https://bnccompras.com</w:t>
        </w:r>
      </w:hyperlink>
      <w:r w:rsidR="00E4397F">
        <w:rPr>
          <w:rFonts w:ascii="Arial" w:hAnsi="Arial" w:cs="Arial"/>
        </w:rPr>
        <w:t>.</w:t>
      </w:r>
      <w:r w:rsidR="00AC3F72" w:rsidRPr="00AC3F72">
        <w:rPr>
          <w:rFonts w:ascii="Arial" w:hAnsi="Arial" w:cs="Arial"/>
        </w:rPr>
        <w:t xml:space="preserve"> </w:t>
      </w:r>
    </w:p>
    <w:p w14:paraId="19BE0FDB" w14:textId="77777777" w:rsidR="00E205B8" w:rsidRPr="00AC3F72" w:rsidRDefault="00E205B8" w:rsidP="00E4397F">
      <w:pPr>
        <w:ind w:right="-1" w:firstLine="284"/>
        <w:jc w:val="both"/>
        <w:rPr>
          <w:rFonts w:ascii="Arial" w:hAnsi="Arial" w:cs="Arial"/>
        </w:rPr>
      </w:pPr>
    </w:p>
    <w:p w14:paraId="2B730E71" w14:textId="77777777" w:rsidR="00E205B8" w:rsidRPr="00AC3F72" w:rsidRDefault="00E205B8" w:rsidP="00E4397F">
      <w:pPr>
        <w:ind w:right="-1" w:firstLine="284"/>
        <w:jc w:val="both"/>
        <w:rPr>
          <w:rFonts w:ascii="Arial" w:hAnsi="Arial" w:cs="Arial"/>
        </w:rPr>
      </w:pPr>
      <w:r w:rsidRPr="00F424AC">
        <w:rPr>
          <w:rFonts w:ascii="Arial" w:hAnsi="Arial" w:cs="Arial"/>
          <w:b/>
        </w:rPr>
        <w:t>2.2.</w:t>
      </w:r>
      <w:r w:rsidRPr="00AC3F72">
        <w:rPr>
          <w:rFonts w:ascii="Arial" w:hAnsi="Arial" w:cs="Arial"/>
        </w:rPr>
        <w:t xml:space="preserve"> Os fornecedores deverão se cadastrar previamente no Portal BNC para acesso ao sistema e operacionalização.</w:t>
      </w:r>
    </w:p>
    <w:p w14:paraId="77FDBC45"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5C2C9E3F" w14:textId="77777777" w:rsidR="00A70C3D" w:rsidRPr="00AC3F72" w:rsidRDefault="0046120C" w:rsidP="00E4397F">
      <w:pPr>
        <w:pStyle w:val="Ttulo9"/>
        <w:tabs>
          <w:tab w:val="clear" w:pos="0"/>
        </w:tabs>
        <w:ind w:right="-1" w:firstLine="284"/>
        <w:rPr>
          <w:b w:val="0"/>
          <w:i w:val="0"/>
          <w:sz w:val="20"/>
          <w:szCs w:val="20"/>
        </w:rPr>
      </w:pPr>
      <w:r w:rsidRPr="00F424AC">
        <w:rPr>
          <w:i w:val="0"/>
          <w:sz w:val="20"/>
          <w:szCs w:val="20"/>
        </w:rPr>
        <w:t>2.3</w:t>
      </w:r>
      <w:r w:rsidR="00A65B45" w:rsidRPr="00F424AC">
        <w:rPr>
          <w:i w:val="0"/>
          <w:sz w:val="20"/>
          <w:szCs w:val="20"/>
        </w:rPr>
        <w:t>.</w:t>
      </w:r>
      <w:r w:rsidR="00AB7537" w:rsidRPr="00AC3F72">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77F85F" w14:textId="77777777" w:rsidR="00A70C3D" w:rsidRPr="00AC3F72" w:rsidRDefault="0046120C" w:rsidP="00E4397F">
      <w:pPr>
        <w:pStyle w:val="Standard"/>
        <w:numPr>
          <w:ilvl w:val="0"/>
          <w:numId w:val="1"/>
        </w:numPr>
        <w:tabs>
          <w:tab w:val="clear" w:pos="0"/>
        </w:tabs>
        <w:ind w:left="0" w:right="-1" w:firstLine="284"/>
        <w:jc w:val="both"/>
        <w:rPr>
          <w:rFonts w:ascii="Arial" w:hAnsi="Arial" w:cs="Arial"/>
        </w:rPr>
      </w:pPr>
      <w:r w:rsidRPr="00F424AC">
        <w:rPr>
          <w:rFonts w:ascii="Arial" w:hAnsi="Arial" w:cs="Arial"/>
          <w:b/>
        </w:rPr>
        <w:t>2.3</w:t>
      </w:r>
      <w:r w:rsidR="00A65B45" w:rsidRPr="00F424AC">
        <w:rPr>
          <w:rFonts w:ascii="Arial" w:hAnsi="Arial" w:cs="Arial"/>
          <w:b/>
        </w:rPr>
        <w:t>.1.</w:t>
      </w:r>
      <w:r w:rsidR="00A65B45" w:rsidRPr="00AC3F72">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AC3F72">
        <w:rPr>
          <w:rFonts w:ascii="Arial" w:hAnsi="Arial" w:cs="Arial"/>
          <w:b/>
          <w:bCs/>
        </w:rPr>
        <w:t xml:space="preserve">empresas classificadas como microempresas (ME) ou empresas de pequeno porte (EPP), seguindo a ordem de classificação das mesmas, </w:t>
      </w:r>
      <w:r w:rsidR="00A65B45" w:rsidRPr="00AC3F72">
        <w:rPr>
          <w:rFonts w:ascii="Arial" w:hAnsi="Arial" w:cs="Arial"/>
        </w:rPr>
        <w:t>dando preferência à contratação destas, desde que atendar a todas as exigências e condições contidas neste Edital e seus Anexos.</w:t>
      </w:r>
    </w:p>
    <w:p w14:paraId="7380565C" w14:textId="77777777" w:rsidR="00A70C3D" w:rsidRPr="00F424AC" w:rsidRDefault="00A70C3D" w:rsidP="00E4397F">
      <w:pPr>
        <w:pStyle w:val="Standard"/>
        <w:numPr>
          <w:ilvl w:val="0"/>
          <w:numId w:val="1"/>
        </w:numPr>
        <w:tabs>
          <w:tab w:val="clear" w:pos="0"/>
        </w:tabs>
        <w:ind w:left="0" w:right="-1" w:firstLine="284"/>
        <w:jc w:val="both"/>
        <w:rPr>
          <w:rFonts w:ascii="Arial" w:hAnsi="Arial" w:cs="Arial"/>
          <w:b/>
        </w:rPr>
      </w:pPr>
    </w:p>
    <w:p w14:paraId="1D7DFF62" w14:textId="46814698" w:rsidR="00A70C3D" w:rsidRPr="00AC3F72" w:rsidRDefault="00A1020B" w:rsidP="00E4397F">
      <w:pPr>
        <w:pStyle w:val="Standard"/>
        <w:ind w:right="-1" w:firstLine="284"/>
        <w:jc w:val="both"/>
        <w:rPr>
          <w:rFonts w:ascii="Arial" w:hAnsi="Arial" w:cs="Arial"/>
        </w:rPr>
      </w:pPr>
      <w:r w:rsidRPr="00F424AC">
        <w:rPr>
          <w:rFonts w:ascii="Arial" w:hAnsi="Arial" w:cs="Arial"/>
          <w:b/>
        </w:rPr>
        <w:t>2.</w:t>
      </w:r>
      <w:r w:rsidR="00E205B8" w:rsidRPr="00F424AC">
        <w:rPr>
          <w:rFonts w:ascii="Arial" w:hAnsi="Arial" w:cs="Arial"/>
          <w:b/>
        </w:rPr>
        <w:t>3</w:t>
      </w:r>
      <w:r w:rsidR="00A65B45" w:rsidRPr="00F424AC">
        <w:rPr>
          <w:rFonts w:ascii="Arial" w:hAnsi="Arial" w:cs="Arial"/>
          <w:b/>
        </w:rPr>
        <w:t>.1.</w:t>
      </w:r>
      <w:r w:rsidR="00AC3F72" w:rsidRPr="00F424AC">
        <w:rPr>
          <w:rFonts w:ascii="Arial" w:hAnsi="Arial" w:cs="Arial"/>
          <w:b/>
        </w:rPr>
        <w:t>1</w:t>
      </w:r>
      <w:r w:rsidR="00A65B45" w:rsidRPr="00F424AC">
        <w:rPr>
          <w:rFonts w:ascii="Arial" w:hAnsi="Arial" w:cs="Arial"/>
          <w:b/>
        </w:rPr>
        <w:t>.</w:t>
      </w:r>
      <w:r w:rsidR="00A65B45" w:rsidRPr="00AC3F72">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AC3F72" w:rsidRDefault="00A70C3D" w:rsidP="00E4397F">
      <w:pPr>
        <w:pStyle w:val="Standard"/>
        <w:numPr>
          <w:ilvl w:val="0"/>
          <w:numId w:val="1"/>
        </w:numPr>
        <w:tabs>
          <w:tab w:val="clear" w:pos="0"/>
        </w:tabs>
        <w:ind w:left="0" w:right="-1" w:firstLine="284"/>
        <w:jc w:val="both"/>
        <w:rPr>
          <w:rFonts w:ascii="Arial" w:hAnsi="Arial" w:cs="Arial"/>
        </w:rPr>
      </w:pPr>
    </w:p>
    <w:p w14:paraId="778B0965" w14:textId="7F838F71"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2</w:t>
      </w:r>
      <w:r w:rsidR="0046120C" w:rsidRPr="00F424AC">
        <w:rPr>
          <w:rFonts w:ascii="Arial" w:hAnsi="Arial" w:cs="Arial"/>
          <w:b/>
          <w:bCs/>
        </w:rPr>
        <w:t>.</w:t>
      </w:r>
      <w:r w:rsidR="00BF3504" w:rsidRPr="00F424AC">
        <w:rPr>
          <w:rFonts w:ascii="Arial" w:hAnsi="Arial" w:cs="Arial"/>
          <w:b/>
          <w:bCs/>
        </w:rPr>
        <w:t>4</w:t>
      </w:r>
      <w:r w:rsidR="00A65B45" w:rsidRPr="00F424AC">
        <w:rPr>
          <w:rFonts w:ascii="Arial" w:hAnsi="Arial" w:cs="Arial"/>
          <w:b/>
          <w:bCs/>
        </w:rPr>
        <w:t>.</w:t>
      </w:r>
      <w:r w:rsidR="00A65B45" w:rsidRPr="00AC3F7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779AE03" w14:textId="487BD3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.1.</w:t>
      </w:r>
      <w:r w:rsidR="00A1020B" w:rsidRPr="00AC3F72">
        <w:rPr>
          <w:rFonts w:ascii="Arial" w:hAnsi="Arial" w:cs="Arial"/>
        </w:rPr>
        <w:t xml:space="preserve"> </w:t>
      </w:r>
      <w:r w:rsidR="00AC3F72" w:rsidRPr="00AC3F72">
        <w:rPr>
          <w:rFonts w:ascii="Arial" w:hAnsi="Arial" w:cs="Arial"/>
        </w:rPr>
        <w:t>Autor</w:t>
      </w:r>
      <w:r w:rsidR="00A1020B" w:rsidRPr="00AC3F72">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AC3F72" w:rsidRDefault="00A1020B" w:rsidP="00E4397F">
      <w:pPr>
        <w:ind w:right="-1" w:firstLine="284"/>
        <w:jc w:val="both"/>
        <w:rPr>
          <w:rFonts w:ascii="Arial" w:hAnsi="Arial" w:cs="Arial"/>
        </w:rPr>
      </w:pPr>
    </w:p>
    <w:p w14:paraId="3D35E2AE" w14:textId="1607683E"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.2.</w:t>
      </w:r>
      <w:r w:rsidR="00A1020B" w:rsidRPr="00AC3F72">
        <w:rPr>
          <w:rFonts w:ascii="Arial" w:hAnsi="Arial" w:cs="Arial"/>
        </w:rPr>
        <w:t xml:space="preserve"> </w:t>
      </w:r>
      <w:r w:rsidR="00AC3F72" w:rsidRPr="00AC3F72">
        <w:rPr>
          <w:rFonts w:ascii="Arial" w:hAnsi="Arial" w:cs="Arial"/>
        </w:rPr>
        <w:t>Empresa</w:t>
      </w:r>
      <w:r w:rsidR="00A1020B" w:rsidRPr="00AC3F7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AC3F72" w:rsidRDefault="00A1020B" w:rsidP="00E4397F">
      <w:pPr>
        <w:ind w:right="-1" w:firstLine="284"/>
        <w:jc w:val="both"/>
        <w:rPr>
          <w:rFonts w:ascii="Arial" w:hAnsi="Arial" w:cs="Arial"/>
        </w:rPr>
      </w:pPr>
    </w:p>
    <w:p w14:paraId="31253674" w14:textId="123F9533"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AC3F72" w:rsidRDefault="00A1020B" w:rsidP="00E4397F">
      <w:pPr>
        <w:ind w:right="-1" w:firstLine="284"/>
        <w:jc w:val="both"/>
        <w:rPr>
          <w:rFonts w:ascii="Arial" w:hAnsi="Arial" w:cs="Arial"/>
        </w:rPr>
      </w:pPr>
    </w:p>
    <w:p w14:paraId="47BDE99E" w14:textId="68147A06"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.3.1.</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w:t>
      </w:r>
      <w:proofErr w:type="gramStart"/>
      <w:r w:rsidR="00A1020B" w:rsidRPr="00AC3F72">
        <w:rPr>
          <w:rFonts w:ascii="Arial" w:hAnsi="Arial" w:cs="Arial"/>
        </w:rPr>
        <w:t>a</w:t>
      </w:r>
      <w:proofErr w:type="gramEnd"/>
      <w:r w:rsidR="00A1020B" w:rsidRPr="00AC3F72">
        <w:rPr>
          <w:rFonts w:ascii="Arial" w:hAnsi="Arial" w:cs="Arial"/>
        </w:rPr>
        <w:t xml:space="preserve"> sanção;</w:t>
      </w:r>
    </w:p>
    <w:p w14:paraId="5BB83A06" w14:textId="77777777" w:rsidR="00A1020B" w:rsidRPr="00AC3F72" w:rsidRDefault="00A1020B" w:rsidP="00E4397F">
      <w:pPr>
        <w:ind w:right="-1" w:firstLine="284"/>
        <w:jc w:val="both"/>
        <w:rPr>
          <w:rFonts w:ascii="Arial" w:hAnsi="Arial" w:cs="Arial"/>
        </w:rPr>
      </w:pPr>
    </w:p>
    <w:p w14:paraId="4596DA09" w14:textId="389CBB4E"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.3.2.</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AC3F72" w:rsidRDefault="00A1020B" w:rsidP="00E4397F">
      <w:pPr>
        <w:ind w:right="-1" w:firstLine="284"/>
        <w:jc w:val="both"/>
        <w:rPr>
          <w:rFonts w:ascii="Arial" w:hAnsi="Arial" w:cs="Arial"/>
        </w:rPr>
      </w:pPr>
    </w:p>
    <w:p w14:paraId="3476661A" w14:textId="5E81020C" w:rsidR="00A1020B" w:rsidRPr="00AC3F72" w:rsidRDefault="00D56BC5" w:rsidP="00E4397F">
      <w:pPr>
        <w:ind w:right="-1" w:firstLine="284"/>
        <w:jc w:val="both"/>
        <w:rPr>
          <w:rFonts w:ascii="Arial" w:hAnsi="Arial" w:cs="Arial"/>
        </w:rPr>
      </w:pPr>
      <w:r w:rsidRPr="00F424AC">
        <w:rPr>
          <w:rFonts w:ascii="Arial" w:hAnsi="Arial" w:cs="Arial"/>
          <w:b/>
        </w:rPr>
        <w:lastRenderedPageBreak/>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.4.</w:t>
      </w:r>
      <w:r w:rsidR="00A1020B" w:rsidRPr="00AC3F72">
        <w:rPr>
          <w:rFonts w:ascii="Arial" w:hAnsi="Arial" w:cs="Arial"/>
        </w:rPr>
        <w:t xml:space="preserve"> </w:t>
      </w:r>
      <w:r w:rsidR="00AC3F72" w:rsidRPr="00AC3F72">
        <w:rPr>
          <w:rFonts w:ascii="Arial" w:hAnsi="Arial" w:cs="Arial"/>
        </w:rPr>
        <w:t>Aquele</w:t>
      </w:r>
      <w:r w:rsidR="00A1020B" w:rsidRPr="00AC3F7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AC3F72" w:rsidRDefault="00A1020B" w:rsidP="00E4397F">
      <w:pPr>
        <w:ind w:right="-1" w:firstLine="284"/>
        <w:jc w:val="both"/>
        <w:rPr>
          <w:rFonts w:ascii="Arial" w:hAnsi="Arial" w:cs="Arial"/>
        </w:rPr>
      </w:pPr>
    </w:p>
    <w:p w14:paraId="1F4FCC44" w14:textId="0D450564"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.5.</w:t>
      </w:r>
      <w:r w:rsidR="00A1020B" w:rsidRPr="00AC3F72">
        <w:rPr>
          <w:rFonts w:ascii="Arial" w:hAnsi="Arial" w:cs="Arial"/>
        </w:rPr>
        <w:t xml:space="preserve"> </w:t>
      </w:r>
      <w:r w:rsidR="00AC3F72" w:rsidRPr="00AC3F72">
        <w:rPr>
          <w:rFonts w:ascii="Arial" w:hAnsi="Arial" w:cs="Arial"/>
        </w:rPr>
        <w:t>Empresas</w:t>
      </w:r>
      <w:r w:rsidR="00A1020B" w:rsidRPr="00AC3F72">
        <w:rPr>
          <w:rFonts w:ascii="Arial" w:hAnsi="Arial" w:cs="Arial"/>
        </w:rPr>
        <w:t xml:space="preserve"> controladoras, controladas ou coligadas, nos termos da Lei n° 6.404, de 15 de dezembro de 1976, concorrendo entre si;</w:t>
      </w:r>
    </w:p>
    <w:p w14:paraId="535C069F" w14:textId="77777777" w:rsidR="00A1020B" w:rsidRPr="00AC3F72" w:rsidRDefault="00A1020B" w:rsidP="00E4397F">
      <w:pPr>
        <w:ind w:right="-1" w:firstLine="284"/>
        <w:jc w:val="both"/>
        <w:rPr>
          <w:rFonts w:ascii="Arial" w:hAnsi="Arial" w:cs="Arial"/>
        </w:rPr>
      </w:pPr>
    </w:p>
    <w:p w14:paraId="0C76EB44" w14:textId="2B38AE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.6.</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nos </w:t>
      </w:r>
      <w:proofErr w:type="gramStart"/>
      <w:r w:rsidR="00A1020B" w:rsidRPr="00AC3F72">
        <w:rPr>
          <w:rFonts w:ascii="Arial" w:hAnsi="Arial" w:cs="Arial"/>
        </w:rPr>
        <w:t>5</w:t>
      </w:r>
      <w:proofErr w:type="gramEnd"/>
      <w:r w:rsidR="00A1020B" w:rsidRPr="00AC3F72">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AA1DF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4B4FFC" w14:textId="77777777" w:rsidR="00A70C3D" w:rsidRPr="00AC3F72" w:rsidRDefault="00A65B45" w:rsidP="00E4397F">
      <w:pPr>
        <w:ind w:right="-1" w:firstLine="284"/>
        <w:jc w:val="both"/>
        <w:rPr>
          <w:rFonts w:ascii="Arial" w:hAnsi="Arial" w:cs="Arial"/>
        </w:rPr>
      </w:pPr>
      <w:r w:rsidRPr="00AC3F72">
        <w:rPr>
          <w:rFonts w:ascii="Arial" w:hAnsi="Arial" w:cs="Arial"/>
          <w:b/>
          <w:bCs/>
          <w:caps/>
        </w:rPr>
        <w:t>3. credenciamento NO APLICATIVO LICITAÇÕES</w:t>
      </w:r>
    </w:p>
    <w:p w14:paraId="3948618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8D2FA06" w14:textId="1F7A1B7F" w:rsidR="00A70C3D" w:rsidRPr="00AC3F72" w:rsidRDefault="00A65B45" w:rsidP="00E4397F">
      <w:pPr>
        <w:pStyle w:val="Ttulo1"/>
        <w:tabs>
          <w:tab w:val="clear" w:pos="0"/>
        </w:tabs>
        <w:ind w:left="0" w:right="-1" w:firstLine="284"/>
        <w:jc w:val="both"/>
        <w:rPr>
          <w:b w:val="0"/>
          <w:sz w:val="20"/>
          <w:szCs w:val="20"/>
        </w:rPr>
      </w:pPr>
      <w:r w:rsidRPr="00F424AC">
        <w:rPr>
          <w:sz w:val="20"/>
          <w:szCs w:val="20"/>
        </w:rPr>
        <w:t>3.1.</w:t>
      </w:r>
      <w:r w:rsidR="003B3EC7" w:rsidRPr="00AC3F72">
        <w:rPr>
          <w:b w:val="0"/>
          <w:sz w:val="20"/>
          <w:szCs w:val="20"/>
        </w:rPr>
        <w:t xml:space="preserve"> </w:t>
      </w:r>
      <w:r w:rsidRPr="00AC3F72">
        <w:rPr>
          <w:b w:val="0"/>
          <w:sz w:val="20"/>
          <w:szCs w:val="20"/>
        </w:rPr>
        <w:t xml:space="preserve">Para acesso ao sistema eletrônico, os interessados em participar da </w:t>
      </w:r>
      <w:r w:rsidR="00BF3504" w:rsidRPr="00AC3F72">
        <w:rPr>
          <w:b w:val="0"/>
          <w:sz w:val="20"/>
          <w:szCs w:val="20"/>
        </w:rPr>
        <w:t>DISPENSA</w:t>
      </w:r>
      <w:r w:rsidR="003B3EC7" w:rsidRPr="00AC3F72">
        <w:rPr>
          <w:b w:val="0"/>
          <w:sz w:val="20"/>
          <w:szCs w:val="20"/>
        </w:rPr>
        <w:t xml:space="preserve"> ELETRÔNICA </w:t>
      </w:r>
      <w:r w:rsidRPr="00AC3F72">
        <w:rPr>
          <w:b w:val="0"/>
          <w:sz w:val="20"/>
          <w:szCs w:val="20"/>
        </w:rPr>
        <w:t xml:space="preserve">deverão se cadastrar, para obtenção do </w:t>
      </w:r>
      <w:proofErr w:type="spellStart"/>
      <w:r w:rsidRPr="00AC3F72">
        <w:rPr>
          <w:b w:val="0"/>
          <w:sz w:val="20"/>
          <w:szCs w:val="20"/>
        </w:rPr>
        <w:t>login</w:t>
      </w:r>
      <w:proofErr w:type="spellEnd"/>
      <w:r w:rsidRPr="00AC3F72">
        <w:rPr>
          <w:b w:val="0"/>
          <w:sz w:val="20"/>
          <w:szCs w:val="20"/>
        </w:rPr>
        <w:t xml:space="preserve"> de usuário e senha pessoal (intransferíveis),</w:t>
      </w:r>
      <w:r w:rsidR="00E47838" w:rsidRPr="00AC3F72">
        <w:rPr>
          <w:b w:val="0"/>
          <w:sz w:val="20"/>
          <w:szCs w:val="20"/>
        </w:rPr>
        <w:t xml:space="preserve"> através do endereço eletrônico</w:t>
      </w:r>
      <w:r w:rsidR="00E47838" w:rsidRPr="00AC3F72">
        <w:rPr>
          <w:b w:val="0"/>
          <w:sz w:val="20"/>
          <w:szCs w:val="20"/>
          <w:lang w:val="pt-BR"/>
        </w:rPr>
        <w:t xml:space="preserve"> </w:t>
      </w:r>
      <w:hyperlink r:id="rId17" w:history="1"/>
      <w:hyperlink r:id="rId18" w:history="1">
        <w:r w:rsidR="00AC3F72" w:rsidRPr="00AC3F72">
          <w:rPr>
            <w:b w:val="0"/>
            <w:bCs w:val="0"/>
            <w:color w:val="0000FF"/>
            <w:sz w:val="20"/>
            <w:szCs w:val="20"/>
            <w:u w:val="single"/>
            <w:lang w:val="pt-BR"/>
          </w:rPr>
          <w:t>https://bnccompras.com</w:t>
        </w:r>
      </w:hyperlink>
      <w:r w:rsidRPr="00AC3F72">
        <w:rPr>
          <w:b w:val="0"/>
          <w:sz w:val="20"/>
          <w:szCs w:val="20"/>
        </w:rPr>
        <w:t xml:space="preserve">, sendo que o </w:t>
      </w:r>
      <w:proofErr w:type="spellStart"/>
      <w:r w:rsidRPr="00AC3F72">
        <w:rPr>
          <w:b w:val="0"/>
          <w:sz w:val="20"/>
          <w:szCs w:val="20"/>
        </w:rPr>
        <w:t>login</w:t>
      </w:r>
      <w:proofErr w:type="spellEnd"/>
      <w:r w:rsidRPr="00AC3F72">
        <w:rPr>
          <w:b w:val="0"/>
          <w:sz w:val="20"/>
          <w:szCs w:val="20"/>
        </w:rPr>
        <w:t xml:space="preserve"> de usuário e a senha poderão ser utilizadas em qualquer </w:t>
      </w:r>
      <w:r w:rsidR="00D56BC5" w:rsidRPr="00AC3F72">
        <w:rPr>
          <w:b w:val="0"/>
          <w:sz w:val="20"/>
          <w:szCs w:val="20"/>
        </w:rPr>
        <w:t>DISPENSA</w:t>
      </w:r>
      <w:r w:rsidRPr="00AC3F72">
        <w:rPr>
          <w:b w:val="0"/>
          <w:sz w:val="20"/>
          <w:szCs w:val="20"/>
        </w:rPr>
        <w:t xml:space="preserve"> ELETRÔNICA, salvo quando canceladas por solicitação do credenciado ou por iniciativa da Prefeitura do Município de Piracicaba, devidamente justificada.</w:t>
      </w:r>
    </w:p>
    <w:p w14:paraId="40CE7A91"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4C40E3F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3.2.</w:t>
      </w:r>
      <w:r w:rsidRPr="00AC3F7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A1AEE3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632355C" w14:textId="77777777" w:rsidR="00A70C3D" w:rsidRPr="00AC3F72" w:rsidRDefault="00A65B45" w:rsidP="00E4397F">
      <w:pPr>
        <w:ind w:right="-1" w:firstLine="284"/>
        <w:jc w:val="both"/>
        <w:rPr>
          <w:rFonts w:ascii="Arial" w:hAnsi="Arial" w:cs="Arial"/>
        </w:rPr>
      </w:pPr>
      <w:r w:rsidRPr="00AC3F72">
        <w:rPr>
          <w:rFonts w:ascii="Arial" w:hAnsi="Arial" w:cs="Arial"/>
          <w:b/>
          <w:bCs/>
        </w:rPr>
        <w:t>4. ENVIO DAS PROPOSTAS ELETRÔNICAS DE PREÇOS</w:t>
      </w:r>
    </w:p>
    <w:p w14:paraId="0F35E1C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123D448" w14:textId="77777777" w:rsidR="00A70C3D" w:rsidRPr="00AC3F72" w:rsidRDefault="00A65B45"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4.1.</w:t>
      </w:r>
      <w:r w:rsidRPr="00AC3F72">
        <w:rPr>
          <w:rFonts w:ascii="Arial" w:hAnsi="Arial" w:cs="Arial"/>
        </w:rPr>
        <w:t xml:space="preserve"> O encaminhamento da proposta eletrônica pressupõe o pleno conhecime</w:t>
      </w:r>
      <w:r w:rsidR="003B3EC7" w:rsidRPr="00AC3F72">
        <w:rPr>
          <w:rFonts w:ascii="Arial" w:hAnsi="Arial" w:cs="Arial"/>
        </w:rPr>
        <w:t xml:space="preserve">nto e atendimento às exigências </w:t>
      </w:r>
      <w:r w:rsidRPr="00AC3F72">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16F1B23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4.2.</w:t>
      </w:r>
      <w:r w:rsidRPr="00AC3F72">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3FBAFD"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4.3.</w:t>
      </w:r>
      <w:r w:rsidRPr="00AC3F72">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6D9399A4"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4.4.</w:t>
      </w:r>
      <w:r w:rsidRPr="00AC3F72">
        <w:rPr>
          <w:rFonts w:ascii="Arial" w:hAnsi="Arial" w:cs="Arial"/>
          <w:b/>
          <w:bCs/>
        </w:rPr>
        <w:t xml:space="preserve"> </w:t>
      </w:r>
      <w:r w:rsidRPr="00AC3F72">
        <w:rPr>
          <w:rFonts w:ascii="Arial" w:hAnsi="Arial" w:cs="Arial"/>
        </w:rPr>
        <w:t xml:space="preserve">As licitantes deverão preencher corretamente todos os campos solicitados na proposta eletrônica, tais como: preço unitário, </w:t>
      </w:r>
      <w:proofErr w:type="gramStart"/>
      <w:r w:rsidRPr="00AC3F72">
        <w:rPr>
          <w:rFonts w:ascii="Arial" w:hAnsi="Arial" w:cs="Arial"/>
        </w:rPr>
        <w:t>marca,</w:t>
      </w:r>
      <w:proofErr w:type="gramEnd"/>
      <w:r w:rsidRPr="00AC3F72">
        <w:rPr>
          <w:rFonts w:ascii="Arial" w:hAnsi="Arial" w:cs="Arial"/>
        </w:rPr>
        <w:t xml:space="preserve"> modelo e demais itens que forem parametrizados de acordo com o objeto solicitado.</w:t>
      </w:r>
    </w:p>
    <w:p w14:paraId="527A129A"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02878AF" w14:textId="77777777" w:rsidR="00A70C3D" w:rsidRPr="00AC3F72" w:rsidRDefault="00A65B45" w:rsidP="00E4397F">
      <w:pPr>
        <w:ind w:right="-1" w:firstLine="284"/>
        <w:jc w:val="both"/>
        <w:rPr>
          <w:rFonts w:ascii="Arial" w:hAnsi="Arial" w:cs="Arial"/>
        </w:rPr>
      </w:pPr>
      <w:r w:rsidRPr="00F424AC">
        <w:rPr>
          <w:rFonts w:ascii="Arial" w:hAnsi="Arial" w:cs="Arial"/>
          <w:b/>
          <w:bCs/>
        </w:rPr>
        <w:t>4.4.1.</w:t>
      </w:r>
      <w:r w:rsidRPr="00AC3F72">
        <w:rPr>
          <w:rFonts w:ascii="Arial" w:hAnsi="Arial" w:cs="Arial"/>
        </w:rPr>
        <w:t xml:space="preserve"> No lançamento da proposta inicial, é obrigatório </w:t>
      </w:r>
      <w:r w:rsidR="005C2F62" w:rsidRPr="00AC3F72">
        <w:rPr>
          <w:rFonts w:ascii="Arial" w:hAnsi="Arial" w:cs="Arial"/>
        </w:rPr>
        <w:t>à</w:t>
      </w:r>
      <w:r w:rsidRPr="00AC3F72">
        <w:rPr>
          <w:rFonts w:ascii="Arial" w:hAnsi="Arial" w:cs="Arial"/>
        </w:rPr>
        <w:t xml:space="preserve"> indicação de apenas uma marca para cada item cotado, </w:t>
      </w:r>
      <w:proofErr w:type="gramStart"/>
      <w:r w:rsidRPr="00AC3F72">
        <w:rPr>
          <w:rFonts w:ascii="Arial" w:hAnsi="Arial" w:cs="Arial"/>
        </w:rPr>
        <w:t>sob pena</w:t>
      </w:r>
      <w:proofErr w:type="gramEnd"/>
      <w:r w:rsidRPr="00AC3F72">
        <w:rPr>
          <w:rFonts w:ascii="Arial" w:hAnsi="Arial" w:cs="Arial"/>
        </w:rPr>
        <w:t xml:space="preserve"> de desclassificação. A marca não poderá ser alterada no decorrer do processo de compra e quaisquer alterações serão desconsideradas, prevalecendo sempre </w:t>
      </w:r>
      <w:proofErr w:type="gramStart"/>
      <w:r w:rsidRPr="00AC3F72">
        <w:rPr>
          <w:rFonts w:ascii="Arial" w:hAnsi="Arial" w:cs="Arial"/>
        </w:rPr>
        <w:t>a</w:t>
      </w:r>
      <w:proofErr w:type="gramEnd"/>
      <w:r w:rsidRPr="00AC3F72">
        <w:rPr>
          <w:rFonts w:ascii="Arial" w:hAnsi="Arial" w:cs="Arial"/>
        </w:rPr>
        <w:t xml:space="preserve"> marca inicialmente indicada.</w:t>
      </w:r>
    </w:p>
    <w:p w14:paraId="1BAAAA24"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D4DF560" w14:textId="7EC8FC51"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4.5.</w:t>
      </w:r>
      <w:r w:rsidRPr="00AC3F72">
        <w:rPr>
          <w:rFonts w:ascii="Arial" w:hAnsi="Arial" w:cs="Arial"/>
          <w:b/>
          <w:bCs/>
        </w:rPr>
        <w:t xml:space="preserve"> </w:t>
      </w:r>
      <w:r w:rsidRPr="00AC3F72">
        <w:rPr>
          <w:rFonts w:ascii="Arial" w:hAnsi="Arial" w:cs="Arial"/>
        </w:rPr>
        <w:t xml:space="preserve">Conforme o objeto a ser contratado, o sistema apresentará automaticamente os respectivos campos que tratam o subitem </w:t>
      </w:r>
      <w:r w:rsidR="00D56BC5" w:rsidRPr="00AC3F72">
        <w:rPr>
          <w:rFonts w:ascii="Arial" w:hAnsi="Arial" w:cs="Arial"/>
        </w:rPr>
        <w:t>4.4</w:t>
      </w:r>
      <w:r w:rsidRPr="00AC3F72">
        <w:rPr>
          <w:rFonts w:ascii="Arial" w:hAnsi="Arial" w:cs="Arial"/>
        </w:rPr>
        <w:t>., e que deverão ser obrigatoriamente preenchidos.</w:t>
      </w:r>
    </w:p>
    <w:p w14:paraId="32CB5CF6"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EBA1139"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4.6.</w:t>
      </w:r>
      <w:r w:rsidRPr="00AC3F72">
        <w:rPr>
          <w:rFonts w:ascii="Arial" w:hAnsi="Arial" w:cs="Arial"/>
          <w:b/>
          <w:bCs/>
        </w:rPr>
        <w:t xml:space="preserve"> </w:t>
      </w:r>
      <w:r w:rsidRPr="00AC3F7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D800CBA" w14:textId="28467CEF"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4.7.</w:t>
      </w:r>
      <w:r w:rsidRPr="00AC3F72">
        <w:rPr>
          <w:rFonts w:ascii="Arial" w:hAnsi="Arial" w:cs="Arial"/>
          <w:b/>
          <w:bCs/>
        </w:rPr>
        <w:t xml:space="preserve"> </w:t>
      </w:r>
      <w:r w:rsidRPr="00AC3F72">
        <w:rPr>
          <w:rFonts w:ascii="Arial" w:hAnsi="Arial" w:cs="Arial"/>
        </w:rPr>
        <w:t xml:space="preserve">Os catálogos, bulas e demais documentos referentes </w:t>
      </w:r>
      <w:r w:rsidR="005C2F62" w:rsidRPr="00AC3F72">
        <w:rPr>
          <w:rFonts w:ascii="Arial" w:hAnsi="Arial" w:cs="Arial"/>
        </w:rPr>
        <w:t>à</w:t>
      </w:r>
      <w:r w:rsidRPr="00AC3F72">
        <w:rPr>
          <w:rFonts w:ascii="Arial" w:hAnsi="Arial" w:cs="Arial"/>
        </w:rPr>
        <w:t xml:space="preserve"> proposta, solicitados no Termo de Referência deste </w:t>
      </w:r>
      <w:r w:rsidR="00D56BC5" w:rsidRPr="00AC3F72">
        <w:rPr>
          <w:rFonts w:ascii="Arial" w:hAnsi="Arial" w:cs="Arial"/>
        </w:rPr>
        <w:t>Ed</w:t>
      </w:r>
      <w:r w:rsidR="00BF3504" w:rsidRPr="00AC3F72">
        <w:rPr>
          <w:rFonts w:ascii="Arial" w:hAnsi="Arial" w:cs="Arial"/>
        </w:rPr>
        <w:t>ital, deverão ser anexados no ícone “Documentação Complementar”</w:t>
      </w:r>
      <w:r w:rsidR="003D7704">
        <w:rPr>
          <w:rFonts w:ascii="Arial" w:hAnsi="Arial" w:cs="Arial"/>
        </w:rPr>
        <w:t>, após a Fase de Lances</w:t>
      </w:r>
      <w:r w:rsidR="00BF3504" w:rsidRPr="00AC3F72">
        <w:rPr>
          <w:rFonts w:ascii="Arial" w:hAnsi="Arial" w:cs="Arial"/>
        </w:rPr>
        <w:t>.</w:t>
      </w:r>
    </w:p>
    <w:p w14:paraId="7CCB8E7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282617B2" w14:textId="77777777" w:rsidR="00A70C3D" w:rsidRPr="00AC3F72" w:rsidRDefault="0046120C" w:rsidP="00E4397F">
      <w:pPr>
        <w:ind w:right="-1" w:firstLine="284"/>
        <w:jc w:val="both"/>
        <w:rPr>
          <w:rFonts w:ascii="Arial" w:hAnsi="Arial" w:cs="Arial"/>
          <w:b/>
        </w:rPr>
      </w:pPr>
      <w:r w:rsidRPr="00AC3F72">
        <w:rPr>
          <w:rFonts w:ascii="Arial" w:hAnsi="Arial" w:cs="Arial"/>
          <w:b/>
        </w:rPr>
        <w:t xml:space="preserve">5. </w:t>
      </w:r>
      <w:r w:rsidR="00FF109F" w:rsidRPr="00AC3F72">
        <w:rPr>
          <w:rFonts w:ascii="Arial" w:hAnsi="Arial" w:cs="Arial"/>
          <w:b/>
        </w:rPr>
        <w:t xml:space="preserve">HABILITAÇÃO: </w:t>
      </w:r>
    </w:p>
    <w:p w14:paraId="5867C9D3" w14:textId="77777777" w:rsidR="00FF109F" w:rsidRPr="00F424AC" w:rsidRDefault="00FF109F" w:rsidP="00E4397F">
      <w:pPr>
        <w:numPr>
          <w:ilvl w:val="0"/>
          <w:numId w:val="1"/>
        </w:numPr>
        <w:tabs>
          <w:tab w:val="clear" w:pos="0"/>
        </w:tabs>
        <w:ind w:left="0" w:right="-1" w:firstLine="284"/>
        <w:jc w:val="both"/>
        <w:rPr>
          <w:rFonts w:ascii="Arial" w:hAnsi="Arial" w:cs="Arial"/>
          <w:b/>
        </w:rPr>
      </w:pPr>
    </w:p>
    <w:p w14:paraId="20B68C68" w14:textId="6FCA720E" w:rsidR="0046120C" w:rsidRPr="00AC3F72" w:rsidRDefault="0046120C" w:rsidP="00E4397F">
      <w:pPr>
        <w:ind w:right="-1" w:firstLine="284"/>
        <w:jc w:val="both"/>
        <w:rPr>
          <w:rFonts w:ascii="Arial" w:hAnsi="Arial" w:cs="Arial"/>
        </w:rPr>
      </w:pPr>
      <w:r w:rsidRPr="00F424AC">
        <w:rPr>
          <w:rFonts w:ascii="Arial" w:hAnsi="Arial" w:cs="Arial"/>
          <w:b/>
        </w:rPr>
        <w:t>5.1</w:t>
      </w:r>
      <w:r w:rsidR="00AC3F72" w:rsidRPr="00F424AC">
        <w:rPr>
          <w:rFonts w:ascii="Arial" w:hAnsi="Arial" w:cs="Arial"/>
          <w:b/>
        </w:rPr>
        <w:t>.</w:t>
      </w:r>
      <w:r w:rsidRPr="00AC3F72">
        <w:rPr>
          <w:rFonts w:ascii="Arial" w:hAnsi="Arial" w:cs="Arial"/>
        </w:rPr>
        <w:t xml:space="preserve"> </w:t>
      </w:r>
      <w:r w:rsidR="00FF109F" w:rsidRPr="00AC3F72">
        <w:rPr>
          <w:rFonts w:ascii="Arial" w:hAnsi="Arial" w:cs="Arial"/>
        </w:rPr>
        <w:t xml:space="preserve">Os documentos a serem exigidos para fins de habilitação constam no </w:t>
      </w:r>
      <w:r w:rsidRPr="00AC3F72">
        <w:rPr>
          <w:rFonts w:ascii="Arial" w:hAnsi="Arial" w:cs="Arial"/>
        </w:rPr>
        <w:t>Termo de Referência do Edital de Dispensa Eletrônica</w:t>
      </w:r>
      <w:r w:rsidR="00FF109F" w:rsidRPr="00AC3F72">
        <w:rPr>
          <w:rFonts w:ascii="Arial" w:hAnsi="Arial" w:cs="Arial"/>
        </w:rPr>
        <w:t xml:space="preserve"> </w:t>
      </w:r>
      <w:r w:rsidRPr="00AC3F72">
        <w:rPr>
          <w:rFonts w:ascii="Arial" w:hAnsi="Arial" w:cs="Arial"/>
        </w:rPr>
        <w:t xml:space="preserve">e </w:t>
      </w:r>
      <w:r w:rsidR="00FF109F" w:rsidRPr="00AC3F72">
        <w:rPr>
          <w:rFonts w:ascii="Arial" w:hAnsi="Arial" w:cs="Arial"/>
        </w:rPr>
        <w:t>será solicitado do fornecedor declarado vencedor da fase de lances</w:t>
      </w:r>
      <w:r w:rsidRPr="00AC3F72">
        <w:rPr>
          <w:rFonts w:ascii="Arial" w:hAnsi="Arial" w:cs="Arial"/>
        </w:rPr>
        <w:t>.</w:t>
      </w:r>
    </w:p>
    <w:p w14:paraId="163522B6" w14:textId="77777777" w:rsidR="003B3EC7" w:rsidRPr="00AC3F72" w:rsidRDefault="003B3EC7" w:rsidP="00E4397F">
      <w:pPr>
        <w:ind w:right="-1" w:firstLine="284"/>
        <w:jc w:val="both"/>
        <w:rPr>
          <w:rFonts w:ascii="Arial" w:hAnsi="Arial" w:cs="Arial"/>
        </w:rPr>
      </w:pPr>
    </w:p>
    <w:p w14:paraId="0F816B0C" w14:textId="4486714E" w:rsidR="00A70C3D" w:rsidRPr="00AC3F72" w:rsidRDefault="0046120C" w:rsidP="00E4397F">
      <w:pPr>
        <w:ind w:right="-1" w:firstLine="284"/>
        <w:jc w:val="both"/>
        <w:rPr>
          <w:rFonts w:ascii="Arial" w:hAnsi="Arial" w:cs="Arial"/>
        </w:rPr>
      </w:pPr>
      <w:r w:rsidRPr="00F424AC">
        <w:rPr>
          <w:rFonts w:ascii="Arial" w:hAnsi="Arial" w:cs="Arial"/>
          <w:b/>
        </w:rPr>
        <w:t>5.2</w:t>
      </w:r>
      <w:r w:rsidR="00AC3F72" w:rsidRPr="00F424AC">
        <w:rPr>
          <w:rFonts w:ascii="Arial" w:hAnsi="Arial" w:cs="Arial"/>
          <w:b/>
        </w:rPr>
        <w:t>.</w:t>
      </w:r>
      <w:r w:rsidRPr="00AC3F72">
        <w:rPr>
          <w:rFonts w:ascii="Arial" w:hAnsi="Arial" w:cs="Arial"/>
        </w:rPr>
        <w:t xml:space="preserve"> A</w:t>
      </w:r>
      <w:r w:rsidR="00FF109F" w:rsidRPr="00AC3F72">
        <w:rPr>
          <w:rFonts w:ascii="Arial" w:hAnsi="Arial" w:cs="Arial"/>
        </w:rPr>
        <w:t xml:space="preserve">s entregas dos documentos no sistema </w:t>
      </w:r>
      <w:r w:rsidRPr="00AC3F72">
        <w:rPr>
          <w:rFonts w:ascii="Arial" w:hAnsi="Arial" w:cs="Arial"/>
        </w:rPr>
        <w:t xml:space="preserve">deverão ser no prazo máximo </w:t>
      </w:r>
      <w:r w:rsidR="00AA2640" w:rsidRPr="00AC3F72">
        <w:rPr>
          <w:rFonts w:ascii="Arial" w:hAnsi="Arial" w:cs="Arial"/>
        </w:rPr>
        <w:t>06</w:t>
      </w:r>
      <w:r w:rsidR="00D56BC5" w:rsidRPr="00AC3F72">
        <w:rPr>
          <w:rFonts w:ascii="Arial" w:hAnsi="Arial" w:cs="Arial"/>
        </w:rPr>
        <w:t xml:space="preserve"> horas</w:t>
      </w:r>
      <w:r w:rsidR="00A65B45" w:rsidRPr="00AC3F72">
        <w:rPr>
          <w:rFonts w:ascii="Arial" w:hAnsi="Arial" w:cs="Arial"/>
        </w:rPr>
        <w:t xml:space="preserve">. </w:t>
      </w:r>
    </w:p>
    <w:p w14:paraId="72F4776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795DEFF"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3</w:t>
      </w:r>
      <w:r w:rsidRPr="00F424AC">
        <w:rPr>
          <w:rFonts w:ascii="Arial" w:hAnsi="Arial" w:cs="Arial"/>
          <w:b/>
          <w:bCs/>
        </w:rPr>
        <w:t>.</w:t>
      </w:r>
      <w:r w:rsidRPr="00AC3F72">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B38C807" w14:textId="74B59EAA" w:rsidR="00A70C3D" w:rsidRPr="00AC3F72" w:rsidRDefault="0046120C" w:rsidP="00E4397F">
      <w:pPr>
        <w:ind w:right="-1" w:firstLine="284"/>
        <w:jc w:val="both"/>
        <w:rPr>
          <w:rFonts w:ascii="Arial" w:hAnsi="Arial" w:cs="Arial"/>
        </w:rPr>
      </w:pPr>
      <w:r w:rsidRPr="00F424AC">
        <w:rPr>
          <w:rFonts w:ascii="Arial" w:hAnsi="Arial" w:cs="Arial"/>
          <w:b/>
        </w:rPr>
        <w:t>5.4</w:t>
      </w:r>
      <w:r w:rsidR="00AC3F72" w:rsidRPr="00F424AC">
        <w:rPr>
          <w:rFonts w:ascii="Arial" w:hAnsi="Arial" w:cs="Arial"/>
          <w:b/>
        </w:rPr>
        <w:t>.</w:t>
      </w:r>
      <w:r w:rsidRPr="00AC3F72">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r w:rsidR="00A65B45" w:rsidRPr="00AC3F72">
        <w:rPr>
          <w:rFonts w:ascii="Arial" w:hAnsi="Arial" w:cs="Arial"/>
        </w:rPr>
        <w:t>.</w:t>
      </w:r>
    </w:p>
    <w:p w14:paraId="7C5E9A38" w14:textId="77777777" w:rsidR="00A70C3D" w:rsidRPr="00AC3F72" w:rsidRDefault="00A70C3D" w:rsidP="00E4397F">
      <w:pPr>
        <w:ind w:right="-1" w:firstLine="284"/>
        <w:jc w:val="both"/>
        <w:rPr>
          <w:rFonts w:ascii="Arial" w:hAnsi="Arial" w:cs="Arial"/>
        </w:rPr>
      </w:pPr>
    </w:p>
    <w:p w14:paraId="544F42EA" w14:textId="7694DE15" w:rsidR="0046120C" w:rsidRPr="00AC3F72" w:rsidRDefault="0046120C" w:rsidP="00E4397F">
      <w:pPr>
        <w:ind w:right="-1" w:firstLine="284"/>
        <w:jc w:val="both"/>
        <w:rPr>
          <w:rFonts w:ascii="Arial" w:hAnsi="Arial" w:cs="Arial"/>
        </w:rPr>
      </w:pPr>
      <w:r w:rsidRPr="00F424AC">
        <w:rPr>
          <w:rFonts w:ascii="Arial" w:hAnsi="Arial" w:cs="Arial"/>
          <w:b/>
        </w:rPr>
        <w:t>5.5</w:t>
      </w:r>
      <w:r w:rsidR="00AC3F72" w:rsidRPr="00F424AC">
        <w:rPr>
          <w:rFonts w:ascii="Arial" w:hAnsi="Arial" w:cs="Arial"/>
          <w:b/>
        </w:rPr>
        <w:t>.</w:t>
      </w:r>
      <w:r w:rsidRPr="00AC3F72">
        <w:rPr>
          <w:rFonts w:ascii="Arial" w:hAnsi="Arial" w:cs="Arial"/>
        </w:rPr>
        <w:t xml:space="preserve"> Na hipótese de o fornecedor não atender às exigências para a h</w:t>
      </w:r>
      <w:r w:rsidR="003B3EC7" w:rsidRPr="00AC3F72">
        <w:rPr>
          <w:rFonts w:ascii="Arial" w:hAnsi="Arial" w:cs="Arial"/>
        </w:rPr>
        <w:t>abilitação, o órgão ou entidade</w:t>
      </w:r>
      <w:r w:rsidR="005C2F62" w:rsidRPr="00AC3F72">
        <w:rPr>
          <w:rFonts w:ascii="Arial" w:hAnsi="Arial" w:cs="Arial"/>
        </w:rPr>
        <w:t xml:space="preserve"> </w:t>
      </w:r>
      <w:r w:rsidRPr="00AC3F72">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Pr="00E4397F" w:rsidRDefault="00620DAA" w:rsidP="00E4397F">
      <w:pPr>
        <w:ind w:right="-1" w:firstLine="284"/>
        <w:jc w:val="both"/>
        <w:rPr>
          <w:rFonts w:ascii="Arial" w:hAnsi="Arial" w:cs="Arial"/>
          <w:sz w:val="10"/>
        </w:rPr>
      </w:pPr>
    </w:p>
    <w:p w14:paraId="0D6B5D51" w14:textId="7D9C4BFB" w:rsidR="00620DAA" w:rsidRPr="00AC3F72" w:rsidRDefault="00620DAA" w:rsidP="00E4397F">
      <w:pPr>
        <w:ind w:right="-1" w:firstLine="284"/>
        <w:jc w:val="both"/>
        <w:rPr>
          <w:rFonts w:ascii="Arial" w:hAnsi="Arial" w:cs="Arial"/>
        </w:rPr>
      </w:pPr>
      <w:r w:rsidRPr="00F424AC">
        <w:rPr>
          <w:rFonts w:ascii="Arial" w:hAnsi="Arial" w:cs="Arial"/>
          <w:b/>
        </w:rPr>
        <w:t>5.5.1.</w:t>
      </w:r>
      <w:r w:rsidRPr="00AC3F72">
        <w:rPr>
          <w:rFonts w:ascii="Arial" w:hAnsi="Arial" w:cs="Arial"/>
        </w:rPr>
        <w:t xml:space="preserve"> </w:t>
      </w:r>
      <w:r w:rsidR="00D56BC5" w:rsidRPr="00AC3F72">
        <w:rPr>
          <w:rFonts w:ascii="Arial" w:hAnsi="Arial" w:cs="Arial"/>
        </w:rPr>
        <w:t>Neste caso a empresa de proposta subsequente terá também</w:t>
      </w:r>
      <w:proofErr w:type="gramStart"/>
      <w:r w:rsidR="00D56BC5" w:rsidRPr="00AC3F72">
        <w:rPr>
          <w:rFonts w:ascii="Arial" w:hAnsi="Arial" w:cs="Arial"/>
        </w:rPr>
        <w:t xml:space="preserve">  </w:t>
      </w:r>
      <w:proofErr w:type="gramEnd"/>
      <w:r w:rsidR="00D56BC5" w:rsidRPr="00AC3F72">
        <w:rPr>
          <w:rFonts w:ascii="Arial" w:hAnsi="Arial" w:cs="Arial"/>
        </w:rPr>
        <w:t xml:space="preserve">prazo de </w:t>
      </w:r>
      <w:r w:rsidR="00AA2640" w:rsidRPr="00AC3F72">
        <w:rPr>
          <w:rFonts w:ascii="Arial" w:hAnsi="Arial" w:cs="Arial"/>
        </w:rPr>
        <w:t>6</w:t>
      </w:r>
      <w:r w:rsidR="00D56BC5" w:rsidRPr="00AC3F72">
        <w:rPr>
          <w:rFonts w:ascii="Arial" w:hAnsi="Arial" w:cs="Arial"/>
        </w:rPr>
        <w:t xml:space="preserve"> horas para apresentação dos documentos de habilitação e catálogos</w:t>
      </w:r>
      <w:r w:rsidR="00C04563" w:rsidRPr="00AC3F72">
        <w:rPr>
          <w:rFonts w:ascii="Arial" w:hAnsi="Arial" w:cs="Arial"/>
        </w:rPr>
        <w:t>/bulas</w:t>
      </w:r>
      <w:r w:rsidR="00D56BC5" w:rsidRPr="00AC3F72">
        <w:rPr>
          <w:rFonts w:ascii="Arial" w:hAnsi="Arial" w:cs="Arial"/>
        </w:rPr>
        <w:t>.</w:t>
      </w:r>
    </w:p>
    <w:p w14:paraId="6AE7A119" w14:textId="77777777" w:rsidR="0046120C" w:rsidRPr="00AC3F72" w:rsidRDefault="0046120C" w:rsidP="00E4397F">
      <w:pPr>
        <w:ind w:right="-1" w:firstLine="284"/>
        <w:jc w:val="both"/>
        <w:rPr>
          <w:rFonts w:ascii="Arial" w:hAnsi="Arial" w:cs="Arial"/>
        </w:rPr>
      </w:pPr>
    </w:p>
    <w:p w14:paraId="531C3085" w14:textId="77777777" w:rsidR="00A70C3D" w:rsidRPr="00AC3F72" w:rsidRDefault="00A65B45" w:rsidP="00E4397F">
      <w:pPr>
        <w:ind w:right="-1" w:firstLine="284"/>
        <w:jc w:val="both"/>
        <w:rPr>
          <w:rFonts w:ascii="Arial" w:eastAsia="Arial" w:hAnsi="Arial" w:cs="Arial"/>
        </w:rPr>
      </w:pPr>
      <w:r w:rsidRPr="00F424AC">
        <w:rPr>
          <w:rFonts w:ascii="Arial" w:hAnsi="Arial" w:cs="Arial"/>
          <w:b/>
          <w:bCs/>
        </w:rPr>
        <w:t>5.</w:t>
      </w:r>
      <w:r w:rsidR="0046120C" w:rsidRPr="00F424AC">
        <w:rPr>
          <w:rFonts w:ascii="Arial" w:hAnsi="Arial" w:cs="Arial"/>
          <w:b/>
          <w:bCs/>
        </w:rPr>
        <w:t>6</w:t>
      </w:r>
      <w:r w:rsidRPr="00F424AC">
        <w:rPr>
          <w:rFonts w:ascii="Arial" w:hAnsi="Arial" w:cs="Arial"/>
          <w:b/>
          <w:bCs/>
        </w:rPr>
        <w:t>.</w:t>
      </w:r>
      <w:r w:rsidRPr="00AC3F72">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AC3F72" w:rsidRDefault="00A65B45" w:rsidP="00E4397F">
      <w:pPr>
        <w:numPr>
          <w:ilvl w:val="0"/>
          <w:numId w:val="1"/>
        </w:numPr>
        <w:tabs>
          <w:tab w:val="clear" w:pos="0"/>
        </w:tabs>
        <w:ind w:left="0" w:right="-1" w:firstLine="284"/>
        <w:jc w:val="both"/>
        <w:rPr>
          <w:rFonts w:ascii="Arial" w:eastAsia="Arial" w:hAnsi="Arial" w:cs="Arial"/>
        </w:rPr>
      </w:pPr>
      <w:r w:rsidRPr="00AC3F72">
        <w:rPr>
          <w:rFonts w:ascii="Arial" w:eastAsia="Arial" w:hAnsi="Arial" w:cs="Arial"/>
        </w:rPr>
        <w:t xml:space="preserve">  </w:t>
      </w:r>
    </w:p>
    <w:p w14:paraId="35CF9619" w14:textId="77777777" w:rsidR="00A70C3D" w:rsidRPr="00AC3F72" w:rsidRDefault="00A65B45" w:rsidP="00E4397F">
      <w:pPr>
        <w:pStyle w:val="Recuodecorpodetexto"/>
        <w:ind w:right="-1" w:firstLine="284"/>
        <w:rPr>
          <w:bCs/>
          <w:color w:val="auto"/>
          <w:sz w:val="20"/>
          <w:szCs w:val="20"/>
        </w:rPr>
      </w:pPr>
      <w:r w:rsidRPr="00F424AC">
        <w:rPr>
          <w:rFonts w:eastAsia="Arial"/>
          <w:b/>
          <w:bCs/>
          <w:color w:val="auto"/>
          <w:sz w:val="20"/>
          <w:szCs w:val="20"/>
          <w:lang w:val="pt-BR"/>
        </w:rPr>
        <w:t>5</w:t>
      </w:r>
      <w:r w:rsidRPr="00F424AC">
        <w:rPr>
          <w:rFonts w:eastAsia="Arial"/>
          <w:b/>
          <w:bCs/>
          <w:color w:val="auto"/>
          <w:sz w:val="20"/>
          <w:szCs w:val="20"/>
        </w:rPr>
        <w:t>.</w:t>
      </w:r>
      <w:r w:rsidR="0046120C" w:rsidRPr="00F424AC">
        <w:rPr>
          <w:rFonts w:eastAsia="Arial"/>
          <w:b/>
          <w:bCs/>
          <w:color w:val="auto"/>
          <w:sz w:val="20"/>
          <w:szCs w:val="20"/>
          <w:lang w:val="pt-BR"/>
        </w:rPr>
        <w:t>7</w:t>
      </w:r>
      <w:r w:rsidRPr="00F424AC">
        <w:rPr>
          <w:b/>
          <w:bCs/>
          <w:color w:val="auto"/>
          <w:sz w:val="20"/>
          <w:szCs w:val="20"/>
        </w:rPr>
        <w:t>.</w:t>
      </w:r>
      <w:r w:rsidRPr="00AC3F72">
        <w:rPr>
          <w:color w:val="auto"/>
          <w:sz w:val="20"/>
          <w:szCs w:val="20"/>
        </w:rPr>
        <w:t xml:space="preserve"> Quanto a</w:t>
      </w:r>
      <w:r w:rsidRPr="00AC3F72">
        <w:rPr>
          <w:color w:val="auto"/>
          <w:sz w:val="20"/>
          <w:szCs w:val="20"/>
          <w:lang w:val="pt-BR"/>
        </w:rPr>
        <w:t xml:space="preserve">s certidões exigidas para </w:t>
      </w:r>
      <w:r w:rsidRPr="00AC3F72">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AC3F72">
        <w:rPr>
          <w:color w:val="auto"/>
          <w:sz w:val="20"/>
          <w:szCs w:val="20"/>
          <w:lang w:val="pt-BR"/>
        </w:rPr>
        <w:t>Dispensa Eletrônica</w:t>
      </w:r>
      <w:r w:rsidRPr="00AC3F72">
        <w:rPr>
          <w:color w:val="auto"/>
          <w:sz w:val="20"/>
          <w:szCs w:val="20"/>
        </w:rPr>
        <w:t>.</w:t>
      </w:r>
    </w:p>
    <w:p w14:paraId="77BE151F" w14:textId="77777777" w:rsidR="00A70C3D" w:rsidRPr="00AC3F72" w:rsidRDefault="00A70C3D" w:rsidP="00E4397F">
      <w:pPr>
        <w:keepLines/>
        <w:numPr>
          <w:ilvl w:val="0"/>
          <w:numId w:val="1"/>
        </w:numPr>
        <w:tabs>
          <w:tab w:val="clear" w:pos="0"/>
        </w:tabs>
        <w:ind w:left="0" w:right="-1" w:firstLine="284"/>
        <w:jc w:val="both"/>
        <w:rPr>
          <w:rFonts w:ascii="Arial" w:hAnsi="Arial" w:cs="Arial"/>
          <w:strike/>
        </w:rPr>
      </w:pPr>
    </w:p>
    <w:p w14:paraId="523D3082" w14:textId="77777777" w:rsidR="00A70C3D" w:rsidRPr="00AC3F72" w:rsidRDefault="00A65B45" w:rsidP="00E4397F">
      <w:pPr>
        <w:ind w:right="-1" w:firstLine="284"/>
        <w:jc w:val="both"/>
        <w:rPr>
          <w:rFonts w:ascii="Arial" w:hAnsi="Arial" w:cs="Arial"/>
        </w:rPr>
      </w:pPr>
      <w:r w:rsidRPr="00F424AC">
        <w:rPr>
          <w:rFonts w:ascii="Arial" w:eastAsia="Arial" w:hAnsi="Arial" w:cs="Arial"/>
          <w:b/>
        </w:rPr>
        <w:t>5.</w:t>
      </w:r>
      <w:r w:rsidR="0046120C" w:rsidRPr="00F424AC">
        <w:rPr>
          <w:rFonts w:ascii="Arial" w:eastAsia="Arial" w:hAnsi="Arial" w:cs="Arial"/>
          <w:b/>
        </w:rPr>
        <w:t>8</w:t>
      </w:r>
      <w:r w:rsidRPr="00F424AC">
        <w:rPr>
          <w:rFonts w:ascii="Arial" w:hAnsi="Arial" w:cs="Arial"/>
          <w:b/>
        </w:rPr>
        <w:t>.</w:t>
      </w:r>
      <w:r w:rsidRPr="00AC3F72">
        <w:rPr>
          <w:rFonts w:ascii="Arial" w:hAnsi="Arial" w:cs="Arial"/>
          <w:bCs/>
        </w:rPr>
        <w:t xml:space="preserve"> </w:t>
      </w:r>
      <w:r w:rsidRPr="00AC3F72">
        <w:rPr>
          <w:rFonts w:ascii="Arial" w:hAnsi="Arial" w:cs="Arial"/>
        </w:rPr>
        <w:t>Em todos os casos das Certidões solicitadas nos subitens acima, sempre serão aceitas Certidões Positiva com efeitos de Negativa.</w:t>
      </w:r>
    </w:p>
    <w:p w14:paraId="107ADAF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42E4915"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5.</w:t>
      </w:r>
      <w:r w:rsidR="0046120C" w:rsidRPr="00F424AC">
        <w:rPr>
          <w:rFonts w:ascii="Arial" w:hAnsi="Arial" w:cs="Arial"/>
          <w:b/>
          <w:bCs/>
        </w:rPr>
        <w:t>9</w:t>
      </w:r>
      <w:r w:rsidRPr="00F424AC">
        <w:rPr>
          <w:rFonts w:ascii="Arial" w:hAnsi="Arial" w:cs="Arial"/>
          <w:b/>
          <w:bCs/>
        </w:rPr>
        <w:t>.</w:t>
      </w:r>
      <w:r w:rsidRPr="00AC3F72">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E96D825"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10</w:t>
      </w:r>
      <w:r w:rsidRPr="00F424AC">
        <w:rPr>
          <w:rFonts w:ascii="Arial" w:hAnsi="Arial" w:cs="Arial"/>
          <w:b/>
          <w:bCs/>
        </w:rPr>
        <w:t>.</w:t>
      </w:r>
      <w:r w:rsidRPr="00AC3F72">
        <w:rPr>
          <w:rFonts w:ascii="Arial" w:hAnsi="Arial" w:cs="Arial"/>
          <w:b/>
          <w:bCs/>
        </w:rPr>
        <w:t xml:space="preserve"> </w:t>
      </w:r>
      <w:r w:rsidRPr="00AC3F72">
        <w:rPr>
          <w:rFonts w:ascii="Arial" w:hAnsi="Arial" w:cs="Arial"/>
        </w:rPr>
        <w:t xml:space="preserve">Havendo alguma restrição na comprovação da regularidade fiscal e trabalhista das microempresas e empresas de pequeno porte, será assegurado o prazo de </w:t>
      </w:r>
      <w:proofErr w:type="gramStart"/>
      <w:r w:rsidRPr="00AC3F72">
        <w:rPr>
          <w:rFonts w:ascii="Arial" w:hAnsi="Arial" w:cs="Arial"/>
        </w:rPr>
        <w:t>5</w:t>
      </w:r>
      <w:proofErr w:type="gramEnd"/>
      <w:r w:rsidRPr="00AC3F72">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EEF326D" w14:textId="77777777" w:rsidR="00A70C3D" w:rsidRPr="00AC3F72" w:rsidRDefault="0046120C" w:rsidP="00E4397F">
      <w:pPr>
        <w:ind w:right="-1" w:firstLine="284"/>
        <w:jc w:val="both"/>
        <w:rPr>
          <w:rFonts w:ascii="Arial" w:hAnsi="Arial" w:cs="Arial"/>
        </w:rPr>
      </w:pPr>
      <w:r w:rsidRPr="00F424AC">
        <w:rPr>
          <w:rFonts w:ascii="Arial" w:hAnsi="Arial" w:cs="Arial"/>
          <w:b/>
          <w:bCs/>
        </w:rPr>
        <w:t>5.11</w:t>
      </w:r>
      <w:r w:rsidR="00A65B45" w:rsidRPr="00F424AC">
        <w:rPr>
          <w:rFonts w:ascii="Arial" w:hAnsi="Arial" w:cs="Arial"/>
          <w:b/>
          <w:bCs/>
        </w:rPr>
        <w:t>.</w:t>
      </w:r>
      <w:r w:rsidR="00A65B45" w:rsidRPr="00AC3F72">
        <w:rPr>
          <w:rFonts w:ascii="Arial" w:hAnsi="Arial" w:cs="Arial"/>
          <w:b/>
          <w:bCs/>
        </w:rPr>
        <w:t xml:space="preserve"> </w:t>
      </w:r>
      <w:r w:rsidR="00A65B45" w:rsidRPr="00AC3F7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33D458" w14:textId="704D4A87"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11.1</w:t>
      </w:r>
      <w:r w:rsidRPr="00F424AC">
        <w:rPr>
          <w:rFonts w:ascii="Arial" w:hAnsi="Arial" w:cs="Arial"/>
          <w:b/>
          <w:bCs/>
        </w:rPr>
        <w:t>.</w:t>
      </w:r>
      <w:r w:rsidRPr="00AC3F72">
        <w:rPr>
          <w:rFonts w:ascii="Arial" w:hAnsi="Arial" w:cs="Arial"/>
        </w:rPr>
        <w:t xml:space="preserve"> </w:t>
      </w:r>
      <w:r w:rsidR="003D7704">
        <w:rPr>
          <w:rFonts w:ascii="Arial" w:hAnsi="Arial" w:cs="Arial"/>
        </w:rPr>
        <w:t>C</w:t>
      </w:r>
      <w:r w:rsidRPr="00AC3F72">
        <w:rPr>
          <w:rFonts w:ascii="Arial" w:hAnsi="Arial" w:cs="Arial"/>
        </w:rPr>
        <w:t>omplementação de informações acerta dos documentos já apresentados pelos licitantes e desde que necessária para apurar fatos existentes à época da abertura do certame;</w:t>
      </w:r>
    </w:p>
    <w:p w14:paraId="3D662915"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342E0E0" w14:textId="47C3BDF9"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11.2</w:t>
      </w:r>
      <w:r w:rsidRPr="00F424AC">
        <w:rPr>
          <w:rFonts w:ascii="Arial" w:hAnsi="Arial" w:cs="Arial"/>
          <w:b/>
          <w:bCs/>
        </w:rPr>
        <w:t>.</w:t>
      </w:r>
      <w:r w:rsidRPr="00AC3F72">
        <w:rPr>
          <w:rFonts w:ascii="Arial" w:hAnsi="Arial" w:cs="Arial"/>
        </w:rPr>
        <w:t xml:space="preserve"> </w:t>
      </w:r>
      <w:r w:rsidR="003D7704" w:rsidRPr="00AC3F72">
        <w:rPr>
          <w:rFonts w:ascii="Arial" w:hAnsi="Arial" w:cs="Arial"/>
        </w:rPr>
        <w:t>Atualização</w:t>
      </w:r>
      <w:r w:rsidRPr="00AC3F72">
        <w:rPr>
          <w:rFonts w:ascii="Arial" w:hAnsi="Arial" w:cs="Arial"/>
        </w:rPr>
        <w:t xml:space="preserve"> de documentos cuja validade tenha expirado após a data de recebimento das propostas.</w:t>
      </w:r>
    </w:p>
    <w:p w14:paraId="07B9A77A" w14:textId="77777777" w:rsidR="00A70C3D" w:rsidRPr="00AC3F72" w:rsidRDefault="00A65B45" w:rsidP="00E4397F">
      <w:pPr>
        <w:numPr>
          <w:ilvl w:val="0"/>
          <w:numId w:val="1"/>
        </w:numPr>
        <w:tabs>
          <w:tab w:val="clear" w:pos="0"/>
        </w:tabs>
        <w:ind w:left="0" w:right="-1" w:firstLine="284"/>
        <w:jc w:val="both"/>
        <w:rPr>
          <w:rFonts w:ascii="Arial" w:hAnsi="Arial" w:cs="Arial"/>
          <w:highlight w:val="yellow"/>
        </w:rPr>
      </w:pPr>
      <w:r w:rsidRPr="00AC3F72">
        <w:rPr>
          <w:rFonts w:ascii="Arial" w:hAnsi="Arial" w:cs="Arial"/>
        </w:rPr>
        <w:t xml:space="preserve"> </w:t>
      </w:r>
    </w:p>
    <w:p w14:paraId="785AAC56" w14:textId="397906B4" w:rsidR="003B5A2D" w:rsidRPr="00AC3F72" w:rsidRDefault="003B5A2D" w:rsidP="00E4397F">
      <w:pPr>
        <w:ind w:right="-1" w:firstLine="284"/>
        <w:jc w:val="both"/>
        <w:rPr>
          <w:rFonts w:ascii="Arial" w:hAnsi="Arial" w:cs="Arial"/>
        </w:rPr>
      </w:pPr>
      <w:r w:rsidRPr="00AC3F72">
        <w:rPr>
          <w:rFonts w:ascii="Arial" w:hAnsi="Arial" w:cs="Arial"/>
          <w:b/>
        </w:rPr>
        <w:t>6</w:t>
      </w:r>
      <w:r w:rsidR="00AC3F72">
        <w:rPr>
          <w:rFonts w:ascii="Arial" w:hAnsi="Arial" w:cs="Arial"/>
          <w:b/>
        </w:rPr>
        <w:t>.</w:t>
      </w:r>
      <w:r w:rsidRPr="00AC3F72">
        <w:rPr>
          <w:rFonts w:ascii="Arial" w:hAnsi="Arial" w:cs="Arial"/>
        </w:rPr>
        <w:t xml:space="preserve"> </w:t>
      </w:r>
      <w:r w:rsidRPr="00AC3F72">
        <w:rPr>
          <w:rFonts w:ascii="Arial" w:hAnsi="Arial" w:cs="Arial"/>
          <w:b/>
        </w:rPr>
        <w:t>FASE DE LANCES</w:t>
      </w:r>
      <w:r w:rsidRPr="00AC3F72">
        <w:rPr>
          <w:rFonts w:ascii="Arial" w:hAnsi="Arial" w:cs="Arial"/>
        </w:rPr>
        <w:t xml:space="preserve"> </w:t>
      </w:r>
    </w:p>
    <w:p w14:paraId="49926836" w14:textId="77777777" w:rsidR="003B3EC7" w:rsidRPr="00AC3F72" w:rsidRDefault="003B3EC7" w:rsidP="00E4397F">
      <w:pPr>
        <w:ind w:right="-1" w:firstLine="284"/>
        <w:jc w:val="both"/>
        <w:rPr>
          <w:rFonts w:ascii="Arial" w:hAnsi="Arial" w:cs="Arial"/>
        </w:rPr>
      </w:pPr>
    </w:p>
    <w:p w14:paraId="10B4BAF5" w14:textId="77777777" w:rsidR="003B5A2D" w:rsidRPr="00AC3F72" w:rsidRDefault="003B5A2D" w:rsidP="00E4397F">
      <w:pPr>
        <w:ind w:right="-1" w:firstLine="284"/>
        <w:jc w:val="both"/>
        <w:rPr>
          <w:rFonts w:ascii="Arial" w:hAnsi="Arial" w:cs="Arial"/>
        </w:rPr>
      </w:pPr>
      <w:r w:rsidRPr="00F424AC">
        <w:rPr>
          <w:rFonts w:ascii="Arial" w:hAnsi="Arial" w:cs="Arial"/>
          <w:b/>
        </w:rPr>
        <w:t>6.1.</w:t>
      </w:r>
      <w:r w:rsidRPr="00AC3F72">
        <w:rPr>
          <w:rFonts w:ascii="Arial" w:hAnsi="Arial" w:cs="Arial"/>
        </w:rPr>
        <w:t xml:space="preserve">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14:paraId="00750C98" w14:textId="77777777" w:rsidR="003B3EC7" w:rsidRPr="00AC3F72" w:rsidRDefault="003B3EC7" w:rsidP="00E4397F">
      <w:pPr>
        <w:ind w:right="-1" w:firstLine="284"/>
        <w:jc w:val="both"/>
        <w:rPr>
          <w:rFonts w:ascii="Arial" w:hAnsi="Arial" w:cs="Arial"/>
        </w:rPr>
      </w:pPr>
    </w:p>
    <w:p w14:paraId="2570D08D" w14:textId="77777777" w:rsidR="003B5A2D" w:rsidRPr="003D7704" w:rsidRDefault="003B5A2D" w:rsidP="00E4397F">
      <w:pPr>
        <w:ind w:right="-1" w:firstLine="284"/>
        <w:jc w:val="both"/>
        <w:rPr>
          <w:rFonts w:ascii="Arial" w:hAnsi="Arial" w:cs="Arial"/>
        </w:rPr>
      </w:pPr>
      <w:r w:rsidRPr="00F424AC">
        <w:rPr>
          <w:rFonts w:ascii="Arial" w:hAnsi="Arial" w:cs="Arial"/>
          <w:b/>
        </w:rPr>
        <w:t>6.2.</w:t>
      </w:r>
      <w:r w:rsidR="005C2F62" w:rsidRPr="00AC3F72">
        <w:rPr>
          <w:rFonts w:ascii="Arial" w:hAnsi="Arial" w:cs="Arial"/>
        </w:rPr>
        <w:t xml:space="preserve"> </w:t>
      </w:r>
      <w:r w:rsidRPr="00AC3F72">
        <w:rPr>
          <w:rFonts w:ascii="Arial" w:hAnsi="Arial" w:cs="Arial"/>
        </w:rPr>
        <w:t xml:space="preserve">Iniciada a etapa competitiva, os fornecedores deverão encaminhar lances exclusivamente por meio do sistema eletrônico, sendo imediatamente informados do seu recebimento e do valor consignado no </w:t>
      </w:r>
      <w:r w:rsidRPr="003D7704">
        <w:rPr>
          <w:rFonts w:ascii="Arial" w:hAnsi="Arial" w:cs="Arial"/>
        </w:rPr>
        <w:t xml:space="preserve">registro. </w:t>
      </w:r>
    </w:p>
    <w:p w14:paraId="73FD86F0" w14:textId="77777777" w:rsidR="003B3EC7" w:rsidRPr="003D7704" w:rsidRDefault="003B3EC7" w:rsidP="00E4397F">
      <w:pPr>
        <w:ind w:right="-1" w:firstLine="284"/>
        <w:jc w:val="both"/>
        <w:rPr>
          <w:rFonts w:ascii="Arial" w:hAnsi="Arial" w:cs="Arial"/>
        </w:rPr>
      </w:pPr>
    </w:p>
    <w:p w14:paraId="602EA919" w14:textId="2708172C" w:rsidR="003B5A2D" w:rsidRPr="00AC3F72" w:rsidRDefault="003B5A2D" w:rsidP="00E4397F">
      <w:pPr>
        <w:ind w:right="-1" w:firstLine="284"/>
        <w:jc w:val="both"/>
        <w:rPr>
          <w:rFonts w:ascii="Arial" w:hAnsi="Arial" w:cs="Arial"/>
        </w:rPr>
      </w:pPr>
      <w:r w:rsidRPr="00F424AC">
        <w:rPr>
          <w:rFonts w:ascii="Arial" w:hAnsi="Arial" w:cs="Arial"/>
          <w:b/>
        </w:rPr>
        <w:t>6.2.1.</w:t>
      </w:r>
      <w:r w:rsidRPr="003D7704">
        <w:rPr>
          <w:rFonts w:ascii="Arial" w:hAnsi="Arial" w:cs="Arial"/>
        </w:rPr>
        <w:t xml:space="preserve"> O lance deverá ser ofertado pelo </w:t>
      </w:r>
      <w:r w:rsidR="00C04563" w:rsidRPr="003D7704">
        <w:rPr>
          <w:rFonts w:ascii="Arial" w:hAnsi="Arial" w:cs="Arial"/>
        </w:rPr>
        <w:t>valor unitário quando o critério de julgamento for por item e valor</w:t>
      </w:r>
      <w:r w:rsidR="00C04563" w:rsidRPr="00AC3F72">
        <w:rPr>
          <w:rFonts w:ascii="Arial" w:hAnsi="Arial" w:cs="Arial"/>
        </w:rPr>
        <w:t xml:space="preserve"> total quando a dispensa for julgada por Lote</w:t>
      </w:r>
      <w:r w:rsidRPr="00AC3F72">
        <w:rPr>
          <w:rFonts w:ascii="Arial" w:hAnsi="Arial" w:cs="Arial"/>
        </w:rPr>
        <w:t xml:space="preserve">. </w:t>
      </w:r>
    </w:p>
    <w:p w14:paraId="791A08B5" w14:textId="77777777" w:rsidR="003B3EC7" w:rsidRPr="00AC3F72" w:rsidRDefault="003B3EC7" w:rsidP="00E4397F">
      <w:pPr>
        <w:ind w:right="-1" w:firstLine="284"/>
        <w:jc w:val="both"/>
        <w:rPr>
          <w:rFonts w:ascii="Arial" w:hAnsi="Arial" w:cs="Arial"/>
          <w:b/>
          <w:highlight w:val="yellow"/>
        </w:rPr>
      </w:pPr>
    </w:p>
    <w:p w14:paraId="76CD05C8" w14:textId="77777777" w:rsidR="003B5A2D" w:rsidRPr="00AC3F72" w:rsidRDefault="003B5A2D" w:rsidP="00E4397F">
      <w:pPr>
        <w:ind w:right="-1" w:firstLine="284"/>
        <w:jc w:val="both"/>
        <w:rPr>
          <w:rFonts w:ascii="Arial" w:hAnsi="Arial" w:cs="Arial"/>
        </w:rPr>
      </w:pPr>
      <w:r w:rsidRPr="00F424AC">
        <w:rPr>
          <w:rFonts w:ascii="Arial" w:hAnsi="Arial" w:cs="Arial"/>
          <w:b/>
        </w:rPr>
        <w:t>6.3.</w:t>
      </w:r>
      <w:r w:rsidRPr="00AC3F72">
        <w:rPr>
          <w:rFonts w:ascii="Arial" w:hAnsi="Arial" w:cs="Arial"/>
        </w:rPr>
        <w:t xml:space="preserve"> O fornecedor somente poderá oferecer valor inferior em relação ao último lance por ele ofertado e registrado pelo sistema. </w:t>
      </w:r>
    </w:p>
    <w:p w14:paraId="3263B794" w14:textId="77777777" w:rsidR="003B3EC7" w:rsidRPr="00AC3F72" w:rsidRDefault="003B3EC7" w:rsidP="00E4397F">
      <w:pPr>
        <w:ind w:right="-1" w:firstLine="284"/>
        <w:jc w:val="both"/>
        <w:rPr>
          <w:rFonts w:ascii="Arial" w:hAnsi="Arial" w:cs="Arial"/>
        </w:rPr>
      </w:pPr>
    </w:p>
    <w:p w14:paraId="36866E3A" w14:textId="77777777" w:rsidR="00DE5AD1" w:rsidRPr="00AC3F72" w:rsidRDefault="003B5A2D" w:rsidP="00E4397F">
      <w:pPr>
        <w:ind w:right="-1" w:firstLine="284"/>
        <w:jc w:val="both"/>
        <w:rPr>
          <w:rFonts w:ascii="Arial" w:hAnsi="Arial" w:cs="Arial"/>
        </w:rPr>
      </w:pPr>
      <w:r w:rsidRPr="00F424AC">
        <w:rPr>
          <w:rFonts w:ascii="Arial" w:hAnsi="Arial" w:cs="Arial"/>
          <w:b/>
        </w:rPr>
        <w:t>6.3.1.</w:t>
      </w:r>
      <w:r w:rsidRPr="00AC3F72">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AC3F72">
        <w:rPr>
          <w:rFonts w:ascii="Arial" w:hAnsi="Arial" w:cs="Arial"/>
        </w:rPr>
        <w:t xml:space="preserve">Edital </w:t>
      </w:r>
      <w:r w:rsidRPr="00AC3F72">
        <w:rPr>
          <w:rFonts w:ascii="Arial" w:hAnsi="Arial" w:cs="Arial"/>
        </w:rPr>
        <w:t xml:space="preserve">de Dispensa Eletrônica. </w:t>
      </w:r>
    </w:p>
    <w:p w14:paraId="5E3F6928" w14:textId="77777777" w:rsidR="003B3EC7" w:rsidRPr="00AC3F72" w:rsidRDefault="003B3EC7" w:rsidP="00E4397F">
      <w:pPr>
        <w:ind w:right="-1" w:firstLine="284"/>
        <w:jc w:val="both"/>
        <w:rPr>
          <w:rFonts w:ascii="Arial" w:hAnsi="Arial" w:cs="Arial"/>
        </w:rPr>
      </w:pPr>
    </w:p>
    <w:p w14:paraId="41B20550" w14:textId="77777777" w:rsidR="003B3EC7"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.4.</w:t>
      </w:r>
      <w:r w:rsidR="003B5A2D" w:rsidRPr="00AC3F72">
        <w:rPr>
          <w:rFonts w:ascii="Arial" w:hAnsi="Arial" w:cs="Arial"/>
        </w:rPr>
        <w:t xml:space="preserve"> Havendo lances iguais ao menor já ofertado, prevalecerá aquele que for recebido e registrado primeiro no sistema</w:t>
      </w:r>
      <w:r w:rsidR="001D51EC" w:rsidRPr="00AC3F72">
        <w:rPr>
          <w:rFonts w:ascii="Arial" w:hAnsi="Arial" w:cs="Arial"/>
        </w:rPr>
        <w:t>.</w:t>
      </w:r>
    </w:p>
    <w:p w14:paraId="6582A979" w14:textId="4EFF9ACF" w:rsidR="00DE5AD1" w:rsidRPr="00AC3F72" w:rsidRDefault="00DE5AD1" w:rsidP="00E4397F">
      <w:pPr>
        <w:ind w:right="-1" w:firstLine="284"/>
        <w:jc w:val="both"/>
        <w:rPr>
          <w:rFonts w:ascii="Arial" w:hAnsi="Arial" w:cs="Arial"/>
        </w:rPr>
      </w:pPr>
    </w:p>
    <w:p w14:paraId="60AC77DF"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.5.</w:t>
      </w:r>
      <w:r w:rsidR="003B5A2D" w:rsidRPr="00AC3F72">
        <w:rPr>
          <w:rFonts w:ascii="Arial" w:hAnsi="Arial" w:cs="Arial"/>
        </w:rPr>
        <w:t xml:space="preserve"> Caso o fornecedor não apresente lances, concorrerá com o valor de sua proposta. </w:t>
      </w:r>
    </w:p>
    <w:p w14:paraId="537F9BF3" w14:textId="77777777" w:rsidR="003B3EC7" w:rsidRPr="00AC3F72" w:rsidRDefault="003B3EC7" w:rsidP="00E4397F">
      <w:pPr>
        <w:ind w:right="-1" w:firstLine="284"/>
        <w:jc w:val="both"/>
        <w:rPr>
          <w:rFonts w:ascii="Arial" w:hAnsi="Arial" w:cs="Arial"/>
        </w:rPr>
      </w:pPr>
    </w:p>
    <w:p w14:paraId="618E8F5E"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.6.</w:t>
      </w:r>
      <w:r w:rsidR="003B5A2D" w:rsidRPr="00AC3F72">
        <w:rPr>
          <w:rFonts w:ascii="Arial" w:hAnsi="Arial" w:cs="Arial"/>
        </w:rPr>
        <w:t xml:space="preserve"> Durante o procedimento, os fornecedores serão informados, em tempo real, do valor do menor lance registrado, vedada a identificação do fornecedor. </w:t>
      </w:r>
    </w:p>
    <w:p w14:paraId="351EFE0A" w14:textId="77777777" w:rsidR="003B3EC7" w:rsidRPr="00AC3F72" w:rsidRDefault="003B3EC7" w:rsidP="00E4397F">
      <w:pPr>
        <w:ind w:right="-1" w:firstLine="284"/>
        <w:jc w:val="both"/>
        <w:rPr>
          <w:rFonts w:ascii="Arial" w:hAnsi="Arial" w:cs="Arial"/>
        </w:rPr>
      </w:pPr>
    </w:p>
    <w:p w14:paraId="010486E6" w14:textId="77777777" w:rsidR="003B5A2D"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.7.</w:t>
      </w:r>
      <w:r w:rsidR="003B5A2D" w:rsidRPr="00AC3F72">
        <w:rPr>
          <w:rFonts w:ascii="Arial" w:hAnsi="Arial" w:cs="Arial"/>
        </w:rPr>
        <w:t xml:space="preserve"> Imediatamente após o termino do prazo estabelecido para a fase de lances, haverá o seu encerramento, com o ordenamento e divulgação dos lances, pelo sistema, em ordem crescente de classificação</w:t>
      </w:r>
      <w:r w:rsidRPr="00AC3F72">
        <w:rPr>
          <w:rFonts w:ascii="Arial" w:hAnsi="Arial" w:cs="Arial"/>
        </w:rPr>
        <w:t>.</w:t>
      </w:r>
    </w:p>
    <w:p w14:paraId="7E8662A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4830014" w14:textId="7ED46CD5" w:rsidR="00A70C3D" w:rsidRPr="00AC3F72" w:rsidRDefault="00D56BC5" w:rsidP="00E4397F">
      <w:pPr>
        <w:ind w:right="-1" w:firstLine="284"/>
        <w:jc w:val="both"/>
        <w:rPr>
          <w:rFonts w:ascii="Arial" w:hAnsi="Arial" w:cs="Arial"/>
          <w:b/>
          <w:bCs/>
        </w:rPr>
      </w:pPr>
      <w:r w:rsidRPr="00AC3F72">
        <w:rPr>
          <w:rFonts w:ascii="Arial" w:hAnsi="Arial" w:cs="Arial"/>
          <w:b/>
          <w:bCs/>
        </w:rPr>
        <w:t>7</w:t>
      </w:r>
      <w:r w:rsidR="00A65B45" w:rsidRPr="00AC3F72">
        <w:rPr>
          <w:rFonts w:ascii="Arial" w:hAnsi="Arial" w:cs="Arial"/>
          <w:b/>
          <w:bCs/>
        </w:rPr>
        <w:t>. FASE DE JULGAMENTO</w:t>
      </w:r>
      <w:r w:rsidR="00AA2FAD" w:rsidRPr="00AC3F72">
        <w:rPr>
          <w:rFonts w:ascii="Arial" w:hAnsi="Arial" w:cs="Arial"/>
          <w:b/>
          <w:bCs/>
        </w:rPr>
        <w:t xml:space="preserve"> </w:t>
      </w:r>
    </w:p>
    <w:p w14:paraId="30A6B24B" w14:textId="77777777" w:rsidR="009E5B8B" w:rsidRPr="00AC3F72" w:rsidRDefault="009E5B8B" w:rsidP="00E4397F">
      <w:pPr>
        <w:ind w:right="-1" w:firstLine="284"/>
        <w:jc w:val="both"/>
        <w:rPr>
          <w:rFonts w:ascii="Arial" w:hAnsi="Arial" w:cs="Arial"/>
          <w:b/>
          <w:bCs/>
        </w:rPr>
      </w:pPr>
    </w:p>
    <w:p w14:paraId="0612B57A" w14:textId="120C65DA" w:rsidR="00A70C3D" w:rsidRPr="00AC3F72" w:rsidRDefault="003D7704" w:rsidP="00E4397F">
      <w:pPr>
        <w:ind w:right="-1" w:firstLine="284"/>
        <w:jc w:val="both"/>
        <w:rPr>
          <w:rFonts w:ascii="Arial" w:hAnsi="Arial" w:cs="Arial"/>
        </w:rPr>
      </w:pPr>
      <w:r w:rsidRPr="00F424AC">
        <w:rPr>
          <w:rFonts w:ascii="Arial" w:hAnsi="Arial" w:cs="Arial"/>
          <w:b/>
        </w:rPr>
        <w:t>7</w:t>
      </w:r>
      <w:r w:rsidR="009E5B8B" w:rsidRPr="00F424AC">
        <w:rPr>
          <w:rFonts w:ascii="Arial" w:hAnsi="Arial" w:cs="Arial"/>
          <w:b/>
        </w:rPr>
        <w:t>.1</w:t>
      </w:r>
      <w:r w:rsidR="00AC3F72" w:rsidRPr="00F424AC">
        <w:rPr>
          <w:rFonts w:ascii="Arial" w:hAnsi="Arial" w:cs="Arial"/>
          <w:b/>
        </w:rPr>
        <w:t>.</w:t>
      </w:r>
      <w:r w:rsidR="00E23CCB" w:rsidRPr="00AC3F72">
        <w:rPr>
          <w:rFonts w:ascii="Arial" w:hAnsi="Arial" w:cs="Arial"/>
        </w:rPr>
        <w:t xml:space="preserve"> </w:t>
      </w:r>
      <w:r w:rsidR="009E5B8B" w:rsidRPr="00AC3F72">
        <w:rPr>
          <w:rFonts w:ascii="Arial" w:hAnsi="Arial" w:cs="Arial"/>
        </w:rPr>
        <w:t xml:space="preserve">Encerrada a </w:t>
      </w:r>
      <w:r w:rsidR="00DE5AD1" w:rsidRPr="00AC3F72">
        <w:rPr>
          <w:rFonts w:ascii="Arial" w:hAnsi="Arial" w:cs="Arial"/>
        </w:rPr>
        <w:t>fase de lances</w:t>
      </w:r>
      <w:r w:rsidR="009E5B8B" w:rsidRPr="00AC3F72">
        <w:rPr>
          <w:rFonts w:ascii="Arial" w:hAnsi="Arial" w:cs="Arial"/>
        </w:rPr>
        <w:t xml:space="preserve">, o </w:t>
      </w:r>
      <w:r w:rsidR="00DE5AD1" w:rsidRPr="00AC3F72">
        <w:rPr>
          <w:rFonts w:ascii="Arial" w:hAnsi="Arial" w:cs="Arial"/>
        </w:rPr>
        <w:t xml:space="preserve">coordenador da Dispensa Eletrônica </w:t>
      </w:r>
      <w:r w:rsidR="009E5B8B" w:rsidRPr="00AC3F72">
        <w:rPr>
          <w:rFonts w:ascii="Arial" w:hAnsi="Arial" w:cs="Arial"/>
        </w:rPr>
        <w:t>verificará se o licitante provisoriamente classificado em primeiro lugar atende às condições de participação no certame,</w:t>
      </w:r>
      <w:proofErr w:type="gramStart"/>
      <w:r w:rsidR="009E5B8B" w:rsidRPr="00AC3F72">
        <w:rPr>
          <w:rFonts w:ascii="Arial" w:hAnsi="Arial" w:cs="Arial"/>
        </w:rPr>
        <w:t xml:space="preserve"> </w:t>
      </w:r>
      <w:r w:rsidR="00A65B45" w:rsidRPr="00AC3F72">
        <w:rPr>
          <w:rFonts w:ascii="Arial" w:hAnsi="Arial" w:cs="Arial"/>
        </w:rPr>
        <w:t xml:space="preserve"> </w:t>
      </w:r>
      <w:proofErr w:type="gramEnd"/>
      <w:r w:rsidR="00A65B45" w:rsidRPr="00AC3F72">
        <w:rPr>
          <w:rFonts w:ascii="Arial" w:hAnsi="Arial" w:cs="Arial"/>
        </w:rPr>
        <w:t xml:space="preserve">bem como a equipe técnica da Unidade Requisitante, efetuará o julgamento das propostas pelo critério de </w:t>
      </w:r>
      <w:r w:rsidR="00A65B45" w:rsidRPr="00AC3F72">
        <w:rPr>
          <w:rFonts w:ascii="Arial" w:hAnsi="Arial" w:cs="Arial"/>
          <w:u w:val="single"/>
        </w:rPr>
        <w:t>MENOR PREÇO</w:t>
      </w:r>
      <w:r w:rsidR="00A65B45" w:rsidRPr="00AC3F72">
        <w:rPr>
          <w:rFonts w:ascii="Arial" w:hAnsi="Arial" w:cs="Arial"/>
        </w:rPr>
        <w:t>, observando o atendimento aos prazos para o fornecimento, especificações técnicas e demais condições e exi</w:t>
      </w:r>
      <w:r w:rsidR="004D66E1" w:rsidRPr="00AC3F72">
        <w:rPr>
          <w:rFonts w:ascii="Arial" w:hAnsi="Arial" w:cs="Arial"/>
        </w:rPr>
        <w:t xml:space="preserve">gências definidas neste Edital e </w:t>
      </w:r>
      <w:r w:rsidR="00A65B45" w:rsidRPr="00AC3F72">
        <w:rPr>
          <w:rFonts w:ascii="Arial" w:hAnsi="Arial" w:cs="Arial"/>
        </w:rPr>
        <w:t>a exequibilidade dos preços, em conformidade ao art. 59° da Lei n° 14.133, de 2021.</w:t>
      </w:r>
    </w:p>
    <w:p w14:paraId="16C8AEB6" w14:textId="77777777" w:rsidR="004D66E1" w:rsidRPr="00AC3F72" w:rsidRDefault="004D66E1" w:rsidP="00E4397F">
      <w:pPr>
        <w:ind w:right="-1" w:firstLine="284"/>
        <w:jc w:val="both"/>
        <w:rPr>
          <w:rFonts w:ascii="Arial" w:hAnsi="Arial" w:cs="Arial"/>
        </w:rPr>
      </w:pPr>
    </w:p>
    <w:p w14:paraId="2BE34819" w14:textId="4818D56C"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AC3F72" w:rsidRPr="00F424AC">
        <w:rPr>
          <w:rFonts w:ascii="Arial" w:hAnsi="Arial" w:cs="Arial"/>
          <w:b/>
        </w:rPr>
        <w:t>.</w:t>
      </w:r>
      <w:r w:rsidR="00FF109F" w:rsidRPr="00AC3F72">
        <w:rPr>
          <w:rFonts w:ascii="Arial" w:hAnsi="Arial" w:cs="Arial"/>
        </w:rPr>
        <w:t xml:space="preserve"> Será desclassificada a proposta vencedora que: </w:t>
      </w:r>
    </w:p>
    <w:p w14:paraId="5BB16577" w14:textId="7BC06B92"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FF109F" w:rsidRPr="00F424AC">
        <w:rPr>
          <w:rFonts w:ascii="Arial" w:hAnsi="Arial" w:cs="Arial"/>
          <w:b/>
        </w:rPr>
        <w:t>.1</w:t>
      </w:r>
      <w:r w:rsidR="00AC3F72" w:rsidRPr="00F424AC">
        <w:rPr>
          <w:rFonts w:ascii="Arial" w:hAnsi="Arial" w:cs="Arial"/>
          <w:b/>
        </w:rPr>
        <w:t>.</w:t>
      </w:r>
      <w:r w:rsidR="00FF109F" w:rsidRPr="00AC3F72">
        <w:rPr>
          <w:rFonts w:ascii="Arial" w:hAnsi="Arial" w:cs="Arial"/>
        </w:rPr>
        <w:t xml:space="preserve"> Contiver vícios insanáveis;</w:t>
      </w:r>
    </w:p>
    <w:p w14:paraId="53676B74" w14:textId="1FEBA9FD" w:rsidR="00FF109F" w:rsidRPr="00AC3F72" w:rsidRDefault="00D56BC5" w:rsidP="00E4397F">
      <w:pPr>
        <w:ind w:right="-1" w:firstLine="284"/>
        <w:jc w:val="both"/>
        <w:rPr>
          <w:rFonts w:ascii="Arial" w:hAnsi="Arial" w:cs="Arial"/>
        </w:rPr>
      </w:pPr>
      <w:r w:rsidRPr="00F424AC">
        <w:rPr>
          <w:rFonts w:ascii="Arial" w:hAnsi="Arial" w:cs="Arial"/>
          <w:b/>
        </w:rPr>
        <w:t>7</w:t>
      </w:r>
      <w:r w:rsidR="00E23CCB" w:rsidRPr="00F424AC">
        <w:rPr>
          <w:rFonts w:ascii="Arial" w:hAnsi="Arial" w:cs="Arial"/>
          <w:b/>
        </w:rPr>
        <w:t>.</w:t>
      </w:r>
      <w:r w:rsidR="004D66E1" w:rsidRPr="00F424AC">
        <w:rPr>
          <w:rFonts w:ascii="Arial" w:hAnsi="Arial" w:cs="Arial"/>
          <w:b/>
        </w:rPr>
        <w:t>2</w:t>
      </w:r>
      <w:r w:rsidR="00E23CCB" w:rsidRPr="00F424AC">
        <w:rPr>
          <w:rFonts w:ascii="Arial" w:hAnsi="Arial" w:cs="Arial"/>
          <w:b/>
        </w:rPr>
        <w:t>.2</w:t>
      </w:r>
      <w:r w:rsidR="00AC3F72" w:rsidRPr="00F424AC">
        <w:rPr>
          <w:rFonts w:ascii="Arial" w:hAnsi="Arial" w:cs="Arial"/>
          <w:b/>
        </w:rPr>
        <w:t>.</w:t>
      </w:r>
      <w:r w:rsidR="00E23CCB" w:rsidRPr="00AC3F72">
        <w:rPr>
          <w:rFonts w:ascii="Arial" w:hAnsi="Arial" w:cs="Arial"/>
        </w:rPr>
        <w:t xml:space="preserve"> </w:t>
      </w:r>
      <w:r w:rsidR="00FF109F" w:rsidRPr="00AC3F72">
        <w:rPr>
          <w:rFonts w:ascii="Arial" w:hAnsi="Arial" w:cs="Arial"/>
        </w:rPr>
        <w:t>Não obedecer às especificações técnicas expressas neste aviso ou em seu(s) anexo(s);</w:t>
      </w:r>
    </w:p>
    <w:p w14:paraId="41921B21" w14:textId="77777777" w:rsidR="00E23CCB" w:rsidRPr="00F424AC" w:rsidRDefault="00E23CCB" w:rsidP="00E4397F">
      <w:pPr>
        <w:ind w:right="-1" w:firstLine="284"/>
        <w:jc w:val="both"/>
        <w:rPr>
          <w:rFonts w:ascii="Arial" w:hAnsi="Arial" w:cs="Arial"/>
          <w:b/>
        </w:rPr>
      </w:pPr>
    </w:p>
    <w:p w14:paraId="1D27A099" w14:textId="56E3F721" w:rsidR="00A70C3D" w:rsidRPr="00AC3F72"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AC3F72" w:rsidRPr="00F424AC">
        <w:rPr>
          <w:rFonts w:ascii="Arial" w:hAnsi="Arial" w:cs="Arial"/>
          <w:b/>
        </w:rPr>
        <w:t>3.</w:t>
      </w:r>
      <w:r w:rsidR="00FF109F" w:rsidRPr="00AC3F72">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Pr="00AC3F72" w:rsidRDefault="004D66E1" w:rsidP="00E4397F">
      <w:pPr>
        <w:ind w:right="-1" w:firstLine="284"/>
        <w:jc w:val="both"/>
        <w:rPr>
          <w:rFonts w:ascii="Arial" w:hAnsi="Arial" w:cs="Arial"/>
        </w:rPr>
      </w:pPr>
    </w:p>
    <w:p w14:paraId="4A957AE8" w14:textId="2693F6A5" w:rsidR="004D66E1" w:rsidRPr="00AC3F72" w:rsidRDefault="00D56BC5" w:rsidP="00E4397F">
      <w:pPr>
        <w:ind w:right="-1" w:firstLine="284"/>
        <w:jc w:val="both"/>
        <w:rPr>
          <w:rFonts w:ascii="Arial" w:hAnsi="Arial" w:cs="Arial"/>
        </w:rPr>
      </w:pPr>
      <w:r w:rsidRPr="00F424AC">
        <w:rPr>
          <w:rFonts w:ascii="Arial" w:hAnsi="Arial" w:cs="Arial"/>
          <w:b/>
        </w:rPr>
        <w:t>7</w:t>
      </w:r>
      <w:r w:rsidR="00AC3F72" w:rsidRPr="00F424AC">
        <w:rPr>
          <w:rFonts w:ascii="Arial" w:hAnsi="Arial" w:cs="Arial"/>
          <w:b/>
        </w:rPr>
        <w:t>.4</w:t>
      </w:r>
      <w:r w:rsidR="004D66E1" w:rsidRPr="00F424AC">
        <w:rPr>
          <w:rFonts w:ascii="Arial" w:hAnsi="Arial" w:cs="Arial"/>
          <w:b/>
        </w:rPr>
        <w:t>.</w:t>
      </w:r>
      <w:r w:rsidR="004D66E1" w:rsidRPr="00AC3F72">
        <w:rPr>
          <w:rFonts w:ascii="Arial" w:hAnsi="Arial" w:cs="Arial"/>
        </w:rPr>
        <w:t xml:space="preserve"> Após análise dos documentos de habilitação, será aprovada a empresa que cumprir todos os requisitos deste </w:t>
      </w:r>
      <w:proofErr w:type="gramStart"/>
      <w:r w:rsidR="004D66E1" w:rsidRPr="00AC3F72">
        <w:rPr>
          <w:rFonts w:ascii="Arial" w:hAnsi="Arial" w:cs="Arial"/>
        </w:rPr>
        <w:t>Edital</w:t>
      </w:r>
      <w:proofErr w:type="gramEnd"/>
    </w:p>
    <w:p w14:paraId="6399015A" w14:textId="77777777" w:rsidR="00FF109F" w:rsidRPr="00AC3F72" w:rsidRDefault="00FF109F" w:rsidP="00E4397F">
      <w:pPr>
        <w:ind w:right="-1" w:firstLine="284"/>
        <w:jc w:val="both"/>
        <w:rPr>
          <w:rFonts w:ascii="Arial" w:hAnsi="Arial" w:cs="Arial"/>
        </w:rPr>
      </w:pPr>
    </w:p>
    <w:p w14:paraId="7FD5C92F" w14:textId="68B6C790"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7</w:t>
      </w:r>
      <w:r w:rsidR="00A65B45" w:rsidRPr="00F424AC">
        <w:rPr>
          <w:rFonts w:ascii="Arial" w:hAnsi="Arial" w:cs="Arial"/>
          <w:b/>
          <w:bCs/>
        </w:rPr>
        <w:t>.</w:t>
      </w:r>
      <w:r w:rsidR="00FF109F" w:rsidRPr="00F424AC">
        <w:rPr>
          <w:rFonts w:ascii="Arial" w:hAnsi="Arial" w:cs="Arial"/>
          <w:b/>
          <w:bCs/>
        </w:rPr>
        <w:t>5</w:t>
      </w:r>
      <w:r w:rsidR="00A65B45" w:rsidRPr="00F424AC">
        <w:rPr>
          <w:rFonts w:ascii="Arial" w:hAnsi="Arial" w:cs="Arial"/>
          <w:b/>
          <w:bCs/>
        </w:rPr>
        <w:t>.</w:t>
      </w:r>
      <w:r w:rsidR="00A65B45" w:rsidRPr="00AC3F72">
        <w:rPr>
          <w:rFonts w:ascii="Arial" w:hAnsi="Arial" w:cs="Arial"/>
        </w:rPr>
        <w:t xml:space="preserve"> A Prefeitura reserva-se o direito de aprovar total ou parcialmente as</w:t>
      </w:r>
      <w:r w:rsidR="00E23CCB" w:rsidRPr="00AC3F72">
        <w:rPr>
          <w:rFonts w:ascii="Arial" w:hAnsi="Arial" w:cs="Arial"/>
        </w:rPr>
        <w:t xml:space="preserve"> propostas, anular ou revogar a </w:t>
      </w:r>
      <w:r w:rsidR="00FF109F" w:rsidRPr="00AC3F72">
        <w:rPr>
          <w:rFonts w:ascii="Arial" w:hAnsi="Arial" w:cs="Arial"/>
        </w:rPr>
        <w:t>DISPENSA ELETRÔNICA</w:t>
      </w:r>
      <w:r w:rsidR="00A65B45" w:rsidRPr="00AC3F72">
        <w:rPr>
          <w:rFonts w:ascii="Arial" w:hAnsi="Arial" w:cs="Arial"/>
        </w:rPr>
        <w:t>, se for de interesse público, de acordo com o que dispõe a Lei Federal n° 14.133/2021 e suas alterações.</w:t>
      </w:r>
    </w:p>
    <w:p w14:paraId="3972D12D" w14:textId="77777777" w:rsidR="00F424AC" w:rsidRPr="00071DC3" w:rsidRDefault="00F424AC" w:rsidP="00F424AC">
      <w:pPr>
        <w:numPr>
          <w:ilvl w:val="0"/>
          <w:numId w:val="1"/>
        </w:numPr>
        <w:tabs>
          <w:tab w:val="clear" w:pos="0"/>
        </w:tabs>
        <w:ind w:left="0" w:right="-1" w:firstLine="284"/>
        <w:jc w:val="both"/>
        <w:rPr>
          <w:rFonts w:ascii="Arial" w:hAnsi="Arial" w:cs="Arial"/>
          <w:highlight w:val="yellow"/>
        </w:rPr>
      </w:pPr>
    </w:p>
    <w:p w14:paraId="04CF7468" w14:textId="35E1C8AF" w:rsidR="00F424AC" w:rsidRDefault="00F424AC" w:rsidP="00F424AC">
      <w:pPr>
        <w:ind w:right="-1" w:firstLine="284"/>
        <w:jc w:val="both"/>
        <w:rPr>
          <w:rFonts w:ascii="Arial" w:hAnsi="Arial" w:cs="Arial"/>
        </w:rPr>
      </w:pPr>
      <w:r>
        <w:rPr>
          <w:rFonts w:ascii="Arial" w:hAnsi="Arial" w:cs="Arial"/>
          <w:b/>
          <w:bCs/>
        </w:rPr>
        <w:t>8. DOS PAGAMENTOS</w:t>
      </w:r>
    </w:p>
    <w:p w14:paraId="25B17115" w14:textId="77777777" w:rsidR="00F424AC" w:rsidRDefault="00F424AC" w:rsidP="00F424AC">
      <w:pPr>
        <w:ind w:right="-1" w:firstLine="284"/>
        <w:jc w:val="both"/>
        <w:rPr>
          <w:rFonts w:ascii="Arial" w:hAnsi="Arial" w:cs="Arial"/>
        </w:rPr>
      </w:pPr>
    </w:p>
    <w:p w14:paraId="234BE80E" w14:textId="780C7159" w:rsidR="00F424AC" w:rsidRDefault="00F424AC" w:rsidP="00F424AC">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14:paraId="3212281E" w14:textId="77777777" w:rsidR="00F424AC" w:rsidRDefault="00F424AC" w:rsidP="00F424AC">
      <w:pPr>
        <w:ind w:right="-1" w:firstLine="284"/>
        <w:jc w:val="both"/>
        <w:rPr>
          <w:rFonts w:ascii="Arial" w:hAnsi="Arial" w:cs="Arial"/>
        </w:rPr>
      </w:pPr>
    </w:p>
    <w:p w14:paraId="7D99E83A" w14:textId="18D9DC49" w:rsidR="00F424AC" w:rsidRDefault="00F424AC" w:rsidP="00F424AC">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46EF767" w14:textId="77777777" w:rsidR="00F424AC" w:rsidRDefault="00F424AC" w:rsidP="00F424AC">
      <w:pPr>
        <w:ind w:right="-1" w:firstLine="284"/>
        <w:jc w:val="both"/>
        <w:rPr>
          <w:rFonts w:ascii="Arial" w:hAnsi="Arial" w:cs="Arial"/>
        </w:rPr>
      </w:pPr>
    </w:p>
    <w:p w14:paraId="0015E77D" w14:textId="75C80089" w:rsidR="00F424AC" w:rsidRDefault="00F424AC" w:rsidP="00F424AC">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9" w:history="1">
        <w:r w:rsidRPr="00E4397F">
          <w:rPr>
            <w:rStyle w:val="Hyperlink"/>
            <w:rFonts w:ascii="Arial" w:hAnsi="Arial" w:cs="Arial"/>
            <w:color w:val="0000FF"/>
          </w:rPr>
          <w:t>notafiscal@piracicaba.sp.gov.br</w:t>
        </w:r>
      </w:hyperlink>
      <w:r w:rsidRPr="00E4397F">
        <w:rPr>
          <w:rStyle w:val="Hyperlink"/>
          <w:rFonts w:ascii="Arial" w:hAnsi="Arial" w:cs="Arial"/>
          <w:color w:val="0000FF"/>
        </w:rPr>
        <w:t>.</w:t>
      </w:r>
    </w:p>
    <w:p w14:paraId="47941B11" w14:textId="77777777" w:rsidR="00FF109F" w:rsidRPr="00AC3F72" w:rsidRDefault="00FF109F" w:rsidP="00F424AC">
      <w:pPr>
        <w:ind w:right="-1"/>
        <w:jc w:val="both"/>
        <w:rPr>
          <w:rFonts w:ascii="Arial" w:hAnsi="Arial" w:cs="Arial"/>
        </w:rPr>
      </w:pPr>
    </w:p>
    <w:p w14:paraId="17DF32EB" w14:textId="77777777" w:rsidR="00A70C3D" w:rsidRPr="00AC3F72" w:rsidRDefault="00071DC3" w:rsidP="00E4397F">
      <w:pPr>
        <w:ind w:right="-1" w:firstLine="284"/>
        <w:jc w:val="both"/>
        <w:rPr>
          <w:rFonts w:ascii="Arial" w:hAnsi="Arial" w:cs="Arial"/>
        </w:rPr>
      </w:pPr>
      <w:r w:rsidRPr="00AC3F72">
        <w:rPr>
          <w:rFonts w:ascii="Arial" w:hAnsi="Arial" w:cs="Arial"/>
          <w:b/>
          <w:bCs/>
        </w:rPr>
        <w:t>9</w:t>
      </w:r>
      <w:r w:rsidR="00A65B45" w:rsidRPr="00AC3F72">
        <w:rPr>
          <w:rFonts w:ascii="Arial" w:hAnsi="Arial" w:cs="Arial"/>
          <w:b/>
          <w:bCs/>
        </w:rPr>
        <w:t>. SANÇÕES ADMINISTRATIVAS</w:t>
      </w:r>
    </w:p>
    <w:p w14:paraId="68B12FBE"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70818C13"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w:t>
      </w:r>
      <w:r w:rsidR="00A65B45" w:rsidRPr="00AC3F72">
        <w:rPr>
          <w:rFonts w:ascii="Arial" w:hAnsi="Arial" w:cs="Arial"/>
          <w:b/>
          <w:bCs/>
        </w:rPr>
        <w:t xml:space="preserve"> </w:t>
      </w:r>
      <w:r w:rsidR="00A65B45" w:rsidRPr="00AC3F72">
        <w:rPr>
          <w:rFonts w:ascii="Arial" w:hAnsi="Arial" w:cs="Arial"/>
        </w:rPr>
        <w:t>Comete infração administrativa, nos termos da lei, o interessado que, com dolo ou culpa:</w:t>
      </w:r>
    </w:p>
    <w:p w14:paraId="34E79F0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4CBA4A2" w14:textId="7DA43363"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.1.1.</w:t>
      </w:r>
      <w:r w:rsidR="00A65B45" w:rsidRPr="00AC3F72">
        <w:rPr>
          <w:rFonts w:ascii="Arial" w:hAnsi="Arial" w:cs="Arial"/>
        </w:rPr>
        <w:t xml:space="preserve"> </w:t>
      </w:r>
      <w:bookmarkStart w:id="2" w:name="_Ref114668085"/>
      <w:bookmarkStart w:id="3" w:name="_Hlk114652595"/>
      <w:r w:rsidR="006D050C" w:rsidRPr="00AC3F72">
        <w:rPr>
          <w:rFonts w:ascii="Arial" w:hAnsi="Arial" w:cs="Arial"/>
        </w:rPr>
        <w:t>Deixar</w:t>
      </w:r>
      <w:r w:rsidR="00A65B45" w:rsidRPr="00AC3F72">
        <w:rPr>
          <w:rFonts w:ascii="Arial" w:hAnsi="Arial" w:cs="Arial"/>
        </w:rPr>
        <w:t xml:space="preserve"> de entregar a documentação exigida para o certame ou não entregar qualquer documento que tenha sido solicitado pelo/a pregoeiro/a durante o certame;</w:t>
      </w:r>
      <w:bookmarkEnd w:id="2"/>
    </w:p>
    <w:p w14:paraId="0377A855" w14:textId="77777777" w:rsidR="00A70C3D" w:rsidRPr="00AC3F72" w:rsidRDefault="00A70C3D" w:rsidP="00E4397F">
      <w:pPr>
        <w:numPr>
          <w:ilvl w:val="0"/>
          <w:numId w:val="1"/>
        </w:numPr>
        <w:tabs>
          <w:tab w:val="clear" w:pos="0"/>
        </w:tabs>
        <w:ind w:left="0" w:right="-1" w:firstLine="284"/>
        <w:jc w:val="both"/>
        <w:rPr>
          <w:rFonts w:ascii="Arial" w:hAnsi="Arial" w:cs="Arial"/>
        </w:rPr>
      </w:pPr>
      <w:bookmarkStart w:id="4" w:name="_Ref114668108"/>
    </w:p>
    <w:p w14:paraId="20817150" w14:textId="65A3E4F8"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w:t>
      </w:r>
      <w:r w:rsidR="00A65B45" w:rsidRPr="00AC3F72">
        <w:rPr>
          <w:rFonts w:ascii="Arial" w:hAnsi="Arial" w:cs="Arial"/>
        </w:rPr>
        <w:t xml:space="preserve"> </w:t>
      </w:r>
      <w:r w:rsidR="006D050C" w:rsidRPr="00AC3F72">
        <w:rPr>
          <w:rFonts w:ascii="Arial" w:hAnsi="Arial" w:cs="Arial"/>
        </w:rPr>
        <w:t>Salvo</w:t>
      </w:r>
      <w:r w:rsidR="00A65B45" w:rsidRPr="00AC3F72">
        <w:rPr>
          <w:rFonts w:ascii="Arial" w:hAnsi="Arial" w:cs="Arial"/>
        </w:rPr>
        <w:t xml:space="preserve"> em decorrência de fato superveniente devidamente justificado, não mantiver a proposta em especial quando:</w:t>
      </w:r>
      <w:bookmarkEnd w:id="4"/>
    </w:p>
    <w:p w14:paraId="20E4D8E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61599B"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.1.2.1.</w:t>
      </w:r>
      <w:r w:rsidR="00A65B45" w:rsidRPr="00AC3F72">
        <w:rPr>
          <w:rFonts w:ascii="Arial" w:hAnsi="Arial" w:cs="Arial"/>
          <w:b/>
          <w:bCs/>
        </w:rPr>
        <w:t xml:space="preserve"> </w:t>
      </w:r>
      <w:proofErr w:type="gramStart"/>
      <w:r w:rsidR="00A65B45" w:rsidRPr="00AC3F72">
        <w:rPr>
          <w:rFonts w:ascii="Arial" w:hAnsi="Arial" w:cs="Arial"/>
        </w:rPr>
        <w:t>não</w:t>
      </w:r>
      <w:proofErr w:type="gramEnd"/>
      <w:r w:rsidR="00A65B45" w:rsidRPr="00AC3F72">
        <w:rPr>
          <w:rFonts w:ascii="Arial" w:hAnsi="Arial" w:cs="Arial"/>
        </w:rPr>
        <w:t xml:space="preserve"> enviar a proposta adequada ao último lance ofertado ou após a negociação; </w:t>
      </w:r>
    </w:p>
    <w:p w14:paraId="5FB73A51"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345194F"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.1.2.2.</w:t>
      </w:r>
      <w:r w:rsidR="00A65B45" w:rsidRPr="00AC3F72">
        <w:rPr>
          <w:rFonts w:ascii="Arial" w:hAnsi="Arial" w:cs="Arial"/>
          <w:b/>
          <w:bCs/>
        </w:rPr>
        <w:t xml:space="preserve"> </w:t>
      </w:r>
      <w:proofErr w:type="gramStart"/>
      <w:r w:rsidR="00A65B45" w:rsidRPr="00AC3F72">
        <w:rPr>
          <w:rFonts w:ascii="Arial" w:hAnsi="Arial" w:cs="Arial"/>
        </w:rPr>
        <w:t>recusar</w:t>
      </w:r>
      <w:proofErr w:type="gramEnd"/>
      <w:r w:rsidR="00A65B45" w:rsidRPr="00AC3F72">
        <w:rPr>
          <w:rFonts w:ascii="Arial" w:hAnsi="Arial" w:cs="Arial"/>
        </w:rPr>
        <w:t xml:space="preserve">-se a enviar o detalhamento da proposta quando exigível; </w:t>
      </w:r>
    </w:p>
    <w:p w14:paraId="5CE8A40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63EA2A9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.1.2.3.</w:t>
      </w:r>
      <w:r w:rsidR="00A65B45" w:rsidRPr="00AC3F72">
        <w:rPr>
          <w:rFonts w:ascii="Arial" w:hAnsi="Arial" w:cs="Arial"/>
          <w:b/>
          <w:bCs/>
        </w:rPr>
        <w:t xml:space="preserve"> </w:t>
      </w:r>
      <w:proofErr w:type="gramStart"/>
      <w:r w:rsidR="00A65B45" w:rsidRPr="00AC3F72">
        <w:rPr>
          <w:rFonts w:ascii="Arial" w:hAnsi="Arial" w:cs="Arial"/>
        </w:rPr>
        <w:t>pedir</w:t>
      </w:r>
      <w:proofErr w:type="gramEnd"/>
      <w:r w:rsidR="00A65B45" w:rsidRPr="00AC3F72">
        <w:rPr>
          <w:rFonts w:ascii="Arial" w:hAnsi="Arial" w:cs="Arial"/>
        </w:rPr>
        <w:t xml:space="preserve"> para ser desclassificado quando encerrada a etapa competitiva; ou </w:t>
      </w:r>
    </w:p>
    <w:p w14:paraId="2971A31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78ADCA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.1.2.4.</w:t>
      </w:r>
      <w:r w:rsidR="00A65B45" w:rsidRPr="00AC3F72">
        <w:rPr>
          <w:rFonts w:ascii="Arial" w:hAnsi="Arial" w:cs="Arial"/>
          <w:b/>
          <w:bCs/>
        </w:rPr>
        <w:t xml:space="preserve"> </w:t>
      </w:r>
      <w:proofErr w:type="gramStart"/>
      <w:r w:rsidR="00A65B45" w:rsidRPr="00AC3F72">
        <w:rPr>
          <w:rFonts w:ascii="Arial" w:hAnsi="Arial" w:cs="Arial"/>
        </w:rPr>
        <w:t>deixar</w:t>
      </w:r>
      <w:proofErr w:type="gramEnd"/>
      <w:r w:rsidR="00A65B45" w:rsidRPr="00AC3F72">
        <w:rPr>
          <w:rFonts w:ascii="Arial" w:hAnsi="Arial" w:cs="Arial"/>
        </w:rPr>
        <w:t xml:space="preserve"> de apresentar amostra;</w:t>
      </w:r>
    </w:p>
    <w:p w14:paraId="75400C6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35295A96"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.1.2.5.</w:t>
      </w:r>
      <w:r w:rsidR="00A65B45" w:rsidRPr="00AC3F72">
        <w:rPr>
          <w:rFonts w:ascii="Arial" w:hAnsi="Arial" w:cs="Arial"/>
          <w:b/>
          <w:bCs/>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proposta ou amostra em desacordo com as especificações do edital; </w:t>
      </w:r>
    </w:p>
    <w:p w14:paraId="0E84EDC2"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5" w:name="_Ref114668139"/>
    </w:p>
    <w:p w14:paraId="1CA1E6F9" w14:textId="024AAF2A"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.1.3.</w:t>
      </w:r>
      <w:r w:rsidR="00A65B45" w:rsidRPr="00AC3F72">
        <w:rPr>
          <w:rFonts w:ascii="Arial" w:hAnsi="Arial" w:cs="Arial"/>
        </w:rPr>
        <w:t xml:space="preserve"> </w:t>
      </w:r>
      <w:r w:rsidR="006D050C" w:rsidRPr="00AC3F72">
        <w:rPr>
          <w:rFonts w:ascii="Arial" w:hAnsi="Arial" w:cs="Arial"/>
        </w:rPr>
        <w:t>Não</w:t>
      </w:r>
      <w:r w:rsidR="00A65B45" w:rsidRPr="00AC3F72">
        <w:rPr>
          <w:rFonts w:ascii="Arial" w:hAnsi="Arial" w:cs="Arial"/>
        </w:rPr>
        <w:t xml:space="preserve"> celebrar o contrato ou não entregar a documentação exigida para a contratação, quando convocado dentro do prazo de validade de sua proposta;</w:t>
      </w:r>
      <w:bookmarkEnd w:id="5"/>
    </w:p>
    <w:p w14:paraId="0A269A7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0100C2"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.1.3.1.</w:t>
      </w:r>
      <w:r w:rsidR="00A65B45" w:rsidRPr="00AC3F72">
        <w:rPr>
          <w:rFonts w:ascii="Arial" w:hAnsi="Arial" w:cs="Arial"/>
        </w:rPr>
        <w:t xml:space="preserve"> </w:t>
      </w:r>
      <w:proofErr w:type="gramStart"/>
      <w:r w:rsidR="00A65B45" w:rsidRPr="00AC3F72">
        <w:rPr>
          <w:rFonts w:ascii="Arial" w:hAnsi="Arial" w:cs="Arial"/>
        </w:rPr>
        <w:t>recusar</w:t>
      </w:r>
      <w:proofErr w:type="gramEnd"/>
      <w:r w:rsidR="00A65B45" w:rsidRPr="00AC3F72">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6" w:name="_Ref114668249"/>
    </w:p>
    <w:p w14:paraId="1EE98463" w14:textId="4157E4F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.1.4.</w:t>
      </w:r>
      <w:r w:rsidR="00A65B45" w:rsidRPr="00AC3F72">
        <w:rPr>
          <w:rFonts w:ascii="Arial" w:hAnsi="Arial" w:cs="Arial"/>
        </w:rPr>
        <w:t xml:space="preserve"> </w:t>
      </w:r>
      <w:r w:rsidR="006D050C" w:rsidRPr="00AC3F72">
        <w:rPr>
          <w:rFonts w:ascii="Arial" w:hAnsi="Arial" w:cs="Arial"/>
        </w:rPr>
        <w:t>Apresentar</w:t>
      </w:r>
      <w:r w:rsidR="00A65B45" w:rsidRPr="00AC3F72">
        <w:rPr>
          <w:rFonts w:ascii="Arial" w:hAnsi="Arial" w:cs="Arial"/>
        </w:rPr>
        <w:t xml:space="preserve"> declaração ou documentação falsa exigida para o certame ou prestar declaração falsa durante a licitação</w:t>
      </w:r>
      <w:bookmarkEnd w:id="6"/>
    </w:p>
    <w:p w14:paraId="7F88840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7" w:name="_Ref114668245"/>
    </w:p>
    <w:p w14:paraId="333E1E58" w14:textId="316C17CD"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.1.5.</w:t>
      </w:r>
      <w:r w:rsidR="00A65B45" w:rsidRPr="00AC3F72">
        <w:rPr>
          <w:rFonts w:ascii="Arial" w:hAnsi="Arial" w:cs="Arial"/>
        </w:rPr>
        <w:t xml:space="preserve"> </w:t>
      </w:r>
      <w:r w:rsidR="006D050C" w:rsidRPr="00AC3F72">
        <w:rPr>
          <w:rFonts w:ascii="Arial" w:hAnsi="Arial" w:cs="Arial"/>
        </w:rPr>
        <w:t>Fraudar</w:t>
      </w:r>
      <w:r w:rsidR="00A65B45" w:rsidRPr="00AC3F72">
        <w:rPr>
          <w:rFonts w:ascii="Arial" w:hAnsi="Arial" w:cs="Arial"/>
        </w:rPr>
        <w:t xml:space="preserve"> a licitação</w:t>
      </w:r>
      <w:bookmarkEnd w:id="7"/>
      <w:r w:rsidR="00A65B45" w:rsidRPr="00AC3F72">
        <w:rPr>
          <w:rFonts w:ascii="Arial" w:hAnsi="Arial" w:cs="Arial"/>
        </w:rPr>
        <w:t>;</w:t>
      </w:r>
    </w:p>
    <w:p w14:paraId="711EDE1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8" w:name="_Ref114668247"/>
    </w:p>
    <w:p w14:paraId="483C4864" w14:textId="35BCA45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w:t>
      </w:r>
      <w:r w:rsidR="00A65B45" w:rsidRPr="00AC3F72">
        <w:rPr>
          <w:rFonts w:ascii="Arial" w:hAnsi="Arial" w:cs="Arial"/>
        </w:rPr>
        <w:t xml:space="preserve"> </w:t>
      </w:r>
      <w:r w:rsidR="006D050C" w:rsidRPr="00AC3F72">
        <w:rPr>
          <w:rFonts w:ascii="Arial" w:hAnsi="Arial" w:cs="Arial"/>
        </w:rPr>
        <w:t>Comportar</w:t>
      </w:r>
      <w:r w:rsidR="00A65B45" w:rsidRPr="00AC3F72">
        <w:rPr>
          <w:rFonts w:ascii="Arial" w:hAnsi="Arial" w:cs="Arial"/>
        </w:rPr>
        <w:t>-se de modo inidôneo ou cometer fraude de qualquer natureza, em especial quando:</w:t>
      </w:r>
      <w:bookmarkEnd w:id="8"/>
    </w:p>
    <w:p w14:paraId="4BB20B5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86A728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.1.6.1.</w:t>
      </w:r>
      <w:r w:rsidR="00A65B45" w:rsidRPr="00AC3F72">
        <w:rPr>
          <w:rFonts w:ascii="Arial" w:hAnsi="Arial" w:cs="Arial"/>
        </w:rPr>
        <w:t xml:space="preserve"> </w:t>
      </w:r>
      <w:proofErr w:type="gramStart"/>
      <w:r w:rsidR="00A65B45" w:rsidRPr="00AC3F72">
        <w:rPr>
          <w:rFonts w:ascii="Arial" w:hAnsi="Arial" w:cs="Arial"/>
        </w:rPr>
        <w:t>agir</w:t>
      </w:r>
      <w:proofErr w:type="gramEnd"/>
      <w:r w:rsidR="00A65B45" w:rsidRPr="00AC3F72">
        <w:rPr>
          <w:rFonts w:ascii="Arial" w:hAnsi="Arial" w:cs="Arial"/>
        </w:rPr>
        <w:t xml:space="preserve"> em conluio ou em desconformidade com a lei; </w:t>
      </w:r>
    </w:p>
    <w:p w14:paraId="76B8A86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2520EE2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.1.6.2.</w:t>
      </w:r>
      <w:r w:rsidR="00A65B45" w:rsidRPr="00AC3F72">
        <w:rPr>
          <w:rFonts w:ascii="Arial" w:hAnsi="Arial" w:cs="Arial"/>
        </w:rPr>
        <w:t xml:space="preserve"> </w:t>
      </w:r>
      <w:proofErr w:type="gramStart"/>
      <w:r w:rsidR="00A65B45" w:rsidRPr="00AC3F72">
        <w:rPr>
          <w:rFonts w:ascii="Arial" w:hAnsi="Arial" w:cs="Arial"/>
        </w:rPr>
        <w:t>induzir</w:t>
      </w:r>
      <w:proofErr w:type="gramEnd"/>
      <w:r w:rsidR="00A65B45" w:rsidRPr="00AC3F72">
        <w:rPr>
          <w:rFonts w:ascii="Arial" w:hAnsi="Arial" w:cs="Arial"/>
        </w:rPr>
        <w:t xml:space="preserve"> deliberadamente a erro no julgamento; </w:t>
      </w:r>
    </w:p>
    <w:p w14:paraId="7B5C2DBE"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A53D65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.1.6.3.</w:t>
      </w:r>
      <w:r w:rsidR="00A65B45" w:rsidRPr="00AC3F72">
        <w:rPr>
          <w:rFonts w:ascii="Arial" w:hAnsi="Arial" w:cs="Arial"/>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amostra falsificada ou deteriorada; </w:t>
      </w:r>
    </w:p>
    <w:p w14:paraId="1D52E5C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9" w:name="_Ref114668251"/>
    </w:p>
    <w:p w14:paraId="1045EE25" w14:textId="4C85836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.1.7.</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atos ilícitos com vistas a frustrar os objetivos da licitação</w:t>
      </w:r>
      <w:bookmarkEnd w:id="9"/>
      <w:r w:rsidR="00A65B45" w:rsidRPr="00AC3F72">
        <w:rPr>
          <w:rFonts w:ascii="Arial" w:hAnsi="Arial" w:cs="Arial"/>
        </w:rPr>
        <w:t>;</w:t>
      </w:r>
    </w:p>
    <w:p w14:paraId="65CDB5AA"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10" w:name="_Ref114668252"/>
    </w:p>
    <w:p w14:paraId="1FBF2BC1" w14:textId="3A2633A3"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1.8.</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 lesivo previsto no </w:t>
      </w:r>
      <w:hyperlink r:id="rId20" w:anchor="art5" w:history="1">
        <w:r w:rsidR="00A65B45" w:rsidRPr="00AC3F72">
          <w:rPr>
            <w:rFonts w:ascii="Arial" w:hAnsi="Arial" w:cs="Arial"/>
          </w:rPr>
          <w:t>art. 5º da Lei n.º 12.846, de 2013</w:t>
        </w:r>
      </w:hyperlink>
      <w:r w:rsidR="00A65B45" w:rsidRPr="00AC3F72">
        <w:rPr>
          <w:rFonts w:ascii="Arial" w:hAnsi="Arial" w:cs="Arial"/>
        </w:rPr>
        <w:t>.</w:t>
      </w:r>
      <w:bookmarkEnd w:id="3"/>
      <w:bookmarkEnd w:id="10"/>
    </w:p>
    <w:p w14:paraId="03FE3B4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B357E38"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w:t>
      </w:r>
      <w:r w:rsidR="00A65B45" w:rsidRPr="00AC3F72">
        <w:rPr>
          <w:rFonts w:ascii="Arial" w:hAnsi="Arial" w:cs="Arial"/>
          <w:b/>
          <w:bCs/>
        </w:rPr>
        <w:t xml:space="preserve"> </w:t>
      </w:r>
      <w:r w:rsidR="00A65B45" w:rsidRPr="00AC3F72">
        <w:rPr>
          <w:rFonts w:ascii="Arial" w:hAnsi="Arial" w:cs="Arial"/>
        </w:rPr>
        <w:t>O não cumprimento, por parte dos interessados, dos preços e condições constantes de sua coleta, acarretará as seguintes sanções:</w:t>
      </w:r>
    </w:p>
    <w:p w14:paraId="5E37F93E"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461A3A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.2.1.</w:t>
      </w:r>
      <w:r w:rsidR="00A65B45" w:rsidRPr="00AC3F72">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F424AC" w:rsidRDefault="00A70C3D" w:rsidP="00E4397F">
      <w:pPr>
        <w:numPr>
          <w:ilvl w:val="0"/>
          <w:numId w:val="1"/>
        </w:numPr>
        <w:tabs>
          <w:tab w:val="clear" w:pos="0"/>
        </w:tabs>
        <w:ind w:left="0" w:right="-1" w:firstLine="284"/>
        <w:jc w:val="both"/>
        <w:rPr>
          <w:rFonts w:ascii="Arial" w:hAnsi="Arial" w:cs="Arial"/>
          <w:b/>
        </w:rPr>
      </w:pPr>
    </w:p>
    <w:p w14:paraId="35C14AE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.2.2.</w:t>
      </w:r>
      <w:r w:rsidR="00A65B45" w:rsidRPr="00AC3F72">
        <w:rPr>
          <w:rFonts w:ascii="Arial" w:hAnsi="Arial" w:cs="Arial"/>
          <w:b/>
          <w:bCs/>
        </w:rPr>
        <w:t xml:space="preserve"> </w:t>
      </w:r>
      <w:r w:rsidR="00A65B45" w:rsidRPr="00AC3F72">
        <w:rPr>
          <w:rFonts w:ascii="Arial" w:hAnsi="Arial" w:cs="Arial"/>
        </w:rPr>
        <w:t>Pela inexecução parcial, multa de 10% (dez por cento) sobre o valor do empenho;</w:t>
      </w:r>
    </w:p>
    <w:p w14:paraId="5363CE3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6EA302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.2.3.</w:t>
      </w:r>
      <w:r w:rsidR="00A65B45" w:rsidRPr="00AC3F72">
        <w:rPr>
          <w:rFonts w:ascii="Arial" w:hAnsi="Arial" w:cs="Arial"/>
          <w:b/>
          <w:bCs/>
        </w:rPr>
        <w:t xml:space="preserve"> </w:t>
      </w:r>
      <w:r w:rsidR="00A65B45" w:rsidRPr="00AC3F72">
        <w:rPr>
          <w:rFonts w:ascii="Arial" w:hAnsi="Arial" w:cs="Arial"/>
        </w:rPr>
        <w:t>Pela inexecução total, multa de 20% (vinte por cento) sobre o valor do empenho;</w:t>
      </w:r>
    </w:p>
    <w:p w14:paraId="51470A4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D62677D" w14:textId="5D9C3BCC" w:rsidR="00A70C3D" w:rsidRPr="00E4397F" w:rsidRDefault="00071DC3" w:rsidP="00E4397F">
      <w:pPr>
        <w:pStyle w:val="Ttulo1"/>
        <w:numPr>
          <w:ilvl w:val="0"/>
          <w:numId w:val="0"/>
        </w:numPr>
        <w:ind w:right="-1" w:firstLine="284"/>
        <w:jc w:val="both"/>
        <w:rPr>
          <w:b w:val="0"/>
          <w:sz w:val="20"/>
          <w:szCs w:val="20"/>
          <w:lang w:val="pt-BR"/>
        </w:rPr>
      </w:pPr>
      <w:r w:rsidRPr="00F424AC">
        <w:rPr>
          <w:sz w:val="20"/>
          <w:szCs w:val="20"/>
        </w:rPr>
        <w:t>9</w:t>
      </w:r>
      <w:r w:rsidR="00A65B45" w:rsidRPr="00F424AC">
        <w:rPr>
          <w:sz w:val="20"/>
          <w:szCs w:val="20"/>
        </w:rPr>
        <w:t>.2.4.</w:t>
      </w:r>
      <w:r w:rsidR="00A65B45" w:rsidRPr="00AC3F72">
        <w:rPr>
          <w:b w:val="0"/>
          <w:sz w:val="20"/>
          <w:szCs w:val="20"/>
        </w:rPr>
        <w:t xml:space="preserve"> Suspensão temporária da participação nas COLETAS ELETRÔNICAS DE PREÇOS, com o descredenciamento no Cadastro </w:t>
      </w:r>
      <w:r w:rsidR="00E4397F">
        <w:rPr>
          <w:b w:val="0"/>
          <w:sz w:val="20"/>
          <w:szCs w:val="20"/>
          <w:lang w:val="pt-BR"/>
        </w:rPr>
        <w:t xml:space="preserve">do </w:t>
      </w:r>
      <w:r w:rsidR="00E4397F" w:rsidRPr="00AC3F72">
        <w:rPr>
          <w:b w:val="0"/>
          <w:sz w:val="20"/>
          <w:szCs w:val="20"/>
          <w:lang w:val="pt-BR"/>
        </w:rPr>
        <w:t xml:space="preserve"> </w:t>
      </w:r>
      <w:hyperlink r:id="rId21" w:history="1"/>
      <w:hyperlink r:id="rId22" w:history="1">
        <w:r w:rsidR="00E4397F" w:rsidRPr="00AC3F72">
          <w:rPr>
            <w:b w:val="0"/>
            <w:bCs w:val="0"/>
            <w:color w:val="0000FF"/>
            <w:sz w:val="20"/>
            <w:szCs w:val="20"/>
            <w:u w:val="single"/>
            <w:lang w:val="pt-BR"/>
          </w:rPr>
          <w:t>https://bnccompras.com</w:t>
        </w:r>
      </w:hyperlink>
      <w:r w:rsidR="00E4397F">
        <w:rPr>
          <w:b w:val="0"/>
          <w:sz w:val="20"/>
          <w:szCs w:val="20"/>
          <w:lang w:val="pt-BR"/>
        </w:rPr>
        <w:t>.</w:t>
      </w:r>
    </w:p>
    <w:p w14:paraId="3328FF80"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46DEAA37" w14:textId="77777777" w:rsidR="00A70C3D" w:rsidRPr="00AC3F72" w:rsidRDefault="00071DC3"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9</w:t>
      </w:r>
      <w:r w:rsidR="00A65B45" w:rsidRPr="00F424AC">
        <w:rPr>
          <w:rFonts w:ascii="Arial" w:hAnsi="Arial" w:cs="Arial"/>
          <w:b/>
          <w:bCs/>
        </w:rPr>
        <w:t>.3.</w:t>
      </w:r>
      <w:r w:rsidR="00A65B45" w:rsidRPr="00AC3F72">
        <w:rPr>
          <w:rFonts w:ascii="Arial" w:hAnsi="Arial" w:cs="Arial"/>
          <w:b/>
          <w:bCs/>
        </w:rPr>
        <w:t xml:space="preserve"> A aplicação das sanções previstas neste edital não exclui, em hipótese alguma, a obrigação de reparação integral dos danos causados.</w:t>
      </w:r>
    </w:p>
    <w:p w14:paraId="71F11AD2" w14:textId="77777777" w:rsidR="00A70C3D" w:rsidRPr="00071DC3" w:rsidRDefault="00A65B45" w:rsidP="00AC3F72">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DC4724">
        <w:rPr>
          <w:rFonts w:ascii="Arial" w:hAnsi="Arial" w:cs="Arial"/>
        </w:rPr>
        <w:t>infralegais</w:t>
      </w:r>
      <w:proofErr w:type="spellEnd"/>
      <w:r w:rsidRPr="00DC4724">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23"/>
      <w:footerReference w:type="default" r:id="rId24"/>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322AC0" w14:textId="77777777" w:rsidR="003C5EEF" w:rsidRDefault="003C5EEF">
      <w:r>
        <w:separator/>
      </w:r>
    </w:p>
  </w:endnote>
  <w:endnote w:type="continuationSeparator" w:id="0">
    <w:p w14:paraId="14D1971B" w14:textId="77777777" w:rsidR="003C5EEF" w:rsidRDefault="003C5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asic Sans SemiBold">
    <w:altName w:val="Arial"/>
    <w:charset w:val="00"/>
    <w:family w:val="moder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3C5EEF" w:rsidRDefault="003C5EEF">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132190F7" w:rsidR="003C5EEF" w:rsidRDefault="003C5EEF">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w:t>
    </w:r>
    <w:r w:rsidR="008A4827">
      <w:rPr>
        <w:rFonts w:ascii="Arial" w:hAnsi="Arial" w:cs="Arial"/>
        <w:sz w:val="16"/>
      </w:rPr>
      <w:t>117</w:t>
    </w:r>
    <w:r>
      <w:rPr>
        <w:rFonts w:ascii="Arial" w:hAnsi="Arial" w:cs="Arial"/>
        <w:sz w:val="16"/>
      </w:rPr>
      <w:t xml:space="preserve">/2024 -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6F4021">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6F4021">
      <w:rPr>
        <w:rFonts w:ascii="Arial" w:hAnsi="Arial" w:cs="Arial"/>
        <w:b/>
        <w:noProof/>
        <w:sz w:val="16"/>
      </w:rPr>
      <w:t>11</w:t>
    </w:r>
    <w:r>
      <w:rPr>
        <w:rFonts w:ascii="Arial" w:hAnsi="Arial" w:cs="Arial"/>
        <w:b/>
        <w:sz w:val="16"/>
      </w:rPr>
      <w:fldChar w:fldCharType="end"/>
    </w:r>
  </w:p>
  <w:p w14:paraId="23763430" w14:textId="77777777" w:rsidR="003C5EEF" w:rsidRDefault="003C5EEF">
    <w:pPr>
      <w:ind w:left="3346"/>
      <w:rPr>
        <w:rFonts w:ascii="Arial" w:hAnsi="Arial" w:cs="Arial"/>
        <w:sz w:val="4"/>
        <w:szCs w:val="4"/>
      </w:rPr>
    </w:pPr>
  </w:p>
  <w:p w14:paraId="08BCE4CB" w14:textId="77777777" w:rsidR="003C5EEF" w:rsidRDefault="003C5EEF">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3C5EEF" w:rsidRDefault="003C5EEF">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3C5EEF" w:rsidRDefault="003C5EEF">
    <w:pPr>
      <w:jc w:val="center"/>
    </w:pPr>
  </w:p>
  <w:p w14:paraId="79CF01DA" w14:textId="77777777" w:rsidR="003C5EEF" w:rsidRDefault="003C5EEF">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B3750A" w14:textId="77777777" w:rsidR="003C5EEF" w:rsidRDefault="003C5EEF">
      <w:r>
        <w:separator/>
      </w:r>
    </w:p>
  </w:footnote>
  <w:footnote w:type="continuationSeparator" w:id="0">
    <w:p w14:paraId="01522279" w14:textId="77777777" w:rsidR="003C5EEF" w:rsidRDefault="003C5E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77777777" w:rsidR="003C5EEF" w:rsidRDefault="003C5EEF">
    <w:pPr>
      <w:pStyle w:val="Cabealho"/>
    </w:pPr>
    <w:r>
      <w:rPr>
        <w:noProof/>
        <w:lang w:eastAsia="pt-BR"/>
      </w:rPr>
      <w:drawing>
        <wp:anchor distT="0" distB="0" distL="0" distR="0" simplePos="0" relativeHeight="37" behindDoc="1" locked="0" layoutInCell="0" allowOverlap="1" wp14:anchorId="483426AA" wp14:editId="13BC3348">
          <wp:simplePos x="0" y="0"/>
          <wp:positionH relativeFrom="column">
            <wp:posOffset>0</wp:posOffset>
          </wp:positionH>
          <wp:positionV relativeFrom="paragraph">
            <wp:posOffset>-534035</wp:posOffset>
          </wp:positionV>
          <wp:extent cx="2041525" cy="568325"/>
          <wp:effectExtent l="0" t="0" r="0" b="0"/>
          <wp:wrapNone/>
          <wp:docPr id="3"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1642"/>
    <w:multiLevelType w:val="multilevel"/>
    <w:tmpl w:val="BCD26628"/>
    <w:numStyleLink w:val="PrefPira"/>
  </w:abstractNum>
  <w:abstractNum w:abstractNumId="1">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2">
    <w:nsid w:val="0C0A7FAE"/>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258E7943"/>
    <w:multiLevelType w:val="hybridMultilevel"/>
    <w:tmpl w:val="9BD4B4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7">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32906A6D"/>
    <w:multiLevelType w:val="multilevel"/>
    <w:tmpl w:val="65AA8D2A"/>
    <w:lvl w:ilvl="0">
      <w:start w:val="1"/>
      <w:numFmt w:val="lowerLetter"/>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35BC2296"/>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36C153C7"/>
    <w:multiLevelType w:val="multilevel"/>
    <w:tmpl w:val="BCD26628"/>
    <w:numStyleLink w:val="PrefPira"/>
  </w:abstractNum>
  <w:abstractNum w:abstractNumId="11">
    <w:nsid w:val="442A4643"/>
    <w:multiLevelType w:val="hybridMultilevel"/>
    <w:tmpl w:val="F878BEDE"/>
    <w:lvl w:ilvl="0" w:tplc="FBCC56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45D6ABE"/>
    <w:multiLevelType w:val="hybridMultilevel"/>
    <w:tmpl w:val="A3DA76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9F8759B"/>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14">
    <w:nsid w:val="4B776532"/>
    <w:multiLevelType w:val="hybridMultilevel"/>
    <w:tmpl w:val="DBF021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53367D24"/>
    <w:multiLevelType w:val="hybridMultilevel"/>
    <w:tmpl w:val="C4D810DC"/>
    <w:lvl w:ilvl="0" w:tplc="079AF2C8">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977564D"/>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8">
    <w:nsid w:val="6CFA76A5"/>
    <w:multiLevelType w:val="multilevel"/>
    <w:tmpl w:val="C5F028F0"/>
    <w:lvl w:ilvl="0">
      <w:start w:val="1"/>
      <w:numFmt w:val="decimal"/>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9">
    <w:nsid w:val="73671905"/>
    <w:multiLevelType w:val="hybridMultilevel"/>
    <w:tmpl w:val="115698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75E46FDD"/>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1">
    <w:nsid w:val="79DA6924"/>
    <w:multiLevelType w:val="multilevel"/>
    <w:tmpl w:val="BCD26628"/>
    <w:numStyleLink w:val="PrefPira"/>
  </w:abstractNum>
  <w:abstractNum w:abstractNumId="22">
    <w:nsid w:val="7AE15FC9"/>
    <w:multiLevelType w:val="multilevel"/>
    <w:tmpl w:val="E452BEA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4"/>
  </w:num>
  <w:num w:numId="3">
    <w:abstractNumId w:val="15"/>
  </w:num>
  <w:num w:numId="4">
    <w:abstractNumId w:val="7"/>
  </w:num>
  <w:num w:numId="5">
    <w:abstractNumId w:val="3"/>
  </w:num>
  <w:num w:numId="6">
    <w:abstractNumId w:val="7"/>
    <w:lvlOverride w:ilvl="0">
      <w:startOverride w:val="1"/>
    </w:lvlOverride>
  </w:num>
  <w:num w:numId="7">
    <w:abstractNumId w:val="7"/>
  </w:num>
  <w:num w:numId="8">
    <w:abstractNumId w:val="7"/>
  </w:num>
  <w:num w:numId="9">
    <w:abstractNumId w:val="7"/>
  </w:num>
  <w:num w:numId="10">
    <w:abstractNumId w:val="7"/>
    <w:lvlOverride w:ilvl="0">
      <w:startOverride w:val="1"/>
    </w:lvlOverride>
  </w:num>
  <w:num w:numId="11">
    <w:abstractNumId w:val="7"/>
  </w:num>
  <w:num w:numId="12">
    <w:abstractNumId w:val="7"/>
  </w:num>
  <w:num w:numId="13">
    <w:abstractNumId w:val="7"/>
  </w:num>
  <w:num w:numId="14">
    <w:abstractNumId w:val="2"/>
  </w:num>
  <w:num w:numId="15">
    <w:abstractNumId w:val="16"/>
  </w:num>
  <w:num w:numId="16">
    <w:abstractNumId w:val="9"/>
  </w:num>
  <w:num w:numId="17">
    <w:abstractNumId w:val="8"/>
  </w:num>
  <w:num w:numId="18">
    <w:abstractNumId w:val="18"/>
  </w:num>
  <w:num w:numId="19">
    <w:abstractNumId w:val="11"/>
  </w:num>
  <w:num w:numId="20">
    <w:abstractNumId w:val="12"/>
  </w:num>
  <w:num w:numId="21">
    <w:abstractNumId w:val="22"/>
  </w:num>
  <w:num w:numId="22">
    <w:abstractNumId w:val="14"/>
  </w:num>
  <w:num w:numId="23">
    <w:abstractNumId w:val="19"/>
  </w:num>
  <w:num w:numId="24">
    <w:abstractNumId w:val="5"/>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6"/>
  </w:num>
  <w:num w:numId="28">
    <w:abstractNumId w:val="17"/>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41C2"/>
    <w:rsid w:val="00004C5B"/>
    <w:rsid w:val="0003259C"/>
    <w:rsid w:val="00043D5B"/>
    <w:rsid w:val="000475CF"/>
    <w:rsid w:val="00071DC3"/>
    <w:rsid w:val="00091940"/>
    <w:rsid w:val="000B0DFD"/>
    <w:rsid w:val="000B52B1"/>
    <w:rsid w:val="001126B4"/>
    <w:rsid w:val="001B7469"/>
    <w:rsid w:val="001D1799"/>
    <w:rsid w:val="001D51EC"/>
    <w:rsid w:val="00202AAF"/>
    <w:rsid w:val="0022798D"/>
    <w:rsid w:val="00242A2A"/>
    <w:rsid w:val="00251270"/>
    <w:rsid w:val="00277FA8"/>
    <w:rsid w:val="002A4FAD"/>
    <w:rsid w:val="002C7063"/>
    <w:rsid w:val="002D4713"/>
    <w:rsid w:val="002E5284"/>
    <w:rsid w:val="002F2999"/>
    <w:rsid w:val="00316B2C"/>
    <w:rsid w:val="00346A92"/>
    <w:rsid w:val="00367D81"/>
    <w:rsid w:val="00374011"/>
    <w:rsid w:val="0039509F"/>
    <w:rsid w:val="003A0C14"/>
    <w:rsid w:val="003A0CA6"/>
    <w:rsid w:val="003A5DC9"/>
    <w:rsid w:val="003B3EC7"/>
    <w:rsid w:val="003B5A2D"/>
    <w:rsid w:val="003C5EEF"/>
    <w:rsid w:val="003D7704"/>
    <w:rsid w:val="0046120C"/>
    <w:rsid w:val="00463FF4"/>
    <w:rsid w:val="00486748"/>
    <w:rsid w:val="004A33DC"/>
    <w:rsid w:val="004D66E1"/>
    <w:rsid w:val="004E2C7E"/>
    <w:rsid w:val="004F1869"/>
    <w:rsid w:val="0052088F"/>
    <w:rsid w:val="00533CB8"/>
    <w:rsid w:val="00536B15"/>
    <w:rsid w:val="00541F1D"/>
    <w:rsid w:val="00580B30"/>
    <w:rsid w:val="00594CBF"/>
    <w:rsid w:val="00597ADF"/>
    <w:rsid w:val="005A7635"/>
    <w:rsid w:val="005C2F62"/>
    <w:rsid w:val="005F70E5"/>
    <w:rsid w:val="00620DAA"/>
    <w:rsid w:val="00632AC3"/>
    <w:rsid w:val="00684552"/>
    <w:rsid w:val="006D050C"/>
    <w:rsid w:val="006E4BE5"/>
    <w:rsid w:val="006F4021"/>
    <w:rsid w:val="00750404"/>
    <w:rsid w:val="00771361"/>
    <w:rsid w:val="007733E6"/>
    <w:rsid w:val="00780EBA"/>
    <w:rsid w:val="007C28D6"/>
    <w:rsid w:val="00801B9B"/>
    <w:rsid w:val="00834AFC"/>
    <w:rsid w:val="00835EB9"/>
    <w:rsid w:val="008568BB"/>
    <w:rsid w:val="00862073"/>
    <w:rsid w:val="00863310"/>
    <w:rsid w:val="00874F32"/>
    <w:rsid w:val="00892409"/>
    <w:rsid w:val="008A4096"/>
    <w:rsid w:val="008A4827"/>
    <w:rsid w:val="008D5B9A"/>
    <w:rsid w:val="009655B9"/>
    <w:rsid w:val="00970BA7"/>
    <w:rsid w:val="0097291B"/>
    <w:rsid w:val="009A5D5C"/>
    <w:rsid w:val="009B2FD4"/>
    <w:rsid w:val="009B6467"/>
    <w:rsid w:val="009D684C"/>
    <w:rsid w:val="009E5B8B"/>
    <w:rsid w:val="00A0023A"/>
    <w:rsid w:val="00A1020B"/>
    <w:rsid w:val="00A2632F"/>
    <w:rsid w:val="00A3592F"/>
    <w:rsid w:val="00A449F4"/>
    <w:rsid w:val="00A65B45"/>
    <w:rsid w:val="00A70C3D"/>
    <w:rsid w:val="00A96387"/>
    <w:rsid w:val="00AA2640"/>
    <w:rsid w:val="00AA2FAD"/>
    <w:rsid w:val="00AB7537"/>
    <w:rsid w:val="00AC3F72"/>
    <w:rsid w:val="00AF38D8"/>
    <w:rsid w:val="00B100EA"/>
    <w:rsid w:val="00B14E43"/>
    <w:rsid w:val="00B16DC1"/>
    <w:rsid w:val="00B25669"/>
    <w:rsid w:val="00BD3523"/>
    <w:rsid w:val="00BF00AC"/>
    <w:rsid w:val="00BF3504"/>
    <w:rsid w:val="00C04563"/>
    <w:rsid w:val="00C154AD"/>
    <w:rsid w:val="00C21BAE"/>
    <w:rsid w:val="00C7717A"/>
    <w:rsid w:val="00CA4323"/>
    <w:rsid w:val="00CD0E3E"/>
    <w:rsid w:val="00D44257"/>
    <w:rsid w:val="00D56BC5"/>
    <w:rsid w:val="00D6539F"/>
    <w:rsid w:val="00DC4724"/>
    <w:rsid w:val="00DE5AD1"/>
    <w:rsid w:val="00DF77A2"/>
    <w:rsid w:val="00E04502"/>
    <w:rsid w:val="00E205B8"/>
    <w:rsid w:val="00E20CF9"/>
    <w:rsid w:val="00E23CCB"/>
    <w:rsid w:val="00E4397F"/>
    <w:rsid w:val="00E47838"/>
    <w:rsid w:val="00E57570"/>
    <w:rsid w:val="00EF2A99"/>
    <w:rsid w:val="00F34AB0"/>
    <w:rsid w:val="00F424AC"/>
    <w:rsid w:val="00F45B5E"/>
    <w:rsid w:val="00F633AB"/>
    <w:rsid w:val="00F905E5"/>
    <w:rsid w:val="00FA3416"/>
    <w:rsid w:val="00FA4B74"/>
    <w:rsid w:val="00FF109F"/>
    <w:rsid w:val="00FF13D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Standarduser">
    <w:name w:val="Standard (user)"/>
    <w:rsid w:val="00374011"/>
    <w:pPr>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374011"/>
    <w:pPr>
      <w:suppressLineNumbers/>
    </w:pPr>
  </w:style>
  <w:style w:type="paragraph" w:customStyle="1" w:styleId="TableContents">
    <w:name w:val="Table Contents"/>
    <w:basedOn w:val="Standard"/>
    <w:rsid w:val="00374011"/>
    <w:pPr>
      <w:suppressLineNumbers/>
      <w:suppressAutoHyphens w:val="0"/>
      <w:autoSpaceDN w:val="0"/>
      <w:spacing w:before="240"/>
      <w:jc w:val="center"/>
      <w:textAlignment w:val="auto"/>
    </w:pPr>
    <w:rPr>
      <w:rFonts w:ascii="Arial" w:eastAsia="Calibri" w:hAnsi="Arial"/>
      <w:color w:val="000000"/>
      <w:kern w:val="3"/>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Standarduser">
    <w:name w:val="Standard (user)"/>
    <w:rsid w:val="00374011"/>
    <w:pPr>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374011"/>
    <w:pPr>
      <w:suppressLineNumbers/>
    </w:pPr>
  </w:style>
  <w:style w:type="paragraph" w:customStyle="1" w:styleId="TableContents">
    <w:name w:val="Table Contents"/>
    <w:basedOn w:val="Standard"/>
    <w:rsid w:val="00374011"/>
    <w:pPr>
      <w:suppressLineNumbers/>
      <w:suppressAutoHyphens w:val="0"/>
      <w:autoSpaceDN w:val="0"/>
      <w:spacing w:before="240"/>
      <w:jc w:val="center"/>
      <w:textAlignment w:val="auto"/>
    </w:pPr>
    <w:rPr>
      <w:rFonts w:ascii="Arial" w:eastAsia="Calibri" w:hAnsi="Arial"/>
      <w:color w:val="000000"/>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499701">
      <w:bodyDiv w:val="1"/>
      <w:marLeft w:val="0"/>
      <w:marRight w:val="0"/>
      <w:marTop w:val="0"/>
      <w:marBottom w:val="0"/>
      <w:divBdr>
        <w:top w:val="none" w:sz="0" w:space="0" w:color="auto"/>
        <w:left w:val="none" w:sz="0" w:space="0" w:color="auto"/>
        <w:bottom w:val="none" w:sz="0" w:space="0" w:color="auto"/>
        <w:right w:val="none" w:sz="0" w:space="0" w:color="auto"/>
      </w:divBdr>
    </w:div>
    <w:div w:id="87893486">
      <w:bodyDiv w:val="1"/>
      <w:marLeft w:val="0"/>
      <w:marRight w:val="0"/>
      <w:marTop w:val="0"/>
      <w:marBottom w:val="0"/>
      <w:divBdr>
        <w:top w:val="none" w:sz="0" w:space="0" w:color="auto"/>
        <w:left w:val="none" w:sz="0" w:space="0" w:color="auto"/>
        <w:bottom w:val="none" w:sz="0" w:space="0" w:color="auto"/>
        <w:right w:val="none" w:sz="0" w:space="0" w:color="auto"/>
      </w:divBdr>
    </w:div>
    <w:div w:id="140737364">
      <w:bodyDiv w:val="1"/>
      <w:marLeft w:val="0"/>
      <w:marRight w:val="0"/>
      <w:marTop w:val="0"/>
      <w:marBottom w:val="0"/>
      <w:divBdr>
        <w:top w:val="none" w:sz="0" w:space="0" w:color="auto"/>
        <w:left w:val="none" w:sz="0" w:space="0" w:color="auto"/>
        <w:bottom w:val="none" w:sz="0" w:space="0" w:color="auto"/>
        <w:right w:val="none" w:sz="0" w:space="0" w:color="auto"/>
      </w:divBdr>
    </w:div>
    <w:div w:id="446434974">
      <w:bodyDiv w:val="1"/>
      <w:marLeft w:val="0"/>
      <w:marRight w:val="0"/>
      <w:marTop w:val="0"/>
      <w:marBottom w:val="0"/>
      <w:divBdr>
        <w:top w:val="none" w:sz="0" w:space="0" w:color="auto"/>
        <w:left w:val="none" w:sz="0" w:space="0" w:color="auto"/>
        <w:bottom w:val="none" w:sz="0" w:space="0" w:color="auto"/>
        <w:right w:val="none" w:sz="0" w:space="0" w:color="auto"/>
      </w:divBdr>
    </w:div>
    <w:div w:id="500853523">
      <w:bodyDiv w:val="1"/>
      <w:marLeft w:val="0"/>
      <w:marRight w:val="0"/>
      <w:marTop w:val="0"/>
      <w:marBottom w:val="0"/>
      <w:divBdr>
        <w:top w:val="none" w:sz="0" w:space="0" w:color="auto"/>
        <w:left w:val="none" w:sz="0" w:space="0" w:color="auto"/>
        <w:bottom w:val="none" w:sz="0" w:space="0" w:color="auto"/>
        <w:right w:val="none" w:sz="0" w:space="0" w:color="auto"/>
      </w:divBdr>
    </w:div>
    <w:div w:id="539707828">
      <w:bodyDiv w:val="1"/>
      <w:marLeft w:val="0"/>
      <w:marRight w:val="0"/>
      <w:marTop w:val="0"/>
      <w:marBottom w:val="0"/>
      <w:divBdr>
        <w:top w:val="none" w:sz="0" w:space="0" w:color="auto"/>
        <w:left w:val="none" w:sz="0" w:space="0" w:color="auto"/>
        <w:bottom w:val="none" w:sz="0" w:space="0" w:color="auto"/>
        <w:right w:val="none" w:sz="0" w:space="0" w:color="auto"/>
      </w:divBdr>
    </w:div>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647055138">
      <w:bodyDiv w:val="1"/>
      <w:marLeft w:val="0"/>
      <w:marRight w:val="0"/>
      <w:marTop w:val="0"/>
      <w:marBottom w:val="0"/>
      <w:divBdr>
        <w:top w:val="none" w:sz="0" w:space="0" w:color="auto"/>
        <w:left w:val="none" w:sz="0" w:space="0" w:color="auto"/>
        <w:bottom w:val="none" w:sz="0" w:space="0" w:color="auto"/>
        <w:right w:val="none" w:sz="0" w:space="0" w:color="auto"/>
      </w:divBdr>
    </w:div>
    <w:div w:id="739520757">
      <w:bodyDiv w:val="1"/>
      <w:marLeft w:val="0"/>
      <w:marRight w:val="0"/>
      <w:marTop w:val="0"/>
      <w:marBottom w:val="0"/>
      <w:divBdr>
        <w:top w:val="none" w:sz="0" w:space="0" w:color="auto"/>
        <w:left w:val="none" w:sz="0" w:space="0" w:color="auto"/>
        <w:bottom w:val="none" w:sz="0" w:space="0" w:color="auto"/>
        <w:right w:val="none" w:sz="0" w:space="0" w:color="auto"/>
      </w:divBdr>
    </w:div>
    <w:div w:id="744687240">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944385653">
      <w:bodyDiv w:val="1"/>
      <w:marLeft w:val="0"/>
      <w:marRight w:val="0"/>
      <w:marTop w:val="0"/>
      <w:marBottom w:val="0"/>
      <w:divBdr>
        <w:top w:val="none" w:sz="0" w:space="0" w:color="auto"/>
        <w:left w:val="none" w:sz="0" w:space="0" w:color="auto"/>
        <w:bottom w:val="none" w:sz="0" w:space="0" w:color="auto"/>
        <w:right w:val="none" w:sz="0" w:space="0" w:color="auto"/>
      </w:divBdr>
    </w:div>
    <w:div w:id="1036658596">
      <w:bodyDiv w:val="1"/>
      <w:marLeft w:val="0"/>
      <w:marRight w:val="0"/>
      <w:marTop w:val="0"/>
      <w:marBottom w:val="0"/>
      <w:divBdr>
        <w:top w:val="none" w:sz="0" w:space="0" w:color="auto"/>
        <w:left w:val="none" w:sz="0" w:space="0" w:color="auto"/>
        <w:bottom w:val="none" w:sz="0" w:space="0" w:color="auto"/>
        <w:right w:val="none" w:sz="0" w:space="0" w:color="auto"/>
      </w:divBdr>
    </w:div>
    <w:div w:id="1234319014">
      <w:bodyDiv w:val="1"/>
      <w:marLeft w:val="0"/>
      <w:marRight w:val="0"/>
      <w:marTop w:val="0"/>
      <w:marBottom w:val="0"/>
      <w:divBdr>
        <w:top w:val="none" w:sz="0" w:space="0" w:color="auto"/>
        <w:left w:val="none" w:sz="0" w:space="0" w:color="auto"/>
        <w:bottom w:val="none" w:sz="0" w:space="0" w:color="auto"/>
        <w:right w:val="none" w:sz="0" w:space="0" w:color="auto"/>
      </w:divBdr>
    </w:div>
    <w:div w:id="1298606845">
      <w:bodyDiv w:val="1"/>
      <w:marLeft w:val="0"/>
      <w:marRight w:val="0"/>
      <w:marTop w:val="0"/>
      <w:marBottom w:val="0"/>
      <w:divBdr>
        <w:top w:val="none" w:sz="0" w:space="0" w:color="auto"/>
        <w:left w:val="none" w:sz="0" w:space="0" w:color="auto"/>
        <w:bottom w:val="none" w:sz="0" w:space="0" w:color="auto"/>
        <w:right w:val="none" w:sz="0" w:space="0" w:color="auto"/>
      </w:divBdr>
    </w:div>
    <w:div w:id="1334726047">
      <w:bodyDiv w:val="1"/>
      <w:marLeft w:val="0"/>
      <w:marRight w:val="0"/>
      <w:marTop w:val="0"/>
      <w:marBottom w:val="0"/>
      <w:divBdr>
        <w:top w:val="none" w:sz="0" w:space="0" w:color="auto"/>
        <w:left w:val="none" w:sz="0" w:space="0" w:color="auto"/>
        <w:bottom w:val="none" w:sz="0" w:space="0" w:color="auto"/>
        <w:right w:val="none" w:sz="0" w:space="0" w:color="auto"/>
      </w:divBdr>
    </w:div>
    <w:div w:id="1364208377">
      <w:bodyDiv w:val="1"/>
      <w:marLeft w:val="0"/>
      <w:marRight w:val="0"/>
      <w:marTop w:val="0"/>
      <w:marBottom w:val="0"/>
      <w:divBdr>
        <w:top w:val="none" w:sz="0" w:space="0" w:color="auto"/>
        <w:left w:val="none" w:sz="0" w:space="0" w:color="auto"/>
        <w:bottom w:val="none" w:sz="0" w:space="0" w:color="auto"/>
        <w:right w:val="none" w:sz="0" w:space="0" w:color="auto"/>
      </w:divBdr>
    </w:div>
    <w:div w:id="1393625298">
      <w:bodyDiv w:val="1"/>
      <w:marLeft w:val="0"/>
      <w:marRight w:val="0"/>
      <w:marTop w:val="0"/>
      <w:marBottom w:val="0"/>
      <w:divBdr>
        <w:top w:val="none" w:sz="0" w:space="0" w:color="auto"/>
        <w:left w:val="none" w:sz="0" w:space="0" w:color="auto"/>
        <w:bottom w:val="none" w:sz="0" w:space="0" w:color="auto"/>
        <w:right w:val="none" w:sz="0" w:space="0" w:color="auto"/>
      </w:divBdr>
    </w:div>
    <w:div w:id="1468232270">
      <w:bodyDiv w:val="1"/>
      <w:marLeft w:val="0"/>
      <w:marRight w:val="0"/>
      <w:marTop w:val="0"/>
      <w:marBottom w:val="0"/>
      <w:divBdr>
        <w:top w:val="none" w:sz="0" w:space="0" w:color="auto"/>
        <w:left w:val="none" w:sz="0" w:space="0" w:color="auto"/>
        <w:bottom w:val="none" w:sz="0" w:space="0" w:color="auto"/>
        <w:right w:val="none" w:sz="0" w:space="0" w:color="auto"/>
      </w:divBdr>
    </w:div>
    <w:div w:id="1499885255">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 w:id="1977418050">
      <w:bodyDiv w:val="1"/>
      <w:marLeft w:val="0"/>
      <w:marRight w:val="0"/>
      <w:marTop w:val="0"/>
      <w:marBottom w:val="0"/>
      <w:divBdr>
        <w:top w:val="none" w:sz="0" w:space="0" w:color="auto"/>
        <w:left w:val="none" w:sz="0" w:space="0" w:color="auto"/>
        <w:bottom w:val="none" w:sz="0" w:space="0" w:color="auto"/>
        <w:right w:val="none" w:sz="0" w:space="0" w:color="auto"/>
      </w:divBdr>
    </w:div>
    <w:div w:id="2017728547">
      <w:bodyDiv w:val="1"/>
      <w:marLeft w:val="0"/>
      <w:marRight w:val="0"/>
      <w:marTop w:val="0"/>
      <w:marBottom w:val="0"/>
      <w:divBdr>
        <w:top w:val="none" w:sz="0" w:space="0" w:color="auto"/>
        <w:left w:val="none" w:sz="0" w:space="0" w:color="auto"/>
        <w:bottom w:val="none" w:sz="0" w:space="0" w:color="auto"/>
        <w:right w:val="none" w:sz="0" w:space="0" w:color="auto"/>
      </w:divBdr>
    </w:div>
    <w:div w:id="2069717320">
      <w:bodyDiv w:val="1"/>
      <w:marLeft w:val="0"/>
      <w:marRight w:val="0"/>
      <w:marTop w:val="0"/>
      <w:marBottom w:val="0"/>
      <w:divBdr>
        <w:top w:val="none" w:sz="0" w:space="0" w:color="auto"/>
        <w:left w:val="none" w:sz="0" w:space="0" w:color="auto"/>
        <w:bottom w:val="none" w:sz="0" w:space="0" w:color="auto"/>
        <w:right w:val="none" w:sz="0" w:space="0" w:color="auto"/>
      </w:divBdr>
      <w:divsChild>
        <w:div w:id="153575237">
          <w:marLeft w:val="0"/>
          <w:marRight w:val="0"/>
          <w:marTop w:val="15"/>
          <w:marBottom w:val="0"/>
          <w:divBdr>
            <w:top w:val="single" w:sz="48" w:space="0" w:color="auto"/>
            <w:left w:val="single" w:sz="48" w:space="0" w:color="auto"/>
            <w:bottom w:val="single" w:sz="48" w:space="0" w:color="auto"/>
            <w:right w:val="single" w:sz="48" w:space="0" w:color="auto"/>
          </w:divBdr>
          <w:divsChild>
            <w:div w:id="210760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bnc.org.br" TargetMode="Externa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bnc.org.br"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mailto:notafiscal@piracicaba.sp.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ompradireta@piracicaba.sp.gov.br" TargetMode="External"/><Relationship Id="rId22" Type="http://schemas.openxmlformats.org/officeDocument/2006/relationships/hyperlink" Target="https://bnccompra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4128D5-F03D-417E-B6A6-78EDCF64F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4914</Words>
  <Characters>26537</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5</cp:revision>
  <cp:lastPrinted>2023-08-30T16:56:00Z</cp:lastPrinted>
  <dcterms:created xsi:type="dcterms:W3CDTF">2024-05-03T12:54:00Z</dcterms:created>
  <dcterms:modified xsi:type="dcterms:W3CDTF">2024-05-06T12:03:00Z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