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7A147F2" w14:textId="2770732A"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5E286F">
        <w:rPr>
          <w:b/>
          <w:sz w:val="20"/>
          <w:szCs w:val="20"/>
          <w:lang w:val="pt-BR"/>
        </w:rPr>
        <w:t>50</w:t>
      </w:r>
      <w:r w:rsidRPr="00434E74">
        <w:rPr>
          <w:b/>
          <w:sz w:val="20"/>
          <w:szCs w:val="20"/>
          <w:lang w:val="pt-BR"/>
        </w:rPr>
        <w:t>/</w:t>
      </w:r>
      <w:r w:rsidR="005E286F">
        <w:rPr>
          <w:b/>
          <w:sz w:val="20"/>
          <w:szCs w:val="20"/>
          <w:lang w:val="pt-BR"/>
        </w:rPr>
        <w:t>2024</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7FAFC61" w14:textId="625A28AB" w:rsidR="008F57DC" w:rsidRPr="00434E74" w:rsidRDefault="008F57DC" w:rsidP="00F337CF">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F337CF" w:rsidRPr="00F337CF">
        <w:rPr>
          <w:b/>
          <w:sz w:val="20"/>
          <w:szCs w:val="20"/>
          <w:lang w:val="pt-BR"/>
        </w:rPr>
        <w:t>557.968/2023</w:t>
      </w:r>
    </w:p>
    <w:p w14:paraId="02B0E198" w14:textId="107DDAB9"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5E286F">
        <w:rPr>
          <w:b/>
          <w:sz w:val="20"/>
          <w:szCs w:val="20"/>
          <w:lang w:val="pt-BR"/>
        </w:rPr>
        <w:t>28/02/2024</w:t>
      </w:r>
      <w:r w:rsidRPr="00434E74">
        <w:rPr>
          <w:b/>
          <w:sz w:val="20"/>
          <w:szCs w:val="20"/>
          <w:lang w:val="pt-BR"/>
        </w:rPr>
        <w:t xml:space="preserve"> - </w:t>
      </w:r>
      <w:r w:rsidR="00DF0F96">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56CB3B37" w14:textId="7F048A30"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5E286F">
        <w:rPr>
          <w:b/>
          <w:sz w:val="20"/>
          <w:szCs w:val="20"/>
          <w:lang w:val="pt-BR"/>
        </w:rPr>
        <w:t>28/02/2024</w:t>
      </w:r>
      <w:r w:rsidRPr="00434E74">
        <w:rPr>
          <w:b/>
          <w:sz w:val="20"/>
          <w:szCs w:val="20"/>
        </w:rPr>
        <w:t xml:space="preserve"> </w:t>
      </w:r>
      <w:r w:rsidRPr="00434E74">
        <w:rPr>
          <w:b/>
          <w:sz w:val="20"/>
          <w:szCs w:val="20"/>
          <w:lang w:val="pt-BR"/>
        </w:rPr>
        <w:t>-</w:t>
      </w:r>
      <w:r w:rsidRPr="00434E74">
        <w:rPr>
          <w:b/>
          <w:sz w:val="20"/>
          <w:szCs w:val="20"/>
        </w:rPr>
        <w:t xml:space="preserve"> </w:t>
      </w:r>
      <w:r w:rsidR="00DF0F96">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DAB9342" w14:textId="68A94033" w:rsidR="008F57DC" w:rsidRPr="00B3036E" w:rsidRDefault="008F57DC" w:rsidP="008F57D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 xml:space="preserve">Endereço eletrônico: </w:t>
      </w:r>
      <w:hyperlink r:id="rId12" w:history="1">
        <w:r w:rsidR="00A16E7D" w:rsidRPr="00E30FCE">
          <w:rPr>
            <w:rStyle w:val="Hyperlink"/>
            <w:sz w:val="20"/>
          </w:rPr>
          <w:t>https://bnccompras.com/Home/Login</w:t>
        </w:r>
      </w:hyperlink>
    </w:p>
    <w:p w14:paraId="4A3D397F" w14:textId="77777777" w:rsidR="008F57DC" w:rsidRPr="00F648B2" w:rsidRDefault="008F57DC" w:rsidP="008F57DC">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34DDEBCC" w14:textId="201A69DF" w:rsidR="008F57DC" w:rsidRPr="00F337CF" w:rsidRDefault="008F57DC" w:rsidP="008F57DC">
      <w:pPr>
        <w:numPr>
          <w:ilvl w:val="0"/>
          <w:numId w:val="10"/>
        </w:numPr>
        <w:tabs>
          <w:tab w:val="left" w:pos="284"/>
        </w:tabs>
        <w:jc w:val="both"/>
        <w:rPr>
          <w:rFonts w:ascii="Arial" w:hAnsi="Arial" w:cs="Arial"/>
        </w:rPr>
      </w:pPr>
      <w:r w:rsidRPr="00F337CF">
        <w:rPr>
          <w:rFonts w:ascii="Arial" w:hAnsi="Arial" w:cs="Arial"/>
        </w:rPr>
        <w:t>Objeto:</w:t>
      </w:r>
      <w:r w:rsidRPr="00F337CF">
        <w:rPr>
          <w:rFonts w:ascii="Arial" w:hAnsi="Arial" w:cs="Arial"/>
          <w:b/>
        </w:rPr>
        <w:t xml:space="preserve"> Registro de Preços para fornecimento de material odontológico.</w:t>
      </w:r>
    </w:p>
    <w:p w14:paraId="40ABB3A5" w14:textId="77777777" w:rsidR="008F57DC" w:rsidRPr="00345345" w:rsidRDefault="008F57DC" w:rsidP="008F57DC">
      <w:pPr>
        <w:numPr>
          <w:ilvl w:val="0"/>
          <w:numId w:val="10"/>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1617A62C" w14:textId="5E77B0F8" w:rsidR="008F57DC" w:rsidRPr="00345345" w:rsidRDefault="008F57DC" w:rsidP="00F337CF">
      <w:pPr>
        <w:numPr>
          <w:ilvl w:val="0"/>
          <w:numId w:val="10"/>
        </w:numPr>
        <w:tabs>
          <w:tab w:val="left" w:pos="284"/>
        </w:tabs>
        <w:jc w:val="both"/>
        <w:rPr>
          <w:rFonts w:ascii="Arial" w:hAnsi="Arial" w:cs="Arial"/>
        </w:rPr>
      </w:pPr>
      <w:r w:rsidRPr="00345345">
        <w:rPr>
          <w:rFonts w:ascii="Arial" w:hAnsi="Arial" w:cs="Arial"/>
        </w:rPr>
        <w:t>Fonte de recursos:</w:t>
      </w:r>
      <w:r w:rsidR="00F337CF" w:rsidRPr="00F337CF">
        <w:t xml:space="preserve"> </w:t>
      </w:r>
      <w:proofErr w:type="gramStart"/>
      <w:r w:rsidR="00F337CF" w:rsidRPr="00F337CF">
        <w:rPr>
          <w:rFonts w:ascii="Arial" w:hAnsi="Arial" w:cs="Arial"/>
        </w:rPr>
        <w:t>2197 – 0205030009 – Lei</w:t>
      </w:r>
      <w:proofErr w:type="gramEnd"/>
      <w:r w:rsidR="00F337CF" w:rsidRPr="00F337CF">
        <w:rPr>
          <w:rFonts w:ascii="Arial" w:hAnsi="Arial" w:cs="Arial"/>
        </w:rPr>
        <w:t xml:space="preserve"> nº 9.865 de 16/12/2022</w:t>
      </w:r>
    </w:p>
    <w:p w14:paraId="244EA8AC" w14:textId="2D7C7D17" w:rsidR="008F57DC" w:rsidRPr="00345345" w:rsidRDefault="008F57DC" w:rsidP="00F337CF">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 xml:space="preserve">R$ </w:t>
      </w:r>
      <w:r w:rsidR="00F337CF" w:rsidRPr="00F337CF">
        <w:rPr>
          <w:rFonts w:ascii="Arial" w:hAnsi="Arial" w:cs="Arial"/>
          <w:b/>
        </w:rPr>
        <w:t xml:space="preserve">230.720,51 </w:t>
      </w:r>
      <w:r w:rsidRPr="00345345">
        <w:rPr>
          <w:rFonts w:ascii="Arial" w:hAnsi="Arial" w:cs="Arial"/>
        </w:rPr>
        <w:t>(</w:t>
      </w:r>
      <w:r w:rsidR="00F337CF" w:rsidRPr="00F337CF">
        <w:rPr>
          <w:rFonts w:ascii="Arial" w:hAnsi="Arial" w:cs="Arial"/>
        </w:rPr>
        <w:t>duzentos e trinta mil setecentos e vinte reais cinquenta e um centavos</w:t>
      </w:r>
      <w:r w:rsidRPr="00345345">
        <w:rPr>
          <w:rFonts w:ascii="Arial" w:hAnsi="Arial" w:cs="Arial"/>
        </w:rPr>
        <w:t>)</w:t>
      </w:r>
      <w:r>
        <w:rPr>
          <w:rFonts w:ascii="Arial" w:hAnsi="Arial" w:cs="Arial"/>
        </w:rPr>
        <w:t>.</w:t>
      </w:r>
    </w:p>
    <w:p w14:paraId="78A99B48" w14:textId="77777777" w:rsidR="008F57DC" w:rsidRPr="00830C26" w:rsidRDefault="008F57DC" w:rsidP="008F57DC">
      <w:pPr>
        <w:numPr>
          <w:ilvl w:val="0"/>
          <w:numId w:val="10"/>
        </w:numPr>
        <w:tabs>
          <w:tab w:val="left" w:pos="284"/>
        </w:tabs>
        <w:jc w:val="both"/>
        <w:rPr>
          <w:rFonts w:ascii="Arial" w:hAnsi="Arial" w:cs="Arial"/>
          <w:color w:val="4472C4" w:themeColor="accent1"/>
        </w:rPr>
      </w:pPr>
      <w:r>
        <w:rPr>
          <w:rFonts w:ascii="Arial" w:hAnsi="Arial" w:cs="Arial"/>
        </w:rPr>
        <w:t>Validade da Ata de Registro de Preços: 12 (doze) meses.</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7777777" w:rsidR="008F57DC" w:rsidRPr="002877F1"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3AEB7250" w14:textId="58F36EA8" w:rsidR="008F57DC" w:rsidRPr="00A40F8A" w:rsidRDefault="008F57DC" w:rsidP="008F57DC">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w:t>
      </w:r>
      <w:r w:rsidR="00D739E4">
        <w:rPr>
          <w:rFonts w:ascii="Arial" w:hAnsi="Arial" w:cs="Arial"/>
          <w:b/>
          <w:bCs/>
        </w:rPr>
        <w:t xml:space="preserve"> </w:t>
      </w:r>
      <w:r w:rsidR="00694032">
        <w:rPr>
          <w:rFonts w:ascii="Arial" w:hAnsi="Arial" w:cs="Arial"/>
          <w:b/>
          <w:bCs/>
        </w:rPr>
        <w:t>10</w:t>
      </w:r>
      <w:r w:rsidR="00D739E4">
        <w:rPr>
          <w:rFonts w:ascii="Arial" w:hAnsi="Arial" w:cs="Arial"/>
          <w:b/>
          <w:bCs/>
        </w:rPr>
        <w:t xml:space="preserve">, </w:t>
      </w:r>
      <w:r w:rsidR="00694032">
        <w:rPr>
          <w:rFonts w:ascii="Arial" w:hAnsi="Arial" w:cs="Arial"/>
          <w:b/>
          <w:bCs/>
        </w:rPr>
        <w:t>11</w:t>
      </w:r>
      <w:r w:rsidR="00D739E4">
        <w:rPr>
          <w:rFonts w:ascii="Arial" w:hAnsi="Arial" w:cs="Arial"/>
          <w:b/>
          <w:bCs/>
        </w:rPr>
        <w:t xml:space="preserve"> e 29</w:t>
      </w:r>
      <w:r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332958FB" w14:textId="77777777" w:rsidR="006134D0" w:rsidRDefault="006134D0" w:rsidP="006134D0">
      <w:pPr>
        <w:numPr>
          <w:ilvl w:val="0"/>
          <w:numId w:val="9"/>
        </w:numPr>
        <w:tabs>
          <w:tab w:val="left" w:pos="284"/>
        </w:tabs>
        <w:jc w:val="both"/>
        <w:rPr>
          <w:rFonts w:ascii="Arial" w:hAnsi="Arial" w:cs="Arial"/>
        </w:rPr>
      </w:pPr>
      <w:r>
        <w:rPr>
          <w:rFonts w:ascii="Arial" w:hAnsi="Arial" w:cs="Arial"/>
        </w:rPr>
        <w:t>Prazo de validade: 90 (noventa) dias.</w:t>
      </w:r>
    </w:p>
    <w:p w14:paraId="797D57AB" w14:textId="77777777"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58993C5F" w14:textId="77777777"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p>
    <w:p w14:paraId="09ADEF18" w14:textId="7DBCB27D" w:rsidR="008F57DC" w:rsidRPr="00D739E4" w:rsidRDefault="008F57DC" w:rsidP="008F57DC">
      <w:pPr>
        <w:numPr>
          <w:ilvl w:val="0"/>
          <w:numId w:val="9"/>
        </w:numPr>
        <w:tabs>
          <w:tab w:val="left" w:pos="284"/>
        </w:tabs>
        <w:jc w:val="both"/>
        <w:rPr>
          <w:rFonts w:ascii="Arial" w:hAnsi="Arial" w:cs="Arial"/>
        </w:rPr>
      </w:pPr>
      <w:r w:rsidRPr="00D739E4">
        <w:rPr>
          <w:rFonts w:ascii="Arial" w:hAnsi="Arial" w:cs="Arial"/>
        </w:rPr>
        <w:t>Deverá ser anexado no sistema eletrônico, no campo denominado “</w:t>
      </w:r>
      <w:r w:rsidR="006313C3" w:rsidRPr="00D739E4">
        <w:rPr>
          <w:rFonts w:ascii="Arial" w:hAnsi="Arial" w:cs="Arial"/>
        </w:rPr>
        <w:t>Documentos Complementares</w:t>
      </w:r>
      <w:r w:rsidRPr="00D739E4">
        <w:rPr>
          <w:rFonts w:ascii="Arial" w:hAnsi="Arial" w:cs="Arial"/>
        </w:rPr>
        <w:t>”,</w:t>
      </w:r>
      <w:r w:rsidRPr="00D739E4">
        <w:rPr>
          <w:rFonts w:ascii="Arial" w:hAnsi="Arial" w:cs="Arial"/>
          <w:bCs/>
        </w:rPr>
        <w:t xml:space="preserve"> </w:t>
      </w:r>
      <w:proofErr w:type="gramStart"/>
      <w:r w:rsidRPr="00D739E4">
        <w:rPr>
          <w:rFonts w:ascii="Arial" w:hAnsi="Arial" w:cs="Arial"/>
        </w:rPr>
        <w:t>sob pena</w:t>
      </w:r>
      <w:proofErr w:type="gramEnd"/>
      <w:r w:rsidRPr="00D739E4">
        <w:rPr>
          <w:rFonts w:ascii="Arial" w:hAnsi="Arial" w:cs="Arial"/>
        </w:rPr>
        <w:t xml:space="preserve"> de desclassificação pelo não cumprimento:</w:t>
      </w:r>
    </w:p>
    <w:p w14:paraId="70BA1261" w14:textId="77777777" w:rsidR="008F57DC" w:rsidRDefault="008F57DC" w:rsidP="008F57DC">
      <w:pPr>
        <w:numPr>
          <w:ilvl w:val="1"/>
          <w:numId w:val="9"/>
        </w:numPr>
        <w:tabs>
          <w:tab w:val="left" w:pos="284"/>
        </w:tabs>
        <w:jc w:val="both"/>
        <w:rPr>
          <w:rFonts w:ascii="Arial" w:hAnsi="Arial" w:cs="Arial"/>
        </w:rPr>
      </w:pPr>
      <w:r w:rsidRPr="00D739E4">
        <w:rPr>
          <w:rFonts w:ascii="Arial" w:hAnsi="Arial" w:cs="Arial"/>
        </w:rPr>
        <w:t>Catálogos técnicos contendo o descritivo/folder/foto do produto ofertado, comprovando as especificações técnicas exigidas no edital.</w:t>
      </w:r>
    </w:p>
    <w:p w14:paraId="68CFDD05" w14:textId="35E99E37" w:rsidR="00D739E4" w:rsidRPr="00D739E4" w:rsidRDefault="00D739E4" w:rsidP="008F57DC">
      <w:pPr>
        <w:numPr>
          <w:ilvl w:val="1"/>
          <w:numId w:val="9"/>
        </w:numPr>
        <w:tabs>
          <w:tab w:val="left" w:pos="284"/>
        </w:tabs>
        <w:jc w:val="both"/>
        <w:rPr>
          <w:rFonts w:ascii="Arial" w:hAnsi="Arial" w:cs="Arial"/>
        </w:rPr>
      </w:pPr>
      <w:r>
        <w:rPr>
          <w:rFonts w:ascii="Arial" w:hAnsi="Arial" w:cs="Arial"/>
          <w:bCs/>
          <w:color w:val="000000"/>
        </w:rPr>
        <w:t xml:space="preserve">Certificado de Registro dos Produtos emitido pela ANVISA ou cópia da publicação em </w:t>
      </w:r>
      <w:proofErr w:type="gramStart"/>
      <w:r>
        <w:rPr>
          <w:rFonts w:ascii="Arial" w:hAnsi="Arial" w:cs="Arial"/>
          <w:bCs/>
          <w:color w:val="000000"/>
        </w:rPr>
        <w:t>D.O.</w:t>
      </w:r>
      <w:proofErr w:type="gramEnd"/>
      <w:r>
        <w:rPr>
          <w:rFonts w:ascii="Arial" w:hAnsi="Arial" w:cs="Arial"/>
          <w:bCs/>
          <w:color w:val="000000"/>
        </w:rPr>
        <w:t>U, de acordo com a Portaria nº 2.814, de 29 de maio de 1.998, no Art. 5º, item IV.</w:t>
      </w:r>
    </w:p>
    <w:p w14:paraId="2D6008F4" w14:textId="77777777" w:rsidR="008F57DC" w:rsidRPr="008F57DC" w:rsidRDefault="008F57DC" w:rsidP="008F57DC">
      <w:pPr>
        <w:numPr>
          <w:ilvl w:val="0"/>
          <w:numId w:val="9"/>
        </w:numPr>
        <w:tabs>
          <w:tab w:val="left" w:pos="284"/>
        </w:tabs>
        <w:jc w:val="both"/>
        <w:rPr>
          <w:rFonts w:ascii="Arial" w:eastAsia="Arial" w:hAnsi="Arial" w:cs="Arial"/>
        </w:rPr>
      </w:pPr>
      <w:r w:rsidRPr="00B3036E">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D739E4" w:rsidRPr="005C6803"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16F9CC89" w:rsidR="00D739E4" w:rsidRPr="005C6803" w:rsidRDefault="00D739E4" w:rsidP="008F57DC">
            <w:pPr>
              <w:jc w:val="center"/>
              <w:rPr>
                <w:rFonts w:ascii="Arial" w:hAnsi="Arial" w:cs="Arial"/>
              </w:rPr>
            </w:pPr>
            <w:proofErr w:type="gramStart"/>
            <w:r>
              <w:rPr>
                <w:rFonts w:ascii="Arial" w:hAnsi="Arial" w:cs="Arial"/>
                <w:b/>
                <w:bCs/>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1646F8F3" w:rsidR="00D739E4" w:rsidRPr="005C6803" w:rsidRDefault="00D739E4" w:rsidP="008F57DC">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F2A3AB6" w14:textId="56244575" w:rsidR="00D739E4" w:rsidRPr="005C6803" w:rsidRDefault="00D739E4"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8897F55" w:rsidR="00D739E4" w:rsidRPr="005C6803" w:rsidRDefault="00D739E4" w:rsidP="008F57DC">
            <w:pPr>
              <w:pStyle w:val="Contedodatabela"/>
              <w:jc w:val="both"/>
              <w:rPr>
                <w:rFonts w:ascii="Arial" w:hAnsi="Arial" w:cs="Arial"/>
              </w:rPr>
            </w:pPr>
            <w:r>
              <w:rPr>
                <w:rFonts w:ascii="Arial" w:hAnsi="Arial" w:cs="Arial"/>
              </w:rPr>
              <w:t>BROCA CARBIDE CIRÚRGICA 1C, produzida em aço inox esterilizável.</w:t>
            </w:r>
          </w:p>
        </w:tc>
      </w:tr>
      <w:tr w:rsidR="00D739E4" w:rsidRPr="005C6803" w14:paraId="1C261C9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30A2E80" w14:textId="08285779" w:rsidR="00D739E4" w:rsidRPr="005C6803" w:rsidRDefault="00D739E4" w:rsidP="008F57DC">
            <w:pPr>
              <w:jc w:val="center"/>
              <w:rPr>
                <w:rFonts w:ascii="Arial" w:hAnsi="Arial" w:cs="Arial"/>
              </w:rPr>
            </w:pPr>
            <w:proofErr w:type="gramStart"/>
            <w:r>
              <w:rPr>
                <w:rFonts w:ascii="Arial" w:hAnsi="Arial" w:cs="Arial"/>
                <w:b/>
                <w:bCs/>
              </w:rPr>
              <w:t>2</w:t>
            </w:r>
            <w:proofErr w:type="gramEnd"/>
          </w:p>
        </w:tc>
        <w:tc>
          <w:tcPr>
            <w:tcW w:w="850" w:type="dxa"/>
            <w:tcBorders>
              <w:top w:val="single" w:sz="4" w:space="0" w:color="000000"/>
              <w:left w:val="single" w:sz="4" w:space="0" w:color="000000"/>
              <w:bottom w:val="single" w:sz="4" w:space="0" w:color="000000"/>
              <w:right w:val="nil"/>
            </w:tcBorders>
            <w:vAlign w:val="center"/>
          </w:tcPr>
          <w:p w14:paraId="68A6E48D" w14:textId="3BC93527" w:rsidR="00D739E4" w:rsidRPr="005C6803" w:rsidRDefault="00D739E4" w:rsidP="008F57DC">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59ADF65" w14:textId="7D24131D" w:rsidR="00D739E4" w:rsidRDefault="00D739E4"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1790E4C" w14:textId="6BFE3CB3" w:rsidR="00D739E4" w:rsidRDefault="00D739E4" w:rsidP="008F57DC">
            <w:pPr>
              <w:pStyle w:val="Contedodatabela"/>
              <w:jc w:val="both"/>
              <w:rPr>
                <w:rFonts w:ascii="Arial" w:hAnsi="Arial" w:cs="Arial"/>
              </w:rPr>
            </w:pPr>
            <w:r>
              <w:rPr>
                <w:rFonts w:ascii="Arial" w:hAnsi="Arial" w:cs="Arial"/>
              </w:rPr>
              <w:t>BROCA CARBIDE CIRÚRGICA 2C, produzida em aço inox esterilizável.</w:t>
            </w:r>
          </w:p>
        </w:tc>
      </w:tr>
      <w:tr w:rsidR="00D739E4" w:rsidRPr="005C6803" w14:paraId="70992216"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711C085" w14:textId="0EB07D2D" w:rsidR="00D739E4" w:rsidRPr="005C6803" w:rsidRDefault="00D739E4" w:rsidP="008F57DC">
            <w:pPr>
              <w:jc w:val="center"/>
              <w:rPr>
                <w:rFonts w:ascii="Arial" w:hAnsi="Arial" w:cs="Arial"/>
              </w:rPr>
            </w:pPr>
            <w:proofErr w:type="gramStart"/>
            <w:r>
              <w:rPr>
                <w:rFonts w:ascii="Arial" w:hAnsi="Arial" w:cs="Arial"/>
                <w:b/>
                <w:bCs/>
              </w:rPr>
              <w:t>3</w:t>
            </w:r>
            <w:proofErr w:type="gramEnd"/>
          </w:p>
        </w:tc>
        <w:tc>
          <w:tcPr>
            <w:tcW w:w="850" w:type="dxa"/>
            <w:tcBorders>
              <w:top w:val="single" w:sz="4" w:space="0" w:color="000000"/>
              <w:left w:val="single" w:sz="4" w:space="0" w:color="000000"/>
              <w:bottom w:val="single" w:sz="4" w:space="0" w:color="000000"/>
              <w:right w:val="nil"/>
            </w:tcBorders>
            <w:vAlign w:val="center"/>
          </w:tcPr>
          <w:p w14:paraId="7F13A72C" w14:textId="3108FFD2" w:rsidR="00D739E4" w:rsidRPr="005C6803" w:rsidRDefault="00D739E4" w:rsidP="008F57DC">
            <w:pPr>
              <w:pStyle w:val="Contedodatabela"/>
              <w:jc w:val="center"/>
              <w:rPr>
                <w:rFonts w:ascii="Arial" w:hAnsi="Arial" w:cs="Arial"/>
              </w:rPr>
            </w:pPr>
            <w:r>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300142BD" w14:textId="3DBD9436" w:rsidR="00D739E4" w:rsidRDefault="00D739E4"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B6A1AF6" w14:textId="2CEBBCF3" w:rsidR="00D739E4" w:rsidRDefault="00D739E4" w:rsidP="008F57DC">
            <w:pPr>
              <w:pStyle w:val="Contedodatabela"/>
              <w:jc w:val="both"/>
              <w:rPr>
                <w:rFonts w:ascii="Arial" w:hAnsi="Arial" w:cs="Arial"/>
              </w:rPr>
            </w:pPr>
            <w:r>
              <w:rPr>
                <w:rFonts w:ascii="Arial" w:hAnsi="Arial" w:cs="Arial"/>
              </w:rPr>
              <w:t>BROCA CARBIDE CIRURGICA N.10 HASTE LONGA, produzida em aço inox esterilizável.</w:t>
            </w:r>
          </w:p>
        </w:tc>
      </w:tr>
      <w:tr w:rsidR="00D739E4" w:rsidRPr="005C6803" w14:paraId="0396465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F4D00F7" w14:textId="23BECE03" w:rsidR="00D739E4" w:rsidRPr="005C6803" w:rsidRDefault="00D739E4" w:rsidP="008F57DC">
            <w:pPr>
              <w:jc w:val="center"/>
              <w:rPr>
                <w:rFonts w:ascii="Arial" w:hAnsi="Arial" w:cs="Arial"/>
              </w:rPr>
            </w:pPr>
            <w:proofErr w:type="gramStart"/>
            <w:r>
              <w:rPr>
                <w:rFonts w:ascii="Arial" w:hAnsi="Arial" w:cs="Arial"/>
                <w:b/>
                <w:bCs/>
              </w:rPr>
              <w:t>4</w:t>
            </w:r>
            <w:proofErr w:type="gramEnd"/>
          </w:p>
        </w:tc>
        <w:tc>
          <w:tcPr>
            <w:tcW w:w="850" w:type="dxa"/>
            <w:tcBorders>
              <w:top w:val="single" w:sz="4" w:space="0" w:color="000000"/>
              <w:left w:val="single" w:sz="4" w:space="0" w:color="000000"/>
              <w:bottom w:val="single" w:sz="4" w:space="0" w:color="000000"/>
              <w:right w:val="nil"/>
            </w:tcBorders>
            <w:vAlign w:val="center"/>
          </w:tcPr>
          <w:p w14:paraId="282AE01E" w14:textId="414AEF49" w:rsidR="00D739E4" w:rsidRPr="005C6803" w:rsidRDefault="00D739E4" w:rsidP="008F57DC">
            <w:pPr>
              <w:pStyle w:val="Contedodatabela"/>
              <w:jc w:val="center"/>
              <w:rPr>
                <w:rFonts w:ascii="Arial" w:hAnsi="Arial" w:cs="Arial"/>
              </w:rPr>
            </w:pPr>
            <w:r>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0FE4B751" w14:textId="37158B71" w:rsidR="00D739E4" w:rsidRDefault="00D739E4"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4595ECA" w14:textId="50932FFD" w:rsidR="00D739E4" w:rsidRDefault="00D739E4" w:rsidP="008F57DC">
            <w:pPr>
              <w:pStyle w:val="Contedodatabela"/>
              <w:jc w:val="both"/>
              <w:rPr>
                <w:rFonts w:ascii="Arial" w:hAnsi="Arial" w:cs="Arial"/>
              </w:rPr>
            </w:pPr>
            <w:r>
              <w:rPr>
                <w:rFonts w:ascii="Arial" w:hAnsi="Arial" w:cs="Arial"/>
              </w:rPr>
              <w:t xml:space="preserve">BROCA CARBIDE </w:t>
            </w:r>
            <w:proofErr w:type="gramStart"/>
            <w:r>
              <w:rPr>
                <w:rFonts w:ascii="Arial" w:hAnsi="Arial" w:cs="Arial"/>
              </w:rPr>
              <w:t>CIRURGICAN.</w:t>
            </w:r>
            <w:proofErr w:type="gramEnd"/>
            <w:r>
              <w:rPr>
                <w:rFonts w:ascii="Arial" w:hAnsi="Arial" w:cs="Arial"/>
              </w:rPr>
              <w:t>08 HASTE LONGA, produzida em aço inox esterilizável.</w:t>
            </w:r>
          </w:p>
        </w:tc>
      </w:tr>
      <w:tr w:rsidR="00D739E4" w:rsidRPr="005C6803" w14:paraId="028249A2"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80BAAEF" w14:textId="69F21870" w:rsidR="00D739E4" w:rsidRPr="005C6803" w:rsidRDefault="00D739E4" w:rsidP="008F57DC">
            <w:pPr>
              <w:jc w:val="center"/>
              <w:rPr>
                <w:rFonts w:ascii="Arial" w:hAnsi="Arial" w:cs="Arial"/>
              </w:rPr>
            </w:pPr>
            <w:proofErr w:type="gramStart"/>
            <w:r>
              <w:rPr>
                <w:rFonts w:ascii="Arial" w:hAnsi="Arial" w:cs="Arial"/>
                <w:b/>
                <w:bCs/>
              </w:rPr>
              <w:t>5</w:t>
            </w:r>
            <w:proofErr w:type="gramEnd"/>
          </w:p>
        </w:tc>
        <w:tc>
          <w:tcPr>
            <w:tcW w:w="850" w:type="dxa"/>
            <w:tcBorders>
              <w:top w:val="single" w:sz="4" w:space="0" w:color="000000"/>
              <w:left w:val="single" w:sz="4" w:space="0" w:color="000000"/>
              <w:bottom w:val="single" w:sz="4" w:space="0" w:color="000000"/>
              <w:right w:val="nil"/>
            </w:tcBorders>
            <w:vAlign w:val="center"/>
          </w:tcPr>
          <w:p w14:paraId="62A95489" w14:textId="72CA8EBF" w:rsidR="00D739E4" w:rsidRPr="005C6803" w:rsidRDefault="00D739E4" w:rsidP="008F57DC">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51CF113" w14:textId="5B4F86AB" w:rsidR="00D739E4" w:rsidRDefault="00D739E4"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2592F8F" w14:textId="14EE3E85" w:rsidR="00D739E4" w:rsidRDefault="00D739E4" w:rsidP="008F57DC">
            <w:pPr>
              <w:pStyle w:val="Contedodatabela"/>
              <w:jc w:val="both"/>
              <w:rPr>
                <w:rFonts w:ascii="Arial" w:hAnsi="Arial" w:cs="Arial"/>
              </w:rPr>
            </w:pPr>
            <w:r>
              <w:rPr>
                <w:rFonts w:ascii="Arial" w:hAnsi="Arial" w:cs="Arial"/>
              </w:rPr>
              <w:t>BROCA CARBIDE: para alta rotação, N 04, produzida em aço inox esterilizável.</w:t>
            </w:r>
          </w:p>
        </w:tc>
      </w:tr>
      <w:tr w:rsidR="00D739E4" w:rsidRPr="005C6803" w14:paraId="250AE6D4"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5828CDE" w14:textId="07A0683E" w:rsidR="00D739E4" w:rsidRPr="005C6803" w:rsidRDefault="00D739E4" w:rsidP="008F57DC">
            <w:pPr>
              <w:jc w:val="center"/>
              <w:rPr>
                <w:rFonts w:ascii="Arial" w:hAnsi="Arial" w:cs="Arial"/>
              </w:rPr>
            </w:pPr>
            <w:proofErr w:type="gramStart"/>
            <w:r>
              <w:rPr>
                <w:rFonts w:ascii="Arial" w:hAnsi="Arial" w:cs="Arial"/>
                <w:b/>
                <w:bCs/>
              </w:rPr>
              <w:t>6</w:t>
            </w:r>
            <w:proofErr w:type="gramEnd"/>
          </w:p>
        </w:tc>
        <w:tc>
          <w:tcPr>
            <w:tcW w:w="850" w:type="dxa"/>
            <w:tcBorders>
              <w:top w:val="single" w:sz="4" w:space="0" w:color="000000"/>
              <w:left w:val="single" w:sz="4" w:space="0" w:color="000000"/>
              <w:bottom w:val="single" w:sz="4" w:space="0" w:color="000000"/>
              <w:right w:val="nil"/>
            </w:tcBorders>
            <w:vAlign w:val="center"/>
          </w:tcPr>
          <w:p w14:paraId="0C62FA0B" w14:textId="5FD31D50" w:rsidR="00D739E4" w:rsidRPr="005C6803" w:rsidRDefault="00D739E4" w:rsidP="008F57DC">
            <w:pPr>
              <w:pStyle w:val="Contedodatabela"/>
              <w:jc w:val="center"/>
              <w:rPr>
                <w:rFonts w:ascii="Arial" w:hAnsi="Arial" w:cs="Arial"/>
              </w:rPr>
            </w:pPr>
            <w:r>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4C1F1FDC" w14:textId="2E460D89" w:rsidR="00D739E4" w:rsidRDefault="00D739E4"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11606AC" w14:textId="5082154A" w:rsidR="00D739E4" w:rsidRDefault="00D739E4" w:rsidP="008F57DC">
            <w:pPr>
              <w:pStyle w:val="Contedodatabela"/>
              <w:jc w:val="both"/>
              <w:rPr>
                <w:rFonts w:ascii="Arial" w:hAnsi="Arial" w:cs="Arial"/>
              </w:rPr>
            </w:pPr>
            <w:r>
              <w:rPr>
                <w:rFonts w:ascii="Arial" w:hAnsi="Arial" w:cs="Arial"/>
              </w:rPr>
              <w:t>BROCA CARBIDE PARA ALTA ROTAÇÃO, N 05, produzida em aço inox esterilizável.</w:t>
            </w:r>
          </w:p>
        </w:tc>
      </w:tr>
      <w:tr w:rsidR="00D739E4" w:rsidRPr="005C6803" w14:paraId="21303D1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F049913" w14:textId="2FCBC70D" w:rsidR="00D739E4" w:rsidRPr="005C6803" w:rsidRDefault="00D739E4" w:rsidP="008F57DC">
            <w:pPr>
              <w:jc w:val="center"/>
              <w:rPr>
                <w:rFonts w:ascii="Arial" w:hAnsi="Arial" w:cs="Arial"/>
              </w:rPr>
            </w:pPr>
            <w:proofErr w:type="gramStart"/>
            <w:r>
              <w:rPr>
                <w:rFonts w:ascii="Arial" w:hAnsi="Arial" w:cs="Arial"/>
                <w:b/>
                <w:bCs/>
              </w:rPr>
              <w:t>7</w:t>
            </w:r>
            <w:proofErr w:type="gramEnd"/>
          </w:p>
        </w:tc>
        <w:tc>
          <w:tcPr>
            <w:tcW w:w="850" w:type="dxa"/>
            <w:tcBorders>
              <w:top w:val="single" w:sz="4" w:space="0" w:color="000000"/>
              <w:left w:val="single" w:sz="4" w:space="0" w:color="000000"/>
              <w:bottom w:val="single" w:sz="4" w:space="0" w:color="000000"/>
              <w:right w:val="nil"/>
            </w:tcBorders>
            <w:vAlign w:val="center"/>
          </w:tcPr>
          <w:p w14:paraId="3E711684" w14:textId="41185D81" w:rsidR="00D739E4" w:rsidRPr="005C6803" w:rsidRDefault="00D739E4" w:rsidP="008F57DC">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13798AAA" w14:textId="52A49962" w:rsidR="00D739E4" w:rsidRDefault="00D739E4"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8C964E3" w14:textId="0F9D3260" w:rsidR="00D739E4" w:rsidRDefault="00D739E4" w:rsidP="008F57DC">
            <w:pPr>
              <w:pStyle w:val="Contedodatabela"/>
              <w:jc w:val="both"/>
              <w:rPr>
                <w:rFonts w:ascii="Arial" w:hAnsi="Arial" w:cs="Arial"/>
              </w:rPr>
            </w:pPr>
            <w:r>
              <w:rPr>
                <w:rFonts w:ascii="Arial" w:hAnsi="Arial" w:cs="Arial"/>
              </w:rPr>
              <w:t>BROCA CARBIDE: para alta rotação, N 06, produzida em aço inox esterilizável.</w:t>
            </w:r>
          </w:p>
        </w:tc>
      </w:tr>
      <w:tr w:rsidR="00D739E4" w:rsidRPr="005C6803" w14:paraId="26E6C063"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03BA4BB" w14:textId="379FFDDD" w:rsidR="00D739E4" w:rsidRPr="005C6803" w:rsidRDefault="00D739E4" w:rsidP="008F57DC">
            <w:pPr>
              <w:jc w:val="center"/>
              <w:rPr>
                <w:rFonts w:ascii="Arial" w:hAnsi="Arial" w:cs="Arial"/>
              </w:rPr>
            </w:pPr>
            <w:proofErr w:type="gramStart"/>
            <w:r>
              <w:rPr>
                <w:rFonts w:ascii="Arial" w:hAnsi="Arial" w:cs="Arial"/>
                <w:b/>
                <w:bCs/>
              </w:rPr>
              <w:t>8</w:t>
            </w:r>
            <w:proofErr w:type="gramEnd"/>
          </w:p>
        </w:tc>
        <w:tc>
          <w:tcPr>
            <w:tcW w:w="850" w:type="dxa"/>
            <w:tcBorders>
              <w:top w:val="single" w:sz="4" w:space="0" w:color="000000"/>
              <w:left w:val="single" w:sz="4" w:space="0" w:color="000000"/>
              <w:bottom w:val="single" w:sz="4" w:space="0" w:color="000000"/>
              <w:right w:val="nil"/>
            </w:tcBorders>
            <w:vAlign w:val="center"/>
          </w:tcPr>
          <w:p w14:paraId="1B2B7A5E" w14:textId="5EC7F6BA" w:rsidR="00D739E4" w:rsidRPr="005C6803" w:rsidRDefault="00D739E4" w:rsidP="008F57DC">
            <w:pPr>
              <w:pStyle w:val="Contedodatabela"/>
              <w:jc w:val="center"/>
              <w:rPr>
                <w:rFonts w:ascii="Arial" w:hAnsi="Arial" w:cs="Arial"/>
              </w:rPr>
            </w:pPr>
            <w:r>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6E023938" w14:textId="7D6F65AF" w:rsidR="00D739E4" w:rsidRDefault="00D739E4"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65A07B6" w14:textId="359CF4F8" w:rsidR="00D739E4" w:rsidRDefault="00D739E4" w:rsidP="008F57DC">
            <w:pPr>
              <w:pStyle w:val="Contedodatabela"/>
              <w:jc w:val="both"/>
              <w:rPr>
                <w:rFonts w:ascii="Arial" w:hAnsi="Arial" w:cs="Arial"/>
              </w:rPr>
            </w:pPr>
            <w:r>
              <w:rPr>
                <w:rFonts w:ascii="Arial" w:hAnsi="Arial" w:cs="Arial"/>
              </w:rPr>
              <w:t>BROCA CIRÚRGICA N. 701 C.</w:t>
            </w:r>
          </w:p>
        </w:tc>
      </w:tr>
      <w:tr w:rsidR="00D739E4" w:rsidRPr="005C6803" w14:paraId="2A5DF680"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341D5E1" w14:textId="0FDACD59" w:rsidR="00D739E4" w:rsidRPr="005C6803" w:rsidRDefault="00D739E4" w:rsidP="008F57DC">
            <w:pPr>
              <w:jc w:val="center"/>
              <w:rPr>
                <w:rFonts w:ascii="Arial" w:hAnsi="Arial" w:cs="Arial"/>
              </w:rPr>
            </w:pPr>
            <w:proofErr w:type="gramStart"/>
            <w:r>
              <w:rPr>
                <w:rFonts w:ascii="Arial" w:hAnsi="Arial" w:cs="Arial"/>
                <w:b/>
                <w:bCs/>
              </w:rPr>
              <w:t>9</w:t>
            </w:r>
            <w:proofErr w:type="gramEnd"/>
          </w:p>
        </w:tc>
        <w:tc>
          <w:tcPr>
            <w:tcW w:w="850" w:type="dxa"/>
            <w:tcBorders>
              <w:top w:val="single" w:sz="4" w:space="0" w:color="000000"/>
              <w:left w:val="single" w:sz="4" w:space="0" w:color="000000"/>
              <w:bottom w:val="single" w:sz="4" w:space="0" w:color="000000"/>
              <w:right w:val="nil"/>
            </w:tcBorders>
            <w:vAlign w:val="center"/>
          </w:tcPr>
          <w:p w14:paraId="1FB6FDAB" w14:textId="385127BF" w:rsidR="00D739E4" w:rsidRPr="005C6803" w:rsidRDefault="00D739E4" w:rsidP="008F57DC">
            <w:pPr>
              <w:pStyle w:val="Contedodatabela"/>
              <w:jc w:val="center"/>
              <w:rPr>
                <w:rFonts w:ascii="Arial" w:hAnsi="Arial" w:cs="Arial"/>
              </w:rPr>
            </w:pPr>
            <w:r>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4A2E564C" w14:textId="71C66822" w:rsidR="00D739E4" w:rsidRDefault="00D739E4"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EB17EE4" w14:textId="6395E62C" w:rsidR="00D739E4" w:rsidRDefault="00D739E4" w:rsidP="008F57DC">
            <w:pPr>
              <w:pStyle w:val="Contedodatabela"/>
              <w:jc w:val="both"/>
              <w:rPr>
                <w:rFonts w:ascii="Arial" w:hAnsi="Arial" w:cs="Arial"/>
              </w:rPr>
            </w:pPr>
            <w:r>
              <w:rPr>
                <w:rFonts w:ascii="Arial" w:hAnsi="Arial" w:cs="Arial"/>
              </w:rPr>
              <w:t>BROCA CIRÚRGICA N. 702 C.</w:t>
            </w:r>
          </w:p>
        </w:tc>
      </w:tr>
      <w:tr w:rsidR="00694032" w:rsidRPr="005C6803" w14:paraId="689E0C36"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DAA70A" w14:textId="5E284DE3" w:rsidR="00694032" w:rsidRDefault="00694032" w:rsidP="00694032">
            <w:pPr>
              <w:jc w:val="center"/>
              <w:rPr>
                <w:rFonts w:ascii="Arial" w:hAnsi="Arial" w:cs="Arial"/>
                <w:b/>
                <w:bCs/>
              </w:rPr>
            </w:pPr>
            <w:r>
              <w:rPr>
                <w:rFonts w:ascii="Arial" w:hAnsi="Arial" w:cs="Arial"/>
                <w:b/>
                <w:bCs/>
              </w:rPr>
              <w:t>10</w:t>
            </w:r>
          </w:p>
        </w:tc>
        <w:tc>
          <w:tcPr>
            <w:tcW w:w="850" w:type="dxa"/>
            <w:tcBorders>
              <w:top w:val="single" w:sz="4" w:space="0" w:color="000000"/>
              <w:left w:val="single" w:sz="4" w:space="0" w:color="000000"/>
              <w:bottom w:val="single" w:sz="4" w:space="0" w:color="000000"/>
              <w:right w:val="nil"/>
            </w:tcBorders>
            <w:vAlign w:val="center"/>
          </w:tcPr>
          <w:p w14:paraId="1D470B38" w14:textId="48BDBA1D" w:rsidR="00694032" w:rsidRDefault="00694032" w:rsidP="00694032">
            <w:pPr>
              <w:pStyle w:val="Contedodatabela"/>
              <w:jc w:val="center"/>
              <w:rPr>
                <w:rFonts w:ascii="Arial" w:hAnsi="Arial" w:cs="Arial"/>
              </w:rPr>
            </w:pPr>
            <w:r>
              <w:rPr>
                <w:rFonts w:ascii="Arial" w:hAnsi="Arial" w:cs="Arial"/>
              </w:rPr>
              <w:t>3.600</w:t>
            </w:r>
          </w:p>
        </w:tc>
        <w:tc>
          <w:tcPr>
            <w:tcW w:w="850" w:type="dxa"/>
            <w:tcBorders>
              <w:top w:val="single" w:sz="4" w:space="0" w:color="000000"/>
              <w:left w:val="single" w:sz="4" w:space="0" w:color="000000"/>
              <w:bottom w:val="single" w:sz="4" w:space="0" w:color="000000"/>
              <w:right w:val="nil"/>
            </w:tcBorders>
            <w:vAlign w:val="center"/>
          </w:tcPr>
          <w:p w14:paraId="49861BFD" w14:textId="3199C281" w:rsidR="00694032" w:rsidRDefault="00694032" w:rsidP="00694032">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8EC9F0A" w14:textId="72C78BC7" w:rsidR="00694032" w:rsidRDefault="00694032" w:rsidP="00694032">
            <w:pPr>
              <w:pStyle w:val="Contedodatabela"/>
              <w:jc w:val="both"/>
              <w:rPr>
                <w:rFonts w:ascii="Arial" w:hAnsi="Arial" w:cs="Arial"/>
              </w:rPr>
            </w:pPr>
            <w:r>
              <w:rPr>
                <w:rFonts w:ascii="Arial" w:hAnsi="Arial" w:cs="Arial"/>
              </w:rPr>
              <w:t>BROCA DIAMANTADA DE ACABAMENTO FINO (DOURADA) PARA ALTA ROTAÇÃO N. 1093F. Produzida em aço inoxidável grau cirúrgico, com haste FG e diamantadas através de processo eletroquímico para conferir maior resistência na aderência do aço inoxidável com o diamante e, maior dureza.</w:t>
            </w:r>
          </w:p>
        </w:tc>
      </w:tr>
      <w:tr w:rsidR="00694032" w:rsidRPr="005C6803" w14:paraId="238C4EDC"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35BC0E" w14:textId="4DF9789A" w:rsidR="00694032" w:rsidRDefault="00694032" w:rsidP="00694032">
            <w:pPr>
              <w:jc w:val="center"/>
              <w:rPr>
                <w:rFonts w:ascii="Arial" w:hAnsi="Arial" w:cs="Arial"/>
                <w:b/>
                <w:bCs/>
              </w:rPr>
            </w:pPr>
            <w:r>
              <w:rPr>
                <w:rFonts w:ascii="Arial" w:hAnsi="Arial" w:cs="Arial"/>
                <w:b/>
                <w:bCs/>
              </w:rPr>
              <w:lastRenderedPageBreak/>
              <w:t>11</w:t>
            </w:r>
          </w:p>
        </w:tc>
        <w:tc>
          <w:tcPr>
            <w:tcW w:w="850" w:type="dxa"/>
            <w:tcBorders>
              <w:top w:val="single" w:sz="4" w:space="0" w:color="000000"/>
              <w:left w:val="single" w:sz="4" w:space="0" w:color="000000"/>
              <w:bottom w:val="single" w:sz="4" w:space="0" w:color="000000"/>
              <w:right w:val="nil"/>
            </w:tcBorders>
            <w:vAlign w:val="center"/>
          </w:tcPr>
          <w:p w14:paraId="0A7C4513" w14:textId="36C19267" w:rsidR="00694032" w:rsidRDefault="00694032" w:rsidP="00694032">
            <w:pPr>
              <w:pStyle w:val="Contedodatabela"/>
              <w:jc w:val="center"/>
              <w:rPr>
                <w:rFonts w:ascii="Arial" w:hAnsi="Arial" w:cs="Arial"/>
              </w:rPr>
            </w:pPr>
            <w:r>
              <w:rPr>
                <w:rFonts w:ascii="Arial" w:hAnsi="Arial" w:cs="Arial"/>
              </w:rPr>
              <w:t>3.600</w:t>
            </w:r>
          </w:p>
        </w:tc>
        <w:tc>
          <w:tcPr>
            <w:tcW w:w="850" w:type="dxa"/>
            <w:tcBorders>
              <w:top w:val="single" w:sz="4" w:space="0" w:color="000000"/>
              <w:left w:val="single" w:sz="4" w:space="0" w:color="000000"/>
              <w:bottom w:val="single" w:sz="4" w:space="0" w:color="000000"/>
              <w:right w:val="nil"/>
            </w:tcBorders>
            <w:vAlign w:val="center"/>
          </w:tcPr>
          <w:p w14:paraId="5C72912A" w14:textId="3B1A5C8C" w:rsidR="00694032" w:rsidRDefault="00694032" w:rsidP="00694032">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37D8FE" w14:textId="7D5D4C9C" w:rsidR="00694032" w:rsidRDefault="00694032" w:rsidP="00694032">
            <w:pPr>
              <w:pStyle w:val="Contedodatabela"/>
              <w:jc w:val="both"/>
              <w:rPr>
                <w:rFonts w:ascii="Arial" w:hAnsi="Arial" w:cs="Arial"/>
              </w:rPr>
            </w:pPr>
            <w:r>
              <w:rPr>
                <w:rFonts w:ascii="Arial" w:hAnsi="Arial" w:cs="Arial"/>
              </w:rPr>
              <w:t>BROCA DIAMANTADA: DE ACABAMENTO FINO (DOURADA) PARA ALTA ROTAÇÃO N. 1112F. Produzida em aço inoxidável grau cirúrgico, com haste FG e diamantadas através de processo eletroquímico para conferir maior resistência na aderência do aço inoxidável com o diamante e, maior dureza.</w:t>
            </w:r>
          </w:p>
        </w:tc>
      </w:tr>
      <w:tr w:rsidR="00D739E4" w:rsidRPr="005C6803" w14:paraId="08FB4D45"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09500B" w14:textId="5C311135" w:rsidR="00D739E4" w:rsidRPr="005C6803" w:rsidRDefault="00D739E4" w:rsidP="00694032">
            <w:pPr>
              <w:jc w:val="center"/>
              <w:rPr>
                <w:rFonts w:ascii="Arial" w:hAnsi="Arial" w:cs="Arial"/>
              </w:rPr>
            </w:pPr>
            <w:r>
              <w:rPr>
                <w:rFonts w:ascii="Arial" w:hAnsi="Arial" w:cs="Arial"/>
                <w:b/>
                <w:bCs/>
              </w:rPr>
              <w:t>1</w:t>
            </w:r>
            <w:r w:rsidR="00694032">
              <w:rPr>
                <w:rFonts w:ascii="Arial" w:hAnsi="Arial" w:cs="Arial"/>
                <w:b/>
                <w:bCs/>
              </w:rPr>
              <w:t>2</w:t>
            </w:r>
          </w:p>
        </w:tc>
        <w:tc>
          <w:tcPr>
            <w:tcW w:w="850" w:type="dxa"/>
            <w:tcBorders>
              <w:top w:val="single" w:sz="4" w:space="0" w:color="000000"/>
              <w:left w:val="single" w:sz="4" w:space="0" w:color="000000"/>
              <w:bottom w:val="single" w:sz="4" w:space="0" w:color="000000"/>
              <w:right w:val="nil"/>
            </w:tcBorders>
            <w:vAlign w:val="center"/>
          </w:tcPr>
          <w:p w14:paraId="21506175" w14:textId="6464F0E5" w:rsidR="00D739E4" w:rsidRDefault="00D739E4" w:rsidP="008F57DC">
            <w:pPr>
              <w:pStyle w:val="Contedodatabela"/>
              <w:jc w:val="center"/>
              <w:rPr>
                <w:rFonts w:ascii="Arial" w:hAnsi="Arial" w:cs="Arial"/>
              </w:rPr>
            </w:pPr>
            <w:r>
              <w:rPr>
                <w:rFonts w:ascii="Arial" w:hAnsi="Arial" w:cs="Arial"/>
              </w:rPr>
              <w:t>3.600</w:t>
            </w:r>
          </w:p>
        </w:tc>
        <w:tc>
          <w:tcPr>
            <w:tcW w:w="850" w:type="dxa"/>
            <w:tcBorders>
              <w:top w:val="single" w:sz="4" w:space="0" w:color="000000"/>
              <w:left w:val="single" w:sz="4" w:space="0" w:color="000000"/>
              <w:bottom w:val="single" w:sz="4" w:space="0" w:color="000000"/>
              <w:right w:val="nil"/>
            </w:tcBorders>
            <w:vAlign w:val="center"/>
          </w:tcPr>
          <w:p w14:paraId="23B78678" w14:textId="4F02A302" w:rsidR="00D739E4" w:rsidRDefault="00D739E4"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2AE6F93" w14:textId="33346163" w:rsidR="00D739E4" w:rsidRDefault="00D739E4" w:rsidP="008F57DC">
            <w:pPr>
              <w:pStyle w:val="Contedodatabela"/>
              <w:jc w:val="both"/>
              <w:rPr>
                <w:rFonts w:ascii="Arial" w:hAnsi="Arial" w:cs="Arial"/>
              </w:rPr>
            </w:pPr>
            <w:r>
              <w:rPr>
                <w:rFonts w:ascii="Arial" w:hAnsi="Arial" w:cs="Arial"/>
              </w:rPr>
              <w:t>BROCA DIAMANTADA: de acabamento fino (dourada) para alta rotação N. 1190 F. Produzida em aço inoxidável grau cirúrgico, com haste FG e diamantadas através de processo eletroquímico para conferir maior resistência na aderência do aço inoxidável com o diamante e, maior dureza.</w:t>
            </w:r>
          </w:p>
        </w:tc>
      </w:tr>
      <w:tr w:rsidR="000948AA" w:rsidRPr="005C6803" w14:paraId="024DDEFC"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602D8B8" w14:textId="7A64C8F4" w:rsidR="000948AA" w:rsidRPr="000948AA" w:rsidRDefault="000948AA" w:rsidP="00694032">
            <w:pPr>
              <w:jc w:val="center"/>
              <w:rPr>
                <w:rFonts w:ascii="Arial" w:hAnsi="Arial" w:cs="Arial"/>
                <w:b/>
              </w:rPr>
            </w:pPr>
            <w:r w:rsidRPr="000948AA">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164109A0" w14:textId="1C6F67D7" w:rsidR="000948AA" w:rsidRDefault="000948AA" w:rsidP="008F57DC">
            <w:pPr>
              <w:pStyle w:val="Contedodatabela"/>
              <w:jc w:val="center"/>
              <w:rPr>
                <w:rFonts w:ascii="Arial" w:hAnsi="Arial" w:cs="Arial"/>
              </w:rPr>
            </w:pPr>
            <w:r>
              <w:rPr>
                <w:rFonts w:ascii="Arial" w:hAnsi="Arial" w:cs="Arial"/>
              </w:rPr>
              <w:t>1.080</w:t>
            </w:r>
          </w:p>
        </w:tc>
        <w:tc>
          <w:tcPr>
            <w:tcW w:w="850" w:type="dxa"/>
            <w:tcBorders>
              <w:top w:val="single" w:sz="4" w:space="0" w:color="000000"/>
              <w:left w:val="single" w:sz="4" w:space="0" w:color="000000"/>
              <w:bottom w:val="single" w:sz="4" w:space="0" w:color="000000"/>
              <w:right w:val="nil"/>
            </w:tcBorders>
            <w:vAlign w:val="center"/>
          </w:tcPr>
          <w:p w14:paraId="581AFF7D" w14:textId="78EF63C4"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EC83960" w14:textId="12D34D0B" w:rsidR="000948AA" w:rsidRDefault="000948AA" w:rsidP="008F57DC">
            <w:pPr>
              <w:pStyle w:val="Contedodatabela"/>
              <w:jc w:val="both"/>
              <w:rPr>
                <w:rFonts w:ascii="Arial" w:hAnsi="Arial" w:cs="Arial"/>
              </w:rPr>
            </w:pPr>
            <w:r>
              <w:rPr>
                <w:rFonts w:ascii="Arial" w:hAnsi="Arial" w:cs="Arial"/>
              </w:rPr>
              <w:t xml:space="preserve">BROCA DIAMANTADA: de acabamento fino (dourada) para alta rotação N. 2135 F. Produzida em aço </w:t>
            </w:r>
            <w:r w:rsidRPr="000948AA">
              <w:rPr>
                <w:rFonts w:ascii="Arial" w:hAnsi="Arial" w:cs="Arial"/>
              </w:rPr>
              <w:t>inoxidável grau cirúrgico, com haste FG e diamantadas através de processo eletroquímico para conferir</w:t>
            </w:r>
            <w:r>
              <w:rPr>
                <w:rFonts w:ascii="Arial" w:hAnsi="Arial" w:cs="Arial"/>
              </w:rPr>
              <w:t xml:space="preserve"> maior resistência na aderência do aço inoxidável com o diamante e, maior dureza.</w:t>
            </w:r>
          </w:p>
        </w:tc>
      </w:tr>
      <w:tr w:rsidR="000948AA" w:rsidRPr="005C6803" w14:paraId="40BA7E4B"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09D0AD7" w14:textId="3C70FB2B" w:rsidR="000948AA" w:rsidRDefault="000948AA" w:rsidP="00694032">
            <w:pPr>
              <w:jc w:val="center"/>
              <w:rPr>
                <w:rFonts w:ascii="Arial" w:hAnsi="Arial" w:cs="Arial"/>
                <w:b/>
                <w:bCs/>
              </w:rPr>
            </w:pPr>
            <w:r>
              <w:rPr>
                <w:rFonts w:ascii="Arial" w:hAnsi="Arial" w:cs="Arial"/>
                <w:b/>
                <w:bCs/>
              </w:rPr>
              <w:t>1</w:t>
            </w:r>
            <w:r>
              <w:rPr>
                <w:rFonts w:ascii="Arial" w:hAnsi="Arial" w:cs="Arial"/>
                <w:b/>
                <w:bCs/>
              </w:rPr>
              <w:t>4</w:t>
            </w:r>
          </w:p>
        </w:tc>
        <w:tc>
          <w:tcPr>
            <w:tcW w:w="850" w:type="dxa"/>
            <w:tcBorders>
              <w:top w:val="single" w:sz="4" w:space="0" w:color="000000"/>
              <w:left w:val="single" w:sz="4" w:space="0" w:color="000000"/>
              <w:bottom w:val="single" w:sz="4" w:space="0" w:color="000000"/>
              <w:right w:val="nil"/>
            </w:tcBorders>
            <w:vAlign w:val="center"/>
          </w:tcPr>
          <w:p w14:paraId="13B5ADA7" w14:textId="74B75E22" w:rsidR="000948AA" w:rsidRDefault="000948AA" w:rsidP="008F57DC">
            <w:pPr>
              <w:pStyle w:val="Contedodatabela"/>
              <w:jc w:val="center"/>
              <w:rPr>
                <w:rFonts w:ascii="Arial" w:hAnsi="Arial" w:cs="Arial"/>
              </w:rPr>
            </w:pPr>
            <w:r>
              <w:rPr>
                <w:rFonts w:ascii="Arial" w:hAnsi="Arial" w:cs="Arial"/>
              </w:rPr>
              <w:t>3.600</w:t>
            </w:r>
          </w:p>
        </w:tc>
        <w:tc>
          <w:tcPr>
            <w:tcW w:w="850" w:type="dxa"/>
            <w:tcBorders>
              <w:top w:val="single" w:sz="4" w:space="0" w:color="000000"/>
              <w:left w:val="single" w:sz="4" w:space="0" w:color="000000"/>
              <w:bottom w:val="single" w:sz="4" w:space="0" w:color="000000"/>
              <w:right w:val="nil"/>
            </w:tcBorders>
            <w:vAlign w:val="center"/>
          </w:tcPr>
          <w:p w14:paraId="3BD3A773" w14:textId="39A340CD"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1CBC111" w14:textId="46F9DB74" w:rsidR="000948AA" w:rsidRDefault="000948AA" w:rsidP="008F57DC">
            <w:pPr>
              <w:pStyle w:val="Contedodatabela"/>
              <w:jc w:val="both"/>
              <w:rPr>
                <w:rFonts w:ascii="Arial" w:hAnsi="Arial" w:cs="Arial"/>
              </w:rPr>
            </w:pPr>
            <w:r>
              <w:rPr>
                <w:rFonts w:ascii="Arial" w:hAnsi="Arial" w:cs="Arial"/>
              </w:rPr>
              <w:t>BROCA DIAMANTADA: de acabamento fino (dourada) para alta rotação N. 3118F. Produzida em aço inoxidável grau cirúrgico, com haste FG e diamantadas através de processo eletroquímico para conferir maior resistência na aderência do aço inoxidável com o diamante e, maior dureza.</w:t>
            </w:r>
          </w:p>
        </w:tc>
      </w:tr>
      <w:tr w:rsidR="000948AA" w:rsidRPr="005C6803" w14:paraId="7E27222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9A4C8EA" w14:textId="70F93607" w:rsidR="000948AA" w:rsidRPr="005C6803" w:rsidRDefault="000948AA" w:rsidP="00694032">
            <w:pPr>
              <w:jc w:val="center"/>
              <w:rPr>
                <w:rFonts w:ascii="Arial" w:hAnsi="Arial" w:cs="Arial"/>
              </w:rPr>
            </w:pPr>
            <w:r>
              <w:rPr>
                <w:rFonts w:ascii="Arial" w:hAnsi="Arial" w:cs="Arial"/>
                <w:b/>
                <w:bCs/>
              </w:rPr>
              <w:t>15</w:t>
            </w:r>
          </w:p>
        </w:tc>
        <w:tc>
          <w:tcPr>
            <w:tcW w:w="850" w:type="dxa"/>
            <w:tcBorders>
              <w:top w:val="single" w:sz="4" w:space="0" w:color="000000"/>
              <w:left w:val="single" w:sz="4" w:space="0" w:color="000000"/>
              <w:bottom w:val="single" w:sz="4" w:space="0" w:color="000000"/>
              <w:right w:val="nil"/>
            </w:tcBorders>
            <w:vAlign w:val="center"/>
          </w:tcPr>
          <w:p w14:paraId="01BC964C" w14:textId="01CDA504" w:rsidR="000948AA" w:rsidRDefault="000948AA" w:rsidP="008F57DC">
            <w:pPr>
              <w:pStyle w:val="Contedodatabela"/>
              <w:jc w:val="center"/>
              <w:rPr>
                <w:rFonts w:ascii="Arial" w:hAnsi="Arial" w:cs="Arial"/>
              </w:rPr>
            </w:pPr>
            <w:r>
              <w:rPr>
                <w:rFonts w:ascii="Arial" w:hAnsi="Arial" w:cs="Arial"/>
              </w:rPr>
              <w:t>3.600</w:t>
            </w:r>
          </w:p>
        </w:tc>
        <w:tc>
          <w:tcPr>
            <w:tcW w:w="850" w:type="dxa"/>
            <w:tcBorders>
              <w:top w:val="single" w:sz="4" w:space="0" w:color="000000"/>
              <w:left w:val="single" w:sz="4" w:space="0" w:color="000000"/>
              <w:bottom w:val="single" w:sz="4" w:space="0" w:color="000000"/>
              <w:right w:val="nil"/>
            </w:tcBorders>
            <w:vAlign w:val="center"/>
          </w:tcPr>
          <w:p w14:paraId="3ADE9A8E" w14:textId="3E56AC21"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8DC153B" w14:textId="1E164608" w:rsidR="000948AA" w:rsidRDefault="000948AA" w:rsidP="008F57DC">
            <w:pPr>
              <w:pStyle w:val="Contedodatabela"/>
              <w:jc w:val="both"/>
              <w:rPr>
                <w:rFonts w:ascii="Arial" w:hAnsi="Arial" w:cs="Arial"/>
              </w:rPr>
            </w:pPr>
            <w:r>
              <w:rPr>
                <w:rFonts w:ascii="Arial" w:hAnsi="Arial" w:cs="Arial"/>
              </w:rPr>
              <w:t>BROCA DIAMANTADA: de acabamento fino (dourada) para alta rotação N. 3168 F. Produzida em aço inoxidável grau cirúrgico, com haste FG e diamantadas através de processo eletroquímico para conferir maior resistência na aderência do aço inoxidável com o diamante e, maior dureza.</w:t>
            </w:r>
          </w:p>
        </w:tc>
      </w:tr>
      <w:tr w:rsidR="000948AA" w:rsidRPr="005C6803" w14:paraId="546F658B"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13DDE83" w14:textId="02B7126B" w:rsidR="000948AA" w:rsidRPr="005C6803" w:rsidRDefault="000948AA" w:rsidP="00694032">
            <w:pPr>
              <w:jc w:val="center"/>
              <w:rPr>
                <w:rFonts w:ascii="Arial" w:hAnsi="Arial" w:cs="Arial"/>
              </w:rPr>
            </w:pPr>
            <w:r>
              <w:rPr>
                <w:rFonts w:ascii="Arial" w:hAnsi="Arial" w:cs="Arial"/>
                <w:b/>
                <w:bCs/>
              </w:rPr>
              <w:t>16</w:t>
            </w:r>
          </w:p>
        </w:tc>
        <w:tc>
          <w:tcPr>
            <w:tcW w:w="850" w:type="dxa"/>
            <w:tcBorders>
              <w:top w:val="single" w:sz="4" w:space="0" w:color="000000"/>
              <w:left w:val="single" w:sz="4" w:space="0" w:color="000000"/>
              <w:bottom w:val="single" w:sz="4" w:space="0" w:color="000000"/>
              <w:right w:val="nil"/>
            </w:tcBorders>
            <w:vAlign w:val="center"/>
          </w:tcPr>
          <w:p w14:paraId="6D8E483D" w14:textId="49404293" w:rsidR="000948AA" w:rsidRDefault="000948AA" w:rsidP="008F57DC">
            <w:pPr>
              <w:pStyle w:val="Contedodatabela"/>
              <w:jc w:val="center"/>
              <w:rPr>
                <w:rFonts w:ascii="Arial" w:hAnsi="Arial" w:cs="Arial"/>
              </w:rPr>
            </w:pPr>
            <w:r>
              <w:rPr>
                <w:rFonts w:ascii="Arial" w:hAnsi="Arial" w:cs="Arial"/>
              </w:rPr>
              <w:t>3.600</w:t>
            </w:r>
          </w:p>
        </w:tc>
        <w:tc>
          <w:tcPr>
            <w:tcW w:w="850" w:type="dxa"/>
            <w:tcBorders>
              <w:top w:val="single" w:sz="4" w:space="0" w:color="000000"/>
              <w:left w:val="single" w:sz="4" w:space="0" w:color="000000"/>
              <w:bottom w:val="single" w:sz="4" w:space="0" w:color="000000"/>
              <w:right w:val="nil"/>
            </w:tcBorders>
            <w:vAlign w:val="center"/>
          </w:tcPr>
          <w:p w14:paraId="067647B9" w14:textId="50975EBD"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2AA258E" w14:textId="5A1A4FF3" w:rsidR="000948AA" w:rsidRDefault="000948AA" w:rsidP="008F57DC">
            <w:pPr>
              <w:pStyle w:val="Contedodatabela"/>
              <w:jc w:val="both"/>
              <w:rPr>
                <w:rFonts w:ascii="Arial" w:hAnsi="Arial" w:cs="Arial"/>
              </w:rPr>
            </w:pPr>
            <w:r>
              <w:rPr>
                <w:rFonts w:ascii="Arial" w:hAnsi="Arial" w:cs="Arial"/>
              </w:rPr>
              <w:t>BROCA DIAMANTADA: de acabamento fino (dourada) para alta rotação N. 3195 F. Produzida em aço inoxidável grau cirúrgico, com haste FG e diamantadas através de p</w:t>
            </w:r>
            <w:bookmarkStart w:id="0" w:name="_GoBack"/>
            <w:bookmarkEnd w:id="0"/>
            <w:r>
              <w:rPr>
                <w:rFonts w:ascii="Arial" w:hAnsi="Arial" w:cs="Arial"/>
              </w:rPr>
              <w:t>rocesso eletroquímico para conferir maior resistência na aderência do aço inoxidável com o diamante e, maior dureza.</w:t>
            </w:r>
          </w:p>
        </w:tc>
      </w:tr>
      <w:tr w:rsidR="000948AA" w:rsidRPr="005C6803" w14:paraId="0DA89B3C"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1C1326E" w14:textId="001C19C3" w:rsidR="000948AA" w:rsidRPr="005C6803" w:rsidRDefault="000948AA" w:rsidP="00694032">
            <w:pPr>
              <w:jc w:val="center"/>
              <w:rPr>
                <w:rFonts w:ascii="Arial" w:hAnsi="Arial" w:cs="Arial"/>
              </w:rPr>
            </w:pPr>
            <w:r>
              <w:rPr>
                <w:rFonts w:ascii="Arial" w:hAnsi="Arial" w:cs="Arial"/>
                <w:b/>
                <w:bCs/>
              </w:rPr>
              <w:t>17</w:t>
            </w:r>
          </w:p>
        </w:tc>
        <w:tc>
          <w:tcPr>
            <w:tcW w:w="850" w:type="dxa"/>
            <w:tcBorders>
              <w:top w:val="single" w:sz="4" w:space="0" w:color="000000"/>
              <w:left w:val="single" w:sz="4" w:space="0" w:color="000000"/>
              <w:bottom w:val="single" w:sz="4" w:space="0" w:color="000000"/>
              <w:right w:val="nil"/>
            </w:tcBorders>
            <w:vAlign w:val="center"/>
          </w:tcPr>
          <w:p w14:paraId="3BB8656D" w14:textId="4146DD1E" w:rsidR="000948AA" w:rsidRDefault="000948AA" w:rsidP="008F57DC">
            <w:pPr>
              <w:pStyle w:val="Contedodatabela"/>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2C17DAAB" w14:textId="1857FE2D"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A2CA452" w14:textId="02BED2BA" w:rsidR="000948AA" w:rsidRDefault="000948AA" w:rsidP="008F57DC">
            <w:pPr>
              <w:pStyle w:val="Contedodatabela"/>
              <w:jc w:val="both"/>
              <w:rPr>
                <w:rFonts w:ascii="Arial" w:hAnsi="Arial" w:cs="Arial"/>
              </w:rPr>
            </w:pPr>
            <w:r>
              <w:rPr>
                <w:rFonts w:ascii="Arial" w:hAnsi="Arial" w:cs="Arial"/>
              </w:rPr>
              <w:t>BROCA DIAMANTADA CILÍNDRICA PLANA PARA ALTA ROTAÇÃO N. 1090: produzida em aço inoxidável grau cirúrgico, com haste FG e diamantadas através de processo eletroquímico para conferir maior resistência na aderência do aço inoxidável com o diamante e, maior dureza.</w:t>
            </w:r>
          </w:p>
        </w:tc>
      </w:tr>
      <w:tr w:rsidR="000948AA" w:rsidRPr="005C6803" w14:paraId="5FE74CF2"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F745115" w14:textId="55AF5BCF" w:rsidR="000948AA" w:rsidRPr="005C6803" w:rsidRDefault="000948AA" w:rsidP="00694032">
            <w:pPr>
              <w:jc w:val="center"/>
              <w:rPr>
                <w:rFonts w:ascii="Arial" w:hAnsi="Arial" w:cs="Arial"/>
              </w:rPr>
            </w:pPr>
            <w:r>
              <w:rPr>
                <w:rFonts w:ascii="Arial" w:hAnsi="Arial" w:cs="Arial"/>
                <w:b/>
                <w:bCs/>
              </w:rPr>
              <w:t>18</w:t>
            </w:r>
          </w:p>
        </w:tc>
        <w:tc>
          <w:tcPr>
            <w:tcW w:w="850" w:type="dxa"/>
            <w:tcBorders>
              <w:top w:val="single" w:sz="4" w:space="0" w:color="000000"/>
              <w:left w:val="single" w:sz="4" w:space="0" w:color="000000"/>
              <w:bottom w:val="single" w:sz="4" w:space="0" w:color="000000"/>
              <w:right w:val="nil"/>
            </w:tcBorders>
            <w:vAlign w:val="center"/>
          </w:tcPr>
          <w:p w14:paraId="1C5761C1" w14:textId="569D9EF7" w:rsidR="000948AA" w:rsidRDefault="000948AA" w:rsidP="008F57DC">
            <w:pPr>
              <w:pStyle w:val="Contedodatabela"/>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5F4DFBC2" w14:textId="477FD6E6"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DC028BA" w14:textId="0E64207B" w:rsidR="000948AA" w:rsidRDefault="000948AA" w:rsidP="008F57DC">
            <w:pPr>
              <w:pStyle w:val="Contedodatabela"/>
              <w:jc w:val="both"/>
              <w:rPr>
                <w:rFonts w:ascii="Arial" w:hAnsi="Arial" w:cs="Arial"/>
              </w:rPr>
            </w:pPr>
            <w:r>
              <w:rPr>
                <w:rFonts w:ascii="Arial" w:hAnsi="Arial" w:cs="Arial"/>
              </w:rPr>
              <w:t>BROCA DIAMANTADA CILÍNDRICA PLANA PARA ALTA ROTAÇÃO N. 1091: produzida em aço inoxidável grau cirúrgico, com haste FG e diamantadas através de processo eletroquímico para conferir maior resistência na aderência do aço inoxidável com o diamante e, maior dureza.</w:t>
            </w:r>
          </w:p>
        </w:tc>
      </w:tr>
      <w:tr w:rsidR="000948AA" w:rsidRPr="005C6803" w14:paraId="3FF6ED63"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205F82D" w14:textId="41E133F4" w:rsidR="000948AA" w:rsidRPr="005C6803" w:rsidRDefault="000948AA" w:rsidP="00694032">
            <w:pPr>
              <w:jc w:val="center"/>
              <w:rPr>
                <w:rFonts w:ascii="Arial" w:hAnsi="Arial" w:cs="Arial"/>
              </w:rPr>
            </w:pPr>
            <w:r>
              <w:rPr>
                <w:rFonts w:ascii="Arial" w:hAnsi="Arial" w:cs="Arial"/>
                <w:b/>
                <w:bCs/>
              </w:rPr>
              <w:t>19</w:t>
            </w:r>
          </w:p>
        </w:tc>
        <w:tc>
          <w:tcPr>
            <w:tcW w:w="850" w:type="dxa"/>
            <w:tcBorders>
              <w:top w:val="single" w:sz="4" w:space="0" w:color="000000"/>
              <w:left w:val="single" w:sz="4" w:space="0" w:color="000000"/>
              <w:bottom w:val="single" w:sz="4" w:space="0" w:color="000000"/>
              <w:right w:val="nil"/>
            </w:tcBorders>
            <w:vAlign w:val="center"/>
          </w:tcPr>
          <w:p w14:paraId="7A0EBC52" w14:textId="77E8461D" w:rsidR="000948AA" w:rsidRDefault="000948AA" w:rsidP="008F57DC">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225B9E29" w14:textId="7EFDBFA9"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FCF54DA" w14:textId="67AEA849" w:rsidR="000948AA" w:rsidRDefault="000948AA" w:rsidP="008F57DC">
            <w:pPr>
              <w:pStyle w:val="Contedodatabela"/>
              <w:jc w:val="both"/>
              <w:rPr>
                <w:rFonts w:ascii="Arial" w:hAnsi="Arial" w:cs="Arial"/>
              </w:rPr>
            </w:pPr>
            <w:r>
              <w:rPr>
                <w:rFonts w:ascii="Arial" w:hAnsi="Arial" w:cs="Arial"/>
              </w:rPr>
              <w:t>BROCA DIAMANTADA CILÍNDRICA PLANA PARA ALTA ROTAÇÃO N. 1092: produzida em aço inoxidável grau cirúrgico, com haste FG e diamantadas através de processo eletroquímico para conferir maior resistência na aderência do aço inoxidável com o diamante e, maior dureza.</w:t>
            </w:r>
          </w:p>
        </w:tc>
      </w:tr>
      <w:tr w:rsidR="000948AA" w:rsidRPr="005C6803" w14:paraId="262DC695"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8E57186" w14:textId="7EE02882" w:rsidR="000948AA" w:rsidRPr="00694032" w:rsidRDefault="000948AA" w:rsidP="008F57DC">
            <w:pPr>
              <w:jc w:val="center"/>
              <w:rPr>
                <w:rFonts w:ascii="Arial" w:hAnsi="Arial" w:cs="Arial"/>
                <w:b/>
              </w:rPr>
            </w:pPr>
            <w:r w:rsidRPr="00694032">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3540CFB0" w14:textId="24D6C551" w:rsidR="000948AA" w:rsidRDefault="000948AA" w:rsidP="008F57DC">
            <w:pPr>
              <w:pStyle w:val="Contedodatabela"/>
              <w:jc w:val="center"/>
              <w:rPr>
                <w:rFonts w:ascii="Arial" w:hAnsi="Arial" w:cs="Arial"/>
              </w:rPr>
            </w:pPr>
            <w:r>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126C5AA6" w14:textId="4528026B"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1DE3F43" w14:textId="2AF196DE" w:rsidR="000948AA" w:rsidRDefault="000948AA" w:rsidP="008F57DC">
            <w:pPr>
              <w:pStyle w:val="Contedodatabela"/>
              <w:jc w:val="both"/>
              <w:rPr>
                <w:rFonts w:ascii="Arial" w:hAnsi="Arial" w:cs="Arial"/>
              </w:rPr>
            </w:pPr>
            <w:r>
              <w:rPr>
                <w:rFonts w:ascii="Arial" w:hAnsi="Arial" w:cs="Arial"/>
              </w:rPr>
              <w:t xml:space="preserve">BROCA DIAMANTADA CILÍNDRICA PLANA PARA ALTA ROTAÇÃO N. 1093: para alta rotação, com ponta ativa cilíndrica de topo plano medindo 1,4mm de diâmetro e </w:t>
            </w:r>
            <w:proofErr w:type="gramStart"/>
            <w:r>
              <w:rPr>
                <w:rFonts w:ascii="Arial" w:hAnsi="Arial" w:cs="Arial"/>
              </w:rPr>
              <w:t>4mm</w:t>
            </w:r>
            <w:proofErr w:type="gramEnd"/>
            <w:r>
              <w:rPr>
                <w:rFonts w:ascii="Arial" w:hAnsi="Arial" w:cs="Arial"/>
              </w:rPr>
              <w:t xml:space="preserve"> de comprimento,  produzidas em aço inoxidável de alta resistência e com grãos de diamante natural de dimensões controladas, com haste FG, diamantadas através de processo eletroquímico para conferir maior resistência na aderência do aço inoxidável com o diamante e, maior dureza.</w:t>
            </w:r>
          </w:p>
        </w:tc>
      </w:tr>
      <w:tr w:rsidR="000948AA" w:rsidRPr="005C6803" w14:paraId="787D9C75"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8AB4ECC" w14:textId="3A9A9690" w:rsidR="000948AA" w:rsidRPr="005C6803" w:rsidRDefault="000948AA" w:rsidP="008F57DC">
            <w:pPr>
              <w:jc w:val="center"/>
              <w:rPr>
                <w:rFonts w:ascii="Arial" w:hAnsi="Arial" w:cs="Arial"/>
              </w:rPr>
            </w:pPr>
            <w:r>
              <w:rPr>
                <w:rFonts w:ascii="Arial" w:hAnsi="Arial" w:cs="Arial"/>
                <w:b/>
                <w:bCs/>
              </w:rPr>
              <w:t>21</w:t>
            </w:r>
          </w:p>
        </w:tc>
        <w:tc>
          <w:tcPr>
            <w:tcW w:w="850" w:type="dxa"/>
            <w:tcBorders>
              <w:top w:val="single" w:sz="4" w:space="0" w:color="000000"/>
              <w:left w:val="single" w:sz="4" w:space="0" w:color="000000"/>
              <w:bottom w:val="single" w:sz="4" w:space="0" w:color="000000"/>
              <w:right w:val="nil"/>
            </w:tcBorders>
            <w:vAlign w:val="center"/>
          </w:tcPr>
          <w:p w14:paraId="1EFAA9F9" w14:textId="5E5C74CA" w:rsidR="000948AA" w:rsidRDefault="000948AA" w:rsidP="008F57DC">
            <w:pPr>
              <w:pStyle w:val="Contedodatabela"/>
              <w:jc w:val="center"/>
              <w:rPr>
                <w:rFonts w:ascii="Arial" w:hAnsi="Arial" w:cs="Arial"/>
              </w:rPr>
            </w:pPr>
            <w:r>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11578256" w14:textId="05E83503"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52FDEA7" w14:textId="384654FC" w:rsidR="000948AA" w:rsidRDefault="000948AA" w:rsidP="008F57DC">
            <w:pPr>
              <w:pStyle w:val="Contedodatabela"/>
              <w:jc w:val="both"/>
              <w:rPr>
                <w:rFonts w:ascii="Arial" w:hAnsi="Arial" w:cs="Arial"/>
              </w:rPr>
            </w:pPr>
            <w:r>
              <w:rPr>
                <w:rFonts w:ascii="Arial" w:hAnsi="Arial" w:cs="Arial"/>
              </w:rPr>
              <w:t xml:space="preserve">BROCA DIAM. CILINDRICA PLANA 1094: para alta rotação, com ponta ativa cilíndrica de topo plano medindo 1,4mm de diâmetro e </w:t>
            </w:r>
            <w:proofErr w:type="gramStart"/>
            <w:r>
              <w:rPr>
                <w:rFonts w:ascii="Arial" w:hAnsi="Arial" w:cs="Arial"/>
              </w:rPr>
              <w:t>4mm</w:t>
            </w:r>
            <w:proofErr w:type="gramEnd"/>
            <w:r>
              <w:rPr>
                <w:rFonts w:ascii="Arial" w:hAnsi="Arial" w:cs="Arial"/>
              </w:rPr>
              <w:t xml:space="preserve"> de comprimento, produzidas em aço inoxidável de alta resistência e com grãos de diamante natural de dimensões controladas, com haste FG, diamantadas através de processo eletroquímico para conferir maior resistência na aderência do aço inoxidável com o diamante e, maior dureza. </w:t>
            </w:r>
          </w:p>
        </w:tc>
      </w:tr>
      <w:tr w:rsidR="000948AA" w:rsidRPr="005C6803" w14:paraId="1D1EB71B"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B5BEB56" w14:textId="22BFDC4F" w:rsidR="000948AA" w:rsidRPr="005C6803" w:rsidRDefault="000948AA" w:rsidP="008F57DC">
            <w:pPr>
              <w:jc w:val="center"/>
              <w:rPr>
                <w:rFonts w:ascii="Arial" w:hAnsi="Arial" w:cs="Arial"/>
              </w:rPr>
            </w:pPr>
            <w:r>
              <w:rPr>
                <w:rFonts w:ascii="Arial" w:hAnsi="Arial" w:cs="Arial"/>
                <w:b/>
                <w:bCs/>
              </w:rPr>
              <w:t>22</w:t>
            </w:r>
          </w:p>
        </w:tc>
        <w:tc>
          <w:tcPr>
            <w:tcW w:w="850" w:type="dxa"/>
            <w:tcBorders>
              <w:top w:val="single" w:sz="4" w:space="0" w:color="000000"/>
              <w:left w:val="single" w:sz="4" w:space="0" w:color="000000"/>
              <w:bottom w:val="single" w:sz="4" w:space="0" w:color="000000"/>
              <w:right w:val="nil"/>
            </w:tcBorders>
            <w:vAlign w:val="center"/>
          </w:tcPr>
          <w:p w14:paraId="00601F4F" w14:textId="1BF94459" w:rsidR="000948AA" w:rsidRDefault="000948AA" w:rsidP="008F57DC">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029DBDBE" w14:textId="3E635004"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884E3A9" w14:textId="03016EB1" w:rsidR="000948AA" w:rsidRDefault="000948AA" w:rsidP="008F57DC">
            <w:pPr>
              <w:pStyle w:val="Contedodatabela"/>
              <w:jc w:val="both"/>
              <w:rPr>
                <w:rFonts w:ascii="Arial" w:hAnsi="Arial" w:cs="Arial"/>
              </w:rPr>
            </w:pPr>
            <w:r>
              <w:rPr>
                <w:rFonts w:ascii="Arial" w:hAnsi="Arial" w:cs="Arial"/>
              </w:rPr>
              <w:t xml:space="preserve">BROCA DIAM. CILINDRICA PLANA 2094: para alta rotação, com ponta ativa cilíndrica de topo plano medindo 1,8mm de diâmetro e </w:t>
            </w:r>
            <w:proofErr w:type="gramStart"/>
            <w:r>
              <w:rPr>
                <w:rFonts w:ascii="Arial" w:hAnsi="Arial" w:cs="Arial"/>
              </w:rPr>
              <w:t>4mm</w:t>
            </w:r>
            <w:proofErr w:type="gramEnd"/>
            <w:r>
              <w:rPr>
                <w:rFonts w:ascii="Arial" w:hAnsi="Arial" w:cs="Arial"/>
              </w:rPr>
              <w:t xml:space="preserve"> de comprimento, produzidas em aço inoxidável de alta resistência e com grãos de diamante natural de dimensões controladas, com haste FG, diamantadas através de </w:t>
            </w:r>
            <w:r>
              <w:rPr>
                <w:rFonts w:ascii="Arial" w:hAnsi="Arial" w:cs="Arial"/>
              </w:rPr>
              <w:lastRenderedPageBreak/>
              <w:t xml:space="preserve">processo eletroquímico para conferir maior resistência na aderência do aço inoxidável com o diamante e, maior dureza. </w:t>
            </w:r>
          </w:p>
        </w:tc>
      </w:tr>
      <w:tr w:rsidR="000948AA" w:rsidRPr="005C6803" w14:paraId="73813946"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2BEB29B" w14:textId="570B6D1C" w:rsidR="000948AA" w:rsidRPr="005C6803" w:rsidRDefault="000948AA" w:rsidP="008F57DC">
            <w:pPr>
              <w:jc w:val="center"/>
              <w:rPr>
                <w:rFonts w:ascii="Arial" w:hAnsi="Arial" w:cs="Arial"/>
              </w:rPr>
            </w:pPr>
            <w:r>
              <w:rPr>
                <w:rFonts w:ascii="Arial" w:hAnsi="Arial" w:cs="Arial"/>
                <w:b/>
                <w:bCs/>
              </w:rPr>
              <w:lastRenderedPageBreak/>
              <w:t>23</w:t>
            </w:r>
          </w:p>
        </w:tc>
        <w:tc>
          <w:tcPr>
            <w:tcW w:w="850" w:type="dxa"/>
            <w:tcBorders>
              <w:top w:val="single" w:sz="4" w:space="0" w:color="000000"/>
              <w:left w:val="single" w:sz="4" w:space="0" w:color="000000"/>
              <w:bottom w:val="single" w:sz="4" w:space="0" w:color="000000"/>
              <w:right w:val="nil"/>
            </w:tcBorders>
            <w:vAlign w:val="center"/>
          </w:tcPr>
          <w:p w14:paraId="68D68E57" w14:textId="44BFD170" w:rsidR="000948AA" w:rsidRDefault="000948AA" w:rsidP="008F57DC">
            <w:pPr>
              <w:pStyle w:val="Contedodatabela"/>
              <w:jc w:val="center"/>
              <w:rPr>
                <w:rFonts w:ascii="Arial" w:hAnsi="Arial" w:cs="Arial"/>
              </w:rPr>
            </w:pPr>
            <w:r>
              <w:rPr>
                <w:rFonts w:ascii="Arial" w:hAnsi="Arial" w:cs="Arial"/>
              </w:rPr>
              <w:t>1.800</w:t>
            </w:r>
          </w:p>
        </w:tc>
        <w:tc>
          <w:tcPr>
            <w:tcW w:w="850" w:type="dxa"/>
            <w:tcBorders>
              <w:top w:val="single" w:sz="4" w:space="0" w:color="000000"/>
              <w:left w:val="single" w:sz="4" w:space="0" w:color="000000"/>
              <w:bottom w:val="single" w:sz="4" w:space="0" w:color="000000"/>
              <w:right w:val="nil"/>
            </w:tcBorders>
            <w:vAlign w:val="center"/>
          </w:tcPr>
          <w:p w14:paraId="0A1F9BFE" w14:textId="3F7F14D0"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9B01777" w14:textId="094E3613" w:rsidR="000948AA" w:rsidRDefault="000948AA" w:rsidP="008F57DC">
            <w:pPr>
              <w:pStyle w:val="Contedodatabela"/>
              <w:jc w:val="both"/>
              <w:rPr>
                <w:rFonts w:ascii="Arial" w:hAnsi="Arial" w:cs="Arial"/>
              </w:rPr>
            </w:pPr>
            <w:r>
              <w:rPr>
                <w:rFonts w:ascii="Arial" w:hAnsi="Arial" w:cs="Arial"/>
              </w:rPr>
              <w:t>BROCA DIAMANTADA CÔNICA PONTA INATIVA PARA ALTA ROTAÇÃO N 3082. Produzida em aço inoxidável grau cirúrgico, com haste FG e diamantadas através de processo eletroquímico para conferir maior resistência na aderência do aço inoxidável com o diamante e, maior dureza.</w:t>
            </w:r>
          </w:p>
        </w:tc>
      </w:tr>
      <w:tr w:rsidR="000948AA" w:rsidRPr="005C6803" w14:paraId="35164150"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B01F80" w14:textId="2EEED85B" w:rsidR="000948AA" w:rsidRPr="005C6803" w:rsidRDefault="000948AA" w:rsidP="008F57DC">
            <w:pPr>
              <w:jc w:val="center"/>
              <w:rPr>
                <w:rFonts w:ascii="Arial" w:hAnsi="Arial" w:cs="Arial"/>
              </w:rPr>
            </w:pPr>
            <w:r>
              <w:rPr>
                <w:rFonts w:ascii="Arial" w:hAnsi="Arial" w:cs="Arial"/>
                <w:b/>
                <w:bCs/>
              </w:rPr>
              <w:t>24</w:t>
            </w:r>
          </w:p>
        </w:tc>
        <w:tc>
          <w:tcPr>
            <w:tcW w:w="850" w:type="dxa"/>
            <w:tcBorders>
              <w:top w:val="single" w:sz="4" w:space="0" w:color="000000"/>
              <w:left w:val="single" w:sz="4" w:space="0" w:color="000000"/>
              <w:bottom w:val="single" w:sz="4" w:space="0" w:color="000000"/>
              <w:right w:val="nil"/>
            </w:tcBorders>
            <w:vAlign w:val="center"/>
          </w:tcPr>
          <w:p w14:paraId="5BB53B74" w14:textId="0DD29DFE" w:rsidR="000948AA" w:rsidRDefault="000948AA" w:rsidP="008F57DC">
            <w:pPr>
              <w:pStyle w:val="Contedodatabela"/>
              <w:jc w:val="center"/>
              <w:rPr>
                <w:rFonts w:ascii="Arial" w:hAnsi="Arial" w:cs="Arial"/>
              </w:rPr>
            </w:pPr>
            <w:r>
              <w:rPr>
                <w:rFonts w:ascii="Arial" w:hAnsi="Arial" w:cs="Arial"/>
              </w:rPr>
              <w:t>1.800</w:t>
            </w:r>
          </w:p>
        </w:tc>
        <w:tc>
          <w:tcPr>
            <w:tcW w:w="850" w:type="dxa"/>
            <w:tcBorders>
              <w:top w:val="single" w:sz="4" w:space="0" w:color="000000"/>
              <w:left w:val="single" w:sz="4" w:space="0" w:color="000000"/>
              <w:bottom w:val="single" w:sz="4" w:space="0" w:color="000000"/>
              <w:right w:val="nil"/>
            </w:tcBorders>
            <w:vAlign w:val="center"/>
          </w:tcPr>
          <w:p w14:paraId="52B6B5B2" w14:textId="31D47780"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6653E5D" w14:textId="3EF93062" w:rsidR="000948AA" w:rsidRDefault="000948AA" w:rsidP="008F57DC">
            <w:pPr>
              <w:pStyle w:val="Contedodatabela"/>
              <w:jc w:val="both"/>
              <w:rPr>
                <w:rFonts w:ascii="Arial" w:hAnsi="Arial" w:cs="Arial"/>
              </w:rPr>
            </w:pPr>
            <w:r>
              <w:rPr>
                <w:rFonts w:ascii="Arial" w:hAnsi="Arial" w:cs="Arial"/>
              </w:rPr>
              <w:t>BROCA DIAMANTADA CÔNICA PONTA INATIVA PARA ALTA ROTAÇÃO N 3083. Produzida em aço inoxidável grau cirúrgico, com haste FG e diamantadas através de processo eletroquímico para conferir maior resistência na aderência do aço inoxidável com o diamante e, maior dureza.</w:t>
            </w:r>
          </w:p>
        </w:tc>
      </w:tr>
      <w:tr w:rsidR="000948AA" w:rsidRPr="005C6803" w14:paraId="4293C9E1"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6A51139" w14:textId="71208261" w:rsidR="000948AA" w:rsidRPr="005C6803" w:rsidRDefault="000948AA" w:rsidP="008F57DC">
            <w:pPr>
              <w:jc w:val="center"/>
              <w:rPr>
                <w:rFonts w:ascii="Arial" w:hAnsi="Arial" w:cs="Arial"/>
              </w:rPr>
            </w:pPr>
            <w:r>
              <w:rPr>
                <w:rFonts w:ascii="Arial" w:hAnsi="Arial" w:cs="Arial"/>
                <w:b/>
                <w:bCs/>
              </w:rPr>
              <w:t>25</w:t>
            </w:r>
          </w:p>
        </w:tc>
        <w:tc>
          <w:tcPr>
            <w:tcW w:w="850" w:type="dxa"/>
            <w:tcBorders>
              <w:top w:val="single" w:sz="4" w:space="0" w:color="000000"/>
              <w:left w:val="single" w:sz="4" w:space="0" w:color="000000"/>
              <w:bottom w:val="single" w:sz="4" w:space="0" w:color="000000"/>
              <w:right w:val="nil"/>
            </w:tcBorders>
            <w:vAlign w:val="center"/>
          </w:tcPr>
          <w:p w14:paraId="059264AB" w14:textId="6403C6C1" w:rsidR="000948AA" w:rsidRDefault="000948AA" w:rsidP="008F57DC">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C2CA6FF" w14:textId="3AB487F8"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80F6B4A" w14:textId="3AD0F6A8" w:rsidR="000948AA" w:rsidRDefault="000948AA" w:rsidP="008F57DC">
            <w:pPr>
              <w:pStyle w:val="Contedodatabela"/>
              <w:jc w:val="both"/>
              <w:rPr>
                <w:rFonts w:ascii="Arial" w:hAnsi="Arial" w:cs="Arial"/>
              </w:rPr>
            </w:pPr>
            <w:r>
              <w:rPr>
                <w:rFonts w:ascii="Arial" w:hAnsi="Arial" w:cs="Arial"/>
              </w:rPr>
              <w:t>BROCA DIAMANTADA CÔNICA INVERTIDA PARA ALTA ROTAÇÃO N. 1032. Produzida em aço inoxidável grau cirúrgico, com haste FG e diamantadas através de processo eletroquímico para conferir maior resistência na aderência do aço inoxidável com o diamante e, maior dureza.</w:t>
            </w:r>
          </w:p>
        </w:tc>
      </w:tr>
      <w:tr w:rsidR="000948AA" w:rsidRPr="005C6803" w14:paraId="0B08516E"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A2A0878" w14:textId="01DFE03C" w:rsidR="000948AA" w:rsidRPr="005C6803" w:rsidRDefault="000948AA" w:rsidP="008F57DC">
            <w:pPr>
              <w:jc w:val="center"/>
              <w:rPr>
                <w:rFonts w:ascii="Arial" w:hAnsi="Arial" w:cs="Arial"/>
              </w:rPr>
            </w:pPr>
            <w:r>
              <w:rPr>
                <w:rFonts w:ascii="Arial" w:hAnsi="Arial" w:cs="Arial"/>
                <w:b/>
                <w:bCs/>
              </w:rPr>
              <w:t>26</w:t>
            </w:r>
          </w:p>
        </w:tc>
        <w:tc>
          <w:tcPr>
            <w:tcW w:w="850" w:type="dxa"/>
            <w:tcBorders>
              <w:top w:val="single" w:sz="4" w:space="0" w:color="000000"/>
              <w:left w:val="single" w:sz="4" w:space="0" w:color="000000"/>
              <w:bottom w:val="single" w:sz="4" w:space="0" w:color="000000"/>
              <w:right w:val="nil"/>
            </w:tcBorders>
            <w:vAlign w:val="center"/>
          </w:tcPr>
          <w:p w14:paraId="3993CBBF" w14:textId="7FECBDC4" w:rsidR="000948AA" w:rsidRDefault="000948AA" w:rsidP="008F57DC">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75FC2471" w14:textId="5928AEF1"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50EFCE2" w14:textId="08CC466B" w:rsidR="000948AA" w:rsidRDefault="000948AA" w:rsidP="008F57DC">
            <w:pPr>
              <w:pStyle w:val="Contedodatabela"/>
              <w:jc w:val="both"/>
              <w:rPr>
                <w:rFonts w:ascii="Arial" w:hAnsi="Arial" w:cs="Arial"/>
              </w:rPr>
            </w:pPr>
            <w:r>
              <w:rPr>
                <w:rFonts w:ascii="Arial" w:hAnsi="Arial" w:cs="Arial"/>
              </w:rPr>
              <w:t>BROCA DIAMANTADA: cônica invertida para alta rotação N. 1034. Produzida em aço inoxidável grau cirúrgico, com haste FG e diamantadas através de processo eletroquímico para conferir maior resistência na aderência do aço inoxidável com o diamante e, maior dureza.</w:t>
            </w:r>
          </w:p>
        </w:tc>
      </w:tr>
      <w:tr w:rsidR="000948AA" w:rsidRPr="005C6803" w14:paraId="46757CA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71AB569" w14:textId="57AB2A27" w:rsidR="000948AA" w:rsidRPr="005C6803" w:rsidRDefault="000948AA" w:rsidP="008F57DC">
            <w:pPr>
              <w:jc w:val="center"/>
              <w:rPr>
                <w:rFonts w:ascii="Arial" w:hAnsi="Arial" w:cs="Arial"/>
              </w:rPr>
            </w:pPr>
            <w:r>
              <w:rPr>
                <w:rFonts w:ascii="Arial" w:hAnsi="Arial" w:cs="Arial"/>
                <w:b/>
                <w:bCs/>
              </w:rPr>
              <w:t>27</w:t>
            </w:r>
          </w:p>
        </w:tc>
        <w:tc>
          <w:tcPr>
            <w:tcW w:w="850" w:type="dxa"/>
            <w:tcBorders>
              <w:top w:val="single" w:sz="4" w:space="0" w:color="000000"/>
              <w:left w:val="single" w:sz="4" w:space="0" w:color="000000"/>
              <w:bottom w:val="single" w:sz="4" w:space="0" w:color="000000"/>
              <w:right w:val="nil"/>
            </w:tcBorders>
            <w:vAlign w:val="center"/>
          </w:tcPr>
          <w:p w14:paraId="46AE4A78" w14:textId="3838F85F" w:rsidR="000948AA" w:rsidRDefault="000948AA" w:rsidP="008F57DC">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276BC8D1" w14:textId="243C37E3"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D03D0FD" w14:textId="3538C6CC" w:rsidR="000948AA" w:rsidRDefault="000948AA" w:rsidP="008F57DC">
            <w:pPr>
              <w:pStyle w:val="Contedodatabela"/>
              <w:jc w:val="both"/>
              <w:rPr>
                <w:rFonts w:ascii="Arial" w:hAnsi="Arial" w:cs="Arial"/>
              </w:rPr>
            </w:pPr>
            <w:r>
              <w:rPr>
                <w:rFonts w:ascii="Arial" w:hAnsi="Arial" w:cs="Arial"/>
              </w:rPr>
              <w:t xml:space="preserve">BROCA DIAM. CONICA INVERTIDA 1036: para alta rotação, com ponta ativa </w:t>
            </w:r>
            <w:proofErr w:type="gramStart"/>
            <w:r>
              <w:rPr>
                <w:rFonts w:ascii="Arial" w:hAnsi="Arial" w:cs="Arial"/>
              </w:rPr>
              <w:t>cônica invertida medindo 1,8mm de diâmetro e 1,8mm de comprimento, produzidas em aço inoxidável de alta resistência e com grãos de diamante natural de dimensões controladas, com haste</w:t>
            </w:r>
            <w:proofErr w:type="gramEnd"/>
            <w:r>
              <w:rPr>
                <w:rFonts w:ascii="Arial" w:hAnsi="Arial" w:cs="Arial"/>
              </w:rPr>
              <w:t xml:space="preserve"> FG, diamantadas através de processo eletroquímico para conferir maior resistência na aderência do aço inoxidável com o diamante e, maior dureza.</w:t>
            </w:r>
          </w:p>
        </w:tc>
      </w:tr>
      <w:tr w:rsidR="000948AA" w:rsidRPr="005C6803" w14:paraId="01AE7657"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8EBDC54" w14:textId="13C90085" w:rsidR="000948AA" w:rsidRPr="005C6803" w:rsidRDefault="000948AA" w:rsidP="008F57DC">
            <w:pPr>
              <w:jc w:val="center"/>
              <w:rPr>
                <w:rFonts w:ascii="Arial" w:hAnsi="Arial" w:cs="Arial"/>
              </w:rPr>
            </w:pPr>
            <w:r>
              <w:rPr>
                <w:rFonts w:ascii="Arial" w:hAnsi="Arial" w:cs="Arial"/>
                <w:b/>
                <w:bCs/>
              </w:rPr>
              <w:t>28</w:t>
            </w:r>
          </w:p>
        </w:tc>
        <w:tc>
          <w:tcPr>
            <w:tcW w:w="850" w:type="dxa"/>
            <w:tcBorders>
              <w:top w:val="single" w:sz="4" w:space="0" w:color="000000"/>
              <w:left w:val="single" w:sz="4" w:space="0" w:color="000000"/>
              <w:bottom w:val="single" w:sz="4" w:space="0" w:color="000000"/>
              <w:right w:val="nil"/>
            </w:tcBorders>
            <w:vAlign w:val="center"/>
          </w:tcPr>
          <w:p w14:paraId="5B703AB6" w14:textId="7C9D2B33" w:rsidR="000948AA" w:rsidRDefault="000948AA" w:rsidP="008F57DC">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7B893ACB" w14:textId="1CFE9550" w:rsidR="000948AA" w:rsidRDefault="000948AA"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AA1866A" w14:textId="6DB2F042" w:rsidR="000948AA" w:rsidRDefault="000948AA" w:rsidP="008F57DC">
            <w:pPr>
              <w:pStyle w:val="Contedodatabela"/>
              <w:jc w:val="both"/>
              <w:rPr>
                <w:rFonts w:ascii="Arial" w:hAnsi="Arial" w:cs="Arial"/>
              </w:rPr>
            </w:pPr>
            <w:r>
              <w:rPr>
                <w:rFonts w:ascii="Arial" w:hAnsi="Arial" w:cs="Arial"/>
              </w:rPr>
              <w:t>BROCA DIAMANTADA: cônica invertida para alta rotação N. 1043. Produzida em aço inoxidável grau cirúrgico, com haste FG e diamantadas através de processo eletroquímico para conferir maior resistência na aderência do aço inoxidável com o diamante e, maior dureza.</w:t>
            </w:r>
          </w:p>
        </w:tc>
      </w:tr>
    </w:tbl>
    <w:p w14:paraId="05FAA3CF" w14:textId="77777777" w:rsidR="00DB131D" w:rsidRPr="00250396" w:rsidRDefault="00DB131D" w:rsidP="00B039A0">
      <w:pPr>
        <w:tabs>
          <w:tab w:val="left" w:pos="284"/>
        </w:tabs>
        <w:jc w:val="both"/>
        <w:rPr>
          <w:rFonts w:ascii="Arial" w:eastAsia="Arial" w:hAnsi="Arial" w:cs="Arial"/>
          <w:sz w:val="15"/>
          <w:szCs w:val="15"/>
        </w:rPr>
      </w:pPr>
    </w:p>
    <w:p w14:paraId="2D6E46A7" w14:textId="24CE98E3" w:rsidR="00DB131D" w:rsidRPr="00DB131D" w:rsidRDefault="00DB131D" w:rsidP="00DB131D">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FD42F1">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131D" w:rsidRPr="005C6803" w14:paraId="7A202FD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2379EBD"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5C6803" w:rsidRDefault="00DB131D" w:rsidP="008F57DC">
            <w:pPr>
              <w:pStyle w:val="Contedodatabela"/>
              <w:jc w:val="center"/>
              <w:rPr>
                <w:rFonts w:ascii="Arial" w:hAnsi="Arial" w:cs="Arial"/>
                <w:kern w:val="2"/>
              </w:rPr>
            </w:pPr>
            <w:r w:rsidRPr="005C6803">
              <w:rPr>
                <w:rFonts w:ascii="Arial" w:hAnsi="Arial" w:cs="Arial"/>
                <w:b/>
              </w:rPr>
              <w:t>Descritivo</w:t>
            </w:r>
          </w:p>
        </w:tc>
      </w:tr>
      <w:tr w:rsidR="00D739E4" w:rsidRPr="005C6803" w14:paraId="6066A0B1"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FD78F8A" w14:textId="1BD19477" w:rsidR="00D739E4" w:rsidRPr="00694032" w:rsidRDefault="00694032" w:rsidP="008F57DC">
            <w:pPr>
              <w:jc w:val="center"/>
              <w:rPr>
                <w:rFonts w:ascii="Arial" w:hAnsi="Arial" w:cs="Arial"/>
                <w:b/>
              </w:rPr>
            </w:pPr>
            <w:r>
              <w:rPr>
                <w:rFonts w:ascii="Arial" w:hAnsi="Arial" w:cs="Arial"/>
                <w:b/>
              </w:rPr>
              <w:t>29</w:t>
            </w:r>
          </w:p>
        </w:tc>
        <w:tc>
          <w:tcPr>
            <w:tcW w:w="850" w:type="dxa"/>
            <w:tcBorders>
              <w:top w:val="single" w:sz="4" w:space="0" w:color="000000"/>
              <w:left w:val="single" w:sz="4" w:space="0" w:color="000000"/>
              <w:bottom w:val="single" w:sz="4" w:space="0" w:color="000000"/>
              <w:right w:val="nil"/>
            </w:tcBorders>
            <w:vAlign w:val="center"/>
          </w:tcPr>
          <w:p w14:paraId="4BAA6B89" w14:textId="2EFEC64B" w:rsidR="00D739E4" w:rsidRPr="005C6803" w:rsidRDefault="00D739E4" w:rsidP="008F57DC">
            <w:pPr>
              <w:pStyle w:val="Contedodatabela"/>
              <w:jc w:val="center"/>
              <w:rPr>
                <w:rFonts w:ascii="Arial" w:hAnsi="Arial" w:cs="Arial"/>
              </w:rPr>
            </w:pPr>
            <w:r>
              <w:rPr>
                <w:rFonts w:ascii="Arial" w:hAnsi="Arial" w:cs="Arial"/>
              </w:rPr>
              <w:t>2.520</w:t>
            </w:r>
          </w:p>
        </w:tc>
        <w:tc>
          <w:tcPr>
            <w:tcW w:w="850" w:type="dxa"/>
            <w:tcBorders>
              <w:top w:val="single" w:sz="4" w:space="0" w:color="000000"/>
              <w:left w:val="single" w:sz="4" w:space="0" w:color="000000"/>
              <w:bottom w:val="single" w:sz="4" w:space="0" w:color="000000"/>
              <w:right w:val="nil"/>
            </w:tcBorders>
            <w:vAlign w:val="center"/>
          </w:tcPr>
          <w:p w14:paraId="63EC4EC5" w14:textId="0B186F26" w:rsidR="00D739E4" w:rsidRPr="005C6803" w:rsidRDefault="00D739E4" w:rsidP="008F57DC">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B96B9E6" w14:textId="436CC252" w:rsidR="00D739E4" w:rsidRPr="005C6803" w:rsidRDefault="00D739E4" w:rsidP="008F57DC">
            <w:pPr>
              <w:pStyle w:val="Contedodatabela"/>
              <w:jc w:val="both"/>
              <w:rPr>
                <w:rFonts w:ascii="Arial" w:hAnsi="Arial" w:cs="Arial"/>
              </w:rPr>
            </w:pPr>
            <w:r>
              <w:rPr>
                <w:rFonts w:ascii="Arial" w:hAnsi="Arial" w:cs="Arial"/>
              </w:rPr>
              <w:t>BROCA DIAMANTADA: de acabamento fino (dourada) para alta rotação N. 2135 F. Produzida em aço inoxidável grau cirúrgico, com haste FG e diamantadas através de processo eletroquímico para conferir maior resistência na aderência do aço inoxidável com o diamante e, maior dureza.</w:t>
            </w:r>
          </w:p>
        </w:tc>
      </w:tr>
    </w:tbl>
    <w:p w14:paraId="72731D75" w14:textId="2FA0963E" w:rsidR="00217F72" w:rsidRPr="00250396" w:rsidRDefault="00217F72" w:rsidP="00DC2F9A">
      <w:pPr>
        <w:jc w:val="both"/>
        <w:rPr>
          <w:rFonts w:ascii="Arial" w:hAnsi="Arial" w:cs="Arial"/>
          <w:sz w:val="30"/>
          <w:szCs w:val="30"/>
          <w:highlight w:val="yellow"/>
        </w:rPr>
      </w:pPr>
    </w:p>
    <w:p w14:paraId="58BFAD4E" w14:textId="7777777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 AMOSTRA:</w:t>
      </w:r>
    </w:p>
    <w:p w14:paraId="4C68809F" w14:textId="77777777" w:rsidR="008F57DC" w:rsidRPr="008F57DC" w:rsidRDefault="008F57DC" w:rsidP="008F57DC">
      <w:pPr>
        <w:jc w:val="both"/>
        <w:rPr>
          <w:rFonts w:ascii="Arial" w:hAnsi="Arial" w:cs="Arial"/>
        </w:rPr>
      </w:pPr>
      <w:r w:rsidRPr="008F57DC">
        <w:rPr>
          <w:rFonts w:ascii="Arial" w:hAnsi="Arial" w:cs="Arial"/>
          <w:b/>
          <w:bCs/>
        </w:rPr>
        <w:t xml:space="preserve">a) </w:t>
      </w:r>
      <w:r w:rsidRPr="008F57DC">
        <w:rPr>
          <w:rFonts w:ascii="Arial" w:hAnsi="Arial" w:cs="Arial"/>
          <w:lang w:eastAsia="pt-BR"/>
        </w:rPr>
        <w:t>A Unidade Requisitante</w:t>
      </w:r>
      <w:r w:rsidRPr="008F57DC">
        <w:rPr>
          <w:rFonts w:ascii="Arial" w:hAnsi="Arial" w:cs="Arial"/>
        </w:rPr>
        <w:t xml:space="preserve"> se reserva o direito de solicitar amostras do produto, desde que seja imprescindível uma avaliação técnica física, em que será avaliada suas características comparando-as com o descrito no edital, para tanto </w:t>
      </w:r>
      <w:proofErr w:type="gramStart"/>
      <w:r w:rsidRPr="008F57DC">
        <w:rPr>
          <w:rFonts w:ascii="Arial" w:hAnsi="Arial" w:cs="Arial"/>
        </w:rPr>
        <w:t>utiliza-se</w:t>
      </w:r>
      <w:proofErr w:type="gramEnd"/>
      <w:r w:rsidRPr="008F57DC">
        <w:rPr>
          <w:rFonts w:ascii="Arial" w:hAnsi="Arial" w:cs="Arial"/>
        </w:rPr>
        <w:t xml:space="preserve"> de recursos como simples observação visual (a partir de sua embalagem), peso, medidas, submetendo à lavagem ou uso para verificar na prática a sua capacidade de atender à funcionalidade a que ele se propõe e/ou nos casos de marcas não utilizadas anteriormente; as amostras também poderão ser encaminhadas à unidades que utilizarão os produtos para testarem em relação a sua funcionalidade, fixação, retirada, praticidade, segurança do paciente e do profissional etc.</w:t>
      </w:r>
    </w:p>
    <w:p w14:paraId="601B3431" w14:textId="621AEB95" w:rsidR="008F57DC" w:rsidRPr="008F57DC" w:rsidRDefault="008F57DC" w:rsidP="008F57DC">
      <w:pPr>
        <w:jc w:val="both"/>
        <w:rPr>
          <w:rFonts w:ascii="Arial" w:hAnsi="Arial" w:cs="Arial"/>
        </w:rPr>
      </w:pPr>
      <w:r w:rsidRPr="008F57DC">
        <w:rPr>
          <w:rFonts w:ascii="Arial" w:hAnsi="Arial" w:cs="Arial"/>
          <w:b/>
          <w:bCs/>
        </w:rPr>
        <w:t>b)</w:t>
      </w:r>
      <w:r w:rsidRPr="008F57DC">
        <w:rPr>
          <w:rFonts w:ascii="Arial" w:hAnsi="Arial" w:cs="Arial"/>
        </w:rPr>
        <w:t xml:space="preserve"> As amostras, caso solicitadas, deverão ser entregues no prazo de até</w:t>
      </w:r>
      <w:r w:rsidR="00FD42F1">
        <w:rPr>
          <w:rFonts w:ascii="Arial" w:hAnsi="Arial" w:cs="Arial"/>
        </w:rPr>
        <w:t xml:space="preserve"> 03 (três)</w:t>
      </w:r>
      <w:r w:rsidRPr="008F57DC">
        <w:rPr>
          <w:rFonts w:ascii="Arial" w:hAnsi="Arial" w:cs="Arial"/>
        </w:rPr>
        <w:t xml:space="preserve"> dias úteis, </w:t>
      </w:r>
      <w:proofErr w:type="gramStart"/>
      <w:r w:rsidRPr="008F57DC">
        <w:rPr>
          <w:rFonts w:ascii="Arial" w:hAnsi="Arial" w:cs="Arial"/>
        </w:rPr>
        <w:t>sob pena</w:t>
      </w:r>
      <w:proofErr w:type="gramEnd"/>
      <w:r w:rsidRPr="008F57DC">
        <w:rPr>
          <w:rFonts w:ascii="Arial" w:hAnsi="Arial" w:cs="Arial"/>
        </w:rPr>
        <w:t xml:space="preserve"> de desclassificação pelo não cumprimento.</w:t>
      </w:r>
    </w:p>
    <w:p w14:paraId="0EAE333D" w14:textId="77777777" w:rsidR="008F57DC" w:rsidRPr="008F57DC" w:rsidRDefault="008F57DC" w:rsidP="008F57DC">
      <w:pPr>
        <w:jc w:val="both"/>
        <w:rPr>
          <w:rFonts w:ascii="Arial" w:hAnsi="Arial" w:cs="Arial"/>
        </w:rPr>
      </w:pPr>
      <w:r w:rsidRPr="008F57DC">
        <w:rPr>
          <w:rFonts w:ascii="Arial" w:hAnsi="Arial" w:cs="Arial"/>
          <w:b/>
          <w:bCs/>
        </w:rPr>
        <w:t xml:space="preserve">c) </w:t>
      </w:r>
      <w:r w:rsidRPr="008F57DC">
        <w:rPr>
          <w:rFonts w:ascii="Arial" w:hAnsi="Arial" w:cs="Arial"/>
        </w:rPr>
        <w:t>As amostras de produtos não reutilizáveis serão testadas para avaliação e descartadas após o uso.</w:t>
      </w:r>
    </w:p>
    <w:p w14:paraId="4BF0732A" w14:textId="77777777" w:rsidR="008F57DC" w:rsidRPr="008F57DC" w:rsidRDefault="008F57DC" w:rsidP="008F57DC">
      <w:pPr>
        <w:jc w:val="both"/>
        <w:rPr>
          <w:rFonts w:ascii="Arial" w:hAnsi="Arial" w:cs="Arial"/>
          <w:bCs/>
        </w:rPr>
      </w:pPr>
      <w:r w:rsidRPr="008F57DC">
        <w:rPr>
          <w:rFonts w:ascii="Arial" w:hAnsi="Arial" w:cs="Arial"/>
          <w:b/>
        </w:rPr>
        <w:t xml:space="preserve">d) </w:t>
      </w:r>
      <w:r w:rsidRPr="008F57DC">
        <w:rPr>
          <w:rFonts w:ascii="Arial" w:hAnsi="Arial" w:cs="Arial"/>
          <w:bCs/>
        </w:rPr>
        <w:t>Nas amostras reutilizáveis serão realizados os testes para avaliação da qualidade e guardadas.</w:t>
      </w:r>
    </w:p>
    <w:p w14:paraId="39139A70" w14:textId="77777777" w:rsidR="00250396" w:rsidRDefault="008F57DC" w:rsidP="008F57DC">
      <w:pPr>
        <w:jc w:val="both"/>
        <w:rPr>
          <w:rFonts w:ascii="Arial" w:hAnsi="Arial" w:cs="Arial"/>
          <w:lang w:eastAsia="pt-BR"/>
        </w:rPr>
      </w:pPr>
      <w:r w:rsidRPr="008F57DC">
        <w:rPr>
          <w:rFonts w:ascii="Arial" w:hAnsi="Arial" w:cs="Arial"/>
          <w:b/>
        </w:rPr>
        <w:t>g)</w:t>
      </w:r>
      <w:r w:rsidRPr="008F57DC">
        <w:rPr>
          <w:rFonts w:ascii="Arial" w:hAnsi="Arial" w:cs="Arial"/>
          <w:bCs/>
        </w:rPr>
        <w:t xml:space="preserve"> </w:t>
      </w:r>
      <w:r w:rsidRPr="008F57DC">
        <w:rPr>
          <w:rFonts w:ascii="Arial" w:hAnsi="Arial" w:cs="Arial"/>
          <w:lang w:eastAsia="pt-BR"/>
        </w:rPr>
        <w:t xml:space="preserve">Local e horário de entrega das amostras: </w:t>
      </w:r>
    </w:p>
    <w:p w14:paraId="47D54457" w14:textId="40189833" w:rsidR="008F57DC" w:rsidRPr="008F57DC" w:rsidRDefault="008F57DC" w:rsidP="008F57DC">
      <w:pPr>
        <w:jc w:val="both"/>
        <w:rPr>
          <w:rFonts w:ascii="Arial" w:hAnsi="Arial" w:cs="Arial"/>
          <w:b/>
        </w:rPr>
      </w:pPr>
      <w:r w:rsidRPr="008F57DC">
        <w:rPr>
          <w:rFonts w:ascii="Arial" w:hAnsi="Arial" w:cs="Arial"/>
          <w:b/>
        </w:rPr>
        <w:t xml:space="preserve">Almoxarifado I – A/C Sra. </w:t>
      </w:r>
      <w:r w:rsidR="00250396" w:rsidRPr="00250396">
        <w:rPr>
          <w:rFonts w:ascii="Arial" w:hAnsi="Arial" w:cs="Arial"/>
          <w:b/>
        </w:rPr>
        <w:t>Mônica Machado Duarte</w:t>
      </w:r>
    </w:p>
    <w:p w14:paraId="5BABA9E0" w14:textId="77777777" w:rsidR="008F57DC" w:rsidRPr="008F57DC" w:rsidRDefault="008F57DC" w:rsidP="008F57DC">
      <w:pPr>
        <w:jc w:val="both"/>
        <w:rPr>
          <w:rFonts w:ascii="Arial" w:hAnsi="Arial" w:cs="Arial"/>
          <w:b/>
        </w:rPr>
      </w:pPr>
      <w:r w:rsidRPr="008F57DC">
        <w:rPr>
          <w:rFonts w:ascii="Arial" w:hAnsi="Arial" w:cs="Arial"/>
          <w:b/>
        </w:rPr>
        <w:t xml:space="preserve">Rua Fernando Lopes nº 1.410 Bairro Pauliceia CEP. </w:t>
      </w:r>
      <w:proofErr w:type="gramStart"/>
      <w:r w:rsidRPr="008F57DC">
        <w:rPr>
          <w:rFonts w:ascii="Arial" w:hAnsi="Arial" w:cs="Arial"/>
          <w:b/>
        </w:rPr>
        <w:t>13.424-060, Piracicaba</w:t>
      </w:r>
      <w:proofErr w:type="gramEnd"/>
      <w:r w:rsidRPr="008F57DC">
        <w:rPr>
          <w:rFonts w:ascii="Arial" w:hAnsi="Arial" w:cs="Arial"/>
          <w:b/>
        </w:rPr>
        <w:t xml:space="preserve"> – SP</w:t>
      </w:r>
    </w:p>
    <w:p w14:paraId="63A0E245" w14:textId="77777777" w:rsidR="008F57DC" w:rsidRPr="008F57DC" w:rsidRDefault="008F57DC" w:rsidP="008F57DC">
      <w:pPr>
        <w:jc w:val="both"/>
        <w:rPr>
          <w:rFonts w:ascii="Arial" w:hAnsi="Arial" w:cs="Arial"/>
          <w:lang w:eastAsia="pt-BR"/>
        </w:rPr>
      </w:pPr>
      <w:proofErr w:type="gramStart"/>
      <w:r w:rsidRPr="008F57DC">
        <w:rPr>
          <w:rFonts w:ascii="Arial" w:hAnsi="Arial" w:cs="Arial"/>
          <w:b/>
        </w:rPr>
        <w:t>das</w:t>
      </w:r>
      <w:proofErr w:type="gramEnd"/>
      <w:r w:rsidRPr="008F57DC">
        <w:rPr>
          <w:rFonts w:ascii="Arial" w:hAnsi="Arial" w:cs="Arial"/>
          <w:b/>
        </w:rPr>
        <w:t xml:space="preserve"> 08h00 às 16h00, de segunda à sexta-feira.</w:t>
      </w:r>
    </w:p>
    <w:p w14:paraId="2E15607C" w14:textId="77777777" w:rsidR="008F57DC" w:rsidRPr="008F57DC" w:rsidRDefault="008F57DC" w:rsidP="008F57DC">
      <w:pPr>
        <w:tabs>
          <w:tab w:val="left" w:pos="284"/>
        </w:tabs>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lastRenderedPageBreak/>
        <w:t>6. DA EMBALAGEM:</w:t>
      </w:r>
    </w:p>
    <w:p w14:paraId="3728C58B" w14:textId="77777777" w:rsidR="008F57DC" w:rsidRDefault="008F57DC" w:rsidP="008F57DC">
      <w:pPr>
        <w:numPr>
          <w:ilvl w:val="0"/>
          <w:numId w:val="15"/>
        </w:numPr>
        <w:tabs>
          <w:tab w:val="left" w:pos="284"/>
        </w:tabs>
        <w:jc w:val="both"/>
        <w:rPr>
          <w:rFonts w:ascii="Arial" w:hAnsi="Arial" w:cs="Arial"/>
        </w:rPr>
      </w:pPr>
      <w:r w:rsidRPr="008F57DC">
        <w:rPr>
          <w:rFonts w:ascii="Arial" w:hAnsi="Arial" w:cs="Arial"/>
        </w:rPr>
        <w:t>Os produtos deverão ser acondicionados de acordo com a praxe do fabricante, garantindo sua integridade durante o transporte, armazenamento e uso, rotulados conforme a legislação em vigor.</w:t>
      </w:r>
    </w:p>
    <w:p w14:paraId="14F50334" w14:textId="1F6119A9" w:rsidR="00250396" w:rsidRPr="00250396" w:rsidRDefault="00250396" w:rsidP="00250396">
      <w:pPr>
        <w:numPr>
          <w:ilvl w:val="0"/>
          <w:numId w:val="15"/>
        </w:numPr>
        <w:tabs>
          <w:tab w:val="left" w:pos="284"/>
        </w:tabs>
        <w:jc w:val="both"/>
        <w:rPr>
          <w:rFonts w:ascii="Arial" w:hAnsi="Arial" w:cs="Arial"/>
        </w:rPr>
      </w:pPr>
      <w:r w:rsidRPr="00250396">
        <w:rPr>
          <w:rFonts w:ascii="Arial" w:hAnsi="Arial" w:cs="Arial"/>
        </w:rPr>
        <w:t xml:space="preserve">Em caso de produtos com ponta afiada ou </w:t>
      </w:r>
      <w:proofErr w:type="spellStart"/>
      <w:r w:rsidRPr="00250396">
        <w:rPr>
          <w:rFonts w:ascii="Arial" w:hAnsi="Arial" w:cs="Arial"/>
        </w:rPr>
        <w:t>perfurocortante</w:t>
      </w:r>
      <w:proofErr w:type="spellEnd"/>
      <w:r w:rsidRPr="00250396">
        <w:rPr>
          <w:rFonts w:ascii="Arial" w:hAnsi="Arial" w:cs="Arial"/>
        </w:rPr>
        <w:t xml:space="preserve"> </w:t>
      </w:r>
      <w:r w:rsidRPr="00250396">
        <w:rPr>
          <w:rFonts w:ascii="Arial" w:hAnsi="Arial" w:cs="Arial"/>
          <w:sz w:val="19"/>
          <w:szCs w:val="19"/>
        </w:rPr>
        <w:t>devem ser acondicionados de forma a proteger suas pontas ativas evitando acidente durante o manuseio de conferência e contagem no recebimento do material</w:t>
      </w:r>
      <w:r w:rsidRPr="00250396">
        <w:rPr>
          <w:rFonts w:ascii="Arial" w:hAnsi="Arial" w:cs="Arial"/>
        </w:rPr>
        <w:t xml:space="preserve">. </w:t>
      </w:r>
    </w:p>
    <w:p w14:paraId="19511AFF" w14:textId="3AE99906" w:rsidR="00250396" w:rsidRPr="008F57DC" w:rsidRDefault="00250396" w:rsidP="00250396">
      <w:pPr>
        <w:numPr>
          <w:ilvl w:val="0"/>
          <w:numId w:val="15"/>
        </w:numPr>
        <w:tabs>
          <w:tab w:val="left" w:pos="284"/>
        </w:tabs>
        <w:jc w:val="both"/>
        <w:rPr>
          <w:rFonts w:ascii="Arial" w:hAnsi="Arial" w:cs="Arial"/>
        </w:rPr>
      </w:pPr>
      <w:r w:rsidRPr="00250396">
        <w:rPr>
          <w:rFonts w:ascii="Arial" w:hAnsi="Arial" w:cs="Arial"/>
        </w:rPr>
        <w:t xml:space="preserve">Em caso de produtos esterilizados deverão ser acondicionados em embalagem individual, lacrada e que garanta a esterilidade do produto até a sua utilização; em papel grau </w:t>
      </w:r>
      <w:proofErr w:type="gramStart"/>
      <w:r w:rsidRPr="00250396">
        <w:rPr>
          <w:rFonts w:ascii="Arial" w:hAnsi="Arial" w:cs="Arial"/>
        </w:rPr>
        <w:t>cirúrgico, identificada</w:t>
      </w:r>
      <w:proofErr w:type="gramEnd"/>
      <w:r w:rsidRPr="00250396">
        <w:rPr>
          <w:rFonts w:ascii="Arial" w:hAnsi="Arial" w:cs="Arial"/>
        </w:rPr>
        <w:t xml:space="preserve"> com o tipo de esterilização, data de fabricação e prazo de validade.</w:t>
      </w:r>
    </w:p>
    <w:p w14:paraId="322F2C87" w14:textId="77777777" w:rsidR="008F57DC" w:rsidRPr="008F57DC" w:rsidRDefault="008F57DC" w:rsidP="008F57DC">
      <w:pPr>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6ECFF2D7" w14:textId="17238BA1"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até o máximo de </w:t>
      </w:r>
      <w:r w:rsidR="00250396">
        <w:rPr>
          <w:rFonts w:ascii="Arial" w:hAnsi="Arial" w:cs="Arial"/>
        </w:rPr>
        <w:t xml:space="preserve">15 (quinze) </w:t>
      </w:r>
      <w:r w:rsidRPr="008F57DC">
        <w:rPr>
          <w:rFonts w:ascii="Arial" w:hAnsi="Arial" w:cs="Arial"/>
          <w:lang w:eastAsia="pt-BR"/>
        </w:rPr>
        <w:t>dias, a contar da Ordem de Fornecimento, emitida pela Unidade Requisitante.</w:t>
      </w:r>
    </w:p>
    <w:p w14:paraId="3AA40563" w14:textId="77777777"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 xml:space="preserve">A empresa vencedora deverá seguir programação da Prefeitura Municipal de Piracicaba quanto </w:t>
      </w:r>
      <w:proofErr w:type="gramStart"/>
      <w:r w:rsidRPr="008F57DC">
        <w:rPr>
          <w:rFonts w:ascii="Arial" w:hAnsi="Arial" w:cs="Arial"/>
        </w:rPr>
        <w:t>a</w:t>
      </w:r>
      <w:proofErr w:type="gramEnd"/>
      <w:r w:rsidRPr="008F57DC">
        <w:rPr>
          <w:rFonts w:ascii="Arial" w:hAnsi="Arial" w:cs="Arial"/>
        </w:rPr>
        <w:t xml:space="preserve"> data, horário e quantidade dos medicamentos a serem entregues.</w:t>
      </w:r>
    </w:p>
    <w:p w14:paraId="416F745E" w14:textId="7A2F2345" w:rsidR="008F57DC" w:rsidRPr="00250396"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r w:rsidRPr="008F57DC">
        <w:rPr>
          <w:rFonts w:ascii="Arial" w:hAnsi="Arial" w:cs="Arial"/>
          <w:b/>
          <w:bCs/>
          <w:lang w:eastAsia="pt-BR"/>
        </w:rPr>
        <w:t xml:space="preserve">Secretaria Municipal de Saúde – Setor: Almoxarifado da </w:t>
      </w:r>
      <w:r w:rsidRPr="00250396">
        <w:rPr>
          <w:rFonts w:ascii="Arial" w:hAnsi="Arial" w:cs="Arial"/>
          <w:b/>
          <w:bCs/>
          <w:lang w:eastAsia="pt-BR"/>
        </w:rPr>
        <w:t xml:space="preserve">Saúde I </w:t>
      </w:r>
    </w:p>
    <w:p w14:paraId="6BD005F9" w14:textId="77777777" w:rsidR="008F57DC" w:rsidRPr="00250396" w:rsidRDefault="008F57DC" w:rsidP="008F57DC">
      <w:pPr>
        <w:tabs>
          <w:tab w:val="left" w:pos="284"/>
        </w:tabs>
        <w:jc w:val="both"/>
        <w:rPr>
          <w:rFonts w:ascii="Arial" w:hAnsi="Arial" w:cs="Arial"/>
          <w:b/>
          <w:bCs/>
          <w:sz w:val="19"/>
          <w:szCs w:val="19"/>
          <w:lang w:eastAsia="pt-BR"/>
        </w:rPr>
      </w:pPr>
      <w:r w:rsidRPr="00250396">
        <w:rPr>
          <w:rFonts w:ascii="Arial" w:hAnsi="Arial" w:cs="Arial"/>
          <w:b/>
          <w:bCs/>
          <w:sz w:val="19"/>
          <w:szCs w:val="19"/>
          <w:lang w:eastAsia="pt-BR"/>
        </w:rPr>
        <w:t>Rua Fernando Lopes no 1.410, Bairro Pauliceia, CEP 13.424-</w:t>
      </w:r>
      <w:proofErr w:type="gramStart"/>
      <w:r w:rsidRPr="00250396">
        <w:rPr>
          <w:rFonts w:ascii="Arial" w:hAnsi="Arial" w:cs="Arial"/>
          <w:b/>
          <w:bCs/>
          <w:sz w:val="19"/>
          <w:szCs w:val="19"/>
          <w:lang w:eastAsia="pt-BR"/>
        </w:rPr>
        <w:t>060</w:t>
      </w:r>
      <w:proofErr w:type="gramEnd"/>
    </w:p>
    <w:p w14:paraId="26821AC5" w14:textId="3D9437D8" w:rsidR="008F57DC" w:rsidRPr="00250396" w:rsidRDefault="008F57DC" w:rsidP="008F57DC">
      <w:pPr>
        <w:tabs>
          <w:tab w:val="left" w:pos="284"/>
        </w:tabs>
        <w:jc w:val="both"/>
        <w:rPr>
          <w:rFonts w:ascii="Arial" w:hAnsi="Arial" w:cs="Arial"/>
          <w:sz w:val="19"/>
          <w:szCs w:val="19"/>
        </w:rPr>
      </w:pPr>
      <w:r w:rsidRPr="00250396">
        <w:rPr>
          <w:rFonts w:ascii="Arial" w:hAnsi="Arial" w:cs="Arial"/>
          <w:b/>
          <w:bCs/>
          <w:sz w:val="19"/>
          <w:szCs w:val="19"/>
          <w:lang w:eastAsia="pt-BR"/>
        </w:rPr>
        <w:t>Das 0</w:t>
      </w:r>
      <w:r w:rsidR="00250396" w:rsidRPr="00250396">
        <w:rPr>
          <w:rFonts w:ascii="Arial" w:hAnsi="Arial" w:cs="Arial"/>
          <w:b/>
          <w:bCs/>
          <w:sz w:val="19"/>
          <w:szCs w:val="19"/>
          <w:lang w:eastAsia="pt-BR"/>
        </w:rPr>
        <w:t>8</w:t>
      </w:r>
      <w:r w:rsidRPr="00250396">
        <w:rPr>
          <w:rFonts w:ascii="Arial" w:hAnsi="Arial" w:cs="Arial"/>
          <w:b/>
          <w:bCs/>
          <w:sz w:val="19"/>
          <w:szCs w:val="19"/>
          <w:lang w:eastAsia="pt-BR"/>
        </w:rPr>
        <w:t>h00 às 1</w:t>
      </w:r>
      <w:r w:rsidR="00250396" w:rsidRPr="00250396">
        <w:rPr>
          <w:rFonts w:ascii="Arial" w:hAnsi="Arial" w:cs="Arial"/>
          <w:b/>
          <w:bCs/>
          <w:sz w:val="19"/>
          <w:szCs w:val="19"/>
          <w:lang w:eastAsia="pt-BR"/>
        </w:rPr>
        <w:t>1</w:t>
      </w:r>
      <w:r w:rsidRPr="00250396">
        <w:rPr>
          <w:rFonts w:ascii="Arial" w:hAnsi="Arial" w:cs="Arial"/>
          <w:b/>
          <w:bCs/>
          <w:sz w:val="19"/>
          <w:szCs w:val="19"/>
          <w:lang w:eastAsia="pt-BR"/>
        </w:rPr>
        <w:t>h</w:t>
      </w:r>
      <w:r w:rsidR="00250396" w:rsidRPr="00250396">
        <w:rPr>
          <w:rFonts w:ascii="Arial" w:hAnsi="Arial" w:cs="Arial"/>
          <w:b/>
          <w:bCs/>
          <w:sz w:val="19"/>
          <w:szCs w:val="19"/>
          <w:lang w:eastAsia="pt-BR"/>
        </w:rPr>
        <w:t>0</w:t>
      </w:r>
      <w:r w:rsidRPr="00250396">
        <w:rPr>
          <w:rFonts w:ascii="Arial" w:hAnsi="Arial" w:cs="Arial"/>
          <w:b/>
          <w:bCs/>
          <w:sz w:val="19"/>
          <w:szCs w:val="19"/>
          <w:lang w:eastAsia="pt-BR"/>
        </w:rPr>
        <w:t>0 e das 13h00 às 16h00, de segunda a sexta-feira.</w:t>
      </w:r>
    </w:p>
    <w:p w14:paraId="2A288324"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A Contratada será responsável pelo transporte e descarregamento do produto, devendo entregá-los em condições adequadas para o armazenamento a serem observadas pelo Almoxarifado.</w:t>
      </w:r>
    </w:p>
    <w:p w14:paraId="6F3BB2FF" w14:textId="6FEC025A"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considerado provisório, para efeito de posterior verificação da quantidade e conformidade dos materiais com as especificações, no prazo de até</w:t>
      </w:r>
      <w:r w:rsidR="00FD42F1">
        <w:rPr>
          <w:rFonts w:ascii="Arial" w:hAnsi="Arial" w:cs="Arial"/>
        </w:rPr>
        <w:t xml:space="preserve"> 03 (três)</w:t>
      </w:r>
      <w:r w:rsidRPr="008F57DC">
        <w:rPr>
          <w:rFonts w:ascii="Arial" w:hAnsi="Arial" w:cs="Arial"/>
        </w:rPr>
        <w:t xml:space="preserve"> dias, a contar da data de entrega.</w:t>
      </w:r>
    </w:p>
    <w:p w14:paraId="604EE64F"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definitivo, após a verificação da qualidade dos materiais e consequente aceitação, no prazo de até 30 (trinta) dias, a contar do recebimento provisório.</w:t>
      </w:r>
    </w:p>
    <w:p w14:paraId="4DE64056"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0F6DC92A" w14:textId="77777777" w:rsidR="008F57DC" w:rsidRPr="008F57DC" w:rsidRDefault="008F57DC" w:rsidP="008F57DC">
      <w:pPr>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5DB5461F" w14:textId="77777777" w:rsidR="006313C3" w:rsidRPr="006313C3" w:rsidRDefault="006313C3" w:rsidP="00250396">
      <w:pPr>
        <w:numPr>
          <w:ilvl w:val="0"/>
          <w:numId w:val="27"/>
        </w:numPr>
        <w:tabs>
          <w:tab w:val="clear" w:pos="360"/>
          <w:tab w:val="num" w:pos="0"/>
          <w:tab w:val="left" w:pos="284"/>
        </w:tabs>
        <w:ind w:left="0" w:firstLine="0"/>
        <w:jc w:val="both"/>
        <w:rPr>
          <w:rFonts w:ascii="Arial" w:hAnsi="Arial" w:cs="Arial"/>
        </w:rPr>
      </w:pPr>
      <w:r w:rsidRPr="006313C3">
        <w:rPr>
          <w:rFonts w:ascii="Arial" w:hAnsi="Arial" w:cs="Arial"/>
        </w:rPr>
        <w:t xml:space="preserve">As informações ou esclarecimentos referentes a presente licitação deverão ser inseridas no sistema de processamento da licitação, através do sítio eletrônico: </w:t>
      </w:r>
      <w:hyperlink r:id="rId13" w:history="1">
        <w:r w:rsidRPr="006313C3">
          <w:rPr>
            <w:rStyle w:val="Hyperlink"/>
            <w:rFonts w:ascii="Arial" w:hAnsi="Arial" w:cs="Arial"/>
          </w:rPr>
          <w:t>https://bnccompras.com/Home/Login</w:t>
        </w:r>
      </w:hyperlink>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40E598AE"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kern w:val="2"/>
        </w:rPr>
        <w:t>Autorização de Funcionamento, bem como a Licença Sanitária Estadual ou Municipal vigentes, compatível com o objeto da licitação, de acordo com a Portaria n° 2.814, de 29 de maio de 1998, no art. 5, itens I e II.</w:t>
      </w:r>
    </w:p>
    <w:p w14:paraId="431F1A09" w14:textId="77777777" w:rsidR="00C55398" w:rsidRPr="00250396" w:rsidRDefault="00C55398" w:rsidP="00C55398">
      <w:pPr>
        <w:tabs>
          <w:tab w:val="left" w:pos="1005"/>
        </w:tabs>
        <w:jc w:val="both"/>
        <w:rPr>
          <w:rFonts w:ascii="Arial" w:hAnsi="Arial" w:cs="Arial"/>
          <w:kern w:val="2"/>
          <w:sz w:val="10"/>
          <w:szCs w:val="10"/>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250396" w:rsidRDefault="00C55398" w:rsidP="00C55398">
      <w:pPr>
        <w:tabs>
          <w:tab w:val="left" w:pos="284"/>
        </w:tabs>
        <w:jc w:val="both"/>
        <w:rPr>
          <w:rFonts w:ascii="Arial" w:hAnsi="Arial" w:cs="Arial"/>
          <w:kern w:val="2"/>
          <w:sz w:val="10"/>
          <w:szCs w:val="10"/>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falência e concordata, recuperação judicial ou extrajudicial</w:t>
      </w:r>
      <w:r w:rsidRPr="00C55398">
        <w:rPr>
          <w:rFonts w:ascii="Arial" w:hAnsi="Arial" w:cs="Arial"/>
          <w:kern w:val="2"/>
        </w:rPr>
        <w:t xml:space="preserve"> expedida pelo distribuidor da sede da pessoa jurídica, com data não superior a 180 (cento e oitenta) dias, da data limite para o recebimento das propostas da presente licitação.</w:t>
      </w:r>
    </w:p>
    <w:p w14:paraId="1FCC9DB0"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kern w:val="2"/>
        </w:rPr>
        <w:t>Nas hipóteses em que a certidão encaminhada for positiva, deve o licitante apresentar comprovante da homologação/deferimento pelo juízo competente do plano de recuperação judicial/extrajudicial em vigor.</w:t>
      </w:r>
    </w:p>
    <w:p w14:paraId="07CA25EF" w14:textId="77777777" w:rsidR="00C55398" w:rsidRPr="00250396" w:rsidRDefault="00C55398" w:rsidP="00C55398">
      <w:pPr>
        <w:tabs>
          <w:tab w:val="left" w:pos="284"/>
          <w:tab w:val="left" w:pos="426"/>
        </w:tabs>
        <w:jc w:val="both"/>
        <w:rPr>
          <w:rFonts w:ascii="Arial" w:hAnsi="Arial" w:cs="Arial"/>
          <w:kern w:val="2"/>
          <w:sz w:val="10"/>
          <w:szCs w:val="10"/>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lastRenderedPageBreak/>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610DFA4B" w:rsidR="00C55398" w:rsidRPr="00C55398" w:rsidRDefault="00C55398" w:rsidP="00C55398">
      <w:pPr>
        <w:ind w:firstLine="561"/>
        <w:jc w:val="both"/>
        <w:rPr>
          <w:rFonts w:ascii="Arial" w:hAnsi="Arial" w:cs="Arial"/>
          <w:kern w:val="2"/>
        </w:rPr>
      </w:pPr>
      <w:r w:rsidRPr="00C55398">
        <w:rPr>
          <w:rFonts w:ascii="Arial" w:hAnsi="Arial" w:cs="Arial"/>
          <w:kern w:val="2"/>
        </w:rPr>
        <w:t>Piracicaba,</w:t>
      </w:r>
      <w:r w:rsidR="005E286F">
        <w:rPr>
          <w:rFonts w:ascii="Arial" w:hAnsi="Arial" w:cs="Arial"/>
          <w:kern w:val="2"/>
        </w:rPr>
        <w:t xml:space="preserve"> 17 de janeiro de 2024.</w:t>
      </w:r>
    </w:p>
    <w:p w14:paraId="10F1942C" w14:textId="77777777" w:rsidR="00C55398" w:rsidRPr="00C55398" w:rsidRDefault="00C55398" w:rsidP="00C55398">
      <w:pPr>
        <w:rPr>
          <w:rFonts w:ascii="Arial" w:hAnsi="Arial" w:cs="Arial"/>
          <w:kern w:val="2"/>
        </w:rPr>
      </w:pPr>
    </w:p>
    <w:p w14:paraId="5BEE26BA" w14:textId="77777777" w:rsidR="005E286F" w:rsidRDefault="005E286F" w:rsidP="005E286F">
      <w:pPr>
        <w:jc w:val="center"/>
        <w:rPr>
          <w:rFonts w:ascii="Arial" w:hAnsi="Arial" w:cs="Arial"/>
          <w:b/>
          <w:iCs/>
        </w:rPr>
      </w:pPr>
      <w:r>
        <w:rPr>
          <w:rFonts w:ascii="Arial" w:hAnsi="Arial" w:cs="Arial"/>
          <w:b/>
          <w:iCs/>
        </w:rPr>
        <w:t xml:space="preserve">Leonardo </w:t>
      </w:r>
      <w:proofErr w:type="spellStart"/>
      <w:r>
        <w:rPr>
          <w:rFonts w:ascii="Arial" w:hAnsi="Arial" w:cs="Arial"/>
          <w:b/>
          <w:iCs/>
        </w:rPr>
        <w:t>Vicentim</w:t>
      </w:r>
      <w:proofErr w:type="spellEnd"/>
      <w:r>
        <w:rPr>
          <w:rFonts w:ascii="Arial" w:hAnsi="Arial" w:cs="Arial"/>
          <w:b/>
          <w:iCs/>
        </w:rPr>
        <w:t xml:space="preserve"> </w:t>
      </w:r>
      <w:proofErr w:type="spellStart"/>
      <w:r>
        <w:rPr>
          <w:rFonts w:ascii="Arial" w:hAnsi="Arial" w:cs="Arial"/>
          <w:b/>
          <w:iCs/>
        </w:rPr>
        <w:t>Brancalion</w:t>
      </w:r>
      <w:proofErr w:type="spellEnd"/>
    </w:p>
    <w:p w14:paraId="5A509917" w14:textId="77777777" w:rsidR="005E286F" w:rsidRDefault="005E286F" w:rsidP="005E286F">
      <w:pPr>
        <w:jc w:val="center"/>
        <w:rPr>
          <w:rFonts w:ascii="Arial" w:hAnsi="Arial" w:cs="Arial"/>
          <w:bCs/>
        </w:rPr>
      </w:pPr>
      <w:r>
        <w:rPr>
          <w:rFonts w:ascii="Arial" w:hAnsi="Arial" w:cs="Arial"/>
          <w:b/>
          <w:iCs/>
        </w:rPr>
        <w:t>Chefe do Setor de Licitações</w:t>
      </w:r>
    </w:p>
    <w:p w14:paraId="52124C72" w14:textId="27073E4F" w:rsidR="00B94F1F" w:rsidRPr="00220BDD" w:rsidRDefault="00330E53" w:rsidP="00C55398">
      <w:pPr>
        <w:pStyle w:val="Corpodetexto"/>
        <w:ind w:left="142"/>
        <w:jc w:val="center"/>
        <w:rPr>
          <w:sz w:val="2"/>
          <w:szCs w:val="2"/>
          <w:highlight w:val="yellow"/>
        </w:rPr>
      </w:pPr>
      <w:r w:rsidRPr="00220BDD">
        <w:rPr>
          <w:sz w:val="2"/>
          <w:szCs w:val="2"/>
          <w:highlight w:val="yellow"/>
        </w:rPr>
        <w:br w:type="page"/>
      </w:r>
    </w:p>
    <w:p w14:paraId="6D8C604D" w14:textId="77777777" w:rsidR="00FD42F1" w:rsidRPr="00FD42F1" w:rsidRDefault="00FD42F1" w:rsidP="008F57DC">
      <w:pPr>
        <w:keepNext/>
        <w:numPr>
          <w:ilvl w:val="1"/>
          <w:numId w:val="1"/>
        </w:numPr>
        <w:tabs>
          <w:tab w:val="clear" w:pos="0"/>
        </w:tabs>
        <w:ind w:left="0" w:firstLine="0"/>
        <w:jc w:val="center"/>
        <w:outlineLvl w:val="1"/>
        <w:rPr>
          <w:rFonts w:ascii="Arial" w:hAnsi="Arial" w:cs="Arial"/>
          <w:b/>
          <w:bCs/>
          <w:sz w:val="24"/>
          <w:szCs w:val="24"/>
          <w:lang w:val="x-none"/>
        </w:rPr>
      </w:pP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137B24B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1.2.</w:t>
      </w:r>
      <w:r w:rsidRPr="006313C3">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6313C3">
          <w:rPr>
            <w:rFonts w:ascii="Arial" w:hAnsi="Arial" w:cs="Arial"/>
            <w:b/>
          </w:rPr>
          <w:t>https://bnccompras.com/Home/Login</w:t>
        </w:r>
      </w:hyperlink>
      <w:r w:rsidRPr="006313C3">
        <w:rPr>
          <w:rFonts w:ascii="Arial" w:hAnsi="Arial" w:cs="Arial"/>
          <w:b/>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23F7E205" w14:textId="7BFD6574" w:rsidR="008F57DC" w:rsidRPr="008F57DC" w:rsidRDefault="006313C3" w:rsidP="006313C3">
      <w:pPr>
        <w:ind w:firstLine="284"/>
        <w:jc w:val="both"/>
        <w:rPr>
          <w:rFonts w:ascii="Arial" w:hAnsi="Arial" w:cs="Arial"/>
        </w:rPr>
      </w:pPr>
      <w:r w:rsidRPr="006313C3">
        <w:rPr>
          <w:rFonts w:ascii="Arial" w:hAnsi="Arial" w:cs="Arial"/>
          <w:b/>
          <w:bCs/>
        </w:rPr>
        <w:t>2.1.</w:t>
      </w:r>
      <w:r w:rsidRPr="006313C3">
        <w:rPr>
          <w:rFonts w:ascii="Arial" w:hAnsi="Arial" w:cs="Arial"/>
        </w:rPr>
        <w:t xml:space="preserve"> Observado o prazo legal de 03 (três) dias úteis antes da data fixada para abertura das propostas, as licitantes poderão formular consultas através do site de processamento da </w:t>
      </w:r>
      <w:r w:rsidR="00824E03">
        <w:rPr>
          <w:rFonts w:ascii="Arial" w:hAnsi="Arial" w:cs="Arial"/>
        </w:rPr>
        <w:t>Licitação</w:t>
      </w:r>
      <w:r w:rsidRPr="006313C3">
        <w:rPr>
          <w:rFonts w:ascii="Arial" w:hAnsi="Arial" w:cs="Arial"/>
        </w:rPr>
        <w:t xml:space="preserve">, </w:t>
      </w:r>
      <w:hyperlink r:id="rId15" w:history="1">
        <w:r w:rsidRPr="006313C3">
          <w:rPr>
            <w:rStyle w:val="Hyperlink"/>
            <w:rFonts w:ascii="Arial" w:hAnsi="Arial" w:cs="Arial"/>
          </w:rPr>
          <w:t>https://bnccompras.com/Home/Login</w:t>
        </w:r>
      </w:hyperlink>
      <w:r w:rsidRPr="006313C3">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lastRenderedPageBreak/>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7AEA253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6.1.</w:t>
      </w:r>
      <w:r w:rsidRPr="006313C3">
        <w:rPr>
          <w:rFonts w:ascii="Arial" w:hAnsi="Arial" w:cs="Arial"/>
        </w:rPr>
        <w:t xml:space="preserve"> Para acesso ao sistema eletrônico, os interessados que desejarem participar do Pregão deverão se cadastrar no Portal da “BNC”, para obtenção do </w:t>
      </w:r>
      <w:proofErr w:type="spellStart"/>
      <w:r w:rsidRPr="006313C3">
        <w:rPr>
          <w:rFonts w:ascii="Arial" w:hAnsi="Arial" w:cs="Arial"/>
        </w:rPr>
        <w:t>login</w:t>
      </w:r>
      <w:proofErr w:type="spellEnd"/>
      <w:r w:rsidRPr="006313C3">
        <w:rPr>
          <w:rFonts w:ascii="Arial" w:hAnsi="Arial" w:cs="Arial"/>
        </w:rPr>
        <w:t xml:space="preserve"> de usuário e senha pessoal (intransferíveis), através do endereço eletrônico </w:t>
      </w:r>
      <w:hyperlink r:id="rId16" w:history="1">
        <w:r w:rsidRPr="006313C3">
          <w:rPr>
            <w:rStyle w:val="Hyperlink"/>
            <w:rFonts w:ascii="Arial" w:hAnsi="Arial" w:cs="Arial"/>
          </w:rPr>
          <w:t>https://bnccompras.com/Home/Login</w:t>
        </w:r>
      </w:hyperlink>
      <w:r w:rsidRPr="006313C3">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w:t>
      </w:r>
      <w:proofErr w:type="spellStart"/>
      <w:r w:rsidRPr="006313C3">
        <w:rPr>
          <w:rFonts w:ascii="Arial" w:hAnsi="Arial" w:cs="Arial"/>
        </w:rPr>
        <w:t>login</w:t>
      </w:r>
      <w:proofErr w:type="spellEnd"/>
      <w:r w:rsidRPr="006313C3">
        <w:rPr>
          <w:rFonts w:ascii="Arial" w:hAnsi="Arial" w:cs="Arial"/>
        </w:rPr>
        <w:t xml:space="preserve"> de usuário e a senha poderão ser </w:t>
      </w:r>
      <w:proofErr w:type="gramStart"/>
      <w:r w:rsidRPr="006313C3">
        <w:rPr>
          <w:rFonts w:ascii="Arial" w:hAnsi="Arial" w:cs="Arial"/>
        </w:rPr>
        <w:t>utilizadas</w:t>
      </w:r>
      <w:proofErr w:type="gramEnd"/>
      <w:r w:rsidRPr="006313C3">
        <w:rPr>
          <w:rFonts w:ascii="Arial" w:hAnsi="Arial" w:cs="Arial"/>
        </w:rPr>
        <w:t xml:space="preserve">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749176E2"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7.1. </w:t>
      </w:r>
      <w:r w:rsidRPr="006313C3">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6313C3">
          <w:rPr>
            <w:rStyle w:val="Hyperlink"/>
            <w:rFonts w:ascii="Arial" w:hAnsi="Arial" w:cs="Arial"/>
          </w:rPr>
          <w:t>https://bnccompras.com/Home/Login</w:t>
        </w:r>
      </w:hyperlink>
      <w:r w:rsidRPr="006313C3">
        <w:rPr>
          <w:rFonts w:ascii="Arial" w:hAnsi="Arial" w:cs="Arial"/>
        </w:rPr>
        <w:t>, observados data e horário limite estabelecidos neste Edital.</w:t>
      </w:r>
    </w:p>
    <w:p w14:paraId="0170C655" w14:textId="77777777" w:rsidR="008F57DC" w:rsidRPr="008F57DC" w:rsidRDefault="008F57DC" w:rsidP="008F57DC">
      <w:pPr>
        <w:ind w:firstLine="284"/>
        <w:jc w:val="both"/>
        <w:rPr>
          <w:rFonts w:ascii="Arial" w:hAnsi="Arial" w:cs="Arial"/>
          <w:color w:val="000000"/>
          <w:lang w:val="x-none"/>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lastRenderedPageBreak/>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 xml:space="preserve">As licitantes deverão preencher corretamente todos os campos solicitados na proposta eletrônica, tais como: preço unitário, </w:t>
      </w:r>
      <w:proofErr w:type="gramStart"/>
      <w:r w:rsidRPr="008F57DC">
        <w:rPr>
          <w:rFonts w:ascii="Arial" w:hAnsi="Arial" w:cs="Arial"/>
        </w:rPr>
        <w:t>marca,</w:t>
      </w:r>
      <w:proofErr w:type="gramEnd"/>
      <w:r w:rsidRPr="008F57DC">
        <w:rPr>
          <w:rFonts w:ascii="Arial" w:hAnsi="Arial" w:cs="Arial"/>
        </w:rPr>
        <w:t xml:space="preserve"> modelo e demais itens que forem parametrizados de acordo com o objeto solicitado.</w:t>
      </w:r>
    </w:p>
    <w:p w14:paraId="48BD09F7" w14:textId="77777777" w:rsidR="006313C3" w:rsidRDefault="006313C3" w:rsidP="008F57DC">
      <w:pPr>
        <w:ind w:firstLine="284"/>
        <w:rPr>
          <w:rFonts w:ascii="Arial" w:hAnsi="Arial" w:cs="Arial"/>
          <w:b/>
          <w:bCs/>
        </w:rPr>
      </w:pP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BA6D0A7" w14:textId="77777777" w:rsidR="006313C3" w:rsidRPr="008F57DC" w:rsidRDefault="006313C3" w:rsidP="006313C3">
      <w:pPr>
        <w:ind w:firstLine="284"/>
        <w:jc w:val="both"/>
        <w:rPr>
          <w:rFonts w:ascii="Arial" w:hAnsi="Arial" w:cs="Arial"/>
          <w:b/>
        </w:rPr>
      </w:pP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w:t>
      </w:r>
      <w:proofErr w:type="gramStart"/>
      <w:r w:rsidRPr="008F57DC">
        <w:rPr>
          <w:rFonts w:ascii="Arial" w:hAnsi="Arial" w:cs="Arial"/>
        </w:rPr>
        <w:t>da Licitante acompanhar</w:t>
      </w:r>
      <w:proofErr w:type="gramEnd"/>
      <w:r w:rsidRPr="008F57DC">
        <w:rPr>
          <w:rFonts w:ascii="Arial" w:hAnsi="Arial" w:cs="Arial"/>
        </w:rPr>
        <w:t xml:space="preserve">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lastRenderedPageBreak/>
        <w:t>9.1.1.</w:t>
      </w:r>
      <w:r w:rsidRPr="006313C3">
        <w:rPr>
          <w:rFonts w:ascii="Arial" w:hAnsi="Arial" w:cs="Arial"/>
        </w:rPr>
        <w:t xml:space="preserve"> Encerrada a etapa de negociação,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w:t>
      </w:r>
      <w:proofErr w:type="gramStart"/>
      <w:r w:rsidRPr="006313C3">
        <w:rPr>
          <w:rFonts w:ascii="Arial" w:hAnsi="Arial" w:cs="Arial"/>
        </w:rPr>
        <w:t>1</w:t>
      </w:r>
      <w:proofErr w:type="gramEnd"/>
      <w:r w:rsidRPr="006313C3">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435408C1" w14:textId="77777777" w:rsidR="008F57DC" w:rsidRPr="008F57DC" w:rsidRDefault="008F57DC" w:rsidP="008F57DC">
      <w:pPr>
        <w:ind w:firstLine="284"/>
        <w:jc w:val="both"/>
        <w:rPr>
          <w:rFonts w:ascii="Arial" w:hAnsi="Arial" w:cs="Arial"/>
        </w:rPr>
      </w:pPr>
      <w:r w:rsidRPr="008F57DC">
        <w:rPr>
          <w:rFonts w:ascii="Arial" w:hAnsi="Arial" w:cs="Arial"/>
          <w:b/>
          <w:bCs/>
        </w:rPr>
        <w:t>9.4.</w:t>
      </w:r>
      <w:r w:rsidRPr="008F57DC">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09E0ACA9" w14:textId="77777777" w:rsidR="008F57DC" w:rsidRPr="008F57DC" w:rsidRDefault="008F57DC" w:rsidP="008F57DC">
      <w:pPr>
        <w:ind w:firstLine="284"/>
        <w:jc w:val="both"/>
        <w:rPr>
          <w:rFonts w:ascii="Arial" w:hAnsi="Arial" w:cs="Arial"/>
        </w:rPr>
      </w:pPr>
    </w:p>
    <w:p w14:paraId="0B4C8306"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 xml:space="preserve">9.5. </w:t>
      </w:r>
      <w:r w:rsidRPr="008F57DC">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114B366E" w14:textId="77777777" w:rsidR="008F57DC" w:rsidRPr="008F57DC" w:rsidRDefault="008F57DC" w:rsidP="008F57DC">
      <w:pPr>
        <w:ind w:firstLine="284"/>
        <w:jc w:val="both"/>
        <w:rPr>
          <w:rFonts w:ascii="Arial" w:hAnsi="Arial" w:cs="Arial"/>
        </w:rPr>
      </w:pPr>
    </w:p>
    <w:p w14:paraId="0D73C4C0" w14:textId="77777777" w:rsidR="008F57DC" w:rsidRPr="008F57DC" w:rsidRDefault="008F57DC" w:rsidP="008F57DC">
      <w:pPr>
        <w:ind w:firstLine="284"/>
        <w:jc w:val="both"/>
        <w:rPr>
          <w:rFonts w:ascii="Arial" w:hAnsi="Arial" w:cs="Arial"/>
        </w:rPr>
      </w:pPr>
      <w:r w:rsidRPr="008F57DC">
        <w:rPr>
          <w:rFonts w:ascii="Arial" w:hAnsi="Arial" w:cs="Arial"/>
          <w:b/>
          <w:bCs/>
        </w:rPr>
        <w:t>9.5.1.</w:t>
      </w:r>
      <w:r w:rsidRPr="008F57DC">
        <w:rPr>
          <w:rFonts w:ascii="Arial" w:hAnsi="Arial" w:cs="Arial"/>
        </w:rPr>
        <w:t xml:space="preserve"> </w:t>
      </w:r>
      <w:proofErr w:type="gramStart"/>
      <w:r w:rsidRPr="008F57DC">
        <w:rPr>
          <w:rFonts w:ascii="Arial" w:hAnsi="Arial" w:cs="Arial"/>
        </w:rPr>
        <w:t>complementação</w:t>
      </w:r>
      <w:proofErr w:type="gramEnd"/>
      <w:r w:rsidRPr="008F57DC">
        <w:rPr>
          <w:rFonts w:ascii="Arial" w:hAnsi="Arial" w:cs="Arial"/>
        </w:rPr>
        <w:t xml:space="preserve"> de informações acerta dos documentos já apresentados pelos licitantes e desde que necessária para apurar fatos existentes à época da abertura do certame;</w:t>
      </w:r>
    </w:p>
    <w:p w14:paraId="2D4FA25D" w14:textId="77777777" w:rsidR="008F57DC" w:rsidRPr="008F57DC" w:rsidRDefault="008F57DC" w:rsidP="008F57DC">
      <w:pPr>
        <w:ind w:firstLine="284"/>
        <w:jc w:val="both"/>
        <w:rPr>
          <w:rFonts w:ascii="Arial" w:hAnsi="Arial" w:cs="Arial"/>
        </w:rPr>
      </w:pPr>
    </w:p>
    <w:p w14:paraId="63148E7E" w14:textId="77777777" w:rsidR="008F57DC" w:rsidRPr="008F57DC" w:rsidRDefault="008F57DC" w:rsidP="008F57DC">
      <w:pPr>
        <w:ind w:firstLine="284"/>
        <w:jc w:val="both"/>
        <w:rPr>
          <w:rFonts w:ascii="Arial" w:hAnsi="Arial" w:cs="Arial"/>
        </w:rPr>
      </w:pPr>
      <w:r w:rsidRPr="008F57DC">
        <w:rPr>
          <w:rFonts w:ascii="Arial" w:hAnsi="Arial" w:cs="Arial"/>
          <w:b/>
          <w:bCs/>
        </w:rPr>
        <w:t>9.5.2.</w:t>
      </w:r>
      <w:r w:rsidRPr="008F57DC">
        <w:rPr>
          <w:rFonts w:ascii="Arial" w:hAnsi="Arial" w:cs="Arial"/>
        </w:rPr>
        <w:t xml:space="preserve"> </w:t>
      </w:r>
      <w:proofErr w:type="gramStart"/>
      <w:r w:rsidRPr="008F57DC">
        <w:rPr>
          <w:rFonts w:ascii="Arial" w:hAnsi="Arial" w:cs="Arial"/>
        </w:rPr>
        <w:t>atualização</w:t>
      </w:r>
      <w:proofErr w:type="gramEnd"/>
      <w:r w:rsidRPr="008F57DC">
        <w:rPr>
          <w:rFonts w:ascii="Arial" w:hAnsi="Arial" w:cs="Arial"/>
        </w:rPr>
        <w:t xml:space="preserve"> de documentos cuja validade tenha expirado após a data de recebimento das propostas.</w:t>
      </w:r>
    </w:p>
    <w:p w14:paraId="18A58056" w14:textId="77777777" w:rsidR="008F57DC" w:rsidRPr="008F57DC" w:rsidRDefault="008F57DC" w:rsidP="008F57DC">
      <w:pPr>
        <w:ind w:firstLine="284"/>
        <w:jc w:val="both"/>
        <w:rPr>
          <w:rFonts w:ascii="Arial" w:hAnsi="Arial" w:cs="Arial"/>
          <w:color w:val="00B050"/>
          <w:highlight w:val="yellow"/>
        </w:rPr>
      </w:pPr>
      <w:r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8F57DC">
        <w:rPr>
          <w:rFonts w:ascii="Arial" w:hAnsi="Arial" w:cs="Arial"/>
        </w:rPr>
        <w:t>2</w:t>
      </w:r>
      <w:proofErr w:type="gramEnd"/>
      <w:r w:rsidRPr="008F57DC">
        <w:rPr>
          <w:rFonts w:ascii="Arial" w:hAnsi="Arial" w:cs="Arial"/>
        </w:rPr>
        <w:t xml:space="preserve">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lastRenderedPageBreak/>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4F2281A" w14:textId="77777777" w:rsidR="006313C3" w:rsidRPr="00B3036E" w:rsidRDefault="006313C3" w:rsidP="006313C3">
      <w:pPr>
        <w:ind w:firstLine="284"/>
        <w:jc w:val="both"/>
        <w:rPr>
          <w:rFonts w:ascii="Arial" w:hAnsi="Arial" w:cs="Arial"/>
        </w:rPr>
      </w:pP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AEEF2B3" w14:textId="77777777" w:rsidR="006313C3" w:rsidRPr="00B3036E" w:rsidRDefault="006313C3" w:rsidP="006313C3">
      <w:pPr>
        <w:ind w:firstLine="284"/>
        <w:jc w:val="both"/>
        <w:rPr>
          <w:rFonts w:ascii="Arial" w:hAnsi="Arial" w:cs="Arial"/>
        </w:rPr>
      </w:pP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374CD39" w14:textId="77777777" w:rsidR="006313C3" w:rsidRPr="00B3036E" w:rsidRDefault="006313C3" w:rsidP="006313C3">
      <w:pPr>
        <w:ind w:firstLine="284"/>
        <w:jc w:val="both"/>
        <w:rPr>
          <w:rFonts w:ascii="Arial" w:hAnsi="Arial" w:cs="Arial"/>
        </w:rPr>
      </w:pP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542C4B8" w14:textId="77777777" w:rsidR="006313C3" w:rsidRPr="00B3036E" w:rsidRDefault="006313C3" w:rsidP="006313C3">
      <w:pPr>
        <w:ind w:firstLine="284"/>
        <w:jc w:val="both"/>
        <w:rPr>
          <w:rFonts w:ascii="Arial" w:hAnsi="Arial" w:cs="Arial"/>
        </w:rPr>
      </w:pP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120A9B3" w14:textId="77777777" w:rsidR="006313C3" w:rsidRPr="00B3036E" w:rsidRDefault="006313C3" w:rsidP="006313C3">
      <w:pPr>
        <w:ind w:firstLine="284"/>
        <w:jc w:val="both"/>
        <w:rPr>
          <w:rFonts w:ascii="Arial" w:hAnsi="Arial" w:cs="Arial"/>
        </w:rPr>
      </w:pP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8"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lastRenderedPageBreak/>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 lesivo previsto no </w:t>
      </w:r>
      <w:hyperlink r:id="rId19"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 xml:space="preserve">A sanção de impedimento de participar em licitação e contratar com a Administração Pública </w:t>
      </w:r>
      <w:proofErr w:type="gramStart"/>
      <w:r w:rsidRPr="008F57DC">
        <w:rPr>
          <w:rFonts w:ascii="Arial" w:hAnsi="Arial" w:cs="Arial"/>
        </w:rPr>
        <w:t>poderá ser aplicada</w:t>
      </w:r>
      <w:proofErr w:type="gramEnd"/>
      <w:r w:rsidRPr="008F57DC">
        <w:rPr>
          <w:rFonts w:ascii="Arial" w:hAnsi="Arial" w:cs="Arial"/>
        </w:rPr>
        <w:t xml:space="preserve">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0" w:history="1">
        <w:r w:rsidRPr="008F57DC">
          <w:rPr>
            <w:rFonts w:ascii="Arial" w:hAnsi="Arial" w:cs="Arial"/>
            <w:u w:val="single"/>
          </w:rPr>
          <w:t>Lei nº 14.133, de 2021</w:t>
        </w:r>
      </w:hyperlink>
      <w:r w:rsidRPr="008F57DC">
        <w:rPr>
          <w:rFonts w:ascii="Arial" w:hAnsi="Arial" w:cs="Arial"/>
        </w:rPr>
        <w:t xml:space="preserve">, a Administração poderá, garantida a prévia defesa, aplicar </w:t>
      </w:r>
      <w:proofErr w:type="gramStart"/>
      <w:r w:rsidRPr="008F57DC">
        <w:rPr>
          <w:rFonts w:ascii="Arial" w:hAnsi="Arial" w:cs="Arial"/>
        </w:rPr>
        <w:t>aos licitante</w:t>
      </w:r>
      <w:proofErr w:type="gramEnd"/>
      <w:r w:rsidRPr="008F57DC">
        <w:rPr>
          <w:rFonts w:ascii="Arial" w:hAnsi="Arial" w:cs="Arial"/>
        </w:rPr>
        <w:t xml:space="preserv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7777777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8F57DC">
        <w:rPr>
          <w:rFonts w:ascii="Arial" w:hAnsi="Arial" w:cs="Arial"/>
        </w:rPr>
        <w:t>após</w:t>
      </w:r>
      <w:proofErr w:type="gramEnd"/>
      <w:r w:rsidRPr="008F57DC">
        <w:rPr>
          <w:rFonts w:ascii="Arial" w:hAnsi="Arial" w:cs="Arial"/>
        </w:rPr>
        <w:t xml:space="preserve">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w:t>
      </w:r>
      <w:proofErr w:type="gramStart"/>
      <w:r w:rsidRPr="008F57DC">
        <w:rPr>
          <w:rFonts w:ascii="Arial" w:hAnsi="Arial" w:cs="Arial"/>
        </w:rPr>
        <w:t>sob pena</w:t>
      </w:r>
      <w:proofErr w:type="gramEnd"/>
      <w:r w:rsidRPr="008F57DC">
        <w:rPr>
          <w:rFonts w:ascii="Arial" w:hAnsi="Arial" w:cs="Arial"/>
        </w:rPr>
        <w:t xml:space="preserve">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2502D206" w14:textId="77777777" w:rsidR="008F57DC" w:rsidRPr="008F57DC" w:rsidRDefault="008F57DC" w:rsidP="008F57DC">
      <w:pPr>
        <w:ind w:firstLine="284"/>
        <w:jc w:val="both"/>
        <w:rPr>
          <w:rFonts w:ascii="Arial" w:hAnsi="Arial" w:cs="Arial"/>
        </w:rPr>
      </w:pPr>
      <w:r w:rsidRPr="008F57DC">
        <w:rPr>
          <w:rFonts w:ascii="Arial" w:hAnsi="Arial" w:cs="Arial"/>
          <w:b/>
          <w:bCs/>
        </w:rPr>
        <w:t>14.3.</w:t>
      </w:r>
      <w:r w:rsidRPr="008F57DC">
        <w:rPr>
          <w:rFonts w:ascii="Arial" w:hAnsi="Arial" w:cs="Arial"/>
        </w:rPr>
        <w:t xml:space="preserve"> A ata firmada com os licitantes fornecedores observará a minuta em Anexo, podendo ser alterada nos termos do art. 107 da Lei n° 14.133, de 2021.</w:t>
      </w:r>
    </w:p>
    <w:p w14:paraId="783FF57C" w14:textId="77777777" w:rsidR="008F57DC" w:rsidRPr="008F57DC" w:rsidRDefault="008F57DC" w:rsidP="008F57DC">
      <w:pPr>
        <w:ind w:firstLine="284"/>
        <w:jc w:val="both"/>
        <w:rPr>
          <w:rFonts w:ascii="Arial" w:hAnsi="Arial" w:cs="Arial"/>
        </w:rPr>
      </w:pPr>
    </w:p>
    <w:p w14:paraId="48B996EC" w14:textId="08F90F39" w:rsidR="008F57DC" w:rsidRPr="008F57DC" w:rsidRDefault="008F57DC" w:rsidP="008F57DC">
      <w:pPr>
        <w:ind w:firstLine="284"/>
        <w:jc w:val="both"/>
        <w:rPr>
          <w:rFonts w:ascii="Arial" w:hAnsi="Arial" w:cs="Arial"/>
        </w:rPr>
      </w:pPr>
      <w:r w:rsidRPr="008F57DC">
        <w:rPr>
          <w:rFonts w:ascii="Arial" w:hAnsi="Arial" w:cs="Arial"/>
          <w:b/>
          <w:bCs/>
        </w:rPr>
        <w:t>14.4.</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14.4.1.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 xml:space="preserve">14.5. </w:t>
      </w:r>
      <w:r w:rsidRPr="008F57DC">
        <w:rPr>
          <w:rFonts w:ascii="Arial" w:hAnsi="Arial" w:cs="Arial"/>
        </w:rPr>
        <w:t xml:space="preserve">A Ata de Registro de Preços é um documento vinculativo, obrigacional, ao assinar a Ata de Registro de Preços </w:t>
      </w:r>
      <w:proofErr w:type="gramStart"/>
      <w:r w:rsidRPr="008F57DC">
        <w:rPr>
          <w:rFonts w:ascii="Arial" w:hAnsi="Arial" w:cs="Arial"/>
        </w:rPr>
        <w:t>a</w:t>
      </w:r>
      <w:proofErr w:type="gramEnd"/>
      <w:r w:rsidRPr="008F57DC">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77777777" w:rsidR="008F57DC" w:rsidRPr="008F57DC" w:rsidRDefault="008F57DC" w:rsidP="008F57DC">
      <w:pPr>
        <w:ind w:firstLine="284"/>
        <w:jc w:val="both"/>
        <w:rPr>
          <w:rFonts w:ascii="Arial" w:hAnsi="Arial" w:cs="Arial"/>
          <w:b/>
          <w:bCs/>
        </w:rPr>
      </w:pPr>
      <w:r w:rsidRPr="008F57DC">
        <w:rPr>
          <w:rFonts w:ascii="Arial" w:hAnsi="Arial" w:cs="Arial"/>
          <w:b/>
          <w:bCs/>
        </w:rPr>
        <w:t>15.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5B75DCCC" w:rsidR="008F57DC" w:rsidRPr="008F57DC" w:rsidRDefault="008F57DC" w:rsidP="008F57DC">
      <w:pPr>
        <w:ind w:firstLine="284"/>
        <w:jc w:val="both"/>
        <w:rPr>
          <w:rFonts w:ascii="Arial" w:hAnsi="Arial" w:cs="Arial"/>
        </w:rPr>
      </w:pPr>
      <w:r w:rsidRPr="008F57DC">
        <w:rPr>
          <w:rFonts w:ascii="Arial" w:hAnsi="Arial" w:cs="Arial"/>
          <w:b/>
          <w:bCs/>
        </w:rPr>
        <w:t xml:space="preserve">15.1.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período, </w:t>
      </w:r>
      <w:r w:rsidR="0001010C">
        <w:rPr>
          <w:rFonts w:ascii="Arial" w:hAnsi="Arial" w:cs="Arial"/>
        </w:rPr>
        <w:t>conforme</w:t>
      </w:r>
      <w:r w:rsidR="0001010C" w:rsidRPr="00291EED">
        <w:rPr>
          <w:rFonts w:ascii="Arial" w:hAnsi="Arial" w:cs="Arial"/>
        </w:rPr>
        <w:t xml:space="preserve"> previsto no </w:t>
      </w:r>
      <w:r w:rsidR="0001010C" w:rsidRPr="00182A84">
        <w:rPr>
          <w:rFonts w:ascii="Arial" w:hAnsi="Arial" w:cs="Arial"/>
        </w:rPr>
        <w:t>artigo 84</w:t>
      </w:r>
      <w:r w:rsidR="0001010C" w:rsidRPr="00291EED">
        <w:rPr>
          <w:rFonts w:ascii="Arial" w:hAnsi="Arial" w:cs="Arial"/>
        </w:rPr>
        <w:t xml:space="preserve"> da Lei n° 14.133, de 2021</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77777777" w:rsidR="008F57DC" w:rsidRPr="008F57DC" w:rsidRDefault="008F57DC" w:rsidP="008F57DC">
      <w:pPr>
        <w:ind w:firstLine="284"/>
        <w:jc w:val="both"/>
        <w:rPr>
          <w:rFonts w:ascii="Arial" w:hAnsi="Arial" w:cs="Arial"/>
          <w:b/>
          <w:bCs/>
        </w:rPr>
      </w:pPr>
      <w:r w:rsidRPr="008F57DC">
        <w:rPr>
          <w:rFonts w:ascii="Arial" w:hAnsi="Arial" w:cs="Arial"/>
          <w:b/>
          <w:bCs/>
        </w:rPr>
        <w:t>16.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16.1. </w:t>
      </w:r>
      <w:r w:rsidRPr="008F57DC">
        <w:rPr>
          <w:rFonts w:ascii="Arial" w:hAnsi="Arial" w:cs="Arial"/>
        </w:rPr>
        <w:t xml:space="preserve">A ata de Registro de Preços poderá sofrer alterações, obedecidas </w:t>
      </w:r>
      <w:proofErr w:type="gramStart"/>
      <w:r w:rsidRPr="008F57DC">
        <w:rPr>
          <w:rFonts w:ascii="Arial" w:hAnsi="Arial" w:cs="Arial"/>
        </w:rPr>
        <w:t>as</w:t>
      </w:r>
      <w:proofErr w:type="gramEnd"/>
      <w:r w:rsidRPr="008F57DC">
        <w:rPr>
          <w:rFonts w:ascii="Arial" w:hAnsi="Arial" w:cs="Arial"/>
        </w:rPr>
        <w:t xml:space="preserve">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16.2. </w:t>
      </w:r>
      <w:r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77777777" w:rsidR="008F57DC" w:rsidRPr="008F57DC" w:rsidRDefault="008F57DC" w:rsidP="008F57DC">
      <w:pPr>
        <w:ind w:firstLine="284"/>
        <w:jc w:val="both"/>
        <w:rPr>
          <w:rFonts w:ascii="Arial" w:hAnsi="Arial" w:cs="Arial"/>
        </w:rPr>
      </w:pPr>
      <w:r w:rsidRPr="008F57DC">
        <w:rPr>
          <w:rFonts w:ascii="Arial" w:hAnsi="Arial" w:cs="Arial"/>
          <w:b/>
          <w:bCs/>
        </w:rPr>
        <w:t>16.3.</w:t>
      </w:r>
      <w:r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16.3.1. </w:t>
      </w:r>
      <w:r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16.3.2. </w:t>
      </w:r>
      <w:r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77777777" w:rsidR="008F57DC" w:rsidRPr="008F57DC" w:rsidRDefault="008F57DC" w:rsidP="008F57DC">
      <w:pPr>
        <w:ind w:firstLine="284"/>
        <w:jc w:val="both"/>
        <w:rPr>
          <w:rFonts w:ascii="Arial" w:hAnsi="Arial" w:cs="Arial"/>
        </w:rPr>
      </w:pPr>
      <w:r w:rsidRPr="008F57DC">
        <w:rPr>
          <w:rFonts w:ascii="Arial" w:hAnsi="Arial" w:cs="Arial"/>
          <w:b/>
          <w:bCs/>
        </w:rPr>
        <w:t>16.4.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16.4.1. </w:t>
      </w:r>
      <w:r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16.4.2. </w:t>
      </w:r>
      <w:r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77777777" w:rsidR="008F57DC" w:rsidRPr="008F57DC" w:rsidRDefault="008F57DC" w:rsidP="008F57DC">
      <w:pPr>
        <w:ind w:firstLine="284"/>
        <w:jc w:val="both"/>
        <w:rPr>
          <w:rFonts w:ascii="Arial" w:hAnsi="Arial" w:cs="Arial"/>
          <w:b/>
          <w:bCs/>
        </w:rPr>
      </w:pPr>
      <w:r w:rsidRPr="008F57DC">
        <w:rPr>
          <w:rFonts w:ascii="Arial" w:hAnsi="Arial" w:cs="Arial"/>
          <w:b/>
          <w:bCs/>
        </w:rPr>
        <w:t>17.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 </w:t>
      </w:r>
      <w:r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17.1.1. </w:t>
      </w:r>
      <w:r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17.1.2. </w:t>
      </w:r>
      <w:r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17.1.3. </w:t>
      </w:r>
      <w:r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17.1.4. </w:t>
      </w:r>
      <w:r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17.2. </w:t>
      </w:r>
      <w:r w:rsidRPr="008F57DC">
        <w:rPr>
          <w:rFonts w:ascii="Arial" w:hAnsi="Arial" w:cs="Arial"/>
        </w:rPr>
        <w:t xml:space="preserve">O cancelamento de registro, nas hipóteses previstas, assegurados o contraditório e a ampla defesa, </w:t>
      </w:r>
      <w:proofErr w:type="gramStart"/>
      <w:r w:rsidRPr="008F57DC">
        <w:rPr>
          <w:rFonts w:ascii="Arial" w:hAnsi="Arial" w:cs="Arial"/>
        </w:rPr>
        <w:t>será formalizado</w:t>
      </w:r>
      <w:proofErr w:type="gramEnd"/>
      <w:r w:rsidRPr="008F57DC">
        <w:rPr>
          <w:rFonts w:ascii="Arial" w:hAnsi="Arial" w:cs="Arial"/>
        </w:rPr>
        <w:t xml:space="preserve"> por despacho da autoridade superior.</w:t>
      </w:r>
    </w:p>
    <w:p w14:paraId="152BBCAA" w14:textId="77777777" w:rsidR="008F57DC" w:rsidRPr="008F57DC" w:rsidRDefault="008F57DC" w:rsidP="008F57DC">
      <w:pPr>
        <w:ind w:firstLine="284"/>
        <w:jc w:val="both"/>
        <w:rPr>
          <w:rFonts w:ascii="Arial" w:hAnsi="Arial" w:cs="Arial"/>
        </w:rPr>
      </w:pPr>
    </w:p>
    <w:p w14:paraId="49F1869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17.3. </w:t>
      </w:r>
      <w:r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77777777" w:rsidR="008F57DC" w:rsidRPr="008F57DC" w:rsidRDefault="008F57DC" w:rsidP="008F57DC">
      <w:pPr>
        <w:ind w:firstLine="284"/>
        <w:jc w:val="both"/>
        <w:rPr>
          <w:rFonts w:ascii="Arial" w:hAnsi="Arial" w:cs="Arial"/>
        </w:rPr>
      </w:pPr>
      <w:r w:rsidRPr="008F57DC">
        <w:rPr>
          <w:rFonts w:ascii="Arial" w:hAnsi="Arial" w:cs="Arial"/>
          <w:b/>
          <w:bCs/>
        </w:rPr>
        <w:t>18. DOS PAGAMENTOS</w:t>
      </w:r>
    </w:p>
    <w:p w14:paraId="27952C84" w14:textId="77777777" w:rsidR="008F57DC" w:rsidRPr="008F57DC" w:rsidRDefault="008F57DC" w:rsidP="008F57DC">
      <w:pPr>
        <w:ind w:firstLine="284"/>
        <w:jc w:val="both"/>
        <w:rPr>
          <w:rFonts w:ascii="Arial" w:hAnsi="Arial" w:cs="Arial"/>
        </w:rPr>
      </w:pPr>
    </w:p>
    <w:p w14:paraId="20D986B7" w14:textId="77777777" w:rsidR="008F57DC" w:rsidRPr="008F57DC" w:rsidRDefault="008F57DC" w:rsidP="008F57DC">
      <w:pPr>
        <w:ind w:firstLine="284"/>
        <w:jc w:val="both"/>
        <w:rPr>
          <w:rFonts w:ascii="Arial" w:hAnsi="Arial" w:cs="Arial"/>
          <w:kern w:val="2"/>
        </w:rPr>
      </w:pPr>
      <w:r w:rsidRPr="008F57DC">
        <w:rPr>
          <w:rFonts w:ascii="Arial" w:hAnsi="Arial" w:cs="Arial"/>
          <w:b/>
          <w:bCs/>
        </w:rPr>
        <w:t>18.1.</w:t>
      </w:r>
      <w:r w:rsidRPr="008F57DC">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8F57DC">
        <w:rPr>
          <w:rFonts w:ascii="Arial" w:hAnsi="Arial" w:cs="Arial"/>
        </w:rPr>
        <w:t>corrente indicados pela CONTRATADA</w:t>
      </w:r>
      <w:proofErr w:type="gramEnd"/>
      <w:r w:rsidRPr="008F57DC">
        <w:rPr>
          <w:rFonts w:ascii="Arial" w:hAnsi="Arial" w:cs="Arial"/>
        </w:rPr>
        <w:t>.</w:t>
      </w:r>
    </w:p>
    <w:p w14:paraId="5411EE40" w14:textId="77777777" w:rsidR="008F57DC" w:rsidRPr="008F57DC" w:rsidRDefault="008F57DC" w:rsidP="008F57DC">
      <w:pPr>
        <w:ind w:firstLine="284"/>
        <w:jc w:val="both"/>
        <w:rPr>
          <w:rFonts w:ascii="Arial" w:hAnsi="Arial" w:cs="Arial"/>
        </w:rPr>
      </w:pPr>
    </w:p>
    <w:p w14:paraId="4EEDE9F0" w14:textId="77777777" w:rsidR="008F57DC" w:rsidRPr="008F57DC" w:rsidRDefault="008F57DC" w:rsidP="008F57DC">
      <w:pPr>
        <w:ind w:firstLine="284"/>
        <w:jc w:val="both"/>
        <w:rPr>
          <w:rFonts w:ascii="Arial" w:hAnsi="Arial" w:cs="Arial"/>
        </w:rPr>
      </w:pPr>
      <w:r w:rsidRPr="008F57DC">
        <w:rPr>
          <w:rFonts w:ascii="Arial" w:hAnsi="Arial" w:cs="Arial"/>
          <w:b/>
          <w:bCs/>
        </w:rPr>
        <w:t>18.1.1.</w:t>
      </w:r>
      <w:r w:rsidRPr="008F57DC">
        <w:rPr>
          <w:rFonts w:ascii="Arial" w:hAnsi="Arial" w:cs="Arial"/>
        </w:rPr>
        <w:t xml:space="preserve"> Conforme o protocolo ICMS 42/09, </w:t>
      </w:r>
      <w:proofErr w:type="gramStart"/>
      <w:r w:rsidRPr="008F57DC">
        <w:rPr>
          <w:rFonts w:ascii="Arial" w:hAnsi="Arial" w:cs="Arial"/>
        </w:rPr>
        <w:t>ficam</w:t>
      </w:r>
      <w:proofErr w:type="gramEnd"/>
      <w:r w:rsidRPr="008F57DC">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77777777" w:rsidR="008F57DC" w:rsidRPr="008F57DC" w:rsidRDefault="008F57DC" w:rsidP="008F57DC">
      <w:pPr>
        <w:ind w:firstLine="284"/>
        <w:jc w:val="both"/>
        <w:rPr>
          <w:rFonts w:ascii="Arial" w:hAnsi="Arial" w:cs="Arial"/>
        </w:rPr>
      </w:pPr>
      <w:r w:rsidRPr="008F57DC">
        <w:rPr>
          <w:rFonts w:ascii="Arial" w:hAnsi="Arial" w:cs="Arial"/>
          <w:b/>
          <w:bCs/>
        </w:rPr>
        <w:t>18.1.2.</w:t>
      </w:r>
      <w:r w:rsidRPr="008F57DC">
        <w:rPr>
          <w:rFonts w:ascii="Arial" w:hAnsi="Arial" w:cs="Arial"/>
        </w:rPr>
        <w:t xml:space="preserve"> E-mail para envio da NF-e: </w:t>
      </w:r>
      <w:hyperlink r:id="rId21" w:history="1">
        <w:r w:rsidRPr="008F57DC">
          <w:rPr>
            <w:rFonts w:ascii="Arial" w:hAnsi="Arial" w:cs="Arial"/>
            <w:color w:val="0000FF"/>
            <w:u w:val="single"/>
          </w:rPr>
          <w:t>notafiscal@piracicaba.sp.gov.br</w:t>
        </w:r>
      </w:hyperlink>
      <w:r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77777777" w:rsidR="008F57DC" w:rsidRPr="008F57DC" w:rsidRDefault="008F57DC" w:rsidP="008F57DC">
      <w:pPr>
        <w:ind w:firstLine="284"/>
        <w:jc w:val="both"/>
        <w:rPr>
          <w:rFonts w:ascii="Arial" w:hAnsi="Arial" w:cs="Arial"/>
        </w:rPr>
      </w:pPr>
      <w:r w:rsidRPr="008F57DC">
        <w:rPr>
          <w:rFonts w:ascii="Arial" w:hAnsi="Arial" w:cs="Arial"/>
          <w:b/>
          <w:bCs/>
        </w:rPr>
        <w:t>18.1.3.</w:t>
      </w:r>
      <w:r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5BF7A3FC" w:rsidR="008F57DC" w:rsidRPr="008F57DC" w:rsidRDefault="008F57DC" w:rsidP="008F57DC">
      <w:pPr>
        <w:ind w:firstLine="284"/>
        <w:jc w:val="both"/>
        <w:rPr>
          <w:rFonts w:ascii="Arial" w:hAnsi="Arial" w:cs="Arial"/>
        </w:rPr>
      </w:pPr>
      <w:r w:rsidRPr="008F57DC">
        <w:rPr>
          <w:rFonts w:ascii="Arial" w:hAnsi="Arial" w:cs="Arial"/>
          <w:b/>
          <w:bCs/>
        </w:rPr>
        <w:t>18.2.</w:t>
      </w:r>
      <w:r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Pr="006313C3">
        <w:rPr>
          <w:rFonts w:ascii="Arial" w:hAnsi="Arial" w:cs="Arial"/>
          <w:color w:val="000000" w:themeColor="text1"/>
        </w:rPr>
        <w:t xml:space="preserve">33 </w:t>
      </w:r>
      <w:r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77777777" w:rsidR="008F57DC" w:rsidRPr="008F57DC" w:rsidRDefault="008F57DC" w:rsidP="008F57DC">
      <w:pPr>
        <w:ind w:firstLine="284"/>
        <w:jc w:val="both"/>
        <w:rPr>
          <w:rFonts w:ascii="Arial" w:hAnsi="Arial" w:cs="Arial"/>
          <w:b/>
        </w:rPr>
      </w:pPr>
      <w:r w:rsidRPr="008F57DC">
        <w:rPr>
          <w:rFonts w:ascii="Arial" w:hAnsi="Arial" w:cs="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77777777" w:rsidR="008F57DC" w:rsidRPr="008F57DC" w:rsidRDefault="008F57DC" w:rsidP="008F57DC">
      <w:pPr>
        <w:ind w:firstLine="284"/>
        <w:jc w:val="both"/>
        <w:rPr>
          <w:rFonts w:ascii="Arial" w:hAnsi="Arial" w:cs="Arial"/>
        </w:rPr>
      </w:pPr>
      <w:r w:rsidRPr="008F57DC">
        <w:rPr>
          <w:rFonts w:ascii="Arial" w:hAnsi="Arial" w:cs="Arial"/>
          <w:b/>
          <w:bCs/>
        </w:rPr>
        <w:t>19. DISPOSIÇÕES FINAIS</w:t>
      </w:r>
    </w:p>
    <w:p w14:paraId="49B2B5EB" w14:textId="77777777" w:rsidR="008F57DC" w:rsidRPr="008F57DC" w:rsidRDefault="008F57DC" w:rsidP="008F57DC">
      <w:pPr>
        <w:ind w:firstLine="284"/>
        <w:jc w:val="both"/>
        <w:rPr>
          <w:rFonts w:ascii="Arial" w:hAnsi="Arial" w:cs="Arial"/>
        </w:rPr>
      </w:pPr>
    </w:p>
    <w:p w14:paraId="67F9C5FF" w14:textId="77777777" w:rsidR="008F57DC" w:rsidRPr="008F57DC" w:rsidRDefault="008F57DC" w:rsidP="008F57DC">
      <w:pPr>
        <w:ind w:firstLine="284"/>
        <w:jc w:val="both"/>
        <w:rPr>
          <w:rFonts w:ascii="Arial" w:hAnsi="Arial" w:cs="Arial"/>
        </w:rPr>
      </w:pPr>
      <w:r w:rsidRPr="008F57DC">
        <w:rPr>
          <w:rFonts w:ascii="Arial" w:hAnsi="Arial" w:cs="Arial"/>
          <w:b/>
          <w:bCs/>
        </w:rPr>
        <w:t>19.1.</w:t>
      </w:r>
      <w:r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77777777" w:rsidR="008F57DC" w:rsidRPr="008F57DC" w:rsidRDefault="008F57DC" w:rsidP="008F57DC">
      <w:pPr>
        <w:ind w:firstLine="284"/>
        <w:jc w:val="both"/>
        <w:rPr>
          <w:rFonts w:ascii="Arial" w:hAnsi="Arial" w:cs="Arial"/>
        </w:rPr>
      </w:pPr>
      <w:r w:rsidRPr="008F57DC">
        <w:rPr>
          <w:rFonts w:ascii="Arial" w:hAnsi="Arial" w:cs="Arial"/>
          <w:b/>
          <w:bCs/>
        </w:rPr>
        <w:t>19.2.</w:t>
      </w:r>
      <w:r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77777777" w:rsidR="008F57DC" w:rsidRPr="008F57DC" w:rsidRDefault="008F57DC" w:rsidP="008F57DC">
      <w:pPr>
        <w:ind w:firstLine="284"/>
        <w:jc w:val="both"/>
        <w:rPr>
          <w:rFonts w:ascii="Arial" w:hAnsi="Arial" w:cs="Arial"/>
        </w:rPr>
      </w:pPr>
      <w:r w:rsidRPr="008F57DC">
        <w:rPr>
          <w:rFonts w:ascii="Arial" w:hAnsi="Arial" w:cs="Arial"/>
          <w:b/>
          <w:bCs/>
        </w:rPr>
        <w:t>19.3.</w:t>
      </w:r>
      <w:r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77777777" w:rsidR="008F57DC" w:rsidRPr="008F57DC" w:rsidRDefault="008F57DC" w:rsidP="008F57DC">
      <w:pPr>
        <w:ind w:firstLine="284"/>
        <w:jc w:val="both"/>
        <w:rPr>
          <w:rFonts w:ascii="Arial" w:hAnsi="Arial" w:cs="Arial"/>
        </w:rPr>
      </w:pPr>
      <w:r w:rsidRPr="008F57DC">
        <w:rPr>
          <w:rFonts w:ascii="Arial" w:hAnsi="Arial" w:cs="Arial"/>
          <w:b/>
          <w:bCs/>
        </w:rPr>
        <w:t>19.4.</w:t>
      </w:r>
      <w:r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77777777" w:rsidR="008F57DC" w:rsidRPr="008F57DC" w:rsidRDefault="008F57DC" w:rsidP="008F57DC">
      <w:pPr>
        <w:ind w:firstLine="284"/>
        <w:jc w:val="both"/>
        <w:rPr>
          <w:rFonts w:ascii="Arial" w:hAnsi="Arial" w:cs="Arial"/>
        </w:rPr>
      </w:pPr>
      <w:r w:rsidRPr="008F57DC">
        <w:rPr>
          <w:rFonts w:ascii="Arial" w:hAnsi="Arial" w:cs="Arial"/>
          <w:b/>
          <w:bCs/>
        </w:rPr>
        <w:t>19.5.</w:t>
      </w:r>
      <w:r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77777777" w:rsidR="008F57DC" w:rsidRPr="008F57DC" w:rsidRDefault="008F57DC" w:rsidP="008F57DC">
      <w:pPr>
        <w:ind w:firstLine="284"/>
        <w:jc w:val="both"/>
        <w:rPr>
          <w:rFonts w:ascii="Arial" w:hAnsi="Arial" w:cs="Arial"/>
        </w:rPr>
      </w:pPr>
      <w:r w:rsidRPr="008F57DC">
        <w:rPr>
          <w:rFonts w:ascii="Arial" w:hAnsi="Arial" w:cs="Arial"/>
          <w:b/>
          <w:bCs/>
        </w:rPr>
        <w:t>19.6.</w:t>
      </w:r>
      <w:r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77777777" w:rsidR="008F57DC" w:rsidRPr="008F57DC" w:rsidRDefault="008F57DC" w:rsidP="008F57DC">
      <w:pPr>
        <w:ind w:firstLine="284"/>
        <w:jc w:val="both"/>
        <w:rPr>
          <w:rFonts w:ascii="Arial" w:hAnsi="Arial" w:cs="Arial"/>
        </w:rPr>
      </w:pPr>
      <w:r w:rsidRPr="008F57DC">
        <w:rPr>
          <w:rFonts w:ascii="Arial" w:hAnsi="Arial" w:cs="Arial"/>
          <w:b/>
          <w:bCs/>
        </w:rPr>
        <w:t>19.7.</w:t>
      </w:r>
      <w:r w:rsidRPr="008F57DC">
        <w:rPr>
          <w:rFonts w:ascii="Arial" w:hAnsi="Arial" w:cs="Arial"/>
        </w:rPr>
        <w:t xml:space="preserve"> As licitantes intimadas para prestar qualquer esclarecimento adicional deverão fazê-lo no prazo determinado pelo Pregoeiro, </w:t>
      </w:r>
      <w:proofErr w:type="gramStart"/>
      <w:r w:rsidRPr="008F57DC">
        <w:rPr>
          <w:rFonts w:ascii="Arial" w:hAnsi="Arial" w:cs="Arial"/>
        </w:rPr>
        <w:t>sob pena</w:t>
      </w:r>
      <w:proofErr w:type="gramEnd"/>
      <w:r w:rsidRPr="008F57DC">
        <w:rPr>
          <w:rFonts w:ascii="Arial" w:hAnsi="Arial" w:cs="Arial"/>
        </w:rPr>
        <w:t xml:space="preserve">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19.8.</w:t>
      </w:r>
      <w:r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77777777" w:rsidR="008F57DC" w:rsidRPr="008F57DC" w:rsidRDefault="008F57DC" w:rsidP="008F57DC">
      <w:pPr>
        <w:ind w:firstLine="284"/>
        <w:jc w:val="both"/>
        <w:rPr>
          <w:rFonts w:ascii="Arial" w:hAnsi="Arial" w:cs="Arial"/>
        </w:rPr>
      </w:pPr>
      <w:r w:rsidRPr="008F57DC">
        <w:rPr>
          <w:rFonts w:ascii="Arial" w:hAnsi="Arial" w:cs="Arial"/>
          <w:b/>
          <w:bCs/>
        </w:rPr>
        <w:t>19.9.</w:t>
      </w:r>
      <w:r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77777777" w:rsidR="008F57DC" w:rsidRPr="008F57DC" w:rsidRDefault="008F57DC" w:rsidP="008F57DC">
      <w:pPr>
        <w:ind w:firstLine="284"/>
        <w:jc w:val="both"/>
        <w:rPr>
          <w:rFonts w:ascii="Arial" w:hAnsi="Arial" w:cs="Arial"/>
        </w:rPr>
      </w:pPr>
      <w:r w:rsidRPr="008F57DC">
        <w:rPr>
          <w:rFonts w:ascii="Arial" w:hAnsi="Arial" w:cs="Arial"/>
          <w:b/>
          <w:bCs/>
        </w:rPr>
        <w:t>19.10.</w:t>
      </w:r>
      <w:r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7777777" w:rsidR="008F57DC" w:rsidRPr="008F57DC" w:rsidRDefault="008F57DC" w:rsidP="008F57DC">
      <w:pPr>
        <w:ind w:firstLine="284"/>
        <w:jc w:val="both"/>
        <w:rPr>
          <w:rFonts w:ascii="Arial" w:hAnsi="Arial" w:cs="Arial"/>
        </w:rPr>
      </w:pPr>
      <w:r w:rsidRPr="008F57DC">
        <w:rPr>
          <w:rFonts w:ascii="Arial" w:hAnsi="Arial" w:cs="Arial"/>
          <w:b/>
          <w:bCs/>
        </w:rPr>
        <w:t>19.11.</w:t>
      </w:r>
      <w:r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7777777" w:rsidR="008F57DC" w:rsidRPr="008F57DC" w:rsidRDefault="008F57DC" w:rsidP="008F57DC">
      <w:pPr>
        <w:ind w:firstLine="284"/>
        <w:jc w:val="both"/>
        <w:rPr>
          <w:rFonts w:ascii="Arial" w:hAnsi="Arial" w:cs="Arial"/>
        </w:rPr>
      </w:pPr>
      <w:r w:rsidRPr="008F57DC">
        <w:rPr>
          <w:rFonts w:ascii="Arial" w:hAnsi="Arial" w:cs="Arial"/>
          <w:b/>
          <w:bCs/>
        </w:rPr>
        <w:t>19.12.</w:t>
      </w:r>
      <w:r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2CFDA6A6" w:rsidR="006313C3" w:rsidRPr="006313C3" w:rsidRDefault="006313C3" w:rsidP="006313C3">
      <w:pPr>
        <w:tabs>
          <w:tab w:val="left" w:pos="284"/>
        </w:tabs>
        <w:ind w:firstLine="284"/>
        <w:jc w:val="both"/>
        <w:rPr>
          <w:rFonts w:ascii="Arial" w:hAnsi="Arial" w:cs="Arial"/>
        </w:rPr>
      </w:pPr>
      <w:r w:rsidRPr="006313C3">
        <w:rPr>
          <w:rFonts w:ascii="Arial" w:hAnsi="Arial" w:cs="Arial"/>
          <w:b/>
          <w:bCs/>
        </w:rPr>
        <w:t>1</w:t>
      </w:r>
      <w:r w:rsidR="00824E03">
        <w:rPr>
          <w:rFonts w:ascii="Arial" w:hAnsi="Arial" w:cs="Arial"/>
          <w:b/>
          <w:bCs/>
        </w:rPr>
        <w:t>9</w:t>
      </w:r>
      <w:r w:rsidRPr="006313C3">
        <w:rPr>
          <w:rFonts w:ascii="Arial" w:hAnsi="Arial" w:cs="Arial"/>
          <w:b/>
          <w:bCs/>
        </w:rPr>
        <w:t>.13.</w:t>
      </w:r>
      <w:r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2C6BBAD2" w:rsidR="006313C3" w:rsidRPr="006313C3" w:rsidRDefault="006313C3" w:rsidP="006313C3">
      <w:pPr>
        <w:tabs>
          <w:tab w:val="left" w:pos="284"/>
        </w:tabs>
        <w:ind w:firstLine="284"/>
        <w:jc w:val="both"/>
        <w:rPr>
          <w:rFonts w:ascii="Arial" w:hAnsi="Arial" w:cs="Arial"/>
        </w:rPr>
      </w:pPr>
      <w:r w:rsidRPr="006313C3">
        <w:rPr>
          <w:rFonts w:ascii="Arial" w:hAnsi="Arial" w:cs="Arial"/>
          <w:b/>
          <w:bCs/>
        </w:rPr>
        <w:t>1</w:t>
      </w:r>
      <w:r w:rsidR="00824E03">
        <w:rPr>
          <w:rFonts w:ascii="Arial" w:hAnsi="Arial" w:cs="Arial"/>
          <w:b/>
          <w:bCs/>
        </w:rPr>
        <w:t>9</w:t>
      </w:r>
      <w:r w:rsidRPr="006313C3">
        <w:rPr>
          <w:rFonts w:ascii="Arial" w:hAnsi="Arial" w:cs="Arial"/>
          <w:b/>
          <w:bCs/>
        </w:rPr>
        <w:t>.14.</w:t>
      </w:r>
      <w:r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1BE621FA" w:rsidR="006313C3" w:rsidRPr="006313C3" w:rsidRDefault="006313C3" w:rsidP="006313C3">
      <w:pPr>
        <w:tabs>
          <w:tab w:val="left" w:pos="284"/>
        </w:tabs>
        <w:ind w:firstLine="284"/>
        <w:jc w:val="both"/>
        <w:rPr>
          <w:rStyle w:val="Hyperlink"/>
          <w:rFonts w:ascii="Arial" w:hAnsi="Arial" w:cs="Arial"/>
          <w:color w:val="auto"/>
          <w:u w:val="none"/>
        </w:rPr>
      </w:pPr>
      <w:r w:rsidRPr="006313C3">
        <w:rPr>
          <w:rFonts w:ascii="Arial" w:hAnsi="Arial" w:cs="Arial"/>
          <w:b/>
          <w:bCs/>
        </w:rPr>
        <w:t>1</w:t>
      </w:r>
      <w:r w:rsidR="00824E03">
        <w:rPr>
          <w:rFonts w:ascii="Arial" w:hAnsi="Arial" w:cs="Arial"/>
          <w:b/>
          <w:bCs/>
        </w:rPr>
        <w:t>9</w:t>
      </w:r>
      <w:r w:rsidRPr="006313C3">
        <w:rPr>
          <w:rFonts w:ascii="Arial" w:hAnsi="Arial" w:cs="Arial"/>
          <w:b/>
          <w:bCs/>
        </w:rPr>
        <w:t>.15.</w:t>
      </w:r>
      <w:r w:rsidRPr="006313C3">
        <w:rPr>
          <w:rFonts w:ascii="Arial" w:hAnsi="Arial" w:cs="Arial"/>
        </w:rPr>
        <w:t xml:space="preserve"> O edital de pregão</w:t>
      </w:r>
      <w:r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2CE562C0" w:rsidR="006313C3" w:rsidRPr="006313C3" w:rsidRDefault="006313C3" w:rsidP="006313C3">
      <w:pPr>
        <w:tabs>
          <w:tab w:val="left" w:pos="284"/>
        </w:tabs>
        <w:ind w:firstLine="284"/>
        <w:jc w:val="both"/>
        <w:rPr>
          <w:rStyle w:val="Hyperlink"/>
          <w:rFonts w:ascii="Arial" w:hAnsi="Arial" w:cs="Arial"/>
          <w:color w:val="auto"/>
          <w:u w:val="none"/>
        </w:rPr>
      </w:pPr>
      <w:r w:rsidRPr="006313C3">
        <w:rPr>
          <w:rFonts w:ascii="Arial" w:hAnsi="Arial" w:cs="Arial"/>
          <w:b/>
          <w:bCs/>
        </w:rPr>
        <w:t>1</w:t>
      </w:r>
      <w:r w:rsidR="00824E03">
        <w:rPr>
          <w:rFonts w:ascii="Arial" w:hAnsi="Arial" w:cs="Arial"/>
          <w:b/>
          <w:bCs/>
        </w:rPr>
        <w:t>9</w:t>
      </w:r>
      <w:r w:rsidRPr="006313C3">
        <w:rPr>
          <w:rFonts w:ascii="Arial" w:hAnsi="Arial" w:cs="Arial"/>
          <w:b/>
          <w:bCs/>
        </w:rPr>
        <w:t>.16.</w:t>
      </w:r>
      <w:r w:rsidRPr="006313C3">
        <w:rPr>
          <w:rFonts w:ascii="Arial" w:hAnsi="Arial" w:cs="Arial"/>
        </w:rPr>
        <w:t xml:space="preserve"> O procedimento licitatório </w:t>
      </w:r>
      <w:r w:rsidRPr="006313C3">
        <w:rPr>
          <w:rFonts w:ascii="Arial" w:hAnsi="Arial" w:cs="Arial"/>
          <w:color w:val="000000"/>
        </w:rPr>
        <w:t>observará as seguintes fases, em sequência</w:t>
      </w:r>
      <w:r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 xml:space="preserve">direta ou indiretamente, ao órgão licitante antes da abertura oficial das propostas; </w:t>
      </w:r>
      <w:proofErr w:type="gramStart"/>
      <w:r w:rsidRPr="008F57DC">
        <w:rPr>
          <w:rFonts w:ascii="Arial" w:hAnsi="Arial" w:cs="Arial"/>
        </w:rPr>
        <w:t>e</w:t>
      </w:r>
      <w:proofErr w:type="gramEnd"/>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8F57DC">
        <w:rPr>
          <w:rFonts w:ascii="Arial" w:hAnsi="Arial" w:cs="Arial"/>
          <w:lang w:eastAsia="pt-BR"/>
        </w:rPr>
        <w:t>ou</w:t>
      </w:r>
      <w:proofErr w:type="gramEnd"/>
      <w:r w:rsidRPr="008F57DC">
        <w:rPr>
          <w:rFonts w:ascii="Arial" w:hAnsi="Arial" w:cs="Arial"/>
          <w:lang w:eastAsia="pt-BR"/>
        </w:rPr>
        <w:t xml:space="preserve">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B8EA674"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w:t>
      </w:r>
      <w:proofErr w:type="gramStart"/>
      <w:r w:rsidRPr="008F57DC">
        <w:rPr>
          <w:rFonts w:ascii="Arial" w:hAnsi="Arial" w:cs="Arial"/>
        </w:rPr>
        <w:t>Sr.</w:t>
      </w:r>
      <w:proofErr w:type="gramEnd"/>
      <w:r w:rsidRPr="008F57DC">
        <w:rPr>
          <w:rFonts w:ascii="Arial" w:hAnsi="Arial" w:cs="Arial"/>
        </w:rPr>
        <w:t xml:space="preserve">(a)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proofErr w:type="spellStart"/>
      <w:r w:rsidRPr="008F57DC">
        <w:rPr>
          <w:rFonts w:ascii="Arial" w:hAnsi="Arial" w:cs="Arial"/>
        </w:rPr>
        <w:t>Email</w:t>
      </w:r>
      <w:proofErr w:type="spellEnd"/>
      <w:r w:rsidRPr="008F57DC">
        <w:rPr>
          <w:rFonts w:ascii="Arial" w:hAnsi="Arial" w:cs="Arial"/>
        </w:rPr>
        <w:t xml:space="preserve">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xml:space="preserve">( </w:t>
      </w:r>
      <w:proofErr w:type="gramEnd"/>
      <w:r w:rsidRPr="008F57DC">
        <w:rPr>
          <w:rFonts w:ascii="Arial" w:hAnsi="Arial" w:cs="Arial"/>
        </w:rPr>
        <w:t>)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F337CF">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F337CF">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F337CF">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 xml:space="preserve">DADOS DO REPRESENTANTE LEGAL DA EMPRESA QUE </w:t>
      </w:r>
      <w:proofErr w:type="gramStart"/>
      <w:r w:rsidRPr="008F57DC">
        <w:rPr>
          <w:rFonts w:ascii="Arial" w:hAnsi="Arial" w:cs="Arial"/>
          <w:b/>
        </w:rPr>
        <w:t>ASSINARÁ,</w:t>
      </w:r>
      <w:proofErr w:type="gramEnd"/>
      <w:r w:rsidRPr="008F57DC">
        <w:rPr>
          <w:rFonts w:ascii="Arial" w:hAnsi="Arial" w:cs="Arial"/>
          <w:b/>
        </w:rPr>
        <w:t xml:space="preserve">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w:t>
      </w:r>
      <w:proofErr w:type="gramStart"/>
      <w:r w:rsidRPr="008F57DC">
        <w:rPr>
          <w:rFonts w:ascii="Arial" w:hAnsi="Arial" w:cs="Arial"/>
        </w:rPr>
        <w:t>_____</w:t>
      </w:r>
      <w:proofErr w:type="gramEnd"/>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sidRPr="008F57DC">
        <w:rPr>
          <w:rFonts w:ascii="Arial" w:hAnsi="Arial" w:cs="Arial"/>
        </w:rPr>
        <w:t>Sr.</w:t>
      </w:r>
      <w:proofErr w:type="gramEnd"/>
      <w:r w:rsidRPr="008F57DC">
        <w:rPr>
          <w:rFonts w:ascii="Arial" w:hAnsi="Arial" w:cs="Arial"/>
        </w:rPr>
        <w:t xml:space="preserve">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2.1. </w:t>
      </w:r>
      <w:proofErr w:type="gramStart"/>
      <w:r w:rsidRPr="008F57DC">
        <w:rPr>
          <w:rFonts w:ascii="Arial" w:hAnsi="Arial" w:cs="Arial"/>
        </w:rPr>
        <w:t>A presente</w:t>
      </w:r>
      <w:proofErr w:type="gramEnd"/>
      <w:r w:rsidRPr="008F57DC">
        <w:rPr>
          <w:rFonts w:ascii="Arial" w:hAnsi="Arial" w:cs="Arial"/>
        </w:rPr>
        <w:t xml:space="preserve"> Ata de registro de Preços terá a validade de 12 (doze) meses, a partir de sua assinatura.</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lastRenderedPageBreak/>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w:t>
      </w:r>
      <w:proofErr w:type="gramStart"/>
      <w:r w:rsidRPr="008F57DC">
        <w:rPr>
          <w:rFonts w:ascii="Arial" w:hAnsi="Arial" w:cs="Arial"/>
        </w:rPr>
        <w:t>A presente</w:t>
      </w:r>
      <w:proofErr w:type="gramEnd"/>
      <w:r w:rsidRPr="008F57DC">
        <w:rPr>
          <w:rFonts w:ascii="Arial" w:hAnsi="Arial" w:cs="Arial"/>
        </w:rPr>
        <w:t xml:space="preserv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w:t>
      </w:r>
      <w:proofErr w:type="gramStart"/>
      <w:r w:rsidRPr="008F57DC">
        <w:rPr>
          <w:rFonts w:ascii="Arial" w:hAnsi="Arial" w:cs="Arial"/>
        </w:rPr>
        <w:t>as</w:t>
      </w:r>
      <w:proofErr w:type="gramEnd"/>
      <w:r w:rsidRPr="008F57DC">
        <w:rPr>
          <w:rFonts w:ascii="Arial" w:hAnsi="Arial" w:cs="Arial"/>
        </w:rPr>
        <w:t xml:space="preserve">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w:t>
      </w:r>
      <w:proofErr w:type="gramStart"/>
      <w:r w:rsidRPr="008F57DC">
        <w:rPr>
          <w:rFonts w:ascii="Arial" w:hAnsi="Arial" w:cs="Arial"/>
        </w:rPr>
        <w:t>obedecendo</w:t>
      </w:r>
      <w:proofErr w:type="gramEnd"/>
      <w:r w:rsidRPr="008F57DC">
        <w:rPr>
          <w:rFonts w:ascii="Arial" w:hAnsi="Arial" w:cs="Arial"/>
        </w:rPr>
        <w:t xml:space="preserve">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77777777"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w:t>
      </w:r>
      <w:proofErr w:type="gramStart"/>
      <w:r w:rsidRPr="008F57DC">
        <w:rPr>
          <w:rFonts w:ascii="Arial" w:hAnsi="Arial" w:cs="Arial"/>
        </w:rPr>
        <w:t>a</w:t>
      </w:r>
      <w:proofErr w:type="gramEnd"/>
      <w:r w:rsidRPr="008F57DC">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w:t>
      </w:r>
      <w:proofErr w:type="gramStart"/>
      <w:r w:rsidRPr="008F57DC">
        <w:rPr>
          <w:rFonts w:ascii="Arial" w:hAnsi="Arial" w:cs="Arial"/>
        </w:rPr>
        <w:t>o contraditório e ampla defesa</w:t>
      </w:r>
      <w:proofErr w:type="gramEnd"/>
      <w:r w:rsidRPr="008F57DC">
        <w:rPr>
          <w:rFonts w:ascii="Arial" w:hAnsi="Arial" w:cs="Arial"/>
        </w:rPr>
        <w:t>:</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w:t>
      </w:r>
      <w:proofErr w:type="gramStart"/>
      <w:r w:rsidRPr="008F57DC">
        <w:rPr>
          <w:rFonts w:ascii="Arial" w:hAnsi="Arial" w:cs="Arial"/>
        </w:rPr>
        <w:t>A pedido</w:t>
      </w:r>
      <w:proofErr w:type="gramEnd"/>
      <w:r w:rsidRPr="008F57DC">
        <w:rPr>
          <w:rFonts w:ascii="Arial" w:hAnsi="Arial" w:cs="Arial"/>
        </w:rPr>
        <w:t xml:space="preserve">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w:t>
      </w:r>
      <w:proofErr w:type="gramStart"/>
      <w:r w:rsidRPr="008F57DC">
        <w:rPr>
          <w:rFonts w:ascii="Arial" w:hAnsi="Arial" w:cs="Arial"/>
        </w:rPr>
        <w:t>público, devidamente motivadas e justificadas</w:t>
      </w:r>
      <w:proofErr w:type="gramEnd"/>
      <w:r w:rsidRPr="008F57DC">
        <w:rPr>
          <w:rFonts w:ascii="Arial" w:hAnsi="Arial" w:cs="Arial"/>
        </w:rPr>
        <w:t xml:space="preserve">.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proofErr w:type="gramStart"/>
      <w:r w:rsidRPr="008F57DC">
        <w:rPr>
          <w:rFonts w:ascii="Arial" w:hAnsi="Arial" w:cs="Arial"/>
        </w:rPr>
        <w:t>As aquisições do objeto da presente Ata</w:t>
      </w:r>
      <w:proofErr w:type="gramEnd"/>
      <w:r w:rsidRPr="008F57DC">
        <w:rPr>
          <w:rFonts w:ascii="Arial" w:hAnsi="Arial" w:cs="Arial"/>
        </w:rPr>
        <w:t xml:space="preserve">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087B612B" w14:textId="77777777" w:rsidR="008F57DC" w:rsidRPr="008F57DC" w:rsidRDefault="008F57DC" w:rsidP="008F57DC">
      <w:pPr>
        <w:ind w:firstLine="284"/>
        <w:jc w:val="both"/>
        <w:rPr>
          <w:rFonts w:ascii="Arial" w:hAnsi="Arial" w:cs="Arial"/>
        </w:rPr>
      </w:pPr>
    </w:p>
    <w:p w14:paraId="004B5F54" w14:textId="77777777" w:rsidR="008F57DC" w:rsidRPr="008F57DC" w:rsidRDefault="008F57DC" w:rsidP="008F57DC">
      <w:pPr>
        <w:ind w:firstLine="284"/>
        <w:jc w:val="both"/>
        <w:rPr>
          <w:rFonts w:ascii="Arial" w:hAnsi="Arial" w:cs="Arial"/>
        </w:rPr>
      </w:pPr>
    </w:p>
    <w:p w14:paraId="6694CF89" w14:textId="77777777" w:rsidR="008F57DC" w:rsidRPr="008F57DC" w:rsidRDefault="008F57DC" w:rsidP="008F57DC">
      <w:pPr>
        <w:ind w:firstLine="284"/>
        <w:jc w:val="both"/>
        <w:rPr>
          <w:rFonts w:ascii="Arial" w:hAnsi="Arial" w:cs="Arial"/>
          <w:b/>
          <w:bCs/>
        </w:rPr>
      </w:pPr>
    </w:p>
    <w:p w14:paraId="75EAB98C" w14:textId="77777777" w:rsidR="008F57DC" w:rsidRPr="008F57DC" w:rsidRDefault="008F57DC" w:rsidP="008F57DC">
      <w:pPr>
        <w:ind w:firstLine="284"/>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F337CF">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F337CF">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CD61144" w14:textId="77777777" w:rsidR="00111080" w:rsidRPr="005554C2" w:rsidRDefault="00111080" w:rsidP="00111080">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w:t>
      </w:r>
      <w:r>
        <w:rPr>
          <w:b/>
          <w:sz w:val="24"/>
          <w:szCs w:val="24"/>
          <w:u w:val="single"/>
        </w:rPr>
        <w:t>O FORNECIMENTO DE MATERIAL ODONTOLÓGICO.</w:t>
      </w:r>
    </w:p>
    <w:p w14:paraId="6B6151EA" w14:textId="77777777" w:rsidR="00111080" w:rsidRPr="005554C2" w:rsidRDefault="00111080" w:rsidP="00111080">
      <w:pPr>
        <w:jc w:val="both"/>
        <w:rPr>
          <w:b/>
          <w:sz w:val="24"/>
          <w:szCs w:val="24"/>
          <w:u w:val="single"/>
        </w:rPr>
      </w:pPr>
    </w:p>
    <w:p w14:paraId="0F9073B9" w14:textId="77777777" w:rsidR="00111080" w:rsidRPr="005554C2" w:rsidRDefault="00111080" w:rsidP="00111080">
      <w:pPr>
        <w:jc w:val="both"/>
        <w:rPr>
          <w:b/>
          <w:sz w:val="24"/>
          <w:szCs w:val="24"/>
          <w:u w:val="single"/>
        </w:rPr>
      </w:pPr>
    </w:p>
    <w:p w14:paraId="33B44178" w14:textId="77777777" w:rsidR="00111080" w:rsidRPr="005554C2" w:rsidRDefault="00111080" w:rsidP="00111080">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25407A74" w14:textId="77777777" w:rsidR="00111080" w:rsidRPr="005554C2" w:rsidRDefault="00111080" w:rsidP="00111080">
      <w:pPr>
        <w:jc w:val="both"/>
        <w:rPr>
          <w:sz w:val="24"/>
          <w:szCs w:val="24"/>
        </w:rPr>
      </w:pPr>
      <w:r w:rsidRPr="005554C2">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35A67029" w14:textId="77777777" w:rsidR="00111080" w:rsidRPr="005554C2" w:rsidRDefault="00111080" w:rsidP="00111080">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4D299B54" w14:textId="77777777" w:rsidR="00111080" w:rsidRPr="005554C2" w:rsidRDefault="00111080" w:rsidP="00111080">
      <w:pPr>
        <w:jc w:val="both"/>
        <w:rPr>
          <w:sz w:val="24"/>
          <w:szCs w:val="24"/>
        </w:rPr>
      </w:pPr>
      <w:r w:rsidRPr="005554C2">
        <w:rPr>
          <w:b/>
          <w:sz w:val="24"/>
          <w:szCs w:val="24"/>
        </w:rPr>
        <w:t>Processo Administrativo nº 2023/</w:t>
      </w:r>
      <w:r>
        <w:rPr>
          <w:b/>
          <w:sz w:val="24"/>
          <w:szCs w:val="24"/>
        </w:rPr>
        <w:t>557.968.</w:t>
      </w:r>
    </w:p>
    <w:p w14:paraId="5038B577" w14:textId="77777777" w:rsidR="00111080" w:rsidRDefault="00111080" w:rsidP="00111080">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2A9668CE" w14:textId="77777777" w:rsidR="00111080" w:rsidRPr="005554C2" w:rsidRDefault="00111080" w:rsidP="00111080">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/2024 (válida até ... de ................... de 2025).</w:t>
      </w:r>
    </w:p>
    <w:p w14:paraId="673F60C1" w14:textId="77777777" w:rsidR="00111080" w:rsidRPr="005554C2" w:rsidRDefault="00111080" w:rsidP="00111080">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056FB59E" w14:textId="77777777" w:rsidR="00111080" w:rsidRPr="005554C2" w:rsidRDefault="00111080" w:rsidP="00111080">
      <w:pPr>
        <w:jc w:val="both"/>
        <w:rPr>
          <w:sz w:val="24"/>
          <w:szCs w:val="24"/>
        </w:rPr>
      </w:pPr>
    </w:p>
    <w:p w14:paraId="29971849" w14:textId="77777777" w:rsidR="00111080" w:rsidRPr="005554C2" w:rsidRDefault="00111080" w:rsidP="00111080">
      <w:pPr>
        <w:jc w:val="both"/>
        <w:rPr>
          <w:strike/>
          <w:sz w:val="24"/>
          <w:szCs w:val="24"/>
        </w:rPr>
      </w:pPr>
    </w:p>
    <w:p w14:paraId="248B709A" w14:textId="77777777" w:rsidR="00111080" w:rsidRPr="005554C2" w:rsidRDefault="00111080" w:rsidP="00111080">
      <w:pPr>
        <w:jc w:val="both"/>
        <w:rPr>
          <w:strike/>
          <w:sz w:val="24"/>
          <w:szCs w:val="24"/>
        </w:rPr>
      </w:pPr>
    </w:p>
    <w:p w14:paraId="146B93BF" w14:textId="77777777" w:rsidR="00111080" w:rsidRPr="005554C2" w:rsidRDefault="00111080" w:rsidP="00111080">
      <w:pPr>
        <w:jc w:val="both"/>
        <w:rPr>
          <w:strike/>
          <w:sz w:val="24"/>
          <w:szCs w:val="24"/>
        </w:rPr>
      </w:pPr>
    </w:p>
    <w:p w14:paraId="7E0FCB04" w14:textId="77777777" w:rsidR="00111080" w:rsidRPr="005554C2" w:rsidRDefault="00111080" w:rsidP="00111080">
      <w:pPr>
        <w:jc w:val="both"/>
        <w:rPr>
          <w:strike/>
          <w:sz w:val="24"/>
          <w:szCs w:val="24"/>
        </w:rPr>
      </w:pPr>
    </w:p>
    <w:p w14:paraId="3EEC6757" w14:textId="77777777" w:rsidR="00111080" w:rsidRPr="005554C2" w:rsidRDefault="00111080" w:rsidP="00111080">
      <w:pPr>
        <w:ind w:firstLine="851"/>
        <w:jc w:val="both"/>
        <w:rPr>
          <w:b/>
          <w:sz w:val="24"/>
          <w:szCs w:val="24"/>
        </w:rPr>
      </w:pPr>
    </w:p>
    <w:p w14:paraId="0E455D6F" w14:textId="77777777" w:rsidR="00111080" w:rsidRPr="005554C2" w:rsidRDefault="00111080" w:rsidP="00111080">
      <w:pPr>
        <w:jc w:val="both"/>
        <w:rPr>
          <w:b/>
          <w:sz w:val="24"/>
          <w:szCs w:val="24"/>
        </w:rPr>
      </w:pPr>
    </w:p>
    <w:p w14:paraId="161E2339" w14:textId="77777777" w:rsidR="00111080" w:rsidRPr="005554C2" w:rsidRDefault="00111080" w:rsidP="00111080">
      <w:pPr>
        <w:ind w:firstLine="851"/>
        <w:jc w:val="both"/>
        <w:rPr>
          <w:b/>
          <w:sz w:val="24"/>
          <w:szCs w:val="24"/>
        </w:rPr>
      </w:pPr>
    </w:p>
    <w:tbl>
      <w:tblPr>
        <w:tblW w:w="5000" w:type="pct"/>
        <w:tblLook w:val="0000" w:firstRow="0" w:lastRow="0" w:firstColumn="0" w:lastColumn="0" w:noHBand="0" w:noVBand="0"/>
      </w:tblPr>
      <w:tblGrid>
        <w:gridCol w:w="10138"/>
      </w:tblGrid>
      <w:tr w:rsidR="00111080" w:rsidRPr="005554C2" w14:paraId="56657C61" w14:textId="77777777" w:rsidTr="000B1B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D3A0884" w14:textId="77777777" w:rsidR="00111080" w:rsidRPr="005554C2" w:rsidRDefault="00111080" w:rsidP="000B1B01">
            <w:pPr>
              <w:ind w:firstLine="851"/>
              <w:jc w:val="both"/>
              <w:rPr>
                <w:sz w:val="24"/>
                <w:szCs w:val="24"/>
              </w:rPr>
            </w:pPr>
            <w:r w:rsidRPr="005554C2">
              <w:rPr>
                <w:b/>
                <w:sz w:val="24"/>
                <w:szCs w:val="24"/>
              </w:rPr>
              <w:t>CLÁUSULA 1ª - DAS PARTES</w:t>
            </w:r>
          </w:p>
        </w:tc>
      </w:tr>
    </w:tbl>
    <w:p w14:paraId="0E617992" w14:textId="77777777" w:rsidR="00111080" w:rsidRPr="005554C2" w:rsidRDefault="00111080" w:rsidP="00111080">
      <w:pPr>
        <w:ind w:firstLine="851"/>
        <w:jc w:val="both"/>
        <w:rPr>
          <w:b/>
          <w:sz w:val="24"/>
          <w:szCs w:val="24"/>
        </w:rPr>
      </w:pPr>
    </w:p>
    <w:p w14:paraId="4C8191D5" w14:textId="77777777" w:rsidR="00111080" w:rsidRPr="005554C2" w:rsidRDefault="00111080" w:rsidP="00111080">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w:t>
      </w:r>
      <w:r w:rsidRPr="00246831">
        <w:rPr>
          <w:sz w:val="24"/>
          <w:szCs w:val="24"/>
        </w:rPr>
        <w:t xml:space="preserve">Chácara Nazareth, nesta cidade e Estado, com CNPJ n.º 46.341.038/0001-29, representada pelo seu Secretário Municipal de Saúde, Sr. </w:t>
      </w:r>
      <w:r w:rsidRPr="00246831">
        <w:rPr>
          <w:b/>
          <w:sz w:val="24"/>
          <w:szCs w:val="24"/>
        </w:rPr>
        <w:t>AUGUSTO MUZILLI JUNIOR</w:t>
      </w:r>
      <w:r w:rsidRPr="00246831">
        <w:rPr>
          <w:sz w:val="24"/>
          <w:szCs w:val="24"/>
          <w:shd w:val="clear" w:color="auto" w:fill="FFFFFF"/>
        </w:rPr>
        <w:t>, inscrito no CPF nº 001.028.348-06</w:t>
      </w:r>
      <w:r w:rsidRPr="00246831">
        <w:rPr>
          <w:sz w:val="24"/>
          <w:szCs w:val="24"/>
        </w:rPr>
        <w:t xml:space="preserve">, adiante, designada, simplesmente, adiante, designada, simplesmente, </w:t>
      </w:r>
      <w:r w:rsidRPr="00246831">
        <w:rPr>
          <w:b/>
          <w:sz w:val="24"/>
          <w:szCs w:val="24"/>
        </w:rPr>
        <w:t>CONTRATANTE</w:t>
      </w:r>
      <w:r w:rsidRPr="00246831">
        <w:rPr>
          <w:sz w:val="24"/>
          <w:szCs w:val="24"/>
        </w:rPr>
        <w:t xml:space="preserve"> </w:t>
      </w:r>
      <w:proofErr w:type="gramStart"/>
      <w:r w:rsidRPr="00246831">
        <w:rPr>
          <w:sz w:val="24"/>
          <w:szCs w:val="24"/>
        </w:rPr>
        <w:t xml:space="preserve">e </w:t>
      </w:r>
      <w:r w:rsidRPr="00246831">
        <w:rPr>
          <w:b/>
          <w:sz w:val="24"/>
          <w:szCs w:val="24"/>
        </w:rPr>
        <w:t>...</w:t>
      </w:r>
      <w:proofErr w:type="gramEnd"/>
      <w:r w:rsidRPr="00246831">
        <w:rPr>
          <w:b/>
          <w:sz w:val="24"/>
          <w:szCs w:val="24"/>
        </w:rPr>
        <w:t>.......</w:t>
      </w:r>
      <w:r w:rsidRPr="00246831">
        <w:rPr>
          <w:sz w:val="24"/>
          <w:szCs w:val="24"/>
        </w:rPr>
        <w:t>, com sede à ........, n.º ......., na cidade</w:t>
      </w:r>
      <w:r w:rsidRPr="005554C2">
        <w:rPr>
          <w:sz w:val="24"/>
          <w:szCs w:val="24"/>
        </w:rPr>
        <w:t xml:space="preserv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21C47046" w14:textId="77777777" w:rsidR="00111080" w:rsidRPr="005554C2" w:rsidRDefault="00111080" w:rsidP="00111080">
      <w:pPr>
        <w:ind w:firstLine="851"/>
        <w:jc w:val="both"/>
        <w:rPr>
          <w:b/>
          <w:sz w:val="24"/>
          <w:szCs w:val="24"/>
        </w:rPr>
      </w:pPr>
    </w:p>
    <w:tbl>
      <w:tblPr>
        <w:tblW w:w="5000" w:type="pct"/>
        <w:tblLook w:val="0000" w:firstRow="0" w:lastRow="0" w:firstColumn="0" w:lastColumn="0" w:noHBand="0" w:noVBand="0"/>
      </w:tblPr>
      <w:tblGrid>
        <w:gridCol w:w="10138"/>
      </w:tblGrid>
      <w:tr w:rsidR="00111080" w:rsidRPr="005554C2" w14:paraId="7E06D1AF" w14:textId="77777777" w:rsidTr="000B1B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813E362" w14:textId="77777777" w:rsidR="00111080" w:rsidRPr="005554C2" w:rsidRDefault="00111080" w:rsidP="000B1B01">
            <w:pPr>
              <w:ind w:firstLine="851"/>
              <w:jc w:val="both"/>
              <w:rPr>
                <w:sz w:val="24"/>
                <w:szCs w:val="24"/>
              </w:rPr>
            </w:pPr>
            <w:r w:rsidRPr="005554C2">
              <w:rPr>
                <w:b/>
                <w:sz w:val="24"/>
                <w:szCs w:val="24"/>
              </w:rPr>
              <w:t>CLÁUSULA 2ª - DO OBJETO</w:t>
            </w:r>
          </w:p>
        </w:tc>
      </w:tr>
    </w:tbl>
    <w:p w14:paraId="66A7116C" w14:textId="77777777" w:rsidR="00111080" w:rsidRPr="005554C2" w:rsidRDefault="00111080" w:rsidP="00111080">
      <w:pPr>
        <w:ind w:firstLine="851"/>
        <w:jc w:val="both"/>
        <w:rPr>
          <w:b/>
          <w:sz w:val="24"/>
          <w:szCs w:val="24"/>
        </w:rPr>
      </w:pPr>
    </w:p>
    <w:p w14:paraId="325436F9" w14:textId="77777777" w:rsidR="00111080" w:rsidRPr="005554C2" w:rsidRDefault="00111080" w:rsidP="00111080">
      <w:pPr>
        <w:pStyle w:val="Recuodecorpodetexto"/>
        <w:ind w:firstLine="851"/>
      </w:pPr>
      <w:r w:rsidRPr="005554C2">
        <w:rPr>
          <w:b/>
        </w:rPr>
        <w:t xml:space="preserve">2.1. A CONTRATADA se obriga a </w:t>
      </w:r>
      <w:r>
        <w:rPr>
          <w:b/>
        </w:rPr>
        <w:t>entrega parcelada do(s) item(</w:t>
      </w:r>
      <w:proofErr w:type="spellStart"/>
      <w:r>
        <w:rPr>
          <w:b/>
        </w:rPr>
        <w:t>ns</w:t>
      </w:r>
      <w:proofErr w:type="spellEnd"/>
      <w:r>
        <w:rPr>
          <w:b/>
        </w:rPr>
        <w:t>) ..... de material odontológico</w:t>
      </w:r>
      <w:r w:rsidRPr="005554C2">
        <w:rPr>
          <w:b/>
        </w:rPr>
        <w:t xml:space="preserve">, conforme descrição detalhada constante do Edital </w:t>
      </w:r>
      <w:r>
        <w:rPr>
          <w:b/>
        </w:rPr>
        <w:t>da Ata de Registro de Preços</w:t>
      </w:r>
      <w:r w:rsidRPr="005554C2">
        <w:rPr>
          <w:b/>
        </w:rPr>
        <w:t xml:space="preserve"> nº .../202</w:t>
      </w:r>
      <w:r>
        <w:rPr>
          <w:b/>
        </w:rPr>
        <w:t>4</w:t>
      </w:r>
      <w:r w:rsidRPr="005554C2">
        <w:rPr>
          <w:b/>
        </w:rPr>
        <w:t>, bem como seu Termo de Referência, o qual fica fazendo parte integrante do presente instrumento.</w:t>
      </w:r>
    </w:p>
    <w:p w14:paraId="63CDC705" w14:textId="77777777" w:rsidR="00111080" w:rsidRPr="005554C2" w:rsidRDefault="00111080" w:rsidP="00111080">
      <w:pPr>
        <w:keepLines/>
        <w:ind w:firstLine="851"/>
        <w:jc w:val="both"/>
        <w:rPr>
          <w:b/>
          <w:sz w:val="24"/>
          <w:szCs w:val="24"/>
        </w:rPr>
      </w:pPr>
    </w:p>
    <w:tbl>
      <w:tblPr>
        <w:tblW w:w="5000" w:type="pct"/>
        <w:tblLook w:val="0000" w:firstRow="0" w:lastRow="0" w:firstColumn="0" w:lastColumn="0" w:noHBand="0" w:noVBand="0"/>
      </w:tblPr>
      <w:tblGrid>
        <w:gridCol w:w="10138"/>
      </w:tblGrid>
      <w:tr w:rsidR="00111080" w:rsidRPr="005554C2" w14:paraId="394DE468" w14:textId="77777777" w:rsidTr="000B1B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858FF7A" w14:textId="77777777" w:rsidR="00111080" w:rsidRPr="005554C2" w:rsidRDefault="00111080" w:rsidP="000B1B01">
            <w:pPr>
              <w:keepLines/>
              <w:ind w:firstLine="851"/>
              <w:jc w:val="both"/>
              <w:rPr>
                <w:sz w:val="24"/>
                <w:szCs w:val="24"/>
              </w:rPr>
            </w:pPr>
            <w:r w:rsidRPr="005554C2">
              <w:rPr>
                <w:b/>
                <w:sz w:val="24"/>
                <w:szCs w:val="24"/>
              </w:rPr>
              <w:t>CLÁUSULA 3ª - DOS RECURSOS FINANCEIROS</w:t>
            </w:r>
          </w:p>
        </w:tc>
      </w:tr>
    </w:tbl>
    <w:p w14:paraId="7C4031A2" w14:textId="77777777" w:rsidR="00111080" w:rsidRPr="005554C2" w:rsidRDefault="00111080" w:rsidP="00111080">
      <w:pPr>
        <w:pStyle w:val="Recuodecorpodetexto"/>
        <w:ind w:firstLine="851"/>
        <w:rPr>
          <w:b/>
        </w:rPr>
      </w:pPr>
    </w:p>
    <w:p w14:paraId="45BD1B79" w14:textId="77777777" w:rsidR="00111080" w:rsidRDefault="00111080" w:rsidP="00111080">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w:t>
      </w:r>
      <w:r>
        <w:rPr>
          <w:sz w:val="24"/>
          <w:szCs w:val="24"/>
        </w:rPr>
        <w:t>4</w:t>
      </w:r>
      <w:r w:rsidRPr="005554C2">
        <w:rPr>
          <w:sz w:val="24"/>
          <w:szCs w:val="24"/>
        </w:rPr>
        <w:t>.</w:t>
      </w:r>
    </w:p>
    <w:p w14:paraId="02D3C21C" w14:textId="77777777" w:rsidR="00111080" w:rsidRDefault="00111080" w:rsidP="00111080">
      <w:pPr>
        <w:ind w:firstLine="851"/>
        <w:jc w:val="both"/>
        <w:rPr>
          <w:sz w:val="24"/>
          <w:szCs w:val="24"/>
        </w:rPr>
      </w:pPr>
    </w:p>
    <w:p w14:paraId="10CA54C9" w14:textId="77777777" w:rsidR="00111080" w:rsidRPr="005554C2" w:rsidRDefault="00111080" w:rsidP="00111080">
      <w:pPr>
        <w:ind w:firstLine="851"/>
        <w:jc w:val="both"/>
        <w:rPr>
          <w:sz w:val="24"/>
          <w:szCs w:val="24"/>
        </w:rPr>
      </w:pPr>
    </w:p>
    <w:tbl>
      <w:tblPr>
        <w:tblW w:w="5000" w:type="pct"/>
        <w:tblLook w:val="0000" w:firstRow="0" w:lastRow="0" w:firstColumn="0" w:lastColumn="0" w:noHBand="0" w:noVBand="0"/>
      </w:tblPr>
      <w:tblGrid>
        <w:gridCol w:w="10138"/>
      </w:tblGrid>
      <w:tr w:rsidR="00111080" w:rsidRPr="005554C2" w14:paraId="124F5112" w14:textId="77777777" w:rsidTr="000B1B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D2367BB" w14:textId="77777777" w:rsidR="00111080" w:rsidRPr="005554C2" w:rsidRDefault="00111080" w:rsidP="000B1B01">
            <w:pPr>
              <w:keepLines/>
              <w:ind w:firstLine="851"/>
              <w:jc w:val="both"/>
              <w:rPr>
                <w:sz w:val="24"/>
                <w:szCs w:val="24"/>
              </w:rPr>
            </w:pPr>
            <w:r w:rsidRPr="005554C2">
              <w:rPr>
                <w:b/>
                <w:sz w:val="24"/>
                <w:szCs w:val="24"/>
              </w:rPr>
              <w:t>CLÁUSULA 4ª – DO SUPORTE LEGAL</w:t>
            </w:r>
          </w:p>
        </w:tc>
      </w:tr>
    </w:tbl>
    <w:p w14:paraId="07E5D4BE" w14:textId="77777777" w:rsidR="00111080" w:rsidRPr="005554C2" w:rsidRDefault="00111080" w:rsidP="00111080">
      <w:pPr>
        <w:ind w:firstLine="851"/>
        <w:jc w:val="both"/>
        <w:rPr>
          <w:sz w:val="24"/>
          <w:szCs w:val="24"/>
        </w:rPr>
      </w:pPr>
    </w:p>
    <w:p w14:paraId="171F2F27" w14:textId="77777777" w:rsidR="00111080" w:rsidRDefault="00111080" w:rsidP="00111080">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2260B280" w14:textId="77777777" w:rsidR="00111080" w:rsidRPr="005554C2" w:rsidRDefault="00111080" w:rsidP="00111080">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72ACAF57" w14:textId="77777777" w:rsidR="00111080" w:rsidRPr="005554C2" w:rsidRDefault="00111080" w:rsidP="00111080">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65CF8A73" w14:textId="77777777" w:rsidR="00111080" w:rsidRPr="005554C2" w:rsidRDefault="00111080" w:rsidP="00111080">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65FF42B4" w14:textId="77777777" w:rsidR="00111080" w:rsidRPr="005554C2" w:rsidRDefault="00111080" w:rsidP="00111080">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0CAEE6EF" w14:textId="77777777" w:rsidR="00111080" w:rsidRPr="005554C2" w:rsidRDefault="00111080" w:rsidP="00111080">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CDE15C0" w14:textId="77777777" w:rsidR="00111080" w:rsidRPr="005554C2" w:rsidRDefault="00111080" w:rsidP="00111080">
      <w:pPr>
        <w:keepLines/>
        <w:ind w:firstLine="851"/>
        <w:jc w:val="both"/>
        <w:rPr>
          <w:sz w:val="24"/>
          <w:szCs w:val="24"/>
        </w:rPr>
      </w:pPr>
    </w:p>
    <w:tbl>
      <w:tblPr>
        <w:tblW w:w="5000" w:type="pct"/>
        <w:tblLook w:val="0000" w:firstRow="0" w:lastRow="0" w:firstColumn="0" w:lastColumn="0" w:noHBand="0" w:noVBand="0"/>
      </w:tblPr>
      <w:tblGrid>
        <w:gridCol w:w="10138"/>
      </w:tblGrid>
      <w:tr w:rsidR="00111080" w:rsidRPr="005554C2" w14:paraId="7CCDCB4C" w14:textId="77777777" w:rsidTr="000B1B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EF51FB2" w14:textId="77777777" w:rsidR="00111080" w:rsidRPr="005554C2" w:rsidRDefault="00111080" w:rsidP="000B1B01">
            <w:pPr>
              <w:ind w:firstLine="851"/>
              <w:jc w:val="both"/>
              <w:rPr>
                <w:sz w:val="24"/>
                <w:szCs w:val="24"/>
              </w:rPr>
            </w:pPr>
            <w:r w:rsidRPr="005554C2">
              <w:rPr>
                <w:b/>
                <w:sz w:val="24"/>
                <w:szCs w:val="24"/>
              </w:rPr>
              <w:t>CLÁUSULA 5ª - DO PREÇO</w:t>
            </w:r>
          </w:p>
        </w:tc>
      </w:tr>
    </w:tbl>
    <w:p w14:paraId="7DFD286E" w14:textId="77777777" w:rsidR="00111080" w:rsidRPr="005554C2" w:rsidRDefault="00111080" w:rsidP="00111080">
      <w:pPr>
        <w:ind w:firstLine="851"/>
        <w:jc w:val="both"/>
        <w:rPr>
          <w:sz w:val="24"/>
          <w:szCs w:val="24"/>
        </w:rPr>
      </w:pPr>
    </w:p>
    <w:p w14:paraId="7404EDAF" w14:textId="77777777" w:rsidR="00111080" w:rsidRPr="005554C2" w:rsidRDefault="00111080" w:rsidP="00111080">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7C1F37CD" w14:textId="77777777" w:rsidR="00111080" w:rsidRPr="005554C2" w:rsidRDefault="00111080" w:rsidP="00111080">
      <w:pPr>
        <w:ind w:firstLine="851"/>
        <w:jc w:val="both"/>
        <w:rPr>
          <w:b/>
          <w:sz w:val="24"/>
          <w:szCs w:val="24"/>
        </w:rPr>
      </w:pPr>
    </w:p>
    <w:p w14:paraId="54AC9C99" w14:textId="77777777" w:rsidR="00111080" w:rsidRPr="005554C2" w:rsidRDefault="00111080" w:rsidP="00111080">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D006D6C" w14:textId="77777777" w:rsidR="00111080" w:rsidRPr="005554C2" w:rsidRDefault="00111080" w:rsidP="00111080">
      <w:pPr>
        <w:ind w:firstLine="851"/>
        <w:jc w:val="both"/>
        <w:rPr>
          <w:b/>
          <w:sz w:val="24"/>
          <w:szCs w:val="24"/>
        </w:rPr>
      </w:pPr>
    </w:p>
    <w:tbl>
      <w:tblPr>
        <w:tblW w:w="5000" w:type="pct"/>
        <w:tblLook w:val="0000" w:firstRow="0" w:lastRow="0" w:firstColumn="0" w:lastColumn="0" w:noHBand="0" w:noVBand="0"/>
      </w:tblPr>
      <w:tblGrid>
        <w:gridCol w:w="10138"/>
      </w:tblGrid>
      <w:tr w:rsidR="00111080" w:rsidRPr="005554C2" w14:paraId="13F8D192" w14:textId="77777777" w:rsidTr="000B1B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72D241" w14:textId="77777777" w:rsidR="00111080" w:rsidRPr="005554C2" w:rsidRDefault="00111080" w:rsidP="000B1B01">
            <w:pPr>
              <w:ind w:firstLine="851"/>
              <w:jc w:val="both"/>
              <w:rPr>
                <w:sz w:val="24"/>
                <w:szCs w:val="24"/>
              </w:rPr>
            </w:pPr>
            <w:r w:rsidRPr="005554C2">
              <w:rPr>
                <w:b/>
                <w:sz w:val="24"/>
                <w:szCs w:val="24"/>
              </w:rPr>
              <w:t>CLÁUSULA 6ª - DOS PAGAMENTOS</w:t>
            </w:r>
          </w:p>
        </w:tc>
      </w:tr>
    </w:tbl>
    <w:p w14:paraId="4B8C8C3B" w14:textId="77777777" w:rsidR="00111080" w:rsidRPr="005554C2" w:rsidRDefault="00111080" w:rsidP="00111080">
      <w:pPr>
        <w:ind w:firstLine="851"/>
        <w:jc w:val="both"/>
        <w:rPr>
          <w:sz w:val="24"/>
          <w:szCs w:val="24"/>
        </w:rPr>
      </w:pPr>
    </w:p>
    <w:p w14:paraId="69EC8421" w14:textId="77777777" w:rsidR="00111080" w:rsidRPr="005554C2" w:rsidRDefault="00111080" w:rsidP="00111080">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3195D7E1" w14:textId="77777777" w:rsidR="00111080" w:rsidRPr="005554C2" w:rsidRDefault="00111080" w:rsidP="00111080">
      <w:pPr>
        <w:ind w:firstLine="850"/>
        <w:jc w:val="both"/>
        <w:rPr>
          <w:sz w:val="24"/>
          <w:szCs w:val="24"/>
        </w:rPr>
      </w:pPr>
    </w:p>
    <w:p w14:paraId="5C87B02C" w14:textId="77777777" w:rsidR="00111080" w:rsidRPr="005554C2" w:rsidRDefault="00111080" w:rsidP="00111080">
      <w:pPr>
        <w:ind w:firstLine="850"/>
        <w:jc w:val="both"/>
        <w:rPr>
          <w:sz w:val="24"/>
          <w:szCs w:val="24"/>
        </w:rPr>
      </w:pPr>
      <w:r w:rsidRPr="005554C2">
        <w:rPr>
          <w:b/>
          <w:sz w:val="24"/>
          <w:szCs w:val="24"/>
        </w:rPr>
        <w:t xml:space="preserve">6.2. </w:t>
      </w:r>
      <w:r w:rsidRPr="005554C2">
        <w:rPr>
          <w:sz w:val="24"/>
          <w:szCs w:val="24"/>
        </w:rPr>
        <w:t xml:space="preserve">Os pagamentos serão </w:t>
      </w:r>
      <w:r w:rsidRPr="00246831">
        <w:rPr>
          <w:sz w:val="24"/>
          <w:szCs w:val="24"/>
        </w:rPr>
        <w:t xml:space="preserve">efetuados mediante a apresentação da nota fiscal, acompanhada do atestado de recebimento emitido pela Secretaria Municipal de Saúde, no prazo estipulado pela </w:t>
      </w:r>
      <w:r w:rsidRPr="00246831">
        <w:rPr>
          <w:b/>
          <w:sz w:val="24"/>
          <w:szCs w:val="24"/>
        </w:rPr>
        <w:t>CONTRATADA</w:t>
      </w:r>
      <w:r w:rsidRPr="00246831">
        <w:rPr>
          <w:sz w:val="24"/>
          <w:szCs w:val="24"/>
        </w:rPr>
        <w:t>, contado da data de</w:t>
      </w:r>
      <w:r w:rsidRPr="005554C2">
        <w:rPr>
          <w:sz w:val="24"/>
          <w:szCs w:val="24"/>
        </w:rPr>
        <w:t xml:space="preserve"> emissão da nota fiscal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5C7E753A" w14:textId="77777777" w:rsidR="00111080" w:rsidRPr="005554C2" w:rsidRDefault="00111080" w:rsidP="00111080">
      <w:pPr>
        <w:ind w:firstLine="850"/>
        <w:jc w:val="both"/>
        <w:rPr>
          <w:sz w:val="24"/>
          <w:szCs w:val="24"/>
        </w:rPr>
      </w:pPr>
    </w:p>
    <w:p w14:paraId="7A642BD3" w14:textId="77777777" w:rsidR="00111080" w:rsidRDefault="00111080" w:rsidP="00111080">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6FF24439" w14:textId="77777777" w:rsidR="00111080" w:rsidRDefault="00111080" w:rsidP="00111080">
      <w:pPr>
        <w:ind w:firstLine="850"/>
        <w:jc w:val="both"/>
        <w:rPr>
          <w:sz w:val="24"/>
          <w:szCs w:val="24"/>
        </w:rPr>
      </w:pPr>
    </w:p>
    <w:p w14:paraId="3C30213D" w14:textId="77777777" w:rsidR="00111080" w:rsidRPr="005554C2" w:rsidRDefault="00111080" w:rsidP="00111080">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1D77F59B" w14:textId="77777777" w:rsidR="00111080" w:rsidRPr="005554C2" w:rsidRDefault="00111080" w:rsidP="00111080">
      <w:pPr>
        <w:jc w:val="both"/>
        <w:rPr>
          <w:b/>
          <w:sz w:val="24"/>
          <w:szCs w:val="24"/>
        </w:rPr>
      </w:pPr>
    </w:p>
    <w:p w14:paraId="1E1609FC" w14:textId="77777777" w:rsidR="00111080" w:rsidRPr="005554C2" w:rsidRDefault="00111080" w:rsidP="00111080">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4E89D7BF" w14:textId="77777777" w:rsidR="00111080" w:rsidRPr="005554C2" w:rsidRDefault="00111080" w:rsidP="00111080">
      <w:pPr>
        <w:ind w:firstLine="850"/>
        <w:jc w:val="both"/>
        <w:rPr>
          <w:sz w:val="24"/>
          <w:szCs w:val="24"/>
        </w:rPr>
      </w:pPr>
    </w:p>
    <w:p w14:paraId="19269401" w14:textId="77777777" w:rsidR="00111080" w:rsidRPr="005554C2" w:rsidRDefault="00111080" w:rsidP="00111080">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7808A721" w14:textId="77777777" w:rsidR="00111080" w:rsidRPr="005554C2" w:rsidRDefault="00111080" w:rsidP="00111080">
      <w:pPr>
        <w:ind w:firstLine="850"/>
        <w:jc w:val="both"/>
        <w:rPr>
          <w:sz w:val="24"/>
          <w:szCs w:val="24"/>
        </w:rPr>
      </w:pPr>
    </w:p>
    <w:p w14:paraId="7F0082BD" w14:textId="77777777" w:rsidR="00111080" w:rsidRPr="00246831" w:rsidRDefault="00111080" w:rsidP="00111080">
      <w:pPr>
        <w:ind w:firstLine="850"/>
        <w:jc w:val="both"/>
        <w:rPr>
          <w:b/>
          <w:sz w:val="24"/>
          <w:szCs w:val="24"/>
        </w:rPr>
      </w:pPr>
      <w:r w:rsidRPr="005554C2">
        <w:rPr>
          <w:b/>
          <w:sz w:val="24"/>
          <w:szCs w:val="24"/>
        </w:rPr>
        <w:t xml:space="preserve">6.3.2. </w:t>
      </w:r>
      <w:r w:rsidRPr="005554C2">
        <w:rPr>
          <w:sz w:val="24"/>
          <w:szCs w:val="24"/>
        </w:rPr>
        <w:t xml:space="preserve">Certidão de </w:t>
      </w:r>
      <w:r w:rsidRPr="00246831">
        <w:rPr>
          <w:sz w:val="24"/>
          <w:szCs w:val="24"/>
        </w:rPr>
        <w:t>regularidade do FGTS fornecido pela Caixa Econômica Federal, com validade em vigor;</w:t>
      </w:r>
      <w:r w:rsidRPr="00246831">
        <w:rPr>
          <w:b/>
          <w:sz w:val="24"/>
          <w:szCs w:val="24"/>
        </w:rPr>
        <w:t xml:space="preserve"> </w:t>
      </w:r>
    </w:p>
    <w:p w14:paraId="51A48046" w14:textId="77777777" w:rsidR="00111080" w:rsidRPr="00246831" w:rsidRDefault="00111080" w:rsidP="00111080">
      <w:pPr>
        <w:ind w:firstLine="850"/>
        <w:jc w:val="both"/>
        <w:rPr>
          <w:b/>
          <w:sz w:val="24"/>
          <w:szCs w:val="24"/>
        </w:rPr>
      </w:pPr>
    </w:p>
    <w:p w14:paraId="2ED9E1C3" w14:textId="77777777" w:rsidR="00111080" w:rsidRPr="00246831" w:rsidRDefault="00111080" w:rsidP="00111080">
      <w:pPr>
        <w:keepLines/>
        <w:ind w:firstLine="850"/>
        <w:jc w:val="both"/>
        <w:rPr>
          <w:sz w:val="24"/>
          <w:szCs w:val="24"/>
        </w:rPr>
      </w:pPr>
      <w:r w:rsidRPr="00246831">
        <w:rPr>
          <w:b/>
          <w:sz w:val="24"/>
          <w:szCs w:val="24"/>
        </w:rPr>
        <w:t>6.3.3.</w:t>
      </w:r>
      <w:r w:rsidRPr="00246831">
        <w:rPr>
          <w:sz w:val="24"/>
          <w:szCs w:val="24"/>
        </w:rPr>
        <w:t xml:space="preserve"> Certidão de Regularidade perante a Fazenda Estadual, com validade em vigor, e;</w:t>
      </w:r>
    </w:p>
    <w:p w14:paraId="77B6B1A1" w14:textId="77777777" w:rsidR="00111080" w:rsidRPr="00246831" w:rsidRDefault="00111080" w:rsidP="00111080">
      <w:pPr>
        <w:keepLines/>
        <w:ind w:firstLine="850"/>
        <w:jc w:val="both"/>
        <w:rPr>
          <w:sz w:val="24"/>
          <w:szCs w:val="24"/>
        </w:rPr>
      </w:pPr>
    </w:p>
    <w:p w14:paraId="36C96BBE" w14:textId="77777777" w:rsidR="00111080" w:rsidRPr="005554C2" w:rsidRDefault="00111080" w:rsidP="00111080">
      <w:pPr>
        <w:keepLines/>
        <w:ind w:firstLine="850"/>
        <w:jc w:val="both"/>
        <w:rPr>
          <w:sz w:val="24"/>
          <w:szCs w:val="24"/>
        </w:rPr>
      </w:pPr>
      <w:r w:rsidRPr="00246831">
        <w:rPr>
          <w:b/>
          <w:sz w:val="24"/>
          <w:szCs w:val="24"/>
        </w:rPr>
        <w:t>6.3.4.</w:t>
      </w:r>
      <w:r w:rsidRPr="00246831">
        <w:rPr>
          <w:sz w:val="24"/>
          <w:szCs w:val="24"/>
        </w:rPr>
        <w:t xml:space="preserve"> Certidão Negativa de Débitos Trabalhistas (CNDT).</w:t>
      </w:r>
    </w:p>
    <w:p w14:paraId="68373468" w14:textId="77777777" w:rsidR="00111080" w:rsidRPr="005554C2" w:rsidRDefault="00111080" w:rsidP="00111080">
      <w:pPr>
        <w:jc w:val="both"/>
        <w:rPr>
          <w:b/>
          <w:sz w:val="24"/>
          <w:szCs w:val="24"/>
        </w:rPr>
      </w:pPr>
    </w:p>
    <w:p w14:paraId="28E27890" w14:textId="77777777" w:rsidR="00111080" w:rsidRPr="005554C2" w:rsidRDefault="00111080" w:rsidP="00111080">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1337ECAE" w14:textId="77777777" w:rsidR="00111080" w:rsidRPr="005554C2" w:rsidRDefault="00111080" w:rsidP="00111080">
      <w:pPr>
        <w:ind w:firstLine="850"/>
        <w:jc w:val="both"/>
        <w:rPr>
          <w:sz w:val="24"/>
          <w:szCs w:val="24"/>
        </w:rPr>
      </w:pPr>
    </w:p>
    <w:p w14:paraId="637F83CF" w14:textId="77777777" w:rsidR="00111080" w:rsidRPr="005554C2" w:rsidRDefault="00111080" w:rsidP="00111080">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2DF089AC" w14:textId="77777777" w:rsidR="00111080" w:rsidRPr="005554C2" w:rsidRDefault="00111080" w:rsidP="0011108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11080" w:rsidRPr="005554C2" w14:paraId="0E4CFC15" w14:textId="77777777" w:rsidTr="000B1B0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FDE4D6B" w14:textId="77777777" w:rsidR="00111080" w:rsidRPr="005554C2" w:rsidRDefault="00111080" w:rsidP="000B1B01">
            <w:pPr>
              <w:ind w:firstLine="851"/>
              <w:jc w:val="both"/>
              <w:rPr>
                <w:sz w:val="24"/>
                <w:szCs w:val="24"/>
              </w:rPr>
            </w:pPr>
            <w:r w:rsidRPr="005554C2">
              <w:rPr>
                <w:b/>
                <w:sz w:val="24"/>
                <w:szCs w:val="24"/>
              </w:rPr>
              <w:t>CLÁUSULA 7ª - DA FISCALIZAÇÃO</w:t>
            </w:r>
          </w:p>
        </w:tc>
      </w:tr>
    </w:tbl>
    <w:p w14:paraId="3A6F6EFF" w14:textId="77777777" w:rsidR="00111080" w:rsidRPr="005554C2" w:rsidRDefault="00111080" w:rsidP="00111080">
      <w:pPr>
        <w:ind w:firstLine="851"/>
        <w:jc w:val="both"/>
        <w:rPr>
          <w:b/>
          <w:sz w:val="24"/>
          <w:szCs w:val="24"/>
        </w:rPr>
      </w:pPr>
    </w:p>
    <w:p w14:paraId="6001FD68" w14:textId="77777777" w:rsidR="00111080" w:rsidRPr="005554C2" w:rsidRDefault="00111080" w:rsidP="00111080">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476377A4" w14:textId="77777777" w:rsidR="00111080" w:rsidRPr="005554C2" w:rsidRDefault="00111080" w:rsidP="00111080">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111080" w:rsidRPr="005554C2" w14:paraId="4AC2C373" w14:textId="77777777" w:rsidTr="000B1B0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DF1A7E4" w14:textId="77777777" w:rsidR="00111080" w:rsidRPr="005554C2" w:rsidRDefault="00111080" w:rsidP="000B1B01">
            <w:pPr>
              <w:ind w:firstLine="851"/>
              <w:jc w:val="both"/>
              <w:rPr>
                <w:sz w:val="24"/>
                <w:szCs w:val="24"/>
              </w:rPr>
            </w:pPr>
            <w:r w:rsidRPr="005554C2">
              <w:rPr>
                <w:b/>
                <w:sz w:val="24"/>
                <w:szCs w:val="24"/>
              </w:rPr>
              <w:t>CLÁUSULA 8ª - DO PRAZO DE VIGÊNCIA</w:t>
            </w:r>
          </w:p>
        </w:tc>
      </w:tr>
    </w:tbl>
    <w:p w14:paraId="2CD0E2A7" w14:textId="77777777" w:rsidR="00111080" w:rsidRPr="005554C2" w:rsidRDefault="00111080" w:rsidP="00111080">
      <w:pPr>
        <w:ind w:firstLine="851"/>
        <w:jc w:val="both"/>
        <w:rPr>
          <w:b/>
          <w:sz w:val="24"/>
          <w:szCs w:val="24"/>
        </w:rPr>
      </w:pPr>
    </w:p>
    <w:p w14:paraId="6493EC45" w14:textId="77777777" w:rsidR="00111080" w:rsidRPr="005554C2" w:rsidRDefault="00111080" w:rsidP="00111080">
      <w:pPr>
        <w:ind w:firstLine="851"/>
        <w:jc w:val="both"/>
        <w:rPr>
          <w:sz w:val="24"/>
          <w:szCs w:val="24"/>
        </w:rPr>
      </w:pPr>
      <w:r w:rsidRPr="005554C2">
        <w:rPr>
          <w:b/>
          <w:sz w:val="24"/>
          <w:szCs w:val="24"/>
        </w:rPr>
        <w:t>8.1.</w:t>
      </w:r>
      <w:r w:rsidRPr="005554C2">
        <w:rPr>
          <w:sz w:val="24"/>
          <w:szCs w:val="24"/>
        </w:rPr>
        <w:t xml:space="preserve"> O presente contrato terá vigência </w:t>
      </w:r>
      <w:proofErr w:type="gramStart"/>
      <w:r w:rsidRPr="005554C2">
        <w:rPr>
          <w:sz w:val="24"/>
          <w:szCs w:val="24"/>
        </w:rPr>
        <w:t xml:space="preserve">até </w:t>
      </w:r>
      <w:r>
        <w:rPr>
          <w:sz w:val="24"/>
          <w:szCs w:val="24"/>
        </w:rPr>
        <w:t>...</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w:t>
      </w:r>
      <w:r w:rsidRPr="005554C2">
        <w:rPr>
          <w:sz w:val="24"/>
          <w:szCs w:val="24"/>
        </w:rPr>
        <w:t xml:space="preserve">, a contar da data da Ordem </w:t>
      </w:r>
      <w:r>
        <w:rPr>
          <w:sz w:val="24"/>
          <w:szCs w:val="24"/>
        </w:rPr>
        <w:t>de Fornecimento</w:t>
      </w:r>
      <w:r w:rsidRPr="005554C2">
        <w:rPr>
          <w:sz w:val="24"/>
          <w:szCs w:val="24"/>
        </w:rPr>
        <w:t>.</w:t>
      </w:r>
    </w:p>
    <w:p w14:paraId="19DBF779" w14:textId="77777777" w:rsidR="00111080" w:rsidRPr="005554C2" w:rsidRDefault="00111080" w:rsidP="0011108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11080" w:rsidRPr="005554C2" w14:paraId="0749299E" w14:textId="77777777" w:rsidTr="000B1B0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6B19FB8" w14:textId="77777777" w:rsidR="00111080" w:rsidRPr="005554C2" w:rsidRDefault="00111080" w:rsidP="000B1B01">
            <w:pPr>
              <w:ind w:firstLine="851"/>
              <w:jc w:val="both"/>
              <w:rPr>
                <w:sz w:val="24"/>
                <w:szCs w:val="24"/>
              </w:rPr>
            </w:pPr>
            <w:r w:rsidRPr="005554C2">
              <w:rPr>
                <w:b/>
                <w:sz w:val="24"/>
                <w:szCs w:val="24"/>
              </w:rPr>
              <w:t>CLÁUSULA 9ª - DA EXTINÇÃO DO CONTRATO</w:t>
            </w:r>
          </w:p>
        </w:tc>
      </w:tr>
    </w:tbl>
    <w:p w14:paraId="1CCE48B9" w14:textId="77777777" w:rsidR="00111080" w:rsidRPr="005554C2" w:rsidRDefault="00111080" w:rsidP="00111080">
      <w:pPr>
        <w:ind w:firstLine="851"/>
        <w:jc w:val="both"/>
        <w:rPr>
          <w:b/>
          <w:sz w:val="24"/>
          <w:szCs w:val="24"/>
        </w:rPr>
      </w:pPr>
    </w:p>
    <w:p w14:paraId="30C8AF22" w14:textId="77777777" w:rsidR="00111080" w:rsidRPr="005554C2" w:rsidRDefault="00111080" w:rsidP="00111080">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1DF38199" w14:textId="77777777" w:rsidR="00111080" w:rsidRPr="005554C2" w:rsidRDefault="00111080" w:rsidP="0011108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11080" w:rsidRPr="005554C2" w14:paraId="4AB87298" w14:textId="77777777" w:rsidTr="000B1B0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1BF80AF" w14:textId="77777777" w:rsidR="00111080" w:rsidRPr="005554C2" w:rsidRDefault="00111080" w:rsidP="000B1B01">
            <w:pPr>
              <w:ind w:firstLine="851"/>
              <w:jc w:val="both"/>
              <w:rPr>
                <w:sz w:val="24"/>
                <w:szCs w:val="24"/>
              </w:rPr>
            </w:pPr>
            <w:r w:rsidRPr="005554C2">
              <w:rPr>
                <w:b/>
                <w:sz w:val="24"/>
                <w:szCs w:val="24"/>
              </w:rPr>
              <w:t>CLÁUSULA 10. - DO RECEBIMENTO</w:t>
            </w:r>
          </w:p>
        </w:tc>
      </w:tr>
    </w:tbl>
    <w:p w14:paraId="211113D4" w14:textId="77777777" w:rsidR="00111080" w:rsidRPr="005554C2" w:rsidRDefault="00111080" w:rsidP="00111080">
      <w:pPr>
        <w:ind w:firstLine="851"/>
        <w:jc w:val="both"/>
        <w:rPr>
          <w:b/>
          <w:sz w:val="24"/>
          <w:szCs w:val="24"/>
        </w:rPr>
      </w:pPr>
    </w:p>
    <w:p w14:paraId="273260FE" w14:textId="77777777" w:rsidR="00111080" w:rsidRPr="005554C2" w:rsidRDefault="00111080" w:rsidP="00111080">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52BFB3DC" w14:textId="77777777" w:rsidR="00111080" w:rsidRPr="005554C2" w:rsidRDefault="00111080" w:rsidP="00111080">
      <w:pPr>
        <w:ind w:firstLine="851"/>
        <w:jc w:val="both"/>
        <w:rPr>
          <w:b/>
          <w:sz w:val="24"/>
          <w:szCs w:val="24"/>
        </w:rPr>
      </w:pPr>
    </w:p>
    <w:p w14:paraId="1F63D29E" w14:textId="77777777" w:rsidR="00111080" w:rsidRPr="005554C2" w:rsidRDefault="00111080" w:rsidP="00111080">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5393CD1E" w14:textId="77777777" w:rsidR="00111080" w:rsidRPr="005554C2" w:rsidRDefault="00111080" w:rsidP="00111080">
      <w:pPr>
        <w:ind w:firstLine="851"/>
        <w:jc w:val="both"/>
        <w:rPr>
          <w:sz w:val="24"/>
          <w:szCs w:val="24"/>
        </w:rPr>
      </w:pPr>
    </w:p>
    <w:p w14:paraId="6830C9F1" w14:textId="77777777" w:rsidR="00111080" w:rsidRPr="005554C2" w:rsidRDefault="00111080" w:rsidP="00111080">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32C01EC8" w14:textId="77777777" w:rsidR="00111080" w:rsidRPr="005554C2" w:rsidRDefault="00111080" w:rsidP="00111080">
      <w:pPr>
        <w:ind w:firstLine="851"/>
        <w:jc w:val="both"/>
        <w:rPr>
          <w:b/>
          <w:sz w:val="24"/>
          <w:szCs w:val="24"/>
        </w:rPr>
      </w:pPr>
    </w:p>
    <w:p w14:paraId="0F69BEA5" w14:textId="77777777" w:rsidR="00111080" w:rsidRPr="005554C2" w:rsidRDefault="00111080" w:rsidP="00111080">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66C36734" w14:textId="77777777" w:rsidR="00111080" w:rsidRPr="005554C2" w:rsidRDefault="00111080" w:rsidP="00111080">
      <w:pPr>
        <w:ind w:firstLine="851"/>
        <w:jc w:val="both"/>
        <w:rPr>
          <w:b/>
          <w:sz w:val="24"/>
          <w:szCs w:val="24"/>
        </w:rPr>
      </w:pPr>
    </w:p>
    <w:p w14:paraId="715B169F" w14:textId="77777777" w:rsidR="00111080" w:rsidRPr="005554C2" w:rsidRDefault="00111080" w:rsidP="00111080">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4E7FBEB5" w14:textId="77777777" w:rsidR="00111080" w:rsidRPr="005554C2" w:rsidRDefault="00111080" w:rsidP="00111080">
      <w:pPr>
        <w:jc w:val="both"/>
        <w:rPr>
          <w:sz w:val="24"/>
          <w:szCs w:val="24"/>
        </w:rPr>
      </w:pPr>
    </w:p>
    <w:tbl>
      <w:tblPr>
        <w:tblW w:w="0" w:type="auto"/>
        <w:tblInd w:w="-15" w:type="dxa"/>
        <w:tblLayout w:type="fixed"/>
        <w:tblLook w:val="0000" w:firstRow="0" w:lastRow="0" w:firstColumn="0" w:lastColumn="0" w:noHBand="0" w:noVBand="0"/>
      </w:tblPr>
      <w:tblGrid>
        <w:gridCol w:w="8750"/>
      </w:tblGrid>
      <w:tr w:rsidR="00111080" w:rsidRPr="005554C2" w14:paraId="1BD234A7" w14:textId="77777777" w:rsidTr="000B1B0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5C403CB" w14:textId="77777777" w:rsidR="00111080" w:rsidRPr="005554C2" w:rsidRDefault="00111080" w:rsidP="000B1B01">
            <w:pPr>
              <w:keepLines/>
              <w:ind w:firstLine="851"/>
              <w:jc w:val="both"/>
              <w:rPr>
                <w:sz w:val="24"/>
                <w:szCs w:val="24"/>
              </w:rPr>
            </w:pPr>
            <w:r w:rsidRPr="005554C2">
              <w:rPr>
                <w:b/>
                <w:sz w:val="24"/>
                <w:szCs w:val="24"/>
              </w:rPr>
              <w:t>CLÁUSULA 11. - DAS SANÇÕES ADMINISTRATIVAS</w:t>
            </w:r>
          </w:p>
        </w:tc>
      </w:tr>
    </w:tbl>
    <w:p w14:paraId="6A3A9D18" w14:textId="77777777" w:rsidR="00111080" w:rsidRPr="005554C2" w:rsidRDefault="00111080" w:rsidP="00111080">
      <w:pPr>
        <w:ind w:firstLine="851"/>
        <w:jc w:val="both"/>
        <w:rPr>
          <w:b/>
          <w:sz w:val="24"/>
          <w:szCs w:val="24"/>
        </w:rPr>
      </w:pPr>
    </w:p>
    <w:p w14:paraId="65A984EC" w14:textId="77777777" w:rsidR="00111080" w:rsidRPr="005554C2" w:rsidRDefault="00111080" w:rsidP="00111080">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335D3E75" w14:textId="77777777" w:rsidR="00111080" w:rsidRPr="005554C2" w:rsidRDefault="00111080" w:rsidP="00111080">
      <w:pPr>
        <w:ind w:firstLine="851"/>
        <w:jc w:val="both"/>
        <w:rPr>
          <w:b/>
          <w:sz w:val="24"/>
          <w:szCs w:val="24"/>
        </w:rPr>
      </w:pPr>
    </w:p>
    <w:p w14:paraId="1B31D77D" w14:textId="77777777" w:rsidR="00111080" w:rsidRPr="005554C2" w:rsidRDefault="00111080" w:rsidP="00111080">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622486BD" w14:textId="77777777" w:rsidR="00111080" w:rsidRPr="005554C2" w:rsidRDefault="00111080" w:rsidP="00111080">
      <w:pPr>
        <w:ind w:firstLine="851"/>
        <w:jc w:val="both"/>
        <w:rPr>
          <w:sz w:val="24"/>
          <w:szCs w:val="24"/>
        </w:rPr>
      </w:pPr>
    </w:p>
    <w:p w14:paraId="2E51E092" w14:textId="77777777" w:rsidR="00111080" w:rsidRPr="005554C2" w:rsidRDefault="00111080" w:rsidP="00111080">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162107B3" w14:textId="77777777" w:rsidR="00111080" w:rsidRPr="005554C2" w:rsidRDefault="00111080" w:rsidP="00111080">
      <w:pPr>
        <w:ind w:firstLine="851"/>
        <w:jc w:val="both"/>
        <w:rPr>
          <w:sz w:val="24"/>
          <w:szCs w:val="24"/>
        </w:rPr>
      </w:pPr>
    </w:p>
    <w:p w14:paraId="0C311C85" w14:textId="77777777" w:rsidR="00111080" w:rsidRPr="005554C2" w:rsidRDefault="00111080" w:rsidP="00111080">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531FE086" w14:textId="77777777" w:rsidR="00111080" w:rsidRPr="005554C2" w:rsidRDefault="00111080" w:rsidP="00111080">
      <w:pPr>
        <w:ind w:firstLine="851"/>
        <w:jc w:val="both"/>
        <w:rPr>
          <w:sz w:val="24"/>
          <w:szCs w:val="24"/>
        </w:rPr>
      </w:pPr>
    </w:p>
    <w:p w14:paraId="08F55617" w14:textId="77777777" w:rsidR="00111080" w:rsidRPr="005554C2" w:rsidRDefault="00111080" w:rsidP="00111080">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46F468ED" w14:textId="77777777" w:rsidR="00111080" w:rsidRPr="005554C2" w:rsidRDefault="00111080" w:rsidP="00111080">
      <w:pPr>
        <w:ind w:firstLine="851"/>
        <w:jc w:val="both"/>
        <w:rPr>
          <w:sz w:val="24"/>
          <w:szCs w:val="24"/>
        </w:rPr>
      </w:pPr>
    </w:p>
    <w:p w14:paraId="296A2B42" w14:textId="77777777" w:rsidR="00111080" w:rsidRPr="005554C2" w:rsidRDefault="00111080" w:rsidP="00111080">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690A50AD" w14:textId="77777777" w:rsidR="00111080" w:rsidRPr="005554C2" w:rsidRDefault="00111080" w:rsidP="00111080">
      <w:pPr>
        <w:jc w:val="both"/>
        <w:rPr>
          <w:sz w:val="24"/>
          <w:szCs w:val="24"/>
        </w:rPr>
      </w:pPr>
    </w:p>
    <w:p w14:paraId="4BC5E48C" w14:textId="77777777" w:rsidR="00111080" w:rsidRPr="005554C2" w:rsidRDefault="00111080" w:rsidP="00111080">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01DDB7B0" w14:textId="77777777" w:rsidR="00111080" w:rsidRPr="005554C2" w:rsidRDefault="00111080" w:rsidP="00111080">
      <w:pPr>
        <w:ind w:firstLine="851"/>
        <w:jc w:val="both"/>
        <w:rPr>
          <w:sz w:val="24"/>
          <w:szCs w:val="24"/>
        </w:rPr>
      </w:pPr>
    </w:p>
    <w:p w14:paraId="31DC92D6" w14:textId="77777777" w:rsidR="00111080" w:rsidRPr="005554C2" w:rsidRDefault="00111080" w:rsidP="00111080">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75F9E28C" w14:textId="77777777" w:rsidR="00111080" w:rsidRPr="005554C2" w:rsidRDefault="00111080" w:rsidP="00111080">
      <w:pPr>
        <w:ind w:firstLine="851"/>
        <w:jc w:val="both"/>
        <w:rPr>
          <w:sz w:val="24"/>
          <w:szCs w:val="24"/>
        </w:rPr>
      </w:pPr>
    </w:p>
    <w:p w14:paraId="0E751EA8" w14:textId="77777777" w:rsidR="00111080" w:rsidRPr="005554C2" w:rsidRDefault="00111080" w:rsidP="00111080">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3E25C802" w14:textId="77777777" w:rsidR="00111080" w:rsidRPr="005554C2" w:rsidRDefault="00111080" w:rsidP="00111080">
      <w:pPr>
        <w:ind w:firstLine="851"/>
        <w:jc w:val="both"/>
        <w:rPr>
          <w:sz w:val="24"/>
          <w:szCs w:val="24"/>
        </w:rPr>
      </w:pPr>
    </w:p>
    <w:p w14:paraId="4A76B850" w14:textId="77777777" w:rsidR="00111080" w:rsidRPr="005554C2" w:rsidRDefault="00111080" w:rsidP="00111080">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4789A8C2" w14:textId="77777777" w:rsidR="00111080" w:rsidRPr="005554C2" w:rsidRDefault="00111080" w:rsidP="00111080">
      <w:pPr>
        <w:ind w:firstLine="851"/>
        <w:jc w:val="both"/>
        <w:rPr>
          <w:sz w:val="24"/>
          <w:szCs w:val="24"/>
        </w:rPr>
      </w:pPr>
    </w:p>
    <w:p w14:paraId="071BF033" w14:textId="77777777" w:rsidR="00111080" w:rsidRPr="005554C2" w:rsidRDefault="00111080" w:rsidP="00111080">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55DA8036" w14:textId="77777777" w:rsidR="00111080" w:rsidRPr="005554C2" w:rsidRDefault="00111080" w:rsidP="00111080">
      <w:pPr>
        <w:ind w:firstLine="851"/>
        <w:jc w:val="both"/>
        <w:rPr>
          <w:sz w:val="24"/>
          <w:szCs w:val="24"/>
        </w:rPr>
      </w:pPr>
    </w:p>
    <w:p w14:paraId="3A756D7C" w14:textId="77777777" w:rsidR="00111080" w:rsidRPr="005554C2" w:rsidRDefault="00111080" w:rsidP="00111080">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45F60E08" w14:textId="77777777" w:rsidR="00111080" w:rsidRPr="005554C2" w:rsidRDefault="00111080" w:rsidP="00111080">
      <w:pPr>
        <w:ind w:firstLine="851"/>
        <w:jc w:val="both"/>
        <w:rPr>
          <w:b/>
          <w:sz w:val="24"/>
          <w:szCs w:val="24"/>
        </w:rPr>
      </w:pPr>
    </w:p>
    <w:p w14:paraId="0B851689" w14:textId="77777777" w:rsidR="00111080" w:rsidRPr="005554C2" w:rsidRDefault="00111080" w:rsidP="00111080">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0BBE4024" w14:textId="77777777" w:rsidR="00111080" w:rsidRPr="005554C2" w:rsidRDefault="00111080" w:rsidP="00111080">
      <w:pPr>
        <w:ind w:firstLine="851"/>
        <w:jc w:val="both"/>
        <w:rPr>
          <w:sz w:val="24"/>
          <w:szCs w:val="24"/>
        </w:rPr>
      </w:pPr>
    </w:p>
    <w:p w14:paraId="1CAF6BAA" w14:textId="77777777" w:rsidR="00111080" w:rsidRPr="005554C2" w:rsidRDefault="00111080" w:rsidP="00111080">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0C21048" w14:textId="77777777" w:rsidR="00111080" w:rsidRPr="005554C2" w:rsidRDefault="00111080" w:rsidP="00111080">
      <w:pPr>
        <w:ind w:firstLine="851"/>
        <w:jc w:val="both"/>
        <w:rPr>
          <w:sz w:val="24"/>
          <w:szCs w:val="24"/>
        </w:rPr>
      </w:pPr>
    </w:p>
    <w:p w14:paraId="7FF7647B" w14:textId="77777777" w:rsidR="00111080" w:rsidRPr="005554C2" w:rsidRDefault="00111080" w:rsidP="00111080">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50D6CA14" w14:textId="77777777" w:rsidR="00111080" w:rsidRDefault="00111080" w:rsidP="00111080">
      <w:pPr>
        <w:ind w:firstLine="851"/>
        <w:jc w:val="both"/>
        <w:rPr>
          <w:b/>
          <w:sz w:val="24"/>
          <w:szCs w:val="24"/>
        </w:rPr>
      </w:pPr>
    </w:p>
    <w:p w14:paraId="5B1343CC" w14:textId="77777777" w:rsidR="00111080" w:rsidRDefault="00111080" w:rsidP="00111080">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0D1CBD7B" w14:textId="77777777" w:rsidR="00111080" w:rsidRDefault="00111080" w:rsidP="00111080">
      <w:pPr>
        <w:ind w:firstLine="851"/>
        <w:jc w:val="both"/>
        <w:rPr>
          <w:sz w:val="24"/>
          <w:szCs w:val="24"/>
        </w:rPr>
      </w:pPr>
    </w:p>
    <w:p w14:paraId="229DDF64" w14:textId="77777777" w:rsidR="00111080" w:rsidRPr="005554C2" w:rsidRDefault="00111080" w:rsidP="00111080">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1D8FD2A7" w14:textId="77777777" w:rsidR="00111080" w:rsidRPr="005554C2" w:rsidRDefault="00111080" w:rsidP="00111080">
      <w:pPr>
        <w:ind w:firstLine="851"/>
        <w:jc w:val="both"/>
        <w:rPr>
          <w:sz w:val="24"/>
          <w:szCs w:val="24"/>
        </w:rPr>
      </w:pPr>
    </w:p>
    <w:p w14:paraId="3191038C" w14:textId="77777777" w:rsidR="00111080" w:rsidRPr="005554C2" w:rsidRDefault="00111080" w:rsidP="00111080">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2341D226" w14:textId="77777777" w:rsidR="00111080" w:rsidRPr="00D2667F" w:rsidRDefault="00111080" w:rsidP="00111080">
      <w:pPr>
        <w:ind w:firstLine="851"/>
        <w:jc w:val="both"/>
        <w:rPr>
          <w:sz w:val="16"/>
          <w:szCs w:val="16"/>
        </w:rPr>
      </w:pPr>
    </w:p>
    <w:p w14:paraId="2F27CFCD" w14:textId="77777777" w:rsidR="00111080" w:rsidRPr="005554C2" w:rsidRDefault="00111080" w:rsidP="00111080">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255BB6B4" w14:textId="77777777" w:rsidR="00111080" w:rsidRPr="005554C2" w:rsidRDefault="00111080" w:rsidP="00111080">
      <w:pPr>
        <w:ind w:firstLine="851"/>
        <w:jc w:val="both"/>
        <w:rPr>
          <w:sz w:val="24"/>
          <w:szCs w:val="24"/>
        </w:rPr>
      </w:pPr>
    </w:p>
    <w:p w14:paraId="4A7CD8F4" w14:textId="77777777" w:rsidR="00111080" w:rsidRPr="005554C2" w:rsidRDefault="00111080" w:rsidP="00111080">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329BE002" w14:textId="77777777" w:rsidR="00111080" w:rsidRPr="005554C2" w:rsidRDefault="00111080" w:rsidP="00111080">
      <w:pPr>
        <w:ind w:firstLine="851"/>
        <w:jc w:val="both"/>
        <w:rPr>
          <w:b/>
          <w:sz w:val="24"/>
          <w:szCs w:val="24"/>
        </w:rPr>
      </w:pPr>
    </w:p>
    <w:p w14:paraId="20ED7EA0" w14:textId="77777777" w:rsidR="00111080" w:rsidRPr="005554C2" w:rsidRDefault="00111080" w:rsidP="00111080">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521F880E" w14:textId="77777777" w:rsidR="00111080" w:rsidRPr="00D2667F" w:rsidRDefault="00111080" w:rsidP="00111080">
      <w:pPr>
        <w:ind w:firstLine="851"/>
        <w:jc w:val="both"/>
        <w:rPr>
          <w:b/>
          <w:sz w:val="16"/>
          <w:szCs w:val="16"/>
        </w:rPr>
      </w:pPr>
    </w:p>
    <w:p w14:paraId="1EB36950" w14:textId="77777777" w:rsidR="00111080" w:rsidRPr="005554C2" w:rsidRDefault="00111080" w:rsidP="00111080">
      <w:pPr>
        <w:ind w:firstLine="851"/>
        <w:jc w:val="both"/>
        <w:rPr>
          <w:sz w:val="24"/>
          <w:szCs w:val="24"/>
        </w:rPr>
      </w:pPr>
      <w:r w:rsidRPr="005554C2">
        <w:rPr>
          <w:b/>
          <w:sz w:val="24"/>
          <w:szCs w:val="24"/>
        </w:rPr>
        <w:t>11.3.1.</w:t>
      </w:r>
      <w:r w:rsidRPr="005554C2">
        <w:rPr>
          <w:sz w:val="24"/>
          <w:szCs w:val="24"/>
        </w:rPr>
        <w:t xml:space="preserve"> Advertência; </w:t>
      </w:r>
    </w:p>
    <w:p w14:paraId="63DBEEF0" w14:textId="77777777" w:rsidR="00111080" w:rsidRPr="00D2667F" w:rsidRDefault="00111080" w:rsidP="00111080">
      <w:pPr>
        <w:ind w:firstLine="851"/>
        <w:jc w:val="both"/>
        <w:rPr>
          <w:sz w:val="16"/>
          <w:szCs w:val="16"/>
        </w:rPr>
      </w:pPr>
    </w:p>
    <w:p w14:paraId="076A54F8" w14:textId="77777777" w:rsidR="00111080" w:rsidRDefault="00111080" w:rsidP="00111080">
      <w:pPr>
        <w:ind w:firstLine="851"/>
        <w:jc w:val="both"/>
        <w:rPr>
          <w:sz w:val="24"/>
          <w:szCs w:val="24"/>
        </w:rPr>
      </w:pPr>
      <w:r w:rsidRPr="005554C2">
        <w:rPr>
          <w:b/>
          <w:sz w:val="24"/>
          <w:szCs w:val="24"/>
        </w:rPr>
        <w:t>11.3.2.</w:t>
      </w:r>
      <w:r>
        <w:rPr>
          <w:sz w:val="24"/>
          <w:szCs w:val="24"/>
        </w:rPr>
        <w:t xml:space="preserve"> Multa de mora;</w:t>
      </w:r>
    </w:p>
    <w:p w14:paraId="154A512A" w14:textId="77777777" w:rsidR="00111080" w:rsidRPr="00D2667F" w:rsidRDefault="00111080" w:rsidP="00111080">
      <w:pPr>
        <w:ind w:firstLine="851"/>
        <w:jc w:val="both"/>
        <w:rPr>
          <w:sz w:val="16"/>
          <w:szCs w:val="16"/>
        </w:rPr>
      </w:pPr>
    </w:p>
    <w:p w14:paraId="5F186C08" w14:textId="77777777" w:rsidR="00111080" w:rsidRDefault="00111080" w:rsidP="00111080">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46F55C74" w14:textId="77777777" w:rsidR="00111080" w:rsidRPr="005554C2" w:rsidRDefault="00111080" w:rsidP="00111080">
      <w:pPr>
        <w:ind w:firstLine="851"/>
        <w:jc w:val="both"/>
        <w:rPr>
          <w:sz w:val="24"/>
          <w:szCs w:val="24"/>
        </w:rPr>
      </w:pPr>
    </w:p>
    <w:p w14:paraId="4DE8970C" w14:textId="77777777" w:rsidR="00111080" w:rsidRDefault="00111080" w:rsidP="00111080">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6EF77715" w14:textId="77777777" w:rsidR="00111080" w:rsidRPr="00D2667F" w:rsidRDefault="00111080" w:rsidP="00111080">
      <w:pPr>
        <w:ind w:firstLine="851"/>
        <w:jc w:val="both"/>
        <w:rPr>
          <w:sz w:val="16"/>
          <w:szCs w:val="16"/>
        </w:rPr>
      </w:pPr>
    </w:p>
    <w:p w14:paraId="26A044A9" w14:textId="77777777" w:rsidR="00111080" w:rsidRDefault="00111080" w:rsidP="00111080">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6D76CDC0" w14:textId="77777777" w:rsidR="00111080" w:rsidRPr="005554C2" w:rsidRDefault="00111080" w:rsidP="00111080">
      <w:pPr>
        <w:ind w:firstLine="851"/>
        <w:jc w:val="both"/>
        <w:rPr>
          <w:sz w:val="24"/>
          <w:szCs w:val="24"/>
        </w:rPr>
      </w:pPr>
    </w:p>
    <w:p w14:paraId="01C02E19" w14:textId="77777777" w:rsidR="00111080" w:rsidRDefault="00111080" w:rsidP="00111080">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44B52590" w14:textId="77777777" w:rsidR="00111080" w:rsidRPr="005554C2" w:rsidRDefault="00111080" w:rsidP="00111080">
      <w:pPr>
        <w:ind w:firstLine="851"/>
        <w:jc w:val="both"/>
        <w:rPr>
          <w:sz w:val="24"/>
          <w:szCs w:val="24"/>
        </w:rPr>
      </w:pPr>
    </w:p>
    <w:p w14:paraId="746ECCCB" w14:textId="77777777" w:rsidR="00111080" w:rsidRPr="005554C2" w:rsidRDefault="00111080" w:rsidP="00111080">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59B38387" w14:textId="77777777" w:rsidR="00111080" w:rsidRPr="005554C2" w:rsidRDefault="00111080" w:rsidP="00111080">
      <w:pPr>
        <w:ind w:firstLine="851"/>
        <w:jc w:val="both"/>
        <w:rPr>
          <w:b/>
          <w:sz w:val="24"/>
          <w:szCs w:val="24"/>
        </w:rPr>
      </w:pPr>
    </w:p>
    <w:p w14:paraId="56C9AE94" w14:textId="77777777" w:rsidR="00111080" w:rsidRPr="005554C2" w:rsidRDefault="00111080" w:rsidP="00111080">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123B4A1F" w14:textId="77777777" w:rsidR="00111080" w:rsidRPr="005554C2" w:rsidRDefault="00111080" w:rsidP="00111080">
      <w:pPr>
        <w:ind w:firstLine="851"/>
        <w:jc w:val="both"/>
        <w:rPr>
          <w:b/>
          <w:sz w:val="24"/>
          <w:szCs w:val="24"/>
        </w:rPr>
      </w:pPr>
    </w:p>
    <w:p w14:paraId="07973F63" w14:textId="77777777" w:rsidR="00111080" w:rsidRPr="005554C2" w:rsidRDefault="00111080" w:rsidP="00111080">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0676E50" w14:textId="77777777" w:rsidR="00111080" w:rsidRPr="00D2667F" w:rsidRDefault="00111080" w:rsidP="00111080">
      <w:pPr>
        <w:ind w:firstLine="851"/>
        <w:jc w:val="both"/>
        <w:rPr>
          <w:b/>
          <w:sz w:val="16"/>
          <w:szCs w:val="16"/>
        </w:rPr>
      </w:pPr>
    </w:p>
    <w:p w14:paraId="2AFFD97E" w14:textId="77777777" w:rsidR="00111080" w:rsidRPr="005554C2" w:rsidRDefault="00111080" w:rsidP="00111080">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44775DD" w14:textId="77777777" w:rsidR="00111080" w:rsidRPr="005554C2" w:rsidRDefault="00111080" w:rsidP="00111080">
      <w:pPr>
        <w:ind w:firstLine="851"/>
        <w:jc w:val="both"/>
        <w:rPr>
          <w:b/>
          <w:sz w:val="24"/>
          <w:szCs w:val="24"/>
        </w:rPr>
      </w:pPr>
    </w:p>
    <w:p w14:paraId="348176E1" w14:textId="77777777" w:rsidR="00111080" w:rsidRPr="005554C2" w:rsidRDefault="00111080" w:rsidP="00111080">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65BA562D" w14:textId="77777777" w:rsidR="00111080" w:rsidRPr="005554C2" w:rsidRDefault="00111080" w:rsidP="00111080">
      <w:pPr>
        <w:ind w:firstLine="851"/>
        <w:jc w:val="both"/>
        <w:rPr>
          <w:sz w:val="24"/>
          <w:szCs w:val="24"/>
        </w:rPr>
      </w:pPr>
    </w:p>
    <w:p w14:paraId="3888DE48" w14:textId="77777777" w:rsidR="00111080" w:rsidRPr="005554C2" w:rsidRDefault="00111080" w:rsidP="00111080">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75C43324" w14:textId="77777777" w:rsidR="00111080" w:rsidRPr="005554C2" w:rsidRDefault="00111080" w:rsidP="00111080">
      <w:pPr>
        <w:ind w:firstLine="851"/>
        <w:jc w:val="both"/>
        <w:rPr>
          <w:sz w:val="24"/>
          <w:szCs w:val="24"/>
        </w:rPr>
      </w:pPr>
    </w:p>
    <w:p w14:paraId="02EAD4C2" w14:textId="77777777" w:rsidR="00111080" w:rsidRPr="005554C2" w:rsidRDefault="00111080" w:rsidP="00111080">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05F0C084" w14:textId="77777777" w:rsidR="00111080" w:rsidRPr="005554C2" w:rsidRDefault="00111080" w:rsidP="00111080">
      <w:pPr>
        <w:ind w:firstLine="851"/>
        <w:jc w:val="both"/>
        <w:rPr>
          <w:sz w:val="24"/>
          <w:szCs w:val="24"/>
        </w:rPr>
      </w:pPr>
    </w:p>
    <w:tbl>
      <w:tblPr>
        <w:tblW w:w="5000" w:type="pct"/>
        <w:tblLook w:val="0000" w:firstRow="0" w:lastRow="0" w:firstColumn="0" w:lastColumn="0" w:noHBand="0" w:noVBand="0"/>
      </w:tblPr>
      <w:tblGrid>
        <w:gridCol w:w="10138"/>
      </w:tblGrid>
      <w:tr w:rsidR="00111080" w:rsidRPr="005554C2" w14:paraId="6F603A38" w14:textId="77777777" w:rsidTr="000B1B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16379D" w14:textId="77777777" w:rsidR="00111080" w:rsidRPr="005554C2" w:rsidRDefault="00111080" w:rsidP="000B1B01">
            <w:pPr>
              <w:ind w:firstLine="851"/>
              <w:jc w:val="both"/>
              <w:rPr>
                <w:sz w:val="24"/>
                <w:szCs w:val="24"/>
              </w:rPr>
            </w:pPr>
            <w:r w:rsidRPr="005554C2">
              <w:rPr>
                <w:b/>
                <w:sz w:val="24"/>
                <w:szCs w:val="24"/>
              </w:rPr>
              <w:t>CLÁUSULA 12. - DAS MEDIDAS ANTICORRUPÇÃO</w:t>
            </w:r>
          </w:p>
        </w:tc>
      </w:tr>
    </w:tbl>
    <w:p w14:paraId="59A67021" w14:textId="77777777" w:rsidR="00111080" w:rsidRPr="005554C2" w:rsidRDefault="00111080" w:rsidP="00111080">
      <w:pPr>
        <w:rPr>
          <w:b/>
          <w:sz w:val="24"/>
          <w:szCs w:val="24"/>
        </w:rPr>
      </w:pPr>
    </w:p>
    <w:p w14:paraId="61289766" w14:textId="77777777" w:rsidR="00111080" w:rsidRPr="005554C2" w:rsidRDefault="00111080" w:rsidP="00111080">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D451618" w14:textId="77777777" w:rsidR="00111080" w:rsidRPr="005554C2" w:rsidRDefault="00111080" w:rsidP="00111080">
      <w:pPr>
        <w:jc w:val="both"/>
        <w:rPr>
          <w:sz w:val="24"/>
          <w:szCs w:val="24"/>
        </w:rPr>
      </w:pPr>
    </w:p>
    <w:tbl>
      <w:tblPr>
        <w:tblW w:w="5000" w:type="pct"/>
        <w:tblLook w:val="0000" w:firstRow="0" w:lastRow="0" w:firstColumn="0" w:lastColumn="0" w:noHBand="0" w:noVBand="0"/>
      </w:tblPr>
      <w:tblGrid>
        <w:gridCol w:w="10138"/>
      </w:tblGrid>
      <w:tr w:rsidR="00111080" w:rsidRPr="005554C2" w14:paraId="1A249170" w14:textId="77777777" w:rsidTr="000B1B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E6D8218" w14:textId="77777777" w:rsidR="00111080" w:rsidRPr="005554C2" w:rsidRDefault="00111080" w:rsidP="000B1B01">
            <w:pPr>
              <w:ind w:firstLine="851"/>
              <w:jc w:val="both"/>
              <w:rPr>
                <w:sz w:val="24"/>
                <w:szCs w:val="24"/>
              </w:rPr>
            </w:pPr>
            <w:r w:rsidRPr="005554C2">
              <w:rPr>
                <w:b/>
                <w:sz w:val="24"/>
                <w:szCs w:val="24"/>
              </w:rPr>
              <w:t>CLÁUSULA 13. - DAS DISPOSIÇÕES FINAIS</w:t>
            </w:r>
          </w:p>
        </w:tc>
      </w:tr>
    </w:tbl>
    <w:p w14:paraId="07EC2A71" w14:textId="77777777" w:rsidR="00111080" w:rsidRPr="005554C2" w:rsidRDefault="00111080" w:rsidP="00111080">
      <w:pPr>
        <w:ind w:firstLine="851"/>
        <w:jc w:val="both"/>
        <w:rPr>
          <w:b/>
          <w:sz w:val="24"/>
          <w:szCs w:val="24"/>
        </w:rPr>
      </w:pPr>
    </w:p>
    <w:p w14:paraId="0A24DFBC" w14:textId="77777777" w:rsidR="00111080" w:rsidRPr="005554C2" w:rsidRDefault="00111080" w:rsidP="00111080">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3A7E8FE" w14:textId="77777777" w:rsidR="00111080" w:rsidRPr="005554C2" w:rsidRDefault="00111080" w:rsidP="00111080">
      <w:pPr>
        <w:ind w:firstLine="851"/>
        <w:jc w:val="both"/>
        <w:rPr>
          <w:sz w:val="24"/>
          <w:szCs w:val="24"/>
        </w:rPr>
      </w:pPr>
    </w:p>
    <w:p w14:paraId="1BA22CDF" w14:textId="77777777" w:rsidR="00111080" w:rsidRPr="005554C2" w:rsidRDefault="00111080" w:rsidP="00111080">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37A01D43" w14:textId="77777777" w:rsidR="00111080" w:rsidRPr="005554C2" w:rsidRDefault="00111080" w:rsidP="00111080">
      <w:pPr>
        <w:keepLines/>
        <w:ind w:firstLine="851"/>
        <w:jc w:val="both"/>
        <w:rPr>
          <w:b/>
          <w:sz w:val="24"/>
          <w:szCs w:val="24"/>
        </w:rPr>
      </w:pPr>
    </w:p>
    <w:p w14:paraId="148F5A4D" w14:textId="77777777" w:rsidR="00111080" w:rsidRPr="005554C2" w:rsidRDefault="00111080" w:rsidP="00111080">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5A87EFF9" w14:textId="77777777" w:rsidR="00111080" w:rsidRPr="005554C2" w:rsidRDefault="00111080" w:rsidP="00111080">
      <w:pPr>
        <w:keepLines/>
        <w:ind w:firstLine="851"/>
        <w:jc w:val="both"/>
        <w:rPr>
          <w:sz w:val="24"/>
          <w:szCs w:val="24"/>
        </w:rPr>
      </w:pPr>
    </w:p>
    <w:p w14:paraId="2C0DFF8C" w14:textId="77777777" w:rsidR="00111080" w:rsidRPr="005554C2" w:rsidRDefault="00111080" w:rsidP="00111080">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30115A67" w14:textId="77777777" w:rsidR="00111080" w:rsidRPr="005554C2" w:rsidRDefault="00111080" w:rsidP="00111080">
      <w:pPr>
        <w:keepLines/>
        <w:ind w:firstLine="851"/>
        <w:jc w:val="both"/>
        <w:rPr>
          <w:sz w:val="24"/>
          <w:szCs w:val="24"/>
        </w:rPr>
      </w:pPr>
    </w:p>
    <w:p w14:paraId="24C5F245" w14:textId="77777777" w:rsidR="00111080" w:rsidRPr="005554C2" w:rsidRDefault="00111080" w:rsidP="00111080">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58EBF42B" w14:textId="77777777" w:rsidR="00111080" w:rsidRPr="005554C2" w:rsidRDefault="00111080" w:rsidP="00111080">
      <w:pPr>
        <w:keepLines/>
        <w:jc w:val="both"/>
        <w:rPr>
          <w:b/>
          <w:sz w:val="24"/>
          <w:szCs w:val="24"/>
        </w:rPr>
      </w:pPr>
    </w:p>
    <w:p w14:paraId="6F02EAD0" w14:textId="77777777" w:rsidR="00111080" w:rsidRPr="005554C2" w:rsidRDefault="00111080" w:rsidP="00111080">
      <w:pPr>
        <w:ind w:firstLine="851"/>
        <w:jc w:val="both"/>
        <w:rPr>
          <w:sz w:val="24"/>
          <w:szCs w:val="24"/>
        </w:rPr>
      </w:pPr>
      <w:r w:rsidRPr="005554C2">
        <w:rPr>
          <w:b/>
          <w:sz w:val="24"/>
          <w:szCs w:val="24"/>
        </w:rPr>
        <w:t xml:space="preserve">13.6. </w:t>
      </w:r>
      <w:r w:rsidRPr="005554C2">
        <w:rPr>
          <w:sz w:val="24"/>
          <w:szCs w:val="24"/>
        </w:rPr>
        <w:t>É vedada a subcontratação.</w:t>
      </w:r>
    </w:p>
    <w:p w14:paraId="5DF71B8E" w14:textId="77777777" w:rsidR="00111080" w:rsidRPr="005554C2" w:rsidRDefault="00111080" w:rsidP="00111080">
      <w:pPr>
        <w:ind w:firstLine="851"/>
        <w:jc w:val="both"/>
        <w:rPr>
          <w:b/>
          <w:sz w:val="24"/>
          <w:szCs w:val="24"/>
        </w:rPr>
      </w:pPr>
    </w:p>
    <w:p w14:paraId="6BE9094C" w14:textId="77777777" w:rsidR="00111080" w:rsidRPr="005554C2" w:rsidRDefault="00111080" w:rsidP="00111080">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Pr>
          <w:sz w:val="24"/>
          <w:szCs w:val="24"/>
        </w:rPr>
        <w:t>entrega do objeto</w:t>
      </w:r>
      <w:r w:rsidRPr="005554C2">
        <w:rPr>
          <w:sz w:val="24"/>
          <w:szCs w:val="24"/>
        </w:rPr>
        <w:t xml:space="preserve"> contratado.</w:t>
      </w:r>
    </w:p>
    <w:p w14:paraId="6616AC55" w14:textId="77777777" w:rsidR="00111080" w:rsidRPr="005554C2" w:rsidRDefault="00111080" w:rsidP="00111080">
      <w:pPr>
        <w:keepLines/>
        <w:jc w:val="both"/>
        <w:rPr>
          <w:b/>
          <w:sz w:val="24"/>
          <w:szCs w:val="24"/>
        </w:rPr>
      </w:pPr>
    </w:p>
    <w:p w14:paraId="0EDE1F4F" w14:textId="77777777" w:rsidR="00111080" w:rsidRPr="005554C2" w:rsidRDefault="00111080" w:rsidP="00111080">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7A63D8C9" w14:textId="77777777" w:rsidR="00111080" w:rsidRPr="005554C2" w:rsidRDefault="00111080" w:rsidP="00111080">
      <w:pPr>
        <w:keepLines/>
        <w:ind w:firstLine="851"/>
        <w:jc w:val="both"/>
        <w:rPr>
          <w:sz w:val="24"/>
          <w:szCs w:val="24"/>
        </w:rPr>
      </w:pPr>
    </w:p>
    <w:p w14:paraId="638094F9" w14:textId="77777777" w:rsidR="00111080" w:rsidRPr="005554C2" w:rsidRDefault="00111080" w:rsidP="00111080">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6DFFB55" w14:textId="77777777" w:rsidR="00111080" w:rsidRPr="005554C2" w:rsidRDefault="00111080" w:rsidP="00111080">
      <w:pPr>
        <w:ind w:firstLine="851"/>
        <w:jc w:val="both"/>
        <w:rPr>
          <w:sz w:val="24"/>
          <w:szCs w:val="24"/>
        </w:rPr>
      </w:pPr>
    </w:p>
    <w:p w14:paraId="69B9D4C7" w14:textId="77777777" w:rsidR="00111080" w:rsidRPr="005554C2" w:rsidRDefault="00111080" w:rsidP="00111080">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1924BB86" w14:textId="77777777" w:rsidR="00111080" w:rsidRPr="005554C2" w:rsidRDefault="00111080" w:rsidP="00111080">
      <w:pPr>
        <w:ind w:firstLine="851"/>
        <w:jc w:val="both"/>
        <w:rPr>
          <w:sz w:val="24"/>
          <w:szCs w:val="24"/>
        </w:rPr>
      </w:pPr>
    </w:p>
    <w:p w14:paraId="313AC65E" w14:textId="77777777" w:rsidR="00111080" w:rsidRPr="005554C2" w:rsidRDefault="00111080" w:rsidP="00111080">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4</w:t>
      </w:r>
      <w:r w:rsidRPr="005554C2">
        <w:rPr>
          <w:sz w:val="24"/>
          <w:szCs w:val="24"/>
        </w:rPr>
        <w:t>.</w:t>
      </w:r>
    </w:p>
    <w:p w14:paraId="36D8D0F3" w14:textId="77777777" w:rsidR="00111080" w:rsidRPr="005554C2" w:rsidRDefault="00111080" w:rsidP="00111080">
      <w:pPr>
        <w:jc w:val="both"/>
        <w:rPr>
          <w:sz w:val="24"/>
          <w:szCs w:val="24"/>
        </w:rPr>
      </w:pPr>
    </w:p>
    <w:tbl>
      <w:tblPr>
        <w:tblW w:w="5000" w:type="pct"/>
        <w:tblLook w:val="0000" w:firstRow="0" w:lastRow="0" w:firstColumn="0" w:lastColumn="0" w:noHBand="0" w:noVBand="0"/>
      </w:tblPr>
      <w:tblGrid>
        <w:gridCol w:w="4905"/>
        <w:gridCol w:w="328"/>
        <w:gridCol w:w="4905"/>
      </w:tblGrid>
      <w:tr w:rsidR="00111080" w:rsidRPr="005554C2" w14:paraId="386A41EC" w14:textId="77777777" w:rsidTr="000B1B01">
        <w:tc>
          <w:tcPr>
            <w:tcW w:w="2419" w:type="pct"/>
            <w:tcBorders>
              <w:top w:val="single" w:sz="4" w:space="0" w:color="000000"/>
              <w:left w:val="single" w:sz="4" w:space="0" w:color="000000"/>
              <w:bottom w:val="single" w:sz="4" w:space="0" w:color="000000"/>
            </w:tcBorders>
            <w:shd w:val="clear" w:color="auto" w:fill="auto"/>
          </w:tcPr>
          <w:p w14:paraId="36D4DB16" w14:textId="77777777" w:rsidR="00111080" w:rsidRPr="005554C2" w:rsidRDefault="00111080" w:rsidP="000B1B01">
            <w:pPr>
              <w:snapToGrid w:val="0"/>
              <w:jc w:val="center"/>
              <w:rPr>
                <w:b/>
                <w:sz w:val="24"/>
                <w:szCs w:val="24"/>
              </w:rPr>
            </w:pPr>
          </w:p>
          <w:p w14:paraId="1EE5A88C" w14:textId="77777777" w:rsidR="00111080" w:rsidRPr="005554C2" w:rsidRDefault="00111080" w:rsidP="000B1B01">
            <w:pPr>
              <w:jc w:val="center"/>
              <w:rPr>
                <w:b/>
                <w:sz w:val="24"/>
                <w:szCs w:val="24"/>
              </w:rPr>
            </w:pPr>
          </w:p>
          <w:p w14:paraId="6B7FB642" w14:textId="77777777" w:rsidR="00111080" w:rsidRPr="005554C2" w:rsidRDefault="00111080" w:rsidP="000B1B01">
            <w:pPr>
              <w:jc w:val="center"/>
              <w:rPr>
                <w:b/>
                <w:sz w:val="24"/>
                <w:szCs w:val="24"/>
              </w:rPr>
            </w:pPr>
          </w:p>
          <w:p w14:paraId="1D7FF30C" w14:textId="77777777" w:rsidR="00111080" w:rsidRPr="005554C2" w:rsidRDefault="00111080" w:rsidP="000B1B01">
            <w:pPr>
              <w:jc w:val="center"/>
              <w:rPr>
                <w:b/>
                <w:sz w:val="24"/>
                <w:szCs w:val="24"/>
              </w:rPr>
            </w:pPr>
          </w:p>
          <w:p w14:paraId="509BCA95" w14:textId="77777777" w:rsidR="00111080" w:rsidRPr="005554C2" w:rsidRDefault="00111080" w:rsidP="000B1B01">
            <w:pPr>
              <w:jc w:val="center"/>
              <w:rPr>
                <w:b/>
                <w:sz w:val="24"/>
                <w:szCs w:val="24"/>
              </w:rPr>
            </w:pPr>
          </w:p>
          <w:p w14:paraId="03B78AF4" w14:textId="77777777" w:rsidR="00111080" w:rsidRPr="005554C2" w:rsidRDefault="00111080" w:rsidP="000B1B01">
            <w:pPr>
              <w:rPr>
                <w:b/>
                <w:sz w:val="24"/>
                <w:szCs w:val="24"/>
              </w:rPr>
            </w:pPr>
          </w:p>
          <w:p w14:paraId="335A576E" w14:textId="77777777" w:rsidR="00111080" w:rsidRPr="005554C2" w:rsidRDefault="00111080" w:rsidP="000B1B01">
            <w:pPr>
              <w:rPr>
                <w:b/>
                <w:sz w:val="24"/>
                <w:szCs w:val="24"/>
              </w:rPr>
            </w:pPr>
          </w:p>
          <w:p w14:paraId="2BD8F7EB" w14:textId="77777777" w:rsidR="00111080" w:rsidRPr="005554C2" w:rsidRDefault="00111080" w:rsidP="000B1B01">
            <w:pPr>
              <w:jc w:val="center"/>
              <w:rPr>
                <w:sz w:val="24"/>
                <w:szCs w:val="24"/>
              </w:rPr>
            </w:pPr>
            <w:r>
              <w:rPr>
                <w:b/>
                <w:sz w:val="24"/>
                <w:szCs w:val="24"/>
              </w:rPr>
              <w:t>AUGUSTO MUZILLO JUNIOR</w:t>
            </w:r>
          </w:p>
          <w:p w14:paraId="3DABCDDC" w14:textId="77777777" w:rsidR="00111080" w:rsidRPr="005554C2" w:rsidRDefault="00111080" w:rsidP="000B1B01">
            <w:pPr>
              <w:jc w:val="center"/>
              <w:rPr>
                <w:b/>
                <w:sz w:val="24"/>
                <w:szCs w:val="24"/>
              </w:rPr>
            </w:pPr>
            <w:r w:rsidRPr="005554C2">
              <w:rPr>
                <w:b/>
                <w:sz w:val="24"/>
                <w:szCs w:val="24"/>
              </w:rPr>
              <w:t xml:space="preserve">Secretário Municipal </w:t>
            </w:r>
            <w:r>
              <w:rPr>
                <w:b/>
                <w:sz w:val="24"/>
                <w:szCs w:val="24"/>
              </w:rPr>
              <w:t>de Saúde</w:t>
            </w:r>
          </w:p>
          <w:p w14:paraId="03054273" w14:textId="77777777" w:rsidR="00111080" w:rsidRPr="005554C2" w:rsidRDefault="00111080" w:rsidP="000B1B01">
            <w:pPr>
              <w:jc w:val="center"/>
              <w:rPr>
                <w:sz w:val="24"/>
                <w:szCs w:val="24"/>
              </w:rPr>
            </w:pPr>
          </w:p>
        </w:tc>
        <w:tc>
          <w:tcPr>
            <w:tcW w:w="162" w:type="pct"/>
            <w:tcBorders>
              <w:left w:val="single" w:sz="4" w:space="0" w:color="000000"/>
            </w:tcBorders>
            <w:shd w:val="clear" w:color="auto" w:fill="auto"/>
          </w:tcPr>
          <w:p w14:paraId="7BD2DADD" w14:textId="77777777" w:rsidR="00111080" w:rsidRPr="005554C2" w:rsidRDefault="00111080" w:rsidP="000B1B01">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3234D1E" w14:textId="77777777" w:rsidR="00111080" w:rsidRPr="005554C2" w:rsidRDefault="00111080" w:rsidP="000B1B01">
            <w:pPr>
              <w:snapToGrid w:val="0"/>
              <w:jc w:val="center"/>
              <w:rPr>
                <w:b/>
                <w:sz w:val="24"/>
                <w:szCs w:val="24"/>
              </w:rPr>
            </w:pPr>
          </w:p>
          <w:p w14:paraId="5C5259FA" w14:textId="77777777" w:rsidR="00111080" w:rsidRPr="005554C2" w:rsidRDefault="00111080" w:rsidP="000B1B01">
            <w:pPr>
              <w:jc w:val="center"/>
              <w:rPr>
                <w:b/>
                <w:sz w:val="24"/>
                <w:szCs w:val="24"/>
              </w:rPr>
            </w:pPr>
          </w:p>
          <w:p w14:paraId="5E52C31B" w14:textId="77777777" w:rsidR="00111080" w:rsidRPr="005554C2" w:rsidRDefault="00111080" w:rsidP="000B1B01">
            <w:pPr>
              <w:jc w:val="center"/>
              <w:rPr>
                <w:b/>
                <w:sz w:val="24"/>
                <w:szCs w:val="24"/>
              </w:rPr>
            </w:pPr>
          </w:p>
          <w:p w14:paraId="2813C33E" w14:textId="77777777" w:rsidR="00111080" w:rsidRPr="005554C2" w:rsidRDefault="00111080" w:rsidP="000B1B01">
            <w:pPr>
              <w:jc w:val="center"/>
              <w:rPr>
                <w:b/>
                <w:sz w:val="24"/>
                <w:szCs w:val="24"/>
              </w:rPr>
            </w:pPr>
          </w:p>
          <w:p w14:paraId="1935F299" w14:textId="77777777" w:rsidR="00111080" w:rsidRPr="005554C2" w:rsidRDefault="00111080" w:rsidP="000B1B01">
            <w:pPr>
              <w:jc w:val="center"/>
              <w:rPr>
                <w:b/>
                <w:sz w:val="24"/>
                <w:szCs w:val="24"/>
              </w:rPr>
            </w:pPr>
          </w:p>
          <w:p w14:paraId="45A89F97" w14:textId="77777777" w:rsidR="00111080" w:rsidRPr="005554C2" w:rsidRDefault="00111080" w:rsidP="000B1B01">
            <w:pPr>
              <w:jc w:val="center"/>
              <w:rPr>
                <w:b/>
                <w:sz w:val="24"/>
                <w:szCs w:val="24"/>
              </w:rPr>
            </w:pPr>
          </w:p>
          <w:p w14:paraId="70FF2CAF" w14:textId="77777777" w:rsidR="00111080" w:rsidRPr="005554C2" w:rsidRDefault="00111080" w:rsidP="000B1B01">
            <w:pPr>
              <w:rPr>
                <w:b/>
                <w:sz w:val="24"/>
                <w:szCs w:val="24"/>
              </w:rPr>
            </w:pPr>
          </w:p>
          <w:p w14:paraId="086224B2" w14:textId="77777777" w:rsidR="00111080" w:rsidRPr="005554C2" w:rsidRDefault="00111080" w:rsidP="000B1B01">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38268287" w14:textId="77777777" w:rsidR="00111080" w:rsidRPr="005554C2" w:rsidRDefault="00111080" w:rsidP="000B1B01">
            <w:pPr>
              <w:jc w:val="center"/>
              <w:rPr>
                <w:sz w:val="24"/>
                <w:szCs w:val="24"/>
              </w:rPr>
            </w:pPr>
            <w:r w:rsidRPr="005554C2">
              <w:rPr>
                <w:b/>
                <w:sz w:val="24"/>
                <w:szCs w:val="24"/>
              </w:rPr>
              <w:t xml:space="preserve">Representante Legal </w:t>
            </w:r>
          </w:p>
        </w:tc>
      </w:tr>
    </w:tbl>
    <w:p w14:paraId="5F6FBC25" w14:textId="77777777" w:rsidR="00111080" w:rsidRPr="005554C2" w:rsidRDefault="00111080" w:rsidP="00111080">
      <w:pPr>
        <w:rPr>
          <w:b/>
          <w:sz w:val="24"/>
          <w:szCs w:val="24"/>
        </w:rPr>
      </w:pPr>
    </w:p>
    <w:p w14:paraId="5C91C73C" w14:textId="77777777" w:rsidR="00111080" w:rsidRPr="005554C2" w:rsidRDefault="00111080" w:rsidP="00111080">
      <w:pPr>
        <w:jc w:val="both"/>
        <w:rPr>
          <w:sz w:val="24"/>
          <w:szCs w:val="24"/>
        </w:rPr>
      </w:pPr>
      <w:r w:rsidRPr="005554C2">
        <w:rPr>
          <w:b/>
          <w:sz w:val="24"/>
          <w:szCs w:val="24"/>
          <w:u w:val="single"/>
        </w:rPr>
        <w:t>TESTEMUNHAS:</w:t>
      </w:r>
    </w:p>
    <w:p w14:paraId="5F9522EF" w14:textId="77777777" w:rsidR="00111080" w:rsidRPr="005554C2" w:rsidRDefault="00111080" w:rsidP="00111080">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111080" w:rsidRPr="005554C2" w14:paraId="0C2C6C36" w14:textId="77777777" w:rsidTr="000B1B01">
        <w:trPr>
          <w:trHeight w:val="1089"/>
        </w:trPr>
        <w:tc>
          <w:tcPr>
            <w:tcW w:w="2419" w:type="pct"/>
            <w:tcBorders>
              <w:top w:val="single" w:sz="4" w:space="0" w:color="000000"/>
              <w:left w:val="single" w:sz="4" w:space="0" w:color="000000"/>
              <w:bottom w:val="single" w:sz="4" w:space="0" w:color="000000"/>
            </w:tcBorders>
            <w:shd w:val="clear" w:color="auto" w:fill="auto"/>
          </w:tcPr>
          <w:p w14:paraId="776A185E" w14:textId="77777777" w:rsidR="00111080" w:rsidRPr="005554C2" w:rsidRDefault="00111080" w:rsidP="000B1B01">
            <w:pPr>
              <w:snapToGrid w:val="0"/>
              <w:rPr>
                <w:b/>
                <w:sz w:val="24"/>
                <w:szCs w:val="24"/>
              </w:rPr>
            </w:pPr>
          </w:p>
          <w:p w14:paraId="3C35BD6B" w14:textId="77777777" w:rsidR="00111080" w:rsidRPr="005554C2" w:rsidRDefault="00111080" w:rsidP="000B1B01">
            <w:pPr>
              <w:rPr>
                <w:b/>
                <w:sz w:val="24"/>
                <w:szCs w:val="24"/>
              </w:rPr>
            </w:pPr>
          </w:p>
          <w:p w14:paraId="74B081AB" w14:textId="77777777" w:rsidR="00111080" w:rsidRPr="005554C2" w:rsidRDefault="00111080" w:rsidP="000B1B01">
            <w:pPr>
              <w:rPr>
                <w:sz w:val="24"/>
                <w:szCs w:val="24"/>
              </w:rPr>
            </w:pPr>
            <w:r w:rsidRPr="005554C2">
              <w:rPr>
                <w:b/>
                <w:sz w:val="24"/>
                <w:szCs w:val="24"/>
              </w:rPr>
              <w:t>_________________________</w:t>
            </w:r>
          </w:p>
          <w:p w14:paraId="326B681F" w14:textId="77777777" w:rsidR="00111080" w:rsidRPr="005554C2" w:rsidRDefault="00111080" w:rsidP="000B1B01">
            <w:pPr>
              <w:rPr>
                <w:sz w:val="24"/>
                <w:szCs w:val="24"/>
              </w:rPr>
            </w:pPr>
            <w:r w:rsidRPr="005554C2">
              <w:rPr>
                <w:b/>
                <w:sz w:val="24"/>
                <w:szCs w:val="24"/>
              </w:rPr>
              <w:t>Nome:</w:t>
            </w:r>
          </w:p>
          <w:p w14:paraId="5D862F6C" w14:textId="77777777" w:rsidR="00111080" w:rsidRPr="00246831" w:rsidRDefault="00111080" w:rsidP="000B1B01">
            <w:pPr>
              <w:rPr>
                <w:sz w:val="24"/>
                <w:szCs w:val="24"/>
              </w:rPr>
            </w:pPr>
            <w:r w:rsidRPr="005554C2">
              <w:rPr>
                <w:b/>
                <w:sz w:val="24"/>
                <w:szCs w:val="24"/>
              </w:rPr>
              <w:t>CPF:</w:t>
            </w:r>
          </w:p>
        </w:tc>
        <w:tc>
          <w:tcPr>
            <w:tcW w:w="161" w:type="pct"/>
            <w:tcBorders>
              <w:left w:val="single" w:sz="4" w:space="0" w:color="000000"/>
            </w:tcBorders>
            <w:shd w:val="clear" w:color="auto" w:fill="auto"/>
          </w:tcPr>
          <w:p w14:paraId="7FD62AFB" w14:textId="77777777" w:rsidR="00111080" w:rsidRPr="005554C2" w:rsidRDefault="00111080" w:rsidP="000B1B01">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63BDCD6" w14:textId="77777777" w:rsidR="00111080" w:rsidRPr="005554C2" w:rsidRDefault="00111080" w:rsidP="000B1B01">
            <w:pPr>
              <w:snapToGrid w:val="0"/>
              <w:rPr>
                <w:b/>
                <w:sz w:val="24"/>
                <w:szCs w:val="24"/>
              </w:rPr>
            </w:pPr>
          </w:p>
          <w:p w14:paraId="5193EF1C" w14:textId="77777777" w:rsidR="00111080" w:rsidRPr="005554C2" w:rsidRDefault="00111080" w:rsidP="000B1B01">
            <w:pPr>
              <w:rPr>
                <w:b/>
                <w:sz w:val="24"/>
                <w:szCs w:val="24"/>
              </w:rPr>
            </w:pPr>
          </w:p>
          <w:p w14:paraId="3348D832" w14:textId="77777777" w:rsidR="00111080" w:rsidRPr="005554C2" w:rsidRDefault="00111080" w:rsidP="000B1B01">
            <w:pPr>
              <w:rPr>
                <w:sz w:val="24"/>
                <w:szCs w:val="24"/>
              </w:rPr>
            </w:pPr>
            <w:r w:rsidRPr="005554C2">
              <w:rPr>
                <w:b/>
                <w:sz w:val="24"/>
                <w:szCs w:val="24"/>
              </w:rPr>
              <w:t>__________________________</w:t>
            </w:r>
          </w:p>
          <w:p w14:paraId="0C9AB389" w14:textId="77777777" w:rsidR="00111080" w:rsidRPr="005554C2" w:rsidRDefault="00111080" w:rsidP="000B1B01">
            <w:pPr>
              <w:rPr>
                <w:sz w:val="24"/>
                <w:szCs w:val="24"/>
              </w:rPr>
            </w:pPr>
            <w:r w:rsidRPr="005554C2">
              <w:rPr>
                <w:b/>
                <w:sz w:val="24"/>
                <w:szCs w:val="24"/>
              </w:rPr>
              <w:t>Nome:</w:t>
            </w:r>
          </w:p>
          <w:p w14:paraId="25E6392E" w14:textId="77777777" w:rsidR="00111080" w:rsidRPr="005554C2" w:rsidRDefault="00111080" w:rsidP="000B1B01">
            <w:pPr>
              <w:jc w:val="both"/>
              <w:rPr>
                <w:sz w:val="24"/>
                <w:szCs w:val="24"/>
              </w:rPr>
            </w:pPr>
            <w:r w:rsidRPr="005554C2">
              <w:rPr>
                <w:b/>
                <w:sz w:val="24"/>
                <w:szCs w:val="24"/>
              </w:rPr>
              <w:t>CPF:</w:t>
            </w:r>
          </w:p>
        </w:tc>
      </w:tr>
    </w:tbl>
    <w:p w14:paraId="3A8A6D84" w14:textId="77777777" w:rsidR="00C2624A" w:rsidRDefault="00C2624A" w:rsidP="008F57DC">
      <w:pPr>
        <w:pStyle w:val="Ttulo2"/>
        <w:tabs>
          <w:tab w:val="clear" w:pos="0"/>
        </w:tabs>
        <w:ind w:left="0" w:firstLine="0"/>
      </w:pPr>
    </w:p>
    <w:sectPr w:rsidR="00C2624A" w:rsidSect="008F57DC">
      <w:headerReference w:type="default" r:id="rId23"/>
      <w:footerReference w:type="default" r:id="rId24"/>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DDE98" w14:textId="77777777" w:rsidR="000B1B01" w:rsidRDefault="000B1B01">
      <w:r>
        <w:separator/>
      </w:r>
    </w:p>
  </w:endnote>
  <w:endnote w:type="continuationSeparator" w:id="0">
    <w:p w14:paraId="37A55125" w14:textId="77777777" w:rsidR="000B1B01" w:rsidRDefault="000B1B01">
      <w:r>
        <w:continuationSeparator/>
      </w:r>
    </w:p>
  </w:endnote>
  <w:endnote w:type="continuationNotice" w:id="1">
    <w:p w14:paraId="588BE3C2" w14:textId="77777777" w:rsidR="000B1B01" w:rsidRDefault="000B1B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0B1B01" w:rsidRPr="00BF6A10" w:rsidRDefault="000B1B01"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89EE9F1" w:rsidR="000B1B01" w:rsidRPr="00BF6A10" w:rsidRDefault="000B1B01"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50</w:t>
    </w:r>
    <w:r w:rsidRPr="00BF6A10">
      <w:rPr>
        <w:rFonts w:ascii="Arial" w:hAnsi="Arial" w:cs="Arial"/>
        <w:sz w:val="16"/>
      </w:rPr>
      <w:t>/</w:t>
    </w:r>
    <w:r>
      <w:rPr>
        <w:rFonts w:ascii="Arial" w:hAnsi="Arial" w:cs="Arial"/>
        <w:sz w:val="16"/>
      </w:rPr>
      <w:t xml:space="preserve">2024 </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948AA">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948AA">
      <w:rPr>
        <w:rFonts w:ascii="Arial" w:hAnsi="Arial" w:cs="Arial"/>
        <w:b/>
        <w:noProof/>
        <w:sz w:val="16"/>
      </w:rPr>
      <w:t>31</w:t>
    </w:r>
    <w:r w:rsidRPr="003426BF">
      <w:rPr>
        <w:rFonts w:ascii="Arial" w:hAnsi="Arial" w:cs="Arial"/>
        <w:b/>
        <w:sz w:val="16"/>
      </w:rPr>
      <w:fldChar w:fldCharType="end"/>
    </w:r>
  </w:p>
  <w:p w14:paraId="5FAE6968" w14:textId="77777777" w:rsidR="000B1B01" w:rsidRPr="00BF6A10" w:rsidRDefault="000B1B01" w:rsidP="00183407">
    <w:pPr>
      <w:ind w:left="3346"/>
      <w:rPr>
        <w:rFonts w:ascii="Arial" w:hAnsi="Arial" w:cs="Arial"/>
        <w:sz w:val="4"/>
        <w:szCs w:val="4"/>
      </w:rPr>
    </w:pPr>
  </w:p>
  <w:p w14:paraId="410E9765" w14:textId="77777777" w:rsidR="000B1B01" w:rsidRDefault="000B1B0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0B1B01" w:rsidRDefault="000B1B0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0B1B01" w:rsidRPr="00BF6A10" w:rsidRDefault="000B1B01" w:rsidP="00183407">
    <w:pPr>
      <w:jc w:val="center"/>
    </w:pPr>
  </w:p>
  <w:p w14:paraId="6CA6F235" w14:textId="77777777" w:rsidR="000B1B01" w:rsidRDefault="000B1B01"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FED75" w14:textId="77777777" w:rsidR="000B1B01" w:rsidRDefault="000B1B01">
      <w:r>
        <w:separator/>
      </w:r>
    </w:p>
  </w:footnote>
  <w:footnote w:type="continuationSeparator" w:id="0">
    <w:p w14:paraId="50D90AA7" w14:textId="77777777" w:rsidR="000B1B01" w:rsidRDefault="000B1B01">
      <w:r>
        <w:continuationSeparator/>
      </w:r>
    </w:p>
  </w:footnote>
  <w:footnote w:type="continuationNotice" w:id="1">
    <w:p w14:paraId="42835732" w14:textId="77777777" w:rsidR="000B1B01" w:rsidRDefault="000B1B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0B1B01" w:rsidRDefault="000B1B01">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1"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539D6575"/>
    <w:multiLevelType w:val="multilevel"/>
    <w:tmpl w:val="BCD26628"/>
    <w:numStyleLink w:val="PrefPira"/>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6B82139"/>
    <w:multiLevelType w:val="multilevel"/>
    <w:tmpl w:val="BCD26628"/>
    <w:numStyleLink w:val="PrefPira"/>
  </w:abstractNum>
  <w:abstractNum w:abstractNumId="2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num>
  <w:num w:numId="15">
    <w:abstractNumId w:val="27"/>
  </w:num>
  <w:num w:numId="16">
    <w:abstractNumId w:val="13"/>
  </w:num>
  <w:num w:numId="17">
    <w:abstractNumId w:val="15"/>
  </w:num>
  <w:num w:numId="18">
    <w:abstractNumId w:val="24"/>
  </w:num>
  <w:num w:numId="19">
    <w:abstractNumId w:val="20"/>
  </w:num>
  <w:num w:numId="20">
    <w:abstractNumId w:val="31"/>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8AA"/>
    <w:rsid w:val="00094E36"/>
    <w:rsid w:val="0009585F"/>
    <w:rsid w:val="00097DE0"/>
    <w:rsid w:val="000A07C0"/>
    <w:rsid w:val="000A3A68"/>
    <w:rsid w:val="000A4647"/>
    <w:rsid w:val="000A7866"/>
    <w:rsid w:val="000B1B01"/>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1080"/>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8DF"/>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50396"/>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286F"/>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032"/>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1E92"/>
    <w:rsid w:val="007F2579"/>
    <w:rsid w:val="007F2794"/>
    <w:rsid w:val="007F3351"/>
    <w:rsid w:val="007F34A7"/>
    <w:rsid w:val="007F4D95"/>
    <w:rsid w:val="0080345C"/>
    <w:rsid w:val="008046E6"/>
    <w:rsid w:val="008069F1"/>
    <w:rsid w:val="00814984"/>
    <w:rsid w:val="00814E34"/>
    <w:rsid w:val="00824840"/>
    <w:rsid w:val="00824E03"/>
    <w:rsid w:val="00826AE0"/>
    <w:rsid w:val="0082727D"/>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39E4"/>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337CF"/>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schemas.microsoft.com/office/2006/documentManagement/types"/>
    <ds:schemaRef ds:uri="http://purl.org/dc/terms/"/>
    <ds:schemaRef ds:uri="http://schemas.microsoft.com/office/2006/metadata/properties"/>
    <ds:schemaRef ds:uri="http://www.w3.org/XML/1998/namespace"/>
    <ds:schemaRef ds:uri="71763c0a-43a9-4215-9c1e-ac13867d38db"/>
    <ds:schemaRef ds:uri="http://purl.org/dc/elements/1.1/"/>
    <ds:schemaRef ds:uri="http://purl.org/dc/dcmitype/"/>
    <ds:schemaRef ds:uri="http://schemas.openxmlformats.org/package/2006/metadata/core-properties"/>
    <ds:schemaRef ds:uri="60198707-c4ff-4d5d-8bc5-5efdd47f407d"/>
  </ds:schemaRefs>
</ds:datastoreItem>
</file>

<file path=customXml/itemProps4.xml><?xml version="1.0" encoding="utf-8"?>
<ds:datastoreItem xmlns:ds="http://schemas.openxmlformats.org/officeDocument/2006/customXml" ds:itemID="{0350FDA0-7738-495F-996B-53BDC370A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31</Pages>
  <Words>12822</Words>
  <Characters>69243</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81902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11</cp:revision>
  <cp:lastPrinted>2024-01-09T19:20:00Z</cp:lastPrinted>
  <dcterms:created xsi:type="dcterms:W3CDTF">2023-12-14T16:05:00Z</dcterms:created>
  <dcterms:modified xsi:type="dcterms:W3CDTF">2024-01-18T16:26:00Z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