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5747FAA2"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3D59C6">
        <w:rPr>
          <w:b/>
          <w:sz w:val="20"/>
          <w:szCs w:val="20"/>
          <w:lang w:val="pt-BR"/>
        </w:rPr>
        <w:t>33/2025</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30679C3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00B90C0E">
        <w:rPr>
          <w:sz w:val="20"/>
          <w:szCs w:val="20"/>
          <w:lang w:val="pt-BR"/>
        </w:rPr>
        <w:t xml:space="preserve"> </w:t>
      </w:r>
      <w:r w:rsidR="00B90C0E" w:rsidRPr="00B90C0E">
        <w:rPr>
          <w:b/>
          <w:bCs/>
          <w:sz w:val="20"/>
          <w:szCs w:val="20"/>
          <w:lang w:val="pt-BR"/>
        </w:rPr>
        <w:t>150</w:t>
      </w:r>
      <w:r w:rsidR="00B90C0E">
        <w:rPr>
          <w:b/>
          <w:bCs/>
          <w:sz w:val="20"/>
          <w:szCs w:val="20"/>
          <w:lang w:val="pt-BR"/>
        </w:rPr>
        <w:t>.</w:t>
      </w:r>
      <w:r w:rsidR="00B90C0E" w:rsidRPr="00B90C0E">
        <w:rPr>
          <w:b/>
          <w:bCs/>
          <w:sz w:val="20"/>
          <w:szCs w:val="20"/>
          <w:lang w:val="pt-BR"/>
        </w:rPr>
        <w:t>852</w:t>
      </w:r>
      <w:r w:rsidR="00B90C0E">
        <w:rPr>
          <w:b/>
          <w:bCs/>
          <w:sz w:val="20"/>
          <w:szCs w:val="20"/>
          <w:lang w:val="pt-BR"/>
        </w:rPr>
        <w:t>/2024</w:t>
      </w:r>
      <w:r w:rsidRPr="00F526FF">
        <w:rPr>
          <w:b/>
          <w:sz w:val="20"/>
          <w:szCs w:val="20"/>
          <w:lang w:val="pt-BR"/>
        </w:rPr>
        <w:t xml:space="preserve"> </w:t>
      </w:r>
    </w:p>
    <w:p w14:paraId="4DF3BAAE" w14:textId="08146C1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3D59C6">
        <w:rPr>
          <w:b/>
          <w:sz w:val="20"/>
          <w:szCs w:val="20"/>
          <w:lang w:val="pt-BR"/>
        </w:rPr>
        <w:t>10/04/2025</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32B2CFD0"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3D59C6">
        <w:rPr>
          <w:b/>
          <w:sz w:val="20"/>
          <w:szCs w:val="20"/>
          <w:lang w:val="pt-BR"/>
        </w:rPr>
        <w:t>10/04/2025</w:t>
      </w:r>
      <w:r w:rsidR="003D59C6" w:rsidRPr="00F526FF">
        <w:rPr>
          <w:b/>
          <w:sz w:val="20"/>
          <w:szCs w:val="20"/>
          <w:lang w:val="pt-BR"/>
        </w:rPr>
        <w:t xml:space="preserve"> </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0C4B2EC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B90C0E" w:rsidRPr="00FB6EA7">
        <w:rPr>
          <w:rFonts w:ascii="Arial" w:hAnsi="Arial" w:cs="Arial"/>
          <w:b/>
        </w:rPr>
        <w:t>Aquisição de Fragmentadoras</w:t>
      </w:r>
    </w:p>
    <w:p w14:paraId="4DD8D191" w14:textId="78EEA2DE"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B90C0E" w:rsidRPr="00B90C0E">
        <w:rPr>
          <w:rFonts w:ascii="Arial" w:hAnsi="Arial" w:cs="Arial"/>
        </w:rPr>
        <w:t>SECRETARIA MUNICIPAL DE MOBILIDADE URBANA, TRÂNSITO E TRANSPORTES</w:t>
      </w:r>
    </w:p>
    <w:p w14:paraId="2BE1C226" w14:textId="3DC63846"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B90C0E">
        <w:rPr>
          <w:rFonts w:ascii="Arial" w:hAnsi="Arial" w:cs="Arial"/>
        </w:rPr>
        <w:t xml:space="preserve"> </w:t>
      </w:r>
      <w:r w:rsidR="00B90C0E" w:rsidRPr="00220CA0">
        <w:rPr>
          <w:rFonts w:ascii="Arial" w:hAnsi="Arial" w:cs="Arial"/>
        </w:rPr>
        <w:t>170100 15.452.0004.2217.0000 0101011000</w:t>
      </w:r>
    </w:p>
    <w:p w14:paraId="3BE35796" w14:textId="0EFBDEC8"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B90C0E" w:rsidRPr="00632762">
        <w:rPr>
          <w:rFonts w:ascii="Arial" w:hAnsi="Arial" w:cs="Arial"/>
          <w:b/>
        </w:rPr>
        <w:t>9.413,33 (Nove mil, quatrocentos e treze reais e trinta e três centavos)</w:t>
      </w:r>
      <w:r w:rsidR="00DC7B29" w:rsidRPr="00F526FF">
        <w:rPr>
          <w:rFonts w:ascii="Arial" w:hAnsi="Arial" w:cs="Arial"/>
        </w:rPr>
        <w:t>.</w:t>
      </w:r>
    </w:p>
    <w:p w14:paraId="1BA3F747" w14:textId="6F9E57C0"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766780D1"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w:t>
      </w:r>
      <w:r w:rsidRPr="00F526FF">
        <w:rPr>
          <w:rFonts w:ascii="Arial" w:hAnsi="Arial" w:cs="Arial"/>
          <w:b/>
        </w:rPr>
        <w:t xml:space="preserve">marca </w:t>
      </w:r>
      <w:r w:rsidR="00E62CF1">
        <w:rPr>
          <w:rFonts w:ascii="Arial" w:hAnsi="Arial" w:cs="Arial"/>
          <w:b/>
        </w:rPr>
        <w:t xml:space="preserve">e prazo de validade </w:t>
      </w:r>
      <w:r w:rsidRPr="00F526FF">
        <w:rPr>
          <w:rFonts w:ascii="Arial" w:hAnsi="Arial" w:cs="Arial"/>
        </w:rPr>
        <w:t>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77777777" w:rsidR="00B039A0" w:rsidRPr="00E62CF1"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080B632E" w14:textId="77777777" w:rsidR="00E62CF1" w:rsidRPr="00F526FF" w:rsidRDefault="00E62CF1" w:rsidP="00E62CF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E62CF1"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2B3D7FD" w:rsidR="00E62CF1" w:rsidRPr="00E62CF1" w:rsidRDefault="00E62CF1" w:rsidP="00C04997">
            <w:pPr>
              <w:tabs>
                <w:tab w:val="left" w:pos="284"/>
              </w:tabs>
              <w:jc w:val="center"/>
              <w:rPr>
                <w:rFonts w:ascii="Arial" w:hAnsi="Arial" w:cs="Arial"/>
                <w:b/>
              </w:rPr>
            </w:pPr>
            <w:r w:rsidRPr="00E62CF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5871EFAF" w:rsidR="00E62CF1" w:rsidRPr="00F526FF" w:rsidRDefault="00E62CF1" w:rsidP="00C04997">
            <w:pPr>
              <w:pStyle w:val="Contedodatabela"/>
              <w:tabs>
                <w:tab w:val="left" w:pos="284"/>
              </w:tabs>
              <w:jc w:val="center"/>
              <w:rPr>
                <w:rFonts w:ascii="Arial" w:hAnsi="Arial" w:cs="Arial"/>
              </w:rPr>
            </w:pPr>
            <w:r w:rsidRPr="00E41DF8">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1F2A3AB6" w14:textId="2604E032" w:rsidR="00E62CF1" w:rsidRPr="00F526FF" w:rsidRDefault="00E62CF1" w:rsidP="00C04997">
            <w:pPr>
              <w:pStyle w:val="Contedodatabela"/>
              <w:tabs>
                <w:tab w:val="left" w:pos="284"/>
              </w:tabs>
              <w:jc w:val="center"/>
              <w:rPr>
                <w:rFonts w:ascii="Arial" w:hAnsi="Arial" w:cs="Arial"/>
              </w:rPr>
            </w:pPr>
            <w:r w:rsidRPr="00E41DF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419ACEA" w:rsidR="00E62CF1" w:rsidRPr="00F526FF" w:rsidRDefault="00E62CF1" w:rsidP="00C04997">
            <w:pPr>
              <w:pStyle w:val="Contedodatabela"/>
              <w:tabs>
                <w:tab w:val="left" w:pos="284"/>
              </w:tabs>
              <w:rPr>
                <w:rFonts w:ascii="Arial" w:hAnsi="Arial" w:cs="Arial"/>
              </w:rPr>
            </w:pPr>
            <w:r w:rsidRPr="00E41DF8">
              <w:rPr>
                <w:rFonts w:ascii="Arial" w:eastAsia="Tahoma" w:hAnsi="Arial" w:cs="Arial"/>
                <w:color w:val="000000"/>
              </w:rPr>
              <w:t>Fragmentadora de papel 15 folhas.</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77777777" w:rsidR="00313619" w:rsidRDefault="00313619" w:rsidP="00C04997">
      <w:pPr>
        <w:tabs>
          <w:tab w:val="left" w:pos="284"/>
        </w:tabs>
        <w:jc w:val="both"/>
        <w:rPr>
          <w:rFonts w:ascii="Arial" w:hAnsi="Arial" w:cs="Arial"/>
          <w:highlight w:val="yellow"/>
        </w:rPr>
      </w:pPr>
    </w:p>
    <w:p w14:paraId="394B5772" w14:textId="23DECD5E" w:rsidR="00E62CF1" w:rsidRPr="00E62CF1" w:rsidRDefault="00E62CF1" w:rsidP="00E62CF1">
      <w:pPr>
        <w:tabs>
          <w:tab w:val="left" w:pos="284"/>
        </w:tabs>
        <w:jc w:val="both"/>
        <w:rPr>
          <w:rFonts w:ascii="Arial" w:hAnsi="Arial" w:cs="Arial"/>
          <w:b/>
        </w:rPr>
      </w:pPr>
      <w:r w:rsidRPr="00E62CF1">
        <w:rPr>
          <w:rFonts w:ascii="Arial" w:hAnsi="Arial" w:cs="Arial"/>
          <w:b/>
        </w:rPr>
        <w:t>Item 1 – Fragmentadora de Papel</w:t>
      </w:r>
    </w:p>
    <w:p w14:paraId="35795881" w14:textId="77777777" w:rsidR="00E62CF1" w:rsidRDefault="00E62CF1" w:rsidP="00E62CF1">
      <w:pPr>
        <w:tabs>
          <w:tab w:val="left" w:pos="284"/>
        </w:tabs>
        <w:jc w:val="both"/>
        <w:rPr>
          <w:rFonts w:ascii="Arial" w:hAnsi="Arial" w:cs="Arial"/>
        </w:rPr>
      </w:pPr>
    </w:p>
    <w:p w14:paraId="1A667739" w14:textId="77777777" w:rsidR="00E62CF1" w:rsidRPr="00E62CF1" w:rsidRDefault="00E62CF1" w:rsidP="00E62CF1">
      <w:pPr>
        <w:tabs>
          <w:tab w:val="left" w:pos="284"/>
        </w:tabs>
        <w:jc w:val="both"/>
        <w:rPr>
          <w:rFonts w:ascii="Arial" w:hAnsi="Arial" w:cs="Arial"/>
        </w:rPr>
      </w:pPr>
      <w:r w:rsidRPr="00E62CF1">
        <w:rPr>
          <w:rFonts w:ascii="Arial" w:hAnsi="Arial" w:cs="Arial"/>
        </w:rPr>
        <w:t>Deve fragmentar papel, clips, grampos, cartão de crédito e CD/DVD;</w:t>
      </w:r>
    </w:p>
    <w:p w14:paraId="67F89222" w14:textId="77777777" w:rsidR="00E62CF1" w:rsidRPr="00E62CF1" w:rsidRDefault="00E62CF1" w:rsidP="00E62CF1">
      <w:pPr>
        <w:tabs>
          <w:tab w:val="left" w:pos="284"/>
        </w:tabs>
        <w:jc w:val="both"/>
        <w:rPr>
          <w:rFonts w:ascii="Arial" w:hAnsi="Arial" w:cs="Arial"/>
        </w:rPr>
      </w:pPr>
      <w:r w:rsidRPr="00E62CF1">
        <w:rPr>
          <w:rFonts w:ascii="Arial" w:hAnsi="Arial" w:cs="Arial"/>
        </w:rPr>
        <w:t xml:space="preserve">Capacidade mínima de fragmentação de 15 folhas (A4 ou Oficio) simultaneamente </w:t>
      </w:r>
    </w:p>
    <w:p w14:paraId="460B06AE" w14:textId="77777777" w:rsidR="00E62CF1" w:rsidRPr="00E62CF1" w:rsidRDefault="00E62CF1" w:rsidP="00E62CF1">
      <w:pPr>
        <w:tabs>
          <w:tab w:val="left" w:pos="284"/>
        </w:tabs>
        <w:jc w:val="both"/>
        <w:rPr>
          <w:rFonts w:ascii="Arial" w:hAnsi="Arial" w:cs="Arial"/>
        </w:rPr>
      </w:pPr>
      <w:r w:rsidRPr="00E62CF1">
        <w:rPr>
          <w:rFonts w:ascii="Arial" w:hAnsi="Arial" w:cs="Arial"/>
        </w:rPr>
        <w:t xml:space="preserve">Corte partículas Nível de segurança não inferior ao P-3 </w:t>
      </w:r>
    </w:p>
    <w:p w14:paraId="300C235E" w14:textId="77777777" w:rsidR="00E62CF1" w:rsidRPr="00E62CF1" w:rsidRDefault="00E62CF1" w:rsidP="00E62CF1">
      <w:pPr>
        <w:tabs>
          <w:tab w:val="left" w:pos="284"/>
        </w:tabs>
        <w:jc w:val="both"/>
        <w:rPr>
          <w:rFonts w:ascii="Arial" w:hAnsi="Arial" w:cs="Arial"/>
        </w:rPr>
      </w:pPr>
      <w:r w:rsidRPr="00E62CF1">
        <w:rPr>
          <w:rFonts w:ascii="Arial" w:hAnsi="Arial" w:cs="Arial"/>
        </w:rPr>
        <w:t xml:space="preserve">Cesto com capacidade mínima de 20 litros </w:t>
      </w:r>
    </w:p>
    <w:p w14:paraId="5CB5A50A" w14:textId="77777777" w:rsidR="00E62CF1" w:rsidRPr="00E62CF1" w:rsidRDefault="00E62CF1" w:rsidP="00E62CF1">
      <w:pPr>
        <w:tabs>
          <w:tab w:val="left" w:pos="284"/>
        </w:tabs>
        <w:jc w:val="both"/>
        <w:rPr>
          <w:rFonts w:ascii="Arial" w:hAnsi="Arial" w:cs="Arial"/>
        </w:rPr>
      </w:pPr>
      <w:r w:rsidRPr="00E62CF1">
        <w:rPr>
          <w:rFonts w:ascii="Arial" w:hAnsi="Arial" w:cs="Arial"/>
        </w:rPr>
        <w:t>Nível de Ruído abaixo de 65 dB</w:t>
      </w:r>
    </w:p>
    <w:p w14:paraId="3F894CF2" w14:textId="77777777" w:rsidR="00E62CF1" w:rsidRPr="00E62CF1" w:rsidRDefault="00E62CF1" w:rsidP="00E62CF1">
      <w:pPr>
        <w:tabs>
          <w:tab w:val="left" w:pos="284"/>
        </w:tabs>
        <w:jc w:val="both"/>
        <w:rPr>
          <w:rFonts w:ascii="Arial" w:hAnsi="Arial" w:cs="Arial"/>
        </w:rPr>
      </w:pPr>
      <w:r w:rsidRPr="00E62CF1">
        <w:rPr>
          <w:rFonts w:ascii="Arial" w:hAnsi="Arial" w:cs="Arial"/>
        </w:rPr>
        <w:t>Potencia mínima 300W</w:t>
      </w:r>
    </w:p>
    <w:p w14:paraId="1159B15D" w14:textId="77777777" w:rsidR="00E62CF1" w:rsidRPr="00E62CF1" w:rsidRDefault="00E62CF1" w:rsidP="00E62CF1">
      <w:pPr>
        <w:tabs>
          <w:tab w:val="left" w:pos="284"/>
        </w:tabs>
        <w:jc w:val="both"/>
        <w:rPr>
          <w:rFonts w:ascii="Arial" w:hAnsi="Arial" w:cs="Arial"/>
        </w:rPr>
      </w:pPr>
      <w:r w:rsidRPr="00E62CF1">
        <w:rPr>
          <w:rFonts w:ascii="Arial" w:hAnsi="Arial" w:cs="Arial"/>
        </w:rPr>
        <w:t>Tempo de funcionamento: conforme modelo de escritório</w:t>
      </w:r>
    </w:p>
    <w:p w14:paraId="38F60145" w14:textId="77777777" w:rsidR="00E62CF1" w:rsidRPr="00E62CF1" w:rsidRDefault="00E62CF1" w:rsidP="00E62CF1">
      <w:pPr>
        <w:tabs>
          <w:tab w:val="left" w:pos="284"/>
        </w:tabs>
        <w:jc w:val="both"/>
        <w:rPr>
          <w:rFonts w:ascii="Arial" w:hAnsi="Arial" w:cs="Arial"/>
        </w:rPr>
      </w:pPr>
      <w:r w:rsidRPr="00E62CF1">
        <w:rPr>
          <w:rFonts w:ascii="Arial" w:hAnsi="Arial" w:cs="Arial"/>
        </w:rPr>
        <w:t>Sistema de rodízio para locomoção</w:t>
      </w:r>
    </w:p>
    <w:p w14:paraId="509B8EA7" w14:textId="77777777" w:rsidR="00E62CF1" w:rsidRPr="00E62CF1" w:rsidRDefault="00E62CF1" w:rsidP="00E62CF1">
      <w:pPr>
        <w:tabs>
          <w:tab w:val="left" w:pos="284"/>
        </w:tabs>
        <w:jc w:val="both"/>
        <w:rPr>
          <w:rFonts w:ascii="Arial" w:hAnsi="Arial" w:cs="Arial"/>
        </w:rPr>
      </w:pPr>
      <w:r w:rsidRPr="00E62CF1">
        <w:rPr>
          <w:rFonts w:ascii="Arial" w:hAnsi="Arial" w:cs="Arial"/>
        </w:rPr>
        <w:t xml:space="preserve">Sensor de presença de papel, Sensor de lixeira cheia, Reversão Automática/manual, Bivolt ou 127V. </w:t>
      </w:r>
    </w:p>
    <w:p w14:paraId="37E88AD7" w14:textId="77777777" w:rsidR="00E62CF1" w:rsidRDefault="00E62CF1" w:rsidP="00C04997">
      <w:pPr>
        <w:tabs>
          <w:tab w:val="left" w:pos="284"/>
        </w:tabs>
        <w:jc w:val="both"/>
        <w:rPr>
          <w:rFonts w:ascii="Arial" w:hAnsi="Arial" w:cs="Arial"/>
          <w:highlight w:val="yellow"/>
        </w:rPr>
      </w:pPr>
    </w:p>
    <w:p w14:paraId="1F9F364C" w14:textId="48832D2E" w:rsidR="00906BC5" w:rsidRPr="00F526FF" w:rsidRDefault="00E62CF1"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0585B3B9" w:rsidR="00217F72" w:rsidRDefault="00217F72" w:rsidP="00C04997">
      <w:pPr>
        <w:tabs>
          <w:tab w:val="left" w:pos="284"/>
        </w:tabs>
        <w:jc w:val="both"/>
        <w:rPr>
          <w:rFonts w:ascii="Arial" w:eastAsia="Arial" w:hAnsi="Arial" w:cs="Arial"/>
          <w:color w:val="000000"/>
        </w:rPr>
      </w:pPr>
    </w:p>
    <w:p w14:paraId="754C7EB2" w14:textId="77777777" w:rsidR="003D59C6" w:rsidRPr="00F526FF" w:rsidRDefault="003D59C6" w:rsidP="00C04997">
      <w:pPr>
        <w:tabs>
          <w:tab w:val="left" w:pos="284"/>
        </w:tabs>
        <w:jc w:val="both"/>
        <w:rPr>
          <w:rFonts w:ascii="Arial" w:eastAsia="Arial" w:hAnsi="Arial" w:cs="Arial"/>
          <w:color w:val="000000"/>
        </w:rPr>
      </w:pPr>
    </w:p>
    <w:p w14:paraId="300C414E" w14:textId="3B3D5C70" w:rsidR="00906BC5" w:rsidRPr="00F526FF" w:rsidRDefault="00E62CF1" w:rsidP="00C04997">
      <w:pPr>
        <w:shd w:val="clear" w:color="auto" w:fill="CCCCCC"/>
        <w:tabs>
          <w:tab w:val="left" w:pos="284"/>
        </w:tabs>
        <w:ind w:firstLine="561"/>
        <w:rPr>
          <w:rFonts w:ascii="Arial" w:hAnsi="Arial" w:cs="Arial"/>
        </w:rPr>
      </w:pPr>
      <w:r>
        <w:rPr>
          <w:rFonts w:ascii="Arial" w:hAnsi="Arial" w:cs="Arial"/>
          <w:b/>
          <w:bCs/>
        </w:rPr>
        <w:lastRenderedPageBreak/>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2578179F"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E62CF1">
        <w:rPr>
          <w:rFonts w:ascii="Arial" w:hAnsi="Arial" w:cs="Arial"/>
          <w:b/>
          <w:lang w:eastAsia="pt-BR"/>
        </w:rPr>
        <w:t>a</w:t>
      </w:r>
      <w:r w:rsidRPr="00E62CF1">
        <w:rPr>
          <w:rFonts w:ascii="Arial" w:hAnsi="Arial" w:cs="Arial"/>
          <w:b/>
          <w:lang w:eastAsia="pt-BR"/>
        </w:rPr>
        <w:t xml:space="preserve">té o máximo de </w:t>
      </w:r>
      <w:r w:rsidR="00E62CF1" w:rsidRPr="00E62CF1">
        <w:rPr>
          <w:rFonts w:ascii="Arial" w:hAnsi="Arial" w:cs="Arial"/>
          <w:b/>
          <w:lang w:eastAsia="pt-BR"/>
        </w:rPr>
        <w:t>60</w:t>
      </w:r>
      <w:r w:rsidRPr="00E62CF1">
        <w:rPr>
          <w:rFonts w:ascii="Arial" w:hAnsi="Arial" w:cs="Arial"/>
          <w:b/>
          <w:lang w:eastAsia="pt-BR"/>
        </w:rPr>
        <w:t xml:space="preserve"> (</w:t>
      </w:r>
      <w:r w:rsidR="00E62CF1" w:rsidRPr="00E62CF1">
        <w:rPr>
          <w:rFonts w:ascii="Arial" w:hAnsi="Arial" w:cs="Arial"/>
          <w:b/>
          <w:lang w:eastAsia="pt-BR"/>
        </w:rPr>
        <w:t>sessenta)</w:t>
      </w:r>
      <w:r w:rsidRPr="00E62CF1">
        <w:rPr>
          <w:rFonts w:ascii="Arial" w:hAnsi="Arial" w:cs="Arial"/>
          <w:b/>
          <w:lang w:eastAsia="pt-BR"/>
        </w:rPr>
        <w:t xml:space="preserve">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5C748AD9" w14:textId="77777777" w:rsidR="00E62CF1" w:rsidRPr="00E62CF1" w:rsidRDefault="00E62CF1" w:rsidP="00E62CF1">
      <w:pPr>
        <w:tabs>
          <w:tab w:val="left" w:pos="284"/>
        </w:tabs>
        <w:ind w:left="284"/>
        <w:jc w:val="both"/>
        <w:rPr>
          <w:rFonts w:ascii="Arial" w:hAnsi="Arial" w:cs="Arial"/>
          <w:b/>
          <w:lang w:eastAsia="pt-BR"/>
        </w:rPr>
      </w:pPr>
    </w:p>
    <w:p w14:paraId="4DB8DB00" w14:textId="77777777" w:rsidR="00E62CF1" w:rsidRPr="00E62CF1" w:rsidRDefault="00E62CF1" w:rsidP="00E62CF1">
      <w:pPr>
        <w:ind w:left="284"/>
        <w:jc w:val="both"/>
        <w:rPr>
          <w:rFonts w:ascii="Arial" w:hAnsi="Arial" w:cs="Arial"/>
          <w:b/>
        </w:rPr>
      </w:pPr>
      <w:r w:rsidRPr="00E62CF1">
        <w:rPr>
          <w:rFonts w:ascii="Arial" w:hAnsi="Arial" w:cs="Arial"/>
          <w:b/>
        </w:rPr>
        <w:t>Secretaria Municipal de Mobilidade Urbana Transito e Transportes</w:t>
      </w:r>
    </w:p>
    <w:p w14:paraId="47B67653" w14:textId="445F0D00" w:rsidR="00E62CF1" w:rsidRPr="00E62CF1" w:rsidRDefault="00E62CF1" w:rsidP="00E62CF1">
      <w:pPr>
        <w:ind w:left="284"/>
        <w:jc w:val="both"/>
        <w:rPr>
          <w:rFonts w:ascii="Arial" w:hAnsi="Arial" w:cs="Arial"/>
          <w:b/>
        </w:rPr>
      </w:pPr>
      <w:r w:rsidRPr="00E62CF1">
        <w:rPr>
          <w:rFonts w:ascii="Arial" w:hAnsi="Arial" w:cs="Arial"/>
          <w:b/>
        </w:rPr>
        <w:t>Av. Armando Salles de oliveira nº 2001, Bairro Centro, CEP: 13.400-005</w:t>
      </w:r>
    </w:p>
    <w:p w14:paraId="67E5D5A4" w14:textId="27C6B647" w:rsidR="00E62CF1" w:rsidRPr="00E62CF1" w:rsidRDefault="00E62CF1" w:rsidP="00E62CF1">
      <w:pPr>
        <w:ind w:left="284"/>
        <w:jc w:val="both"/>
        <w:rPr>
          <w:rFonts w:ascii="Arial" w:hAnsi="Arial" w:cs="Arial"/>
          <w:b/>
        </w:rPr>
      </w:pPr>
      <w:r w:rsidRPr="00E62CF1">
        <w:rPr>
          <w:rFonts w:ascii="Arial" w:hAnsi="Arial" w:cs="Arial"/>
          <w:b/>
        </w:rPr>
        <w:t xml:space="preserve">Horário de entrega: das 8:30 às 16:30 horas, de segunda a sexta-feira feira </w:t>
      </w:r>
    </w:p>
    <w:p w14:paraId="3DE63A80" w14:textId="7741F334" w:rsidR="00E62CF1" w:rsidRPr="00E62CF1" w:rsidRDefault="00E62CF1" w:rsidP="00E62CF1">
      <w:pPr>
        <w:ind w:left="284"/>
        <w:jc w:val="both"/>
        <w:rPr>
          <w:rFonts w:ascii="Arial" w:hAnsi="Arial" w:cs="Arial"/>
          <w:b/>
        </w:rPr>
      </w:pPr>
      <w:r w:rsidRPr="00E62CF1">
        <w:rPr>
          <w:rFonts w:ascii="Arial" w:hAnsi="Arial" w:cs="Arial"/>
          <w:b/>
        </w:rPr>
        <w:t>Telefone: (19) 3417-1615 A/C de Rodrigo.</w:t>
      </w:r>
    </w:p>
    <w:p w14:paraId="7DFF7F05" w14:textId="77777777" w:rsidR="00E62CF1" w:rsidRPr="00F526FF" w:rsidRDefault="00E62CF1" w:rsidP="00E62CF1">
      <w:pPr>
        <w:tabs>
          <w:tab w:val="left" w:pos="284"/>
        </w:tabs>
        <w:jc w:val="both"/>
        <w:rPr>
          <w:rFonts w:ascii="Arial" w:hAnsi="Arial" w:cs="Arial"/>
        </w:rPr>
      </w:pP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61FB83E7"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w:t>
      </w:r>
      <w:r w:rsidR="00E62CF1">
        <w:rPr>
          <w:rFonts w:ascii="Arial" w:hAnsi="Arial" w:cs="Arial"/>
        </w:rPr>
        <w:t>validade</w:t>
      </w:r>
      <w:r w:rsidRPr="00F526FF">
        <w:rPr>
          <w:rFonts w:ascii="Arial" w:hAnsi="Arial" w:cs="Arial"/>
        </w:rPr>
        <w:t xml:space="preserve"> do</w:t>
      </w:r>
      <w:r w:rsidR="00E62CF1">
        <w:rPr>
          <w:rFonts w:ascii="Arial" w:hAnsi="Arial" w:cs="Arial"/>
        </w:rPr>
        <w:t>s</w:t>
      </w:r>
      <w:r w:rsidRPr="00F526FF">
        <w:rPr>
          <w:rFonts w:ascii="Arial" w:hAnsi="Arial" w:cs="Arial"/>
        </w:rPr>
        <w:t xml:space="preserve"> produto</w:t>
      </w:r>
      <w:r w:rsidR="00E62CF1">
        <w:rPr>
          <w:rFonts w:ascii="Arial" w:hAnsi="Arial" w:cs="Arial"/>
        </w:rPr>
        <w:t>s</w:t>
      </w:r>
      <w:r w:rsidRPr="00F526FF">
        <w:rPr>
          <w:rFonts w:ascii="Arial" w:hAnsi="Arial" w:cs="Arial"/>
        </w:rPr>
        <w:t xml:space="preserve">,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4C190499" w:rsidR="00906BC5" w:rsidRPr="00F526FF" w:rsidRDefault="00E62CF1"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7642F675"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w:t>
      </w:r>
      <w:r w:rsidRPr="00E62CF1">
        <w:rPr>
          <w:rFonts w:ascii="Arial" w:hAnsi="Arial" w:cs="Arial"/>
          <w:b/>
        </w:rPr>
        <w:t xml:space="preserve">de no mínimo </w:t>
      </w:r>
      <w:r w:rsidR="00E62CF1" w:rsidRPr="00E62CF1">
        <w:rPr>
          <w:rFonts w:ascii="Arial" w:hAnsi="Arial" w:cs="Arial"/>
          <w:b/>
        </w:rPr>
        <w:t>12</w:t>
      </w:r>
      <w:r w:rsidRPr="00E62CF1">
        <w:rPr>
          <w:rFonts w:ascii="Arial" w:hAnsi="Arial" w:cs="Arial"/>
          <w:b/>
        </w:rPr>
        <w:t xml:space="preserve"> (</w:t>
      </w:r>
      <w:r w:rsidR="00E62CF1" w:rsidRPr="00E62CF1">
        <w:rPr>
          <w:rFonts w:ascii="Arial" w:hAnsi="Arial" w:cs="Arial"/>
          <w:b/>
        </w:rPr>
        <w:t>doze</w:t>
      </w:r>
      <w:r w:rsidRPr="00E62CF1">
        <w:rPr>
          <w:rFonts w:ascii="Arial" w:hAnsi="Arial" w:cs="Arial"/>
          <w:b/>
        </w:rPr>
        <w:t>) meses</w:t>
      </w:r>
      <w:r w:rsidRPr="00F526FF">
        <w:rPr>
          <w:rFonts w:ascii="Arial" w:hAnsi="Arial" w:cs="Arial"/>
        </w:rPr>
        <w:t>, contado da data de recebimento</w:t>
      </w:r>
      <w:r w:rsidR="004C6FCD" w:rsidRPr="00F526FF">
        <w:rPr>
          <w:rFonts w:ascii="Arial" w:hAnsi="Arial" w:cs="Arial"/>
        </w:rPr>
        <w:t>.</w:t>
      </w:r>
    </w:p>
    <w:p w14:paraId="70871C7F" w14:textId="709F0C1C"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r w:rsidR="00E62CF1" w:rsidRPr="004769AF">
        <w:rPr>
          <w:rFonts w:ascii="Arial" w:hAnsi="Arial" w:cs="Arial"/>
        </w:rPr>
        <w:t xml:space="preserve">, no </w:t>
      </w:r>
      <w:r w:rsidR="00E62CF1" w:rsidRPr="00E62CF1">
        <w:rPr>
          <w:rFonts w:ascii="Arial" w:hAnsi="Arial" w:cs="Arial"/>
          <w:b/>
        </w:rPr>
        <w:t>prazo máximo de 10 (dez) dias</w:t>
      </w:r>
      <w:r w:rsidR="00E62CF1" w:rsidRPr="004769AF">
        <w:rPr>
          <w:rFonts w:ascii="Arial" w:hAnsi="Arial" w:cs="Arial"/>
        </w:rPr>
        <w:t>, a contar da notificação</w:t>
      </w:r>
      <w:r w:rsidR="00E62CF1">
        <w:rPr>
          <w:rFonts w:ascii="Arial" w:hAnsi="Arial" w:cs="Arial"/>
        </w:rPr>
        <w:t>;</w:t>
      </w:r>
    </w:p>
    <w:p w14:paraId="3EE11C17" w14:textId="77777777" w:rsidR="00A46462" w:rsidRPr="00332402"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7B01E71C" w:rsidR="00906BC5" w:rsidRPr="00F526FF" w:rsidRDefault="00E62CF1"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5103D250" w:rsidR="00906BC5" w:rsidRPr="00F526FF" w:rsidRDefault="00E62CF1"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77777777"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678DCFD1" w:rsidR="00F526FF" w:rsidRDefault="00906BC5" w:rsidP="00C04997">
      <w:pPr>
        <w:tabs>
          <w:tab w:val="left" w:pos="284"/>
        </w:tabs>
        <w:jc w:val="both"/>
        <w:rPr>
          <w:rFonts w:ascii="Arial" w:hAnsi="Arial" w:cs="Arial"/>
        </w:rPr>
      </w:pPr>
      <w:r w:rsidRPr="00F526FF">
        <w:rPr>
          <w:rFonts w:ascii="Arial" w:hAnsi="Arial" w:cs="Arial"/>
        </w:rPr>
        <w:t>Piracicaba,</w:t>
      </w:r>
      <w:r w:rsidR="003E78B4">
        <w:rPr>
          <w:rFonts w:ascii="Arial" w:hAnsi="Arial" w:cs="Arial"/>
        </w:rPr>
        <w:t xml:space="preserve"> 27 de março de 2025</w:t>
      </w:r>
    </w:p>
    <w:p w14:paraId="466A7EC2" w14:textId="5B682412" w:rsidR="003E78B4" w:rsidRDefault="003E78B4" w:rsidP="00C04997">
      <w:pPr>
        <w:tabs>
          <w:tab w:val="left" w:pos="284"/>
        </w:tabs>
        <w:jc w:val="both"/>
        <w:rPr>
          <w:rFonts w:ascii="Arial" w:hAnsi="Arial" w:cs="Arial"/>
        </w:rPr>
      </w:pPr>
    </w:p>
    <w:p w14:paraId="453CABFE" w14:textId="2AF652E8" w:rsidR="003E78B4" w:rsidRDefault="003E78B4" w:rsidP="00C04997">
      <w:pPr>
        <w:tabs>
          <w:tab w:val="left" w:pos="284"/>
        </w:tabs>
        <w:jc w:val="both"/>
        <w:rPr>
          <w:rFonts w:ascii="Arial" w:hAnsi="Arial" w:cs="Arial"/>
        </w:rPr>
      </w:pPr>
    </w:p>
    <w:p w14:paraId="46D754A4" w14:textId="77777777" w:rsidR="003E78B4" w:rsidRDefault="003E78B4" w:rsidP="00C04997">
      <w:pPr>
        <w:tabs>
          <w:tab w:val="left" w:pos="284"/>
        </w:tabs>
        <w:jc w:val="both"/>
        <w:rPr>
          <w:rFonts w:ascii="Arial" w:hAnsi="Arial" w:cs="Arial"/>
        </w:rPr>
      </w:pPr>
      <w:bookmarkStart w:id="0" w:name="_GoBack"/>
      <w:bookmarkEnd w:id="0"/>
    </w:p>
    <w:p w14:paraId="33819D67" w14:textId="17211E40" w:rsidR="003E78B4" w:rsidRDefault="003E78B4" w:rsidP="00C04997">
      <w:pPr>
        <w:tabs>
          <w:tab w:val="left" w:pos="284"/>
        </w:tabs>
        <w:jc w:val="both"/>
        <w:rPr>
          <w:rFonts w:ascii="Arial" w:hAnsi="Arial" w:cs="Arial"/>
        </w:rPr>
      </w:pPr>
    </w:p>
    <w:p w14:paraId="6C923CDD" w14:textId="3C8A2A54" w:rsidR="003E78B4" w:rsidRPr="003E78B4" w:rsidRDefault="003E78B4" w:rsidP="003E78B4">
      <w:pPr>
        <w:tabs>
          <w:tab w:val="left" w:pos="284"/>
        </w:tabs>
        <w:jc w:val="center"/>
        <w:rPr>
          <w:rFonts w:ascii="Arial" w:hAnsi="Arial" w:cs="Arial"/>
          <w:b/>
        </w:rPr>
      </w:pPr>
      <w:r w:rsidRPr="003E78B4">
        <w:rPr>
          <w:rFonts w:ascii="Arial" w:hAnsi="Arial" w:cs="Arial"/>
          <w:b/>
        </w:rPr>
        <w:t>Larissa Palomo Monferdini</w:t>
      </w:r>
    </w:p>
    <w:p w14:paraId="1B86BDE5" w14:textId="4BF5E87A" w:rsidR="003E78B4" w:rsidRPr="003E78B4" w:rsidRDefault="003E78B4" w:rsidP="003E78B4">
      <w:pPr>
        <w:tabs>
          <w:tab w:val="left" w:pos="284"/>
        </w:tabs>
        <w:jc w:val="center"/>
        <w:rPr>
          <w:rFonts w:ascii="Arial" w:hAnsi="Arial" w:cs="Arial"/>
          <w:b/>
        </w:rPr>
      </w:pPr>
      <w:r w:rsidRPr="003E78B4">
        <w:rPr>
          <w:rFonts w:ascii="Arial" w:hAnsi="Arial" w:cs="Arial"/>
          <w:b/>
        </w:rPr>
        <w:t>Chefe de Setor</w:t>
      </w:r>
    </w:p>
    <w:p w14:paraId="444DE990" w14:textId="77777777" w:rsidR="00F526FF" w:rsidRPr="003E78B4" w:rsidRDefault="00F526FF" w:rsidP="003E78B4">
      <w:pPr>
        <w:tabs>
          <w:tab w:val="left" w:pos="284"/>
        </w:tabs>
        <w:jc w:val="center"/>
        <w:rPr>
          <w:rFonts w:ascii="Arial" w:hAnsi="Arial" w:cs="Arial"/>
          <w:b/>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1AA82E9E"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E62CF1">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15DB0FCC" w14:textId="77777777" w:rsidR="00377E1D" w:rsidRDefault="00377E1D" w:rsidP="00377E1D">
      <w:pPr>
        <w:jc w:val="both"/>
      </w:pPr>
      <w:r>
        <w:rPr>
          <w:b/>
          <w:sz w:val="24"/>
          <w:szCs w:val="24"/>
          <w:u w:val="single"/>
        </w:rPr>
        <w:t>CONTRATO QUE ENTRE SI FAZEM A PREFEITURA DO MUNICÍPIO DE PIRACICABA E ................................................, PARA A AQUISIÇÃO DE FRAGMENTADORAS.</w:t>
      </w:r>
    </w:p>
    <w:p w14:paraId="0FF9B152" w14:textId="77777777" w:rsidR="00377E1D" w:rsidRDefault="00377E1D" w:rsidP="00377E1D">
      <w:pPr>
        <w:jc w:val="both"/>
        <w:rPr>
          <w:b/>
          <w:sz w:val="24"/>
          <w:szCs w:val="24"/>
          <w:u w:val="single"/>
        </w:rPr>
      </w:pPr>
    </w:p>
    <w:p w14:paraId="791450B5" w14:textId="77777777" w:rsidR="00377E1D" w:rsidRDefault="00377E1D" w:rsidP="00377E1D">
      <w:pPr>
        <w:jc w:val="both"/>
        <w:rPr>
          <w:b/>
          <w:sz w:val="24"/>
          <w:szCs w:val="24"/>
          <w:u w:val="single"/>
        </w:rPr>
      </w:pPr>
    </w:p>
    <w:p w14:paraId="1B691941" w14:textId="77777777" w:rsidR="00377E1D" w:rsidRDefault="00377E1D" w:rsidP="00377E1D">
      <w:pPr>
        <w:jc w:val="both"/>
      </w:pPr>
      <w:r>
        <w:rPr>
          <w:b/>
          <w:sz w:val="24"/>
          <w:szCs w:val="24"/>
        </w:rPr>
        <w:t>Data: ... de ................. de 2025.</w:t>
      </w:r>
    </w:p>
    <w:p w14:paraId="29FAA2DD" w14:textId="77777777" w:rsidR="00377E1D" w:rsidRDefault="00377E1D" w:rsidP="00377E1D">
      <w:pPr>
        <w:jc w:val="both"/>
        <w:rPr>
          <w:sz w:val="24"/>
          <w:szCs w:val="24"/>
        </w:rPr>
      </w:pPr>
      <w:r>
        <w:rPr>
          <w:b/>
          <w:sz w:val="24"/>
          <w:szCs w:val="24"/>
        </w:rPr>
        <w:t>Prazo: até a entrega definitiva do objeto.</w:t>
      </w:r>
    </w:p>
    <w:p w14:paraId="0F46C05F" w14:textId="77777777" w:rsidR="00377E1D" w:rsidRDefault="00377E1D" w:rsidP="00377E1D">
      <w:pPr>
        <w:jc w:val="both"/>
        <w:rPr>
          <w:sz w:val="24"/>
          <w:szCs w:val="24"/>
        </w:rPr>
      </w:pPr>
      <w:r>
        <w:rPr>
          <w:b/>
          <w:sz w:val="24"/>
          <w:szCs w:val="24"/>
        </w:rPr>
        <w:t>Valor: R$ ........ (............).</w:t>
      </w:r>
    </w:p>
    <w:p w14:paraId="284EA5F3" w14:textId="77777777" w:rsidR="00377E1D" w:rsidRDefault="00377E1D" w:rsidP="00377E1D">
      <w:pPr>
        <w:jc w:val="both"/>
      </w:pPr>
      <w:r>
        <w:rPr>
          <w:b/>
          <w:sz w:val="24"/>
          <w:szCs w:val="24"/>
        </w:rPr>
        <w:t>Processo Administrativo nº 2024/150.852</w:t>
      </w:r>
    </w:p>
    <w:p w14:paraId="6C411FE9" w14:textId="77777777" w:rsidR="00377E1D" w:rsidRDefault="00377E1D" w:rsidP="00377E1D">
      <w:pPr>
        <w:jc w:val="both"/>
        <w:rPr>
          <w:sz w:val="24"/>
          <w:szCs w:val="24"/>
        </w:rPr>
      </w:pPr>
      <w:r>
        <w:rPr>
          <w:b/>
          <w:sz w:val="24"/>
          <w:szCs w:val="24"/>
        </w:rPr>
        <w:t>Pregão Eletrônico n.º ..../2024.</w:t>
      </w:r>
    </w:p>
    <w:p w14:paraId="1972162C" w14:textId="77777777" w:rsidR="00377E1D" w:rsidRDefault="00377E1D" w:rsidP="00377E1D">
      <w:pPr>
        <w:jc w:val="both"/>
      </w:pPr>
      <w:r>
        <w:rPr>
          <w:b/>
          <w:sz w:val="24"/>
          <w:szCs w:val="24"/>
        </w:rPr>
        <w:t>Contrato n.º …./2025.</w:t>
      </w:r>
    </w:p>
    <w:p w14:paraId="48C95872" w14:textId="77777777" w:rsidR="00377E1D" w:rsidRDefault="00377E1D" w:rsidP="00377E1D">
      <w:pPr>
        <w:jc w:val="both"/>
        <w:rPr>
          <w:sz w:val="24"/>
          <w:szCs w:val="24"/>
        </w:rPr>
      </w:pPr>
    </w:p>
    <w:p w14:paraId="6F52EBAC" w14:textId="77777777" w:rsidR="00377E1D" w:rsidRDefault="00377E1D" w:rsidP="00377E1D">
      <w:pPr>
        <w:jc w:val="both"/>
        <w:rPr>
          <w:strike/>
          <w:sz w:val="24"/>
          <w:szCs w:val="24"/>
        </w:rPr>
      </w:pPr>
    </w:p>
    <w:p w14:paraId="5B2812A7" w14:textId="77777777" w:rsidR="00377E1D" w:rsidRDefault="00377E1D" w:rsidP="00377E1D">
      <w:pPr>
        <w:jc w:val="both"/>
        <w:rPr>
          <w:strike/>
          <w:sz w:val="24"/>
          <w:szCs w:val="24"/>
        </w:rPr>
      </w:pPr>
    </w:p>
    <w:p w14:paraId="2B608389" w14:textId="77777777" w:rsidR="00377E1D" w:rsidRDefault="00377E1D" w:rsidP="00377E1D">
      <w:pPr>
        <w:jc w:val="both"/>
        <w:rPr>
          <w:strike/>
          <w:sz w:val="24"/>
          <w:szCs w:val="24"/>
        </w:rPr>
      </w:pPr>
    </w:p>
    <w:p w14:paraId="30A2E3B4" w14:textId="77777777" w:rsidR="00377E1D" w:rsidRDefault="00377E1D" w:rsidP="00377E1D">
      <w:pPr>
        <w:jc w:val="both"/>
        <w:rPr>
          <w:strike/>
          <w:sz w:val="24"/>
          <w:szCs w:val="24"/>
        </w:rPr>
      </w:pPr>
    </w:p>
    <w:p w14:paraId="74064E6C" w14:textId="77777777" w:rsidR="00377E1D" w:rsidRDefault="00377E1D" w:rsidP="00377E1D">
      <w:pPr>
        <w:jc w:val="both"/>
        <w:rPr>
          <w:strike/>
          <w:sz w:val="24"/>
          <w:szCs w:val="24"/>
        </w:rPr>
      </w:pPr>
    </w:p>
    <w:p w14:paraId="30FB83DD" w14:textId="77777777" w:rsidR="00377E1D" w:rsidRDefault="00377E1D" w:rsidP="00377E1D">
      <w:pPr>
        <w:ind w:firstLine="851"/>
        <w:jc w:val="both"/>
        <w:rPr>
          <w:b/>
          <w:strike/>
          <w:sz w:val="24"/>
          <w:szCs w:val="24"/>
        </w:rPr>
      </w:pPr>
    </w:p>
    <w:p w14:paraId="3BFE8E3A" w14:textId="77777777" w:rsidR="00377E1D" w:rsidRDefault="00377E1D" w:rsidP="00377E1D">
      <w:pPr>
        <w:jc w:val="both"/>
        <w:rPr>
          <w:b/>
          <w:sz w:val="24"/>
          <w:szCs w:val="24"/>
        </w:rPr>
      </w:pPr>
    </w:p>
    <w:p w14:paraId="2FA311DA" w14:textId="77777777" w:rsidR="00377E1D" w:rsidRDefault="00377E1D" w:rsidP="00377E1D">
      <w:pPr>
        <w:jc w:val="both"/>
        <w:rPr>
          <w:b/>
          <w:sz w:val="24"/>
          <w:szCs w:val="24"/>
        </w:rPr>
      </w:pPr>
    </w:p>
    <w:p w14:paraId="1DF09650" w14:textId="77777777" w:rsidR="00377E1D" w:rsidRDefault="00377E1D" w:rsidP="00377E1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377E1D" w14:paraId="2B32EF65"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31C344CB" w14:textId="77777777" w:rsidR="00377E1D" w:rsidRDefault="00377E1D" w:rsidP="003D59C6">
            <w:pPr>
              <w:ind w:firstLine="851"/>
              <w:jc w:val="both"/>
              <w:rPr>
                <w:sz w:val="24"/>
                <w:szCs w:val="24"/>
              </w:rPr>
            </w:pPr>
            <w:r>
              <w:rPr>
                <w:b/>
                <w:sz w:val="24"/>
                <w:szCs w:val="24"/>
              </w:rPr>
              <w:t>CLÁUSULA 1ª - DAS PARTES</w:t>
            </w:r>
          </w:p>
        </w:tc>
      </w:tr>
    </w:tbl>
    <w:p w14:paraId="5C16D2C0" w14:textId="77777777" w:rsidR="00377E1D" w:rsidRDefault="00377E1D" w:rsidP="00377E1D">
      <w:pPr>
        <w:ind w:firstLine="851"/>
        <w:jc w:val="both"/>
        <w:rPr>
          <w:b/>
          <w:sz w:val="24"/>
          <w:szCs w:val="24"/>
        </w:rPr>
      </w:pPr>
    </w:p>
    <w:p w14:paraId="72A00084" w14:textId="77777777" w:rsidR="00377E1D" w:rsidRDefault="00377E1D" w:rsidP="00377E1D">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Mobilidade Urbana, Trânsito e Transportes, Sra. </w:t>
      </w:r>
      <w:r>
        <w:rPr>
          <w:b/>
          <w:sz w:val="24"/>
          <w:szCs w:val="24"/>
        </w:rPr>
        <w:t>……….</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7F40AFF3" w14:textId="77777777" w:rsidR="00377E1D" w:rsidRDefault="00377E1D" w:rsidP="00377E1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377E1D" w14:paraId="0E77A1AD"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6FAB01F9" w14:textId="77777777" w:rsidR="00377E1D" w:rsidRDefault="00377E1D" w:rsidP="003D59C6">
            <w:pPr>
              <w:ind w:firstLine="851"/>
              <w:jc w:val="both"/>
              <w:rPr>
                <w:sz w:val="24"/>
                <w:szCs w:val="24"/>
              </w:rPr>
            </w:pPr>
            <w:r>
              <w:rPr>
                <w:b/>
                <w:sz w:val="24"/>
                <w:szCs w:val="24"/>
              </w:rPr>
              <w:t>CLÁUSULA 2ª - DO OBJETO</w:t>
            </w:r>
          </w:p>
        </w:tc>
      </w:tr>
    </w:tbl>
    <w:p w14:paraId="1E8212D6" w14:textId="77777777" w:rsidR="00377E1D" w:rsidRDefault="00377E1D" w:rsidP="00377E1D">
      <w:pPr>
        <w:ind w:firstLine="851"/>
        <w:jc w:val="both"/>
        <w:rPr>
          <w:b/>
          <w:sz w:val="24"/>
          <w:szCs w:val="24"/>
        </w:rPr>
      </w:pPr>
    </w:p>
    <w:p w14:paraId="7F195CED" w14:textId="77777777" w:rsidR="00377E1D" w:rsidRDefault="00377E1D" w:rsidP="00377E1D">
      <w:pPr>
        <w:pStyle w:val="Recuodecorpodetexto"/>
        <w:ind w:firstLine="851"/>
      </w:pPr>
      <w:r>
        <w:rPr>
          <w:b/>
        </w:rPr>
        <w:t xml:space="preserve">2.1. A CONTRATADA se obriga a entrega </w:t>
      </w:r>
      <w:r>
        <w:rPr>
          <w:rFonts w:cs="Times New Roman"/>
          <w:b/>
          <w:color w:val="auto"/>
          <w:lang w:val="pt-BR"/>
        </w:rPr>
        <w:t>das fragmentadoras</w:t>
      </w:r>
      <w:r>
        <w:rPr>
          <w:b/>
        </w:rPr>
        <w:t>, conforme descrição detalhada constante do Edital de Pregão Eletrônico nº .../2024, bem como seu Termo de Referência, o qual fica fazendo parte integrante do presente instrumento.</w:t>
      </w:r>
    </w:p>
    <w:p w14:paraId="0B0EF15A" w14:textId="77777777" w:rsidR="00377E1D" w:rsidRDefault="00377E1D" w:rsidP="00377E1D">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377E1D" w14:paraId="5E47BCAB"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574DC9E8" w14:textId="77777777" w:rsidR="00377E1D" w:rsidRDefault="00377E1D" w:rsidP="003D59C6">
            <w:pPr>
              <w:keepLines/>
              <w:ind w:firstLine="851"/>
              <w:jc w:val="both"/>
              <w:rPr>
                <w:sz w:val="24"/>
                <w:szCs w:val="24"/>
              </w:rPr>
            </w:pPr>
            <w:r>
              <w:rPr>
                <w:b/>
                <w:sz w:val="24"/>
                <w:szCs w:val="24"/>
              </w:rPr>
              <w:t>CLÁUSULA 3ª - DOS RECURSOS FINANCEIROS</w:t>
            </w:r>
          </w:p>
        </w:tc>
      </w:tr>
    </w:tbl>
    <w:p w14:paraId="011DE1D6" w14:textId="77777777" w:rsidR="00377E1D" w:rsidRDefault="00377E1D" w:rsidP="00377E1D">
      <w:pPr>
        <w:pStyle w:val="Recuodecorpodetexto"/>
        <w:ind w:firstLine="851"/>
        <w:rPr>
          <w:b/>
        </w:rPr>
      </w:pPr>
    </w:p>
    <w:p w14:paraId="726D8FED" w14:textId="77777777" w:rsidR="00377E1D" w:rsidRDefault="00377E1D" w:rsidP="00377E1D">
      <w:pPr>
        <w:ind w:firstLine="851"/>
        <w:jc w:val="both"/>
      </w:pPr>
      <w:r>
        <w:rPr>
          <w:b/>
          <w:sz w:val="24"/>
          <w:szCs w:val="24"/>
        </w:rPr>
        <w:t>3.1.</w:t>
      </w:r>
      <w:r>
        <w:rPr>
          <w:sz w:val="24"/>
          <w:szCs w:val="24"/>
        </w:rPr>
        <w:t xml:space="preserve"> A despesa supra será atendida pela dotação orçamentária nº 1 17011 15452000422170000 0101011000 449052, constante do exercício de 2024.</w:t>
      </w:r>
    </w:p>
    <w:p w14:paraId="70377859" w14:textId="77777777" w:rsidR="00377E1D" w:rsidRDefault="00377E1D" w:rsidP="00377E1D">
      <w:pPr>
        <w:ind w:firstLine="851"/>
        <w:jc w:val="both"/>
        <w:rPr>
          <w:sz w:val="24"/>
          <w:szCs w:val="24"/>
        </w:rPr>
      </w:pPr>
    </w:p>
    <w:p w14:paraId="1B10E073" w14:textId="77777777" w:rsidR="00377E1D" w:rsidRDefault="00377E1D" w:rsidP="00377E1D">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377E1D" w14:paraId="3FBF17DE"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717F67D4" w14:textId="77777777" w:rsidR="00377E1D" w:rsidRDefault="00377E1D" w:rsidP="003D59C6">
            <w:pPr>
              <w:keepLines/>
              <w:ind w:firstLine="851"/>
              <w:jc w:val="both"/>
              <w:rPr>
                <w:sz w:val="24"/>
                <w:szCs w:val="24"/>
              </w:rPr>
            </w:pPr>
            <w:r>
              <w:rPr>
                <w:b/>
                <w:sz w:val="24"/>
                <w:szCs w:val="24"/>
              </w:rPr>
              <w:t>CLÁUSULA 4ª – DO SUPORTE LEGAL</w:t>
            </w:r>
          </w:p>
        </w:tc>
      </w:tr>
    </w:tbl>
    <w:p w14:paraId="21037033" w14:textId="77777777" w:rsidR="00377E1D" w:rsidRDefault="00377E1D" w:rsidP="00377E1D">
      <w:pPr>
        <w:ind w:firstLine="851"/>
        <w:jc w:val="both"/>
        <w:rPr>
          <w:sz w:val="24"/>
          <w:szCs w:val="24"/>
        </w:rPr>
      </w:pPr>
    </w:p>
    <w:p w14:paraId="1BF4121F" w14:textId="77777777" w:rsidR="00377E1D" w:rsidRDefault="00377E1D" w:rsidP="00377E1D">
      <w:pPr>
        <w:keepLines/>
        <w:ind w:firstLine="851"/>
        <w:jc w:val="both"/>
        <w:rPr>
          <w:sz w:val="24"/>
          <w:szCs w:val="24"/>
        </w:rPr>
      </w:pPr>
      <w:r>
        <w:rPr>
          <w:b/>
          <w:sz w:val="24"/>
          <w:szCs w:val="24"/>
        </w:rPr>
        <w:t>4.1.</w:t>
      </w:r>
      <w:r>
        <w:rPr>
          <w:sz w:val="24"/>
          <w:szCs w:val="24"/>
        </w:rPr>
        <w:t xml:space="preserve"> Este contrato é regulado pelos seguintes dispositivos legais:</w:t>
      </w:r>
    </w:p>
    <w:p w14:paraId="7D67EE93" w14:textId="77777777" w:rsidR="00377E1D" w:rsidRDefault="00377E1D" w:rsidP="00377E1D">
      <w:pPr>
        <w:keepLines/>
        <w:ind w:firstLine="851"/>
        <w:jc w:val="both"/>
      </w:pPr>
      <w:r>
        <w:rPr>
          <w:b/>
          <w:sz w:val="24"/>
          <w:szCs w:val="24"/>
        </w:rPr>
        <w:lastRenderedPageBreak/>
        <w:t>4.1.1.</w:t>
      </w:r>
      <w:r>
        <w:rPr>
          <w:sz w:val="24"/>
          <w:szCs w:val="24"/>
        </w:rPr>
        <w:t xml:space="preserve"> Constituição da República Federativa do Brasil;</w:t>
      </w:r>
    </w:p>
    <w:p w14:paraId="173869E7" w14:textId="77777777" w:rsidR="00377E1D" w:rsidRDefault="00377E1D" w:rsidP="00377E1D">
      <w:pPr>
        <w:keepLines/>
        <w:ind w:firstLine="851"/>
        <w:jc w:val="both"/>
      </w:pPr>
      <w:r>
        <w:rPr>
          <w:b/>
          <w:sz w:val="24"/>
          <w:szCs w:val="24"/>
        </w:rPr>
        <w:t>4.1.2.</w:t>
      </w:r>
      <w:r>
        <w:rPr>
          <w:sz w:val="24"/>
          <w:szCs w:val="24"/>
        </w:rPr>
        <w:t xml:space="preserve"> Lei Orgânica do Município de Piracicaba;</w:t>
      </w:r>
    </w:p>
    <w:p w14:paraId="6A4376FE" w14:textId="77777777" w:rsidR="00377E1D" w:rsidRDefault="00377E1D" w:rsidP="00377E1D">
      <w:pPr>
        <w:keepLines/>
        <w:ind w:firstLine="851"/>
        <w:jc w:val="both"/>
      </w:pPr>
      <w:r>
        <w:rPr>
          <w:b/>
          <w:sz w:val="24"/>
          <w:szCs w:val="24"/>
        </w:rPr>
        <w:t>4.1.3.</w:t>
      </w:r>
      <w:r>
        <w:rPr>
          <w:sz w:val="24"/>
          <w:szCs w:val="24"/>
        </w:rPr>
        <w:t xml:space="preserve"> Lei Federal nº 14.133, de 01/04/2021;</w:t>
      </w:r>
    </w:p>
    <w:p w14:paraId="3938D154" w14:textId="77777777" w:rsidR="00377E1D" w:rsidRDefault="00377E1D" w:rsidP="00377E1D">
      <w:pPr>
        <w:keepLines/>
        <w:ind w:firstLine="851"/>
        <w:jc w:val="both"/>
      </w:pPr>
      <w:r>
        <w:rPr>
          <w:b/>
          <w:sz w:val="24"/>
          <w:szCs w:val="24"/>
        </w:rPr>
        <w:t>4.1.4.</w:t>
      </w:r>
      <w:r>
        <w:rPr>
          <w:sz w:val="24"/>
          <w:szCs w:val="24"/>
        </w:rPr>
        <w:t xml:space="preserve"> Decreto Municipal nº 17.640, de 30/10/2018;</w:t>
      </w:r>
    </w:p>
    <w:p w14:paraId="53C3624D" w14:textId="77777777" w:rsidR="00377E1D" w:rsidRDefault="00377E1D" w:rsidP="00377E1D">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099EF533" w14:textId="77777777" w:rsidR="00377E1D" w:rsidRDefault="00377E1D" w:rsidP="00377E1D">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377E1D" w14:paraId="299AD3C3"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3231551C" w14:textId="77777777" w:rsidR="00377E1D" w:rsidRDefault="00377E1D" w:rsidP="003D59C6">
            <w:pPr>
              <w:ind w:firstLine="851"/>
              <w:jc w:val="both"/>
              <w:rPr>
                <w:sz w:val="24"/>
                <w:szCs w:val="24"/>
              </w:rPr>
            </w:pPr>
            <w:r>
              <w:rPr>
                <w:b/>
                <w:sz w:val="24"/>
                <w:szCs w:val="24"/>
              </w:rPr>
              <w:t>CLÁUSULA 5ª - DO PREÇO</w:t>
            </w:r>
          </w:p>
        </w:tc>
      </w:tr>
    </w:tbl>
    <w:p w14:paraId="33BAA958" w14:textId="77777777" w:rsidR="00377E1D" w:rsidRDefault="00377E1D" w:rsidP="00377E1D">
      <w:pPr>
        <w:ind w:firstLine="851"/>
        <w:jc w:val="both"/>
        <w:rPr>
          <w:sz w:val="24"/>
          <w:szCs w:val="24"/>
        </w:rPr>
      </w:pPr>
    </w:p>
    <w:p w14:paraId="1AFF7614" w14:textId="77777777" w:rsidR="00377E1D" w:rsidRDefault="00377E1D" w:rsidP="00377E1D">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561A053" w14:textId="77777777" w:rsidR="00377E1D" w:rsidRDefault="00377E1D" w:rsidP="00377E1D">
      <w:pPr>
        <w:ind w:firstLine="851"/>
        <w:jc w:val="both"/>
        <w:rPr>
          <w:b/>
          <w:sz w:val="24"/>
          <w:szCs w:val="24"/>
        </w:rPr>
      </w:pPr>
    </w:p>
    <w:p w14:paraId="1D507FCC" w14:textId="77777777" w:rsidR="00377E1D" w:rsidRDefault="00377E1D" w:rsidP="00377E1D">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4438150" w14:textId="77777777" w:rsidR="00377E1D" w:rsidRDefault="00377E1D" w:rsidP="00377E1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377E1D" w14:paraId="3FA6E891"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1CC4A97D" w14:textId="77777777" w:rsidR="00377E1D" w:rsidRDefault="00377E1D" w:rsidP="003D59C6">
            <w:pPr>
              <w:ind w:firstLine="851"/>
              <w:jc w:val="both"/>
              <w:rPr>
                <w:sz w:val="24"/>
                <w:szCs w:val="24"/>
              </w:rPr>
            </w:pPr>
            <w:r>
              <w:rPr>
                <w:b/>
                <w:sz w:val="24"/>
                <w:szCs w:val="24"/>
              </w:rPr>
              <w:t>CLÁUSULA 6ª - DOS PAGAMENTOS</w:t>
            </w:r>
          </w:p>
        </w:tc>
      </w:tr>
    </w:tbl>
    <w:p w14:paraId="0134D972" w14:textId="77777777" w:rsidR="00377E1D" w:rsidRDefault="00377E1D" w:rsidP="00377E1D">
      <w:pPr>
        <w:ind w:firstLine="851"/>
        <w:jc w:val="both"/>
        <w:rPr>
          <w:sz w:val="24"/>
          <w:szCs w:val="24"/>
        </w:rPr>
      </w:pPr>
    </w:p>
    <w:p w14:paraId="6386AAED" w14:textId="77777777" w:rsidR="00377E1D" w:rsidRDefault="00377E1D" w:rsidP="00377E1D">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40582F00" w14:textId="77777777" w:rsidR="00377E1D" w:rsidRDefault="00377E1D" w:rsidP="00377E1D">
      <w:pPr>
        <w:ind w:firstLine="850"/>
        <w:jc w:val="both"/>
        <w:rPr>
          <w:b/>
          <w:sz w:val="24"/>
          <w:szCs w:val="24"/>
        </w:rPr>
      </w:pPr>
    </w:p>
    <w:p w14:paraId="120FDD55" w14:textId="77777777" w:rsidR="00377E1D" w:rsidRDefault="00377E1D" w:rsidP="00377E1D">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Mobilidade Urbana, Trânsito e Transportes,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05AAC08D" w14:textId="77777777" w:rsidR="00377E1D" w:rsidRDefault="00377E1D" w:rsidP="00377E1D">
      <w:pPr>
        <w:ind w:firstLine="850"/>
        <w:jc w:val="both"/>
        <w:rPr>
          <w:sz w:val="24"/>
          <w:szCs w:val="24"/>
        </w:rPr>
      </w:pPr>
    </w:p>
    <w:p w14:paraId="02A99D52" w14:textId="77777777" w:rsidR="00377E1D" w:rsidRDefault="00377E1D" w:rsidP="00377E1D">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004F9D4" w14:textId="77777777" w:rsidR="00377E1D" w:rsidRDefault="00377E1D" w:rsidP="00377E1D">
      <w:pPr>
        <w:ind w:firstLine="850"/>
        <w:jc w:val="both"/>
        <w:rPr>
          <w:sz w:val="24"/>
          <w:szCs w:val="24"/>
        </w:rPr>
      </w:pPr>
    </w:p>
    <w:p w14:paraId="19F105D9" w14:textId="77777777" w:rsidR="00377E1D" w:rsidRDefault="00377E1D" w:rsidP="00377E1D">
      <w:pPr>
        <w:ind w:firstLine="850"/>
        <w:jc w:val="both"/>
        <w:rPr>
          <w:sz w:val="24"/>
          <w:szCs w:val="24"/>
        </w:rPr>
      </w:pPr>
      <w:r>
        <w:rPr>
          <w:sz w:val="24"/>
          <w:szCs w:val="24"/>
        </w:rPr>
        <w:t xml:space="preserve">E-mail para emissão da NF-e: </w:t>
      </w:r>
      <w:hyperlink r:id="rId21">
        <w:r>
          <w:rPr>
            <w:rStyle w:val="LinkdaInternet"/>
            <w:sz w:val="24"/>
            <w:szCs w:val="24"/>
          </w:rPr>
          <w:t>notafiscal@piracicaba.sp.gov.br</w:t>
        </w:r>
      </w:hyperlink>
    </w:p>
    <w:p w14:paraId="4E7A196B" w14:textId="77777777" w:rsidR="00377E1D" w:rsidRDefault="00377E1D" w:rsidP="00377E1D">
      <w:pPr>
        <w:jc w:val="both"/>
        <w:rPr>
          <w:b/>
          <w:sz w:val="24"/>
          <w:szCs w:val="24"/>
        </w:rPr>
      </w:pPr>
    </w:p>
    <w:p w14:paraId="3D2DF191" w14:textId="77777777" w:rsidR="00377E1D" w:rsidRDefault="00377E1D" w:rsidP="00377E1D">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6991D65" w14:textId="77777777" w:rsidR="00377E1D" w:rsidRDefault="00377E1D" w:rsidP="00377E1D">
      <w:pPr>
        <w:ind w:firstLine="850"/>
        <w:jc w:val="both"/>
        <w:rPr>
          <w:sz w:val="24"/>
          <w:szCs w:val="24"/>
        </w:rPr>
      </w:pPr>
    </w:p>
    <w:p w14:paraId="5B097DBD" w14:textId="77777777" w:rsidR="00377E1D" w:rsidRDefault="00377E1D" w:rsidP="00377E1D">
      <w:pPr>
        <w:ind w:firstLine="850"/>
        <w:jc w:val="both"/>
      </w:pPr>
      <w:r>
        <w:rPr>
          <w:b/>
          <w:sz w:val="24"/>
          <w:szCs w:val="24"/>
        </w:rPr>
        <w:t xml:space="preserve">6.3.1. </w:t>
      </w:r>
      <w:r>
        <w:rPr>
          <w:sz w:val="24"/>
          <w:szCs w:val="24"/>
        </w:rPr>
        <w:t>Certidão de Regularidade perante a Fazenda Federal (INSS), com validade em vigor;</w:t>
      </w:r>
    </w:p>
    <w:p w14:paraId="16299188" w14:textId="77777777" w:rsidR="00377E1D" w:rsidRDefault="00377E1D" w:rsidP="00377E1D">
      <w:pPr>
        <w:ind w:firstLine="850"/>
        <w:jc w:val="both"/>
        <w:rPr>
          <w:sz w:val="24"/>
          <w:szCs w:val="24"/>
        </w:rPr>
      </w:pPr>
    </w:p>
    <w:p w14:paraId="53C0C806" w14:textId="77777777" w:rsidR="00377E1D" w:rsidRDefault="00377E1D" w:rsidP="00377E1D">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25C6822C" w14:textId="77777777" w:rsidR="00377E1D" w:rsidRDefault="00377E1D" w:rsidP="00377E1D">
      <w:pPr>
        <w:ind w:firstLine="850"/>
        <w:jc w:val="both"/>
        <w:rPr>
          <w:b/>
          <w:sz w:val="24"/>
          <w:szCs w:val="24"/>
        </w:rPr>
      </w:pPr>
    </w:p>
    <w:p w14:paraId="4B7C8C5A" w14:textId="77777777" w:rsidR="00377E1D" w:rsidRDefault="00377E1D" w:rsidP="00377E1D">
      <w:pPr>
        <w:keepLines/>
        <w:ind w:firstLine="850"/>
        <w:jc w:val="both"/>
      </w:pPr>
      <w:r>
        <w:rPr>
          <w:b/>
          <w:sz w:val="24"/>
          <w:szCs w:val="24"/>
        </w:rPr>
        <w:t>6.3.3.</w:t>
      </w:r>
      <w:r>
        <w:rPr>
          <w:sz w:val="24"/>
          <w:szCs w:val="24"/>
        </w:rPr>
        <w:t xml:space="preserve"> Certidão de Regularidade perante a Fazenda Estadual, com validade em vigor, e;</w:t>
      </w:r>
    </w:p>
    <w:p w14:paraId="042145A5" w14:textId="77777777" w:rsidR="00377E1D" w:rsidRDefault="00377E1D" w:rsidP="00377E1D">
      <w:pPr>
        <w:keepLines/>
        <w:ind w:firstLine="850"/>
        <w:jc w:val="both"/>
        <w:rPr>
          <w:sz w:val="24"/>
          <w:szCs w:val="24"/>
        </w:rPr>
      </w:pPr>
    </w:p>
    <w:p w14:paraId="0B798278" w14:textId="77777777" w:rsidR="00377E1D" w:rsidRDefault="00377E1D" w:rsidP="00377E1D">
      <w:pPr>
        <w:keepLines/>
        <w:ind w:firstLine="850"/>
        <w:jc w:val="both"/>
      </w:pPr>
      <w:r>
        <w:rPr>
          <w:b/>
          <w:sz w:val="24"/>
          <w:szCs w:val="24"/>
        </w:rPr>
        <w:t>6.3.4.</w:t>
      </w:r>
      <w:r>
        <w:rPr>
          <w:sz w:val="24"/>
          <w:szCs w:val="24"/>
        </w:rPr>
        <w:t xml:space="preserve"> Certidão Negativa de Débitos Trabalhistas (CNDT).</w:t>
      </w:r>
    </w:p>
    <w:p w14:paraId="4F8ED98F" w14:textId="77777777" w:rsidR="00377E1D" w:rsidRDefault="00377E1D" w:rsidP="00377E1D">
      <w:pPr>
        <w:jc w:val="both"/>
        <w:rPr>
          <w:b/>
          <w:sz w:val="24"/>
          <w:szCs w:val="24"/>
        </w:rPr>
      </w:pPr>
    </w:p>
    <w:p w14:paraId="363D23FB" w14:textId="77777777" w:rsidR="00377E1D" w:rsidRDefault="00377E1D" w:rsidP="00377E1D">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29A36A3" w14:textId="77777777" w:rsidR="00377E1D" w:rsidRDefault="00377E1D" w:rsidP="00377E1D">
      <w:pPr>
        <w:ind w:firstLine="850"/>
        <w:jc w:val="both"/>
        <w:rPr>
          <w:sz w:val="24"/>
          <w:szCs w:val="24"/>
        </w:rPr>
      </w:pPr>
    </w:p>
    <w:p w14:paraId="512EFEFA" w14:textId="77777777" w:rsidR="00377E1D" w:rsidRDefault="00377E1D" w:rsidP="00377E1D">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2F8AF04" w14:textId="77777777" w:rsidR="00377E1D" w:rsidRDefault="00377E1D" w:rsidP="00377E1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377E1D" w14:paraId="76B90B07" w14:textId="77777777" w:rsidTr="003D59C6">
        <w:tc>
          <w:tcPr>
            <w:tcW w:w="8750" w:type="dxa"/>
            <w:tcBorders>
              <w:top w:val="single" w:sz="4" w:space="0" w:color="000000"/>
              <w:left w:val="single" w:sz="4" w:space="0" w:color="000000"/>
              <w:bottom w:val="single" w:sz="4" w:space="0" w:color="000000"/>
              <w:right w:val="single" w:sz="4" w:space="0" w:color="000000"/>
            </w:tcBorders>
          </w:tcPr>
          <w:p w14:paraId="695ED909" w14:textId="77777777" w:rsidR="00377E1D" w:rsidRDefault="00377E1D" w:rsidP="003D59C6">
            <w:pPr>
              <w:ind w:firstLine="851"/>
              <w:jc w:val="both"/>
              <w:rPr>
                <w:sz w:val="24"/>
                <w:szCs w:val="24"/>
              </w:rPr>
            </w:pPr>
            <w:r>
              <w:rPr>
                <w:b/>
                <w:sz w:val="24"/>
                <w:szCs w:val="24"/>
              </w:rPr>
              <w:t>CLÁUSULA 7ª - DA FISCALIZAÇÃO</w:t>
            </w:r>
          </w:p>
        </w:tc>
      </w:tr>
    </w:tbl>
    <w:p w14:paraId="33E906CD" w14:textId="77777777" w:rsidR="00377E1D" w:rsidRDefault="00377E1D" w:rsidP="00377E1D">
      <w:pPr>
        <w:ind w:firstLine="851"/>
        <w:jc w:val="both"/>
        <w:rPr>
          <w:b/>
          <w:sz w:val="24"/>
          <w:szCs w:val="24"/>
        </w:rPr>
      </w:pPr>
    </w:p>
    <w:p w14:paraId="0DB6B8AC" w14:textId="77777777" w:rsidR="00377E1D" w:rsidRDefault="00377E1D" w:rsidP="00377E1D">
      <w:pPr>
        <w:ind w:firstLine="851"/>
        <w:jc w:val="both"/>
      </w:pPr>
      <w:r>
        <w:rPr>
          <w:b/>
          <w:sz w:val="24"/>
          <w:szCs w:val="24"/>
        </w:rPr>
        <w:t>7.1.</w:t>
      </w:r>
      <w:r>
        <w:rPr>
          <w:sz w:val="24"/>
          <w:szCs w:val="24"/>
        </w:rPr>
        <w:t xml:space="preserve"> A Secretaria Municipal de Mobilidade Urbana, Trânsito e Transportes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35D75BED" w14:textId="77777777" w:rsidR="00377E1D" w:rsidRDefault="00377E1D" w:rsidP="00377E1D">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377E1D" w14:paraId="5285887B" w14:textId="77777777" w:rsidTr="003D59C6">
        <w:tc>
          <w:tcPr>
            <w:tcW w:w="8750" w:type="dxa"/>
            <w:tcBorders>
              <w:top w:val="single" w:sz="4" w:space="0" w:color="000000"/>
              <w:left w:val="single" w:sz="4" w:space="0" w:color="000000"/>
              <w:bottom w:val="single" w:sz="4" w:space="0" w:color="000000"/>
              <w:right w:val="single" w:sz="4" w:space="0" w:color="000000"/>
            </w:tcBorders>
          </w:tcPr>
          <w:p w14:paraId="21EE6AD7" w14:textId="77777777" w:rsidR="00377E1D" w:rsidRDefault="00377E1D" w:rsidP="003D59C6">
            <w:pPr>
              <w:ind w:firstLine="851"/>
              <w:jc w:val="both"/>
              <w:rPr>
                <w:sz w:val="24"/>
                <w:szCs w:val="24"/>
              </w:rPr>
            </w:pPr>
            <w:r>
              <w:rPr>
                <w:b/>
                <w:sz w:val="24"/>
                <w:szCs w:val="24"/>
              </w:rPr>
              <w:t>CLÁUSULA 8ª - DO PRAZO DE VIGÊNCIA</w:t>
            </w:r>
          </w:p>
        </w:tc>
      </w:tr>
    </w:tbl>
    <w:p w14:paraId="67D1B05F" w14:textId="77777777" w:rsidR="00377E1D" w:rsidRDefault="00377E1D" w:rsidP="00377E1D">
      <w:pPr>
        <w:ind w:firstLine="851"/>
        <w:jc w:val="both"/>
        <w:rPr>
          <w:b/>
          <w:sz w:val="24"/>
          <w:szCs w:val="24"/>
        </w:rPr>
      </w:pPr>
    </w:p>
    <w:p w14:paraId="7268169C" w14:textId="77777777" w:rsidR="00377E1D" w:rsidRDefault="00377E1D" w:rsidP="00377E1D">
      <w:pPr>
        <w:ind w:firstLine="851"/>
        <w:jc w:val="both"/>
      </w:pPr>
      <w:r>
        <w:rPr>
          <w:b/>
          <w:sz w:val="24"/>
          <w:szCs w:val="24"/>
        </w:rPr>
        <w:t>8.1.</w:t>
      </w:r>
      <w:r>
        <w:rPr>
          <w:sz w:val="24"/>
          <w:szCs w:val="24"/>
        </w:rPr>
        <w:t xml:space="preserve"> O presente contrato terá vigência até a entrega definitiva do objeto, a contar da data da Ordem de Fornecimento.</w:t>
      </w:r>
    </w:p>
    <w:p w14:paraId="1E38404E" w14:textId="77777777" w:rsidR="00377E1D" w:rsidRDefault="00377E1D" w:rsidP="00377E1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377E1D" w14:paraId="170C873B" w14:textId="77777777" w:rsidTr="003D59C6">
        <w:tc>
          <w:tcPr>
            <w:tcW w:w="8750" w:type="dxa"/>
            <w:tcBorders>
              <w:top w:val="single" w:sz="4" w:space="0" w:color="000000"/>
              <w:left w:val="single" w:sz="4" w:space="0" w:color="000000"/>
              <w:bottom w:val="single" w:sz="4" w:space="0" w:color="000000"/>
              <w:right w:val="single" w:sz="4" w:space="0" w:color="000000"/>
            </w:tcBorders>
          </w:tcPr>
          <w:p w14:paraId="6F07BDE2" w14:textId="77777777" w:rsidR="00377E1D" w:rsidRDefault="00377E1D" w:rsidP="003D59C6">
            <w:pPr>
              <w:ind w:firstLine="851"/>
              <w:jc w:val="both"/>
              <w:rPr>
                <w:sz w:val="24"/>
                <w:szCs w:val="24"/>
              </w:rPr>
            </w:pPr>
            <w:r>
              <w:rPr>
                <w:b/>
                <w:sz w:val="24"/>
                <w:szCs w:val="24"/>
              </w:rPr>
              <w:t>CLÁUSULA 9ª - DA EXTINÇÃO DO CONTRATO</w:t>
            </w:r>
          </w:p>
        </w:tc>
      </w:tr>
    </w:tbl>
    <w:p w14:paraId="56ACAD49" w14:textId="77777777" w:rsidR="00377E1D" w:rsidRDefault="00377E1D" w:rsidP="00377E1D">
      <w:pPr>
        <w:ind w:firstLine="851"/>
        <w:jc w:val="both"/>
        <w:rPr>
          <w:b/>
          <w:sz w:val="24"/>
          <w:szCs w:val="24"/>
        </w:rPr>
      </w:pPr>
    </w:p>
    <w:p w14:paraId="3980B4F8" w14:textId="77777777" w:rsidR="00377E1D" w:rsidRDefault="00377E1D" w:rsidP="00377E1D">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19AB53B4" w14:textId="77777777" w:rsidR="00377E1D" w:rsidRDefault="00377E1D" w:rsidP="00377E1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377E1D" w14:paraId="7131EC0B" w14:textId="77777777" w:rsidTr="003D59C6">
        <w:tc>
          <w:tcPr>
            <w:tcW w:w="8750" w:type="dxa"/>
            <w:tcBorders>
              <w:top w:val="single" w:sz="4" w:space="0" w:color="000000"/>
              <w:left w:val="single" w:sz="4" w:space="0" w:color="000000"/>
              <w:bottom w:val="single" w:sz="4" w:space="0" w:color="000000"/>
              <w:right w:val="single" w:sz="4" w:space="0" w:color="000000"/>
            </w:tcBorders>
          </w:tcPr>
          <w:p w14:paraId="5CB6F06A" w14:textId="77777777" w:rsidR="00377E1D" w:rsidRDefault="00377E1D" w:rsidP="003D59C6">
            <w:pPr>
              <w:ind w:firstLine="851"/>
              <w:jc w:val="both"/>
              <w:rPr>
                <w:sz w:val="24"/>
                <w:szCs w:val="24"/>
              </w:rPr>
            </w:pPr>
            <w:r>
              <w:rPr>
                <w:b/>
                <w:sz w:val="24"/>
                <w:szCs w:val="24"/>
              </w:rPr>
              <w:t>CLÁUSULA 10. - DO RECEBIMENTO</w:t>
            </w:r>
          </w:p>
        </w:tc>
      </w:tr>
    </w:tbl>
    <w:p w14:paraId="23396486" w14:textId="77777777" w:rsidR="00377E1D" w:rsidRDefault="00377E1D" w:rsidP="00377E1D">
      <w:pPr>
        <w:ind w:firstLine="851"/>
        <w:jc w:val="both"/>
        <w:rPr>
          <w:b/>
          <w:sz w:val="24"/>
          <w:szCs w:val="24"/>
        </w:rPr>
      </w:pPr>
    </w:p>
    <w:p w14:paraId="6BD22C56" w14:textId="77777777" w:rsidR="00377E1D" w:rsidRDefault="00377E1D" w:rsidP="00377E1D">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78FBE044" w14:textId="77777777" w:rsidR="00377E1D" w:rsidRDefault="00377E1D" w:rsidP="00377E1D">
      <w:pPr>
        <w:ind w:firstLine="851"/>
        <w:jc w:val="both"/>
        <w:rPr>
          <w:b/>
          <w:sz w:val="24"/>
          <w:szCs w:val="24"/>
        </w:rPr>
      </w:pPr>
    </w:p>
    <w:p w14:paraId="71D788CF" w14:textId="77777777" w:rsidR="00377E1D" w:rsidRDefault="00377E1D" w:rsidP="00377E1D">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4A873FE" w14:textId="77777777" w:rsidR="00377E1D" w:rsidRDefault="00377E1D" w:rsidP="00377E1D">
      <w:pPr>
        <w:ind w:firstLine="851"/>
        <w:jc w:val="both"/>
        <w:rPr>
          <w:sz w:val="24"/>
          <w:szCs w:val="24"/>
        </w:rPr>
      </w:pPr>
    </w:p>
    <w:p w14:paraId="7D76CEC8" w14:textId="77777777" w:rsidR="00377E1D" w:rsidRDefault="00377E1D" w:rsidP="00377E1D">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1E7C411" w14:textId="77777777" w:rsidR="00377E1D" w:rsidRDefault="00377E1D" w:rsidP="00377E1D">
      <w:pPr>
        <w:ind w:firstLine="851"/>
        <w:jc w:val="both"/>
        <w:rPr>
          <w:b/>
          <w:sz w:val="24"/>
          <w:szCs w:val="24"/>
        </w:rPr>
      </w:pPr>
    </w:p>
    <w:p w14:paraId="4359B24B" w14:textId="77777777" w:rsidR="00377E1D" w:rsidRDefault="00377E1D" w:rsidP="00377E1D">
      <w:pPr>
        <w:ind w:firstLine="851"/>
        <w:jc w:val="both"/>
      </w:pPr>
      <w:r>
        <w:rPr>
          <w:b/>
          <w:sz w:val="24"/>
          <w:szCs w:val="24"/>
        </w:rPr>
        <w:t xml:space="preserve">10.2. </w:t>
      </w:r>
      <w:r>
        <w:rPr>
          <w:sz w:val="24"/>
          <w:szCs w:val="24"/>
        </w:rPr>
        <w:t>O recebimento de que trata este item far-se-á mediante recibo.</w:t>
      </w:r>
    </w:p>
    <w:p w14:paraId="6319B339" w14:textId="77777777" w:rsidR="00377E1D" w:rsidRDefault="00377E1D" w:rsidP="00377E1D">
      <w:pPr>
        <w:ind w:firstLine="851"/>
        <w:jc w:val="both"/>
        <w:rPr>
          <w:b/>
          <w:sz w:val="24"/>
          <w:szCs w:val="24"/>
        </w:rPr>
      </w:pPr>
    </w:p>
    <w:p w14:paraId="6BFD7296" w14:textId="77777777" w:rsidR="00377E1D" w:rsidRDefault="00377E1D" w:rsidP="00377E1D">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521DF5F" w14:textId="77777777" w:rsidR="00377E1D" w:rsidRDefault="00377E1D" w:rsidP="00377E1D">
      <w:pPr>
        <w:jc w:val="both"/>
        <w:rPr>
          <w:sz w:val="24"/>
          <w:szCs w:val="24"/>
        </w:rPr>
      </w:pPr>
    </w:p>
    <w:tbl>
      <w:tblPr>
        <w:tblW w:w="8750" w:type="dxa"/>
        <w:tblInd w:w="-128" w:type="dxa"/>
        <w:tblLayout w:type="fixed"/>
        <w:tblLook w:val="0000" w:firstRow="0" w:lastRow="0" w:firstColumn="0" w:lastColumn="0" w:noHBand="0" w:noVBand="0"/>
      </w:tblPr>
      <w:tblGrid>
        <w:gridCol w:w="8750"/>
      </w:tblGrid>
      <w:tr w:rsidR="00377E1D" w14:paraId="588F2878" w14:textId="77777777" w:rsidTr="003D59C6">
        <w:tc>
          <w:tcPr>
            <w:tcW w:w="8750" w:type="dxa"/>
            <w:tcBorders>
              <w:top w:val="single" w:sz="4" w:space="0" w:color="000000"/>
              <w:left w:val="single" w:sz="4" w:space="0" w:color="000000"/>
              <w:bottom w:val="single" w:sz="4" w:space="0" w:color="000000"/>
              <w:right w:val="single" w:sz="4" w:space="0" w:color="000000"/>
            </w:tcBorders>
          </w:tcPr>
          <w:p w14:paraId="2F833B85" w14:textId="77777777" w:rsidR="00377E1D" w:rsidRDefault="00377E1D" w:rsidP="003D59C6">
            <w:pPr>
              <w:keepLines/>
              <w:ind w:firstLine="851"/>
              <w:jc w:val="both"/>
              <w:rPr>
                <w:sz w:val="24"/>
                <w:szCs w:val="24"/>
              </w:rPr>
            </w:pPr>
            <w:r>
              <w:rPr>
                <w:b/>
                <w:sz w:val="24"/>
                <w:szCs w:val="24"/>
              </w:rPr>
              <w:t>CLÁUSULA 11. - DAS SANÇÕES ADMINISTRATIVAS</w:t>
            </w:r>
          </w:p>
        </w:tc>
      </w:tr>
    </w:tbl>
    <w:p w14:paraId="0710648E" w14:textId="77777777" w:rsidR="00377E1D" w:rsidRDefault="00377E1D" w:rsidP="00377E1D">
      <w:pPr>
        <w:ind w:firstLine="851"/>
        <w:jc w:val="both"/>
        <w:rPr>
          <w:b/>
          <w:sz w:val="24"/>
          <w:szCs w:val="24"/>
        </w:rPr>
      </w:pPr>
    </w:p>
    <w:p w14:paraId="1AEE50B6" w14:textId="77777777" w:rsidR="00377E1D" w:rsidRDefault="00377E1D" w:rsidP="00377E1D">
      <w:pPr>
        <w:ind w:firstLine="851"/>
        <w:jc w:val="both"/>
      </w:pPr>
      <w:r>
        <w:rPr>
          <w:b/>
          <w:sz w:val="24"/>
          <w:szCs w:val="24"/>
        </w:rPr>
        <w:t>11.1.</w:t>
      </w:r>
      <w:r>
        <w:rPr>
          <w:sz w:val="24"/>
          <w:szCs w:val="24"/>
        </w:rPr>
        <w:t xml:space="preserve"> Comete infração administrativa, nos termos da lei, o licitante que, com dolo ou culpa: </w:t>
      </w:r>
    </w:p>
    <w:p w14:paraId="439B27A4" w14:textId="77777777" w:rsidR="00377E1D" w:rsidRDefault="00377E1D" w:rsidP="00377E1D">
      <w:pPr>
        <w:ind w:firstLine="851"/>
        <w:jc w:val="both"/>
        <w:rPr>
          <w:b/>
          <w:sz w:val="24"/>
          <w:szCs w:val="24"/>
        </w:rPr>
      </w:pPr>
    </w:p>
    <w:p w14:paraId="324C8A08" w14:textId="77777777" w:rsidR="00377E1D" w:rsidRDefault="00377E1D" w:rsidP="00377E1D">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3D582B60" w14:textId="77777777" w:rsidR="00377E1D" w:rsidRDefault="00377E1D" w:rsidP="00377E1D">
      <w:pPr>
        <w:ind w:firstLine="851"/>
        <w:jc w:val="both"/>
        <w:rPr>
          <w:sz w:val="24"/>
          <w:szCs w:val="24"/>
        </w:rPr>
      </w:pPr>
    </w:p>
    <w:p w14:paraId="7A84CCE0" w14:textId="77777777" w:rsidR="00377E1D" w:rsidRDefault="00377E1D" w:rsidP="00377E1D">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53B4A6C2" w14:textId="77777777" w:rsidR="00377E1D" w:rsidRDefault="00377E1D" w:rsidP="00377E1D">
      <w:pPr>
        <w:ind w:firstLine="851"/>
        <w:jc w:val="both"/>
        <w:rPr>
          <w:sz w:val="24"/>
          <w:szCs w:val="24"/>
        </w:rPr>
      </w:pPr>
    </w:p>
    <w:p w14:paraId="546E4435" w14:textId="77777777" w:rsidR="00377E1D" w:rsidRDefault="00377E1D" w:rsidP="00377E1D">
      <w:pPr>
        <w:ind w:firstLine="851"/>
        <w:jc w:val="both"/>
      </w:pPr>
      <w:r>
        <w:rPr>
          <w:b/>
          <w:sz w:val="24"/>
          <w:szCs w:val="24"/>
        </w:rPr>
        <w:t>11.1.2.1.</w:t>
      </w:r>
      <w:r>
        <w:rPr>
          <w:sz w:val="24"/>
          <w:szCs w:val="24"/>
        </w:rPr>
        <w:t xml:space="preserve"> Não enviar a proposta adequada ao último lance ofertado ou após a negociação; </w:t>
      </w:r>
    </w:p>
    <w:p w14:paraId="253B7607" w14:textId="77777777" w:rsidR="00377E1D" w:rsidRDefault="00377E1D" w:rsidP="00377E1D">
      <w:pPr>
        <w:ind w:firstLine="851"/>
        <w:jc w:val="both"/>
        <w:rPr>
          <w:sz w:val="24"/>
          <w:szCs w:val="24"/>
        </w:rPr>
      </w:pPr>
    </w:p>
    <w:p w14:paraId="752BBD09" w14:textId="77777777" w:rsidR="00377E1D" w:rsidRDefault="00377E1D" w:rsidP="00377E1D">
      <w:pPr>
        <w:ind w:firstLine="851"/>
        <w:jc w:val="both"/>
      </w:pPr>
      <w:r>
        <w:rPr>
          <w:b/>
          <w:sz w:val="24"/>
          <w:szCs w:val="24"/>
        </w:rPr>
        <w:t>11.1.2.2.</w:t>
      </w:r>
      <w:r>
        <w:rPr>
          <w:sz w:val="24"/>
          <w:szCs w:val="24"/>
        </w:rPr>
        <w:t xml:space="preserve"> Recusar-se a enviar o detalhamento da proposta quando exigível; </w:t>
      </w:r>
    </w:p>
    <w:p w14:paraId="2A0001F3" w14:textId="77777777" w:rsidR="00377E1D" w:rsidRDefault="00377E1D" w:rsidP="00377E1D">
      <w:pPr>
        <w:ind w:firstLine="851"/>
        <w:jc w:val="both"/>
        <w:rPr>
          <w:sz w:val="24"/>
          <w:szCs w:val="24"/>
        </w:rPr>
      </w:pPr>
    </w:p>
    <w:p w14:paraId="5D578E88" w14:textId="77777777" w:rsidR="00377E1D" w:rsidRDefault="00377E1D" w:rsidP="00377E1D">
      <w:pPr>
        <w:ind w:firstLine="851"/>
        <w:jc w:val="both"/>
        <w:rPr>
          <w:sz w:val="24"/>
          <w:szCs w:val="24"/>
        </w:rPr>
      </w:pPr>
      <w:r>
        <w:rPr>
          <w:b/>
          <w:sz w:val="24"/>
          <w:szCs w:val="24"/>
        </w:rPr>
        <w:t>11.1.2.3.</w:t>
      </w:r>
      <w:r>
        <w:rPr>
          <w:sz w:val="24"/>
          <w:szCs w:val="24"/>
        </w:rPr>
        <w:t xml:space="preserve"> Pedir para ser desclassificado quando encerrada a etapa competitiva; </w:t>
      </w:r>
    </w:p>
    <w:p w14:paraId="0303EDA6" w14:textId="77777777" w:rsidR="00377E1D" w:rsidRDefault="00377E1D" w:rsidP="00377E1D">
      <w:pPr>
        <w:jc w:val="both"/>
        <w:rPr>
          <w:sz w:val="24"/>
          <w:szCs w:val="24"/>
        </w:rPr>
      </w:pPr>
    </w:p>
    <w:p w14:paraId="48C09E8B" w14:textId="77777777" w:rsidR="00377E1D" w:rsidRDefault="00377E1D" w:rsidP="00377E1D">
      <w:pPr>
        <w:ind w:firstLine="851"/>
        <w:jc w:val="both"/>
      </w:pPr>
      <w:r>
        <w:rPr>
          <w:b/>
          <w:sz w:val="24"/>
          <w:szCs w:val="24"/>
        </w:rPr>
        <w:t>11.1.2.4.</w:t>
      </w:r>
      <w:r>
        <w:rPr>
          <w:sz w:val="24"/>
          <w:szCs w:val="24"/>
        </w:rPr>
        <w:t xml:space="preserve"> Deixar de apresentar amostra; </w:t>
      </w:r>
    </w:p>
    <w:p w14:paraId="208F1EE8" w14:textId="77777777" w:rsidR="00377E1D" w:rsidRDefault="00377E1D" w:rsidP="00377E1D">
      <w:pPr>
        <w:ind w:firstLine="851"/>
        <w:jc w:val="both"/>
        <w:rPr>
          <w:sz w:val="24"/>
          <w:szCs w:val="24"/>
        </w:rPr>
      </w:pPr>
    </w:p>
    <w:p w14:paraId="2DA15DAF" w14:textId="77777777" w:rsidR="00377E1D" w:rsidRDefault="00377E1D" w:rsidP="00377E1D">
      <w:pPr>
        <w:ind w:firstLine="851"/>
        <w:jc w:val="both"/>
      </w:pPr>
      <w:r>
        <w:rPr>
          <w:b/>
          <w:sz w:val="24"/>
          <w:szCs w:val="24"/>
        </w:rPr>
        <w:t>11.1.2.5</w:t>
      </w:r>
      <w:r>
        <w:rPr>
          <w:sz w:val="24"/>
          <w:szCs w:val="24"/>
        </w:rPr>
        <w:t xml:space="preserve">. Apresentar proposta ou amostra em desacordo com as especificações do edital; </w:t>
      </w:r>
    </w:p>
    <w:p w14:paraId="2293CD48" w14:textId="77777777" w:rsidR="00377E1D" w:rsidRDefault="00377E1D" w:rsidP="00377E1D">
      <w:pPr>
        <w:ind w:firstLine="851"/>
        <w:jc w:val="both"/>
        <w:rPr>
          <w:sz w:val="24"/>
          <w:szCs w:val="24"/>
        </w:rPr>
      </w:pPr>
    </w:p>
    <w:p w14:paraId="1B36FA4E" w14:textId="77777777" w:rsidR="00377E1D" w:rsidRDefault="00377E1D" w:rsidP="00377E1D">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272D5030" w14:textId="77777777" w:rsidR="00377E1D" w:rsidRDefault="00377E1D" w:rsidP="00377E1D">
      <w:pPr>
        <w:ind w:firstLine="851"/>
        <w:jc w:val="both"/>
        <w:rPr>
          <w:sz w:val="24"/>
          <w:szCs w:val="24"/>
        </w:rPr>
      </w:pPr>
    </w:p>
    <w:p w14:paraId="106A10B7" w14:textId="77777777" w:rsidR="00377E1D" w:rsidRDefault="00377E1D" w:rsidP="00377E1D">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00FF6B3" w14:textId="77777777" w:rsidR="00377E1D" w:rsidRDefault="00377E1D" w:rsidP="00377E1D">
      <w:pPr>
        <w:ind w:firstLine="851"/>
        <w:jc w:val="both"/>
        <w:rPr>
          <w:sz w:val="24"/>
          <w:szCs w:val="24"/>
        </w:rPr>
      </w:pPr>
    </w:p>
    <w:p w14:paraId="0F78100A" w14:textId="77777777" w:rsidR="00377E1D" w:rsidRDefault="00377E1D" w:rsidP="00377E1D">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0C0C0F66" w14:textId="77777777" w:rsidR="00377E1D" w:rsidRDefault="00377E1D" w:rsidP="00377E1D">
      <w:pPr>
        <w:ind w:firstLine="851"/>
        <w:jc w:val="both"/>
        <w:rPr>
          <w:sz w:val="24"/>
          <w:szCs w:val="24"/>
        </w:rPr>
      </w:pPr>
    </w:p>
    <w:p w14:paraId="45B785A2" w14:textId="77777777" w:rsidR="00377E1D" w:rsidRDefault="00377E1D" w:rsidP="00377E1D">
      <w:pPr>
        <w:ind w:firstLine="851"/>
        <w:jc w:val="both"/>
      </w:pPr>
      <w:r>
        <w:rPr>
          <w:b/>
          <w:sz w:val="24"/>
          <w:szCs w:val="24"/>
        </w:rPr>
        <w:t>11.1.5.</w:t>
      </w:r>
      <w:r>
        <w:rPr>
          <w:sz w:val="24"/>
          <w:szCs w:val="24"/>
        </w:rPr>
        <w:t xml:space="preserve"> Fraudar a licitação </w:t>
      </w:r>
    </w:p>
    <w:p w14:paraId="2C8E7FEE" w14:textId="77777777" w:rsidR="00377E1D" w:rsidRDefault="00377E1D" w:rsidP="00377E1D">
      <w:pPr>
        <w:ind w:firstLine="851"/>
        <w:jc w:val="both"/>
        <w:rPr>
          <w:b/>
          <w:sz w:val="24"/>
          <w:szCs w:val="24"/>
        </w:rPr>
      </w:pPr>
    </w:p>
    <w:p w14:paraId="71CE8C66" w14:textId="77777777" w:rsidR="00377E1D" w:rsidRDefault="00377E1D" w:rsidP="00377E1D">
      <w:pPr>
        <w:ind w:firstLine="851"/>
        <w:jc w:val="both"/>
      </w:pPr>
      <w:r>
        <w:rPr>
          <w:b/>
          <w:sz w:val="24"/>
          <w:szCs w:val="24"/>
        </w:rPr>
        <w:t>11.1.6.</w:t>
      </w:r>
      <w:r>
        <w:rPr>
          <w:sz w:val="24"/>
          <w:szCs w:val="24"/>
        </w:rPr>
        <w:t xml:space="preserve"> Comportar-se de modo inidôneo ou cometer fraude de qualquer natureza, em especial quando: </w:t>
      </w:r>
    </w:p>
    <w:p w14:paraId="1BED1513" w14:textId="77777777" w:rsidR="00377E1D" w:rsidRDefault="00377E1D" w:rsidP="00377E1D">
      <w:pPr>
        <w:ind w:firstLine="851"/>
        <w:jc w:val="both"/>
        <w:rPr>
          <w:sz w:val="24"/>
          <w:szCs w:val="24"/>
        </w:rPr>
      </w:pPr>
    </w:p>
    <w:p w14:paraId="714E42A8" w14:textId="77777777" w:rsidR="00377E1D" w:rsidRDefault="00377E1D" w:rsidP="00377E1D">
      <w:pPr>
        <w:ind w:firstLine="851"/>
        <w:jc w:val="both"/>
      </w:pPr>
      <w:r>
        <w:rPr>
          <w:b/>
          <w:sz w:val="24"/>
          <w:szCs w:val="24"/>
        </w:rPr>
        <w:t>11.1.6.1.</w:t>
      </w:r>
      <w:r>
        <w:rPr>
          <w:sz w:val="24"/>
          <w:szCs w:val="24"/>
        </w:rPr>
        <w:t xml:space="preserve"> Agir em conluio ou em desconformidade com a lei; </w:t>
      </w:r>
    </w:p>
    <w:p w14:paraId="62600F2E" w14:textId="77777777" w:rsidR="00377E1D" w:rsidRDefault="00377E1D" w:rsidP="00377E1D">
      <w:pPr>
        <w:ind w:firstLine="851"/>
        <w:jc w:val="both"/>
        <w:rPr>
          <w:sz w:val="24"/>
          <w:szCs w:val="24"/>
        </w:rPr>
      </w:pPr>
    </w:p>
    <w:p w14:paraId="1A334423" w14:textId="77777777" w:rsidR="00377E1D" w:rsidRDefault="00377E1D" w:rsidP="00377E1D">
      <w:pPr>
        <w:ind w:firstLine="851"/>
        <w:jc w:val="both"/>
        <w:rPr>
          <w:sz w:val="24"/>
          <w:szCs w:val="24"/>
        </w:rPr>
      </w:pPr>
      <w:r>
        <w:rPr>
          <w:b/>
          <w:sz w:val="24"/>
          <w:szCs w:val="24"/>
        </w:rPr>
        <w:t>11.1.6.2.</w:t>
      </w:r>
      <w:r>
        <w:rPr>
          <w:sz w:val="24"/>
          <w:szCs w:val="24"/>
        </w:rPr>
        <w:t xml:space="preserve"> Induzir deliberadamente a erro no julgamento;</w:t>
      </w:r>
    </w:p>
    <w:p w14:paraId="3BC99FD2" w14:textId="77777777" w:rsidR="00377E1D" w:rsidRDefault="00377E1D" w:rsidP="00377E1D">
      <w:pPr>
        <w:ind w:firstLine="851"/>
        <w:jc w:val="both"/>
        <w:rPr>
          <w:b/>
          <w:sz w:val="24"/>
          <w:szCs w:val="24"/>
        </w:rPr>
      </w:pPr>
    </w:p>
    <w:p w14:paraId="41052277" w14:textId="77777777" w:rsidR="00377E1D" w:rsidRDefault="00377E1D" w:rsidP="00377E1D">
      <w:pPr>
        <w:ind w:firstLine="851"/>
        <w:jc w:val="both"/>
        <w:rPr>
          <w:sz w:val="24"/>
          <w:szCs w:val="24"/>
        </w:rPr>
      </w:pPr>
      <w:r>
        <w:rPr>
          <w:b/>
          <w:sz w:val="24"/>
          <w:szCs w:val="24"/>
        </w:rPr>
        <w:t>11.1.6.3.</w:t>
      </w:r>
      <w:r>
        <w:rPr>
          <w:sz w:val="24"/>
          <w:szCs w:val="24"/>
        </w:rPr>
        <w:t xml:space="preserve"> Apresentar amostra falsificada ou deteriorada;</w:t>
      </w:r>
    </w:p>
    <w:p w14:paraId="7D080DA3" w14:textId="77777777" w:rsidR="00377E1D" w:rsidRDefault="00377E1D" w:rsidP="00377E1D">
      <w:pPr>
        <w:ind w:firstLine="851"/>
        <w:jc w:val="both"/>
        <w:rPr>
          <w:sz w:val="24"/>
          <w:szCs w:val="24"/>
        </w:rPr>
      </w:pPr>
    </w:p>
    <w:p w14:paraId="39002153" w14:textId="77777777" w:rsidR="00377E1D" w:rsidRDefault="00377E1D" w:rsidP="00377E1D">
      <w:pPr>
        <w:ind w:firstLine="851"/>
        <w:jc w:val="both"/>
      </w:pPr>
      <w:r>
        <w:rPr>
          <w:b/>
          <w:sz w:val="24"/>
          <w:szCs w:val="24"/>
        </w:rPr>
        <w:t>11.1.7.</w:t>
      </w:r>
      <w:r>
        <w:rPr>
          <w:sz w:val="24"/>
          <w:szCs w:val="24"/>
        </w:rPr>
        <w:t xml:space="preserve"> Praticar atos ilícitos com vistas a frustrar os objetivos da licitação </w:t>
      </w:r>
    </w:p>
    <w:p w14:paraId="550B3169" w14:textId="77777777" w:rsidR="00377E1D" w:rsidRDefault="00377E1D" w:rsidP="00377E1D">
      <w:pPr>
        <w:ind w:firstLine="851"/>
        <w:jc w:val="both"/>
        <w:rPr>
          <w:sz w:val="24"/>
          <w:szCs w:val="24"/>
        </w:rPr>
      </w:pPr>
    </w:p>
    <w:p w14:paraId="29737531" w14:textId="77777777" w:rsidR="00377E1D" w:rsidRDefault="00377E1D" w:rsidP="00377E1D">
      <w:pPr>
        <w:ind w:firstLine="851"/>
        <w:jc w:val="both"/>
      </w:pPr>
      <w:r>
        <w:rPr>
          <w:b/>
          <w:sz w:val="24"/>
          <w:szCs w:val="24"/>
        </w:rPr>
        <w:t>11.1.8.</w:t>
      </w:r>
      <w:r>
        <w:rPr>
          <w:sz w:val="24"/>
          <w:szCs w:val="24"/>
        </w:rPr>
        <w:t xml:space="preserve"> Praticar ato lesivo previsto no art. 5º da Lei n.º 12.846, de 2013. </w:t>
      </w:r>
    </w:p>
    <w:p w14:paraId="4D63AFCB" w14:textId="77777777" w:rsidR="00377E1D" w:rsidRDefault="00377E1D" w:rsidP="00377E1D">
      <w:pPr>
        <w:ind w:firstLine="851"/>
        <w:jc w:val="both"/>
        <w:rPr>
          <w:sz w:val="24"/>
          <w:szCs w:val="16"/>
        </w:rPr>
      </w:pPr>
    </w:p>
    <w:p w14:paraId="045BD42B" w14:textId="77777777" w:rsidR="00377E1D" w:rsidRDefault="00377E1D" w:rsidP="00377E1D">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51E72BCB" w14:textId="77777777" w:rsidR="00377E1D" w:rsidRDefault="00377E1D" w:rsidP="00377E1D">
      <w:pPr>
        <w:ind w:firstLine="851"/>
        <w:jc w:val="both"/>
        <w:rPr>
          <w:sz w:val="24"/>
          <w:szCs w:val="24"/>
        </w:rPr>
      </w:pPr>
    </w:p>
    <w:p w14:paraId="2C87F11A" w14:textId="77777777" w:rsidR="00377E1D" w:rsidRDefault="00377E1D" w:rsidP="00377E1D">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6392A90" w14:textId="77777777" w:rsidR="00377E1D" w:rsidRDefault="00377E1D" w:rsidP="00377E1D">
      <w:pPr>
        <w:ind w:firstLine="851"/>
        <w:jc w:val="both"/>
        <w:rPr>
          <w:b/>
          <w:sz w:val="24"/>
          <w:szCs w:val="24"/>
        </w:rPr>
      </w:pPr>
    </w:p>
    <w:p w14:paraId="0A22D864" w14:textId="77777777" w:rsidR="00377E1D" w:rsidRDefault="00377E1D" w:rsidP="00377E1D">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5D43464" w14:textId="77777777" w:rsidR="00377E1D" w:rsidRDefault="00377E1D" w:rsidP="00377E1D">
      <w:pPr>
        <w:ind w:firstLine="851"/>
        <w:jc w:val="both"/>
        <w:rPr>
          <w:b/>
          <w:sz w:val="24"/>
          <w:szCs w:val="16"/>
        </w:rPr>
      </w:pPr>
    </w:p>
    <w:p w14:paraId="68EAC5C7" w14:textId="77777777" w:rsidR="00377E1D" w:rsidRDefault="00377E1D" w:rsidP="00377E1D">
      <w:pPr>
        <w:ind w:firstLine="851"/>
        <w:jc w:val="both"/>
      </w:pPr>
      <w:r>
        <w:rPr>
          <w:b/>
          <w:sz w:val="24"/>
          <w:szCs w:val="24"/>
        </w:rPr>
        <w:t>11.3.1.</w:t>
      </w:r>
      <w:r>
        <w:rPr>
          <w:sz w:val="24"/>
          <w:szCs w:val="24"/>
        </w:rPr>
        <w:t xml:space="preserve"> Advertência; </w:t>
      </w:r>
    </w:p>
    <w:p w14:paraId="11B26167" w14:textId="77777777" w:rsidR="00377E1D" w:rsidRDefault="00377E1D" w:rsidP="00377E1D">
      <w:pPr>
        <w:ind w:firstLine="851"/>
        <w:jc w:val="both"/>
        <w:rPr>
          <w:sz w:val="24"/>
          <w:szCs w:val="16"/>
        </w:rPr>
      </w:pPr>
    </w:p>
    <w:p w14:paraId="034F546F" w14:textId="77777777" w:rsidR="00377E1D" w:rsidRDefault="00377E1D" w:rsidP="00377E1D">
      <w:pPr>
        <w:ind w:firstLine="851"/>
        <w:jc w:val="both"/>
        <w:rPr>
          <w:sz w:val="24"/>
          <w:szCs w:val="24"/>
        </w:rPr>
      </w:pPr>
      <w:r>
        <w:rPr>
          <w:b/>
          <w:sz w:val="24"/>
          <w:szCs w:val="24"/>
        </w:rPr>
        <w:lastRenderedPageBreak/>
        <w:t>11.3.2.</w:t>
      </w:r>
      <w:r>
        <w:rPr>
          <w:sz w:val="24"/>
          <w:szCs w:val="24"/>
        </w:rPr>
        <w:t xml:space="preserve"> Multa de mora;</w:t>
      </w:r>
    </w:p>
    <w:p w14:paraId="1566D9A7" w14:textId="77777777" w:rsidR="00377E1D" w:rsidRDefault="00377E1D" w:rsidP="00377E1D">
      <w:pPr>
        <w:ind w:firstLine="851"/>
        <w:jc w:val="both"/>
        <w:rPr>
          <w:sz w:val="24"/>
          <w:szCs w:val="16"/>
        </w:rPr>
      </w:pPr>
    </w:p>
    <w:p w14:paraId="25B89F68" w14:textId="77777777" w:rsidR="00377E1D" w:rsidRDefault="00377E1D" w:rsidP="00377E1D">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36C82B0E" w14:textId="77777777" w:rsidR="00377E1D" w:rsidRDefault="00377E1D" w:rsidP="00377E1D">
      <w:pPr>
        <w:ind w:firstLine="851"/>
        <w:jc w:val="both"/>
        <w:rPr>
          <w:sz w:val="24"/>
          <w:szCs w:val="24"/>
        </w:rPr>
      </w:pPr>
    </w:p>
    <w:p w14:paraId="38287C7F" w14:textId="77777777" w:rsidR="00377E1D" w:rsidRDefault="00377E1D" w:rsidP="00377E1D">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043CE7C3" w14:textId="77777777" w:rsidR="00377E1D" w:rsidRDefault="00377E1D" w:rsidP="00377E1D">
      <w:pPr>
        <w:ind w:firstLine="851"/>
        <w:jc w:val="both"/>
        <w:rPr>
          <w:sz w:val="24"/>
          <w:szCs w:val="16"/>
        </w:rPr>
      </w:pPr>
    </w:p>
    <w:p w14:paraId="2F93CC3A" w14:textId="77777777" w:rsidR="00377E1D" w:rsidRDefault="00377E1D" w:rsidP="00377E1D">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40EA33D" w14:textId="77777777" w:rsidR="00377E1D" w:rsidRDefault="00377E1D" w:rsidP="00377E1D">
      <w:pPr>
        <w:ind w:firstLine="851"/>
        <w:jc w:val="both"/>
        <w:rPr>
          <w:sz w:val="24"/>
          <w:szCs w:val="24"/>
        </w:rPr>
      </w:pPr>
    </w:p>
    <w:p w14:paraId="509930A7" w14:textId="77777777" w:rsidR="00377E1D" w:rsidRDefault="00377E1D" w:rsidP="00377E1D">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FEC5A2D" w14:textId="77777777" w:rsidR="00377E1D" w:rsidRDefault="00377E1D" w:rsidP="00377E1D">
      <w:pPr>
        <w:ind w:firstLine="851"/>
        <w:jc w:val="both"/>
        <w:rPr>
          <w:sz w:val="24"/>
          <w:szCs w:val="24"/>
        </w:rPr>
      </w:pPr>
    </w:p>
    <w:p w14:paraId="494C2C37" w14:textId="77777777" w:rsidR="00377E1D" w:rsidRDefault="00377E1D" w:rsidP="00377E1D">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0A4918D8" w14:textId="77777777" w:rsidR="00377E1D" w:rsidRDefault="00377E1D" w:rsidP="00377E1D">
      <w:pPr>
        <w:ind w:firstLine="851"/>
        <w:jc w:val="both"/>
        <w:rPr>
          <w:b/>
          <w:sz w:val="24"/>
          <w:szCs w:val="24"/>
        </w:rPr>
      </w:pPr>
    </w:p>
    <w:p w14:paraId="314AC84C" w14:textId="77777777" w:rsidR="00377E1D" w:rsidRDefault="00377E1D" w:rsidP="00377E1D">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1CF2DD6F" w14:textId="77777777" w:rsidR="00377E1D" w:rsidRDefault="00377E1D" w:rsidP="00377E1D">
      <w:pPr>
        <w:ind w:firstLine="851"/>
        <w:jc w:val="both"/>
        <w:rPr>
          <w:b/>
          <w:sz w:val="24"/>
          <w:szCs w:val="24"/>
        </w:rPr>
      </w:pPr>
    </w:p>
    <w:p w14:paraId="2C25AC4A" w14:textId="77777777" w:rsidR="00377E1D" w:rsidRDefault="00377E1D" w:rsidP="00377E1D">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C4F58DE" w14:textId="77777777" w:rsidR="00377E1D" w:rsidRDefault="00377E1D" w:rsidP="00377E1D">
      <w:pPr>
        <w:ind w:firstLine="851"/>
        <w:jc w:val="both"/>
        <w:rPr>
          <w:b/>
          <w:sz w:val="16"/>
          <w:szCs w:val="16"/>
        </w:rPr>
      </w:pPr>
    </w:p>
    <w:p w14:paraId="4B110926" w14:textId="77777777" w:rsidR="00377E1D" w:rsidRDefault="00377E1D" w:rsidP="00377E1D">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798E21A" w14:textId="77777777" w:rsidR="00377E1D" w:rsidRDefault="00377E1D" w:rsidP="00377E1D">
      <w:pPr>
        <w:ind w:firstLine="851"/>
        <w:jc w:val="both"/>
        <w:rPr>
          <w:b/>
          <w:sz w:val="24"/>
          <w:szCs w:val="24"/>
        </w:rPr>
      </w:pPr>
    </w:p>
    <w:p w14:paraId="6F26DD7A" w14:textId="77777777" w:rsidR="00377E1D" w:rsidRDefault="00377E1D" w:rsidP="00377E1D">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410B8FF3" w14:textId="77777777" w:rsidR="00377E1D" w:rsidRDefault="00377E1D" w:rsidP="00377E1D">
      <w:pPr>
        <w:ind w:firstLine="851"/>
        <w:jc w:val="both"/>
        <w:rPr>
          <w:sz w:val="24"/>
          <w:szCs w:val="24"/>
        </w:rPr>
      </w:pPr>
    </w:p>
    <w:p w14:paraId="739E3637" w14:textId="77777777" w:rsidR="00377E1D" w:rsidRDefault="00377E1D" w:rsidP="00377E1D">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1792CD20" w14:textId="77777777" w:rsidR="00377E1D" w:rsidRDefault="00377E1D" w:rsidP="00377E1D">
      <w:pPr>
        <w:ind w:firstLine="851"/>
        <w:jc w:val="both"/>
        <w:rPr>
          <w:sz w:val="24"/>
          <w:szCs w:val="24"/>
        </w:rPr>
      </w:pPr>
    </w:p>
    <w:p w14:paraId="75D402E3" w14:textId="77777777" w:rsidR="00377E1D" w:rsidRDefault="00377E1D" w:rsidP="00377E1D">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617FBC7E" w14:textId="77777777" w:rsidR="00377E1D" w:rsidRDefault="00377E1D" w:rsidP="00377E1D">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377E1D" w14:paraId="4D86410C"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7C6F1BB1" w14:textId="77777777" w:rsidR="00377E1D" w:rsidRDefault="00377E1D" w:rsidP="003D59C6">
            <w:pPr>
              <w:ind w:firstLine="851"/>
              <w:jc w:val="both"/>
              <w:rPr>
                <w:sz w:val="24"/>
                <w:szCs w:val="24"/>
              </w:rPr>
            </w:pPr>
            <w:r>
              <w:rPr>
                <w:b/>
                <w:sz w:val="24"/>
                <w:szCs w:val="24"/>
              </w:rPr>
              <w:t>CLÁUSULA 12. - DAS MEDIDAS ANTICORRUPÇÃO</w:t>
            </w:r>
          </w:p>
        </w:tc>
      </w:tr>
    </w:tbl>
    <w:p w14:paraId="327A4AFE" w14:textId="77777777" w:rsidR="00377E1D" w:rsidRDefault="00377E1D" w:rsidP="00377E1D">
      <w:pPr>
        <w:rPr>
          <w:b/>
          <w:sz w:val="24"/>
          <w:szCs w:val="24"/>
        </w:rPr>
      </w:pPr>
    </w:p>
    <w:p w14:paraId="189BBFC1" w14:textId="77777777" w:rsidR="00377E1D" w:rsidRDefault="00377E1D" w:rsidP="00377E1D">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2A17FB8C" w14:textId="77777777" w:rsidR="00377E1D" w:rsidRDefault="00377E1D" w:rsidP="00377E1D">
      <w:pPr>
        <w:jc w:val="both"/>
        <w:rPr>
          <w:sz w:val="24"/>
          <w:szCs w:val="24"/>
        </w:rPr>
      </w:pPr>
    </w:p>
    <w:tbl>
      <w:tblPr>
        <w:tblW w:w="5000" w:type="pct"/>
        <w:tblInd w:w="-113" w:type="dxa"/>
        <w:tblLayout w:type="fixed"/>
        <w:tblLook w:val="0000" w:firstRow="0" w:lastRow="0" w:firstColumn="0" w:lastColumn="0" w:noHBand="0" w:noVBand="0"/>
      </w:tblPr>
      <w:tblGrid>
        <w:gridCol w:w="10137"/>
      </w:tblGrid>
      <w:tr w:rsidR="00377E1D" w14:paraId="00662EB7" w14:textId="77777777" w:rsidTr="003D59C6">
        <w:tc>
          <w:tcPr>
            <w:tcW w:w="8504" w:type="dxa"/>
            <w:tcBorders>
              <w:top w:val="single" w:sz="4" w:space="0" w:color="000000"/>
              <w:left w:val="single" w:sz="4" w:space="0" w:color="000000"/>
              <w:bottom w:val="single" w:sz="4" w:space="0" w:color="000000"/>
              <w:right w:val="single" w:sz="4" w:space="0" w:color="000000"/>
            </w:tcBorders>
          </w:tcPr>
          <w:p w14:paraId="7519F8AE" w14:textId="77777777" w:rsidR="00377E1D" w:rsidRDefault="00377E1D" w:rsidP="003D59C6">
            <w:pPr>
              <w:ind w:firstLine="851"/>
              <w:jc w:val="both"/>
              <w:rPr>
                <w:sz w:val="24"/>
                <w:szCs w:val="24"/>
              </w:rPr>
            </w:pPr>
            <w:r>
              <w:rPr>
                <w:b/>
                <w:sz w:val="24"/>
                <w:szCs w:val="24"/>
              </w:rPr>
              <w:t>CLÁUSULA 13. - DAS DISPOSIÇÕES FINAIS</w:t>
            </w:r>
          </w:p>
        </w:tc>
      </w:tr>
    </w:tbl>
    <w:p w14:paraId="6B1ACD90" w14:textId="77777777" w:rsidR="00377E1D" w:rsidRDefault="00377E1D" w:rsidP="00377E1D">
      <w:pPr>
        <w:ind w:firstLine="851"/>
        <w:jc w:val="both"/>
        <w:rPr>
          <w:b/>
          <w:sz w:val="24"/>
          <w:szCs w:val="24"/>
        </w:rPr>
      </w:pPr>
    </w:p>
    <w:p w14:paraId="7E4CF829" w14:textId="77777777" w:rsidR="00377E1D" w:rsidRDefault="00377E1D" w:rsidP="00377E1D">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9D925DE" w14:textId="77777777" w:rsidR="00377E1D" w:rsidRDefault="00377E1D" w:rsidP="00377E1D">
      <w:pPr>
        <w:ind w:firstLine="851"/>
        <w:jc w:val="both"/>
        <w:rPr>
          <w:sz w:val="24"/>
          <w:szCs w:val="24"/>
        </w:rPr>
      </w:pPr>
    </w:p>
    <w:p w14:paraId="4A8EA1EB" w14:textId="77777777" w:rsidR="00377E1D" w:rsidRDefault="00377E1D" w:rsidP="00377E1D">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CE6A044" w14:textId="77777777" w:rsidR="00377E1D" w:rsidRDefault="00377E1D" w:rsidP="00377E1D">
      <w:pPr>
        <w:keepLines/>
        <w:ind w:firstLine="851"/>
        <w:jc w:val="both"/>
        <w:rPr>
          <w:b/>
          <w:sz w:val="24"/>
          <w:szCs w:val="24"/>
        </w:rPr>
      </w:pPr>
    </w:p>
    <w:p w14:paraId="169F4020" w14:textId="77777777" w:rsidR="00377E1D" w:rsidRDefault="00377E1D" w:rsidP="00377E1D">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66BC2EB" w14:textId="77777777" w:rsidR="00377E1D" w:rsidRDefault="00377E1D" w:rsidP="00377E1D">
      <w:pPr>
        <w:keepLines/>
        <w:ind w:firstLine="851"/>
        <w:jc w:val="both"/>
        <w:rPr>
          <w:sz w:val="24"/>
          <w:szCs w:val="24"/>
        </w:rPr>
      </w:pPr>
    </w:p>
    <w:p w14:paraId="1F21B386" w14:textId="77777777" w:rsidR="00377E1D" w:rsidRDefault="00377E1D" w:rsidP="00377E1D">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AF0E2C9" w14:textId="77777777" w:rsidR="00377E1D" w:rsidRDefault="00377E1D" w:rsidP="00377E1D">
      <w:pPr>
        <w:keepLines/>
        <w:ind w:firstLine="851"/>
        <w:jc w:val="both"/>
        <w:rPr>
          <w:sz w:val="24"/>
          <w:szCs w:val="24"/>
        </w:rPr>
      </w:pPr>
    </w:p>
    <w:p w14:paraId="36392152" w14:textId="77777777" w:rsidR="00377E1D" w:rsidRDefault="00377E1D" w:rsidP="00377E1D">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8C01AA2" w14:textId="77777777" w:rsidR="00377E1D" w:rsidRDefault="00377E1D" w:rsidP="00377E1D">
      <w:pPr>
        <w:keepLines/>
        <w:jc w:val="both"/>
        <w:rPr>
          <w:b/>
          <w:sz w:val="24"/>
          <w:szCs w:val="24"/>
        </w:rPr>
      </w:pPr>
    </w:p>
    <w:p w14:paraId="0CCA9C82" w14:textId="77777777" w:rsidR="00377E1D" w:rsidRDefault="00377E1D" w:rsidP="00377E1D">
      <w:pPr>
        <w:ind w:firstLine="851"/>
        <w:jc w:val="both"/>
      </w:pPr>
      <w:r>
        <w:rPr>
          <w:b/>
          <w:sz w:val="24"/>
          <w:szCs w:val="24"/>
        </w:rPr>
        <w:t xml:space="preserve">13.6. </w:t>
      </w:r>
      <w:r>
        <w:rPr>
          <w:sz w:val="24"/>
          <w:szCs w:val="24"/>
        </w:rPr>
        <w:t>É vedada a subcontratação.</w:t>
      </w:r>
    </w:p>
    <w:p w14:paraId="53E2F108" w14:textId="77777777" w:rsidR="00377E1D" w:rsidRDefault="00377E1D" w:rsidP="00377E1D">
      <w:pPr>
        <w:ind w:firstLine="851"/>
        <w:jc w:val="both"/>
        <w:rPr>
          <w:b/>
          <w:sz w:val="24"/>
          <w:szCs w:val="24"/>
        </w:rPr>
      </w:pPr>
    </w:p>
    <w:p w14:paraId="44459686" w14:textId="77777777" w:rsidR="00377E1D" w:rsidRDefault="00377E1D" w:rsidP="00377E1D">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3CAC6B9F" w14:textId="77777777" w:rsidR="00377E1D" w:rsidRDefault="00377E1D" w:rsidP="00377E1D">
      <w:pPr>
        <w:keepLines/>
        <w:jc w:val="both"/>
        <w:rPr>
          <w:b/>
          <w:sz w:val="24"/>
          <w:szCs w:val="24"/>
        </w:rPr>
      </w:pPr>
    </w:p>
    <w:p w14:paraId="3DA97D8A" w14:textId="77777777" w:rsidR="00377E1D" w:rsidRDefault="00377E1D" w:rsidP="00377E1D">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A41FB9D" w14:textId="77777777" w:rsidR="00377E1D" w:rsidRDefault="00377E1D" w:rsidP="00377E1D">
      <w:pPr>
        <w:keepLines/>
        <w:ind w:firstLine="851"/>
        <w:jc w:val="both"/>
        <w:rPr>
          <w:sz w:val="24"/>
          <w:szCs w:val="24"/>
        </w:rPr>
      </w:pPr>
    </w:p>
    <w:p w14:paraId="405E7FC4" w14:textId="77777777" w:rsidR="00377E1D" w:rsidRDefault="00377E1D" w:rsidP="00377E1D">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45851DB" w14:textId="77777777" w:rsidR="00377E1D" w:rsidRDefault="00377E1D" w:rsidP="00377E1D">
      <w:pPr>
        <w:ind w:firstLine="851"/>
        <w:jc w:val="both"/>
        <w:rPr>
          <w:sz w:val="24"/>
          <w:szCs w:val="24"/>
        </w:rPr>
      </w:pPr>
    </w:p>
    <w:p w14:paraId="4B48F542" w14:textId="77777777" w:rsidR="00377E1D" w:rsidRDefault="00377E1D" w:rsidP="00377E1D">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8F5AF61" w14:textId="77777777" w:rsidR="00377E1D" w:rsidRDefault="00377E1D" w:rsidP="00377E1D">
      <w:pPr>
        <w:ind w:firstLine="851"/>
        <w:jc w:val="both"/>
        <w:rPr>
          <w:sz w:val="24"/>
          <w:szCs w:val="24"/>
        </w:rPr>
      </w:pPr>
    </w:p>
    <w:p w14:paraId="1456043E" w14:textId="77777777" w:rsidR="00377E1D" w:rsidRDefault="00377E1D" w:rsidP="00377E1D">
      <w:pPr>
        <w:ind w:firstLine="851"/>
        <w:jc w:val="both"/>
      </w:pPr>
      <w:r>
        <w:rPr>
          <w:sz w:val="24"/>
          <w:szCs w:val="24"/>
        </w:rPr>
        <w:t>Piracicaba, ..... de ........................... de 2024.</w:t>
      </w:r>
    </w:p>
    <w:p w14:paraId="42ED767F" w14:textId="77777777" w:rsidR="00377E1D" w:rsidRDefault="00377E1D" w:rsidP="00377E1D">
      <w:pPr>
        <w:jc w:val="both"/>
        <w:rPr>
          <w:sz w:val="24"/>
          <w:szCs w:val="24"/>
        </w:rPr>
      </w:pPr>
    </w:p>
    <w:tbl>
      <w:tblPr>
        <w:tblW w:w="5000" w:type="pct"/>
        <w:tblInd w:w="-113" w:type="dxa"/>
        <w:tblLayout w:type="fixed"/>
        <w:tblLook w:val="0000" w:firstRow="0" w:lastRow="0" w:firstColumn="0" w:lastColumn="0" w:noHBand="0" w:noVBand="0"/>
      </w:tblPr>
      <w:tblGrid>
        <w:gridCol w:w="4903"/>
        <w:gridCol w:w="329"/>
        <w:gridCol w:w="4905"/>
      </w:tblGrid>
      <w:tr w:rsidR="00377E1D" w14:paraId="62A481DC" w14:textId="77777777" w:rsidTr="003D59C6">
        <w:tc>
          <w:tcPr>
            <w:tcW w:w="4113" w:type="dxa"/>
            <w:tcBorders>
              <w:top w:val="single" w:sz="4" w:space="0" w:color="000000"/>
              <w:left w:val="single" w:sz="4" w:space="0" w:color="000000"/>
              <w:bottom w:val="single" w:sz="4" w:space="0" w:color="000000"/>
            </w:tcBorders>
          </w:tcPr>
          <w:p w14:paraId="2AE7B3EA" w14:textId="77777777" w:rsidR="00377E1D" w:rsidRDefault="00377E1D" w:rsidP="003D59C6">
            <w:pPr>
              <w:snapToGrid w:val="0"/>
              <w:jc w:val="center"/>
              <w:rPr>
                <w:b/>
                <w:sz w:val="24"/>
                <w:szCs w:val="24"/>
              </w:rPr>
            </w:pPr>
          </w:p>
          <w:p w14:paraId="15EDE051" w14:textId="77777777" w:rsidR="00377E1D" w:rsidRDefault="00377E1D" w:rsidP="003D59C6">
            <w:pPr>
              <w:jc w:val="center"/>
              <w:rPr>
                <w:b/>
                <w:sz w:val="24"/>
                <w:szCs w:val="24"/>
              </w:rPr>
            </w:pPr>
          </w:p>
          <w:p w14:paraId="61C341C4" w14:textId="77777777" w:rsidR="00377E1D" w:rsidRDefault="00377E1D" w:rsidP="003D59C6">
            <w:pPr>
              <w:jc w:val="center"/>
              <w:rPr>
                <w:b/>
                <w:sz w:val="24"/>
                <w:szCs w:val="24"/>
              </w:rPr>
            </w:pPr>
          </w:p>
          <w:p w14:paraId="1ABEDAD7" w14:textId="77777777" w:rsidR="00377E1D" w:rsidRDefault="00377E1D" w:rsidP="003D59C6">
            <w:pPr>
              <w:jc w:val="center"/>
              <w:rPr>
                <w:b/>
                <w:sz w:val="24"/>
                <w:szCs w:val="24"/>
              </w:rPr>
            </w:pPr>
          </w:p>
          <w:p w14:paraId="26DE2D65" w14:textId="77777777" w:rsidR="00377E1D" w:rsidRDefault="00377E1D" w:rsidP="003D59C6">
            <w:pPr>
              <w:jc w:val="center"/>
              <w:rPr>
                <w:b/>
                <w:sz w:val="24"/>
                <w:szCs w:val="24"/>
              </w:rPr>
            </w:pPr>
          </w:p>
          <w:p w14:paraId="34803384" w14:textId="77777777" w:rsidR="00377E1D" w:rsidRDefault="00377E1D" w:rsidP="003D59C6">
            <w:pPr>
              <w:rPr>
                <w:b/>
                <w:sz w:val="24"/>
                <w:szCs w:val="24"/>
              </w:rPr>
            </w:pPr>
          </w:p>
          <w:p w14:paraId="35450ECB" w14:textId="77777777" w:rsidR="00377E1D" w:rsidRDefault="00377E1D" w:rsidP="003D59C6">
            <w:pPr>
              <w:rPr>
                <w:b/>
                <w:sz w:val="24"/>
                <w:szCs w:val="24"/>
              </w:rPr>
            </w:pPr>
          </w:p>
          <w:p w14:paraId="3555524C" w14:textId="77777777" w:rsidR="00377E1D" w:rsidRDefault="00377E1D" w:rsidP="003D59C6">
            <w:pPr>
              <w:jc w:val="center"/>
              <w:rPr>
                <w:b/>
                <w:sz w:val="24"/>
                <w:szCs w:val="24"/>
              </w:rPr>
            </w:pPr>
            <w:r>
              <w:rPr>
                <w:b/>
                <w:sz w:val="24"/>
                <w:szCs w:val="24"/>
              </w:rPr>
              <w:lastRenderedPageBreak/>
              <w:t>::: AUTORIDADE :::</w:t>
            </w:r>
          </w:p>
          <w:p w14:paraId="2542EB34" w14:textId="77777777" w:rsidR="00377E1D" w:rsidRDefault="00377E1D" w:rsidP="003D59C6">
            <w:pPr>
              <w:jc w:val="center"/>
              <w:rPr>
                <w:b/>
                <w:sz w:val="24"/>
                <w:szCs w:val="24"/>
              </w:rPr>
            </w:pPr>
            <w:r>
              <w:rPr>
                <w:b/>
                <w:sz w:val="24"/>
                <w:szCs w:val="24"/>
              </w:rPr>
              <w:t>Secretária Municipal de Mobilidade Urbana, Trânsito e Transportes</w:t>
            </w:r>
          </w:p>
          <w:p w14:paraId="1345E935" w14:textId="77777777" w:rsidR="00377E1D" w:rsidRDefault="00377E1D" w:rsidP="003D59C6">
            <w:pPr>
              <w:jc w:val="center"/>
              <w:rPr>
                <w:b/>
                <w:sz w:val="24"/>
                <w:szCs w:val="24"/>
              </w:rPr>
            </w:pPr>
          </w:p>
        </w:tc>
        <w:tc>
          <w:tcPr>
            <w:tcW w:w="276" w:type="dxa"/>
            <w:tcBorders>
              <w:left w:val="single" w:sz="4" w:space="0" w:color="000000"/>
            </w:tcBorders>
          </w:tcPr>
          <w:p w14:paraId="7C105C62" w14:textId="77777777" w:rsidR="00377E1D" w:rsidRDefault="00377E1D" w:rsidP="003D59C6">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1AB51C68" w14:textId="77777777" w:rsidR="00377E1D" w:rsidRDefault="00377E1D" w:rsidP="003D59C6">
            <w:pPr>
              <w:snapToGrid w:val="0"/>
              <w:jc w:val="center"/>
              <w:rPr>
                <w:b/>
                <w:sz w:val="24"/>
                <w:szCs w:val="24"/>
              </w:rPr>
            </w:pPr>
          </w:p>
          <w:p w14:paraId="310F7E8D" w14:textId="77777777" w:rsidR="00377E1D" w:rsidRDefault="00377E1D" w:rsidP="003D59C6">
            <w:pPr>
              <w:jc w:val="center"/>
              <w:rPr>
                <w:b/>
                <w:sz w:val="24"/>
                <w:szCs w:val="24"/>
              </w:rPr>
            </w:pPr>
          </w:p>
          <w:p w14:paraId="3A76A69D" w14:textId="77777777" w:rsidR="00377E1D" w:rsidRDefault="00377E1D" w:rsidP="003D59C6">
            <w:pPr>
              <w:jc w:val="center"/>
              <w:rPr>
                <w:b/>
                <w:sz w:val="24"/>
                <w:szCs w:val="24"/>
              </w:rPr>
            </w:pPr>
          </w:p>
          <w:p w14:paraId="74E2A222" w14:textId="77777777" w:rsidR="00377E1D" w:rsidRDefault="00377E1D" w:rsidP="003D59C6">
            <w:pPr>
              <w:jc w:val="center"/>
              <w:rPr>
                <w:b/>
                <w:sz w:val="24"/>
                <w:szCs w:val="24"/>
              </w:rPr>
            </w:pPr>
          </w:p>
          <w:p w14:paraId="3572EF09" w14:textId="77777777" w:rsidR="00377E1D" w:rsidRDefault="00377E1D" w:rsidP="003D59C6">
            <w:pPr>
              <w:jc w:val="center"/>
              <w:rPr>
                <w:b/>
                <w:sz w:val="24"/>
                <w:szCs w:val="24"/>
              </w:rPr>
            </w:pPr>
          </w:p>
          <w:p w14:paraId="1548E957" w14:textId="77777777" w:rsidR="00377E1D" w:rsidRDefault="00377E1D" w:rsidP="003D59C6">
            <w:pPr>
              <w:jc w:val="center"/>
              <w:rPr>
                <w:b/>
                <w:sz w:val="24"/>
                <w:szCs w:val="24"/>
              </w:rPr>
            </w:pPr>
          </w:p>
          <w:p w14:paraId="292C6382" w14:textId="77777777" w:rsidR="00377E1D" w:rsidRDefault="00377E1D" w:rsidP="003D59C6">
            <w:pPr>
              <w:rPr>
                <w:b/>
                <w:sz w:val="24"/>
                <w:szCs w:val="24"/>
              </w:rPr>
            </w:pPr>
          </w:p>
          <w:p w14:paraId="26F22ED8" w14:textId="77777777" w:rsidR="00377E1D" w:rsidRDefault="00377E1D" w:rsidP="003D59C6">
            <w:pPr>
              <w:jc w:val="center"/>
              <w:rPr>
                <w:sz w:val="24"/>
                <w:szCs w:val="24"/>
              </w:rPr>
            </w:pPr>
            <w:r>
              <w:rPr>
                <w:b/>
                <w:sz w:val="24"/>
                <w:szCs w:val="24"/>
              </w:rPr>
              <w:lastRenderedPageBreak/>
              <w:t>::: EMPRESA CONTRATADA :::</w:t>
            </w:r>
          </w:p>
          <w:p w14:paraId="33FBEC49" w14:textId="77777777" w:rsidR="00377E1D" w:rsidRDefault="00377E1D" w:rsidP="003D59C6">
            <w:pPr>
              <w:jc w:val="center"/>
              <w:rPr>
                <w:sz w:val="24"/>
                <w:szCs w:val="24"/>
              </w:rPr>
            </w:pPr>
            <w:r>
              <w:rPr>
                <w:b/>
                <w:sz w:val="24"/>
                <w:szCs w:val="24"/>
              </w:rPr>
              <w:t xml:space="preserve">Representante Legal </w:t>
            </w:r>
          </w:p>
        </w:tc>
      </w:tr>
    </w:tbl>
    <w:p w14:paraId="5C16D0DA" w14:textId="77777777" w:rsidR="00377E1D" w:rsidRDefault="00377E1D" w:rsidP="00377E1D">
      <w:pPr>
        <w:rPr>
          <w:b/>
          <w:sz w:val="24"/>
          <w:szCs w:val="24"/>
        </w:rPr>
      </w:pPr>
    </w:p>
    <w:p w14:paraId="725725AA" w14:textId="77777777" w:rsidR="00377E1D" w:rsidRDefault="00377E1D" w:rsidP="00377E1D">
      <w:pPr>
        <w:jc w:val="both"/>
        <w:rPr>
          <w:sz w:val="24"/>
          <w:szCs w:val="24"/>
        </w:rPr>
      </w:pPr>
      <w:r>
        <w:rPr>
          <w:b/>
          <w:sz w:val="24"/>
          <w:szCs w:val="24"/>
          <w:u w:val="single"/>
        </w:rPr>
        <w:t>TESTEMUNHAS:</w:t>
      </w:r>
    </w:p>
    <w:p w14:paraId="144CEF3C" w14:textId="77777777" w:rsidR="00377E1D" w:rsidRDefault="00377E1D" w:rsidP="00377E1D">
      <w:pPr>
        <w:jc w:val="both"/>
        <w:rPr>
          <w:b/>
          <w:sz w:val="24"/>
          <w:szCs w:val="24"/>
          <w:u w:val="single"/>
        </w:rPr>
      </w:pPr>
    </w:p>
    <w:tbl>
      <w:tblPr>
        <w:tblW w:w="5000" w:type="pct"/>
        <w:tblInd w:w="-113" w:type="dxa"/>
        <w:tblLayout w:type="fixed"/>
        <w:tblLook w:val="0000" w:firstRow="0" w:lastRow="0" w:firstColumn="0" w:lastColumn="0" w:noHBand="0" w:noVBand="0"/>
      </w:tblPr>
      <w:tblGrid>
        <w:gridCol w:w="4905"/>
        <w:gridCol w:w="327"/>
        <w:gridCol w:w="4905"/>
      </w:tblGrid>
      <w:tr w:rsidR="00377E1D" w14:paraId="51F49204" w14:textId="77777777" w:rsidTr="003D59C6">
        <w:trPr>
          <w:trHeight w:val="1089"/>
        </w:trPr>
        <w:tc>
          <w:tcPr>
            <w:tcW w:w="4115" w:type="dxa"/>
            <w:tcBorders>
              <w:top w:val="single" w:sz="4" w:space="0" w:color="000000"/>
              <w:left w:val="single" w:sz="4" w:space="0" w:color="000000"/>
              <w:bottom w:val="single" w:sz="4" w:space="0" w:color="000000"/>
            </w:tcBorders>
          </w:tcPr>
          <w:p w14:paraId="668289AA" w14:textId="77777777" w:rsidR="00377E1D" w:rsidRDefault="00377E1D" w:rsidP="003D59C6">
            <w:pPr>
              <w:snapToGrid w:val="0"/>
              <w:rPr>
                <w:b/>
                <w:sz w:val="24"/>
                <w:szCs w:val="24"/>
              </w:rPr>
            </w:pPr>
          </w:p>
          <w:p w14:paraId="38E839CA" w14:textId="77777777" w:rsidR="00377E1D" w:rsidRDefault="00377E1D" w:rsidP="003D59C6">
            <w:pPr>
              <w:rPr>
                <w:b/>
                <w:sz w:val="24"/>
                <w:szCs w:val="24"/>
              </w:rPr>
            </w:pPr>
          </w:p>
          <w:p w14:paraId="3FFDDDF6" w14:textId="77777777" w:rsidR="00377E1D" w:rsidRDefault="00377E1D" w:rsidP="003D59C6">
            <w:pPr>
              <w:rPr>
                <w:sz w:val="24"/>
                <w:szCs w:val="24"/>
              </w:rPr>
            </w:pPr>
            <w:r>
              <w:rPr>
                <w:b/>
                <w:sz w:val="24"/>
                <w:szCs w:val="24"/>
              </w:rPr>
              <w:t>_________________________</w:t>
            </w:r>
          </w:p>
          <w:p w14:paraId="09390F92" w14:textId="77777777" w:rsidR="00377E1D" w:rsidRDefault="00377E1D" w:rsidP="003D59C6">
            <w:pPr>
              <w:rPr>
                <w:sz w:val="24"/>
                <w:szCs w:val="24"/>
              </w:rPr>
            </w:pPr>
            <w:r>
              <w:rPr>
                <w:b/>
                <w:sz w:val="24"/>
                <w:szCs w:val="24"/>
              </w:rPr>
              <w:t>Nome:</w:t>
            </w:r>
          </w:p>
          <w:p w14:paraId="6D170869" w14:textId="77777777" w:rsidR="00377E1D" w:rsidRDefault="00377E1D" w:rsidP="003D59C6">
            <w:pPr>
              <w:rPr>
                <w:sz w:val="24"/>
                <w:szCs w:val="24"/>
              </w:rPr>
            </w:pPr>
            <w:r>
              <w:rPr>
                <w:b/>
                <w:sz w:val="24"/>
                <w:szCs w:val="24"/>
              </w:rPr>
              <w:t>CPF:</w:t>
            </w:r>
          </w:p>
        </w:tc>
        <w:tc>
          <w:tcPr>
            <w:tcW w:w="274" w:type="dxa"/>
            <w:tcBorders>
              <w:left w:val="single" w:sz="4" w:space="0" w:color="000000"/>
            </w:tcBorders>
          </w:tcPr>
          <w:p w14:paraId="27AAA313" w14:textId="77777777" w:rsidR="00377E1D" w:rsidRDefault="00377E1D" w:rsidP="003D59C6">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583EDE5A" w14:textId="77777777" w:rsidR="00377E1D" w:rsidRDefault="00377E1D" w:rsidP="003D59C6">
            <w:pPr>
              <w:snapToGrid w:val="0"/>
              <w:rPr>
                <w:b/>
                <w:sz w:val="24"/>
                <w:szCs w:val="24"/>
              </w:rPr>
            </w:pPr>
          </w:p>
          <w:p w14:paraId="7EE50359" w14:textId="77777777" w:rsidR="00377E1D" w:rsidRDefault="00377E1D" w:rsidP="003D59C6">
            <w:pPr>
              <w:rPr>
                <w:b/>
                <w:sz w:val="24"/>
                <w:szCs w:val="24"/>
              </w:rPr>
            </w:pPr>
          </w:p>
          <w:p w14:paraId="32BE79AD" w14:textId="77777777" w:rsidR="00377E1D" w:rsidRDefault="00377E1D" w:rsidP="003D59C6">
            <w:pPr>
              <w:rPr>
                <w:sz w:val="24"/>
                <w:szCs w:val="24"/>
              </w:rPr>
            </w:pPr>
            <w:r>
              <w:rPr>
                <w:b/>
                <w:sz w:val="24"/>
                <w:szCs w:val="24"/>
              </w:rPr>
              <w:t>__________________________</w:t>
            </w:r>
          </w:p>
          <w:p w14:paraId="504E9D91" w14:textId="77777777" w:rsidR="00377E1D" w:rsidRDefault="00377E1D" w:rsidP="003D59C6">
            <w:pPr>
              <w:rPr>
                <w:sz w:val="24"/>
                <w:szCs w:val="24"/>
              </w:rPr>
            </w:pPr>
            <w:r>
              <w:rPr>
                <w:b/>
                <w:sz w:val="24"/>
                <w:szCs w:val="24"/>
              </w:rPr>
              <w:t>Nome:</w:t>
            </w:r>
          </w:p>
          <w:p w14:paraId="72FF9498" w14:textId="77777777" w:rsidR="00377E1D" w:rsidRDefault="00377E1D" w:rsidP="003D59C6">
            <w:pPr>
              <w:jc w:val="both"/>
              <w:rPr>
                <w:sz w:val="24"/>
                <w:szCs w:val="24"/>
              </w:rPr>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3D59C6" w:rsidRDefault="003D59C6">
      <w:r>
        <w:separator/>
      </w:r>
    </w:p>
  </w:endnote>
  <w:endnote w:type="continuationSeparator" w:id="0">
    <w:p w14:paraId="3C3ECF6C" w14:textId="77777777" w:rsidR="003D59C6" w:rsidRDefault="003D59C6">
      <w:r>
        <w:continuationSeparator/>
      </w:r>
    </w:p>
  </w:endnote>
  <w:endnote w:type="continuationNotice" w:id="1">
    <w:p w14:paraId="5EB411FD" w14:textId="77777777" w:rsidR="003D59C6" w:rsidRDefault="003D59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48A7D18F" w:rsidR="003D59C6" w:rsidRPr="00377E1D" w:rsidRDefault="003D59C6" w:rsidP="00183407">
    <w:pPr>
      <w:ind w:left="3346"/>
      <w:rPr>
        <w:rFonts w:ascii="Arial" w:hAnsi="Arial" w:cs="Arial"/>
        <w:sz w:val="6"/>
        <w:szCs w:val="6"/>
      </w:rPr>
    </w:pPr>
  </w:p>
  <w:p w14:paraId="66EAFB0F" w14:textId="12DE7B36" w:rsidR="003D59C6" w:rsidRPr="00BF6A10" w:rsidRDefault="003D59C6"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33/2025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E78B4">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E78B4">
      <w:rPr>
        <w:rFonts w:ascii="Arial" w:hAnsi="Arial" w:cs="Arial"/>
        <w:b/>
        <w:noProof/>
        <w:sz w:val="16"/>
      </w:rPr>
      <w:t>24</w:t>
    </w:r>
    <w:r w:rsidRPr="003426BF">
      <w:rPr>
        <w:rFonts w:ascii="Arial" w:hAnsi="Arial" w:cs="Arial"/>
        <w:b/>
        <w:sz w:val="16"/>
      </w:rPr>
      <w:fldChar w:fldCharType="end"/>
    </w:r>
  </w:p>
  <w:p w14:paraId="5FAE6968" w14:textId="77777777" w:rsidR="003D59C6" w:rsidRPr="00BF6A10" w:rsidRDefault="003D59C6" w:rsidP="00183407">
    <w:pPr>
      <w:ind w:left="3346"/>
      <w:rPr>
        <w:rFonts w:ascii="Arial" w:hAnsi="Arial" w:cs="Arial"/>
        <w:sz w:val="4"/>
        <w:szCs w:val="4"/>
      </w:rPr>
    </w:pPr>
  </w:p>
  <w:p w14:paraId="6CA6F235" w14:textId="42EE64FB" w:rsidR="003D59C6" w:rsidRDefault="003D59C6" w:rsidP="00183407">
    <w:pPr>
      <w:jc w:val="center"/>
    </w:pPr>
    <w:r>
      <w:rPr>
        <w:noProof/>
        <w:lang w:eastAsia="pt-BR"/>
      </w:rPr>
      <w:drawing>
        <wp:inline distT="0" distB="0" distL="0" distR="0" wp14:anchorId="4EA4D596" wp14:editId="3CE417A0">
          <wp:extent cx="6299835" cy="6184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184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3D59C6" w:rsidRDefault="003D59C6">
      <w:r>
        <w:separator/>
      </w:r>
    </w:p>
  </w:footnote>
  <w:footnote w:type="continuationSeparator" w:id="0">
    <w:p w14:paraId="31BE519C" w14:textId="77777777" w:rsidR="003D59C6" w:rsidRDefault="003D59C6">
      <w:r>
        <w:continuationSeparator/>
      </w:r>
    </w:p>
  </w:footnote>
  <w:footnote w:type="continuationNotice" w:id="1">
    <w:p w14:paraId="543A7FA0" w14:textId="77777777" w:rsidR="003D59C6" w:rsidRDefault="003D59C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C0D47" w14:textId="77777777" w:rsidR="003D59C6" w:rsidRPr="00A1795D" w:rsidRDefault="003D59C6" w:rsidP="00377E1D">
    <w:pPr>
      <w:pStyle w:val="Cabealho"/>
      <w:rPr>
        <w:sz w:val="12"/>
      </w:rPr>
    </w:pPr>
    <w:r>
      <w:rPr>
        <w:noProof/>
        <w:lang w:eastAsia="pt-BR"/>
      </w:rPr>
      <mc:AlternateContent>
        <mc:Choice Requires="wps">
          <w:drawing>
            <wp:anchor distT="0" distB="0" distL="114935" distR="114935" simplePos="0" relativeHeight="251673088" behindDoc="0" locked="0" layoutInCell="0" allowOverlap="1" wp14:anchorId="46A647A4" wp14:editId="74173950">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44F9A9" w14:textId="77777777" w:rsidR="003D59C6" w:rsidRPr="00786D96" w:rsidRDefault="003D59C6" w:rsidP="00377E1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72AAA8D" w14:textId="77777777" w:rsidR="003D59C6" w:rsidRPr="00786D96" w:rsidRDefault="003D59C6" w:rsidP="00377E1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ADDBB1D" w14:textId="77777777" w:rsidR="003D59C6" w:rsidRPr="000B6937" w:rsidRDefault="003D59C6" w:rsidP="00377E1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647A4"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730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4E44F9A9" w14:textId="77777777" w:rsidR="003D59C6" w:rsidRPr="00786D96" w:rsidRDefault="003D59C6" w:rsidP="00377E1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72AAA8D" w14:textId="77777777" w:rsidR="003D59C6" w:rsidRPr="00786D96" w:rsidRDefault="003D59C6" w:rsidP="00377E1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ADDBB1D" w14:textId="77777777" w:rsidR="003D59C6" w:rsidRPr="000B6937" w:rsidRDefault="003D59C6" w:rsidP="00377E1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72064" behindDoc="0" locked="0" layoutInCell="1" allowOverlap="1" wp14:anchorId="39FEB0FE" wp14:editId="7AD8CE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p w14:paraId="1F6D13A7" w14:textId="77777777" w:rsidR="003D59C6" w:rsidRPr="00404446" w:rsidRDefault="003D59C6" w:rsidP="00404446">
    <w:pPr>
      <w:pStyle w:val="Cabealho"/>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77E1D"/>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D59C6"/>
    <w:rsid w:val="003E145E"/>
    <w:rsid w:val="003E7308"/>
    <w:rsid w:val="003E73E4"/>
    <w:rsid w:val="003E78B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0C0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2CF1"/>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6EA7"/>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88EB275-496B-4678-8E33-059246281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377E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C744853-B886-484A-AE26-5F733F591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9556</Words>
  <Characters>51606</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61040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6</cp:revision>
  <cp:lastPrinted>2022-08-03T17:48:00Z</cp:lastPrinted>
  <dcterms:created xsi:type="dcterms:W3CDTF">2024-12-19T15:00:00Z</dcterms:created>
  <dcterms:modified xsi:type="dcterms:W3CDTF">2025-03-27T12:32:00Z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