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6C681242"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2D7659">
        <w:rPr>
          <w:b/>
          <w:sz w:val="20"/>
          <w:szCs w:val="20"/>
          <w:lang w:val="pt-BR"/>
        </w:rPr>
        <w:t>155</w:t>
      </w:r>
      <w:r w:rsidRPr="00A40F8A">
        <w:rPr>
          <w:b/>
          <w:sz w:val="20"/>
          <w:szCs w:val="20"/>
          <w:lang w:val="pt-BR"/>
        </w:rPr>
        <w:t>/</w:t>
      </w:r>
      <w:r w:rsidR="002D7659">
        <w:rPr>
          <w:b/>
          <w:sz w:val="20"/>
          <w:szCs w:val="20"/>
          <w:lang w:val="pt-BR"/>
        </w:rPr>
        <w:t>2025</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62F8E8C3"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C41E1B">
        <w:rPr>
          <w:b/>
          <w:sz w:val="20"/>
          <w:szCs w:val="20"/>
          <w:lang w:val="pt-BR"/>
        </w:rPr>
        <w:t>90.904/2025</w:t>
      </w:r>
      <w:bookmarkStart w:id="0" w:name="_GoBack"/>
      <w:bookmarkEnd w:id="0"/>
    </w:p>
    <w:p w14:paraId="4DF3BAAE" w14:textId="122A8C3C"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2D7659">
        <w:rPr>
          <w:b/>
          <w:sz w:val="20"/>
          <w:szCs w:val="20"/>
          <w:lang w:val="pt-BR"/>
        </w:rPr>
        <w:t>29</w:t>
      </w:r>
      <w:r w:rsidRPr="00A40F8A">
        <w:rPr>
          <w:b/>
          <w:sz w:val="20"/>
          <w:szCs w:val="20"/>
          <w:lang w:val="pt-BR"/>
        </w:rPr>
        <w:t>/</w:t>
      </w:r>
      <w:r w:rsidR="002D7659">
        <w:rPr>
          <w:b/>
          <w:sz w:val="20"/>
          <w:szCs w:val="20"/>
          <w:lang w:val="pt-BR"/>
        </w:rPr>
        <w:t>07</w:t>
      </w:r>
      <w:r w:rsidRPr="00A40F8A">
        <w:rPr>
          <w:b/>
          <w:sz w:val="20"/>
          <w:szCs w:val="20"/>
          <w:lang w:val="pt-BR"/>
        </w:rPr>
        <w:t>/</w:t>
      </w:r>
      <w:r w:rsidR="002D7659">
        <w:rPr>
          <w:b/>
          <w:sz w:val="20"/>
          <w:szCs w:val="20"/>
          <w:lang w:val="pt-BR"/>
        </w:rPr>
        <w:t>2025</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39B0975F"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2D7659">
        <w:rPr>
          <w:b/>
          <w:sz w:val="20"/>
          <w:szCs w:val="20"/>
          <w:lang w:val="pt-BR"/>
        </w:rPr>
        <w:t>29</w:t>
      </w:r>
      <w:r w:rsidR="002D7659" w:rsidRPr="00A40F8A">
        <w:rPr>
          <w:b/>
          <w:sz w:val="20"/>
          <w:szCs w:val="20"/>
          <w:lang w:val="pt-BR"/>
        </w:rPr>
        <w:t>/</w:t>
      </w:r>
      <w:r w:rsidR="002D7659">
        <w:rPr>
          <w:b/>
          <w:sz w:val="20"/>
          <w:szCs w:val="20"/>
          <w:lang w:val="pt-BR"/>
        </w:rPr>
        <w:t>07</w:t>
      </w:r>
      <w:r w:rsidR="002D7659" w:rsidRPr="00A40F8A">
        <w:rPr>
          <w:b/>
          <w:sz w:val="20"/>
          <w:szCs w:val="20"/>
          <w:lang w:val="pt-BR"/>
        </w:rPr>
        <w:t>/</w:t>
      </w:r>
      <w:r w:rsidR="002D7659">
        <w:rPr>
          <w:b/>
          <w:sz w:val="20"/>
          <w:szCs w:val="20"/>
          <w:lang w:val="pt-BR"/>
        </w:rPr>
        <w:t>2025</w:t>
      </w:r>
      <w:r w:rsidR="002D7659" w:rsidRPr="00A40F8A">
        <w:rPr>
          <w:b/>
          <w:sz w:val="20"/>
          <w:szCs w:val="20"/>
          <w:lang w:val="pt-BR"/>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3E3C6D0A"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467645">
        <w:rPr>
          <w:rFonts w:ascii="Arial" w:hAnsi="Arial" w:cs="Arial"/>
          <w:b/>
        </w:rPr>
        <w:t>Fornecimento de Bebedouros Industriais</w:t>
      </w:r>
    </w:p>
    <w:p w14:paraId="4DD8D191" w14:textId="3C4A5246"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467645">
        <w:rPr>
          <w:rFonts w:ascii="Arial" w:hAnsi="Arial" w:cs="Arial"/>
        </w:rPr>
        <w:t>Secretaria Municipal de Educação</w:t>
      </w:r>
    </w:p>
    <w:p w14:paraId="2BE1C226" w14:textId="0EE20041" w:rsidR="00DD74AF"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p>
    <w:p w14:paraId="7895319B" w14:textId="77777777" w:rsidR="00467645" w:rsidRDefault="00467645" w:rsidP="00467645">
      <w:pPr>
        <w:tabs>
          <w:tab w:val="left" w:pos="284"/>
        </w:tabs>
        <w:jc w:val="both"/>
        <w:rPr>
          <w:rFonts w:ascii="Arial" w:hAnsi="Arial" w:cs="Arial"/>
        </w:rPr>
      </w:pPr>
      <w:r w:rsidRPr="00467645">
        <w:rPr>
          <w:rFonts w:ascii="Arial" w:hAnsi="Arial" w:cs="Arial"/>
        </w:rPr>
        <w:t>07011 / 12.365.0008.2511 – fonte 01010210000</w:t>
      </w:r>
    </w:p>
    <w:p w14:paraId="0A430F5D" w14:textId="4E9FA5EE" w:rsidR="00467645" w:rsidRPr="00A40F8A" w:rsidRDefault="00467645" w:rsidP="00467645">
      <w:pPr>
        <w:tabs>
          <w:tab w:val="left" w:pos="284"/>
        </w:tabs>
        <w:jc w:val="both"/>
        <w:rPr>
          <w:rFonts w:ascii="Arial" w:hAnsi="Arial" w:cs="Arial"/>
        </w:rPr>
      </w:pPr>
      <w:r>
        <w:rPr>
          <w:rFonts w:ascii="Arial" w:hAnsi="Arial" w:cs="Arial"/>
        </w:rPr>
        <w:t>0</w:t>
      </w:r>
      <w:r w:rsidRPr="00467645">
        <w:rPr>
          <w:rFonts w:ascii="Arial" w:hAnsi="Arial" w:cs="Arial"/>
        </w:rPr>
        <w:t>7011 / 12.361.0008.2509 – fonte 0101022000</w:t>
      </w:r>
      <w:r w:rsidR="00AD517C">
        <w:rPr>
          <w:rFonts w:ascii="Arial" w:hAnsi="Arial" w:cs="Arial"/>
        </w:rPr>
        <w:t>0</w:t>
      </w:r>
    </w:p>
    <w:p w14:paraId="5B93A093" w14:textId="021BCA3A"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R$</w:t>
      </w:r>
      <w:r w:rsidR="00467645">
        <w:rPr>
          <w:rFonts w:ascii="Arial" w:hAnsi="Arial" w:cs="Arial"/>
          <w:b/>
        </w:rPr>
        <w:t xml:space="preserve"> 388.698,40</w:t>
      </w:r>
      <w:r w:rsidR="00C36B7E" w:rsidRPr="00A40F8A">
        <w:rPr>
          <w:rFonts w:ascii="Arial" w:hAnsi="Arial" w:cs="Arial"/>
          <w:b/>
        </w:rPr>
        <w:t xml:space="preserve"> </w:t>
      </w:r>
      <w:r w:rsidR="00C36B7E" w:rsidRPr="00A40F8A">
        <w:rPr>
          <w:rFonts w:ascii="Arial" w:hAnsi="Arial" w:cs="Arial"/>
        </w:rPr>
        <w:t>(</w:t>
      </w:r>
      <w:r w:rsidR="00467645">
        <w:rPr>
          <w:rFonts w:ascii="Arial" w:hAnsi="Arial" w:cs="Arial"/>
        </w:rPr>
        <w:t>Trezentos e oitenta e oito mil, seiscentos e noventa e oito Reais e quarenta centavos</w:t>
      </w:r>
      <w:r w:rsidR="004928A5" w:rsidRPr="00A40F8A">
        <w:rPr>
          <w:rFonts w:ascii="Arial" w:hAnsi="Arial" w:cs="Arial"/>
        </w:rPr>
        <w:t>)</w:t>
      </w:r>
      <w:r w:rsidR="00DC7B29" w:rsidRPr="00A40F8A">
        <w:rPr>
          <w:rFonts w:ascii="Arial" w:hAnsi="Arial" w:cs="Arial"/>
        </w:rPr>
        <w:t>.</w:t>
      </w:r>
    </w:p>
    <w:p w14:paraId="60D0D473" w14:textId="77777777" w:rsidR="00A911D8" w:rsidRPr="00467645" w:rsidRDefault="00A911D8" w:rsidP="00A911D8">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467645">
        <w:rPr>
          <w:rFonts w:ascii="Arial" w:hAnsi="Arial" w:cs="Arial"/>
        </w:rPr>
        <w:t>, podendo ser prorrogado, por igual período, 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576DB9C9" w:rsidR="00A40F8A" w:rsidRPr="00A40F8A" w:rsidRDefault="00A40F8A" w:rsidP="00A40F8A">
      <w:pPr>
        <w:widowControl w:val="0"/>
        <w:numPr>
          <w:ilvl w:val="0"/>
          <w:numId w:val="12"/>
        </w:numPr>
        <w:tabs>
          <w:tab w:val="left" w:pos="284"/>
        </w:tabs>
        <w:autoSpaceDN w:val="0"/>
        <w:jc w:val="both"/>
        <w:rPr>
          <w:rFonts w:ascii="Arial" w:hAnsi="Arial" w:cs="Arial"/>
          <w:b/>
        </w:rPr>
      </w:pPr>
      <w:r w:rsidRPr="00A40F8A">
        <w:rPr>
          <w:rFonts w:ascii="Arial" w:hAnsi="Arial" w:cs="Arial"/>
          <w:b/>
          <w:bCs/>
        </w:rPr>
        <w:t>É/São reservado(s) a Microempresas e Empresas de Pequeno Porte o(s) item</w:t>
      </w:r>
      <w:r w:rsidR="001B340C">
        <w:rPr>
          <w:rFonts w:ascii="Arial" w:hAnsi="Arial" w:cs="Arial"/>
          <w:b/>
          <w:bCs/>
        </w:rPr>
        <w:t xml:space="preserve"> 02</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Pr="00467645" w:rsidRDefault="008C2F1A" w:rsidP="008C2F1A">
      <w:pPr>
        <w:numPr>
          <w:ilvl w:val="0"/>
          <w:numId w:val="9"/>
        </w:numPr>
        <w:tabs>
          <w:tab w:val="left" w:pos="284"/>
        </w:tabs>
        <w:jc w:val="both"/>
        <w:rPr>
          <w:rFonts w:ascii="Arial" w:hAnsi="Arial" w:cs="Arial"/>
          <w:b/>
        </w:rPr>
      </w:pPr>
      <w:r>
        <w:rPr>
          <w:rFonts w:ascii="Arial" w:hAnsi="Arial" w:cs="Arial"/>
        </w:rPr>
        <w:t>Prazo de validade</w:t>
      </w:r>
      <w:r w:rsidRPr="00467645">
        <w:rPr>
          <w:rFonts w:ascii="Arial" w:hAnsi="Arial" w:cs="Arial"/>
          <w:b/>
        </w:rPr>
        <w:t>: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r w:rsidRPr="00A911D8">
        <w:rPr>
          <w:rFonts w:ascii="Arial" w:hAnsi="Arial" w:cs="Arial"/>
        </w:rPr>
        <w:t>sob pena de desclassificação pelo não cumprimento:</w:t>
      </w:r>
    </w:p>
    <w:p w14:paraId="1E57442C" w14:textId="11C4DF5C" w:rsidR="00251D4A" w:rsidRPr="001B340C" w:rsidRDefault="00A40F8A" w:rsidP="00A40F8A">
      <w:pPr>
        <w:numPr>
          <w:ilvl w:val="1"/>
          <w:numId w:val="9"/>
        </w:numPr>
        <w:tabs>
          <w:tab w:val="left" w:pos="284"/>
        </w:tabs>
        <w:jc w:val="both"/>
        <w:rPr>
          <w:rFonts w:ascii="Arial" w:hAnsi="Arial" w:cs="Arial"/>
        </w:rPr>
      </w:pPr>
      <w:r w:rsidRPr="001B340C">
        <w:rPr>
          <w:rFonts w:ascii="Arial" w:hAnsi="Arial" w:cs="Arial"/>
        </w:rPr>
        <w:t>Catálogos técnicos contendo o descritivo/folder/foto do produto ofertado, comprovando as especificações técnicas exigidas no edital.</w:t>
      </w:r>
      <w:r w:rsidR="001B340C">
        <w:rPr>
          <w:rFonts w:ascii="Arial" w:hAnsi="Arial" w:cs="Arial"/>
        </w:rPr>
        <w:t xml:space="preserve"> </w:t>
      </w:r>
      <w:r w:rsidR="00251D4A" w:rsidRPr="001B340C">
        <w:rPr>
          <w:rFonts w:ascii="Arial" w:hAnsi="Arial" w:cs="Arial"/>
          <w:color w:val="222222"/>
          <w:kern w:val="0"/>
          <w:lang w:eastAsia="pt-BR"/>
        </w:rPr>
        <w:t>Apresentar ficha técnica do fabricante para comprovação das características exigidas, como capacidade de armazenamento, quantidade e tipo de torneiras, estrutura em aço inox, tensão elétrica, presença de filtro, conformidade com normas ABNT e certificação INMETRO</w:t>
      </w:r>
      <w:r w:rsidR="008710D5" w:rsidRPr="001B340C">
        <w:rPr>
          <w:rFonts w:ascii="Arial" w:hAnsi="Arial" w:cs="Arial"/>
          <w:color w:val="222222"/>
          <w:kern w:val="0"/>
          <w:lang w:eastAsia="pt-BR"/>
        </w:rPr>
        <w:t>.</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2273AF92" w:rsidR="007440AC" w:rsidRPr="007440AC" w:rsidRDefault="007440AC" w:rsidP="007440AC">
      <w:pPr>
        <w:tabs>
          <w:tab w:val="left" w:pos="284"/>
        </w:tabs>
        <w:jc w:val="center"/>
        <w:rPr>
          <w:rFonts w:ascii="Arial" w:hAnsi="Arial" w:cs="Arial"/>
          <w:b/>
        </w:rPr>
      </w:pPr>
      <w:r>
        <w:rPr>
          <w:rFonts w:ascii="Arial" w:hAnsi="Arial" w:cs="Arial"/>
          <w:b/>
        </w:rPr>
        <w:t>COTA PRINCIPAL</w:t>
      </w:r>
    </w:p>
    <w:tbl>
      <w:tblPr>
        <w:tblW w:w="10418" w:type="dxa"/>
        <w:jc w:val="center"/>
        <w:tblLayout w:type="fixed"/>
        <w:tblCellMar>
          <w:top w:w="55" w:type="dxa"/>
          <w:left w:w="55" w:type="dxa"/>
          <w:bottom w:w="55" w:type="dxa"/>
          <w:right w:w="55" w:type="dxa"/>
        </w:tblCellMar>
        <w:tblLook w:val="04A0" w:firstRow="1" w:lastRow="0" w:firstColumn="1" w:lastColumn="0" w:noHBand="0" w:noVBand="1"/>
      </w:tblPr>
      <w:tblGrid>
        <w:gridCol w:w="710"/>
        <w:gridCol w:w="850"/>
        <w:gridCol w:w="992"/>
        <w:gridCol w:w="851"/>
        <w:gridCol w:w="7015"/>
      </w:tblGrid>
      <w:tr w:rsidR="00467645" w:rsidRPr="00A40F8A" w14:paraId="6BCC410F" w14:textId="77777777" w:rsidTr="00467645">
        <w:trPr>
          <w:trHeight w:val="227"/>
          <w:tblHeader/>
          <w:jc w:val="center"/>
        </w:trPr>
        <w:tc>
          <w:tcPr>
            <w:tcW w:w="710" w:type="dxa"/>
            <w:tcBorders>
              <w:top w:val="single" w:sz="4" w:space="0" w:color="000000"/>
              <w:left w:val="single" w:sz="4" w:space="0" w:color="000000"/>
              <w:bottom w:val="single" w:sz="4" w:space="0" w:color="000000"/>
              <w:right w:val="nil"/>
            </w:tcBorders>
            <w:vAlign w:val="center"/>
            <w:hideMark/>
          </w:tcPr>
          <w:p w14:paraId="23A2A17E" w14:textId="77777777" w:rsidR="00467645" w:rsidRPr="00A40F8A" w:rsidRDefault="00467645"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5DBB4D10" w:rsidR="00467645" w:rsidRPr="00A40F8A" w:rsidRDefault="00467645" w:rsidP="00AA27DA">
            <w:pPr>
              <w:pStyle w:val="Contedodatabela"/>
              <w:jc w:val="center"/>
              <w:rPr>
                <w:rFonts w:ascii="Arial" w:hAnsi="Arial" w:cs="Arial"/>
                <w:b/>
                <w:kern w:val="2"/>
              </w:rPr>
            </w:pPr>
            <w:r w:rsidRPr="00A40F8A">
              <w:rPr>
                <w:rFonts w:ascii="Arial" w:hAnsi="Arial" w:cs="Arial"/>
                <w:b/>
              </w:rPr>
              <w:t>Quant.</w:t>
            </w:r>
            <w:r>
              <w:rPr>
                <w:rFonts w:ascii="Arial" w:hAnsi="Arial" w:cs="Arial"/>
                <w:b/>
              </w:rPr>
              <w:t>Mínima</w:t>
            </w:r>
          </w:p>
        </w:tc>
        <w:tc>
          <w:tcPr>
            <w:tcW w:w="992" w:type="dxa"/>
            <w:tcBorders>
              <w:top w:val="single" w:sz="4" w:space="0" w:color="000000"/>
              <w:left w:val="single" w:sz="4" w:space="0" w:color="000000"/>
              <w:bottom w:val="single" w:sz="4" w:space="0" w:color="000000"/>
              <w:right w:val="single" w:sz="4" w:space="0" w:color="000000"/>
            </w:tcBorders>
          </w:tcPr>
          <w:p w14:paraId="440F0CC4" w14:textId="7B431384" w:rsidR="00467645" w:rsidRPr="00A40F8A" w:rsidRDefault="00467645" w:rsidP="00467645">
            <w:pPr>
              <w:pStyle w:val="Contedodatabela"/>
              <w:jc w:val="center"/>
              <w:rPr>
                <w:rFonts w:ascii="Arial" w:hAnsi="Arial" w:cs="Arial"/>
                <w:b/>
              </w:rPr>
            </w:pPr>
            <w:r w:rsidRPr="00A40F8A">
              <w:rPr>
                <w:rFonts w:ascii="Arial" w:hAnsi="Arial" w:cs="Arial"/>
                <w:b/>
              </w:rPr>
              <w:t>Quant.</w:t>
            </w:r>
            <w:r>
              <w:rPr>
                <w:rFonts w:ascii="Arial" w:hAnsi="Arial" w:cs="Arial"/>
                <w:b/>
              </w:rPr>
              <w:t xml:space="preserve"> Máxima</w:t>
            </w:r>
          </w:p>
        </w:tc>
        <w:tc>
          <w:tcPr>
            <w:tcW w:w="851" w:type="dxa"/>
            <w:tcBorders>
              <w:top w:val="single" w:sz="4" w:space="0" w:color="000000"/>
              <w:left w:val="single" w:sz="4" w:space="0" w:color="000000"/>
              <w:bottom w:val="single" w:sz="4" w:space="0" w:color="000000"/>
              <w:right w:val="nil"/>
            </w:tcBorders>
            <w:vAlign w:val="center"/>
            <w:hideMark/>
          </w:tcPr>
          <w:p w14:paraId="54570396" w14:textId="2669CDF6" w:rsidR="00467645" w:rsidRPr="00A40F8A" w:rsidRDefault="00467645" w:rsidP="00AA27DA">
            <w:pPr>
              <w:pStyle w:val="Contedodatabela"/>
              <w:jc w:val="center"/>
              <w:rPr>
                <w:rFonts w:ascii="Arial" w:hAnsi="Arial" w:cs="Arial"/>
                <w:b/>
                <w:kern w:val="2"/>
              </w:rPr>
            </w:pPr>
            <w:r w:rsidRPr="00A40F8A">
              <w:rPr>
                <w:rFonts w:ascii="Arial" w:hAnsi="Arial" w:cs="Arial"/>
                <w:b/>
              </w:rPr>
              <w:t>Unid.</w:t>
            </w:r>
          </w:p>
        </w:tc>
        <w:tc>
          <w:tcPr>
            <w:tcW w:w="7015"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467645" w:rsidRPr="00A40F8A" w:rsidRDefault="00467645" w:rsidP="00AA27DA">
            <w:pPr>
              <w:pStyle w:val="Contedodatabela"/>
              <w:jc w:val="center"/>
              <w:rPr>
                <w:rFonts w:ascii="Arial" w:hAnsi="Arial" w:cs="Arial"/>
                <w:kern w:val="2"/>
              </w:rPr>
            </w:pPr>
            <w:r w:rsidRPr="00A40F8A">
              <w:rPr>
                <w:rFonts w:ascii="Arial" w:hAnsi="Arial" w:cs="Arial"/>
                <w:b/>
              </w:rPr>
              <w:t>Descritivo</w:t>
            </w:r>
          </w:p>
        </w:tc>
      </w:tr>
      <w:tr w:rsidR="00467645" w:rsidRPr="00A40F8A" w14:paraId="3F3318E2" w14:textId="77777777" w:rsidTr="00467645">
        <w:trPr>
          <w:trHeight w:val="227"/>
          <w:jc w:val="center"/>
        </w:trPr>
        <w:tc>
          <w:tcPr>
            <w:tcW w:w="710" w:type="dxa"/>
            <w:tcBorders>
              <w:top w:val="single" w:sz="4" w:space="0" w:color="000000"/>
              <w:left w:val="single" w:sz="4" w:space="0" w:color="000000"/>
              <w:bottom w:val="single" w:sz="4" w:space="0" w:color="000000"/>
              <w:right w:val="nil"/>
            </w:tcBorders>
            <w:vAlign w:val="center"/>
          </w:tcPr>
          <w:p w14:paraId="15E8DE01" w14:textId="019BC1A7" w:rsidR="00467645" w:rsidRPr="00A40F8A" w:rsidRDefault="00467645" w:rsidP="00AA27DA">
            <w:pPr>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21998217" w14:textId="168F265C" w:rsidR="00467645" w:rsidRPr="00A40F8A" w:rsidRDefault="009E14A1" w:rsidP="009E14A1">
            <w:pPr>
              <w:pStyle w:val="Contedodatabela"/>
              <w:jc w:val="center"/>
              <w:rPr>
                <w:rFonts w:ascii="Arial" w:hAnsi="Arial" w:cs="Arial"/>
              </w:rPr>
            </w:pPr>
            <w:r>
              <w:rPr>
                <w:rFonts w:ascii="Arial" w:hAnsi="Arial" w:cs="Arial"/>
              </w:rPr>
              <w:t>20</w:t>
            </w:r>
          </w:p>
        </w:tc>
        <w:tc>
          <w:tcPr>
            <w:tcW w:w="992" w:type="dxa"/>
            <w:tcBorders>
              <w:top w:val="single" w:sz="4" w:space="0" w:color="000000"/>
              <w:left w:val="single" w:sz="4" w:space="0" w:color="000000"/>
              <w:bottom w:val="single" w:sz="4" w:space="0" w:color="000000"/>
              <w:right w:val="single" w:sz="4" w:space="0" w:color="000000"/>
            </w:tcBorders>
          </w:tcPr>
          <w:p w14:paraId="3CC9E134" w14:textId="2252C399" w:rsidR="00467645" w:rsidRPr="00A40F8A" w:rsidRDefault="009E14A1" w:rsidP="009E14A1">
            <w:pPr>
              <w:pStyle w:val="Contedodatabela"/>
              <w:jc w:val="center"/>
              <w:rPr>
                <w:rFonts w:ascii="Arial" w:hAnsi="Arial" w:cs="Arial"/>
              </w:rPr>
            </w:pPr>
            <w:r>
              <w:rPr>
                <w:rFonts w:ascii="Arial" w:hAnsi="Arial" w:cs="Arial"/>
              </w:rPr>
              <w:t>6</w:t>
            </w:r>
            <w:r w:rsidR="00AE217B">
              <w:rPr>
                <w:rFonts w:ascii="Arial" w:hAnsi="Arial" w:cs="Arial"/>
              </w:rPr>
              <w:t>0</w:t>
            </w:r>
          </w:p>
        </w:tc>
        <w:tc>
          <w:tcPr>
            <w:tcW w:w="851" w:type="dxa"/>
            <w:tcBorders>
              <w:top w:val="single" w:sz="4" w:space="0" w:color="000000"/>
              <w:left w:val="single" w:sz="4" w:space="0" w:color="000000"/>
              <w:bottom w:val="single" w:sz="4" w:space="0" w:color="000000"/>
              <w:right w:val="nil"/>
            </w:tcBorders>
            <w:vAlign w:val="center"/>
          </w:tcPr>
          <w:p w14:paraId="192068E6" w14:textId="06BBD086" w:rsidR="00467645" w:rsidRPr="00A40F8A" w:rsidRDefault="00467645" w:rsidP="00AA27DA">
            <w:pPr>
              <w:pStyle w:val="Contedodatabela"/>
              <w:jc w:val="center"/>
              <w:rPr>
                <w:rFonts w:ascii="Arial" w:hAnsi="Arial" w:cs="Arial"/>
              </w:rPr>
            </w:pPr>
            <w:r>
              <w:rPr>
                <w:rFonts w:ascii="Arial" w:hAnsi="Arial" w:cs="Arial"/>
              </w:rPr>
              <w:t>Unid.</w:t>
            </w:r>
          </w:p>
        </w:tc>
        <w:tc>
          <w:tcPr>
            <w:tcW w:w="7015" w:type="dxa"/>
            <w:tcBorders>
              <w:top w:val="single" w:sz="4" w:space="0" w:color="000000"/>
              <w:left w:val="single" w:sz="4" w:space="0" w:color="000000"/>
              <w:bottom w:val="single" w:sz="4" w:space="0" w:color="000000"/>
              <w:right w:val="single" w:sz="4" w:space="0" w:color="000000"/>
            </w:tcBorders>
            <w:vAlign w:val="center"/>
          </w:tcPr>
          <w:p w14:paraId="0B651068" w14:textId="29B99D03" w:rsidR="00467645" w:rsidRPr="00A40F8A" w:rsidRDefault="00467645" w:rsidP="00AA27DA">
            <w:pPr>
              <w:pStyle w:val="Contedodatabela"/>
              <w:rPr>
                <w:rFonts w:ascii="Arial" w:hAnsi="Arial" w:cs="Arial"/>
              </w:rPr>
            </w:pPr>
            <w:r w:rsidRPr="008827BB">
              <w:rPr>
                <w:rFonts w:ascii="Arial" w:hAnsi="Arial" w:cs="Arial"/>
                <w:kern w:val="0"/>
                <w:lang w:eastAsia="pt-BR"/>
              </w:rPr>
              <w:t xml:space="preserve">Bebedouro industrial </w:t>
            </w:r>
            <w:r>
              <w:rPr>
                <w:rFonts w:ascii="Arial" w:hAnsi="Arial" w:cs="Arial"/>
                <w:kern w:val="0"/>
                <w:lang w:eastAsia="pt-BR"/>
              </w:rPr>
              <w:t>de</w:t>
            </w:r>
            <w:r w:rsidRPr="008827BB">
              <w:rPr>
                <w:rFonts w:ascii="Arial" w:hAnsi="Arial" w:cs="Arial"/>
                <w:kern w:val="0"/>
                <w:lang w:eastAsia="pt-BR"/>
              </w:rPr>
              <w:t xml:space="preserve"> 200 litros</w:t>
            </w:r>
          </w:p>
        </w:tc>
      </w:tr>
    </w:tbl>
    <w:p w14:paraId="62508B0E" w14:textId="77777777" w:rsidR="007440AC" w:rsidRDefault="007440AC" w:rsidP="007440AC">
      <w:pPr>
        <w:tabs>
          <w:tab w:val="left" w:pos="284"/>
        </w:tabs>
        <w:jc w:val="both"/>
        <w:rPr>
          <w:rFonts w:ascii="Arial" w:hAnsi="Arial" w:cs="Arial"/>
        </w:rPr>
      </w:pPr>
    </w:p>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9C2AFDE" w14:textId="2F2FA480" w:rsidR="003E5267" w:rsidRPr="00A40F8A" w:rsidRDefault="003E5267" w:rsidP="00A40F8A">
      <w:pPr>
        <w:tabs>
          <w:tab w:val="left" w:pos="284"/>
        </w:tabs>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10525" w:type="dxa"/>
        <w:jc w:val="center"/>
        <w:tblLayout w:type="fixed"/>
        <w:tblCellMar>
          <w:top w:w="55" w:type="dxa"/>
          <w:left w:w="55" w:type="dxa"/>
          <w:bottom w:w="55" w:type="dxa"/>
          <w:right w:w="55" w:type="dxa"/>
        </w:tblCellMar>
        <w:tblLook w:val="04A0" w:firstRow="1" w:lastRow="0" w:firstColumn="1" w:lastColumn="0" w:noHBand="0" w:noVBand="1"/>
      </w:tblPr>
      <w:tblGrid>
        <w:gridCol w:w="728"/>
        <w:gridCol w:w="850"/>
        <w:gridCol w:w="974"/>
        <w:gridCol w:w="851"/>
        <w:gridCol w:w="7122"/>
      </w:tblGrid>
      <w:tr w:rsidR="00467645" w:rsidRPr="00A40F8A" w14:paraId="2728D860" w14:textId="77777777" w:rsidTr="00467645">
        <w:trPr>
          <w:trHeight w:val="227"/>
          <w:tblHeader/>
          <w:jc w:val="center"/>
        </w:trPr>
        <w:tc>
          <w:tcPr>
            <w:tcW w:w="728" w:type="dxa"/>
            <w:tcBorders>
              <w:top w:val="single" w:sz="4" w:space="0" w:color="000000"/>
              <w:left w:val="single" w:sz="4" w:space="0" w:color="000000"/>
              <w:bottom w:val="single" w:sz="4" w:space="0" w:color="000000"/>
              <w:right w:val="nil"/>
            </w:tcBorders>
            <w:vAlign w:val="center"/>
            <w:hideMark/>
          </w:tcPr>
          <w:p w14:paraId="56327ECF" w14:textId="77777777" w:rsidR="00467645" w:rsidRPr="00A40F8A" w:rsidRDefault="00467645"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08FA4D6D" w:rsidR="00467645" w:rsidRPr="00A40F8A" w:rsidRDefault="00467645" w:rsidP="00467645">
            <w:pPr>
              <w:pStyle w:val="Contedodatabela"/>
              <w:jc w:val="center"/>
              <w:rPr>
                <w:rFonts w:ascii="Arial" w:hAnsi="Arial" w:cs="Arial"/>
                <w:b/>
                <w:kern w:val="2"/>
              </w:rPr>
            </w:pPr>
            <w:r w:rsidRPr="00A40F8A">
              <w:rPr>
                <w:rFonts w:ascii="Arial" w:hAnsi="Arial" w:cs="Arial"/>
                <w:b/>
              </w:rPr>
              <w:t>Quant.</w:t>
            </w:r>
            <w:r>
              <w:rPr>
                <w:rFonts w:ascii="Arial" w:hAnsi="Arial" w:cs="Arial"/>
                <w:b/>
              </w:rPr>
              <w:t>Mínima</w:t>
            </w:r>
          </w:p>
        </w:tc>
        <w:tc>
          <w:tcPr>
            <w:tcW w:w="974" w:type="dxa"/>
            <w:tcBorders>
              <w:top w:val="single" w:sz="4" w:space="0" w:color="000000"/>
              <w:left w:val="single" w:sz="4" w:space="0" w:color="000000"/>
              <w:bottom w:val="single" w:sz="4" w:space="0" w:color="000000"/>
              <w:right w:val="single" w:sz="4" w:space="0" w:color="000000"/>
            </w:tcBorders>
          </w:tcPr>
          <w:p w14:paraId="751F2888" w14:textId="77777777" w:rsidR="00467645" w:rsidRDefault="00467645" w:rsidP="00A40F8A">
            <w:pPr>
              <w:pStyle w:val="Contedodatabela"/>
              <w:jc w:val="center"/>
              <w:rPr>
                <w:rFonts w:ascii="Arial" w:hAnsi="Arial" w:cs="Arial"/>
                <w:b/>
              </w:rPr>
            </w:pPr>
            <w:r w:rsidRPr="00A40F8A">
              <w:rPr>
                <w:rFonts w:ascii="Arial" w:hAnsi="Arial" w:cs="Arial"/>
                <w:b/>
              </w:rPr>
              <w:t>Quant.</w:t>
            </w:r>
          </w:p>
          <w:p w14:paraId="360D3762" w14:textId="3E8B507E" w:rsidR="00467645" w:rsidRPr="00A40F8A" w:rsidRDefault="00467645" w:rsidP="00467645">
            <w:pPr>
              <w:pStyle w:val="Contedodatabela"/>
              <w:jc w:val="center"/>
              <w:rPr>
                <w:rFonts w:ascii="Arial" w:hAnsi="Arial" w:cs="Arial"/>
                <w:b/>
              </w:rPr>
            </w:pPr>
            <w:r>
              <w:rPr>
                <w:rFonts w:ascii="Arial" w:hAnsi="Arial" w:cs="Arial"/>
                <w:b/>
              </w:rPr>
              <w:t>Máxima</w:t>
            </w:r>
          </w:p>
        </w:tc>
        <w:tc>
          <w:tcPr>
            <w:tcW w:w="851" w:type="dxa"/>
            <w:tcBorders>
              <w:top w:val="single" w:sz="4" w:space="0" w:color="000000"/>
              <w:left w:val="single" w:sz="4" w:space="0" w:color="000000"/>
              <w:bottom w:val="single" w:sz="4" w:space="0" w:color="000000"/>
              <w:right w:val="nil"/>
            </w:tcBorders>
            <w:vAlign w:val="center"/>
            <w:hideMark/>
          </w:tcPr>
          <w:p w14:paraId="769D6174" w14:textId="0698FC21" w:rsidR="00467645" w:rsidRPr="00A40F8A" w:rsidRDefault="00467645" w:rsidP="00A40F8A">
            <w:pPr>
              <w:pStyle w:val="Contedodatabela"/>
              <w:jc w:val="center"/>
              <w:rPr>
                <w:rFonts w:ascii="Arial" w:hAnsi="Arial" w:cs="Arial"/>
                <w:b/>
                <w:kern w:val="2"/>
              </w:rPr>
            </w:pPr>
            <w:r w:rsidRPr="00A40F8A">
              <w:rPr>
                <w:rFonts w:ascii="Arial" w:hAnsi="Arial" w:cs="Arial"/>
                <w:b/>
              </w:rPr>
              <w:t>Unid.</w:t>
            </w:r>
          </w:p>
        </w:tc>
        <w:tc>
          <w:tcPr>
            <w:tcW w:w="7122"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467645" w:rsidRPr="00A40F8A" w:rsidRDefault="00467645" w:rsidP="00A40F8A">
            <w:pPr>
              <w:pStyle w:val="Contedodatabela"/>
              <w:jc w:val="center"/>
              <w:rPr>
                <w:rFonts w:ascii="Arial" w:hAnsi="Arial" w:cs="Arial"/>
                <w:kern w:val="2"/>
              </w:rPr>
            </w:pPr>
            <w:r w:rsidRPr="00A40F8A">
              <w:rPr>
                <w:rFonts w:ascii="Arial" w:hAnsi="Arial" w:cs="Arial"/>
                <w:b/>
              </w:rPr>
              <w:t>Descritivo</w:t>
            </w:r>
          </w:p>
        </w:tc>
      </w:tr>
      <w:tr w:rsidR="00467645" w:rsidRPr="00A40F8A" w14:paraId="39564345" w14:textId="77777777" w:rsidTr="00467645">
        <w:trPr>
          <w:trHeight w:val="227"/>
          <w:jc w:val="center"/>
        </w:trPr>
        <w:tc>
          <w:tcPr>
            <w:tcW w:w="728" w:type="dxa"/>
            <w:tcBorders>
              <w:top w:val="single" w:sz="4" w:space="0" w:color="000000"/>
              <w:left w:val="single" w:sz="4" w:space="0" w:color="000000"/>
              <w:bottom w:val="single" w:sz="4" w:space="0" w:color="000000"/>
              <w:right w:val="nil"/>
            </w:tcBorders>
            <w:vAlign w:val="center"/>
          </w:tcPr>
          <w:p w14:paraId="6501A175" w14:textId="4F60C8E8" w:rsidR="00467645" w:rsidRPr="00A40F8A" w:rsidRDefault="00467645" w:rsidP="00A40F8A">
            <w:pPr>
              <w:jc w:val="center"/>
              <w:rPr>
                <w:rFonts w:ascii="Arial" w:hAnsi="Arial" w:cs="Arial"/>
              </w:rPr>
            </w:pPr>
            <w:r>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0A9BE365" w14:textId="035B26BD" w:rsidR="00467645" w:rsidRPr="00A40F8A" w:rsidRDefault="009E14A1" w:rsidP="00A40F8A">
            <w:pPr>
              <w:pStyle w:val="Contedodatabela"/>
              <w:jc w:val="center"/>
              <w:rPr>
                <w:rFonts w:ascii="Arial" w:hAnsi="Arial" w:cs="Arial"/>
              </w:rPr>
            </w:pPr>
            <w:r>
              <w:rPr>
                <w:rFonts w:ascii="Arial" w:hAnsi="Arial" w:cs="Arial"/>
              </w:rPr>
              <w:t>20</w:t>
            </w:r>
          </w:p>
        </w:tc>
        <w:tc>
          <w:tcPr>
            <w:tcW w:w="974" w:type="dxa"/>
            <w:tcBorders>
              <w:top w:val="single" w:sz="4" w:space="0" w:color="000000"/>
              <w:left w:val="single" w:sz="4" w:space="0" w:color="000000"/>
              <w:bottom w:val="single" w:sz="4" w:space="0" w:color="000000"/>
              <w:right w:val="single" w:sz="4" w:space="0" w:color="000000"/>
            </w:tcBorders>
          </w:tcPr>
          <w:p w14:paraId="4638EBAB" w14:textId="6674A13D" w:rsidR="00467645" w:rsidRPr="00A40F8A" w:rsidRDefault="009E14A1" w:rsidP="009E14A1">
            <w:pPr>
              <w:pStyle w:val="Contedodatabela"/>
              <w:jc w:val="center"/>
              <w:rPr>
                <w:rFonts w:ascii="Arial" w:hAnsi="Arial" w:cs="Arial"/>
              </w:rPr>
            </w:pPr>
            <w:r>
              <w:rPr>
                <w:rFonts w:ascii="Arial" w:hAnsi="Arial" w:cs="Arial"/>
              </w:rPr>
              <w:t>20</w:t>
            </w:r>
          </w:p>
        </w:tc>
        <w:tc>
          <w:tcPr>
            <w:tcW w:w="851" w:type="dxa"/>
            <w:tcBorders>
              <w:top w:val="single" w:sz="4" w:space="0" w:color="000000"/>
              <w:left w:val="single" w:sz="4" w:space="0" w:color="000000"/>
              <w:bottom w:val="single" w:sz="4" w:space="0" w:color="000000"/>
              <w:right w:val="nil"/>
            </w:tcBorders>
            <w:vAlign w:val="center"/>
          </w:tcPr>
          <w:p w14:paraId="196F3DA9" w14:textId="6A14C157" w:rsidR="00467645" w:rsidRPr="00A40F8A" w:rsidRDefault="00467645" w:rsidP="00A40F8A">
            <w:pPr>
              <w:pStyle w:val="Contedodatabela"/>
              <w:jc w:val="center"/>
              <w:rPr>
                <w:rFonts w:ascii="Arial" w:hAnsi="Arial" w:cs="Arial"/>
              </w:rPr>
            </w:pPr>
            <w:r>
              <w:rPr>
                <w:rFonts w:ascii="Arial" w:hAnsi="Arial" w:cs="Arial"/>
              </w:rPr>
              <w:t>Unid.</w:t>
            </w:r>
          </w:p>
        </w:tc>
        <w:tc>
          <w:tcPr>
            <w:tcW w:w="7122" w:type="dxa"/>
            <w:tcBorders>
              <w:top w:val="single" w:sz="4" w:space="0" w:color="000000"/>
              <w:left w:val="single" w:sz="4" w:space="0" w:color="000000"/>
              <w:bottom w:val="single" w:sz="4" w:space="0" w:color="000000"/>
              <w:right w:val="single" w:sz="4" w:space="0" w:color="000000"/>
            </w:tcBorders>
            <w:vAlign w:val="center"/>
          </w:tcPr>
          <w:p w14:paraId="5B9D3710" w14:textId="50C94811" w:rsidR="00467645" w:rsidRPr="00A40F8A" w:rsidRDefault="00467645" w:rsidP="00A40F8A">
            <w:pPr>
              <w:pStyle w:val="Contedodatabela"/>
              <w:rPr>
                <w:rFonts w:ascii="Arial" w:hAnsi="Arial" w:cs="Arial"/>
              </w:rPr>
            </w:pPr>
            <w:r w:rsidRPr="008827BB">
              <w:rPr>
                <w:rFonts w:ascii="Arial" w:hAnsi="Arial" w:cs="Arial"/>
                <w:kern w:val="0"/>
                <w:lang w:eastAsia="pt-BR"/>
              </w:rPr>
              <w:t xml:space="preserve">Bebedouro industrial </w:t>
            </w:r>
            <w:r>
              <w:rPr>
                <w:rFonts w:ascii="Arial" w:hAnsi="Arial" w:cs="Arial"/>
                <w:kern w:val="0"/>
                <w:lang w:eastAsia="pt-BR"/>
              </w:rPr>
              <w:t>de</w:t>
            </w:r>
            <w:r w:rsidRPr="008827BB">
              <w:rPr>
                <w:rFonts w:ascii="Arial" w:hAnsi="Arial" w:cs="Arial"/>
                <w:kern w:val="0"/>
                <w:lang w:eastAsia="pt-BR"/>
              </w:rPr>
              <w:t xml:space="preserve"> 200 litros</w:t>
            </w:r>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77777777" w:rsidR="00A40F8A" w:rsidRPr="0099352F"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24AF822C" w14:textId="1738D770" w:rsidR="0099352F" w:rsidRPr="0099352F" w:rsidRDefault="0099352F" w:rsidP="0099352F">
      <w:pPr>
        <w:tabs>
          <w:tab w:val="left" w:pos="284"/>
        </w:tabs>
        <w:jc w:val="both"/>
        <w:rPr>
          <w:rFonts w:ascii="Arial" w:eastAsia="Arial" w:hAnsi="Arial" w:cs="Arial"/>
        </w:rPr>
      </w:pPr>
      <w:r>
        <w:rPr>
          <w:rFonts w:ascii="Arial" w:eastAsia="Arial" w:hAnsi="Arial" w:cs="Arial"/>
          <w:b/>
        </w:rPr>
        <w:t xml:space="preserve">ITENS </w:t>
      </w:r>
      <w:r w:rsidRPr="0099352F">
        <w:rPr>
          <w:rFonts w:ascii="Arial" w:eastAsia="Arial" w:hAnsi="Arial" w:cs="Arial"/>
          <w:b/>
        </w:rPr>
        <w:t>01</w:t>
      </w:r>
      <w:r>
        <w:rPr>
          <w:rFonts w:ascii="Arial" w:eastAsia="Arial" w:hAnsi="Arial" w:cs="Arial"/>
          <w:b/>
        </w:rPr>
        <w:t xml:space="preserve"> e 02</w:t>
      </w:r>
      <w:r w:rsidRPr="0099352F">
        <w:rPr>
          <w:rFonts w:ascii="Arial" w:eastAsia="Arial" w:hAnsi="Arial" w:cs="Arial"/>
        </w:rPr>
        <w:t xml:space="preserve"> – Bebedouro industrial com capacidade de armazenamento de 200 litros no reservatório, 04 torneiras frontais cromadas (sendo 03 com água gelada e 01 com água natural, ou 04 com água gelada), regulagem de temperatura fixa, pia frontal em chapa de aço inox com dreno, gabinete em aço inox, motor hermético, tomada com 3 pinos conforme norma da ABNT/NBR/603351, tensão de 127V, filtro incluso e certificado pelo INMETRO. Marcas: Knox, Cânovas, Aquamax</w:t>
      </w:r>
    </w:p>
    <w:p w14:paraId="7C218F59" w14:textId="77777777" w:rsidR="0099352F" w:rsidRPr="0099352F" w:rsidRDefault="0099352F" w:rsidP="0099352F">
      <w:pPr>
        <w:tabs>
          <w:tab w:val="left" w:pos="284"/>
        </w:tabs>
        <w:jc w:val="both"/>
        <w:rPr>
          <w:rFonts w:ascii="Arial" w:eastAsia="Arial" w:hAnsi="Arial" w:cs="Arial"/>
        </w:rPr>
      </w:pPr>
    </w:p>
    <w:p w14:paraId="2E854078" w14:textId="77777777" w:rsidR="0099352F" w:rsidRPr="0099352F" w:rsidRDefault="0099352F" w:rsidP="0099352F">
      <w:pPr>
        <w:tabs>
          <w:tab w:val="left" w:pos="284"/>
        </w:tabs>
        <w:jc w:val="both"/>
        <w:rPr>
          <w:rFonts w:ascii="Arial" w:eastAsia="Arial" w:hAnsi="Arial" w:cs="Arial"/>
        </w:rPr>
      </w:pPr>
      <w:r w:rsidRPr="0099352F">
        <w:rPr>
          <w:rFonts w:ascii="Arial" w:eastAsia="Arial" w:hAnsi="Arial" w:cs="Arial"/>
        </w:rPr>
        <w:t xml:space="preserve">Requisitos Técnicos: </w:t>
      </w:r>
    </w:p>
    <w:p w14:paraId="49070E3D" w14:textId="77777777" w:rsidR="0099352F" w:rsidRPr="0099352F" w:rsidRDefault="0099352F" w:rsidP="0099352F">
      <w:pPr>
        <w:tabs>
          <w:tab w:val="left" w:pos="284"/>
        </w:tabs>
        <w:jc w:val="both"/>
        <w:rPr>
          <w:rFonts w:ascii="Arial" w:eastAsia="Arial" w:hAnsi="Arial" w:cs="Arial"/>
        </w:rPr>
      </w:pPr>
      <w:r w:rsidRPr="0099352F">
        <w:rPr>
          <w:rFonts w:ascii="Arial" w:eastAsia="Arial" w:hAnsi="Arial" w:cs="Arial"/>
        </w:rPr>
        <w:t>•</w:t>
      </w:r>
      <w:r w:rsidRPr="0099352F">
        <w:rPr>
          <w:rFonts w:ascii="Arial" w:eastAsia="Arial" w:hAnsi="Arial" w:cs="Arial"/>
        </w:rPr>
        <w:tab/>
        <w:t>Os produtos devem possuir certificação do INMETRO.</w:t>
      </w:r>
    </w:p>
    <w:p w14:paraId="7E9775D7" w14:textId="2EBA216A" w:rsidR="0099352F" w:rsidRPr="00A40F8A" w:rsidRDefault="0099352F" w:rsidP="0099352F">
      <w:pPr>
        <w:tabs>
          <w:tab w:val="left" w:pos="284"/>
        </w:tabs>
        <w:jc w:val="both"/>
        <w:rPr>
          <w:rFonts w:ascii="Arial" w:eastAsia="Arial" w:hAnsi="Arial" w:cs="Arial"/>
        </w:rPr>
      </w:pPr>
      <w:r w:rsidRPr="0099352F">
        <w:rPr>
          <w:rFonts w:ascii="Arial" w:eastAsia="Arial" w:hAnsi="Arial" w:cs="Arial"/>
        </w:rPr>
        <w:t>•</w:t>
      </w:r>
      <w:r w:rsidRPr="0099352F">
        <w:rPr>
          <w:rFonts w:ascii="Arial" w:eastAsia="Arial" w:hAnsi="Arial" w:cs="Arial"/>
        </w:rPr>
        <w:tab/>
        <w:t>Os materiais devem ser novos, de primeiro uso, não sendo aceitos produtos recondicionados</w:t>
      </w:r>
    </w:p>
    <w:p w14:paraId="793A1E7F" w14:textId="77777777" w:rsidR="00217F72" w:rsidRPr="00A40F8A" w:rsidRDefault="00217F72" w:rsidP="00A40F8A">
      <w:pPr>
        <w:tabs>
          <w:tab w:val="left" w:pos="284"/>
        </w:tabs>
        <w:ind w:left="720"/>
        <w:jc w:val="both"/>
        <w:rPr>
          <w:rFonts w:ascii="Arial" w:hAnsi="Arial" w:cs="Arial"/>
        </w:rPr>
      </w:pPr>
    </w:p>
    <w:p w14:paraId="1F9F364C" w14:textId="0DC6CA9B" w:rsidR="00906BC5" w:rsidRPr="00A40F8A" w:rsidRDefault="00251D4A" w:rsidP="00A40F8A">
      <w:pPr>
        <w:shd w:val="clear" w:color="auto" w:fill="CCCCCC"/>
        <w:ind w:firstLine="567"/>
        <w:rPr>
          <w:rFonts w:ascii="Arial" w:hAnsi="Arial" w:cs="Arial"/>
        </w:rPr>
      </w:pPr>
      <w:r>
        <w:rPr>
          <w:rFonts w:ascii="Arial" w:hAnsi="Arial" w:cs="Arial"/>
          <w:b/>
          <w:bCs/>
        </w:rPr>
        <w:t>5</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6793749C" w:rsidR="00906BC5" w:rsidRPr="00A40F8A" w:rsidRDefault="00CD3589" w:rsidP="00A40F8A">
      <w:pPr>
        <w:shd w:val="clear" w:color="auto" w:fill="CCCCCC"/>
        <w:ind w:firstLine="561"/>
        <w:rPr>
          <w:rFonts w:ascii="Arial" w:hAnsi="Arial" w:cs="Arial"/>
        </w:rPr>
      </w:pPr>
      <w:r>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739AC7A3"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F76C45" w:rsidRPr="00F76C45">
        <w:rPr>
          <w:rFonts w:ascii="Arial" w:hAnsi="Arial" w:cs="Arial"/>
          <w:b/>
          <w:lang w:eastAsia="pt-BR"/>
        </w:rPr>
        <w:t>30</w:t>
      </w:r>
      <w:r w:rsidRPr="00F76C45">
        <w:rPr>
          <w:rFonts w:ascii="Arial" w:hAnsi="Arial" w:cs="Arial"/>
          <w:b/>
          <w:lang w:eastAsia="pt-BR"/>
        </w:rPr>
        <w:t xml:space="preserve"> (</w:t>
      </w:r>
      <w:r w:rsidR="00F76C45" w:rsidRPr="00F76C45">
        <w:rPr>
          <w:rFonts w:ascii="Arial" w:hAnsi="Arial" w:cs="Arial"/>
          <w:b/>
          <w:lang w:eastAsia="pt-BR"/>
        </w:rPr>
        <w:t>trinta)</w:t>
      </w:r>
      <w:r w:rsidRPr="00F76C45">
        <w:rPr>
          <w:rFonts w:ascii="Arial" w:hAnsi="Arial" w:cs="Arial"/>
          <w:b/>
          <w:lang w:eastAsia="pt-BR"/>
        </w:rPr>
        <w:t xml:space="preserve"> dias</w:t>
      </w:r>
      <w:r w:rsidR="00F76C45" w:rsidRPr="00F76C45">
        <w:rPr>
          <w:rFonts w:ascii="Arial" w:hAnsi="Arial" w:cs="Arial"/>
          <w:b/>
          <w:lang w:eastAsia="pt-BR"/>
        </w:rPr>
        <w:t xml:space="preserve"> corridos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4EC3044C"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40A80B7B" w14:textId="77777777" w:rsidR="00F76C45" w:rsidRDefault="00F76C45" w:rsidP="00F76C45">
      <w:pPr>
        <w:tabs>
          <w:tab w:val="left" w:pos="284"/>
        </w:tabs>
        <w:jc w:val="both"/>
        <w:rPr>
          <w:rFonts w:ascii="Arial" w:hAnsi="Arial" w:cs="Arial"/>
        </w:rPr>
      </w:pPr>
    </w:p>
    <w:p w14:paraId="36025F9E" w14:textId="77777777" w:rsidR="00F76C45" w:rsidRDefault="00F76C45" w:rsidP="00F76C45">
      <w:pPr>
        <w:tabs>
          <w:tab w:val="left" w:pos="284"/>
        </w:tabs>
        <w:ind w:left="709"/>
        <w:jc w:val="both"/>
        <w:rPr>
          <w:rFonts w:ascii="Arial" w:hAnsi="Arial" w:cs="Arial"/>
          <w:b/>
        </w:rPr>
      </w:pPr>
      <w:r w:rsidRPr="00F76C45">
        <w:rPr>
          <w:rFonts w:ascii="Arial" w:hAnsi="Arial" w:cs="Arial"/>
          <w:b/>
        </w:rPr>
        <w:t xml:space="preserve">Setor de Manutenção Escolar </w:t>
      </w:r>
    </w:p>
    <w:p w14:paraId="6F45BDF0" w14:textId="77777777" w:rsidR="00F76C45" w:rsidRDefault="00F76C45" w:rsidP="00F76C45">
      <w:pPr>
        <w:tabs>
          <w:tab w:val="left" w:pos="284"/>
        </w:tabs>
        <w:ind w:left="709"/>
        <w:jc w:val="both"/>
        <w:rPr>
          <w:rFonts w:ascii="Arial" w:hAnsi="Arial" w:cs="Arial"/>
          <w:b/>
        </w:rPr>
      </w:pPr>
      <w:r w:rsidRPr="00F76C45">
        <w:rPr>
          <w:rFonts w:ascii="Arial" w:hAnsi="Arial" w:cs="Arial"/>
          <w:b/>
        </w:rPr>
        <w:t xml:space="preserve">Avenida Conselheiro Costa Pinto, 658 </w:t>
      </w:r>
    </w:p>
    <w:p w14:paraId="1D4A348B" w14:textId="072D3D4F" w:rsidR="00F76C45" w:rsidRDefault="00F76C45" w:rsidP="00F76C45">
      <w:pPr>
        <w:tabs>
          <w:tab w:val="left" w:pos="284"/>
        </w:tabs>
        <w:ind w:left="709"/>
        <w:jc w:val="both"/>
        <w:rPr>
          <w:rFonts w:ascii="Arial" w:hAnsi="Arial" w:cs="Arial"/>
          <w:b/>
        </w:rPr>
      </w:pPr>
      <w:r w:rsidRPr="00F76C45">
        <w:rPr>
          <w:rFonts w:ascii="Arial" w:hAnsi="Arial" w:cs="Arial"/>
          <w:b/>
        </w:rPr>
        <w:t xml:space="preserve">Bairro: Paulista – Piracicaba- SP, </w:t>
      </w:r>
    </w:p>
    <w:p w14:paraId="13E9A3BD" w14:textId="245DA7A2" w:rsidR="00F76C45" w:rsidRDefault="00F76C45" w:rsidP="00F76C45">
      <w:pPr>
        <w:tabs>
          <w:tab w:val="left" w:pos="284"/>
        </w:tabs>
        <w:ind w:left="709"/>
        <w:jc w:val="both"/>
        <w:rPr>
          <w:rFonts w:ascii="Arial" w:hAnsi="Arial" w:cs="Arial"/>
          <w:b/>
        </w:rPr>
      </w:pPr>
      <w:r>
        <w:rPr>
          <w:rFonts w:ascii="Arial" w:hAnsi="Arial" w:cs="Arial"/>
          <w:b/>
        </w:rPr>
        <w:t>H</w:t>
      </w:r>
      <w:r w:rsidRPr="00F76C45">
        <w:rPr>
          <w:rFonts w:ascii="Arial" w:hAnsi="Arial" w:cs="Arial"/>
          <w:b/>
        </w:rPr>
        <w:t>orário de 8h às 16h.</w:t>
      </w:r>
    </w:p>
    <w:p w14:paraId="37F4AD45" w14:textId="77777777" w:rsidR="00F76C45" w:rsidRPr="00F76C45" w:rsidRDefault="00F76C45" w:rsidP="00F76C45">
      <w:pPr>
        <w:tabs>
          <w:tab w:val="left" w:pos="284"/>
        </w:tabs>
        <w:ind w:left="709"/>
        <w:jc w:val="both"/>
        <w:rPr>
          <w:rFonts w:ascii="Arial" w:hAnsi="Arial" w:cs="Arial"/>
          <w:b/>
        </w:rPr>
      </w:pPr>
    </w:p>
    <w:p w14:paraId="2BCFD3EE" w14:textId="1A04D0C3" w:rsidR="00B039A0"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6E06F0B8" w14:textId="6CCE1161" w:rsidR="00217F72" w:rsidRDefault="00906BC5" w:rsidP="00A40F8A">
      <w:pPr>
        <w:keepLines/>
        <w:numPr>
          <w:ilvl w:val="0"/>
          <w:numId w:val="6"/>
        </w:numPr>
        <w:tabs>
          <w:tab w:val="left" w:pos="284"/>
        </w:tabs>
        <w:jc w:val="both"/>
        <w:rPr>
          <w:rFonts w:ascii="Arial" w:hAnsi="Arial" w:cs="Arial"/>
        </w:rPr>
      </w:pPr>
      <w:r w:rsidRPr="00F76C45">
        <w:rPr>
          <w:rFonts w:ascii="Arial" w:hAnsi="Arial" w:cs="Arial"/>
        </w:rPr>
        <w:t xml:space="preserve">Se for constatada qualquer alteração na qualidade ou composição durante a garantia do produto, a </w:t>
      </w:r>
      <w:r w:rsidR="00E961D0" w:rsidRPr="00F76C45">
        <w:rPr>
          <w:rFonts w:ascii="Arial" w:hAnsi="Arial" w:cs="Arial"/>
        </w:rPr>
        <w:t>C</w:t>
      </w:r>
      <w:r w:rsidRPr="00F76C45">
        <w:rPr>
          <w:rFonts w:ascii="Arial" w:hAnsi="Arial" w:cs="Arial"/>
        </w:rPr>
        <w:t xml:space="preserve">ontratada se compromete a trocá-lo sem ônus para a </w:t>
      </w:r>
      <w:r w:rsidR="00E961D0" w:rsidRPr="00F76C45">
        <w:rPr>
          <w:rFonts w:ascii="Arial" w:hAnsi="Arial" w:cs="Arial"/>
        </w:rPr>
        <w:t>C</w:t>
      </w:r>
      <w:r w:rsidRPr="00F76C45">
        <w:rPr>
          <w:rFonts w:ascii="Arial" w:hAnsi="Arial" w:cs="Arial"/>
        </w:rPr>
        <w:t>ontratante, no prazo máximo de 10 (dez) dias, a contar da notificação emitida pela Unidade Requisitante.</w:t>
      </w:r>
      <w:r w:rsidR="0049377B" w:rsidRPr="00F76C45">
        <w:rPr>
          <w:rFonts w:ascii="Arial" w:hAnsi="Arial" w:cs="Arial"/>
        </w:rPr>
        <w:t xml:space="preserve"> </w:t>
      </w:r>
    </w:p>
    <w:p w14:paraId="387DAD60" w14:textId="77777777" w:rsidR="00F76C45" w:rsidRPr="00F76C45" w:rsidRDefault="00F76C45" w:rsidP="00A40F8A">
      <w:pPr>
        <w:keepLines/>
        <w:numPr>
          <w:ilvl w:val="0"/>
          <w:numId w:val="6"/>
        </w:numPr>
        <w:tabs>
          <w:tab w:val="left" w:pos="284"/>
        </w:tabs>
        <w:jc w:val="both"/>
        <w:rPr>
          <w:rFonts w:ascii="Arial" w:hAnsi="Arial" w:cs="Arial"/>
        </w:rPr>
      </w:pPr>
    </w:p>
    <w:p w14:paraId="29551AF2" w14:textId="14D687AD" w:rsidR="00906BC5" w:rsidRPr="00A40F8A" w:rsidRDefault="00CD3589" w:rsidP="00A40F8A">
      <w:pPr>
        <w:shd w:val="clear" w:color="auto" w:fill="CCCCCC"/>
        <w:ind w:firstLine="561"/>
        <w:rPr>
          <w:rFonts w:ascii="Arial" w:hAnsi="Arial" w:cs="Arial"/>
        </w:rPr>
      </w:pPr>
      <w:r>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GARANTIA E ASSISTÊNCIA TÉCNICA</w:t>
      </w:r>
      <w:r w:rsidR="00906BC5" w:rsidRPr="00A40F8A">
        <w:rPr>
          <w:rFonts w:ascii="Arial" w:eastAsia="Arial" w:hAnsi="Arial" w:cs="Arial"/>
          <w:b/>
          <w:color w:val="000000"/>
        </w:rPr>
        <w:t>:</w:t>
      </w:r>
    </w:p>
    <w:p w14:paraId="40F7766D" w14:textId="72F2EA0D" w:rsidR="00B039A0" w:rsidRPr="00A40F8A" w:rsidRDefault="00906BC5" w:rsidP="00A40F8A">
      <w:pPr>
        <w:numPr>
          <w:ilvl w:val="0"/>
          <w:numId w:val="8"/>
        </w:numPr>
        <w:tabs>
          <w:tab w:val="left" w:pos="284"/>
        </w:tabs>
        <w:ind w:right="-1"/>
        <w:jc w:val="both"/>
        <w:rPr>
          <w:rFonts w:ascii="Arial" w:hAnsi="Arial" w:cs="Arial"/>
        </w:rPr>
      </w:pPr>
      <w:r w:rsidRPr="00A40F8A">
        <w:rPr>
          <w:rFonts w:ascii="Arial" w:hAnsi="Arial" w:cs="Arial"/>
        </w:rPr>
        <w:t xml:space="preserve">A garantia do produto deverá ser de no mínimo </w:t>
      </w:r>
      <w:r w:rsidR="00120727">
        <w:rPr>
          <w:rFonts w:ascii="Arial" w:hAnsi="Arial" w:cs="Arial"/>
        </w:rPr>
        <w:t>12</w:t>
      </w:r>
      <w:r w:rsidRPr="00A40F8A">
        <w:rPr>
          <w:rFonts w:ascii="Arial" w:hAnsi="Arial" w:cs="Arial"/>
        </w:rPr>
        <w:t xml:space="preserve"> (</w:t>
      </w:r>
      <w:r w:rsidR="00120727">
        <w:rPr>
          <w:rFonts w:ascii="Arial" w:hAnsi="Arial" w:cs="Arial"/>
        </w:rPr>
        <w:t>doze</w:t>
      </w:r>
      <w:r w:rsidRPr="00A40F8A">
        <w:rPr>
          <w:rFonts w:ascii="Arial" w:hAnsi="Arial" w:cs="Arial"/>
        </w:rPr>
        <w:t>) meses, contado da data de recebimento</w:t>
      </w:r>
      <w:r w:rsidR="004C6FCD" w:rsidRPr="00A40F8A">
        <w:rPr>
          <w:rFonts w:ascii="Arial" w:hAnsi="Arial" w:cs="Arial"/>
        </w:rPr>
        <w:t>.</w:t>
      </w:r>
    </w:p>
    <w:p w14:paraId="3BB4D502" w14:textId="77777777" w:rsidR="00120727" w:rsidRDefault="00906BC5" w:rsidP="00120727">
      <w:pPr>
        <w:numPr>
          <w:ilvl w:val="0"/>
          <w:numId w:val="8"/>
        </w:numPr>
        <w:tabs>
          <w:tab w:val="left" w:pos="284"/>
        </w:tabs>
        <w:ind w:right="-1"/>
        <w:jc w:val="both"/>
        <w:rPr>
          <w:rFonts w:ascii="Arial" w:hAnsi="Arial" w:cs="Arial"/>
        </w:rPr>
      </w:pPr>
      <w:r w:rsidRPr="00120727">
        <w:rPr>
          <w:rFonts w:ascii="Arial" w:hAnsi="Arial" w:cs="Arial"/>
        </w:rPr>
        <w:t>Durante a vigência da garantia, a contratada deverá substituir, sem nenhum ônus adicional, produtos defeituosos decorrentes de v</w:t>
      </w:r>
      <w:r w:rsidR="009952FE" w:rsidRPr="00120727">
        <w:rPr>
          <w:rFonts w:ascii="Arial" w:hAnsi="Arial" w:cs="Arial"/>
        </w:rPr>
        <w:t>í</w:t>
      </w:r>
      <w:r w:rsidRPr="00120727">
        <w:rPr>
          <w:rFonts w:ascii="Arial" w:hAnsi="Arial" w:cs="Arial"/>
        </w:rPr>
        <w:t>cio de fabricação ou desgaste anormal do produto.</w:t>
      </w:r>
    </w:p>
    <w:p w14:paraId="6C09D6E0" w14:textId="30EBEA49" w:rsidR="00120727" w:rsidRPr="00120727" w:rsidRDefault="00120727" w:rsidP="00120727">
      <w:pPr>
        <w:numPr>
          <w:ilvl w:val="0"/>
          <w:numId w:val="8"/>
        </w:numPr>
        <w:tabs>
          <w:tab w:val="left" w:pos="284"/>
        </w:tabs>
        <w:ind w:right="-1"/>
        <w:jc w:val="both"/>
        <w:rPr>
          <w:rFonts w:ascii="Arial" w:hAnsi="Arial" w:cs="Arial"/>
        </w:rPr>
      </w:pPr>
      <w:r w:rsidRPr="00120727">
        <w:rPr>
          <w:rFonts w:ascii="Arial" w:hAnsi="Arial" w:cs="Arial"/>
        </w:rPr>
        <w:t xml:space="preserve">Substituição em até </w:t>
      </w:r>
      <w:r w:rsidRPr="00120727">
        <w:rPr>
          <w:rFonts w:ascii="Arial" w:hAnsi="Arial" w:cs="Arial"/>
          <w:b/>
        </w:rPr>
        <w:t>20 dias úteis do material que apresenta</w:t>
      </w:r>
      <w:r>
        <w:rPr>
          <w:rFonts w:ascii="Arial" w:hAnsi="Arial" w:cs="Arial"/>
          <w:b/>
        </w:rPr>
        <w:t>r</w:t>
      </w:r>
      <w:r w:rsidRPr="00120727">
        <w:rPr>
          <w:rFonts w:ascii="Arial" w:hAnsi="Arial" w:cs="Arial"/>
          <w:b/>
        </w:rPr>
        <w:t xml:space="preserve"> defeitos durante o período de garantia</w:t>
      </w:r>
      <w:r w:rsidRPr="00120727">
        <w:rPr>
          <w:rFonts w:ascii="Arial" w:hAnsi="Arial" w:cs="Arial"/>
        </w:rPr>
        <w:t>.</w:t>
      </w:r>
    </w:p>
    <w:p w14:paraId="2949B93A" w14:textId="77777777" w:rsidR="00A911D8" w:rsidRPr="00332402" w:rsidRDefault="00A911D8" w:rsidP="00A911D8">
      <w:pPr>
        <w:numPr>
          <w:ilvl w:val="0"/>
          <w:numId w:val="8"/>
        </w:numPr>
        <w:tabs>
          <w:tab w:val="left" w:pos="284"/>
        </w:tabs>
        <w:jc w:val="both"/>
        <w:rPr>
          <w:rFonts w:ascii="Arial" w:hAnsi="Arial" w:cs="Arial"/>
        </w:rPr>
      </w:pPr>
      <w:r>
        <w:rPr>
          <w:rFonts w:ascii="Arial" w:hAnsi="Arial" w:cs="Arial"/>
        </w:rPr>
        <w:t>A contratada deverá i</w:t>
      </w:r>
      <w:r w:rsidRPr="003A2030">
        <w:rPr>
          <w:rFonts w:ascii="Arial" w:hAnsi="Arial" w:cs="Arial"/>
        </w:rPr>
        <w:t>ndicar nome e endereço da assistência técnica.</w:t>
      </w:r>
      <w:r>
        <w:rPr>
          <w:rFonts w:ascii="Arial" w:hAnsi="Arial" w:cs="Arial"/>
        </w:rPr>
        <w:t xml:space="preserve"> </w:t>
      </w:r>
      <w:r w:rsidRPr="003A2030">
        <w:rPr>
          <w:rFonts w:ascii="Arial" w:hAnsi="Arial" w:cs="Arial"/>
        </w:rPr>
        <w:t>Quando esta não estiver estabelecida na cidade de Piracicaba, a Contratada se compromete a realizar o transporte do bem para a análise da assistência, sem custo adic</w:t>
      </w:r>
      <w:r>
        <w:rPr>
          <w:rFonts w:ascii="Arial" w:hAnsi="Arial" w:cs="Arial"/>
        </w:rPr>
        <w:t>ional à Contratante</w:t>
      </w:r>
      <w:r w:rsidRPr="00332402">
        <w:rPr>
          <w:rFonts w:ascii="Arial" w:hAnsi="Arial" w:cs="Arial"/>
        </w:rPr>
        <w:t>.</w:t>
      </w:r>
    </w:p>
    <w:p w14:paraId="0F54EB26" w14:textId="77777777" w:rsidR="00217F72" w:rsidRPr="00A40F8A" w:rsidRDefault="00217F72" w:rsidP="00A40F8A">
      <w:pPr>
        <w:jc w:val="both"/>
        <w:rPr>
          <w:rFonts w:ascii="Arial" w:hAnsi="Arial" w:cs="Arial"/>
        </w:rPr>
      </w:pPr>
    </w:p>
    <w:p w14:paraId="3F07D66D" w14:textId="2D2A07BD" w:rsidR="000D2F7B" w:rsidRPr="000D2F7B" w:rsidRDefault="00CD3589"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6EE0C80B" w:rsidR="00906BC5" w:rsidRPr="00A40F8A" w:rsidRDefault="00CD3589"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67ED810C"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EC7DFB5" w14:textId="7DA17A8A" w:rsidR="00A911D8" w:rsidRPr="004103A8" w:rsidRDefault="00A911D8" w:rsidP="009A32FB">
      <w:pPr>
        <w:tabs>
          <w:tab w:val="left" w:pos="284"/>
          <w:tab w:val="left" w:pos="426"/>
          <w:tab w:val="left" w:pos="567"/>
        </w:tabs>
        <w:jc w:val="both"/>
        <w:rPr>
          <w:rFonts w:ascii="Arial" w:hAnsi="Arial" w:cs="Arial"/>
          <w:highlight w:val="yellow"/>
        </w:rPr>
      </w:pPr>
    </w:p>
    <w:p w14:paraId="321EB625" w14:textId="4098DBB5" w:rsidR="00906BC5" w:rsidRDefault="00906BC5" w:rsidP="00A40F8A">
      <w:pPr>
        <w:ind w:firstLine="561"/>
        <w:jc w:val="both"/>
        <w:rPr>
          <w:rFonts w:ascii="Arial" w:hAnsi="Arial" w:cs="Arial"/>
        </w:rPr>
      </w:pPr>
      <w:r w:rsidRPr="00A40F8A">
        <w:rPr>
          <w:rFonts w:ascii="Arial" w:hAnsi="Arial" w:cs="Arial"/>
        </w:rPr>
        <w:t>Piracicaba,</w:t>
      </w:r>
      <w:r w:rsidR="002D7659">
        <w:rPr>
          <w:rFonts w:ascii="Arial" w:hAnsi="Arial" w:cs="Arial"/>
        </w:rPr>
        <w:t xml:space="preserve"> 15 de julho de 2025.</w:t>
      </w:r>
    </w:p>
    <w:p w14:paraId="433175F0" w14:textId="5ED1A10E" w:rsidR="002D7659" w:rsidRDefault="002D7659" w:rsidP="00A40F8A">
      <w:pPr>
        <w:ind w:firstLine="561"/>
        <w:jc w:val="both"/>
        <w:rPr>
          <w:rFonts w:ascii="Arial" w:hAnsi="Arial" w:cs="Arial"/>
        </w:rPr>
      </w:pPr>
    </w:p>
    <w:p w14:paraId="2B1C7F70" w14:textId="77777777" w:rsidR="002D7659" w:rsidRPr="00F52F84" w:rsidRDefault="002D7659" w:rsidP="00A40F8A">
      <w:pPr>
        <w:ind w:firstLine="561"/>
        <w:jc w:val="both"/>
        <w:rPr>
          <w:rFonts w:ascii="Arial" w:hAnsi="Arial" w:cs="Arial"/>
          <w:b/>
        </w:rPr>
      </w:pPr>
    </w:p>
    <w:p w14:paraId="7F5B53E9" w14:textId="74EA9268" w:rsidR="00217F72" w:rsidRPr="00F52F84" w:rsidRDefault="002D7659" w:rsidP="00A40F8A">
      <w:pPr>
        <w:jc w:val="center"/>
        <w:rPr>
          <w:rFonts w:ascii="Arial" w:hAnsi="Arial" w:cs="Arial"/>
          <w:b/>
        </w:rPr>
      </w:pPr>
      <w:r w:rsidRPr="00F52F84">
        <w:rPr>
          <w:rFonts w:ascii="Arial" w:hAnsi="Arial" w:cs="Arial"/>
          <w:b/>
        </w:rPr>
        <w:t>Leonardo Vicentim Brancalion</w:t>
      </w:r>
    </w:p>
    <w:p w14:paraId="65FF85E8" w14:textId="52F28D3D" w:rsidR="002D7659" w:rsidRPr="00F52F84" w:rsidRDefault="002D7659" w:rsidP="00A40F8A">
      <w:pPr>
        <w:jc w:val="center"/>
        <w:rPr>
          <w:rFonts w:ascii="Arial" w:hAnsi="Arial" w:cs="Arial"/>
          <w:b/>
        </w:rPr>
      </w:pPr>
      <w:r w:rsidRPr="00F52F84">
        <w:rPr>
          <w:rFonts w:ascii="Arial" w:hAnsi="Arial" w:cs="Arial"/>
          <w:b/>
        </w:rPr>
        <w:t>Chefe de Setor</w:t>
      </w: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login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lastRenderedPageBreak/>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lastRenderedPageBreak/>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w:t>
      </w:r>
      <w:r w:rsidRPr="00A40F8A">
        <w:rPr>
          <w:sz w:val="20"/>
          <w:szCs w:val="20"/>
        </w:rPr>
        <w:lastRenderedPageBreak/>
        <w:t>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7"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8"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19"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 xml:space="preserve">A Ata de Registro de Preços é um documento vinculativo, obrigacional, ao assinar a Ata de Registro de Preços a vencedora obriga-se a fornecer o material, conforme especificações e condições contidas neste </w:t>
      </w:r>
      <w:r w:rsidRPr="00A40F8A">
        <w:rPr>
          <w:rFonts w:ascii="Arial" w:hAnsi="Arial" w:cs="Arial"/>
        </w:rPr>
        <w:lastRenderedPageBreak/>
        <w:t>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261B2DF"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lastRenderedPageBreak/>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0"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lastRenderedPageBreak/>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de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2C3BB9E6" w:rsidR="004940B7" w:rsidRDefault="004940B7" w:rsidP="004940B7">
      <w:pPr>
        <w:ind w:firstLine="284"/>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meses, a partir de sua assinatura</w:t>
      </w:r>
      <w:r w:rsidR="00060813">
        <w:rPr>
          <w:rFonts w:ascii="Arial" w:hAnsi="Arial" w:cs="Arial"/>
        </w:rPr>
        <w:t xml:space="preserve">, </w:t>
      </w:r>
      <w:r w:rsidR="00060813" w:rsidRPr="009A32FB">
        <w:rPr>
          <w:rFonts w:ascii="Arial" w:hAnsi="Arial" w:cs="Arial"/>
        </w:rPr>
        <w:t>podendo ser prorrogado, por igual período, desde que comprovado o preço vantajoso, conforme previsto no artigo 84 da Lei 14.133, de 2021.</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w:t>
      </w:r>
      <w:r>
        <w:rPr>
          <w:rFonts w:ascii="Arial" w:hAnsi="Arial" w:cs="Arial"/>
        </w:rPr>
        <w:lastRenderedPageBreak/>
        <w:t>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lastRenderedPageBreak/>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Piracicaba, ____de ________ de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r>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62CF6836" w14:textId="77777777" w:rsidR="00537BC1" w:rsidRPr="00F52F84" w:rsidRDefault="00537BC1" w:rsidP="00537BC1">
      <w:pPr>
        <w:jc w:val="both"/>
        <w:rPr>
          <w:rFonts w:ascii="Arial" w:hAnsi="Arial" w:cs="Arial"/>
          <w:b/>
          <w:u w:val="single"/>
        </w:rPr>
      </w:pPr>
      <w:r w:rsidRPr="00F52F84">
        <w:rPr>
          <w:rFonts w:ascii="Arial" w:hAnsi="Arial" w:cs="Arial"/>
          <w:b/>
          <w:u w:val="single"/>
        </w:rPr>
        <w:t>CONTRATO QUE ENTRE SI FAZEM A PREFEITURA DO MUNICÍPIO DE PIRACICABA E ......................, PARA FORNECIMENTO DE BEBEDOUROS INDUSTRIAIS.</w:t>
      </w:r>
    </w:p>
    <w:p w14:paraId="49DDD0C2" w14:textId="77777777" w:rsidR="00537BC1" w:rsidRPr="00F52F84" w:rsidRDefault="00537BC1" w:rsidP="00537BC1">
      <w:pPr>
        <w:jc w:val="both"/>
        <w:rPr>
          <w:rFonts w:ascii="Arial" w:hAnsi="Arial" w:cs="Arial"/>
          <w:b/>
          <w:u w:val="single"/>
        </w:rPr>
      </w:pPr>
    </w:p>
    <w:p w14:paraId="5D9E86F4" w14:textId="77777777" w:rsidR="00537BC1" w:rsidRPr="00F52F84" w:rsidRDefault="00537BC1" w:rsidP="00537BC1">
      <w:pPr>
        <w:jc w:val="both"/>
        <w:rPr>
          <w:rFonts w:ascii="Arial" w:hAnsi="Arial" w:cs="Arial"/>
          <w:b/>
          <w:u w:val="single"/>
        </w:rPr>
      </w:pPr>
    </w:p>
    <w:p w14:paraId="25AC2EBC" w14:textId="77777777" w:rsidR="00537BC1" w:rsidRPr="00F52F84" w:rsidRDefault="00537BC1" w:rsidP="00537BC1">
      <w:pPr>
        <w:jc w:val="both"/>
        <w:rPr>
          <w:rFonts w:ascii="Arial" w:hAnsi="Arial" w:cs="Arial"/>
          <w:b/>
        </w:rPr>
      </w:pPr>
      <w:r w:rsidRPr="00F52F84">
        <w:rPr>
          <w:rFonts w:ascii="Arial" w:hAnsi="Arial" w:cs="Arial"/>
          <w:b/>
        </w:rPr>
        <w:t>Data: ... de ................. de 2025.</w:t>
      </w:r>
    </w:p>
    <w:p w14:paraId="5989B1F2" w14:textId="77777777" w:rsidR="00537BC1" w:rsidRPr="00F52F84" w:rsidRDefault="00537BC1" w:rsidP="00537BC1">
      <w:pPr>
        <w:jc w:val="both"/>
        <w:rPr>
          <w:rFonts w:ascii="Arial" w:hAnsi="Arial" w:cs="Arial"/>
        </w:rPr>
      </w:pPr>
      <w:r w:rsidRPr="00F52F84">
        <w:rPr>
          <w:rFonts w:ascii="Arial" w:hAnsi="Arial" w:cs="Arial"/>
          <w:b/>
        </w:rPr>
        <w:t>Prazo: 12 (doze) meses, podendo ser prorrogado</w:t>
      </w:r>
      <w:r w:rsidRPr="00F52F84">
        <w:rPr>
          <w:rFonts w:ascii="Arial" w:hAnsi="Arial" w:cs="Arial"/>
          <w:b/>
          <w:color w:val="000000"/>
        </w:rPr>
        <w:t>.</w:t>
      </w:r>
      <w:r w:rsidRPr="00F52F84">
        <w:rPr>
          <w:rFonts w:ascii="Arial" w:hAnsi="Arial" w:cs="Arial"/>
          <w:b/>
        </w:rPr>
        <w:t xml:space="preserve"> </w:t>
      </w:r>
    </w:p>
    <w:p w14:paraId="127C6DFA" w14:textId="77777777" w:rsidR="00537BC1" w:rsidRPr="00F52F84" w:rsidRDefault="00537BC1" w:rsidP="00537BC1">
      <w:pPr>
        <w:jc w:val="both"/>
        <w:rPr>
          <w:rFonts w:ascii="Arial" w:hAnsi="Arial" w:cs="Arial"/>
          <w:b/>
        </w:rPr>
      </w:pPr>
      <w:r w:rsidRPr="00F52F84">
        <w:rPr>
          <w:rFonts w:ascii="Arial" w:hAnsi="Arial" w:cs="Arial"/>
          <w:b/>
        </w:rPr>
        <w:t>Valor: R$ ........ (............).</w:t>
      </w:r>
    </w:p>
    <w:p w14:paraId="4A93DA39" w14:textId="77777777" w:rsidR="00537BC1" w:rsidRPr="00F52F84" w:rsidRDefault="00537BC1" w:rsidP="00537BC1">
      <w:pPr>
        <w:jc w:val="both"/>
        <w:rPr>
          <w:rFonts w:ascii="Arial" w:hAnsi="Arial" w:cs="Arial"/>
        </w:rPr>
      </w:pPr>
      <w:r w:rsidRPr="00F52F84">
        <w:rPr>
          <w:rFonts w:ascii="Arial" w:hAnsi="Arial" w:cs="Arial"/>
          <w:b/>
        </w:rPr>
        <w:t>Processo Administrativo nº 90.904/2025</w:t>
      </w:r>
    </w:p>
    <w:p w14:paraId="2527A4B6" w14:textId="77777777" w:rsidR="00537BC1" w:rsidRPr="00F52F84" w:rsidRDefault="00537BC1" w:rsidP="00537BC1">
      <w:pPr>
        <w:jc w:val="both"/>
        <w:rPr>
          <w:rFonts w:ascii="Arial" w:hAnsi="Arial" w:cs="Arial"/>
          <w:b/>
        </w:rPr>
      </w:pPr>
      <w:r w:rsidRPr="00F52F84">
        <w:rPr>
          <w:rFonts w:ascii="Arial" w:hAnsi="Arial" w:cs="Arial"/>
          <w:b/>
        </w:rPr>
        <w:t>Pregão Eletrônico n.º ..../2025.</w:t>
      </w:r>
    </w:p>
    <w:p w14:paraId="7CE69216" w14:textId="77777777" w:rsidR="00537BC1" w:rsidRPr="00F52F84" w:rsidRDefault="00537BC1" w:rsidP="00537BC1">
      <w:pPr>
        <w:jc w:val="both"/>
        <w:rPr>
          <w:rFonts w:ascii="Arial" w:hAnsi="Arial" w:cs="Arial"/>
          <w:b/>
        </w:rPr>
      </w:pPr>
      <w:r w:rsidRPr="00F52F84">
        <w:rPr>
          <w:rFonts w:ascii="Arial" w:hAnsi="Arial" w:cs="Arial"/>
          <w:b/>
        </w:rPr>
        <w:t>Ata de Registro de Preços n.º …/2025 (válida até … de ………. de 2026).</w:t>
      </w:r>
    </w:p>
    <w:p w14:paraId="347F4A22" w14:textId="77777777" w:rsidR="00537BC1" w:rsidRPr="00F52F84" w:rsidRDefault="00537BC1" w:rsidP="00537BC1">
      <w:pPr>
        <w:jc w:val="both"/>
        <w:rPr>
          <w:rFonts w:ascii="Arial" w:hAnsi="Arial" w:cs="Arial"/>
        </w:rPr>
      </w:pPr>
      <w:r w:rsidRPr="00F52F84">
        <w:rPr>
          <w:rFonts w:ascii="Arial" w:hAnsi="Arial" w:cs="Arial"/>
          <w:b/>
        </w:rPr>
        <w:t>Contrato n.º …./2025.</w:t>
      </w:r>
    </w:p>
    <w:p w14:paraId="124BC2CF" w14:textId="77777777" w:rsidR="00537BC1" w:rsidRPr="00F52F84" w:rsidRDefault="00537BC1" w:rsidP="00537BC1">
      <w:pPr>
        <w:jc w:val="both"/>
        <w:rPr>
          <w:rFonts w:ascii="Arial" w:hAnsi="Arial" w:cs="Arial"/>
        </w:rPr>
      </w:pPr>
    </w:p>
    <w:tbl>
      <w:tblPr>
        <w:tblW w:w="5000" w:type="pct"/>
        <w:tblLayout w:type="fixed"/>
        <w:tblLook w:val="04A0" w:firstRow="1" w:lastRow="0" w:firstColumn="1" w:lastColumn="0" w:noHBand="0" w:noVBand="1"/>
      </w:tblPr>
      <w:tblGrid>
        <w:gridCol w:w="10138"/>
      </w:tblGrid>
      <w:tr w:rsidR="00537BC1" w:rsidRPr="00F52F84" w14:paraId="275F79D7" w14:textId="77777777" w:rsidTr="00F52F84">
        <w:trPr>
          <w:trHeight w:val="225"/>
        </w:trPr>
        <w:tc>
          <w:tcPr>
            <w:tcW w:w="10138" w:type="dxa"/>
            <w:tcBorders>
              <w:top w:val="single" w:sz="4" w:space="0" w:color="000000"/>
              <w:left w:val="single" w:sz="4" w:space="0" w:color="000000"/>
              <w:bottom w:val="single" w:sz="4" w:space="0" w:color="000000"/>
              <w:right w:val="single" w:sz="4" w:space="0" w:color="000000"/>
            </w:tcBorders>
          </w:tcPr>
          <w:p w14:paraId="276D4E3E" w14:textId="77777777" w:rsidR="00537BC1" w:rsidRPr="00F52F84" w:rsidRDefault="00537BC1" w:rsidP="0069452B">
            <w:pPr>
              <w:ind w:firstLine="851"/>
              <w:jc w:val="both"/>
              <w:rPr>
                <w:rFonts w:ascii="Arial" w:hAnsi="Arial" w:cs="Arial"/>
                <w:b/>
              </w:rPr>
            </w:pPr>
            <w:r w:rsidRPr="00F52F84">
              <w:rPr>
                <w:rFonts w:ascii="Arial" w:hAnsi="Arial" w:cs="Arial"/>
                <w:b/>
              </w:rPr>
              <w:t>CLÁUSULA 1ª – DAS PARTES</w:t>
            </w:r>
          </w:p>
        </w:tc>
      </w:tr>
    </w:tbl>
    <w:p w14:paraId="14D1F45E" w14:textId="77777777" w:rsidR="00537BC1" w:rsidRPr="00F52F84" w:rsidRDefault="00537BC1" w:rsidP="00537BC1">
      <w:pPr>
        <w:ind w:firstLine="851"/>
        <w:jc w:val="both"/>
        <w:rPr>
          <w:rFonts w:ascii="Arial" w:hAnsi="Arial" w:cs="Arial"/>
          <w:b/>
        </w:rPr>
      </w:pPr>
    </w:p>
    <w:p w14:paraId="559863A8" w14:textId="77777777" w:rsidR="00537BC1" w:rsidRPr="00F52F84" w:rsidRDefault="00537BC1" w:rsidP="00537BC1">
      <w:pPr>
        <w:ind w:firstLine="851"/>
        <w:jc w:val="both"/>
        <w:rPr>
          <w:rFonts w:ascii="Arial" w:hAnsi="Arial" w:cs="Arial"/>
        </w:rPr>
      </w:pPr>
      <w:r w:rsidRPr="00F52F84">
        <w:rPr>
          <w:rFonts w:ascii="Arial" w:hAnsi="Arial" w:cs="Arial"/>
          <w:b/>
        </w:rPr>
        <w:t>1.1.</w:t>
      </w:r>
      <w:r w:rsidRPr="00F52F84">
        <w:rPr>
          <w:rFonts w:ascii="Arial" w:hAnsi="Arial" w:cs="Arial"/>
        </w:rPr>
        <w:t xml:space="preserve"> A </w:t>
      </w:r>
      <w:r w:rsidRPr="00F52F84">
        <w:rPr>
          <w:rFonts w:ascii="Arial" w:hAnsi="Arial" w:cs="Arial"/>
          <w:b/>
        </w:rPr>
        <w:t>PREFEITURA DO MUNICÍPIO DE PIRACICABA</w:t>
      </w:r>
      <w:r w:rsidRPr="00F52F84">
        <w:rPr>
          <w:rFonts w:ascii="Arial" w:hAnsi="Arial" w:cs="Arial"/>
        </w:rPr>
        <w:t xml:space="preserve">, com sede à Rua Antônio Corrêa Barbosa, n.º 2.233, bairro Chácara Nazareth, nesta cidade e Estado, com CNPJ n.º 46.341.038/0001-29, representada pela sua Secretária Municipal de Educação, Sr. </w:t>
      </w:r>
      <w:r w:rsidRPr="00F52F84">
        <w:rPr>
          <w:rFonts w:ascii="Arial" w:hAnsi="Arial" w:cs="Arial"/>
          <w:b/>
        </w:rPr>
        <w:t>JULIANA VICENTIN</w:t>
      </w:r>
      <w:r w:rsidRPr="00F52F84">
        <w:rPr>
          <w:rFonts w:ascii="Arial" w:hAnsi="Arial" w:cs="Arial"/>
          <w:shd w:val="clear" w:color="auto" w:fill="FFFFFF"/>
        </w:rPr>
        <w:t>, inscrita no CPF nº 202.732.548-47</w:t>
      </w:r>
      <w:r w:rsidRPr="00F52F84">
        <w:rPr>
          <w:rFonts w:ascii="Arial" w:hAnsi="Arial" w:cs="Arial"/>
        </w:rPr>
        <w:t xml:space="preserve">, adiante, designada, simplesmente, </w:t>
      </w:r>
      <w:r w:rsidRPr="00F52F84">
        <w:rPr>
          <w:rFonts w:ascii="Arial" w:hAnsi="Arial" w:cs="Arial"/>
          <w:b/>
        </w:rPr>
        <w:t>CONTRATANTE</w:t>
      </w:r>
      <w:r w:rsidRPr="00F52F84">
        <w:rPr>
          <w:rFonts w:ascii="Arial" w:hAnsi="Arial" w:cs="Arial"/>
        </w:rPr>
        <w:t xml:space="preserve"> e </w:t>
      </w:r>
      <w:r w:rsidRPr="00F52F84">
        <w:rPr>
          <w:rFonts w:ascii="Arial" w:hAnsi="Arial" w:cs="Arial"/>
          <w:b/>
        </w:rPr>
        <w:t>......................</w:t>
      </w:r>
      <w:r w:rsidRPr="00F52F84">
        <w:rPr>
          <w:rFonts w:ascii="Arial" w:hAnsi="Arial" w:cs="Arial"/>
        </w:rPr>
        <w:t xml:space="preserve">, com sede à ........, n.º ......., na cidade de ......., inscrita no CNPJ n.º ........, por intermédio de seu(sua) ......, Sr(a). .........., inscrito(a) no CPF n.º ......., adiante designada simplesmente </w:t>
      </w:r>
      <w:r w:rsidRPr="00F52F84">
        <w:rPr>
          <w:rFonts w:ascii="Arial" w:hAnsi="Arial" w:cs="Arial"/>
          <w:b/>
        </w:rPr>
        <w:t>CONTRATADA</w:t>
      </w:r>
      <w:r w:rsidRPr="00F52F84">
        <w:rPr>
          <w:rFonts w:ascii="Arial" w:hAnsi="Arial" w:cs="Arial"/>
        </w:rPr>
        <w:t>, ajustam o que se segue:</w:t>
      </w:r>
    </w:p>
    <w:p w14:paraId="523415FF" w14:textId="77777777" w:rsidR="00537BC1" w:rsidRPr="00F52F84" w:rsidRDefault="00537BC1" w:rsidP="00537BC1">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537BC1" w:rsidRPr="00F52F84" w14:paraId="3C06B4C2" w14:textId="77777777" w:rsidTr="0069452B">
        <w:tc>
          <w:tcPr>
            <w:tcW w:w="8504" w:type="dxa"/>
            <w:tcBorders>
              <w:top w:val="single" w:sz="4" w:space="0" w:color="000000"/>
              <w:left w:val="single" w:sz="4" w:space="0" w:color="000000"/>
              <w:bottom w:val="single" w:sz="4" w:space="0" w:color="000000"/>
              <w:right w:val="single" w:sz="4" w:space="0" w:color="000000"/>
            </w:tcBorders>
          </w:tcPr>
          <w:p w14:paraId="333CBC0B" w14:textId="77777777" w:rsidR="00537BC1" w:rsidRPr="00F52F84" w:rsidRDefault="00537BC1" w:rsidP="0069452B">
            <w:pPr>
              <w:ind w:firstLine="851"/>
              <w:jc w:val="both"/>
              <w:rPr>
                <w:rFonts w:ascii="Arial" w:hAnsi="Arial" w:cs="Arial"/>
                <w:b/>
              </w:rPr>
            </w:pPr>
            <w:r w:rsidRPr="00F52F84">
              <w:rPr>
                <w:rFonts w:ascii="Arial" w:hAnsi="Arial" w:cs="Arial"/>
                <w:b/>
              </w:rPr>
              <w:t>CLÁUSULA 2ª – DO OBJETO</w:t>
            </w:r>
          </w:p>
        </w:tc>
      </w:tr>
    </w:tbl>
    <w:p w14:paraId="68514A3F" w14:textId="77777777" w:rsidR="00537BC1" w:rsidRPr="00F52F84" w:rsidRDefault="00537BC1" w:rsidP="00537BC1">
      <w:pPr>
        <w:ind w:firstLine="851"/>
        <w:jc w:val="both"/>
        <w:rPr>
          <w:rFonts w:ascii="Arial" w:hAnsi="Arial" w:cs="Arial"/>
          <w:b/>
        </w:rPr>
      </w:pPr>
    </w:p>
    <w:p w14:paraId="119A2F94" w14:textId="77777777" w:rsidR="00537BC1" w:rsidRPr="00F52F84" w:rsidRDefault="00537BC1" w:rsidP="00537BC1">
      <w:pPr>
        <w:pStyle w:val="Recuodecorpodetexto"/>
        <w:ind w:firstLine="851"/>
        <w:rPr>
          <w:sz w:val="20"/>
          <w:szCs w:val="20"/>
        </w:rPr>
      </w:pPr>
      <w:r w:rsidRPr="00F52F84">
        <w:rPr>
          <w:b/>
          <w:sz w:val="20"/>
          <w:szCs w:val="20"/>
        </w:rPr>
        <w:t>2.1. A CONTRATADA se obriga a entrega do item … de fornecimento de bebedouros industriais, conforme descrição detalhada constante do Edital da Ata de Registro de Preços n.º …/2025, bem como seu Termo de Referência, o qual fica fazendo parte integrante do presente instrumento.</w:t>
      </w:r>
    </w:p>
    <w:p w14:paraId="631FE853" w14:textId="77777777" w:rsidR="00537BC1" w:rsidRPr="00F52F84" w:rsidRDefault="00537BC1" w:rsidP="00537BC1">
      <w:pPr>
        <w:keepLines/>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537BC1" w:rsidRPr="00F52F84" w14:paraId="33C352F0" w14:textId="77777777" w:rsidTr="0069452B">
        <w:tc>
          <w:tcPr>
            <w:tcW w:w="8504" w:type="dxa"/>
            <w:tcBorders>
              <w:top w:val="single" w:sz="4" w:space="0" w:color="000000"/>
              <w:left w:val="single" w:sz="4" w:space="0" w:color="000000"/>
              <w:bottom w:val="single" w:sz="4" w:space="0" w:color="000000"/>
              <w:right w:val="single" w:sz="4" w:space="0" w:color="000000"/>
            </w:tcBorders>
          </w:tcPr>
          <w:p w14:paraId="5A20B4C2" w14:textId="77777777" w:rsidR="00537BC1" w:rsidRPr="00F52F84" w:rsidRDefault="00537BC1" w:rsidP="0069452B">
            <w:pPr>
              <w:keepLines/>
              <w:ind w:firstLine="851"/>
              <w:jc w:val="both"/>
              <w:rPr>
                <w:rFonts w:ascii="Arial" w:hAnsi="Arial" w:cs="Arial"/>
                <w:b/>
              </w:rPr>
            </w:pPr>
            <w:r w:rsidRPr="00F52F84">
              <w:rPr>
                <w:rFonts w:ascii="Arial" w:hAnsi="Arial" w:cs="Arial"/>
                <w:b/>
              </w:rPr>
              <w:t>CLÁUSULA 3ª – DOS RECURSOS FINANCEIROS</w:t>
            </w:r>
          </w:p>
        </w:tc>
      </w:tr>
    </w:tbl>
    <w:p w14:paraId="6751A092" w14:textId="77777777" w:rsidR="00537BC1" w:rsidRPr="00F52F84" w:rsidRDefault="00537BC1" w:rsidP="00537BC1">
      <w:pPr>
        <w:pStyle w:val="Recuodecorpodetexto"/>
        <w:ind w:firstLine="851"/>
        <w:rPr>
          <w:b/>
          <w:sz w:val="20"/>
          <w:szCs w:val="20"/>
        </w:rPr>
      </w:pPr>
    </w:p>
    <w:p w14:paraId="4189E3A5" w14:textId="77777777" w:rsidR="00537BC1" w:rsidRPr="00F52F84" w:rsidRDefault="00537BC1" w:rsidP="00537BC1">
      <w:pPr>
        <w:ind w:firstLine="851"/>
        <w:jc w:val="both"/>
        <w:rPr>
          <w:rFonts w:ascii="Arial" w:hAnsi="Arial" w:cs="Arial"/>
        </w:rPr>
      </w:pPr>
      <w:r w:rsidRPr="00F52F84">
        <w:rPr>
          <w:rFonts w:ascii="Arial" w:hAnsi="Arial" w:cs="Arial"/>
          <w:b/>
        </w:rPr>
        <w:t>3.1.</w:t>
      </w:r>
      <w:r w:rsidRPr="00F52F84">
        <w:rPr>
          <w:rFonts w:ascii="Arial" w:hAnsi="Arial" w:cs="Arial"/>
        </w:rPr>
        <w:t xml:space="preserve"> </w:t>
      </w:r>
      <w:r w:rsidRPr="00F52F84">
        <w:rPr>
          <w:rFonts w:ascii="Arial" w:hAnsi="Arial" w:cs="Arial"/>
          <w:color w:val="000000"/>
        </w:rPr>
        <w:t>A despesa supra será atendida pela dotação orçamentária nº…., constante do exercício de 202..</w:t>
      </w:r>
      <w:r w:rsidRPr="00F52F84">
        <w:rPr>
          <w:rFonts w:ascii="Arial" w:hAnsi="Arial" w:cs="Arial"/>
        </w:rPr>
        <w:t xml:space="preserve"> </w:t>
      </w:r>
    </w:p>
    <w:p w14:paraId="2AB6E9BE" w14:textId="77777777" w:rsidR="00537BC1" w:rsidRPr="00F52F84" w:rsidRDefault="00537BC1" w:rsidP="00537BC1">
      <w:pPr>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537BC1" w:rsidRPr="00F52F84" w14:paraId="0512F591" w14:textId="77777777" w:rsidTr="0069452B">
        <w:tc>
          <w:tcPr>
            <w:tcW w:w="8504" w:type="dxa"/>
            <w:tcBorders>
              <w:top w:val="single" w:sz="4" w:space="0" w:color="000000"/>
              <w:left w:val="single" w:sz="4" w:space="0" w:color="000000"/>
              <w:bottom w:val="single" w:sz="4" w:space="0" w:color="000000"/>
              <w:right w:val="single" w:sz="4" w:space="0" w:color="000000"/>
            </w:tcBorders>
          </w:tcPr>
          <w:p w14:paraId="4631F1B8" w14:textId="77777777" w:rsidR="00537BC1" w:rsidRPr="00F52F84" w:rsidRDefault="00537BC1" w:rsidP="0069452B">
            <w:pPr>
              <w:keepLines/>
              <w:ind w:firstLine="851"/>
              <w:jc w:val="both"/>
              <w:rPr>
                <w:rFonts w:ascii="Arial" w:hAnsi="Arial" w:cs="Arial"/>
                <w:b/>
              </w:rPr>
            </w:pPr>
            <w:r w:rsidRPr="00F52F84">
              <w:rPr>
                <w:rFonts w:ascii="Arial" w:hAnsi="Arial" w:cs="Arial"/>
                <w:b/>
              </w:rPr>
              <w:t>CLÁUSULA 4ª – DO SUPORTE LEGAL</w:t>
            </w:r>
          </w:p>
        </w:tc>
      </w:tr>
    </w:tbl>
    <w:p w14:paraId="4363675C" w14:textId="77777777" w:rsidR="00537BC1" w:rsidRPr="00F52F84" w:rsidRDefault="00537BC1" w:rsidP="00537BC1">
      <w:pPr>
        <w:ind w:firstLine="851"/>
        <w:jc w:val="both"/>
        <w:rPr>
          <w:rFonts w:ascii="Arial" w:hAnsi="Arial" w:cs="Arial"/>
        </w:rPr>
      </w:pPr>
    </w:p>
    <w:p w14:paraId="57810A4A" w14:textId="77777777" w:rsidR="00537BC1" w:rsidRPr="00F52F84" w:rsidRDefault="00537BC1" w:rsidP="00537BC1">
      <w:pPr>
        <w:keepLines/>
        <w:ind w:firstLine="851"/>
        <w:jc w:val="both"/>
        <w:rPr>
          <w:rFonts w:ascii="Arial" w:hAnsi="Arial" w:cs="Arial"/>
          <w:b/>
        </w:rPr>
      </w:pPr>
      <w:r w:rsidRPr="00F52F84">
        <w:rPr>
          <w:rFonts w:ascii="Arial" w:hAnsi="Arial" w:cs="Arial"/>
          <w:b/>
        </w:rPr>
        <w:t>4.1.</w:t>
      </w:r>
      <w:r w:rsidRPr="00F52F84">
        <w:rPr>
          <w:rFonts w:ascii="Arial" w:hAnsi="Arial" w:cs="Arial"/>
        </w:rPr>
        <w:t xml:space="preserve"> Este contrato é regulado pelos seguintes dispositivos legais:</w:t>
      </w:r>
    </w:p>
    <w:p w14:paraId="0C7498DF" w14:textId="77777777" w:rsidR="00537BC1" w:rsidRPr="00F52F84" w:rsidRDefault="00537BC1" w:rsidP="00537BC1">
      <w:pPr>
        <w:keepLines/>
        <w:ind w:firstLine="851"/>
        <w:jc w:val="both"/>
        <w:rPr>
          <w:rFonts w:ascii="Arial" w:hAnsi="Arial" w:cs="Arial"/>
          <w:b/>
        </w:rPr>
      </w:pPr>
      <w:r w:rsidRPr="00F52F84">
        <w:rPr>
          <w:rFonts w:ascii="Arial" w:hAnsi="Arial" w:cs="Arial"/>
          <w:b/>
        </w:rPr>
        <w:t>4.1.1.</w:t>
      </w:r>
      <w:r w:rsidRPr="00F52F84">
        <w:rPr>
          <w:rFonts w:ascii="Arial" w:hAnsi="Arial" w:cs="Arial"/>
        </w:rPr>
        <w:t xml:space="preserve"> Constituição da República Federativa do Brasil;</w:t>
      </w:r>
    </w:p>
    <w:p w14:paraId="70194A46" w14:textId="77777777" w:rsidR="00537BC1" w:rsidRPr="00F52F84" w:rsidRDefault="00537BC1" w:rsidP="00537BC1">
      <w:pPr>
        <w:keepLines/>
        <w:ind w:firstLine="851"/>
        <w:jc w:val="both"/>
        <w:rPr>
          <w:rFonts w:ascii="Arial" w:hAnsi="Arial" w:cs="Arial"/>
          <w:b/>
        </w:rPr>
      </w:pPr>
      <w:r w:rsidRPr="00F52F84">
        <w:rPr>
          <w:rFonts w:ascii="Arial" w:hAnsi="Arial" w:cs="Arial"/>
          <w:b/>
        </w:rPr>
        <w:t>4.1.2.</w:t>
      </w:r>
      <w:r w:rsidRPr="00F52F84">
        <w:rPr>
          <w:rFonts w:ascii="Arial" w:hAnsi="Arial" w:cs="Arial"/>
        </w:rPr>
        <w:t xml:space="preserve"> Lei Orgânica do Município de Piracicaba;</w:t>
      </w:r>
    </w:p>
    <w:p w14:paraId="1543402A" w14:textId="77777777" w:rsidR="00537BC1" w:rsidRPr="00F52F84" w:rsidRDefault="00537BC1" w:rsidP="00537BC1">
      <w:pPr>
        <w:keepLines/>
        <w:ind w:firstLine="851"/>
        <w:jc w:val="both"/>
        <w:rPr>
          <w:rFonts w:ascii="Arial" w:hAnsi="Arial" w:cs="Arial"/>
          <w:b/>
        </w:rPr>
      </w:pPr>
      <w:r w:rsidRPr="00F52F84">
        <w:rPr>
          <w:rFonts w:ascii="Arial" w:hAnsi="Arial" w:cs="Arial"/>
          <w:b/>
        </w:rPr>
        <w:t>4.1.3.</w:t>
      </w:r>
      <w:r w:rsidRPr="00F52F84">
        <w:rPr>
          <w:rFonts w:ascii="Arial" w:hAnsi="Arial" w:cs="Arial"/>
        </w:rPr>
        <w:t xml:space="preserve"> Lei Federal nº 14.133, de 01/04/2021;</w:t>
      </w:r>
    </w:p>
    <w:p w14:paraId="500151EA" w14:textId="77777777" w:rsidR="00537BC1" w:rsidRPr="00F52F84" w:rsidRDefault="00537BC1" w:rsidP="00537BC1">
      <w:pPr>
        <w:keepLines/>
        <w:ind w:firstLine="851"/>
        <w:jc w:val="both"/>
        <w:rPr>
          <w:rFonts w:ascii="Arial" w:hAnsi="Arial" w:cs="Arial"/>
          <w:b/>
        </w:rPr>
      </w:pPr>
      <w:r w:rsidRPr="00F52F84">
        <w:rPr>
          <w:rFonts w:ascii="Arial" w:hAnsi="Arial" w:cs="Arial"/>
          <w:b/>
        </w:rPr>
        <w:t>4.1.4.</w:t>
      </w:r>
      <w:r w:rsidRPr="00F52F84">
        <w:rPr>
          <w:rFonts w:ascii="Arial" w:hAnsi="Arial" w:cs="Arial"/>
        </w:rPr>
        <w:t xml:space="preserve"> Decreto Municipal nº 17.640, de 30/10/2018;</w:t>
      </w:r>
    </w:p>
    <w:p w14:paraId="5DB062DC" w14:textId="77777777" w:rsidR="00537BC1" w:rsidRPr="00F52F84" w:rsidRDefault="00537BC1" w:rsidP="00537BC1">
      <w:pPr>
        <w:keepLines/>
        <w:ind w:firstLine="851"/>
        <w:jc w:val="both"/>
        <w:rPr>
          <w:rFonts w:ascii="Arial" w:hAnsi="Arial" w:cs="Arial"/>
        </w:rPr>
      </w:pPr>
      <w:r w:rsidRPr="00F52F84">
        <w:rPr>
          <w:rFonts w:ascii="Arial" w:hAnsi="Arial" w:cs="Arial"/>
          <w:b/>
        </w:rPr>
        <w:t>4.1.5.</w:t>
      </w:r>
      <w:r w:rsidRPr="00F52F84">
        <w:rPr>
          <w:rFonts w:ascii="Arial" w:hAnsi="Arial" w:cs="Arial"/>
        </w:rPr>
        <w:t xml:space="preserve"> Demais disposições legais aplicáveis, inclusive subsidiariamente, os princípios gerais de Direito.</w:t>
      </w:r>
    </w:p>
    <w:p w14:paraId="52CD7E7E" w14:textId="77777777" w:rsidR="00537BC1" w:rsidRPr="00F52F84" w:rsidRDefault="00537BC1" w:rsidP="00537BC1">
      <w:pPr>
        <w:keepLines/>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537BC1" w:rsidRPr="00F52F84" w14:paraId="67ED88A5" w14:textId="77777777" w:rsidTr="0069452B">
        <w:tc>
          <w:tcPr>
            <w:tcW w:w="8504" w:type="dxa"/>
            <w:tcBorders>
              <w:top w:val="single" w:sz="4" w:space="0" w:color="000000"/>
              <w:left w:val="single" w:sz="4" w:space="0" w:color="000000"/>
              <w:bottom w:val="single" w:sz="4" w:space="0" w:color="000000"/>
              <w:right w:val="single" w:sz="4" w:space="0" w:color="000000"/>
            </w:tcBorders>
          </w:tcPr>
          <w:p w14:paraId="307A892E" w14:textId="77777777" w:rsidR="00537BC1" w:rsidRPr="00F52F84" w:rsidRDefault="00537BC1" w:rsidP="0069452B">
            <w:pPr>
              <w:ind w:firstLine="851"/>
              <w:jc w:val="both"/>
              <w:rPr>
                <w:rFonts w:ascii="Arial" w:hAnsi="Arial" w:cs="Arial"/>
                <w:b/>
              </w:rPr>
            </w:pPr>
            <w:r w:rsidRPr="00F52F84">
              <w:rPr>
                <w:rFonts w:ascii="Arial" w:hAnsi="Arial" w:cs="Arial"/>
                <w:b/>
              </w:rPr>
              <w:t>CLÁUSULA 5ª – DO PREÇO</w:t>
            </w:r>
          </w:p>
        </w:tc>
      </w:tr>
    </w:tbl>
    <w:p w14:paraId="1EA0011A" w14:textId="77777777" w:rsidR="00537BC1" w:rsidRPr="00F52F84" w:rsidRDefault="00537BC1" w:rsidP="00537BC1">
      <w:pPr>
        <w:ind w:firstLine="851"/>
        <w:jc w:val="both"/>
        <w:rPr>
          <w:rFonts w:ascii="Arial" w:hAnsi="Arial" w:cs="Arial"/>
        </w:rPr>
      </w:pPr>
    </w:p>
    <w:p w14:paraId="7B571025" w14:textId="77777777" w:rsidR="00537BC1" w:rsidRPr="00F52F84" w:rsidRDefault="00537BC1" w:rsidP="00537BC1">
      <w:pPr>
        <w:ind w:firstLine="851"/>
        <w:jc w:val="both"/>
        <w:rPr>
          <w:rFonts w:ascii="Arial" w:hAnsi="Arial" w:cs="Arial"/>
          <w:b/>
        </w:rPr>
      </w:pPr>
      <w:r w:rsidRPr="00F52F84">
        <w:rPr>
          <w:rFonts w:ascii="Arial" w:hAnsi="Arial" w:cs="Arial"/>
          <w:b/>
        </w:rPr>
        <w:t>5.1.</w:t>
      </w:r>
      <w:r w:rsidRPr="00F52F84">
        <w:rPr>
          <w:rFonts w:ascii="Arial" w:hAnsi="Arial" w:cs="Arial"/>
        </w:rPr>
        <w:t xml:space="preserve"> Pela execução do objeto deste contrato, a </w:t>
      </w:r>
      <w:r w:rsidRPr="00F52F84">
        <w:rPr>
          <w:rFonts w:ascii="Arial" w:hAnsi="Arial" w:cs="Arial"/>
          <w:b/>
        </w:rPr>
        <w:t xml:space="preserve">CONTRATANTE </w:t>
      </w:r>
      <w:r w:rsidRPr="00F52F84">
        <w:rPr>
          <w:rFonts w:ascii="Arial" w:hAnsi="Arial" w:cs="Arial"/>
        </w:rPr>
        <w:t xml:space="preserve">pagará à </w:t>
      </w:r>
      <w:r w:rsidRPr="00F52F84">
        <w:rPr>
          <w:rFonts w:ascii="Arial" w:hAnsi="Arial" w:cs="Arial"/>
          <w:b/>
        </w:rPr>
        <w:t xml:space="preserve">CONTRATADA </w:t>
      </w:r>
      <w:r w:rsidRPr="00F52F84">
        <w:rPr>
          <w:rFonts w:ascii="Arial" w:hAnsi="Arial" w:cs="Arial"/>
        </w:rPr>
        <w:t xml:space="preserve">a importância de </w:t>
      </w:r>
      <w:r w:rsidRPr="00F52F84">
        <w:rPr>
          <w:rFonts w:ascii="Arial" w:hAnsi="Arial" w:cs="Arial"/>
          <w:b/>
        </w:rPr>
        <w:t>R$ ........ (............)</w:t>
      </w:r>
      <w:r w:rsidRPr="00F52F84">
        <w:rPr>
          <w:rFonts w:ascii="Arial" w:hAnsi="Arial" w:cs="Arial"/>
        </w:rPr>
        <w:t>, conforme valores apresentados por esta, em sua proposta.</w:t>
      </w:r>
    </w:p>
    <w:p w14:paraId="56134324" w14:textId="77777777" w:rsidR="00537BC1" w:rsidRPr="00F52F84" w:rsidRDefault="00537BC1" w:rsidP="00537BC1">
      <w:pPr>
        <w:ind w:firstLine="851"/>
        <w:jc w:val="both"/>
        <w:rPr>
          <w:rFonts w:ascii="Arial" w:hAnsi="Arial" w:cs="Arial"/>
          <w:b/>
        </w:rPr>
      </w:pPr>
    </w:p>
    <w:p w14:paraId="3C03A4E7" w14:textId="77777777" w:rsidR="00537BC1" w:rsidRPr="00F52F84" w:rsidRDefault="00537BC1" w:rsidP="00537BC1">
      <w:pPr>
        <w:ind w:firstLine="851"/>
        <w:jc w:val="both"/>
        <w:rPr>
          <w:rFonts w:ascii="Arial" w:hAnsi="Arial" w:cs="Arial"/>
          <w:b/>
        </w:rPr>
      </w:pPr>
      <w:r w:rsidRPr="00F52F84">
        <w:rPr>
          <w:rFonts w:ascii="Arial" w:hAnsi="Arial" w:cs="Arial"/>
          <w:b/>
        </w:rPr>
        <w:t>5.2.</w:t>
      </w:r>
      <w:r w:rsidRPr="00F52F84">
        <w:rPr>
          <w:rFonts w:ascii="Arial" w:hAnsi="Arial" w:cs="Arial"/>
        </w:rPr>
        <w:t xml:space="preserve"> Nos preços propostos já estão inclusos, além dos lucros, todas e quaisquer despesas diretas e indiretas, tais como, transportes e combustível, mão de obra para a entrega e o descarregamento no local determinado pela </w:t>
      </w:r>
      <w:r w:rsidRPr="00F52F84">
        <w:rPr>
          <w:rFonts w:ascii="Arial" w:hAnsi="Arial" w:cs="Arial"/>
          <w:b/>
        </w:rPr>
        <w:t>CONTRATANTE</w:t>
      </w:r>
      <w:r w:rsidRPr="00F52F84">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2DA102D" w14:textId="77777777" w:rsidR="00537BC1" w:rsidRPr="00F52F84" w:rsidRDefault="00537BC1" w:rsidP="00537BC1">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537BC1" w:rsidRPr="00F52F84" w14:paraId="77AE69D1" w14:textId="77777777" w:rsidTr="0069452B">
        <w:tc>
          <w:tcPr>
            <w:tcW w:w="8504" w:type="dxa"/>
            <w:tcBorders>
              <w:top w:val="single" w:sz="4" w:space="0" w:color="000000"/>
              <w:left w:val="single" w:sz="4" w:space="0" w:color="000000"/>
              <w:bottom w:val="single" w:sz="4" w:space="0" w:color="000000"/>
              <w:right w:val="single" w:sz="4" w:space="0" w:color="000000"/>
            </w:tcBorders>
          </w:tcPr>
          <w:p w14:paraId="32AB7B85" w14:textId="77777777" w:rsidR="00537BC1" w:rsidRPr="00F52F84" w:rsidRDefault="00537BC1" w:rsidP="0069452B">
            <w:pPr>
              <w:ind w:firstLine="851"/>
              <w:jc w:val="both"/>
              <w:rPr>
                <w:rFonts w:ascii="Arial" w:hAnsi="Arial" w:cs="Arial"/>
                <w:b/>
              </w:rPr>
            </w:pPr>
            <w:r w:rsidRPr="00F52F84">
              <w:rPr>
                <w:rFonts w:ascii="Arial" w:hAnsi="Arial" w:cs="Arial"/>
                <w:b/>
              </w:rPr>
              <w:t>CLÁUSULA 6ª – DOS PAGAMENTOS</w:t>
            </w:r>
          </w:p>
        </w:tc>
      </w:tr>
    </w:tbl>
    <w:p w14:paraId="791E6238" w14:textId="77777777" w:rsidR="00537BC1" w:rsidRPr="00F52F84" w:rsidRDefault="00537BC1" w:rsidP="00537BC1">
      <w:pPr>
        <w:ind w:firstLine="851"/>
        <w:jc w:val="both"/>
        <w:rPr>
          <w:rFonts w:ascii="Arial" w:hAnsi="Arial" w:cs="Arial"/>
        </w:rPr>
      </w:pPr>
    </w:p>
    <w:p w14:paraId="1DAB02BF" w14:textId="77777777" w:rsidR="00537BC1" w:rsidRPr="00F52F84" w:rsidRDefault="00537BC1" w:rsidP="00537BC1">
      <w:pPr>
        <w:ind w:firstLine="850"/>
        <w:jc w:val="both"/>
        <w:rPr>
          <w:rFonts w:ascii="Arial" w:hAnsi="Arial" w:cs="Arial"/>
          <w:b/>
        </w:rPr>
      </w:pPr>
      <w:r w:rsidRPr="00F52F84">
        <w:rPr>
          <w:rFonts w:ascii="Arial" w:hAnsi="Arial" w:cs="Arial"/>
          <w:b/>
        </w:rPr>
        <w:lastRenderedPageBreak/>
        <w:t xml:space="preserve">6.1. </w:t>
      </w:r>
      <w:r w:rsidRPr="00F52F84">
        <w:rPr>
          <w:rFonts w:ascii="Arial" w:hAnsi="Arial" w:cs="Arial"/>
        </w:rPr>
        <w:t>Anteriormente a realização de pagamentos, a Unidade Requisitante realizará consulta, junto a Secretaria Municipal de Finanças sobre a existência de débitos exigíveis da</w:t>
      </w:r>
      <w:r w:rsidRPr="00F52F84">
        <w:rPr>
          <w:rFonts w:ascii="Arial" w:hAnsi="Arial" w:cs="Arial"/>
          <w:b/>
        </w:rPr>
        <w:t xml:space="preserve"> CONTRATADA</w:t>
      </w:r>
      <w:r w:rsidRPr="00F52F84">
        <w:rPr>
          <w:rFonts w:ascii="Arial" w:hAnsi="Arial" w:cs="Arial"/>
        </w:rPr>
        <w:t xml:space="preserve"> com o Município de Piracicaba e caso existam, poderá ser realizada a compensação de valores.</w:t>
      </w:r>
    </w:p>
    <w:p w14:paraId="44950B5D" w14:textId="77777777" w:rsidR="00537BC1" w:rsidRPr="00F52F84" w:rsidRDefault="00537BC1" w:rsidP="00537BC1">
      <w:pPr>
        <w:ind w:firstLine="850"/>
        <w:jc w:val="both"/>
        <w:rPr>
          <w:rFonts w:ascii="Arial" w:hAnsi="Arial" w:cs="Arial"/>
          <w:b/>
        </w:rPr>
      </w:pPr>
    </w:p>
    <w:p w14:paraId="24E1CE8C" w14:textId="77777777" w:rsidR="00537BC1" w:rsidRPr="00F52F84" w:rsidRDefault="00537BC1" w:rsidP="00537BC1">
      <w:pPr>
        <w:ind w:firstLine="850"/>
        <w:jc w:val="both"/>
        <w:rPr>
          <w:rFonts w:ascii="Arial" w:hAnsi="Arial" w:cs="Arial"/>
        </w:rPr>
      </w:pPr>
      <w:r w:rsidRPr="00F52F84">
        <w:rPr>
          <w:rFonts w:ascii="Arial" w:hAnsi="Arial" w:cs="Arial"/>
          <w:b/>
        </w:rPr>
        <w:t xml:space="preserve">6.2. </w:t>
      </w:r>
      <w:r w:rsidRPr="00F52F84">
        <w:rPr>
          <w:rFonts w:ascii="Arial" w:hAnsi="Arial" w:cs="Arial"/>
        </w:rPr>
        <w:t xml:space="preserve">Os pagamentos serão efetuados mediante a apresentação da nota fiscal, acompanhada do atestado de recebimento emitido pela Secretaria Municipal de Educação, no prazo estipulado pela </w:t>
      </w:r>
      <w:r w:rsidRPr="00F52F84">
        <w:rPr>
          <w:rFonts w:ascii="Arial" w:hAnsi="Arial" w:cs="Arial"/>
          <w:b/>
        </w:rPr>
        <w:t>CONTRATADA</w:t>
      </w:r>
      <w:r w:rsidRPr="00F52F84">
        <w:rPr>
          <w:rFonts w:ascii="Arial" w:hAnsi="Arial" w:cs="Arial"/>
        </w:rPr>
        <w:t xml:space="preserve">, contado da data de emissão da nota fiscal e depositados no banco e conta-corrente indicados pela </w:t>
      </w:r>
      <w:r w:rsidRPr="00F52F84">
        <w:rPr>
          <w:rFonts w:ascii="Arial" w:hAnsi="Arial" w:cs="Arial"/>
          <w:b/>
        </w:rPr>
        <w:t>CONTRATADA</w:t>
      </w:r>
      <w:r w:rsidRPr="00F52F84">
        <w:rPr>
          <w:rFonts w:ascii="Arial" w:hAnsi="Arial" w:cs="Arial"/>
        </w:rPr>
        <w:t xml:space="preserve">. </w:t>
      </w:r>
    </w:p>
    <w:p w14:paraId="05BD8995" w14:textId="77777777" w:rsidR="00537BC1" w:rsidRPr="00F52F84" w:rsidRDefault="00537BC1" w:rsidP="00537BC1">
      <w:pPr>
        <w:ind w:firstLine="850"/>
        <w:jc w:val="both"/>
        <w:rPr>
          <w:rFonts w:ascii="Arial" w:hAnsi="Arial" w:cs="Arial"/>
        </w:rPr>
      </w:pPr>
    </w:p>
    <w:p w14:paraId="5353DFDC" w14:textId="77777777" w:rsidR="00537BC1" w:rsidRPr="00F52F84" w:rsidRDefault="00537BC1" w:rsidP="00537BC1">
      <w:pPr>
        <w:ind w:firstLine="850"/>
        <w:jc w:val="both"/>
        <w:rPr>
          <w:rFonts w:ascii="Arial" w:hAnsi="Arial" w:cs="Arial"/>
        </w:rPr>
      </w:pPr>
      <w:r w:rsidRPr="00F52F84">
        <w:rPr>
          <w:rFonts w:ascii="Arial" w:hAnsi="Arial" w:cs="Arial"/>
          <w:b/>
        </w:rPr>
        <w:t>6.2.1.</w:t>
      </w:r>
      <w:r w:rsidRPr="00F52F84">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3BFE6BE" w14:textId="77777777" w:rsidR="00537BC1" w:rsidRPr="00F52F84" w:rsidRDefault="00537BC1" w:rsidP="00537BC1">
      <w:pPr>
        <w:ind w:firstLine="850"/>
        <w:jc w:val="both"/>
        <w:rPr>
          <w:rFonts w:ascii="Arial" w:hAnsi="Arial" w:cs="Arial"/>
        </w:rPr>
      </w:pPr>
    </w:p>
    <w:p w14:paraId="0403EF7A" w14:textId="77777777" w:rsidR="00537BC1" w:rsidRPr="00F52F84" w:rsidRDefault="00537BC1" w:rsidP="00537BC1">
      <w:pPr>
        <w:ind w:firstLine="850"/>
        <w:jc w:val="both"/>
        <w:rPr>
          <w:rFonts w:ascii="Arial" w:hAnsi="Arial" w:cs="Arial"/>
          <w:b/>
        </w:rPr>
      </w:pPr>
      <w:r w:rsidRPr="00F52F84">
        <w:rPr>
          <w:rFonts w:ascii="Arial" w:hAnsi="Arial" w:cs="Arial"/>
        </w:rPr>
        <w:t xml:space="preserve">E-mail para emissão da NF-e: </w:t>
      </w:r>
      <w:hyperlink r:id="rId21">
        <w:r w:rsidRPr="00F52F84">
          <w:rPr>
            <w:rStyle w:val="Hyperlink"/>
            <w:rFonts w:ascii="Arial" w:hAnsi="Arial" w:cs="Arial"/>
          </w:rPr>
          <w:t>notafiscal@piracicaba.sp.gov.br</w:t>
        </w:r>
      </w:hyperlink>
    </w:p>
    <w:p w14:paraId="2606D6BE" w14:textId="77777777" w:rsidR="00537BC1" w:rsidRPr="00F52F84" w:rsidRDefault="00537BC1" w:rsidP="00537BC1">
      <w:pPr>
        <w:jc w:val="both"/>
        <w:rPr>
          <w:rFonts w:ascii="Arial" w:hAnsi="Arial" w:cs="Arial"/>
          <w:b/>
        </w:rPr>
      </w:pPr>
    </w:p>
    <w:p w14:paraId="6F68EC12" w14:textId="77777777" w:rsidR="00537BC1" w:rsidRPr="00F52F84" w:rsidRDefault="00537BC1" w:rsidP="00537BC1">
      <w:pPr>
        <w:ind w:firstLine="850"/>
        <w:jc w:val="both"/>
        <w:rPr>
          <w:rFonts w:ascii="Arial" w:hAnsi="Arial" w:cs="Arial"/>
        </w:rPr>
      </w:pPr>
      <w:r w:rsidRPr="00F52F84">
        <w:rPr>
          <w:rFonts w:ascii="Arial" w:hAnsi="Arial" w:cs="Arial"/>
          <w:b/>
        </w:rPr>
        <w:t xml:space="preserve">6.3. </w:t>
      </w:r>
      <w:r w:rsidRPr="00F52F84">
        <w:rPr>
          <w:rFonts w:ascii="Arial" w:hAnsi="Arial" w:cs="Arial"/>
        </w:rPr>
        <w:t xml:space="preserve">Com a nota fiscal a </w:t>
      </w:r>
      <w:r w:rsidRPr="00F52F84">
        <w:rPr>
          <w:rFonts w:ascii="Arial" w:hAnsi="Arial" w:cs="Arial"/>
          <w:b/>
        </w:rPr>
        <w:t>CONTRATADA</w:t>
      </w:r>
      <w:r w:rsidRPr="00F52F84">
        <w:rPr>
          <w:rFonts w:ascii="Arial" w:hAnsi="Arial" w:cs="Arial"/>
        </w:rPr>
        <w:t xml:space="preserve"> deverá apresentar, ainda:</w:t>
      </w:r>
    </w:p>
    <w:p w14:paraId="27355F75" w14:textId="77777777" w:rsidR="00537BC1" w:rsidRPr="00F52F84" w:rsidRDefault="00537BC1" w:rsidP="00537BC1">
      <w:pPr>
        <w:ind w:firstLine="850"/>
        <w:jc w:val="both"/>
        <w:rPr>
          <w:rFonts w:ascii="Arial" w:hAnsi="Arial" w:cs="Arial"/>
        </w:rPr>
      </w:pPr>
    </w:p>
    <w:p w14:paraId="459BDB27" w14:textId="77777777" w:rsidR="00537BC1" w:rsidRPr="00F52F84" w:rsidRDefault="00537BC1" w:rsidP="00537BC1">
      <w:pPr>
        <w:ind w:firstLine="850"/>
        <w:jc w:val="both"/>
        <w:rPr>
          <w:rFonts w:ascii="Arial" w:hAnsi="Arial" w:cs="Arial"/>
        </w:rPr>
      </w:pPr>
      <w:r w:rsidRPr="00F52F84">
        <w:rPr>
          <w:rFonts w:ascii="Arial" w:hAnsi="Arial" w:cs="Arial"/>
          <w:b/>
        </w:rPr>
        <w:t xml:space="preserve">6.3.1. </w:t>
      </w:r>
      <w:r w:rsidRPr="00F52F84">
        <w:rPr>
          <w:rFonts w:ascii="Arial" w:hAnsi="Arial" w:cs="Arial"/>
        </w:rPr>
        <w:t>Certidão de Regularidade perante a Fazenda Federal (INSS), com validade em vigor;</w:t>
      </w:r>
    </w:p>
    <w:p w14:paraId="0733443C" w14:textId="77777777" w:rsidR="00537BC1" w:rsidRPr="00F52F84" w:rsidRDefault="00537BC1" w:rsidP="00537BC1">
      <w:pPr>
        <w:ind w:firstLine="850"/>
        <w:jc w:val="both"/>
        <w:rPr>
          <w:rFonts w:ascii="Arial" w:hAnsi="Arial" w:cs="Arial"/>
        </w:rPr>
      </w:pPr>
    </w:p>
    <w:p w14:paraId="54CD55D6" w14:textId="77777777" w:rsidR="00537BC1" w:rsidRPr="00F52F84" w:rsidRDefault="00537BC1" w:rsidP="00537BC1">
      <w:pPr>
        <w:ind w:firstLine="850"/>
        <w:jc w:val="both"/>
        <w:rPr>
          <w:rFonts w:ascii="Arial" w:hAnsi="Arial" w:cs="Arial"/>
          <w:b/>
        </w:rPr>
      </w:pPr>
      <w:r w:rsidRPr="00F52F84">
        <w:rPr>
          <w:rFonts w:ascii="Arial" w:hAnsi="Arial" w:cs="Arial"/>
          <w:b/>
        </w:rPr>
        <w:t xml:space="preserve">6.3.2. </w:t>
      </w:r>
      <w:r w:rsidRPr="00F52F84">
        <w:rPr>
          <w:rFonts w:ascii="Arial" w:hAnsi="Arial" w:cs="Arial"/>
        </w:rPr>
        <w:t>Certidão de regularidade do FGTS fornecido pela Caixa Econômica Federal, com validade em vigor;</w:t>
      </w:r>
      <w:r w:rsidRPr="00F52F84">
        <w:rPr>
          <w:rFonts w:ascii="Arial" w:hAnsi="Arial" w:cs="Arial"/>
          <w:b/>
        </w:rPr>
        <w:t xml:space="preserve"> </w:t>
      </w:r>
    </w:p>
    <w:p w14:paraId="6462DABE" w14:textId="77777777" w:rsidR="00537BC1" w:rsidRPr="00F52F84" w:rsidRDefault="00537BC1" w:rsidP="00537BC1">
      <w:pPr>
        <w:ind w:firstLine="850"/>
        <w:jc w:val="both"/>
        <w:rPr>
          <w:rFonts w:ascii="Arial" w:hAnsi="Arial" w:cs="Arial"/>
          <w:b/>
        </w:rPr>
      </w:pPr>
    </w:p>
    <w:p w14:paraId="3F6E895C" w14:textId="77777777" w:rsidR="00537BC1" w:rsidRPr="00F52F84" w:rsidRDefault="00537BC1" w:rsidP="00537BC1">
      <w:pPr>
        <w:keepLines/>
        <w:ind w:firstLine="850"/>
        <w:jc w:val="both"/>
        <w:rPr>
          <w:rFonts w:ascii="Arial" w:hAnsi="Arial" w:cs="Arial"/>
        </w:rPr>
      </w:pPr>
      <w:r w:rsidRPr="00F52F84">
        <w:rPr>
          <w:rFonts w:ascii="Arial" w:hAnsi="Arial" w:cs="Arial"/>
          <w:b/>
        </w:rPr>
        <w:t>6.3.3.</w:t>
      </w:r>
      <w:r w:rsidRPr="00F52F84">
        <w:rPr>
          <w:rFonts w:ascii="Arial" w:hAnsi="Arial" w:cs="Arial"/>
        </w:rPr>
        <w:t xml:space="preserve"> Certidão de Regularidade perante a Fazenda Estadual, com validade em vigor, e;</w:t>
      </w:r>
    </w:p>
    <w:p w14:paraId="0E985C33" w14:textId="77777777" w:rsidR="00537BC1" w:rsidRPr="00F52F84" w:rsidRDefault="00537BC1" w:rsidP="00537BC1">
      <w:pPr>
        <w:keepLines/>
        <w:ind w:firstLine="850"/>
        <w:jc w:val="both"/>
        <w:rPr>
          <w:rFonts w:ascii="Arial" w:hAnsi="Arial" w:cs="Arial"/>
        </w:rPr>
      </w:pPr>
    </w:p>
    <w:p w14:paraId="0615D8D6" w14:textId="77777777" w:rsidR="00537BC1" w:rsidRPr="00F52F84" w:rsidRDefault="00537BC1" w:rsidP="00537BC1">
      <w:pPr>
        <w:keepLines/>
        <w:ind w:firstLine="850"/>
        <w:jc w:val="both"/>
        <w:rPr>
          <w:rFonts w:ascii="Arial" w:hAnsi="Arial" w:cs="Arial"/>
          <w:b/>
        </w:rPr>
      </w:pPr>
      <w:r w:rsidRPr="00F52F84">
        <w:rPr>
          <w:rFonts w:ascii="Arial" w:hAnsi="Arial" w:cs="Arial"/>
          <w:b/>
        </w:rPr>
        <w:t>6.3.4.</w:t>
      </w:r>
      <w:r w:rsidRPr="00F52F84">
        <w:rPr>
          <w:rFonts w:ascii="Arial" w:hAnsi="Arial" w:cs="Arial"/>
        </w:rPr>
        <w:t xml:space="preserve"> Certidão Negativa de Débitos Trabalhistas (CNDT).</w:t>
      </w:r>
    </w:p>
    <w:p w14:paraId="0F2C4816" w14:textId="77777777" w:rsidR="00537BC1" w:rsidRPr="00F52F84" w:rsidRDefault="00537BC1" w:rsidP="00537BC1">
      <w:pPr>
        <w:jc w:val="both"/>
        <w:rPr>
          <w:rFonts w:ascii="Arial" w:hAnsi="Arial" w:cs="Arial"/>
          <w:b/>
        </w:rPr>
      </w:pPr>
    </w:p>
    <w:p w14:paraId="30D62C44" w14:textId="77777777" w:rsidR="00537BC1" w:rsidRPr="00F52F84" w:rsidRDefault="00537BC1" w:rsidP="00537BC1">
      <w:pPr>
        <w:ind w:firstLine="850"/>
        <w:jc w:val="both"/>
        <w:rPr>
          <w:rFonts w:ascii="Arial" w:hAnsi="Arial" w:cs="Arial"/>
        </w:rPr>
      </w:pPr>
      <w:r w:rsidRPr="00F52F84">
        <w:rPr>
          <w:rFonts w:ascii="Arial" w:hAnsi="Arial" w:cs="Arial"/>
          <w:b/>
        </w:rPr>
        <w:t xml:space="preserve">6.4. </w:t>
      </w:r>
      <w:r w:rsidRPr="00F52F84">
        <w:rPr>
          <w:rFonts w:ascii="Arial" w:hAnsi="Arial" w:cs="Arial"/>
        </w:rPr>
        <w:t>Caso o dia do pagamento coincida aos sábados, domingos, feriados ou pontos facultativos, o mesmo será efetuado no primeiro dia útil subsequente, sem qualquer incidência de correção monetária.</w:t>
      </w:r>
    </w:p>
    <w:p w14:paraId="236CEFFE" w14:textId="77777777" w:rsidR="00537BC1" w:rsidRPr="00F52F84" w:rsidRDefault="00537BC1" w:rsidP="00537BC1">
      <w:pPr>
        <w:ind w:firstLine="850"/>
        <w:jc w:val="both"/>
        <w:rPr>
          <w:rFonts w:ascii="Arial" w:hAnsi="Arial" w:cs="Arial"/>
        </w:rPr>
      </w:pPr>
    </w:p>
    <w:p w14:paraId="253F9B19" w14:textId="77777777" w:rsidR="00537BC1" w:rsidRPr="00F52F84" w:rsidRDefault="00537BC1" w:rsidP="00537BC1">
      <w:pPr>
        <w:ind w:firstLine="851"/>
        <w:jc w:val="both"/>
        <w:rPr>
          <w:rFonts w:ascii="Arial" w:hAnsi="Arial" w:cs="Arial"/>
        </w:rPr>
      </w:pPr>
      <w:r w:rsidRPr="00F52F84">
        <w:rPr>
          <w:rFonts w:ascii="Arial" w:hAnsi="Arial" w:cs="Arial"/>
          <w:b/>
        </w:rPr>
        <w:t>6.5.</w:t>
      </w:r>
      <w:r w:rsidRPr="00F52F84">
        <w:rPr>
          <w:rFonts w:ascii="Arial" w:hAnsi="Arial" w:cs="Arial"/>
        </w:rPr>
        <w:t xml:space="preserve"> Caso a </w:t>
      </w:r>
      <w:r w:rsidRPr="00F52F84">
        <w:rPr>
          <w:rFonts w:ascii="Arial" w:hAnsi="Arial" w:cs="Arial"/>
          <w:b/>
        </w:rPr>
        <w:t>CONTRATANTE</w:t>
      </w:r>
      <w:r w:rsidRPr="00F52F84">
        <w:rPr>
          <w:rFonts w:ascii="Arial" w:hAnsi="Arial" w:cs="Arial"/>
        </w:rPr>
        <w:t>, eventualmente, atrase os pagamentos, estes deverão ser corrigidos com base no INPC/IBGE, conforme legislação pertinente.</w:t>
      </w:r>
    </w:p>
    <w:p w14:paraId="142DCDED" w14:textId="77777777" w:rsidR="00537BC1" w:rsidRPr="00F52F84" w:rsidRDefault="00537BC1" w:rsidP="00537BC1">
      <w:pPr>
        <w:ind w:firstLine="851"/>
        <w:jc w:val="both"/>
        <w:rPr>
          <w:rFonts w:ascii="Arial" w:hAnsi="Arial" w:cs="Arial"/>
        </w:rPr>
      </w:pPr>
    </w:p>
    <w:tbl>
      <w:tblPr>
        <w:tblW w:w="8750" w:type="dxa"/>
        <w:tblInd w:w="-15" w:type="dxa"/>
        <w:tblLayout w:type="fixed"/>
        <w:tblLook w:val="04A0" w:firstRow="1" w:lastRow="0" w:firstColumn="1" w:lastColumn="0" w:noHBand="0" w:noVBand="1"/>
      </w:tblPr>
      <w:tblGrid>
        <w:gridCol w:w="8750"/>
      </w:tblGrid>
      <w:tr w:rsidR="00537BC1" w:rsidRPr="00F52F84" w14:paraId="3DBB591C" w14:textId="77777777" w:rsidTr="0069452B">
        <w:tc>
          <w:tcPr>
            <w:tcW w:w="8750" w:type="dxa"/>
            <w:tcBorders>
              <w:top w:val="single" w:sz="4" w:space="0" w:color="000000"/>
              <w:left w:val="single" w:sz="4" w:space="0" w:color="000000"/>
              <w:bottom w:val="single" w:sz="4" w:space="0" w:color="000000"/>
              <w:right w:val="single" w:sz="4" w:space="0" w:color="000000"/>
            </w:tcBorders>
          </w:tcPr>
          <w:p w14:paraId="3C41A748" w14:textId="77777777" w:rsidR="00537BC1" w:rsidRPr="00F52F84" w:rsidRDefault="00537BC1" w:rsidP="0069452B">
            <w:pPr>
              <w:ind w:firstLine="851"/>
              <w:jc w:val="both"/>
              <w:rPr>
                <w:rFonts w:ascii="Arial" w:hAnsi="Arial" w:cs="Arial"/>
                <w:b/>
              </w:rPr>
            </w:pPr>
            <w:r w:rsidRPr="00F52F84">
              <w:rPr>
                <w:rFonts w:ascii="Arial" w:hAnsi="Arial" w:cs="Arial"/>
                <w:b/>
              </w:rPr>
              <w:t>CLÁUSULA 7ª – DA FISCALIZAÇÃO</w:t>
            </w:r>
          </w:p>
        </w:tc>
      </w:tr>
    </w:tbl>
    <w:p w14:paraId="57566CD9" w14:textId="77777777" w:rsidR="00537BC1" w:rsidRPr="00F52F84" w:rsidRDefault="00537BC1" w:rsidP="00537BC1">
      <w:pPr>
        <w:ind w:firstLine="851"/>
        <w:jc w:val="both"/>
        <w:rPr>
          <w:rFonts w:ascii="Arial" w:hAnsi="Arial" w:cs="Arial"/>
          <w:b/>
        </w:rPr>
      </w:pPr>
    </w:p>
    <w:p w14:paraId="299AAD54" w14:textId="77777777" w:rsidR="00537BC1" w:rsidRPr="00F52F84" w:rsidRDefault="00537BC1" w:rsidP="00537BC1">
      <w:pPr>
        <w:ind w:firstLine="851"/>
        <w:jc w:val="both"/>
        <w:rPr>
          <w:rFonts w:ascii="Arial" w:hAnsi="Arial" w:cs="Arial"/>
        </w:rPr>
      </w:pPr>
      <w:r w:rsidRPr="00F52F84">
        <w:rPr>
          <w:rFonts w:ascii="Arial" w:hAnsi="Arial" w:cs="Arial"/>
          <w:b/>
        </w:rPr>
        <w:t>7.1.</w:t>
      </w:r>
      <w:r w:rsidRPr="00F52F84">
        <w:rPr>
          <w:rFonts w:ascii="Arial" w:hAnsi="Arial" w:cs="Arial"/>
        </w:rPr>
        <w:t xml:space="preserve"> A Secretaria Municipal de Educação é o órgão credenciado pela </w:t>
      </w:r>
      <w:r w:rsidRPr="00F52F84">
        <w:rPr>
          <w:rFonts w:ascii="Arial" w:hAnsi="Arial" w:cs="Arial"/>
          <w:b/>
        </w:rPr>
        <w:t>CONTRATANTE</w:t>
      </w:r>
      <w:r w:rsidRPr="00F52F84">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2DF849F5" w14:textId="77777777" w:rsidR="00537BC1" w:rsidRPr="00F52F84" w:rsidRDefault="00537BC1" w:rsidP="00537BC1">
      <w:pPr>
        <w:ind w:firstLine="851"/>
        <w:jc w:val="both"/>
        <w:rPr>
          <w:rFonts w:ascii="Arial" w:hAnsi="Arial" w:cs="Arial"/>
          <w:b/>
        </w:rPr>
      </w:pPr>
    </w:p>
    <w:tbl>
      <w:tblPr>
        <w:tblW w:w="8750" w:type="dxa"/>
        <w:tblInd w:w="-15" w:type="dxa"/>
        <w:tblLayout w:type="fixed"/>
        <w:tblLook w:val="04A0" w:firstRow="1" w:lastRow="0" w:firstColumn="1" w:lastColumn="0" w:noHBand="0" w:noVBand="1"/>
      </w:tblPr>
      <w:tblGrid>
        <w:gridCol w:w="8750"/>
      </w:tblGrid>
      <w:tr w:rsidR="00537BC1" w:rsidRPr="00F52F84" w14:paraId="3006A373" w14:textId="77777777" w:rsidTr="0069452B">
        <w:tc>
          <w:tcPr>
            <w:tcW w:w="8750" w:type="dxa"/>
            <w:tcBorders>
              <w:top w:val="single" w:sz="4" w:space="0" w:color="000000"/>
              <w:left w:val="single" w:sz="4" w:space="0" w:color="000000"/>
              <w:bottom w:val="single" w:sz="4" w:space="0" w:color="000000"/>
              <w:right w:val="single" w:sz="4" w:space="0" w:color="000000"/>
            </w:tcBorders>
          </w:tcPr>
          <w:p w14:paraId="2939F8B3" w14:textId="77777777" w:rsidR="00537BC1" w:rsidRPr="00F52F84" w:rsidRDefault="00537BC1" w:rsidP="0069452B">
            <w:pPr>
              <w:ind w:firstLine="851"/>
              <w:jc w:val="both"/>
              <w:rPr>
                <w:rFonts w:ascii="Arial" w:hAnsi="Arial" w:cs="Arial"/>
                <w:b/>
              </w:rPr>
            </w:pPr>
            <w:r w:rsidRPr="00F52F84">
              <w:rPr>
                <w:rFonts w:ascii="Arial" w:hAnsi="Arial" w:cs="Arial"/>
                <w:b/>
              </w:rPr>
              <w:t>CLÁUSULA 8ª – DO PRAZO DE VIGÊNCIA</w:t>
            </w:r>
          </w:p>
        </w:tc>
      </w:tr>
    </w:tbl>
    <w:p w14:paraId="09B94401" w14:textId="77777777" w:rsidR="00537BC1" w:rsidRPr="00F52F84" w:rsidRDefault="00537BC1" w:rsidP="00537BC1">
      <w:pPr>
        <w:ind w:firstLine="851"/>
        <w:jc w:val="both"/>
        <w:rPr>
          <w:rFonts w:ascii="Arial" w:hAnsi="Arial" w:cs="Arial"/>
          <w:b/>
        </w:rPr>
      </w:pPr>
    </w:p>
    <w:p w14:paraId="237289F2" w14:textId="77777777" w:rsidR="00537BC1" w:rsidRPr="00F52F84" w:rsidRDefault="00537BC1" w:rsidP="00537BC1">
      <w:pPr>
        <w:ind w:firstLine="851"/>
        <w:jc w:val="both"/>
        <w:rPr>
          <w:rFonts w:ascii="Arial" w:hAnsi="Arial" w:cs="Arial"/>
        </w:rPr>
      </w:pPr>
      <w:r w:rsidRPr="00F52F84">
        <w:rPr>
          <w:rFonts w:ascii="Arial" w:hAnsi="Arial" w:cs="Arial"/>
          <w:b/>
        </w:rPr>
        <w:t>8.1.</w:t>
      </w:r>
      <w:r w:rsidRPr="00F52F84">
        <w:rPr>
          <w:rFonts w:ascii="Arial" w:hAnsi="Arial" w:cs="Arial"/>
        </w:rPr>
        <w:t xml:space="preserve"> </w:t>
      </w:r>
      <w:r w:rsidRPr="00F52F84">
        <w:rPr>
          <w:rFonts w:ascii="Arial" w:hAnsi="Arial" w:cs="Arial"/>
          <w:color w:val="000000"/>
        </w:rPr>
        <w:t>O presente contrato terá vigência 12 (doze) meses, podendo ser prorrogado, por igual período, desde que comprovado o preço vantajoso, conforme previsto no artigo 84 da Lei 14.133, de 2021, a contar da data da Ordem de Fornecimento.</w:t>
      </w:r>
      <w:r w:rsidRPr="00F52F84">
        <w:rPr>
          <w:rFonts w:ascii="Arial" w:hAnsi="Arial" w:cs="Arial"/>
        </w:rPr>
        <w:t xml:space="preserve"> </w:t>
      </w:r>
    </w:p>
    <w:p w14:paraId="7C22C980" w14:textId="77777777" w:rsidR="00537BC1" w:rsidRPr="00F52F84" w:rsidRDefault="00537BC1" w:rsidP="00537BC1">
      <w:pPr>
        <w:ind w:firstLine="851"/>
        <w:jc w:val="both"/>
        <w:rPr>
          <w:rFonts w:ascii="Arial" w:hAnsi="Arial" w:cs="Arial"/>
        </w:rPr>
      </w:pPr>
    </w:p>
    <w:tbl>
      <w:tblPr>
        <w:tblW w:w="8750" w:type="dxa"/>
        <w:tblInd w:w="-15" w:type="dxa"/>
        <w:tblLayout w:type="fixed"/>
        <w:tblLook w:val="04A0" w:firstRow="1" w:lastRow="0" w:firstColumn="1" w:lastColumn="0" w:noHBand="0" w:noVBand="1"/>
      </w:tblPr>
      <w:tblGrid>
        <w:gridCol w:w="8750"/>
      </w:tblGrid>
      <w:tr w:rsidR="00537BC1" w:rsidRPr="00F52F84" w14:paraId="56EEAE54" w14:textId="77777777" w:rsidTr="0069452B">
        <w:tc>
          <w:tcPr>
            <w:tcW w:w="8750" w:type="dxa"/>
            <w:tcBorders>
              <w:top w:val="single" w:sz="4" w:space="0" w:color="000000"/>
              <w:left w:val="single" w:sz="4" w:space="0" w:color="000000"/>
              <w:bottom w:val="single" w:sz="4" w:space="0" w:color="000000"/>
              <w:right w:val="single" w:sz="4" w:space="0" w:color="000000"/>
            </w:tcBorders>
          </w:tcPr>
          <w:p w14:paraId="5D99235E" w14:textId="77777777" w:rsidR="00537BC1" w:rsidRPr="00F52F84" w:rsidRDefault="00537BC1" w:rsidP="0069452B">
            <w:pPr>
              <w:ind w:firstLine="851"/>
              <w:jc w:val="both"/>
              <w:rPr>
                <w:rFonts w:ascii="Arial" w:hAnsi="Arial" w:cs="Arial"/>
                <w:b/>
              </w:rPr>
            </w:pPr>
            <w:r w:rsidRPr="00F52F84">
              <w:rPr>
                <w:rFonts w:ascii="Arial" w:hAnsi="Arial" w:cs="Arial"/>
                <w:b/>
              </w:rPr>
              <w:t>CLÁUSULA 9ª – DA EXTINÇÃO DO CONTRATO</w:t>
            </w:r>
          </w:p>
        </w:tc>
      </w:tr>
    </w:tbl>
    <w:p w14:paraId="1DA2BCE9" w14:textId="77777777" w:rsidR="00537BC1" w:rsidRPr="00F52F84" w:rsidRDefault="00537BC1" w:rsidP="00537BC1">
      <w:pPr>
        <w:ind w:firstLine="851"/>
        <w:jc w:val="both"/>
        <w:rPr>
          <w:rFonts w:ascii="Arial" w:hAnsi="Arial" w:cs="Arial"/>
          <w:b/>
        </w:rPr>
      </w:pPr>
    </w:p>
    <w:p w14:paraId="0735FBCF" w14:textId="77777777" w:rsidR="00537BC1" w:rsidRPr="00F52F84" w:rsidRDefault="00537BC1" w:rsidP="00537BC1">
      <w:pPr>
        <w:ind w:firstLine="851"/>
        <w:jc w:val="both"/>
        <w:rPr>
          <w:rFonts w:ascii="Arial" w:hAnsi="Arial" w:cs="Arial"/>
        </w:rPr>
      </w:pPr>
      <w:r w:rsidRPr="00F52F84">
        <w:rPr>
          <w:rFonts w:ascii="Arial" w:hAnsi="Arial" w:cs="Arial"/>
          <w:b/>
        </w:rPr>
        <w:t>9.1.</w:t>
      </w:r>
      <w:r w:rsidRPr="00F52F84">
        <w:rPr>
          <w:rFonts w:ascii="Arial" w:hAnsi="Arial" w:cs="Arial"/>
        </w:rPr>
        <w:t xml:space="preserve"> Independentemente de interpelação judicial, o contrato será extinto nas hipóteses previstas no art. 137 da Lei Federal nº 14.133/21e suas alterações.</w:t>
      </w:r>
    </w:p>
    <w:p w14:paraId="3D09DA6A" w14:textId="77777777" w:rsidR="00537BC1" w:rsidRPr="00F52F84" w:rsidRDefault="00537BC1" w:rsidP="00537BC1">
      <w:pPr>
        <w:ind w:firstLine="851"/>
        <w:jc w:val="both"/>
        <w:rPr>
          <w:rFonts w:ascii="Arial" w:hAnsi="Arial" w:cs="Arial"/>
        </w:rPr>
      </w:pPr>
    </w:p>
    <w:tbl>
      <w:tblPr>
        <w:tblW w:w="8750" w:type="dxa"/>
        <w:tblInd w:w="-15" w:type="dxa"/>
        <w:tblLayout w:type="fixed"/>
        <w:tblLook w:val="04A0" w:firstRow="1" w:lastRow="0" w:firstColumn="1" w:lastColumn="0" w:noHBand="0" w:noVBand="1"/>
      </w:tblPr>
      <w:tblGrid>
        <w:gridCol w:w="8750"/>
      </w:tblGrid>
      <w:tr w:rsidR="00537BC1" w:rsidRPr="00F52F84" w14:paraId="0F09F610" w14:textId="77777777" w:rsidTr="0069452B">
        <w:tc>
          <w:tcPr>
            <w:tcW w:w="8750" w:type="dxa"/>
            <w:tcBorders>
              <w:top w:val="single" w:sz="4" w:space="0" w:color="000000"/>
              <w:left w:val="single" w:sz="4" w:space="0" w:color="000000"/>
              <w:bottom w:val="single" w:sz="4" w:space="0" w:color="000000"/>
              <w:right w:val="single" w:sz="4" w:space="0" w:color="000000"/>
            </w:tcBorders>
          </w:tcPr>
          <w:p w14:paraId="3E0CE069" w14:textId="77777777" w:rsidR="00537BC1" w:rsidRPr="00F52F84" w:rsidRDefault="00537BC1" w:rsidP="0069452B">
            <w:pPr>
              <w:ind w:firstLine="851"/>
              <w:jc w:val="both"/>
              <w:rPr>
                <w:rFonts w:ascii="Arial" w:hAnsi="Arial" w:cs="Arial"/>
                <w:b/>
              </w:rPr>
            </w:pPr>
            <w:r w:rsidRPr="00F52F84">
              <w:rPr>
                <w:rFonts w:ascii="Arial" w:hAnsi="Arial" w:cs="Arial"/>
                <w:b/>
              </w:rPr>
              <w:t>CLÁUSULA 10 – DO RECEBIMENTO</w:t>
            </w:r>
          </w:p>
        </w:tc>
      </w:tr>
    </w:tbl>
    <w:p w14:paraId="0C317618" w14:textId="77777777" w:rsidR="00537BC1" w:rsidRPr="00F52F84" w:rsidRDefault="00537BC1" w:rsidP="00537BC1">
      <w:pPr>
        <w:ind w:firstLine="851"/>
        <w:jc w:val="both"/>
        <w:rPr>
          <w:rFonts w:ascii="Arial" w:hAnsi="Arial" w:cs="Arial"/>
          <w:b/>
        </w:rPr>
      </w:pPr>
    </w:p>
    <w:p w14:paraId="608C259F" w14:textId="77777777" w:rsidR="00537BC1" w:rsidRPr="00F52F84" w:rsidRDefault="00537BC1" w:rsidP="00537BC1">
      <w:pPr>
        <w:ind w:firstLine="851"/>
        <w:jc w:val="both"/>
        <w:rPr>
          <w:rFonts w:ascii="Arial" w:hAnsi="Arial" w:cs="Arial"/>
          <w:b/>
        </w:rPr>
      </w:pPr>
      <w:r w:rsidRPr="00F52F84">
        <w:rPr>
          <w:rFonts w:ascii="Arial" w:hAnsi="Arial" w:cs="Arial"/>
          <w:b/>
        </w:rPr>
        <w:t>10.1.</w:t>
      </w:r>
      <w:r w:rsidRPr="00F52F84">
        <w:rPr>
          <w:rFonts w:ascii="Arial" w:hAnsi="Arial" w:cs="Arial"/>
        </w:rPr>
        <w:t xml:space="preserve"> O objeto deste contrato será recebido por servidor a ser designado para o ato do recebimento, da seguinte forma:</w:t>
      </w:r>
    </w:p>
    <w:p w14:paraId="7B8C39B9" w14:textId="77777777" w:rsidR="00537BC1" w:rsidRPr="00F52F84" w:rsidRDefault="00537BC1" w:rsidP="00537BC1">
      <w:pPr>
        <w:ind w:firstLine="851"/>
        <w:jc w:val="both"/>
        <w:rPr>
          <w:rFonts w:ascii="Arial" w:hAnsi="Arial" w:cs="Arial"/>
          <w:b/>
        </w:rPr>
      </w:pPr>
    </w:p>
    <w:p w14:paraId="4D8F5CCD" w14:textId="77777777" w:rsidR="00537BC1" w:rsidRPr="00F52F84" w:rsidRDefault="00537BC1" w:rsidP="00537BC1">
      <w:pPr>
        <w:ind w:firstLine="851"/>
        <w:jc w:val="both"/>
        <w:rPr>
          <w:rFonts w:ascii="Arial" w:hAnsi="Arial" w:cs="Arial"/>
        </w:rPr>
      </w:pPr>
      <w:r w:rsidRPr="00F52F84">
        <w:rPr>
          <w:rFonts w:ascii="Arial" w:hAnsi="Arial" w:cs="Arial"/>
          <w:b/>
        </w:rPr>
        <w:t xml:space="preserve">10.1.1. </w:t>
      </w:r>
      <w:r w:rsidRPr="00F52F84">
        <w:rPr>
          <w:rFonts w:ascii="Arial" w:hAnsi="Arial" w:cs="Arial"/>
        </w:rPr>
        <w:t>Provisoriamente, para efeito de posterior verificação da conformidade do objeto com as especificações, no prazo de até 03 (três) dias, a contar da entrega;</w:t>
      </w:r>
    </w:p>
    <w:p w14:paraId="0FE80236" w14:textId="77777777" w:rsidR="00537BC1" w:rsidRPr="00F52F84" w:rsidRDefault="00537BC1" w:rsidP="00537BC1">
      <w:pPr>
        <w:ind w:firstLine="851"/>
        <w:jc w:val="both"/>
        <w:rPr>
          <w:rFonts w:ascii="Arial" w:hAnsi="Arial" w:cs="Arial"/>
        </w:rPr>
      </w:pPr>
    </w:p>
    <w:p w14:paraId="52A98E02" w14:textId="77777777" w:rsidR="00537BC1" w:rsidRPr="00F52F84" w:rsidRDefault="00537BC1" w:rsidP="00537BC1">
      <w:pPr>
        <w:ind w:firstLine="851"/>
        <w:jc w:val="both"/>
        <w:rPr>
          <w:rFonts w:ascii="Arial" w:hAnsi="Arial" w:cs="Arial"/>
          <w:b/>
        </w:rPr>
      </w:pPr>
      <w:r w:rsidRPr="00F52F84">
        <w:rPr>
          <w:rFonts w:ascii="Arial" w:hAnsi="Arial" w:cs="Arial"/>
          <w:b/>
        </w:rPr>
        <w:lastRenderedPageBreak/>
        <w:t xml:space="preserve">10.1.2. </w:t>
      </w:r>
      <w:r w:rsidRPr="00F52F84">
        <w:rPr>
          <w:rFonts w:ascii="Arial" w:hAnsi="Arial" w:cs="Arial"/>
        </w:rPr>
        <w:t>Definitivamente, após a verificação da qualidade do objeto e consequente aceitação, no prazo de até 30 (trinta) dias, a contar do recebimento provisório.</w:t>
      </w:r>
    </w:p>
    <w:p w14:paraId="4DB9CC00" w14:textId="77777777" w:rsidR="00537BC1" w:rsidRPr="00F52F84" w:rsidRDefault="00537BC1" w:rsidP="00537BC1">
      <w:pPr>
        <w:ind w:firstLine="851"/>
        <w:jc w:val="both"/>
        <w:rPr>
          <w:rFonts w:ascii="Arial" w:hAnsi="Arial" w:cs="Arial"/>
          <w:b/>
        </w:rPr>
      </w:pPr>
    </w:p>
    <w:p w14:paraId="6BD3FDB4" w14:textId="77777777" w:rsidR="00537BC1" w:rsidRPr="00F52F84" w:rsidRDefault="00537BC1" w:rsidP="00537BC1">
      <w:pPr>
        <w:ind w:firstLine="851"/>
        <w:jc w:val="both"/>
        <w:rPr>
          <w:rFonts w:ascii="Arial" w:hAnsi="Arial" w:cs="Arial"/>
          <w:b/>
        </w:rPr>
      </w:pPr>
      <w:r w:rsidRPr="00F52F84">
        <w:rPr>
          <w:rFonts w:ascii="Arial" w:hAnsi="Arial" w:cs="Arial"/>
          <w:b/>
        </w:rPr>
        <w:t xml:space="preserve">10.2. </w:t>
      </w:r>
      <w:r w:rsidRPr="00F52F84">
        <w:rPr>
          <w:rFonts w:ascii="Arial" w:hAnsi="Arial" w:cs="Arial"/>
        </w:rPr>
        <w:t>O recebimento de que trata este item far-se-á mediante recibo.</w:t>
      </w:r>
    </w:p>
    <w:p w14:paraId="3EB8DD33" w14:textId="77777777" w:rsidR="00537BC1" w:rsidRPr="00F52F84" w:rsidRDefault="00537BC1" w:rsidP="00537BC1">
      <w:pPr>
        <w:ind w:firstLine="851"/>
        <w:jc w:val="both"/>
        <w:rPr>
          <w:rFonts w:ascii="Arial" w:hAnsi="Arial" w:cs="Arial"/>
          <w:b/>
        </w:rPr>
      </w:pPr>
    </w:p>
    <w:p w14:paraId="550ABC47" w14:textId="77777777" w:rsidR="00537BC1" w:rsidRPr="00F52F84" w:rsidRDefault="00537BC1" w:rsidP="00537BC1">
      <w:pPr>
        <w:ind w:firstLine="851"/>
        <w:jc w:val="both"/>
        <w:rPr>
          <w:rFonts w:ascii="Arial" w:hAnsi="Arial" w:cs="Arial"/>
        </w:rPr>
      </w:pPr>
      <w:r w:rsidRPr="00F52F84">
        <w:rPr>
          <w:rFonts w:ascii="Arial" w:hAnsi="Arial" w:cs="Arial"/>
          <w:b/>
        </w:rPr>
        <w:t>10.3.</w:t>
      </w:r>
      <w:r w:rsidRPr="00F52F84">
        <w:rPr>
          <w:rFonts w:ascii="Arial" w:hAnsi="Arial" w:cs="Arial"/>
        </w:rPr>
        <w:t xml:space="preserve"> Fica facultada à </w:t>
      </w:r>
      <w:r w:rsidRPr="00F52F84">
        <w:rPr>
          <w:rFonts w:ascii="Arial" w:hAnsi="Arial" w:cs="Arial"/>
          <w:b/>
        </w:rPr>
        <w:t xml:space="preserve">CONTRATADA </w:t>
      </w:r>
      <w:r w:rsidRPr="00F52F84">
        <w:rPr>
          <w:rFonts w:ascii="Arial" w:hAnsi="Arial" w:cs="Arial"/>
        </w:rPr>
        <w:t xml:space="preserve">a indicação de um representante para, conjuntamente, com o da </w:t>
      </w:r>
      <w:r w:rsidRPr="00F52F84">
        <w:rPr>
          <w:rFonts w:ascii="Arial" w:hAnsi="Arial" w:cs="Arial"/>
          <w:b/>
        </w:rPr>
        <w:t>CONTRATANTE</w:t>
      </w:r>
      <w:r w:rsidRPr="00F52F84">
        <w:rPr>
          <w:rFonts w:ascii="Arial" w:hAnsi="Arial" w:cs="Arial"/>
        </w:rPr>
        <w:t>, proceder ao recebimento do objeto do presente contrato.</w:t>
      </w:r>
    </w:p>
    <w:p w14:paraId="17E5C5F7" w14:textId="77777777" w:rsidR="00537BC1" w:rsidRPr="00F52F84" w:rsidRDefault="00537BC1" w:rsidP="00537BC1">
      <w:pPr>
        <w:jc w:val="both"/>
        <w:rPr>
          <w:rFonts w:ascii="Arial" w:hAnsi="Arial" w:cs="Arial"/>
        </w:rPr>
      </w:pPr>
    </w:p>
    <w:tbl>
      <w:tblPr>
        <w:tblW w:w="8750" w:type="dxa"/>
        <w:tblInd w:w="-15" w:type="dxa"/>
        <w:tblLayout w:type="fixed"/>
        <w:tblLook w:val="04A0" w:firstRow="1" w:lastRow="0" w:firstColumn="1" w:lastColumn="0" w:noHBand="0" w:noVBand="1"/>
      </w:tblPr>
      <w:tblGrid>
        <w:gridCol w:w="8750"/>
      </w:tblGrid>
      <w:tr w:rsidR="00537BC1" w:rsidRPr="00F52F84" w14:paraId="3D80326D" w14:textId="77777777" w:rsidTr="0069452B">
        <w:tc>
          <w:tcPr>
            <w:tcW w:w="8750" w:type="dxa"/>
            <w:tcBorders>
              <w:top w:val="single" w:sz="4" w:space="0" w:color="000000"/>
              <w:left w:val="single" w:sz="4" w:space="0" w:color="000000"/>
              <w:bottom w:val="single" w:sz="4" w:space="0" w:color="000000"/>
              <w:right w:val="single" w:sz="4" w:space="0" w:color="000000"/>
            </w:tcBorders>
          </w:tcPr>
          <w:p w14:paraId="64E843DC" w14:textId="77777777" w:rsidR="00537BC1" w:rsidRPr="00F52F84" w:rsidRDefault="00537BC1" w:rsidP="0069452B">
            <w:pPr>
              <w:keepLines/>
              <w:ind w:firstLine="851"/>
              <w:jc w:val="both"/>
              <w:rPr>
                <w:rFonts w:ascii="Arial" w:hAnsi="Arial" w:cs="Arial"/>
                <w:b/>
              </w:rPr>
            </w:pPr>
            <w:r w:rsidRPr="00F52F84">
              <w:rPr>
                <w:rFonts w:ascii="Arial" w:hAnsi="Arial" w:cs="Arial"/>
                <w:b/>
              </w:rPr>
              <w:t>CLÁUSULA 11 – DAS SANÇÕES ADMINISTRATIVAS</w:t>
            </w:r>
          </w:p>
        </w:tc>
      </w:tr>
    </w:tbl>
    <w:p w14:paraId="7A1B61D3" w14:textId="77777777" w:rsidR="00537BC1" w:rsidRPr="00F52F84" w:rsidRDefault="00537BC1" w:rsidP="00537BC1">
      <w:pPr>
        <w:ind w:firstLine="851"/>
        <w:jc w:val="both"/>
        <w:rPr>
          <w:rFonts w:ascii="Arial" w:hAnsi="Arial" w:cs="Arial"/>
          <w:b/>
        </w:rPr>
      </w:pPr>
    </w:p>
    <w:p w14:paraId="0784E0E1" w14:textId="77777777" w:rsidR="00537BC1" w:rsidRPr="00F52F84" w:rsidRDefault="00537BC1" w:rsidP="00537BC1">
      <w:pPr>
        <w:ind w:firstLine="851"/>
        <w:jc w:val="both"/>
        <w:rPr>
          <w:rFonts w:ascii="Arial" w:hAnsi="Arial" w:cs="Arial"/>
          <w:b/>
        </w:rPr>
      </w:pPr>
      <w:r w:rsidRPr="00F52F84">
        <w:rPr>
          <w:rFonts w:ascii="Arial" w:hAnsi="Arial" w:cs="Arial"/>
          <w:b/>
        </w:rPr>
        <w:t>11.1.</w:t>
      </w:r>
      <w:r w:rsidRPr="00F52F84">
        <w:rPr>
          <w:rFonts w:ascii="Arial" w:hAnsi="Arial" w:cs="Arial"/>
        </w:rPr>
        <w:t xml:space="preserve"> Comete infração administrativa, nos termos da lei, o licitante que, com dolo ou culpa: </w:t>
      </w:r>
    </w:p>
    <w:p w14:paraId="0FB3C9B8" w14:textId="77777777" w:rsidR="00537BC1" w:rsidRPr="00F52F84" w:rsidRDefault="00537BC1" w:rsidP="00537BC1">
      <w:pPr>
        <w:ind w:firstLine="851"/>
        <w:jc w:val="both"/>
        <w:rPr>
          <w:rFonts w:ascii="Arial" w:hAnsi="Arial" w:cs="Arial"/>
          <w:b/>
        </w:rPr>
      </w:pPr>
    </w:p>
    <w:p w14:paraId="7F4E513C" w14:textId="77777777" w:rsidR="00537BC1" w:rsidRPr="00F52F84" w:rsidRDefault="00537BC1" w:rsidP="00537BC1">
      <w:pPr>
        <w:ind w:firstLine="851"/>
        <w:jc w:val="both"/>
        <w:rPr>
          <w:rFonts w:ascii="Arial" w:hAnsi="Arial" w:cs="Arial"/>
        </w:rPr>
      </w:pPr>
      <w:r w:rsidRPr="00F52F84">
        <w:rPr>
          <w:rFonts w:ascii="Arial" w:hAnsi="Arial" w:cs="Arial"/>
          <w:b/>
        </w:rPr>
        <w:t>11.1.1.</w:t>
      </w:r>
      <w:r w:rsidRPr="00F52F84">
        <w:rPr>
          <w:rFonts w:ascii="Arial" w:hAnsi="Arial" w:cs="Arial"/>
        </w:rPr>
        <w:t xml:space="preserve"> Deixar de entregar a documentação exigida para o certame ou não entregar qualquer documento que tenha sido solicitado pelo/a pregoeiro/a durante o certame; </w:t>
      </w:r>
    </w:p>
    <w:p w14:paraId="7A8F703E" w14:textId="77777777" w:rsidR="00537BC1" w:rsidRPr="00F52F84" w:rsidRDefault="00537BC1" w:rsidP="00537BC1">
      <w:pPr>
        <w:ind w:firstLine="851"/>
        <w:jc w:val="both"/>
        <w:rPr>
          <w:rFonts w:ascii="Arial" w:hAnsi="Arial" w:cs="Arial"/>
        </w:rPr>
      </w:pPr>
    </w:p>
    <w:p w14:paraId="6BD1E7B1" w14:textId="77777777" w:rsidR="00537BC1" w:rsidRPr="00F52F84" w:rsidRDefault="00537BC1" w:rsidP="00537BC1">
      <w:pPr>
        <w:ind w:firstLine="851"/>
        <w:jc w:val="both"/>
        <w:rPr>
          <w:rFonts w:ascii="Arial" w:hAnsi="Arial" w:cs="Arial"/>
        </w:rPr>
      </w:pPr>
      <w:r w:rsidRPr="00F52F84">
        <w:rPr>
          <w:rFonts w:ascii="Arial" w:hAnsi="Arial" w:cs="Arial"/>
          <w:b/>
        </w:rPr>
        <w:t>11.1.2.</w:t>
      </w:r>
      <w:r w:rsidRPr="00F52F84">
        <w:rPr>
          <w:rFonts w:ascii="Arial" w:hAnsi="Arial" w:cs="Arial"/>
        </w:rPr>
        <w:t xml:space="preserve"> Salvo em decorrência de fato superveniente devidamente justificado, não mantiver a proposta em especial quando: </w:t>
      </w:r>
    </w:p>
    <w:p w14:paraId="6EB2642A" w14:textId="77777777" w:rsidR="00537BC1" w:rsidRPr="00F52F84" w:rsidRDefault="00537BC1" w:rsidP="00537BC1">
      <w:pPr>
        <w:ind w:firstLine="851"/>
        <w:jc w:val="both"/>
        <w:rPr>
          <w:rFonts w:ascii="Arial" w:hAnsi="Arial" w:cs="Arial"/>
        </w:rPr>
      </w:pPr>
    </w:p>
    <w:p w14:paraId="4CB98AA1" w14:textId="77777777" w:rsidR="00537BC1" w:rsidRPr="00F52F84" w:rsidRDefault="00537BC1" w:rsidP="00537BC1">
      <w:pPr>
        <w:ind w:firstLine="851"/>
        <w:jc w:val="both"/>
        <w:rPr>
          <w:rFonts w:ascii="Arial" w:hAnsi="Arial" w:cs="Arial"/>
        </w:rPr>
      </w:pPr>
      <w:r w:rsidRPr="00F52F84">
        <w:rPr>
          <w:rFonts w:ascii="Arial" w:hAnsi="Arial" w:cs="Arial"/>
          <w:b/>
        </w:rPr>
        <w:t>11.1.2.1.</w:t>
      </w:r>
      <w:r w:rsidRPr="00F52F84">
        <w:rPr>
          <w:rFonts w:ascii="Arial" w:hAnsi="Arial" w:cs="Arial"/>
        </w:rPr>
        <w:t xml:space="preserve"> Não enviar a proposta adequada ao último lance ofertado ou após a negociação; </w:t>
      </w:r>
    </w:p>
    <w:p w14:paraId="05082792" w14:textId="77777777" w:rsidR="00537BC1" w:rsidRPr="00F52F84" w:rsidRDefault="00537BC1" w:rsidP="00537BC1">
      <w:pPr>
        <w:ind w:firstLine="851"/>
        <w:jc w:val="both"/>
        <w:rPr>
          <w:rFonts w:ascii="Arial" w:hAnsi="Arial" w:cs="Arial"/>
        </w:rPr>
      </w:pPr>
    </w:p>
    <w:p w14:paraId="24E2C0CA" w14:textId="77777777" w:rsidR="00537BC1" w:rsidRPr="00F52F84" w:rsidRDefault="00537BC1" w:rsidP="00537BC1">
      <w:pPr>
        <w:ind w:firstLine="851"/>
        <w:jc w:val="both"/>
        <w:rPr>
          <w:rFonts w:ascii="Arial" w:hAnsi="Arial" w:cs="Arial"/>
        </w:rPr>
      </w:pPr>
      <w:r w:rsidRPr="00F52F84">
        <w:rPr>
          <w:rFonts w:ascii="Arial" w:hAnsi="Arial" w:cs="Arial"/>
          <w:b/>
        </w:rPr>
        <w:t>11.1.2.2.</w:t>
      </w:r>
      <w:r w:rsidRPr="00F52F84">
        <w:rPr>
          <w:rFonts w:ascii="Arial" w:hAnsi="Arial" w:cs="Arial"/>
        </w:rPr>
        <w:t xml:space="preserve"> Recusar-se a enviar o detalhamento da proposta quando exigível; </w:t>
      </w:r>
    </w:p>
    <w:p w14:paraId="2A0ADA6E" w14:textId="77777777" w:rsidR="00537BC1" w:rsidRPr="00F52F84" w:rsidRDefault="00537BC1" w:rsidP="00537BC1">
      <w:pPr>
        <w:ind w:firstLine="851"/>
        <w:jc w:val="both"/>
        <w:rPr>
          <w:rFonts w:ascii="Arial" w:hAnsi="Arial" w:cs="Arial"/>
        </w:rPr>
      </w:pPr>
    </w:p>
    <w:p w14:paraId="7D6A67A7" w14:textId="77777777" w:rsidR="00537BC1" w:rsidRPr="00F52F84" w:rsidRDefault="00537BC1" w:rsidP="00537BC1">
      <w:pPr>
        <w:ind w:firstLine="851"/>
        <w:jc w:val="both"/>
        <w:rPr>
          <w:rFonts w:ascii="Arial" w:hAnsi="Arial" w:cs="Arial"/>
        </w:rPr>
      </w:pPr>
      <w:r w:rsidRPr="00F52F84">
        <w:rPr>
          <w:rFonts w:ascii="Arial" w:hAnsi="Arial" w:cs="Arial"/>
          <w:b/>
        </w:rPr>
        <w:t>11.1.2.3.</w:t>
      </w:r>
      <w:r w:rsidRPr="00F52F84">
        <w:rPr>
          <w:rFonts w:ascii="Arial" w:hAnsi="Arial" w:cs="Arial"/>
        </w:rPr>
        <w:t xml:space="preserve"> Pedir para ser desclassificado quando encerrada a etapa competitiva; </w:t>
      </w:r>
    </w:p>
    <w:p w14:paraId="76176C9F" w14:textId="77777777" w:rsidR="00537BC1" w:rsidRPr="00F52F84" w:rsidRDefault="00537BC1" w:rsidP="00537BC1">
      <w:pPr>
        <w:jc w:val="both"/>
        <w:rPr>
          <w:rFonts w:ascii="Arial" w:hAnsi="Arial" w:cs="Arial"/>
        </w:rPr>
      </w:pPr>
    </w:p>
    <w:p w14:paraId="7BAF12CF" w14:textId="77777777" w:rsidR="00537BC1" w:rsidRPr="00F52F84" w:rsidRDefault="00537BC1" w:rsidP="00537BC1">
      <w:pPr>
        <w:ind w:firstLine="851"/>
        <w:jc w:val="both"/>
        <w:rPr>
          <w:rFonts w:ascii="Arial" w:hAnsi="Arial" w:cs="Arial"/>
        </w:rPr>
      </w:pPr>
      <w:r w:rsidRPr="00F52F84">
        <w:rPr>
          <w:rFonts w:ascii="Arial" w:hAnsi="Arial" w:cs="Arial"/>
          <w:b/>
        </w:rPr>
        <w:t>11.1.2.4.</w:t>
      </w:r>
      <w:r w:rsidRPr="00F52F84">
        <w:rPr>
          <w:rFonts w:ascii="Arial" w:hAnsi="Arial" w:cs="Arial"/>
        </w:rPr>
        <w:t xml:space="preserve"> Deixar de apresentar amostra; </w:t>
      </w:r>
    </w:p>
    <w:p w14:paraId="06718391" w14:textId="77777777" w:rsidR="00537BC1" w:rsidRPr="00F52F84" w:rsidRDefault="00537BC1" w:rsidP="00537BC1">
      <w:pPr>
        <w:ind w:firstLine="851"/>
        <w:jc w:val="both"/>
        <w:rPr>
          <w:rFonts w:ascii="Arial" w:hAnsi="Arial" w:cs="Arial"/>
        </w:rPr>
      </w:pPr>
    </w:p>
    <w:p w14:paraId="4BD10899" w14:textId="77777777" w:rsidR="00537BC1" w:rsidRPr="00F52F84" w:rsidRDefault="00537BC1" w:rsidP="00537BC1">
      <w:pPr>
        <w:ind w:firstLine="851"/>
        <w:jc w:val="both"/>
        <w:rPr>
          <w:rFonts w:ascii="Arial" w:hAnsi="Arial" w:cs="Arial"/>
        </w:rPr>
      </w:pPr>
      <w:r w:rsidRPr="00F52F84">
        <w:rPr>
          <w:rFonts w:ascii="Arial" w:hAnsi="Arial" w:cs="Arial"/>
          <w:b/>
        </w:rPr>
        <w:t>11.1.2.5</w:t>
      </w:r>
      <w:r w:rsidRPr="00F52F84">
        <w:rPr>
          <w:rFonts w:ascii="Arial" w:hAnsi="Arial" w:cs="Arial"/>
        </w:rPr>
        <w:t xml:space="preserve">. Apresentar proposta ou amostra em desacordo com as especificações do edital; </w:t>
      </w:r>
    </w:p>
    <w:p w14:paraId="2D43B4E4" w14:textId="77777777" w:rsidR="00537BC1" w:rsidRPr="00F52F84" w:rsidRDefault="00537BC1" w:rsidP="00537BC1">
      <w:pPr>
        <w:ind w:firstLine="851"/>
        <w:jc w:val="both"/>
        <w:rPr>
          <w:rFonts w:ascii="Arial" w:hAnsi="Arial" w:cs="Arial"/>
        </w:rPr>
      </w:pPr>
    </w:p>
    <w:p w14:paraId="197F6A78" w14:textId="77777777" w:rsidR="00537BC1" w:rsidRPr="00F52F84" w:rsidRDefault="00537BC1" w:rsidP="00537BC1">
      <w:pPr>
        <w:ind w:firstLine="851"/>
        <w:jc w:val="both"/>
        <w:rPr>
          <w:rFonts w:ascii="Arial" w:hAnsi="Arial" w:cs="Arial"/>
        </w:rPr>
      </w:pPr>
      <w:r w:rsidRPr="00F52F84">
        <w:rPr>
          <w:rFonts w:ascii="Arial" w:hAnsi="Arial" w:cs="Arial"/>
          <w:b/>
        </w:rPr>
        <w:t>11.1.3.</w:t>
      </w:r>
      <w:r w:rsidRPr="00F52F84">
        <w:rPr>
          <w:rFonts w:ascii="Arial" w:hAnsi="Arial" w:cs="Arial"/>
        </w:rPr>
        <w:t xml:space="preserve"> Não celebrar o contrato ou não entregar a documentação exigida para a contratação, quando convocado dentro do prazo de validade de sua proposta; </w:t>
      </w:r>
    </w:p>
    <w:p w14:paraId="482436B0" w14:textId="77777777" w:rsidR="00537BC1" w:rsidRPr="00F52F84" w:rsidRDefault="00537BC1" w:rsidP="00537BC1">
      <w:pPr>
        <w:ind w:firstLine="851"/>
        <w:jc w:val="both"/>
        <w:rPr>
          <w:rFonts w:ascii="Arial" w:hAnsi="Arial" w:cs="Arial"/>
        </w:rPr>
      </w:pPr>
    </w:p>
    <w:p w14:paraId="3052E783" w14:textId="77777777" w:rsidR="00537BC1" w:rsidRPr="00F52F84" w:rsidRDefault="00537BC1" w:rsidP="00537BC1">
      <w:pPr>
        <w:ind w:firstLine="851"/>
        <w:jc w:val="both"/>
        <w:rPr>
          <w:rFonts w:ascii="Arial" w:hAnsi="Arial" w:cs="Arial"/>
        </w:rPr>
      </w:pPr>
      <w:r w:rsidRPr="00F52F84">
        <w:rPr>
          <w:rFonts w:ascii="Arial" w:hAnsi="Arial" w:cs="Arial"/>
          <w:b/>
        </w:rPr>
        <w:t>11.1.3.1.</w:t>
      </w:r>
      <w:r w:rsidRPr="00F52F84">
        <w:rPr>
          <w:rFonts w:ascii="Arial" w:hAnsi="Arial" w:cs="Arial"/>
        </w:rPr>
        <w:t xml:space="preserve"> Recusar-se, sem justificativa, a assinar o contrato ou a ata de registro de preço, ou a aceitar ou retirar o instrumento equivalente no prazo estabelecido pela Administração; </w:t>
      </w:r>
    </w:p>
    <w:p w14:paraId="778863CE" w14:textId="77777777" w:rsidR="00537BC1" w:rsidRPr="00F52F84" w:rsidRDefault="00537BC1" w:rsidP="00537BC1">
      <w:pPr>
        <w:ind w:firstLine="851"/>
        <w:jc w:val="both"/>
        <w:rPr>
          <w:rFonts w:ascii="Arial" w:hAnsi="Arial" w:cs="Arial"/>
        </w:rPr>
      </w:pPr>
    </w:p>
    <w:p w14:paraId="4669C029" w14:textId="77777777" w:rsidR="00537BC1" w:rsidRPr="00F52F84" w:rsidRDefault="00537BC1" w:rsidP="00537BC1">
      <w:pPr>
        <w:ind w:firstLine="851"/>
        <w:jc w:val="both"/>
        <w:rPr>
          <w:rFonts w:ascii="Arial" w:hAnsi="Arial" w:cs="Arial"/>
        </w:rPr>
      </w:pPr>
      <w:r w:rsidRPr="00F52F84">
        <w:rPr>
          <w:rFonts w:ascii="Arial" w:hAnsi="Arial" w:cs="Arial"/>
          <w:b/>
        </w:rPr>
        <w:t>11.1.4.</w:t>
      </w:r>
      <w:r w:rsidRPr="00F52F84">
        <w:rPr>
          <w:rFonts w:ascii="Arial" w:hAnsi="Arial" w:cs="Arial"/>
        </w:rPr>
        <w:t xml:space="preserve"> Apresentar declaração ou documentação falsa exigida para o certame ou prestar declaração falsa durante a licitação;</w:t>
      </w:r>
    </w:p>
    <w:p w14:paraId="61FDB524" w14:textId="77777777" w:rsidR="00537BC1" w:rsidRPr="00F52F84" w:rsidRDefault="00537BC1" w:rsidP="00537BC1">
      <w:pPr>
        <w:ind w:firstLine="851"/>
        <w:jc w:val="both"/>
        <w:rPr>
          <w:rFonts w:ascii="Arial" w:hAnsi="Arial" w:cs="Arial"/>
        </w:rPr>
      </w:pPr>
    </w:p>
    <w:p w14:paraId="5D1B1485" w14:textId="77777777" w:rsidR="00537BC1" w:rsidRPr="00F52F84" w:rsidRDefault="00537BC1" w:rsidP="00537BC1">
      <w:pPr>
        <w:ind w:firstLine="851"/>
        <w:jc w:val="both"/>
        <w:rPr>
          <w:rFonts w:ascii="Arial" w:hAnsi="Arial" w:cs="Arial"/>
          <w:b/>
        </w:rPr>
      </w:pPr>
      <w:r w:rsidRPr="00F52F84">
        <w:rPr>
          <w:rFonts w:ascii="Arial" w:hAnsi="Arial" w:cs="Arial"/>
          <w:b/>
        </w:rPr>
        <w:t>11.1.5.</w:t>
      </w:r>
      <w:r w:rsidRPr="00F52F84">
        <w:rPr>
          <w:rFonts w:ascii="Arial" w:hAnsi="Arial" w:cs="Arial"/>
        </w:rPr>
        <w:t xml:space="preserve"> Fraudar a licitação </w:t>
      </w:r>
    </w:p>
    <w:p w14:paraId="72EF287A" w14:textId="77777777" w:rsidR="00537BC1" w:rsidRPr="00F52F84" w:rsidRDefault="00537BC1" w:rsidP="00537BC1">
      <w:pPr>
        <w:ind w:firstLine="851"/>
        <w:jc w:val="both"/>
        <w:rPr>
          <w:rFonts w:ascii="Arial" w:hAnsi="Arial" w:cs="Arial"/>
          <w:b/>
        </w:rPr>
      </w:pPr>
    </w:p>
    <w:p w14:paraId="5BF0BB51" w14:textId="77777777" w:rsidR="00537BC1" w:rsidRPr="00F52F84" w:rsidRDefault="00537BC1" w:rsidP="00537BC1">
      <w:pPr>
        <w:ind w:firstLine="851"/>
        <w:jc w:val="both"/>
        <w:rPr>
          <w:rFonts w:ascii="Arial" w:hAnsi="Arial" w:cs="Arial"/>
        </w:rPr>
      </w:pPr>
      <w:r w:rsidRPr="00F52F84">
        <w:rPr>
          <w:rFonts w:ascii="Arial" w:hAnsi="Arial" w:cs="Arial"/>
          <w:b/>
        </w:rPr>
        <w:t>11.1.6.</w:t>
      </w:r>
      <w:r w:rsidRPr="00F52F84">
        <w:rPr>
          <w:rFonts w:ascii="Arial" w:hAnsi="Arial" w:cs="Arial"/>
        </w:rPr>
        <w:t xml:space="preserve"> Comportar-se de modo inidôneo ou cometer fraude de qualquer natureza, em especial quando: </w:t>
      </w:r>
    </w:p>
    <w:p w14:paraId="3D4EFAF4" w14:textId="77777777" w:rsidR="00537BC1" w:rsidRPr="00F52F84" w:rsidRDefault="00537BC1" w:rsidP="00537BC1">
      <w:pPr>
        <w:ind w:firstLine="851"/>
        <w:jc w:val="both"/>
        <w:rPr>
          <w:rFonts w:ascii="Arial" w:hAnsi="Arial" w:cs="Arial"/>
        </w:rPr>
      </w:pPr>
    </w:p>
    <w:p w14:paraId="19FE2508" w14:textId="77777777" w:rsidR="00537BC1" w:rsidRPr="00F52F84" w:rsidRDefault="00537BC1" w:rsidP="00537BC1">
      <w:pPr>
        <w:ind w:firstLine="851"/>
        <w:jc w:val="both"/>
        <w:rPr>
          <w:rFonts w:ascii="Arial" w:hAnsi="Arial" w:cs="Arial"/>
        </w:rPr>
      </w:pPr>
      <w:r w:rsidRPr="00F52F84">
        <w:rPr>
          <w:rFonts w:ascii="Arial" w:hAnsi="Arial" w:cs="Arial"/>
          <w:b/>
        </w:rPr>
        <w:t>11.1.6.1.</w:t>
      </w:r>
      <w:r w:rsidRPr="00F52F84">
        <w:rPr>
          <w:rFonts w:ascii="Arial" w:hAnsi="Arial" w:cs="Arial"/>
        </w:rPr>
        <w:t xml:space="preserve"> Agir em conluio ou em desconformidade com a lei; </w:t>
      </w:r>
    </w:p>
    <w:p w14:paraId="45DF54D6" w14:textId="77777777" w:rsidR="00537BC1" w:rsidRPr="00F52F84" w:rsidRDefault="00537BC1" w:rsidP="00537BC1">
      <w:pPr>
        <w:ind w:firstLine="851"/>
        <w:jc w:val="both"/>
        <w:rPr>
          <w:rFonts w:ascii="Arial" w:hAnsi="Arial" w:cs="Arial"/>
        </w:rPr>
      </w:pPr>
    </w:p>
    <w:p w14:paraId="23C660AC" w14:textId="77777777" w:rsidR="00537BC1" w:rsidRPr="00F52F84" w:rsidRDefault="00537BC1" w:rsidP="00537BC1">
      <w:pPr>
        <w:ind w:firstLine="851"/>
        <w:jc w:val="both"/>
        <w:rPr>
          <w:rFonts w:ascii="Arial" w:hAnsi="Arial" w:cs="Arial"/>
          <w:b/>
        </w:rPr>
      </w:pPr>
      <w:r w:rsidRPr="00F52F84">
        <w:rPr>
          <w:rFonts w:ascii="Arial" w:hAnsi="Arial" w:cs="Arial"/>
          <w:b/>
        </w:rPr>
        <w:t>11.1.6.2.</w:t>
      </w:r>
      <w:r w:rsidRPr="00F52F84">
        <w:rPr>
          <w:rFonts w:ascii="Arial" w:hAnsi="Arial" w:cs="Arial"/>
        </w:rPr>
        <w:t xml:space="preserve"> Induzir deliberadamente a erro no julgamento; </w:t>
      </w:r>
    </w:p>
    <w:p w14:paraId="0C77728A" w14:textId="77777777" w:rsidR="00537BC1" w:rsidRPr="00F52F84" w:rsidRDefault="00537BC1" w:rsidP="00537BC1">
      <w:pPr>
        <w:ind w:firstLine="851"/>
        <w:jc w:val="both"/>
        <w:rPr>
          <w:rFonts w:ascii="Arial" w:hAnsi="Arial" w:cs="Arial"/>
          <w:b/>
        </w:rPr>
      </w:pPr>
    </w:p>
    <w:p w14:paraId="5D71D99E" w14:textId="77777777" w:rsidR="00537BC1" w:rsidRPr="00F52F84" w:rsidRDefault="00537BC1" w:rsidP="00537BC1">
      <w:pPr>
        <w:ind w:firstLine="851"/>
        <w:jc w:val="both"/>
        <w:rPr>
          <w:rFonts w:ascii="Arial" w:hAnsi="Arial" w:cs="Arial"/>
        </w:rPr>
      </w:pPr>
      <w:r w:rsidRPr="00F52F84">
        <w:rPr>
          <w:rFonts w:ascii="Arial" w:hAnsi="Arial" w:cs="Arial"/>
          <w:b/>
        </w:rPr>
        <w:t>11.1.6.3.</w:t>
      </w:r>
      <w:r w:rsidRPr="00F52F84">
        <w:rPr>
          <w:rFonts w:ascii="Arial" w:hAnsi="Arial" w:cs="Arial"/>
        </w:rPr>
        <w:t xml:space="preserve"> Apresentar amostra falsificada ou deteriorada;</w:t>
      </w:r>
    </w:p>
    <w:p w14:paraId="73B67928" w14:textId="77777777" w:rsidR="00537BC1" w:rsidRPr="00F52F84" w:rsidRDefault="00537BC1" w:rsidP="00537BC1">
      <w:pPr>
        <w:ind w:firstLine="851"/>
        <w:jc w:val="both"/>
        <w:rPr>
          <w:rFonts w:ascii="Arial" w:hAnsi="Arial" w:cs="Arial"/>
        </w:rPr>
      </w:pPr>
    </w:p>
    <w:p w14:paraId="3A52EFEA" w14:textId="77777777" w:rsidR="00537BC1" w:rsidRPr="00F52F84" w:rsidRDefault="00537BC1" w:rsidP="00537BC1">
      <w:pPr>
        <w:ind w:firstLine="851"/>
        <w:jc w:val="both"/>
        <w:rPr>
          <w:rFonts w:ascii="Arial" w:hAnsi="Arial" w:cs="Arial"/>
        </w:rPr>
      </w:pPr>
      <w:r w:rsidRPr="00F52F84">
        <w:rPr>
          <w:rFonts w:ascii="Arial" w:hAnsi="Arial" w:cs="Arial"/>
          <w:b/>
        </w:rPr>
        <w:t>11.1.7.</w:t>
      </w:r>
      <w:r w:rsidRPr="00F52F84">
        <w:rPr>
          <w:rFonts w:ascii="Arial" w:hAnsi="Arial" w:cs="Arial"/>
        </w:rPr>
        <w:t xml:space="preserve"> Praticar atos ilícitos com vistas a frustrar os objetivos da licitação </w:t>
      </w:r>
    </w:p>
    <w:p w14:paraId="1ACAAB91" w14:textId="77777777" w:rsidR="00537BC1" w:rsidRPr="00F52F84" w:rsidRDefault="00537BC1" w:rsidP="00537BC1">
      <w:pPr>
        <w:ind w:firstLine="851"/>
        <w:jc w:val="both"/>
        <w:rPr>
          <w:rFonts w:ascii="Arial" w:hAnsi="Arial" w:cs="Arial"/>
        </w:rPr>
      </w:pPr>
    </w:p>
    <w:p w14:paraId="6C249F0F" w14:textId="77777777" w:rsidR="00537BC1" w:rsidRPr="00F52F84" w:rsidRDefault="00537BC1" w:rsidP="00537BC1">
      <w:pPr>
        <w:ind w:firstLine="851"/>
        <w:jc w:val="both"/>
        <w:rPr>
          <w:rFonts w:ascii="Arial" w:hAnsi="Arial" w:cs="Arial"/>
        </w:rPr>
      </w:pPr>
      <w:r w:rsidRPr="00F52F84">
        <w:rPr>
          <w:rFonts w:ascii="Arial" w:hAnsi="Arial" w:cs="Arial"/>
          <w:b/>
        </w:rPr>
        <w:t>11.1.8.</w:t>
      </w:r>
      <w:r w:rsidRPr="00F52F84">
        <w:rPr>
          <w:rFonts w:ascii="Arial" w:hAnsi="Arial" w:cs="Arial"/>
        </w:rPr>
        <w:t xml:space="preserve"> Praticar ato lesivo previsto no art. 5º da Lei n.º 12.846, de 2013. </w:t>
      </w:r>
    </w:p>
    <w:p w14:paraId="53F6E3EE" w14:textId="77777777" w:rsidR="00537BC1" w:rsidRPr="00F52F84" w:rsidRDefault="00537BC1" w:rsidP="00537BC1">
      <w:pPr>
        <w:ind w:firstLine="851"/>
        <w:jc w:val="both"/>
        <w:rPr>
          <w:rFonts w:ascii="Arial" w:hAnsi="Arial" w:cs="Arial"/>
        </w:rPr>
      </w:pPr>
    </w:p>
    <w:p w14:paraId="41930770" w14:textId="77777777" w:rsidR="00537BC1" w:rsidRPr="00F52F84" w:rsidRDefault="00537BC1" w:rsidP="00537BC1">
      <w:pPr>
        <w:ind w:firstLine="851"/>
        <w:jc w:val="both"/>
        <w:rPr>
          <w:rFonts w:ascii="Arial" w:hAnsi="Arial" w:cs="Arial"/>
        </w:rPr>
      </w:pPr>
      <w:r w:rsidRPr="00F52F84">
        <w:rPr>
          <w:rFonts w:ascii="Arial" w:hAnsi="Arial" w:cs="Arial"/>
          <w:b/>
        </w:rPr>
        <w:t>11.2.</w:t>
      </w:r>
      <w:r w:rsidRPr="00F52F84">
        <w:rPr>
          <w:rFonts w:ascii="Arial" w:hAnsi="Arial" w:cs="Arial"/>
        </w:rPr>
        <w:t xml:space="preserve"> A sanção de que trata o subitem poderá ser aplicada juntamente com as multas previstas, garantindo o exercício de prévia e ampla defesa.</w:t>
      </w:r>
    </w:p>
    <w:p w14:paraId="409135B2" w14:textId="77777777" w:rsidR="00537BC1" w:rsidRPr="00F52F84" w:rsidRDefault="00537BC1" w:rsidP="00537BC1">
      <w:pPr>
        <w:ind w:firstLine="851"/>
        <w:jc w:val="both"/>
        <w:rPr>
          <w:rFonts w:ascii="Arial" w:hAnsi="Arial" w:cs="Arial"/>
        </w:rPr>
      </w:pPr>
    </w:p>
    <w:p w14:paraId="1DC5B79F" w14:textId="77777777" w:rsidR="00537BC1" w:rsidRPr="00F52F84" w:rsidRDefault="00537BC1" w:rsidP="00537BC1">
      <w:pPr>
        <w:ind w:firstLine="851"/>
        <w:jc w:val="both"/>
        <w:rPr>
          <w:rFonts w:ascii="Arial" w:hAnsi="Arial" w:cs="Arial"/>
          <w:b/>
        </w:rPr>
      </w:pPr>
      <w:r w:rsidRPr="00F52F84">
        <w:rPr>
          <w:rFonts w:ascii="Arial" w:hAnsi="Arial" w:cs="Arial"/>
          <w:b/>
        </w:rPr>
        <w:t>11.2.1.</w:t>
      </w:r>
      <w:r w:rsidRPr="00F52F84">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5220CF4" w14:textId="77777777" w:rsidR="00537BC1" w:rsidRPr="00F52F84" w:rsidRDefault="00537BC1" w:rsidP="00537BC1">
      <w:pPr>
        <w:ind w:firstLine="851"/>
        <w:jc w:val="both"/>
        <w:rPr>
          <w:rFonts w:ascii="Arial" w:hAnsi="Arial" w:cs="Arial"/>
          <w:b/>
        </w:rPr>
      </w:pPr>
    </w:p>
    <w:p w14:paraId="4657BD57" w14:textId="77777777" w:rsidR="00537BC1" w:rsidRPr="00F52F84" w:rsidRDefault="00537BC1" w:rsidP="00537BC1">
      <w:pPr>
        <w:ind w:firstLine="851"/>
        <w:jc w:val="both"/>
        <w:rPr>
          <w:rFonts w:ascii="Arial" w:hAnsi="Arial" w:cs="Arial"/>
          <w:b/>
        </w:rPr>
      </w:pPr>
      <w:r w:rsidRPr="00F52F84">
        <w:rPr>
          <w:rFonts w:ascii="Arial" w:hAnsi="Arial" w:cs="Arial"/>
          <w:b/>
        </w:rPr>
        <w:lastRenderedPageBreak/>
        <w:t>11.3.</w:t>
      </w:r>
      <w:r w:rsidRPr="00F52F84">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2F077E22" w14:textId="77777777" w:rsidR="00537BC1" w:rsidRPr="00F52F84" w:rsidRDefault="00537BC1" w:rsidP="00537BC1">
      <w:pPr>
        <w:ind w:firstLine="851"/>
        <w:jc w:val="both"/>
        <w:rPr>
          <w:rFonts w:ascii="Arial" w:hAnsi="Arial" w:cs="Arial"/>
          <w:b/>
        </w:rPr>
      </w:pPr>
    </w:p>
    <w:p w14:paraId="4D7EBBC9" w14:textId="77777777" w:rsidR="00537BC1" w:rsidRPr="00F52F84" w:rsidRDefault="00537BC1" w:rsidP="00537BC1">
      <w:pPr>
        <w:ind w:firstLine="851"/>
        <w:jc w:val="both"/>
        <w:rPr>
          <w:rFonts w:ascii="Arial" w:hAnsi="Arial" w:cs="Arial"/>
        </w:rPr>
      </w:pPr>
      <w:r w:rsidRPr="00F52F84">
        <w:rPr>
          <w:rFonts w:ascii="Arial" w:hAnsi="Arial" w:cs="Arial"/>
          <w:b/>
        </w:rPr>
        <w:t>11.3.1.</w:t>
      </w:r>
      <w:r w:rsidRPr="00F52F84">
        <w:rPr>
          <w:rFonts w:ascii="Arial" w:hAnsi="Arial" w:cs="Arial"/>
        </w:rPr>
        <w:t xml:space="preserve"> Advertência; </w:t>
      </w:r>
    </w:p>
    <w:p w14:paraId="11F6FB45" w14:textId="77777777" w:rsidR="00537BC1" w:rsidRPr="00F52F84" w:rsidRDefault="00537BC1" w:rsidP="00537BC1">
      <w:pPr>
        <w:ind w:firstLine="851"/>
        <w:jc w:val="both"/>
        <w:rPr>
          <w:rFonts w:ascii="Arial" w:hAnsi="Arial" w:cs="Arial"/>
        </w:rPr>
      </w:pPr>
    </w:p>
    <w:p w14:paraId="4B123319" w14:textId="77777777" w:rsidR="00537BC1" w:rsidRPr="00F52F84" w:rsidRDefault="00537BC1" w:rsidP="00537BC1">
      <w:pPr>
        <w:ind w:firstLine="851"/>
        <w:jc w:val="both"/>
        <w:rPr>
          <w:rFonts w:ascii="Arial" w:hAnsi="Arial" w:cs="Arial"/>
        </w:rPr>
      </w:pPr>
      <w:r w:rsidRPr="00F52F84">
        <w:rPr>
          <w:rFonts w:ascii="Arial" w:hAnsi="Arial" w:cs="Arial"/>
          <w:b/>
        </w:rPr>
        <w:t>11.3.2.</w:t>
      </w:r>
      <w:r w:rsidRPr="00F52F84">
        <w:rPr>
          <w:rFonts w:ascii="Arial" w:hAnsi="Arial" w:cs="Arial"/>
        </w:rPr>
        <w:t xml:space="preserve"> Multa de mora;</w:t>
      </w:r>
    </w:p>
    <w:p w14:paraId="143F264B" w14:textId="77777777" w:rsidR="00537BC1" w:rsidRPr="00F52F84" w:rsidRDefault="00537BC1" w:rsidP="00537BC1">
      <w:pPr>
        <w:ind w:firstLine="851"/>
        <w:jc w:val="both"/>
        <w:rPr>
          <w:rFonts w:ascii="Arial" w:hAnsi="Arial" w:cs="Arial"/>
        </w:rPr>
      </w:pPr>
    </w:p>
    <w:p w14:paraId="55ACC76A" w14:textId="77777777" w:rsidR="00537BC1" w:rsidRPr="00F52F84" w:rsidRDefault="00537BC1" w:rsidP="00537BC1">
      <w:pPr>
        <w:ind w:firstLine="851"/>
        <w:jc w:val="both"/>
        <w:rPr>
          <w:rFonts w:ascii="Arial" w:hAnsi="Arial" w:cs="Arial"/>
        </w:rPr>
      </w:pPr>
      <w:r w:rsidRPr="00F52F84">
        <w:rPr>
          <w:rFonts w:ascii="Arial" w:hAnsi="Arial" w:cs="Arial"/>
          <w:b/>
        </w:rPr>
        <w:t>11.3.2.1.</w:t>
      </w:r>
      <w:r w:rsidRPr="00F52F84">
        <w:rPr>
          <w:rFonts w:ascii="Arial" w:hAnsi="Arial" w:cs="Arial"/>
        </w:rPr>
        <w:t xml:space="preserve"> Multa de 10% (dez por cento) sobre a parcela remanescente, no caso de inexecução parcial de contrato; </w:t>
      </w:r>
    </w:p>
    <w:p w14:paraId="606B01E0" w14:textId="77777777" w:rsidR="00537BC1" w:rsidRPr="00F52F84" w:rsidRDefault="00537BC1" w:rsidP="00537BC1">
      <w:pPr>
        <w:ind w:firstLine="851"/>
        <w:jc w:val="both"/>
        <w:rPr>
          <w:rFonts w:ascii="Arial" w:hAnsi="Arial" w:cs="Arial"/>
        </w:rPr>
      </w:pPr>
    </w:p>
    <w:p w14:paraId="0433DC73" w14:textId="77777777" w:rsidR="00537BC1" w:rsidRPr="00F52F84" w:rsidRDefault="00537BC1" w:rsidP="00537BC1">
      <w:pPr>
        <w:ind w:firstLine="851"/>
        <w:jc w:val="both"/>
        <w:rPr>
          <w:rFonts w:ascii="Arial" w:hAnsi="Arial" w:cs="Arial"/>
        </w:rPr>
      </w:pPr>
      <w:r w:rsidRPr="00F52F84">
        <w:rPr>
          <w:rFonts w:ascii="Arial" w:hAnsi="Arial" w:cs="Arial"/>
          <w:b/>
        </w:rPr>
        <w:t>11.3.2.2.</w:t>
      </w:r>
      <w:r w:rsidRPr="00F52F84">
        <w:rPr>
          <w:rFonts w:ascii="Arial" w:hAnsi="Arial" w:cs="Arial"/>
        </w:rPr>
        <w:t xml:space="preserve"> Multa de 1% (um por cento), por dia de atraso, sobre o valor correspondente à entrega que estiver em desacordo com os prazos estipulados, até o limite de 10 (dez) dias; </w:t>
      </w:r>
    </w:p>
    <w:p w14:paraId="549CD4BC" w14:textId="77777777" w:rsidR="00537BC1" w:rsidRPr="00F52F84" w:rsidRDefault="00537BC1" w:rsidP="00537BC1">
      <w:pPr>
        <w:ind w:firstLine="851"/>
        <w:jc w:val="both"/>
        <w:rPr>
          <w:rFonts w:ascii="Arial" w:hAnsi="Arial" w:cs="Arial"/>
        </w:rPr>
      </w:pPr>
    </w:p>
    <w:p w14:paraId="1F9A098A" w14:textId="77777777" w:rsidR="00537BC1" w:rsidRPr="00F52F84" w:rsidRDefault="00537BC1" w:rsidP="00537BC1">
      <w:pPr>
        <w:ind w:firstLine="851"/>
        <w:jc w:val="both"/>
        <w:rPr>
          <w:rFonts w:ascii="Arial" w:hAnsi="Arial" w:cs="Arial"/>
        </w:rPr>
      </w:pPr>
      <w:r w:rsidRPr="00F52F84">
        <w:rPr>
          <w:rFonts w:ascii="Arial" w:hAnsi="Arial" w:cs="Arial"/>
          <w:b/>
        </w:rPr>
        <w:t>11.3.2.3.</w:t>
      </w:r>
      <w:r w:rsidRPr="00F52F84">
        <w:rPr>
          <w:rFonts w:ascii="Arial" w:hAnsi="Arial" w:cs="Arial"/>
        </w:rPr>
        <w:t xml:space="preserve"> Multa de 20% (vinte por cento) sobre o valor total do contrato, no caso de sua inexecução total; </w:t>
      </w:r>
    </w:p>
    <w:p w14:paraId="736CB36B" w14:textId="77777777" w:rsidR="00537BC1" w:rsidRPr="00F52F84" w:rsidRDefault="00537BC1" w:rsidP="00537BC1">
      <w:pPr>
        <w:ind w:firstLine="851"/>
        <w:jc w:val="both"/>
        <w:rPr>
          <w:rFonts w:ascii="Arial" w:hAnsi="Arial" w:cs="Arial"/>
        </w:rPr>
      </w:pPr>
    </w:p>
    <w:p w14:paraId="2C2C0A3B" w14:textId="77777777" w:rsidR="00537BC1" w:rsidRPr="00F52F84" w:rsidRDefault="00537BC1" w:rsidP="00537BC1">
      <w:pPr>
        <w:ind w:firstLine="851"/>
        <w:jc w:val="both"/>
        <w:rPr>
          <w:rFonts w:ascii="Arial" w:hAnsi="Arial" w:cs="Arial"/>
        </w:rPr>
      </w:pPr>
      <w:r w:rsidRPr="00F52F84">
        <w:rPr>
          <w:rFonts w:ascii="Arial" w:hAnsi="Arial" w:cs="Arial"/>
          <w:b/>
        </w:rPr>
        <w:t>11.3.2.4.</w:t>
      </w:r>
      <w:r w:rsidRPr="00F52F84">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09144BD" w14:textId="77777777" w:rsidR="00537BC1" w:rsidRPr="00F52F84" w:rsidRDefault="00537BC1" w:rsidP="00537BC1">
      <w:pPr>
        <w:ind w:firstLine="851"/>
        <w:jc w:val="both"/>
        <w:rPr>
          <w:rFonts w:ascii="Arial" w:hAnsi="Arial" w:cs="Arial"/>
        </w:rPr>
      </w:pPr>
    </w:p>
    <w:p w14:paraId="5006CF31" w14:textId="77777777" w:rsidR="00537BC1" w:rsidRPr="00F52F84" w:rsidRDefault="00537BC1" w:rsidP="00537BC1">
      <w:pPr>
        <w:ind w:firstLine="851"/>
        <w:jc w:val="both"/>
        <w:rPr>
          <w:rFonts w:ascii="Arial" w:hAnsi="Arial" w:cs="Arial"/>
          <w:b/>
        </w:rPr>
      </w:pPr>
      <w:r w:rsidRPr="00F52F84">
        <w:rPr>
          <w:rFonts w:ascii="Arial" w:hAnsi="Arial" w:cs="Arial"/>
          <w:b/>
        </w:rPr>
        <w:t>11.3.2.5.</w:t>
      </w:r>
      <w:r w:rsidRPr="00F52F84">
        <w:rPr>
          <w:rFonts w:ascii="Arial" w:hAnsi="Arial" w:cs="Arial"/>
        </w:rPr>
        <w:t xml:space="preserve"> Multa de 20% (vinte por cento) sobre o valor total do contrato, no caso recusa injustificada de assinar/receber o contrato. </w:t>
      </w:r>
    </w:p>
    <w:p w14:paraId="30475E0C" w14:textId="77777777" w:rsidR="00537BC1" w:rsidRPr="00F52F84" w:rsidRDefault="00537BC1" w:rsidP="00537BC1">
      <w:pPr>
        <w:ind w:firstLine="851"/>
        <w:jc w:val="both"/>
        <w:rPr>
          <w:rFonts w:ascii="Arial" w:hAnsi="Arial" w:cs="Arial"/>
          <w:b/>
        </w:rPr>
      </w:pPr>
    </w:p>
    <w:p w14:paraId="3CEFC4A2" w14:textId="77777777" w:rsidR="00537BC1" w:rsidRPr="00F52F84" w:rsidRDefault="00537BC1" w:rsidP="00537BC1">
      <w:pPr>
        <w:ind w:firstLine="851"/>
        <w:jc w:val="both"/>
        <w:rPr>
          <w:rFonts w:ascii="Arial" w:hAnsi="Arial" w:cs="Arial"/>
          <w:b/>
        </w:rPr>
      </w:pPr>
      <w:r w:rsidRPr="00F52F84">
        <w:rPr>
          <w:rFonts w:ascii="Arial" w:hAnsi="Arial" w:cs="Arial"/>
          <w:b/>
        </w:rPr>
        <w:t>11.4.</w:t>
      </w:r>
      <w:r w:rsidRPr="00F52F84">
        <w:rPr>
          <w:rFonts w:ascii="Arial" w:hAnsi="Arial" w:cs="Arial"/>
        </w:rPr>
        <w:t xml:space="preserve"> As multas são independentes entre si; a aplicação de uma, não exclui a aplicação de outras, bem como das demais penalidades previstas em lei. </w:t>
      </w:r>
    </w:p>
    <w:p w14:paraId="55573F43" w14:textId="77777777" w:rsidR="00537BC1" w:rsidRPr="00F52F84" w:rsidRDefault="00537BC1" w:rsidP="00537BC1">
      <w:pPr>
        <w:ind w:firstLine="851"/>
        <w:jc w:val="both"/>
        <w:rPr>
          <w:rFonts w:ascii="Arial" w:hAnsi="Arial" w:cs="Arial"/>
          <w:b/>
        </w:rPr>
      </w:pPr>
    </w:p>
    <w:p w14:paraId="0F22C0F7" w14:textId="77777777" w:rsidR="00537BC1" w:rsidRPr="00F52F84" w:rsidRDefault="00537BC1" w:rsidP="00537BC1">
      <w:pPr>
        <w:ind w:firstLine="851"/>
        <w:jc w:val="both"/>
        <w:rPr>
          <w:rFonts w:ascii="Arial" w:hAnsi="Arial" w:cs="Arial"/>
          <w:b/>
        </w:rPr>
      </w:pPr>
      <w:r w:rsidRPr="00F52F84">
        <w:rPr>
          <w:rFonts w:ascii="Arial" w:hAnsi="Arial" w:cs="Arial"/>
          <w:b/>
        </w:rPr>
        <w:t>11.5.</w:t>
      </w:r>
      <w:r w:rsidRPr="00F52F84">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3516C1E" w14:textId="77777777" w:rsidR="00537BC1" w:rsidRPr="00F52F84" w:rsidRDefault="00537BC1" w:rsidP="00537BC1">
      <w:pPr>
        <w:ind w:firstLine="851"/>
        <w:jc w:val="both"/>
        <w:rPr>
          <w:rFonts w:ascii="Arial" w:hAnsi="Arial" w:cs="Arial"/>
          <w:b/>
        </w:rPr>
      </w:pPr>
    </w:p>
    <w:p w14:paraId="25AD9111" w14:textId="77777777" w:rsidR="00537BC1" w:rsidRPr="00F52F84" w:rsidRDefault="00537BC1" w:rsidP="00537BC1">
      <w:pPr>
        <w:ind w:firstLine="851"/>
        <w:jc w:val="both"/>
        <w:rPr>
          <w:rFonts w:ascii="Arial" w:hAnsi="Arial" w:cs="Arial"/>
          <w:b/>
        </w:rPr>
      </w:pPr>
      <w:r w:rsidRPr="00F52F84">
        <w:rPr>
          <w:rFonts w:ascii="Arial" w:hAnsi="Arial" w:cs="Arial"/>
          <w:b/>
        </w:rPr>
        <w:t>11.6.</w:t>
      </w:r>
      <w:r w:rsidRPr="00F52F84">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EA30EAC" w14:textId="77777777" w:rsidR="00537BC1" w:rsidRPr="00F52F84" w:rsidRDefault="00537BC1" w:rsidP="00537BC1">
      <w:pPr>
        <w:ind w:firstLine="851"/>
        <w:jc w:val="both"/>
        <w:rPr>
          <w:rFonts w:ascii="Arial" w:hAnsi="Arial" w:cs="Arial"/>
          <w:b/>
        </w:rPr>
      </w:pPr>
    </w:p>
    <w:p w14:paraId="207699A1" w14:textId="77777777" w:rsidR="00537BC1" w:rsidRPr="00F52F84" w:rsidRDefault="00537BC1" w:rsidP="00537BC1">
      <w:pPr>
        <w:ind w:firstLine="851"/>
        <w:jc w:val="both"/>
        <w:rPr>
          <w:rFonts w:ascii="Arial" w:hAnsi="Arial" w:cs="Arial"/>
        </w:rPr>
      </w:pPr>
      <w:r w:rsidRPr="00F52F84">
        <w:rPr>
          <w:rFonts w:ascii="Arial" w:hAnsi="Arial" w:cs="Arial"/>
          <w:b/>
        </w:rPr>
        <w:t>11.7.</w:t>
      </w:r>
      <w:r w:rsidRPr="00F52F84">
        <w:rPr>
          <w:rFonts w:ascii="Arial" w:hAnsi="Arial" w:cs="Arial"/>
        </w:rPr>
        <w:t xml:space="preserve"> Nenhuma sanção será aplicada sem o devido processo administrativo, que prevê defesa prévia do interessado e recurso nos prazos definidos em lei, sendo-lhe facultado vista ao processo. </w:t>
      </w:r>
    </w:p>
    <w:p w14:paraId="00F0715C" w14:textId="77777777" w:rsidR="00537BC1" w:rsidRPr="00F52F84" w:rsidRDefault="00537BC1" w:rsidP="00537BC1">
      <w:pPr>
        <w:ind w:firstLine="851"/>
        <w:jc w:val="both"/>
        <w:rPr>
          <w:rFonts w:ascii="Arial" w:hAnsi="Arial" w:cs="Arial"/>
        </w:rPr>
      </w:pPr>
    </w:p>
    <w:p w14:paraId="23398EEB" w14:textId="77777777" w:rsidR="00537BC1" w:rsidRPr="00F52F84" w:rsidRDefault="00537BC1" w:rsidP="00537BC1">
      <w:pPr>
        <w:ind w:firstLine="851"/>
        <w:jc w:val="both"/>
        <w:rPr>
          <w:rFonts w:ascii="Arial" w:hAnsi="Arial" w:cs="Arial"/>
        </w:rPr>
      </w:pPr>
      <w:r w:rsidRPr="00F52F84">
        <w:rPr>
          <w:rFonts w:ascii="Arial" w:hAnsi="Arial" w:cs="Arial"/>
          <w:b/>
        </w:rPr>
        <w:t>11.8.</w:t>
      </w:r>
      <w:r w:rsidRPr="00F52F84">
        <w:rPr>
          <w:rFonts w:ascii="Arial" w:hAnsi="Arial" w:cs="Arial"/>
        </w:rPr>
        <w:t xml:space="preserve"> Pelo descumprimento de quaisquer cláusulas ou condições do contrato, as multas e penalidade serão elevadas em dobro, em caso de reincidência. </w:t>
      </w:r>
    </w:p>
    <w:p w14:paraId="722CA58F" w14:textId="77777777" w:rsidR="00537BC1" w:rsidRPr="00F52F84" w:rsidRDefault="00537BC1" w:rsidP="00537BC1">
      <w:pPr>
        <w:ind w:firstLine="851"/>
        <w:jc w:val="both"/>
        <w:rPr>
          <w:rFonts w:ascii="Arial" w:hAnsi="Arial" w:cs="Arial"/>
        </w:rPr>
      </w:pPr>
    </w:p>
    <w:p w14:paraId="35D862A3" w14:textId="77777777" w:rsidR="00537BC1" w:rsidRPr="00F52F84" w:rsidRDefault="00537BC1" w:rsidP="00537BC1">
      <w:pPr>
        <w:ind w:firstLine="851"/>
        <w:jc w:val="both"/>
        <w:rPr>
          <w:rFonts w:ascii="Arial" w:hAnsi="Arial" w:cs="Arial"/>
        </w:rPr>
      </w:pPr>
      <w:r w:rsidRPr="00F52F84">
        <w:rPr>
          <w:rFonts w:ascii="Arial" w:hAnsi="Arial" w:cs="Arial"/>
          <w:b/>
        </w:rPr>
        <w:t>11.9.</w:t>
      </w:r>
      <w:r w:rsidRPr="00F52F84">
        <w:rPr>
          <w:rFonts w:ascii="Arial" w:hAnsi="Arial" w:cs="Arial"/>
        </w:rPr>
        <w:t xml:space="preserve"> A aplicação das sanções previstas neste edital não exclui, em hipótese alguma, a obrigação de reparação integral dos danos causados.</w:t>
      </w:r>
    </w:p>
    <w:p w14:paraId="494CD6DD" w14:textId="77777777" w:rsidR="00537BC1" w:rsidRPr="00F52F84" w:rsidRDefault="00537BC1" w:rsidP="00537BC1">
      <w:pPr>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537BC1" w:rsidRPr="00F52F84" w14:paraId="3F6255BC" w14:textId="77777777" w:rsidTr="0069452B">
        <w:tc>
          <w:tcPr>
            <w:tcW w:w="8504" w:type="dxa"/>
            <w:tcBorders>
              <w:top w:val="single" w:sz="4" w:space="0" w:color="000000"/>
              <w:left w:val="single" w:sz="4" w:space="0" w:color="000000"/>
              <w:bottom w:val="single" w:sz="4" w:space="0" w:color="000000"/>
              <w:right w:val="single" w:sz="4" w:space="0" w:color="000000"/>
            </w:tcBorders>
          </w:tcPr>
          <w:p w14:paraId="23DBB959" w14:textId="77777777" w:rsidR="00537BC1" w:rsidRPr="00F52F84" w:rsidRDefault="00537BC1" w:rsidP="0069452B">
            <w:pPr>
              <w:ind w:firstLine="851"/>
              <w:jc w:val="both"/>
              <w:rPr>
                <w:rFonts w:ascii="Arial" w:hAnsi="Arial" w:cs="Arial"/>
                <w:b/>
              </w:rPr>
            </w:pPr>
            <w:r w:rsidRPr="00F52F84">
              <w:rPr>
                <w:rFonts w:ascii="Arial" w:hAnsi="Arial" w:cs="Arial"/>
                <w:b/>
              </w:rPr>
              <w:t>CLÁUSULA 12 – DAS MEDIDAS ANTICORRUPÇÃO</w:t>
            </w:r>
          </w:p>
        </w:tc>
      </w:tr>
    </w:tbl>
    <w:p w14:paraId="3A7FF54C" w14:textId="77777777" w:rsidR="00537BC1" w:rsidRPr="00F52F84" w:rsidRDefault="00537BC1" w:rsidP="00537BC1">
      <w:pPr>
        <w:rPr>
          <w:rFonts w:ascii="Arial" w:hAnsi="Arial" w:cs="Arial"/>
          <w:b/>
        </w:rPr>
      </w:pPr>
    </w:p>
    <w:p w14:paraId="59F242F1" w14:textId="77777777" w:rsidR="00537BC1" w:rsidRPr="00F52F84" w:rsidRDefault="00537BC1" w:rsidP="00537BC1">
      <w:pPr>
        <w:ind w:firstLine="850"/>
        <w:jc w:val="both"/>
        <w:rPr>
          <w:rFonts w:ascii="Arial" w:hAnsi="Arial" w:cs="Arial"/>
        </w:rPr>
      </w:pPr>
      <w:r w:rsidRPr="00F52F84">
        <w:rPr>
          <w:rFonts w:ascii="Arial" w:hAnsi="Arial" w:cs="Arial"/>
          <w:b/>
          <w:shd w:val="clear" w:color="auto" w:fill="FFFFFF"/>
        </w:rPr>
        <w:t>12.1.</w:t>
      </w:r>
      <w:r w:rsidRPr="00F52F84">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DFF0BB1" w14:textId="77777777" w:rsidR="00537BC1" w:rsidRPr="00F52F84" w:rsidRDefault="00537BC1" w:rsidP="00537BC1">
      <w:pPr>
        <w:jc w:val="both"/>
        <w:rPr>
          <w:rFonts w:ascii="Arial" w:hAnsi="Arial" w:cs="Arial"/>
        </w:rPr>
      </w:pPr>
    </w:p>
    <w:tbl>
      <w:tblPr>
        <w:tblW w:w="5000" w:type="pct"/>
        <w:tblLayout w:type="fixed"/>
        <w:tblLook w:val="04A0" w:firstRow="1" w:lastRow="0" w:firstColumn="1" w:lastColumn="0" w:noHBand="0" w:noVBand="1"/>
      </w:tblPr>
      <w:tblGrid>
        <w:gridCol w:w="10138"/>
      </w:tblGrid>
      <w:tr w:rsidR="00537BC1" w:rsidRPr="00F52F84" w14:paraId="7B5E1802" w14:textId="77777777" w:rsidTr="0069452B">
        <w:tc>
          <w:tcPr>
            <w:tcW w:w="8504" w:type="dxa"/>
            <w:tcBorders>
              <w:top w:val="single" w:sz="4" w:space="0" w:color="000000"/>
              <w:left w:val="single" w:sz="4" w:space="0" w:color="000000"/>
              <w:bottom w:val="single" w:sz="4" w:space="0" w:color="000000"/>
              <w:right w:val="single" w:sz="4" w:space="0" w:color="000000"/>
            </w:tcBorders>
          </w:tcPr>
          <w:p w14:paraId="7C704D9A" w14:textId="77777777" w:rsidR="00537BC1" w:rsidRPr="00F52F84" w:rsidRDefault="00537BC1" w:rsidP="0069452B">
            <w:pPr>
              <w:ind w:firstLine="851"/>
              <w:jc w:val="both"/>
              <w:rPr>
                <w:rFonts w:ascii="Arial" w:hAnsi="Arial" w:cs="Arial"/>
                <w:b/>
              </w:rPr>
            </w:pPr>
            <w:r w:rsidRPr="00F52F84">
              <w:rPr>
                <w:rFonts w:ascii="Arial" w:hAnsi="Arial" w:cs="Arial"/>
                <w:b/>
              </w:rPr>
              <w:t>CLÁUSULA 13 – DAS DISPOSIÇÕES FINAIS</w:t>
            </w:r>
          </w:p>
        </w:tc>
      </w:tr>
    </w:tbl>
    <w:p w14:paraId="63CC09B9" w14:textId="77777777" w:rsidR="00537BC1" w:rsidRPr="00F52F84" w:rsidRDefault="00537BC1" w:rsidP="00537BC1">
      <w:pPr>
        <w:ind w:firstLine="851"/>
        <w:jc w:val="both"/>
        <w:rPr>
          <w:rFonts w:ascii="Arial" w:hAnsi="Arial" w:cs="Arial"/>
          <w:b/>
        </w:rPr>
      </w:pPr>
    </w:p>
    <w:p w14:paraId="259DE7EF" w14:textId="77777777" w:rsidR="00537BC1" w:rsidRPr="00F52F84" w:rsidRDefault="00537BC1" w:rsidP="00537BC1">
      <w:pPr>
        <w:ind w:firstLine="851"/>
        <w:jc w:val="both"/>
        <w:rPr>
          <w:rFonts w:ascii="Arial" w:hAnsi="Arial" w:cs="Arial"/>
        </w:rPr>
      </w:pPr>
      <w:r w:rsidRPr="00F52F84">
        <w:rPr>
          <w:rFonts w:ascii="Arial" w:hAnsi="Arial" w:cs="Arial"/>
          <w:b/>
        </w:rPr>
        <w:lastRenderedPageBreak/>
        <w:t>13.1.</w:t>
      </w:r>
      <w:r w:rsidRPr="00F52F84">
        <w:rPr>
          <w:rFonts w:ascii="Arial" w:hAnsi="Arial" w:cs="Arial"/>
        </w:rPr>
        <w:t xml:space="preserve"> A </w:t>
      </w:r>
      <w:r w:rsidRPr="00F52F84">
        <w:rPr>
          <w:rFonts w:ascii="Arial" w:hAnsi="Arial" w:cs="Arial"/>
          <w:b/>
        </w:rPr>
        <w:t>CONTRATADA</w:t>
      </w:r>
      <w:r w:rsidRPr="00F52F84">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5D77A9D" w14:textId="77777777" w:rsidR="00537BC1" w:rsidRPr="00F52F84" w:rsidRDefault="00537BC1" w:rsidP="00537BC1">
      <w:pPr>
        <w:ind w:firstLine="851"/>
        <w:jc w:val="both"/>
        <w:rPr>
          <w:rFonts w:ascii="Arial" w:hAnsi="Arial" w:cs="Arial"/>
        </w:rPr>
      </w:pPr>
    </w:p>
    <w:p w14:paraId="2687BB1E" w14:textId="77777777" w:rsidR="00537BC1" w:rsidRPr="00F52F84" w:rsidRDefault="00537BC1" w:rsidP="00537BC1">
      <w:pPr>
        <w:keepLines/>
        <w:ind w:firstLine="851"/>
        <w:jc w:val="both"/>
        <w:rPr>
          <w:rFonts w:ascii="Arial" w:hAnsi="Arial" w:cs="Arial"/>
          <w:b/>
        </w:rPr>
      </w:pPr>
      <w:r w:rsidRPr="00F52F84">
        <w:rPr>
          <w:rFonts w:ascii="Arial" w:hAnsi="Arial" w:cs="Arial"/>
          <w:b/>
        </w:rPr>
        <w:t>13.2.</w:t>
      </w:r>
      <w:r w:rsidRPr="00F52F84">
        <w:rPr>
          <w:rFonts w:ascii="Arial" w:hAnsi="Arial" w:cs="Arial"/>
        </w:rPr>
        <w:t xml:space="preserve"> O pessoal da </w:t>
      </w:r>
      <w:r w:rsidRPr="00F52F84">
        <w:rPr>
          <w:rFonts w:ascii="Arial" w:hAnsi="Arial" w:cs="Arial"/>
          <w:b/>
        </w:rPr>
        <w:t>CONTRATADA</w:t>
      </w:r>
      <w:r w:rsidRPr="00F52F84">
        <w:rPr>
          <w:rFonts w:ascii="Arial" w:hAnsi="Arial" w:cs="Arial"/>
        </w:rPr>
        <w:t xml:space="preserve"> por ela designado para trabalhar na execução do contrato, não terão qualquer vínculo empregatício com a </w:t>
      </w:r>
      <w:r w:rsidRPr="00F52F84">
        <w:rPr>
          <w:rFonts w:ascii="Arial" w:hAnsi="Arial" w:cs="Arial"/>
          <w:b/>
        </w:rPr>
        <w:t>CONTRATANTE</w:t>
      </w:r>
      <w:r w:rsidRPr="00F52F84">
        <w:rPr>
          <w:rFonts w:ascii="Arial" w:hAnsi="Arial" w:cs="Arial"/>
        </w:rPr>
        <w:t>.</w:t>
      </w:r>
    </w:p>
    <w:p w14:paraId="40223ED2" w14:textId="77777777" w:rsidR="00537BC1" w:rsidRPr="00F52F84" w:rsidRDefault="00537BC1" w:rsidP="00537BC1">
      <w:pPr>
        <w:keepLines/>
        <w:ind w:firstLine="851"/>
        <w:jc w:val="both"/>
        <w:rPr>
          <w:rFonts w:ascii="Arial" w:hAnsi="Arial" w:cs="Arial"/>
          <w:b/>
        </w:rPr>
      </w:pPr>
    </w:p>
    <w:p w14:paraId="7CD0DEB8" w14:textId="77777777" w:rsidR="00537BC1" w:rsidRPr="00F52F84" w:rsidRDefault="00537BC1" w:rsidP="00537BC1">
      <w:pPr>
        <w:keepLines/>
        <w:ind w:firstLine="851"/>
        <w:jc w:val="both"/>
        <w:rPr>
          <w:rFonts w:ascii="Arial" w:hAnsi="Arial" w:cs="Arial"/>
        </w:rPr>
      </w:pPr>
      <w:r w:rsidRPr="00F52F84">
        <w:rPr>
          <w:rFonts w:ascii="Arial" w:hAnsi="Arial" w:cs="Arial"/>
          <w:b/>
        </w:rPr>
        <w:t>13.3.</w:t>
      </w:r>
      <w:r w:rsidRPr="00F52F84">
        <w:rPr>
          <w:rFonts w:ascii="Arial" w:hAnsi="Arial" w:cs="Arial"/>
        </w:rPr>
        <w:t xml:space="preserve"> A </w:t>
      </w:r>
      <w:r w:rsidRPr="00F52F84">
        <w:rPr>
          <w:rFonts w:ascii="Arial" w:hAnsi="Arial" w:cs="Arial"/>
          <w:b/>
        </w:rPr>
        <w:t>CONTRATADA</w:t>
      </w:r>
      <w:r w:rsidRPr="00F52F84">
        <w:rPr>
          <w:rFonts w:ascii="Arial" w:hAnsi="Arial" w:cs="Arial"/>
        </w:rPr>
        <w:t xml:space="preserve"> é responsável pelos encargos trabalhistas, previdenciários, fiscais e comerciais resultantes da execução do contrato.</w:t>
      </w:r>
    </w:p>
    <w:p w14:paraId="73FD3047" w14:textId="77777777" w:rsidR="00537BC1" w:rsidRPr="00F52F84" w:rsidRDefault="00537BC1" w:rsidP="00537BC1">
      <w:pPr>
        <w:keepLines/>
        <w:ind w:firstLine="851"/>
        <w:jc w:val="both"/>
        <w:rPr>
          <w:rFonts w:ascii="Arial" w:hAnsi="Arial" w:cs="Arial"/>
        </w:rPr>
      </w:pPr>
    </w:p>
    <w:p w14:paraId="53320250" w14:textId="77777777" w:rsidR="00537BC1" w:rsidRPr="00F52F84" w:rsidRDefault="00537BC1" w:rsidP="00537BC1">
      <w:pPr>
        <w:keepLines/>
        <w:ind w:firstLine="851"/>
        <w:jc w:val="both"/>
        <w:rPr>
          <w:rFonts w:ascii="Arial" w:hAnsi="Arial" w:cs="Arial"/>
        </w:rPr>
      </w:pPr>
      <w:r w:rsidRPr="00F52F84">
        <w:rPr>
          <w:rFonts w:ascii="Arial" w:hAnsi="Arial" w:cs="Arial"/>
          <w:b/>
        </w:rPr>
        <w:t>13.4.</w:t>
      </w:r>
      <w:r w:rsidRPr="00F52F84">
        <w:rPr>
          <w:rFonts w:ascii="Arial" w:hAnsi="Arial" w:cs="Arial"/>
        </w:rPr>
        <w:t xml:space="preserve"> Correrão por conta da </w:t>
      </w:r>
      <w:r w:rsidRPr="00F52F84">
        <w:rPr>
          <w:rFonts w:ascii="Arial" w:hAnsi="Arial" w:cs="Arial"/>
          <w:b/>
        </w:rPr>
        <w:t>CONTRATADA</w:t>
      </w:r>
      <w:r w:rsidRPr="00F52F84">
        <w:rPr>
          <w:rFonts w:ascii="Arial" w:hAnsi="Arial" w:cs="Arial"/>
        </w:rPr>
        <w:t xml:space="preserve"> todos os tributos e/ou preços públicos que sejam porventura devidos, em decorrência da execução do contrato.</w:t>
      </w:r>
    </w:p>
    <w:p w14:paraId="408F8DE8" w14:textId="77777777" w:rsidR="00537BC1" w:rsidRPr="00F52F84" w:rsidRDefault="00537BC1" w:rsidP="00537BC1">
      <w:pPr>
        <w:keepLines/>
        <w:ind w:firstLine="851"/>
        <w:jc w:val="both"/>
        <w:rPr>
          <w:rFonts w:ascii="Arial" w:hAnsi="Arial" w:cs="Arial"/>
        </w:rPr>
      </w:pPr>
    </w:p>
    <w:p w14:paraId="5E43C4C3" w14:textId="77777777" w:rsidR="00537BC1" w:rsidRPr="00F52F84" w:rsidRDefault="00537BC1" w:rsidP="00537BC1">
      <w:pPr>
        <w:keepLines/>
        <w:ind w:firstLine="851"/>
        <w:jc w:val="both"/>
        <w:rPr>
          <w:rFonts w:ascii="Arial" w:hAnsi="Arial" w:cs="Arial"/>
          <w:b/>
        </w:rPr>
      </w:pPr>
      <w:r w:rsidRPr="00F52F84">
        <w:rPr>
          <w:rFonts w:ascii="Arial" w:hAnsi="Arial" w:cs="Arial"/>
          <w:b/>
        </w:rPr>
        <w:t>13.5.</w:t>
      </w:r>
      <w:r w:rsidRPr="00F52F84">
        <w:rPr>
          <w:rFonts w:ascii="Arial" w:hAnsi="Arial" w:cs="Arial"/>
        </w:rPr>
        <w:t xml:space="preserve"> A </w:t>
      </w:r>
      <w:r w:rsidRPr="00F52F84">
        <w:rPr>
          <w:rFonts w:ascii="Arial" w:hAnsi="Arial" w:cs="Arial"/>
          <w:b/>
        </w:rPr>
        <w:t xml:space="preserve">CONTRATADA </w:t>
      </w:r>
      <w:r w:rsidRPr="00F52F84">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F52F84">
        <w:rPr>
          <w:rFonts w:ascii="Arial" w:hAnsi="Arial" w:cs="Arial"/>
          <w:b/>
        </w:rPr>
        <w:t>CONTRATANTE</w:t>
      </w:r>
      <w:r w:rsidRPr="00F52F84">
        <w:rPr>
          <w:rFonts w:ascii="Arial" w:hAnsi="Arial" w:cs="Arial"/>
        </w:rPr>
        <w:t>.</w:t>
      </w:r>
    </w:p>
    <w:p w14:paraId="68E0519E" w14:textId="77777777" w:rsidR="00537BC1" w:rsidRPr="00F52F84" w:rsidRDefault="00537BC1" w:rsidP="00537BC1">
      <w:pPr>
        <w:keepLines/>
        <w:jc w:val="both"/>
        <w:rPr>
          <w:rFonts w:ascii="Arial" w:hAnsi="Arial" w:cs="Arial"/>
          <w:b/>
        </w:rPr>
      </w:pPr>
    </w:p>
    <w:p w14:paraId="00A80001" w14:textId="77777777" w:rsidR="00537BC1" w:rsidRPr="00F52F84" w:rsidRDefault="00537BC1" w:rsidP="00537BC1">
      <w:pPr>
        <w:ind w:firstLine="851"/>
        <w:jc w:val="both"/>
        <w:rPr>
          <w:rFonts w:ascii="Arial" w:hAnsi="Arial" w:cs="Arial"/>
          <w:b/>
        </w:rPr>
      </w:pPr>
      <w:r w:rsidRPr="00F52F84">
        <w:rPr>
          <w:rFonts w:ascii="Arial" w:hAnsi="Arial" w:cs="Arial"/>
          <w:b/>
        </w:rPr>
        <w:t xml:space="preserve">13.6. </w:t>
      </w:r>
      <w:r w:rsidRPr="00F52F84">
        <w:rPr>
          <w:rFonts w:ascii="Arial" w:hAnsi="Arial" w:cs="Arial"/>
        </w:rPr>
        <w:t>É vedada a subcontratação.</w:t>
      </w:r>
    </w:p>
    <w:p w14:paraId="4814E587" w14:textId="77777777" w:rsidR="00537BC1" w:rsidRPr="00F52F84" w:rsidRDefault="00537BC1" w:rsidP="00537BC1">
      <w:pPr>
        <w:ind w:firstLine="851"/>
        <w:jc w:val="both"/>
        <w:rPr>
          <w:rFonts w:ascii="Arial" w:hAnsi="Arial" w:cs="Arial"/>
          <w:b/>
        </w:rPr>
      </w:pPr>
    </w:p>
    <w:p w14:paraId="64B64A9A" w14:textId="77777777" w:rsidR="00537BC1" w:rsidRPr="00F52F84" w:rsidRDefault="00537BC1" w:rsidP="00537BC1">
      <w:pPr>
        <w:ind w:firstLine="851"/>
        <w:jc w:val="both"/>
        <w:rPr>
          <w:rFonts w:ascii="Arial" w:hAnsi="Arial" w:cs="Arial"/>
        </w:rPr>
      </w:pPr>
      <w:r w:rsidRPr="00F52F84">
        <w:rPr>
          <w:rFonts w:ascii="Arial" w:hAnsi="Arial" w:cs="Arial"/>
          <w:b/>
        </w:rPr>
        <w:t xml:space="preserve">13.7. </w:t>
      </w:r>
      <w:r w:rsidRPr="00F52F84">
        <w:rPr>
          <w:rFonts w:ascii="Arial" w:hAnsi="Arial" w:cs="Arial"/>
        </w:rPr>
        <w:t xml:space="preserve">A </w:t>
      </w:r>
      <w:r w:rsidRPr="00F52F84">
        <w:rPr>
          <w:rFonts w:ascii="Arial" w:hAnsi="Arial" w:cs="Arial"/>
          <w:b/>
        </w:rPr>
        <w:t xml:space="preserve">CONTRATADA </w:t>
      </w:r>
      <w:r w:rsidRPr="00F52F84">
        <w:rPr>
          <w:rFonts w:ascii="Arial" w:hAnsi="Arial" w:cs="Arial"/>
        </w:rPr>
        <w:t>assume inteira responsabilidade pela perfeita entrega do objeto contratado.</w:t>
      </w:r>
    </w:p>
    <w:p w14:paraId="4058E417" w14:textId="77777777" w:rsidR="00537BC1" w:rsidRPr="00F52F84" w:rsidRDefault="00537BC1" w:rsidP="00537BC1">
      <w:pPr>
        <w:keepLines/>
        <w:jc w:val="both"/>
        <w:rPr>
          <w:rFonts w:ascii="Arial" w:hAnsi="Arial" w:cs="Arial"/>
          <w:b/>
        </w:rPr>
      </w:pPr>
    </w:p>
    <w:p w14:paraId="2D3320A5" w14:textId="77777777" w:rsidR="00537BC1" w:rsidRPr="00F52F84" w:rsidRDefault="00537BC1" w:rsidP="00537BC1">
      <w:pPr>
        <w:keepLines/>
        <w:ind w:firstLine="851"/>
        <w:jc w:val="both"/>
        <w:rPr>
          <w:rFonts w:ascii="Arial" w:hAnsi="Arial" w:cs="Arial"/>
        </w:rPr>
      </w:pPr>
      <w:r w:rsidRPr="00F52F84">
        <w:rPr>
          <w:rFonts w:ascii="Arial" w:hAnsi="Arial" w:cs="Arial"/>
          <w:b/>
        </w:rPr>
        <w:t>13.8.</w:t>
      </w:r>
      <w:r w:rsidRPr="00F52F84">
        <w:rPr>
          <w:rFonts w:ascii="Arial" w:hAnsi="Arial" w:cs="Arial"/>
        </w:rPr>
        <w:t xml:space="preserve"> A </w:t>
      </w:r>
      <w:r w:rsidRPr="00F52F84">
        <w:rPr>
          <w:rFonts w:ascii="Arial" w:hAnsi="Arial" w:cs="Arial"/>
          <w:b/>
        </w:rPr>
        <w:t>CONTRATADA</w:t>
      </w:r>
      <w:r w:rsidRPr="00F52F84">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D782F10" w14:textId="77777777" w:rsidR="00537BC1" w:rsidRPr="00F52F84" w:rsidRDefault="00537BC1" w:rsidP="00537BC1">
      <w:pPr>
        <w:keepLines/>
        <w:ind w:firstLine="851"/>
        <w:jc w:val="both"/>
        <w:rPr>
          <w:rFonts w:ascii="Arial" w:hAnsi="Arial" w:cs="Arial"/>
        </w:rPr>
      </w:pPr>
    </w:p>
    <w:p w14:paraId="26B2397A" w14:textId="77777777" w:rsidR="00537BC1" w:rsidRPr="00F52F84" w:rsidRDefault="00537BC1" w:rsidP="00537BC1">
      <w:pPr>
        <w:ind w:firstLine="851"/>
        <w:jc w:val="both"/>
        <w:rPr>
          <w:rFonts w:ascii="Arial" w:hAnsi="Arial" w:cs="Arial"/>
        </w:rPr>
      </w:pPr>
      <w:r w:rsidRPr="00F52F84">
        <w:rPr>
          <w:rFonts w:ascii="Arial" w:hAnsi="Arial" w:cs="Arial"/>
          <w:b/>
        </w:rPr>
        <w:t>13.9.</w:t>
      </w:r>
      <w:r w:rsidRPr="00F52F84">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E53CDCC" w14:textId="77777777" w:rsidR="00537BC1" w:rsidRPr="00F52F84" w:rsidRDefault="00537BC1" w:rsidP="00537BC1">
      <w:pPr>
        <w:ind w:firstLine="851"/>
        <w:jc w:val="both"/>
        <w:rPr>
          <w:rFonts w:ascii="Arial" w:hAnsi="Arial" w:cs="Arial"/>
        </w:rPr>
      </w:pPr>
    </w:p>
    <w:p w14:paraId="100AC1BC" w14:textId="77777777" w:rsidR="00537BC1" w:rsidRPr="00F52F84" w:rsidRDefault="00537BC1" w:rsidP="00537BC1">
      <w:pPr>
        <w:ind w:firstLine="851"/>
        <w:jc w:val="both"/>
        <w:rPr>
          <w:rFonts w:ascii="Arial" w:hAnsi="Arial" w:cs="Arial"/>
        </w:rPr>
      </w:pPr>
      <w:r w:rsidRPr="00F52F84">
        <w:rPr>
          <w:rFonts w:ascii="Arial" w:hAnsi="Arial" w:cs="Arial"/>
        </w:rPr>
        <w:t>Lido e achado conforme, assinam este instrumento em 02 (duas) vias, de igual teor e forma, as partes e testemunha, sendo 01 (uma) via destinada ao processo e a outra para arquivo.</w:t>
      </w:r>
    </w:p>
    <w:p w14:paraId="07B70CBC" w14:textId="77777777" w:rsidR="00537BC1" w:rsidRPr="00F52F84" w:rsidRDefault="00537BC1" w:rsidP="00537BC1">
      <w:pPr>
        <w:ind w:firstLine="851"/>
        <w:jc w:val="both"/>
        <w:rPr>
          <w:rFonts w:ascii="Arial" w:hAnsi="Arial" w:cs="Arial"/>
        </w:rPr>
      </w:pPr>
    </w:p>
    <w:p w14:paraId="14704E0F" w14:textId="77777777" w:rsidR="00537BC1" w:rsidRPr="00F52F84" w:rsidRDefault="00537BC1" w:rsidP="00537BC1">
      <w:pPr>
        <w:ind w:firstLine="851"/>
        <w:jc w:val="both"/>
        <w:rPr>
          <w:rFonts w:ascii="Arial" w:hAnsi="Arial" w:cs="Arial"/>
        </w:rPr>
      </w:pPr>
      <w:r w:rsidRPr="00F52F84">
        <w:rPr>
          <w:rFonts w:ascii="Arial" w:hAnsi="Arial" w:cs="Arial"/>
        </w:rPr>
        <w:t>Piracicaba, ..... de ........................... de 2025.</w:t>
      </w:r>
    </w:p>
    <w:p w14:paraId="336F4D0C" w14:textId="77777777" w:rsidR="00537BC1" w:rsidRPr="00F52F84" w:rsidRDefault="00537BC1" w:rsidP="00537BC1">
      <w:pPr>
        <w:jc w:val="both"/>
        <w:rPr>
          <w:rFonts w:ascii="Arial" w:hAnsi="Arial" w:cs="Arial"/>
        </w:rPr>
      </w:pPr>
    </w:p>
    <w:tbl>
      <w:tblPr>
        <w:tblW w:w="5000" w:type="pct"/>
        <w:tblLayout w:type="fixed"/>
        <w:tblLook w:val="04A0" w:firstRow="1" w:lastRow="0" w:firstColumn="1" w:lastColumn="0" w:noHBand="0" w:noVBand="1"/>
      </w:tblPr>
      <w:tblGrid>
        <w:gridCol w:w="4903"/>
        <w:gridCol w:w="329"/>
        <w:gridCol w:w="4906"/>
      </w:tblGrid>
      <w:tr w:rsidR="00537BC1" w:rsidRPr="00F52F84" w14:paraId="179569FA" w14:textId="77777777" w:rsidTr="0069452B">
        <w:tc>
          <w:tcPr>
            <w:tcW w:w="4113" w:type="dxa"/>
            <w:tcBorders>
              <w:top w:val="single" w:sz="4" w:space="0" w:color="000000"/>
              <w:left w:val="single" w:sz="4" w:space="0" w:color="000000"/>
              <w:bottom w:val="single" w:sz="4" w:space="0" w:color="000000"/>
            </w:tcBorders>
          </w:tcPr>
          <w:p w14:paraId="4FEB96A8" w14:textId="77777777" w:rsidR="00537BC1" w:rsidRPr="00F52F84" w:rsidRDefault="00537BC1" w:rsidP="0069452B">
            <w:pPr>
              <w:snapToGrid w:val="0"/>
              <w:jc w:val="center"/>
              <w:rPr>
                <w:rFonts w:ascii="Arial" w:hAnsi="Arial" w:cs="Arial"/>
                <w:b/>
              </w:rPr>
            </w:pPr>
          </w:p>
          <w:p w14:paraId="1BFF87F2" w14:textId="77777777" w:rsidR="00537BC1" w:rsidRPr="00F52F84" w:rsidRDefault="00537BC1" w:rsidP="0069452B">
            <w:pPr>
              <w:jc w:val="center"/>
              <w:rPr>
                <w:rFonts w:ascii="Arial" w:hAnsi="Arial" w:cs="Arial"/>
                <w:b/>
              </w:rPr>
            </w:pPr>
          </w:p>
          <w:p w14:paraId="350F0B62" w14:textId="77777777" w:rsidR="00537BC1" w:rsidRPr="00F52F84" w:rsidRDefault="00537BC1" w:rsidP="0069452B">
            <w:pPr>
              <w:jc w:val="center"/>
              <w:rPr>
                <w:rFonts w:ascii="Arial" w:hAnsi="Arial" w:cs="Arial"/>
                <w:b/>
              </w:rPr>
            </w:pPr>
          </w:p>
          <w:p w14:paraId="1D34787C" w14:textId="77777777" w:rsidR="00537BC1" w:rsidRPr="00F52F84" w:rsidRDefault="00537BC1" w:rsidP="0069452B">
            <w:pPr>
              <w:rPr>
                <w:rFonts w:ascii="Arial" w:hAnsi="Arial" w:cs="Arial"/>
                <w:b/>
              </w:rPr>
            </w:pPr>
          </w:p>
          <w:p w14:paraId="00FEE446" w14:textId="77777777" w:rsidR="00537BC1" w:rsidRPr="00F52F84" w:rsidRDefault="00537BC1" w:rsidP="0069452B">
            <w:pPr>
              <w:rPr>
                <w:rFonts w:ascii="Arial" w:hAnsi="Arial" w:cs="Arial"/>
                <w:b/>
              </w:rPr>
            </w:pPr>
          </w:p>
          <w:p w14:paraId="4D87FFE2" w14:textId="77777777" w:rsidR="00537BC1" w:rsidRPr="00F52F84" w:rsidRDefault="00537BC1" w:rsidP="0069452B">
            <w:pPr>
              <w:jc w:val="center"/>
              <w:rPr>
                <w:rFonts w:ascii="Arial" w:hAnsi="Arial" w:cs="Arial"/>
                <w:b/>
              </w:rPr>
            </w:pPr>
            <w:r w:rsidRPr="00F52F84">
              <w:rPr>
                <w:rFonts w:ascii="Arial" w:hAnsi="Arial" w:cs="Arial"/>
                <w:b/>
              </w:rPr>
              <w:t>JULIANA VICENTIN</w:t>
            </w:r>
          </w:p>
          <w:p w14:paraId="7570729E" w14:textId="77777777" w:rsidR="00537BC1" w:rsidRPr="00F52F84" w:rsidRDefault="00537BC1" w:rsidP="0069452B">
            <w:pPr>
              <w:jc w:val="center"/>
              <w:rPr>
                <w:rFonts w:ascii="Arial" w:hAnsi="Arial" w:cs="Arial"/>
                <w:b/>
              </w:rPr>
            </w:pPr>
            <w:r w:rsidRPr="00F52F84">
              <w:rPr>
                <w:rFonts w:ascii="Arial" w:hAnsi="Arial" w:cs="Arial"/>
                <w:b/>
              </w:rPr>
              <w:t>Secretária Municipal de Educação</w:t>
            </w:r>
          </w:p>
          <w:p w14:paraId="75EA03D1" w14:textId="77777777" w:rsidR="00537BC1" w:rsidRPr="00F52F84" w:rsidRDefault="00537BC1" w:rsidP="0069452B">
            <w:pPr>
              <w:jc w:val="center"/>
              <w:rPr>
                <w:rFonts w:ascii="Arial" w:hAnsi="Arial" w:cs="Arial"/>
                <w:b/>
              </w:rPr>
            </w:pPr>
          </w:p>
        </w:tc>
        <w:tc>
          <w:tcPr>
            <w:tcW w:w="276" w:type="dxa"/>
            <w:tcBorders>
              <w:left w:val="single" w:sz="4" w:space="0" w:color="000000"/>
            </w:tcBorders>
          </w:tcPr>
          <w:p w14:paraId="2DA162D6" w14:textId="77777777" w:rsidR="00537BC1" w:rsidRPr="00F52F84" w:rsidRDefault="00537BC1" w:rsidP="0069452B">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2359739A" w14:textId="77777777" w:rsidR="00537BC1" w:rsidRPr="00F52F84" w:rsidRDefault="00537BC1" w:rsidP="0069452B">
            <w:pPr>
              <w:snapToGrid w:val="0"/>
              <w:jc w:val="center"/>
              <w:rPr>
                <w:rFonts w:ascii="Arial" w:hAnsi="Arial" w:cs="Arial"/>
                <w:b/>
              </w:rPr>
            </w:pPr>
          </w:p>
          <w:p w14:paraId="39B495D7" w14:textId="77777777" w:rsidR="00537BC1" w:rsidRPr="00F52F84" w:rsidRDefault="00537BC1" w:rsidP="0069452B">
            <w:pPr>
              <w:jc w:val="center"/>
              <w:rPr>
                <w:rFonts w:ascii="Arial" w:hAnsi="Arial" w:cs="Arial"/>
                <w:b/>
              </w:rPr>
            </w:pPr>
          </w:p>
          <w:p w14:paraId="5FE52A1A" w14:textId="77777777" w:rsidR="00537BC1" w:rsidRPr="00F52F84" w:rsidRDefault="00537BC1" w:rsidP="0069452B">
            <w:pPr>
              <w:jc w:val="center"/>
              <w:rPr>
                <w:rFonts w:ascii="Arial" w:hAnsi="Arial" w:cs="Arial"/>
                <w:b/>
              </w:rPr>
            </w:pPr>
          </w:p>
          <w:p w14:paraId="758D0ED8" w14:textId="77777777" w:rsidR="00537BC1" w:rsidRPr="00F52F84" w:rsidRDefault="00537BC1" w:rsidP="0069452B">
            <w:pPr>
              <w:jc w:val="center"/>
              <w:rPr>
                <w:rFonts w:ascii="Arial" w:hAnsi="Arial" w:cs="Arial"/>
                <w:b/>
              </w:rPr>
            </w:pPr>
          </w:p>
          <w:p w14:paraId="3F7F67C9" w14:textId="77777777" w:rsidR="00537BC1" w:rsidRPr="00F52F84" w:rsidRDefault="00537BC1" w:rsidP="0069452B">
            <w:pPr>
              <w:rPr>
                <w:rFonts w:ascii="Arial" w:hAnsi="Arial" w:cs="Arial"/>
                <w:b/>
              </w:rPr>
            </w:pPr>
          </w:p>
          <w:p w14:paraId="15BD527A" w14:textId="77777777" w:rsidR="00537BC1" w:rsidRPr="00F52F84" w:rsidRDefault="00537BC1" w:rsidP="0069452B">
            <w:pPr>
              <w:jc w:val="center"/>
              <w:rPr>
                <w:rFonts w:ascii="Arial" w:hAnsi="Arial" w:cs="Arial"/>
                <w:b/>
              </w:rPr>
            </w:pPr>
            <w:r w:rsidRPr="00F52F84">
              <w:rPr>
                <w:rFonts w:ascii="Arial" w:hAnsi="Arial" w:cs="Arial"/>
                <w:b/>
              </w:rPr>
              <w:t>::: EMPRESA CONTRATADA :::</w:t>
            </w:r>
          </w:p>
          <w:p w14:paraId="1B11DE9A" w14:textId="77777777" w:rsidR="00537BC1" w:rsidRPr="00F52F84" w:rsidRDefault="00537BC1" w:rsidP="0069452B">
            <w:pPr>
              <w:jc w:val="center"/>
              <w:rPr>
                <w:rFonts w:ascii="Arial" w:hAnsi="Arial" w:cs="Arial"/>
                <w:b/>
              </w:rPr>
            </w:pPr>
            <w:r w:rsidRPr="00F52F84">
              <w:rPr>
                <w:rFonts w:ascii="Arial" w:hAnsi="Arial" w:cs="Arial"/>
                <w:b/>
              </w:rPr>
              <w:t xml:space="preserve">Representante Legal </w:t>
            </w:r>
          </w:p>
        </w:tc>
      </w:tr>
    </w:tbl>
    <w:p w14:paraId="5A0F5FDB" w14:textId="77777777" w:rsidR="00537BC1" w:rsidRPr="00F52F84" w:rsidRDefault="00537BC1" w:rsidP="00537BC1">
      <w:pPr>
        <w:rPr>
          <w:rFonts w:ascii="Arial" w:hAnsi="Arial" w:cs="Arial"/>
          <w:b/>
        </w:rPr>
      </w:pPr>
    </w:p>
    <w:p w14:paraId="1ADD2BB4" w14:textId="77777777" w:rsidR="00537BC1" w:rsidRPr="00F52F84" w:rsidRDefault="00537BC1" w:rsidP="00537BC1">
      <w:pPr>
        <w:jc w:val="both"/>
        <w:rPr>
          <w:rFonts w:ascii="Arial" w:hAnsi="Arial" w:cs="Arial"/>
          <w:b/>
          <w:u w:val="single"/>
        </w:rPr>
      </w:pPr>
      <w:r w:rsidRPr="00F52F84">
        <w:rPr>
          <w:rFonts w:ascii="Arial" w:hAnsi="Arial" w:cs="Arial"/>
          <w:b/>
          <w:u w:val="single"/>
        </w:rPr>
        <w:t>TESTEMUNHAS:</w:t>
      </w:r>
    </w:p>
    <w:p w14:paraId="31E25562" w14:textId="77777777" w:rsidR="00537BC1" w:rsidRPr="00F52F84" w:rsidRDefault="00537BC1" w:rsidP="00537BC1">
      <w:pPr>
        <w:jc w:val="both"/>
        <w:rPr>
          <w:rFonts w:ascii="Arial" w:hAnsi="Arial" w:cs="Arial"/>
          <w:b/>
          <w:u w:val="single"/>
        </w:rPr>
      </w:pPr>
    </w:p>
    <w:tbl>
      <w:tblPr>
        <w:tblW w:w="5000" w:type="pct"/>
        <w:tblLayout w:type="fixed"/>
        <w:tblLook w:val="04A0" w:firstRow="1" w:lastRow="0" w:firstColumn="1" w:lastColumn="0" w:noHBand="0" w:noVBand="1"/>
      </w:tblPr>
      <w:tblGrid>
        <w:gridCol w:w="4905"/>
        <w:gridCol w:w="327"/>
        <w:gridCol w:w="4906"/>
      </w:tblGrid>
      <w:tr w:rsidR="00537BC1" w:rsidRPr="00F52F84" w14:paraId="57622D89" w14:textId="77777777" w:rsidTr="0069452B">
        <w:trPr>
          <w:trHeight w:val="1089"/>
        </w:trPr>
        <w:tc>
          <w:tcPr>
            <w:tcW w:w="4115" w:type="dxa"/>
            <w:tcBorders>
              <w:top w:val="single" w:sz="4" w:space="0" w:color="000000"/>
              <w:left w:val="single" w:sz="4" w:space="0" w:color="000000"/>
              <w:bottom w:val="single" w:sz="4" w:space="0" w:color="000000"/>
            </w:tcBorders>
          </w:tcPr>
          <w:p w14:paraId="52F264E5" w14:textId="77777777" w:rsidR="00537BC1" w:rsidRPr="00F52F84" w:rsidRDefault="00537BC1" w:rsidP="0069452B">
            <w:pPr>
              <w:snapToGrid w:val="0"/>
              <w:rPr>
                <w:rFonts w:ascii="Arial" w:hAnsi="Arial" w:cs="Arial"/>
                <w:b/>
              </w:rPr>
            </w:pPr>
          </w:p>
          <w:p w14:paraId="38158C4B" w14:textId="77777777" w:rsidR="00537BC1" w:rsidRPr="00F52F84" w:rsidRDefault="00537BC1" w:rsidP="0069452B">
            <w:pPr>
              <w:rPr>
                <w:rFonts w:ascii="Arial" w:hAnsi="Arial" w:cs="Arial"/>
                <w:b/>
              </w:rPr>
            </w:pPr>
            <w:r w:rsidRPr="00F52F84">
              <w:rPr>
                <w:rFonts w:ascii="Arial" w:hAnsi="Arial" w:cs="Arial"/>
                <w:b/>
              </w:rPr>
              <w:t>_________________________</w:t>
            </w:r>
          </w:p>
          <w:p w14:paraId="2DB3F0B0" w14:textId="77777777" w:rsidR="00537BC1" w:rsidRPr="00F52F84" w:rsidRDefault="00537BC1" w:rsidP="0069452B">
            <w:pPr>
              <w:rPr>
                <w:rFonts w:ascii="Arial" w:hAnsi="Arial" w:cs="Arial"/>
                <w:b/>
              </w:rPr>
            </w:pPr>
            <w:r w:rsidRPr="00F52F84">
              <w:rPr>
                <w:rFonts w:ascii="Arial" w:hAnsi="Arial" w:cs="Arial"/>
                <w:b/>
              </w:rPr>
              <w:t>Nome:</w:t>
            </w:r>
          </w:p>
          <w:p w14:paraId="6B2568CD" w14:textId="77777777" w:rsidR="00537BC1" w:rsidRPr="00F52F84" w:rsidRDefault="00537BC1" w:rsidP="0069452B">
            <w:pPr>
              <w:rPr>
                <w:rFonts w:ascii="Arial" w:hAnsi="Arial" w:cs="Arial"/>
                <w:b/>
              </w:rPr>
            </w:pPr>
            <w:r w:rsidRPr="00F52F84">
              <w:rPr>
                <w:rFonts w:ascii="Arial" w:hAnsi="Arial" w:cs="Arial"/>
                <w:b/>
              </w:rPr>
              <w:t>CPF:</w:t>
            </w:r>
          </w:p>
        </w:tc>
        <w:tc>
          <w:tcPr>
            <w:tcW w:w="274" w:type="dxa"/>
            <w:tcBorders>
              <w:left w:val="single" w:sz="4" w:space="0" w:color="000000"/>
            </w:tcBorders>
          </w:tcPr>
          <w:p w14:paraId="15326AA6" w14:textId="77777777" w:rsidR="00537BC1" w:rsidRPr="00F52F84" w:rsidRDefault="00537BC1" w:rsidP="0069452B">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4A32249E" w14:textId="77777777" w:rsidR="00537BC1" w:rsidRPr="00F52F84" w:rsidRDefault="00537BC1" w:rsidP="0069452B">
            <w:pPr>
              <w:snapToGrid w:val="0"/>
              <w:rPr>
                <w:rFonts w:ascii="Arial" w:hAnsi="Arial" w:cs="Arial"/>
                <w:b/>
              </w:rPr>
            </w:pPr>
          </w:p>
          <w:p w14:paraId="00B391BA" w14:textId="77777777" w:rsidR="00537BC1" w:rsidRPr="00F52F84" w:rsidRDefault="00537BC1" w:rsidP="0069452B">
            <w:pPr>
              <w:rPr>
                <w:rFonts w:ascii="Arial" w:hAnsi="Arial" w:cs="Arial"/>
                <w:b/>
              </w:rPr>
            </w:pPr>
            <w:r w:rsidRPr="00F52F84">
              <w:rPr>
                <w:rFonts w:ascii="Arial" w:hAnsi="Arial" w:cs="Arial"/>
                <w:b/>
              </w:rPr>
              <w:t>__________________________</w:t>
            </w:r>
          </w:p>
          <w:p w14:paraId="03EA3543" w14:textId="77777777" w:rsidR="00537BC1" w:rsidRPr="00F52F84" w:rsidRDefault="00537BC1" w:rsidP="0069452B">
            <w:pPr>
              <w:rPr>
                <w:rFonts w:ascii="Arial" w:hAnsi="Arial" w:cs="Arial"/>
                <w:b/>
              </w:rPr>
            </w:pPr>
            <w:r w:rsidRPr="00F52F84">
              <w:rPr>
                <w:rFonts w:ascii="Arial" w:hAnsi="Arial" w:cs="Arial"/>
                <w:b/>
              </w:rPr>
              <w:t>Nome:</w:t>
            </w:r>
          </w:p>
          <w:p w14:paraId="4B09F0A8" w14:textId="77777777" w:rsidR="00537BC1" w:rsidRPr="00F52F84" w:rsidRDefault="00537BC1" w:rsidP="0069452B">
            <w:pPr>
              <w:jc w:val="both"/>
              <w:rPr>
                <w:rFonts w:ascii="Arial" w:hAnsi="Arial" w:cs="Arial"/>
                <w:b/>
              </w:rPr>
            </w:pPr>
            <w:r w:rsidRPr="00F52F84">
              <w:rPr>
                <w:rFonts w:ascii="Arial" w:hAnsi="Arial" w:cs="Arial"/>
                <w:b/>
              </w:rPr>
              <w:t>CPF:</w:t>
            </w:r>
          </w:p>
        </w:tc>
      </w:tr>
    </w:tbl>
    <w:p w14:paraId="6C79CCD0" w14:textId="77777777" w:rsidR="00537BC1" w:rsidRPr="00F52F84" w:rsidRDefault="00537BC1" w:rsidP="00537BC1">
      <w:pPr>
        <w:rPr>
          <w:rFonts w:ascii="Arial" w:hAnsi="Arial" w:cs="Arial"/>
        </w:rPr>
      </w:pPr>
    </w:p>
    <w:p w14:paraId="6E321C53" w14:textId="77777777" w:rsidR="004940B7" w:rsidRPr="00F52F84" w:rsidRDefault="004940B7" w:rsidP="004940B7">
      <w:pPr>
        <w:jc w:val="both"/>
        <w:rPr>
          <w:rFonts w:ascii="Arial" w:hAnsi="Arial" w:cs="Arial"/>
        </w:rPr>
      </w:pPr>
    </w:p>
    <w:sectPr w:rsidR="004940B7" w:rsidRPr="00F52F84" w:rsidSect="004448C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FF7909" w:rsidRDefault="00FF7909">
      <w:r>
        <w:separator/>
      </w:r>
    </w:p>
  </w:endnote>
  <w:endnote w:type="continuationSeparator" w:id="0">
    <w:p w14:paraId="46E1C225" w14:textId="77777777" w:rsidR="00FF7909" w:rsidRDefault="00FF7909">
      <w:r>
        <w:continuationSeparator/>
      </w:r>
    </w:p>
  </w:endnote>
  <w:endnote w:type="continuationNotice" w:id="1">
    <w:p w14:paraId="3F0E6A02" w14:textId="77777777" w:rsidR="00FF7909" w:rsidRDefault="00FF79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9340272" w:rsidR="00FF7909" w:rsidRPr="008252B1" w:rsidRDefault="00FF7909" w:rsidP="00183407">
    <w:pPr>
      <w:ind w:left="3346"/>
      <w:rPr>
        <w:rFonts w:ascii="Arial" w:hAnsi="Arial" w:cs="Arial"/>
        <w:sz w:val="6"/>
        <w:szCs w:val="6"/>
      </w:rPr>
    </w:pPr>
  </w:p>
  <w:p w14:paraId="66EAFB0F" w14:textId="1E92B6B1" w:rsidR="00FF7909" w:rsidRPr="00BF6A10" w:rsidRDefault="00FF7909" w:rsidP="00183407">
    <w:pPr>
      <w:ind w:left="3346"/>
      <w:rPr>
        <w:rFonts w:ascii="Arial" w:hAnsi="Arial" w:cs="Arial"/>
        <w:sz w:val="16"/>
      </w:rPr>
    </w:pPr>
    <w:r w:rsidRPr="00BF6A10">
      <w:rPr>
        <w:rFonts w:ascii="Arial" w:hAnsi="Arial" w:cs="Arial"/>
        <w:sz w:val="16"/>
      </w:rPr>
      <w:t xml:space="preserve">Pregão Eletrônico nº </w:t>
    </w:r>
    <w:r w:rsidR="002D7659">
      <w:rPr>
        <w:rFonts w:ascii="Arial" w:hAnsi="Arial" w:cs="Arial"/>
        <w:sz w:val="16"/>
      </w:rPr>
      <w:t>155</w:t>
    </w:r>
    <w:r w:rsidRPr="00BF6A10">
      <w:rPr>
        <w:rFonts w:ascii="Arial" w:hAnsi="Arial" w:cs="Arial"/>
        <w:sz w:val="16"/>
      </w:rPr>
      <w:t>/</w:t>
    </w:r>
    <w:r w:rsidR="002D7659">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C41E1B">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C41E1B">
      <w:rPr>
        <w:rFonts w:ascii="Arial" w:hAnsi="Arial" w:cs="Arial"/>
        <w:b/>
        <w:noProof/>
        <w:sz w:val="16"/>
      </w:rPr>
      <w:t>27</w:t>
    </w:r>
    <w:r w:rsidRPr="003426BF">
      <w:rPr>
        <w:rFonts w:ascii="Arial" w:hAnsi="Arial" w:cs="Arial"/>
        <w:b/>
        <w:sz w:val="16"/>
      </w:rPr>
      <w:fldChar w:fldCharType="end"/>
    </w:r>
  </w:p>
  <w:p w14:paraId="5FAE6968" w14:textId="77777777" w:rsidR="00FF7909" w:rsidRPr="00BF6A10" w:rsidRDefault="00FF7909" w:rsidP="00183407">
    <w:pPr>
      <w:ind w:left="3346"/>
      <w:rPr>
        <w:rFonts w:ascii="Arial" w:hAnsi="Arial" w:cs="Arial"/>
        <w:sz w:val="4"/>
        <w:szCs w:val="4"/>
      </w:rPr>
    </w:pPr>
  </w:p>
  <w:p w14:paraId="6CA6F235" w14:textId="32547600" w:rsidR="00FF7909" w:rsidRDefault="00FF7909" w:rsidP="00183407">
    <w:pPr>
      <w:jc w:val="center"/>
    </w:pPr>
    <w:r>
      <w:rPr>
        <w:noProof/>
        <w:lang w:eastAsia="pt-BR"/>
      </w:rPr>
      <w:drawing>
        <wp:inline distT="0" distB="0" distL="0" distR="0" wp14:anchorId="6D3FA135" wp14:editId="3D186BD6">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FF7909" w:rsidRDefault="00FF7909">
      <w:r>
        <w:separator/>
      </w:r>
    </w:p>
  </w:footnote>
  <w:footnote w:type="continuationSeparator" w:id="0">
    <w:p w14:paraId="1C171D59" w14:textId="77777777" w:rsidR="00FF7909" w:rsidRDefault="00FF7909">
      <w:r>
        <w:continuationSeparator/>
      </w:r>
    </w:p>
  </w:footnote>
  <w:footnote w:type="continuationNotice" w:id="1">
    <w:p w14:paraId="149F68B1" w14:textId="77777777" w:rsidR="00FF7909" w:rsidRDefault="00FF790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1747A" w14:textId="77777777" w:rsidR="00FF7909" w:rsidRPr="00A1795D" w:rsidRDefault="00FF7909"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FF7909" w:rsidRPr="00786D96" w:rsidRDefault="00FF7909"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FF7909" w:rsidRPr="00786D96" w:rsidRDefault="00FF7909"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FF7909" w:rsidRPr="000B6937" w:rsidRDefault="00FF7909"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FF7909" w:rsidRPr="00786D96" w:rsidRDefault="00FF7909"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FF7909" w:rsidRPr="00786D96" w:rsidRDefault="00FF7909"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FF7909" w:rsidRPr="000B6937" w:rsidRDefault="00FF7909"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9D6575"/>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632729B8"/>
    <w:multiLevelType w:val="multilevel"/>
    <w:tmpl w:val="BCD26628"/>
    <w:numStyleLink w:val="PrefPira"/>
  </w:abstractNum>
  <w:abstractNum w:abstractNumId="2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6D6B7EAC"/>
    <w:multiLevelType w:val="multilevel"/>
    <w:tmpl w:val="BCD26628"/>
    <w:numStyleLink w:val="PrefPira"/>
  </w:abstractNum>
  <w:abstractNum w:abstractNumId="27" w15:restartNumberingAfterBreak="0">
    <w:nsid w:val="738B7E55"/>
    <w:multiLevelType w:val="multilevel"/>
    <w:tmpl w:val="BCD26628"/>
    <w:numStyleLink w:val="PrefPira"/>
  </w:abstractNum>
  <w:abstractNum w:abstractNumId="2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29"/>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9"/>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0727"/>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40C"/>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1D4A"/>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659"/>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67645"/>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37BC1"/>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2D6A"/>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10D5"/>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52F"/>
    <w:rsid w:val="009938AC"/>
    <w:rsid w:val="00995196"/>
    <w:rsid w:val="009952FE"/>
    <w:rsid w:val="009972F2"/>
    <w:rsid w:val="00997A88"/>
    <w:rsid w:val="00997F60"/>
    <w:rsid w:val="009A2694"/>
    <w:rsid w:val="009A32FB"/>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14A1"/>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22C"/>
    <w:rsid w:val="00AC56A9"/>
    <w:rsid w:val="00AD144D"/>
    <w:rsid w:val="00AD2D5D"/>
    <w:rsid w:val="00AD517C"/>
    <w:rsid w:val="00AD6F3B"/>
    <w:rsid w:val="00AD7AC3"/>
    <w:rsid w:val="00AE0153"/>
    <w:rsid w:val="00AE0154"/>
    <w:rsid w:val="00AE1D32"/>
    <w:rsid w:val="00AE217B"/>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1E1B"/>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58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2F84"/>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6C45"/>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0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D242FC45-2AC8-4B08-9BE3-FC0DDC51E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terms/"/>
    <ds:schemaRef ds:uri="http://schemas.microsoft.com/office/infopath/2007/PartnerControls"/>
    <ds:schemaRef ds:uri="http://schemas.microsoft.com/office/2006/documentManagement/types"/>
    <ds:schemaRef ds:uri="60198707-c4ff-4d5d-8bc5-5efdd47f407d"/>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76C509AD-DA2E-46F5-855C-780B6B1EF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27</Pages>
  <Words>11568</Words>
  <Characters>62470</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73891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19</cp:revision>
  <cp:lastPrinted>2022-08-03T17:48:00Z</cp:lastPrinted>
  <dcterms:created xsi:type="dcterms:W3CDTF">2025-07-08T19:18:00Z</dcterms:created>
  <dcterms:modified xsi:type="dcterms:W3CDTF">2025-07-15T14:15:00Z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