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2998B4C1"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8B2F19">
        <w:rPr>
          <w:b/>
          <w:sz w:val="20"/>
          <w:szCs w:val="20"/>
          <w:lang w:val="pt-BR"/>
        </w:rPr>
        <w:t>20</w:t>
      </w:r>
      <w:r w:rsidR="00263256">
        <w:rPr>
          <w:b/>
          <w:sz w:val="20"/>
          <w:szCs w:val="20"/>
          <w:lang w:val="pt-BR"/>
        </w:rPr>
        <w:t>3</w:t>
      </w:r>
      <w:r w:rsidRPr="002630FB">
        <w:rPr>
          <w:b/>
          <w:sz w:val="20"/>
          <w:szCs w:val="20"/>
          <w:lang w:val="pt-BR"/>
        </w:rPr>
        <w:t>/</w:t>
      </w:r>
      <w:r w:rsidR="008B2F19">
        <w:rPr>
          <w:b/>
          <w:sz w:val="20"/>
          <w:szCs w:val="20"/>
          <w:lang w:val="pt-BR"/>
        </w:rPr>
        <w:t>2025</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E17CCCC" w:rsidR="00B039A0" w:rsidRPr="00B039A0" w:rsidRDefault="00906BC5" w:rsidP="0008314F">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1262F">
        <w:rPr>
          <w:b/>
          <w:sz w:val="20"/>
          <w:szCs w:val="20"/>
          <w:lang w:val="pt-BR"/>
        </w:rPr>
        <w:t>95.378/2025</w:t>
      </w:r>
    </w:p>
    <w:p w14:paraId="4DF3BAAE" w14:textId="783C1871" w:rsidR="00B039A0" w:rsidRPr="00B039A0" w:rsidRDefault="00906BC5" w:rsidP="0008314F">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63256">
        <w:rPr>
          <w:b/>
          <w:sz w:val="20"/>
          <w:szCs w:val="20"/>
          <w:lang w:val="pt-BR"/>
        </w:rPr>
        <w:t>17/09/2025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C747A6D" w:rsidR="00B039A0" w:rsidRPr="00B039A0" w:rsidRDefault="00906BC5" w:rsidP="0008314F">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63256">
        <w:rPr>
          <w:b/>
          <w:sz w:val="20"/>
          <w:szCs w:val="20"/>
          <w:lang w:val="pt-BR"/>
        </w:rPr>
        <w:t>17/09/2025</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8314F">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3F8E64E" w:rsidR="00B039A0" w:rsidRDefault="00906BC5" w:rsidP="0008314F">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61262F" w:rsidRPr="0061262F">
        <w:rPr>
          <w:rFonts w:ascii="Arial" w:hAnsi="Arial" w:cs="Arial"/>
          <w:b/>
        </w:rPr>
        <w:t>Contratação de empresa especializada para fornecimento de sistema integrado de gestão de ponto eletrônico com tecnologia de reconhecimento facial, incluindo licenciamento de software, treinamento de servidores, manutenção corretiva e locação de equipamentos de coleta de ponto facial, com suporte técnico completo.</w:t>
      </w:r>
    </w:p>
    <w:p w14:paraId="4DD8D191" w14:textId="3F4D3D6B" w:rsidR="00B039A0" w:rsidRDefault="00906BC5" w:rsidP="0008314F">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61262F">
        <w:rPr>
          <w:rFonts w:ascii="Arial" w:hAnsi="Arial" w:cs="Arial"/>
        </w:rPr>
        <w:t>Secretaria Municipal de Administração e Governo</w:t>
      </w:r>
    </w:p>
    <w:p w14:paraId="109A3D3D" w14:textId="63A023DB" w:rsidR="00BE3501" w:rsidRDefault="00906BC5" w:rsidP="0008314F">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p>
    <w:p w14:paraId="739D8E22" w14:textId="3B37CDDA" w:rsidR="0061262F" w:rsidRDefault="0061262F" w:rsidP="0061262F">
      <w:pPr>
        <w:tabs>
          <w:tab w:val="left" w:pos="284"/>
        </w:tabs>
        <w:jc w:val="both"/>
        <w:rPr>
          <w:rFonts w:ascii="Arial" w:hAnsi="Arial" w:cs="Arial"/>
        </w:rPr>
      </w:pPr>
      <w:r w:rsidRPr="0061262F">
        <w:rPr>
          <w:rFonts w:ascii="Arial" w:hAnsi="Arial" w:cs="Arial"/>
        </w:rPr>
        <w:t xml:space="preserve">1 02011 04126000310440000 0101011000 339040                           16.729,15 </w:t>
      </w:r>
      <w:r>
        <w:rPr>
          <w:rFonts w:ascii="Arial" w:hAnsi="Arial" w:cs="Arial"/>
        </w:rPr>
        <w:t>Admgov</w:t>
      </w:r>
    </w:p>
    <w:p w14:paraId="7B479221" w14:textId="169D43C3" w:rsidR="0061262F" w:rsidRDefault="0061262F" w:rsidP="0061262F">
      <w:pPr>
        <w:tabs>
          <w:tab w:val="left" w:pos="284"/>
        </w:tabs>
        <w:jc w:val="both"/>
        <w:rPr>
          <w:rFonts w:ascii="Arial" w:hAnsi="Arial" w:cs="Arial"/>
        </w:rPr>
      </w:pPr>
      <w:r w:rsidRPr="0061262F">
        <w:rPr>
          <w:rFonts w:ascii="Arial" w:hAnsi="Arial" w:cs="Arial"/>
        </w:rPr>
        <w:t>1 02011 04126000310440000 0101011000 339039                          274.550,00</w:t>
      </w:r>
      <w:r>
        <w:rPr>
          <w:rFonts w:ascii="Arial" w:hAnsi="Arial" w:cs="Arial"/>
        </w:rPr>
        <w:t xml:space="preserve"> Admgov</w:t>
      </w:r>
    </w:p>
    <w:p w14:paraId="2A3D4437" w14:textId="47F8B8CD" w:rsidR="0061262F" w:rsidRDefault="0061262F" w:rsidP="0061262F">
      <w:pPr>
        <w:tabs>
          <w:tab w:val="left" w:pos="284"/>
        </w:tabs>
        <w:jc w:val="both"/>
        <w:rPr>
          <w:rFonts w:ascii="Arial" w:hAnsi="Arial" w:cs="Arial"/>
        </w:rPr>
      </w:pPr>
      <w:r w:rsidRPr="0061262F">
        <w:rPr>
          <w:rFonts w:ascii="Arial" w:hAnsi="Arial" w:cs="Arial"/>
        </w:rPr>
        <w:t xml:space="preserve">1 </w:t>
      </w:r>
      <w:r>
        <w:rPr>
          <w:rFonts w:ascii="Arial" w:hAnsi="Arial" w:cs="Arial"/>
        </w:rPr>
        <w:t>13011 23695003321530000</w:t>
      </w:r>
      <w:r w:rsidRPr="0061262F">
        <w:rPr>
          <w:rFonts w:ascii="Arial" w:hAnsi="Arial" w:cs="Arial"/>
        </w:rPr>
        <w:t xml:space="preserve"> 0101011000 339040                          </w:t>
      </w:r>
      <w:r>
        <w:rPr>
          <w:rFonts w:ascii="Arial" w:hAnsi="Arial" w:cs="Arial"/>
        </w:rPr>
        <w:t xml:space="preserve">      </w:t>
      </w:r>
      <w:r w:rsidRPr="0061262F">
        <w:rPr>
          <w:rFonts w:ascii="Arial" w:hAnsi="Arial" w:cs="Arial"/>
        </w:rPr>
        <w:t>246,50</w:t>
      </w:r>
      <w:r>
        <w:rPr>
          <w:rFonts w:ascii="Arial" w:hAnsi="Arial" w:cs="Arial"/>
        </w:rPr>
        <w:t xml:space="preserve"> Turismo</w:t>
      </w:r>
    </w:p>
    <w:p w14:paraId="2BD65A5A" w14:textId="5528FCEC" w:rsidR="0061262F" w:rsidRDefault="004A4A1B" w:rsidP="0061262F">
      <w:pPr>
        <w:tabs>
          <w:tab w:val="left" w:pos="284"/>
        </w:tabs>
        <w:jc w:val="both"/>
        <w:rPr>
          <w:rFonts w:ascii="Arial" w:hAnsi="Arial" w:cs="Arial"/>
        </w:rPr>
      </w:pPr>
      <w:r w:rsidRPr="004A4A1B">
        <w:rPr>
          <w:rFonts w:ascii="Arial" w:hAnsi="Arial" w:cs="Arial"/>
        </w:rPr>
        <w:t>1 25011</w:t>
      </w:r>
      <w:r>
        <w:rPr>
          <w:rFonts w:ascii="Arial" w:hAnsi="Arial" w:cs="Arial"/>
        </w:rPr>
        <w:t xml:space="preserve"> </w:t>
      </w:r>
      <w:r w:rsidRPr="004A4A1B">
        <w:rPr>
          <w:rFonts w:ascii="Arial" w:hAnsi="Arial" w:cs="Arial"/>
        </w:rPr>
        <w:t xml:space="preserve">11334003222690000 0101011000 339040                             </w:t>
      </w:r>
      <w:r>
        <w:rPr>
          <w:rFonts w:ascii="Arial" w:hAnsi="Arial" w:cs="Arial"/>
        </w:rPr>
        <w:t xml:space="preserve">   </w:t>
      </w:r>
      <w:r w:rsidRPr="004A4A1B">
        <w:rPr>
          <w:rFonts w:ascii="Arial" w:hAnsi="Arial" w:cs="Arial"/>
        </w:rPr>
        <w:t>616,25</w:t>
      </w:r>
      <w:r>
        <w:rPr>
          <w:rFonts w:ascii="Arial" w:hAnsi="Arial" w:cs="Arial"/>
        </w:rPr>
        <w:t xml:space="preserve"> Semtre</w:t>
      </w:r>
    </w:p>
    <w:p w14:paraId="207BDB97" w14:textId="468A7C91" w:rsidR="004A4A1B" w:rsidRDefault="00872EC5" w:rsidP="0061262F">
      <w:pPr>
        <w:tabs>
          <w:tab w:val="left" w:pos="284"/>
        </w:tabs>
        <w:jc w:val="both"/>
        <w:rPr>
          <w:rFonts w:ascii="Arial" w:hAnsi="Arial" w:cs="Arial"/>
        </w:rPr>
      </w:pPr>
      <w:r w:rsidRPr="00872EC5">
        <w:rPr>
          <w:rFonts w:ascii="Arial" w:hAnsi="Arial" w:cs="Arial"/>
        </w:rPr>
        <w:t>1 22011 4131000220030000</w:t>
      </w:r>
      <w:r w:rsidR="009674AD">
        <w:rPr>
          <w:rFonts w:ascii="Arial" w:hAnsi="Arial" w:cs="Arial"/>
        </w:rPr>
        <w:t xml:space="preserve"> </w:t>
      </w:r>
      <w:r w:rsidRPr="00872EC5">
        <w:rPr>
          <w:rFonts w:ascii="Arial" w:hAnsi="Arial" w:cs="Arial"/>
        </w:rPr>
        <w:t xml:space="preserve"> </w:t>
      </w:r>
      <w:r w:rsidR="00EB1D5D">
        <w:rPr>
          <w:rFonts w:ascii="Arial" w:hAnsi="Arial" w:cs="Arial"/>
        </w:rPr>
        <w:t xml:space="preserve"> </w:t>
      </w:r>
      <w:r w:rsidRPr="00872EC5">
        <w:rPr>
          <w:rFonts w:ascii="Arial" w:hAnsi="Arial" w:cs="Arial"/>
        </w:rPr>
        <w:t xml:space="preserve">0101011000 339040                            </w:t>
      </w:r>
      <w:r>
        <w:rPr>
          <w:rFonts w:ascii="Arial" w:hAnsi="Arial" w:cs="Arial"/>
        </w:rPr>
        <w:t xml:space="preserve">   </w:t>
      </w:r>
      <w:r w:rsidRPr="00872EC5">
        <w:rPr>
          <w:rFonts w:ascii="Arial" w:hAnsi="Arial" w:cs="Arial"/>
        </w:rPr>
        <w:t>566,95</w:t>
      </w:r>
      <w:r>
        <w:rPr>
          <w:rFonts w:ascii="Arial" w:hAnsi="Arial" w:cs="Arial"/>
        </w:rPr>
        <w:t xml:space="preserve"> Gabinete</w:t>
      </w:r>
    </w:p>
    <w:p w14:paraId="26AE8D9C" w14:textId="6228093D" w:rsidR="00EB1D5D" w:rsidRDefault="00EB1D5D" w:rsidP="0061262F">
      <w:pPr>
        <w:tabs>
          <w:tab w:val="left" w:pos="284"/>
        </w:tabs>
        <w:jc w:val="both"/>
        <w:rPr>
          <w:rFonts w:ascii="Arial" w:hAnsi="Arial" w:cs="Arial"/>
        </w:rPr>
      </w:pPr>
      <w:r w:rsidRPr="00EB1D5D">
        <w:rPr>
          <w:rFonts w:ascii="Arial" w:hAnsi="Arial" w:cs="Arial"/>
        </w:rPr>
        <w:t>1 07011 12361000825090000 0101022000 339040                          21.000,00</w:t>
      </w:r>
      <w:r>
        <w:rPr>
          <w:rFonts w:ascii="Arial" w:hAnsi="Arial" w:cs="Arial"/>
        </w:rPr>
        <w:t xml:space="preserve"> Educação</w:t>
      </w:r>
    </w:p>
    <w:p w14:paraId="06AD1ADD" w14:textId="12B9DFF0" w:rsidR="00872EC5" w:rsidRDefault="00EB1D5D" w:rsidP="0061262F">
      <w:pPr>
        <w:tabs>
          <w:tab w:val="left" w:pos="284"/>
        </w:tabs>
        <w:jc w:val="both"/>
        <w:rPr>
          <w:rFonts w:ascii="Arial" w:hAnsi="Arial" w:cs="Arial"/>
        </w:rPr>
      </w:pPr>
      <w:r w:rsidRPr="00EB1D5D">
        <w:rPr>
          <w:rFonts w:ascii="Arial" w:hAnsi="Arial" w:cs="Arial"/>
        </w:rPr>
        <w:t>1 07011 12365000825110000 0101021000 339040                          85.907,05</w:t>
      </w:r>
      <w:r>
        <w:rPr>
          <w:rFonts w:ascii="Arial" w:hAnsi="Arial" w:cs="Arial"/>
        </w:rPr>
        <w:t xml:space="preserve"> Educação</w:t>
      </w:r>
    </w:p>
    <w:p w14:paraId="7FD0C2A4" w14:textId="7B1F93B7" w:rsidR="00EB1D5D" w:rsidRDefault="009674AD" w:rsidP="0061262F">
      <w:pPr>
        <w:tabs>
          <w:tab w:val="left" w:pos="284"/>
        </w:tabs>
        <w:jc w:val="both"/>
        <w:rPr>
          <w:rFonts w:ascii="Arial" w:hAnsi="Arial" w:cs="Arial"/>
        </w:rPr>
      </w:pPr>
      <w:r w:rsidRPr="009674AD">
        <w:rPr>
          <w:rFonts w:ascii="Arial" w:hAnsi="Arial" w:cs="Arial"/>
        </w:rPr>
        <w:t>1 10011 04122000420560000 0101011000 339040                            2.292,45</w:t>
      </w:r>
      <w:r>
        <w:rPr>
          <w:rFonts w:ascii="Arial" w:hAnsi="Arial" w:cs="Arial"/>
        </w:rPr>
        <w:t xml:space="preserve"> Agrima</w:t>
      </w:r>
    </w:p>
    <w:p w14:paraId="2FDE1A7A" w14:textId="7200525F" w:rsidR="0061262F" w:rsidRDefault="00046CCA" w:rsidP="0061262F">
      <w:pPr>
        <w:tabs>
          <w:tab w:val="left" w:pos="284"/>
        </w:tabs>
        <w:jc w:val="both"/>
        <w:rPr>
          <w:rFonts w:ascii="Arial" w:hAnsi="Arial" w:cs="Arial"/>
        </w:rPr>
      </w:pPr>
      <w:r w:rsidRPr="00046CCA">
        <w:rPr>
          <w:rFonts w:ascii="Arial" w:hAnsi="Arial" w:cs="Arial"/>
        </w:rPr>
        <w:t xml:space="preserve">1 </w:t>
      </w:r>
      <w:r w:rsidR="00D9777F">
        <w:rPr>
          <w:rFonts w:ascii="Arial" w:hAnsi="Arial" w:cs="Arial"/>
        </w:rPr>
        <w:t xml:space="preserve"> </w:t>
      </w:r>
      <w:r w:rsidRPr="00046CCA">
        <w:rPr>
          <w:rFonts w:ascii="Arial" w:hAnsi="Arial" w:cs="Arial"/>
        </w:rPr>
        <w:t>6011</w:t>
      </w:r>
      <w:r w:rsidR="00D105F7">
        <w:rPr>
          <w:rFonts w:ascii="Arial" w:hAnsi="Arial" w:cs="Arial"/>
        </w:rPr>
        <w:t xml:space="preserve"> </w:t>
      </w:r>
      <w:r w:rsidRPr="00046CCA">
        <w:rPr>
          <w:rFonts w:ascii="Arial" w:hAnsi="Arial" w:cs="Arial"/>
        </w:rPr>
        <w:t xml:space="preserve"> 4123000424760000 </w:t>
      </w:r>
      <w:r>
        <w:rPr>
          <w:rFonts w:ascii="Arial" w:hAnsi="Arial" w:cs="Arial"/>
        </w:rPr>
        <w:t xml:space="preserve"> </w:t>
      </w:r>
      <w:r w:rsidRPr="00046CCA">
        <w:rPr>
          <w:rFonts w:ascii="Arial" w:hAnsi="Arial" w:cs="Arial"/>
        </w:rPr>
        <w:t xml:space="preserve"> 0101011000 339</w:t>
      </w:r>
      <w:r>
        <w:rPr>
          <w:rFonts w:ascii="Arial" w:hAnsi="Arial" w:cs="Arial"/>
        </w:rPr>
        <w:t xml:space="preserve">040                            </w:t>
      </w:r>
      <w:r w:rsidRPr="00046CCA">
        <w:rPr>
          <w:rFonts w:ascii="Arial" w:hAnsi="Arial" w:cs="Arial"/>
        </w:rPr>
        <w:t>3.352,40</w:t>
      </w:r>
      <w:r>
        <w:rPr>
          <w:rFonts w:ascii="Arial" w:hAnsi="Arial" w:cs="Arial"/>
        </w:rPr>
        <w:t xml:space="preserve"> Finanças</w:t>
      </w:r>
    </w:p>
    <w:p w14:paraId="4FCB7A66" w14:textId="00A917BD" w:rsidR="00046CCA" w:rsidRDefault="00D105F7" w:rsidP="0061262F">
      <w:pPr>
        <w:tabs>
          <w:tab w:val="left" w:pos="284"/>
        </w:tabs>
        <w:jc w:val="both"/>
        <w:rPr>
          <w:rFonts w:ascii="Arial" w:hAnsi="Arial" w:cs="Arial"/>
        </w:rPr>
      </w:pPr>
      <w:r w:rsidRPr="00D105F7">
        <w:rPr>
          <w:rFonts w:ascii="Arial" w:hAnsi="Arial" w:cs="Arial"/>
        </w:rPr>
        <w:t>2 14011 10122001125510000 0101031000 339</w:t>
      </w:r>
      <w:r>
        <w:rPr>
          <w:rFonts w:ascii="Arial" w:hAnsi="Arial" w:cs="Arial"/>
        </w:rPr>
        <w:t xml:space="preserve">040                          </w:t>
      </w:r>
      <w:r w:rsidRPr="00D105F7">
        <w:rPr>
          <w:rFonts w:ascii="Arial" w:hAnsi="Arial" w:cs="Arial"/>
        </w:rPr>
        <w:t>52.701,70</w:t>
      </w:r>
      <w:r>
        <w:rPr>
          <w:rFonts w:ascii="Arial" w:hAnsi="Arial" w:cs="Arial"/>
        </w:rPr>
        <w:t xml:space="preserve"> Saúde</w:t>
      </w:r>
    </w:p>
    <w:p w14:paraId="31800E99" w14:textId="6F9C9E88" w:rsidR="00D105F7" w:rsidRDefault="00D105F7" w:rsidP="0061262F">
      <w:pPr>
        <w:tabs>
          <w:tab w:val="left" w:pos="284"/>
        </w:tabs>
        <w:jc w:val="both"/>
        <w:rPr>
          <w:rFonts w:ascii="Arial" w:hAnsi="Arial" w:cs="Arial"/>
        </w:rPr>
      </w:pPr>
      <w:r w:rsidRPr="00D105F7">
        <w:rPr>
          <w:rFonts w:ascii="Arial" w:hAnsi="Arial" w:cs="Arial"/>
        </w:rPr>
        <w:t>2   9011 8122001223850000   0101011000 339040                             3.451,00</w:t>
      </w:r>
      <w:r>
        <w:rPr>
          <w:rFonts w:ascii="Arial" w:hAnsi="Arial" w:cs="Arial"/>
        </w:rPr>
        <w:t xml:space="preserve"> Associação Social</w:t>
      </w:r>
    </w:p>
    <w:p w14:paraId="296039AA" w14:textId="54B4A909" w:rsidR="00D105F7" w:rsidRDefault="0099520D" w:rsidP="0061262F">
      <w:pPr>
        <w:tabs>
          <w:tab w:val="left" w:pos="284"/>
        </w:tabs>
        <w:jc w:val="both"/>
        <w:rPr>
          <w:rFonts w:ascii="Arial" w:hAnsi="Arial" w:cs="Arial"/>
        </w:rPr>
      </w:pPr>
      <w:r w:rsidRPr="0099520D">
        <w:rPr>
          <w:rFonts w:ascii="Arial" w:hAnsi="Arial" w:cs="Arial"/>
        </w:rPr>
        <w:t xml:space="preserve">1 23011 04131000220070000 0101011000 339040                             </w:t>
      </w:r>
      <w:r>
        <w:rPr>
          <w:rFonts w:ascii="Arial" w:hAnsi="Arial" w:cs="Arial"/>
        </w:rPr>
        <w:t xml:space="preserve"> </w:t>
      </w:r>
      <w:r w:rsidRPr="0099520D">
        <w:rPr>
          <w:rFonts w:ascii="Arial" w:hAnsi="Arial" w:cs="Arial"/>
        </w:rPr>
        <w:t xml:space="preserve"> 246,50</w:t>
      </w:r>
      <w:r>
        <w:rPr>
          <w:rFonts w:ascii="Arial" w:hAnsi="Arial" w:cs="Arial"/>
        </w:rPr>
        <w:t xml:space="preserve"> Cidadania</w:t>
      </w:r>
    </w:p>
    <w:p w14:paraId="31C5ABE4" w14:textId="412F8E02" w:rsidR="0099520D" w:rsidRDefault="003F592F" w:rsidP="0061262F">
      <w:pPr>
        <w:tabs>
          <w:tab w:val="left" w:pos="284"/>
        </w:tabs>
        <w:jc w:val="both"/>
        <w:rPr>
          <w:rFonts w:ascii="Arial" w:hAnsi="Arial" w:cs="Arial"/>
        </w:rPr>
      </w:pPr>
      <w:r w:rsidRPr="003F592F">
        <w:rPr>
          <w:rFonts w:ascii="Arial" w:hAnsi="Arial" w:cs="Arial"/>
        </w:rPr>
        <w:t>1 08011 04122000422480000 0101011000 339040                            4.313,75</w:t>
      </w:r>
      <w:r>
        <w:rPr>
          <w:rFonts w:ascii="Arial" w:hAnsi="Arial" w:cs="Arial"/>
        </w:rPr>
        <w:t xml:space="preserve"> Semob</w:t>
      </w:r>
    </w:p>
    <w:p w14:paraId="5867CBDA" w14:textId="7435D6EF" w:rsidR="003F592F" w:rsidRDefault="00E6191E" w:rsidP="0061262F">
      <w:pPr>
        <w:tabs>
          <w:tab w:val="left" w:pos="284"/>
        </w:tabs>
        <w:jc w:val="both"/>
        <w:rPr>
          <w:rFonts w:ascii="Arial" w:hAnsi="Arial" w:cs="Arial"/>
        </w:rPr>
      </w:pPr>
      <w:r w:rsidRPr="00E6191E">
        <w:rPr>
          <w:rFonts w:ascii="Arial" w:hAnsi="Arial" w:cs="Arial"/>
        </w:rPr>
        <w:t xml:space="preserve">1 16011 6181001720880000   0101011000 339040                           </w:t>
      </w:r>
      <w:r>
        <w:rPr>
          <w:rFonts w:ascii="Arial" w:hAnsi="Arial" w:cs="Arial"/>
        </w:rPr>
        <w:t xml:space="preserve"> </w:t>
      </w:r>
      <w:r w:rsidRPr="00E6191E">
        <w:rPr>
          <w:rFonts w:ascii="Arial" w:hAnsi="Arial" w:cs="Arial"/>
        </w:rPr>
        <w:t>8.528,90</w:t>
      </w:r>
      <w:r>
        <w:rPr>
          <w:rFonts w:ascii="Arial" w:hAnsi="Arial" w:cs="Arial"/>
        </w:rPr>
        <w:t xml:space="preserve"> Guarda</w:t>
      </w:r>
    </w:p>
    <w:p w14:paraId="508371BB" w14:textId="0560C8BC" w:rsidR="00E6191E" w:rsidRDefault="006C6E06" w:rsidP="0061262F">
      <w:pPr>
        <w:tabs>
          <w:tab w:val="left" w:pos="284"/>
        </w:tabs>
        <w:jc w:val="both"/>
        <w:rPr>
          <w:rFonts w:ascii="Arial" w:hAnsi="Arial" w:cs="Arial"/>
        </w:rPr>
      </w:pPr>
      <w:r w:rsidRPr="006C6E06">
        <w:rPr>
          <w:rFonts w:ascii="Arial" w:hAnsi="Arial" w:cs="Arial"/>
        </w:rPr>
        <w:t xml:space="preserve">1 21011 4125000625880000   0101011000 339040                             </w:t>
      </w:r>
      <w:r>
        <w:rPr>
          <w:rFonts w:ascii="Arial" w:hAnsi="Arial" w:cs="Arial"/>
        </w:rPr>
        <w:t xml:space="preserve"> </w:t>
      </w:r>
      <w:r w:rsidRPr="006C6E06">
        <w:rPr>
          <w:rFonts w:ascii="Arial" w:hAnsi="Arial" w:cs="Arial"/>
        </w:rPr>
        <w:t>147,90</w:t>
      </w:r>
      <w:r>
        <w:rPr>
          <w:rFonts w:ascii="Arial" w:hAnsi="Arial" w:cs="Arial"/>
        </w:rPr>
        <w:t xml:space="preserve"> Corregedoria</w:t>
      </w:r>
    </w:p>
    <w:p w14:paraId="6D019794" w14:textId="4C7B3C96" w:rsidR="006C6E06" w:rsidRDefault="00E84C72" w:rsidP="0061262F">
      <w:pPr>
        <w:tabs>
          <w:tab w:val="left" w:pos="284"/>
        </w:tabs>
        <w:jc w:val="both"/>
        <w:rPr>
          <w:rFonts w:ascii="Arial" w:hAnsi="Arial" w:cs="Arial"/>
        </w:rPr>
      </w:pPr>
      <w:r w:rsidRPr="00E84C72">
        <w:rPr>
          <w:rFonts w:ascii="Arial" w:hAnsi="Arial" w:cs="Arial"/>
        </w:rPr>
        <w:t>1 12011 4122000421060000   0101011000 33</w:t>
      </w:r>
      <w:r>
        <w:rPr>
          <w:rFonts w:ascii="Arial" w:hAnsi="Arial" w:cs="Arial"/>
        </w:rPr>
        <w:t xml:space="preserve">9040                           </w:t>
      </w:r>
      <w:r w:rsidRPr="00E84C72">
        <w:rPr>
          <w:rFonts w:ascii="Arial" w:hAnsi="Arial" w:cs="Arial"/>
        </w:rPr>
        <w:t>1.898,05</w:t>
      </w:r>
      <w:r>
        <w:rPr>
          <w:rFonts w:ascii="Arial" w:hAnsi="Arial" w:cs="Arial"/>
        </w:rPr>
        <w:t xml:space="preserve"> Cultura</w:t>
      </w:r>
    </w:p>
    <w:p w14:paraId="2ED01B03" w14:textId="529FA934" w:rsidR="00E84C72" w:rsidRDefault="00E44B2F" w:rsidP="0061262F">
      <w:pPr>
        <w:tabs>
          <w:tab w:val="left" w:pos="284"/>
        </w:tabs>
        <w:jc w:val="both"/>
        <w:rPr>
          <w:rFonts w:ascii="Arial" w:hAnsi="Arial" w:cs="Arial"/>
        </w:rPr>
      </w:pPr>
      <w:r w:rsidRPr="00E44B2F">
        <w:rPr>
          <w:rFonts w:ascii="Arial" w:hAnsi="Arial" w:cs="Arial"/>
        </w:rPr>
        <w:t>1 19011 27122000421840000 0101011000 339040                           1.676,20</w:t>
      </w:r>
      <w:r>
        <w:rPr>
          <w:rFonts w:ascii="Arial" w:hAnsi="Arial" w:cs="Arial"/>
        </w:rPr>
        <w:t xml:space="preserve"> Selam</w:t>
      </w:r>
    </w:p>
    <w:p w14:paraId="522B2321" w14:textId="299D68AE" w:rsidR="00E44B2F" w:rsidRDefault="00E44B2F" w:rsidP="0061262F">
      <w:pPr>
        <w:tabs>
          <w:tab w:val="left" w:pos="284"/>
        </w:tabs>
        <w:jc w:val="both"/>
        <w:rPr>
          <w:rFonts w:ascii="Arial" w:hAnsi="Arial" w:cs="Arial"/>
        </w:rPr>
      </w:pPr>
      <w:r w:rsidRPr="00E44B2F">
        <w:rPr>
          <w:rFonts w:ascii="Arial" w:hAnsi="Arial" w:cs="Arial"/>
        </w:rPr>
        <w:t>1 24012 15452000422170000 0101011000 339040                           4.042,60</w:t>
      </w:r>
      <w:r>
        <w:rPr>
          <w:rFonts w:ascii="Arial" w:hAnsi="Arial" w:cs="Arial"/>
        </w:rPr>
        <w:t xml:space="preserve"> Segtrans</w:t>
      </w:r>
    </w:p>
    <w:p w14:paraId="16C591B0" w14:textId="06085B8A" w:rsidR="00E44B2F" w:rsidRDefault="00E44B2F" w:rsidP="0061262F">
      <w:pPr>
        <w:tabs>
          <w:tab w:val="left" w:pos="284"/>
        </w:tabs>
        <w:jc w:val="both"/>
        <w:rPr>
          <w:rFonts w:ascii="Arial" w:hAnsi="Arial" w:cs="Arial"/>
        </w:rPr>
      </w:pPr>
      <w:r w:rsidRPr="00E44B2F">
        <w:rPr>
          <w:rFonts w:ascii="Arial" w:hAnsi="Arial" w:cs="Arial"/>
        </w:rPr>
        <w:t>1 04011 16122000424630000 0101011000 339040                              493,00</w:t>
      </w:r>
      <w:r>
        <w:rPr>
          <w:rFonts w:ascii="Arial" w:hAnsi="Arial" w:cs="Arial"/>
        </w:rPr>
        <w:t xml:space="preserve"> Habitação</w:t>
      </w:r>
    </w:p>
    <w:p w14:paraId="09AC6D8A" w14:textId="23D133EB" w:rsidR="00E44B2F" w:rsidRDefault="00E44B2F" w:rsidP="0061262F">
      <w:pPr>
        <w:tabs>
          <w:tab w:val="left" w:pos="284"/>
        </w:tabs>
        <w:jc w:val="both"/>
        <w:rPr>
          <w:rFonts w:ascii="Arial" w:hAnsi="Arial" w:cs="Arial"/>
        </w:rPr>
      </w:pPr>
      <w:r w:rsidRPr="00E44B2F">
        <w:rPr>
          <w:rFonts w:ascii="Arial" w:hAnsi="Arial" w:cs="Arial"/>
        </w:rPr>
        <w:t>1 20011 04122000422770000 0101011000 339040                              320,45</w:t>
      </w:r>
      <w:r>
        <w:rPr>
          <w:rFonts w:ascii="Arial" w:hAnsi="Arial" w:cs="Arial"/>
        </w:rPr>
        <w:t xml:space="preserve"> Semdec</w:t>
      </w:r>
    </w:p>
    <w:p w14:paraId="54031DDB" w14:textId="77777777" w:rsidR="0061262F" w:rsidRPr="00860E25" w:rsidRDefault="0061262F" w:rsidP="0061262F">
      <w:pPr>
        <w:tabs>
          <w:tab w:val="left" w:pos="284"/>
        </w:tabs>
        <w:jc w:val="both"/>
        <w:rPr>
          <w:rFonts w:ascii="Arial" w:hAnsi="Arial" w:cs="Arial"/>
        </w:rPr>
      </w:pPr>
    </w:p>
    <w:p w14:paraId="3BE35796" w14:textId="759DB9E6" w:rsidR="00B039A0" w:rsidRPr="00BE3501" w:rsidRDefault="00906BC5" w:rsidP="0008314F">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9939FC" w:rsidRPr="00BE3501">
        <w:rPr>
          <w:rFonts w:ascii="Arial" w:hAnsi="Arial" w:cs="Arial"/>
          <w:b/>
        </w:rPr>
        <w:t>R$</w:t>
      </w:r>
      <w:r w:rsidR="00DD5A85">
        <w:rPr>
          <w:rFonts w:ascii="Arial" w:hAnsi="Arial" w:cs="Arial"/>
          <w:b/>
        </w:rPr>
        <w:t xml:space="preserve"> 1.941.000,07</w:t>
      </w:r>
      <w:r w:rsidR="009939FC" w:rsidRPr="00BE3501">
        <w:rPr>
          <w:rFonts w:ascii="Arial" w:hAnsi="Arial" w:cs="Arial"/>
          <w:b/>
        </w:rPr>
        <w:t xml:space="preserve"> </w:t>
      </w:r>
      <w:r w:rsidR="009939FC" w:rsidRPr="00BE3501">
        <w:rPr>
          <w:rFonts w:ascii="Arial" w:hAnsi="Arial" w:cs="Arial"/>
        </w:rPr>
        <w:t>(</w:t>
      </w:r>
      <w:r w:rsidR="00DD5A85">
        <w:rPr>
          <w:rFonts w:ascii="Arial" w:hAnsi="Arial" w:cs="Arial"/>
        </w:rPr>
        <w:t>Um milhão, novecentos e quarenta e um mil Reais e sete centavos</w:t>
      </w:r>
      <w:r w:rsidR="009939FC" w:rsidRPr="00BE3501">
        <w:rPr>
          <w:rFonts w:ascii="Arial" w:hAnsi="Arial" w:cs="Arial"/>
        </w:rPr>
        <w:t>);.</w:t>
      </w:r>
      <w:r w:rsidR="00860E25" w:rsidRPr="00860E25">
        <w:rPr>
          <w:rFonts w:ascii="Arial" w:hAnsi="Arial" w:cs="Arial"/>
          <w:b/>
        </w:rPr>
        <w:t xml:space="preserve"> </w:t>
      </w:r>
    </w:p>
    <w:p w14:paraId="5E3DA322" w14:textId="272195E3" w:rsidR="000B71AB" w:rsidRPr="00860E25" w:rsidRDefault="000B71AB" w:rsidP="0008314F">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 xml:space="preserve">prorrogado por iguais e sucessivos períodos, dentro do limite previsto no artigo 107 da Lei 14.133, de 2021.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06550" w:rsidR="00B039A0" w:rsidRPr="00B039A0" w:rsidRDefault="00906BC5" w:rsidP="0008314F">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943B23">
        <w:rPr>
          <w:rFonts w:ascii="Arial" w:hAnsi="Arial" w:cs="Arial"/>
        </w:rPr>
        <w:t>M</w:t>
      </w:r>
      <w:r w:rsidRPr="00B039A0">
        <w:rPr>
          <w:rFonts w:ascii="Arial" w:hAnsi="Arial" w:cs="Arial"/>
        </w:rPr>
        <w:t xml:space="preserve">enor preço </w:t>
      </w:r>
      <w:r w:rsidR="00943B23">
        <w:rPr>
          <w:rFonts w:ascii="Arial" w:hAnsi="Arial" w:cs="Arial"/>
        </w:rPr>
        <w:t>do LOTE</w:t>
      </w:r>
      <w:r w:rsidR="009E39D0">
        <w:rPr>
          <w:rFonts w:ascii="Arial" w:hAnsi="Arial" w:cs="Arial"/>
        </w:rPr>
        <w:t>;</w:t>
      </w:r>
    </w:p>
    <w:p w14:paraId="7231F326" w14:textId="35381585" w:rsidR="00B039A0" w:rsidRPr="00B039A0" w:rsidRDefault="00906BC5" w:rsidP="0008314F">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w:t>
      </w:r>
      <w:r w:rsidR="00943B23">
        <w:rPr>
          <w:rFonts w:ascii="Arial" w:hAnsi="Arial" w:cs="Arial"/>
        </w:rPr>
        <w:t>P</w:t>
      </w:r>
      <w:r w:rsidRPr="00B039A0">
        <w:rPr>
          <w:rFonts w:ascii="Arial" w:hAnsi="Arial" w:cs="Arial"/>
        </w:rPr>
        <w:t xml:space="preserve">reço </w:t>
      </w:r>
      <w:r w:rsidR="00943B23">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8314F">
      <w:pPr>
        <w:numPr>
          <w:ilvl w:val="0"/>
          <w:numId w:val="5"/>
        </w:numPr>
        <w:tabs>
          <w:tab w:val="left" w:pos="284"/>
        </w:tabs>
        <w:jc w:val="both"/>
        <w:rPr>
          <w:rFonts w:ascii="Arial" w:hAnsi="Arial" w:cs="Arial"/>
        </w:rPr>
      </w:pPr>
      <w:r w:rsidRPr="00B039A0">
        <w:rPr>
          <w:rFonts w:ascii="Arial" w:hAnsi="Arial" w:cs="Arial"/>
        </w:rPr>
        <w:t xml:space="preserve">Prazo de validade: </w:t>
      </w:r>
      <w:r w:rsidRPr="00881352">
        <w:rPr>
          <w:rFonts w:ascii="Arial" w:hAnsi="Arial" w:cs="Arial"/>
          <w:b/>
        </w:rPr>
        <w:t>90 (noventa) dias</w:t>
      </w:r>
      <w:r>
        <w:rPr>
          <w:rFonts w:ascii="Arial" w:hAnsi="Arial" w:cs="Arial"/>
        </w:rPr>
        <w:t>;</w:t>
      </w:r>
    </w:p>
    <w:p w14:paraId="5D7B3330" w14:textId="238859E7" w:rsidR="00B039A0" w:rsidRPr="006D2C2F" w:rsidRDefault="00906BC5" w:rsidP="0008314F">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1AF2C49E" w14:textId="71D1C861" w:rsidR="00127513" w:rsidRPr="00E11586" w:rsidRDefault="00127513" w:rsidP="00127513">
      <w:pPr>
        <w:numPr>
          <w:ilvl w:val="0"/>
          <w:numId w:val="5"/>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w:t>
      </w:r>
      <w:r>
        <w:rPr>
          <w:rFonts w:ascii="Arial" w:hAnsi="Arial" w:cs="Arial"/>
          <w:b/>
        </w:rPr>
        <w:t>, modelo e part-number ou similar</w:t>
      </w:r>
      <w:r w:rsidRPr="00E11586">
        <w:rPr>
          <w:rFonts w:ascii="Arial" w:hAnsi="Arial" w:cs="Arial"/>
          <w:b/>
        </w:rPr>
        <w:t xml:space="preserve"> do fabricante</w:t>
      </w:r>
      <w:r w:rsidRPr="00E11586">
        <w:rPr>
          <w:rFonts w:ascii="Arial" w:hAnsi="Arial" w:cs="Arial"/>
        </w:rPr>
        <w:t xml:space="preserve"> do produto cotado, sendo admitida apenas uma marca por item.</w:t>
      </w:r>
    </w:p>
    <w:p w14:paraId="6E6DA26F" w14:textId="77777777" w:rsidR="00127513" w:rsidRPr="004103A8" w:rsidRDefault="00127513" w:rsidP="00127513">
      <w:pPr>
        <w:numPr>
          <w:ilvl w:val="0"/>
          <w:numId w:val="5"/>
        </w:numPr>
        <w:tabs>
          <w:tab w:val="left" w:pos="284"/>
        </w:tabs>
        <w:jc w:val="both"/>
        <w:rPr>
          <w:rFonts w:ascii="Arial" w:hAnsi="Arial" w:cs="Arial"/>
        </w:rPr>
      </w:pPr>
      <w:r w:rsidRPr="004103A8">
        <w:rPr>
          <w:rFonts w:ascii="Arial" w:hAnsi="Arial" w:cs="Arial"/>
        </w:rPr>
        <w:t>Deverá ser anexado no sistema eletrônico, no campo denominado “Documentos Complementares”,</w:t>
      </w:r>
      <w:r w:rsidRPr="004103A8">
        <w:rPr>
          <w:rFonts w:ascii="Arial" w:hAnsi="Arial" w:cs="Arial"/>
          <w:bCs/>
        </w:rPr>
        <w:t xml:space="preserve"> </w:t>
      </w:r>
      <w:r w:rsidRPr="004103A8">
        <w:rPr>
          <w:rFonts w:ascii="Arial" w:hAnsi="Arial" w:cs="Arial"/>
        </w:rPr>
        <w:t>sob pena de desclassificação pelo não cumprimento:</w:t>
      </w:r>
    </w:p>
    <w:p w14:paraId="423F8C36" w14:textId="77777777" w:rsidR="00127513" w:rsidRDefault="00127513" w:rsidP="00127513">
      <w:pPr>
        <w:tabs>
          <w:tab w:val="left" w:pos="284"/>
        </w:tabs>
        <w:jc w:val="both"/>
        <w:rPr>
          <w:rFonts w:ascii="Arial" w:hAnsi="Arial" w:cs="Arial"/>
        </w:rPr>
      </w:pPr>
    </w:p>
    <w:p w14:paraId="31146314" w14:textId="4F8F1CF2" w:rsidR="000C6C88" w:rsidRPr="00881352" w:rsidRDefault="00127513" w:rsidP="0008314F">
      <w:pPr>
        <w:numPr>
          <w:ilvl w:val="0"/>
          <w:numId w:val="5"/>
        </w:numPr>
        <w:tabs>
          <w:tab w:val="left" w:pos="284"/>
        </w:tabs>
        <w:jc w:val="both"/>
        <w:rPr>
          <w:rFonts w:ascii="Arial" w:hAnsi="Arial" w:cs="Arial"/>
        </w:rPr>
      </w:pPr>
      <w:r>
        <w:rPr>
          <w:rFonts w:ascii="Arial" w:hAnsi="Arial" w:cs="Arial"/>
        </w:rPr>
        <w:lastRenderedPageBreak/>
        <w:t>C</w:t>
      </w:r>
      <w:r w:rsidR="000C6C88" w:rsidRPr="000C6C88">
        <w:rPr>
          <w:rFonts w:ascii="Arial" w:hAnsi="Arial" w:cs="Arial"/>
        </w:rPr>
        <w:t xml:space="preserve">atálogos técnicos contendo todas as características técnicas da solução ofertada no </w:t>
      </w:r>
      <w:r w:rsidR="000C6C88" w:rsidRPr="000C6C88">
        <w:rPr>
          <w:rFonts w:ascii="Arial" w:hAnsi="Arial" w:cs="Arial"/>
          <w:b/>
        </w:rPr>
        <w:t>ITEM 01</w:t>
      </w:r>
      <w:r w:rsidR="000C6C88" w:rsidRPr="000C6C88">
        <w:rPr>
          <w:rFonts w:ascii="Arial" w:hAnsi="Arial" w:cs="Arial"/>
        </w:rPr>
        <w:t xml:space="preserve"> e do produto ofertado </w:t>
      </w:r>
      <w:r w:rsidR="000C6C88" w:rsidRPr="000C6C88">
        <w:rPr>
          <w:rFonts w:ascii="Arial" w:hAnsi="Arial" w:cs="Arial"/>
          <w:b/>
        </w:rPr>
        <w:t>no ITEM 02</w:t>
      </w:r>
      <w:r w:rsidR="000C6C88" w:rsidRPr="000C6C88">
        <w:rPr>
          <w:rFonts w:ascii="Arial" w:hAnsi="Arial" w:cs="Arial"/>
        </w:rPr>
        <w:t>, comprovando atendimento às especificações técnicas do edital, sob pena de desclassificação pela não apresentação ou pela desconformidade técnica.</w:t>
      </w:r>
    </w:p>
    <w:p w14:paraId="7424EF68" w14:textId="77777777" w:rsidR="00B039A0" w:rsidRPr="00881352" w:rsidRDefault="00906BC5" w:rsidP="0008314F">
      <w:pPr>
        <w:numPr>
          <w:ilvl w:val="0"/>
          <w:numId w:val="5"/>
        </w:numPr>
        <w:tabs>
          <w:tab w:val="left" w:pos="284"/>
        </w:tabs>
        <w:jc w:val="both"/>
        <w:rPr>
          <w:rFonts w:ascii="Arial" w:eastAsia="Arial" w:hAnsi="Arial" w:cs="Arial"/>
        </w:rPr>
      </w:pPr>
      <w:r w:rsidRPr="00881352">
        <w:rPr>
          <w:rFonts w:ascii="Arial" w:hAnsi="Arial" w:cs="Arial"/>
        </w:rPr>
        <w:t>Especificações e quantidades:</w:t>
      </w:r>
    </w:p>
    <w:p w14:paraId="021A8F79" w14:textId="77777777" w:rsidR="00881352" w:rsidRDefault="00881352" w:rsidP="00881352">
      <w:pPr>
        <w:tabs>
          <w:tab w:val="left" w:pos="284"/>
        </w:tabs>
        <w:jc w:val="both"/>
        <w:rPr>
          <w:rFonts w:ascii="Arial" w:hAnsi="Arial" w:cs="Arial"/>
        </w:rPr>
      </w:pPr>
    </w:p>
    <w:p w14:paraId="4FFEB4F3" w14:textId="77777777" w:rsidR="00881352" w:rsidRDefault="00881352" w:rsidP="00881352">
      <w:pPr>
        <w:tabs>
          <w:tab w:val="left" w:pos="284"/>
        </w:tabs>
        <w:jc w:val="both"/>
        <w:rPr>
          <w:rFonts w:ascii="Arial" w:hAnsi="Arial" w:cs="Arial"/>
        </w:rPr>
      </w:pPr>
    </w:p>
    <w:p w14:paraId="042BE15A" w14:textId="77777777" w:rsidR="00881352" w:rsidRPr="00881352" w:rsidRDefault="00881352" w:rsidP="00881352">
      <w:pPr>
        <w:tabs>
          <w:tab w:val="left" w:pos="284"/>
        </w:tabs>
        <w:jc w:val="both"/>
        <w:rPr>
          <w:rFonts w:ascii="Arial" w:eastAsia="Arial" w:hAnsi="Arial" w:cs="Arial"/>
        </w:rPr>
      </w:pPr>
    </w:p>
    <w:p w14:paraId="1AE020B0" w14:textId="0DAEB320" w:rsidR="00860E25" w:rsidRPr="00881352" w:rsidRDefault="00881352" w:rsidP="00860E25">
      <w:pPr>
        <w:tabs>
          <w:tab w:val="left" w:pos="284"/>
        </w:tabs>
        <w:jc w:val="both"/>
        <w:rPr>
          <w:rFonts w:ascii="Arial" w:eastAsia="Arial" w:hAnsi="Arial" w:cs="Arial"/>
          <w:b/>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881352">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881352" w:rsidRPr="00F113B2" w14:paraId="1E2B8FC5" w14:textId="77777777" w:rsidTr="0088135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3C795F29" w:rsidR="00881352" w:rsidRPr="00881352" w:rsidRDefault="00881352" w:rsidP="00881352">
            <w:pPr>
              <w:jc w:val="center"/>
              <w:rPr>
                <w:rFonts w:ascii="Arial" w:hAnsi="Arial" w:cs="Arial"/>
              </w:rPr>
            </w:pPr>
            <w:r w:rsidRPr="0088135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C55F115" w14:textId="590DA107" w:rsidR="00881352" w:rsidRPr="00881352" w:rsidRDefault="00881352" w:rsidP="00881352">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580E7098" w14:textId="635FB450" w:rsidR="00881352" w:rsidRPr="00881352" w:rsidRDefault="00881352" w:rsidP="00881352">
            <w:pPr>
              <w:pStyle w:val="Contedodatabela"/>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781A3649" w:rsidR="00881352" w:rsidRPr="00881352" w:rsidRDefault="00881352" w:rsidP="00881352">
            <w:pPr>
              <w:pStyle w:val="Contedodatabela"/>
              <w:jc w:val="both"/>
              <w:rPr>
                <w:rFonts w:ascii="Arial" w:hAnsi="Arial" w:cs="Arial"/>
              </w:rPr>
            </w:pPr>
            <w:r>
              <w:rPr>
                <w:rFonts w:ascii="Arial" w:eastAsia="Calibri" w:hAnsi="Arial" w:cs="Arial"/>
              </w:rPr>
              <w:t>Serviço de Software de Gerenciamento de Ponto WEB, em Nuvem com Disponibilidade de marcação ponto por APP/Desktop, licença para 8.000 funcionários ativos</w:t>
            </w:r>
          </w:p>
        </w:tc>
      </w:tr>
      <w:tr w:rsidR="00881352" w:rsidRPr="00F113B2" w14:paraId="71B373DA" w14:textId="77777777" w:rsidTr="0088135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372E85" w14:textId="1744808A" w:rsidR="00881352" w:rsidRPr="00881352" w:rsidRDefault="00881352" w:rsidP="00881352">
            <w:pPr>
              <w:jc w:val="center"/>
              <w:rPr>
                <w:rFonts w:ascii="Arial" w:hAnsi="Arial" w:cs="Arial"/>
                <w:bCs/>
                <w:sz w:val="18"/>
                <w:szCs w:val="18"/>
              </w:rPr>
            </w:pPr>
            <w:r w:rsidRPr="00881352">
              <w:rPr>
                <w:rFonts w:ascii="Arial" w:hAnsi="Arial" w:cs="Arial"/>
                <w:bCs/>
                <w:sz w:val="18"/>
                <w:szCs w:val="18"/>
              </w:rPr>
              <w:t>2</w:t>
            </w:r>
          </w:p>
        </w:tc>
        <w:tc>
          <w:tcPr>
            <w:tcW w:w="850" w:type="dxa"/>
            <w:tcBorders>
              <w:top w:val="single" w:sz="4" w:space="0" w:color="000000"/>
              <w:left w:val="single" w:sz="4" w:space="0" w:color="000000"/>
              <w:bottom w:val="single" w:sz="4" w:space="0" w:color="000000"/>
              <w:right w:val="nil"/>
            </w:tcBorders>
            <w:vAlign w:val="center"/>
          </w:tcPr>
          <w:p w14:paraId="48004F66" w14:textId="1A71F18D" w:rsidR="00881352" w:rsidRPr="00881352" w:rsidRDefault="00881352" w:rsidP="00881352">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4EF2E6E7" w14:textId="2E5D2F15" w:rsidR="00881352" w:rsidRPr="00881352" w:rsidRDefault="00881352" w:rsidP="00881352">
            <w:pPr>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57910681" w14:textId="303634DD" w:rsidR="00881352" w:rsidRPr="00881352" w:rsidRDefault="00881352" w:rsidP="00881352">
            <w:pPr>
              <w:pStyle w:val="Contedodatabela"/>
              <w:rPr>
                <w:rFonts w:ascii="Arial" w:hAnsi="Arial" w:cs="Arial"/>
              </w:rPr>
            </w:pPr>
            <w:r>
              <w:rPr>
                <w:rFonts w:ascii="Arial" w:hAnsi="Arial" w:cs="Arial"/>
                <w:shd w:val="clear" w:color="auto" w:fill="FFFFFF"/>
              </w:rPr>
              <w:t>Locação mensal de 190 Coletores de Ponto com leitor facial, incluso manutenção corretiva.</w:t>
            </w:r>
          </w:p>
        </w:tc>
      </w:tr>
      <w:tr w:rsidR="00881352" w:rsidRPr="00F113B2" w14:paraId="6EEE066C" w14:textId="77777777" w:rsidTr="0088135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8255D96" w14:textId="3A03DD0A" w:rsidR="00881352" w:rsidRPr="00881352" w:rsidRDefault="00881352" w:rsidP="00881352">
            <w:pPr>
              <w:jc w:val="center"/>
              <w:rPr>
                <w:rFonts w:ascii="Arial" w:hAnsi="Arial" w:cs="Arial"/>
                <w:bCs/>
                <w:sz w:val="18"/>
                <w:szCs w:val="18"/>
              </w:rPr>
            </w:pPr>
            <w:r w:rsidRPr="00881352">
              <w:rPr>
                <w:rFonts w:ascii="Arial" w:hAnsi="Arial" w:cs="Arial"/>
                <w:bCs/>
                <w:sz w:val="18"/>
                <w:szCs w:val="18"/>
              </w:rPr>
              <w:t>3</w:t>
            </w:r>
          </w:p>
        </w:tc>
        <w:tc>
          <w:tcPr>
            <w:tcW w:w="850" w:type="dxa"/>
            <w:tcBorders>
              <w:top w:val="single" w:sz="4" w:space="0" w:color="000000"/>
              <w:left w:val="single" w:sz="4" w:space="0" w:color="000000"/>
              <w:bottom w:val="single" w:sz="4" w:space="0" w:color="000000"/>
              <w:right w:val="nil"/>
            </w:tcBorders>
            <w:vAlign w:val="center"/>
          </w:tcPr>
          <w:p w14:paraId="0C841192" w14:textId="12B172AE" w:rsidR="00881352" w:rsidRPr="00881352" w:rsidRDefault="00881352" w:rsidP="00881352">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41A2CBDB" w14:textId="7639A536" w:rsidR="00881352" w:rsidRPr="00881352" w:rsidRDefault="00881352" w:rsidP="00881352">
            <w:pPr>
              <w:jc w:val="center"/>
              <w:rPr>
                <w:rFonts w:ascii="Arial" w:hAnsi="Arial" w:cs="Arial"/>
              </w:rPr>
            </w:pPr>
            <w:r>
              <w:rPr>
                <w:rFonts w:ascii="Arial" w:hAnsi="Arial" w:cs="Arial"/>
              </w:rPr>
              <w:t>Hora</w:t>
            </w:r>
          </w:p>
        </w:tc>
        <w:tc>
          <w:tcPr>
            <w:tcW w:w="7370" w:type="dxa"/>
            <w:tcBorders>
              <w:top w:val="single" w:sz="4" w:space="0" w:color="000000"/>
              <w:left w:val="single" w:sz="4" w:space="0" w:color="000000"/>
              <w:bottom w:val="single" w:sz="4" w:space="0" w:color="000000"/>
              <w:right w:val="single" w:sz="4" w:space="0" w:color="000000"/>
            </w:tcBorders>
            <w:vAlign w:val="center"/>
          </w:tcPr>
          <w:p w14:paraId="1D7364C8" w14:textId="2DBE97B2" w:rsidR="00881352" w:rsidRPr="00881352" w:rsidRDefault="00881352" w:rsidP="00881352">
            <w:pPr>
              <w:pStyle w:val="Contedodatabela"/>
              <w:rPr>
                <w:rFonts w:ascii="Arial" w:hAnsi="Arial" w:cs="Arial"/>
              </w:rPr>
            </w:pPr>
            <w:r>
              <w:rPr>
                <w:rFonts w:ascii="Arial" w:eastAsia="Calibri" w:hAnsi="Arial" w:cs="Arial"/>
              </w:rPr>
              <w:t>Horas Evolutivas de Customizações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08314F">
      <w:pPr>
        <w:numPr>
          <w:ilvl w:val="0"/>
          <w:numId w:val="5"/>
        </w:numPr>
        <w:tabs>
          <w:tab w:val="left" w:pos="284"/>
        </w:tabs>
        <w:jc w:val="both"/>
        <w:rPr>
          <w:rFonts w:ascii="Arial" w:eastAsia="Arial" w:hAnsi="Arial" w:cs="Arial"/>
        </w:rPr>
      </w:pPr>
      <w:r w:rsidRPr="00B039A0">
        <w:rPr>
          <w:rFonts w:ascii="Arial" w:hAnsi="Arial" w:cs="Arial"/>
        </w:rPr>
        <w:t>Descritivo técnico:</w:t>
      </w:r>
    </w:p>
    <w:p w14:paraId="40784819" w14:textId="77777777" w:rsidR="00BC103D" w:rsidRDefault="00BC103D" w:rsidP="00BC103D">
      <w:pPr>
        <w:suppressAutoHyphens w:val="0"/>
        <w:spacing w:line="276" w:lineRule="auto"/>
        <w:jc w:val="both"/>
        <w:rPr>
          <w:rFonts w:ascii="Arial" w:eastAsia="Arial" w:hAnsi="Arial" w:cs="Arial"/>
          <w:b/>
        </w:rPr>
      </w:pPr>
      <w:r w:rsidRPr="00EB4B95">
        <w:rPr>
          <w:rFonts w:ascii="Arial" w:eastAsia="Arial" w:hAnsi="Arial" w:cs="Arial"/>
          <w:b/>
        </w:rPr>
        <w:t>SERVIÇO DE SOFTWARE DE GERENCIAMENTO DE PONTO WEB</w:t>
      </w:r>
    </w:p>
    <w:p w14:paraId="6172C9D6" w14:textId="77777777" w:rsidR="00BC103D" w:rsidRPr="00F27335" w:rsidRDefault="00BC103D" w:rsidP="0008314F">
      <w:pPr>
        <w:numPr>
          <w:ilvl w:val="1"/>
          <w:numId w:val="5"/>
        </w:numPr>
        <w:suppressAutoHyphens w:val="0"/>
        <w:spacing w:line="276" w:lineRule="auto"/>
        <w:jc w:val="both"/>
        <w:rPr>
          <w:rFonts w:ascii="Arial" w:eastAsia="Arial" w:hAnsi="Arial" w:cs="Arial"/>
          <w:b/>
        </w:rPr>
      </w:pPr>
      <w:r w:rsidRPr="00F27335">
        <w:rPr>
          <w:rFonts w:ascii="Arial" w:eastAsia="Arial" w:hAnsi="Arial" w:cs="Arial"/>
          <w:b/>
        </w:rPr>
        <w:t>Compatibilidade</w:t>
      </w:r>
    </w:p>
    <w:p w14:paraId="0BB60005" w14:textId="77777777" w:rsidR="00BC103D" w:rsidRDefault="00BC103D" w:rsidP="0008314F">
      <w:pPr>
        <w:numPr>
          <w:ilvl w:val="2"/>
          <w:numId w:val="5"/>
        </w:numPr>
        <w:suppressAutoHyphens w:val="0"/>
        <w:spacing w:line="276" w:lineRule="auto"/>
        <w:jc w:val="both"/>
        <w:rPr>
          <w:rFonts w:ascii="Arial" w:eastAsia="Arial" w:hAnsi="Arial" w:cs="Arial"/>
        </w:rPr>
      </w:pPr>
      <w:r w:rsidRPr="00195700">
        <w:rPr>
          <w:rFonts w:ascii="Arial" w:eastAsia="Arial" w:hAnsi="Arial" w:cs="Arial"/>
        </w:rPr>
        <w:t>O sistema para Gestão de dados das marcações de ponto eletrônico deverá ser híbrido estando de acordo com a PORTARIA/MTP Nº 671/2021</w:t>
      </w:r>
      <w:r>
        <w:rPr>
          <w:rFonts w:ascii="Arial" w:eastAsia="Arial" w:hAnsi="Arial" w:cs="Arial"/>
        </w:rPr>
        <w:t>.</w:t>
      </w:r>
    </w:p>
    <w:p w14:paraId="602B7B28" w14:textId="77777777" w:rsidR="00BC103D" w:rsidRPr="006B7A50" w:rsidRDefault="00BC103D" w:rsidP="0008314F">
      <w:pPr>
        <w:numPr>
          <w:ilvl w:val="2"/>
          <w:numId w:val="5"/>
        </w:numPr>
        <w:suppressAutoHyphens w:val="0"/>
        <w:spacing w:line="276" w:lineRule="auto"/>
        <w:jc w:val="both"/>
        <w:rPr>
          <w:rFonts w:ascii="Arial" w:eastAsia="Arial" w:hAnsi="Arial" w:cs="Arial"/>
        </w:rPr>
      </w:pPr>
      <w:r w:rsidRPr="006B7A50">
        <w:rPr>
          <w:rFonts w:ascii="Arial" w:eastAsia="Arial" w:hAnsi="Arial" w:cs="Arial"/>
        </w:rPr>
        <w:t>Deverá ser fornecido por meio de serviço de computação em nuvem, como SaaS (software as a servisse), no qual a infraestrutura de armazenamento, processamento e transmissão de dados é fornecida e mantida pela CONTRATADA.</w:t>
      </w:r>
    </w:p>
    <w:p w14:paraId="7F20A856" w14:textId="77777777" w:rsidR="00BC103D" w:rsidRPr="006B7A50"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 xml:space="preserve">Caberá </w:t>
      </w:r>
      <w:r w:rsidRPr="00195700">
        <w:rPr>
          <w:rFonts w:ascii="Arial" w:eastAsia="Arial" w:hAnsi="Arial" w:cs="Arial"/>
        </w:rPr>
        <w:t xml:space="preserve">a </w:t>
      </w:r>
      <w:r>
        <w:rPr>
          <w:rFonts w:ascii="Arial" w:eastAsia="Arial" w:hAnsi="Arial" w:cs="Arial"/>
        </w:rPr>
        <w:t xml:space="preserve">Prefeitura do Município de Piracicaba fornecer </w:t>
      </w:r>
      <w:r w:rsidRPr="00195700">
        <w:rPr>
          <w:rFonts w:ascii="Arial" w:eastAsia="Arial" w:hAnsi="Arial" w:cs="Arial"/>
        </w:rPr>
        <w:t>acess</w:t>
      </w:r>
      <w:r>
        <w:rPr>
          <w:rFonts w:ascii="Arial" w:eastAsia="Arial" w:hAnsi="Arial" w:cs="Arial"/>
        </w:rPr>
        <w:t xml:space="preserve">o dos seus </w:t>
      </w:r>
      <w:r w:rsidRPr="006B7A50">
        <w:rPr>
          <w:rFonts w:ascii="Arial" w:eastAsia="Arial" w:hAnsi="Arial" w:cs="Arial"/>
        </w:rPr>
        <w:t>usuários à Internet.</w:t>
      </w:r>
    </w:p>
    <w:p w14:paraId="22E6E048" w14:textId="77777777" w:rsidR="00BC103D" w:rsidRPr="006B7A50" w:rsidRDefault="00BC103D" w:rsidP="0008314F">
      <w:pPr>
        <w:numPr>
          <w:ilvl w:val="2"/>
          <w:numId w:val="5"/>
        </w:numPr>
        <w:suppressAutoHyphens w:val="0"/>
        <w:spacing w:line="276" w:lineRule="auto"/>
        <w:jc w:val="both"/>
        <w:rPr>
          <w:rFonts w:ascii="Arial" w:eastAsia="Arial" w:hAnsi="Arial" w:cs="Arial"/>
        </w:rPr>
      </w:pPr>
      <w:r w:rsidRPr="006B7A50">
        <w:rPr>
          <w:rFonts w:ascii="Arial" w:eastAsia="Arial" w:hAnsi="Arial" w:cs="Arial"/>
        </w:rPr>
        <w:t xml:space="preserve">O Software de tratamento de ponto web deverá comunicar-se on-line e automaticamente com os modelos de coletor de ponto (fabricantes) já existentes na Prefeitura do Município de Piracicaba </w:t>
      </w:r>
      <w:r w:rsidRPr="006B7A50">
        <w:rPr>
          <w:rFonts w:ascii="Arial" w:eastAsia="Arial" w:hAnsi="Arial" w:cs="Arial"/>
          <w:color w:val="000000"/>
        </w:rPr>
        <w:t>sem necessidade de agendamento e se</w:t>
      </w:r>
      <w:r w:rsidRPr="006B7A50">
        <w:rPr>
          <w:rFonts w:ascii="Arial" w:eastAsia="Arial" w:hAnsi="Arial" w:cs="Arial"/>
        </w:rPr>
        <w:t>m necessidade do software do fabricante do relógio.</w:t>
      </w:r>
    </w:p>
    <w:p w14:paraId="0E36F982" w14:textId="77777777" w:rsidR="00BC103D" w:rsidRPr="006B7A50" w:rsidRDefault="00BC103D" w:rsidP="0008314F">
      <w:pPr>
        <w:numPr>
          <w:ilvl w:val="3"/>
          <w:numId w:val="5"/>
        </w:numPr>
        <w:suppressAutoHyphens w:val="0"/>
        <w:spacing w:line="276" w:lineRule="auto"/>
        <w:jc w:val="both"/>
        <w:rPr>
          <w:rFonts w:ascii="Arial" w:eastAsia="Arial" w:hAnsi="Arial" w:cs="Arial"/>
        </w:rPr>
      </w:pPr>
      <w:r w:rsidRPr="006B7A50">
        <w:rPr>
          <w:rFonts w:ascii="Arial" w:eastAsia="Arial" w:hAnsi="Arial" w:cs="Arial"/>
        </w:rPr>
        <w:t>Marcas e modelos atualmente instalados;</w:t>
      </w:r>
    </w:p>
    <w:p w14:paraId="6E0EB169" w14:textId="77777777" w:rsidR="00BC103D" w:rsidRPr="006B7A50" w:rsidRDefault="00BC103D" w:rsidP="0008314F">
      <w:pPr>
        <w:numPr>
          <w:ilvl w:val="4"/>
          <w:numId w:val="5"/>
        </w:numPr>
        <w:suppressAutoHyphens w:val="0"/>
        <w:spacing w:line="276" w:lineRule="auto"/>
        <w:jc w:val="both"/>
        <w:rPr>
          <w:rFonts w:ascii="Arial" w:eastAsia="Arial" w:hAnsi="Arial" w:cs="Arial"/>
        </w:rPr>
      </w:pPr>
      <w:r w:rsidRPr="006B7A50">
        <w:rPr>
          <w:rFonts w:ascii="Arial" w:eastAsia="Arial" w:hAnsi="Arial" w:cs="Arial"/>
        </w:rPr>
        <w:t>HENRY – PRISMA ADV R2 671 + PROX 4M SUPREMA</w:t>
      </w:r>
    </w:p>
    <w:p w14:paraId="44B90A65" w14:textId="77777777" w:rsidR="00BC103D" w:rsidRPr="006B7A50" w:rsidRDefault="00BC103D" w:rsidP="0008314F">
      <w:pPr>
        <w:numPr>
          <w:ilvl w:val="4"/>
          <w:numId w:val="5"/>
        </w:numPr>
        <w:suppressAutoHyphens w:val="0"/>
        <w:spacing w:line="276" w:lineRule="auto"/>
        <w:jc w:val="both"/>
        <w:rPr>
          <w:rFonts w:ascii="Arial" w:eastAsia="Arial" w:hAnsi="Arial" w:cs="Arial"/>
        </w:rPr>
      </w:pPr>
      <w:r w:rsidRPr="006B7A50">
        <w:rPr>
          <w:rFonts w:ascii="Arial" w:eastAsia="Arial" w:hAnsi="Arial" w:cs="Arial"/>
        </w:rPr>
        <w:t>HENRY – PRISMA SF ADV R2 FACIAL + PROX</w:t>
      </w:r>
    </w:p>
    <w:p w14:paraId="09D0AB46" w14:textId="77777777" w:rsidR="00BC103D" w:rsidRPr="006B7A50" w:rsidRDefault="00BC103D" w:rsidP="0008314F">
      <w:pPr>
        <w:numPr>
          <w:ilvl w:val="4"/>
          <w:numId w:val="5"/>
        </w:numPr>
        <w:suppressAutoHyphens w:val="0"/>
        <w:spacing w:line="276" w:lineRule="auto"/>
        <w:jc w:val="both"/>
        <w:rPr>
          <w:rFonts w:ascii="Arial" w:eastAsia="Arial" w:hAnsi="Arial" w:cs="Arial"/>
        </w:rPr>
      </w:pPr>
      <w:r w:rsidRPr="006B7A50">
        <w:rPr>
          <w:rFonts w:ascii="Arial" w:eastAsia="Arial" w:hAnsi="Arial" w:cs="Arial"/>
        </w:rPr>
        <w:t>DIXI – IREP i10</w:t>
      </w:r>
    </w:p>
    <w:p w14:paraId="25474318" w14:textId="77777777" w:rsidR="00BC103D" w:rsidRPr="006B7A50" w:rsidRDefault="00BC103D" w:rsidP="0008314F">
      <w:pPr>
        <w:numPr>
          <w:ilvl w:val="2"/>
          <w:numId w:val="5"/>
        </w:numPr>
        <w:suppressAutoHyphens w:val="0"/>
        <w:spacing w:line="276" w:lineRule="auto"/>
        <w:jc w:val="both"/>
        <w:rPr>
          <w:rFonts w:ascii="Arial" w:eastAsia="Arial" w:hAnsi="Arial" w:cs="Arial"/>
        </w:rPr>
      </w:pPr>
      <w:r w:rsidRPr="006B7A50">
        <w:rPr>
          <w:rFonts w:ascii="Arial" w:eastAsia="Arial" w:hAnsi="Arial" w:cs="Arial"/>
        </w:rPr>
        <w:t>Para os casos onde o software não seja compatível com os equipamentos existentes a contratada deverá fornecer sem ônus adicionais equipamentos faciais compatíveis com a solução ofertada, de acordo as especificações mínimas deste edital.</w:t>
      </w:r>
    </w:p>
    <w:p w14:paraId="39E5BF12" w14:textId="77777777" w:rsidR="00BC103D" w:rsidRDefault="00BC103D" w:rsidP="00BC103D">
      <w:pPr>
        <w:spacing w:line="276" w:lineRule="auto"/>
        <w:ind w:left="720"/>
        <w:jc w:val="both"/>
        <w:rPr>
          <w:rFonts w:ascii="Arial" w:eastAsia="Arial" w:hAnsi="Arial" w:cs="Arial"/>
          <w:b/>
        </w:rPr>
      </w:pPr>
    </w:p>
    <w:p w14:paraId="3DDFD6BA" w14:textId="77777777" w:rsidR="00BC103D" w:rsidRDefault="00BC103D" w:rsidP="0008314F">
      <w:pPr>
        <w:numPr>
          <w:ilvl w:val="1"/>
          <w:numId w:val="5"/>
        </w:numPr>
        <w:suppressAutoHyphens w:val="0"/>
        <w:spacing w:line="276" w:lineRule="auto"/>
        <w:jc w:val="both"/>
        <w:rPr>
          <w:rFonts w:ascii="Arial" w:eastAsia="Arial" w:hAnsi="Arial" w:cs="Arial"/>
          <w:b/>
        </w:rPr>
      </w:pPr>
      <w:r>
        <w:rPr>
          <w:rFonts w:ascii="Arial" w:eastAsia="Arial" w:hAnsi="Arial" w:cs="Arial"/>
          <w:b/>
        </w:rPr>
        <w:t>Requisitos Funcionais Mínimos do Sistema</w:t>
      </w:r>
    </w:p>
    <w:p w14:paraId="4F3D7875"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Receber automaticamente e online os eventos dos coletores de, pelo menos, 02 fabricantes de registradores eletrônicos de ponto distintos sem necessidade de agendamento e sem necessidade de utilização de software do fabricante do relógio.</w:t>
      </w:r>
    </w:p>
    <w:p w14:paraId="04430703"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color w:val="000000"/>
        </w:rPr>
        <w:t>Permitir registros de ponto através de aplicativos para celular/tablet e através de computadores via navegador de internet (</w:t>
      </w:r>
      <w:r>
        <w:rPr>
          <w:rFonts w:ascii="Arial" w:eastAsia="Arial" w:hAnsi="Arial" w:cs="Arial"/>
          <w:highlight w:val="white"/>
        </w:rPr>
        <w:t>portaria/MTP nº 671/2021</w:t>
      </w:r>
      <w:r>
        <w:rPr>
          <w:rFonts w:ascii="Arial" w:eastAsia="Arial" w:hAnsi="Arial" w:cs="Arial"/>
          <w:color w:val="000000"/>
        </w:rPr>
        <w:t>) capturando a foto e a geolocalização do funcionário para evitar fraudes</w:t>
      </w:r>
      <w:r>
        <w:rPr>
          <w:rFonts w:ascii="Arial" w:eastAsia="Arial" w:hAnsi="Arial" w:cs="Arial"/>
        </w:rPr>
        <w:t>.</w:t>
      </w:r>
    </w:p>
    <w:p w14:paraId="1A709DCA"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 xml:space="preserve">Enviar e-mail para o funcionário com o comprovante de registro de ponto efetuado (conforme as regras estabelecidas pela </w:t>
      </w:r>
      <w:r>
        <w:rPr>
          <w:rFonts w:ascii="Arial" w:eastAsia="Arial" w:hAnsi="Arial" w:cs="Arial"/>
          <w:highlight w:val="white"/>
        </w:rPr>
        <w:t>portaria/MTP nº 671/2021</w:t>
      </w:r>
      <w:r>
        <w:rPr>
          <w:rFonts w:ascii="Arial" w:eastAsia="Arial" w:hAnsi="Arial" w:cs="Arial"/>
        </w:rPr>
        <w:t>), contendo:</w:t>
      </w:r>
    </w:p>
    <w:p w14:paraId="6D61FB7D"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I - Cabeçalho contendo o título "Comprovante de Registro de Ponto do Trabalhador";</w:t>
      </w:r>
    </w:p>
    <w:p w14:paraId="62F9D196"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II - Número Sequencial de Registro - NSR;</w:t>
      </w:r>
    </w:p>
    <w:p w14:paraId="24EA45FB"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III - Identificação do empregador contendo nome, CNPJ/CPF e CEI/CAEPF/CNO, caso exista;</w:t>
      </w:r>
    </w:p>
    <w:p w14:paraId="4A8B6388"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IV - Local da prestação do serviço ou endereço do estabelecimento ao qual o empregado esteja vinculado, quando exercer atividade externa ou em instalações de terceiros;</w:t>
      </w:r>
    </w:p>
    <w:p w14:paraId="60763ED5"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V - Identificação do trabalhador, contendo os campos “Nome” e “CPF”;</w:t>
      </w:r>
    </w:p>
    <w:p w14:paraId="335556D5"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VI - Data e horário do respectivo registro;</w:t>
      </w:r>
    </w:p>
    <w:p w14:paraId="6BF100F8"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lastRenderedPageBreak/>
        <w:t>VII - Modelo e número de fabricação, no caso de REP-C, ou número de registro no Instituto Nacional da Propriedade Industrial, no caso de REP-P;</w:t>
      </w:r>
    </w:p>
    <w:p w14:paraId="17BF10E6"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VIII - Código hash (SHA-256) da marcação, exclusivamente para o REP-P; e</w:t>
      </w:r>
    </w:p>
    <w:p w14:paraId="17F80320" w14:textId="77777777" w:rsidR="00BC103D" w:rsidRDefault="00BC103D" w:rsidP="00BC103D">
      <w:pPr>
        <w:spacing w:line="276" w:lineRule="auto"/>
        <w:ind w:left="720" w:firstLine="720"/>
        <w:jc w:val="both"/>
        <w:rPr>
          <w:rFonts w:ascii="Arial" w:eastAsia="Arial" w:hAnsi="Arial" w:cs="Arial"/>
        </w:rPr>
      </w:pPr>
      <w:r>
        <w:rPr>
          <w:rFonts w:ascii="Arial" w:eastAsia="Arial" w:hAnsi="Arial" w:cs="Arial"/>
        </w:rPr>
        <w:t>IX - Assinatura eletrônica contemplando todos os dados descritos nos incisos I a VIII, no caso de comprovante impresso.</w:t>
      </w:r>
    </w:p>
    <w:p w14:paraId="209CA59D"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 xml:space="preserve">O arquivo deve ter o formato Portable Document Format - PDF e ser assinado eletronicamente conforme art. 87 e art. 88 da </w:t>
      </w:r>
      <w:r w:rsidRPr="00BC175A">
        <w:rPr>
          <w:rFonts w:ascii="Arial" w:eastAsia="Arial" w:hAnsi="Arial" w:cs="Arial"/>
        </w:rPr>
        <w:t>portaria/MTP nº 671/2021</w:t>
      </w:r>
      <w:r>
        <w:rPr>
          <w:rFonts w:ascii="Arial" w:eastAsia="Arial" w:hAnsi="Arial" w:cs="Arial"/>
        </w:rPr>
        <w:t xml:space="preserve">. </w:t>
      </w:r>
    </w:p>
    <w:p w14:paraId="348A3A59"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Deve também ser disponibilizado ao trabalhador, por meio de sistema eletrônico, acesso ao comprovante após cada marcação, independentemente de prévia solicitação e autorização e possibilitando a extração, pelo empregado, dos comprovantes de registro de ponto das marcações realizadas, no mínimo, nas últimas quarenta e oito horas.</w:t>
      </w:r>
    </w:p>
    <w:p w14:paraId="35ED38A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A autenticidade do documento será verificada no site do Instituto Nacional de Tecnologia da informação - ITI, através do endereço: https://validar.iti.gov.br/</w:t>
      </w:r>
    </w:p>
    <w:p w14:paraId="68A35414"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color w:val="000000"/>
        </w:rPr>
        <w:t>Os e-mails deverão ser enviados dos servidores SMTP da CONTRATADA</w:t>
      </w:r>
      <w:r w:rsidRPr="006B7A50">
        <w:rPr>
          <w:rFonts w:ascii="Arial" w:eastAsia="Arial" w:hAnsi="Arial" w:cs="Arial"/>
        </w:rPr>
        <w:t>.</w:t>
      </w:r>
    </w:p>
    <w:p w14:paraId="5CDD754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possuir relatório com data e horário do registro e data e horário do momento que o registro foi sincronizado no sistema, para identificação de registros realizados offline, além de identificar de qual forma o registro foi realizado (celular, tablet, navegador ou relógio de ponto).</w:t>
      </w:r>
    </w:p>
    <w:p w14:paraId="36EA1CB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possuir também informações da geolocalização (para registros realizados via celular ou tablet), com informações de IP do registro, endereço completo, latitude e longitude e qual o tipo de aparelho móvel.</w:t>
      </w:r>
    </w:p>
    <w:p w14:paraId="4E5C30C2"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o recurso de “cerca digital”, no qual é possível delimitar uma área para marcação de ponto via aplicativo. Caso o registro seja realizado fora da cerca delimitada, notificar automaticamente o gestor e/ou funcionário através de alertas. Deverá ser capaz de cadastrar duas ou mais cercas para o mesmo funcionário e determinar data de início e fim da validade da cerca.</w:t>
      </w:r>
    </w:p>
    <w:p w14:paraId="41C7569F"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Mapa gráfico de visualização no qual cada registro de ponto está ocorrendo, com informação de “horário do evento” e “endereço do local”.</w:t>
      </w:r>
    </w:p>
    <w:p w14:paraId="1752EAE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 xml:space="preserve">Gráficos de “total de marcações de ponto por dia”, “total de marcações de ponto por mês” e “total de marcações de ponto por forma de registro” (celular, tablet, navegador ou relógio de ponto); </w:t>
      </w:r>
    </w:p>
    <w:p w14:paraId="630B65C7"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recurso de reconhecimento facial para marcações que forem realizadas via app (celular/tablet) ou via computador (navegador).</w:t>
      </w:r>
    </w:p>
    <w:p w14:paraId="474C81C6"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Todas as fotos dos registros de ponto devem estar disponíveis para consulta a qualquer momento no sistema;</w:t>
      </w:r>
    </w:p>
    <w:p w14:paraId="5D1B53C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O sistema deve disponibilizar imediatamente para consulta pelos funcionários as marcações por eles realizadas, sem necessidade de importação de arquivos</w:t>
      </w:r>
      <w:r>
        <w:rPr>
          <w:rFonts w:ascii="Arial" w:eastAsia="Arial" w:hAnsi="Arial" w:cs="Arial"/>
        </w:rPr>
        <w:t>;</w:t>
      </w:r>
    </w:p>
    <w:p w14:paraId="7C6A0B1A"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Deverá comunicar-se on-line e automaticamente, </w:t>
      </w:r>
      <w:r>
        <w:rPr>
          <w:rFonts w:ascii="Arial" w:eastAsia="Arial" w:hAnsi="Arial" w:cs="Arial"/>
        </w:rPr>
        <w:t>e</w:t>
      </w:r>
      <w:r>
        <w:rPr>
          <w:rFonts w:ascii="Arial" w:eastAsia="Arial" w:hAnsi="Arial" w:cs="Arial"/>
          <w:color w:val="000000"/>
        </w:rPr>
        <w:t>nvia</w:t>
      </w:r>
      <w:r>
        <w:rPr>
          <w:rFonts w:ascii="Arial" w:eastAsia="Arial" w:hAnsi="Arial" w:cs="Arial"/>
        </w:rPr>
        <w:t>ndo</w:t>
      </w:r>
      <w:r>
        <w:rPr>
          <w:rFonts w:ascii="Arial" w:eastAsia="Arial" w:hAnsi="Arial" w:cs="Arial"/>
          <w:color w:val="000000"/>
        </w:rPr>
        <w:t xml:space="preserve"> os dados dos funcionários para os relógios após seu cadastro no </w:t>
      </w:r>
      <w:r>
        <w:rPr>
          <w:rFonts w:ascii="Arial" w:eastAsia="Arial" w:hAnsi="Arial" w:cs="Arial"/>
        </w:rPr>
        <w:t>sistema.</w:t>
      </w:r>
    </w:p>
    <w:p w14:paraId="0B38D06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Monitorar em tempo real a situação d</w:t>
      </w:r>
      <w:r>
        <w:rPr>
          <w:rFonts w:ascii="Arial" w:eastAsia="Arial" w:hAnsi="Arial" w:cs="Arial"/>
        </w:rPr>
        <w:t>os relógios</w:t>
      </w:r>
      <w:r>
        <w:rPr>
          <w:rFonts w:ascii="Arial" w:eastAsia="Arial" w:hAnsi="Arial" w:cs="Arial"/>
          <w:color w:val="000000"/>
        </w:rPr>
        <w:t xml:space="preserve"> (“ON”, “OFF”</w:t>
      </w:r>
      <w:r>
        <w:rPr>
          <w:rFonts w:ascii="Arial" w:eastAsia="Arial" w:hAnsi="Arial" w:cs="Arial"/>
        </w:rPr>
        <w:t xml:space="preserve"> e “</w:t>
      </w:r>
      <w:r>
        <w:rPr>
          <w:rFonts w:ascii="Arial" w:eastAsia="Arial" w:hAnsi="Arial" w:cs="Arial"/>
          <w:color w:val="000000"/>
        </w:rPr>
        <w:t xml:space="preserve">Sem </w:t>
      </w:r>
      <w:r>
        <w:rPr>
          <w:rFonts w:ascii="Arial" w:eastAsia="Arial" w:hAnsi="Arial" w:cs="Arial"/>
        </w:rPr>
        <w:t>inform</w:t>
      </w:r>
      <w:r>
        <w:rPr>
          <w:rFonts w:ascii="Arial" w:eastAsia="Arial" w:hAnsi="Arial" w:cs="Arial"/>
          <w:color w:val="000000"/>
        </w:rPr>
        <w:t>ação”)</w:t>
      </w:r>
      <w:r>
        <w:rPr>
          <w:rFonts w:ascii="Arial" w:eastAsia="Arial" w:hAnsi="Arial" w:cs="Arial"/>
        </w:rPr>
        <w:t>.</w:t>
      </w:r>
    </w:p>
    <w:p w14:paraId="1DA068F9"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 xml:space="preserve">O sistema deverá possuir uma funcionalidade de pesquisa integrada de seus menus ou telas ou telas, permitindo que o usuário localize rapidamente qualquer funcionalidade ou configuração disponível no sistema. </w:t>
      </w:r>
    </w:p>
    <w:p w14:paraId="2DE7D29A"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Essa ferramenta deverá ser intuitiva, facilitando o uso diário e aumentando a eficiência na navegação.</w:t>
      </w:r>
    </w:p>
    <w:p w14:paraId="318735F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Gerar relatórios personalizados, gráficos de marcações por leitor e gráficos de divergências parametrizáveis com situações de empregados, contendo: falta, atraso, início de horas extras, trabalho contínuo, </w:t>
      </w:r>
      <w:r>
        <w:rPr>
          <w:rFonts w:ascii="Arial" w:eastAsia="Arial" w:hAnsi="Arial" w:cs="Arial"/>
        </w:rPr>
        <w:t>horas de almoço</w:t>
      </w:r>
      <w:r>
        <w:rPr>
          <w:rFonts w:ascii="Arial" w:eastAsia="Arial" w:hAnsi="Arial" w:cs="Arial"/>
          <w:color w:val="000000"/>
        </w:rPr>
        <w:t xml:space="preserve"> menores ou ultrapassadas, etc. Os relatórios deverão ter opção de geração em tela, em arquivo ou emitidos em impressora com diferentes critérios de ordenação dos campos</w:t>
      </w:r>
      <w:r>
        <w:rPr>
          <w:rFonts w:ascii="Arial" w:eastAsia="Arial" w:hAnsi="Arial" w:cs="Arial"/>
        </w:rPr>
        <w:t>.</w:t>
      </w:r>
    </w:p>
    <w:p w14:paraId="2B2EEEC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 xml:space="preserve">O sistema deverá permitir a personalização de relatórios e espelhos de ponto, possibilitando ao usuário adicionar, remover e reorganizar colunas conforme necessário. Além disso, deverá permitir o salvamento das configurações personalizadas, garantindo que cada funcionário mantenha sua visualização preferida para consultas futuras. </w:t>
      </w:r>
    </w:p>
    <w:p w14:paraId="428BD151"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possuir relatórios e gráficos de faixa etária e tempo de empresa.</w:t>
      </w:r>
    </w:p>
    <w:p w14:paraId="08E9D5AA"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possuir menu ou tela para cadastro e anexo de cursos do funcionário. Deverá possuir também cadastro e anexo de exames médicos.</w:t>
      </w:r>
    </w:p>
    <w:p w14:paraId="0DB687F1"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lastRenderedPageBreak/>
        <w:t>Deverá possuir menu ou tela de designação com data de início e fim. De forma que o funcionário designado possua os mesmos acessos da pessoa que o está substituindo pelo período determinado.</w:t>
      </w:r>
    </w:p>
    <w:p w14:paraId="2E89F055"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deverá possuir menu ou tela dedicado à realocação, que permitirá a gestão e o controle das movimentações dos funcionários, como, por exemplo, mudanças de cargos, departamentos, regime jurídico, etc.</w:t>
      </w:r>
    </w:p>
    <w:p w14:paraId="7CD5C72A" w14:textId="77777777" w:rsidR="00BC103D" w:rsidRPr="000C72BE"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Enviar e-mail automaticamente para gestor e/ou funcionário das divergências (falta, atraso, início de horas extras, trabalho contínuo, horas de almoço menores ou ultrapassadas, entre outros) assim que elas ocorrerem. </w:t>
      </w:r>
    </w:p>
    <w:p w14:paraId="304691BE" w14:textId="77777777" w:rsidR="00BC103D" w:rsidRPr="000C72BE"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Essa funcionalidade deverá ser configurada na interface do próprio sistema. </w:t>
      </w:r>
    </w:p>
    <w:p w14:paraId="1E51E6B0"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Não será aceito o acesso a outra ferramenta externa para realizar as </w:t>
      </w:r>
      <w:r w:rsidRPr="006B7A50">
        <w:rPr>
          <w:rFonts w:ascii="Arial" w:eastAsia="Arial" w:hAnsi="Arial" w:cs="Arial"/>
          <w:color w:val="000000"/>
        </w:rPr>
        <w:t xml:space="preserve">configurações e envios. </w:t>
      </w:r>
    </w:p>
    <w:p w14:paraId="470BBE69"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color w:val="000000"/>
        </w:rPr>
        <w:t>Os e-mails deverão ser enviados dos servidores SMTP da CONTRATADA</w:t>
      </w:r>
      <w:r w:rsidRPr="006B7A50">
        <w:rPr>
          <w:rFonts w:ascii="Arial" w:eastAsia="Arial" w:hAnsi="Arial" w:cs="Arial"/>
        </w:rPr>
        <w:t>.</w:t>
      </w:r>
    </w:p>
    <w:p w14:paraId="28949F22"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Dashboard com indicadores de divergências de faltas, desconto, falta de registro, intrajornada, extras, justificativas pendentes, justificativa de marcações. Indicadores total e por dia, engajamento das marcações, ajustes por dia da semana e ranking com quantidade de alterações e aprovações por departamento e por funcionário.</w:t>
      </w:r>
    </w:p>
    <w:p w14:paraId="68A99EC9"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Relatório geral, em tempo real, com gráficos e tabelas de todas as ocorrências relacionadas ao ponto no período, como: efetivo total e presente, horas extras, horas noturnas, atrasos, descontos, DSR e absenteísmo, com gráficos das ocorrências por dia e por hora.</w:t>
      </w:r>
    </w:p>
    <w:p w14:paraId="4E3D7124"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relatório de “dias sem descanso” permitindo visualizar o relatório dos colaboradores que estão sem folga a mais de X dias, de acordo com o filtro realizado e o parâmetro configurado.</w:t>
      </w:r>
    </w:p>
    <w:p w14:paraId="262A500A"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Relatório de turnover de funcionários com informações e gráficos de rotatividade admissional, demissional, mensal e acumulada no ano.</w:t>
      </w:r>
    </w:p>
    <w:p w14:paraId="404D60E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Possibilitar o processamento em rede com acessos ao sistema simultâneos de múltiplos de usuários.</w:t>
      </w:r>
    </w:p>
    <w:p w14:paraId="738C675F"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Controlar um número ilimitado de </w:t>
      </w:r>
      <w:r>
        <w:rPr>
          <w:rFonts w:ascii="Arial" w:eastAsia="Arial" w:hAnsi="Arial" w:cs="Arial"/>
        </w:rPr>
        <w:t>relógios de ponto</w:t>
      </w:r>
      <w:r>
        <w:rPr>
          <w:rFonts w:ascii="Arial" w:eastAsia="Arial" w:hAnsi="Arial" w:cs="Arial"/>
          <w:color w:val="000000"/>
        </w:rPr>
        <w:t xml:space="preserve"> simultaneamente.</w:t>
      </w:r>
    </w:p>
    <w:p w14:paraId="6C668A57"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Possuir controle de logs que retrata todas as ocorrências, por período, por tipo, por cadastro e por operador;</w:t>
      </w:r>
    </w:p>
    <w:p w14:paraId="34D61BE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Permitir a parametrização com regras, fórmulas e procedimentos definidos pelo usuário.</w:t>
      </w:r>
    </w:p>
    <w:p w14:paraId="14FA115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a funcionalidade de duplicação do cadastro de usuário para facilitar o cadastro de funcionários com dois ou mais vínculos trabalhistas.</w:t>
      </w:r>
    </w:p>
    <w:p w14:paraId="5878F473"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que o agente público que possua mais de um vínculo (matrículas diferentes) acesse espelhos de ponto diferentes, um para cada vínculo, e que o tratamento da frequência seja realizado por gestores diferentes, se for o caso, conforme hierarquia.</w:t>
      </w:r>
    </w:p>
    <w:p w14:paraId="3346CD8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Permitir o cadastro de várias empresas, filiais e/ou departamentos;</w:t>
      </w:r>
    </w:p>
    <w:p w14:paraId="3E4851A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deverá permitir o armazenamento de múltiplas tabelas de horários, com a possibilidade de cadastrar horários que contemplem até doze marcações diárias.</w:t>
      </w:r>
    </w:p>
    <w:p w14:paraId="7771F6D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o cadastro de escalas com carga horária diária, semanal e mensal, assim como também escalas cíclicas, como por exemplo 12 x 36 (doze por trinta e seis).</w:t>
      </w:r>
    </w:p>
    <w:p w14:paraId="6A17A19F"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relatório de histórico de escalas, ficando registrado a data de início e fim em cada escala sempre que houver mudanças.</w:t>
      </w:r>
    </w:p>
    <w:p w14:paraId="27A032FF"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o cadastro individual ou coletivo de alteração de horário de trabalho por um período determinado,</w:t>
      </w:r>
    </w:p>
    <w:p w14:paraId="47D11922"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Possibilitar a supervisão e abono de ocorrências dos empregados de forma descentralizada, individual e coletiva.</w:t>
      </w:r>
    </w:p>
    <w:p w14:paraId="3BBE058B"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Possibilitar o anexo de documentos referentes às justificativas lançadas, como por exemplo, atestados médicos, permitindo extrair relatórios com filtros por período e por colaborador.</w:t>
      </w:r>
    </w:p>
    <w:p w14:paraId="03E77752" w14:textId="77777777" w:rsidR="00BC103D" w:rsidRPr="005A12F3" w:rsidRDefault="00BC103D" w:rsidP="0008314F">
      <w:pPr>
        <w:widowControl w:val="0"/>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A"/>
        </w:rPr>
        <w:t xml:space="preserve">Possuir espelho de ponto com visualização clara e organizada, apresentando os totais de verbas por dia e um totalizador consolidado do período. </w:t>
      </w:r>
    </w:p>
    <w:p w14:paraId="61D945C0" w14:textId="77777777" w:rsidR="00BC103D" w:rsidRDefault="00BC103D" w:rsidP="0008314F">
      <w:pPr>
        <w:widowControl w:val="0"/>
        <w:numPr>
          <w:ilvl w:val="3"/>
          <w:numId w:val="5"/>
        </w:numPr>
        <w:suppressAutoHyphens w:val="0"/>
        <w:spacing w:line="276" w:lineRule="auto"/>
        <w:contextualSpacing/>
        <w:jc w:val="both"/>
        <w:rPr>
          <w:rFonts w:ascii="Arial" w:eastAsia="Arial" w:hAnsi="Arial" w:cs="Arial"/>
        </w:rPr>
      </w:pPr>
      <w:r>
        <w:rPr>
          <w:rFonts w:ascii="Arial" w:eastAsia="Arial" w:hAnsi="Arial" w:cs="Arial"/>
          <w:color w:val="00000A"/>
        </w:rPr>
        <w:t>O sistema deverá permitir a impressão do espelho de ponto a qualquer momento, independente do período estar encerrado ou em aberto.</w:t>
      </w:r>
    </w:p>
    <w:p w14:paraId="6755C318" w14:textId="77777777" w:rsidR="00BC103D" w:rsidRDefault="00BC103D" w:rsidP="0008314F">
      <w:pPr>
        <w:widowControl w:val="0"/>
        <w:numPr>
          <w:ilvl w:val="2"/>
          <w:numId w:val="5"/>
        </w:numPr>
        <w:suppressAutoHyphens w:val="0"/>
        <w:spacing w:line="276" w:lineRule="auto"/>
        <w:contextualSpacing/>
        <w:jc w:val="both"/>
        <w:rPr>
          <w:rFonts w:ascii="Arial" w:eastAsia="Arial" w:hAnsi="Arial" w:cs="Arial"/>
          <w:color w:val="00000A"/>
        </w:rPr>
      </w:pPr>
      <w:r>
        <w:rPr>
          <w:rFonts w:ascii="Arial" w:eastAsia="Arial" w:hAnsi="Arial" w:cs="Arial"/>
          <w:color w:val="00000A"/>
        </w:rPr>
        <w:t>Possuir funcionalidade no espelho de ponto para que o funcionário ou gestor identifique os dias que estão trabalhando de forma remota (home office).</w:t>
      </w:r>
    </w:p>
    <w:p w14:paraId="602A6295"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lastRenderedPageBreak/>
        <w:t>Calcular as saídas intermediárias, afastamentos por data e hora, horas extras, atrasos, faltas e saídas antecipadas autom</w:t>
      </w:r>
      <w:r>
        <w:rPr>
          <w:rFonts w:ascii="Arial" w:eastAsia="Arial" w:hAnsi="Arial" w:cs="Arial"/>
        </w:rPr>
        <w:t>aticamente sem necessidade de executar qualquer rotina</w:t>
      </w:r>
      <w:r>
        <w:rPr>
          <w:rFonts w:ascii="Arial" w:eastAsia="Arial" w:hAnsi="Arial" w:cs="Arial"/>
          <w:color w:val="000000"/>
        </w:rPr>
        <w:t>.</w:t>
      </w:r>
    </w:p>
    <w:p w14:paraId="5514D96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a configuração de adicional noturno estendido conforme a súmula 60 do Tribunal Superior do Trabalho (TST).</w:t>
      </w:r>
    </w:p>
    <w:p w14:paraId="1BE608A3"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a configuração de horário de início e fim do adicional noturno por escala.</w:t>
      </w:r>
    </w:p>
    <w:p w14:paraId="62E6071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menu ou tela gráfico comparativo da evolução das divergências do ponto, como: hora extra, saídas antecipadas, atraso, entre outros, permitindo visualizar rapidamente a comparação com no mínimo três anos de comparação.</w:t>
      </w:r>
    </w:p>
    <w:p w14:paraId="2DABE2B1"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relatório e gráfico de absenteísmo permitindo realizar filtros para pesquisa e emissão.</w:t>
      </w:r>
    </w:p>
    <w:p w14:paraId="36245D25"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Cadastrar níveis hierárquicos, independente se o servidor for da mesma empresa ou mesmo departamento, ou seja, pessoas de departamentos diferentes poderão pertencer à uma mesma hierarquia, caso seja assim cadastrado.</w:t>
      </w:r>
    </w:p>
    <w:p w14:paraId="2C161AC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o cadastro de limite semanal, mensal, semestral e anual para a inclusão de justificativas, como, por exemplo, limite anual de uma justificativa para doação de sangue.</w:t>
      </w:r>
    </w:p>
    <w:p w14:paraId="670EF373"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a parametrização das justificativas que podem ser utilizadas por cada perfil de usuário, ou seja, justificativas cadastradas para perfil de administrador não podem estar visíveis para usuários do tipo funcionário.</w:t>
      </w:r>
    </w:p>
    <w:p w14:paraId="439E7FD5"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lançamento de observações relativas às justificativas, possibilitando que algumas justificativas, conforme configuração prévia, tenham uso obrigatório do campo de observação.</w:t>
      </w:r>
    </w:p>
    <w:p w14:paraId="329AEE4A"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o anexo de documentos relativos às justificativas, possibilitando que algumas justificativas, conforme configuração prévia, tenham obrigatoriedade de inclusão de anexo.</w:t>
      </w:r>
    </w:p>
    <w:p w14:paraId="7CB45389"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ter campo de inclusão de CID e CRM obrigatórios para utilizar algumas justificativas.</w:t>
      </w:r>
    </w:p>
    <w:p w14:paraId="2CF5B9F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deverá permitir o lançamento de justificativas com ou sem a indicação de horário de início e fim, oferecendo flexibilidade para diferentes tipos de justificativas.</w:t>
      </w:r>
    </w:p>
    <w:p w14:paraId="69ECE544"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Com horário de início e fim: O sistema deve calcular automaticamente o total de horas a serem abonadas com base nas informações fornecidas.</w:t>
      </w:r>
    </w:p>
    <w:p w14:paraId="4024510C"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Sem horário de início e fim: O sistema deverá permitir o lançamento direto de justificativas indicando apenas o motivo e o período total de horas a serem abonadas.</w:t>
      </w:r>
    </w:p>
    <w:p w14:paraId="4C46100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Permitir o cadastro de múltiplas justificativas no mesmo dia.</w:t>
      </w:r>
    </w:p>
    <w:p w14:paraId="36E2A2A2"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Possibilitar a divisão das ocorrências do ponto, com o objetivo de que as ocorrências negativas como faltas, atrasos e saídas, sejam divididas em partes menores, que podem ser justificadas separadamente, com códigos diferentes.</w:t>
      </w:r>
    </w:p>
    <w:p w14:paraId="2F85E783"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até três níveis de aprovação para as justificativas.</w:t>
      </w:r>
    </w:p>
    <w:p w14:paraId="3F0F4B15"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Permitir que, no cadastro das justificativas, sejam indicados quantos níveis de aprovação serão necessários para cada justificativa.</w:t>
      </w:r>
    </w:p>
    <w:p w14:paraId="48C02AD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Controlar horas de compensação informando os minutos a deduzir por dia e o período.</w:t>
      </w:r>
    </w:p>
    <w:p w14:paraId="0F383527"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Deverá possuir funcionalidade de banco de horas, com configurações de data de início e fim, máximo total acumulado, máximo</w:t>
      </w:r>
      <w:r>
        <w:rPr>
          <w:rFonts w:ascii="Arial" w:eastAsia="Arial" w:hAnsi="Arial" w:cs="Arial"/>
        </w:rPr>
        <w:t xml:space="preserve"> </w:t>
      </w:r>
      <w:r>
        <w:rPr>
          <w:rFonts w:ascii="Arial" w:eastAsia="Arial" w:hAnsi="Arial" w:cs="Arial"/>
          <w:color w:val="000000"/>
        </w:rPr>
        <w:t>de minutos a ser enviado por dia e por semana, multiplicadores de horas, e permitir a configuração para envio automático ou manual das horas</w:t>
      </w:r>
      <w:r>
        <w:rPr>
          <w:rFonts w:ascii="Arial" w:eastAsia="Arial" w:hAnsi="Arial" w:cs="Arial"/>
        </w:rPr>
        <w:t>.</w:t>
      </w:r>
    </w:p>
    <w:p w14:paraId="7A5BD1B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hAnsi="Arial" w:cs="Arial"/>
        </w:rPr>
        <w:t>Envio parcial de carga suplementar.</w:t>
      </w:r>
    </w:p>
    <w:p w14:paraId="2F8A1ED2"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consulta ao espelho legado, onde será possível consultar e importar um documento zip com PDFs de espelhos de ponto de outros sistemas que o cliente utilizava</w:t>
      </w:r>
    </w:p>
    <w:p w14:paraId="60CD2C23"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 xml:space="preserve">Possuir gerenciamento de movimentação interna, o processo de movimentação interna consiste na transferência de profissionais da educação, sejam eles professores, auxiliares de classes, agentes escolares, secretários e diretores entre unidades escolares sob a gestão da Prefeitura do Município de Piracicaba. </w:t>
      </w:r>
    </w:p>
    <w:p w14:paraId="3A23305A"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O processo é realizado próximo ao final do ano letivo e refere-se ao início do ano seguinte, esse ranking será baseado nos históricos de frequência do colaborador.</w:t>
      </w:r>
    </w:p>
    <w:p w14:paraId="7302CD4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 xml:space="preserve">Cadastro HTPC, </w:t>
      </w:r>
      <w:r>
        <w:rPr>
          <w:rFonts w:ascii="Arial" w:hAnsi="Arial" w:cs="Arial"/>
        </w:rPr>
        <w:t>possuir função que limita um período para que os gestores do corpo docente registrem os HTPCs. Os Horários de Trabalho Pedagógico Coletivo são períodos remunerados durante o dia, e fora dos horários de aula, em que os professores realizam demais atividades relacionadas, como: planejamento de aulas, correções de provas e discussões das necessidades das escolas.</w:t>
      </w:r>
    </w:p>
    <w:p w14:paraId="4D89FBCD" w14:textId="77777777" w:rsidR="00BC103D" w:rsidRDefault="00BC103D" w:rsidP="0008314F">
      <w:pPr>
        <w:numPr>
          <w:ilvl w:val="2"/>
          <w:numId w:val="5"/>
        </w:numPr>
        <w:suppressAutoHyphens w:val="0"/>
        <w:spacing w:line="276" w:lineRule="auto"/>
        <w:contextualSpacing/>
        <w:jc w:val="both"/>
        <w:rPr>
          <w:rFonts w:ascii="Arial" w:eastAsia="Arial" w:hAnsi="Arial" w:cs="Arial"/>
        </w:rPr>
      </w:pPr>
      <w:bookmarkStart w:id="0" w:name="_Hlk194322428"/>
      <w:r>
        <w:rPr>
          <w:rFonts w:ascii="Arial" w:eastAsia="Arial" w:hAnsi="Arial" w:cs="Arial"/>
        </w:rPr>
        <w:lastRenderedPageBreak/>
        <w:t>Permitir o lançamento de quantitativo de horas que serão consideradas como carga suplementar</w:t>
      </w:r>
    </w:p>
    <w:p w14:paraId="418DCD9A"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Após o lançamento, as horas serão informadas na coluna de carga suplementar e poderá ser estornada posteriormente.</w:t>
      </w:r>
      <w:bookmarkEnd w:id="0"/>
    </w:p>
    <w:p w14:paraId="78155686"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Deve haver emissão de protocolo de cadastro da inscrição.</w:t>
      </w:r>
    </w:p>
    <w:p w14:paraId="65A53AC1"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deverá permitir a gestão do banco de horas, incluindo o envio e o estorno de horas, permitido selecionar um dia, diversos ou todos os dias para as ações de enviar horas e estornar as horas do banco de horas.</w:t>
      </w:r>
    </w:p>
    <w:p w14:paraId="0ECBE37F"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A solução deverá permitir ajustes manuais no saldo de banco de horas, com lançamento de créditos e débitos, por equipe de RH devidamente autorizada.</w:t>
      </w:r>
    </w:p>
    <w:p w14:paraId="3EE3296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relatório consolidado do banco de horas por um período com indicador gráfico do total de créditos, débitos e horas pagas por mês, dia da semana e diário.</w:t>
      </w:r>
    </w:p>
    <w:p w14:paraId="2BB7F29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Permitir o acompanhamento online dos usuários do sistema, local de acesso e página do sistema logada.</w:t>
      </w:r>
    </w:p>
    <w:p w14:paraId="4AE35297"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Possibilitar abono de ponto de forma descentralizada</w:t>
      </w:r>
      <w:r>
        <w:rPr>
          <w:rFonts w:ascii="Arial" w:eastAsia="Arial" w:hAnsi="Arial" w:cs="Arial"/>
        </w:rPr>
        <w:t>.</w:t>
      </w:r>
    </w:p>
    <w:p w14:paraId="0DE457BB"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menu ou tela de lançamento de ocorrências como férias, afastamentos, entre outros de modo manual via sistema e através de importação de arquivos.</w:t>
      </w:r>
    </w:p>
    <w:p w14:paraId="0C06517E"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Deverá ser possível selecionar as ocorrências que após lançadas dependerão de aprovação de gestor ou RH.</w:t>
      </w:r>
    </w:p>
    <w:p w14:paraId="6970F6D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A solução deve permitir a prorrogação do prazo de licenças e afastamentos, por meio da atualização da data fim das mesmas, evitando assim exclusão ou novo lançamento para prorrogação das licenças que forem necessárias.</w:t>
      </w:r>
    </w:p>
    <w:p w14:paraId="2DBB3695"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possuir alerta de situação no momento do registro de ponto via APP ou Navegador indicando que o colaborador está de folga, férias ou outros afastamentos, possibilitando a confirmação do registro.</w:t>
      </w:r>
    </w:p>
    <w:p w14:paraId="0229B1BF"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cadastro de feriados e pontos facultativos.</w:t>
      </w:r>
    </w:p>
    <w:p w14:paraId="1494A80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deverá realizar o cálculo proporcional do pagamento de horas trabalhadas em feriados com base no seguinte critério:</w:t>
      </w:r>
    </w:p>
    <w:p w14:paraId="25FF04DD"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Quando a jornada se inicia em um feriado: O pagamento deverá ser proporcional às horas trabalhadas até a meia-noite (00:00h) do dia do feriado, ou seja, após a meia noite deve ser considerado horas normais de trabalho.</w:t>
      </w:r>
    </w:p>
    <w:p w14:paraId="436A677B"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Quando o feriado ocorre no dia seguinte: O pagamento deverá abranger as horas trabalhadas após a meia-noite (00:00), ou seja, até a meia noite deve ser considerado horas normais de trabalho.</w:t>
      </w:r>
    </w:p>
    <w:p w14:paraId="6410A150"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Compensação de feriado: Permitir que o funcionário transfira a folga do feriado para outro dia qualquer.</w:t>
      </w:r>
    </w:p>
    <w:p w14:paraId="6D096CC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Possibilitar a inclusão de folga coletiva.</w:t>
      </w:r>
    </w:p>
    <w:p w14:paraId="1D9EEBA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Possibilitar a demissão do funcionário no sistema, mantendo todo o histórico de marcações e espelho de ponto e bloquear automaticamente o login do funcionário para que ele não tenha mais acesso ao sistema e </w:t>
      </w:r>
      <w:r>
        <w:rPr>
          <w:rFonts w:ascii="Arial" w:eastAsia="Arial" w:hAnsi="Arial" w:cs="Arial"/>
        </w:rPr>
        <w:t>não</w:t>
      </w:r>
      <w:r>
        <w:rPr>
          <w:rFonts w:ascii="Arial" w:eastAsia="Arial" w:hAnsi="Arial" w:cs="Arial"/>
          <w:color w:val="000000"/>
        </w:rPr>
        <w:t xml:space="preserve"> re</w:t>
      </w:r>
      <w:r>
        <w:rPr>
          <w:rFonts w:ascii="Arial" w:eastAsia="Arial" w:hAnsi="Arial" w:cs="Arial"/>
        </w:rPr>
        <w:t>gistre o ponto.</w:t>
      </w:r>
    </w:p>
    <w:p w14:paraId="74C34C1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menu ou tela com o histórico de funcionários excluídos do sistema.</w:t>
      </w:r>
    </w:p>
    <w:p w14:paraId="034B1A2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Possibilitar o fechamento para apuração da frequência gerando arquivos texto para posterior exportação a sistemas de folha de pagamento, permitindo que as datas de fechamento do controle de frequência sejam parametrizadas por empresa, departamento, cargo, regime jurídico, tipo de usuário e individual.</w:t>
      </w:r>
    </w:p>
    <w:p w14:paraId="7337E1B9"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 xml:space="preserve">Possuir configuração para não permitir o fechamento do ponto se existir falta não </w:t>
      </w:r>
      <w:r w:rsidRPr="006B7A50">
        <w:rPr>
          <w:rFonts w:ascii="Arial" w:eastAsia="Arial" w:hAnsi="Arial" w:cs="Arial"/>
        </w:rPr>
        <w:t>justificada, justificativas pendentes de aprovação e marcação ímpar.</w:t>
      </w:r>
    </w:p>
    <w:p w14:paraId="41DB6AF3"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rPr>
      </w:pPr>
      <w:r w:rsidRPr="006B7A50">
        <w:rPr>
          <w:rFonts w:ascii="Arial" w:eastAsia="Arial" w:hAnsi="Arial" w:cs="Arial"/>
        </w:rPr>
        <w:t>Possuir a funcionalidade de assinatura on-line de espelho de ponto após o fechamento, para uma maior agilidade no processo de coletas de assinatura e gastos desnecessários com impressões em papel.</w:t>
      </w:r>
    </w:p>
    <w:p w14:paraId="19A2B6AF"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rPr>
      </w:pPr>
      <w:r w:rsidRPr="006B7A50">
        <w:rPr>
          <w:rFonts w:ascii="Arial" w:eastAsia="Arial" w:hAnsi="Arial" w:cs="Arial"/>
        </w:rPr>
        <w:t>Permitir a disponibilização de holerites e/ou informe de rendimentos em formato PDF.</w:t>
      </w:r>
    </w:p>
    <w:p w14:paraId="12471937"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não deverá permitir alterações nos espelhos de ponto e cadastro de ocorrências após fechamento.</w:t>
      </w:r>
    </w:p>
    <w:p w14:paraId="4C9F0AF4"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menu ou tela para comunicados que podem ser enviados aos servidores por e-mail ou mostrados na tela do sistema com assuntos relevantes para agilizar a comunicação.</w:t>
      </w:r>
    </w:p>
    <w:p w14:paraId="0C74006B"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lastRenderedPageBreak/>
        <w:t>Possuir relatórios de: “aniversariantes do mês”, “aniversariante de tempo de empresa”, “idade” e “tempo de casa” para uma melhor gestão.</w:t>
      </w:r>
    </w:p>
    <w:p w14:paraId="5940D12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menu ou tela de cadastro de sobreaviso, plantão e hora extra autorizada, permitindo emitir relatório das horas extras que foram autorizadas e as que não foram autorizadas.</w:t>
      </w:r>
    </w:p>
    <w:p w14:paraId="26A5900E"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Possuir menu ou tela de cadastros de percentuais de horas extras com divisão por unidade, filial, departamento, entre outros.</w:t>
      </w:r>
    </w:p>
    <w:p w14:paraId="3894215C"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Deve ser possível informar o que é hora extra normal e o que é hora extra excessiva, baseados nas regras vigentes da Prefeitura do Município de Piracicaba.</w:t>
      </w:r>
    </w:p>
    <w:p w14:paraId="25D089B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Gestão de férias:</w:t>
      </w:r>
    </w:p>
    <w:p w14:paraId="4C3FC2F0"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 xml:space="preserve">Possuir relatório de período aquisitivo e período concessivo de acordo com a data de admissão de cada funcionário. </w:t>
      </w:r>
    </w:p>
    <w:p w14:paraId="45265764"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Deverá possuir infográfico com os totais de férias vencidas, aguardando solicitação, pendentes de assinaturas do gestor e RH, aguardando assinatura e finalizadas.</w:t>
      </w:r>
    </w:p>
    <w:p w14:paraId="6AF367E0"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Deverá permitir a solicitação pelo próprio funcionário com cálculo automático dos dias de gozo e saldo.</w:t>
      </w:r>
    </w:p>
    <w:p w14:paraId="16E4E055"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Após a solicitação deverá ser enviado um alerta por e-mail para conhecimento do gestor sobre o lançamento e posterior aprovação. O gestor só conseguirá realizar a aprovação após a aprovação do RH.</w:t>
      </w:r>
    </w:p>
    <w:p w14:paraId="657EDC57"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Após as aprovações necessárias, deverá enviar um comunicado via e-mail informando que as férias foram aprovadas e permitir que o funcionário assine digitalmente o aviso de férias.</w:t>
      </w:r>
    </w:p>
    <w:p w14:paraId="4ED7F00A"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Após o processo finalizado o espelho de ponto do funcionário deverá constar a situação de férias de acordo com o período solicitado.</w:t>
      </w:r>
    </w:p>
    <w:p w14:paraId="4D2081D4" w14:textId="77777777" w:rsidR="00BC103D" w:rsidRPr="00465FF5" w:rsidRDefault="00BC103D" w:rsidP="00BC103D">
      <w:pPr>
        <w:spacing w:line="276" w:lineRule="auto"/>
        <w:contextualSpacing/>
        <w:jc w:val="both"/>
        <w:rPr>
          <w:rFonts w:ascii="Arial" w:eastAsia="Arial" w:hAnsi="Arial" w:cs="Arial"/>
        </w:rPr>
      </w:pPr>
    </w:p>
    <w:p w14:paraId="732185D1" w14:textId="77777777" w:rsidR="00BC103D" w:rsidRDefault="00BC103D" w:rsidP="0008314F">
      <w:pPr>
        <w:numPr>
          <w:ilvl w:val="1"/>
          <w:numId w:val="5"/>
        </w:numPr>
        <w:suppressAutoHyphens w:val="0"/>
        <w:spacing w:line="276" w:lineRule="auto"/>
        <w:jc w:val="both"/>
        <w:rPr>
          <w:rFonts w:ascii="Arial" w:eastAsia="Arial" w:hAnsi="Arial" w:cs="Arial"/>
          <w:b/>
        </w:rPr>
      </w:pPr>
      <w:r>
        <w:rPr>
          <w:rFonts w:ascii="Arial" w:eastAsia="Arial" w:hAnsi="Arial" w:cs="Arial"/>
          <w:b/>
        </w:rPr>
        <w:t>Aplicativo Mobile Individual</w:t>
      </w:r>
    </w:p>
    <w:p w14:paraId="6817A107"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ser disponibilizado dentro da mesma solução aplicativo para uso em celular compatível com sistema operacional Android a partir da versão 7.0 e sistema operacional iOS 11 ou superior</w:t>
      </w:r>
    </w:p>
    <w:p w14:paraId="6D897E5B"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O aplicativo deverá estar disponível nas lojas oficiais de aplicativos para download e instalação sem custos ou ônus para a Prefeitura do Município de Piracicaba ou seus funcionários.</w:t>
      </w:r>
    </w:p>
    <w:p w14:paraId="4EC149B7"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Não deve ser necessária nenhuma alteração de segurança no dispositivo (celular ou tablet) para instalação do aplicativo em questão.</w:t>
      </w:r>
    </w:p>
    <w:p w14:paraId="6835D79B"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permitir registro de ponto tanto online quanto off-line e após o restabelecimento da conexão, enviar automaticamente todos os registros.</w:t>
      </w:r>
    </w:p>
    <w:p w14:paraId="749D4540"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possuir menu ou tela de status dos registros de ponto como sincronizados ou pendentes para que o funcionário consiga identificar quais registros ainda não foram sincronizados com o sistema.</w:t>
      </w:r>
    </w:p>
    <w:p w14:paraId="50769053"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 xml:space="preserve">Registrar a foto do funcionário no momento do registro do ponto. </w:t>
      </w:r>
    </w:p>
    <w:p w14:paraId="6F8BA587"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Todas as fotos registradas devem estar disponíveis para consulta a qualquer momento no sistema.</w:t>
      </w:r>
    </w:p>
    <w:p w14:paraId="5B5A2307"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O sistema deve garantir que não seja possível burlar o registro usando uma foto impressa, digital, documento ou outro meio fraudulento, assegurando que o reconhecimento ocorra apenas com rosto vivo (tecnologia de prova de vida).</w:t>
      </w:r>
    </w:p>
    <w:p w14:paraId="2BFEAE78"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disponibilizar o comprovante após cada registro de ponto, independentemente de prévia solicitação e autorização e possibilitando a extração, pelo empregado, dos comprovantes de registro de ponto realizados, além de enviar o comprovante por e-mail.</w:t>
      </w:r>
    </w:p>
    <w:p w14:paraId="6477ECC9"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Registrar a geolocalização do funcionário no momento do registro do ponto.</w:t>
      </w:r>
    </w:p>
    <w:p w14:paraId="67C3C7E3"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 xml:space="preserve">Não permitir registros com geolocalização falsa através de uso de aplicativos como FakeGPS e similares. </w:t>
      </w:r>
    </w:p>
    <w:p w14:paraId="5CD84CBE"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Permitir pelo aplicativo que o funcionário tenha acesso ao seu espelho de ponto com totais de verbas do período e seja possível fazer justificativas, incluir marcações e anexar documentos referentes às divergências, como atestado médico.</w:t>
      </w:r>
    </w:p>
    <w:p w14:paraId="710509D5" w14:textId="77777777" w:rsidR="00BC103D" w:rsidRPr="006B7A50" w:rsidRDefault="00BC103D" w:rsidP="0008314F">
      <w:pPr>
        <w:numPr>
          <w:ilvl w:val="2"/>
          <w:numId w:val="5"/>
        </w:numPr>
        <w:suppressAutoHyphens w:val="0"/>
        <w:spacing w:line="276" w:lineRule="auto"/>
        <w:jc w:val="both"/>
        <w:rPr>
          <w:rFonts w:ascii="Arial" w:eastAsia="Arial" w:hAnsi="Arial" w:cs="Arial"/>
        </w:rPr>
      </w:pPr>
      <w:r w:rsidRPr="006B7A50">
        <w:rPr>
          <w:rFonts w:ascii="Arial" w:eastAsia="Arial" w:hAnsi="Arial" w:cs="Arial"/>
        </w:rPr>
        <w:t xml:space="preserve">Deve permitir que o funcionário tenha acesso à holerites e informes de rendimentos. </w:t>
      </w:r>
    </w:p>
    <w:p w14:paraId="69573766"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O aplicativo deverá ser capaz de enviar notificações ao usuário sobre ocorrências no ponto, como falta de marcações, atraso, início de hora extra, falta, entre outros.</w:t>
      </w:r>
    </w:p>
    <w:p w14:paraId="51F52A2E"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Possuir notificação de lembrete para registro do ponto para evitar esquecimentos.</w:t>
      </w:r>
    </w:p>
    <w:p w14:paraId="456016A7" w14:textId="77777777" w:rsidR="00BC103D" w:rsidRPr="006B7A50" w:rsidRDefault="00BC103D" w:rsidP="0008314F">
      <w:pPr>
        <w:numPr>
          <w:ilvl w:val="2"/>
          <w:numId w:val="5"/>
        </w:numPr>
        <w:suppressAutoHyphens w:val="0"/>
        <w:spacing w:line="276" w:lineRule="auto"/>
        <w:jc w:val="both"/>
        <w:rPr>
          <w:rFonts w:ascii="Arial" w:eastAsia="Arial" w:hAnsi="Arial" w:cs="Arial"/>
        </w:rPr>
      </w:pPr>
      <w:r w:rsidRPr="006B7A50">
        <w:rPr>
          <w:rFonts w:ascii="Arial" w:eastAsia="Arial" w:hAnsi="Arial" w:cs="Arial"/>
        </w:rPr>
        <w:t>Deverá permitir assinatura do espelho de ponto diretamente pelo aplicativo.</w:t>
      </w:r>
    </w:p>
    <w:p w14:paraId="1251ECBF"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lastRenderedPageBreak/>
        <w:t>Deverá possuir menu ou tela de comunicados para otimizar a comunicação de informações importantes provenientes dos gestores, administradores e recursos humanos junto aos funcionários.</w:t>
      </w:r>
    </w:p>
    <w:p w14:paraId="6BF41A53" w14:textId="77777777" w:rsidR="00BC103D" w:rsidRPr="00C53064" w:rsidRDefault="00BC103D" w:rsidP="00BC103D">
      <w:pPr>
        <w:spacing w:line="276" w:lineRule="auto"/>
        <w:jc w:val="both"/>
        <w:rPr>
          <w:rFonts w:ascii="Arial" w:eastAsia="Arial" w:hAnsi="Arial" w:cs="Arial"/>
        </w:rPr>
      </w:pPr>
    </w:p>
    <w:p w14:paraId="0EA2D22C" w14:textId="77777777" w:rsidR="00BC103D" w:rsidRDefault="00BC103D" w:rsidP="0008314F">
      <w:pPr>
        <w:numPr>
          <w:ilvl w:val="1"/>
          <w:numId w:val="5"/>
        </w:numPr>
        <w:suppressAutoHyphens w:val="0"/>
        <w:spacing w:line="276" w:lineRule="auto"/>
        <w:jc w:val="both"/>
        <w:rPr>
          <w:rFonts w:ascii="Arial" w:eastAsia="Arial" w:hAnsi="Arial" w:cs="Arial"/>
          <w:b/>
        </w:rPr>
      </w:pPr>
      <w:r>
        <w:rPr>
          <w:rFonts w:ascii="Arial" w:eastAsia="Arial" w:hAnsi="Arial" w:cs="Arial"/>
          <w:b/>
        </w:rPr>
        <w:t>Aplicativo Mobile Coletivo</w:t>
      </w:r>
    </w:p>
    <w:p w14:paraId="1765AABE"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ser disponibilizado dentro da mesma solução aplicativo para uso em celular compatível com sistema operacional Android a partir da versão 7.0.</w:t>
      </w:r>
    </w:p>
    <w:p w14:paraId="3253FCD0"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O aplicativo deverá estar disponível na loja oficial de aplicativos para download e instalação sem custos ou ônus para a Prefeitura do Município de Piracicaba.</w:t>
      </w:r>
    </w:p>
    <w:p w14:paraId="5B167D78"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Não deve ser necessária nenhuma alteração de segurança no dispositivo (celular ou tablet) para instalação do aplicativo em questão.</w:t>
      </w:r>
    </w:p>
    <w:p w14:paraId="08D8507F"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possibilitar registro de ponto dos funcionários um ou mais locais de trabalho, conforme configuração prévia.</w:t>
      </w:r>
    </w:p>
    <w:p w14:paraId="6D94BAD3"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Só deverá permitir o registro de ponto após a ativação do aparelho no sistema.</w:t>
      </w:r>
    </w:p>
    <w:p w14:paraId="7DD034AC"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ter a opção de ativar ou desativar aparelhos conectados ao sistema.</w:t>
      </w:r>
    </w:p>
    <w:p w14:paraId="3781ACC9"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permitir a inclusão de nomes aos aparelhos conectados para facilitar a identificação em quais aparelhos os registros de ponto estão sendo realizados.</w:t>
      </w:r>
    </w:p>
    <w:p w14:paraId="04CE7011"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permitir registro de ponto tanto online quanto off-line e após o restabelecimento da conexão, enviar automaticamente todos os registros.</w:t>
      </w:r>
    </w:p>
    <w:p w14:paraId="7EADF5DE"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Os registros de ponto devem ser através de reconhecimento facial.</w:t>
      </w:r>
    </w:p>
    <w:p w14:paraId="72BE409A"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O sistema deve garantir que não seja possível burlar o registro usando uma foto impressa, digital, documento ou outro meio fraudulento, assegurando que o reconhecimento ocorra apenas com rosto vivo (tecnologia de prova de vida).</w:t>
      </w:r>
    </w:p>
    <w:p w14:paraId="07C15700"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 xml:space="preserve">Registrar a foto do funcionário no momento do registro do ponto. </w:t>
      </w:r>
    </w:p>
    <w:p w14:paraId="1F3342A4"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Todas as fotos registradas devem estar disponíveis para consulta a qualquer momento no sistema.</w:t>
      </w:r>
    </w:p>
    <w:p w14:paraId="0C90446E"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ter aviso sonoro confirmando o registro de ponto.</w:t>
      </w:r>
    </w:p>
    <w:p w14:paraId="159DE1F1"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constar na tela do aplicativo os últimos registros realizados.</w:t>
      </w:r>
    </w:p>
    <w:p w14:paraId="64F193F2"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Deverá enviar via e-mail o comprovante após cada registro de ponto; além de disponibilizar para consulta e download no sistema.</w:t>
      </w:r>
    </w:p>
    <w:p w14:paraId="0F4BE8BC" w14:textId="77777777" w:rsidR="00BC103D" w:rsidRDefault="00BC103D" w:rsidP="00BC103D">
      <w:pPr>
        <w:spacing w:line="276" w:lineRule="auto"/>
        <w:jc w:val="both"/>
        <w:rPr>
          <w:rFonts w:ascii="Arial" w:eastAsia="Arial" w:hAnsi="Arial" w:cs="Arial"/>
        </w:rPr>
      </w:pPr>
    </w:p>
    <w:p w14:paraId="6E2C39C1" w14:textId="77777777" w:rsidR="00BC103D" w:rsidRDefault="00BC103D" w:rsidP="0008314F">
      <w:pPr>
        <w:numPr>
          <w:ilvl w:val="1"/>
          <w:numId w:val="5"/>
        </w:numPr>
        <w:suppressAutoHyphens w:val="0"/>
        <w:spacing w:line="276" w:lineRule="auto"/>
        <w:jc w:val="both"/>
        <w:rPr>
          <w:rFonts w:ascii="Arial" w:eastAsia="Arial" w:hAnsi="Arial" w:cs="Arial"/>
          <w:b/>
          <w:color w:val="000000"/>
        </w:rPr>
      </w:pPr>
      <w:r>
        <w:rPr>
          <w:rFonts w:ascii="Arial" w:eastAsia="Arial" w:hAnsi="Arial" w:cs="Arial"/>
          <w:b/>
          <w:color w:val="000000"/>
        </w:rPr>
        <w:t>Requisitos de Controle de Acesso do sistema</w:t>
      </w:r>
    </w:p>
    <w:p w14:paraId="31B08991" w14:textId="77777777" w:rsidR="00BC103D" w:rsidRDefault="00BC103D" w:rsidP="0008314F">
      <w:pPr>
        <w:numPr>
          <w:ilvl w:val="2"/>
          <w:numId w:val="5"/>
        </w:numPr>
        <w:suppressAutoHyphens w:val="0"/>
        <w:spacing w:line="276" w:lineRule="auto"/>
        <w:contextualSpacing/>
        <w:jc w:val="both"/>
        <w:rPr>
          <w:rFonts w:ascii="Arial" w:eastAsia="Arial" w:hAnsi="Arial" w:cs="Arial"/>
          <w:color w:val="000000"/>
        </w:rPr>
      </w:pPr>
      <w:r>
        <w:rPr>
          <w:rFonts w:ascii="Arial" w:eastAsia="Arial" w:hAnsi="Arial" w:cs="Arial"/>
          <w:color w:val="000000"/>
        </w:rPr>
        <w:t>O sistema deverá ser acessado via navegador de internet Firefox e/ou Google Chrome</w:t>
      </w:r>
      <w:r>
        <w:rPr>
          <w:rFonts w:ascii="Arial" w:eastAsia="Arial" w:hAnsi="Arial" w:cs="Arial"/>
        </w:rPr>
        <w:t>.</w:t>
      </w:r>
    </w:p>
    <w:p w14:paraId="5C9A3B3E" w14:textId="77777777" w:rsidR="00BC103D" w:rsidRDefault="00BC103D" w:rsidP="0008314F">
      <w:pPr>
        <w:numPr>
          <w:ilvl w:val="2"/>
          <w:numId w:val="5"/>
        </w:numPr>
        <w:suppressAutoHyphens w:val="0"/>
        <w:spacing w:line="276" w:lineRule="auto"/>
        <w:contextualSpacing/>
        <w:jc w:val="both"/>
        <w:rPr>
          <w:rFonts w:ascii="Arial" w:eastAsia="Arial" w:hAnsi="Arial" w:cs="Arial"/>
          <w:color w:val="000000"/>
        </w:rPr>
      </w:pPr>
      <w:r>
        <w:rPr>
          <w:rFonts w:ascii="Arial" w:eastAsia="Arial" w:hAnsi="Arial" w:cs="Arial"/>
        </w:rPr>
        <w:t>Deverá haver suporte para cadastro de vários tipos de perfis de usuários e senhas para acesso ao sistema.</w:t>
      </w:r>
    </w:p>
    <w:p w14:paraId="23DFA2E0" w14:textId="77777777" w:rsidR="00BC103D" w:rsidRDefault="00BC103D" w:rsidP="0008314F">
      <w:pPr>
        <w:numPr>
          <w:ilvl w:val="2"/>
          <w:numId w:val="5"/>
        </w:numPr>
        <w:suppressAutoHyphens w:val="0"/>
        <w:spacing w:line="276" w:lineRule="auto"/>
        <w:contextualSpacing/>
        <w:jc w:val="both"/>
        <w:rPr>
          <w:rFonts w:ascii="Arial" w:eastAsia="Arial" w:hAnsi="Arial" w:cs="Arial"/>
          <w:color w:val="000000"/>
        </w:rPr>
      </w:pPr>
      <w:r>
        <w:rPr>
          <w:rFonts w:ascii="Arial" w:eastAsia="Arial" w:hAnsi="Arial" w:cs="Arial"/>
          <w:color w:val="000000"/>
        </w:rPr>
        <w:t xml:space="preserve">Controle de acesso por </w:t>
      </w:r>
      <w:r>
        <w:rPr>
          <w:rFonts w:ascii="Arial" w:eastAsia="Arial" w:hAnsi="Arial" w:cs="Arial"/>
        </w:rPr>
        <w:t>tipo de usuário</w:t>
      </w:r>
      <w:r>
        <w:rPr>
          <w:rFonts w:ascii="Arial" w:eastAsia="Arial" w:hAnsi="Arial" w:cs="Arial"/>
          <w:color w:val="000000"/>
        </w:rPr>
        <w:t>, desta forma o usuário só poderá visualizar as funções liberadas para o seu perfil.</w:t>
      </w:r>
    </w:p>
    <w:p w14:paraId="55782DB0"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Ao cadastrar um novo usuário e selecionar o tipo de perfil, as permissões de acesso cadastradas anteriormente para o perfil devem ser aplicadas automaticamente para este novo usuário.</w:t>
      </w:r>
    </w:p>
    <w:p w14:paraId="7E7D8942" w14:textId="77777777" w:rsidR="00BC103D" w:rsidRPr="00BE7960" w:rsidRDefault="00BC103D" w:rsidP="0008314F">
      <w:pPr>
        <w:numPr>
          <w:ilvl w:val="2"/>
          <w:numId w:val="5"/>
        </w:numPr>
        <w:suppressAutoHyphens w:val="0"/>
        <w:spacing w:line="276" w:lineRule="auto"/>
        <w:contextualSpacing/>
        <w:jc w:val="both"/>
        <w:rPr>
          <w:rFonts w:ascii="Arial" w:eastAsia="Arial" w:hAnsi="Arial" w:cs="Arial"/>
          <w:color w:val="000000"/>
        </w:rPr>
      </w:pPr>
      <w:r>
        <w:rPr>
          <w:rFonts w:ascii="Arial" w:eastAsia="Arial" w:hAnsi="Arial" w:cs="Arial"/>
        </w:rPr>
        <w:t xml:space="preserve">Deverá ser disponibilizado mecanismo de envio de login e senha aleatória em massa via e-mail para os funcionários. </w:t>
      </w:r>
    </w:p>
    <w:p w14:paraId="31079E64"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color w:val="000000"/>
        </w:rPr>
      </w:pPr>
      <w:r>
        <w:rPr>
          <w:rFonts w:ascii="Arial" w:eastAsia="Arial" w:hAnsi="Arial" w:cs="Arial"/>
        </w:rPr>
        <w:t xml:space="preserve">Este recurso é importante para evitar o envio de dados de acesso ao sistema de forma individual, visto que tratamos de 8.000 (oito mil) funcionários a serem </w:t>
      </w:r>
      <w:r w:rsidRPr="006B7A50">
        <w:rPr>
          <w:rFonts w:ascii="Arial" w:eastAsia="Arial" w:hAnsi="Arial" w:cs="Arial"/>
        </w:rPr>
        <w:t>cadastrados.</w:t>
      </w:r>
    </w:p>
    <w:p w14:paraId="0C542E16"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Disponibilizar mecanismo de recuperação de senhas através de envio de link por e-mail previamente cadastrado.</w:t>
      </w:r>
    </w:p>
    <w:p w14:paraId="1478A79C" w14:textId="77777777" w:rsidR="00BC103D" w:rsidRPr="006B7A50" w:rsidRDefault="00BC103D" w:rsidP="00BC103D">
      <w:pPr>
        <w:spacing w:line="276" w:lineRule="auto"/>
        <w:contextualSpacing/>
        <w:jc w:val="both"/>
        <w:rPr>
          <w:rFonts w:ascii="Arial" w:eastAsia="Arial" w:hAnsi="Arial" w:cs="Arial"/>
          <w:color w:val="000000"/>
        </w:rPr>
      </w:pPr>
    </w:p>
    <w:p w14:paraId="73C2C630" w14:textId="77777777" w:rsidR="00BC103D" w:rsidRPr="006B7A50" w:rsidRDefault="00BC103D" w:rsidP="0008314F">
      <w:pPr>
        <w:numPr>
          <w:ilvl w:val="1"/>
          <w:numId w:val="5"/>
        </w:numPr>
        <w:suppressAutoHyphens w:val="0"/>
        <w:spacing w:line="276" w:lineRule="auto"/>
        <w:jc w:val="both"/>
        <w:rPr>
          <w:rFonts w:ascii="Arial" w:eastAsia="Arial" w:hAnsi="Arial" w:cs="Arial"/>
          <w:b/>
          <w:color w:val="000000"/>
        </w:rPr>
      </w:pPr>
      <w:r w:rsidRPr="006B7A50">
        <w:rPr>
          <w:rFonts w:ascii="Arial" w:eastAsia="Arial" w:hAnsi="Arial" w:cs="Arial"/>
          <w:b/>
          <w:color w:val="000000"/>
        </w:rPr>
        <w:t>Requisitos de Segurança do Sistema</w:t>
      </w:r>
    </w:p>
    <w:p w14:paraId="123A1A53"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 xml:space="preserve">O sistema deverá </w:t>
      </w:r>
      <w:r w:rsidRPr="006B7A50">
        <w:rPr>
          <w:rFonts w:ascii="Arial" w:eastAsia="Arial" w:hAnsi="Arial" w:cs="Arial"/>
        </w:rPr>
        <w:t>registrar tentativas de login e senha inválida, registrando data e hora, login usado na tentativa e IP.</w:t>
      </w:r>
    </w:p>
    <w:p w14:paraId="5A10916E"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Possuir autenticação de dois fatores por tipo de usuário com envio do código de segurança por e-mail e SMS.</w:t>
      </w:r>
    </w:p>
    <w:p w14:paraId="48A81A67"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Bloqueio de senha do usuário após cinco tentativas sem sucesso.</w:t>
      </w:r>
    </w:p>
    <w:p w14:paraId="7409BB67"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Possuir mecanismo de obrigatoriedade de troca de senha do usuário após um período determinado.</w:t>
      </w:r>
    </w:p>
    <w:p w14:paraId="34676464"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lastRenderedPageBreak/>
        <w:t>Garantir que os usuários executem apenas as atividades que foram explicitamente autorizadas</w:t>
      </w:r>
      <w:r w:rsidRPr="006B7A50">
        <w:rPr>
          <w:rFonts w:ascii="Arial" w:eastAsia="Arial" w:hAnsi="Arial" w:cs="Arial"/>
        </w:rPr>
        <w:t>.</w:t>
      </w:r>
    </w:p>
    <w:p w14:paraId="7D832179"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Possuir configuração de tempo para expiração de sessão inativa.</w:t>
      </w:r>
    </w:p>
    <w:p w14:paraId="2AA8144C"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Possuir configuração para nível e tamanho mínimo de caracteres de senha dos usuários.</w:t>
      </w:r>
    </w:p>
    <w:p w14:paraId="0D1F6C79" w14:textId="77777777" w:rsidR="00BC103D" w:rsidRDefault="00BC103D" w:rsidP="00BC103D">
      <w:pPr>
        <w:spacing w:line="276" w:lineRule="auto"/>
        <w:contextualSpacing/>
        <w:jc w:val="both"/>
        <w:rPr>
          <w:rFonts w:ascii="Arial" w:eastAsia="Arial" w:hAnsi="Arial" w:cs="Arial"/>
          <w:color w:val="000000"/>
        </w:rPr>
      </w:pPr>
    </w:p>
    <w:p w14:paraId="09910EAA" w14:textId="77777777" w:rsidR="00BC103D" w:rsidRDefault="00BC103D" w:rsidP="0008314F">
      <w:pPr>
        <w:numPr>
          <w:ilvl w:val="1"/>
          <w:numId w:val="5"/>
        </w:numPr>
        <w:suppressAutoHyphens w:val="0"/>
        <w:spacing w:line="276" w:lineRule="auto"/>
        <w:jc w:val="both"/>
        <w:rPr>
          <w:rFonts w:ascii="Arial" w:eastAsia="Arial" w:hAnsi="Arial" w:cs="Arial"/>
          <w:b/>
        </w:rPr>
      </w:pPr>
      <w:r>
        <w:rPr>
          <w:rFonts w:ascii="Arial" w:eastAsia="Arial" w:hAnsi="Arial" w:cs="Arial"/>
          <w:b/>
        </w:rPr>
        <w:t>Atualizações e Manutenções do Sistema</w:t>
      </w:r>
    </w:p>
    <w:p w14:paraId="1CEC45C9" w14:textId="77777777" w:rsidR="00BC103D" w:rsidRPr="00B600FF" w:rsidRDefault="00BC103D" w:rsidP="0008314F">
      <w:pPr>
        <w:numPr>
          <w:ilvl w:val="2"/>
          <w:numId w:val="5"/>
        </w:numPr>
        <w:suppressAutoHyphens w:val="0"/>
        <w:spacing w:line="276" w:lineRule="auto"/>
        <w:contextualSpacing/>
        <w:jc w:val="both"/>
        <w:rPr>
          <w:rFonts w:ascii="Arial" w:eastAsia="Arial" w:hAnsi="Arial" w:cs="Arial"/>
        </w:rPr>
      </w:pPr>
      <w:r w:rsidRPr="00B600FF">
        <w:rPr>
          <w:rFonts w:ascii="Arial" w:eastAsia="Arial" w:hAnsi="Arial" w:cs="Arial"/>
        </w:rPr>
        <w:t xml:space="preserve">Durante a vigência do contrato, a CONTRATADA deverá </w:t>
      </w:r>
      <w:r>
        <w:rPr>
          <w:rFonts w:ascii="Arial" w:eastAsia="Arial" w:hAnsi="Arial" w:cs="Arial"/>
        </w:rPr>
        <w:t>f</w:t>
      </w:r>
      <w:r w:rsidRPr="00B600FF">
        <w:rPr>
          <w:rFonts w:ascii="Arial" w:eastAsia="Arial" w:hAnsi="Arial" w:cs="Arial"/>
          <w:color w:val="000000"/>
        </w:rPr>
        <w:t xml:space="preserve">ornecer e aplicar </w:t>
      </w:r>
      <w:r w:rsidRPr="00B600FF">
        <w:rPr>
          <w:rFonts w:ascii="Arial" w:eastAsia="Arial" w:hAnsi="Arial" w:cs="Arial"/>
        </w:rPr>
        <w:t>a</w:t>
      </w:r>
      <w:r w:rsidRPr="00B600FF">
        <w:rPr>
          <w:rFonts w:ascii="Arial" w:eastAsia="Arial" w:hAnsi="Arial" w:cs="Arial"/>
          <w:color w:val="000000"/>
        </w:rPr>
        <w:t xml:space="preserve">s atualizações tecnológicas </w:t>
      </w:r>
      <w:r w:rsidRPr="00B600FF">
        <w:rPr>
          <w:rFonts w:ascii="Arial" w:eastAsia="Arial" w:hAnsi="Arial" w:cs="Arial"/>
        </w:rPr>
        <w:t xml:space="preserve">sem a necessidade de interrupção dos serviços e acesso ao sistema. </w:t>
      </w:r>
    </w:p>
    <w:p w14:paraId="2F3DE213"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Caso seja necessária a interrupção dos serviços e acesso ao sistema, a CONTRATADA deverá enviar comunicado à Prefeitura do Município de Piracicaba com, no mínimo, três dias de antecedência;</w:t>
      </w:r>
    </w:p>
    <w:p w14:paraId="7416B343" w14:textId="77777777" w:rsidR="00BC103D" w:rsidRPr="00EA6518"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color w:val="000000"/>
        </w:rPr>
        <w:t>A atualização tecnológica deverá manter sempre os requisitos mínimos propostos.</w:t>
      </w:r>
    </w:p>
    <w:p w14:paraId="25E812AB"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Sempre que for constatado erro, seja funcional ou operacional, a CONTRATADA deverá proceder Manutenção </w:t>
      </w:r>
      <w:r>
        <w:rPr>
          <w:rFonts w:ascii="Arial" w:eastAsia="Arial" w:hAnsi="Arial" w:cs="Arial"/>
        </w:rPr>
        <w:t>Corretiva com a maior brevidade possível.</w:t>
      </w:r>
    </w:p>
    <w:p w14:paraId="5320F161"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 xml:space="preserve">As manutenções incluem (e não podem estar restritas a) boa operação e integridade </w:t>
      </w:r>
      <w:r w:rsidRPr="006B7A50">
        <w:rPr>
          <w:rFonts w:ascii="Arial" w:eastAsia="Arial" w:hAnsi="Arial" w:cs="Arial"/>
          <w:color w:val="000000"/>
        </w:rPr>
        <w:t>do(s) banco(s) de dados do sistema.</w:t>
      </w:r>
    </w:p>
    <w:p w14:paraId="31D8E61D" w14:textId="77777777" w:rsidR="00BC103D" w:rsidRPr="006B7A50" w:rsidRDefault="00BC103D" w:rsidP="0008314F">
      <w:pPr>
        <w:numPr>
          <w:ilvl w:val="2"/>
          <w:numId w:val="5"/>
        </w:numPr>
        <w:suppressAutoHyphens w:val="0"/>
        <w:spacing w:line="276" w:lineRule="auto"/>
        <w:jc w:val="both"/>
        <w:rPr>
          <w:rFonts w:ascii="Arial" w:hAnsi="Arial" w:cs="Arial"/>
          <w:color w:val="000000"/>
        </w:rPr>
      </w:pPr>
      <w:r w:rsidRPr="006B7A50">
        <w:rPr>
          <w:rFonts w:ascii="Arial" w:hAnsi="Arial" w:cs="Arial"/>
          <w:color w:val="000000"/>
        </w:rPr>
        <w:t>A CONTRATADA, além do fornecimento da plataforma tecnológica integrada de gestão de registro eletrônico de ponto, deverá fornecer serviços correlacionados ao objeto, incluindo sua implantação, configuração, parametrização, cargas de dados, entre outros.</w:t>
      </w:r>
    </w:p>
    <w:p w14:paraId="6900B223" w14:textId="77777777" w:rsidR="00BC103D" w:rsidRDefault="00BC103D" w:rsidP="00BC103D">
      <w:pPr>
        <w:spacing w:line="276" w:lineRule="auto"/>
        <w:ind w:left="2160"/>
        <w:contextualSpacing/>
        <w:jc w:val="both"/>
        <w:rPr>
          <w:rFonts w:ascii="Arial" w:eastAsia="Arial" w:hAnsi="Arial" w:cs="Arial"/>
        </w:rPr>
      </w:pPr>
    </w:p>
    <w:p w14:paraId="5ABECD1E" w14:textId="77777777" w:rsidR="00BC103D" w:rsidRDefault="00BC103D" w:rsidP="0008314F">
      <w:pPr>
        <w:numPr>
          <w:ilvl w:val="1"/>
          <w:numId w:val="5"/>
        </w:numPr>
        <w:suppressAutoHyphens w:val="0"/>
        <w:spacing w:line="276" w:lineRule="auto"/>
        <w:contextualSpacing/>
        <w:jc w:val="both"/>
        <w:rPr>
          <w:rFonts w:ascii="Arial" w:eastAsia="Arial" w:hAnsi="Arial" w:cs="Arial"/>
          <w:b/>
        </w:rPr>
      </w:pPr>
      <w:r>
        <w:rPr>
          <w:rFonts w:ascii="Arial" w:eastAsia="Arial" w:hAnsi="Arial" w:cs="Arial"/>
          <w:b/>
        </w:rPr>
        <w:t>Integração</w:t>
      </w:r>
    </w:p>
    <w:p w14:paraId="64CFE105"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existir documentação completa de API Rest para integração, no mínimo, com sistema de folha de pagamento para as rotinas de admissão, demissão, férias e afastamentos.</w:t>
      </w:r>
    </w:p>
    <w:p w14:paraId="15F876F4"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rPr>
        <w:t>Não deverá haver limites para consumo das APIs disponibilizadas.</w:t>
      </w:r>
    </w:p>
    <w:p w14:paraId="77F824F6"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rPr>
        <w:t>Deverá haver controle, no mínimo, por origem (endereço IP) e por login/senha ou token para garantir a segurança de acesso.</w:t>
      </w:r>
    </w:p>
    <w:p w14:paraId="05AEE5A9"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rPr>
      </w:pPr>
      <w:r w:rsidRPr="006B7A50">
        <w:rPr>
          <w:rFonts w:ascii="Arial" w:eastAsia="Arial" w:hAnsi="Arial" w:cs="Arial"/>
        </w:rPr>
        <w:t>Deverá permitir a geração de arquivo tipo TXT com delimitadores ou espaçamento fixo contendo o fechamento do período para integração e cálculo da folha de pagamento.</w:t>
      </w:r>
    </w:p>
    <w:p w14:paraId="21AD3447" w14:textId="77777777" w:rsidR="00BC103D" w:rsidRDefault="00BC103D" w:rsidP="00BC103D">
      <w:pPr>
        <w:spacing w:line="276" w:lineRule="auto"/>
        <w:contextualSpacing/>
        <w:jc w:val="both"/>
        <w:rPr>
          <w:rFonts w:ascii="Arial" w:eastAsia="Arial" w:hAnsi="Arial" w:cs="Arial"/>
        </w:rPr>
      </w:pPr>
    </w:p>
    <w:p w14:paraId="0CBB3DE5" w14:textId="77777777" w:rsidR="00BC103D" w:rsidRPr="006B7A50" w:rsidRDefault="00BC103D" w:rsidP="0008314F">
      <w:pPr>
        <w:numPr>
          <w:ilvl w:val="1"/>
          <w:numId w:val="5"/>
        </w:numPr>
        <w:suppressAutoHyphens w:val="0"/>
        <w:spacing w:line="276" w:lineRule="auto"/>
        <w:jc w:val="both"/>
        <w:rPr>
          <w:rFonts w:ascii="Arial" w:eastAsia="Arial" w:hAnsi="Arial" w:cs="Arial"/>
          <w:b/>
          <w:color w:val="000000"/>
        </w:rPr>
      </w:pPr>
      <w:r w:rsidRPr="006B7A50">
        <w:rPr>
          <w:rFonts w:ascii="Arial" w:eastAsia="Arial" w:hAnsi="Arial" w:cs="Arial"/>
          <w:b/>
          <w:color w:val="000000"/>
        </w:rPr>
        <w:t xml:space="preserve">Da Hospedagem do Sistema </w:t>
      </w:r>
    </w:p>
    <w:p w14:paraId="06423337"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O sistema deverá ser entregue totalmente operacional como SaaS (software as a service), de modo que a hospedagem estará totalmente por conta da CONTRATADA.</w:t>
      </w:r>
    </w:p>
    <w:p w14:paraId="34B38139"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O sistema poderá estar em ambiente de Nuvem Pública ou da Datacenter, a escolha da CONTRATADA.</w:t>
      </w:r>
    </w:p>
    <w:p w14:paraId="6571430B" w14:textId="77777777" w:rsidR="00BC103D" w:rsidRPr="006B7A50" w:rsidRDefault="00BC103D" w:rsidP="0008314F">
      <w:pPr>
        <w:pStyle w:val="PargrafodaLista"/>
        <w:numPr>
          <w:ilvl w:val="4"/>
          <w:numId w:val="5"/>
        </w:numPr>
        <w:suppressAutoHyphens w:val="0"/>
        <w:spacing w:after="0"/>
        <w:rPr>
          <w:rFonts w:ascii="Arial" w:eastAsia="Arial" w:hAnsi="Arial" w:cs="Arial"/>
          <w:color w:val="000000"/>
          <w:sz w:val="20"/>
          <w:szCs w:val="20"/>
        </w:rPr>
      </w:pPr>
      <w:r w:rsidRPr="006B7A50">
        <w:rPr>
          <w:rFonts w:ascii="Arial" w:eastAsia="Arial" w:hAnsi="Arial" w:cs="Arial"/>
          <w:color w:val="000000"/>
        </w:rPr>
        <w:t>Se utilizado Datacenter, este deverá possuir certificação Tier 3 ou Tier III ou classificação superior</w:t>
      </w:r>
      <w:r w:rsidRPr="006B7A50">
        <w:rPr>
          <w:rFonts w:ascii="Arial" w:eastAsia="Arial" w:hAnsi="Arial" w:cs="Arial"/>
          <w:color w:val="000000"/>
          <w:sz w:val="20"/>
          <w:szCs w:val="20"/>
        </w:rPr>
        <w:t>.</w:t>
      </w:r>
    </w:p>
    <w:p w14:paraId="4525E6F2" w14:textId="77777777" w:rsidR="00BC103D" w:rsidRPr="006B7A50" w:rsidRDefault="00BC103D" w:rsidP="0008314F">
      <w:pPr>
        <w:pStyle w:val="PargrafodaLista"/>
        <w:numPr>
          <w:ilvl w:val="3"/>
          <w:numId w:val="5"/>
        </w:numPr>
        <w:suppressAutoHyphens w:val="0"/>
        <w:spacing w:after="0"/>
        <w:rPr>
          <w:rFonts w:ascii="Arial" w:eastAsia="Arial" w:hAnsi="Arial" w:cs="Arial"/>
          <w:color w:val="000000"/>
          <w:sz w:val="20"/>
          <w:szCs w:val="20"/>
        </w:rPr>
      </w:pPr>
      <w:r w:rsidRPr="006B7A50">
        <w:rPr>
          <w:rFonts w:ascii="Arial" w:eastAsia="Arial" w:hAnsi="Arial" w:cs="Arial"/>
          <w:color w:val="000000"/>
          <w:sz w:val="20"/>
          <w:szCs w:val="20"/>
        </w:rPr>
        <w:t>O ambiente de hospedagem deverá possuir, ao menos, as certificações ISO 22301, ISO 27001, ISO 27017, ISO 27018 e SOC 2;</w:t>
      </w:r>
    </w:p>
    <w:p w14:paraId="5A19A59C"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A CONTRATADA deverá entregar Acordo de Nível de Serviço (em inglês “SLA”) na hospedagem do sistema ofertado com as seguintes características mínimas:</w:t>
      </w:r>
    </w:p>
    <w:p w14:paraId="24F32764"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Tempo de operação contínua (“uptime”): mínimo de 99,9% mensal;</w:t>
      </w:r>
    </w:p>
    <w:p w14:paraId="1F3AF960"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Operação com redundância mínima N+1 entre os elementos que compõe o sistema;</w:t>
      </w:r>
    </w:p>
    <w:p w14:paraId="347DADBE"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É mandatório que a hospedagem, independente de seu tipo (nuvem ou datacenter) mantenha todos os dados armazenados em território nacional, em cumprimento com o Marco Civil da Internet (Lei Federal 12.965/2014).</w:t>
      </w:r>
    </w:p>
    <w:p w14:paraId="547F3201"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O ambiente a ser utilizado pela CONTRATADA para hospedagem do sistema e de seus dados deverá respeitar integralmente a legislação brasileira, especificamente a Lei Geral de Proteção de Dados, Lei nº 13.709/2018 e o Marco Civil da Internet, Lei nº 12.965/2014.</w:t>
      </w:r>
    </w:p>
    <w:p w14:paraId="2EAE445B"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Caberá exclusivamente à CONTRATADA a definição das características técnico-operacionais do ambiente de hospedagem, quais sejam, capacidades de armazenamento, processamento, memória, rede, entre outros, para que o sistema entregue a necessária sensação de agilidade.</w:t>
      </w:r>
    </w:p>
    <w:p w14:paraId="6E81116D"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color w:val="000000"/>
        </w:rPr>
        <w:t>Da mesma forma, caberá exclusivamente à CONTRATADA realizar ajustes, incrementos de capacidade ou outras melhorias cabíveis para evitar queda de desempenho na operação do sistema ao longo do tempo.</w:t>
      </w:r>
    </w:p>
    <w:p w14:paraId="68866F8B"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lastRenderedPageBreak/>
        <w:t>É estimada concorrência média de 4.000 (quatro mil) acessos simultâneos nos momentos de maior uso, ou seja, horários de registro dos pontos pelos funcionários.</w:t>
      </w:r>
    </w:p>
    <w:p w14:paraId="08720589"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Todas as camadas de segurança de dados deverão estar implementadas no ambiente para garantir o não vazamento de informações.</w:t>
      </w:r>
    </w:p>
    <w:p w14:paraId="194B0AAD"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Este item poderá ser subcontratado, devendo a CONTRATADA apresentar informações técnicas do ambiente disponibilizado à Superintendência de Tecnologia como forma de comprovação do ambiente disponibilizado.</w:t>
      </w:r>
    </w:p>
    <w:p w14:paraId="6EE54146"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color w:val="000000"/>
        </w:rPr>
      </w:pPr>
      <w:r w:rsidRPr="006B7A50">
        <w:rPr>
          <w:rFonts w:ascii="Arial" w:eastAsia="Arial" w:hAnsi="Arial" w:cs="Arial"/>
        </w:rPr>
        <w:t>Por ser de inteira responsabilidade da CONTRATADA, este item não poderá ensejar pedido de reajuste, repactuação, reequilíbrio ou quaisquer outros que interfiram no valor final do fornecimento do software.</w:t>
      </w:r>
    </w:p>
    <w:p w14:paraId="6C05FDA2" w14:textId="77777777" w:rsidR="00BC103D" w:rsidRPr="006B7A50" w:rsidRDefault="00BC103D" w:rsidP="0008314F">
      <w:pPr>
        <w:numPr>
          <w:ilvl w:val="2"/>
          <w:numId w:val="5"/>
        </w:numPr>
        <w:suppressAutoHyphens w:val="0"/>
        <w:spacing w:line="276" w:lineRule="auto"/>
        <w:contextualSpacing/>
        <w:jc w:val="both"/>
        <w:rPr>
          <w:rFonts w:ascii="Arial" w:eastAsia="Arial" w:hAnsi="Arial" w:cs="Arial"/>
        </w:rPr>
      </w:pPr>
      <w:r w:rsidRPr="006B7A50">
        <w:rPr>
          <w:rFonts w:ascii="Arial" w:eastAsia="Arial" w:hAnsi="Arial" w:cs="Arial"/>
        </w:rPr>
        <w:t>O backup do sistema deverá ser realizado pela CONTRATADA, com periodicidade diária e com retenção mínima de 60 (sessenta) dias;</w:t>
      </w:r>
    </w:p>
    <w:p w14:paraId="3CE01C93"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rPr>
        <w:t>Deverá existir backup mensal com retenção de, no mínimo, 12 (doze) meses;</w:t>
      </w:r>
    </w:p>
    <w:p w14:paraId="7CB4FC74"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rPr>
        <w:t>O backup dos dados do sistema implantado deverá ocorrer em local diferente daquele utilizado na produção, garantindo acesso aos dados ainda que o ambiente de produção seja corrompido;</w:t>
      </w:r>
    </w:p>
    <w:p w14:paraId="4645F22A"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rPr>
        <w:t>Deverá ser acordado entre a CONTRATADA e a PREFEITURA DO MUNICÍPIO DE PIRACICABA mecanismos de envio dos backups para fins de arquivamento perpétuo segundo políticas vigentes na PREFEITURA DO MUNICÍPIO DE PIRACICABA.</w:t>
      </w:r>
    </w:p>
    <w:p w14:paraId="04681133" w14:textId="77777777" w:rsidR="00BC103D" w:rsidRPr="000A7038" w:rsidRDefault="00BC103D" w:rsidP="00BC103D">
      <w:pPr>
        <w:spacing w:line="276" w:lineRule="auto"/>
        <w:contextualSpacing/>
        <w:jc w:val="both"/>
        <w:rPr>
          <w:rFonts w:ascii="Arial" w:eastAsia="Arial" w:hAnsi="Arial" w:cs="Arial"/>
        </w:rPr>
      </w:pPr>
    </w:p>
    <w:p w14:paraId="27688022" w14:textId="77777777" w:rsidR="00BC103D" w:rsidRDefault="00BC103D" w:rsidP="0008314F">
      <w:pPr>
        <w:numPr>
          <w:ilvl w:val="1"/>
          <w:numId w:val="5"/>
        </w:numPr>
        <w:suppressAutoHyphens w:val="0"/>
        <w:spacing w:line="276" w:lineRule="auto"/>
        <w:contextualSpacing/>
        <w:jc w:val="both"/>
        <w:rPr>
          <w:rFonts w:ascii="Arial" w:eastAsia="Arial" w:hAnsi="Arial" w:cs="Arial"/>
          <w:b/>
        </w:rPr>
      </w:pPr>
      <w:r>
        <w:rPr>
          <w:rFonts w:ascii="Arial" w:eastAsia="Arial" w:hAnsi="Arial" w:cs="Arial"/>
          <w:b/>
        </w:rPr>
        <w:t>Treinamento</w:t>
      </w:r>
    </w:p>
    <w:p w14:paraId="6F087170" w14:textId="77777777" w:rsidR="00BC103D" w:rsidRPr="004A7E81"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color w:val="000000"/>
        </w:rPr>
        <w:t>Deverá ser realizado treinamento direcionado aos servidores da Prefeitura do Município de Piracicaba para operarem a gestão do sistema.</w:t>
      </w:r>
    </w:p>
    <w:p w14:paraId="31F4D4C4" w14:textId="77777777" w:rsidR="00BC103D" w:rsidRPr="004A7E81"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color w:val="000000"/>
        </w:rPr>
        <w:t>Deverá ser dividido em grupos de trabalho, contemplando, ao menos:</w:t>
      </w:r>
    </w:p>
    <w:p w14:paraId="18933F71" w14:textId="77777777" w:rsidR="00BC103D" w:rsidRPr="004A7E81" w:rsidRDefault="00BC103D" w:rsidP="0008314F">
      <w:pPr>
        <w:numPr>
          <w:ilvl w:val="4"/>
          <w:numId w:val="5"/>
        </w:numPr>
        <w:suppressAutoHyphens w:val="0"/>
        <w:spacing w:line="276" w:lineRule="auto"/>
        <w:contextualSpacing/>
        <w:jc w:val="both"/>
        <w:rPr>
          <w:rFonts w:ascii="Arial" w:eastAsia="Arial" w:hAnsi="Arial" w:cs="Arial"/>
        </w:rPr>
      </w:pPr>
      <w:r>
        <w:rPr>
          <w:rFonts w:ascii="Arial" w:eastAsia="Arial" w:hAnsi="Arial" w:cs="Arial"/>
          <w:color w:val="000000"/>
        </w:rPr>
        <w:t>RH / gestão de pessoas;</w:t>
      </w:r>
    </w:p>
    <w:p w14:paraId="63F59C87" w14:textId="77777777" w:rsidR="00BC103D" w:rsidRPr="004A7E81" w:rsidRDefault="00BC103D" w:rsidP="0008314F">
      <w:pPr>
        <w:numPr>
          <w:ilvl w:val="4"/>
          <w:numId w:val="5"/>
        </w:numPr>
        <w:suppressAutoHyphens w:val="0"/>
        <w:spacing w:line="276" w:lineRule="auto"/>
        <w:contextualSpacing/>
        <w:jc w:val="both"/>
        <w:rPr>
          <w:rFonts w:ascii="Arial" w:eastAsia="Arial" w:hAnsi="Arial" w:cs="Arial"/>
        </w:rPr>
      </w:pPr>
      <w:r>
        <w:rPr>
          <w:rFonts w:ascii="Arial" w:eastAsia="Arial" w:hAnsi="Arial" w:cs="Arial"/>
          <w:color w:val="000000"/>
        </w:rPr>
        <w:t>Administrativo das Secretarias Municipais;</w:t>
      </w:r>
    </w:p>
    <w:p w14:paraId="6082D603" w14:textId="77777777" w:rsidR="00BC103D" w:rsidRPr="005D1416" w:rsidRDefault="00BC103D" w:rsidP="0008314F">
      <w:pPr>
        <w:numPr>
          <w:ilvl w:val="4"/>
          <w:numId w:val="5"/>
        </w:numPr>
        <w:suppressAutoHyphens w:val="0"/>
        <w:spacing w:line="276" w:lineRule="auto"/>
        <w:contextualSpacing/>
        <w:jc w:val="both"/>
        <w:rPr>
          <w:rFonts w:ascii="Arial" w:eastAsia="Arial" w:hAnsi="Arial" w:cs="Arial"/>
        </w:rPr>
      </w:pPr>
      <w:r>
        <w:rPr>
          <w:rFonts w:ascii="Arial" w:eastAsia="Arial" w:hAnsi="Arial" w:cs="Arial"/>
          <w:color w:val="000000"/>
        </w:rPr>
        <w:t>Demais funcionários.</w:t>
      </w:r>
    </w:p>
    <w:p w14:paraId="16590B4E" w14:textId="77777777" w:rsidR="00BC103D" w:rsidRPr="000A7038"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rPr>
        <w:t>O treinamento aos usuários do sistema será ministrado, totalmente, em língua portuguesa do Brasil.</w:t>
      </w:r>
    </w:p>
    <w:p w14:paraId="71137D7C" w14:textId="77777777" w:rsidR="00BC103D" w:rsidRDefault="00BC103D" w:rsidP="0008314F">
      <w:pPr>
        <w:numPr>
          <w:ilvl w:val="3"/>
          <w:numId w:val="5"/>
        </w:numPr>
        <w:suppressAutoHyphens w:val="0"/>
        <w:spacing w:line="276" w:lineRule="auto"/>
        <w:contextualSpacing/>
        <w:jc w:val="both"/>
        <w:rPr>
          <w:rFonts w:ascii="Arial" w:eastAsia="Arial" w:hAnsi="Arial" w:cs="Arial"/>
        </w:rPr>
      </w:pPr>
      <w:r>
        <w:rPr>
          <w:rFonts w:ascii="Arial" w:eastAsia="Arial" w:hAnsi="Arial" w:cs="Arial"/>
          <w:color w:val="000000"/>
        </w:rPr>
        <w:t>Deverá ser fornecido, além do instrutor, material didático em língua portuguesa do Brasil e certificados individuais aos participantes</w:t>
      </w:r>
      <w:r>
        <w:rPr>
          <w:rFonts w:ascii="Arial" w:eastAsia="Arial" w:hAnsi="Arial" w:cs="Arial"/>
        </w:rPr>
        <w:t>.</w:t>
      </w:r>
    </w:p>
    <w:p w14:paraId="13C1E933" w14:textId="77777777" w:rsidR="00BC103D" w:rsidRPr="006B7A50" w:rsidRDefault="00BC103D" w:rsidP="0008314F">
      <w:pPr>
        <w:numPr>
          <w:ilvl w:val="3"/>
          <w:numId w:val="5"/>
        </w:numPr>
        <w:suppressAutoHyphens w:val="0"/>
        <w:spacing w:line="276" w:lineRule="auto"/>
        <w:contextualSpacing/>
        <w:jc w:val="both"/>
        <w:rPr>
          <w:rFonts w:ascii="Arial" w:eastAsia="Arial" w:hAnsi="Arial" w:cs="Arial"/>
        </w:rPr>
      </w:pPr>
      <w:r w:rsidRPr="006B7A50">
        <w:rPr>
          <w:rFonts w:ascii="Arial" w:eastAsia="Arial" w:hAnsi="Arial" w:cs="Arial"/>
        </w:rPr>
        <w:t>O treinamento deverá prever um mínimo de 10 (dez) turmas com 40 (quarenta funcionários cada).</w:t>
      </w:r>
    </w:p>
    <w:p w14:paraId="111BF36A" w14:textId="77777777" w:rsidR="00BC103D" w:rsidRDefault="00BC103D" w:rsidP="00BC103D">
      <w:pPr>
        <w:spacing w:line="276" w:lineRule="auto"/>
        <w:ind w:left="720"/>
        <w:jc w:val="both"/>
        <w:rPr>
          <w:rFonts w:ascii="Arial" w:eastAsia="Arial" w:hAnsi="Arial" w:cs="Arial"/>
          <w:b/>
        </w:rPr>
      </w:pPr>
    </w:p>
    <w:p w14:paraId="7855F196" w14:textId="77777777" w:rsidR="00BC103D" w:rsidRDefault="00BC103D" w:rsidP="0008314F">
      <w:pPr>
        <w:numPr>
          <w:ilvl w:val="1"/>
          <w:numId w:val="5"/>
        </w:numPr>
        <w:suppressAutoHyphens w:val="0"/>
        <w:spacing w:line="276" w:lineRule="auto"/>
        <w:jc w:val="both"/>
        <w:rPr>
          <w:rFonts w:ascii="Arial" w:eastAsia="Arial" w:hAnsi="Arial" w:cs="Arial"/>
          <w:b/>
        </w:rPr>
      </w:pPr>
      <w:r>
        <w:rPr>
          <w:rFonts w:ascii="Arial" w:eastAsia="Arial" w:hAnsi="Arial" w:cs="Arial"/>
          <w:b/>
        </w:rPr>
        <w:t>Suporte Técnico</w:t>
      </w:r>
    </w:p>
    <w:p w14:paraId="1421FDA8"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Deverá possuir escritório próprio ou representante devidamente reconhecido, apto a prestar suporte ao uso do produto, com a indicação da localização do Centro de Atendimento e dados para contato no território brasileiro.</w:t>
      </w:r>
    </w:p>
    <w:p w14:paraId="770CDABD"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atendimento por telefone deverá ocorrer de segunda a sexta-feira das 08:00 às 18:00hs.</w:t>
      </w:r>
    </w:p>
    <w:p w14:paraId="43307427"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O sistema deverá possuir menu ou tela para abertura e acompanhamento de chamados ao suporte técnico, com registro de ocorrência através de código de identificação único (número de chamado ou similar).</w:t>
      </w:r>
    </w:p>
    <w:p w14:paraId="34E4E0CC"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Caso um bug seja identificado, a CONTRATADA terá até 02 (dois) dias úteis para apresentar um diagnóstico.</w:t>
      </w:r>
    </w:p>
    <w:p w14:paraId="4B90C9C6" w14:textId="77777777" w:rsidR="00BC103D" w:rsidRDefault="00BC103D" w:rsidP="0008314F">
      <w:pPr>
        <w:numPr>
          <w:ilvl w:val="2"/>
          <w:numId w:val="5"/>
        </w:numPr>
        <w:suppressAutoHyphens w:val="0"/>
        <w:spacing w:line="276" w:lineRule="auto"/>
        <w:contextualSpacing/>
        <w:jc w:val="both"/>
        <w:rPr>
          <w:rFonts w:ascii="Arial" w:eastAsia="Arial" w:hAnsi="Arial" w:cs="Arial"/>
        </w:rPr>
      </w:pPr>
      <w:r>
        <w:rPr>
          <w:rFonts w:ascii="Arial" w:eastAsia="Arial" w:hAnsi="Arial" w:cs="Arial"/>
        </w:rPr>
        <w:t>Caso a aplicação esteja completamente indisponível para o cliente, na sua atividade principal, ou seja, disponibilidade via WEB da solução, o prazo para atendimento não pode ser superior a 04 (quatro) horas corridas.</w:t>
      </w:r>
    </w:p>
    <w:p w14:paraId="0C999EB4" w14:textId="77777777" w:rsidR="00BC103D" w:rsidRDefault="00BC103D" w:rsidP="00BC103D">
      <w:pPr>
        <w:spacing w:line="276" w:lineRule="auto"/>
        <w:contextualSpacing/>
        <w:jc w:val="both"/>
        <w:rPr>
          <w:rFonts w:ascii="Arial" w:eastAsia="Arial" w:hAnsi="Arial" w:cs="Arial"/>
        </w:rPr>
      </w:pPr>
    </w:p>
    <w:p w14:paraId="7C6A16D6" w14:textId="77777777" w:rsidR="00BC103D" w:rsidRDefault="00BC103D" w:rsidP="0008314F">
      <w:pPr>
        <w:numPr>
          <w:ilvl w:val="1"/>
          <w:numId w:val="5"/>
        </w:numPr>
        <w:suppressAutoHyphens w:val="0"/>
        <w:spacing w:line="276" w:lineRule="auto"/>
        <w:jc w:val="both"/>
        <w:rPr>
          <w:rFonts w:ascii="Arial" w:eastAsia="Arial" w:hAnsi="Arial" w:cs="Arial"/>
          <w:b/>
        </w:rPr>
      </w:pPr>
      <w:r>
        <w:rPr>
          <w:rFonts w:ascii="Arial" w:eastAsia="Arial" w:hAnsi="Arial" w:cs="Arial"/>
          <w:b/>
        </w:rPr>
        <w:t>Disponibilização de Dados Após Rescisão do Contrato</w:t>
      </w:r>
    </w:p>
    <w:p w14:paraId="0CFAF978" w14:textId="77777777" w:rsidR="00BC103D" w:rsidRDefault="00BC103D" w:rsidP="0008314F">
      <w:pPr>
        <w:numPr>
          <w:ilvl w:val="2"/>
          <w:numId w:val="5"/>
        </w:numPr>
        <w:suppressAutoHyphens w:val="0"/>
        <w:spacing w:line="276" w:lineRule="auto"/>
        <w:jc w:val="both"/>
        <w:rPr>
          <w:rFonts w:ascii="Arial" w:eastAsia="Arial" w:hAnsi="Arial" w:cs="Arial"/>
        </w:rPr>
      </w:pPr>
      <w:r>
        <w:rPr>
          <w:rFonts w:ascii="Arial" w:eastAsia="Arial" w:hAnsi="Arial" w:cs="Arial"/>
        </w:rPr>
        <w:t xml:space="preserve">Após a término ou rescisão do contrato, a CONTRATADA deverá disponibilizar à Prefeitura do Município de Piracicaba o acesso ao sistema em nuvem em modo exclusivamente para consultas a dados relevantes, como espelho de ponto, arquivos fiscais e relatórios, pelo período mínimo de 05 (cinco) anos. </w:t>
      </w:r>
    </w:p>
    <w:p w14:paraId="13412F76" w14:textId="77777777" w:rsidR="00BC103D" w:rsidRDefault="00BC103D" w:rsidP="0008314F">
      <w:pPr>
        <w:numPr>
          <w:ilvl w:val="3"/>
          <w:numId w:val="5"/>
        </w:numPr>
        <w:suppressAutoHyphens w:val="0"/>
        <w:spacing w:line="276" w:lineRule="auto"/>
        <w:jc w:val="both"/>
        <w:rPr>
          <w:rFonts w:ascii="Arial" w:eastAsia="Arial" w:hAnsi="Arial" w:cs="Arial"/>
        </w:rPr>
      </w:pPr>
      <w:r>
        <w:rPr>
          <w:rFonts w:ascii="Arial" w:eastAsia="Arial" w:hAnsi="Arial" w:cs="Arial"/>
        </w:rPr>
        <w:t>Este item não poderá ser atendido através da disponibilização dos dados por meio de sistema localmente instalado, download de massa de dados ou qualquer outro meio.</w:t>
      </w:r>
    </w:p>
    <w:p w14:paraId="46C6848E" w14:textId="77777777" w:rsidR="00BC103D" w:rsidRDefault="00BC103D" w:rsidP="00BC103D">
      <w:pPr>
        <w:spacing w:line="276" w:lineRule="auto"/>
        <w:jc w:val="both"/>
        <w:rPr>
          <w:rFonts w:ascii="Arial" w:hAnsi="Arial" w:cs="Arial"/>
          <w:color w:val="000000"/>
        </w:rPr>
      </w:pPr>
    </w:p>
    <w:p w14:paraId="45DFE9AD" w14:textId="77777777" w:rsidR="002E7C4C" w:rsidRDefault="002E7C4C" w:rsidP="00BC103D">
      <w:pPr>
        <w:spacing w:line="276" w:lineRule="auto"/>
        <w:jc w:val="both"/>
        <w:rPr>
          <w:rFonts w:ascii="Arial" w:hAnsi="Arial" w:cs="Arial"/>
          <w:color w:val="000000"/>
        </w:rPr>
      </w:pPr>
    </w:p>
    <w:p w14:paraId="3A146698" w14:textId="77777777" w:rsidR="002E7C4C" w:rsidRDefault="002E7C4C" w:rsidP="00BC103D">
      <w:pPr>
        <w:spacing w:line="276" w:lineRule="auto"/>
        <w:jc w:val="both"/>
        <w:rPr>
          <w:rFonts w:ascii="Arial" w:hAnsi="Arial" w:cs="Arial"/>
          <w:color w:val="000000"/>
        </w:rPr>
      </w:pPr>
    </w:p>
    <w:p w14:paraId="48D80863" w14:textId="77777777" w:rsidR="00BC103D" w:rsidRPr="004026C5" w:rsidRDefault="00BC103D" w:rsidP="0008314F">
      <w:pPr>
        <w:numPr>
          <w:ilvl w:val="0"/>
          <w:numId w:val="5"/>
        </w:numPr>
        <w:suppressAutoHyphens w:val="0"/>
        <w:spacing w:line="276" w:lineRule="auto"/>
        <w:jc w:val="both"/>
        <w:rPr>
          <w:rFonts w:ascii="Arial" w:eastAsia="Calibri" w:hAnsi="Arial" w:cs="Arial"/>
          <w:b/>
          <w:bCs/>
        </w:rPr>
      </w:pPr>
      <w:r w:rsidRPr="004026C5">
        <w:rPr>
          <w:rFonts w:ascii="Arial" w:eastAsia="Calibri" w:hAnsi="Arial" w:cs="Arial"/>
          <w:b/>
        </w:rPr>
        <w:t>DAS ESPECIFICAÇÕES MÍNIMAS DO COLETOR ELETRÔNICO DE PONTO FACIAL</w:t>
      </w:r>
    </w:p>
    <w:p w14:paraId="22C69EC6" w14:textId="77777777" w:rsidR="00BC103D" w:rsidRDefault="00BC103D" w:rsidP="0008314F">
      <w:pPr>
        <w:keepLines/>
        <w:numPr>
          <w:ilvl w:val="1"/>
          <w:numId w:val="5"/>
        </w:numPr>
        <w:suppressAutoHyphens w:val="0"/>
        <w:spacing w:line="276" w:lineRule="auto"/>
        <w:contextualSpacing/>
        <w:jc w:val="both"/>
        <w:rPr>
          <w:rFonts w:ascii="Arial" w:eastAsia="Arial" w:hAnsi="Arial" w:cs="Arial"/>
          <w:color w:val="00000A"/>
        </w:rPr>
      </w:pPr>
      <w:r>
        <w:rPr>
          <w:rFonts w:ascii="Arial" w:eastAsia="Arial" w:hAnsi="Arial" w:cs="Arial"/>
          <w:bCs/>
          <w:color w:val="00000A"/>
        </w:rPr>
        <w:t>O Equipamento deverá ser fornecido com opção de fixação na parede, sendo algumas unidades na opção totem.</w:t>
      </w:r>
    </w:p>
    <w:p w14:paraId="38C5DF7B" w14:textId="77777777" w:rsidR="00BC103D" w:rsidRDefault="00BC103D" w:rsidP="0008314F">
      <w:pPr>
        <w:keepLines/>
        <w:numPr>
          <w:ilvl w:val="2"/>
          <w:numId w:val="5"/>
        </w:numPr>
        <w:suppressAutoHyphens w:val="0"/>
        <w:spacing w:line="276" w:lineRule="auto"/>
        <w:contextualSpacing/>
        <w:jc w:val="both"/>
        <w:rPr>
          <w:rFonts w:ascii="Arial" w:eastAsia="Arial" w:hAnsi="Arial" w:cs="Arial"/>
          <w:color w:val="00000A"/>
        </w:rPr>
      </w:pPr>
      <w:r>
        <w:rPr>
          <w:rFonts w:ascii="Arial" w:eastAsia="Arial" w:hAnsi="Arial" w:cs="Arial"/>
          <w:bCs/>
          <w:color w:val="00000A"/>
        </w:rPr>
        <w:t xml:space="preserve">As unidades na opção totem serão limitadas em até 20% (vinte por cento) do quantitativo de equipamentos solicitados. </w:t>
      </w:r>
    </w:p>
    <w:p w14:paraId="1A1B4B73"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 xml:space="preserve">Confeccionado em aço carbono, com pintura e acabamento em PU. </w:t>
      </w:r>
    </w:p>
    <w:p w14:paraId="242A457C"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Tamanho máximo admitido do totem: 155 (cento e cinquenta e cinco) cm de altura, 21 (vinte e um) cm de largura,12 (doze) cm de profundidade).</w:t>
      </w:r>
    </w:p>
    <w:p w14:paraId="04B85D33"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Os equipamentos deverão ser plotados com a identidade visual da Prefeitura do Município de Piracicaba em logo 04 (quatro) cores.</w:t>
      </w:r>
    </w:p>
    <w:p w14:paraId="2FDC1504"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Acesso ao compartimento interno por fechadura com uso de chaves.</w:t>
      </w:r>
    </w:p>
    <w:p w14:paraId="291F09BB"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Capacidade de gerenciamento para 10.000 (dez mil) usuários.</w:t>
      </w:r>
    </w:p>
    <w:p w14:paraId="26C50528"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Display LCD TFT colorido de 3.5” (três polegadas e meia) com resolução mínima de 320x480 (trezentos e vinte por quatrocentos e oitenta) com tela capacitiva sensível ao toque.</w:t>
      </w:r>
    </w:p>
    <w:p w14:paraId="6F63882D"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Leitor de proximidade e Senha.</w:t>
      </w:r>
    </w:p>
    <w:p w14:paraId="586C0C79"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Leitor facial de alta precisão.</w:t>
      </w:r>
    </w:p>
    <w:p w14:paraId="44276DFA"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Capacidade de cadastro de no mínimo 10.000 faces ON/OFF com detecção de rosto vivo.</w:t>
      </w:r>
    </w:p>
    <w:p w14:paraId="37B2D880"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Reconhecimento de face em até 5 segundos.</w:t>
      </w:r>
    </w:p>
    <w:p w14:paraId="632887AE"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Ter 02 (duas) duas câmeras Full HD 1080p (luz visível e luz infravermelha).</w:t>
      </w:r>
    </w:p>
    <w:p w14:paraId="24EA0E9B"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Possibilidade de configuração de distância para o reconhecimento da face.</w:t>
      </w:r>
    </w:p>
    <w:p w14:paraId="423F1578"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Receber faces cadastradas no software de Gerenciamento de Ponto.</w:t>
      </w:r>
    </w:p>
    <w:p w14:paraId="0927692D"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Cadastro de funcionários por matrícula.</w:t>
      </w:r>
    </w:p>
    <w:p w14:paraId="47FA88E3"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Operar em modo de identificação ou verificação.</w:t>
      </w:r>
    </w:p>
    <w:p w14:paraId="71624660"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O equipamento deverá possuir calendário perpétuo.</w:t>
      </w:r>
    </w:p>
    <w:p w14:paraId="6232CFE0"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Comunicação com o equipamento em rede local padrão Ethernet IP 10/100 Mb/s nativo e Porta USB externa.</w:t>
      </w:r>
    </w:p>
    <w:p w14:paraId="525DC015" w14:textId="77777777" w:rsidR="00BC103D" w:rsidRDefault="00BC103D" w:rsidP="0008314F">
      <w:pPr>
        <w:keepLines/>
        <w:numPr>
          <w:ilvl w:val="2"/>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Não será aceito equipamento que utilize conversor de interface SERIAL para TCP/IP.</w:t>
      </w:r>
    </w:p>
    <w:p w14:paraId="719EBB32"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Possuir comunicação WI-Fi e GPRS.</w:t>
      </w:r>
    </w:p>
    <w:p w14:paraId="718057A2"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Possuir bateria interna que mantém o equipamento em funcionamento no mínimo por 04 (quatro) horas na falta de energia elétrica.</w:t>
      </w:r>
    </w:p>
    <w:p w14:paraId="63AEE666"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Possui fonte interna de Alimentação de 90Vac a 230Vac (noventa a duzentos e trinta Volts em corrente alternada).</w:t>
      </w:r>
    </w:p>
    <w:p w14:paraId="47C9BD55"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Sistema operacional no idioma português (BR).</w:t>
      </w:r>
    </w:p>
    <w:p w14:paraId="21713D66"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 xml:space="preserve">Os equipamentos de registro eletrônico de ponto deverão ser instalados e devidamente configurados pela CONTRATADA, de acordo com as orientações do fabricante, nos locais e no prazo indicados pela Prefeitura do Município de Piracicaba, responsabilizando-se pela integridade dos equipamentos. </w:t>
      </w:r>
    </w:p>
    <w:p w14:paraId="104D2B87"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A Prefeitura do Município de Piracicaba dará as condições de infraestrutura física (local e alimentação elétrica através de tomada) e lógica (ponto de rede local) para a instalação dos equipamentos.</w:t>
      </w:r>
    </w:p>
    <w:p w14:paraId="7B8B99BB" w14:textId="77777777" w:rsidR="00BC103D" w:rsidRPr="00217B72" w:rsidRDefault="00BC103D" w:rsidP="00BC103D">
      <w:pPr>
        <w:keepLines/>
        <w:spacing w:line="276" w:lineRule="auto"/>
        <w:contextualSpacing/>
        <w:jc w:val="both"/>
        <w:rPr>
          <w:rFonts w:ascii="Arial" w:eastAsia="Calibri" w:hAnsi="Arial" w:cs="Arial"/>
          <w:color w:val="00000A"/>
        </w:rPr>
      </w:pPr>
    </w:p>
    <w:p w14:paraId="359583E9" w14:textId="77777777" w:rsidR="00BC103D" w:rsidRPr="004026C5" w:rsidRDefault="00BC103D" w:rsidP="0008314F">
      <w:pPr>
        <w:keepLines/>
        <w:numPr>
          <w:ilvl w:val="1"/>
          <w:numId w:val="5"/>
        </w:numPr>
        <w:suppressAutoHyphens w:val="0"/>
        <w:spacing w:line="276" w:lineRule="auto"/>
        <w:contextualSpacing/>
        <w:jc w:val="both"/>
        <w:rPr>
          <w:rFonts w:ascii="Arial" w:eastAsia="Calibri" w:hAnsi="Arial" w:cs="Arial"/>
          <w:b/>
          <w:bCs/>
        </w:rPr>
      </w:pPr>
      <w:r w:rsidRPr="004026C5">
        <w:rPr>
          <w:rFonts w:ascii="Arial" w:eastAsia="Calibri" w:hAnsi="Arial" w:cs="Arial"/>
          <w:b/>
        </w:rPr>
        <w:t>DOS PROCEDIMENTOS MÍNIMOS DE MENUTENÇÃO NOS EQUIPAMENTOS DE CONTROLE DE PONTO (HARDWARE)</w:t>
      </w:r>
    </w:p>
    <w:p w14:paraId="43F2478D" w14:textId="77777777" w:rsidR="00BC103D" w:rsidRDefault="00BC103D" w:rsidP="0008314F">
      <w:pPr>
        <w:keepLines/>
        <w:numPr>
          <w:ilvl w:val="2"/>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 xml:space="preserve">A manutenção corretiva deverá ser realizada, sempre que necessária, em um prazo máximo de 24 (vinte e quatro) horas úteis a contar da abertura do chamado para solucionar o problema ou substituir o equipamento. </w:t>
      </w:r>
    </w:p>
    <w:p w14:paraId="40AFD81F" w14:textId="77777777" w:rsidR="00BC103D" w:rsidRDefault="00BC103D" w:rsidP="0008314F">
      <w:pPr>
        <w:keepLines/>
        <w:numPr>
          <w:ilvl w:val="3"/>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Entende-se por hora útil o horário compreendido entre as 08:00 e 17:00 de segunda a sexta-feira, não considerando os feriados.</w:t>
      </w:r>
    </w:p>
    <w:p w14:paraId="3502E651" w14:textId="77777777" w:rsidR="00BC103D" w:rsidRDefault="00BC103D" w:rsidP="0008314F">
      <w:pPr>
        <w:keepLines/>
        <w:numPr>
          <w:ilvl w:val="2"/>
          <w:numId w:val="5"/>
        </w:numPr>
        <w:suppressAutoHyphens w:val="0"/>
        <w:spacing w:line="276" w:lineRule="auto"/>
        <w:contextualSpacing/>
        <w:jc w:val="both"/>
        <w:rPr>
          <w:rFonts w:ascii="Arial" w:eastAsia="Calibri" w:hAnsi="Arial" w:cs="Arial"/>
          <w:color w:val="00000A"/>
        </w:rPr>
      </w:pPr>
      <w:r>
        <w:rPr>
          <w:rFonts w:ascii="Arial" w:eastAsia="Calibri" w:hAnsi="Arial" w:cs="Arial"/>
          <w:color w:val="00000A"/>
        </w:rPr>
        <w:t>As manutenções deverão ser registradas através da central de chamadas fornecida pela CONTRATADA ou através de e-mail, chat, telefone, acesso remoto ou sistema específico para este fim, de segunda a sexta-feira, dentro do horário comercial.</w:t>
      </w:r>
    </w:p>
    <w:p w14:paraId="4B4A8F16" w14:textId="77777777" w:rsidR="00BC103D" w:rsidRPr="008A4143" w:rsidRDefault="00BC103D" w:rsidP="0008314F">
      <w:pPr>
        <w:keepLines/>
        <w:numPr>
          <w:ilvl w:val="2"/>
          <w:numId w:val="5"/>
        </w:numPr>
        <w:suppressAutoHyphens w:val="0"/>
        <w:spacing w:line="276" w:lineRule="auto"/>
        <w:contextualSpacing/>
        <w:jc w:val="both"/>
        <w:rPr>
          <w:rFonts w:ascii="Arial" w:eastAsia="Arial" w:hAnsi="Arial" w:cs="Arial"/>
        </w:rPr>
      </w:pPr>
      <w:r>
        <w:rPr>
          <w:rFonts w:ascii="Arial" w:eastAsia="Calibri" w:hAnsi="Arial" w:cs="Arial"/>
          <w:color w:val="00000A"/>
        </w:rPr>
        <w:lastRenderedPageBreak/>
        <w:t>Deverá estar incluso a substituição de peças dos equipamentos ofertados, bem como dos consumíveis (bobinas de papel), quando existir.</w:t>
      </w:r>
    </w:p>
    <w:p w14:paraId="06601AC8" w14:textId="77777777" w:rsidR="00BC103D" w:rsidRPr="00217B72" w:rsidRDefault="00BC103D" w:rsidP="00BC103D">
      <w:pPr>
        <w:keepLines/>
        <w:spacing w:line="276" w:lineRule="auto"/>
        <w:contextualSpacing/>
        <w:jc w:val="both"/>
        <w:rPr>
          <w:rFonts w:ascii="Arial" w:eastAsia="Arial" w:hAnsi="Arial" w:cs="Arial"/>
        </w:rPr>
      </w:pPr>
    </w:p>
    <w:p w14:paraId="2FF031B1" w14:textId="77777777" w:rsidR="00BC103D" w:rsidRPr="004026C5" w:rsidRDefault="00BC103D" w:rsidP="0008314F">
      <w:pPr>
        <w:keepLines/>
        <w:numPr>
          <w:ilvl w:val="0"/>
          <w:numId w:val="5"/>
        </w:numPr>
        <w:suppressAutoHyphens w:val="0"/>
        <w:spacing w:line="276" w:lineRule="auto"/>
        <w:contextualSpacing/>
        <w:jc w:val="both"/>
        <w:rPr>
          <w:rFonts w:ascii="Arial" w:eastAsia="Calibri" w:hAnsi="Arial" w:cs="Arial"/>
          <w:b/>
          <w:bCs/>
        </w:rPr>
      </w:pPr>
      <w:r w:rsidRPr="004026C5">
        <w:rPr>
          <w:rFonts w:ascii="Arial" w:eastAsia="Calibri" w:hAnsi="Arial" w:cs="Arial"/>
          <w:b/>
        </w:rPr>
        <w:t xml:space="preserve">DA CUSTOMIZAÇÃO EVENTUAL (HORAS EVOLUTIVAS) </w:t>
      </w:r>
    </w:p>
    <w:p w14:paraId="2CAF0E45"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rPr>
      </w:pPr>
      <w:r>
        <w:rPr>
          <w:rFonts w:ascii="Arial" w:eastAsia="Calibri" w:hAnsi="Arial" w:cs="Arial"/>
        </w:rPr>
        <w:t xml:space="preserve">Para fins de atendimento de novas demandas para customização, a proponente deverá informar o custo da hora técnica (horas evolutivas). </w:t>
      </w:r>
    </w:p>
    <w:p w14:paraId="52C34508"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rPr>
      </w:pPr>
      <w:r>
        <w:rPr>
          <w:rFonts w:ascii="Arial" w:eastAsia="Calibri" w:hAnsi="Arial" w:cs="Arial"/>
        </w:rPr>
        <w:t>As customizações deverão ser desenvolvidas sob demanda da Prefeitura do Município de Piracicaba, podendo ou não serem solicitadas no decorrer do contrato.</w:t>
      </w:r>
    </w:p>
    <w:p w14:paraId="283C2730"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rPr>
      </w:pPr>
      <w:r>
        <w:rPr>
          <w:rFonts w:ascii="Arial" w:eastAsia="Calibri" w:hAnsi="Arial" w:cs="Arial"/>
        </w:rPr>
        <w:t>Compete à Prefeitura do Município de Piracicaba decidir o momento do uso de referidas horas, sendo o quantitativo (de 0 a 100 horas) anual estimado.</w:t>
      </w:r>
    </w:p>
    <w:p w14:paraId="26B829C4"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rPr>
      </w:pPr>
      <w:r>
        <w:rPr>
          <w:rFonts w:ascii="Arial" w:eastAsia="Calibri" w:hAnsi="Arial" w:cs="Arial"/>
        </w:rPr>
        <w:t>Compreende-se como customização, a prestação de serviços técnicos, desenvolvimento de novas funcionalidades ou alterações em funcionalidades já existentes, para adaptação e/ou melhoria de componentes e objetos da solução implementada, tais como “layout” de telas, relatórios, formulários web, modelagem de processos, programas de interfaces, rotinas e regras de negócios, solicitados sob demanda, de acordo com a priorização definida pela Prefeitura do Município de Piracicaba.</w:t>
      </w:r>
    </w:p>
    <w:p w14:paraId="02270911"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rPr>
      </w:pPr>
      <w:r>
        <w:rPr>
          <w:rFonts w:ascii="Arial" w:eastAsia="Calibri" w:hAnsi="Arial" w:cs="Arial"/>
        </w:rPr>
        <w:t>Para cada solicitação da Prefeitura do Município de Piracicaba, a CONTRATADA apresentará juntamente com a proposta técnica, uma proposta discriminando quantidades de horas necessárias.</w:t>
      </w:r>
    </w:p>
    <w:p w14:paraId="2E9381E1" w14:textId="77777777" w:rsidR="00BC103D" w:rsidRDefault="00BC103D" w:rsidP="0008314F">
      <w:pPr>
        <w:keepLines/>
        <w:numPr>
          <w:ilvl w:val="1"/>
          <w:numId w:val="5"/>
        </w:numPr>
        <w:suppressAutoHyphens w:val="0"/>
        <w:spacing w:line="276" w:lineRule="auto"/>
        <w:contextualSpacing/>
        <w:jc w:val="both"/>
        <w:rPr>
          <w:rFonts w:ascii="Arial" w:eastAsia="Calibri" w:hAnsi="Arial" w:cs="Arial"/>
        </w:rPr>
      </w:pPr>
      <w:r>
        <w:rPr>
          <w:rFonts w:ascii="Arial" w:eastAsia="Calibri" w:hAnsi="Arial" w:cs="Arial"/>
        </w:rPr>
        <w:t>O total máximo de horas utilizadas para todas as customizações será de 100 (cem) horas anuais, que serão pagas conforme comprovação da sua efetiva utilização.</w:t>
      </w:r>
    </w:p>
    <w:p w14:paraId="6BEA7120" w14:textId="77777777" w:rsidR="00BC103D" w:rsidRPr="005C08E9" w:rsidRDefault="00BC103D" w:rsidP="0008314F">
      <w:pPr>
        <w:keepLines/>
        <w:numPr>
          <w:ilvl w:val="1"/>
          <w:numId w:val="5"/>
        </w:numPr>
        <w:suppressAutoHyphens w:val="0"/>
        <w:spacing w:line="276" w:lineRule="auto"/>
        <w:contextualSpacing/>
        <w:jc w:val="both"/>
        <w:rPr>
          <w:rFonts w:ascii="Arial" w:eastAsia="Arial" w:hAnsi="Arial" w:cs="Arial"/>
        </w:rPr>
      </w:pPr>
      <w:r>
        <w:rPr>
          <w:rFonts w:ascii="Arial" w:eastAsia="Calibri" w:hAnsi="Arial" w:cs="Arial"/>
        </w:rPr>
        <w:t>Os prazos para execução das solicitações serão definidos e acordados entre a Prefeitura do Município de Piracicaba e a CONTRATADA.</w:t>
      </w:r>
    </w:p>
    <w:p w14:paraId="63C354DC" w14:textId="77777777" w:rsidR="0026227D" w:rsidRDefault="0026227D" w:rsidP="00DC2F9A">
      <w:pPr>
        <w:jc w:val="both"/>
        <w:rPr>
          <w:rFonts w:ascii="Arial" w:hAnsi="Arial" w:cs="Arial"/>
        </w:rPr>
      </w:pPr>
    </w:p>
    <w:p w14:paraId="1ED1098F" w14:textId="77777777" w:rsidR="00BC103D" w:rsidRDefault="00BC103D" w:rsidP="00BC103D">
      <w:pPr>
        <w:shd w:val="clear" w:color="auto" w:fill="DDDDDD"/>
        <w:spacing w:line="276" w:lineRule="auto"/>
        <w:ind w:firstLine="561"/>
        <w:jc w:val="both"/>
        <w:rPr>
          <w:rFonts w:ascii="Arial" w:hAnsi="Arial" w:cs="Arial"/>
          <w:b/>
          <w:bCs/>
        </w:rPr>
      </w:pPr>
      <w:r>
        <w:rPr>
          <w:rFonts w:ascii="Arial" w:hAnsi="Arial" w:cs="Arial"/>
          <w:b/>
          <w:bCs/>
        </w:rPr>
        <w:t xml:space="preserve">6. DO ATENDIMENTO À </w:t>
      </w:r>
      <w:r w:rsidRPr="005C08E9">
        <w:rPr>
          <w:rFonts w:ascii="Arial" w:hAnsi="Arial" w:cs="Arial"/>
          <w:b/>
          <w:bCs/>
        </w:rPr>
        <w:t>LEI GERAL DE PROTEÇÃO DE DADOS (LGPD)</w:t>
      </w:r>
    </w:p>
    <w:p w14:paraId="32460F5A" w14:textId="77777777" w:rsidR="002E7C4C" w:rsidRDefault="002E7C4C" w:rsidP="002E7C4C">
      <w:pPr>
        <w:tabs>
          <w:tab w:val="left" w:pos="709"/>
        </w:tabs>
        <w:ind w:right="-57"/>
        <w:jc w:val="both"/>
        <w:textAlignment w:val="baseline"/>
        <w:rPr>
          <w:rFonts w:ascii="Arial" w:hAnsi="Arial"/>
        </w:rPr>
      </w:pPr>
      <w:r w:rsidRPr="002E7C4C">
        <w:rPr>
          <w:rFonts w:ascii="Arial" w:hAnsi="Arial"/>
          <w:b/>
          <w:bCs/>
        </w:rPr>
        <w:t xml:space="preserve">a) </w:t>
      </w:r>
      <w:r w:rsidR="00BC103D" w:rsidRPr="002E7C4C">
        <w:rPr>
          <w:rFonts w:ascii="Arial" w:hAnsi="Arial"/>
          <w:bCs/>
        </w:rPr>
        <w:t xml:space="preserve">A </w:t>
      </w:r>
      <w:r w:rsidR="00BC103D" w:rsidRPr="002E7C4C">
        <w:rPr>
          <w:rStyle w:val="Forte1"/>
          <w:rFonts w:ascii="Arial" w:hAnsi="Arial"/>
        </w:rPr>
        <w:t>CONTRATADA deverá</w:t>
      </w:r>
      <w:r w:rsidR="00BC103D" w:rsidRPr="002E7C4C">
        <w:rPr>
          <w:rFonts w:ascii="Arial" w:hAnsi="Arial"/>
        </w:rPr>
        <w:t>, por si e por seus colaboradores, atuar na prestação dos serviços, em conformidade com a Legislação vigente sobre Proteção de Dados Pessoais e as determinações de órgãos reguladores/fiscalizadores sobre a matéria, em especial a Lei 13.709/2018, além das demais normas e políticas de proteção de dados que venham a ser editadas.</w:t>
      </w:r>
    </w:p>
    <w:p w14:paraId="58F35C7F" w14:textId="77777777" w:rsidR="002E7C4C" w:rsidRDefault="002E7C4C" w:rsidP="002E7C4C">
      <w:pPr>
        <w:tabs>
          <w:tab w:val="left" w:pos="709"/>
        </w:tabs>
        <w:ind w:right="-57"/>
        <w:jc w:val="both"/>
        <w:textAlignment w:val="baseline"/>
        <w:rPr>
          <w:rFonts w:ascii="Arial" w:hAnsi="Arial"/>
        </w:rPr>
      </w:pPr>
    </w:p>
    <w:p w14:paraId="56298D21" w14:textId="047529E6" w:rsidR="002E7C4C" w:rsidRPr="002E7C4C" w:rsidRDefault="002E7C4C" w:rsidP="002E7C4C">
      <w:pPr>
        <w:tabs>
          <w:tab w:val="left" w:pos="709"/>
        </w:tabs>
        <w:ind w:right="-57"/>
        <w:jc w:val="both"/>
        <w:textAlignment w:val="baseline"/>
        <w:rPr>
          <w:rFonts w:ascii="Arial" w:hAnsi="Arial"/>
        </w:rPr>
      </w:pPr>
      <w:r w:rsidRPr="002E7C4C">
        <w:rPr>
          <w:rFonts w:ascii="Arial" w:hAnsi="Arial"/>
          <w:b/>
        </w:rPr>
        <w:t>b)</w:t>
      </w:r>
      <w:r>
        <w:rPr>
          <w:rFonts w:ascii="Arial" w:hAnsi="Arial"/>
        </w:rPr>
        <w:t xml:space="preserve"> </w:t>
      </w:r>
      <w:r w:rsidR="00BC103D" w:rsidRPr="002E7C4C">
        <w:rPr>
          <w:rFonts w:ascii="Arial" w:hAnsi="Arial"/>
        </w:rPr>
        <w:t>A contratante e a CONTRATADA comprometem-se a proteger os direitos fundamentais de liberdade e de privacidade e o livre desenvolvimento da personalidade da pessoa natural, relativos ao tratamento de dados pessoais, inclusive nos meios digitais, garantindo que:</w:t>
      </w:r>
    </w:p>
    <w:p w14:paraId="1DD50AF0" w14:textId="77777777" w:rsidR="002E7C4C" w:rsidRDefault="002E7C4C" w:rsidP="002E7C4C"/>
    <w:p w14:paraId="6EC61581" w14:textId="22E174A2" w:rsidR="00BC103D" w:rsidRDefault="002E7C4C" w:rsidP="002E7C4C">
      <w:pPr>
        <w:rPr>
          <w:rFonts w:ascii="Arial" w:hAnsi="Arial" w:cs="Arial"/>
        </w:rPr>
      </w:pPr>
      <w:r w:rsidRPr="002E7C4C">
        <w:rPr>
          <w:rFonts w:ascii="Arial" w:hAnsi="Arial" w:cs="Arial"/>
          <w:b/>
        </w:rPr>
        <w:t>c)</w:t>
      </w:r>
      <w:r>
        <w:t xml:space="preserve"> </w:t>
      </w:r>
      <w:r w:rsidR="00BC103D" w:rsidRPr="002E7C4C">
        <w:rPr>
          <w:rFonts w:ascii="Arial" w:hAnsi="Arial" w:cs="Arial"/>
        </w:rPr>
        <w:t>o tratamento de dados pessoais dar-se-á de acordo com as bases legais previstas nas hipóteses dos arts. 7º, 11 e/ou 14 da Lei 13.709/2018 às quais se submeterão os serviços, e para propósitos legítimos, específicos, explícitos e informados ao titular;</w:t>
      </w:r>
    </w:p>
    <w:p w14:paraId="7B8E1E55" w14:textId="77777777" w:rsidR="002E7C4C" w:rsidRPr="002E7C4C" w:rsidRDefault="002E7C4C" w:rsidP="002E7C4C">
      <w:pPr>
        <w:rPr>
          <w:rFonts w:ascii="Arial" w:hAnsi="Arial" w:cs="Arial"/>
        </w:rPr>
      </w:pPr>
    </w:p>
    <w:p w14:paraId="4033E62E" w14:textId="40E4C9EC"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d) </w:t>
      </w:r>
      <w:r w:rsidR="00BC103D" w:rsidRPr="002E7C4C">
        <w:rPr>
          <w:rFonts w:ascii="Arial" w:hAnsi="Arial" w:cs="Arial"/>
        </w:rPr>
        <w:t>o tratamento seja limitado às atividades necessárias para o alcance das finalidades do serviço contratado ou, quando for o caso, ao cumprimento de obrigação legal ou regulatória, no exercício regular de direito, por determinação judicial ou por requisição da ANPD;</w:t>
      </w:r>
    </w:p>
    <w:p w14:paraId="75EBEFAD" w14:textId="77777777" w:rsidR="002E7C4C" w:rsidRDefault="002E7C4C" w:rsidP="002E7C4C">
      <w:pPr>
        <w:tabs>
          <w:tab w:val="left" w:pos="709"/>
        </w:tabs>
        <w:ind w:right="-63"/>
        <w:jc w:val="both"/>
        <w:rPr>
          <w:rFonts w:ascii="Arial" w:hAnsi="Arial" w:cs="Arial"/>
        </w:rPr>
      </w:pPr>
    </w:p>
    <w:p w14:paraId="22125757" w14:textId="1445D45E"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e) </w:t>
      </w:r>
      <w:r w:rsidR="00BC103D" w:rsidRPr="002E7C4C">
        <w:rPr>
          <w:rFonts w:ascii="Arial" w:hAnsi="Arial" w:cs="Arial"/>
        </w:rPr>
        <w:t>os sistemas que servirão de base para armazenamento dos dados pessoais coletados, seguem um conjunto de premissas, políticas, especificações técnicas, devendo estar alinhados com a legislação vigente e as melhores práticas de mercado.</w:t>
      </w:r>
    </w:p>
    <w:p w14:paraId="149CA750" w14:textId="77777777" w:rsidR="002E7C4C" w:rsidRDefault="002E7C4C" w:rsidP="002E7C4C">
      <w:pPr>
        <w:tabs>
          <w:tab w:val="left" w:pos="709"/>
        </w:tabs>
        <w:ind w:right="-63"/>
        <w:jc w:val="both"/>
        <w:rPr>
          <w:rFonts w:ascii="Arial" w:hAnsi="Arial" w:cs="Arial"/>
        </w:rPr>
      </w:pPr>
    </w:p>
    <w:p w14:paraId="34AD7C46" w14:textId="41059307"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f) </w:t>
      </w:r>
      <w:r w:rsidR="00BC103D" w:rsidRPr="002E7C4C">
        <w:rPr>
          <w:rFonts w:ascii="Arial" w:hAnsi="Arial" w:cs="Arial"/>
        </w:rPr>
        <w:t>os dados obtidos em razão do futuro contrato serão armazenados em um banco de dados seguro, com garantia de registro das transações realizadas na aplicação de acesso (log), adequado controle baseado em função (perfil de usuário)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550B931A" w14:textId="77777777" w:rsidR="002E7C4C" w:rsidRDefault="002E7C4C" w:rsidP="002E7C4C">
      <w:pPr>
        <w:tabs>
          <w:tab w:val="left" w:pos="709"/>
        </w:tabs>
        <w:ind w:right="-63"/>
        <w:jc w:val="both"/>
        <w:rPr>
          <w:rFonts w:ascii="Arial" w:hAnsi="Arial" w:cs="Arial"/>
        </w:rPr>
      </w:pPr>
    </w:p>
    <w:p w14:paraId="7E8550D5" w14:textId="7E0751C3"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g) </w:t>
      </w:r>
      <w:r w:rsidR="00BC103D" w:rsidRPr="002E7C4C">
        <w:rPr>
          <w:rFonts w:ascii="Arial" w:hAnsi="Arial" w:cs="Arial"/>
        </w:rPr>
        <w:t>A CONTRATADA dará conhecimento formal aos seus empregados das obrigações e condições acordadas nesta cláusula, inclusive no tocante à Política de Privacidade da CONTRATANTE, inclusive impondo o mais absoluto dever de sigilo, no curso do presente contrato e pelo prazo de até 10 (dez) anos contados de seu termo final.</w:t>
      </w:r>
    </w:p>
    <w:p w14:paraId="08835905" w14:textId="77777777" w:rsidR="002E7C4C" w:rsidRDefault="002E7C4C" w:rsidP="002E7C4C">
      <w:pPr>
        <w:tabs>
          <w:tab w:val="left" w:pos="709"/>
        </w:tabs>
        <w:ind w:right="-63"/>
        <w:jc w:val="both"/>
        <w:rPr>
          <w:rFonts w:ascii="Arial" w:hAnsi="Arial" w:cs="Arial"/>
        </w:rPr>
      </w:pPr>
    </w:p>
    <w:p w14:paraId="5B7AFF8D" w14:textId="329E92F5" w:rsidR="00BC103D" w:rsidRPr="002E7C4C" w:rsidRDefault="002E7C4C" w:rsidP="002E7C4C">
      <w:pPr>
        <w:tabs>
          <w:tab w:val="left" w:pos="709"/>
        </w:tabs>
        <w:ind w:right="-63"/>
        <w:jc w:val="both"/>
        <w:rPr>
          <w:rFonts w:ascii="Arial" w:hAnsi="Arial" w:cs="Arial"/>
        </w:rPr>
      </w:pPr>
      <w:r w:rsidRPr="002E7C4C">
        <w:rPr>
          <w:rFonts w:ascii="Arial" w:hAnsi="Arial" w:cs="Arial"/>
          <w:b/>
        </w:rPr>
        <w:lastRenderedPageBreak/>
        <w:t xml:space="preserve">h) </w:t>
      </w:r>
      <w:r w:rsidR="00BC103D" w:rsidRPr="002E7C4C">
        <w:rPr>
          <w:rFonts w:ascii="Arial" w:hAnsi="Arial" w:cs="Arial"/>
        </w:rPr>
        <w:t>As partes cooperarão entre si no cumprimento das obrigações referentes ao exercício dos direitos dos Titulares previstos na LGPD e nas Leis e Regula mentos de Proteção de Dados em vigor e também no atendimento de requisições e determinações do Poder Judiciário, Ministério Público, Órgãos de controle administrativo;</w:t>
      </w:r>
    </w:p>
    <w:p w14:paraId="08789633" w14:textId="77777777" w:rsidR="002E7C4C" w:rsidRDefault="002E7C4C" w:rsidP="002E7C4C">
      <w:pPr>
        <w:tabs>
          <w:tab w:val="left" w:pos="709"/>
        </w:tabs>
        <w:ind w:right="-63"/>
        <w:jc w:val="both"/>
        <w:rPr>
          <w:rFonts w:ascii="Arial" w:hAnsi="Arial" w:cs="Arial"/>
        </w:rPr>
      </w:pPr>
    </w:p>
    <w:p w14:paraId="18AAADF3" w14:textId="3ADCCDE7"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i) </w:t>
      </w:r>
      <w:r w:rsidR="00BC103D" w:rsidRPr="002E7C4C">
        <w:rPr>
          <w:rFonts w:ascii="Arial" w:hAnsi="Arial" w:cs="Arial"/>
        </w:rPr>
        <w:t>Uma parte deverá informar à outra, sempre que receber uma solicitação de um Titular de Dados, a respeito de Dados Pessoais da outra Parte, abstendo-se de responder qualquer solicitação, exceto nas instruções documentadas ou conforme exigido pela LGPD e Leis e Regulamentos de Proteção de Dados em vigor.</w:t>
      </w:r>
    </w:p>
    <w:p w14:paraId="3163FB35" w14:textId="77777777" w:rsidR="002E7C4C" w:rsidRDefault="002E7C4C" w:rsidP="002E7C4C">
      <w:pPr>
        <w:tabs>
          <w:tab w:val="left" w:pos="709"/>
        </w:tabs>
        <w:ind w:right="-63"/>
        <w:jc w:val="both"/>
        <w:rPr>
          <w:rFonts w:ascii="Arial" w:hAnsi="Arial" w:cs="Arial"/>
        </w:rPr>
      </w:pPr>
    </w:p>
    <w:p w14:paraId="66E00211" w14:textId="6FB186B1"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j) </w:t>
      </w:r>
      <w:r w:rsidR="00BC103D" w:rsidRPr="002E7C4C">
        <w:rPr>
          <w:rFonts w:ascii="Arial" w:hAnsi="Arial" w:cs="Arial"/>
        </w:rPr>
        <w:t>O Encarregado da futura CONTRATADA manterá contato formal com o Encarregado da CONTRATANTE, no prazo de 24 (vinte e quatro) horas da ciência da ocorrência de qualquer incidente que implique violação ou risco de violação de dados pessoais de que venha a ter conhecimento ou suspeita, devendo a parte responsável, em até 10 (dez) dias corridos, tomar as medidas necessárias.</w:t>
      </w:r>
    </w:p>
    <w:p w14:paraId="08892FB6" w14:textId="77777777" w:rsidR="002E7C4C" w:rsidRDefault="002E7C4C" w:rsidP="002E7C4C">
      <w:pPr>
        <w:tabs>
          <w:tab w:val="left" w:pos="709"/>
        </w:tabs>
        <w:ind w:right="-63"/>
        <w:jc w:val="both"/>
        <w:rPr>
          <w:rFonts w:ascii="Arial" w:hAnsi="Arial" w:cs="Arial"/>
        </w:rPr>
      </w:pPr>
    </w:p>
    <w:p w14:paraId="3ABC2842" w14:textId="1F656709"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k) </w:t>
      </w:r>
      <w:r w:rsidR="00BC103D" w:rsidRPr="002E7C4C">
        <w:rPr>
          <w:rFonts w:ascii="Arial" w:hAnsi="Arial" w:cs="Arial"/>
        </w:rPr>
        <w:t>Encerrada a vigência do contrato ou não havendo mais necessidade de utilização dos dados pessoais, sensíveis ou não, a futura CONTRATADA interromperá o tratamento e, sob instruções e na medida do determinado pela CONTRATANTE, eliminará completamente os Dados Pessoais e todas as cópias porventura existentes (em formato digital, físico ou outro qualquer), salvo quando necessite mantê-los para cumprimento de obrigação legal ou outra hipótese legal prevista na LGPD.</w:t>
      </w:r>
    </w:p>
    <w:p w14:paraId="64B149A8" w14:textId="77777777" w:rsidR="002E7C4C" w:rsidRDefault="002E7C4C" w:rsidP="002E7C4C">
      <w:pPr>
        <w:tabs>
          <w:tab w:val="left" w:pos="709"/>
        </w:tabs>
        <w:ind w:right="-63"/>
        <w:jc w:val="both"/>
        <w:rPr>
          <w:rFonts w:ascii="Arial" w:hAnsi="Arial" w:cs="Arial"/>
        </w:rPr>
      </w:pPr>
    </w:p>
    <w:p w14:paraId="5F613CE6" w14:textId="2AF1B2CA"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l) </w:t>
      </w:r>
      <w:r w:rsidR="00BC103D" w:rsidRPr="002E7C4C">
        <w:rPr>
          <w:rFonts w:ascii="Arial" w:hAnsi="Arial" w:cs="Arial"/>
        </w:rPr>
        <w:t>Para atendimento da LGPD fica desde já ratificado que a CONTRATANTE exerce papel de controladora (responsável pelas decisões sobre todo o tratamento dos dados pessoais) e a futura CONTRATADA exercerá o papel de operadora (a qual apenas tratará dados de acordo com o determinado pela controladora).</w:t>
      </w:r>
    </w:p>
    <w:p w14:paraId="1564A852" w14:textId="77777777" w:rsidR="002E7C4C" w:rsidRDefault="002E7C4C" w:rsidP="002E7C4C">
      <w:pPr>
        <w:tabs>
          <w:tab w:val="left" w:pos="709"/>
        </w:tabs>
        <w:ind w:right="-63"/>
        <w:jc w:val="both"/>
        <w:rPr>
          <w:rFonts w:ascii="Arial" w:hAnsi="Arial" w:cs="Arial"/>
        </w:rPr>
      </w:pPr>
    </w:p>
    <w:p w14:paraId="306A23FD" w14:textId="19D66BF3" w:rsidR="00BC103D" w:rsidRPr="002E7C4C" w:rsidRDefault="002E7C4C" w:rsidP="002E7C4C">
      <w:pPr>
        <w:tabs>
          <w:tab w:val="left" w:pos="709"/>
        </w:tabs>
        <w:ind w:right="-63"/>
        <w:jc w:val="both"/>
        <w:rPr>
          <w:rFonts w:ascii="Arial" w:hAnsi="Arial" w:cs="Arial"/>
        </w:rPr>
      </w:pPr>
      <w:r w:rsidRPr="002E7C4C">
        <w:rPr>
          <w:rFonts w:ascii="Arial" w:hAnsi="Arial" w:cs="Arial"/>
          <w:b/>
        </w:rPr>
        <w:t xml:space="preserve">m) </w:t>
      </w:r>
      <w:r w:rsidR="00BC103D" w:rsidRPr="002E7C4C">
        <w:rPr>
          <w:rFonts w:ascii="Arial" w:hAnsi="Arial" w:cs="Arial"/>
        </w:rPr>
        <w:t>No ato de assinatura do contrato, a CONTRATADA deverá apresentar à CONTRATANTE, o nome do Encarregado – D.P.O. (Data Protection Officer), responsável por atuar como canal de comunicação entre o controlador, os titulares dos dados e a Autoridade Nacional de Proteção de Dados (ANPD).</w:t>
      </w:r>
    </w:p>
    <w:p w14:paraId="358DDFD7" w14:textId="77777777" w:rsidR="00BC103D" w:rsidRDefault="00BC103D" w:rsidP="00DC2F9A">
      <w:pPr>
        <w:jc w:val="both"/>
        <w:rPr>
          <w:rFonts w:ascii="Arial" w:hAnsi="Arial" w:cs="Arial"/>
        </w:rPr>
      </w:pPr>
    </w:p>
    <w:p w14:paraId="0811239D" w14:textId="58459810" w:rsidR="00E23A8E" w:rsidRDefault="00E23A8E" w:rsidP="00E23A8E">
      <w:pPr>
        <w:shd w:val="clear" w:color="auto" w:fill="DDDDDD"/>
        <w:spacing w:line="276" w:lineRule="auto"/>
        <w:ind w:firstLine="561"/>
        <w:jc w:val="both"/>
        <w:rPr>
          <w:rFonts w:ascii="Arial" w:hAnsi="Arial" w:cs="Arial"/>
          <w:b/>
          <w:bCs/>
        </w:rPr>
      </w:pPr>
      <w:r>
        <w:rPr>
          <w:rFonts w:ascii="Arial" w:hAnsi="Arial" w:cs="Arial"/>
          <w:b/>
          <w:bCs/>
        </w:rPr>
        <w:t>7. DA EMBALAGEM</w:t>
      </w:r>
    </w:p>
    <w:p w14:paraId="148FFAE1" w14:textId="4A731883" w:rsidR="00E23A8E" w:rsidRDefault="00E23A8E" w:rsidP="00E23A8E">
      <w:pPr>
        <w:spacing w:line="276" w:lineRule="auto"/>
        <w:jc w:val="both"/>
        <w:rPr>
          <w:rFonts w:ascii="Arial" w:hAnsi="Arial" w:cs="Arial"/>
        </w:rPr>
      </w:pPr>
      <w:r>
        <w:rPr>
          <w:rFonts w:ascii="Arial" w:hAnsi="Arial" w:cs="Arial"/>
          <w:b/>
        </w:rPr>
        <w:t>a</w:t>
      </w:r>
      <w:r w:rsidRPr="00951C29">
        <w:rPr>
          <w:rFonts w:ascii="Arial" w:hAnsi="Arial" w:cs="Arial"/>
          <w:b/>
        </w:rPr>
        <w:t>)</w:t>
      </w:r>
      <w:r>
        <w:rPr>
          <w:rFonts w:ascii="Arial" w:hAnsi="Arial" w:cs="Arial"/>
        </w:rPr>
        <w:t xml:space="preserve"> Os produtos deverão ser acondicionados de acordo com a praxe do fabricante, garantindo sua integridade durante o transporte, armazenamento e uso. Rotulados conforme a legislação em vigor.</w:t>
      </w:r>
    </w:p>
    <w:p w14:paraId="4EC65066" w14:textId="77777777" w:rsidR="00E23A8E" w:rsidRDefault="00E23A8E" w:rsidP="00E23A8E">
      <w:pPr>
        <w:spacing w:line="276" w:lineRule="auto"/>
        <w:jc w:val="both"/>
        <w:rPr>
          <w:rFonts w:ascii="Arial" w:hAnsi="Arial" w:cs="Arial"/>
        </w:rPr>
      </w:pPr>
    </w:p>
    <w:p w14:paraId="153B183B" w14:textId="77777777" w:rsidR="00E23A8E" w:rsidRDefault="00E23A8E" w:rsidP="00E23A8E">
      <w:pPr>
        <w:shd w:val="clear" w:color="auto" w:fill="DDDDDD"/>
        <w:spacing w:line="276" w:lineRule="auto"/>
        <w:ind w:firstLine="561"/>
        <w:jc w:val="both"/>
        <w:rPr>
          <w:rFonts w:ascii="Arial" w:hAnsi="Arial" w:cs="Arial"/>
          <w:b/>
          <w:bCs/>
        </w:rPr>
      </w:pPr>
      <w:r>
        <w:rPr>
          <w:rFonts w:ascii="Arial" w:hAnsi="Arial" w:cs="Arial"/>
          <w:b/>
          <w:bCs/>
        </w:rPr>
        <w:t>9. DA SUBCONTRATAÇÃO</w:t>
      </w:r>
    </w:p>
    <w:p w14:paraId="171D4622" w14:textId="77777777" w:rsidR="00E23A8E" w:rsidRDefault="00E23A8E" w:rsidP="00E23A8E">
      <w:pPr>
        <w:spacing w:line="276" w:lineRule="auto"/>
        <w:jc w:val="both"/>
        <w:rPr>
          <w:rFonts w:ascii="Arial" w:hAnsi="Arial" w:cs="Arial"/>
          <w:bCs/>
        </w:rPr>
      </w:pPr>
      <w:r w:rsidRPr="006B7A50">
        <w:rPr>
          <w:rFonts w:ascii="Arial" w:hAnsi="Arial" w:cs="Arial"/>
          <w:b/>
          <w:bCs/>
        </w:rPr>
        <w:t xml:space="preserve">a) </w:t>
      </w:r>
      <w:r w:rsidRPr="006B7A50">
        <w:rPr>
          <w:rFonts w:ascii="Arial" w:hAnsi="Arial" w:cs="Arial"/>
        </w:rPr>
        <w:t>A subcontratação poderá ocorrer apenas para o SUBITEM 1.9 do ITEM</w:t>
      </w:r>
      <w:r w:rsidRPr="006B7A50">
        <w:rPr>
          <w:rFonts w:ascii="Arial" w:hAnsi="Arial" w:cs="Arial"/>
          <w:bCs/>
        </w:rPr>
        <w:t xml:space="preserve"> 01, que é referente a HOSPEDAGEM DO SISTEMA.</w:t>
      </w:r>
    </w:p>
    <w:p w14:paraId="39820A44" w14:textId="77777777" w:rsidR="00E23A8E" w:rsidRDefault="00E23A8E" w:rsidP="00E23A8E">
      <w:pPr>
        <w:spacing w:line="276" w:lineRule="auto"/>
        <w:jc w:val="both"/>
        <w:rPr>
          <w:rFonts w:ascii="Arial" w:hAnsi="Arial" w:cs="Arial"/>
          <w:bCs/>
        </w:rPr>
      </w:pPr>
    </w:p>
    <w:p w14:paraId="7D1EDAAA" w14:textId="359F2EF9" w:rsidR="00E23A8E" w:rsidRDefault="00E23A8E" w:rsidP="00E23A8E">
      <w:pPr>
        <w:shd w:val="clear" w:color="auto" w:fill="DDDDDD"/>
        <w:spacing w:line="276" w:lineRule="auto"/>
        <w:ind w:firstLine="561"/>
        <w:jc w:val="both"/>
        <w:rPr>
          <w:rFonts w:ascii="Arial" w:hAnsi="Arial" w:cs="Arial"/>
          <w:b/>
          <w:bCs/>
        </w:rPr>
      </w:pPr>
      <w:r>
        <w:rPr>
          <w:rFonts w:ascii="Arial" w:hAnsi="Arial" w:cs="Arial"/>
          <w:b/>
          <w:bCs/>
        </w:rPr>
        <w:t>1</w:t>
      </w:r>
      <w:r w:rsidR="001C4406">
        <w:rPr>
          <w:rFonts w:ascii="Arial" w:hAnsi="Arial" w:cs="Arial"/>
          <w:b/>
          <w:bCs/>
        </w:rPr>
        <w:t>0</w:t>
      </w:r>
      <w:r>
        <w:rPr>
          <w:rFonts w:ascii="Arial" w:hAnsi="Arial" w:cs="Arial"/>
          <w:b/>
          <w:bCs/>
        </w:rPr>
        <w:t>. DA SUSTENTABILIDADE</w:t>
      </w:r>
    </w:p>
    <w:p w14:paraId="23B7A2AC" w14:textId="77777777" w:rsidR="00E23A8E" w:rsidRDefault="00E23A8E" w:rsidP="00E23A8E">
      <w:pPr>
        <w:spacing w:line="276" w:lineRule="auto"/>
        <w:jc w:val="both"/>
        <w:rPr>
          <w:rFonts w:ascii="Arial" w:hAnsi="Arial" w:cs="Arial"/>
        </w:rPr>
      </w:pPr>
      <w:r>
        <w:rPr>
          <w:rFonts w:ascii="Arial" w:hAnsi="Arial" w:cs="Arial"/>
          <w:b/>
          <w:bCs/>
          <w:highlight w:val="white"/>
        </w:rPr>
        <w:t xml:space="preserve">a) </w:t>
      </w:r>
      <w:r>
        <w:rPr>
          <w:rFonts w:ascii="Arial" w:hAnsi="Arial" w:cs="Arial"/>
          <w:highlight w:val="white"/>
        </w:rPr>
        <w:t>Além dos critérios de sustentabilidade eventualmente inseridos na descrição do objeto, devem ser atendidos os seguintes requisitos, que se baseiam no Guia Nacional de Contratações Sustentáveis:</w:t>
      </w:r>
    </w:p>
    <w:p w14:paraId="56E85E26" w14:textId="77777777" w:rsidR="00E23A8E" w:rsidRDefault="00E23A8E" w:rsidP="00E23A8E">
      <w:pPr>
        <w:spacing w:line="276" w:lineRule="auto"/>
        <w:ind w:firstLine="708"/>
        <w:jc w:val="both"/>
        <w:rPr>
          <w:rFonts w:ascii="Arial" w:hAnsi="Arial" w:cs="Arial"/>
          <w:highlight w:val="white"/>
        </w:rPr>
      </w:pPr>
      <w:r>
        <w:rPr>
          <w:rFonts w:ascii="Arial" w:hAnsi="Arial" w:cs="Arial"/>
          <w:b/>
          <w:highlight w:val="white"/>
        </w:rPr>
        <w:t>a.1)</w:t>
      </w:r>
      <w:r>
        <w:rPr>
          <w:rFonts w:ascii="Arial" w:hAnsi="Arial" w:cs="Arial"/>
          <w:highlight w:val="white"/>
        </w:rPr>
        <w:t xml:space="preserve"> Somente poderão ser utilizados na execução dos serviços de informática e/ou automação produtos e/ou materiais que não contenham substâncias perigosas em concentração acima da recomendada na diretiva RoHS (Restriction of Certain Hazardous Substances), tais como mercúrio (Hg), chumbo (Pb), cromo hexavalente (Cr(VI)), cádmio (Cd), bifenil polibromados (PBBs), éteres difenil-polibromados (PBDEs).</w:t>
      </w:r>
    </w:p>
    <w:p w14:paraId="2B70C474" w14:textId="77777777" w:rsidR="00E23A8E" w:rsidRDefault="00E23A8E" w:rsidP="00E23A8E">
      <w:pPr>
        <w:spacing w:line="276" w:lineRule="auto"/>
        <w:ind w:firstLine="708"/>
        <w:jc w:val="both"/>
        <w:rPr>
          <w:rFonts w:ascii="Arial" w:hAnsi="Arial" w:cs="Arial"/>
        </w:rPr>
      </w:pPr>
      <w:r>
        <w:rPr>
          <w:rFonts w:ascii="Arial" w:hAnsi="Arial" w:cs="Arial"/>
          <w:b/>
          <w:highlight w:val="white"/>
        </w:rPr>
        <w:t>a.2)</w:t>
      </w:r>
      <w:r>
        <w:rPr>
          <w:rFonts w:ascii="Arial" w:hAnsi="Arial" w:cs="Arial"/>
          <w:highlight w:val="white"/>
        </w:rPr>
        <w:t xml:space="preserve"> </w:t>
      </w:r>
      <w:r>
        <w:rPr>
          <w:rFonts w:ascii="Arial" w:hAnsi="Arial" w:cs="Arial"/>
        </w:rPr>
        <w:t>Os equipamentos fornecidos, quando aplicável, deverão estar certificados por programas reconhecidos de eficiência energética que demonstram um compromisso com a redução do consumo de energia.</w:t>
      </w:r>
    </w:p>
    <w:p w14:paraId="6244E4FA" w14:textId="77777777" w:rsidR="00E23A8E" w:rsidRDefault="00E23A8E" w:rsidP="00DC2F9A">
      <w:pPr>
        <w:jc w:val="both"/>
        <w:rPr>
          <w:rFonts w:ascii="Arial" w:hAnsi="Arial" w:cs="Arial"/>
        </w:rPr>
      </w:pPr>
    </w:p>
    <w:p w14:paraId="533DB4C5" w14:textId="5DDDC808" w:rsidR="00DC2F9A" w:rsidRPr="00EF135E" w:rsidRDefault="00E23A8E" w:rsidP="00EF135E">
      <w:pPr>
        <w:shd w:val="clear" w:color="auto" w:fill="CCCCCC"/>
        <w:tabs>
          <w:tab w:val="left" w:pos="3450"/>
        </w:tabs>
        <w:ind w:firstLine="561"/>
        <w:jc w:val="both"/>
        <w:rPr>
          <w:rFonts w:ascii="Arial" w:hAnsi="Arial" w:cs="Arial"/>
          <w:b/>
          <w:bCs/>
        </w:rPr>
      </w:pPr>
      <w:r>
        <w:rPr>
          <w:rFonts w:ascii="Arial" w:hAnsi="Arial" w:cs="Arial"/>
          <w:b/>
          <w:bCs/>
        </w:rPr>
        <w:t>1</w:t>
      </w:r>
      <w:r w:rsidR="001C4406">
        <w:rPr>
          <w:rFonts w:ascii="Arial" w:hAnsi="Arial" w:cs="Arial"/>
          <w:b/>
          <w:bCs/>
        </w:rPr>
        <w:t>1</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BAC075E" w14:textId="67BA10BC" w:rsidR="009C48A0" w:rsidRPr="009C48A0" w:rsidRDefault="009C48A0" w:rsidP="009C48A0">
      <w:pPr>
        <w:suppressAutoHyphens w:val="0"/>
        <w:contextualSpacing/>
        <w:jc w:val="both"/>
        <w:rPr>
          <w:rFonts w:ascii="Arial" w:hAnsi="Arial" w:cs="Arial"/>
        </w:rPr>
      </w:pPr>
      <w:r>
        <w:rPr>
          <w:rFonts w:ascii="Arial" w:hAnsi="Arial" w:cs="Arial"/>
          <w:b/>
          <w:bCs/>
        </w:rPr>
        <w:t xml:space="preserve">a) </w:t>
      </w:r>
      <w:r w:rsidRPr="009C48A0">
        <w:rPr>
          <w:rFonts w:ascii="Arial" w:hAnsi="Arial" w:cs="Arial"/>
          <w:b/>
          <w:bCs/>
        </w:rPr>
        <w:t xml:space="preserve">Prazo para o fornecimento do ITEM 01: </w:t>
      </w:r>
    </w:p>
    <w:p w14:paraId="31A34F9B" w14:textId="77777777" w:rsidR="009C48A0" w:rsidRDefault="009C48A0" w:rsidP="0008314F">
      <w:pPr>
        <w:pStyle w:val="PargrafodaLista"/>
        <w:numPr>
          <w:ilvl w:val="1"/>
          <w:numId w:val="16"/>
        </w:numPr>
        <w:suppressAutoHyphens w:val="0"/>
        <w:spacing w:after="0"/>
        <w:contextualSpacing/>
        <w:jc w:val="both"/>
        <w:rPr>
          <w:rFonts w:ascii="Arial" w:hAnsi="Arial" w:cs="Arial"/>
          <w:sz w:val="20"/>
          <w:szCs w:val="20"/>
        </w:rPr>
      </w:pPr>
      <w:r>
        <w:rPr>
          <w:rFonts w:ascii="Arial" w:hAnsi="Arial" w:cs="Arial"/>
          <w:sz w:val="20"/>
          <w:szCs w:val="20"/>
        </w:rPr>
        <w:t xml:space="preserve">Continuamente durante a vigência do contrato, a contar da data da Ordem de Serviço emitida pela Unidade Requisitante. </w:t>
      </w:r>
    </w:p>
    <w:p w14:paraId="6131B876" w14:textId="77777777" w:rsidR="009C48A0" w:rsidRDefault="009C48A0" w:rsidP="0008314F">
      <w:pPr>
        <w:pStyle w:val="PargrafodaLista"/>
        <w:numPr>
          <w:ilvl w:val="1"/>
          <w:numId w:val="16"/>
        </w:numPr>
        <w:suppressAutoHyphens w:val="0"/>
        <w:spacing w:after="0"/>
        <w:contextualSpacing/>
        <w:jc w:val="both"/>
        <w:rPr>
          <w:rFonts w:ascii="Arial" w:hAnsi="Arial" w:cs="Arial"/>
          <w:sz w:val="20"/>
          <w:szCs w:val="20"/>
        </w:rPr>
      </w:pPr>
      <w:r>
        <w:rPr>
          <w:rFonts w:ascii="Arial" w:hAnsi="Arial" w:cs="Arial"/>
          <w:sz w:val="20"/>
          <w:szCs w:val="20"/>
        </w:rPr>
        <w:t>Do prazo máximo de instalação e início da operação</w:t>
      </w:r>
    </w:p>
    <w:p w14:paraId="4B7E67D3" w14:textId="77777777" w:rsidR="009C48A0" w:rsidRDefault="009C48A0" w:rsidP="0008314F">
      <w:pPr>
        <w:pStyle w:val="PargrafodaLista"/>
        <w:numPr>
          <w:ilvl w:val="2"/>
          <w:numId w:val="16"/>
        </w:numPr>
        <w:suppressAutoHyphens w:val="0"/>
        <w:spacing w:after="0"/>
        <w:contextualSpacing/>
        <w:jc w:val="both"/>
        <w:rPr>
          <w:rFonts w:ascii="Arial" w:hAnsi="Arial" w:cs="Arial"/>
          <w:sz w:val="20"/>
          <w:szCs w:val="20"/>
        </w:rPr>
      </w:pPr>
      <w:r>
        <w:rPr>
          <w:rFonts w:ascii="Arial" w:hAnsi="Arial" w:cs="Arial"/>
          <w:sz w:val="20"/>
          <w:szCs w:val="20"/>
        </w:rPr>
        <w:t>O prazo para implantação, ativação e parametrização do software com os equipamentos já instalados será de até 30 (trinta) dias corridos, contados a partir da Ordem de serviço.</w:t>
      </w:r>
    </w:p>
    <w:p w14:paraId="4B61E524" w14:textId="77777777" w:rsidR="009C48A0" w:rsidRDefault="009C48A0" w:rsidP="0008314F">
      <w:pPr>
        <w:pStyle w:val="PargrafodaLista"/>
        <w:numPr>
          <w:ilvl w:val="2"/>
          <w:numId w:val="16"/>
        </w:numPr>
        <w:suppressAutoHyphens w:val="0"/>
        <w:spacing w:after="0"/>
        <w:contextualSpacing/>
        <w:jc w:val="both"/>
        <w:rPr>
          <w:rFonts w:ascii="Arial" w:hAnsi="Arial" w:cs="Arial"/>
          <w:sz w:val="20"/>
          <w:szCs w:val="20"/>
        </w:rPr>
      </w:pPr>
      <w:r>
        <w:rPr>
          <w:rFonts w:ascii="Arial" w:hAnsi="Arial" w:cs="Arial"/>
          <w:sz w:val="20"/>
          <w:szCs w:val="20"/>
        </w:rPr>
        <w:lastRenderedPageBreak/>
        <w:t>O treinamento dos servidores será realizado em data definida pela Administração da Prefeitura Piracicaba, após a fase de implantação inicial, devendo ocorrer em tempo hábil e com antecedência razoável à entrada em produção da solução.</w:t>
      </w:r>
    </w:p>
    <w:p w14:paraId="05A0679B" w14:textId="77777777" w:rsidR="009C48A0" w:rsidRPr="00D0316F" w:rsidRDefault="009C48A0" w:rsidP="0008314F">
      <w:pPr>
        <w:pStyle w:val="PargrafodaLista"/>
        <w:numPr>
          <w:ilvl w:val="1"/>
          <w:numId w:val="16"/>
        </w:numPr>
        <w:suppressAutoHyphens w:val="0"/>
        <w:spacing w:after="0"/>
        <w:contextualSpacing/>
        <w:jc w:val="both"/>
        <w:rPr>
          <w:rFonts w:ascii="Arial" w:hAnsi="Arial" w:cs="Arial"/>
          <w:sz w:val="20"/>
          <w:szCs w:val="20"/>
        </w:rPr>
      </w:pPr>
      <w:r>
        <w:rPr>
          <w:rFonts w:ascii="Arial" w:hAnsi="Arial" w:cs="Arial"/>
          <w:b/>
          <w:bCs/>
          <w:sz w:val="20"/>
          <w:szCs w:val="20"/>
        </w:rPr>
        <w:t xml:space="preserve"> Local e horário para instalação dos serviços: </w:t>
      </w:r>
      <w:r>
        <w:rPr>
          <w:rFonts w:ascii="Arial" w:eastAsia="Arial" w:hAnsi="Arial" w:cs="Arial"/>
          <w:sz w:val="20"/>
          <w:szCs w:val="20"/>
        </w:rPr>
        <w:t>Prefeitura do Município de Piracicaba – Centro de Informática – 1º andar, Rua Antônio Correa Barbosa, 2233 - Chácara Nazareth – Piracicaba – SP, dias úteis - das 9 horas às 16 horas</w:t>
      </w:r>
    </w:p>
    <w:p w14:paraId="75B34A65" w14:textId="77777777" w:rsidR="009C48A0" w:rsidRPr="00D0316F" w:rsidRDefault="009C48A0" w:rsidP="009C48A0">
      <w:pPr>
        <w:contextualSpacing/>
        <w:jc w:val="both"/>
        <w:rPr>
          <w:rFonts w:ascii="Arial" w:hAnsi="Arial" w:cs="Arial"/>
        </w:rPr>
      </w:pPr>
    </w:p>
    <w:p w14:paraId="7A3A0185" w14:textId="3B85D354" w:rsidR="009C48A0" w:rsidRPr="009C48A0" w:rsidRDefault="009C48A0" w:rsidP="009C48A0">
      <w:pPr>
        <w:suppressAutoHyphens w:val="0"/>
        <w:contextualSpacing/>
        <w:jc w:val="both"/>
        <w:rPr>
          <w:rFonts w:ascii="Arial" w:hAnsi="Arial" w:cs="Arial"/>
          <w:b/>
          <w:bCs/>
        </w:rPr>
      </w:pPr>
      <w:r w:rsidRPr="009C48A0">
        <w:rPr>
          <w:rFonts w:ascii="Arial" w:hAnsi="Arial" w:cs="Arial"/>
          <w:b/>
          <w:bCs/>
        </w:rPr>
        <w:t>b)</w:t>
      </w:r>
      <w:r>
        <w:rPr>
          <w:rFonts w:ascii="Arial" w:hAnsi="Arial" w:cs="Arial"/>
          <w:b/>
          <w:bCs/>
        </w:rPr>
        <w:t xml:space="preserve"> </w:t>
      </w:r>
      <w:r w:rsidRPr="009C48A0">
        <w:rPr>
          <w:rFonts w:ascii="Arial" w:hAnsi="Arial" w:cs="Arial"/>
          <w:b/>
          <w:bCs/>
        </w:rPr>
        <w:t>Prazo para o fornecimento do ITEM 02</w:t>
      </w:r>
    </w:p>
    <w:p w14:paraId="1E593CD6" w14:textId="77777777" w:rsidR="009C48A0" w:rsidRDefault="009C48A0" w:rsidP="0008314F">
      <w:pPr>
        <w:pStyle w:val="PargrafodaLista"/>
        <w:numPr>
          <w:ilvl w:val="1"/>
          <w:numId w:val="8"/>
        </w:numPr>
        <w:suppressAutoHyphens w:val="0"/>
        <w:spacing w:after="0"/>
        <w:contextualSpacing/>
        <w:jc w:val="both"/>
        <w:rPr>
          <w:rFonts w:ascii="Arial" w:hAnsi="Arial" w:cs="Arial"/>
          <w:b/>
          <w:bCs/>
          <w:sz w:val="20"/>
          <w:szCs w:val="20"/>
        </w:rPr>
      </w:pPr>
      <w:r>
        <w:rPr>
          <w:rFonts w:ascii="Arial" w:hAnsi="Arial" w:cs="Arial"/>
          <w:sz w:val="20"/>
          <w:szCs w:val="20"/>
        </w:rPr>
        <w:t>Prazo de entrega</w:t>
      </w:r>
      <w:r>
        <w:rPr>
          <w:rFonts w:ascii="Arial" w:hAnsi="Arial" w:cs="Arial"/>
          <w:b/>
          <w:bCs/>
          <w:sz w:val="20"/>
          <w:szCs w:val="20"/>
        </w:rPr>
        <w:t xml:space="preserve">: </w:t>
      </w:r>
      <w:r>
        <w:rPr>
          <w:rFonts w:ascii="Arial" w:hAnsi="Arial" w:cs="Arial"/>
          <w:sz w:val="20"/>
          <w:szCs w:val="20"/>
        </w:rPr>
        <w:t>Até o máximo de 50 (cinquenta) dias, a contar da Ordem de Fornecimento, emitida pela Unidade Requisitante.</w:t>
      </w:r>
    </w:p>
    <w:p w14:paraId="607F9869" w14:textId="77777777" w:rsidR="009C48A0" w:rsidRDefault="009C48A0" w:rsidP="0008314F">
      <w:pPr>
        <w:pStyle w:val="PargrafodaLista"/>
        <w:numPr>
          <w:ilvl w:val="1"/>
          <w:numId w:val="8"/>
        </w:numPr>
        <w:suppressAutoHyphens w:val="0"/>
        <w:spacing w:after="0"/>
        <w:contextualSpacing/>
        <w:jc w:val="both"/>
        <w:rPr>
          <w:rFonts w:ascii="Arial" w:hAnsi="Arial" w:cs="Arial"/>
          <w:b/>
          <w:bCs/>
          <w:sz w:val="20"/>
          <w:szCs w:val="20"/>
        </w:rPr>
      </w:pPr>
      <w:r>
        <w:rPr>
          <w:rFonts w:ascii="Arial" w:hAnsi="Arial" w:cs="Arial"/>
          <w:sz w:val="20"/>
          <w:szCs w:val="20"/>
        </w:rPr>
        <w:t xml:space="preserve">Local de Entrega: </w:t>
      </w:r>
      <w:r>
        <w:rPr>
          <w:rFonts w:ascii="Arial" w:hAnsi="Arial" w:cs="Arial"/>
          <w:b/>
          <w:sz w:val="20"/>
          <w:szCs w:val="20"/>
        </w:rPr>
        <w:t>Os relógios pontos deverão ser entregues, configurados e instalados nos locais indicados pela Unidade Requisitante na Ordem de Fornecimento, sendo todos os endereços dentro do Município de Piracicaba.</w:t>
      </w:r>
    </w:p>
    <w:p w14:paraId="1A06D69A" w14:textId="77777777" w:rsidR="009C48A0" w:rsidRDefault="009C48A0" w:rsidP="0008314F">
      <w:pPr>
        <w:pStyle w:val="PargrafodaLista"/>
        <w:numPr>
          <w:ilvl w:val="1"/>
          <w:numId w:val="8"/>
        </w:numPr>
        <w:suppressAutoHyphens w:val="0"/>
        <w:spacing w:after="0"/>
        <w:contextualSpacing/>
        <w:jc w:val="both"/>
        <w:rPr>
          <w:rFonts w:ascii="Arial" w:hAnsi="Arial" w:cs="Arial"/>
          <w:sz w:val="20"/>
          <w:szCs w:val="20"/>
        </w:rPr>
      </w:pPr>
      <w:r>
        <w:rPr>
          <w:rFonts w:ascii="Arial" w:hAnsi="Arial" w:cs="Arial"/>
          <w:b/>
          <w:sz w:val="20"/>
          <w:szCs w:val="20"/>
        </w:rPr>
        <w:t xml:space="preserve"> </w:t>
      </w:r>
      <w:r>
        <w:rPr>
          <w:rFonts w:ascii="Arial" w:hAnsi="Arial" w:cs="Arial"/>
          <w:sz w:val="20"/>
          <w:szCs w:val="20"/>
        </w:rPr>
        <w:t>A mão de obra especializada, os equipamentos e materiais necessários para a adequada instalação do equipamento no(s) local(is) de uso fazem parte do custo da instalação e deverão ser fornecidos pela CONTRATADA sem custos ou ônus adicionais.</w:t>
      </w:r>
    </w:p>
    <w:p w14:paraId="13639F59" w14:textId="77777777" w:rsidR="009C48A0" w:rsidRDefault="009C48A0" w:rsidP="0008314F">
      <w:pPr>
        <w:pStyle w:val="PargrafodaLista"/>
        <w:numPr>
          <w:ilvl w:val="1"/>
          <w:numId w:val="8"/>
        </w:numPr>
        <w:suppressAutoHyphens w:val="0"/>
        <w:spacing w:after="0"/>
        <w:contextualSpacing/>
        <w:jc w:val="both"/>
        <w:rPr>
          <w:rFonts w:ascii="Arial" w:hAnsi="Arial" w:cs="Arial"/>
          <w:sz w:val="20"/>
          <w:szCs w:val="20"/>
        </w:rPr>
      </w:pPr>
      <w:r>
        <w:rPr>
          <w:rFonts w:ascii="Arial" w:hAnsi="Arial" w:cs="Arial"/>
          <w:sz w:val="20"/>
          <w:szCs w:val="20"/>
        </w:rPr>
        <w:t>A Contratada será responsável pelo transporte e descarregamento do produto, devendo entregá-los em condições adequadas para o armazenamento.</w:t>
      </w:r>
    </w:p>
    <w:p w14:paraId="6FE4E528" w14:textId="77777777" w:rsidR="009C48A0" w:rsidRDefault="009C48A0" w:rsidP="0008314F">
      <w:pPr>
        <w:pStyle w:val="PargrafodaLista"/>
        <w:numPr>
          <w:ilvl w:val="1"/>
          <w:numId w:val="8"/>
        </w:numPr>
        <w:suppressAutoHyphens w:val="0"/>
        <w:spacing w:after="0"/>
        <w:contextualSpacing/>
        <w:jc w:val="both"/>
        <w:rPr>
          <w:rFonts w:ascii="Arial" w:hAnsi="Arial" w:cs="Arial"/>
          <w:sz w:val="20"/>
          <w:szCs w:val="20"/>
        </w:rPr>
      </w:pPr>
      <w:r>
        <w:rPr>
          <w:rFonts w:ascii="Arial" w:hAnsi="Arial" w:cs="Arial"/>
          <w:sz w:val="20"/>
          <w:szCs w:val="20"/>
        </w:rPr>
        <w:t>Se for constatada qualquer alteração na qualidade ou composição durante a vigência do contrato, a contratada se compromete a trocá-los sem ônus para a Prefeitura do Município de Piracicaba, no prazo máximo de 10 (dez) dias, a contar da notificação.</w:t>
      </w:r>
    </w:p>
    <w:p w14:paraId="62D76183" w14:textId="77777777" w:rsidR="00C63CD2" w:rsidRPr="00AB2DE4" w:rsidRDefault="00C63CD2" w:rsidP="00C63CD2">
      <w:pPr>
        <w:tabs>
          <w:tab w:val="left" w:pos="284"/>
        </w:tabs>
        <w:jc w:val="both"/>
        <w:rPr>
          <w:rFonts w:ascii="Arial" w:hAnsi="Arial" w:cs="Arial"/>
        </w:rPr>
      </w:pPr>
    </w:p>
    <w:p w14:paraId="5BF6F508" w14:textId="30148FAF" w:rsidR="00C63CD2" w:rsidRDefault="0008314F" w:rsidP="00C63CD2">
      <w:pPr>
        <w:shd w:val="clear" w:color="auto" w:fill="CCCCCC"/>
        <w:ind w:firstLine="561"/>
        <w:rPr>
          <w:rFonts w:ascii="Arial" w:hAnsi="Arial" w:cs="Arial"/>
        </w:rPr>
      </w:pPr>
      <w:r>
        <w:rPr>
          <w:rFonts w:ascii="Arial" w:hAnsi="Arial" w:cs="Arial"/>
          <w:b/>
          <w:bCs/>
        </w:rPr>
        <w:t>1</w:t>
      </w:r>
      <w:r w:rsidR="001C4406">
        <w:rPr>
          <w:rFonts w:ascii="Arial" w:hAnsi="Arial" w:cs="Arial"/>
          <w:b/>
          <w:bCs/>
        </w:rPr>
        <w:t>2</w:t>
      </w:r>
      <w:r w:rsidR="00C63CD2">
        <w:rPr>
          <w:rFonts w:ascii="Arial" w:hAnsi="Arial" w:cs="Arial"/>
          <w:b/>
          <w:bCs/>
        </w:rPr>
        <w:t>. DA GARANTIA</w:t>
      </w:r>
      <w:r w:rsidR="00B02173">
        <w:rPr>
          <w:rFonts w:ascii="Arial" w:hAnsi="Arial" w:cs="Arial"/>
          <w:b/>
          <w:bCs/>
        </w:rPr>
        <w:t xml:space="preserve"> E ASSISTÊNCIA TÉCNICA</w:t>
      </w:r>
      <w:r w:rsidR="00C63CD2">
        <w:rPr>
          <w:rFonts w:ascii="Arial" w:hAnsi="Arial" w:cs="Arial"/>
          <w:b/>
          <w:bCs/>
        </w:rPr>
        <w:t xml:space="preserve"> </w:t>
      </w:r>
    </w:p>
    <w:p w14:paraId="230ACB6A" w14:textId="77777777" w:rsidR="0008314F" w:rsidRPr="00C50C2B" w:rsidRDefault="0008314F" w:rsidP="0008314F">
      <w:pPr>
        <w:jc w:val="both"/>
        <w:rPr>
          <w:rFonts w:ascii="Arial" w:hAnsi="Arial" w:cs="Arial"/>
          <w:b/>
          <w:bCs/>
        </w:rPr>
      </w:pPr>
      <w:r>
        <w:rPr>
          <w:rFonts w:ascii="Arial" w:hAnsi="Arial" w:cs="Arial"/>
          <w:b/>
          <w:bCs/>
        </w:rPr>
        <w:t>DO SOFTWARE (ITEM 01)</w:t>
      </w:r>
    </w:p>
    <w:p w14:paraId="702A580E" w14:textId="77777777" w:rsidR="0008314F" w:rsidRDefault="0008314F" w:rsidP="0008314F">
      <w:pPr>
        <w:pStyle w:val="PargrafodaLista"/>
        <w:numPr>
          <w:ilvl w:val="0"/>
          <w:numId w:val="17"/>
        </w:numPr>
        <w:suppressAutoHyphens w:val="0"/>
        <w:contextualSpacing/>
        <w:jc w:val="both"/>
        <w:rPr>
          <w:rFonts w:ascii="Arial" w:hAnsi="Arial" w:cs="Arial"/>
          <w:sz w:val="20"/>
          <w:szCs w:val="20"/>
        </w:rPr>
      </w:pPr>
      <w:r>
        <w:rPr>
          <w:rFonts w:ascii="Arial" w:hAnsi="Arial" w:cs="Arial"/>
          <w:sz w:val="20"/>
          <w:szCs w:val="20"/>
        </w:rPr>
        <w:t xml:space="preserve">Por se tratar de prestação de serviço a garantia será a perfeita execução e operação do software, assim como está descrito e detalhado na </w:t>
      </w:r>
      <w:r>
        <w:rPr>
          <w:rFonts w:ascii="Arial" w:hAnsi="Arial" w:cs="Arial"/>
          <w:b/>
          <w:bCs/>
          <w:sz w:val="20"/>
          <w:szCs w:val="20"/>
        </w:rPr>
        <w:t>DESCRIÇÃO DA NECESSIDADE – DESCRITIVO TÉCNICO.</w:t>
      </w:r>
    </w:p>
    <w:p w14:paraId="2380F3EB" w14:textId="77777777" w:rsidR="0008314F" w:rsidRPr="00C50C2B" w:rsidRDefault="0008314F" w:rsidP="0008314F">
      <w:pPr>
        <w:pStyle w:val="PargrafodaLista"/>
        <w:numPr>
          <w:ilvl w:val="0"/>
          <w:numId w:val="17"/>
        </w:numPr>
        <w:suppressAutoHyphens w:val="0"/>
        <w:contextualSpacing/>
        <w:jc w:val="both"/>
        <w:rPr>
          <w:rFonts w:ascii="Arial" w:hAnsi="Arial" w:cs="Arial"/>
          <w:sz w:val="20"/>
          <w:szCs w:val="20"/>
        </w:rPr>
      </w:pPr>
      <w:r>
        <w:rPr>
          <w:rFonts w:ascii="Arial" w:hAnsi="Arial" w:cs="Arial"/>
          <w:sz w:val="20"/>
          <w:szCs w:val="20"/>
        </w:rPr>
        <w:t>Eventuais falhas ou inconsistências deverão ser corrigidas pela contratada no prazo máximo de 5 (cinco) dias úteis após notificação formal da Administração.</w:t>
      </w:r>
    </w:p>
    <w:p w14:paraId="251A4854" w14:textId="77777777" w:rsidR="0008314F" w:rsidRDefault="0008314F" w:rsidP="0008314F">
      <w:pPr>
        <w:jc w:val="both"/>
        <w:rPr>
          <w:rFonts w:ascii="Arial" w:hAnsi="Arial" w:cs="Arial"/>
          <w:b/>
          <w:bCs/>
        </w:rPr>
      </w:pPr>
      <w:r>
        <w:rPr>
          <w:rFonts w:ascii="Arial" w:hAnsi="Arial" w:cs="Arial"/>
          <w:b/>
          <w:bCs/>
        </w:rPr>
        <w:t>DOS EQUIPAMENTOS (ITEM 02)</w:t>
      </w:r>
    </w:p>
    <w:p w14:paraId="7C557CB4" w14:textId="77777777" w:rsidR="0008314F" w:rsidRDefault="0008314F" w:rsidP="0008314F">
      <w:pPr>
        <w:ind w:left="709"/>
        <w:jc w:val="both"/>
        <w:rPr>
          <w:rFonts w:ascii="Arial" w:hAnsi="Arial" w:cs="Arial"/>
        </w:rPr>
      </w:pPr>
      <w:r>
        <w:rPr>
          <w:rFonts w:ascii="Arial" w:hAnsi="Arial" w:cs="Arial"/>
          <w:b/>
        </w:rPr>
        <w:t>a)</w:t>
      </w:r>
      <w:r>
        <w:rPr>
          <w:rFonts w:ascii="Arial" w:hAnsi="Arial" w:cs="Arial"/>
        </w:rPr>
        <w:t xml:space="preserve"> Os equipamentos deverão possuir e vir acompanhados de garantia do fabricante de, no mínimo, 12 (doze) meses corridos a contar da data do recebimento do produto.</w:t>
      </w:r>
    </w:p>
    <w:p w14:paraId="769DFC73" w14:textId="77777777" w:rsidR="0008314F" w:rsidRDefault="0008314F" w:rsidP="0008314F">
      <w:pPr>
        <w:ind w:firstLine="709"/>
        <w:jc w:val="both"/>
        <w:rPr>
          <w:rFonts w:ascii="Arial" w:hAnsi="Arial" w:cs="Arial"/>
        </w:rPr>
      </w:pPr>
      <w:r>
        <w:rPr>
          <w:rFonts w:ascii="Arial" w:hAnsi="Arial" w:cs="Arial"/>
          <w:b/>
        </w:rPr>
        <w:t>b)</w:t>
      </w:r>
      <w:r>
        <w:rPr>
          <w:rFonts w:ascii="Arial" w:hAnsi="Arial" w:cs="Arial"/>
        </w:rPr>
        <w:t xml:space="preserve"> Durante a garantia produtos com defeito deverão ser substituídos sem custos ou ônus adicionais </w:t>
      </w:r>
      <w:r>
        <w:rPr>
          <w:rFonts w:ascii="Arial" w:hAnsi="Arial" w:cs="Arial"/>
        </w:rPr>
        <w:tab/>
        <w:t>para a Prefeitura do Município de Piracicaba.</w:t>
      </w:r>
    </w:p>
    <w:p w14:paraId="25EAB9BF" w14:textId="77777777" w:rsidR="0008314F" w:rsidRDefault="0008314F" w:rsidP="0008314F">
      <w:pPr>
        <w:ind w:firstLine="709"/>
        <w:jc w:val="both"/>
        <w:rPr>
          <w:rFonts w:ascii="Arial" w:hAnsi="Arial" w:cs="Arial"/>
        </w:rPr>
      </w:pPr>
      <w:r>
        <w:rPr>
          <w:rFonts w:ascii="Arial" w:hAnsi="Arial" w:cs="Arial"/>
          <w:b/>
        </w:rPr>
        <w:t>c)</w:t>
      </w:r>
      <w:r>
        <w:rPr>
          <w:rFonts w:ascii="Arial" w:hAnsi="Arial" w:cs="Arial"/>
        </w:rPr>
        <w:t xml:space="preserve"> Não deverá existir custos ou despesas adicionais para o recebimento de produto em substituição </w:t>
      </w:r>
      <w:r>
        <w:rPr>
          <w:rFonts w:ascii="Arial" w:hAnsi="Arial" w:cs="Arial"/>
        </w:rPr>
        <w:tab/>
        <w:t>nem para eventual devolução do equipamento defeituoso.</w:t>
      </w:r>
    </w:p>
    <w:p w14:paraId="79C49301" w14:textId="77777777" w:rsidR="00C63CD2" w:rsidRDefault="00C63CD2" w:rsidP="00C63CD2">
      <w:pPr>
        <w:tabs>
          <w:tab w:val="left" w:pos="284"/>
        </w:tabs>
        <w:jc w:val="both"/>
        <w:rPr>
          <w:rFonts w:ascii="Arial" w:hAnsi="Arial" w:cs="Arial"/>
        </w:rPr>
      </w:pPr>
    </w:p>
    <w:p w14:paraId="7C5B87A0" w14:textId="490D26EE" w:rsidR="00A07FB4" w:rsidRPr="00A07FB4" w:rsidRDefault="0008314F" w:rsidP="00A07FB4">
      <w:pPr>
        <w:shd w:val="clear" w:color="auto" w:fill="DDDDDD"/>
        <w:tabs>
          <w:tab w:val="left" w:pos="284"/>
        </w:tabs>
        <w:ind w:firstLine="561"/>
        <w:rPr>
          <w:rFonts w:ascii="Arial" w:hAnsi="Arial" w:cs="Arial"/>
        </w:rPr>
      </w:pPr>
      <w:r>
        <w:rPr>
          <w:rFonts w:ascii="Arial" w:hAnsi="Arial" w:cs="Arial"/>
          <w:b/>
          <w:bCs/>
        </w:rPr>
        <w:t>1</w:t>
      </w:r>
      <w:r w:rsidR="00B422B0">
        <w:rPr>
          <w:rFonts w:ascii="Arial" w:hAnsi="Arial" w:cs="Arial"/>
          <w:b/>
          <w:bCs/>
        </w:rPr>
        <w:t>3</w:t>
      </w:r>
      <w:r w:rsidR="00A07FB4" w:rsidRPr="00A07FB4">
        <w:rPr>
          <w:rFonts w:ascii="Arial" w:hAnsi="Arial" w:cs="Arial"/>
          <w:b/>
          <w:bCs/>
        </w:rPr>
        <w:t>. DO FORNECIMENTO DE INFORMAÇÕES:</w:t>
      </w:r>
    </w:p>
    <w:p w14:paraId="1456DD2E" w14:textId="77777777" w:rsidR="000B71AB" w:rsidRDefault="000B71AB" w:rsidP="0008314F">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F18019C" w14:textId="77777777" w:rsidR="001C4406" w:rsidRDefault="001C4406" w:rsidP="001C4406">
      <w:pPr>
        <w:tabs>
          <w:tab w:val="left" w:pos="284"/>
        </w:tabs>
        <w:jc w:val="both"/>
        <w:rPr>
          <w:rFonts w:ascii="Arial" w:hAnsi="Arial" w:cs="Arial"/>
        </w:rPr>
      </w:pPr>
    </w:p>
    <w:p w14:paraId="7913D2EA" w14:textId="173E81D7" w:rsidR="001C4406" w:rsidRPr="006B4030" w:rsidRDefault="001C4406" w:rsidP="001C4406">
      <w:pPr>
        <w:shd w:val="clear" w:color="auto" w:fill="DDDDDD"/>
        <w:ind w:firstLine="709"/>
        <w:jc w:val="both"/>
        <w:rPr>
          <w:rFonts w:ascii="Arial" w:hAnsi="Arial" w:cs="Arial"/>
          <w:b/>
          <w:bCs/>
        </w:rPr>
      </w:pPr>
      <w:r w:rsidRPr="006B4030">
        <w:rPr>
          <w:rFonts w:ascii="Arial" w:hAnsi="Arial" w:cs="Arial"/>
          <w:b/>
          <w:bCs/>
        </w:rPr>
        <w:t>1</w:t>
      </w:r>
      <w:r w:rsidR="00B422B0">
        <w:rPr>
          <w:rFonts w:ascii="Arial" w:hAnsi="Arial" w:cs="Arial"/>
          <w:b/>
          <w:bCs/>
        </w:rPr>
        <w:t>4</w:t>
      </w:r>
      <w:r w:rsidRPr="006B4030">
        <w:rPr>
          <w:rFonts w:ascii="Arial" w:hAnsi="Arial" w:cs="Arial"/>
          <w:b/>
          <w:bCs/>
        </w:rPr>
        <w:t xml:space="preserve">. </w:t>
      </w:r>
      <w:r>
        <w:rPr>
          <w:rFonts w:ascii="Arial" w:hAnsi="Arial" w:cs="Arial"/>
          <w:b/>
          <w:bCs/>
        </w:rPr>
        <w:t>PROVA DE CONCEITO</w:t>
      </w:r>
    </w:p>
    <w:p w14:paraId="088F55AB" w14:textId="77777777" w:rsidR="001C4406" w:rsidRPr="007C59F0" w:rsidRDefault="001C4406" w:rsidP="001C4406">
      <w:pPr>
        <w:spacing w:before="200" w:after="200" w:line="276" w:lineRule="auto"/>
        <w:ind w:left="1440"/>
        <w:contextualSpacing/>
        <w:jc w:val="both"/>
        <w:rPr>
          <w:rFonts w:ascii="Arial" w:eastAsia="Arial" w:hAnsi="Arial" w:cs="Arial"/>
        </w:rPr>
      </w:pPr>
    </w:p>
    <w:p w14:paraId="7DD641EE" w14:textId="77777777" w:rsidR="001C4406" w:rsidRPr="00F835DF" w:rsidRDefault="001C4406" w:rsidP="001C4406">
      <w:pPr>
        <w:numPr>
          <w:ilvl w:val="1"/>
          <w:numId w:val="19"/>
        </w:numPr>
        <w:suppressAutoHyphens w:val="0"/>
        <w:spacing w:before="200" w:after="200" w:line="276" w:lineRule="auto"/>
        <w:contextualSpacing/>
        <w:jc w:val="both"/>
        <w:rPr>
          <w:rFonts w:ascii="Arial" w:eastAsia="Arial" w:hAnsi="Arial" w:cs="Arial"/>
        </w:rPr>
      </w:pPr>
      <w:r w:rsidRPr="00F835DF">
        <w:rPr>
          <w:rFonts w:ascii="Arial" w:eastAsia="Arial" w:hAnsi="Arial" w:cs="Arial"/>
        </w:rPr>
        <w:t xml:space="preserve">A Prova de Conceito - POC consiste na validação do Atendimento empresa ARREMATANTE, classificada em primeiro lugar na etapa de lances, aos Requisitos listados neste item, a partir da observação do funcionamento prático da Solução ofertada. </w:t>
      </w:r>
    </w:p>
    <w:p w14:paraId="1FAC4C3C" w14:textId="77777777" w:rsidR="001C4406" w:rsidRPr="00F835DF" w:rsidRDefault="001C4406" w:rsidP="001C4406">
      <w:pPr>
        <w:numPr>
          <w:ilvl w:val="1"/>
          <w:numId w:val="19"/>
        </w:numPr>
        <w:suppressAutoHyphens w:val="0"/>
        <w:spacing w:before="200" w:after="200" w:line="276" w:lineRule="auto"/>
        <w:contextualSpacing/>
        <w:jc w:val="both"/>
        <w:rPr>
          <w:rFonts w:ascii="Arial" w:eastAsia="Arial" w:hAnsi="Arial" w:cs="Arial"/>
        </w:rPr>
      </w:pPr>
      <w:r w:rsidRPr="00F835DF">
        <w:rPr>
          <w:rFonts w:ascii="Arial" w:eastAsia="Arial" w:hAnsi="Arial" w:cs="Arial"/>
        </w:rPr>
        <w:t xml:space="preserve">O Licitante declarado vencedor da etapa de lances deverá efetuar, em até 10 (dez) dias úteis, a partir da convocação pelo Pregoeiro, ou outra data convencionada pelo Pregoeiro, a demonstração técnica do software, objeto deste certame, que deverá contemplar a simulação, em tempo de execução, de cada funcionalidade exigida neste Termo de Referência. </w:t>
      </w:r>
    </w:p>
    <w:p w14:paraId="2FF56E8B" w14:textId="1B4A3A05" w:rsidR="001C4406" w:rsidRDefault="008B2F19" w:rsidP="001C4406">
      <w:pPr>
        <w:numPr>
          <w:ilvl w:val="1"/>
          <w:numId w:val="19"/>
        </w:numPr>
        <w:suppressAutoHyphens w:val="0"/>
        <w:spacing w:before="200" w:after="200" w:line="276" w:lineRule="auto"/>
        <w:contextualSpacing/>
        <w:jc w:val="both"/>
        <w:rPr>
          <w:rFonts w:ascii="Arial" w:eastAsia="Arial" w:hAnsi="Arial" w:cs="Arial"/>
        </w:rPr>
      </w:pPr>
      <w:r w:rsidRPr="008B2F19">
        <w:rPr>
          <w:rFonts w:ascii="Arial" w:eastAsia="Arial" w:hAnsi="Arial" w:cs="Arial"/>
          <w:color w:val="00000A"/>
        </w:rPr>
        <w:t>A licitante deverá atender ao menos as 103 (cento e três) características obrigatórios das 137 (cento e trinta e sete) características totais, perfazendo aproximadamente 75,2% (setenta e cinco inteiros e dois décimos por cento) da relação constante na tabela ROTEIRO DA PROVA DE CONCEITO, sob pena de desclassificação.</w:t>
      </w:r>
    </w:p>
    <w:p w14:paraId="759E8EAE" w14:textId="77777777" w:rsidR="001C4406" w:rsidRDefault="001C4406" w:rsidP="001C4406">
      <w:pPr>
        <w:numPr>
          <w:ilvl w:val="1"/>
          <w:numId w:val="19"/>
        </w:numPr>
        <w:suppressAutoHyphens w:val="0"/>
        <w:spacing w:before="200" w:after="200" w:line="276" w:lineRule="auto"/>
        <w:contextualSpacing/>
        <w:jc w:val="both"/>
        <w:rPr>
          <w:rFonts w:ascii="Arial" w:eastAsia="Arial" w:hAnsi="Arial" w:cs="Arial"/>
        </w:rPr>
      </w:pPr>
      <w:r>
        <w:rPr>
          <w:rFonts w:ascii="Arial" w:eastAsia="Arial" w:hAnsi="Arial" w:cs="Arial"/>
          <w:color w:val="00000A"/>
        </w:rPr>
        <w:lastRenderedPageBreak/>
        <w:t>A Prova de Conceito deverá ser realizada obrigatoriamente de forma presencial nas dependências da Prefeitura do Município de Piracicaba.</w:t>
      </w:r>
    </w:p>
    <w:p w14:paraId="5ED48E4A" w14:textId="77777777" w:rsidR="001C4406" w:rsidRDefault="001C4406" w:rsidP="001C4406">
      <w:pPr>
        <w:numPr>
          <w:ilvl w:val="2"/>
          <w:numId w:val="19"/>
        </w:numPr>
        <w:suppressAutoHyphens w:val="0"/>
        <w:spacing w:before="200" w:after="200" w:line="276" w:lineRule="auto"/>
        <w:contextualSpacing/>
        <w:jc w:val="both"/>
        <w:rPr>
          <w:rFonts w:ascii="Arial" w:eastAsia="Arial" w:hAnsi="Arial" w:cs="Arial"/>
        </w:rPr>
      </w:pPr>
      <w:r>
        <w:rPr>
          <w:rFonts w:ascii="Arial" w:eastAsia="Arial" w:hAnsi="Arial" w:cs="Arial"/>
          <w:color w:val="00000A"/>
        </w:rPr>
        <w:t>Não será aceita a realização da Prova de Conceito de forma virtual, nem será permitido qualquer tipo de suporte ou apoio remoto durante sua execução.</w:t>
      </w:r>
    </w:p>
    <w:p w14:paraId="1B638813" w14:textId="77777777" w:rsidR="001C4406" w:rsidRDefault="001C4406" w:rsidP="001C4406">
      <w:pPr>
        <w:numPr>
          <w:ilvl w:val="1"/>
          <w:numId w:val="19"/>
        </w:numPr>
        <w:suppressAutoHyphens w:val="0"/>
        <w:spacing w:before="200" w:after="200" w:line="276" w:lineRule="auto"/>
        <w:contextualSpacing/>
        <w:jc w:val="both"/>
        <w:rPr>
          <w:rFonts w:ascii="Arial" w:eastAsia="Arial" w:hAnsi="Arial" w:cs="Arial"/>
        </w:rPr>
      </w:pPr>
      <w:r>
        <w:rPr>
          <w:rFonts w:ascii="Arial" w:eastAsia="Arial" w:hAnsi="Arial" w:cs="Arial"/>
          <w:color w:val="00000A"/>
        </w:rPr>
        <w:t>A demonstração servirá como comprovação que o sistema ofertado atende as características mínimas exigidas.</w:t>
      </w:r>
    </w:p>
    <w:p w14:paraId="5467F68D" w14:textId="77777777" w:rsidR="001C4406" w:rsidRDefault="001C4406" w:rsidP="001C4406">
      <w:pPr>
        <w:numPr>
          <w:ilvl w:val="1"/>
          <w:numId w:val="19"/>
        </w:numPr>
        <w:suppressAutoHyphens w:val="0"/>
        <w:spacing w:before="200" w:after="200" w:line="276" w:lineRule="auto"/>
        <w:contextualSpacing/>
        <w:jc w:val="both"/>
        <w:rPr>
          <w:rFonts w:ascii="Arial" w:eastAsia="Arial" w:hAnsi="Arial" w:cs="Arial"/>
        </w:rPr>
      </w:pPr>
      <w:r>
        <w:rPr>
          <w:rFonts w:ascii="Arial" w:eastAsia="Arial" w:hAnsi="Arial" w:cs="Arial"/>
          <w:color w:val="00000A"/>
        </w:rPr>
        <w:t>A proponente deverá providenciar o software e bases de dados com a massa de dados de testes condizente com número de pessoas que a solução precisa atender (8.000 funcionários ativos) e outros artefatos necessários e suficientes para os testes na presença da Comissão de Avaliação.</w:t>
      </w:r>
    </w:p>
    <w:p w14:paraId="336A5B29" w14:textId="167F126B" w:rsidR="001C4406" w:rsidRPr="008B2F19" w:rsidRDefault="001C4406" w:rsidP="001C4406">
      <w:pPr>
        <w:numPr>
          <w:ilvl w:val="1"/>
          <w:numId w:val="19"/>
        </w:numPr>
        <w:suppressAutoHyphens w:val="0"/>
        <w:spacing w:before="200" w:after="200" w:line="276" w:lineRule="auto"/>
        <w:contextualSpacing/>
        <w:jc w:val="both"/>
        <w:rPr>
          <w:rFonts w:ascii="Arial" w:eastAsia="Arial" w:hAnsi="Arial" w:cs="Arial"/>
        </w:rPr>
      </w:pPr>
      <w:r>
        <w:rPr>
          <w:rFonts w:ascii="Arial" w:eastAsia="Arial" w:hAnsi="Arial" w:cs="Arial"/>
          <w:color w:val="00000A"/>
        </w:rPr>
        <w:t>A apresentação do software consiste na demonstração em sessão pública e aberta aos membros da Comissão Técnica composta pelos servidores Bruno Francisco dos Santos, Gabriel Storti Rodrigues e Lucy Desjardins Romani</w:t>
      </w:r>
      <w:r>
        <w:rPr>
          <w:rFonts w:ascii="Arial" w:eastAsia="Arial" w:hAnsi="Arial" w:cs="Arial"/>
        </w:rPr>
        <w:t>,</w:t>
      </w:r>
      <w:r>
        <w:rPr>
          <w:rFonts w:ascii="Arial" w:eastAsia="Arial" w:hAnsi="Arial" w:cs="Arial"/>
          <w:color w:val="00000A"/>
        </w:rPr>
        <w:t xml:space="preserve"> e aos demais Licitantes, do conjunto de telas e programas, do Software de Gestão de Dados das marcações de ponto eletrônico, operando com uma versão piloto do sistema, atendendo a todas as especificações constantes deste Termo Descritivo, incluindo sua total compatibilidade com o aplicativo proposto.</w:t>
      </w:r>
    </w:p>
    <w:p w14:paraId="23F249A5" w14:textId="7CEC38E0" w:rsidR="008B2F19" w:rsidRDefault="008B2F19" w:rsidP="008B2F19">
      <w:pPr>
        <w:suppressAutoHyphens w:val="0"/>
        <w:spacing w:before="200" w:after="200" w:line="276" w:lineRule="auto"/>
        <w:contextualSpacing/>
        <w:jc w:val="both"/>
        <w:rPr>
          <w:rFonts w:ascii="Arial" w:eastAsia="Arial" w:hAnsi="Arial" w:cs="Arial"/>
          <w:color w:val="00000A"/>
        </w:rPr>
      </w:pPr>
    </w:p>
    <w:p w14:paraId="0D4EF532" w14:textId="6A987CF0" w:rsidR="008B2F19" w:rsidRDefault="008B2F19" w:rsidP="008B2F19">
      <w:pPr>
        <w:suppressAutoHyphens w:val="0"/>
        <w:spacing w:before="200" w:after="200" w:line="276" w:lineRule="auto"/>
        <w:contextualSpacing/>
        <w:jc w:val="both"/>
        <w:rPr>
          <w:rFonts w:ascii="Arial" w:eastAsia="Arial" w:hAnsi="Arial" w:cs="Arial"/>
          <w:color w:val="00000A"/>
        </w:rPr>
      </w:pPr>
      <w:r w:rsidRPr="008B2F19">
        <w:rPr>
          <w:rFonts w:ascii="Arial" w:eastAsia="Arial" w:hAnsi="Arial" w:cs="Arial"/>
          <w:b/>
        </w:rPr>
        <w:t xml:space="preserve">Justificativa para aplicação de prova de conceito: </w:t>
      </w:r>
      <w:r w:rsidRPr="008B2F19">
        <w:rPr>
          <w:rFonts w:ascii="Arial" w:eastAsia="Arial" w:hAnsi="Arial" w:cs="Arial"/>
        </w:rPr>
        <w:t>Tem como objetivo demonstrar, de forma prática, a aderência da solução ofertada às especificações técnicas, especialmente no que se refere à compatibilidade com os equipamentos de registro de ponto existentes, estabilidade e segurança da plataforma, usabilidade para os servidores e gestores e capacidade de geração de relatórios conforme exigências legais. Tal medida visa evitar a contratação de soluções inadequadas ou inservíveis, que poderiam comprometer a gestão de pessoal e gerar prejuízos à Administração Pública.</w:t>
      </w:r>
    </w:p>
    <w:p w14:paraId="3C45E71E" w14:textId="77777777" w:rsidR="008B2F19" w:rsidRDefault="008B2F19" w:rsidP="008B2F19">
      <w:pPr>
        <w:suppressAutoHyphens w:val="0"/>
        <w:spacing w:before="200" w:after="200" w:line="276" w:lineRule="auto"/>
        <w:contextualSpacing/>
        <w:jc w:val="both"/>
        <w:rPr>
          <w:rFonts w:ascii="Arial" w:eastAsia="Arial" w:hAnsi="Arial" w:cs="Arial"/>
        </w:rPr>
      </w:pPr>
    </w:p>
    <w:p w14:paraId="715E3E96" w14:textId="77777777" w:rsidR="001C4406" w:rsidRPr="001C4406" w:rsidRDefault="001C4406" w:rsidP="001C4406">
      <w:pPr>
        <w:pStyle w:val="PargrafodaLista"/>
        <w:numPr>
          <w:ilvl w:val="0"/>
          <w:numId w:val="19"/>
        </w:numPr>
        <w:spacing w:line="360" w:lineRule="auto"/>
        <w:jc w:val="center"/>
        <w:rPr>
          <w:rFonts w:ascii="Arial" w:eastAsia="Arial" w:hAnsi="Arial" w:cs="Arial"/>
          <w:b/>
          <w:color w:val="00000A"/>
        </w:rPr>
      </w:pPr>
      <w:r w:rsidRPr="001C4406">
        <w:rPr>
          <w:rFonts w:ascii="Arial" w:eastAsia="Arial" w:hAnsi="Arial" w:cs="Arial"/>
          <w:b/>
          <w:color w:val="00000A"/>
        </w:rPr>
        <w:t>ROTEIRO DA PROVA DE CONCEITO</w:t>
      </w:r>
    </w:p>
    <w:p w14:paraId="47940318" w14:textId="77777777" w:rsidR="001C4406" w:rsidRPr="001C4406" w:rsidRDefault="001C4406" w:rsidP="001C4406">
      <w:pPr>
        <w:pStyle w:val="PargrafodaLista"/>
        <w:numPr>
          <w:ilvl w:val="0"/>
          <w:numId w:val="19"/>
        </w:numPr>
        <w:jc w:val="center"/>
        <w:rPr>
          <w:rFonts w:ascii="Arial" w:eastAsia="Arial" w:hAnsi="Arial" w:cs="Arial"/>
          <w:b/>
        </w:rPr>
      </w:pPr>
      <w:r w:rsidRPr="001C4406">
        <w:rPr>
          <w:rFonts w:ascii="Arial" w:eastAsia="Arial" w:hAnsi="Arial" w:cs="Arial"/>
          <w:b/>
        </w:rPr>
        <w:t>SERVIÇO DE SOFTWARE DE GERENCIAMENTO DE PONTO WEB – ITEM 01</w:t>
      </w:r>
    </w:p>
    <w:tbl>
      <w:tblPr>
        <w:tblW w:w="9030" w:type="dxa"/>
        <w:jc w:val="center"/>
        <w:tblLayout w:type="fixed"/>
        <w:tblCellMar>
          <w:top w:w="100" w:type="dxa"/>
          <w:left w:w="100" w:type="dxa"/>
          <w:bottom w:w="100" w:type="dxa"/>
          <w:right w:w="100" w:type="dxa"/>
        </w:tblCellMar>
        <w:tblLook w:val="0600" w:firstRow="0" w:lastRow="0" w:firstColumn="0" w:lastColumn="0" w:noHBand="1" w:noVBand="1"/>
      </w:tblPr>
      <w:tblGrid>
        <w:gridCol w:w="837"/>
        <w:gridCol w:w="6888"/>
        <w:gridCol w:w="1305"/>
      </w:tblGrid>
      <w:tr w:rsidR="001C4406" w:rsidRPr="001C4406" w14:paraId="616D0E6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tcPr>
          <w:p w14:paraId="6F97B278" w14:textId="77777777" w:rsidR="001C4406" w:rsidRPr="001C4406" w:rsidRDefault="001C4406" w:rsidP="001C4406">
            <w:pPr>
              <w:rPr>
                <w:rFonts w:eastAsia="Arial"/>
              </w:rPr>
            </w:pPr>
            <w:r w:rsidRPr="001C4406">
              <w:rPr>
                <w:rFonts w:eastAsia="Arial"/>
              </w:rPr>
              <w:t>ITEM</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9A68CC6" w14:textId="77777777" w:rsidR="001C4406" w:rsidRPr="001C4406" w:rsidRDefault="001C4406" w:rsidP="008B2F19">
            <w:pPr>
              <w:jc w:val="center"/>
              <w:rPr>
                <w:rFonts w:eastAsia="Arial"/>
              </w:rPr>
            </w:pPr>
            <w:r w:rsidRPr="001C4406">
              <w:rPr>
                <w:rFonts w:eastAsia="Arial"/>
              </w:rPr>
              <w:t>SCRIPT</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573400C" w14:textId="77777777" w:rsidR="001C4406" w:rsidRPr="001C4406" w:rsidRDefault="001C4406" w:rsidP="001C4406">
            <w:pPr>
              <w:rPr>
                <w:rFonts w:eastAsia="Arial"/>
              </w:rPr>
            </w:pPr>
            <w:r w:rsidRPr="001C4406">
              <w:rPr>
                <w:rFonts w:eastAsia="Arial"/>
              </w:rPr>
              <w:t>ATENDE (SIM OU NÃO)</w:t>
            </w:r>
          </w:p>
        </w:tc>
      </w:tr>
      <w:tr w:rsidR="001C4406" w:rsidRPr="001C4406" w14:paraId="4B0A1134"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2FCF9EC1" w14:textId="77777777" w:rsidR="001C4406" w:rsidRPr="001C4406" w:rsidRDefault="001C4406" w:rsidP="001C4406">
            <w:pPr>
              <w:rPr>
                <w:rFonts w:eastAsia="Arial"/>
              </w:rPr>
            </w:pPr>
            <w:r w:rsidRPr="001C4406">
              <w:rPr>
                <w:rFonts w:eastAsia="Arial"/>
              </w:rPr>
              <w:t>Requisitos Funcionais Mínimos do Sistema</w:t>
            </w:r>
          </w:p>
        </w:tc>
      </w:tr>
      <w:tr w:rsidR="001C4406" w:rsidRPr="001C4406" w14:paraId="0ECDD30E"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C42CF7B" w14:textId="77777777" w:rsidR="001C4406" w:rsidRPr="001C4406" w:rsidRDefault="001C4406" w:rsidP="001C4406">
            <w:pPr>
              <w:rPr>
                <w:rFonts w:eastAsia="Arial"/>
              </w:rPr>
            </w:pPr>
            <w:r w:rsidRPr="001C4406">
              <w:rPr>
                <w:rFonts w:eastAsia="Arial"/>
              </w:rPr>
              <w:t>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A1E887D" w14:textId="77777777" w:rsidR="001C4406" w:rsidRPr="001C4406" w:rsidRDefault="001C4406" w:rsidP="001C4406">
            <w:r w:rsidRPr="001C4406">
              <w:t>O sistema proposto deverá ser do tipo híbrido, conforme definido na Portaria MTP nº 671/2021, e disponibilizado como serviço de computação em nuvem (SaaS), hospedado em nuvem ou Datacenter.</w:t>
            </w:r>
          </w:p>
          <w:p w14:paraId="5066DEFA" w14:textId="77777777" w:rsidR="001C4406" w:rsidRPr="001C4406" w:rsidRDefault="001C4406" w:rsidP="001C4406">
            <w:r w:rsidRPr="001C4406">
              <w:t xml:space="preserve">A validação da conformidade será realizada por meio de acesso via navegador web, utilizando computadores da Prefeitura do Município de Piracicaba, sem necessidade de instalação local. Todas as funcionalidades do sistema, incluindo a gestão dos relógios de ponto, deverão estar centralizadas em uma única interface. </w:t>
            </w:r>
          </w:p>
          <w:p w14:paraId="1585062C" w14:textId="77777777" w:rsidR="001C4406" w:rsidRPr="001C4406" w:rsidRDefault="001C4406" w:rsidP="001C4406">
            <w:r w:rsidRPr="001C4406">
              <w:rPr>
                <w:rFonts w:eastAsia="Arial"/>
              </w:rPr>
              <w:t>Não será permitida a utilização de interfaces distintas ou o acesso a sistemas externos para execução de módulos ou funcionalidades complementares.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B4A884C" w14:textId="77777777" w:rsidR="001C4406" w:rsidRPr="001C4406" w:rsidRDefault="001C4406" w:rsidP="001C4406">
            <w:pPr>
              <w:rPr>
                <w:rFonts w:eastAsia="Arial"/>
              </w:rPr>
            </w:pPr>
          </w:p>
          <w:p w14:paraId="655B9BEE" w14:textId="77777777" w:rsidR="001C4406" w:rsidRPr="001C4406" w:rsidRDefault="001C4406" w:rsidP="001C4406">
            <w:pPr>
              <w:rPr>
                <w:rFonts w:eastAsia="Arial"/>
              </w:rPr>
            </w:pPr>
          </w:p>
          <w:p w14:paraId="0679EEE1" w14:textId="77777777" w:rsidR="001C4406" w:rsidRPr="001C4406" w:rsidRDefault="001C4406" w:rsidP="001C4406">
            <w:pPr>
              <w:rPr>
                <w:rFonts w:eastAsia="Arial"/>
              </w:rPr>
            </w:pPr>
            <w:r w:rsidRPr="001C4406">
              <w:rPr>
                <w:rFonts w:eastAsia="Arial"/>
              </w:rPr>
              <w:t>Obrigatório</w:t>
            </w:r>
          </w:p>
        </w:tc>
      </w:tr>
      <w:tr w:rsidR="001C4406" w:rsidRPr="001C4406" w14:paraId="5A3C739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9268519" w14:textId="77777777" w:rsidR="001C4406" w:rsidRPr="001C4406" w:rsidRDefault="001C4406" w:rsidP="001C4406">
            <w:pPr>
              <w:rPr>
                <w:rFonts w:eastAsia="Arial"/>
              </w:rPr>
            </w:pPr>
            <w:r w:rsidRPr="001C4406">
              <w:rPr>
                <w:rFonts w:eastAsia="Arial"/>
              </w:rPr>
              <w:t>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5CCCEB9" w14:textId="77777777" w:rsidR="001C4406" w:rsidRPr="001C4406" w:rsidRDefault="001C4406" w:rsidP="001C4406">
            <w:r w:rsidRPr="001C4406">
              <w:t>O sistema deverá estabelecer comunicação on-line e automática com todos os modelos de coletores de ponto facial ofertados.</w:t>
            </w:r>
          </w:p>
          <w:p w14:paraId="3D23635A" w14:textId="77777777" w:rsidR="001C4406" w:rsidRPr="001C4406" w:rsidRDefault="001C4406" w:rsidP="001C4406">
            <w:r w:rsidRPr="001C4406">
              <w:rPr>
                <w:rFonts w:eastAsia="Arial"/>
                <w:highlight w:val="white"/>
              </w:rPr>
              <w:t>O teste deverá ser realizado com todos os dispositivos conectados simultaneamente, demonstrando o envio dos dados dos colaboradores para os equipamentos, bem como o recebimento e registro das marcações de ponto realizadas nos coletores.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1A74CDD" w14:textId="77777777" w:rsidR="001C4406" w:rsidRPr="001C4406" w:rsidRDefault="001C4406" w:rsidP="001C4406">
            <w:pPr>
              <w:rPr>
                <w:rFonts w:eastAsia="Arial"/>
              </w:rPr>
            </w:pPr>
            <w:r w:rsidRPr="001C4406">
              <w:rPr>
                <w:rFonts w:eastAsia="Arial"/>
              </w:rPr>
              <w:t>Obrigatório</w:t>
            </w:r>
          </w:p>
        </w:tc>
      </w:tr>
      <w:tr w:rsidR="001C4406" w:rsidRPr="001C4406" w14:paraId="749B294E"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C2BD96C" w14:textId="77777777" w:rsidR="001C4406" w:rsidRPr="001C4406" w:rsidRDefault="001C4406" w:rsidP="001C4406">
            <w:pPr>
              <w:rPr>
                <w:rFonts w:eastAsia="Arial"/>
              </w:rPr>
            </w:pPr>
            <w:r w:rsidRPr="001C4406">
              <w:rPr>
                <w:rFonts w:eastAsia="Arial"/>
              </w:rPr>
              <w:t>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940F574" w14:textId="77777777" w:rsidR="001C4406" w:rsidRPr="001C4406" w:rsidRDefault="001C4406" w:rsidP="001C4406">
            <w:r w:rsidRPr="001C4406">
              <w:t xml:space="preserve">O sistema deverá permitir o monitoramento em tempo real do status de todos os </w:t>
            </w:r>
            <w:r w:rsidRPr="001C4406">
              <w:lastRenderedPageBreak/>
              <w:t>relógios de ponto conectados, exibindo claramente os seguintes estados operacionais: on (ativo), off (inativo), sem informação (sem comunicação ou status indefinido).</w:t>
            </w:r>
          </w:p>
          <w:p w14:paraId="6C152839" w14:textId="77777777" w:rsidR="001C4406" w:rsidRPr="001C4406" w:rsidRDefault="001C4406" w:rsidP="001C4406">
            <w:r w:rsidRPr="001C4406">
              <w:rPr>
                <w:rFonts w:eastAsia="Arial"/>
              </w:rPr>
              <w:t>A gestão dos dispositivos deverá ser realizada por meio de uma única interface centralizada, que concentre todas as funcionalidades relacionadas ao controle e acompanhamento dos relógios de ponto.</w:t>
            </w:r>
            <w:r w:rsidRPr="001C4406">
              <w:rPr>
                <w:rFonts w:eastAsia="Arial"/>
              </w:rPr>
              <w:br/>
              <w:t>Não será permitido o uso de interfaces separadas ou sistemas distintos para a administração desses equipamentos.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2B4FEAF" w14:textId="77777777" w:rsidR="001C4406" w:rsidRPr="001C4406" w:rsidRDefault="001C4406" w:rsidP="001C4406">
            <w:pPr>
              <w:rPr>
                <w:rFonts w:eastAsia="Arial"/>
              </w:rPr>
            </w:pPr>
            <w:r w:rsidRPr="001C4406">
              <w:rPr>
                <w:rFonts w:eastAsia="Arial"/>
              </w:rPr>
              <w:lastRenderedPageBreak/>
              <w:t>Obrigatório</w:t>
            </w:r>
          </w:p>
        </w:tc>
      </w:tr>
      <w:tr w:rsidR="001C4406" w:rsidRPr="001C4406" w14:paraId="6C86B28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F8C9C35" w14:textId="77777777" w:rsidR="001C4406" w:rsidRPr="001C4406" w:rsidRDefault="001C4406" w:rsidP="001C4406">
            <w:pPr>
              <w:rPr>
                <w:rFonts w:eastAsia="Arial"/>
              </w:rPr>
            </w:pPr>
            <w:r w:rsidRPr="001C4406">
              <w:rPr>
                <w:rFonts w:eastAsia="Arial"/>
              </w:rPr>
              <w:lastRenderedPageBreak/>
              <w:t>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0518C5F" w14:textId="77777777" w:rsidR="001C4406" w:rsidRPr="001C4406" w:rsidRDefault="001C4406" w:rsidP="001C4406">
            <w:r w:rsidRPr="001C4406">
              <w:t>O sistema deverá ser capaz de receber automaticamente e em tempo real os eventos gerados por coletores de ponto facial de, no mínimo, dois fabricantes distintos, sem a necessidade de agendamento prévio e sem depender de softwares proprietários dos fabricantes.</w:t>
            </w:r>
          </w:p>
          <w:p w14:paraId="638300BC" w14:textId="77777777" w:rsidR="001C4406" w:rsidRPr="001C4406" w:rsidRDefault="001C4406" w:rsidP="001C4406">
            <w:r w:rsidRPr="001C4406">
              <w:rPr>
                <w:rFonts w:eastAsia="Arial"/>
                <w:highlight w:val="white"/>
              </w:rPr>
              <w:t>O teste deverá ser executado com todos os dispositivos conectados simultaneamente, incluindo os equipamentos disponibilizados neste certame.</w:t>
            </w:r>
            <w:r w:rsidRPr="001C4406">
              <w:rPr>
                <w:rFonts w:eastAsia="Arial"/>
                <w:highlight w:val="white"/>
              </w:rPr>
              <w:br/>
              <w:t>Durante a execução, deverá ser demonstrada a comunicação ativa entre o sistema e todos os coletores, o envio dos dados dos colaboradores para os equipamentos e o recebimento e registro das marcações de ponto realizadas em cada dispositivo.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3C01F8A" w14:textId="77777777" w:rsidR="001C4406" w:rsidRPr="001C4406" w:rsidRDefault="001C4406" w:rsidP="001C4406">
            <w:pPr>
              <w:rPr>
                <w:rFonts w:eastAsia="Arial"/>
              </w:rPr>
            </w:pPr>
            <w:r w:rsidRPr="001C4406">
              <w:rPr>
                <w:rFonts w:eastAsia="Arial"/>
              </w:rPr>
              <w:t>Obrigatório</w:t>
            </w:r>
          </w:p>
        </w:tc>
      </w:tr>
      <w:tr w:rsidR="001C4406" w:rsidRPr="001C4406" w14:paraId="4F3F45C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67C6E4B" w14:textId="77777777" w:rsidR="001C4406" w:rsidRPr="001C4406" w:rsidRDefault="001C4406" w:rsidP="001C4406">
            <w:pPr>
              <w:rPr>
                <w:rFonts w:eastAsia="Arial"/>
              </w:rPr>
            </w:pPr>
            <w:r w:rsidRPr="001C4406">
              <w:rPr>
                <w:rFonts w:eastAsia="Arial"/>
              </w:rPr>
              <w:t>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E9FE705" w14:textId="77777777" w:rsidR="001C4406" w:rsidRPr="001C4406" w:rsidRDefault="001C4406" w:rsidP="001C4406">
            <w:r w:rsidRPr="001C4406">
              <w:t>O sistema deverá permitir o registro de ponto eletrônico por meio de aplicativos móveis (smartphones e tablets), e navegadores de internet em computadores, em conformidade com a Portaria MTP nº 671/2021, utilizando o modelo REP-P.</w:t>
            </w:r>
          </w:p>
          <w:p w14:paraId="076E985E" w14:textId="77777777" w:rsidR="001C4406" w:rsidRPr="001C4406" w:rsidRDefault="001C4406" w:rsidP="001C4406">
            <w:r w:rsidRPr="001C4406">
              <w:rPr>
                <w:rFonts w:eastAsia="Arial"/>
              </w:rPr>
              <w:t>Durante o teste, deverão ser utilizados um tablet e um smartphone, demonstrando a captura da foto do colaborador no momento da marcação, a coleta da geolocalização em tempo real e o registro imediato do ponto no sistema, com sincronização automática.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8D7F0D7" w14:textId="77777777" w:rsidR="001C4406" w:rsidRPr="001C4406" w:rsidRDefault="001C4406" w:rsidP="001C4406">
            <w:pPr>
              <w:rPr>
                <w:rFonts w:eastAsia="Arial"/>
              </w:rPr>
            </w:pPr>
            <w:r w:rsidRPr="001C4406">
              <w:rPr>
                <w:rFonts w:eastAsia="Arial"/>
              </w:rPr>
              <w:t>Obrigatório</w:t>
            </w:r>
          </w:p>
        </w:tc>
      </w:tr>
      <w:tr w:rsidR="001C4406" w:rsidRPr="001C4406" w14:paraId="2352B262"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9644BFD" w14:textId="77777777" w:rsidR="001C4406" w:rsidRPr="001C4406" w:rsidRDefault="001C4406" w:rsidP="001C4406">
            <w:pPr>
              <w:rPr>
                <w:rFonts w:eastAsia="Arial"/>
              </w:rPr>
            </w:pPr>
            <w:r w:rsidRPr="001C4406">
              <w:rPr>
                <w:rFonts w:eastAsia="Arial"/>
              </w:rPr>
              <w:t>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7C4164F" w14:textId="77777777" w:rsidR="001C4406" w:rsidRPr="001C4406" w:rsidRDefault="001C4406" w:rsidP="001C4406">
            <w:r w:rsidRPr="001C4406">
              <w:t>O sistema deverá emitir e enviar automaticamente ao colaborador, por e-mail, o comprovante de registro de ponto eletrônico, conforme especificações da Portaria MTP nº 671/2021, contendo obrigatoriamente os seguintes elementos:</w:t>
            </w:r>
          </w:p>
          <w:p w14:paraId="28988FAB" w14:textId="77777777" w:rsidR="001C4406" w:rsidRPr="001C4406" w:rsidRDefault="001C4406" w:rsidP="001C4406">
            <w:r w:rsidRPr="001C4406">
              <w:t>I - Cabeçalho com o título: "Comprovante de Registro de Ponto do Trabalhador";</w:t>
            </w:r>
          </w:p>
          <w:p w14:paraId="7FCC6B15" w14:textId="77777777" w:rsidR="001C4406" w:rsidRPr="001C4406" w:rsidRDefault="001C4406" w:rsidP="001C4406">
            <w:r w:rsidRPr="001C4406">
              <w:t>II - Número Sequencial de Registro (NSR);</w:t>
            </w:r>
          </w:p>
          <w:p w14:paraId="60350E45" w14:textId="77777777" w:rsidR="001C4406" w:rsidRPr="001C4406" w:rsidRDefault="001C4406" w:rsidP="001C4406">
            <w:r w:rsidRPr="001C4406">
              <w:t>III - Identificação do empregador: nome, CNPJ/CPF e CEI/CAEPF/CNO (se aplicável);</w:t>
            </w:r>
          </w:p>
          <w:p w14:paraId="6E7160D4" w14:textId="77777777" w:rsidR="001C4406" w:rsidRPr="001C4406" w:rsidRDefault="001C4406" w:rsidP="001C4406">
            <w:r w:rsidRPr="001C4406">
              <w:t>IV - Local da prestação do serviço ou endereço do estabelecimento vinculado, especialmente em casos de atividade externa ou em instalações de terceiros;</w:t>
            </w:r>
          </w:p>
          <w:p w14:paraId="0E9C9736" w14:textId="77777777" w:rsidR="001C4406" w:rsidRPr="001C4406" w:rsidRDefault="001C4406" w:rsidP="001C4406">
            <w:r w:rsidRPr="001C4406">
              <w:t>V - Identificação do trabalhador: nome e CPF;</w:t>
            </w:r>
          </w:p>
          <w:p w14:paraId="28619F34" w14:textId="77777777" w:rsidR="001C4406" w:rsidRPr="001C4406" w:rsidRDefault="001C4406" w:rsidP="001C4406">
            <w:r w:rsidRPr="001C4406">
              <w:t>VI - Data e horário da marcação;</w:t>
            </w:r>
          </w:p>
          <w:p w14:paraId="4425444A" w14:textId="77777777" w:rsidR="001C4406" w:rsidRPr="001C4406" w:rsidRDefault="001C4406" w:rsidP="001C4406">
            <w:r w:rsidRPr="001C4406">
              <w:t>VII - Modelo e número de fabricação (para REP-C) ou número de registro no INPI (para REP-P);</w:t>
            </w:r>
          </w:p>
          <w:p w14:paraId="64B99FC6" w14:textId="77777777" w:rsidR="001C4406" w:rsidRPr="001C4406" w:rsidRDefault="001C4406" w:rsidP="001C4406">
            <w:r w:rsidRPr="001C4406">
              <w:t>VIII - Código hash (SHA-256) da marcação (exclusivo para REP-P);</w:t>
            </w:r>
          </w:p>
          <w:p w14:paraId="4033676A" w14:textId="77777777" w:rsidR="001C4406" w:rsidRPr="001C4406" w:rsidRDefault="001C4406" w:rsidP="001C4406">
            <w:r w:rsidRPr="001C4406">
              <w:t>IX - Assinatura eletrônica contemplando todos os dados acima, conforme os artigos 87 e 88 da Portaria.</w:t>
            </w:r>
          </w:p>
          <w:p w14:paraId="0F132A59" w14:textId="77777777" w:rsidR="001C4406" w:rsidRPr="001C4406" w:rsidRDefault="001C4406" w:rsidP="001C4406">
            <w:r w:rsidRPr="001C4406">
              <w:rPr>
                <w:rFonts w:eastAsia="Arial"/>
              </w:rPr>
              <w:t>O comprovante deverá ser gerado em formato PDF, assinado eletronicamente, e disponibilizado ao trabalhador por meio de sistema eletrônico, com acesso imediato após cada marcação, independentemente de solicitação prévia.</w:t>
            </w:r>
            <w:r w:rsidRPr="001C4406">
              <w:rPr>
                <w:rFonts w:eastAsia="Arial"/>
              </w:rPr>
              <w:br/>
              <w:t>O sistema também deverá permitir ao colaborador a extração dos comprovantes referentes às marcações realizadas nas últimas 48 horas, no mínimo.</w:t>
            </w:r>
            <w:r w:rsidRPr="001C4406">
              <w:rPr>
                <w:rFonts w:eastAsia="Arial"/>
              </w:rPr>
              <w:br/>
              <w:t>Durante a prova de conceito, o sistema deverá realizar o envio do comprovante para um e-mail indicado pela comissão de avaliação, demonstrando o cumprimento integral dos requisitos acima.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D4C4DD4" w14:textId="77777777" w:rsidR="001C4406" w:rsidRPr="001C4406" w:rsidRDefault="001C4406" w:rsidP="001C4406">
            <w:pPr>
              <w:rPr>
                <w:rFonts w:eastAsia="Arial"/>
              </w:rPr>
            </w:pPr>
            <w:r w:rsidRPr="001C4406">
              <w:rPr>
                <w:rFonts w:eastAsia="Arial"/>
              </w:rPr>
              <w:t>Obrigatório</w:t>
            </w:r>
          </w:p>
        </w:tc>
      </w:tr>
      <w:tr w:rsidR="001C4406" w:rsidRPr="001C4406" w14:paraId="1E2A85F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6921086" w14:textId="77777777" w:rsidR="001C4406" w:rsidRPr="001C4406" w:rsidRDefault="001C4406" w:rsidP="001C4406">
            <w:pPr>
              <w:rPr>
                <w:rFonts w:eastAsia="Arial"/>
              </w:rPr>
            </w:pPr>
            <w:r w:rsidRPr="001C4406">
              <w:rPr>
                <w:rFonts w:eastAsia="Arial"/>
              </w:rPr>
              <w:t>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C90C3FE" w14:textId="77777777" w:rsidR="001C4406" w:rsidRPr="001C4406" w:rsidRDefault="001C4406" w:rsidP="001C4406">
            <w:pPr>
              <w:rPr>
                <w:rFonts w:eastAsia="Arial"/>
              </w:rPr>
            </w:pPr>
            <w:r w:rsidRPr="001C4406">
              <w:rPr>
                <w:rFonts w:eastAsia="Arial"/>
              </w:rPr>
              <w:t xml:space="preserve">A autenticidade do comprovante de registro de ponto deverá ser verificada por meio do site oficial do Instituto Nacional de Tecnologia da Informação (ITI), acessível pelo endereço: </w:t>
            </w:r>
            <w:r w:rsidRPr="001C4406">
              <w:rPr>
                <w:rFonts w:eastAsia="Arial"/>
              </w:rPr>
              <w:br/>
              <w:t>https://verificador.iti.gov.br</w:t>
            </w:r>
          </w:p>
          <w:p w14:paraId="78BB9C8B" w14:textId="77777777" w:rsidR="001C4406" w:rsidRPr="001C4406" w:rsidRDefault="001C4406" w:rsidP="001C4406">
            <w:pPr>
              <w:rPr>
                <w:rFonts w:eastAsia="Arial"/>
              </w:rPr>
            </w:pPr>
            <w:r w:rsidRPr="001C4406">
              <w:rPr>
                <w:rFonts w:eastAsia="Arial"/>
              </w:rPr>
              <w:t xml:space="preserve">Durante a prova de conceito, deverá ser realizado e demonstrado o processo de verificação da assinatura digital do comprovante gerado no item anterior, </w:t>
            </w:r>
            <w:r w:rsidRPr="001C4406">
              <w:rPr>
                <w:rFonts w:eastAsia="Arial"/>
              </w:rPr>
              <w:lastRenderedPageBreak/>
              <w:t>comprovando sua validade e conformidade com os padrões exigidos pela Portaria MTP nº 671/2021.</w:t>
            </w:r>
          </w:p>
          <w:p w14:paraId="50718651" w14:textId="77777777" w:rsidR="001C4406" w:rsidRPr="001C4406" w:rsidRDefault="001C4406" w:rsidP="001C4406">
            <w:pPr>
              <w:rPr>
                <w:rFonts w:eastAsia="Arial"/>
              </w:rPr>
            </w:pP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E3ABB27" w14:textId="77777777" w:rsidR="001C4406" w:rsidRPr="001C4406" w:rsidRDefault="001C4406" w:rsidP="001C4406">
            <w:pPr>
              <w:rPr>
                <w:rFonts w:eastAsia="Arial"/>
              </w:rPr>
            </w:pPr>
            <w:r w:rsidRPr="001C4406">
              <w:rPr>
                <w:rFonts w:eastAsia="Arial"/>
              </w:rPr>
              <w:lastRenderedPageBreak/>
              <w:t>Obrigatório</w:t>
            </w:r>
          </w:p>
        </w:tc>
      </w:tr>
      <w:tr w:rsidR="001C4406" w:rsidRPr="001C4406" w14:paraId="462DAAF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061EA15" w14:textId="77777777" w:rsidR="001C4406" w:rsidRPr="001C4406" w:rsidRDefault="001C4406" w:rsidP="001C4406">
            <w:pPr>
              <w:rPr>
                <w:rFonts w:eastAsia="Arial"/>
              </w:rPr>
            </w:pPr>
            <w:r w:rsidRPr="001C4406">
              <w:rPr>
                <w:rFonts w:eastAsia="Arial"/>
              </w:rPr>
              <w:lastRenderedPageBreak/>
              <w:t>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75E1EEB" w14:textId="77777777" w:rsidR="001C4406" w:rsidRPr="001C4406" w:rsidRDefault="001C4406" w:rsidP="001C4406">
            <w:r w:rsidRPr="001C4406">
              <w:t>O sistema deverá possuir o recurso de cerca digital (geofencing), permitindo a delimitação de áreas específicas para a marcação de ponto via aplicativo móvel.</w:t>
            </w:r>
          </w:p>
          <w:p w14:paraId="60D4D770" w14:textId="77777777" w:rsidR="001C4406" w:rsidRPr="001C4406" w:rsidRDefault="001C4406" w:rsidP="001C4406">
            <w:r w:rsidRPr="001C4406">
              <w:t>A funcionalidade deverá atender aos seguintes requisitos:</w:t>
            </w:r>
          </w:p>
          <w:p w14:paraId="6059DB1F" w14:textId="77777777" w:rsidR="001C4406" w:rsidRPr="001C4406" w:rsidRDefault="001C4406" w:rsidP="001C4406">
            <w:r w:rsidRPr="001C4406">
              <w:t>- Permitir o cadastro de duas ou mais cercas digitais para o mesmo colaborador;</w:t>
            </w:r>
          </w:p>
          <w:p w14:paraId="723822A1" w14:textId="77777777" w:rsidR="001C4406" w:rsidRPr="001C4406" w:rsidRDefault="001C4406" w:rsidP="001C4406">
            <w:r w:rsidRPr="001C4406">
              <w:t>- Emitir alertas automáticos ao gestor e/ou ao funcionário sempre que uma marcação de ponto for realizada fora do perímetro definido;</w:t>
            </w:r>
          </w:p>
          <w:p w14:paraId="6E9569AE" w14:textId="77777777" w:rsidR="001C4406" w:rsidRPr="001C4406" w:rsidRDefault="001C4406" w:rsidP="001C4406">
            <w:r w:rsidRPr="001C4406">
              <w:t>- Possibilitar a configuração da cerca digital com base no nome do logradouro, eliminando a necessidade de inserção manual de coordenadas geográficas (latitude e longitude) pelo usuário.</w:t>
            </w:r>
          </w:p>
          <w:p w14:paraId="75042754" w14:textId="77777777" w:rsidR="001C4406" w:rsidRPr="001C4406" w:rsidRDefault="001C4406" w:rsidP="001C4406">
            <w:r w:rsidRPr="001C4406">
              <w:rPr>
                <w:rFonts w:eastAsia="Arial"/>
              </w:rPr>
              <w:br/>
              <w:t>Durante a demonstração, deverá ser apresentada a funcionalidade de marcação de ponto dentro do perímetro estabelecido pela cerca digital e fora do perímetro, com a devida geração de notificação automática.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B65A9BE" w14:textId="77777777" w:rsidR="001C4406" w:rsidRPr="001C4406" w:rsidRDefault="001C4406" w:rsidP="001C4406">
            <w:pPr>
              <w:rPr>
                <w:rFonts w:eastAsia="Arial"/>
              </w:rPr>
            </w:pPr>
            <w:r w:rsidRPr="001C4406">
              <w:rPr>
                <w:rFonts w:eastAsia="Arial"/>
              </w:rPr>
              <w:t>Obrigatório</w:t>
            </w:r>
          </w:p>
        </w:tc>
      </w:tr>
      <w:tr w:rsidR="001C4406" w:rsidRPr="001C4406" w14:paraId="1B8D726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1050133" w14:textId="77777777" w:rsidR="001C4406" w:rsidRPr="001C4406" w:rsidRDefault="001C4406" w:rsidP="001C4406">
            <w:pPr>
              <w:rPr>
                <w:rFonts w:eastAsia="Arial"/>
              </w:rPr>
            </w:pPr>
            <w:r w:rsidRPr="001C4406">
              <w:rPr>
                <w:rFonts w:eastAsia="Arial"/>
              </w:rPr>
              <w:t>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80BED34" w14:textId="77777777" w:rsidR="001C4406" w:rsidRPr="001C4406" w:rsidRDefault="001C4406" w:rsidP="001C4406">
            <w:r w:rsidRPr="001C4406">
              <w:t>O sistema deverá disponibilizar um mapa gráfico interativo que permita a visualização geográfica dos registros de ponto, apresentando, para cada evento, data e horário da marcação e endereço ou coordenada geográfica do local onde o ponto foi registrado.</w:t>
            </w:r>
          </w:p>
          <w:p w14:paraId="1C97980B" w14:textId="77777777" w:rsidR="001C4406" w:rsidRPr="001C4406" w:rsidRDefault="001C4406" w:rsidP="001C4406">
            <w:r w:rsidRPr="001C4406">
              <w:t>A funcionalidade deverá estar acessível por meio de um menu ou tela específico no sistema, permitindo a consulta em tempo real ou por período.</w:t>
            </w:r>
          </w:p>
          <w:p w14:paraId="7EB0A1A7" w14:textId="77777777" w:rsidR="001C4406" w:rsidRPr="001C4406" w:rsidRDefault="001C4406" w:rsidP="001C4406">
            <w:r w:rsidRPr="001C4406">
              <w:rPr>
                <w:rFonts w:eastAsia="Arial"/>
              </w:rPr>
              <w:t>Durante a demonstração, deverá ser exibido o menu ou tela correspondente e realizada uma simulação de marcação de ponto, com posterior atualização do mapa gráfico, evidenciando a inclusão do novo registro com os dados exigidos.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93684B1" w14:textId="77777777" w:rsidR="001C4406" w:rsidRPr="001C4406" w:rsidRDefault="001C4406" w:rsidP="001C4406">
            <w:pPr>
              <w:rPr>
                <w:rFonts w:eastAsia="Arial"/>
              </w:rPr>
            </w:pPr>
            <w:r w:rsidRPr="001C4406">
              <w:rPr>
                <w:rFonts w:eastAsia="Arial"/>
              </w:rPr>
              <w:t>Obrigatório</w:t>
            </w:r>
          </w:p>
        </w:tc>
      </w:tr>
      <w:tr w:rsidR="001C4406" w:rsidRPr="001C4406" w14:paraId="5F807A5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C6B0681" w14:textId="77777777" w:rsidR="001C4406" w:rsidRPr="001C4406" w:rsidRDefault="001C4406" w:rsidP="001C4406">
            <w:pPr>
              <w:rPr>
                <w:rFonts w:eastAsia="Arial"/>
              </w:rPr>
            </w:pPr>
            <w:r w:rsidRPr="001C4406">
              <w:rPr>
                <w:rFonts w:eastAsia="Arial"/>
              </w:rPr>
              <w:t>10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0E54CF7" w14:textId="77777777" w:rsidR="001C4406" w:rsidRPr="001C4406" w:rsidRDefault="001C4406" w:rsidP="001C4406">
            <w:r w:rsidRPr="001C4406">
              <w:t>O sistema deverá possuir funcionalidade de reconhecimento facial para validação das marcações de ponto realizadas por meio de aplicativo móvel (smartphone ou tablet) e navegador web em computadores.</w:t>
            </w:r>
          </w:p>
          <w:p w14:paraId="07C6923A" w14:textId="77777777" w:rsidR="001C4406" w:rsidRPr="001C4406" w:rsidRDefault="001C4406" w:rsidP="001C4406">
            <w:r w:rsidRPr="001C4406">
              <w:br/>
              <w:t>Durante a prova de conceito, deverão ser realizados os seguintes procedimentos:</w:t>
            </w:r>
          </w:p>
          <w:p w14:paraId="67E45D29" w14:textId="77777777" w:rsidR="001C4406" w:rsidRPr="001C4406" w:rsidRDefault="001C4406" w:rsidP="001C4406">
            <w:r w:rsidRPr="001C4406">
              <w:t>- Cadastro facial de um membro da comissão de avaliação da PoC;</w:t>
            </w:r>
          </w:p>
          <w:p w14:paraId="3ED6E089" w14:textId="77777777" w:rsidR="001C4406" w:rsidRPr="001C4406" w:rsidRDefault="001C4406" w:rsidP="001C4406">
            <w:r w:rsidRPr="001C4406">
              <w:t>- Execução de marcações de ponto utilizando reconhecimento facial, tanto via aplicativo quanto via navegador;</w:t>
            </w:r>
          </w:p>
          <w:p w14:paraId="5470BE29" w14:textId="77777777" w:rsidR="001C4406" w:rsidRPr="001C4406" w:rsidRDefault="001C4406" w:rsidP="001C4406">
            <w:r w:rsidRPr="001C4406">
              <w:t>- Demonstração do registro fotográfico capturado no momento de cada marcação, com exibição das imagens armazenadas no sistema.</w:t>
            </w:r>
          </w:p>
          <w:p w14:paraId="043C154C" w14:textId="77777777" w:rsidR="001C4406" w:rsidRPr="001C4406" w:rsidRDefault="001C4406" w:rsidP="001C4406">
            <w:pPr>
              <w:rPr>
                <w:rFonts w:eastAsia="Arial"/>
              </w:rPr>
            </w:pP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009B564" w14:textId="77777777" w:rsidR="001C4406" w:rsidRPr="001C4406" w:rsidRDefault="001C4406" w:rsidP="001C4406">
            <w:pPr>
              <w:rPr>
                <w:rFonts w:eastAsia="Arial"/>
              </w:rPr>
            </w:pPr>
            <w:r w:rsidRPr="001C4406">
              <w:rPr>
                <w:rFonts w:eastAsia="Arial"/>
              </w:rPr>
              <w:t>Obrigatório</w:t>
            </w:r>
          </w:p>
        </w:tc>
      </w:tr>
      <w:tr w:rsidR="001C4406" w:rsidRPr="001C4406" w14:paraId="370EBF9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EE17015" w14:textId="77777777" w:rsidR="001C4406" w:rsidRPr="001C4406" w:rsidRDefault="001C4406" w:rsidP="001C4406">
            <w:pPr>
              <w:rPr>
                <w:rFonts w:eastAsia="Arial"/>
              </w:rPr>
            </w:pPr>
            <w:r w:rsidRPr="001C4406">
              <w:rPr>
                <w:rFonts w:eastAsia="Arial"/>
              </w:rPr>
              <w:t>11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995BCBC" w14:textId="77777777" w:rsidR="001C4406" w:rsidRPr="001C4406" w:rsidRDefault="001C4406" w:rsidP="001C4406">
            <w:r w:rsidRPr="001C4406">
              <w:t>O aplicativo móvel destinado ao colaborador deverá oferecer, no mínimo, acesso ao espelho de ponto, com visualização detalhada das marcações realizadas, possibilidade de inserir justificativas para divergências no ponto, possibilidade de anexar documentos comprobatórios diretamente pelo aplicativo, possibilidade de consulta aos holerites e ao informe de rendimentos, recebimento de notificações automáticas sobre eventos relacionados ao ponto, como:</w:t>
            </w:r>
          </w:p>
          <w:p w14:paraId="50762960" w14:textId="77777777" w:rsidR="001C4406" w:rsidRPr="001C4406" w:rsidRDefault="001C4406" w:rsidP="001C4406">
            <w:r w:rsidRPr="001C4406">
              <w:t>- Falta de marcação;</w:t>
            </w:r>
          </w:p>
          <w:p w14:paraId="601E20BD" w14:textId="77777777" w:rsidR="001C4406" w:rsidRPr="001C4406" w:rsidRDefault="001C4406" w:rsidP="001C4406">
            <w:r w:rsidRPr="001C4406">
              <w:t>- Início de hora extra;</w:t>
            </w:r>
          </w:p>
          <w:p w14:paraId="7EDADCD4" w14:textId="77777777" w:rsidR="001C4406" w:rsidRPr="001C4406" w:rsidRDefault="001C4406" w:rsidP="001C4406">
            <w:r w:rsidRPr="001C4406">
              <w:t>- Justificativas pendentes, entre outros.</w:t>
            </w:r>
          </w:p>
          <w:p w14:paraId="2D56BFFB" w14:textId="77777777" w:rsidR="001C4406" w:rsidRPr="001C4406" w:rsidRDefault="001C4406" w:rsidP="001C4406">
            <w:r w:rsidRPr="001C4406">
              <w:t>Durante a demonstração da PoC, deverão ser realizados os seguintes procedimentos:</w:t>
            </w:r>
          </w:p>
          <w:p w14:paraId="740FC989" w14:textId="77777777" w:rsidR="001C4406" w:rsidRPr="001C4406" w:rsidRDefault="001C4406" w:rsidP="001C4406">
            <w:r w:rsidRPr="001C4406">
              <w:t>Abertura do aplicativo e navegação até o espelho de ponto;</w:t>
            </w:r>
          </w:p>
          <w:p w14:paraId="1CB3864E" w14:textId="77777777" w:rsidR="001C4406" w:rsidRPr="001C4406" w:rsidRDefault="001C4406" w:rsidP="001C4406">
            <w:r w:rsidRPr="001C4406">
              <w:t>Inserção de uma justificativa com anexo de documento;</w:t>
            </w:r>
          </w:p>
          <w:p w14:paraId="2E3429CA" w14:textId="77777777" w:rsidR="001C4406" w:rsidRPr="001C4406" w:rsidRDefault="001C4406" w:rsidP="001C4406">
            <w:r w:rsidRPr="001C4406">
              <w:t>Verificação do documento anexado no sistema pelo avaliador;</w:t>
            </w:r>
          </w:p>
          <w:p w14:paraId="223400DA" w14:textId="77777777" w:rsidR="001C4406" w:rsidRPr="001C4406" w:rsidRDefault="001C4406" w:rsidP="001C4406">
            <w:r w:rsidRPr="001C4406">
              <w:t>Simulação de evento que gere notificação automática, com exibição da notificação recebida no dispositivo do colaborador.</w:t>
            </w:r>
          </w:p>
          <w:p w14:paraId="40117633" w14:textId="77777777" w:rsidR="001C4406" w:rsidRPr="001C4406" w:rsidRDefault="001C4406" w:rsidP="001C4406">
            <w:pPr>
              <w:rPr>
                <w:rFonts w:eastAsia="Arial"/>
              </w:rPr>
            </w:pP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8F0558B" w14:textId="77777777" w:rsidR="001C4406" w:rsidRPr="001C4406" w:rsidRDefault="001C4406" w:rsidP="001C4406">
            <w:pPr>
              <w:rPr>
                <w:rFonts w:eastAsia="Arial"/>
              </w:rPr>
            </w:pPr>
            <w:r w:rsidRPr="001C4406">
              <w:rPr>
                <w:rFonts w:eastAsia="Arial"/>
              </w:rPr>
              <w:t>Obrigatório</w:t>
            </w:r>
          </w:p>
        </w:tc>
      </w:tr>
      <w:tr w:rsidR="001C4406" w:rsidRPr="001C4406" w14:paraId="448D07B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BD8D4B4" w14:textId="77777777" w:rsidR="001C4406" w:rsidRPr="001C4406" w:rsidRDefault="001C4406" w:rsidP="001C4406">
            <w:pPr>
              <w:rPr>
                <w:rFonts w:eastAsia="Arial"/>
              </w:rPr>
            </w:pPr>
            <w:r w:rsidRPr="001C4406">
              <w:rPr>
                <w:rFonts w:eastAsia="Arial"/>
              </w:rPr>
              <w:lastRenderedPageBreak/>
              <w:t>12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864D6DB" w14:textId="77777777" w:rsidR="001C4406" w:rsidRPr="001C4406" w:rsidRDefault="001C4406" w:rsidP="001C4406">
            <w:pPr>
              <w:rPr>
                <w:rFonts w:eastAsia="Arial"/>
              </w:rPr>
            </w:pPr>
            <w:r w:rsidRPr="001C4406">
              <w:rPr>
                <w:rFonts w:eastAsia="Arial"/>
              </w:rPr>
              <w:t>O sistema deve disponibilizar imediatamente para consulta pelos funcionários, as marcações por eles realizadas sem necessidade de importações de arquivos, devendo ser demonstrada a marcação de ponto no sistema realizada durante a PoC.</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F9364C1" w14:textId="77777777" w:rsidR="001C4406" w:rsidRPr="001C4406" w:rsidRDefault="001C4406" w:rsidP="001C4406">
            <w:pPr>
              <w:rPr>
                <w:rFonts w:eastAsia="Arial"/>
              </w:rPr>
            </w:pPr>
            <w:r w:rsidRPr="001C4406">
              <w:rPr>
                <w:rFonts w:eastAsia="Arial"/>
              </w:rPr>
              <w:t>Obrigatório</w:t>
            </w:r>
          </w:p>
        </w:tc>
      </w:tr>
      <w:tr w:rsidR="001C4406" w:rsidRPr="001C4406" w14:paraId="2E5F7D6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16EF6BC" w14:textId="77777777" w:rsidR="001C4406" w:rsidRPr="001C4406" w:rsidRDefault="001C4406" w:rsidP="001C4406">
            <w:pPr>
              <w:rPr>
                <w:rFonts w:eastAsia="Arial"/>
              </w:rPr>
            </w:pPr>
            <w:r w:rsidRPr="001C4406">
              <w:rPr>
                <w:rFonts w:eastAsia="Arial"/>
              </w:rPr>
              <w:t>13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8FC8E05" w14:textId="77777777" w:rsidR="001C4406" w:rsidRPr="001C4406" w:rsidRDefault="001C4406" w:rsidP="001C4406">
            <w:pPr>
              <w:rPr>
                <w:rFonts w:eastAsia="Arial"/>
              </w:rPr>
            </w:pPr>
            <w:r w:rsidRPr="001C4406">
              <w:rPr>
                <w:rFonts w:eastAsia="Arial"/>
              </w:rPr>
              <w:t>O sistema deverá possuir uma funcionalidade de pesquisa integrada aos menus ou telas, permitindo que o usuário localize rapidamente qualquer funcionalidade ou configuração disponível no sistema.</w:t>
            </w:r>
          </w:p>
          <w:p w14:paraId="1BE13C3F" w14:textId="77777777" w:rsidR="001C4406" w:rsidRPr="001C4406" w:rsidRDefault="001C4406" w:rsidP="001C4406">
            <w:pPr>
              <w:rPr>
                <w:rFonts w:eastAsia="Arial"/>
              </w:rPr>
            </w:pPr>
            <w:r w:rsidRPr="001C4406">
              <w:rPr>
                <w:rFonts w:eastAsia="Arial"/>
              </w:rPr>
              <w:t>Essa ferramenta deverá ser intuitiva, facilitando o uso diário e aumentando a eficiência na navegação, devendo ser apresentada a funcionalidade de pesquisa em diferentes contextos do sistema.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AD0FBFA" w14:textId="77777777" w:rsidR="001C4406" w:rsidRPr="001C4406" w:rsidRDefault="001C4406" w:rsidP="001C4406">
            <w:pPr>
              <w:rPr>
                <w:rFonts w:eastAsia="Arial"/>
              </w:rPr>
            </w:pPr>
          </w:p>
        </w:tc>
      </w:tr>
      <w:tr w:rsidR="001C4406" w:rsidRPr="001C4406" w14:paraId="436F499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05B0BF3" w14:textId="77777777" w:rsidR="001C4406" w:rsidRPr="001C4406" w:rsidRDefault="001C4406" w:rsidP="001C4406">
            <w:pPr>
              <w:rPr>
                <w:rFonts w:eastAsia="Arial"/>
              </w:rPr>
            </w:pPr>
            <w:r w:rsidRPr="001C4406">
              <w:rPr>
                <w:rFonts w:eastAsia="Arial"/>
              </w:rPr>
              <w:t>14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FE624D8" w14:textId="77777777" w:rsidR="001C4406" w:rsidRPr="001C4406" w:rsidRDefault="001C4406" w:rsidP="001C4406">
            <w:pPr>
              <w:rPr>
                <w:rFonts w:eastAsia="Arial"/>
              </w:rPr>
            </w:pPr>
            <w:r w:rsidRPr="001C4406">
              <w:rPr>
                <w:rFonts w:eastAsia="Arial"/>
              </w:rPr>
              <w:t>Possuir gráfico de marcações por leitor, gráfico de divergências parametrizável com situações de empregados com: falta, atraso, início de horas extras, trabalho contínuo, horas de almoço menores ou ultrapassadas, etc, devendo durante a PoC simular falta, atraso, início de horas extras, trabalho contínuo, horas de almoço menores ou ultrapassadas, etc, e gerar o gráfico em tempo real.</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B205BD2" w14:textId="77777777" w:rsidR="001C4406" w:rsidRPr="001C4406" w:rsidRDefault="001C4406" w:rsidP="001C4406">
            <w:pPr>
              <w:rPr>
                <w:rFonts w:eastAsia="Arial"/>
              </w:rPr>
            </w:pPr>
            <w:r w:rsidRPr="001C4406">
              <w:rPr>
                <w:rFonts w:eastAsia="Arial"/>
              </w:rPr>
              <w:t>Obrigatório</w:t>
            </w:r>
          </w:p>
        </w:tc>
      </w:tr>
      <w:tr w:rsidR="001C4406" w:rsidRPr="001C4406" w14:paraId="2ECD0BE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F676945" w14:textId="77777777" w:rsidR="001C4406" w:rsidRPr="001C4406" w:rsidRDefault="001C4406" w:rsidP="001C4406">
            <w:pPr>
              <w:rPr>
                <w:rFonts w:eastAsia="Arial"/>
              </w:rPr>
            </w:pPr>
            <w:r w:rsidRPr="001C4406">
              <w:rPr>
                <w:rFonts w:eastAsia="Arial"/>
              </w:rPr>
              <w:t>15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D3E4B1D" w14:textId="77777777" w:rsidR="001C4406" w:rsidRPr="001C4406" w:rsidRDefault="001C4406" w:rsidP="001C4406">
            <w:pPr>
              <w:rPr>
                <w:rFonts w:eastAsia="Arial"/>
              </w:rPr>
            </w:pPr>
            <w:r w:rsidRPr="001C4406">
              <w:rPr>
                <w:rFonts w:eastAsia="Arial"/>
              </w:rPr>
              <w:t>Os relatórios deverão ter opção de geração em tela, em arquivo CSV, TXT e PDF ou emitidos em impressora com diferentes critérios de ordenação dos campos, devendo ser demonstrados os relatórios na tela do sistema sem a necessidade de executar alguma rotina.</w:t>
            </w:r>
          </w:p>
          <w:p w14:paraId="39D48994" w14:textId="77777777" w:rsidR="001C4406" w:rsidRPr="001C4406" w:rsidRDefault="001C4406" w:rsidP="001C4406">
            <w:r w:rsidRPr="001C4406">
              <w:rPr>
                <w:rFonts w:eastAsia="Arial"/>
              </w:rPr>
              <w:t>Deverá demonstrar ainda, no mínimo 05 (cinco) relatórios nos arquivos CSV, TXT e PDF.</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9AEB7C7" w14:textId="77777777" w:rsidR="001C4406" w:rsidRPr="001C4406" w:rsidRDefault="001C4406" w:rsidP="001C4406">
            <w:pPr>
              <w:rPr>
                <w:rFonts w:eastAsia="Arial"/>
              </w:rPr>
            </w:pPr>
            <w:r w:rsidRPr="001C4406">
              <w:rPr>
                <w:rFonts w:eastAsia="Arial"/>
              </w:rPr>
              <w:t>Obrigatório</w:t>
            </w:r>
          </w:p>
        </w:tc>
      </w:tr>
      <w:tr w:rsidR="001C4406" w:rsidRPr="001C4406" w14:paraId="6C21487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B4FA3F9" w14:textId="77777777" w:rsidR="001C4406" w:rsidRPr="001C4406" w:rsidRDefault="001C4406" w:rsidP="001C4406">
            <w:pPr>
              <w:rPr>
                <w:rFonts w:eastAsia="Arial"/>
              </w:rPr>
            </w:pPr>
            <w:r w:rsidRPr="001C4406">
              <w:rPr>
                <w:rFonts w:eastAsia="Arial"/>
              </w:rPr>
              <w:t>16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9523A43" w14:textId="77777777" w:rsidR="001C4406" w:rsidRPr="001C4406" w:rsidRDefault="001C4406" w:rsidP="001C4406">
            <w:pPr>
              <w:rPr>
                <w:rFonts w:eastAsia="Arial"/>
              </w:rPr>
            </w:pPr>
            <w:r w:rsidRPr="001C4406">
              <w:rPr>
                <w:rFonts w:eastAsia="Arial"/>
              </w:rPr>
              <w:t>O sistema deverá permitir a personalização de relatórios e espelhos de ponto, possibilitando ao usuário adicionar, remover e reorganizar colunas conforme necessário. Além disso, deverá permitir o salvamento das configurações personalizadas, garantindo que cada funcionário mantenha sua visualização preferida para consultas futuras.</w:t>
            </w:r>
          </w:p>
          <w:p w14:paraId="3291D5A9" w14:textId="77777777" w:rsidR="001C4406" w:rsidRPr="001C4406" w:rsidRDefault="001C4406" w:rsidP="001C4406">
            <w:r w:rsidRPr="001C4406">
              <w:rPr>
                <w:rFonts w:eastAsia="Arial"/>
              </w:rPr>
              <w:t>Deverá ainda incluir, excluir e reordenar campos, além de salvar as configurações realizadas. O usuário deverá ser capaz de fechar e reabrir o relatório, garantindo que as novas configurações permaneçam salvas e aplicadas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FBE8C83" w14:textId="77777777" w:rsidR="001C4406" w:rsidRPr="001C4406" w:rsidRDefault="001C4406" w:rsidP="001C4406">
            <w:pPr>
              <w:rPr>
                <w:rFonts w:eastAsia="Arial"/>
              </w:rPr>
            </w:pPr>
            <w:r w:rsidRPr="001C4406">
              <w:rPr>
                <w:rFonts w:eastAsia="Arial"/>
              </w:rPr>
              <w:t>Obrigatório</w:t>
            </w:r>
          </w:p>
        </w:tc>
      </w:tr>
      <w:tr w:rsidR="001C4406" w:rsidRPr="001C4406" w14:paraId="45E708F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3E5027F" w14:textId="77777777" w:rsidR="001C4406" w:rsidRPr="001C4406" w:rsidRDefault="001C4406" w:rsidP="001C4406">
            <w:pPr>
              <w:rPr>
                <w:rFonts w:eastAsia="Arial"/>
              </w:rPr>
            </w:pPr>
            <w:r w:rsidRPr="001C4406">
              <w:rPr>
                <w:rFonts w:eastAsia="Arial"/>
              </w:rPr>
              <w:t>17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39DAE43" w14:textId="77777777" w:rsidR="001C4406" w:rsidRPr="001C4406" w:rsidRDefault="001C4406" w:rsidP="001C4406">
            <w:r w:rsidRPr="001C4406">
              <w:rPr>
                <w:rFonts w:eastAsia="Arial"/>
              </w:rPr>
              <w:t>Deverá possuir menu ou tela para cadastro e anexo de cursos do funcionário e também de exames médicos.</w:t>
            </w:r>
          </w:p>
          <w:p w14:paraId="2332F7F0" w14:textId="77777777" w:rsidR="001C4406" w:rsidRPr="001C4406" w:rsidRDefault="001C4406" w:rsidP="001C4406">
            <w:r w:rsidRPr="001C4406">
              <w:rPr>
                <w:rFonts w:eastAsia="Arial"/>
              </w:rPr>
              <w:t>Deverá demonstrar o menu ou tela e realizar um cadastro.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55E837B" w14:textId="77777777" w:rsidR="001C4406" w:rsidRPr="001C4406" w:rsidRDefault="001C4406" w:rsidP="001C4406">
            <w:pPr>
              <w:rPr>
                <w:rFonts w:eastAsia="Arial"/>
              </w:rPr>
            </w:pPr>
            <w:r w:rsidRPr="001C4406">
              <w:rPr>
                <w:rFonts w:eastAsia="Arial"/>
              </w:rPr>
              <w:t>Obrigatório</w:t>
            </w:r>
          </w:p>
        </w:tc>
      </w:tr>
      <w:tr w:rsidR="001C4406" w:rsidRPr="001C4406" w14:paraId="7839D35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B4F81D5" w14:textId="77777777" w:rsidR="001C4406" w:rsidRPr="001C4406" w:rsidRDefault="001C4406" w:rsidP="001C4406">
            <w:pPr>
              <w:rPr>
                <w:rFonts w:eastAsia="Arial"/>
              </w:rPr>
            </w:pPr>
            <w:r w:rsidRPr="001C4406">
              <w:rPr>
                <w:rFonts w:eastAsia="Arial"/>
              </w:rPr>
              <w:t>18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434B89F" w14:textId="77777777" w:rsidR="001C4406" w:rsidRPr="001C4406" w:rsidRDefault="001C4406" w:rsidP="001C4406">
            <w:pPr>
              <w:rPr>
                <w:rFonts w:eastAsia="Arial"/>
              </w:rPr>
            </w:pPr>
            <w:r w:rsidRPr="001C4406">
              <w:rPr>
                <w:rFonts w:eastAsia="Arial"/>
              </w:rPr>
              <w:t>Deverá possuir menu ou tela de designação com data de início e fim. Em que o funcionário designado possua os mesmos acessos da pessoa que está substituindo pelo período determinado.</w:t>
            </w:r>
          </w:p>
          <w:p w14:paraId="359B8959" w14:textId="77777777" w:rsidR="001C4406" w:rsidRPr="001C4406" w:rsidRDefault="001C4406" w:rsidP="001C4406">
            <w:r w:rsidRPr="001C4406">
              <w:rPr>
                <w:rFonts w:eastAsia="Arial"/>
              </w:rPr>
              <w:t>Deverá durante a PoC, demonstrar o menu ou tela, realizar um cadastro e demonstrar as funções designadas de um funcionário para o outro.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AF0F027" w14:textId="77777777" w:rsidR="001C4406" w:rsidRPr="001C4406" w:rsidRDefault="001C4406" w:rsidP="001C4406">
            <w:pPr>
              <w:rPr>
                <w:rFonts w:eastAsia="Arial"/>
              </w:rPr>
            </w:pPr>
            <w:r w:rsidRPr="001C4406">
              <w:rPr>
                <w:rFonts w:eastAsia="Arial"/>
              </w:rPr>
              <w:t>Obrigatório</w:t>
            </w:r>
          </w:p>
        </w:tc>
      </w:tr>
      <w:tr w:rsidR="001C4406" w:rsidRPr="001C4406" w14:paraId="64950F99"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D6CD1BF" w14:textId="77777777" w:rsidR="001C4406" w:rsidRPr="001C4406" w:rsidRDefault="001C4406" w:rsidP="001C4406">
            <w:pPr>
              <w:rPr>
                <w:rFonts w:eastAsia="Arial"/>
              </w:rPr>
            </w:pPr>
            <w:r w:rsidRPr="001C4406">
              <w:rPr>
                <w:rFonts w:eastAsia="Arial"/>
              </w:rPr>
              <w:t>19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2B76806" w14:textId="77777777" w:rsidR="001C4406" w:rsidRPr="001C4406" w:rsidRDefault="001C4406" w:rsidP="001C4406">
            <w:r w:rsidRPr="001C4406">
              <w:rPr>
                <w:rFonts w:eastAsia="Arial"/>
              </w:rPr>
              <w:t>O sistema deverá possuir um sub menu ou tela dedicado à realocação, que permitirá a gestão e o controle das movimentações dos funcionários, como por exemplo, mudanças de cargos, departamentos, regime jurídico, etc.</w:t>
            </w:r>
          </w:p>
          <w:p w14:paraId="411E8DA3" w14:textId="77777777" w:rsidR="001C4406" w:rsidRPr="001C4406" w:rsidRDefault="001C4406" w:rsidP="001C4406">
            <w:r w:rsidRPr="001C4406">
              <w:rPr>
                <w:rFonts w:eastAsia="Arial"/>
              </w:rPr>
              <w:t>Deverão ser demonstradas no mínimo duas realocações de departamento para o mesmo funcionário e também demostrado um relatório com o histórico de realocação com data de início e fim.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C2C8FCA" w14:textId="77777777" w:rsidR="001C4406" w:rsidRPr="001C4406" w:rsidRDefault="001C4406" w:rsidP="001C4406">
            <w:pPr>
              <w:rPr>
                <w:rFonts w:eastAsia="Arial"/>
              </w:rPr>
            </w:pPr>
            <w:r w:rsidRPr="001C4406">
              <w:rPr>
                <w:rFonts w:eastAsia="Arial"/>
              </w:rPr>
              <w:t>Obrigatório</w:t>
            </w:r>
          </w:p>
        </w:tc>
      </w:tr>
      <w:tr w:rsidR="001C4406" w:rsidRPr="001C4406" w14:paraId="6A8569E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5844AE8" w14:textId="77777777" w:rsidR="001C4406" w:rsidRPr="001C4406" w:rsidRDefault="001C4406" w:rsidP="001C4406">
            <w:pPr>
              <w:rPr>
                <w:rFonts w:eastAsia="Arial"/>
              </w:rPr>
            </w:pPr>
            <w:r w:rsidRPr="001C4406">
              <w:rPr>
                <w:rFonts w:eastAsia="Arial"/>
              </w:rPr>
              <w:t>20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F3A7673" w14:textId="77777777" w:rsidR="001C4406" w:rsidRPr="001C4406" w:rsidRDefault="001C4406" w:rsidP="001C4406">
            <w:r w:rsidRPr="001C4406">
              <w:rPr>
                <w:rFonts w:eastAsia="Arial"/>
              </w:rPr>
              <w:t>Enviar e-mail automaticamente para gestor e/ou funcionário das divergências (falta, atraso, início de horas extras, trabalho contínuo, horas almoço menores ou ultrapassadas, etc.) assim que elas ocorrerem. Essa funcionalidade deve ser configurada na interface do próprio sistema, não será aceito o acesso a outra ferramenta externa para realizar as configurações e envios. Devendo os e-mails ser enviados dos servidores da contratada.</w:t>
            </w:r>
          </w:p>
          <w:p w14:paraId="00DF279F" w14:textId="77777777" w:rsidR="001C4406" w:rsidRPr="001C4406" w:rsidRDefault="001C4406" w:rsidP="001C4406">
            <w:r w:rsidRPr="001C4406">
              <w:rPr>
                <w:rFonts w:eastAsia="Arial"/>
              </w:rPr>
              <w:t>Deverá ser enviado automaticamente o e-mail com as informações deste item, este e- mail será endereçado para alguém da equipe da avaliação da POC.</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BFFAC66" w14:textId="77777777" w:rsidR="001C4406" w:rsidRPr="001C4406" w:rsidRDefault="001C4406" w:rsidP="001C4406">
            <w:pPr>
              <w:rPr>
                <w:rFonts w:eastAsia="Arial"/>
              </w:rPr>
            </w:pPr>
            <w:r w:rsidRPr="001C4406">
              <w:rPr>
                <w:rFonts w:eastAsia="Arial"/>
              </w:rPr>
              <w:t>Obrigatório</w:t>
            </w:r>
          </w:p>
        </w:tc>
      </w:tr>
      <w:tr w:rsidR="001C4406" w:rsidRPr="001C4406" w14:paraId="0912BF6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3D4FCD" w14:textId="77777777" w:rsidR="001C4406" w:rsidRPr="001C4406" w:rsidRDefault="001C4406" w:rsidP="001C4406">
            <w:pPr>
              <w:rPr>
                <w:rFonts w:eastAsia="Arial"/>
              </w:rPr>
            </w:pPr>
            <w:r w:rsidRPr="001C4406">
              <w:rPr>
                <w:rFonts w:eastAsia="Arial"/>
              </w:rPr>
              <w:lastRenderedPageBreak/>
              <w:t>21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A2B2B2A" w14:textId="77777777" w:rsidR="001C4406" w:rsidRPr="001C4406" w:rsidRDefault="001C4406" w:rsidP="001C4406">
            <w:r w:rsidRPr="001C4406">
              <w:rPr>
                <w:rFonts w:eastAsia="Arial"/>
              </w:rPr>
              <w:t>Dashboard com indicadores de divergências de faltas, desconto, falta de registro, interjornada, horas extras, justificativas pendentes, justificativa de marcações. Indicador total e por dia, engajamento das marcações, ajustes por dia da semana e ranking com quantidade de alterações e aprovações por departamento e por funcionário.</w:t>
            </w:r>
          </w:p>
          <w:p w14:paraId="0523ACDF" w14:textId="77777777" w:rsidR="001C4406" w:rsidRPr="001C4406" w:rsidRDefault="001C4406" w:rsidP="001C4406">
            <w:r w:rsidRPr="001C4406">
              <w:rPr>
                <w:rFonts w:eastAsia="Arial"/>
              </w:rPr>
              <w:t>Deverá demonstrar o dashboard com informações atuais e com todas as divergências elencadas neste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4ABACD8" w14:textId="77777777" w:rsidR="001C4406" w:rsidRPr="001C4406" w:rsidRDefault="001C4406" w:rsidP="001C4406">
            <w:pPr>
              <w:rPr>
                <w:rFonts w:eastAsia="Arial"/>
              </w:rPr>
            </w:pPr>
            <w:r w:rsidRPr="001C4406">
              <w:rPr>
                <w:rFonts w:eastAsia="Arial"/>
              </w:rPr>
              <w:t>Obrigatório</w:t>
            </w:r>
          </w:p>
        </w:tc>
      </w:tr>
      <w:tr w:rsidR="001C4406" w:rsidRPr="001C4406" w14:paraId="77E7944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F45793B" w14:textId="77777777" w:rsidR="001C4406" w:rsidRPr="001C4406" w:rsidRDefault="001C4406" w:rsidP="001C4406">
            <w:pPr>
              <w:rPr>
                <w:rFonts w:eastAsia="Arial"/>
              </w:rPr>
            </w:pPr>
            <w:r w:rsidRPr="001C4406">
              <w:rPr>
                <w:rFonts w:eastAsia="Arial"/>
              </w:rPr>
              <w:t>22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748A9B9" w14:textId="77777777" w:rsidR="001C4406" w:rsidRPr="001C4406" w:rsidRDefault="001C4406" w:rsidP="001C4406">
            <w:r w:rsidRPr="001C4406">
              <w:rPr>
                <w:rFonts w:eastAsia="Arial"/>
              </w:rPr>
              <w:t>Relatório Geral em tempo real com gráficos e tabelas de todas as ocorrências relacionadas ao ponto no período, como: Efetivo Total e Presente, Horas Extras, Horas Noturnas, Atrasos, Descontos, DSR e Absenteísmo, com gráficos das ocorrências por Dia e por Hora.</w:t>
            </w:r>
          </w:p>
          <w:p w14:paraId="59A3D727" w14:textId="77777777" w:rsidR="001C4406" w:rsidRPr="001C4406" w:rsidRDefault="001C4406" w:rsidP="001C4406">
            <w:r w:rsidRPr="001C4406">
              <w:rPr>
                <w:rFonts w:eastAsia="Arial"/>
              </w:rPr>
              <w:t>Deverá demonstrar o relatório e gráfico com informações atuais e com todas as divergências elencadas neste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D81CECD" w14:textId="77777777" w:rsidR="001C4406" w:rsidRPr="001C4406" w:rsidRDefault="001C4406" w:rsidP="001C4406">
            <w:pPr>
              <w:rPr>
                <w:rFonts w:eastAsia="Arial"/>
              </w:rPr>
            </w:pPr>
            <w:r w:rsidRPr="001C4406">
              <w:rPr>
                <w:rFonts w:eastAsia="Arial"/>
              </w:rPr>
              <w:t>Obrigatório</w:t>
            </w:r>
          </w:p>
        </w:tc>
      </w:tr>
      <w:tr w:rsidR="001C4406" w:rsidRPr="001C4406" w14:paraId="78E587E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A30EAF9" w14:textId="77777777" w:rsidR="001C4406" w:rsidRPr="001C4406" w:rsidRDefault="001C4406" w:rsidP="001C4406">
            <w:pPr>
              <w:rPr>
                <w:rFonts w:eastAsia="Arial"/>
              </w:rPr>
            </w:pPr>
            <w:r w:rsidRPr="001C4406">
              <w:rPr>
                <w:rFonts w:eastAsia="Arial"/>
              </w:rPr>
              <w:t>23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1B31153" w14:textId="77777777" w:rsidR="001C4406" w:rsidRPr="001C4406" w:rsidRDefault="001C4406" w:rsidP="001C4406">
            <w:r w:rsidRPr="001C4406">
              <w:rPr>
                <w:rFonts w:eastAsia="Arial"/>
              </w:rPr>
              <w:t>Possuir relatório de Dias sem Descanso para permitir visualizar o relatório dos colaboradores que estão sem folga a mais de X dias, de acordo com o filtro realizado, devendo demonstrar o relatório.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DAC5FD7" w14:textId="77777777" w:rsidR="001C4406" w:rsidRPr="001C4406" w:rsidRDefault="001C4406" w:rsidP="001C4406">
            <w:pPr>
              <w:rPr>
                <w:rFonts w:eastAsia="Arial"/>
              </w:rPr>
            </w:pPr>
            <w:r w:rsidRPr="001C4406">
              <w:rPr>
                <w:rFonts w:eastAsia="Arial"/>
              </w:rPr>
              <w:t>Obrigatório</w:t>
            </w:r>
          </w:p>
        </w:tc>
      </w:tr>
      <w:tr w:rsidR="001C4406" w:rsidRPr="001C4406" w14:paraId="789DE40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89BB017" w14:textId="77777777" w:rsidR="001C4406" w:rsidRPr="001C4406" w:rsidRDefault="001C4406" w:rsidP="001C4406">
            <w:pPr>
              <w:rPr>
                <w:rFonts w:eastAsia="Arial"/>
              </w:rPr>
            </w:pPr>
            <w:r w:rsidRPr="001C4406">
              <w:rPr>
                <w:rFonts w:eastAsia="Arial"/>
              </w:rPr>
              <w:t>24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7BF2FE8" w14:textId="77777777" w:rsidR="001C4406" w:rsidRPr="001C4406" w:rsidRDefault="001C4406" w:rsidP="001C4406">
            <w:pPr>
              <w:rPr>
                <w:rFonts w:eastAsia="Arial"/>
              </w:rPr>
            </w:pPr>
            <w:r w:rsidRPr="001C4406">
              <w:rPr>
                <w:rFonts w:eastAsia="Arial"/>
              </w:rPr>
              <w:t>Relatório de turnover de funcionários com relatório e gráficos de rotatividade admissional, demissional, mensal e acumulado no ano devendo tais relatórios e gráficos serem demonstrados.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C9DB10B" w14:textId="77777777" w:rsidR="001C4406" w:rsidRPr="001C4406" w:rsidRDefault="001C4406" w:rsidP="001C4406">
            <w:pPr>
              <w:rPr>
                <w:rFonts w:eastAsia="Arial"/>
              </w:rPr>
            </w:pPr>
            <w:r w:rsidRPr="001C4406">
              <w:rPr>
                <w:rFonts w:eastAsia="Arial"/>
              </w:rPr>
              <w:t>Obrigatório</w:t>
            </w:r>
          </w:p>
        </w:tc>
      </w:tr>
      <w:tr w:rsidR="001C4406" w:rsidRPr="001C4406" w14:paraId="24AA29E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C431766" w14:textId="77777777" w:rsidR="001C4406" w:rsidRPr="001C4406" w:rsidRDefault="001C4406" w:rsidP="001C4406">
            <w:pPr>
              <w:rPr>
                <w:rFonts w:eastAsia="Arial"/>
              </w:rPr>
            </w:pPr>
            <w:r w:rsidRPr="001C4406">
              <w:rPr>
                <w:rFonts w:eastAsia="Arial"/>
              </w:rPr>
              <w:t>25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4E578F4" w14:textId="77777777" w:rsidR="001C4406" w:rsidRPr="001C4406" w:rsidRDefault="001C4406" w:rsidP="001C4406">
            <w:pPr>
              <w:rPr>
                <w:rFonts w:eastAsia="Arial"/>
              </w:rPr>
            </w:pPr>
            <w:r w:rsidRPr="001C4406">
              <w:rPr>
                <w:rFonts w:eastAsia="Arial"/>
              </w:rPr>
              <w:t>Possuir controle de Logs que retrata todas as ocorrências, por período, por tipo, por cadastro, por operador, devendo ser demonstrado os logs das operações realizadas durante a POC.</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25DD466" w14:textId="77777777" w:rsidR="001C4406" w:rsidRPr="001C4406" w:rsidRDefault="001C4406" w:rsidP="001C4406">
            <w:pPr>
              <w:rPr>
                <w:rFonts w:eastAsia="Arial"/>
              </w:rPr>
            </w:pPr>
            <w:r w:rsidRPr="001C4406">
              <w:rPr>
                <w:rFonts w:eastAsia="Arial"/>
              </w:rPr>
              <w:t>Obrigatório</w:t>
            </w:r>
          </w:p>
        </w:tc>
      </w:tr>
      <w:tr w:rsidR="001C4406" w:rsidRPr="001C4406" w14:paraId="2812974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F15EBB1" w14:textId="77777777" w:rsidR="001C4406" w:rsidRPr="001C4406" w:rsidRDefault="001C4406" w:rsidP="001C4406">
            <w:pPr>
              <w:rPr>
                <w:rFonts w:eastAsia="Arial"/>
              </w:rPr>
            </w:pPr>
            <w:r w:rsidRPr="001C4406">
              <w:rPr>
                <w:rFonts w:eastAsia="Arial"/>
              </w:rPr>
              <w:t>26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6FFB34C" w14:textId="77777777" w:rsidR="001C4406" w:rsidRPr="001C4406" w:rsidRDefault="001C4406" w:rsidP="001C4406">
            <w:r w:rsidRPr="001C4406">
              <w:rPr>
                <w:rFonts w:eastAsia="Arial"/>
              </w:rPr>
              <w:t>Possuir a funcionalidade de duplicação do cadastro de usuário para facilitar o cadastro de funcionários com 02 (dois) ou mais vínculos trabalhistas.</w:t>
            </w:r>
          </w:p>
          <w:p w14:paraId="4A8E6E2F" w14:textId="77777777" w:rsidR="001C4406" w:rsidRPr="001C4406" w:rsidRDefault="001C4406" w:rsidP="001C4406">
            <w:r w:rsidRPr="001C4406">
              <w:rPr>
                <w:rFonts w:eastAsia="Arial"/>
              </w:rPr>
              <w:t>Deverá ser demonstrada a duplicação do cadastro.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525D96A" w14:textId="77777777" w:rsidR="001C4406" w:rsidRPr="001C4406" w:rsidRDefault="001C4406" w:rsidP="001C4406">
            <w:pPr>
              <w:rPr>
                <w:rFonts w:eastAsia="Arial"/>
              </w:rPr>
            </w:pPr>
            <w:r w:rsidRPr="001C4406">
              <w:rPr>
                <w:rFonts w:eastAsia="Arial"/>
              </w:rPr>
              <w:t>Obrigatório</w:t>
            </w:r>
          </w:p>
        </w:tc>
      </w:tr>
      <w:tr w:rsidR="001C4406" w:rsidRPr="001C4406" w14:paraId="54568602"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C41EAC9" w14:textId="77777777" w:rsidR="001C4406" w:rsidRPr="001C4406" w:rsidRDefault="001C4406" w:rsidP="001C4406">
            <w:pPr>
              <w:rPr>
                <w:rFonts w:eastAsia="Arial"/>
              </w:rPr>
            </w:pPr>
            <w:r w:rsidRPr="001C4406">
              <w:rPr>
                <w:rFonts w:eastAsia="Arial"/>
              </w:rPr>
              <w:t>27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7D90E1E" w14:textId="77777777" w:rsidR="001C4406" w:rsidRPr="001C4406" w:rsidRDefault="001C4406" w:rsidP="001C4406">
            <w:r w:rsidRPr="001C4406">
              <w:rPr>
                <w:rFonts w:eastAsia="Arial"/>
              </w:rPr>
              <w:t>Permitir que o agente público que possua mais de um vínculo (matrículas diferentes) acesse espelhos de ponto diferentes, um para cada vínculo, e que o tratamento da frequência seja realizado por gestores diferentes, se for o caso, conforme hierarquia.</w:t>
            </w:r>
          </w:p>
          <w:p w14:paraId="1CFF5A5C" w14:textId="77777777" w:rsidR="001C4406" w:rsidRPr="001C4406" w:rsidRDefault="001C4406" w:rsidP="001C4406">
            <w:r w:rsidRPr="001C4406">
              <w:rPr>
                <w:rFonts w:eastAsia="Arial"/>
              </w:rPr>
              <w:t>Deverá ser demonstrado 02 (dois) espelhos de ponto com 02 (duas) hierarquias distintas.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B3A3D83" w14:textId="77777777" w:rsidR="001C4406" w:rsidRPr="001C4406" w:rsidRDefault="001C4406" w:rsidP="001C4406">
            <w:pPr>
              <w:rPr>
                <w:rFonts w:eastAsia="Arial"/>
              </w:rPr>
            </w:pPr>
            <w:r w:rsidRPr="001C4406">
              <w:rPr>
                <w:rFonts w:eastAsia="Arial"/>
              </w:rPr>
              <w:t>Obrigatório</w:t>
            </w:r>
          </w:p>
        </w:tc>
      </w:tr>
      <w:tr w:rsidR="001C4406" w:rsidRPr="001C4406" w14:paraId="70EE9A9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65FD624" w14:textId="77777777" w:rsidR="001C4406" w:rsidRPr="001C4406" w:rsidRDefault="001C4406" w:rsidP="001C4406">
            <w:pPr>
              <w:rPr>
                <w:rFonts w:eastAsia="Arial"/>
              </w:rPr>
            </w:pPr>
            <w:r w:rsidRPr="001C4406">
              <w:rPr>
                <w:rFonts w:eastAsia="Arial"/>
              </w:rPr>
              <w:t>28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5A6EDA1" w14:textId="77777777" w:rsidR="001C4406" w:rsidRPr="001C4406" w:rsidRDefault="001C4406" w:rsidP="001C4406">
            <w:r w:rsidRPr="001C4406">
              <w:rPr>
                <w:rFonts w:eastAsia="Arial"/>
              </w:rPr>
              <w:t>Permitir o cadastro de várias empresas/departamentos.</w:t>
            </w:r>
          </w:p>
          <w:p w14:paraId="1FF72F6D" w14:textId="77777777" w:rsidR="001C4406" w:rsidRPr="001C4406" w:rsidRDefault="001C4406" w:rsidP="001C4406">
            <w:r w:rsidRPr="001C4406">
              <w:rPr>
                <w:rFonts w:eastAsia="Arial"/>
              </w:rPr>
              <w:t>Deverá ser realizado cadastro de empresas e departamentos na POC.</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8E33ED7" w14:textId="77777777" w:rsidR="001C4406" w:rsidRPr="001C4406" w:rsidRDefault="001C4406" w:rsidP="001C4406">
            <w:pPr>
              <w:rPr>
                <w:rFonts w:eastAsia="Arial"/>
              </w:rPr>
            </w:pPr>
            <w:r w:rsidRPr="001C4406">
              <w:rPr>
                <w:rFonts w:eastAsia="Arial"/>
              </w:rPr>
              <w:t>Obrigatório</w:t>
            </w:r>
          </w:p>
        </w:tc>
      </w:tr>
      <w:tr w:rsidR="001C4406" w:rsidRPr="001C4406" w14:paraId="1479AEC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CAC8C10" w14:textId="77777777" w:rsidR="001C4406" w:rsidRPr="001C4406" w:rsidRDefault="001C4406" w:rsidP="001C4406">
            <w:pPr>
              <w:rPr>
                <w:rFonts w:eastAsia="Arial"/>
              </w:rPr>
            </w:pPr>
            <w:r w:rsidRPr="001C4406">
              <w:rPr>
                <w:rFonts w:eastAsia="Arial"/>
              </w:rPr>
              <w:t>29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285FE21" w14:textId="77777777" w:rsidR="001C4406" w:rsidRPr="001C4406" w:rsidRDefault="001C4406" w:rsidP="001C4406">
            <w:r w:rsidRPr="001C4406">
              <w:rPr>
                <w:rFonts w:eastAsia="Arial"/>
              </w:rPr>
              <w:t>O sistema deverá permitir o armazenamento de múltiplas tabelas de horários, com a possibilidade de cadastrar horários que contemplem até 12 (doze) marcações diárias.</w:t>
            </w:r>
          </w:p>
          <w:p w14:paraId="79731A4B" w14:textId="77777777" w:rsidR="001C4406" w:rsidRPr="001C4406" w:rsidRDefault="001C4406" w:rsidP="001C4406">
            <w:r w:rsidRPr="001C4406">
              <w:rPr>
                <w:rFonts w:eastAsia="Arial"/>
              </w:rPr>
              <w:t>Durante a Prova de Conceito (POC), deverá ser realizado o cadastro de, no mínimo, 03 (três) horários nos formatos abaixo:</w:t>
            </w:r>
          </w:p>
          <w:p w14:paraId="4FC49513" w14:textId="77777777" w:rsidR="001C4406" w:rsidRPr="001C4406" w:rsidRDefault="001C4406" w:rsidP="001C4406">
            <w:r w:rsidRPr="001C4406">
              <w:rPr>
                <w:rFonts w:eastAsia="Arial"/>
              </w:rPr>
              <w:t>08:00 12:00 13:00 17:00</w:t>
            </w:r>
          </w:p>
          <w:p w14:paraId="4397CE0C" w14:textId="77777777" w:rsidR="001C4406" w:rsidRPr="001C4406" w:rsidRDefault="001C4406" w:rsidP="001C4406">
            <w:r w:rsidRPr="001C4406">
              <w:rPr>
                <w:rFonts w:eastAsia="Arial"/>
              </w:rPr>
              <w:t>09:00 13:00 14:30 18:00</w:t>
            </w:r>
          </w:p>
          <w:p w14:paraId="31C87B86" w14:textId="77777777" w:rsidR="001C4406" w:rsidRPr="001C4406" w:rsidRDefault="001C4406" w:rsidP="001C4406">
            <w:r w:rsidRPr="001C4406">
              <w:rPr>
                <w:rFonts w:eastAsia="Arial"/>
              </w:rPr>
              <w:t>08:00 12:00 13:00 15:20 15:30 17:00</w:t>
            </w:r>
          </w:p>
          <w:p w14:paraId="7337A35C" w14:textId="77777777" w:rsidR="001C4406" w:rsidRPr="001C4406" w:rsidRDefault="001C4406" w:rsidP="001C4406">
            <w:r w:rsidRPr="001C4406">
              <w:rPr>
                <w:rFonts w:eastAsia="Arial"/>
              </w:rPr>
              <w:t>O sistema deverá demonstrar a funcionalidade completa de cadastro e gerenciamento desses horários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882FEE7" w14:textId="77777777" w:rsidR="001C4406" w:rsidRPr="001C4406" w:rsidRDefault="001C4406" w:rsidP="001C4406">
            <w:pPr>
              <w:rPr>
                <w:rFonts w:eastAsia="Arial"/>
              </w:rPr>
            </w:pPr>
          </w:p>
        </w:tc>
      </w:tr>
      <w:tr w:rsidR="001C4406" w:rsidRPr="001C4406" w14:paraId="6562DFC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32A704" w14:textId="77777777" w:rsidR="001C4406" w:rsidRPr="001C4406" w:rsidRDefault="001C4406" w:rsidP="001C4406">
            <w:pPr>
              <w:rPr>
                <w:rFonts w:eastAsia="Arial"/>
              </w:rPr>
            </w:pPr>
            <w:r w:rsidRPr="001C4406">
              <w:rPr>
                <w:rFonts w:eastAsia="Arial"/>
              </w:rPr>
              <w:t>30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13E0A11" w14:textId="77777777" w:rsidR="001C4406" w:rsidRPr="001C4406" w:rsidRDefault="001C4406" w:rsidP="001C4406">
            <w:r w:rsidRPr="001C4406">
              <w:rPr>
                <w:rFonts w:eastAsia="Arial"/>
              </w:rPr>
              <w:t>Permitir o cadastro de escalas com carga horária diária, semanal e mensal, e também escalas cíclicas, como por exemplo 12 x 36 (doze por trinta e seis).</w:t>
            </w:r>
          </w:p>
          <w:p w14:paraId="4414D7D6" w14:textId="77777777" w:rsidR="001C4406" w:rsidRPr="001C4406" w:rsidRDefault="001C4406" w:rsidP="001C4406">
            <w:r w:rsidRPr="001C4406">
              <w:rPr>
                <w:rFonts w:eastAsia="Arial"/>
              </w:rPr>
              <w:t>Deverá ser realizado cadastro de escala 12x36 na POC.</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EA90648" w14:textId="77777777" w:rsidR="001C4406" w:rsidRPr="001C4406" w:rsidRDefault="001C4406" w:rsidP="001C4406">
            <w:pPr>
              <w:rPr>
                <w:rFonts w:eastAsia="Arial"/>
              </w:rPr>
            </w:pPr>
          </w:p>
        </w:tc>
      </w:tr>
      <w:tr w:rsidR="001C4406" w:rsidRPr="001C4406" w14:paraId="5682903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D2FDD97" w14:textId="77777777" w:rsidR="001C4406" w:rsidRPr="001C4406" w:rsidRDefault="001C4406" w:rsidP="001C4406">
            <w:pPr>
              <w:rPr>
                <w:rFonts w:eastAsia="Arial"/>
              </w:rPr>
            </w:pPr>
            <w:r w:rsidRPr="001C4406">
              <w:rPr>
                <w:rFonts w:eastAsia="Arial"/>
              </w:rPr>
              <w:t>31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054ACD7" w14:textId="77777777" w:rsidR="001C4406" w:rsidRPr="001C4406" w:rsidRDefault="001C4406" w:rsidP="001C4406">
            <w:r w:rsidRPr="001C4406">
              <w:rPr>
                <w:rFonts w:eastAsia="Arial"/>
              </w:rPr>
              <w:t>Possuir relatório de histórico de escalas, ficando registrada a data de início e fim em cada escala sempre que houver mudanças.</w:t>
            </w:r>
          </w:p>
          <w:p w14:paraId="5B779CC7" w14:textId="77777777" w:rsidR="001C4406" w:rsidRPr="001C4406" w:rsidRDefault="001C4406" w:rsidP="001C4406">
            <w:r w:rsidRPr="001C4406">
              <w:rPr>
                <w:rFonts w:eastAsia="Arial"/>
              </w:rPr>
              <w:t>Deverá ser realizada uma troca de escala e demonstrado o histórico.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6C674FB" w14:textId="77777777" w:rsidR="001C4406" w:rsidRPr="001C4406" w:rsidRDefault="001C4406" w:rsidP="001C4406">
            <w:pPr>
              <w:rPr>
                <w:rFonts w:eastAsia="Arial"/>
              </w:rPr>
            </w:pPr>
          </w:p>
        </w:tc>
      </w:tr>
      <w:tr w:rsidR="001C4406" w:rsidRPr="001C4406" w14:paraId="08AC3F09"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9E41979" w14:textId="77777777" w:rsidR="001C4406" w:rsidRPr="001C4406" w:rsidRDefault="001C4406" w:rsidP="001C4406">
            <w:pPr>
              <w:rPr>
                <w:rFonts w:eastAsia="Arial"/>
              </w:rPr>
            </w:pPr>
            <w:r w:rsidRPr="001C4406">
              <w:rPr>
                <w:rFonts w:eastAsia="Arial"/>
              </w:rPr>
              <w:lastRenderedPageBreak/>
              <w:t>32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EB22254" w14:textId="77777777" w:rsidR="001C4406" w:rsidRPr="001C4406" w:rsidRDefault="001C4406" w:rsidP="001C4406">
            <w:r w:rsidRPr="001C4406">
              <w:rPr>
                <w:rFonts w:eastAsia="Arial"/>
              </w:rPr>
              <w:t>Permitir o cadastro individual ou coletivo de alteração de horário de trabalho por um período determinado.</w:t>
            </w:r>
          </w:p>
          <w:p w14:paraId="42DBD585" w14:textId="77777777" w:rsidR="001C4406" w:rsidRPr="001C4406" w:rsidRDefault="001C4406" w:rsidP="001C4406">
            <w:r w:rsidRPr="001C4406">
              <w:rPr>
                <w:rFonts w:eastAsia="Arial"/>
              </w:rPr>
              <w:t>Deverá ser realizada 01 (uma) troca de horário individual e 01 (uma) coletiva.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69B2377" w14:textId="77777777" w:rsidR="001C4406" w:rsidRPr="001C4406" w:rsidRDefault="001C4406" w:rsidP="001C4406">
            <w:pPr>
              <w:rPr>
                <w:rFonts w:eastAsia="Arial"/>
              </w:rPr>
            </w:pPr>
            <w:r w:rsidRPr="001C4406">
              <w:rPr>
                <w:rFonts w:eastAsia="Arial"/>
              </w:rPr>
              <w:t>Obrigatório</w:t>
            </w:r>
          </w:p>
        </w:tc>
      </w:tr>
      <w:tr w:rsidR="001C4406" w:rsidRPr="001C4406" w14:paraId="1A098CF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2FAF597" w14:textId="77777777" w:rsidR="001C4406" w:rsidRPr="001C4406" w:rsidRDefault="001C4406" w:rsidP="001C4406">
            <w:pPr>
              <w:rPr>
                <w:rFonts w:eastAsia="Arial"/>
              </w:rPr>
            </w:pPr>
            <w:r w:rsidRPr="001C4406">
              <w:rPr>
                <w:rFonts w:eastAsia="Arial"/>
              </w:rPr>
              <w:t>33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0AC79FA" w14:textId="77777777" w:rsidR="001C4406" w:rsidRPr="001C4406" w:rsidRDefault="001C4406" w:rsidP="001C4406">
            <w:r w:rsidRPr="001C4406">
              <w:rPr>
                <w:rFonts w:eastAsia="Arial"/>
              </w:rPr>
              <w:t>Possibilitar a supervisão e abono de ocorrências dos empregados de forma descentralizada, individual e coletiva.</w:t>
            </w:r>
          </w:p>
          <w:p w14:paraId="73D0104F" w14:textId="77777777" w:rsidR="001C4406" w:rsidRPr="001C4406" w:rsidRDefault="001C4406" w:rsidP="001C4406">
            <w:r w:rsidRPr="001C4406">
              <w:rPr>
                <w:rFonts w:eastAsia="Arial"/>
              </w:rPr>
              <w:t>Demonstrar o abono de forma individual e coletiva.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00E9227" w14:textId="77777777" w:rsidR="001C4406" w:rsidRPr="001C4406" w:rsidRDefault="001C4406" w:rsidP="001C4406">
            <w:pPr>
              <w:rPr>
                <w:rFonts w:eastAsia="Arial"/>
              </w:rPr>
            </w:pPr>
          </w:p>
        </w:tc>
      </w:tr>
      <w:tr w:rsidR="001C4406" w:rsidRPr="001C4406" w14:paraId="78F6F3A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B713B9D" w14:textId="77777777" w:rsidR="001C4406" w:rsidRPr="001C4406" w:rsidRDefault="001C4406" w:rsidP="001C4406">
            <w:pPr>
              <w:rPr>
                <w:rFonts w:eastAsia="Arial"/>
              </w:rPr>
            </w:pPr>
            <w:r w:rsidRPr="001C4406">
              <w:rPr>
                <w:rFonts w:eastAsia="Arial"/>
              </w:rPr>
              <w:t>34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208E11C" w14:textId="77777777" w:rsidR="001C4406" w:rsidRPr="001C4406" w:rsidRDefault="001C4406" w:rsidP="001C4406">
            <w:r w:rsidRPr="001C4406">
              <w:rPr>
                <w:rFonts w:eastAsia="Arial"/>
              </w:rPr>
              <w:t>Possibilitar o anexo de documentos referentes às justificativas lançadas, como por exemplo, atestado médico. Permitindo extrair relatório com filtros por período e por colaborador.</w:t>
            </w:r>
          </w:p>
          <w:p w14:paraId="69B0B860" w14:textId="77777777" w:rsidR="001C4406" w:rsidRPr="001C4406" w:rsidRDefault="001C4406" w:rsidP="001C4406">
            <w:r w:rsidRPr="001C4406">
              <w:rPr>
                <w:rFonts w:eastAsia="Arial"/>
              </w:rPr>
              <w:t>O gestor e o administrador do sistema devem ter a visualização do documento anexado.</w:t>
            </w:r>
          </w:p>
          <w:p w14:paraId="3B9E2679" w14:textId="77777777" w:rsidR="001C4406" w:rsidRPr="001C4406" w:rsidRDefault="001C4406" w:rsidP="001C4406">
            <w:r w:rsidRPr="001C4406">
              <w:rPr>
                <w:rFonts w:eastAsia="Arial"/>
              </w:rPr>
              <w:t>Deverá anexar um documento simulando um atestado médico e depois demonstrado a visualização do documento pelo gestor.</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D36C381" w14:textId="77777777" w:rsidR="001C4406" w:rsidRPr="001C4406" w:rsidRDefault="001C4406" w:rsidP="001C4406">
            <w:pPr>
              <w:rPr>
                <w:rFonts w:eastAsia="Arial"/>
              </w:rPr>
            </w:pPr>
            <w:r w:rsidRPr="001C4406">
              <w:rPr>
                <w:rFonts w:eastAsia="Arial"/>
              </w:rPr>
              <w:t>Obrigatório</w:t>
            </w:r>
          </w:p>
        </w:tc>
      </w:tr>
      <w:tr w:rsidR="001C4406" w:rsidRPr="001C4406" w14:paraId="4D9AA99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4EDDB3B" w14:textId="77777777" w:rsidR="001C4406" w:rsidRPr="001C4406" w:rsidRDefault="001C4406" w:rsidP="001C4406">
            <w:pPr>
              <w:rPr>
                <w:rFonts w:eastAsia="Arial"/>
              </w:rPr>
            </w:pPr>
            <w:r w:rsidRPr="001C4406">
              <w:rPr>
                <w:rFonts w:eastAsia="Arial"/>
              </w:rPr>
              <w:t>35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4003BA1" w14:textId="77777777" w:rsidR="001C4406" w:rsidRPr="001C4406" w:rsidRDefault="001C4406" w:rsidP="001C4406">
            <w:r w:rsidRPr="001C4406">
              <w:rPr>
                <w:rFonts w:eastAsia="Arial"/>
              </w:rPr>
              <w:t>Possuir espelho de ponto com visualização clara e organizada, apresentando os totais de verbas por dia e um totalizador consolidado do período. O sistema deverá permitir a impressão do espelho de ponto a qualquer momento, independentemente de o período estar encerrado ou ainda em aberto.</w:t>
            </w:r>
          </w:p>
          <w:p w14:paraId="37FC571F" w14:textId="77777777" w:rsidR="001C4406" w:rsidRPr="001C4406" w:rsidRDefault="001C4406" w:rsidP="001C4406">
            <w:r w:rsidRPr="001C4406">
              <w:rPr>
                <w:rFonts w:eastAsia="Arial"/>
              </w:rPr>
              <w:t>Calcular as saídas intermediárias, afastamentos por data e hora, horas extras, atrasos, faltas e saídas antecipadas automaticamente sem necessidade de executar qualquer rotina.</w:t>
            </w:r>
          </w:p>
          <w:p w14:paraId="66A70C9D" w14:textId="77777777" w:rsidR="001C4406" w:rsidRPr="001C4406" w:rsidRDefault="001C4406" w:rsidP="001C4406">
            <w:r w:rsidRPr="001C4406">
              <w:rPr>
                <w:rFonts w:eastAsia="Arial"/>
              </w:rPr>
              <w:t>Demonstrar os cálculos em tempo real sem a necessidade de executar qualquer rotina.</w:t>
            </w:r>
          </w:p>
          <w:p w14:paraId="319BC066" w14:textId="77777777" w:rsidR="001C4406" w:rsidRPr="001C4406" w:rsidRDefault="001C4406" w:rsidP="001C4406">
            <w:r w:rsidRPr="001C4406">
              <w:rPr>
                <w:rFonts w:eastAsia="Arial"/>
              </w:rPr>
              <w:t>Demonstrar a impressão do espelho com o ponto aberto e com o ponto fechado.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F30C8F8" w14:textId="77777777" w:rsidR="001C4406" w:rsidRPr="001C4406" w:rsidRDefault="001C4406" w:rsidP="001C4406">
            <w:pPr>
              <w:rPr>
                <w:rFonts w:eastAsia="Arial"/>
              </w:rPr>
            </w:pPr>
            <w:r w:rsidRPr="001C4406">
              <w:rPr>
                <w:rFonts w:eastAsia="Arial"/>
              </w:rPr>
              <w:t>Obrigatório</w:t>
            </w:r>
          </w:p>
        </w:tc>
      </w:tr>
      <w:tr w:rsidR="001C4406" w:rsidRPr="001C4406" w14:paraId="12E08B2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169A581" w14:textId="77777777" w:rsidR="001C4406" w:rsidRPr="001C4406" w:rsidRDefault="001C4406" w:rsidP="001C4406">
            <w:pPr>
              <w:rPr>
                <w:rFonts w:eastAsia="Arial"/>
              </w:rPr>
            </w:pPr>
            <w:r w:rsidRPr="001C4406">
              <w:rPr>
                <w:rFonts w:eastAsia="Arial"/>
              </w:rPr>
              <w:t>36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CFF2BEB" w14:textId="77777777" w:rsidR="001C4406" w:rsidRPr="001C4406" w:rsidRDefault="001C4406" w:rsidP="001C4406">
            <w:r w:rsidRPr="001C4406">
              <w:rPr>
                <w:rFonts w:eastAsia="Arial"/>
              </w:rPr>
              <w:t>Possuir funcionalidade no espelho de ponto para que o funcionário ou gestor identifique os dias que estão trabalhando de forma remota (Home Office)</w:t>
            </w:r>
          </w:p>
          <w:p w14:paraId="344498FC" w14:textId="77777777" w:rsidR="001C4406" w:rsidRPr="001C4406" w:rsidRDefault="001C4406" w:rsidP="001C4406">
            <w:r w:rsidRPr="001C4406">
              <w:rPr>
                <w:rFonts w:eastAsia="Arial"/>
              </w:rPr>
              <w:t>Demonstrar a funcionalidade selecionando o dia de Home Office.</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6ADC161" w14:textId="77777777" w:rsidR="001C4406" w:rsidRPr="001C4406" w:rsidRDefault="001C4406" w:rsidP="001C4406">
            <w:pPr>
              <w:rPr>
                <w:rFonts w:eastAsia="Arial"/>
              </w:rPr>
            </w:pPr>
            <w:r w:rsidRPr="001C4406">
              <w:rPr>
                <w:rFonts w:eastAsia="Arial"/>
              </w:rPr>
              <w:t>Obrigatório</w:t>
            </w:r>
          </w:p>
        </w:tc>
      </w:tr>
      <w:tr w:rsidR="001C4406" w:rsidRPr="001C4406" w14:paraId="31F7E5AD"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B47BDCC" w14:textId="77777777" w:rsidR="001C4406" w:rsidRPr="001C4406" w:rsidRDefault="001C4406" w:rsidP="001C4406">
            <w:pPr>
              <w:rPr>
                <w:rFonts w:eastAsia="Arial"/>
              </w:rPr>
            </w:pPr>
            <w:r w:rsidRPr="001C4406">
              <w:rPr>
                <w:rFonts w:eastAsia="Arial"/>
              </w:rPr>
              <w:t>37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A491866" w14:textId="77777777" w:rsidR="001C4406" w:rsidRPr="001C4406" w:rsidRDefault="001C4406" w:rsidP="001C4406">
            <w:r w:rsidRPr="001C4406">
              <w:rPr>
                <w:rFonts w:eastAsia="Arial"/>
              </w:rPr>
              <w:t>Permitir a configuração de adicional noturno estendido conforme a Súmula 60 do TST.</w:t>
            </w:r>
          </w:p>
          <w:p w14:paraId="0139BA01" w14:textId="77777777" w:rsidR="001C4406" w:rsidRPr="001C4406" w:rsidRDefault="001C4406" w:rsidP="001C4406">
            <w:r w:rsidRPr="001C4406">
              <w:rPr>
                <w:rFonts w:eastAsia="Arial"/>
              </w:rPr>
              <w:t>Demonstrar cálculos no espelho de ponto com a Súmula 60 configurada com as horas noturnas até o final da jornada.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EA16DA4" w14:textId="77777777" w:rsidR="001C4406" w:rsidRPr="001C4406" w:rsidRDefault="001C4406" w:rsidP="001C4406">
            <w:pPr>
              <w:rPr>
                <w:rFonts w:eastAsia="Arial"/>
              </w:rPr>
            </w:pPr>
            <w:r w:rsidRPr="001C4406">
              <w:rPr>
                <w:rFonts w:eastAsia="Arial"/>
              </w:rPr>
              <w:t>Obrigatório</w:t>
            </w:r>
          </w:p>
        </w:tc>
      </w:tr>
      <w:tr w:rsidR="001C4406" w:rsidRPr="001C4406" w14:paraId="2F4CD70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E32EC90" w14:textId="77777777" w:rsidR="001C4406" w:rsidRPr="001C4406" w:rsidRDefault="001C4406" w:rsidP="001C4406">
            <w:pPr>
              <w:rPr>
                <w:rFonts w:eastAsia="Arial"/>
              </w:rPr>
            </w:pPr>
            <w:r w:rsidRPr="001C4406">
              <w:rPr>
                <w:rFonts w:eastAsia="Arial"/>
              </w:rPr>
              <w:t>38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2AA0FD0" w14:textId="77777777" w:rsidR="001C4406" w:rsidRPr="001C4406" w:rsidRDefault="001C4406" w:rsidP="001C4406">
            <w:r w:rsidRPr="001C4406">
              <w:rPr>
                <w:rFonts w:eastAsia="Arial"/>
              </w:rPr>
              <w:t>Permitir a configuração de horário de início e fim do adicional noturno por escala.</w:t>
            </w:r>
          </w:p>
          <w:p w14:paraId="612D894C" w14:textId="77777777" w:rsidR="001C4406" w:rsidRPr="001C4406" w:rsidRDefault="001C4406" w:rsidP="001C4406">
            <w:r w:rsidRPr="001C4406">
              <w:rPr>
                <w:rFonts w:eastAsia="Arial"/>
              </w:rPr>
              <w:t>Demonstrar a configuração do horário de adicional noturno nas escalas.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AF90BF7" w14:textId="77777777" w:rsidR="001C4406" w:rsidRPr="001C4406" w:rsidRDefault="001C4406" w:rsidP="001C4406">
            <w:pPr>
              <w:rPr>
                <w:rFonts w:eastAsia="Arial"/>
              </w:rPr>
            </w:pPr>
            <w:r w:rsidRPr="001C4406">
              <w:rPr>
                <w:rFonts w:eastAsia="Arial"/>
              </w:rPr>
              <w:t>Obrigatório</w:t>
            </w:r>
          </w:p>
        </w:tc>
      </w:tr>
      <w:tr w:rsidR="001C4406" w:rsidRPr="001C4406" w14:paraId="292C092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1E1E848" w14:textId="77777777" w:rsidR="001C4406" w:rsidRPr="001C4406" w:rsidRDefault="001C4406" w:rsidP="001C4406">
            <w:pPr>
              <w:rPr>
                <w:rFonts w:eastAsia="Arial"/>
              </w:rPr>
            </w:pPr>
            <w:r w:rsidRPr="001C4406">
              <w:rPr>
                <w:rFonts w:eastAsia="Arial"/>
              </w:rPr>
              <w:t>39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298E999" w14:textId="77777777" w:rsidR="001C4406" w:rsidRPr="001C4406" w:rsidRDefault="001C4406" w:rsidP="001C4406">
            <w:r w:rsidRPr="001C4406">
              <w:rPr>
                <w:rFonts w:eastAsia="Arial"/>
              </w:rPr>
              <w:t>Possuir menu ou tela gráfico comparativo da evolução das divergências do ponto, como hora extra, saídas antecipadas, atraso, etc., permitindo visualizar rapidamente a comparação com no mínimo 03 (três) anos de comparação.</w:t>
            </w:r>
          </w:p>
          <w:p w14:paraId="7F466B72" w14:textId="77777777" w:rsidR="001C4406" w:rsidRPr="001C4406" w:rsidRDefault="001C4406" w:rsidP="001C4406">
            <w:r w:rsidRPr="001C4406">
              <w:rPr>
                <w:rFonts w:eastAsia="Arial"/>
              </w:rPr>
              <w:t>Demonstrar o gráfico comparativo de acordo com o solicitado no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B94DE96" w14:textId="77777777" w:rsidR="001C4406" w:rsidRPr="001C4406" w:rsidRDefault="001C4406" w:rsidP="001C4406">
            <w:pPr>
              <w:rPr>
                <w:rFonts w:eastAsia="Arial"/>
              </w:rPr>
            </w:pPr>
            <w:r w:rsidRPr="001C4406">
              <w:rPr>
                <w:rFonts w:eastAsia="Arial"/>
              </w:rPr>
              <w:t>Obrigatório</w:t>
            </w:r>
          </w:p>
        </w:tc>
      </w:tr>
      <w:tr w:rsidR="001C4406" w:rsidRPr="001C4406" w14:paraId="00C6E12D"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96886F2" w14:textId="77777777" w:rsidR="001C4406" w:rsidRPr="001C4406" w:rsidRDefault="001C4406" w:rsidP="001C4406">
            <w:pPr>
              <w:rPr>
                <w:rFonts w:eastAsia="Arial"/>
              </w:rPr>
            </w:pPr>
            <w:r w:rsidRPr="001C4406">
              <w:rPr>
                <w:rFonts w:eastAsia="Arial"/>
              </w:rPr>
              <w:t>40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A0DC0F6" w14:textId="77777777" w:rsidR="001C4406" w:rsidRPr="001C4406" w:rsidRDefault="001C4406" w:rsidP="001C4406">
            <w:r w:rsidRPr="001C4406">
              <w:rPr>
                <w:rFonts w:eastAsia="Arial"/>
              </w:rPr>
              <w:t>Possuir relatório e gráfico de absenteísmo, permitindo realizar filtros para pesquisa e emissão.</w:t>
            </w:r>
          </w:p>
          <w:p w14:paraId="5CB08F68" w14:textId="77777777" w:rsidR="001C4406" w:rsidRPr="001C4406" w:rsidRDefault="001C4406" w:rsidP="001C4406">
            <w:r w:rsidRPr="001C4406">
              <w:rPr>
                <w:rFonts w:eastAsia="Arial"/>
              </w:rPr>
              <w:t>Demonstrar o gráfico comparativo de acordo com o solicitado no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C7A7426" w14:textId="77777777" w:rsidR="001C4406" w:rsidRPr="001C4406" w:rsidRDefault="001C4406" w:rsidP="001C4406">
            <w:pPr>
              <w:rPr>
                <w:rFonts w:eastAsia="Arial"/>
              </w:rPr>
            </w:pPr>
            <w:r w:rsidRPr="001C4406">
              <w:rPr>
                <w:rFonts w:eastAsia="Arial"/>
              </w:rPr>
              <w:t>Obrigatório</w:t>
            </w:r>
          </w:p>
        </w:tc>
      </w:tr>
      <w:tr w:rsidR="001C4406" w:rsidRPr="001C4406" w14:paraId="1D8FC73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8B92920" w14:textId="77777777" w:rsidR="001C4406" w:rsidRPr="001C4406" w:rsidRDefault="001C4406" w:rsidP="001C4406">
            <w:pPr>
              <w:rPr>
                <w:rFonts w:eastAsia="Arial"/>
              </w:rPr>
            </w:pPr>
            <w:r w:rsidRPr="001C4406">
              <w:rPr>
                <w:rFonts w:eastAsia="Arial"/>
              </w:rPr>
              <w:t>41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26BB028" w14:textId="77777777" w:rsidR="001C4406" w:rsidRPr="001C4406" w:rsidRDefault="001C4406" w:rsidP="001C4406">
            <w:r w:rsidRPr="001C4406">
              <w:rPr>
                <w:rFonts w:eastAsia="Arial"/>
              </w:rPr>
              <w:t>Cadastrar níveis hierárquicos, independentes se forem da mesma empresa ou mesmo departamento, ou seja, pessoas de departamentos diferentes podem pertencer à uma mesma hierarquia.</w:t>
            </w:r>
          </w:p>
          <w:p w14:paraId="1851B351" w14:textId="77777777" w:rsidR="001C4406" w:rsidRPr="001C4406" w:rsidRDefault="001C4406" w:rsidP="001C4406">
            <w:r w:rsidRPr="001C4406">
              <w:rPr>
                <w:rFonts w:eastAsia="Arial"/>
              </w:rPr>
              <w:t>Deverá cadastrar os níveis de acordo com o item acima.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158FA87" w14:textId="77777777" w:rsidR="001C4406" w:rsidRPr="001C4406" w:rsidRDefault="001C4406" w:rsidP="001C4406">
            <w:pPr>
              <w:rPr>
                <w:rFonts w:eastAsia="Arial"/>
              </w:rPr>
            </w:pPr>
            <w:r w:rsidRPr="001C4406">
              <w:rPr>
                <w:rFonts w:eastAsia="Arial"/>
              </w:rPr>
              <w:t>Obrigatório</w:t>
            </w:r>
          </w:p>
        </w:tc>
      </w:tr>
      <w:tr w:rsidR="001C4406" w:rsidRPr="001C4406" w14:paraId="17C61EC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FD9547B" w14:textId="77777777" w:rsidR="001C4406" w:rsidRPr="001C4406" w:rsidRDefault="001C4406" w:rsidP="001C4406">
            <w:pPr>
              <w:rPr>
                <w:rFonts w:eastAsia="Arial"/>
              </w:rPr>
            </w:pPr>
            <w:r w:rsidRPr="001C4406">
              <w:rPr>
                <w:rFonts w:eastAsia="Arial"/>
              </w:rPr>
              <w:t>42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F8AB692" w14:textId="77777777" w:rsidR="001C4406" w:rsidRPr="001C4406" w:rsidRDefault="001C4406" w:rsidP="001C4406">
            <w:r w:rsidRPr="001C4406">
              <w:rPr>
                <w:rFonts w:eastAsia="Arial"/>
              </w:rPr>
              <w:t>Permitir o cadastro de limites semanal, mensal, semestral e anual para a inclusão de justificativas. Por exemplo, limite anual de 01 (uma) justificativa DOAÇÃO DE SANGUE.</w:t>
            </w:r>
          </w:p>
          <w:p w14:paraId="478AC83E" w14:textId="77777777" w:rsidR="001C4406" w:rsidRPr="001C4406" w:rsidRDefault="001C4406" w:rsidP="001C4406">
            <w:r w:rsidRPr="001C4406">
              <w:rPr>
                <w:rFonts w:eastAsia="Arial"/>
              </w:rPr>
              <w:t>Demonstrar o cadastro e simular o lançamento da justificativa, demonstrando também a não permissão do lançamento da justificativa com o limite ultrapassado.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230DE1F" w14:textId="77777777" w:rsidR="001C4406" w:rsidRPr="001C4406" w:rsidRDefault="001C4406" w:rsidP="001C4406">
            <w:pPr>
              <w:rPr>
                <w:rFonts w:eastAsia="Arial"/>
              </w:rPr>
            </w:pPr>
            <w:r w:rsidRPr="001C4406">
              <w:rPr>
                <w:rFonts w:eastAsia="Arial"/>
              </w:rPr>
              <w:t>Obrigatório</w:t>
            </w:r>
          </w:p>
        </w:tc>
      </w:tr>
      <w:tr w:rsidR="001C4406" w:rsidRPr="001C4406" w14:paraId="732971EE"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698B2FB" w14:textId="77777777" w:rsidR="001C4406" w:rsidRPr="001C4406" w:rsidRDefault="001C4406" w:rsidP="001C4406">
            <w:pPr>
              <w:rPr>
                <w:rFonts w:eastAsia="Arial"/>
              </w:rPr>
            </w:pPr>
            <w:r w:rsidRPr="001C4406">
              <w:rPr>
                <w:rFonts w:eastAsia="Arial"/>
              </w:rPr>
              <w:lastRenderedPageBreak/>
              <w:t>43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B172179" w14:textId="77777777" w:rsidR="001C4406" w:rsidRPr="001C4406" w:rsidRDefault="001C4406" w:rsidP="001C4406">
            <w:r w:rsidRPr="001C4406">
              <w:rPr>
                <w:rFonts w:eastAsia="Arial"/>
              </w:rPr>
              <w:t>Permitir a parametrização das justificativas que podem ser utilizadas por cada perfil de usuário, ou seja, justificativas cadastradas para perfil de administrador não podem estar visíveis para usuários do tipo funcionário.</w:t>
            </w:r>
          </w:p>
          <w:p w14:paraId="516BF413" w14:textId="77777777" w:rsidR="001C4406" w:rsidRPr="001C4406" w:rsidRDefault="001C4406" w:rsidP="001C4406">
            <w:r w:rsidRPr="001C4406">
              <w:rPr>
                <w:rFonts w:eastAsia="Arial"/>
              </w:rPr>
              <w:t>Demonstrar o cadastro de uma justificativa para administrador e também acessar o sistema com um perfil de funcionário para comprovar que o funcionário não terá a visualização desta justificativa.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57F63EE" w14:textId="77777777" w:rsidR="001C4406" w:rsidRPr="001C4406" w:rsidRDefault="001C4406" w:rsidP="001C4406">
            <w:pPr>
              <w:rPr>
                <w:rFonts w:eastAsia="Arial"/>
              </w:rPr>
            </w:pPr>
            <w:r w:rsidRPr="001C4406">
              <w:rPr>
                <w:rFonts w:eastAsia="Arial"/>
              </w:rPr>
              <w:t>Obrigatório</w:t>
            </w:r>
          </w:p>
        </w:tc>
      </w:tr>
      <w:tr w:rsidR="001C4406" w:rsidRPr="001C4406" w14:paraId="76034C2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804BAD0" w14:textId="77777777" w:rsidR="001C4406" w:rsidRPr="001C4406" w:rsidRDefault="001C4406" w:rsidP="001C4406">
            <w:pPr>
              <w:rPr>
                <w:rFonts w:eastAsia="Arial"/>
              </w:rPr>
            </w:pPr>
            <w:r w:rsidRPr="001C4406">
              <w:rPr>
                <w:rFonts w:eastAsia="Arial"/>
              </w:rPr>
              <w:t>44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87F8114" w14:textId="77777777" w:rsidR="001C4406" w:rsidRPr="001C4406" w:rsidRDefault="001C4406" w:rsidP="001C4406">
            <w:r w:rsidRPr="001C4406">
              <w:rPr>
                <w:rFonts w:eastAsia="Arial"/>
              </w:rPr>
              <w:t>Permitir lançamento de observações relativas às justificativas. Para utilizar algumas justificativas, a utilização do campo de observação é obrigatória;</w:t>
            </w:r>
          </w:p>
          <w:p w14:paraId="1E8782A2" w14:textId="77777777" w:rsidR="001C4406" w:rsidRPr="001C4406" w:rsidRDefault="001C4406" w:rsidP="001C4406">
            <w:r w:rsidRPr="001C4406">
              <w:rPr>
                <w:rFonts w:eastAsia="Arial"/>
              </w:rPr>
              <w:t>Demonstrar o cadastro e simular o lançamento desta justificativa demonstrando a obrigatoriedade da observação.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FAB3454" w14:textId="77777777" w:rsidR="001C4406" w:rsidRPr="001C4406" w:rsidRDefault="001C4406" w:rsidP="001C4406">
            <w:pPr>
              <w:rPr>
                <w:rFonts w:eastAsia="Arial"/>
              </w:rPr>
            </w:pPr>
            <w:r w:rsidRPr="001C4406">
              <w:rPr>
                <w:rFonts w:eastAsia="Arial"/>
              </w:rPr>
              <w:t>Obrigatório</w:t>
            </w:r>
          </w:p>
        </w:tc>
      </w:tr>
      <w:tr w:rsidR="001C4406" w:rsidRPr="001C4406" w14:paraId="1F461E8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78EA6D3" w14:textId="77777777" w:rsidR="001C4406" w:rsidRPr="001C4406" w:rsidRDefault="001C4406" w:rsidP="001C4406">
            <w:pPr>
              <w:rPr>
                <w:rFonts w:eastAsia="Arial"/>
              </w:rPr>
            </w:pPr>
            <w:r w:rsidRPr="001C4406">
              <w:rPr>
                <w:rFonts w:eastAsia="Arial"/>
              </w:rPr>
              <w:t>45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6A2E151" w14:textId="77777777" w:rsidR="001C4406" w:rsidRPr="001C4406" w:rsidRDefault="001C4406" w:rsidP="001C4406">
            <w:r w:rsidRPr="001C4406">
              <w:rPr>
                <w:rFonts w:eastAsia="Arial"/>
              </w:rPr>
              <w:t>Permitir o anexo de documentos relativos às justificativas. Para utilizar algumas justificativas, a inserção do anexo é obrigatória;</w:t>
            </w:r>
          </w:p>
          <w:p w14:paraId="21AAB339" w14:textId="77777777" w:rsidR="001C4406" w:rsidRPr="001C4406" w:rsidRDefault="001C4406" w:rsidP="001C4406">
            <w:r w:rsidRPr="001C4406">
              <w:rPr>
                <w:rFonts w:eastAsia="Arial"/>
              </w:rPr>
              <w:t>Demonstrar o cadastro e simular o lançamento desta justificativa demonstrando a obrigatoriedade do anexo.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CAA6088" w14:textId="77777777" w:rsidR="001C4406" w:rsidRPr="001C4406" w:rsidRDefault="001C4406" w:rsidP="001C4406">
            <w:pPr>
              <w:rPr>
                <w:rFonts w:eastAsia="Arial"/>
              </w:rPr>
            </w:pPr>
            <w:r w:rsidRPr="001C4406">
              <w:rPr>
                <w:rFonts w:eastAsia="Arial"/>
              </w:rPr>
              <w:t>Obrigatório</w:t>
            </w:r>
          </w:p>
        </w:tc>
      </w:tr>
      <w:tr w:rsidR="001C4406" w:rsidRPr="001C4406" w14:paraId="42AAF23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00E8BDE" w14:textId="77777777" w:rsidR="001C4406" w:rsidRPr="001C4406" w:rsidRDefault="001C4406" w:rsidP="001C4406">
            <w:pPr>
              <w:rPr>
                <w:rFonts w:eastAsia="Arial"/>
              </w:rPr>
            </w:pPr>
            <w:r w:rsidRPr="001C4406">
              <w:rPr>
                <w:rFonts w:eastAsia="Arial"/>
              </w:rPr>
              <w:t>46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918A788" w14:textId="77777777" w:rsidR="001C4406" w:rsidRPr="001C4406" w:rsidRDefault="001C4406" w:rsidP="001C4406">
            <w:r w:rsidRPr="001C4406">
              <w:rPr>
                <w:rFonts w:eastAsia="Arial"/>
              </w:rPr>
              <w:t>Deverá ter campo de inclusão de CID e CRM obrigatórios para utilizar algumas justificativas.</w:t>
            </w:r>
          </w:p>
          <w:p w14:paraId="31DFC4C1" w14:textId="77777777" w:rsidR="001C4406" w:rsidRPr="001C4406" w:rsidRDefault="001C4406" w:rsidP="001C4406">
            <w:r w:rsidRPr="001C4406">
              <w:rPr>
                <w:rFonts w:eastAsia="Arial"/>
              </w:rPr>
              <w:t>Demonstrar o cadastro e simular o lançamento desta justificativa demonstrando a obrigatoriedade do CID e CRM.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08BEA5D" w14:textId="77777777" w:rsidR="001C4406" w:rsidRPr="001C4406" w:rsidRDefault="001C4406" w:rsidP="001C4406">
            <w:pPr>
              <w:rPr>
                <w:rFonts w:eastAsia="Arial"/>
              </w:rPr>
            </w:pPr>
            <w:r w:rsidRPr="001C4406">
              <w:rPr>
                <w:rFonts w:eastAsia="Arial"/>
              </w:rPr>
              <w:t>Obrigatório</w:t>
            </w:r>
          </w:p>
        </w:tc>
      </w:tr>
      <w:tr w:rsidR="001C4406" w:rsidRPr="001C4406" w14:paraId="6D7BA13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31AE858" w14:textId="77777777" w:rsidR="001C4406" w:rsidRPr="001C4406" w:rsidRDefault="001C4406" w:rsidP="001C4406">
            <w:pPr>
              <w:rPr>
                <w:rFonts w:eastAsia="Arial"/>
              </w:rPr>
            </w:pPr>
            <w:r w:rsidRPr="001C4406">
              <w:rPr>
                <w:rFonts w:eastAsia="Arial"/>
              </w:rPr>
              <w:t>47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A5052EF" w14:textId="77777777" w:rsidR="001C4406" w:rsidRPr="001C4406" w:rsidRDefault="001C4406" w:rsidP="001C4406">
            <w:r w:rsidRPr="001C4406">
              <w:rPr>
                <w:rFonts w:eastAsia="Arial"/>
              </w:rPr>
              <w:t>O sistema deverá permitir o lançamento de justificativas com ou sem a indicação de horário de início e fim, oferecendo flexibilidade para diferentes tipos de justificativas.</w:t>
            </w:r>
          </w:p>
          <w:p w14:paraId="668A61EE" w14:textId="77777777" w:rsidR="001C4406" w:rsidRPr="001C4406" w:rsidRDefault="001C4406" w:rsidP="001C4406">
            <w:r w:rsidRPr="001C4406">
              <w:rPr>
                <w:rFonts w:eastAsia="Arial"/>
              </w:rPr>
              <w:t>&gt; Com horário de início e fim: O sistema deve calcular automaticamente o total de horas a serem abonadas com base nas informações fornecidas.</w:t>
            </w:r>
          </w:p>
          <w:p w14:paraId="65DBCFC2" w14:textId="77777777" w:rsidR="001C4406" w:rsidRPr="001C4406" w:rsidRDefault="001C4406" w:rsidP="001C4406">
            <w:r w:rsidRPr="001C4406">
              <w:rPr>
                <w:rFonts w:eastAsia="Arial"/>
              </w:rPr>
              <w:t>&gt; Sem horário de início e fim: O sistema deverá permitir o lançamento direto de justificativas indicando apenas o motivo e o período total de horas a serem abonadas.</w:t>
            </w:r>
          </w:p>
          <w:p w14:paraId="3CBE3FAF" w14:textId="77777777" w:rsidR="001C4406" w:rsidRPr="001C4406" w:rsidRDefault="001C4406" w:rsidP="001C4406">
            <w:r w:rsidRPr="001C4406">
              <w:rPr>
                <w:rFonts w:eastAsia="Arial"/>
              </w:rPr>
              <w:t>Durante a demonstração, deverá ser realizado o cadastro de justificativas nos dois formatos, evidenciando o cálculo automático quando aplicável.</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99E003A" w14:textId="77777777" w:rsidR="001C4406" w:rsidRPr="001C4406" w:rsidRDefault="001C4406" w:rsidP="001C4406">
            <w:pPr>
              <w:rPr>
                <w:rFonts w:eastAsia="Arial"/>
              </w:rPr>
            </w:pPr>
            <w:r w:rsidRPr="001C4406">
              <w:rPr>
                <w:rFonts w:eastAsia="Arial"/>
              </w:rPr>
              <w:t>Obrigatório</w:t>
            </w:r>
          </w:p>
        </w:tc>
      </w:tr>
      <w:tr w:rsidR="001C4406" w:rsidRPr="001C4406" w14:paraId="4D268CD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AE577C7" w14:textId="77777777" w:rsidR="001C4406" w:rsidRPr="001C4406" w:rsidRDefault="001C4406" w:rsidP="001C4406">
            <w:pPr>
              <w:rPr>
                <w:rFonts w:eastAsia="Arial"/>
              </w:rPr>
            </w:pPr>
            <w:r w:rsidRPr="001C4406">
              <w:rPr>
                <w:rFonts w:eastAsia="Arial"/>
              </w:rPr>
              <w:t>48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030E63C" w14:textId="77777777" w:rsidR="001C4406" w:rsidRPr="001C4406" w:rsidRDefault="001C4406" w:rsidP="001C4406">
            <w:r w:rsidRPr="001C4406">
              <w:rPr>
                <w:rFonts w:eastAsia="Arial"/>
              </w:rPr>
              <w:t>Permitir o cadastro de múltiplas justificativas no mesmo dia.</w:t>
            </w:r>
          </w:p>
          <w:p w14:paraId="3EFD5693" w14:textId="77777777" w:rsidR="001C4406" w:rsidRPr="001C4406" w:rsidRDefault="001C4406" w:rsidP="001C4406">
            <w:r w:rsidRPr="001C4406">
              <w:rPr>
                <w:rFonts w:eastAsia="Arial"/>
              </w:rPr>
              <w:t>Deverá simular e cadastrar as justificativas de acordo com 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7EF29E2" w14:textId="77777777" w:rsidR="001C4406" w:rsidRPr="001C4406" w:rsidRDefault="001C4406" w:rsidP="001C4406">
            <w:pPr>
              <w:rPr>
                <w:rFonts w:eastAsia="Arial"/>
              </w:rPr>
            </w:pPr>
            <w:r w:rsidRPr="001C4406">
              <w:rPr>
                <w:rFonts w:eastAsia="Arial"/>
              </w:rPr>
              <w:t>Obrigatório</w:t>
            </w:r>
          </w:p>
        </w:tc>
      </w:tr>
      <w:tr w:rsidR="001C4406" w:rsidRPr="001C4406" w14:paraId="34480B3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AF59707" w14:textId="77777777" w:rsidR="001C4406" w:rsidRPr="001C4406" w:rsidRDefault="001C4406" w:rsidP="001C4406">
            <w:pPr>
              <w:rPr>
                <w:rFonts w:eastAsia="Arial"/>
              </w:rPr>
            </w:pPr>
            <w:r w:rsidRPr="001C4406">
              <w:rPr>
                <w:rFonts w:eastAsia="Arial"/>
              </w:rPr>
              <w:t>49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AAFC49B" w14:textId="77777777" w:rsidR="001C4406" w:rsidRPr="001C4406" w:rsidRDefault="001C4406" w:rsidP="001C4406">
            <w:r w:rsidRPr="001C4406">
              <w:rPr>
                <w:rFonts w:eastAsia="Arial"/>
              </w:rPr>
              <w:t>Possibilitar a divisão das ocorrências do ponto, com o objetivo de que as ocorrências negativas como faltas, atrasos e saídas, sejam divididas em partes menores, que podem ser justificadas separadamente, com códigos diferentes.</w:t>
            </w:r>
          </w:p>
          <w:p w14:paraId="641638B6" w14:textId="77777777" w:rsidR="001C4406" w:rsidRPr="001C4406" w:rsidRDefault="001C4406" w:rsidP="001C4406">
            <w:r w:rsidRPr="001C4406">
              <w:rPr>
                <w:rFonts w:eastAsia="Arial"/>
              </w:rPr>
              <w:t>Demonstrar duas justificativas no mesmo dia.</w:t>
            </w:r>
            <w:r w:rsidRPr="001C4406">
              <w:rPr>
                <w:rFonts w:eastAsia="Arial"/>
              </w:rPr>
              <w:br/>
              <w:t>Exemplo: no mesmo dia dividir das 09:00 às 10:00 declaração de comparecimento e das 13:00 às 17:00 Home Office. O sistema deverá calcular automaticamente o total de horas que serão abonadas.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38A861E" w14:textId="77777777" w:rsidR="001C4406" w:rsidRPr="001C4406" w:rsidRDefault="001C4406" w:rsidP="001C4406">
            <w:pPr>
              <w:rPr>
                <w:rFonts w:eastAsia="Arial"/>
              </w:rPr>
            </w:pPr>
            <w:r w:rsidRPr="001C4406">
              <w:rPr>
                <w:rFonts w:eastAsia="Arial"/>
              </w:rPr>
              <w:t>Obrigatório</w:t>
            </w:r>
          </w:p>
        </w:tc>
      </w:tr>
      <w:tr w:rsidR="001C4406" w:rsidRPr="001C4406" w14:paraId="326AAC5D"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AE3CA92" w14:textId="77777777" w:rsidR="001C4406" w:rsidRPr="001C4406" w:rsidRDefault="001C4406" w:rsidP="001C4406">
            <w:pPr>
              <w:rPr>
                <w:rFonts w:eastAsia="Arial"/>
              </w:rPr>
            </w:pPr>
            <w:r w:rsidRPr="001C4406">
              <w:rPr>
                <w:rFonts w:eastAsia="Arial"/>
              </w:rPr>
              <w:t>50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FDF31B6" w14:textId="77777777" w:rsidR="001C4406" w:rsidRPr="001C4406" w:rsidRDefault="001C4406" w:rsidP="001C4406">
            <w:r w:rsidRPr="001C4406">
              <w:rPr>
                <w:rFonts w:eastAsia="Arial"/>
              </w:rPr>
              <w:t>Possuir até 03 (três) níveis de aprovação para as justificativas.</w:t>
            </w:r>
          </w:p>
          <w:p w14:paraId="5082D175" w14:textId="77777777" w:rsidR="001C4406" w:rsidRPr="001C4406" w:rsidRDefault="001C4406" w:rsidP="001C4406">
            <w:r w:rsidRPr="001C4406">
              <w:rPr>
                <w:rFonts w:eastAsia="Arial"/>
              </w:rPr>
              <w:t>O processo deverá demonstrar o cadastro da justificativa e os três níveis de aprovação, incluindo uma simulação de tentativa de aprovação fora da ordem configurada — por exemplo, com o segundo aprovador tentando aprovar antes do primeiro.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5AA5423" w14:textId="77777777" w:rsidR="001C4406" w:rsidRPr="001C4406" w:rsidRDefault="001C4406" w:rsidP="001C4406">
            <w:pPr>
              <w:rPr>
                <w:rFonts w:eastAsia="Arial"/>
              </w:rPr>
            </w:pPr>
            <w:r w:rsidRPr="001C4406">
              <w:rPr>
                <w:rFonts w:eastAsia="Arial"/>
              </w:rPr>
              <w:t>Obrigatório</w:t>
            </w:r>
          </w:p>
        </w:tc>
      </w:tr>
      <w:tr w:rsidR="001C4406" w:rsidRPr="001C4406" w14:paraId="77D451B9"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16349F8" w14:textId="77777777" w:rsidR="001C4406" w:rsidRPr="001C4406" w:rsidRDefault="001C4406" w:rsidP="001C4406">
            <w:pPr>
              <w:rPr>
                <w:rFonts w:eastAsia="Arial"/>
              </w:rPr>
            </w:pPr>
            <w:r w:rsidRPr="001C4406">
              <w:rPr>
                <w:rFonts w:eastAsia="Arial"/>
              </w:rPr>
              <w:t>51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919954C" w14:textId="77777777" w:rsidR="001C4406" w:rsidRPr="001C4406" w:rsidRDefault="001C4406" w:rsidP="001C4406">
            <w:r w:rsidRPr="001C4406">
              <w:rPr>
                <w:rFonts w:eastAsia="Arial"/>
              </w:rPr>
              <w:t>Permitir que, no cadastro das justificativas, sejam indicados quantos níveis de aprovação serão necessários para cada justificativa.</w:t>
            </w:r>
          </w:p>
          <w:p w14:paraId="05815529" w14:textId="77777777" w:rsidR="001C4406" w:rsidRPr="001C4406" w:rsidRDefault="001C4406" w:rsidP="001C4406">
            <w:r w:rsidRPr="001C4406">
              <w:rPr>
                <w:rFonts w:eastAsia="Arial"/>
              </w:rPr>
              <w:t>Demonstrar o cadastro da justificativa com 1, 2 e 3 (um, dois e três) níveis de aprovação e simular o lançamento de cada uma em um espelho demonstrando os níveis a serem aprovados.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DACC37C" w14:textId="77777777" w:rsidR="001C4406" w:rsidRPr="001C4406" w:rsidRDefault="001C4406" w:rsidP="001C4406">
            <w:pPr>
              <w:rPr>
                <w:rFonts w:eastAsia="Arial"/>
              </w:rPr>
            </w:pPr>
            <w:r w:rsidRPr="001C4406">
              <w:rPr>
                <w:rFonts w:eastAsia="Arial"/>
              </w:rPr>
              <w:t>Obrigatório</w:t>
            </w:r>
          </w:p>
        </w:tc>
      </w:tr>
      <w:tr w:rsidR="001C4406" w:rsidRPr="001C4406" w14:paraId="029AA76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75012B4" w14:textId="77777777" w:rsidR="001C4406" w:rsidRPr="001C4406" w:rsidRDefault="001C4406" w:rsidP="001C4406">
            <w:pPr>
              <w:rPr>
                <w:rFonts w:eastAsia="Arial"/>
              </w:rPr>
            </w:pPr>
            <w:r w:rsidRPr="001C4406">
              <w:rPr>
                <w:rFonts w:eastAsia="Arial"/>
              </w:rPr>
              <w:t>52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5EA5DD4" w14:textId="77777777" w:rsidR="001C4406" w:rsidRPr="001C4406" w:rsidRDefault="001C4406" w:rsidP="001C4406">
            <w:r w:rsidRPr="001C4406">
              <w:rPr>
                <w:rFonts w:eastAsia="Arial"/>
              </w:rPr>
              <w:t>Controlar horas de compensação informando os minutos a deduzir por dia e período.</w:t>
            </w:r>
          </w:p>
          <w:p w14:paraId="4B1E7112" w14:textId="77777777" w:rsidR="001C4406" w:rsidRPr="001C4406" w:rsidRDefault="001C4406" w:rsidP="001C4406">
            <w:r w:rsidRPr="001C4406">
              <w:rPr>
                <w:rFonts w:eastAsia="Arial"/>
              </w:rPr>
              <w:lastRenderedPageBreak/>
              <w:t>Deverá ser realizado um cadastro de compensação e demonstrar esses minutos no espelho de ponto.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9E49E52" w14:textId="77777777" w:rsidR="001C4406" w:rsidRPr="001C4406" w:rsidRDefault="001C4406" w:rsidP="001C4406">
            <w:pPr>
              <w:rPr>
                <w:rFonts w:eastAsia="Arial"/>
              </w:rPr>
            </w:pPr>
          </w:p>
        </w:tc>
      </w:tr>
      <w:tr w:rsidR="001C4406" w:rsidRPr="001C4406" w14:paraId="2E0F68C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213E3D2" w14:textId="77777777" w:rsidR="001C4406" w:rsidRPr="001C4406" w:rsidRDefault="001C4406" w:rsidP="001C4406">
            <w:pPr>
              <w:rPr>
                <w:rFonts w:eastAsia="Arial"/>
              </w:rPr>
            </w:pPr>
            <w:r w:rsidRPr="001C4406">
              <w:rPr>
                <w:rFonts w:eastAsia="Arial"/>
              </w:rPr>
              <w:lastRenderedPageBreak/>
              <w:t>53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017AFE1" w14:textId="77777777" w:rsidR="001C4406" w:rsidRPr="001C4406" w:rsidRDefault="001C4406" w:rsidP="001C4406">
            <w:r w:rsidRPr="001C4406">
              <w:rPr>
                <w:rFonts w:eastAsia="Arial"/>
              </w:rPr>
              <w:t>Deverá possuir funcionalidade de Banco de Horas, com configurações de data de início e fim, máximo total acumulado, máximo de minutos a ser enviado por dia e por semana, multiplicadores de horas, e permitir a configuração para envio automático ou manual das horas;</w:t>
            </w:r>
          </w:p>
          <w:p w14:paraId="37C32B3E" w14:textId="77777777" w:rsidR="001C4406" w:rsidRPr="001C4406" w:rsidRDefault="001C4406" w:rsidP="001C4406">
            <w:r w:rsidRPr="001C4406">
              <w:rPr>
                <w:rFonts w:eastAsia="Arial"/>
              </w:rPr>
              <w:t>Deverão ser demonstradas todas as configurações do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55EB9EC" w14:textId="77777777" w:rsidR="001C4406" w:rsidRPr="001C4406" w:rsidRDefault="001C4406" w:rsidP="001C4406">
            <w:pPr>
              <w:rPr>
                <w:rFonts w:eastAsia="Arial"/>
              </w:rPr>
            </w:pPr>
            <w:r w:rsidRPr="001C4406">
              <w:rPr>
                <w:rFonts w:eastAsia="Arial"/>
              </w:rPr>
              <w:t>Obrigatório</w:t>
            </w:r>
          </w:p>
        </w:tc>
      </w:tr>
      <w:tr w:rsidR="001C4406" w:rsidRPr="001C4406" w14:paraId="07EA18D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0327BAC" w14:textId="77777777" w:rsidR="001C4406" w:rsidRPr="001C4406" w:rsidRDefault="001C4406" w:rsidP="001C4406">
            <w:pPr>
              <w:rPr>
                <w:rFonts w:eastAsia="Arial"/>
              </w:rPr>
            </w:pPr>
            <w:r w:rsidRPr="001C4406">
              <w:rPr>
                <w:rFonts w:eastAsia="Arial"/>
              </w:rPr>
              <w:t>54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BBF3ADE" w14:textId="77777777" w:rsidR="001C4406" w:rsidRPr="001C4406" w:rsidRDefault="001C4406" w:rsidP="001C4406">
            <w:r w:rsidRPr="001C4406">
              <w:rPr>
                <w:rFonts w:eastAsia="Arial"/>
              </w:rPr>
              <w:t>Possuir extrato de banco de horas detalhado e acumulado mensal.</w:t>
            </w:r>
          </w:p>
          <w:p w14:paraId="02423822" w14:textId="77777777" w:rsidR="001C4406" w:rsidRPr="001C4406" w:rsidRDefault="001C4406" w:rsidP="001C4406">
            <w:r w:rsidRPr="001C4406">
              <w:rPr>
                <w:rFonts w:eastAsia="Arial"/>
              </w:rPr>
              <w:t>Demonstrar relatório de acordo com 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1702FE4" w14:textId="77777777" w:rsidR="001C4406" w:rsidRPr="001C4406" w:rsidRDefault="001C4406" w:rsidP="001C4406">
            <w:pPr>
              <w:rPr>
                <w:rFonts w:eastAsia="Arial"/>
              </w:rPr>
            </w:pPr>
            <w:r w:rsidRPr="001C4406">
              <w:rPr>
                <w:rFonts w:eastAsia="Arial"/>
              </w:rPr>
              <w:t>Obrigatório</w:t>
            </w:r>
          </w:p>
        </w:tc>
      </w:tr>
      <w:tr w:rsidR="001C4406" w:rsidRPr="001C4406" w14:paraId="14F5E71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AC8E1BA" w14:textId="77777777" w:rsidR="001C4406" w:rsidRPr="001C4406" w:rsidRDefault="001C4406" w:rsidP="001C4406">
            <w:pPr>
              <w:rPr>
                <w:rFonts w:eastAsia="Arial"/>
              </w:rPr>
            </w:pPr>
            <w:r w:rsidRPr="001C4406">
              <w:rPr>
                <w:rFonts w:eastAsia="Arial"/>
              </w:rPr>
              <w:t>55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78877AF" w14:textId="77777777" w:rsidR="001C4406" w:rsidRPr="001C4406" w:rsidRDefault="001C4406" w:rsidP="001C4406">
            <w:r w:rsidRPr="001C4406">
              <w:t>Possuir histórico de realocação e realocação agendada.</w:t>
            </w:r>
          </w:p>
          <w:p w14:paraId="5964499E" w14:textId="77777777" w:rsidR="001C4406" w:rsidRPr="001C4406" w:rsidRDefault="001C4406" w:rsidP="001C4406">
            <w:r w:rsidRPr="001C4406">
              <w:t>Demonstrar e simular histórico de realocação com a opção de agendamento também.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7691274" w14:textId="77777777" w:rsidR="001C4406" w:rsidRPr="001C4406" w:rsidRDefault="001C4406" w:rsidP="001C4406">
            <w:pPr>
              <w:rPr>
                <w:rFonts w:eastAsia="Arial"/>
              </w:rPr>
            </w:pPr>
            <w:r w:rsidRPr="001C4406">
              <w:rPr>
                <w:rFonts w:eastAsia="Arial"/>
              </w:rPr>
              <w:t>Obrigatório</w:t>
            </w:r>
          </w:p>
        </w:tc>
      </w:tr>
      <w:tr w:rsidR="001C4406" w:rsidRPr="001C4406" w14:paraId="1512EE6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8AF86C5" w14:textId="77777777" w:rsidR="001C4406" w:rsidRPr="001C4406" w:rsidRDefault="001C4406" w:rsidP="001C4406">
            <w:pPr>
              <w:rPr>
                <w:rFonts w:eastAsia="Arial"/>
              </w:rPr>
            </w:pPr>
            <w:r w:rsidRPr="001C4406">
              <w:rPr>
                <w:rFonts w:eastAsia="Arial"/>
              </w:rPr>
              <w:t>56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0D2017E" w14:textId="77777777" w:rsidR="001C4406" w:rsidRPr="001C4406" w:rsidRDefault="001C4406" w:rsidP="001C4406">
            <w:r w:rsidRPr="001C4406">
              <w:rPr>
                <w:rFonts w:eastAsia="Arial"/>
              </w:rPr>
              <w:t>Possuir consulta ao espelho Legado, onde é possível consultar e importar um Zip com PDF’s de espelhos de ponto de outros sistemas que o cliente utiliza.</w:t>
            </w:r>
          </w:p>
          <w:p w14:paraId="53901504" w14:textId="77777777" w:rsidR="001C4406" w:rsidRPr="001C4406" w:rsidRDefault="001C4406" w:rsidP="001C4406">
            <w:r w:rsidRPr="001C4406">
              <w:t>Simular importação do espelho existente no sistema legado para sistema ofertado.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98316EA" w14:textId="77777777" w:rsidR="001C4406" w:rsidRPr="001C4406" w:rsidRDefault="001C4406" w:rsidP="001C4406">
            <w:pPr>
              <w:rPr>
                <w:rFonts w:eastAsia="Arial"/>
              </w:rPr>
            </w:pPr>
            <w:r w:rsidRPr="001C4406">
              <w:rPr>
                <w:rFonts w:eastAsia="Arial"/>
              </w:rPr>
              <w:t>Obrigatório</w:t>
            </w:r>
          </w:p>
        </w:tc>
      </w:tr>
      <w:tr w:rsidR="001C4406" w:rsidRPr="001C4406" w14:paraId="0CEA38F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25054F0" w14:textId="77777777" w:rsidR="001C4406" w:rsidRPr="001C4406" w:rsidRDefault="001C4406" w:rsidP="001C4406">
            <w:pPr>
              <w:rPr>
                <w:rFonts w:eastAsia="Arial"/>
              </w:rPr>
            </w:pPr>
            <w:r w:rsidRPr="001C4406">
              <w:rPr>
                <w:rFonts w:eastAsia="Arial"/>
              </w:rPr>
              <w:t>57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ED7302A" w14:textId="77777777" w:rsidR="001C4406" w:rsidRPr="001C4406" w:rsidRDefault="001C4406" w:rsidP="001C4406">
            <w:r w:rsidRPr="001C4406">
              <w:rPr>
                <w:rFonts w:eastAsia="Arial"/>
              </w:rPr>
              <w:t>Cadastro de HEPI, ser possível lançar uma quantidade de horas que serão consideradas como carga suplementar. Após o lançamento, as horas serão informadas na coluna de carga suplementar e poderão ser estornadas posteriormente.</w:t>
            </w:r>
          </w:p>
          <w:p w14:paraId="105F7ED9" w14:textId="77777777" w:rsidR="001C4406" w:rsidRPr="001C4406" w:rsidRDefault="001C4406" w:rsidP="001C4406">
            <w:r w:rsidRPr="001C4406">
              <w:rPr>
                <w:rFonts w:eastAsia="Arial"/>
              </w:rPr>
              <w:t>Demonstrar cadastro de HEPI e realizar demonstração conforme o item solicita.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A91F82A" w14:textId="77777777" w:rsidR="001C4406" w:rsidRPr="001C4406" w:rsidRDefault="001C4406" w:rsidP="001C4406">
            <w:pPr>
              <w:rPr>
                <w:rFonts w:eastAsia="Arial"/>
              </w:rPr>
            </w:pPr>
            <w:r w:rsidRPr="001C4406">
              <w:rPr>
                <w:rFonts w:eastAsia="Arial"/>
              </w:rPr>
              <w:t>Obrigatório</w:t>
            </w:r>
          </w:p>
        </w:tc>
      </w:tr>
      <w:tr w:rsidR="001C4406" w:rsidRPr="001C4406" w14:paraId="291A814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098A0DF" w14:textId="77777777" w:rsidR="001C4406" w:rsidRPr="001C4406" w:rsidRDefault="001C4406" w:rsidP="001C4406">
            <w:pPr>
              <w:rPr>
                <w:rFonts w:eastAsia="Arial"/>
              </w:rPr>
            </w:pPr>
            <w:r w:rsidRPr="001C4406">
              <w:rPr>
                <w:rFonts w:eastAsia="Arial"/>
              </w:rPr>
              <w:t>58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A603A84" w14:textId="77777777" w:rsidR="001C4406" w:rsidRPr="001C4406" w:rsidRDefault="001C4406" w:rsidP="001C4406">
            <w:r w:rsidRPr="001C4406">
              <w:rPr>
                <w:rFonts w:eastAsia="Arial"/>
              </w:rPr>
              <w:t>Possuir gerenciamento de movimentação interna. O Processo de Movimentação Interna consiste na transferência de profissionais da educação, sejam eles professores, auxiliares de classes, agentes escolares, secretários e diretores entre Unidades Escolares sob a gestão da Prefeitura do Município de Piracicaba. O processo é realizado próximo ao final do ano letivo e refere-se ao início do ano seguinte, esse ranking será baseado no histórico de frequência do colaborador, emitir protocolo de cadastro da inscrição.</w:t>
            </w:r>
          </w:p>
          <w:p w14:paraId="68B1B9EF" w14:textId="77777777" w:rsidR="001C4406" w:rsidRPr="001C4406" w:rsidRDefault="001C4406" w:rsidP="001C4406">
            <w:r w:rsidRPr="001C4406">
              <w:rPr>
                <w:rFonts w:eastAsia="Arial"/>
              </w:rPr>
              <w:t>Demonstrar movimentação interna conforme o item solicita.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536F9D1" w14:textId="77777777" w:rsidR="001C4406" w:rsidRPr="001C4406" w:rsidRDefault="001C4406" w:rsidP="001C4406">
            <w:pPr>
              <w:rPr>
                <w:rFonts w:eastAsia="Arial"/>
              </w:rPr>
            </w:pPr>
            <w:r w:rsidRPr="001C4406">
              <w:rPr>
                <w:rFonts w:eastAsia="Arial"/>
              </w:rPr>
              <w:t>Obrigatório</w:t>
            </w:r>
          </w:p>
        </w:tc>
      </w:tr>
      <w:tr w:rsidR="001C4406" w:rsidRPr="001C4406" w14:paraId="28CB5FA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8DF0730" w14:textId="77777777" w:rsidR="001C4406" w:rsidRPr="001C4406" w:rsidRDefault="001C4406" w:rsidP="001C4406">
            <w:pPr>
              <w:rPr>
                <w:rFonts w:eastAsia="Arial"/>
              </w:rPr>
            </w:pPr>
            <w:r w:rsidRPr="001C4406">
              <w:rPr>
                <w:rFonts w:eastAsia="Arial"/>
              </w:rPr>
              <w:t>59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F23C0B0" w14:textId="77777777" w:rsidR="001C4406" w:rsidRPr="001C4406" w:rsidRDefault="001C4406" w:rsidP="001C4406">
            <w:r w:rsidRPr="001C4406">
              <w:rPr>
                <w:rFonts w:eastAsia="Arial"/>
              </w:rPr>
              <w:t xml:space="preserve">Cadastro HTCP, </w:t>
            </w:r>
            <w:r w:rsidRPr="001C4406">
              <w:t>possuir função que limita um período para que os gestores do corpo docente registrem os HTPCs. Os Horários de Trabalho Pedagógico Coletivo são períodos remunerados durante o dia, e fora dos horários de aula, em que os professores realizam demais atividades relacionadas, como planejamento de aulas, correções de provas e discussões das necessidades das escolas.</w:t>
            </w:r>
          </w:p>
          <w:p w14:paraId="39A3EA58" w14:textId="77777777" w:rsidR="001C4406" w:rsidRPr="001C4406" w:rsidRDefault="001C4406" w:rsidP="001C4406">
            <w:r w:rsidRPr="001C4406">
              <w:rPr>
                <w:rFonts w:eastAsia="Arial"/>
              </w:rPr>
              <w:t>Demonstrar cadastro e simular conforme o item solicita.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061F39B" w14:textId="77777777" w:rsidR="001C4406" w:rsidRPr="001C4406" w:rsidRDefault="001C4406" w:rsidP="001C4406">
            <w:pPr>
              <w:rPr>
                <w:rFonts w:eastAsia="Arial"/>
              </w:rPr>
            </w:pPr>
            <w:r w:rsidRPr="001C4406">
              <w:rPr>
                <w:rFonts w:eastAsia="Arial"/>
              </w:rPr>
              <w:t>Obrigatório</w:t>
            </w:r>
          </w:p>
        </w:tc>
      </w:tr>
      <w:tr w:rsidR="001C4406" w:rsidRPr="001C4406" w14:paraId="0A5AED93"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D210AB8" w14:textId="77777777" w:rsidR="001C4406" w:rsidRPr="001C4406" w:rsidRDefault="001C4406" w:rsidP="001C4406">
            <w:pPr>
              <w:rPr>
                <w:rFonts w:eastAsia="Arial"/>
              </w:rPr>
            </w:pPr>
            <w:r w:rsidRPr="001C4406">
              <w:rPr>
                <w:rFonts w:eastAsia="Arial"/>
              </w:rPr>
              <w:t>60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7A4FD27" w14:textId="77777777" w:rsidR="001C4406" w:rsidRPr="001C4406" w:rsidRDefault="001C4406" w:rsidP="001C4406">
            <w:r w:rsidRPr="001C4406">
              <w:rPr>
                <w:rFonts w:eastAsia="Arial"/>
              </w:rPr>
              <w:t>O sistema deverá permitir a gestão do banco de horas, incluindo o envio e o estorno de horas, permitindo selecionar um dia, diversos ou todos os dias para as ações de enviar horas e estornar as horas do banco de horas.</w:t>
            </w:r>
          </w:p>
          <w:p w14:paraId="2F907F82" w14:textId="77777777" w:rsidR="001C4406" w:rsidRPr="001C4406" w:rsidRDefault="001C4406" w:rsidP="001C4406">
            <w:r w:rsidRPr="001C4406">
              <w:rPr>
                <w:rFonts w:eastAsia="Arial"/>
              </w:rPr>
              <w:t>Deverá ser demonstrado o envio e o estorno de horas do banco de vários dias de uma vez.</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5787CDC" w14:textId="77777777" w:rsidR="001C4406" w:rsidRPr="001C4406" w:rsidRDefault="001C4406" w:rsidP="001C4406">
            <w:pPr>
              <w:rPr>
                <w:rFonts w:eastAsia="Arial"/>
              </w:rPr>
            </w:pPr>
            <w:r w:rsidRPr="001C4406">
              <w:rPr>
                <w:rFonts w:eastAsia="Arial"/>
              </w:rPr>
              <w:t>Obrigatório</w:t>
            </w:r>
          </w:p>
        </w:tc>
      </w:tr>
      <w:tr w:rsidR="001C4406" w:rsidRPr="001C4406" w14:paraId="18299BC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D58D839" w14:textId="77777777" w:rsidR="001C4406" w:rsidRPr="001C4406" w:rsidRDefault="001C4406" w:rsidP="001C4406">
            <w:pPr>
              <w:rPr>
                <w:rFonts w:eastAsia="Arial"/>
              </w:rPr>
            </w:pPr>
            <w:r w:rsidRPr="001C4406">
              <w:rPr>
                <w:rFonts w:eastAsia="Arial"/>
              </w:rPr>
              <w:t>61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46BE8E9" w14:textId="77777777" w:rsidR="001C4406" w:rsidRPr="001C4406" w:rsidRDefault="001C4406" w:rsidP="001C4406">
            <w:r w:rsidRPr="001C4406">
              <w:rPr>
                <w:rFonts w:eastAsia="Arial"/>
              </w:rPr>
              <w:t>A solução deve permitir ajustes manuais no saldo de banco de horas, com lançamento de créditos e débitos, por equipe de RH devidamente autorizada.</w:t>
            </w:r>
          </w:p>
          <w:p w14:paraId="2AD30332" w14:textId="77777777" w:rsidR="001C4406" w:rsidRPr="001C4406" w:rsidRDefault="001C4406" w:rsidP="001C4406">
            <w:r w:rsidRPr="001C4406">
              <w:rPr>
                <w:rFonts w:eastAsia="Arial"/>
              </w:rPr>
              <w:t>Simular um lançamento manual de crédito e um de débito no banco de horas.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C2E52C0" w14:textId="77777777" w:rsidR="001C4406" w:rsidRPr="001C4406" w:rsidRDefault="001C4406" w:rsidP="001C4406">
            <w:pPr>
              <w:rPr>
                <w:rFonts w:eastAsia="Arial"/>
              </w:rPr>
            </w:pPr>
            <w:r w:rsidRPr="001C4406">
              <w:rPr>
                <w:rFonts w:eastAsia="Arial"/>
              </w:rPr>
              <w:t>Obrigatório</w:t>
            </w:r>
          </w:p>
        </w:tc>
      </w:tr>
      <w:tr w:rsidR="001C4406" w:rsidRPr="001C4406" w14:paraId="43238C7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F4A80F5" w14:textId="77777777" w:rsidR="001C4406" w:rsidRPr="001C4406" w:rsidRDefault="001C4406" w:rsidP="001C4406">
            <w:pPr>
              <w:rPr>
                <w:rFonts w:eastAsia="Arial"/>
              </w:rPr>
            </w:pPr>
            <w:r w:rsidRPr="001C4406">
              <w:rPr>
                <w:rFonts w:eastAsia="Arial"/>
              </w:rPr>
              <w:t>62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841F20C" w14:textId="77777777" w:rsidR="001C4406" w:rsidRPr="001C4406" w:rsidRDefault="001C4406" w:rsidP="001C4406">
            <w:r w:rsidRPr="001C4406">
              <w:rPr>
                <w:rFonts w:eastAsia="Arial"/>
              </w:rPr>
              <w:t>Possuir relatório consolidado do banco de horas por um período com indicador gráfico do total de créditos, débitos e horas pagas por mês, dia da semana e diário.</w:t>
            </w:r>
          </w:p>
          <w:p w14:paraId="54EF954B" w14:textId="77777777" w:rsidR="001C4406" w:rsidRPr="001C4406" w:rsidRDefault="001C4406" w:rsidP="001C4406">
            <w:r w:rsidRPr="001C4406">
              <w:rPr>
                <w:rFonts w:eastAsia="Arial"/>
              </w:rPr>
              <w:t>Demonstrar relatório de acordo com 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63F3D69" w14:textId="77777777" w:rsidR="001C4406" w:rsidRPr="001C4406" w:rsidRDefault="001C4406" w:rsidP="001C4406">
            <w:pPr>
              <w:rPr>
                <w:rFonts w:eastAsia="Arial"/>
              </w:rPr>
            </w:pPr>
          </w:p>
        </w:tc>
      </w:tr>
      <w:tr w:rsidR="001C4406" w:rsidRPr="001C4406" w14:paraId="41C786C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5D13262" w14:textId="77777777" w:rsidR="001C4406" w:rsidRPr="001C4406" w:rsidRDefault="001C4406" w:rsidP="001C4406">
            <w:pPr>
              <w:rPr>
                <w:rFonts w:eastAsia="Arial"/>
              </w:rPr>
            </w:pPr>
            <w:r w:rsidRPr="001C4406">
              <w:rPr>
                <w:rFonts w:eastAsia="Arial"/>
              </w:rPr>
              <w:t>63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586C26E" w14:textId="77777777" w:rsidR="001C4406" w:rsidRPr="001C4406" w:rsidRDefault="001C4406" w:rsidP="001C4406">
            <w:r w:rsidRPr="001C4406">
              <w:rPr>
                <w:rFonts w:eastAsia="Arial"/>
              </w:rPr>
              <w:t>Possuir menu ou tela de lançamento de ocorrências (manualmente via sistema e através de importação de arquivos) como férias, afastamentos e etc.</w:t>
            </w:r>
          </w:p>
          <w:p w14:paraId="1DDDADDC" w14:textId="77777777" w:rsidR="001C4406" w:rsidRPr="001C4406" w:rsidRDefault="001C4406" w:rsidP="001C4406">
            <w:r w:rsidRPr="001C4406">
              <w:rPr>
                <w:rFonts w:eastAsia="Arial"/>
              </w:rPr>
              <w:t xml:space="preserve">Demonstrar o menu ou tela e cadastrar uma ocorrência de férias e deverá ser </w:t>
            </w:r>
            <w:r w:rsidRPr="001C4406">
              <w:rPr>
                <w:rFonts w:eastAsia="Arial"/>
              </w:rPr>
              <w:lastRenderedPageBreak/>
              <w:t>demonstrado essa ocorrência no espelho de ponto.</w:t>
            </w:r>
          </w:p>
          <w:p w14:paraId="5C6397BA" w14:textId="77777777" w:rsidR="001C4406" w:rsidRPr="001C4406" w:rsidRDefault="001C4406" w:rsidP="001C4406">
            <w:r w:rsidRPr="001C4406">
              <w:rPr>
                <w:rFonts w:eastAsia="Arial"/>
              </w:rPr>
              <w:t>Deverá também ser importado um arquivo teste para simulação de férias com no mínimo 10 (dez) usuários e com datas de início e fim diferentes.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3C0AD5C" w14:textId="77777777" w:rsidR="001C4406" w:rsidRPr="001C4406" w:rsidRDefault="001C4406" w:rsidP="001C4406">
            <w:pPr>
              <w:rPr>
                <w:rFonts w:eastAsia="Arial"/>
              </w:rPr>
            </w:pPr>
          </w:p>
        </w:tc>
      </w:tr>
      <w:tr w:rsidR="001C4406" w:rsidRPr="001C4406" w14:paraId="5962A14D"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E8955FC" w14:textId="77777777" w:rsidR="001C4406" w:rsidRPr="001C4406" w:rsidRDefault="001C4406" w:rsidP="001C4406">
            <w:pPr>
              <w:rPr>
                <w:rFonts w:eastAsia="Arial"/>
              </w:rPr>
            </w:pPr>
            <w:r w:rsidRPr="001C4406">
              <w:rPr>
                <w:rFonts w:eastAsia="Arial"/>
              </w:rPr>
              <w:lastRenderedPageBreak/>
              <w:t>64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5B45D0C" w14:textId="77777777" w:rsidR="001C4406" w:rsidRPr="001C4406" w:rsidRDefault="001C4406" w:rsidP="001C4406">
            <w:r w:rsidRPr="001C4406">
              <w:rPr>
                <w:rFonts w:eastAsia="Arial"/>
              </w:rPr>
              <w:t>A solução deve permitir a prorrogação do prazo de licenças e afastamentos, por meio da atualização da data fim das mesmas, evitando assim exclusão ou novo lançamento para prorrogação das licenças que forem necessárias.</w:t>
            </w:r>
          </w:p>
          <w:p w14:paraId="43624730" w14:textId="77777777" w:rsidR="001C4406" w:rsidRPr="001C4406" w:rsidRDefault="001C4406" w:rsidP="001C4406">
            <w:r w:rsidRPr="001C4406">
              <w:rPr>
                <w:rFonts w:eastAsia="Arial"/>
              </w:rPr>
              <w:t>Simular a alteração de uma data fim e demonstrar no espelho a atualização da prorrogação.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C51CE43" w14:textId="77777777" w:rsidR="001C4406" w:rsidRPr="001C4406" w:rsidRDefault="001C4406" w:rsidP="001C4406">
            <w:pPr>
              <w:rPr>
                <w:rFonts w:eastAsia="Arial"/>
              </w:rPr>
            </w:pPr>
          </w:p>
        </w:tc>
      </w:tr>
      <w:tr w:rsidR="001C4406" w:rsidRPr="001C4406" w14:paraId="732154A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7D2F352" w14:textId="77777777" w:rsidR="001C4406" w:rsidRPr="001C4406" w:rsidRDefault="001C4406" w:rsidP="001C4406">
            <w:pPr>
              <w:rPr>
                <w:rFonts w:eastAsia="Arial"/>
              </w:rPr>
            </w:pPr>
            <w:r w:rsidRPr="001C4406">
              <w:rPr>
                <w:rFonts w:eastAsia="Arial"/>
              </w:rPr>
              <w:t>65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2CD5D4B" w14:textId="77777777" w:rsidR="001C4406" w:rsidRPr="001C4406" w:rsidRDefault="001C4406" w:rsidP="001C4406">
            <w:r w:rsidRPr="001C4406">
              <w:rPr>
                <w:rFonts w:eastAsia="Arial"/>
              </w:rPr>
              <w:t>Deverá possuir alerta de situação no momento do registro de ponto via APP e Navegador indicando que colaborador está de Folga, Férias ou outros afastamentos possibilitando a confirmação do registro.</w:t>
            </w:r>
          </w:p>
          <w:p w14:paraId="0B80CB2F" w14:textId="77777777" w:rsidR="001C4406" w:rsidRPr="001C4406" w:rsidRDefault="001C4406" w:rsidP="001C4406">
            <w:r w:rsidRPr="001C4406">
              <w:rPr>
                <w:rFonts w:eastAsia="Arial"/>
              </w:rPr>
              <w:t>Demonstrar alertas das situações no APP e Navegador.</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6FF81BE" w14:textId="77777777" w:rsidR="001C4406" w:rsidRPr="001C4406" w:rsidRDefault="001C4406" w:rsidP="001C4406">
            <w:pPr>
              <w:rPr>
                <w:rFonts w:eastAsia="Arial"/>
              </w:rPr>
            </w:pPr>
            <w:r w:rsidRPr="001C4406">
              <w:rPr>
                <w:rFonts w:eastAsia="Arial"/>
              </w:rPr>
              <w:t>Obrigatório</w:t>
            </w:r>
          </w:p>
        </w:tc>
      </w:tr>
      <w:tr w:rsidR="001C4406" w:rsidRPr="001C4406" w14:paraId="56E033DE"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0B96375" w14:textId="77777777" w:rsidR="001C4406" w:rsidRPr="001C4406" w:rsidRDefault="001C4406" w:rsidP="001C4406">
            <w:pPr>
              <w:rPr>
                <w:rFonts w:eastAsia="Arial"/>
              </w:rPr>
            </w:pPr>
            <w:r w:rsidRPr="001C4406">
              <w:rPr>
                <w:rFonts w:eastAsia="Arial"/>
              </w:rPr>
              <w:t>66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32962C9" w14:textId="77777777" w:rsidR="001C4406" w:rsidRPr="001C4406" w:rsidRDefault="001C4406" w:rsidP="001C4406">
            <w:r w:rsidRPr="001C4406">
              <w:rPr>
                <w:rFonts w:eastAsia="Arial"/>
              </w:rPr>
              <w:t>Possuir menu ou tela de cadastro de feriados e ponto facultativo.</w:t>
            </w:r>
          </w:p>
          <w:p w14:paraId="25BF8659" w14:textId="77777777" w:rsidR="001C4406" w:rsidRPr="001C4406" w:rsidRDefault="001C4406" w:rsidP="001C4406">
            <w:r w:rsidRPr="001C4406">
              <w:rPr>
                <w:rFonts w:eastAsia="Arial"/>
              </w:rPr>
              <w:t>Demonstrar o menu ou tela e cadastrar um feriado e um ponto facultativo.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F91C931" w14:textId="77777777" w:rsidR="001C4406" w:rsidRPr="001C4406" w:rsidRDefault="001C4406" w:rsidP="001C4406">
            <w:pPr>
              <w:rPr>
                <w:rFonts w:eastAsia="Arial"/>
              </w:rPr>
            </w:pPr>
          </w:p>
        </w:tc>
      </w:tr>
      <w:tr w:rsidR="001C4406" w:rsidRPr="001C4406" w14:paraId="447A1A7C" w14:textId="77777777" w:rsidTr="00E15504">
        <w:trPr>
          <w:trHeight w:val="2852"/>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232A808" w14:textId="77777777" w:rsidR="001C4406" w:rsidRPr="001C4406" w:rsidRDefault="001C4406" w:rsidP="001C4406">
            <w:pPr>
              <w:rPr>
                <w:rFonts w:eastAsia="Arial"/>
              </w:rPr>
            </w:pPr>
            <w:r w:rsidRPr="001C4406">
              <w:rPr>
                <w:rFonts w:eastAsia="Arial"/>
              </w:rPr>
              <w:t>67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C6539B0" w14:textId="77777777" w:rsidR="001C4406" w:rsidRPr="001C4406" w:rsidRDefault="001C4406" w:rsidP="001C4406">
            <w:r w:rsidRPr="001C4406">
              <w:rPr>
                <w:rFonts w:eastAsia="Arial"/>
              </w:rPr>
              <w:t>O sistema deverá realizar o cálculo proporcional do pagamento de horas trabalhadas em feriados com base no seguinte critério:</w:t>
            </w:r>
          </w:p>
          <w:p w14:paraId="7262D54C" w14:textId="77777777" w:rsidR="001C4406" w:rsidRPr="001C4406" w:rsidRDefault="001C4406" w:rsidP="001C4406">
            <w:r w:rsidRPr="001C4406">
              <w:rPr>
                <w:rFonts w:eastAsia="Arial"/>
              </w:rPr>
              <w:t>&gt; Quando a jornada se inicia em um feriado: O pagamento deverá ser proporcional às horas trabalhadas até a meia-noite (00:00h) do dia do feriado, ou seja, após a meia noite deve ser considerado horas normais de trabalho;</w:t>
            </w:r>
          </w:p>
          <w:p w14:paraId="549DC5EF" w14:textId="77777777" w:rsidR="001C4406" w:rsidRPr="001C4406" w:rsidRDefault="001C4406" w:rsidP="001C4406">
            <w:r w:rsidRPr="001C4406">
              <w:rPr>
                <w:rFonts w:eastAsia="Arial"/>
              </w:rPr>
              <w:t>&gt; Quando o feriado ocorre no dia seguinte: O pagamento deverá abranger as horas trabalhadas após a meia-noite (00:00), ou seja, até a meia noite deve ser considerado horas normais de trabalho.</w:t>
            </w:r>
          </w:p>
          <w:p w14:paraId="43BF4F72" w14:textId="77777777" w:rsidR="001C4406" w:rsidRPr="001C4406" w:rsidRDefault="001C4406" w:rsidP="001C4406">
            <w:r w:rsidRPr="001C4406">
              <w:rPr>
                <w:rFonts w:eastAsia="Arial"/>
              </w:rPr>
              <w:t>Durante a demonstração, deverá ser evidenciada a capacidade do sistema de calcular automaticamente o pagamento proporcional, considerando ambos os cenários.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D57984A" w14:textId="77777777" w:rsidR="001C4406" w:rsidRPr="001C4406" w:rsidRDefault="001C4406" w:rsidP="001C4406">
            <w:pPr>
              <w:rPr>
                <w:rFonts w:eastAsia="Arial"/>
              </w:rPr>
            </w:pPr>
          </w:p>
        </w:tc>
      </w:tr>
      <w:tr w:rsidR="001C4406" w:rsidRPr="001C4406" w14:paraId="63399BC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56EB74" w14:textId="77777777" w:rsidR="001C4406" w:rsidRPr="001C4406" w:rsidRDefault="001C4406" w:rsidP="001C4406">
            <w:pPr>
              <w:rPr>
                <w:rFonts w:eastAsia="Arial"/>
              </w:rPr>
            </w:pPr>
            <w:r w:rsidRPr="001C4406">
              <w:rPr>
                <w:rFonts w:eastAsia="Arial"/>
              </w:rPr>
              <w:t>68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09383E6" w14:textId="77777777" w:rsidR="001C4406" w:rsidRPr="001C4406" w:rsidRDefault="001C4406" w:rsidP="001C4406">
            <w:r w:rsidRPr="001C4406">
              <w:rPr>
                <w:rFonts w:eastAsia="Arial"/>
              </w:rPr>
              <w:t>Compensação de feriado: Permitir que o funcionário transfira a folga do feriado para outro dia qualquer.</w:t>
            </w:r>
          </w:p>
          <w:p w14:paraId="663808B0" w14:textId="77777777" w:rsidR="001C4406" w:rsidRPr="001C4406" w:rsidRDefault="001C4406" w:rsidP="001C4406">
            <w:r w:rsidRPr="001C4406">
              <w:rPr>
                <w:rFonts w:eastAsia="Arial"/>
              </w:rPr>
              <w:t>Deverá simular compensação de acordo com 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EB224C7" w14:textId="77777777" w:rsidR="001C4406" w:rsidRPr="001C4406" w:rsidRDefault="001C4406" w:rsidP="001C4406">
            <w:pPr>
              <w:rPr>
                <w:rFonts w:eastAsia="Arial"/>
              </w:rPr>
            </w:pPr>
          </w:p>
        </w:tc>
      </w:tr>
      <w:tr w:rsidR="001C4406" w:rsidRPr="001C4406" w14:paraId="324DEAB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41A88BF" w14:textId="77777777" w:rsidR="001C4406" w:rsidRPr="001C4406" w:rsidRDefault="001C4406" w:rsidP="001C4406">
            <w:pPr>
              <w:rPr>
                <w:rFonts w:eastAsia="Arial"/>
              </w:rPr>
            </w:pPr>
            <w:r w:rsidRPr="001C4406">
              <w:rPr>
                <w:rFonts w:eastAsia="Arial"/>
              </w:rPr>
              <w:t>69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8FCE498" w14:textId="77777777" w:rsidR="001C4406" w:rsidRPr="001C4406" w:rsidRDefault="001C4406" w:rsidP="001C4406">
            <w:r w:rsidRPr="001C4406">
              <w:rPr>
                <w:rFonts w:eastAsia="Arial"/>
              </w:rPr>
              <w:t>Possibilitar a inclusão de folga coletiva por escala ou individual.</w:t>
            </w:r>
          </w:p>
          <w:p w14:paraId="18DA99ED" w14:textId="77777777" w:rsidR="001C4406" w:rsidRPr="001C4406" w:rsidRDefault="001C4406" w:rsidP="001C4406">
            <w:r w:rsidRPr="001C4406">
              <w:rPr>
                <w:rFonts w:eastAsia="Arial"/>
              </w:rPr>
              <w:t>Deverá simular a inclusão de uma folga por escala e uma folga individual.</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54FD292" w14:textId="77777777" w:rsidR="001C4406" w:rsidRPr="001C4406" w:rsidRDefault="001C4406" w:rsidP="001C4406">
            <w:pPr>
              <w:rPr>
                <w:rFonts w:eastAsia="Arial"/>
              </w:rPr>
            </w:pPr>
          </w:p>
        </w:tc>
      </w:tr>
      <w:tr w:rsidR="001C4406" w:rsidRPr="001C4406" w14:paraId="79B07EF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232CA8B" w14:textId="77777777" w:rsidR="001C4406" w:rsidRPr="001C4406" w:rsidRDefault="001C4406" w:rsidP="001C4406">
            <w:pPr>
              <w:rPr>
                <w:rFonts w:eastAsia="Arial"/>
              </w:rPr>
            </w:pPr>
            <w:r w:rsidRPr="001C4406">
              <w:rPr>
                <w:rFonts w:eastAsia="Arial"/>
              </w:rPr>
              <w:t>70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19122B2" w14:textId="77777777" w:rsidR="001C4406" w:rsidRPr="001C4406" w:rsidRDefault="001C4406" w:rsidP="001C4406">
            <w:r w:rsidRPr="001C4406">
              <w:rPr>
                <w:rFonts w:eastAsia="Arial"/>
              </w:rPr>
              <w:t>Possibilitar a demissão do funcionário no sistema, mantendo todo o histórico de marcações e espelho de ponto e bloquear automaticamente o login do funcionário para que o mesmo não tenha mais acesso ao sistema e não registre o ponto.</w:t>
            </w:r>
          </w:p>
          <w:p w14:paraId="57ECC53A" w14:textId="77777777" w:rsidR="001C4406" w:rsidRPr="001C4406" w:rsidRDefault="001C4406" w:rsidP="001C4406">
            <w:r w:rsidRPr="001C4406">
              <w:rPr>
                <w:rFonts w:eastAsia="Arial"/>
              </w:rPr>
              <w:t>Deverá simular situação de acordo com o item e simular um registro de ponto do funcionário demitido.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157359C" w14:textId="77777777" w:rsidR="001C4406" w:rsidRPr="001C4406" w:rsidRDefault="001C4406" w:rsidP="001C4406">
            <w:pPr>
              <w:rPr>
                <w:rFonts w:eastAsia="Arial"/>
              </w:rPr>
            </w:pPr>
          </w:p>
        </w:tc>
      </w:tr>
      <w:tr w:rsidR="001C4406" w:rsidRPr="001C4406" w14:paraId="5C4EFF4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3035C51" w14:textId="77777777" w:rsidR="001C4406" w:rsidRPr="001C4406" w:rsidRDefault="001C4406" w:rsidP="001C4406">
            <w:pPr>
              <w:rPr>
                <w:rFonts w:eastAsia="Arial"/>
              </w:rPr>
            </w:pPr>
            <w:r w:rsidRPr="001C4406">
              <w:rPr>
                <w:rFonts w:eastAsia="Arial"/>
              </w:rPr>
              <w:t>71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2F944B3" w14:textId="77777777" w:rsidR="001C4406" w:rsidRPr="001C4406" w:rsidRDefault="001C4406" w:rsidP="001C4406">
            <w:r w:rsidRPr="001C4406">
              <w:rPr>
                <w:rFonts w:eastAsia="Arial"/>
              </w:rPr>
              <w:t>Possibilitar o fechamento para apuração da frequência gerando arquivos texto para posterior exportação a sistemas de folha de pagamento, permitindo que as datas de fechamento do controle de frequência sejam parametrizadas por empresa, departamento, cargo, regime jurídico, tipo de usuário e individual.</w:t>
            </w:r>
          </w:p>
          <w:p w14:paraId="1FCD667E" w14:textId="77777777" w:rsidR="001C4406" w:rsidRPr="001C4406" w:rsidRDefault="001C4406" w:rsidP="001C4406">
            <w:r w:rsidRPr="001C4406">
              <w:rPr>
                <w:rFonts w:eastAsia="Arial"/>
              </w:rPr>
              <w:t>Deverá simular o fechamento de acordo com o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5E1A3A0" w14:textId="77777777" w:rsidR="001C4406" w:rsidRPr="001C4406" w:rsidRDefault="001C4406" w:rsidP="001C4406">
            <w:pPr>
              <w:rPr>
                <w:rFonts w:eastAsia="Arial"/>
              </w:rPr>
            </w:pPr>
          </w:p>
        </w:tc>
      </w:tr>
      <w:tr w:rsidR="001C4406" w:rsidRPr="001C4406" w14:paraId="6B27BA5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DA40B93" w14:textId="77777777" w:rsidR="001C4406" w:rsidRPr="001C4406" w:rsidRDefault="001C4406" w:rsidP="001C4406">
            <w:pPr>
              <w:rPr>
                <w:rFonts w:eastAsia="Arial"/>
              </w:rPr>
            </w:pPr>
            <w:r w:rsidRPr="001C4406">
              <w:rPr>
                <w:rFonts w:eastAsia="Arial"/>
              </w:rPr>
              <w:t>72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95CFCDC" w14:textId="77777777" w:rsidR="001C4406" w:rsidRPr="001C4406" w:rsidRDefault="001C4406" w:rsidP="001C4406">
            <w:r w:rsidRPr="001C4406">
              <w:rPr>
                <w:rFonts w:eastAsia="Arial"/>
              </w:rPr>
              <w:t>Possuir configuração para não permitir o fechamento do ponto se existir falta não justificada, justificativas pendentes de aprovação e marcação ímpar.</w:t>
            </w:r>
          </w:p>
          <w:p w14:paraId="7F5D8ACA" w14:textId="77777777" w:rsidR="001C4406" w:rsidRPr="001C4406" w:rsidRDefault="001C4406" w:rsidP="001C4406">
            <w:r w:rsidRPr="001C4406">
              <w:rPr>
                <w:rFonts w:eastAsia="Arial"/>
              </w:rPr>
              <w:t>Demonstrar a configuração e simular o fechamento do ponto com as 3 situações acima e demonstrar o bloqueio.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2A265C9" w14:textId="77777777" w:rsidR="001C4406" w:rsidRPr="001C4406" w:rsidRDefault="001C4406" w:rsidP="001C4406">
            <w:pPr>
              <w:rPr>
                <w:rFonts w:eastAsia="Arial"/>
              </w:rPr>
            </w:pPr>
            <w:r w:rsidRPr="001C4406">
              <w:rPr>
                <w:rFonts w:eastAsia="Arial"/>
              </w:rPr>
              <w:t>Obrigatório</w:t>
            </w:r>
          </w:p>
        </w:tc>
      </w:tr>
      <w:tr w:rsidR="001C4406" w:rsidRPr="001C4406" w14:paraId="2E1A4F6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E249224" w14:textId="77777777" w:rsidR="001C4406" w:rsidRPr="001C4406" w:rsidRDefault="001C4406" w:rsidP="001C4406">
            <w:pPr>
              <w:rPr>
                <w:rFonts w:eastAsia="Arial"/>
              </w:rPr>
            </w:pPr>
            <w:r w:rsidRPr="001C4406">
              <w:rPr>
                <w:rFonts w:eastAsia="Arial"/>
              </w:rPr>
              <w:t>73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C0756B5" w14:textId="77777777" w:rsidR="001C4406" w:rsidRPr="001C4406" w:rsidRDefault="001C4406" w:rsidP="001C4406">
            <w:r w:rsidRPr="001C4406">
              <w:rPr>
                <w:rFonts w:eastAsia="Arial"/>
              </w:rPr>
              <w:t>Possuir a funcionalidade de assinatura on-line de espelho de ponto após o fechamento.</w:t>
            </w:r>
          </w:p>
          <w:p w14:paraId="10961953" w14:textId="77777777" w:rsidR="001C4406" w:rsidRPr="001C4406" w:rsidRDefault="001C4406" w:rsidP="001C4406">
            <w:r w:rsidRPr="001C4406">
              <w:rPr>
                <w:rFonts w:eastAsia="Arial"/>
              </w:rPr>
              <w:t>Deverá simular assinatura on-line do espelho de ponto.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9564823" w14:textId="77777777" w:rsidR="001C4406" w:rsidRPr="001C4406" w:rsidRDefault="001C4406" w:rsidP="001C4406">
            <w:pPr>
              <w:rPr>
                <w:rFonts w:eastAsia="Arial"/>
              </w:rPr>
            </w:pPr>
            <w:r w:rsidRPr="001C4406">
              <w:rPr>
                <w:rFonts w:eastAsia="Arial"/>
              </w:rPr>
              <w:t>Obrigatório</w:t>
            </w:r>
          </w:p>
        </w:tc>
      </w:tr>
      <w:tr w:rsidR="001C4406" w:rsidRPr="001C4406" w14:paraId="40ADBFF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2647FA7" w14:textId="77777777" w:rsidR="001C4406" w:rsidRPr="001C4406" w:rsidRDefault="001C4406" w:rsidP="001C4406">
            <w:pPr>
              <w:rPr>
                <w:rFonts w:eastAsia="Arial"/>
              </w:rPr>
            </w:pPr>
            <w:r w:rsidRPr="001C4406">
              <w:rPr>
                <w:rFonts w:eastAsia="Arial"/>
              </w:rPr>
              <w:lastRenderedPageBreak/>
              <w:t>74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481F8B8" w14:textId="77777777" w:rsidR="001C4406" w:rsidRPr="001C4406" w:rsidRDefault="001C4406" w:rsidP="001C4406">
            <w:pPr>
              <w:rPr>
                <w:rFonts w:eastAsia="Arial"/>
              </w:rPr>
            </w:pPr>
            <w:r w:rsidRPr="001C4406">
              <w:rPr>
                <w:rFonts w:eastAsia="Arial"/>
              </w:rPr>
              <w:t>Permitir a disponibilização de holerites e/ou informe de rendimentos em formato PDF.</w:t>
            </w:r>
          </w:p>
          <w:p w14:paraId="292F7686" w14:textId="77777777" w:rsidR="001C4406" w:rsidRPr="001C4406" w:rsidRDefault="001C4406" w:rsidP="001C4406">
            <w:r w:rsidRPr="001C4406">
              <w:rPr>
                <w:rFonts w:eastAsia="Arial"/>
              </w:rPr>
              <w:t>Deverá ser anexado um modelo de holerite e demonstrar a visualização pelo funcionário.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CE2B7B1" w14:textId="77777777" w:rsidR="001C4406" w:rsidRPr="001C4406" w:rsidRDefault="001C4406" w:rsidP="001C4406">
            <w:pPr>
              <w:rPr>
                <w:rFonts w:eastAsia="Arial"/>
              </w:rPr>
            </w:pPr>
            <w:r w:rsidRPr="001C4406">
              <w:rPr>
                <w:rFonts w:eastAsia="Arial"/>
              </w:rPr>
              <w:t>Obrigatório</w:t>
            </w:r>
          </w:p>
        </w:tc>
      </w:tr>
      <w:tr w:rsidR="001C4406" w:rsidRPr="001C4406" w14:paraId="58B5664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4A954B1" w14:textId="77777777" w:rsidR="001C4406" w:rsidRPr="001C4406" w:rsidRDefault="001C4406" w:rsidP="001C4406">
            <w:pPr>
              <w:rPr>
                <w:rFonts w:eastAsia="Arial"/>
              </w:rPr>
            </w:pPr>
            <w:r w:rsidRPr="001C4406">
              <w:rPr>
                <w:rFonts w:eastAsia="Arial"/>
              </w:rPr>
              <w:t>75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F2309D4" w14:textId="77777777" w:rsidR="001C4406" w:rsidRPr="001C4406" w:rsidRDefault="001C4406" w:rsidP="001C4406">
            <w:r w:rsidRPr="001C4406">
              <w:rPr>
                <w:rFonts w:eastAsia="Arial"/>
              </w:rPr>
              <w:t>Não permitir alterações nos espelhos de ponto e cadastro de ocorrências após fechamento.</w:t>
            </w:r>
          </w:p>
          <w:p w14:paraId="0E3CE9B4" w14:textId="77777777" w:rsidR="001C4406" w:rsidRPr="001C4406" w:rsidRDefault="001C4406" w:rsidP="001C4406">
            <w:r w:rsidRPr="001C4406">
              <w:rPr>
                <w:rFonts w:eastAsia="Arial"/>
              </w:rPr>
              <w:t>Deverá demonstrar o bloqueio das operações no espelho de ponto após o fechamento.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1DE5024" w14:textId="77777777" w:rsidR="001C4406" w:rsidRPr="001C4406" w:rsidRDefault="001C4406" w:rsidP="001C4406">
            <w:pPr>
              <w:rPr>
                <w:rFonts w:eastAsia="Arial"/>
              </w:rPr>
            </w:pPr>
            <w:r w:rsidRPr="001C4406">
              <w:rPr>
                <w:rFonts w:eastAsia="Arial"/>
              </w:rPr>
              <w:t>Obrigatório</w:t>
            </w:r>
          </w:p>
        </w:tc>
      </w:tr>
      <w:tr w:rsidR="001C4406" w:rsidRPr="001C4406" w14:paraId="2E86236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22236B2" w14:textId="77777777" w:rsidR="001C4406" w:rsidRPr="001C4406" w:rsidRDefault="001C4406" w:rsidP="001C4406">
            <w:pPr>
              <w:rPr>
                <w:rFonts w:eastAsia="Arial"/>
              </w:rPr>
            </w:pPr>
            <w:r w:rsidRPr="001C4406">
              <w:rPr>
                <w:rFonts w:eastAsia="Arial"/>
              </w:rPr>
              <w:t>76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5991046" w14:textId="77777777" w:rsidR="001C4406" w:rsidRPr="001C4406" w:rsidRDefault="001C4406" w:rsidP="001C4406">
            <w:r w:rsidRPr="001C4406">
              <w:rPr>
                <w:rFonts w:eastAsia="Arial"/>
              </w:rPr>
              <w:t>Possuir menu ou tela para comunicados que podem ser enviados aos servidores por e-mail ou mostrados na tela do sistema com assuntos relevantes para agilizar a comunicação.</w:t>
            </w:r>
          </w:p>
          <w:p w14:paraId="4C121D74" w14:textId="77777777" w:rsidR="001C4406" w:rsidRPr="001C4406" w:rsidRDefault="001C4406" w:rsidP="001C4406">
            <w:r w:rsidRPr="001C4406">
              <w:rPr>
                <w:rFonts w:eastAsia="Arial"/>
              </w:rPr>
              <w:t>Demonstrar o menu ou tela, cadastrar um comunicado de teste e enviar e-mail para um endereço indicado pelo membro da comissão.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E00C4AD" w14:textId="77777777" w:rsidR="001C4406" w:rsidRPr="001C4406" w:rsidRDefault="001C4406" w:rsidP="001C4406">
            <w:pPr>
              <w:rPr>
                <w:rFonts w:eastAsia="Arial"/>
              </w:rPr>
            </w:pPr>
            <w:r w:rsidRPr="001C4406">
              <w:rPr>
                <w:rFonts w:eastAsia="Arial"/>
              </w:rPr>
              <w:t>Obrigatório</w:t>
            </w:r>
          </w:p>
        </w:tc>
      </w:tr>
      <w:tr w:rsidR="001C4406" w:rsidRPr="001C4406" w14:paraId="61D4B6A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B07DD88" w14:textId="77777777" w:rsidR="001C4406" w:rsidRPr="001C4406" w:rsidRDefault="001C4406" w:rsidP="001C4406">
            <w:pPr>
              <w:rPr>
                <w:rFonts w:eastAsia="Arial"/>
              </w:rPr>
            </w:pPr>
            <w:r w:rsidRPr="001C4406">
              <w:rPr>
                <w:rFonts w:eastAsia="Arial"/>
              </w:rPr>
              <w:t>77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7CAAB6F" w14:textId="77777777" w:rsidR="001C4406" w:rsidRPr="001C4406" w:rsidRDefault="001C4406" w:rsidP="001C4406">
            <w:r w:rsidRPr="001C4406">
              <w:rPr>
                <w:rFonts w:eastAsia="Arial"/>
              </w:rPr>
              <w:t>Possuir menu ou tela de cadastro de sobreaviso, plantão e hora extra autorizada, permitindo emitir relatório das horas extras que foram autorizadas e as que não foram autorizadas.</w:t>
            </w:r>
          </w:p>
          <w:p w14:paraId="251F9313" w14:textId="77777777" w:rsidR="001C4406" w:rsidRPr="001C4406" w:rsidRDefault="001C4406" w:rsidP="001C4406">
            <w:r w:rsidRPr="001C4406">
              <w:rPr>
                <w:rFonts w:eastAsia="Arial"/>
              </w:rPr>
              <w:t>Deverá simular o item acima e demonstrar o relatório.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759F9E6" w14:textId="77777777" w:rsidR="001C4406" w:rsidRPr="001C4406" w:rsidRDefault="001C4406" w:rsidP="001C4406">
            <w:pPr>
              <w:rPr>
                <w:rFonts w:eastAsia="Arial"/>
              </w:rPr>
            </w:pPr>
          </w:p>
        </w:tc>
      </w:tr>
      <w:tr w:rsidR="001C4406" w:rsidRPr="001C4406" w14:paraId="323FD7AD"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8703D86" w14:textId="77777777" w:rsidR="001C4406" w:rsidRPr="001C4406" w:rsidRDefault="001C4406" w:rsidP="001C4406">
            <w:pPr>
              <w:rPr>
                <w:rFonts w:eastAsia="Arial"/>
              </w:rPr>
            </w:pPr>
            <w:r w:rsidRPr="001C4406">
              <w:rPr>
                <w:rFonts w:eastAsia="Arial"/>
              </w:rPr>
              <w:t>78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4F50623" w14:textId="77777777" w:rsidR="001C4406" w:rsidRPr="001C4406" w:rsidRDefault="001C4406" w:rsidP="001C4406">
            <w:r w:rsidRPr="001C4406">
              <w:rPr>
                <w:rFonts w:eastAsia="Arial"/>
              </w:rPr>
              <w:t>Possuir menu ou tela de cadastros de percentuais de horas extras para diversos sindicatos. Neste menu ou tela também é necessário informar o que é hora extra normal e o que é hora extra excessiva, baseados nas regras atuais desse órgão.</w:t>
            </w:r>
          </w:p>
          <w:p w14:paraId="06F938FF" w14:textId="77777777" w:rsidR="001C4406" w:rsidRPr="001C4406" w:rsidRDefault="001C4406" w:rsidP="001C4406">
            <w:r w:rsidRPr="001C4406">
              <w:rPr>
                <w:rFonts w:eastAsia="Arial"/>
              </w:rPr>
              <w:t>Deverá ser realizado um cadastro de um sindicato com percentuais de horas extras em dia de semana, sábados, domingos e feriados.</w:t>
            </w:r>
          </w:p>
          <w:p w14:paraId="220C3EAB" w14:textId="77777777" w:rsidR="001C4406" w:rsidRPr="001C4406" w:rsidRDefault="001C4406" w:rsidP="001C4406">
            <w:r w:rsidRPr="001C4406">
              <w:rPr>
                <w:rFonts w:eastAsia="Arial"/>
              </w:rPr>
              <w:t>Também deverá ser demonstrado um espelho de ponto com cálculos de horas extras e os percentuais cadastrados.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ACCEA28" w14:textId="77777777" w:rsidR="001C4406" w:rsidRPr="001C4406" w:rsidRDefault="001C4406" w:rsidP="001C4406">
            <w:pPr>
              <w:rPr>
                <w:rFonts w:eastAsia="Arial"/>
              </w:rPr>
            </w:pPr>
          </w:p>
        </w:tc>
      </w:tr>
      <w:tr w:rsidR="001C4406" w:rsidRPr="001C4406" w14:paraId="24077A53"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641C4D7" w14:textId="77777777" w:rsidR="001C4406" w:rsidRPr="001C4406" w:rsidRDefault="001C4406" w:rsidP="001C4406">
            <w:pPr>
              <w:rPr>
                <w:rFonts w:eastAsia="Arial"/>
              </w:rPr>
            </w:pPr>
            <w:r w:rsidRPr="001C4406">
              <w:rPr>
                <w:rFonts w:eastAsia="Arial"/>
              </w:rPr>
              <w:t>79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4294067" w14:textId="77777777" w:rsidR="001C4406" w:rsidRPr="001C4406" w:rsidRDefault="001C4406" w:rsidP="001C4406">
            <w:r w:rsidRPr="001C4406">
              <w:rPr>
                <w:rFonts w:eastAsia="Arial"/>
              </w:rPr>
              <w:t>Possuir menu ou tela para aprovação de equipamentos configurados pelo APP de uso coletivo.</w:t>
            </w:r>
          </w:p>
          <w:p w14:paraId="2D987028" w14:textId="77777777" w:rsidR="001C4406" w:rsidRPr="001C4406" w:rsidRDefault="001C4406" w:rsidP="001C4406">
            <w:r w:rsidRPr="001C4406">
              <w:rPr>
                <w:rFonts w:eastAsia="Arial"/>
              </w:rPr>
              <w:t>Demonstrar aprovação conforme item.</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C1385F9" w14:textId="77777777" w:rsidR="001C4406" w:rsidRPr="001C4406" w:rsidRDefault="001C4406" w:rsidP="001C4406">
            <w:pPr>
              <w:rPr>
                <w:rFonts w:eastAsia="Arial"/>
              </w:rPr>
            </w:pPr>
            <w:r w:rsidRPr="001C4406">
              <w:rPr>
                <w:rFonts w:eastAsia="Arial"/>
              </w:rPr>
              <w:t>Obrigatório</w:t>
            </w:r>
          </w:p>
        </w:tc>
      </w:tr>
      <w:tr w:rsidR="001C4406" w:rsidRPr="001C4406" w14:paraId="232A10A9"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DEC85F6" w14:textId="77777777" w:rsidR="001C4406" w:rsidRPr="001C4406" w:rsidRDefault="001C4406" w:rsidP="001C4406">
            <w:pPr>
              <w:rPr>
                <w:rFonts w:eastAsia="Arial"/>
              </w:rPr>
            </w:pPr>
            <w:r w:rsidRPr="001C4406">
              <w:rPr>
                <w:rFonts w:eastAsia="Arial"/>
              </w:rPr>
              <w:t>80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5DC16F9" w14:textId="77777777" w:rsidR="001C4406" w:rsidRPr="001C4406" w:rsidRDefault="001C4406" w:rsidP="001C4406">
            <w:r w:rsidRPr="001C4406">
              <w:rPr>
                <w:rFonts w:eastAsia="Arial"/>
              </w:rPr>
              <w:t>Menu ou tela para Gestão de Férias:</w:t>
            </w:r>
          </w:p>
          <w:p w14:paraId="6769F172" w14:textId="77777777" w:rsidR="001C4406" w:rsidRPr="001C4406" w:rsidRDefault="001C4406" w:rsidP="001C4406">
            <w:r w:rsidRPr="001C4406">
              <w:rPr>
                <w:rFonts w:eastAsia="Arial"/>
              </w:rPr>
              <w:t>Possuir relatório de período aquisitivo e período concessivo de acordo com a data de admissão de cada funcionário.</w:t>
            </w:r>
          </w:p>
          <w:p w14:paraId="66609BF2" w14:textId="77777777" w:rsidR="001C4406" w:rsidRPr="001C4406" w:rsidRDefault="001C4406" w:rsidP="001C4406">
            <w:r w:rsidRPr="001C4406">
              <w:rPr>
                <w:rFonts w:eastAsia="Arial"/>
              </w:rPr>
              <w:t>Demonstrar relatório.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34B8495" w14:textId="77777777" w:rsidR="001C4406" w:rsidRPr="001C4406" w:rsidRDefault="001C4406" w:rsidP="001C4406">
            <w:pPr>
              <w:rPr>
                <w:rFonts w:eastAsia="Arial"/>
              </w:rPr>
            </w:pPr>
            <w:r w:rsidRPr="001C4406">
              <w:rPr>
                <w:rFonts w:eastAsia="Arial"/>
              </w:rPr>
              <w:t>Obrigatório</w:t>
            </w:r>
          </w:p>
        </w:tc>
      </w:tr>
      <w:tr w:rsidR="001C4406" w:rsidRPr="001C4406" w14:paraId="0CA875C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FCDF6A4" w14:textId="77777777" w:rsidR="001C4406" w:rsidRPr="001C4406" w:rsidRDefault="001C4406" w:rsidP="001C4406">
            <w:pPr>
              <w:rPr>
                <w:rFonts w:eastAsia="Arial"/>
              </w:rPr>
            </w:pPr>
            <w:r w:rsidRPr="001C4406">
              <w:rPr>
                <w:rFonts w:eastAsia="Arial"/>
              </w:rPr>
              <w:t>81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B7BC3DA" w14:textId="77777777" w:rsidR="001C4406" w:rsidRPr="001C4406" w:rsidRDefault="001C4406" w:rsidP="001C4406">
            <w:r w:rsidRPr="001C4406">
              <w:rPr>
                <w:rFonts w:eastAsia="Arial"/>
              </w:rPr>
              <w:t>Menu ou tela para Gestão de Férias:</w:t>
            </w:r>
          </w:p>
          <w:p w14:paraId="1615469C" w14:textId="77777777" w:rsidR="001C4406" w:rsidRPr="001C4406" w:rsidRDefault="001C4406" w:rsidP="001C4406">
            <w:r w:rsidRPr="001C4406">
              <w:rPr>
                <w:rFonts w:eastAsia="Arial"/>
              </w:rPr>
              <w:t>Deverá possuir infográfico com os totais de férias vencidas, aguardando solicitação, pendentes de assinaturas do gestor e RH, aguardando assinatura e finalizadas.</w:t>
            </w:r>
          </w:p>
          <w:p w14:paraId="49427BEE" w14:textId="77777777" w:rsidR="001C4406" w:rsidRPr="001C4406" w:rsidRDefault="001C4406" w:rsidP="001C4406">
            <w:r w:rsidRPr="001C4406">
              <w:rPr>
                <w:rFonts w:eastAsia="Arial"/>
              </w:rPr>
              <w:t>Demonstrar infográfico.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6992837" w14:textId="77777777" w:rsidR="001C4406" w:rsidRPr="001C4406" w:rsidRDefault="001C4406" w:rsidP="001C4406">
            <w:pPr>
              <w:rPr>
                <w:rFonts w:eastAsia="Arial"/>
              </w:rPr>
            </w:pPr>
            <w:r w:rsidRPr="001C4406">
              <w:rPr>
                <w:rFonts w:eastAsia="Arial"/>
              </w:rPr>
              <w:t>Obrigatório</w:t>
            </w:r>
          </w:p>
        </w:tc>
      </w:tr>
      <w:tr w:rsidR="001C4406" w:rsidRPr="001C4406" w14:paraId="000C96FF"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5BB7583" w14:textId="77777777" w:rsidR="001C4406" w:rsidRPr="001C4406" w:rsidRDefault="001C4406" w:rsidP="001C4406">
            <w:pPr>
              <w:rPr>
                <w:rFonts w:eastAsia="Arial"/>
              </w:rPr>
            </w:pPr>
            <w:r w:rsidRPr="001C4406">
              <w:rPr>
                <w:rFonts w:eastAsia="Arial"/>
              </w:rPr>
              <w:t>82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3980617" w14:textId="77777777" w:rsidR="001C4406" w:rsidRPr="001C4406" w:rsidRDefault="001C4406" w:rsidP="001C4406">
            <w:r w:rsidRPr="001C4406">
              <w:rPr>
                <w:rFonts w:eastAsia="Arial"/>
              </w:rPr>
              <w:t>Menu ou tela para Gestão de Férias:</w:t>
            </w:r>
          </w:p>
          <w:p w14:paraId="2A2EA8F4" w14:textId="77777777" w:rsidR="001C4406" w:rsidRPr="001C4406" w:rsidRDefault="001C4406" w:rsidP="001C4406">
            <w:r w:rsidRPr="001C4406">
              <w:rPr>
                <w:rFonts w:eastAsia="Arial"/>
              </w:rPr>
              <w:t>Deverá permitir a solicitação pelo próprio funcionário com cálculo automático dos dias de gozo e saldo.</w:t>
            </w:r>
          </w:p>
          <w:p w14:paraId="5B145136" w14:textId="77777777" w:rsidR="001C4406" w:rsidRPr="001C4406" w:rsidRDefault="001C4406" w:rsidP="001C4406">
            <w:r w:rsidRPr="001C4406">
              <w:rPr>
                <w:rFonts w:eastAsia="Arial"/>
              </w:rPr>
              <w:t>Simular a solicitação de um período de férias.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57C63C7" w14:textId="77777777" w:rsidR="001C4406" w:rsidRPr="001C4406" w:rsidRDefault="001C4406" w:rsidP="001C4406">
            <w:pPr>
              <w:rPr>
                <w:rFonts w:eastAsia="Arial"/>
              </w:rPr>
            </w:pPr>
            <w:r w:rsidRPr="001C4406">
              <w:rPr>
                <w:rFonts w:eastAsia="Arial"/>
              </w:rPr>
              <w:t>Obrigatório</w:t>
            </w:r>
          </w:p>
        </w:tc>
      </w:tr>
      <w:tr w:rsidR="001C4406" w:rsidRPr="001C4406" w14:paraId="42B052A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E0975F9" w14:textId="77777777" w:rsidR="001C4406" w:rsidRPr="001C4406" w:rsidRDefault="001C4406" w:rsidP="001C4406">
            <w:pPr>
              <w:rPr>
                <w:rFonts w:eastAsia="Arial"/>
              </w:rPr>
            </w:pPr>
            <w:r w:rsidRPr="001C4406">
              <w:rPr>
                <w:rFonts w:eastAsia="Arial"/>
              </w:rPr>
              <w:t>83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BFFBA48" w14:textId="77777777" w:rsidR="001C4406" w:rsidRPr="001C4406" w:rsidRDefault="001C4406" w:rsidP="001C4406">
            <w:r w:rsidRPr="001C4406">
              <w:rPr>
                <w:rFonts w:eastAsia="Arial"/>
              </w:rPr>
              <w:t>Menu ou tela para Gestão de Férias:</w:t>
            </w:r>
          </w:p>
          <w:p w14:paraId="2C9A4821" w14:textId="77777777" w:rsidR="001C4406" w:rsidRPr="001C4406" w:rsidRDefault="001C4406" w:rsidP="001C4406">
            <w:r w:rsidRPr="001C4406">
              <w:rPr>
                <w:rFonts w:eastAsia="Arial"/>
              </w:rPr>
              <w:t>Após a solicitação deverá ser enviado um alerta por e-mail para conhecimento do gestor sobre o lançamento e posterior aprovação.</w:t>
            </w:r>
          </w:p>
          <w:p w14:paraId="35CDEA03" w14:textId="77777777" w:rsidR="001C4406" w:rsidRPr="001C4406" w:rsidRDefault="001C4406" w:rsidP="001C4406">
            <w:r w:rsidRPr="001C4406">
              <w:rPr>
                <w:rFonts w:eastAsia="Arial"/>
              </w:rPr>
              <w:t>Demonstrar o envio do e-mail após a solicitação das férias pelo funcionário.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7974EA1" w14:textId="77777777" w:rsidR="001C4406" w:rsidRPr="001C4406" w:rsidRDefault="001C4406" w:rsidP="001C4406">
            <w:pPr>
              <w:rPr>
                <w:rFonts w:eastAsia="Arial"/>
              </w:rPr>
            </w:pPr>
            <w:r w:rsidRPr="001C4406">
              <w:rPr>
                <w:rFonts w:eastAsia="Arial"/>
              </w:rPr>
              <w:t>Obrigatório</w:t>
            </w:r>
          </w:p>
        </w:tc>
      </w:tr>
      <w:tr w:rsidR="001C4406" w:rsidRPr="001C4406" w14:paraId="6B8E8E6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15F942F" w14:textId="77777777" w:rsidR="001C4406" w:rsidRPr="001C4406" w:rsidRDefault="001C4406" w:rsidP="001C4406">
            <w:pPr>
              <w:rPr>
                <w:rFonts w:eastAsia="Arial"/>
              </w:rPr>
            </w:pPr>
            <w:r w:rsidRPr="001C4406">
              <w:rPr>
                <w:rFonts w:eastAsia="Arial"/>
              </w:rPr>
              <w:t>84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AC47570" w14:textId="77777777" w:rsidR="001C4406" w:rsidRPr="001C4406" w:rsidRDefault="001C4406" w:rsidP="001C4406">
            <w:r w:rsidRPr="001C4406">
              <w:rPr>
                <w:rFonts w:eastAsia="Arial"/>
              </w:rPr>
              <w:t>Menu ou tela para Gestão de Férias:</w:t>
            </w:r>
          </w:p>
          <w:p w14:paraId="6DDA2386" w14:textId="77777777" w:rsidR="001C4406" w:rsidRPr="001C4406" w:rsidRDefault="001C4406" w:rsidP="001C4406">
            <w:r w:rsidRPr="001C4406">
              <w:rPr>
                <w:rFonts w:eastAsia="Arial"/>
              </w:rPr>
              <w:t>Após as aprovações necessárias, deverá enviar um comunicado via e-mail informando que as férias foram aprovadas e permitir que o funcionário assine digitalmente o aviso de férias.</w:t>
            </w:r>
          </w:p>
          <w:p w14:paraId="6491CF2D" w14:textId="77777777" w:rsidR="001C4406" w:rsidRPr="001C4406" w:rsidRDefault="001C4406" w:rsidP="001C4406">
            <w:r w:rsidRPr="001C4406">
              <w:rPr>
                <w:rFonts w:eastAsia="Arial"/>
              </w:rPr>
              <w:t>Demonstrar o envio do e-mail e simular a assinatura do aviso de férias.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8C5E928" w14:textId="77777777" w:rsidR="001C4406" w:rsidRPr="001C4406" w:rsidRDefault="001C4406" w:rsidP="001C4406">
            <w:pPr>
              <w:rPr>
                <w:rFonts w:eastAsia="Arial"/>
              </w:rPr>
            </w:pPr>
            <w:r w:rsidRPr="001C4406">
              <w:rPr>
                <w:rFonts w:eastAsia="Arial"/>
              </w:rPr>
              <w:t>Obrigatório</w:t>
            </w:r>
          </w:p>
        </w:tc>
      </w:tr>
      <w:tr w:rsidR="001C4406" w:rsidRPr="001C4406" w14:paraId="72FF90D2"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6F8F9D3" w14:textId="77777777" w:rsidR="001C4406" w:rsidRPr="001C4406" w:rsidRDefault="001C4406" w:rsidP="001C4406">
            <w:pPr>
              <w:rPr>
                <w:rFonts w:eastAsia="Arial"/>
              </w:rPr>
            </w:pPr>
            <w:r w:rsidRPr="001C4406">
              <w:rPr>
                <w:rFonts w:eastAsia="Arial"/>
              </w:rPr>
              <w:lastRenderedPageBreak/>
              <w:t>85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89504B9" w14:textId="77777777" w:rsidR="001C4406" w:rsidRPr="001C4406" w:rsidRDefault="001C4406" w:rsidP="001C4406">
            <w:r w:rsidRPr="001C4406">
              <w:rPr>
                <w:rFonts w:eastAsia="Arial"/>
              </w:rPr>
              <w:t>Menu ou tela para Gestão de Férias:</w:t>
            </w:r>
          </w:p>
          <w:p w14:paraId="77E2E45A" w14:textId="77777777" w:rsidR="001C4406" w:rsidRPr="001C4406" w:rsidRDefault="001C4406" w:rsidP="001C4406">
            <w:r w:rsidRPr="001C4406">
              <w:rPr>
                <w:rFonts w:eastAsia="Arial"/>
              </w:rPr>
              <w:t>Após o processo finalizado o espelho de ponto do funcionário deverá constar a situação de férias de acordo com o período solicitado.</w:t>
            </w:r>
          </w:p>
          <w:p w14:paraId="565F44E8" w14:textId="77777777" w:rsidR="001C4406" w:rsidRPr="001C4406" w:rsidRDefault="001C4406" w:rsidP="001C4406">
            <w:r w:rsidRPr="001C4406">
              <w:rPr>
                <w:rFonts w:eastAsia="Arial"/>
              </w:rPr>
              <w:t>Demonstrar o espelho de ponto com a situação de férias no período.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FE36DFF" w14:textId="77777777" w:rsidR="001C4406" w:rsidRPr="001C4406" w:rsidRDefault="001C4406" w:rsidP="001C4406">
            <w:pPr>
              <w:rPr>
                <w:rFonts w:eastAsia="Arial"/>
              </w:rPr>
            </w:pPr>
            <w:r w:rsidRPr="001C4406">
              <w:rPr>
                <w:rFonts w:eastAsia="Arial"/>
              </w:rPr>
              <w:t>Obrigatório</w:t>
            </w:r>
          </w:p>
        </w:tc>
      </w:tr>
      <w:tr w:rsidR="001C4406" w:rsidRPr="001C4406" w14:paraId="7C3799B5"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5163C98A" w14:textId="77777777" w:rsidR="001C4406" w:rsidRPr="001C4406" w:rsidRDefault="001C4406" w:rsidP="001C4406">
            <w:r w:rsidRPr="001C4406">
              <w:rPr>
                <w:rFonts w:eastAsia="Arial"/>
              </w:rPr>
              <w:t>Aplicativo Mobile Individual</w:t>
            </w:r>
          </w:p>
        </w:tc>
      </w:tr>
      <w:tr w:rsidR="001C4406" w:rsidRPr="001C4406" w14:paraId="34BD2B83"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C10A824" w14:textId="77777777" w:rsidR="001C4406" w:rsidRPr="001C4406" w:rsidRDefault="001C4406" w:rsidP="001C4406">
            <w:pPr>
              <w:rPr>
                <w:rFonts w:eastAsia="Arial"/>
              </w:rPr>
            </w:pPr>
            <w:r w:rsidRPr="001C4406">
              <w:rPr>
                <w:rFonts w:eastAsia="Arial"/>
              </w:rPr>
              <w:t>86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60F62CB" w14:textId="77777777" w:rsidR="001C4406" w:rsidRPr="001C4406" w:rsidRDefault="001C4406" w:rsidP="001C4406">
            <w:r w:rsidRPr="001C4406">
              <w:rPr>
                <w:rFonts w:eastAsia="Arial"/>
              </w:rPr>
              <w:t>Deverá permitir registro de ponto tanto online quanto off-line e após o restabelecimento da conexão, enviar automaticamente todos os registros;</w:t>
            </w:r>
          </w:p>
          <w:p w14:paraId="374DC702" w14:textId="77777777" w:rsidR="001C4406" w:rsidRPr="001C4406" w:rsidRDefault="001C4406" w:rsidP="001C4406">
            <w:r w:rsidRPr="001C4406">
              <w:rPr>
                <w:rFonts w:eastAsia="Arial"/>
              </w:rPr>
              <w:t>Realizar registros de ponto online e offline.</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DD87995" w14:textId="77777777" w:rsidR="001C4406" w:rsidRPr="001C4406" w:rsidRDefault="001C4406" w:rsidP="001C4406">
            <w:pPr>
              <w:rPr>
                <w:rFonts w:eastAsia="Arial"/>
              </w:rPr>
            </w:pPr>
          </w:p>
        </w:tc>
      </w:tr>
      <w:tr w:rsidR="001C4406" w:rsidRPr="001C4406" w14:paraId="1042FFAD"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83B0705" w14:textId="77777777" w:rsidR="001C4406" w:rsidRPr="001C4406" w:rsidRDefault="001C4406" w:rsidP="001C4406">
            <w:pPr>
              <w:rPr>
                <w:rFonts w:eastAsia="Arial"/>
              </w:rPr>
            </w:pPr>
            <w:r w:rsidRPr="001C4406">
              <w:rPr>
                <w:rFonts w:eastAsia="Arial"/>
              </w:rPr>
              <w:t>87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B894120" w14:textId="77777777" w:rsidR="001C4406" w:rsidRPr="001C4406" w:rsidRDefault="001C4406" w:rsidP="001C4406">
            <w:r w:rsidRPr="001C4406">
              <w:rPr>
                <w:rFonts w:eastAsia="Arial"/>
              </w:rPr>
              <w:t>Deverá possuir menu ou tela de status dos registros de ponto como sincronizados ou pendentes para que o funcionário consiga identificar quais registros ainda não foram sincronizados com o sistema.</w:t>
            </w:r>
          </w:p>
          <w:p w14:paraId="0B946190" w14:textId="77777777" w:rsidR="001C4406" w:rsidRPr="001C4406" w:rsidRDefault="001C4406" w:rsidP="001C4406">
            <w:r w:rsidRPr="001C4406">
              <w:rPr>
                <w:rFonts w:eastAsia="Arial"/>
              </w:rPr>
              <w:t>Demonstrar o menu ou tela no aplicativo.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66F8B62" w14:textId="77777777" w:rsidR="001C4406" w:rsidRPr="001C4406" w:rsidRDefault="001C4406" w:rsidP="001C4406">
            <w:pPr>
              <w:rPr>
                <w:rFonts w:eastAsia="Arial"/>
              </w:rPr>
            </w:pPr>
          </w:p>
        </w:tc>
      </w:tr>
      <w:tr w:rsidR="001C4406" w:rsidRPr="001C4406" w14:paraId="7CAF2D9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55757DA" w14:textId="77777777" w:rsidR="001C4406" w:rsidRPr="001C4406" w:rsidRDefault="001C4406" w:rsidP="001C4406">
            <w:pPr>
              <w:rPr>
                <w:rFonts w:eastAsia="Arial"/>
              </w:rPr>
            </w:pPr>
            <w:r w:rsidRPr="001C4406">
              <w:rPr>
                <w:rFonts w:eastAsia="Arial"/>
              </w:rPr>
              <w:t>88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2D23564" w14:textId="77777777" w:rsidR="001C4406" w:rsidRPr="001C4406" w:rsidRDefault="001C4406" w:rsidP="001C4406">
            <w:r w:rsidRPr="001C4406">
              <w:rPr>
                <w:rFonts w:eastAsia="Arial"/>
              </w:rPr>
              <w:t>Registrar a foto do funcionário no momento do registro do ponto. Todas as fotos registradas devem estar disponíveis para consulta a qualquer momento no sistema.</w:t>
            </w:r>
          </w:p>
          <w:p w14:paraId="45570615" w14:textId="77777777" w:rsidR="001C4406" w:rsidRPr="001C4406" w:rsidRDefault="001C4406" w:rsidP="001C4406">
            <w:r w:rsidRPr="001C4406">
              <w:rPr>
                <w:rFonts w:eastAsia="Arial"/>
              </w:rPr>
              <w:t>Demonstrar no software as fotos registradas e armazenadas dos momentos dos registros de ponto.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36913BC8" w14:textId="77777777" w:rsidR="001C4406" w:rsidRPr="001C4406" w:rsidRDefault="001C4406" w:rsidP="001C4406">
            <w:pPr>
              <w:rPr>
                <w:rFonts w:eastAsia="Arial"/>
              </w:rPr>
            </w:pPr>
            <w:r w:rsidRPr="001C4406">
              <w:rPr>
                <w:rFonts w:eastAsia="Arial"/>
              </w:rPr>
              <w:t>Obrigatório</w:t>
            </w:r>
          </w:p>
        </w:tc>
      </w:tr>
      <w:tr w:rsidR="001C4406" w:rsidRPr="001C4406" w14:paraId="08C5567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773D935" w14:textId="77777777" w:rsidR="001C4406" w:rsidRPr="001C4406" w:rsidRDefault="001C4406" w:rsidP="001C4406">
            <w:pPr>
              <w:rPr>
                <w:rFonts w:eastAsia="Arial"/>
              </w:rPr>
            </w:pPr>
            <w:r w:rsidRPr="001C4406">
              <w:rPr>
                <w:rFonts w:eastAsia="Arial"/>
              </w:rPr>
              <w:t>89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260B5AC" w14:textId="77777777" w:rsidR="001C4406" w:rsidRPr="001C4406" w:rsidRDefault="001C4406" w:rsidP="001C4406">
            <w:r w:rsidRPr="001C4406">
              <w:rPr>
                <w:rFonts w:eastAsia="Arial"/>
              </w:rPr>
              <w:t>O sistema deve garantir que não seja possível burlar o registro usando uma foto impressa, digital, documento ou outro meio fraudulento, assegurando que o reconhecimento ocorra apenas com rosto vivo (tecnologia de prova de vida).</w:t>
            </w:r>
          </w:p>
          <w:p w14:paraId="33266525" w14:textId="77777777" w:rsidR="001C4406" w:rsidRPr="001C4406" w:rsidRDefault="001C4406" w:rsidP="001C4406">
            <w:r w:rsidRPr="001C4406">
              <w:rPr>
                <w:rFonts w:eastAsia="Arial"/>
              </w:rPr>
              <w:t>Realizar um teste de registro de ponto utilizando uma foto em documento e uma foto digital (em aparelho celular)</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303183A" w14:textId="77777777" w:rsidR="001C4406" w:rsidRPr="001C4406" w:rsidRDefault="001C4406" w:rsidP="001C4406">
            <w:pPr>
              <w:rPr>
                <w:rFonts w:eastAsia="Arial"/>
              </w:rPr>
            </w:pPr>
            <w:r w:rsidRPr="001C4406">
              <w:rPr>
                <w:rFonts w:eastAsia="Arial"/>
              </w:rPr>
              <w:t>Obrigatório</w:t>
            </w:r>
          </w:p>
        </w:tc>
      </w:tr>
      <w:tr w:rsidR="001C4406" w:rsidRPr="001C4406" w14:paraId="4CBE394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592F491" w14:textId="77777777" w:rsidR="001C4406" w:rsidRPr="001C4406" w:rsidRDefault="001C4406" w:rsidP="001C4406">
            <w:pPr>
              <w:rPr>
                <w:rFonts w:eastAsia="Arial"/>
              </w:rPr>
            </w:pPr>
            <w:r w:rsidRPr="001C4406">
              <w:rPr>
                <w:rFonts w:eastAsia="Arial"/>
              </w:rPr>
              <w:t>90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1BD1047" w14:textId="77777777" w:rsidR="001C4406" w:rsidRPr="001C4406" w:rsidRDefault="001C4406" w:rsidP="001C4406">
            <w:r w:rsidRPr="001C4406">
              <w:rPr>
                <w:rFonts w:eastAsia="Arial"/>
              </w:rPr>
              <w:t>Deverá disponibilizar o comprovante após cada registro de ponto, independentemente de prévia solicitação e autorização e possibilitando a extração, pelo empregado, dos comprovantes de registro de ponto realizados, além de enviar o comprovante por e-mail.</w:t>
            </w:r>
          </w:p>
          <w:p w14:paraId="0D265714" w14:textId="77777777" w:rsidR="001C4406" w:rsidRPr="001C4406" w:rsidRDefault="001C4406" w:rsidP="001C4406">
            <w:r w:rsidRPr="001C4406">
              <w:rPr>
                <w:rFonts w:eastAsia="Arial"/>
              </w:rPr>
              <w:t>Demonstrar o menu ou tela pelo aplicativo, o envio do e-mail com o comprovante e demonstrar o armazenamento dos comprovantes no sistema.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2E7413B" w14:textId="77777777" w:rsidR="001C4406" w:rsidRPr="001C4406" w:rsidRDefault="001C4406" w:rsidP="001C4406">
            <w:pPr>
              <w:rPr>
                <w:rFonts w:eastAsia="Arial"/>
              </w:rPr>
            </w:pPr>
            <w:r w:rsidRPr="001C4406">
              <w:rPr>
                <w:rFonts w:eastAsia="Arial"/>
              </w:rPr>
              <w:t>Obrigatório</w:t>
            </w:r>
          </w:p>
        </w:tc>
      </w:tr>
      <w:tr w:rsidR="001C4406" w:rsidRPr="001C4406" w14:paraId="1DAD61D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8A8C950" w14:textId="77777777" w:rsidR="001C4406" w:rsidRPr="001C4406" w:rsidRDefault="001C4406" w:rsidP="001C4406">
            <w:pPr>
              <w:rPr>
                <w:rFonts w:eastAsia="Arial"/>
              </w:rPr>
            </w:pPr>
            <w:r w:rsidRPr="001C4406">
              <w:rPr>
                <w:rFonts w:eastAsia="Arial"/>
              </w:rPr>
              <w:t>91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E3FDE73" w14:textId="77777777" w:rsidR="001C4406" w:rsidRPr="001C4406" w:rsidRDefault="001C4406" w:rsidP="001C4406">
            <w:r w:rsidRPr="001C4406">
              <w:rPr>
                <w:rFonts w:eastAsia="Arial"/>
              </w:rPr>
              <w:t>Registrar a geolocalização do funcionário no momento do registro do ponto.</w:t>
            </w:r>
          </w:p>
          <w:p w14:paraId="3345BA32" w14:textId="77777777" w:rsidR="001C4406" w:rsidRPr="001C4406" w:rsidRDefault="001C4406" w:rsidP="001C4406">
            <w:r w:rsidRPr="001C4406">
              <w:rPr>
                <w:rFonts w:eastAsia="Arial"/>
              </w:rPr>
              <w:t>O sistema deverá demonstrar, no momento do registro de ponto, a localização exata do colaborador com o endereço completo, sem limitar-se à exibição de latitude e longitude.</w:t>
            </w:r>
          </w:p>
          <w:p w14:paraId="1504D088" w14:textId="77777777" w:rsidR="001C4406" w:rsidRPr="001C4406" w:rsidRDefault="001C4406" w:rsidP="001C4406">
            <w:r w:rsidRPr="001C4406">
              <w:rPr>
                <w:rFonts w:eastAsia="Arial"/>
              </w:rPr>
              <w:t>Essa informação deve ser apresentada de forma direta na interface do sistema, sem a necessidade de consultar relatórios externos ou ferramentas adicionais.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4C0A601" w14:textId="77777777" w:rsidR="001C4406" w:rsidRPr="001C4406" w:rsidRDefault="001C4406" w:rsidP="001C4406">
            <w:pPr>
              <w:rPr>
                <w:rFonts w:eastAsia="Arial"/>
              </w:rPr>
            </w:pPr>
            <w:r w:rsidRPr="001C4406">
              <w:rPr>
                <w:rFonts w:eastAsia="Arial"/>
              </w:rPr>
              <w:t>Obrigatório</w:t>
            </w:r>
          </w:p>
        </w:tc>
      </w:tr>
      <w:tr w:rsidR="001C4406" w:rsidRPr="001C4406" w14:paraId="16DCDC02"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F8F10C2" w14:textId="77777777" w:rsidR="001C4406" w:rsidRPr="001C4406" w:rsidRDefault="001C4406" w:rsidP="001C4406">
            <w:pPr>
              <w:rPr>
                <w:rFonts w:eastAsia="Arial"/>
              </w:rPr>
            </w:pPr>
            <w:r w:rsidRPr="001C4406">
              <w:rPr>
                <w:rFonts w:eastAsia="Arial"/>
              </w:rPr>
              <w:t>92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E8296ED" w14:textId="77777777" w:rsidR="001C4406" w:rsidRPr="001C4406" w:rsidRDefault="001C4406" w:rsidP="001C4406">
            <w:r w:rsidRPr="001C4406">
              <w:rPr>
                <w:rFonts w:eastAsia="Arial"/>
              </w:rPr>
              <w:t>Não permitir batidas com geolocalização falsa através de uso de aplicativos como FakeGPS e similares.</w:t>
            </w:r>
          </w:p>
          <w:p w14:paraId="02E4E1A3" w14:textId="77777777" w:rsidR="001C4406" w:rsidRPr="001C4406" w:rsidRDefault="001C4406" w:rsidP="001C4406">
            <w:r w:rsidRPr="001C4406">
              <w:rPr>
                <w:rFonts w:eastAsia="Arial"/>
              </w:rPr>
              <w:t>Simular uma tentativa de registro de ponto com um aplicativo de FakeGPS ativo.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1B0CE08" w14:textId="77777777" w:rsidR="001C4406" w:rsidRPr="001C4406" w:rsidRDefault="001C4406" w:rsidP="001C4406">
            <w:pPr>
              <w:rPr>
                <w:rFonts w:eastAsia="Arial"/>
              </w:rPr>
            </w:pPr>
            <w:r w:rsidRPr="001C4406">
              <w:rPr>
                <w:rFonts w:eastAsia="Arial"/>
              </w:rPr>
              <w:t>Obrigatório</w:t>
            </w:r>
          </w:p>
        </w:tc>
      </w:tr>
      <w:tr w:rsidR="001C4406" w:rsidRPr="001C4406" w14:paraId="5A1EFB8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1F0EDB4" w14:textId="77777777" w:rsidR="001C4406" w:rsidRPr="001C4406" w:rsidRDefault="001C4406" w:rsidP="001C4406">
            <w:pPr>
              <w:rPr>
                <w:rFonts w:eastAsia="Arial"/>
              </w:rPr>
            </w:pPr>
            <w:r w:rsidRPr="001C4406">
              <w:rPr>
                <w:rFonts w:eastAsia="Arial"/>
              </w:rPr>
              <w:t>93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2DBD5FB" w14:textId="77777777" w:rsidR="001C4406" w:rsidRPr="001C4406" w:rsidRDefault="001C4406" w:rsidP="001C4406">
            <w:r w:rsidRPr="001C4406">
              <w:rPr>
                <w:rFonts w:eastAsia="Arial"/>
              </w:rPr>
              <w:t>Permitir pelo aplicativo que o funcionário tenha acesso ao seu espelho de ponto com totais de verbas do período e também seja possível fazer justificativas, incluir marcações e anexar documentos referentes às divergências, como atestado médico.</w:t>
            </w:r>
          </w:p>
          <w:p w14:paraId="46ACAB84" w14:textId="77777777" w:rsidR="001C4406" w:rsidRPr="001C4406" w:rsidRDefault="001C4406" w:rsidP="001C4406">
            <w:r w:rsidRPr="001C4406">
              <w:rPr>
                <w:rFonts w:eastAsia="Arial"/>
              </w:rPr>
              <w:t>Demonstrar o espelho de ponto, incluir uma marcação, justificar uma falta e anexar um atestado médico de exemplo.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93CBCAC" w14:textId="77777777" w:rsidR="001C4406" w:rsidRPr="001C4406" w:rsidRDefault="001C4406" w:rsidP="001C4406">
            <w:pPr>
              <w:rPr>
                <w:rFonts w:eastAsia="Arial"/>
              </w:rPr>
            </w:pPr>
            <w:r w:rsidRPr="001C4406">
              <w:rPr>
                <w:rFonts w:eastAsia="Arial"/>
              </w:rPr>
              <w:t>Obrigatório</w:t>
            </w:r>
          </w:p>
        </w:tc>
      </w:tr>
      <w:tr w:rsidR="001C4406" w:rsidRPr="001C4406" w14:paraId="1E0ABFD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1A48391" w14:textId="77777777" w:rsidR="001C4406" w:rsidRPr="001C4406" w:rsidRDefault="001C4406" w:rsidP="001C4406">
            <w:pPr>
              <w:rPr>
                <w:rFonts w:eastAsia="Arial"/>
              </w:rPr>
            </w:pPr>
            <w:r w:rsidRPr="001C4406">
              <w:rPr>
                <w:rFonts w:eastAsia="Arial"/>
              </w:rPr>
              <w:t>94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F5858D9" w14:textId="77777777" w:rsidR="001C4406" w:rsidRPr="001C4406" w:rsidRDefault="001C4406" w:rsidP="001C4406">
            <w:r w:rsidRPr="001C4406">
              <w:rPr>
                <w:rFonts w:eastAsia="Arial"/>
              </w:rPr>
              <w:t>Deve disponibilizar acesso aos holerites e informe de rendimentos.</w:t>
            </w:r>
          </w:p>
          <w:p w14:paraId="0B554A63" w14:textId="77777777" w:rsidR="001C4406" w:rsidRPr="001C4406" w:rsidRDefault="001C4406" w:rsidP="001C4406">
            <w:r w:rsidRPr="001C4406">
              <w:rPr>
                <w:rFonts w:eastAsia="Arial"/>
              </w:rPr>
              <w:t>Demonstrar um menu ou tela e simular a liberação de um holerite e um informe de rendimento no aplicativo.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2136B5D" w14:textId="77777777" w:rsidR="001C4406" w:rsidRPr="001C4406" w:rsidRDefault="001C4406" w:rsidP="001C4406">
            <w:pPr>
              <w:rPr>
                <w:rFonts w:eastAsia="Arial"/>
              </w:rPr>
            </w:pPr>
            <w:r w:rsidRPr="001C4406">
              <w:rPr>
                <w:rFonts w:eastAsia="Arial"/>
              </w:rPr>
              <w:t>Obrigatório</w:t>
            </w:r>
          </w:p>
        </w:tc>
      </w:tr>
      <w:tr w:rsidR="001C4406" w:rsidRPr="001C4406" w14:paraId="69A4962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D6EEBB5" w14:textId="77777777" w:rsidR="001C4406" w:rsidRPr="001C4406" w:rsidRDefault="001C4406" w:rsidP="001C4406">
            <w:pPr>
              <w:rPr>
                <w:rFonts w:eastAsia="Arial"/>
              </w:rPr>
            </w:pPr>
            <w:r w:rsidRPr="001C4406">
              <w:rPr>
                <w:rFonts w:eastAsia="Arial"/>
              </w:rPr>
              <w:t>95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3554C9B" w14:textId="77777777" w:rsidR="001C4406" w:rsidRPr="001C4406" w:rsidRDefault="001C4406" w:rsidP="001C4406">
            <w:r w:rsidRPr="001C4406">
              <w:rPr>
                <w:rFonts w:eastAsia="Arial"/>
              </w:rPr>
              <w:t>O aplicativo deverá ser capaz de enviar notificações ao usuário sobre ocorrências no ponto, como falta de marcações, atraso, início de hora extra, falta e etc.</w:t>
            </w:r>
          </w:p>
          <w:p w14:paraId="3A68A595" w14:textId="77777777" w:rsidR="001C4406" w:rsidRPr="001C4406" w:rsidRDefault="001C4406" w:rsidP="001C4406">
            <w:r w:rsidRPr="001C4406">
              <w:rPr>
                <w:rFonts w:eastAsia="Arial"/>
              </w:rPr>
              <w:t>Demonstrar as notificações.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BA525B6" w14:textId="77777777" w:rsidR="001C4406" w:rsidRPr="001C4406" w:rsidRDefault="001C4406" w:rsidP="001C4406">
            <w:pPr>
              <w:rPr>
                <w:rFonts w:eastAsia="Arial"/>
              </w:rPr>
            </w:pPr>
          </w:p>
        </w:tc>
      </w:tr>
      <w:tr w:rsidR="001C4406" w:rsidRPr="001C4406" w14:paraId="4442FC3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A202FC0" w14:textId="77777777" w:rsidR="001C4406" w:rsidRPr="001C4406" w:rsidRDefault="001C4406" w:rsidP="001C4406">
            <w:pPr>
              <w:rPr>
                <w:rFonts w:eastAsia="Arial"/>
              </w:rPr>
            </w:pPr>
            <w:r w:rsidRPr="001C4406">
              <w:rPr>
                <w:rFonts w:eastAsia="Arial"/>
              </w:rPr>
              <w:lastRenderedPageBreak/>
              <w:t>96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FD4C8B1" w14:textId="77777777" w:rsidR="001C4406" w:rsidRPr="001C4406" w:rsidRDefault="001C4406" w:rsidP="001C4406">
            <w:r w:rsidRPr="001C4406">
              <w:rPr>
                <w:rFonts w:eastAsia="Arial"/>
              </w:rPr>
              <w:t>Possuir notificação de lembrete para registro do ponto para evitar esquecimentos;</w:t>
            </w:r>
          </w:p>
          <w:p w14:paraId="51241660" w14:textId="77777777" w:rsidR="001C4406" w:rsidRPr="001C4406" w:rsidRDefault="001C4406" w:rsidP="001C4406">
            <w:r w:rsidRPr="001C4406">
              <w:rPr>
                <w:rFonts w:eastAsia="Arial"/>
              </w:rPr>
              <w:t>Demonstrar a notificação.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07B4640" w14:textId="77777777" w:rsidR="001C4406" w:rsidRPr="001C4406" w:rsidRDefault="001C4406" w:rsidP="001C4406">
            <w:pPr>
              <w:rPr>
                <w:rFonts w:eastAsia="Arial"/>
              </w:rPr>
            </w:pPr>
          </w:p>
        </w:tc>
      </w:tr>
      <w:tr w:rsidR="001C4406" w:rsidRPr="001C4406" w14:paraId="271F0BE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8D374B8" w14:textId="77777777" w:rsidR="001C4406" w:rsidRPr="001C4406" w:rsidRDefault="001C4406" w:rsidP="001C4406">
            <w:pPr>
              <w:rPr>
                <w:rFonts w:eastAsia="Arial"/>
              </w:rPr>
            </w:pPr>
            <w:r w:rsidRPr="001C4406">
              <w:rPr>
                <w:rFonts w:eastAsia="Arial"/>
              </w:rPr>
              <w:t>97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3319867" w14:textId="77777777" w:rsidR="001C4406" w:rsidRPr="001C4406" w:rsidRDefault="001C4406" w:rsidP="001C4406">
            <w:r w:rsidRPr="001C4406">
              <w:rPr>
                <w:rFonts w:eastAsia="Arial"/>
              </w:rPr>
              <w:t>Deverá permitir assinatura do espelho de ponto diretamente pelo aplicativo;</w:t>
            </w:r>
          </w:p>
          <w:p w14:paraId="60B06DEC" w14:textId="77777777" w:rsidR="001C4406" w:rsidRPr="001C4406" w:rsidRDefault="001C4406" w:rsidP="001C4406">
            <w:r w:rsidRPr="001C4406">
              <w:rPr>
                <w:rFonts w:eastAsia="Arial"/>
              </w:rPr>
              <w:t>Simular uma assinatura de espelho de ponto pelo aplicativo.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B75F403" w14:textId="77777777" w:rsidR="001C4406" w:rsidRPr="001C4406" w:rsidRDefault="001C4406" w:rsidP="001C4406">
            <w:pPr>
              <w:rPr>
                <w:rFonts w:eastAsia="Arial"/>
              </w:rPr>
            </w:pPr>
          </w:p>
        </w:tc>
      </w:tr>
      <w:tr w:rsidR="001C4406" w:rsidRPr="001C4406" w14:paraId="5F993640"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6D187DA6" w14:textId="77777777" w:rsidR="001C4406" w:rsidRPr="001C4406" w:rsidRDefault="001C4406" w:rsidP="001C4406">
            <w:r w:rsidRPr="001C4406">
              <w:rPr>
                <w:rFonts w:eastAsia="Arial"/>
              </w:rPr>
              <w:t>Aplicativo Mobile Coletivo</w:t>
            </w:r>
          </w:p>
        </w:tc>
      </w:tr>
      <w:tr w:rsidR="001C4406" w:rsidRPr="001C4406" w14:paraId="4734FE2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3C3134A" w14:textId="77777777" w:rsidR="001C4406" w:rsidRPr="001C4406" w:rsidRDefault="001C4406" w:rsidP="001C4406">
            <w:pPr>
              <w:rPr>
                <w:rFonts w:eastAsia="Arial"/>
              </w:rPr>
            </w:pPr>
            <w:r w:rsidRPr="001C4406">
              <w:rPr>
                <w:rFonts w:eastAsia="Arial"/>
              </w:rPr>
              <w:t>98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DC7AFC9" w14:textId="77777777" w:rsidR="001C4406" w:rsidRPr="001C4406" w:rsidRDefault="001C4406" w:rsidP="001C4406">
            <w:r w:rsidRPr="001C4406">
              <w:rPr>
                <w:rFonts w:eastAsia="Arial"/>
              </w:rPr>
              <w:t>Deverá permitir registro de ponto tanto online quanto off-line e após o restabelecimento da conexão, enviar automaticamente todos os registros.</w:t>
            </w:r>
          </w:p>
          <w:p w14:paraId="30AF8AD0" w14:textId="77777777" w:rsidR="001C4406" w:rsidRPr="001C4406" w:rsidRDefault="001C4406" w:rsidP="001C4406">
            <w:r w:rsidRPr="001C4406">
              <w:rPr>
                <w:rFonts w:eastAsia="Arial"/>
              </w:rPr>
              <w:t>Realizar registros de ponto online e offline.</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96D0A67" w14:textId="77777777" w:rsidR="001C4406" w:rsidRPr="001C4406" w:rsidRDefault="001C4406" w:rsidP="001C4406">
            <w:pPr>
              <w:rPr>
                <w:rFonts w:eastAsia="Arial"/>
              </w:rPr>
            </w:pPr>
          </w:p>
        </w:tc>
      </w:tr>
      <w:tr w:rsidR="001C4406" w:rsidRPr="001C4406" w14:paraId="13A4158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706740F" w14:textId="77777777" w:rsidR="001C4406" w:rsidRPr="001C4406" w:rsidRDefault="001C4406" w:rsidP="001C4406">
            <w:pPr>
              <w:rPr>
                <w:rFonts w:eastAsia="Arial"/>
              </w:rPr>
            </w:pPr>
            <w:r w:rsidRPr="001C4406">
              <w:rPr>
                <w:rFonts w:eastAsia="Arial"/>
              </w:rPr>
              <w:t>99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D9F3A25" w14:textId="77777777" w:rsidR="001C4406" w:rsidRPr="001C4406" w:rsidRDefault="001C4406" w:rsidP="001C4406">
            <w:r w:rsidRPr="001C4406">
              <w:rPr>
                <w:rFonts w:eastAsia="Arial"/>
              </w:rPr>
              <w:t>Deverá ter a opção de ativar ou desativar aparelhos conectados ao sistema.</w:t>
            </w:r>
          </w:p>
          <w:p w14:paraId="508656FC" w14:textId="77777777" w:rsidR="001C4406" w:rsidRPr="001C4406" w:rsidRDefault="001C4406" w:rsidP="001C4406">
            <w:r w:rsidRPr="001C4406">
              <w:rPr>
                <w:rFonts w:eastAsia="Arial"/>
              </w:rPr>
              <w:t>Demonstrar a ativação e desativação de um aparelho que foi instalado o aplicativo no software.</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CC3EE91" w14:textId="77777777" w:rsidR="001C4406" w:rsidRPr="001C4406" w:rsidRDefault="001C4406" w:rsidP="001C4406">
            <w:pPr>
              <w:rPr>
                <w:rFonts w:eastAsia="Arial"/>
              </w:rPr>
            </w:pPr>
          </w:p>
        </w:tc>
      </w:tr>
      <w:tr w:rsidR="001C4406" w:rsidRPr="001C4406" w14:paraId="40630C7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8DAC89E" w14:textId="77777777" w:rsidR="001C4406" w:rsidRPr="001C4406" w:rsidRDefault="001C4406" w:rsidP="001C4406">
            <w:pPr>
              <w:rPr>
                <w:rFonts w:eastAsia="Arial"/>
              </w:rPr>
            </w:pPr>
            <w:r w:rsidRPr="001C4406">
              <w:rPr>
                <w:rFonts w:eastAsia="Arial"/>
              </w:rPr>
              <w:t>100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C4F1072" w14:textId="77777777" w:rsidR="001C4406" w:rsidRPr="001C4406" w:rsidRDefault="001C4406" w:rsidP="001C4406">
            <w:r w:rsidRPr="001C4406">
              <w:rPr>
                <w:rFonts w:eastAsia="Arial"/>
              </w:rPr>
              <w:t>Só deverá permitir o registro de ponto após a ativação do aparelho no sistema.</w:t>
            </w:r>
          </w:p>
          <w:p w14:paraId="20369DFD" w14:textId="77777777" w:rsidR="001C4406" w:rsidRPr="001C4406" w:rsidRDefault="001C4406" w:rsidP="001C4406">
            <w:r w:rsidRPr="001C4406">
              <w:rPr>
                <w:rFonts w:eastAsia="Arial"/>
              </w:rPr>
              <w:t>Simular um registro de ponto sem a ativação do aparelho no sistema e outro registro após a ativação.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A57ABB4" w14:textId="77777777" w:rsidR="001C4406" w:rsidRPr="001C4406" w:rsidRDefault="001C4406" w:rsidP="001C4406">
            <w:pPr>
              <w:rPr>
                <w:rFonts w:eastAsia="Arial"/>
              </w:rPr>
            </w:pPr>
            <w:r w:rsidRPr="001C4406">
              <w:rPr>
                <w:rFonts w:eastAsia="Arial"/>
              </w:rPr>
              <w:t>Obrigatório</w:t>
            </w:r>
          </w:p>
        </w:tc>
      </w:tr>
      <w:tr w:rsidR="001C4406" w:rsidRPr="001C4406" w14:paraId="3DC302E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2E1A5D8" w14:textId="77777777" w:rsidR="001C4406" w:rsidRPr="001C4406" w:rsidRDefault="001C4406" w:rsidP="001C4406">
            <w:pPr>
              <w:rPr>
                <w:rFonts w:eastAsia="Arial"/>
              </w:rPr>
            </w:pPr>
            <w:r w:rsidRPr="001C4406">
              <w:rPr>
                <w:rFonts w:eastAsia="Arial"/>
              </w:rPr>
              <w:t>101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5A411EF" w14:textId="77777777" w:rsidR="001C4406" w:rsidRPr="001C4406" w:rsidRDefault="001C4406" w:rsidP="001C4406">
            <w:r w:rsidRPr="001C4406">
              <w:rPr>
                <w:rFonts w:eastAsia="Arial"/>
              </w:rPr>
              <w:t>Deverá permitir a inclusão de nomes aos aparelhos conectados para facilitar a identificação em quais aparelhos os registros de ponto estão sendo realizados.</w:t>
            </w:r>
          </w:p>
          <w:p w14:paraId="5250B5B8" w14:textId="77777777" w:rsidR="001C4406" w:rsidRPr="001C4406" w:rsidRDefault="001C4406" w:rsidP="001C4406">
            <w:r w:rsidRPr="001C4406">
              <w:rPr>
                <w:rFonts w:eastAsia="Arial"/>
              </w:rPr>
              <w:t>Nomear um aparelho e demonstrar no software o registro de ponto realizado por ele.</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D584103" w14:textId="77777777" w:rsidR="001C4406" w:rsidRPr="001C4406" w:rsidRDefault="001C4406" w:rsidP="001C4406">
            <w:pPr>
              <w:rPr>
                <w:rFonts w:eastAsia="Arial"/>
              </w:rPr>
            </w:pPr>
            <w:r w:rsidRPr="001C4406">
              <w:rPr>
                <w:rFonts w:eastAsia="Arial"/>
              </w:rPr>
              <w:t>Obrigatório</w:t>
            </w:r>
          </w:p>
        </w:tc>
      </w:tr>
      <w:tr w:rsidR="001C4406" w:rsidRPr="001C4406" w14:paraId="25EF29F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D525610" w14:textId="77777777" w:rsidR="001C4406" w:rsidRPr="001C4406" w:rsidRDefault="001C4406" w:rsidP="001C4406">
            <w:pPr>
              <w:rPr>
                <w:rFonts w:eastAsia="Arial"/>
              </w:rPr>
            </w:pPr>
            <w:r w:rsidRPr="001C4406">
              <w:rPr>
                <w:rFonts w:eastAsia="Arial"/>
              </w:rPr>
              <w:t>102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ABCAC55" w14:textId="77777777" w:rsidR="001C4406" w:rsidRPr="001C4406" w:rsidRDefault="001C4406" w:rsidP="001C4406">
            <w:r w:rsidRPr="001C4406">
              <w:rPr>
                <w:rFonts w:eastAsia="Arial"/>
              </w:rPr>
              <w:t>Os registros de ponto devem ser através de reconhecimento facial.</w:t>
            </w:r>
          </w:p>
          <w:p w14:paraId="132C10EC" w14:textId="77777777" w:rsidR="001C4406" w:rsidRPr="001C4406" w:rsidRDefault="001C4406" w:rsidP="001C4406">
            <w:r w:rsidRPr="001C4406">
              <w:rPr>
                <w:rFonts w:eastAsia="Arial"/>
              </w:rPr>
              <w:t>Realizar um registro com reconhecimento facial e uma tentativa de registro sem o reconhecimento facial.</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C91F19F" w14:textId="77777777" w:rsidR="001C4406" w:rsidRPr="001C4406" w:rsidRDefault="001C4406" w:rsidP="001C4406">
            <w:pPr>
              <w:rPr>
                <w:rFonts w:eastAsia="Arial"/>
              </w:rPr>
            </w:pPr>
          </w:p>
        </w:tc>
      </w:tr>
      <w:tr w:rsidR="001C4406" w:rsidRPr="001C4406" w14:paraId="50DC4858"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329D453" w14:textId="77777777" w:rsidR="001C4406" w:rsidRPr="001C4406" w:rsidRDefault="001C4406" w:rsidP="001C4406">
            <w:pPr>
              <w:rPr>
                <w:rFonts w:eastAsia="Arial"/>
              </w:rPr>
            </w:pPr>
            <w:r w:rsidRPr="001C4406">
              <w:rPr>
                <w:rFonts w:eastAsia="Arial"/>
              </w:rPr>
              <w:t>103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6C36E0F" w14:textId="77777777" w:rsidR="001C4406" w:rsidRPr="001C4406" w:rsidRDefault="001C4406" w:rsidP="001C4406">
            <w:r w:rsidRPr="001C4406">
              <w:rPr>
                <w:rFonts w:eastAsia="Arial"/>
              </w:rPr>
              <w:t>O sistema deve garantir que não seja possível burlar o registro usando uma foto impressa, digital, documento ou outro meio fraudulento, assegurando que o reconhecimento ocorra apenas com rosto vivo (tecnologia de prova de vida).</w:t>
            </w:r>
          </w:p>
          <w:p w14:paraId="22622399" w14:textId="77777777" w:rsidR="001C4406" w:rsidRPr="001C4406" w:rsidRDefault="001C4406" w:rsidP="001C4406">
            <w:r w:rsidRPr="001C4406">
              <w:rPr>
                <w:rFonts w:eastAsia="Arial"/>
              </w:rPr>
              <w:t>Realizar um teste de registro de ponto utilizando uma foto em documento e uma foto digital (em aparelho celular)</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9FC5882" w14:textId="77777777" w:rsidR="001C4406" w:rsidRPr="001C4406" w:rsidRDefault="001C4406" w:rsidP="001C4406">
            <w:pPr>
              <w:rPr>
                <w:rFonts w:eastAsia="Arial"/>
              </w:rPr>
            </w:pPr>
          </w:p>
        </w:tc>
      </w:tr>
      <w:tr w:rsidR="001C4406" w:rsidRPr="001C4406" w14:paraId="634B52A3"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DD03EFF" w14:textId="77777777" w:rsidR="001C4406" w:rsidRPr="001C4406" w:rsidRDefault="001C4406" w:rsidP="001C4406">
            <w:pPr>
              <w:rPr>
                <w:rFonts w:eastAsia="Arial"/>
              </w:rPr>
            </w:pPr>
            <w:r w:rsidRPr="001C4406">
              <w:rPr>
                <w:rFonts w:eastAsia="Arial"/>
              </w:rPr>
              <w:t>104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90D8D1D" w14:textId="77777777" w:rsidR="001C4406" w:rsidRPr="001C4406" w:rsidRDefault="001C4406" w:rsidP="001C4406">
            <w:r w:rsidRPr="001C4406">
              <w:rPr>
                <w:rFonts w:eastAsia="Arial"/>
              </w:rPr>
              <w:t>Registrar a foto do funcionário no momento do registro do ponto. Todas as fotos registradas devem estar disponíveis para consulta a qualquer momento no sistema.</w:t>
            </w:r>
          </w:p>
          <w:p w14:paraId="07EB4829" w14:textId="77777777" w:rsidR="001C4406" w:rsidRPr="001C4406" w:rsidRDefault="001C4406" w:rsidP="001C4406">
            <w:r w:rsidRPr="001C4406">
              <w:rPr>
                <w:rFonts w:eastAsia="Arial"/>
              </w:rPr>
              <w:t>Demonstrar no software as fotos registradas e armazenadas dos momentos dos registros de ponto.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83C1054" w14:textId="77777777" w:rsidR="001C4406" w:rsidRPr="001C4406" w:rsidRDefault="001C4406" w:rsidP="001C4406">
            <w:pPr>
              <w:rPr>
                <w:rFonts w:eastAsia="Arial"/>
              </w:rPr>
            </w:pPr>
          </w:p>
        </w:tc>
      </w:tr>
      <w:tr w:rsidR="001C4406" w:rsidRPr="001C4406" w14:paraId="679B226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5BAE152C" w14:textId="77777777" w:rsidR="001C4406" w:rsidRPr="001C4406" w:rsidRDefault="001C4406" w:rsidP="001C4406">
            <w:pPr>
              <w:rPr>
                <w:rFonts w:eastAsia="Arial"/>
              </w:rPr>
            </w:pPr>
            <w:r w:rsidRPr="001C4406">
              <w:rPr>
                <w:rFonts w:eastAsia="Arial"/>
              </w:rPr>
              <w:t>105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06F30A5" w14:textId="77777777" w:rsidR="001C4406" w:rsidRPr="001C4406" w:rsidRDefault="001C4406" w:rsidP="001C4406">
            <w:r w:rsidRPr="001C4406">
              <w:rPr>
                <w:rFonts w:eastAsia="Arial"/>
              </w:rPr>
              <w:t>Deverá ter aviso sonoro confirmando o registro de ponto.</w:t>
            </w:r>
          </w:p>
          <w:p w14:paraId="04AA06DB" w14:textId="77777777" w:rsidR="001C4406" w:rsidRPr="001C4406" w:rsidRDefault="001C4406" w:rsidP="001C4406">
            <w:r w:rsidRPr="001C4406">
              <w:rPr>
                <w:rFonts w:eastAsia="Arial"/>
              </w:rPr>
              <w:t>Demonstrar o aviso de ponto registrado.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9D5BC08" w14:textId="77777777" w:rsidR="001C4406" w:rsidRPr="001C4406" w:rsidRDefault="001C4406" w:rsidP="001C4406">
            <w:pPr>
              <w:rPr>
                <w:rFonts w:eastAsia="Arial"/>
              </w:rPr>
            </w:pPr>
          </w:p>
        </w:tc>
      </w:tr>
      <w:tr w:rsidR="001C4406" w:rsidRPr="001C4406" w14:paraId="248FE6D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58466D2" w14:textId="77777777" w:rsidR="001C4406" w:rsidRPr="001C4406" w:rsidRDefault="001C4406" w:rsidP="001C4406">
            <w:pPr>
              <w:rPr>
                <w:rFonts w:eastAsia="Arial"/>
              </w:rPr>
            </w:pPr>
            <w:r w:rsidRPr="001C4406">
              <w:rPr>
                <w:rFonts w:eastAsia="Arial"/>
              </w:rPr>
              <w:t>106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3695B1D" w14:textId="77777777" w:rsidR="001C4406" w:rsidRPr="001C4406" w:rsidRDefault="001C4406" w:rsidP="001C4406">
            <w:r w:rsidRPr="001C4406">
              <w:rPr>
                <w:rFonts w:eastAsia="Arial"/>
              </w:rPr>
              <w:t>Deverão constar na tela do aplicativo os últimos registros realizados.</w:t>
            </w:r>
          </w:p>
          <w:p w14:paraId="7BD90C52" w14:textId="77777777" w:rsidR="001C4406" w:rsidRPr="001C4406" w:rsidRDefault="001C4406" w:rsidP="001C4406">
            <w:r w:rsidRPr="001C4406">
              <w:rPr>
                <w:rFonts w:eastAsia="Arial"/>
              </w:rPr>
              <w:t>Demonstrar os últimos registros na tela do aplicativo.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0BAAD1C" w14:textId="77777777" w:rsidR="001C4406" w:rsidRPr="001C4406" w:rsidRDefault="001C4406" w:rsidP="001C4406">
            <w:pPr>
              <w:rPr>
                <w:rFonts w:eastAsia="Arial"/>
              </w:rPr>
            </w:pPr>
            <w:r w:rsidRPr="001C4406">
              <w:rPr>
                <w:rFonts w:eastAsia="Arial"/>
              </w:rPr>
              <w:t>Obrigatório</w:t>
            </w:r>
          </w:p>
        </w:tc>
      </w:tr>
      <w:tr w:rsidR="001C4406" w:rsidRPr="001C4406" w14:paraId="1761728A"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F9672A9" w14:textId="77777777" w:rsidR="001C4406" w:rsidRPr="001C4406" w:rsidRDefault="001C4406" w:rsidP="001C4406">
            <w:pPr>
              <w:rPr>
                <w:rFonts w:eastAsia="Arial"/>
              </w:rPr>
            </w:pPr>
            <w:r w:rsidRPr="001C4406">
              <w:rPr>
                <w:rFonts w:eastAsia="Arial"/>
              </w:rPr>
              <w:t>107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09B9809C" w14:textId="77777777" w:rsidR="001C4406" w:rsidRPr="001C4406" w:rsidRDefault="001C4406" w:rsidP="001C4406">
            <w:r w:rsidRPr="001C4406">
              <w:rPr>
                <w:rFonts w:eastAsia="Arial"/>
              </w:rPr>
              <w:t>Deverá enviar via e-mail o comprovante após cada registro de ponto; além de disponibilizar para consulta e download no sistema.</w:t>
            </w:r>
          </w:p>
          <w:p w14:paraId="2C879187" w14:textId="77777777" w:rsidR="001C4406" w:rsidRPr="001C4406" w:rsidRDefault="001C4406" w:rsidP="001C4406">
            <w:r w:rsidRPr="001C4406">
              <w:rPr>
                <w:rFonts w:eastAsia="Arial"/>
              </w:rPr>
              <w:t>Demonstrar o envio do e-mail com o comprovante e demonstrar o armazenamento dos comprovantes no sistema.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7E6AC00" w14:textId="77777777" w:rsidR="001C4406" w:rsidRPr="001C4406" w:rsidRDefault="001C4406" w:rsidP="001C4406">
            <w:pPr>
              <w:rPr>
                <w:rFonts w:eastAsia="Arial"/>
              </w:rPr>
            </w:pPr>
            <w:r w:rsidRPr="001C4406">
              <w:rPr>
                <w:rFonts w:eastAsia="Arial"/>
              </w:rPr>
              <w:t>Obrigatório</w:t>
            </w:r>
          </w:p>
        </w:tc>
      </w:tr>
      <w:tr w:rsidR="001C4406" w:rsidRPr="001C4406" w14:paraId="3DA26A3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073D940" w14:textId="77777777" w:rsidR="001C4406" w:rsidRPr="001C4406" w:rsidRDefault="001C4406" w:rsidP="001C4406">
            <w:pPr>
              <w:rPr>
                <w:rFonts w:eastAsia="Arial"/>
              </w:rPr>
            </w:pPr>
            <w:r w:rsidRPr="001C4406">
              <w:rPr>
                <w:rFonts w:eastAsia="Arial"/>
              </w:rPr>
              <w:t>108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76219CE" w14:textId="77777777" w:rsidR="001C4406" w:rsidRPr="001C4406" w:rsidRDefault="001C4406" w:rsidP="001C4406">
            <w:r w:rsidRPr="001C4406">
              <w:rPr>
                <w:rFonts w:eastAsia="Arial"/>
              </w:rPr>
              <w:t>Deverá possuir menu ou tela de comunicados para otimizar a comunicação de informações importantes provenientes dos gestores, administradores e recursos humanos junto aos funcionários;</w:t>
            </w:r>
          </w:p>
          <w:p w14:paraId="1984DE76" w14:textId="77777777" w:rsidR="001C4406" w:rsidRPr="001C4406" w:rsidRDefault="001C4406" w:rsidP="001C4406">
            <w:r w:rsidRPr="001C4406">
              <w:rPr>
                <w:rFonts w:eastAsia="Arial"/>
              </w:rPr>
              <w:t>Demonstrar o menu ou tela com um comunicado de exemplo.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9571A8E" w14:textId="77777777" w:rsidR="001C4406" w:rsidRPr="001C4406" w:rsidRDefault="001C4406" w:rsidP="001C4406">
            <w:pPr>
              <w:rPr>
                <w:rFonts w:eastAsia="Arial"/>
              </w:rPr>
            </w:pPr>
          </w:p>
        </w:tc>
      </w:tr>
      <w:tr w:rsidR="001C4406" w:rsidRPr="001C4406" w14:paraId="755D4697"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1AD19567" w14:textId="77777777" w:rsidR="001C4406" w:rsidRPr="001C4406" w:rsidRDefault="001C4406" w:rsidP="001C4406">
            <w:r w:rsidRPr="001C4406">
              <w:rPr>
                <w:rFonts w:eastAsia="Arial"/>
              </w:rPr>
              <w:t>Requisitos Técnicos Mínimos do Sistema</w:t>
            </w:r>
          </w:p>
        </w:tc>
      </w:tr>
      <w:tr w:rsidR="001C4406" w:rsidRPr="001C4406" w14:paraId="0235C4C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669F536" w14:textId="77777777" w:rsidR="001C4406" w:rsidRPr="001C4406" w:rsidRDefault="001C4406" w:rsidP="001C4406">
            <w:pPr>
              <w:rPr>
                <w:rFonts w:eastAsia="Arial"/>
              </w:rPr>
            </w:pPr>
            <w:r w:rsidRPr="001C4406">
              <w:rPr>
                <w:rFonts w:eastAsia="Arial"/>
              </w:rPr>
              <w:lastRenderedPageBreak/>
              <w:t>109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9F0D0E3" w14:textId="77777777" w:rsidR="001C4406" w:rsidRPr="001C4406" w:rsidRDefault="001C4406" w:rsidP="001C4406">
            <w:r w:rsidRPr="001C4406">
              <w:rPr>
                <w:rFonts w:eastAsia="Arial"/>
              </w:rPr>
              <w:t>O Software deverá ser executado nativamente na plataforma WEB.</w:t>
            </w:r>
          </w:p>
          <w:p w14:paraId="268A7E1E" w14:textId="77777777" w:rsidR="001C4406" w:rsidRPr="001C4406" w:rsidRDefault="001C4406" w:rsidP="001C4406">
            <w:r w:rsidRPr="001C4406">
              <w:rPr>
                <w:rFonts w:eastAsia="Arial"/>
              </w:rPr>
              <w:t>Esse teste deverá ser apresentado mediante acesso do sistema pelo navegador do computador da Prefeitura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2A14FCDF" w14:textId="77777777" w:rsidR="001C4406" w:rsidRPr="001C4406" w:rsidRDefault="001C4406" w:rsidP="001C4406">
            <w:pPr>
              <w:rPr>
                <w:rFonts w:eastAsia="Arial"/>
              </w:rPr>
            </w:pPr>
          </w:p>
        </w:tc>
      </w:tr>
      <w:tr w:rsidR="001C4406" w:rsidRPr="001C4406" w14:paraId="07A3E1A6"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63CB41B0" w14:textId="77777777" w:rsidR="001C4406" w:rsidRPr="001C4406" w:rsidRDefault="001C4406" w:rsidP="001C4406">
            <w:r w:rsidRPr="001C4406">
              <w:rPr>
                <w:rFonts w:eastAsia="Arial"/>
              </w:rPr>
              <w:t>Requisitos de Controle de Acesso do sistema</w:t>
            </w:r>
          </w:p>
        </w:tc>
      </w:tr>
      <w:tr w:rsidR="001C4406" w:rsidRPr="001C4406" w14:paraId="38D41B0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5144637" w14:textId="77777777" w:rsidR="001C4406" w:rsidRPr="001C4406" w:rsidRDefault="001C4406" w:rsidP="001C4406">
            <w:pPr>
              <w:rPr>
                <w:rFonts w:eastAsia="Arial"/>
              </w:rPr>
            </w:pPr>
            <w:r w:rsidRPr="001C4406">
              <w:rPr>
                <w:rFonts w:eastAsia="Arial"/>
              </w:rPr>
              <w:t>110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5D68C90" w14:textId="77777777" w:rsidR="001C4406" w:rsidRPr="001C4406" w:rsidRDefault="001C4406" w:rsidP="001C4406">
            <w:r w:rsidRPr="001C4406">
              <w:rPr>
                <w:rFonts w:eastAsia="Arial"/>
              </w:rPr>
              <w:t>O sistema deverá ser acessado por pelo menos dois navegadores diferentes de internet (Chrome, Firefox, Edge, Safari, etc.).</w:t>
            </w:r>
          </w:p>
          <w:p w14:paraId="72DB4F52" w14:textId="77777777" w:rsidR="001C4406" w:rsidRPr="001C4406" w:rsidRDefault="001C4406" w:rsidP="001C4406">
            <w:r w:rsidRPr="001C4406">
              <w:rPr>
                <w:rFonts w:eastAsia="Arial"/>
              </w:rPr>
              <w:t>Acessar simultaneamente o sistema em pelo menos dois navegadores descritos acima.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27EE2EA" w14:textId="77777777" w:rsidR="001C4406" w:rsidRPr="001C4406" w:rsidRDefault="001C4406" w:rsidP="001C4406">
            <w:pPr>
              <w:rPr>
                <w:rFonts w:eastAsia="Arial"/>
              </w:rPr>
            </w:pPr>
            <w:r w:rsidRPr="001C4406">
              <w:rPr>
                <w:rFonts w:eastAsia="Arial"/>
              </w:rPr>
              <w:t>Obrigatório</w:t>
            </w:r>
          </w:p>
        </w:tc>
      </w:tr>
      <w:tr w:rsidR="001C4406" w:rsidRPr="001C4406" w14:paraId="47EF2A35"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C1DA439" w14:textId="77777777" w:rsidR="001C4406" w:rsidRPr="001C4406" w:rsidRDefault="001C4406" w:rsidP="001C4406">
            <w:pPr>
              <w:rPr>
                <w:rFonts w:eastAsia="Arial"/>
              </w:rPr>
            </w:pPr>
            <w:r w:rsidRPr="001C4406">
              <w:rPr>
                <w:rFonts w:eastAsia="Arial"/>
              </w:rPr>
              <w:t>111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831FFE3" w14:textId="77777777" w:rsidR="001C4406" w:rsidRPr="001C4406" w:rsidRDefault="001C4406" w:rsidP="001C4406">
            <w:r w:rsidRPr="001C4406">
              <w:rPr>
                <w:rFonts w:eastAsia="Arial"/>
              </w:rPr>
              <w:t>Cadastro de vários tipos de perfis de usuários e senhas para acesso ao sistema;</w:t>
            </w:r>
          </w:p>
          <w:p w14:paraId="113297DC" w14:textId="77777777" w:rsidR="001C4406" w:rsidRPr="001C4406" w:rsidRDefault="001C4406" w:rsidP="001C4406">
            <w:r w:rsidRPr="001C4406">
              <w:rPr>
                <w:rFonts w:eastAsia="Arial"/>
              </w:rPr>
              <w:t>Deverá ser cadastrado ao menos perfil para administrador do sistema, para gestor e para funcionário com permissões de acesso diferentes.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CF89814" w14:textId="77777777" w:rsidR="001C4406" w:rsidRPr="001C4406" w:rsidRDefault="001C4406" w:rsidP="001C4406">
            <w:pPr>
              <w:rPr>
                <w:rFonts w:eastAsia="Arial"/>
              </w:rPr>
            </w:pPr>
            <w:r w:rsidRPr="001C4406">
              <w:rPr>
                <w:rFonts w:eastAsia="Arial"/>
              </w:rPr>
              <w:t>Obrigatório</w:t>
            </w:r>
          </w:p>
        </w:tc>
      </w:tr>
      <w:tr w:rsidR="001C4406" w:rsidRPr="001C4406" w14:paraId="3F6A2CA9"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D32FF28" w14:textId="77777777" w:rsidR="001C4406" w:rsidRPr="001C4406" w:rsidRDefault="001C4406" w:rsidP="001C4406">
            <w:pPr>
              <w:rPr>
                <w:rFonts w:eastAsia="Arial"/>
              </w:rPr>
            </w:pPr>
            <w:r w:rsidRPr="001C4406">
              <w:rPr>
                <w:rFonts w:eastAsia="Arial"/>
              </w:rPr>
              <w:t>112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8737B71" w14:textId="77777777" w:rsidR="001C4406" w:rsidRPr="001C4406" w:rsidRDefault="001C4406" w:rsidP="001C4406">
            <w:r w:rsidRPr="001C4406">
              <w:rPr>
                <w:rFonts w:eastAsia="Arial"/>
              </w:rPr>
              <w:t>Ao cadastrar um novo usuário e selecionar o tipo de perfil, as permissões de acesso cadastradas anteriormente devem ser aplicadas automaticamente para este novo usuário.</w:t>
            </w:r>
          </w:p>
          <w:p w14:paraId="31539D0E" w14:textId="77777777" w:rsidR="001C4406" w:rsidRPr="001C4406" w:rsidRDefault="001C4406" w:rsidP="001C4406">
            <w:r w:rsidRPr="001C4406">
              <w:rPr>
                <w:rFonts w:eastAsia="Arial"/>
              </w:rPr>
              <w:t>Deverá cadastrar um novo usuário e demonstrar a aplicação automática das permissões cadastradas para este tipo de usuário.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FBCF75A" w14:textId="77777777" w:rsidR="001C4406" w:rsidRPr="001C4406" w:rsidRDefault="001C4406" w:rsidP="001C4406">
            <w:pPr>
              <w:rPr>
                <w:rFonts w:eastAsia="Arial"/>
              </w:rPr>
            </w:pPr>
            <w:r w:rsidRPr="001C4406">
              <w:rPr>
                <w:rFonts w:eastAsia="Arial"/>
              </w:rPr>
              <w:t>Obrigatório</w:t>
            </w:r>
          </w:p>
        </w:tc>
      </w:tr>
      <w:tr w:rsidR="001C4406" w:rsidRPr="001C4406" w14:paraId="12C8405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74017B3" w14:textId="77777777" w:rsidR="001C4406" w:rsidRPr="001C4406" w:rsidRDefault="001C4406" w:rsidP="001C4406">
            <w:pPr>
              <w:rPr>
                <w:rFonts w:eastAsia="Arial"/>
              </w:rPr>
            </w:pPr>
            <w:r w:rsidRPr="001C4406">
              <w:rPr>
                <w:rFonts w:eastAsia="Arial"/>
              </w:rPr>
              <w:t>113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0DA12BC" w14:textId="77777777" w:rsidR="001C4406" w:rsidRPr="001C4406" w:rsidRDefault="001C4406" w:rsidP="001C4406">
            <w:r w:rsidRPr="001C4406">
              <w:rPr>
                <w:rFonts w:eastAsia="Arial"/>
              </w:rPr>
              <w:t>Controle de acesso por tipo de usuário, dessa forma o usuário só poderá visualizar as funções liberadas para o seu perfil;</w:t>
            </w:r>
          </w:p>
          <w:p w14:paraId="690D6E91" w14:textId="77777777" w:rsidR="001C4406" w:rsidRPr="001C4406" w:rsidRDefault="001C4406" w:rsidP="001C4406">
            <w:r w:rsidRPr="001C4406">
              <w:rPr>
                <w:rFonts w:eastAsia="Arial"/>
              </w:rPr>
              <w:t>Deverá acessar com tipos de usuários diferentes para demonstrar a visualização apenas dos menus ou telas permitidos para este tipo de usuário.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3579A53" w14:textId="77777777" w:rsidR="001C4406" w:rsidRPr="001C4406" w:rsidRDefault="001C4406" w:rsidP="001C4406">
            <w:pPr>
              <w:rPr>
                <w:rFonts w:eastAsia="Arial"/>
              </w:rPr>
            </w:pPr>
            <w:r w:rsidRPr="001C4406">
              <w:rPr>
                <w:rFonts w:eastAsia="Arial"/>
              </w:rPr>
              <w:t>Obrigatório</w:t>
            </w:r>
          </w:p>
        </w:tc>
      </w:tr>
      <w:tr w:rsidR="001C4406" w:rsidRPr="001C4406" w14:paraId="78992FB9"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7590972" w14:textId="77777777" w:rsidR="001C4406" w:rsidRPr="001C4406" w:rsidRDefault="001C4406" w:rsidP="001C4406">
            <w:pPr>
              <w:rPr>
                <w:rFonts w:eastAsia="Arial"/>
              </w:rPr>
            </w:pPr>
            <w:r w:rsidRPr="001C4406">
              <w:rPr>
                <w:rFonts w:eastAsia="Arial"/>
              </w:rPr>
              <w:t>114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1DCC2AF7" w14:textId="77777777" w:rsidR="001C4406" w:rsidRPr="001C4406" w:rsidRDefault="001C4406" w:rsidP="001C4406">
            <w:r w:rsidRPr="001C4406">
              <w:rPr>
                <w:rFonts w:eastAsia="Arial"/>
              </w:rPr>
              <w:t>Disponibilizar mecanismo de envio de login e senha aleatória em massa via e-mail para os funcionários. Este recurso é importante para que se evite ter que enviar dados de acesso ao sistema um a um, o que demandaria muito tempo.</w:t>
            </w:r>
          </w:p>
          <w:p w14:paraId="3C990352" w14:textId="77777777" w:rsidR="001C4406" w:rsidRPr="001C4406" w:rsidRDefault="001C4406" w:rsidP="001C4406">
            <w:r w:rsidRPr="001C4406">
              <w:rPr>
                <w:rFonts w:eastAsia="Arial"/>
              </w:rPr>
              <w:t>Demonstrar essa funcionalidade com o envio de ao menos 3 logins e senhas aleatórias.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5214677" w14:textId="77777777" w:rsidR="001C4406" w:rsidRPr="001C4406" w:rsidRDefault="001C4406" w:rsidP="001C4406">
            <w:pPr>
              <w:rPr>
                <w:rFonts w:eastAsia="Arial"/>
              </w:rPr>
            </w:pPr>
            <w:r w:rsidRPr="001C4406">
              <w:rPr>
                <w:rFonts w:eastAsia="Arial"/>
              </w:rPr>
              <w:t>Obrigatório</w:t>
            </w:r>
          </w:p>
        </w:tc>
      </w:tr>
      <w:tr w:rsidR="001C4406" w:rsidRPr="001C4406" w14:paraId="37747A93"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27C8CD03" w14:textId="77777777" w:rsidR="001C4406" w:rsidRPr="001C4406" w:rsidRDefault="001C4406" w:rsidP="001C4406">
            <w:pPr>
              <w:rPr>
                <w:rFonts w:eastAsia="Arial"/>
              </w:rPr>
            </w:pPr>
            <w:r w:rsidRPr="001C4406">
              <w:rPr>
                <w:rFonts w:eastAsia="Arial"/>
              </w:rPr>
              <w:t>115</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5D6DA8DB" w14:textId="77777777" w:rsidR="001C4406" w:rsidRPr="001C4406" w:rsidRDefault="001C4406" w:rsidP="001C4406">
            <w:r w:rsidRPr="001C4406">
              <w:rPr>
                <w:rFonts w:eastAsia="Arial"/>
              </w:rPr>
              <w:t>Disponibilizar mecanismo de recuperação de senhas através de envio de link por e-mail previamente cadastrado.</w:t>
            </w:r>
          </w:p>
          <w:p w14:paraId="52F3BF4F" w14:textId="77777777" w:rsidR="001C4406" w:rsidRPr="001C4406" w:rsidRDefault="001C4406" w:rsidP="001C4406">
            <w:r w:rsidRPr="001C4406">
              <w:rPr>
                <w:rFonts w:eastAsia="Arial"/>
              </w:rPr>
              <w:t>Deverá simular a recuperação de senha com o endereço de e-mail que será informado por alguém da comissão.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BFF2D29" w14:textId="77777777" w:rsidR="001C4406" w:rsidRPr="001C4406" w:rsidRDefault="001C4406" w:rsidP="001C4406">
            <w:pPr>
              <w:rPr>
                <w:rFonts w:eastAsia="Arial"/>
              </w:rPr>
            </w:pPr>
            <w:r w:rsidRPr="001C4406">
              <w:rPr>
                <w:rFonts w:eastAsia="Arial"/>
              </w:rPr>
              <w:t>Obrigatório</w:t>
            </w:r>
          </w:p>
        </w:tc>
      </w:tr>
      <w:tr w:rsidR="001C4406" w:rsidRPr="001C4406" w14:paraId="341D92A5"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0A8F3CD6" w14:textId="77777777" w:rsidR="001C4406" w:rsidRPr="001C4406" w:rsidRDefault="001C4406" w:rsidP="001C4406">
            <w:r w:rsidRPr="001C4406">
              <w:rPr>
                <w:rFonts w:eastAsia="Arial"/>
              </w:rPr>
              <w:t>Requisitos de Segurança do Sistema</w:t>
            </w:r>
          </w:p>
        </w:tc>
      </w:tr>
      <w:tr w:rsidR="001C4406" w:rsidRPr="001C4406" w14:paraId="1F077D13"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D8F808E" w14:textId="77777777" w:rsidR="001C4406" w:rsidRPr="001C4406" w:rsidRDefault="001C4406" w:rsidP="001C4406">
            <w:pPr>
              <w:rPr>
                <w:rFonts w:eastAsia="Arial"/>
              </w:rPr>
            </w:pPr>
            <w:r w:rsidRPr="001C4406">
              <w:rPr>
                <w:rFonts w:eastAsia="Arial"/>
              </w:rPr>
              <w:t>116</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543C5C4" w14:textId="77777777" w:rsidR="001C4406" w:rsidRPr="001C4406" w:rsidRDefault="001C4406" w:rsidP="001C4406">
            <w:r w:rsidRPr="001C4406">
              <w:rPr>
                <w:rFonts w:eastAsia="Arial"/>
              </w:rPr>
              <w:t>O sistema deverá registrar tentativas de login e senha inválidas, registrando data e hora, login usado na tentativa e IP.</w:t>
            </w:r>
          </w:p>
          <w:p w14:paraId="0406C58D" w14:textId="77777777" w:rsidR="001C4406" w:rsidRPr="001C4406" w:rsidRDefault="001C4406" w:rsidP="001C4406">
            <w:r w:rsidRPr="001C4406">
              <w:rPr>
                <w:rFonts w:eastAsia="Arial"/>
              </w:rPr>
              <w:t>Realizar uma tentativa de login com dados inválidos e demonstrar o menu ou tela com as informações acima.</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2D5616E" w14:textId="77777777" w:rsidR="001C4406" w:rsidRPr="001C4406" w:rsidRDefault="001C4406" w:rsidP="001C4406">
            <w:pPr>
              <w:rPr>
                <w:rFonts w:eastAsia="Arial"/>
              </w:rPr>
            </w:pPr>
          </w:p>
        </w:tc>
      </w:tr>
      <w:tr w:rsidR="001C4406" w:rsidRPr="001C4406" w14:paraId="65F207D0"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D55F9A5" w14:textId="77777777" w:rsidR="001C4406" w:rsidRPr="001C4406" w:rsidRDefault="001C4406" w:rsidP="001C4406">
            <w:pPr>
              <w:rPr>
                <w:rFonts w:eastAsia="Arial"/>
              </w:rPr>
            </w:pPr>
            <w:r w:rsidRPr="001C4406">
              <w:rPr>
                <w:rFonts w:eastAsia="Arial"/>
              </w:rPr>
              <w:t>117</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66573489" w14:textId="77777777" w:rsidR="001C4406" w:rsidRPr="001C4406" w:rsidRDefault="001C4406" w:rsidP="001C4406">
            <w:r w:rsidRPr="001C4406">
              <w:rPr>
                <w:rFonts w:eastAsia="Arial"/>
              </w:rPr>
              <w:t>Possuir autenticação de dois fatores por tipo de usuário com envio do código de segurança por e-mail e SMS.</w:t>
            </w:r>
          </w:p>
          <w:p w14:paraId="3A8766E1" w14:textId="77777777" w:rsidR="001C4406" w:rsidRPr="001C4406" w:rsidRDefault="001C4406" w:rsidP="001C4406">
            <w:r w:rsidRPr="001C4406">
              <w:rPr>
                <w:rFonts w:eastAsia="Arial"/>
              </w:rPr>
              <w:t>Deverá simular a autenticação em dois fatores em um e-mail e número de celular informado por alguém da comissão.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778289EC" w14:textId="77777777" w:rsidR="001C4406" w:rsidRPr="001C4406" w:rsidRDefault="001C4406" w:rsidP="001C4406">
            <w:pPr>
              <w:rPr>
                <w:rFonts w:eastAsia="Arial"/>
              </w:rPr>
            </w:pPr>
            <w:r w:rsidRPr="001C4406">
              <w:rPr>
                <w:rFonts w:eastAsia="Arial"/>
              </w:rPr>
              <w:t>Obrigatório</w:t>
            </w:r>
          </w:p>
        </w:tc>
      </w:tr>
      <w:tr w:rsidR="001C4406" w:rsidRPr="001C4406" w14:paraId="6557A84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12291C1" w14:textId="77777777" w:rsidR="001C4406" w:rsidRPr="001C4406" w:rsidRDefault="001C4406" w:rsidP="001C4406">
            <w:pPr>
              <w:rPr>
                <w:rFonts w:eastAsia="Arial"/>
              </w:rPr>
            </w:pPr>
            <w:r w:rsidRPr="001C4406">
              <w:rPr>
                <w:rFonts w:eastAsia="Arial"/>
              </w:rPr>
              <w:t>118</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63E4EC2" w14:textId="77777777" w:rsidR="001C4406" w:rsidRPr="001C4406" w:rsidRDefault="001C4406" w:rsidP="001C4406">
            <w:r w:rsidRPr="001C4406">
              <w:rPr>
                <w:rFonts w:eastAsia="Arial"/>
              </w:rPr>
              <w:t>Bloqueio de senha do usuário após 5 tentativas sem sucesso.</w:t>
            </w:r>
          </w:p>
          <w:p w14:paraId="4F606AC7" w14:textId="77777777" w:rsidR="001C4406" w:rsidRPr="001C4406" w:rsidRDefault="001C4406" w:rsidP="001C4406">
            <w:r w:rsidRPr="001C4406">
              <w:rPr>
                <w:rFonts w:eastAsia="Arial"/>
              </w:rPr>
              <w:t>Deverá simular e forçar o bloqueio da senha após 5 tentativas.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40ED2956" w14:textId="77777777" w:rsidR="001C4406" w:rsidRPr="001C4406" w:rsidRDefault="001C4406" w:rsidP="001C4406">
            <w:pPr>
              <w:rPr>
                <w:rFonts w:eastAsia="Arial"/>
              </w:rPr>
            </w:pPr>
          </w:p>
        </w:tc>
      </w:tr>
      <w:tr w:rsidR="001C4406" w:rsidRPr="001C4406" w14:paraId="02F21FD6"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EE06690" w14:textId="77777777" w:rsidR="001C4406" w:rsidRPr="001C4406" w:rsidRDefault="001C4406" w:rsidP="001C4406">
            <w:pPr>
              <w:rPr>
                <w:rFonts w:eastAsia="Arial"/>
              </w:rPr>
            </w:pPr>
            <w:r w:rsidRPr="001C4406">
              <w:rPr>
                <w:rFonts w:eastAsia="Arial"/>
              </w:rPr>
              <w:t>119</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1CBA54A" w14:textId="77777777" w:rsidR="001C4406" w:rsidRPr="001C4406" w:rsidRDefault="001C4406" w:rsidP="001C4406">
            <w:r w:rsidRPr="001C4406">
              <w:rPr>
                <w:rFonts w:eastAsia="Arial"/>
              </w:rPr>
              <w:t>Possuir mecanismo de obrigatoriedade de troca de senha do usuário após um período determinado.</w:t>
            </w:r>
          </w:p>
          <w:p w14:paraId="6C90CED6" w14:textId="77777777" w:rsidR="001C4406" w:rsidRPr="001C4406" w:rsidRDefault="001C4406" w:rsidP="001C4406">
            <w:r w:rsidRPr="001C4406">
              <w:rPr>
                <w:rFonts w:eastAsia="Arial"/>
              </w:rPr>
              <w:t>Demonstrar o menu ou tela de cadastro do período.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A5BE879" w14:textId="77777777" w:rsidR="001C4406" w:rsidRPr="001C4406" w:rsidRDefault="001C4406" w:rsidP="001C4406">
            <w:pPr>
              <w:rPr>
                <w:rFonts w:eastAsia="Arial"/>
              </w:rPr>
            </w:pPr>
            <w:r w:rsidRPr="001C4406">
              <w:rPr>
                <w:rFonts w:eastAsia="Arial"/>
              </w:rPr>
              <w:t>Obrigatório</w:t>
            </w:r>
          </w:p>
        </w:tc>
      </w:tr>
      <w:tr w:rsidR="001C4406" w:rsidRPr="001C4406" w14:paraId="60CA125B"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DBBF8DC" w14:textId="77777777" w:rsidR="001C4406" w:rsidRPr="001C4406" w:rsidRDefault="001C4406" w:rsidP="001C4406">
            <w:pPr>
              <w:rPr>
                <w:rFonts w:eastAsia="Arial"/>
              </w:rPr>
            </w:pPr>
            <w:r w:rsidRPr="001C4406">
              <w:rPr>
                <w:rFonts w:eastAsia="Arial"/>
              </w:rPr>
              <w:t>120</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4F46D887" w14:textId="77777777" w:rsidR="001C4406" w:rsidRPr="001C4406" w:rsidRDefault="001C4406" w:rsidP="001C4406">
            <w:r w:rsidRPr="001C4406">
              <w:rPr>
                <w:rFonts w:eastAsia="Arial"/>
              </w:rPr>
              <w:t xml:space="preserve">Garantir que os usuários executem apenas as atividades que foram explicitamente </w:t>
            </w:r>
            <w:r w:rsidRPr="001C4406">
              <w:rPr>
                <w:rFonts w:eastAsia="Arial"/>
              </w:rPr>
              <w:lastRenderedPageBreak/>
              <w:t>autorizadas;</w:t>
            </w:r>
          </w:p>
          <w:p w14:paraId="6BEDA442" w14:textId="77777777" w:rsidR="001C4406" w:rsidRPr="001C4406" w:rsidRDefault="001C4406" w:rsidP="001C4406">
            <w:r w:rsidRPr="001C4406">
              <w:rPr>
                <w:rFonts w:eastAsia="Arial"/>
              </w:rPr>
              <w:t>Simular uma atividade não autorizada para um perfil de usuário, como por exemplo, tipo de usuário funcionário aprovando alterações ou justificativas.</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6C3636D" w14:textId="77777777" w:rsidR="001C4406" w:rsidRPr="001C4406" w:rsidRDefault="001C4406" w:rsidP="001C4406">
            <w:pPr>
              <w:rPr>
                <w:rFonts w:eastAsia="Arial"/>
              </w:rPr>
            </w:pPr>
            <w:r w:rsidRPr="001C4406">
              <w:rPr>
                <w:rFonts w:eastAsia="Arial"/>
              </w:rPr>
              <w:lastRenderedPageBreak/>
              <w:t>Obrigatório</w:t>
            </w:r>
          </w:p>
        </w:tc>
      </w:tr>
      <w:tr w:rsidR="001C4406" w:rsidRPr="001C4406" w14:paraId="31CDBFC4"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32F0B05" w14:textId="77777777" w:rsidR="001C4406" w:rsidRPr="001C4406" w:rsidRDefault="001C4406" w:rsidP="001C4406">
            <w:pPr>
              <w:rPr>
                <w:rFonts w:eastAsia="Arial"/>
                <w:highlight w:val="white"/>
              </w:rPr>
            </w:pPr>
            <w:r w:rsidRPr="001C4406">
              <w:rPr>
                <w:rFonts w:eastAsia="Arial"/>
                <w:highlight w:val="white"/>
              </w:rPr>
              <w:lastRenderedPageBreak/>
              <w:t>121</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EC6901C" w14:textId="77777777" w:rsidR="001C4406" w:rsidRPr="001C4406" w:rsidRDefault="001C4406" w:rsidP="001C4406">
            <w:r w:rsidRPr="001C4406">
              <w:rPr>
                <w:rFonts w:eastAsia="Arial"/>
                <w:highlight w:val="white"/>
              </w:rPr>
              <w:t>Possuir configuração de tempo para expiração de sessão inativa.</w:t>
            </w:r>
          </w:p>
          <w:p w14:paraId="22938573" w14:textId="77777777" w:rsidR="001C4406" w:rsidRPr="001C4406" w:rsidRDefault="001C4406" w:rsidP="001C4406">
            <w:r w:rsidRPr="001C4406">
              <w:rPr>
                <w:rFonts w:eastAsia="Arial"/>
                <w:highlight w:val="white"/>
              </w:rPr>
              <w:t>Demonstrar o menu ou tela de cadastro e simular a expiração da sessão em 05 (cinco) minutos de inatividade.</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1073493F" w14:textId="77777777" w:rsidR="001C4406" w:rsidRPr="001C4406" w:rsidRDefault="001C4406" w:rsidP="001C4406">
            <w:pPr>
              <w:rPr>
                <w:rFonts w:eastAsia="Arial"/>
                <w:highlight w:val="yellow"/>
              </w:rPr>
            </w:pPr>
            <w:r w:rsidRPr="001C4406">
              <w:rPr>
                <w:rFonts w:eastAsia="Arial"/>
              </w:rPr>
              <w:t>Obrigatório</w:t>
            </w:r>
          </w:p>
        </w:tc>
      </w:tr>
      <w:tr w:rsidR="001C4406" w:rsidRPr="001C4406" w14:paraId="4AC83121"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D429FCA" w14:textId="77777777" w:rsidR="001C4406" w:rsidRPr="001C4406" w:rsidRDefault="001C4406" w:rsidP="001C4406">
            <w:pPr>
              <w:rPr>
                <w:rFonts w:eastAsia="Arial"/>
              </w:rPr>
            </w:pPr>
            <w:r w:rsidRPr="001C4406">
              <w:rPr>
                <w:rFonts w:eastAsia="Arial"/>
              </w:rPr>
              <w:t>122</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3FF8DD34" w14:textId="77777777" w:rsidR="001C4406" w:rsidRPr="001C4406" w:rsidRDefault="001C4406" w:rsidP="001C4406">
            <w:r w:rsidRPr="001C4406">
              <w:rPr>
                <w:rFonts w:eastAsia="Arial"/>
              </w:rPr>
              <w:t>Possuir configuração para nível e tamanho mínimo de caracteres de senha dos usuários.</w:t>
            </w:r>
          </w:p>
          <w:p w14:paraId="494ADF0B" w14:textId="77777777" w:rsidR="001C4406" w:rsidRPr="001C4406" w:rsidRDefault="001C4406" w:rsidP="001C4406">
            <w:r w:rsidRPr="001C4406">
              <w:rPr>
                <w:rFonts w:eastAsia="Arial"/>
              </w:rPr>
              <w:t>Demonstrar o menu ou tela de cadastro e demonstrar a não permissão de um cadastro de senha fora do padrão.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585B89F4" w14:textId="77777777" w:rsidR="001C4406" w:rsidRPr="001C4406" w:rsidRDefault="001C4406" w:rsidP="001C4406">
            <w:pPr>
              <w:rPr>
                <w:rFonts w:eastAsia="Arial"/>
              </w:rPr>
            </w:pPr>
            <w:r w:rsidRPr="001C4406">
              <w:rPr>
                <w:rFonts w:eastAsia="Arial"/>
              </w:rPr>
              <w:t>Obrigatório</w:t>
            </w:r>
          </w:p>
        </w:tc>
      </w:tr>
      <w:tr w:rsidR="001C4406" w:rsidRPr="001C4406" w14:paraId="25E1BD0B" w14:textId="77777777" w:rsidTr="00E15504">
        <w:trPr>
          <w:trHeight w:val="440"/>
          <w:jc w:val="center"/>
        </w:trPr>
        <w:tc>
          <w:tcPr>
            <w:tcW w:w="9030" w:type="dxa"/>
            <w:gridSpan w:val="3"/>
            <w:tcBorders>
              <w:top w:val="single" w:sz="8" w:space="0" w:color="000000"/>
              <w:left w:val="single" w:sz="8" w:space="0" w:color="000000"/>
              <w:bottom w:val="single" w:sz="8" w:space="0" w:color="000000"/>
              <w:right w:val="single" w:sz="8" w:space="0" w:color="000000"/>
            </w:tcBorders>
            <w:shd w:val="clear" w:color="FFFFFF" w:fill="FFFFFF"/>
            <w:vAlign w:val="center"/>
          </w:tcPr>
          <w:p w14:paraId="7D119082" w14:textId="77777777" w:rsidR="001C4406" w:rsidRPr="001C4406" w:rsidRDefault="001C4406" w:rsidP="001C4406">
            <w:r w:rsidRPr="001C4406">
              <w:rPr>
                <w:rFonts w:eastAsia="Arial"/>
              </w:rPr>
              <w:t>Integração</w:t>
            </w:r>
          </w:p>
        </w:tc>
      </w:tr>
      <w:tr w:rsidR="001C4406" w:rsidRPr="001C4406" w14:paraId="2D7F9B0C"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01E2589" w14:textId="77777777" w:rsidR="001C4406" w:rsidRPr="001C4406" w:rsidRDefault="001C4406" w:rsidP="001C4406">
            <w:pPr>
              <w:rPr>
                <w:rFonts w:eastAsia="Arial"/>
              </w:rPr>
            </w:pPr>
            <w:r w:rsidRPr="001C4406">
              <w:rPr>
                <w:rFonts w:eastAsia="Arial"/>
              </w:rPr>
              <w:t>123</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7F92F11A" w14:textId="77777777" w:rsidR="001C4406" w:rsidRPr="001C4406" w:rsidRDefault="001C4406" w:rsidP="001C4406">
            <w:r w:rsidRPr="001C4406">
              <w:rPr>
                <w:rFonts w:eastAsia="Arial"/>
              </w:rPr>
              <w:t>Possuir documentação de API Rest para integração com sistema de folha de pagamento para as rotinas de admissão, demissão, férias e afastamentos e outros softwares que se fizerem necessários;</w:t>
            </w:r>
          </w:p>
          <w:p w14:paraId="433867B5" w14:textId="77777777" w:rsidR="001C4406" w:rsidRPr="001C4406" w:rsidRDefault="001C4406" w:rsidP="001C4406">
            <w:r w:rsidRPr="001C4406">
              <w:rPr>
                <w:rFonts w:eastAsia="Arial"/>
              </w:rPr>
              <w:t>Apresentar a documentação da API Rest.</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65EF6EEE" w14:textId="77777777" w:rsidR="001C4406" w:rsidRPr="001C4406" w:rsidRDefault="001C4406" w:rsidP="001C4406">
            <w:pPr>
              <w:rPr>
                <w:rFonts w:eastAsia="Arial"/>
              </w:rPr>
            </w:pPr>
            <w:r w:rsidRPr="001C4406">
              <w:rPr>
                <w:rFonts w:eastAsia="Arial"/>
              </w:rPr>
              <w:t>Obrigatório</w:t>
            </w:r>
          </w:p>
        </w:tc>
      </w:tr>
      <w:tr w:rsidR="001C4406" w:rsidRPr="001C4406" w14:paraId="5E16F067" w14:textId="77777777" w:rsidTr="00E15504">
        <w:trPr>
          <w:jc w:val="center"/>
        </w:trPr>
        <w:tc>
          <w:tcPr>
            <w:tcW w:w="837"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36BD522" w14:textId="77777777" w:rsidR="001C4406" w:rsidRPr="001C4406" w:rsidRDefault="001C4406" w:rsidP="001C4406">
            <w:pPr>
              <w:rPr>
                <w:rFonts w:eastAsia="Arial"/>
              </w:rPr>
            </w:pPr>
            <w:r w:rsidRPr="001C4406">
              <w:rPr>
                <w:rFonts w:eastAsia="Arial"/>
              </w:rPr>
              <w:t>124</w:t>
            </w:r>
          </w:p>
        </w:tc>
        <w:tc>
          <w:tcPr>
            <w:tcW w:w="6888" w:type="dxa"/>
            <w:tcBorders>
              <w:top w:val="single" w:sz="8" w:space="0" w:color="000000"/>
              <w:left w:val="single" w:sz="8" w:space="0" w:color="000000"/>
              <w:bottom w:val="single" w:sz="8" w:space="0" w:color="000000"/>
              <w:right w:val="single" w:sz="8" w:space="0" w:color="000000"/>
            </w:tcBorders>
            <w:shd w:val="clear" w:color="FFFFFF" w:fill="FFFFFF"/>
          </w:tcPr>
          <w:p w14:paraId="2ADC2E8D" w14:textId="77777777" w:rsidR="001C4406" w:rsidRPr="001C4406" w:rsidRDefault="001C4406" w:rsidP="001C4406">
            <w:r w:rsidRPr="001C4406">
              <w:rPr>
                <w:rFonts w:eastAsia="Arial"/>
              </w:rPr>
              <w:t>Gerar arquivo TXT do fechamento do período para cálculo da folha de pagamento.</w:t>
            </w:r>
          </w:p>
          <w:p w14:paraId="5BF2AFB6" w14:textId="77777777" w:rsidR="001C4406" w:rsidRPr="001C4406" w:rsidRDefault="001C4406" w:rsidP="001C4406">
            <w:r w:rsidRPr="001C4406">
              <w:rPr>
                <w:rFonts w:eastAsia="Arial"/>
              </w:rPr>
              <w:t>Deverá simular um fechamento e demonstrar o arquivo de fechamento.</w:t>
            </w:r>
          </w:p>
        </w:tc>
        <w:tc>
          <w:tcPr>
            <w:tcW w:w="1305" w:type="dxa"/>
            <w:tcBorders>
              <w:top w:val="single" w:sz="8" w:space="0" w:color="000000"/>
              <w:left w:val="single" w:sz="8" w:space="0" w:color="000000"/>
              <w:bottom w:val="single" w:sz="8" w:space="0" w:color="000000"/>
              <w:right w:val="single" w:sz="8" w:space="0" w:color="000000"/>
            </w:tcBorders>
            <w:shd w:val="clear" w:color="FFFFFF" w:fill="FFFFFF"/>
          </w:tcPr>
          <w:p w14:paraId="084BC6D1" w14:textId="77777777" w:rsidR="001C4406" w:rsidRPr="001C4406" w:rsidRDefault="001C4406" w:rsidP="001C4406">
            <w:pPr>
              <w:rPr>
                <w:rFonts w:eastAsia="Arial"/>
              </w:rPr>
            </w:pPr>
            <w:r w:rsidRPr="001C4406">
              <w:rPr>
                <w:rFonts w:eastAsia="Arial"/>
              </w:rPr>
              <w:t>Obrigatório</w:t>
            </w:r>
          </w:p>
        </w:tc>
      </w:tr>
    </w:tbl>
    <w:p w14:paraId="08C0EC81" w14:textId="77777777" w:rsidR="001C4406" w:rsidRDefault="001C4406" w:rsidP="001C4406">
      <w:pPr>
        <w:jc w:val="center"/>
        <w:rPr>
          <w:rFonts w:ascii="Arial" w:hAnsi="Arial" w:cs="Arial"/>
          <w:b/>
          <w:bCs/>
        </w:rPr>
      </w:pPr>
    </w:p>
    <w:p w14:paraId="0965281F" w14:textId="77777777" w:rsidR="001C4406" w:rsidRDefault="001C4406" w:rsidP="001C4406">
      <w:pPr>
        <w:jc w:val="center"/>
        <w:rPr>
          <w:rFonts w:ascii="Arial" w:hAnsi="Arial" w:cs="Arial"/>
        </w:rPr>
      </w:pPr>
      <w:r>
        <w:rPr>
          <w:rFonts w:ascii="Arial" w:hAnsi="Arial" w:cs="Arial"/>
          <w:b/>
          <w:bCs/>
        </w:rPr>
        <w:t>DOS EQUIPAMENTOS – ITEM 02:</w:t>
      </w:r>
    </w:p>
    <w:tbl>
      <w:tblPr>
        <w:tblW w:w="9603" w:type="dxa"/>
        <w:jc w:val="center"/>
        <w:tblLayout w:type="fixed"/>
        <w:tblCellMar>
          <w:top w:w="100" w:type="dxa"/>
          <w:left w:w="100" w:type="dxa"/>
          <w:bottom w:w="100" w:type="dxa"/>
          <w:right w:w="100" w:type="dxa"/>
        </w:tblCellMar>
        <w:tblLook w:val="0600" w:firstRow="0" w:lastRow="0" w:firstColumn="0" w:lastColumn="0" w:noHBand="1" w:noVBand="1"/>
      </w:tblPr>
      <w:tblGrid>
        <w:gridCol w:w="813"/>
        <w:gridCol w:w="7329"/>
        <w:gridCol w:w="1461"/>
      </w:tblGrid>
      <w:tr w:rsidR="001C4406" w14:paraId="6579B6FA" w14:textId="77777777" w:rsidTr="00E15504">
        <w:trPr>
          <w:trHeight w:val="724"/>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3353AD7C" w14:textId="77777777" w:rsidR="001C4406" w:rsidRDefault="001C4406" w:rsidP="00E15504">
            <w:pPr>
              <w:widowControl w:val="0"/>
              <w:jc w:val="center"/>
              <w:rPr>
                <w:rFonts w:ascii="Arial" w:eastAsia="Calibri" w:hAnsi="Arial" w:cs="Arial"/>
                <w:b/>
              </w:rPr>
            </w:pPr>
            <w:r>
              <w:rPr>
                <w:rFonts w:ascii="Arial" w:eastAsia="Calibri" w:hAnsi="Arial" w:cs="Arial"/>
                <w:b/>
              </w:rPr>
              <w:t>ITEM</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2C334664" w14:textId="77777777" w:rsidR="001C4406" w:rsidRDefault="001C4406" w:rsidP="00E15504">
            <w:pPr>
              <w:widowControl w:val="0"/>
              <w:jc w:val="center"/>
              <w:rPr>
                <w:rFonts w:ascii="Arial" w:eastAsia="Calibri" w:hAnsi="Arial" w:cs="Arial"/>
                <w:b/>
              </w:rPr>
            </w:pPr>
            <w:r>
              <w:rPr>
                <w:rFonts w:ascii="Arial" w:eastAsia="Calibri" w:hAnsi="Arial" w:cs="Arial"/>
                <w:b/>
              </w:rPr>
              <w:t>SCRIPT</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462023B9" w14:textId="77777777" w:rsidR="001C4406" w:rsidRDefault="001C4406" w:rsidP="00E15504">
            <w:pPr>
              <w:widowControl w:val="0"/>
              <w:jc w:val="center"/>
              <w:rPr>
                <w:rFonts w:ascii="Arial" w:eastAsia="Calibri" w:hAnsi="Arial" w:cs="Arial"/>
                <w:b/>
              </w:rPr>
            </w:pPr>
            <w:r>
              <w:rPr>
                <w:rFonts w:ascii="Arial" w:eastAsia="Calibri" w:hAnsi="Arial" w:cs="Arial"/>
                <w:b/>
              </w:rPr>
              <w:t>Atende</w:t>
            </w:r>
          </w:p>
          <w:p w14:paraId="5A074F4A" w14:textId="77777777" w:rsidR="001C4406" w:rsidRDefault="001C4406" w:rsidP="00E15504">
            <w:pPr>
              <w:widowControl w:val="0"/>
              <w:jc w:val="center"/>
              <w:rPr>
                <w:rFonts w:ascii="Arial" w:eastAsia="Calibri" w:hAnsi="Arial" w:cs="Arial"/>
                <w:b/>
              </w:rPr>
            </w:pPr>
            <w:r>
              <w:rPr>
                <w:rFonts w:ascii="Arial" w:eastAsia="Calibri" w:hAnsi="Arial" w:cs="Arial"/>
                <w:b/>
              </w:rPr>
              <w:t>(Sim ou Não)</w:t>
            </w:r>
          </w:p>
        </w:tc>
      </w:tr>
      <w:tr w:rsidR="001C4406" w14:paraId="129B8E3C"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096D80A5" w14:textId="77777777" w:rsidR="001C4406" w:rsidRDefault="001C4406" w:rsidP="00E15504">
            <w:pPr>
              <w:widowControl w:val="0"/>
              <w:jc w:val="center"/>
              <w:rPr>
                <w:rFonts w:ascii="Arial" w:eastAsia="Calibri" w:hAnsi="Arial" w:cs="Arial"/>
              </w:rPr>
            </w:pPr>
            <w:r>
              <w:rPr>
                <w:rFonts w:ascii="Arial" w:eastAsia="Calibri" w:hAnsi="Arial" w:cs="Arial"/>
              </w:rPr>
              <w:t>125</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48ECFC07" w14:textId="77777777" w:rsidR="001C4406" w:rsidRDefault="001C4406" w:rsidP="00E15504">
            <w:pPr>
              <w:spacing w:line="276" w:lineRule="auto"/>
              <w:jc w:val="both"/>
            </w:pPr>
            <w:r>
              <w:rPr>
                <w:rFonts w:ascii="Arial" w:eastAsia="Calibri" w:hAnsi="Arial" w:cs="Arial"/>
              </w:rPr>
              <w:t>Caixa metálica ou material altamente resistente, com pintura e acabamento em PU e aço inox;</w:t>
            </w:r>
          </w:p>
          <w:p w14:paraId="468D7A53" w14:textId="77777777" w:rsidR="001C4406" w:rsidRDefault="001C4406" w:rsidP="00E15504">
            <w:pPr>
              <w:spacing w:line="276" w:lineRule="auto"/>
              <w:jc w:val="both"/>
            </w:pPr>
            <w:r>
              <w:rPr>
                <w:rFonts w:ascii="Arial" w:eastAsia="Calibri" w:hAnsi="Arial" w:cs="Arial"/>
              </w:rPr>
              <w:t>Demonstrar equipamento com as descrições acima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3C9A9D91" w14:textId="77777777" w:rsidR="001C4406" w:rsidRDefault="001C4406" w:rsidP="00E15504">
            <w:pPr>
              <w:spacing w:line="276" w:lineRule="auto"/>
              <w:jc w:val="both"/>
              <w:rPr>
                <w:rFonts w:ascii="Arial" w:eastAsia="Calibri" w:hAnsi="Arial" w:cs="Arial"/>
                <w:color w:val="00000A"/>
              </w:rPr>
            </w:pPr>
          </w:p>
        </w:tc>
      </w:tr>
      <w:tr w:rsidR="001C4406" w14:paraId="2F9AD130"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74AC3D01" w14:textId="77777777" w:rsidR="001C4406" w:rsidRDefault="001C4406" w:rsidP="00E15504">
            <w:pPr>
              <w:widowControl w:val="0"/>
              <w:jc w:val="center"/>
              <w:rPr>
                <w:rFonts w:ascii="Arial" w:eastAsia="Calibri" w:hAnsi="Arial" w:cs="Arial"/>
              </w:rPr>
            </w:pPr>
            <w:r>
              <w:rPr>
                <w:rFonts w:ascii="Arial" w:eastAsia="Calibri" w:hAnsi="Arial" w:cs="Arial"/>
              </w:rPr>
              <w:t>126</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0EAD4BD3" w14:textId="77777777" w:rsidR="001C4406" w:rsidRDefault="001C4406" w:rsidP="00E15504">
            <w:pPr>
              <w:spacing w:line="276" w:lineRule="auto"/>
              <w:jc w:val="both"/>
            </w:pPr>
            <w:r>
              <w:rPr>
                <w:rFonts w:ascii="Arial" w:eastAsia="Calibri" w:hAnsi="Arial" w:cs="Arial"/>
              </w:rPr>
              <w:t>Acesso ao compartimento interno por fechadura com uso de chaves;</w:t>
            </w:r>
          </w:p>
          <w:p w14:paraId="294285E4" w14:textId="77777777" w:rsidR="001C4406" w:rsidRDefault="001C4406" w:rsidP="00E15504">
            <w:pPr>
              <w:spacing w:line="276" w:lineRule="auto"/>
              <w:jc w:val="both"/>
            </w:pPr>
            <w:r>
              <w:rPr>
                <w:rFonts w:ascii="Arial" w:eastAsia="Calibri" w:hAnsi="Arial" w:cs="Arial"/>
              </w:rPr>
              <w:t>Demonstrar equipamento com as descrições acima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7817440E"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2C20E019"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6157DAE7" w14:textId="77777777" w:rsidR="001C4406" w:rsidRDefault="001C4406" w:rsidP="00E15504">
            <w:pPr>
              <w:widowControl w:val="0"/>
              <w:jc w:val="center"/>
              <w:rPr>
                <w:rFonts w:ascii="Arial" w:eastAsia="Calibri" w:hAnsi="Arial" w:cs="Arial"/>
              </w:rPr>
            </w:pPr>
            <w:r>
              <w:rPr>
                <w:rFonts w:ascii="Arial" w:eastAsia="Calibri" w:hAnsi="Arial" w:cs="Arial"/>
              </w:rPr>
              <w:t>127</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0275C02A" w14:textId="77777777" w:rsidR="001C4406" w:rsidRDefault="001C4406" w:rsidP="00E15504">
            <w:pPr>
              <w:spacing w:line="276" w:lineRule="auto"/>
              <w:jc w:val="both"/>
            </w:pPr>
            <w:r>
              <w:rPr>
                <w:rFonts w:ascii="Arial" w:eastAsia="Calibri" w:hAnsi="Arial" w:cs="Arial"/>
              </w:rPr>
              <w:t>Capacidade de gerenciamento para 10.000 usuários;</w:t>
            </w:r>
          </w:p>
          <w:p w14:paraId="7A59C27A" w14:textId="77777777" w:rsidR="001C4406" w:rsidRDefault="001C4406" w:rsidP="00E15504">
            <w:pPr>
              <w:spacing w:line="276" w:lineRule="auto"/>
              <w:jc w:val="both"/>
            </w:pPr>
            <w:r>
              <w:rPr>
                <w:rFonts w:ascii="Arial" w:eastAsia="Calibri" w:hAnsi="Arial" w:cs="Arial"/>
              </w:rPr>
              <w:t>Verificar por menu ou tela interna ou documentação da fabricante capacidade solicitada.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6086BD81" w14:textId="77777777" w:rsidR="001C4406" w:rsidRDefault="001C4406" w:rsidP="00E15504">
            <w:pPr>
              <w:spacing w:line="276" w:lineRule="auto"/>
              <w:jc w:val="both"/>
              <w:rPr>
                <w:rFonts w:ascii="Arial" w:eastAsia="Calibri" w:hAnsi="Arial" w:cs="Arial"/>
                <w:color w:val="00000A"/>
              </w:rPr>
            </w:pPr>
          </w:p>
        </w:tc>
      </w:tr>
      <w:tr w:rsidR="001C4406" w14:paraId="53411C2A"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0441D795" w14:textId="77777777" w:rsidR="001C4406" w:rsidRDefault="001C4406" w:rsidP="00E15504">
            <w:pPr>
              <w:widowControl w:val="0"/>
              <w:jc w:val="center"/>
              <w:rPr>
                <w:rFonts w:ascii="Arial" w:eastAsia="Calibri" w:hAnsi="Arial" w:cs="Arial"/>
              </w:rPr>
            </w:pPr>
            <w:r>
              <w:rPr>
                <w:rFonts w:ascii="Arial" w:eastAsia="Calibri" w:hAnsi="Arial" w:cs="Arial"/>
              </w:rPr>
              <w:t>128</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6CF820F4" w14:textId="77777777" w:rsidR="001C4406" w:rsidRDefault="001C4406" w:rsidP="00E15504">
            <w:pPr>
              <w:spacing w:line="276" w:lineRule="auto"/>
              <w:jc w:val="both"/>
            </w:pPr>
            <w:r>
              <w:rPr>
                <w:rFonts w:ascii="Arial" w:eastAsia="Calibri" w:hAnsi="Arial" w:cs="Arial"/>
              </w:rPr>
              <w:t>Display LCD TFT colorido de 3.5” (320x480) com tela capacitiva sensível ao toque;</w:t>
            </w:r>
          </w:p>
          <w:p w14:paraId="061528D4" w14:textId="77777777" w:rsidR="001C4406" w:rsidRDefault="001C4406" w:rsidP="00E15504">
            <w:pPr>
              <w:spacing w:line="276" w:lineRule="auto"/>
              <w:jc w:val="both"/>
            </w:pPr>
            <w:r>
              <w:rPr>
                <w:rFonts w:ascii="Arial" w:eastAsia="Calibri" w:hAnsi="Arial" w:cs="Arial"/>
              </w:rPr>
              <w:t>Demonstrar equipamento com as descrições acima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74CC0DFA"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15743F18"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03E26A47" w14:textId="77777777" w:rsidR="001C4406" w:rsidRDefault="001C4406" w:rsidP="00E15504">
            <w:pPr>
              <w:widowControl w:val="0"/>
              <w:jc w:val="center"/>
              <w:rPr>
                <w:rFonts w:ascii="Arial" w:eastAsia="Calibri" w:hAnsi="Arial" w:cs="Arial"/>
              </w:rPr>
            </w:pPr>
            <w:r>
              <w:rPr>
                <w:rFonts w:ascii="Arial" w:eastAsia="Calibri" w:hAnsi="Arial" w:cs="Arial"/>
              </w:rPr>
              <w:t>129</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2013D24D" w14:textId="77777777" w:rsidR="001C4406" w:rsidRDefault="001C4406" w:rsidP="00E15504">
            <w:pPr>
              <w:spacing w:line="276" w:lineRule="auto"/>
              <w:jc w:val="both"/>
            </w:pPr>
            <w:r>
              <w:rPr>
                <w:rFonts w:ascii="Arial" w:eastAsia="Calibri" w:hAnsi="Arial" w:cs="Arial"/>
              </w:rPr>
              <w:t>Leitor de proximidade e Senha;</w:t>
            </w:r>
          </w:p>
          <w:p w14:paraId="3377A9C4" w14:textId="77777777" w:rsidR="001C4406" w:rsidRDefault="001C4406" w:rsidP="00E15504">
            <w:pPr>
              <w:spacing w:line="276" w:lineRule="auto"/>
              <w:jc w:val="both"/>
            </w:pPr>
            <w:r>
              <w:rPr>
                <w:rFonts w:ascii="Arial" w:eastAsia="Calibri" w:hAnsi="Arial" w:cs="Arial"/>
              </w:rPr>
              <w:t>Demonstrar equipamento com as descrições acima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10B89D39"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6416259E"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27A535B7" w14:textId="77777777" w:rsidR="001C4406" w:rsidRDefault="001C4406" w:rsidP="00E15504">
            <w:pPr>
              <w:widowControl w:val="0"/>
              <w:jc w:val="center"/>
              <w:rPr>
                <w:rFonts w:ascii="Arial" w:eastAsia="Calibri" w:hAnsi="Arial" w:cs="Arial"/>
              </w:rPr>
            </w:pPr>
            <w:r>
              <w:rPr>
                <w:rFonts w:ascii="Arial" w:eastAsia="Calibri" w:hAnsi="Arial" w:cs="Arial"/>
              </w:rPr>
              <w:t>130</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080A7797" w14:textId="77777777" w:rsidR="001C4406" w:rsidRDefault="001C4406" w:rsidP="00E15504">
            <w:pPr>
              <w:spacing w:line="276" w:lineRule="auto"/>
              <w:jc w:val="both"/>
            </w:pPr>
            <w:r>
              <w:rPr>
                <w:rFonts w:ascii="Arial" w:eastAsia="Calibri" w:hAnsi="Arial" w:cs="Arial"/>
              </w:rPr>
              <w:t>Capacidade de cadastro de no mínimo 10.000 faces ON/Off com detecção de rosto vivo;</w:t>
            </w:r>
          </w:p>
          <w:p w14:paraId="149A819F" w14:textId="77777777" w:rsidR="001C4406" w:rsidRDefault="001C4406" w:rsidP="00E15504">
            <w:pPr>
              <w:spacing w:line="276" w:lineRule="auto"/>
              <w:jc w:val="both"/>
            </w:pPr>
            <w:r>
              <w:rPr>
                <w:rFonts w:ascii="Arial" w:eastAsia="Calibri" w:hAnsi="Arial" w:cs="Arial"/>
              </w:rPr>
              <w:t>Demonstrar equipamento com as descrições acima, realizar teste de leitura de foto de impressa.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066B7939"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5C276D52"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40AE1B28" w14:textId="77777777" w:rsidR="001C4406" w:rsidRDefault="001C4406" w:rsidP="00E15504">
            <w:pPr>
              <w:widowControl w:val="0"/>
              <w:jc w:val="center"/>
              <w:rPr>
                <w:rFonts w:ascii="Arial" w:eastAsia="Calibri" w:hAnsi="Arial" w:cs="Arial"/>
              </w:rPr>
            </w:pPr>
            <w:r>
              <w:rPr>
                <w:rFonts w:ascii="Arial" w:eastAsia="Calibri" w:hAnsi="Arial" w:cs="Arial"/>
              </w:rPr>
              <w:t>131</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72549190" w14:textId="77777777" w:rsidR="001C4406" w:rsidRDefault="001C4406" w:rsidP="00E15504">
            <w:pPr>
              <w:spacing w:line="276" w:lineRule="auto"/>
              <w:jc w:val="both"/>
            </w:pPr>
            <w:r>
              <w:rPr>
                <w:rFonts w:ascii="Arial" w:eastAsia="Calibri" w:hAnsi="Arial" w:cs="Arial"/>
              </w:rPr>
              <w:t>Ter 2 duas câmeras Full HD 1080p (luz visível e luz infravermelha);</w:t>
            </w:r>
          </w:p>
          <w:p w14:paraId="31613ED2" w14:textId="77777777" w:rsidR="001C4406" w:rsidRDefault="001C4406" w:rsidP="00E15504">
            <w:pPr>
              <w:spacing w:line="276" w:lineRule="auto"/>
              <w:jc w:val="both"/>
            </w:pPr>
            <w:r>
              <w:rPr>
                <w:rFonts w:ascii="Arial" w:eastAsia="Calibri" w:hAnsi="Arial" w:cs="Arial"/>
              </w:rPr>
              <w:t>Demonstrar equipamento com as descrições acima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7AB3BB5A"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26D41A8C"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6F99C5EB" w14:textId="77777777" w:rsidR="001C4406" w:rsidRDefault="001C4406" w:rsidP="00E15504">
            <w:pPr>
              <w:widowControl w:val="0"/>
              <w:jc w:val="center"/>
              <w:rPr>
                <w:rFonts w:ascii="Arial" w:eastAsia="Calibri" w:hAnsi="Arial" w:cs="Arial"/>
              </w:rPr>
            </w:pPr>
            <w:r>
              <w:rPr>
                <w:rFonts w:ascii="Arial" w:eastAsia="Calibri" w:hAnsi="Arial" w:cs="Arial"/>
              </w:rPr>
              <w:lastRenderedPageBreak/>
              <w:t>132</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794AAE1F" w14:textId="77777777" w:rsidR="001C4406" w:rsidRDefault="001C4406" w:rsidP="00E15504">
            <w:pPr>
              <w:spacing w:line="276" w:lineRule="auto"/>
              <w:jc w:val="both"/>
            </w:pPr>
            <w:r>
              <w:rPr>
                <w:rFonts w:ascii="Arial" w:eastAsia="Calibri" w:hAnsi="Arial" w:cs="Arial"/>
              </w:rPr>
              <w:t>Possibilidade de configuração de distância para o reconhecimento da face;</w:t>
            </w:r>
          </w:p>
          <w:p w14:paraId="4106CEE0" w14:textId="77777777" w:rsidR="001C4406" w:rsidRDefault="001C4406" w:rsidP="00E15504">
            <w:pPr>
              <w:spacing w:line="276" w:lineRule="auto"/>
              <w:jc w:val="both"/>
            </w:pPr>
            <w:r>
              <w:rPr>
                <w:rFonts w:ascii="Arial" w:eastAsia="Calibri" w:hAnsi="Arial" w:cs="Arial"/>
              </w:rPr>
              <w:t>Demonstrar e configurar distância.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3D3B4BB4"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50880C30"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320B44C0" w14:textId="77777777" w:rsidR="001C4406" w:rsidRDefault="001C4406" w:rsidP="00E15504">
            <w:pPr>
              <w:widowControl w:val="0"/>
              <w:jc w:val="center"/>
              <w:rPr>
                <w:rFonts w:ascii="Arial" w:eastAsia="Calibri" w:hAnsi="Arial" w:cs="Arial"/>
              </w:rPr>
            </w:pPr>
            <w:r>
              <w:rPr>
                <w:rFonts w:ascii="Arial" w:eastAsia="Calibri" w:hAnsi="Arial" w:cs="Arial"/>
              </w:rPr>
              <w:t>133</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7559560F" w14:textId="77777777" w:rsidR="001C4406" w:rsidRDefault="001C4406" w:rsidP="00E15504">
            <w:pPr>
              <w:spacing w:line="276" w:lineRule="auto"/>
              <w:jc w:val="both"/>
            </w:pPr>
            <w:r>
              <w:rPr>
                <w:rFonts w:ascii="Arial" w:eastAsia="Calibri" w:hAnsi="Arial" w:cs="Arial"/>
              </w:rPr>
              <w:t>Receber faces cadastradas no software de Gerenciamento de Ponto;</w:t>
            </w:r>
          </w:p>
          <w:p w14:paraId="7F477542" w14:textId="77777777" w:rsidR="001C4406" w:rsidRDefault="001C4406" w:rsidP="00E15504">
            <w:pPr>
              <w:spacing w:line="276" w:lineRule="auto"/>
              <w:jc w:val="both"/>
            </w:pPr>
            <w:r>
              <w:rPr>
                <w:rFonts w:ascii="Arial" w:eastAsia="Calibri" w:hAnsi="Arial" w:cs="Arial"/>
              </w:rPr>
              <w:t>Demonstrar equipamento recebendo faces do sistema proposto.</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736A4FE5"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60543825"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0E485AFE" w14:textId="77777777" w:rsidR="001C4406" w:rsidRDefault="001C4406" w:rsidP="00E15504">
            <w:pPr>
              <w:widowControl w:val="0"/>
              <w:jc w:val="center"/>
              <w:rPr>
                <w:rFonts w:ascii="Arial" w:eastAsia="Calibri" w:hAnsi="Arial" w:cs="Arial"/>
              </w:rPr>
            </w:pPr>
            <w:r>
              <w:rPr>
                <w:rFonts w:ascii="Arial" w:eastAsia="Calibri" w:hAnsi="Arial" w:cs="Arial"/>
              </w:rPr>
              <w:t>134</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08D775AE" w14:textId="77777777" w:rsidR="001C4406" w:rsidRDefault="001C4406" w:rsidP="00E15504">
            <w:pPr>
              <w:spacing w:line="276" w:lineRule="auto"/>
              <w:jc w:val="both"/>
            </w:pPr>
            <w:r>
              <w:rPr>
                <w:rFonts w:ascii="Arial" w:eastAsia="Calibri" w:hAnsi="Arial" w:cs="Arial"/>
              </w:rPr>
              <w:t>Comunicação com o equipamento em TCP-IP 10/100 MB/s nativo e Porta USB externa, WI-FI e GPRS</w:t>
            </w:r>
          </w:p>
          <w:p w14:paraId="4CCA388D" w14:textId="77777777" w:rsidR="001C4406" w:rsidRDefault="001C4406" w:rsidP="00E15504">
            <w:pPr>
              <w:spacing w:line="276" w:lineRule="auto"/>
              <w:jc w:val="both"/>
            </w:pPr>
            <w:r>
              <w:rPr>
                <w:rFonts w:ascii="Arial" w:eastAsia="Calibri" w:hAnsi="Arial" w:cs="Arial"/>
              </w:rPr>
              <w:t>Demonstrar todas as opções de comunicação solicitadas.</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04E856BD"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6048EC60"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19FAD915" w14:textId="77777777" w:rsidR="001C4406" w:rsidRDefault="001C4406" w:rsidP="00E15504">
            <w:pPr>
              <w:widowControl w:val="0"/>
              <w:jc w:val="center"/>
              <w:rPr>
                <w:rFonts w:ascii="Arial" w:eastAsia="Calibri" w:hAnsi="Arial" w:cs="Arial"/>
              </w:rPr>
            </w:pPr>
            <w:r>
              <w:rPr>
                <w:rFonts w:ascii="Arial" w:eastAsia="Calibri" w:hAnsi="Arial" w:cs="Arial"/>
              </w:rPr>
              <w:t>135</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4766B4D9" w14:textId="77777777" w:rsidR="001C4406" w:rsidRDefault="001C4406" w:rsidP="00E15504">
            <w:pPr>
              <w:spacing w:line="276" w:lineRule="auto"/>
              <w:jc w:val="both"/>
            </w:pPr>
            <w:r>
              <w:rPr>
                <w:rFonts w:ascii="Arial" w:eastAsia="Calibri" w:hAnsi="Arial" w:cs="Arial"/>
              </w:rPr>
              <w:t>Fonte interna de Alimentação de 90vac a 230vac;</w:t>
            </w:r>
          </w:p>
          <w:p w14:paraId="4A34C7D7" w14:textId="77777777" w:rsidR="001C4406" w:rsidRDefault="001C4406" w:rsidP="00E15504">
            <w:pPr>
              <w:spacing w:line="276" w:lineRule="auto"/>
              <w:jc w:val="both"/>
            </w:pPr>
            <w:r>
              <w:rPr>
                <w:rFonts w:ascii="Arial" w:eastAsia="Calibri" w:hAnsi="Arial" w:cs="Arial"/>
              </w:rPr>
              <w:t>Demonstrar equipamento com as descrições acima</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65E3693B"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5590D535" w14:textId="77777777" w:rsidTr="00E15504">
        <w:trPr>
          <w:trHeight w:val="146"/>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68A106F3" w14:textId="77777777" w:rsidR="001C4406" w:rsidRDefault="001C4406" w:rsidP="00E15504">
            <w:pPr>
              <w:widowControl w:val="0"/>
              <w:jc w:val="center"/>
              <w:rPr>
                <w:rFonts w:ascii="Arial" w:eastAsia="Calibri" w:hAnsi="Arial" w:cs="Arial"/>
              </w:rPr>
            </w:pPr>
            <w:r>
              <w:rPr>
                <w:rFonts w:ascii="Arial" w:eastAsia="Calibri" w:hAnsi="Arial" w:cs="Arial"/>
              </w:rPr>
              <w:t>136</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04947D96" w14:textId="77777777" w:rsidR="001C4406" w:rsidRDefault="001C4406" w:rsidP="00E15504">
            <w:pPr>
              <w:spacing w:line="276" w:lineRule="auto"/>
              <w:jc w:val="both"/>
            </w:pPr>
            <w:r>
              <w:rPr>
                <w:rFonts w:ascii="Arial" w:eastAsia="Calibri" w:hAnsi="Arial" w:cs="Arial"/>
              </w:rPr>
              <w:t>Possuir bateria interna que mantém o equipamento em funcionamento no mínimo por 04 (quatro) horas na falta de energia elétrica;</w:t>
            </w:r>
          </w:p>
          <w:p w14:paraId="4FA286C8" w14:textId="77777777" w:rsidR="001C4406" w:rsidRPr="00B00233" w:rsidRDefault="001C4406" w:rsidP="00E15504">
            <w:pPr>
              <w:jc w:val="both"/>
            </w:pPr>
            <w:r>
              <w:rPr>
                <w:rFonts w:ascii="Arial" w:hAnsi="Arial" w:cs="Arial"/>
              </w:rPr>
              <w:t>A empresa deverá levar um equipamento para demonstração deste item, na ocasião o mesmo deverá ser desligado no início da prova e deverá ser deixado em funcionamento somente com a bateria interna para medição de horas.</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291995B4"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r w:rsidR="001C4406" w14:paraId="6DA3306F" w14:textId="77777777" w:rsidTr="00E15504">
        <w:trPr>
          <w:trHeight w:val="754"/>
          <w:jc w:val="center"/>
        </w:trPr>
        <w:tc>
          <w:tcPr>
            <w:tcW w:w="813" w:type="dxa"/>
            <w:tcBorders>
              <w:top w:val="single" w:sz="8" w:space="0" w:color="000000"/>
              <w:left w:val="single" w:sz="8" w:space="0" w:color="000000"/>
              <w:bottom w:val="single" w:sz="8" w:space="0" w:color="000000"/>
              <w:right w:val="single" w:sz="8" w:space="0" w:color="000000"/>
            </w:tcBorders>
            <w:shd w:val="clear" w:color="FFFFFF" w:fill="FFFFFF"/>
          </w:tcPr>
          <w:p w14:paraId="305042A6" w14:textId="77777777" w:rsidR="001C4406" w:rsidRDefault="001C4406" w:rsidP="00E15504">
            <w:pPr>
              <w:widowControl w:val="0"/>
              <w:jc w:val="center"/>
              <w:rPr>
                <w:rFonts w:ascii="Arial" w:eastAsia="Calibri" w:hAnsi="Arial" w:cs="Arial"/>
              </w:rPr>
            </w:pPr>
            <w:r>
              <w:rPr>
                <w:rFonts w:ascii="Arial" w:eastAsia="Calibri" w:hAnsi="Arial" w:cs="Arial"/>
              </w:rPr>
              <w:t>137</w:t>
            </w:r>
          </w:p>
        </w:tc>
        <w:tc>
          <w:tcPr>
            <w:tcW w:w="7329" w:type="dxa"/>
            <w:tcBorders>
              <w:top w:val="single" w:sz="8" w:space="0" w:color="000000"/>
              <w:left w:val="single" w:sz="8" w:space="0" w:color="000000"/>
              <w:bottom w:val="single" w:sz="8" w:space="0" w:color="000000"/>
              <w:right w:val="single" w:sz="8" w:space="0" w:color="000000"/>
            </w:tcBorders>
            <w:shd w:val="clear" w:color="FFFFFF" w:fill="FFFFFF"/>
          </w:tcPr>
          <w:p w14:paraId="12199F77" w14:textId="77777777" w:rsidR="001C4406" w:rsidRDefault="001C4406" w:rsidP="00E15504">
            <w:pPr>
              <w:spacing w:line="276" w:lineRule="auto"/>
              <w:jc w:val="both"/>
            </w:pPr>
            <w:r>
              <w:rPr>
                <w:rFonts w:ascii="Arial" w:eastAsia="Calibri" w:hAnsi="Arial" w:cs="Arial"/>
              </w:rPr>
              <w:t>O equipamento deve possuir integração total com o software de gerenciamento e controle de ponto ofertado;</w:t>
            </w:r>
          </w:p>
          <w:p w14:paraId="7C0764CE" w14:textId="77777777" w:rsidR="001C4406" w:rsidRDefault="001C4406" w:rsidP="00E15504">
            <w:pPr>
              <w:spacing w:line="276" w:lineRule="auto"/>
              <w:jc w:val="both"/>
            </w:pPr>
            <w:r>
              <w:rPr>
                <w:rFonts w:ascii="Arial" w:eastAsia="Calibri" w:hAnsi="Arial" w:cs="Arial"/>
              </w:rPr>
              <w:t>Demonstrar compatibilidade.</w:t>
            </w:r>
          </w:p>
        </w:tc>
        <w:tc>
          <w:tcPr>
            <w:tcW w:w="1461" w:type="dxa"/>
            <w:tcBorders>
              <w:top w:val="single" w:sz="8" w:space="0" w:color="000000"/>
              <w:left w:val="single" w:sz="8" w:space="0" w:color="000000"/>
              <w:bottom w:val="single" w:sz="8" w:space="0" w:color="000000"/>
              <w:right w:val="single" w:sz="8" w:space="0" w:color="000000"/>
            </w:tcBorders>
            <w:shd w:val="clear" w:color="FFFFFF" w:fill="FFFFFF"/>
          </w:tcPr>
          <w:p w14:paraId="42B3251A" w14:textId="77777777" w:rsidR="001C4406" w:rsidRDefault="001C4406" w:rsidP="00E15504">
            <w:pPr>
              <w:spacing w:line="276" w:lineRule="auto"/>
              <w:jc w:val="both"/>
              <w:rPr>
                <w:rFonts w:ascii="Arial" w:eastAsia="Calibri" w:hAnsi="Arial" w:cs="Arial"/>
                <w:color w:val="00000A"/>
              </w:rPr>
            </w:pPr>
            <w:r>
              <w:rPr>
                <w:rFonts w:ascii="Arial" w:eastAsia="Arial" w:hAnsi="Arial" w:cs="Arial"/>
                <w:color w:val="00000A"/>
              </w:rPr>
              <w:t>Obrigatório</w:t>
            </w:r>
          </w:p>
        </w:tc>
      </w:tr>
    </w:tbl>
    <w:p w14:paraId="370294D0" w14:textId="77777777" w:rsidR="001C4406" w:rsidRPr="00AC2BF1" w:rsidRDefault="001C4406" w:rsidP="001C4406">
      <w:pPr>
        <w:tabs>
          <w:tab w:val="left" w:pos="284"/>
        </w:tabs>
        <w:jc w:val="both"/>
        <w:rPr>
          <w:rFonts w:ascii="Arial" w:hAnsi="Arial" w:cs="Arial"/>
        </w:rPr>
      </w:pPr>
    </w:p>
    <w:p w14:paraId="686B37C6" w14:textId="77777777" w:rsidR="00C63CD2" w:rsidRDefault="00C63CD2" w:rsidP="00C63CD2">
      <w:pPr>
        <w:jc w:val="both"/>
        <w:rPr>
          <w:rFonts w:ascii="Arial" w:eastAsia="Arial" w:hAnsi="Arial" w:cs="Arial"/>
          <w:color w:val="000000"/>
        </w:rPr>
      </w:pPr>
    </w:p>
    <w:p w14:paraId="744788C8" w14:textId="72C8A532" w:rsidR="00C63CD2" w:rsidRDefault="001C4406" w:rsidP="00C63CD2">
      <w:pPr>
        <w:shd w:val="clear" w:color="auto" w:fill="CCCCCC"/>
        <w:ind w:firstLine="561"/>
        <w:jc w:val="both"/>
        <w:rPr>
          <w:rFonts w:ascii="Arial" w:hAnsi="Arial" w:cs="Arial"/>
        </w:rPr>
      </w:pPr>
      <w:r>
        <w:rPr>
          <w:rFonts w:ascii="Arial" w:hAnsi="Arial" w:cs="Arial"/>
          <w:b/>
          <w:bCs/>
        </w:rPr>
        <w:t>1</w:t>
      </w:r>
      <w:r w:rsidR="005068E4">
        <w:rPr>
          <w:rFonts w:ascii="Arial" w:hAnsi="Arial" w:cs="Arial"/>
          <w:b/>
          <w:bCs/>
        </w:rPr>
        <w:t>5</w:t>
      </w:r>
      <w:r w:rsidR="00C63CD2">
        <w:rPr>
          <w:rFonts w:ascii="Arial" w:hAnsi="Arial" w:cs="Arial"/>
          <w:b/>
          <w:bCs/>
        </w:rPr>
        <w:t>. EXIGÊNCIA PARA HABILITAÇÃO:</w:t>
      </w:r>
    </w:p>
    <w:p w14:paraId="77576966" w14:textId="77777777" w:rsidR="00C63CD2" w:rsidRDefault="00C63CD2" w:rsidP="0008314F">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08314F">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08314F">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08314F">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E15504" w:rsidRDefault="00562486" w:rsidP="0008314F">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08314F">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08314F">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08314F">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08314F">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08314F">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6F8E81B7" w14:textId="77777777" w:rsidR="00B02173" w:rsidRDefault="00B02173" w:rsidP="0008314F">
      <w:pPr>
        <w:numPr>
          <w:ilvl w:val="2"/>
          <w:numId w:val="12"/>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08314F">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08314F">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08314F">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08314F">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08314F">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08314F">
      <w:pPr>
        <w:numPr>
          <w:ilvl w:val="2"/>
          <w:numId w:val="12"/>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08314F">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08314F">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08314F">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65715D1D" w14:textId="6EE8DA60" w:rsidR="001C4406" w:rsidRPr="00520C78" w:rsidRDefault="008703AD" w:rsidP="00520C78">
      <w:pPr>
        <w:pStyle w:val="PargrafodaLista"/>
        <w:numPr>
          <w:ilvl w:val="2"/>
          <w:numId w:val="12"/>
        </w:numPr>
        <w:tabs>
          <w:tab w:val="left" w:pos="284"/>
        </w:tabs>
        <w:suppressAutoHyphens w:val="0"/>
        <w:spacing w:before="200"/>
        <w:contextualSpacing/>
        <w:jc w:val="both"/>
        <w:rPr>
          <w:rFonts w:ascii="Arial" w:eastAsia="Arial" w:hAnsi="Arial" w:cs="Arial"/>
          <w:sz w:val="20"/>
          <w:szCs w:val="20"/>
        </w:rPr>
      </w:pPr>
      <w:r w:rsidRPr="00520C78">
        <w:rPr>
          <w:rFonts w:ascii="Arial" w:hAnsi="Arial" w:cs="Arial"/>
          <w:color w:val="000000"/>
          <w:sz w:val="20"/>
          <w:szCs w:val="20"/>
        </w:rPr>
        <w:t xml:space="preserve">Atestado(s) ou Certidão(ões) de Capacidade Técnica Operacional, fornecido por pessoa jurídica de direito público ou privado, necessariamente em nome da licitante, o qual se comprove a execução de serviços </w:t>
      </w:r>
      <w:r w:rsidR="00870333" w:rsidRPr="00520C78">
        <w:rPr>
          <w:rFonts w:ascii="Arial" w:hAnsi="Arial" w:cs="Arial"/>
          <w:color w:val="000000"/>
          <w:sz w:val="20"/>
          <w:szCs w:val="20"/>
        </w:rPr>
        <w:t>compatíveis</w:t>
      </w:r>
      <w:r w:rsidRPr="00520C78">
        <w:rPr>
          <w:rFonts w:ascii="Arial" w:hAnsi="Arial" w:cs="Arial"/>
          <w:color w:val="000000"/>
          <w:sz w:val="20"/>
          <w:szCs w:val="20"/>
        </w:rPr>
        <w:t>;</w:t>
      </w:r>
      <w:r w:rsidR="00520C78" w:rsidRPr="00520C78">
        <w:rPr>
          <w:rFonts w:ascii="Arial" w:hAnsi="Arial" w:cs="Arial"/>
          <w:color w:val="000000"/>
          <w:sz w:val="20"/>
          <w:szCs w:val="20"/>
        </w:rPr>
        <w:t xml:space="preserve"> </w:t>
      </w:r>
      <w:r w:rsidR="001C4406" w:rsidRPr="00520C78">
        <w:rPr>
          <w:rFonts w:ascii="Arial" w:eastAsia="Arial" w:hAnsi="Arial" w:cs="Arial"/>
          <w:sz w:val="20"/>
          <w:szCs w:val="20"/>
        </w:rPr>
        <w:t>no mínimo</w:t>
      </w:r>
      <w:r w:rsidR="001C4406" w:rsidRPr="00520C78">
        <w:rPr>
          <w:rFonts w:ascii="Arial" w:eastAsia="Arial" w:hAnsi="Arial" w:cs="Arial"/>
          <w:b/>
          <w:sz w:val="20"/>
          <w:szCs w:val="20"/>
        </w:rPr>
        <w:t>, 40% (quarenta por cento) das quantidades estimadas na licitação</w:t>
      </w:r>
      <w:r w:rsidR="001C4406" w:rsidRPr="00520C78">
        <w:rPr>
          <w:rFonts w:ascii="Arial" w:eastAsia="Arial" w:hAnsi="Arial" w:cs="Arial"/>
          <w:sz w:val="20"/>
          <w:szCs w:val="20"/>
        </w:rPr>
        <w:t xml:space="preserve">, ou seja, deve ser comprovada a quantidade mínima de 3.200 (três mil e duzentos) funcionários ativos no </w:t>
      </w:r>
      <w:r w:rsidR="00520C78" w:rsidRPr="00520C78">
        <w:rPr>
          <w:rFonts w:ascii="Arial" w:eastAsia="Arial" w:hAnsi="Arial" w:cs="Arial"/>
          <w:sz w:val="20"/>
          <w:szCs w:val="20"/>
        </w:rPr>
        <w:t>software de tratamento de ponto e</w:t>
      </w:r>
      <w:r w:rsidR="00520C78">
        <w:rPr>
          <w:rFonts w:ascii="Arial" w:eastAsia="Arial" w:hAnsi="Arial" w:cs="Arial"/>
          <w:sz w:val="20"/>
          <w:szCs w:val="20"/>
        </w:rPr>
        <w:t xml:space="preserve"> </w:t>
      </w:r>
      <w:r w:rsidR="001C4406" w:rsidRPr="00520C78">
        <w:rPr>
          <w:rFonts w:ascii="Arial" w:eastAsia="Arial" w:hAnsi="Arial" w:cs="Arial"/>
          <w:sz w:val="20"/>
          <w:szCs w:val="20"/>
        </w:rPr>
        <w:t xml:space="preserve">Comprovar o fornecimento de, ao menos, </w:t>
      </w:r>
      <w:r w:rsidR="001C4406" w:rsidRPr="00520C78">
        <w:rPr>
          <w:rFonts w:ascii="Arial" w:eastAsia="Arial" w:hAnsi="Arial" w:cs="Arial"/>
          <w:b/>
          <w:sz w:val="20"/>
          <w:szCs w:val="20"/>
        </w:rPr>
        <w:t>76 (setenta e seis) coletores</w:t>
      </w:r>
      <w:r w:rsidR="001C4406" w:rsidRPr="00520C78">
        <w:rPr>
          <w:rFonts w:ascii="Arial" w:eastAsia="Arial" w:hAnsi="Arial" w:cs="Arial"/>
          <w:sz w:val="20"/>
          <w:szCs w:val="20"/>
        </w:rPr>
        <w:t xml:space="preserve"> de ponto facial.</w:t>
      </w:r>
    </w:p>
    <w:p w14:paraId="490E0C62" w14:textId="1B5DFCE0" w:rsidR="001C4406" w:rsidRDefault="00520C78" w:rsidP="00520C78">
      <w:pPr>
        <w:suppressAutoHyphens w:val="0"/>
        <w:spacing w:before="200" w:line="276" w:lineRule="auto"/>
        <w:contextualSpacing/>
        <w:jc w:val="both"/>
        <w:rPr>
          <w:rFonts w:ascii="Arial" w:eastAsia="Arial" w:hAnsi="Arial" w:cs="Arial"/>
        </w:rPr>
      </w:pPr>
      <w:r>
        <w:rPr>
          <w:rFonts w:ascii="Arial" w:eastAsia="Arial" w:hAnsi="Arial" w:cs="Arial"/>
        </w:rPr>
        <w:t xml:space="preserve">- </w:t>
      </w:r>
      <w:r w:rsidR="001C4406">
        <w:rPr>
          <w:rFonts w:ascii="Arial" w:eastAsia="Arial" w:hAnsi="Arial" w:cs="Arial"/>
        </w:rPr>
        <w:t>Para efeito da comprovação, será admitido somatório das quantidades descritas em um ou mais atestados apresentados;</w:t>
      </w:r>
    </w:p>
    <w:p w14:paraId="6AB01978" w14:textId="77777777" w:rsidR="00520C78" w:rsidRDefault="00520C78" w:rsidP="00520C78">
      <w:pPr>
        <w:suppressAutoHyphens w:val="0"/>
        <w:spacing w:before="200" w:line="276" w:lineRule="auto"/>
        <w:contextualSpacing/>
        <w:jc w:val="both"/>
        <w:rPr>
          <w:rFonts w:ascii="Arial" w:eastAsia="Arial" w:hAnsi="Arial" w:cs="Arial"/>
        </w:rPr>
      </w:pPr>
    </w:p>
    <w:p w14:paraId="3974B06E" w14:textId="1F6C2795" w:rsidR="001C4406" w:rsidRPr="003757EF" w:rsidRDefault="001C4406" w:rsidP="00520C78">
      <w:pPr>
        <w:numPr>
          <w:ilvl w:val="1"/>
          <w:numId w:val="12"/>
        </w:numPr>
        <w:suppressAutoHyphens w:val="0"/>
        <w:spacing w:before="200" w:line="276" w:lineRule="auto"/>
        <w:contextualSpacing/>
        <w:jc w:val="both"/>
        <w:rPr>
          <w:rFonts w:ascii="Arial" w:eastAsia="Arial" w:hAnsi="Arial" w:cs="Arial"/>
        </w:rPr>
      </w:pPr>
      <w:r w:rsidRPr="003757EF">
        <w:rPr>
          <w:rFonts w:ascii="Arial" w:eastAsia="Arial" w:hAnsi="Arial" w:cs="Arial"/>
        </w:rPr>
        <w:t xml:space="preserve">Quando a licitante não for a desenvolvedora do software, deverá apresentar declaração de que é revenda autorizada a, no mínimo, 06 (seis) meses </w:t>
      </w:r>
      <w:r w:rsidR="003757EF" w:rsidRPr="003757EF">
        <w:rPr>
          <w:rFonts w:ascii="Arial" w:eastAsia="Arial" w:hAnsi="Arial" w:cs="Arial"/>
        </w:rPr>
        <w:t>anteriores da data da licitação</w:t>
      </w:r>
      <w:r w:rsidR="003757EF">
        <w:rPr>
          <w:rFonts w:ascii="Arial" w:eastAsia="Arial" w:hAnsi="Arial" w:cs="Arial"/>
        </w:rPr>
        <w:t>. A</w:t>
      </w:r>
      <w:r w:rsidRPr="003757EF">
        <w:rPr>
          <w:rFonts w:ascii="Arial" w:eastAsia="Arial" w:hAnsi="Arial" w:cs="Arial"/>
        </w:rPr>
        <w:t xml:space="preserve"> comprovação do declarado ocorrerá quando da assinatura do contrato, momento em que deverá ser apresentada carta do fabricante do software atestando a veracidade do declarado.</w:t>
      </w:r>
    </w:p>
    <w:p w14:paraId="745FD4BE" w14:textId="77777777" w:rsidR="00520C78" w:rsidRPr="006B7A50" w:rsidRDefault="00520C78" w:rsidP="00520C78">
      <w:pPr>
        <w:suppressAutoHyphens w:val="0"/>
        <w:spacing w:before="200" w:line="276" w:lineRule="auto"/>
        <w:contextualSpacing/>
        <w:jc w:val="both"/>
        <w:rPr>
          <w:rFonts w:ascii="Arial" w:eastAsia="Arial" w:hAnsi="Arial" w:cs="Arial"/>
          <w:color w:val="FF0000"/>
        </w:rPr>
      </w:pPr>
    </w:p>
    <w:p w14:paraId="4CA14281" w14:textId="77777777" w:rsidR="001C4406" w:rsidRDefault="001C4406" w:rsidP="001C4406">
      <w:pPr>
        <w:numPr>
          <w:ilvl w:val="1"/>
          <w:numId w:val="12"/>
        </w:numPr>
        <w:suppressAutoHyphens w:val="0"/>
        <w:spacing w:before="200" w:after="200" w:line="276" w:lineRule="auto"/>
        <w:contextualSpacing/>
        <w:jc w:val="both"/>
        <w:rPr>
          <w:rFonts w:ascii="Arial" w:eastAsia="Arial" w:hAnsi="Arial" w:cs="Arial"/>
        </w:rPr>
      </w:pPr>
      <w:r w:rsidRPr="00D066A8">
        <w:rPr>
          <w:rFonts w:ascii="Arial" w:eastAsia="Arial" w:hAnsi="Arial" w:cs="Arial"/>
        </w:rPr>
        <w:t>A empresa licitante deverá apresentar o certificado de registro de programa de computador da desenvolvedora do software no Instituto Nacional da Propriedade Industrial, atender ao Art. 78 e aos requisitos elencados no Anexo II da Portaria MTP nº 1.486 de 03/06/2022.</w:t>
      </w:r>
    </w:p>
    <w:p w14:paraId="1B71755C" w14:textId="77777777" w:rsidR="00520C78" w:rsidRPr="00D066A8" w:rsidRDefault="00520C78" w:rsidP="00520C78">
      <w:pPr>
        <w:suppressAutoHyphens w:val="0"/>
        <w:spacing w:before="200" w:after="200" w:line="276" w:lineRule="auto"/>
        <w:contextualSpacing/>
        <w:jc w:val="both"/>
        <w:rPr>
          <w:rFonts w:ascii="Arial" w:eastAsia="Arial" w:hAnsi="Arial" w:cs="Arial"/>
        </w:rPr>
      </w:pPr>
    </w:p>
    <w:p w14:paraId="618120D5" w14:textId="77777777" w:rsidR="001C4406" w:rsidRPr="00D066A8" w:rsidRDefault="001C4406" w:rsidP="001C4406">
      <w:pPr>
        <w:numPr>
          <w:ilvl w:val="1"/>
          <w:numId w:val="12"/>
        </w:numPr>
        <w:suppressAutoHyphens w:val="0"/>
        <w:spacing w:before="200" w:after="200" w:line="276" w:lineRule="auto"/>
        <w:contextualSpacing/>
        <w:jc w:val="both"/>
        <w:rPr>
          <w:rFonts w:ascii="Arial" w:eastAsia="Arial" w:hAnsi="Arial" w:cs="Arial"/>
        </w:rPr>
      </w:pPr>
      <w:r w:rsidRPr="00D066A8">
        <w:rPr>
          <w:rFonts w:ascii="Arial" w:eastAsia="Arial" w:hAnsi="Arial" w:cs="Arial"/>
        </w:rPr>
        <w:t>Atestado Técnico e Termo de Responsabilidade conforme especificações da Portaria MTP nº 1.486/22, suas atualizações e o padrão informado no site portal.gov.br como consta no Portaria MTP nº 671/2021, versão atualizada.</w:t>
      </w:r>
    </w:p>
    <w:p w14:paraId="31D580A5" w14:textId="77777777" w:rsidR="001C4406" w:rsidRDefault="001C4406" w:rsidP="001C4406">
      <w:pPr>
        <w:spacing w:before="200" w:after="200" w:line="276" w:lineRule="auto"/>
        <w:ind w:left="1440"/>
        <w:contextualSpacing/>
        <w:jc w:val="both"/>
        <w:rPr>
          <w:rFonts w:ascii="Arial" w:eastAsia="Arial" w:hAnsi="Arial" w:cs="Arial"/>
          <w:highlight w:val="yellow"/>
        </w:rPr>
      </w:pPr>
    </w:p>
    <w:p w14:paraId="66B4F7AE" w14:textId="4387ADFF" w:rsidR="001C4406" w:rsidRPr="006B7A50" w:rsidRDefault="001C4406" w:rsidP="001C4406">
      <w:pPr>
        <w:numPr>
          <w:ilvl w:val="1"/>
          <w:numId w:val="12"/>
        </w:numPr>
        <w:suppressAutoHyphens w:val="0"/>
        <w:spacing w:before="200" w:after="200" w:line="276" w:lineRule="auto"/>
        <w:contextualSpacing/>
        <w:jc w:val="both"/>
        <w:rPr>
          <w:rFonts w:ascii="Arial" w:eastAsia="Arial" w:hAnsi="Arial" w:cs="Arial"/>
          <w:b/>
        </w:rPr>
      </w:pPr>
      <w:r w:rsidRPr="006B7A50">
        <w:rPr>
          <w:rFonts w:ascii="Arial" w:eastAsia="Arial" w:hAnsi="Arial" w:cs="Arial"/>
          <w:b/>
        </w:rPr>
        <w:t>PARA HOSPEDAGEM DO SISTEMA</w:t>
      </w:r>
      <w:r w:rsidR="00B422B0">
        <w:rPr>
          <w:rFonts w:ascii="Arial" w:eastAsia="Arial" w:hAnsi="Arial" w:cs="Arial"/>
          <w:b/>
        </w:rPr>
        <w:t xml:space="preserve">, Apresentar Declaração que: </w:t>
      </w:r>
    </w:p>
    <w:p w14:paraId="478EC1D3" w14:textId="77777777" w:rsidR="001C4406" w:rsidRPr="006B7A50" w:rsidRDefault="001C4406" w:rsidP="00A8272B">
      <w:pPr>
        <w:numPr>
          <w:ilvl w:val="0"/>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Se utilizada nuvem pública:</w:t>
      </w:r>
    </w:p>
    <w:p w14:paraId="4AAE9FE8" w14:textId="77777777" w:rsidR="001C4406" w:rsidRPr="006B7A50" w:rsidRDefault="001C4406" w:rsidP="00A8272B">
      <w:pPr>
        <w:numPr>
          <w:ilvl w:val="1"/>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Indicação do fornecedor;</w:t>
      </w:r>
    </w:p>
    <w:p w14:paraId="28396279" w14:textId="77777777" w:rsidR="001C4406" w:rsidRPr="006B7A50" w:rsidRDefault="001C4406" w:rsidP="00A8272B">
      <w:pPr>
        <w:numPr>
          <w:ilvl w:val="0"/>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Se utilizado Datacenter:</w:t>
      </w:r>
    </w:p>
    <w:p w14:paraId="3C83719B"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Indicação do fornecedor ou indicação de que possuir datacenter próprio;</w:t>
      </w:r>
    </w:p>
    <w:p w14:paraId="19AA2340"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Declaração de que o Datacenter possui certificação Tier 3 ou Tier III ou classificação superior.</w:t>
      </w:r>
    </w:p>
    <w:p w14:paraId="2F16FCDB" w14:textId="77777777" w:rsidR="001C4406" w:rsidRPr="006B7A50" w:rsidRDefault="001C4406" w:rsidP="00A8272B">
      <w:pPr>
        <w:numPr>
          <w:ilvl w:val="0"/>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A comprovação do indicado e declarado se dará no momento da assinatura do contrato, quando deverão ser apresentados:</w:t>
      </w:r>
    </w:p>
    <w:p w14:paraId="1FEF36A7"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Documentos que comprovem que o ambiente de hospedagem está em território brasileiro;</w:t>
      </w:r>
    </w:p>
    <w:p w14:paraId="37105705"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Documentos que comprovem as certificações ISO 22301, ISO 27001, ISO 27017, ISO 27018 e SOC 2;</w:t>
      </w:r>
    </w:p>
    <w:p w14:paraId="08E7370F"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Documentos que comprovem capacidade da nuvem pública de suportar a operação, se opção utilizada for nuvem;</w:t>
      </w:r>
    </w:p>
    <w:p w14:paraId="2937DE91"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Documentos que comprovem certificação Tier do Datacenter, se opção utilizada for datacenter;</w:t>
      </w:r>
    </w:p>
    <w:p w14:paraId="5F622948" w14:textId="77777777" w:rsidR="001C4406" w:rsidRPr="006B7A50" w:rsidRDefault="001C4406" w:rsidP="00A8272B">
      <w:pPr>
        <w:numPr>
          <w:ilvl w:val="2"/>
          <w:numId w:val="22"/>
        </w:numPr>
        <w:suppressAutoHyphens w:val="0"/>
        <w:spacing w:before="200" w:line="276" w:lineRule="auto"/>
        <w:contextualSpacing/>
        <w:jc w:val="both"/>
        <w:rPr>
          <w:rFonts w:ascii="Arial" w:eastAsia="Arial" w:hAnsi="Arial" w:cs="Arial"/>
        </w:rPr>
      </w:pPr>
      <w:r w:rsidRPr="006B7A50">
        <w:rPr>
          <w:rFonts w:ascii="Arial" w:eastAsia="Arial" w:hAnsi="Arial" w:cs="Arial"/>
        </w:rPr>
        <w:t>Documentos que comprovem atendimento ao cumprimento das normas NBR 5410, NBR 15247, NBR 27002, NBR 14565 e NBR 11515, se opção utilizada for datacenter.</w:t>
      </w:r>
    </w:p>
    <w:p w14:paraId="53D6895E" w14:textId="77777777" w:rsidR="001C4406" w:rsidRDefault="001C4406" w:rsidP="001C4406">
      <w:pPr>
        <w:spacing w:before="200" w:after="200" w:line="276" w:lineRule="auto"/>
        <w:ind w:firstLine="709"/>
        <w:contextualSpacing/>
        <w:jc w:val="both"/>
        <w:rPr>
          <w:rFonts w:ascii="Arial" w:eastAsia="Arial" w:hAnsi="Arial" w:cs="Arial"/>
          <w:b/>
        </w:rPr>
      </w:pPr>
    </w:p>
    <w:p w14:paraId="7A21B24F" w14:textId="77777777" w:rsidR="00F20500" w:rsidRPr="001031A1" w:rsidRDefault="00F20500" w:rsidP="00F20500">
      <w:pPr>
        <w:spacing w:before="200" w:after="200" w:line="276" w:lineRule="auto"/>
        <w:ind w:firstLine="709"/>
        <w:contextualSpacing/>
        <w:jc w:val="both"/>
        <w:rPr>
          <w:rFonts w:ascii="Arial" w:eastAsia="Arial" w:hAnsi="Arial" w:cs="Arial"/>
          <w:highlight w:val="cyan"/>
        </w:rPr>
      </w:pPr>
      <w:r w:rsidRPr="00F20500">
        <w:rPr>
          <w:rFonts w:ascii="Arial" w:eastAsia="Arial" w:hAnsi="Arial" w:cs="Arial"/>
          <w:b/>
        </w:rPr>
        <w:t>Justificativa para qualificação técnica:</w:t>
      </w:r>
      <w:r w:rsidRPr="00F20500">
        <w:rPr>
          <w:rFonts w:ascii="Arial" w:eastAsia="Arial" w:hAnsi="Arial" w:cs="Arial"/>
        </w:rPr>
        <w:t xml:space="preserve"> As qualificações técnicas supra visam assegurar que a empresa vencedora possui capacidade técnica comprovada para prestar o serviço, ou seja, fornecer, configurar e manter o sistema informatizado em operação, além de fornecer os equipamentos registradores de ponto com as características necessárias. O exigido é o mínimo necessário para que a prestação de serviço ocorra a contento, de modo que a garantia das qualidades operacionais do software ofertado restará comprovada através de prova de conceito, a qual consta detalhada em item específico.</w:t>
      </w:r>
    </w:p>
    <w:p w14:paraId="79C27FB3" w14:textId="77777777" w:rsidR="00F20500" w:rsidRPr="001031A1" w:rsidRDefault="00F20500" w:rsidP="00F20500">
      <w:pPr>
        <w:spacing w:before="200" w:after="200" w:line="276" w:lineRule="auto"/>
        <w:ind w:firstLine="709"/>
        <w:contextualSpacing/>
        <w:jc w:val="both"/>
        <w:rPr>
          <w:rFonts w:ascii="Arial" w:eastAsia="Arial" w:hAnsi="Arial" w:cs="Arial"/>
          <w:highlight w:val="cyan"/>
        </w:rPr>
      </w:pPr>
    </w:p>
    <w:p w14:paraId="6860CFA9" w14:textId="35A9F1BC" w:rsidR="001C4406" w:rsidRDefault="00F20500" w:rsidP="00F20500">
      <w:pPr>
        <w:spacing w:before="200" w:after="200" w:line="276" w:lineRule="auto"/>
        <w:ind w:firstLine="709"/>
        <w:contextualSpacing/>
        <w:jc w:val="both"/>
        <w:rPr>
          <w:rFonts w:ascii="Arial" w:eastAsia="Arial" w:hAnsi="Arial" w:cs="Arial"/>
        </w:rPr>
      </w:pPr>
      <w:r w:rsidRPr="00F20500">
        <w:rPr>
          <w:rFonts w:ascii="Arial" w:eastAsia="Arial" w:hAnsi="Arial" w:cs="Arial"/>
          <w:b/>
        </w:rPr>
        <w:lastRenderedPageBreak/>
        <w:t>Justificativa para qualificação da hospedagem do sistema:</w:t>
      </w:r>
      <w:r w:rsidRPr="00F20500">
        <w:rPr>
          <w:rFonts w:ascii="Arial" w:eastAsia="Arial" w:hAnsi="Arial" w:cs="Arial"/>
        </w:rPr>
        <w:t xml:space="preserve"> As exigências referentes a hospedagem do sistema a ser fornecido visam garantir continuidade de operação e aderência à legislação brasileira, a qual obriga que órgãos públicos armazenem suas informações dentro do território nacional por soberania aos dados. Além disso, caso haja opção por uso de datacenter, temos a necessidade de que este possua características técnicas mínimas para garantia da continuidade de operação e realização de backups e guarda dos dados.</w:t>
      </w:r>
    </w:p>
    <w:p w14:paraId="3DD9AD3A" w14:textId="77777777"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2BD00B01" w:rsidR="00906BC5" w:rsidRDefault="00906BC5" w:rsidP="002C2869">
      <w:pPr>
        <w:ind w:firstLine="561"/>
        <w:jc w:val="both"/>
        <w:rPr>
          <w:rFonts w:ascii="Arial" w:hAnsi="Arial" w:cs="Arial"/>
        </w:rPr>
      </w:pPr>
      <w:r w:rsidRPr="003155DC">
        <w:rPr>
          <w:rFonts w:ascii="Arial" w:hAnsi="Arial" w:cs="Arial"/>
        </w:rPr>
        <w:t>Piracicaba,</w:t>
      </w:r>
      <w:r w:rsidR="008B2F19">
        <w:rPr>
          <w:rFonts w:ascii="Arial" w:hAnsi="Arial" w:cs="Arial"/>
        </w:rPr>
        <w:t xml:space="preserve"> 01 de setembro de 2025.</w:t>
      </w:r>
    </w:p>
    <w:p w14:paraId="6742FBC1" w14:textId="77777777" w:rsidR="008B2F19" w:rsidRPr="003155DC" w:rsidRDefault="008B2F19" w:rsidP="008B2F19">
      <w:pPr>
        <w:jc w:val="both"/>
        <w:rPr>
          <w:rFonts w:ascii="Arial" w:hAnsi="Arial" w:cs="Arial"/>
        </w:rPr>
      </w:pPr>
    </w:p>
    <w:p w14:paraId="5F3E8620" w14:textId="7DF4435B" w:rsidR="00906BC5" w:rsidRDefault="00906BC5" w:rsidP="00906BC5">
      <w:pPr>
        <w:rPr>
          <w:rFonts w:ascii="Arial" w:hAnsi="Arial" w:cs="Arial"/>
        </w:rPr>
      </w:pPr>
    </w:p>
    <w:p w14:paraId="2216D4CB" w14:textId="77777777" w:rsidR="00263256" w:rsidRDefault="00263256" w:rsidP="00263256">
      <w:pPr>
        <w:jc w:val="center"/>
        <w:rPr>
          <w:rFonts w:ascii="Arial" w:hAnsi="Arial" w:cs="Arial"/>
          <w:b/>
          <w:kern w:val="2"/>
        </w:rPr>
      </w:pPr>
      <w:r>
        <w:rPr>
          <w:rFonts w:ascii="Arial" w:hAnsi="Arial" w:cs="Arial"/>
          <w:b/>
        </w:rPr>
        <w:t>Priscila Camargo Rodrigues Grecchi</w:t>
      </w:r>
    </w:p>
    <w:p w14:paraId="1EC8ED13" w14:textId="60EE28EA" w:rsidR="00263256" w:rsidRPr="003155DC" w:rsidRDefault="00263256" w:rsidP="00263256">
      <w:pPr>
        <w:jc w:val="center"/>
        <w:rPr>
          <w:rFonts w:ascii="Arial" w:hAnsi="Arial" w:cs="Arial"/>
        </w:rPr>
      </w:pPr>
      <w:r>
        <w:rPr>
          <w:rFonts w:ascii="Arial" w:hAnsi="Arial"/>
          <w:b/>
        </w:rPr>
        <w:t>Chef</w:t>
      </w:r>
      <w:bookmarkStart w:id="1" w:name="_GoBack_Copia_1"/>
      <w:bookmarkEnd w:id="1"/>
      <w:r>
        <w:rPr>
          <w:rFonts w:ascii="Arial" w:hAnsi="Arial"/>
          <w:b/>
        </w:rPr>
        <w:t>e da Divisão</w:t>
      </w: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405EF2" w:rsidRDefault="009939FC" w:rsidP="009939FC">
      <w:pPr>
        <w:ind w:firstLine="284"/>
        <w:jc w:val="both"/>
        <w:rPr>
          <w:rFonts w:ascii="Arial" w:hAnsi="Arial" w:cs="Arial"/>
        </w:rPr>
      </w:pPr>
      <w:r w:rsidRPr="00405EF2">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405EF2" w:rsidRDefault="009939FC" w:rsidP="009939FC">
      <w:pPr>
        <w:ind w:firstLine="284"/>
        <w:jc w:val="both"/>
        <w:rPr>
          <w:rFonts w:ascii="Arial" w:hAnsi="Arial" w:cs="Arial"/>
        </w:rPr>
      </w:pPr>
    </w:p>
    <w:p w14:paraId="0275EBB5" w14:textId="77777777" w:rsidR="009939FC" w:rsidRPr="00405EF2" w:rsidRDefault="009939FC" w:rsidP="009939FC">
      <w:pPr>
        <w:ind w:firstLine="284"/>
        <w:jc w:val="both"/>
        <w:rPr>
          <w:rFonts w:ascii="Arial" w:hAnsi="Arial" w:cs="Arial"/>
        </w:rPr>
      </w:pPr>
      <w:r w:rsidRPr="00405EF2">
        <w:rPr>
          <w:rFonts w:ascii="Arial" w:hAnsi="Arial" w:cs="Arial"/>
        </w:rPr>
        <w:t>5.4.1. Comprovação do compromisso público ou particular de constituição do consórcio, subscrito pelos consorciados;</w:t>
      </w:r>
    </w:p>
    <w:p w14:paraId="00E01EFA" w14:textId="77777777" w:rsidR="009939FC" w:rsidRPr="00405EF2" w:rsidRDefault="009939FC" w:rsidP="009939FC">
      <w:pPr>
        <w:ind w:firstLine="284"/>
        <w:jc w:val="both"/>
        <w:rPr>
          <w:rFonts w:ascii="Arial" w:hAnsi="Arial" w:cs="Arial"/>
        </w:rPr>
      </w:pPr>
    </w:p>
    <w:p w14:paraId="31111459" w14:textId="77777777" w:rsidR="009939FC" w:rsidRPr="00405EF2" w:rsidRDefault="009939FC" w:rsidP="009939FC">
      <w:pPr>
        <w:ind w:firstLine="284"/>
        <w:jc w:val="both"/>
        <w:rPr>
          <w:rFonts w:ascii="Arial" w:hAnsi="Arial" w:cs="Arial"/>
        </w:rPr>
      </w:pPr>
      <w:r w:rsidRPr="00405EF2">
        <w:rPr>
          <w:rFonts w:ascii="Arial" w:hAnsi="Arial" w:cs="Arial"/>
        </w:rPr>
        <w:t>5.4.2. Indicação da empresa líder do consórcio, que será responsável por sua representação perante a Administração;</w:t>
      </w:r>
    </w:p>
    <w:p w14:paraId="7746554B" w14:textId="77777777" w:rsidR="009939FC" w:rsidRPr="00405EF2" w:rsidRDefault="009939FC" w:rsidP="009939FC">
      <w:pPr>
        <w:ind w:firstLine="284"/>
        <w:jc w:val="both"/>
        <w:rPr>
          <w:rFonts w:ascii="Arial" w:hAnsi="Arial" w:cs="Arial"/>
        </w:rPr>
      </w:pPr>
    </w:p>
    <w:p w14:paraId="6043096E" w14:textId="77777777" w:rsidR="009939FC" w:rsidRPr="00405EF2" w:rsidRDefault="009939FC" w:rsidP="009939FC">
      <w:pPr>
        <w:ind w:firstLine="284"/>
        <w:jc w:val="both"/>
        <w:rPr>
          <w:rFonts w:ascii="Arial" w:hAnsi="Arial" w:cs="Arial"/>
        </w:rPr>
      </w:pPr>
      <w:r w:rsidRPr="00405EF2">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405EF2" w:rsidRDefault="009939FC" w:rsidP="009939FC">
      <w:pPr>
        <w:ind w:firstLine="284"/>
        <w:jc w:val="both"/>
        <w:rPr>
          <w:rFonts w:ascii="Arial" w:hAnsi="Arial" w:cs="Arial"/>
        </w:rPr>
      </w:pPr>
    </w:p>
    <w:p w14:paraId="1AACA5A5" w14:textId="77777777" w:rsidR="009939FC" w:rsidRPr="00405EF2" w:rsidRDefault="009939FC" w:rsidP="009939FC">
      <w:pPr>
        <w:ind w:firstLine="284"/>
        <w:jc w:val="both"/>
        <w:rPr>
          <w:rFonts w:ascii="Arial" w:hAnsi="Arial" w:cs="Arial"/>
        </w:rPr>
      </w:pPr>
      <w:r w:rsidRPr="00405EF2">
        <w:rPr>
          <w:rFonts w:ascii="Arial" w:hAnsi="Arial" w:cs="Arial"/>
        </w:rPr>
        <w:t>5.4.4. Responsabilidade solidária dos integrantes pelos atos praticados em consórcio, tanto na fase de licitação quanto na de execução do contrato.</w:t>
      </w:r>
    </w:p>
    <w:p w14:paraId="6C5B69CE" w14:textId="77777777" w:rsidR="009939FC" w:rsidRPr="00405EF2" w:rsidRDefault="009939FC" w:rsidP="009939FC">
      <w:pPr>
        <w:ind w:firstLine="284"/>
        <w:jc w:val="both"/>
        <w:rPr>
          <w:rFonts w:ascii="Arial" w:hAnsi="Arial" w:cs="Arial"/>
        </w:rPr>
      </w:pPr>
    </w:p>
    <w:p w14:paraId="09F6ECE4" w14:textId="77777777" w:rsidR="009939FC" w:rsidRPr="00405EF2" w:rsidRDefault="009939FC" w:rsidP="009939FC">
      <w:pPr>
        <w:ind w:firstLine="284"/>
        <w:jc w:val="both"/>
        <w:rPr>
          <w:rFonts w:ascii="Arial" w:hAnsi="Arial" w:cs="Arial"/>
        </w:rPr>
      </w:pPr>
      <w:r w:rsidRPr="00405EF2">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405EF2" w:rsidRDefault="009939FC" w:rsidP="009939FC">
      <w:pPr>
        <w:ind w:firstLine="284"/>
        <w:jc w:val="both"/>
        <w:rPr>
          <w:rFonts w:ascii="Arial" w:hAnsi="Arial" w:cs="Arial"/>
        </w:rPr>
      </w:pPr>
    </w:p>
    <w:p w14:paraId="2EC1F7BE" w14:textId="21400A41" w:rsidR="009939FC" w:rsidRPr="00405EF2" w:rsidRDefault="009939FC" w:rsidP="009939FC">
      <w:pPr>
        <w:ind w:firstLine="284"/>
        <w:jc w:val="both"/>
        <w:rPr>
          <w:rFonts w:ascii="Arial" w:hAnsi="Arial" w:cs="Arial"/>
        </w:rPr>
      </w:pPr>
      <w:r w:rsidRPr="00405EF2">
        <w:rPr>
          <w:rFonts w:ascii="Arial" w:hAnsi="Arial" w:cs="Arial"/>
        </w:rPr>
        <w:t>5.4.6. É vedada a participação de empresa consorciada no presente certame, através de mais de um consórcio ou isoladamente.</w:t>
      </w:r>
    </w:p>
    <w:p w14:paraId="6BCB70F3" w14:textId="77777777" w:rsidR="003A6DDC" w:rsidRPr="00405EF2"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lastRenderedPageBreak/>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w:t>
      </w:r>
      <w:r w:rsidRPr="00C4009D">
        <w:rPr>
          <w:rFonts w:ascii="Arial" w:hAnsi="Arial" w:cs="Arial"/>
        </w:rPr>
        <w:lastRenderedPageBreak/>
        <w:t>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r w:rsidRPr="00C4009D">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6CB2E90C"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08314F">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2D03D682" w14:textId="77777777" w:rsidR="003447CA" w:rsidRPr="008A5D22" w:rsidRDefault="003447CA" w:rsidP="003447CA">
      <w:pPr>
        <w:jc w:val="both"/>
        <w:rPr>
          <w:sz w:val="24"/>
          <w:szCs w:val="24"/>
        </w:rPr>
      </w:pPr>
      <w:r w:rsidRPr="008A5D22">
        <w:rPr>
          <w:b/>
          <w:sz w:val="24"/>
          <w:szCs w:val="24"/>
          <w:u w:val="single"/>
        </w:rPr>
        <w:t>CONTRATO QUE ENTRE SI FAZEM A PREFEITURA DO MUNICÍPIO DE PIRACICABA E ................................................, PARA FORNECIMENTO DE SISTEMA INTEGRADO DE GESTÃO DE PONTO ELETRÔNICO COM TECNOLOGIA DE RECONHECIMENTO FACIAL, INCLUINDO LICENCIAMENTO DE SOFTWARE, TREINAMENTO DE SERVIDORES, MANUTENÇÃO CORRETIVA E LOCAÇÃO DE EQUIPAMENTOS DE COLETA DE PONTO FACIAL, COM SUPORTE TÉCNICO COMPLETO.</w:t>
      </w:r>
    </w:p>
    <w:p w14:paraId="07490848" w14:textId="77777777" w:rsidR="003447CA" w:rsidRPr="008A5D22" w:rsidRDefault="003447CA" w:rsidP="003447CA">
      <w:pPr>
        <w:jc w:val="both"/>
        <w:rPr>
          <w:b/>
          <w:sz w:val="24"/>
          <w:szCs w:val="24"/>
          <w:u w:val="single"/>
        </w:rPr>
      </w:pPr>
    </w:p>
    <w:p w14:paraId="17CF5779" w14:textId="77777777" w:rsidR="003447CA" w:rsidRPr="008A5D22" w:rsidRDefault="003447CA" w:rsidP="003447CA">
      <w:pPr>
        <w:jc w:val="both"/>
        <w:rPr>
          <w:b/>
          <w:sz w:val="24"/>
          <w:szCs w:val="24"/>
          <w:u w:val="single"/>
        </w:rPr>
      </w:pPr>
    </w:p>
    <w:p w14:paraId="085B81F8" w14:textId="77777777" w:rsidR="003447CA" w:rsidRPr="008A5D22" w:rsidRDefault="003447CA" w:rsidP="003447CA">
      <w:pPr>
        <w:jc w:val="both"/>
        <w:rPr>
          <w:b/>
          <w:sz w:val="24"/>
          <w:szCs w:val="24"/>
          <w:u w:val="single"/>
        </w:rPr>
      </w:pPr>
    </w:p>
    <w:p w14:paraId="3995C5BC" w14:textId="77777777" w:rsidR="003447CA" w:rsidRPr="008A5D22" w:rsidRDefault="003447CA" w:rsidP="003447CA">
      <w:pPr>
        <w:jc w:val="both"/>
        <w:rPr>
          <w:sz w:val="24"/>
          <w:szCs w:val="24"/>
        </w:rPr>
      </w:pPr>
      <w:r w:rsidRPr="008A5D22">
        <w:rPr>
          <w:b/>
          <w:sz w:val="24"/>
          <w:szCs w:val="24"/>
        </w:rPr>
        <w:t>Data: ... de ................. de 2025.</w:t>
      </w:r>
    </w:p>
    <w:p w14:paraId="41CF9171" w14:textId="77777777" w:rsidR="003447CA" w:rsidRPr="008A5D22" w:rsidRDefault="003447CA" w:rsidP="003447CA">
      <w:pPr>
        <w:jc w:val="both"/>
        <w:rPr>
          <w:sz w:val="24"/>
          <w:szCs w:val="24"/>
        </w:rPr>
      </w:pPr>
      <w:r w:rsidRPr="008A5D22">
        <w:rPr>
          <w:b/>
          <w:sz w:val="24"/>
          <w:szCs w:val="24"/>
        </w:rPr>
        <w:t>Prazo: 12 (doze) meses.</w:t>
      </w:r>
    </w:p>
    <w:p w14:paraId="530B7537" w14:textId="77777777" w:rsidR="003447CA" w:rsidRPr="008A5D22" w:rsidRDefault="003447CA" w:rsidP="003447CA">
      <w:pPr>
        <w:jc w:val="both"/>
        <w:rPr>
          <w:sz w:val="24"/>
          <w:szCs w:val="24"/>
        </w:rPr>
      </w:pPr>
      <w:r w:rsidRPr="008A5D22">
        <w:rPr>
          <w:b/>
          <w:sz w:val="24"/>
          <w:szCs w:val="24"/>
        </w:rPr>
        <w:t>Valor: R$ ........ (............).</w:t>
      </w:r>
    </w:p>
    <w:p w14:paraId="799C9EA9" w14:textId="77777777" w:rsidR="003447CA" w:rsidRPr="008A5D22" w:rsidRDefault="003447CA" w:rsidP="003447CA">
      <w:pPr>
        <w:jc w:val="both"/>
        <w:rPr>
          <w:sz w:val="24"/>
          <w:szCs w:val="24"/>
        </w:rPr>
      </w:pPr>
      <w:r w:rsidRPr="008A5D22">
        <w:rPr>
          <w:b/>
          <w:sz w:val="24"/>
          <w:szCs w:val="24"/>
        </w:rPr>
        <w:t>Processo Administrativo nº 2025/95.378</w:t>
      </w:r>
    </w:p>
    <w:p w14:paraId="087FB7E1" w14:textId="77777777" w:rsidR="003447CA" w:rsidRPr="008A5D22" w:rsidRDefault="003447CA" w:rsidP="003447CA">
      <w:pPr>
        <w:jc w:val="both"/>
        <w:rPr>
          <w:sz w:val="24"/>
          <w:szCs w:val="24"/>
        </w:rPr>
      </w:pPr>
      <w:r w:rsidRPr="008A5D22">
        <w:rPr>
          <w:b/>
          <w:sz w:val="24"/>
          <w:szCs w:val="24"/>
        </w:rPr>
        <w:t>Pregão Eletrônico n.º ..../2025.</w:t>
      </w:r>
    </w:p>
    <w:p w14:paraId="26BDD73B" w14:textId="77777777" w:rsidR="003447CA" w:rsidRPr="008A5D22" w:rsidRDefault="003447CA" w:rsidP="003447CA">
      <w:pPr>
        <w:jc w:val="both"/>
        <w:rPr>
          <w:b/>
          <w:sz w:val="24"/>
          <w:szCs w:val="24"/>
        </w:rPr>
      </w:pPr>
      <w:r w:rsidRPr="008A5D22">
        <w:rPr>
          <w:b/>
          <w:sz w:val="24"/>
          <w:szCs w:val="24"/>
        </w:rPr>
        <w:t>Contrato n.º …./2025.</w:t>
      </w:r>
    </w:p>
    <w:p w14:paraId="5BF6B784" w14:textId="77777777" w:rsidR="003447CA" w:rsidRPr="008A5D22" w:rsidRDefault="003447CA" w:rsidP="003447CA">
      <w:pPr>
        <w:jc w:val="both"/>
        <w:rPr>
          <w:b/>
          <w:sz w:val="24"/>
          <w:szCs w:val="24"/>
        </w:rPr>
      </w:pPr>
    </w:p>
    <w:p w14:paraId="22EB2EED" w14:textId="77777777" w:rsidR="003447CA" w:rsidRPr="008A5D22" w:rsidRDefault="003447CA" w:rsidP="003447CA">
      <w:pPr>
        <w:jc w:val="both"/>
        <w:rPr>
          <w:b/>
          <w:sz w:val="24"/>
          <w:szCs w:val="24"/>
        </w:rPr>
      </w:pPr>
    </w:p>
    <w:p w14:paraId="33740A1F" w14:textId="77777777" w:rsidR="003447CA" w:rsidRPr="008A5D22" w:rsidRDefault="003447CA" w:rsidP="003447CA">
      <w:pPr>
        <w:jc w:val="both"/>
        <w:rPr>
          <w:b/>
          <w:sz w:val="24"/>
          <w:szCs w:val="24"/>
        </w:rPr>
      </w:pPr>
    </w:p>
    <w:p w14:paraId="05B520CE" w14:textId="77777777" w:rsidR="003447CA" w:rsidRPr="008A5D22" w:rsidRDefault="003447CA" w:rsidP="003447CA">
      <w:pPr>
        <w:jc w:val="both"/>
        <w:rPr>
          <w:b/>
          <w:sz w:val="24"/>
          <w:szCs w:val="24"/>
        </w:rPr>
      </w:pPr>
    </w:p>
    <w:p w14:paraId="10B834A3" w14:textId="77777777" w:rsidR="003447CA" w:rsidRPr="008A5D22" w:rsidRDefault="003447CA" w:rsidP="003447CA">
      <w:pPr>
        <w:jc w:val="both"/>
        <w:rPr>
          <w:b/>
          <w:sz w:val="24"/>
          <w:szCs w:val="24"/>
        </w:rPr>
      </w:pPr>
    </w:p>
    <w:p w14:paraId="05C814BB" w14:textId="77777777" w:rsidR="003447CA" w:rsidRPr="008A5D22" w:rsidRDefault="003447CA" w:rsidP="003447CA">
      <w:pPr>
        <w:jc w:val="both"/>
        <w:rPr>
          <w:b/>
          <w:sz w:val="24"/>
          <w:szCs w:val="24"/>
        </w:rPr>
      </w:pPr>
    </w:p>
    <w:p w14:paraId="67CFF04B" w14:textId="77777777" w:rsidR="003447CA" w:rsidRPr="008A5D22" w:rsidRDefault="003447CA" w:rsidP="003447CA">
      <w:pPr>
        <w:jc w:val="both"/>
        <w:rPr>
          <w:sz w:val="24"/>
          <w:szCs w:val="24"/>
        </w:rPr>
      </w:pPr>
    </w:p>
    <w:p w14:paraId="2F426D73" w14:textId="77777777" w:rsidR="003447CA" w:rsidRPr="008A5D22" w:rsidRDefault="003447CA" w:rsidP="003447CA">
      <w:pPr>
        <w:ind w:firstLine="851"/>
        <w:jc w:val="both"/>
        <w:rPr>
          <w:b/>
          <w:sz w:val="24"/>
          <w:szCs w:val="24"/>
        </w:rPr>
      </w:pPr>
    </w:p>
    <w:tbl>
      <w:tblPr>
        <w:tblW w:w="5000" w:type="pct"/>
        <w:tblLook w:val="0000" w:firstRow="0" w:lastRow="0" w:firstColumn="0" w:lastColumn="0" w:noHBand="0" w:noVBand="0"/>
      </w:tblPr>
      <w:tblGrid>
        <w:gridCol w:w="10138"/>
      </w:tblGrid>
      <w:tr w:rsidR="003447CA" w:rsidRPr="008A5D22" w14:paraId="6397632A"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6DA674" w14:textId="77777777" w:rsidR="003447CA" w:rsidRPr="008A5D22" w:rsidRDefault="003447CA" w:rsidP="00FB44CF">
            <w:pPr>
              <w:ind w:firstLine="851"/>
              <w:jc w:val="both"/>
              <w:rPr>
                <w:sz w:val="24"/>
                <w:szCs w:val="24"/>
              </w:rPr>
            </w:pPr>
            <w:r w:rsidRPr="008A5D22">
              <w:rPr>
                <w:b/>
                <w:sz w:val="24"/>
                <w:szCs w:val="24"/>
              </w:rPr>
              <w:t>CLÁUSULA 1ª - DAS PARTES</w:t>
            </w:r>
          </w:p>
        </w:tc>
      </w:tr>
    </w:tbl>
    <w:p w14:paraId="41C436D9" w14:textId="77777777" w:rsidR="003447CA" w:rsidRPr="008A5D22" w:rsidRDefault="003447CA" w:rsidP="003447CA">
      <w:pPr>
        <w:ind w:firstLine="851"/>
        <w:jc w:val="both"/>
        <w:rPr>
          <w:b/>
          <w:sz w:val="24"/>
          <w:szCs w:val="24"/>
        </w:rPr>
      </w:pPr>
    </w:p>
    <w:p w14:paraId="1F78EE96" w14:textId="77777777" w:rsidR="003447CA" w:rsidRPr="008A5D22" w:rsidRDefault="003447CA" w:rsidP="003447CA">
      <w:pPr>
        <w:ind w:firstLine="851"/>
        <w:jc w:val="both"/>
        <w:rPr>
          <w:sz w:val="24"/>
          <w:szCs w:val="24"/>
          <w:shd w:val="clear" w:color="auto" w:fill="FFFFFF"/>
        </w:rPr>
      </w:pPr>
      <w:r w:rsidRPr="008A5D22">
        <w:rPr>
          <w:b/>
          <w:sz w:val="24"/>
          <w:szCs w:val="24"/>
        </w:rPr>
        <w:t>1.1.</w:t>
      </w:r>
      <w:r w:rsidRPr="008A5D22">
        <w:rPr>
          <w:sz w:val="24"/>
          <w:szCs w:val="24"/>
        </w:rPr>
        <w:t xml:space="preserve"> A </w:t>
      </w:r>
      <w:r w:rsidRPr="008A5D22">
        <w:rPr>
          <w:b/>
          <w:sz w:val="24"/>
          <w:szCs w:val="24"/>
        </w:rPr>
        <w:t>PREFEITURA DO MUNICÍPIO DE PIRACICABA</w:t>
      </w:r>
      <w:r w:rsidRPr="008A5D22">
        <w:rPr>
          <w:sz w:val="24"/>
          <w:szCs w:val="24"/>
        </w:rPr>
        <w:t xml:space="preserve">, com sede à Rua Antônio Corrêa Barbosa, n.º 2.233, bairro Chácara Nazareth, nesta cidade e Estado, com CNPJ n.º 46.341.038/0001-29, representada por seu Secretário Municipal de Administração e Governo, Sr. </w:t>
      </w:r>
      <w:r w:rsidRPr="008A5D22">
        <w:rPr>
          <w:b/>
          <w:sz w:val="24"/>
          <w:szCs w:val="24"/>
        </w:rPr>
        <w:t>JOÃO VICTOR ROSSI DE BLASCO</w:t>
      </w:r>
      <w:r w:rsidRPr="008A5D22">
        <w:rPr>
          <w:sz w:val="24"/>
          <w:szCs w:val="24"/>
          <w:shd w:val="clear" w:color="auto" w:fill="FFFFFF"/>
        </w:rPr>
        <w:t>, inscrito no CPF nº 385.510.658-40</w:t>
      </w:r>
      <w:r w:rsidRPr="008A5D22">
        <w:rPr>
          <w:sz w:val="24"/>
          <w:szCs w:val="24"/>
        </w:rPr>
        <w:t xml:space="preserve">, adiante, designada, simplesmente, adiante, designada, simplesmente, </w:t>
      </w:r>
      <w:r w:rsidRPr="008A5D22">
        <w:rPr>
          <w:b/>
          <w:sz w:val="24"/>
          <w:szCs w:val="24"/>
        </w:rPr>
        <w:t>CONTRATANTE</w:t>
      </w:r>
      <w:r w:rsidRPr="008A5D22">
        <w:rPr>
          <w:sz w:val="24"/>
          <w:szCs w:val="24"/>
        </w:rPr>
        <w:t xml:space="preserve"> e </w:t>
      </w:r>
      <w:r w:rsidRPr="008A5D22">
        <w:rPr>
          <w:b/>
          <w:sz w:val="24"/>
          <w:szCs w:val="24"/>
        </w:rPr>
        <w:t>..........</w:t>
      </w:r>
      <w:r w:rsidRPr="008A5D22">
        <w:rPr>
          <w:sz w:val="24"/>
          <w:szCs w:val="24"/>
        </w:rPr>
        <w:t xml:space="preserve">, com sede à ........, n.º ......., na cidade de ......., inscrita no CNPJ n.º ........, por intermédio de seu(sua) ......, Sr(a). .........., (qualificação completa), inscrito(a) no CPF n.º ......., adiante designada simplesmente </w:t>
      </w:r>
      <w:r w:rsidRPr="008A5D22">
        <w:rPr>
          <w:b/>
          <w:sz w:val="24"/>
          <w:szCs w:val="24"/>
        </w:rPr>
        <w:t>CONTRATADA</w:t>
      </w:r>
      <w:r w:rsidRPr="008A5D22">
        <w:rPr>
          <w:sz w:val="24"/>
          <w:szCs w:val="24"/>
        </w:rPr>
        <w:t>, ajustam o que se segue:</w:t>
      </w:r>
    </w:p>
    <w:p w14:paraId="7D65BC77" w14:textId="77777777" w:rsidR="003447CA" w:rsidRPr="008A5D22" w:rsidRDefault="003447CA" w:rsidP="003447CA">
      <w:pPr>
        <w:ind w:firstLine="851"/>
        <w:jc w:val="both"/>
        <w:rPr>
          <w:b/>
          <w:sz w:val="24"/>
          <w:szCs w:val="24"/>
        </w:rPr>
      </w:pPr>
    </w:p>
    <w:tbl>
      <w:tblPr>
        <w:tblW w:w="5000" w:type="pct"/>
        <w:tblLook w:val="0000" w:firstRow="0" w:lastRow="0" w:firstColumn="0" w:lastColumn="0" w:noHBand="0" w:noVBand="0"/>
      </w:tblPr>
      <w:tblGrid>
        <w:gridCol w:w="10138"/>
      </w:tblGrid>
      <w:tr w:rsidR="003447CA" w:rsidRPr="008A5D22" w14:paraId="5EA9A4EA"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FC287A" w14:textId="77777777" w:rsidR="003447CA" w:rsidRPr="008A5D22" w:rsidRDefault="003447CA" w:rsidP="00FB44CF">
            <w:pPr>
              <w:ind w:firstLine="851"/>
              <w:jc w:val="both"/>
              <w:rPr>
                <w:sz w:val="24"/>
                <w:szCs w:val="24"/>
              </w:rPr>
            </w:pPr>
            <w:r w:rsidRPr="008A5D22">
              <w:rPr>
                <w:b/>
                <w:sz w:val="24"/>
                <w:szCs w:val="24"/>
              </w:rPr>
              <w:t>CLÁUSULA 2ª - DO OBJETO</w:t>
            </w:r>
          </w:p>
        </w:tc>
      </w:tr>
    </w:tbl>
    <w:p w14:paraId="2D28819F" w14:textId="77777777" w:rsidR="003447CA" w:rsidRPr="008A5D22" w:rsidRDefault="003447CA" w:rsidP="003447CA">
      <w:pPr>
        <w:ind w:firstLine="851"/>
        <w:jc w:val="both"/>
        <w:rPr>
          <w:b/>
          <w:sz w:val="24"/>
          <w:szCs w:val="24"/>
        </w:rPr>
      </w:pPr>
    </w:p>
    <w:p w14:paraId="060177B9" w14:textId="77777777" w:rsidR="003447CA" w:rsidRPr="008A5D22" w:rsidRDefault="003447CA" w:rsidP="003447CA">
      <w:pPr>
        <w:pStyle w:val="Recuodecorpodetexto"/>
        <w:ind w:firstLine="851"/>
        <w:rPr>
          <w:b/>
        </w:rPr>
      </w:pPr>
      <w:r w:rsidRPr="008A5D22">
        <w:rPr>
          <w:b/>
        </w:rPr>
        <w:t>2.1. A CONTRATADA se obriga a fornecer sistema integrado de gestão de ponto eletrônico com tecnologia de reconhecimento facial, incluindo licenciamento de software, treinamento de servidores, manutenção corretiva e locação de equipamentos de coleta de ponto facial, com suporte técnico completo, conforme descrição detalhada constante do Edital de Pregão Eletrônico nº .../2025, bem como seu Termo de Referência, o qual fica fazendo parte integrante do presente instrumento.</w:t>
      </w:r>
    </w:p>
    <w:p w14:paraId="015AA836" w14:textId="77777777" w:rsidR="003447CA" w:rsidRPr="008A5D22" w:rsidRDefault="003447CA" w:rsidP="003447CA">
      <w:pPr>
        <w:pStyle w:val="Recuodecorpodetexto"/>
        <w:ind w:firstLine="851"/>
      </w:pPr>
    </w:p>
    <w:tbl>
      <w:tblPr>
        <w:tblW w:w="5000" w:type="pct"/>
        <w:tblLook w:val="0000" w:firstRow="0" w:lastRow="0" w:firstColumn="0" w:lastColumn="0" w:noHBand="0" w:noVBand="0"/>
      </w:tblPr>
      <w:tblGrid>
        <w:gridCol w:w="10138"/>
      </w:tblGrid>
      <w:tr w:rsidR="003447CA" w:rsidRPr="008A5D22" w14:paraId="5E4C4D83"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F3D558" w14:textId="77777777" w:rsidR="003447CA" w:rsidRPr="008A5D22" w:rsidRDefault="003447CA" w:rsidP="00FB44CF">
            <w:pPr>
              <w:keepLines/>
              <w:ind w:firstLine="851"/>
              <w:jc w:val="both"/>
              <w:rPr>
                <w:sz w:val="24"/>
                <w:szCs w:val="24"/>
              </w:rPr>
            </w:pPr>
            <w:r w:rsidRPr="008A5D22">
              <w:rPr>
                <w:b/>
                <w:sz w:val="24"/>
                <w:szCs w:val="24"/>
              </w:rPr>
              <w:t>CLÁUSULA 3ª - DOS RECURSOS FINANCEIROS</w:t>
            </w:r>
          </w:p>
        </w:tc>
      </w:tr>
    </w:tbl>
    <w:p w14:paraId="304676F1" w14:textId="77777777" w:rsidR="003447CA" w:rsidRPr="008A5D22" w:rsidRDefault="003447CA" w:rsidP="003447CA">
      <w:pPr>
        <w:pStyle w:val="Recuodecorpodetexto"/>
        <w:ind w:firstLine="851"/>
        <w:rPr>
          <w:b/>
        </w:rPr>
      </w:pPr>
    </w:p>
    <w:p w14:paraId="1A4DBD57" w14:textId="77777777" w:rsidR="003447CA" w:rsidRPr="008A5D22" w:rsidRDefault="003447CA" w:rsidP="003447CA">
      <w:pPr>
        <w:ind w:firstLine="851"/>
        <w:jc w:val="both"/>
        <w:rPr>
          <w:sz w:val="24"/>
          <w:szCs w:val="24"/>
        </w:rPr>
      </w:pPr>
      <w:r w:rsidRPr="008A5D22">
        <w:rPr>
          <w:b/>
          <w:sz w:val="24"/>
          <w:szCs w:val="24"/>
        </w:rPr>
        <w:lastRenderedPageBreak/>
        <w:t>3.1.</w:t>
      </w:r>
      <w:r w:rsidRPr="008A5D22">
        <w:rPr>
          <w:sz w:val="24"/>
          <w:szCs w:val="24"/>
        </w:rPr>
        <w:t xml:space="preserve"> A despesa supra será atendida pelas dotações orçamentárias nºs 1 20011 04122000422770000 0101011000 339040 (SEMDEC), 1 04011 16122000424630000 0101011000 339040 (HABITAÇÃO), 1 24012 154520000422170000 0101011000 339040 (SEGTRANS), 1 19011 27122000421840000 0101011000 339040 (SELAM), 1 12011 4122000421060000 0101011000 339040 (CULTURA), 1 21011 4125000625880000 0101011000 339040 (CORREGEDORIA), 1 16011 6181001720880000 0101011000 339040 (GUARDA), 1 08011 04122000422480000 0101011000 339040 (OBRAS), 1 23011 04131000220070000 0101011000 339040 (CIDADANIA), 2 9011 8122001223850000 0101011000 339040 (ASOCIAL), 2 14011 10122001125510000 0101031000 339040 (SAÚDE), 1 6011 4123000424760000 0101011000 339040 (FINANÇAS), 1 10011 04122000420560000 0101011000 339040 (AGRIMA), 1 07011 12361000825090000 0101022000 339040, 1 07011 12365000825110000 0101021000 339040 (EDUCAÇÃO), 1 22011 4131000220030000 0101011000 339040 (GABINETE), 1 25011 11334003222690000 0101011000 339040 (SEMTRE), 1 13011 23695003321530000 0101011000 339040 (TURISMO), 1 02011 04126000310440000 0101011000 339040, 1 02011 04126000310440000 0101011000 339039 (ADMGOV), 1 3011 4122000420200000 0101011000 339040 (PROCURADORIA), constantes do exercício de 2025, correspondentes para 2026 e demais exercícios no caso de prorrogação.</w:t>
      </w:r>
    </w:p>
    <w:p w14:paraId="33657884" w14:textId="77777777" w:rsidR="003447CA" w:rsidRPr="008A5D22" w:rsidRDefault="003447CA" w:rsidP="003447CA">
      <w:pPr>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1723F578"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CD257C" w14:textId="77777777" w:rsidR="003447CA" w:rsidRPr="008A5D22" w:rsidRDefault="003447CA" w:rsidP="00FB44CF">
            <w:pPr>
              <w:keepLines/>
              <w:ind w:firstLine="851"/>
              <w:jc w:val="both"/>
              <w:rPr>
                <w:sz w:val="24"/>
                <w:szCs w:val="24"/>
              </w:rPr>
            </w:pPr>
            <w:r w:rsidRPr="008A5D22">
              <w:rPr>
                <w:b/>
                <w:sz w:val="24"/>
                <w:szCs w:val="24"/>
              </w:rPr>
              <w:t>CLÁUSULA 4ª – DO SUPORTE LEGAL</w:t>
            </w:r>
          </w:p>
        </w:tc>
      </w:tr>
    </w:tbl>
    <w:p w14:paraId="598CB3E4" w14:textId="77777777" w:rsidR="003447CA" w:rsidRPr="008A5D22" w:rsidRDefault="003447CA" w:rsidP="003447CA">
      <w:pPr>
        <w:ind w:firstLine="851"/>
        <w:jc w:val="both"/>
        <w:rPr>
          <w:sz w:val="24"/>
          <w:szCs w:val="24"/>
        </w:rPr>
      </w:pPr>
    </w:p>
    <w:p w14:paraId="05DE0D9F" w14:textId="77777777" w:rsidR="003447CA" w:rsidRPr="008A5D22" w:rsidRDefault="003447CA" w:rsidP="003447CA">
      <w:pPr>
        <w:keepLines/>
        <w:ind w:firstLine="851"/>
        <w:jc w:val="both"/>
        <w:rPr>
          <w:sz w:val="24"/>
          <w:szCs w:val="24"/>
        </w:rPr>
      </w:pPr>
      <w:r w:rsidRPr="008A5D22">
        <w:rPr>
          <w:b/>
          <w:sz w:val="24"/>
          <w:szCs w:val="24"/>
        </w:rPr>
        <w:t>4.1.</w:t>
      </w:r>
      <w:r w:rsidRPr="008A5D22">
        <w:rPr>
          <w:sz w:val="24"/>
          <w:szCs w:val="24"/>
        </w:rPr>
        <w:t xml:space="preserve"> Este contrato é regulado pelos seguintes dispositivos legais:</w:t>
      </w:r>
    </w:p>
    <w:p w14:paraId="32BD2D6E" w14:textId="77777777" w:rsidR="003447CA" w:rsidRPr="008A5D22" w:rsidRDefault="003447CA" w:rsidP="003447CA">
      <w:pPr>
        <w:keepLines/>
        <w:ind w:firstLine="851"/>
        <w:jc w:val="both"/>
        <w:rPr>
          <w:sz w:val="24"/>
          <w:szCs w:val="24"/>
        </w:rPr>
      </w:pPr>
    </w:p>
    <w:p w14:paraId="1E84B64C" w14:textId="77777777" w:rsidR="003447CA" w:rsidRPr="008A5D22" w:rsidRDefault="003447CA" w:rsidP="003447CA">
      <w:pPr>
        <w:keepLines/>
        <w:ind w:firstLine="851"/>
        <w:jc w:val="both"/>
        <w:rPr>
          <w:sz w:val="24"/>
          <w:szCs w:val="24"/>
        </w:rPr>
      </w:pPr>
      <w:r w:rsidRPr="008A5D22">
        <w:rPr>
          <w:b/>
          <w:sz w:val="24"/>
          <w:szCs w:val="24"/>
        </w:rPr>
        <w:t>4.1.1.</w:t>
      </w:r>
      <w:r w:rsidRPr="008A5D22">
        <w:rPr>
          <w:sz w:val="24"/>
          <w:szCs w:val="24"/>
        </w:rPr>
        <w:t xml:space="preserve"> Constituição da República Federativa do Brasil;</w:t>
      </w:r>
    </w:p>
    <w:p w14:paraId="64523336" w14:textId="77777777" w:rsidR="003447CA" w:rsidRPr="008A5D22" w:rsidRDefault="003447CA" w:rsidP="003447CA">
      <w:pPr>
        <w:keepLines/>
        <w:ind w:firstLine="851"/>
        <w:jc w:val="both"/>
        <w:rPr>
          <w:sz w:val="24"/>
          <w:szCs w:val="24"/>
        </w:rPr>
      </w:pPr>
      <w:r w:rsidRPr="008A5D22">
        <w:rPr>
          <w:b/>
          <w:sz w:val="24"/>
          <w:szCs w:val="24"/>
        </w:rPr>
        <w:t>4.1.2.</w:t>
      </w:r>
      <w:r w:rsidRPr="008A5D22">
        <w:rPr>
          <w:sz w:val="24"/>
          <w:szCs w:val="24"/>
        </w:rPr>
        <w:t xml:space="preserve"> Lei Orgânica do Município de Piracicaba;</w:t>
      </w:r>
    </w:p>
    <w:p w14:paraId="408381E6" w14:textId="77777777" w:rsidR="003447CA" w:rsidRPr="008A5D22" w:rsidRDefault="003447CA" w:rsidP="003447CA">
      <w:pPr>
        <w:keepLines/>
        <w:ind w:firstLine="851"/>
        <w:jc w:val="both"/>
        <w:rPr>
          <w:sz w:val="24"/>
          <w:szCs w:val="24"/>
        </w:rPr>
      </w:pPr>
      <w:r w:rsidRPr="008A5D22">
        <w:rPr>
          <w:b/>
          <w:sz w:val="24"/>
          <w:szCs w:val="24"/>
        </w:rPr>
        <w:t>4.1.3.</w:t>
      </w:r>
      <w:r w:rsidRPr="008A5D22">
        <w:rPr>
          <w:sz w:val="24"/>
          <w:szCs w:val="24"/>
        </w:rPr>
        <w:t xml:space="preserve"> Lei Federal nº 14.133, de 01/04/2021;</w:t>
      </w:r>
    </w:p>
    <w:p w14:paraId="101B21E2" w14:textId="77777777" w:rsidR="003447CA" w:rsidRPr="008A5D22" w:rsidRDefault="003447CA" w:rsidP="003447CA">
      <w:pPr>
        <w:keepLines/>
        <w:ind w:firstLine="851"/>
        <w:jc w:val="both"/>
        <w:rPr>
          <w:sz w:val="24"/>
          <w:szCs w:val="24"/>
        </w:rPr>
      </w:pPr>
      <w:r w:rsidRPr="008A5D22">
        <w:rPr>
          <w:b/>
          <w:sz w:val="24"/>
          <w:szCs w:val="24"/>
        </w:rPr>
        <w:t>4.1.4.</w:t>
      </w:r>
      <w:r w:rsidRPr="008A5D22">
        <w:rPr>
          <w:sz w:val="24"/>
          <w:szCs w:val="24"/>
        </w:rPr>
        <w:t xml:space="preserve"> Decreto Municipal nº 17.640, de 30/10/2018;</w:t>
      </w:r>
    </w:p>
    <w:p w14:paraId="7BEF9FF5" w14:textId="77777777" w:rsidR="003447CA" w:rsidRPr="008A5D22" w:rsidRDefault="003447CA" w:rsidP="003447CA">
      <w:pPr>
        <w:keepLines/>
        <w:ind w:firstLine="851"/>
        <w:jc w:val="both"/>
        <w:rPr>
          <w:sz w:val="24"/>
          <w:szCs w:val="24"/>
        </w:rPr>
      </w:pPr>
      <w:r w:rsidRPr="008A5D22">
        <w:rPr>
          <w:b/>
          <w:sz w:val="24"/>
          <w:szCs w:val="24"/>
        </w:rPr>
        <w:t>4.1.5.</w:t>
      </w:r>
      <w:r w:rsidRPr="008A5D22">
        <w:rPr>
          <w:sz w:val="24"/>
          <w:szCs w:val="24"/>
        </w:rPr>
        <w:t xml:space="preserve"> Demais disposições legais aplicáveis, inclusive subsidiariamente, os princípios gerais de Direito.</w:t>
      </w:r>
    </w:p>
    <w:p w14:paraId="32D8776F" w14:textId="77777777" w:rsidR="003447CA" w:rsidRPr="008A5D22" w:rsidRDefault="003447CA" w:rsidP="003447CA">
      <w:pPr>
        <w:keepLines/>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5A691346"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6AB9DD" w14:textId="77777777" w:rsidR="003447CA" w:rsidRPr="008A5D22" w:rsidRDefault="003447CA" w:rsidP="00FB44CF">
            <w:pPr>
              <w:ind w:firstLine="851"/>
              <w:jc w:val="both"/>
              <w:rPr>
                <w:sz w:val="24"/>
                <w:szCs w:val="24"/>
              </w:rPr>
            </w:pPr>
            <w:r w:rsidRPr="008A5D22">
              <w:rPr>
                <w:b/>
                <w:sz w:val="24"/>
                <w:szCs w:val="24"/>
              </w:rPr>
              <w:t>CLÁUSULA 5ª - DO PREÇO</w:t>
            </w:r>
          </w:p>
        </w:tc>
      </w:tr>
    </w:tbl>
    <w:p w14:paraId="0C1542EB" w14:textId="77777777" w:rsidR="003447CA" w:rsidRPr="008A5D22" w:rsidRDefault="003447CA" w:rsidP="003447CA">
      <w:pPr>
        <w:ind w:firstLine="851"/>
        <w:jc w:val="both"/>
        <w:rPr>
          <w:sz w:val="24"/>
          <w:szCs w:val="24"/>
        </w:rPr>
      </w:pPr>
    </w:p>
    <w:p w14:paraId="26B4E6B9" w14:textId="77777777" w:rsidR="003447CA" w:rsidRPr="008A5D22" w:rsidRDefault="003447CA" w:rsidP="003447CA">
      <w:pPr>
        <w:ind w:firstLine="851"/>
        <w:jc w:val="both"/>
        <w:rPr>
          <w:sz w:val="24"/>
          <w:szCs w:val="24"/>
        </w:rPr>
      </w:pPr>
      <w:r w:rsidRPr="008A5D22">
        <w:rPr>
          <w:b/>
          <w:sz w:val="24"/>
          <w:szCs w:val="24"/>
        </w:rPr>
        <w:t>5.1.</w:t>
      </w:r>
      <w:r w:rsidRPr="008A5D22">
        <w:rPr>
          <w:sz w:val="24"/>
          <w:szCs w:val="24"/>
        </w:rPr>
        <w:t xml:space="preserve"> Pela execução do objeto deste contrato, a </w:t>
      </w:r>
      <w:r w:rsidRPr="008A5D22">
        <w:rPr>
          <w:b/>
          <w:sz w:val="24"/>
          <w:szCs w:val="24"/>
        </w:rPr>
        <w:t xml:space="preserve">CONTRATANTE </w:t>
      </w:r>
      <w:r w:rsidRPr="008A5D22">
        <w:rPr>
          <w:sz w:val="24"/>
          <w:szCs w:val="24"/>
        </w:rPr>
        <w:t xml:space="preserve">pagará à </w:t>
      </w:r>
      <w:r w:rsidRPr="008A5D22">
        <w:rPr>
          <w:b/>
          <w:sz w:val="24"/>
          <w:szCs w:val="24"/>
        </w:rPr>
        <w:t xml:space="preserve">CONTRATADA </w:t>
      </w:r>
      <w:r w:rsidRPr="008A5D22">
        <w:rPr>
          <w:sz w:val="24"/>
          <w:szCs w:val="24"/>
        </w:rPr>
        <w:t xml:space="preserve">a importância de </w:t>
      </w:r>
      <w:r w:rsidRPr="008A5D22">
        <w:rPr>
          <w:b/>
          <w:sz w:val="24"/>
          <w:szCs w:val="24"/>
        </w:rPr>
        <w:t>R$      (...)</w:t>
      </w:r>
      <w:r w:rsidRPr="008A5D22">
        <w:rPr>
          <w:sz w:val="24"/>
          <w:szCs w:val="24"/>
        </w:rPr>
        <w:t>, conforme valores apresentados por esta em sua proposta.</w:t>
      </w:r>
    </w:p>
    <w:p w14:paraId="05040746" w14:textId="77777777" w:rsidR="003447CA" w:rsidRPr="008A5D22" w:rsidRDefault="003447CA" w:rsidP="003447CA">
      <w:pPr>
        <w:ind w:firstLine="851"/>
        <w:jc w:val="both"/>
        <w:rPr>
          <w:b/>
          <w:sz w:val="24"/>
          <w:szCs w:val="24"/>
        </w:rPr>
      </w:pPr>
    </w:p>
    <w:p w14:paraId="0697C786" w14:textId="77777777" w:rsidR="003447CA" w:rsidRPr="008A5D22" w:rsidRDefault="003447CA" w:rsidP="003447CA">
      <w:pPr>
        <w:ind w:firstLine="851"/>
        <w:jc w:val="both"/>
        <w:rPr>
          <w:sz w:val="24"/>
          <w:szCs w:val="24"/>
        </w:rPr>
      </w:pPr>
      <w:r w:rsidRPr="008A5D22">
        <w:rPr>
          <w:b/>
          <w:sz w:val="24"/>
          <w:szCs w:val="24"/>
        </w:rPr>
        <w:t>5.2.</w:t>
      </w:r>
      <w:r w:rsidRPr="008A5D2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8A5D22">
        <w:rPr>
          <w:b/>
          <w:sz w:val="24"/>
          <w:szCs w:val="24"/>
        </w:rPr>
        <w:t>CONTRATANTE</w:t>
      </w:r>
      <w:r w:rsidRPr="008A5D2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7CE10E9" w14:textId="77777777" w:rsidR="003447CA" w:rsidRPr="008A5D22" w:rsidRDefault="003447CA" w:rsidP="003447CA">
      <w:pPr>
        <w:ind w:firstLine="851"/>
        <w:jc w:val="both"/>
        <w:rPr>
          <w:b/>
          <w:sz w:val="24"/>
          <w:szCs w:val="24"/>
        </w:rPr>
      </w:pPr>
    </w:p>
    <w:tbl>
      <w:tblPr>
        <w:tblW w:w="5000" w:type="pct"/>
        <w:tblLook w:val="0000" w:firstRow="0" w:lastRow="0" w:firstColumn="0" w:lastColumn="0" w:noHBand="0" w:noVBand="0"/>
      </w:tblPr>
      <w:tblGrid>
        <w:gridCol w:w="10138"/>
      </w:tblGrid>
      <w:tr w:rsidR="003447CA" w:rsidRPr="008A5D22" w14:paraId="415DB68F"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6B7B16" w14:textId="77777777" w:rsidR="003447CA" w:rsidRPr="008A5D22" w:rsidRDefault="003447CA" w:rsidP="00FB44CF">
            <w:pPr>
              <w:ind w:firstLine="851"/>
              <w:jc w:val="both"/>
              <w:rPr>
                <w:sz w:val="24"/>
                <w:szCs w:val="24"/>
              </w:rPr>
            </w:pPr>
            <w:r w:rsidRPr="008A5D22">
              <w:rPr>
                <w:b/>
                <w:sz w:val="24"/>
                <w:szCs w:val="24"/>
              </w:rPr>
              <w:t>CLÁUSULA 6ª - DOS PAGAMENTOS</w:t>
            </w:r>
          </w:p>
        </w:tc>
      </w:tr>
    </w:tbl>
    <w:p w14:paraId="4331754C" w14:textId="77777777" w:rsidR="003447CA" w:rsidRPr="008A5D22" w:rsidRDefault="003447CA" w:rsidP="003447CA">
      <w:pPr>
        <w:ind w:firstLine="851"/>
        <w:jc w:val="both"/>
        <w:rPr>
          <w:sz w:val="24"/>
          <w:szCs w:val="24"/>
        </w:rPr>
      </w:pPr>
    </w:p>
    <w:p w14:paraId="5B6DCD48" w14:textId="77777777" w:rsidR="003447CA" w:rsidRPr="008A5D22" w:rsidRDefault="003447CA" w:rsidP="003447CA">
      <w:pPr>
        <w:ind w:firstLine="850"/>
        <w:jc w:val="both"/>
        <w:rPr>
          <w:sz w:val="24"/>
          <w:szCs w:val="24"/>
        </w:rPr>
      </w:pPr>
      <w:r w:rsidRPr="008A5D22">
        <w:rPr>
          <w:b/>
          <w:sz w:val="24"/>
          <w:szCs w:val="24"/>
        </w:rPr>
        <w:t xml:space="preserve">6.1. </w:t>
      </w:r>
      <w:r w:rsidRPr="008A5D22">
        <w:rPr>
          <w:sz w:val="24"/>
          <w:szCs w:val="24"/>
        </w:rPr>
        <w:t>Anteriormente a realização de pagamentos, a Unidade Requisitante realizará consulta, junto a Secretaria Municipal de Finanças sobre a existência de débitos exigíveis da</w:t>
      </w:r>
      <w:r w:rsidRPr="008A5D22">
        <w:rPr>
          <w:b/>
          <w:sz w:val="24"/>
          <w:szCs w:val="24"/>
        </w:rPr>
        <w:t xml:space="preserve"> CONTRATADA</w:t>
      </w:r>
      <w:r w:rsidRPr="008A5D22">
        <w:rPr>
          <w:sz w:val="24"/>
          <w:szCs w:val="24"/>
        </w:rPr>
        <w:t xml:space="preserve"> com o Município de Piracicaba e caso existam, poderá ser realizada a compensação de valores.</w:t>
      </w:r>
    </w:p>
    <w:p w14:paraId="1E6939D8" w14:textId="77777777" w:rsidR="003447CA" w:rsidRPr="008A5D22" w:rsidRDefault="003447CA" w:rsidP="003447CA">
      <w:pPr>
        <w:ind w:firstLine="850"/>
        <w:jc w:val="both"/>
        <w:rPr>
          <w:b/>
          <w:sz w:val="24"/>
          <w:szCs w:val="24"/>
        </w:rPr>
      </w:pPr>
    </w:p>
    <w:p w14:paraId="45DCE285" w14:textId="77777777" w:rsidR="003447CA" w:rsidRPr="008A5D22" w:rsidRDefault="003447CA" w:rsidP="003447CA">
      <w:pPr>
        <w:ind w:firstLine="850"/>
        <w:jc w:val="both"/>
        <w:rPr>
          <w:sz w:val="24"/>
          <w:szCs w:val="24"/>
        </w:rPr>
      </w:pPr>
      <w:r w:rsidRPr="008A5D22">
        <w:rPr>
          <w:b/>
          <w:sz w:val="24"/>
          <w:szCs w:val="24"/>
        </w:rPr>
        <w:t xml:space="preserve">6.2. </w:t>
      </w:r>
      <w:r w:rsidRPr="008A5D22">
        <w:rPr>
          <w:sz w:val="24"/>
          <w:szCs w:val="24"/>
        </w:rPr>
        <w:t xml:space="preserve">Os pagamentos serão efetuados mediante a apresentação da nota fiscal, acompanhada do atestado de recebimento emitido pela Secretaria Municipal de Administração e Governo, no prazo </w:t>
      </w:r>
      <w:r w:rsidRPr="008A5D22">
        <w:rPr>
          <w:sz w:val="24"/>
          <w:szCs w:val="24"/>
        </w:rPr>
        <w:lastRenderedPageBreak/>
        <w:t xml:space="preserve">estipulado pela </w:t>
      </w:r>
      <w:r w:rsidRPr="008A5D22">
        <w:rPr>
          <w:b/>
          <w:sz w:val="24"/>
          <w:szCs w:val="24"/>
        </w:rPr>
        <w:t>CONTRATADA</w:t>
      </w:r>
      <w:r w:rsidRPr="008A5D22">
        <w:rPr>
          <w:sz w:val="24"/>
          <w:szCs w:val="24"/>
        </w:rPr>
        <w:t xml:space="preserve">, contado da data de emissão da nota fiscal e depositados no banco e conta corrente indicados pela </w:t>
      </w:r>
      <w:r w:rsidRPr="008A5D22">
        <w:rPr>
          <w:b/>
          <w:sz w:val="24"/>
          <w:szCs w:val="24"/>
        </w:rPr>
        <w:t>CONTRATADA</w:t>
      </w:r>
      <w:r w:rsidRPr="008A5D22">
        <w:rPr>
          <w:sz w:val="24"/>
          <w:szCs w:val="24"/>
        </w:rPr>
        <w:t xml:space="preserve">. </w:t>
      </w:r>
    </w:p>
    <w:p w14:paraId="45EAD3FE" w14:textId="77777777" w:rsidR="003447CA" w:rsidRPr="008A5D22" w:rsidRDefault="003447CA" w:rsidP="003447CA">
      <w:pPr>
        <w:ind w:firstLine="850"/>
        <w:jc w:val="both"/>
        <w:rPr>
          <w:sz w:val="24"/>
          <w:szCs w:val="24"/>
        </w:rPr>
      </w:pPr>
    </w:p>
    <w:p w14:paraId="5CD3A2A5" w14:textId="77777777" w:rsidR="003447CA" w:rsidRPr="008A5D22" w:rsidRDefault="003447CA" w:rsidP="003447CA">
      <w:pPr>
        <w:ind w:firstLine="850"/>
        <w:jc w:val="both"/>
        <w:rPr>
          <w:sz w:val="24"/>
          <w:szCs w:val="24"/>
        </w:rPr>
      </w:pPr>
      <w:r w:rsidRPr="008A5D22">
        <w:rPr>
          <w:b/>
          <w:sz w:val="24"/>
          <w:szCs w:val="24"/>
        </w:rPr>
        <w:t>6.2.1.</w:t>
      </w:r>
      <w:r w:rsidRPr="008A5D2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E1378F2" w14:textId="77777777" w:rsidR="003447CA" w:rsidRPr="008A5D22" w:rsidRDefault="003447CA" w:rsidP="003447CA">
      <w:pPr>
        <w:ind w:firstLine="850"/>
        <w:jc w:val="both"/>
        <w:rPr>
          <w:b/>
          <w:sz w:val="24"/>
          <w:szCs w:val="24"/>
        </w:rPr>
      </w:pPr>
      <w:r w:rsidRPr="008A5D22">
        <w:rPr>
          <w:sz w:val="24"/>
          <w:szCs w:val="24"/>
        </w:rPr>
        <w:t xml:space="preserve">E-mail para emissão da NF-e: </w:t>
      </w:r>
      <w:hyperlink r:id="rId21" w:history="1">
        <w:r w:rsidRPr="008A5D22">
          <w:rPr>
            <w:rStyle w:val="Hyperlink"/>
            <w:sz w:val="24"/>
            <w:szCs w:val="24"/>
          </w:rPr>
          <w:t>notafiscal@piracicaba.sp.gov.br</w:t>
        </w:r>
      </w:hyperlink>
    </w:p>
    <w:p w14:paraId="0C13B010" w14:textId="77777777" w:rsidR="003447CA" w:rsidRPr="008A5D22" w:rsidRDefault="003447CA" w:rsidP="003447CA">
      <w:pPr>
        <w:jc w:val="both"/>
        <w:rPr>
          <w:b/>
          <w:sz w:val="24"/>
          <w:szCs w:val="24"/>
        </w:rPr>
      </w:pPr>
    </w:p>
    <w:p w14:paraId="6A56089D" w14:textId="77777777" w:rsidR="003447CA" w:rsidRPr="008A5D22" w:rsidRDefault="003447CA" w:rsidP="003447CA">
      <w:pPr>
        <w:ind w:firstLine="850"/>
        <w:jc w:val="both"/>
        <w:rPr>
          <w:sz w:val="24"/>
          <w:szCs w:val="24"/>
        </w:rPr>
      </w:pPr>
      <w:r w:rsidRPr="008A5D22">
        <w:rPr>
          <w:b/>
          <w:sz w:val="24"/>
          <w:szCs w:val="24"/>
        </w:rPr>
        <w:t xml:space="preserve">6.3. </w:t>
      </w:r>
      <w:r w:rsidRPr="008A5D22">
        <w:rPr>
          <w:sz w:val="24"/>
          <w:szCs w:val="24"/>
        </w:rPr>
        <w:t xml:space="preserve">Com a nota fiscal a </w:t>
      </w:r>
      <w:r w:rsidRPr="008A5D22">
        <w:rPr>
          <w:b/>
          <w:sz w:val="24"/>
          <w:szCs w:val="24"/>
        </w:rPr>
        <w:t>CONTRATADA</w:t>
      </w:r>
      <w:r w:rsidRPr="008A5D22">
        <w:rPr>
          <w:sz w:val="24"/>
          <w:szCs w:val="24"/>
        </w:rPr>
        <w:t xml:space="preserve"> deverá apresentar, ainda:</w:t>
      </w:r>
    </w:p>
    <w:p w14:paraId="01954EB9" w14:textId="77777777" w:rsidR="003447CA" w:rsidRPr="008A5D22" w:rsidRDefault="003447CA" w:rsidP="003447CA">
      <w:pPr>
        <w:ind w:firstLine="850"/>
        <w:jc w:val="both"/>
        <w:rPr>
          <w:sz w:val="24"/>
          <w:szCs w:val="24"/>
        </w:rPr>
      </w:pPr>
    </w:p>
    <w:p w14:paraId="57F9C0F5" w14:textId="77777777" w:rsidR="003447CA" w:rsidRPr="008A5D22" w:rsidRDefault="003447CA" w:rsidP="003447CA">
      <w:pPr>
        <w:ind w:firstLine="850"/>
        <w:jc w:val="both"/>
        <w:rPr>
          <w:sz w:val="24"/>
          <w:szCs w:val="24"/>
        </w:rPr>
      </w:pPr>
      <w:r w:rsidRPr="008A5D22">
        <w:rPr>
          <w:b/>
          <w:sz w:val="24"/>
          <w:szCs w:val="24"/>
        </w:rPr>
        <w:t xml:space="preserve">6.3.1. </w:t>
      </w:r>
      <w:r w:rsidRPr="008A5D22">
        <w:rPr>
          <w:sz w:val="24"/>
          <w:szCs w:val="24"/>
        </w:rPr>
        <w:t>Certidão de Regularidade perante a Fazenda Federal (INSS), com validade em vigor;</w:t>
      </w:r>
    </w:p>
    <w:p w14:paraId="236C6839" w14:textId="77777777" w:rsidR="003447CA" w:rsidRPr="008A5D22" w:rsidRDefault="003447CA" w:rsidP="003447CA">
      <w:pPr>
        <w:ind w:firstLine="850"/>
        <w:jc w:val="both"/>
        <w:rPr>
          <w:sz w:val="24"/>
          <w:szCs w:val="24"/>
        </w:rPr>
      </w:pPr>
    </w:p>
    <w:p w14:paraId="10E72342" w14:textId="77777777" w:rsidR="003447CA" w:rsidRPr="008A5D22" w:rsidRDefault="003447CA" w:rsidP="003447CA">
      <w:pPr>
        <w:ind w:firstLine="850"/>
        <w:jc w:val="both"/>
        <w:rPr>
          <w:sz w:val="24"/>
          <w:szCs w:val="24"/>
        </w:rPr>
      </w:pPr>
      <w:r w:rsidRPr="008A5D22">
        <w:rPr>
          <w:b/>
          <w:sz w:val="24"/>
          <w:szCs w:val="24"/>
        </w:rPr>
        <w:t xml:space="preserve">6.3.2. </w:t>
      </w:r>
      <w:r w:rsidRPr="008A5D22">
        <w:rPr>
          <w:sz w:val="24"/>
          <w:szCs w:val="24"/>
        </w:rPr>
        <w:t>Certidão de regularidade do FGTS fornecido pela Caixa Econômica Federal, com validade em vigor;</w:t>
      </w:r>
      <w:r w:rsidRPr="008A5D22">
        <w:rPr>
          <w:b/>
          <w:sz w:val="24"/>
          <w:szCs w:val="24"/>
        </w:rPr>
        <w:t xml:space="preserve"> </w:t>
      </w:r>
    </w:p>
    <w:p w14:paraId="0E405892" w14:textId="77777777" w:rsidR="003447CA" w:rsidRPr="008A5D22" w:rsidRDefault="003447CA" w:rsidP="003447CA">
      <w:pPr>
        <w:ind w:firstLine="850"/>
        <w:jc w:val="both"/>
        <w:rPr>
          <w:b/>
          <w:sz w:val="24"/>
          <w:szCs w:val="24"/>
        </w:rPr>
      </w:pPr>
    </w:p>
    <w:p w14:paraId="5592985A" w14:textId="77777777" w:rsidR="003447CA" w:rsidRPr="008A5D22" w:rsidRDefault="003447CA" w:rsidP="003447CA">
      <w:pPr>
        <w:keepLines/>
        <w:ind w:firstLine="850"/>
        <w:jc w:val="both"/>
        <w:rPr>
          <w:sz w:val="24"/>
          <w:szCs w:val="24"/>
        </w:rPr>
      </w:pPr>
      <w:r w:rsidRPr="008A5D22">
        <w:rPr>
          <w:b/>
          <w:sz w:val="24"/>
          <w:szCs w:val="24"/>
        </w:rPr>
        <w:t>6.3.3.</w:t>
      </w:r>
      <w:r w:rsidRPr="008A5D22">
        <w:rPr>
          <w:sz w:val="24"/>
          <w:szCs w:val="24"/>
        </w:rPr>
        <w:t xml:space="preserve"> Certidão de Regularidade perante a Fazenda Municipal, com validade em vigor, e;</w:t>
      </w:r>
    </w:p>
    <w:p w14:paraId="73EBA130" w14:textId="77777777" w:rsidR="003447CA" w:rsidRPr="008A5D22" w:rsidRDefault="003447CA" w:rsidP="003447CA">
      <w:pPr>
        <w:keepLines/>
        <w:ind w:firstLine="850"/>
        <w:jc w:val="both"/>
        <w:rPr>
          <w:sz w:val="24"/>
          <w:szCs w:val="24"/>
        </w:rPr>
      </w:pPr>
    </w:p>
    <w:p w14:paraId="3193AF3E" w14:textId="77777777" w:rsidR="003447CA" w:rsidRPr="008A5D22" w:rsidRDefault="003447CA" w:rsidP="003447CA">
      <w:pPr>
        <w:keepLines/>
        <w:ind w:firstLine="850"/>
        <w:jc w:val="both"/>
        <w:rPr>
          <w:sz w:val="24"/>
          <w:szCs w:val="24"/>
        </w:rPr>
      </w:pPr>
      <w:r w:rsidRPr="008A5D22">
        <w:rPr>
          <w:b/>
          <w:sz w:val="24"/>
          <w:szCs w:val="24"/>
        </w:rPr>
        <w:t>6.3.4.</w:t>
      </w:r>
      <w:r w:rsidRPr="008A5D22">
        <w:rPr>
          <w:sz w:val="24"/>
          <w:szCs w:val="24"/>
        </w:rPr>
        <w:t xml:space="preserve"> Certidão Negativa de Débitos Trabalhistas (CNDT).</w:t>
      </w:r>
    </w:p>
    <w:p w14:paraId="09B69A4B" w14:textId="77777777" w:rsidR="003447CA" w:rsidRPr="008A5D22" w:rsidRDefault="003447CA" w:rsidP="003447CA">
      <w:pPr>
        <w:jc w:val="both"/>
        <w:rPr>
          <w:b/>
          <w:sz w:val="24"/>
          <w:szCs w:val="24"/>
        </w:rPr>
      </w:pPr>
    </w:p>
    <w:p w14:paraId="3D49EEA3" w14:textId="77777777" w:rsidR="003447CA" w:rsidRPr="008A5D22" w:rsidRDefault="003447CA" w:rsidP="003447CA">
      <w:pPr>
        <w:ind w:firstLine="850"/>
        <w:jc w:val="both"/>
        <w:rPr>
          <w:sz w:val="24"/>
          <w:szCs w:val="24"/>
        </w:rPr>
      </w:pPr>
      <w:r w:rsidRPr="008A5D22">
        <w:rPr>
          <w:b/>
          <w:sz w:val="24"/>
          <w:szCs w:val="24"/>
        </w:rPr>
        <w:t xml:space="preserve">6.4. </w:t>
      </w:r>
      <w:r w:rsidRPr="008A5D22">
        <w:rPr>
          <w:sz w:val="24"/>
          <w:szCs w:val="24"/>
        </w:rPr>
        <w:t>Caso o dia do pagamento coincida aos sábados, domingos, feriados ou pontos facultativos, o mesmo será efetuado no primeiro dia útil subsequente, sem qualquer incidência de correção monetária.</w:t>
      </w:r>
    </w:p>
    <w:p w14:paraId="5854B051" w14:textId="77777777" w:rsidR="003447CA" w:rsidRPr="008A5D22" w:rsidRDefault="003447CA" w:rsidP="003447CA">
      <w:pPr>
        <w:ind w:firstLine="850"/>
        <w:jc w:val="both"/>
        <w:rPr>
          <w:sz w:val="24"/>
          <w:szCs w:val="24"/>
        </w:rPr>
      </w:pPr>
    </w:p>
    <w:p w14:paraId="43FCE9BE" w14:textId="77777777" w:rsidR="003447CA" w:rsidRPr="008A5D22" w:rsidRDefault="003447CA" w:rsidP="003447CA">
      <w:pPr>
        <w:ind w:firstLine="851"/>
        <w:jc w:val="both"/>
        <w:rPr>
          <w:sz w:val="24"/>
          <w:szCs w:val="24"/>
        </w:rPr>
      </w:pPr>
      <w:r w:rsidRPr="008A5D22">
        <w:rPr>
          <w:b/>
          <w:sz w:val="24"/>
          <w:szCs w:val="24"/>
        </w:rPr>
        <w:t>6.5.</w:t>
      </w:r>
      <w:r w:rsidRPr="008A5D22">
        <w:rPr>
          <w:sz w:val="24"/>
          <w:szCs w:val="24"/>
        </w:rPr>
        <w:t xml:space="preserve"> Caso a </w:t>
      </w:r>
      <w:r w:rsidRPr="008A5D22">
        <w:rPr>
          <w:b/>
          <w:sz w:val="24"/>
          <w:szCs w:val="24"/>
        </w:rPr>
        <w:t>CONTRATANTE</w:t>
      </w:r>
      <w:r w:rsidRPr="008A5D22">
        <w:rPr>
          <w:sz w:val="24"/>
          <w:szCs w:val="24"/>
        </w:rPr>
        <w:t>, eventualmente, atrase os pagamentos, estes deverão ser corrigidos com base no INPC/IBGE, conforme legislação pertinente.</w:t>
      </w:r>
    </w:p>
    <w:p w14:paraId="58A00174" w14:textId="77777777" w:rsidR="003447CA" w:rsidRPr="008A5D22" w:rsidRDefault="003447CA" w:rsidP="003447CA">
      <w:pPr>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67844465"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649A68" w14:textId="77777777" w:rsidR="003447CA" w:rsidRPr="008A5D22" w:rsidRDefault="003447CA" w:rsidP="00FB44CF">
            <w:pPr>
              <w:ind w:firstLine="851"/>
              <w:jc w:val="both"/>
              <w:rPr>
                <w:sz w:val="24"/>
                <w:szCs w:val="24"/>
              </w:rPr>
            </w:pPr>
            <w:r w:rsidRPr="008A5D22">
              <w:rPr>
                <w:b/>
                <w:sz w:val="24"/>
                <w:szCs w:val="24"/>
              </w:rPr>
              <w:t>CLÁUSULA 7ª - DA FISCALIZAÇÃO</w:t>
            </w:r>
          </w:p>
        </w:tc>
      </w:tr>
    </w:tbl>
    <w:p w14:paraId="5840D4DF" w14:textId="77777777" w:rsidR="003447CA" w:rsidRPr="008A5D22" w:rsidRDefault="003447CA" w:rsidP="003447CA">
      <w:pPr>
        <w:ind w:firstLine="851"/>
        <w:jc w:val="both"/>
        <w:rPr>
          <w:b/>
          <w:sz w:val="24"/>
          <w:szCs w:val="24"/>
        </w:rPr>
      </w:pPr>
    </w:p>
    <w:p w14:paraId="4A33445B" w14:textId="77777777" w:rsidR="003447CA" w:rsidRDefault="003447CA" w:rsidP="003447CA">
      <w:pPr>
        <w:ind w:firstLine="851"/>
        <w:jc w:val="both"/>
        <w:rPr>
          <w:sz w:val="24"/>
          <w:szCs w:val="24"/>
        </w:rPr>
      </w:pPr>
      <w:r w:rsidRPr="008A5D22">
        <w:rPr>
          <w:b/>
          <w:sz w:val="24"/>
          <w:szCs w:val="24"/>
        </w:rPr>
        <w:t>7.1.</w:t>
      </w:r>
      <w:r w:rsidRPr="008A5D22">
        <w:rPr>
          <w:sz w:val="24"/>
          <w:szCs w:val="24"/>
        </w:rPr>
        <w:t xml:space="preserve"> A Secretaria Municipal de Administração e Governo é o órgão credenciado pela </w:t>
      </w:r>
      <w:r w:rsidRPr="008A5D22">
        <w:rPr>
          <w:b/>
          <w:sz w:val="24"/>
          <w:szCs w:val="24"/>
        </w:rPr>
        <w:t>CONTRATANTE</w:t>
      </w:r>
      <w:r w:rsidRPr="008A5D22">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2BD22CA1" w14:textId="77777777" w:rsidR="003447CA" w:rsidRPr="008A5D22" w:rsidRDefault="003447CA" w:rsidP="003447CA">
      <w:pPr>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57E32BB1"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06E099" w14:textId="77777777" w:rsidR="003447CA" w:rsidRPr="008A5D22" w:rsidRDefault="003447CA" w:rsidP="00FB44CF">
            <w:pPr>
              <w:ind w:firstLine="851"/>
              <w:jc w:val="both"/>
              <w:rPr>
                <w:sz w:val="24"/>
                <w:szCs w:val="24"/>
              </w:rPr>
            </w:pPr>
            <w:bookmarkStart w:id="11" w:name="art2§1"/>
            <w:bookmarkStart w:id="12" w:name="art1p"/>
            <w:bookmarkEnd w:id="11"/>
            <w:bookmarkEnd w:id="12"/>
            <w:r w:rsidRPr="008A5D22">
              <w:rPr>
                <w:b/>
                <w:sz w:val="24"/>
                <w:szCs w:val="24"/>
              </w:rPr>
              <w:t>CLÁUSULA 8ª - DO PRAZO DE VIGÊNCIA</w:t>
            </w:r>
          </w:p>
        </w:tc>
      </w:tr>
    </w:tbl>
    <w:p w14:paraId="41100489" w14:textId="77777777" w:rsidR="003447CA" w:rsidRPr="008A5D22" w:rsidRDefault="003447CA" w:rsidP="003447CA">
      <w:pPr>
        <w:ind w:firstLine="851"/>
        <w:jc w:val="both"/>
        <w:rPr>
          <w:b/>
          <w:sz w:val="24"/>
          <w:szCs w:val="24"/>
        </w:rPr>
      </w:pPr>
    </w:p>
    <w:p w14:paraId="1E8AD071" w14:textId="77777777" w:rsidR="003447CA" w:rsidRPr="008A5D22" w:rsidRDefault="003447CA" w:rsidP="003447CA">
      <w:pPr>
        <w:ind w:firstLine="851"/>
        <w:jc w:val="both"/>
        <w:rPr>
          <w:sz w:val="24"/>
          <w:szCs w:val="24"/>
        </w:rPr>
      </w:pPr>
      <w:r w:rsidRPr="008A5D22">
        <w:rPr>
          <w:b/>
          <w:sz w:val="24"/>
          <w:szCs w:val="24"/>
        </w:rPr>
        <w:t>8.1.</w:t>
      </w:r>
      <w:r w:rsidRPr="008A5D22">
        <w:rPr>
          <w:sz w:val="24"/>
          <w:szCs w:val="24"/>
        </w:rPr>
        <w:t xml:space="preserve"> O presente contrato terá vigência de 12 (doze) </w:t>
      </w:r>
      <w:r w:rsidRPr="00594089">
        <w:rPr>
          <w:sz w:val="24"/>
          <w:szCs w:val="24"/>
        </w:rPr>
        <w:t xml:space="preserve">meses, </w:t>
      </w:r>
      <w:r w:rsidRPr="00594089">
        <w:rPr>
          <w:bCs/>
          <w:sz w:val="24"/>
          <w:szCs w:val="24"/>
        </w:rPr>
        <w:t>a contar da data da emissão do atestado de instalação e constatação do pleno funcionamento da solução de software, emitido pelo gestor e/ou fiscal do contrato</w:t>
      </w:r>
      <w:r w:rsidRPr="00594089">
        <w:rPr>
          <w:sz w:val="24"/>
          <w:szCs w:val="24"/>
        </w:rPr>
        <w:t>, podendo ser prorrogado</w:t>
      </w:r>
      <w:r w:rsidRPr="008A5D22">
        <w:rPr>
          <w:sz w:val="24"/>
          <w:szCs w:val="24"/>
        </w:rPr>
        <w:t xml:space="preserve"> por iguais e sucessivos períodos, dentro do limite previsto no art. 107, da Lei Federal nº 14.133/21.</w:t>
      </w:r>
    </w:p>
    <w:p w14:paraId="4E6B3C44" w14:textId="77777777" w:rsidR="003447CA" w:rsidRPr="008A5D22" w:rsidRDefault="003447CA" w:rsidP="003447CA">
      <w:pPr>
        <w:jc w:val="both"/>
        <w:rPr>
          <w:bCs/>
          <w:sz w:val="24"/>
          <w:szCs w:val="24"/>
        </w:rPr>
      </w:pPr>
    </w:p>
    <w:tbl>
      <w:tblPr>
        <w:tblW w:w="5000" w:type="pct"/>
        <w:tblLook w:val="0000" w:firstRow="0" w:lastRow="0" w:firstColumn="0" w:lastColumn="0" w:noHBand="0" w:noVBand="0"/>
      </w:tblPr>
      <w:tblGrid>
        <w:gridCol w:w="10138"/>
      </w:tblGrid>
      <w:tr w:rsidR="003447CA" w:rsidRPr="008A5D22" w14:paraId="61C7A9A8"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F3E5E8" w14:textId="77777777" w:rsidR="003447CA" w:rsidRPr="008A5D22" w:rsidRDefault="003447CA" w:rsidP="00FB44CF">
            <w:pPr>
              <w:ind w:firstLine="936"/>
              <w:jc w:val="both"/>
              <w:rPr>
                <w:sz w:val="24"/>
                <w:szCs w:val="24"/>
              </w:rPr>
            </w:pPr>
            <w:r w:rsidRPr="008A5D22">
              <w:rPr>
                <w:b/>
                <w:sz w:val="24"/>
                <w:szCs w:val="24"/>
              </w:rPr>
              <w:t xml:space="preserve">CLÁUSULA 9ª – </w:t>
            </w:r>
            <w:r w:rsidRPr="008A5D22">
              <w:rPr>
                <w:b/>
                <w:bCs/>
                <w:sz w:val="24"/>
                <w:szCs w:val="24"/>
              </w:rPr>
              <w:t>DO REAJUSTE</w:t>
            </w:r>
          </w:p>
        </w:tc>
      </w:tr>
    </w:tbl>
    <w:p w14:paraId="43C46A99" w14:textId="77777777" w:rsidR="003447CA" w:rsidRPr="008A5D22" w:rsidRDefault="003447CA" w:rsidP="003447CA">
      <w:pPr>
        <w:jc w:val="both"/>
        <w:rPr>
          <w:sz w:val="24"/>
          <w:szCs w:val="24"/>
        </w:rPr>
      </w:pPr>
    </w:p>
    <w:p w14:paraId="613A54E2" w14:textId="77777777" w:rsidR="003447CA" w:rsidRPr="008A5D22" w:rsidRDefault="003447CA" w:rsidP="003447CA">
      <w:pPr>
        <w:ind w:firstLine="851"/>
        <w:jc w:val="both"/>
        <w:rPr>
          <w:sz w:val="24"/>
          <w:szCs w:val="24"/>
        </w:rPr>
      </w:pPr>
      <w:r w:rsidRPr="008A5D22">
        <w:rPr>
          <w:b/>
          <w:sz w:val="24"/>
          <w:szCs w:val="24"/>
        </w:rPr>
        <w:t>9.1.</w:t>
      </w:r>
      <w:r w:rsidRPr="008A5D22">
        <w:rPr>
          <w:sz w:val="24"/>
          <w:szCs w:val="24"/>
        </w:rPr>
        <w:t xml:space="preserve"> O reajuste, se houver, será efetuado nos termos da Lei Federal n.º 9.069, de 29/06/95, de acordo com a variação do índice INPC/IBGE.</w:t>
      </w:r>
    </w:p>
    <w:p w14:paraId="15D7521F" w14:textId="77777777" w:rsidR="003447CA" w:rsidRPr="008A5D22" w:rsidRDefault="003447CA" w:rsidP="003447CA">
      <w:pPr>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524CF9BB"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7637F2" w14:textId="77777777" w:rsidR="003447CA" w:rsidRPr="008A5D22" w:rsidRDefault="003447CA" w:rsidP="00FB44CF">
            <w:pPr>
              <w:ind w:firstLine="851"/>
              <w:jc w:val="both"/>
              <w:rPr>
                <w:sz w:val="24"/>
                <w:szCs w:val="24"/>
              </w:rPr>
            </w:pPr>
            <w:r w:rsidRPr="008A5D22">
              <w:rPr>
                <w:b/>
                <w:sz w:val="24"/>
                <w:szCs w:val="24"/>
              </w:rPr>
              <w:t>CLÁUSULA 10 - DA EXTINÇÃO DO CONTRATO</w:t>
            </w:r>
          </w:p>
        </w:tc>
      </w:tr>
    </w:tbl>
    <w:p w14:paraId="6E156B53" w14:textId="77777777" w:rsidR="003447CA" w:rsidRPr="008A5D22" w:rsidRDefault="003447CA" w:rsidP="003447CA">
      <w:pPr>
        <w:ind w:firstLine="851"/>
        <w:jc w:val="both"/>
        <w:rPr>
          <w:b/>
          <w:sz w:val="24"/>
          <w:szCs w:val="24"/>
        </w:rPr>
      </w:pPr>
    </w:p>
    <w:p w14:paraId="46C34623" w14:textId="77777777" w:rsidR="003447CA" w:rsidRPr="008A5D22" w:rsidRDefault="003447CA" w:rsidP="003447CA">
      <w:pPr>
        <w:ind w:firstLine="851"/>
        <w:jc w:val="both"/>
        <w:rPr>
          <w:sz w:val="24"/>
          <w:szCs w:val="24"/>
        </w:rPr>
      </w:pPr>
      <w:r w:rsidRPr="008A5D22">
        <w:rPr>
          <w:b/>
          <w:sz w:val="24"/>
          <w:szCs w:val="24"/>
        </w:rPr>
        <w:lastRenderedPageBreak/>
        <w:t>10.1.</w:t>
      </w:r>
      <w:r w:rsidRPr="008A5D22">
        <w:rPr>
          <w:sz w:val="24"/>
          <w:szCs w:val="24"/>
        </w:rPr>
        <w:t xml:space="preserve"> Independentemente de interpelação judicial, o contrato será extinto nas hipóteses previstas no art. 137 da Lei Federal nº 14.133/21 e suas alterações.</w:t>
      </w:r>
    </w:p>
    <w:p w14:paraId="4C6697A3" w14:textId="77777777" w:rsidR="003447CA" w:rsidRPr="008A5D22" w:rsidRDefault="003447CA" w:rsidP="003447CA">
      <w:pPr>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6453576F"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D429C6" w14:textId="77777777" w:rsidR="003447CA" w:rsidRPr="008A5D22" w:rsidRDefault="003447CA" w:rsidP="00FB44CF">
            <w:pPr>
              <w:ind w:firstLine="851"/>
              <w:jc w:val="both"/>
              <w:rPr>
                <w:sz w:val="24"/>
                <w:szCs w:val="24"/>
              </w:rPr>
            </w:pPr>
            <w:r w:rsidRPr="008A5D22">
              <w:rPr>
                <w:b/>
                <w:sz w:val="24"/>
                <w:szCs w:val="24"/>
              </w:rPr>
              <w:t>CLÁUSULA 11. - DO RECEBIMENTO</w:t>
            </w:r>
          </w:p>
        </w:tc>
      </w:tr>
    </w:tbl>
    <w:p w14:paraId="6C4E3A9A" w14:textId="77777777" w:rsidR="003447CA" w:rsidRPr="008A5D22" w:rsidRDefault="003447CA" w:rsidP="003447CA">
      <w:pPr>
        <w:ind w:firstLine="851"/>
        <w:jc w:val="both"/>
        <w:rPr>
          <w:b/>
          <w:sz w:val="24"/>
          <w:szCs w:val="24"/>
        </w:rPr>
      </w:pPr>
    </w:p>
    <w:p w14:paraId="102B1AC3" w14:textId="77777777" w:rsidR="003447CA" w:rsidRPr="008A5D22" w:rsidRDefault="003447CA" w:rsidP="003447CA">
      <w:pPr>
        <w:ind w:firstLine="851"/>
        <w:jc w:val="both"/>
        <w:rPr>
          <w:sz w:val="24"/>
          <w:szCs w:val="24"/>
        </w:rPr>
      </w:pPr>
      <w:r w:rsidRPr="008A5D22">
        <w:rPr>
          <w:b/>
          <w:sz w:val="24"/>
          <w:szCs w:val="24"/>
        </w:rPr>
        <w:t>11.1.</w:t>
      </w:r>
      <w:r w:rsidRPr="008A5D22">
        <w:rPr>
          <w:sz w:val="24"/>
          <w:szCs w:val="24"/>
        </w:rPr>
        <w:t xml:space="preserve"> O objeto deste contrato será recebido por servidor a ser designado para o ato do recebimento, da seguinte forma:</w:t>
      </w:r>
    </w:p>
    <w:p w14:paraId="60AE6535" w14:textId="77777777" w:rsidR="003447CA" w:rsidRPr="008A5D22" w:rsidRDefault="003447CA" w:rsidP="003447CA">
      <w:pPr>
        <w:ind w:firstLine="851"/>
        <w:jc w:val="both"/>
        <w:rPr>
          <w:sz w:val="24"/>
          <w:szCs w:val="24"/>
        </w:rPr>
      </w:pPr>
    </w:p>
    <w:p w14:paraId="1D6D8F34" w14:textId="77777777" w:rsidR="003447CA" w:rsidRDefault="003447CA" w:rsidP="003447CA">
      <w:pPr>
        <w:ind w:firstLine="851"/>
        <w:jc w:val="both"/>
        <w:rPr>
          <w:sz w:val="24"/>
          <w:szCs w:val="24"/>
        </w:rPr>
      </w:pPr>
      <w:r w:rsidRPr="008A5D22">
        <w:rPr>
          <w:b/>
          <w:sz w:val="24"/>
          <w:szCs w:val="24"/>
        </w:rPr>
        <w:t xml:space="preserve">11.1.1. </w:t>
      </w:r>
      <w:r w:rsidRPr="008A5D22">
        <w:rPr>
          <w:sz w:val="24"/>
          <w:szCs w:val="24"/>
        </w:rPr>
        <w:t>Provisoriamente, para efeito de posterior verificação da conformidade do objeto com as especificações, no prazo de até 03 (</w:t>
      </w:r>
      <w:r>
        <w:rPr>
          <w:sz w:val="24"/>
          <w:szCs w:val="24"/>
        </w:rPr>
        <w:t>três) dias, a contar da entrega;</w:t>
      </w:r>
    </w:p>
    <w:p w14:paraId="0F1B756A" w14:textId="77777777" w:rsidR="003447CA" w:rsidRPr="008A5D22" w:rsidRDefault="003447CA" w:rsidP="003447CA">
      <w:pPr>
        <w:ind w:firstLine="851"/>
        <w:jc w:val="both"/>
        <w:rPr>
          <w:sz w:val="24"/>
          <w:szCs w:val="24"/>
        </w:rPr>
      </w:pPr>
    </w:p>
    <w:p w14:paraId="2B742DD7" w14:textId="77777777" w:rsidR="003447CA" w:rsidRPr="008A5D22" w:rsidRDefault="003447CA" w:rsidP="003447CA">
      <w:pPr>
        <w:ind w:firstLine="851"/>
        <w:jc w:val="both"/>
        <w:rPr>
          <w:sz w:val="24"/>
          <w:szCs w:val="24"/>
        </w:rPr>
      </w:pPr>
      <w:r w:rsidRPr="008A5D22">
        <w:rPr>
          <w:b/>
          <w:sz w:val="24"/>
          <w:szCs w:val="24"/>
        </w:rPr>
        <w:t xml:space="preserve">11.1.2. </w:t>
      </w:r>
      <w:r w:rsidRPr="008A5D22">
        <w:rPr>
          <w:sz w:val="24"/>
          <w:szCs w:val="24"/>
        </w:rPr>
        <w:t>Definitivamente, após a verificação da qualidade do objeto e consequente aceitação, no prazo de até 30 (trinta) dias, a contar do recebimento provisório.</w:t>
      </w:r>
    </w:p>
    <w:p w14:paraId="230F4BC7" w14:textId="77777777" w:rsidR="003447CA" w:rsidRPr="008A5D22" w:rsidRDefault="003447CA" w:rsidP="003447CA">
      <w:pPr>
        <w:ind w:firstLine="851"/>
        <w:jc w:val="both"/>
        <w:rPr>
          <w:b/>
          <w:sz w:val="24"/>
          <w:szCs w:val="24"/>
        </w:rPr>
      </w:pPr>
    </w:p>
    <w:p w14:paraId="1CDACD63" w14:textId="77777777" w:rsidR="003447CA" w:rsidRPr="008A5D22" w:rsidRDefault="003447CA" w:rsidP="003447CA">
      <w:pPr>
        <w:ind w:firstLine="851"/>
        <w:jc w:val="both"/>
        <w:rPr>
          <w:sz w:val="24"/>
          <w:szCs w:val="24"/>
        </w:rPr>
      </w:pPr>
      <w:r w:rsidRPr="008A5D22">
        <w:rPr>
          <w:b/>
          <w:sz w:val="24"/>
          <w:szCs w:val="24"/>
        </w:rPr>
        <w:t xml:space="preserve">11.2. </w:t>
      </w:r>
      <w:r w:rsidRPr="008A5D22">
        <w:rPr>
          <w:sz w:val="24"/>
          <w:szCs w:val="24"/>
        </w:rPr>
        <w:t>O recebimento de que trata este item far-se-á mediante recibo.</w:t>
      </w:r>
    </w:p>
    <w:p w14:paraId="11061C5E" w14:textId="77777777" w:rsidR="003447CA" w:rsidRPr="008A5D22" w:rsidRDefault="003447CA" w:rsidP="003447CA">
      <w:pPr>
        <w:ind w:firstLine="851"/>
        <w:jc w:val="both"/>
        <w:rPr>
          <w:b/>
          <w:sz w:val="24"/>
          <w:szCs w:val="24"/>
        </w:rPr>
      </w:pPr>
    </w:p>
    <w:p w14:paraId="327B0DFA" w14:textId="77777777" w:rsidR="003447CA" w:rsidRPr="008A5D22" w:rsidRDefault="003447CA" w:rsidP="003447CA">
      <w:pPr>
        <w:ind w:firstLine="851"/>
        <w:jc w:val="both"/>
        <w:rPr>
          <w:sz w:val="24"/>
          <w:szCs w:val="24"/>
        </w:rPr>
      </w:pPr>
      <w:r w:rsidRPr="008A5D22">
        <w:rPr>
          <w:b/>
          <w:sz w:val="24"/>
          <w:szCs w:val="24"/>
        </w:rPr>
        <w:t>11.3.</w:t>
      </w:r>
      <w:r w:rsidRPr="008A5D22">
        <w:rPr>
          <w:sz w:val="24"/>
          <w:szCs w:val="24"/>
        </w:rPr>
        <w:t xml:space="preserve"> Fica facultada à </w:t>
      </w:r>
      <w:r w:rsidRPr="008A5D22">
        <w:rPr>
          <w:b/>
          <w:sz w:val="24"/>
          <w:szCs w:val="24"/>
        </w:rPr>
        <w:t xml:space="preserve">CONTRATADA </w:t>
      </w:r>
      <w:r w:rsidRPr="008A5D22">
        <w:rPr>
          <w:sz w:val="24"/>
          <w:szCs w:val="24"/>
        </w:rPr>
        <w:t xml:space="preserve">a indicação de um representante para, conjuntamente, com o da </w:t>
      </w:r>
      <w:r w:rsidRPr="008A5D22">
        <w:rPr>
          <w:b/>
          <w:sz w:val="24"/>
          <w:szCs w:val="24"/>
        </w:rPr>
        <w:t>CONTRATANTE</w:t>
      </w:r>
      <w:r w:rsidRPr="008A5D22">
        <w:rPr>
          <w:sz w:val="24"/>
          <w:szCs w:val="24"/>
        </w:rPr>
        <w:t>, proceder ao recebimento do objeto do presente contrato.</w:t>
      </w:r>
    </w:p>
    <w:p w14:paraId="35D402C4" w14:textId="77777777" w:rsidR="003447CA" w:rsidRPr="008A5D22" w:rsidRDefault="003447CA" w:rsidP="003447CA">
      <w:pPr>
        <w:jc w:val="both"/>
        <w:rPr>
          <w:sz w:val="24"/>
          <w:szCs w:val="24"/>
        </w:rPr>
      </w:pPr>
    </w:p>
    <w:tbl>
      <w:tblPr>
        <w:tblW w:w="5000" w:type="pct"/>
        <w:tblLook w:val="0000" w:firstRow="0" w:lastRow="0" w:firstColumn="0" w:lastColumn="0" w:noHBand="0" w:noVBand="0"/>
      </w:tblPr>
      <w:tblGrid>
        <w:gridCol w:w="10138"/>
      </w:tblGrid>
      <w:tr w:rsidR="003447CA" w:rsidRPr="008A5D22" w14:paraId="053AD9A1"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7AF5F7" w14:textId="77777777" w:rsidR="003447CA" w:rsidRPr="008A5D22" w:rsidRDefault="003447CA" w:rsidP="00FB44CF">
            <w:pPr>
              <w:keepLines/>
              <w:ind w:firstLine="851"/>
              <w:jc w:val="both"/>
              <w:rPr>
                <w:sz w:val="24"/>
                <w:szCs w:val="24"/>
              </w:rPr>
            </w:pPr>
            <w:r w:rsidRPr="008A5D22">
              <w:rPr>
                <w:b/>
                <w:sz w:val="24"/>
                <w:szCs w:val="24"/>
              </w:rPr>
              <w:t>CLÁUSULA 12. - DAS SANÇÕES ADMINISTRATIVAS</w:t>
            </w:r>
          </w:p>
        </w:tc>
      </w:tr>
    </w:tbl>
    <w:p w14:paraId="3DBBA13F" w14:textId="77777777" w:rsidR="003447CA" w:rsidRPr="008A5D22" w:rsidRDefault="003447CA" w:rsidP="003447CA">
      <w:pPr>
        <w:ind w:firstLine="851"/>
        <w:jc w:val="both"/>
        <w:rPr>
          <w:b/>
          <w:sz w:val="24"/>
          <w:szCs w:val="24"/>
        </w:rPr>
      </w:pPr>
    </w:p>
    <w:p w14:paraId="6225CAB9" w14:textId="77777777" w:rsidR="003447CA" w:rsidRPr="008A5D22" w:rsidRDefault="003447CA" w:rsidP="003447CA">
      <w:pPr>
        <w:ind w:firstLine="851"/>
        <w:jc w:val="both"/>
        <w:rPr>
          <w:sz w:val="24"/>
          <w:szCs w:val="24"/>
        </w:rPr>
      </w:pPr>
      <w:r w:rsidRPr="008A5D22">
        <w:rPr>
          <w:b/>
          <w:sz w:val="24"/>
          <w:szCs w:val="24"/>
        </w:rPr>
        <w:t>12.1.</w:t>
      </w:r>
      <w:r w:rsidRPr="008A5D22">
        <w:rPr>
          <w:sz w:val="24"/>
          <w:szCs w:val="24"/>
        </w:rPr>
        <w:t xml:space="preserve"> Comete infração administrativa, nos termos da lei, o licitante que, com dolo ou culpa: </w:t>
      </w:r>
    </w:p>
    <w:p w14:paraId="5EDEF711" w14:textId="77777777" w:rsidR="003447CA" w:rsidRPr="008A5D22" w:rsidRDefault="003447CA" w:rsidP="003447CA">
      <w:pPr>
        <w:ind w:firstLine="851"/>
        <w:jc w:val="both"/>
        <w:rPr>
          <w:b/>
          <w:sz w:val="24"/>
          <w:szCs w:val="24"/>
        </w:rPr>
      </w:pPr>
    </w:p>
    <w:p w14:paraId="2AB93B8B" w14:textId="77777777" w:rsidR="003447CA" w:rsidRPr="008A5D22" w:rsidRDefault="003447CA" w:rsidP="003447CA">
      <w:pPr>
        <w:ind w:firstLine="851"/>
        <w:jc w:val="both"/>
        <w:rPr>
          <w:sz w:val="24"/>
          <w:szCs w:val="24"/>
        </w:rPr>
      </w:pPr>
      <w:r w:rsidRPr="008A5D22">
        <w:rPr>
          <w:b/>
          <w:sz w:val="24"/>
          <w:szCs w:val="24"/>
        </w:rPr>
        <w:t>12.1.1.</w:t>
      </w:r>
      <w:r w:rsidRPr="008A5D22">
        <w:rPr>
          <w:sz w:val="24"/>
          <w:szCs w:val="24"/>
        </w:rPr>
        <w:t xml:space="preserve"> Deixar de entregar a documentação exigida para o certame ou não entregar qualquer documento que tenha sido solicitado pelo/a pregoeiro/a durante o certame; </w:t>
      </w:r>
    </w:p>
    <w:p w14:paraId="1F2DFA59" w14:textId="77777777" w:rsidR="003447CA" w:rsidRPr="008A5D22" w:rsidRDefault="003447CA" w:rsidP="003447CA">
      <w:pPr>
        <w:ind w:firstLine="851"/>
        <w:jc w:val="both"/>
        <w:rPr>
          <w:sz w:val="24"/>
          <w:szCs w:val="24"/>
        </w:rPr>
      </w:pPr>
    </w:p>
    <w:p w14:paraId="41E9DA4F" w14:textId="77777777" w:rsidR="003447CA" w:rsidRPr="008A5D22" w:rsidRDefault="003447CA" w:rsidP="003447CA">
      <w:pPr>
        <w:ind w:firstLine="851"/>
        <w:jc w:val="both"/>
        <w:rPr>
          <w:sz w:val="24"/>
          <w:szCs w:val="24"/>
        </w:rPr>
      </w:pPr>
      <w:r w:rsidRPr="008A5D22">
        <w:rPr>
          <w:b/>
          <w:sz w:val="24"/>
          <w:szCs w:val="24"/>
        </w:rPr>
        <w:t>12.1.2.</w:t>
      </w:r>
      <w:r w:rsidRPr="008A5D22">
        <w:rPr>
          <w:sz w:val="24"/>
          <w:szCs w:val="24"/>
        </w:rPr>
        <w:t xml:space="preserve"> Salvo em decorrência de fato superveniente devidamente justificado, não mantiver a proposta em especial quando: </w:t>
      </w:r>
    </w:p>
    <w:p w14:paraId="4368E875" w14:textId="77777777" w:rsidR="003447CA" w:rsidRPr="008A5D22" w:rsidRDefault="003447CA" w:rsidP="003447CA">
      <w:pPr>
        <w:ind w:firstLine="851"/>
        <w:jc w:val="both"/>
        <w:rPr>
          <w:sz w:val="24"/>
          <w:szCs w:val="24"/>
        </w:rPr>
      </w:pPr>
      <w:r w:rsidRPr="008A5D22">
        <w:rPr>
          <w:b/>
          <w:sz w:val="24"/>
          <w:szCs w:val="24"/>
        </w:rPr>
        <w:t>12.1.2.1.</w:t>
      </w:r>
      <w:r w:rsidRPr="008A5D22">
        <w:rPr>
          <w:sz w:val="24"/>
          <w:szCs w:val="24"/>
        </w:rPr>
        <w:t xml:space="preserve"> Não enviar a proposta adequada ao último lance ofertado ou após a negociação; </w:t>
      </w:r>
    </w:p>
    <w:p w14:paraId="2AAAAF97" w14:textId="77777777" w:rsidR="003447CA" w:rsidRPr="008A5D22" w:rsidRDefault="003447CA" w:rsidP="003447CA">
      <w:pPr>
        <w:ind w:firstLine="851"/>
        <w:jc w:val="both"/>
        <w:rPr>
          <w:b/>
          <w:sz w:val="24"/>
          <w:szCs w:val="24"/>
        </w:rPr>
      </w:pPr>
    </w:p>
    <w:p w14:paraId="711EFA96" w14:textId="77777777" w:rsidR="003447CA" w:rsidRPr="008A5D22" w:rsidRDefault="003447CA" w:rsidP="003447CA">
      <w:pPr>
        <w:ind w:firstLine="851"/>
        <w:jc w:val="both"/>
        <w:rPr>
          <w:sz w:val="24"/>
          <w:szCs w:val="24"/>
        </w:rPr>
      </w:pPr>
      <w:r w:rsidRPr="008A5D22">
        <w:rPr>
          <w:b/>
          <w:sz w:val="24"/>
          <w:szCs w:val="24"/>
        </w:rPr>
        <w:t>12.1.2.2.</w:t>
      </w:r>
      <w:r w:rsidRPr="008A5D22">
        <w:rPr>
          <w:sz w:val="24"/>
          <w:szCs w:val="24"/>
        </w:rPr>
        <w:t xml:space="preserve"> Recusar-se a enviar o detalhamento da proposta quando exigível; </w:t>
      </w:r>
    </w:p>
    <w:p w14:paraId="4C803850" w14:textId="77777777" w:rsidR="003447CA" w:rsidRPr="008A5D22" w:rsidRDefault="003447CA" w:rsidP="003447CA">
      <w:pPr>
        <w:ind w:firstLine="851"/>
        <w:jc w:val="both"/>
        <w:rPr>
          <w:sz w:val="24"/>
          <w:szCs w:val="24"/>
        </w:rPr>
      </w:pPr>
    </w:p>
    <w:p w14:paraId="6DFD3D96" w14:textId="77777777" w:rsidR="003447CA" w:rsidRPr="008A5D22" w:rsidRDefault="003447CA" w:rsidP="003447CA">
      <w:pPr>
        <w:ind w:firstLine="851"/>
        <w:jc w:val="both"/>
        <w:rPr>
          <w:sz w:val="24"/>
          <w:szCs w:val="24"/>
        </w:rPr>
      </w:pPr>
      <w:r w:rsidRPr="008A5D22">
        <w:rPr>
          <w:b/>
          <w:sz w:val="24"/>
          <w:szCs w:val="24"/>
        </w:rPr>
        <w:t>12.1.2.3.</w:t>
      </w:r>
      <w:r w:rsidRPr="008A5D22">
        <w:rPr>
          <w:sz w:val="24"/>
          <w:szCs w:val="24"/>
        </w:rPr>
        <w:t xml:space="preserve"> Pedir para ser desclassificado quando encerrada a etapa competitiva; </w:t>
      </w:r>
    </w:p>
    <w:p w14:paraId="27308C3E" w14:textId="77777777" w:rsidR="003447CA" w:rsidRPr="008A5D22" w:rsidRDefault="003447CA" w:rsidP="003447CA">
      <w:pPr>
        <w:jc w:val="both"/>
        <w:rPr>
          <w:sz w:val="24"/>
          <w:szCs w:val="24"/>
        </w:rPr>
      </w:pPr>
    </w:p>
    <w:p w14:paraId="0C80FDF8" w14:textId="77777777" w:rsidR="003447CA" w:rsidRPr="008A5D22" w:rsidRDefault="003447CA" w:rsidP="003447CA">
      <w:pPr>
        <w:ind w:firstLine="851"/>
        <w:jc w:val="both"/>
        <w:rPr>
          <w:sz w:val="24"/>
          <w:szCs w:val="24"/>
        </w:rPr>
      </w:pPr>
      <w:r w:rsidRPr="008A5D22">
        <w:rPr>
          <w:b/>
          <w:sz w:val="24"/>
          <w:szCs w:val="24"/>
        </w:rPr>
        <w:t>12.1.2.4.</w:t>
      </w:r>
      <w:r w:rsidRPr="008A5D22">
        <w:rPr>
          <w:sz w:val="24"/>
          <w:szCs w:val="24"/>
        </w:rPr>
        <w:t xml:space="preserve"> Deixar de apresentar amostra; </w:t>
      </w:r>
    </w:p>
    <w:p w14:paraId="4B9BC598" w14:textId="77777777" w:rsidR="003447CA" w:rsidRPr="008A5D22" w:rsidRDefault="003447CA" w:rsidP="003447CA">
      <w:pPr>
        <w:ind w:firstLine="851"/>
        <w:jc w:val="both"/>
        <w:rPr>
          <w:sz w:val="24"/>
          <w:szCs w:val="24"/>
        </w:rPr>
      </w:pPr>
    </w:p>
    <w:p w14:paraId="31F84265" w14:textId="77777777" w:rsidR="003447CA" w:rsidRPr="008A5D22" w:rsidRDefault="003447CA" w:rsidP="003447CA">
      <w:pPr>
        <w:ind w:firstLine="851"/>
        <w:jc w:val="both"/>
        <w:rPr>
          <w:sz w:val="24"/>
          <w:szCs w:val="24"/>
        </w:rPr>
      </w:pPr>
      <w:r w:rsidRPr="008A5D22">
        <w:rPr>
          <w:b/>
          <w:sz w:val="24"/>
          <w:szCs w:val="24"/>
        </w:rPr>
        <w:t>12.1.2.5</w:t>
      </w:r>
      <w:r w:rsidRPr="008A5D22">
        <w:rPr>
          <w:sz w:val="24"/>
          <w:szCs w:val="24"/>
        </w:rPr>
        <w:t xml:space="preserve">. Apresentar proposta ou amostra em desacordo com as especificações do edital; </w:t>
      </w:r>
    </w:p>
    <w:p w14:paraId="1C17DEEE" w14:textId="77777777" w:rsidR="003447CA" w:rsidRPr="008A5D22" w:rsidRDefault="003447CA" w:rsidP="003447CA">
      <w:pPr>
        <w:ind w:firstLine="851"/>
        <w:jc w:val="both"/>
        <w:rPr>
          <w:sz w:val="24"/>
          <w:szCs w:val="24"/>
        </w:rPr>
      </w:pPr>
    </w:p>
    <w:p w14:paraId="5AD019D0" w14:textId="77777777" w:rsidR="003447CA" w:rsidRPr="008A5D22" w:rsidRDefault="003447CA" w:rsidP="003447CA">
      <w:pPr>
        <w:ind w:firstLine="851"/>
        <w:jc w:val="both"/>
        <w:rPr>
          <w:sz w:val="24"/>
          <w:szCs w:val="24"/>
        </w:rPr>
      </w:pPr>
      <w:r w:rsidRPr="008A5D22">
        <w:rPr>
          <w:b/>
          <w:sz w:val="24"/>
          <w:szCs w:val="24"/>
        </w:rPr>
        <w:t>12.1.3.</w:t>
      </w:r>
      <w:r w:rsidRPr="008A5D22">
        <w:rPr>
          <w:sz w:val="24"/>
          <w:szCs w:val="24"/>
        </w:rPr>
        <w:t xml:space="preserve"> Não celebrar o contrato ou não entregar a documentação exigida para a contratação, quando convocado dentro do prazo de validade de sua proposta; </w:t>
      </w:r>
    </w:p>
    <w:p w14:paraId="7C7B3A18" w14:textId="77777777" w:rsidR="003447CA" w:rsidRPr="008A5D22" w:rsidRDefault="003447CA" w:rsidP="003447CA">
      <w:pPr>
        <w:ind w:firstLine="851"/>
        <w:jc w:val="both"/>
        <w:rPr>
          <w:sz w:val="24"/>
          <w:szCs w:val="24"/>
        </w:rPr>
      </w:pPr>
    </w:p>
    <w:p w14:paraId="1E709C63" w14:textId="77777777" w:rsidR="003447CA" w:rsidRPr="008A5D22" w:rsidRDefault="003447CA" w:rsidP="003447CA">
      <w:pPr>
        <w:ind w:firstLine="851"/>
        <w:jc w:val="both"/>
        <w:rPr>
          <w:sz w:val="24"/>
          <w:szCs w:val="24"/>
        </w:rPr>
      </w:pPr>
      <w:r w:rsidRPr="008A5D22">
        <w:rPr>
          <w:b/>
          <w:sz w:val="24"/>
          <w:szCs w:val="24"/>
        </w:rPr>
        <w:t>12.1.3.1.</w:t>
      </w:r>
      <w:r w:rsidRPr="008A5D22">
        <w:rPr>
          <w:sz w:val="24"/>
          <w:szCs w:val="24"/>
        </w:rPr>
        <w:t xml:space="preserve"> Recusar-se, sem justificativa, a assinar o contrato ou a ata de registro de preço, ou a aceitar ou retirar o instrumento equivalente no prazo estabelecido pela Administração; </w:t>
      </w:r>
    </w:p>
    <w:p w14:paraId="612C4A92" w14:textId="77777777" w:rsidR="003447CA" w:rsidRPr="008A5D22" w:rsidRDefault="003447CA" w:rsidP="003447CA">
      <w:pPr>
        <w:ind w:firstLine="851"/>
        <w:jc w:val="both"/>
        <w:rPr>
          <w:sz w:val="24"/>
          <w:szCs w:val="24"/>
        </w:rPr>
      </w:pPr>
    </w:p>
    <w:p w14:paraId="7B359D40" w14:textId="77777777" w:rsidR="003447CA" w:rsidRPr="008A5D22" w:rsidRDefault="003447CA" w:rsidP="003447CA">
      <w:pPr>
        <w:ind w:firstLine="851"/>
        <w:jc w:val="both"/>
        <w:rPr>
          <w:sz w:val="24"/>
          <w:szCs w:val="24"/>
        </w:rPr>
      </w:pPr>
      <w:r w:rsidRPr="008A5D22">
        <w:rPr>
          <w:b/>
          <w:sz w:val="24"/>
          <w:szCs w:val="24"/>
        </w:rPr>
        <w:t>12.1.4.</w:t>
      </w:r>
      <w:r w:rsidRPr="008A5D22">
        <w:rPr>
          <w:sz w:val="24"/>
          <w:szCs w:val="24"/>
        </w:rPr>
        <w:t xml:space="preserve"> Apresentar declaração ou documentação falsa exigida para o certame ou prestar declaração falsa durante a licitação;</w:t>
      </w:r>
    </w:p>
    <w:p w14:paraId="52DE94C3" w14:textId="77777777" w:rsidR="003447CA" w:rsidRPr="008A5D22" w:rsidRDefault="003447CA" w:rsidP="003447CA">
      <w:pPr>
        <w:ind w:firstLine="851"/>
        <w:jc w:val="both"/>
        <w:rPr>
          <w:sz w:val="24"/>
          <w:szCs w:val="24"/>
        </w:rPr>
      </w:pPr>
    </w:p>
    <w:p w14:paraId="3FFDE810" w14:textId="77777777" w:rsidR="003447CA" w:rsidRPr="008A5D22" w:rsidRDefault="003447CA" w:rsidP="003447CA">
      <w:pPr>
        <w:ind w:firstLine="851"/>
        <w:jc w:val="both"/>
        <w:rPr>
          <w:sz w:val="24"/>
          <w:szCs w:val="24"/>
        </w:rPr>
      </w:pPr>
      <w:r w:rsidRPr="008A5D22">
        <w:rPr>
          <w:b/>
          <w:sz w:val="24"/>
          <w:szCs w:val="24"/>
        </w:rPr>
        <w:t>12.1.5.</w:t>
      </w:r>
      <w:r w:rsidRPr="008A5D22">
        <w:rPr>
          <w:sz w:val="24"/>
          <w:szCs w:val="24"/>
        </w:rPr>
        <w:t xml:space="preserve"> Fraudar a licitação </w:t>
      </w:r>
    </w:p>
    <w:p w14:paraId="0ABC84E2" w14:textId="77777777" w:rsidR="003447CA" w:rsidRPr="008A5D22" w:rsidRDefault="003447CA" w:rsidP="003447CA">
      <w:pPr>
        <w:ind w:firstLine="851"/>
        <w:jc w:val="both"/>
        <w:rPr>
          <w:b/>
          <w:sz w:val="24"/>
          <w:szCs w:val="24"/>
        </w:rPr>
      </w:pPr>
    </w:p>
    <w:p w14:paraId="7D42881F" w14:textId="77777777" w:rsidR="003447CA" w:rsidRDefault="003447CA" w:rsidP="003447CA">
      <w:pPr>
        <w:ind w:firstLine="851"/>
        <w:jc w:val="both"/>
        <w:rPr>
          <w:sz w:val="24"/>
          <w:szCs w:val="24"/>
        </w:rPr>
      </w:pPr>
      <w:r w:rsidRPr="008A5D22">
        <w:rPr>
          <w:b/>
          <w:sz w:val="24"/>
          <w:szCs w:val="24"/>
        </w:rPr>
        <w:lastRenderedPageBreak/>
        <w:t>12.1.6.</w:t>
      </w:r>
      <w:r w:rsidRPr="008A5D22">
        <w:rPr>
          <w:sz w:val="24"/>
          <w:szCs w:val="24"/>
        </w:rPr>
        <w:t xml:space="preserve"> Comportar-se de modo inidôneo ou cometer fraude de qualquer natureza, em especial quando:</w:t>
      </w:r>
    </w:p>
    <w:p w14:paraId="7C6D0C09" w14:textId="77777777" w:rsidR="003447CA" w:rsidRPr="008A5D22" w:rsidRDefault="003447CA" w:rsidP="003447CA">
      <w:pPr>
        <w:ind w:firstLine="851"/>
        <w:jc w:val="both"/>
        <w:rPr>
          <w:sz w:val="24"/>
          <w:szCs w:val="24"/>
        </w:rPr>
      </w:pPr>
    </w:p>
    <w:p w14:paraId="7E73C25B" w14:textId="77777777" w:rsidR="003447CA" w:rsidRPr="008A5D22" w:rsidRDefault="003447CA" w:rsidP="003447CA">
      <w:pPr>
        <w:ind w:firstLine="851"/>
        <w:jc w:val="both"/>
        <w:rPr>
          <w:sz w:val="24"/>
          <w:szCs w:val="24"/>
        </w:rPr>
      </w:pPr>
      <w:r w:rsidRPr="008A5D22">
        <w:rPr>
          <w:b/>
          <w:sz w:val="24"/>
          <w:szCs w:val="24"/>
        </w:rPr>
        <w:t>12.1.6.1.</w:t>
      </w:r>
      <w:r w:rsidRPr="008A5D22">
        <w:rPr>
          <w:sz w:val="24"/>
          <w:szCs w:val="24"/>
        </w:rPr>
        <w:t xml:space="preserve"> Agir em conluio ou em desconformidade com a lei; </w:t>
      </w:r>
    </w:p>
    <w:p w14:paraId="39F41E76" w14:textId="77777777" w:rsidR="003447CA" w:rsidRPr="008A5D22" w:rsidRDefault="003447CA" w:rsidP="003447CA">
      <w:pPr>
        <w:ind w:firstLine="851"/>
        <w:jc w:val="both"/>
        <w:rPr>
          <w:sz w:val="24"/>
          <w:szCs w:val="24"/>
        </w:rPr>
      </w:pPr>
    </w:p>
    <w:p w14:paraId="65416304" w14:textId="77777777" w:rsidR="003447CA" w:rsidRPr="008A5D22" w:rsidRDefault="003447CA" w:rsidP="003447CA">
      <w:pPr>
        <w:ind w:firstLine="851"/>
        <w:jc w:val="both"/>
        <w:rPr>
          <w:sz w:val="24"/>
          <w:szCs w:val="24"/>
        </w:rPr>
      </w:pPr>
      <w:r w:rsidRPr="008A5D22">
        <w:rPr>
          <w:b/>
          <w:sz w:val="24"/>
          <w:szCs w:val="24"/>
        </w:rPr>
        <w:t>12.1.6.2.</w:t>
      </w:r>
      <w:r w:rsidRPr="008A5D22">
        <w:rPr>
          <w:sz w:val="24"/>
          <w:szCs w:val="24"/>
        </w:rPr>
        <w:t xml:space="preserve"> Induzir deliberadamente a erro no julgamento; </w:t>
      </w:r>
    </w:p>
    <w:p w14:paraId="18807B9A" w14:textId="77777777" w:rsidR="003447CA" w:rsidRPr="008A5D22" w:rsidRDefault="003447CA" w:rsidP="003447CA">
      <w:pPr>
        <w:ind w:firstLine="851"/>
        <w:jc w:val="both"/>
        <w:rPr>
          <w:b/>
          <w:sz w:val="24"/>
          <w:szCs w:val="24"/>
        </w:rPr>
      </w:pPr>
    </w:p>
    <w:p w14:paraId="1412930C" w14:textId="77777777" w:rsidR="003447CA" w:rsidRPr="008A5D22" w:rsidRDefault="003447CA" w:rsidP="003447CA">
      <w:pPr>
        <w:ind w:firstLine="851"/>
        <w:jc w:val="both"/>
        <w:rPr>
          <w:sz w:val="24"/>
          <w:szCs w:val="24"/>
        </w:rPr>
      </w:pPr>
      <w:r w:rsidRPr="008A5D22">
        <w:rPr>
          <w:b/>
          <w:sz w:val="24"/>
          <w:szCs w:val="24"/>
        </w:rPr>
        <w:t>12.1.6.3.</w:t>
      </w:r>
      <w:r w:rsidRPr="008A5D22">
        <w:rPr>
          <w:sz w:val="24"/>
          <w:szCs w:val="24"/>
        </w:rPr>
        <w:t xml:space="preserve"> Apresentar amostra falsificada ou deteriorada;</w:t>
      </w:r>
    </w:p>
    <w:p w14:paraId="279FED81" w14:textId="77777777" w:rsidR="003447CA" w:rsidRPr="008A5D22" w:rsidRDefault="003447CA" w:rsidP="003447CA">
      <w:pPr>
        <w:ind w:firstLine="851"/>
        <w:jc w:val="both"/>
        <w:rPr>
          <w:sz w:val="24"/>
          <w:szCs w:val="24"/>
        </w:rPr>
      </w:pPr>
    </w:p>
    <w:p w14:paraId="3D6745E8" w14:textId="77777777" w:rsidR="003447CA" w:rsidRPr="008A5D22" w:rsidRDefault="003447CA" w:rsidP="003447CA">
      <w:pPr>
        <w:ind w:firstLine="851"/>
        <w:jc w:val="both"/>
        <w:rPr>
          <w:sz w:val="24"/>
          <w:szCs w:val="24"/>
        </w:rPr>
      </w:pPr>
      <w:r w:rsidRPr="008A5D22">
        <w:rPr>
          <w:b/>
          <w:sz w:val="24"/>
          <w:szCs w:val="24"/>
        </w:rPr>
        <w:t>12.1.7.</w:t>
      </w:r>
      <w:r w:rsidRPr="008A5D22">
        <w:rPr>
          <w:sz w:val="24"/>
          <w:szCs w:val="24"/>
        </w:rPr>
        <w:t xml:space="preserve"> Praticar atos ilícitos com vistas a frustrar os objetivos da licitação </w:t>
      </w:r>
    </w:p>
    <w:p w14:paraId="3DF1992B" w14:textId="77777777" w:rsidR="003447CA" w:rsidRPr="008A5D22" w:rsidRDefault="003447CA" w:rsidP="003447CA">
      <w:pPr>
        <w:ind w:firstLine="851"/>
        <w:jc w:val="both"/>
        <w:rPr>
          <w:sz w:val="24"/>
          <w:szCs w:val="24"/>
        </w:rPr>
      </w:pPr>
    </w:p>
    <w:p w14:paraId="788DCFD3" w14:textId="77777777" w:rsidR="003447CA" w:rsidRPr="008A5D22" w:rsidRDefault="003447CA" w:rsidP="003447CA">
      <w:pPr>
        <w:ind w:firstLine="851"/>
        <w:jc w:val="both"/>
        <w:rPr>
          <w:sz w:val="24"/>
          <w:szCs w:val="24"/>
        </w:rPr>
      </w:pPr>
      <w:r w:rsidRPr="008A5D22">
        <w:rPr>
          <w:b/>
          <w:sz w:val="24"/>
          <w:szCs w:val="24"/>
        </w:rPr>
        <w:t>12.1.8.</w:t>
      </w:r>
      <w:r w:rsidRPr="008A5D22">
        <w:rPr>
          <w:sz w:val="24"/>
          <w:szCs w:val="24"/>
        </w:rPr>
        <w:t xml:space="preserve"> Praticar ato lesivo previsto no art. 5º da Lei n.º 12.846, de 2013. </w:t>
      </w:r>
    </w:p>
    <w:p w14:paraId="736ABD3F" w14:textId="77777777" w:rsidR="003447CA" w:rsidRPr="008A5D22" w:rsidRDefault="003447CA" w:rsidP="003447CA">
      <w:pPr>
        <w:ind w:firstLine="851"/>
        <w:jc w:val="both"/>
        <w:rPr>
          <w:sz w:val="24"/>
          <w:szCs w:val="24"/>
        </w:rPr>
      </w:pPr>
    </w:p>
    <w:p w14:paraId="60EB13CB" w14:textId="77777777" w:rsidR="003447CA" w:rsidRPr="008A5D22" w:rsidRDefault="003447CA" w:rsidP="003447CA">
      <w:pPr>
        <w:ind w:firstLine="851"/>
        <w:jc w:val="both"/>
        <w:rPr>
          <w:sz w:val="24"/>
          <w:szCs w:val="24"/>
        </w:rPr>
      </w:pPr>
      <w:r w:rsidRPr="008A5D22">
        <w:rPr>
          <w:b/>
          <w:sz w:val="24"/>
          <w:szCs w:val="24"/>
        </w:rPr>
        <w:t>12.2.</w:t>
      </w:r>
      <w:r w:rsidRPr="008A5D22">
        <w:rPr>
          <w:sz w:val="24"/>
          <w:szCs w:val="24"/>
        </w:rPr>
        <w:t xml:space="preserve"> A sanção de que trata o subitem poderá ser aplicada juntamente com as multas previstas, garantindo o exercício de prévia e ampla defesa.</w:t>
      </w:r>
    </w:p>
    <w:p w14:paraId="356340F7" w14:textId="77777777" w:rsidR="003447CA" w:rsidRPr="008A5D22" w:rsidRDefault="003447CA" w:rsidP="003447CA">
      <w:pPr>
        <w:ind w:firstLine="851"/>
        <w:jc w:val="both"/>
        <w:rPr>
          <w:sz w:val="24"/>
          <w:szCs w:val="24"/>
        </w:rPr>
      </w:pPr>
    </w:p>
    <w:p w14:paraId="3BC024FD" w14:textId="77777777" w:rsidR="003447CA" w:rsidRPr="008A5D22" w:rsidRDefault="003447CA" w:rsidP="003447CA">
      <w:pPr>
        <w:ind w:firstLine="851"/>
        <w:jc w:val="both"/>
        <w:rPr>
          <w:sz w:val="24"/>
          <w:szCs w:val="24"/>
        </w:rPr>
      </w:pPr>
      <w:r w:rsidRPr="008A5D22">
        <w:rPr>
          <w:b/>
          <w:sz w:val="24"/>
          <w:szCs w:val="24"/>
        </w:rPr>
        <w:t>12.2.1.</w:t>
      </w:r>
      <w:r w:rsidRPr="008A5D2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557CEE8" w14:textId="77777777" w:rsidR="003447CA" w:rsidRPr="008A5D22" w:rsidRDefault="003447CA" w:rsidP="003447CA">
      <w:pPr>
        <w:ind w:firstLine="851"/>
        <w:jc w:val="both"/>
        <w:rPr>
          <w:b/>
          <w:sz w:val="24"/>
          <w:szCs w:val="24"/>
        </w:rPr>
      </w:pPr>
    </w:p>
    <w:p w14:paraId="24A981AF" w14:textId="77777777" w:rsidR="003447CA" w:rsidRPr="008A5D22" w:rsidRDefault="003447CA" w:rsidP="003447CA">
      <w:pPr>
        <w:ind w:firstLine="851"/>
        <w:jc w:val="both"/>
        <w:rPr>
          <w:sz w:val="24"/>
          <w:szCs w:val="24"/>
        </w:rPr>
      </w:pPr>
      <w:r w:rsidRPr="008A5D22">
        <w:rPr>
          <w:b/>
          <w:sz w:val="24"/>
          <w:szCs w:val="24"/>
        </w:rPr>
        <w:t>12.3.</w:t>
      </w:r>
      <w:r w:rsidRPr="008A5D22">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5E0E387" w14:textId="77777777" w:rsidR="003447CA" w:rsidRPr="008A5D22" w:rsidRDefault="003447CA" w:rsidP="003447CA">
      <w:pPr>
        <w:ind w:firstLine="851"/>
        <w:jc w:val="both"/>
        <w:rPr>
          <w:sz w:val="24"/>
          <w:szCs w:val="24"/>
        </w:rPr>
      </w:pPr>
      <w:r w:rsidRPr="008A5D22">
        <w:rPr>
          <w:b/>
          <w:sz w:val="24"/>
          <w:szCs w:val="24"/>
        </w:rPr>
        <w:t>12.3.1.</w:t>
      </w:r>
      <w:r w:rsidRPr="008A5D22">
        <w:rPr>
          <w:sz w:val="24"/>
          <w:szCs w:val="24"/>
        </w:rPr>
        <w:t xml:space="preserve"> Advertência; </w:t>
      </w:r>
    </w:p>
    <w:p w14:paraId="6F857A6C" w14:textId="77777777" w:rsidR="003447CA" w:rsidRPr="008A5D22" w:rsidRDefault="003447CA" w:rsidP="003447CA">
      <w:pPr>
        <w:ind w:firstLine="851"/>
        <w:jc w:val="both"/>
        <w:rPr>
          <w:b/>
          <w:sz w:val="24"/>
          <w:szCs w:val="24"/>
        </w:rPr>
      </w:pPr>
    </w:p>
    <w:p w14:paraId="6EB66CE7" w14:textId="77777777" w:rsidR="003447CA" w:rsidRPr="008A5D22" w:rsidRDefault="003447CA" w:rsidP="003447CA">
      <w:pPr>
        <w:ind w:firstLine="851"/>
        <w:jc w:val="both"/>
        <w:rPr>
          <w:sz w:val="24"/>
          <w:szCs w:val="24"/>
        </w:rPr>
      </w:pPr>
      <w:r w:rsidRPr="008A5D22">
        <w:rPr>
          <w:b/>
          <w:sz w:val="24"/>
          <w:szCs w:val="24"/>
        </w:rPr>
        <w:t>12.3.2.</w:t>
      </w:r>
      <w:r w:rsidRPr="008A5D22">
        <w:rPr>
          <w:sz w:val="24"/>
          <w:szCs w:val="24"/>
        </w:rPr>
        <w:t xml:space="preserve"> Multa de mora;</w:t>
      </w:r>
    </w:p>
    <w:p w14:paraId="677CDADE" w14:textId="77777777" w:rsidR="003447CA" w:rsidRPr="008A5D22" w:rsidRDefault="003447CA" w:rsidP="003447CA">
      <w:pPr>
        <w:ind w:firstLine="851"/>
        <w:jc w:val="both"/>
        <w:rPr>
          <w:sz w:val="24"/>
          <w:szCs w:val="24"/>
        </w:rPr>
      </w:pPr>
    </w:p>
    <w:p w14:paraId="3BE567B7" w14:textId="77777777" w:rsidR="003447CA" w:rsidRPr="008A5D22" w:rsidRDefault="003447CA" w:rsidP="003447CA">
      <w:pPr>
        <w:ind w:firstLine="851"/>
        <w:jc w:val="both"/>
        <w:rPr>
          <w:sz w:val="24"/>
          <w:szCs w:val="24"/>
        </w:rPr>
      </w:pPr>
      <w:r w:rsidRPr="008A5D22">
        <w:rPr>
          <w:b/>
          <w:sz w:val="24"/>
          <w:szCs w:val="24"/>
        </w:rPr>
        <w:t>12.3.2.1.</w:t>
      </w:r>
      <w:r w:rsidRPr="008A5D22">
        <w:rPr>
          <w:sz w:val="24"/>
          <w:szCs w:val="24"/>
        </w:rPr>
        <w:t xml:space="preserve"> Multa de 10% (dez por cento) sobre a parcela remanescente, no caso de inexecução parcial de contrato; </w:t>
      </w:r>
    </w:p>
    <w:p w14:paraId="6AC8B4FD" w14:textId="77777777" w:rsidR="003447CA" w:rsidRPr="008A5D22" w:rsidRDefault="003447CA" w:rsidP="003447CA">
      <w:pPr>
        <w:ind w:firstLine="851"/>
        <w:jc w:val="both"/>
        <w:rPr>
          <w:sz w:val="24"/>
          <w:szCs w:val="24"/>
        </w:rPr>
      </w:pPr>
    </w:p>
    <w:p w14:paraId="30D44220" w14:textId="77777777" w:rsidR="003447CA" w:rsidRPr="008A5D22" w:rsidRDefault="003447CA" w:rsidP="003447CA">
      <w:pPr>
        <w:ind w:firstLine="851"/>
        <w:jc w:val="both"/>
        <w:rPr>
          <w:sz w:val="24"/>
          <w:szCs w:val="24"/>
        </w:rPr>
      </w:pPr>
      <w:r w:rsidRPr="008A5D22">
        <w:rPr>
          <w:b/>
          <w:sz w:val="24"/>
          <w:szCs w:val="24"/>
        </w:rPr>
        <w:t>12.3.2.2.</w:t>
      </w:r>
      <w:r w:rsidRPr="008A5D22">
        <w:rPr>
          <w:sz w:val="24"/>
          <w:szCs w:val="24"/>
        </w:rPr>
        <w:t xml:space="preserve"> Multa de 1% (um por cento), por dia de atraso, sobre o valor correspondente à entrega que estiver em desacordo com os prazos estipulados, até o limite de 10 (dez) dias; </w:t>
      </w:r>
    </w:p>
    <w:p w14:paraId="59F994F9" w14:textId="77777777" w:rsidR="003447CA" w:rsidRPr="008A5D22" w:rsidRDefault="003447CA" w:rsidP="003447CA">
      <w:pPr>
        <w:ind w:firstLine="851"/>
        <w:jc w:val="both"/>
        <w:rPr>
          <w:sz w:val="24"/>
          <w:szCs w:val="24"/>
        </w:rPr>
      </w:pPr>
    </w:p>
    <w:p w14:paraId="56D4FC02" w14:textId="77777777" w:rsidR="003447CA" w:rsidRPr="008A5D22" w:rsidRDefault="003447CA" w:rsidP="003447CA">
      <w:pPr>
        <w:ind w:firstLine="851"/>
        <w:jc w:val="both"/>
        <w:rPr>
          <w:sz w:val="24"/>
          <w:szCs w:val="24"/>
        </w:rPr>
      </w:pPr>
      <w:r w:rsidRPr="008A5D22">
        <w:rPr>
          <w:b/>
          <w:sz w:val="24"/>
          <w:szCs w:val="24"/>
        </w:rPr>
        <w:t>12.3.2.3.</w:t>
      </w:r>
      <w:r w:rsidRPr="008A5D22">
        <w:rPr>
          <w:sz w:val="24"/>
          <w:szCs w:val="24"/>
        </w:rPr>
        <w:t xml:space="preserve"> Multa de 20% (vinte por cento) sobre o valor total do contrato, no caso de sua inexecução total; </w:t>
      </w:r>
    </w:p>
    <w:p w14:paraId="43D4B39D" w14:textId="77777777" w:rsidR="003447CA" w:rsidRPr="008A5D22" w:rsidRDefault="003447CA" w:rsidP="003447CA">
      <w:pPr>
        <w:ind w:firstLine="851"/>
        <w:jc w:val="both"/>
        <w:rPr>
          <w:sz w:val="16"/>
          <w:szCs w:val="24"/>
        </w:rPr>
      </w:pPr>
    </w:p>
    <w:p w14:paraId="51FB7489" w14:textId="77777777" w:rsidR="003447CA" w:rsidRPr="008A5D22" w:rsidRDefault="003447CA" w:rsidP="003447CA">
      <w:pPr>
        <w:ind w:firstLine="851"/>
        <w:jc w:val="both"/>
        <w:rPr>
          <w:sz w:val="24"/>
          <w:szCs w:val="24"/>
        </w:rPr>
      </w:pPr>
      <w:r w:rsidRPr="008A5D22">
        <w:rPr>
          <w:b/>
          <w:sz w:val="24"/>
          <w:szCs w:val="24"/>
        </w:rPr>
        <w:t>12.3.2.4.</w:t>
      </w:r>
      <w:r w:rsidRPr="008A5D22">
        <w:rPr>
          <w:sz w:val="24"/>
          <w:szCs w:val="24"/>
        </w:rPr>
        <w:t xml:space="preserve"> Multa de 10% (dez por cento) sobre o valor do contrato ou do item correspondente, no caso de constatação, pelo Município, de que o material fornecido é diverso das especificações e/ou má qualidade e;</w:t>
      </w:r>
    </w:p>
    <w:p w14:paraId="36B29831" w14:textId="77777777" w:rsidR="003447CA" w:rsidRPr="008A5D22" w:rsidRDefault="003447CA" w:rsidP="003447CA">
      <w:pPr>
        <w:ind w:firstLine="851"/>
        <w:jc w:val="both"/>
        <w:rPr>
          <w:sz w:val="16"/>
          <w:szCs w:val="24"/>
        </w:rPr>
      </w:pPr>
    </w:p>
    <w:p w14:paraId="7C856344" w14:textId="77777777" w:rsidR="003447CA" w:rsidRPr="008A5D22" w:rsidRDefault="003447CA" w:rsidP="003447CA">
      <w:pPr>
        <w:ind w:firstLine="851"/>
        <w:jc w:val="both"/>
        <w:rPr>
          <w:sz w:val="24"/>
          <w:szCs w:val="24"/>
        </w:rPr>
      </w:pPr>
      <w:r w:rsidRPr="008A5D22">
        <w:rPr>
          <w:b/>
          <w:sz w:val="24"/>
          <w:szCs w:val="24"/>
        </w:rPr>
        <w:t>12.3.2.5.</w:t>
      </w:r>
      <w:r w:rsidRPr="008A5D22">
        <w:rPr>
          <w:sz w:val="24"/>
          <w:szCs w:val="24"/>
        </w:rPr>
        <w:t xml:space="preserve"> Multa de 20% (vinte por cento) sobre o valor total do contrato, no caso recusa injustificada de assinar/receber o contrato. </w:t>
      </w:r>
    </w:p>
    <w:p w14:paraId="243E353F" w14:textId="77777777" w:rsidR="003447CA" w:rsidRPr="008A5D22" w:rsidRDefault="003447CA" w:rsidP="003447CA">
      <w:pPr>
        <w:ind w:firstLine="851"/>
        <w:jc w:val="both"/>
        <w:rPr>
          <w:b/>
          <w:sz w:val="16"/>
          <w:szCs w:val="24"/>
        </w:rPr>
      </w:pPr>
    </w:p>
    <w:p w14:paraId="018D6A03" w14:textId="77777777" w:rsidR="003447CA" w:rsidRPr="008A5D22" w:rsidRDefault="003447CA" w:rsidP="003447CA">
      <w:pPr>
        <w:ind w:firstLine="851"/>
        <w:jc w:val="both"/>
        <w:rPr>
          <w:sz w:val="24"/>
          <w:szCs w:val="24"/>
        </w:rPr>
      </w:pPr>
      <w:r w:rsidRPr="008A5D22">
        <w:rPr>
          <w:b/>
          <w:sz w:val="24"/>
          <w:szCs w:val="24"/>
        </w:rPr>
        <w:t>12.4.</w:t>
      </w:r>
      <w:r w:rsidRPr="008A5D22">
        <w:rPr>
          <w:sz w:val="24"/>
          <w:szCs w:val="24"/>
        </w:rPr>
        <w:t xml:space="preserve"> As multas são independentes entre si; a aplicação de uma, não exclui a aplicação de outras, bem como das demais penalidades previstas em lei. </w:t>
      </w:r>
    </w:p>
    <w:p w14:paraId="2928AA71" w14:textId="77777777" w:rsidR="003447CA" w:rsidRPr="008A5D22" w:rsidRDefault="003447CA" w:rsidP="003447CA">
      <w:pPr>
        <w:ind w:firstLine="851"/>
        <w:jc w:val="both"/>
        <w:rPr>
          <w:b/>
          <w:sz w:val="24"/>
          <w:szCs w:val="24"/>
        </w:rPr>
      </w:pPr>
    </w:p>
    <w:p w14:paraId="181F711E" w14:textId="77777777" w:rsidR="003447CA" w:rsidRPr="008A5D22" w:rsidRDefault="003447CA" w:rsidP="003447CA">
      <w:pPr>
        <w:ind w:firstLine="851"/>
        <w:jc w:val="both"/>
        <w:rPr>
          <w:sz w:val="24"/>
          <w:szCs w:val="24"/>
        </w:rPr>
      </w:pPr>
      <w:r w:rsidRPr="008A5D22">
        <w:rPr>
          <w:b/>
          <w:sz w:val="24"/>
          <w:szCs w:val="24"/>
        </w:rPr>
        <w:t>12.5.</w:t>
      </w:r>
      <w:r w:rsidRPr="008A5D22">
        <w:rPr>
          <w:sz w:val="24"/>
          <w:szCs w:val="24"/>
        </w:rPr>
        <w:t xml:space="preserve"> Os prazos para defesa prévia serão de 05 (cinco) dias úteis, nas hipóteses de advertência, multa ou suspensão temporária de participar em licitação e impedimento de contratar com a </w:t>
      </w:r>
      <w:r w:rsidRPr="008A5D22">
        <w:rPr>
          <w:sz w:val="24"/>
          <w:szCs w:val="24"/>
        </w:rPr>
        <w:lastRenderedPageBreak/>
        <w:t xml:space="preserve">Administração e de 10 (dez) dias úteis na hipótese de declaração de inidoneidade para licitar ou contratar com a Administração Pública. </w:t>
      </w:r>
    </w:p>
    <w:p w14:paraId="0943567E" w14:textId="77777777" w:rsidR="003447CA" w:rsidRPr="008A5D22" w:rsidRDefault="003447CA" w:rsidP="003447CA">
      <w:pPr>
        <w:ind w:firstLine="851"/>
        <w:jc w:val="both"/>
        <w:rPr>
          <w:b/>
          <w:sz w:val="24"/>
          <w:szCs w:val="24"/>
        </w:rPr>
      </w:pPr>
    </w:p>
    <w:p w14:paraId="7759DFA6" w14:textId="77777777" w:rsidR="003447CA" w:rsidRPr="008A5D22" w:rsidRDefault="003447CA" w:rsidP="003447CA">
      <w:pPr>
        <w:ind w:firstLine="851"/>
        <w:jc w:val="both"/>
        <w:rPr>
          <w:sz w:val="24"/>
          <w:szCs w:val="24"/>
        </w:rPr>
      </w:pPr>
      <w:r w:rsidRPr="008A5D22">
        <w:rPr>
          <w:b/>
          <w:sz w:val="24"/>
          <w:szCs w:val="24"/>
        </w:rPr>
        <w:t>12.6.</w:t>
      </w:r>
      <w:r w:rsidRPr="008A5D2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DE5CA85" w14:textId="77777777" w:rsidR="003447CA" w:rsidRPr="008A5D22" w:rsidRDefault="003447CA" w:rsidP="003447CA">
      <w:pPr>
        <w:ind w:firstLine="851"/>
        <w:jc w:val="both"/>
        <w:rPr>
          <w:b/>
          <w:sz w:val="24"/>
          <w:szCs w:val="24"/>
        </w:rPr>
      </w:pPr>
    </w:p>
    <w:p w14:paraId="03971F12" w14:textId="77777777" w:rsidR="003447CA" w:rsidRPr="008A5D22" w:rsidRDefault="003447CA" w:rsidP="003447CA">
      <w:pPr>
        <w:ind w:firstLine="851"/>
        <w:jc w:val="both"/>
        <w:rPr>
          <w:sz w:val="24"/>
          <w:szCs w:val="24"/>
        </w:rPr>
      </w:pPr>
      <w:r w:rsidRPr="008A5D22">
        <w:rPr>
          <w:b/>
          <w:sz w:val="24"/>
          <w:szCs w:val="24"/>
        </w:rPr>
        <w:t>12.7.</w:t>
      </w:r>
      <w:r w:rsidRPr="008A5D22">
        <w:rPr>
          <w:sz w:val="24"/>
          <w:szCs w:val="24"/>
        </w:rPr>
        <w:t xml:space="preserve"> Nenhuma sanção será aplicada sem o devido processo administrativo, que prevê defesa prévia do interessado e recurso nos prazos definidos em lei, sendo-lhe facultado vista ao processo. </w:t>
      </w:r>
    </w:p>
    <w:p w14:paraId="578FA558" w14:textId="77777777" w:rsidR="003447CA" w:rsidRPr="008A5D22" w:rsidRDefault="003447CA" w:rsidP="003447CA">
      <w:pPr>
        <w:ind w:firstLine="851"/>
        <w:jc w:val="both"/>
        <w:rPr>
          <w:sz w:val="24"/>
          <w:szCs w:val="24"/>
        </w:rPr>
      </w:pPr>
    </w:p>
    <w:p w14:paraId="3CC6F676" w14:textId="77777777" w:rsidR="003447CA" w:rsidRPr="008A5D22" w:rsidRDefault="003447CA" w:rsidP="003447CA">
      <w:pPr>
        <w:ind w:firstLine="851"/>
        <w:jc w:val="both"/>
        <w:rPr>
          <w:sz w:val="24"/>
          <w:szCs w:val="24"/>
        </w:rPr>
      </w:pPr>
      <w:r w:rsidRPr="008A5D22">
        <w:rPr>
          <w:b/>
          <w:sz w:val="24"/>
          <w:szCs w:val="24"/>
        </w:rPr>
        <w:t>12.8.</w:t>
      </w:r>
      <w:r w:rsidRPr="008A5D22">
        <w:rPr>
          <w:sz w:val="24"/>
          <w:szCs w:val="24"/>
        </w:rPr>
        <w:t xml:space="preserve"> Pelo descumprimento de quaisquer cláusulas ou condições do contrato, as multas e penalidade serão elevadas em dobro, em caso de reincidência. </w:t>
      </w:r>
    </w:p>
    <w:p w14:paraId="37E9F05F" w14:textId="77777777" w:rsidR="003447CA" w:rsidRPr="008A5D22" w:rsidRDefault="003447CA" w:rsidP="003447CA">
      <w:pPr>
        <w:ind w:firstLine="851"/>
        <w:jc w:val="both"/>
        <w:rPr>
          <w:sz w:val="24"/>
          <w:szCs w:val="24"/>
        </w:rPr>
      </w:pPr>
    </w:p>
    <w:p w14:paraId="24B74EBF" w14:textId="77777777" w:rsidR="003447CA" w:rsidRPr="008A5D22" w:rsidRDefault="003447CA" w:rsidP="003447CA">
      <w:pPr>
        <w:ind w:firstLine="851"/>
        <w:jc w:val="both"/>
        <w:rPr>
          <w:sz w:val="24"/>
          <w:szCs w:val="24"/>
        </w:rPr>
      </w:pPr>
      <w:r w:rsidRPr="008A5D22">
        <w:rPr>
          <w:b/>
          <w:sz w:val="24"/>
          <w:szCs w:val="24"/>
        </w:rPr>
        <w:t>12.9.</w:t>
      </w:r>
      <w:r w:rsidRPr="008A5D22">
        <w:rPr>
          <w:sz w:val="24"/>
          <w:szCs w:val="24"/>
        </w:rPr>
        <w:t xml:space="preserve"> A aplicação das sanções previstas neste edital não exclui, em hipótese alguma, a obrigação de reparação integral dos danos causados.</w:t>
      </w:r>
    </w:p>
    <w:p w14:paraId="2754ADE2" w14:textId="77777777" w:rsidR="003447CA" w:rsidRPr="008A5D22" w:rsidRDefault="003447CA" w:rsidP="003447CA">
      <w:pPr>
        <w:ind w:firstLine="851"/>
        <w:jc w:val="both"/>
        <w:rPr>
          <w:sz w:val="24"/>
          <w:szCs w:val="24"/>
        </w:rPr>
      </w:pPr>
    </w:p>
    <w:tbl>
      <w:tblPr>
        <w:tblW w:w="5000" w:type="pct"/>
        <w:tblLook w:val="0000" w:firstRow="0" w:lastRow="0" w:firstColumn="0" w:lastColumn="0" w:noHBand="0" w:noVBand="0"/>
      </w:tblPr>
      <w:tblGrid>
        <w:gridCol w:w="10138"/>
      </w:tblGrid>
      <w:tr w:rsidR="003447CA" w:rsidRPr="008A5D22" w14:paraId="62490211"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9F8F4A" w14:textId="77777777" w:rsidR="003447CA" w:rsidRPr="008A5D22" w:rsidRDefault="003447CA" w:rsidP="00FB44CF">
            <w:pPr>
              <w:ind w:firstLine="851"/>
              <w:jc w:val="both"/>
              <w:rPr>
                <w:sz w:val="24"/>
                <w:szCs w:val="24"/>
              </w:rPr>
            </w:pPr>
            <w:r w:rsidRPr="008A5D22">
              <w:rPr>
                <w:b/>
                <w:sz w:val="24"/>
                <w:szCs w:val="24"/>
              </w:rPr>
              <w:t>CLÁUSULA 13. - DAS MEDIDAS ANTICORRUPÇÃO</w:t>
            </w:r>
          </w:p>
        </w:tc>
      </w:tr>
    </w:tbl>
    <w:p w14:paraId="25E12D81" w14:textId="77777777" w:rsidR="003447CA" w:rsidRPr="008A5D22" w:rsidRDefault="003447CA" w:rsidP="003447CA">
      <w:pPr>
        <w:rPr>
          <w:b/>
          <w:sz w:val="24"/>
          <w:szCs w:val="24"/>
        </w:rPr>
      </w:pPr>
    </w:p>
    <w:p w14:paraId="4A9B73D9" w14:textId="77777777" w:rsidR="003447CA" w:rsidRDefault="003447CA" w:rsidP="003447CA">
      <w:pPr>
        <w:ind w:firstLine="850"/>
        <w:jc w:val="both"/>
        <w:rPr>
          <w:sz w:val="24"/>
          <w:szCs w:val="24"/>
          <w:shd w:val="clear" w:color="auto" w:fill="FFFFFF"/>
        </w:rPr>
      </w:pPr>
      <w:r w:rsidRPr="008A5D22">
        <w:rPr>
          <w:b/>
          <w:sz w:val="24"/>
          <w:szCs w:val="24"/>
          <w:shd w:val="clear" w:color="auto" w:fill="FFFFFF"/>
        </w:rPr>
        <w:t>13.1.</w:t>
      </w:r>
      <w:r w:rsidRPr="008A5D2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8B81855" w14:textId="77777777" w:rsidR="003447CA" w:rsidRPr="008A5D22" w:rsidRDefault="003447CA" w:rsidP="003447CA">
      <w:pPr>
        <w:ind w:firstLine="850"/>
        <w:jc w:val="both"/>
        <w:rPr>
          <w:sz w:val="24"/>
          <w:szCs w:val="24"/>
        </w:rPr>
      </w:pPr>
    </w:p>
    <w:p w14:paraId="598A602D" w14:textId="77777777" w:rsidR="003447CA" w:rsidRPr="008A5D22" w:rsidRDefault="003447CA" w:rsidP="003447CA">
      <w:pPr>
        <w:jc w:val="both"/>
        <w:rPr>
          <w:sz w:val="24"/>
          <w:szCs w:val="24"/>
        </w:rPr>
      </w:pPr>
    </w:p>
    <w:tbl>
      <w:tblPr>
        <w:tblW w:w="5000" w:type="pct"/>
        <w:tblLook w:val="0000" w:firstRow="0" w:lastRow="0" w:firstColumn="0" w:lastColumn="0" w:noHBand="0" w:noVBand="0"/>
      </w:tblPr>
      <w:tblGrid>
        <w:gridCol w:w="10138"/>
      </w:tblGrid>
      <w:tr w:rsidR="003447CA" w:rsidRPr="008A5D22" w14:paraId="70E893DD" w14:textId="77777777" w:rsidTr="00FB44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987C62" w14:textId="77777777" w:rsidR="003447CA" w:rsidRPr="008A5D22" w:rsidRDefault="003447CA" w:rsidP="00FB44CF">
            <w:pPr>
              <w:ind w:firstLine="851"/>
              <w:jc w:val="both"/>
              <w:rPr>
                <w:sz w:val="24"/>
                <w:szCs w:val="24"/>
              </w:rPr>
            </w:pPr>
            <w:r w:rsidRPr="008A5D22">
              <w:rPr>
                <w:b/>
                <w:sz w:val="24"/>
                <w:szCs w:val="24"/>
              </w:rPr>
              <w:t>CLÁUSULA 14. - DAS DISPOSIÇÕES FINAIS</w:t>
            </w:r>
          </w:p>
        </w:tc>
      </w:tr>
    </w:tbl>
    <w:p w14:paraId="257D8471" w14:textId="77777777" w:rsidR="003447CA" w:rsidRPr="008A5D22" w:rsidRDefault="003447CA" w:rsidP="003447CA">
      <w:pPr>
        <w:ind w:firstLine="851"/>
        <w:jc w:val="both"/>
        <w:rPr>
          <w:b/>
          <w:sz w:val="24"/>
          <w:szCs w:val="24"/>
        </w:rPr>
      </w:pPr>
    </w:p>
    <w:p w14:paraId="5B4E9FF7" w14:textId="77777777" w:rsidR="003447CA" w:rsidRPr="008A5D22" w:rsidRDefault="003447CA" w:rsidP="003447CA">
      <w:pPr>
        <w:ind w:firstLine="851"/>
        <w:jc w:val="both"/>
        <w:rPr>
          <w:sz w:val="24"/>
          <w:szCs w:val="24"/>
        </w:rPr>
      </w:pPr>
      <w:r w:rsidRPr="008A5D22">
        <w:rPr>
          <w:b/>
          <w:sz w:val="24"/>
          <w:szCs w:val="24"/>
        </w:rPr>
        <w:t>14.1.</w:t>
      </w:r>
      <w:r w:rsidRPr="008A5D22">
        <w:rPr>
          <w:sz w:val="24"/>
          <w:szCs w:val="24"/>
        </w:rPr>
        <w:t xml:space="preserve"> A </w:t>
      </w:r>
      <w:r w:rsidRPr="008A5D22">
        <w:rPr>
          <w:b/>
          <w:sz w:val="24"/>
          <w:szCs w:val="24"/>
        </w:rPr>
        <w:t>CONTRATADA</w:t>
      </w:r>
      <w:r w:rsidRPr="008A5D2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25BBA6B" w14:textId="77777777" w:rsidR="003447CA" w:rsidRPr="008A5D22" w:rsidRDefault="003447CA" w:rsidP="003447CA">
      <w:pPr>
        <w:ind w:firstLine="851"/>
        <w:jc w:val="both"/>
        <w:rPr>
          <w:sz w:val="24"/>
          <w:szCs w:val="24"/>
        </w:rPr>
      </w:pPr>
    </w:p>
    <w:p w14:paraId="440B8618" w14:textId="77777777" w:rsidR="003447CA" w:rsidRPr="008A5D22" w:rsidRDefault="003447CA" w:rsidP="003447CA">
      <w:pPr>
        <w:keepLines/>
        <w:ind w:firstLine="851"/>
        <w:jc w:val="both"/>
        <w:rPr>
          <w:sz w:val="24"/>
          <w:szCs w:val="24"/>
        </w:rPr>
      </w:pPr>
      <w:r w:rsidRPr="008A5D22">
        <w:rPr>
          <w:b/>
          <w:sz w:val="24"/>
          <w:szCs w:val="24"/>
        </w:rPr>
        <w:t>14.2.</w:t>
      </w:r>
      <w:r w:rsidRPr="008A5D22">
        <w:rPr>
          <w:sz w:val="24"/>
          <w:szCs w:val="24"/>
        </w:rPr>
        <w:t xml:space="preserve"> O pessoal da </w:t>
      </w:r>
      <w:r w:rsidRPr="008A5D22">
        <w:rPr>
          <w:b/>
          <w:sz w:val="24"/>
          <w:szCs w:val="24"/>
        </w:rPr>
        <w:t>CONTRATADA</w:t>
      </w:r>
      <w:r w:rsidRPr="008A5D22">
        <w:rPr>
          <w:sz w:val="24"/>
          <w:szCs w:val="24"/>
        </w:rPr>
        <w:t xml:space="preserve"> por ela designado para trabalhar na execução do contrato, não terão qualquer vínculo empregatício com a </w:t>
      </w:r>
      <w:r w:rsidRPr="008A5D22">
        <w:rPr>
          <w:b/>
          <w:sz w:val="24"/>
          <w:szCs w:val="24"/>
        </w:rPr>
        <w:t>CONTRATANTE</w:t>
      </w:r>
      <w:r w:rsidRPr="008A5D22">
        <w:rPr>
          <w:sz w:val="24"/>
          <w:szCs w:val="24"/>
        </w:rPr>
        <w:t>.</w:t>
      </w:r>
    </w:p>
    <w:p w14:paraId="09241DDD" w14:textId="77777777" w:rsidR="003447CA" w:rsidRPr="008A5D22" w:rsidRDefault="003447CA" w:rsidP="003447CA">
      <w:pPr>
        <w:keepLines/>
        <w:ind w:firstLine="851"/>
        <w:jc w:val="both"/>
        <w:rPr>
          <w:b/>
          <w:sz w:val="24"/>
          <w:szCs w:val="24"/>
        </w:rPr>
      </w:pPr>
    </w:p>
    <w:p w14:paraId="499A6447" w14:textId="77777777" w:rsidR="003447CA" w:rsidRPr="008A5D22" w:rsidRDefault="003447CA" w:rsidP="003447CA">
      <w:pPr>
        <w:keepLines/>
        <w:ind w:firstLine="851"/>
        <w:jc w:val="both"/>
        <w:rPr>
          <w:sz w:val="24"/>
          <w:szCs w:val="24"/>
        </w:rPr>
      </w:pPr>
      <w:r w:rsidRPr="008A5D22">
        <w:rPr>
          <w:b/>
          <w:sz w:val="24"/>
          <w:szCs w:val="24"/>
        </w:rPr>
        <w:t>14.3.</w:t>
      </w:r>
      <w:r w:rsidRPr="008A5D22">
        <w:rPr>
          <w:sz w:val="24"/>
          <w:szCs w:val="24"/>
        </w:rPr>
        <w:t xml:space="preserve"> A </w:t>
      </w:r>
      <w:r w:rsidRPr="008A5D22">
        <w:rPr>
          <w:b/>
          <w:sz w:val="24"/>
          <w:szCs w:val="24"/>
        </w:rPr>
        <w:t>CONTRATADA</w:t>
      </w:r>
      <w:r w:rsidRPr="008A5D22">
        <w:rPr>
          <w:sz w:val="24"/>
          <w:szCs w:val="24"/>
        </w:rPr>
        <w:t xml:space="preserve"> é responsável pelos encargos trabalhistas, previdenciários, fiscais e comerciais resultantes da execução do contrato.</w:t>
      </w:r>
    </w:p>
    <w:p w14:paraId="4305CC16" w14:textId="77777777" w:rsidR="003447CA" w:rsidRPr="008A5D22" w:rsidRDefault="003447CA" w:rsidP="003447CA">
      <w:pPr>
        <w:keepLines/>
        <w:ind w:firstLine="851"/>
        <w:jc w:val="both"/>
        <w:rPr>
          <w:sz w:val="24"/>
          <w:szCs w:val="24"/>
        </w:rPr>
      </w:pPr>
    </w:p>
    <w:p w14:paraId="50734F18" w14:textId="77777777" w:rsidR="003447CA" w:rsidRPr="008A5D22" w:rsidRDefault="003447CA" w:rsidP="003447CA">
      <w:pPr>
        <w:keepLines/>
        <w:ind w:firstLine="851"/>
        <w:jc w:val="both"/>
        <w:rPr>
          <w:sz w:val="24"/>
          <w:szCs w:val="24"/>
        </w:rPr>
      </w:pPr>
      <w:r w:rsidRPr="008A5D22">
        <w:rPr>
          <w:b/>
          <w:sz w:val="24"/>
          <w:szCs w:val="24"/>
        </w:rPr>
        <w:t>14.4.</w:t>
      </w:r>
      <w:r w:rsidRPr="008A5D22">
        <w:rPr>
          <w:sz w:val="24"/>
          <w:szCs w:val="24"/>
        </w:rPr>
        <w:t xml:space="preserve"> Correrão por conta da </w:t>
      </w:r>
      <w:r w:rsidRPr="008A5D22">
        <w:rPr>
          <w:b/>
          <w:sz w:val="24"/>
          <w:szCs w:val="24"/>
        </w:rPr>
        <w:t>CONTRATADA</w:t>
      </w:r>
      <w:r w:rsidRPr="008A5D22">
        <w:rPr>
          <w:sz w:val="24"/>
          <w:szCs w:val="24"/>
        </w:rPr>
        <w:t xml:space="preserve"> todos os tributos e/ou preços públicos que sejam porventura devidos, em decorrência da execução do contrato.</w:t>
      </w:r>
    </w:p>
    <w:p w14:paraId="72AE2328" w14:textId="77777777" w:rsidR="003447CA" w:rsidRPr="008A5D22" w:rsidRDefault="003447CA" w:rsidP="003447CA">
      <w:pPr>
        <w:keepLines/>
        <w:ind w:firstLine="851"/>
        <w:jc w:val="both"/>
        <w:rPr>
          <w:sz w:val="24"/>
          <w:szCs w:val="24"/>
        </w:rPr>
      </w:pPr>
    </w:p>
    <w:p w14:paraId="1D87B4C3" w14:textId="77777777" w:rsidR="003447CA" w:rsidRPr="008A5D22" w:rsidRDefault="003447CA" w:rsidP="003447CA">
      <w:pPr>
        <w:keepLines/>
        <w:ind w:firstLine="851"/>
        <w:jc w:val="both"/>
        <w:rPr>
          <w:sz w:val="24"/>
          <w:szCs w:val="24"/>
        </w:rPr>
      </w:pPr>
      <w:r w:rsidRPr="008A5D22">
        <w:rPr>
          <w:b/>
          <w:sz w:val="24"/>
          <w:szCs w:val="24"/>
        </w:rPr>
        <w:t>14.5.</w:t>
      </w:r>
      <w:r w:rsidRPr="008A5D22">
        <w:rPr>
          <w:sz w:val="24"/>
          <w:szCs w:val="24"/>
        </w:rPr>
        <w:t xml:space="preserve"> A </w:t>
      </w:r>
      <w:r w:rsidRPr="008A5D22">
        <w:rPr>
          <w:b/>
          <w:sz w:val="24"/>
          <w:szCs w:val="24"/>
        </w:rPr>
        <w:t xml:space="preserve">CONTRATADA </w:t>
      </w:r>
      <w:r w:rsidRPr="008A5D2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A5D22">
        <w:rPr>
          <w:b/>
          <w:sz w:val="24"/>
          <w:szCs w:val="24"/>
        </w:rPr>
        <w:t>CONTRATANTE</w:t>
      </w:r>
      <w:r w:rsidRPr="008A5D22">
        <w:rPr>
          <w:sz w:val="24"/>
          <w:szCs w:val="24"/>
        </w:rPr>
        <w:t>.</w:t>
      </w:r>
    </w:p>
    <w:p w14:paraId="7A2E60CC" w14:textId="77777777" w:rsidR="003447CA" w:rsidRPr="008A5D22" w:rsidRDefault="003447CA" w:rsidP="003447CA">
      <w:pPr>
        <w:keepLines/>
        <w:jc w:val="both"/>
        <w:rPr>
          <w:b/>
          <w:sz w:val="24"/>
          <w:szCs w:val="24"/>
        </w:rPr>
      </w:pPr>
    </w:p>
    <w:p w14:paraId="604468A5" w14:textId="77777777" w:rsidR="003447CA" w:rsidRPr="008A5D22" w:rsidRDefault="003447CA" w:rsidP="003447CA">
      <w:pPr>
        <w:ind w:firstLine="851"/>
        <w:jc w:val="both"/>
        <w:rPr>
          <w:sz w:val="24"/>
          <w:szCs w:val="24"/>
        </w:rPr>
      </w:pPr>
      <w:r w:rsidRPr="008A5D22">
        <w:rPr>
          <w:b/>
          <w:sz w:val="24"/>
          <w:szCs w:val="24"/>
        </w:rPr>
        <w:t xml:space="preserve">14.6. </w:t>
      </w:r>
      <w:r w:rsidRPr="008A5D22">
        <w:rPr>
          <w:sz w:val="24"/>
          <w:szCs w:val="24"/>
        </w:rPr>
        <w:t xml:space="preserve">É permitida a subcontratação para o serviço de hospedagem do sistema, sendo de inteira responsabilidade da </w:t>
      </w:r>
      <w:r w:rsidRPr="008A5D22">
        <w:rPr>
          <w:b/>
          <w:sz w:val="24"/>
          <w:szCs w:val="24"/>
        </w:rPr>
        <w:t xml:space="preserve">CONTRATADA </w:t>
      </w:r>
      <w:r w:rsidRPr="008A5D22">
        <w:rPr>
          <w:sz w:val="24"/>
          <w:szCs w:val="24"/>
        </w:rPr>
        <w:t>qualquer falha na execução dos serviços ou por emprego de soluções inadequadas.</w:t>
      </w:r>
    </w:p>
    <w:p w14:paraId="3B6F6991" w14:textId="77777777" w:rsidR="003447CA" w:rsidRPr="008A5D22" w:rsidRDefault="003447CA" w:rsidP="003447CA">
      <w:pPr>
        <w:ind w:firstLine="851"/>
        <w:jc w:val="both"/>
        <w:rPr>
          <w:b/>
          <w:sz w:val="24"/>
          <w:szCs w:val="24"/>
        </w:rPr>
      </w:pPr>
    </w:p>
    <w:p w14:paraId="3C31C188" w14:textId="77777777" w:rsidR="003447CA" w:rsidRPr="008A5D22" w:rsidRDefault="003447CA" w:rsidP="003447CA">
      <w:pPr>
        <w:ind w:firstLine="851"/>
        <w:jc w:val="both"/>
        <w:rPr>
          <w:sz w:val="24"/>
          <w:szCs w:val="24"/>
        </w:rPr>
      </w:pPr>
      <w:r w:rsidRPr="008A5D22">
        <w:rPr>
          <w:b/>
          <w:sz w:val="24"/>
          <w:szCs w:val="24"/>
        </w:rPr>
        <w:t xml:space="preserve">14.7. </w:t>
      </w:r>
      <w:r w:rsidRPr="008A5D22">
        <w:rPr>
          <w:sz w:val="24"/>
          <w:szCs w:val="24"/>
        </w:rPr>
        <w:t xml:space="preserve">A </w:t>
      </w:r>
      <w:r w:rsidRPr="008A5D22">
        <w:rPr>
          <w:b/>
          <w:sz w:val="24"/>
          <w:szCs w:val="24"/>
        </w:rPr>
        <w:t xml:space="preserve">CONTRATADA </w:t>
      </w:r>
      <w:r w:rsidRPr="008A5D22">
        <w:rPr>
          <w:sz w:val="24"/>
          <w:szCs w:val="24"/>
        </w:rPr>
        <w:t>assume inteira responsabilidade pela perfeita execução dos serviços contratados.</w:t>
      </w:r>
    </w:p>
    <w:p w14:paraId="5BDA60C9" w14:textId="77777777" w:rsidR="003447CA" w:rsidRPr="008A5D22" w:rsidRDefault="003447CA" w:rsidP="003447CA">
      <w:pPr>
        <w:keepLines/>
        <w:jc w:val="both"/>
        <w:rPr>
          <w:b/>
          <w:sz w:val="24"/>
          <w:szCs w:val="24"/>
        </w:rPr>
      </w:pPr>
    </w:p>
    <w:p w14:paraId="63BFEBD0" w14:textId="77777777" w:rsidR="003447CA" w:rsidRPr="008A5D22" w:rsidRDefault="003447CA" w:rsidP="003447CA">
      <w:pPr>
        <w:keepLines/>
        <w:ind w:firstLine="851"/>
        <w:jc w:val="both"/>
        <w:rPr>
          <w:sz w:val="24"/>
          <w:szCs w:val="24"/>
        </w:rPr>
      </w:pPr>
      <w:r w:rsidRPr="008A5D22">
        <w:rPr>
          <w:b/>
          <w:sz w:val="24"/>
          <w:szCs w:val="24"/>
        </w:rPr>
        <w:t>14.8.</w:t>
      </w:r>
      <w:r w:rsidRPr="008A5D22">
        <w:rPr>
          <w:sz w:val="24"/>
          <w:szCs w:val="24"/>
        </w:rPr>
        <w:t xml:space="preserve"> A </w:t>
      </w:r>
      <w:r w:rsidRPr="008A5D22">
        <w:rPr>
          <w:b/>
          <w:sz w:val="24"/>
          <w:szCs w:val="24"/>
        </w:rPr>
        <w:t>CONTRATADA</w:t>
      </w:r>
      <w:r w:rsidRPr="008A5D22">
        <w:rPr>
          <w:sz w:val="24"/>
          <w:szCs w:val="24"/>
        </w:rPr>
        <w:t xml:space="preserve"> se obriga a manter, durante toda a execução do contrato, em compatibilidade com as obrigações por ela assumidas, todas as condições de habilitação e qualificação exigidas na licitação. </w:t>
      </w:r>
    </w:p>
    <w:p w14:paraId="54C680E0" w14:textId="77777777" w:rsidR="003447CA" w:rsidRPr="008A5D22" w:rsidRDefault="003447CA" w:rsidP="003447CA">
      <w:pPr>
        <w:keepLines/>
        <w:ind w:firstLine="851"/>
        <w:jc w:val="both"/>
        <w:rPr>
          <w:sz w:val="24"/>
          <w:szCs w:val="24"/>
        </w:rPr>
      </w:pPr>
    </w:p>
    <w:p w14:paraId="5E4AE3F2" w14:textId="77777777" w:rsidR="003447CA" w:rsidRPr="008A5D22" w:rsidRDefault="003447CA" w:rsidP="003447CA">
      <w:pPr>
        <w:ind w:firstLine="851"/>
        <w:jc w:val="both"/>
        <w:rPr>
          <w:sz w:val="24"/>
          <w:szCs w:val="24"/>
        </w:rPr>
      </w:pPr>
      <w:r w:rsidRPr="008A5D22">
        <w:rPr>
          <w:b/>
          <w:sz w:val="24"/>
          <w:szCs w:val="24"/>
        </w:rPr>
        <w:t>14.9.</w:t>
      </w:r>
      <w:r w:rsidRPr="008A5D2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A179B32" w14:textId="77777777" w:rsidR="003447CA" w:rsidRPr="008A5D22" w:rsidRDefault="003447CA" w:rsidP="003447CA">
      <w:pPr>
        <w:ind w:firstLine="851"/>
        <w:jc w:val="both"/>
        <w:rPr>
          <w:sz w:val="24"/>
          <w:szCs w:val="24"/>
        </w:rPr>
      </w:pPr>
    </w:p>
    <w:p w14:paraId="76A9B6A9" w14:textId="77777777" w:rsidR="003447CA" w:rsidRDefault="003447CA" w:rsidP="003447CA">
      <w:pPr>
        <w:ind w:firstLine="851"/>
        <w:jc w:val="both"/>
        <w:rPr>
          <w:sz w:val="24"/>
          <w:szCs w:val="24"/>
        </w:rPr>
      </w:pPr>
    </w:p>
    <w:p w14:paraId="67D16801" w14:textId="77777777" w:rsidR="003447CA" w:rsidRDefault="003447CA" w:rsidP="003447CA">
      <w:pPr>
        <w:ind w:firstLine="851"/>
        <w:jc w:val="both"/>
        <w:rPr>
          <w:sz w:val="24"/>
          <w:szCs w:val="24"/>
        </w:rPr>
      </w:pPr>
    </w:p>
    <w:p w14:paraId="678FDCE1" w14:textId="77777777" w:rsidR="003447CA" w:rsidRPr="008A5D22" w:rsidRDefault="003447CA" w:rsidP="003447CA">
      <w:pPr>
        <w:ind w:firstLine="851"/>
        <w:jc w:val="both"/>
        <w:rPr>
          <w:sz w:val="24"/>
          <w:szCs w:val="24"/>
        </w:rPr>
      </w:pPr>
      <w:r w:rsidRPr="008A5D22">
        <w:rPr>
          <w:sz w:val="24"/>
          <w:szCs w:val="24"/>
        </w:rPr>
        <w:t>Lido e achado conforme, assinam este instrumento em 02 (duas) vias, de igual teor e forma, as partes e testemunha, sendo 01 (uma) via destinada ao processo e a outra para arquivo.</w:t>
      </w:r>
    </w:p>
    <w:p w14:paraId="1519A0DF" w14:textId="77777777" w:rsidR="003447CA" w:rsidRPr="008A5D22" w:rsidRDefault="003447CA" w:rsidP="003447CA">
      <w:pPr>
        <w:ind w:firstLine="851"/>
        <w:jc w:val="both"/>
        <w:rPr>
          <w:sz w:val="24"/>
          <w:szCs w:val="24"/>
        </w:rPr>
      </w:pPr>
    </w:p>
    <w:p w14:paraId="133D4B87" w14:textId="77777777" w:rsidR="003447CA" w:rsidRPr="008A5D22" w:rsidRDefault="003447CA" w:rsidP="003447CA">
      <w:pPr>
        <w:ind w:firstLine="851"/>
        <w:jc w:val="both"/>
        <w:rPr>
          <w:sz w:val="24"/>
          <w:szCs w:val="24"/>
        </w:rPr>
      </w:pPr>
      <w:r w:rsidRPr="008A5D22">
        <w:rPr>
          <w:sz w:val="24"/>
          <w:szCs w:val="24"/>
        </w:rPr>
        <w:t>Piracicaba, ..... de ........................... de 2025.</w:t>
      </w:r>
    </w:p>
    <w:p w14:paraId="31873C95" w14:textId="77777777" w:rsidR="003447CA" w:rsidRPr="008A5D22" w:rsidRDefault="003447CA" w:rsidP="003447CA">
      <w:pPr>
        <w:jc w:val="both"/>
        <w:rPr>
          <w:sz w:val="24"/>
          <w:szCs w:val="24"/>
        </w:rPr>
      </w:pPr>
    </w:p>
    <w:tbl>
      <w:tblPr>
        <w:tblW w:w="5000" w:type="pct"/>
        <w:tblLook w:val="0000" w:firstRow="0" w:lastRow="0" w:firstColumn="0" w:lastColumn="0" w:noHBand="0" w:noVBand="0"/>
      </w:tblPr>
      <w:tblGrid>
        <w:gridCol w:w="4905"/>
        <w:gridCol w:w="326"/>
        <w:gridCol w:w="4907"/>
      </w:tblGrid>
      <w:tr w:rsidR="003447CA" w:rsidRPr="008A5D22" w14:paraId="2B8D78DC" w14:textId="77777777" w:rsidTr="00FB44CF">
        <w:tc>
          <w:tcPr>
            <w:tcW w:w="2419" w:type="pct"/>
            <w:tcBorders>
              <w:top w:val="single" w:sz="4" w:space="0" w:color="000000"/>
              <w:left w:val="single" w:sz="4" w:space="0" w:color="000000"/>
              <w:bottom w:val="single" w:sz="4" w:space="0" w:color="000000"/>
            </w:tcBorders>
            <w:shd w:val="clear" w:color="auto" w:fill="auto"/>
          </w:tcPr>
          <w:p w14:paraId="2C2BDEFF" w14:textId="77777777" w:rsidR="003447CA" w:rsidRPr="008A5D22" w:rsidRDefault="003447CA" w:rsidP="00FB44CF">
            <w:pPr>
              <w:snapToGrid w:val="0"/>
              <w:jc w:val="center"/>
              <w:rPr>
                <w:b/>
                <w:sz w:val="24"/>
                <w:szCs w:val="24"/>
              </w:rPr>
            </w:pPr>
          </w:p>
          <w:p w14:paraId="2A169F53" w14:textId="77777777" w:rsidR="003447CA" w:rsidRPr="008A5D22" w:rsidRDefault="003447CA" w:rsidP="00FB44CF">
            <w:pPr>
              <w:jc w:val="center"/>
              <w:rPr>
                <w:b/>
                <w:sz w:val="24"/>
                <w:szCs w:val="24"/>
              </w:rPr>
            </w:pPr>
          </w:p>
          <w:p w14:paraId="40EAFFF4" w14:textId="77777777" w:rsidR="003447CA" w:rsidRPr="008A5D22" w:rsidRDefault="003447CA" w:rsidP="00FB44CF">
            <w:pPr>
              <w:jc w:val="center"/>
              <w:rPr>
                <w:b/>
                <w:sz w:val="24"/>
                <w:szCs w:val="24"/>
              </w:rPr>
            </w:pPr>
          </w:p>
          <w:p w14:paraId="126A1473" w14:textId="77777777" w:rsidR="003447CA" w:rsidRPr="008A5D22" w:rsidRDefault="003447CA" w:rsidP="00FB44CF">
            <w:pPr>
              <w:jc w:val="center"/>
              <w:rPr>
                <w:b/>
                <w:sz w:val="24"/>
                <w:szCs w:val="24"/>
              </w:rPr>
            </w:pPr>
          </w:p>
          <w:p w14:paraId="0A9F4D55" w14:textId="77777777" w:rsidR="003447CA" w:rsidRPr="008A5D22" w:rsidRDefault="003447CA" w:rsidP="00FB44CF">
            <w:pPr>
              <w:jc w:val="center"/>
              <w:rPr>
                <w:b/>
                <w:sz w:val="24"/>
                <w:szCs w:val="24"/>
              </w:rPr>
            </w:pPr>
          </w:p>
          <w:p w14:paraId="1C666948" w14:textId="77777777" w:rsidR="003447CA" w:rsidRPr="008A5D22" w:rsidRDefault="003447CA" w:rsidP="00FB44CF">
            <w:pPr>
              <w:jc w:val="center"/>
              <w:rPr>
                <w:sz w:val="24"/>
                <w:szCs w:val="24"/>
              </w:rPr>
            </w:pPr>
            <w:r>
              <w:rPr>
                <w:b/>
                <w:sz w:val="24"/>
                <w:szCs w:val="24"/>
              </w:rPr>
              <w:t>JOÃO VICTOR ROSSI DE BLASCO</w:t>
            </w:r>
          </w:p>
          <w:p w14:paraId="1FE1B9DD" w14:textId="77777777" w:rsidR="003447CA" w:rsidRPr="008A5D22" w:rsidRDefault="003447CA" w:rsidP="00FB44CF">
            <w:pPr>
              <w:jc w:val="center"/>
              <w:rPr>
                <w:sz w:val="24"/>
                <w:szCs w:val="24"/>
              </w:rPr>
            </w:pPr>
            <w:r w:rsidRPr="008A5D22">
              <w:rPr>
                <w:b/>
                <w:sz w:val="24"/>
                <w:szCs w:val="24"/>
              </w:rPr>
              <w:t xml:space="preserve">Secretário Municipal de </w:t>
            </w:r>
            <w:r>
              <w:rPr>
                <w:b/>
                <w:sz w:val="24"/>
                <w:szCs w:val="24"/>
              </w:rPr>
              <w:t>Administração e Governo</w:t>
            </w:r>
          </w:p>
        </w:tc>
        <w:tc>
          <w:tcPr>
            <w:tcW w:w="161" w:type="pct"/>
            <w:tcBorders>
              <w:left w:val="single" w:sz="4" w:space="0" w:color="000000"/>
            </w:tcBorders>
            <w:shd w:val="clear" w:color="auto" w:fill="auto"/>
          </w:tcPr>
          <w:p w14:paraId="31A40A6F" w14:textId="77777777" w:rsidR="003447CA" w:rsidRPr="008A5D22" w:rsidRDefault="003447CA" w:rsidP="00FB44CF">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7D31122C" w14:textId="77777777" w:rsidR="003447CA" w:rsidRPr="008A5D22" w:rsidRDefault="003447CA" w:rsidP="00FB44CF">
            <w:pPr>
              <w:snapToGrid w:val="0"/>
              <w:jc w:val="center"/>
              <w:rPr>
                <w:b/>
                <w:sz w:val="24"/>
                <w:szCs w:val="24"/>
              </w:rPr>
            </w:pPr>
          </w:p>
          <w:p w14:paraId="5E93179F" w14:textId="77777777" w:rsidR="003447CA" w:rsidRPr="008A5D22" w:rsidRDefault="003447CA" w:rsidP="00FB44CF">
            <w:pPr>
              <w:rPr>
                <w:b/>
                <w:sz w:val="24"/>
                <w:szCs w:val="24"/>
              </w:rPr>
            </w:pPr>
          </w:p>
          <w:p w14:paraId="4BFE0F7E" w14:textId="77777777" w:rsidR="003447CA" w:rsidRPr="008A5D22" w:rsidRDefault="003447CA" w:rsidP="00FB44CF">
            <w:pPr>
              <w:rPr>
                <w:b/>
                <w:sz w:val="24"/>
                <w:szCs w:val="24"/>
              </w:rPr>
            </w:pPr>
          </w:p>
          <w:p w14:paraId="6CA541B7" w14:textId="77777777" w:rsidR="003447CA" w:rsidRPr="008A5D22" w:rsidRDefault="003447CA" w:rsidP="00FB44CF">
            <w:pPr>
              <w:rPr>
                <w:b/>
                <w:sz w:val="24"/>
                <w:szCs w:val="24"/>
              </w:rPr>
            </w:pPr>
          </w:p>
          <w:p w14:paraId="1AD70DBB" w14:textId="77777777" w:rsidR="003447CA" w:rsidRPr="008A5D22" w:rsidRDefault="003447CA" w:rsidP="00FB44CF">
            <w:pPr>
              <w:rPr>
                <w:b/>
                <w:sz w:val="24"/>
                <w:szCs w:val="24"/>
              </w:rPr>
            </w:pPr>
          </w:p>
          <w:p w14:paraId="47368956" w14:textId="77777777" w:rsidR="003447CA" w:rsidRPr="008A5D22" w:rsidRDefault="003447CA" w:rsidP="00FB44CF">
            <w:pPr>
              <w:jc w:val="center"/>
              <w:rPr>
                <w:sz w:val="24"/>
                <w:szCs w:val="24"/>
              </w:rPr>
            </w:pPr>
            <w:r w:rsidRPr="008A5D22">
              <w:rPr>
                <w:b/>
                <w:sz w:val="24"/>
                <w:szCs w:val="24"/>
              </w:rPr>
              <w:t>::: EMPRESA CONTRATADA :::</w:t>
            </w:r>
          </w:p>
          <w:p w14:paraId="123F903F" w14:textId="77777777" w:rsidR="003447CA" w:rsidRPr="008A5D22" w:rsidRDefault="003447CA" w:rsidP="00FB44CF">
            <w:pPr>
              <w:jc w:val="center"/>
              <w:rPr>
                <w:sz w:val="24"/>
                <w:szCs w:val="24"/>
              </w:rPr>
            </w:pPr>
            <w:r w:rsidRPr="008A5D22">
              <w:rPr>
                <w:b/>
                <w:sz w:val="24"/>
                <w:szCs w:val="24"/>
              </w:rPr>
              <w:t xml:space="preserve">Representante Legal </w:t>
            </w:r>
          </w:p>
        </w:tc>
      </w:tr>
    </w:tbl>
    <w:p w14:paraId="6D625DB2" w14:textId="77777777" w:rsidR="003447CA" w:rsidRPr="008A5D22" w:rsidRDefault="003447CA" w:rsidP="003447CA">
      <w:pPr>
        <w:rPr>
          <w:b/>
          <w:sz w:val="24"/>
          <w:szCs w:val="24"/>
        </w:rPr>
      </w:pPr>
    </w:p>
    <w:p w14:paraId="71B16455" w14:textId="77777777" w:rsidR="003447CA" w:rsidRPr="008A5D22" w:rsidRDefault="003447CA" w:rsidP="003447CA">
      <w:pPr>
        <w:jc w:val="both"/>
        <w:rPr>
          <w:sz w:val="24"/>
          <w:szCs w:val="24"/>
        </w:rPr>
      </w:pPr>
      <w:r w:rsidRPr="008A5D22">
        <w:rPr>
          <w:b/>
          <w:sz w:val="24"/>
          <w:szCs w:val="24"/>
          <w:u w:val="single"/>
        </w:rPr>
        <w:t>TESTEMUNHAS:</w:t>
      </w:r>
    </w:p>
    <w:p w14:paraId="3D62F5A8" w14:textId="77777777" w:rsidR="003447CA" w:rsidRPr="008A5D22" w:rsidRDefault="003447CA" w:rsidP="003447CA">
      <w:pPr>
        <w:jc w:val="both"/>
        <w:rPr>
          <w:b/>
          <w:sz w:val="24"/>
          <w:szCs w:val="24"/>
          <w:u w:val="single"/>
        </w:rPr>
      </w:pPr>
    </w:p>
    <w:tbl>
      <w:tblPr>
        <w:tblW w:w="5000" w:type="pct"/>
        <w:tblLook w:val="0000" w:firstRow="0" w:lastRow="0" w:firstColumn="0" w:lastColumn="0" w:noHBand="0" w:noVBand="0"/>
      </w:tblPr>
      <w:tblGrid>
        <w:gridCol w:w="4907"/>
        <w:gridCol w:w="324"/>
        <w:gridCol w:w="4907"/>
      </w:tblGrid>
      <w:tr w:rsidR="003447CA" w:rsidRPr="008A5D22" w14:paraId="119443B6" w14:textId="77777777" w:rsidTr="00FB44CF">
        <w:trPr>
          <w:trHeight w:val="1089"/>
        </w:trPr>
        <w:tc>
          <w:tcPr>
            <w:tcW w:w="2420" w:type="pct"/>
            <w:tcBorders>
              <w:top w:val="single" w:sz="4" w:space="0" w:color="000000"/>
              <w:left w:val="single" w:sz="4" w:space="0" w:color="000000"/>
              <w:bottom w:val="single" w:sz="4" w:space="0" w:color="000000"/>
            </w:tcBorders>
            <w:shd w:val="clear" w:color="auto" w:fill="auto"/>
          </w:tcPr>
          <w:p w14:paraId="187713B6" w14:textId="77777777" w:rsidR="003447CA" w:rsidRPr="008A5D22" w:rsidRDefault="003447CA" w:rsidP="00FB44CF">
            <w:pPr>
              <w:snapToGrid w:val="0"/>
              <w:rPr>
                <w:b/>
                <w:sz w:val="24"/>
                <w:szCs w:val="24"/>
              </w:rPr>
            </w:pPr>
          </w:p>
          <w:p w14:paraId="2B3BF340" w14:textId="77777777" w:rsidR="003447CA" w:rsidRPr="008A5D22" w:rsidRDefault="003447CA" w:rsidP="00FB44CF">
            <w:pPr>
              <w:snapToGrid w:val="0"/>
              <w:rPr>
                <w:b/>
                <w:sz w:val="24"/>
                <w:szCs w:val="24"/>
              </w:rPr>
            </w:pPr>
          </w:p>
          <w:p w14:paraId="35EFB8B0" w14:textId="77777777" w:rsidR="003447CA" w:rsidRPr="008A5D22" w:rsidRDefault="003447CA" w:rsidP="00FB44CF">
            <w:pPr>
              <w:rPr>
                <w:sz w:val="24"/>
                <w:szCs w:val="24"/>
              </w:rPr>
            </w:pPr>
            <w:r w:rsidRPr="008A5D22">
              <w:rPr>
                <w:b/>
                <w:sz w:val="24"/>
                <w:szCs w:val="24"/>
              </w:rPr>
              <w:t>_________________________</w:t>
            </w:r>
          </w:p>
          <w:p w14:paraId="488D1AFE" w14:textId="77777777" w:rsidR="003447CA" w:rsidRPr="008A5D22" w:rsidRDefault="003447CA" w:rsidP="00FB44CF">
            <w:pPr>
              <w:rPr>
                <w:sz w:val="24"/>
                <w:szCs w:val="24"/>
              </w:rPr>
            </w:pPr>
            <w:r w:rsidRPr="008A5D22">
              <w:rPr>
                <w:b/>
                <w:sz w:val="24"/>
                <w:szCs w:val="24"/>
              </w:rPr>
              <w:t>Nome:</w:t>
            </w:r>
          </w:p>
          <w:p w14:paraId="6851610E" w14:textId="77777777" w:rsidR="003447CA" w:rsidRPr="008A5D22" w:rsidRDefault="003447CA" w:rsidP="00FB44CF">
            <w:pPr>
              <w:rPr>
                <w:sz w:val="24"/>
                <w:szCs w:val="24"/>
              </w:rPr>
            </w:pPr>
            <w:r w:rsidRPr="008A5D22">
              <w:rPr>
                <w:b/>
                <w:sz w:val="24"/>
                <w:szCs w:val="24"/>
              </w:rPr>
              <w:t>CPF:</w:t>
            </w:r>
          </w:p>
        </w:tc>
        <w:tc>
          <w:tcPr>
            <w:tcW w:w="160" w:type="pct"/>
            <w:tcBorders>
              <w:left w:val="single" w:sz="4" w:space="0" w:color="000000"/>
            </w:tcBorders>
            <w:shd w:val="clear" w:color="auto" w:fill="auto"/>
          </w:tcPr>
          <w:p w14:paraId="15054DAD" w14:textId="77777777" w:rsidR="003447CA" w:rsidRPr="008A5D22" w:rsidRDefault="003447CA" w:rsidP="00FB44CF">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0781956E" w14:textId="77777777" w:rsidR="003447CA" w:rsidRPr="008A5D22" w:rsidRDefault="003447CA" w:rsidP="00FB44CF">
            <w:pPr>
              <w:snapToGrid w:val="0"/>
              <w:rPr>
                <w:b/>
                <w:sz w:val="24"/>
                <w:szCs w:val="24"/>
              </w:rPr>
            </w:pPr>
          </w:p>
          <w:p w14:paraId="114E5D8D" w14:textId="77777777" w:rsidR="003447CA" w:rsidRPr="008A5D22" w:rsidRDefault="003447CA" w:rsidP="00FB44CF">
            <w:pPr>
              <w:snapToGrid w:val="0"/>
              <w:rPr>
                <w:b/>
                <w:sz w:val="24"/>
                <w:szCs w:val="24"/>
              </w:rPr>
            </w:pPr>
          </w:p>
          <w:p w14:paraId="0667B3BB" w14:textId="77777777" w:rsidR="003447CA" w:rsidRPr="008A5D22" w:rsidRDefault="003447CA" w:rsidP="00FB44CF">
            <w:pPr>
              <w:rPr>
                <w:sz w:val="24"/>
                <w:szCs w:val="24"/>
              </w:rPr>
            </w:pPr>
            <w:r w:rsidRPr="008A5D22">
              <w:rPr>
                <w:b/>
                <w:sz w:val="24"/>
                <w:szCs w:val="24"/>
              </w:rPr>
              <w:t>__________________________</w:t>
            </w:r>
          </w:p>
          <w:p w14:paraId="5366C7AD" w14:textId="77777777" w:rsidR="003447CA" w:rsidRPr="008A5D22" w:rsidRDefault="003447CA" w:rsidP="00FB44CF">
            <w:pPr>
              <w:rPr>
                <w:sz w:val="24"/>
                <w:szCs w:val="24"/>
              </w:rPr>
            </w:pPr>
            <w:r w:rsidRPr="008A5D22">
              <w:rPr>
                <w:b/>
                <w:sz w:val="24"/>
                <w:szCs w:val="24"/>
              </w:rPr>
              <w:t>Nome:</w:t>
            </w:r>
          </w:p>
          <w:p w14:paraId="29072146" w14:textId="77777777" w:rsidR="003447CA" w:rsidRPr="008A5D22" w:rsidRDefault="003447CA" w:rsidP="00FB44CF">
            <w:pPr>
              <w:jc w:val="both"/>
              <w:rPr>
                <w:sz w:val="24"/>
                <w:szCs w:val="24"/>
              </w:rPr>
            </w:pPr>
            <w:r w:rsidRPr="008A5D22">
              <w:rPr>
                <w:b/>
                <w:sz w:val="24"/>
                <w:szCs w:val="24"/>
              </w:rPr>
              <w:t>CPF:</w:t>
            </w:r>
          </w:p>
        </w:tc>
      </w:tr>
    </w:tbl>
    <w:p w14:paraId="6B70B466" w14:textId="77777777" w:rsidR="00C63CD2" w:rsidRDefault="00C63CD2" w:rsidP="00C63CD2">
      <w:pPr>
        <w:tabs>
          <w:tab w:val="left" w:pos="284"/>
        </w:tabs>
        <w:jc w:val="both"/>
        <w:rPr>
          <w:rFonts w:ascii="Arial" w:hAnsi="Arial" w:cs="Arial"/>
        </w:rPr>
      </w:pPr>
      <w:bookmarkStart w:id="13" w:name="_GoBack"/>
      <w:bookmarkEnd w:id="13"/>
    </w:p>
    <w:p w14:paraId="549AF8FD" w14:textId="77777777" w:rsidR="004D36CC" w:rsidRDefault="004D36CC" w:rsidP="00C63CD2">
      <w:pPr>
        <w:ind w:firstLine="567"/>
        <w:jc w:val="both"/>
      </w:pPr>
    </w:p>
    <w:sectPr w:rsidR="004D36CC" w:rsidSect="003A6DDC">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F20500" w:rsidRDefault="00F20500">
      <w:r>
        <w:separator/>
      </w:r>
    </w:p>
  </w:endnote>
  <w:endnote w:type="continuationSeparator" w:id="0">
    <w:p w14:paraId="6BF228DA" w14:textId="77777777" w:rsidR="00F20500" w:rsidRDefault="00F20500">
      <w:r>
        <w:continuationSeparator/>
      </w:r>
    </w:p>
  </w:endnote>
  <w:endnote w:type="continuationNotice" w:id="1">
    <w:p w14:paraId="21A7CE6C" w14:textId="77777777" w:rsidR="00F20500" w:rsidRDefault="00F20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F20500" w:rsidRPr="005705FA" w:rsidRDefault="00F20500" w:rsidP="00183407">
    <w:pPr>
      <w:ind w:left="3346"/>
      <w:rPr>
        <w:rFonts w:ascii="Arial" w:hAnsi="Arial" w:cs="Arial"/>
        <w:sz w:val="6"/>
        <w:szCs w:val="6"/>
      </w:rPr>
    </w:pPr>
  </w:p>
  <w:p w14:paraId="66EAFB0F" w14:textId="6A4527EE" w:rsidR="00F20500" w:rsidRPr="00BF6A10" w:rsidRDefault="00F20500" w:rsidP="00183407">
    <w:pPr>
      <w:ind w:left="3346"/>
      <w:rPr>
        <w:rFonts w:ascii="Arial" w:hAnsi="Arial" w:cs="Arial"/>
        <w:sz w:val="16"/>
      </w:rPr>
    </w:pPr>
    <w:r w:rsidRPr="00BF6A10">
      <w:rPr>
        <w:rFonts w:ascii="Arial" w:hAnsi="Arial" w:cs="Arial"/>
        <w:sz w:val="16"/>
      </w:rPr>
      <w:t xml:space="preserve">Pregão Eletrônico nº </w:t>
    </w:r>
    <w:r w:rsidR="00263256">
      <w:rPr>
        <w:rFonts w:ascii="Arial" w:hAnsi="Arial" w:cs="Arial"/>
        <w:sz w:val="16"/>
      </w:rPr>
      <w:t>203</w:t>
    </w:r>
    <w:r w:rsidRPr="00BF6A10">
      <w:rPr>
        <w:rFonts w:ascii="Arial" w:hAnsi="Arial" w:cs="Arial"/>
        <w:sz w:val="16"/>
      </w:rPr>
      <w:t>/</w:t>
    </w:r>
    <w:r w:rsidR="00263256">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447CA">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447CA">
      <w:rPr>
        <w:rFonts w:ascii="Arial" w:hAnsi="Arial" w:cs="Arial"/>
        <w:b/>
        <w:noProof/>
        <w:sz w:val="16"/>
      </w:rPr>
      <w:t>52</w:t>
    </w:r>
    <w:r w:rsidRPr="003426BF">
      <w:rPr>
        <w:rFonts w:ascii="Arial" w:hAnsi="Arial" w:cs="Arial"/>
        <w:b/>
        <w:sz w:val="16"/>
      </w:rPr>
      <w:fldChar w:fldCharType="end"/>
    </w:r>
  </w:p>
  <w:p w14:paraId="5FAE6968" w14:textId="77777777" w:rsidR="00F20500" w:rsidRPr="00BF6A10" w:rsidRDefault="00F20500" w:rsidP="00183407">
    <w:pPr>
      <w:ind w:left="3346"/>
      <w:rPr>
        <w:rFonts w:ascii="Arial" w:hAnsi="Arial" w:cs="Arial"/>
        <w:sz w:val="4"/>
        <w:szCs w:val="4"/>
      </w:rPr>
    </w:pPr>
  </w:p>
  <w:p w14:paraId="6CA6F235" w14:textId="52E1F369" w:rsidR="00F20500" w:rsidRDefault="00F20500"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F20500" w:rsidRDefault="00F20500">
      <w:r>
        <w:separator/>
      </w:r>
    </w:p>
  </w:footnote>
  <w:footnote w:type="continuationSeparator" w:id="0">
    <w:p w14:paraId="685518DC" w14:textId="77777777" w:rsidR="00F20500" w:rsidRDefault="00F20500">
      <w:r>
        <w:continuationSeparator/>
      </w:r>
    </w:p>
  </w:footnote>
  <w:footnote w:type="continuationNotice" w:id="1">
    <w:p w14:paraId="7205B9D7" w14:textId="77777777" w:rsidR="00F20500" w:rsidRDefault="00F2050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F20500" w:rsidRPr="00A1795D" w:rsidRDefault="00F20500"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F20500" w:rsidRPr="00786D96" w:rsidRDefault="00F20500"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20500" w:rsidRPr="00786D96" w:rsidRDefault="00F20500"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20500" w:rsidRPr="000B6937" w:rsidRDefault="00F20500"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F20500" w:rsidRPr="00786D96" w:rsidRDefault="00F20500"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20500" w:rsidRPr="00786D96" w:rsidRDefault="00F20500"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20500" w:rsidRPr="000B6937" w:rsidRDefault="00F20500"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6880831"/>
    <w:multiLevelType w:val="multilevel"/>
    <w:tmpl w:val="EC1A4B6C"/>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color w:val="auto"/>
        <w:sz w:val="20"/>
      </w:rPr>
    </w:lvl>
    <w:lvl w:ilvl="2">
      <w:start w:val="1"/>
      <w:numFmt w:val="decimal"/>
      <w:lvlText w:val="%3."/>
      <w:lvlJc w:val="left"/>
      <w:pPr>
        <w:ind w:left="0" w:firstLine="0"/>
      </w:pPr>
      <w:rPr>
        <w:rFonts w:ascii="Arial" w:eastAsia="Calibri" w:hAnsi="Arial" w:cs="Arial"/>
        <w:b/>
        <w:color w:val="auto"/>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4F26141"/>
    <w:multiLevelType w:val="multilevel"/>
    <w:tmpl w:val="6E2ACD04"/>
    <w:lvl w:ilvl="0">
      <w:start w:val="1"/>
      <w:numFmt w:val="decimal"/>
      <w:isLgl/>
      <w:lvlText w:val="%1."/>
      <w:lvlJc w:val="right"/>
      <w:pPr>
        <w:tabs>
          <w:tab w:val="num" w:pos="0"/>
        </w:tabs>
        <w:ind w:left="720" w:hanging="360"/>
      </w:pPr>
      <w:rPr>
        <w:u w:val="none"/>
      </w:rPr>
    </w:lvl>
    <w:lvl w:ilvl="1">
      <w:start w:val="1"/>
      <w:numFmt w:val="decimal"/>
      <w:isLgl/>
      <w:lvlText w:val="%1.%2."/>
      <w:lvlJc w:val="right"/>
      <w:pPr>
        <w:tabs>
          <w:tab w:val="num" w:pos="0"/>
        </w:tabs>
        <w:ind w:left="1440" w:hanging="360"/>
      </w:pPr>
      <w:rPr>
        <w:color w:val="auto"/>
        <w:u w:val="none"/>
      </w:rPr>
    </w:lvl>
    <w:lvl w:ilvl="2">
      <w:start w:val="1"/>
      <w:numFmt w:val="decimal"/>
      <w:isLgl/>
      <w:lvlText w:val="%1.%2.%3."/>
      <w:lvlJc w:val="right"/>
      <w:pPr>
        <w:tabs>
          <w:tab w:val="num" w:pos="0"/>
        </w:tabs>
        <w:ind w:left="2160" w:hanging="360"/>
      </w:pPr>
      <w:rPr>
        <w:color w:val="auto"/>
        <w:u w:val="none"/>
      </w:rPr>
    </w:lvl>
    <w:lvl w:ilvl="3">
      <w:start w:val="1"/>
      <w:numFmt w:val="decimal"/>
      <w:isLgl/>
      <w:lvlText w:val="%1.%2.%3.%4."/>
      <w:lvlJc w:val="right"/>
      <w:pPr>
        <w:tabs>
          <w:tab w:val="num" w:pos="0"/>
        </w:tabs>
        <w:ind w:left="2880" w:hanging="360"/>
      </w:pPr>
      <w:rPr>
        <w:u w:val="none"/>
      </w:rPr>
    </w:lvl>
    <w:lvl w:ilvl="4">
      <w:start w:val="1"/>
      <w:numFmt w:val="decimal"/>
      <w:isLgl/>
      <w:lvlText w:val="%1.%2.%3.%4.%5."/>
      <w:lvlJc w:val="right"/>
      <w:pPr>
        <w:tabs>
          <w:tab w:val="num" w:pos="0"/>
        </w:tabs>
        <w:ind w:left="3600" w:hanging="360"/>
      </w:pPr>
      <w:rPr>
        <w:u w:val="none"/>
      </w:rPr>
    </w:lvl>
    <w:lvl w:ilvl="5">
      <w:start w:val="1"/>
      <w:numFmt w:val="decimal"/>
      <w:isLgl/>
      <w:lvlText w:val="%1.%2.%3.%4.%5.%6."/>
      <w:lvlJc w:val="right"/>
      <w:pPr>
        <w:tabs>
          <w:tab w:val="num" w:pos="0"/>
        </w:tabs>
        <w:ind w:left="4320" w:hanging="360"/>
      </w:pPr>
      <w:rPr>
        <w:u w:val="none"/>
      </w:rPr>
    </w:lvl>
    <w:lvl w:ilvl="6">
      <w:start w:val="1"/>
      <w:numFmt w:val="decimal"/>
      <w:isLgl/>
      <w:lvlText w:val="%1.%2.%3.%4.%5.%6.%7."/>
      <w:lvlJc w:val="right"/>
      <w:pPr>
        <w:tabs>
          <w:tab w:val="num" w:pos="0"/>
        </w:tabs>
        <w:ind w:left="5040" w:hanging="360"/>
      </w:pPr>
      <w:rPr>
        <w:u w:val="none"/>
      </w:rPr>
    </w:lvl>
    <w:lvl w:ilvl="7">
      <w:start w:val="1"/>
      <w:numFmt w:val="decimal"/>
      <w:isLgl/>
      <w:lvlText w:val="%1.%2.%3.%4.%5.%6.%7.%8."/>
      <w:lvlJc w:val="right"/>
      <w:pPr>
        <w:tabs>
          <w:tab w:val="num" w:pos="0"/>
        </w:tabs>
        <w:ind w:left="5760" w:hanging="360"/>
      </w:pPr>
      <w:rPr>
        <w:u w:val="none"/>
      </w:rPr>
    </w:lvl>
    <w:lvl w:ilvl="8">
      <w:start w:val="1"/>
      <w:numFmt w:val="decimal"/>
      <w:isLgl/>
      <w:lvlText w:val="%1.%2.%3.%4.%5.%6.%7.%8.%9."/>
      <w:lvlJc w:val="right"/>
      <w:pPr>
        <w:tabs>
          <w:tab w:val="num" w:pos="0"/>
        </w:tabs>
        <w:ind w:left="6480" w:hanging="360"/>
      </w:pPr>
      <w:rPr>
        <w:u w:val="none"/>
      </w:rPr>
    </w:lvl>
  </w:abstractNum>
  <w:abstractNum w:abstractNumId="19" w15:restartNumberingAfterBreak="0">
    <w:nsid w:val="3EF04EDF"/>
    <w:multiLevelType w:val="multilevel"/>
    <w:tmpl w:val="EC1A4B6C"/>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color w:val="auto"/>
        <w:sz w:val="20"/>
      </w:rPr>
    </w:lvl>
    <w:lvl w:ilvl="2">
      <w:start w:val="1"/>
      <w:numFmt w:val="decimal"/>
      <w:lvlText w:val="%3."/>
      <w:lvlJc w:val="left"/>
      <w:pPr>
        <w:ind w:left="0" w:firstLine="0"/>
      </w:pPr>
      <w:rPr>
        <w:rFonts w:ascii="Arial" w:eastAsia="Calibri" w:hAnsi="Arial" w:cs="Arial"/>
        <w:b/>
        <w:color w:val="auto"/>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F3D45C5"/>
    <w:multiLevelType w:val="multilevel"/>
    <w:tmpl w:val="9022F42C"/>
    <w:lvl w:ilvl="0">
      <w:start w:val="1"/>
      <w:numFmt w:val="lowerLetter"/>
      <w:isLgl/>
      <w:lvlText w:val="%1)"/>
      <w:lvlJc w:val="left"/>
      <w:pPr>
        <w:tabs>
          <w:tab w:val="num" w:pos="0"/>
        </w:tabs>
        <w:ind w:left="709" w:hanging="360"/>
      </w:pPr>
    </w:lvl>
    <w:lvl w:ilvl="1">
      <w:start w:val="1"/>
      <w:numFmt w:val="lowerLetter"/>
      <w:isLgl/>
      <w:lvlText w:val="%2."/>
      <w:lvlJc w:val="left"/>
      <w:pPr>
        <w:tabs>
          <w:tab w:val="num" w:pos="0"/>
        </w:tabs>
        <w:ind w:left="1429" w:hanging="360"/>
      </w:pPr>
    </w:lvl>
    <w:lvl w:ilvl="2">
      <w:start w:val="1"/>
      <w:numFmt w:val="lowerRoman"/>
      <w:isLgl/>
      <w:lvlText w:val="%3."/>
      <w:lvlJc w:val="right"/>
      <w:pPr>
        <w:tabs>
          <w:tab w:val="num" w:pos="0"/>
        </w:tabs>
        <w:ind w:left="2149" w:hanging="180"/>
      </w:pPr>
    </w:lvl>
    <w:lvl w:ilvl="3">
      <w:start w:val="1"/>
      <w:numFmt w:val="decimal"/>
      <w:isLgl/>
      <w:lvlText w:val="%4."/>
      <w:lvlJc w:val="left"/>
      <w:pPr>
        <w:tabs>
          <w:tab w:val="num" w:pos="0"/>
        </w:tabs>
        <w:ind w:left="2869" w:hanging="360"/>
      </w:pPr>
    </w:lvl>
    <w:lvl w:ilvl="4">
      <w:start w:val="1"/>
      <w:numFmt w:val="lowerLetter"/>
      <w:isLgl/>
      <w:lvlText w:val="%5."/>
      <w:lvlJc w:val="left"/>
      <w:pPr>
        <w:tabs>
          <w:tab w:val="num" w:pos="0"/>
        </w:tabs>
        <w:ind w:left="3589" w:hanging="360"/>
      </w:pPr>
    </w:lvl>
    <w:lvl w:ilvl="5">
      <w:start w:val="1"/>
      <w:numFmt w:val="lowerRoman"/>
      <w:isLgl/>
      <w:lvlText w:val="%6."/>
      <w:lvlJc w:val="right"/>
      <w:pPr>
        <w:tabs>
          <w:tab w:val="num" w:pos="0"/>
        </w:tabs>
        <w:ind w:left="4309" w:hanging="180"/>
      </w:pPr>
    </w:lvl>
    <w:lvl w:ilvl="6">
      <w:start w:val="1"/>
      <w:numFmt w:val="decimal"/>
      <w:isLgl/>
      <w:lvlText w:val="%7."/>
      <w:lvlJc w:val="left"/>
      <w:pPr>
        <w:tabs>
          <w:tab w:val="num" w:pos="0"/>
        </w:tabs>
        <w:ind w:left="5029" w:hanging="360"/>
      </w:pPr>
    </w:lvl>
    <w:lvl w:ilvl="7">
      <w:start w:val="1"/>
      <w:numFmt w:val="lowerLetter"/>
      <w:isLgl/>
      <w:lvlText w:val="%8."/>
      <w:lvlJc w:val="left"/>
      <w:pPr>
        <w:tabs>
          <w:tab w:val="num" w:pos="0"/>
        </w:tabs>
        <w:ind w:left="5749" w:hanging="360"/>
      </w:pPr>
    </w:lvl>
    <w:lvl w:ilvl="8">
      <w:start w:val="1"/>
      <w:numFmt w:val="lowerRoman"/>
      <w:isLgl/>
      <w:lvlText w:val="%9."/>
      <w:lvlJc w:val="right"/>
      <w:pPr>
        <w:tabs>
          <w:tab w:val="num" w:pos="0"/>
        </w:tabs>
        <w:ind w:left="6469" w:hanging="180"/>
      </w:pPr>
    </w:lvl>
  </w:abstractNum>
  <w:abstractNum w:abstractNumId="21" w15:restartNumberingAfterBreak="0">
    <w:nsid w:val="3FB8355F"/>
    <w:multiLevelType w:val="multilevel"/>
    <w:tmpl w:val="52AA97B4"/>
    <w:lvl w:ilvl="0">
      <w:start w:val="1"/>
      <w:numFmt w:val="decimal"/>
      <w:isLgl/>
      <w:lvlText w:val="%1."/>
      <w:lvlJc w:val="right"/>
      <w:pPr>
        <w:tabs>
          <w:tab w:val="num" w:pos="0"/>
        </w:tabs>
        <w:ind w:left="720" w:hanging="360"/>
      </w:pPr>
      <w:rPr>
        <w:u w:val="none"/>
      </w:rPr>
    </w:lvl>
    <w:lvl w:ilvl="1">
      <w:start w:val="1"/>
      <w:numFmt w:val="decimal"/>
      <w:isLgl/>
      <w:lvlText w:val="%1.%2."/>
      <w:lvlJc w:val="right"/>
      <w:pPr>
        <w:tabs>
          <w:tab w:val="num" w:pos="0"/>
        </w:tabs>
        <w:ind w:left="1440" w:hanging="360"/>
      </w:pPr>
      <w:rPr>
        <w:u w:val="none"/>
      </w:rPr>
    </w:lvl>
    <w:lvl w:ilvl="2">
      <w:start w:val="1"/>
      <w:numFmt w:val="decimal"/>
      <w:isLgl/>
      <w:lvlText w:val="%1.%2.%3."/>
      <w:lvlJc w:val="right"/>
      <w:pPr>
        <w:tabs>
          <w:tab w:val="num" w:pos="0"/>
        </w:tabs>
        <w:ind w:left="2160" w:hanging="360"/>
      </w:pPr>
      <w:rPr>
        <w:u w:val="none"/>
      </w:rPr>
    </w:lvl>
    <w:lvl w:ilvl="3">
      <w:start w:val="1"/>
      <w:numFmt w:val="decimal"/>
      <w:isLgl/>
      <w:lvlText w:val="%1.%2.%3.%4."/>
      <w:lvlJc w:val="right"/>
      <w:pPr>
        <w:tabs>
          <w:tab w:val="num" w:pos="0"/>
        </w:tabs>
        <w:ind w:left="2880" w:hanging="360"/>
      </w:pPr>
      <w:rPr>
        <w:u w:val="none"/>
      </w:rPr>
    </w:lvl>
    <w:lvl w:ilvl="4">
      <w:start w:val="1"/>
      <w:numFmt w:val="decimal"/>
      <w:isLgl/>
      <w:lvlText w:val="%1.%2.%3.%4.%5."/>
      <w:lvlJc w:val="right"/>
      <w:pPr>
        <w:tabs>
          <w:tab w:val="num" w:pos="0"/>
        </w:tabs>
        <w:ind w:left="3600" w:hanging="360"/>
      </w:pPr>
      <w:rPr>
        <w:u w:val="none"/>
      </w:rPr>
    </w:lvl>
    <w:lvl w:ilvl="5">
      <w:start w:val="1"/>
      <w:numFmt w:val="decimal"/>
      <w:isLgl/>
      <w:lvlText w:val="%1.%2.%3.%4.%5.%6."/>
      <w:lvlJc w:val="right"/>
      <w:pPr>
        <w:tabs>
          <w:tab w:val="num" w:pos="0"/>
        </w:tabs>
        <w:ind w:left="4320" w:hanging="360"/>
      </w:pPr>
      <w:rPr>
        <w:u w:val="none"/>
      </w:rPr>
    </w:lvl>
    <w:lvl w:ilvl="6">
      <w:start w:val="1"/>
      <w:numFmt w:val="decimal"/>
      <w:isLgl/>
      <w:lvlText w:val="%1.%2.%3.%4.%5.%6.%7."/>
      <w:lvlJc w:val="right"/>
      <w:pPr>
        <w:tabs>
          <w:tab w:val="num" w:pos="0"/>
        </w:tabs>
        <w:ind w:left="5040" w:hanging="360"/>
      </w:pPr>
      <w:rPr>
        <w:u w:val="none"/>
      </w:rPr>
    </w:lvl>
    <w:lvl w:ilvl="7">
      <w:start w:val="1"/>
      <w:numFmt w:val="decimal"/>
      <w:isLgl/>
      <w:lvlText w:val="%1.%2.%3.%4.%5.%6.%7.%8."/>
      <w:lvlJc w:val="right"/>
      <w:pPr>
        <w:tabs>
          <w:tab w:val="num" w:pos="0"/>
        </w:tabs>
        <w:ind w:left="5760" w:hanging="360"/>
      </w:pPr>
      <w:rPr>
        <w:u w:val="none"/>
      </w:rPr>
    </w:lvl>
    <w:lvl w:ilvl="8">
      <w:start w:val="1"/>
      <w:numFmt w:val="decimal"/>
      <w:isLgl/>
      <w:lvlText w:val="%1.%2.%3.%4.%5.%6.%7.%8.%9."/>
      <w:lvlJc w:val="right"/>
      <w:pPr>
        <w:tabs>
          <w:tab w:val="num" w:pos="0"/>
        </w:tabs>
        <w:ind w:left="6480" w:hanging="360"/>
      </w:pPr>
      <w:rPr>
        <w:u w:val="none"/>
      </w:rPr>
    </w:lvl>
  </w:abstractNum>
  <w:abstractNum w:abstractNumId="22"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5FD0060"/>
    <w:multiLevelType w:val="multilevel"/>
    <w:tmpl w:val="28C8D4A6"/>
    <w:lvl w:ilvl="0">
      <w:start w:val="1"/>
      <w:numFmt w:val="lowerLetter"/>
      <w:isLgl/>
      <w:lvlText w:val="%1)"/>
      <w:lvlJc w:val="left"/>
      <w:pPr>
        <w:tabs>
          <w:tab w:val="num" w:pos="0"/>
        </w:tabs>
        <w:ind w:left="709" w:hanging="360"/>
      </w:pPr>
      <w:rPr>
        <w:rFonts w:ascii="Arial" w:eastAsia="Times New Roman" w:hAnsi="Arial" w:cs="Arial"/>
      </w:rPr>
    </w:lvl>
    <w:lvl w:ilvl="1">
      <w:start w:val="1"/>
      <w:numFmt w:val="lowerLetter"/>
      <w:isLgl/>
      <w:lvlText w:val="%2."/>
      <w:lvlJc w:val="left"/>
      <w:pPr>
        <w:tabs>
          <w:tab w:val="num" w:pos="0"/>
        </w:tabs>
        <w:ind w:left="1429" w:hanging="360"/>
      </w:pPr>
    </w:lvl>
    <w:lvl w:ilvl="2">
      <w:start w:val="1"/>
      <w:numFmt w:val="lowerRoman"/>
      <w:isLgl/>
      <w:lvlText w:val="%3."/>
      <w:lvlJc w:val="right"/>
      <w:pPr>
        <w:tabs>
          <w:tab w:val="num" w:pos="0"/>
        </w:tabs>
        <w:ind w:left="2149" w:hanging="180"/>
      </w:pPr>
    </w:lvl>
    <w:lvl w:ilvl="3">
      <w:start w:val="1"/>
      <w:numFmt w:val="decimal"/>
      <w:isLgl/>
      <w:lvlText w:val="%4."/>
      <w:lvlJc w:val="left"/>
      <w:pPr>
        <w:tabs>
          <w:tab w:val="num" w:pos="0"/>
        </w:tabs>
        <w:ind w:left="2869" w:hanging="360"/>
      </w:pPr>
    </w:lvl>
    <w:lvl w:ilvl="4">
      <w:start w:val="1"/>
      <w:numFmt w:val="lowerLetter"/>
      <w:isLgl/>
      <w:lvlText w:val="%5."/>
      <w:lvlJc w:val="left"/>
      <w:pPr>
        <w:tabs>
          <w:tab w:val="num" w:pos="0"/>
        </w:tabs>
        <w:ind w:left="3589" w:hanging="360"/>
      </w:pPr>
    </w:lvl>
    <w:lvl w:ilvl="5">
      <w:start w:val="1"/>
      <w:numFmt w:val="lowerRoman"/>
      <w:isLgl/>
      <w:lvlText w:val="%6."/>
      <w:lvlJc w:val="right"/>
      <w:pPr>
        <w:tabs>
          <w:tab w:val="num" w:pos="0"/>
        </w:tabs>
        <w:ind w:left="4309" w:hanging="180"/>
      </w:pPr>
    </w:lvl>
    <w:lvl w:ilvl="6">
      <w:start w:val="1"/>
      <w:numFmt w:val="decimal"/>
      <w:isLgl/>
      <w:lvlText w:val="%7."/>
      <w:lvlJc w:val="left"/>
      <w:pPr>
        <w:tabs>
          <w:tab w:val="num" w:pos="0"/>
        </w:tabs>
        <w:ind w:left="5029" w:hanging="360"/>
      </w:pPr>
    </w:lvl>
    <w:lvl w:ilvl="7">
      <w:start w:val="1"/>
      <w:numFmt w:val="lowerLetter"/>
      <w:isLgl/>
      <w:lvlText w:val="%8."/>
      <w:lvlJc w:val="left"/>
      <w:pPr>
        <w:tabs>
          <w:tab w:val="num" w:pos="0"/>
        </w:tabs>
        <w:ind w:left="5749" w:hanging="360"/>
      </w:pPr>
    </w:lvl>
    <w:lvl w:ilvl="8">
      <w:start w:val="1"/>
      <w:numFmt w:val="lowerRoman"/>
      <w:isLgl/>
      <w:lvlText w:val="%9."/>
      <w:lvlJc w:val="right"/>
      <w:pPr>
        <w:tabs>
          <w:tab w:val="num" w:pos="0"/>
        </w:tabs>
        <w:ind w:left="6469" w:hanging="180"/>
      </w:pPr>
    </w:lvl>
  </w:abstractNum>
  <w:abstractNum w:abstractNumId="2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738B7E55"/>
    <w:multiLevelType w:val="multilevel"/>
    <w:tmpl w:val="BCD26628"/>
    <w:numStyleLink w:val="PrefPira"/>
  </w:abstractNum>
  <w:abstractNum w:abstractNumId="28" w15:restartNumberingAfterBreak="0">
    <w:nsid w:val="79DA6924"/>
    <w:multiLevelType w:val="multilevel"/>
    <w:tmpl w:val="BCD26628"/>
    <w:numStyleLink w:val="PrefPira"/>
  </w:abstractNum>
  <w:abstractNum w:abstractNumId="29"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6"/>
  </w:num>
  <w:num w:numId="7">
    <w:abstractNumId w:val="27"/>
  </w:num>
  <w:num w:numId="8">
    <w:abstractNumId w:val="26"/>
  </w:num>
  <w:num w:numId="9">
    <w:abstractNumId w:val="14"/>
  </w:num>
  <w:num w:numId="10">
    <w:abstractNumId w:val="15"/>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3"/>
  </w:num>
  <w:num w:numId="14">
    <w:abstractNumId w:val="22"/>
  </w:num>
  <w:num w:numId="15">
    <w:abstractNumId w:val="29"/>
  </w:num>
  <w:num w:numId="16">
    <w:abstractNumId w:val="24"/>
  </w:num>
  <w:num w:numId="17">
    <w:abstractNumId w:val="20"/>
  </w:num>
  <w:num w:numId="18">
    <w:abstractNumId w:val="18"/>
  </w:num>
  <w:num w:numId="19">
    <w:abstractNumId w:val="21"/>
  </w:num>
  <w:num w:numId="20">
    <w:abstractNumId w:val="28"/>
    <w:lvlOverride w:ilvl="2">
      <w:lvl w:ilvl="2">
        <w:start w:val="1"/>
        <w:numFmt w:val="decimal"/>
        <w:lvlText w:val="%2.%3."/>
        <w:lvlJc w:val="left"/>
        <w:pPr>
          <w:ind w:left="0" w:firstLine="0"/>
        </w:pPr>
        <w:rPr>
          <w:rFonts w:ascii="Arial" w:hAnsi="Arial" w:hint="default"/>
          <w:b/>
          <w:sz w:val="20"/>
        </w:rPr>
      </w:lvl>
    </w:lvlOverride>
  </w:num>
  <w:num w:numId="21">
    <w:abstractNumId w:val="25"/>
  </w:num>
  <w:num w:numId="22">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CCA"/>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314F"/>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C6C8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27513"/>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406"/>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BC2"/>
    <w:rsid w:val="00237C3E"/>
    <w:rsid w:val="00240B18"/>
    <w:rsid w:val="0024151E"/>
    <w:rsid w:val="0024287F"/>
    <w:rsid w:val="002541C8"/>
    <w:rsid w:val="00256C66"/>
    <w:rsid w:val="002619E4"/>
    <w:rsid w:val="0026227D"/>
    <w:rsid w:val="00263256"/>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5AB8"/>
    <w:rsid w:val="002E693C"/>
    <w:rsid w:val="002E79F6"/>
    <w:rsid w:val="002E7C4C"/>
    <w:rsid w:val="002F3AF1"/>
    <w:rsid w:val="002F5C44"/>
    <w:rsid w:val="002F61D5"/>
    <w:rsid w:val="00300B3C"/>
    <w:rsid w:val="00305146"/>
    <w:rsid w:val="00305B03"/>
    <w:rsid w:val="00307956"/>
    <w:rsid w:val="003104A5"/>
    <w:rsid w:val="00310773"/>
    <w:rsid w:val="00315C8D"/>
    <w:rsid w:val="0031761B"/>
    <w:rsid w:val="003200DD"/>
    <w:rsid w:val="0032019D"/>
    <w:rsid w:val="00325632"/>
    <w:rsid w:val="00330E53"/>
    <w:rsid w:val="0033414C"/>
    <w:rsid w:val="00334D7F"/>
    <w:rsid w:val="003426BF"/>
    <w:rsid w:val="003447CA"/>
    <w:rsid w:val="003474E9"/>
    <w:rsid w:val="00356C22"/>
    <w:rsid w:val="00357ECA"/>
    <w:rsid w:val="00363685"/>
    <w:rsid w:val="00372340"/>
    <w:rsid w:val="00372486"/>
    <w:rsid w:val="0037296B"/>
    <w:rsid w:val="00374419"/>
    <w:rsid w:val="003756E0"/>
    <w:rsid w:val="003757EF"/>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592F"/>
    <w:rsid w:val="004013F2"/>
    <w:rsid w:val="00401738"/>
    <w:rsid w:val="004033C4"/>
    <w:rsid w:val="00405EF2"/>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A1B"/>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68E4"/>
    <w:rsid w:val="0050708D"/>
    <w:rsid w:val="005074D4"/>
    <w:rsid w:val="00513B98"/>
    <w:rsid w:val="00513BD6"/>
    <w:rsid w:val="00514C8B"/>
    <w:rsid w:val="00517179"/>
    <w:rsid w:val="00517658"/>
    <w:rsid w:val="00520912"/>
    <w:rsid w:val="00520C78"/>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262F"/>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6E06"/>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333"/>
    <w:rsid w:val="008703AD"/>
    <w:rsid w:val="00870E0A"/>
    <w:rsid w:val="00872EC5"/>
    <w:rsid w:val="00874FD1"/>
    <w:rsid w:val="00876456"/>
    <w:rsid w:val="00881352"/>
    <w:rsid w:val="00882B23"/>
    <w:rsid w:val="00885914"/>
    <w:rsid w:val="00895B25"/>
    <w:rsid w:val="008A008C"/>
    <w:rsid w:val="008A1EC4"/>
    <w:rsid w:val="008A41AF"/>
    <w:rsid w:val="008A458E"/>
    <w:rsid w:val="008A4943"/>
    <w:rsid w:val="008B1BA0"/>
    <w:rsid w:val="008B295D"/>
    <w:rsid w:val="008B2F19"/>
    <w:rsid w:val="008B742C"/>
    <w:rsid w:val="008C0B8F"/>
    <w:rsid w:val="008C0E60"/>
    <w:rsid w:val="008C38D8"/>
    <w:rsid w:val="008C68A9"/>
    <w:rsid w:val="008D397D"/>
    <w:rsid w:val="008D6A3E"/>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00BB"/>
    <w:rsid w:val="0093274F"/>
    <w:rsid w:val="009346CA"/>
    <w:rsid w:val="0093503F"/>
    <w:rsid w:val="009372BB"/>
    <w:rsid w:val="00941F2A"/>
    <w:rsid w:val="00943B23"/>
    <w:rsid w:val="00944162"/>
    <w:rsid w:val="00945B21"/>
    <w:rsid w:val="00952CAC"/>
    <w:rsid w:val="00953A40"/>
    <w:rsid w:val="009566DE"/>
    <w:rsid w:val="009619A5"/>
    <w:rsid w:val="009632C7"/>
    <w:rsid w:val="00966670"/>
    <w:rsid w:val="009674AD"/>
    <w:rsid w:val="0097196E"/>
    <w:rsid w:val="009755DC"/>
    <w:rsid w:val="009765D6"/>
    <w:rsid w:val="0098272C"/>
    <w:rsid w:val="009838BE"/>
    <w:rsid w:val="00984A09"/>
    <w:rsid w:val="00984FE2"/>
    <w:rsid w:val="00985186"/>
    <w:rsid w:val="009875EB"/>
    <w:rsid w:val="009938AC"/>
    <w:rsid w:val="009939FC"/>
    <w:rsid w:val="00995196"/>
    <w:rsid w:val="0099520D"/>
    <w:rsid w:val="009952FE"/>
    <w:rsid w:val="009972F2"/>
    <w:rsid w:val="00997A88"/>
    <w:rsid w:val="009A46C8"/>
    <w:rsid w:val="009A6AF4"/>
    <w:rsid w:val="009B0F3C"/>
    <w:rsid w:val="009B4555"/>
    <w:rsid w:val="009C09CF"/>
    <w:rsid w:val="009C1E09"/>
    <w:rsid w:val="009C1FDE"/>
    <w:rsid w:val="009C2D9D"/>
    <w:rsid w:val="009C48A0"/>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272B"/>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422B0"/>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103D"/>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05F7"/>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77F"/>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5A85"/>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15504"/>
    <w:rsid w:val="00E215DA"/>
    <w:rsid w:val="00E22A9F"/>
    <w:rsid w:val="00E22D12"/>
    <w:rsid w:val="00E23A8E"/>
    <w:rsid w:val="00E2488A"/>
    <w:rsid w:val="00E27B9E"/>
    <w:rsid w:val="00E27D9C"/>
    <w:rsid w:val="00E3157A"/>
    <w:rsid w:val="00E31E21"/>
    <w:rsid w:val="00E326A9"/>
    <w:rsid w:val="00E35823"/>
    <w:rsid w:val="00E35C31"/>
    <w:rsid w:val="00E37701"/>
    <w:rsid w:val="00E42A88"/>
    <w:rsid w:val="00E43B4E"/>
    <w:rsid w:val="00E44B2F"/>
    <w:rsid w:val="00E45790"/>
    <w:rsid w:val="00E458F5"/>
    <w:rsid w:val="00E55DE0"/>
    <w:rsid w:val="00E567ED"/>
    <w:rsid w:val="00E57DF6"/>
    <w:rsid w:val="00E61885"/>
    <w:rsid w:val="00E6191E"/>
    <w:rsid w:val="00E651AB"/>
    <w:rsid w:val="00E67300"/>
    <w:rsid w:val="00E76F71"/>
    <w:rsid w:val="00E77172"/>
    <w:rsid w:val="00E806DE"/>
    <w:rsid w:val="00E80EB2"/>
    <w:rsid w:val="00E81893"/>
    <w:rsid w:val="00E834A8"/>
    <w:rsid w:val="00E837D8"/>
    <w:rsid w:val="00E84C72"/>
    <w:rsid w:val="00E8577C"/>
    <w:rsid w:val="00E8757B"/>
    <w:rsid w:val="00E90638"/>
    <w:rsid w:val="00E939E3"/>
    <w:rsid w:val="00E95547"/>
    <w:rsid w:val="00E97077"/>
    <w:rsid w:val="00EA39B8"/>
    <w:rsid w:val="00EA55E5"/>
    <w:rsid w:val="00EA6A5F"/>
    <w:rsid w:val="00EA72EF"/>
    <w:rsid w:val="00EB1D5D"/>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0500"/>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5F28"/>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216B90C-30B1-4883-8D62-4A53996B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te1">
    <w:name w:val="Forte1"/>
    <w:qFormat/>
    <w:rsid w:val="00BC103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7603244">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openxmlformats.org/package/2006/metadata/core-propertie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16D2C89-16AE-4B37-B45B-00F93DF8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52</Pages>
  <Words>24824</Words>
  <Characters>134052</Characters>
  <Application>Microsoft Office Word</Application>
  <DocSecurity>0</DocSecurity>
  <Lines>1117</Lines>
  <Paragraphs>317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158559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42</cp:revision>
  <cp:lastPrinted>2022-08-03T17:48:00Z</cp:lastPrinted>
  <dcterms:created xsi:type="dcterms:W3CDTF">2025-08-22T15:32:00Z</dcterms:created>
  <dcterms:modified xsi:type="dcterms:W3CDTF">2025-09-01T19:03:00Z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