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9BC98" w14:textId="77777777" w:rsidR="00507F53" w:rsidRPr="0034197A" w:rsidRDefault="00507F53" w:rsidP="00507F53">
      <w:pPr>
        <w:shd w:val="clear" w:color="auto" w:fill="CCCCCC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ESTUDO TÉCNICO PRELIMINAR</w:t>
      </w:r>
    </w:p>
    <w:p w14:paraId="7E44F11A" w14:textId="77777777" w:rsidR="00507F53" w:rsidRPr="0034197A" w:rsidRDefault="00507F53" w:rsidP="00507F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5E26323" w14:textId="0D542B19" w:rsidR="00507F53" w:rsidRPr="00426C46" w:rsidRDefault="00507F53" w:rsidP="0028049C">
      <w:pPr>
        <w:pStyle w:val="PargrafodaLista"/>
        <w:numPr>
          <w:ilvl w:val="0"/>
          <w:numId w:val="9"/>
        </w:numPr>
        <w:shd w:val="clear" w:color="auto" w:fill="CCCCCC"/>
        <w:spacing w:after="0" w:line="240" w:lineRule="auto"/>
        <w:ind w:left="284" w:hanging="284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26C4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INFORMAÇÕES BÁSICAS</w:t>
      </w:r>
    </w:p>
    <w:p w14:paraId="093393DB" w14:textId="77777777" w:rsidR="00507F53" w:rsidRPr="0034197A" w:rsidRDefault="00507F53" w:rsidP="00507F53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14:paraId="5641C964" w14:textId="59825615" w:rsidR="00775449" w:rsidRPr="00775449" w:rsidRDefault="00507F53" w:rsidP="00775449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775449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Número da Requisição:</w:t>
      </w:r>
      <w:r w:rsidR="00DD4E74" w:rsidRPr="00775449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="00F1794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01804/2025</w:t>
      </w:r>
    </w:p>
    <w:p w14:paraId="3791D759" w14:textId="77777777" w:rsidR="00507F53" w:rsidRPr="0034197A" w:rsidRDefault="00507F53" w:rsidP="00507F53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t-BR"/>
        </w:rPr>
      </w:pPr>
    </w:p>
    <w:p w14:paraId="16068CEB" w14:textId="0F6D24A5" w:rsidR="00507F53" w:rsidRPr="00426C46" w:rsidRDefault="00507F53" w:rsidP="0028049C">
      <w:pPr>
        <w:pStyle w:val="PargrafodaLista"/>
        <w:numPr>
          <w:ilvl w:val="0"/>
          <w:numId w:val="9"/>
        </w:numPr>
        <w:shd w:val="clear" w:color="auto" w:fill="CCCCCC"/>
        <w:spacing w:after="0" w:line="240" w:lineRule="auto"/>
        <w:ind w:left="284" w:hanging="284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26C4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DESCRIÇÃO DA NECESSIDADE</w:t>
      </w:r>
    </w:p>
    <w:p w14:paraId="1458C6ED" w14:textId="77777777" w:rsidR="00507F53" w:rsidRPr="0034197A" w:rsidRDefault="00507F53" w:rsidP="00507F53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t-BR"/>
        </w:rPr>
      </w:pPr>
    </w:p>
    <w:p w14:paraId="64C61C1E" w14:textId="1741D306" w:rsidR="004751BB" w:rsidRDefault="00A66560" w:rsidP="00A66560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t-BR"/>
        </w:rPr>
      </w:pPr>
      <w:r w:rsidRPr="00A66560">
        <w:rPr>
          <w:rFonts w:ascii="Arial" w:eastAsia="Times New Roman" w:hAnsi="Arial" w:cs="Arial"/>
          <w:sz w:val="20"/>
          <w:szCs w:val="24"/>
          <w:lang w:eastAsia="pt-BR"/>
        </w:rPr>
        <w:t>A presente contratação visa a aquisição de materiais hidráulicos destinados à reposição do</w:t>
      </w:r>
      <w:r>
        <w:rPr>
          <w:rFonts w:ascii="Arial" w:eastAsia="Times New Roman" w:hAnsi="Arial" w:cs="Arial"/>
          <w:sz w:val="20"/>
          <w:szCs w:val="24"/>
          <w:lang w:eastAsia="pt-BR"/>
        </w:rPr>
        <w:t xml:space="preserve"> </w:t>
      </w:r>
      <w:r w:rsidRPr="00A66560">
        <w:rPr>
          <w:rFonts w:ascii="Arial" w:eastAsia="Times New Roman" w:hAnsi="Arial" w:cs="Arial"/>
          <w:sz w:val="20"/>
          <w:szCs w:val="24"/>
          <w:lang w:eastAsia="pt-BR"/>
        </w:rPr>
        <w:t>estoque do almoxarifado e ao suprimento das equipes de manutenção hidráulicas que</w:t>
      </w:r>
      <w:r>
        <w:rPr>
          <w:rFonts w:ascii="Arial" w:eastAsia="Times New Roman" w:hAnsi="Arial" w:cs="Arial"/>
          <w:sz w:val="20"/>
          <w:szCs w:val="24"/>
          <w:lang w:eastAsia="pt-BR"/>
        </w:rPr>
        <w:t xml:space="preserve"> </w:t>
      </w:r>
      <w:r w:rsidRPr="00A66560">
        <w:rPr>
          <w:rFonts w:ascii="Arial" w:eastAsia="Times New Roman" w:hAnsi="Arial" w:cs="Arial"/>
          <w:sz w:val="20"/>
          <w:szCs w:val="24"/>
          <w:lang w:eastAsia="pt-BR"/>
        </w:rPr>
        <w:t>atendem às unidades escolares e demais setores vinculados à Secretaria de Educação</w:t>
      </w:r>
      <w:r w:rsidR="00DD4E74" w:rsidRPr="00DD4E74">
        <w:rPr>
          <w:rFonts w:ascii="Arial" w:eastAsia="Times New Roman" w:hAnsi="Arial" w:cs="Arial"/>
          <w:sz w:val="20"/>
          <w:szCs w:val="24"/>
          <w:lang w:eastAsia="pt-BR"/>
        </w:rPr>
        <w:t>.</w:t>
      </w:r>
    </w:p>
    <w:p w14:paraId="0F9A1E85" w14:textId="77777777" w:rsidR="00DD4E74" w:rsidRPr="0034197A" w:rsidRDefault="00DD4E74" w:rsidP="00DD4E74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t-BR"/>
        </w:rPr>
      </w:pPr>
    </w:p>
    <w:p w14:paraId="63252147" w14:textId="7751CB11" w:rsidR="00507F53" w:rsidRPr="00426C46" w:rsidRDefault="00507F53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26C4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ÁREA REQUISITANTE</w:t>
      </w:r>
    </w:p>
    <w:p w14:paraId="227A9083" w14:textId="77777777" w:rsidR="00507F53" w:rsidRPr="0034197A" w:rsidRDefault="00507F53" w:rsidP="00B63E3C">
      <w:pPr>
        <w:spacing w:after="0" w:line="240" w:lineRule="auto"/>
        <w:contextualSpacing/>
        <w:rPr>
          <w:rFonts w:ascii="Arial" w:eastAsia="Times New Roman" w:hAnsi="Arial" w:cs="Arial"/>
          <w:sz w:val="20"/>
          <w:szCs w:val="24"/>
          <w:lang w:eastAsia="pt-BR"/>
        </w:rPr>
      </w:pPr>
    </w:p>
    <w:p w14:paraId="5306C4C2" w14:textId="30B340B4" w:rsidR="00507F53" w:rsidRPr="0034197A" w:rsidRDefault="00507F53" w:rsidP="00B63E3C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a) 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Área Requisitante: </w:t>
      </w:r>
      <w:r w:rsidR="002F58AF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Setor de Manutenção </w:t>
      </w:r>
      <w:r w:rsidR="00DD4E74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Escolar</w:t>
      </w:r>
    </w:p>
    <w:p w14:paraId="24D6B5E0" w14:textId="582061A3" w:rsidR="00B63E3C" w:rsidRDefault="00ED76DB" w:rsidP="00B63E3C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b) </w:t>
      </w:r>
      <w:r w:rsidR="00D21D77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R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esponsável</w:t>
      </w:r>
      <w:r w:rsidR="00507F53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: </w:t>
      </w:r>
      <w:r w:rsidR="00DD4E74" w:rsidRPr="00DD4E74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Renan Luis Previatti</w:t>
      </w:r>
    </w:p>
    <w:p w14:paraId="6D4E8DA4" w14:textId="77777777" w:rsidR="00B63E3C" w:rsidRPr="00B63E3C" w:rsidRDefault="00B63E3C" w:rsidP="00B63E3C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4"/>
          <w:lang w:eastAsia="pt-BR"/>
        </w:rPr>
      </w:pPr>
    </w:p>
    <w:p w14:paraId="725F42B3" w14:textId="299EA93A" w:rsidR="00507F53" w:rsidRPr="00B63E3C" w:rsidRDefault="000B0673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63E3C">
        <w:rPr>
          <w:rFonts w:ascii="Arial" w:hAnsi="Arial" w:cs="Arial"/>
          <w:b/>
          <w:bCs/>
          <w:sz w:val="20"/>
          <w:szCs w:val="20"/>
        </w:rPr>
        <w:t>DEMONSTRAÇÃO DA PREVISÃO DA CONTRATAÇÃO NO PCA</w:t>
      </w:r>
    </w:p>
    <w:p w14:paraId="4B8EC5A9" w14:textId="4109F4BE" w:rsidR="00507F53" w:rsidRPr="0034197A" w:rsidRDefault="00507F53" w:rsidP="00507F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9DAD42B" w14:textId="62253FE2" w:rsidR="000B0673" w:rsidRPr="0034197A" w:rsidRDefault="000B0673" w:rsidP="000B0673">
      <w:pPr>
        <w:spacing w:after="0" w:line="240" w:lineRule="auto"/>
        <w:ind w:firstLine="56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sz w:val="20"/>
          <w:szCs w:val="20"/>
          <w:lang w:eastAsia="pt-BR"/>
        </w:rPr>
        <w:t>O objeto da contratação está previsto no Plano de Contratação Anual 2025, conforme detalhamento a seguir:</w:t>
      </w:r>
    </w:p>
    <w:p w14:paraId="4A10ABE0" w14:textId="1625FBD4" w:rsidR="000B0673" w:rsidRDefault="000B0673" w:rsidP="000B0673">
      <w:pPr>
        <w:spacing w:after="0" w:line="240" w:lineRule="auto"/>
        <w:ind w:firstLine="56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35C9808" w14:textId="77777777" w:rsidR="006014C2" w:rsidRDefault="006014C2" w:rsidP="006014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949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1"/>
        <w:gridCol w:w="1969"/>
        <w:gridCol w:w="1685"/>
        <w:gridCol w:w="1139"/>
        <w:gridCol w:w="1396"/>
      </w:tblGrid>
      <w:tr w:rsidR="006014C2" w:rsidRPr="00FB5371" w14:paraId="13E6E57D" w14:textId="77777777" w:rsidTr="00936CB4">
        <w:trPr>
          <w:trHeight w:val="485"/>
          <w:tblHeader/>
          <w:tblCellSpacing w:w="15" w:type="dxa"/>
        </w:trPr>
        <w:tc>
          <w:tcPr>
            <w:tcW w:w="3256" w:type="dxa"/>
            <w:vAlign w:val="center"/>
            <w:hideMark/>
          </w:tcPr>
          <w:p w14:paraId="624131B6" w14:textId="27724030" w:rsidR="006014C2" w:rsidRPr="00FB5371" w:rsidRDefault="00775449" w:rsidP="00936C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939" w:type="dxa"/>
            <w:vAlign w:val="center"/>
            <w:hideMark/>
          </w:tcPr>
          <w:p w14:paraId="7A1D05E7" w14:textId="77777777" w:rsidR="006014C2" w:rsidRPr="00FB5371" w:rsidRDefault="006014C2" w:rsidP="00936C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</w:pPr>
            <w:r w:rsidRPr="00FB5371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Identificação PCA no PNCP</w:t>
            </w:r>
          </w:p>
        </w:tc>
        <w:tc>
          <w:tcPr>
            <w:tcW w:w="0" w:type="auto"/>
            <w:vAlign w:val="center"/>
            <w:hideMark/>
          </w:tcPr>
          <w:p w14:paraId="4678799C" w14:textId="77777777" w:rsidR="006014C2" w:rsidRPr="00FB5371" w:rsidRDefault="006014C2" w:rsidP="00936C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</w:pPr>
            <w:r w:rsidRPr="00FB5371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Data de Publicação</w:t>
            </w:r>
          </w:p>
        </w:tc>
        <w:tc>
          <w:tcPr>
            <w:tcW w:w="0" w:type="auto"/>
            <w:vAlign w:val="center"/>
            <w:hideMark/>
          </w:tcPr>
          <w:p w14:paraId="16DE37E8" w14:textId="77777777" w:rsidR="006014C2" w:rsidRPr="00FB5371" w:rsidRDefault="006014C2" w:rsidP="00936C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</w:pPr>
            <w:r w:rsidRPr="00FB5371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Código PCA</w:t>
            </w:r>
          </w:p>
        </w:tc>
        <w:tc>
          <w:tcPr>
            <w:tcW w:w="0" w:type="auto"/>
            <w:vAlign w:val="center"/>
            <w:hideMark/>
          </w:tcPr>
          <w:p w14:paraId="661377C6" w14:textId="77777777" w:rsidR="006014C2" w:rsidRPr="00FB5371" w:rsidRDefault="006014C2" w:rsidP="00936C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</w:pPr>
            <w:r w:rsidRPr="00FB5371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Classe/Grupo</w:t>
            </w:r>
          </w:p>
        </w:tc>
      </w:tr>
      <w:tr w:rsidR="00A66560" w:rsidRPr="00A66560" w14:paraId="657CFFEE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726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Soldável PVC p/água fria, 25mm,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7E3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124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BE4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8F8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214731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015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37DAAE64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367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Soldável PVC p/água fria, 32mm,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2C8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125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CF4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711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214732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501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34F41292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0DF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Soldável PVC p/água fria, 60mm,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9C3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128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C70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954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214735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BBA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2451C1AE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2C2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Soldável PVC p/água fria, 75mm,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A81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128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3E9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F91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214735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71A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2AE68BE9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046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Soldável PVC p/água fria, 85mm,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602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CF7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3E5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214737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D8C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1A95C57E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2AE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PVC p/ Esgoto, 40mm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E82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691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AA8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233970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59E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6823FE6D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62CD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PVC p/ Esgoto, 50mm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2B8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2.186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3BA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4C6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P471027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253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70F2A778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80D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PVC p/ Esgoto, 100mm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F07B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513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2A59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233972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1F3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02EF3C23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97A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Tubo PVC p/ Esgoto, 150mm c/6m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A0BF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1.083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710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FE8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432117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EEE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47/4710</w:t>
            </w:r>
          </w:p>
        </w:tc>
      </w:tr>
      <w:tr w:rsidR="00A66560" w:rsidRPr="00A66560" w14:paraId="0F6D3001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2B5E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Parafuso p/ vaso sanitário com bucha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1DD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2.402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D3B7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EC5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p53062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E62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53/5306</w:t>
            </w:r>
          </w:p>
        </w:tc>
      </w:tr>
      <w:tr w:rsidR="00A66560" w:rsidRPr="00A66560" w14:paraId="06763D77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605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Torneira p/cozinha de parede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E7F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590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615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347431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4EB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767BFD71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AB31" w14:textId="04994CF9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lastRenderedPageBreak/>
              <w:t>Retentor Vedante p/válvula de descarga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29A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B88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E5F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374007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D19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17CA87E3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E0C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Torneira Boia Vazão Total, 1 polegada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B89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5C5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5DE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261034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93B0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6480E6EB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CB1B" w14:textId="5C853D76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Torneira Boia Vazão Total, 2 polegadas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BB2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9F2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786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346216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1FA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7A01F90B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7B29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Ducha higiênica c/ mangueira de aço inox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41C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64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DA89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240668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169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70FD1194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18C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Kit completo p/caixa acoplada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496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324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FF0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483893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96CB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17C20C3F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5E3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Torneira de jardim, 1/2 polegada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485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9AA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0F1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305809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E82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708247C0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971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Bucha de redução em latão, 1.1/2 polegadas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3A4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53C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52D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228845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6E6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4D4376ED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902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Bucha de redução em latão, 2 polegadas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13B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EF3A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3E2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261253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90D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434AAA68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2E6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Torneira p/tanque e máquina de lavar roupa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064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7.966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666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2F0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601522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B61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2F17B564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8430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Engate Flexível de aço inox 1/2 pol, 60cm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546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DC5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1AD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378885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D7F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7F2573BB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84C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Engate Flexível de aço inox 1/2 pol, 40cm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1DDF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A56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05C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384012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E86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3DDE1AD6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D59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Reparo p/torneira 1/4 volta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5AC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31F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FC3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382242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EDF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33EC0743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521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Reparo Válvula Descarga Socol 1.1/2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229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BE9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887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382242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0E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06D4E287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4A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Acabamento p/válvula de descarga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03C8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3A8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3F51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406263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AD8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68240582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028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acabamento p/registro, 3/4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B25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570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3E0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368730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58A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76A0F9DB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311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Adaptador soldável curto PVC, 20 mm, rosca 1/2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B8D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CB2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4FB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236654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E4E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49F37CBD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508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Adaptador soldável curto PVC, 25 mm, rosca 3/4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27C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B8A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19A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231227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371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7B094E91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384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Adaptador soldável curto PVC, 60 mm, rosca 2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B88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2BB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65A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246609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8D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7D49A923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03B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lastRenderedPageBreak/>
              <w:t>Adaptador soldável curto PVC, 75 mm, rosca 2.1/2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703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FDA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9E3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243443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DCA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3147F190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A5F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Adaptador soldável curto PVC, 85 mm, rosca 3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DCB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AA2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509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236806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C5A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421785FC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DCE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Extensão/Prologador p/torneira, 1/2 pol, 5cm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8D1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6DA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1097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441179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297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613B8DB5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E09A" w14:textId="316E4FE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Extensão/Prolongador p/torneira 1/2 pol, 7 a 10cm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356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B3B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964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441179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3D69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74F2FDF4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D8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Bucha de redução roscavel PVC, 1 pol, rosca 3/4 pol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700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E24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B63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228845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788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3222CBDD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5FE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Cap Soldável PVC, 20mm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91F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712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608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248772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EA9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6315B950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BB8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Cap Soldável PVC, 25mm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B0A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5CA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2B0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265148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BC7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524C5F0F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0AD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Cap Soldável PVC, 32mm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306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A5C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C5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265147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0FF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3D1C3418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AFD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Cap Soldável PVC, 50mm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D2C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DA7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DDF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351448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406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0CB529F3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53C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Cap Soldável PVC, 60mm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226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C84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9ECD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260872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AB8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0E94F776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0E2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Cap Soldável PVC, 100mm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642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12C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B03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380960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155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6C9C8449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349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Cap Soldável PVC, 150mm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A28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7.934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C91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AD2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469293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781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384D28F2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C960" w14:textId="31EDB933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Sede p/ válvula de descarga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452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153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478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293278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E59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18657B68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9F0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Contra sede p/válvula de descarga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FA6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F44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252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293177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096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7110358B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125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Cruzeta p/válvula de descarga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20A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24A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AB7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293276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4EF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11C4DCAC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1C7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Kit de acionamento p/válvula descarga 1.1/2"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6FA2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D77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1C3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351600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C124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081C7EC9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678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Kit salva registro metálico multifuncional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BD5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E8B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FDA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368730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314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71CE5DB7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A08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Joelho soldável c/ bucha de latão, 90º, 25mm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A3F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4DE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F3C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233983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DEBD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0FC746B4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2CE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Joelho 45º p/ esgoto PVC, 50 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FB8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40D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2C1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236905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DBDC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2E3D30E5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2A1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Joelho 90º p/ esgoto PVC, 50 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251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FB4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9C78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233983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861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07458855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958B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Luva de correr p/tubo soldável PVC, 25mm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6C2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860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189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04B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373365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F4E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345DFE13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D7C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lastRenderedPageBreak/>
              <w:t>Luva de correr p/tubo soldável PVC, 50mm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EDC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861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4C3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0BC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373366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D30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71AB3EFD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8F7C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Luva de correr p/tubo soldável PVC, 60mm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046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BF7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74A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374300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E41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2B2B5CAC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71A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Luva de correr p/tubo soldável PVC, 32mm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377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862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AC5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BA89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373367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EBD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717815CC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EEB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Nipple de latão roscável, 1/2 x 1/2 polegada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30E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1E3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912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460648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74B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272A84AC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2F6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Nipple de latão roscável, 3/4 x 3/4 polegada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CDC8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443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DB8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360636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F40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357F80C4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752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Nipple de latão roscável, 1 polegada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3BA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368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A4D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214170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D1F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3CE7185E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B41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Plug PVC Roscável 3/4", 25mm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F53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A8B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C37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239036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475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6D16BB2F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973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Plug PVC Roscável1/2"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838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940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E1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239035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CC9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7B0FA216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DD5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Luva tapa furo soldável de PVC, 50mm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B97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AFB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129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257856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C78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190D9573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1A5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Luva tapa furo soldável de PVC, 25mm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F25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F94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F46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333991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FF6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115C9775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0DA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Válvula Americana para pia, 3.1/2 polegadas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C3D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D2B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5DC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376793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48D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45/4510</w:t>
            </w:r>
          </w:p>
        </w:tc>
      </w:tr>
      <w:tr w:rsidR="00A66560" w:rsidRPr="00A66560" w14:paraId="0D32548D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294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Flange soldável de PVC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CD4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7.619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D44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37F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365270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54A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5F7B1DDA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5C9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Registro de Gaveta, 2 polegadas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15F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DAB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19A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226356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A7D0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38B342B8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29C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União soldável de PVC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D11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427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74C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214189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A99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2BCDFD0B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3704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Tê Soldável com bucha de latão, 25mm x 1/2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08B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2.213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5148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C0EF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p473027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3BC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47/4730</w:t>
            </w:r>
          </w:p>
        </w:tc>
      </w:tr>
      <w:tr w:rsidR="00A66560" w:rsidRPr="00A66560" w14:paraId="5AF36041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1531C" w14:textId="6E6B4663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Registro de pressão base 3/4 polegadas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10E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BE69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9CF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227631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066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51E6DE46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785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Registro de Gaveta 1.1/2"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ED4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F1A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F34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297621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98D4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76BD42EC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9F46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Registro de Gaveta 1"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E10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89F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1E06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265075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917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4FBE1941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41C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Registro de Gaveta 3/4"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8A3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7.585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388C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212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273749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F49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27C3AC22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B3DF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Registro de Esfera de PVC, 50mm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430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8B2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3DF1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257681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0EE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6E974E86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6ED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lastRenderedPageBreak/>
              <w:t>Registro de Esfera Metálico, 32mm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FE5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7.729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F75D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7C6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254253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8E07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143E1E07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5C6C" w14:textId="5653EB32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Registro de Esfera Soldável, 25mm (3/4 polegadas)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6AE3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3D2A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3EA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240635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C165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  <w:tr w:rsidR="00A66560" w:rsidRPr="00A66560" w14:paraId="1729EFAB" w14:textId="77777777" w:rsidTr="00A66560">
        <w:trPr>
          <w:trHeight w:val="263"/>
          <w:tblCellSpacing w:w="15" w:type="dxa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C052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 xml:space="preserve">Registro de Esfera c/ união roscável de PVC 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8D219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317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C76B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27/08/2024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58DE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242699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2660" w14:textId="77777777" w:rsidR="00A66560" w:rsidRPr="00A66560" w:rsidRDefault="00A66560" w:rsidP="00A66560">
            <w:pPr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66560">
              <w:rPr>
                <w:rFonts w:ascii="Arial" w:hAnsi="Arial" w:cs="Arial"/>
                <w:sz w:val="20"/>
                <w:szCs w:val="20"/>
                <w:lang w:eastAsia="pt-BR"/>
              </w:rPr>
              <w:t>48/4820</w:t>
            </w:r>
          </w:p>
        </w:tc>
      </w:tr>
    </w:tbl>
    <w:p w14:paraId="4A3AC1B7" w14:textId="4B26712E" w:rsidR="006014C2" w:rsidRDefault="006014C2" w:rsidP="000B0673">
      <w:pPr>
        <w:spacing w:after="0" w:line="240" w:lineRule="auto"/>
        <w:ind w:firstLine="56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79D6B39" w14:textId="186E206F" w:rsidR="000B0673" w:rsidRPr="0034197A" w:rsidRDefault="000B0673" w:rsidP="000B0673">
      <w:pPr>
        <w:spacing w:after="0" w:line="240" w:lineRule="auto"/>
        <w:ind w:left="284" w:firstLine="14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74187F5" w14:textId="4CF4DB8B" w:rsidR="000B0673" w:rsidRPr="00A66560" w:rsidRDefault="000B0673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66560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REQUISITOS DE CONTRATAÇÃO</w:t>
      </w:r>
    </w:p>
    <w:p w14:paraId="06936420" w14:textId="77777777" w:rsidR="00FB05BA" w:rsidRPr="00C45AB5" w:rsidRDefault="00FB05BA" w:rsidP="00C45AB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57A013DF" w14:textId="7B745C53" w:rsidR="002C7171" w:rsidRDefault="002C7171" w:rsidP="0028049C">
      <w:pPr>
        <w:pStyle w:val="PargrafodaLista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Requisitos de Fornecimento:</w:t>
      </w:r>
    </w:p>
    <w:p w14:paraId="376C5A17" w14:textId="1D534848" w:rsidR="002C7171" w:rsidRPr="002C7171" w:rsidRDefault="002C7171" w:rsidP="002C7171">
      <w:pPr>
        <w:pStyle w:val="PargrafodaLista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Os materiais deverão ser entregues em embalagens individuais adequadas,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</w:t>
      </w:r>
      <w:r w:rsidRPr="002C7171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originais e lacradas, que garantam sua integridade e conservação até o momento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</w:t>
      </w:r>
      <w:r w:rsidRPr="002C7171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do uso.</w:t>
      </w:r>
    </w:p>
    <w:p w14:paraId="6B4D91D3" w14:textId="78225191" w:rsidR="00DD4E74" w:rsidRPr="00541406" w:rsidRDefault="00DD4E74" w:rsidP="0028049C">
      <w:pPr>
        <w:pStyle w:val="PargrafodaLista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541406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Requisitos Técnicos: </w:t>
      </w:r>
    </w:p>
    <w:p w14:paraId="2B84880E" w14:textId="46605178" w:rsidR="006014C2" w:rsidRPr="006014C2" w:rsidRDefault="006014C2" w:rsidP="006014C2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6014C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materiais deverão estar em conformidade com as normas técnicas da ABNT</w:t>
      </w:r>
      <w:r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Pr="006014C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específicas para cada tipo de material.</w:t>
      </w:r>
    </w:p>
    <w:p w14:paraId="166456A8" w14:textId="1B967CF3" w:rsidR="006014C2" w:rsidRPr="006014C2" w:rsidRDefault="006014C2" w:rsidP="006014C2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6014C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produtos devem possuir certificação do INMETRO, quando aplicável.</w:t>
      </w:r>
    </w:p>
    <w:p w14:paraId="7D6ADAE6" w14:textId="0F8685D2" w:rsidR="00FB05BA" w:rsidRDefault="006014C2" w:rsidP="006014C2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6014C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materiais devem ser novos, de primeiro uso, não sendo aceitos produtos</w:t>
      </w:r>
      <w:r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Pr="006014C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recondicionados</w:t>
      </w:r>
    </w:p>
    <w:p w14:paraId="1C82E893" w14:textId="77777777" w:rsidR="006014C2" w:rsidRPr="00FB05BA" w:rsidRDefault="006014C2" w:rsidP="006014C2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7CD8F1A8" w14:textId="066D0ED2" w:rsidR="00DD4E74" w:rsidRPr="00FB05BA" w:rsidRDefault="00DD4E74" w:rsidP="0028049C">
      <w:pPr>
        <w:pStyle w:val="PargrafodaLista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FB05B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Requisitos de Garantia: </w:t>
      </w:r>
    </w:p>
    <w:p w14:paraId="227CBA9E" w14:textId="5F74E6CE" w:rsidR="00DD4E74" w:rsidRPr="00FB05BA" w:rsidRDefault="00DD4E74" w:rsidP="0028049C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FB05B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Garantia mínima de 12 meses contra defeitos de fabricação, a contar da data do recebimento definitivo.</w:t>
      </w:r>
    </w:p>
    <w:p w14:paraId="4E975985" w14:textId="5F83C146" w:rsidR="00DD4E74" w:rsidRPr="00FB05BA" w:rsidRDefault="00DD4E74" w:rsidP="0028049C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FB05B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Substituição em até 20 dias úteis do material que apresenta defeitos durante o período de garantia.</w:t>
      </w:r>
    </w:p>
    <w:p w14:paraId="031DD60D" w14:textId="0E5BF3D2" w:rsidR="00B2497B" w:rsidRDefault="00B2497B" w:rsidP="00DD4E74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4"/>
          <w:lang w:eastAsia="pt-BR"/>
        </w:rPr>
      </w:pPr>
    </w:p>
    <w:p w14:paraId="534EA2C0" w14:textId="6BC8B129" w:rsidR="00507F53" w:rsidRPr="00B63E3C" w:rsidRDefault="00507F53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LEVANTAMENTO DE MERCADO</w:t>
      </w:r>
    </w:p>
    <w:p w14:paraId="0AC689A1" w14:textId="77777777" w:rsidR="00507F53" w:rsidRPr="0034197A" w:rsidRDefault="00507F53" w:rsidP="00800605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4"/>
          <w:lang w:eastAsia="pt-BR"/>
        </w:rPr>
      </w:pPr>
    </w:p>
    <w:p w14:paraId="7AA3B6A0" w14:textId="06B24AB2" w:rsidR="00C45AB5" w:rsidRDefault="00800605" w:rsidP="000D2AB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4"/>
          <w:lang w:eastAsia="pt-BR"/>
        </w:rPr>
      </w:pPr>
      <w:r w:rsidRPr="0034197A">
        <w:rPr>
          <w:rFonts w:ascii="Arial" w:eastAsia="Times New Roman" w:hAnsi="Arial" w:cs="Arial"/>
          <w:sz w:val="20"/>
          <w:szCs w:val="24"/>
          <w:lang w:eastAsia="pt-BR"/>
        </w:rPr>
        <w:t xml:space="preserve">Foram analisadas contratações similares feitas por outros órgãos e entidades, por meio de editais, com o objetivo de tomar conhecimento das metodologias, possíveis inovações e tecnologias para o melhor atendimento das necessidades da Administração. </w:t>
      </w:r>
    </w:p>
    <w:p w14:paraId="3A4248CD" w14:textId="6E9EBDFD" w:rsidR="00211F49" w:rsidRPr="00211F49" w:rsidRDefault="008475FC" w:rsidP="00211F4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Constatou-se</w:t>
      </w:r>
      <w:r w:rsidRPr="00D40142">
        <w:rPr>
          <w:rFonts w:ascii="Arial" w:eastAsia="Arial" w:hAnsi="Arial" w:cs="Arial"/>
          <w:sz w:val="20"/>
          <w:szCs w:val="20"/>
        </w:rPr>
        <w:t xml:space="preserve"> que os materiais solicitados são objetos de aquisição comuns e frequentes por parte destes órgãos, </w:t>
      </w:r>
      <w:r>
        <w:rPr>
          <w:rFonts w:ascii="Arial" w:eastAsia="Arial" w:hAnsi="Arial" w:cs="Arial"/>
          <w:sz w:val="20"/>
          <w:szCs w:val="20"/>
        </w:rPr>
        <w:t>p</w:t>
      </w:r>
      <w:r w:rsidRPr="00D40142">
        <w:rPr>
          <w:rFonts w:ascii="Arial" w:eastAsia="Arial" w:hAnsi="Arial" w:cs="Arial"/>
          <w:sz w:val="20"/>
          <w:szCs w:val="20"/>
        </w:rPr>
        <w:t>odendo haver algumas variações</w:t>
      </w:r>
      <w:r>
        <w:rPr>
          <w:rFonts w:ascii="Arial" w:eastAsia="Arial" w:hAnsi="Arial" w:cs="Arial"/>
          <w:sz w:val="20"/>
          <w:szCs w:val="20"/>
        </w:rPr>
        <w:t xml:space="preserve"> em metragens, bitolas</w:t>
      </w:r>
      <w:r w:rsidRPr="00D40142">
        <w:rPr>
          <w:rFonts w:ascii="Arial" w:eastAsia="Arial" w:hAnsi="Arial" w:cs="Arial"/>
          <w:sz w:val="20"/>
          <w:szCs w:val="20"/>
        </w:rPr>
        <w:t>, materiais de fabricaçã</w:t>
      </w:r>
      <w:r>
        <w:rPr>
          <w:rFonts w:ascii="Arial" w:eastAsia="Arial" w:hAnsi="Arial" w:cs="Arial"/>
          <w:sz w:val="20"/>
          <w:szCs w:val="20"/>
        </w:rPr>
        <w:t>o</w:t>
      </w:r>
      <w:r w:rsidR="00CE31CF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 acessórios</w:t>
      </w:r>
      <w:r w:rsidRPr="00D40142">
        <w:rPr>
          <w:rFonts w:ascii="Arial" w:eastAsia="Arial" w:hAnsi="Arial" w:cs="Arial"/>
          <w:sz w:val="20"/>
          <w:szCs w:val="20"/>
        </w:rPr>
        <w:t>, entre outros, condizentes com a realidade de cada Administração. Frente ao exposto, a concorrência não fica limitada, pois há grande disponibilidade de empresas que fornecem os materiais solicita</w:t>
      </w:r>
      <w:r>
        <w:rPr>
          <w:rFonts w:ascii="Arial" w:eastAsia="Arial" w:hAnsi="Arial" w:cs="Arial"/>
          <w:sz w:val="20"/>
          <w:szCs w:val="20"/>
        </w:rPr>
        <w:t>dos.</w:t>
      </w:r>
    </w:p>
    <w:p w14:paraId="07C9C1AC" w14:textId="61250765" w:rsidR="00507F53" w:rsidRPr="00B63E3C" w:rsidRDefault="00507F53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DESCRIÇÃO DA SOLUÇÃO COMO UM TODO</w:t>
      </w:r>
    </w:p>
    <w:p w14:paraId="6C6D9AF8" w14:textId="77777777" w:rsidR="00FD7FF7" w:rsidRPr="0034197A" w:rsidRDefault="00FD7FF7" w:rsidP="00697832">
      <w:p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4467750D" w14:textId="7BC38861" w:rsidR="00654A12" w:rsidRPr="0034197A" w:rsidRDefault="00654A12" w:rsidP="00654A12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34197A">
        <w:rPr>
          <w:rFonts w:ascii="Arial" w:hAnsi="Arial" w:cs="Arial"/>
          <w:sz w:val="20"/>
          <w:szCs w:val="20"/>
        </w:rPr>
        <w:t>Após análise da necessidade apresentada, constatou-se que a solução é a abertura de processo licitatório, em Sistema de Registro de Preços, atendendo à Administração sem ferir os aspectos legais da conveniência, economicidade e eficiência.</w:t>
      </w:r>
    </w:p>
    <w:p w14:paraId="7B65CC9D" w14:textId="77777777" w:rsidR="00904122" w:rsidRPr="0034197A" w:rsidRDefault="00904122" w:rsidP="00654A12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06B72780" w14:textId="5CB3E62B" w:rsidR="00C04108" w:rsidRPr="00B63E3C" w:rsidRDefault="00C04108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rPr>
          <w:rFonts w:ascii="Arial" w:eastAsia="Times New Roman" w:hAnsi="Arial" w:cs="Arial"/>
          <w:sz w:val="24"/>
          <w:szCs w:val="24"/>
          <w:lang w:eastAsia="pt-BR"/>
        </w:rPr>
      </w:pPr>
      <w:r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ESTIMATIVA </w:t>
      </w:r>
      <w:r w:rsidR="00CE4DB3"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DE </w:t>
      </w:r>
      <w:r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VALOR</w:t>
      </w:r>
    </w:p>
    <w:p w14:paraId="2015FDD2" w14:textId="6B1F2439" w:rsidR="00C04108" w:rsidRPr="0034197A" w:rsidRDefault="00C04108" w:rsidP="00FD7FF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4BD9924" w14:textId="2555AA1C" w:rsidR="003F0E4E" w:rsidRPr="0034197A" w:rsidRDefault="003F0E4E" w:rsidP="00C773D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34197A">
        <w:rPr>
          <w:rFonts w:ascii="Arial" w:hAnsi="Arial" w:cs="Arial"/>
          <w:color w:val="000000"/>
          <w:sz w:val="20"/>
          <w:szCs w:val="20"/>
        </w:rPr>
        <w:t xml:space="preserve">Valor estimado da contratação: </w:t>
      </w:r>
      <w:r w:rsidRPr="00A90028">
        <w:rPr>
          <w:rFonts w:ascii="Arial" w:hAnsi="Arial" w:cs="Arial"/>
          <w:color w:val="000000"/>
          <w:sz w:val="20"/>
          <w:szCs w:val="20"/>
          <w:highlight w:val="yellow"/>
        </w:rPr>
        <w:t xml:space="preserve">R$ </w:t>
      </w:r>
      <w:r w:rsidR="001B66DD" w:rsidRPr="00A90028">
        <w:rPr>
          <w:rFonts w:ascii="Arial" w:hAnsi="Arial" w:cs="Arial"/>
          <w:color w:val="000000"/>
          <w:sz w:val="20"/>
          <w:szCs w:val="20"/>
          <w:highlight w:val="yellow"/>
        </w:rPr>
        <w:t>3</w:t>
      </w:r>
      <w:r w:rsidR="00A90028" w:rsidRPr="00A90028">
        <w:rPr>
          <w:rFonts w:ascii="Arial" w:hAnsi="Arial" w:cs="Arial"/>
          <w:color w:val="000000"/>
          <w:sz w:val="20"/>
          <w:szCs w:val="20"/>
          <w:highlight w:val="yellow"/>
        </w:rPr>
        <w:t>77.</w:t>
      </w:r>
      <w:r w:rsidR="000446FA">
        <w:rPr>
          <w:rFonts w:ascii="Arial" w:hAnsi="Arial" w:cs="Arial"/>
          <w:color w:val="000000"/>
          <w:sz w:val="20"/>
          <w:szCs w:val="20"/>
          <w:highlight w:val="yellow"/>
        </w:rPr>
        <w:t>098</w:t>
      </w:r>
      <w:r w:rsidR="00A90028" w:rsidRPr="00A90028">
        <w:rPr>
          <w:rFonts w:ascii="Arial" w:hAnsi="Arial" w:cs="Arial"/>
          <w:color w:val="000000"/>
          <w:sz w:val="20"/>
          <w:szCs w:val="20"/>
          <w:highlight w:val="yellow"/>
        </w:rPr>
        <w:t>,</w:t>
      </w:r>
      <w:r w:rsidR="000446FA">
        <w:rPr>
          <w:rFonts w:ascii="Arial" w:hAnsi="Arial" w:cs="Arial"/>
          <w:color w:val="000000"/>
          <w:sz w:val="20"/>
          <w:szCs w:val="20"/>
          <w:highlight w:val="yellow"/>
        </w:rPr>
        <w:t>4850</w:t>
      </w:r>
      <w:r w:rsidR="00F17942" w:rsidRPr="00A90028">
        <w:rPr>
          <w:rFonts w:ascii="Arial" w:hAnsi="Arial" w:cs="Arial"/>
          <w:color w:val="000000"/>
          <w:sz w:val="20"/>
          <w:szCs w:val="20"/>
          <w:highlight w:val="yellow"/>
        </w:rPr>
        <w:t xml:space="preserve"> (trezentos e setenta e </w:t>
      </w:r>
      <w:r w:rsidR="00A90028" w:rsidRPr="00A90028">
        <w:rPr>
          <w:rFonts w:ascii="Arial" w:hAnsi="Arial" w:cs="Arial"/>
          <w:color w:val="000000"/>
          <w:sz w:val="20"/>
          <w:szCs w:val="20"/>
          <w:highlight w:val="yellow"/>
        </w:rPr>
        <w:t>sete</w:t>
      </w:r>
      <w:r w:rsidR="00F17942" w:rsidRPr="00A90028">
        <w:rPr>
          <w:rFonts w:ascii="Arial" w:hAnsi="Arial" w:cs="Arial"/>
          <w:color w:val="000000"/>
          <w:sz w:val="20"/>
          <w:szCs w:val="20"/>
          <w:highlight w:val="yellow"/>
        </w:rPr>
        <w:t xml:space="preserve"> mil, </w:t>
      </w:r>
      <w:r w:rsidR="000446FA">
        <w:rPr>
          <w:rFonts w:ascii="Arial" w:hAnsi="Arial" w:cs="Arial"/>
          <w:color w:val="000000"/>
          <w:sz w:val="20"/>
          <w:szCs w:val="20"/>
          <w:highlight w:val="yellow"/>
        </w:rPr>
        <w:t>noventa</w:t>
      </w:r>
      <w:r w:rsidR="00A90028" w:rsidRPr="00A90028">
        <w:rPr>
          <w:rFonts w:ascii="Arial" w:hAnsi="Arial" w:cs="Arial"/>
          <w:color w:val="000000"/>
          <w:sz w:val="20"/>
          <w:szCs w:val="20"/>
          <w:highlight w:val="yellow"/>
        </w:rPr>
        <w:t xml:space="preserve"> e oito</w:t>
      </w:r>
      <w:r w:rsidR="001B66DD" w:rsidRPr="00A90028">
        <w:rPr>
          <w:rFonts w:ascii="Arial" w:hAnsi="Arial" w:cs="Arial"/>
          <w:color w:val="000000"/>
          <w:sz w:val="20"/>
          <w:szCs w:val="20"/>
          <w:highlight w:val="yellow"/>
        </w:rPr>
        <w:t xml:space="preserve"> re</w:t>
      </w:r>
      <w:r w:rsidR="00F17942" w:rsidRPr="00A90028">
        <w:rPr>
          <w:rFonts w:ascii="Arial" w:hAnsi="Arial" w:cs="Arial"/>
          <w:color w:val="000000"/>
          <w:sz w:val="20"/>
          <w:szCs w:val="20"/>
          <w:highlight w:val="yellow"/>
        </w:rPr>
        <w:t xml:space="preserve">ais e </w:t>
      </w:r>
      <w:r w:rsidR="000446FA">
        <w:rPr>
          <w:rFonts w:ascii="Arial" w:hAnsi="Arial" w:cs="Arial"/>
          <w:color w:val="000000"/>
          <w:sz w:val="20"/>
          <w:szCs w:val="20"/>
          <w:highlight w:val="yellow"/>
        </w:rPr>
        <w:t>quarenta e oito</w:t>
      </w:r>
      <w:r w:rsidR="00F17942" w:rsidRPr="00A90028">
        <w:rPr>
          <w:rFonts w:ascii="Arial" w:hAnsi="Arial" w:cs="Arial"/>
          <w:color w:val="000000"/>
          <w:sz w:val="20"/>
          <w:szCs w:val="20"/>
          <w:highlight w:val="yellow"/>
        </w:rPr>
        <w:t xml:space="preserve"> centavos).</w:t>
      </w:r>
    </w:p>
    <w:p w14:paraId="034EEC84" w14:textId="3B4512C8" w:rsidR="001B7563" w:rsidRDefault="001B7563" w:rsidP="00C773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9A05B" w14:textId="41E0C9CC" w:rsidR="00211F49" w:rsidRPr="00211F49" w:rsidRDefault="001B7563" w:rsidP="00C773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16CE4">
        <w:rPr>
          <w:rFonts w:ascii="Arial" w:eastAsia="Arial" w:hAnsi="Arial" w:cs="Arial"/>
          <w:sz w:val="20"/>
          <w:szCs w:val="20"/>
        </w:rPr>
        <w:t>A Pesquisa de preços foi elaborada através de consulta aos valores praticados em licitações/dispensa de licitações efetuadas em outros municípios que adquiriram objeto com descrição semelhante à utilizada por esta Secretaria</w:t>
      </w:r>
      <w:r>
        <w:rPr>
          <w:rFonts w:ascii="Arial" w:eastAsia="Arial" w:hAnsi="Arial" w:cs="Arial"/>
          <w:sz w:val="20"/>
          <w:szCs w:val="20"/>
        </w:rPr>
        <w:t>, em</w:t>
      </w:r>
      <w:r w:rsidRPr="00A16CE4">
        <w:rPr>
          <w:rFonts w:ascii="Arial" w:eastAsia="Arial" w:hAnsi="Arial" w:cs="Arial"/>
          <w:sz w:val="20"/>
          <w:szCs w:val="20"/>
        </w:rPr>
        <w:t xml:space="preserve"> valores disponíveis em sites de empresas que comercializam os itens que estão em conformidade com as particularidades do objeto e as condições de entrega/execução, sendo certificado que essas empresas/sites consultadas são responsáveis pela sua venda e entrega</w:t>
      </w:r>
      <w:r w:rsidRPr="00357791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garantindo que os </w:t>
      </w:r>
      <w:r w:rsidRPr="00A16CE4">
        <w:rPr>
          <w:rFonts w:ascii="Arial" w:eastAsia="Arial" w:hAnsi="Arial" w:cs="Arial"/>
          <w:sz w:val="20"/>
          <w:szCs w:val="20"/>
        </w:rPr>
        <w:t>valor</w:t>
      </w:r>
      <w:r>
        <w:rPr>
          <w:rFonts w:ascii="Arial" w:eastAsia="Arial" w:hAnsi="Arial" w:cs="Arial"/>
          <w:sz w:val="20"/>
          <w:szCs w:val="20"/>
        </w:rPr>
        <w:t>es</w:t>
      </w:r>
      <w:r w:rsidRPr="00A16CE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consultados</w:t>
      </w:r>
      <w:r w:rsidRPr="00A16CE4">
        <w:rPr>
          <w:rFonts w:ascii="Arial" w:eastAsia="Arial" w:hAnsi="Arial" w:cs="Arial"/>
          <w:sz w:val="20"/>
          <w:szCs w:val="20"/>
        </w:rPr>
        <w:t xml:space="preserve"> são compatíveis </w:t>
      </w:r>
      <w:r>
        <w:rPr>
          <w:rFonts w:ascii="Arial" w:eastAsia="Arial" w:hAnsi="Arial" w:cs="Arial"/>
          <w:sz w:val="20"/>
          <w:szCs w:val="20"/>
        </w:rPr>
        <w:t>com a realidade do Município.</w:t>
      </w:r>
      <w:r w:rsidR="00211F49">
        <w:rPr>
          <w:rFonts w:ascii="Arial" w:eastAsia="Arial" w:hAnsi="Arial" w:cs="Arial"/>
          <w:sz w:val="20"/>
          <w:szCs w:val="20"/>
        </w:rPr>
        <w:t xml:space="preserve"> </w:t>
      </w:r>
    </w:p>
    <w:p w14:paraId="611C5F5A" w14:textId="77777777" w:rsidR="00211F49" w:rsidRDefault="00211F49" w:rsidP="00C773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B8A0A1" w14:textId="7652CA00" w:rsidR="00B83FC3" w:rsidRPr="0034197A" w:rsidRDefault="00B83FC3" w:rsidP="00C773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D7223">
        <w:rPr>
          <w:rFonts w:ascii="Arial" w:hAnsi="Arial" w:cs="Arial"/>
          <w:sz w:val="20"/>
          <w:szCs w:val="20"/>
        </w:rPr>
        <w:t>Fora</w:t>
      </w:r>
      <w:r w:rsidR="00C45AB5">
        <w:rPr>
          <w:rFonts w:ascii="Arial" w:hAnsi="Arial" w:cs="Arial"/>
          <w:sz w:val="20"/>
          <w:szCs w:val="20"/>
        </w:rPr>
        <w:t>m</w:t>
      </w:r>
      <w:r w:rsidRPr="00AD7223">
        <w:rPr>
          <w:rFonts w:ascii="Arial" w:hAnsi="Arial" w:cs="Arial"/>
          <w:sz w:val="20"/>
          <w:szCs w:val="20"/>
        </w:rPr>
        <w:t xml:space="preserve"> utilizado</w:t>
      </w:r>
      <w:r w:rsidR="00C45AB5">
        <w:rPr>
          <w:rFonts w:ascii="Arial" w:hAnsi="Arial" w:cs="Arial"/>
          <w:sz w:val="20"/>
          <w:szCs w:val="20"/>
        </w:rPr>
        <w:t>s</w:t>
      </w:r>
      <w:r w:rsidRPr="00AD7223">
        <w:rPr>
          <w:rFonts w:ascii="Arial" w:hAnsi="Arial" w:cs="Arial"/>
          <w:sz w:val="20"/>
          <w:szCs w:val="20"/>
        </w:rPr>
        <w:t xml:space="preserve"> 3 orçamentos, conforme segue:</w:t>
      </w:r>
      <w:r w:rsidRPr="00910B8B">
        <w:rPr>
          <w:rFonts w:ascii="Arial" w:hAnsi="Arial" w:cs="Arial"/>
          <w:sz w:val="20"/>
          <w:szCs w:val="20"/>
        </w:rPr>
        <w:t xml:space="preserve"> </w:t>
      </w:r>
    </w:p>
    <w:p w14:paraId="0EC7548D" w14:textId="257362BB" w:rsidR="00D17FEA" w:rsidRDefault="00D17FEA" w:rsidP="00FD7FF7">
      <w:pPr>
        <w:spacing w:line="240" w:lineRule="auto"/>
        <w:contextualSpacing/>
        <w:jc w:val="both"/>
        <w:rPr>
          <w:noProof/>
        </w:rPr>
      </w:pPr>
    </w:p>
    <w:p w14:paraId="569F762D" w14:textId="60DB4131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0F4F9762" wp14:editId="3BE18860">
            <wp:extent cx="6120130" cy="1424305"/>
            <wp:effectExtent l="0" t="0" r="0" b="4445"/>
            <wp:docPr id="76" name="Imagem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C59F3" w14:textId="4D24B2D8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794BF65C" w14:textId="3EAEE7A8" w:rsidR="000C74E6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361925BE" wp14:editId="0BE4CC5B">
            <wp:extent cx="6120130" cy="143764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F8399" w14:textId="65AB5A3B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1F5F0B98" w14:textId="2A2E6504" w:rsidR="00F17942" w:rsidRDefault="000446FA" w:rsidP="00FD7FF7">
      <w:pPr>
        <w:spacing w:line="240" w:lineRule="auto"/>
        <w:contextualSpacing/>
        <w:jc w:val="both"/>
        <w:rPr>
          <w:noProof/>
        </w:rPr>
      </w:pPr>
      <w:r w:rsidRPr="000446FA">
        <w:drawing>
          <wp:inline distT="0" distB="0" distL="0" distR="0" wp14:anchorId="5C07BA50" wp14:editId="37367FC8">
            <wp:extent cx="6120130" cy="156400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5A09D" w14:textId="31BA51E0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41D91A4E" w14:textId="03153B29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1D6731BE" wp14:editId="784D8CFE">
            <wp:extent cx="6120130" cy="1424305"/>
            <wp:effectExtent l="0" t="0" r="0" b="4445"/>
            <wp:docPr id="79" name="Imagem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70C62" w14:textId="37D83C60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598DAE43" w14:textId="2CEEF3BF" w:rsidR="00F17942" w:rsidRDefault="000446FA" w:rsidP="00FD7FF7">
      <w:pPr>
        <w:spacing w:line="240" w:lineRule="auto"/>
        <w:contextualSpacing/>
        <w:jc w:val="both"/>
        <w:rPr>
          <w:noProof/>
        </w:rPr>
      </w:pPr>
      <w:r w:rsidRPr="000446FA">
        <w:drawing>
          <wp:inline distT="0" distB="0" distL="0" distR="0" wp14:anchorId="30AB2058" wp14:editId="3F931939">
            <wp:extent cx="6120130" cy="1423035"/>
            <wp:effectExtent l="0" t="0" r="0" b="571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BBA04" w14:textId="6D2A44B7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099B0989" w14:textId="76F3E128" w:rsidR="000C74E6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7C67EF20" wp14:editId="2725F9FB">
            <wp:extent cx="6120130" cy="1440815"/>
            <wp:effectExtent l="0" t="0" r="0" b="6985"/>
            <wp:docPr id="81" name="Imagem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1A69C" w14:textId="11F64955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62D226D7" w14:textId="463341D0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45FB2965" wp14:editId="42FB853D">
            <wp:extent cx="6120130" cy="1452245"/>
            <wp:effectExtent l="0" t="0" r="0" b="0"/>
            <wp:docPr id="82" name="Imagem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09B6F" w14:textId="666CBCC1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74921878" w14:textId="7C12E27D" w:rsidR="000C74E6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5F582319" wp14:editId="500572D3">
            <wp:extent cx="6120130" cy="1446530"/>
            <wp:effectExtent l="0" t="0" r="0" b="1270"/>
            <wp:docPr id="83" name="Imagem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7CD71" w14:textId="7DAF35F2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45B5857E" w14:textId="613292C0" w:rsidR="000C74E6" w:rsidRDefault="000446FA" w:rsidP="00FD7FF7">
      <w:pPr>
        <w:spacing w:line="240" w:lineRule="auto"/>
        <w:contextualSpacing/>
        <w:jc w:val="both"/>
        <w:rPr>
          <w:noProof/>
        </w:rPr>
      </w:pPr>
      <w:r w:rsidRPr="000446FA">
        <w:drawing>
          <wp:inline distT="0" distB="0" distL="0" distR="0" wp14:anchorId="0DFF5572" wp14:editId="545E275D">
            <wp:extent cx="6120130" cy="1444625"/>
            <wp:effectExtent l="0" t="0" r="0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4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4C65B" w14:textId="63CB9185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1C8063E2" w14:textId="7EF7D8B4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001F7350" wp14:editId="36EFD2CD">
            <wp:extent cx="6120130" cy="1457325"/>
            <wp:effectExtent l="0" t="0" r="0" b="9525"/>
            <wp:docPr id="85" name="Imagem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990F0" w14:textId="6C88A6BC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560C6958" w14:textId="33C28394" w:rsidR="00F17942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lastRenderedPageBreak/>
        <w:drawing>
          <wp:inline distT="0" distB="0" distL="0" distR="0" wp14:anchorId="78287B54" wp14:editId="48A6230C">
            <wp:extent cx="6120130" cy="1426210"/>
            <wp:effectExtent l="0" t="0" r="0" b="254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89BF7" w14:textId="538C49F6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47FE3F6E" w14:textId="2EC212D4" w:rsidR="000C74E6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59F66ADE" wp14:editId="3D70E305">
            <wp:extent cx="6120130" cy="1446530"/>
            <wp:effectExtent l="0" t="0" r="0" b="1270"/>
            <wp:docPr id="87" name="Imagem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92AF3" w14:textId="590654D2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62F0ED21" w14:textId="2F45EC9F" w:rsidR="000C74E6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01050688" wp14:editId="01A904B7">
            <wp:extent cx="6120130" cy="1540510"/>
            <wp:effectExtent l="0" t="0" r="0" b="254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3E40E" w14:textId="395E6B6E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764C23A3" w14:textId="151069AE" w:rsidR="000C74E6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587F3B4E" wp14:editId="4B15E4C9">
            <wp:extent cx="6120130" cy="1528445"/>
            <wp:effectExtent l="0" t="0" r="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B4801" w14:textId="0358E3D9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587D5FFF" w14:textId="53544FCE" w:rsidR="00F17942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157B2A3D" wp14:editId="12B5DD89">
            <wp:extent cx="6120130" cy="1431925"/>
            <wp:effectExtent l="0" t="0" r="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BB6B4" w14:textId="4A7B4D94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775C0ED7" w14:textId="4A5565DA" w:rsidR="000C74E6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lastRenderedPageBreak/>
        <w:drawing>
          <wp:inline distT="0" distB="0" distL="0" distR="0" wp14:anchorId="67ED621C" wp14:editId="5397B76B">
            <wp:extent cx="6120130" cy="1510665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4B840" w14:textId="34D288C1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15E98A59" w14:textId="174CBDF6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2996AFB4" wp14:editId="7FDB3352">
            <wp:extent cx="6120130" cy="1424305"/>
            <wp:effectExtent l="0" t="0" r="0" b="4445"/>
            <wp:docPr id="92" name="Imagem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052DE" w14:textId="6C97C08A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2AFEF6D4" w14:textId="3A8C670F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5BBD3816" wp14:editId="7608615F">
            <wp:extent cx="6120130" cy="1490345"/>
            <wp:effectExtent l="0" t="0" r="0" b="0"/>
            <wp:docPr id="93" name="Imagem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21CFE" w14:textId="4C70A333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73E3CE0D" w14:textId="56B15608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61D546FA" wp14:editId="78FE813F">
            <wp:extent cx="6120130" cy="1452245"/>
            <wp:effectExtent l="0" t="0" r="0" b="0"/>
            <wp:docPr id="94" name="Imagem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E4C64" w14:textId="75C5CDCA" w:rsidR="000C74E6" w:rsidRDefault="000C74E6" w:rsidP="00FD7FF7">
      <w:pPr>
        <w:spacing w:line="240" w:lineRule="auto"/>
        <w:contextualSpacing/>
        <w:jc w:val="both"/>
        <w:rPr>
          <w:noProof/>
        </w:rPr>
      </w:pPr>
    </w:p>
    <w:p w14:paraId="4074AFC0" w14:textId="50F61980" w:rsidR="000C74E6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084BAEDD" wp14:editId="0227DE03">
            <wp:extent cx="6120130" cy="1480185"/>
            <wp:effectExtent l="0" t="0" r="0" b="5715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11354" w14:textId="6962E0B0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1152BB1F" w14:textId="2D338141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lastRenderedPageBreak/>
        <w:drawing>
          <wp:inline distT="0" distB="0" distL="0" distR="0" wp14:anchorId="3DD03835" wp14:editId="6AB2B750">
            <wp:extent cx="6120130" cy="1523365"/>
            <wp:effectExtent l="0" t="0" r="0" b="635"/>
            <wp:docPr id="96" name="Imagem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F6EF9" w14:textId="3DB1A090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206877B8" w14:textId="5986997A" w:rsidR="00F17942" w:rsidRDefault="000C74E6" w:rsidP="00FD7FF7">
      <w:pPr>
        <w:spacing w:line="240" w:lineRule="auto"/>
        <w:contextualSpacing/>
        <w:jc w:val="both"/>
        <w:rPr>
          <w:noProof/>
        </w:rPr>
      </w:pPr>
      <w:r w:rsidRPr="000C74E6">
        <w:rPr>
          <w:noProof/>
        </w:rPr>
        <w:drawing>
          <wp:inline distT="0" distB="0" distL="0" distR="0" wp14:anchorId="1B725B18" wp14:editId="6CAF11DF">
            <wp:extent cx="6120130" cy="1463040"/>
            <wp:effectExtent l="0" t="0" r="0" b="3810"/>
            <wp:docPr id="97" name="Imagem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2FE8A" w14:textId="05C36C87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02808BAF" w14:textId="7749C215" w:rsidR="00F17942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45A68808" wp14:editId="422CF41C">
            <wp:extent cx="6120130" cy="1457325"/>
            <wp:effectExtent l="0" t="0" r="0" b="9525"/>
            <wp:docPr id="98" name="Imagem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5AE00" w14:textId="35271910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1C290A53" w14:textId="4ECDE856" w:rsidR="00F17942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2332A3FD" wp14:editId="77807C38">
            <wp:extent cx="6120130" cy="1484630"/>
            <wp:effectExtent l="0" t="0" r="0" b="1270"/>
            <wp:docPr id="99" name="Imagem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D57A5" w14:textId="37F9401F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392E93A2" w14:textId="1EC5AAD4" w:rsidR="00F17942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590B15C8" wp14:editId="55D74EE7">
            <wp:extent cx="6120130" cy="1435735"/>
            <wp:effectExtent l="0" t="0" r="0" b="0"/>
            <wp:docPr id="100" name="Imagem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76B24" w14:textId="701DBFC6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255CC45D" w14:textId="4784FDA6" w:rsidR="00F17942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lastRenderedPageBreak/>
        <w:drawing>
          <wp:inline distT="0" distB="0" distL="0" distR="0" wp14:anchorId="01FB6CAC" wp14:editId="09373A92">
            <wp:extent cx="6120130" cy="1473835"/>
            <wp:effectExtent l="0" t="0" r="0" b="0"/>
            <wp:docPr id="101" name="Imagem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E9D6F" w14:textId="4052F8F4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509415FE" w14:textId="2F337523" w:rsidR="00F17942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31165C92" wp14:editId="0255EB48">
            <wp:extent cx="6120130" cy="1457325"/>
            <wp:effectExtent l="0" t="0" r="0" b="9525"/>
            <wp:docPr id="102" name="Imagem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C1735" w14:textId="4A258361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6ABB08DF" w14:textId="60929D01" w:rsidR="00F17942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32D61BAB" wp14:editId="52C21F0C">
            <wp:extent cx="6120130" cy="1443990"/>
            <wp:effectExtent l="0" t="0" r="0" b="381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A7D0E" w14:textId="1C2DF8CE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18656483" w14:textId="3F3642D8" w:rsidR="00F17942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263D67C8" wp14:editId="167375FC">
            <wp:extent cx="6120130" cy="1413510"/>
            <wp:effectExtent l="0" t="0" r="0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1B4ED" w14:textId="2AAEC523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0F7FF12E" w14:textId="498673E4" w:rsidR="00F17942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1B4006D5" wp14:editId="29F2230F">
            <wp:extent cx="6120130" cy="1468120"/>
            <wp:effectExtent l="0" t="0" r="0" b="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D2E65" w14:textId="0DCDA270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34076B6F" w14:textId="20C8B70D" w:rsidR="00F17942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lastRenderedPageBreak/>
        <w:drawing>
          <wp:inline distT="0" distB="0" distL="0" distR="0" wp14:anchorId="5F4540D3" wp14:editId="60C8AFEC">
            <wp:extent cx="6120130" cy="1511935"/>
            <wp:effectExtent l="0" t="0" r="0" b="0"/>
            <wp:docPr id="106" name="Imagem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E7EBB" w14:textId="24DD6A8C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2B56B50A" w14:textId="2508179C" w:rsidR="00F17942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47A53189" wp14:editId="534419DE">
            <wp:extent cx="6120130" cy="1539875"/>
            <wp:effectExtent l="0" t="0" r="0" b="3175"/>
            <wp:docPr id="107" name="Imagem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D69E0" w14:textId="5D4D37C0" w:rsidR="00F17942" w:rsidRDefault="00F17942" w:rsidP="00FD7FF7">
      <w:pPr>
        <w:spacing w:line="240" w:lineRule="auto"/>
        <w:contextualSpacing/>
        <w:jc w:val="both"/>
        <w:rPr>
          <w:noProof/>
        </w:rPr>
      </w:pPr>
    </w:p>
    <w:p w14:paraId="45C8858F" w14:textId="794EFAC0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745624F1" wp14:editId="66EF97F4">
            <wp:extent cx="6120130" cy="1506855"/>
            <wp:effectExtent l="0" t="0" r="0" b="0"/>
            <wp:docPr id="109" name="Imagem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67283" w14:textId="7783F192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36DD90F8" w14:textId="35EA133F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4A1825F8" wp14:editId="465B416F">
            <wp:extent cx="6120130" cy="1555750"/>
            <wp:effectExtent l="0" t="0" r="0" b="6350"/>
            <wp:docPr id="110" name="Imagem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11C25" w14:textId="1EAEC595" w:rsidR="00D13AA9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584EABB8" wp14:editId="7F97ECF7">
            <wp:extent cx="6120130" cy="1468120"/>
            <wp:effectExtent l="0" t="0" r="0" b="0"/>
            <wp:docPr id="111" name="Imagem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F52D0" w14:textId="1BD7615B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7D5E6E9C" w14:textId="40D523D6" w:rsidR="00E54F9A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lastRenderedPageBreak/>
        <w:drawing>
          <wp:inline distT="0" distB="0" distL="0" distR="0" wp14:anchorId="673A27DF" wp14:editId="38FC58E3">
            <wp:extent cx="6120130" cy="1498600"/>
            <wp:effectExtent l="0" t="0" r="0" b="635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6DC74" w14:textId="15A978B0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2187AD24" w14:textId="3218A108" w:rsidR="00E54F9A" w:rsidRDefault="000446FA" w:rsidP="00FD7FF7">
      <w:pPr>
        <w:spacing w:line="240" w:lineRule="auto"/>
        <w:contextualSpacing/>
        <w:jc w:val="both"/>
        <w:rPr>
          <w:noProof/>
        </w:rPr>
      </w:pPr>
      <w:r w:rsidRPr="000446FA">
        <w:drawing>
          <wp:inline distT="0" distB="0" distL="0" distR="0" wp14:anchorId="15CF5054" wp14:editId="62D0F23E">
            <wp:extent cx="6120130" cy="1487805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21591" w14:textId="3BAF1F0E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4847383F" w14:textId="1D65CA50" w:rsidR="00D13AA9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5EE62091" wp14:editId="0306227D">
            <wp:extent cx="6120130" cy="1435735"/>
            <wp:effectExtent l="0" t="0" r="0" b="0"/>
            <wp:docPr id="114" name="Imagem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F1BAE" w14:textId="5582C8A1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15579FA2" w14:textId="5A19AD73" w:rsidR="00D13AA9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41CEE79D" wp14:editId="26F52FCF">
            <wp:extent cx="6120130" cy="1577975"/>
            <wp:effectExtent l="0" t="0" r="0" b="3175"/>
            <wp:docPr id="115" name="Imagem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F7E1A" w14:textId="2737ED05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278CA3F9" w14:textId="72027950" w:rsidR="00D13AA9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348F3DBF" wp14:editId="5A805829">
            <wp:extent cx="6120130" cy="1516380"/>
            <wp:effectExtent l="0" t="0" r="0" b="762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1D5D0" w14:textId="2B9D59D4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6C3FF884" w14:textId="16F59740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lastRenderedPageBreak/>
        <w:drawing>
          <wp:inline distT="0" distB="0" distL="0" distR="0" wp14:anchorId="37711D14" wp14:editId="13BB63F0">
            <wp:extent cx="6120130" cy="1550670"/>
            <wp:effectExtent l="0" t="0" r="0" b="0"/>
            <wp:docPr id="117" name="Imagem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83A67" w14:textId="77777777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11CEF526" w14:textId="43199F9C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76BE20CC" wp14:editId="1F9FB62A">
            <wp:extent cx="6120130" cy="1452245"/>
            <wp:effectExtent l="0" t="0" r="0" b="0"/>
            <wp:docPr id="118" name="Imagem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150FC" w14:textId="16EEB90B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5F3DA9D2" w14:textId="6E4F0828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054101C3" wp14:editId="3531C5D2">
            <wp:extent cx="6120130" cy="1435735"/>
            <wp:effectExtent l="0" t="0" r="0" b="0"/>
            <wp:docPr id="119" name="Imagem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2CB2E" w14:textId="6665CA61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6A11C932" w14:textId="678E12BF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67F01753" wp14:editId="56D280ED">
            <wp:extent cx="6120130" cy="1457325"/>
            <wp:effectExtent l="0" t="0" r="0" b="9525"/>
            <wp:docPr id="120" name="Imagem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56D18" w14:textId="372DEBE0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0510AFE7" w14:textId="61B6CE8E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00FAC87E" wp14:editId="7223492D">
            <wp:extent cx="6120130" cy="1517650"/>
            <wp:effectExtent l="0" t="0" r="0" b="6350"/>
            <wp:docPr id="121" name="Imagem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4EE6A" w14:textId="77BEB11C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2D43E4AD" w14:textId="1CCA46EC" w:rsidR="00E54F9A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lastRenderedPageBreak/>
        <w:drawing>
          <wp:inline distT="0" distB="0" distL="0" distR="0" wp14:anchorId="032DD1A9" wp14:editId="54EA0FB7">
            <wp:extent cx="6120130" cy="1504315"/>
            <wp:effectExtent l="0" t="0" r="0" b="635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2087E" w14:textId="699D7CF9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06CBCFB5" w14:textId="1B598079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3E40C30E" wp14:editId="569EF3CA">
            <wp:extent cx="6120130" cy="1479550"/>
            <wp:effectExtent l="0" t="0" r="0" b="6350"/>
            <wp:docPr id="123" name="Imagem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8702C" w14:textId="59D05BC2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7D4BB60D" w14:textId="7793DA18" w:rsidR="00E54F9A" w:rsidRDefault="000446FA" w:rsidP="00FD7FF7">
      <w:pPr>
        <w:spacing w:line="240" w:lineRule="auto"/>
        <w:contextualSpacing/>
        <w:jc w:val="both"/>
        <w:rPr>
          <w:noProof/>
        </w:rPr>
      </w:pPr>
      <w:r w:rsidRPr="000446FA">
        <w:drawing>
          <wp:inline distT="0" distB="0" distL="0" distR="0" wp14:anchorId="2F50A79D" wp14:editId="2713AEA7">
            <wp:extent cx="6120130" cy="147193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E4139" w14:textId="295D129F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3D36ECC3" w14:textId="1703CB36" w:rsidR="00E54F9A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27B554EB" wp14:editId="3A977FB3">
            <wp:extent cx="6120130" cy="1588770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D854A" w14:textId="77777777" w:rsidR="00462C62" w:rsidRDefault="00462C62" w:rsidP="00FD7FF7">
      <w:pPr>
        <w:spacing w:line="240" w:lineRule="auto"/>
        <w:contextualSpacing/>
        <w:jc w:val="both"/>
        <w:rPr>
          <w:noProof/>
        </w:rPr>
      </w:pPr>
    </w:p>
    <w:p w14:paraId="20EE817F" w14:textId="610ACF44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63280198" w14:textId="28B35ACB" w:rsidR="00E54F9A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7340F1C8" wp14:editId="57326093">
            <wp:extent cx="6120130" cy="1528445"/>
            <wp:effectExtent l="0" t="0" r="0" b="0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914B0" w14:textId="573E7BF9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lastRenderedPageBreak/>
        <w:drawing>
          <wp:inline distT="0" distB="0" distL="0" distR="0" wp14:anchorId="48931F5D" wp14:editId="56AA204C">
            <wp:extent cx="6120130" cy="1463040"/>
            <wp:effectExtent l="0" t="0" r="0" b="3810"/>
            <wp:docPr id="127" name="Imagem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4FA46" w14:textId="57A5E3D1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2F9379CA" w14:textId="42124661" w:rsidR="00D13AA9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5AEB7ED5" wp14:editId="3FAF0FA2">
            <wp:extent cx="6120130" cy="1540510"/>
            <wp:effectExtent l="0" t="0" r="0" b="254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A81ED" w14:textId="77777777" w:rsidR="00462C62" w:rsidRDefault="00462C62" w:rsidP="00FD7FF7">
      <w:pPr>
        <w:spacing w:line="240" w:lineRule="auto"/>
        <w:contextualSpacing/>
        <w:jc w:val="both"/>
        <w:rPr>
          <w:noProof/>
        </w:rPr>
      </w:pPr>
    </w:p>
    <w:p w14:paraId="317C652A" w14:textId="0FC6CFBB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3C46B7F2" wp14:editId="0E90386F">
            <wp:extent cx="6120130" cy="1490345"/>
            <wp:effectExtent l="0" t="0" r="0" b="0"/>
            <wp:docPr id="129" name="Imagem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12DDA" w14:textId="3D129831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0D656466" w14:textId="41E28E70" w:rsidR="00E54F9A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73ACC89D" wp14:editId="52FE34A9">
            <wp:extent cx="6120130" cy="1558925"/>
            <wp:effectExtent l="0" t="0" r="0" b="3175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2D3C1" w14:textId="10E3B9D3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0B5C9093" w14:textId="00348EFA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5F57D903" wp14:editId="71DC4A36">
            <wp:extent cx="6120130" cy="1452245"/>
            <wp:effectExtent l="0" t="0" r="0" b="0"/>
            <wp:docPr id="131" name="Imagem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A91AD" w14:textId="38E26D06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617D5C9D" w14:textId="1D561A80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lastRenderedPageBreak/>
        <w:drawing>
          <wp:inline distT="0" distB="0" distL="0" distR="0" wp14:anchorId="03222FF2" wp14:editId="4C728CF7">
            <wp:extent cx="6120130" cy="1550670"/>
            <wp:effectExtent l="0" t="0" r="0" b="0"/>
            <wp:docPr id="132" name="Imagem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44762" w14:textId="3CD8E743" w:rsidR="00E54F9A" w:rsidRDefault="00E54F9A" w:rsidP="00FD7FF7">
      <w:pPr>
        <w:spacing w:line="240" w:lineRule="auto"/>
        <w:contextualSpacing/>
        <w:jc w:val="both"/>
        <w:rPr>
          <w:noProof/>
        </w:rPr>
      </w:pPr>
    </w:p>
    <w:p w14:paraId="682CD89E" w14:textId="4AA1C126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1EBFCE3C" wp14:editId="048AF5EF">
            <wp:extent cx="6120130" cy="1550670"/>
            <wp:effectExtent l="0" t="0" r="0" b="0"/>
            <wp:docPr id="133" name="Imagem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3C8F" w14:textId="0D2AA125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3774C13D" w14:textId="693B0AF6" w:rsidR="00D653C1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370940E5" wp14:editId="037097DF">
            <wp:extent cx="6120130" cy="1534795"/>
            <wp:effectExtent l="0" t="0" r="0" b="8255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79973" w14:textId="77FD8B13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2F1D2DAF" w14:textId="7BA1CBAA" w:rsidR="00D653C1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23A53F47" wp14:editId="294E2BFD">
            <wp:extent cx="6120130" cy="1463040"/>
            <wp:effectExtent l="0" t="0" r="0" b="3810"/>
            <wp:docPr id="135" name="Imagem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8C2EA" w14:textId="3E21A338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7D60DFF2" w14:textId="68DAD35B" w:rsidR="00D653C1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46D69D58" wp14:editId="2D6B9AB1">
            <wp:extent cx="6120130" cy="1506855"/>
            <wp:effectExtent l="0" t="0" r="0" b="0"/>
            <wp:docPr id="136" name="Imagem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2F4FD" w14:textId="5466163F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2241FA70" w14:textId="3BC59962" w:rsidR="00D653C1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0FEB4E13" wp14:editId="3ECD45CE">
            <wp:extent cx="6120130" cy="1479550"/>
            <wp:effectExtent l="0" t="0" r="0" b="6350"/>
            <wp:docPr id="137" name="Imagem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DCDAE" w14:textId="5FBC2C49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27757331" w14:textId="1E22A567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2B54106B" w14:textId="42205592" w:rsidR="00D653C1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07BE5633" wp14:editId="4D1CFD4E">
            <wp:extent cx="6120130" cy="1496060"/>
            <wp:effectExtent l="0" t="0" r="0" b="8890"/>
            <wp:docPr id="138" name="Imagem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C10D2" w14:textId="323022A8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72EA84FC" w14:textId="7D998E00" w:rsidR="00D653C1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18A405BF" wp14:editId="67E298C5">
            <wp:extent cx="6120130" cy="1490345"/>
            <wp:effectExtent l="0" t="0" r="0" b="0"/>
            <wp:docPr id="139" name="Imagem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0EB9C" w14:textId="77777777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25E5BE2C" w14:textId="01043DB5" w:rsidR="00462C62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73F131DD" wp14:editId="6EF95125">
            <wp:extent cx="6120130" cy="1450340"/>
            <wp:effectExtent l="0" t="0" r="0" b="0"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CF3DB" w14:textId="77777777" w:rsidR="00462C62" w:rsidRDefault="00462C62" w:rsidP="00FD7FF7">
      <w:pPr>
        <w:spacing w:line="240" w:lineRule="auto"/>
        <w:contextualSpacing/>
        <w:jc w:val="both"/>
        <w:rPr>
          <w:noProof/>
        </w:rPr>
      </w:pPr>
    </w:p>
    <w:p w14:paraId="35E4B4CB" w14:textId="6F33229B" w:rsidR="00D653C1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drawing>
          <wp:inline distT="0" distB="0" distL="0" distR="0" wp14:anchorId="05E553BA" wp14:editId="6138C984">
            <wp:extent cx="6120130" cy="1468120"/>
            <wp:effectExtent l="0" t="0" r="0" b="0"/>
            <wp:docPr id="41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0815D" w14:textId="776C3348" w:rsidR="00D653C1" w:rsidRDefault="00A90028" w:rsidP="00FD7FF7">
      <w:pPr>
        <w:spacing w:line="240" w:lineRule="auto"/>
        <w:contextualSpacing/>
        <w:jc w:val="both"/>
        <w:rPr>
          <w:noProof/>
        </w:rPr>
      </w:pPr>
      <w:r w:rsidRPr="00A90028">
        <w:rPr>
          <w:noProof/>
        </w:rPr>
        <w:lastRenderedPageBreak/>
        <w:drawing>
          <wp:inline distT="0" distB="0" distL="0" distR="0" wp14:anchorId="1E0B1038" wp14:editId="7274F1E0">
            <wp:extent cx="6120130" cy="1431925"/>
            <wp:effectExtent l="0" t="0" r="0" b="0"/>
            <wp:docPr id="43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1E7F7" w14:textId="0D1EDC54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73F73504" w14:textId="29A64A3E" w:rsidR="00D653C1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518EF1E4" wp14:editId="72B1B2C8">
            <wp:extent cx="6120130" cy="1506855"/>
            <wp:effectExtent l="0" t="0" r="0" b="0"/>
            <wp:docPr id="143" name="Imagem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F790C" w14:textId="74C4C26A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3B63518C" w14:textId="749CE563" w:rsidR="00D653C1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6C8C4BF9" wp14:editId="6F823DCD">
            <wp:extent cx="6120130" cy="1440815"/>
            <wp:effectExtent l="0" t="0" r="0" b="6985"/>
            <wp:docPr id="144" name="Imagem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25D1E" w14:textId="77777777" w:rsidR="00D653C1" w:rsidRDefault="00D653C1" w:rsidP="00FD7FF7">
      <w:pPr>
        <w:spacing w:line="240" w:lineRule="auto"/>
        <w:contextualSpacing/>
        <w:jc w:val="both"/>
        <w:rPr>
          <w:noProof/>
        </w:rPr>
      </w:pPr>
    </w:p>
    <w:p w14:paraId="51E80F79" w14:textId="32DF922C" w:rsidR="00E54F9A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4227C424" wp14:editId="08C33C40">
            <wp:extent cx="6120130" cy="1468120"/>
            <wp:effectExtent l="0" t="0" r="0" b="0"/>
            <wp:docPr id="145" name="Imagem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BEB30" w14:textId="0C3BD12C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6DD442F3" w14:textId="61098622" w:rsidR="00D13AA9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4B961D82" wp14:editId="5D58886F">
            <wp:extent cx="6120130" cy="1544955"/>
            <wp:effectExtent l="0" t="0" r="0" b="0"/>
            <wp:docPr id="146" name="Imagem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FE85D" w14:textId="2876E49D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742D3027" w14:textId="5F5745B3" w:rsidR="00D13AA9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lastRenderedPageBreak/>
        <w:drawing>
          <wp:inline distT="0" distB="0" distL="0" distR="0" wp14:anchorId="4C63B01F" wp14:editId="76ACC3D9">
            <wp:extent cx="6120130" cy="1588770"/>
            <wp:effectExtent l="0" t="0" r="0" b="0"/>
            <wp:docPr id="147" name="Imagem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40339" w14:textId="206C417B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7418BFC2" w14:textId="21C15090" w:rsidR="00D13AA9" w:rsidRDefault="000446FA" w:rsidP="00FD7FF7">
      <w:pPr>
        <w:spacing w:line="240" w:lineRule="auto"/>
        <w:contextualSpacing/>
        <w:jc w:val="both"/>
        <w:rPr>
          <w:noProof/>
        </w:rPr>
      </w:pPr>
      <w:r w:rsidRPr="000446FA">
        <w:drawing>
          <wp:inline distT="0" distB="0" distL="0" distR="0" wp14:anchorId="71A4E8AD" wp14:editId="7C0F1FF5">
            <wp:extent cx="6120130" cy="145034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0B090" w14:textId="43A25D67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46E61122" w14:textId="368B9336" w:rsidR="00D13AA9" w:rsidRDefault="00D13AA9" w:rsidP="00FD7FF7">
      <w:pPr>
        <w:spacing w:line="240" w:lineRule="auto"/>
        <w:contextualSpacing/>
        <w:jc w:val="both"/>
        <w:rPr>
          <w:noProof/>
        </w:rPr>
      </w:pPr>
      <w:r w:rsidRPr="00D13AA9">
        <w:rPr>
          <w:noProof/>
        </w:rPr>
        <w:drawing>
          <wp:inline distT="0" distB="0" distL="0" distR="0" wp14:anchorId="60C9B5D3" wp14:editId="53966B1A">
            <wp:extent cx="6120130" cy="1484630"/>
            <wp:effectExtent l="0" t="0" r="0" b="1270"/>
            <wp:docPr id="149" name="Imagem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0938E" w14:textId="77777777" w:rsidR="00D13AA9" w:rsidRDefault="00D13AA9" w:rsidP="00FD7FF7">
      <w:pPr>
        <w:spacing w:line="240" w:lineRule="auto"/>
        <w:contextualSpacing/>
        <w:jc w:val="both"/>
        <w:rPr>
          <w:noProof/>
        </w:rPr>
      </w:pPr>
    </w:p>
    <w:p w14:paraId="701D01A2" w14:textId="5734F1A5" w:rsidR="00F17942" w:rsidRDefault="000446FA" w:rsidP="001B66DD">
      <w:pPr>
        <w:spacing w:line="240" w:lineRule="auto"/>
        <w:contextualSpacing/>
        <w:jc w:val="right"/>
        <w:rPr>
          <w:noProof/>
        </w:rPr>
      </w:pPr>
      <w:r w:rsidRPr="000446FA">
        <w:drawing>
          <wp:inline distT="0" distB="0" distL="0" distR="0" wp14:anchorId="7BE89842" wp14:editId="1707A45D">
            <wp:extent cx="1304925" cy="380941"/>
            <wp:effectExtent l="0" t="0" r="0" b="63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550" cy="383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DA130" w14:textId="77777777" w:rsidR="001B66DD" w:rsidRDefault="001B66DD" w:rsidP="00FD7FF7">
      <w:pPr>
        <w:spacing w:line="240" w:lineRule="auto"/>
        <w:contextualSpacing/>
        <w:jc w:val="both"/>
        <w:rPr>
          <w:noProof/>
        </w:rPr>
      </w:pPr>
    </w:p>
    <w:p w14:paraId="0CC99111" w14:textId="77857CAC" w:rsidR="00AA6FC1" w:rsidRPr="00B63E3C" w:rsidRDefault="00AA6FC1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rPr>
          <w:rFonts w:ascii="Arial" w:eastAsia="Times New Roman" w:hAnsi="Arial" w:cs="Arial"/>
          <w:sz w:val="24"/>
          <w:szCs w:val="24"/>
          <w:lang w:eastAsia="pt-BR"/>
        </w:rPr>
      </w:pPr>
      <w:r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ESTIMATIVA DE QUANTIDADE</w:t>
      </w:r>
    </w:p>
    <w:p w14:paraId="2345E2D7" w14:textId="77777777" w:rsidR="006264D5" w:rsidRPr="0034197A" w:rsidRDefault="006264D5" w:rsidP="00AA6FC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2BD081DF" w14:textId="68A55C07" w:rsidR="00792301" w:rsidRDefault="00280C77" w:rsidP="0079230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A estimativa de quantitativo foi realizada </w:t>
      </w:r>
      <w:r w:rsidR="00CE31CF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pelo Setor de Manutenção Escolar, </w:t>
      </w:r>
      <w:r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da seguinte forma:</w:t>
      </w:r>
    </w:p>
    <w:p w14:paraId="6CD5C793" w14:textId="77777777" w:rsidR="00792301" w:rsidRDefault="00792301" w:rsidP="0079230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21666F4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</w:t>
      </w:r>
    </w:p>
    <w:p w14:paraId="71C6A5D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6CD42C4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zerado.</w:t>
      </w:r>
    </w:p>
    <w:p w14:paraId="22B3624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56CD35F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28 barras entre os anos de 2022 a 2024.</w:t>
      </w:r>
    </w:p>
    <w:p w14:paraId="199B790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4F509F08" w14:textId="6F468200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reposições de encanamentos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danificados e novas instalações: 70 barras</w:t>
      </w:r>
    </w:p>
    <w:p w14:paraId="62F1D48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30B48F62" w14:textId="26C0A31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Com base na média histórica de consumo e na necessidade de manter um estoque mínimo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preventivo, define-se a aquisição total de 100 barras, valor arredondado para garantir segurança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operacional.</w:t>
      </w:r>
    </w:p>
    <w:p w14:paraId="19ED7A1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barras</w:t>
      </w:r>
    </w:p>
    <w:p w14:paraId="4672B0B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38F2DBF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70 barras</w:t>
      </w:r>
    </w:p>
    <w:p w14:paraId="57EE3B8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Pedido máximo: 100 barras</w:t>
      </w:r>
    </w:p>
    <w:p w14:paraId="696E498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47070B8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451BA7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</w:t>
      </w:r>
    </w:p>
    <w:p w14:paraId="7E6C510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1C6E8BD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10 barras</w:t>
      </w:r>
    </w:p>
    <w:p w14:paraId="57F74D0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45541AC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7 barras entre os anos de 2022 a 2024</w:t>
      </w:r>
    </w:p>
    <w:p w14:paraId="469343F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EC8CDF5" w14:textId="02D6C8F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reposição de encanamentos danificados</w:t>
      </w:r>
      <w:r w:rsidR="00035DE9" w:rsidRPr="00035DE9">
        <w:rPr>
          <w:noProof/>
          <w:sz w:val="20"/>
          <w:szCs w:val="20"/>
        </w:rPr>
        <w:t xml:space="preserve">  </w:t>
      </w:r>
      <w:r w:rsidRPr="00035DE9">
        <w:rPr>
          <w:noProof/>
          <w:sz w:val="20"/>
          <w:szCs w:val="20"/>
        </w:rPr>
        <w:t>e novas instalações: 20 barras</w:t>
      </w:r>
    </w:p>
    <w:p w14:paraId="589213C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1C65D7F0" w14:textId="6FF92C1A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estoque atual de 10 barras, é necessário complementar com 20 barras adicionais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para suprir a demanda mínima e garantir disponibilidade para serviços emergenciais. Para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garantir margem de segurança, define-se uma aquisição total de 30 barras.</w:t>
      </w:r>
    </w:p>
    <w:p w14:paraId="0A19E3D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30 barras</w:t>
      </w:r>
    </w:p>
    <w:p w14:paraId="1E47485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FADF34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20 barras</w:t>
      </w:r>
    </w:p>
    <w:p w14:paraId="3F5B29A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30 barras</w:t>
      </w:r>
    </w:p>
    <w:p w14:paraId="27591E3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0E81EA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03EDF41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</w:t>
      </w:r>
    </w:p>
    <w:p w14:paraId="5ABA125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F5F44D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10 barras</w:t>
      </w:r>
    </w:p>
    <w:p w14:paraId="74E1AC4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109AD90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10 barras entre os anos de 2022 a 2024</w:t>
      </w:r>
    </w:p>
    <w:p w14:paraId="1F8525C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20738A1" w14:textId="46E765A8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 xml:space="preserve">Estoque mínimo necessário para reparos emergenciais, reposição de encanamentos danificados e novas </w:t>
      </w:r>
      <w:r w:rsidR="00035DE9" w:rsidRPr="00035DE9">
        <w:rPr>
          <w:noProof/>
          <w:sz w:val="20"/>
          <w:szCs w:val="20"/>
        </w:rPr>
        <w:t xml:space="preserve"> i</w:t>
      </w:r>
      <w:r w:rsidRPr="00035DE9">
        <w:rPr>
          <w:noProof/>
          <w:sz w:val="20"/>
          <w:szCs w:val="20"/>
        </w:rPr>
        <w:t>nstalações: 90 barras</w:t>
      </w:r>
    </w:p>
    <w:p w14:paraId="7A14638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5AB085F3" w14:textId="135A9E89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estoque atual de 10 barras, é necessário complementar com 90 barras para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alcançar o mínimo desejado. Assim, define-se uma aquisição total de 100 barras, para garantir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margem de segurança.</w:t>
      </w:r>
    </w:p>
    <w:p w14:paraId="410FB00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barras</w:t>
      </w:r>
    </w:p>
    <w:p w14:paraId="11E0632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6848462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70 barras</w:t>
      </w:r>
    </w:p>
    <w:p w14:paraId="37B90DF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barras</w:t>
      </w:r>
    </w:p>
    <w:p w14:paraId="515A23A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0A16DD3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A306FA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</w:t>
      </w:r>
    </w:p>
    <w:p w14:paraId="1F372A4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25D1DB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6949B2F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4B64BF5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5 barras entre os anos de 2022 a 2024</w:t>
      </w:r>
    </w:p>
    <w:p w14:paraId="730D839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E8A2578" w14:textId="77777777" w:rsidR="00035DE9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substituição de encanamentos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danificados, novas instalações e outras demandas: 90 barras</w:t>
      </w:r>
      <w:r w:rsidR="00035DE9" w:rsidRPr="00035DE9">
        <w:rPr>
          <w:noProof/>
          <w:sz w:val="20"/>
          <w:szCs w:val="20"/>
        </w:rPr>
        <w:t xml:space="preserve"> </w:t>
      </w:r>
    </w:p>
    <w:p w14:paraId="5FB41106" w14:textId="09CED33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06BC89B" w14:textId="5F5D17F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Como o estoque atual está zerado e o consumo histórico é baixo, adota-se uma estratégia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preventiva de aquisição, com margem para aumento de demanda.</w:t>
      </w:r>
    </w:p>
    <w:p w14:paraId="01FBB62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barras</w:t>
      </w:r>
    </w:p>
    <w:p w14:paraId="3087D9D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66BC3D7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70 barras</w:t>
      </w:r>
    </w:p>
    <w:p w14:paraId="5E8E9F1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barras</w:t>
      </w:r>
    </w:p>
    <w:p w14:paraId="207B5E8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37E5201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ITEM – 5</w:t>
      </w:r>
    </w:p>
    <w:p w14:paraId="6C0D69D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59A292F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5 barras</w:t>
      </w:r>
    </w:p>
    <w:p w14:paraId="4CEC94D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2B172C7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5 barras entre os anos de 2022 a 2024</w:t>
      </w:r>
    </w:p>
    <w:p w14:paraId="3312813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14885386" w14:textId="2693058A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reposição de encanamentos danificados,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novas instalações e outras demandas: 25 barras</w:t>
      </w:r>
    </w:p>
    <w:p w14:paraId="4CF9067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3C3B7F47" w14:textId="7DC3EE8F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necessário (25 barras), considerando o estoque atual de 5 barras: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25 (mínimo necessário) - 5 (estoque atual) = 20 barras</w:t>
      </w:r>
    </w:p>
    <w:p w14:paraId="518E967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formar uma reserva de segurança e evitar futuras faltas, totaliza-se a aquisição em 30 barras</w:t>
      </w:r>
    </w:p>
    <w:p w14:paraId="662E4A1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30 barras</w:t>
      </w:r>
    </w:p>
    <w:p w14:paraId="18DE04F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1870533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15 barras</w:t>
      </w:r>
    </w:p>
    <w:p w14:paraId="283436C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30 barras</w:t>
      </w:r>
    </w:p>
    <w:p w14:paraId="762617B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E68431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6</w:t>
      </w:r>
    </w:p>
    <w:p w14:paraId="70E17B3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154145A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5 barras</w:t>
      </w:r>
    </w:p>
    <w:p w14:paraId="041ABD0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10D1FAA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5 barras entre os anos de 2022 a 2024</w:t>
      </w:r>
    </w:p>
    <w:p w14:paraId="628994F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D5AB605" w14:textId="0A3B0081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reposição de encanamentos danificados,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novas instalações e outras demandas: 25 barras</w:t>
      </w:r>
    </w:p>
    <w:p w14:paraId="7C05D83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1EE6B64C" w14:textId="50144E3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alcançar o estoque mínimo necessário (25 barras), considerando o estoque atual de 5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barras:</w:t>
      </w:r>
    </w:p>
    <w:p w14:paraId="13EC39F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25 (mínimo necessário) - 5 (estoque atual) = 20 barras</w:t>
      </w:r>
    </w:p>
    <w:p w14:paraId="66C65C0A" w14:textId="08C86E5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margem de segurança e constância na demanda, recomenda-se arredondar para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30 barras</w:t>
      </w:r>
    </w:p>
    <w:p w14:paraId="62C5D23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30 barras</w:t>
      </w:r>
    </w:p>
    <w:p w14:paraId="5A1E2EA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52F03F4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15 barras</w:t>
      </w:r>
    </w:p>
    <w:p w14:paraId="65B8E16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30 barras</w:t>
      </w:r>
    </w:p>
    <w:p w14:paraId="00AD3A3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109F101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7</w:t>
      </w:r>
    </w:p>
    <w:p w14:paraId="413A3B5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720297C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7 barras</w:t>
      </w:r>
    </w:p>
    <w:p w14:paraId="6884E34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4D0F6FD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5 barras entre os anos de 2022 a 2024</w:t>
      </w:r>
    </w:p>
    <w:p w14:paraId="644321B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75DC2084" w14:textId="77777777" w:rsidR="00035DE9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reposição de encanamentos danificados,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novas instalações e outras demandas: 55 barras</w:t>
      </w:r>
      <w:r w:rsidR="00035DE9" w:rsidRPr="00035DE9">
        <w:rPr>
          <w:noProof/>
          <w:sz w:val="20"/>
          <w:szCs w:val="20"/>
        </w:rPr>
        <w:t xml:space="preserve"> </w:t>
      </w:r>
    </w:p>
    <w:p w14:paraId="29B57319" w14:textId="7D6DBC4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310D48C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(55 barras), considerando o estoque atual de 7 barras:</w:t>
      </w:r>
    </w:p>
    <w:p w14:paraId="65AD7A5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55 (mínimo necessário) - 7 (estoque atual) = 48 barras</w:t>
      </w:r>
    </w:p>
    <w:p w14:paraId="62C7AC8E" w14:textId="4023A3A9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margem de segurança e eventuais imprevistos, recomenda-se arredondar para 60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barras</w:t>
      </w:r>
    </w:p>
    <w:p w14:paraId="21339D5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60 barras</w:t>
      </w:r>
    </w:p>
    <w:p w14:paraId="5428506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9A1369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40 barras</w:t>
      </w:r>
    </w:p>
    <w:p w14:paraId="28B7268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60 barras</w:t>
      </w:r>
    </w:p>
    <w:p w14:paraId="154DD85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6707C0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8</w:t>
      </w:r>
    </w:p>
    <w:p w14:paraId="045237B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61310D6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8 barras</w:t>
      </w:r>
    </w:p>
    <w:p w14:paraId="31DCD82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• Histórico de consumo médio anual:</w:t>
      </w:r>
    </w:p>
    <w:p w14:paraId="005E1E6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12 barras entre os anos de 2022 a 2024</w:t>
      </w:r>
    </w:p>
    <w:p w14:paraId="35C1FA8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6DB549C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reposição de encanamentos danificados,</w:t>
      </w:r>
      <w:r w:rsidRPr="00035DE9">
        <w:rPr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novas instalações e outras demandas: 70 barras</w:t>
      </w:r>
    </w:p>
    <w:p w14:paraId="5EDCA17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512A955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(70 barras), considerando o estoque atual de 8 barras:</w:t>
      </w:r>
    </w:p>
    <w:p w14:paraId="69AF046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70 (mínimo necessário) - 8 (estoque atual) = 62 barras</w:t>
      </w:r>
    </w:p>
    <w:p w14:paraId="6582CFFC" w14:textId="68C95C6D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margem de segurança e variação de consumo, recomenda-se arredondar para 80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barras</w:t>
      </w:r>
    </w:p>
    <w:p w14:paraId="6671DCF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80 barras</w:t>
      </w:r>
    </w:p>
    <w:p w14:paraId="393721E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131CBF3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50 barras</w:t>
      </w:r>
    </w:p>
    <w:p w14:paraId="50E1479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80 barras</w:t>
      </w:r>
    </w:p>
    <w:p w14:paraId="6D849A8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13287CF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9</w:t>
      </w:r>
    </w:p>
    <w:p w14:paraId="134DEC0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F640D5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8 barras</w:t>
      </w:r>
    </w:p>
    <w:p w14:paraId="2C60FC8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1FC3AD4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12 barras entre os anos de 2022 a 2024</w:t>
      </w:r>
    </w:p>
    <w:p w14:paraId="30DBD43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62DC6CD2" w14:textId="60DB99A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emergenciais, reposição de encanamentos danificados,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novas instalações e outras demandas: 70 barras</w:t>
      </w:r>
    </w:p>
    <w:p w14:paraId="3D4790A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1BEA9212" w14:textId="55865F9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(70 barras), considerando o estoque atual de 8 barras: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70 (mínimo necessário) - 8 (estoque atual) = 62 barras</w:t>
      </w:r>
    </w:p>
    <w:p w14:paraId="3FEE190E" w14:textId="12278C2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margem de segurança e variação de consumo, recomenda-se arredondar para 80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barras</w:t>
      </w:r>
    </w:p>
    <w:p w14:paraId="2C44124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80 barras</w:t>
      </w:r>
    </w:p>
    <w:p w14:paraId="4A7D8EE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DE0D3D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50 barras</w:t>
      </w:r>
    </w:p>
    <w:p w14:paraId="452CC73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80 barras</w:t>
      </w:r>
    </w:p>
    <w:p w14:paraId="61E33B1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55F688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10</w:t>
      </w:r>
    </w:p>
    <w:p w14:paraId="1838F3B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5BEA2E3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41FC989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1276250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160 conjuntos entre os anos de 2022 a 2024</w:t>
      </w:r>
    </w:p>
    <w:p w14:paraId="59767CE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21B59A6" w14:textId="36D3BE38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 e substituição de parafusos danificados: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850 conjuntos</w:t>
      </w:r>
    </w:p>
    <w:p w14:paraId="5E4AF13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6929A27D" w14:textId="5368B75E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inexistência de estoque e a necessidade de recomposição para garantir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continuidade dos serviços, a aquisição deve atender plenamente a demanda atual.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Recomenda-se arredondar a aquisição para 1000 conjuntos, considerando margem de segurança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e possível aumento de demanda.</w:t>
      </w:r>
    </w:p>
    <w:p w14:paraId="7D4B923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1000 conjuntos</w:t>
      </w:r>
    </w:p>
    <w:p w14:paraId="57361F8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operacionais do pedido:</w:t>
      </w:r>
    </w:p>
    <w:p w14:paraId="5264512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700 conjuntos</w:t>
      </w:r>
    </w:p>
    <w:p w14:paraId="6D89966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1000 conjuntos</w:t>
      </w:r>
    </w:p>
    <w:p w14:paraId="525C2D2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353D50D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11</w:t>
      </w:r>
    </w:p>
    <w:p w14:paraId="0C5324D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6CBA2D8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3D71FF9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59682D3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120 unidades entre os anos de 2022 a 2024</w:t>
      </w:r>
    </w:p>
    <w:p w14:paraId="0C9C32A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697ACDBF" w14:textId="77777777" w:rsidR="00035DE9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 e substituição de torneiras: 200 unidades</w:t>
      </w:r>
      <w:r w:rsidR="00035DE9" w:rsidRPr="00035DE9">
        <w:rPr>
          <w:noProof/>
          <w:sz w:val="20"/>
          <w:szCs w:val="20"/>
        </w:rPr>
        <w:t xml:space="preserve"> </w:t>
      </w:r>
    </w:p>
    <w:p w14:paraId="26693EE7" w14:textId="1F570C2D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• Cálculo total da necessidade de aquisição:</w:t>
      </w:r>
    </w:p>
    <w:p w14:paraId="523FBE61" w14:textId="0BA56598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ausência de estoque e a necessidade de reposição para atendimento das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demandas operacionais, recomenda-se arredondar a aquisição para 300 unidades, garantindo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segurança no suprimento.</w:t>
      </w:r>
    </w:p>
    <w:p w14:paraId="72777C5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300 unidades</w:t>
      </w:r>
    </w:p>
    <w:p w14:paraId="6CE9B4B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5CC61F8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200 unidades</w:t>
      </w:r>
    </w:p>
    <w:p w14:paraId="37B54D0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300 unidades</w:t>
      </w:r>
    </w:p>
    <w:p w14:paraId="4159A39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6E6D19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12</w:t>
      </w:r>
    </w:p>
    <w:p w14:paraId="00029A7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7EECAB8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Sem histórico de consumo – Primeira aquisição</w:t>
      </w:r>
    </w:p>
    <w:p w14:paraId="587E6F1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Estimativa de uso anual:</w:t>
      </w:r>
    </w:p>
    <w:p w14:paraId="057944A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300 unidades</w:t>
      </w:r>
    </w:p>
    <w:p w14:paraId="184AF54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2E512749" w14:textId="5796D1B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atender reparos emergenciais e considerado aumento de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demanda: 200 unidades</w:t>
      </w:r>
    </w:p>
    <w:p w14:paraId="7A5CF34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082EE077" w14:textId="1475A660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estimativa de uso e o estoque mínimo desejado, recomenda-se a aquisição de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500 unidades, visando garantir a cobertura de demandas operacionais e formação de estoque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estratégico.</w:t>
      </w:r>
    </w:p>
    <w:p w14:paraId="0965E84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500 unidades</w:t>
      </w:r>
    </w:p>
    <w:p w14:paraId="258BFA3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060A68A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300 unidades</w:t>
      </w:r>
    </w:p>
    <w:p w14:paraId="585D4DE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500 unidades</w:t>
      </w:r>
    </w:p>
    <w:p w14:paraId="0E83114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5539BF2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13</w:t>
      </w:r>
    </w:p>
    <w:p w14:paraId="236650F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73E11B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Sem histórico de consumo – Primeira aquisição</w:t>
      </w:r>
    </w:p>
    <w:p w14:paraId="133A737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Estimativa de uso anual:</w:t>
      </w:r>
    </w:p>
    <w:p w14:paraId="446CA23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60 unidades</w:t>
      </w:r>
    </w:p>
    <w:p w14:paraId="1697760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27F42162" w14:textId="42757C16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emergenciais, novas instalações e eventual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aumento de demanda: 20 unidades</w:t>
      </w:r>
    </w:p>
    <w:p w14:paraId="5BB175B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58714AFA" w14:textId="456C48D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estimativa de uso e a necessidade de manter um estoque mínimo estratégico,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recomenda-se a aquisição de 80 unidades.</w:t>
      </w:r>
    </w:p>
    <w:p w14:paraId="0D56469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80 unidades</w:t>
      </w:r>
    </w:p>
    <w:p w14:paraId="41DEECA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02A1F7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50 unidades</w:t>
      </w:r>
    </w:p>
    <w:p w14:paraId="0B0696D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80 unidades</w:t>
      </w:r>
    </w:p>
    <w:p w14:paraId="16D571D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157C7C9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14</w:t>
      </w:r>
    </w:p>
    <w:p w14:paraId="63C3F3D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6F6E29D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Sem histórico de consumo – Primeira aquisição</w:t>
      </w:r>
    </w:p>
    <w:p w14:paraId="7046FEE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Estimativa de uso anual:</w:t>
      </w:r>
    </w:p>
    <w:p w14:paraId="6EAEDFB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10 unidades</w:t>
      </w:r>
    </w:p>
    <w:p w14:paraId="45C9D8B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04A53ADC" w14:textId="57B599E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emergenciais, novas instalações e eventual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aumento de demanda: 10 unidades</w:t>
      </w:r>
    </w:p>
    <w:p w14:paraId="51CFC83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57A2037" w14:textId="1E5CD77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estimativa de uso e a formação de estoque mínimo, recomenda-se a aquisição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de 20 unidades.</w:t>
      </w:r>
    </w:p>
    <w:p w14:paraId="7932BBC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 unidades</w:t>
      </w:r>
    </w:p>
    <w:p w14:paraId="2A5B1E1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049ED70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 unidades</w:t>
      </w:r>
    </w:p>
    <w:p w14:paraId="5CAC5D5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 unidades</w:t>
      </w:r>
    </w:p>
    <w:p w14:paraId="5B84DF9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138284A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ITEM – 15</w:t>
      </w:r>
    </w:p>
    <w:p w14:paraId="11283B5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4F781F7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 zerado</w:t>
      </w:r>
    </w:p>
    <w:p w14:paraId="4E5BE2E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consumo:</w:t>
      </w:r>
    </w:p>
    <w:p w14:paraId="361DC85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Consumo médio anual (2022–2024): 15 unidades</w:t>
      </w:r>
    </w:p>
    <w:p w14:paraId="2F9B591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8203CDB" w14:textId="695CE8D8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emergenciais, novas instalações e eventual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aumento de demanda: 85 unidades</w:t>
      </w:r>
    </w:p>
    <w:p w14:paraId="67CB7CA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6168E4E" w14:textId="1C380F8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Com base no consumo histórico e necessidade emergencial, recomenda-se a aquisição de 100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unidades.</w:t>
      </w:r>
    </w:p>
    <w:p w14:paraId="6A5E2EC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3A35B6C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39B2B1E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70 unidades</w:t>
      </w:r>
    </w:p>
    <w:p w14:paraId="175F1C0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36C2BB6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79BC16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16</w:t>
      </w:r>
    </w:p>
    <w:p w14:paraId="5D581AC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18076C1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 zerado</w:t>
      </w:r>
    </w:p>
    <w:p w14:paraId="6FCB034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consumo:</w:t>
      </w:r>
    </w:p>
    <w:p w14:paraId="5A4A835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Consumo médio anual (2022–2024): 10 unidades</w:t>
      </w:r>
    </w:p>
    <w:p w14:paraId="779E009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294642AC" w14:textId="2B89F02E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emergenciais, novas instalações e eventual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aumento de demanda: 50 unidades</w:t>
      </w:r>
    </w:p>
    <w:p w14:paraId="07787AC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2695DB13" w14:textId="2E979C1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necessidade operacional mínima, estima-se a aquisição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de 60 unidades.</w:t>
      </w:r>
    </w:p>
    <w:p w14:paraId="5E0231D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60 unidades</w:t>
      </w:r>
    </w:p>
    <w:p w14:paraId="153F831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095C03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30 unidades</w:t>
      </w:r>
    </w:p>
    <w:p w14:paraId="4BFC895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60 unidades</w:t>
      </w:r>
    </w:p>
    <w:p w14:paraId="322D129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062EF1B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17</w:t>
      </w:r>
    </w:p>
    <w:p w14:paraId="51FCB30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666E004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 zerado</w:t>
      </w:r>
    </w:p>
    <w:p w14:paraId="250E1FC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consumo:</w:t>
      </w:r>
    </w:p>
    <w:p w14:paraId="29E5E9A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Consumo médio anual (2022–2024): 123 unidades</w:t>
      </w:r>
    </w:p>
    <w:p w14:paraId="7441E67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0AC09877" w14:textId="7275C61F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reposição de torneiras: 50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19A5CD8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5152374A" w14:textId="16733E9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demanda estimada, prevê-se a aquisição de 100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unidades.</w:t>
      </w:r>
    </w:p>
    <w:p w14:paraId="5A1FF9C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17BF519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1A8F99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60 unidades</w:t>
      </w:r>
    </w:p>
    <w:p w14:paraId="6A7B445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15F9591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19DC2DB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18</w:t>
      </w:r>
    </w:p>
    <w:p w14:paraId="2ED17A5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354F982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3 unidades</w:t>
      </w:r>
    </w:p>
    <w:p w14:paraId="498BDDC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consumo:</w:t>
      </w:r>
    </w:p>
    <w:p w14:paraId="15C76F6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Consumo no ano de 2024: 10 unidades</w:t>
      </w:r>
    </w:p>
    <w:p w14:paraId="1F08F1D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533C7B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emergenciais: 40 unidades</w:t>
      </w:r>
    </w:p>
    <w:p w14:paraId="1E825B5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D92597C" w14:textId="46E0B29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consumo registrado e a necessidade de manter um estoque mínimo adequado,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prevê-se a aquisição de 50 unidades.</w:t>
      </w:r>
    </w:p>
    <w:p w14:paraId="027FC4D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Total previsto para aquisição: 50 unidades</w:t>
      </w:r>
    </w:p>
    <w:p w14:paraId="7AB00B7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EB451A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30 unidades</w:t>
      </w:r>
    </w:p>
    <w:p w14:paraId="76AE90B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50 unidades</w:t>
      </w:r>
    </w:p>
    <w:p w14:paraId="21F3D7F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2B1CE4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19</w:t>
      </w:r>
    </w:p>
    <w:p w14:paraId="1A42D9E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11AD31A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3 unidades</w:t>
      </w:r>
    </w:p>
    <w:p w14:paraId="3C57A8B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consumo:</w:t>
      </w:r>
    </w:p>
    <w:p w14:paraId="09F1544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Consumo no ano de 2024: 5 unidades</w:t>
      </w:r>
    </w:p>
    <w:p w14:paraId="0A3AAD5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0818A70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emergenciais: 45 unidades</w:t>
      </w:r>
    </w:p>
    <w:p w14:paraId="34CC181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C965FD6" w14:textId="7CE670B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necessidade de reposição para garantir atendimento às demandas emergenciais,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prevê-se a aquisição de 50 unidades.</w:t>
      </w:r>
    </w:p>
    <w:p w14:paraId="3FE76A3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50 unidades</w:t>
      </w:r>
    </w:p>
    <w:p w14:paraId="2BE3634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D65633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30 unidades</w:t>
      </w:r>
    </w:p>
    <w:p w14:paraId="459BA0C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50 unidades</w:t>
      </w:r>
    </w:p>
    <w:p w14:paraId="7E72BDF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12ED986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20</w:t>
      </w:r>
    </w:p>
    <w:p w14:paraId="3FFB5BD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8FF0D1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5BA5F7D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consumo:</w:t>
      </w:r>
    </w:p>
    <w:p w14:paraId="092277D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Consumo no ano de 2024: 10 unidades</w:t>
      </w:r>
    </w:p>
    <w:p w14:paraId="0A5CEA9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125FEAD7" w14:textId="3C22C46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de torneiras danificadas: 90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04C0F6F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0442CC33" w14:textId="2BAD649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garantir a cobertura de demandas emergenciais e reposições imediatas, prevê-se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100 unidades.</w:t>
      </w:r>
    </w:p>
    <w:p w14:paraId="11A0710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531C213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7932D30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70 unidades</w:t>
      </w:r>
    </w:p>
    <w:p w14:paraId="2DD6BF8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227DC3C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4DCBA1A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21</w:t>
      </w:r>
    </w:p>
    <w:p w14:paraId="1806262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3EF2FB9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0AA9A92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consumo: Sem registros anteriores – Primeira aquisição</w:t>
      </w:r>
    </w:p>
    <w:p w14:paraId="29CA9E2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D21EA0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Estimativa de uso anual: 150 unidades</w:t>
      </w:r>
    </w:p>
    <w:p w14:paraId="791AE5C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emergenciais: 50 unidades</w:t>
      </w:r>
    </w:p>
    <w:p w14:paraId="17EEE79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2C5109A4" w14:textId="3D062100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Com base na estimativa de uso anual e na necessidade de cobertura emergencial, propõe-se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150 unidades.</w:t>
      </w:r>
    </w:p>
    <w:p w14:paraId="3BEB983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150 unidades</w:t>
      </w:r>
    </w:p>
    <w:p w14:paraId="583A71C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552CDC2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3506A8B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150 unidades</w:t>
      </w:r>
    </w:p>
    <w:p w14:paraId="5B8391E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1813CC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22</w:t>
      </w:r>
    </w:p>
    <w:p w14:paraId="3606AEA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39666A1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2901147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140 unidades</w:t>
      </w:r>
    </w:p>
    <w:p w14:paraId="297B6C8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7EFF599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Estoque mínimo necessário para substituições emergenciais: 50 unidades</w:t>
      </w:r>
    </w:p>
    <w:p w14:paraId="251C30C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093A7748" w14:textId="67E154C4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consumo histórico e a necessidade emergencial, propõe-se a aquisição de 80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unidades, suficiente para suprir a demanda média e manter reserva técnica.</w:t>
      </w:r>
    </w:p>
    <w:p w14:paraId="22FEAFC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80 unidades</w:t>
      </w:r>
    </w:p>
    <w:p w14:paraId="1FAABFC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748C4EF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60 unidades</w:t>
      </w:r>
    </w:p>
    <w:p w14:paraId="45BE6ED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80 unidades</w:t>
      </w:r>
    </w:p>
    <w:p w14:paraId="35AEF39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13C2C3C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23</w:t>
      </w:r>
    </w:p>
    <w:p w14:paraId="31DCF19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042E3C2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7CC754E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250 unidades</w:t>
      </w:r>
    </w:p>
    <w:p w14:paraId="0610F17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30D450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emergenciais: 90 unidades</w:t>
      </w:r>
    </w:p>
    <w:p w14:paraId="3F1D86E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6D4244EE" w14:textId="55EC739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reserva técnica para emergências, propõe-se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340 unidades.</w:t>
      </w:r>
    </w:p>
    <w:p w14:paraId="225B602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340 unidades</w:t>
      </w:r>
    </w:p>
    <w:p w14:paraId="2684EEE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54CE880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124592DF" w14:textId="474C95E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 xml:space="preserve">Pedido máximo: </w:t>
      </w:r>
      <w:r w:rsidR="0041701A">
        <w:rPr>
          <w:noProof/>
          <w:sz w:val="20"/>
          <w:szCs w:val="20"/>
        </w:rPr>
        <w:t>340</w:t>
      </w:r>
      <w:r w:rsidRPr="00035DE9">
        <w:rPr>
          <w:noProof/>
          <w:sz w:val="20"/>
          <w:szCs w:val="20"/>
        </w:rPr>
        <w:t xml:space="preserve"> unidades</w:t>
      </w:r>
    </w:p>
    <w:p w14:paraId="1220211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5A181E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24</w:t>
      </w:r>
    </w:p>
    <w:p w14:paraId="5000ACD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44F3AA1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52D21DF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(2022): 190 unidades</w:t>
      </w:r>
    </w:p>
    <w:p w14:paraId="61D430C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0CC3E204" w14:textId="277F294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reparos emergenciais em válvulas nos banheiros das unidades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escolares: 150 unidades</w:t>
      </w:r>
    </w:p>
    <w:p w14:paraId="51C25AD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24BE7B59" w14:textId="036D519D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reserva técnica para emergências, propõe-se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340 unidades.</w:t>
      </w:r>
    </w:p>
    <w:p w14:paraId="3A8EBD9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340 unidades</w:t>
      </w:r>
    </w:p>
    <w:p w14:paraId="110CA69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D5FF36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200 unidades</w:t>
      </w:r>
    </w:p>
    <w:p w14:paraId="55099C9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340 unidades</w:t>
      </w:r>
    </w:p>
    <w:p w14:paraId="6CCA504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877CAA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25</w:t>
      </w:r>
    </w:p>
    <w:p w14:paraId="16A64E8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051E323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112 unidades</w:t>
      </w:r>
    </w:p>
    <w:p w14:paraId="7278ED7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(2022-2024): 150 peças</w:t>
      </w:r>
    </w:p>
    <w:p w14:paraId="243A389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6464D063" w14:textId="2C929DBF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250 unidades</w:t>
      </w:r>
    </w:p>
    <w:p w14:paraId="0A9B3FA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0BF9E7D7" w14:textId="7E9919F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as necessidades para futuras demandas emergenciais,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propõe-se a aquisição de 400 peças.</w:t>
      </w:r>
    </w:p>
    <w:p w14:paraId="0D3FCA3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400 peças</w:t>
      </w:r>
    </w:p>
    <w:p w14:paraId="633DA4A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EE2050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250 peças</w:t>
      </w:r>
    </w:p>
    <w:p w14:paraId="4FE8A13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400 peças</w:t>
      </w:r>
    </w:p>
    <w:p w14:paraId="2A7E48A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49B5D79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26</w:t>
      </w:r>
    </w:p>
    <w:p w14:paraId="601C295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336B1A5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6 unidades</w:t>
      </w:r>
    </w:p>
    <w:p w14:paraId="2EDE61B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(2022-2024): 30 unidades</w:t>
      </w:r>
    </w:p>
    <w:p w14:paraId="245832E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51F5814" w14:textId="7EFE48F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120 unidades</w:t>
      </w:r>
    </w:p>
    <w:p w14:paraId="2E82E74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7A7B19B5" w14:textId="261475E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as necessidades para futuras demandas emergenciais,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propõe-se a aquisição de 150 unidades.</w:t>
      </w:r>
    </w:p>
    <w:p w14:paraId="5F96253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150 unidades</w:t>
      </w:r>
    </w:p>
    <w:p w14:paraId="1E1EC7E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1DE8051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69174BB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150 unidades</w:t>
      </w:r>
    </w:p>
    <w:p w14:paraId="3DBFC26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0092DCD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27</w:t>
      </w:r>
    </w:p>
    <w:p w14:paraId="1D2EE6A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B5306C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5 unidades</w:t>
      </w:r>
    </w:p>
    <w:p w14:paraId="2B39016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(2022-2024): 30 unidades</w:t>
      </w:r>
    </w:p>
    <w:p w14:paraId="44F70E6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6DD953B" w14:textId="45E50D20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70 unidades</w:t>
      </w:r>
    </w:p>
    <w:p w14:paraId="6DB2B80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786E8E19" w14:textId="3BCF3FEA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as necessidades para futuras demandas emergenciais,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propõe-se a aquisição de 100 unidades.</w:t>
      </w:r>
    </w:p>
    <w:p w14:paraId="444E601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0DC890A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6261D85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70 unidades</w:t>
      </w:r>
    </w:p>
    <w:p w14:paraId="5EB4751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4BFDC3A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146FF7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28</w:t>
      </w:r>
    </w:p>
    <w:p w14:paraId="7BC4058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A14B87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6 unidades</w:t>
      </w:r>
    </w:p>
    <w:p w14:paraId="77F5EF3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(2022-2024): 35 unidades</w:t>
      </w:r>
    </w:p>
    <w:p w14:paraId="30E71B7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2D14D80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emergenciais: 115 unidades</w:t>
      </w:r>
    </w:p>
    <w:p w14:paraId="13B068C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3656809F" w14:textId="0F4ADDFE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as necessidades para futuras demandas emergenciais,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propõe-se a aquisição de 150 unidades.</w:t>
      </w:r>
    </w:p>
    <w:p w14:paraId="2F912FB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150 unidades</w:t>
      </w:r>
    </w:p>
    <w:p w14:paraId="6FDFBAF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7515A1B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59EA355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150 unidades</w:t>
      </w:r>
    </w:p>
    <w:p w14:paraId="090DEDB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664DFB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29</w:t>
      </w:r>
    </w:p>
    <w:p w14:paraId="16E75AB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448F828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508F7EC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(2022-2024): 80 unidades</w:t>
      </w:r>
    </w:p>
    <w:p w14:paraId="2BFED32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69F6A67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emergenciais: 120 unidades</w:t>
      </w:r>
    </w:p>
    <w:p w14:paraId="365C879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66D2F572" w14:textId="2F99B221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as necessidades para futuras demandas emergenciais,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propõe-se a aquisição de 200 unidades.</w:t>
      </w:r>
    </w:p>
    <w:p w14:paraId="461EFF0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2E2A05C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1D2DA95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7BC76CD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2CA6567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044F99C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30</w:t>
      </w:r>
    </w:p>
    <w:p w14:paraId="7CCA2D0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732E039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Sem histórico de consumo (Primeira aquisição)</w:t>
      </w:r>
    </w:p>
    <w:p w14:paraId="474C8B8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Estimativa de uso anual: 100 unidades</w:t>
      </w:r>
    </w:p>
    <w:p w14:paraId="5E92760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A09DD57" w14:textId="3A5D9D61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50 unidades</w:t>
      </w:r>
    </w:p>
    <w:p w14:paraId="477D32F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3DE898DF" w14:textId="167A5FD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estimativa de uso anual e as necessidades para futuras demandas, propõe-se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100 unidades.</w:t>
      </w:r>
    </w:p>
    <w:p w14:paraId="1F3D6B7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1250A6E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3B1E8F6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60 unidades</w:t>
      </w:r>
    </w:p>
    <w:p w14:paraId="1E704CD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553FC51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0A78008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31</w:t>
      </w:r>
    </w:p>
    <w:p w14:paraId="38B935B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344DFB2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7 unidades</w:t>
      </w:r>
    </w:p>
    <w:p w14:paraId="2EA7F86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(2022-2024): 25 unidades</w:t>
      </w:r>
    </w:p>
    <w:p w14:paraId="7CF26CD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E9CBB54" w14:textId="6BAC3A6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25 unidades</w:t>
      </w:r>
    </w:p>
    <w:p w14:paraId="1DCB55E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05257C1A" w14:textId="07794B00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anual e as necessidades futuras, propõe-se a aquisição de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50 unidades.</w:t>
      </w:r>
    </w:p>
    <w:p w14:paraId="0A16B6D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50 unidades</w:t>
      </w:r>
    </w:p>
    <w:p w14:paraId="2470C48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152F220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30 unidades</w:t>
      </w:r>
    </w:p>
    <w:p w14:paraId="4C39B4A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50 unidades</w:t>
      </w:r>
    </w:p>
    <w:p w14:paraId="5CD4F88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1506A2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32</w:t>
      </w:r>
    </w:p>
    <w:p w14:paraId="3504483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0052F96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Não possui (primeira aquisição)</w:t>
      </w:r>
    </w:p>
    <w:p w14:paraId="0A36268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anual: Sem histórico — estimativa de uso anual: 100 unidades</w:t>
      </w:r>
    </w:p>
    <w:p w14:paraId="5A70E18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7891A7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instalações emergenciais: 50 unidades</w:t>
      </w:r>
    </w:p>
    <w:p w14:paraId="21C9A37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672F87C2" w14:textId="3108A29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estimativa de uso anual e a necessidade de formação de estoque mínimo,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propõe-se a aquisição de 100 unidades.</w:t>
      </w:r>
    </w:p>
    <w:p w14:paraId="257811C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0A4E627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7C238BD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60 unidades</w:t>
      </w:r>
    </w:p>
    <w:p w14:paraId="7AB9EFC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4A2FC82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61E88E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33</w:t>
      </w:r>
    </w:p>
    <w:p w14:paraId="7C773F7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05C9A20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Não possui (primeira aquisição)</w:t>
      </w:r>
    </w:p>
    <w:p w14:paraId="2358ACA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anual: Sem histórico — estimativa de uso anual: 100 unidades</w:t>
      </w:r>
    </w:p>
    <w:p w14:paraId="1BE41D3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1940C62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</w:p>
    <w:p w14:paraId="64FFA35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50 unidades</w:t>
      </w:r>
    </w:p>
    <w:p w14:paraId="3E29DEC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C86396A" w14:textId="33518D76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estimativa de uso anual e a necessidade de formação de estoque mínimo,propõe-se a aquisição de 100 unidades.</w:t>
      </w:r>
    </w:p>
    <w:p w14:paraId="54556E6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6C7A1A0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3461F0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60 unidades</w:t>
      </w:r>
    </w:p>
    <w:p w14:paraId="5420C29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07D597B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829E2D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34</w:t>
      </w:r>
    </w:p>
    <w:p w14:paraId="69EFC45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• Situação atual do estoque:</w:t>
      </w:r>
    </w:p>
    <w:p w14:paraId="2E4B477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1900A91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15 unidades</w:t>
      </w:r>
    </w:p>
    <w:p w14:paraId="4963DEE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0102E871" w14:textId="6D4217D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85 unidades</w:t>
      </w:r>
    </w:p>
    <w:p w14:paraId="679BDD4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2A6F30B0" w14:textId="2F709B5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necessidade de formação de estoque mínimo, propõese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 aquisição de 100 unidades.</w:t>
      </w:r>
    </w:p>
    <w:p w14:paraId="06ABA09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013B78E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6198E49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60 unidades</w:t>
      </w:r>
    </w:p>
    <w:p w14:paraId="41857B8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38E18C3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3FCDECF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35</w:t>
      </w:r>
    </w:p>
    <w:p w14:paraId="5A0842F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09FD5D3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57EDC0E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60 unidades</w:t>
      </w:r>
    </w:p>
    <w:p w14:paraId="570E210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0D8F3954" w14:textId="03A0130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140 unidades</w:t>
      </w:r>
    </w:p>
    <w:p w14:paraId="4A96F4F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5D4ADAF4" w14:textId="0D89C9D6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necessidade de formação de estoque mínimo, propõese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 aquisição de 200 unidades.</w:t>
      </w:r>
    </w:p>
    <w:p w14:paraId="1BBEAB6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7CC1F29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378588B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18D9BA5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73CEF68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5D5294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36</w:t>
      </w:r>
    </w:p>
    <w:p w14:paraId="3D9C9F1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3C8F441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5F33017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100 unidades</w:t>
      </w:r>
    </w:p>
    <w:p w14:paraId="42CB078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06051B2D" w14:textId="73C859E1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100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0CF036F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7678586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necessidade de formação de estoque mínimo, propõe-se a aquisição de 200 unidades.</w:t>
      </w:r>
    </w:p>
    <w:p w14:paraId="01E3BC4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18BB2C3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5F9CF35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232FE63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7F9E7EE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E7737F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37</w:t>
      </w:r>
    </w:p>
    <w:p w14:paraId="3EABB74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5CA22A6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36 unidades</w:t>
      </w:r>
    </w:p>
    <w:p w14:paraId="5442946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90 unidades</w:t>
      </w:r>
    </w:p>
    <w:p w14:paraId="19450AF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279F417B" w14:textId="231CCDE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10 unidades</w:t>
      </w:r>
    </w:p>
    <w:p w14:paraId="239FDC7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1885A451" w14:textId="341DEA25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consumo médio anual e a necessidade de garantir estoque mínimo, propõe-se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100 unidades.</w:t>
      </w:r>
    </w:p>
    <w:p w14:paraId="59FD7EA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6CF1CF7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13B03A6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50 unidades</w:t>
      </w:r>
    </w:p>
    <w:p w14:paraId="6ABC7FB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5C7C7F9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2F36FA0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38</w:t>
      </w:r>
    </w:p>
    <w:p w14:paraId="6B23A1C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5102666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29 unidades</w:t>
      </w:r>
    </w:p>
    <w:p w14:paraId="6420254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74 unidades</w:t>
      </w:r>
    </w:p>
    <w:p w14:paraId="40442D0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8210D7F" w14:textId="4003895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30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670FA25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7FFA5672" w14:textId="7BFEB9B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Com base no histórico de consumo e na necessidade de garantir o estoque mínimo, propõe-se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100 unidades (valor arredondado).</w:t>
      </w:r>
    </w:p>
    <w:p w14:paraId="41D3465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613EDD1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3B5630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50 unidades</w:t>
      </w:r>
    </w:p>
    <w:p w14:paraId="20A4AD9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68A3DCC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159D29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39</w:t>
      </w:r>
    </w:p>
    <w:p w14:paraId="1DF03D2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466BC7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1457E22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Histórico de consumo médio anual (2022–2024): 17 unidades</w:t>
      </w:r>
    </w:p>
    <w:p w14:paraId="0A8C380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B53AAC8" w14:textId="0664FAEC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30 unidades</w:t>
      </w:r>
    </w:p>
    <w:p w14:paraId="13CB8C0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5FA29F2" w14:textId="374A108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ausência de estoque atual, a média de consumo e a necessidade de reposição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emergencial, propõe-se a aquisição de 50 unidades (valor arredondado).</w:t>
      </w:r>
    </w:p>
    <w:p w14:paraId="2927F32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50 unidades</w:t>
      </w:r>
    </w:p>
    <w:p w14:paraId="7CA8A9A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6D82A27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25 unidades</w:t>
      </w:r>
    </w:p>
    <w:p w14:paraId="479EE3A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50 unidades</w:t>
      </w:r>
    </w:p>
    <w:p w14:paraId="358F66D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5969074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40</w:t>
      </w:r>
    </w:p>
    <w:p w14:paraId="2D49A32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7D0435D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13 unidades</w:t>
      </w:r>
    </w:p>
    <w:p w14:paraId="2592D89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0D8CF8F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43 unidades entre os anos de 2022 a 2024</w:t>
      </w:r>
    </w:p>
    <w:p w14:paraId="743723B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67928ED5" w14:textId="4E761464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45 unidades</w:t>
      </w:r>
    </w:p>
    <w:p w14:paraId="7C7E6F5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689A40E0" w14:textId="4BEBD895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alcançar o estoque mínimo necessário (45 unidades), considerando o estoque atual de 13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unidades:</w:t>
      </w:r>
    </w:p>
    <w:p w14:paraId="00B7C66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45 (mínimo necessário) - 13 (estoque atual) = 32 unidades</w:t>
      </w:r>
    </w:p>
    <w:p w14:paraId="2E52BC5F" w14:textId="131AE375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elevado e necessidade de garantir regularidade no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atendimento às demandas, recomenda-se arredondar para 100 unidades</w:t>
      </w:r>
    </w:p>
    <w:p w14:paraId="371150C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100 unidades</w:t>
      </w:r>
    </w:p>
    <w:p w14:paraId="2E54D6B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07BD382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60 unidades</w:t>
      </w:r>
    </w:p>
    <w:p w14:paraId="011F8FE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100 unidades</w:t>
      </w:r>
    </w:p>
    <w:p w14:paraId="32DF533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3C87A8A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41</w:t>
      </w:r>
    </w:p>
    <w:p w14:paraId="3B5E5EA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E6138F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6 unidades</w:t>
      </w:r>
    </w:p>
    <w:p w14:paraId="62D3BDA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701F08D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15 unidades entre os anos de 2022 a 2024</w:t>
      </w:r>
    </w:p>
    <w:p w14:paraId="71A38FF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798B6EEF" w14:textId="2A18C80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30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752BAD0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4EEB7462" w14:textId="278A8CDD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Para atingir o estoque mínimo necessário (30 unidades), considerando o estoque atual de 6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unidades:</w:t>
      </w:r>
    </w:p>
    <w:p w14:paraId="39DCC04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30 (mínimo necessário) - 6 (estoque atual) = 24 unidades</w:t>
      </w:r>
    </w:p>
    <w:p w14:paraId="6B7DFA27" w14:textId="14FDF53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possíveis aumentos na demanda e visando margem de segurança, recomenda-se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arredondar para 50 unidades</w:t>
      </w:r>
    </w:p>
    <w:p w14:paraId="5AF289B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50 unidades</w:t>
      </w:r>
    </w:p>
    <w:p w14:paraId="259988A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0E1BFC0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25 unidades</w:t>
      </w:r>
    </w:p>
    <w:p w14:paraId="629F98F0" w14:textId="1E9737A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5</w:t>
      </w:r>
      <w:r w:rsidR="0041701A">
        <w:rPr>
          <w:noProof/>
          <w:sz w:val="20"/>
          <w:szCs w:val="20"/>
        </w:rPr>
        <w:t>0</w:t>
      </w:r>
      <w:r w:rsidRPr="00035DE9">
        <w:rPr>
          <w:noProof/>
          <w:sz w:val="20"/>
          <w:szCs w:val="20"/>
        </w:rPr>
        <w:t xml:space="preserve"> unidades</w:t>
      </w:r>
    </w:p>
    <w:p w14:paraId="1FBB229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92A571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42</w:t>
      </w:r>
    </w:p>
    <w:p w14:paraId="185CDB1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3D4DB5E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75 unidades</w:t>
      </w:r>
    </w:p>
    <w:p w14:paraId="69475F3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721D939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125 unidades entre os anos de 2022 a 2024</w:t>
      </w:r>
    </w:p>
    <w:p w14:paraId="73B38E9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227C32B4" w14:textId="54D42100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atender à média de consumo anual, reposições emergenciais 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manter reserva técnica: 200 unidades</w:t>
      </w:r>
    </w:p>
    <w:p w14:paraId="11B1F6D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1B2CC67F" w14:textId="2BAB56C8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recompor o estoque mínimo necessário (200 unidades), considerando o estoque atual de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75 unidades:</w:t>
      </w:r>
    </w:p>
    <w:p w14:paraId="1FC7A48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200 (mínimo necessário) - 75 (estoque atual) = 125 unidades</w:t>
      </w:r>
    </w:p>
    <w:p w14:paraId="04408195" w14:textId="43B40E4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garantir margem de segurança e suprimento contínuo, recomenda-se aquisição total de 200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39B7E5E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5EFABDC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544F81B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09301E1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15FE9B8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3A0DDE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43</w:t>
      </w:r>
    </w:p>
    <w:p w14:paraId="2D6E0E0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721C3ED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40A2947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3826907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50 unidades entre os anos de 2022 a 2024</w:t>
      </w:r>
    </w:p>
    <w:p w14:paraId="3A80188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5845A70" w14:textId="798E6CE6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150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318E470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7D33218C" w14:textId="2EE38AC8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necessário (150 unidades), considerando o estoque atual zerado: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150 (mínimo necessário) - 0 (estoque atual) = 150 unidades</w:t>
      </w:r>
    </w:p>
    <w:p w14:paraId="2CD2337F" w14:textId="14D446CF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a ausência total de estoque, o histórico de consumo e a necessidade de garantir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disponibilidade imediata, recomenda-se a aquisição de 200 unidades</w:t>
      </w:r>
    </w:p>
    <w:p w14:paraId="170E4ED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1AF2DDA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722D2F5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4A7D41B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424EFD1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6B5065F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44</w:t>
      </w:r>
    </w:p>
    <w:p w14:paraId="0664DCA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6671820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35 unidades</w:t>
      </w:r>
    </w:p>
    <w:p w14:paraId="2B96297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3AC0F1A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75 unidades entre os anos de 2022 a 2024</w:t>
      </w:r>
    </w:p>
    <w:p w14:paraId="1702609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140560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emergenciais: 125 unidades</w:t>
      </w:r>
    </w:p>
    <w:p w14:paraId="2C31F85B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7F84A480" w14:textId="43EDE9CE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alcançar o estoque mínimo necessário (125 unidades), considerando o estoque atual de 35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unidades:</w:t>
      </w:r>
    </w:p>
    <w:p w14:paraId="1EA7CF2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125 (mínimo necessário) - 35 (estoque atual) = 90 unidades</w:t>
      </w:r>
    </w:p>
    <w:p w14:paraId="0C42D9ED" w14:textId="479FB93D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Considerando o histórico de consumo elevado e a importância de manter uma reserva segura,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recomenda-se a aquisição de 200 unidades</w:t>
      </w:r>
    </w:p>
    <w:p w14:paraId="7BAF14A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06B8A71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74EF9FA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27CBE81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5494677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5C53272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45</w:t>
      </w:r>
    </w:p>
    <w:p w14:paraId="7D1145C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1AAFAC6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6074D61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7D45E37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Sem histórico de consumo (primeira aquisição)</w:t>
      </w:r>
    </w:p>
    <w:p w14:paraId="7D33D4B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48739EB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Estimativa de uso anual: 150 unidades</w:t>
      </w:r>
    </w:p>
    <w:p w14:paraId="2F531783" w14:textId="63094C33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50 unidades</w:t>
      </w:r>
    </w:p>
    <w:p w14:paraId="21B9B8C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1133528B" w14:textId="50DCEBF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Por se tratar de primeira aquisição, e considerando a estimativa de uso anual (150 unidades)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somada ao estoque mínimo de segurança (50 unidades):</w:t>
      </w:r>
    </w:p>
    <w:p w14:paraId="78F24B8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150 (uso estimado) + 50 (estoque mínimo) = 200 unidades</w:t>
      </w:r>
    </w:p>
    <w:p w14:paraId="02485A4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2CBB2BC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38B6C0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36BC274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6B3AB2D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45ECC8B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46</w:t>
      </w:r>
    </w:p>
    <w:p w14:paraId="27DCD4D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5DDE3D6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31E7926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1BE96E4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125 unidades entre os anos de 2022 a 2024</w:t>
      </w:r>
    </w:p>
    <w:p w14:paraId="6537D42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4313B9BD" w14:textId="68DA9500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130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66C95E4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6F99D113" w14:textId="39B8AD39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necessário (130 unidades), considerando o estoque atual zerado: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130 (mínimo necessário) - 0 (estoque atual) = 130 unidades</w:t>
      </w:r>
    </w:p>
    <w:p w14:paraId="7AF6AA6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elevado de consumo e a ausência total de estoque, recomenda-se arredondar a aquisição para 250 unidades</w:t>
      </w:r>
    </w:p>
    <w:p w14:paraId="63F33B6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250 unidades</w:t>
      </w:r>
    </w:p>
    <w:p w14:paraId="053ADB7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3E0290D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037C5B4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250 unidades</w:t>
      </w:r>
    </w:p>
    <w:p w14:paraId="54C7A430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09F2B20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47</w:t>
      </w:r>
    </w:p>
    <w:p w14:paraId="3EA3D82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EA76F4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35 unidades</w:t>
      </w:r>
    </w:p>
    <w:p w14:paraId="686522A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0AF03AEA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75 unidades entre os anos de 2022 a 2024</w:t>
      </w:r>
    </w:p>
    <w:p w14:paraId="3D10E45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59CD0601" w14:textId="5789E2CB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125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296C418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59A3EF7E" w14:textId="0E94285F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alcançar o estoque mínimo necessário (125 unidades), considerando o estoque atual de 35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unidades:</w:t>
      </w:r>
    </w:p>
    <w:p w14:paraId="012796EF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125 (mínimo necessário) - 35 (estoque atual) = 90 unidades</w:t>
      </w:r>
    </w:p>
    <w:p w14:paraId="3AD85902" w14:textId="1DF2465D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importância de manter uma reserva adequada,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recomenda-se a aquisição de 200 unidades</w:t>
      </w:r>
    </w:p>
    <w:p w14:paraId="18DB7EA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3796160C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lastRenderedPageBreak/>
        <w:t>• Parâmetros do pedido:</w:t>
      </w:r>
    </w:p>
    <w:p w14:paraId="13D8943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76BBC5B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1C9E0535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53A8D67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48</w:t>
      </w:r>
    </w:p>
    <w:p w14:paraId="624FAFB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615C14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2BA5601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026355C1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125 unidades entre os anos de 2022 a 2024</w:t>
      </w:r>
    </w:p>
    <w:p w14:paraId="37DD7DF8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4736570E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emergenciais: 130 unidades</w:t>
      </w:r>
    </w:p>
    <w:p w14:paraId="0AB69B4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37BA957F" w14:textId="036702CF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necessário (130 unidades), considerando o estoque atual zerado: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130 (mínimo necessário) - 0 (estoque atual) = 130 unidades</w:t>
      </w:r>
    </w:p>
    <w:p w14:paraId="5A6E47DE" w14:textId="2CC1B362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 a necessidade de recomposição imediata do estoque,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recomenda-se arredondar a aquisição para 200 unidades</w:t>
      </w:r>
    </w:p>
    <w:p w14:paraId="53C7EAC3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37860FE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2D1C3129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2D96C67D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0C498606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</w:p>
    <w:p w14:paraId="7BA75B22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49</w:t>
      </w:r>
    </w:p>
    <w:p w14:paraId="5E602814" w14:textId="77777777" w:rsidR="0003249B" w:rsidRPr="00035DE9" w:rsidRDefault="0003249B" w:rsidP="0003249B">
      <w:pPr>
        <w:spacing w:line="240" w:lineRule="auto"/>
        <w:contextualSpacing/>
        <w:jc w:val="both"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29EE6381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33 unidades</w:t>
      </w:r>
    </w:p>
    <w:p w14:paraId="396C1658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02A1F694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79 unidades entre os anos de 2022 a 2024</w:t>
      </w:r>
    </w:p>
    <w:p w14:paraId="1A7D3F9E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267E2303" w14:textId="3CC24FF2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220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5011F11F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22F09C5B" w14:textId="7653F336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atingir o estoque mínimo necessário (220 unidades), considerando o estoque atual de 33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220 (mínimo necessário) - 33 (estoque atual) = 187 unidades</w:t>
      </w:r>
    </w:p>
    <w:p w14:paraId="566FA6B2" w14:textId="3C573B0F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crescente e a necessidade de manter reserva para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atendimento contínuo, recomenda-se arredondar a aquisição para 300 unidades</w:t>
      </w:r>
    </w:p>
    <w:p w14:paraId="145ACD9D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300 unidades</w:t>
      </w:r>
    </w:p>
    <w:p w14:paraId="7A8EB66E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FF99538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150 unidades</w:t>
      </w:r>
    </w:p>
    <w:p w14:paraId="34DE578B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300 unidades</w:t>
      </w:r>
    </w:p>
    <w:p w14:paraId="50D12CF0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</w:p>
    <w:p w14:paraId="03B5CAEF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50</w:t>
      </w:r>
    </w:p>
    <w:p w14:paraId="7036DAD5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03761D6F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Zerado</w:t>
      </w:r>
    </w:p>
    <w:p w14:paraId="6553EF22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6009D3F3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125 unidades entre os anos de 2022 a 2024</w:t>
      </w:r>
    </w:p>
    <w:p w14:paraId="741500FE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358915A7" w14:textId="414E7E85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75 unidades</w:t>
      </w:r>
    </w:p>
    <w:p w14:paraId="67107E22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Cálculo total da necessidade de aquisição:</w:t>
      </w:r>
    </w:p>
    <w:p w14:paraId="390498DD" w14:textId="107A78E3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Para recompor o estoque mínimo (75 unidades), considerando o estoque atual zerado: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75 (mínimo necessário) - 0 (estoque atual) = 75 unidades</w:t>
      </w:r>
    </w:p>
    <w:p w14:paraId="5FE37C39" w14:textId="025E2B9B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Considerando o histórico de consumo elevado e a ausência de estoque, recomenda-se a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aquisição de 200 unidades para garantir reserva e suprimento contínuo</w:t>
      </w:r>
    </w:p>
    <w:p w14:paraId="35218F92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Total previsto para aquisição: 200 unidades</w:t>
      </w:r>
    </w:p>
    <w:p w14:paraId="638D9560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Parâmetros do pedido:</w:t>
      </w:r>
    </w:p>
    <w:p w14:paraId="49A86CB3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mínimo: 100 unidades</w:t>
      </w:r>
    </w:p>
    <w:p w14:paraId="5D5EED49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Pedido máximo: 200 unidades</w:t>
      </w:r>
    </w:p>
    <w:p w14:paraId="1DC1F6B1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</w:p>
    <w:p w14:paraId="3521B0BB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ITEM – 51</w:t>
      </w:r>
    </w:p>
    <w:p w14:paraId="6885B3E6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Situação atual do estoque:</w:t>
      </w:r>
    </w:p>
    <w:p w14:paraId="6C5360B5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atual: 10 unidades</w:t>
      </w:r>
    </w:p>
    <w:p w14:paraId="55B1FE02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Histórico de consumo médio anual:</w:t>
      </w:r>
    </w:p>
    <w:p w14:paraId="286A6F1D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Média de 23 unidades entre os anos de 2022 a 2024</w:t>
      </w:r>
    </w:p>
    <w:p w14:paraId="163583F4" w14:textId="77777777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• Demanda prevista:</w:t>
      </w:r>
    </w:p>
    <w:p w14:paraId="7CB84953" w14:textId="43C704AD" w:rsidR="0003249B" w:rsidRPr="00035DE9" w:rsidRDefault="0003249B" w:rsidP="0003249B">
      <w:pPr>
        <w:spacing w:line="240" w:lineRule="auto"/>
        <w:contextualSpacing/>
        <w:rPr>
          <w:noProof/>
          <w:sz w:val="20"/>
          <w:szCs w:val="20"/>
        </w:rPr>
      </w:pPr>
      <w:r w:rsidRPr="00035DE9">
        <w:rPr>
          <w:noProof/>
          <w:sz w:val="20"/>
          <w:szCs w:val="20"/>
        </w:rPr>
        <w:t>Estoque mínimo necessário para substituições emergenciais e aumento da demanda: 90</w:t>
      </w:r>
      <w:r w:rsidR="00035DE9" w:rsidRPr="00035DE9">
        <w:rPr>
          <w:noProof/>
          <w:sz w:val="20"/>
          <w:szCs w:val="20"/>
        </w:rPr>
        <w:t xml:space="preserve"> </w:t>
      </w:r>
      <w:r w:rsidRPr="00035DE9">
        <w:rPr>
          <w:noProof/>
          <w:sz w:val="20"/>
          <w:szCs w:val="20"/>
        </w:rPr>
        <w:t>unidades</w:t>
      </w:r>
    </w:p>
    <w:p w14:paraId="44E1E29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6286D787" w14:textId="5A6FC844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(90 unidades), considerando o estoque atual de 10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6A07359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90 (mínimo necessário) - 10 (estoque atual) = 80 unidades</w:t>
      </w:r>
    </w:p>
    <w:p w14:paraId="44586F02" w14:textId="1D9399BE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possíveis aumentos na demanda e a importância de manter margem de segurança,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recomenda-se a aquisição de 100 unidades</w:t>
      </w:r>
    </w:p>
    <w:p w14:paraId="0FA78A6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100 unidades</w:t>
      </w:r>
    </w:p>
    <w:p w14:paraId="2976444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39251E1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60 unidades</w:t>
      </w:r>
    </w:p>
    <w:p w14:paraId="6001610E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100 unidades</w:t>
      </w:r>
    </w:p>
    <w:p w14:paraId="2FF52F1A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1CCA31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ITEM – 52</w:t>
      </w:r>
    </w:p>
    <w:p w14:paraId="27859A29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Situação atual do estoque:</w:t>
      </w:r>
    </w:p>
    <w:p w14:paraId="4B77E126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atual: 4 unidades</w:t>
      </w:r>
    </w:p>
    <w:p w14:paraId="510548DE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Histórico de consumo médio anual:</w:t>
      </w:r>
    </w:p>
    <w:p w14:paraId="52C95339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Média de 15 unidades entre os anos de 2022 a 2024</w:t>
      </w:r>
    </w:p>
    <w:p w14:paraId="108AA51A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Demanda prevista:</w:t>
      </w:r>
    </w:p>
    <w:p w14:paraId="58E18683" w14:textId="6D19214F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mínimo necessário para substituições emergenciais e aumento da demanda: 35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unidades</w:t>
      </w:r>
    </w:p>
    <w:p w14:paraId="5EF22A7A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Cálculo total da necessidade de aquisição:</w:t>
      </w:r>
    </w:p>
    <w:p w14:paraId="417914B6" w14:textId="74C3FCAF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Para atingir o estoque mínimo necessário (35 unidades), considerando o estoque atual de 4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unidades:</w:t>
      </w:r>
    </w:p>
    <w:p w14:paraId="5D1C5D96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35 (mínimo necessário) - 4 (estoque atual) = 31 unidades</w:t>
      </w:r>
    </w:p>
    <w:p w14:paraId="2654C088" w14:textId="2C630556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Considerando a necessidade de margem de segurança e possíveis variações de demanda,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recomenda-se a aquisição de 50 unidades</w:t>
      </w:r>
    </w:p>
    <w:p w14:paraId="1C6AF627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Total previsto para aquisição: 50 unidades</w:t>
      </w:r>
    </w:p>
    <w:p w14:paraId="4E71FA5A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Parâmetros do pedido:</w:t>
      </w:r>
    </w:p>
    <w:p w14:paraId="059E33C7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mínimo: 25 unidades</w:t>
      </w:r>
    </w:p>
    <w:p w14:paraId="21350E0B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máximo: 50 unidades</w:t>
      </w:r>
    </w:p>
    <w:p w14:paraId="289A0AED" w14:textId="77777777" w:rsidR="0041701A" w:rsidRPr="00FB03D8" w:rsidRDefault="0041701A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B68910B" w14:textId="2A3E06DD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ITEM – 53</w:t>
      </w:r>
    </w:p>
    <w:p w14:paraId="45910CB1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Situação atual do estoque:</w:t>
      </w:r>
    </w:p>
    <w:p w14:paraId="68A0B6E5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atual: Zerado</w:t>
      </w:r>
    </w:p>
    <w:p w14:paraId="78954BCD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Histórico de consumo médio anual:</w:t>
      </w:r>
    </w:p>
    <w:p w14:paraId="1289E4CC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Sem histórico de consumo (primeira aquisição)</w:t>
      </w:r>
    </w:p>
    <w:p w14:paraId="4F1B1A2F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Demanda prevista:</w:t>
      </w:r>
    </w:p>
    <w:p w14:paraId="5DC86021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Estimativa de uso anual: 25 unidades</w:t>
      </w:r>
    </w:p>
    <w:p w14:paraId="46B66D27" w14:textId="733580D3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25 unidades</w:t>
      </w:r>
    </w:p>
    <w:p w14:paraId="5F86471C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Cálculo total da necessidade de aquisição:</w:t>
      </w:r>
    </w:p>
    <w:p w14:paraId="15D66922" w14:textId="0F8EFB5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Como se trata de primeira aquisição, e considerando a estimativa de uso anual (25 unidades)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somada ao estoque mínimo necessário (25 unidades):</w:t>
      </w:r>
    </w:p>
    <w:p w14:paraId="5D8BF818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25 (uso estimado) + 25 (estoque mínimo) = 50 unidades</w:t>
      </w:r>
    </w:p>
    <w:p w14:paraId="5DB99A24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Total previsto para aquisição: 50 unidades</w:t>
      </w:r>
    </w:p>
    <w:p w14:paraId="345B46B9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Parâmetros do pedido:</w:t>
      </w:r>
    </w:p>
    <w:p w14:paraId="2CB4F369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mínimo: 30 unidades</w:t>
      </w:r>
    </w:p>
    <w:p w14:paraId="34EAD292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máximo: 50 unidades</w:t>
      </w:r>
    </w:p>
    <w:p w14:paraId="2F9CF332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32A9BEF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ITEM – 54</w:t>
      </w:r>
    </w:p>
    <w:p w14:paraId="04ACE057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Situação atual do estoque:</w:t>
      </w:r>
    </w:p>
    <w:p w14:paraId="77272C24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atual: 40 unidades</w:t>
      </w:r>
    </w:p>
    <w:p w14:paraId="34D5464F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Histórico de consumo médio anual:</w:t>
      </w:r>
    </w:p>
    <w:p w14:paraId="74F70775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Média de 25 unidades entre os anos de 2022 a 2024</w:t>
      </w:r>
    </w:p>
    <w:p w14:paraId="43E60DA3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lastRenderedPageBreak/>
        <w:t>• Demanda prevista:</w:t>
      </w:r>
    </w:p>
    <w:p w14:paraId="5ACFE595" w14:textId="544E2DAA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mínimo necessário para substituições emergenciais e aumento da demanda: 175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unidades</w:t>
      </w:r>
    </w:p>
    <w:p w14:paraId="74A779A4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Cálculo total da necessidade de aquisição:</w:t>
      </w:r>
    </w:p>
    <w:p w14:paraId="0B4E76D2" w14:textId="282F4AE3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Para atingir o estoque mínimo necessário (175 unidades), considerando o estoque atual de 40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unidades:</w:t>
      </w:r>
    </w:p>
    <w:p w14:paraId="5C311E5E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175 (mínimo necessário) - 40 (estoque atual) = 135 unidades</w:t>
      </w:r>
    </w:p>
    <w:p w14:paraId="7F6AABB1" w14:textId="1BC24E6D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Considerando a necessidade de reserva estratégica e futuras demandas, recomenda-se a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aquisição de 200 unidades</w:t>
      </w:r>
    </w:p>
    <w:p w14:paraId="3A49B431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Total previsto para aquisição: 200 unidades</w:t>
      </w:r>
    </w:p>
    <w:p w14:paraId="38927E43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Parâmetros do pedido:</w:t>
      </w:r>
    </w:p>
    <w:p w14:paraId="6702AE99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mínimo: 100 unidades</w:t>
      </w:r>
    </w:p>
    <w:p w14:paraId="6CF110C0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máximo: 200 unidades</w:t>
      </w:r>
    </w:p>
    <w:p w14:paraId="771C8889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CAEFA77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ITEM – 55</w:t>
      </w:r>
    </w:p>
    <w:p w14:paraId="7FCB6318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Situação atual do estoque:</w:t>
      </w:r>
    </w:p>
    <w:p w14:paraId="38A594F1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atual: 40 unidades</w:t>
      </w:r>
    </w:p>
    <w:p w14:paraId="434FB9E4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Histórico de consumo médio anual:</w:t>
      </w:r>
    </w:p>
    <w:p w14:paraId="649B3F96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Média de 54 unidades entre os anos de 2022 a 2024</w:t>
      </w:r>
    </w:p>
    <w:p w14:paraId="32E33C94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Demanda prevista:</w:t>
      </w:r>
    </w:p>
    <w:p w14:paraId="22C0B3F6" w14:textId="36D1D9A9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mínimo necessário para substituições emergenciais e aumento da demanda: 50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unidades</w:t>
      </w:r>
    </w:p>
    <w:p w14:paraId="55C4A674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Cálculo total da necessidade de aquisição:</w:t>
      </w:r>
    </w:p>
    <w:p w14:paraId="5314E625" w14:textId="7E6A2E32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Considerando o estoque atual de 40 unidades e a necessidade de manter ao menos 50 unidades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para pronta reposição:</w:t>
      </w:r>
    </w:p>
    <w:p w14:paraId="63CE0A5B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50 (mínimo necessário) - 40 (estoque atual) = 10 unidades</w:t>
      </w:r>
    </w:p>
    <w:p w14:paraId="56941EBA" w14:textId="70AF2D42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Dada a média de consumo e a importância de manter margem de segurança, recomenda-se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arredondar a aquisição para 100 unidades</w:t>
      </w:r>
    </w:p>
    <w:p w14:paraId="0B6BBA89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Total previsto para aquisição: 100 unidades</w:t>
      </w:r>
    </w:p>
    <w:p w14:paraId="3EDFE200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Parâmetros do pedido:</w:t>
      </w:r>
    </w:p>
    <w:p w14:paraId="2DEDF7BD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mínimo: 60 unidades</w:t>
      </w:r>
    </w:p>
    <w:p w14:paraId="1D45CA0E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máximo: 100 unidades</w:t>
      </w:r>
    </w:p>
    <w:p w14:paraId="19653E00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C084158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ITEM – 56</w:t>
      </w:r>
    </w:p>
    <w:p w14:paraId="43BFA16A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Situação atual do estoque:</w:t>
      </w:r>
    </w:p>
    <w:p w14:paraId="29A02E2F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atual: Zerado</w:t>
      </w:r>
    </w:p>
    <w:p w14:paraId="01189047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Histórico de consumo médio anual:</w:t>
      </w:r>
    </w:p>
    <w:p w14:paraId="2663A70C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Sem histórico de consumo (primeira aquisição)</w:t>
      </w:r>
    </w:p>
    <w:p w14:paraId="580C3420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Demanda prevista:</w:t>
      </w:r>
    </w:p>
    <w:p w14:paraId="6738A0E1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Estimativa de uso anual: 100 unidades</w:t>
      </w:r>
    </w:p>
    <w:p w14:paraId="1E712935" w14:textId="38564704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50 unidades</w:t>
      </w:r>
    </w:p>
    <w:p w14:paraId="76469558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Cálculo total da necessidade de aquisição:</w:t>
      </w:r>
    </w:p>
    <w:p w14:paraId="787F550B" w14:textId="5155E189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Como se trata de primeira aquisição, considera-se a soma da estimativa de uso anual com o</w:t>
      </w:r>
      <w:r w:rsidR="00035DE9" w:rsidRPr="00FB03D8">
        <w:rPr>
          <w:rFonts w:ascii="Arial" w:hAnsi="Arial" w:cs="Arial"/>
          <w:sz w:val="20"/>
          <w:szCs w:val="20"/>
        </w:rPr>
        <w:t xml:space="preserve"> </w:t>
      </w:r>
      <w:r w:rsidRPr="00FB03D8">
        <w:rPr>
          <w:rFonts w:ascii="Arial" w:hAnsi="Arial" w:cs="Arial"/>
          <w:sz w:val="20"/>
          <w:szCs w:val="20"/>
        </w:rPr>
        <w:t>estoque mínimo necessário:</w:t>
      </w:r>
    </w:p>
    <w:p w14:paraId="47EE901D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100 (uso estimado) + 50 (estoque mínimo) = 150 unidades</w:t>
      </w:r>
    </w:p>
    <w:p w14:paraId="261B91F6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Total previsto para aquisição: 150 unidades</w:t>
      </w:r>
    </w:p>
    <w:p w14:paraId="0ABB53A7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• Parâmetros do pedido:</w:t>
      </w:r>
    </w:p>
    <w:p w14:paraId="4F84D382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mínimo: 100 unidades</w:t>
      </w:r>
    </w:p>
    <w:p w14:paraId="35B2F1A7" w14:textId="77777777" w:rsidR="0003249B" w:rsidRPr="00FB03D8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03D8">
        <w:rPr>
          <w:rFonts w:ascii="Arial" w:hAnsi="Arial" w:cs="Arial"/>
          <w:sz w:val="20"/>
          <w:szCs w:val="20"/>
        </w:rPr>
        <w:t>Pedido máximo: 150 unidades</w:t>
      </w:r>
    </w:p>
    <w:p w14:paraId="2CED5BD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8E8846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57</w:t>
      </w:r>
    </w:p>
    <w:p w14:paraId="7B2CE3B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0429FF4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16 unidades</w:t>
      </w:r>
    </w:p>
    <w:p w14:paraId="5A3378B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03AC207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25 unidades entre os anos de 2022 a 2024</w:t>
      </w:r>
    </w:p>
    <w:p w14:paraId="7D65357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5E507AE5" w14:textId="0D7CF51D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125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50877CF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1A363644" w14:textId="1CC189B8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(125 unidades), considerando o estoque atual de 16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2CCC9C8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125 (mínimo necessário) - 16 (estoque atual) = 109 unidades</w:t>
      </w:r>
    </w:p>
    <w:p w14:paraId="25A65282" w14:textId="2229641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lastRenderedPageBreak/>
        <w:t>Para garantir reserva adicional e suprir possíveis oscilações de demanda, recomenda-se a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aquisição de 150 unidades</w:t>
      </w:r>
    </w:p>
    <w:p w14:paraId="78B7FDD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150 unidades</w:t>
      </w:r>
    </w:p>
    <w:p w14:paraId="45933A2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3C2A40B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3C0234F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150 unidades</w:t>
      </w:r>
    </w:p>
    <w:p w14:paraId="3BB73C0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F85BC6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58</w:t>
      </w:r>
    </w:p>
    <w:p w14:paraId="489933D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3866FED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Zerado</w:t>
      </w:r>
    </w:p>
    <w:p w14:paraId="624B9DB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09EDD83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134 unidades entre os anos de 2022 a 2024</w:t>
      </w:r>
    </w:p>
    <w:p w14:paraId="048B5C1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7158B019" w14:textId="28F18958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150 unidades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</w:p>
    <w:p w14:paraId="7268B5C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21D9CE7F" w14:textId="7C3A157A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o estoque atual zerado e o mínimo necessário de 150 unidades: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150 (mínimo necessário) - 0 (estoque atual) = 150 unidades</w:t>
      </w:r>
    </w:p>
    <w:p w14:paraId="417A03B2" w14:textId="2EAB9E0D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Dado o histórico de consumo elevado e a necessidade de reserva estratégica, recomenda-se a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aquisição de 300 unidades</w:t>
      </w:r>
    </w:p>
    <w:p w14:paraId="00EC936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300 unidades</w:t>
      </w:r>
    </w:p>
    <w:p w14:paraId="0EDF20F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21019CE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150 unidades</w:t>
      </w:r>
    </w:p>
    <w:p w14:paraId="55EDD73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300 unidades</w:t>
      </w:r>
    </w:p>
    <w:p w14:paraId="2067755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C0DB73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59</w:t>
      </w:r>
    </w:p>
    <w:p w14:paraId="753B8C2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087DA59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12 unidades</w:t>
      </w:r>
    </w:p>
    <w:p w14:paraId="5745720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1E348C4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18 unidades entre os anos de 2022 a 2024</w:t>
      </w:r>
    </w:p>
    <w:p w14:paraId="60F549F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6FF3AF86" w14:textId="5A1BC7E9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180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72A18C8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20F1FD0C" w14:textId="4C7FC2E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(180 unidades), considerando o estoque atual de 12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7E856CA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180 (mínimo necessário) - 12 (estoque atual) = 168 unidades</w:t>
      </w:r>
    </w:p>
    <w:p w14:paraId="08AAF366" w14:textId="557E1CA5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 xml:space="preserve">Considerando a necessidade de reserva estratégica e praticidade no abastecimento, </w:t>
      </w:r>
      <w:r w:rsidR="00035DE9" w:rsidRPr="00035DE9">
        <w:rPr>
          <w:rFonts w:ascii="Arial" w:hAnsi="Arial" w:cs="Arial"/>
          <w:sz w:val="20"/>
          <w:szCs w:val="20"/>
        </w:rPr>
        <w:t xml:space="preserve">recomendasse </w:t>
      </w:r>
      <w:r w:rsidRPr="00035DE9">
        <w:rPr>
          <w:rFonts w:ascii="Arial" w:hAnsi="Arial" w:cs="Arial"/>
          <w:sz w:val="20"/>
          <w:szCs w:val="20"/>
        </w:rPr>
        <w:t>a aquisição de 200 unidades</w:t>
      </w:r>
    </w:p>
    <w:p w14:paraId="214851F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200 unidades</w:t>
      </w:r>
    </w:p>
    <w:p w14:paraId="6E7E511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7EFACF8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76F9448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200 unidades</w:t>
      </w:r>
    </w:p>
    <w:p w14:paraId="53C746C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EF27E9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60</w:t>
      </w:r>
    </w:p>
    <w:p w14:paraId="57EEE88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035A768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8 unidades</w:t>
      </w:r>
    </w:p>
    <w:p w14:paraId="4082E95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793DD06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34 unidades entre os anos de 2022 a 2024</w:t>
      </w:r>
    </w:p>
    <w:p w14:paraId="53718CB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38D94393" w14:textId="2DEB03F2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270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0202334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4B332EC6" w14:textId="0FD27B65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(270 unidades), considerando o estoque atual de 8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05962E6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270 (mínimo necessário) - 8 (estoque atual) = 262 unidades</w:t>
      </w:r>
    </w:p>
    <w:p w14:paraId="66EF4B02" w14:textId="2D810339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margem de segurança e praticidade logística, recomenda-se arredondar a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aquisição para 300 unidades</w:t>
      </w:r>
    </w:p>
    <w:p w14:paraId="051D8A6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300 unidades</w:t>
      </w:r>
    </w:p>
    <w:p w14:paraId="59547DB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1967DAE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150 unidades</w:t>
      </w:r>
    </w:p>
    <w:p w14:paraId="4046A332" w14:textId="2A0E494E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 xml:space="preserve">Pedido máximo: </w:t>
      </w:r>
      <w:r w:rsidR="0041701A">
        <w:rPr>
          <w:rFonts w:ascii="Arial" w:hAnsi="Arial" w:cs="Arial"/>
          <w:sz w:val="20"/>
          <w:szCs w:val="20"/>
        </w:rPr>
        <w:t>300</w:t>
      </w:r>
      <w:r w:rsidRPr="00035DE9">
        <w:rPr>
          <w:rFonts w:ascii="Arial" w:hAnsi="Arial" w:cs="Arial"/>
          <w:sz w:val="20"/>
          <w:szCs w:val="20"/>
        </w:rPr>
        <w:t xml:space="preserve"> unidades</w:t>
      </w:r>
    </w:p>
    <w:p w14:paraId="70EF7A9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E400E3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61</w:t>
      </w:r>
    </w:p>
    <w:p w14:paraId="6A6E0F8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1B57573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22 unidades</w:t>
      </w:r>
    </w:p>
    <w:p w14:paraId="00B974E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65C79EC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48 unidades entre os anos de 2022 a 2024</w:t>
      </w:r>
    </w:p>
    <w:p w14:paraId="3623541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00E2AF92" w14:textId="5427C834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250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137621F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07E7771C" w14:textId="2EDB51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(250 unidades), considerando o estoque atual de 22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55D12E5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250 (mínimo necessário) - 22 (estoque atual) = 228 unidades</w:t>
      </w:r>
    </w:p>
    <w:p w14:paraId="0A516F34" w14:textId="250C88C9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Com base no histórico de consumo e na necessidade de garantir margem de segurança,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recomenda-se arredondar para 300 unidades</w:t>
      </w:r>
    </w:p>
    <w:p w14:paraId="7123E3F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300 unidades</w:t>
      </w:r>
    </w:p>
    <w:p w14:paraId="08ECB4C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7BDEEAB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200 unidades</w:t>
      </w:r>
    </w:p>
    <w:p w14:paraId="31DF3477" w14:textId="1C8DE5F1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 xml:space="preserve">Pedido máximo: </w:t>
      </w:r>
      <w:r w:rsidR="0041701A">
        <w:rPr>
          <w:rFonts w:ascii="Arial" w:hAnsi="Arial" w:cs="Arial"/>
          <w:sz w:val="20"/>
          <w:szCs w:val="20"/>
        </w:rPr>
        <w:t>3</w:t>
      </w:r>
      <w:r w:rsidRPr="00035DE9">
        <w:rPr>
          <w:rFonts w:ascii="Arial" w:hAnsi="Arial" w:cs="Arial"/>
          <w:sz w:val="20"/>
          <w:szCs w:val="20"/>
        </w:rPr>
        <w:t>00 unidades</w:t>
      </w:r>
    </w:p>
    <w:p w14:paraId="5AEC85E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ED901F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62</w:t>
      </w:r>
    </w:p>
    <w:p w14:paraId="262D834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3B11074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Zerado</w:t>
      </w:r>
    </w:p>
    <w:p w14:paraId="17508D7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084F552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Sem histórico de consumo (primeira aquisição)</w:t>
      </w:r>
    </w:p>
    <w:p w14:paraId="6681E9D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Estimativa de uso anual: 50 unidades</w:t>
      </w:r>
    </w:p>
    <w:p w14:paraId="20F3E96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051E40CC" w14:textId="2663516E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50 unidades</w:t>
      </w:r>
    </w:p>
    <w:p w14:paraId="74A8822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210826AE" w14:textId="2FEC4130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a soma da estimativa de uso anual com o estoque mínimo necessário: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50 (uso estimado) + 50 (estoque mínimo) = 100 unidades</w:t>
      </w:r>
    </w:p>
    <w:p w14:paraId="50C09E4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100 unidades</w:t>
      </w:r>
    </w:p>
    <w:p w14:paraId="0884E50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6D542D1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60 unidades</w:t>
      </w:r>
    </w:p>
    <w:p w14:paraId="5151BCF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100 unidades</w:t>
      </w:r>
    </w:p>
    <w:p w14:paraId="47CC319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F984FF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63</w:t>
      </w:r>
    </w:p>
    <w:p w14:paraId="1140A13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7775261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1 unidade</w:t>
      </w:r>
    </w:p>
    <w:p w14:paraId="64428D1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682C155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15 unidades entre os anos de 2022 a 2024</w:t>
      </w:r>
    </w:p>
    <w:p w14:paraId="7E3C280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48D6ABC6" w14:textId="74B751E5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85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6E88AC5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4A862395" w14:textId="6AD47D06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(85 unidades), considerando o estoque atual de 1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unidade:</w:t>
      </w:r>
    </w:p>
    <w:p w14:paraId="170FDFC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85 (mínimo necessário) - 1 (estoque atual) = 84 unidades</w:t>
      </w:r>
    </w:p>
    <w:p w14:paraId="2167E124" w14:textId="7F80018E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uma margem de segurança e facilidade de reposição, recomenda-se a aquisição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de 100 unidades</w:t>
      </w:r>
    </w:p>
    <w:p w14:paraId="2934D67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100 unidades</w:t>
      </w:r>
    </w:p>
    <w:p w14:paraId="6B13F8B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7839060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60 unidades</w:t>
      </w:r>
    </w:p>
    <w:p w14:paraId="3EAA19E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100 unidades</w:t>
      </w:r>
    </w:p>
    <w:p w14:paraId="1EAFC20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7B25E1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64</w:t>
      </w:r>
    </w:p>
    <w:p w14:paraId="70D0FF0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1CD5C6B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6 unidades</w:t>
      </w:r>
    </w:p>
    <w:p w14:paraId="5034C2B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131F438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9 unidades entre os anos de 2022 a 2024</w:t>
      </w:r>
    </w:p>
    <w:p w14:paraId="316E190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2695A03F" w14:textId="6780B579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lastRenderedPageBreak/>
        <w:t>Estoque mínimo necessário para substituições emergenciais e aumento da demanda: 50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553166C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239EBEB6" w14:textId="67C47D15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alcançar o estoque mínimo necessário (50 unidades), considerando o estoque atual de 6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1C07067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50 (mínimo necessário) - 6 (estoque atual) = 44 unidades</w:t>
      </w:r>
    </w:p>
    <w:p w14:paraId="4DBC8128" w14:textId="21651B12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margem de segurança e facilidade logística, recomenda-se arredondar a aquisição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para 60 unidades</w:t>
      </w:r>
    </w:p>
    <w:p w14:paraId="53B3CC3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60 unidades</w:t>
      </w:r>
    </w:p>
    <w:p w14:paraId="33AE87B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499A401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30 unidades</w:t>
      </w:r>
    </w:p>
    <w:p w14:paraId="3D9A8C4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60 unidades</w:t>
      </w:r>
    </w:p>
    <w:p w14:paraId="6D0531C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54586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65</w:t>
      </w:r>
    </w:p>
    <w:p w14:paraId="6DD0DDB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00D644B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125 unidades</w:t>
      </w:r>
    </w:p>
    <w:p w14:paraId="37160F5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0C4A839B" w14:textId="3ED50130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175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21A77F8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471A3F58" w14:textId="42D967FF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(175 unidades), considerando o estoque atual de 125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54FCED5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175 (mínimo necessário) - 125 (estoque atual) = 50 unidades</w:t>
      </w:r>
    </w:p>
    <w:p w14:paraId="089D33A4" w14:textId="68AEBEA5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Visando garantir uma margem de segurança e manter a regularidade no fornecimento,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recomenda-se a aquisição de 200 unidades</w:t>
      </w:r>
    </w:p>
    <w:p w14:paraId="11D2C51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200 unidades</w:t>
      </w:r>
    </w:p>
    <w:p w14:paraId="5DDED04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47E908F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520A998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200 unidades</w:t>
      </w:r>
    </w:p>
    <w:p w14:paraId="7BB135D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86BA33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66</w:t>
      </w:r>
    </w:p>
    <w:p w14:paraId="3460753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737E178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24 unidades</w:t>
      </w:r>
    </w:p>
    <w:p w14:paraId="4759474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4D33EE73" w14:textId="03610535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125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5C4F970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450DB14F" w14:textId="0687C578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(125 unidades), considerando o estoque atual de 24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3958049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125 (mínimo necessário) - 24 (estoque atual) = 101 unidades</w:t>
      </w:r>
    </w:p>
    <w:p w14:paraId="00B49CA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uma margem de segurança e arredondamento para facilitar a gestão de estoque:</w:t>
      </w:r>
    </w:p>
    <w:p w14:paraId="2BEA61F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150 unidades</w:t>
      </w:r>
    </w:p>
    <w:p w14:paraId="59BC725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2D7BF28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0714D32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150 unidades</w:t>
      </w:r>
    </w:p>
    <w:p w14:paraId="44F5676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58C5A9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67</w:t>
      </w:r>
    </w:p>
    <w:p w14:paraId="447B547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4A63AF9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24 unidades</w:t>
      </w:r>
    </w:p>
    <w:p w14:paraId="6D534E2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65B4773F" w14:textId="5BBDFE43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180 unidades</w:t>
      </w:r>
    </w:p>
    <w:p w14:paraId="574F898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78CBF655" w14:textId="2733F548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(180 unidades), considerando o estoque atual de 24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43B6229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180 (mínimo necessário) - 24 (estoque atual) = 156 unidades</w:t>
      </w:r>
    </w:p>
    <w:p w14:paraId="3D59397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uma margem de segurança e arredondamento:</w:t>
      </w:r>
    </w:p>
    <w:p w14:paraId="22FD8E4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200 unidades</w:t>
      </w:r>
    </w:p>
    <w:p w14:paraId="7448E92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2C264EF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54AF6D7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200 unidades</w:t>
      </w:r>
    </w:p>
    <w:p w14:paraId="69070FA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F02D9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68</w:t>
      </w:r>
    </w:p>
    <w:p w14:paraId="6F11F55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1EFDCB4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Zerado</w:t>
      </w:r>
    </w:p>
    <w:p w14:paraId="096BE69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lastRenderedPageBreak/>
        <w:t>• Histórico de consumo médio anual:</w:t>
      </w:r>
    </w:p>
    <w:p w14:paraId="0B7AF8F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Não informado</w:t>
      </w:r>
    </w:p>
    <w:p w14:paraId="07AEE79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3A113159" w14:textId="1913711C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100 unidades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</w:p>
    <w:p w14:paraId="409F066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2F3BB0F9" w14:textId="50448A72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(100 unidades), considerando o estoque atual zerado: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100 (mínimo necessário) - 0 (estoque atual) = 100 unidades</w:t>
      </w:r>
    </w:p>
    <w:p w14:paraId="2001166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100 unidades</w:t>
      </w:r>
    </w:p>
    <w:p w14:paraId="64C52E0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7B82CC3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60 unidades</w:t>
      </w:r>
    </w:p>
    <w:p w14:paraId="63E1D48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100 unidades</w:t>
      </w:r>
    </w:p>
    <w:p w14:paraId="69A39B8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493863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69</w:t>
      </w:r>
    </w:p>
    <w:p w14:paraId="6A9151A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63F5A9A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5 unidades</w:t>
      </w:r>
    </w:p>
    <w:p w14:paraId="6279C0B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03BF23B1" w14:textId="53E3689F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rFonts w:ascii="Arial" w:hAnsi="Arial" w:cs="Arial"/>
          <w:sz w:val="20"/>
          <w:szCs w:val="20"/>
        </w:rPr>
        <w:t xml:space="preserve">  </w:t>
      </w:r>
      <w:r w:rsidRPr="00035DE9">
        <w:rPr>
          <w:rFonts w:ascii="Arial" w:hAnsi="Arial" w:cs="Arial"/>
          <w:sz w:val="20"/>
          <w:szCs w:val="20"/>
        </w:rPr>
        <w:t>150 unidades</w:t>
      </w:r>
    </w:p>
    <w:p w14:paraId="56C8FFE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5E651208" w14:textId="431A5F60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(150 unidades), considerando o estoque atual de 5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6671B08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150 (mínimo necessário) - 5 (estoque atual) = 145 unidades</w:t>
      </w:r>
    </w:p>
    <w:p w14:paraId="036E363B" w14:textId="07A462F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facilidade logística e planejamento de estoque, recomenda-se a aquisição de 150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</w:t>
      </w:r>
    </w:p>
    <w:p w14:paraId="36232B1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150 unidades</w:t>
      </w:r>
    </w:p>
    <w:p w14:paraId="7E38A09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5D74AFA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6083262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150 unidades</w:t>
      </w:r>
    </w:p>
    <w:p w14:paraId="225C995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57458C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70</w:t>
      </w:r>
    </w:p>
    <w:p w14:paraId="6B7EBBE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77FAB50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22 unidades</w:t>
      </w:r>
    </w:p>
    <w:p w14:paraId="67FFA4F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Histórico de consumo médio anual:</w:t>
      </w:r>
    </w:p>
    <w:p w14:paraId="5569307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Média de 31 unidades entre os anos de 2022 a 2024</w:t>
      </w:r>
    </w:p>
    <w:p w14:paraId="3F75F63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2B7273E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 emergenciais e aumento da demanda: 120</w:t>
      </w:r>
    </w:p>
    <w:p w14:paraId="60D5C81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unidades</w:t>
      </w:r>
    </w:p>
    <w:p w14:paraId="046A5D1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42AF490F" w14:textId="5A8D8F56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(120 unidades), considerando o estoque atual de 22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5992AC8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120 (mínimo necessário) - 22 (estoque atual) = 98 unidades</w:t>
      </w:r>
    </w:p>
    <w:p w14:paraId="6AF175FB" w14:textId="03C0ACF0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margem de segurança e arredondamento para atender a demandas crescentes: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</w:p>
    <w:p w14:paraId="4C480E3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150 unidades</w:t>
      </w:r>
    </w:p>
    <w:p w14:paraId="0355A9A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085A071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00CEE9A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150 unidades</w:t>
      </w:r>
    </w:p>
    <w:p w14:paraId="1CE58B06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D132E3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71</w:t>
      </w:r>
    </w:p>
    <w:p w14:paraId="53E19CF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114F4D7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1 unidade</w:t>
      </w:r>
    </w:p>
    <w:p w14:paraId="2A5AAF8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2BF4C5AE" w14:textId="3B3BEEF4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100 unidades</w:t>
      </w:r>
    </w:p>
    <w:p w14:paraId="6850636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1CDEDD02" w14:textId="26392D59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(100 unidades), considerando o estoque atual de 1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unidade:</w:t>
      </w:r>
    </w:p>
    <w:p w14:paraId="2CD151BF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100 (mínimo necessário) - 1 (estoque atual) = 99 unidades</w:t>
      </w:r>
    </w:p>
    <w:p w14:paraId="7539D2D1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margem de segurança e arredondamento:</w:t>
      </w:r>
    </w:p>
    <w:p w14:paraId="4659923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100 unidades</w:t>
      </w:r>
    </w:p>
    <w:p w14:paraId="754C00C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7FC7C61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60 unidades</w:t>
      </w:r>
    </w:p>
    <w:p w14:paraId="2E071F85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100 unidades</w:t>
      </w:r>
    </w:p>
    <w:p w14:paraId="62510FF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DDC6E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lastRenderedPageBreak/>
        <w:t>ITEM – 72</w:t>
      </w:r>
    </w:p>
    <w:p w14:paraId="0925504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7785C05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55 unidades</w:t>
      </w:r>
    </w:p>
    <w:p w14:paraId="613159F8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0FC888E9" w14:textId="1E36C3D0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200 unidades</w:t>
      </w:r>
    </w:p>
    <w:p w14:paraId="1B3914A9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Cálculo total da necessidade de aquisição:</w:t>
      </w:r>
    </w:p>
    <w:p w14:paraId="0C9C7D01" w14:textId="21DD65FF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(200 unidades), considerando o estoque atual de 55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6A74599D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200 (mínimo necessário) - 55 (estoque atual) = 145 unidades</w:t>
      </w:r>
    </w:p>
    <w:p w14:paraId="0C9EDC7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margem de segurança, recomenda-se a aquisição de 200 unidades</w:t>
      </w:r>
    </w:p>
    <w:p w14:paraId="457C817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200 unidades</w:t>
      </w:r>
    </w:p>
    <w:p w14:paraId="547EBF7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1D832167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4AA52D9B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200 unidades</w:t>
      </w:r>
    </w:p>
    <w:p w14:paraId="3DD36E3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3375AAA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ITEM – 73</w:t>
      </w:r>
    </w:p>
    <w:p w14:paraId="2D9E182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Situação atual do estoque:</w:t>
      </w:r>
    </w:p>
    <w:p w14:paraId="2512704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atual: 23 unidades</w:t>
      </w:r>
    </w:p>
    <w:p w14:paraId="4F695BC2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Demanda prevista:</w:t>
      </w:r>
    </w:p>
    <w:p w14:paraId="39546353" w14:textId="72272864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Estoque mínimo necessário para substituições, reparos emergenciais e aumento da demanda: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100 unidades</w:t>
      </w:r>
    </w:p>
    <w:p w14:paraId="757327D0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Cálculo total da necessidade de aquisição:</w:t>
      </w:r>
    </w:p>
    <w:p w14:paraId="5B651F30" w14:textId="7D1CA599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Para atingir o estoque mínimo necessário (100 unidades), considerando o estoque atual de 23</w:t>
      </w:r>
      <w:r w:rsidR="00035DE9" w:rsidRPr="00035DE9">
        <w:rPr>
          <w:rFonts w:ascii="Arial" w:hAnsi="Arial" w:cs="Arial"/>
          <w:sz w:val="20"/>
          <w:szCs w:val="20"/>
        </w:rPr>
        <w:t xml:space="preserve"> </w:t>
      </w:r>
      <w:r w:rsidRPr="00035DE9">
        <w:rPr>
          <w:rFonts w:ascii="Arial" w:hAnsi="Arial" w:cs="Arial"/>
          <w:sz w:val="20"/>
          <w:szCs w:val="20"/>
        </w:rPr>
        <w:t>unidades:</w:t>
      </w:r>
    </w:p>
    <w:p w14:paraId="516A6C2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100 (mínimo necessário) - 23 (estoque atual) = 77 unidades</w:t>
      </w:r>
    </w:p>
    <w:p w14:paraId="7AC4B7DC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Considerando margem de segurança e futura reposição contínua:</w:t>
      </w:r>
    </w:p>
    <w:p w14:paraId="67CE77F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Total previsto para aquisição: 150 unidades</w:t>
      </w:r>
    </w:p>
    <w:p w14:paraId="76DE3BE3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• Parâmetros do pedido:</w:t>
      </w:r>
    </w:p>
    <w:p w14:paraId="46AC73E4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mínimo: 100 unidades</w:t>
      </w:r>
    </w:p>
    <w:p w14:paraId="60E6D88E" w14:textId="77777777" w:rsidR="0003249B" w:rsidRPr="00035DE9" w:rsidRDefault="0003249B" w:rsidP="0003249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5DE9">
        <w:rPr>
          <w:rFonts w:ascii="Arial" w:hAnsi="Arial" w:cs="Arial"/>
          <w:sz w:val="20"/>
          <w:szCs w:val="20"/>
        </w:rPr>
        <w:t>Pedido máximo: 150 unidades</w:t>
      </w:r>
    </w:p>
    <w:p w14:paraId="300E482F" w14:textId="77777777" w:rsidR="002A0AC3" w:rsidRPr="00C45AB5" w:rsidRDefault="002A0AC3" w:rsidP="00954C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1C0DBD" w14:textId="0C4800ED" w:rsidR="00280C77" w:rsidRDefault="00280C77" w:rsidP="00280C77">
      <w:pPr>
        <w:spacing w:after="0" w:line="240" w:lineRule="auto"/>
        <w:jc w:val="both"/>
        <w:rPr>
          <w:rFonts w:ascii="LiberationSans" w:hAnsi="LiberationSans" w:cs="LiberationSans"/>
        </w:rPr>
      </w:pPr>
    </w:p>
    <w:p w14:paraId="2E978F82" w14:textId="2048ADBA" w:rsidR="00AA6FC1" w:rsidRPr="00CE7404" w:rsidRDefault="00AA6FC1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E740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JUSTIFICATIVA PARA O PARCELAMENTO OU NÃO DA SOLUÇÃO</w:t>
      </w:r>
    </w:p>
    <w:p w14:paraId="07692FB8" w14:textId="77777777" w:rsidR="00AA6FC1" w:rsidRPr="0034197A" w:rsidRDefault="00AA6FC1" w:rsidP="006A7E93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highlight w:val="yellow"/>
          <w:lang w:eastAsia="pt-BR"/>
        </w:rPr>
      </w:pPr>
    </w:p>
    <w:p w14:paraId="76D38E59" w14:textId="1F289874" w:rsidR="000C4552" w:rsidRPr="0034197A" w:rsidRDefault="00DA65B7" w:rsidP="006A7E93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solução será dividida em itens</w:t>
      </w:r>
      <w:r w:rsidR="000C4552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com o objetivo de ampliar a competitividade e economicidade, bem como evitar o desabastecimento da Rede Municipal de Ensino. </w:t>
      </w:r>
    </w:p>
    <w:p w14:paraId="398DD709" w14:textId="0BEBE194" w:rsidR="005665B7" w:rsidRPr="0034197A" w:rsidRDefault="000C4552" w:rsidP="006A7E93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Nesse caso, </w:t>
      </w:r>
      <w:r w:rsidR="008D260A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a </w:t>
      </w:r>
      <w:r w:rsidR="00573C3A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divisão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em lotes não é viável, levando em consideração que se algum </w:t>
      </w:r>
      <w:r w:rsidR="00A40778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for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fracassado ou deserto, acarretará em prejuízos e desabastecimento, tendo em vista que vários itens seriam perdidos ao mesmo tempo.</w:t>
      </w:r>
    </w:p>
    <w:p w14:paraId="565BB021" w14:textId="1680C113" w:rsidR="0087000B" w:rsidRPr="0034197A" w:rsidRDefault="0087000B" w:rsidP="006A7E93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575F51EB" w14:textId="0236D597" w:rsidR="0087000B" w:rsidRPr="00B63E3C" w:rsidRDefault="0087000B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RESULTADOS PRETENDIDOS</w:t>
      </w:r>
    </w:p>
    <w:p w14:paraId="2CEADCF9" w14:textId="77777777" w:rsidR="00DD4E74" w:rsidRDefault="00DD4E74" w:rsidP="00DD4E74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9C59B53" w14:textId="24A6B276" w:rsidR="006A7E93" w:rsidRDefault="006014C2" w:rsidP="006014C2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014C2">
        <w:rPr>
          <w:rFonts w:ascii="Arial" w:eastAsia="Times New Roman" w:hAnsi="Arial" w:cs="Arial"/>
          <w:sz w:val="20"/>
          <w:szCs w:val="20"/>
          <w:lang w:eastAsia="pt-BR"/>
        </w:rPr>
        <w:t>Garantir o funcionamento ininterrupto das instalações elétricas das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6014C2">
        <w:rPr>
          <w:rFonts w:ascii="Arial" w:eastAsia="Times New Roman" w:hAnsi="Arial" w:cs="Arial"/>
          <w:sz w:val="20"/>
          <w:szCs w:val="20"/>
          <w:lang w:eastAsia="pt-BR"/>
        </w:rPr>
        <w:t>unidades escolares e setores administrativos da Secretaria de Educação, evitando paralisações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6014C2">
        <w:rPr>
          <w:rFonts w:ascii="Arial" w:eastAsia="Times New Roman" w:hAnsi="Arial" w:cs="Arial"/>
          <w:sz w:val="20"/>
          <w:szCs w:val="20"/>
          <w:lang w:eastAsia="pt-BR"/>
        </w:rPr>
        <w:t>das atividades pedagógicas e administrativas por falhas elétricas ou falta de materiais</w:t>
      </w:r>
      <w:r w:rsidR="00DD4E74" w:rsidRPr="00DD4E7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14:paraId="7E0E0A2B" w14:textId="77777777" w:rsidR="00DD4E74" w:rsidRPr="0034197A" w:rsidRDefault="00DD4E74" w:rsidP="00DD4E74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859153D" w14:textId="6E182447" w:rsidR="00F11F71" w:rsidRPr="00CE7404" w:rsidRDefault="00F11F71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E740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PROVIDÊNCIAS PREVIAMENTE À CELEBRAÇÃO DO CONTRATO</w:t>
      </w:r>
    </w:p>
    <w:p w14:paraId="6C90BD45" w14:textId="113F40B2" w:rsidR="00F11F71" w:rsidRPr="0034197A" w:rsidRDefault="00F11F71" w:rsidP="00F11F71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t-BR"/>
        </w:rPr>
      </w:pPr>
    </w:p>
    <w:p w14:paraId="393E03CE" w14:textId="6ABF19DE" w:rsidR="00800605" w:rsidRPr="0034197A" w:rsidRDefault="00800605" w:rsidP="00886F48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sz w:val="20"/>
          <w:szCs w:val="20"/>
          <w:lang w:eastAsia="pt-BR"/>
        </w:rPr>
        <w:t xml:space="preserve">- </w:t>
      </w:r>
      <w:r w:rsidR="00886F48" w:rsidRPr="0034197A">
        <w:rPr>
          <w:rFonts w:ascii="Arial" w:eastAsia="Times New Roman" w:hAnsi="Arial" w:cs="Arial"/>
          <w:sz w:val="20"/>
          <w:szCs w:val="20"/>
          <w:lang w:eastAsia="pt-BR"/>
        </w:rPr>
        <w:t>Indicação de Gestor e Fiscal para acompanhamento da execução do contrato.</w:t>
      </w:r>
      <w:r w:rsidRPr="0034197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</w:p>
    <w:p w14:paraId="7992E901" w14:textId="67F6DB06" w:rsidR="00D15031" w:rsidRPr="0034197A" w:rsidRDefault="00D15031" w:rsidP="00D1503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</w:pPr>
    </w:p>
    <w:p w14:paraId="6E77A5AB" w14:textId="66CC3A99" w:rsidR="00D15031" w:rsidRPr="00B63E3C" w:rsidRDefault="00D15031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63E3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CONTRATAÇÕES CORRELATAS E/OU INTERDEPENDENTES</w:t>
      </w:r>
    </w:p>
    <w:p w14:paraId="7F1B8D33" w14:textId="77777777" w:rsidR="00D15031" w:rsidRPr="0034197A" w:rsidRDefault="00D15031" w:rsidP="00D15031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t-BR"/>
        </w:rPr>
      </w:pPr>
    </w:p>
    <w:p w14:paraId="043D6979" w14:textId="7844750E" w:rsidR="00D15031" w:rsidRPr="0034197A" w:rsidRDefault="00B81FA5" w:rsidP="00B81F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Este objeto por si já atende a necessidade da Unidade Requisitante, não havendo necessidade de contratações correlatas ou interdependentes para que o objetivo da contratação seja atingido.</w:t>
      </w:r>
    </w:p>
    <w:p w14:paraId="67BDE7F4" w14:textId="31BDD469" w:rsidR="004A1036" w:rsidRDefault="004A1036" w:rsidP="006A7E93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74E5F01" w14:textId="040DAB55" w:rsidR="00505043" w:rsidRPr="00CE7404" w:rsidRDefault="00505043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E740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POSSÍVEIS IMPACTOS AMBIENTAIS E MEDIDAS MITIGATÓRIAS</w:t>
      </w:r>
      <w:r w:rsidR="002B15D8" w:rsidRPr="00CE740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</w:t>
      </w:r>
    </w:p>
    <w:p w14:paraId="149FAEF7" w14:textId="0FF47694" w:rsidR="00505043" w:rsidRDefault="00505043" w:rsidP="00505043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t-BR"/>
        </w:rPr>
      </w:pPr>
    </w:p>
    <w:p w14:paraId="4B4B5EDF" w14:textId="77777777" w:rsidR="00B72F39" w:rsidRPr="00B72F39" w:rsidRDefault="00B72F39" w:rsidP="00B72F39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72F39">
        <w:rPr>
          <w:rFonts w:ascii="Arial" w:eastAsia="Times New Roman" w:hAnsi="Arial" w:cs="Arial"/>
          <w:sz w:val="20"/>
          <w:szCs w:val="20"/>
          <w:lang w:eastAsia="pt-BR"/>
        </w:rPr>
        <w:t xml:space="preserve">A aquisição de materiais elétricos pode gerar impactos ambientais em diversas etapas do seu ciclo de vida, desde a extração de matérias-primas até o descarte final. É importante considerar esses impactos durante o processo de compra e buscar alternativas mais sustentáveis para minimizar os danos ao meio ambiente. </w:t>
      </w:r>
    </w:p>
    <w:p w14:paraId="2E2F4671" w14:textId="77777777" w:rsidR="00D41349" w:rsidRDefault="00D41349" w:rsidP="00B72F39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pt-BR"/>
        </w:rPr>
      </w:pPr>
    </w:p>
    <w:p w14:paraId="2583672E" w14:textId="1EA800B1" w:rsidR="00B72F39" w:rsidRPr="00B72F39" w:rsidRDefault="00B72F39" w:rsidP="00B72F39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pt-BR"/>
        </w:rPr>
      </w:pPr>
      <w:r w:rsidRPr="00B72F39">
        <w:rPr>
          <w:rFonts w:ascii="Arial" w:eastAsia="Times New Roman" w:hAnsi="Arial" w:cs="Arial"/>
          <w:b/>
          <w:bCs/>
          <w:i/>
          <w:iCs/>
          <w:sz w:val="20"/>
          <w:szCs w:val="20"/>
          <w:lang w:eastAsia="pt-BR"/>
        </w:rPr>
        <w:t>Possíveis impactos ambientais:</w:t>
      </w:r>
    </w:p>
    <w:p w14:paraId="4185BCA4" w14:textId="77777777" w:rsidR="00D41349" w:rsidRDefault="00D41349" w:rsidP="00B72F39">
      <w:pPr>
        <w:spacing w:after="0" w:line="240" w:lineRule="auto"/>
        <w:contextualSpacing/>
        <w:jc w:val="both"/>
        <w:rPr>
          <w:rFonts w:ascii="Arial" w:eastAsia="Times New Roman" w:hAnsi="Arial" w:cs="Arial"/>
          <w:i/>
          <w:iCs/>
          <w:sz w:val="20"/>
          <w:szCs w:val="20"/>
          <w:lang w:eastAsia="pt-BR"/>
        </w:rPr>
      </w:pPr>
    </w:p>
    <w:p w14:paraId="7E4FFF2A" w14:textId="2F920746" w:rsidR="002C7171" w:rsidRDefault="00B72F39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72F39">
        <w:rPr>
          <w:rFonts w:ascii="Arial" w:eastAsia="Times New Roman" w:hAnsi="Arial" w:cs="Arial"/>
          <w:sz w:val="20"/>
          <w:szCs w:val="20"/>
          <w:lang w:eastAsia="pt-BR"/>
        </w:rPr>
        <w:t>.</w:t>
      </w:r>
      <w:r w:rsidR="002C7171" w:rsidRPr="002C7171">
        <w:t xml:space="preserve"> </w:t>
      </w:r>
      <w:r w:rsidR="002C7171"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Os materiais hidráulicos em PVC e outros plásticos impactam o ambiente através da formação de microplásticos e da poluição por toxinas, que contaminam o solo e a água, afetando ecossistemas e a cadeia alimentar. A decomposição lenta de plásticos pode levar a um longo tempo de permanência no ambiente, e a queima de PVC emite gases tóxicos como dioxinas e furanos. No entanto, é importante notar que o PVC pode ser 100% reciclável e tem uma vida útil longa, o que pode ser uma vantagem ambiental em comparação a outros materiais. </w:t>
      </w:r>
    </w:p>
    <w:p w14:paraId="5DFCD848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Impactos Ambientais do PVC e Plástico em Geral</w:t>
      </w:r>
    </w:p>
    <w:p w14:paraId="141B55C2" w14:textId="3CF31C8D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Poluição por Microplásticos:</w:t>
      </w:r>
    </w:p>
    <w:p w14:paraId="77B5C1C6" w14:textId="297DD66F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Plásticos, incluindo o PVC, decompõem-se em microplásticos que se acumulam no ambiente e entram na cadeia alimentar, sendo encontrados em água potável e engarrafada, afetando a saúde humana e dos ecossistemas. </w:t>
      </w:r>
    </w:p>
    <w:p w14:paraId="7A3ADB4E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Toxinas no Ambiente:</w:t>
      </w:r>
    </w:p>
    <w:p w14:paraId="3EFC46F5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O PVC pode liberar toxinas no solo, na água e no ar, causando sérios problemas para a vida selvagem e ecossistemas. </w:t>
      </w:r>
    </w:p>
    <w:p w14:paraId="6F3AF626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Emissões Tóxicas:</w:t>
      </w:r>
    </w:p>
    <w:p w14:paraId="44020524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A queima inadequada de plásticos libera gases tóxicos na atmosfera, como dioxinas, furanos, mercúrio e bifenilos policlorados, representando uma ameaça à saúde humana e animal, além da vegetação. </w:t>
      </w:r>
    </w:p>
    <w:p w14:paraId="1C8C214E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Contaminação da Cadeia Alimentar:</w:t>
      </w:r>
    </w:p>
    <w:p w14:paraId="46E65E0A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Resíduos plásticos que são transportados pela água e pelo ar contaminam o solo, os corpos d'água e entram na cadeia alimentar, afetando a saúde dos ecossistemas. </w:t>
      </w:r>
    </w:p>
    <w:p w14:paraId="0EB28206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Contaminação de Água Potável:</w:t>
      </w:r>
    </w:p>
    <w:p w14:paraId="7132D23B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A presença de microplásticos e outras substâncias nocivas em água potável e engarrafada representa um risco para a saúde humana. </w:t>
      </w:r>
    </w:p>
    <w:p w14:paraId="45B80829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01DE7EF" w14:textId="77777777" w:rsidR="002C7171" w:rsidRPr="00732823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i/>
          <w:iCs/>
          <w:sz w:val="20"/>
          <w:szCs w:val="20"/>
          <w:lang w:eastAsia="pt-BR"/>
        </w:rPr>
      </w:pPr>
      <w:r w:rsidRPr="00732823">
        <w:rPr>
          <w:rFonts w:ascii="Arial" w:eastAsia="Times New Roman" w:hAnsi="Arial" w:cs="Arial"/>
          <w:i/>
          <w:iCs/>
          <w:sz w:val="20"/>
          <w:szCs w:val="20"/>
          <w:lang w:eastAsia="pt-BR"/>
        </w:rPr>
        <w:t>Fatores de Contribuição e Mitigação</w:t>
      </w:r>
    </w:p>
    <w:p w14:paraId="565789E6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75220BB" w14:textId="5BD2ACDF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Vida Útil Longa:</w:t>
      </w:r>
    </w:p>
    <w:p w14:paraId="24BEA085" w14:textId="548358D6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A durabilidade do PVC contribui para a redução de resíduos no meio ambiente, já que muitos produtos podem durar décadas, diferentemente de materiais mais descartáveis. </w:t>
      </w:r>
    </w:p>
    <w:p w14:paraId="44A8CF8E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Reciclabilidade:</w:t>
      </w:r>
    </w:p>
    <w:p w14:paraId="1B2F5314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O PVC é um material 100% reciclável, podendo ser reprocessado várias vezes sem perder suas propriedades. </w:t>
      </w:r>
    </w:p>
    <w:p w14:paraId="3134EF7A" w14:textId="61C0FD95" w:rsidR="00B72F39" w:rsidRPr="00D41349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i/>
          <w:iCs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A produção do PVC gera subprodutos organoclorados perigosos, como dioxinas e furanos, que são formados durante o processo de síntese do cloreto de vinila, um precursor do PVC. </w:t>
      </w:r>
      <w:r w:rsidR="00B72F39" w:rsidRPr="00B72F39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</w:p>
    <w:p w14:paraId="56D3E4D3" w14:textId="77777777" w:rsidR="00B72F39" w:rsidRPr="00B72F39" w:rsidRDefault="00B72F39" w:rsidP="00B72F39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9FE53C3" w14:textId="01FA3F2B" w:rsidR="00B72F39" w:rsidRPr="00B72F39" w:rsidRDefault="00B72F39" w:rsidP="00B72F39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72F3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M</w:t>
      </w:r>
      <w:r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EDIDAS MITIGATÓRIAS</w:t>
      </w:r>
      <w:r w:rsidRPr="00B72F3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:</w:t>
      </w:r>
    </w:p>
    <w:p w14:paraId="4D347557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As medidas mitigadoras para os impactos ambientais dos materiais hidráulicos de PVC e plástico incluem reduzir o uso de produtos descartáveis, optar por materiais duráveis e recicláveis, implementar sistemas de gestão de resíduos eficientes, promover a reciclagem de PVC e plástico, utilizar materiais com certificação de sustentabilidade na produção e realizar manutenção preventiva para reduzir a geração de resíduos durante a instalação e o uso. </w:t>
      </w:r>
    </w:p>
    <w:p w14:paraId="708669B0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No dia a dia e durante a obra:</w:t>
      </w:r>
    </w:p>
    <w:p w14:paraId="39D088BB" w14:textId="4C1B2FDC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 Preferir durabilidade e reciclabilidade:</w:t>
      </w:r>
    </w:p>
    <w:p w14:paraId="101A3019" w14:textId="0E65490E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Escolher produtos de PVC e plástico que sejam duráveis e tenham a possibilidade de reciclagem para prolongar a vida útil do material e reduzir o descarte. </w:t>
      </w:r>
    </w:p>
    <w:p w14:paraId="2D435FE3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Evitar o descarte inadequado:</w:t>
      </w:r>
    </w:p>
    <w:p w14:paraId="0CC25266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Não jogar restos de materiais plásticos (como garrafas, embalagens) nos corpos d'água, como rios e igarapés. </w:t>
      </w:r>
    </w:p>
    <w:p w14:paraId="15DFB8BF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Manutenção preventiva:</w:t>
      </w:r>
    </w:p>
    <w:p w14:paraId="42BF38E0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Realizar manutenção preventiva em equipamentos e veículos usados na instalação de tubulações para evitar emissões excessivas de gases e ruídos. </w:t>
      </w:r>
    </w:p>
    <w:p w14:paraId="3CF5B9C6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Limpeza e organização da obra:</w:t>
      </w:r>
    </w:p>
    <w:p w14:paraId="39E4B6F3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Manter a área de trabalho limpa, retirando formas, tampões e outros resíduos que possam entupir o escoamento da água. </w:t>
      </w:r>
    </w:p>
    <w:p w14:paraId="62428A20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Na gestão dos materiais:</w:t>
      </w:r>
    </w:p>
    <w:p w14:paraId="4C4B24B6" w14:textId="3669FE3F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 Reciclagem de PVC e plástico:</w:t>
      </w:r>
    </w:p>
    <w:p w14:paraId="79CC3527" w14:textId="6A70A06A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 Implementar e incentivar programas de reciclagem, pois o PVC pode ser reciclado várias vezes sem perder suas propriedades. </w:t>
      </w:r>
    </w:p>
    <w:p w14:paraId="2AB6D7A4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Desenvolvimento de materiais alternativos:</w:t>
      </w:r>
    </w:p>
    <w:p w14:paraId="437B6A5F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Investir na pesquisa e desenvolvimento de materiais mais facilmente biodegradáveis para substituir os plásticos convencionais. </w:t>
      </w:r>
    </w:p>
    <w:p w14:paraId="70AC9666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Gestão de resíduos:</w:t>
      </w:r>
    </w:p>
    <w:p w14:paraId="2812C9BB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Implementar sistemas para a correta separação e descarte dos resíduos, minimizando o volume de lixo gerado. </w:t>
      </w:r>
    </w:p>
    <w:p w14:paraId="55006016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Na produção e instalação:</w:t>
      </w:r>
    </w:p>
    <w:p w14:paraId="79D60C7F" w14:textId="3B9FD56E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Utilização de recursos sustentáveis:</w:t>
      </w:r>
    </w:p>
    <w:p w14:paraId="23AA58CD" w14:textId="01F1786F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 xml:space="preserve"> Fabricar tubos de PVC com recursos abundantes e renováveis, como o cloro, que é derivado do sal, e o gás natural. </w:t>
      </w:r>
    </w:p>
    <w:p w14:paraId="5C41BCE4" w14:textId="77777777" w:rsidR="002C7171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Instalação adequada:</w:t>
      </w:r>
    </w:p>
    <w:p w14:paraId="41FDD116" w14:textId="60F853F6" w:rsidR="00D41349" w:rsidRPr="002C7171" w:rsidRDefault="002C7171" w:rsidP="002C7171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C7171">
        <w:rPr>
          <w:rFonts w:ascii="Arial" w:eastAsia="Times New Roman" w:hAnsi="Arial" w:cs="Arial"/>
          <w:sz w:val="20"/>
          <w:szCs w:val="20"/>
          <w:lang w:eastAsia="pt-BR"/>
        </w:rPr>
        <w:t>Instalar tubos com cuidado, verificando a ausência de trincas e garantindo que estejam limpos internamente, para evitar falhas e necessidade de substituição prematura</w:t>
      </w:r>
    </w:p>
    <w:p w14:paraId="16ACA492" w14:textId="77777777" w:rsidR="00B72F39" w:rsidRPr="0034197A" w:rsidRDefault="00B72F39" w:rsidP="00B72F39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4"/>
          <w:lang w:eastAsia="pt-BR"/>
        </w:rPr>
      </w:pPr>
    </w:p>
    <w:p w14:paraId="3DAA1A09" w14:textId="054BDD13" w:rsidR="00AA6FC1" w:rsidRPr="00A64CFA" w:rsidRDefault="00AA6FC1" w:rsidP="0028049C">
      <w:pPr>
        <w:pStyle w:val="PargrafodaLista"/>
        <w:numPr>
          <w:ilvl w:val="0"/>
          <w:numId w:val="9"/>
        </w:numPr>
        <w:shd w:val="clear" w:color="auto" w:fill="DDDDDD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4CF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DECLARAÇÃO DE VIABILIDADE</w:t>
      </w:r>
    </w:p>
    <w:p w14:paraId="41B590BA" w14:textId="35E8918D" w:rsidR="00AA6FC1" w:rsidRPr="0034197A" w:rsidRDefault="00AA6FC1" w:rsidP="006A7E93">
      <w:pPr>
        <w:spacing w:after="0" w:line="240" w:lineRule="auto"/>
        <w:contextualSpacing/>
        <w:rPr>
          <w:rFonts w:ascii="Arial" w:eastAsia="Times New Roman" w:hAnsi="Arial" w:cs="Arial"/>
          <w:sz w:val="20"/>
          <w:szCs w:val="24"/>
          <w:lang w:eastAsia="pt-BR"/>
        </w:rPr>
      </w:pPr>
    </w:p>
    <w:p w14:paraId="196C599A" w14:textId="359FFBA0" w:rsidR="00AA6FC1" w:rsidRPr="0034197A" w:rsidRDefault="006A7E93" w:rsidP="0028049C">
      <w:pPr>
        <w:pStyle w:val="PargrafodaLista"/>
        <w:numPr>
          <w:ilvl w:val="0"/>
          <w:numId w:val="2"/>
        </w:numPr>
        <w:spacing w:after="20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Declaração de viabilidade: </w:t>
      </w:r>
      <w:r w:rsidR="00AA6FC1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Esta equipe declara viável a contratação com base nesse Estudo Técnico Preliminar</w:t>
      </w:r>
    </w:p>
    <w:p w14:paraId="3DD82F75" w14:textId="12B0EF67" w:rsidR="002D54DC" w:rsidRPr="0034197A" w:rsidRDefault="006A7E93" w:rsidP="0028049C">
      <w:pPr>
        <w:pStyle w:val="PargrafodaLista"/>
        <w:numPr>
          <w:ilvl w:val="0"/>
          <w:numId w:val="2"/>
        </w:numPr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Justificativa de Viabilidade: </w:t>
      </w:r>
      <w:r w:rsidR="002D54DC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O estudo técnico preliminar evidencia que a </w:t>
      </w:r>
      <w:r w:rsidR="00430D55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</w:t>
      </w:r>
      <w:r w:rsidR="001F4F34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quisição</w:t>
      </w:r>
      <w:r w:rsidR="007B13C6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="00B72F39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de materiais </w:t>
      </w:r>
      <w:r w:rsidR="002C7171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hidráulicos</w:t>
      </w:r>
      <w:r w:rsidR="002D54DC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mostra-se possível e fundamentadamente necessária</w:t>
      </w:r>
      <w:r w:rsidR="007D5624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  <w:r w:rsidR="002D54DC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</w:p>
    <w:p w14:paraId="6E6DB343" w14:textId="649A5CFF" w:rsidR="00AA6FC1" w:rsidRPr="0034197A" w:rsidRDefault="002D54DC" w:rsidP="0028049C">
      <w:pPr>
        <w:pStyle w:val="PargrafodaLista"/>
        <w:numPr>
          <w:ilvl w:val="0"/>
          <w:numId w:val="2"/>
        </w:numPr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A solução adotada é de ampla disponibilidade no mercado, a quantificação foi baseada na demanda </w:t>
      </w:r>
      <w:r w:rsidR="007D5624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da Rede Municipal de Ensino, levando em consideração o número de unidades escolares. 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 demais exigências em relação a contratação estão coerentes visando atender ao descritivo e garantir os critérios de sustentabilidade específicos do tipo de produto pretendido.</w:t>
      </w:r>
    </w:p>
    <w:p w14:paraId="75508F20" w14:textId="5D320787" w:rsidR="00AA6FC1" w:rsidRPr="0034197A" w:rsidRDefault="00AA6FC1" w:rsidP="006A7E93">
      <w:pPr>
        <w:spacing w:after="240" w:line="240" w:lineRule="auto"/>
        <w:contextualSpacing/>
        <w:rPr>
          <w:rFonts w:ascii="Arial" w:eastAsia="Times New Roman" w:hAnsi="Arial" w:cs="Arial"/>
          <w:sz w:val="20"/>
          <w:szCs w:val="24"/>
          <w:lang w:eastAsia="pt-BR"/>
        </w:rPr>
      </w:pPr>
    </w:p>
    <w:p w14:paraId="5C321DA7" w14:textId="673E8E61" w:rsidR="00D07163" w:rsidRPr="0034197A" w:rsidRDefault="00AA6FC1" w:rsidP="00D07163">
      <w:pPr>
        <w:shd w:val="clear" w:color="auto" w:fill="DDDDDD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 ANEXOS:</w:t>
      </w:r>
    </w:p>
    <w:p w14:paraId="5EC826DD" w14:textId="77777777" w:rsidR="00D07163" w:rsidRPr="0034197A" w:rsidRDefault="00D07163" w:rsidP="00D07163">
      <w:pPr>
        <w:pStyle w:val="PargrafodaLista"/>
        <w:spacing w:after="0" w:line="240" w:lineRule="auto"/>
        <w:ind w:left="284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32781087" w14:textId="7D591D5B" w:rsidR="00AA6FC1" w:rsidRPr="0034197A" w:rsidRDefault="00AA6FC1" w:rsidP="0028049C">
      <w:pPr>
        <w:pStyle w:val="PargrafodaLista"/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Planilha estimativa de preços de mercado;</w:t>
      </w:r>
    </w:p>
    <w:p w14:paraId="431EC6C3" w14:textId="63A0C9BF" w:rsidR="00AA6FC1" w:rsidRPr="0034197A" w:rsidRDefault="00AA6FC1" w:rsidP="0028049C">
      <w:pPr>
        <w:pStyle w:val="PargrafodaLista"/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Cotações;</w:t>
      </w:r>
    </w:p>
    <w:p w14:paraId="2A689AC6" w14:textId="4683A008" w:rsidR="007D5624" w:rsidRPr="0034197A" w:rsidRDefault="007D5624" w:rsidP="0028049C">
      <w:pPr>
        <w:pStyle w:val="PargrafodaLista"/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Planilha da Análise de Riscos</w:t>
      </w:r>
    </w:p>
    <w:p w14:paraId="4E828C69" w14:textId="2EB3BE36" w:rsidR="00910271" w:rsidRDefault="00910271" w:rsidP="00257A1A">
      <w:pPr>
        <w:spacing w:after="24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4"/>
          <w:lang w:eastAsia="pt-BR"/>
        </w:rPr>
      </w:pPr>
    </w:p>
    <w:p w14:paraId="4094DD02" w14:textId="29EF62D4" w:rsidR="00616263" w:rsidRDefault="00616263" w:rsidP="00257A1A">
      <w:pPr>
        <w:spacing w:after="24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4"/>
          <w:lang w:eastAsia="pt-BR"/>
        </w:rPr>
      </w:pPr>
    </w:p>
    <w:p w14:paraId="5FAF3555" w14:textId="77777777" w:rsidR="00616263" w:rsidRPr="0034197A" w:rsidRDefault="00616263" w:rsidP="00257A1A">
      <w:pPr>
        <w:spacing w:after="24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4"/>
          <w:lang w:eastAsia="pt-BR"/>
        </w:rPr>
      </w:pPr>
    </w:p>
    <w:p w14:paraId="7412C1D7" w14:textId="0E228806" w:rsidR="00AA6FC1" w:rsidRPr="0034197A" w:rsidRDefault="00AA6FC1" w:rsidP="006A7E93">
      <w:pPr>
        <w:spacing w:after="0" w:line="24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Piracicaba, </w:t>
      </w:r>
      <w:r w:rsidR="00F21E2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</w:t>
      </w:r>
      <w:r w:rsidR="00E61D13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de</w:t>
      </w:r>
      <w:r w:rsidR="00E61D13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="00F21E2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setembro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de 202</w:t>
      </w:r>
      <w:r w:rsidR="00257A1A"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</w:t>
      </w: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14:paraId="57CFF32D" w14:textId="77777777" w:rsidR="00910271" w:rsidRPr="0034197A" w:rsidRDefault="00910271" w:rsidP="0028089E">
      <w:pPr>
        <w:spacing w:after="240" w:line="240" w:lineRule="auto"/>
        <w:contextualSpacing/>
        <w:jc w:val="center"/>
        <w:rPr>
          <w:rFonts w:ascii="Arial" w:eastAsia="Times New Roman" w:hAnsi="Arial" w:cs="Arial"/>
          <w:sz w:val="20"/>
          <w:szCs w:val="24"/>
          <w:lang w:eastAsia="pt-BR"/>
        </w:rPr>
      </w:pPr>
    </w:p>
    <w:p w14:paraId="287D26EF" w14:textId="6D4607D9" w:rsidR="00AA6FC1" w:rsidRPr="0034197A" w:rsidRDefault="00E61D13" w:rsidP="0028089E">
      <w:pPr>
        <w:spacing w:after="240" w:line="24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sz w:val="20"/>
          <w:szCs w:val="20"/>
          <w:lang w:eastAsia="pt-BR"/>
        </w:rPr>
        <w:t>_______</w:t>
      </w:r>
      <w:r w:rsidR="0034197A" w:rsidRPr="0034197A">
        <w:rPr>
          <w:rFonts w:ascii="Arial" w:eastAsia="Times New Roman" w:hAnsi="Arial" w:cs="Arial"/>
          <w:sz w:val="20"/>
          <w:szCs w:val="20"/>
          <w:lang w:eastAsia="pt-BR"/>
        </w:rPr>
        <w:t>___</w:t>
      </w:r>
      <w:r w:rsidRPr="0034197A">
        <w:rPr>
          <w:rFonts w:ascii="Arial" w:eastAsia="Times New Roman" w:hAnsi="Arial" w:cs="Arial"/>
          <w:sz w:val="20"/>
          <w:szCs w:val="20"/>
          <w:lang w:eastAsia="pt-BR"/>
        </w:rPr>
        <w:t>________________________</w:t>
      </w:r>
      <w:r w:rsidR="00AA6FC1" w:rsidRPr="0034197A">
        <w:rPr>
          <w:rFonts w:ascii="Arial" w:eastAsia="Times New Roman" w:hAnsi="Arial" w:cs="Arial"/>
          <w:sz w:val="20"/>
          <w:szCs w:val="20"/>
          <w:lang w:eastAsia="pt-BR"/>
        </w:rPr>
        <w:br/>
      </w:r>
      <w:bookmarkStart w:id="0" w:name="_Hlk198555958"/>
      <w:r w:rsidR="00270DE3"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Henrique Hashizume Baptista</w:t>
      </w:r>
    </w:p>
    <w:p w14:paraId="4A225CA5" w14:textId="067B3077" w:rsidR="00910271" w:rsidRPr="0034197A" w:rsidRDefault="00270DE3" w:rsidP="00542C71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Escriturário</w:t>
      </w:r>
      <w:bookmarkEnd w:id="0"/>
    </w:p>
    <w:p w14:paraId="3EFF0093" w14:textId="57C5DBD8" w:rsidR="007D5624" w:rsidRPr="0034197A" w:rsidRDefault="007D5624" w:rsidP="00542C71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14:paraId="6A583223" w14:textId="46FDA701" w:rsidR="007D5624" w:rsidRDefault="007D5624" w:rsidP="00542C71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14:paraId="0BFCA643" w14:textId="1AD8D4C0" w:rsidR="00074952" w:rsidRDefault="00074952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br w:type="page"/>
      </w:r>
    </w:p>
    <w:p w14:paraId="39F97ED3" w14:textId="77777777" w:rsidR="007D5624" w:rsidRPr="0034197A" w:rsidRDefault="007D5624" w:rsidP="007D5624">
      <w:pPr>
        <w:shd w:val="clear" w:color="auto" w:fill="DDDDDD"/>
        <w:spacing w:after="0" w:line="240" w:lineRule="auto"/>
        <w:ind w:firstLine="561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lastRenderedPageBreak/>
        <w:t>ANÁLISE DE RISCOS</w:t>
      </w:r>
    </w:p>
    <w:p w14:paraId="33833C78" w14:textId="77777777" w:rsidR="007D5624" w:rsidRPr="0034197A" w:rsidRDefault="007D5624" w:rsidP="007D562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1006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0"/>
        <w:gridCol w:w="2196"/>
        <w:gridCol w:w="1331"/>
        <w:gridCol w:w="831"/>
        <w:gridCol w:w="3947"/>
      </w:tblGrid>
      <w:tr w:rsidR="007D5624" w:rsidRPr="0034197A" w14:paraId="219878C2" w14:textId="77777777" w:rsidTr="00A52581">
        <w:trPr>
          <w:trHeight w:val="300"/>
          <w:jc w:val="center"/>
        </w:trPr>
        <w:tc>
          <w:tcPr>
            <w:tcW w:w="10065" w:type="dxa"/>
            <w:gridSpan w:val="5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B39CF0" w14:textId="3C94EB27" w:rsidR="007D5624" w:rsidRPr="0034197A" w:rsidRDefault="007D5624" w:rsidP="00A5258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Objeto da contratação: Registro de preço</w:t>
            </w:r>
            <w:r w:rsidR="002A60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</w:t>
            </w: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para fornecimento </w:t>
            </w:r>
            <w:r w:rsidR="006162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de materiais </w:t>
            </w:r>
            <w:r w:rsidR="00D87C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hidráulicos</w:t>
            </w:r>
            <w:r w:rsidR="00A64CF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7D5624" w:rsidRPr="0034197A" w14:paraId="7A51251F" w14:textId="77777777" w:rsidTr="00A52581">
        <w:trPr>
          <w:trHeight w:val="300"/>
          <w:jc w:val="center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15D6E95" w14:textId="77777777" w:rsidR="007D5624" w:rsidRPr="0034197A" w:rsidRDefault="007D5624" w:rsidP="00A525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684E9B" w14:textId="77777777" w:rsidR="007D5624" w:rsidRPr="0034197A" w:rsidRDefault="007D5624" w:rsidP="00A525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49C492E" w14:textId="77777777" w:rsidR="007D5624" w:rsidRPr="0034197A" w:rsidRDefault="007D5624" w:rsidP="00A5258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B03E61" w14:textId="77777777" w:rsidR="007D5624" w:rsidRPr="0034197A" w:rsidRDefault="007D5624" w:rsidP="00A5258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947" w:type="dxa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655F2D2" w14:textId="77777777" w:rsidR="007D5624" w:rsidRPr="0034197A" w:rsidRDefault="007D5624" w:rsidP="00A5258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7D5624" w:rsidRPr="0034197A" w14:paraId="14801F6C" w14:textId="77777777" w:rsidTr="00A52581">
        <w:trPr>
          <w:trHeight w:val="31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0A175E" w14:textId="77777777" w:rsidR="007D5624" w:rsidRPr="0034197A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2F236E" w14:textId="77777777" w:rsidR="007D5624" w:rsidRPr="0034197A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Descrição do risco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6EE1DD" w14:textId="77777777" w:rsidR="007D5624" w:rsidRPr="0034197A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Probabilidade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DBD03F" w14:textId="77777777" w:rsidR="007D5624" w:rsidRPr="0034197A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Impacto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D0EF7B" w14:textId="77777777" w:rsidR="007D5624" w:rsidRPr="0034197A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Mitigação</w:t>
            </w:r>
          </w:p>
        </w:tc>
      </w:tr>
      <w:tr w:rsidR="007D5624" w:rsidRPr="0034197A" w14:paraId="578A803C" w14:textId="77777777" w:rsidTr="00A52581">
        <w:trPr>
          <w:trHeight w:val="85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422EA1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 de escassez de fornecimento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039967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O fornecedor pode enfrentar problemas de fabricação ou escassez de matéria-prima.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20BFC2" w14:textId="677E28E1" w:rsidR="007D5624" w:rsidRPr="00FB03D8" w:rsidRDefault="00CA1319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69704A" w14:textId="79FD72E8" w:rsidR="007D5624" w:rsidRPr="00FB03D8" w:rsidRDefault="00486276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alto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056F45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Estabelecer acordos contratuais com o fornecedor que garantam fornecimento contínuo e mantenha um estoque estratégico de segurança.</w:t>
            </w:r>
          </w:p>
        </w:tc>
      </w:tr>
      <w:tr w:rsidR="007D5624" w:rsidRPr="0034197A" w14:paraId="1C15A256" w14:textId="77777777" w:rsidTr="00A52581">
        <w:trPr>
          <w:trHeight w:val="85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665349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 de preço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962164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O preço do produto pode aumentar inesperadamente devido a mudanças nas políticas de preços dos fabricantes ou fornecedores.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8BB532" w14:textId="77777777" w:rsidR="007D5624" w:rsidRPr="00FB03D8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B31E06" w14:textId="291AE07F" w:rsidR="007D5624" w:rsidRPr="00FB03D8" w:rsidRDefault="00CA1319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93A45F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Avaliar contratos de fornecimento a longo prazo ou negociar preços fixos com fornecedores.</w:t>
            </w:r>
          </w:p>
        </w:tc>
      </w:tr>
      <w:tr w:rsidR="007D5624" w:rsidRPr="0034197A" w14:paraId="4B6F7A82" w14:textId="77777777" w:rsidTr="00A52581">
        <w:trPr>
          <w:trHeight w:val="85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017E35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 de regulamentação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537D3D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Mudanças na regulamentação governamental podem afetar a disponibilidade ou o acesso aos produtos/serviços.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F859AA" w14:textId="77777777" w:rsidR="007D5624" w:rsidRPr="00FB03D8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9493B1" w14:textId="6A9C140C" w:rsidR="007D5624" w:rsidRPr="00FB03D8" w:rsidRDefault="00CA1319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F2CB56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Manter-se atualizado sobre as regulamentações em constante mudança e manter alternativas de fornecimento.</w:t>
            </w:r>
          </w:p>
        </w:tc>
      </w:tr>
      <w:tr w:rsidR="007D5624" w:rsidRPr="0034197A" w14:paraId="38BC730E" w14:textId="77777777" w:rsidTr="00A52581">
        <w:trPr>
          <w:trHeight w:val="57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BBA605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 de qualidade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DCCAA8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qualidade do produto/serviço pode variar entre lotes, causando problemas de eficácia ou segurança.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577BC0" w14:textId="77777777" w:rsidR="007D5624" w:rsidRPr="00FB03D8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336419" w14:textId="7ABDD074" w:rsidR="007D5624" w:rsidRPr="00FB03D8" w:rsidRDefault="00486276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alto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93C369" w14:textId="7F69AB7D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Estabelecer protocolos de controle de qualidade rigorosos e verificar cada </w:t>
            </w:r>
            <w:r w:rsidR="0049193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lote</w:t>
            </w: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.</w:t>
            </w:r>
          </w:p>
        </w:tc>
      </w:tr>
      <w:tr w:rsidR="007D5624" w:rsidRPr="0034197A" w14:paraId="2F43395E" w14:textId="77777777" w:rsidTr="00A52581">
        <w:trPr>
          <w:trHeight w:val="17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96A6BF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 de atraso na execução de entrega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87ABE1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Atraso na entrega/ execução dos materiais/serviços previstos.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D99CF2" w14:textId="23654637" w:rsidR="007D5624" w:rsidRPr="00FB03D8" w:rsidRDefault="00CA1319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66D153" w14:textId="6F92BD1B" w:rsidR="007D5624" w:rsidRPr="00FB03D8" w:rsidRDefault="00C33E65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alto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7915B9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Contratada deverá observar criteriosamente a execução da entrega dos materiais para evitar atrasos que podem ocasionar transtornos ao cumprimento do contrato, tais como aditivo de prazos, entre outros. A Contratante deverá ficar atenta e a aplicar as sanções previstas no contrato, se for o caso.</w:t>
            </w:r>
          </w:p>
        </w:tc>
      </w:tr>
      <w:tr w:rsidR="007D5624" w:rsidRPr="0034197A" w14:paraId="20AA2863" w14:textId="77777777" w:rsidTr="00A52581">
        <w:trPr>
          <w:trHeight w:val="285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FC98D9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 na execução do fornecimento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80A489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Dos produtos/serviços fora das especificações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34DE3C" w14:textId="77777777" w:rsidR="007D5624" w:rsidRPr="00FB03D8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3E5BB2" w14:textId="5F95A5E5" w:rsidR="007D5624" w:rsidRPr="00FB03D8" w:rsidRDefault="00486276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alto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508278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Contratada deverá observar as diretrizes estabelecidas nas especificações. Se observada alguma alteração, a Contratante deverá notificá-la para sanar o problema detectado. Caso seja necessário alterar, na execução, por motivo devidamente justificado, a Contratada deverá noticiar a Contratante imediatamente antes de qualquer intervenção. Em caso de reincidência ou execução fora das especificações deverá ser aplicada as sanções previstas em contrato sem prejuízo de outras medidas legais.</w:t>
            </w:r>
          </w:p>
        </w:tc>
      </w:tr>
      <w:tr w:rsidR="007D5624" w:rsidRPr="0034197A" w14:paraId="1BA1AD86" w14:textId="77777777" w:rsidTr="00A52581">
        <w:trPr>
          <w:trHeight w:val="180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DC1BEE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Risco do não fornecimento do material/serviço contratado</w:t>
            </w:r>
            <w:r w:rsidRPr="003419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br/>
              <w:t>(Inexecução contratual).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85B9E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Inviabilização da ação.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4F944B" w14:textId="21AABA16" w:rsidR="007D5624" w:rsidRPr="00FB03D8" w:rsidRDefault="007D5624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Médi</w:t>
            </w:r>
            <w:r w:rsidR="00CA1319"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F8B731" w14:textId="1738D0DA" w:rsidR="007D5624" w:rsidRPr="00FB03D8" w:rsidRDefault="00486276" w:rsidP="00A525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FB0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alto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98CA9C" w14:textId="77777777" w:rsidR="007D5624" w:rsidRPr="0034197A" w:rsidRDefault="007D5624" w:rsidP="00A525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4197A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Aplicar as penalidades contratuais e buscar nova alternativa de contratação.</w:t>
            </w:r>
          </w:p>
        </w:tc>
      </w:tr>
    </w:tbl>
    <w:p w14:paraId="66ED9356" w14:textId="3915E9A4" w:rsidR="007D5624" w:rsidRPr="0034197A" w:rsidRDefault="007D5624" w:rsidP="007D56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0"/>
          <w:szCs w:val="10"/>
          <w:lang w:eastAsia="pt-BR"/>
        </w:rPr>
      </w:pPr>
    </w:p>
    <w:p w14:paraId="18B0FB1E" w14:textId="77777777" w:rsidR="007D5624" w:rsidRPr="0034197A" w:rsidRDefault="007D5624" w:rsidP="007D56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0"/>
          <w:szCs w:val="10"/>
          <w:lang w:eastAsia="pt-BR"/>
        </w:rPr>
      </w:pPr>
    </w:p>
    <w:p w14:paraId="75720BE8" w14:textId="72775465" w:rsidR="007D5624" w:rsidRPr="0034197A" w:rsidRDefault="007D5624" w:rsidP="007D562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______________________________________________</w:t>
      </w:r>
    </w:p>
    <w:p w14:paraId="333FC030" w14:textId="77777777" w:rsidR="007D5624" w:rsidRPr="0034197A" w:rsidRDefault="007D5624" w:rsidP="007D5624">
      <w:pPr>
        <w:spacing w:after="240" w:line="24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Henrique Hashizume Baptista</w:t>
      </w:r>
    </w:p>
    <w:p w14:paraId="5BD29DB8" w14:textId="487CAFF6" w:rsidR="007D5624" w:rsidRPr="0034197A" w:rsidRDefault="007D5624" w:rsidP="007D5624">
      <w:pPr>
        <w:spacing w:after="0" w:line="24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4197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Escriturário</w:t>
      </w:r>
    </w:p>
    <w:sectPr w:rsidR="007D5624" w:rsidRPr="0034197A" w:rsidSect="00507F53">
      <w:headerReference w:type="default" r:id="rId81"/>
      <w:footerReference w:type="default" r:id="rId8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F421F" w14:textId="77777777" w:rsidR="00A35F67" w:rsidRDefault="00A35F67" w:rsidP="00D50ED2">
      <w:pPr>
        <w:spacing w:after="0" w:line="240" w:lineRule="auto"/>
      </w:pPr>
      <w:r>
        <w:separator/>
      </w:r>
    </w:p>
  </w:endnote>
  <w:endnote w:type="continuationSeparator" w:id="0">
    <w:p w14:paraId="70663600" w14:textId="77777777" w:rsidR="00A35F67" w:rsidRDefault="00A35F67" w:rsidP="00D5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951F3" w14:textId="77777777" w:rsidR="00C14B64" w:rsidRDefault="00C14B6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15157F2" wp14:editId="7DA95DF7">
          <wp:simplePos x="0" y="0"/>
          <wp:positionH relativeFrom="margin">
            <wp:posOffset>-654685</wp:posOffset>
          </wp:positionH>
          <wp:positionV relativeFrom="margin">
            <wp:posOffset>8705850</wp:posOffset>
          </wp:positionV>
          <wp:extent cx="7441565" cy="624840"/>
          <wp:effectExtent l="0" t="0" r="0" b="381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1565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9D05B" w14:textId="77777777" w:rsidR="00A35F67" w:rsidRDefault="00A35F67" w:rsidP="00D50ED2">
      <w:pPr>
        <w:spacing w:after="0" w:line="240" w:lineRule="auto"/>
      </w:pPr>
      <w:r>
        <w:separator/>
      </w:r>
    </w:p>
  </w:footnote>
  <w:footnote w:type="continuationSeparator" w:id="0">
    <w:p w14:paraId="7E2E0179" w14:textId="77777777" w:rsidR="00A35F67" w:rsidRDefault="00A35F67" w:rsidP="00D5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2868" w14:textId="575F2925" w:rsidR="00C14B64" w:rsidRDefault="00C14B6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8BA60AE" wp14:editId="44224EB6">
          <wp:simplePos x="0" y="0"/>
          <wp:positionH relativeFrom="margin">
            <wp:align>center</wp:align>
          </wp:positionH>
          <wp:positionV relativeFrom="topMargin">
            <wp:posOffset>258445</wp:posOffset>
          </wp:positionV>
          <wp:extent cx="7048500" cy="752475"/>
          <wp:effectExtent l="0" t="0" r="0" b="0"/>
          <wp:wrapSquare wrapText="bothSides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0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E042C"/>
    <w:multiLevelType w:val="hybridMultilevel"/>
    <w:tmpl w:val="777675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D01EF"/>
    <w:multiLevelType w:val="hybridMultilevel"/>
    <w:tmpl w:val="B9487C8A"/>
    <w:lvl w:ilvl="0" w:tplc="3A066F3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A1605"/>
    <w:multiLevelType w:val="hybridMultilevel"/>
    <w:tmpl w:val="A4723E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01308"/>
    <w:multiLevelType w:val="multilevel"/>
    <w:tmpl w:val="774C26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DEE2E68"/>
    <w:multiLevelType w:val="hybridMultilevel"/>
    <w:tmpl w:val="3E104F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A2862"/>
    <w:multiLevelType w:val="hybridMultilevel"/>
    <w:tmpl w:val="A83C8D94"/>
    <w:lvl w:ilvl="0" w:tplc="A5C29020">
      <w:start w:val="1"/>
      <w:numFmt w:val="decimal"/>
      <w:lvlText w:val="%1."/>
      <w:lvlJc w:val="left"/>
      <w:pPr>
        <w:ind w:left="1287" w:hanging="360"/>
      </w:pPr>
      <w:rPr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1B720E1"/>
    <w:multiLevelType w:val="hybridMultilevel"/>
    <w:tmpl w:val="40B85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42312"/>
    <w:multiLevelType w:val="hybridMultilevel"/>
    <w:tmpl w:val="F830D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496C4E"/>
    <w:multiLevelType w:val="hybridMultilevel"/>
    <w:tmpl w:val="C3B6D9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DE6407"/>
    <w:multiLevelType w:val="hybridMultilevel"/>
    <w:tmpl w:val="3BC8BC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  <w:num w:numId="1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ED2"/>
    <w:rsid w:val="00015F5C"/>
    <w:rsid w:val="00031A52"/>
    <w:rsid w:val="0003249B"/>
    <w:rsid w:val="00032736"/>
    <w:rsid w:val="00035DE9"/>
    <w:rsid w:val="00040108"/>
    <w:rsid w:val="0004033F"/>
    <w:rsid w:val="000446FA"/>
    <w:rsid w:val="000517B7"/>
    <w:rsid w:val="00053417"/>
    <w:rsid w:val="00067279"/>
    <w:rsid w:val="00074952"/>
    <w:rsid w:val="0007715F"/>
    <w:rsid w:val="000B0673"/>
    <w:rsid w:val="000B543C"/>
    <w:rsid w:val="000B7C75"/>
    <w:rsid w:val="000C14B2"/>
    <w:rsid w:val="000C4552"/>
    <w:rsid w:val="000C74E6"/>
    <w:rsid w:val="000D2AB1"/>
    <w:rsid w:val="00111D5F"/>
    <w:rsid w:val="001124ED"/>
    <w:rsid w:val="00125406"/>
    <w:rsid w:val="00126F3A"/>
    <w:rsid w:val="0014527B"/>
    <w:rsid w:val="00176237"/>
    <w:rsid w:val="00182074"/>
    <w:rsid w:val="00187468"/>
    <w:rsid w:val="00192428"/>
    <w:rsid w:val="001A1B25"/>
    <w:rsid w:val="001B66DD"/>
    <w:rsid w:val="001B7563"/>
    <w:rsid w:val="001D4B63"/>
    <w:rsid w:val="001F4F34"/>
    <w:rsid w:val="002042B7"/>
    <w:rsid w:val="00204425"/>
    <w:rsid w:val="00211F49"/>
    <w:rsid w:val="00215407"/>
    <w:rsid w:val="00227948"/>
    <w:rsid w:val="0023166B"/>
    <w:rsid w:val="0023364A"/>
    <w:rsid w:val="00243CD6"/>
    <w:rsid w:val="00255759"/>
    <w:rsid w:val="00257A1A"/>
    <w:rsid w:val="00262355"/>
    <w:rsid w:val="00264D29"/>
    <w:rsid w:val="00270DE3"/>
    <w:rsid w:val="0028049C"/>
    <w:rsid w:val="0028089E"/>
    <w:rsid w:val="00280C77"/>
    <w:rsid w:val="00286766"/>
    <w:rsid w:val="00293CCD"/>
    <w:rsid w:val="002A0AC3"/>
    <w:rsid w:val="002A60EB"/>
    <w:rsid w:val="002A65BA"/>
    <w:rsid w:val="002B15D8"/>
    <w:rsid w:val="002B1D7A"/>
    <w:rsid w:val="002C7171"/>
    <w:rsid w:val="002C7AB0"/>
    <w:rsid w:val="002C7CF1"/>
    <w:rsid w:val="002D54DC"/>
    <w:rsid w:val="002D7104"/>
    <w:rsid w:val="002E150E"/>
    <w:rsid w:val="002F58AF"/>
    <w:rsid w:val="002F6137"/>
    <w:rsid w:val="0030357C"/>
    <w:rsid w:val="00306857"/>
    <w:rsid w:val="0031099E"/>
    <w:rsid w:val="00314796"/>
    <w:rsid w:val="00323A05"/>
    <w:rsid w:val="00325C9E"/>
    <w:rsid w:val="00326B56"/>
    <w:rsid w:val="003352D4"/>
    <w:rsid w:val="0034197A"/>
    <w:rsid w:val="003456FF"/>
    <w:rsid w:val="00357A58"/>
    <w:rsid w:val="00370F47"/>
    <w:rsid w:val="00384ECB"/>
    <w:rsid w:val="0038593D"/>
    <w:rsid w:val="003869E5"/>
    <w:rsid w:val="00392FD1"/>
    <w:rsid w:val="00394551"/>
    <w:rsid w:val="003C1177"/>
    <w:rsid w:val="003D40D1"/>
    <w:rsid w:val="003E7DCA"/>
    <w:rsid w:val="003F0E4E"/>
    <w:rsid w:val="0041701A"/>
    <w:rsid w:val="004201E8"/>
    <w:rsid w:val="00426C46"/>
    <w:rsid w:val="00430D55"/>
    <w:rsid w:val="00436CE2"/>
    <w:rsid w:val="00440CDC"/>
    <w:rsid w:val="00462C62"/>
    <w:rsid w:val="004751BB"/>
    <w:rsid w:val="00486276"/>
    <w:rsid w:val="00491930"/>
    <w:rsid w:val="004A1036"/>
    <w:rsid w:val="004B0035"/>
    <w:rsid w:val="004D5D68"/>
    <w:rsid w:val="004E345C"/>
    <w:rsid w:val="004E4375"/>
    <w:rsid w:val="00505043"/>
    <w:rsid w:val="00507F53"/>
    <w:rsid w:val="00512026"/>
    <w:rsid w:val="00520698"/>
    <w:rsid w:val="005212B7"/>
    <w:rsid w:val="00525779"/>
    <w:rsid w:val="00526D56"/>
    <w:rsid w:val="00540764"/>
    <w:rsid w:val="00541406"/>
    <w:rsid w:val="00542C71"/>
    <w:rsid w:val="00551F7E"/>
    <w:rsid w:val="005665B7"/>
    <w:rsid w:val="00573C3A"/>
    <w:rsid w:val="005867F0"/>
    <w:rsid w:val="00593023"/>
    <w:rsid w:val="005A0BE0"/>
    <w:rsid w:val="005A3BA8"/>
    <w:rsid w:val="005A73E1"/>
    <w:rsid w:val="005B176F"/>
    <w:rsid w:val="005C54D5"/>
    <w:rsid w:val="005D3B58"/>
    <w:rsid w:val="005D5C87"/>
    <w:rsid w:val="005E1E14"/>
    <w:rsid w:val="005F7BBD"/>
    <w:rsid w:val="006014C2"/>
    <w:rsid w:val="0061445C"/>
    <w:rsid w:val="0061510C"/>
    <w:rsid w:val="00616263"/>
    <w:rsid w:val="006264D5"/>
    <w:rsid w:val="006306FE"/>
    <w:rsid w:val="00654A12"/>
    <w:rsid w:val="00661C8E"/>
    <w:rsid w:val="00670A10"/>
    <w:rsid w:val="00674CFD"/>
    <w:rsid w:val="0068235C"/>
    <w:rsid w:val="00696819"/>
    <w:rsid w:val="00697832"/>
    <w:rsid w:val="006A0971"/>
    <w:rsid w:val="006A3C17"/>
    <w:rsid w:val="006A578E"/>
    <w:rsid w:val="006A7E93"/>
    <w:rsid w:val="006B2977"/>
    <w:rsid w:val="006C443D"/>
    <w:rsid w:val="006D0B27"/>
    <w:rsid w:val="00705667"/>
    <w:rsid w:val="00706399"/>
    <w:rsid w:val="00713659"/>
    <w:rsid w:val="00714938"/>
    <w:rsid w:val="007233A1"/>
    <w:rsid w:val="00724D43"/>
    <w:rsid w:val="00730107"/>
    <w:rsid w:val="00732823"/>
    <w:rsid w:val="00762C12"/>
    <w:rsid w:val="00771794"/>
    <w:rsid w:val="00775449"/>
    <w:rsid w:val="00784D95"/>
    <w:rsid w:val="0079171E"/>
    <w:rsid w:val="00792301"/>
    <w:rsid w:val="007B13C6"/>
    <w:rsid w:val="007B1FA1"/>
    <w:rsid w:val="007B6FB5"/>
    <w:rsid w:val="007D4598"/>
    <w:rsid w:val="007D47F2"/>
    <w:rsid w:val="007D5624"/>
    <w:rsid w:val="007D616A"/>
    <w:rsid w:val="007E7E82"/>
    <w:rsid w:val="00800605"/>
    <w:rsid w:val="00823AD3"/>
    <w:rsid w:val="00843308"/>
    <w:rsid w:val="008475FC"/>
    <w:rsid w:val="00852F54"/>
    <w:rsid w:val="0087000B"/>
    <w:rsid w:val="00872056"/>
    <w:rsid w:val="00881FAA"/>
    <w:rsid w:val="00886F48"/>
    <w:rsid w:val="008C4898"/>
    <w:rsid w:val="008D260A"/>
    <w:rsid w:val="008E3A48"/>
    <w:rsid w:val="008E6AE5"/>
    <w:rsid w:val="009010ED"/>
    <w:rsid w:val="00904122"/>
    <w:rsid w:val="00906ADE"/>
    <w:rsid w:val="00910271"/>
    <w:rsid w:val="00910E69"/>
    <w:rsid w:val="0092054F"/>
    <w:rsid w:val="00923A2D"/>
    <w:rsid w:val="00924897"/>
    <w:rsid w:val="00926932"/>
    <w:rsid w:val="00927398"/>
    <w:rsid w:val="009477A7"/>
    <w:rsid w:val="00950479"/>
    <w:rsid w:val="00954C0A"/>
    <w:rsid w:val="00962C35"/>
    <w:rsid w:val="00974588"/>
    <w:rsid w:val="00982926"/>
    <w:rsid w:val="009C0218"/>
    <w:rsid w:val="009D3B8A"/>
    <w:rsid w:val="00A35B56"/>
    <w:rsid w:val="00A35F67"/>
    <w:rsid w:val="00A40778"/>
    <w:rsid w:val="00A5045D"/>
    <w:rsid w:val="00A567B0"/>
    <w:rsid w:val="00A6194B"/>
    <w:rsid w:val="00A64CFA"/>
    <w:rsid w:val="00A66560"/>
    <w:rsid w:val="00A83AF1"/>
    <w:rsid w:val="00A90028"/>
    <w:rsid w:val="00AA1A64"/>
    <w:rsid w:val="00AA3BE8"/>
    <w:rsid w:val="00AA6FC1"/>
    <w:rsid w:val="00AD7223"/>
    <w:rsid w:val="00AE1D71"/>
    <w:rsid w:val="00AE54A8"/>
    <w:rsid w:val="00AE5E6A"/>
    <w:rsid w:val="00B0552B"/>
    <w:rsid w:val="00B06AF1"/>
    <w:rsid w:val="00B2497B"/>
    <w:rsid w:val="00B34312"/>
    <w:rsid w:val="00B63E3C"/>
    <w:rsid w:val="00B72F39"/>
    <w:rsid w:val="00B81FA5"/>
    <w:rsid w:val="00B82BD9"/>
    <w:rsid w:val="00B83FC3"/>
    <w:rsid w:val="00B85AD2"/>
    <w:rsid w:val="00BA1DE2"/>
    <w:rsid w:val="00BA1EE7"/>
    <w:rsid w:val="00BC3755"/>
    <w:rsid w:val="00BD3A95"/>
    <w:rsid w:val="00BD59F5"/>
    <w:rsid w:val="00BD649A"/>
    <w:rsid w:val="00BE1D17"/>
    <w:rsid w:val="00C04108"/>
    <w:rsid w:val="00C14B64"/>
    <w:rsid w:val="00C14D2B"/>
    <w:rsid w:val="00C20205"/>
    <w:rsid w:val="00C20778"/>
    <w:rsid w:val="00C2175E"/>
    <w:rsid w:val="00C24CC5"/>
    <w:rsid w:val="00C3284B"/>
    <w:rsid w:val="00C33E65"/>
    <w:rsid w:val="00C356D7"/>
    <w:rsid w:val="00C45AB5"/>
    <w:rsid w:val="00C57AD0"/>
    <w:rsid w:val="00C62960"/>
    <w:rsid w:val="00C67C56"/>
    <w:rsid w:val="00C74451"/>
    <w:rsid w:val="00C773D3"/>
    <w:rsid w:val="00CA1319"/>
    <w:rsid w:val="00CA5051"/>
    <w:rsid w:val="00CC4421"/>
    <w:rsid w:val="00CC7EDB"/>
    <w:rsid w:val="00CD264F"/>
    <w:rsid w:val="00CD6B09"/>
    <w:rsid w:val="00CE0939"/>
    <w:rsid w:val="00CE135F"/>
    <w:rsid w:val="00CE31CF"/>
    <w:rsid w:val="00CE4DB3"/>
    <w:rsid w:val="00CE7404"/>
    <w:rsid w:val="00D07163"/>
    <w:rsid w:val="00D11C49"/>
    <w:rsid w:val="00D13AA9"/>
    <w:rsid w:val="00D13C01"/>
    <w:rsid w:val="00D15031"/>
    <w:rsid w:val="00D17FEA"/>
    <w:rsid w:val="00D21D77"/>
    <w:rsid w:val="00D33F7D"/>
    <w:rsid w:val="00D41349"/>
    <w:rsid w:val="00D45BF7"/>
    <w:rsid w:val="00D50ED2"/>
    <w:rsid w:val="00D615BC"/>
    <w:rsid w:val="00D653C1"/>
    <w:rsid w:val="00D803D4"/>
    <w:rsid w:val="00D80CDE"/>
    <w:rsid w:val="00D87CC4"/>
    <w:rsid w:val="00DA65B7"/>
    <w:rsid w:val="00DB094F"/>
    <w:rsid w:val="00DB4EEB"/>
    <w:rsid w:val="00DD39F4"/>
    <w:rsid w:val="00DD4E74"/>
    <w:rsid w:val="00DD7607"/>
    <w:rsid w:val="00DE4951"/>
    <w:rsid w:val="00E14807"/>
    <w:rsid w:val="00E16303"/>
    <w:rsid w:val="00E362B1"/>
    <w:rsid w:val="00E40898"/>
    <w:rsid w:val="00E43581"/>
    <w:rsid w:val="00E448E0"/>
    <w:rsid w:val="00E54F9A"/>
    <w:rsid w:val="00E61D13"/>
    <w:rsid w:val="00E623E7"/>
    <w:rsid w:val="00E778CB"/>
    <w:rsid w:val="00E860A7"/>
    <w:rsid w:val="00EA15E2"/>
    <w:rsid w:val="00EC1185"/>
    <w:rsid w:val="00EC6AB6"/>
    <w:rsid w:val="00ED509D"/>
    <w:rsid w:val="00ED76DB"/>
    <w:rsid w:val="00F11F71"/>
    <w:rsid w:val="00F17942"/>
    <w:rsid w:val="00F21E2D"/>
    <w:rsid w:val="00F24BF4"/>
    <w:rsid w:val="00F37778"/>
    <w:rsid w:val="00F60CBC"/>
    <w:rsid w:val="00F640A1"/>
    <w:rsid w:val="00F735C2"/>
    <w:rsid w:val="00F876B9"/>
    <w:rsid w:val="00FB03D8"/>
    <w:rsid w:val="00FB05BA"/>
    <w:rsid w:val="00FB24BD"/>
    <w:rsid w:val="00FD5AEE"/>
    <w:rsid w:val="00FD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BF1ED"/>
  <w15:chartTrackingRefBased/>
  <w15:docId w15:val="{66C94740-CDD3-475C-9B50-C7D25DF0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paragraph" w:styleId="NormalWeb">
    <w:name w:val="Normal (Web)"/>
    <w:basedOn w:val="Normal"/>
    <w:uiPriority w:val="99"/>
    <w:unhideWhenUsed/>
    <w:rsid w:val="0050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07F5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14796"/>
    <w:pPr>
      <w:ind w:left="720"/>
      <w:contextualSpacing/>
    </w:pPr>
  </w:style>
  <w:style w:type="table" w:styleId="Tabelacomgrade">
    <w:name w:val="Table Grid"/>
    <w:basedOn w:val="Tabelanormal"/>
    <w:uiPriority w:val="39"/>
    <w:rsid w:val="00792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CE31C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E31C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E31C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31C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31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0692">
          <w:marLeft w:val="1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emf"/><Relationship Id="rId21" Type="http://schemas.openxmlformats.org/officeDocument/2006/relationships/image" Target="media/image15.emf"/><Relationship Id="rId42" Type="http://schemas.openxmlformats.org/officeDocument/2006/relationships/image" Target="media/image36.emf"/><Relationship Id="rId47" Type="http://schemas.openxmlformats.org/officeDocument/2006/relationships/image" Target="media/image41.emf"/><Relationship Id="rId63" Type="http://schemas.openxmlformats.org/officeDocument/2006/relationships/image" Target="media/image57.emf"/><Relationship Id="rId68" Type="http://schemas.openxmlformats.org/officeDocument/2006/relationships/image" Target="media/image62.emf"/><Relationship Id="rId84" Type="http://schemas.openxmlformats.org/officeDocument/2006/relationships/theme" Target="theme/theme1.xml"/><Relationship Id="rId16" Type="http://schemas.openxmlformats.org/officeDocument/2006/relationships/image" Target="media/image10.emf"/><Relationship Id="rId11" Type="http://schemas.openxmlformats.org/officeDocument/2006/relationships/image" Target="media/image5.emf"/><Relationship Id="rId32" Type="http://schemas.openxmlformats.org/officeDocument/2006/relationships/image" Target="media/image26.emf"/><Relationship Id="rId37" Type="http://schemas.openxmlformats.org/officeDocument/2006/relationships/image" Target="media/image31.emf"/><Relationship Id="rId53" Type="http://schemas.openxmlformats.org/officeDocument/2006/relationships/image" Target="media/image47.emf"/><Relationship Id="rId58" Type="http://schemas.openxmlformats.org/officeDocument/2006/relationships/image" Target="media/image52.emf"/><Relationship Id="rId74" Type="http://schemas.openxmlformats.org/officeDocument/2006/relationships/image" Target="media/image68.emf"/><Relationship Id="rId79" Type="http://schemas.openxmlformats.org/officeDocument/2006/relationships/image" Target="media/image73.emf"/><Relationship Id="rId5" Type="http://schemas.openxmlformats.org/officeDocument/2006/relationships/footnotes" Target="footnotes.xml"/><Relationship Id="rId61" Type="http://schemas.openxmlformats.org/officeDocument/2006/relationships/image" Target="media/image55.emf"/><Relationship Id="rId82" Type="http://schemas.openxmlformats.org/officeDocument/2006/relationships/footer" Target="footer1.xml"/><Relationship Id="rId19" Type="http://schemas.openxmlformats.org/officeDocument/2006/relationships/image" Target="media/image1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35" Type="http://schemas.openxmlformats.org/officeDocument/2006/relationships/image" Target="media/image29.emf"/><Relationship Id="rId43" Type="http://schemas.openxmlformats.org/officeDocument/2006/relationships/image" Target="media/image37.emf"/><Relationship Id="rId48" Type="http://schemas.openxmlformats.org/officeDocument/2006/relationships/image" Target="media/image42.emf"/><Relationship Id="rId56" Type="http://schemas.openxmlformats.org/officeDocument/2006/relationships/image" Target="media/image50.emf"/><Relationship Id="rId64" Type="http://schemas.openxmlformats.org/officeDocument/2006/relationships/image" Target="media/image58.emf"/><Relationship Id="rId69" Type="http://schemas.openxmlformats.org/officeDocument/2006/relationships/image" Target="media/image63.emf"/><Relationship Id="rId77" Type="http://schemas.openxmlformats.org/officeDocument/2006/relationships/image" Target="media/image71.emf"/><Relationship Id="rId8" Type="http://schemas.openxmlformats.org/officeDocument/2006/relationships/image" Target="media/image2.emf"/><Relationship Id="rId51" Type="http://schemas.openxmlformats.org/officeDocument/2006/relationships/image" Target="media/image45.emf"/><Relationship Id="rId72" Type="http://schemas.openxmlformats.org/officeDocument/2006/relationships/image" Target="media/image66.emf"/><Relationship Id="rId80" Type="http://schemas.openxmlformats.org/officeDocument/2006/relationships/image" Target="media/image74.emf"/><Relationship Id="rId3" Type="http://schemas.openxmlformats.org/officeDocument/2006/relationships/settings" Target="settings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38" Type="http://schemas.openxmlformats.org/officeDocument/2006/relationships/image" Target="media/image32.emf"/><Relationship Id="rId46" Type="http://schemas.openxmlformats.org/officeDocument/2006/relationships/image" Target="media/image40.emf"/><Relationship Id="rId59" Type="http://schemas.openxmlformats.org/officeDocument/2006/relationships/image" Target="media/image53.emf"/><Relationship Id="rId67" Type="http://schemas.openxmlformats.org/officeDocument/2006/relationships/image" Target="media/image61.emf"/><Relationship Id="rId20" Type="http://schemas.openxmlformats.org/officeDocument/2006/relationships/image" Target="media/image14.emf"/><Relationship Id="rId41" Type="http://schemas.openxmlformats.org/officeDocument/2006/relationships/image" Target="media/image35.emf"/><Relationship Id="rId54" Type="http://schemas.openxmlformats.org/officeDocument/2006/relationships/image" Target="media/image48.emf"/><Relationship Id="rId62" Type="http://schemas.openxmlformats.org/officeDocument/2006/relationships/image" Target="media/image56.emf"/><Relationship Id="rId70" Type="http://schemas.openxmlformats.org/officeDocument/2006/relationships/image" Target="media/image64.emf"/><Relationship Id="rId75" Type="http://schemas.openxmlformats.org/officeDocument/2006/relationships/image" Target="media/image69.e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image" Target="media/image30.emf"/><Relationship Id="rId49" Type="http://schemas.openxmlformats.org/officeDocument/2006/relationships/image" Target="media/image43.emf"/><Relationship Id="rId57" Type="http://schemas.openxmlformats.org/officeDocument/2006/relationships/image" Target="media/image51.emf"/><Relationship Id="rId10" Type="http://schemas.openxmlformats.org/officeDocument/2006/relationships/image" Target="media/image4.emf"/><Relationship Id="rId31" Type="http://schemas.openxmlformats.org/officeDocument/2006/relationships/image" Target="media/image25.emf"/><Relationship Id="rId44" Type="http://schemas.openxmlformats.org/officeDocument/2006/relationships/image" Target="media/image38.emf"/><Relationship Id="rId52" Type="http://schemas.openxmlformats.org/officeDocument/2006/relationships/image" Target="media/image46.emf"/><Relationship Id="rId60" Type="http://schemas.openxmlformats.org/officeDocument/2006/relationships/image" Target="media/image54.emf"/><Relationship Id="rId65" Type="http://schemas.openxmlformats.org/officeDocument/2006/relationships/image" Target="media/image59.emf"/><Relationship Id="rId73" Type="http://schemas.openxmlformats.org/officeDocument/2006/relationships/image" Target="media/image67.emf"/><Relationship Id="rId78" Type="http://schemas.openxmlformats.org/officeDocument/2006/relationships/image" Target="media/image72.emf"/><Relationship Id="rId8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9" Type="http://schemas.openxmlformats.org/officeDocument/2006/relationships/image" Target="media/image33.emf"/><Relationship Id="rId34" Type="http://schemas.openxmlformats.org/officeDocument/2006/relationships/image" Target="media/image28.emf"/><Relationship Id="rId50" Type="http://schemas.openxmlformats.org/officeDocument/2006/relationships/image" Target="media/image44.emf"/><Relationship Id="rId55" Type="http://schemas.openxmlformats.org/officeDocument/2006/relationships/image" Target="media/image49.emf"/><Relationship Id="rId76" Type="http://schemas.openxmlformats.org/officeDocument/2006/relationships/image" Target="media/image70.emf"/><Relationship Id="rId7" Type="http://schemas.openxmlformats.org/officeDocument/2006/relationships/image" Target="media/image1.emf"/><Relationship Id="rId71" Type="http://schemas.openxmlformats.org/officeDocument/2006/relationships/image" Target="media/image65.emf"/><Relationship Id="rId2" Type="http://schemas.openxmlformats.org/officeDocument/2006/relationships/styles" Target="styles.xml"/><Relationship Id="rId29" Type="http://schemas.openxmlformats.org/officeDocument/2006/relationships/image" Target="media/image23.emf"/><Relationship Id="rId24" Type="http://schemas.openxmlformats.org/officeDocument/2006/relationships/image" Target="media/image18.emf"/><Relationship Id="rId40" Type="http://schemas.openxmlformats.org/officeDocument/2006/relationships/image" Target="media/image34.emf"/><Relationship Id="rId45" Type="http://schemas.openxmlformats.org/officeDocument/2006/relationships/image" Target="media/image39.emf"/><Relationship Id="rId66" Type="http://schemas.openxmlformats.org/officeDocument/2006/relationships/image" Target="media/image60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9850</Words>
  <Characters>53195</Characters>
  <Application>Microsoft Office Word</Application>
  <DocSecurity>0</DocSecurity>
  <Lines>443</Lines>
  <Paragraphs>125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cp:keywords/>
  <dc:description/>
  <cp:lastModifiedBy>RAQUEL GONZALEZ DE OLIVEIRA</cp:lastModifiedBy>
  <cp:revision>4</cp:revision>
  <dcterms:created xsi:type="dcterms:W3CDTF">2025-10-30T19:33:00Z</dcterms:created>
  <dcterms:modified xsi:type="dcterms:W3CDTF">2025-10-30T19:39:00Z</dcterms:modified>
</cp:coreProperties>
</file>