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02FC7CA"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932714">
        <w:rPr>
          <w:b/>
          <w:sz w:val="20"/>
          <w:szCs w:val="20"/>
          <w:lang w:val="pt-BR"/>
        </w:rPr>
        <w:t>05/2026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2BA4779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736ED">
        <w:rPr>
          <w:b/>
          <w:sz w:val="20"/>
          <w:szCs w:val="20"/>
          <w:lang w:val="pt-BR"/>
        </w:rPr>
        <w:t>19.538/2026</w:t>
      </w:r>
    </w:p>
    <w:p w14:paraId="4DF3BAAE" w14:textId="5504D2C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32714">
        <w:rPr>
          <w:b/>
          <w:sz w:val="20"/>
          <w:szCs w:val="20"/>
          <w:lang w:val="pt-BR"/>
        </w:rPr>
        <w:t>04/05/2026</w:t>
      </w:r>
      <w:r w:rsidRPr="00B039A0">
        <w:rPr>
          <w:b/>
          <w:sz w:val="20"/>
          <w:szCs w:val="20"/>
          <w:lang w:val="pt-BR"/>
        </w:rPr>
        <w:t xml:space="preserve"> </w:t>
      </w:r>
      <w:r w:rsidR="00932714">
        <w:rPr>
          <w:b/>
          <w:sz w:val="20"/>
          <w:szCs w:val="20"/>
          <w:lang w:val="pt-BR"/>
        </w:rPr>
        <w:t>–</w:t>
      </w:r>
      <w:r w:rsidRPr="00B039A0">
        <w:rPr>
          <w:b/>
          <w:sz w:val="20"/>
          <w:szCs w:val="20"/>
          <w:lang w:val="pt-BR"/>
        </w:rPr>
        <w:t xml:space="preserve"> </w:t>
      </w:r>
      <w:r w:rsidR="00932714">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12E2E77"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932714">
        <w:rPr>
          <w:b/>
          <w:sz w:val="20"/>
          <w:szCs w:val="20"/>
          <w:lang w:val="pt-BR"/>
        </w:rPr>
        <w:t>04/05/2026</w:t>
      </w:r>
      <w:r w:rsidRPr="00DA4310">
        <w:rPr>
          <w:b/>
          <w:sz w:val="20"/>
          <w:szCs w:val="20"/>
        </w:rPr>
        <w:t xml:space="preserve"> </w:t>
      </w:r>
      <w:r w:rsidR="00932714">
        <w:rPr>
          <w:b/>
          <w:sz w:val="20"/>
          <w:szCs w:val="20"/>
          <w:lang w:val="pt-BR"/>
        </w:rPr>
        <w:t>–</w:t>
      </w:r>
      <w:r w:rsidRPr="00DA4310">
        <w:rPr>
          <w:b/>
          <w:sz w:val="20"/>
          <w:szCs w:val="20"/>
        </w:rPr>
        <w:t xml:space="preserve"> </w:t>
      </w:r>
      <w:r w:rsidR="00932714">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2A65998F" w:rsidR="00243FFF" w:rsidRDefault="00243FFF" w:rsidP="0031422A">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31422A" w:rsidRPr="0031422A">
        <w:rPr>
          <w:rFonts w:ascii="Arial" w:hAnsi="Arial" w:cs="Arial"/>
          <w:b/>
        </w:rPr>
        <w:t xml:space="preserve">Execução de recapeamento asfáltico na Rua Viena e Rua João </w:t>
      </w:r>
      <w:proofErr w:type="spellStart"/>
      <w:r w:rsidR="0031422A" w:rsidRPr="0031422A">
        <w:rPr>
          <w:rFonts w:ascii="Arial" w:hAnsi="Arial" w:cs="Arial"/>
          <w:b/>
        </w:rPr>
        <w:t>Moyses</w:t>
      </w:r>
      <w:proofErr w:type="spellEnd"/>
      <w:r w:rsidR="0031422A">
        <w:rPr>
          <w:rFonts w:ascii="Arial" w:hAnsi="Arial" w:cs="Arial"/>
          <w:b/>
        </w:rPr>
        <w:t>.</w:t>
      </w:r>
    </w:p>
    <w:p w14:paraId="06140EA1" w14:textId="00D71DBB" w:rsidR="00243FFF" w:rsidRPr="00101CDD" w:rsidRDefault="00243FFF" w:rsidP="0031422A">
      <w:pPr>
        <w:numPr>
          <w:ilvl w:val="0"/>
          <w:numId w:val="10"/>
        </w:numPr>
        <w:tabs>
          <w:tab w:val="left" w:pos="284"/>
        </w:tabs>
        <w:jc w:val="both"/>
        <w:rPr>
          <w:rFonts w:ascii="Arial" w:hAnsi="Arial" w:cs="Arial"/>
        </w:rPr>
      </w:pPr>
      <w:r w:rsidRPr="00101CDD">
        <w:rPr>
          <w:rFonts w:ascii="Arial" w:hAnsi="Arial" w:cs="Arial"/>
        </w:rPr>
        <w:t xml:space="preserve">Unidade Requisitante: </w:t>
      </w:r>
      <w:r w:rsidR="0031422A" w:rsidRPr="0031422A">
        <w:rPr>
          <w:rFonts w:ascii="Arial" w:hAnsi="Arial" w:cs="Arial"/>
        </w:rPr>
        <w:t>Secretaria Municipal de Obras, Infraestrutura e Serviços Públicos</w:t>
      </w:r>
    </w:p>
    <w:p w14:paraId="4A81DE93" w14:textId="61042B88" w:rsidR="00243FFF"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p>
    <w:p w14:paraId="7806EC13" w14:textId="3243F21D" w:rsidR="0031422A" w:rsidRDefault="0031422A" w:rsidP="0031422A">
      <w:pPr>
        <w:tabs>
          <w:tab w:val="left" w:pos="284"/>
        </w:tabs>
        <w:jc w:val="both"/>
        <w:rPr>
          <w:rFonts w:ascii="Arial" w:hAnsi="Arial" w:cs="Arial"/>
        </w:rPr>
      </w:pPr>
      <w:r>
        <w:rPr>
          <w:rFonts w:ascii="Arial" w:hAnsi="Arial" w:cs="Arial"/>
        </w:rPr>
        <w:tab/>
      </w:r>
      <w:r w:rsidRPr="0031422A">
        <w:rPr>
          <w:rFonts w:ascii="Arial" w:hAnsi="Arial" w:cs="Arial"/>
        </w:rPr>
        <w:t>Repasse Federal (Transferência Especial): R$ 674.803,00 (seiscentos e setenta e quatro mil oitocentos e três reais) - Emenda 5600020250024</w:t>
      </w:r>
    </w:p>
    <w:p w14:paraId="0A211E09" w14:textId="4D017FC6" w:rsidR="0031422A" w:rsidRPr="00101CDD" w:rsidRDefault="0031422A" w:rsidP="0031422A">
      <w:pPr>
        <w:tabs>
          <w:tab w:val="left" w:pos="284"/>
        </w:tabs>
        <w:jc w:val="both"/>
        <w:rPr>
          <w:rFonts w:ascii="Arial" w:hAnsi="Arial" w:cs="Arial"/>
        </w:rPr>
      </w:pPr>
      <w:r>
        <w:rPr>
          <w:rFonts w:ascii="Arial" w:hAnsi="Arial" w:cs="Arial"/>
        </w:rPr>
        <w:tab/>
      </w:r>
      <w:r w:rsidRPr="0031422A">
        <w:rPr>
          <w:rFonts w:ascii="Arial" w:hAnsi="Arial" w:cs="Arial"/>
        </w:rPr>
        <w:t>Tesouro Municipal: Fonte 0101011000 - R$ 35.404,35 (trinta e cinco mil quatrocentos e quatro reais e trinta e cinco centavos)</w:t>
      </w:r>
    </w:p>
    <w:p w14:paraId="73448E0F" w14:textId="7C6C2A36"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31422A" w:rsidRPr="0031422A">
        <w:rPr>
          <w:rFonts w:ascii="Arial" w:hAnsi="Arial" w:cs="Arial"/>
          <w:b/>
        </w:rPr>
        <w:t xml:space="preserve">R$ 710.207,35 (Setecentos e </w:t>
      </w:r>
      <w:r w:rsidR="0031422A">
        <w:rPr>
          <w:rFonts w:ascii="Arial" w:hAnsi="Arial" w:cs="Arial"/>
          <w:b/>
        </w:rPr>
        <w:t>dez</w:t>
      </w:r>
      <w:r w:rsidR="0031422A" w:rsidRPr="0031422A">
        <w:rPr>
          <w:rFonts w:ascii="Arial" w:hAnsi="Arial" w:cs="Arial"/>
          <w:b/>
        </w:rPr>
        <w:t xml:space="preserve"> mil, </w:t>
      </w:r>
      <w:r w:rsidR="0031422A">
        <w:rPr>
          <w:rFonts w:ascii="Arial" w:hAnsi="Arial" w:cs="Arial"/>
          <w:b/>
        </w:rPr>
        <w:t>duz</w:t>
      </w:r>
      <w:r w:rsidR="0031422A" w:rsidRPr="0031422A">
        <w:rPr>
          <w:rFonts w:ascii="Arial" w:hAnsi="Arial" w:cs="Arial"/>
          <w:b/>
        </w:rPr>
        <w:t xml:space="preserve">entos e </w:t>
      </w:r>
      <w:r w:rsidR="0031422A">
        <w:rPr>
          <w:rFonts w:ascii="Arial" w:hAnsi="Arial" w:cs="Arial"/>
          <w:b/>
        </w:rPr>
        <w:t>sete</w:t>
      </w:r>
      <w:r w:rsidR="0031422A" w:rsidRPr="0031422A">
        <w:rPr>
          <w:rFonts w:ascii="Arial" w:hAnsi="Arial" w:cs="Arial"/>
          <w:b/>
        </w:rPr>
        <w:t xml:space="preserve"> reais e </w:t>
      </w:r>
      <w:r w:rsidR="0031422A">
        <w:rPr>
          <w:rFonts w:ascii="Arial" w:hAnsi="Arial" w:cs="Arial"/>
          <w:b/>
        </w:rPr>
        <w:t>trinta</w:t>
      </w:r>
      <w:r w:rsidR="0031422A" w:rsidRPr="0031422A">
        <w:rPr>
          <w:rFonts w:ascii="Arial" w:hAnsi="Arial" w:cs="Arial"/>
          <w:b/>
        </w:rPr>
        <w:t xml:space="preserve"> e </w:t>
      </w:r>
      <w:r w:rsidR="0031422A">
        <w:rPr>
          <w:rFonts w:ascii="Arial" w:hAnsi="Arial" w:cs="Arial"/>
          <w:b/>
        </w:rPr>
        <w:t>cinco</w:t>
      </w:r>
      <w:r w:rsidR="0031422A" w:rsidRPr="0031422A">
        <w:rPr>
          <w:rFonts w:ascii="Arial" w:hAnsi="Arial" w:cs="Arial"/>
          <w:b/>
        </w:rPr>
        <w:t xml:space="preserve"> centavos)</w:t>
      </w:r>
      <w:r w:rsidRPr="00101CDD">
        <w:rPr>
          <w:rFonts w:ascii="Arial" w:hAnsi="Arial" w:cs="Arial"/>
        </w:rPr>
        <w:t>;</w:t>
      </w:r>
    </w:p>
    <w:p w14:paraId="280ABB6E" w14:textId="0F3C5F73" w:rsidR="00243FFF" w:rsidRPr="00072DBB" w:rsidRDefault="00243FFF" w:rsidP="00072DBB">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072DBB" w:rsidRPr="00072DBB">
        <w:rPr>
          <w:rFonts w:ascii="Arial" w:hAnsi="Arial" w:cs="Arial"/>
          <w:sz w:val="20"/>
          <w:szCs w:val="20"/>
        </w:rPr>
        <w:t>2 (dois) meses</w:t>
      </w:r>
      <w:r w:rsidRPr="000C3D37">
        <w:rPr>
          <w:rFonts w:ascii="Arial" w:hAnsi="Arial" w:cs="Arial"/>
          <w:sz w:val="20"/>
          <w:szCs w:val="20"/>
        </w:rPr>
        <w:t xml:space="preserve">, contados da data de emissão da Ordem de Serviço, podendo ser prorrogado, na ocorrência de qualquer das situações elencadas </w:t>
      </w:r>
      <w:r w:rsidRPr="00072DBB">
        <w:rPr>
          <w:rFonts w:ascii="Arial" w:hAnsi="Arial" w:cs="Arial"/>
          <w:sz w:val="20"/>
          <w:szCs w:val="20"/>
        </w:rPr>
        <w:t>no 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072DBB"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072DBB">
        <w:rPr>
          <w:rFonts w:ascii="Arial" w:hAnsi="Arial" w:cs="Arial"/>
        </w:rPr>
        <w:t>Menor preço global</w:t>
      </w:r>
    </w:p>
    <w:p w14:paraId="50E8CA17" w14:textId="28D865F7" w:rsidR="00243FFF" w:rsidRPr="00072DBB" w:rsidRDefault="00243FFF" w:rsidP="00243FFF">
      <w:pPr>
        <w:widowControl w:val="0"/>
        <w:numPr>
          <w:ilvl w:val="0"/>
          <w:numId w:val="12"/>
        </w:numPr>
        <w:tabs>
          <w:tab w:val="left" w:pos="284"/>
        </w:tabs>
        <w:autoSpaceDN w:val="0"/>
        <w:jc w:val="both"/>
        <w:rPr>
          <w:rFonts w:ascii="Arial" w:hAnsi="Arial" w:cs="Arial"/>
          <w:b/>
        </w:rPr>
      </w:pPr>
      <w:r w:rsidRPr="00072DBB">
        <w:rPr>
          <w:rFonts w:ascii="Arial" w:hAnsi="Arial" w:cs="Arial"/>
        </w:rPr>
        <w:t>Base de disputa: Empreitada por preço global</w:t>
      </w:r>
    </w:p>
    <w:p w14:paraId="10CC78EB" w14:textId="1B3CCC4F" w:rsidR="003E408F" w:rsidRPr="00664B77"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627060ED" w:rsidR="00243FFF" w:rsidRPr="009E4845" w:rsidRDefault="00243FFF" w:rsidP="00072DBB">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072DBB" w:rsidRPr="00072DBB">
        <w:rPr>
          <w:rFonts w:ascii="Arial" w:hAnsi="Arial" w:cs="Arial"/>
        </w:rPr>
        <w:t>2 (dois) meses</w:t>
      </w:r>
      <w:r w:rsidRPr="009E4845">
        <w:rPr>
          <w:rFonts w:ascii="Arial" w:hAnsi="Arial" w:cs="Arial"/>
        </w:rPr>
        <w:t>, a contar da Ordem de Serviços emitida pela Unidade Requisitante.</w:t>
      </w:r>
    </w:p>
    <w:p w14:paraId="331F84FA" w14:textId="5CC3E88A" w:rsidR="00243FFF" w:rsidRPr="00072DBB"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62BCD4B1" w14:textId="3A00AB8B" w:rsidR="00072DBB" w:rsidRPr="00072DBB" w:rsidRDefault="00072DBB" w:rsidP="00243FFF">
      <w:pPr>
        <w:numPr>
          <w:ilvl w:val="0"/>
          <w:numId w:val="6"/>
        </w:numPr>
        <w:tabs>
          <w:tab w:val="left" w:pos="284"/>
        </w:tabs>
        <w:spacing w:line="200" w:lineRule="atLeast"/>
        <w:jc w:val="both"/>
        <w:rPr>
          <w:rFonts w:ascii="Arial" w:hAnsi="Arial" w:cs="Arial"/>
        </w:rPr>
      </w:pPr>
      <w:r>
        <w:rPr>
          <w:rFonts w:ascii="Arial" w:hAnsi="Arial"/>
          <w:bCs/>
        </w:rPr>
        <w:t>Local de prestação de serviço:</w:t>
      </w:r>
    </w:p>
    <w:p w14:paraId="46C1D14E" w14:textId="68DADE1C" w:rsidR="00072DBB" w:rsidRDefault="00072DBB" w:rsidP="00072DBB">
      <w:pPr>
        <w:tabs>
          <w:tab w:val="left" w:pos="284"/>
        </w:tabs>
        <w:spacing w:line="200" w:lineRule="atLeast"/>
        <w:jc w:val="both"/>
        <w:rPr>
          <w:rFonts w:ascii="Arial" w:hAnsi="Arial" w:cs="Arial"/>
        </w:rPr>
      </w:pPr>
      <w:r>
        <w:rPr>
          <w:rFonts w:ascii="Arial" w:hAnsi="Arial" w:cs="Arial"/>
        </w:rPr>
        <w:tab/>
      </w:r>
      <w:r w:rsidRPr="00072DBB">
        <w:rPr>
          <w:rFonts w:ascii="Arial" w:hAnsi="Arial" w:cs="Arial"/>
        </w:rPr>
        <w:t xml:space="preserve">•Rua Viena – Trecho compreendido: da Rua Varsóvia até a Av. Laranjal Paulista </w:t>
      </w:r>
      <w:r>
        <w:rPr>
          <w:rFonts w:ascii="Arial" w:hAnsi="Arial" w:cs="Arial"/>
        </w:rPr>
        <w:t xml:space="preserve">- </w:t>
      </w:r>
      <w:r w:rsidRPr="00072DBB">
        <w:rPr>
          <w:rFonts w:ascii="Arial" w:hAnsi="Arial" w:cs="Arial"/>
        </w:rPr>
        <w:t>Latitude: -22.766966, Longitude: -47.653015</w:t>
      </w:r>
    </w:p>
    <w:p w14:paraId="1225DCE6" w14:textId="1AEBEE51" w:rsidR="00072DBB" w:rsidRPr="009E4845" w:rsidRDefault="00072DBB" w:rsidP="00072DBB">
      <w:pPr>
        <w:tabs>
          <w:tab w:val="left" w:pos="284"/>
        </w:tabs>
        <w:spacing w:line="200" w:lineRule="atLeast"/>
        <w:jc w:val="both"/>
        <w:rPr>
          <w:rFonts w:ascii="Arial" w:hAnsi="Arial" w:cs="Arial"/>
        </w:rPr>
      </w:pPr>
      <w:r>
        <w:rPr>
          <w:rFonts w:ascii="Arial" w:hAnsi="Arial" w:cs="Arial"/>
        </w:rPr>
        <w:tab/>
      </w:r>
      <w:r w:rsidRPr="00072DBB">
        <w:rPr>
          <w:rFonts w:ascii="Arial" w:hAnsi="Arial" w:cs="Arial"/>
        </w:rPr>
        <w:t xml:space="preserve">•Rua João Moises – Trecho compreendido: Da Rua David Antunes, até a Rua Matias </w:t>
      </w:r>
      <w:proofErr w:type="spellStart"/>
      <w:r w:rsidRPr="00072DBB">
        <w:rPr>
          <w:rFonts w:ascii="Arial" w:hAnsi="Arial" w:cs="Arial"/>
        </w:rPr>
        <w:t>Schimidt</w:t>
      </w:r>
      <w:proofErr w:type="spellEnd"/>
      <w:r w:rsidRPr="00072DBB">
        <w:rPr>
          <w:rFonts w:ascii="Arial" w:hAnsi="Arial" w:cs="Arial"/>
        </w:rPr>
        <w:t xml:space="preserve"> </w:t>
      </w:r>
      <w:r>
        <w:rPr>
          <w:rFonts w:ascii="Arial" w:hAnsi="Arial" w:cs="Arial"/>
        </w:rPr>
        <w:t xml:space="preserve">- </w:t>
      </w:r>
      <w:r w:rsidRPr="00072DBB">
        <w:rPr>
          <w:rFonts w:ascii="Arial" w:hAnsi="Arial" w:cs="Arial"/>
        </w:rPr>
        <w:t>Latitude: -22.727887, Longitude: -47.630915</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77777777" w:rsidR="00243FFF" w:rsidRPr="009E4845" w:rsidRDefault="00243FFF" w:rsidP="00243FFF">
      <w:pPr>
        <w:tabs>
          <w:tab w:val="left" w:pos="284"/>
        </w:tabs>
        <w:jc w:val="both"/>
        <w:rPr>
          <w:rFonts w:ascii="Arial" w:hAnsi="Arial" w:cs="Arial"/>
        </w:rPr>
      </w:pPr>
      <w:r w:rsidRPr="009E4845">
        <w:rPr>
          <w:rFonts w:ascii="Arial" w:hAnsi="Arial" w:cs="Arial"/>
          <w:b/>
          <w:bCs/>
        </w:rPr>
        <w:lastRenderedPageBreak/>
        <w:t>a)</w:t>
      </w:r>
      <w:r w:rsidRPr="009E4845">
        <w:rPr>
          <w:rFonts w:ascii="Arial" w:hAnsi="Arial" w:cs="Arial"/>
        </w:rPr>
        <w:t xml:space="preserve"> Não é admitida a subcontratação do objeto contratual</w:t>
      </w:r>
    </w:p>
    <w:p w14:paraId="2F6B5A64" w14:textId="09AD4F1C" w:rsidR="00243FFF" w:rsidRDefault="00243FFF" w:rsidP="00243FFF">
      <w:pPr>
        <w:pStyle w:val="Nivel2"/>
        <w:numPr>
          <w:ilvl w:val="0"/>
          <w:numId w:val="0"/>
        </w:numPr>
        <w:spacing w:before="0" w:after="0" w:line="240" w:lineRule="auto"/>
        <w:ind w:left="360"/>
        <w:rPr>
          <w:color w:val="auto"/>
        </w:rPr>
      </w:pPr>
    </w:p>
    <w:p w14:paraId="59415F91" w14:textId="569F8CF4" w:rsidR="008326DD" w:rsidRPr="009E4845" w:rsidRDefault="008326DD" w:rsidP="008326DD">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xml:space="preserve">. DA </w:t>
      </w:r>
      <w:r>
        <w:rPr>
          <w:rFonts w:ascii="Arial" w:hAnsi="Arial" w:cs="Arial"/>
          <w:b/>
          <w:bCs/>
        </w:rPr>
        <w:t>SUSTENTABILIDADE</w:t>
      </w:r>
    </w:p>
    <w:p w14:paraId="3BFC200F" w14:textId="5D5A4110" w:rsidR="008326DD" w:rsidRPr="009E4845" w:rsidRDefault="008326DD" w:rsidP="008326DD">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Pr="008326DD">
        <w:rPr>
          <w:rFonts w:ascii="Arial" w:hAnsi="Arial" w:cs="Arial"/>
        </w:rPr>
        <w:t>Nos termos do art. 11 da Lei nº 14.133/2021, serão observados critérios de sustentabilidade na contratação, com vistas à promoção do desenvolvimento nacional sustentável. Sempre que possível, deverão ser priorizados materiais recicláveis ou de menor impacto ambiental, bem como práticas que reduzam o desperdício, incentivem a reutilização e promovam a destinação ambientalmente adequada dos resíduos gerados. A contratada deverá adotar medidas que assegurem a responsabilidade socioambiental durante a execução dos serviços.</w:t>
      </w:r>
    </w:p>
    <w:p w14:paraId="06F2638D" w14:textId="77777777" w:rsidR="008326DD" w:rsidRDefault="008326DD" w:rsidP="00243FFF">
      <w:pPr>
        <w:pStyle w:val="Nivel2"/>
        <w:numPr>
          <w:ilvl w:val="0"/>
          <w:numId w:val="0"/>
        </w:numPr>
        <w:spacing w:before="0" w:after="0" w:line="240" w:lineRule="auto"/>
        <w:ind w:left="360"/>
        <w:rPr>
          <w:color w:val="auto"/>
        </w:rPr>
      </w:pPr>
    </w:p>
    <w:p w14:paraId="44778ADD" w14:textId="500AB1AE" w:rsidR="00243FFF" w:rsidRPr="003155DC" w:rsidRDefault="008326DD"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758E0EA3" w:rsidR="00243FFF" w:rsidRPr="003155DC" w:rsidRDefault="008326DD"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7B01C3FD"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8326DD">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3DC2591E"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8326DD">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8326DD">
        <w:rPr>
          <w:rFonts w:ascii="Arial" w:hAnsi="Arial" w:cs="Arial"/>
          <w:sz w:val="20"/>
          <w:szCs w:val="20"/>
        </w:rPr>
        <w:t xml:space="preserve">Obras, Infraestrutura e Serviços Públicos através do telefone (19) 99797-0020 ou com o Eng. Michel Martim, pelo e-mail </w:t>
      </w:r>
      <w:hyperlink r:id="rId15" w:history="1">
        <w:r w:rsidR="008326DD">
          <w:rPr>
            <w:rStyle w:val="Hyperlink"/>
          </w:rPr>
          <w:t>mmartim@piracicaba.sp.gov.br</w:t>
        </w:r>
      </w:hyperlink>
      <w:r w:rsidR="008326DD">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18C3F3A6" w:rsidR="00243FFF" w:rsidRPr="003155DC" w:rsidRDefault="008326DD"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2CB6EC73" w14:textId="5D300F93" w:rsidR="00243FFF"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F571AB" w:rsidRPr="00F571AB">
        <w:rPr>
          <w:rFonts w:ascii="Arial" w:hAnsi="Arial" w:cs="Arial"/>
          <w:b/>
          <w:bCs/>
        </w:rPr>
        <w:t xml:space="preserve">R$ </w:t>
      </w:r>
      <w:r w:rsidR="00F571AB" w:rsidRPr="00F571AB">
        <w:rPr>
          <w:rFonts w:ascii="Arial" w:hAnsi="Arial" w:cs="Arial"/>
          <w:b/>
        </w:rPr>
        <w:t xml:space="preserve">71.020,73 </w:t>
      </w:r>
      <w:r w:rsidR="00F571AB" w:rsidRPr="00F571AB">
        <w:rPr>
          <w:rFonts w:ascii="Arial" w:hAnsi="Arial" w:cs="Arial"/>
          <w:b/>
          <w:bCs/>
        </w:rPr>
        <w:t>(</w:t>
      </w:r>
      <w:r w:rsidR="00F571AB" w:rsidRPr="00F571AB">
        <w:rPr>
          <w:rFonts w:ascii="Arial" w:hAnsi="Arial" w:cs="Arial"/>
          <w:b/>
        </w:rPr>
        <w:t>setenta e um mil vinte reais e setenta e três centavos</w:t>
      </w:r>
      <w:r w:rsidR="00F571AB" w:rsidRPr="00F571AB">
        <w:rPr>
          <w:rFonts w:ascii="Arial" w:hAnsi="Arial" w:cs="Arial"/>
          <w:b/>
          <w:bCs/>
        </w:rPr>
        <w:t>).</w:t>
      </w:r>
    </w:p>
    <w:p w14:paraId="0099C66B" w14:textId="77777777" w:rsidR="00243FFF" w:rsidRPr="00EA4737" w:rsidRDefault="00243FFF" w:rsidP="00243FFF">
      <w:pPr>
        <w:numPr>
          <w:ilvl w:val="2"/>
          <w:numId w:val="14"/>
        </w:numPr>
        <w:tabs>
          <w:tab w:val="left" w:pos="284"/>
          <w:tab w:val="left" w:pos="426"/>
        </w:tabs>
        <w:jc w:val="both"/>
        <w:rPr>
          <w:rFonts w:ascii="Arial" w:hAnsi="Arial" w:cs="Arial"/>
        </w:rPr>
      </w:pPr>
      <w:r w:rsidRPr="00F571AB">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65DAF68" w14:textId="77777777" w:rsidR="00243FFF" w:rsidRPr="00EA4737" w:rsidRDefault="00243FFF" w:rsidP="00243FFF">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31EF146" w14:textId="77777777" w:rsidR="00243FFF" w:rsidRPr="00EA4737" w:rsidRDefault="00243FFF" w:rsidP="00243FFF">
      <w:pPr>
        <w:numPr>
          <w:ilvl w:val="2"/>
          <w:numId w:val="14"/>
        </w:numPr>
        <w:tabs>
          <w:tab w:val="left" w:pos="284"/>
          <w:tab w:val="left" w:pos="426"/>
          <w:tab w:val="left" w:pos="993"/>
        </w:tabs>
        <w:jc w:val="both"/>
        <w:rPr>
          <w:rFonts w:ascii="Arial" w:hAnsi="Arial" w:cs="Arial"/>
        </w:rPr>
      </w:pPr>
      <w:r w:rsidRPr="00EA4737">
        <w:rPr>
          <w:rFonts w:ascii="Arial" w:hAnsi="Arial" w:cs="Arial"/>
        </w:rPr>
        <w:t xml:space="preserve">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w:t>
      </w:r>
      <w:r w:rsidRPr="00EA4737">
        <w:rPr>
          <w:rFonts w:ascii="Arial" w:hAnsi="Arial" w:cs="Arial"/>
        </w:rPr>
        <w:lastRenderedPageBreak/>
        <w:t>suficiente ao cumprimento das obrigações decorrentes da licitação, adotando a P.M. De Piracicaba os índices abaixo:</w:t>
      </w:r>
    </w:p>
    <w:p w14:paraId="051AF8E1" w14:textId="77777777" w:rsidR="00243FFF" w:rsidRDefault="00243FFF" w:rsidP="00243FFF">
      <w:pPr>
        <w:pStyle w:val="PargrafodaLista"/>
        <w:spacing w:after="0" w:line="240" w:lineRule="auto"/>
        <w:ind w:left="709"/>
        <w:jc w:val="both"/>
        <w:rPr>
          <w:rFonts w:ascii="Arial" w:hAnsi="Arial" w:cs="Arial"/>
          <w:b/>
          <w:bCs/>
          <w:sz w:val="20"/>
          <w:szCs w:val="20"/>
        </w:rPr>
      </w:pPr>
    </w:p>
    <w:p w14:paraId="76CA7952"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509D37B9"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3A6F94A4"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65A628A6"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327256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6773F3AD"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65822F7"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5E4245E1" w14:textId="77777777" w:rsidR="00243FFF" w:rsidRPr="00EA4737"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F7FB503" w14:textId="77777777" w:rsidR="00243FFF" w:rsidRPr="00EA4737" w:rsidRDefault="00243FFF" w:rsidP="00243FFF">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14FF99F" w14:textId="77777777" w:rsidR="00243FFF" w:rsidRDefault="00243FFF" w:rsidP="00243FFF">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428382F" w14:textId="7D49290B" w:rsidR="00243FFF" w:rsidRDefault="00243FFF" w:rsidP="00F571AB">
      <w:pPr>
        <w:jc w:val="both"/>
        <w:rPr>
          <w:rFonts w:ascii="Arial" w:hAnsi="Arial" w:cs="Arial"/>
          <w:b/>
          <w:bCs/>
        </w:rPr>
      </w:pPr>
    </w:p>
    <w:p w14:paraId="7AB884D4" w14:textId="4988645C" w:rsidR="00F571AB" w:rsidRPr="00BD1B8B" w:rsidRDefault="00F571AB" w:rsidP="00F571AB">
      <w:pPr>
        <w:jc w:val="both"/>
        <w:rPr>
          <w:rFonts w:ascii="Arial" w:hAnsi="Arial" w:cs="Arial"/>
          <w:b/>
          <w:bCs/>
          <w:i/>
        </w:rPr>
      </w:pPr>
      <w:r w:rsidRPr="00BD1B8B">
        <w:rPr>
          <w:rFonts w:ascii="Arial" w:hAnsi="Arial" w:cs="Arial"/>
          <w:b/>
          <w:i/>
        </w:rPr>
        <w:t>Justificativa:</w:t>
      </w:r>
      <w:r w:rsidRPr="00BD1B8B">
        <w:rPr>
          <w:rFonts w:ascii="Arial" w:hAnsi="Arial" w:cs="Arial"/>
          <w:i/>
        </w:rPr>
        <w:t xml:space="preserve"> 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59867059"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p>
    <w:p w14:paraId="41A45AA1" w14:textId="171B4EEC"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5A6F68B3" w:rsidR="00243FF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7F107709" w14:textId="4F6EF72D" w:rsidR="00BD1B8B" w:rsidRPr="005D022F" w:rsidRDefault="00BD1B8B" w:rsidP="00BD1B8B">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de que possui equipamentos e mão de obra especializada, e que apresentará quando da assinatura do contrato, os documentos comprobatórios </w:t>
      </w:r>
      <w:r>
        <w:rPr>
          <w:rFonts w:ascii="Arial" w:hAnsi="Arial" w:cs="Arial"/>
          <w:lang w:eastAsia="pt-BR"/>
        </w:rPr>
        <w:t>que evidenciem a disponibilidade de equipamentos, máquinas, ferramentas e equipe técnica qualificada, em quantidade e características compatíveis com o objeto a ser executado.</w:t>
      </w:r>
    </w:p>
    <w:p w14:paraId="6528ABB7" w14:textId="329ADF40"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de Capacidade Técnica Operacional, fornecido por pessoa jurídica de direito público ou privado, necessariamente em nome da licitante, devidamente registrado no órgão competente, o qual se comprove a execução de obras similares</w:t>
      </w:r>
      <w:r w:rsidR="00BD1B8B">
        <w:rPr>
          <w:rFonts w:ascii="Arial" w:hAnsi="Arial" w:cs="Arial"/>
          <w:color w:val="000000"/>
        </w:rPr>
        <w:t xml:space="preserve">, </w:t>
      </w:r>
      <w:r w:rsidR="00BD1B8B">
        <w:rPr>
          <w:rFonts w:ascii="Arial" w:hAnsi="Arial" w:cs="Arial"/>
        </w:rPr>
        <w:t>que contenham ao menos serviços de:</w:t>
      </w:r>
      <w:r w:rsidRPr="005D022F">
        <w:rPr>
          <w:rFonts w:ascii="Arial" w:hAnsi="Arial" w:cs="Arial"/>
          <w:color w:val="000000"/>
        </w:rPr>
        <w:t xml:space="preserve"> </w:t>
      </w:r>
    </w:p>
    <w:p w14:paraId="645066BE" w14:textId="4CABE25E" w:rsidR="00243FFF" w:rsidRPr="0093378E" w:rsidRDefault="00BD1B8B" w:rsidP="00243FFF">
      <w:pPr>
        <w:numPr>
          <w:ilvl w:val="1"/>
          <w:numId w:val="29"/>
        </w:numPr>
        <w:tabs>
          <w:tab w:val="left" w:pos="284"/>
        </w:tabs>
        <w:spacing w:line="245" w:lineRule="auto"/>
        <w:ind w:left="284" w:firstLine="0"/>
        <w:jc w:val="both"/>
        <w:rPr>
          <w:rFonts w:ascii="Arial" w:hAnsi="Arial" w:cs="Arial"/>
          <w:color w:val="000000"/>
        </w:rPr>
      </w:pPr>
      <w:r w:rsidRPr="00BD1B8B">
        <w:rPr>
          <w:rFonts w:ascii="Arial" w:hAnsi="Arial" w:cs="Arial"/>
          <w:b/>
          <w:bCs/>
          <w:color w:val="000000"/>
        </w:rPr>
        <w:t>Camada de Rolamento em concreto b</w:t>
      </w:r>
      <w:r>
        <w:rPr>
          <w:rFonts w:ascii="Arial" w:hAnsi="Arial" w:cs="Arial"/>
          <w:b/>
          <w:bCs/>
          <w:color w:val="000000"/>
        </w:rPr>
        <w:t>e</w:t>
      </w:r>
      <w:r w:rsidRPr="00BD1B8B">
        <w:rPr>
          <w:rFonts w:ascii="Arial" w:hAnsi="Arial" w:cs="Arial"/>
          <w:b/>
          <w:bCs/>
          <w:color w:val="000000"/>
        </w:rPr>
        <w:t>t</w:t>
      </w:r>
      <w:r>
        <w:rPr>
          <w:rFonts w:ascii="Arial" w:hAnsi="Arial" w:cs="Arial"/>
          <w:b/>
          <w:bCs/>
          <w:color w:val="000000"/>
        </w:rPr>
        <w:t>u</w:t>
      </w:r>
      <w:r w:rsidRPr="00BD1B8B">
        <w:rPr>
          <w:rFonts w:ascii="Arial" w:hAnsi="Arial" w:cs="Arial"/>
          <w:b/>
          <w:bCs/>
          <w:color w:val="000000"/>
        </w:rPr>
        <w:t xml:space="preserve">minoso usinado quente – CBUQ: </w:t>
      </w:r>
      <w:r w:rsidRPr="00BD1B8B">
        <w:rPr>
          <w:rFonts w:ascii="Arial" w:hAnsi="Arial" w:cs="Arial"/>
          <w:color w:val="000000"/>
        </w:rPr>
        <w:t xml:space="preserve">Execução de camada de rolamento em Concreto Betuminoso Usinado a Quente (CBUQ), produzida em usina apropriada, composta por agregados minerais graduados, </w:t>
      </w:r>
      <w:proofErr w:type="spellStart"/>
      <w:r w:rsidRPr="00BD1B8B">
        <w:rPr>
          <w:rFonts w:ascii="Arial" w:hAnsi="Arial" w:cs="Arial"/>
          <w:color w:val="000000"/>
        </w:rPr>
        <w:t>fíler</w:t>
      </w:r>
      <w:proofErr w:type="spellEnd"/>
      <w:r w:rsidRPr="00BD1B8B">
        <w:rPr>
          <w:rFonts w:ascii="Arial" w:hAnsi="Arial" w:cs="Arial"/>
          <w:color w:val="000000"/>
        </w:rPr>
        <w:t xml:space="preserve"> e ligante betuminoso, conforme especificações do DNIT/DER. O serviço compreende o transporte da mistura até o local da obra, espalhamento com </w:t>
      </w:r>
      <w:proofErr w:type="spellStart"/>
      <w:r w:rsidRPr="00BD1B8B">
        <w:rPr>
          <w:rFonts w:ascii="Arial" w:hAnsi="Arial" w:cs="Arial"/>
          <w:color w:val="000000"/>
        </w:rPr>
        <w:t>vibroacabadora</w:t>
      </w:r>
      <w:proofErr w:type="spellEnd"/>
      <w:r w:rsidRPr="00BD1B8B">
        <w:rPr>
          <w:rFonts w:ascii="Arial" w:hAnsi="Arial" w:cs="Arial"/>
          <w:color w:val="000000"/>
        </w:rPr>
        <w:t>, compactação com rolos adequados, controle tecnológico, acabamento final e liberação ao tráfego, atendendo à espessura e aos parâmetros técnicos definidos em projeto.</w:t>
      </w:r>
    </w:p>
    <w:p w14:paraId="7B826A00" w14:textId="35C23BCC" w:rsidR="00243FFF" w:rsidRDefault="00BD1B8B" w:rsidP="00243FFF">
      <w:pPr>
        <w:numPr>
          <w:ilvl w:val="1"/>
          <w:numId w:val="29"/>
        </w:numPr>
        <w:tabs>
          <w:tab w:val="left" w:pos="284"/>
        </w:tabs>
        <w:spacing w:line="245" w:lineRule="auto"/>
        <w:ind w:left="284" w:firstLine="0"/>
        <w:jc w:val="both"/>
        <w:rPr>
          <w:rFonts w:ascii="Arial" w:hAnsi="Arial" w:cs="Arial"/>
          <w:color w:val="000000"/>
        </w:rPr>
      </w:pPr>
      <w:proofErr w:type="spellStart"/>
      <w:r w:rsidRPr="00BD1B8B">
        <w:rPr>
          <w:rFonts w:ascii="Arial" w:hAnsi="Arial" w:cs="Arial"/>
          <w:b/>
          <w:bCs/>
          <w:color w:val="000000"/>
        </w:rPr>
        <w:t>Fresagem</w:t>
      </w:r>
      <w:proofErr w:type="spellEnd"/>
      <w:r w:rsidRPr="00BD1B8B">
        <w:rPr>
          <w:rFonts w:ascii="Arial" w:hAnsi="Arial" w:cs="Arial"/>
          <w:b/>
          <w:bCs/>
          <w:color w:val="000000"/>
        </w:rPr>
        <w:t xml:space="preserve"> de pavimento asfáltico com espessura até 5 cm, inclusive remoção do material fresado até 10 quilômetros e varrição:</w:t>
      </w:r>
      <w:r w:rsidRPr="00BD1B8B">
        <w:rPr>
          <w:rFonts w:ascii="Arial" w:hAnsi="Arial" w:cs="Arial"/>
          <w:color w:val="000000"/>
        </w:rPr>
        <w:t xml:space="preserve"> Execução de </w:t>
      </w:r>
      <w:proofErr w:type="spellStart"/>
      <w:r w:rsidRPr="00BD1B8B">
        <w:rPr>
          <w:rFonts w:ascii="Arial" w:hAnsi="Arial" w:cs="Arial"/>
          <w:color w:val="000000"/>
        </w:rPr>
        <w:t>fresagem</w:t>
      </w:r>
      <w:proofErr w:type="spellEnd"/>
      <w:r w:rsidRPr="00BD1B8B">
        <w:rPr>
          <w:rFonts w:ascii="Arial" w:hAnsi="Arial" w:cs="Arial"/>
          <w:color w:val="000000"/>
        </w:rPr>
        <w:t xml:space="preserve"> mecanizada do pavimento asfáltico existente, com espessura de até 5 cm, utilizando equipamento apropriado, visando à regularização da superfície. O serviço inclui a carga, transporte e destinação do material fresado em distância de até 10 km, bem como a limpeza da área por meio de varrição mecânica ou manual, deixando a superfície devidamente preparada para a execução de nova camada de revestimento.</w:t>
      </w:r>
    </w:p>
    <w:p w14:paraId="4880639B" w14:textId="77777777" w:rsidR="00A0158A" w:rsidRDefault="00A0158A" w:rsidP="00A0158A">
      <w:pPr>
        <w:tabs>
          <w:tab w:val="left" w:pos="284"/>
        </w:tabs>
        <w:spacing w:line="245" w:lineRule="auto"/>
        <w:ind w:left="284"/>
        <w:jc w:val="both"/>
        <w:rPr>
          <w:rFonts w:ascii="Arial" w:hAnsi="Arial" w:cs="Arial"/>
          <w:b/>
          <w:bCs/>
          <w:color w:val="000000"/>
        </w:rPr>
      </w:pPr>
    </w:p>
    <w:p w14:paraId="383A2DC3" w14:textId="3C62D759" w:rsidR="00A0158A" w:rsidRDefault="00A0158A" w:rsidP="00A0158A">
      <w:pPr>
        <w:tabs>
          <w:tab w:val="left" w:pos="284"/>
        </w:tabs>
        <w:spacing w:line="245" w:lineRule="auto"/>
        <w:ind w:left="284"/>
        <w:jc w:val="both"/>
        <w:rPr>
          <w:rFonts w:ascii="Arial" w:hAnsi="Arial" w:cs="Arial"/>
          <w:i/>
        </w:rPr>
      </w:pPr>
      <w:r w:rsidRPr="00BD1B8B">
        <w:rPr>
          <w:rFonts w:ascii="Arial" w:hAnsi="Arial" w:cs="Arial"/>
          <w:b/>
          <w:i/>
        </w:rPr>
        <w:t>Justificativa:</w:t>
      </w:r>
      <w:r>
        <w:rPr>
          <w:rFonts w:ascii="Arial" w:hAnsi="Arial" w:cs="Arial"/>
          <w:b/>
          <w:i/>
        </w:rPr>
        <w:t xml:space="preserve"> </w:t>
      </w:r>
      <w:r w:rsidRPr="00A0158A">
        <w:rPr>
          <w:rFonts w:ascii="Arial" w:hAnsi="Arial" w:cs="Arial"/>
          <w:i/>
        </w:rPr>
        <w:t xml:space="preserve">A exigência de atestados de capacidade técnica operacional e </w:t>
      </w:r>
      <w:r>
        <w:rPr>
          <w:rFonts w:ascii="Arial" w:hAnsi="Arial" w:cs="Arial"/>
          <w:i/>
        </w:rPr>
        <w:t xml:space="preserve">profissional </w:t>
      </w:r>
      <w:r w:rsidR="00714DE0">
        <w:rPr>
          <w:rFonts w:ascii="Arial" w:hAnsi="Arial" w:cs="Arial"/>
          <w:i/>
        </w:rPr>
        <w:t xml:space="preserve">para os serviços </w:t>
      </w:r>
      <w:r w:rsidRPr="00A0158A">
        <w:rPr>
          <w:rFonts w:ascii="Arial" w:hAnsi="Arial" w:cs="Arial"/>
          <w:i/>
        </w:rPr>
        <w:t>indicados mostra-se plenamente justificada,</w:t>
      </w:r>
      <w:r>
        <w:rPr>
          <w:rFonts w:ascii="Arial" w:hAnsi="Arial" w:cs="Arial"/>
          <w:i/>
        </w:rPr>
        <w:t xml:space="preserve"> </w:t>
      </w:r>
      <w:r w:rsidRPr="00A0158A">
        <w:rPr>
          <w:rFonts w:ascii="Arial" w:hAnsi="Arial" w:cs="Arial"/>
          <w:i/>
        </w:rPr>
        <w:t xml:space="preserve">proporciona e alinhada ao interesse </w:t>
      </w:r>
      <w:r>
        <w:rPr>
          <w:rFonts w:ascii="Arial" w:hAnsi="Arial" w:cs="Arial"/>
          <w:i/>
        </w:rPr>
        <w:t xml:space="preserve">público </w:t>
      </w:r>
      <w:r w:rsidRPr="00A0158A">
        <w:rPr>
          <w:rFonts w:ascii="Arial" w:hAnsi="Arial" w:cs="Arial"/>
          <w:i/>
        </w:rPr>
        <w:t>tendo em vista a natureza técnica, a relevância e o grau de complexidade das atividades envolvidas, não configurando restrição indevida à competitividade,</w:t>
      </w:r>
      <w:r>
        <w:rPr>
          <w:rFonts w:ascii="Arial" w:hAnsi="Arial" w:cs="Arial"/>
          <w:i/>
        </w:rPr>
        <w:t xml:space="preserve"> </w:t>
      </w:r>
      <w:r w:rsidRPr="00A0158A">
        <w:rPr>
          <w:rFonts w:ascii="Arial" w:hAnsi="Arial" w:cs="Arial"/>
          <w:i/>
        </w:rPr>
        <w:t>mas sim medida necessária para garantir a adequada execução do objeto contratual.</w:t>
      </w:r>
    </w:p>
    <w:p w14:paraId="62BA12A0" w14:textId="71266EDF" w:rsidR="00A0158A" w:rsidRDefault="00A0158A" w:rsidP="00A0158A">
      <w:pPr>
        <w:tabs>
          <w:tab w:val="left" w:pos="284"/>
        </w:tabs>
        <w:spacing w:line="245" w:lineRule="auto"/>
        <w:ind w:left="284"/>
        <w:jc w:val="both"/>
        <w:rPr>
          <w:rFonts w:ascii="Arial" w:hAnsi="Arial" w:cs="Arial"/>
          <w:i/>
        </w:rPr>
      </w:pPr>
      <w:r>
        <w:rPr>
          <w:rFonts w:ascii="Arial" w:hAnsi="Arial" w:cs="Arial"/>
          <w:i/>
        </w:rPr>
        <w:t xml:space="preserve">No que se refere ao item </w:t>
      </w:r>
      <w:r w:rsidRPr="00A0158A">
        <w:rPr>
          <w:rFonts w:ascii="Arial" w:hAnsi="Arial" w:cs="Arial"/>
          <w:i/>
        </w:rPr>
        <w:t>(a) Camada de</w:t>
      </w:r>
      <w:r>
        <w:rPr>
          <w:rFonts w:ascii="Arial" w:hAnsi="Arial" w:cs="Arial"/>
          <w:i/>
        </w:rPr>
        <w:t xml:space="preserve"> </w:t>
      </w:r>
      <w:r w:rsidRPr="00A0158A">
        <w:rPr>
          <w:rFonts w:ascii="Arial" w:hAnsi="Arial" w:cs="Arial"/>
          <w:i/>
        </w:rPr>
        <w:t xml:space="preserve">Rolamento em Concreto Betuminoso Usinado a Quente – CBUQ, trata-se de </w:t>
      </w:r>
      <w:r>
        <w:rPr>
          <w:rFonts w:ascii="Arial" w:hAnsi="Arial" w:cs="Arial"/>
          <w:i/>
        </w:rPr>
        <w:t>etapa</w:t>
      </w:r>
      <w:proofErr w:type="gramStart"/>
      <w:r>
        <w:rPr>
          <w:rFonts w:ascii="Arial" w:hAnsi="Arial" w:cs="Arial"/>
          <w:i/>
        </w:rPr>
        <w:t xml:space="preserve">  </w:t>
      </w:r>
      <w:proofErr w:type="gramEnd"/>
      <w:r>
        <w:rPr>
          <w:rFonts w:ascii="Arial" w:hAnsi="Arial" w:cs="Arial"/>
          <w:i/>
        </w:rPr>
        <w:t xml:space="preserve">crítica </w:t>
      </w:r>
      <w:r w:rsidRPr="00A0158A">
        <w:rPr>
          <w:rFonts w:ascii="Arial" w:hAnsi="Arial" w:cs="Arial"/>
          <w:i/>
        </w:rPr>
        <w:t>da pavimentação,</w:t>
      </w:r>
      <w:r w:rsidR="00714DE0">
        <w:rPr>
          <w:rFonts w:ascii="Arial" w:hAnsi="Arial" w:cs="Arial"/>
          <w:i/>
        </w:rPr>
        <w:t xml:space="preserve"> </w:t>
      </w:r>
      <w:r w:rsidRPr="00A0158A">
        <w:rPr>
          <w:rFonts w:ascii="Arial" w:hAnsi="Arial" w:cs="Arial"/>
          <w:i/>
        </w:rPr>
        <w:t>responsável</w:t>
      </w:r>
      <w:r w:rsidR="00714DE0">
        <w:rPr>
          <w:rFonts w:ascii="Arial" w:hAnsi="Arial" w:cs="Arial"/>
          <w:i/>
        </w:rPr>
        <w:t xml:space="preserve"> </w:t>
      </w:r>
      <w:r w:rsidRPr="00A0158A">
        <w:rPr>
          <w:rFonts w:ascii="Arial" w:hAnsi="Arial" w:cs="Arial"/>
          <w:i/>
        </w:rPr>
        <w:t xml:space="preserve">pelo desempenho final da via quanto à segurança, </w:t>
      </w:r>
      <w:r w:rsidRPr="00A0158A">
        <w:rPr>
          <w:rFonts w:ascii="Arial" w:hAnsi="Arial" w:cs="Arial"/>
          <w:i/>
        </w:rPr>
        <w:lastRenderedPageBreak/>
        <w:t>conforto e durabilidade.</w:t>
      </w:r>
      <w:r w:rsidR="00714DE0">
        <w:rPr>
          <w:rFonts w:ascii="Arial" w:hAnsi="Arial" w:cs="Arial"/>
          <w:i/>
        </w:rPr>
        <w:t xml:space="preserve"> </w:t>
      </w:r>
      <w:r w:rsidRPr="00A0158A">
        <w:rPr>
          <w:rFonts w:ascii="Arial" w:hAnsi="Arial" w:cs="Arial"/>
          <w:i/>
        </w:rPr>
        <w:t>A execução desse serviço exige domínio técnico específico, envolvendo controle rigoroso de dosagem da mistura, temperatura de aplicação, logística entre usina e frente de obra, além de adequada compactação. A exigência</w:t>
      </w:r>
      <w:r w:rsidR="00714DE0">
        <w:rPr>
          <w:rFonts w:ascii="Arial" w:hAnsi="Arial" w:cs="Arial"/>
          <w:i/>
        </w:rPr>
        <w:t xml:space="preserve"> de </w:t>
      </w:r>
      <w:r w:rsidRPr="00A0158A">
        <w:rPr>
          <w:rFonts w:ascii="Arial" w:hAnsi="Arial" w:cs="Arial"/>
          <w:i/>
        </w:rPr>
        <w:t>atestados com essa especificidade visa assegurar que a empresa e</w:t>
      </w:r>
      <w:proofErr w:type="gramStart"/>
      <w:r w:rsidRPr="00A0158A">
        <w:rPr>
          <w:rFonts w:ascii="Arial" w:hAnsi="Arial" w:cs="Arial"/>
          <w:i/>
        </w:rPr>
        <w:t xml:space="preserve">  </w:t>
      </w:r>
      <w:proofErr w:type="gramEnd"/>
      <w:r w:rsidRPr="00A0158A">
        <w:rPr>
          <w:rFonts w:ascii="Arial" w:hAnsi="Arial" w:cs="Arial"/>
          <w:i/>
        </w:rPr>
        <w:t>o  profissional  responsável  já  tenham  executado serviços   de   mesma   natureza   e   complexidade,   reduzindo   riscos   de   patologias precoces, como deformações, trincas e desagregação do revestimento.</w:t>
      </w:r>
    </w:p>
    <w:p w14:paraId="007A1A83" w14:textId="46E0172D" w:rsidR="00A0158A" w:rsidRDefault="00A0158A" w:rsidP="00A0158A">
      <w:pPr>
        <w:tabs>
          <w:tab w:val="left" w:pos="284"/>
        </w:tabs>
        <w:spacing w:line="245" w:lineRule="auto"/>
        <w:ind w:left="284"/>
        <w:jc w:val="both"/>
        <w:rPr>
          <w:rFonts w:ascii="Arial" w:hAnsi="Arial" w:cs="Arial"/>
          <w:b/>
          <w:i/>
        </w:rPr>
      </w:pPr>
      <w:r w:rsidRPr="00A0158A">
        <w:rPr>
          <w:rFonts w:ascii="Arial" w:hAnsi="Arial" w:cs="Arial"/>
          <w:i/>
        </w:rPr>
        <w:t xml:space="preserve">Quanto ao item (b) </w:t>
      </w:r>
      <w:proofErr w:type="spellStart"/>
      <w:r w:rsidRPr="00A0158A">
        <w:rPr>
          <w:rFonts w:ascii="Arial" w:hAnsi="Arial" w:cs="Arial"/>
          <w:i/>
        </w:rPr>
        <w:t>Fresagem</w:t>
      </w:r>
      <w:proofErr w:type="spellEnd"/>
      <w:r w:rsidRPr="00A0158A">
        <w:rPr>
          <w:rFonts w:ascii="Arial" w:hAnsi="Arial" w:cs="Arial"/>
          <w:i/>
        </w:rPr>
        <w:t xml:space="preserve"> </w:t>
      </w:r>
      <w:r w:rsidR="00714DE0">
        <w:rPr>
          <w:rFonts w:ascii="Arial" w:hAnsi="Arial" w:cs="Arial"/>
          <w:i/>
        </w:rPr>
        <w:t xml:space="preserve">de </w:t>
      </w:r>
      <w:r w:rsidRPr="00A0158A">
        <w:rPr>
          <w:rFonts w:ascii="Arial" w:hAnsi="Arial" w:cs="Arial"/>
          <w:i/>
        </w:rPr>
        <w:t>pavimento</w:t>
      </w:r>
      <w:proofErr w:type="gramStart"/>
      <w:r w:rsidRPr="00A0158A">
        <w:rPr>
          <w:rFonts w:ascii="Arial" w:hAnsi="Arial" w:cs="Arial"/>
          <w:i/>
        </w:rPr>
        <w:t xml:space="preserve">  </w:t>
      </w:r>
      <w:proofErr w:type="gramEnd"/>
      <w:r w:rsidRPr="00A0158A">
        <w:rPr>
          <w:rFonts w:ascii="Arial" w:hAnsi="Arial" w:cs="Arial"/>
          <w:i/>
        </w:rPr>
        <w:t>asfáltico  com  espessura  até  5 cm,  inclusive  remoção  do  material  fresado  até  10  km  e  varrição,  igualmente  se trata de serviço técnico especializado, que antecede a recomposição do revestimento e  impacta  diretamente  na  aderência  entre  camadas  e  no  dese</w:t>
      </w:r>
      <w:r w:rsidR="00714DE0">
        <w:rPr>
          <w:rFonts w:ascii="Arial" w:hAnsi="Arial" w:cs="Arial"/>
          <w:i/>
        </w:rPr>
        <w:t xml:space="preserve">mpenho  do  novo pavimento. A </w:t>
      </w:r>
      <w:proofErr w:type="spellStart"/>
      <w:r w:rsidR="00714DE0">
        <w:rPr>
          <w:rFonts w:ascii="Arial" w:hAnsi="Arial" w:cs="Arial"/>
          <w:i/>
        </w:rPr>
        <w:t>fresagem</w:t>
      </w:r>
      <w:proofErr w:type="spellEnd"/>
      <w:r w:rsidR="00714DE0">
        <w:rPr>
          <w:rFonts w:ascii="Arial" w:hAnsi="Arial" w:cs="Arial"/>
          <w:i/>
        </w:rPr>
        <w:t xml:space="preserve"> </w:t>
      </w:r>
      <w:r w:rsidRPr="00A0158A">
        <w:rPr>
          <w:rFonts w:ascii="Arial" w:hAnsi="Arial" w:cs="Arial"/>
          <w:i/>
        </w:rPr>
        <w:t>requer equipamentos específicos (fresadoras), controle de profundidade e regularidade da superfície, além de adequada logística de transporte e destinação do material fresado, bem como limpeza da pista para garantir a qualidade da camada subsequente. A exigência de</w:t>
      </w:r>
      <w:r w:rsidR="00714DE0">
        <w:rPr>
          <w:rFonts w:ascii="Arial" w:hAnsi="Arial" w:cs="Arial"/>
          <w:i/>
        </w:rPr>
        <w:t xml:space="preserve"> </w:t>
      </w:r>
      <w:r w:rsidRPr="00A0158A">
        <w:rPr>
          <w:rFonts w:ascii="Arial" w:hAnsi="Arial" w:cs="Arial"/>
          <w:i/>
        </w:rPr>
        <w:t>atestado específico assegura que a licitante detenha experiência não apenas na remoção do revestimento, mas também na execução integrada das etapas correlatas, essenciais para a qualidade final da obra.</w:t>
      </w:r>
    </w:p>
    <w:p w14:paraId="2FC70E78" w14:textId="77777777" w:rsidR="00A0158A" w:rsidRDefault="00A0158A" w:rsidP="00A0158A">
      <w:pPr>
        <w:tabs>
          <w:tab w:val="left" w:pos="284"/>
        </w:tabs>
        <w:spacing w:line="245" w:lineRule="auto"/>
        <w:ind w:left="284"/>
        <w:jc w:val="both"/>
        <w:rPr>
          <w:rFonts w:ascii="Arial" w:hAnsi="Arial" w:cs="Arial"/>
          <w:color w:val="000000"/>
        </w:rPr>
      </w:pPr>
    </w:p>
    <w:p w14:paraId="5529802E" w14:textId="6E3C3AD8" w:rsidR="00243FFF" w:rsidRPr="00A07329" w:rsidRDefault="00243FFF" w:rsidP="00243FFF">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que </w:t>
      </w:r>
      <w:r w:rsidR="00BD1B8B">
        <w:rPr>
          <w:rFonts w:ascii="Arial" w:hAnsi="Arial" w:cs="Arial"/>
          <w:color w:val="000000"/>
        </w:rPr>
        <w:t>contenham ao menos serviços de:</w:t>
      </w:r>
    </w:p>
    <w:p w14:paraId="34273A0E" w14:textId="7FE446C4" w:rsidR="00243FFF" w:rsidRPr="00A07329" w:rsidRDefault="00BD1B8B" w:rsidP="00243FFF">
      <w:pPr>
        <w:numPr>
          <w:ilvl w:val="1"/>
          <w:numId w:val="29"/>
        </w:numPr>
        <w:tabs>
          <w:tab w:val="left" w:pos="284"/>
        </w:tabs>
        <w:spacing w:line="245" w:lineRule="auto"/>
        <w:ind w:left="851" w:hanging="567"/>
        <w:jc w:val="both"/>
        <w:rPr>
          <w:rFonts w:ascii="Arial" w:hAnsi="Arial" w:cs="Arial"/>
          <w:color w:val="000000"/>
        </w:rPr>
      </w:pPr>
      <w:r>
        <w:rPr>
          <w:rFonts w:ascii="Arial" w:hAnsi="Arial" w:cs="Arial"/>
          <w:b/>
          <w:bCs/>
          <w:color w:val="000000"/>
        </w:rPr>
        <w:t xml:space="preserve">Camada de Rolamento em concreto </w:t>
      </w:r>
      <w:proofErr w:type="spellStart"/>
      <w:r>
        <w:rPr>
          <w:rFonts w:ascii="Arial" w:hAnsi="Arial" w:cs="Arial"/>
          <w:b/>
          <w:bCs/>
          <w:color w:val="000000"/>
        </w:rPr>
        <w:t>butominoso</w:t>
      </w:r>
      <w:proofErr w:type="spellEnd"/>
      <w:r>
        <w:rPr>
          <w:rFonts w:ascii="Arial" w:hAnsi="Arial" w:cs="Arial"/>
          <w:b/>
          <w:bCs/>
          <w:color w:val="000000"/>
        </w:rPr>
        <w:t xml:space="preserve"> usinado quente – CBUQ;</w:t>
      </w:r>
    </w:p>
    <w:p w14:paraId="5FEB00A7" w14:textId="39236FDB" w:rsidR="00243FFF" w:rsidRPr="0093378E" w:rsidRDefault="00BD1B8B" w:rsidP="00243FFF">
      <w:pPr>
        <w:numPr>
          <w:ilvl w:val="1"/>
          <w:numId w:val="29"/>
        </w:numPr>
        <w:tabs>
          <w:tab w:val="left" w:pos="284"/>
        </w:tabs>
        <w:spacing w:line="245" w:lineRule="auto"/>
        <w:ind w:left="851" w:hanging="567"/>
        <w:jc w:val="both"/>
        <w:rPr>
          <w:rFonts w:ascii="Arial" w:hAnsi="Arial" w:cs="Arial"/>
          <w:color w:val="000000"/>
        </w:rPr>
      </w:pPr>
      <w:proofErr w:type="spellStart"/>
      <w:r w:rsidRPr="00BD1B8B">
        <w:rPr>
          <w:rFonts w:ascii="Arial" w:hAnsi="Arial" w:cs="Arial"/>
          <w:b/>
          <w:bCs/>
          <w:color w:val="000000"/>
        </w:rPr>
        <w:t>Fresagem</w:t>
      </w:r>
      <w:proofErr w:type="spellEnd"/>
      <w:r w:rsidRPr="00BD1B8B">
        <w:rPr>
          <w:rFonts w:ascii="Arial" w:hAnsi="Arial" w:cs="Arial"/>
          <w:b/>
          <w:bCs/>
          <w:color w:val="000000"/>
        </w:rPr>
        <w:t xml:space="preserve"> de pavimento asfáltico com espessura até 5 cm, inclusive remoção do material fresado até 10 quilômetros e varrição.</w:t>
      </w:r>
    </w:p>
    <w:p w14:paraId="5584F124" w14:textId="77777777"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28DEAAC0" w14:textId="77777777" w:rsidR="00243FFF"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01494A97"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73BF373A"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9B6AB01"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3FCAF8D7"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68B921C6" w14:textId="7777777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0D87F73B" w14:textId="47F6C42C" w:rsidR="00243FFF" w:rsidRDefault="00243FFF" w:rsidP="00243FFF">
      <w:pPr>
        <w:tabs>
          <w:tab w:val="left" w:pos="284"/>
          <w:tab w:val="left" w:pos="426"/>
          <w:tab w:val="left" w:pos="567"/>
        </w:tabs>
        <w:jc w:val="both"/>
        <w:rPr>
          <w:rFonts w:ascii="Arial" w:hAnsi="Arial" w:cs="Arial"/>
          <w:color w:val="000000"/>
        </w:rPr>
      </w:pPr>
    </w:p>
    <w:p w14:paraId="3424380C" w14:textId="2FC69763"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225C83">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7A68A435" w:rsidR="00A332E6" w:rsidRDefault="00243FFF" w:rsidP="00243FFF">
      <w:pPr>
        <w:ind w:firstLine="561"/>
        <w:jc w:val="both"/>
        <w:rPr>
          <w:rFonts w:ascii="Arial" w:hAnsi="Arial" w:cs="Arial"/>
        </w:rPr>
      </w:pPr>
      <w:r w:rsidRPr="00275C8D">
        <w:rPr>
          <w:rFonts w:ascii="Arial" w:hAnsi="Arial" w:cs="Arial"/>
        </w:rPr>
        <w:t>Piracicaba,</w:t>
      </w:r>
      <w:r w:rsidR="009D60EC">
        <w:rPr>
          <w:rFonts w:ascii="Arial" w:hAnsi="Arial" w:cs="Arial"/>
        </w:rPr>
        <w:t xml:space="preserve"> 19 de março de 2026.</w:t>
      </w:r>
    </w:p>
    <w:p w14:paraId="1B708635" w14:textId="77777777" w:rsidR="009D60EC" w:rsidRDefault="009D60EC" w:rsidP="00243FFF">
      <w:pPr>
        <w:ind w:firstLine="561"/>
        <w:jc w:val="both"/>
        <w:rPr>
          <w:rFonts w:ascii="Arial" w:hAnsi="Arial" w:cs="Arial"/>
        </w:rPr>
      </w:pPr>
    </w:p>
    <w:p w14:paraId="37625A87" w14:textId="77777777" w:rsidR="009D60EC" w:rsidRDefault="009D60EC" w:rsidP="00243FFF">
      <w:pPr>
        <w:ind w:firstLine="561"/>
        <w:jc w:val="both"/>
        <w:rPr>
          <w:rFonts w:ascii="Arial" w:hAnsi="Arial" w:cs="Arial"/>
        </w:rPr>
      </w:pPr>
    </w:p>
    <w:p w14:paraId="46D969F5" w14:textId="27B7D969" w:rsidR="009D60EC" w:rsidRPr="009D60EC" w:rsidRDefault="009D60EC" w:rsidP="009D60EC">
      <w:pPr>
        <w:ind w:firstLine="561"/>
        <w:jc w:val="center"/>
        <w:rPr>
          <w:rFonts w:ascii="Arial" w:hAnsi="Arial" w:cs="Arial"/>
          <w:b/>
        </w:rPr>
      </w:pPr>
      <w:r w:rsidRPr="009D60EC">
        <w:rPr>
          <w:rFonts w:ascii="Arial" w:hAnsi="Arial" w:cs="Arial"/>
          <w:b/>
        </w:rPr>
        <w:t xml:space="preserve">Larissa Palomo </w:t>
      </w:r>
      <w:proofErr w:type="spellStart"/>
      <w:r w:rsidRPr="009D60EC">
        <w:rPr>
          <w:rFonts w:ascii="Arial" w:hAnsi="Arial" w:cs="Arial"/>
          <w:b/>
        </w:rPr>
        <w:t>Monferdini</w:t>
      </w:r>
      <w:proofErr w:type="spellEnd"/>
    </w:p>
    <w:p w14:paraId="531C5F12" w14:textId="228DDCF5" w:rsidR="009D60EC" w:rsidRPr="009D60EC" w:rsidRDefault="009D60EC" w:rsidP="009D60EC">
      <w:pPr>
        <w:ind w:firstLine="561"/>
        <w:jc w:val="center"/>
        <w:rPr>
          <w:rFonts w:ascii="Arial" w:hAnsi="Arial" w:cs="Arial"/>
          <w:b/>
        </w:rPr>
      </w:pPr>
      <w:r w:rsidRPr="009D60EC">
        <w:rPr>
          <w:rFonts w:ascii="Arial" w:hAnsi="Arial" w:cs="Arial"/>
          <w:b/>
        </w:rPr>
        <w:t>Chefe de Setor</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bookmarkStart w:id="0" w:name="_GoBack"/>
      <w:bookmarkEnd w:id="0"/>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6"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7"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BD1B8B" w:rsidRDefault="007D11DE" w:rsidP="007D11DE">
      <w:pPr>
        <w:ind w:firstLine="426"/>
        <w:jc w:val="both"/>
        <w:rPr>
          <w:rFonts w:ascii="Arial" w:hAnsi="Arial" w:cs="Arial"/>
        </w:rPr>
      </w:pPr>
      <w:r w:rsidRPr="00BD1B8B">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BD1B8B" w:rsidRDefault="007D11DE" w:rsidP="007D11DE">
      <w:pPr>
        <w:ind w:firstLine="426"/>
        <w:jc w:val="both"/>
        <w:rPr>
          <w:rFonts w:ascii="Arial" w:hAnsi="Arial" w:cs="Arial"/>
        </w:rPr>
      </w:pPr>
    </w:p>
    <w:p w14:paraId="51BE0E6C" w14:textId="77777777" w:rsidR="007D11DE" w:rsidRPr="00BD1B8B" w:rsidRDefault="007D11DE" w:rsidP="007D11DE">
      <w:pPr>
        <w:ind w:firstLine="426"/>
        <w:jc w:val="both"/>
        <w:rPr>
          <w:rFonts w:ascii="Arial" w:hAnsi="Arial" w:cs="Arial"/>
        </w:rPr>
      </w:pPr>
      <w:r w:rsidRPr="00BD1B8B">
        <w:rPr>
          <w:rFonts w:ascii="Arial" w:hAnsi="Arial" w:cs="Arial"/>
        </w:rPr>
        <w:t>5.4.1. Comprovação do compromisso público ou particular de constituição do consórcio, subscrito pelos consorciados;</w:t>
      </w:r>
    </w:p>
    <w:p w14:paraId="033C212D" w14:textId="77777777" w:rsidR="007D11DE" w:rsidRPr="00BD1B8B" w:rsidRDefault="007D11DE" w:rsidP="007D11DE">
      <w:pPr>
        <w:ind w:firstLine="426"/>
        <w:jc w:val="both"/>
        <w:rPr>
          <w:rFonts w:ascii="Arial" w:hAnsi="Arial" w:cs="Arial"/>
        </w:rPr>
      </w:pPr>
    </w:p>
    <w:p w14:paraId="34D169F4" w14:textId="77777777" w:rsidR="007D11DE" w:rsidRPr="00BD1B8B" w:rsidRDefault="007D11DE" w:rsidP="007D11DE">
      <w:pPr>
        <w:ind w:firstLine="426"/>
        <w:jc w:val="both"/>
        <w:rPr>
          <w:rFonts w:ascii="Arial" w:hAnsi="Arial" w:cs="Arial"/>
        </w:rPr>
      </w:pPr>
      <w:r w:rsidRPr="00BD1B8B">
        <w:rPr>
          <w:rFonts w:ascii="Arial" w:hAnsi="Arial" w:cs="Arial"/>
        </w:rPr>
        <w:t>5.4.2. Indicação da empresa líder do consórcio, que será responsável por sua representação perante a Administração;</w:t>
      </w:r>
    </w:p>
    <w:p w14:paraId="60DA8EBB" w14:textId="77777777" w:rsidR="007D11DE" w:rsidRPr="00BD1B8B" w:rsidRDefault="007D11DE" w:rsidP="007D11DE">
      <w:pPr>
        <w:ind w:firstLine="426"/>
        <w:jc w:val="both"/>
        <w:rPr>
          <w:rFonts w:ascii="Arial" w:hAnsi="Arial" w:cs="Arial"/>
        </w:rPr>
      </w:pPr>
    </w:p>
    <w:p w14:paraId="3BA28BA7" w14:textId="77777777" w:rsidR="007D11DE" w:rsidRPr="00BD1B8B" w:rsidRDefault="007D11DE" w:rsidP="007D11DE">
      <w:pPr>
        <w:ind w:firstLine="426"/>
        <w:jc w:val="both"/>
        <w:rPr>
          <w:rFonts w:ascii="Arial" w:hAnsi="Arial" w:cs="Arial"/>
        </w:rPr>
      </w:pPr>
      <w:r w:rsidRPr="00BD1B8B">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BD1B8B" w:rsidRDefault="007D11DE" w:rsidP="007D11DE">
      <w:pPr>
        <w:ind w:firstLine="426"/>
        <w:jc w:val="both"/>
        <w:rPr>
          <w:rFonts w:ascii="Arial" w:hAnsi="Arial" w:cs="Arial"/>
        </w:rPr>
      </w:pPr>
    </w:p>
    <w:p w14:paraId="1E60FB69" w14:textId="77777777" w:rsidR="007D11DE" w:rsidRPr="00BD1B8B" w:rsidRDefault="007D11DE" w:rsidP="007D11DE">
      <w:pPr>
        <w:ind w:firstLine="426"/>
        <w:jc w:val="both"/>
        <w:rPr>
          <w:rFonts w:ascii="Arial" w:hAnsi="Arial" w:cs="Arial"/>
        </w:rPr>
      </w:pPr>
      <w:r w:rsidRPr="00BD1B8B">
        <w:rPr>
          <w:rFonts w:ascii="Arial" w:hAnsi="Arial" w:cs="Arial"/>
        </w:rPr>
        <w:t>5.4.4. Responsabilidade solidária dos integrantes pelos atos praticados em consórcio, tanto na fase de licitação quanto na de execução do contrato.</w:t>
      </w:r>
    </w:p>
    <w:p w14:paraId="0999B3AE" w14:textId="77777777" w:rsidR="007D11DE" w:rsidRPr="00BD1B8B" w:rsidRDefault="007D11DE" w:rsidP="007D11DE">
      <w:pPr>
        <w:ind w:firstLine="426"/>
        <w:jc w:val="both"/>
        <w:rPr>
          <w:rFonts w:ascii="Arial" w:hAnsi="Arial" w:cs="Arial"/>
        </w:rPr>
      </w:pPr>
    </w:p>
    <w:p w14:paraId="688EC717" w14:textId="77777777" w:rsidR="007D11DE" w:rsidRPr="00BD1B8B" w:rsidRDefault="007D11DE" w:rsidP="007D11DE">
      <w:pPr>
        <w:ind w:firstLine="426"/>
        <w:jc w:val="both"/>
        <w:rPr>
          <w:rFonts w:ascii="Arial" w:hAnsi="Arial" w:cs="Arial"/>
        </w:rPr>
      </w:pPr>
      <w:r w:rsidRPr="00BD1B8B">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BD1B8B" w:rsidRDefault="007D11DE" w:rsidP="007D11DE">
      <w:pPr>
        <w:ind w:firstLine="426"/>
        <w:jc w:val="both"/>
        <w:rPr>
          <w:rFonts w:ascii="Arial" w:hAnsi="Arial" w:cs="Arial"/>
        </w:rPr>
      </w:pPr>
    </w:p>
    <w:p w14:paraId="59EA95AF" w14:textId="77777777" w:rsidR="007D11DE" w:rsidRPr="00BD1B8B" w:rsidRDefault="007D11DE" w:rsidP="007D11DE">
      <w:pPr>
        <w:ind w:firstLine="426"/>
        <w:jc w:val="both"/>
        <w:rPr>
          <w:rFonts w:ascii="Arial" w:hAnsi="Arial" w:cs="Arial"/>
        </w:rPr>
      </w:pPr>
      <w:r w:rsidRPr="00BD1B8B">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8"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lastRenderedPageBreak/>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9"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lastRenderedPageBreak/>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lastRenderedPageBreak/>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20"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1"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2"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lastRenderedPageBreak/>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 xml:space="preserve">14.6. É facultado à Administração, quando a convocada não assinar o termo de contrato no prazo e condições estabelecidos neste Edital, bem como não prestar a garantia, convocar as licitantes remanescentes, </w:t>
      </w:r>
      <w:r w:rsidRPr="00F15E1C">
        <w:rPr>
          <w:rFonts w:ascii="Arial" w:hAnsi="Arial" w:cs="Arial"/>
        </w:rPr>
        <w:lastRenderedPageBreak/>
        <w:t>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 xml:space="preserve">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w:t>
      </w:r>
      <w:r w:rsidRPr="00F15E1C">
        <w:rPr>
          <w:rFonts w:ascii="Arial" w:hAnsi="Arial" w:cs="Arial"/>
        </w:rPr>
        <w:lastRenderedPageBreak/>
        <w:t>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ou à Autoridade Superior, em qualquer fase da licitação, promover diligências com vistas a esclarecer ou complementar a instrução do </w:t>
      </w:r>
      <w:r w:rsidRPr="00F15E1C">
        <w:rPr>
          <w:rFonts w:ascii="Arial" w:hAnsi="Arial" w:cs="Arial"/>
        </w:rPr>
        <w:lastRenderedPageBreak/>
        <w:t>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46A06B02" w:rsidR="007D11DE" w:rsidRPr="00F15E1C" w:rsidRDefault="007D11DE" w:rsidP="007D11DE">
      <w:pPr>
        <w:ind w:firstLine="426"/>
        <w:jc w:val="both"/>
        <w:rPr>
          <w:rFonts w:ascii="Arial" w:hAnsi="Arial" w:cs="Arial"/>
        </w:rPr>
      </w:pPr>
      <w:r>
        <w:rPr>
          <w:rFonts w:ascii="Arial" w:hAnsi="Arial" w:cs="Arial"/>
        </w:rPr>
        <w:t xml:space="preserve">g) Anexo 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7373ED6C" w:rsidR="007D11DE" w:rsidRPr="00774171" w:rsidRDefault="007D11DE" w:rsidP="00BD1B8B">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258B386D" w14:textId="77777777" w:rsidR="00E37DA3" w:rsidRPr="00E37DA3" w:rsidRDefault="00E37DA3" w:rsidP="00E37DA3">
      <w:pPr>
        <w:jc w:val="both"/>
        <w:rPr>
          <w:rFonts w:ascii="Arial" w:hAnsi="Arial" w:cs="Arial"/>
          <w:b/>
          <w:bCs/>
          <w:u w:val="single"/>
        </w:rPr>
      </w:pPr>
      <w:r w:rsidRPr="00E37DA3">
        <w:rPr>
          <w:rFonts w:ascii="Arial" w:hAnsi="Arial" w:cs="Arial"/>
          <w:b/>
          <w:bCs/>
          <w:u w:val="single"/>
        </w:rPr>
        <w:t xml:space="preserve">CONTRATO QUE ENTRE SI FAZEM A PREFEITURA DO MUNICÍPIO DE PIRACICABA </w:t>
      </w:r>
      <w:proofErr w:type="gramStart"/>
      <w:r w:rsidRPr="00E37DA3">
        <w:rPr>
          <w:rFonts w:ascii="Arial" w:hAnsi="Arial" w:cs="Arial"/>
          <w:b/>
          <w:bCs/>
          <w:u w:val="single"/>
        </w:rPr>
        <w:t>E ...</w:t>
      </w:r>
      <w:proofErr w:type="gramEnd"/>
      <w:r w:rsidRPr="00E37DA3">
        <w:rPr>
          <w:rFonts w:ascii="Arial" w:hAnsi="Arial" w:cs="Arial"/>
          <w:b/>
          <w:bCs/>
          <w:u w:val="single"/>
        </w:rPr>
        <w:t xml:space="preserve">......................................., PARA A </w:t>
      </w:r>
      <w:r w:rsidRPr="00E37DA3">
        <w:rPr>
          <w:rFonts w:ascii="Arial" w:hAnsi="Arial" w:cs="Arial"/>
          <w:b/>
          <w:u w:val="single"/>
        </w:rPr>
        <w:t>EXECUÇÃO DE RECAPEAMENTO ASFÁLTICO NA RUA VIENA E RUA JOÃO MOYSES.</w:t>
      </w:r>
    </w:p>
    <w:p w14:paraId="69006B43" w14:textId="77777777" w:rsidR="00E37DA3" w:rsidRPr="00E37DA3" w:rsidRDefault="00E37DA3" w:rsidP="00E37DA3">
      <w:pPr>
        <w:jc w:val="both"/>
        <w:rPr>
          <w:rFonts w:ascii="Arial" w:hAnsi="Arial" w:cs="Arial"/>
          <w:b/>
          <w:bCs/>
        </w:rPr>
      </w:pPr>
    </w:p>
    <w:p w14:paraId="501FD5FC" w14:textId="77777777" w:rsidR="00E37DA3" w:rsidRPr="00E37DA3" w:rsidRDefault="00E37DA3" w:rsidP="00E37DA3">
      <w:pPr>
        <w:jc w:val="both"/>
        <w:rPr>
          <w:rFonts w:ascii="Arial" w:hAnsi="Arial" w:cs="Arial"/>
          <w:b/>
          <w:bCs/>
        </w:rPr>
      </w:pPr>
    </w:p>
    <w:p w14:paraId="70610CEB" w14:textId="77777777" w:rsidR="00E37DA3" w:rsidRPr="00E37DA3" w:rsidRDefault="00E37DA3" w:rsidP="00E37DA3">
      <w:pPr>
        <w:jc w:val="both"/>
        <w:rPr>
          <w:rFonts w:ascii="Arial" w:hAnsi="Arial" w:cs="Arial"/>
          <w:b/>
          <w:bCs/>
        </w:rPr>
      </w:pPr>
    </w:p>
    <w:p w14:paraId="5639948C" w14:textId="77777777" w:rsidR="00E37DA3" w:rsidRPr="00E37DA3" w:rsidRDefault="00E37DA3" w:rsidP="00E37DA3">
      <w:pPr>
        <w:jc w:val="both"/>
        <w:rPr>
          <w:rFonts w:ascii="Arial" w:hAnsi="Arial" w:cs="Arial"/>
          <w:b/>
          <w:bCs/>
        </w:rPr>
      </w:pPr>
    </w:p>
    <w:p w14:paraId="7A049E64" w14:textId="77777777" w:rsidR="00E37DA3" w:rsidRPr="00E37DA3" w:rsidRDefault="00E37DA3" w:rsidP="00E37DA3">
      <w:pPr>
        <w:jc w:val="both"/>
        <w:rPr>
          <w:rFonts w:ascii="Arial" w:hAnsi="Arial" w:cs="Arial"/>
          <w:b/>
          <w:bCs/>
        </w:rPr>
      </w:pPr>
    </w:p>
    <w:p w14:paraId="1E3D52DF" w14:textId="77777777" w:rsidR="00E37DA3" w:rsidRPr="00E37DA3" w:rsidRDefault="00E37DA3" w:rsidP="00E37DA3">
      <w:pPr>
        <w:jc w:val="both"/>
        <w:rPr>
          <w:rFonts w:ascii="Arial" w:hAnsi="Arial" w:cs="Arial"/>
          <w:b/>
          <w:bCs/>
          <w:shd w:val="clear" w:color="auto" w:fill="FFFFFF"/>
        </w:rPr>
      </w:pPr>
      <w:r w:rsidRPr="00E37DA3">
        <w:rPr>
          <w:rFonts w:ascii="Arial" w:hAnsi="Arial" w:cs="Arial"/>
          <w:b/>
          <w:bCs/>
        </w:rPr>
        <w:t xml:space="preserve">Data: ... </w:t>
      </w:r>
      <w:proofErr w:type="gramStart"/>
      <w:r w:rsidRPr="00E37DA3">
        <w:rPr>
          <w:rFonts w:ascii="Arial" w:hAnsi="Arial" w:cs="Arial"/>
          <w:b/>
          <w:bCs/>
        </w:rPr>
        <w:t>de</w:t>
      </w:r>
      <w:proofErr w:type="gramEnd"/>
      <w:r w:rsidRPr="00E37DA3">
        <w:rPr>
          <w:rFonts w:ascii="Arial" w:hAnsi="Arial" w:cs="Arial"/>
          <w:b/>
          <w:bCs/>
        </w:rPr>
        <w:t xml:space="preserve"> ................. </w:t>
      </w:r>
      <w:proofErr w:type="gramStart"/>
      <w:r w:rsidRPr="00E37DA3">
        <w:rPr>
          <w:rFonts w:ascii="Arial" w:hAnsi="Arial" w:cs="Arial"/>
          <w:b/>
          <w:bCs/>
        </w:rPr>
        <w:t>de</w:t>
      </w:r>
      <w:proofErr w:type="gramEnd"/>
      <w:r w:rsidRPr="00E37DA3">
        <w:rPr>
          <w:rFonts w:ascii="Arial" w:hAnsi="Arial" w:cs="Arial"/>
          <w:b/>
          <w:bCs/>
        </w:rPr>
        <w:t xml:space="preserve"> 2026.</w:t>
      </w:r>
    </w:p>
    <w:p w14:paraId="31A10842" w14:textId="77777777" w:rsidR="00E37DA3" w:rsidRPr="00E37DA3" w:rsidRDefault="00E37DA3" w:rsidP="00E37DA3">
      <w:pPr>
        <w:jc w:val="both"/>
        <w:rPr>
          <w:rFonts w:ascii="Arial" w:hAnsi="Arial" w:cs="Arial"/>
          <w:b/>
          <w:bCs/>
          <w:shd w:val="clear" w:color="auto" w:fill="FFFFFF"/>
        </w:rPr>
      </w:pPr>
      <w:r w:rsidRPr="00E37DA3">
        <w:rPr>
          <w:rFonts w:ascii="Arial" w:hAnsi="Arial" w:cs="Arial"/>
          <w:b/>
          <w:bCs/>
          <w:shd w:val="clear" w:color="auto" w:fill="FFFFFF"/>
        </w:rPr>
        <w:t xml:space="preserve">Prazo: </w:t>
      </w:r>
      <w:r w:rsidRPr="00E37DA3">
        <w:rPr>
          <w:rFonts w:ascii="Arial" w:hAnsi="Arial" w:cs="Arial"/>
          <w:b/>
          <w:bCs/>
          <w:color w:val="000000"/>
          <w:shd w:val="clear" w:color="auto" w:fill="FFFFFF"/>
        </w:rPr>
        <w:t>02 (dois) meses.</w:t>
      </w:r>
    </w:p>
    <w:p w14:paraId="09C69E40" w14:textId="77777777" w:rsidR="00E37DA3" w:rsidRPr="00E37DA3" w:rsidRDefault="00E37DA3" w:rsidP="00E37DA3">
      <w:pPr>
        <w:jc w:val="both"/>
        <w:rPr>
          <w:rFonts w:ascii="Arial" w:hAnsi="Arial" w:cs="Arial"/>
          <w:b/>
          <w:bCs/>
        </w:rPr>
      </w:pPr>
      <w:r w:rsidRPr="00E37DA3">
        <w:rPr>
          <w:rFonts w:ascii="Arial" w:hAnsi="Arial" w:cs="Arial"/>
          <w:b/>
          <w:bCs/>
        </w:rPr>
        <w:t xml:space="preserve">Valor: </w:t>
      </w:r>
      <w:proofErr w:type="gramStart"/>
      <w:r w:rsidRPr="00E37DA3">
        <w:rPr>
          <w:rFonts w:ascii="Arial" w:hAnsi="Arial" w:cs="Arial"/>
          <w:b/>
          <w:bCs/>
        </w:rPr>
        <w:t>R$ ...</w:t>
      </w:r>
      <w:proofErr w:type="gramEnd"/>
      <w:r w:rsidRPr="00E37DA3">
        <w:rPr>
          <w:rFonts w:ascii="Arial" w:hAnsi="Arial" w:cs="Arial"/>
          <w:b/>
          <w:bCs/>
        </w:rPr>
        <w:t>....... (</w:t>
      </w:r>
      <w:proofErr w:type="gramStart"/>
      <w:r w:rsidRPr="00E37DA3">
        <w:rPr>
          <w:rFonts w:ascii="Arial" w:hAnsi="Arial" w:cs="Arial"/>
          <w:b/>
          <w:bCs/>
        </w:rPr>
        <w:t>..........</w:t>
      </w:r>
      <w:proofErr w:type="gramEnd"/>
      <w:r w:rsidRPr="00E37DA3">
        <w:rPr>
          <w:rFonts w:ascii="Arial" w:hAnsi="Arial" w:cs="Arial"/>
          <w:b/>
          <w:bCs/>
        </w:rPr>
        <w:t>).</w:t>
      </w:r>
    </w:p>
    <w:p w14:paraId="23B1C1A9" w14:textId="77777777" w:rsidR="00E37DA3" w:rsidRPr="00E37DA3" w:rsidRDefault="00E37DA3" w:rsidP="00E37DA3">
      <w:pPr>
        <w:jc w:val="both"/>
        <w:rPr>
          <w:rFonts w:ascii="Arial" w:hAnsi="Arial" w:cs="Arial"/>
          <w:b/>
          <w:bCs/>
        </w:rPr>
      </w:pPr>
      <w:r w:rsidRPr="00E37DA3">
        <w:rPr>
          <w:rFonts w:ascii="Arial" w:hAnsi="Arial" w:cs="Arial"/>
          <w:b/>
          <w:bCs/>
        </w:rPr>
        <w:t>Processo Administrativo nº 2026/19.538</w:t>
      </w:r>
    </w:p>
    <w:p w14:paraId="755F4403" w14:textId="77777777" w:rsidR="00E37DA3" w:rsidRPr="00E37DA3" w:rsidRDefault="00E37DA3" w:rsidP="00E37DA3">
      <w:pPr>
        <w:jc w:val="both"/>
        <w:rPr>
          <w:rFonts w:ascii="Arial" w:hAnsi="Arial" w:cs="Arial"/>
          <w:b/>
          <w:bCs/>
        </w:rPr>
      </w:pPr>
      <w:r w:rsidRPr="00E37DA3">
        <w:rPr>
          <w:rFonts w:ascii="Arial" w:hAnsi="Arial" w:cs="Arial"/>
          <w:b/>
          <w:bCs/>
        </w:rPr>
        <w:t xml:space="preserve">Concorrência </w:t>
      </w:r>
      <w:proofErr w:type="gramStart"/>
      <w:r w:rsidRPr="00E37DA3">
        <w:rPr>
          <w:rFonts w:ascii="Arial" w:hAnsi="Arial" w:cs="Arial"/>
          <w:b/>
          <w:bCs/>
        </w:rPr>
        <w:t>nº ...</w:t>
      </w:r>
      <w:proofErr w:type="gramEnd"/>
      <w:r w:rsidRPr="00E37DA3">
        <w:rPr>
          <w:rFonts w:ascii="Arial" w:hAnsi="Arial" w:cs="Arial"/>
          <w:b/>
          <w:bCs/>
        </w:rPr>
        <w:t>./2026.</w:t>
      </w:r>
    </w:p>
    <w:p w14:paraId="62C11C33" w14:textId="77777777" w:rsidR="00E37DA3" w:rsidRPr="00E37DA3" w:rsidRDefault="00E37DA3" w:rsidP="00E37DA3">
      <w:pPr>
        <w:jc w:val="both"/>
        <w:rPr>
          <w:rFonts w:ascii="Arial" w:hAnsi="Arial" w:cs="Arial"/>
          <w:b/>
          <w:bCs/>
        </w:rPr>
      </w:pPr>
      <w:r w:rsidRPr="00E37DA3">
        <w:rPr>
          <w:rFonts w:ascii="Arial" w:hAnsi="Arial" w:cs="Arial"/>
          <w:b/>
          <w:bCs/>
        </w:rPr>
        <w:t xml:space="preserve">Contrato </w:t>
      </w:r>
      <w:proofErr w:type="gramStart"/>
      <w:r w:rsidRPr="00E37DA3">
        <w:rPr>
          <w:rFonts w:ascii="Arial" w:hAnsi="Arial" w:cs="Arial"/>
          <w:b/>
          <w:bCs/>
        </w:rPr>
        <w:t>nº …</w:t>
      </w:r>
      <w:proofErr w:type="gramEnd"/>
      <w:r w:rsidRPr="00E37DA3">
        <w:rPr>
          <w:rFonts w:ascii="Arial" w:hAnsi="Arial" w:cs="Arial"/>
          <w:b/>
          <w:bCs/>
        </w:rPr>
        <w:t>/2026.</w:t>
      </w:r>
    </w:p>
    <w:p w14:paraId="2563CD23" w14:textId="77777777" w:rsidR="00E37DA3" w:rsidRPr="00E37DA3" w:rsidRDefault="00E37DA3" w:rsidP="00E37DA3">
      <w:pPr>
        <w:jc w:val="both"/>
        <w:rPr>
          <w:rFonts w:ascii="Arial" w:hAnsi="Arial" w:cs="Arial"/>
          <w:b/>
          <w:bCs/>
        </w:rPr>
      </w:pPr>
    </w:p>
    <w:p w14:paraId="00C16DD1" w14:textId="77777777" w:rsidR="00E37DA3" w:rsidRPr="00E37DA3" w:rsidRDefault="00E37DA3" w:rsidP="00E37DA3">
      <w:pPr>
        <w:jc w:val="both"/>
        <w:rPr>
          <w:rFonts w:ascii="Arial" w:hAnsi="Arial" w:cs="Arial"/>
          <w:b/>
          <w:bCs/>
        </w:rPr>
      </w:pPr>
    </w:p>
    <w:p w14:paraId="179EA3F3" w14:textId="77777777" w:rsidR="00E37DA3" w:rsidRPr="00E37DA3" w:rsidRDefault="00E37DA3" w:rsidP="00E37DA3">
      <w:pPr>
        <w:jc w:val="both"/>
        <w:rPr>
          <w:rFonts w:ascii="Arial" w:hAnsi="Arial" w:cs="Arial"/>
          <w:b/>
          <w:bCs/>
        </w:rPr>
      </w:pPr>
    </w:p>
    <w:p w14:paraId="3C045D85" w14:textId="77777777" w:rsidR="00E37DA3" w:rsidRPr="00E37DA3" w:rsidRDefault="00E37DA3" w:rsidP="00E37DA3">
      <w:pPr>
        <w:jc w:val="both"/>
        <w:rPr>
          <w:rFonts w:ascii="Arial" w:hAnsi="Arial" w:cs="Arial"/>
          <w:b/>
          <w:bCs/>
        </w:rPr>
      </w:pPr>
    </w:p>
    <w:p w14:paraId="0E849E29" w14:textId="77777777" w:rsidR="00E37DA3" w:rsidRPr="00E37DA3" w:rsidRDefault="00E37DA3" w:rsidP="00E37DA3">
      <w:pPr>
        <w:jc w:val="both"/>
        <w:rPr>
          <w:rFonts w:ascii="Arial" w:hAnsi="Arial" w:cs="Arial"/>
          <w:b/>
          <w:bCs/>
        </w:rPr>
      </w:pPr>
    </w:p>
    <w:p w14:paraId="10B436CE" w14:textId="77777777" w:rsidR="00E37DA3" w:rsidRPr="00E37DA3" w:rsidRDefault="00E37DA3" w:rsidP="00E37DA3">
      <w:pPr>
        <w:jc w:val="both"/>
        <w:rPr>
          <w:rFonts w:ascii="Arial" w:hAnsi="Arial" w:cs="Arial"/>
          <w:b/>
          <w:bCs/>
        </w:rPr>
      </w:pPr>
    </w:p>
    <w:p w14:paraId="6CA7413E" w14:textId="77777777" w:rsidR="00E37DA3" w:rsidRPr="00E37DA3" w:rsidRDefault="00E37DA3" w:rsidP="00E37DA3">
      <w:pPr>
        <w:ind w:firstLine="584"/>
        <w:jc w:val="both"/>
        <w:rPr>
          <w:rFonts w:ascii="Arial" w:hAnsi="Arial" w:cs="Arial"/>
          <w:b/>
          <w:bCs/>
        </w:rPr>
      </w:pPr>
      <w:r w:rsidRPr="00E37DA3">
        <w:rPr>
          <w:rFonts w:ascii="Arial" w:hAnsi="Arial" w:cs="Arial"/>
          <w:b/>
          <w:bCs/>
        </w:rPr>
        <w:t>CLÁUSULA 1ª - DAS PARTES</w:t>
      </w:r>
    </w:p>
    <w:p w14:paraId="677EE181" w14:textId="77777777" w:rsidR="00E37DA3" w:rsidRPr="00E37DA3" w:rsidRDefault="00E37DA3" w:rsidP="00E37DA3">
      <w:pPr>
        <w:ind w:firstLine="567"/>
        <w:jc w:val="both"/>
        <w:rPr>
          <w:rFonts w:ascii="Arial" w:hAnsi="Arial" w:cs="Arial"/>
          <w:b/>
          <w:bCs/>
        </w:rPr>
      </w:pPr>
    </w:p>
    <w:p w14:paraId="099E06FB" w14:textId="77777777" w:rsidR="00E37DA3" w:rsidRPr="00E37DA3" w:rsidRDefault="00E37DA3" w:rsidP="00E37DA3">
      <w:pPr>
        <w:ind w:firstLine="567"/>
        <w:jc w:val="both"/>
        <w:rPr>
          <w:rFonts w:ascii="Arial" w:hAnsi="Arial" w:cs="Arial"/>
          <w:b/>
          <w:bCs/>
          <w:u w:val="single"/>
        </w:rPr>
      </w:pPr>
      <w:r w:rsidRPr="00E37DA3">
        <w:rPr>
          <w:rFonts w:ascii="Arial" w:hAnsi="Arial" w:cs="Arial"/>
          <w:b/>
          <w:bCs/>
        </w:rPr>
        <w:t xml:space="preserve">1.1. </w:t>
      </w:r>
      <w:r w:rsidRPr="00E37DA3">
        <w:rPr>
          <w:rFonts w:ascii="Arial" w:hAnsi="Arial" w:cs="Arial"/>
          <w:bCs/>
        </w:rPr>
        <w:t xml:space="preserve">A </w:t>
      </w:r>
      <w:r w:rsidRPr="00E37DA3">
        <w:rPr>
          <w:rFonts w:ascii="Arial" w:hAnsi="Arial" w:cs="Arial"/>
          <w:b/>
          <w:bCs/>
        </w:rPr>
        <w:t>PREFEITURA DO MUNICÍPIO DE PIRACICABA</w:t>
      </w:r>
      <w:r w:rsidRPr="00E37DA3">
        <w:rPr>
          <w:rFonts w:ascii="Arial" w:hAnsi="Arial" w:cs="Arial"/>
          <w:bCs/>
        </w:rPr>
        <w:t>, inscrito no CNPJ nº 46.341.038/0001-29, com sede à Rua Antônio Corrêa Barbosa, n.º 2.233, bairro Chácara Nazareth, nesta cidade e Estado, representada pelo Secretário Municipal de Obras, Infraestrutura e Serviços Públicos</w:t>
      </w:r>
      <w:r w:rsidRPr="00E37DA3">
        <w:rPr>
          <w:rFonts w:ascii="Arial" w:hAnsi="Arial" w:cs="Arial"/>
          <w:bCs/>
          <w:shd w:val="clear" w:color="auto" w:fill="FFFFFF"/>
        </w:rPr>
        <w:t xml:space="preserve">, Sr. </w:t>
      </w:r>
      <w:r w:rsidRPr="00E37DA3">
        <w:rPr>
          <w:rFonts w:ascii="Arial" w:hAnsi="Arial" w:cs="Arial"/>
          <w:b/>
        </w:rPr>
        <w:t>LUCIANO RODOVALDO CELÊNCIO</w:t>
      </w:r>
      <w:r w:rsidRPr="00E37DA3">
        <w:rPr>
          <w:rFonts w:ascii="Arial" w:hAnsi="Arial" w:cs="Arial"/>
          <w:shd w:val="clear" w:color="auto" w:fill="FFFFFF"/>
        </w:rPr>
        <w:t xml:space="preserve">, inscrito no CPF </w:t>
      </w:r>
      <w:proofErr w:type="gramStart"/>
      <w:r w:rsidRPr="00E37DA3">
        <w:rPr>
          <w:rFonts w:ascii="Arial" w:hAnsi="Arial" w:cs="Arial"/>
          <w:shd w:val="clear" w:color="auto" w:fill="FFFFFF"/>
        </w:rPr>
        <w:t xml:space="preserve">nº </w:t>
      </w:r>
      <w:r w:rsidRPr="00E37DA3">
        <w:rPr>
          <w:rFonts w:ascii="Arial" w:hAnsi="Arial" w:cs="Arial"/>
        </w:rPr>
        <w:t>...</w:t>
      </w:r>
      <w:proofErr w:type="gramEnd"/>
      <w:r w:rsidRPr="00E37DA3">
        <w:rPr>
          <w:rFonts w:ascii="Arial" w:hAnsi="Arial" w:cs="Arial"/>
        </w:rPr>
        <w:t xml:space="preserve">............, </w:t>
      </w:r>
      <w:r w:rsidRPr="00E37DA3">
        <w:rPr>
          <w:rFonts w:ascii="Arial" w:hAnsi="Arial" w:cs="Arial"/>
          <w:bCs/>
          <w:shd w:val="clear" w:color="auto" w:fill="FFFFFF"/>
        </w:rPr>
        <w:t xml:space="preserve">adiante, designado, simplesmente, </w:t>
      </w:r>
      <w:r w:rsidRPr="00E37DA3">
        <w:rPr>
          <w:rFonts w:ascii="Arial" w:hAnsi="Arial" w:cs="Arial"/>
          <w:b/>
          <w:bCs/>
          <w:shd w:val="clear" w:color="auto" w:fill="FFFFFF"/>
        </w:rPr>
        <w:t>CONTRATANTE</w:t>
      </w:r>
      <w:r w:rsidRPr="00E37DA3">
        <w:rPr>
          <w:rFonts w:ascii="Arial" w:hAnsi="Arial" w:cs="Arial"/>
          <w:bCs/>
          <w:shd w:val="clear" w:color="auto" w:fill="FFFFFF"/>
        </w:rPr>
        <w:t xml:space="preserve"> e .</w:t>
      </w:r>
      <w:r w:rsidRPr="00E37DA3">
        <w:rPr>
          <w:rFonts w:ascii="Arial" w:hAnsi="Arial" w:cs="Arial"/>
          <w:bCs/>
        </w:rPr>
        <w:t xml:space="preserve">........., com sede à ........, n.º ......., na cidade de ......., inscrita no CNPJ n.º ........, representada pelo seu ......, Sr. .........., (qualificação completa), inscrito no CPF n.º ........, adiante designada simplesmente </w:t>
      </w:r>
      <w:r w:rsidRPr="00E37DA3">
        <w:rPr>
          <w:rFonts w:ascii="Arial" w:hAnsi="Arial" w:cs="Arial"/>
          <w:b/>
          <w:bCs/>
        </w:rPr>
        <w:t>CONTRATADA</w:t>
      </w:r>
      <w:r w:rsidRPr="00E37DA3">
        <w:rPr>
          <w:rFonts w:ascii="Arial" w:hAnsi="Arial" w:cs="Arial"/>
          <w:bCs/>
        </w:rPr>
        <w:t>, ajustam o que se segue:</w:t>
      </w:r>
    </w:p>
    <w:p w14:paraId="0E7E7AFE" w14:textId="77777777" w:rsidR="00E37DA3" w:rsidRPr="00E37DA3" w:rsidRDefault="00E37DA3" w:rsidP="00E37DA3">
      <w:pPr>
        <w:keepNext/>
        <w:outlineLvl w:val="1"/>
        <w:rPr>
          <w:rFonts w:ascii="Arial" w:hAnsi="Arial" w:cs="Arial"/>
          <w:b/>
          <w:bCs/>
          <w:u w:val="single"/>
        </w:rPr>
      </w:pPr>
    </w:p>
    <w:p w14:paraId="25411168" w14:textId="77777777" w:rsidR="00E37DA3" w:rsidRPr="00E37DA3" w:rsidRDefault="00E37DA3" w:rsidP="00E37DA3">
      <w:pPr>
        <w:keepNext/>
        <w:numPr>
          <w:ilvl w:val="1"/>
          <w:numId w:val="36"/>
        </w:numPr>
        <w:ind w:left="576" w:hanging="9"/>
        <w:outlineLvl w:val="1"/>
        <w:rPr>
          <w:rFonts w:ascii="Arial" w:hAnsi="Arial" w:cs="Arial"/>
          <w:b/>
        </w:rPr>
      </w:pPr>
      <w:r w:rsidRPr="00E37DA3">
        <w:rPr>
          <w:rFonts w:ascii="Arial" w:hAnsi="Arial" w:cs="Arial"/>
          <w:b/>
        </w:rPr>
        <w:t>CLÁUSULA 2ª - DO OBJETO</w:t>
      </w:r>
    </w:p>
    <w:p w14:paraId="4C457FEC" w14:textId="77777777" w:rsidR="00E37DA3" w:rsidRPr="00E37DA3" w:rsidRDefault="00E37DA3" w:rsidP="00E37DA3">
      <w:pPr>
        <w:ind w:firstLine="567"/>
        <w:jc w:val="both"/>
        <w:rPr>
          <w:rFonts w:ascii="Arial" w:hAnsi="Arial" w:cs="Arial"/>
          <w:b/>
        </w:rPr>
      </w:pPr>
    </w:p>
    <w:p w14:paraId="214962F8" w14:textId="77777777" w:rsidR="00E37DA3" w:rsidRPr="00E37DA3" w:rsidRDefault="00E37DA3" w:rsidP="00E37DA3">
      <w:pPr>
        <w:ind w:firstLine="567"/>
        <w:jc w:val="both"/>
        <w:rPr>
          <w:rFonts w:ascii="Arial" w:hAnsi="Arial" w:cs="Arial"/>
          <w:b/>
        </w:rPr>
      </w:pPr>
      <w:r w:rsidRPr="00E37DA3">
        <w:rPr>
          <w:rFonts w:ascii="Arial" w:hAnsi="Arial" w:cs="Arial"/>
          <w:b/>
        </w:rPr>
        <w:t xml:space="preserve">2.1. A CONTRATADA se obriga a executar o recapeamento asfáltico na Rua Viena e Rua João </w:t>
      </w:r>
      <w:proofErr w:type="spellStart"/>
      <w:r w:rsidRPr="00E37DA3">
        <w:rPr>
          <w:rFonts w:ascii="Arial" w:hAnsi="Arial" w:cs="Arial"/>
          <w:b/>
        </w:rPr>
        <w:t>Moyses</w:t>
      </w:r>
      <w:proofErr w:type="spellEnd"/>
      <w:r w:rsidRPr="00E37DA3">
        <w:rPr>
          <w:rFonts w:ascii="Arial" w:hAnsi="Arial" w:cs="Arial"/>
          <w:b/>
        </w:rPr>
        <w:t xml:space="preserve">, conforme especificações detalhadas constantes do Edital de Concorrência </w:t>
      </w:r>
      <w:proofErr w:type="gramStart"/>
      <w:r w:rsidRPr="00E37DA3">
        <w:rPr>
          <w:rFonts w:ascii="Arial" w:hAnsi="Arial" w:cs="Arial"/>
          <w:b/>
        </w:rPr>
        <w:t>nº ...</w:t>
      </w:r>
      <w:proofErr w:type="gramEnd"/>
      <w:r w:rsidRPr="00E37DA3">
        <w:rPr>
          <w:rFonts w:ascii="Arial" w:hAnsi="Arial" w:cs="Arial"/>
          <w:b/>
        </w:rPr>
        <w:t>./2026, bem como seu Termo de Referência, o qual fica fazendo parte integrante do presente instrumento.</w:t>
      </w:r>
    </w:p>
    <w:p w14:paraId="17667C98" w14:textId="77777777" w:rsidR="00E37DA3" w:rsidRPr="00E37DA3" w:rsidRDefault="00E37DA3" w:rsidP="00E37DA3">
      <w:pPr>
        <w:ind w:firstLine="567"/>
        <w:jc w:val="both"/>
        <w:rPr>
          <w:rFonts w:ascii="Arial" w:hAnsi="Arial" w:cs="Arial"/>
          <w:b/>
        </w:rPr>
      </w:pPr>
    </w:p>
    <w:p w14:paraId="51C6850C" w14:textId="77777777" w:rsidR="00E37DA3" w:rsidRPr="00E37DA3" w:rsidRDefault="00E37DA3" w:rsidP="00E37DA3">
      <w:pPr>
        <w:ind w:firstLine="567"/>
        <w:jc w:val="both"/>
        <w:rPr>
          <w:rFonts w:ascii="Arial" w:hAnsi="Arial" w:cs="Arial"/>
          <w:b/>
        </w:rPr>
      </w:pPr>
      <w:r w:rsidRPr="00E37DA3">
        <w:rPr>
          <w:rFonts w:ascii="Arial" w:hAnsi="Arial" w:cs="Arial"/>
          <w:b/>
        </w:rPr>
        <w:t>CLÁUSULA 3ª - DOS RECURSOS FINANCEIROS</w:t>
      </w:r>
    </w:p>
    <w:p w14:paraId="47EAEF2E" w14:textId="77777777" w:rsidR="00E37DA3" w:rsidRPr="00E37DA3" w:rsidRDefault="00E37DA3" w:rsidP="00E37DA3">
      <w:pPr>
        <w:ind w:firstLine="567"/>
        <w:jc w:val="both"/>
        <w:rPr>
          <w:rFonts w:ascii="Arial" w:hAnsi="Arial" w:cs="Arial"/>
          <w:bCs/>
        </w:rPr>
      </w:pPr>
    </w:p>
    <w:p w14:paraId="1AE69F0A" w14:textId="77777777" w:rsidR="00E37DA3" w:rsidRPr="00E37DA3" w:rsidRDefault="00E37DA3" w:rsidP="00E37DA3">
      <w:pPr>
        <w:tabs>
          <w:tab w:val="left" w:pos="970"/>
        </w:tabs>
        <w:ind w:firstLine="567"/>
        <w:jc w:val="both"/>
        <w:rPr>
          <w:rFonts w:ascii="Arial" w:hAnsi="Arial" w:cs="Arial"/>
          <w:bCs/>
        </w:rPr>
      </w:pPr>
      <w:r w:rsidRPr="00E37DA3">
        <w:rPr>
          <w:rFonts w:ascii="Arial" w:hAnsi="Arial" w:cs="Arial"/>
          <w:b/>
          <w:bCs/>
        </w:rPr>
        <w:t>3.1.</w:t>
      </w:r>
      <w:r w:rsidRPr="00E37DA3">
        <w:rPr>
          <w:rFonts w:ascii="Arial" w:hAnsi="Arial" w:cs="Arial"/>
          <w:bCs/>
        </w:rPr>
        <w:t xml:space="preserve"> A despesa </w:t>
      </w:r>
      <w:proofErr w:type="gramStart"/>
      <w:r w:rsidRPr="00E37DA3">
        <w:rPr>
          <w:rFonts w:ascii="Arial" w:hAnsi="Arial" w:cs="Arial"/>
          <w:bCs/>
        </w:rPr>
        <w:t>supra será</w:t>
      </w:r>
      <w:proofErr w:type="gramEnd"/>
      <w:r w:rsidRPr="00E37DA3">
        <w:rPr>
          <w:rFonts w:ascii="Arial" w:hAnsi="Arial" w:cs="Arial"/>
          <w:bCs/>
        </w:rPr>
        <w:t xml:space="preserve"> atendida pelas dotações orçamentárias nº </w:t>
      </w:r>
      <w:r w:rsidRPr="00E37DA3">
        <w:rPr>
          <w:rFonts w:ascii="Arial" w:hAnsi="Arial" w:cs="Arial"/>
          <w:bCs/>
          <w:color w:val="000000"/>
          <w:shd w:val="clear" w:color="auto" w:fill="FFFFFF"/>
        </w:rPr>
        <w:t>1 08011 15451000610940000 0205080053 449051 e 1 08011 15451000610940000 0101011000 449051</w:t>
      </w:r>
      <w:r w:rsidRPr="00E37DA3">
        <w:rPr>
          <w:rFonts w:ascii="Arial" w:hAnsi="Arial" w:cs="Arial"/>
        </w:rPr>
        <w:t>,</w:t>
      </w:r>
      <w:r w:rsidRPr="00E37DA3">
        <w:rPr>
          <w:rFonts w:ascii="Arial" w:hAnsi="Arial" w:cs="Arial"/>
          <w:bCs/>
        </w:rPr>
        <w:t xml:space="preserve"> constantes do exercício de 2026.</w:t>
      </w:r>
    </w:p>
    <w:p w14:paraId="1C70089E" w14:textId="77777777" w:rsidR="00E37DA3" w:rsidRPr="00E37DA3" w:rsidRDefault="00E37DA3" w:rsidP="00E37DA3">
      <w:pPr>
        <w:tabs>
          <w:tab w:val="left" w:pos="970"/>
        </w:tabs>
        <w:ind w:firstLine="567"/>
        <w:jc w:val="both"/>
        <w:rPr>
          <w:rFonts w:ascii="Arial" w:hAnsi="Arial" w:cs="Arial"/>
        </w:rPr>
      </w:pPr>
    </w:p>
    <w:p w14:paraId="110761E7" w14:textId="77777777" w:rsidR="00E37DA3" w:rsidRPr="00E37DA3" w:rsidRDefault="00E37DA3" w:rsidP="00E37DA3">
      <w:pPr>
        <w:ind w:firstLine="567"/>
        <w:jc w:val="both"/>
        <w:rPr>
          <w:rFonts w:ascii="Arial" w:hAnsi="Arial" w:cs="Arial"/>
          <w:b/>
        </w:rPr>
      </w:pPr>
      <w:r w:rsidRPr="00E37DA3">
        <w:rPr>
          <w:rFonts w:ascii="Arial" w:hAnsi="Arial" w:cs="Arial"/>
          <w:b/>
        </w:rPr>
        <w:t>CLÁUSULA 4ª – DO SUPORTE LEGAL</w:t>
      </w:r>
    </w:p>
    <w:p w14:paraId="63439FDA" w14:textId="77777777" w:rsidR="00E37DA3" w:rsidRPr="00E37DA3" w:rsidRDefault="00E37DA3" w:rsidP="00E37DA3">
      <w:pPr>
        <w:ind w:firstLine="567"/>
        <w:jc w:val="both"/>
        <w:rPr>
          <w:rFonts w:ascii="Arial" w:hAnsi="Arial" w:cs="Arial"/>
          <w:b/>
          <w:bCs/>
        </w:rPr>
      </w:pPr>
    </w:p>
    <w:p w14:paraId="34584C3B" w14:textId="77777777" w:rsidR="00E37DA3" w:rsidRPr="00E37DA3" w:rsidRDefault="00E37DA3" w:rsidP="00E37DA3">
      <w:pPr>
        <w:keepLines/>
        <w:ind w:firstLine="567"/>
        <w:jc w:val="both"/>
        <w:rPr>
          <w:rFonts w:ascii="Arial" w:hAnsi="Arial" w:cs="Arial"/>
        </w:rPr>
      </w:pPr>
      <w:r w:rsidRPr="00E37DA3">
        <w:rPr>
          <w:rFonts w:ascii="Arial" w:hAnsi="Arial" w:cs="Arial"/>
          <w:b/>
        </w:rPr>
        <w:t>4.1.</w:t>
      </w:r>
      <w:r w:rsidRPr="00E37DA3">
        <w:rPr>
          <w:rFonts w:ascii="Arial" w:hAnsi="Arial" w:cs="Arial"/>
        </w:rPr>
        <w:t xml:space="preserve"> Este contrato é regulado pelos seguintes dispositivos legais:</w:t>
      </w:r>
    </w:p>
    <w:p w14:paraId="3A714BB3" w14:textId="77777777" w:rsidR="00E37DA3" w:rsidRPr="00E37DA3" w:rsidRDefault="00E37DA3" w:rsidP="00E37DA3">
      <w:pPr>
        <w:keepLines/>
        <w:ind w:firstLine="567"/>
        <w:jc w:val="both"/>
        <w:rPr>
          <w:rFonts w:ascii="Arial" w:hAnsi="Arial" w:cs="Arial"/>
        </w:rPr>
      </w:pPr>
      <w:r w:rsidRPr="00E37DA3">
        <w:rPr>
          <w:rFonts w:ascii="Arial" w:hAnsi="Arial" w:cs="Arial"/>
          <w:b/>
        </w:rPr>
        <w:t>4.1.1.</w:t>
      </w:r>
      <w:r w:rsidRPr="00E37DA3">
        <w:rPr>
          <w:rFonts w:ascii="Arial" w:hAnsi="Arial" w:cs="Arial"/>
        </w:rPr>
        <w:t xml:space="preserve"> Constituição da República Federativa do Brasil;</w:t>
      </w:r>
    </w:p>
    <w:p w14:paraId="2771EAD2" w14:textId="77777777" w:rsidR="00E37DA3" w:rsidRPr="00E37DA3" w:rsidRDefault="00E37DA3" w:rsidP="00E37DA3">
      <w:pPr>
        <w:keepLines/>
        <w:ind w:firstLine="567"/>
        <w:jc w:val="both"/>
        <w:rPr>
          <w:rFonts w:ascii="Arial" w:hAnsi="Arial" w:cs="Arial"/>
        </w:rPr>
      </w:pPr>
      <w:r w:rsidRPr="00E37DA3">
        <w:rPr>
          <w:rFonts w:ascii="Arial" w:hAnsi="Arial" w:cs="Arial"/>
          <w:b/>
        </w:rPr>
        <w:t>4.1.2.</w:t>
      </w:r>
      <w:r w:rsidRPr="00E37DA3">
        <w:rPr>
          <w:rFonts w:ascii="Arial" w:hAnsi="Arial" w:cs="Arial"/>
        </w:rPr>
        <w:t xml:space="preserve"> Lei Orgânica do Município de Piracicaba;</w:t>
      </w:r>
    </w:p>
    <w:p w14:paraId="584A3721" w14:textId="77777777" w:rsidR="00E37DA3" w:rsidRPr="00E37DA3" w:rsidRDefault="00E37DA3" w:rsidP="00E37DA3">
      <w:pPr>
        <w:keepLines/>
        <w:ind w:firstLine="567"/>
        <w:jc w:val="both"/>
        <w:rPr>
          <w:rFonts w:ascii="Arial" w:hAnsi="Arial" w:cs="Arial"/>
        </w:rPr>
      </w:pPr>
      <w:r w:rsidRPr="00E37DA3">
        <w:rPr>
          <w:rFonts w:ascii="Arial" w:hAnsi="Arial" w:cs="Arial"/>
          <w:b/>
        </w:rPr>
        <w:t>4.1.3.</w:t>
      </w:r>
      <w:r w:rsidRPr="00E37DA3">
        <w:rPr>
          <w:rFonts w:ascii="Arial" w:hAnsi="Arial" w:cs="Arial"/>
        </w:rPr>
        <w:t xml:space="preserve"> Lei Federal nº 14.133, de 01/04/2021;</w:t>
      </w:r>
    </w:p>
    <w:p w14:paraId="3231D9B6" w14:textId="77777777" w:rsidR="00E37DA3" w:rsidRPr="00E37DA3" w:rsidRDefault="00E37DA3" w:rsidP="00E37DA3">
      <w:pPr>
        <w:keepLines/>
        <w:ind w:firstLine="567"/>
        <w:jc w:val="both"/>
        <w:rPr>
          <w:rFonts w:ascii="Arial" w:hAnsi="Arial" w:cs="Arial"/>
        </w:rPr>
      </w:pPr>
      <w:r w:rsidRPr="00E37DA3">
        <w:rPr>
          <w:rFonts w:ascii="Arial" w:hAnsi="Arial" w:cs="Arial"/>
          <w:b/>
        </w:rPr>
        <w:t>4.1.4.</w:t>
      </w:r>
      <w:r w:rsidRPr="00E37DA3">
        <w:rPr>
          <w:rFonts w:ascii="Arial" w:hAnsi="Arial" w:cs="Arial"/>
        </w:rPr>
        <w:t xml:space="preserve"> Decreto Municipal nº 17.640, de 30/10/2018;</w:t>
      </w:r>
    </w:p>
    <w:p w14:paraId="3D79E419" w14:textId="77777777" w:rsidR="00E37DA3" w:rsidRPr="00E37DA3" w:rsidRDefault="00E37DA3" w:rsidP="00E37DA3">
      <w:pPr>
        <w:keepLines/>
        <w:ind w:firstLine="567"/>
        <w:jc w:val="both"/>
        <w:rPr>
          <w:rFonts w:ascii="Arial" w:hAnsi="Arial" w:cs="Arial"/>
        </w:rPr>
      </w:pPr>
      <w:r w:rsidRPr="00E37DA3">
        <w:rPr>
          <w:rFonts w:ascii="Arial" w:hAnsi="Arial" w:cs="Arial"/>
          <w:b/>
        </w:rPr>
        <w:t>4.1.5.</w:t>
      </w:r>
      <w:r w:rsidRPr="00E37DA3">
        <w:rPr>
          <w:rFonts w:ascii="Arial" w:hAnsi="Arial" w:cs="Arial"/>
        </w:rPr>
        <w:t xml:space="preserve"> Demais disposições legais aplicáveis, inclusive subsidiariamente, os princípios gerais de Direito.</w:t>
      </w:r>
    </w:p>
    <w:p w14:paraId="083069C7" w14:textId="77777777" w:rsidR="00E37DA3" w:rsidRPr="00E37DA3" w:rsidRDefault="00E37DA3" w:rsidP="00E37DA3">
      <w:pPr>
        <w:ind w:firstLine="567"/>
        <w:jc w:val="both"/>
        <w:rPr>
          <w:rFonts w:ascii="Arial" w:hAnsi="Arial" w:cs="Arial"/>
          <w:b/>
          <w:bCs/>
        </w:rPr>
      </w:pPr>
    </w:p>
    <w:p w14:paraId="4456B0D7" w14:textId="77777777" w:rsidR="00E37DA3" w:rsidRPr="00E37DA3" w:rsidRDefault="00E37DA3" w:rsidP="00E37DA3">
      <w:pPr>
        <w:ind w:firstLine="567"/>
        <w:jc w:val="both"/>
        <w:rPr>
          <w:rFonts w:ascii="Arial" w:hAnsi="Arial" w:cs="Arial"/>
          <w:b/>
          <w:bCs/>
        </w:rPr>
      </w:pPr>
      <w:r w:rsidRPr="00E37DA3">
        <w:rPr>
          <w:rFonts w:ascii="Arial" w:hAnsi="Arial" w:cs="Arial"/>
          <w:b/>
          <w:bCs/>
        </w:rPr>
        <w:t>CLÁUSULA 5ª - DO PREÇO</w:t>
      </w:r>
    </w:p>
    <w:p w14:paraId="4CCAEEC3" w14:textId="77777777" w:rsidR="00E37DA3" w:rsidRPr="00E37DA3" w:rsidRDefault="00E37DA3" w:rsidP="00E37DA3">
      <w:pPr>
        <w:ind w:firstLine="567"/>
        <w:jc w:val="both"/>
        <w:rPr>
          <w:rFonts w:ascii="Arial" w:hAnsi="Arial" w:cs="Arial"/>
          <w:b/>
          <w:bCs/>
        </w:rPr>
      </w:pPr>
    </w:p>
    <w:p w14:paraId="203693B2"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5.1. </w:t>
      </w:r>
      <w:r w:rsidRPr="00E37DA3">
        <w:rPr>
          <w:rFonts w:ascii="Arial" w:hAnsi="Arial" w:cs="Arial"/>
          <w:bCs/>
        </w:rPr>
        <w:t xml:space="preserve">Pela execução do objeto deste contrato, a </w:t>
      </w:r>
      <w:r w:rsidRPr="00E37DA3">
        <w:rPr>
          <w:rFonts w:ascii="Arial" w:hAnsi="Arial" w:cs="Arial"/>
          <w:b/>
          <w:bCs/>
        </w:rPr>
        <w:t>CONTRATANTE</w:t>
      </w:r>
      <w:r w:rsidRPr="00E37DA3">
        <w:rPr>
          <w:rFonts w:ascii="Arial" w:hAnsi="Arial" w:cs="Arial"/>
          <w:bCs/>
        </w:rPr>
        <w:t xml:space="preserve"> pagará à </w:t>
      </w:r>
      <w:r w:rsidRPr="00E37DA3">
        <w:rPr>
          <w:rFonts w:ascii="Arial" w:hAnsi="Arial" w:cs="Arial"/>
          <w:b/>
          <w:bCs/>
        </w:rPr>
        <w:t>CONTRATADA</w:t>
      </w:r>
      <w:r w:rsidRPr="00E37DA3">
        <w:rPr>
          <w:rFonts w:ascii="Arial" w:hAnsi="Arial" w:cs="Arial"/>
          <w:bCs/>
        </w:rPr>
        <w:t xml:space="preserve"> a importância de </w:t>
      </w:r>
      <w:r w:rsidRPr="00E37DA3">
        <w:rPr>
          <w:rFonts w:ascii="Arial" w:hAnsi="Arial" w:cs="Arial"/>
          <w:b/>
          <w:bCs/>
        </w:rPr>
        <w:t>R$</w:t>
      </w:r>
      <w:proofErr w:type="gramStart"/>
      <w:r w:rsidRPr="00E37DA3">
        <w:rPr>
          <w:rFonts w:ascii="Arial" w:hAnsi="Arial" w:cs="Arial"/>
          <w:b/>
          <w:bCs/>
        </w:rPr>
        <w:t xml:space="preserve">   </w:t>
      </w:r>
      <w:proofErr w:type="gramEnd"/>
      <w:r w:rsidRPr="00E37DA3">
        <w:rPr>
          <w:rFonts w:ascii="Arial" w:hAnsi="Arial" w:cs="Arial"/>
          <w:b/>
          <w:bCs/>
        </w:rPr>
        <w:t>(...)</w:t>
      </w:r>
      <w:r w:rsidRPr="00E37DA3">
        <w:rPr>
          <w:rFonts w:ascii="Arial" w:hAnsi="Arial" w:cs="Arial"/>
          <w:bCs/>
        </w:rPr>
        <w:t>, conforme valores apresentados por esta em sua proposta.</w:t>
      </w:r>
    </w:p>
    <w:p w14:paraId="68CCD9DF" w14:textId="77777777" w:rsidR="00E37DA3" w:rsidRPr="00E37DA3" w:rsidRDefault="00E37DA3" w:rsidP="00E37DA3">
      <w:pPr>
        <w:ind w:firstLine="567"/>
        <w:jc w:val="both"/>
        <w:rPr>
          <w:rFonts w:ascii="Arial" w:hAnsi="Arial" w:cs="Arial"/>
          <w:b/>
          <w:bCs/>
        </w:rPr>
      </w:pPr>
    </w:p>
    <w:p w14:paraId="15CF216C" w14:textId="77777777" w:rsidR="00E37DA3" w:rsidRPr="00E37DA3" w:rsidRDefault="00E37DA3" w:rsidP="00E37DA3">
      <w:pPr>
        <w:ind w:firstLine="567"/>
        <w:jc w:val="both"/>
        <w:rPr>
          <w:rFonts w:ascii="Arial" w:hAnsi="Arial" w:cs="Arial"/>
        </w:rPr>
      </w:pPr>
      <w:r w:rsidRPr="00E37DA3">
        <w:rPr>
          <w:rFonts w:ascii="Arial" w:hAnsi="Arial" w:cs="Arial"/>
          <w:b/>
        </w:rPr>
        <w:lastRenderedPageBreak/>
        <w:t>5.2.</w:t>
      </w:r>
      <w:r w:rsidRPr="00E37DA3">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4641E4CE" w14:textId="77777777" w:rsidR="00E37DA3" w:rsidRPr="00E37DA3" w:rsidRDefault="00E37DA3" w:rsidP="00E37DA3">
      <w:pPr>
        <w:ind w:firstLine="567"/>
        <w:jc w:val="both"/>
        <w:rPr>
          <w:rFonts w:ascii="Arial" w:hAnsi="Arial" w:cs="Arial"/>
        </w:rPr>
      </w:pPr>
    </w:p>
    <w:p w14:paraId="68F391FE" w14:textId="77777777" w:rsidR="00E37DA3" w:rsidRPr="00E37DA3" w:rsidRDefault="00E37DA3" w:rsidP="00E37DA3">
      <w:pPr>
        <w:ind w:firstLine="567"/>
        <w:jc w:val="both"/>
        <w:rPr>
          <w:rFonts w:ascii="Arial" w:hAnsi="Arial" w:cs="Arial"/>
          <w:b/>
          <w:bCs/>
        </w:rPr>
      </w:pPr>
      <w:r w:rsidRPr="00E37DA3">
        <w:rPr>
          <w:rFonts w:ascii="Arial" w:hAnsi="Arial" w:cs="Arial"/>
          <w:b/>
          <w:bCs/>
        </w:rPr>
        <w:t>CLÁUSULA 6ª - DO PRAZO DE VIGÊNCIA</w:t>
      </w:r>
    </w:p>
    <w:p w14:paraId="6334B156" w14:textId="77777777" w:rsidR="00E37DA3" w:rsidRPr="00E37DA3" w:rsidRDefault="00E37DA3" w:rsidP="00E37DA3">
      <w:pPr>
        <w:ind w:firstLine="567"/>
        <w:jc w:val="both"/>
        <w:rPr>
          <w:rFonts w:ascii="Arial" w:hAnsi="Arial" w:cs="Arial"/>
          <w:b/>
          <w:bCs/>
        </w:rPr>
      </w:pPr>
    </w:p>
    <w:p w14:paraId="778417F1" w14:textId="77777777" w:rsidR="00E37DA3" w:rsidRPr="00E37DA3" w:rsidRDefault="00E37DA3" w:rsidP="00E37DA3">
      <w:pPr>
        <w:ind w:firstLine="567"/>
        <w:jc w:val="both"/>
        <w:rPr>
          <w:rFonts w:ascii="Arial" w:hAnsi="Arial" w:cs="Arial"/>
        </w:rPr>
      </w:pPr>
      <w:r w:rsidRPr="00E37DA3">
        <w:rPr>
          <w:rFonts w:ascii="Arial" w:hAnsi="Arial" w:cs="Arial"/>
          <w:b/>
        </w:rPr>
        <w:t>6.1.</w:t>
      </w:r>
      <w:r w:rsidRPr="00E37DA3">
        <w:rPr>
          <w:rFonts w:ascii="Arial" w:hAnsi="Arial" w:cs="Arial"/>
        </w:rPr>
        <w:t xml:space="preserve"> O presente contrato terá vigência de 04 (quatro) meses, contados da data de emissão da Ordem de Serviço, podendo ser prorrogado conforme </w:t>
      </w:r>
      <w:proofErr w:type="spellStart"/>
      <w:r w:rsidRPr="00E37DA3">
        <w:rPr>
          <w:rFonts w:ascii="Arial" w:hAnsi="Arial" w:cs="Arial"/>
        </w:rPr>
        <w:t>arts</w:t>
      </w:r>
      <w:proofErr w:type="spellEnd"/>
      <w:r w:rsidRPr="00E37DA3">
        <w:rPr>
          <w:rFonts w:ascii="Arial" w:hAnsi="Arial" w:cs="Arial"/>
        </w:rPr>
        <w:t>. 111 e 124, da Lei Federal nº 14.133/21.</w:t>
      </w:r>
    </w:p>
    <w:p w14:paraId="21976161" w14:textId="77777777" w:rsidR="00E37DA3" w:rsidRPr="00E37DA3" w:rsidRDefault="00E37DA3" w:rsidP="00E37DA3">
      <w:pPr>
        <w:ind w:firstLine="567"/>
        <w:jc w:val="both"/>
        <w:rPr>
          <w:rFonts w:ascii="Arial" w:hAnsi="Arial" w:cs="Arial"/>
          <w:b/>
          <w:bCs/>
        </w:rPr>
      </w:pPr>
    </w:p>
    <w:p w14:paraId="477F7E36"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CLÁUSULA 7ª - </w:t>
      </w:r>
      <w:r w:rsidRPr="00E37DA3">
        <w:rPr>
          <w:rFonts w:ascii="Arial" w:hAnsi="Arial" w:cs="Arial"/>
          <w:b/>
        </w:rPr>
        <w:t>DA EXTINÇÃO DO CONTRATO</w:t>
      </w:r>
    </w:p>
    <w:p w14:paraId="0119AB66" w14:textId="77777777" w:rsidR="00E37DA3" w:rsidRPr="00E37DA3" w:rsidRDefault="00E37DA3" w:rsidP="00E37DA3">
      <w:pPr>
        <w:jc w:val="both"/>
        <w:rPr>
          <w:rFonts w:ascii="Arial" w:hAnsi="Arial" w:cs="Arial"/>
          <w:b/>
          <w:bCs/>
        </w:rPr>
      </w:pPr>
    </w:p>
    <w:p w14:paraId="50D109FF" w14:textId="77777777" w:rsidR="00E37DA3" w:rsidRPr="00E37DA3" w:rsidRDefault="00E37DA3" w:rsidP="00E37DA3">
      <w:pPr>
        <w:ind w:firstLine="567"/>
        <w:jc w:val="both"/>
        <w:rPr>
          <w:rFonts w:ascii="Arial" w:hAnsi="Arial" w:cs="Arial"/>
        </w:rPr>
      </w:pPr>
      <w:r w:rsidRPr="00E37DA3">
        <w:rPr>
          <w:rFonts w:ascii="Arial" w:hAnsi="Arial" w:cs="Arial"/>
          <w:b/>
        </w:rPr>
        <w:t>7.1.</w:t>
      </w:r>
      <w:r w:rsidRPr="00E37DA3">
        <w:rPr>
          <w:rFonts w:ascii="Arial" w:hAnsi="Arial" w:cs="Arial"/>
        </w:rPr>
        <w:t xml:space="preserve"> Independentemente de interpelação judicial, o contrato será extinto nas hipóteses previstas no art. 137 da Lei Federal nº 14.133/21 e suas alterações.</w:t>
      </w:r>
    </w:p>
    <w:p w14:paraId="7E796057" w14:textId="77777777" w:rsidR="00E37DA3" w:rsidRPr="00E37DA3" w:rsidRDefault="00E37DA3" w:rsidP="00E37DA3">
      <w:pPr>
        <w:ind w:firstLine="567"/>
        <w:jc w:val="both"/>
        <w:rPr>
          <w:rFonts w:ascii="Arial" w:hAnsi="Arial" w:cs="Arial"/>
          <w:b/>
          <w:bCs/>
        </w:rPr>
      </w:pPr>
    </w:p>
    <w:p w14:paraId="1171D3B5" w14:textId="77777777" w:rsidR="00E37DA3" w:rsidRPr="00E37DA3" w:rsidRDefault="00E37DA3" w:rsidP="00E37DA3">
      <w:pPr>
        <w:ind w:firstLine="567"/>
        <w:jc w:val="both"/>
        <w:rPr>
          <w:rFonts w:ascii="Arial" w:hAnsi="Arial" w:cs="Arial"/>
          <w:b/>
          <w:bCs/>
        </w:rPr>
      </w:pPr>
      <w:r w:rsidRPr="00E37DA3">
        <w:rPr>
          <w:rFonts w:ascii="Arial" w:hAnsi="Arial" w:cs="Arial"/>
          <w:b/>
          <w:bCs/>
        </w:rPr>
        <w:t>CLÁUSULA 8ª - DO REAJUSTE</w:t>
      </w:r>
    </w:p>
    <w:p w14:paraId="56D38205" w14:textId="77777777" w:rsidR="00E37DA3" w:rsidRPr="00E37DA3" w:rsidRDefault="00E37DA3" w:rsidP="00E37DA3">
      <w:pPr>
        <w:ind w:firstLine="567"/>
        <w:jc w:val="both"/>
        <w:rPr>
          <w:rFonts w:ascii="Arial" w:hAnsi="Arial" w:cs="Arial"/>
          <w:b/>
          <w:bCs/>
        </w:rPr>
      </w:pPr>
    </w:p>
    <w:p w14:paraId="0B2FEDA9" w14:textId="77777777" w:rsidR="00E37DA3" w:rsidRPr="00E37DA3" w:rsidRDefault="00E37DA3" w:rsidP="00E37DA3">
      <w:pPr>
        <w:ind w:firstLine="567"/>
        <w:jc w:val="both"/>
        <w:rPr>
          <w:rFonts w:ascii="Arial" w:hAnsi="Arial" w:cs="Arial"/>
        </w:rPr>
      </w:pPr>
      <w:r w:rsidRPr="00E37DA3">
        <w:rPr>
          <w:rFonts w:ascii="Arial" w:hAnsi="Arial" w:cs="Arial"/>
          <w:b/>
        </w:rPr>
        <w:t>8.1.</w:t>
      </w:r>
      <w:r w:rsidRPr="00E37DA3">
        <w:rPr>
          <w:rFonts w:ascii="Arial" w:hAnsi="Arial" w:cs="Arial"/>
        </w:rPr>
        <w:t xml:space="preserve"> O reajuste, se houver, será efetuado nos termos da Lei Federal nº 9.069, de 29/06/95, de acordo com a variação do índice INPC/IBGE.</w:t>
      </w:r>
    </w:p>
    <w:p w14:paraId="48BD18D4" w14:textId="77777777" w:rsidR="00E37DA3" w:rsidRPr="00E37DA3" w:rsidRDefault="00E37DA3" w:rsidP="00E37DA3">
      <w:pPr>
        <w:ind w:firstLine="567"/>
        <w:jc w:val="both"/>
        <w:rPr>
          <w:rFonts w:ascii="Arial" w:hAnsi="Arial" w:cs="Arial"/>
        </w:rPr>
      </w:pPr>
    </w:p>
    <w:p w14:paraId="196E4BD8" w14:textId="77777777" w:rsidR="00E37DA3" w:rsidRPr="00E37DA3" w:rsidRDefault="00E37DA3" w:rsidP="00E37DA3">
      <w:pPr>
        <w:keepNext/>
        <w:keepLines/>
        <w:numPr>
          <w:ilvl w:val="2"/>
          <w:numId w:val="37"/>
        </w:numPr>
        <w:ind w:left="-12" w:firstLine="567"/>
        <w:jc w:val="both"/>
        <w:outlineLvl w:val="2"/>
        <w:rPr>
          <w:rFonts w:ascii="Arial" w:hAnsi="Arial" w:cs="Arial"/>
          <w:b/>
          <w:i/>
        </w:rPr>
      </w:pPr>
      <w:r w:rsidRPr="00E37DA3">
        <w:rPr>
          <w:rFonts w:ascii="Arial" w:hAnsi="Arial" w:cs="Arial"/>
          <w:b/>
        </w:rPr>
        <w:t>CLÁUSULA 9ª. - DO RECEBIMENTO</w:t>
      </w:r>
    </w:p>
    <w:p w14:paraId="3760543E" w14:textId="77777777" w:rsidR="00E37DA3" w:rsidRPr="00E37DA3" w:rsidRDefault="00E37DA3" w:rsidP="00E37DA3">
      <w:pPr>
        <w:ind w:firstLine="567"/>
        <w:jc w:val="both"/>
        <w:rPr>
          <w:rFonts w:ascii="Arial" w:hAnsi="Arial" w:cs="Arial"/>
          <w:b/>
          <w:bCs/>
          <w:i/>
        </w:rPr>
      </w:pPr>
    </w:p>
    <w:p w14:paraId="058C9FE6"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9.1. </w:t>
      </w:r>
      <w:r w:rsidRPr="00E37DA3">
        <w:rPr>
          <w:rFonts w:ascii="Arial" w:hAnsi="Arial" w:cs="Arial"/>
          <w:bCs/>
        </w:rPr>
        <w:t>Executado o contrato, o seu objeto será recebido, da seguinte forma:</w:t>
      </w:r>
    </w:p>
    <w:p w14:paraId="7EDEF811" w14:textId="77777777" w:rsidR="00E37DA3" w:rsidRPr="00E37DA3" w:rsidRDefault="00E37DA3" w:rsidP="00E37DA3">
      <w:pPr>
        <w:ind w:firstLine="567"/>
        <w:jc w:val="both"/>
        <w:rPr>
          <w:rFonts w:ascii="Arial" w:hAnsi="Arial" w:cs="Arial"/>
          <w:b/>
          <w:bCs/>
        </w:rPr>
      </w:pPr>
    </w:p>
    <w:p w14:paraId="4ADFA940"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9.1.1. </w:t>
      </w:r>
      <w:r w:rsidRPr="00E37DA3">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E37DA3">
        <w:rPr>
          <w:rFonts w:ascii="Arial" w:hAnsi="Arial" w:cs="Arial"/>
          <w:b/>
          <w:bCs/>
        </w:rPr>
        <w:t>CONTRATADA</w:t>
      </w:r>
      <w:r w:rsidRPr="00E37DA3">
        <w:rPr>
          <w:rFonts w:ascii="Arial" w:hAnsi="Arial" w:cs="Arial"/>
          <w:bCs/>
        </w:rPr>
        <w:t>;</w:t>
      </w:r>
    </w:p>
    <w:p w14:paraId="016CC682"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9.1.2. </w:t>
      </w:r>
      <w:r w:rsidRPr="00E37DA3">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45081CED" w14:textId="77777777" w:rsidR="00E37DA3" w:rsidRPr="00E37DA3" w:rsidRDefault="00E37DA3" w:rsidP="00E37DA3">
      <w:pPr>
        <w:ind w:firstLine="567"/>
        <w:jc w:val="both"/>
        <w:rPr>
          <w:rFonts w:ascii="Arial" w:hAnsi="Arial" w:cs="Arial"/>
          <w:b/>
          <w:bCs/>
        </w:rPr>
      </w:pPr>
    </w:p>
    <w:p w14:paraId="634A96AC" w14:textId="77777777" w:rsidR="00E37DA3" w:rsidRPr="00E37DA3" w:rsidRDefault="00E37DA3" w:rsidP="00E37DA3">
      <w:pPr>
        <w:ind w:firstLine="567"/>
        <w:jc w:val="both"/>
        <w:rPr>
          <w:rFonts w:ascii="Arial" w:hAnsi="Arial" w:cs="Arial"/>
        </w:rPr>
      </w:pPr>
      <w:r w:rsidRPr="00E37DA3">
        <w:rPr>
          <w:rFonts w:ascii="Arial" w:hAnsi="Arial" w:cs="Arial"/>
          <w:b/>
          <w:bCs/>
        </w:rPr>
        <w:t xml:space="preserve">9.2. </w:t>
      </w:r>
      <w:r w:rsidRPr="00E37DA3">
        <w:rPr>
          <w:rFonts w:ascii="Arial" w:hAnsi="Arial" w:cs="Arial"/>
          <w:bCs/>
        </w:rPr>
        <w:t>Fica facultada à</w:t>
      </w:r>
      <w:r w:rsidRPr="00E37DA3">
        <w:rPr>
          <w:rFonts w:ascii="Arial" w:hAnsi="Arial" w:cs="Arial"/>
          <w:b/>
          <w:bCs/>
        </w:rPr>
        <w:t xml:space="preserve"> CONTRATADA </w:t>
      </w:r>
      <w:r w:rsidRPr="00E37DA3">
        <w:rPr>
          <w:rFonts w:ascii="Arial" w:hAnsi="Arial" w:cs="Arial"/>
          <w:bCs/>
        </w:rPr>
        <w:t>a indicação de um representante para, conjuntamente, com a</w:t>
      </w:r>
      <w:r w:rsidRPr="00E37DA3">
        <w:rPr>
          <w:rFonts w:ascii="Arial" w:hAnsi="Arial" w:cs="Arial"/>
          <w:b/>
          <w:bCs/>
        </w:rPr>
        <w:t xml:space="preserve"> CONTRATANTE, </w:t>
      </w:r>
      <w:r w:rsidRPr="00E37DA3">
        <w:rPr>
          <w:rFonts w:ascii="Arial" w:hAnsi="Arial" w:cs="Arial"/>
          <w:bCs/>
        </w:rPr>
        <w:t>proceder ao recebimento do objeto do presente contrato.</w:t>
      </w:r>
    </w:p>
    <w:p w14:paraId="3F834357" w14:textId="77777777" w:rsidR="00E37DA3" w:rsidRPr="00E37DA3" w:rsidRDefault="00E37DA3" w:rsidP="00E37DA3">
      <w:pPr>
        <w:ind w:firstLine="567"/>
        <w:jc w:val="both"/>
        <w:rPr>
          <w:rFonts w:ascii="Arial" w:hAnsi="Arial" w:cs="Arial"/>
          <w:bCs/>
        </w:rPr>
      </w:pPr>
    </w:p>
    <w:p w14:paraId="29BB27F0" w14:textId="77777777" w:rsidR="00E37DA3" w:rsidRPr="00E37DA3" w:rsidRDefault="00E37DA3" w:rsidP="00E37DA3">
      <w:pPr>
        <w:keepNext/>
        <w:keepLines/>
        <w:numPr>
          <w:ilvl w:val="2"/>
          <w:numId w:val="37"/>
        </w:numPr>
        <w:ind w:left="12" w:firstLine="567"/>
        <w:jc w:val="both"/>
        <w:outlineLvl w:val="2"/>
        <w:rPr>
          <w:rFonts w:ascii="Arial" w:hAnsi="Arial" w:cs="Arial"/>
          <w:b/>
          <w:i/>
        </w:rPr>
      </w:pPr>
      <w:r w:rsidRPr="00E37DA3">
        <w:rPr>
          <w:rFonts w:ascii="Arial" w:hAnsi="Arial" w:cs="Arial"/>
          <w:b/>
        </w:rPr>
        <w:t>CLÁUSULA 10. - DAS MEDIÇÕES E DOS PAGAMENTOS</w:t>
      </w:r>
    </w:p>
    <w:p w14:paraId="0BF7F908" w14:textId="77777777" w:rsidR="00E37DA3" w:rsidRPr="00E37DA3" w:rsidRDefault="00E37DA3" w:rsidP="00E37DA3">
      <w:pPr>
        <w:ind w:firstLine="567"/>
        <w:jc w:val="both"/>
        <w:rPr>
          <w:rFonts w:ascii="Arial" w:hAnsi="Arial" w:cs="Arial"/>
          <w:b/>
          <w:bCs/>
          <w:i/>
        </w:rPr>
      </w:pPr>
    </w:p>
    <w:p w14:paraId="43196F63" w14:textId="77777777" w:rsidR="00E37DA3" w:rsidRPr="00E37DA3" w:rsidRDefault="00E37DA3" w:rsidP="00E37DA3">
      <w:pPr>
        <w:ind w:firstLine="567"/>
        <w:jc w:val="both"/>
        <w:rPr>
          <w:rFonts w:ascii="Arial" w:hAnsi="Arial" w:cs="Arial"/>
          <w:b/>
        </w:rPr>
      </w:pPr>
      <w:r w:rsidRPr="00E37DA3">
        <w:rPr>
          <w:rFonts w:ascii="Arial" w:hAnsi="Arial" w:cs="Arial"/>
          <w:b/>
        </w:rPr>
        <w:t xml:space="preserve">10.1. </w:t>
      </w:r>
      <w:r w:rsidRPr="00E37DA3">
        <w:rPr>
          <w:rFonts w:ascii="Arial" w:hAnsi="Arial" w:cs="Arial"/>
        </w:rPr>
        <w:t>Anteriormente a realização de pagamentos, a Unidade Requisitante realizará consulta, junto a Secretaria Municipal de Finanças sobre a existência de débitos exigíveis da</w:t>
      </w:r>
      <w:r w:rsidRPr="00E37DA3">
        <w:rPr>
          <w:rFonts w:ascii="Arial" w:hAnsi="Arial" w:cs="Arial"/>
          <w:b/>
        </w:rPr>
        <w:t xml:space="preserve"> CONTRATADA</w:t>
      </w:r>
      <w:r w:rsidRPr="00E37DA3">
        <w:rPr>
          <w:rFonts w:ascii="Arial" w:hAnsi="Arial" w:cs="Arial"/>
        </w:rPr>
        <w:t xml:space="preserve"> com o Município de Piracicaba e caso existam, poderá ser realizada a compensação de valores.</w:t>
      </w:r>
    </w:p>
    <w:p w14:paraId="41D30DBE" w14:textId="77777777" w:rsidR="00E37DA3" w:rsidRPr="00E37DA3" w:rsidRDefault="00E37DA3" w:rsidP="00E37DA3">
      <w:pPr>
        <w:ind w:firstLine="567"/>
        <w:jc w:val="both"/>
        <w:rPr>
          <w:rFonts w:ascii="Arial" w:hAnsi="Arial" w:cs="Arial"/>
          <w:b/>
          <w:bCs/>
        </w:rPr>
      </w:pPr>
    </w:p>
    <w:p w14:paraId="58C317A0"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10.2. </w:t>
      </w:r>
      <w:r w:rsidRPr="00E37DA3">
        <w:rPr>
          <w:rFonts w:ascii="Arial" w:hAnsi="Arial" w:cs="Arial"/>
          <w:bCs/>
        </w:rPr>
        <w:t>As medições serão mensais, efetuadas pelo Engenheiro Responsável da</w:t>
      </w:r>
      <w:r w:rsidRPr="00E37DA3">
        <w:rPr>
          <w:rFonts w:ascii="Arial" w:hAnsi="Arial" w:cs="Arial"/>
          <w:b/>
          <w:bCs/>
        </w:rPr>
        <w:t xml:space="preserve"> CONTRATANTE</w:t>
      </w:r>
      <w:r w:rsidRPr="00E37DA3">
        <w:rPr>
          <w:rFonts w:ascii="Arial" w:hAnsi="Arial" w:cs="Arial"/>
          <w:bCs/>
        </w:rPr>
        <w:t>, acompanhados do responsável da</w:t>
      </w:r>
      <w:r w:rsidRPr="00E37DA3">
        <w:rPr>
          <w:rFonts w:ascii="Arial" w:hAnsi="Arial" w:cs="Arial"/>
          <w:b/>
          <w:bCs/>
        </w:rPr>
        <w:t xml:space="preserve"> CONTRATADA </w:t>
      </w:r>
      <w:r w:rsidRPr="00E37DA3">
        <w:rPr>
          <w:rFonts w:ascii="Arial" w:hAnsi="Arial" w:cs="Arial"/>
          <w:bCs/>
        </w:rPr>
        <w:t xml:space="preserve">e ocorrerá no último dia útil do prazo da execução dos serviços. </w:t>
      </w:r>
    </w:p>
    <w:p w14:paraId="4F6E3AA7" w14:textId="77777777" w:rsidR="00E37DA3" w:rsidRPr="00E37DA3" w:rsidRDefault="00E37DA3" w:rsidP="00E37DA3">
      <w:pPr>
        <w:ind w:firstLine="567"/>
        <w:jc w:val="both"/>
        <w:rPr>
          <w:rFonts w:ascii="Arial" w:hAnsi="Arial" w:cs="Arial"/>
          <w:b/>
          <w:bCs/>
          <w:u w:val="single"/>
        </w:rPr>
      </w:pPr>
    </w:p>
    <w:p w14:paraId="52CCF73A"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10.3. </w:t>
      </w:r>
      <w:r w:rsidRPr="00E37DA3">
        <w:rPr>
          <w:rFonts w:ascii="Arial" w:hAnsi="Arial" w:cs="Arial"/>
          <w:bCs/>
        </w:rPr>
        <w:t xml:space="preserve">Os pagamentos serão efetuados mediante a apresentação da nota fiscal, a qual deverá ser emitida sempre no último dia útil de cada mês, acompanhada do laudo de medição emitido pela Secretaria Municipal de Obras, Infraestrutura e Serviços Públicos, através do Engenheiro Fiscal do contrato, contado da data de emissão da nota fiscal e depositados no banco e conta </w:t>
      </w:r>
      <w:proofErr w:type="gramStart"/>
      <w:r w:rsidRPr="00E37DA3">
        <w:rPr>
          <w:rFonts w:ascii="Arial" w:hAnsi="Arial" w:cs="Arial"/>
          <w:bCs/>
        </w:rPr>
        <w:t>corrente indicados pela</w:t>
      </w:r>
      <w:r w:rsidRPr="00E37DA3">
        <w:rPr>
          <w:rFonts w:ascii="Arial" w:hAnsi="Arial" w:cs="Arial"/>
          <w:b/>
          <w:bCs/>
        </w:rPr>
        <w:t xml:space="preserve"> CONTRATADA</w:t>
      </w:r>
      <w:proofErr w:type="gramEnd"/>
      <w:r w:rsidRPr="00E37DA3">
        <w:rPr>
          <w:rFonts w:ascii="Arial" w:hAnsi="Arial" w:cs="Arial"/>
          <w:bCs/>
        </w:rPr>
        <w:t>.</w:t>
      </w:r>
    </w:p>
    <w:p w14:paraId="1C354EC1" w14:textId="77777777" w:rsidR="00E37DA3" w:rsidRPr="00E37DA3" w:rsidRDefault="00E37DA3" w:rsidP="00E37DA3">
      <w:pPr>
        <w:ind w:firstLine="567"/>
        <w:jc w:val="both"/>
        <w:rPr>
          <w:rFonts w:ascii="Arial" w:hAnsi="Arial" w:cs="Arial"/>
          <w:b/>
          <w:bCs/>
        </w:rPr>
      </w:pPr>
    </w:p>
    <w:p w14:paraId="441AFE0E"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10.4. </w:t>
      </w:r>
      <w:r w:rsidRPr="00E37DA3">
        <w:rPr>
          <w:rFonts w:ascii="Arial" w:hAnsi="Arial" w:cs="Arial"/>
          <w:bCs/>
        </w:rPr>
        <w:t>Com a nota fiscal a</w:t>
      </w:r>
      <w:r w:rsidRPr="00E37DA3">
        <w:rPr>
          <w:rFonts w:ascii="Arial" w:hAnsi="Arial" w:cs="Arial"/>
          <w:b/>
          <w:bCs/>
        </w:rPr>
        <w:t xml:space="preserve"> CONTRATADA </w:t>
      </w:r>
      <w:r w:rsidRPr="00E37DA3">
        <w:rPr>
          <w:rFonts w:ascii="Arial" w:hAnsi="Arial" w:cs="Arial"/>
          <w:bCs/>
        </w:rPr>
        <w:t>deverá apresentar, ainda:</w:t>
      </w:r>
      <w:r w:rsidRPr="00E37DA3">
        <w:rPr>
          <w:rFonts w:ascii="Arial" w:hAnsi="Arial" w:cs="Arial"/>
          <w:b/>
          <w:bCs/>
        </w:rPr>
        <w:t xml:space="preserve"> </w:t>
      </w:r>
    </w:p>
    <w:p w14:paraId="5A9144EA" w14:textId="77777777" w:rsidR="00E37DA3" w:rsidRPr="00E37DA3" w:rsidRDefault="00E37DA3" w:rsidP="00E37DA3">
      <w:pPr>
        <w:ind w:firstLine="567"/>
        <w:jc w:val="both"/>
        <w:rPr>
          <w:rFonts w:ascii="Arial" w:hAnsi="Arial" w:cs="Arial"/>
        </w:rPr>
      </w:pPr>
    </w:p>
    <w:p w14:paraId="120D9915"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10.4.1 </w:t>
      </w:r>
      <w:r w:rsidRPr="00E37DA3">
        <w:rPr>
          <w:rFonts w:ascii="Arial" w:hAnsi="Arial" w:cs="Arial"/>
          <w:bCs/>
        </w:rPr>
        <w:t>Prova de Regularidade relativa às Contribuições Previdenciárias e às de Terceiros (INSS), com validade em vigor;</w:t>
      </w:r>
    </w:p>
    <w:p w14:paraId="2EB66677" w14:textId="77777777" w:rsidR="00E37DA3" w:rsidRPr="00E37DA3" w:rsidRDefault="00E37DA3" w:rsidP="00E37DA3">
      <w:pPr>
        <w:ind w:firstLine="567"/>
        <w:jc w:val="both"/>
        <w:rPr>
          <w:rFonts w:ascii="Arial" w:hAnsi="Arial" w:cs="Arial"/>
          <w:b/>
          <w:bCs/>
        </w:rPr>
      </w:pPr>
    </w:p>
    <w:p w14:paraId="2685A0AC"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10.4.2. </w:t>
      </w:r>
      <w:r w:rsidRPr="00E37DA3">
        <w:rPr>
          <w:rFonts w:ascii="Arial" w:hAnsi="Arial" w:cs="Arial"/>
          <w:bCs/>
        </w:rPr>
        <w:t>Prova de Regularidade do FGTS fornecido pela Caixa Econômica Federal, com validade em vigor;</w:t>
      </w:r>
    </w:p>
    <w:p w14:paraId="6F71BE39" w14:textId="77777777" w:rsidR="00E37DA3" w:rsidRPr="00E37DA3" w:rsidRDefault="00E37DA3" w:rsidP="00E37DA3">
      <w:pPr>
        <w:ind w:firstLine="567"/>
        <w:jc w:val="both"/>
        <w:rPr>
          <w:rFonts w:ascii="Arial" w:hAnsi="Arial" w:cs="Arial"/>
          <w:b/>
          <w:bCs/>
          <w:u w:val="single"/>
        </w:rPr>
      </w:pPr>
    </w:p>
    <w:p w14:paraId="799B8571" w14:textId="77777777" w:rsidR="00E37DA3" w:rsidRPr="00E37DA3" w:rsidRDefault="00E37DA3" w:rsidP="00E37DA3">
      <w:pPr>
        <w:keepLines/>
        <w:ind w:firstLine="561"/>
        <w:jc w:val="both"/>
        <w:rPr>
          <w:rFonts w:ascii="Arial" w:hAnsi="Arial" w:cs="Arial"/>
        </w:rPr>
      </w:pPr>
      <w:r w:rsidRPr="00E37DA3">
        <w:rPr>
          <w:rFonts w:ascii="Arial" w:hAnsi="Arial" w:cs="Arial"/>
          <w:b/>
        </w:rPr>
        <w:t>10.4.3.</w:t>
      </w:r>
      <w:r w:rsidRPr="00E37DA3">
        <w:rPr>
          <w:rFonts w:ascii="Arial" w:hAnsi="Arial" w:cs="Arial"/>
        </w:rPr>
        <w:t xml:space="preserve"> Certidão de Regularidade perante a Fazenda Estadual, com validade em vigor, e;</w:t>
      </w:r>
    </w:p>
    <w:p w14:paraId="5E5B4040" w14:textId="77777777" w:rsidR="00E37DA3" w:rsidRPr="00E37DA3" w:rsidRDefault="00E37DA3" w:rsidP="00E37DA3">
      <w:pPr>
        <w:keepLines/>
        <w:ind w:firstLine="851"/>
        <w:jc w:val="both"/>
        <w:rPr>
          <w:rFonts w:ascii="Arial" w:hAnsi="Arial" w:cs="Arial"/>
        </w:rPr>
      </w:pPr>
    </w:p>
    <w:p w14:paraId="6DBCCF5C"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10.4.4. </w:t>
      </w:r>
      <w:r w:rsidRPr="00E37DA3">
        <w:rPr>
          <w:rFonts w:ascii="Arial" w:hAnsi="Arial" w:cs="Arial"/>
          <w:bCs/>
        </w:rPr>
        <w:t>Prova de Regularidade de Tributos Mobiliários Municipal, do domicílio ou da sua sede, com validade em vigor, e;</w:t>
      </w:r>
    </w:p>
    <w:p w14:paraId="7F6BDCC7" w14:textId="77777777" w:rsidR="00E37DA3" w:rsidRPr="00E37DA3" w:rsidRDefault="00E37DA3" w:rsidP="00E37DA3">
      <w:pPr>
        <w:ind w:firstLine="567"/>
        <w:jc w:val="both"/>
        <w:rPr>
          <w:rFonts w:ascii="Arial" w:hAnsi="Arial" w:cs="Arial"/>
          <w:b/>
          <w:bCs/>
        </w:rPr>
      </w:pPr>
    </w:p>
    <w:p w14:paraId="6801AEE8"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10.4.5. </w:t>
      </w:r>
      <w:r w:rsidRPr="00E37DA3">
        <w:rPr>
          <w:rFonts w:ascii="Arial" w:hAnsi="Arial" w:cs="Arial"/>
          <w:bCs/>
        </w:rPr>
        <w:t>Certidão Negativa de Débitos Trabalhistas (CNDT)</w:t>
      </w:r>
    </w:p>
    <w:p w14:paraId="239FFAC9" w14:textId="77777777" w:rsidR="00E37DA3" w:rsidRPr="00E37DA3" w:rsidRDefault="00E37DA3" w:rsidP="00E37DA3">
      <w:pPr>
        <w:ind w:firstLine="567"/>
        <w:jc w:val="both"/>
        <w:rPr>
          <w:rFonts w:ascii="Arial" w:hAnsi="Arial" w:cs="Arial"/>
          <w:b/>
          <w:bCs/>
        </w:rPr>
      </w:pPr>
    </w:p>
    <w:p w14:paraId="4B64B833"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10.5. </w:t>
      </w:r>
      <w:r w:rsidRPr="00E37DA3">
        <w:rPr>
          <w:rFonts w:ascii="Arial" w:hAnsi="Arial" w:cs="Arial"/>
          <w:bCs/>
        </w:rPr>
        <w:t>Com a Nota Fiscal, a</w:t>
      </w:r>
      <w:r w:rsidRPr="00E37DA3">
        <w:rPr>
          <w:rFonts w:ascii="Arial" w:hAnsi="Arial" w:cs="Arial"/>
          <w:b/>
          <w:bCs/>
        </w:rPr>
        <w:t xml:space="preserve"> CONTRATADA, </w:t>
      </w:r>
      <w:r w:rsidRPr="00E37DA3">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71FB6BCB"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10.6. </w:t>
      </w:r>
      <w:r w:rsidRPr="00E37DA3">
        <w:rPr>
          <w:rFonts w:ascii="Arial" w:hAnsi="Arial" w:cs="Arial"/>
          <w:bCs/>
        </w:rPr>
        <w:t>O pagamento somente será efetuado, após a</w:t>
      </w:r>
      <w:r w:rsidRPr="00E37DA3">
        <w:rPr>
          <w:rFonts w:ascii="Arial" w:hAnsi="Arial" w:cs="Arial"/>
          <w:b/>
          <w:bCs/>
        </w:rPr>
        <w:t xml:space="preserve"> CONTRATADA </w:t>
      </w:r>
      <w:r w:rsidRPr="00E37DA3">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556340D5" w14:textId="77777777" w:rsidR="00E37DA3" w:rsidRPr="00E37DA3" w:rsidRDefault="00E37DA3" w:rsidP="00E37DA3">
      <w:pPr>
        <w:jc w:val="both"/>
        <w:rPr>
          <w:rFonts w:ascii="Arial" w:hAnsi="Arial" w:cs="Arial"/>
          <w:b/>
          <w:bCs/>
        </w:rPr>
      </w:pPr>
    </w:p>
    <w:p w14:paraId="5BBB0F68"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10.7. </w:t>
      </w:r>
      <w:r w:rsidRPr="00E37DA3">
        <w:rPr>
          <w:rFonts w:ascii="Arial" w:hAnsi="Arial" w:cs="Arial"/>
          <w:bCs/>
        </w:rPr>
        <w:t>Caso não tenha decorrido o prazo legal para o recolhimento dos encargos sociais e previdenciários, até a data da apresentação da Nota Fiscal Fatura, cumpre a</w:t>
      </w:r>
      <w:r w:rsidRPr="00E37DA3">
        <w:rPr>
          <w:rFonts w:ascii="Arial" w:hAnsi="Arial" w:cs="Arial"/>
          <w:b/>
          <w:bCs/>
        </w:rPr>
        <w:t xml:space="preserve"> CONTRATADA </w:t>
      </w:r>
      <w:r w:rsidRPr="00E37DA3">
        <w:rPr>
          <w:rFonts w:ascii="Arial" w:hAnsi="Arial" w:cs="Arial"/>
          <w:bCs/>
        </w:rPr>
        <w:t xml:space="preserve">apresentar a documentação devida quando do vencimento do prazo legal, </w:t>
      </w:r>
      <w:proofErr w:type="gramStart"/>
      <w:r w:rsidRPr="00E37DA3">
        <w:rPr>
          <w:rFonts w:ascii="Arial" w:hAnsi="Arial" w:cs="Arial"/>
          <w:bCs/>
        </w:rPr>
        <w:t>sob pena</w:t>
      </w:r>
      <w:proofErr w:type="gramEnd"/>
      <w:r w:rsidRPr="00E37DA3">
        <w:rPr>
          <w:rFonts w:ascii="Arial" w:hAnsi="Arial" w:cs="Arial"/>
          <w:bCs/>
        </w:rPr>
        <w:t xml:space="preserve"> de não ser efetuado o respectivo pagamento e/ou os seguintes.</w:t>
      </w:r>
    </w:p>
    <w:p w14:paraId="324AF56E" w14:textId="77777777" w:rsidR="00E37DA3" w:rsidRPr="00E37DA3" w:rsidRDefault="00E37DA3" w:rsidP="00E37DA3">
      <w:pPr>
        <w:jc w:val="both"/>
        <w:rPr>
          <w:rFonts w:ascii="Arial" w:hAnsi="Arial" w:cs="Arial"/>
        </w:rPr>
      </w:pPr>
    </w:p>
    <w:p w14:paraId="00B63EFA"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10.8. </w:t>
      </w:r>
      <w:r w:rsidRPr="00E37DA3">
        <w:rPr>
          <w:rFonts w:ascii="Arial" w:hAnsi="Arial" w:cs="Arial"/>
          <w:bCs/>
        </w:rPr>
        <w:t>Quando do pagamento devido, se os serviços contratados se enquadrarem no disposto na Lei Federal n.º 9.711, de 20/11/98 e Ordem de Serviço n.º 203, de 29/01/99, a</w:t>
      </w:r>
      <w:r w:rsidRPr="00E37DA3">
        <w:rPr>
          <w:rFonts w:ascii="Arial" w:hAnsi="Arial" w:cs="Arial"/>
          <w:b/>
          <w:bCs/>
        </w:rPr>
        <w:t xml:space="preserve"> CONTRATANTE </w:t>
      </w:r>
      <w:r w:rsidRPr="00E37DA3">
        <w:rPr>
          <w:rFonts w:ascii="Arial" w:hAnsi="Arial" w:cs="Arial"/>
          <w:bCs/>
        </w:rPr>
        <w:t>reterá 11% (onze por cento) do valor bruto da nota fiscal ou fatura de prestação de serviços, relativo à Seguridade Social.</w:t>
      </w:r>
    </w:p>
    <w:p w14:paraId="6A9AB145" w14:textId="77777777" w:rsidR="00E37DA3" w:rsidRPr="00E37DA3" w:rsidRDefault="00E37DA3" w:rsidP="00E37DA3">
      <w:pPr>
        <w:ind w:firstLine="567"/>
        <w:jc w:val="both"/>
        <w:rPr>
          <w:rFonts w:ascii="Arial" w:hAnsi="Arial" w:cs="Arial"/>
          <w:b/>
          <w:bCs/>
          <w:u w:val="single"/>
        </w:rPr>
      </w:pPr>
    </w:p>
    <w:p w14:paraId="4B8F839A"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10.9. </w:t>
      </w:r>
      <w:r w:rsidRPr="00E37DA3">
        <w:rPr>
          <w:rFonts w:ascii="Arial" w:hAnsi="Arial" w:cs="Arial"/>
          <w:bCs/>
        </w:rPr>
        <w:t>As cópias serão conferidas com os seus originais e autenticadas por servidor designado, que após sua conferência as anexará no processo licitatório.</w:t>
      </w:r>
    </w:p>
    <w:p w14:paraId="5BB88096" w14:textId="77777777" w:rsidR="00E37DA3" w:rsidRPr="00E37DA3" w:rsidRDefault="00E37DA3" w:rsidP="00E37DA3">
      <w:pPr>
        <w:jc w:val="both"/>
        <w:rPr>
          <w:rFonts w:ascii="Arial" w:hAnsi="Arial" w:cs="Arial"/>
          <w:b/>
          <w:bCs/>
        </w:rPr>
      </w:pPr>
    </w:p>
    <w:p w14:paraId="5029EBEF"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10.10. </w:t>
      </w:r>
      <w:r w:rsidRPr="00E37DA3">
        <w:rPr>
          <w:rFonts w:ascii="Arial" w:hAnsi="Arial" w:cs="Arial"/>
          <w:bCs/>
        </w:rPr>
        <w:t>Caso o dia do pagamento coincida aos sábados, domingos, feriados ou pontos facultativos, o mesmo será efetuado no primeiro dia útil subsequente sem qualquer incidência de correção monetária.</w:t>
      </w:r>
    </w:p>
    <w:p w14:paraId="734D09CF" w14:textId="77777777" w:rsidR="00E37DA3" w:rsidRPr="00E37DA3" w:rsidRDefault="00E37DA3" w:rsidP="00E37DA3">
      <w:pPr>
        <w:ind w:firstLine="567"/>
        <w:jc w:val="both"/>
        <w:rPr>
          <w:rFonts w:ascii="Arial" w:hAnsi="Arial" w:cs="Arial"/>
          <w:b/>
          <w:bCs/>
        </w:rPr>
      </w:pPr>
    </w:p>
    <w:p w14:paraId="6D7E502B"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10.11. </w:t>
      </w:r>
      <w:r w:rsidRPr="00E37DA3">
        <w:rPr>
          <w:rFonts w:ascii="Arial" w:hAnsi="Arial" w:cs="Arial"/>
        </w:rPr>
        <w:t xml:space="preserve">Havendo atraso nos pagamentos não decorrente de falhas no cumprimento das obrigações contratuais principais ou acessórias por parte da </w:t>
      </w:r>
      <w:r w:rsidRPr="00E37DA3">
        <w:rPr>
          <w:rFonts w:ascii="Arial" w:hAnsi="Arial" w:cs="Arial"/>
          <w:b/>
        </w:rPr>
        <w:t>CONTRATADA</w:t>
      </w:r>
      <w:r w:rsidRPr="00E37DA3">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21D67922" w14:textId="77777777" w:rsidR="00E37DA3" w:rsidRPr="00E37DA3" w:rsidRDefault="00E37DA3" w:rsidP="00E37DA3">
      <w:pPr>
        <w:ind w:firstLine="567"/>
        <w:jc w:val="both"/>
        <w:rPr>
          <w:rFonts w:ascii="Arial" w:hAnsi="Arial" w:cs="Arial"/>
          <w:b/>
          <w:bCs/>
        </w:rPr>
      </w:pPr>
    </w:p>
    <w:p w14:paraId="3BF1DC67" w14:textId="77777777" w:rsidR="00E37DA3" w:rsidRPr="00E37DA3" w:rsidRDefault="00E37DA3" w:rsidP="00E37DA3">
      <w:pPr>
        <w:ind w:firstLine="567"/>
        <w:jc w:val="both"/>
        <w:rPr>
          <w:rFonts w:ascii="Arial" w:hAnsi="Arial" w:cs="Arial"/>
        </w:rPr>
      </w:pPr>
      <w:r w:rsidRPr="00E37DA3">
        <w:rPr>
          <w:rFonts w:ascii="Arial" w:hAnsi="Arial" w:cs="Arial"/>
          <w:b/>
          <w:bCs/>
        </w:rPr>
        <w:t>10.12.</w:t>
      </w:r>
      <w:r w:rsidRPr="00E37DA3">
        <w:rPr>
          <w:rFonts w:ascii="Arial" w:hAnsi="Arial" w:cs="Arial"/>
          <w:bCs/>
        </w:rPr>
        <w:t xml:space="preserve"> Caso a </w:t>
      </w:r>
      <w:r w:rsidRPr="00E37DA3">
        <w:rPr>
          <w:rFonts w:ascii="Arial" w:hAnsi="Arial" w:cs="Arial"/>
          <w:b/>
          <w:bCs/>
        </w:rPr>
        <w:t>CONTRATADA</w:t>
      </w:r>
      <w:r w:rsidRPr="00E37DA3">
        <w:rPr>
          <w:rFonts w:ascii="Arial" w:hAnsi="Arial" w:cs="Arial"/>
          <w:bCs/>
        </w:rPr>
        <w:t xml:space="preserve"> </w:t>
      </w:r>
      <w:proofErr w:type="spellStart"/>
      <w:r w:rsidRPr="00E37DA3">
        <w:rPr>
          <w:rFonts w:ascii="Arial" w:hAnsi="Arial" w:cs="Arial"/>
          <w:bCs/>
        </w:rPr>
        <w:t>subempreitar</w:t>
      </w:r>
      <w:proofErr w:type="spellEnd"/>
      <w:r w:rsidRPr="00E37DA3">
        <w:rPr>
          <w:rFonts w:ascii="Arial" w:hAnsi="Arial" w:cs="Arial"/>
          <w:bCs/>
        </w:rPr>
        <w:t xml:space="preserve"> os serviços, a mesma deverá apresentar os documentos constantes dos subitens 11.4.1., 11.4.2., 11.4.3., 11.4.4., 11.5. </w:t>
      </w:r>
      <w:proofErr w:type="gramStart"/>
      <w:r w:rsidRPr="00E37DA3">
        <w:rPr>
          <w:rFonts w:ascii="Arial" w:hAnsi="Arial" w:cs="Arial"/>
          <w:bCs/>
        </w:rPr>
        <w:t>e</w:t>
      </w:r>
      <w:proofErr w:type="gramEnd"/>
      <w:r w:rsidRPr="00E37DA3">
        <w:rPr>
          <w:rFonts w:ascii="Arial" w:hAnsi="Arial" w:cs="Arial"/>
          <w:bCs/>
        </w:rPr>
        <w:t xml:space="preserve"> 11.6. </w:t>
      </w:r>
      <w:proofErr w:type="gramStart"/>
      <w:r w:rsidRPr="00E37DA3">
        <w:rPr>
          <w:rFonts w:ascii="Arial" w:hAnsi="Arial" w:cs="Arial"/>
          <w:bCs/>
        </w:rPr>
        <w:t>da</w:t>
      </w:r>
      <w:proofErr w:type="gramEnd"/>
      <w:r w:rsidRPr="00E37DA3">
        <w:rPr>
          <w:rFonts w:ascii="Arial" w:hAnsi="Arial" w:cs="Arial"/>
          <w:bCs/>
        </w:rPr>
        <w:t xml:space="preserve"> empresa subcontratada, devendo, ainda, a subcontratada apresentar declaração de que todos os dados apresentados são a pura expressão da verdade.</w:t>
      </w:r>
    </w:p>
    <w:p w14:paraId="48A12718" w14:textId="77777777" w:rsidR="00E37DA3" w:rsidRPr="00E37DA3" w:rsidRDefault="00E37DA3" w:rsidP="00E37DA3">
      <w:pPr>
        <w:ind w:firstLine="567"/>
        <w:jc w:val="both"/>
        <w:rPr>
          <w:rFonts w:ascii="Arial" w:hAnsi="Arial" w:cs="Arial"/>
          <w:bCs/>
        </w:rPr>
      </w:pPr>
    </w:p>
    <w:p w14:paraId="6965AF17" w14:textId="77777777" w:rsidR="00E37DA3" w:rsidRPr="00E37DA3" w:rsidRDefault="00E37DA3" w:rsidP="00E37DA3">
      <w:pPr>
        <w:ind w:firstLine="567"/>
        <w:jc w:val="both"/>
        <w:rPr>
          <w:rFonts w:ascii="Arial" w:hAnsi="Arial" w:cs="Arial"/>
          <w:b/>
          <w:bCs/>
        </w:rPr>
      </w:pPr>
      <w:r w:rsidRPr="00E37DA3">
        <w:rPr>
          <w:rFonts w:ascii="Arial" w:hAnsi="Arial" w:cs="Arial"/>
          <w:b/>
          <w:bCs/>
        </w:rPr>
        <w:t>CLÁUSULA 11. - DA FISCALIZAÇÃO</w:t>
      </w:r>
    </w:p>
    <w:p w14:paraId="7CFAEA5B" w14:textId="77777777" w:rsidR="00E37DA3" w:rsidRPr="00E37DA3" w:rsidRDefault="00E37DA3" w:rsidP="00E37DA3">
      <w:pPr>
        <w:ind w:firstLine="567"/>
        <w:jc w:val="both"/>
        <w:rPr>
          <w:rFonts w:ascii="Arial" w:hAnsi="Arial" w:cs="Arial"/>
          <w:b/>
          <w:bCs/>
        </w:rPr>
      </w:pPr>
    </w:p>
    <w:p w14:paraId="40FD9F91"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11.1. </w:t>
      </w:r>
      <w:r w:rsidRPr="00E37DA3">
        <w:rPr>
          <w:rFonts w:ascii="Arial" w:hAnsi="Arial" w:cs="Arial"/>
          <w:bCs/>
        </w:rPr>
        <w:t>A Secretaria Municipal de Obras, Infraestrutura e Serviços Públicos, por intermédio do Engenheiro Fiscal do contrato, poderá, em qualquer ocasião, exercer a mais ampla fiscalização das obras, reservando-se no direito de rejeitá-las a seu critério, quando não forem consideradas satisfatórias, devendo a</w:t>
      </w:r>
      <w:r w:rsidRPr="00E37DA3">
        <w:rPr>
          <w:rFonts w:ascii="Arial" w:hAnsi="Arial" w:cs="Arial"/>
          <w:b/>
          <w:bCs/>
        </w:rPr>
        <w:t xml:space="preserve"> CONTRATADA </w:t>
      </w:r>
      <w:r w:rsidRPr="00E37DA3">
        <w:rPr>
          <w:rFonts w:ascii="Arial" w:hAnsi="Arial" w:cs="Arial"/>
          <w:bCs/>
        </w:rPr>
        <w:t>refazê-las às suas expensas.</w:t>
      </w:r>
    </w:p>
    <w:p w14:paraId="5CDF56EA" w14:textId="77777777" w:rsidR="00E37DA3" w:rsidRPr="00E37DA3" w:rsidRDefault="00E37DA3" w:rsidP="00E37DA3">
      <w:pPr>
        <w:ind w:firstLine="567"/>
        <w:jc w:val="both"/>
        <w:rPr>
          <w:rFonts w:ascii="Arial" w:hAnsi="Arial" w:cs="Arial"/>
          <w:b/>
          <w:bCs/>
        </w:rPr>
      </w:pPr>
    </w:p>
    <w:p w14:paraId="7F1635A8"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11.2. </w:t>
      </w:r>
      <w:r w:rsidRPr="00E37DA3">
        <w:rPr>
          <w:rFonts w:ascii="Arial" w:hAnsi="Arial" w:cs="Arial"/>
          <w:bCs/>
        </w:rPr>
        <w:t>A fiscalização, por parte da</w:t>
      </w:r>
      <w:r w:rsidRPr="00E37DA3">
        <w:rPr>
          <w:rFonts w:ascii="Arial" w:hAnsi="Arial" w:cs="Arial"/>
          <w:b/>
          <w:bCs/>
        </w:rPr>
        <w:t xml:space="preserve"> CONTRATANTE</w:t>
      </w:r>
      <w:r w:rsidRPr="00E37DA3">
        <w:rPr>
          <w:rFonts w:ascii="Arial" w:hAnsi="Arial" w:cs="Arial"/>
          <w:bCs/>
        </w:rPr>
        <w:t xml:space="preserve">, dar-se-á através do </w:t>
      </w:r>
      <w:proofErr w:type="gramStart"/>
      <w:r w:rsidRPr="00E37DA3">
        <w:rPr>
          <w:rFonts w:ascii="Arial" w:hAnsi="Arial" w:cs="Arial"/>
          <w:bCs/>
        </w:rPr>
        <w:t>Engenheiro …</w:t>
      </w:r>
      <w:proofErr w:type="gramEnd"/>
      <w:r w:rsidRPr="00E37DA3">
        <w:rPr>
          <w:rFonts w:ascii="Arial" w:hAnsi="Arial" w:cs="Arial"/>
          <w:bCs/>
        </w:rPr>
        <w:t>....................., não eximirá ou reduzirá as responsabilidades da</w:t>
      </w:r>
      <w:r w:rsidRPr="00E37DA3">
        <w:rPr>
          <w:rFonts w:ascii="Arial" w:hAnsi="Arial" w:cs="Arial"/>
          <w:b/>
          <w:bCs/>
        </w:rPr>
        <w:t xml:space="preserve"> CONTRATADA </w:t>
      </w:r>
      <w:r w:rsidRPr="00E37DA3">
        <w:rPr>
          <w:rFonts w:ascii="Arial" w:hAnsi="Arial" w:cs="Arial"/>
          <w:bCs/>
        </w:rPr>
        <w:t>por danos que vier a causar diretamente à Administração e/ou a terceiros, decorrentes de sua culpa ou dolo na execução do contrato, quer seja por atos seus, de seus empregados ou prepostos.</w:t>
      </w:r>
    </w:p>
    <w:p w14:paraId="12156864" w14:textId="77777777" w:rsidR="00E37DA3" w:rsidRPr="00E37DA3" w:rsidRDefault="00E37DA3" w:rsidP="00E37DA3">
      <w:pPr>
        <w:ind w:firstLine="567"/>
        <w:jc w:val="both"/>
        <w:rPr>
          <w:rFonts w:ascii="Arial" w:hAnsi="Arial" w:cs="Arial"/>
          <w:bCs/>
        </w:rPr>
      </w:pPr>
    </w:p>
    <w:p w14:paraId="5A528FA1"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11.3.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deverá providenciar o Diário de Ocorrências, o qual permanecerá na obra, disponível para os devidos lançamentos, que constará de duas partes: na primeira, serão, obrigatoriamente, registrados pela</w:t>
      </w:r>
      <w:r w:rsidRPr="00E37DA3">
        <w:rPr>
          <w:rFonts w:ascii="Arial" w:hAnsi="Arial" w:cs="Arial"/>
          <w:b/>
          <w:bCs/>
        </w:rPr>
        <w:t xml:space="preserve"> CONTRATADA </w:t>
      </w:r>
      <w:r w:rsidRPr="00E37DA3">
        <w:rPr>
          <w:rFonts w:ascii="Arial" w:hAnsi="Arial" w:cs="Arial"/>
          <w:bCs/>
        </w:rPr>
        <w:t xml:space="preserve">os problemas construtivos, as consultas à fiscalização municipal e as soluções adotadas, bem como as datas de conclusão das etapas caracterizadoras dos serviços; na segunda, é </w:t>
      </w:r>
      <w:r w:rsidRPr="00E37DA3">
        <w:rPr>
          <w:rFonts w:ascii="Arial" w:hAnsi="Arial" w:cs="Arial"/>
          <w:bCs/>
        </w:rPr>
        <w:lastRenderedPageBreak/>
        <w:t>obrigatório, principalmente, o registro pela fiscalização sobre anotações dos serviços, o ritmo e a qualidade da execução de seus recursos, problemas construtivos e todas as suas determinações.</w:t>
      </w:r>
    </w:p>
    <w:p w14:paraId="2C5D0262" w14:textId="77777777" w:rsidR="00E37DA3" w:rsidRPr="00E37DA3" w:rsidRDefault="00E37DA3" w:rsidP="00E37DA3">
      <w:pPr>
        <w:jc w:val="both"/>
        <w:rPr>
          <w:rFonts w:ascii="Arial" w:hAnsi="Arial" w:cs="Arial"/>
          <w:b/>
          <w:bCs/>
        </w:rPr>
      </w:pPr>
    </w:p>
    <w:p w14:paraId="07313CDA"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 </w:t>
      </w:r>
      <w:r w:rsidRPr="00E37DA3">
        <w:rPr>
          <w:rFonts w:ascii="Arial" w:hAnsi="Arial" w:cs="Arial"/>
          <w:bCs/>
        </w:rPr>
        <w:t>Caberá à</w:t>
      </w:r>
      <w:r w:rsidRPr="00E37DA3">
        <w:rPr>
          <w:rFonts w:ascii="Arial" w:hAnsi="Arial" w:cs="Arial"/>
          <w:b/>
          <w:bCs/>
        </w:rPr>
        <w:t xml:space="preserve"> CONTRATADA</w:t>
      </w:r>
      <w:r w:rsidRPr="00E37DA3">
        <w:rPr>
          <w:rFonts w:ascii="Arial" w:hAnsi="Arial" w:cs="Arial"/>
          <w:bCs/>
        </w:rPr>
        <w:t>:</w:t>
      </w:r>
    </w:p>
    <w:p w14:paraId="06F8231B" w14:textId="77777777" w:rsidR="00E37DA3" w:rsidRPr="00E37DA3" w:rsidRDefault="00E37DA3" w:rsidP="00E37DA3">
      <w:pPr>
        <w:jc w:val="both"/>
        <w:rPr>
          <w:rFonts w:ascii="Arial" w:hAnsi="Arial" w:cs="Arial"/>
          <w:b/>
          <w:bCs/>
        </w:rPr>
      </w:pPr>
    </w:p>
    <w:p w14:paraId="78678737"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 </w:t>
      </w:r>
      <w:r w:rsidRPr="00E37DA3">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6BB42F7" w14:textId="77777777" w:rsidR="00E37DA3" w:rsidRPr="00E37DA3" w:rsidRDefault="00E37DA3" w:rsidP="00E37DA3">
      <w:pPr>
        <w:ind w:firstLine="567"/>
        <w:jc w:val="both"/>
        <w:rPr>
          <w:rFonts w:ascii="Arial" w:hAnsi="Arial" w:cs="Arial"/>
          <w:b/>
          <w:bCs/>
          <w:u w:val="single"/>
        </w:rPr>
      </w:pPr>
    </w:p>
    <w:p w14:paraId="4904CC7B"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11.4.2. </w:t>
      </w:r>
      <w:r w:rsidRPr="00E37DA3">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E37DA3">
        <w:rPr>
          <w:rFonts w:ascii="Arial" w:hAnsi="Arial" w:cs="Arial"/>
          <w:b/>
          <w:bCs/>
        </w:rPr>
        <w:t xml:space="preserve"> CONTRATANTE</w:t>
      </w:r>
      <w:r w:rsidRPr="00E37DA3">
        <w:rPr>
          <w:rFonts w:ascii="Arial" w:hAnsi="Arial" w:cs="Arial"/>
          <w:bCs/>
        </w:rPr>
        <w:t>;</w:t>
      </w:r>
    </w:p>
    <w:p w14:paraId="582560DA" w14:textId="77777777" w:rsidR="00E37DA3" w:rsidRPr="00E37DA3" w:rsidRDefault="00E37DA3" w:rsidP="00E37DA3">
      <w:pPr>
        <w:ind w:firstLine="567"/>
        <w:jc w:val="both"/>
        <w:rPr>
          <w:rFonts w:ascii="Arial" w:hAnsi="Arial" w:cs="Arial"/>
          <w:b/>
          <w:bCs/>
        </w:rPr>
      </w:pPr>
    </w:p>
    <w:p w14:paraId="2D0160B1" w14:textId="77777777" w:rsidR="00E37DA3" w:rsidRPr="00E37DA3" w:rsidRDefault="00E37DA3" w:rsidP="00E37DA3">
      <w:pPr>
        <w:ind w:firstLine="567"/>
        <w:jc w:val="both"/>
        <w:rPr>
          <w:rFonts w:ascii="Arial" w:hAnsi="Arial" w:cs="Arial"/>
          <w:bCs/>
        </w:rPr>
      </w:pPr>
      <w:r w:rsidRPr="00E37DA3">
        <w:rPr>
          <w:rFonts w:ascii="Arial" w:hAnsi="Arial" w:cs="Arial"/>
          <w:b/>
          <w:bCs/>
        </w:rPr>
        <w:t xml:space="preserve">11.4.3. </w:t>
      </w:r>
      <w:r w:rsidRPr="00E37DA3">
        <w:rPr>
          <w:rFonts w:ascii="Arial" w:hAnsi="Arial" w:cs="Arial"/>
          <w:bCs/>
        </w:rPr>
        <w:t>Arcar com todas as despesas referentes ao consumo de água, energia elétrica, manutenção de alojamento, alimentação, transporte de pessoal, bem como todas aquelas de escritório;</w:t>
      </w:r>
    </w:p>
    <w:p w14:paraId="28E72372" w14:textId="77777777" w:rsidR="00E37DA3" w:rsidRPr="00E37DA3" w:rsidRDefault="00E37DA3" w:rsidP="00E37DA3">
      <w:pPr>
        <w:ind w:firstLine="567"/>
        <w:jc w:val="both"/>
        <w:rPr>
          <w:rFonts w:ascii="Arial" w:hAnsi="Arial" w:cs="Arial"/>
        </w:rPr>
      </w:pPr>
    </w:p>
    <w:p w14:paraId="46478848"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11.4.4. </w:t>
      </w:r>
      <w:r w:rsidRPr="00E37DA3">
        <w:rPr>
          <w:rFonts w:ascii="Arial" w:hAnsi="Arial" w:cs="Arial"/>
          <w:bCs/>
        </w:rPr>
        <w:t xml:space="preserve">Manter na </w:t>
      </w:r>
      <w:proofErr w:type="gramStart"/>
      <w:r w:rsidRPr="00E37DA3">
        <w:rPr>
          <w:rFonts w:ascii="Arial" w:hAnsi="Arial" w:cs="Arial"/>
          <w:bCs/>
        </w:rPr>
        <w:t>obra somente trabalhadores com situação profissional regular e diretamente vinculados</w:t>
      </w:r>
      <w:proofErr w:type="gramEnd"/>
      <w:r w:rsidRPr="00E37DA3">
        <w:rPr>
          <w:rFonts w:ascii="Arial" w:hAnsi="Arial" w:cs="Arial"/>
          <w:bCs/>
        </w:rPr>
        <w:t xml:space="preserve"> aos serviços em questão, efetuando a dispensa, dentro do prazo estabelecido pela</w:t>
      </w:r>
      <w:r w:rsidRPr="00E37DA3">
        <w:rPr>
          <w:rFonts w:ascii="Arial" w:hAnsi="Arial" w:cs="Arial"/>
          <w:b/>
          <w:bCs/>
        </w:rPr>
        <w:t xml:space="preserve"> CONTRATANTE</w:t>
      </w:r>
      <w:r w:rsidRPr="00E37DA3">
        <w:rPr>
          <w:rFonts w:ascii="Arial" w:hAnsi="Arial" w:cs="Arial"/>
          <w:bCs/>
        </w:rPr>
        <w:t>, dos operários que esta entender prejudiciais ao bom andamento dos serviços;</w:t>
      </w:r>
    </w:p>
    <w:p w14:paraId="41441104" w14:textId="77777777" w:rsidR="00E37DA3" w:rsidRPr="00E37DA3" w:rsidRDefault="00E37DA3" w:rsidP="00E37DA3">
      <w:pPr>
        <w:ind w:firstLine="567"/>
        <w:jc w:val="both"/>
        <w:rPr>
          <w:rFonts w:ascii="Arial" w:hAnsi="Arial" w:cs="Arial"/>
          <w:b/>
          <w:bCs/>
        </w:rPr>
      </w:pPr>
    </w:p>
    <w:p w14:paraId="6B4D9EA4"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11.4.5. </w:t>
      </w:r>
      <w:r w:rsidRPr="00E37DA3">
        <w:rPr>
          <w:rFonts w:ascii="Arial" w:hAnsi="Arial" w:cs="Arial"/>
          <w:bCs/>
        </w:rPr>
        <w:t>Fazer seguros contra acidentes de trabalho de seus empregados;</w:t>
      </w:r>
    </w:p>
    <w:p w14:paraId="1BCBF1C4" w14:textId="77777777" w:rsidR="00E37DA3" w:rsidRPr="00E37DA3" w:rsidRDefault="00E37DA3" w:rsidP="00E37DA3">
      <w:pPr>
        <w:ind w:firstLine="567"/>
        <w:jc w:val="both"/>
        <w:rPr>
          <w:rFonts w:ascii="Arial" w:hAnsi="Arial" w:cs="Arial"/>
          <w:b/>
          <w:bCs/>
        </w:rPr>
      </w:pPr>
    </w:p>
    <w:p w14:paraId="7A06AD2A"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11.4.6. </w:t>
      </w:r>
      <w:r w:rsidRPr="00E37DA3">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D2E109A" w14:textId="77777777" w:rsidR="00E37DA3" w:rsidRPr="00E37DA3" w:rsidRDefault="00E37DA3" w:rsidP="00E37DA3">
      <w:pPr>
        <w:ind w:firstLine="567"/>
        <w:jc w:val="both"/>
        <w:rPr>
          <w:rFonts w:ascii="Arial" w:hAnsi="Arial" w:cs="Arial"/>
          <w:b/>
          <w:bCs/>
        </w:rPr>
      </w:pPr>
    </w:p>
    <w:p w14:paraId="1B3FD6F6"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11.4.7. </w:t>
      </w:r>
      <w:r w:rsidRPr="00E37DA3">
        <w:rPr>
          <w:rFonts w:ascii="Arial" w:hAnsi="Arial" w:cs="Arial"/>
          <w:bCs/>
        </w:rPr>
        <w:t>Fornecer, manter e repor por sua conta, todas as ferramentas e equipamentos necessários para a execução das obras;</w:t>
      </w:r>
    </w:p>
    <w:p w14:paraId="7B266E4F" w14:textId="77777777" w:rsidR="00E37DA3" w:rsidRPr="00E37DA3" w:rsidRDefault="00E37DA3" w:rsidP="00E37DA3">
      <w:pPr>
        <w:jc w:val="both"/>
        <w:rPr>
          <w:rFonts w:ascii="Arial" w:hAnsi="Arial" w:cs="Arial"/>
          <w:b/>
          <w:bCs/>
        </w:rPr>
      </w:pPr>
    </w:p>
    <w:p w14:paraId="0C62CFD4"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11.4.8. </w:t>
      </w:r>
      <w:r w:rsidRPr="00E37DA3">
        <w:rPr>
          <w:rFonts w:ascii="Arial" w:hAnsi="Arial" w:cs="Arial"/>
          <w:bCs/>
        </w:rPr>
        <w:t>Responder pela operação, manutenção e reparos dos equipamentos utilizados na execução das obras;</w:t>
      </w:r>
    </w:p>
    <w:p w14:paraId="45CBA6B2" w14:textId="77777777" w:rsidR="00E37DA3" w:rsidRPr="00E37DA3" w:rsidRDefault="00E37DA3" w:rsidP="00E37DA3">
      <w:pPr>
        <w:ind w:firstLine="567"/>
        <w:jc w:val="both"/>
        <w:rPr>
          <w:rFonts w:ascii="Arial" w:hAnsi="Arial" w:cs="Arial"/>
          <w:b/>
          <w:bCs/>
        </w:rPr>
      </w:pPr>
    </w:p>
    <w:p w14:paraId="30C6DAB9"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11.4.9. </w:t>
      </w:r>
      <w:r w:rsidRPr="00E37DA3">
        <w:rPr>
          <w:rFonts w:ascii="Arial" w:hAnsi="Arial" w:cs="Arial"/>
          <w:bCs/>
        </w:rPr>
        <w:t>Facultar à</w:t>
      </w:r>
      <w:r w:rsidRPr="00E37DA3">
        <w:rPr>
          <w:rFonts w:ascii="Arial" w:hAnsi="Arial" w:cs="Arial"/>
          <w:b/>
          <w:bCs/>
        </w:rPr>
        <w:t xml:space="preserve"> CONTRATANTE </w:t>
      </w:r>
      <w:r w:rsidRPr="00E37DA3">
        <w:rPr>
          <w:rFonts w:ascii="Arial" w:hAnsi="Arial" w:cs="Arial"/>
          <w:bCs/>
        </w:rPr>
        <w:t>exercer verificação dos materiais empregados, equipamentos e serviços que estão em execução;</w:t>
      </w:r>
    </w:p>
    <w:p w14:paraId="57C1BFCD" w14:textId="77777777" w:rsidR="00E37DA3" w:rsidRPr="00E37DA3" w:rsidRDefault="00E37DA3" w:rsidP="00E37DA3">
      <w:pPr>
        <w:ind w:firstLine="567"/>
        <w:jc w:val="both"/>
        <w:rPr>
          <w:rFonts w:ascii="Arial" w:hAnsi="Arial" w:cs="Arial"/>
          <w:b/>
          <w:bCs/>
        </w:rPr>
      </w:pPr>
    </w:p>
    <w:p w14:paraId="3EE7F816"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11.4.10. </w:t>
      </w:r>
      <w:r w:rsidRPr="00E37DA3">
        <w:rPr>
          <w:rFonts w:ascii="Arial" w:hAnsi="Arial" w:cs="Arial"/>
          <w:bCs/>
        </w:rPr>
        <w:t xml:space="preserve">Quando solicitado pelo responsável pela fiscalização da </w:t>
      </w:r>
      <w:r w:rsidRPr="00E37DA3">
        <w:rPr>
          <w:rFonts w:ascii="Arial" w:hAnsi="Arial" w:cs="Arial"/>
          <w:b/>
          <w:bCs/>
        </w:rPr>
        <w:t>CONTRATANTE</w:t>
      </w:r>
      <w:r w:rsidRPr="00E37DA3">
        <w:rPr>
          <w:rFonts w:ascii="Arial" w:hAnsi="Arial" w:cs="Arial"/>
          <w:bCs/>
        </w:rPr>
        <w:t>, a</w:t>
      </w:r>
      <w:r w:rsidRPr="00E37DA3">
        <w:rPr>
          <w:rFonts w:ascii="Arial" w:hAnsi="Arial" w:cs="Arial"/>
          <w:b/>
          <w:bCs/>
        </w:rPr>
        <w:t xml:space="preserve"> CONTRATADA </w:t>
      </w:r>
      <w:r w:rsidRPr="00E37DA3">
        <w:rPr>
          <w:rFonts w:ascii="Arial" w:hAnsi="Arial" w:cs="Arial"/>
          <w:bCs/>
        </w:rPr>
        <w:t>deverá substituir, no prazo de 24 (vinte e quatro) horas, qualquer recurso humano e/ou material julgado por ela inadequado.</w:t>
      </w:r>
    </w:p>
    <w:p w14:paraId="64252AF3" w14:textId="77777777" w:rsidR="00E37DA3" w:rsidRPr="00E37DA3" w:rsidRDefault="00E37DA3" w:rsidP="00E37DA3">
      <w:pPr>
        <w:jc w:val="both"/>
        <w:rPr>
          <w:rFonts w:ascii="Arial" w:hAnsi="Arial" w:cs="Arial"/>
          <w:b/>
          <w:bCs/>
        </w:rPr>
      </w:pPr>
    </w:p>
    <w:p w14:paraId="00ED86A5"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11.4.11. </w:t>
      </w:r>
      <w:r w:rsidRPr="00E37DA3">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33531DAB" w14:textId="77777777" w:rsidR="00E37DA3" w:rsidRPr="00E37DA3" w:rsidRDefault="00E37DA3" w:rsidP="00E37DA3">
      <w:pPr>
        <w:jc w:val="both"/>
        <w:rPr>
          <w:rFonts w:ascii="Arial" w:hAnsi="Arial" w:cs="Arial"/>
          <w:b/>
          <w:bCs/>
        </w:rPr>
      </w:pPr>
    </w:p>
    <w:p w14:paraId="16A5E5AB"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11.4.12. </w:t>
      </w:r>
      <w:r w:rsidRPr="00E37DA3">
        <w:rPr>
          <w:rFonts w:ascii="Arial" w:hAnsi="Arial" w:cs="Arial"/>
          <w:bCs/>
        </w:rPr>
        <w:t>Assumir integral responsabilidade pelos serviços, inclusive responsabilidade técnica pela execução perante o CREA, dotando a obra de orientação técnica.</w:t>
      </w:r>
    </w:p>
    <w:p w14:paraId="7568871B" w14:textId="77777777" w:rsidR="00E37DA3" w:rsidRPr="00E37DA3" w:rsidRDefault="00E37DA3" w:rsidP="00E37DA3">
      <w:pPr>
        <w:ind w:firstLine="567"/>
        <w:jc w:val="both"/>
        <w:rPr>
          <w:rFonts w:ascii="Arial" w:hAnsi="Arial" w:cs="Arial"/>
          <w:b/>
          <w:bCs/>
          <w:u w:val="single"/>
        </w:rPr>
      </w:pPr>
    </w:p>
    <w:p w14:paraId="4613FEEC" w14:textId="77777777" w:rsidR="00E37DA3" w:rsidRPr="00E37DA3" w:rsidRDefault="00E37DA3" w:rsidP="00E37DA3">
      <w:pPr>
        <w:ind w:firstLine="567"/>
        <w:jc w:val="both"/>
        <w:rPr>
          <w:rFonts w:ascii="Arial" w:hAnsi="Arial" w:cs="Arial"/>
        </w:rPr>
      </w:pPr>
      <w:r w:rsidRPr="00E37DA3">
        <w:rPr>
          <w:rFonts w:ascii="Arial" w:hAnsi="Arial" w:cs="Arial"/>
          <w:b/>
          <w:bCs/>
        </w:rPr>
        <w:t>11.4.13.</w:t>
      </w:r>
      <w:r w:rsidRPr="00E37DA3">
        <w:rPr>
          <w:rFonts w:ascii="Arial" w:hAnsi="Arial" w:cs="Arial"/>
          <w:bCs/>
        </w:rPr>
        <w:t xml:space="preserve"> Arcar com todas as despesas de engenheiro e equipe administrativa locada direta ou indiretamente na obra.</w:t>
      </w:r>
    </w:p>
    <w:p w14:paraId="08277962" w14:textId="77777777" w:rsidR="00E37DA3" w:rsidRPr="00E37DA3" w:rsidRDefault="00E37DA3" w:rsidP="00E37DA3">
      <w:pPr>
        <w:ind w:firstLine="567"/>
        <w:jc w:val="both"/>
        <w:rPr>
          <w:rFonts w:ascii="Arial" w:hAnsi="Arial" w:cs="Arial"/>
          <w:b/>
          <w:bCs/>
        </w:rPr>
      </w:pPr>
    </w:p>
    <w:p w14:paraId="6D684950"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11.4.14. </w:t>
      </w:r>
      <w:r w:rsidRPr="00E37DA3">
        <w:rPr>
          <w:rFonts w:ascii="Arial" w:hAnsi="Arial" w:cs="Arial"/>
          <w:bCs/>
        </w:rPr>
        <w:t>Não substituir as suas equipes técnicas sem prévia verificação dos documentos, informações e aceitação da</w:t>
      </w:r>
      <w:r w:rsidRPr="00E37DA3">
        <w:rPr>
          <w:rFonts w:ascii="Arial" w:hAnsi="Arial" w:cs="Arial"/>
          <w:b/>
          <w:bCs/>
        </w:rPr>
        <w:t xml:space="preserve"> CONTRATANTE</w:t>
      </w:r>
      <w:r w:rsidRPr="00E37DA3">
        <w:rPr>
          <w:rFonts w:ascii="Arial" w:hAnsi="Arial" w:cs="Arial"/>
          <w:bCs/>
        </w:rPr>
        <w:t>.</w:t>
      </w:r>
    </w:p>
    <w:p w14:paraId="54D1826A" w14:textId="77777777" w:rsidR="00E37DA3" w:rsidRPr="00E37DA3" w:rsidRDefault="00E37DA3" w:rsidP="00E37DA3">
      <w:pPr>
        <w:ind w:firstLine="567"/>
        <w:jc w:val="both"/>
        <w:rPr>
          <w:rFonts w:ascii="Arial" w:hAnsi="Arial" w:cs="Arial"/>
          <w:b/>
          <w:bCs/>
        </w:rPr>
      </w:pPr>
    </w:p>
    <w:p w14:paraId="0484FC32"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11.4.15. </w:t>
      </w:r>
      <w:r w:rsidRPr="00E37DA3">
        <w:rPr>
          <w:rFonts w:ascii="Arial" w:hAnsi="Arial" w:cs="Arial"/>
          <w:bCs/>
        </w:rPr>
        <w:t>Qualquer falha na execução em que as obras estejam em desacordo com as normas e especificações técnicas, a</w:t>
      </w:r>
      <w:r w:rsidRPr="00E37DA3">
        <w:rPr>
          <w:rFonts w:ascii="Arial" w:hAnsi="Arial" w:cs="Arial"/>
          <w:b/>
          <w:bCs/>
        </w:rPr>
        <w:t xml:space="preserve"> CONTRATADA </w:t>
      </w:r>
      <w:r w:rsidRPr="00E37DA3">
        <w:rPr>
          <w:rFonts w:ascii="Arial" w:hAnsi="Arial" w:cs="Arial"/>
          <w:bCs/>
        </w:rPr>
        <w:t xml:space="preserve">deverá refazê-las às suas expensas, </w:t>
      </w:r>
      <w:proofErr w:type="gramStart"/>
      <w:r w:rsidRPr="00E37DA3">
        <w:rPr>
          <w:rFonts w:ascii="Arial" w:hAnsi="Arial" w:cs="Arial"/>
          <w:bCs/>
        </w:rPr>
        <w:t>sob pena</w:t>
      </w:r>
      <w:proofErr w:type="gramEnd"/>
      <w:r w:rsidRPr="00E37DA3">
        <w:rPr>
          <w:rFonts w:ascii="Arial" w:hAnsi="Arial" w:cs="Arial"/>
          <w:bCs/>
        </w:rPr>
        <w:t xml:space="preserve"> de ser declarada inidônea para as futuras licitações, sem prejuízo de outras penalidades.</w:t>
      </w:r>
    </w:p>
    <w:p w14:paraId="7CCBBBEA" w14:textId="77777777" w:rsidR="00E37DA3" w:rsidRPr="00E37DA3" w:rsidRDefault="00E37DA3" w:rsidP="00E37DA3">
      <w:pPr>
        <w:ind w:firstLine="567"/>
        <w:jc w:val="both"/>
        <w:rPr>
          <w:rFonts w:ascii="Arial" w:hAnsi="Arial" w:cs="Arial"/>
          <w:b/>
          <w:bCs/>
        </w:rPr>
      </w:pPr>
    </w:p>
    <w:p w14:paraId="2EF4F13A" w14:textId="77777777" w:rsidR="00E37DA3" w:rsidRPr="00E37DA3" w:rsidRDefault="00E37DA3" w:rsidP="00E37DA3">
      <w:pPr>
        <w:ind w:firstLine="567"/>
        <w:jc w:val="both"/>
        <w:rPr>
          <w:rFonts w:ascii="Arial" w:hAnsi="Arial" w:cs="Arial"/>
          <w:bCs/>
        </w:rPr>
      </w:pPr>
      <w:r w:rsidRPr="00E37DA3">
        <w:rPr>
          <w:rFonts w:ascii="Arial" w:hAnsi="Arial" w:cs="Arial"/>
          <w:b/>
          <w:bCs/>
        </w:rPr>
        <w:lastRenderedPageBreak/>
        <w:t xml:space="preserve">11.4.16. </w:t>
      </w:r>
      <w:r w:rsidRPr="00E37DA3">
        <w:rPr>
          <w:rFonts w:ascii="Arial" w:hAnsi="Arial" w:cs="Arial"/>
          <w:bCs/>
        </w:rPr>
        <w:t>Caberá à</w:t>
      </w:r>
      <w:r w:rsidRPr="00E37DA3">
        <w:rPr>
          <w:rFonts w:ascii="Arial" w:hAnsi="Arial" w:cs="Arial"/>
          <w:b/>
          <w:bCs/>
        </w:rPr>
        <w:t xml:space="preserve"> CONTRATADA </w:t>
      </w:r>
      <w:r w:rsidRPr="00E37DA3">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E37DA3">
        <w:rPr>
          <w:rFonts w:ascii="Arial" w:hAnsi="Arial" w:cs="Arial"/>
          <w:b/>
          <w:bCs/>
        </w:rPr>
        <w:t xml:space="preserve"> CONTRATANTE</w:t>
      </w:r>
      <w:r w:rsidRPr="00E37DA3">
        <w:rPr>
          <w:rFonts w:ascii="Arial" w:hAnsi="Arial" w:cs="Arial"/>
          <w:bCs/>
        </w:rPr>
        <w:t xml:space="preserve">, </w:t>
      </w:r>
      <w:proofErr w:type="gramStart"/>
      <w:r w:rsidRPr="00E37DA3">
        <w:rPr>
          <w:rFonts w:ascii="Arial" w:hAnsi="Arial" w:cs="Arial"/>
          <w:bCs/>
        </w:rPr>
        <w:t>sob pena</w:t>
      </w:r>
      <w:proofErr w:type="gramEnd"/>
      <w:r w:rsidRPr="00E37DA3">
        <w:rPr>
          <w:rFonts w:ascii="Arial" w:hAnsi="Arial" w:cs="Arial"/>
          <w:bCs/>
        </w:rPr>
        <w:t xml:space="preserve"> de ser declarada inidônea para as futuras licitações, sem prejuízo de outras penalidades.</w:t>
      </w:r>
    </w:p>
    <w:p w14:paraId="05D7033C" w14:textId="77777777" w:rsidR="00E37DA3" w:rsidRPr="00E37DA3" w:rsidRDefault="00E37DA3" w:rsidP="00E37DA3">
      <w:pPr>
        <w:ind w:firstLine="567"/>
        <w:jc w:val="both"/>
        <w:rPr>
          <w:rFonts w:ascii="Arial" w:hAnsi="Arial" w:cs="Arial"/>
        </w:rPr>
      </w:pPr>
    </w:p>
    <w:p w14:paraId="24A3BB03"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11.4.17.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será responsável pela sinalização do trânsito durante a execução dos serviços, bem como por todo e qualquer dano causado a terceiros.</w:t>
      </w:r>
    </w:p>
    <w:p w14:paraId="384A2DFE" w14:textId="77777777" w:rsidR="00E37DA3" w:rsidRPr="00E37DA3" w:rsidRDefault="00E37DA3" w:rsidP="00E37DA3">
      <w:pPr>
        <w:ind w:firstLine="567"/>
        <w:jc w:val="both"/>
        <w:rPr>
          <w:rFonts w:ascii="Arial" w:hAnsi="Arial" w:cs="Arial"/>
          <w:bCs/>
        </w:rPr>
      </w:pPr>
    </w:p>
    <w:p w14:paraId="10D34331"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11.4.18. </w:t>
      </w:r>
      <w:r w:rsidRPr="00E37DA3">
        <w:rPr>
          <w:rFonts w:ascii="Arial" w:hAnsi="Arial" w:cs="Arial"/>
          <w:bCs/>
        </w:rPr>
        <w:t xml:space="preserve">A </w:t>
      </w:r>
      <w:r w:rsidRPr="00E37DA3">
        <w:rPr>
          <w:rFonts w:ascii="Arial" w:hAnsi="Arial" w:cs="Arial"/>
          <w:b/>
          <w:bCs/>
        </w:rPr>
        <w:t xml:space="preserve">CONTRATADA </w:t>
      </w:r>
      <w:r w:rsidRPr="00E37DA3">
        <w:rPr>
          <w:rFonts w:ascii="Arial" w:hAnsi="Arial" w:cs="Arial"/>
          <w:bCs/>
        </w:rPr>
        <w:t>se obriga a conservar um engenheiro à frente dos serviços e designar um preposto, mediante a aprovação prévia da</w:t>
      </w:r>
      <w:r w:rsidRPr="00E37DA3">
        <w:rPr>
          <w:rFonts w:ascii="Arial" w:hAnsi="Arial" w:cs="Arial"/>
          <w:b/>
          <w:bCs/>
        </w:rPr>
        <w:t xml:space="preserve"> CONTRATANTE;</w:t>
      </w:r>
    </w:p>
    <w:p w14:paraId="13C56115" w14:textId="77777777" w:rsidR="00E37DA3" w:rsidRPr="00E37DA3" w:rsidRDefault="00E37DA3" w:rsidP="00E37DA3">
      <w:pPr>
        <w:ind w:firstLine="567"/>
        <w:jc w:val="both"/>
        <w:rPr>
          <w:rFonts w:ascii="Arial" w:hAnsi="Arial" w:cs="Arial"/>
          <w:b/>
          <w:bCs/>
        </w:rPr>
      </w:pPr>
    </w:p>
    <w:p w14:paraId="162A1189"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11.4.19.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E37DA3">
        <w:rPr>
          <w:rFonts w:ascii="Arial" w:hAnsi="Arial" w:cs="Arial"/>
          <w:b/>
          <w:bCs/>
        </w:rPr>
        <w:t xml:space="preserve"> CONTRATANTE</w:t>
      </w:r>
      <w:r w:rsidRPr="00E37DA3">
        <w:rPr>
          <w:rFonts w:ascii="Arial" w:hAnsi="Arial" w:cs="Arial"/>
          <w:bCs/>
        </w:rPr>
        <w:t>, não sendo admitidos aditamentos de obra ou prazo.</w:t>
      </w:r>
    </w:p>
    <w:p w14:paraId="66EF835E" w14:textId="77777777" w:rsidR="00E37DA3" w:rsidRPr="00E37DA3" w:rsidRDefault="00E37DA3" w:rsidP="00E37DA3">
      <w:pPr>
        <w:ind w:firstLine="567"/>
        <w:jc w:val="both"/>
        <w:rPr>
          <w:rFonts w:ascii="Arial" w:hAnsi="Arial" w:cs="Arial"/>
          <w:b/>
          <w:bCs/>
        </w:rPr>
      </w:pPr>
    </w:p>
    <w:p w14:paraId="0D8F9BBF" w14:textId="77777777" w:rsidR="00E37DA3" w:rsidRPr="00E37DA3" w:rsidRDefault="00E37DA3" w:rsidP="00E37DA3">
      <w:pPr>
        <w:ind w:firstLine="567"/>
        <w:jc w:val="both"/>
        <w:rPr>
          <w:rFonts w:ascii="Arial" w:hAnsi="Arial" w:cs="Arial"/>
        </w:rPr>
      </w:pPr>
      <w:r w:rsidRPr="00E37DA3">
        <w:rPr>
          <w:rFonts w:ascii="Arial" w:hAnsi="Arial" w:cs="Arial"/>
          <w:b/>
        </w:rPr>
        <w:t>11.4.20.</w:t>
      </w:r>
      <w:r w:rsidRPr="00E37DA3">
        <w:rPr>
          <w:rFonts w:ascii="Arial" w:hAnsi="Arial" w:cs="Arial"/>
        </w:rPr>
        <w:t xml:space="preserve"> A </w:t>
      </w:r>
      <w:r w:rsidRPr="00E37DA3">
        <w:rPr>
          <w:rFonts w:ascii="Arial" w:hAnsi="Arial" w:cs="Arial"/>
          <w:b/>
        </w:rPr>
        <w:t>CONTRATADA</w:t>
      </w:r>
      <w:r w:rsidRPr="00E37DA3">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E37DA3">
        <w:rPr>
          <w:rFonts w:ascii="Arial" w:hAnsi="Arial" w:cs="Arial"/>
          <w:b/>
        </w:rPr>
        <w:t>CONTRATANTE</w:t>
      </w:r>
      <w:r w:rsidRPr="00E37DA3">
        <w:rPr>
          <w:rFonts w:ascii="Arial" w:hAnsi="Arial" w:cs="Arial"/>
        </w:rPr>
        <w:t>, por força do contrato.</w:t>
      </w:r>
    </w:p>
    <w:p w14:paraId="5956A5C2" w14:textId="77777777" w:rsidR="00E37DA3" w:rsidRPr="00E37DA3" w:rsidRDefault="00E37DA3" w:rsidP="00E37DA3">
      <w:pPr>
        <w:jc w:val="both"/>
        <w:rPr>
          <w:rFonts w:ascii="Arial" w:hAnsi="Arial" w:cs="Arial"/>
          <w:b/>
          <w:bCs/>
        </w:rPr>
      </w:pPr>
    </w:p>
    <w:p w14:paraId="6C21E63B"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11.5. </w:t>
      </w:r>
      <w:r w:rsidRPr="00E37DA3">
        <w:rPr>
          <w:rFonts w:ascii="Arial" w:hAnsi="Arial" w:cs="Arial"/>
          <w:bCs/>
        </w:rPr>
        <w:t>A Ordem de Serviço e toda correspondência relativa ao presente instrumento, deverá ser processada por escrito.</w:t>
      </w:r>
    </w:p>
    <w:p w14:paraId="6B8A4EB5" w14:textId="77777777" w:rsidR="00E37DA3" w:rsidRPr="00E37DA3" w:rsidRDefault="00E37DA3" w:rsidP="00E37DA3">
      <w:pPr>
        <w:ind w:firstLine="567"/>
        <w:jc w:val="both"/>
        <w:rPr>
          <w:rFonts w:ascii="Arial" w:hAnsi="Arial" w:cs="Arial"/>
          <w:b/>
          <w:bCs/>
        </w:rPr>
      </w:pPr>
    </w:p>
    <w:p w14:paraId="33FA5789"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11.6. </w:t>
      </w:r>
      <w:r w:rsidRPr="00E37DA3">
        <w:rPr>
          <w:rFonts w:ascii="Arial" w:hAnsi="Arial" w:cs="Arial"/>
          <w:bCs/>
        </w:rPr>
        <w:t>Na hipótese da</w:t>
      </w:r>
      <w:r w:rsidRPr="00E37DA3">
        <w:rPr>
          <w:rFonts w:ascii="Arial" w:hAnsi="Arial" w:cs="Arial"/>
          <w:b/>
          <w:bCs/>
        </w:rPr>
        <w:t xml:space="preserve"> CONTRATADA </w:t>
      </w:r>
      <w:r w:rsidRPr="00E37DA3">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25FCFE42" w14:textId="77777777" w:rsidR="00E37DA3" w:rsidRPr="00E37DA3" w:rsidRDefault="00E37DA3" w:rsidP="00E37DA3">
      <w:pPr>
        <w:ind w:firstLine="567"/>
        <w:jc w:val="both"/>
        <w:rPr>
          <w:rFonts w:ascii="Arial" w:hAnsi="Arial" w:cs="Arial"/>
          <w:b/>
          <w:bCs/>
        </w:rPr>
      </w:pPr>
    </w:p>
    <w:p w14:paraId="75B2FB7F"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11.7. </w:t>
      </w:r>
      <w:r w:rsidRPr="00E37DA3">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E6728F3" w14:textId="77777777" w:rsidR="00E37DA3" w:rsidRPr="00E37DA3" w:rsidRDefault="00E37DA3" w:rsidP="00E37DA3">
      <w:pPr>
        <w:ind w:firstLine="567"/>
        <w:jc w:val="both"/>
        <w:rPr>
          <w:rFonts w:ascii="Arial" w:hAnsi="Arial" w:cs="Arial"/>
          <w:b/>
          <w:bCs/>
        </w:rPr>
      </w:pPr>
    </w:p>
    <w:p w14:paraId="069AEF30" w14:textId="77777777" w:rsidR="00E37DA3" w:rsidRPr="00E37DA3" w:rsidRDefault="00E37DA3" w:rsidP="00E37DA3">
      <w:pPr>
        <w:ind w:firstLine="567"/>
        <w:jc w:val="both"/>
        <w:rPr>
          <w:rFonts w:ascii="Arial" w:hAnsi="Arial" w:cs="Arial"/>
          <w:b/>
          <w:bCs/>
        </w:rPr>
      </w:pPr>
      <w:r w:rsidRPr="00E37DA3">
        <w:rPr>
          <w:rFonts w:ascii="Arial" w:hAnsi="Arial" w:cs="Arial"/>
          <w:b/>
          <w:bCs/>
        </w:rPr>
        <w:t>CLÁUSULA 12. - DAS SANÇÕES ADMINISTRATIVAS</w:t>
      </w:r>
    </w:p>
    <w:p w14:paraId="00D6B020" w14:textId="77777777" w:rsidR="00E37DA3" w:rsidRPr="00E37DA3" w:rsidRDefault="00E37DA3" w:rsidP="00E37DA3">
      <w:pPr>
        <w:ind w:firstLine="567"/>
        <w:jc w:val="both"/>
        <w:rPr>
          <w:rFonts w:ascii="Arial" w:hAnsi="Arial" w:cs="Arial"/>
          <w:b/>
          <w:bCs/>
        </w:rPr>
      </w:pPr>
    </w:p>
    <w:p w14:paraId="472F6B21"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12.1. </w:t>
      </w:r>
      <w:r w:rsidRPr="00E37DA3">
        <w:rPr>
          <w:rFonts w:ascii="Arial" w:hAnsi="Arial" w:cs="Arial"/>
          <w:bCs/>
        </w:rPr>
        <w:t>Se a</w:t>
      </w:r>
      <w:r w:rsidRPr="00E37DA3">
        <w:rPr>
          <w:rFonts w:ascii="Arial" w:hAnsi="Arial" w:cs="Arial"/>
          <w:b/>
          <w:bCs/>
        </w:rPr>
        <w:t xml:space="preserve"> CONTRATADA </w:t>
      </w:r>
      <w:r w:rsidRPr="00E37DA3">
        <w:rPr>
          <w:rFonts w:ascii="Arial" w:hAnsi="Arial" w:cs="Arial"/>
          <w:bCs/>
        </w:rPr>
        <w:t>não iniciar os serviços no prazo determinado, após o recebimento da Ordem de Serviço, sofrerá multa equivalente a 1% (um por cento) do valor do contrato, por dia de atraso.</w:t>
      </w:r>
    </w:p>
    <w:p w14:paraId="012DB0FA" w14:textId="77777777" w:rsidR="00E37DA3" w:rsidRPr="00E37DA3" w:rsidRDefault="00E37DA3" w:rsidP="00E37DA3">
      <w:pPr>
        <w:ind w:firstLine="567"/>
        <w:jc w:val="both"/>
        <w:rPr>
          <w:rFonts w:ascii="Arial" w:hAnsi="Arial" w:cs="Arial"/>
          <w:bCs/>
        </w:rPr>
      </w:pPr>
    </w:p>
    <w:p w14:paraId="50EB198C"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12.2.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ficará sujeita à multa de mora, na proporção de 1% (um por cento) do valor do contrato, garantida sua defesa prévia, na seguinte forma:</w:t>
      </w:r>
    </w:p>
    <w:p w14:paraId="663FE893" w14:textId="77777777" w:rsidR="00E37DA3" w:rsidRPr="00E37DA3" w:rsidRDefault="00E37DA3" w:rsidP="00E37DA3">
      <w:pPr>
        <w:ind w:firstLine="601"/>
        <w:jc w:val="both"/>
        <w:rPr>
          <w:rFonts w:ascii="Arial" w:hAnsi="Arial" w:cs="Arial"/>
          <w:b/>
          <w:bCs/>
        </w:rPr>
      </w:pPr>
    </w:p>
    <w:p w14:paraId="3CCA371B" w14:textId="77777777" w:rsidR="00E37DA3" w:rsidRPr="00E37DA3" w:rsidRDefault="00E37DA3" w:rsidP="00E37DA3">
      <w:pPr>
        <w:ind w:firstLine="601"/>
        <w:jc w:val="both"/>
        <w:rPr>
          <w:rFonts w:ascii="Arial" w:hAnsi="Arial" w:cs="Arial"/>
          <w:b/>
          <w:bCs/>
        </w:rPr>
      </w:pPr>
      <w:r w:rsidRPr="00E37DA3">
        <w:rPr>
          <w:rFonts w:ascii="Arial" w:hAnsi="Arial" w:cs="Arial"/>
          <w:b/>
          <w:bCs/>
        </w:rPr>
        <w:t xml:space="preserve">12.2.1. </w:t>
      </w:r>
      <w:r w:rsidRPr="00E37DA3">
        <w:rPr>
          <w:rFonts w:ascii="Arial" w:hAnsi="Arial" w:cs="Arial"/>
          <w:bCs/>
        </w:rPr>
        <w:t>Por falta dada pelo engenheiro responsável, bem como por sua ausência no local dos serviços, durante os períodos que forem estabelecidos pela fiscalização.</w:t>
      </w:r>
    </w:p>
    <w:p w14:paraId="34B0C945" w14:textId="77777777" w:rsidR="00E37DA3" w:rsidRPr="00E37DA3" w:rsidRDefault="00E37DA3" w:rsidP="00E37DA3">
      <w:pPr>
        <w:jc w:val="both"/>
        <w:rPr>
          <w:rFonts w:ascii="Arial" w:hAnsi="Arial" w:cs="Arial"/>
          <w:b/>
          <w:bCs/>
        </w:rPr>
      </w:pPr>
    </w:p>
    <w:p w14:paraId="7D263A53" w14:textId="77777777" w:rsidR="00E37DA3" w:rsidRPr="00E37DA3" w:rsidRDefault="00E37DA3" w:rsidP="00E37DA3">
      <w:pPr>
        <w:ind w:firstLine="601"/>
        <w:jc w:val="both"/>
        <w:rPr>
          <w:rFonts w:ascii="Arial" w:hAnsi="Arial" w:cs="Arial"/>
          <w:b/>
          <w:bCs/>
        </w:rPr>
      </w:pPr>
      <w:r w:rsidRPr="00E37DA3">
        <w:rPr>
          <w:rFonts w:ascii="Arial" w:hAnsi="Arial" w:cs="Arial"/>
          <w:b/>
          <w:bCs/>
        </w:rPr>
        <w:t xml:space="preserve">12.2.2. </w:t>
      </w:r>
      <w:r w:rsidRPr="00E37DA3">
        <w:rPr>
          <w:rFonts w:ascii="Arial" w:hAnsi="Arial" w:cs="Arial"/>
          <w:bCs/>
        </w:rPr>
        <w:t>Por vez que o responsável técnico deixar de atender a convocação da</w:t>
      </w:r>
      <w:r w:rsidRPr="00E37DA3">
        <w:rPr>
          <w:rFonts w:ascii="Arial" w:hAnsi="Arial" w:cs="Arial"/>
          <w:b/>
          <w:bCs/>
        </w:rPr>
        <w:t xml:space="preserve"> CONTRATANTE</w:t>
      </w:r>
      <w:r w:rsidRPr="00E37DA3">
        <w:rPr>
          <w:rFonts w:ascii="Arial" w:hAnsi="Arial" w:cs="Arial"/>
          <w:bCs/>
        </w:rPr>
        <w:t>, no prazo de 24 (vinte e quatro) horas, a contar do recebimento da convocação e, também, no caso de não haver, na sede da mesma, pessoa credenciada para recebê-la.</w:t>
      </w:r>
    </w:p>
    <w:p w14:paraId="3E986F53" w14:textId="77777777" w:rsidR="00E37DA3" w:rsidRPr="00E37DA3" w:rsidRDefault="00E37DA3" w:rsidP="00E37DA3">
      <w:pPr>
        <w:ind w:firstLine="567"/>
        <w:jc w:val="both"/>
        <w:rPr>
          <w:rFonts w:ascii="Arial" w:hAnsi="Arial" w:cs="Arial"/>
          <w:b/>
          <w:bCs/>
        </w:rPr>
      </w:pPr>
    </w:p>
    <w:p w14:paraId="78F38FA7"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12.2.3. </w:t>
      </w:r>
      <w:r w:rsidRPr="00E37DA3">
        <w:rPr>
          <w:rFonts w:ascii="Arial" w:hAnsi="Arial" w:cs="Arial"/>
          <w:bCs/>
        </w:rPr>
        <w:t>Por dia que não for encontrado no local da obra o Diário de Ocorrências.</w:t>
      </w:r>
    </w:p>
    <w:p w14:paraId="32DAE4F7" w14:textId="77777777" w:rsidR="00E37DA3" w:rsidRPr="00E37DA3" w:rsidRDefault="00E37DA3" w:rsidP="00E37DA3">
      <w:pPr>
        <w:ind w:firstLine="567"/>
        <w:jc w:val="both"/>
        <w:rPr>
          <w:rFonts w:ascii="Arial" w:hAnsi="Arial" w:cs="Arial"/>
          <w:b/>
          <w:bCs/>
        </w:rPr>
      </w:pPr>
    </w:p>
    <w:p w14:paraId="128EB5C5"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12.2.4. </w:t>
      </w:r>
      <w:r w:rsidRPr="00E37DA3">
        <w:rPr>
          <w:rFonts w:ascii="Arial" w:hAnsi="Arial" w:cs="Arial"/>
          <w:bCs/>
        </w:rPr>
        <w:t>Por dia de paralisação dos serviços, salvo por motivos devidamente justificados e aceitos pela</w:t>
      </w:r>
      <w:r w:rsidRPr="00E37DA3">
        <w:rPr>
          <w:rFonts w:ascii="Arial" w:hAnsi="Arial" w:cs="Arial"/>
          <w:b/>
          <w:bCs/>
        </w:rPr>
        <w:t xml:space="preserve"> CONTRATANTE</w:t>
      </w:r>
      <w:r w:rsidRPr="00E37DA3">
        <w:rPr>
          <w:rFonts w:ascii="Arial" w:hAnsi="Arial" w:cs="Arial"/>
          <w:bCs/>
        </w:rPr>
        <w:t>.</w:t>
      </w:r>
    </w:p>
    <w:p w14:paraId="07DFF879" w14:textId="77777777" w:rsidR="00E37DA3" w:rsidRPr="00E37DA3" w:rsidRDefault="00E37DA3" w:rsidP="00E37DA3">
      <w:pPr>
        <w:ind w:firstLine="567"/>
        <w:jc w:val="both"/>
        <w:rPr>
          <w:rFonts w:ascii="Arial" w:hAnsi="Arial" w:cs="Arial"/>
          <w:b/>
          <w:bCs/>
        </w:rPr>
      </w:pPr>
    </w:p>
    <w:p w14:paraId="364BEC62" w14:textId="77777777" w:rsidR="00E37DA3" w:rsidRPr="00E37DA3" w:rsidRDefault="00E37DA3" w:rsidP="00E37DA3">
      <w:pPr>
        <w:ind w:firstLine="567"/>
        <w:jc w:val="both"/>
        <w:rPr>
          <w:rFonts w:ascii="Arial" w:hAnsi="Arial" w:cs="Arial"/>
        </w:rPr>
      </w:pPr>
      <w:r w:rsidRPr="00E37DA3">
        <w:rPr>
          <w:rFonts w:ascii="Arial" w:hAnsi="Arial" w:cs="Arial"/>
          <w:b/>
        </w:rPr>
        <w:t>12.2.5.</w:t>
      </w:r>
      <w:r w:rsidRPr="00E37DA3">
        <w:rPr>
          <w:rFonts w:ascii="Arial" w:hAnsi="Arial" w:cs="Arial"/>
        </w:rPr>
        <w:t xml:space="preserve"> Por dia de atraso, conforme prazo estabelecido neste instrumento, sem motivos justificados e aceitos pela </w:t>
      </w:r>
      <w:r w:rsidRPr="00E37DA3">
        <w:rPr>
          <w:rFonts w:ascii="Arial" w:hAnsi="Arial" w:cs="Arial"/>
          <w:b/>
        </w:rPr>
        <w:t>CONTRATANTE</w:t>
      </w:r>
      <w:r w:rsidRPr="00E37DA3">
        <w:rPr>
          <w:rFonts w:ascii="Arial" w:hAnsi="Arial" w:cs="Arial"/>
        </w:rPr>
        <w:t>.</w:t>
      </w:r>
    </w:p>
    <w:p w14:paraId="19B84ECF" w14:textId="77777777" w:rsidR="00E37DA3" w:rsidRPr="00E37DA3" w:rsidRDefault="00E37DA3" w:rsidP="00E37DA3">
      <w:pPr>
        <w:keepLines/>
        <w:ind w:firstLine="567"/>
        <w:jc w:val="both"/>
        <w:rPr>
          <w:rFonts w:ascii="Arial" w:hAnsi="Arial" w:cs="Arial"/>
        </w:rPr>
      </w:pPr>
    </w:p>
    <w:p w14:paraId="4EB4218E" w14:textId="77777777" w:rsidR="00E37DA3" w:rsidRPr="00E37DA3" w:rsidRDefault="00E37DA3" w:rsidP="00E37DA3">
      <w:pPr>
        <w:ind w:firstLine="567"/>
        <w:jc w:val="both"/>
        <w:rPr>
          <w:rFonts w:ascii="Arial" w:hAnsi="Arial" w:cs="Arial"/>
          <w:b/>
          <w:bCs/>
        </w:rPr>
      </w:pPr>
      <w:r w:rsidRPr="00E37DA3">
        <w:rPr>
          <w:rFonts w:ascii="Arial" w:hAnsi="Arial" w:cs="Arial"/>
          <w:b/>
          <w:bCs/>
        </w:rPr>
        <w:t>12.3.</w:t>
      </w:r>
      <w:r w:rsidRPr="00E37DA3">
        <w:rPr>
          <w:rFonts w:ascii="Arial" w:hAnsi="Arial" w:cs="Arial"/>
          <w:bCs/>
        </w:rPr>
        <w:t xml:space="preserve"> As multas que aludem os subitens 13.2.1., 13.2.2., 13.2.3., 13.2.4. </w:t>
      </w:r>
      <w:proofErr w:type="gramStart"/>
      <w:r w:rsidRPr="00E37DA3">
        <w:rPr>
          <w:rFonts w:ascii="Arial" w:hAnsi="Arial" w:cs="Arial"/>
          <w:bCs/>
        </w:rPr>
        <w:t>e</w:t>
      </w:r>
      <w:proofErr w:type="gramEnd"/>
      <w:r w:rsidRPr="00E37DA3">
        <w:rPr>
          <w:rFonts w:ascii="Arial" w:hAnsi="Arial" w:cs="Arial"/>
          <w:bCs/>
        </w:rPr>
        <w:t xml:space="preserve"> 13.2.5., não impedem que a </w:t>
      </w:r>
      <w:r w:rsidRPr="00E37DA3">
        <w:rPr>
          <w:rFonts w:ascii="Arial" w:hAnsi="Arial" w:cs="Arial"/>
          <w:b/>
          <w:bCs/>
        </w:rPr>
        <w:t>CONTRATANTE</w:t>
      </w:r>
      <w:r w:rsidRPr="00E37DA3">
        <w:rPr>
          <w:rFonts w:ascii="Arial" w:hAnsi="Arial" w:cs="Arial"/>
          <w:bCs/>
        </w:rPr>
        <w:t xml:space="preserve"> rescinda unilateralmente o contrato e aplique as outras sanções previstas neste instrumento.</w:t>
      </w:r>
    </w:p>
    <w:p w14:paraId="6F7833ED" w14:textId="77777777" w:rsidR="00E37DA3" w:rsidRPr="00E37DA3" w:rsidRDefault="00E37DA3" w:rsidP="00E37DA3">
      <w:pPr>
        <w:ind w:firstLine="567"/>
        <w:jc w:val="both"/>
        <w:rPr>
          <w:rFonts w:ascii="Arial" w:hAnsi="Arial" w:cs="Arial"/>
          <w:b/>
          <w:bCs/>
        </w:rPr>
      </w:pPr>
    </w:p>
    <w:p w14:paraId="716D0826" w14:textId="77777777" w:rsidR="00E37DA3" w:rsidRPr="00E37DA3" w:rsidRDefault="00E37DA3" w:rsidP="00E37DA3">
      <w:pPr>
        <w:ind w:firstLine="567"/>
        <w:jc w:val="both"/>
        <w:rPr>
          <w:rFonts w:ascii="Arial" w:hAnsi="Arial" w:cs="Arial"/>
          <w:b/>
          <w:bCs/>
        </w:rPr>
      </w:pPr>
      <w:r w:rsidRPr="00E37DA3">
        <w:rPr>
          <w:rFonts w:ascii="Arial" w:hAnsi="Arial" w:cs="Arial"/>
          <w:b/>
          <w:bCs/>
        </w:rPr>
        <w:lastRenderedPageBreak/>
        <w:t xml:space="preserve">12.4. </w:t>
      </w:r>
      <w:r w:rsidRPr="00E37DA3">
        <w:rPr>
          <w:rFonts w:ascii="Arial" w:hAnsi="Arial" w:cs="Arial"/>
          <w:bCs/>
        </w:rPr>
        <w:t>Além das previstas, pela inexecução total ou parcial do contrato, poderá acarretar a aplicação das seguintes sanções:</w:t>
      </w:r>
    </w:p>
    <w:p w14:paraId="7EDEA026" w14:textId="77777777" w:rsidR="00E37DA3" w:rsidRPr="00E37DA3" w:rsidRDefault="00E37DA3" w:rsidP="00E37DA3">
      <w:pPr>
        <w:ind w:firstLine="567"/>
        <w:jc w:val="both"/>
        <w:rPr>
          <w:rFonts w:ascii="Arial" w:hAnsi="Arial" w:cs="Arial"/>
          <w:b/>
          <w:bCs/>
        </w:rPr>
      </w:pPr>
    </w:p>
    <w:p w14:paraId="3DB2C5DE"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12.4.1. </w:t>
      </w:r>
      <w:r w:rsidRPr="00E37DA3">
        <w:rPr>
          <w:rFonts w:ascii="Arial" w:hAnsi="Arial" w:cs="Arial"/>
          <w:bCs/>
        </w:rPr>
        <w:t>Pela inexecução total:</w:t>
      </w:r>
    </w:p>
    <w:p w14:paraId="0E5DBD6D" w14:textId="77777777" w:rsidR="00E37DA3" w:rsidRPr="00E37DA3" w:rsidRDefault="00E37DA3" w:rsidP="00E37DA3">
      <w:pPr>
        <w:ind w:firstLine="567"/>
        <w:jc w:val="both"/>
        <w:rPr>
          <w:rFonts w:ascii="Arial" w:hAnsi="Arial" w:cs="Arial"/>
          <w:b/>
          <w:bCs/>
        </w:rPr>
      </w:pPr>
    </w:p>
    <w:p w14:paraId="3D38C807"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12.4.1.1. </w:t>
      </w:r>
      <w:r w:rsidRPr="00E37DA3">
        <w:rPr>
          <w:rFonts w:ascii="Arial" w:hAnsi="Arial" w:cs="Arial"/>
          <w:bCs/>
        </w:rPr>
        <w:t>Advertência;</w:t>
      </w:r>
    </w:p>
    <w:p w14:paraId="465E8EAF" w14:textId="77777777" w:rsidR="00E37DA3" w:rsidRPr="00E37DA3" w:rsidRDefault="00E37DA3" w:rsidP="00E37DA3">
      <w:pPr>
        <w:ind w:firstLine="567"/>
        <w:jc w:val="both"/>
        <w:rPr>
          <w:rFonts w:ascii="Arial" w:hAnsi="Arial" w:cs="Arial"/>
          <w:b/>
          <w:bCs/>
        </w:rPr>
      </w:pPr>
    </w:p>
    <w:p w14:paraId="349496C2"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12.4.1.2. </w:t>
      </w:r>
      <w:r w:rsidRPr="00E37DA3">
        <w:rPr>
          <w:rFonts w:ascii="Arial" w:hAnsi="Arial" w:cs="Arial"/>
          <w:bCs/>
        </w:rPr>
        <w:t>Multa de 20% (vinte por cento) calculada sobre o valor do contrato;</w:t>
      </w:r>
    </w:p>
    <w:p w14:paraId="43685962" w14:textId="77777777" w:rsidR="00E37DA3" w:rsidRPr="00E37DA3" w:rsidRDefault="00E37DA3" w:rsidP="00E37DA3">
      <w:pPr>
        <w:ind w:firstLine="567"/>
        <w:jc w:val="both"/>
        <w:rPr>
          <w:rFonts w:ascii="Arial" w:hAnsi="Arial" w:cs="Arial"/>
          <w:b/>
          <w:bCs/>
        </w:rPr>
      </w:pPr>
    </w:p>
    <w:p w14:paraId="1539D454" w14:textId="77777777" w:rsidR="00E37DA3" w:rsidRPr="00E37DA3" w:rsidRDefault="00E37DA3" w:rsidP="00E37DA3">
      <w:pPr>
        <w:ind w:firstLine="567"/>
        <w:jc w:val="both"/>
        <w:rPr>
          <w:rFonts w:ascii="Arial" w:hAnsi="Arial" w:cs="Arial"/>
          <w:b/>
        </w:rPr>
      </w:pPr>
      <w:r w:rsidRPr="00E37DA3">
        <w:rPr>
          <w:rFonts w:ascii="Arial" w:hAnsi="Arial" w:cs="Arial"/>
          <w:b/>
        </w:rPr>
        <w:t>12.4.1.3.</w:t>
      </w:r>
      <w:r w:rsidRPr="00E37DA3">
        <w:rPr>
          <w:rFonts w:ascii="Arial" w:hAnsi="Arial" w:cs="Arial"/>
        </w:rPr>
        <w:t xml:space="preserve"> Suspensão temporária de participação em licitação e impedimento de contratar com a Administração, por prazo não superior a 02 (dois) anos e;</w:t>
      </w:r>
    </w:p>
    <w:p w14:paraId="6693582E" w14:textId="77777777" w:rsidR="00E37DA3" w:rsidRPr="00E37DA3" w:rsidRDefault="00E37DA3" w:rsidP="00E37DA3">
      <w:pPr>
        <w:ind w:firstLine="567"/>
        <w:jc w:val="both"/>
        <w:rPr>
          <w:rFonts w:ascii="Arial" w:hAnsi="Arial" w:cs="Arial"/>
          <w:b/>
        </w:rPr>
      </w:pPr>
    </w:p>
    <w:p w14:paraId="3DAAC95C" w14:textId="77777777" w:rsidR="00E37DA3" w:rsidRPr="00E37DA3" w:rsidRDefault="00E37DA3" w:rsidP="00E37DA3">
      <w:pPr>
        <w:ind w:firstLine="567"/>
        <w:jc w:val="both"/>
        <w:rPr>
          <w:rFonts w:ascii="Arial" w:hAnsi="Arial" w:cs="Arial"/>
        </w:rPr>
      </w:pPr>
      <w:r w:rsidRPr="00E37DA3">
        <w:rPr>
          <w:rFonts w:ascii="Arial" w:hAnsi="Arial" w:cs="Arial"/>
          <w:b/>
        </w:rPr>
        <w:t>12.4.1.4.</w:t>
      </w:r>
      <w:r w:rsidRPr="00E37DA3">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E37DA3">
        <w:rPr>
          <w:rFonts w:ascii="Arial" w:hAnsi="Arial" w:cs="Arial"/>
          <w:b/>
        </w:rPr>
        <w:t>CONTRATADA</w:t>
      </w:r>
      <w:r w:rsidRPr="00E37DA3">
        <w:rPr>
          <w:rFonts w:ascii="Arial" w:hAnsi="Arial" w:cs="Arial"/>
        </w:rPr>
        <w:t xml:space="preserve"> ressarcir a Administração pelos prejuízos resultantes e depois de decorridos o prazo da sanção aplicada com base no subitem anterior.</w:t>
      </w:r>
    </w:p>
    <w:p w14:paraId="5BFB906F" w14:textId="77777777" w:rsidR="00E37DA3" w:rsidRPr="00E37DA3" w:rsidRDefault="00E37DA3" w:rsidP="00E37DA3">
      <w:pPr>
        <w:ind w:firstLine="567"/>
        <w:jc w:val="both"/>
        <w:rPr>
          <w:rFonts w:ascii="Arial" w:hAnsi="Arial" w:cs="Arial"/>
        </w:rPr>
      </w:pPr>
    </w:p>
    <w:p w14:paraId="5CE0CD23"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12.4.2. </w:t>
      </w:r>
      <w:r w:rsidRPr="00E37DA3">
        <w:rPr>
          <w:rFonts w:ascii="Arial" w:hAnsi="Arial" w:cs="Arial"/>
          <w:bCs/>
        </w:rPr>
        <w:t>Pela inexecução parcial:</w:t>
      </w:r>
    </w:p>
    <w:p w14:paraId="372A9740" w14:textId="77777777" w:rsidR="00E37DA3" w:rsidRPr="00E37DA3" w:rsidRDefault="00E37DA3" w:rsidP="00E37DA3">
      <w:pPr>
        <w:ind w:firstLine="567"/>
        <w:jc w:val="both"/>
        <w:rPr>
          <w:rFonts w:ascii="Arial" w:hAnsi="Arial" w:cs="Arial"/>
          <w:b/>
          <w:bCs/>
        </w:rPr>
      </w:pPr>
    </w:p>
    <w:p w14:paraId="77F93C6D"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12.4.2.1. </w:t>
      </w:r>
      <w:r w:rsidRPr="00E37DA3">
        <w:rPr>
          <w:rFonts w:ascii="Arial" w:hAnsi="Arial" w:cs="Arial"/>
          <w:bCs/>
        </w:rPr>
        <w:t>Advertência;</w:t>
      </w:r>
    </w:p>
    <w:p w14:paraId="2F901B0F" w14:textId="77777777" w:rsidR="00E37DA3" w:rsidRPr="00E37DA3" w:rsidRDefault="00E37DA3" w:rsidP="00E37DA3">
      <w:pPr>
        <w:ind w:firstLine="567"/>
        <w:jc w:val="both"/>
        <w:rPr>
          <w:rFonts w:ascii="Arial" w:hAnsi="Arial" w:cs="Arial"/>
          <w:b/>
          <w:bCs/>
        </w:rPr>
      </w:pPr>
    </w:p>
    <w:p w14:paraId="466AD2DC"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12.4.2.2. </w:t>
      </w:r>
      <w:r w:rsidRPr="00E37DA3">
        <w:rPr>
          <w:rFonts w:ascii="Arial" w:hAnsi="Arial" w:cs="Arial"/>
          <w:bCs/>
        </w:rPr>
        <w:t>Multa de 10% (dez por cento) calculada sobre o valor do contrato;</w:t>
      </w:r>
    </w:p>
    <w:p w14:paraId="0B28158C" w14:textId="77777777" w:rsidR="00E37DA3" w:rsidRPr="00E37DA3" w:rsidRDefault="00E37DA3" w:rsidP="00E37DA3">
      <w:pPr>
        <w:ind w:firstLine="567"/>
        <w:jc w:val="both"/>
        <w:rPr>
          <w:rFonts w:ascii="Arial" w:hAnsi="Arial" w:cs="Arial"/>
          <w:b/>
          <w:bCs/>
        </w:rPr>
      </w:pPr>
    </w:p>
    <w:p w14:paraId="1BCF4440" w14:textId="77777777" w:rsidR="00E37DA3" w:rsidRPr="00E37DA3" w:rsidRDefault="00E37DA3" w:rsidP="00E37DA3">
      <w:pPr>
        <w:ind w:firstLine="567"/>
        <w:jc w:val="both"/>
        <w:rPr>
          <w:rFonts w:ascii="Arial" w:hAnsi="Arial" w:cs="Arial"/>
          <w:b/>
          <w:bCs/>
          <w:u w:val="single"/>
        </w:rPr>
      </w:pPr>
      <w:r w:rsidRPr="00E37DA3">
        <w:rPr>
          <w:rFonts w:ascii="Arial" w:hAnsi="Arial" w:cs="Arial"/>
          <w:b/>
          <w:bCs/>
        </w:rPr>
        <w:t xml:space="preserve">12.4.2.3. </w:t>
      </w:r>
      <w:r w:rsidRPr="00E37DA3">
        <w:rPr>
          <w:rFonts w:ascii="Arial" w:hAnsi="Arial" w:cs="Arial"/>
          <w:bCs/>
        </w:rPr>
        <w:t>Suspensão temporária de participação em licitação e impedimento de contratar com a Administração, por prazo não superior a 02 (dois) anos e;</w:t>
      </w:r>
    </w:p>
    <w:p w14:paraId="7979FB0D" w14:textId="77777777" w:rsidR="00E37DA3" w:rsidRPr="00E37DA3" w:rsidRDefault="00E37DA3" w:rsidP="00E37DA3">
      <w:pPr>
        <w:ind w:firstLine="567"/>
        <w:jc w:val="both"/>
        <w:rPr>
          <w:rFonts w:ascii="Arial" w:hAnsi="Arial" w:cs="Arial"/>
          <w:b/>
          <w:bCs/>
          <w:u w:val="single"/>
        </w:rPr>
      </w:pPr>
    </w:p>
    <w:p w14:paraId="57A11D94" w14:textId="77777777" w:rsidR="00E37DA3" w:rsidRPr="00E37DA3" w:rsidRDefault="00E37DA3" w:rsidP="00E37DA3">
      <w:pPr>
        <w:ind w:firstLine="567"/>
        <w:jc w:val="both"/>
        <w:rPr>
          <w:rFonts w:ascii="Arial" w:hAnsi="Arial" w:cs="Arial"/>
          <w:b/>
          <w:bCs/>
          <w:u w:val="single"/>
        </w:rPr>
      </w:pPr>
      <w:r w:rsidRPr="00E37DA3">
        <w:rPr>
          <w:rFonts w:ascii="Arial" w:hAnsi="Arial" w:cs="Arial"/>
          <w:b/>
          <w:bCs/>
        </w:rPr>
        <w:t xml:space="preserve">12.4.2.4. </w:t>
      </w:r>
      <w:r w:rsidRPr="00E37DA3">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E37DA3">
        <w:rPr>
          <w:rFonts w:ascii="Arial" w:hAnsi="Arial" w:cs="Arial"/>
          <w:b/>
          <w:bCs/>
        </w:rPr>
        <w:t xml:space="preserve"> CONTRATADA </w:t>
      </w:r>
      <w:r w:rsidRPr="00E37DA3">
        <w:rPr>
          <w:rFonts w:ascii="Arial" w:hAnsi="Arial" w:cs="Arial"/>
          <w:bCs/>
        </w:rPr>
        <w:t>ressarcir a Administração pelos prejuízos resultantes e depois de decorridos o prazo da sanção aplicada com base no subitem anterior.</w:t>
      </w:r>
    </w:p>
    <w:p w14:paraId="5AF89A58" w14:textId="77777777" w:rsidR="00E37DA3" w:rsidRPr="00E37DA3" w:rsidRDefault="00E37DA3" w:rsidP="00E37DA3">
      <w:pPr>
        <w:ind w:firstLine="567"/>
        <w:jc w:val="both"/>
        <w:rPr>
          <w:rFonts w:ascii="Arial" w:hAnsi="Arial" w:cs="Arial"/>
          <w:b/>
          <w:bCs/>
        </w:rPr>
      </w:pPr>
    </w:p>
    <w:p w14:paraId="0E460B2C"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12.5. </w:t>
      </w:r>
      <w:r w:rsidRPr="00E37DA3">
        <w:rPr>
          <w:rFonts w:ascii="Arial" w:hAnsi="Arial" w:cs="Arial"/>
          <w:bCs/>
        </w:rPr>
        <w:t xml:space="preserve">As penalidades aqui previstas são autônomas e suas aplicações cumulativas e </w:t>
      </w:r>
      <w:proofErr w:type="gramStart"/>
      <w:r w:rsidRPr="00E37DA3">
        <w:rPr>
          <w:rFonts w:ascii="Arial" w:hAnsi="Arial" w:cs="Arial"/>
          <w:bCs/>
        </w:rPr>
        <w:t>serão</w:t>
      </w:r>
      <w:proofErr w:type="gramEnd"/>
      <w:r w:rsidRPr="00E37DA3">
        <w:rPr>
          <w:rFonts w:ascii="Arial" w:hAnsi="Arial" w:cs="Arial"/>
          <w:bCs/>
        </w:rPr>
        <w:t xml:space="preserve"> regidas pela </w:t>
      </w:r>
      <w:r w:rsidRPr="00E37DA3">
        <w:rPr>
          <w:rFonts w:ascii="Arial" w:hAnsi="Arial" w:cs="Arial"/>
        </w:rPr>
        <w:t>Lei Federal nº 14.133/21</w:t>
      </w:r>
      <w:r w:rsidRPr="00E37DA3">
        <w:rPr>
          <w:rFonts w:ascii="Arial" w:hAnsi="Arial" w:cs="Arial"/>
          <w:bCs/>
        </w:rPr>
        <w:t>.</w:t>
      </w:r>
    </w:p>
    <w:p w14:paraId="30274B5C" w14:textId="77777777" w:rsidR="00E37DA3" w:rsidRPr="00E37DA3" w:rsidRDefault="00E37DA3" w:rsidP="00E37DA3">
      <w:pPr>
        <w:ind w:firstLine="567"/>
        <w:jc w:val="both"/>
        <w:rPr>
          <w:rFonts w:ascii="Arial" w:hAnsi="Arial" w:cs="Arial"/>
          <w:b/>
          <w:bCs/>
        </w:rPr>
      </w:pPr>
    </w:p>
    <w:p w14:paraId="6E82E0FC"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12.6. </w:t>
      </w:r>
      <w:r w:rsidRPr="00E37DA3">
        <w:rPr>
          <w:rFonts w:ascii="Arial" w:hAnsi="Arial" w:cs="Arial"/>
          <w:bCs/>
        </w:rPr>
        <w:t>Pelo descumprimento de quaisquer cláusulas ou condições do contrato, as multas e penalidades serão elevadas em dobro, em caso de reincidência.</w:t>
      </w:r>
    </w:p>
    <w:p w14:paraId="2DFE1836" w14:textId="77777777" w:rsidR="00E37DA3" w:rsidRPr="00E37DA3" w:rsidRDefault="00E37DA3" w:rsidP="00E37DA3">
      <w:pPr>
        <w:ind w:firstLine="567"/>
        <w:jc w:val="both"/>
        <w:rPr>
          <w:rFonts w:ascii="Arial" w:hAnsi="Arial" w:cs="Arial"/>
          <w:b/>
          <w:bCs/>
        </w:rPr>
      </w:pPr>
    </w:p>
    <w:p w14:paraId="07F3A26B"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12.7. </w:t>
      </w:r>
      <w:r w:rsidRPr="00E37DA3">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28AA8B56" w14:textId="77777777" w:rsidR="00E37DA3" w:rsidRPr="00E37DA3" w:rsidRDefault="00E37DA3" w:rsidP="00E37DA3">
      <w:pPr>
        <w:ind w:firstLine="567"/>
        <w:jc w:val="both"/>
        <w:rPr>
          <w:rFonts w:ascii="Arial" w:hAnsi="Arial" w:cs="Arial"/>
          <w:b/>
          <w:bCs/>
        </w:rPr>
      </w:pPr>
    </w:p>
    <w:p w14:paraId="31B01904"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12.8. </w:t>
      </w:r>
      <w:r w:rsidRPr="00E37DA3">
        <w:rPr>
          <w:rFonts w:ascii="Arial" w:hAnsi="Arial" w:cs="Arial"/>
          <w:bCs/>
        </w:rPr>
        <w:t>Em caso de rescisão por culpa da</w:t>
      </w:r>
      <w:r w:rsidRPr="00E37DA3">
        <w:rPr>
          <w:rFonts w:ascii="Arial" w:hAnsi="Arial" w:cs="Arial"/>
          <w:b/>
          <w:bCs/>
        </w:rPr>
        <w:t xml:space="preserve"> CONTRATADA, </w:t>
      </w:r>
      <w:r w:rsidRPr="00E37DA3">
        <w:rPr>
          <w:rFonts w:ascii="Arial" w:hAnsi="Arial" w:cs="Arial"/>
          <w:bCs/>
        </w:rPr>
        <w:t>perderá esta, em benefício da</w:t>
      </w:r>
      <w:r w:rsidRPr="00E37DA3">
        <w:rPr>
          <w:rFonts w:ascii="Arial" w:hAnsi="Arial" w:cs="Arial"/>
          <w:b/>
          <w:bCs/>
        </w:rPr>
        <w:t xml:space="preserve"> CONTRATANTE</w:t>
      </w:r>
      <w:r w:rsidRPr="00E37DA3">
        <w:rPr>
          <w:rFonts w:ascii="Arial" w:hAnsi="Arial" w:cs="Arial"/>
          <w:bCs/>
        </w:rPr>
        <w:t>, as garantias prestadas, não tendo direito à indenização de qualquer espécie.</w:t>
      </w:r>
    </w:p>
    <w:p w14:paraId="4BBC7FD3" w14:textId="77777777" w:rsidR="00E37DA3" w:rsidRPr="00E37DA3" w:rsidRDefault="00E37DA3" w:rsidP="00E37DA3">
      <w:pPr>
        <w:ind w:firstLine="567"/>
        <w:jc w:val="both"/>
        <w:rPr>
          <w:rFonts w:ascii="Arial" w:hAnsi="Arial" w:cs="Arial"/>
          <w:b/>
          <w:bCs/>
        </w:rPr>
      </w:pPr>
    </w:p>
    <w:p w14:paraId="1980A589"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12.9. </w:t>
      </w:r>
      <w:r w:rsidRPr="00E37DA3">
        <w:rPr>
          <w:rFonts w:ascii="Arial" w:hAnsi="Arial" w:cs="Arial"/>
          <w:bCs/>
        </w:rPr>
        <w:t>Os prazos para defesa prévia serão de 15 (quinze) dias úteis.</w:t>
      </w:r>
    </w:p>
    <w:p w14:paraId="775B311D" w14:textId="77777777" w:rsidR="00E37DA3" w:rsidRPr="00E37DA3" w:rsidRDefault="00E37DA3" w:rsidP="00E37DA3">
      <w:pPr>
        <w:ind w:firstLine="567"/>
        <w:jc w:val="both"/>
        <w:rPr>
          <w:rFonts w:ascii="Arial" w:hAnsi="Arial" w:cs="Arial"/>
          <w:b/>
          <w:bCs/>
        </w:rPr>
      </w:pPr>
    </w:p>
    <w:p w14:paraId="00781628" w14:textId="77777777" w:rsidR="00E37DA3" w:rsidRPr="00E37DA3" w:rsidRDefault="00E37DA3" w:rsidP="00E37DA3">
      <w:pPr>
        <w:jc w:val="both"/>
        <w:rPr>
          <w:rFonts w:ascii="Arial" w:hAnsi="Arial" w:cs="Arial"/>
          <w:b/>
          <w:bCs/>
          <w:u w:val="single"/>
        </w:rPr>
      </w:pPr>
      <w:r w:rsidRPr="00E37DA3">
        <w:rPr>
          <w:rFonts w:ascii="Arial" w:hAnsi="Arial" w:cs="Arial"/>
          <w:b/>
          <w:bCs/>
        </w:rPr>
        <w:t xml:space="preserve">         12.10.</w:t>
      </w:r>
      <w:r w:rsidRPr="00E37DA3">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19F6B04F" w14:textId="77777777" w:rsidR="00E37DA3" w:rsidRPr="00E37DA3" w:rsidRDefault="00E37DA3" w:rsidP="00E37DA3">
      <w:pPr>
        <w:ind w:left="567"/>
        <w:jc w:val="both"/>
        <w:rPr>
          <w:rFonts w:ascii="Arial" w:hAnsi="Arial" w:cs="Arial"/>
          <w:b/>
          <w:bCs/>
          <w:u w:val="single"/>
        </w:rPr>
      </w:pPr>
    </w:p>
    <w:p w14:paraId="27D68DE2" w14:textId="77777777" w:rsidR="00E37DA3" w:rsidRPr="00E37DA3" w:rsidRDefault="00E37DA3" w:rsidP="00E37DA3">
      <w:pPr>
        <w:ind w:firstLine="610"/>
        <w:jc w:val="both"/>
        <w:rPr>
          <w:rFonts w:ascii="Arial" w:hAnsi="Arial" w:cs="Arial"/>
          <w:b/>
        </w:rPr>
      </w:pPr>
      <w:r w:rsidRPr="00E37DA3">
        <w:rPr>
          <w:rFonts w:ascii="Arial" w:hAnsi="Arial" w:cs="Arial"/>
          <w:b/>
        </w:rPr>
        <w:t>CLÁUSULA 13. - DAS MEDIDAS ANTICORRUPÇÃO</w:t>
      </w:r>
    </w:p>
    <w:p w14:paraId="6D0DEB82" w14:textId="77777777" w:rsidR="00E37DA3" w:rsidRPr="00E37DA3" w:rsidRDefault="00E37DA3" w:rsidP="00E37DA3">
      <w:pPr>
        <w:ind w:firstLine="567"/>
        <w:jc w:val="both"/>
        <w:rPr>
          <w:rFonts w:ascii="Arial" w:hAnsi="Arial" w:cs="Arial"/>
          <w:b/>
          <w:bCs/>
          <w:u w:val="single"/>
        </w:rPr>
      </w:pPr>
    </w:p>
    <w:p w14:paraId="4A10B899" w14:textId="77777777" w:rsidR="00E37DA3" w:rsidRPr="00E37DA3" w:rsidRDefault="00E37DA3" w:rsidP="00E37DA3">
      <w:pPr>
        <w:jc w:val="both"/>
        <w:rPr>
          <w:rFonts w:ascii="Arial" w:hAnsi="Arial" w:cs="Arial"/>
        </w:rPr>
      </w:pPr>
      <w:r w:rsidRPr="00E37DA3">
        <w:rPr>
          <w:rFonts w:ascii="Arial" w:hAnsi="Arial" w:cs="Arial"/>
          <w:b/>
          <w:shd w:val="clear" w:color="auto" w:fill="FFFFFF"/>
        </w:rPr>
        <w:t xml:space="preserve">          13.1.</w:t>
      </w:r>
      <w:r w:rsidRPr="00E37DA3">
        <w:rPr>
          <w:rFonts w:ascii="Arial" w:hAnsi="Arial" w:cs="Arial"/>
          <w:shd w:val="clear" w:color="auto" w:fill="FFFFFF"/>
        </w:rPr>
        <w:t xml:space="preserve"> Na execução deste contrato, nenhuma das partes poderá </w:t>
      </w:r>
      <w:proofErr w:type="gramStart"/>
      <w:r w:rsidRPr="00E37DA3">
        <w:rPr>
          <w:rFonts w:ascii="Arial" w:hAnsi="Arial" w:cs="Arial"/>
          <w:shd w:val="clear" w:color="auto" w:fill="FFFFFF"/>
        </w:rPr>
        <w:t>oferecer,</w:t>
      </w:r>
      <w:proofErr w:type="gramEnd"/>
      <w:r w:rsidRPr="00E37DA3">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E37DA3">
        <w:rPr>
          <w:rFonts w:ascii="Arial" w:hAnsi="Arial" w:cs="Arial"/>
          <w:shd w:val="clear" w:color="auto" w:fill="FFFFFF"/>
        </w:rPr>
        <w:lastRenderedPageBreak/>
        <w:t>relacionada a este contrato, devendo garantir, ainda, que seus prepostos e colaboradores ajam da mesma forma.</w:t>
      </w:r>
    </w:p>
    <w:p w14:paraId="7E86AA0F" w14:textId="77777777" w:rsidR="00E37DA3" w:rsidRPr="00E37DA3" w:rsidRDefault="00E37DA3" w:rsidP="00E37DA3">
      <w:pPr>
        <w:ind w:firstLine="567"/>
        <w:jc w:val="both"/>
        <w:rPr>
          <w:rFonts w:ascii="Arial" w:hAnsi="Arial" w:cs="Arial"/>
          <w:b/>
          <w:bCs/>
          <w:u w:val="single"/>
        </w:rPr>
      </w:pPr>
    </w:p>
    <w:p w14:paraId="0F36F18C" w14:textId="77777777" w:rsidR="00E37DA3" w:rsidRPr="00E37DA3" w:rsidRDefault="00E37DA3" w:rsidP="00E37DA3">
      <w:pPr>
        <w:keepNext/>
        <w:ind w:left="576" w:hanging="576"/>
        <w:outlineLvl w:val="1"/>
        <w:rPr>
          <w:rFonts w:ascii="Arial" w:hAnsi="Arial" w:cs="Arial"/>
        </w:rPr>
      </w:pPr>
      <w:r w:rsidRPr="00E37DA3">
        <w:rPr>
          <w:rFonts w:ascii="Arial" w:hAnsi="Arial" w:cs="Arial"/>
          <w:b/>
        </w:rPr>
        <w:t xml:space="preserve">         CLÁUSULA 14. - DAS DISPOSIÇÕES FINAIS</w:t>
      </w:r>
    </w:p>
    <w:p w14:paraId="49DD3125" w14:textId="77777777" w:rsidR="00E37DA3" w:rsidRPr="00E37DA3" w:rsidRDefault="00E37DA3" w:rsidP="00E37DA3">
      <w:pPr>
        <w:ind w:firstLine="567"/>
        <w:jc w:val="both"/>
        <w:rPr>
          <w:rFonts w:ascii="Arial" w:hAnsi="Arial" w:cs="Arial"/>
          <w:b/>
          <w:bCs/>
        </w:rPr>
      </w:pPr>
    </w:p>
    <w:p w14:paraId="45B33581"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14.1. </w:t>
      </w:r>
      <w:r w:rsidRPr="00E37DA3">
        <w:rPr>
          <w:rFonts w:ascii="Arial" w:hAnsi="Arial" w:cs="Arial"/>
          <w:bCs/>
        </w:rPr>
        <w:t>Não será permitido o início da prestação dos serviços sem que a Secretaria Municipal de Obras, Infraestrutura e Serviços Públicos</w:t>
      </w:r>
      <w:proofErr w:type="gramStart"/>
      <w:r w:rsidRPr="00E37DA3">
        <w:rPr>
          <w:rFonts w:ascii="Arial" w:hAnsi="Arial" w:cs="Arial"/>
          <w:bCs/>
        </w:rPr>
        <w:t>, receba</w:t>
      </w:r>
      <w:proofErr w:type="gramEnd"/>
      <w:r w:rsidRPr="00E37DA3">
        <w:rPr>
          <w:rFonts w:ascii="Arial" w:hAnsi="Arial" w:cs="Arial"/>
          <w:bCs/>
        </w:rPr>
        <w:t xml:space="preserve"> e aprove os documentos necessários à liberação da execução do contrato e emita a respectiva Ordem de Serviço.</w:t>
      </w:r>
    </w:p>
    <w:p w14:paraId="07186045" w14:textId="77777777" w:rsidR="00E37DA3" w:rsidRPr="00E37DA3" w:rsidRDefault="00E37DA3" w:rsidP="00E37DA3">
      <w:pPr>
        <w:ind w:firstLine="567"/>
        <w:jc w:val="both"/>
        <w:rPr>
          <w:rFonts w:ascii="Arial" w:hAnsi="Arial" w:cs="Arial"/>
          <w:b/>
          <w:bCs/>
        </w:rPr>
      </w:pPr>
    </w:p>
    <w:p w14:paraId="4D31F8B4"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14.2.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11EEFBB" w14:textId="77777777" w:rsidR="00E37DA3" w:rsidRPr="00E37DA3" w:rsidRDefault="00E37DA3" w:rsidP="00E37DA3">
      <w:pPr>
        <w:ind w:firstLine="567"/>
        <w:jc w:val="both"/>
        <w:rPr>
          <w:rFonts w:ascii="Arial" w:hAnsi="Arial" w:cs="Arial"/>
          <w:bCs/>
        </w:rPr>
      </w:pPr>
    </w:p>
    <w:p w14:paraId="6ADF8058" w14:textId="77777777" w:rsidR="00E37DA3" w:rsidRPr="00E37DA3" w:rsidRDefault="00E37DA3" w:rsidP="00E37DA3">
      <w:pPr>
        <w:ind w:firstLine="567"/>
        <w:jc w:val="both"/>
        <w:rPr>
          <w:rFonts w:ascii="Arial" w:hAnsi="Arial" w:cs="Arial"/>
          <w:b/>
          <w:bCs/>
        </w:rPr>
      </w:pPr>
      <w:r w:rsidRPr="00E37DA3">
        <w:rPr>
          <w:rFonts w:ascii="Arial" w:hAnsi="Arial" w:cs="Arial"/>
          <w:b/>
          <w:bCs/>
        </w:rPr>
        <w:t>14.3.</w:t>
      </w:r>
      <w:r w:rsidRPr="00E37DA3">
        <w:rPr>
          <w:rFonts w:ascii="Arial" w:hAnsi="Arial" w:cs="Arial"/>
          <w:bCs/>
        </w:rPr>
        <w:t xml:space="preserve"> A </w:t>
      </w:r>
      <w:r w:rsidRPr="00E37DA3">
        <w:rPr>
          <w:rFonts w:ascii="Arial" w:hAnsi="Arial" w:cs="Arial"/>
          <w:b/>
          <w:bCs/>
        </w:rPr>
        <w:t>CONTRATADA</w:t>
      </w:r>
      <w:r w:rsidRPr="00E37DA3">
        <w:rPr>
          <w:rFonts w:ascii="Arial" w:hAnsi="Arial" w:cs="Arial"/>
          <w:bCs/>
        </w:rPr>
        <w:t xml:space="preserve"> deverá observar as disposições da Lei Municipal nº 6.962/2010, sobre a gestão de resíduos da construção civil.</w:t>
      </w:r>
    </w:p>
    <w:p w14:paraId="1B4B9EA4" w14:textId="77777777" w:rsidR="00E37DA3" w:rsidRPr="00E37DA3" w:rsidRDefault="00E37DA3" w:rsidP="00E37DA3">
      <w:pPr>
        <w:ind w:firstLine="567"/>
        <w:jc w:val="both"/>
        <w:rPr>
          <w:rFonts w:ascii="Arial" w:hAnsi="Arial" w:cs="Arial"/>
          <w:b/>
          <w:bCs/>
        </w:rPr>
      </w:pPr>
    </w:p>
    <w:p w14:paraId="3F11B7FE"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14.4. </w:t>
      </w:r>
      <w:r w:rsidRPr="00E37DA3">
        <w:rPr>
          <w:rFonts w:ascii="Arial" w:hAnsi="Arial" w:cs="Arial"/>
          <w:bCs/>
        </w:rPr>
        <w:t xml:space="preserve">Correrão por conta da </w:t>
      </w:r>
      <w:r w:rsidRPr="00E37DA3">
        <w:rPr>
          <w:rFonts w:ascii="Arial" w:hAnsi="Arial" w:cs="Arial"/>
          <w:b/>
          <w:bCs/>
        </w:rPr>
        <w:t xml:space="preserve">CONTRATADA </w:t>
      </w:r>
      <w:r w:rsidRPr="00E37DA3">
        <w:rPr>
          <w:rFonts w:ascii="Arial" w:hAnsi="Arial" w:cs="Arial"/>
          <w:bCs/>
        </w:rPr>
        <w:t>quaisquer tributos ou preços públicos porventura devidos, em decorrência da execução do contrato.</w:t>
      </w:r>
    </w:p>
    <w:p w14:paraId="25CC70E1" w14:textId="77777777" w:rsidR="00E37DA3" w:rsidRPr="00E37DA3" w:rsidRDefault="00E37DA3" w:rsidP="00E37DA3">
      <w:pPr>
        <w:ind w:firstLine="567"/>
        <w:jc w:val="both"/>
        <w:rPr>
          <w:rFonts w:ascii="Arial" w:hAnsi="Arial" w:cs="Arial"/>
          <w:b/>
          <w:bCs/>
        </w:rPr>
      </w:pPr>
    </w:p>
    <w:p w14:paraId="2F1326E7"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14.5. </w:t>
      </w:r>
      <w:r w:rsidRPr="00E37DA3">
        <w:rPr>
          <w:rFonts w:ascii="Arial" w:hAnsi="Arial" w:cs="Arial"/>
          <w:bCs/>
        </w:rPr>
        <w:t>O pessoal da</w:t>
      </w:r>
      <w:r w:rsidRPr="00E37DA3">
        <w:rPr>
          <w:rFonts w:ascii="Arial" w:hAnsi="Arial" w:cs="Arial"/>
          <w:b/>
          <w:bCs/>
        </w:rPr>
        <w:t xml:space="preserve"> CONTRATADA</w:t>
      </w:r>
      <w:r w:rsidRPr="00E37DA3">
        <w:rPr>
          <w:rFonts w:ascii="Arial" w:hAnsi="Arial" w:cs="Arial"/>
          <w:bCs/>
        </w:rPr>
        <w:t>, por ela designado para trabalhar na execução do contrato, não terá vínculo empregatício algum com a</w:t>
      </w:r>
      <w:r w:rsidRPr="00E37DA3">
        <w:rPr>
          <w:rFonts w:ascii="Arial" w:hAnsi="Arial" w:cs="Arial"/>
          <w:b/>
          <w:bCs/>
        </w:rPr>
        <w:t xml:space="preserve"> CONTRATANTE</w:t>
      </w:r>
      <w:r w:rsidRPr="00E37DA3">
        <w:rPr>
          <w:rFonts w:ascii="Arial" w:hAnsi="Arial" w:cs="Arial"/>
          <w:bCs/>
        </w:rPr>
        <w:t>.</w:t>
      </w:r>
    </w:p>
    <w:p w14:paraId="0CC84A7B" w14:textId="77777777" w:rsidR="00E37DA3" w:rsidRPr="00E37DA3" w:rsidRDefault="00E37DA3" w:rsidP="00E37DA3">
      <w:pPr>
        <w:ind w:firstLine="567"/>
        <w:jc w:val="both"/>
        <w:rPr>
          <w:rFonts w:ascii="Arial" w:hAnsi="Arial" w:cs="Arial"/>
          <w:b/>
          <w:bCs/>
        </w:rPr>
      </w:pPr>
    </w:p>
    <w:p w14:paraId="7ADE0CFF"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14.6.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é responsável pelos encargos trabalhistas, previdenciários, fiscais e comerciais resultantes da execução do contrato.</w:t>
      </w:r>
    </w:p>
    <w:p w14:paraId="33A59B4F" w14:textId="77777777" w:rsidR="00E37DA3" w:rsidRPr="00E37DA3" w:rsidRDefault="00E37DA3" w:rsidP="00E37DA3">
      <w:pPr>
        <w:ind w:firstLine="567"/>
        <w:jc w:val="both"/>
        <w:rPr>
          <w:rFonts w:ascii="Arial" w:hAnsi="Arial" w:cs="Arial"/>
          <w:b/>
          <w:bCs/>
        </w:rPr>
      </w:pPr>
    </w:p>
    <w:p w14:paraId="7343E529"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14.7.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0EBB5055" w14:textId="77777777" w:rsidR="00E37DA3" w:rsidRPr="00E37DA3" w:rsidRDefault="00E37DA3" w:rsidP="00E37DA3">
      <w:pPr>
        <w:ind w:firstLine="567"/>
        <w:jc w:val="both"/>
        <w:rPr>
          <w:rFonts w:ascii="Arial" w:hAnsi="Arial" w:cs="Arial"/>
          <w:bCs/>
        </w:rPr>
      </w:pPr>
    </w:p>
    <w:p w14:paraId="430578DD"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14.8.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E37DA3">
        <w:rPr>
          <w:rFonts w:ascii="Arial" w:hAnsi="Arial" w:cs="Arial"/>
          <w:b/>
          <w:bCs/>
        </w:rPr>
        <w:t xml:space="preserve"> CONTRATANTE</w:t>
      </w:r>
      <w:r w:rsidRPr="00E37DA3">
        <w:rPr>
          <w:rFonts w:ascii="Arial" w:hAnsi="Arial" w:cs="Arial"/>
          <w:bCs/>
        </w:rPr>
        <w:t>.</w:t>
      </w:r>
    </w:p>
    <w:p w14:paraId="43FA81AA" w14:textId="77777777" w:rsidR="00E37DA3" w:rsidRPr="00E37DA3" w:rsidRDefault="00E37DA3" w:rsidP="00E37DA3">
      <w:pPr>
        <w:ind w:firstLine="567"/>
        <w:jc w:val="both"/>
        <w:rPr>
          <w:rFonts w:ascii="Arial" w:hAnsi="Arial" w:cs="Arial"/>
          <w:b/>
          <w:bCs/>
        </w:rPr>
      </w:pPr>
    </w:p>
    <w:p w14:paraId="7C4D2641"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14.9. </w:t>
      </w:r>
      <w:r w:rsidRPr="00E37DA3">
        <w:rPr>
          <w:rFonts w:ascii="Arial" w:hAnsi="Arial" w:cs="Arial"/>
          <w:bCs/>
        </w:rPr>
        <w:t xml:space="preserve">Toda e qualquer etapa que tenha que ser </w:t>
      </w:r>
      <w:proofErr w:type="gramStart"/>
      <w:r w:rsidRPr="00E37DA3">
        <w:rPr>
          <w:rFonts w:ascii="Arial" w:hAnsi="Arial" w:cs="Arial"/>
          <w:bCs/>
        </w:rPr>
        <w:t>refeita</w:t>
      </w:r>
      <w:proofErr w:type="gramEnd"/>
      <w:r w:rsidRPr="00E37DA3">
        <w:rPr>
          <w:rFonts w:ascii="Arial" w:hAnsi="Arial" w:cs="Arial"/>
          <w:bCs/>
        </w:rPr>
        <w:t xml:space="preserve"> pela</w:t>
      </w:r>
      <w:r w:rsidRPr="00E37DA3">
        <w:rPr>
          <w:rFonts w:ascii="Arial" w:hAnsi="Arial" w:cs="Arial"/>
          <w:b/>
          <w:bCs/>
        </w:rPr>
        <w:t xml:space="preserve"> CONTRATADA </w:t>
      </w:r>
      <w:r w:rsidRPr="00E37DA3">
        <w:rPr>
          <w:rFonts w:ascii="Arial" w:hAnsi="Arial" w:cs="Arial"/>
          <w:bCs/>
        </w:rPr>
        <w:t>por erro ou incompetência, não acarretará ônus financeiro algum para a</w:t>
      </w:r>
      <w:r w:rsidRPr="00E37DA3">
        <w:rPr>
          <w:rFonts w:ascii="Arial" w:hAnsi="Arial" w:cs="Arial"/>
          <w:b/>
          <w:bCs/>
        </w:rPr>
        <w:t xml:space="preserve"> CONTRATANTE </w:t>
      </w:r>
      <w:r w:rsidRPr="00E37DA3">
        <w:rPr>
          <w:rFonts w:ascii="Arial" w:hAnsi="Arial" w:cs="Arial"/>
          <w:bCs/>
        </w:rPr>
        <w:t>e nem aditamento de prazo.</w:t>
      </w:r>
    </w:p>
    <w:p w14:paraId="36C1811A" w14:textId="77777777" w:rsidR="00E37DA3" w:rsidRPr="00E37DA3" w:rsidRDefault="00E37DA3" w:rsidP="00E37DA3">
      <w:pPr>
        <w:ind w:firstLine="567"/>
        <w:jc w:val="both"/>
        <w:rPr>
          <w:rFonts w:ascii="Arial" w:hAnsi="Arial" w:cs="Arial"/>
          <w:b/>
          <w:bCs/>
        </w:rPr>
      </w:pPr>
    </w:p>
    <w:p w14:paraId="38829518"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14.10. </w:t>
      </w:r>
      <w:r w:rsidRPr="00E37DA3">
        <w:rPr>
          <w:rFonts w:ascii="Arial" w:hAnsi="Arial" w:cs="Arial"/>
          <w:bCs/>
        </w:rPr>
        <w:t>A</w:t>
      </w:r>
      <w:r w:rsidRPr="00E37DA3">
        <w:rPr>
          <w:rFonts w:ascii="Arial" w:hAnsi="Arial" w:cs="Arial"/>
          <w:b/>
          <w:bCs/>
        </w:rPr>
        <w:t xml:space="preserve"> CONTRATADA </w:t>
      </w:r>
      <w:r w:rsidRPr="00E37DA3">
        <w:rPr>
          <w:rFonts w:ascii="Arial" w:hAnsi="Arial" w:cs="Arial"/>
          <w:bCs/>
        </w:rPr>
        <w:t>se obriga manter, durante toda a execução do contrato, em compatibilidade com as obrigações por ela assumidas, todas as condições de habilitação e qualificação exigidas na licitação.</w:t>
      </w:r>
      <w:r w:rsidRPr="00E37DA3">
        <w:rPr>
          <w:rFonts w:ascii="Arial" w:hAnsi="Arial" w:cs="Arial"/>
          <w:b/>
          <w:bCs/>
        </w:rPr>
        <w:t xml:space="preserve"> </w:t>
      </w:r>
    </w:p>
    <w:p w14:paraId="049E7A9C" w14:textId="77777777" w:rsidR="00E37DA3" w:rsidRPr="00E37DA3" w:rsidRDefault="00E37DA3" w:rsidP="00E37DA3">
      <w:pPr>
        <w:jc w:val="both"/>
        <w:rPr>
          <w:rFonts w:ascii="Arial" w:hAnsi="Arial" w:cs="Arial"/>
          <w:b/>
          <w:bCs/>
        </w:rPr>
      </w:pPr>
    </w:p>
    <w:p w14:paraId="4ED271B0" w14:textId="77777777" w:rsidR="00E37DA3" w:rsidRPr="00E37DA3" w:rsidRDefault="00E37DA3" w:rsidP="00E37DA3">
      <w:pPr>
        <w:ind w:firstLine="567"/>
        <w:jc w:val="both"/>
        <w:rPr>
          <w:rFonts w:ascii="Arial" w:hAnsi="Arial" w:cs="Arial"/>
          <w:bCs/>
        </w:rPr>
      </w:pPr>
      <w:r w:rsidRPr="00E37DA3">
        <w:rPr>
          <w:rFonts w:ascii="Arial" w:hAnsi="Arial" w:cs="Arial"/>
          <w:b/>
          <w:bCs/>
        </w:rPr>
        <w:t xml:space="preserve">14.11. </w:t>
      </w:r>
      <w:r w:rsidRPr="00E37DA3">
        <w:rPr>
          <w:rFonts w:ascii="Arial" w:hAnsi="Arial" w:cs="Arial"/>
          <w:bCs/>
        </w:rPr>
        <w:t xml:space="preserve">A </w:t>
      </w:r>
      <w:r w:rsidRPr="00E37DA3">
        <w:rPr>
          <w:rFonts w:ascii="Arial" w:hAnsi="Arial" w:cs="Arial"/>
          <w:b/>
          <w:bCs/>
        </w:rPr>
        <w:t>CONTRATADA</w:t>
      </w:r>
      <w:r w:rsidRPr="00E37DA3">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E37DA3">
        <w:rPr>
          <w:rFonts w:ascii="Arial" w:hAnsi="Arial" w:cs="Arial"/>
          <w:b/>
          <w:bCs/>
        </w:rPr>
        <w:t>CONTRATANTE</w:t>
      </w:r>
      <w:r w:rsidRPr="00E37DA3">
        <w:rPr>
          <w:rFonts w:ascii="Arial" w:hAnsi="Arial" w:cs="Arial"/>
          <w:bCs/>
        </w:rPr>
        <w:t xml:space="preserve">, ficando a </w:t>
      </w:r>
      <w:r w:rsidRPr="00E37DA3">
        <w:rPr>
          <w:rFonts w:ascii="Arial" w:hAnsi="Arial" w:cs="Arial"/>
          <w:b/>
          <w:bCs/>
        </w:rPr>
        <w:t>CONTRATADA</w:t>
      </w:r>
      <w:r w:rsidRPr="00E37DA3">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7A603D8F" w14:textId="77777777" w:rsidR="00E37DA3" w:rsidRPr="00E37DA3" w:rsidRDefault="00E37DA3" w:rsidP="00E37DA3">
      <w:pPr>
        <w:ind w:firstLine="567"/>
        <w:jc w:val="both"/>
        <w:rPr>
          <w:rFonts w:ascii="Arial" w:hAnsi="Arial" w:cs="Arial"/>
          <w:bCs/>
        </w:rPr>
      </w:pPr>
    </w:p>
    <w:p w14:paraId="592681DF"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14.12. </w:t>
      </w:r>
      <w:r w:rsidRPr="00E37DA3">
        <w:rPr>
          <w:rFonts w:ascii="Arial" w:hAnsi="Arial" w:cs="Arial"/>
          <w:bCs/>
        </w:rPr>
        <w:t>Os profissionais indicados pela</w:t>
      </w:r>
      <w:r w:rsidRPr="00E37DA3">
        <w:rPr>
          <w:rFonts w:ascii="Arial" w:hAnsi="Arial" w:cs="Arial"/>
          <w:b/>
          <w:bCs/>
        </w:rPr>
        <w:t xml:space="preserve"> CONTRATADA </w:t>
      </w:r>
      <w:r w:rsidRPr="00E37DA3">
        <w:rPr>
          <w:rFonts w:ascii="Arial" w:hAnsi="Arial" w:cs="Arial"/>
          <w:bCs/>
        </w:rPr>
        <w:t>deverão participar da execução do objeto licitado, admitindo-se a substituição por outros de experiência equivalente ou superior, desde que aprovada pela</w:t>
      </w:r>
      <w:r w:rsidRPr="00E37DA3">
        <w:rPr>
          <w:rFonts w:ascii="Arial" w:hAnsi="Arial" w:cs="Arial"/>
          <w:b/>
          <w:bCs/>
        </w:rPr>
        <w:t xml:space="preserve"> CONTRATANTE</w:t>
      </w:r>
      <w:r w:rsidRPr="00E37DA3">
        <w:rPr>
          <w:rFonts w:ascii="Arial" w:hAnsi="Arial" w:cs="Arial"/>
          <w:bCs/>
        </w:rPr>
        <w:t>.</w:t>
      </w:r>
    </w:p>
    <w:p w14:paraId="355129A5" w14:textId="77777777" w:rsidR="00E37DA3" w:rsidRPr="00E37DA3" w:rsidRDefault="00E37DA3" w:rsidP="00E37DA3">
      <w:pPr>
        <w:ind w:firstLine="567"/>
        <w:jc w:val="both"/>
        <w:rPr>
          <w:rFonts w:ascii="Arial" w:hAnsi="Arial" w:cs="Arial"/>
          <w:b/>
          <w:bCs/>
        </w:rPr>
      </w:pPr>
    </w:p>
    <w:p w14:paraId="05B76C6C" w14:textId="77777777" w:rsidR="00E37DA3" w:rsidRPr="00E37DA3" w:rsidRDefault="00E37DA3" w:rsidP="00E37DA3">
      <w:pPr>
        <w:ind w:firstLine="567"/>
        <w:jc w:val="both"/>
        <w:rPr>
          <w:rFonts w:ascii="Arial" w:hAnsi="Arial" w:cs="Arial"/>
        </w:rPr>
      </w:pPr>
      <w:r w:rsidRPr="00E37DA3">
        <w:rPr>
          <w:rFonts w:ascii="Arial" w:hAnsi="Arial" w:cs="Arial"/>
          <w:b/>
          <w:bCs/>
        </w:rPr>
        <w:t xml:space="preserve">14.13. </w:t>
      </w:r>
      <w:r w:rsidRPr="00E37DA3">
        <w:rPr>
          <w:rFonts w:ascii="Arial" w:hAnsi="Arial" w:cs="Arial"/>
          <w:bCs/>
          <w:lang w:eastAsia="pt-BR"/>
        </w:rPr>
        <w:t xml:space="preserve">A responsabilidade pela qualidade das obras, materiais e serviços executados ou fornecidos é da empresa </w:t>
      </w:r>
      <w:r w:rsidRPr="00E37DA3">
        <w:rPr>
          <w:rFonts w:ascii="Arial" w:hAnsi="Arial" w:cs="Arial"/>
          <w:b/>
          <w:bCs/>
          <w:lang w:eastAsia="pt-BR"/>
        </w:rPr>
        <w:t>CONTRATADA</w:t>
      </w:r>
      <w:r w:rsidRPr="00E37DA3">
        <w:rPr>
          <w:rFonts w:ascii="Arial" w:hAnsi="Arial" w:cs="Arial"/>
          <w:bCs/>
          <w:lang w:eastAsia="pt-BR"/>
        </w:rPr>
        <w:t xml:space="preserve"> para essa finalidade, inclusive a promoção de readequações, sempre que detectadas impropriedades que possam comprometer a consecução do objeto ajustado.</w:t>
      </w:r>
    </w:p>
    <w:p w14:paraId="68C717AA" w14:textId="77777777" w:rsidR="00E37DA3" w:rsidRPr="00E37DA3" w:rsidRDefault="00E37DA3" w:rsidP="00E37DA3">
      <w:pPr>
        <w:ind w:firstLine="567"/>
        <w:jc w:val="both"/>
        <w:rPr>
          <w:rFonts w:ascii="Arial" w:hAnsi="Arial" w:cs="Arial"/>
          <w:b/>
          <w:bCs/>
          <w:lang w:eastAsia="pt-BR"/>
        </w:rPr>
      </w:pPr>
    </w:p>
    <w:p w14:paraId="38E3C9F2" w14:textId="77777777" w:rsidR="00E37DA3" w:rsidRPr="00E37DA3" w:rsidRDefault="00E37DA3" w:rsidP="00E37DA3">
      <w:pPr>
        <w:ind w:firstLine="567"/>
        <w:jc w:val="both"/>
        <w:rPr>
          <w:rFonts w:ascii="Arial" w:hAnsi="Arial" w:cs="Arial"/>
          <w:b/>
          <w:bCs/>
        </w:rPr>
      </w:pPr>
      <w:r w:rsidRPr="00E37DA3">
        <w:rPr>
          <w:rFonts w:ascii="Arial" w:hAnsi="Arial" w:cs="Arial"/>
          <w:b/>
          <w:bCs/>
        </w:rPr>
        <w:t xml:space="preserve">14.14. </w:t>
      </w:r>
      <w:r w:rsidRPr="00E37DA3">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15C7260E" w14:textId="77777777" w:rsidR="00E37DA3" w:rsidRPr="00E37DA3" w:rsidRDefault="00E37DA3" w:rsidP="00E37DA3">
      <w:pPr>
        <w:ind w:firstLine="567"/>
        <w:jc w:val="both"/>
        <w:rPr>
          <w:rFonts w:ascii="Arial" w:hAnsi="Arial" w:cs="Arial"/>
          <w:b/>
          <w:bCs/>
        </w:rPr>
      </w:pPr>
    </w:p>
    <w:p w14:paraId="140B9219" w14:textId="77777777" w:rsidR="00E37DA3" w:rsidRPr="00E37DA3" w:rsidRDefault="00E37DA3" w:rsidP="00E37DA3">
      <w:pPr>
        <w:ind w:firstLine="567"/>
        <w:jc w:val="both"/>
        <w:rPr>
          <w:rFonts w:ascii="Arial" w:hAnsi="Arial" w:cs="Arial"/>
          <w:bCs/>
        </w:rPr>
      </w:pPr>
      <w:r w:rsidRPr="00E37DA3">
        <w:rPr>
          <w:rFonts w:ascii="Arial" w:hAnsi="Arial" w:cs="Arial"/>
          <w:bCs/>
        </w:rPr>
        <w:t>Lido e achado conforme, assinam este instrumento em 02 (duas) vias, de igual teor e forma, as partes e testemunha, sendo 01 (uma) via destinada ao processo e a outra para arquivo.</w:t>
      </w:r>
    </w:p>
    <w:p w14:paraId="1AF0869A" w14:textId="77777777" w:rsidR="00E37DA3" w:rsidRPr="00E37DA3" w:rsidRDefault="00E37DA3" w:rsidP="00E37DA3">
      <w:pPr>
        <w:ind w:firstLine="567"/>
        <w:jc w:val="both"/>
        <w:rPr>
          <w:rFonts w:ascii="Arial" w:hAnsi="Arial" w:cs="Arial"/>
          <w:b/>
          <w:bCs/>
        </w:rPr>
      </w:pPr>
    </w:p>
    <w:p w14:paraId="18687A4B" w14:textId="77777777" w:rsidR="00E37DA3" w:rsidRPr="00E37DA3" w:rsidRDefault="00E37DA3" w:rsidP="00E37DA3">
      <w:pPr>
        <w:ind w:firstLine="567"/>
        <w:jc w:val="both"/>
        <w:rPr>
          <w:rFonts w:ascii="Arial" w:hAnsi="Arial" w:cs="Arial"/>
        </w:rPr>
      </w:pPr>
      <w:r w:rsidRPr="00E37DA3">
        <w:rPr>
          <w:rFonts w:ascii="Arial" w:hAnsi="Arial" w:cs="Arial"/>
        </w:rPr>
        <w:t>Piracicaba</w:t>
      </w:r>
      <w:proofErr w:type="gramStart"/>
      <w:r w:rsidRPr="00E37DA3">
        <w:rPr>
          <w:rFonts w:ascii="Arial" w:hAnsi="Arial" w:cs="Arial"/>
        </w:rPr>
        <w:t>, ...</w:t>
      </w:r>
      <w:proofErr w:type="gramEnd"/>
      <w:r w:rsidRPr="00E37DA3">
        <w:rPr>
          <w:rFonts w:ascii="Arial" w:hAnsi="Arial" w:cs="Arial"/>
        </w:rPr>
        <w:t xml:space="preserve">.. </w:t>
      </w:r>
      <w:proofErr w:type="gramStart"/>
      <w:r w:rsidRPr="00E37DA3">
        <w:rPr>
          <w:rFonts w:ascii="Arial" w:hAnsi="Arial" w:cs="Arial"/>
        </w:rPr>
        <w:t>de</w:t>
      </w:r>
      <w:proofErr w:type="gramEnd"/>
      <w:r w:rsidRPr="00E37DA3">
        <w:rPr>
          <w:rFonts w:ascii="Arial" w:hAnsi="Arial" w:cs="Arial"/>
        </w:rPr>
        <w:t xml:space="preserve"> ........................... </w:t>
      </w:r>
      <w:proofErr w:type="gramStart"/>
      <w:r w:rsidRPr="00E37DA3">
        <w:rPr>
          <w:rFonts w:ascii="Arial" w:hAnsi="Arial" w:cs="Arial"/>
        </w:rPr>
        <w:t>de</w:t>
      </w:r>
      <w:proofErr w:type="gramEnd"/>
      <w:r w:rsidRPr="00E37DA3">
        <w:rPr>
          <w:rFonts w:ascii="Arial" w:hAnsi="Arial" w:cs="Arial"/>
        </w:rPr>
        <w:t xml:space="preserve"> 2026.</w:t>
      </w:r>
    </w:p>
    <w:p w14:paraId="7B28597F" w14:textId="77777777" w:rsidR="00E37DA3" w:rsidRPr="00E37DA3" w:rsidRDefault="00E37DA3" w:rsidP="00E37DA3">
      <w:pPr>
        <w:ind w:firstLine="567"/>
        <w:jc w:val="both"/>
        <w:rPr>
          <w:rFonts w:ascii="Arial" w:hAnsi="Arial" w:cs="Arial"/>
        </w:rPr>
      </w:pPr>
    </w:p>
    <w:tbl>
      <w:tblPr>
        <w:tblW w:w="5000" w:type="pct"/>
        <w:tblLook w:val="04A0" w:firstRow="1" w:lastRow="0" w:firstColumn="1" w:lastColumn="0" w:noHBand="0" w:noVBand="1"/>
      </w:tblPr>
      <w:tblGrid>
        <w:gridCol w:w="4907"/>
        <w:gridCol w:w="326"/>
        <w:gridCol w:w="4905"/>
      </w:tblGrid>
      <w:tr w:rsidR="00E37DA3" w:rsidRPr="00E37DA3" w14:paraId="5DD69BC2" w14:textId="77777777" w:rsidTr="001C6643">
        <w:tc>
          <w:tcPr>
            <w:tcW w:w="2420" w:type="pct"/>
            <w:tcBorders>
              <w:top w:val="single" w:sz="4" w:space="0" w:color="000000"/>
              <w:left w:val="single" w:sz="4" w:space="0" w:color="000000"/>
              <w:bottom w:val="single" w:sz="4" w:space="0" w:color="000000"/>
            </w:tcBorders>
          </w:tcPr>
          <w:p w14:paraId="55FE5D90" w14:textId="77777777" w:rsidR="00E37DA3" w:rsidRPr="00E37DA3" w:rsidRDefault="00E37DA3" w:rsidP="001C6643">
            <w:pPr>
              <w:widowControl w:val="0"/>
              <w:snapToGrid w:val="0"/>
              <w:jc w:val="center"/>
              <w:rPr>
                <w:rFonts w:ascii="Arial" w:hAnsi="Arial" w:cs="Arial"/>
                <w:b/>
              </w:rPr>
            </w:pPr>
          </w:p>
          <w:p w14:paraId="1A58440B" w14:textId="77777777" w:rsidR="00E37DA3" w:rsidRPr="00E37DA3" w:rsidRDefault="00E37DA3" w:rsidP="001C6643">
            <w:pPr>
              <w:widowControl w:val="0"/>
              <w:snapToGrid w:val="0"/>
              <w:jc w:val="center"/>
              <w:rPr>
                <w:rFonts w:ascii="Arial" w:hAnsi="Arial" w:cs="Arial"/>
                <w:b/>
              </w:rPr>
            </w:pPr>
          </w:p>
          <w:p w14:paraId="47370E98" w14:textId="77777777" w:rsidR="00E37DA3" w:rsidRPr="00E37DA3" w:rsidRDefault="00E37DA3" w:rsidP="001C6643">
            <w:pPr>
              <w:widowControl w:val="0"/>
              <w:snapToGrid w:val="0"/>
              <w:jc w:val="center"/>
              <w:rPr>
                <w:rFonts w:ascii="Arial" w:hAnsi="Arial" w:cs="Arial"/>
                <w:b/>
              </w:rPr>
            </w:pPr>
          </w:p>
          <w:p w14:paraId="2637CAB1" w14:textId="77777777" w:rsidR="00E37DA3" w:rsidRPr="00E37DA3" w:rsidRDefault="00E37DA3" w:rsidP="001C6643">
            <w:pPr>
              <w:widowControl w:val="0"/>
              <w:jc w:val="center"/>
              <w:rPr>
                <w:rFonts w:ascii="Arial" w:hAnsi="Arial" w:cs="Arial"/>
                <w:b/>
              </w:rPr>
            </w:pPr>
            <w:r w:rsidRPr="00E37DA3">
              <w:rPr>
                <w:rFonts w:ascii="Arial" w:hAnsi="Arial" w:cs="Arial"/>
                <w:b/>
              </w:rPr>
              <w:t>LUCIANO RODOVALDO CELÊNCIO</w:t>
            </w:r>
          </w:p>
          <w:p w14:paraId="4567AA3D" w14:textId="77777777" w:rsidR="00E37DA3" w:rsidRPr="00E37DA3" w:rsidRDefault="00E37DA3" w:rsidP="001C6643">
            <w:pPr>
              <w:widowControl w:val="0"/>
              <w:jc w:val="center"/>
              <w:rPr>
                <w:rFonts w:ascii="Arial" w:hAnsi="Arial" w:cs="Arial"/>
                <w:b/>
              </w:rPr>
            </w:pPr>
            <w:r w:rsidRPr="00E37DA3">
              <w:rPr>
                <w:rFonts w:ascii="Arial" w:hAnsi="Arial" w:cs="Arial"/>
                <w:b/>
              </w:rPr>
              <w:t xml:space="preserve">Secretário Municipal de Obras, Infraestrutura e Serviços </w:t>
            </w:r>
            <w:proofErr w:type="gramStart"/>
            <w:r w:rsidRPr="00E37DA3">
              <w:rPr>
                <w:rFonts w:ascii="Arial" w:hAnsi="Arial" w:cs="Arial"/>
                <w:b/>
              </w:rPr>
              <w:t>Públicos</w:t>
            </w:r>
            <w:proofErr w:type="gramEnd"/>
          </w:p>
        </w:tc>
        <w:tc>
          <w:tcPr>
            <w:tcW w:w="161" w:type="pct"/>
            <w:tcBorders>
              <w:left w:val="single" w:sz="4" w:space="0" w:color="000000"/>
            </w:tcBorders>
          </w:tcPr>
          <w:p w14:paraId="34FABA02" w14:textId="77777777" w:rsidR="00E37DA3" w:rsidRPr="00E37DA3" w:rsidRDefault="00E37DA3" w:rsidP="001C6643">
            <w:pPr>
              <w:widowControl w:val="0"/>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11BE9C05" w14:textId="77777777" w:rsidR="00E37DA3" w:rsidRPr="00E37DA3" w:rsidRDefault="00E37DA3" w:rsidP="001C6643">
            <w:pPr>
              <w:widowControl w:val="0"/>
              <w:snapToGrid w:val="0"/>
              <w:jc w:val="center"/>
              <w:rPr>
                <w:rFonts w:ascii="Arial" w:hAnsi="Arial" w:cs="Arial"/>
                <w:b/>
              </w:rPr>
            </w:pPr>
          </w:p>
          <w:p w14:paraId="5874359F" w14:textId="77777777" w:rsidR="00E37DA3" w:rsidRPr="00E37DA3" w:rsidRDefault="00E37DA3" w:rsidP="001C6643">
            <w:pPr>
              <w:widowControl w:val="0"/>
              <w:snapToGrid w:val="0"/>
              <w:jc w:val="center"/>
              <w:rPr>
                <w:rFonts w:ascii="Arial" w:hAnsi="Arial" w:cs="Arial"/>
                <w:b/>
              </w:rPr>
            </w:pPr>
          </w:p>
          <w:p w14:paraId="7D39EB60" w14:textId="77777777" w:rsidR="00E37DA3" w:rsidRPr="00E37DA3" w:rsidRDefault="00E37DA3" w:rsidP="001C6643">
            <w:pPr>
              <w:widowControl w:val="0"/>
              <w:snapToGrid w:val="0"/>
              <w:jc w:val="center"/>
              <w:rPr>
                <w:rFonts w:ascii="Arial" w:hAnsi="Arial" w:cs="Arial"/>
                <w:b/>
              </w:rPr>
            </w:pPr>
          </w:p>
          <w:p w14:paraId="3207C12E" w14:textId="77777777" w:rsidR="00E37DA3" w:rsidRPr="00E37DA3" w:rsidRDefault="00E37DA3" w:rsidP="001C6643">
            <w:pPr>
              <w:widowControl w:val="0"/>
              <w:jc w:val="center"/>
              <w:rPr>
                <w:rFonts w:ascii="Arial" w:hAnsi="Arial" w:cs="Arial"/>
                <w:b/>
              </w:rPr>
            </w:pPr>
            <w:proofErr w:type="gramStart"/>
            <w:r w:rsidRPr="00E37DA3">
              <w:rPr>
                <w:rFonts w:ascii="Arial" w:hAnsi="Arial" w:cs="Arial"/>
                <w:b/>
              </w:rPr>
              <w:t>:::</w:t>
            </w:r>
            <w:proofErr w:type="gramEnd"/>
            <w:r w:rsidRPr="00E37DA3">
              <w:rPr>
                <w:rFonts w:ascii="Arial" w:hAnsi="Arial" w:cs="Arial"/>
                <w:b/>
              </w:rPr>
              <w:t xml:space="preserve"> EMPRESA CONTRATADA :::</w:t>
            </w:r>
          </w:p>
          <w:p w14:paraId="6E8ACC90" w14:textId="77777777" w:rsidR="00E37DA3" w:rsidRPr="00E37DA3" w:rsidRDefault="00E37DA3" w:rsidP="001C6643">
            <w:pPr>
              <w:widowControl w:val="0"/>
              <w:jc w:val="center"/>
              <w:rPr>
                <w:rFonts w:ascii="Arial" w:hAnsi="Arial" w:cs="Arial"/>
                <w:b/>
              </w:rPr>
            </w:pPr>
            <w:r w:rsidRPr="00E37DA3">
              <w:rPr>
                <w:rFonts w:ascii="Arial" w:hAnsi="Arial" w:cs="Arial"/>
                <w:b/>
              </w:rPr>
              <w:t xml:space="preserve">Representante Legal </w:t>
            </w:r>
          </w:p>
        </w:tc>
      </w:tr>
    </w:tbl>
    <w:p w14:paraId="0D224D9A" w14:textId="77777777" w:rsidR="00E37DA3" w:rsidRPr="00E37DA3" w:rsidRDefault="00E37DA3" w:rsidP="00E37DA3">
      <w:pPr>
        <w:rPr>
          <w:rFonts w:ascii="Arial" w:hAnsi="Arial" w:cs="Arial"/>
          <w:b/>
        </w:rPr>
      </w:pPr>
    </w:p>
    <w:p w14:paraId="7807C48A" w14:textId="77777777" w:rsidR="00E37DA3" w:rsidRPr="00E37DA3" w:rsidRDefault="00E37DA3" w:rsidP="00E37DA3">
      <w:pPr>
        <w:jc w:val="both"/>
        <w:rPr>
          <w:rFonts w:ascii="Arial" w:hAnsi="Arial" w:cs="Arial"/>
          <w:b/>
          <w:u w:val="single"/>
        </w:rPr>
      </w:pPr>
      <w:r w:rsidRPr="00E37DA3">
        <w:rPr>
          <w:rFonts w:ascii="Arial" w:hAnsi="Arial" w:cs="Arial"/>
          <w:b/>
          <w:u w:val="single"/>
        </w:rPr>
        <w:t>TESTEMUNHAS:</w:t>
      </w:r>
    </w:p>
    <w:p w14:paraId="5D0BD9CB" w14:textId="77777777" w:rsidR="00E37DA3" w:rsidRPr="00E37DA3" w:rsidRDefault="00E37DA3" w:rsidP="00E37DA3">
      <w:pPr>
        <w:jc w:val="both"/>
        <w:rPr>
          <w:rFonts w:ascii="Arial" w:hAnsi="Arial" w:cs="Arial"/>
          <w:b/>
          <w:u w:val="single"/>
        </w:rPr>
      </w:pPr>
    </w:p>
    <w:tbl>
      <w:tblPr>
        <w:tblW w:w="5000" w:type="pct"/>
        <w:tblLook w:val="04A0" w:firstRow="1" w:lastRow="0" w:firstColumn="1" w:lastColumn="0" w:noHBand="0" w:noVBand="1"/>
      </w:tblPr>
      <w:tblGrid>
        <w:gridCol w:w="4907"/>
        <w:gridCol w:w="326"/>
        <w:gridCol w:w="4905"/>
      </w:tblGrid>
      <w:tr w:rsidR="00E37DA3" w:rsidRPr="00E37DA3" w14:paraId="7548936E" w14:textId="77777777" w:rsidTr="001C6643">
        <w:trPr>
          <w:trHeight w:val="804"/>
        </w:trPr>
        <w:tc>
          <w:tcPr>
            <w:tcW w:w="2420" w:type="pct"/>
            <w:tcBorders>
              <w:top w:val="single" w:sz="4" w:space="0" w:color="000000"/>
              <w:left w:val="single" w:sz="4" w:space="0" w:color="000000"/>
              <w:bottom w:val="single" w:sz="4" w:space="0" w:color="000000"/>
            </w:tcBorders>
          </w:tcPr>
          <w:p w14:paraId="2AAF1DBC" w14:textId="77777777" w:rsidR="00E37DA3" w:rsidRPr="00E37DA3" w:rsidRDefault="00E37DA3" w:rsidP="001C6643">
            <w:pPr>
              <w:widowControl w:val="0"/>
              <w:rPr>
                <w:rFonts w:ascii="Arial" w:hAnsi="Arial" w:cs="Arial"/>
                <w:b/>
              </w:rPr>
            </w:pPr>
          </w:p>
          <w:p w14:paraId="1B1478BC" w14:textId="77777777" w:rsidR="00E37DA3" w:rsidRPr="00E37DA3" w:rsidRDefault="00E37DA3" w:rsidP="001C6643">
            <w:pPr>
              <w:widowControl w:val="0"/>
              <w:rPr>
                <w:rFonts w:ascii="Arial" w:hAnsi="Arial" w:cs="Arial"/>
                <w:b/>
              </w:rPr>
            </w:pPr>
            <w:r w:rsidRPr="00E37DA3">
              <w:rPr>
                <w:rFonts w:ascii="Arial" w:hAnsi="Arial" w:cs="Arial"/>
                <w:b/>
              </w:rPr>
              <w:t>_________________________</w:t>
            </w:r>
          </w:p>
          <w:p w14:paraId="7B688A0D" w14:textId="77777777" w:rsidR="00E37DA3" w:rsidRPr="00E37DA3" w:rsidRDefault="00E37DA3" w:rsidP="001C6643">
            <w:pPr>
              <w:widowControl w:val="0"/>
              <w:rPr>
                <w:rFonts w:ascii="Arial" w:hAnsi="Arial" w:cs="Arial"/>
                <w:b/>
              </w:rPr>
            </w:pPr>
            <w:r w:rsidRPr="00E37DA3">
              <w:rPr>
                <w:rFonts w:ascii="Arial" w:hAnsi="Arial" w:cs="Arial"/>
                <w:b/>
              </w:rPr>
              <w:t>Nome:</w:t>
            </w:r>
          </w:p>
          <w:p w14:paraId="7485190B" w14:textId="77777777" w:rsidR="00E37DA3" w:rsidRPr="00E37DA3" w:rsidRDefault="00E37DA3" w:rsidP="001C6643">
            <w:pPr>
              <w:widowControl w:val="0"/>
              <w:rPr>
                <w:rFonts w:ascii="Arial" w:hAnsi="Arial" w:cs="Arial"/>
                <w:b/>
              </w:rPr>
            </w:pPr>
            <w:r w:rsidRPr="00E37DA3">
              <w:rPr>
                <w:rFonts w:ascii="Arial" w:hAnsi="Arial" w:cs="Arial"/>
                <w:b/>
              </w:rPr>
              <w:t>CPF:</w:t>
            </w:r>
          </w:p>
        </w:tc>
        <w:tc>
          <w:tcPr>
            <w:tcW w:w="161" w:type="pct"/>
            <w:tcBorders>
              <w:left w:val="single" w:sz="4" w:space="0" w:color="000000"/>
            </w:tcBorders>
          </w:tcPr>
          <w:p w14:paraId="311EB2CF" w14:textId="77777777" w:rsidR="00E37DA3" w:rsidRPr="00E37DA3" w:rsidRDefault="00E37DA3" w:rsidP="001C6643">
            <w:pPr>
              <w:widowControl w:val="0"/>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01BE73C3" w14:textId="77777777" w:rsidR="00E37DA3" w:rsidRPr="00E37DA3" w:rsidRDefault="00E37DA3" w:rsidP="001C6643">
            <w:pPr>
              <w:widowControl w:val="0"/>
              <w:rPr>
                <w:rFonts w:ascii="Arial" w:hAnsi="Arial" w:cs="Arial"/>
                <w:b/>
              </w:rPr>
            </w:pPr>
          </w:p>
          <w:p w14:paraId="026BBB0A" w14:textId="77777777" w:rsidR="00E37DA3" w:rsidRPr="00E37DA3" w:rsidRDefault="00E37DA3" w:rsidP="001C6643">
            <w:pPr>
              <w:widowControl w:val="0"/>
              <w:rPr>
                <w:rFonts w:ascii="Arial" w:hAnsi="Arial" w:cs="Arial"/>
                <w:b/>
              </w:rPr>
            </w:pPr>
            <w:r w:rsidRPr="00E37DA3">
              <w:rPr>
                <w:rFonts w:ascii="Arial" w:hAnsi="Arial" w:cs="Arial"/>
                <w:b/>
              </w:rPr>
              <w:t>________________________</w:t>
            </w:r>
          </w:p>
          <w:p w14:paraId="79F30EC7" w14:textId="77777777" w:rsidR="00E37DA3" w:rsidRPr="00E37DA3" w:rsidRDefault="00E37DA3" w:rsidP="001C6643">
            <w:pPr>
              <w:widowControl w:val="0"/>
              <w:rPr>
                <w:rFonts w:ascii="Arial" w:hAnsi="Arial" w:cs="Arial"/>
                <w:b/>
              </w:rPr>
            </w:pPr>
            <w:r w:rsidRPr="00E37DA3">
              <w:rPr>
                <w:rFonts w:ascii="Arial" w:hAnsi="Arial" w:cs="Arial"/>
                <w:b/>
              </w:rPr>
              <w:t>Nome:</w:t>
            </w:r>
          </w:p>
          <w:p w14:paraId="7C8AD634" w14:textId="77777777" w:rsidR="00E37DA3" w:rsidRPr="00E37DA3" w:rsidRDefault="00E37DA3" w:rsidP="001C6643">
            <w:pPr>
              <w:widowControl w:val="0"/>
              <w:jc w:val="both"/>
              <w:rPr>
                <w:rFonts w:ascii="Arial" w:hAnsi="Arial" w:cs="Arial"/>
                <w:b/>
              </w:rPr>
            </w:pPr>
            <w:r w:rsidRPr="00E37DA3">
              <w:rPr>
                <w:rFonts w:ascii="Arial" w:hAnsi="Arial" w:cs="Arial"/>
                <w:b/>
              </w:rPr>
              <w:t>CPF:</w:t>
            </w:r>
          </w:p>
        </w:tc>
      </w:tr>
    </w:tbl>
    <w:p w14:paraId="7C4CDD9D" w14:textId="77777777" w:rsidR="00E37DA3" w:rsidRPr="00E37DA3" w:rsidRDefault="00E37DA3" w:rsidP="00E37DA3">
      <w:pPr>
        <w:rPr>
          <w:rFonts w:ascii="Arial" w:hAnsi="Arial" w:cs="Arial"/>
        </w:rPr>
      </w:pPr>
    </w:p>
    <w:p w14:paraId="47E8076C" w14:textId="77777777" w:rsidR="00CE3EFF" w:rsidRPr="00E37DA3" w:rsidRDefault="00CE3EFF">
      <w:pPr>
        <w:pStyle w:val="Recuodecorpodetexto"/>
        <w:widowControl w:val="0"/>
        <w:overflowPunct/>
        <w:autoSpaceDE/>
        <w:spacing w:line="240" w:lineRule="auto"/>
        <w:ind w:firstLine="561"/>
        <w:jc w:val="center"/>
        <w:rPr>
          <w:sz w:val="20"/>
          <w:szCs w:val="20"/>
        </w:rPr>
      </w:pPr>
    </w:p>
    <w:p w14:paraId="2B71A41C" w14:textId="77777777" w:rsidR="00CE3EFF" w:rsidRPr="00E37DA3" w:rsidRDefault="00CE3EFF">
      <w:pPr>
        <w:ind w:firstLine="561"/>
        <w:jc w:val="both"/>
        <w:rPr>
          <w:rFonts w:ascii="Arial" w:hAnsi="Arial" w:cs="Arial"/>
        </w:rPr>
      </w:pPr>
    </w:p>
    <w:sectPr w:rsidR="00CE3EFF" w:rsidRPr="00E37DA3" w:rsidSect="0040723F">
      <w:headerReference w:type="default" r:id="rId23"/>
      <w:footerReference w:type="default" r:id="rId24"/>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A0158A" w:rsidRDefault="00A0158A">
      <w:r>
        <w:separator/>
      </w:r>
    </w:p>
  </w:endnote>
  <w:endnote w:type="continuationSeparator" w:id="0">
    <w:p w14:paraId="3350932E" w14:textId="77777777" w:rsidR="00A0158A" w:rsidRDefault="00A0158A">
      <w:r>
        <w:continuationSeparator/>
      </w:r>
    </w:p>
  </w:endnote>
  <w:endnote w:type="continuationNotice" w:id="1">
    <w:p w14:paraId="4F7B0FDD" w14:textId="77777777" w:rsidR="00A0158A" w:rsidRDefault="00A015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D09B1AD" w:rsidR="00A0158A" w:rsidRPr="0040723F" w:rsidRDefault="00A0158A" w:rsidP="00183407">
    <w:pPr>
      <w:ind w:left="3346"/>
      <w:rPr>
        <w:rFonts w:ascii="Arial" w:hAnsi="Arial" w:cs="Arial"/>
        <w:sz w:val="6"/>
        <w:szCs w:val="6"/>
      </w:rPr>
    </w:pPr>
  </w:p>
  <w:p w14:paraId="66EAFB0F" w14:textId="7C781CC8" w:rsidR="00A0158A" w:rsidRPr="00BF6A10" w:rsidRDefault="00A0158A"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932714">
      <w:rPr>
        <w:rFonts w:ascii="Arial" w:hAnsi="Arial" w:cs="Arial"/>
        <w:sz w:val="16"/>
      </w:rPr>
      <w:t>05/2026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D60EC">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D60EC">
      <w:rPr>
        <w:rFonts w:ascii="Arial" w:hAnsi="Arial" w:cs="Arial"/>
        <w:b/>
        <w:noProof/>
        <w:sz w:val="16"/>
      </w:rPr>
      <w:t>30</w:t>
    </w:r>
    <w:r w:rsidRPr="003426BF">
      <w:rPr>
        <w:rFonts w:ascii="Arial" w:hAnsi="Arial" w:cs="Arial"/>
        <w:b/>
        <w:sz w:val="16"/>
      </w:rPr>
      <w:fldChar w:fldCharType="end"/>
    </w:r>
  </w:p>
  <w:p w14:paraId="5FAE6968" w14:textId="77777777" w:rsidR="00A0158A" w:rsidRPr="00BF6A10" w:rsidRDefault="00A0158A" w:rsidP="00183407">
    <w:pPr>
      <w:ind w:left="3346"/>
      <w:rPr>
        <w:rFonts w:ascii="Arial" w:hAnsi="Arial" w:cs="Arial"/>
        <w:sz w:val="4"/>
        <w:szCs w:val="4"/>
      </w:rPr>
    </w:pPr>
  </w:p>
  <w:p w14:paraId="6CA6F235" w14:textId="2041B5C5" w:rsidR="00A0158A" w:rsidRDefault="00A0158A" w:rsidP="00183407">
    <w:pPr>
      <w:jc w:val="center"/>
    </w:pPr>
    <w:r>
      <w:rPr>
        <w:noProof/>
        <w:lang w:eastAsia="pt-BR"/>
      </w:rPr>
      <w:drawing>
        <wp:inline distT="0" distB="0" distL="0" distR="0" wp14:anchorId="6310F28F" wp14:editId="1C364379">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A0158A" w:rsidRDefault="00A0158A">
      <w:r>
        <w:separator/>
      </w:r>
    </w:p>
  </w:footnote>
  <w:footnote w:type="continuationSeparator" w:id="0">
    <w:p w14:paraId="66A3EE5D" w14:textId="77777777" w:rsidR="00A0158A" w:rsidRDefault="00A0158A">
      <w:r>
        <w:continuationSeparator/>
      </w:r>
    </w:p>
  </w:footnote>
  <w:footnote w:type="continuationNotice" w:id="1">
    <w:p w14:paraId="1E1603CE" w14:textId="77777777" w:rsidR="00A0158A" w:rsidRDefault="00A015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E96FD" w14:textId="77777777" w:rsidR="00A0158A" w:rsidRPr="00A1795D" w:rsidRDefault="00A0158A"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A0158A" w:rsidRPr="00786D96" w:rsidRDefault="00A0158A"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0158A" w:rsidRPr="00786D96" w:rsidRDefault="00A0158A"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0158A" w:rsidRPr="000B6937" w:rsidRDefault="00A0158A"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A0158A" w:rsidRPr="00786D96" w:rsidRDefault="00A0158A"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A0158A" w:rsidRPr="00786D96" w:rsidRDefault="00A0158A"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A0158A" w:rsidRPr="000B6937" w:rsidRDefault="00A0158A"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abstractNum w:abstractNumId="41">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2"/>
  </w:num>
  <w:num w:numId="7">
    <w:abstractNumId w:val="20"/>
  </w:num>
  <w:num w:numId="8">
    <w:abstractNumId w:val="38"/>
  </w:num>
  <w:num w:numId="9">
    <w:abstractNumId w:val="12"/>
  </w:num>
  <w:num w:numId="10">
    <w:abstractNumId w:val="17"/>
  </w:num>
  <w:num w:numId="11">
    <w:abstractNumId w:val="37"/>
    <w:lvlOverride w:ilvl="0">
      <w:lvl w:ilvl="0">
        <w:start w:val="1"/>
        <w:numFmt w:val="lowerLetter"/>
        <w:lvlText w:val="%1)"/>
        <w:lvlJc w:val="left"/>
        <w:pPr>
          <w:ind w:left="0" w:firstLine="0"/>
        </w:pPr>
        <w:rPr>
          <w:rFonts w:ascii="Arial" w:hAnsi="Arial" w:hint="default"/>
          <w:b/>
          <w:color w:val="auto"/>
          <w:sz w:val="20"/>
        </w:rPr>
      </w:lvl>
    </w:lvlOverride>
  </w:num>
  <w:num w:numId="12">
    <w:abstractNumId w:val="33"/>
  </w:num>
  <w:num w:numId="13">
    <w:abstractNumId w:val="26"/>
  </w:num>
  <w:num w:numId="14">
    <w:abstractNumId w:val="40"/>
  </w:num>
  <w:num w:numId="15">
    <w:abstractNumId w:val="34"/>
  </w:num>
  <w:num w:numId="16">
    <w:abstractNumId w:val="15"/>
  </w:num>
  <w:num w:numId="17">
    <w:abstractNumId w:val="18"/>
  </w:num>
  <w:num w:numId="18">
    <w:abstractNumId w:val="31"/>
  </w:num>
  <w:num w:numId="19">
    <w:abstractNumId w:val="25"/>
  </w:num>
  <w:num w:numId="20">
    <w:abstractNumId w:val="8"/>
  </w:num>
  <w:num w:numId="21">
    <w:abstractNumId w:val="28"/>
  </w:num>
  <w:num w:numId="22">
    <w:abstractNumId w:val="36"/>
  </w:num>
  <w:num w:numId="23">
    <w:abstractNumId w:val="21"/>
  </w:num>
  <w:num w:numId="24">
    <w:abstractNumId w:val="39"/>
  </w:num>
  <w:num w:numId="25">
    <w:abstractNumId w:val="41"/>
  </w:num>
  <w:num w:numId="26">
    <w:abstractNumId w:val="29"/>
  </w:num>
  <w:num w:numId="27">
    <w:abstractNumId w:val="13"/>
  </w:num>
  <w:num w:numId="28">
    <w:abstractNumId w:val="43"/>
  </w:num>
  <w:num w:numId="29">
    <w:abstractNumId w:val="35"/>
  </w:num>
  <w:num w:numId="30">
    <w:abstractNumId w:val="16"/>
  </w:num>
  <w:num w:numId="31">
    <w:abstractNumId w:val="19"/>
  </w:num>
  <w:num w:numId="32">
    <w:abstractNumId w:val="24"/>
  </w:num>
  <w:num w:numId="33">
    <w:abstractNumId w:val="23"/>
  </w:num>
  <w:num w:numId="34">
    <w:abstractNumId w:val="27"/>
  </w:num>
  <w:num w:numId="35">
    <w:abstractNumId w:val="42"/>
  </w:num>
  <w:num w:numId="36">
    <w:abstractNumId w:val="14"/>
    <w:lvlOverride w:ilvl="1">
      <w:startOverride w:val="1"/>
    </w:lvlOverride>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2DBB"/>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5C83"/>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422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F20AC"/>
    <w:rsid w:val="003F2BFE"/>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4DE0"/>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326DD"/>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271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60EC"/>
    <w:rsid w:val="009D733A"/>
    <w:rsid w:val="009D7994"/>
    <w:rsid w:val="009E39D0"/>
    <w:rsid w:val="009E4845"/>
    <w:rsid w:val="009E4983"/>
    <w:rsid w:val="009E4E66"/>
    <w:rsid w:val="009E5AD1"/>
    <w:rsid w:val="009F02AD"/>
    <w:rsid w:val="009F0C17"/>
    <w:rsid w:val="009F5531"/>
    <w:rsid w:val="009F6B34"/>
    <w:rsid w:val="00A0158A"/>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1B8B"/>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222"/>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37DA3"/>
    <w:rsid w:val="00E42A88"/>
    <w:rsid w:val="00E43B4E"/>
    <w:rsid w:val="00E45790"/>
    <w:rsid w:val="00E510BD"/>
    <w:rsid w:val="00E55DE0"/>
    <w:rsid w:val="00E61885"/>
    <w:rsid w:val="00E61FD2"/>
    <w:rsid w:val="00E651AB"/>
    <w:rsid w:val="00E67300"/>
    <w:rsid w:val="00E70E89"/>
    <w:rsid w:val="00E736ED"/>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1A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6D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6D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2697856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979415">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Home/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martim@piracicaba.sp.gov.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CCFC83D0-7501-4C91-87C6-A8B0F507D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30</Pages>
  <Words>14826</Words>
  <Characters>80065</Characters>
  <Application>Microsoft Office Word</Application>
  <DocSecurity>0</DocSecurity>
  <Lines>667</Lines>
  <Paragraphs>189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94702</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10</cp:revision>
  <cp:lastPrinted>2022-08-03T17:48:00Z</cp:lastPrinted>
  <dcterms:created xsi:type="dcterms:W3CDTF">2026-03-06T17:24:00Z</dcterms:created>
  <dcterms:modified xsi:type="dcterms:W3CDTF">2026-03-19T12:50:00Z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