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0298563C"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9360CE">
        <w:rPr>
          <w:b/>
          <w:sz w:val="20"/>
          <w:szCs w:val="20"/>
          <w:lang w:val="pt-BR"/>
        </w:rPr>
        <w:t>114/2026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F2F75C5"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3F7075">
        <w:rPr>
          <w:b/>
          <w:sz w:val="20"/>
          <w:szCs w:val="20"/>
          <w:lang w:val="pt-BR"/>
        </w:rPr>
        <w:t>28.672/2026</w:t>
      </w:r>
    </w:p>
    <w:p w14:paraId="4DF3BAAE" w14:textId="5684FEF8"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9360CE">
        <w:rPr>
          <w:b/>
          <w:sz w:val="20"/>
          <w:szCs w:val="20"/>
          <w:lang w:val="pt-BR"/>
        </w:rPr>
        <w:t xml:space="preserve"> 22/05/2026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74ED45F"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360CE">
        <w:rPr>
          <w:b/>
          <w:sz w:val="20"/>
          <w:szCs w:val="20"/>
          <w:lang w:val="pt-BR"/>
        </w:rPr>
        <w:t>22/05/2026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489CF90"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3F7075">
        <w:rPr>
          <w:rFonts w:ascii="Arial" w:hAnsi="Arial" w:cs="Arial"/>
          <w:b/>
          <w:sz w:val="18"/>
        </w:rPr>
        <w:t xml:space="preserve"> </w:t>
      </w:r>
      <w:r w:rsidR="003F7075" w:rsidRPr="00D30D49">
        <w:rPr>
          <w:rStyle w:val="Internetlink"/>
          <w:rFonts w:ascii="Arial" w:eastAsia="Arial" w:hAnsi="Arial" w:cs="Arial"/>
          <w:b/>
          <w:color w:val="000000"/>
          <w:kern w:val="0"/>
          <w:szCs w:val="22"/>
          <w:u w:val="none"/>
          <w:lang w:bidi="hi-IN"/>
        </w:rPr>
        <w:t xml:space="preserve">Prestação de serviços de exames de medicina nuclear e </w:t>
      </w:r>
      <w:r w:rsidR="003F7075" w:rsidRPr="00D30D49">
        <w:rPr>
          <w:rStyle w:val="Internetlink"/>
          <w:rFonts w:ascii="Arial" w:eastAsia="Arial" w:hAnsi="Arial" w:cs="Arial"/>
          <w:b/>
          <w:color w:val="000000"/>
          <w:spacing w:val="-2"/>
          <w:kern w:val="0"/>
          <w:szCs w:val="22"/>
          <w:u w:val="none"/>
          <w:lang w:bidi="hi-IN"/>
        </w:rPr>
        <w:t>radiologia</w:t>
      </w:r>
      <w:r w:rsidR="003F7075" w:rsidRPr="003F7075">
        <w:rPr>
          <w:rStyle w:val="Internetlink"/>
          <w:rFonts w:ascii="Arial" w:eastAsia="Arial" w:hAnsi="Arial" w:cs="Arial"/>
          <w:color w:val="000000"/>
          <w:spacing w:val="-2"/>
          <w:kern w:val="0"/>
          <w:szCs w:val="22"/>
          <w:u w:val="none"/>
          <w:lang w:bidi="hi-IN"/>
        </w:rPr>
        <w:t>.</w:t>
      </w:r>
    </w:p>
    <w:p w14:paraId="4DD8D191" w14:textId="3E898CC7"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3F7075" w:rsidRPr="0071452E">
        <w:rPr>
          <w:rFonts w:ascii="Arial" w:hAnsi="Arial" w:cs="Arial"/>
        </w:rPr>
        <w:t>Secretaria Municipal de Saúde – Gerência de Atenção Secundária</w:t>
      </w:r>
      <w:r w:rsidR="003F7075">
        <w:rPr>
          <w:rFonts w:ascii="Arial" w:hAnsi="Arial" w:cs="Arial"/>
        </w:rPr>
        <w:t>.</w:t>
      </w:r>
    </w:p>
    <w:p w14:paraId="109A3D3D" w14:textId="317A6640"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3F7075" w:rsidRPr="0071452E">
        <w:rPr>
          <w:rFonts w:ascii="Arial" w:hAnsi="Arial" w:cs="Arial"/>
          <w:color w:val="000000"/>
        </w:rPr>
        <w:t xml:space="preserve">0205035100 </w:t>
      </w:r>
      <w:r w:rsidR="003F7075">
        <w:rPr>
          <w:rFonts w:ascii="Arial" w:hAnsi="Arial" w:cs="Arial"/>
          <w:color w:val="000000"/>
        </w:rPr>
        <w:t xml:space="preserve">- </w:t>
      </w:r>
      <w:r w:rsidR="003F7075" w:rsidRPr="0071452E">
        <w:rPr>
          <w:rFonts w:ascii="Arial" w:hAnsi="Arial" w:cs="Arial"/>
          <w:color w:val="000000"/>
        </w:rPr>
        <w:t>Lei Municipal nº 10.478, de 16 de dezembro de 2025</w:t>
      </w:r>
      <w:r w:rsidR="003F7075">
        <w:rPr>
          <w:rFonts w:ascii="Arial" w:hAnsi="Arial" w:cs="Arial"/>
          <w:color w:val="000000"/>
        </w:rPr>
        <w:t>.</w:t>
      </w:r>
    </w:p>
    <w:p w14:paraId="3BE35796" w14:textId="742AFF89"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3F7075" w:rsidRPr="00CA5551">
        <w:rPr>
          <w:rFonts w:ascii="Arial" w:hAnsi="Arial" w:cs="Arial"/>
          <w:b/>
          <w:color w:val="000000"/>
        </w:rPr>
        <w:t>1.944.947,01 (</w:t>
      </w:r>
      <w:proofErr w:type="gramStart"/>
      <w:r w:rsidR="00F041D4">
        <w:rPr>
          <w:rFonts w:ascii="Arial" w:hAnsi="Arial" w:cs="Arial"/>
          <w:b/>
          <w:color w:val="000000"/>
        </w:rPr>
        <w:t>Um</w:t>
      </w:r>
      <w:r w:rsidR="003F7075" w:rsidRPr="00CA5551">
        <w:rPr>
          <w:rFonts w:ascii="Arial" w:hAnsi="Arial" w:cs="Arial"/>
          <w:b/>
          <w:color w:val="000000"/>
        </w:rPr>
        <w:t xml:space="preserve"> milhão, novecentos e quarenta e</w:t>
      </w:r>
      <w:proofErr w:type="gramEnd"/>
      <w:r w:rsidR="003F7075" w:rsidRPr="00CA5551">
        <w:rPr>
          <w:rFonts w:ascii="Arial" w:hAnsi="Arial" w:cs="Arial"/>
          <w:b/>
          <w:color w:val="000000"/>
        </w:rPr>
        <w:t xml:space="preserve"> quatro mil, novecentos e quarenta e sete reais e um centavo</w:t>
      </w:r>
      <w:r w:rsidR="003F7075" w:rsidRPr="00CA5551">
        <w:rPr>
          <w:rFonts w:ascii="Arial" w:hAnsi="Arial" w:cs="Arial"/>
          <w:b/>
        </w:rPr>
        <w:t>)</w:t>
      </w:r>
      <w:r w:rsidR="002B24E5" w:rsidRPr="00CA5551">
        <w:rPr>
          <w:rFonts w:ascii="Arial" w:hAnsi="Arial" w:cs="Arial"/>
          <w:b/>
        </w:rPr>
        <w:t>.</w:t>
      </w:r>
      <w:r w:rsidR="00860E25" w:rsidRPr="00860E25">
        <w:rPr>
          <w:rFonts w:ascii="Arial" w:hAnsi="Arial" w:cs="Arial"/>
          <w:b/>
        </w:rPr>
        <w:t xml:space="preserve"> </w:t>
      </w:r>
    </w:p>
    <w:p w14:paraId="5E3DA322" w14:textId="681A2498"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85129C"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4DC6448F" w14:textId="36B85F0E" w:rsidR="0085129C" w:rsidRPr="00F418B0" w:rsidRDefault="00C340E9" w:rsidP="001412BC">
      <w:pPr>
        <w:widowControl w:val="0"/>
        <w:numPr>
          <w:ilvl w:val="0"/>
          <w:numId w:val="8"/>
        </w:numPr>
        <w:tabs>
          <w:tab w:val="left" w:pos="284"/>
        </w:tabs>
        <w:autoSpaceDN w:val="0"/>
        <w:jc w:val="both"/>
        <w:rPr>
          <w:rFonts w:ascii="Arial" w:hAnsi="Arial" w:cs="Arial"/>
          <w:b/>
        </w:rPr>
      </w:pPr>
      <w:r>
        <w:rPr>
          <w:rFonts w:ascii="Arial" w:hAnsi="Arial" w:cs="Arial"/>
          <w:b/>
        </w:rPr>
        <w:t>S</w:t>
      </w:r>
      <w:r w:rsidR="0085129C">
        <w:rPr>
          <w:rFonts w:ascii="Arial" w:hAnsi="Arial" w:cs="Arial"/>
          <w:b/>
        </w:rPr>
        <w:t xml:space="preserve">ão reservados </w:t>
      </w:r>
      <w:r w:rsidR="0085129C" w:rsidRPr="00726945">
        <w:rPr>
          <w:rFonts w:ascii="Arial" w:hAnsi="Arial" w:cs="Arial"/>
          <w:b/>
          <w:bCs/>
        </w:rPr>
        <w:t>a Microempresas e Empresas de Pequeno Porte os itens</w:t>
      </w:r>
      <w:r w:rsidR="0085129C">
        <w:rPr>
          <w:rFonts w:ascii="Arial" w:hAnsi="Arial" w:cs="Arial"/>
          <w:b/>
          <w:bCs/>
        </w:rPr>
        <w:t>: 04, 05, 06, 07, 08, 09, 10, 11, 12, 13, 14, 15, 17, 18, 19, 20, 21 e 22.</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4DFABB34" w:rsidR="00281148" w:rsidRPr="003F7075" w:rsidRDefault="002B24E5" w:rsidP="003F7075">
      <w:pPr>
        <w:numPr>
          <w:ilvl w:val="0"/>
          <w:numId w:val="5"/>
        </w:numPr>
        <w:tabs>
          <w:tab w:val="left" w:pos="284"/>
        </w:tabs>
        <w:jc w:val="both"/>
        <w:rPr>
          <w:rFonts w:ascii="Arial" w:hAnsi="Arial" w:cs="Arial"/>
        </w:rPr>
      </w:pPr>
      <w:r w:rsidRPr="003F7075">
        <w:rPr>
          <w:rFonts w:ascii="Arial" w:hAnsi="Arial" w:cs="Arial"/>
        </w:rPr>
        <w:t xml:space="preserve">Deverá ser especificado na proposta o </w:t>
      </w:r>
      <w:r w:rsidRPr="003F7075">
        <w:rPr>
          <w:rFonts w:ascii="Arial" w:hAnsi="Arial" w:cs="Arial"/>
          <w:b/>
        </w:rPr>
        <w:t>valor unitário e total</w:t>
      </w:r>
      <w:r w:rsidRPr="003F7075">
        <w:rPr>
          <w:rFonts w:ascii="Arial" w:hAnsi="Arial" w:cs="Arial"/>
        </w:rPr>
        <w:t xml:space="preserve"> expresso em moeda corrente nacional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3F7075"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208387C4" w:rsidR="003F7075" w:rsidRPr="00C76AC7" w:rsidRDefault="003F7075" w:rsidP="00B02173">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5B15B5F7"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580E7098" w14:textId="6AF2B652" w:rsidR="003F7075" w:rsidRPr="00C76AC7" w:rsidRDefault="003F7075" w:rsidP="00B02173">
            <w:pPr>
              <w:pStyle w:val="Contedodatabela"/>
              <w:jc w:val="center"/>
              <w:rPr>
                <w:rFonts w:ascii="Arial" w:hAnsi="Arial" w:cs="Arial"/>
              </w:rPr>
            </w:pPr>
            <w:r w:rsidRPr="0071452E">
              <w:rPr>
                <w:rFonts w:ascii="Arial" w:hAnsi="Arial" w:cs="Arial"/>
              </w:rPr>
              <w:t>1920</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7C494FB6" w:rsidR="003F7075" w:rsidRPr="00C76AC7" w:rsidRDefault="003F7075" w:rsidP="00B02173">
            <w:pPr>
              <w:pStyle w:val="Contedodatabela"/>
              <w:rPr>
                <w:rFonts w:ascii="Arial" w:hAnsi="Arial" w:cs="Arial"/>
              </w:rPr>
            </w:pPr>
            <w:r w:rsidRPr="0071452E">
              <w:rPr>
                <w:rFonts w:ascii="Arial" w:hAnsi="Arial" w:cs="Arial"/>
              </w:rPr>
              <w:t>DENSITOMETRIA ÓSSEA DUO-ENERGETICA DE COLUNA (VÉRTEBRAS LOMBARES E/OU FÊMUR)</w:t>
            </w:r>
          </w:p>
        </w:tc>
      </w:tr>
      <w:tr w:rsidR="003F7075" w:rsidRPr="00C76AC7" w14:paraId="030FD549"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5130FA" w14:textId="7A606D61" w:rsidR="003F7075" w:rsidRPr="00C76AC7" w:rsidRDefault="003F7075" w:rsidP="00B02173">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7DD0AB3A" w14:textId="2383F6ED"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4945D86C" w14:textId="18A494AD" w:rsidR="003F7075" w:rsidRPr="00C76AC7" w:rsidRDefault="003F7075" w:rsidP="00B02173">
            <w:pPr>
              <w:pStyle w:val="Contedodatabela"/>
              <w:jc w:val="center"/>
              <w:rPr>
                <w:rFonts w:ascii="Arial" w:hAnsi="Arial" w:cs="Arial"/>
              </w:rPr>
            </w:pPr>
            <w:r w:rsidRPr="0071452E">
              <w:rPr>
                <w:rFonts w:ascii="Arial" w:hAnsi="Arial" w:cs="Arial"/>
              </w:rPr>
              <w:t>720</w:t>
            </w:r>
          </w:p>
        </w:tc>
        <w:tc>
          <w:tcPr>
            <w:tcW w:w="7370" w:type="dxa"/>
            <w:tcBorders>
              <w:top w:val="single" w:sz="4" w:space="0" w:color="000000"/>
              <w:left w:val="single" w:sz="4" w:space="0" w:color="000000"/>
              <w:bottom w:val="single" w:sz="4" w:space="0" w:color="000000"/>
              <w:right w:val="single" w:sz="4" w:space="0" w:color="000000"/>
            </w:tcBorders>
            <w:vAlign w:val="center"/>
          </w:tcPr>
          <w:p w14:paraId="178C7922" w14:textId="7CE87B9F" w:rsidR="003F7075" w:rsidRPr="00C76AC7" w:rsidRDefault="003F7075" w:rsidP="00B02173">
            <w:pPr>
              <w:pStyle w:val="Contedodatabela"/>
              <w:rPr>
                <w:rFonts w:ascii="Arial" w:hAnsi="Arial"/>
              </w:rPr>
            </w:pPr>
            <w:r w:rsidRPr="0071452E">
              <w:rPr>
                <w:rFonts w:ascii="Arial" w:hAnsi="Arial" w:cs="Arial"/>
              </w:rPr>
              <w:t xml:space="preserve">CINTILOGRAFIA DE MIOCÁRDIO P/ AVALIAÇÃO DA PERFUSÃO EM SITUAÇÃO DE ESTRESSE (MÍNIMO </w:t>
            </w:r>
            <w:proofErr w:type="gramStart"/>
            <w:r w:rsidRPr="0071452E">
              <w:rPr>
                <w:rFonts w:ascii="Arial" w:hAnsi="Arial" w:cs="Arial"/>
              </w:rPr>
              <w:t>3</w:t>
            </w:r>
            <w:proofErr w:type="gramEnd"/>
            <w:r w:rsidRPr="0071452E">
              <w:rPr>
                <w:rFonts w:ascii="Arial" w:hAnsi="Arial" w:cs="Arial"/>
              </w:rPr>
              <w:t xml:space="preserve"> PROJEÇÕES)</w:t>
            </w:r>
          </w:p>
        </w:tc>
      </w:tr>
      <w:tr w:rsidR="003F7075" w:rsidRPr="00C76AC7" w14:paraId="58D557F0"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E60C55" w14:textId="213076FE" w:rsidR="003F7075" w:rsidRPr="00C76AC7" w:rsidRDefault="003F7075" w:rsidP="00B02173">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273E66F" w14:textId="7DDB8D9A"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035BE3BB" w14:textId="6AD43D1C" w:rsidR="003F7075" w:rsidRPr="00C76AC7" w:rsidRDefault="003F7075" w:rsidP="00B02173">
            <w:pPr>
              <w:pStyle w:val="Contedodatabela"/>
              <w:jc w:val="center"/>
              <w:rPr>
                <w:rFonts w:ascii="Arial" w:hAnsi="Arial" w:cs="Arial"/>
              </w:rPr>
            </w:pPr>
            <w:r w:rsidRPr="0071452E">
              <w:rPr>
                <w:rFonts w:ascii="Arial" w:hAnsi="Arial" w:cs="Arial"/>
              </w:rPr>
              <w:t>720</w:t>
            </w:r>
          </w:p>
        </w:tc>
        <w:tc>
          <w:tcPr>
            <w:tcW w:w="7370" w:type="dxa"/>
            <w:tcBorders>
              <w:top w:val="single" w:sz="4" w:space="0" w:color="000000"/>
              <w:left w:val="single" w:sz="4" w:space="0" w:color="000000"/>
              <w:bottom w:val="single" w:sz="4" w:space="0" w:color="000000"/>
              <w:right w:val="single" w:sz="4" w:space="0" w:color="000000"/>
            </w:tcBorders>
            <w:vAlign w:val="center"/>
          </w:tcPr>
          <w:p w14:paraId="773C2145" w14:textId="6B39583A" w:rsidR="003F7075" w:rsidRPr="00C76AC7" w:rsidRDefault="003F7075" w:rsidP="00B02173">
            <w:pPr>
              <w:pStyle w:val="Contedodatabela"/>
              <w:rPr>
                <w:rFonts w:ascii="Arial" w:hAnsi="Arial"/>
              </w:rPr>
            </w:pPr>
            <w:r w:rsidRPr="0071452E">
              <w:rPr>
                <w:rFonts w:ascii="Arial" w:hAnsi="Arial" w:cs="Arial"/>
              </w:rPr>
              <w:t xml:space="preserve">CINTILOGRAFIA DE MIOCÁRDIO P/ AVALIAÇÃO DA PERFUSÃO EM SITUAÇÃO DE REPOUSO (MÍNIMO </w:t>
            </w:r>
            <w:proofErr w:type="gramStart"/>
            <w:r w:rsidRPr="0071452E">
              <w:rPr>
                <w:rFonts w:ascii="Arial" w:hAnsi="Arial" w:cs="Arial"/>
              </w:rPr>
              <w:t>3</w:t>
            </w:r>
            <w:proofErr w:type="gramEnd"/>
            <w:r w:rsidRPr="0071452E">
              <w:rPr>
                <w:rFonts w:ascii="Arial" w:hAnsi="Arial" w:cs="Arial"/>
              </w:rPr>
              <w:t xml:space="preserve"> PROJEÇÕES)</w:t>
            </w:r>
          </w:p>
        </w:tc>
      </w:tr>
      <w:tr w:rsidR="003F7075" w:rsidRPr="00C76AC7" w14:paraId="21AA4951"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C36734C" w14:textId="69184D7E" w:rsidR="003F7075" w:rsidRPr="00C76AC7" w:rsidRDefault="003F7075" w:rsidP="00B02173">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7FF21A8C" w14:textId="11FA890E"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05F17B74" w14:textId="5368ABC9" w:rsidR="003F7075" w:rsidRPr="00C76AC7" w:rsidRDefault="003F7075" w:rsidP="00B02173">
            <w:pPr>
              <w:pStyle w:val="Contedodatabela"/>
              <w:jc w:val="center"/>
              <w:rPr>
                <w:rFonts w:ascii="Arial" w:hAnsi="Arial" w:cs="Arial"/>
              </w:rPr>
            </w:pPr>
            <w:r w:rsidRPr="0071452E">
              <w:rPr>
                <w:rFonts w:ascii="Arial" w:hAnsi="Arial" w:cs="Arial"/>
              </w:rPr>
              <w:t>144</w:t>
            </w:r>
          </w:p>
        </w:tc>
        <w:tc>
          <w:tcPr>
            <w:tcW w:w="7370" w:type="dxa"/>
            <w:tcBorders>
              <w:top w:val="single" w:sz="4" w:space="0" w:color="000000"/>
              <w:left w:val="single" w:sz="4" w:space="0" w:color="000000"/>
              <w:bottom w:val="single" w:sz="4" w:space="0" w:color="000000"/>
              <w:right w:val="single" w:sz="4" w:space="0" w:color="000000"/>
            </w:tcBorders>
            <w:vAlign w:val="center"/>
          </w:tcPr>
          <w:p w14:paraId="1C19B7BB" w14:textId="719325B8" w:rsidR="003F7075" w:rsidRPr="00C76AC7" w:rsidRDefault="003F7075" w:rsidP="00B02173">
            <w:pPr>
              <w:pStyle w:val="Contedodatabela"/>
              <w:rPr>
                <w:rFonts w:ascii="Arial" w:hAnsi="Arial"/>
              </w:rPr>
            </w:pPr>
            <w:r w:rsidRPr="0071452E">
              <w:rPr>
                <w:rFonts w:ascii="Arial" w:hAnsi="Arial" w:cs="Arial"/>
              </w:rPr>
              <w:t>CINTILOGRAFIA P/ AVALIAÇÃO DE FLUXO SANGUÍNEO DE EXTREMIDADES</w:t>
            </w:r>
          </w:p>
        </w:tc>
      </w:tr>
      <w:tr w:rsidR="003F7075" w:rsidRPr="00C76AC7" w14:paraId="32271CBC"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3C811C" w14:textId="171DB163" w:rsidR="003F7075" w:rsidRPr="00C76AC7" w:rsidRDefault="003F7075" w:rsidP="00B02173">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4A31E198" w14:textId="351AECAB"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76A85690" w14:textId="64F63A74" w:rsidR="003F7075" w:rsidRPr="00C76AC7" w:rsidRDefault="003F7075" w:rsidP="00B02173">
            <w:pPr>
              <w:pStyle w:val="Contedodatabela"/>
              <w:jc w:val="center"/>
              <w:rPr>
                <w:rFonts w:ascii="Arial" w:hAnsi="Arial" w:cs="Arial"/>
              </w:rPr>
            </w:pPr>
            <w:r w:rsidRPr="0071452E">
              <w:rPr>
                <w:rFonts w:ascii="Arial" w:hAnsi="Arial" w:cs="Arial"/>
              </w:rPr>
              <w:t>72</w:t>
            </w:r>
          </w:p>
        </w:tc>
        <w:tc>
          <w:tcPr>
            <w:tcW w:w="7370" w:type="dxa"/>
            <w:tcBorders>
              <w:top w:val="single" w:sz="4" w:space="0" w:color="000000"/>
              <w:left w:val="single" w:sz="4" w:space="0" w:color="000000"/>
              <w:bottom w:val="single" w:sz="4" w:space="0" w:color="000000"/>
              <w:right w:val="single" w:sz="4" w:space="0" w:color="000000"/>
            </w:tcBorders>
            <w:vAlign w:val="center"/>
          </w:tcPr>
          <w:p w14:paraId="330DC40E" w14:textId="552D6847" w:rsidR="003F7075" w:rsidRPr="00C76AC7" w:rsidRDefault="003F7075" w:rsidP="00B02173">
            <w:pPr>
              <w:pStyle w:val="Contedodatabela"/>
              <w:rPr>
                <w:rFonts w:ascii="Arial" w:hAnsi="Arial"/>
              </w:rPr>
            </w:pPr>
            <w:r w:rsidRPr="0071452E">
              <w:rPr>
                <w:rFonts w:ascii="Arial" w:hAnsi="Arial" w:cs="Arial"/>
              </w:rPr>
              <w:t>CINTILOGRAFIA SINCRONIZADA DE CÂMARAS CARDÍACAS EM SITUAÇÃO DE ESFORÇO</w:t>
            </w:r>
          </w:p>
        </w:tc>
      </w:tr>
      <w:tr w:rsidR="003F7075" w:rsidRPr="00C76AC7" w14:paraId="00836DBF"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F37F24" w14:textId="2B745E98" w:rsidR="003F7075" w:rsidRPr="00C76AC7" w:rsidRDefault="003F7075" w:rsidP="00B02173">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3615063" w14:textId="4A065A76"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1755A44F" w14:textId="70C94591" w:rsidR="003F7075" w:rsidRPr="00C76AC7" w:rsidRDefault="003F7075" w:rsidP="00B02173">
            <w:pPr>
              <w:pStyle w:val="Contedodatabela"/>
              <w:jc w:val="center"/>
              <w:rPr>
                <w:rFonts w:ascii="Arial" w:hAnsi="Arial" w:cs="Arial"/>
              </w:rPr>
            </w:pPr>
            <w:r w:rsidRPr="0071452E">
              <w:rPr>
                <w:rFonts w:ascii="Arial" w:hAnsi="Arial" w:cs="Arial"/>
              </w:rPr>
              <w:t>48</w:t>
            </w:r>
          </w:p>
        </w:tc>
        <w:tc>
          <w:tcPr>
            <w:tcW w:w="7370" w:type="dxa"/>
            <w:tcBorders>
              <w:top w:val="single" w:sz="4" w:space="0" w:color="000000"/>
              <w:left w:val="single" w:sz="4" w:space="0" w:color="000000"/>
              <w:bottom w:val="single" w:sz="4" w:space="0" w:color="000000"/>
              <w:right w:val="single" w:sz="4" w:space="0" w:color="000000"/>
            </w:tcBorders>
            <w:vAlign w:val="center"/>
          </w:tcPr>
          <w:p w14:paraId="4B8D22F8" w14:textId="747ED0AC" w:rsidR="003F7075" w:rsidRPr="00C76AC7" w:rsidRDefault="003F7075" w:rsidP="00B02173">
            <w:pPr>
              <w:pStyle w:val="Contedodatabela"/>
              <w:rPr>
                <w:rFonts w:ascii="Arial" w:hAnsi="Arial"/>
              </w:rPr>
            </w:pPr>
            <w:r w:rsidRPr="0071452E">
              <w:rPr>
                <w:rFonts w:ascii="Arial" w:hAnsi="Arial" w:cs="Arial"/>
              </w:rPr>
              <w:t>CINTILOGRAFIA DE GLÂNDULAS SALIVARES SEM ESTIMULO</w:t>
            </w:r>
          </w:p>
        </w:tc>
      </w:tr>
      <w:tr w:rsidR="003F7075" w:rsidRPr="00C76AC7" w14:paraId="33FD849E"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C5DDCB" w14:textId="69FB0402" w:rsidR="003F7075" w:rsidRPr="00C76AC7" w:rsidRDefault="003F7075" w:rsidP="00B02173">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20DAB45A" w14:textId="40184035"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0145A110" w14:textId="7D64167B" w:rsidR="003F7075" w:rsidRPr="00C76AC7" w:rsidRDefault="003F7075" w:rsidP="00B02173">
            <w:pPr>
              <w:pStyle w:val="Contedodatabela"/>
              <w:jc w:val="center"/>
              <w:rPr>
                <w:rFonts w:ascii="Arial" w:hAnsi="Arial" w:cs="Arial"/>
              </w:rPr>
            </w:pPr>
            <w:r w:rsidRPr="0071452E">
              <w:rPr>
                <w:rFonts w:ascii="Arial" w:hAnsi="Arial" w:cs="Arial"/>
              </w:rPr>
              <w:t>120</w:t>
            </w:r>
          </w:p>
        </w:tc>
        <w:tc>
          <w:tcPr>
            <w:tcW w:w="7370" w:type="dxa"/>
            <w:tcBorders>
              <w:top w:val="single" w:sz="4" w:space="0" w:color="000000"/>
              <w:left w:val="single" w:sz="4" w:space="0" w:color="000000"/>
              <w:bottom w:val="single" w:sz="4" w:space="0" w:color="000000"/>
              <w:right w:val="single" w:sz="4" w:space="0" w:color="000000"/>
            </w:tcBorders>
            <w:vAlign w:val="center"/>
          </w:tcPr>
          <w:p w14:paraId="67409769" w14:textId="03BF55BD" w:rsidR="003F7075" w:rsidRPr="00C76AC7" w:rsidRDefault="003F7075" w:rsidP="00B02173">
            <w:pPr>
              <w:pStyle w:val="Contedodatabela"/>
              <w:rPr>
                <w:rFonts w:ascii="Arial" w:hAnsi="Arial"/>
              </w:rPr>
            </w:pPr>
            <w:r w:rsidRPr="0071452E">
              <w:rPr>
                <w:rFonts w:ascii="Arial" w:hAnsi="Arial" w:cs="Arial"/>
              </w:rPr>
              <w:t>CINTILOGRAFIA DE GLÂNDULAS SALIVARES COM ESTIMULO</w:t>
            </w:r>
          </w:p>
        </w:tc>
      </w:tr>
      <w:tr w:rsidR="003F7075" w:rsidRPr="00C76AC7" w14:paraId="0240BB5A"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407CF3E" w14:textId="69B3BA86" w:rsidR="003F7075" w:rsidRPr="00C76AC7" w:rsidRDefault="003F7075" w:rsidP="00B02173">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6AA67601" w14:textId="5E48DA3F"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0F0A0791" w14:textId="2BE991A2" w:rsidR="003F7075" w:rsidRPr="00C76AC7" w:rsidRDefault="003F7075" w:rsidP="00B02173">
            <w:pPr>
              <w:pStyle w:val="Contedodatabela"/>
              <w:jc w:val="center"/>
              <w:rPr>
                <w:rFonts w:ascii="Arial" w:hAnsi="Arial" w:cs="Arial"/>
              </w:rPr>
            </w:pPr>
            <w:r w:rsidRPr="0071452E">
              <w:rPr>
                <w:rFonts w:ascii="Arial" w:hAnsi="Arial" w:cs="Arial"/>
              </w:rPr>
              <w:t>48</w:t>
            </w:r>
          </w:p>
        </w:tc>
        <w:tc>
          <w:tcPr>
            <w:tcW w:w="7370" w:type="dxa"/>
            <w:tcBorders>
              <w:top w:val="single" w:sz="4" w:space="0" w:color="000000"/>
              <w:left w:val="single" w:sz="4" w:space="0" w:color="000000"/>
              <w:bottom w:val="single" w:sz="4" w:space="0" w:color="000000"/>
              <w:right w:val="single" w:sz="4" w:space="0" w:color="000000"/>
            </w:tcBorders>
            <w:vAlign w:val="center"/>
          </w:tcPr>
          <w:p w14:paraId="0ED0FB2E" w14:textId="3A84B929" w:rsidR="003F7075" w:rsidRPr="00C76AC7" w:rsidRDefault="003F7075" w:rsidP="00B02173">
            <w:pPr>
              <w:pStyle w:val="Contedodatabela"/>
              <w:rPr>
                <w:rFonts w:ascii="Arial" w:hAnsi="Arial"/>
              </w:rPr>
            </w:pPr>
            <w:r w:rsidRPr="0071452E">
              <w:rPr>
                <w:rFonts w:ascii="Arial" w:hAnsi="Arial" w:cs="Arial"/>
              </w:rPr>
              <w:t>CINTILOGRAFIA P/ PESQUISA DE REFLUXO GASTRO-ESOFAGICO</w:t>
            </w:r>
          </w:p>
        </w:tc>
      </w:tr>
      <w:tr w:rsidR="003F7075" w:rsidRPr="00C76AC7" w14:paraId="572BA537"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C84C58" w14:textId="4F305099" w:rsidR="003F7075" w:rsidRPr="00C76AC7" w:rsidRDefault="003F7075" w:rsidP="00B02173">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342589EF" w14:textId="10C03469"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1F2977FC" w14:textId="38A763CE" w:rsidR="003F7075" w:rsidRPr="00C76AC7" w:rsidRDefault="003F7075" w:rsidP="00B02173">
            <w:pPr>
              <w:pStyle w:val="Contedodatabela"/>
              <w:jc w:val="center"/>
              <w:rPr>
                <w:rFonts w:ascii="Arial" w:hAnsi="Arial" w:cs="Arial"/>
              </w:rPr>
            </w:pPr>
            <w:r w:rsidRPr="0071452E">
              <w:rPr>
                <w:rFonts w:ascii="Arial" w:hAnsi="Arial" w:cs="Arial"/>
              </w:rPr>
              <w:t>84</w:t>
            </w:r>
          </w:p>
        </w:tc>
        <w:tc>
          <w:tcPr>
            <w:tcW w:w="7370" w:type="dxa"/>
            <w:tcBorders>
              <w:top w:val="single" w:sz="4" w:space="0" w:color="000000"/>
              <w:left w:val="single" w:sz="4" w:space="0" w:color="000000"/>
              <w:bottom w:val="single" w:sz="4" w:space="0" w:color="000000"/>
              <w:right w:val="single" w:sz="4" w:space="0" w:color="000000"/>
            </w:tcBorders>
            <w:vAlign w:val="center"/>
          </w:tcPr>
          <w:p w14:paraId="14ECB014" w14:textId="08ACB081" w:rsidR="003F7075" w:rsidRPr="00C76AC7" w:rsidRDefault="003F7075" w:rsidP="00B02173">
            <w:pPr>
              <w:pStyle w:val="Contedodatabela"/>
              <w:rPr>
                <w:rFonts w:ascii="Arial" w:hAnsi="Arial"/>
              </w:rPr>
            </w:pPr>
            <w:r w:rsidRPr="0071452E">
              <w:rPr>
                <w:rFonts w:ascii="Arial" w:hAnsi="Arial" w:cs="Arial"/>
              </w:rPr>
              <w:t>CINTILOGRAFIA DE PARATIREOIDES</w:t>
            </w:r>
          </w:p>
        </w:tc>
      </w:tr>
      <w:tr w:rsidR="003F7075" w:rsidRPr="00C76AC7" w14:paraId="210FD716"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C97C6D1" w14:textId="4FD2EE54" w:rsidR="003F7075" w:rsidRPr="00C76AC7" w:rsidRDefault="003F7075" w:rsidP="00B02173">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75B311E5" w14:textId="63FBF018"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71C27374" w14:textId="5336C181" w:rsidR="003F7075" w:rsidRPr="00C76AC7" w:rsidRDefault="003F7075" w:rsidP="00B02173">
            <w:pPr>
              <w:pStyle w:val="Contedodatabela"/>
              <w:jc w:val="center"/>
              <w:rPr>
                <w:rFonts w:ascii="Arial" w:hAnsi="Arial" w:cs="Arial"/>
              </w:rPr>
            </w:pPr>
            <w:r w:rsidRPr="0071452E">
              <w:rPr>
                <w:rFonts w:ascii="Arial" w:hAnsi="Arial" w:cs="Arial"/>
              </w:rPr>
              <w:t>84</w:t>
            </w:r>
          </w:p>
        </w:tc>
        <w:tc>
          <w:tcPr>
            <w:tcW w:w="7370" w:type="dxa"/>
            <w:tcBorders>
              <w:top w:val="single" w:sz="4" w:space="0" w:color="000000"/>
              <w:left w:val="single" w:sz="4" w:space="0" w:color="000000"/>
              <w:bottom w:val="single" w:sz="4" w:space="0" w:color="000000"/>
              <w:right w:val="single" w:sz="4" w:space="0" w:color="000000"/>
            </w:tcBorders>
            <w:vAlign w:val="center"/>
          </w:tcPr>
          <w:p w14:paraId="4BD40D52" w14:textId="76AA4435" w:rsidR="003F7075" w:rsidRPr="00C76AC7" w:rsidRDefault="003F7075" w:rsidP="00B02173">
            <w:pPr>
              <w:pStyle w:val="Contedodatabela"/>
              <w:rPr>
                <w:rFonts w:ascii="Arial" w:hAnsi="Arial"/>
              </w:rPr>
            </w:pPr>
            <w:r w:rsidRPr="0071452E">
              <w:rPr>
                <w:rFonts w:ascii="Arial" w:hAnsi="Arial" w:cs="Arial"/>
              </w:rPr>
              <w:t>CINTILOGRAFIA DE TIREOIDE COM OU SEM CAPTAÇÃO</w:t>
            </w:r>
          </w:p>
        </w:tc>
      </w:tr>
      <w:tr w:rsidR="003F7075" w:rsidRPr="00C76AC7" w14:paraId="28134C44"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3684DE" w14:textId="309EB600" w:rsidR="003F7075" w:rsidRPr="00C76AC7" w:rsidRDefault="003F7075" w:rsidP="00B02173">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249428BE" w14:textId="7D0796FE"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62EBD0AC" w14:textId="2738844A" w:rsidR="003F7075" w:rsidRPr="00C76AC7" w:rsidRDefault="003F7075" w:rsidP="00B02173">
            <w:pPr>
              <w:pStyle w:val="Contedodatabela"/>
              <w:jc w:val="center"/>
              <w:rPr>
                <w:rFonts w:ascii="Arial" w:hAnsi="Arial" w:cs="Arial"/>
              </w:rPr>
            </w:pPr>
            <w:r w:rsidRPr="0071452E">
              <w:rPr>
                <w:rFonts w:ascii="Arial" w:hAnsi="Arial" w:cs="Arial"/>
              </w:rPr>
              <w:t>36</w:t>
            </w:r>
          </w:p>
        </w:tc>
        <w:tc>
          <w:tcPr>
            <w:tcW w:w="7370" w:type="dxa"/>
            <w:tcBorders>
              <w:top w:val="single" w:sz="4" w:space="0" w:color="000000"/>
              <w:left w:val="single" w:sz="4" w:space="0" w:color="000000"/>
              <w:bottom w:val="single" w:sz="4" w:space="0" w:color="000000"/>
              <w:right w:val="single" w:sz="4" w:space="0" w:color="000000"/>
            </w:tcBorders>
            <w:vAlign w:val="center"/>
          </w:tcPr>
          <w:p w14:paraId="0BB1338D" w14:textId="3E37C1A8" w:rsidR="003F7075" w:rsidRPr="00C76AC7" w:rsidRDefault="003F7075" w:rsidP="00B02173">
            <w:pPr>
              <w:pStyle w:val="Contedodatabela"/>
              <w:rPr>
                <w:rFonts w:ascii="Arial" w:hAnsi="Arial"/>
              </w:rPr>
            </w:pPr>
            <w:r w:rsidRPr="0071452E">
              <w:rPr>
                <w:rFonts w:ascii="Arial" w:hAnsi="Arial" w:cs="Arial"/>
              </w:rPr>
              <w:t>CINTILOGRAFIA P/ PESQUISA DO CORPO INTEIRO</w:t>
            </w:r>
          </w:p>
        </w:tc>
      </w:tr>
      <w:tr w:rsidR="003F7075" w:rsidRPr="00C76AC7" w14:paraId="7516D924"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2FF76FE" w14:textId="7A002529" w:rsidR="003F7075" w:rsidRPr="00C76AC7" w:rsidRDefault="003F7075" w:rsidP="00B02173">
            <w:pPr>
              <w:jc w:val="center"/>
              <w:rPr>
                <w:rFonts w:ascii="Arial" w:hAnsi="Arial" w:cs="Arial"/>
                <w:b/>
              </w:rPr>
            </w:pPr>
            <w:r>
              <w:rPr>
                <w:rFonts w:ascii="Arial" w:hAnsi="Arial" w:cs="Arial"/>
                <w:b/>
              </w:rPr>
              <w:lastRenderedPageBreak/>
              <w:t>12</w:t>
            </w:r>
          </w:p>
        </w:tc>
        <w:tc>
          <w:tcPr>
            <w:tcW w:w="850" w:type="dxa"/>
            <w:tcBorders>
              <w:top w:val="single" w:sz="4" w:space="0" w:color="000000"/>
              <w:left w:val="single" w:sz="4" w:space="0" w:color="000000"/>
              <w:bottom w:val="single" w:sz="4" w:space="0" w:color="000000"/>
              <w:right w:val="nil"/>
            </w:tcBorders>
            <w:vAlign w:val="center"/>
          </w:tcPr>
          <w:p w14:paraId="0D84CCE9" w14:textId="7C0D1B66"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3AB5C9EE" w14:textId="1DE1224D" w:rsidR="003F7075" w:rsidRPr="00C76AC7" w:rsidRDefault="003F7075" w:rsidP="00B02173">
            <w:pPr>
              <w:pStyle w:val="Contedodatabela"/>
              <w:jc w:val="center"/>
              <w:rPr>
                <w:rFonts w:ascii="Arial" w:hAnsi="Arial" w:cs="Arial"/>
              </w:rPr>
            </w:pPr>
            <w:r w:rsidRPr="0071452E">
              <w:rPr>
                <w:rFonts w:ascii="Arial" w:hAnsi="Arial" w:cs="Arial"/>
              </w:rPr>
              <w:t>120</w:t>
            </w:r>
          </w:p>
        </w:tc>
        <w:tc>
          <w:tcPr>
            <w:tcW w:w="7370" w:type="dxa"/>
            <w:tcBorders>
              <w:top w:val="single" w:sz="4" w:space="0" w:color="000000"/>
              <w:left w:val="single" w:sz="4" w:space="0" w:color="000000"/>
              <w:bottom w:val="single" w:sz="4" w:space="0" w:color="000000"/>
              <w:right w:val="single" w:sz="4" w:space="0" w:color="000000"/>
            </w:tcBorders>
            <w:vAlign w:val="center"/>
          </w:tcPr>
          <w:p w14:paraId="6B108DA5" w14:textId="60ED9C64" w:rsidR="003F7075" w:rsidRPr="00C76AC7" w:rsidRDefault="003F7075" w:rsidP="00B02173">
            <w:pPr>
              <w:pStyle w:val="Contedodatabela"/>
              <w:rPr>
                <w:rFonts w:ascii="Arial" w:hAnsi="Arial"/>
              </w:rPr>
            </w:pPr>
            <w:r w:rsidRPr="0071452E">
              <w:rPr>
                <w:rFonts w:ascii="Arial" w:hAnsi="Arial" w:cs="Arial"/>
              </w:rPr>
              <w:t>CINTILOGRAFIA RENAL/RENOGRAMA (QUALITATIVA E/OU QUANTITATIVA)</w:t>
            </w:r>
          </w:p>
        </w:tc>
      </w:tr>
      <w:tr w:rsidR="003F7075" w:rsidRPr="00C76AC7" w14:paraId="362989B3"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FFD9EE" w14:textId="4ABA1A57" w:rsidR="003F7075" w:rsidRPr="00C76AC7" w:rsidRDefault="003F7075" w:rsidP="00B02173">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405838A2" w14:textId="16959FEB"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13816909" w14:textId="0524A9F4" w:rsidR="003F7075" w:rsidRPr="00C76AC7" w:rsidRDefault="003F7075" w:rsidP="00B02173">
            <w:pPr>
              <w:pStyle w:val="Contedodatabela"/>
              <w:jc w:val="center"/>
              <w:rPr>
                <w:rFonts w:ascii="Arial" w:hAnsi="Arial" w:cs="Arial"/>
              </w:rPr>
            </w:pPr>
            <w:r w:rsidRPr="0071452E">
              <w:rPr>
                <w:rFonts w:ascii="Arial" w:hAnsi="Arial" w:cs="Arial"/>
              </w:rPr>
              <w:t>96</w:t>
            </w:r>
          </w:p>
        </w:tc>
        <w:tc>
          <w:tcPr>
            <w:tcW w:w="7370" w:type="dxa"/>
            <w:tcBorders>
              <w:top w:val="single" w:sz="4" w:space="0" w:color="000000"/>
              <w:left w:val="single" w:sz="4" w:space="0" w:color="000000"/>
              <w:bottom w:val="single" w:sz="4" w:space="0" w:color="000000"/>
              <w:right w:val="single" w:sz="4" w:space="0" w:color="000000"/>
            </w:tcBorders>
            <w:vAlign w:val="center"/>
          </w:tcPr>
          <w:p w14:paraId="66A72B00" w14:textId="6A98B63A" w:rsidR="003F7075" w:rsidRPr="00C76AC7" w:rsidRDefault="003F7075" w:rsidP="00B02173">
            <w:pPr>
              <w:pStyle w:val="Contedodatabela"/>
              <w:rPr>
                <w:rFonts w:ascii="Arial" w:hAnsi="Arial"/>
              </w:rPr>
            </w:pPr>
            <w:r w:rsidRPr="0071452E">
              <w:rPr>
                <w:rFonts w:ascii="Arial" w:hAnsi="Arial" w:cs="Arial"/>
              </w:rPr>
              <w:t>DETERMINAÇÃO DE FLUXO PLASMÁTICO RENAL</w:t>
            </w:r>
          </w:p>
        </w:tc>
      </w:tr>
      <w:tr w:rsidR="003F7075" w:rsidRPr="00C76AC7" w14:paraId="6BF614E0"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0E59C8" w14:textId="441A35FB" w:rsidR="003F7075" w:rsidRPr="00C76AC7" w:rsidRDefault="003F7075" w:rsidP="00B02173">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77970866" w14:textId="7F93BEEF"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782A1A7A" w14:textId="6210DE4B" w:rsidR="003F7075" w:rsidRPr="00C76AC7" w:rsidRDefault="003F7075" w:rsidP="00B02173">
            <w:pPr>
              <w:pStyle w:val="Contedodatabela"/>
              <w:jc w:val="center"/>
              <w:rPr>
                <w:rFonts w:ascii="Arial" w:hAnsi="Arial" w:cs="Arial"/>
              </w:rPr>
            </w:pPr>
            <w:r w:rsidRPr="0071452E">
              <w:rPr>
                <w:rFonts w:ascii="Arial" w:hAnsi="Arial" w:cs="Arial"/>
              </w:rPr>
              <w:t>96</w:t>
            </w:r>
          </w:p>
        </w:tc>
        <w:tc>
          <w:tcPr>
            <w:tcW w:w="7370" w:type="dxa"/>
            <w:tcBorders>
              <w:top w:val="single" w:sz="4" w:space="0" w:color="000000"/>
              <w:left w:val="single" w:sz="4" w:space="0" w:color="000000"/>
              <w:bottom w:val="single" w:sz="4" w:space="0" w:color="000000"/>
              <w:right w:val="single" w:sz="4" w:space="0" w:color="000000"/>
            </w:tcBorders>
            <w:vAlign w:val="center"/>
          </w:tcPr>
          <w:p w14:paraId="0246AA0B" w14:textId="3C2CCCAC" w:rsidR="003F7075" w:rsidRPr="00C76AC7" w:rsidRDefault="003F7075" w:rsidP="00B02173">
            <w:pPr>
              <w:pStyle w:val="Contedodatabela"/>
              <w:rPr>
                <w:rFonts w:ascii="Arial" w:hAnsi="Arial"/>
              </w:rPr>
            </w:pPr>
            <w:r w:rsidRPr="0071452E">
              <w:rPr>
                <w:rFonts w:ascii="Arial" w:hAnsi="Arial" w:cs="Arial"/>
              </w:rPr>
              <w:t>ESTUDO RENAL DINÂMICO C/ OU S/ DIURÉTICO</w:t>
            </w:r>
          </w:p>
        </w:tc>
      </w:tr>
      <w:tr w:rsidR="003F7075" w:rsidRPr="00C76AC7" w14:paraId="3ADA593D"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647BEB7" w14:textId="5676D337" w:rsidR="003F7075" w:rsidRPr="00C76AC7" w:rsidRDefault="003F7075" w:rsidP="00B02173">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096C1720" w14:textId="537DCCE3"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12BFD349" w14:textId="1C2A0300" w:rsidR="003F7075" w:rsidRPr="00C76AC7" w:rsidRDefault="003F7075" w:rsidP="00B02173">
            <w:pPr>
              <w:pStyle w:val="Contedodatabela"/>
              <w:jc w:val="center"/>
              <w:rPr>
                <w:rFonts w:ascii="Arial" w:hAnsi="Arial" w:cs="Arial"/>
              </w:rPr>
            </w:pPr>
            <w:r w:rsidRPr="0071452E">
              <w:rPr>
                <w:rFonts w:ascii="Arial" w:hAnsi="Arial" w:cs="Arial"/>
              </w:rPr>
              <w:t>60</w:t>
            </w:r>
          </w:p>
        </w:tc>
        <w:tc>
          <w:tcPr>
            <w:tcW w:w="7370" w:type="dxa"/>
            <w:tcBorders>
              <w:top w:val="single" w:sz="4" w:space="0" w:color="000000"/>
              <w:left w:val="single" w:sz="4" w:space="0" w:color="000000"/>
              <w:bottom w:val="single" w:sz="4" w:space="0" w:color="000000"/>
              <w:right w:val="single" w:sz="4" w:space="0" w:color="000000"/>
            </w:tcBorders>
            <w:vAlign w:val="center"/>
          </w:tcPr>
          <w:p w14:paraId="641954E2" w14:textId="12C1C502" w:rsidR="003F7075" w:rsidRPr="00C76AC7" w:rsidRDefault="003F7075" w:rsidP="00B02173">
            <w:pPr>
              <w:pStyle w:val="Contedodatabela"/>
              <w:rPr>
                <w:rFonts w:ascii="Arial" w:hAnsi="Arial"/>
              </w:rPr>
            </w:pPr>
            <w:r w:rsidRPr="0071452E">
              <w:rPr>
                <w:rFonts w:ascii="Arial" w:hAnsi="Arial" w:cs="Arial"/>
              </w:rPr>
              <w:t xml:space="preserve">CINTILOGRAFIA DE PERFUSÃO CEREBRAL COM </w:t>
            </w:r>
            <w:proofErr w:type="gramStart"/>
            <w:r w:rsidRPr="0071452E">
              <w:rPr>
                <w:rFonts w:ascii="Arial" w:hAnsi="Arial" w:cs="Arial"/>
              </w:rPr>
              <w:t>TALIO(</w:t>
            </w:r>
            <w:proofErr w:type="gramEnd"/>
            <w:r w:rsidRPr="0071452E">
              <w:rPr>
                <w:rFonts w:ascii="Arial" w:hAnsi="Arial" w:cs="Arial"/>
              </w:rPr>
              <w:t>SPSTO) – SEM ESTÍMULO</w:t>
            </w:r>
          </w:p>
        </w:tc>
      </w:tr>
      <w:tr w:rsidR="003F7075" w:rsidRPr="00C76AC7" w14:paraId="7414FF3C"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689F8A" w14:textId="1C105E73" w:rsidR="003F7075" w:rsidRPr="00C76AC7" w:rsidRDefault="003F7075" w:rsidP="00B02173">
            <w:pPr>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68BD2F2C" w14:textId="2EAFA56F"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3CC7941C" w14:textId="236A66A6" w:rsidR="003F7075" w:rsidRPr="00C76AC7" w:rsidRDefault="003F7075" w:rsidP="00B02173">
            <w:pPr>
              <w:pStyle w:val="Contedodatabela"/>
              <w:jc w:val="center"/>
              <w:rPr>
                <w:rFonts w:ascii="Arial" w:hAnsi="Arial" w:cs="Arial"/>
              </w:rPr>
            </w:pPr>
            <w:r w:rsidRPr="0071452E">
              <w:rPr>
                <w:rFonts w:ascii="Arial" w:hAnsi="Arial" w:cs="Arial"/>
              </w:rPr>
              <w:t>60</w:t>
            </w:r>
          </w:p>
        </w:tc>
        <w:tc>
          <w:tcPr>
            <w:tcW w:w="7370" w:type="dxa"/>
            <w:tcBorders>
              <w:top w:val="single" w:sz="4" w:space="0" w:color="000000"/>
              <w:left w:val="single" w:sz="4" w:space="0" w:color="000000"/>
              <w:bottom w:val="single" w:sz="4" w:space="0" w:color="000000"/>
              <w:right w:val="single" w:sz="4" w:space="0" w:color="000000"/>
            </w:tcBorders>
            <w:vAlign w:val="center"/>
          </w:tcPr>
          <w:p w14:paraId="4F89C9F1" w14:textId="43F0A12E" w:rsidR="003F7075" w:rsidRPr="00C76AC7" w:rsidRDefault="003F7075" w:rsidP="00B02173">
            <w:pPr>
              <w:pStyle w:val="Contedodatabela"/>
              <w:rPr>
                <w:rFonts w:ascii="Arial" w:hAnsi="Arial"/>
              </w:rPr>
            </w:pPr>
            <w:r w:rsidRPr="0071452E">
              <w:rPr>
                <w:rFonts w:ascii="Arial" w:hAnsi="Arial" w:cs="Arial"/>
              </w:rPr>
              <w:t xml:space="preserve">CINTILOGRAFIA DE PERFUSÃO CEREBRAL C/ </w:t>
            </w:r>
            <w:proofErr w:type="gramStart"/>
            <w:r w:rsidRPr="0071452E">
              <w:rPr>
                <w:rFonts w:ascii="Arial" w:hAnsi="Arial" w:cs="Arial"/>
              </w:rPr>
              <w:t>TALIO(</w:t>
            </w:r>
            <w:proofErr w:type="gramEnd"/>
            <w:r w:rsidRPr="0071452E">
              <w:rPr>
                <w:rFonts w:ascii="Arial" w:hAnsi="Arial" w:cs="Arial"/>
              </w:rPr>
              <w:t>SPSTO) – COM ESTÍMULO</w:t>
            </w:r>
          </w:p>
        </w:tc>
      </w:tr>
      <w:tr w:rsidR="003F7075" w:rsidRPr="00C76AC7" w14:paraId="7A6BB57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48FC06" w14:textId="26CCEEFE" w:rsidR="003F7075" w:rsidRPr="00C76AC7" w:rsidRDefault="003F7075" w:rsidP="00B02173">
            <w:pPr>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23F973E2" w14:textId="0164485E"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33DF68C3" w14:textId="7F38EBC7" w:rsidR="003F7075" w:rsidRPr="00C76AC7" w:rsidRDefault="003F7075" w:rsidP="00B02173">
            <w:pPr>
              <w:pStyle w:val="Contedodatabela"/>
              <w:jc w:val="center"/>
              <w:rPr>
                <w:rFonts w:ascii="Arial" w:hAnsi="Arial" w:cs="Arial"/>
              </w:rPr>
            </w:pPr>
            <w:r w:rsidRPr="0071452E">
              <w:rPr>
                <w:rFonts w:ascii="Arial" w:hAnsi="Arial" w:cs="Arial"/>
              </w:rPr>
              <w:t>192</w:t>
            </w:r>
          </w:p>
        </w:tc>
        <w:tc>
          <w:tcPr>
            <w:tcW w:w="7370" w:type="dxa"/>
            <w:tcBorders>
              <w:top w:val="single" w:sz="4" w:space="0" w:color="000000"/>
              <w:left w:val="single" w:sz="4" w:space="0" w:color="000000"/>
              <w:bottom w:val="single" w:sz="4" w:space="0" w:color="000000"/>
              <w:right w:val="single" w:sz="4" w:space="0" w:color="000000"/>
            </w:tcBorders>
            <w:vAlign w:val="center"/>
          </w:tcPr>
          <w:p w14:paraId="1CC2DB81" w14:textId="45BA22E3" w:rsidR="003F7075" w:rsidRPr="00C76AC7" w:rsidRDefault="003F7075" w:rsidP="00B02173">
            <w:pPr>
              <w:pStyle w:val="Contedodatabela"/>
              <w:rPr>
                <w:rFonts w:ascii="Arial" w:hAnsi="Arial"/>
              </w:rPr>
            </w:pPr>
            <w:r w:rsidRPr="0071452E">
              <w:rPr>
                <w:rFonts w:ascii="Arial" w:hAnsi="Arial" w:cs="Arial"/>
              </w:rPr>
              <w:t>CINTILOGRAFIA DE OSSOS COM OU SEM FLUXO SANGUÍNEO (CORPO INTEIRO)</w:t>
            </w:r>
          </w:p>
        </w:tc>
      </w:tr>
      <w:tr w:rsidR="003F7075" w:rsidRPr="00C76AC7" w14:paraId="4517F5B4"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AD204EF" w14:textId="5F6A8FE5" w:rsidR="003F7075" w:rsidRPr="00C76AC7" w:rsidRDefault="003F7075" w:rsidP="00B02173">
            <w:pPr>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46143DD6" w14:textId="10D92B92"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119512A3" w14:textId="76692FFD" w:rsidR="003F7075" w:rsidRPr="00C76AC7" w:rsidRDefault="003F7075" w:rsidP="00B02173">
            <w:pPr>
              <w:pStyle w:val="Contedodatabela"/>
              <w:jc w:val="center"/>
              <w:rPr>
                <w:rFonts w:ascii="Arial" w:hAnsi="Arial" w:cs="Arial"/>
              </w:rPr>
            </w:pPr>
            <w:r w:rsidRPr="0071452E">
              <w:rPr>
                <w:rFonts w:ascii="Arial" w:hAnsi="Arial" w:cs="Arial"/>
              </w:rPr>
              <w:t>36</w:t>
            </w:r>
          </w:p>
        </w:tc>
        <w:tc>
          <w:tcPr>
            <w:tcW w:w="7370" w:type="dxa"/>
            <w:tcBorders>
              <w:top w:val="single" w:sz="4" w:space="0" w:color="000000"/>
              <w:left w:val="single" w:sz="4" w:space="0" w:color="000000"/>
              <w:bottom w:val="single" w:sz="4" w:space="0" w:color="000000"/>
              <w:right w:val="single" w:sz="4" w:space="0" w:color="000000"/>
            </w:tcBorders>
            <w:vAlign w:val="center"/>
          </w:tcPr>
          <w:p w14:paraId="1EF8AD2A" w14:textId="3C6306B4" w:rsidR="003F7075" w:rsidRPr="00C76AC7" w:rsidRDefault="003F7075" w:rsidP="00B02173">
            <w:pPr>
              <w:pStyle w:val="Contedodatabela"/>
              <w:rPr>
                <w:rFonts w:ascii="Arial" w:hAnsi="Arial"/>
              </w:rPr>
            </w:pPr>
            <w:r w:rsidRPr="0071452E">
              <w:rPr>
                <w:rFonts w:ascii="Arial" w:hAnsi="Arial" w:cs="Arial"/>
              </w:rPr>
              <w:t>CINTILOGRAFIA DE PULMÃO P/ PESQUISA DE ASPIRAÇÃO</w:t>
            </w:r>
          </w:p>
        </w:tc>
      </w:tr>
      <w:tr w:rsidR="003F7075" w:rsidRPr="00C76AC7" w14:paraId="0EFC29C9"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46D48A0" w14:textId="46EBFB3F" w:rsidR="003F7075" w:rsidRPr="00C76AC7" w:rsidRDefault="003F7075" w:rsidP="00B02173">
            <w:pPr>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F881789" w14:textId="3E0502BB"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22FBD4D0" w14:textId="61468384" w:rsidR="003F7075" w:rsidRPr="00C76AC7" w:rsidRDefault="003F7075" w:rsidP="00B02173">
            <w:pPr>
              <w:pStyle w:val="Contedodatabela"/>
              <w:jc w:val="center"/>
              <w:rPr>
                <w:rFonts w:ascii="Arial" w:hAnsi="Arial" w:cs="Arial"/>
              </w:rPr>
            </w:pPr>
            <w:r w:rsidRPr="0071452E">
              <w:rPr>
                <w:rFonts w:ascii="Arial" w:hAnsi="Arial" w:cs="Arial"/>
              </w:rPr>
              <w:t>48</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FF4B9" w14:textId="69305902" w:rsidR="003F7075" w:rsidRPr="00C76AC7" w:rsidRDefault="003F7075" w:rsidP="00B02173">
            <w:pPr>
              <w:pStyle w:val="Contedodatabela"/>
              <w:rPr>
                <w:rFonts w:ascii="Arial" w:hAnsi="Arial"/>
              </w:rPr>
            </w:pPr>
            <w:r w:rsidRPr="0071452E">
              <w:rPr>
                <w:rFonts w:ascii="Arial" w:hAnsi="Arial" w:cs="Arial"/>
              </w:rPr>
              <w:t xml:space="preserve">CINTILOGRAFIA DE PULMÃO POR INALAÇÃO (MÍNIMO </w:t>
            </w:r>
            <w:proofErr w:type="gramStart"/>
            <w:r w:rsidRPr="0071452E">
              <w:rPr>
                <w:rFonts w:ascii="Arial" w:hAnsi="Arial" w:cs="Arial"/>
              </w:rPr>
              <w:t>2</w:t>
            </w:r>
            <w:proofErr w:type="gramEnd"/>
            <w:r w:rsidRPr="0071452E">
              <w:rPr>
                <w:rFonts w:ascii="Arial" w:hAnsi="Arial" w:cs="Arial"/>
              </w:rPr>
              <w:t xml:space="preserve"> PROJEÇÕES)</w:t>
            </w:r>
          </w:p>
        </w:tc>
      </w:tr>
      <w:tr w:rsidR="003F7075" w:rsidRPr="00C76AC7" w14:paraId="477FF58A"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CBB78AC" w14:textId="6BF1BBF7" w:rsidR="003F7075" w:rsidRPr="00C76AC7" w:rsidRDefault="003F7075" w:rsidP="00B02173">
            <w:pPr>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1F114D15" w14:textId="7ED39DCE"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75C6D5FF" w14:textId="1759E040" w:rsidR="003F7075" w:rsidRPr="00C76AC7" w:rsidRDefault="003F7075" w:rsidP="00B02173">
            <w:pPr>
              <w:pStyle w:val="Contedodatabela"/>
              <w:jc w:val="center"/>
              <w:rPr>
                <w:rFonts w:ascii="Arial" w:hAnsi="Arial" w:cs="Arial"/>
              </w:rPr>
            </w:pPr>
            <w:r w:rsidRPr="0071452E">
              <w:rPr>
                <w:rFonts w:ascii="Arial" w:hAnsi="Arial" w:cs="Arial"/>
              </w:rPr>
              <w:t>48</w:t>
            </w:r>
          </w:p>
        </w:tc>
        <w:tc>
          <w:tcPr>
            <w:tcW w:w="7370" w:type="dxa"/>
            <w:tcBorders>
              <w:top w:val="single" w:sz="4" w:space="0" w:color="000000"/>
              <w:left w:val="single" w:sz="4" w:space="0" w:color="000000"/>
              <w:bottom w:val="single" w:sz="4" w:space="0" w:color="000000"/>
              <w:right w:val="single" w:sz="4" w:space="0" w:color="000000"/>
            </w:tcBorders>
            <w:vAlign w:val="center"/>
          </w:tcPr>
          <w:p w14:paraId="680CA0C1" w14:textId="6DFCA6D4" w:rsidR="003F7075" w:rsidRPr="00C76AC7" w:rsidRDefault="003F7075" w:rsidP="00B02173">
            <w:pPr>
              <w:pStyle w:val="Contedodatabela"/>
              <w:rPr>
                <w:rFonts w:ascii="Arial" w:hAnsi="Arial"/>
              </w:rPr>
            </w:pPr>
            <w:r w:rsidRPr="0071452E">
              <w:rPr>
                <w:rFonts w:ascii="Arial" w:hAnsi="Arial" w:cs="Arial"/>
              </w:rPr>
              <w:t xml:space="preserve">CINTILOGRAFIA DE PULMÃO POR PERFUSÃO (MÍNIMO </w:t>
            </w:r>
            <w:proofErr w:type="gramStart"/>
            <w:r w:rsidRPr="0071452E">
              <w:rPr>
                <w:rFonts w:ascii="Arial" w:hAnsi="Arial" w:cs="Arial"/>
              </w:rPr>
              <w:t>4</w:t>
            </w:r>
            <w:proofErr w:type="gramEnd"/>
            <w:r w:rsidRPr="0071452E">
              <w:rPr>
                <w:rFonts w:ascii="Arial" w:hAnsi="Arial" w:cs="Arial"/>
              </w:rPr>
              <w:t xml:space="preserve"> PROJEÇÕES)</w:t>
            </w:r>
          </w:p>
        </w:tc>
      </w:tr>
      <w:tr w:rsidR="003F7075" w:rsidRPr="00C76AC7" w14:paraId="5DCAFFD9"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916470" w14:textId="25DC4A3F" w:rsidR="003F7075" w:rsidRPr="00C76AC7" w:rsidRDefault="003F7075" w:rsidP="00B02173">
            <w:pPr>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7AC6DD59" w14:textId="1098F9F8"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3A26962B" w14:textId="57BA68BF" w:rsidR="003F7075" w:rsidRPr="00C76AC7" w:rsidRDefault="003F7075" w:rsidP="00B02173">
            <w:pPr>
              <w:pStyle w:val="Contedodatabela"/>
              <w:jc w:val="center"/>
              <w:rPr>
                <w:rFonts w:ascii="Arial" w:hAnsi="Arial" w:cs="Arial"/>
              </w:rPr>
            </w:pPr>
            <w:r w:rsidRPr="0071452E">
              <w:rPr>
                <w:rFonts w:ascii="Arial" w:hAnsi="Arial" w:cs="Arial"/>
              </w:rPr>
              <w:t>36</w:t>
            </w:r>
          </w:p>
        </w:tc>
        <w:tc>
          <w:tcPr>
            <w:tcW w:w="7370" w:type="dxa"/>
            <w:tcBorders>
              <w:top w:val="single" w:sz="4" w:space="0" w:color="000000"/>
              <w:left w:val="single" w:sz="4" w:space="0" w:color="000000"/>
              <w:bottom w:val="single" w:sz="4" w:space="0" w:color="000000"/>
              <w:right w:val="single" w:sz="4" w:space="0" w:color="000000"/>
            </w:tcBorders>
            <w:vAlign w:val="center"/>
          </w:tcPr>
          <w:p w14:paraId="755BCCC1" w14:textId="2551566F" w:rsidR="003F7075" w:rsidRPr="00C76AC7" w:rsidRDefault="003F7075" w:rsidP="00B02173">
            <w:pPr>
              <w:pStyle w:val="Contedodatabela"/>
              <w:rPr>
                <w:rFonts w:ascii="Arial" w:hAnsi="Arial"/>
              </w:rPr>
            </w:pPr>
            <w:r w:rsidRPr="0071452E">
              <w:rPr>
                <w:rFonts w:ascii="Arial" w:hAnsi="Arial" w:cs="Arial"/>
              </w:rPr>
              <w:t>LINFOCINTILOGRAFIA</w:t>
            </w:r>
          </w:p>
        </w:tc>
      </w:tr>
      <w:tr w:rsidR="003F7075" w:rsidRPr="00C76AC7" w14:paraId="4D874902"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9D2A2D" w14:textId="4F71BFCF" w:rsidR="003F7075" w:rsidRPr="00C76AC7" w:rsidRDefault="003F7075" w:rsidP="00B02173">
            <w:pPr>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5467C668" w14:textId="3C6D9B25" w:rsidR="003F7075" w:rsidRPr="00C76AC7" w:rsidRDefault="003F7075" w:rsidP="00B02173">
            <w:pPr>
              <w:pStyle w:val="Contedodatabela"/>
              <w:jc w:val="center"/>
              <w:rPr>
                <w:rFonts w:ascii="Arial" w:hAnsi="Arial" w:cs="Arial"/>
              </w:rPr>
            </w:pPr>
            <w:proofErr w:type="spellStart"/>
            <w:r w:rsidRPr="0071452E">
              <w:rPr>
                <w:rFonts w:ascii="Arial" w:hAnsi="Arial" w:cs="Arial"/>
              </w:rPr>
              <w:t>Unid</w:t>
            </w:r>
            <w:proofErr w:type="spellEnd"/>
          </w:p>
        </w:tc>
        <w:tc>
          <w:tcPr>
            <w:tcW w:w="850" w:type="dxa"/>
            <w:tcBorders>
              <w:top w:val="single" w:sz="4" w:space="0" w:color="000000"/>
              <w:left w:val="single" w:sz="4" w:space="0" w:color="000000"/>
              <w:bottom w:val="single" w:sz="4" w:space="0" w:color="000000"/>
              <w:right w:val="nil"/>
            </w:tcBorders>
            <w:vAlign w:val="center"/>
          </w:tcPr>
          <w:p w14:paraId="2C335741" w14:textId="53E5A478" w:rsidR="003F7075" w:rsidRPr="00C76AC7" w:rsidRDefault="003F7075" w:rsidP="00B02173">
            <w:pPr>
              <w:pStyle w:val="Contedodatabela"/>
              <w:jc w:val="center"/>
              <w:rPr>
                <w:rFonts w:ascii="Arial" w:hAnsi="Arial" w:cs="Arial"/>
              </w:rPr>
            </w:pPr>
            <w:r w:rsidRPr="0071452E">
              <w:rPr>
                <w:rFonts w:ascii="Arial" w:hAnsi="Arial" w:cs="Arial"/>
              </w:rPr>
              <w:t>36</w:t>
            </w:r>
          </w:p>
        </w:tc>
        <w:tc>
          <w:tcPr>
            <w:tcW w:w="7370" w:type="dxa"/>
            <w:tcBorders>
              <w:top w:val="single" w:sz="4" w:space="0" w:color="000000"/>
              <w:left w:val="single" w:sz="4" w:space="0" w:color="000000"/>
              <w:bottom w:val="single" w:sz="4" w:space="0" w:color="000000"/>
              <w:right w:val="single" w:sz="4" w:space="0" w:color="000000"/>
            </w:tcBorders>
            <w:vAlign w:val="center"/>
          </w:tcPr>
          <w:p w14:paraId="48A7196D" w14:textId="2BE37B1E" w:rsidR="003F7075" w:rsidRPr="00C76AC7" w:rsidRDefault="003F7075" w:rsidP="00B02173">
            <w:pPr>
              <w:pStyle w:val="Contedodatabela"/>
              <w:rPr>
                <w:rFonts w:ascii="Arial" w:hAnsi="Arial"/>
              </w:rPr>
            </w:pPr>
            <w:r w:rsidRPr="0071452E">
              <w:rPr>
                <w:rFonts w:ascii="Arial" w:hAnsi="Arial" w:cs="Arial"/>
              </w:rPr>
              <w:t>CINTILOGRAFIA DE CORPO INTEIRO C/ GÁLIO 67 P/ PESQUISA DE NEOPLASIAS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77777777" w:rsidR="0026227D" w:rsidRDefault="0026227D" w:rsidP="00DC2F9A">
      <w:pPr>
        <w:jc w:val="both"/>
        <w:rPr>
          <w:rFonts w:ascii="Arial" w:hAnsi="Arial" w:cs="Arial"/>
        </w:rPr>
      </w:pPr>
    </w:p>
    <w:p w14:paraId="5F189E20" w14:textId="415FF1DD" w:rsidR="003F7075" w:rsidRPr="00EF135E" w:rsidRDefault="003F7075" w:rsidP="003F7075">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4E771E32" w14:textId="76BFD028" w:rsidR="003F7075" w:rsidRDefault="003F7075" w:rsidP="003F7075">
      <w:pPr>
        <w:numPr>
          <w:ilvl w:val="0"/>
          <w:numId w:val="10"/>
        </w:numPr>
        <w:tabs>
          <w:tab w:val="left" w:pos="284"/>
        </w:tabs>
        <w:jc w:val="both"/>
        <w:rPr>
          <w:rFonts w:ascii="Arial" w:hAnsi="Arial" w:cs="Arial"/>
        </w:rPr>
      </w:pPr>
      <w:r w:rsidRPr="0071452E">
        <w:rPr>
          <w:rFonts w:ascii="Arial" w:hAnsi="Arial" w:cs="Arial"/>
        </w:rPr>
        <w:t>Não é admitida a subcontratação do objeto contratual</w:t>
      </w:r>
      <w:r w:rsidRPr="00AB2DE4">
        <w:rPr>
          <w:rFonts w:ascii="Arial" w:hAnsi="Arial" w:cs="Arial"/>
        </w:rPr>
        <w:t>.</w:t>
      </w:r>
    </w:p>
    <w:p w14:paraId="770761C7" w14:textId="77777777" w:rsidR="00C76AC7" w:rsidRDefault="00C76AC7" w:rsidP="00DC2F9A">
      <w:pPr>
        <w:jc w:val="both"/>
        <w:rPr>
          <w:rFonts w:ascii="Arial" w:hAnsi="Arial" w:cs="Arial"/>
        </w:rPr>
      </w:pPr>
    </w:p>
    <w:p w14:paraId="533DB4C5" w14:textId="4B6F19BC" w:rsidR="00DC2F9A" w:rsidRPr="00EF135E" w:rsidRDefault="003F7075"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5DF8850A" w14:textId="49330068" w:rsidR="003F7075" w:rsidRDefault="003F7075" w:rsidP="003F7075">
      <w:pPr>
        <w:tabs>
          <w:tab w:val="left" w:pos="284"/>
        </w:tabs>
        <w:jc w:val="both"/>
        <w:rPr>
          <w:rFonts w:ascii="Arial" w:hAnsi="Arial" w:cs="Arial"/>
        </w:rPr>
      </w:pPr>
      <w:r w:rsidRPr="003F7075">
        <w:rPr>
          <w:rFonts w:ascii="Arial" w:hAnsi="Arial" w:cs="Arial"/>
          <w:b/>
        </w:rPr>
        <w:t>6.1.</w:t>
      </w:r>
      <w:r w:rsidRPr="003F7075">
        <w:rPr>
          <w:rFonts w:ascii="Arial" w:hAnsi="Arial" w:cs="Arial"/>
        </w:rPr>
        <w:t xml:space="preserve"> </w:t>
      </w:r>
      <w:r w:rsidR="00CA5551" w:rsidRPr="00CA5551">
        <w:rPr>
          <w:rFonts w:ascii="Arial" w:hAnsi="Arial" w:cs="Arial"/>
          <w:b/>
        </w:rPr>
        <w:t>C</w:t>
      </w:r>
      <w:r w:rsidR="00E76689">
        <w:rPr>
          <w:rStyle w:val="StrongEmphasis"/>
          <w:rFonts w:ascii="Arial" w:hAnsi="Arial" w:cs="Arial"/>
        </w:rPr>
        <w:t>ONFORMIDADE LEGAL, NORMATIVA E RESPONSABILIDADES</w:t>
      </w:r>
      <w:r>
        <w:rPr>
          <w:rStyle w:val="StrongEmphasis"/>
          <w:rFonts w:ascii="Arial" w:hAnsi="Arial" w:cs="Arial"/>
        </w:rPr>
        <w:t>.</w:t>
      </w:r>
    </w:p>
    <w:p w14:paraId="486B9659" w14:textId="2946EF28" w:rsidR="002B24E5" w:rsidRDefault="003F7075" w:rsidP="003F7075">
      <w:pPr>
        <w:tabs>
          <w:tab w:val="left" w:pos="284"/>
        </w:tabs>
        <w:jc w:val="both"/>
        <w:rPr>
          <w:rFonts w:ascii="Arial" w:hAnsi="Arial" w:cs="Arial"/>
        </w:rPr>
      </w:pPr>
      <w:r w:rsidRPr="0071452E">
        <w:rPr>
          <w:rFonts w:ascii="Arial" w:hAnsi="Arial" w:cs="Arial"/>
        </w:rPr>
        <w:t>Para cumprimento deste contrato, a contratada se obriga a oferecer ao paciente todos os recursos necessários</w:t>
      </w:r>
      <w:r>
        <w:rPr>
          <w:rFonts w:ascii="Arial" w:hAnsi="Arial" w:cs="Arial"/>
        </w:rPr>
        <w:t xml:space="preserve"> ao seu atendimento, inclusive:</w:t>
      </w:r>
    </w:p>
    <w:p w14:paraId="30EF6440" w14:textId="3CBCE1F4" w:rsidR="00E76689" w:rsidRPr="00E76689" w:rsidRDefault="00E76689" w:rsidP="003F7075">
      <w:pPr>
        <w:numPr>
          <w:ilvl w:val="0"/>
          <w:numId w:val="29"/>
        </w:numPr>
        <w:tabs>
          <w:tab w:val="left" w:pos="284"/>
        </w:tabs>
        <w:jc w:val="both"/>
        <w:rPr>
          <w:rFonts w:ascii="Arial" w:hAnsi="Arial" w:cs="Arial"/>
          <w:b/>
        </w:rPr>
      </w:pPr>
      <w:r w:rsidRPr="00E76689">
        <w:rPr>
          <w:rStyle w:val="StrongEmphasis"/>
          <w:rFonts w:ascii="Arial" w:hAnsi="Arial" w:cs="Arial"/>
          <w:b w:val="0"/>
        </w:rPr>
        <w:t>Executar os serviços em estrita observância às normas vigentes da ANVISA (Agência Nacional de Vigilância Sanitária), da CNEN (Comissão Nacional de Energia Nuclear), do CFM (Conselho Federal de Medicina), do Ministério da Saúde, bem como às demais legislações aplicáveis, incluindo os protocolos de segurança radiológica, biossegurança, controle de qualidade e destinação adequada de rejeitos radioativos.</w:t>
      </w:r>
    </w:p>
    <w:p w14:paraId="439DDCF2" w14:textId="53F07177" w:rsidR="00E76689" w:rsidRPr="00E76689" w:rsidRDefault="00E76689" w:rsidP="003F7075">
      <w:pPr>
        <w:numPr>
          <w:ilvl w:val="0"/>
          <w:numId w:val="29"/>
        </w:numPr>
        <w:tabs>
          <w:tab w:val="left" w:pos="284"/>
        </w:tabs>
        <w:jc w:val="both"/>
        <w:rPr>
          <w:rStyle w:val="StrongEmphasis"/>
          <w:rFonts w:ascii="Arial" w:hAnsi="Arial" w:cs="Arial"/>
          <w:b w:val="0"/>
          <w:bCs w:val="0"/>
        </w:rPr>
      </w:pPr>
      <w:r w:rsidRPr="00E76689">
        <w:rPr>
          <w:rStyle w:val="StrongEmphasis"/>
          <w:rFonts w:ascii="Arial" w:hAnsi="Arial" w:cs="Arial"/>
          <w:b w:val="0"/>
        </w:rPr>
        <w:t>As exigências técnicas, sanitárias, operacionais e regulatórias serão aplicadas de forma individualizada, conforme a natureza e as características de cada item do objeto contratado, observando-se apenas as normas que forem efetivamente pertinentes e exigíveis ao respectivo serviço ou procedimento</w:t>
      </w:r>
      <w:r>
        <w:rPr>
          <w:rStyle w:val="StrongEmphasis"/>
          <w:rFonts w:ascii="Arial" w:hAnsi="Arial" w:cs="Arial"/>
          <w:b w:val="0"/>
        </w:rPr>
        <w:t>.</w:t>
      </w:r>
    </w:p>
    <w:p w14:paraId="4A3DBB9F" w14:textId="2276B83B" w:rsidR="00E76689" w:rsidRDefault="00E76689" w:rsidP="003F7075">
      <w:pPr>
        <w:numPr>
          <w:ilvl w:val="0"/>
          <w:numId w:val="29"/>
        </w:numPr>
        <w:tabs>
          <w:tab w:val="left" w:pos="284"/>
        </w:tabs>
        <w:jc w:val="both"/>
        <w:rPr>
          <w:rFonts w:ascii="Arial" w:hAnsi="Arial" w:cs="Arial"/>
        </w:rPr>
      </w:pPr>
      <w:r w:rsidRPr="0071452E">
        <w:rPr>
          <w:rFonts w:ascii="Arial" w:hAnsi="Arial" w:cs="Arial"/>
        </w:rPr>
        <w:t xml:space="preserve">Responder </w:t>
      </w:r>
      <w:r w:rsidRPr="00E76689">
        <w:rPr>
          <w:rStyle w:val="StrongEmphasis"/>
          <w:rFonts w:ascii="Arial" w:hAnsi="Arial" w:cs="Arial"/>
          <w:b w:val="0"/>
        </w:rPr>
        <w:t>civil, administrativa e judicialmente</w:t>
      </w:r>
      <w:r w:rsidRPr="0071452E">
        <w:rPr>
          <w:rFonts w:ascii="Arial" w:hAnsi="Arial" w:cs="Arial"/>
        </w:rPr>
        <w:t xml:space="preserve"> por quaisquer danos causados a pacientes, ao SUS ou a terceiros, decorrentes de ação ou omissão na execução dos serviços, inclusive por despesas suportadas pela Contratante em processos judiciais ou administrativos. A responsabilidade de que se trata essa cláusula, estende-se aos casos de danos causados por má prestação dos serviços, nos estritos termos do art. 14 da lei nº 8078, de 11 de setembro de 1990(Código de Defesa do Consumidor</w:t>
      </w:r>
      <w:r>
        <w:rPr>
          <w:rFonts w:ascii="Arial" w:hAnsi="Arial" w:cs="Arial"/>
        </w:rPr>
        <w:t>).</w:t>
      </w:r>
    </w:p>
    <w:p w14:paraId="3F868514" w14:textId="06F66E30" w:rsidR="00E76689" w:rsidRPr="00E76689" w:rsidRDefault="00E76689" w:rsidP="003F7075">
      <w:pPr>
        <w:numPr>
          <w:ilvl w:val="0"/>
          <w:numId w:val="29"/>
        </w:numPr>
        <w:tabs>
          <w:tab w:val="left" w:pos="284"/>
        </w:tabs>
        <w:jc w:val="both"/>
        <w:rPr>
          <w:rFonts w:ascii="Arial" w:hAnsi="Arial" w:cs="Arial"/>
        </w:rPr>
      </w:pPr>
      <w:r w:rsidRPr="00E76689">
        <w:rPr>
          <w:rFonts w:ascii="Arial" w:hAnsi="Arial" w:cs="Arial"/>
        </w:rPr>
        <w:t xml:space="preserve">Assumir integral responsabilidade por </w:t>
      </w:r>
      <w:r w:rsidRPr="00E76689">
        <w:rPr>
          <w:rStyle w:val="StrongEmphasis"/>
          <w:rFonts w:ascii="Arial" w:hAnsi="Arial" w:cs="Arial"/>
          <w:b w:val="0"/>
        </w:rPr>
        <w:t>direitos de marcas e patentes</w:t>
      </w:r>
      <w:r w:rsidRPr="00E76689">
        <w:rPr>
          <w:rFonts w:ascii="Arial" w:hAnsi="Arial" w:cs="Arial"/>
        </w:rPr>
        <w:t>, não sendo aceita qualquer imputação à Contratante.</w:t>
      </w:r>
    </w:p>
    <w:p w14:paraId="36EDD00D" w14:textId="2CBE313D" w:rsidR="00E76689" w:rsidRPr="00E76689" w:rsidRDefault="00E76689" w:rsidP="003F7075">
      <w:pPr>
        <w:numPr>
          <w:ilvl w:val="0"/>
          <w:numId w:val="29"/>
        </w:numPr>
        <w:tabs>
          <w:tab w:val="left" w:pos="284"/>
        </w:tabs>
        <w:jc w:val="both"/>
        <w:rPr>
          <w:rStyle w:val="StrongEmphasis"/>
          <w:rFonts w:ascii="Arial" w:hAnsi="Arial" w:cs="Arial"/>
          <w:b w:val="0"/>
          <w:bCs w:val="0"/>
        </w:rPr>
      </w:pPr>
      <w:r w:rsidRPr="00E76689">
        <w:rPr>
          <w:rStyle w:val="StrongEmphasis"/>
          <w:rFonts w:ascii="Arial" w:hAnsi="Arial" w:cs="Arial"/>
          <w:b w:val="0"/>
        </w:rPr>
        <w:t>O descumprimento de quaisquer das cláusulas contratuais</w:t>
      </w:r>
      <w:r w:rsidRPr="00E76689">
        <w:rPr>
          <w:rFonts w:ascii="Arial" w:hAnsi="Arial" w:cs="Arial"/>
        </w:rPr>
        <w:t xml:space="preserve"> ensejará ao </w:t>
      </w:r>
      <w:r w:rsidRPr="00E76689">
        <w:rPr>
          <w:rStyle w:val="StrongEmphasis"/>
          <w:rFonts w:ascii="Arial" w:hAnsi="Arial" w:cs="Arial"/>
          <w:b w:val="0"/>
        </w:rPr>
        <w:t>Contratante o direito de regresso</w:t>
      </w:r>
      <w:r w:rsidRPr="00E76689">
        <w:rPr>
          <w:rFonts w:ascii="Arial" w:hAnsi="Arial" w:cs="Arial"/>
        </w:rPr>
        <w:t xml:space="preserve">, sem prejuízo da </w:t>
      </w:r>
      <w:r w:rsidRPr="00E76689">
        <w:rPr>
          <w:rStyle w:val="StrongEmphasis"/>
          <w:rFonts w:ascii="Arial" w:hAnsi="Arial" w:cs="Arial"/>
          <w:b w:val="0"/>
        </w:rPr>
        <w:t>aplicação das sanções administrativas cabíveis</w:t>
      </w:r>
      <w:r w:rsidRPr="00E76689">
        <w:rPr>
          <w:rFonts w:ascii="Arial" w:hAnsi="Arial" w:cs="Arial"/>
        </w:rPr>
        <w:t xml:space="preserve">, nos termos dos </w:t>
      </w:r>
      <w:proofErr w:type="spellStart"/>
      <w:r w:rsidRPr="00E76689">
        <w:rPr>
          <w:rStyle w:val="StrongEmphasis"/>
          <w:rFonts w:ascii="Arial" w:hAnsi="Arial" w:cs="Arial"/>
          <w:b w:val="0"/>
        </w:rPr>
        <w:t>arts</w:t>
      </w:r>
      <w:proofErr w:type="spellEnd"/>
      <w:r w:rsidRPr="00E76689">
        <w:rPr>
          <w:rStyle w:val="StrongEmphasis"/>
          <w:rFonts w:ascii="Arial" w:hAnsi="Arial" w:cs="Arial"/>
          <w:b w:val="0"/>
        </w:rPr>
        <w:t xml:space="preserve">. </w:t>
      </w:r>
      <w:proofErr w:type="gramStart"/>
      <w:r w:rsidRPr="00E76689">
        <w:rPr>
          <w:rStyle w:val="StrongEmphasis"/>
          <w:rFonts w:ascii="Arial" w:hAnsi="Arial" w:cs="Arial"/>
          <w:b w:val="0"/>
        </w:rPr>
        <w:t>156 a 159 da Lei nº</w:t>
      </w:r>
      <w:proofErr w:type="gramEnd"/>
      <w:r w:rsidRPr="00E76689">
        <w:rPr>
          <w:rStyle w:val="StrongEmphasis"/>
          <w:rFonts w:ascii="Arial" w:hAnsi="Arial" w:cs="Arial"/>
          <w:b w:val="0"/>
        </w:rPr>
        <w:t xml:space="preserve"> 14.133/2021</w:t>
      </w:r>
      <w:r w:rsidRPr="00E76689">
        <w:rPr>
          <w:rFonts w:ascii="Arial" w:hAnsi="Arial" w:cs="Arial"/>
        </w:rPr>
        <w:t xml:space="preserve">, assegurados o </w:t>
      </w:r>
      <w:r w:rsidRPr="00E76689">
        <w:rPr>
          <w:rStyle w:val="StrongEmphasis"/>
          <w:rFonts w:ascii="Arial" w:hAnsi="Arial" w:cs="Arial"/>
          <w:b w:val="0"/>
        </w:rPr>
        <w:t>contraditório e a ampla defesa</w:t>
      </w:r>
      <w:r w:rsidRPr="00E76689">
        <w:rPr>
          <w:rFonts w:ascii="Arial" w:hAnsi="Arial" w:cs="Arial"/>
        </w:rPr>
        <w:t xml:space="preserve">, incluindo, conforme o caso, </w:t>
      </w:r>
      <w:r w:rsidRPr="00E76689">
        <w:rPr>
          <w:rStyle w:val="StrongEmphasis"/>
          <w:rFonts w:ascii="Arial" w:hAnsi="Arial" w:cs="Arial"/>
          <w:b w:val="0"/>
        </w:rPr>
        <w:t>advertência, multa, impedimento de licitar e contratar com a Administração Pública e declaração de inidoneidade</w:t>
      </w:r>
      <w:r>
        <w:rPr>
          <w:rStyle w:val="StrongEmphasis"/>
          <w:rFonts w:ascii="Arial" w:hAnsi="Arial" w:cs="Arial"/>
          <w:b w:val="0"/>
        </w:rPr>
        <w:t>.</w:t>
      </w:r>
    </w:p>
    <w:p w14:paraId="1773A936" w14:textId="77777777" w:rsidR="00E76689" w:rsidRDefault="00E76689" w:rsidP="00E76689">
      <w:pPr>
        <w:tabs>
          <w:tab w:val="left" w:pos="284"/>
        </w:tabs>
        <w:jc w:val="both"/>
        <w:rPr>
          <w:rFonts w:ascii="Arial" w:hAnsi="Arial" w:cs="Arial"/>
        </w:rPr>
      </w:pPr>
    </w:p>
    <w:p w14:paraId="0F2E9E5C" w14:textId="5E72D5E1" w:rsidR="00E76689" w:rsidRDefault="00E76689" w:rsidP="00E76689">
      <w:pPr>
        <w:tabs>
          <w:tab w:val="left" w:pos="284"/>
        </w:tabs>
        <w:jc w:val="both"/>
        <w:rPr>
          <w:rFonts w:ascii="Arial" w:hAnsi="Arial" w:cs="Arial"/>
        </w:rPr>
      </w:pPr>
      <w:r w:rsidRPr="003F7075">
        <w:rPr>
          <w:rFonts w:ascii="Arial" w:hAnsi="Arial" w:cs="Arial"/>
          <w:b/>
        </w:rPr>
        <w:t>6.</w:t>
      </w:r>
      <w:r>
        <w:rPr>
          <w:rFonts w:ascii="Arial" w:hAnsi="Arial" w:cs="Arial"/>
          <w:b/>
        </w:rPr>
        <w:t>2</w:t>
      </w:r>
      <w:r w:rsidRPr="003F7075">
        <w:rPr>
          <w:rFonts w:ascii="Arial" w:hAnsi="Arial" w:cs="Arial"/>
          <w:b/>
        </w:rPr>
        <w:t>.</w:t>
      </w:r>
      <w:r w:rsidRPr="003F7075">
        <w:rPr>
          <w:rFonts w:ascii="Arial" w:hAnsi="Arial" w:cs="Arial"/>
        </w:rPr>
        <w:t xml:space="preserve"> </w:t>
      </w:r>
      <w:r>
        <w:rPr>
          <w:rStyle w:val="StrongEmphasis"/>
          <w:rFonts w:ascii="Arial" w:hAnsi="Arial" w:cs="Arial"/>
        </w:rPr>
        <w:t>LOCAL DE EXECUÇÃO</w:t>
      </w:r>
    </w:p>
    <w:p w14:paraId="6273ACAC" w14:textId="42CF5435" w:rsidR="002B24E5" w:rsidRPr="00E76689" w:rsidRDefault="00E76689" w:rsidP="00E76689">
      <w:pPr>
        <w:numPr>
          <w:ilvl w:val="0"/>
          <w:numId w:val="30"/>
        </w:numPr>
        <w:tabs>
          <w:tab w:val="left" w:pos="284"/>
        </w:tabs>
        <w:jc w:val="both"/>
        <w:rPr>
          <w:rFonts w:ascii="Arial" w:hAnsi="Arial" w:cs="Arial"/>
        </w:rPr>
      </w:pPr>
      <w:r w:rsidRPr="00E76689">
        <w:rPr>
          <w:rFonts w:ascii="Arial" w:hAnsi="Arial" w:cs="Arial"/>
        </w:rPr>
        <w:t xml:space="preserve">O serviço deverá ser prestado em estabelecimento próprio da contratada, que deverá estar localizado no </w:t>
      </w:r>
      <w:r w:rsidRPr="00E76689">
        <w:rPr>
          <w:rStyle w:val="StrongEmphasis"/>
          <w:rFonts w:ascii="Arial" w:hAnsi="Arial" w:cs="Arial"/>
          <w:b w:val="0"/>
        </w:rPr>
        <w:t>Município</w:t>
      </w:r>
      <w:r w:rsidRPr="00E76689">
        <w:rPr>
          <w:rStyle w:val="StrongEmphasis"/>
          <w:rFonts w:ascii="Arial" w:hAnsi="Arial" w:cs="Arial"/>
        </w:rPr>
        <w:t xml:space="preserve"> </w:t>
      </w:r>
      <w:r w:rsidRPr="002136FA">
        <w:rPr>
          <w:rStyle w:val="StrongEmphasis"/>
          <w:rFonts w:ascii="Arial" w:hAnsi="Arial" w:cs="Arial"/>
          <w:b w:val="0"/>
        </w:rPr>
        <w:t>de</w:t>
      </w:r>
      <w:r w:rsidRPr="00E76689">
        <w:rPr>
          <w:rStyle w:val="StrongEmphasis"/>
          <w:rFonts w:ascii="Arial" w:hAnsi="Arial" w:cs="Arial"/>
        </w:rPr>
        <w:t xml:space="preserve"> </w:t>
      </w:r>
      <w:r w:rsidRPr="002136FA">
        <w:rPr>
          <w:rStyle w:val="StrongEmphasis"/>
          <w:rFonts w:ascii="Arial" w:hAnsi="Arial" w:cs="Arial"/>
          <w:b w:val="0"/>
        </w:rPr>
        <w:t>Piracicaba.</w:t>
      </w:r>
    </w:p>
    <w:p w14:paraId="3B92839C" w14:textId="148211D5" w:rsidR="002B24E5" w:rsidRPr="009B4E7C" w:rsidRDefault="00E76689" w:rsidP="00E76689">
      <w:pPr>
        <w:numPr>
          <w:ilvl w:val="0"/>
          <w:numId w:val="30"/>
        </w:numPr>
        <w:tabs>
          <w:tab w:val="left" w:pos="284"/>
        </w:tabs>
        <w:jc w:val="both"/>
        <w:rPr>
          <w:rFonts w:ascii="Arial" w:hAnsi="Arial" w:cs="Arial"/>
          <w:b/>
        </w:rPr>
      </w:pPr>
      <w:r w:rsidRPr="00E76689">
        <w:rPr>
          <w:rStyle w:val="StrongEmphasis"/>
          <w:rFonts w:ascii="Arial" w:hAnsi="Arial" w:cs="Arial"/>
          <w:b w:val="0"/>
        </w:rPr>
        <w:t>Caso o estabelecimento esteja localizado fora desse perímetro</w:t>
      </w:r>
      <w:r w:rsidRPr="002136FA">
        <w:rPr>
          <w:rFonts w:ascii="Arial" w:hAnsi="Arial" w:cs="Arial"/>
        </w:rPr>
        <w:t>, a Contratada deverá</w:t>
      </w:r>
      <w:r w:rsidRPr="00E76689">
        <w:rPr>
          <w:rFonts w:ascii="Arial" w:hAnsi="Arial" w:cs="Arial"/>
          <w:b/>
        </w:rPr>
        <w:t xml:space="preserve"> </w:t>
      </w:r>
      <w:r w:rsidRPr="00E76689">
        <w:rPr>
          <w:rStyle w:val="StrongEmphasis"/>
          <w:rFonts w:ascii="Arial" w:hAnsi="Arial" w:cs="Arial"/>
          <w:b w:val="0"/>
        </w:rPr>
        <w:t>assumir integral responsabilidade pelo transporte dos pacientes e de seus acompanhantes quando necessário</w:t>
      </w:r>
      <w:r w:rsidRPr="002136FA">
        <w:rPr>
          <w:rFonts w:ascii="Arial" w:hAnsi="Arial" w:cs="Arial"/>
        </w:rPr>
        <w:t>, incluindo</w:t>
      </w:r>
      <w:r w:rsidRPr="00E76689">
        <w:rPr>
          <w:rFonts w:ascii="Arial" w:hAnsi="Arial" w:cs="Arial"/>
          <w:b/>
        </w:rPr>
        <w:t xml:space="preserve"> </w:t>
      </w:r>
      <w:r w:rsidRPr="00E76689">
        <w:rPr>
          <w:rStyle w:val="StrongEmphasis"/>
          <w:rFonts w:ascii="Arial" w:hAnsi="Arial" w:cs="Arial"/>
          <w:b w:val="0"/>
        </w:rPr>
        <w:t>ida e retorno</w:t>
      </w:r>
      <w:r w:rsidRPr="009B4E7C">
        <w:rPr>
          <w:rFonts w:ascii="Arial" w:hAnsi="Arial" w:cs="Arial"/>
        </w:rPr>
        <w:t>, até o local de realização dos exames,</w:t>
      </w:r>
      <w:r w:rsidRPr="00E76689">
        <w:rPr>
          <w:rFonts w:ascii="Arial" w:hAnsi="Arial" w:cs="Arial"/>
          <w:b/>
        </w:rPr>
        <w:t xml:space="preserve"> </w:t>
      </w:r>
      <w:r w:rsidRPr="00E76689">
        <w:rPr>
          <w:rStyle w:val="StrongEmphasis"/>
          <w:rFonts w:ascii="Arial" w:hAnsi="Arial" w:cs="Arial"/>
          <w:b w:val="0"/>
        </w:rPr>
        <w:t>sem qualquer ônus à Contratante ou aos usuários do SUS</w:t>
      </w:r>
      <w:r w:rsidRPr="00E76689">
        <w:rPr>
          <w:rFonts w:ascii="Arial" w:hAnsi="Arial" w:cs="Arial"/>
          <w:b/>
        </w:rPr>
        <w:t xml:space="preserve">, </w:t>
      </w:r>
      <w:r w:rsidRPr="009B4E7C">
        <w:rPr>
          <w:rFonts w:ascii="Arial" w:hAnsi="Arial" w:cs="Arial"/>
        </w:rPr>
        <w:t>durante toda a vigência contratual</w:t>
      </w:r>
      <w:r w:rsidR="002B24E5" w:rsidRPr="009B4E7C">
        <w:rPr>
          <w:rFonts w:ascii="Arial" w:hAnsi="Arial" w:cs="Arial"/>
        </w:rPr>
        <w:t>.</w:t>
      </w:r>
    </w:p>
    <w:p w14:paraId="3BCCB130" w14:textId="77777777" w:rsidR="009B4E7C" w:rsidRDefault="009B4E7C" w:rsidP="009B4E7C">
      <w:pPr>
        <w:tabs>
          <w:tab w:val="left" w:pos="284"/>
        </w:tabs>
        <w:jc w:val="both"/>
        <w:rPr>
          <w:rFonts w:ascii="Arial" w:hAnsi="Arial" w:cs="Arial"/>
          <w:b/>
        </w:rPr>
      </w:pPr>
    </w:p>
    <w:p w14:paraId="59022407" w14:textId="7AA249C7" w:rsidR="009B4E7C" w:rsidRDefault="009B4E7C" w:rsidP="009B4E7C">
      <w:pPr>
        <w:tabs>
          <w:tab w:val="left" w:pos="284"/>
        </w:tabs>
        <w:jc w:val="both"/>
        <w:rPr>
          <w:rStyle w:val="StrongEmphasis"/>
          <w:rFonts w:ascii="Arial" w:hAnsi="Arial" w:cs="Arial"/>
        </w:rPr>
      </w:pPr>
      <w:r w:rsidRPr="003F7075">
        <w:rPr>
          <w:rFonts w:ascii="Arial" w:hAnsi="Arial" w:cs="Arial"/>
          <w:b/>
        </w:rPr>
        <w:t>6.</w:t>
      </w:r>
      <w:r>
        <w:rPr>
          <w:rFonts w:ascii="Arial" w:hAnsi="Arial" w:cs="Arial"/>
          <w:b/>
        </w:rPr>
        <w:t>3</w:t>
      </w:r>
      <w:r w:rsidRPr="003F7075">
        <w:rPr>
          <w:rFonts w:ascii="Arial" w:hAnsi="Arial" w:cs="Arial"/>
          <w:b/>
        </w:rPr>
        <w:t>.</w:t>
      </w:r>
      <w:r w:rsidRPr="003F7075">
        <w:rPr>
          <w:rFonts w:ascii="Arial" w:hAnsi="Arial" w:cs="Arial"/>
        </w:rPr>
        <w:t xml:space="preserve"> </w:t>
      </w:r>
      <w:r>
        <w:rPr>
          <w:rStyle w:val="StrongEmphasis"/>
          <w:rFonts w:ascii="Arial" w:hAnsi="Arial" w:cs="Arial"/>
        </w:rPr>
        <w:t>INFRAESTRUTURA, TECNOLOGIA DA INFORMAÇÃO E COMUNICAÇÃO.</w:t>
      </w:r>
    </w:p>
    <w:p w14:paraId="3EF54271" w14:textId="15ED2569" w:rsidR="009B4E7C" w:rsidRPr="009B4E7C" w:rsidRDefault="009B4E7C" w:rsidP="009B4E7C">
      <w:pPr>
        <w:tabs>
          <w:tab w:val="left" w:pos="284"/>
        </w:tabs>
        <w:jc w:val="both"/>
        <w:rPr>
          <w:rFonts w:ascii="Arial" w:hAnsi="Arial" w:cs="Arial"/>
        </w:rPr>
      </w:pPr>
      <w:r>
        <w:rPr>
          <w:rStyle w:val="StrongEmphasis"/>
          <w:rFonts w:ascii="Arial" w:hAnsi="Arial" w:cs="Arial"/>
          <w:b w:val="0"/>
        </w:rPr>
        <w:t>A contratada deverá:</w:t>
      </w:r>
    </w:p>
    <w:p w14:paraId="0DAC8EF7" w14:textId="1B92229D" w:rsidR="009B4E7C" w:rsidRDefault="009B4E7C" w:rsidP="009B4E7C">
      <w:pPr>
        <w:numPr>
          <w:ilvl w:val="0"/>
          <w:numId w:val="31"/>
        </w:numPr>
        <w:tabs>
          <w:tab w:val="left" w:pos="284"/>
        </w:tabs>
        <w:jc w:val="both"/>
        <w:rPr>
          <w:rFonts w:ascii="Arial" w:hAnsi="Arial" w:cs="Arial"/>
        </w:rPr>
      </w:pPr>
      <w:r w:rsidRPr="0071452E">
        <w:rPr>
          <w:rFonts w:ascii="Arial" w:hAnsi="Arial" w:cs="Arial"/>
        </w:rPr>
        <w:t xml:space="preserve">Adotar </w:t>
      </w:r>
      <w:r w:rsidRPr="009B4E7C">
        <w:rPr>
          <w:rStyle w:val="StrongEmphasis"/>
          <w:rFonts w:ascii="Arial" w:hAnsi="Arial" w:cs="Arial"/>
          <w:b w:val="0"/>
        </w:rPr>
        <w:t>sistemas e tecnologias atualizados</w:t>
      </w:r>
      <w:r w:rsidRPr="0071452E">
        <w:rPr>
          <w:rFonts w:ascii="Arial" w:hAnsi="Arial" w:cs="Arial"/>
        </w:rPr>
        <w:t xml:space="preserve">, com processamento digitalizado, capazes de enviar e receber dados eletrônicos, assegurando </w:t>
      </w:r>
      <w:r w:rsidRPr="009B4E7C">
        <w:rPr>
          <w:rStyle w:val="StrongEmphasis"/>
          <w:rFonts w:ascii="Arial" w:hAnsi="Arial" w:cs="Arial"/>
          <w:b w:val="0"/>
        </w:rPr>
        <w:t>assinatura eletrônica/digital válida</w:t>
      </w:r>
      <w:r w:rsidRPr="0071452E">
        <w:rPr>
          <w:rFonts w:ascii="Arial" w:hAnsi="Arial" w:cs="Arial"/>
        </w:rPr>
        <w:t xml:space="preserve"> por profissionais legalmente habilitados</w:t>
      </w:r>
      <w:r>
        <w:rPr>
          <w:rFonts w:ascii="Arial" w:hAnsi="Arial" w:cs="Arial"/>
        </w:rPr>
        <w:t>.</w:t>
      </w:r>
    </w:p>
    <w:p w14:paraId="50469A5B" w14:textId="7BAE1DAC" w:rsidR="009B4E7C" w:rsidRDefault="009B4E7C" w:rsidP="009B4E7C">
      <w:pPr>
        <w:numPr>
          <w:ilvl w:val="0"/>
          <w:numId w:val="31"/>
        </w:numPr>
        <w:tabs>
          <w:tab w:val="left" w:pos="284"/>
        </w:tabs>
        <w:jc w:val="both"/>
        <w:rPr>
          <w:rFonts w:ascii="Arial" w:hAnsi="Arial" w:cs="Arial"/>
        </w:rPr>
      </w:pPr>
      <w:r w:rsidRPr="0071452E">
        <w:rPr>
          <w:rFonts w:ascii="Arial" w:hAnsi="Arial" w:cs="Arial"/>
        </w:rPr>
        <w:t xml:space="preserve">Garantir a </w:t>
      </w:r>
      <w:r w:rsidRPr="00254428">
        <w:rPr>
          <w:rStyle w:val="StrongEmphasis"/>
          <w:rFonts w:ascii="Arial" w:hAnsi="Arial" w:cs="Arial"/>
          <w:b w:val="0"/>
        </w:rPr>
        <w:t>integridade, confidencialidade, recuperação, disponibilidade e rastreabilidade</w:t>
      </w:r>
      <w:r w:rsidRPr="0071452E">
        <w:rPr>
          <w:rFonts w:ascii="Arial" w:hAnsi="Arial" w:cs="Arial"/>
        </w:rPr>
        <w:t xml:space="preserve"> dos registros, imagens e laudos</w:t>
      </w:r>
      <w:r w:rsidR="00254428">
        <w:rPr>
          <w:rFonts w:ascii="Arial" w:hAnsi="Arial" w:cs="Arial"/>
        </w:rPr>
        <w:t>.</w:t>
      </w:r>
    </w:p>
    <w:p w14:paraId="61B54831" w14:textId="2075E033" w:rsidR="00254428" w:rsidRDefault="00254428" w:rsidP="009B4E7C">
      <w:pPr>
        <w:numPr>
          <w:ilvl w:val="0"/>
          <w:numId w:val="31"/>
        </w:numPr>
        <w:tabs>
          <w:tab w:val="left" w:pos="284"/>
        </w:tabs>
        <w:jc w:val="both"/>
        <w:rPr>
          <w:rFonts w:ascii="Arial" w:hAnsi="Arial" w:cs="Arial"/>
        </w:rPr>
      </w:pPr>
      <w:r w:rsidRPr="0071452E">
        <w:rPr>
          <w:rFonts w:ascii="Arial" w:hAnsi="Arial" w:cs="Arial"/>
        </w:rPr>
        <w:t xml:space="preserve">Manter </w:t>
      </w:r>
      <w:r w:rsidRPr="00254428">
        <w:rPr>
          <w:rStyle w:val="StrongEmphasis"/>
          <w:rFonts w:ascii="Arial" w:hAnsi="Arial" w:cs="Arial"/>
          <w:b w:val="0"/>
        </w:rPr>
        <w:t>canal de comunicação permanente</w:t>
      </w:r>
      <w:r w:rsidRPr="0071452E">
        <w:rPr>
          <w:rFonts w:ascii="Arial" w:hAnsi="Arial" w:cs="Arial"/>
        </w:rPr>
        <w:t xml:space="preserve">, com no mínimo uma linha telefônica fixa ou móvel e endereço eletrônico (e-mail), para suporte técnico, esclarecimentos, </w:t>
      </w:r>
      <w:proofErr w:type="spellStart"/>
      <w:r w:rsidRPr="0071452E">
        <w:rPr>
          <w:rFonts w:ascii="Arial" w:hAnsi="Arial" w:cs="Arial"/>
        </w:rPr>
        <w:t>reagendamentos</w:t>
      </w:r>
      <w:proofErr w:type="spellEnd"/>
      <w:r w:rsidRPr="0071452E">
        <w:rPr>
          <w:rFonts w:ascii="Arial" w:hAnsi="Arial" w:cs="Arial"/>
        </w:rPr>
        <w:t>, discussão de casos e atendimento a urgências</w:t>
      </w:r>
      <w:r>
        <w:rPr>
          <w:rFonts w:ascii="Arial" w:hAnsi="Arial" w:cs="Arial"/>
        </w:rPr>
        <w:t>.</w:t>
      </w:r>
    </w:p>
    <w:p w14:paraId="6526D2D3" w14:textId="26861C9E" w:rsidR="00254428" w:rsidRDefault="00254428" w:rsidP="009B4E7C">
      <w:pPr>
        <w:numPr>
          <w:ilvl w:val="0"/>
          <w:numId w:val="31"/>
        </w:numPr>
        <w:tabs>
          <w:tab w:val="left" w:pos="284"/>
        </w:tabs>
        <w:jc w:val="both"/>
        <w:rPr>
          <w:rFonts w:ascii="Arial" w:hAnsi="Arial" w:cs="Arial"/>
        </w:rPr>
      </w:pPr>
      <w:r w:rsidRPr="0071452E">
        <w:rPr>
          <w:rFonts w:ascii="Arial" w:hAnsi="Arial" w:cs="Arial"/>
        </w:rPr>
        <w:t>Comunicar imediatamente à Contratante qualquer alteração de endereço, telefone, conta bancária ou outros dados necessários ao correto contato institucional</w:t>
      </w:r>
      <w:r>
        <w:rPr>
          <w:rFonts w:ascii="Arial" w:hAnsi="Arial" w:cs="Arial"/>
        </w:rPr>
        <w:t>.</w:t>
      </w:r>
    </w:p>
    <w:p w14:paraId="02049A71" w14:textId="59E3D3A5" w:rsidR="00254428" w:rsidRPr="00254428" w:rsidRDefault="00254428" w:rsidP="009B4E7C">
      <w:pPr>
        <w:numPr>
          <w:ilvl w:val="0"/>
          <w:numId w:val="31"/>
        </w:numPr>
        <w:tabs>
          <w:tab w:val="left" w:pos="284"/>
        </w:tabs>
        <w:jc w:val="both"/>
        <w:rPr>
          <w:rStyle w:val="StrongEmphasis"/>
          <w:rFonts w:ascii="Arial" w:hAnsi="Arial" w:cs="Arial"/>
          <w:b w:val="0"/>
          <w:bCs w:val="0"/>
        </w:rPr>
      </w:pPr>
      <w:r w:rsidRPr="0071452E">
        <w:rPr>
          <w:rFonts w:ascii="Arial" w:hAnsi="Arial" w:cs="Arial"/>
        </w:rPr>
        <w:t xml:space="preserve">Responsabilizar-se por eventuais paralisações decorrentes de seus funcionários, </w:t>
      </w:r>
      <w:r w:rsidRPr="00254428">
        <w:rPr>
          <w:rStyle w:val="StrongEmphasis"/>
          <w:rFonts w:ascii="Arial" w:hAnsi="Arial" w:cs="Arial"/>
          <w:b w:val="0"/>
        </w:rPr>
        <w:t>sem interrupção da assistência e sem ônus à Contratante</w:t>
      </w:r>
      <w:r>
        <w:rPr>
          <w:rStyle w:val="StrongEmphasis"/>
          <w:rFonts w:ascii="Arial" w:hAnsi="Arial" w:cs="Arial"/>
          <w:b w:val="0"/>
        </w:rPr>
        <w:t>.</w:t>
      </w:r>
    </w:p>
    <w:p w14:paraId="143B49B2" w14:textId="77777777" w:rsidR="00254428" w:rsidRDefault="00254428" w:rsidP="00254428">
      <w:pPr>
        <w:tabs>
          <w:tab w:val="left" w:pos="284"/>
        </w:tabs>
        <w:jc w:val="both"/>
        <w:rPr>
          <w:rFonts w:ascii="Arial" w:hAnsi="Arial" w:cs="Arial"/>
        </w:rPr>
      </w:pPr>
    </w:p>
    <w:p w14:paraId="1D5D2E7D" w14:textId="63BBC3C1" w:rsidR="00254428" w:rsidRDefault="00254428" w:rsidP="00254428">
      <w:pPr>
        <w:tabs>
          <w:tab w:val="left" w:pos="284"/>
        </w:tabs>
        <w:jc w:val="both"/>
        <w:rPr>
          <w:rStyle w:val="StrongEmphasis"/>
          <w:rFonts w:ascii="Arial" w:hAnsi="Arial" w:cs="Arial"/>
        </w:rPr>
      </w:pPr>
      <w:r w:rsidRPr="003F7075">
        <w:rPr>
          <w:rFonts w:ascii="Arial" w:hAnsi="Arial" w:cs="Arial"/>
          <w:b/>
        </w:rPr>
        <w:t>6.</w:t>
      </w:r>
      <w:r>
        <w:rPr>
          <w:rFonts w:ascii="Arial" w:hAnsi="Arial" w:cs="Arial"/>
          <w:b/>
        </w:rPr>
        <w:t>4</w:t>
      </w:r>
      <w:r w:rsidRPr="003F7075">
        <w:rPr>
          <w:rFonts w:ascii="Arial" w:hAnsi="Arial" w:cs="Arial"/>
          <w:b/>
        </w:rPr>
        <w:t>.</w:t>
      </w:r>
      <w:r w:rsidRPr="003F7075">
        <w:rPr>
          <w:rFonts w:ascii="Arial" w:hAnsi="Arial" w:cs="Arial"/>
        </w:rPr>
        <w:t xml:space="preserve"> </w:t>
      </w:r>
      <w:r>
        <w:rPr>
          <w:rStyle w:val="StrongEmphasis"/>
          <w:rFonts w:ascii="Arial" w:hAnsi="Arial" w:cs="Arial"/>
        </w:rPr>
        <w:t>MATERIAIS, EQUIPAMENTOS, INSUMOS E GRATUIDADE.</w:t>
      </w:r>
    </w:p>
    <w:p w14:paraId="18609E68" w14:textId="25E3184A" w:rsidR="00254428" w:rsidRPr="009B4E7C" w:rsidRDefault="00254428" w:rsidP="00254428">
      <w:pPr>
        <w:tabs>
          <w:tab w:val="left" w:pos="284"/>
        </w:tabs>
        <w:jc w:val="both"/>
        <w:rPr>
          <w:rFonts w:ascii="Arial" w:hAnsi="Arial" w:cs="Arial"/>
        </w:rPr>
      </w:pPr>
      <w:r>
        <w:rPr>
          <w:rStyle w:val="StrongEmphasis"/>
          <w:rFonts w:ascii="Arial" w:hAnsi="Arial" w:cs="Arial"/>
          <w:b w:val="0"/>
        </w:rPr>
        <w:t xml:space="preserve">A contratada </w:t>
      </w:r>
      <w:r w:rsidRPr="0071452E">
        <w:rPr>
          <w:rFonts w:ascii="Arial" w:hAnsi="Arial" w:cs="Arial"/>
        </w:rPr>
        <w:t>será integralmente responsável</w:t>
      </w:r>
      <w:r>
        <w:rPr>
          <w:rStyle w:val="StrongEmphasis"/>
          <w:rFonts w:ascii="Arial" w:hAnsi="Arial" w:cs="Arial"/>
          <w:b w:val="0"/>
        </w:rPr>
        <w:t>:</w:t>
      </w:r>
    </w:p>
    <w:p w14:paraId="14279864" w14:textId="213A30A4" w:rsidR="00254428" w:rsidRPr="00254428" w:rsidRDefault="00254428" w:rsidP="00254428">
      <w:pPr>
        <w:numPr>
          <w:ilvl w:val="0"/>
          <w:numId w:val="32"/>
        </w:numPr>
        <w:tabs>
          <w:tab w:val="left" w:pos="284"/>
        </w:tabs>
        <w:jc w:val="both"/>
        <w:rPr>
          <w:rStyle w:val="StrongEmphasis"/>
          <w:rFonts w:ascii="Arial" w:hAnsi="Arial" w:cs="Arial"/>
          <w:b w:val="0"/>
          <w:bCs w:val="0"/>
        </w:rPr>
      </w:pPr>
      <w:r w:rsidRPr="0071452E">
        <w:rPr>
          <w:rFonts w:ascii="Arial" w:hAnsi="Arial" w:cs="Arial"/>
        </w:rPr>
        <w:t xml:space="preserve">Fornecer </w:t>
      </w:r>
      <w:r w:rsidRPr="00254428">
        <w:rPr>
          <w:rStyle w:val="StrongEmphasis"/>
          <w:rFonts w:ascii="Arial" w:hAnsi="Arial" w:cs="Arial"/>
          <w:b w:val="0"/>
        </w:rPr>
        <w:t>todos os materiais, equipamentos, instrumentais, insumos, medicamentos, contrastes, sedação, materiais de consumo, material de expediente, impressoras, papel, digitalização e demais itens necessários</w:t>
      </w:r>
      <w:r w:rsidRPr="00254428">
        <w:rPr>
          <w:rFonts w:ascii="Arial" w:hAnsi="Arial" w:cs="Arial"/>
          <w:b/>
        </w:rPr>
        <w:t xml:space="preserve"> </w:t>
      </w:r>
      <w:r w:rsidRPr="0071452E">
        <w:rPr>
          <w:rFonts w:ascii="Arial" w:hAnsi="Arial" w:cs="Arial"/>
        </w:rPr>
        <w:t xml:space="preserve">à execução dos serviços, </w:t>
      </w:r>
      <w:r w:rsidRPr="00254428">
        <w:rPr>
          <w:rStyle w:val="StrongEmphasis"/>
          <w:rFonts w:ascii="Arial" w:hAnsi="Arial" w:cs="Arial"/>
          <w:b w:val="0"/>
        </w:rPr>
        <w:t>sem qualquer custo ao usuário do SUS</w:t>
      </w:r>
      <w:r>
        <w:rPr>
          <w:rStyle w:val="StrongEmphasis"/>
          <w:rFonts w:ascii="Arial" w:hAnsi="Arial" w:cs="Arial"/>
          <w:b w:val="0"/>
        </w:rPr>
        <w:t>.</w:t>
      </w:r>
    </w:p>
    <w:p w14:paraId="5068DA58" w14:textId="77777777" w:rsidR="00254428" w:rsidRDefault="00254428" w:rsidP="00254428">
      <w:pPr>
        <w:tabs>
          <w:tab w:val="left" w:pos="284"/>
        </w:tabs>
        <w:jc w:val="both"/>
        <w:rPr>
          <w:rStyle w:val="StrongEmphasis"/>
          <w:rFonts w:ascii="Arial" w:hAnsi="Arial" w:cs="Arial"/>
          <w:b w:val="0"/>
        </w:rPr>
      </w:pPr>
    </w:p>
    <w:p w14:paraId="6264CDE6" w14:textId="4930B32C" w:rsidR="00254428" w:rsidRDefault="00254428" w:rsidP="00254428">
      <w:pPr>
        <w:tabs>
          <w:tab w:val="left" w:pos="284"/>
        </w:tabs>
        <w:jc w:val="both"/>
        <w:rPr>
          <w:rStyle w:val="StrongEmphasis"/>
          <w:rFonts w:ascii="Arial" w:hAnsi="Arial" w:cs="Arial"/>
        </w:rPr>
      </w:pPr>
      <w:r w:rsidRPr="003F7075">
        <w:rPr>
          <w:rFonts w:ascii="Arial" w:hAnsi="Arial" w:cs="Arial"/>
          <w:b/>
        </w:rPr>
        <w:t>6.</w:t>
      </w:r>
      <w:r>
        <w:rPr>
          <w:rFonts w:ascii="Arial" w:hAnsi="Arial" w:cs="Arial"/>
          <w:b/>
        </w:rPr>
        <w:t>5</w:t>
      </w:r>
      <w:r w:rsidRPr="003F7075">
        <w:rPr>
          <w:rFonts w:ascii="Arial" w:hAnsi="Arial" w:cs="Arial"/>
          <w:b/>
        </w:rPr>
        <w:t>.</w:t>
      </w:r>
      <w:r w:rsidRPr="003F7075">
        <w:rPr>
          <w:rFonts w:ascii="Arial" w:hAnsi="Arial" w:cs="Arial"/>
        </w:rPr>
        <w:t xml:space="preserve"> </w:t>
      </w:r>
      <w:r>
        <w:rPr>
          <w:rStyle w:val="StrongEmphasis"/>
          <w:rFonts w:ascii="Arial" w:hAnsi="Arial" w:cs="Arial"/>
        </w:rPr>
        <w:t>MANUTENÇÃO, CONTINGÊNCIA E CONTINUIDADE DOS SERVIÇOS.</w:t>
      </w:r>
    </w:p>
    <w:p w14:paraId="4D0CC0D3" w14:textId="77777777" w:rsidR="00254428" w:rsidRPr="009B4E7C" w:rsidRDefault="00254428" w:rsidP="00254428">
      <w:pPr>
        <w:tabs>
          <w:tab w:val="left" w:pos="284"/>
        </w:tabs>
        <w:jc w:val="both"/>
        <w:rPr>
          <w:rFonts w:ascii="Arial" w:hAnsi="Arial" w:cs="Arial"/>
        </w:rPr>
      </w:pPr>
      <w:r>
        <w:rPr>
          <w:rStyle w:val="StrongEmphasis"/>
          <w:rFonts w:ascii="Arial" w:hAnsi="Arial" w:cs="Arial"/>
          <w:b w:val="0"/>
        </w:rPr>
        <w:t>A contratada deverá:</w:t>
      </w:r>
    </w:p>
    <w:p w14:paraId="7D4E2F32" w14:textId="28F701A9" w:rsidR="00254428" w:rsidRPr="00254428" w:rsidRDefault="00254428" w:rsidP="00254428">
      <w:pPr>
        <w:numPr>
          <w:ilvl w:val="0"/>
          <w:numId w:val="33"/>
        </w:numPr>
        <w:tabs>
          <w:tab w:val="left" w:pos="284"/>
        </w:tabs>
        <w:jc w:val="both"/>
        <w:rPr>
          <w:rFonts w:ascii="Arial" w:hAnsi="Arial" w:cs="Arial"/>
        </w:rPr>
      </w:pPr>
      <w:r w:rsidRPr="0071452E">
        <w:rPr>
          <w:rFonts w:ascii="Arial" w:hAnsi="Arial" w:cs="Arial"/>
        </w:rPr>
        <w:t xml:space="preserve">Assegurar </w:t>
      </w:r>
      <w:r w:rsidRPr="00254428">
        <w:rPr>
          <w:rStyle w:val="StrongEmphasis"/>
          <w:rFonts w:ascii="Arial" w:hAnsi="Arial" w:cs="Arial"/>
          <w:b w:val="0"/>
        </w:rPr>
        <w:t>manutenção preventiva e corretiva</w:t>
      </w:r>
      <w:r w:rsidRPr="00254428">
        <w:rPr>
          <w:rFonts w:ascii="Arial" w:hAnsi="Arial" w:cs="Arial"/>
        </w:rPr>
        <w:t xml:space="preserve"> dos equipamentos, com registros formais, aferições periódicas e substituição de peças, conforme </w:t>
      </w:r>
      <w:r w:rsidRPr="00254428">
        <w:rPr>
          <w:rStyle w:val="StrongEmphasis"/>
          <w:rFonts w:ascii="Arial" w:hAnsi="Arial" w:cs="Arial"/>
          <w:b w:val="0"/>
        </w:rPr>
        <w:t>Portaria MS/SVS nº 453/1998</w:t>
      </w:r>
      <w:r w:rsidRPr="00254428">
        <w:rPr>
          <w:rFonts w:ascii="Arial" w:hAnsi="Arial" w:cs="Arial"/>
        </w:rPr>
        <w:t xml:space="preserve"> e </w:t>
      </w:r>
      <w:r w:rsidRPr="00254428">
        <w:rPr>
          <w:rStyle w:val="StrongEmphasis"/>
          <w:rFonts w:ascii="Arial" w:hAnsi="Arial" w:cs="Arial"/>
          <w:b w:val="0"/>
        </w:rPr>
        <w:t xml:space="preserve">Portaria GM/MS nº 531/2012, apresentando periodicamente </w:t>
      </w:r>
      <w:r w:rsidRPr="00254428">
        <w:rPr>
          <w:rFonts w:ascii="Arial" w:hAnsi="Arial" w:cs="Arial"/>
        </w:rPr>
        <w:t>Certificados de calibração/controle de qualidade.</w:t>
      </w:r>
    </w:p>
    <w:p w14:paraId="27078823" w14:textId="484396D4" w:rsidR="00254428" w:rsidRPr="00254428" w:rsidRDefault="00254428" w:rsidP="00254428">
      <w:pPr>
        <w:numPr>
          <w:ilvl w:val="0"/>
          <w:numId w:val="33"/>
        </w:numPr>
        <w:tabs>
          <w:tab w:val="left" w:pos="284"/>
        </w:tabs>
        <w:jc w:val="both"/>
        <w:rPr>
          <w:rFonts w:ascii="Arial" w:hAnsi="Arial" w:cs="Arial"/>
        </w:rPr>
      </w:pPr>
      <w:r w:rsidRPr="00254428">
        <w:rPr>
          <w:rFonts w:ascii="Arial" w:hAnsi="Arial" w:cs="Arial"/>
        </w:rPr>
        <w:t xml:space="preserve">Adotar </w:t>
      </w:r>
      <w:r w:rsidRPr="00254428">
        <w:rPr>
          <w:rStyle w:val="StrongEmphasis"/>
          <w:rFonts w:ascii="Arial" w:hAnsi="Arial" w:cs="Arial"/>
          <w:b w:val="0"/>
        </w:rPr>
        <w:t>planos de contingência</w:t>
      </w:r>
      <w:r w:rsidRPr="00254428">
        <w:rPr>
          <w:rFonts w:ascii="Arial" w:hAnsi="Arial" w:cs="Arial"/>
        </w:rPr>
        <w:t xml:space="preserve"> para garantir a continuidade dos serviços em situações como falta de energia, água, falhas de equipamentos, ausência de pessoal ou outras intercorrências.</w:t>
      </w:r>
    </w:p>
    <w:p w14:paraId="446A16A9" w14:textId="440328DE" w:rsidR="00254428" w:rsidRPr="00254428" w:rsidRDefault="00254428" w:rsidP="00254428">
      <w:pPr>
        <w:numPr>
          <w:ilvl w:val="0"/>
          <w:numId w:val="33"/>
        </w:numPr>
        <w:tabs>
          <w:tab w:val="left" w:pos="284"/>
        </w:tabs>
        <w:jc w:val="both"/>
        <w:rPr>
          <w:rStyle w:val="StrongEmphasis"/>
          <w:rFonts w:ascii="Arial" w:hAnsi="Arial" w:cs="Arial"/>
          <w:b w:val="0"/>
          <w:bCs w:val="0"/>
        </w:rPr>
      </w:pPr>
      <w:r w:rsidRPr="00254428">
        <w:rPr>
          <w:rFonts w:ascii="Arial" w:hAnsi="Arial" w:cs="Arial"/>
        </w:rPr>
        <w:t xml:space="preserve">Responsabilizar-se por eventuais paralisações decorrentes de seus funcionários, </w:t>
      </w:r>
      <w:r w:rsidRPr="00254428">
        <w:rPr>
          <w:rStyle w:val="StrongEmphasis"/>
          <w:rFonts w:ascii="Arial" w:hAnsi="Arial" w:cs="Arial"/>
          <w:b w:val="0"/>
        </w:rPr>
        <w:t>sem interrupção da assistência e sem ônus à Contratante</w:t>
      </w:r>
      <w:r>
        <w:rPr>
          <w:rStyle w:val="StrongEmphasis"/>
          <w:rFonts w:ascii="Arial" w:hAnsi="Arial" w:cs="Arial"/>
        </w:rPr>
        <w:t>.</w:t>
      </w:r>
    </w:p>
    <w:p w14:paraId="53B78F59" w14:textId="77777777" w:rsidR="00254428" w:rsidRDefault="00254428" w:rsidP="00254428">
      <w:pPr>
        <w:tabs>
          <w:tab w:val="left" w:pos="284"/>
        </w:tabs>
        <w:jc w:val="both"/>
        <w:rPr>
          <w:rFonts w:ascii="Arial" w:hAnsi="Arial" w:cs="Arial"/>
        </w:rPr>
      </w:pPr>
    </w:p>
    <w:p w14:paraId="63FE161C" w14:textId="51104D7D" w:rsidR="00254428" w:rsidRDefault="00254428" w:rsidP="00254428">
      <w:pPr>
        <w:tabs>
          <w:tab w:val="left" w:pos="284"/>
        </w:tabs>
        <w:jc w:val="both"/>
        <w:rPr>
          <w:rFonts w:ascii="Arial" w:hAnsi="Arial" w:cs="Arial"/>
        </w:rPr>
      </w:pPr>
      <w:r w:rsidRPr="003F7075">
        <w:rPr>
          <w:rFonts w:ascii="Arial" w:hAnsi="Arial" w:cs="Arial"/>
          <w:b/>
        </w:rPr>
        <w:t>6.</w:t>
      </w:r>
      <w:r>
        <w:rPr>
          <w:rFonts w:ascii="Arial" w:hAnsi="Arial" w:cs="Arial"/>
          <w:b/>
        </w:rPr>
        <w:t>6.</w:t>
      </w:r>
      <w:r w:rsidRPr="003F7075">
        <w:rPr>
          <w:rFonts w:ascii="Arial" w:hAnsi="Arial" w:cs="Arial"/>
        </w:rPr>
        <w:t xml:space="preserve"> </w:t>
      </w:r>
      <w:r w:rsidR="008F5ECE">
        <w:rPr>
          <w:rStyle w:val="StrongEmphasis"/>
          <w:rFonts w:ascii="Arial" w:hAnsi="Arial" w:cs="Arial"/>
        </w:rPr>
        <w:t>RECURSOS HUMANOS.</w:t>
      </w:r>
    </w:p>
    <w:p w14:paraId="7F708FE5" w14:textId="77777777" w:rsidR="008F5ECE" w:rsidRPr="008F5ECE" w:rsidRDefault="008F5ECE" w:rsidP="008F5ECE">
      <w:pPr>
        <w:tabs>
          <w:tab w:val="left" w:pos="284"/>
        </w:tabs>
        <w:jc w:val="both"/>
        <w:rPr>
          <w:rFonts w:ascii="Arial" w:hAnsi="Arial" w:cs="Arial"/>
        </w:rPr>
      </w:pPr>
      <w:r>
        <w:rPr>
          <w:rStyle w:val="StrongEmphasis"/>
          <w:rFonts w:ascii="Arial" w:hAnsi="Arial" w:cs="Arial"/>
          <w:b w:val="0"/>
        </w:rPr>
        <w:t>A contratada deverá:</w:t>
      </w:r>
    </w:p>
    <w:p w14:paraId="1C4D3DBA" w14:textId="5278DE93" w:rsidR="008F5ECE" w:rsidRPr="008F5ECE" w:rsidRDefault="008F5ECE" w:rsidP="008F5ECE">
      <w:pPr>
        <w:numPr>
          <w:ilvl w:val="0"/>
          <w:numId w:val="34"/>
        </w:numPr>
        <w:tabs>
          <w:tab w:val="left" w:pos="284"/>
        </w:tabs>
        <w:jc w:val="both"/>
        <w:rPr>
          <w:rFonts w:ascii="Arial" w:hAnsi="Arial" w:cs="Arial"/>
        </w:rPr>
      </w:pPr>
      <w:r w:rsidRPr="008F5ECE">
        <w:rPr>
          <w:rFonts w:ascii="Arial" w:hAnsi="Arial" w:cs="Arial"/>
        </w:rPr>
        <w:t xml:space="preserve">Executar os serviços </w:t>
      </w:r>
      <w:r w:rsidRPr="008F5ECE">
        <w:rPr>
          <w:rStyle w:val="StrongEmphasis"/>
          <w:rFonts w:ascii="Arial" w:hAnsi="Arial" w:cs="Arial"/>
          <w:b w:val="0"/>
        </w:rPr>
        <w:t>exclusivamente com profissionais de seu quadro</w:t>
      </w:r>
      <w:r w:rsidRPr="008F5ECE">
        <w:rPr>
          <w:rFonts w:ascii="Arial" w:hAnsi="Arial" w:cs="Arial"/>
        </w:rPr>
        <w:t>, devidamente habilitados, capacitados e inscritos nos respectivos conselhos de classe, observadas as normas de vigilância sanitária e saúde do trabalhador.</w:t>
      </w:r>
    </w:p>
    <w:p w14:paraId="0C4875CA" w14:textId="498856F7" w:rsidR="008F5ECE" w:rsidRPr="008F5ECE" w:rsidRDefault="008F5ECE" w:rsidP="008F5ECE">
      <w:pPr>
        <w:numPr>
          <w:ilvl w:val="0"/>
          <w:numId w:val="34"/>
        </w:numPr>
        <w:tabs>
          <w:tab w:val="left" w:pos="284"/>
        </w:tabs>
        <w:jc w:val="both"/>
        <w:rPr>
          <w:rFonts w:ascii="Arial" w:hAnsi="Arial" w:cs="Arial"/>
        </w:rPr>
      </w:pPr>
      <w:r w:rsidRPr="008F5ECE">
        <w:rPr>
          <w:rFonts w:ascii="Arial" w:hAnsi="Arial" w:cs="Arial"/>
        </w:rPr>
        <w:t>Considerar como profissionais da Contratada:</w:t>
      </w:r>
    </w:p>
    <w:p w14:paraId="0E7D0E29" w14:textId="5E619E42" w:rsidR="008F5ECE" w:rsidRPr="008F5ECE" w:rsidRDefault="008F5ECE" w:rsidP="008F5ECE">
      <w:pPr>
        <w:tabs>
          <w:tab w:val="left" w:pos="284"/>
        </w:tabs>
        <w:jc w:val="both"/>
        <w:rPr>
          <w:rFonts w:ascii="Arial" w:hAnsi="Arial" w:cs="Arial"/>
        </w:rPr>
      </w:pPr>
      <w:r w:rsidRPr="008F5ECE">
        <w:rPr>
          <w:rFonts w:ascii="Arial" w:hAnsi="Arial" w:cs="Arial"/>
        </w:rPr>
        <w:t>- membros do corpo técnico ou clínico;</w:t>
      </w:r>
    </w:p>
    <w:p w14:paraId="620143E2" w14:textId="195279A3" w:rsidR="008F5ECE" w:rsidRPr="008F5ECE" w:rsidRDefault="008F5ECE" w:rsidP="008F5ECE">
      <w:pPr>
        <w:tabs>
          <w:tab w:val="left" w:pos="284"/>
        </w:tabs>
        <w:jc w:val="both"/>
        <w:rPr>
          <w:rFonts w:ascii="Arial" w:hAnsi="Arial" w:cs="Arial"/>
        </w:rPr>
      </w:pPr>
      <w:r w:rsidRPr="008F5ECE">
        <w:rPr>
          <w:rFonts w:ascii="Arial" w:hAnsi="Arial" w:cs="Arial"/>
        </w:rPr>
        <w:t>- profissionais com vínculo empregatício;</w:t>
      </w:r>
    </w:p>
    <w:p w14:paraId="0C112188" w14:textId="02E18EF0" w:rsidR="008F5ECE" w:rsidRPr="008F5ECE" w:rsidRDefault="008F5ECE" w:rsidP="008F5ECE">
      <w:pPr>
        <w:tabs>
          <w:tab w:val="left" w:pos="284"/>
        </w:tabs>
        <w:jc w:val="both"/>
        <w:rPr>
          <w:rFonts w:ascii="Arial" w:hAnsi="Arial" w:cs="Arial"/>
        </w:rPr>
      </w:pPr>
      <w:r w:rsidRPr="008F5ECE">
        <w:rPr>
          <w:rFonts w:ascii="Arial" w:hAnsi="Arial" w:cs="Arial"/>
        </w:rPr>
        <w:t>- profissionais autônomos que atuem em suas dependências, com comprovação de vínculo comprovado com a contratada.</w:t>
      </w:r>
    </w:p>
    <w:p w14:paraId="22354DDA" w14:textId="22178CDE" w:rsidR="008F5ECE" w:rsidRPr="008F5ECE" w:rsidRDefault="008F5ECE" w:rsidP="008F5ECE">
      <w:pPr>
        <w:numPr>
          <w:ilvl w:val="0"/>
          <w:numId w:val="34"/>
        </w:numPr>
        <w:tabs>
          <w:tab w:val="left" w:pos="284"/>
        </w:tabs>
        <w:jc w:val="both"/>
        <w:rPr>
          <w:rStyle w:val="StrongEmphasis"/>
          <w:rFonts w:ascii="Arial" w:hAnsi="Arial" w:cs="Arial"/>
          <w:bCs w:val="0"/>
        </w:rPr>
      </w:pPr>
      <w:r w:rsidRPr="008F5ECE">
        <w:rPr>
          <w:rFonts w:ascii="Arial" w:hAnsi="Arial" w:cs="Arial"/>
        </w:rPr>
        <w:t xml:space="preserve">Manter </w:t>
      </w:r>
      <w:r w:rsidRPr="008F5ECE">
        <w:rPr>
          <w:rStyle w:val="StrongEmphasis"/>
          <w:rFonts w:ascii="Arial" w:hAnsi="Arial" w:cs="Arial"/>
          <w:b w:val="0"/>
        </w:rPr>
        <w:t>quantitativo suficiente de pessoal</w:t>
      </w:r>
      <w:r w:rsidRPr="008F5ECE">
        <w:rPr>
          <w:rFonts w:ascii="Arial" w:hAnsi="Arial" w:cs="Arial"/>
        </w:rPr>
        <w:t xml:space="preserve"> para atendimento das demandas, assumindo integral responsabilidade por encargos </w:t>
      </w:r>
      <w:r w:rsidRPr="008F5ECE">
        <w:rPr>
          <w:rStyle w:val="StrongEmphasis"/>
          <w:rFonts w:ascii="Arial" w:hAnsi="Arial" w:cs="Arial"/>
          <w:b w:val="0"/>
        </w:rPr>
        <w:t>trabalhistas, previdenciários, fiscais e sociais.</w:t>
      </w:r>
    </w:p>
    <w:p w14:paraId="5F01831B" w14:textId="77777777" w:rsidR="008F5ECE" w:rsidRDefault="008F5ECE" w:rsidP="008F5ECE">
      <w:pPr>
        <w:tabs>
          <w:tab w:val="left" w:pos="284"/>
        </w:tabs>
        <w:jc w:val="both"/>
        <w:rPr>
          <w:rStyle w:val="StrongEmphasis"/>
          <w:rFonts w:ascii="Arial" w:hAnsi="Arial" w:cs="Arial"/>
          <w:b w:val="0"/>
        </w:rPr>
      </w:pPr>
    </w:p>
    <w:p w14:paraId="3C35429F" w14:textId="1958DEDF" w:rsidR="008F5ECE" w:rsidRDefault="008F5ECE" w:rsidP="008F5ECE">
      <w:pPr>
        <w:tabs>
          <w:tab w:val="left" w:pos="284"/>
        </w:tabs>
        <w:jc w:val="both"/>
        <w:rPr>
          <w:rFonts w:ascii="Arial" w:hAnsi="Arial" w:cs="Arial"/>
        </w:rPr>
      </w:pPr>
      <w:r w:rsidRPr="003F7075">
        <w:rPr>
          <w:rFonts w:ascii="Arial" w:hAnsi="Arial" w:cs="Arial"/>
          <w:b/>
        </w:rPr>
        <w:t>6.</w:t>
      </w:r>
      <w:r>
        <w:rPr>
          <w:rFonts w:ascii="Arial" w:hAnsi="Arial" w:cs="Arial"/>
          <w:b/>
        </w:rPr>
        <w:t>7.</w:t>
      </w:r>
      <w:r w:rsidRPr="003F7075">
        <w:rPr>
          <w:rFonts w:ascii="Arial" w:hAnsi="Arial" w:cs="Arial"/>
        </w:rPr>
        <w:t xml:space="preserve"> </w:t>
      </w:r>
      <w:r>
        <w:rPr>
          <w:rStyle w:val="StrongEmphasis"/>
          <w:rFonts w:ascii="Arial" w:hAnsi="Arial" w:cs="Arial"/>
        </w:rPr>
        <w:t>EQUIPAMENTOS DE PROTEÇÃO, BIOSSEGURANÇA E RESÍDUOS.</w:t>
      </w:r>
    </w:p>
    <w:p w14:paraId="7803A0F3" w14:textId="77777777" w:rsidR="008F5ECE" w:rsidRPr="008F5ECE" w:rsidRDefault="008F5ECE" w:rsidP="008F5ECE">
      <w:pPr>
        <w:tabs>
          <w:tab w:val="left" w:pos="284"/>
        </w:tabs>
        <w:jc w:val="both"/>
        <w:rPr>
          <w:rFonts w:ascii="Arial" w:hAnsi="Arial" w:cs="Arial"/>
        </w:rPr>
      </w:pPr>
      <w:r>
        <w:rPr>
          <w:rStyle w:val="StrongEmphasis"/>
          <w:rFonts w:ascii="Arial" w:hAnsi="Arial" w:cs="Arial"/>
          <w:b w:val="0"/>
        </w:rPr>
        <w:t>A contratada deverá:</w:t>
      </w:r>
    </w:p>
    <w:p w14:paraId="3E4285E9" w14:textId="75A61A68" w:rsidR="008F5ECE" w:rsidRDefault="008F5ECE" w:rsidP="008F5ECE">
      <w:pPr>
        <w:numPr>
          <w:ilvl w:val="0"/>
          <w:numId w:val="35"/>
        </w:numPr>
        <w:tabs>
          <w:tab w:val="left" w:pos="284"/>
        </w:tabs>
        <w:jc w:val="both"/>
        <w:rPr>
          <w:rFonts w:ascii="Arial" w:hAnsi="Arial" w:cs="Arial"/>
        </w:rPr>
      </w:pPr>
      <w:r w:rsidRPr="0071452E">
        <w:rPr>
          <w:rFonts w:ascii="Arial" w:hAnsi="Arial" w:cs="Arial"/>
        </w:rPr>
        <w:t xml:space="preserve">Fornecer </w:t>
      </w:r>
      <w:r w:rsidRPr="0071452E">
        <w:rPr>
          <w:rStyle w:val="StrongEmphasis"/>
          <w:rFonts w:ascii="Arial" w:hAnsi="Arial" w:cs="Arial"/>
        </w:rPr>
        <w:t xml:space="preserve">todos os EPIs e </w:t>
      </w:r>
      <w:proofErr w:type="spellStart"/>
      <w:r w:rsidRPr="0071452E">
        <w:rPr>
          <w:rStyle w:val="StrongEmphasis"/>
          <w:rFonts w:ascii="Arial" w:hAnsi="Arial" w:cs="Arial"/>
        </w:rPr>
        <w:t>EPCs</w:t>
      </w:r>
      <w:proofErr w:type="spellEnd"/>
      <w:r w:rsidRPr="0071452E">
        <w:rPr>
          <w:rFonts w:ascii="Arial" w:hAnsi="Arial" w:cs="Arial"/>
        </w:rPr>
        <w:t>, bem como insumos e utensílios necessários à higienização do ambiente e ao gerenciamento de resíduos, conforme legislação sanitária vigente</w:t>
      </w:r>
      <w:r>
        <w:rPr>
          <w:rFonts w:ascii="Arial" w:hAnsi="Arial" w:cs="Arial"/>
        </w:rPr>
        <w:t>.</w:t>
      </w:r>
    </w:p>
    <w:p w14:paraId="004FF46E" w14:textId="792573BF" w:rsidR="008F5ECE" w:rsidRDefault="008F5ECE" w:rsidP="008F5ECE">
      <w:pPr>
        <w:numPr>
          <w:ilvl w:val="0"/>
          <w:numId w:val="35"/>
        </w:numPr>
        <w:tabs>
          <w:tab w:val="left" w:pos="284"/>
        </w:tabs>
        <w:jc w:val="both"/>
        <w:rPr>
          <w:rFonts w:ascii="Arial" w:hAnsi="Arial" w:cs="Arial"/>
        </w:rPr>
      </w:pPr>
      <w:r w:rsidRPr="0071452E">
        <w:rPr>
          <w:rFonts w:ascii="Arial" w:hAnsi="Arial" w:cs="Arial"/>
        </w:rPr>
        <w:t xml:space="preserve">Responsabilizar-se pela </w:t>
      </w:r>
      <w:r w:rsidRPr="0071452E">
        <w:rPr>
          <w:rStyle w:val="StrongEmphasis"/>
          <w:rFonts w:ascii="Arial" w:hAnsi="Arial" w:cs="Arial"/>
        </w:rPr>
        <w:t>coleta e transporte de material radioativo</w:t>
      </w:r>
      <w:r w:rsidRPr="0071452E">
        <w:rPr>
          <w:rFonts w:ascii="Arial" w:hAnsi="Arial" w:cs="Arial"/>
        </w:rPr>
        <w:t>, quando aplicável, observando rigorosamente as normas da ANVISA, CNEN e demais legislações nacionais e internacionais pertinentes</w:t>
      </w:r>
      <w:r>
        <w:rPr>
          <w:rFonts w:ascii="Arial" w:hAnsi="Arial" w:cs="Arial"/>
        </w:rPr>
        <w:t>.</w:t>
      </w:r>
    </w:p>
    <w:p w14:paraId="2CD669F6" w14:textId="77777777" w:rsidR="008F5ECE" w:rsidRDefault="008F5ECE" w:rsidP="008F5ECE">
      <w:pPr>
        <w:tabs>
          <w:tab w:val="left" w:pos="284"/>
        </w:tabs>
        <w:jc w:val="both"/>
        <w:rPr>
          <w:rFonts w:ascii="Arial" w:hAnsi="Arial" w:cs="Arial"/>
        </w:rPr>
      </w:pPr>
    </w:p>
    <w:p w14:paraId="1ECB9597" w14:textId="59F7BDB7" w:rsidR="008F5ECE" w:rsidRDefault="008F5ECE" w:rsidP="008F5ECE">
      <w:pPr>
        <w:tabs>
          <w:tab w:val="left" w:pos="284"/>
        </w:tabs>
        <w:jc w:val="both"/>
        <w:rPr>
          <w:rFonts w:ascii="Arial" w:hAnsi="Arial" w:cs="Arial"/>
        </w:rPr>
      </w:pPr>
      <w:r w:rsidRPr="003F7075">
        <w:rPr>
          <w:rFonts w:ascii="Arial" w:hAnsi="Arial" w:cs="Arial"/>
          <w:b/>
        </w:rPr>
        <w:t>6.</w:t>
      </w:r>
      <w:r>
        <w:rPr>
          <w:rFonts w:ascii="Arial" w:hAnsi="Arial" w:cs="Arial"/>
          <w:b/>
        </w:rPr>
        <w:t>8.</w:t>
      </w:r>
      <w:r w:rsidRPr="003F7075">
        <w:rPr>
          <w:rFonts w:ascii="Arial" w:hAnsi="Arial" w:cs="Arial"/>
        </w:rPr>
        <w:t xml:space="preserve"> </w:t>
      </w:r>
      <w:r>
        <w:rPr>
          <w:rStyle w:val="StrongEmphasis"/>
          <w:rFonts w:ascii="Arial" w:hAnsi="Arial" w:cs="Arial"/>
        </w:rPr>
        <w:t>ATENDIMENTO AO PACIENTE, ACESSIBILIDADE E CONSENTIMENTO.</w:t>
      </w:r>
    </w:p>
    <w:p w14:paraId="03368405" w14:textId="77777777" w:rsidR="008F5ECE" w:rsidRPr="008F5ECE" w:rsidRDefault="008F5ECE" w:rsidP="008F5ECE">
      <w:pPr>
        <w:tabs>
          <w:tab w:val="left" w:pos="284"/>
        </w:tabs>
        <w:jc w:val="both"/>
        <w:rPr>
          <w:rFonts w:ascii="Arial" w:hAnsi="Arial" w:cs="Arial"/>
        </w:rPr>
      </w:pPr>
      <w:r>
        <w:rPr>
          <w:rStyle w:val="StrongEmphasis"/>
          <w:rFonts w:ascii="Arial" w:hAnsi="Arial" w:cs="Arial"/>
          <w:b w:val="0"/>
        </w:rPr>
        <w:t>A contratada deverá:</w:t>
      </w:r>
    </w:p>
    <w:p w14:paraId="10360ABF" w14:textId="6EA05710" w:rsidR="008F5ECE" w:rsidRDefault="008F5ECE" w:rsidP="008F5ECE">
      <w:pPr>
        <w:numPr>
          <w:ilvl w:val="0"/>
          <w:numId w:val="36"/>
        </w:numPr>
        <w:tabs>
          <w:tab w:val="left" w:pos="284"/>
        </w:tabs>
        <w:jc w:val="both"/>
        <w:rPr>
          <w:rFonts w:ascii="Arial" w:hAnsi="Arial" w:cs="Arial"/>
        </w:rPr>
      </w:pPr>
      <w:r w:rsidRPr="0071452E">
        <w:rPr>
          <w:rFonts w:ascii="Arial" w:hAnsi="Arial" w:cs="Arial"/>
        </w:rPr>
        <w:t xml:space="preserve">Ofertar os procedimentos a </w:t>
      </w:r>
      <w:r w:rsidRPr="0071452E">
        <w:rPr>
          <w:rStyle w:val="StrongEmphasis"/>
          <w:rFonts w:ascii="Arial" w:hAnsi="Arial" w:cs="Arial"/>
        </w:rPr>
        <w:t>usuários de todas as faixas etárias</w:t>
      </w:r>
      <w:r w:rsidRPr="0071452E">
        <w:rPr>
          <w:rFonts w:ascii="Arial" w:hAnsi="Arial" w:cs="Arial"/>
        </w:rPr>
        <w:t>, garantindo atendimento prioritário a pacientes com necessidades especiais, com acessibilidade e estrutura adequada</w:t>
      </w:r>
      <w:r>
        <w:rPr>
          <w:rFonts w:ascii="Arial" w:hAnsi="Arial" w:cs="Arial"/>
        </w:rPr>
        <w:t>.</w:t>
      </w:r>
    </w:p>
    <w:p w14:paraId="1838E0E0" w14:textId="7A5899A8" w:rsidR="008F5ECE" w:rsidRDefault="008F5ECE" w:rsidP="008F5ECE">
      <w:pPr>
        <w:numPr>
          <w:ilvl w:val="0"/>
          <w:numId w:val="36"/>
        </w:numPr>
        <w:tabs>
          <w:tab w:val="left" w:pos="284"/>
        </w:tabs>
        <w:jc w:val="both"/>
        <w:rPr>
          <w:rFonts w:ascii="Arial" w:hAnsi="Arial" w:cs="Arial"/>
        </w:rPr>
      </w:pPr>
      <w:r w:rsidRPr="0071452E">
        <w:rPr>
          <w:rFonts w:ascii="Arial" w:hAnsi="Arial" w:cs="Arial"/>
        </w:rPr>
        <w:t xml:space="preserve">Respeitar a decisão do paciente quanto ao consentimento ou recusa do procedimento, mediante </w:t>
      </w:r>
      <w:r w:rsidRPr="0071452E">
        <w:rPr>
          <w:rStyle w:val="StrongEmphasis"/>
          <w:rFonts w:ascii="Arial" w:hAnsi="Arial" w:cs="Arial"/>
        </w:rPr>
        <w:t>Termo de Consentimento Livre e Esclarecido</w:t>
      </w:r>
      <w:r w:rsidRPr="0071452E">
        <w:rPr>
          <w:rFonts w:ascii="Arial" w:hAnsi="Arial" w:cs="Arial"/>
        </w:rPr>
        <w:t>, salvo nos casos de risco iminente de vida ou obrigação legal</w:t>
      </w:r>
      <w:r>
        <w:rPr>
          <w:rFonts w:ascii="Arial" w:hAnsi="Arial" w:cs="Arial"/>
        </w:rPr>
        <w:t>.</w:t>
      </w:r>
    </w:p>
    <w:p w14:paraId="340BCD79" w14:textId="441E873C" w:rsidR="008F5ECE" w:rsidRDefault="008F5ECE" w:rsidP="008F5ECE">
      <w:pPr>
        <w:numPr>
          <w:ilvl w:val="0"/>
          <w:numId w:val="36"/>
        </w:numPr>
        <w:tabs>
          <w:tab w:val="left" w:pos="284"/>
        </w:tabs>
        <w:jc w:val="both"/>
        <w:rPr>
          <w:rFonts w:ascii="Arial" w:hAnsi="Arial" w:cs="Arial"/>
        </w:rPr>
      </w:pPr>
      <w:r w:rsidRPr="0071452E">
        <w:rPr>
          <w:rFonts w:ascii="Arial" w:hAnsi="Arial" w:cs="Arial"/>
        </w:rPr>
        <w:t xml:space="preserve">Responsabilizar-se pelo </w:t>
      </w:r>
      <w:r w:rsidRPr="0071452E">
        <w:rPr>
          <w:rStyle w:val="StrongEmphasis"/>
          <w:rFonts w:ascii="Arial" w:hAnsi="Arial" w:cs="Arial"/>
        </w:rPr>
        <w:t>preparo do paciente no momento da execução do exame</w:t>
      </w:r>
      <w:r w:rsidRPr="0071452E">
        <w:rPr>
          <w:rFonts w:ascii="Arial" w:hAnsi="Arial" w:cs="Arial"/>
        </w:rPr>
        <w:t>, fornecendo orientações, materiais e medicamentos necessários para a execução do mesmo</w:t>
      </w:r>
      <w:r>
        <w:rPr>
          <w:rFonts w:ascii="Arial" w:hAnsi="Arial" w:cs="Arial"/>
        </w:rPr>
        <w:t>.</w:t>
      </w:r>
    </w:p>
    <w:p w14:paraId="6236E1E3" w14:textId="0FED6108" w:rsidR="008F5ECE" w:rsidRDefault="008F5ECE" w:rsidP="008F5ECE">
      <w:pPr>
        <w:numPr>
          <w:ilvl w:val="0"/>
          <w:numId w:val="36"/>
        </w:numPr>
        <w:tabs>
          <w:tab w:val="left" w:pos="284"/>
        </w:tabs>
        <w:jc w:val="both"/>
        <w:rPr>
          <w:rFonts w:ascii="Arial" w:hAnsi="Arial" w:cs="Arial"/>
        </w:rPr>
      </w:pPr>
      <w:r w:rsidRPr="0071452E">
        <w:rPr>
          <w:rFonts w:ascii="Arial" w:hAnsi="Arial" w:cs="Arial"/>
        </w:rPr>
        <w:lastRenderedPageBreak/>
        <w:t>Não utilizar ou permitir que terceiros utilizem o paciente para fins de experimentação</w:t>
      </w:r>
      <w:r>
        <w:rPr>
          <w:rFonts w:ascii="Arial" w:hAnsi="Arial" w:cs="Arial"/>
        </w:rPr>
        <w:t>.</w:t>
      </w:r>
    </w:p>
    <w:p w14:paraId="20B026AE" w14:textId="1F42A3F2" w:rsidR="008F5ECE" w:rsidRDefault="008F5ECE" w:rsidP="008F5ECE">
      <w:pPr>
        <w:numPr>
          <w:ilvl w:val="0"/>
          <w:numId w:val="36"/>
        </w:numPr>
        <w:tabs>
          <w:tab w:val="left" w:pos="284"/>
        </w:tabs>
        <w:jc w:val="both"/>
        <w:rPr>
          <w:rFonts w:ascii="Arial" w:hAnsi="Arial" w:cs="Arial"/>
        </w:rPr>
      </w:pPr>
      <w:r w:rsidRPr="0071452E">
        <w:rPr>
          <w:rFonts w:ascii="Arial" w:hAnsi="Arial" w:cs="Arial"/>
        </w:rPr>
        <w:t>Justificar por escrito, ao paciente ou a seu representante, as razões técnicas alegadas quando a não realização de qualquer ato profissional previsto neste contrato</w:t>
      </w:r>
      <w:r>
        <w:rPr>
          <w:rFonts w:ascii="Arial" w:hAnsi="Arial" w:cs="Arial"/>
        </w:rPr>
        <w:t>.</w:t>
      </w:r>
    </w:p>
    <w:p w14:paraId="5A982E9D" w14:textId="77777777" w:rsidR="008F5ECE" w:rsidRDefault="008F5ECE" w:rsidP="008F5ECE">
      <w:pPr>
        <w:tabs>
          <w:tab w:val="left" w:pos="284"/>
        </w:tabs>
        <w:jc w:val="both"/>
        <w:rPr>
          <w:rFonts w:ascii="Arial" w:hAnsi="Arial" w:cs="Arial"/>
        </w:rPr>
      </w:pPr>
    </w:p>
    <w:p w14:paraId="437B2074" w14:textId="41E7E1D5" w:rsidR="008F5ECE" w:rsidRDefault="008F5ECE" w:rsidP="008F5ECE">
      <w:pPr>
        <w:tabs>
          <w:tab w:val="left" w:pos="284"/>
        </w:tabs>
        <w:jc w:val="both"/>
        <w:rPr>
          <w:rFonts w:ascii="Arial" w:hAnsi="Arial" w:cs="Arial"/>
        </w:rPr>
      </w:pPr>
      <w:r w:rsidRPr="003F7075">
        <w:rPr>
          <w:rFonts w:ascii="Arial" w:hAnsi="Arial" w:cs="Arial"/>
          <w:b/>
        </w:rPr>
        <w:t>6.</w:t>
      </w:r>
      <w:r>
        <w:rPr>
          <w:rFonts w:ascii="Arial" w:hAnsi="Arial" w:cs="Arial"/>
          <w:b/>
        </w:rPr>
        <w:t>9.</w:t>
      </w:r>
      <w:r w:rsidRPr="003F7075">
        <w:rPr>
          <w:rFonts w:ascii="Arial" w:hAnsi="Arial" w:cs="Arial"/>
        </w:rPr>
        <w:t xml:space="preserve"> </w:t>
      </w:r>
      <w:r>
        <w:rPr>
          <w:rStyle w:val="StrongEmphasis"/>
          <w:rFonts w:ascii="Arial" w:hAnsi="Arial" w:cs="Arial"/>
        </w:rPr>
        <w:t>PRAZOS, LAUDOS, REGISTROS E CONFIDENCIALIDADE.</w:t>
      </w:r>
    </w:p>
    <w:p w14:paraId="1B41239D" w14:textId="6598D037" w:rsidR="008F5ECE" w:rsidRDefault="008F5ECE" w:rsidP="008F5ECE">
      <w:pPr>
        <w:tabs>
          <w:tab w:val="left" w:pos="284"/>
        </w:tabs>
        <w:jc w:val="both"/>
        <w:rPr>
          <w:rFonts w:ascii="Arial" w:hAnsi="Arial" w:cs="Arial"/>
        </w:rPr>
      </w:pPr>
      <w:r>
        <w:rPr>
          <w:rStyle w:val="StrongEmphasis"/>
          <w:rFonts w:ascii="Arial" w:hAnsi="Arial" w:cs="Arial"/>
          <w:b w:val="0"/>
        </w:rPr>
        <w:t>A contratada deverá:</w:t>
      </w:r>
    </w:p>
    <w:p w14:paraId="77CF7806" w14:textId="6D89E963" w:rsidR="008F5ECE" w:rsidRDefault="008F5ECE" w:rsidP="008F5ECE">
      <w:pPr>
        <w:numPr>
          <w:ilvl w:val="0"/>
          <w:numId w:val="37"/>
        </w:numPr>
        <w:tabs>
          <w:tab w:val="left" w:pos="284"/>
        </w:tabs>
        <w:jc w:val="both"/>
        <w:rPr>
          <w:rFonts w:ascii="Arial" w:hAnsi="Arial" w:cs="Arial"/>
        </w:rPr>
      </w:pPr>
      <w:r w:rsidRPr="0071452E">
        <w:rPr>
          <w:rFonts w:ascii="Arial" w:hAnsi="Arial" w:cs="Arial"/>
        </w:rPr>
        <w:t xml:space="preserve">Realizar os exames em até </w:t>
      </w:r>
      <w:r w:rsidRPr="0071452E">
        <w:rPr>
          <w:rStyle w:val="StrongEmphasis"/>
          <w:rFonts w:ascii="Arial" w:hAnsi="Arial" w:cs="Arial"/>
        </w:rPr>
        <w:t xml:space="preserve">15 (quinze) dias </w:t>
      </w:r>
      <w:r w:rsidRPr="0071452E">
        <w:rPr>
          <w:rFonts w:ascii="Arial" w:hAnsi="Arial" w:cs="Arial"/>
        </w:rPr>
        <w:t>após o encaminhamento</w:t>
      </w:r>
      <w:r>
        <w:rPr>
          <w:rFonts w:ascii="Arial" w:hAnsi="Arial" w:cs="Arial"/>
        </w:rPr>
        <w:t>.</w:t>
      </w:r>
    </w:p>
    <w:p w14:paraId="5ECB776B" w14:textId="1DC4698F" w:rsidR="008F5ECE" w:rsidRDefault="008F5ECE" w:rsidP="008F5ECE">
      <w:pPr>
        <w:numPr>
          <w:ilvl w:val="0"/>
          <w:numId w:val="37"/>
        </w:numPr>
        <w:tabs>
          <w:tab w:val="left" w:pos="284"/>
        </w:tabs>
        <w:jc w:val="both"/>
        <w:rPr>
          <w:rFonts w:ascii="Arial" w:hAnsi="Arial" w:cs="Arial"/>
        </w:rPr>
      </w:pPr>
      <w:r w:rsidRPr="0071452E">
        <w:rPr>
          <w:rFonts w:ascii="Arial" w:hAnsi="Arial" w:cs="Arial"/>
        </w:rPr>
        <w:t xml:space="preserve">Disponibilizar o </w:t>
      </w:r>
      <w:r w:rsidRPr="0071452E">
        <w:rPr>
          <w:rStyle w:val="StrongEmphasis"/>
          <w:rFonts w:ascii="Arial" w:hAnsi="Arial" w:cs="Arial"/>
        </w:rPr>
        <w:t>laudo médico em até 07 (sete) dias</w:t>
      </w:r>
      <w:r w:rsidRPr="0071452E">
        <w:rPr>
          <w:rFonts w:ascii="Arial" w:hAnsi="Arial" w:cs="Arial"/>
        </w:rPr>
        <w:t xml:space="preserve">, </w:t>
      </w:r>
      <w:r w:rsidRPr="0071452E">
        <w:rPr>
          <w:rFonts w:ascii="Arial" w:hAnsi="Arial" w:cs="Arial"/>
          <w:lang w:eastAsia="en-US"/>
        </w:rPr>
        <w:t>em papel impresso padronizado, devidamente lacrado</w:t>
      </w:r>
      <w:r w:rsidRPr="0071452E">
        <w:rPr>
          <w:rFonts w:ascii="Arial" w:hAnsi="Arial" w:cs="Arial"/>
        </w:rPr>
        <w:t xml:space="preserve"> e/ou eletrônico, com assinatura digital válida</w:t>
      </w:r>
      <w:r>
        <w:rPr>
          <w:rFonts w:ascii="Arial" w:hAnsi="Arial" w:cs="Arial"/>
        </w:rPr>
        <w:t>.</w:t>
      </w:r>
    </w:p>
    <w:p w14:paraId="13125603" w14:textId="2B64A570" w:rsidR="008F5ECE" w:rsidRDefault="008F5ECE" w:rsidP="008F5ECE">
      <w:pPr>
        <w:numPr>
          <w:ilvl w:val="0"/>
          <w:numId w:val="37"/>
        </w:numPr>
        <w:tabs>
          <w:tab w:val="left" w:pos="284"/>
        </w:tabs>
        <w:jc w:val="both"/>
        <w:rPr>
          <w:rFonts w:ascii="Arial" w:hAnsi="Arial" w:cs="Arial"/>
        </w:rPr>
      </w:pPr>
      <w:r w:rsidRPr="0071452E">
        <w:rPr>
          <w:rFonts w:ascii="Arial" w:hAnsi="Arial" w:cs="Arial"/>
        </w:rPr>
        <w:t xml:space="preserve">Os serviços deverão ser iniciados em até </w:t>
      </w:r>
      <w:r w:rsidRPr="0071452E">
        <w:rPr>
          <w:rStyle w:val="StrongEmphasis"/>
          <w:rFonts w:ascii="Arial" w:hAnsi="Arial" w:cs="Arial"/>
        </w:rPr>
        <w:t>05 (cinco) dias úteis</w:t>
      </w:r>
      <w:r w:rsidRPr="0071452E">
        <w:rPr>
          <w:rFonts w:ascii="Arial" w:hAnsi="Arial" w:cs="Arial"/>
        </w:rPr>
        <w:t xml:space="preserve"> após o recebimento da Ordem de Serviço, ou conforme data nela estipulada</w:t>
      </w:r>
      <w:r>
        <w:rPr>
          <w:rFonts w:ascii="Arial" w:hAnsi="Arial" w:cs="Arial"/>
        </w:rPr>
        <w:t>.</w:t>
      </w:r>
    </w:p>
    <w:p w14:paraId="4F2B9074" w14:textId="17E092C9" w:rsidR="008F5ECE" w:rsidRDefault="008F5ECE" w:rsidP="008F5ECE">
      <w:pPr>
        <w:numPr>
          <w:ilvl w:val="0"/>
          <w:numId w:val="37"/>
        </w:numPr>
        <w:tabs>
          <w:tab w:val="left" w:pos="284"/>
        </w:tabs>
        <w:jc w:val="both"/>
        <w:rPr>
          <w:rFonts w:ascii="Arial" w:hAnsi="Arial" w:cs="Arial"/>
        </w:rPr>
      </w:pPr>
      <w:r w:rsidRPr="0071452E">
        <w:rPr>
          <w:rFonts w:ascii="Arial" w:hAnsi="Arial" w:cs="Arial"/>
        </w:rPr>
        <w:t xml:space="preserve">Fornecer </w:t>
      </w:r>
      <w:r w:rsidRPr="00C12806">
        <w:rPr>
          <w:rStyle w:val="StrongEmphasis"/>
          <w:rFonts w:ascii="Arial" w:hAnsi="Arial" w:cs="Arial"/>
          <w:b w:val="0"/>
        </w:rPr>
        <w:t>comprovante de atendimento/protocolo</w:t>
      </w:r>
      <w:r w:rsidRPr="0071452E">
        <w:rPr>
          <w:rFonts w:ascii="Arial" w:hAnsi="Arial" w:cs="Arial"/>
        </w:rPr>
        <w:t>, contendo identificação do paciente, exames realizados, datas e previsão de entrega do laudo</w:t>
      </w:r>
      <w:r>
        <w:rPr>
          <w:rFonts w:ascii="Arial" w:hAnsi="Arial" w:cs="Arial"/>
        </w:rPr>
        <w:t>.</w:t>
      </w:r>
    </w:p>
    <w:p w14:paraId="1D6BF5D3" w14:textId="71E374DB" w:rsidR="008F5ECE" w:rsidRDefault="00C12806" w:rsidP="008F5ECE">
      <w:pPr>
        <w:numPr>
          <w:ilvl w:val="0"/>
          <w:numId w:val="37"/>
        </w:numPr>
        <w:tabs>
          <w:tab w:val="left" w:pos="284"/>
        </w:tabs>
        <w:jc w:val="both"/>
        <w:rPr>
          <w:rFonts w:ascii="Arial" w:hAnsi="Arial" w:cs="Arial"/>
        </w:rPr>
      </w:pPr>
      <w:r w:rsidRPr="0071452E">
        <w:rPr>
          <w:rFonts w:ascii="Arial" w:hAnsi="Arial" w:cs="Arial"/>
        </w:rPr>
        <w:t xml:space="preserve">Emitir laudos com </w:t>
      </w:r>
      <w:r w:rsidRPr="00C12806">
        <w:rPr>
          <w:rStyle w:val="StrongEmphasis"/>
          <w:rFonts w:ascii="Arial" w:hAnsi="Arial" w:cs="Arial"/>
          <w:b w:val="0"/>
        </w:rPr>
        <w:t>identificação completa do usuário</w:t>
      </w:r>
      <w:r w:rsidRPr="0071452E">
        <w:rPr>
          <w:rFonts w:ascii="Arial" w:hAnsi="Arial" w:cs="Arial"/>
        </w:rPr>
        <w:t>, sem abreviações, datados, assinados e carimbados pelo responsável técnico ou por profissionais habilitados</w:t>
      </w:r>
      <w:r>
        <w:rPr>
          <w:rFonts w:ascii="Arial" w:hAnsi="Arial" w:cs="Arial"/>
        </w:rPr>
        <w:t>.</w:t>
      </w:r>
    </w:p>
    <w:p w14:paraId="3E06DBD4" w14:textId="29BD5677" w:rsidR="00C12806" w:rsidRDefault="00C12806" w:rsidP="008F5ECE">
      <w:pPr>
        <w:numPr>
          <w:ilvl w:val="0"/>
          <w:numId w:val="37"/>
        </w:numPr>
        <w:tabs>
          <w:tab w:val="left" w:pos="284"/>
        </w:tabs>
        <w:jc w:val="both"/>
        <w:rPr>
          <w:rFonts w:ascii="Arial" w:hAnsi="Arial" w:cs="Arial"/>
        </w:rPr>
      </w:pPr>
      <w:r w:rsidRPr="0071452E">
        <w:rPr>
          <w:rFonts w:ascii="Arial" w:hAnsi="Arial" w:cs="Arial"/>
        </w:rPr>
        <w:t xml:space="preserve">A CONTRATADA deverá registrar, de forma sistemática, completa e </w:t>
      </w:r>
      <w:proofErr w:type="spellStart"/>
      <w:r w:rsidRPr="0071452E">
        <w:rPr>
          <w:rFonts w:ascii="Arial" w:hAnsi="Arial" w:cs="Arial"/>
        </w:rPr>
        <w:t>rastreável</w:t>
      </w:r>
      <w:proofErr w:type="spellEnd"/>
      <w:r w:rsidRPr="0071452E">
        <w:rPr>
          <w:rFonts w:ascii="Arial" w:hAnsi="Arial" w:cs="Arial"/>
        </w:rPr>
        <w:t xml:space="preserve">, todos os dados necessários à vigilância sanitária e à avaliação epidemiológica, relativos aos exames de radiologia e medicina nuclear realizados, incluindo, no mínimo: </w:t>
      </w:r>
      <w:r w:rsidRPr="0071452E">
        <w:rPr>
          <w:rFonts w:ascii="Arial" w:hAnsi="Arial" w:cs="Arial"/>
          <w:lang w:eastAsia="en-US"/>
        </w:rPr>
        <w:t>como nome, data nascimento, filiação, endereço, contatos (telefone e e-mail)</w:t>
      </w:r>
      <w:r w:rsidRPr="0071452E">
        <w:rPr>
          <w:rFonts w:ascii="Arial" w:hAnsi="Arial" w:cs="Arial"/>
        </w:rPr>
        <w:t xml:space="preserve">; </w:t>
      </w:r>
      <w:r w:rsidRPr="0071452E">
        <w:rPr>
          <w:rFonts w:ascii="Arial" w:hAnsi="Arial" w:cs="Arial"/>
          <w:lang w:eastAsia="en-US"/>
        </w:rPr>
        <w:t>número do cartão Nacional do SUS, sexo,</w:t>
      </w:r>
      <w:r w:rsidRPr="0071452E">
        <w:rPr>
          <w:rFonts w:ascii="Arial" w:hAnsi="Arial" w:cs="Arial"/>
        </w:rPr>
        <w:t xml:space="preserve"> indicação clínica; tipo de exame executado; data e horário do procedimento; parâmetros técnicos empregados; dose de radiação administrada, quando aplicável; identificação do </w:t>
      </w:r>
      <w:proofErr w:type="spellStart"/>
      <w:r w:rsidRPr="0071452E">
        <w:rPr>
          <w:rFonts w:ascii="Arial" w:hAnsi="Arial" w:cs="Arial"/>
        </w:rPr>
        <w:t>radiofármaco</w:t>
      </w:r>
      <w:proofErr w:type="spellEnd"/>
      <w:r w:rsidRPr="0071452E">
        <w:rPr>
          <w:rFonts w:ascii="Arial" w:hAnsi="Arial" w:cs="Arial"/>
        </w:rPr>
        <w:t xml:space="preserve"> utilizado, com respectivo lote, validade e atividade administrada (nos exames de medicina nuclear); identificação do equipamento utilizado; nome e registro do profissional responsável; bem como o registro de eventuais intercorrências, </w:t>
      </w:r>
      <w:r w:rsidRPr="0071452E">
        <w:rPr>
          <w:rFonts w:ascii="Arial" w:hAnsi="Arial" w:cs="Arial"/>
          <w:lang w:eastAsia="en-US"/>
        </w:rPr>
        <w:t>além de outros dados essenciais para a vigilância e avaliação epidemiológica</w:t>
      </w:r>
      <w:r>
        <w:rPr>
          <w:rFonts w:ascii="Arial" w:hAnsi="Arial" w:cs="Arial"/>
          <w:lang w:eastAsia="en-US"/>
        </w:rPr>
        <w:t xml:space="preserve">; </w:t>
      </w:r>
      <w:r w:rsidRPr="0071452E">
        <w:rPr>
          <w:rFonts w:ascii="Arial" w:hAnsi="Arial" w:cs="Arial"/>
        </w:rPr>
        <w:t>Os registros deverão permanecer arquivados pelo prazo legal vigente, assegurando rastreabilidade, confidencialidade das informações e disponibilidade para auditorias dos órgãos de controle e vigilância sanitária</w:t>
      </w:r>
      <w:r>
        <w:rPr>
          <w:rFonts w:ascii="Arial" w:hAnsi="Arial" w:cs="Arial"/>
        </w:rPr>
        <w:t>.</w:t>
      </w:r>
    </w:p>
    <w:p w14:paraId="5FAAD95D" w14:textId="4003871B" w:rsidR="00C12806" w:rsidRDefault="00C12806" w:rsidP="008F5ECE">
      <w:pPr>
        <w:numPr>
          <w:ilvl w:val="0"/>
          <w:numId w:val="37"/>
        </w:numPr>
        <w:tabs>
          <w:tab w:val="left" w:pos="284"/>
        </w:tabs>
        <w:jc w:val="both"/>
        <w:rPr>
          <w:rFonts w:ascii="Arial" w:hAnsi="Arial" w:cs="Arial"/>
        </w:rPr>
      </w:pPr>
      <w:r w:rsidRPr="0071452E">
        <w:rPr>
          <w:rFonts w:ascii="Arial" w:hAnsi="Arial" w:cs="Arial"/>
        </w:rPr>
        <w:t xml:space="preserve">Prestar esclarecimentos técnicos e, se necessário, </w:t>
      </w:r>
      <w:r w:rsidRPr="00C12806">
        <w:rPr>
          <w:rStyle w:val="StrongEmphasis"/>
          <w:rFonts w:ascii="Arial" w:hAnsi="Arial" w:cs="Arial"/>
          <w:b w:val="0"/>
        </w:rPr>
        <w:t>repetir o exame sem custo adicional</w:t>
      </w:r>
      <w:r w:rsidRPr="0071452E">
        <w:rPr>
          <w:rFonts w:ascii="Arial" w:hAnsi="Arial" w:cs="Arial"/>
        </w:rPr>
        <w:t>, quando houver dúvida quanto ao laudo</w:t>
      </w:r>
      <w:r>
        <w:rPr>
          <w:rFonts w:ascii="Arial" w:hAnsi="Arial" w:cs="Arial"/>
        </w:rPr>
        <w:t>.</w:t>
      </w:r>
    </w:p>
    <w:p w14:paraId="47DFEA46" w14:textId="722652B6" w:rsidR="00C12806" w:rsidRPr="00C12806" w:rsidRDefault="00C12806" w:rsidP="008F5ECE">
      <w:pPr>
        <w:numPr>
          <w:ilvl w:val="0"/>
          <w:numId w:val="37"/>
        </w:numPr>
        <w:tabs>
          <w:tab w:val="left" w:pos="284"/>
        </w:tabs>
        <w:jc w:val="both"/>
        <w:rPr>
          <w:rStyle w:val="StrongEmphasis"/>
          <w:rFonts w:ascii="Arial" w:hAnsi="Arial" w:cs="Arial"/>
          <w:b w:val="0"/>
          <w:bCs w:val="0"/>
        </w:rPr>
      </w:pPr>
      <w:r w:rsidRPr="0071452E">
        <w:rPr>
          <w:rFonts w:ascii="Arial" w:hAnsi="Arial" w:cs="Arial"/>
        </w:rPr>
        <w:t>Manter os prontuários, exames realizados, (imagens e laudos) dos pacientes, arq</w:t>
      </w:r>
      <w:r w:rsidRPr="00C12806">
        <w:rPr>
          <w:rFonts w:ascii="Arial" w:hAnsi="Arial" w:cs="Arial"/>
        </w:rPr>
        <w:t xml:space="preserve">uivados por um prazo de </w:t>
      </w:r>
      <w:r w:rsidRPr="00C12806">
        <w:rPr>
          <w:rFonts w:ascii="Arial" w:hAnsi="Arial" w:cs="Arial"/>
          <w:bCs/>
        </w:rPr>
        <w:t>20 anos</w:t>
      </w:r>
      <w:r w:rsidRPr="00C12806">
        <w:rPr>
          <w:rFonts w:ascii="Arial" w:hAnsi="Arial" w:cs="Arial"/>
        </w:rPr>
        <w:t xml:space="preserve">, a partir da </w:t>
      </w:r>
      <w:proofErr w:type="gramStart"/>
      <w:r w:rsidRPr="00C12806">
        <w:rPr>
          <w:rFonts w:ascii="Arial" w:hAnsi="Arial" w:cs="Arial"/>
        </w:rPr>
        <w:t xml:space="preserve">última anotação previsto na </w:t>
      </w:r>
      <w:r w:rsidRPr="00C12806">
        <w:rPr>
          <w:rStyle w:val="StrongEmphasis"/>
          <w:rFonts w:ascii="Arial" w:hAnsi="Arial" w:cs="Arial"/>
          <w:b w:val="0"/>
        </w:rPr>
        <w:t>Lei</w:t>
      </w:r>
      <w:proofErr w:type="gramEnd"/>
      <w:r w:rsidRPr="00C12806">
        <w:rPr>
          <w:rStyle w:val="StrongEmphasis"/>
          <w:rFonts w:ascii="Arial" w:hAnsi="Arial" w:cs="Arial"/>
          <w:b w:val="0"/>
        </w:rPr>
        <w:t xml:space="preserve"> nº 13.787/2018, assegurando confidencialidade, integridade e acesso mediante solicitação da Secretaria Municipal de Saúde.</w:t>
      </w:r>
    </w:p>
    <w:p w14:paraId="43400262" w14:textId="63E27536" w:rsidR="00C12806" w:rsidRPr="00C12806" w:rsidRDefault="00C12806" w:rsidP="008F5ECE">
      <w:pPr>
        <w:numPr>
          <w:ilvl w:val="0"/>
          <w:numId w:val="37"/>
        </w:numPr>
        <w:tabs>
          <w:tab w:val="left" w:pos="284"/>
        </w:tabs>
        <w:jc w:val="both"/>
        <w:rPr>
          <w:rStyle w:val="StrongEmphasis"/>
          <w:rFonts w:ascii="Arial" w:hAnsi="Arial" w:cs="Arial"/>
          <w:bCs w:val="0"/>
        </w:rPr>
      </w:pPr>
      <w:r w:rsidRPr="00C12806">
        <w:rPr>
          <w:rStyle w:val="StrongEmphasis"/>
          <w:rFonts w:ascii="Arial" w:hAnsi="Arial" w:cs="Arial"/>
          <w:b w:val="0"/>
        </w:rPr>
        <w:t>A contratada deverá prestar atendimento em conformidade com a Lei Geral de Proteção de Dados Pessoais (Lei nº 13.709/2018), adotando todas as medidas técnicas e administrativas aptas a proteger os dados pessoais tratados no âmbito da execução contratual, garantindo sua confidencialidade, integridade, disponibilidade e segurança, bem como prevenindo acessos não autorizados, vazamentos ou qualquer forma de tratamento inadequado ou ilícito.</w:t>
      </w:r>
    </w:p>
    <w:p w14:paraId="01B783B2" w14:textId="77777777" w:rsidR="00C12806" w:rsidRDefault="00C12806" w:rsidP="00C12806">
      <w:pPr>
        <w:tabs>
          <w:tab w:val="left" w:pos="284"/>
        </w:tabs>
        <w:jc w:val="both"/>
        <w:rPr>
          <w:rStyle w:val="StrongEmphasis"/>
          <w:rFonts w:ascii="Arial" w:hAnsi="Arial" w:cs="Arial"/>
          <w:b w:val="0"/>
        </w:rPr>
      </w:pPr>
    </w:p>
    <w:p w14:paraId="7843E66D" w14:textId="3EED9B30" w:rsidR="00C12806" w:rsidRPr="00C12806" w:rsidRDefault="00C12806" w:rsidP="00C12806">
      <w:pPr>
        <w:tabs>
          <w:tab w:val="left" w:pos="284"/>
        </w:tabs>
        <w:jc w:val="both"/>
        <w:rPr>
          <w:rFonts w:ascii="Arial" w:hAnsi="Arial" w:cs="Arial"/>
          <w:b/>
        </w:rPr>
      </w:pPr>
      <w:r w:rsidRPr="003F7075">
        <w:rPr>
          <w:rFonts w:ascii="Arial" w:hAnsi="Arial" w:cs="Arial"/>
          <w:b/>
        </w:rPr>
        <w:t>6.</w:t>
      </w:r>
      <w:r>
        <w:rPr>
          <w:rFonts w:ascii="Arial" w:hAnsi="Arial" w:cs="Arial"/>
          <w:b/>
        </w:rPr>
        <w:t>10.</w:t>
      </w:r>
      <w:r w:rsidRPr="003F7075">
        <w:rPr>
          <w:rFonts w:ascii="Arial" w:hAnsi="Arial" w:cs="Arial"/>
        </w:rPr>
        <w:t xml:space="preserve"> </w:t>
      </w:r>
      <w:r>
        <w:rPr>
          <w:rStyle w:val="StrongEmphasis"/>
          <w:rFonts w:ascii="Arial" w:hAnsi="Arial" w:cs="Arial"/>
        </w:rPr>
        <w:t>RELATÓRIOS, PRODUÇÃO E FATURAMENTO.</w:t>
      </w:r>
    </w:p>
    <w:p w14:paraId="3C6755B5" w14:textId="3235BFC2" w:rsidR="00C12806" w:rsidRPr="00C12806" w:rsidRDefault="00C12806" w:rsidP="00C12806">
      <w:pPr>
        <w:numPr>
          <w:ilvl w:val="0"/>
          <w:numId w:val="38"/>
        </w:numPr>
        <w:tabs>
          <w:tab w:val="left" w:pos="284"/>
        </w:tabs>
        <w:jc w:val="both"/>
        <w:rPr>
          <w:rStyle w:val="StrongEmphasis"/>
          <w:rFonts w:ascii="Arial" w:hAnsi="Arial" w:cs="Arial"/>
          <w:b w:val="0"/>
          <w:bCs w:val="0"/>
        </w:rPr>
      </w:pPr>
      <w:r w:rsidRPr="0071452E">
        <w:rPr>
          <w:rFonts w:ascii="Arial" w:hAnsi="Arial" w:cs="Arial"/>
        </w:rPr>
        <w:t xml:space="preserve">A Contratada deverá apresentar </w:t>
      </w:r>
      <w:r w:rsidRPr="00C12806">
        <w:rPr>
          <w:rStyle w:val="StrongEmphasis"/>
          <w:rFonts w:ascii="Arial" w:hAnsi="Arial" w:cs="Arial"/>
          <w:b w:val="0"/>
        </w:rPr>
        <w:t>relatório mensal de produção</w:t>
      </w:r>
      <w:r w:rsidRPr="0071452E">
        <w:rPr>
          <w:rFonts w:ascii="Arial" w:hAnsi="Arial" w:cs="Arial"/>
        </w:rPr>
        <w:t xml:space="preserve"> à fiscalização do contrato, contendo quantitativo de exames, horários, ocorrências e intercorrências, para fins de </w:t>
      </w:r>
      <w:r w:rsidRPr="00C12806">
        <w:rPr>
          <w:rStyle w:val="StrongEmphasis"/>
          <w:rFonts w:ascii="Arial" w:hAnsi="Arial" w:cs="Arial"/>
          <w:b w:val="0"/>
        </w:rPr>
        <w:t>medição e faturamento.</w:t>
      </w:r>
    </w:p>
    <w:p w14:paraId="530A49EB" w14:textId="77777777" w:rsidR="00C12806" w:rsidRDefault="00C12806" w:rsidP="00C12806">
      <w:pPr>
        <w:tabs>
          <w:tab w:val="left" w:pos="284"/>
        </w:tabs>
        <w:jc w:val="both"/>
        <w:rPr>
          <w:rStyle w:val="StrongEmphasis"/>
          <w:rFonts w:ascii="Arial" w:hAnsi="Arial" w:cs="Arial"/>
          <w:b w:val="0"/>
        </w:rPr>
      </w:pPr>
    </w:p>
    <w:p w14:paraId="4CC2B169" w14:textId="50CADA5E" w:rsidR="00C12806" w:rsidRDefault="00C12806" w:rsidP="00C12806">
      <w:pPr>
        <w:tabs>
          <w:tab w:val="left" w:pos="284"/>
        </w:tabs>
        <w:jc w:val="both"/>
        <w:rPr>
          <w:rStyle w:val="StrongEmphasis"/>
          <w:rFonts w:ascii="Arial" w:hAnsi="Arial" w:cs="Arial"/>
        </w:rPr>
      </w:pPr>
      <w:r w:rsidRPr="003F7075">
        <w:rPr>
          <w:rFonts w:ascii="Arial" w:hAnsi="Arial" w:cs="Arial"/>
          <w:b/>
        </w:rPr>
        <w:t>6.</w:t>
      </w:r>
      <w:r>
        <w:rPr>
          <w:rFonts w:ascii="Arial" w:hAnsi="Arial" w:cs="Arial"/>
          <w:b/>
        </w:rPr>
        <w:t>1</w:t>
      </w:r>
      <w:r w:rsidR="00A24ACF">
        <w:rPr>
          <w:rFonts w:ascii="Arial" w:hAnsi="Arial" w:cs="Arial"/>
          <w:b/>
        </w:rPr>
        <w:t>1</w:t>
      </w:r>
      <w:r>
        <w:rPr>
          <w:rFonts w:ascii="Arial" w:hAnsi="Arial" w:cs="Arial"/>
          <w:b/>
        </w:rPr>
        <w:t>.</w:t>
      </w:r>
      <w:r w:rsidRPr="003F7075">
        <w:rPr>
          <w:rFonts w:ascii="Arial" w:hAnsi="Arial" w:cs="Arial"/>
        </w:rPr>
        <w:t xml:space="preserve"> </w:t>
      </w:r>
      <w:r>
        <w:rPr>
          <w:rStyle w:val="StrongEmphasis"/>
          <w:rFonts w:ascii="Arial" w:hAnsi="Arial" w:cs="Arial"/>
        </w:rPr>
        <w:t>DA APRESENTAÇÃO DAS CONTAS.</w:t>
      </w:r>
    </w:p>
    <w:p w14:paraId="6D720DBA" w14:textId="456CB8F8" w:rsidR="00C12806" w:rsidRDefault="00C12806" w:rsidP="00C12806">
      <w:pPr>
        <w:tabs>
          <w:tab w:val="left" w:pos="284"/>
        </w:tabs>
        <w:jc w:val="both"/>
        <w:rPr>
          <w:rFonts w:ascii="Arial" w:hAnsi="Arial" w:cs="Arial"/>
        </w:rPr>
      </w:pPr>
      <w:r>
        <w:rPr>
          <w:rStyle w:val="StrongEmphasis"/>
          <w:rFonts w:ascii="Arial" w:hAnsi="Arial" w:cs="Arial"/>
          <w:b w:val="0"/>
        </w:rPr>
        <w:t>O preço estipulado neste contrato será pago da seguinte forma:</w:t>
      </w:r>
    </w:p>
    <w:p w14:paraId="7700DAF5" w14:textId="1A7E6994" w:rsidR="00C12806" w:rsidRDefault="00C12806" w:rsidP="00C12806">
      <w:pPr>
        <w:numPr>
          <w:ilvl w:val="0"/>
          <w:numId w:val="39"/>
        </w:numPr>
        <w:tabs>
          <w:tab w:val="left" w:pos="284"/>
        </w:tabs>
        <w:jc w:val="both"/>
        <w:rPr>
          <w:rFonts w:ascii="Arial" w:hAnsi="Arial" w:cs="Arial"/>
        </w:rPr>
      </w:pPr>
      <w:r w:rsidRPr="0071452E">
        <w:rPr>
          <w:rFonts w:ascii="Arial" w:hAnsi="Arial" w:cs="Arial"/>
        </w:rPr>
        <w:t>O contratado apresentará mensalmente ao contratante, a nota fiscal e os documentos referentes ao serviço efetivamente prestados, obedecendo para tanto, o procedimento e os prazos estabelecidos pelos órgãos competentes do SUS</w:t>
      </w:r>
      <w:r>
        <w:rPr>
          <w:rFonts w:ascii="Arial" w:hAnsi="Arial" w:cs="Arial"/>
        </w:rPr>
        <w:t>;</w:t>
      </w:r>
    </w:p>
    <w:p w14:paraId="7EA51825" w14:textId="3FC0D465" w:rsidR="00C12806" w:rsidRDefault="00C12806" w:rsidP="00C12806">
      <w:pPr>
        <w:numPr>
          <w:ilvl w:val="0"/>
          <w:numId w:val="39"/>
        </w:numPr>
        <w:tabs>
          <w:tab w:val="left" w:pos="284"/>
        </w:tabs>
        <w:jc w:val="both"/>
        <w:rPr>
          <w:rFonts w:ascii="Arial" w:hAnsi="Arial" w:cs="Arial"/>
        </w:rPr>
      </w:pPr>
      <w:r w:rsidRPr="0071452E">
        <w:rPr>
          <w:rFonts w:ascii="Arial" w:hAnsi="Arial" w:cs="Arial"/>
        </w:rPr>
        <w:t>O contratante por sua vez, revisará e processará as faturas e documentos recebidos do contratado</w:t>
      </w:r>
      <w:r>
        <w:rPr>
          <w:rFonts w:ascii="Arial" w:hAnsi="Arial" w:cs="Arial"/>
        </w:rPr>
        <w:t>;</w:t>
      </w:r>
    </w:p>
    <w:p w14:paraId="63A10B3E" w14:textId="06D4C380" w:rsidR="00C12806" w:rsidRDefault="00C12806" w:rsidP="00C12806">
      <w:pPr>
        <w:numPr>
          <w:ilvl w:val="0"/>
          <w:numId w:val="39"/>
        </w:numPr>
        <w:tabs>
          <w:tab w:val="left" w:pos="284"/>
        </w:tabs>
        <w:jc w:val="both"/>
        <w:rPr>
          <w:rFonts w:ascii="Arial" w:hAnsi="Arial" w:cs="Arial"/>
        </w:rPr>
      </w:pPr>
      <w:r w:rsidRPr="0071452E">
        <w:rPr>
          <w:rFonts w:ascii="Arial" w:hAnsi="Arial" w:cs="Arial"/>
        </w:rPr>
        <w:t>Para fins de prova da data de apresentação das contas, observância dos prazos de pagamento, será entregue ao contratado o recibo, assinado ou rubricado pelo servidor do contratante, com a posição do respectivo carimbo funcional</w:t>
      </w:r>
      <w:r>
        <w:rPr>
          <w:rFonts w:ascii="Arial" w:hAnsi="Arial" w:cs="Arial"/>
        </w:rPr>
        <w:t>.</w:t>
      </w:r>
    </w:p>
    <w:p w14:paraId="2B5CB289" w14:textId="27AB8F11" w:rsidR="00C12806" w:rsidRDefault="00C12806" w:rsidP="00C12806">
      <w:pPr>
        <w:numPr>
          <w:ilvl w:val="0"/>
          <w:numId w:val="39"/>
        </w:numPr>
        <w:tabs>
          <w:tab w:val="left" w:pos="284"/>
        </w:tabs>
        <w:jc w:val="both"/>
        <w:rPr>
          <w:rFonts w:ascii="Arial" w:hAnsi="Arial" w:cs="Arial"/>
        </w:rPr>
      </w:pPr>
      <w:r w:rsidRPr="0071452E">
        <w:rPr>
          <w:rFonts w:ascii="Arial" w:hAnsi="Arial" w:cs="Arial"/>
        </w:rPr>
        <w:t>As contas rejeitadas pelo serviço de processamento de dados ou pela conferência técnica e administrativa</w:t>
      </w:r>
      <w:proofErr w:type="gramStart"/>
      <w:r w:rsidRPr="0071452E">
        <w:rPr>
          <w:rFonts w:ascii="Arial" w:hAnsi="Arial" w:cs="Arial"/>
        </w:rPr>
        <w:t>, serão</w:t>
      </w:r>
      <w:proofErr w:type="gramEnd"/>
      <w:r w:rsidRPr="0071452E">
        <w:rPr>
          <w:rFonts w:ascii="Arial" w:hAnsi="Arial" w:cs="Arial"/>
        </w:rPr>
        <w:t xml:space="preserve"> devolvidas ao contratado para correções cabíveis, devendo ser apresentada no prazo estabelecido. O documento apresentado será acompanhado do correspondente documento original, devidamente inutilizado por meio de carimbo, quando cabível</w:t>
      </w:r>
      <w:r>
        <w:rPr>
          <w:rFonts w:ascii="Arial" w:hAnsi="Arial" w:cs="Arial"/>
        </w:rPr>
        <w:t>;</w:t>
      </w:r>
    </w:p>
    <w:p w14:paraId="294E3555" w14:textId="77777777" w:rsidR="00C12806" w:rsidRDefault="00C12806" w:rsidP="00C12806">
      <w:pPr>
        <w:numPr>
          <w:ilvl w:val="0"/>
          <w:numId w:val="39"/>
        </w:numPr>
        <w:tabs>
          <w:tab w:val="left" w:pos="284"/>
        </w:tabs>
        <w:jc w:val="both"/>
        <w:rPr>
          <w:rFonts w:ascii="Arial" w:hAnsi="Arial" w:cs="Arial"/>
        </w:rPr>
      </w:pPr>
      <w:r w:rsidRPr="0071452E">
        <w:rPr>
          <w:rFonts w:ascii="Arial" w:hAnsi="Arial" w:cs="Arial"/>
        </w:rPr>
        <w:t>Ocorrendo erro, falha ou falta de processamento de contas, por culpa do contratante, este garantirá a contratada o pagamento no prazo avençado neste contrato, pelos valores do mês imediatamente anterior, acertando-se as diferenças que houver no pagamento seguinte, mas ficando a Secretaria da Saúde, exonerada do pagamento de multas e sanções financeiras</w:t>
      </w:r>
      <w:r>
        <w:rPr>
          <w:rFonts w:ascii="Arial" w:hAnsi="Arial" w:cs="Arial"/>
        </w:rPr>
        <w:t>.</w:t>
      </w:r>
    </w:p>
    <w:p w14:paraId="558B23A1" w14:textId="3860C7AF" w:rsidR="00C76AC7" w:rsidRDefault="00C12806" w:rsidP="00C12806">
      <w:pPr>
        <w:tabs>
          <w:tab w:val="left" w:pos="284"/>
        </w:tabs>
        <w:jc w:val="both"/>
        <w:rPr>
          <w:rFonts w:ascii="Arial" w:hAnsi="Arial" w:cs="Arial"/>
        </w:rPr>
      </w:pPr>
      <w:r>
        <w:rPr>
          <w:rFonts w:ascii="Arial" w:hAnsi="Arial" w:cs="Arial"/>
        </w:rPr>
        <w:t xml:space="preserve"> </w:t>
      </w:r>
    </w:p>
    <w:p w14:paraId="6861E0C1" w14:textId="022063B6" w:rsidR="002B24E5" w:rsidRDefault="00C12806" w:rsidP="002B24E5">
      <w:pPr>
        <w:shd w:val="clear" w:color="auto" w:fill="CCCCCC"/>
        <w:ind w:firstLine="561"/>
        <w:rPr>
          <w:rFonts w:ascii="Arial" w:hAnsi="Arial" w:cs="Arial"/>
        </w:rPr>
      </w:pPr>
      <w:r>
        <w:rPr>
          <w:rFonts w:ascii="Arial" w:hAnsi="Arial" w:cs="Arial"/>
          <w:b/>
          <w:bCs/>
        </w:rPr>
        <w:lastRenderedPageBreak/>
        <w:t>7. DO CONTROLE,</w:t>
      </w:r>
      <w:proofErr w:type="gramStart"/>
      <w:r>
        <w:rPr>
          <w:rFonts w:ascii="Arial" w:hAnsi="Arial" w:cs="Arial"/>
          <w:b/>
          <w:bCs/>
        </w:rPr>
        <w:t xml:space="preserve">  </w:t>
      </w:r>
      <w:proofErr w:type="gramEnd"/>
      <w:r>
        <w:rPr>
          <w:rFonts w:ascii="Arial" w:hAnsi="Arial" w:cs="Arial"/>
          <w:b/>
          <w:bCs/>
        </w:rPr>
        <w:t>AVALIAÇÃO, VISTORIA E FISCALIZAÇÃO</w:t>
      </w:r>
    </w:p>
    <w:p w14:paraId="0DF84354" w14:textId="73D36AE4" w:rsidR="002B24E5" w:rsidRPr="00E77172" w:rsidRDefault="00C12806" w:rsidP="002B24E5">
      <w:pPr>
        <w:numPr>
          <w:ilvl w:val="0"/>
          <w:numId w:val="26"/>
        </w:numPr>
        <w:tabs>
          <w:tab w:val="left" w:pos="284"/>
        </w:tabs>
        <w:jc w:val="both"/>
        <w:rPr>
          <w:rFonts w:ascii="Arial" w:hAnsi="Arial" w:cs="Arial"/>
        </w:rPr>
      </w:pPr>
      <w:r w:rsidRPr="0071452E">
        <w:rPr>
          <w:rFonts w:ascii="Arial" w:hAnsi="Arial" w:cs="Arial"/>
        </w:rPr>
        <w:t>A execução do presente contrato será avaliada pelos órgãos competentes da Secretaria Municipal de Saúde, mediante procedimentos de supervisão indireta ou local, os quais observarão o cumprimento das cláusulas e condições estabelecidas neste contrato</w:t>
      </w:r>
      <w:r>
        <w:rPr>
          <w:rFonts w:ascii="Arial" w:hAnsi="Arial" w:cs="Arial"/>
        </w:rPr>
        <w:t>.</w:t>
      </w:r>
    </w:p>
    <w:p w14:paraId="4D8E0893" w14:textId="42420C96" w:rsidR="00C12806" w:rsidRDefault="00C12806" w:rsidP="002B24E5">
      <w:pPr>
        <w:numPr>
          <w:ilvl w:val="0"/>
          <w:numId w:val="26"/>
        </w:numPr>
        <w:tabs>
          <w:tab w:val="left" w:pos="284"/>
        </w:tabs>
        <w:jc w:val="both"/>
        <w:rPr>
          <w:rFonts w:ascii="Arial" w:hAnsi="Arial" w:cs="Arial"/>
        </w:rPr>
      </w:pPr>
      <w:r w:rsidRPr="0071452E">
        <w:rPr>
          <w:rFonts w:ascii="Arial" w:hAnsi="Arial" w:cs="Arial"/>
        </w:rPr>
        <w:t>Qualquer alteração ou modificação que importe em diminuição da capacidade operativa do contratante</w:t>
      </w:r>
      <w:proofErr w:type="gramStart"/>
      <w:r w:rsidRPr="0071452E">
        <w:rPr>
          <w:rFonts w:ascii="Arial" w:hAnsi="Arial" w:cs="Arial"/>
        </w:rPr>
        <w:t>, poderá</w:t>
      </w:r>
      <w:proofErr w:type="gramEnd"/>
      <w:r w:rsidRPr="0071452E">
        <w:rPr>
          <w:rFonts w:ascii="Arial" w:hAnsi="Arial" w:cs="Arial"/>
        </w:rPr>
        <w:t xml:space="preserve"> ensejar a não prorrogação deste contrato ou a revisão das condições ora estipuladas</w:t>
      </w:r>
      <w:r>
        <w:rPr>
          <w:rFonts w:ascii="Arial" w:hAnsi="Arial" w:cs="Arial"/>
        </w:rPr>
        <w:t>.</w:t>
      </w:r>
    </w:p>
    <w:p w14:paraId="083BA09F" w14:textId="5DC1A54E" w:rsidR="002B24E5" w:rsidRDefault="00C12806" w:rsidP="002B24E5">
      <w:pPr>
        <w:numPr>
          <w:ilvl w:val="0"/>
          <w:numId w:val="26"/>
        </w:numPr>
        <w:tabs>
          <w:tab w:val="left" w:pos="284"/>
        </w:tabs>
        <w:jc w:val="both"/>
        <w:rPr>
          <w:rFonts w:ascii="Arial" w:hAnsi="Arial" w:cs="Arial"/>
        </w:rPr>
      </w:pPr>
      <w:r w:rsidRPr="0071452E">
        <w:rPr>
          <w:rFonts w:ascii="Arial" w:hAnsi="Arial" w:cs="Arial"/>
        </w:rPr>
        <w:t>O contratado facilitará ao contratante o acompanhamento e a fiscalização permanente dos serviços e prestará todos os esclarecimentos que lhe forem solicitados pelos servidores do contratante, designados para tal fim</w:t>
      </w:r>
      <w:r w:rsidR="002B24E5" w:rsidRPr="00E77172">
        <w:rPr>
          <w:rFonts w:ascii="Arial" w:hAnsi="Arial" w:cs="Arial"/>
        </w:rPr>
        <w:t>.</w:t>
      </w:r>
    </w:p>
    <w:p w14:paraId="68EF90FA" w14:textId="635BC9D0" w:rsidR="00C12806" w:rsidRDefault="00C12806" w:rsidP="002B24E5">
      <w:pPr>
        <w:numPr>
          <w:ilvl w:val="0"/>
          <w:numId w:val="26"/>
        </w:numPr>
        <w:tabs>
          <w:tab w:val="left" w:pos="284"/>
        </w:tabs>
        <w:jc w:val="both"/>
        <w:rPr>
          <w:rFonts w:ascii="Arial" w:hAnsi="Arial" w:cs="Arial"/>
        </w:rPr>
      </w:pPr>
      <w:proofErr w:type="gramStart"/>
      <w:r w:rsidRPr="0071452E">
        <w:rPr>
          <w:rFonts w:ascii="Arial" w:hAnsi="Arial" w:cs="Arial"/>
        </w:rPr>
        <w:t>A fiscalização exercida pelo contratante sobre os serviços ora contratados</w:t>
      </w:r>
      <w:proofErr w:type="gramEnd"/>
      <w:r w:rsidRPr="0071452E">
        <w:rPr>
          <w:rFonts w:ascii="Arial" w:hAnsi="Arial" w:cs="Arial"/>
        </w:rPr>
        <w:t xml:space="preserve"> não eximirá o contratado da sua plena responsabilidade perante o contratante, ou para os pacientes e terceiros, decorrentes de culpa ou dolo na execução do contrato</w:t>
      </w:r>
      <w:r>
        <w:rPr>
          <w:rFonts w:ascii="Arial" w:hAnsi="Arial" w:cs="Arial"/>
        </w:rPr>
        <w:t>.</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51DEAE5" w14:textId="48655727" w:rsidR="00551254" w:rsidRPr="00551254" w:rsidRDefault="00551254" w:rsidP="001412BC">
      <w:pPr>
        <w:numPr>
          <w:ilvl w:val="1"/>
          <w:numId w:val="12"/>
        </w:numPr>
        <w:tabs>
          <w:tab w:val="left" w:pos="284"/>
        </w:tabs>
        <w:jc w:val="both"/>
        <w:rPr>
          <w:rFonts w:ascii="Arial" w:hAnsi="Arial" w:cs="Arial"/>
          <w:color w:val="000000"/>
        </w:rPr>
      </w:pPr>
      <w:r w:rsidRPr="0071452E">
        <w:rPr>
          <w:rFonts w:ascii="Arial" w:hAnsi="Arial" w:cs="Arial"/>
        </w:rPr>
        <w:t>Licença Sanitária Estadual ou Municipal vigentes, compatível com o objeto da licitação</w:t>
      </w:r>
      <w:r>
        <w:rPr>
          <w:rFonts w:ascii="Arial" w:hAnsi="Arial" w:cs="Arial"/>
        </w:rPr>
        <w:t xml:space="preserve">. </w:t>
      </w:r>
    </w:p>
    <w:p w14:paraId="72CD4FDA" w14:textId="410BF35A" w:rsidR="00551254" w:rsidRPr="00551254" w:rsidRDefault="00551254" w:rsidP="001412BC">
      <w:pPr>
        <w:numPr>
          <w:ilvl w:val="1"/>
          <w:numId w:val="12"/>
        </w:numPr>
        <w:tabs>
          <w:tab w:val="left" w:pos="284"/>
        </w:tabs>
        <w:jc w:val="both"/>
        <w:rPr>
          <w:rFonts w:ascii="Arial" w:hAnsi="Arial" w:cs="Arial"/>
          <w:color w:val="000000"/>
        </w:rPr>
      </w:pPr>
      <w:r w:rsidRPr="0071452E">
        <w:rPr>
          <w:rFonts w:ascii="Arial" w:hAnsi="Arial" w:cs="Arial"/>
        </w:rPr>
        <w:t>Cópia do Cadastro Nacional dos Estabelecimentos de Saúde (CNES)</w:t>
      </w:r>
      <w:r>
        <w:rPr>
          <w:rFonts w:ascii="Arial" w:hAnsi="Arial" w:cs="Arial"/>
        </w:rPr>
        <w:t>.</w:t>
      </w:r>
    </w:p>
    <w:p w14:paraId="0283A64E" w14:textId="7ABEF103" w:rsidR="00551254" w:rsidRPr="00551254" w:rsidRDefault="00551254" w:rsidP="001412BC">
      <w:pPr>
        <w:numPr>
          <w:ilvl w:val="1"/>
          <w:numId w:val="12"/>
        </w:numPr>
        <w:tabs>
          <w:tab w:val="left" w:pos="284"/>
        </w:tabs>
        <w:jc w:val="both"/>
        <w:rPr>
          <w:rFonts w:ascii="Arial" w:hAnsi="Arial" w:cs="Arial"/>
          <w:color w:val="000000"/>
        </w:rPr>
      </w:pPr>
      <w:r w:rsidRPr="0071452E">
        <w:rPr>
          <w:rFonts w:ascii="Arial" w:hAnsi="Arial" w:cs="Arial"/>
        </w:rPr>
        <w:t>Certidão de Registro e Regularidade da Empresa (CRE) junto ao Conselho Regional de Medicina (CRM), válida na data da sessão</w:t>
      </w:r>
      <w:r>
        <w:rPr>
          <w:rFonts w:ascii="Arial" w:hAnsi="Arial" w:cs="Arial"/>
        </w:rPr>
        <w:t>.</w:t>
      </w:r>
    </w:p>
    <w:p w14:paraId="0A30F967" w14:textId="0742D98C" w:rsidR="00551254" w:rsidRPr="007326B0" w:rsidRDefault="00551254" w:rsidP="001412BC">
      <w:pPr>
        <w:numPr>
          <w:ilvl w:val="1"/>
          <w:numId w:val="12"/>
        </w:numPr>
        <w:tabs>
          <w:tab w:val="left" w:pos="284"/>
        </w:tabs>
        <w:jc w:val="both"/>
        <w:rPr>
          <w:rFonts w:ascii="Arial" w:hAnsi="Arial" w:cs="Arial"/>
          <w:color w:val="000000"/>
        </w:rPr>
      </w:pPr>
      <w:r w:rsidRPr="0071452E">
        <w:rPr>
          <w:rFonts w:ascii="Arial" w:hAnsi="Arial" w:cs="Arial"/>
        </w:rPr>
        <w:t>Autorização de Funcionamento de Empresa (AFE), válida, expedida pela ANVISA, compatível com o objeto contratado, nos termos da legislação sanitária vigente</w:t>
      </w:r>
      <w:r>
        <w:rPr>
          <w:rFonts w:ascii="Arial" w:hAnsi="Arial" w:cs="Arial"/>
        </w:rPr>
        <w:t xml:space="preserve"> (</w:t>
      </w:r>
      <w:r w:rsidR="007326B0">
        <w:rPr>
          <w:rFonts w:ascii="Arial" w:hAnsi="Arial" w:cs="Arial"/>
          <w:b/>
        </w:rPr>
        <w:t>ITENS 02 a 22).</w:t>
      </w:r>
    </w:p>
    <w:p w14:paraId="2AA08270" w14:textId="586D097B" w:rsidR="007326B0" w:rsidRDefault="007326B0" w:rsidP="001412BC">
      <w:pPr>
        <w:numPr>
          <w:ilvl w:val="1"/>
          <w:numId w:val="12"/>
        </w:numPr>
        <w:tabs>
          <w:tab w:val="left" w:pos="284"/>
        </w:tabs>
        <w:jc w:val="both"/>
        <w:rPr>
          <w:rFonts w:ascii="Arial" w:hAnsi="Arial" w:cs="Arial"/>
          <w:color w:val="000000"/>
        </w:rPr>
      </w:pPr>
      <w:r w:rsidRPr="0071452E">
        <w:rPr>
          <w:rFonts w:ascii="Arial" w:hAnsi="Arial" w:cs="Arial"/>
        </w:rPr>
        <w:t>Autorização da Comissão Nacional de Energia Nuclear</w:t>
      </w:r>
      <w:r w:rsidRPr="0071452E">
        <w:rPr>
          <w:rFonts w:ascii="Arial" w:hAnsi="Arial" w:cs="Arial"/>
          <w:b/>
          <w:bCs/>
        </w:rPr>
        <w:t xml:space="preserve"> </w:t>
      </w:r>
      <w:r w:rsidRPr="00F041D4">
        <w:rPr>
          <w:rFonts w:ascii="Arial" w:hAnsi="Arial" w:cs="Arial"/>
          <w:bCs/>
        </w:rPr>
        <w:t>(CNEN)</w:t>
      </w:r>
      <w:r w:rsidRPr="0071452E">
        <w:rPr>
          <w:rFonts w:ascii="Arial" w:hAnsi="Arial" w:cs="Arial"/>
          <w:b/>
          <w:bCs/>
        </w:rPr>
        <w:t xml:space="preserve"> </w:t>
      </w:r>
      <w:r w:rsidRPr="0071452E">
        <w:rPr>
          <w:rFonts w:ascii="Arial" w:hAnsi="Arial" w:cs="Arial"/>
        </w:rPr>
        <w:t>para Operação de equipamentos nucleares e uso de fontes radioativas não seladas (</w:t>
      </w:r>
      <w:proofErr w:type="spellStart"/>
      <w:r w:rsidRPr="0071452E">
        <w:rPr>
          <w:rFonts w:ascii="Arial" w:hAnsi="Arial" w:cs="Arial"/>
        </w:rPr>
        <w:t>radiofármacos</w:t>
      </w:r>
      <w:proofErr w:type="spellEnd"/>
      <w:r w:rsidRPr="0071452E">
        <w:rPr>
          <w:rFonts w:ascii="Arial" w:hAnsi="Arial" w:cs="Arial"/>
        </w:rPr>
        <w:t xml:space="preserve">) vigente na data da sessão pública. </w:t>
      </w:r>
      <w:r w:rsidRPr="0071452E">
        <w:rPr>
          <w:rFonts w:ascii="Arial" w:hAnsi="Arial" w:cs="Arial"/>
          <w:b/>
          <w:bCs/>
        </w:rPr>
        <w:t>(itens 02 a 22)</w:t>
      </w:r>
      <w:r>
        <w:rPr>
          <w:rFonts w:ascii="Arial" w:hAnsi="Arial" w:cs="Arial"/>
          <w:b/>
          <w:bCs/>
        </w:rPr>
        <w:t>.</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5B9E59BD" w14:textId="4CAF2F17" w:rsidR="003A6DDC" w:rsidRPr="007326B0" w:rsidRDefault="00562486" w:rsidP="007326B0">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68C38FC1" w:rsidR="002B24E5" w:rsidRDefault="007326B0" w:rsidP="002B24E5">
      <w:pPr>
        <w:numPr>
          <w:ilvl w:val="1"/>
          <w:numId w:val="13"/>
        </w:numPr>
        <w:tabs>
          <w:tab w:val="left" w:pos="284"/>
          <w:tab w:val="left" w:pos="426"/>
          <w:tab w:val="left" w:pos="567"/>
        </w:tabs>
        <w:jc w:val="both"/>
        <w:rPr>
          <w:rFonts w:ascii="Arial" w:hAnsi="Arial" w:cs="Arial"/>
        </w:rPr>
      </w:pPr>
      <w:r w:rsidRPr="0071452E">
        <w:rPr>
          <w:rFonts w:ascii="Arial" w:hAnsi="Arial" w:cs="Arial"/>
        </w:rPr>
        <w:t xml:space="preserve">Declaração de que dispõe de equipe médica e técnica em quantitativo e qualificação compatíveis com o objeto da contratação, comprometendo-se, caso seja vencedora do certame, a apresentar </w:t>
      </w:r>
      <w:proofErr w:type="gramStart"/>
      <w:r w:rsidRPr="0071452E">
        <w:rPr>
          <w:rFonts w:ascii="Arial" w:hAnsi="Arial" w:cs="Arial"/>
        </w:rPr>
        <w:t>a relação nominal dos profissionais que atuarão na execução dos serviços, contendo, para cada um, o número de inscrição no respectivo Conselho de Classe, a qualificação</w:t>
      </w:r>
      <w:proofErr w:type="gramEnd"/>
      <w:r w:rsidRPr="0071452E">
        <w:rPr>
          <w:rFonts w:ascii="Arial" w:hAnsi="Arial" w:cs="Arial"/>
        </w:rPr>
        <w:t xml:space="preserve"> técnica e o título de especialista em Medicina Nuclear, reconhecido pelo CFM/AMB, ou certificado de residência médica reconhecida pelo MEC.</w:t>
      </w:r>
      <w:r w:rsidRPr="0071452E">
        <w:rPr>
          <w:rFonts w:ascii="Arial" w:hAnsi="Arial" w:cs="Arial"/>
          <w:b/>
          <w:bCs/>
        </w:rPr>
        <w:t>(itens 02 ao 22)</w:t>
      </w:r>
      <w:r>
        <w:rPr>
          <w:rFonts w:ascii="Arial" w:hAnsi="Arial" w:cs="Arial"/>
        </w:rPr>
        <w:t>;</w:t>
      </w:r>
    </w:p>
    <w:p w14:paraId="2F28F1DD" w14:textId="3423C5A7" w:rsidR="002B24E5" w:rsidRDefault="007326B0" w:rsidP="002B24E5">
      <w:pPr>
        <w:numPr>
          <w:ilvl w:val="0"/>
          <w:numId w:val="27"/>
        </w:numPr>
        <w:tabs>
          <w:tab w:val="left" w:pos="284"/>
        </w:tabs>
        <w:spacing w:line="245" w:lineRule="auto"/>
        <w:ind w:left="0" w:firstLine="0"/>
        <w:jc w:val="both"/>
        <w:rPr>
          <w:rFonts w:ascii="Arial" w:hAnsi="Arial" w:cs="Arial"/>
          <w:color w:val="000000"/>
        </w:rPr>
      </w:pPr>
      <w:r w:rsidRPr="0071452E">
        <w:rPr>
          <w:rFonts w:ascii="Arial" w:hAnsi="Arial" w:cs="Arial"/>
        </w:rPr>
        <w:t xml:space="preserve">Declaração de que dispõe de equipe médica e técnica em quantitativo e qualificação compatíveis com o objeto da contratação, comprometendo-se, caso seja vencedora do certame, a apresentar a relação nominal dos profissionais que atuarão na execução dos serviços, contendo, para cada um, o número de inscrição no respectivo Conselho de Classe. </w:t>
      </w:r>
      <w:r w:rsidRPr="0071452E">
        <w:rPr>
          <w:rFonts w:ascii="Arial" w:hAnsi="Arial" w:cs="Arial"/>
          <w:b/>
          <w:bCs/>
        </w:rPr>
        <w:t>(para o item 01)</w:t>
      </w:r>
      <w:r w:rsidR="002B24E5" w:rsidRPr="005D022F">
        <w:rPr>
          <w:rFonts w:ascii="Arial" w:hAnsi="Arial" w:cs="Arial"/>
          <w:color w:val="000000"/>
        </w:rPr>
        <w:t>;</w:t>
      </w:r>
    </w:p>
    <w:p w14:paraId="50D36FD8" w14:textId="1FB4572C" w:rsidR="002B24E5" w:rsidRPr="004A3EDF" w:rsidRDefault="007326B0" w:rsidP="002B24E5">
      <w:pPr>
        <w:numPr>
          <w:ilvl w:val="0"/>
          <w:numId w:val="27"/>
        </w:numPr>
        <w:tabs>
          <w:tab w:val="left" w:pos="284"/>
        </w:tabs>
        <w:spacing w:line="245" w:lineRule="auto"/>
        <w:ind w:left="0" w:firstLine="0"/>
        <w:jc w:val="both"/>
        <w:rPr>
          <w:rFonts w:ascii="Arial" w:hAnsi="Arial" w:cs="Arial"/>
          <w:color w:val="000000"/>
        </w:rPr>
      </w:pPr>
      <w:r w:rsidRPr="0071452E">
        <w:rPr>
          <w:rFonts w:ascii="Arial" w:eastAsia="Calibri" w:hAnsi="Arial" w:cs="Arial"/>
        </w:rPr>
        <w:t>Declaração de que possui e apresentará na assinatura do contrato</w:t>
      </w:r>
      <w:r w:rsidR="002B24E5" w:rsidRPr="004A3EDF">
        <w:rPr>
          <w:rFonts w:ascii="Arial" w:hAnsi="Arial" w:cs="Arial"/>
          <w:color w:val="000000"/>
        </w:rPr>
        <w:t>:</w:t>
      </w:r>
    </w:p>
    <w:p w14:paraId="14676E16" w14:textId="77777777" w:rsidR="00F041D4" w:rsidRDefault="007326B0" w:rsidP="002B24E5">
      <w:pPr>
        <w:numPr>
          <w:ilvl w:val="1"/>
          <w:numId w:val="27"/>
        </w:numPr>
        <w:tabs>
          <w:tab w:val="left" w:pos="284"/>
        </w:tabs>
        <w:spacing w:line="245" w:lineRule="auto"/>
        <w:ind w:left="567"/>
        <w:jc w:val="both"/>
        <w:rPr>
          <w:rFonts w:ascii="Arial" w:hAnsi="Arial" w:cs="Arial"/>
          <w:color w:val="000000"/>
        </w:rPr>
      </w:pPr>
      <w:r w:rsidRPr="00F041D4">
        <w:rPr>
          <w:rFonts w:ascii="Arial" w:hAnsi="Arial" w:cs="Arial"/>
        </w:rPr>
        <w:t>Programa de Proteção Radiológica (PPR) devidamente aprovado, nos termos da regulamentação vigente, com Contrato vigente com empresa especializada em dosimetria individual.</w:t>
      </w:r>
      <w:r w:rsidRPr="00F041D4">
        <w:rPr>
          <w:rFonts w:ascii="Arial" w:hAnsi="Arial" w:cs="Arial"/>
          <w:b/>
          <w:bCs/>
        </w:rPr>
        <w:t xml:space="preserve"> (para todos os itens)</w:t>
      </w:r>
      <w:r w:rsidR="002B24E5" w:rsidRPr="00F041D4">
        <w:rPr>
          <w:rFonts w:ascii="Arial" w:hAnsi="Arial" w:cs="Arial"/>
          <w:color w:val="000000"/>
        </w:rPr>
        <w:t>;</w:t>
      </w:r>
    </w:p>
    <w:p w14:paraId="11F33A0E" w14:textId="5EF6F58B" w:rsidR="002B24E5" w:rsidRPr="00F041D4" w:rsidRDefault="007326B0" w:rsidP="002B24E5">
      <w:pPr>
        <w:numPr>
          <w:ilvl w:val="1"/>
          <w:numId w:val="27"/>
        </w:numPr>
        <w:tabs>
          <w:tab w:val="left" w:pos="284"/>
        </w:tabs>
        <w:spacing w:line="245" w:lineRule="auto"/>
        <w:ind w:left="567"/>
        <w:jc w:val="both"/>
        <w:rPr>
          <w:rFonts w:ascii="Arial" w:hAnsi="Arial" w:cs="Arial"/>
          <w:color w:val="000000"/>
        </w:rPr>
      </w:pPr>
      <w:r w:rsidRPr="00F041D4">
        <w:rPr>
          <w:rFonts w:ascii="Arial" w:hAnsi="Arial" w:cs="Arial"/>
        </w:rPr>
        <w:t xml:space="preserve">Plano de Gerenciamento de Resíduos de Serviços de Saúde (PGRSS) e a destinação de rejeitos radioativos, em conformidade com as normas da CNEN e com a legislação sanitária aplicável. </w:t>
      </w:r>
      <w:r w:rsidRPr="00F041D4">
        <w:rPr>
          <w:rFonts w:ascii="Arial" w:hAnsi="Arial" w:cs="Arial"/>
          <w:b/>
          <w:bCs/>
        </w:rPr>
        <w:t>(itens 02 a 22)</w:t>
      </w:r>
      <w:r w:rsidR="002B24E5" w:rsidRPr="00F041D4">
        <w:rPr>
          <w:rFonts w:ascii="Arial" w:hAnsi="Arial" w:cs="Arial"/>
          <w:color w:val="000000"/>
        </w:rPr>
        <w:t>;</w:t>
      </w:r>
    </w:p>
    <w:p w14:paraId="3B06DBA4" w14:textId="309A213C" w:rsidR="002B24E5" w:rsidRPr="005D022F" w:rsidRDefault="007326B0" w:rsidP="002B24E5">
      <w:pPr>
        <w:numPr>
          <w:ilvl w:val="1"/>
          <w:numId w:val="27"/>
        </w:numPr>
        <w:tabs>
          <w:tab w:val="left" w:pos="284"/>
        </w:tabs>
        <w:spacing w:line="245" w:lineRule="auto"/>
        <w:ind w:left="567"/>
        <w:jc w:val="both"/>
        <w:rPr>
          <w:rFonts w:ascii="Arial" w:hAnsi="Arial" w:cs="Arial"/>
          <w:color w:val="000000"/>
        </w:rPr>
      </w:pPr>
      <w:r w:rsidRPr="0071452E">
        <w:rPr>
          <w:rFonts w:ascii="Arial" w:eastAsia="NSimSun" w:hAnsi="Arial" w:cs="Arial"/>
        </w:rPr>
        <w:t xml:space="preserve">Supervisor de Proteção Radiológica (SPR) e comprovação de vínculo com a empresa (empregatício </w:t>
      </w:r>
      <w:proofErr w:type="gramStart"/>
      <w:r w:rsidRPr="0071452E">
        <w:rPr>
          <w:rFonts w:ascii="Arial" w:eastAsia="NSimSun" w:hAnsi="Arial" w:cs="Arial"/>
        </w:rPr>
        <w:t>sob regime</w:t>
      </w:r>
      <w:proofErr w:type="gramEnd"/>
      <w:r w:rsidRPr="0071452E">
        <w:rPr>
          <w:rFonts w:ascii="Arial" w:eastAsia="NSimSun" w:hAnsi="Arial" w:cs="Arial"/>
        </w:rPr>
        <w:t xml:space="preserve"> CLT, contratual ou societário).</w:t>
      </w:r>
      <w:r w:rsidRPr="0071452E">
        <w:rPr>
          <w:rFonts w:ascii="Arial" w:hAnsi="Arial" w:cs="Arial"/>
          <w:b/>
          <w:bCs/>
        </w:rPr>
        <w:t xml:space="preserve"> (itens 02 a 22</w:t>
      </w:r>
      <w:r>
        <w:rPr>
          <w:rFonts w:ascii="Arial" w:hAnsi="Arial" w:cs="Arial"/>
          <w:b/>
          <w:bCs/>
        </w:rPr>
        <w:t>)</w:t>
      </w:r>
      <w:r w:rsidR="002B24E5" w:rsidRPr="004A3EDF">
        <w:rPr>
          <w:rFonts w:ascii="Arial" w:hAnsi="Arial" w:cs="Arial"/>
          <w:color w:val="000000"/>
        </w:rPr>
        <w:t>.</w:t>
      </w:r>
    </w:p>
    <w:p w14:paraId="1124F108" w14:textId="23C349FC" w:rsidR="002B24E5" w:rsidRPr="005D022F" w:rsidRDefault="007326B0" w:rsidP="002B24E5">
      <w:pPr>
        <w:numPr>
          <w:ilvl w:val="0"/>
          <w:numId w:val="27"/>
        </w:numPr>
        <w:tabs>
          <w:tab w:val="left" w:pos="284"/>
        </w:tabs>
        <w:spacing w:line="245" w:lineRule="auto"/>
        <w:ind w:left="0" w:firstLine="0"/>
        <w:jc w:val="both"/>
        <w:rPr>
          <w:rFonts w:ascii="Arial" w:hAnsi="Arial" w:cs="Arial"/>
          <w:color w:val="000000"/>
        </w:rPr>
      </w:pPr>
      <w:r w:rsidRPr="0071452E">
        <w:rPr>
          <w:rFonts w:ascii="Arial" w:hAnsi="Arial" w:cs="Arial"/>
        </w:rPr>
        <w:t>Atestado de capacidade técnica, expedidas por empresas Públicas ou Privadas, em</w:t>
      </w:r>
      <w:r w:rsidRPr="0071452E">
        <w:rPr>
          <w:rFonts w:ascii="Arial" w:hAnsi="Arial" w:cs="Arial"/>
        </w:rPr>
        <w:br/>
        <w:t xml:space="preserve">nome da licitante, que comprove a execução satisfatória de serviços similares ao objeto desta licitação, com identificação de quem o assinou. </w:t>
      </w:r>
      <w:r w:rsidRPr="0071452E">
        <w:rPr>
          <w:rFonts w:ascii="Arial" w:hAnsi="Arial" w:cs="Arial"/>
          <w:b/>
          <w:bCs/>
        </w:rPr>
        <w:t>(para todos os itens</w:t>
      </w:r>
      <w:r>
        <w:rPr>
          <w:rFonts w:ascii="Arial" w:hAnsi="Arial" w:cs="Arial"/>
          <w:b/>
          <w:bCs/>
        </w:rPr>
        <w:t>)</w:t>
      </w:r>
      <w:r w:rsidR="00F041D4" w:rsidRPr="00F041D4">
        <w:rPr>
          <w:rFonts w:ascii="Arial" w:hAnsi="Arial" w:cs="Arial"/>
          <w:color w:val="000000"/>
        </w:rPr>
        <w:t>.</w:t>
      </w:r>
    </w:p>
    <w:p w14:paraId="513F7A33" w14:textId="2E571D33" w:rsidR="002B24E5" w:rsidRPr="0093378E" w:rsidRDefault="002B24E5" w:rsidP="00F041D4">
      <w:pPr>
        <w:spacing w:line="245" w:lineRule="auto"/>
        <w:ind w:firstLine="567"/>
        <w:jc w:val="both"/>
        <w:rPr>
          <w:rFonts w:ascii="Arial" w:hAnsi="Arial" w:cs="Arial"/>
          <w:color w:val="000000"/>
        </w:rPr>
      </w:pPr>
      <w:r w:rsidRPr="0093378E">
        <w:rPr>
          <w:rFonts w:ascii="Arial" w:hAnsi="Arial" w:cs="Arial"/>
          <w:color w:val="000000"/>
        </w:rPr>
        <w:t>Justificativa</w:t>
      </w:r>
      <w:r w:rsidR="007326B0">
        <w:rPr>
          <w:rFonts w:ascii="Arial" w:hAnsi="Arial" w:cs="Arial"/>
          <w:color w:val="000000"/>
        </w:rPr>
        <w:t xml:space="preserve">: </w:t>
      </w:r>
      <w:r w:rsidR="007326B0" w:rsidRPr="0071452E">
        <w:rPr>
          <w:rFonts w:ascii="Arial" w:hAnsi="Arial" w:cs="Arial"/>
        </w:rPr>
        <w:t>A exigência de qualificação técnica tem por objetivo assegurar que a empresa possua experiência mínima para execução adequada do objeto, nos termos da</w:t>
      </w:r>
      <w:r w:rsidR="007326B0" w:rsidRPr="007326B0">
        <w:rPr>
          <w:rFonts w:ascii="Arial" w:hAnsi="Arial" w:cs="Arial"/>
        </w:rPr>
        <w:t xml:space="preserve"> </w:t>
      </w:r>
      <w:r w:rsidR="007326B0" w:rsidRPr="007326B0">
        <w:rPr>
          <w:rStyle w:val="Forte"/>
          <w:rFonts w:ascii="Arial" w:hAnsi="Arial" w:cs="Arial"/>
          <w:b w:val="0"/>
        </w:rPr>
        <w:t>Lei</w:t>
      </w:r>
      <w:r w:rsidR="007326B0" w:rsidRPr="007326B0">
        <w:rPr>
          <w:rStyle w:val="Forte"/>
          <w:rFonts w:ascii="Arial" w:hAnsi="Arial" w:cs="Arial"/>
        </w:rPr>
        <w:t xml:space="preserve"> </w:t>
      </w:r>
      <w:r w:rsidR="007326B0" w:rsidRPr="007326B0">
        <w:rPr>
          <w:rStyle w:val="Forte"/>
          <w:rFonts w:ascii="Arial" w:hAnsi="Arial" w:cs="Arial"/>
          <w:b w:val="0"/>
        </w:rPr>
        <w:t>nº 14.133/2021.</w:t>
      </w:r>
    </w:p>
    <w:p w14:paraId="2BFB22DF" w14:textId="4D767073" w:rsidR="002B24E5" w:rsidRPr="00A07329" w:rsidRDefault="007326B0" w:rsidP="002B24E5">
      <w:pPr>
        <w:numPr>
          <w:ilvl w:val="0"/>
          <w:numId w:val="27"/>
        </w:numPr>
        <w:tabs>
          <w:tab w:val="left" w:pos="284"/>
        </w:tabs>
        <w:spacing w:line="245" w:lineRule="auto"/>
        <w:ind w:left="0" w:firstLine="0"/>
        <w:jc w:val="both"/>
        <w:rPr>
          <w:rFonts w:ascii="Arial" w:hAnsi="Arial" w:cs="Arial"/>
          <w:color w:val="000000"/>
        </w:rPr>
      </w:pPr>
      <w:r w:rsidRPr="0071452E">
        <w:rPr>
          <w:rFonts w:ascii="Arial" w:hAnsi="Arial" w:cs="Arial"/>
        </w:rPr>
        <w:t>Declaração de que possui responsável técnico devidamente registrado no Conselho Regional de Medicina (CRM) e que na assinatura do contrato, apresentará a comprovação de que o responsável técnico indicado pertence ao quadro permanente da licitante, devendo ser feita com a apresentação de um dos seguintes documentos</w:t>
      </w:r>
      <w:r>
        <w:rPr>
          <w:rFonts w:ascii="Arial" w:hAnsi="Arial" w:cs="Arial"/>
        </w:rPr>
        <w:t xml:space="preserve"> </w:t>
      </w:r>
      <w:r w:rsidRPr="0071452E">
        <w:rPr>
          <w:rFonts w:ascii="Arial" w:hAnsi="Arial" w:cs="Arial"/>
          <w:b/>
          <w:bCs/>
        </w:rPr>
        <w:t>(para todos os itens)</w:t>
      </w:r>
      <w:r>
        <w:rPr>
          <w:rFonts w:ascii="Arial" w:hAnsi="Arial" w:cs="Arial"/>
        </w:rPr>
        <w:t>:</w:t>
      </w:r>
    </w:p>
    <w:p w14:paraId="5C758EF7" w14:textId="6E060BA0" w:rsidR="002B24E5" w:rsidRDefault="002B24E5" w:rsidP="002B24E5">
      <w:pPr>
        <w:numPr>
          <w:ilvl w:val="1"/>
          <w:numId w:val="27"/>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7326B0" w:rsidRPr="0071452E">
        <w:rPr>
          <w:rFonts w:ascii="Arial" w:hAnsi="Arial" w:cs="Arial"/>
          <w:b/>
          <w:bCs/>
        </w:rPr>
        <w:t>Se funcionário</w:t>
      </w:r>
      <w:r w:rsidR="007326B0" w:rsidRPr="0071452E">
        <w:rPr>
          <w:rFonts w:ascii="Arial" w:hAnsi="Arial" w:cs="Arial"/>
        </w:rPr>
        <w:t>: registro na Carteira Profissional, ficha de registro de empregado ou contrato de trabalho</w:t>
      </w:r>
      <w:r w:rsidR="007326B0">
        <w:rPr>
          <w:rFonts w:ascii="Arial" w:hAnsi="Arial" w:cs="Arial"/>
        </w:rPr>
        <w:t>;</w:t>
      </w:r>
    </w:p>
    <w:p w14:paraId="24FA7E49" w14:textId="024A820E" w:rsidR="002B24E5" w:rsidRDefault="002B24E5" w:rsidP="002B24E5">
      <w:pPr>
        <w:numPr>
          <w:ilvl w:val="1"/>
          <w:numId w:val="27"/>
        </w:numPr>
        <w:tabs>
          <w:tab w:val="left" w:pos="284"/>
        </w:tabs>
        <w:spacing w:line="245" w:lineRule="auto"/>
        <w:ind w:left="851" w:hanging="567"/>
        <w:jc w:val="both"/>
        <w:rPr>
          <w:rFonts w:ascii="Arial" w:hAnsi="Arial" w:cs="Arial"/>
        </w:rPr>
      </w:pPr>
      <w:r>
        <w:rPr>
          <w:rFonts w:ascii="Arial" w:hAnsi="Arial" w:cs="Arial"/>
          <w:color w:val="000000"/>
        </w:rPr>
        <w:t xml:space="preserve"> </w:t>
      </w:r>
      <w:r w:rsidR="007326B0" w:rsidRPr="0071452E">
        <w:rPr>
          <w:rFonts w:ascii="Arial" w:hAnsi="Arial" w:cs="Arial"/>
          <w:b/>
          <w:bCs/>
        </w:rPr>
        <w:t>Se Sócio e/ou Diretor</w:t>
      </w:r>
      <w:r w:rsidR="007326B0" w:rsidRPr="0071452E">
        <w:rPr>
          <w:rFonts w:ascii="Arial" w:hAnsi="Arial" w:cs="Arial"/>
        </w:rPr>
        <w:t>: Contrato social ou Certidão da Junta Comercial em vigor</w:t>
      </w:r>
      <w:r w:rsidR="007326B0">
        <w:rPr>
          <w:rFonts w:ascii="Arial" w:hAnsi="Arial" w:cs="Arial"/>
        </w:rPr>
        <w:t>;</w:t>
      </w:r>
    </w:p>
    <w:p w14:paraId="7F6C0044" w14:textId="381D3576" w:rsidR="007326B0" w:rsidRDefault="007326B0" w:rsidP="002B24E5">
      <w:pPr>
        <w:numPr>
          <w:ilvl w:val="1"/>
          <w:numId w:val="27"/>
        </w:numPr>
        <w:tabs>
          <w:tab w:val="left" w:pos="284"/>
        </w:tabs>
        <w:spacing w:line="245" w:lineRule="auto"/>
        <w:ind w:left="851" w:hanging="567"/>
        <w:jc w:val="both"/>
        <w:rPr>
          <w:rFonts w:ascii="Arial" w:hAnsi="Arial" w:cs="Arial"/>
        </w:rPr>
      </w:pPr>
      <w:r w:rsidRPr="0071452E">
        <w:rPr>
          <w:rFonts w:ascii="Arial" w:hAnsi="Arial" w:cs="Arial"/>
          <w:b/>
          <w:bCs/>
        </w:rPr>
        <w:t>Se profissional autônomo que preencha os requisitos e se responsabilize tecnicamente pela execução dos serviços:</w:t>
      </w:r>
      <w:r w:rsidRPr="0071452E">
        <w:rPr>
          <w:rFonts w:ascii="Arial" w:hAnsi="Arial" w:cs="Arial"/>
        </w:rPr>
        <w:t xml:space="preserve"> apresentar o contrato firmado com o profissional</w:t>
      </w:r>
      <w:r>
        <w:rPr>
          <w:rFonts w:ascii="Arial" w:hAnsi="Arial" w:cs="Arial"/>
        </w:rPr>
        <w:t>.</w:t>
      </w:r>
    </w:p>
    <w:p w14:paraId="53C4BD86" w14:textId="1361E1EF" w:rsidR="007326B0" w:rsidRPr="00B02173" w:rsidRDefault="007326B0" w:rsidP="00F041D4">
      <w:pPr>
        <w:tabs>
          <w:tab w:val="left" w:pos="0"/>
        </w:tabs>
        <w:spacing w:line="245" w:lineRule="auto"/>
        <w:ind w:firstLine="567"/>
        <w:jc w:val="both"/>
        <w:rPr>
          <w:rFonts w:ascii="Arial" w:hAnsi="Arial" w:cs="Arial"/>
        </w:rPr>
      </w:pPr>
      <w:r>
        <w:rPr>
          <w:rFonts w:ascii="Arial" w:hAnsi="Arial" w:cs="Arial"/>
        </w:rPr>
        <w:t xml:space="preserve">Justificativa: </w:t>
      </w:r>
      <w:r w:rsidRPr="0071452E">
        <w:rPr>
          <w:rFonts w:ascii="Arial" w:hAnsi="Arial" w:cs="Arial"/>
        </w:rPr>
        <w:t>As exigências relativas ao Programa de Proteção Radiológica (PPR), dosimetria individual, gerenciamento de resíduos e Supervisor de Proteção Radiológica (SPR) estão fundamentadas nas normas da Comissão Nacional de Energia Nuclear – CNEN, especialmente as NN 3.01, NN 3.02, NN 3.05 e NN 8.01, bem como nas normativas sanitárias aplicáveis, incluindo a RDC nº 611/2022 e a RDC nº 222/2018 da ANVISA, além da Resolução CONAMA nº 358/2005</w:t>
      </w:r>
      <w:r>
        <w:rPr>
          <w:rFonts w:ascii="Arial" w:hAnsi="Arial" w:cs="Arial"/>
        </w:rPr>
        <w:t>.</w:t>
      </w:r>
    </w:p>
    <w:p w14:paraId="28CAE8BA" w14:textId="2884AF01" w:rsidR="00B02173" w:rsidRDefault="00B02173" w:rsidP="002B24E5">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6718E6B2" w:rsidR="00906BC5" w:rsidRDefault="00906BC5" w:rsidP="009360CE">
      <w:pPr>
        <w:ind w:firstLine="561"/>
        <w:jc w:val="both"/>
        <w:rPr>
          <w:rFonts w:ascii="Arial" w:hAnsi="Arial" w:cs="Arial"/>
        </w:rPr>
      </w:pPr>
      <w:r w:rsidRPr="003155DC">
        <w:rPr>
          <w:rFonts w:ascii="Arial" w:hAnsi="Arial" w:cs="Arial"/>
        </w:rPr>
        <w:t>Piracicaba,</w:t>
      </w:r>
      <w:r w:rsidR="009360CE">
        <w:rPr>
          <w:rFonts w:ascii="Arial" w:hAnsi="Arial" w:cs="Arial"/>
        </w:rPr>
        <w:t xml:space="preserve"> 28 de abril de 2026.</w:t>
      </w:r>
    </w:p>
    <w:p w14:paraId="41572F2E" w14:textId="77777777" w:rsidR="009360CE" w:rsidRDefault="009360CE" w:rsidP="009360CE">
      <w:pPr>
        <w:ind w:firstLine="561"/>
        <w:jc w:val="both"/>
        <w:rPr>
          <w:rFonts w:ascii="Arial" w:hAnsi="Arial" w:cs="Arial"/>
        </w:rPr>
      </w:pPr>
    </w:p>
    <w:p w14:paraId="48B9BC7F" w14:textId="77777777" w:rsidR="009360CE" w:rsidRPr="009360CE" w:rsidRDefault="009360CE" w:rsidP="009360CE">
      <w:pPr>
        <w:ind w:firstLine="561"/>
        <w:jc w:val="center"/>
        <w:rPr>
          <w:rFonts w:ascii="Arial" w:hAnsi="Arial" w:cs="Arial"/>
          <w:b/>
        </w:rPr>
      </w:pPr>
    </w:p>
    <w:p w14:paraId="1881243D" w14:textId="77777777" w:rsidR="009360CE" w:rsidRPr="009360CE" w:rsidRDefault="009360CE" w:rsidP="009360CE">
      <w:pPr>
        <w:ind w:firstLine="561"/>
        <w:jc w:val="center"/>
        <w:rPr>
          <w:rFonts w:ascii="Arial" w:hAnsi="Arial" w:cs="Arial"/>
          <w:b/>
        </w:rPr>
      </w:pPr>
    </w:p>
    <w:p w14:paraId="2D57F24E" w14:textId="7C38E461" w:rsidR="009360CE" w:rsidRPr="009360CE" w:rsidRDefault="009360CE" w:rsidP="009360CE">
      <w:pPr>
        <w:ind w:firstLine="561"/>
        <w:jc w:val="center"/>
        <w:rPr>
          <w:rFonts w:ascii="Arial" w:hAnsi="Arial" w:cs="Arial"/>
          <w:b/>
        </w:rPr>
      </w:pPr>
      <w:r w:rsidRPr="009360CE">
        <w:rPr>
          <w:rFonts w:ascii="Arial" w:hAnsi="Arial" w:cs="Arial"/>
          <w:b/>
        </w:rPr>
        <w:t xml:space="preserve">Leonardo </w:t>
      </w:r>
      <w:proofErr w:type="spellStart"/>
      <w:r w:rsidRPr="009360CE">
        <w:rPr>
          <w:rFonts w:ascii="Arial" w:hAnsi="Arial" w:cs="Arial"/>
          <w:b/>
        </w:rPr>
        <w:t>Vicentim</w:t>
      </w:r>
      <w:proofErr w:type="spellEnd"/>
      <w:r w:rsidRPr="009360CE">
        <w:rPr>
          <w:rFonts w:ascii="Arial" w:hAnsi="Arial" w:cs="Arial"/>
          <w:b/>
        </w:rPr>
        <w:t xml:space="preserve"> </w:t>
      </w:r>
      <w:proofErr w:type="spellStart"/>
      <w:r w:rsidRPr="009360CE">
        <w:rPr>
          <w:rFonts w:ascii="Arial" w:hAnsi="Arial" w:cs="Arial"/>
          <w:b/>
        </w:rPr>
        <w:t>Brancalion</w:t>
      </w:r>
      <w:proofErr w:type="spellEnd"/>
    </w:p>
    <w:p w14:paraId="2D9E593F" w14:textId="53157F76" w:rsidR="009360CE" w:rsidRPr="009360CE" w:rsidRDefault="009360CE" w:rsidP="009360CE">
      <w:pPr>
        <w:ind w:firstLine="561"/>
        <w:jc w:val="center"/>
        <w:rPr>
          <w:rFonts w:ascii="Arial" w:hAnsi="Arial" w:cs="Arial"/>
          <w:b/>
        </w:rPr>
      </w:pPr>
      <w:r w:rsidRPr="009360CE">
        <w:rPr>
          <w:rFonts w:ascii="Arial" w:hAnsi="Arial" w:cs="Arial"/>
          <w:b/>
        </w:rPr>
        <w:t>Chefe de Setor</w:t>
      </w:r>
    </w:p>
    <w:p w14:paraId="3091DF4F" w14:textId="77777777" w:rsidR="009360CE" w:rsidRPr="003155DC" w:rsidRDefault="009360CE"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4C917A10" w14:textId="77777777" w:rsidR="00B2662E" w:rsidRDefault="00B2662E" w:rsidP="00C4009D">
      <w:pPr>
        <w:ind w:firstLine="284"/>
        <w:jc w:val="both"/>
        <w:rPr>
          <w:rFonts w:ascii="Arial" w:hAnsi="Arial" w:cs="Arial"/>
        </w:rPr>
      </w:pPr>
    </w:p>
    <w:p w14:paraId="29B1ACE4" w14:textId="77777777" w:rsidR="00B2662E" w:rsidRPr="00C4009D" w:rsidRDefault="00B5424B" w:rsidP="00B2662E">
      <w:pPr>
        <w:ind w:firstLine="284"/>
        <w:jc w:val="both"/>
        <w:rPr>
          <w:rFonts w:ascii="Arial" w:hAnsi="Arial" w:cs="Arial"/>
        </w:rPr>
      </w:pPr>
      <w:r w:rsidRPr="00C4009D">
        <w:rPr>
          <w:rFonts w:ascii="Arial" w:hAnsi="Arial" w:cs="Arial"/>
          <w:b/>
          <w:bCs/>
        </w:rPr>
        <w:t xml:space="preserve">5.2. </w:t>
      </w:r>
      <w:r w:rsidR="00B2662E" w:rsidRPr="00726945">
        <w:rPr>
          <w:rFonts w:ascii="Arial" w:hAnsi="Arial" w:cs="Arial"/>
          <w:b/>
          <w:bCs/>
        </w:rPr>
        <w:t>Itens e/ou lotes reservados para ME/EPP, poderão participar exclusivamente empresas que comprovem a classificação de Microempresas (ME) e Empresas de Pequeno Porte (EPP).</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sidRPr="00C4009D">
        <w:rPr>
          <w:sz w:val="20"/>
          <w:szCs w:val="20"/>
        </w:rPr>
        <w:lastRenderedPageBreak/>
        <w:t xml:space="preserve">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0A9630D3" w:rsidR="00C63CD2" w:rsidRDefault="008657C3"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3210FB71" w14:textId="77777777" w:rsidR="001A034F" w:rsidRDefault="001A034F" w:rsidP="001A034F">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DE EXAMES DE MEDICINA NUCLEAR E RADIOLOGIA.</w:t>
      </w:r>
    </w:p>
    <w:p w14:paraId="508AD9B1" w14:textId="77777777" w:rsidR="001A034F" w:rsidRDefault="001A034F" w:rsidP="001A034F">
      <w:pPr>
        <w:jc w:val="both"/>
        <w:rPr>
          <w:b/>
          <w:sz w:val="24"/>
          <w:szCs w:val="24"/>
          <w:u w:val="single"/>
        </w:rPr>
      </w:pPr>
    </w:p>
    <w:p w14:paraId="79CE4B9D" w14:textId="77777777" w:rsidR="001A034F" w:rsidRDefault="001A034F" w:rsidP="001A034F">
      <w:pPr>
        <w:jc w:val="both"/>
        <w:rPr>
          <w:b/>
          <w:sz w:val="24"/>
          <w:szCs w:val="24"/>
          <w:u w:val="single"/>
        </w:rPr>
      </w:pPr>
    </w:p>
    <w:p w14:paraId="7A37D0F3" w14:textId="77777777" w:rsidR="001A034F" w:rsidRDefault="001A034F" w:rsidP="001A034F">
      <w:pPr>
        <w:jc w:val="both"/>
        <w:rPr>
          <w:b/>
          <w:sz w:val="24"/>
          <w:szCs w:val="24"/>
          <w:u w:val="single"/>
        </w:rPr>
      </w:pPr>
    </w:p>
    <w:p w14:paraId="4A57F17D" w14:textId="77777777" w:rsidR="001A034F" w:rsidRDefault="001A034F" w:rsidP="001A034F">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2AD821F3" w14:textId="77777777" w:rsidR="001A034F" w:rsidRDefault="001A034F" w:rsidP="001A034F">
      <w:pPr>
        <w:jc w:val="both"/>
        <w:rPr>
          <w:sz w:val="24"/>
          <w:szCs w:val="24"/>
        </w:rPr>
      </w:pPr>
      <w:r>
        <w:rPr>
          <w:b/>
          <w:sz w:val="24"/>
          <w:szCs w:val="24"/>
        </w:rPr>
        <w:t>Prazo: 12 (doze) meses.</w:t>
      </w:r>
    </w:p>
    <w:p w14:paraId="409B4370" w14:textId="77777777" w:rsidR="001A034F" w:rsidRDefault="001A034F" w:rsidP="001A034F">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F770990" w14:textId="77777777" w:rsidR="001A034F" w:rsidRDefault="001A034F" w:rsidP="001A034F">
      <w:pPr>
        <w:jc w:val="both"/>
        <w:rPr>
          <w:sz w:val="24"/>
          <w:szCs w:val="24"/>
        </w:rPr>
      </w:pPr>
      <w:r>
        <w:rPr>
          <w:b/>
          <w:sz w:val="24"/>
          <w:szCs w:val="24"/>
        </w:rPr>
        <w:t>Processo Administrativo nº 2026/28.672</w:t>
      </w:r>
    </w:p>
    <w:p w14:paraId="34B6A60A" w14:textId="77777777" w:rsidR="001A034F" w:rsidRDefault="001A034F" w:rsidP="001A034F">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5E0CA778" w14:textId="77777777" w:rsidR="001A034F" w:rsidRDefault="001A034F" w:rsidP="001A034F">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26819EA1" w14:textId="77777777" w:rsidR="001A034F" w:rsidRDefault="001A034F" w:rsidP="001A034F">
      <w:pPr>
        <w:jc w:val="both"/>
        <w:rPr>
          <w:sz w:val="24"/>
          <w:szCs w:val="24"/>
        </w:rPr>
      </w:pPr>
    </w:p>
    <w:p w14:paraId="55AF5FE0" w14:textId="77777777" w:rsidR="001A034F" w:rsidRDefault="001A034F" w:rsidP="001A034F">
      <w:pPr>
        <w:jc w:val="both"/>
        <w:rPr>
          <w:strike/>
          <w:sz w:val="24"/>
          <w:szCs w:val="24"/>
        </w:rPr>
      </w:pPr>
    </w:p>
    <w:p w14:paraId="43FE08F7" w14:textId="77777777" w:rsidR="001A034F" w:rsidRDefault="001A034F" w:rsidP="001A034F">
      <w:pPr>
        <w:jc w:val="both"/>
        <w:rPr>
          <w:strike/>
          <w:sz w:val="24"/>
          <w:szCs w:val="24"/>
        </w:rPr>
      </w:pPr>
    </w:p>
    <w:p w14:paraId="03AAB77D" w14:textId="77777777" w:rsidR="001A034F" w:rsidRDefault="001A034F" w:rsidP="001A034F">
      <w:pPr>
        <w:ind w:firstLine="851"/>
        <w:jc w:val="both"/>
        <w:rPr>
          <w:b/>
          <w:sz w:val="24"/>
          <w:szCs w:val="24"/>
        </w:rPr>
      </w:pPr>
    </w:p>
    <w:p w14:paraId="474DDC06" w14:textId="77777777" w:rsidR="001A034F" w:rsidRDefault="001A034F" w:rsidP="001A034F">
      <w:pPr>
        <w:jc w:val="both"/>
        <w:rPr>
          <w:b/>
          <w:sz w:val="24"/>
          <w:szCs w:val="24"/>
        </w:rPr>
      </w:pPr>
    </w:p>
    <w:p w14:paraId="10FEB311" w14:textId="77777777" w:rsidR="001A034F" w:rsidRDefault="001A034F" w:rsidP="001A034F">
      <w:pPr>
        <w:jc w:val="both"/>
        <w:rPr>
          <w:b/>
          <w:sz w:val="24"/>
          <w:szCs w:val="24"/>
        </w:rPr>
      </w:pPr>
    </w:p>
    <w:p w14:paraId="16284156" w14:textId="77777777" w:rsidR="001A034F" w:rsidRDefault="001A034F" w:rsidP="001A034F">
      <w:pPr>
        <w:jc w:val="both"/>
        <w:rPr>
          <w:b/>
          <w:sz w:val="24"/>
          <w:szCs w:val="24"/>
        </w:rPr>
      </w:pPr>
    </w:p>
    <w:p w14:paraId="215F2F86" w14:textId="77777777" w:rsidR="001A034F" w:rsidRDefault="001A034F" w:rsidP="001A034F">
      <w:pPr>
        <w:jc w:val="both"/>
        <w:rPr>
          <w:b/>
          <w:sz w:val="24"/>
          <w:szCs w:val="24"/>
        </w:rPr>
      </w:pPr>
    </w:p>
    <w:p w14:paraId="5BAEF2C2" w14:textId="77777777" w:rsidR="001A034F" w:rsidRDefault="001A034F" w:rsidP="001A034F">
      <w:pPr>
        <w:jc w:val="both"/>
        <w:rPr>
          <w:b/>
          <w:sz w:val="24"/>
          <w:szCs w:val="24"/>
        </w:rPr>
      </w:pPr>
    </w:p>
    <w:p w14:paraId="61A3D677" w14:textId="77777777" w:rsidR="001A034F" w:rsidRDefault="001A034F" w:rsidP="001A034F">
      <w:pPr>
        <w:ind w:firstLine="851"/>
        <w:jc w:val="both"/>
        <w:rPr>
          <w:b/>
          <w:sz w:val="24"/>
          <w:szCs w:val="24"/>
        </w:rPr>
      </w:pPr>
    </w:p>
    <w:tbl>
      <w:tblPr>
        <w:tblW w:w="5000" w:type="pct"/>
        <w:tblLook w:val="04A0" w:firstRow="1" w:lastRow="0" w:firstColumn="1" w:lastColumn="0" w:noHBand="0" w:noVBand="1"/>
      </w:tblPr>
      <w:tblGrid>
        <w:gridCol w:w="10138"/>
      </w:tblGrid>
      <w:tr w:rsidR="001A034F" w14:paraId="4CAD7341"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656772D6" w14:textId="77777777" w:rsidR="001A034F" w:rsidRDefault="001A034F">
            <w:pPr>
              <w:ind w:firstLine="851"/>
              <w:jc w:val="both"/>
              <w:rPr>
                <w:sz w:val="24"/>
                <w:szCs w:val="24"/>
              </w:rPr>
            </w:pPr>
            <w:r>
              <w:rPr>
                <w:b/>
                <w:sz w:val="24"/>
                <w:szCs w:val="24"/>
              </w:rPr>
              <w:t>CLÁUSULA 1ª - DAS PARTES</w:t>
            </w:r>
          </w:p>
        </w:tc>
      </w:tr>
    </w:tbl>
    <w:p w14:paraId="352B5397" w14:textId="77777777" w:rsidR="001A034F" w:rsidRDefault="001A034F" w:rsidP="001A034F">
      <w:pPr>
        <w:ind w:firstLine="851"/>
        <w:jc w:val="both"/>
        <w:rPr>
          <w:b/>
          <w:sz w:val="24"/>
          <w:szCs w:val="24"/>
        </w:rPr>
      </w:pPr>
    </w:p>
    <w:p w14:paraId="5A328C90" w14:textId="77777777" w:rsidR="001A034F" w:rsidRDefault="001A034F" w:rsidP="001A034F">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Municipal de Saúde, Sr. </w:t>
      </w:r>
      <w:r>
        <w:rPr>
          <w:b/>
          <w:sz w:val="24"/>
          <w:szCs w:val="24"/>
        </w:rPr>
        <w:t>GUSTAVO LAPOSTA DE AGUIAR</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0475FCE" w14:textId="77777777" w:rsidR="001A034F" w:rsidRDefault="001A034F" w:rsidP="001A034F">
      <w:pPr>
        <w:ind w:firstLine="851"/>
        <w:jc w:val="both"/>
        <w:rPr>
          <w:b/>
          <w:sz w:val="24"/>
          <w:szCs w:val="24"/>
        </w:rPr>
      </w:pPr>
    </w:p>
    <w:tbl>
      <w:tblPr>
        <w:tblW w:w="5000" w:type="pct"/>
        <w:tblLook w:val="04A0" w:firstRow="1" w:lastRow="0" w:firstColumn="1" w:lastColumn="0" w:noHBand="0" w:noVBand="1"/>
      </w:tblPr>
      <w:tblGrid>
        <w:gridCol w:w="10138"/>
      </w:tblGrid>
      <w:tr w:rsidR="001A034F" w14:paraId="23231AE6"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2D334677" w14:textId="77777777" w:rsidR="001A034F" w:rsidRDefault="001A034F">
            <w:pPr>
              <w:ind w:firstLine="851"/>
              <w:jc w:val="both"/>
              <w:rPr>
                <w:sz w:val="24"/>
                <w:szCs w:val="24"/>
              </w:rPr>
            </w:pPr>
            <w:r>
              <w:rPr>
                <w:b/>
                <w:sz w:val="24"/>
                <w:szCs w:val="24"/>
              </w:rPr>
              <w:t>CLÁUSULA 2ª - DO OBJETO</w:t>
            </w:r>
          </w:p>
        </w:tc>
      </w:tr>
    </w:tbl>
    <w:p w14:paraId="14CBB0F7" w14:textId="77777777" w:rsidR="001A034F" w:rsidRDefault="001A034F" w:rsidP="001A034F">
      <w:pPr>
        <w:ind w:firstLine="851"/>
        <w:jc w:val="both"/>
        <w:rPr>
          <w:b/>
          <w:sz w:val="24"/>
          <w:szCs w:val="24"/>
        </w:rPr>
      </w:pPr>
    </w:p>
    <w:p w14:paraId="6550AB2D" w14:textId="77777777" w:rsidR="001A034F" w:rsidRDefault="001A034F" w:rsidP="001A034F">
      <w:pPr>
        <w:pStyle w:val="Recuodecorpodetexto"/>
        <w:ind w:firstLine="851"/>
      </w:pPr>
      <w:r>
        <w:rPr>
          <w:b/>
        </w:rPr>
        <w:t>2.1. A CONTRATADA se obriga a prestar serviços do(s) item(</w:t>
      </w:r>
      <w:proofErr w:type="spellStart"/>
      <w:r>
        <w:rPr>
          <w:b/>
        </w:rPr>
        <w:t>ns</w:t>
      </w:r>
      <w:proofErr w:type="spellEnd"/>
      <w:r>
        <w:rPr>
          <w:b/>
        </w:rPr>
        <w:t>) ... de exames de medicina nuclear e radiologia, conforme descrição detalhada constante do Edital de Pregão Eletrônico nº .../2026, bem como seu Termo de Referência, o qual fica fazendo parte integrante do presente instrumento.</w:t>
      </w:r>
    </w:p>
    <w:p w14:paraId="62C3C712" w14:textId="77777777" w:rsidR="001A034F" w:rsidRDefault="001A034F" w:rsidP="001A034F">
      <w:pPr>
        <w:keepLines/>
        <w:ind w:firstLine="851"/>
        <w:jc w:val="both"/>
        <w:rPr>
          <w:b/>
          <w:sz w:val="24"/>
          <w:szCs w:val="24"/>
        </w:rPr>
      </w:pPr>
    </w:p>
    <w:tbl>
      <w:tblPr>
        <w:tblW w:w="5000" w:type="pct"/>
        <w:tblLook w:val="04A0" w:firstRow="1" w:lastRow="0" w:firstColumn="1" w:lastColumn="0" w:noHBand="0" w:noVBand="1"/>
      </w:tblPr>
      <w:tblGrid>
        <w:gridCol w:w="10138"/>
      </w:tblGrid>
      <w:tr w:rsidR="001A034F" w14:paraId="4EDD8262"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0BB8E2B2" w14:textId="77777777" w:rsidR="001A034F" w:rsidRDefault="001A034F">
            <w:pPr>
              <w:keepLines/>
              <w:ind w:firstLine="851"/>
              <w:jc w:val="both"/>
              <w:rPr>
                <w:sz w:val="24"/>
                <w:szCs w:val="24"/>
              </w:rPr>
            </w:pPr>
            <w:r>
              <w:rPr>
                <w:b/>
                <w:sz w:val="24"/>
                <w:szCs w:val="24"/>
              </w:rPr>
              <w:t>CLÁUSULA 3ª - DOS RECURSOS FINANCEIROS</w:t>
            </w:r>
          </w:p>
        </w:tc>
      </w:tr>
    </w:tbl>
    <w:p w14:paraId="22DFBA87" w14:textId="77777777" w:rsidR="001A034F" w:rsidRDefault="001A034F" w:rsidP="001A034F">
      <w:pPr>
        <w:pStyle w:val="Recuodecorpodetexto"/>
        <w:ind w:firstLine="851"/>
        <w:rPr>
          <w:b/>
        </w:rPr>
      </w:pPr>
    </w:p>
    <w:p w14:paraId="7C03871C" w14:textId="77777777" w:rsidR="001A034F" w:rsidRDefault="001A034F" w:rsidP="001A034F">
      <w:pPr>
        <w:ind w:firstLine="851"/>
        <w:jc w:val="both"/>
        <w:rPr>
          <w:sz w:val="24"/>
          <w:szCs w:val="24"/>
        </w:rPr>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2 14711 10302001420820000 0205035100 339039, constantes do exercício de 2026, correspondentes para 2027 e demais exercícios no caso de prorrogação.</w:t>
      </w:r>
    </w:p>
    <w:tbl>
      <w:tblPr>
        <w:tblW w:w="5000" w:type="pct"/>
        <w:tblLook w:val="04A0" w:firstRow="1" w:lastRow="0" w:firstColumn="1" w:lastColumn="0" w:noHBand="0" w:noVBand="1"/>
      </w:tblPr>
      <w:tblGrid>
        <w:gridCol w:w="10138"/>
      </w:tblGrid>
      <w:tr w:rsidR="001A034F" w14:paraId="2EE60CD4"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2E63349C" w14:textId="77777777" w:rsidR="001A034F" w:rsidRDefault="001A034F">
            <w:pPr>
              <w:keepLines/>
              <w:ind w:firstLine="851"/>
              <w:jc w:val="both"/>
            </w:pPr>
            <w:r>
              <w:rPr>
                <w:b/>
                <w:sz w:val="24"/>
                <w:szCs w:val="24"/>
              </w:rPr>
              <w:t>CLÁUSULA 4ª – DO SUPORTE LEGAL</w:t>
            </w:r>
          </w:p>
        </w:tc>
      </w:tr>
    </w:tbl>
    <w:p w14:paraId="4A86F7C8" w14:textId="77777777" w:rsidR="001A034F" w:rsidRDefault="001A034F" w:rsidP="001A034F">
      <w:pPr>
        <w:ind w:firstLine="851"/>
        <w:jc w:val="both"/>
        <w:rPr>
          <w:sz w:val="24"/>
          <w:szCs w:val="24"/>
        </w:rPr>
      </w:pPr>
    </w:p>
    <w:p w14:paraId="36DC9A89" w14:textId="77777777" w:rsidR="001A034F" w:rsidRDefault="001A034F" w:rsidP="001A034F">
      <w:pPr>
        <w:keepLines/>
        <w:ind w:firstLine="851"/>
        <w:jc w:val="both"/>
      </w:pPr>
      <w:r>
        <w:rPr>
          <w:b/>
          <w:sz w:val="24"/>
          <w:szCs w:val="24"/>
        </w:rPr>
        <w:t>4.1.</w:t>
      </w:r>
      <w:r>
        <w:rPr>
          <w:sz w:val="24"/>
          <w:szCs w:val="24"/>
        </w:rPr>
        <w:t xml:space="preserve"> Este contrato é regulado pelos seguintes dispositivos legais:</w:t>
      </w:r>
    </w:p>
    <w:p w14:paraId="48213C4E" w14:textId="77777777" w:rsidR="001A034F" w:rsidRDefault="001A034F" w:rsidP="001A034F">
      <w:pPr>
        <w:keepLines/>
        <w:ind w:firstLine="851"/>
        <w:jc w:val="both"/>
      </w:pPr>
      <w:r>
        <w:rPr>
          <w:b/>
          <w:sz w:val="24"/>
          <w:szCs w:val="24"/>
        </w:rPr>
        <w:t>4.1.1.</w:t>
      </w:r>
      <w:r>
        <w:rPr>
          <w:sz w:val="24"/>
          <w:szCs w:val="24"/>
        </w:rPr>
        <w:t xml:space="preserve"> Constituição da República Federativa do Brasil;</w:t>
      </w:r>
    </w:p>
    <w:p w14:paraId="3E136191" w14:textId="77777777" w:rsidR="001A034F" w:rsidRDefault="001A034F" w:rsidP="001A034F">
      <w:pPr>
        <w:keepLines/>
        <w:ind w:firstLine="851"/>
        <w:jc w:val="both"/>
      </w:pPr>
      <w:r>
        <w:rPr>
          <w:b/>
          <w:sz w:val="24"/>
          <w:szCs w:val="24"/>
        </w:rPr>
        <w:t>4.1.2.</w:t>
      </w:r>
      <w:r>
        <w:rPr>
          <w:sz w:val="24"/>
          <w:szCs w:val="24"/>
        </w:rPr>
        <w:t xml:space="preserve"> Lei Orgânica do Município de Piracicaba;</w:t>
      </w:r>
    </w:p>
    <w:p w14:paraId="0892BA5E" w14:textId="77777777" w:rsidR="001A034F" w:rsidRDefault="001A034F" w:rsidP="001A034F">
      <w:pPr>
        <w:keepLines/>
        <w:ind w:firstLine="851"/>
        <w:jc w:val="both"/>
      </w:pPr>
      <w:r>
        <w:rPr>
          <w:b/>
          <w:sz w:val="24"/>
          <w:szCs w:val="24"/>
        </w:rPr>
        <w:t>4.1.3.</w:t>
      </w:r>
      <w:r>
        <w:rPr>
          <w:sz w:val="24"/>
          <w:szCs w:val="24"/>
        </w:rPr>
        <w:t xml:space="preserve"> Lei Federal nº 14.133, de 01/04/2021;</w:t>
      </w:r>
    </w:p>
    <w:p w14:paraId="00044E97" w14:textId="77777777" w:rsidR="001A034F" w:rsidRDefault="001A034F" w:rsidP="001A034F">
      <w:pPr>
        <w:keepLines/>
        <w:ind w:firstLine="851"/>
        <w:jc w:val="both"/>
      </w:pPr>
      <w:r>
        <w:rPr>
          <w:b/>
          <w:sz w:val="24"/>
          <w:szCs w:val="24"/>
        </w:rPr>
        <w:t>4.1.4.</w:t>
      </w:r>
      <w:r>
        <w:rPr>
          <w:sz w:val="24"/>
          <w:szCs w:val="24"/>
        </w:rPr>
        <w:t xml:space="preserve"> Decreto Municipal nº 17.640, de 30/10/2018;</w:t>
      </w:r>
    </w:p>
    <w:p w14:paraId="4047B14D" w14:textId="77777777" w:rsidR="001A034F" w:rsidRDefault="001A034F" w:rsidP="001A034F">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969A487" w14:textId="77777777" w:rsidR="001A034F" w:rsidRDefault="001A034F" w:rsidP="001A034F">
      <w:pPr>
        <w:keepLines/>
        <w:ind w:firstLine="851"/>
        <w:jc w:val="both"/>
        <w:rPr>
          <w:sz w:val="24"/>
          <w:szCs w:val="24"/>
        </w:rPr>
      </w:pPr>
    </w:p>
    <w:tbl>
      <w:tblPr>
        <w:tblW w:w="5000" w:type="pct"/>
        <w:tblLook w:val="04A0" w:firstRow="1" w:lastRow="0" w:firstColumn="1" w:lastColumn="0" w:noHBand="0" w:noVBand="1"/>
      </w:tblPr>
      <w:tblGrid>
        <w:gridCol w:w="10138"/>
      </w:tblGrid>
      <w:tr w:rsidR="001A034F" w14:paraId="2981E232"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04D9904F" w14:textId="77777777" w:rsidR="001A034F" w:rsidRDefault="001A034F">
            <w:pPr>
              <w:ind w:firstLine="851"/>
              <w:jc w:val="both"/>
            </w:pPr>
            <w:r>
              <w:rPr>
                <w:b/>
                <w:sz w:val="24"/>
                <w:szCs w:val="24"/>
              </w:rPr>
              <w:t>CLÁUSULA 5ª - DO PREÇO</w:t>
            </w:r>
          </w:p>
        </w:tc>
      </w:tr>
    </w:tbl>
    <w:p w14:paraId="76CF542E" w14:textId="77777777" w:rsidR="001A034F" w:rsidRDefault="001A034F" w:rsidP="001A034F">
      <w:pPr>
        <w:ind w:firstLine="851"/>
        <w:jc w:val="both"/>
        <w:rPr>
          <w:sz w:val="24"/>
          <w:szCs w:val="24"/>
        </w:rPr>
      </w:pPr>
    </w:p>
    <w:p w14:paraId="0ADD5583" w14:textId="77777777" w:rsidR="001A034F" w:rsidRDefault="001A034F" w:rsidP="001A034F">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8262C2C" w14:textId="77777777" w:rsidR="001A034F" w:rsidRDefault="001A034F" w:rsidP="001A034F">
      <w:pPr>
        <w:ind w:firstLine="851"/>
        <w:jc w:val="both"/>
        <w:rPr>
          <w:b/>
          <w:sz w:val="24"/>
          <w:szCs w:val="24"/>
        </w:rPr>
      </w:pPr>
    </w:p>
    <w:p w14:paraId="1B798CEC" w14:textId="77777777" w:rsidR="001A034F" w:rsidRDefault="001A034F" w:rsidP="001A034F">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11FF3A8" w14:textId="77777777" w:rsidR="001A034F" w:rsidRDefault="001A034F" w:rsidP="001A034F">
      <w:pPr>
        <w:ind w:firstLine="851"/>
        <w:jc w:val="both"/>
        <w:rPr>
          <w:b/>
          <w:sz w:val="24"/>
          <w:szCs w:val="24"/>
        </w:rPr>
      </w:pPr>
    </w:p>
    <w:tbl>
      <w:tblPr>
        <w:tblW w:w="5000" w:type="pct"/>
        <w:tblLook w:val="04A0" w:firstRow="1" w:lastRow="0" w:firstColumn="1" w:lastColumn="0" w:noHBand="0" w:noVBand="1"/>
      </w:tblPr>
      <w:tblGrid>
        <w:gridCol w:w="10138"/>
      </w:tblGrid>
      <w:tr w:rsidR="001A034F" w14:paraId="7EF83CDE"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61D3372A" w14:textId="77777777" w:rsidR="001A034F" w:rsidRDefault="001A034F">
            <w:pPr>
              <w:ind w:firstLine="851"/>
              <w:jc w:val="both"/>
            </w:pPr>
            <w:r>
              <w:rPr>
                <w:b/>
                <w:sz w:val="24"/>
                <w:szCs w:val="24"/>
              </w:rPr>
              <w:t>CLÁUSULA 6ª - DOS PAGAMENTOS</w:t>
            </w:r>
          </w:p>
        </w:tc>
      </w:tr>
    </w:tbl>
    <w:p w14:paraId="1443FF19" w14:textId="77777777" w:rsidR="001A034F" w:rsidRDefault="001A034F" w:rsidP="001A034F">
      <w:pPr>
        <w:ind w:firstLine="851"/>
        <w:jc w:val="both"/>
        <w:rPr>
          <w:sz w:val="24"/>
          <w:szCs w:val="24"/>
        </w:rPr>
      </w:pPr>
    </w:p>
    <w:p w14:paraId="0F9E0BAC" w14:textId="77777777" w:rsidR="001A034F" w:rsidRDefault="001A034F" w:rsidP="001A034F">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D3271B1" w14:textId="77777777" w:rsidR="001A034F" w:rsidRDefault="001A034F" w:rsidP="001A034F">
      <w:pPr>
        <w:ind w:firstLine="850"/>
        <w:jc w:val="both"/>
        <w:rPr>
          <w:b/>
          <w:sz w:val="24"/>
          <w:szCs w:val="24"/>
        </w:rPr>
      </w:pPr>
    </w:p>
    <w:p w14:paraId="53407395" w14:textId="5ECD0730" w:rsidR="001A034F" w:rsidRDefault="001A034F" w:rsidP="001A034F">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w:t>
      </w:r>
      <w:r w:rsidR="000E0B01">
        <w:rPr>
          <w:sz w:val="24"/>
          <w:szCs w:val="24"/>
        </w:rPr>
        <w:t>Saúde</w:t>
      </w:r>
      <w:bookmarkStart w:id="9" w:name="_GoBack"/>
      <w:bookmarkEnd w:id="9"/>
      <w:r>
        <w:rPr>
          <w:sz w:val="24"/>
          <w:szCs w:val="24"/>
        </w:rPr>
        <w:t xml:space="preserve">, </w:t>
      </w:r>
      <w:r w:rsidRPr="000E0B01">
        <w:rPr>
          <w:sz w:val="24"/>
          <w:szCs w:val="24"/>
        </w:rPr>
        <w:t>no prazo de até 15 (quinze) dias úteis, contados da data de recebimento</w:t>
      </w:r>
      <w:r>
        <w:rPr>
          <w:sz w:val="24"/>
          <w:szCs w:val="24"/>
        </w:rPr>
        <w:t xml:space="preserve"> da nota fiscal e depositados no banco e conta corrente indicados pela </w:t>
      </w:r>
      <w:r>
        <w:rPr>
          <w:b/>
          <w:sz w:val="24"/>
          <w:szCs w:val="24"/>
        </w:rPr>
        <w:t>CONTRATADA</w:t>
      </w:r>
      <w:r>
        <w:rPr>
          <w:sz w:val="24"/>
          <w:szCs w:val="24"/>
        </w:rPr>
        <w:t xml:space="preserve">. </w:t>
      </w:r>
    </w:p>
    <w:p w14:paraId="6A9F04A0" w14:textId="77777777" w:rsidR="001A034F" w:rsidRDefault="001A034F" w:rsidP="001A034F">
      <w:pPr>
        <w:ind w:firstLine="850"/>
        <w:jc w:val="both"/>
        <w:rPr>
          <w:sz w:val="24"/>
          <w:szCs w:val="24"/>
        </w:rPr>
      </w:pPr>
    </w:p>
    <w:p w14:paraId="718164BC" w14:textId="77777777" w:rsidR="001A034F" w:rsidRDefault="001A034F" w:rsidP="001A034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C026EBF" w14:textId="77777777" w:rsidR="001A034F" w:rsidRDefault="001A034F" w:rsidP="001A034F">
      <w:pPr>
        <w:ind w:firstLine="850"/>
        <w:jc w:val="both"/>
      </w:pPr>
    </w:p>
    <w:p w14:paraId="545F3EF9" w14:textId="77777777" w:rsidR="001A034F" w:rsidRDefault="001A034F" w:rsidP="001A034F">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64FFA907" w14:textId="77777777" w:rsidR="001A034F" w:rsidRDefault="001A034F" w:rsidP="001A034F">
      <w:pPr>
        <w:jc w:val="both"/>
        <w:rPr>
          <w:b/>
          <w:sz w:val="24"/>
          <w:szCs w:val="24"/>
        </w:rPr>
      </w:pPr>
    </w:p>
    <w:p w14:paraId="3F0451D4" w14:textId="77777777" w:rsidR="001A034F" w:rsidRDefault="001A034F" w:rsidP="001A034F">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3C3F527" w14:textId="77777777" w:rsidR="001A034F" w:rsidRDefault="001A034F" w:rsidP="001A034F">
      <w:pPr>
        <w:ind w:firstLine="850"/>
        <w:jc w:val="both"/>
        <w:rPr>
          <w:sz w:val="24"/>
          <w:szCs w:val="24"/>
        </w:rPr>
      </w:pPr>
    </w:p>
    <w:p w14:paraId="2FA0A96B" w14:textId="77777777" w:rsidR="001A034F" w:rsidRDefault="001A034F" w:rsidP="001A034F">
      <w:pPr>
        <w:ind w:firstLine="850"/>
        <w:jc w:val="both"/>
      </w:pPr>
      <w:r>
        <w:rPr>
          <w:b/>
          <w:sz w:val="24"/>
          <w:szCs w:val="24"/>
        </w:rPr>
        <w:t xml:space="preserve">6.3.1. </w:t>
      </w:r>
      <w:r>
        <w:rPr>
          <w:sz w:val="24"/>
          <w:szCs w:val="24"/>
        </w:rPr>
        <w:t>Certidão de Regularidade perante a Fazenda Federal (INSS), com validade em vigor;</w:t>
      </w:r>
    </w:p>
    <w:p w14:paraId="419035F4" w14:textId="77777777" w:rsidR="001A034F" w:rsidRDefault="001A034F" w:rsidP="001A034F">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472A170" w14:textId="77777777" w:rsidR="001A034F" w:rsidRDefault="001A034F" w:rsidP="001A034F">
      <w:pPr>
        <w:ind w:firstLine="850"/>
        <w:jc w:val="both"/>
        <w:rPr>
          <w:b/>
          <w:sz w:val="24"/>
          <w:szCs w:val="24"/>
        </w:rPr>
      </w:pPr>
    </w:p>
    <w:p w14:paraId="4CA830AF" w14:textId="77777777" w:rsidR="001A034F" w:rsidRDefault="001A034F" w:rsidP="001A034F">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14:paraId="6B609219" w14:textId="77777777" w:rsidR="001A034F" w:rsidRDefault="001A034F" w:rsidP="001A034F">
      <w:pPr>
        <w:keepLines/>
        <w:ind w:firstLine="850"/>
        <w:jc w:val="both"/>
        <w:rPr>
          <w:sz w:val="24"/>
          <w:szCs w:val="24"/>
        </w:rPr>
      </w:pPr>
    </w:p>
    <w:p w14:paraId="72D1B1D4" w14:textId="77777777" w:rsidR="001A034F" w:rsidRDefault="001A034F" w:rsidP="001A034F">
      <w:pPr>
        <w:keepLines/>
        <w:ind w:firstLine="850"/>
        <w:jc w:val="both"/>
        <w:rPr>
          <w:sz w:val="24"/>
          <w:szCs w:val="24"/>
        </w:rPr>
      </w:pPr>
      <w:r>
        <w:rPr>
          <w:b/>
          <w:sz w:val="24"/>
          <w:szCs w:val="24"/>
        </w:rPr>
        <w:t>6.3.4.</w:t>
      </w:r>
      <w:r>
        <w:rPr>
          <w:sz w:val="24"/>
          <w:szCs w:val="24"/>
        </w:rPr>
        <w:t xml:space="preserve"> Certidão Negativa de Débitos Trabalhistas (CNDT).</w:t>
      </w:r>
    </w:p>
    <w:p w14:paraId="71A00FD1" w14:textId="77777777" w:rsidR="001A034F" w:rsidRDefault="001A034F" w:rsidP="001A034F">
      <w:pPr>
        <w:jc w:val="both"/>
        <w:rPr>
          <w:b/>
          <w:sz w:val="24"/>
          <w:szCs w:val="24"/>
        </w:rPr>
      </w:pPr>
    </w:p>
    <w:p w14:paraId="248BC43B" w14:textId="77777777" w:rsidR="001A034F" w:rsidRDefault="001A034F" w:rsidP="001A034F">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0F3D64A" w14:textId="77777777" w:rsidR="001A034F" w:rsidRDefault="001A034F" w:rsidP="001A034F">
      <w:pPr>
        <w:ind w:firstLine="850"/>
        <w:jc w:val="both"/>
        <w:rPr>
          <w:sz w:val="24"/>
          <w:szCs w:val="24"/>
        </w:rPr>
      </w:pPr>
    </w:p>
    <w:p w14:paraId="457099F7" w14:textId="77777777" w:rsidR="001A034F" w:rsidRDefault="001A034F" w:rsidP="001A034F">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BCF84B5" w14:textId="77777777" w:rsidR="001A034F" w:rsidRDefault="001A034F" w:rsidP="001A034F">
      <w:pPr>
        <w:ind w:firstLine="851"/>
        <w:jc w:val="both"/>
        <w:rPr>
          <w:sz w:val="24"/>
          <w:szCs w:val="24"/>
        </w:rPr>
      </w:pPr>
    </w:p>
    <w:tbl>
      <w:tblPr>
        <w:tblW w:w="5000" w:type="pct"/>
        <w:tblLook w:val="04A0" w:firstRow="1" w:lastRow="0" w:firstColumn="1" w:lastColumn="0" w:noHBand="0" w:noVBand="1"/>
      </w:tblPr>
      <w:tblGrid>
        <w:gridCol w:w="10138"/>
      </w:tblGrid>
      <w:tr w:rsidR="001A034F" w14:paraId="56C9650C"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3322BD6A" w14:textId="77777777" w:rsidR="001A034F" w:rsidRDefault="001A034F">
            <w:pPr>
              <w:ind w:firstLine="851"/>
              <w:jc w:val="both"/>
            </w:pPr>
            <w:r>
              <w:rPr>
                <w:b/>
                <w:sz w:val="24"/>
                <w:szCs w:val="24"/>
              </w:rPr>
              <w:t>CLÁUSULA 7ª - DA FISCALIZAÇÃO</w:t>
            </w:r>
          </w:p>
        </w:tc>
      </w:tr>
    </w:tbl>
    <w:p w14:paraId="07365986" w14:textId="77777777" w:rsidR="001A034F" w:rsidRDefault="001A034F" w:rsidP="001A034F">
      <w:pPr>
        <w:ind w:firstLine="851"/>
        <w:jc w:val="both"/>
        <w:rPr>
          <w:b/>
          <w:sz w:val="24"/>
          <w:szCs w:val="24"/>
        </w:rPr>
      </w:pPr>
    </w:p>
    <w:p w14:paraId="4B152D31" w14:textId="77777777" w:rsidR="001A034F" w:rsidRDefault="001A034F" w:rsidP="001A034F">
      <w:pPr>
        <w:ind w:firstLine="851"/>
        <w:jc w:val="both"/>
        <w:rPr>
          <w:sz w:val="24"/>
          <w:szCs w:val="24"/>
        </w:rPr>
      </w:pPr>
      <w:r>
        <w:rPr>
          <w:b/>
          <w:sz w:val="24"/>
          <w:szCs w:val="24"/>
        </w:rPr>
        <w:t>7.1.</w:t>
      </w:r>
      <w:r>
        <w:rPr>
          <w:sz w:val="24"/>
          <w:szCs w:val="24"/>
        </w:rPr>
        <w:t xml:space="preserve"> </w:t>
      </w:r>
      <w:bookmarkStart w:id="10" w:name="art2§1"/>
      <w:bookmarkStart w:id="11" w:name="art1p"/>
      <w:bookmarkEnd w:id="10"/>
      <w:bookmarkEnd w:id="11"/>
      <w:r>
        <w:rPr>
          <w:sz w:val="24"/>
          <w:szCs w:val="24"/>
        </w:rPr>
        <w:t xml:space="preserve">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06737D88" w14:textId="77777777" w:rsidR="001A034F" w:rsidRDefault="001A034F" w:rsidP="001A034F">
      <w:pPr>
        <w:ind w:firstLine="851"/>
        <w:jc w:val="both"/>
        <w:rPr>
          <w:b/>
          <w:sz w:val="24"/>
          <w:szCs w:val="24"/>
        </w:rPr>
      </w:pPr>
    </w:p>
    <w:tbl>
      <w:tblPr>
        <w:tblW w:w="5000" w:type="pct"/>
        <w:tblLook w:val="04A0" w:firstRow="1" w:lastRow="0" w:firstColumn="1" w:lastColumn="0" w:noHBand="0" w:noVBand="1"/>
      </w:tblPr>
      <w:tblGrid>
        <w:gridCol w:w="10138"/>
      </w:tblGrid>
      <w:tr w:rsidR="001A034F" w14:paraId="762118C5"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17A37DE3" w14:textId="77777777" w:rsidR="001A034F" w:rsidRDefault="001A034F">
            <w:pPr>
              <w:ind w:firstLine="851"/>
              <w:jc w:val="both"/>
            </w:pPr>
            <w:r>
              <w:rPr>
                <w:b/>
                <w:sz w:val="24"/>
                <w:szCs w:val="24"/>
              </w:rPr>
              <w:t>CLÁUSULA 8ª - DO PRAZO DE VIGÊNCIA</w:t>
            </w:r>
          </w:p>
        </w:tc>
      </w:tr>
    </w:tbl>
    <w:p w14:paraId="6EC03D51" w14:textId="77777777" w:rsidR="001A034F" w:rsidRDefault="001A034F" w:rsidP="001A034F">
      <w:pPr>
        <w:ind w:firstLine="851"/>
        <w:jc w:val="both"/>
        <w:rPr>
          <w:b/>
          <w:sz w:val="24"/>
          <w:szCs w:val="24"/>
        </w:rPr>
      </w:pPr>
    </w:p>
    <w:p w14:paraId="5FFD4116" w14:textId="77777777" w:rsidR="001A034F" w:rsidRDefault="001A034F" w:rsidP="001A034F">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11B6E228" w14:textId="77777777" w:rsidR="001A034F" w:rsidRDefault="001A034F" w:rsidP="001A034F">
      <w:pPr>
        <w:jc w:val="both"/>
        <w:rPr>
          <w:bCs/>
          <w:sz w:val="24"/>
          <w:szCs w:val="24"/>
        </w:rPr>
      </w:pPr>
    </w:p>
    <w:tbl>
      <w:tblPr>
        <w:tblW w:w="5000" w:type="pct"/>
        <w:tblLook w:val="04A0" w:firstRow="1" w:lastRow="0" w:firstColumn="1" w:lastColumn="0" w:noHBand="0" w:noVBand="1"/>
      </w:tblPr>
      <w:tblGrid>
        <w:gridCol w:w="10138"/>
      </w:tblGrid>
      <w:tr w:rsidR="001A034F" w14:paraId="410EAD69"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300EC0FE" w14:textId="77777777" w:rsidR="001A034F" w:rsidRDefault="001A034F">
            <w:pPr>
              <w:ind w:firstLine="936"/>
              <w:jc w:val="both"/>
            </w:pPr>
            <w:r>
              <w:rPr>
                <w:b/>
                <w:sz w:val="24"/>
                <w:szCs w:val="24"/>
              </w:rPr>
              <w:t xml:space="preserve">CLÁUSULA 9ª – </w:t>
            </w:r>
            <w:r>
              <w:rPr>
                <w:b/>
                <w:bCs/>
                <w:sz w:val="24"/>
                <w:szCs w:val="24"/>
              </w:rPr>
              <w:t>DO REAJUSTE</w:t>
            </w:r>
          </w:p>
        </w:tc>
      </w:tr>
    </w:tbl>
    <w:p w14:paraId="6B1F6684" w14:textId="77777777" w:rsidR="001A034F" w:rsidRDefault="001A034F" w:rsidP="001A034F">
      <w:pPr>
        <w:jc w:val="both"/>
        <w:rPr>
          <w:sz w:val="24"/>
          <w:szCs w:val="24"/>
        </w:rPr>
      </w:pPr>
    </w:p>
    <w:p w14:paraId="2EACB9D5" w14:textId="77777777" w:rsidR="001A034F" w:rsidRDefault="001A034F" w:rsidP="001A034F">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3361FF2A" w14:textId="77777777" w:rsidR="001A034F" w:rsidRDefault="001A034F" w:rsidP="001A034F">
      <w:pPr>
        <w:ind w:firstLine="851"/>
        <w:jc w:val="both"/>
        <w:rPr>
          <w:sz w:val="24"/>
          <w:szCs w:val="24"/>
        </w:rPr>
      </w:pPr>
    </w:p>
    <w:tbl>
      <w:tblPr>
        <w:tblW w:w="5000" w:type="pct"/>
        <w:tblLook w:val="04A0" w:firstRow="1" w:lastRow="0" w:firstColumn="1" w:lastColumn="0" w:noHBand="0" w:noVBand="1"/>
      </w:tblPr>
      <w:tblGrid>
        <w:gridCol w:w="10138"/>
      </w:tblGrid>
      <w:tr w:rsidR="001A034F" w14:paraId="396CA7A1"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5186BF7B" w14:textId="77777777" w:rsidR="001A034F" w:rsidRDefault="001A034F">
            <w:pPr>
              <w:ind w:firstLine="851"/>
              <w:jc w:val="both"/>
            </w:pPr>
            <w:r>
              <w:rPr>
                <w:b/>
                <w:sz w:val="24"/>
                <w:szCs w:val="24"/>
              </w:rPr>
              <w:t>CLÁUSULA 10 - DA EXTINÇÃO DO CONTRATO</w:t>
            </w:r>
          </w:p>
        </w:tc>
      </w:tr>
    </w:tbl>
    <w:p w14:paraId="18678C14" w14:textId="77777777" w:rsidR="001A034F" w:rsidRDefault="001A034F" w:rsidP="001A034F">
      <w:pPr>
        <w:ind w:firstLine="851"/>
        <w:jc w:val="both"/>
        <w:rPr>
          <w:b/>
          <w:sz w:val="24"/>
          <w:szCs w:val="24"/>
        </w:rPr>
      </w:pPr>
    </w:p>
    <w:p w14:paraId="5775A4C5" w14:textId="77777777" w:rsidR="001A034F" w:rsidRDefault="001A034F" w:rsidP="001A034F">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573EFAAC" w14:textId="77777777" w:rsidR="001A034F" w:rsidRDefault="001A034F" w:rsidP="001A034F">
      <w:pPr>
        <w:ind w:firstLine="851"/>
        <w:jc w:val="both"/>
        <w:rPr>
          <w:sz w:val="24"/>
          <w:szCs w:val="24"/>
        </w:rPr>
      </w:pPr>
    </w:p>
    <w:tbl>
      <w:tblPr>
        <w:tblW w:w="5000" w:type="pct"/>
        <w:tblLook w:val="04A0" w:firstRow="1" w:lastRow="0" w:firstColumn="1" w:lastColumn="0" w:noHBand="0" w:noVBand="1"/>
      </w:tblPr>
      <w:tblGrid>
        <w:gridCol w:w="10138"/>
      </w:tblGrid>
      <w:tr w:rsidR="001A034F" w14:paraId="3B3B90ED"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262381E9" w14:textId="77777777" w:rsidR="001A034F" w:rsidRDefault="001A034F">
            <w:pPr>
              <w:ind w:firstLine="851"/>
              <w:jc w:val="both"/>
            </w:pPr>
            <w:r>
              <w:rPr>
                <w:b/>
                <w:sz w:val="24"/>
                <w:szCs w:val="24"/>
              </w:rPr>
              <w:t>CLÁUSULA 11. - DO RECEBIMENTO</w:t>
            </w:r>
          </w:p>
        </w:tc>
      </w:tr>
    </w:tbl>
    <w:p w14:paraId="7733A04C" w14:textId="77777777" w:rsidR="001A034F" w:rsidRDefault="001A034F" w:rsidP="001A034F">
      <w:pPr>
        <w:ind w:firstLine="851"/>
        <w:jc w:val="both"/>
        <w:rPr>
          <w:b/>
          <w:sz w:val="24"/>
          <w:szCs w:val="24"/>
        </w:rPr>
      </w:pPr>
    </w:p>
    <w:p w14:paraId="12997966" w14:textId="77777777" w:rsidR="001A034F" w:rsidRDefault="001A034F" w:rsidP="001A034F">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24D30636" w14:textId="77777777" w:rsidR="001A034F" w:rsidRDefault="001A034F" w:rsidP="001A034F">
      <w:pPr>
        <w:ind w:firstLine="851"/>
        <w:jc w:val="both"/>
        <w:rPr>
          <w:sz w:val="24"/>
          <w:szCs w:val="24"/>
        </w:rPr>
      </w:pPr>
    </w:p>
    <w:p w14:paraId="4EA21C62" w14:textId="77777777" w:rsidR="001A034F" w:rsidRDefault="001A034F" w:rsidP="001A034F">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3C27C27B" w14:textId="77777777" w:rsidR="001A034F" w:rsidRDefault="001A034F" w:rsidP="001A034F">
      <w:pPr>
        <w:ind w:firstLine="851"/>
        <w:jc w:val="both"/>
      </w:pPr>
    </w:p>
    <w:p w14:paraId="5C5CAB38" w14:textId="77777777" w:rsidR="001A034F" w:rsidRDefault="001A034F" w:rsidP="001A034F">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6A216892" w14:textId="77777777" w:rsidR="001A034F" w:rsidRDefault="001A034F" w:rsidP="001A034F">
      <w:pPr>
        <w:ind w:firstLine="851"/>
        <w:jc w:val="both"/>
        <w:rPr>
          <w:b/>
          <w:sz w:val="24"/>
          <w:szCs w:val="24"/>
        </w:rPr>
      </w:pPr>
    </w:p>
    <w:p w14:paraId="1EB59217" w14:textId="77777777" w:rsidR="001A034F" w:rsidRDefault="001A034F" w:rsidP="001A034F">
      <w:pPr>
        <w:ind w:firstLine="851"/>
        <w:jc w:val="both"/>
      </w:pPr>
      <w:r>
        <w:rPr>
          <w:b/>
          <w:sz w:val="24"/>
          <w:szCs w:val="24"/>
        </w:rPr>
        <w:t xml:space="preserve">11.2. </w:t>
      </w:r>
      <w:r>
        <w:rPr>
          <w:sz w:val="24"/>
          <w:szCs w:val="24"/>
        </w:rPr>
        <w:t>O recebimento de que trata este item far-se-á mediante recibo.</w:t>
      </w:r>
    </w:p>
    <w:p w14:paraId="36B24928" w14:textId="77777777" w:rsidR="001A034F" w:rsidRDefault="001A034F" w:rsidP="001A034F">
      <w:pPr>
        <w:ind w:firstLine="851"/>
        <w:jc w:val="both"/>
        <w:rPr>
          <w:b/>
          <w:sz w:val="24"/>
          <w:szCs w:val="24"/>
        </w:rPr>
      </w:pPr>
    </w:p>
    <w:p w14:paraId="70AD6456" w14:textId="77777777" w:rsidR="001A034F" w:rsidRDefault="001A034F" w:rsidP="001A034F">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6EF2B28" w14:textId="77777777" w:rsidR="001A034F" w:rsidRDefault="001A034F" w:rsidP="001A034F">
      <w:pPr>
        <w:jc w:val="both"/>
        <w:rPr>
          <w:sz w:val="24"/>
          <w:szCs w:val="24"/>
        </w:rPr>
      </w:pPr>
    </w:p>
    <w:tbl>
      <w:tblPr>
        <w:tblW w:w="5000" w:type="pct"/>
        <w:tblLook w:val="04A0" w:firstRow="1" w:lastRow="0" w:firstColumn="1" w:lastColumn="0" w:noHBand="0" w:noVBand="1"/>
      </w:tblPr>
      <w:tblGrid>
        <w:gridCol w:w="10138"/>
      </w:tblGrid>
      <w:tr w:rsidR="001A034F" w14:paraId="168B4930"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6057775E" w14:textId="77777777" w:rsidR="001A034F" w:rsidRDefault="001A034F">
            <w:pPr>
              <w:keepLines/>
              <w:ind w:firstLine="851"/>
              <w:jc w:val="both"/>
            </w:pPr>
            <w:r>
              <w:rPr>
                <w:b/>
                <w:sz w:val="24"/>
                <w:szCs w:val="24"/>
              </w:rPr>
              <w:t>CLÁUSULA 12. - DAS SANÇÕES ADMINISTRATIVAS</w:t>
            </w:r>
          </w:p>
        </w:tc>
      </w:tr>
    </w:tbl>
    <w:p w14:paraId="78836976" w14:textId="77777777" w:rsidR="001A034F" w:rsidRDefault="001A034F" w:rsidP="001A034F">
      <w:pPr>
        <w:ind w:firstLine="851"/>
        <w:jc w:val="both"/>
        <w:rPr>
          <w:b/>
          <w:sz w:val="24"/>
          <w:szCs w:val="24"/>
        </w:rPr>
      </w:pPr>
    </w:p>
    <w:p w14:paraId="6471C874" w14:textId="77777777" w:rsidR="001A034F" w:rsidRDefault="001A034F" w:rsidP="001A034F">
      <w:pPr>
        <w:ind w:firstLine="851"/>
        <w:jc w:val="both"/>
      </w:pPr>
      <w:r>
        <w:rPr>
          <w:b/>
          <w:sz w:val="24"/>
          <w:szCs w:val="24"/>
        </w:rPr>
        <w:t>12.1.</w:t>
      </w:r>
      <w:r>
        <w:rPr>
          <w:sz w:val="24"/>
          <w:szCs w:val="24"/>
        </w:rPr>
        <w:t xml:space="preserve"> Comete infração administrativa, nos termos da lei, o licitante que, com dolo ou culpa: </w:t>
      </w:r>
    </w:p>
    <w:p w14:paraId="7C23FC41" w14:textId="77777777" w:rsidR="001A034F" w:rsidRDefault="001A034F" w:rsidP="001A034F">
      <w:pPr>
        <w:ind w:firstLine="851"/>
        <w:jc w:val="both"/>
        <w:rPr>
          <w:b/>
          <w:sz w:val="24"/>
          <w:szCs w:val="24"/>
        </w:rPr>
      </w:pPr>
    </w:p>
    <w:p w14:paraId="0B913BF5" w14:textId="77777777" w:rsidR="001A034F" w:rsidRDefault="001A034F" w:rsidP="001A034F">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5DB5E0AC" w14:textId="77777777" w:rsidR="001A034F" w:rsidRDefault="001A034F" w:rsidP="001A034F">
      <w:pPr>
        <w:ind w:firstLine="851"/>
        <w:jc w:val="both"/>
        <w:rPr>
          <w:sz w:val="24"/>
          <w:szCs w:val="24"/>
        </w:rPr>
      </w:pPr>
    </w:p>
    <w:p w14:paraId="257908F1" w14:textId="77777777" w:rsidR="001A034F" w:rsidRDefault="001A034F" w:rsidP="001A034F">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2F58D2F4" w14:textId="77777777" w:rsidR="001A034F" w:rsidRDefault="001A034F" w:rsidP="001A034F">
      <w:pPr>
        <w:ind w:firstLine="851"/>
        <w:jc w:val="both"/>
        <w:rPr>
          <w:sz w:val="24"/>
          <w:szCs w:val="24"/>
        </w:rPr>
      </w:pPr>
    </w:p>
    <w:p w14:paraId="7DA1A677" w14:textId="77777777" w:rsidR="001A034F" w:rsidRDefault="001A034F" w:rsidP="001A034F">
      <w:pPr>
        <w:ind w:firstLine="851"/>
        <w:jc w:val="both"/>
      </w:pPr>
      <w:r>
        <w:rPr>
          <w:b/>
          <w:sz w:val="24"/>
          <w:szCs w:val="24"/>
        </w:rPr>
        <w:t>12.1.2.1.</w:t>
      </w:r>
      <w:r>
        <w:rPr>
          <w:sz w:val="24"/>
          <w:szCs w:val="24"/>
        </w:rPr>
        <w:t xml:space="preserve"> Não enviar a proposta adequada ao último lance ofertado ou após a negociação; </w:t>
      </w:r>
    </w:p>
    <w:p w14:paraId="3D7C1C8A" w14:textId="77777777" w:rsidR="001A034F" w:rsidRDefault="001A034F" w:rsidP="001A034F">
      <w:pPr>
        <w:ind w:firstLine="851"/>
        <w:jc w:val="both"/>
        <w:rPr>
          <w:sz w:val="24"/>
          <w:szCs w:val="24"/>
        </w:rPr>
      </w:pPr>
    </w:p>
    <w:p w14:paraId="5D5FB6F8" w14:textId="77777777" w:rsidR="001A034F" w:rsidRDefault="001A034F" w:rsidP="001A034F">
      <w:pPr>
        <w:ind w:firstLine="851"/>
        <w:jc w:val="both"/>
      </w:pPr>
      <w:r>
        <w:rPr>
          <w:b/>
          <w:sz w:val="24"/>
          <w:szCs w:val="24"/>
        </w:rPr>
        <w:t>12.1.2.2.</w:t>
      </w:r>
      <w:r>
        <w:rPr>
          <w:sz w:val="24"/>
          <w:szCs w:val="24"/>
        </w:rPr>
        <w:t xml:space="preserve"> Recusar-se a enviar o detalhamento da proposta quando exigível; </w:t>
      </w:r>
    </w:p>
    <w:p w14:paraId="3BFB23F5" w14:textId="77777777" w:rsidR="001A034F" w:rsidRDefault="001A034F" w:rsidP="001A034F">
      <w:pPr>
        <w:ind w:firstLine="851"/>
        <w:jc w:val="both"/>
        <w:rPr>
          <w:sz w:val="24"/>
          <w:szCs w:val="24"/>
        </w:rPr>
      </w:pPr>
    </w:p>
    <w:p w14:paraId="2C9F3C01" w14:textId="77777777" w:rsidR="001A034F" w:rsidRDefault="001A034F" w:rsidP="001A034F">
      <w:pPr>
        <w:ind w:firstLine="851"/>
        <w:jc w:val="both"/>
      </w:pPr>
      <w:r>
        <w:rPr>
          <w:b/>
          <w:sz w:val="24"/>
          <w:szCs w:val="24"/>
        </w:rPr>
        <w:t>12.1.2.3.</w:t>
      </w:r>
      <w:r>
        <w:rPr>
          <w:sz w:val="24"/>
          <w:szCs w:val="24"/>
        </w:rPr>
        <w:t xml:space="preserve"> Pedir para ser desclassificado quando encerrada a etapa competitiva; </w:t>
      </w:r>
    </w:p>
    <w:p w14:paraId="73CDCF92" w14:textId="77777777" w:rsidR="001A034F" w:rsidRDefault="001A034F" w:rsidP="001A034F">
      <w:pPr>
        <w:jc w:val="both"/>
        <w:rPr>
          <w:sz w:val="24"/>
          <w:szCs w:val="24"/>
        </w:rPr>
      </w:pPr>
    </w:p>
    <w:p w14:paraId="39A112BE" w14:textId="77777777" w:rsidR="001A034F" w:rsidRDefault="001A034F" w:rsidP="001A034F">
      <w:pPr>
        <w:ind w:firstLine="851"/>
        <w:jc w:val="both"/>
      </w:pPr>
      <w:r>
        <w:rPr>
          <w:b/>
          <w:sz w:val="24"/>
          <w:szCs w:val="24"/>
        </w:rPr>
        <w:t>12.1.2.4.</w:t>
      </w:r>
      <w:r>
        <w:rPr>
          <w:sz w:val="24"/>
          <w:szCs w:val="24"/>
        </w:rPr>
        <w:t xml:space="preserve"> Deixar de apresentar amostra; </w:t>
      </w:r>
    </w:p>
    <w:p w14:paraId="7358E2DB" w14:textId="77777777" w:rsidR="001A034F" w:rsidRDefault="001A034F" w:rsidP="001A034F">
      <w:pPr>
        <w:ind w:firstLine="851"/>
        <w:jc w:val="both"/>
        <w:rPr>
          <w:sz w:val="24"/>
          <w:szCs w:val="24"/>
        </w:rPr>
      </w:pPr>
    </w:p>
    <w:p w14:paraId="3403D19D" w14:textId="77777777" w:rsidR="001A034F" w:rsidRDefault="001A034F" w:rsidP="001A034F">
      <w:pPr>
        <w:ind w:firstLine="851"/>
        <w:jc w:val="both"/>
      </w:pPr>
      <w:r>
        <w:rPr>
          <w:b/>
          <w:sz w:val="24"/>
          <w:szCs w:val="24"/>
        </w:rPr>
        <w:t>12.1.2.5</w:t>
      </w:r>
      <w:r>
        <w:rPr>
          <w:sz w:val="24"/>
          <w:szCs w:val="24"/>
        </w:rPr>
        <w:t xml:space="preserve">. Apresentar proposta ou amostra em desacordo com as especificações do edital; </w:t>
      </w:r>
    </w:p>
    <w:p w14:paraId="118D36CD" w14:textId="77777777" w:rsidR="001A034F" w:rsidRDefault="001A034F" w:rsidP="001A034F">
      <w:pPr>
        <w:ind w:firstLine="851"/>
        <w:jc w:val="both"/>
        <w:rPr>
          <w:sz w:val="24"/>
          <w:szCs w:val="24"/>
        </w:rPr>
      </w:pPr>
    </w:p>
    <w:p w14:paraId="717C03E0" w14:textId="77777777" w:rsidR="001A034F" w:rsidRDefault="001A034F" w:rsidP="001A034F">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3DADAB6D" w14:textId="77777777" w:rsidR="001A034F" w:rsidRDefault="001A034F" w:rsidP="001A034F">
      <w:pPr>
        <w:ind w:firstLine="851"/>
        <w:jc w:val="both"/>
        <w:rPr>
          <w:sz w:val="24"/>
          <w:szCs w:val="24"/>
        </w:rPr>
      </w:pPr>
    </w:p>
    <w:p w14:paraId="4A964299" w14:textId="77777777" w:rsidR="001A034F" w:rsidRDefault="001A034F" w:rsidP="001A034F">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0185C4CC" w14:textId="77777777" w:rsidR="001A034F" w:rsidRDefault="001A034F" w:rsidP="001A034F">
      <w:pPr>
        <w:ind w:firstLine="851"/>
        <w:jc w:val="both"/>
        <w:rPr>
          <w:sz w:val="24"/>
          <w:szCs w:val="24"/>
        </w:rPr>
      </w:pPr>
    </w:p>
    <w:p w14:paraId="03DB7817" w14:textId="77777777" w:rsidR="001A034F" w:rsidRDefault="001A034F" w:rsidP="001A034F">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159AC3C1" w14:textId="77777777" w:rsidR="001A034F" w:rsidRDefault="001A034F" w:rsidP="001A034F">
      <w:pPr>
        <w:ind w:firstLine="851"/>
        <w:jc w:val="both"/>
        <w:rPr>
          <w:sz w:val="24"/>
          <w:szCs w:val="24"/>
        </w:rPr>
      </w:pPr>
    </w:p>
    <w:p w14:paraId="6D548754" w14:textId="77777777" w:rsidR="001A034F" w:rsidRDefault="001A034F" w:rsidP="001A034F">
      <w:pPr>
        <w:ind w:firstLine="851"/>
        <w:jc w:val="both"/>
        <w:rPr>
          <w:sz w:val="24"/>
          <w:szCs w:val="24"/>
        </w:rPr>
      </w:pPr>
      <w:r>
        <w:rPr>
          <w:b/>
          <w:sz w:val="24"/>
          <w:szCs w:val="24"/>
        </w:rPr>
        <w:t>12.1.5.</w:t>
      </w:r>
      <w:r>
        <w:rPr>
          <w:sz w:val="24"/>
          <w:szCs w:val="24"/>
        </w:rPr>
        <w:t xml:space="preserve"> Fraudar a licitação;</w:t>
      </w:r>
    </w:p>
    <w:p w14:paraId="5ED895A2" w14:textId="77777777" w:rsidR="001A034F" w:rsidRDefault="001A034F" w:rsidP="001A034F">
      <w:pPr>
        <w:ind w:firstLine="851"/>
        <w:jc w:val="both"/>
      </w:pPr>
    </w:p>
    <w:p w14:paraId="35F15E77" w14:textId="77777777" w:rsidR="001A034F" w:rsidRDefault="001A034F" w:rsidP="001A034F">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07C1C351" w14:textId="77777777" w:rsidR="001A034F" w:rsidRDefault="001A034F" w:rsidP="001A034F">
      <w:pPr>
        <w:ind w:firstLine="851"/>
        <w:jc w:val="both"/>
      </w:pPr>
    </w:p>
    <w:p w14:paraId="2F6EA3DD" w14:textId="77777777" w:rsidR="001A034F" w:rsidRDefault="001A034F" w:rsidP="001A034F">
      <w:pPr>
        <w:ind w:firstLine="851"/>
        <w:jc w:val="both"/>
      </w:pPr>
      <w:r>
        <w:rPr>
          <w:b/>
          <w:sz w:val="24"/>
          <w:szCs w:val="24"/>
        </w:rPr>
        <w:t>12.1.6.1.</w:t>
      </w:r>
      <w:r>
        <w:rPr>
          <w:sz w:val="24"/>
          <w:szCs w:val="24"/>
        </w:rPr>
        <w:t xml:space="preserve"> Agir em conluio ou em desconformidade com a lei; </w:t>
      </w:r>
    </w:p>
    <w:p w14:paraId="429119EB" w14:textId="77777777" w:rsidR="001A034F" w:rsidRDefault="001A034F" w:rsidP="001A034F">
      <w:pPr>
        <w:ind w:firstLine="851"/>
        <w:jc w:val="both"/>
        <w:rPr>
          <w:sz w:val="24"/>
          <w:szCs w:val="24"/>
        </w:rPr>
      </w:pPr>
    </w:p>
    <w:p w14:paraId="539C34E5" w14:textId="77777777" w:rsidR="001A034F" w:rsidRDefault="001A034F" w:rsidP="001A034F">
      <w:pPr>
        <w:ind w:firstLine="851"/>
        <w:jc w:val="both"/>
      </w:pPr>
      <w:r>
        <w:rPr>
          <w:b/>
          <w:sz w:val="24"/>
          <w:szCs w:val="24"/>
        </w:rPr>
        <w:t>12.1.6.2.</w:t>
      </w:r>
      <w:r>
        <w:rPr>
          <w:sz w:val="24"/>
          <w:szCs w:val="24"/>
        </w:rPr>
        <w:t xml:space="preserve"> Induzir deliberadamente a erro no julgamento; </w:t>
      </w:r>
    </w:p>
    <w:p w14:paraId="2AA61DF1" w14:textId="77777777" w:rsidR="001A034F" w:rsidRDefault="001A034F" w:rsidP="001A034F">
      <w:pPr>
        <w:ind w:firstLine="851"/>
        <w:jc w:val="both"/>
        <w:rPr>
          <w:b/>
          <w:sz w:val="24"/>
          <w:szCs w:val="24"/>
        </w:rPr>
      </w:pPr>
    </w:p>
    <w:p w14:paraId="41D77DD8" w14:textId="77777777" w:rsidR="001A034F" w:rsidRDefault="001A034F" w:rsidP="001A034F">
      <w:pPr>
        <w:ind w:firstLine="851"/>
        <w:jc w:val="both"/>
      </w:pPr>
      <w:r>
        <w:rPr>
          <w:b/>
          <w:sz w:val="24"/>
          <w:szCs w:val="24"/>
        </w:rPr>
        <w:t>12.1.6.3.</w:t>
      </w:r>
      <w:r>
        <w:rPr>
          <w:sz w:val="24"/>
          <w:szCs w:val="24"/>
        </w:rPr>
        <w:t xml:space="preserve"> Apresentar amostra falsificada ou deteriorada;</w:t>
      </w:r>
    </w:p>
    <w:p w14:paraId="03039267" w14:textId="77777777" w:rsidR="001A034F" w:rsidRDefault="001A034F" w:rsidP="001A034F">
      <w:pPr>
        <w:ind w:firstLine="851"/>
        <w:jc w:val="both"/>
        <w:rPr>
          <w:sz w:val="24"/>
          <w:szCs w:val="24"/>
        </w:rPr>
      </w:pPr>
    </w:p>
    <w:p w14:paraId="3B141F1C" w14:textId="77777777" w:rsidR="001A034F" w:rsidRDefault="001A034F" w:rsidP="001A034F">
      <w:pPr>
        <w:ind w:firstLine="851"/>
        <w:jc w:val="both"/>
      </w:pPr>
      <w:r>
        <w:rPr>
          <w:b/>
          <w:sz w:val="24"/>
          <w:szCs w:val="24"/>
        </w:rPr>
        <w:t>12.1.7.</w:t>
      </w:r>
      <w:r>
        <w:rPr>
          <w:sz w:val="24"/>
          <w:szCs w:val="24"/>
        </w:rPr>
        <w:t xml:space="preserve"> Praticar atos ilícitos com vistas a frustrar os objetivos da licitação </w:t>
      </w:r>
    </w:p>
    <w:p w14:paraId="0DFA36AA" w14:textId="77777777" w:rsidR="001A034F" w:rsidRDefault="001A034F" w:rsidP="001A034F">
      <w:pPr>
        <w:ind w:firstLine="851"/>
        <w:jc w:val="both"/>
        <w:rPr>
          <w:sz w:val="24"/>
          <w:szCs w:val="24"/>
        </w:rPr>
      </w:pPr>
    </w:p>
    <w:p w14:paraId="530FD8CB" w14:textId="77777777" w:rsidR="001A034F" w:rsidRDefault="001A034F" w:rsidP="001A034F">
      <w:pPr>
        <w:ind w:firstLine="851"/>
        <w:jc w:val="both"/>
      </w:pPr>
      <w:r>
        <w:rPr>
          <w:b/>
          <w:sz w:val="24"/>
          <w:szCs w:val="24"/>
        </w:rPr>
        <w:t>12.1.8.</w:t>
      </w:r>
      <w:r>
        <w:rPr>
          <w:sz w:val="24"/>
          <w:szCs w:val="24"/>
        </w:rPr>
        <w:t xml:space="preserve"> Praticar ato lesivo previsto no art. 5º da Lei n.º 12.846, de 2013. </w:t>
      </w:r>
    </w:p>
    <w:p w14:paraId="21FCD710" w14:textId="77777777" w:rsidR="001A034F" w:rsidRDefault="001A034F" w:rsidP="001A034F">
      <w:pPr>
        <w:ind w:firstLine="851"/>
        <w:jc w:val="both"/>
        <w:rPr>
          <w:sz w:val="24"/>
          <w:szCs w:val="24"/>
        </w:rPr>
      </w:pPr>
    </w:p>
    <w:p w14:paraId="7BD34931" w14:textId="77777777" w:rsidR="001A034F" w:rsidRDefault="001A034F" w:rsidP="001A034F">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73ABC878" w14:textId="77777777" w:rsidR="001A034F" w:rsidRDefault="001A034F" w:rsidP="001A034F">
      <w:pPr>
        <w:ind w:firstLine="851"/>
        <w:jc w:val="both"/>
        <w:rPr>
          <w:sz w:val="24"/>
          <w:szCs w:val="24"/>
        </w:rPr>
      </w:pPr>
    </w:p>
    <w:p w14:paraId="2036A48C" w14:textId="77777777" w:rsidR="001A034F" w:rsidRDefault="001A034F" w:rsidP="001A034F">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B535990" w14:textId="77777777" w:rsidR="001A034F" w:rsidRDefault="001A034F" w:rsidP="001A034F">
      <w:pPr>
        <w:ind w:firstLine="851"/>
        <w:jc w:val="both"/>
        <w:rPr>
          <w:b/>
          <w:sz w:val="24"/>
          <w:szCs w:val="24"/>
        </w:rPr>
      </w:pPr>
    </w:p>
    <w:p w14:paraId="779FC6D2" w14:textId="77777777" w:rsidR="001A034F" w:rsidRDefault="001A034F" w:rsidP="001A034F">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79B5A81" w14:textId="77777777" w:rsidR="001A034F" w:rsidRDefault="001A034F" w:rsidP="001A034F">
      <w:pPr>
        <w:ind w:firstLine="851"/>
        <w:jc w:val="both"/>
        <w:rPr>
          <w:b/>
          <w:sz w:val="24"/>
          <w:szCs w:val="24"/>
        </w:rPr>
      </w:pPr>
    </w:p>
    <w:p w14:paraId="2DEBD637" w14:textId="77777777" w:rsidR="001A034F" w:rsidRDefault="001A034F" w:rsidP="001A034F">
      <w:pPr>
        <w:ind w:firstLine="851"/>
        <w:jc w:val="both"/>
      </w:pPr>
      <w:r>
        <w:rPr>
          <w:b/>
          <w:sz w:val="24"/>
          <w:szCs w:val="24"/>
        </w:rPr>
        <w:t>12.3.1.</w:t>
      </w:r>
      <w:r>
        <w:rPr>
          <w:sz w:val="24"/>
          <w:szCs w:val="24"/>
        </w:rPr>
        <w:t xml:space="preserve"> Advertência; </w:t>
      </w:r>
    </w:p>
    <w:p w14:paraId="4B85BD2B" w14:textId="77777777" w:rsidR="001A034F" w:rsidRDefault="001A034F" w:rsidP="001A034F">
      <w:pPr>
        <w:ind w:firstLine="851"/>
        <w:jc w:val="both"/>
        <w:rPr>
          <w:sz w:val="24"/>
          <w:szCs w:val="24"/>
        </w:rPr>
      </w:pPr>
    </w:p>
    <w:p w14:paraId="64B6F582" w14:textId="77777777" w:rsidR="001A034F" w:rsidRDefault="001A034F" w:rsidP="001A034F">
      <w:pPr>
        <w:ind w:firstLine="851"/>
        <w:jc w:val="both"/>
      </w:pPr>
      <w:r>
        <w:rPr>
          <w:b/>
          <w:sz w:val="24"/>
          <w:szCs w:val="24"/>
        </w:rPr>
        <w:t>12.3.2.</w:t>
      </w:r>
      <w:r>
        <w:rPr>
          <w:sz w:val="24"/>
          <w:szCs w:val="24"/>
        </w:rPr>
        <w:t xml:space="preserve"> Multa de mora;</w:t>
      </w:r>
    </w:p>
    <w:p w14:paraId="59F562BA" w14:textId="77777777" w:rsidR="001A034F" w:rsidRDefault="001A034F" w:rsidP="001A034F">
      <w:pPr>
        <w:ind w:firstLine="851"/>
        <w:jc w:val="both"/>
        <w:rPr>
          <w:sz w:val="24"/>
          <w:szCs w:val="24"/>
        </w:rPr>
      </w:pPr>
    </w:p>
    <w:p w14:paraId="35D965FE" w14:textId="77777777" w:rsidR="001A034F" w:rsidRDefault="001A034F" w:rsidP="001A034F">
      <w:pPr>
        <w:ind w:firstLine="851"/>
        <w:jc w:val="both"/>
      </w:pPr>
      <w:r>
        <w:rPr>
          <w:b/>
          <w:sz w:val="24"/>
          <w:szCs w:val="24"/>
        </w:rPr>
        <w:t>12.3.2.1.</w:t>
      </w:r>
      <w:r>
        <w:rPr>
          <w:sz w:val="24"/>
          <w:szCs w:val="24"/>
        </w:rPr>
        <w:t xml:space="preserve"> Multa de 10% (dez por cento) sobre a parcela remanescente, no caso de inexecução parcial de contrato; </w:t>
      </w:r>
    </w:p>
    <w:p w14:paraId="702A94BE" w14:textId="77777777" w:rsidR="001A034F" w:rsidRDefault="001A034F" w:rsidP="001A034F">
      <w:pPr>
        <w:ind w:firstLine="851"/>
        <w:jc w:val="both"/>
        <w:rPr>
          <w:sz w:val="24"/>
          <w:szCs w:val="24"/>
        </w:rPr>
      </w:pPr>
    </w:p>
    <w:p w14:paraId="2C992434" w14:textId="77777777" w:rsidR="001A034F" w:rsidRDefault="001A034F" w:rsidP="001A034F">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0A0E9704" w14:textId="77777777" w:rsidR="001A034F" w:rsidRDefault="001A034F" w:rsidP="001A034F">
      <w:pPr>
        <w:ind w:firstLine="851"/>
        <w:jc w:val="both"/>
        <w:rPr>
          <w:sz w:val="24"/>
          <w:szCs w:val="24"/>
        </w:rPr>
      </w:pPr>
    </w:p>
    <w:p w14:paraId="6CC429CD" w14:textId="77777777" w:rsidR="001A034F" w:rsidRDefault="001A034F" w:rsidP="001A034F">
      <w:pPr>
        <w:ind w:firstLine="851"/>
        <w:jc w:val="both"/>
      </w:pPr>
      <w:r>
        <w:rPr>
          <w:b/>
          <w:sz w:val="24"/>
          <w:szCs w:val="24"/>
        </w:rPr>
        <w:t>12.3.2.3.</w:t>
      </w:r>
      <w:r>
        <w:rPr>
          <w:sz w:val="24"/>
          <w:szCs w:val="24"/>
        </w:rPr>
        <w:t xml:space="preserve"> Multa de 20% (vinte por cento) sobre o valor total do contrato, no caso de sua inexecução total; </w:t>
      </w:r>
    </w:p>
    <w:p w14:paraId="3C8483E6" w14:textId="77777777" w:rsidR="001A034F" w:rsidRDefault="001A034F" w:rsidP="001A034F">
      <w:pPr>
        <w:ind w:firstLine="851"/>
        <w:jc w:val="both"/>
        <w:rPr>
          <w:sz w:val="24"/>
          <w:szCs w:val="24"/>
        </w:rPr>
      </w:pPr>
    </w:p>
    <w:p w14:paraId="42C4F415" w14:textId="77777777" w:rsidR="001A034F" w:rsidRDefault="001A034F" w:rsidP="001A034F">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8D4A831" w14:textId="77777777" w:rsidR="001A034F" w:rsidRDefault="001A034F" w:rsidP="001A034F">
      <w:pPr>
        <w:ind w:firstLine="851"/>
        <w:jc w:val="both"/>
        <w:rPr>
          <w:sz w:val="24"/>
          <w:szCs w:val="24"/>
        </w:rPr>
      </w:pPr>
    </w:p>
    <w:p w14:paraId="31451C1F" w14:textId="77777777" w:rsidR="001A034F" w:rsidRDefault="001A034F" w:rsidP="001A034F">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43548D34" w14:textId="77777777" w:rsidR="001A034F" w:rsidRDefault="001A034F" w:rsidP="001A034F">
      <w:pPr>
        <w:ind w:firstLine="851"/>
        <w:jc w:val="both"/>
        <w:rPr>
          <w:b/>
          <w:sz w:val="24"/>
          <w:szCs w:val="24"/>
        </w:rPr>
      </w:pPr>
    </w:p>
    <w:p w14:paraId="1DB9E9B8" w14:textId="77777777" w:rsidR="001A034F" w:rsidRDefault="001A034F" w:rsidP="001A034F">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0480BEB" w14:textId="77777777" w:rsidR="001A034F" w:rsidRDefault="001A034F" w:rsidP="001A034F">
      <w:pPr>
        <w:ind w:firstLine="851"/>
        <w:jc w:val="both"/>
        <w:rPr>
          <w:b/>
          <w:sz w:val="24"/>
          <w:szCs w:val="24"/>
        </w:rPr>
      </w:pPr>
    </w:p>
    <w:p w14:paraId="66FDE234" w14:textId="77777777" w:rsidR="001A034F" w:rsidRDefault="001A034F" w:rsidP="001A034F">
      <w:pPr>
        <w:ind w:firstLine="851"/>
        <w:jc w:val="both"/>
      </w:pPr>
      <w:r>
        <w:rPr>
          <w:b/>
          <w:sz w:val="24"/>
          <w:szCs w:val="24"/>
        </w:rPr>
        <w:t>12.5.</w:t>
      </w:r>
      <w:r>
        <w:rPr>
          <w:sz w:val="24"/>
          <w:szCs w:val="24"/>
        </w:rPr>
        <w:t xml:space="preserve"> Os prazos para defesa prévia serão de 15 (quinze) dias úteis. </w:t>
      </w:r>
    </w:p>
    <w:p w14:paraId="34DBC8B3" w14:textId="77777777" w:rsidR="001A034F" w:rsidRDefault="001A034F" w:rsidP="001A034F">
      <w:pPr>
        <w:ind w:firstLine="851"/>
        <w:jc w:val="both"/>
        <w:rPr>
          <w:b/>
          <w:sz w:val="24"/>
          <w:szCs w:val="24"/>
        </w:rPr>
      </w:pPr>
    </w:p>
    <w:p w14:paraId="6EAF3ACA" w14:textId="77777777" w:rsidR="001A034F" w:rsidRDefault="001A034F" w:rsidP="001A034F">
      <w:pPr>
        <w:ind w:firstLine="851"/>
        <w:jc w:val="both"/>
        <w:rPr>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36F4753" w14:textId="77777777" w:rsidR="001A034F" w:rsidRDefault="001A034F" w:rsidP="001A034F">
      <w:pPr>
        <w:ind w:firstLine="851"/>
        <w:jc w:val="both"/>
        <w:rPr>
          <w:b/>
          <w:sz w:val="24"/>
          <w:szCs w:val="24"/>
        </w:rPr>
      </w:pPr>
    </w:p>
    <w:p w14:paraId="6F102360" w14:textId="77777777" w:rsidR="001A034F" w:rsidRDefault="001A034F" w:rsidP="001A034F">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592A0D1D" w14:textId="77777777" w:rsidR="001A034F" w:rsidRDefault="001A034F" w:rsidP="001A034F">
      <w:pPr>
        <w:ind w:firstLine="851"/>
        <w:jc w:val="both"/>
        <w:rPr>
          <w:sz w:val="24"/>
          <w:szCs w:val="24"/>
        </w:rPr>
      </w:pPr>
    </w:p>
    <w:p w14:paraId="3D45F976" w14:textId="77777777" w:rsidR="001A034F" w:rsidRDefault="001A034F" w:rsidP="001A034F">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407FFB3C" w14:textId="77777777" w:rsidR="001A034F" w:rsidRDefault="001A034F" w:rsidP="001A034F">
      <w:pPr>
        <w:ind w:firstLine="851"/>
        <w:jc w:val="both"/>
        <w:rPr>
          <w:sz w:val="24"/>
          <w:szCs w:val="24"/>
        </w:rPr>
      </w:pPr>
    </w:p>
    <w:p w14:paraId="08D5FEB2" w14:textId="77777777" w:rsidR="001A034F" w:rsidRDefault="001A034F" w:rsidP="001A034F">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1498BA99" w14:textId="77777777" w:rsidR="001A034F" w:rsidRDefault="001A034F" w:rsidP="001A034F">
      <w:pPr>
        <w:ind w:firstLine="851"/>
        <w:jc w:val="both"/>
        <w:rPr>
          <w:sz w:val="24"/>
          <w:szCs w:val="24"/>
        </w:rPr>
      </w:pPr>
    </w:p>
    <w:tbl>
      <w:tblPr>
        <w:tblW w:w="5000" w:type="pct"/>
        <w:tblLook w:val="04A0" w:firstRow="1" w:lastRow="0" w:firstColumn="1" w:lastColumn="0" w:noHBand="0" w:noVBand="1"/>
      </w:tblPr>
      <w:tblGrid>
        <w:gridCol w:w="10138"/>
      </w:tblGrid>
      <w:tr w:rsidR="001A034F" w14:paraId="764A7F4A"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423B4172" w14:textId="77777777" w:rsidR="001A034F" w:rsidRDefault="001A034F">
            <w:pPr>
              <w:ind w:firstLine="851"/>
              <w:jc w:val="both"/>
              <w:rPr>
                <w:sz w:val="24"/>
                <w:szCs w:val="24"/>
              </w:rPr>
            </w:pPr>
            <w:r>
              <w:rPr>
                <w:b/>
                <w:sz w:val="24"/>
                <w:szCs w:val="24"/>
              </w:rPr>
              <w:t>CLÁUSULA 13. - DAS MEDIDAS ANTICORRUPÇÃO</w:t>
            </w:r>
          </w:p>
        </w:tc>
      </w:tr>
    </w:tbl>
    <w:p w14:paraId="230221A9" w14:textId="77777777" w:rsidR="001A034F" w:rsidRDefault="001A034F" w:rsidP="001A034F">
      <w:pPr>
        <w:rPr>
          <w:b/>
          <w:sz w:val="24"/>
          <w:szCs w:val="24"/>
        </w:rPr>
      </w:pPr>
    </w:p>
    <w:p w14:paraId="23D219E7" w14:textId="77777777" w:rsidR="001A034F" w:rsidRDefault="001A034F" w:rsidP="001A034F">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w:t>
      </w:r>
      <w:r>
        <w:rPr>
          <w:sz w:val="24"/>
          <w:szCs w:val="24"/>
          <w:shd w:val="clear" w:color="auto" w:fill="FFFFFF"/>
        </w:rPr>
        <w:lastRenderedPageBreak/>
        <w:t>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E386DA9" w14:textId="77777777" w:rsidR="001A034F" w:rsidRDefault="001A034F" w:rsidP="001A034F">
      <w:pPr>
        <w:jc w:val="both"/>
        <w:rPr>
          <w:sz w:val="24"/>
          <w:szCs w:val="24"/>
        </w:rPr>
      </w:pPr>
    </w:p>
    <w:tbl>
      <w:tblPr>
        <w:tblW w:w="5000" w:type="pct"/>
        <w:tblLook w:val="04A0" w:firstRow="1" w:lastRow="0" w:firstColumn="1" w:lastColumn="0" w:noHBand="0" w:noVBand="1"/>
      </w:tblPr>
      <w:tblGrid>
        <w:gridCol w:w="10138"/>
      </w:tblGrid>
      <w:tr w:rsidR="001A034F" w14:paraId="0ABEA293" w14:textId="77777777" w:rsidTr="001A034F">
        <w:tc>
          <w:tcPr>
            <w:tcW w:w="5000" w:type="pct"/>
            <w:tcBorders>
              <w:top w:val="single" w:sz="4" w:space="0" w:color="000000"/>
              <w:left w:val="single" w:sz="4" w:space="0" w:color="000000"/>
              <w:bottom w:val="single" w:sz="4" w:space="0" w:color="000000"/>
              <w:right w:val="single" w:sz="4" w:space="0" w:color="000000"/>
            </w:tcBorders>
            <w:hideMark/>
          </w:tcPr>
          <w:p w14:paraId="65D3D5D1" w14:textId="77777777" w:rsidR="001A034F" w:rsidRDefault="001A034F">
            <w:pPr>
              <w:ind w:firstLine="851"/>
              <w:jc w:val="both"/>
              <w:rPr>
                <w:sz w:val="24"/>
                <w:szCs w:val="24"/>
              </w:rPr>
            </w:pPr>
            <w:r>
              <w:rPr>
                <w:b/>
                <w:sz w:val="24"/>
                <w:szCs w:val="24"/>
              </w:rPr>
              <w:t>CLÁUSULA 14. - DAS DISPOSIÇÕES FINAIS</w:t>
            </w:r>
          </w:p>
        </w:tc>
      </w:tr>
    </w:tbl>
    <w:p w14:paraId="4E6F873E" w14:textId="77777777" w:rsidR="001A034F" w:rsidRDefault="001A034F" w:rsidP="001A034F">
      <w:pPr>
        <w:ind w:firstLine="851"/>
        <w:jc w:val="both"/>
        <w:rPr>
          <w:b/>
          <w:sz w:val="24"/>
          <w:szCs w:val="24"/>
        </w:rPr>
      </w:pPr>
    </w:p>
    <w:p w14:paraId="27A424F3" w14:textId="77777777" w:rsidR="001A034F" w:rsidRDefault="001A034F" w:rsidP="001A034F">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F2A466F" w14:textId="77777777" w:rsidR="001A034F" w:rsidRDefault="001A034F" w:rsidP="001A034F">
      <w:pPr>
        <w:ind w:firstLine="851"/>
        <w:jc w:val="both"/>
        <w:rPr>
          <w:sz w:val="24"/>
          <w:szCs w:val="24"/>
        </w:rPr>
      </w:pPr>
    </w:p>
    <w:p w14:paraId="73DCE717" w14:textId="77777777" w:rsidR="001A034F" w:rsidRDefault="001A034F" w:rsidP="001A034F">
      <w:pPr>
        <w:keepLines/>
        <w:ind w:firstLine="851"/>
        <w:jc w:val="both"/>
        <w:rPr>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C9A443B" w14:textId="77777777" w:rsidR="001A034F" w:rsidRDefault="001A034F" w:rsidP="001A034F">
      <w:pPr>
        <w:keepLines/>
        <w:ind w:firstLine="851"/>
        <w:jc w:val="both"/>
        <w:rPr>
          <w:b/>
          <w:sz w:val="24"/>
          <w:szCs w:val="24"/>
        </w:rPr>
      </w:pPr>
    </w:p>
    <w:p w14:paraId="45387468" w14:textId="77777777" w:rsidR="001A034F" w:rsidRDefault="001A034F" w:rsidP="001A034F">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1D6A60E" w14:textId="77777777" w:rsidR="001A034F" w:rsidRDefault="001A034F" w:rsidP="001A034F">
      <w:pPr>
        <w:keepLines/>
        <w:ind w:firstLine="851"/>
        <w:jc w:val="both"/>
        <w:rPr>
          <w:sz w:val="24"/>
          <w:szCs w:val="24"/>
        </w:rPr>
      </w:pPr>
    </w:p>
    <w:p w14:paraId="42AD2C9F" w14:textId="77777777" w:rsidR="001A034F" w:rsidRDefault="001A034F" w:rsidP="001A034F">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89598D2" w14:textId="77777777" w:rsidR="001A034F" w:rsidRDefault="001A034F" w:rsidP="001A034F">
      <w:pPr>
        <w:keepLines/>
        <w:ind w:firstLine="851"/>
        <w:jc w:val="both"/>
        <w:rPr>
          <w:sz w:val="24"/>
          <w:szCs w:val="24"/>
        </w:rPr>
      </w:pPr>
    </w:p>
    <w:p w14:paraId="6E146795" w14:textId="77777777" w:rsidR="001A034F" w:rsidRDefault="001A034F" w:rsidP="001A034F">
      <w:pPr>
        <w:keepLines/>
        <w:ind w:firstLine="851"/>
        <w:jc w:val="both"/>
        <w:rPr>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FD6C148" w14:textId="77777777" w:rsidR="001A034F" w:rsidRDefault="001A034F" w:rsidP="001A034F">
      <w:pPr>
        <w:keepLines/>
        <w:jc w:val="both"/>
        <w:rPr>
          <w:b/>
          <w:sz w:val="24"/>
          <w:szCs w:val="24"/>
        </w:rPr>
      </w:pPr>
    </w:p>
    <w:p w14:paraId="0CC1AE44" w14:textId="77777777" w:rsidR="001A034F" w:rsidRDefault="001A034F" w:rsidP="001A034F">
      <w:pPr>
        <w:ind w:firstLine="851"/>
        <w:jc w:val="both"/>
        <w:rPr>
          <w:sz w:val="24"/>
          <w:szCs w:val="24"/>
        </w:rPr>
      </w:pPr>
      <w:r>
        <w:rPr>
          <w:b/>
          <w:sz w:val="24"/>
          <w:szCs w:val="24"/>
        </w:rPr>
        <w:t xml:space="preserve">14.6. </w:t>
      </w:r>
      <w:r>
        <w:rPr>
          <w:sz w:val="24"/>
          <w:szCs w:val="24"/>
        </w:rPr>
        <w:t>É vedada a subcontratação.</w:t>
      </w:r>
    </w:p>
    <w:p w14:paraId="7D4728A3" w14:textId="77777777" w:rsidR="001A034F" w:rsidRDefault="001A034F" w:rsidP="001A034F">
      <w:pPr>
        <w:ind w:firstLine="851"/>
        <w:jc w:val="both"/>
        <w:rPr>
          <w:b/>
          <w:sz w:val="24"/>
          <w:szCs w:val="24"/>
        </w:rPr>
      </w:pPr>
    </w:p>
    <w:p w14:paraId="2DEEEF6D" w14:textId="77777777" w:rsidR="001A034F" w:rsidRDefault="001A034F" w:rsidP="001A034F">
      <w:pPr>
        <w:ind w:firstLine="851"/>
        <w:jc w:val="both"/>
        <w:rPr>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4263E5F7" w14:textId="77777777" w:rsidR="001A034F" w:rsidRDefault="001A034F" w:rsidP="001A034F">
      <w:pPr>
        <w:keepLines/>
        <w:jc w:val="both"/>
        <w:rPr>
          <w:b/>
          <w:sz w:val="24"/>
          <w:szCs w:val="24"/>
        </w:rPr>
      </w:pPr>
    </w:p>
    <w:p w14:paraId="0D7A0582" w14:textId="77777777" w:rsidR="001A034F" w:rsidRDefault="001A034F" w:rsidP="001A034F">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D31F85D" w14:textId="77777777" w:rsidR="001A034F" w:rsidRDefault="001A034F" w:rsidP="001A034F">
      <w:pPr>
        <w:keepLines/>
        <w:ind w:firstLine="851"/>
        <w:jc w:val="both"/>
        <w:rPr>
          <w:sz w:val="24"/>
          <w:szCs w:val="24"/>
        </w:rPr>
      </w:pPr>
    </w:p>
    <w:p w14:paraId="2111BABD" w14:textId="77777777" w:rsidR="001A034F" w:rsidRDefault="001A034F" w:rsidP="001A034F">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35ABEB" w14:textId="77777777" w:rsidR="001A034F" w:rsidRDefault="001A034F" w:rsidP="001A034F">
      <w:pPr>
        <w:ind w:firstLine="851"/>
        <w:jc w:val="both"/>
        <w:rPr>
          <w:sz w:val="24"/>
          <w:szCs w:val="24"/>
        </w:rPr>
      </w:pPr>
    </w:p>
    <w:p w14:paraId="6611263E" w14:textId="77777777" w:rsidR="001A034F" w:rsidRDefault="001A034F" w:rsidP="001A034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3AF50A7D" w14:textId="77777777" w:rsidR="001A034F" w:rsidRDefault="001A034F" w:rsidP="001A034F">
      <w:pPr>
        <w:ind w:firstLine="851"/>
        <w:jc w:val="both"/>
        <w:rPr>
          <w:sz w:val="24"/>
          <w:szCs w:val="24"/>
        </w:rPr>
      </w:pPr>
    </w:p>
    <w:p w14:paraId="65A041D0" w14:textId="77777777" w:rsidR="001A034F" w:rsidRDefault="001A034F" w:rsidP="001A034F">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5009B1B0" w14:textId="77777777" w:rsidR="001A034F" w:rsidRDefault="001A034F" w:rsidP="001A034F">
      <w:pPr>
        <w:jc w:val="both"/>
        <w:rPr>
          <w:sz w:val="24"/>
          <w:szCs w:val="24"/>
        </w:rPr>
      </w:pPr>
    </w:p>
    <w:tbl>
      <w:tblPr>
        <w:tblW w:w="5000" w:type="pct"/>
        <w:tblLook w:val="04A0" w:firstRow="1" w:lastRow="0" w:firstColumn="1" w:lastColumn="0" w:noHBand="0" w:noVBand="1"/>
      </w:tblPr>
      <w:tblGrid>
        <w:gridCol w:w="4907"/>
        <w:gridCol w:w="324"/>
        <w:gridCol w:w="4907"/>
      </w:tblGrid>
      <w:tr w:rsidR="001A034F" w14:paraId="00ADD261" w14:textId="77777777" w:rsidTr="001A034F">
        <w:tc>
          <w:tcPr>
            <w:tcW w:w="2420" w:type="pct"/>
            <w:tcBorders>
              <w:top w:val="single" w:sz="4" w:space="0" w:color="000000"/>
              <w:left w:val="single" w:sz="4" w:space="0" w:color="000000"/>
              <w:bottom w:val="single" w:sz="4" w:space="0" w:color="000000"/>
              <w:right w:val="nil"/>
            </w:tcBorders>
          </w:tcPr>
          <w:p w14:paraId="1EF280B6" w14:textId="77777777" w:rsidR="001A034F" w:rsidRDefault="001A034F">
            <w:pPr>
              <w:snapToGrid w:val="0"/>
              <w:jc w:val="center"/>
              <w:rPr>
                <w:b/>
                <w:sz w:val="24"/>
                <w:szCs w:val="24"/>
              </w:rPr>
            </w:pPr>
          </w:p>
          <w:p w14:paraId="58407C70" w14:textId="77777777" w:rsidR="001A034F" w:rsidRDefault="001A034F">
            <w:pPr>
              <w:jc w:val="center"/>
              <w:rPr>
                <w:b/>
                <w:sz w:val="24"/>
                <w:szCs w:val="24"/>
              </w:rPr>
            </w:pPr>
          </w:p>
          <w:p w14:paraId="3CF2C8FA" w14:textId="77777777" w:rsidR="001A034F" w:rsidRDefault="001A034F">
            <w:pPr>
              <w:jc w:val="center"/>
              <w:rPr>
                <w:b/>
                <w:sz w:val="24"/>
                <w:szCs w:val="24"/>
              </w:rPr>
            </w:pPr>
          </w:p>
          <w:p w14:paraId="4914F510" w14:textId="77777777" w:rsidR="001A034F" w:rsidRDefault="001A034F">
            <w:pPr>
              <w:jc w:val="center"/>
              <w:rPr>
                <w:b/>
                <w:sz w:val="24"/>
                <w:szCs w:val="24"/>
              </w:rPr>
            </w:pPr>
          </w:p>
          <w:p w14:paraId="440A4346" w14:textId="77777777" w:rsidR="001A034F" w:rsidRDefault="001A034F">
            <w:pPr>
              <w:jc w:val="center"/>
              <w:rPr>
                <w:b/>
                <w:sz w:val="24"/>
                <w:szCs w:val="24"/>
              </w:rPr>
            </w:pPr>
          </w:p>
          <w:p w14:paraId="58C3B3D0" w14:textId="77777777" w:rsidR="001A034F" w:rsidRDefault="001A034F">
            <w:pPr>
              <w:jc w:val="center"/>
            </w:pPr>
            <w:r>
              <w:rPr>
                <w:b/>
                <w:sz w:val="24"/>
                <w:szCs w:val="24"/>
              </w:rPr>
              <w:lastRenderedPageBreak/>
              <w:t>GUSTAVO LAPOSTA DE AGUIAR</w:t>
            </w:r>
          </w:p>
          <w:p w14:paraId="66D6152B" w14:textId="77777777" w:rsidR="001A034F" w:rsidRDefault="001A034F">
            <w:pPr>
              <w:jc w:val="center"/>
            </w:pPr>
            <w:r>
              <w:rPr>
                <w:b/>
                <w:sz w:val="24"/>
                <w:szCs w:val="24"/>
              </w:rPr>
              <w:t>Secretário Municipal de Saúde</w:t>
            </w:r>
          </w:p>
        </w:tc>
        <w:tc>
          <w:tcPr>
            <w:tcW w:w="160" w:type="pct"/>
            <w:tcBorders>
              <w:top w:val="nil"/>
              <w:left w:val="single" w:sz="4" w:space="0" w:color="000000"/>
              <w:bottom w:val="nil"/>
              <w:right w:val="nil"/>
            </w:tcBorders>
          </w:tcPr>
          <w:p w14:paraId="3DF6EDF6" w14:textId="77777777" w:rsidR="001A034F" w:rsidRDefault="001A034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4513B9F4" w14:textId="77777777" w:rsidR="001A034F" w:rsidRDefault="001A034F">
            <w:pPr>
              <w:snapToGrid w:val="0"/>
              <w:jc w:val="center"/>
              <w:rPr>
                <w:b/>
                <w:sz w:val="24"/>
                <w:szCs w:val="24"/>
              </w:rPr>
            </w:pPr>
          </w:p>
          <w:p w14:paraId="20D19956" w14:textId="77777777" w:rsidR="001A034F" w:rsidRDefault="001A034F">
            <w:pPr>
              <w:rPr>
                <w:b/>
                <w:sz w:val="24"/>
                <w:szCs w:val="24"/>
              </w:rPr>
            </w:pPr>
          </w:p>
          <w:p w14:paraId="23F44DF6" w14:textId="77777777" w:rsidR="001A034F" w:rsidRDefault="001A034F">
            <w:pPr>
              <w:rPr>
                <w:b/>
                <w:sz w:val="24"/>
                <w:szCs w:val="24"/>
              </w:rPr>
            </w:pPr>
          </w:p>
          <w:p w14:paraId="6E5FA869" w14:textId="77777777" w:rsidR="001A034F" w:rsidRDefault="001A034F">
            <w:pPr>
              <w:rPr>
                <w:b/>
                <w:sz w:val="24"/>
                <w:szCs w:val="24"/>
              </w:rPr>
            </w:pPr>
          </w:p>
          <w:p w14:paraId="66CCC060" w14:textId="77777777" w:rsidR="001A034F" w:rsidRDefault="001A034F">
            <w:pPr>
              <w:rPr>
                <w:b/>
                <w:sz w:val="24"/>
                <w:szCs w:val="24"/>
              </w:rPr>
            </w:pPr>
          </w:p>
          <w:p w14:paraId="57FD0302" w14:textId="77777777" w:rsidR="001A034F" w:rsidRDefault="001A034F">
            <w:pPr>
              <w:jc w:val="center"/>
            </w:pPr>
            <w:proofErr w:type="gramStart"/>
            <w:r>
              <w:rPr>
                <w:b/>
                <w:sz w:val="24"/>
                <w:szCs w:val="24"/>
              </w:rPr>
              <w:lastRenderedPageBreak/>
              <w:t>:::</w:t>
            </w:r>
            <w:proofErr w:type="gramEnd"/>
            <w:r>
              <w:rPr>
                <w:b/>
                <w:sz w:val="24"/>
                <w:szCs w:val="24"/>
              </w:rPr>
              <w:t xml:space="preserve"> EMPRESA CONTRATADA :::</w:t>
            </w:r>
          </w:p>
          <w:p w14:paraId="20693F4B" w14:textId="77777777" w:rsidR="001A034F" w:rsidRDefault="001A034F">
            <w:pPr>
              <w:jc w:val="center"/>
            </w:pPr>
            <w:r>
              <w:rPr>
                <w:b/>
                <w:sz w:val="24"/>
                <w:szCs w:val="24"/>
              </w:rPr>
              <w:t xml:space="preserve">Representante Legal </w:t>
            </w:r>
          </w:p>
        </w:tc>
      </w:tr>
    </w:tbl>
    <w:p w14:paraId="276C7435" w14:textId="77777777" w:rsidR="001A034F" w:rsidRDefault="001A034F" w:rsidP="001A034F">
      <w:pPr>
        <w:rPr>
          <w:b/>
          <w:sz w:val="24"/>
          <w:szCs w:val="24"/>
        </w:rPr>
      </w:pPr>
    </w:p>
    <w:p w14:paraId="06B2EC1A" w14:textId="77777777" w:rsidR="001A034F" w:rsidRDefault="001A034F" w:rsidP="001A034F">
      <w:pPr>
        <w:jc w:val="both"/>
      </w:pPr>
      <w:r>
        <w:rPr>
          <w:b/>
          <w:sz w:val="24"/>
          <w:szCs w:val="24"/>
          <w:u w:val="single"/>
        </w:rPr>
        <w:t>TESTEMUNHAS:</w:t>
      </w:r>
    </w:p>
    <w:p w14:paraId="19184E11" w14:textId="77777777" w:rsidR="001A034F" w:rsidRDefault="001A034F" w:rsidP="001A034F">
      <w:pPr>
        <w:jc w:val="both"/>
        <w:rPr>
          <w:b/>
          <w:sz w:val="24"/>
          <w:szCs w:val="24"/>
          <w:u w:val="single"/>
        </w:rPr>
      </w:pPr>
    </w:p>
    <w:tbl>
      <w:tblPr>
        <w:tblW w:w="5000" w:type="pct"/>
        <w:tblLook w:val="04A0" w:firstRow="1" w:lastRow="0" w:firstColumn="1" w:lastColumn="0" w:noHBand="0" w:noVBand="1"/>
      </w:tblPr>
      <w:tblGrid>
        <w:gridCol w:w="4907"/>
        <w:gridCol w:w="326"/>
        <w:gridCol w:w="4905"/>
      </w:tblGrid>
      <w:tr w:rsidR="001A034F" w14:paraId="51CAE230" w14:textId="77777777" w:rsidTr="001A034F">
        <w:trPr>
          <w:trHeight w:val="1089"/>
        </w:trPr>
        <w:tc>
          <w:tcPr>
            <w:tcW w:w="2420" w:type="pct"/>
            <w:tcBorders>
              <w:top w:val="single" w:sz="4" w:space="0" w:color="000000"/>
              <w:left w:val="single" w:sz="4" w:space="0" w:color="000000"/>
              <w:bottom w:val="single" w:sz="4" w:space="0" w:color="000000"/>
              <w:right w:val="nil"/>
            </w:tcBorders>
          </w:tcPr>
          <w:p w14:paraId="5477AF3D" w14:textId="77777777" w:rsidR="001A034F" w:rsidRDefault="001A034F">
            <w:pPr>
              <w:snapToGrid w:val="0"/>
              <w:rPr>
                <w:b/>
                <w:sz w:val="24"/>
                <w:szCs w:val="24"/>
              </w:rPr>
            </w:pPr>
          </w:p>
          <w:p w14:paraId="0E8A9D2E" w14:textId="77777777" w:rsidR="001A034F" w:rsidRDefault="001A034F">
            <w:pPr>
              <w:snapToGrid w:val="0"/>
              <w:rPr>
                <w:b/>
                <w:sz w:val="24"/>
                <w:szCs w:val="24"/>
              </w:rPr>
            </w:pPr>
          </w:p>
          <w:p w14:paraId="76BC999E" w14:textId="77777777" w:rsidR="001A034F" w:rsidRDefault="001A034F">
            <w:r>
              <w:rPr>
                <w:b/>
                <w:sz w:val="24"/>
                <w:szCs w:val="24"/>
              </w:rPr>
              <w:t>_________________________</w:t>
            </w:r>
          </w:p>
          <w:p w14:paraId="3C5E2D2C" w14:textId="77777777" w:rsidR="001A034F" w:rsidRDefault="001A034F">
            <w:r>
              <w:rPr>
                <w:b/>
                <w:sz w:val="24"/>
                <w:szCs w:val="24"/>
              </w:rPr>
              <w:t>Nome:</w:t>
            </w:r>
          </w:p>
          <w:p w14:paraId="03F7C4AF" w14:textId="77777777" w:rsidR="001A034F" w:rsidRDefault="001A034F">
            <w:r>
              <w:rPr>
                <w:b/>
                <w:sz w:val="24"/>
                <w:szCs w:val="24"/>
              </w:rPr>
              <w:t>CPF:</w:t>
            </w:r>
          </w:p>
        </w:tc>
        <w:tc>
          <w:tcPr>
            <w:tcW w:w="161" w:type="pct"/>
            <w:tcBorders>
              <w:top w:val="nil"/>
              <w:left w:val="single" w:sz="4" w:space="0" w:color="000000"/>
              <w:bottom w:val="nil"/>
              <w:right w:val="nil"/>
            </w:tcBorders>
          </w:tcPr>
          <w:p w14:paraId="53411CEE" w14:textId="77777777" w:rsidR="001A034F" w:rsidRDefault="001A034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03FFA883" w14:textId="77777777" w:rsidR="001A034F" w:rsidRDefault="001A034F">
            <w:pPr>
              <w:snapToGrid w:val="0"/>
              <w:rPr>
                <w:b/>
                <w:sz w:val="24"/>
                <w:szCs w:val="24"/>
              </w:rPr>
            </w:pPr>
          </w:p>
          <w:p w14:paraId="01F05919" w14:textId="77777777" w:rsidR="001A034F" w:rsidRDefault="001A034F">
            <w:pPr>
              <w:snapToGrid w:val="0"/>
              <w:rPr>
                <w:b/>
                <w:sz w:val="24"/>
                <w:szCs w:val="24"/>
              </w:rPr>
            </w:pPr>
          </w:p>
          <w:p w14:paraId="7C96CDB3" w14:textId="77777777" w:rsidR="001A034F" w:rsidRDefault="001A034F">
            <w:r>
              <w:rPr>
                <w:b/>
                <w:sz w:val="24"/>
                <w:szCs w:val="24"/>
              </w:rPr>
              <w:t>__________________________</w:t>
            </w:r>
          </w:p>
          <w:p w14:paraId="405E4005" w14:textId="77777777" w:rsidR="001A034F" w:rsidRDefault="001A034F">
            <w:r>
              <w:rPr>
                <w:b/>
                <w:sz w:val="24"/>
                <w:szCs w:val="24"/>
              </w:rPr>
              <w:t>Nome:</w:t>
            </w:r>
          </w:p>
          <w:p w14:paraId="7ACAD143" w14:textId="77777777" w:rsidR="001A034F" w:rsidRDefault="001A034F">
            <w:pPr>
              <w:jc w:val="both"/>
            </w:pPr>
            <w:r>
              <w:rPr>
                <w:b/>
                <w:sz w:val="24"/>
                <w:szCs w:val="24"/>
              </w:rPr>
              <w:t>CPF:</w:t>
            </w:r>
          </w:p>
        </w:tc>
      </w:tr>
    </w:tbl>
    <w:p w14:paraId="6F54262C" w14:textId="77777777" w:rsidR="001A034F" w:rsidRDefault="001A034F" w:rsidP="001A034F">
      <w:pPr>
        <w:jc w:val="both"/>
      </w:pPr>
    </w:p>
    <w:p w14:paraId="0A4964EB" w14:textId="77777777" w:rsidR="001A034F" w:rsidRDefault="001A034F" w:rsidP="001A034F"/>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D30D49" w:rsidRDefault="00D30D49">
      <w:r>
        <w:separator/>
      </w:r>
    </w:p>
  </w:endnote>
  <w:endnote w:type="continuationSeparator" w:id="0">
    <w:p w14:paraId="6BF228DA" w14:textId="77777777" w:rsidR="00D30D49" w:rsidRDefault="00D30D49">
      <w:r>
        <w:continuationSeparator/>
      </w:r>
    </w:p>
  </w:endnote>
  <w:endnote w:type="continuationNotice" w:id="1">
    <w:p w14:paraId="21A7CE6C" w14:textId="77777777" w:rsidR="00D30D49" w:rsidRDefault="00D30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NSimSun">
    <w:panose1 w:val="02010609030101010101"/>
    <w:charset w:val="86"/>
    <w:family w:val="modern"/>
    <w:pitch w:val="fixed"/>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D30D49" w:rsidRPr="005705FA" w:rsidRDefault="00D30D49" w:rsidP="00183407">
    <w:pPr>
      <w:ind w:left="3346"/>
      <w:rPr>
        <w:rFonts w:ascii="Arial" w:hAnsi="Arial" w:cs="Arial"/>
        <w:sz w:val="6"/>
        <w:szCs w:val="6"/>
      </w:rPr>
    </w:pPr>
  </w:p>
  <w:p w14:paraId="66EAFB0F" w14:textId="167ECC0C" w:rsidR="00D30D49" w:rsidRPr="00BF6A10" w:rsidRDefault="00D30D49" w:rsidP="00183407">
    <w:pPr>
      <w:ind w:left="3346"/>
      <w:rPr>
        <w:rFonts w:ascii="Arial" w:hAnsi="Arial" w:cs="Arial"/>
        <w:sz w:val="16"/>
      </w:rPr>
    </w:pPr>
    <w:r w:rsidRPr="00BF6A10">
      <w:rPr>
        <w:rFonts w:ascii="Arial" w:hAnsi="Arial" w:cs="Arial"/>
        <w:sz w:val="16"/>
      </w:rPr>
      <w:t xml:space="preserve">Pregão Eletrônico nº </w:t>
    </w:r>
    <w:r w:rsidR="009360CE">
      <w:rPr>
        <w:rFonts w:ascii="Arial" w:hAnsi="Arial" w:cs="Arial"/>
        <w:sz w:val="16"/>
      </w:rPr>
      <w:t>114/2026</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E0B01">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E0B01">
      <w:rPr>
        <w:rFonts w:ascii="Arial" w:hAnsi="Arial" w:cs="Arial"/>
        <w:b/>
        <w:noProof/>
        <w:sz w:val="16"/>
      </w:rPr>
      <w:t>27</w:t>
    </w:r>
    <w:r w:rsidRPr="003426BF">
      <w:rPr>
        <w:rFonts w:ascii="Arial" w:hAnsi="Arial" w:cs="Arial"/>
        <w:b/>
        <w:sz w:val="16"/>
      </w:rPr>
      <w:fldChar w:fldCharType="end"/>
    </w:r>
  </w:p>
  <w:p w14:paraId="5FAE6968" w14:textId="77777777" w:rsidR="00D30D49" w:rsidRPr="00BF6A10" w:rsidRDefault="00D30D49" w:rsidP="00183407">
    <w:pPr>
      <w:ind w:left="3346"/>
      <w:rPr>
        <w:rFonts w:ascii="Arial" w:hAnsi="Arial" w:cs="Arial"/>
        <w:sz w:val="4"/>
        <w:szCs w:val="4"/>
      </w:rPr>
    </w:pPr>
  </w:p>
  <w:p w14:paraId="6CA6F235" w14:textId="204B2D98" w:rsidR="00D30D49" w:rsidRDefault="00D30D49" w:rsidP="00183407">
    <w:pPr>
      <w:jc w:val="center"/>
    </w:pPr>
    <w:r>
      <w:rPr>
        <w:noProof/>
        <w:lang w:eastAsia="pt-BR"/>
      </w:rPr>
      <w:drawing>
        <wp:inline distT="0" distB="0" distL="0" distR="0" wp14:anchorId="7F20D663" wp14:editId="29CDA0AF">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D30D49" w:rsidRDefault="00D30D49">
      <w:r>
        <w:separator/>
      </w:r>
    </w:p>
  </w:footnote>
  <w:footnote w:type="continuationSeparator" w:id="0">
    <w:p w14:paraId="685518DC" w14:textId="77777777" w:rsidR="00D30D49" w:rsidRDefault="00D30D49">
      <w:r>
        <w:continuationSeparator/>
      </w:r>
    </w:p>
  </w:footnote>
  <w:footnote w:type="continuationNotice" w:id="1">
    <w:p w14:paraId="7205B9D7" w14:textId="77777777" w:rsidR="00D30D49" w:rsidRDefault="00D30D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D30D49" w:rsidRPr="00A1795D" w:rsidRDefault="00D30D49"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D30D49" w:rsidRPr="00786D96" w:rsidRDefault="00D30D49"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D30D49" w:rsidRPr="00786D96" w:rsidRDefault="00D30D49"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D30D49" w:rsidRPr="000B6937" w:rsidRDefault="00D30D49"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D30D49" w:rsidRPr="00786D96" w:rsidRDefault="00D30D49"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D30D49" w:rsidRPr="00786D96" w:rsidRDefault="00D30D49"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D30D49" w:rsidRPr="000B6937" w:rsidRDefault="00D30D49"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44632B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9174C07"/>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nsid w:val="26DD369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3B7529DA"/>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3FFF6B6A"/>
    <w:multiLevelType w:val="multilevel"/>
    <w:tmpl w:val="BCD26628"/>
    <w:numStyleLink w:val="PrefPira"/>
  </w:abstractNum>
  <w:abstractNum w:abstractNumId="28">
    <w:nsid w:val="40CE579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45C0172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4E0D0799"/>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56B82139"/>
    <w:multiLevelType w:val="multilevel"/>
    <w:tmpl w:val="BCD26628"/>
    <w:numStyleLink w:val="PrefPira"/>
  </w:abstractNum>
  <w:abstractNum w:abstractNumId="36">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5A4543E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634F07D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D3B454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38B7E55"/>
    <w:multiLevelType w:val="multilevel"/>
    <w:tmpl w:val="BCD26628"/>
    <w:numStyleLink w:val="PrefPira"/>
  </w:abstractNum>
  <w:abstractNum w:abstractNumId="45">
    <w:nsid w:val="76DB109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6">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2"/>
  </w:num>
  <w:num w:numId="6">
    <w:abstractNumId w:val="17"/>
  </w:num>
  <w:num w:numId="7">
    <w:abstractNumId w:val="44"/>
  </w:num>
  <w:num w:numId="8">
    <w:abstractNumId w:val="40"/>
  </w:num>
  <w:num w:numId="9">
    <w:abstractNumId w:val="15"/>
  </w:num>
  <w:num w:numId="10">
    <w:abstractNumId w:val="27"/>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31"/>
  </w:num>
  <w:num w:numId="14">
    <w:abstractNumId w:val="29"/>
  </w:num>
  <w:num w:numId="15">
    <w:abstractNumId w:val="18"/>
  </w:num>
  <w:num w:numId="16">
    <w:abstractNumId w:val="22"/>
  </w:num>
  <w:num w:numId="17">
    <w:abstractNumId w:val="41"/>
  </w:num>
  <w:num w:numId="18">
    <w:abstractNumId w:val="43"/>
  </w:num>
  <w:num w:numId="19">
    <w:abstractNumId w:val="34"/>
  </w:num>
  <w:num w:numId="20">
    <w:abstractNumId w:val="24"/>
  </w:num>
  <w:num w:numId="21">
    <w:abstractNumId w:val="36"/>
  </w:num>
  <w:num w:numId="22">
    <w:abstractNumId w:val="33"/>
  </w:num>
  <w:num w:numId="23">
    <w:abstractNumId w:val="46"/>
  </w:num>
  <w:num w:numId="24">
    <w:abstractNumId w:val="23"/>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num>
  <w:num w:numId="28">
    <w:abstractNumId w:val="16"/>
  </w:num>
  <w:num w:numId="29">
    <w:abstractNumId w:val="28"/>
  </w:num>
  <w:num w:numId="30">
    <w:abstractNumId w:val="19"/>
  </w:num>
  <w:num w:numId="31">
    <w:abstractNumId w:val="30"/>
  </w:num>
  <w:num w:numId="32">
    <w:abstractNumId w:val="32"/>
  </w:num>
  <w:num w:numId="33">
    <w:abstractNumId w:val="25"/>
  </w:num>
  <w:num w:numId="34">
    <w:abstractNumId w:val="37"/>
  </w:num>
  <w:num w:numId="35">
    <w:abstractNumId w:val="14"/>
  </w:num>
  <w:num w:numId="36">
    <w:abstractNumId w:val="13"/>
  </w:num>
  <w:num w:numId="37">
    <w:abstractNumId w:val="42"/>
  </w:num>
  <w:num w:numId="38">
    <w:abstractNumId w:val="38"/>
  </w:num>
  <w:num w:numId="39">
    <w:abstractNumId w:val="4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0B0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034F"/>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D6C0D"/>
    <w:rsid w:val="001E055C"/>
    <w:rsid w:val="001E12C7"/>
    <w:rsid w:val="001E3032"/>
    <w:rsid w:val="001E5D5C"/>
    <w:rsid w:val="001E6649"/>
    <w:rsid w:val="001E6FFC"/>
    <w:rsid w:val="001E7A89"/>
    <w:rsid w:val="001F683A"/>
    <w:rsid w:val="001F687B"/>
    <w:rsid w:val="002003DD"/>
    <w:rsid w:val="00201F21"/>
    <w:rsid w:val="00204EB5"/>
    <w:rsid w:val="002136FA"/>
    <w:rsid w:val="00213AAB"/>
    <w:rsid w:val="00215C56"/>
    <w:rsid w:val="00226E17"/>
    <w:rsid w:val="002308FC"/>
    <w:rsid w:val="00232CA6"/>
    <w:rsid w:val="00233A5C"/>
    <w:rsid w:val="00235FDD"/>
    <w:rsid w:val="00237C3E"/>
    <w:rsid w:val="00240B18"/>
    <w:rsid w:val="0024151E"/>
    <w:rsid w:val="0024287F"/>
    <w:rsid w:val="002541C8"/>
    <w:rsid w:val="0025442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7075"/>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2D56"/>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1254"/>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156C"/>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26B0"/>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129C"/>
    <w:rsid w:val="008561D3"/>
    <w:rsid w:val="00860E25"/>
    <w:rsid w:val="00861A15"/>
    <w:rsid w:val="00863385"/>
    <w:rsid w:val="008647C0"/>
    <w:rsid w:val="008655FC"/>
    <w:rsid w:val="008657C3"/>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8F5ECE"/>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60CE"/>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B4E7C"/>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4ACF"/>
    <w:rsid w:val="00A255DE"/>
    <w:rsid w:val="00A25E51"/>
    <w:rsid w:val="00A26178"/>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662E"/>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2BCC"/>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2806"/>
    <w:rsid w:val="00C17826"/>
    <w:rsid w:val="00C205CA"/>
    <w:rsid w:val="00C226D0"/>
    <w:rsid w:val="00C23F9D"/>
    <w:rsid w:val="00C2437B"/>
    <w:rsid w:val="00C340E9"/>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551"/>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49"/>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689"/>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1D4"/>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netlink">
    <w:name w:val="Internet link"/>
    <w:rsid w:val="003F7075"/>
    <w:rPr>
      <w:color w:val="0000FF"/>
      <w:u w:val="single"/>
    </w:rPr>
  </w:style>
  <w:style w:type="character" w:customStyle="1" w:styleId="StrongEmphasis">
    <w:name w:val="Strong Emphasis"/>
    <w:rsid w:val="003F707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netlink">
    <w:name w:val="Internet link"/>
    <w:rsid w:val="003F7075"/>
    <w:rPr>
      <w:color w:val="0000FF"/>
      <w:u w:val="single"/>
    </w:rPr>
  </w:style>
  <w:style w:type="character" w:customStyle="1" w:styleId="StrongEmphasis">
    <w:name w:val="Strong Emphasis"/>
    <w:rsid w:val="003F70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23315607">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2893BD7-ADFB-47D6-9A96-BA5ECD791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27</Pages>
  <Words>12013</Words>
  <Characters>64876</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76736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20</cp:revision>
  <cp:lastPrinted>2022-08-03T17:48:00Z</cp:lastPrinted>
  <dcterms:created xsi:type="dcterms:W3CDTF">2026-04-14T13:32:00Z</dcterms:created>
  <dcterms:modified xsi:type="dcterms:W3CDTF">2026-04-28T13:58:00Z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