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28842C74"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882D4D">
        <w:rPr>
          <w:b/>
          <w:sz w:val="20"/>
          <w:szCs w:val="20"/>
          <w:lang w:val="pt-BR"/>
        </w:rPr>
        <w:t>nº 133</w:t>
      </w:r>
      <w:r w:rsidRPr="002630FB">
        <w:rPr>
          <w:b/>
          <w:sz w:val="20"/>
          <w:szCs w:val="20"/>
          <w:lang w:val="pt-BR"/>
        </w:rPr>
        <w:t>/</w:t>
      </w:r>
      <w:r w:rsidR="00882D4D">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797FA99"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A326D1">
        <w:rPr>
          <w:b/>
          <w:sz w:val="20"/>
          <w:szCs w:val="20"/>
          <w:lang w:val="pt-BR"/>
        </w:rPr>
        <w:t>74.269/2026</w:t>
      </w:r>
    </w:p>
    <w:p w14:paraId="4DF3BAAE" w14:textId="635B37B4"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882D4D">
        <w:rPr>
          <w:b/>
          <w:sz w:val="20"/>
          <w:szCs w:val="20"/>
          <w:lang w:val="pt-BR"/>
        </w:rPr>
        <w:t xml:space="preserve"> 28</w:t>
      </w:r>
      <w:r w:rsidRPr="00B039A0">
        <w:rPr>
          <w:b/>
          <w:sz w:val="20"/>
          <w:szCs w:val="20"/>
          <w:lang w:val="pt-BR"/>
        </w:rPr>
        <w:t>/</w:t>
      </w:r>
      <w:r w:rsidR="00882D4D">
        <w:rPr>
          <w:b/>
          <w:sz w:val="20"/>
          <w:szCs w:val="20"/>
          <w:lang w:val="pt-BR"/>
        </w:rPr>
        <w:t>05</w:t>
      </w:r>
      <w:r w:rsidRPr="00B039A0">
        <w:rPr>
          <w:b/>
          <w:sz w:val="20"/>
          <w:szCs w:val="20"/>
          <w:lang w:val="pt-BR"/>
        </w:rPr>
        <w:t>/</w:t>
      </w:r>
      <w:r w:rsidR="00882D4D">
        <w:rPr>
          <w:b/>
          <w:sz w:val="20"/>
          <w:szCs w:val="20"/>
          <w:lang w:val="pt-BR"/>
        </w:rPr>
        <w:t>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9545482"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882D4D">
        <w:rPr>
          <w:b/>
          <w:sz w:val="20"/>
          <w:szCs w:val="20"/>
          <w:lang w:val="pt-BR"/>
        </w:rPr>
        <w:t xml:space="preserve"> 28</w:t>
      </w:r>
      <w:r w:rsidRPr="00B039A0">
        <w:rPr>
          <w:b/>
          <w:sz w:val="20"/>
          <w:szCs w:val="20"/>
          <w:lang w:val="pt-BR"/>
        </w:rPr>
        <w:t>/</w:t>
      </w:r>
      <w:r w:rsidR="00882D4D">
        <w:rPr>
          <w:b/>
          <w:sz w:val="20"/>
          <w:szCs w:val="20"/>
          <w:lang w:val="pt-BR"/>
        </w:rPr>
        <w:t>05</w:t>
      </w:r>
      <w:r w:rsidRPr="00B039A0">
        <w:rPr>
          <w:b/>
          <w:sz w:val="20"/>
          <w:szCs w:val="20"/>
          <w:lang w:val="pt-BR"/>
        </w:rPr>
        <w:t>/</w:t>
      </w:r>
      <w:r w:rsidR="00882D4D">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0EE9D20" w:rsidR="00B039A0" w:rsidRPr="00281148" w:rsidRDefault="00906BC5" w:rsidP="001412BC">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A326D1" w:rsidRPr="00A326D1">
        <w:rPr>
          <w:rFonts w:ascii="Arial" w:hAnsi="Arial" w:cs="Arial"/>
          <w:b/>
          <w:color w:val="000000"/>
          <w:lang w:eastAsia="pt-BR"/>
        </w:rPr>
        <w:t>Locação de estruturas metálicas, coberturas, tendas, balcões, fechamentos em placa, caminhão de som, regularização junto ao Corpo de Bombeiros, sonorização e iluminação para a 200ª Festa do Divino Espírito Santo de Piracicaba</w:t>
      </w:r>
      <w:r w:rsidR="00A326D1">
        <w:rPr>
          <w:rFonts w:ascii="Arial" w:hAnsi="Arial" w:cs="Arial"/>
          <w:b/>
          <w:color w:val="000000"/>
          <w:lang w:eastAsia="pt-BR"/>
        </w:rPr>
        <w:t>.</w:t>
      </w:r>
    </w:p>
    <w:p w14:paraId="536DF67D" w14:textId="77777777" w:rsidR="00A326D1" w:rsidRPr="00A326D1" w:rsidRDefault="00906BC5" w:rsidP="001412BC">
      <w:pPr>
        <w:numPr>
          <w:ilvl w:val="0"/>
          <w:numId w:val="6"/>
        </w:numPr>
        <w:tabs>
          <w:tab w:val="left" w:pos="284"/>
        </w:tabs>
        <w:jc w:val="both"/>
        <w:rPr>
          <w:rFonts w:ascii="Arial" w:hAnsi="Arial" w:cs="Arial"/>
          <w:b/>
        </w:rPr>
      </w:pPr>
      <w:r w:rsidRPr="00A326D1">
        <w:rPr>
          <w:rFonts w:ascii="Arial" w:hAnsi="Arial" w:cs="Arial"/>
        </w:rPr>
        <w:t xml:space="preserve">Unidade </w:t>
      </w:r>
      <w:r w:rsidR="007A6329" w:rsidRPr="00A326D1">
        <w:rPr>
          <w:rFonts w:ascii="Arial" w:hAnsi="Arial" w:cs="Arial"/>
        </w:rPr>
        <w:t>R</w:t>
      </w:r>
      <w:r w:rsidRPr="00A326D1">
        <w:rPr>
          <w:rFonts w:ascii="Arial" w:hAnsi="Arial" w:cs="Arial"/>
        </w:rPr>
        <w:t xml:space="preserve">equisitante: </w:t>
      </w:r>
      <w:r w:rsidR="00A326D1" w:rsidRPr="00A326D1">
        <w:rPr>
          <w:rFonts w:ascii="Arial" w:hAnsi="Arial" w:cs="Arial"/>
          <w:b/>
        </w:rPr>
        <w:t xml:space="preserve">Secretaria Municipal de Turismo </w:t>
      </w:r>
    </w:p>
    <w:p w14:paraId="109A3D3D" w14:textId="573A0B9F" w:rsidR="00BE3501" w:rsidRPr="00A326D1" w:rsidRDefault="00906BC5" w:rsidP="001412BC">
      <w:pPr>
        <w:numPr>
          <w:ilvl w:val="0"/>
          <w:numId w:val="6"/>
        </w:numPr>
        <w:tabs>
          <w:tab w:val="left" w:pos="284"/>
        </w:tabs>
        <w:jc w:val="both"/>
        <w:rPr>
          <w:rFonts w:ascii="Arial" w:hAnsi="Arial" w:cs="Arial"/>
        </w:rPr>
      </w:pPr>
      <w:r w:rsidRPr="00A326D1">
        <w:rPr>
          <w:rFonts w:ascii="Arial" w:hAnsi="Arial" w:cs="Arial"/>
        </w:rPr>
        <w:t xml:space="preserve">Fonte de </w:t>
      </w:r>
      <w:r w:rsidR="00A179DD" w:rsidRPr="00A326D1">
        <w:rPr>
          <w:rFonts w:ascii="Arial" w:hAnsi="Arial" w:cs="Arial"/>
        </w:rPr>
        <w:t>r</w:t>
      </w:r>
      <w:r w:rsidRPr="00A326D1">
        <w:rPr>
          <w:rFonts w:ascii="Arial" w:hAnsi="Arial" w:cs="Arial"/>
        </w:rPr>
        <w:t xml:space="preserve">ecursos: </w:t>
      </w:r>
      <w:r w:rsidR="00A326D1" w:rsidRPr="0052653D">
        <w:rPr>
          <w:rFonts w:ascii="Arial" w:hAnsi="Arial" w:cs="Arial"/>
        </w:rPr>
        <w:t xml:space="preserve">1 </w:t>
      </w:r>
      <w:r w:rsidR="00A326D1" w:rsidRPr="0052653D">
        <w:rPr>
          <w:rFonts w:ascii="Arial" w:hAnsi="Arial" w:cs="Arial"/>
          <w:color w:val="000000"/>
        </w:rPr>
        <w:t>1</w:t>
      </w:r>
      <w:r w:rsidR="00A326D1" w:rsidRPr="0052653D">
        <w:rPr>
          <w:rFonts w:ascii="Arial" w:hAnsi="Arial" w:cs="Arial"/>
          <w:color w:val="000000"/>
          <w:kern w:val="2"/>
        </w:rPr>
        <w:t xml:space="preserve">3011 </w:t>
      </w:r>
      <w:r w:rsidR="00A326D1" w:rsidRPr="0052653D">
        <w:rPr>
          <w:rFonts w:ascii="Arial" w:eastAsia="Calibri" w:hAnsi="Arial" w:cs="Arial"/>
          <w:color w:val="000000"/>
          <w:kern w:val="2"/>
          <w:lang w:eastAsia="pt-BR"/>
        </w:rPr>
        <w:t>23695</w:t>
      </w:r>
      <w:r w:rsidR="00A326D1" w:rsidRPr="0052653D">
        <w:rPr>
          <w:rFonts w:ascii="Arial" w:hAnsi="Arial" w:cs="Arial"/>
          <w:color w:val="000000"/>
          <w:kern w:val="2"/>
          <w:lang w:eastAsia="pt-BR"/>
        </w:rPr>
        <w:t>00</w:t>
      </w:r>
      <w:r w:rsidR="00A326D1" w:rsidRPr="0052653D">
        <w:rPr>
          <w:rFonts w:ascii="Arial" w:eastAsia="Calibri" w:hAnsi="Arial" w:cs="Arial"/>
          <w:color w:val="000000"/>
          <w:kern w:val="2"/>
          <w:lang w:eastAsia="pt-BR"/>
        </w:rPr>
        <w:t>122041</w:t>
      </w:r>
      <w:r w:rsidR="00A326D1" w:rsidRPr="0052653D">
        <w:rPr>
          <w:rFonts w:ascii="Arial" w:hAnsi="Arial" w:cs="Arial"/>
          <w:color w:val="000000"/>
          <w:kern w:val="2"/>
          <w:lang w:eastAsia="pt-BR"/>
        </w:rPr>
        <w:t>0000</w:t>
      </w:r>
      <w:r w:rsidR="00A326D1" w:rsidRPr="0052653D">
        <w:rPr>
          <w:rFonts w:ascii="Arial" w:hAnsi="Arial" w:cs="Arial"/>
        </w:rPr>
        <w:t xml:space="preserve"> 33903</w:t>
      </w:r>
      <w:r w:rsidR="00A326D1" w:rsidRPr="0052653D">
        <w:rPr>
          <w:rFonts w:ascii="Arial" w:hAnsi="Arial" w:cs="Arial"/>
          <w:color w:val="000000"/>
        </w:rPr>
        <w:t>9</w:t>
      </w:r>
      <w:r w:rsidR="00A326D1" w:rsidRPr="0052653D">
        <w:rPr>
          <w:rFonts w:ascii="Arial" w:hAnsi="Arial" w:cs="Arial"/>
        </w:rPr>
        <w:t xml:space="preserve"> 0101011000</w:t>
      </w:r>
    </w:p>
    <w:p w14:paraId="3BE35796" w14:textId="43E1453B" w:rsidR="00B039A0" w:rsidRPr="00BE3501" w:rsidRDefault="00906BC5" w:rsidP="001412BC">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 xml:space="preserve">R$ </w:t>
      </w:r>
      <w:r w:rsidR="00A326D1" w:rsidRPr="00A326D1">
        <w:rPr>
          <w:rFonts w:ascii="Arial" w:hAnsi="Arial" w:cs="Arial"/>
          <w:b/>
        </w:rPr>
        <w:t xml:space="preserve">290.430,07 </w:t>
      </w:r>
      <w:r w:rsidR="00A326D1">
        <w:rPr>
          <w:rFonts w:ascii="Arial" w:hAnsi="Arial" w:cs="Arial"/>
          <w:b/>
        </w:rPr>
        <w:t>(</w:t>
      </w:r>
      <w:proofErr w:type="gramStart"/>
      <w:r w:rsidR="00A326D1">
        <w:rPr>
          <w:rFonts w:ascii="Arial" w:hAnsi="Arial" w:cs="Arial"/>
          <w:b/>
        </w:rPr>
        <w:t>duzentos e noventa mil, quatrocentos e trinta reais e sete centavos</w:t>
      </w:r>
      <w:proofErr w:type="gramEnd"/>
      <w:r w:rsidR="002B24E5" w:rsidRPr="00A326D1">
        <w:rPr>
          <w:rFonts w:ascii="Arial" w:hAnsi="Arial" w:cs="Arial"/>
          <w:b/>
        </w:rPr>
        <w:t>)</w:t>
      </w:r>
      <w:r w:rsidR="002B24E5" w:rsidRPr="00BE3501">
        <w:rPr>
          <w:rFonts w:ascii="Arial" w:hAnsi="Arial" w:cs="Arial"/>
        </w:rPr>
        <w:t>.</w:t>
      </w:r>
      <w:r w:rsidR="00860E25" w:rsidRPr="00860E25">
        <w:rPr>
          <w:rFonts w:ascii="Arial" w:hAnsi="Arial" w:cs="Arial"/>
          <w:b/>
        </w:rPr>
        <w:t xml:space="preserve"> </w:t>
      </w:r>
    </w:p>
    <w:p w14:paraId="5E3DA322" w14:textId="5364DB47"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Pr>
          <w:rFonts w:ascii="Arial" w:hAnsi="Arial" w:cs="Arial"/>
        </w:rPr>
        <w:t>Até o término dos serviços.</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B024BD2"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A326D1">
        <w:rPr>
          <w:rFonts w:ascii="Arial" w:hAnsi="Arial" w:cs="Arial"/>
        </w:rPr>
        <w:t>LOTE</w:t>
      </w:r>
      <w:r w:rsidR="009E39D0">
        <w:rPr>
          <w:rFonts w:ascii="Arial" w:hAnsi="Arial" w:cs="Arial"/>
        </w:rPr>
        <w:t>;</w:t>
      </w:r>
    </w:p>
    <w:p w14:paraId="7231F326" w14:textId="3E281BBD"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unitário do </w:t>
      </w:r>
      <w:r w:rsidR="00A326D1">
        <w:rPr>
          <w:rFonts w:ascii="Arial" w:hAnsi="Arial" w:cs="Arial"/>
        </w:rPr>
        <w:t>LOTE</w:t>
      </w:r>
      <w:r w:rsidR="009E39D0">
        <w:rPr>
          <w:rFonts w:ascii="Arial" w:hAnsi="Arial" w:cs="Arial"/>
        </w:rPr>
        <w:t>;</w:t>
      </w:r>
    </w:p>
    <w:p w14:paraId="4D8FE714" w14:textId="7C160965" w:rsidR="00A55DEF" w:rsidRPr="00A326D1"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3429C1AD" w14:textId="09711CA7" w:rsidR="00A326D1" w:rsidRPr="00F418B0" w:rsidRDefault="00A326D1" w:rsidP="001412BC">
      <w:pPr>
        <w:widowControl w:val="0"/>
        <w:numPr>
          <w:ilvl w:val="0"/>
          <w:numId w:val="8"/>
        </w:numPr>
        <w:tabs>
          <w:tab w:val="left" w:pos="284"/>
        </w:tabs>
        <w:autoSpaceDN w:val="0"/>
        <w:jc w:val="both"/>
        <w:rPr>
          <w:rFonts w:ascii="Arial" w:hAnsi="Arial" w:cs="Arial"/>
          <w:b/>
        </w:rPr>
      </w:pPr>
      <w:r>
        <w:rPr>
          <w:rFonts w:ascii="Arial" w:hAnsi="Arial" w:cs="Arial"/>
          <w:b/>
          <w:bCs/>
        </w:rPr>
        <w:t>A participação nesta licitação é exclusiva de Microempresas e Empresas de Pequeno Porte para os LOTES 02, 03, 05 e 06.</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4C09C472" w14:textId="23BCE9AB" w:rsidR="00281148" w:rsidRPr="00A326D1" w:rsidRDefault="002B24E5" w:rsidP="00A326D1">
      <w:pPr>
        <w:numPr>
          <w:ilvl w:val="0"/>
          <w:numId w:val="5"/>
        </w:numPr>
        <w:tabs>
          <w:tab w:val="left" w:pos="284"/>
        </w:tabs>
        <w:jc w:val="both"/>
        <w:rPr>
          <w:rFonts w:ascii="Arial" w:hAnsi="Arial" w:cs="Arial"/>
        </w:rPr>
      </w:pPr>
      <w:r w:rsidRPr="00A326D1">
        <w:rPr>
          <w:rFonts w:ascii="Arial" w:hAnsi="Arial" w:cs="Arial"/>
        </w:rPr>
        <w:t xml:space="preserve">Deverá ser especificado na proposta o </w:t>
      </w:r>
      <w:r w:rsidRPr="00A326D1">
        <w:rPr>
          <w:rFonts w:ascii="Arial" w:hAnsi="Arial" w:cs="Arial"/>
          <w:b/>
        </w:rPr>
        <w:t>valor unitário e total</w:t>
      </w:r>
      <w:r w:rsidRPr="00A326D1">
        <w:rPr>
          <w:rFonts w:ascii="Arial" w:hAnsi="Arial" w:cs="Arial"/>
        </w:rPr>
        <w:t xml:space="preserve"> expresso em moeda corrente nacional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326D1" w:rsidRPr="00F113B2" w14:paraId="2D6EE87F" w14:textId="77777777" w:rsidTr="00A326D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2925E27F" w14:textId="2B3309E5" w:rsidR="00A326D1" w:rsidRPr="00F113B2" w:rsidRDefault="00A326D1" w:rsidP="00B02173">
            <w:pPr>
              <w:pStyle w:val="Contedodatabela"/>
              <w:jc w:val="center"/>
              <w:rPr>
                <w:rFonts w:ascii="Arial" w:hAnsi="Arial" w:cs="Arial"/>
                <w:b/>
              </w:rPr>
            </w:pPr>
            <w:r>
              <w:rPr>
                <w:rFonts w:ascii="Arial" w:hAnsi="Arial" w:cs="Arial"/>
                <w:b/>
              </w:rPr>
              <w:t>LOTE 01</w:t>
            </w:r>
          </w:p>
        </w:tc>
      </w:tr>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A326D1"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371DF981" w:rsidR="00A326D1" w:rsidRPr="00C76AC7" w:rsidRDefault="00A326D1" w:rsidP="00B02173">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0C55F115" w14:textId="084A4551" w:rsidR="00A326D1" w:rsidRPr="00C76AC7" w:rsidRDefault="00A326D1" w:rsidP="00B02173">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580E7098" w14:textId="2451F0D2" w:rsidR="00A326D1" w:rsidRPr="00C76AC7" w:rsidRDefault="00A326D1" w:rsidP="00B02173">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76906B32" w:rsidR="00A326D1" w:rsidRPr="00C76AC7" w:rsidRDefault="00A326D1" w:rsidP="00A326D1">
            <w:pPr>
              <w:pStyle w:val="Contedodatabela"/>
              <w:jc w:val="both"/>
              <w:rPr>
                <w:rFonts w:ascii="Arial" w:hAnsi="Arial" w:cs="Arial"/>
              </w:rPr>
            </w:pPr>
            <w:r w:rsidRPr="0052653D">
              <w:rPr>
                <w:rFonts w:ascii="Arial" w:hAnsi="Arial" w:cs="Arial"/>
              </w:rPr>
              <w:t>Cobertura tipo barracão 02 águas, medindo 17,00m x 20,00m x 08,00m de pé direito.</w:t>
            </w:r>
          </w:p>
        </w:tc>
      </w:tr>
      <w:tr w:rsidR="00A326D1" w:rsidRPr="00C76AC7" w14:paraId="030FD549"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85130FA" w14:textId="4B14B3AC" w:rsidR="00A326D1" w:rsidRPr="00C76AC7" w:rsidRDefault="00A326D1" w:rsidP="00B02173">
            <w:pPr>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7DD0AB3A" w14:textId="1D6D653C" w:rsidR="00A326D1" w:rsidRPr="00C76AC7" w:rsidRDefault="00A326D1" w:rsidP="00B02173">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945D86C" w14:textId="08D1833F" w:rsidR="00A326D1" w:rsidRPr="00C76AC7" w:rsidRDefault="00A326D1" w:rsidP="00B02173">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78C7922" w14:textId="68A4B032" w:rsidR="00A326D1" w:rsidRPr="00C76AC7" w:rsidRDefault="00A326D1" w:rsidP="00A326D1">
            <w:pPr>
              <w:pStyle w:val="Contedodatabela"/>
              <w:jc w:val="both"/>
              <w:rPr>
                <w:rFonts w:ascii="Arial" w:hAnsi="Arial"/>
              </w:rPr>
            </w:pPr>
            <w:r w:rsidRPr="0052653D">
              <w:rPr>
                <w:rFonts w:ascii="Arial" w:hAnsi="Arial" w:cs="Arial"/>
              </w:rPr>
              <w:t>Avanço lateral acoplado a estrutura principal medindo 10,00m x 11,00m.</w:t>
            </w:r>
          </w:p>
        </w:tc>
      </w:tr>
      <w:tr w:rsidR="00A326D1" w:rsidRPr="00C76AC7" w14:paraId="327AB3CE"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77258FB" w14:textId="7ABF1E8A" w:rsidR="00A326D1" w:rsidRPr="00C76AC7" w:rsidRDefault="00A326D1" w:rsidP="00B02173">
            <w:pPr>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38CC564C" w14:textId="110863BB" w:rsidR="00A326D1" w:rsidRPr="00C76AC7" w:rsidRDefault="00A326D1" w:rsidP="00B02173">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177588" w14:textId="09E6B030" w:rsidR="00A326D1" w:rsidRPr="00C76AC7" w:rsidRDefault="00A326D1" w:rsidP="00B02173">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904A6AB" w14:textId="7201DE34" w:rsidR="00A326D1" w:rsidRPr="00C76AC7" w:rsidRDefault="00A326D1" w:rsidP="00A326D1">
            <w:pPr>
              <w:pStyle w:val="Contedodatabela"/>
              <w:jc w:val="both"/>
              <w:rPr>
                <w:rFonts w:ascii="Arial" w:hAnsi="Arial"/>
              </w:rPr>
            </w:pPr>
            <w:r w:rsidRPr="0052653D">
              <w:rPr>
                <w:rFonts w:ascii="Arial" w:hAnsi="Arial" w:cs="Arial"/>
              </w:rPr>
              <w:t>Avanço lateral acoplado a estrutura principal medindo 17,00m x 7,00m.</w:t>
            </w:r>
          </w:p>
        </w:tc>
      </w:tr>
      <w:tr w:rsidR="00A326D1" w:rsidRPr="00C76AC7" w14:paraId="62EB0BC7"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F9F6DEB" w14:textId="4FAF4C63" w:rsidR="00A326D1" w:rsidRPr="00C76AC7" w:rsidRDefault="00A326D1" w:rsidP="00B02173">
            <w:pPr>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724885B8" w14:textId="4CB656A5" w:rsidR="00A326D1" w:rsidRPr="00C76AC7" w:rsidRDefault="00A326D1" w:rsidP="00B02173">
            <w:pPr>
              <w:pStyle w:val="Contedodatabela"/>
              <w:jc w:val="center"/>
              <w:rPr>
                <w:rFonts w:ascii="Arial" w:hAnsi="Arial" w:cs="Arial"/>
              </w:rPr>
            </w:pPr>
            <w:proofErr w:type="gramStart"/>
            <w:r w:rsidRPr="0052653D">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633ECA45" w14:textId="0A26C532" w:rsidR="00A326D1" w:rsidRPr="00C76AC7" w:rsidRDefault="00A326D1" w:rsidP="00B02173">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E29E97" w14:textId="0C67CD0F" w:rsidR="00A326D1" w:rsidRPr="00C76AC7" w:rsidRDefault="00A326D1" w:rsidP="00A326D1">
            <w:pPr>
              <w:pStyle w:val="Contedodatabela"/>
              <w:jc w:val="both"/>
              <w:rPr>
                <w:rFonts w:ascii="Arial" w:hAnsi="Arial"/>
              </w:rPr>
            </w:pPr>
            <w:r w:rsidRPr="0052653D">
              <w:rPr>
                <w:rFonts w:ascii="Arial" w:hAnsi="Arial" w:cs="Arial"/>
              </w:rPr>
              <w:t xml:space="preserve">Torres de Q30 de alumínio para sustentação de PA, sistema </w:t>
            </w:r>
            <w:proofErr w:type="spellStart"/>
            <w:r w:rsidRPr="0052653D">
              <w:rPr>
                <w:rFonts w:ascii="Arial" w:hAnsi="Arial" w:cs="Arial"/>
              </w:rPr>
              <w:t>fly</w:t>
            </w:r>
            <w:proofErr w:type="spellEnd"/>
            <w:r w:rsidRPr="0052653D">
              <w:rPr>
                <w:rFonts w:ascii="Arial" w:hAnsi="Arial" w:cs="Arial"/>
              </w:rPr>
              <w:t>, acoplado a estrutura principal, medindo 02m x 02m com 8m de altura.</w:t>
            </w:r>
          </w:p>
        </w:tc>
      </w:tr>
    </w:tbl>
    <w:p w14:paraId="189CE17F" w14:textId="77777777" w:rsidR="00B039A0" w:rsidRDefault="00B039A0" w:rsidP="00B039A0">
      <w:pPr>
        <w:tabs>
          <w:tab w:val="left" w:pos="284"/>
        </w:tabs>
        <w:jc w:val="both"/>
        <w:rPr>
          <w:rFonts w:ascii="Arial" w:eastAsia="Arial" w:hAnsi="Arial" w:cs="Arial"/>
          <w:sz w:val="10"/>
          <w:szCs w:val="10"/>
        </w:rPr>
      </w:pPr>
    </w:p>
    <w:p w14:paraId="05326D47" w14:textId="77777777" w:rsidR="00A326D1" w:rsidRDefault="00A326D1"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326D1" w:rsidRPr="00F113B2" w14:paraId="6A05DED8" w14:textId="77777777" w:rsidTr="00A326D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4A7E4ABC" w14:textId="5FCDEDE1" w:rsidR="00A326D1" w:rsidRPr="00F113B2" w:rsidRDefault="00A326D1" w:rsidP="00A326D1">
            <w:pPr>
              <w:pStyle w:val="Contedodatabela"/>
              <w:jc w:val="center"/>
              <w:rPr>
                <w:rFonts w:ascii="Arial" w:hAnsi="Arial" w:cs="Arial"/>
                <w:b/>
              </w:rPr>
            </w:pPr>
            <w:r>
              <w:rPr>
                <w:rFonts w:ascii="Arial" w:hAnsi="Arial" w:cs="Arial"/>
                <w:b/>
              </w:rPr>
              <w:t>LOTE 02</w:t>
            </w:r>
          </w:p>
        </w:tc>
      </w:tr>
      <w:tr w:rsidR="00A326D1" w:rsidRPr="00F113B2" w14:paraId="62D592E6" w14:textId="77777777" w:rsidTr="00A326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E42E86B" w14:textId="77777777" w:rsidR="00A326D1" w:rsidRPr="00D918CB" w:rsidRDefault="00A326D1" w:rsidP="00A326D1">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7DB5CE9"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5884337"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7877663" w14:textId="77777777" w:rsidR="00A326D1" w:rsidRPr="00F113B2" w:rsidRDefault="00A326D1" w:rsidP="00A326D1">
            <w:pPr>
              <w:pStyle w:val="Contedodatabela"/>
              <w:jc w:val="center"/>
              <w:rPr>
                <w:rFonts w:ascii="Arial" w:hAnsi="Arial" w:cs="Arial"/>
                <w:kern w:val="2"/>
              </w:rPr>
            </w:pPr>
            <w:r w:rsidRPr="00F113B2">
              <w:rPr>
                <w:rFonts w:ascii="Arial" w:hAnsi="Arial" w:cs="Arial"/>
                <w:b/>
              </w:rPr>
              <w:t>Descritivo</w:t>
            </w:r>
          </w:p>
        </w:tc>
      </w:tr>
      <w:tr w:rsidR="00A326D1" w:rsidRPr="00C76AC7" w14:paraId="1C614A5B"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67160B7" w14:textId="6A4D08EE" w:rsidR="00A326D1" w:rsidRPr="00C76AC7" w:rsidRDefault="00A326D1" w:rsidP="00A326D1">
            <w:pPr>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36981A2F" w14:textId="6FD94B1D"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04313E6A" w14:textId="33C67EC2" w:rsidR="00A326D1" w:rsidRPr="00C76AC7"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0342AF7" w14:textId="66C498E3" w:rsidR="00A326D1" w:rsidRPr="00C76AC7" w:rsidRDefault="00A326D1" w:rsidP="00A326D1">
            <w:pPr>
              <w:pStyle w:val="Contedodatabela"/>
              <w:jc w:val="both"/>
              <w:rPr>
                <w:rFonts w:ascii="Arial" w:hAnsi="Arial" w:cs="Arial"/>
              </w:rPr>
            </w:pPr>
            <w:r w:rsidRPr="0052653D">
              <w:rPr>
                <w:rFonts w:ascii="Arial" w:hAnsi="Arial" w:cs="Arial"/>
              </w:rPr>
              <w:t>Tenda tipo pirâmide 5,00m x 5,00m x 3,00m de altura</w:t>
            </w:r>
          </w:p>
        </w:tc>
      </w:tr>
      <w:tr w:rsidR="00A326D1" w:rsidRPr="00C76AC7" w14:paraId="070A517D"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B6E4C04" w14:textId="01CF7CCE" w:rsidR="00A326D1" w:rsidRPr="00C76AC7" w:rsidRDefault="00A326D1" w:rsidP="00A326D1">
            <w:pPr>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31670FD1" w14:textId="316F08EB" w:rsidR="00A326D1" w:rsidRPr="00C76AC7" w:rsidRDefault="00A326D1" w:rsidP="00A326D1">
            <w:pPr>
              <w:pStyle w:val="Contedodatabela"/>
              <w:jc w:val="center"/>
              <w:rPr>
                <w:rFonts w:ascii="Arial" w:hAnsi="Arial" w:cs="Arial"/>
              </w:rPr>
            </w:pPr>
            <w:proofErr w:type="gramStart"/>
            <w:r w:rsidRPr="0052653D">
              <w:rPr>
                <w:rFonts w:ascii="Arial" w:hAnsi="Arial" w:cs="Arial"/>
              </w:rPr>
              <w:t>3</w:t>
            </w:r>
            <w:proofErr w:type="gramEnd"/>
          </w:p>
        </w:tc>
        <w:tc>
          <w:tcPr>
            <w:tcW w:w="850" w:type="dxa"/>
            <w:tcBorders>
              <w:top w:val="single" w:sz="4" w:space="0" w:color="000000"/>
              <w:left w:val="single" w:sz="4" w:space="0" w:color="000000"/>
              <w:bottom w:val="single" w:sz="4" w:space="0" w:color="000000"/>
              <w:right w:val="nil"/>
            </w:tcBorders>
            <w:vAlign w:val="center"/>
          </w:tcPr>
          <w:p w14:paraId="59D6A103" w14:textId="5AB41180" w:rsidR="00A326D1" w:rsidRPr="00C76AC7"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EBD2FF" w14:textId="10E3395D" w:rsidR="00A326D1" w:rsidRPr="00C76AC7" w:rsidRDefault="00A326D1" w:rsidP="00A326D1">
            <w:pPr>
              <w:pStyle w:val="Contedodatabela"/>
              <w:jc w:val="both"/>
              <w:rPr>
                <w:rFonts w:ascii="Arial" w:hAnsi="Arial"/>
              </w:rPr>
            </w:pPr>
            <w:r w:rsidRPr="0052653D">
              <w:rPr>
                <w:rFonts w:ascii="Arial" w:hAnsi="Arial" w:cs="Arial"/>
              </w:rPr>
              <w:t>Tendas tipo pirâmide 10,00m x 10,00mx 4,00m de altura</w:t>
            </w:r>
          </w:p>
        </w:tc>
      </w:tr>
      <w:tr w:rsidR="00A326D1" w:rsidRPr="00C76AC7" w14:paraId="055FF32E"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1E4DB83" w14:textId="10B10D5E" w:rsidR="00A326D1" w:rsidRPr="00C76AC7" w:rsidRDefault="00A326D1" w:rsidP="00A326D1">
            <w:pPr>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33C605C9" w14:textId="725BD50B"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ED8B7A7" w14:textId="1C8B8B1B" w:rsidR="00A326D1" w:rsidRPr="00C76AC7"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0A4E05" w14:textId="12A1D214" w:rsidR="00A326D1" w:rsidRPr="00C76AC7" w:rsidRDefault="00A326D1" w:rsidP="00A326D1">
            <w:pPr>
              <w:pStyle w:val="Contedodatabela"/>
              <w:jc w:val="both"/>
              <w:rPr>
                <w:rFonts w:ascii="Arial" w:hAnsi="Arial"/>
              </w:rPr>
            </w:pPr>
            <w:r w:rsidRPr="0052653D">
              <w:rPr>
                <w:rFonts w:ascii="Arial" w:hAnsi="Arial" w:cs="Arial"/>
              </w:rPr>
              <w:t>Tenda tipo pirâmide 3,00m x 3,00m x 3,00 m de altura.</w:t>
            </w:r>
          </w:p>
        </w:tc>
      </w:tr>
      <w:tr w:rsidR="00A326D1" w:rsidRPr="00C76AC7" w14:paraId="2F642AE1"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00EBC6" w14:textId="74FE2704" w:rsidR="00A326D1" w:rsidRPr="00C76AC7" w:rsidRDefault="00A326D1" w:rsidP="00A326D1">
            <w:pPr>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761F062" w14:textId="0EF00DB4"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34FB731" w14:textId="02D3EB98" w:rsidR="00A326D1" w:rsidRPr="00C76AC7"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433B99A" w14:textId="3A5A523F" w:rsidR="00A326D1" w:rsidRPr="00C76AC7" w:rsidRDefault="00A326D1" w:rsidP="00A326D1">
            <w:pPr>
              <w:pStyle w:val="Contedodatabela"/>
              <w:jc w:val="both"/>
              <w:rPr>
                <w:rFonts w:ascii="Arial" w:hAnsi="Arial"/>
              </w:rPr>
            </w:pPr>
            <w:r w:rsidRPr="0052653D">
              <w:rPr>
                <w:rFonts w:ascii="Arial" w:hAnsi="Arial" w:cs="Arial"/>
              </w:rPr>
              <w:t>Tenda tipo pirâmide 06,00m x 06,00m x 04,00m de altura</w:t>
            </w:r>
          </w:p>
        </w:tc>
      </w:tr>
      <w:tr w:rsidR="00A326D1" w:rsidRPr="00C76AC7" w14:paraId="42B35E19"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2494C6D" w14:textId="07D15910" w:rsidR="00A326D1" w:rsidRDefault="00A326D1" w:rsidP="00A326D1">
            <w:pPr>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6105C8F6" w14:textId="36121EC4" w:rsidR="00A326D1" w:rsidRPr="0052653D"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35FB7DA1" w14:textId="703323E9" w:rsidR="00A326D1" w:rsidRPr="0052653D"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C0F516C" w14:textId="74F59242" w:rsidR="00A326D1" w:rsidRPr="0052653D" w:rsidRDefault="00A326D1" w:rsidP="00A326D1">
            <w:pPr>
              <w:pStyle w:val="Contedodatabela"/>
              <w:jc w:val="both"/>
              <w:rPr>
                <w:rFonts w:ascii="Arial" w:hAnsi="Arial" w:cs="Arial"/>
              </w:rPr>
            </w:pPr>
            <w:r w:rsidRPr="0052653D">
              <w:rPr>
                <w:rFonts w:ascii="Arial" w:hAnsi="Arial" w:cs="Arial"/>
              </w:rPr>
              <w:t xml:space="preserve">Tenda tipo pirâmide 06,00m x 06,00m x 04,00m de altura, acoplado à tenda, 01 </w:t>
            </w:r>
            <w:r w:rsidRPr="0052653D">
              <w:rPr>
                <w:rFonts w:ascii="Arial" w:hAnsi="Arial" w:cs="Arial"/>
              </w:rPr>
              <w:lastRenderedPageBreak/>
              <w:t xml:space="preserve">(um) balcão medindo 6,00m por 0,50m de largura x 1,20 de </w:t>
            </w:r>
            <w:proofErr w:type="gramStart"/>
            <w:r w:rsidRPr="0052653D">
              <w:rPr>
                <w:rFonts w:ascii="Arial" w:hAnsi="Arial" w:cs="Arial"/>
              </w:rPr>
              <w:t>altura</w:t>
            </w:r>
            <w:proofErr w:type="gramEnd"/>
          </w:p>
        </w:tc>
      </w:tr>
      <w:tr w:rsidR="00A326D1" w:rsidRPr="00C76AC7" w14:paraId="52406BFA"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93006C" w14:textId="462D00C1" w:rsidR="00A326D1" w:rsidRDefault="00A326D1" w:rsidP="00A326D1">
            <w:pPr>
              <w:jc w:val="center"/>
              <w:rPr>
                <w:rFonts w:ascii="Arial" w:hAnsi="Arial" w:cs="Arial"/>
                <w:b/>
              </w:rPr>
            </w:pPr>
            <w:r>
              <w:rPr>
                <w:rFonts w:ascii="Arial" w:hAnsi="Arial" w:cs="Arial"/>
                <w:b/>
              </w:rPr>
              <w:lastRenderedPageBreak/>
              <w:t>10</w:t>
            </w:r>
          </w:p>
        </w:tc>
        <w:tc>
          <w:tcPr>
            <w:tcW w:w="850" w:type="dxa"/>
            <w:tcBorders>
              <w:top w:val="single" w:sz="4" w:space="0" w:color="000000"/>
              <w:left w:val="single" w:sz="4" w:space="0" w:color="000000"/>
              <w:bottom w:val="single" w:sz="4" w:space="0" w:color="000000"/>
              <w:right w:val="nil"/>
            </w:tcBorders>
            <w:vAlign w:val="center"/>
          </w:tcPr>
          <w:p w14:paraId="24841EE1" w14:textId="0BF8EE7B" w:rsidR="00A326D1" w:rsidRPr="0052653D" w:rsidRDefault="00A326D1" w:rsidP="00A326D1">
            <w:pPr>
              <w:pStyle w:val="Contedodatabela"/>
              <w:jc w:val="center"/>
              <w:rPr>
                <w:rFonts w:ascii="Arial" w:hAnsi="Arial" w:cs="Arial"/>
              </w:rPr>
            </w:pPr>
            <w:proofErr w:type="gramStart"/>
            <w:r w:rsidRPr="0052653D">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7BA169F0" w14:textId="67E1ABF0" w:rsidR="00A326D1" w:rsidRPr="0052653D"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A6A11F9" w14:textId="578E0C6C" w:rsidR="00A326D1" w:rsidRPr="0052653D" w:rsidRDefault="00A326D1" w:rsidP="00A326D1">
            <w:pPr>
              <w:pStyle w:val="Contedodatabela"/>
              <w:jc w:val="both"/>
              <w:rPr>
                <w:rFonts w:ascii="Arial" w:hAnsi="Arial" w:cs="Arial"/>
              </w:rPr>
            </w:pPr>
            <w:r w:rsidRPr="0052653D">
              <w:rPr>
                <w:rFonts w:ascii="Arial" w:hAnsi="Arial" w:cs="Arial"/>
              </w:rPr>
              <w:t xml:space="preserve">Tendas tipo pirâmide 03,00m x 03,00m acopladas, com fechamento em lona na parte do fundo e balcão em U com aproximadamente 09,00m x 0,50m de largura x 1,20 de </w:t>
            </w:r>
            <w:proofErr w:type="gramStart"/>
            <w:r w:rsidRPr="0052653D">
              <w:rPr>
                <w:rFonts w:ascii="Arial" w:hAnsi="Arial" w:cs="Arial"/>
              </w:rPr>
              <w:t>altura</w:t>
            </w:r>
            <w:proofErr w:type="gramEnd"/>
          </w:p>
        </w:tc>
      </w:tr>
      <w:tr w:rsidR="00A326D1" w:rsidRPr="00C76AC7" w14:paraId="78CEAD22"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9946FC7" w14:textId="7DDFDF98" w:rsidR="00A326D1" w:rsidRDefault="00A326D1" w:rsidP="00A326D1">
            <w:pPr>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4E912619" w14:textId="7F7F7D32" w:rsidR="00A326D1" w:rsidRPr="0052653D"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316F60C7" w14:textId="58F2F1EE" w:rsidR="00A326D1" w:rsidRPr="0052653D"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8E08803" w14:textId="7B382095" w:rsidR="00A326D1" w:rsidRPr="0052653D" w:rsidRDefault="00A326D1" w:rsidP="00A326D1">
            <w:pPr>
              <w:pStyle w:val="Contedodatabela"/>
              <w:jc w:val="both"/>
              <w:rPr>
                <w:rFonts w:ascii="Arial" w:hAnsi="Arial" w:cs="Arial"/>
              </w:rPr>
            </w:pPr>
            <w:r w:rsidRPr="0052653D">
              <w:rPr>
                <w:rFonts w:ascii="Arial" w:hAnsi="Arial" w:cs="Arial"/>
              </w:rPr>
              <w:t xml:space="preserve">Tenda tipo pirâmide 04,00m x 04,00m, com fechamento em lona na parte do fundo e balcão em U com aproximadamente 12,00m x 0,50m de largura x 1,20m de </w:t>
            </w:r>
            <w:proofErr w:type="gramStart"/>
            <w:r w:rsidRPr="0052653D">
              <w:rPr>
                <w:rFonts w:ascii="Arial" w:hAnsi="Arial" w:cs="Arial"/>
              </w:rPr>
              <w:t>altura</w:t>
            </w:r>
            <w:proofErr w:type="gramEnd"/>
          </w:p>
        </w:tc>
      </w:tr>
      <w:tr w:rsidR="00A326D1" w:rsidRPr="00C76AC7" w14:paraId="6208454A"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669AF7B" w14:textId="452BF641" w:rsidR="00A326D1" w:rsidRDefault="00A326D1" w:rsidP="00A326D1">
            <w:pPr>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1F7DB22A" w14:textId="3346EE43" w:rsidR="00A326D1" w:rsidRPr="0052653D" w:rsidRDefault="00A326D1" w:rsidP="00A326D1">
            <w:pPr>
              <w:pStyle w:val="Contedodatabela"/>
              <w:jc w:val="center"/>
              <w:rPr>
                <w:rFonts w:ascii="Arial" w:hAnsi="Arial" w:cs="Arial"/>
              </w:rPr>
            </w:pPr>
            <w:proofErr w:type="gramStart"/>
            <w:r w:rsidRPr="0052653D">
              <w:rPr>
                <w:rFonts w:ascii="Arial" w:hAnsi="Arial" w:cs="Arial"/>
              </w:rPr>
              <w:t>5</w:t>
            </w:r>
            <w:proofErr w:type="gramEnd"/>
          </w:p>
        </w:tc>
        <w:tc>
          <w:tcPr>
            <w:tcW w:w="850" w:type="dxa"/>
            <w:tcBorders>
              <w:top w:val="single" w:sz="4" w:space="0" w:color="000000"/>
              <w:left w:val="single" w:sz="4" w:space="0" w:color="000000"/>
              <w:bottom w:val="single" w:sz="4" w:space="0" w:color="000000"/>
              <w:right w:val="nil"/>
            </w:tcBorders>
            <w:vAlign w:val="center"/>
          </w:tcPr>
          <w:p w14:paraId="3428BCBE" w14:textId="432F5D2D" w:rsidR="00A326D1" w:rsidRPr="0052653D"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9DD8371" w14:textId="0B166337" w:rsidR="00A326D1" w:rsidRPr="0052653D" w:rsidRDefault="00A326D1" w:rsidP="00A326D1">
            <w:pPr>
              <w:pStyle w:val="Contedodatabela"/>
              <w:jc w:val="both"/>
              <w:rPr>
                <w:rFonts w:ascii="Arial" w:hAnsi="Arial" w:cs="Arial"/>
              </w:rPr>
            </w:pPr>
            <w:r w:rsidRPr="0052653D">
              <w:rPr>
                <w:rFonts w:ascii="Arial" w:hAnsi="Arial" w:cs="Arial"/>
              </w:rPr>
              <w:t xml:space="preserve">Tendas tipo pirâmide 05,00m x 05,00m, com fechamento em lona nos três lados, acoplado a tenda, 01 (um) balcão em madeira resistente medindo 5,00m x 0,50m de largura x 1,20 de </w:t>
            </w:r>
            <w:proofErr w:type="gramStart"/>
            <w:r w:rsidRPr="0052653D">
              <w:rPr>
                <w:rFonts w:ascii="Arial" w:hAnsi="Arial" w:cs="Arial"/>
              </w:rPr>
              <w:t>altura</w:t>
            </w:r>
            <w:proofErr w:type="gramEnd"/>
          </w:p>
        </w:tc>
      </w:tr>
      <w:tr w:rsidR="00A326D1" w:rsidRPr="00C76AC7" w14:paraId="1C8F2948"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D3E373A" w14:textId="193E6791" w:rsidR="00A326D1" w:rsidRDefault="00A326D1" w:rsidP="00A326D1">
            <w:pPr>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66D98ED3" w14:textId="74E8DC9D" w:rsidR="00A326D1" w:rsidRPr="0052653D" w:rsidRDefault="00A326D1" w:rsidP="00A326D1">
            <w:pPr>
              <w:pStyle w:val="Contedodatabela"/>
              <w:jc w:val="center"/>
              <w:rPr>
                <w:rFonts w:ascii="Arial" w:hAnsi="Arial" w:cs="Arial"/>
              </w:rPr>
            </w:pPr>
            <w:r w:rsidRPr="0052653D">
              <w:rPr>
                <w:rFonts w:ascii="Arial" w:hAnsi="Arial" w:cs="Arial"/>
              </w:rPr>
              <w:t>14</w:t>
            </w:r>
          </w:p>
        </w:tc>
        <w:tc>
          <w:tcPr>
            <w:tcW w:w="850" w:type="dxa"/>
            <w:tcBorders>
              <w:top w:val="single" w:sz="4" w:space="0" w:color="000000"/>
              <w:left w:val="single" w:sz="4" w:space="0" w:color="000000"/>
              <w:bottom w:val="single" w:sz="4" w:space="0" w:color="000000"/>
              <w:right w:val="nil"/>
            </w:tcBorders>
            <w:vAlign w:val="center"/>
          </w:tcPr>
          <w:p w14:paraId="43491DED" w14:textId="2464769C" w:rsidR="00A326D1" w:rsidRPr="0052653D" w:rsidRDefault="00A326D1" w:rsidP="00A326D1">
            <w:pPr>
              <w:pStyle w:val="Contedodatabela"/>
              <w:jc w:val="center"/>
              <w:rPr>
                <w:rFonts w:ascii="Arial" w:hAnsi="Arial" w:cs="Arial"/>
              </w:rPr>
            </w:pPr>
            <w:r w:rsidRPr="0052653D">
              <w:rPr>
                <w:rFonts w:ascii="Arial" w:hAnsi="Arial" w:cs="Arial"/>
              </w:rPr>
              <w:t>M</w:t>
            </w:r>
          </w:p>
        </w:tc>
        <w:tc>
          <w:tcPr>
            <w:tcW w:w="7370" w:type="dxa"/>
            <w:tcBorders>
              <w:top w:val="single" w:sz="4" w:space="0" w:color="000000"/>
              <w:left w:val="single" w:sz="4" w:space="0" w:color="000000"/>
              <w:bottom w:val="single" w:sz="4" w:space="0" w:color="000000"/>
              <w:right w:val="single" w:sz="4" w:space="0" w:color="000000"/>
            </w:tcBorders>
            <w:vAlign w:val="center"/>
          </w:tcPr>
          <w:p w14:paraId="670DEECD" w14:textId="3D271703" w:rsidR="00A326D1" w:rsidRPr="0052653D" w:rsidRDefault="00A326D1" w:rsidP="00A326D1">
            <w:pPr>
              <w:pStyle w:val="Contedodatabela"/>
              <w:jc w:val="both"/>
              <w:rPr>
                <w:rFonts w:ascii="Arial" w:hAnsi="Arial" w:cs="Arial"/>
              </w:rPr>
            </w:pPr>
            <w:r w:rsidRPr="0052653D">
              <w:rPr>
                <w:rFonts w:ascii="Arial" w:hAnsi="Arial" w:cs="Arial"/>
                <w:bCs/>
              </w:rPr>
              <w:t>Locação de placas metálicas de fechamento.</w:t>
            </w:r>
          </w:p>
        </w:tc>
      </w:tr>
    </w:tbl>
    <w:p w14:paraId="7A96F270" w14:textId="77777777" w:rsidR="00A326D1" w:rsidRDefault="00A326D1" w:rsidP="00B039A0">
      <w:pPr>
        <w:tabs>
          <w:tab w:val="left" w:pos="284"/>
        </w:tabs>
        <w:jc w:val="both"/>
        <w:rPr>
          <w:rFonts w:ascii="Arial" w:eastAsia="Arial" w:hAnsi="Arial" w:cs="Arial"/>
          <w:sz w:val="10"/>
          <w:szCs w:val="10"/>
        </w:rPr>
      </w:pPr>
    </w:p>
    <w:p w14:paraId="0BDFB4FE" w14:textId="77777777" w:rsidR="00A326D1" w:rsidRDefault="00A326D1"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326D1" w:rsidRPr="00F113B2" w14:paraId="7EA17D50" w14:textId="77777777" w:rsidTr="00A326D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6B999978" w14:textId="58AAB307" w:rsidR="00A326D1" w:rsidRPr="00F113B2" w:rsidRDefault="00A326D1" w:rsidP="00A326D1">
            <w:pPr>
              <w:pStyle w:val="Contedodatabela"/>
              <w:jc w:val="center"/>
              <w:rPr>
                <w:rFonts w:ascii="Arial" w:hAnsi="Arial" w:cs="Arial"/>
                <w:b/>
              </w:rPr>
            </w:pPr>
            <w:r>
              <w:rPr>
                <w:rFonts w:ascii="Arial" w:hAnsi="Arial" w:cs="Arial"/>
                <w:b/>
              </w:rPr>
              <w:t>LOTE 03</w:t>
            </w:r>
          </w:p>
        </w:tc>
      </w:tr>
      <w:tr w:rsidR="00A326D1" w:rsidRPr="00F113B2" w14:paraId="77FE05C2" w14:textId="77777777" w:rsidTr="00A326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1451557C" w14:textId="77777777" w:rsidR="00A326D1" w:rsidRPr="00D918CB" w:rsidRDefault="00A326D1" w:rsidP="00A326D1">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F492D6C"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56044A1"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359766" w14:textId="77777777" w:rsidR="00A326D1" w:rsidRPr="00F113B2" w:rsidRDefault="00A326D1" w:rsidP="00A326D1">
            <w:pPr>
              <w:pStyle w:val="Contedodatabela"/>
              <w:jc w:val="center"/>
              <w:rPr>
                <w:rFonts w:ascii="Arial" w:hAnsi="Arial" w:cs="Arial"/>
                <w:kern w:val="2"/>
              </w:rPr>
            </w:pPr>
            <w:r w:rsidRPr="00F113B2">
              <w:rPr>
                <w:rFonts w:ascii="Arial" w:hAnsi="Arial" w:cs="Arial"/>
                <w:b/>
              </w:rPr>
              <w:t>Descritivo</w:t>
            </w:r>
          </w:p>
        </w:tc>
      </w:tr>
      <w:tr w:rsidR="00A326D1" w:rsidRPr="00C76AC7" w14:paraId="65D7EF76"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72FDE48" w14:textId="26238E95" w:rsidR="00A326D1" w:rsidRPr="00C76AC7" w:rsidRDefault="00A326D1" w:rsidP="00A326D1">
            <w:pPr>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326F6545" w14:textId="5E8BC76E"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68CDE3B" w14:textId="37241E3F" w:rsidR="00A326D1" w:rsidRPr="00C76AC7"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6794B" w14:textId="195A5A43" w:rsidR="00A326D1" w:rsidRPr="00C76AC7" w:rsidRDefault="00A326D1" w:rsidP="00A326D1">
            <w:pPr>
              <w:pStyle w:val="Contedodatabela"/>
              <w:jc w:val="both"/>
              <w:rPr>
                <w:rFonts w:ascii="Arial" w:hAnsi="Arial" w:cs="Arial"/>
              </w:rPr>
            </w:pPr>
            <w:r w:rsidRPr="0052653D">
              <w:rPr>
                <w:rFonts w:ascii="Arial" w:hAnsi="Arial" w:cs="Arial"/>
              </w:rPr>
              <w:t>Container para bilheteria em chapa de aço galvanizada medindo: 6,0 m x 2,4 m x 2,6 m, com 07 (sete) cabines e ar–condicionado.</w:t>
            </w:r>
          </w:p>
        </w:tc>
      </w:tr>
    </w:tbl>
    <w:p w14:paraId="202F22F5" w14:textId="77777777" w:rsidR="00A326D1" w:rsidRDefault="00A326D1" w:rsidP="00B039A0">
      <w:pPr>
        <w:tabs>
          <w:tab w:val="left" w:pos="284"/>
        </w:tabs>
        <w:jc w:val="both"/>
        <w:rPr>
          <w:rFonts w:ascii="Arial" w:eastAsia="Arial" w:hAnsi="Arial" w:cs="Arial"/>
          <w:sz w:val="10"/>
          <w:szCs w:val="10"/>
        </w:rPr>
      </w:pPr>
    </w:p>
    <w:p w14:paraId="4B5CCAB3" w14:textId="77777777" w:rsidR="00A326D1" w:rsidRDefault="00A326D1"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326D1" w:rsidRPr="00F113B2" w14:paraId="42E06BE1" w14:textId="77777777" w:rsidTr="00A326D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434B82A9" w14:textId="5B60E89F" w:rsidR="00A326D1" w:rsidRPr="00F113B2" w:rsidRDefault="00A326D1" w:rsidP="00A326D1">
            <w:pPr>
              <w:pStyle w:val="Contedodatabela"/>
              <w:jc w:val="center"/>
              <w:rPr>
                <w:rFonts w:ascii="Arial" w:hAnsi="Arial" w:cs="Arial"/>
                <w:b/>
              </w:rPr>
            </w:pPr>
            <w:r>
              <w:rPr>
                <w:rFonts w:ascii="Arial" w:hAnsi="Arial" w:cs="Arial"/>
                <w:b/>
              </w:rPr>
              <w:t>LOTE 04</w:t>
            </w:r>
          </w:p>
        </w:tc>
      </w:tr>
      <w:tr w:rsidR="00A326D1" w:rsidRPr="00F113B2" w14:paraId="027D8B7F" w14:textId="77777777" w:rsidTr="00A326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36977274" w14:textId="77777777" w:rsidR="00A326D1" w:rsidRPr="00D918CB" w:rsidRDefault="00A326D1" w:rsidP="00A326D1">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B0E8C34"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8258C58"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385E3B6" w14:textId="77777777" w:rsidR="00A326D1" w:rsidRPr="00F113B2" w:rsidRDefault="00A326D1" w:rsidP="00A326D1">
            <w:pPr>
              <w:pStyle w:val="Contedodatabela"/>
              <w:jc w:val="center"/>
              <w:rPr>
                <w:rFonts w:ascii="Arial" w:hAnsi="Arial" w:cs="Arial"/>
                <w:kern w:val="2"/>
              </w:rPr>
            </w:pPr>
            <w:r w:rsidRPr="00F113B2">
              <w:rPr>
                <w:rFonts w:ascii="Arial" w:hAnsi="Arial" w:cs="Arial"/>
                <w:b/>
              </w:rPr>
              <w:t>Descritivo</w:t>
            </w:r>
          </w:p>
        </w:tc>
      </w:tr>
      <w:tr w:rsidR="00A326D1" w:rsidRPr="00C76AC7" w14:paraId="2F55A1A5"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55D3A77" w14:textId="363D5A7A" w:rsidR="00A326D1" w:rsidRPr="00C76AC7" w:rsidRDefault="00A326D1" w:rsidP="00A326D1">
            <w:pPr>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0498AAF9" w14:textId="7E4C5A3A"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FE3BE5D" w14:textId="57221781" w:rsidR="00A326D1" w:rsidRPr="00C76AC7" w:rsidRDefault="00A326D1" w:rsidP="00A326D1">
            <w:pPr>
              <w:pStyle w:val="Contedodatabela"/>
              <w:jc w:val="center"/>
              <w:rPr>
                <w:rFonts w:ascii="Arial" w:hAnsi="Arial" w:cs="Arial"/>
              </w:rPr>
            </w:pPr>
            <w:r w:rsidRPr="0052653D">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0F0AE090" w14:textId="7DAA4AAF" w:rsidR="00A326D1" w:rsidRPr="00C76AC7" w:rsidRDefault="00A326D1" w:rsidP="00A326D1">
            <w:pPr>
              <w:pStyle w:val="Contedodatabela"/>
              <w:jc w:val="both"/>
              <w:rPr>
                <w:rFonts w:ascii="Arial" w:hAnsi="Arial" w:cs="Arial"/>
              </w:rPr>
            </w:pPr>
            <w:r w:rsidRPr="0052653D">
              <w:rPr>
                <w:rFonts w:ascii="Arial" w:hAnsi="Arial" w:cs="Arial"/>
              </w:rPr>
              <w:t>Prestação de serviços de sonorização para o palco e distribuição de torres na Av. Beira Rio, com montagem, desmontagem e operação dos equipamentos, durante a programação festiva da 200ª Festa do Divino Espírito Santo de Piracicaba, a ser realizada de</w:t>
            </w:r>
            <w:r w:rsidRPr="0052653D">
              <w:rPr>
                <w:rFonts w:ascii="Arial" w:hAnsi="Arial" w:cs="Arial"/>
                <w:color w:val="C9211E"/>
              </w:rPr>
              <w:t xml:space="preserve"> </w:t>
            </w:r>
            <w:r w:rsidRPr="00B84F4A">
              <w:rPr>
                <w:rFonts w:ascii="Arial" w:hAnsi="Arial" w:cs="Arial"/>
                <w:b/>
                <w:color w:val="C9211E"/>
              </w:rPr>
              <w:t>09 a 12 de julho de 2026</w:t>
            </w:r>
            <w:r w:rsidRPr="0052653D">
              <w:rPr>
                <w:rFonts w:ascii="Arial" w:hAnsi="Arial" w:cs="Arial"/>
              </w:rPr>
              <w:t>, conforme detalhamento técnico.</w:t>
            </w:r>
          </w:p>
        </w:tc>
      </w:tr>
      <w:tr w:rsidR="00A326D1" w:rsidRPr="00C76AC7" w14:paraId="3EDD50F8"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3270CAA" w14:textId="12D4B25B" w:rsidR="00A326D1" w:rsidRPr="00C76AC7" w:rsidRDefault="00A326D1" w:rsidP="00A326D1">
            <w:pPr>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0C1D8172" w14:textId="63E316DD" w:rsidR="00A326D1" w:rsidRPr="00C76AC7" w:rsidRDefault="00A326D1" w:rsidP="00A326D1">
            <w:pPr>
              <w:pStyle w:val="Contedodatabela"/>
              <w:jc w:val="center"/>
              <w:rPr>
                <w:rFonts w:ascii="Arial" w:hAnsi="Arial" w:cs="Arial"/>
              </w:rPr>
            </w:pPr>
            <w:proofErr w:type="gramStart"/>
            <w:r w:rsidRPr="0052653D">
              <w:rPr>
                <w:rFonts w:ascii="Arial" w:hAnsi="Arial" w:cs="Arial"/>
              </w:rPr>
              <w:t>7</w:t>
            </w:r>
            <w:proofErr w:type="gramEnd"/>
          </w:p>
        </w:tc>
        <w:tc>
          <w:tcPr>
            <w:tcW w:w="850" w:type="dxa"/>
            <w:tcBorders>
              <w:top w:val="single" w:sz="4" w:space="0" w:color="000000"/>
              <w:left w:val="single" w:sz="4" w:space="0" w:color="000000"/>
              <w:bottom w:val="single" w:sz="4" w:space="0" w:color="000000"/>
              <w:right w:val="nil"/>
            </w:tcBorders>
            <w:vAlign w:val="center"/>
          </w:tcPr>
          <w:p w14:paraId="62FBA1EB" w14:textId="4ECDFC63" w:rsidR="00A326D1" w:rsidRPr="00C76AC7" w:rsidRDefault="00A326D1" w:rsidP="00A326D1">
            <w:pPr>
              <w:pStyle w:val="Contedodatabela"/>
              <w:jc w:val="center"/>
              <w:rPr>
                <w:rFonts w:ascii="Arial" w:hAnsi="Arial" w:cs="Arial"/>
              </w:rPr>
            </w:pPr>
            <w:r w:rsidRPr="0052653D">
              <w:rPr>
                <w:rFonts w:ascii="Arial" w:hAnsi="Arial" w:cs="Arial"/>
              </w:rPr>
              <w:t>Hora</w:t>
            </w:r>
          </w:p>
        </w:tc>
        <w:tc>
          <w:tcPr>
            <w:tcW w:w="7370" w:type="dxa"/>
            <w:tcBorders>
              <w:top w:val="single" w:sz="4" w:space="0" w:color="000000"/>
              <w:left w:val="single" w:sz="4" w:space="0" w:color="000000"/>
              <w:bottom w:val="single" w:sz="4" w:space="0" w:color="000000"/>
              <w:right w:val="single" w:sz="4" w:space="0" w:color="000000"/>
            </w:tcBorders>
            <w:vAlign w:val="center"/>
          </w:tcPr>
          <w:p w14:paraId="6A7FAB58" w14:textId="08C9EAB1" w:rsidR="00A326D1" w:rsidRPr="00C76AC7" w:rsidRDefault="00A326D1" w:rsidP="00A326D1">
            <w:pPr>
              <w:pStyle w:val="Contedodatabela"/>
              <w:jc w:val="both"/>
              <w:rPr>
                <w:rFonts w:ascii="Arial" w:hAnsi="Arial"/>
              </w:rPr>
            </w:pPr>
            <w:r w:rsidRPr="0052653D">
              <w:rPr>
                <w:rFonts w:ascii="Arial" w:hAnsi="Arial" w:cs="Arial"/>
              </w:rPr>
              <w:t xml:space="preserve">Prestação de serviços de sonorização com montagem, desmontagem e operação dos equipamentos, durante a programação religiosa da 200ª Festa do Divino Espírito Santo de Piracicaba, a ser realizada nos dias </w:t>
            </w:r>
            <w:r w:rsidRPr="00B84F4A">
              <w:rPr>
                <w:rFonts w:ascii="Arial" w:hAnsi="Arial" w:cs="Arial"/>
                <w:b/>
                <w:color w:val="C9211E"/>
              </w:rPr>
              <w:t>05 de julho de 202</w:t>
            </w:r>
            <w:r w:rsidRPr="00B84F4A">
              <w:rPr>
                <w:rFonts w:ascii="Arial" w:eastAsia="SimSun;宋体" w:hAnsi="Arial" w:cs="Arial"/>
                <w:b/>
                <w:color w:val="C9211E"/>
                <w:kern w:val="2"/>
                <w:lang w:bidi="hi-IN"/>
              </w:rPr>
              <w:t>6</w:t>
            </w:r>
            <w:r w:rsidRPr="0052653D">
              <w:rPr>
                <w:rFonts w:ascii="Arial" w:hAnsi="Arial" w:cs="Arial"/>
              </w:rPr>
              <w:t>, conforme detalhamento técnico.</w:t>
            </w:r>
          </w:p>
        </w:tc>
      </w:tr>
      <w:tr w:rsidR="00A326D1" w:rsidRPr="00C76AC7" w14:paraId="5BE0D67E"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B78198D" w14:textId="73012E21" w:rsidR="00A326D1" w:rsidRPr="00C76AC7" w:rsidRDefault="00A326D1" w:rsidP="00A326D1">
            <w:pPr>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59791FCC" w14:textId="5767C745" w:rsidR="00A326D1" w:rsidRPr="00C76AC7" w:rsidRDefault="00A326D1" w:rsidP="00A326D1">
            <w:pPr>
              <w:pStyle w:val="Contedodatabela"/>
              <w:jc w:val="center"/>
              <w:rPr>
                <w:rFonts w:ascii="Arial" w:hAnsi="Arial" w:cs="Arial"/>
              </w:rPr>
            </w:pPr>
            <w:proofErr w:type="gramStart"/>
            <w:r w:rsidRPr="0052653D">
              <w:rPr>
                <w:rFonts w:ascii="Arial" w:hAnsi="Arial" w:cs="Arial"/>
              </w:rPr>
              <w:t>6</w:t>
            </w:r>
            <w:proofErr w:type="gramEnd"/>
          </w:p>
        </w:tc>
        <w:tc>
          <w:tcPr>
            <w:tcW w:w="850" w:type="dxa"/>
            <w:tcBorders>
              <w:top w:val="single" w:sz="4" w:space="0" w:color="000000"/>
              <w:left w:val="single" w:sz="4" w:space="0" w:color="000000"/>
              <w:bottom w:val="single" w:sz="4" w:space="0" w:color="000000"/>
              <w:right w:val="nil"/>
            </w:tcBorders>
            <w:vAlign w:val="center"/>
          </w:tcPr>
          <w:p w14:paraId="16C5AC54" w14:textId="1A4AAEA8" w:rsidR="00A326D1" w:rsidRPr="00C76AC7" w:rsidRDefault="00A326D1" w:rsidP="00A326D1">
            <w:pPr>
              <w:pStyle w:val="Contedodatabela"/>
              <w:jc w:val="center"/>
              <w:rPr>
                <w:rFonts w:ascii="Arial" w:hAnsi="Arial" w:cs="Arial"/>
              </w:rPr>
            </w:pPr>
            <w:r w:rsidRPr="0052653D">
              <w:rPr>
                <w:rFonts w:ascii="Arial" w:hAnsi="Arial" w:cs="Arial"/>
              </w:rPr>
              <w:t>Hora</w:t>
            </w:r>
          </w:p>
        </w:tc>
        <w:tc>
          <w:tcPr>
            <w:tcW w:w="7370" w:type="dxa"/>
            <w:tcBorders>
              <w:top w:val="single" w:sz="4" w:space="0" w:color="000000"/>
              <w:left w:val="single" w:sz="4" w:space="0" w:color="000000"/>
              <w:bottom w:val="single" w:sz="4" w:space="0" w:color="000000"/>
              <w:right w:val="single" w:sz="4" w:space="0" w:color="000000"/>
            </w:tcBorders>
            <w:vAlign w:val="center"/>
          </w:tcPr>
          <w:p w14:paraId="3870D67A" w14:textId="307D67ED" w:rsidR="00A326D1" w:rsidRPr="00C76AC7" w:rsidRDefault="00A326D1" w:rsidP="00A326D1">
            <w:pPr>
              <w:pStyle w:val="Contedodatabela"/>
              <w:jc w:val="both"/>
              <w:rPr>
                <w:rFonts w:ascii="Arial" w:hAnsi="Arial"/>
              </w:rPr>
            </w:pPr>
            <w:r w:rsidRPr="0052653D">
              <w:rPr>
                <w:rFonts w:ascii="Arial" w:hAnsi="Arial" w:cs="Arial"/>
              </w:rPr>
              <w:t xml:space="preserve">Prestação de serviços de sonorização com montagem, desmontagem e operação dos equipamentos, durante a programação religiosa da 200ª Festa do Divino Espírito Santo de Piracicaba, a ser realizada nos dias </w:t>
            </w:r>
            <w:r w:rsidRPr="00B84F4A">
              <w:rPr>
                <w:rFonts w:ascii="Arial" w:hAnsi="Arial" w:cs="Arial"/>
                <w:b/>
                <w:color w:val="C9211E"/>
              </w:rPr>
              <w:t>06 a 08 de julho de 202</w:t>
            </w:r>
            <w:r w:rsidRPr="00B84F4A">
              <w:rPr>
                <w:rFonts w:ascii="Arial" w:eastAsia="SimSun;宋体" w:hAnsi="Arial" w:cs="Arial"/>
                <w:b/>
                <w:color w:val="C9211E"/>
                <w:kern w:val="2"/>
                <w:lang w:bidi="hi-IN"/>
              </w:rPr>
              <w:t>6</w:t>
            </w:r>
            <w:r w:rsidRPr="0052653D">
              <w:rPr>
                <w:rFonts w:ascii="Arial" w:hAnsi="Arial" w:cs="Arial"/>
              </w:rPr>
              <w:t>, conforme detalhamento técnico.</w:t>
            </w:r>
          </w:p>
        </w:tc>
      </w:tr>
      <w:tr w:rsidR="00A326D1" w:rsidRPr="00C76AC7" w14:paraId="5A82BFE6"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B918740" w14:textId="1966DC9D" w:rsidR="00A326D1" w:rsidRPr="00C76AC7" w:rsidRDefault="00A326D1" w:rsidP="00A326D1">
            <w:pPr>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78FE762B" w14:textId="274B70CE"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55083A3E" w14:textId="10834635" w:rsidR="00A326D1" w:rsidRPr="00C76AC7" w:rsidRDefault="00A326D1" w:rsidP="00A326D1">
            <w:pPr>
              <w:pStyle w:val="Contedodatabela"/>
              <w:jc w:val="center"/>
              <w:rPr>
                <w:rFonts w:ascii="Arial" w:hAnsi="Arial" w:cs="Arial"/>
              </w:rPr>
            </w:pPr>
            <w:r w:rsidRPr="0052653D">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7AF48A5" w14:textId="1F83AD4E" w:rsidR="00A326D1" w:rsidRPr="00C76AC7" w:rsidRDefault="00A326D1" w:rsidP="00A326D1">
            <w:pPr>
              <w:pStyle w:val="Contedodatabela"/>
              <w:jc w:val="both"/>
              <w:rPr>
                <w:rFonts w:ascii="Arial" w:hAnsi="Arial"/>
              </w:rPr>
            </w:pPr>
            <w:r w:rsidRPr="0052653D">
              <w:rPr>
                <w:rFonts w:ascii="Arial" w:hAnsi="Arial" w:cs="Arial"/>
              </w:rPr>
              <w:t xml:space="preserve">Prestação de serviços de iluminação para palco, com montagem, desmontagem e operação dos equipamentos, durante a programação festiva da 200ª Festa do Divino Espírito Santo de Piracicaba, a ser realizada de </w:t>
            </w:r>
            <w:r w:rsidRPr="00B84F4A">
              <w:rPr>
                <w:rFonts w:ascii="Arial" w:hAnsi="Arial" w:cs="Arial"/>
                <w:b/>
                <w:color w:val="C9211E"/>
              </w:rPr>
              <w:t>09 a 12 de julho de 2026</w:t>
            </w:r>
            <w:r w:rsidRPr="0052653D">
              <w:rPr>
                <w:rFonts w:ascii="Arial" w:hAnsi="Arial" w:cs="Arial"/>
              </w:rPr>
              <w:t>, conforme detalhamento técnico.</w:t>
            </w:r>
          </w:p>
        </w:tc>
      </w:tr>
      <w:tr w:rsidR="00A326D1" w:rsidRPr="00C76AC7" w14:paraId="2DDD34CF"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13B24DD" w14:textId="5D3CAAF6" w:rsidR="00A326D1" w:rsidRDefault="00A326D1" w:rsidP="00A326D1">
            <w:pPr>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05021EDC" w14:textId="199C4189" w:rsidR="00A326D1" w:rsidRPr="0052653D"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3D66990A" w14:textId="1A8AE117" w:rsidR="00A326D1" w:rsidRPr="0052653D" w:rsidRDefault="00A326D1" w:rsidP="00A326D1">
            <w:pPr>
              <w:pStyle w:val="Contedodatabela"/>
              <w:jc w:val="center"/>
              <w:rPr>
                <w:rFonts w:ascii="Arial" w:hAnsi="Arial" w:cs="Arial"/>
              </w:rPr>
            </w:pPr>
            <w:r w:rsidRPr="0052653D">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409FA8A" w14:textId="5CE9EB4C" w:rsidR="00A326D1" w:rsidRPr="0052653D" w:rsidRDefault="00A326D1" w:rsidP="00A326D1">
            <w:pPr>
              <w:pStyle w:val="Contedodatabela"/>
              <w:jc w:val="both"/>
              <w:rPr>
                <w:rFonts w:ascii="Arial" w:hAnsi="Arial" w:cs="Arial"/>
              </w:rPr>
            </w:pPr>
            <w:r w:rsidRPr="0052653D">
              <w:rPr>
                <w:rFonts w:ascii="Arial" w:hAnsi="Arial" w:cs="Arial"/>
              </w:rPr>
              <w:t>Locação de telão 4x3m, conforme detalhamento técnico.</w:t>
            </w:r>
          </w:p>
        </w:tc>
      </w:tr>
      <w:tr w:rsidR="00A326D1" w:rsidRPr="00C76AC7" w14:paraId="1C4D1C43"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E7C5958" w14:textId="61261562" w:rsidR="00A326D1" w:rsidRDefault="00A326D1" w:rsidP="00A326D1">
            <w:pPr>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437C6A1F" w14:textId="14F4A871" w:rsidR="00A326D1" w:rsidRPr="0052653D"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7000958" w14:textId="08EEA4C3" w:rsidR="00A326D1" w:rsidRPr="0052653D"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345E3" w14:textId="463378AC" w:rsidR="00A326D1" w:rsidRPr="0052653D" w:rsidRDefault="00A326D1" w:rsidP="00A326D1">
            <w:pPr>
              <w:pStyle w:val="Contedodatabela"/>
              <w:jc w:val="both"/>
              <w:rPr>
                <w:rFonts w:ascii="Arial" w:hAnsi="Arial" w:cs="Arial"/>
              </w:rPr>
            </w:pPr>
            <w:r w:rsidRPr="0052653D">
              <w:rPr>
                <w:rFonts w:ascii="Arial" w:hAnsi="Arial" w:cs="Arial"/>
              </w:rPr>
              <w:t xml:space="preserve">Prestação de serviços de sonorização para o Encontro das Bandeiras no dia </w:t>
            </w:r>
            <w:r w:rsidRPr="00B84F4A">
              <w:rPr>
                <w:rFonts w:ascii="Arial" w:hAnsi="Arial" w:cs="Arial"/>
                <w:b/>
                <w:color w:val="C9211E"/>
              </w:rPr>
              <w:t>11 de julho de 2026</w:t>
            </w:r>
          </w:p>
        </w:tc>
      </w:tr>
    </w:tbl>
    <w:p w14:paraId="41D9099F" w14:textId="295F63A0" w:rsidR="00A326D1" w:rsidRDefault="00A326D1" w:rsidP="00B039A0">
      <w:pPr>
        <w:tabs>
          <w:tab w:val="left" w:pos="284"/>
        </w:tabs>
        <w:jc w:val="both"/>
        <w:rPr>
          <w:rFonts w:ascii="Arial" w:eastAsia="Arial" w:hAnsi="Arial" w:cs="Arial"/>
          <w:sz w:val="10"/>
          <w:szCs w:val="10"/>
        </w:rPr>
      </w:pPr>
    </w:p>
    <w:p w14:paraId="4B7DC63E" w14:textId="77777777" w:rsidR="00C41FDF" w:rsidRDefault="00C41FDF"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326D1" w:rsidRPr="00F113B2" w14:paraId="1E7564E5" w14:textId="77777777" w:rsidTr="00A326D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6508D237" w14:textId="4F8AD830" w:rsidR="00A326D1" w:rsidRPr="00F113B2" w:rsidRDefault="00A326D1" w:rsidP="00A326D1">
            <w:pPr>
              <w:pStyle w:val="Contedodatabela"/>
              <w:jc w:val="center"/>
              <w:rPr>
                <w:rFonts w:ascii="Arial" w:hAnsi="Arial" w:cs="Arial"/>
                <w:b/>
              </w:rPr>
            </w:pPr>
            <w:r>
              <w:rPr>
                <w:rFonts w:ascii="Arial" w:hAnsi="Arial" w:cs="Arial"/>
                <w:b/>
              </w:rPr>
              <w:t>LOTE 05</w:t>
            </w:r>
          </w:p>
        </w:tc>
      </w:tr>
      <w:tr w:rsidR="00A326D1" w:rsidRPr="00F113B2" w14:paraId="2AFA7396" w14:textId="77777777" w:rsidTr="00A326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18AC61A9" w14:textId="77777777" w:rsidR="00A326D1" w:rsidRPr="00D918CB" w:rsidRDefault="00A326D1" w:rsidP="00A326D1">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82B5A47"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330D04"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B872746" w14:textId="77777777" w:rsidR="00A326D1" w:rsidRPr="00F113B2" w:rsidRDefault="00A326D1" w:rsidP="00A326D1">
            <w:pPr>
              <w:pStyle w:val="Contedodatabela"/>
              <w:jc w:val="center"/>
              <w:rPr>
                <w:rFonts w:ascii="Arial" w:hAnsi="Arial" w:cs="Arial"/>
                <w:kern w:val="2"/>
              </w:rPr>
            </w:pPr>
            <w:r w:rsidRPr="00F113B2">
              <w:rPr>
                <w:rFonts w:ascii="Arial" w:hAnsi="Arial" w:cs="Arial"/>
                <w:b/>
              </w:rPr>
              <w:t>Descritivo</w:t>
            </w:r>
          </w:p>
        </w:tc>
      </w:tr>
      <w:tr w:rsidR="00A326D1" w:rsidRPr="00C76AC7" w14:paraId="408C014C"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530FC16" w14:textId="3A03CCE5" w:rsidR="00A326D1" w:rsidRPr="00C76AC7" w:rsidRDefault="00A326D1" w:rsidP="00A326D1">
            <w:pPr>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2343B37B" w14:textId="344A23E1"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7494734" w14:textId="4C8EBCB4" w:rsidR="00A326D1" w:rsidRPr="00C76AC7" w:rsidRDefault="00A326D1" w:rsidP="00A326D1">
            <w:pPr>
              <w:pStyle w:val="Contedodatabela"/>
              <w:jc w:val="center"/>
              <w:rPr>
                <w:rFonts w:ascii="Arial" w:hAnsi="Arial" w:cs="Arial"/>
              </w:rPr>
            </w:pPr>
            <w:r w:rsidRPr="0052653D">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13D87B5" w14:textId="23274753" w:rsidR="00A326D1" w:rsidRPr="00C76AC7" w:rsidRDefault="00A326D1" w:rsidP="00A326D1">
            <w:pPr>
              <w:pStyle w:val="Contedodatabela"/>
              <w:jc w:val="both"/>
              <w:rPr>
                <w:rFonts w:ascii="Arial" w:hAnsi="Arial" w:cs="Arial"/>
              </w:rPr>
            </w:pPr>
            <w:r w:rsidRPr="0052653D">
              <w:rPr>
                <w:rFonts w:ascii="Arial" w:hAnsi="Arial" w:cs="Arial"/>
                <w:color w:val="000000"/>
              </w:rPr>
              <w:t xml:space="preserve">Locação de caminhão de som tipo ¾ para a procissão da 200ª Festa do Divino Espírito Santo de Piracicaba, a ser realizada no dia </w:t>
            </w:r>
            <w:r w:rsidRPr="00B84F4A">
              <w:rPr>
                <w:rFonts w:ascii="Arial" w:hAnsi="Arial" w:cs="Arial"/>
                <w:b/>
                <w:color w:val="C9211E"/>
              </w:rPr>
              <w:t>11 de julho de 2026</w:t>
            </w:r>
            <w:r w:rsidRPr="0052653D">
              <w:rPr>
                <w:rFonts w:ascii="Arial" w:hAnsi="Arial" w:cs="Arial"/>
                <w:color w:val="000000"/>
              </w:rPr>
              <w:t>, conforme detalhamento técnico.</w:t>
            </w:r>
          </w:p>
        </w:tc>
      </w:tr>
    </w:tbl>
    <w:p w14:paraId="3E52F560" w14:textId="628424CB" w:rsidR="00A326D1" w:rsidRDefault="00A326D1" w:rsidP="00B039A0">
      <w:pPr>
        <w:tabs>
          <w:tab w:val="left" w:pos="284"/>
        </w:tabs>
        <w:jc w:val="both"/>
        <w:rPr>
          <w:rFonts w:ascii="Arial" w:eastAsia="Arial" w:hAnsi="Arial" w:cs="Arial"/>
          <w:sz w:val="10"/>
          <w:szCs w:val="10"/>
        </w:rPr>
      </w:pPr>
    </w:p>
    <w:p w14:paraId="02845C36" w14:textId="77777777" w:rsidR="00C41FDF" w:rsidRDefault="00C41FDF" w:rsidP="00B039A0">
      <w:pPr>
        <w:tabs>
          <w:tab w:val="left" w:pos="284"/>
        </w:tabs>
        <w:jc w:val="both"/>
        <w:rPr>
          <w:rFonts w:ascii="Arial" w:eastAsia="Arial" w:hAnsi="Arial" w:cs="Arial"/>
          <w:sz w:val="10"/>
          <w:szCs w:val="10"/>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326D1" w:rsidRPr="00F113B2" w14:paraId="7D424132" w14:textId="77777777" w:rsidTr="00A326D1">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6AB357F5" w14:textId="3D776BB2" w:rsidR="00A326D1" w:rsidRPr="00F113B2" w:rsidRDefault="00A326D1" w:rsidP="00A326D1">
            <w:pPr>
              <w:pStyle w:val="Contedodatabela"/>
              <w:jc w:val="center"/>
              <w:rPr>
                <w:rFonts w:ascii="Arial" w:hAnsi="Arial" w:cs="Arial"/>
                <w:b/>
              </w:rPr>
            </w:pPr>
            <w:r>
              <w:rPr>
                <w:rFonts w:ascii="Arial" w:hAnsi="Arial" w:cs="Arial"/>
                <w:b/>
              </w:rPr>
              <w:t>LOTE 06</w:t>
            </w:r>
          </w:p>
        </w:tc>
      </w:tr>
      <w:tr w:rsidR="00A326D1" w:rsidRPr="00F113B2" w14:paraId="1C0C6268" w14:textId="77777777" w:rsidTr="00A326D1">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1CC0A48" w14:textId="77777777" w:rsidR="00A326D1" w:rsidRPr="00D918CB" w:rsidRDefault="00A326D1" w:rsidP="00A326D1">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B35462"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9B9008D" w14:textId="77777777" w:rsidR="00A326D1" w:rsidRPr="00F113B2" w:rsidRDefault="00A326D1" w:rsidP="00A326D1">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9570FF7" w14:textId="77777777" w:rsidR="00A326D1" w:rsidRPr="00F113B2" w:rsidRDefault="00A326D1" w:rsidP="00A326D1">
            <w:pPr>
              <w:pStyle w:val="Contedodatabela"/>
              <w:jc w:val="center"/>
              <w:rPr>
                <w:rFonts w:ascii="Arial" w:hAnsi="Arial" w:cs="Arial"/>
                <w:kern w:val="2"/>
              </w:rPr>
            </w:pPr>
            <w:r w:rsidRPr="00F113B2">
              <w:rPr>
                <w:rFonts w:ascii="Arial" w:hAnsi="Arial" w:cs="Arial"/>
                <w:b/>
              </w:rPr>
              <w:t>Descritivo</w:t>
            </w:r>
          </w:p>
        </w:tc>
      </w:tr>
      <w:tr w:rsidR="00A326D1" w:rsidRPr="00C76AC7" w14:paraId="0ADFAF25" w14:textId="77777777" w:rsidTr="00A326D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227E402" w14:textId="21A461CF" w:rsidR="00A326D1" w:rsidRPr="00C76AC7" w:rsidRDefault="00A326D1" w:rsidP="00A326D1">
            <w:pPr>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6F62EB5A" w14:textId="7E8CD6CD" w:rsidR="00A326D1" w:rsidRPr="00C76AC7" w:rsidRDefault="00A326D1" w:rsidP="00A326D1">
            <w:pPr>
              <w:pStyle w:val="Contedodatabela"/>
              <w:jc w:val="center"/>
              <w:rPr>
                <w:rFonts w:ascii="Arial" w:hAnsi="Arial" w:cs="Arial"/>
              </w:rPr>
            </w:pPr>
            <w:proofErr w:type="gramStart"/>
            <w:r w:rsidRPr="0052653D">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0EBD89A" w14:textId="78DEF186" w:rsidR="00A326D1" w:rsidRPr="00C76AC7" w:rsidRDefault="00A326D1" w:rsidP="00A326D1">
            <w:pPr>
              <w:pStyle w:val="Contedodatabela"/>
              <w:jc w:val="center"/>
              <w:rPr>
                <w:rFonts w:ascii="Arial" w:hAnsi="Arial" w:cs="Arial"/>
              </w:rPr>
            </w:pPr>
            <w:r w:rsidRPr="0052653D">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E15DFE" w14:textId="2C543629" w:rsidR="00A326D1" w:rsidRPr="00C76AC7" w:rsidRDefault="00A326D1" w:rsidP="00A326D1">
            <w:pPr>
              <w:pStyle w:val="Contedodatabela"/>
              <w:jc w:val="both"/>
              <w:rPr>
                <w:rFonts w:ascii="Arial" w:hAnsi="Arial" w:cs="Arial"/>
              </w:rPr>
            </w:pPr>
            <w:r w:rsidRPr="0052653D">
              <w:rPr>
                <w:rFonts w:ascii="Arial" w:hAnsi="Arial" w:cs="Arial"/>
                <w:color w:val="000000"/>
              </w:rPr>
              <w:t xml:space="preserve">Serviços de regularização junto ao Corpo de Bombeiros de Piracicaba, referente à documentação de estrutura para o evento “200ª Festa do Divino Espírito Santo de Piracicaba“, para obter auto de vistoria do Corpo de Bombeiros (AVCB) / </w:t>
            </w:r>
            <w:proofErr w:type="gramStart"/>
            <w:r w:rsidRPr="0052653D">
              <w:rPr>
                <w:rFonts w:ascii="Arial" w:hAnsi="Arial" w:cs="Arial"/>
                <w:color w:val="000000"/>
              </w:rPr>
              <w:t>parecer</w:t>
            </w:r>
            <w:proofErr w:type="gramEnd"/>
            <w:r w:rsidRPr="0052653D">
              <w:rPr>
                <w:rFonts w:ascii="Arial" w:hAnsi="Arial" w:cs="Arial"/>
                <w:color w:val="000000"/>
              </w:rPr>
              <w:t xml:space="preserve"> de análise do projeto, conforme detalhamento técnico.</w:t>
            </w:r>
          </w:p>
        </w:tc>
      </w:tr>
    </w:tbl>
    <w:p w14:paraId="0F9C2AD6" w14:textId="77777777" w:rsidR="00A326D1" w:rsidRDefault="00A326D1" w:rsidP="00B039A0">
      <w:pPr>
        <w:tabs>
          <w:tab w:val="left" w:pos="284"/>
        </w:tabs>
        <w:jc w:val="both"/>
        <w:rPr>
          <w:rFonts w:ascii="Arial" w:eastAsia="Arial" w:hAnsi="Arial" w:cs="Arial"/>
          <w:sz w:val="10"/>
          <w:szCs w:val="10"/>
        </w:rPr>
      </w:pPr>
    </w:p>
    <w:p w14:paraId="26216884" w14:textId="77777777" w:rsidR="00A326D1" w:rsidRPr="00B039A0" w:rsidRDefault="00A326D1" w:rsidP="00B039A0">
      <w:pPr>
        <w:tabs>
          <w:tab w:val="left" w:pos="284"/>
        </w:tabs>
        <w:jc w:val="both"/>
        <w:rPr>
          <w:rFonts w:ascii="Arial" w:eastAsia="Arial" w:hAnsi="Arial" w:cs="Arial"/>
          <w:sz w:val="10"/>
          <w:szCs w:val="10"/>
        </w:rPr>
      </w:pPr>
    </w:p>
    <w:p w14:paraId="55837B9C" w14:textId="77777777" w:rsidR="00906BC5" w:rsidRPr="00A326D1" w:rsidRDefault="00906BC5" w:rsidP="001412BC">
      <w:pPr>
        <w:numPr>
          <w:ilvl w:val="0"/>
          <w:numId w:val="5"/>
        </w:numPr>
        <w:tabs>
          <w:tab w:val="left" w:pos="284"/>
        </w:tabs>
        <w:jc w:val="both"/>
        <w:rPr>
          <w:rFonts w:ascii="Arial" w:eastAsia="Arial" w:hAnsi="Arial" w:cs="Arial"/>
        </w:rPr>
      </w:pPr>
      <w:r w:rsidRPr="00B039A0">
        <w:rPr>
          <w:rFonts w:ascii="Arial" w:hAnsi="Arial" w:cs="Arial"/>
        </w:rPr>
        <w:t>Descritivo técnico:</w:t>
      </w:r>
    </w:p>
    <w:p w14:paraId="0F95E0F3" w14:textId="77777777" w:rsidR="00C173E2" w:rsidRDefault="00C173E2" w:rsidP="00A326D1">
      <w:pPr>
        <w:pStyle w:val="PargrafodaLista"/>
        <w:spacing w:after="0" w:line="240" w:lineRule="auto"/>
        <w:ind w:left="0"/>
        <w:rPr>
          <w:rFonts w:ascii="Arial" w:hAnsi="Arial" w:cs="Arial"/>
          <w:b/>
          <w:bCs/>
          <w:sz w:val="20"/>
        </w:rPr>
      </w:pPr>
    </w:p>
    <w:p w14:paraId="05A8AF1B" w14:textId="03E3724B" w:rsidR="00A326D1" w:rsidRPr="00A326D1" w:rsidRDefault="00A326D1" w:rsidP="00A326D1">
      <w:pPr>
        <w:pStyle w:val="PargrafodaLista"/>
        <w:spacing w:after="0" w:line="240" w:lineRule="auto"/>
        <w:ind w:left="0"/>
        <w:rPr>
          <w:rFonts w:ascii="Arial" w:hAnsi="Arial" w:cs="Arial"/>
          <w:b/>
          <w:bCs/>
          <w:sz w:val="20"/>
        </w:rPr>
      </w:pPr>
      <w:r w:rsidRPr="00A326D1">
        <w:rPr>
          <w:rFonts w:ascii="Arial" w:hAnsi="Arial" w:cs="Arial"/>
          <w:b/>
          <w:bCs/>
          <w:sz w:val="20"/>
        </w:rPr>
        <w:t xml:space="preserve">LOTE </w:t>
      </w:r>
      <w:proofErr w:type="gramStart"/>
      <w:r w:rsidRPr="00A326D1">
        <w:rPr>
          <w:rFonts w:ascii="Arial" w:hAnsi="Arial" w:cs="Arial"/>
          <w:b/>
          <w:bCs/>
          <w:sz w:val="20"/>
        </w:rPr>
        <w:t>1</w:t>
      </w:r>
      <w:proofErr w:type="gramEnd"/>
      <w:r w:rsidR="00C173E2">
        <w:rPr>
          <w:rFonts w:ascii="Arial" w:hAnsi="Arial" w:cs="Arial"/>
          <w:b/>
          <w:bCs/>
          <w:sz w:val="20"/>
        </w:rPr>
        <w:t>:</w:t>
      </w:r>
    </w:p>
    <w:p w14:paraId="6615BE40" w14:textId="77777777" w:rsidR="00C173E2" w:rsidRDefault="00C173E2" w:rsidP="00C173E2">
      <w:pPr>
        <w:tabs>
          <w:tab w:val="left" w:pos="284"/>
        </w:tabs>
        <w:jc w:val="both"/>
        <w:rPr>
          <w:rFonts w:ascii="Arial" w:hAnsi="Arial" w:cs="Arial"/>
          <w:b/>
        </w:rPr>
      </w:pPr>
    </w:p>
    <w:p w14:paraId="2A61D157" w14:textId="04CE7204" w:rsidR="00A326D1" w:rsidRDefault="00A326D1" w:rsidP="00C173E2">
      <w:pPr>
        <w:tabs>
          <w:tab w:val="left" w:pos="284"/>
        </w:tabs>
        <w:jc w:val="both"/>
        <w:rPr>
          <w:rFonts w:ascii="Arial" w:hAnsi="Arial" w:cs="Arial"/>
          <w:color w:val="000000"/>
        </w:rPr>
      </w:pPr>
      <w:r w:rsidRPr="00A326D1">
        <w:rPr>
          <w:rFonts w:ascii="Arial" w:hAnsi="Arial" w:cs="Arial"/>
          <w:b/>
        </w:rPr>
        <w:t>Item 1</w:t>
      </w:r>
      <w:r w:rsidRPr="0052653D">
        <w:rPr>
          <w:rFonts w:ascii="Arial" w:hAnsi="Arial" w:cs="Arial"/>
          <w:b/>
          <w:bCs/>
        </w:rPr>
        <w:t xml:space="preserve"> </w:t>
      </w:r>
      <w:r w:rsidRPr="00A326D1">
        <w:rPr>
          <w:rFonts w:ascii="Arial" w:hAnsi="Arial" w:cs="Arial"/>
          <w:bCs/>
        </w:rPr>
        <w:t>–</w:t>
      </w:r>
      <w:r w:rsidRPr="0052653D">
        <w:rPr>
          <w:rFonts w:ascii="Arial" w:hAnsi="Arial" w:cs="Arial"/>
          <w:b/>
          <w:bCs/>
        </w:rPr>
        <w:t xml:space="preserve"> </w:t>
      </w:r>
      <w:r w:rsidRPr="0052653D">
        <w:rPr>
          <w:rFonts w:ascii="Arial" w:hAnsi="Arial" w:cs="Arial"/>
        </w:rPr>
        <w:t xml:space="preserve">Locação de uma cobertura tipo barracão 02 águas – medindo 17,00m x 20,00m x 08,00m de pé direito, sendo: </w:t>
      </w:r>
      <w:proofErr w:type="gramStart"/>
      <w:r w:rsidRPr="0052653D">
        <w:rPr>
          <w:rFonts w:ascii="Arial" w:hAnsi="Arial" w:cs="Arial"/>
        </w:rPr>
        <w:t>estruturas metálicas confeccionadas com tubo de alumínio estrutural liga</w:t>
      </w:r>
      <w:proofErr w:type="gramEnd"/>
      <w:r w:rsidRPr="0052653D">
        <w:rPr>
          <w:rFonts w:ascii="Arial" w:hAnsi="Arial" w:cs="Arial"/>
        </w:rPr>
        <w:t xml:space="preserve"> 3651, 2 polegadas na espessura de 3,11 mm, com torres de sustentação </w:t>
      </w:r>
      <w:proofErr w:type="spellStart"/>
      <w:r w:rsidRPr="0052653D">
        <w:rPr>
          <w:rFonts w:ascii="Arial" w:hAnsi="Arial" w:cs="Arial"/>
        </w:rPr>
        <w:t>treliçadas</w:t>
      </w:r>
      <w:proofErr w:type="spellEnd"/>
      <w:r w:rsidRPr="0052653D">
        <w:rPr>
          <w:rFonts w:ascii="Arial" w:hAnsi="Arial" w:cs="Arial"/>
        </w:rPr>
        <w:t xml:space="preserve"> reforçadas acopladas a base, e parafusos estrutural; lona sintética, com </w:t>
      </w:r>
      <w:proofErr w:type="spellStart"/>
      <w:r w:rsidRPr="0052653D">
        <w:rPr>
          <w:rFonts w:ascii="Arial" w:hAnsi="Arial" w:cs="Arial"/>
        </w:rPr>
        <w:t>absorvição</w:t>
      </w:r>
      <w:proofErr w:type="spellEnd"/>
      <w:r w:rsidRPr="0052653D">
        <w:rPr>
          <w:rFonts w:ascii="Arial" w:hAnsi="Arial" w:cs="Arial"/>
        </w:rPr>
        <w:t xml:space="preserve"> de raios UV, antifúngico, com </w:t>
      </w:r>
      <w:proofErr w:type="spellStart"/>
      <w:r w:rsidRPr="0052653D">
        <w:rPr>
          <w:rFonts w:ascii="Arial" w:hAnsi="Arial" w:cs="Arial"/>
        </w:rPr>
        <w:t>retardante</w:t>
      </w:r>
      <w:proofErr w:type="spellEnd"/>
      <w:r w:rsidRPr="0052653D">
        <w:rPr>
          <w:rFonts w:ascii="Arial" w:hAnsi="Arial" w:cs="Arial"/>
        </w:rPr>
        <w:t xml:space="preserve"> de propagação de chamas, auto extinguível, espessura 1.00, confeccionada c/ solda eletrônica (vulcanização), na cor branca. </w:t>
      </w:r>
      <w:r w:rsidRPr="0052653D">
        <w:rPr>
          <w:rFonts w:ascii="Arial" w:hAnsi="Arial" w:cs="Arial"/>
          <w:color w:val="222222"/>
        </w:rPr>
        <w:t>A</w:t>
      </w:r>
      <w:r w:rsidRPr="0052653D">
        <w:rPr>
          <w:rFonts w:ascii="Arial" w:hAnsi="Arial" w:cs="Arial"/>
          <w:color w:val="000000"/>
        </w:rPr>
        <w:t>s lonas de cobertura deverão ser branca, em perfeito estado de conservação, limpas, sem rasgos e sem remendos</w:t>
      </w:r>
      <w:r>
        <w:rPr>
          <w:rFonts w:ascii="Arial" w:hAnsi="Arial" w:cs="Arial"/>
          <w:color w:val="000000"/>
        </w:rPr>
        <w:t xml:space="preserve"> </w:t>
      </w:r>
      <w:r w:rsidRPr="0052653D">
        <w:rPr>
          <w:rFonts w:ascii="Arial" w:hAnsi="Arial" w:cs="Arial"/>
          <w:color w:val="000000"/>
        </w:rPr>
        <w:t xml:space="preserve">grosseiros. As estruturas metálicas deverão ser fixadas ao solo com travas e cintas de amarração de nylon. Não será </w:t>
      </w:r>
      <w:proofErr w:type="gramStart"/>
      <w:r w:rsidRPr="0052653D">
        <w:rPr>
          <w:rFonts w:ascii="Arial" w:hAnsi="Arial" w:cs="Arial"/>
          <w:color w:val="000000"/>
        </w:rPr>
        <w:t>permitido</w:t>
      </w:r>
      <w:proofErr w:type="gramEnd"/>
      <w:r w:rsidRPr="0052653D">
        <w:rPr>
          <w:rFonts w:ascii="Arial" w:hAnsi="Arial" w:cs="Arial"/>
          <w:color w:val="000000"/>
        </w:rPr>
        <w:t xml:space="preserve"> utilização de cordas</w:t>
      </w:r>
      <w:r>
        <w:rPr>
          <w:rFonts w:ascii="Arial" w:hAnsi="Arial" w:cs="Arial"/>
          <w:color w:val="000000"/>
        </w:rPr>
        <w:t>.</w:t>
      </w:r>
    </w:p>
    <w:p w14:paraId="78E0E09C" w14:textId="77777777" w:rsidR="00C173E2" w:rsidRDefault="00C173E2" w:rsidP="00C173E2">
      <w:pPr>
        <w:tabs>
          <w:tab w:val="left" w:pos="284"/>
        </w:tabs>
        <w:jc w:val="both"/>
        <w:rPr>
          <w:rFonts w:ascii="Arial" w:hAnsi="Arial" w:cs="Arial"/>
          <w:b/>
        </w:rPr>
      </w:pPr>
    </w:p>
    <w:p w14:paraId="0C07081A" w14:textId="50D0A0F6" w:rsidR="00A326D1" w:rsidRDefault="00A326D1" w:rsidP="00C173E2">
      <w:pPr>
        <w:tabs>
          <w:tab w:val="left" w:pos="284"/>
        </w:tabs>
        <w:jc w:val="both"/>
        <w:rPr>
          <w:rFonts w:ascii="Arial" w:hAnsi="Arial" w:cs="Arial"/>
          <w:color w:val="000000"/>
        </w:rPr>
      </w:pPr>
      <w:r w:rsidRPr="00A326D1">
        <w:rPr>
          <w:rFonts w:ascii="Arial" w:hAnsi="Arial" w:cs="Arial"/>
          <w:b/>
        </w:rPr>
        <w:t>Item 2</w:t>
      </w:r>
      <w:r w:rsidRPr="0052653D">
        <w:rPr>
          <w:rFonts w:ascii="Arial" w:hAnsi="Arial" w:cs="Arial"/>
        </w:rPr>
        <w:t xml:space="preserve"> – Locação de 01 avanço lateral acoplado a estrutura principal medindo 10,00m x 11,00m, sendo: </w:t>
      </w:r>
      <w:proofErr w:type="gramStart"/>
      <w:r w:rsidRPr="0052653D">
        <w:rPr>
          <w:rFonts w:ascii="Arial" w:hAnsi="Arial" w:cs="Arial"/>
        </w:rPr>
        <w:t>estruturas metálicas confeccionadas com tubo de alumínio estrutural liga</w:t>
      </w:r>
      <w:proofErr w:type="gramEnd"/>
      <w:r w:rsidRPr="0052653D">
        <w:rPr>
          <w:rFonts w:ascii="Arial" w:hAnsi="Arial" w:cs="Arial"/>
        </w:rPr>
        <w:t xml:space="preserve"> 3651, 2 polegadas na espessura de 3,11mm, com torres de sustentação </w:t>
      </w:r>
      <w:proofErr w:type="spellStart"/>
      <w:r w:rsidRPr="0052653D">
        <w:rPr>
          <w:rFonts w:ascii="Arial" w:hAnsi="Arial" w:cs="Arial"/>
        </w:rPr>
        <w:t>treliçadas</w:t>
      </w:r>
      <w:proofErr w:type="spellEnd"/>
      <w:r w:rsidRPr="0052653D">
        <w:rPr>
          <w:rFonts w:ascii="Arial" w:hAnsi="Arial" w:cs="Arial"/>
        </w:rPr>
        <w:t xml:space="preserve"> reforçadas acopladas a base, e parafusos estrutural; lona sintética, com </w:t>
      </w:r>
      <w:proofErr w:type="spellStart"/>
      <w:r w:rsidRPr="0052653D">
        <w:rPr>
          <w:rFonts w:ascii="Arial" w:hAnsi="Arial" w:cs="Arial"/>
        </w:rPr>
        <w:t>absorvição</w:t>
      </w:r>
      <w:proofErr w:type="spellEnd"/>
      <w:r w:rsidRPr="0052653D">
        <w:rPr>
          <w:rFonts w:ascii="Arial" w:hAnsi="Arial" w:cs="Arial"/>
        </w:rPr>
        <w:t xml:space="preserve"> de raios UV, antifúngico, com </w:t>
      </w:r>
      <w:proofErr w:type="spellStart"/>
      <w:r w:rsidRPr="0052653D">
        <w:rPr>
          <w:rFonts w:ascii="Arial" w:hAnsi="Arial" w:cs="Arial"/>
        </w:rPr>
        <w:t>retardante</w:t>
      </w:r>
      <w:proofErr w:type="spellEnd"/>
      <w:r w:rsidRPr="0052653D">
        <w:rPr>
          <w:rFonts w:ascii="Arial" w:hAnsi="Arial" w:cs="Arial"/>
        </w:rPr>
        <w:t xml:space="preserve"> de propagação de chamas, auto extinguível, espessura 1.00, confeccionada c/ solda eletrônica (vulcanização), na cor branca. </w:t>
      </w:r>
      <w:r w:rsidRPr="0052653D">
        <w:rPr>
          <w:rFonts w:ascii="Arial" w:hAnsi="Arial" w:cs="Arial"/>
          <w:color w:val="222222"/>
        </w:rPr>
        <w:t>A</w:t>
      </w:r>
      <w:r w:rsidRPr="0052653D">
        <w:rPr>
          <w:rFonts w:ascii="Arial" w:hAnsi="Arial" w:cs="Arial"/>
          <w:color w:val="000000"/>
        </w:rPr>
        <w:t xml:space="preserve">s lonas de cobertura deverão ser branca, em perfeito estado de conservação, limpas, sem rasgos e sem remendos grosseiros. As estruturas metálicas deverão ser fixadas ao solo com travas e cintas de amarração de nylon. Não será </w:t>
      </w:r>
      <w:proofErr w:type="gramStart"/>
      <w:r w:rsidRPr="0052653D">
        <w:rPr>
          <w:rFonts w:ascii="Arial" w:hAnsi="Arial" w:cs="Arial"/>
          <w:color w:val="000000"/>
        </w:rPr>
        <w:t>permitido</w:t>
      </w:r>
      <w:proofErr w:type="gramEnd"/>
      <w:r w:rsidRPr="0052653D">
        <w:rPr>
          <w:rFonts w:ascii="Arial" w:hAnsi="Arial" w:cs="Arial"/>
          <w:color w:val="000000"/>
        </w:rPr>
        <w:t xml:space="preserve"> utilização de cordas</w:t>
      </w:r>
      <w:r>
        <w:rPr>
          <w:rFonts w:ascii="Arial" w:hAnsi="Arial" w:cs="Arial"/>
          <w:color w:val="000000"/>
        </w:rPr>
        <w:t>.</w:t>
      </w:r>
    </w:p>
    <w:p w14:paraId="25E90E93" w14:textId="77777777" w:rsidR="00C173E2" w:rsidRDefault="00C173E2" w:rsidP="00C173E2">
      <w:pPr>
        <w:tabs>
          <w:tab w:val="left" w:pos="284"/>
        </w:tabs>
        <w:jc w:val="both"/>
        <w:rPr>
          <w:rFonts w:ascii="Arial" w:hAnsi="Arial" w:cs="Arial"/>
          <w:b/>
        </w:rPr>
      </w:pPr>
    </w:p>
    <w:p w14:paraId="6EBBD7CE" w14:textId="25F8E2B4" w:rsidR="00A326D1" w:rsidRDefault="00A326D1" w:rsidP="00C173E2">
      <w:pPr>
        <w:tabs>
          <w:tab w:val="left" w:pos="284"/>
        </w:tabs>
        <w:jc w:val="both"/>
        <w:rPr>
          <w:rFonts w:ascii="Arial" w:hAnsi="Arial" w:cs="Arial"/>
          <w:color w:val="000000"/>
        </w:rPr>
      </w:pPr>
      <w:r w:rsidRPr="00A326D1">
        <w:rPr>
          <w:rFonts w:ascii="Arial" w:hAnsi="Arial" w:cs="Arial"/>
          <w:b/>
        </w:rPr>
        <w:t>Item 3</w:t>
      </w:r>
      <w:r w:rsidRPr="0052653D">
        <w:rPr>
          <w:rFonts w:ascii="Arial" w:hAnsi="Arial" w:cs="Arial"/>
        </w:rPr>
        <w:t xml:space="preserve"> – Locação de 01 avanço lateral acoplado a estrutura principal medindo 17,00m x 7,00m, sendo: </w:t>
      </w:r>
      <w:proofErr w:type="gramStart"/>
      <w:r w:rsidRPr="0052653D">
        <w:rPr>
          <w:rFonts w:ascii="Arial" w:hAnsi="Arial" w:cs="Arial"/>
        </w:rPr>
        <w:t>estruturas metálicas confeccionadas com tubo de alumínio estrutural liga</w:t>
      </w:r>
      <w:proofErr w:type="gramEnd"/>
      <w:r w:rsidRPr="0052653D">
        <w:rPr>
          <w:rFonts w:ascii="Arial" w:hAnsi="Arial" w:cs="Arial"/>
        </w:rPr>
        <w:t xml:space="preserve"> 3651, 2 polegadas na espessura de 3,11mm, com torres de sustentação </w:t>
      </w:r>
      <w:proofErr w:type="spellStart"/>
      <w:r w:rsidRPr="0052653D">
        <w:rPr>
          <w:rFonts w:ascii="Arial" w:hAnsi="Arial" w:cs="Arial"/>
        </w:rPr>
        <w:t>treliçadas</w:t>
      </w:r>
      <w:proofErr w:type="spellEnd"/>
      <w:r w:rsidRPr="0052653D">
        <w:rPr>
          <w:rFonts w:ascii="Arial" w:hAnsi="Arial" w:cs="Arial"/>
        </w:rPr>
        <w:t xml:space="preserve"> reforçadas acopladas a base, e parafusos estrutural; lona sintética, com </w:t>
      </w:r>
      <w:proofErr w:type="spellStart"/>
      <w:r w:rsidRPr="0052653D">
        <w:rPr>
          <w:rFonts w:ascii="Arial" w:hAnsi="Arial" w:cs="Arial"/>
        </w:rPr>
        <w:t>absorvição</w:t>
      </w:r>
      <w:proofErr w:type="spellEnd"/>
      <w:r w:rsidRPr="0052653D">
        <w:rPr>
          <w:rFonts w:ascii="Arial" w:hAnsi="Arial" w:cs="Arial"/>
        </w:rPr>
        <w:t xml:space="preserve"> de raios UV, antifúngico, com </w:t>
      </w:r>
      <w:proofErr w:type="spellStart"/>
      <w:r w:rsidRPr="0052653D">
        <w:rPr>
          <w:rFonts w:ascii="Arial" w:hAnsi="Arial" w:cs="Arial"/>
        </w:rPr>
        <w:t>retardante</w:t>
      </w:r>
      <w:proofErr w:type="spellEnd"/>
      <w:r w:rsidRPr="0052653D">
        <w:rPr>
          <w:rFonts w:ascii="Arial" w:hAnsi="Arial" w:cs="Arial"/>
        </w:rPr>
        <w:t xml:space="preserve"> de propagação de chamas, auto extinguível, espessura 1.00, confeccionada c/ solda eletrônica (vulcanização), na cor branca. </w:t>
      </w:r>
      <w:r w:rsidRPr="0052653D">
        <w:rPr>
          <w:rFonts w:ascii="Arial" w:hAnsi="Arial" w:cs="Arial"/>
          <w:color w:val="222222"/>
        </w:rPr>
        <w:t>A</w:t>
      </w:r>
      <w:r w:rsidRPr="0052653D">
        <w:rPr>
          <w:rFonts w:ascii="Arial" w:hAnsi="Arial" w:cs="Arial"/>
          <w:color w:val="000000"/>
        </w:rPr>
        <w:t xml:space="preserve">s lonas de cobertura deverão ser branca, em perfeito estado de conservação, limpas, sem rasgos e sem remendos grosseiros. As estruturas metálicas deverão ser fixadas ao solo com travas e cintas de amarração de nylon. Não será </w:t>
      </w:r>
      <w:proofErr w:type="gramStart"/>
      <w:r w:rsidRPr="0052653D">
        <w:rPr>
          <w:rFonts w:ascii="Arial" w:hAnsi="Arial" w:cs="Arial"/>
          <w:color w:val="000000"/>
        </w:rPr>
        <w:t>permitido</w:t>
      </w:r>
      <w:proofErr w:type="gramEnd"/>
      <w:r w:rsidRPr="0052653D">
        <w:rPr>
          <w:rFonts w:ascii="Arial" w:hAnsi="Arial" w:cs="Arial"/>
          <w:color w:val="000000"/>
        </w:rPr>
        <w:t xml:space="preserve"> utilização de cordas</w:t>
      </w:r>
      <w:r>
        <w:rPr>
          <w:rFonts w:ascii="Arial" w:hAnsi="Arial" w:cs="Arial"/>
          <w:color w:val="000000"/>
        </w:rPr>
        <w:t>.</w:t>
      </w:r>
    </w:p>
    <w:p w14:paraId="48E21FC1" w14:textId="77777777" w:rsidR="00C173E2" w:rsidRDefault="00C173E2" w:rsidP="00C173E2">
      <w:pPr>
        <w:tabs>
          <w:tab w:val="left" w:pos="284"/>
        </w:tabs>
        <w:jc w:val="both"/>
        <w:rPr>
          <w:rFonts w:ascii="Arial" w:hAnsi="Arial" w:cs="Arial"/>
          <w:b/>
          <w:color w:val="000000"/>
        </w:rPr>
      </w:pPr>
    </w:p>
    <w:p w14:paraId="581DE031" w14:textId="66C356A9" w:rsidR="00A326D1" w:rsidRPr="00B039A0" w:rsidRDefault="00A326D1" w:rsidP="00C173E2">
      <w:pPr>
        <w:tabs>
          <w:tab w:val="left" w:pos="284"/>
        </w:tabs>
        <w:jc w:val="both"/>
        <w:rPr>
          <w:rFonts w:ascii="Arial" w:eastAsia="Arial" w:hAnsi="Arial" w:cs="Arial"/>
        </w:rPr>
      </w:pPr>
      <w:r w:rsidRPr="00A326D1">
        <w:rPr>
          <w:rFonts w:ascii="Arial" w:hAnsi="Arial" w:cs="Arial"/>
          <w:b/>
          <w:color w:val="000000"/>
        </w:rPr>
        <w:t>Item 4</w:t>
      </w:r>
      <w:r w:rsidRPr="0052653D">
        <w:rPr>
          <w:rFonts w:ascii="Arial" w:hAnsi="Arial" w:cs="Arial"/>
          <w:color w:val="000000"/>
        </w:rPr>
        <w:t xml:space="preserve"> – Locação de 02 (duas) t</w:t>
      </w:r>
      <w:r w:rsidRPr="0052653D">
        <w:rPr>
          <w:rFonts w:ascii="Arial" w:hAnsi="Arial" w:cs="Arial"/>
        </w:rPr>
        <w:t xml:space="preserve">orres de Q30 de alumínio para sustentação de PA, sistema </w:t>
      </w:r>
      <w:proofErr w:type="spellStart"/>
      <w:r w:rsidRPr="0052653D">
        <w:rPr>
          <w:rFonts w:ascii="Arial" w:hAnsi="Arial" w:cs="Arial"/>
        </w:rPr>
        <w:t>fly</w:t>
      </w:r>
      <w:proofErr w:type="spellEnd"/>
      <w:r w:rsidRPr="0052653D">
        <w:rPr>
          <w:rFonts w:ascii="Arial" w:hAnsi="Arial" w:cs="Arial"/>
        </w:rPr>
        <w:t>, acoplado a estrutura principal, medindo 02m x 02m com 8m de altura</w:t>
      </w:r>
      <w:r>
        <w:rPr>
          <w:rFonts w:ascii="Arial" w:hAnsi="Arial" w:cs="Arial"/>
        </w:rPr>
        <w:t>.</w:t>
      </w:r>
    </w:p>
    <w:p w14:paraId="5D548958" w14:textId="77777777" w:rsidR="00C173E2" w:rsidRDefault="00C173E2" w:rsidP="00C173E2">
      <w:pPr>
        <w:pStyle w:val="PargrafodaLista"/>
        <w:spacing w:after="0" w:line="240" w:lineRule="auto"/>
        <w:ind w:left="0"/>
        <w:jc w:val="both"/>
        <w:rPr>
          <w:rFonts w:ascii="Arial" w:hAnsi="Arial" w:cs="Arial"/>
          <w:b/>
          <w:bCs/>
          <w:sz w:val="20"/>
        </w:rPr>
      </w:pPr>
    </w:p>
    <w:p w14:paraId="4AB8B984" w14:textId="0F25E8D0" w:rsidR="00A326D1" w:rsidRDefault="00A326D1" w:rsidP="00C173E2">
      <w:pPr>
        <w:pStyle w:val="PargrafodaLista"/>
        <w:spacing w:after="0" w:line="240" w:lineRule="auto"/>
        <w:ind w:left="0"/>
        <w:jc w:val="both"/>
        <w:rPr>
          <w:rFonts w:ascii="Arial" w:hAnsi="Arial" w:cs="Arial"/>
          <w:b/>
          <w:bCs/>
          <w:sz w:val="20"/>
        </w:rPr>
      </w:pPr>
      <w:r w:rsidRPr="00A326D1">
        <w:rPr>
          <w:rFonts w:ascii="Arial" w:hAnsi="Arial" w:cs="Arial"/>
          <w:b/>
          <w:bCs/>
          <w:sz w:val="20"/>
        </w:rPr>
        <w:t>LOTE</w:t>
      </w:r>
      <w:r>
        <w:rPr>
          <w:rFonts w:ascii="Arial" w:hAnsi="Arial" w:cs="Arial"/>
          <w:b/>
          <w:bCs/>
          <w:sz w:val="20"/>
        </w:rPr>
        <w:t xml:space="preserve"> </w:t>
      </w:r>
      <w:proofErr w:type="gramStart"/>
      <w:r>
        <w:rPr>
          <w:rFonts w:ascii="Arial" w:hAnsi="Arial" w:cs="Arial"/>
          <w:b/>
          <w:bCs/>
          <w:sz w:val="20"/>
        </w:rPr>
        <w:t>2</w:t>
      </w:r>
      <w:proofErr w:type="gramEnd"/>
      <w:r w:rsidR="00C173E2">
        <w:rPr>
          <w:rFonts w:ascii="Arial" w:hAnsi="Arial" w:cs="Arial"/>
          <w:b/>
          <w:bCs/>
          <w:sz w:val="20"/>
        </w:rPr>
        <w:t>:</w:t>
      </w:r>
    </w:p>
    <w:p w14:paraId="114616B7" w14:textId="77777777" w:rsidR="00C173E2" w:rsidRDefault="00C173E2" w:rsidP="00C173E2">
      <w:pPr>
        <w:pStyle w:val="PargrafodaLista"/>
        <w:spacing w:after="0" w:line="240" w:lineRule="auto"/>
        <w:ind w:left="0"/>
        <w:jc w:val="both"/>
        <w:rPr>
          <w:rFonts w:ascii="Arial" w:hAnsi="Arial" w:cs="Arial"/>
          <w:b/>
          <w:sz w:val="20"/>
          <w:szCs w:val="20"/>
        </w:rPr>
      </w:pPr>
    </w:p>
    <w:p w14:paraId="6717C8D3" w14:textId="76E040BD"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5</w:t>
      </w:r>
      <w:r w:rsidRPr="0052653D">
        <w:rPr>
          <w:rFonts w:ascii="Arial" w:hAnsi="Arial" w:cs="Arial"/>
          <w:sz w:val="20"/>
          <w:szCs w:val="20"/>
        </w:rPr>
        <w:t xml:space="preserve"> – Locação de 01 (uma) tenda tipo pirâmide 05 x 05m x 3,00m de altura</w:t>
      </w:r>
      <w:r w:rsidRPr="0052653D">
        <w:rPr>
          <w:rFonts w:ascii="Arial" w:hAnsi="Arial" w:cs="Arial"/>
          <w:bCs/>
          <w:color w:val="222222"/>
          <w:sz w:val="20"/>
          <w:szCs w:val="20"/>
        </w:rPr>
        <w:t xml:space="preserve">, sendo: </w:t>
      </w:r>
      <w:r w:rsidRPr="0052653D">
        <w:rPr>
          <w:rFonts w:ascii="Arial" w:hAnsi="Arial" w:cs="Arial"/>
          <w:sz w:val="20"/>
          <w:szCs w:val="20"/>
        </w:rPr>
        <w:t xml:space="preserve">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w:t>
      </w:r>
      <w:r w:rsidRPr="0052653D">
        <w:rPr>
          <w:rFonts w:ascii="Arial" w:hAnsi="Arial" w:cs="Arial"/>
          <w:color w:val="222222"/>
          <w:sz w:val="20"/>
          <w:szCs w:val="20"/>
        </w:rPr>
        <w:t>A</w:t>
      </w:r>
      <w:r w:rsidRPr="0052653D">
        <w:rPr>
          <w:rFonts w:ascii="Arial" w:hAnsi="Arial" w:cs="Arial"/>
          <w:color w:val="000000"/>
          <w:sz w:val="20"/>
          <w:szCs w:val="20"/>
        </w:rPr>
        <w:t>s lonas de cobertura deverão ser branca, em perfeito estado de conservação, limpas, sem rasgos e sem remendos grosseiros</w:t>
      </w:r>
      <w:r>
        <w:rPr>
          <w:rFonts w:ascii="Arial" w:hAnsi="Arial" w:cs="Arial"/>
          <w:color w:val="000000"/>
          <w:sz w:val="20"/>
          <w:szCs w:val="20"/>
        </w:rPr>
        <w:t>.</w:t>
      </w:r>
    </w:p>
    <w:p w14:paraId="7CF2FFA3" w14:textId="77777777" w:rsidR="00C173E2" w:rsidRDefault="00C173E2" w:rsidP="00C173E2">
      <w:pPr>
        <w:pStyle w:val="PargrafodaLista"/>
        <w:spacing w:after="0" w:line="240" w:lineRule="auto"/>
        <w:ind w:left="0"/>
        <w:jc w:val="both"/>
        <w:rPr>
          <w:rFonts w:ascii="Arial" w:hAnsi="Arial" w:cs="Arial"/>
          <w:b/>
          <w:sz w:val="20"/>
          <w:szCs w:val="20"/>
        </w:rPr>
      </w:pPr>
    </w:p>
    <w:p w14:paraId="14209CC2" w14:textId="1A5E7D1D"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6</w:t>
      </w:r>
      <w:r w:rsidRPr="0052653D">
        <w:rPr>
          <w:rFonts w:ascii="Arial" w:hAnsi="Arial" w:cs="Arial"/>
          <w:sz w:val="20"/>
          <w:szCs w:val="20"/>
        </w:rPr>
        <w:t xml:space="preserve"> – Locação de 03 (três) tendas tipo pirâmide 10,00m x 10,00m x 4,00m de altura,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w:t>
      </w:r>
      <w:r w:rsidRPr="0052653D">
        <w:rPr>
          <w:rFonts w:ascii="Arial" w:hAnsi="Arial" w:cs="Arial"/>
          <w:sz w:val="20"/>
          <w:szCs w:val="20"/>
        </w:rPr>
        <w:lastRenderedPageBreak/>
        <w:t xml:space="preserve">confeccionada c/ solda eletrônica (vulcanização), na cor branca. </w:t>
      </w:r>
      <w:r w:rsidRPr="0052653D">
        <w:rPr>
          <w:rFonts w:ascii="Arial" w:hAnsi="Arial" w:cs="Arial"/>
          <w:color w:val="222222"/>
          <w:sz w:val="20"/>
          <w:szCs w:val="20"/>
        </w:rPr>
        <w:t>A</w:t>
      </w:r>
      <w:r w:rsidRPr="0052653D">
        <w:rPr>
          <w:rFonts w:ascii="Arial" w:hAnsi="Arial" w:cs="Arial"/>
          <w:color w:val="000000"/>
          <w:sz w:val="20"/>
          <w:szCs w:val="20"/>
        </w:rPr>
        <w:t>s lonas de cobertura deverão ser branca, em perfeito estado de conservação, limpas, sem rasgos e sem remendos grosseiros</w:t>
      </w:r>
      <w:r>
        <w:rPr>
          <w:rFonts w:ascii="Arial" w:hAnsi="Arial" w:cs="Arial"/>
          <w:color w:val="000000"/>
          <w:sz w:val="20"/>
          <w:szCs w:val="20"/>
        </w:rPr>
        <w:t>.</w:t>
      </w:r>
    </w:p>
    <w:p w14:paraId="12AFCA5D" w14:textId="77777777" w:rsidR="00C173E2" w:rsidRDefault="00C173E2" w:rsidP="00C173E2">
      <w:pPr>
        <w:pStyle w:val="PargrafodaLista"/>
        <w:spacing w:after="0" w:line="240" w:lineRule="auto"/>
        <w:ind w:left="0"/>
        <w:jc w:val="both"/>
        <w:rPr>
          <w:rFonts w:ascii="Arial" w:hAnsi="Arial" w:cs="Arial"/>
          <w:b/>
          <w:sz w:val="20"/>
          <w:szCs w:val="20"/>
        </w:rPr>
      </w:pPr>
    </w:p>
    <w:p w14:paraId="13E4A6BF" w14:textId="6190DA0B"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7</w:t>
      </w:r>
      <w:r w:rsidRPr="0052653D">
        <w:rPr>
          <w:rFonts w:ascii="Arial" w:hAnsi="Arial" w:cs="Arial"/>
          <w:sz w:val="20"/>
          <w:szCs w:val="20"/>
        </w:rPr>
        <w:t xml:space="preserve"> – Locação de 01 (uma) tenda tipo pirâmide 3,00m x 3,00m x 3,00 m de altura,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w:t>
      </w:r>
      <w:r w:rsidRPr="0052653D">
        <w:rPr>
          <w:rFonts w:ascii="Arial" w:hAnsi="Arial" w:cs="Arial"/>
          <w:color w:val="222222"/>
          <w:sz w:val="20"/>
          <w:szCs w:val="20"/>
        </w:rPr>
        <w:t>A</w:t>
      </w:r>
      <w:r w:rsidRPr="0052653D">
        <w:rPr>
          <w:rFonts w:ascii="Arial" w:hAnsi="Arial" w:cs="Arial"/>
          <w:color w:val="000000"/>
          <w:sz w:val="20"/>
          <w:szCs w:val="20"/>
        </w:rPr>
        <w:t>s lonas de cobertura deverão ser branca, em perfeito estado de conservação, limpas, sem rasgos e sem remendos grosseiros</w:t>
      </w:r>
      <w:r>
        <w:rPr>
          <w:rFonts w:ascii="Arial" w:hAnsi="Arial" w:cs="Arial"/>
          <w:color w:val="000000"/>
          <w:sz w:val="20"/>
          <w:szCs w:val="20"/>
        </w:rPr>
        <w:t>.</w:t>
      </w:r>
    </w:p>
    <w:p w14:paraId="580A0006" w14:textId="77777777" w:rsidR="00C173E2" w:rsidRDefault="00C173E2" w:rsidP="00C173E2">
      <w:pPr>
        <w:pStyle w:val="PargrafodaLista"/>
        <w:spacing w:after="0" w:line="240" w:lineRule="auto"/>
        <w:ind w:left="0"/>
        <w:jc w:val="both"/>
        <w:rPr>
          <w:rFonts w:ascii="Arial" w:hAnsi="Arial" w:cs="Arial"/>
          <w:b/>
          <w:sz w:val="20"/>
          <w:szCs w:val="20"/>
        </w:rPr>
      </w:pPr>
    </w:p>
    <w:p w14:paraId="0D09BFED" w14:textId="3FA9C1C8"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8</w:t>
      </w:r>
      <w:r w:rsidRPr="0052653D">
        <w:rPr>
          <w:rFonts w:ascii="Arial" w:hAnsi="Arial" w:cs="Arial"/>
          <w:sz w:val="20"/>
          <w:szCs w:val="20"/>
        </w:rPr>
        <w:t xml:space="preserve"> – Locação de 01 (uma) tenda tipo pirâmide 06,00m x 06,00m x 04,00m de altura,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w:t>
      </w:r>
      <w:r w:rsidRPr="0052653D">
        <w:rPr>
          <w:rFonts w:ascii="Arial" w:hAnsi="Arial" w:cs="Arial"/>
          <w:color w:val="222222"/>
          <w:sz w:val="20"/>
          <w:szCs w:val="20"/>
        </w:rPr>
        <w:t>A</w:t>
      </w:r>
      <w:r w:rsidRPr="0052653D">
        <w:rPr>
          <w:rFonts w:ascii="Arial" w:hAnsi="Arial" w:cs="Arial"/>
          <w:color w:val="000000"/>
          <w:sz w:val="20"/>
          <w:szCs w:val="20"/>
        </w:rPr>
        <w:t>s lonas de cobertura deverão ser branca, em perfeito estado de conservação, limpas, sem rasgos e sem remendos grosseiros</w:t>
      </w:r>
      <w:r>
        <w:rPr>
          <w:rFonts w:ascii="Arial" w:hAnsi="Arial" w:cs="Arial"/>
          <w:color w:val="000000"/>
          <w:sz w:val="20"/>
          <w:szCs w:val="20"/>
        </w:rPr>
        <w:t>.</w:t>
      </w:r>
    </w:p>
    <w:p w14:paraId="7ED8A39F" w14:textId="77777777" w:rsidR="00C173E2" w:rsidRDefault="00C173E2" w:rsidP="00C173E2">
      <w:pPr>
        <w:pStyle w:val="PargrafodaLista"/>
        <w:spacing w:after="0" w:line="240" w:lineRule="auto"/>
        <w:ind w:left="0"/>
        <w:jc w:val="both"/>
        <w:rPr>
          <w:rFonts w:ascii="Arial" w:hAnsi="Arial" w:cs="Arial"/>
          <w:b/>
          <w:sz w:val="20"/>
          <w:szCs w:val="20"/>
        </w:rPr>
      </w:pPr>
    </w:p>
    <w:p w14:paraId="6E7BE288" w14:textId="3BD3CD70"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9</w:t>
      </w:r>
      <w:r w:rsidRPr="0052653D">
        <w:rPr>
          <w:rFonts w:ascii="Arial" w:hAnsi="Arial" w:cs="Arial"/>
          <w:sz w:val="20"/>
          <w:szCs w:val="20"/>
        </w:rPr>
        <w:t xml:space="preserve"> – Locação de 01 (uma) tenda tipo pirâmide 06,00m x 06,00m x 04,00m de altura,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Acoplado a tenda, 01 (um) balcão em madeira resistente medindo 6,00m x 0,50m de largura x 1,20 de altura. </w:t>
      </w:r>
      <w:r w:rsidRPr="0052653D">
        <w:rPr>
          <w:rFonts w:ascii="Arial" w:hAnsi="Arial" w:cs="Arial"/>
          <w:color w:val="222222"/>
          <w:sz w:val="20"/>
          <w:szCs w:val="20"/>
        </w:rPr>
        <w:t>A</w:t>
      </w:r>
      <w:r w:rsidRPr="0052653D">
        <w:rPr>
          <w:rFonts w:ascii="Arial" w:hAnsi="Arial" w:cs="Arial"/>
          <w:color w:val="000000"/>
          <w:sz w:val="20"/>
          <w:szCs w:val="20"/>
        </w:rPr>
        <w:t>s lonas de cobertura deverão ser branca, em perfeito estado de conservação, limpas, sem rasgos e sem remendos grosseiros</w:t>
      </w:r>
      <w:r>
        <w:rPr>
          <w:rFonts w:ascii="Arial" w:hAnsi="Arial" w:cs="Arial"/>
          <w:color w:val="000000"/>
          <w:sz w:val="20"/>
          <w:szCs w:val="20"/>
        </w:rPr>
        <w:t>.</w:t>
      </w:r>
    </w:p>
    <w:p w14:paraId="5ED3CFD2" w14:textId="77777777" w:rsidR="00C173E2" w:rsidRDefault="00C173E2" w:rsidP="00C173E2">
      <w:pPr>
        <w:pStyle w:val="PargrafodaLista"/>
        <w:spacing w:after="0" w:line="240" w:lineRule="auto"/>
        <w:ind w:left="0"/>
        <w:jc w:val="both"/>
        <w:rPr>
          <w:rFonts w:ascii="Arial" w:hAnsi="Arial" w:cs="Arial"/>
          <w:b/>
          <w:sz w:val="20"/>
          <w:szCs w:val="20"/>
        </w:rPr>
      </w:pPr>
    </w:p>
    <w:p w14:paraId="477D0B0B" w14:textId="7DB203BB"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10</w:t>
      </w:r>
      <w:r w:rsidRPr="0052653D">
        <w:rPr>
          <w:rFonts w:ascii="Arial" w:hAnsi="Arial" w:cs="Arial"/>
          <w:sz w:val="20"/>
          <w:szCs w:val="20"/>
        </w:rPr>
        <w:t xml:space="preserve"> – Locação de 02 (duas) tendas tipo pirâmide 03,00m x 03,00m acopladas, com fechamento em lona na parte do fundo e balcão em U em madeira resistente com aproximadamente 09,00m x 0,50m de largura,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w:t>
      </w:r>
      <w:r w:rsidRPr="0052653D">
        <w:rPr>
          <w:rFonts w:ascii="Arial" w:hAnsi="Arial" w:cs="Arial"/>
          <w:color w:val="222222"/>
          <w:sz w:val="20"/>
          <w:szCs w:val="20"/>
        </w:rPr>
        <w:t>A</w:t>
      </w:r>
      <w:r w:rsidRPr="0052653D">
        <w:rPr>
          <w:rFonts w:ascii="Arial" w:hAnsi="Arial" w:cs="Arial"/>
          <w:color w:val="000000"/>
          <w:sz w:val="20"/>
          <w:szCs w:val="20"/>
        </w:rPr>
        <w:t xml:space="preserve">s lonas de </w:t>
      </w:r>
      <w:proofErr w:type="spellStart"/>
      <w:r w:rsidRPr="0052653D">
        <w:rPr>
          <w:rFonts w:ascii="Arial" w:hAnsi="Arial" w:cs="Arial"/>
          <w:color w:val="000000"/>
          <w:sz w:val="20"/>
          <w:szCs w:val="20"/>
        </w:rPr>
        <w:t>coberturae</w:t>
      </w:r>
      <w:proofErr w:type="spellEnd"/>
      <w:r w:rsidRPr="0052653D">
        <w:rPr>
          <w:rFonts w:ascii="Arial" w:hAnsi="Arial" w:cs="Arial"/>
          <w:color w:val="000000"/>
          <w:sz w:val="20"/>
          <w:szCs w:val="20"/>
        </w:rPr>
        <w:t xml:space="preserve"> fechamento deverão ser branca, em perfeito estado de conservação, limpas, sem rasgos e sem remendos grosseiros</w:t>
      </w:r>
      <w:r>
        <w:rPr>
          <w:rFonts w:ascii="Arial" w:hAnsi="Arial" w:cs="Arial"/>
          <w:color w:val="000000"/>
          <w:sz w:val="20"/>
          <w:szCs w:val="20"/>
        </w:rPr>
        <w:t>.</w:t>
      </w:r>
    </w:p>
    <w:p w14:paraId="12E7B9E9" w14:textId="77777777" w:rsidR="00C173E2" w:rsidRDefault="00C173E2" w:rsidP="00C173E2">
      <w:pPr>
        <w:pStyle w:val="PargrafodaLista"/>
        <w:spacing w:after="0" w:line="240" w:lineRule="auto"/>
        <w:ind w:left="0"/>
        <w:jc w:val="both"/>
        <w:rPr>
          <w:rFonts w:ascii="Arial" w:hAnsi="Arial" w:cs="Arial"/>
          <w:b/>
          <w:sz w:val="20"/>
          <w:szCs w:val="20"/>
        </w:rPr>
      </w:pPr>
    </w:p>
    <w:p w14:paraId="33BF3D24" w14:textId="774ED568"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11</w:t>
      </w:r>
      <w:r w:rsidRPr="0052653D">
        <w:rPr>
          <w:rFonts w:ascii="Arial" w:hAnsi="Arial" w:cs="Arial"/>
          <w:sz w:val="20"/>
          <w:szCs w:val="20"/>
        </w:rPr>
        <w:t xml:space="preserve"> – Locação de 01 (uma) tenda tipo pirâmide 04,00m x 04,00m, com fechamento em lona na parte do fundo e balcão em U em madeira resistente com aproximadamente 12,00m x 0,50m de largura x 1,20m de altura,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w:t>
      </w:r>
      <w:r w:rsidRPr="0052653D">
        <w:rPr>
          <w:rFonts w:ascii="Arial" w:hAnsi="Arial" w:cs="Arial"/>
          <w:color w:val="222222"/>
          <w:sz w:val="20"/>
          <w:szCs w:val="20"/>
        </w:rPr>
        <w:t>A</w:t>
      </w:r>
      <w:r w:rsidRPr="0052653D">
        <w:rPr>
          <w:rFonts w:ascii="Arial" w:hAnsi="Arial" w:cs="Arial"/>
          <w:color w:val="000000"/>
          <w:sz w:val="20"/>
          <w:szCs w:val="20"/>
        </w:rPr>
        <w:t>s lonas de cobertura e fechamento deverão ser branca, em perfeito estado de conservação, limpas, sem rasgos e sem remendos grosseiros</w:t>
      </w:r>
      <w:r>
        <w:rPr>
          <w:rFonts w:ascii="Arial" w:hAnsi="Arial" w:cs="Arial"/>
          <w:color w:val="000000"/>
          <w:sz w:val="20"/>
          <w:szCs w:val="20"/>
        </w:rPr>
        <w:t>.</w:t>
      </w:r>
    </w:p>
    <w:p w14:paraId="077E49F4" w14:textId="77777777" w:rsidR="00C173E2" w:rsidRDefault="00C173E2" w:rsidP="00C173E2">
      <w:pPr>
        <w:pStyle w:val="PargrafodaLista"/>
        <w:spacing w:after="0" w:line="240" w:lineRule="auto"/>
        <w:ind w:left="0"/>
        <w:jc w:val="both"/>
        <w:rPr>
          <w:rFonts w:ascii="Arial" w:hAnsi="Arial" w:cs="Arial"/>
          <w:b/>
          <w:sz w:val="20"/>
          <w:szCs w:val="20"/>
        </w:rPr>
      </w:pPr>
    </w:p>
    <w:p w14:paraId="265DEB99" w14:textId="52BC864A" w:rsidR="00A326D1" w:rsidRDefault="00A326D1" w:rsidP="00C173E2">
      <w:pPr>
        <w:pStyle w:val="PargrafodaLista"/>
        <w:spacing w:after="0" w:line="240" w:lineRule="auto"/>
        <w:ind w:left="0"/>
        <w:jc w:val="both"/>
        <w:rPr>
          <w:rFonts w:ascii="Arial" w:hAnsi="Arial" w:cs="Arial"/>
          <w:color w:val="000000"/>
          <w:sz w:val="20"/>
          <w:szCs w:val="20"/>
        </w:rPr>
      </w:pPr>
      <w:r w:rsidRPr="00A326D1">
        <w:rPr>
          <w:rFonts w:ascii="Arial" w:hAnsi="Arial" w:cs="Arial"/>
          <w:b/>
          <w:sz w:val="20"/>
          <w:szCs w:val="20"/>
        </w:rPr>
        <w:t>Item 12</w:t>
      </w:r>
      <w:r w:rsidRPr="0052653D">
        <w:rPr>
          <w:rFonts w:ascii="Arial" w:hAnsi="Arial" w:cs="Arial"/>
          <w:sz w:val="20"/>
          <w:szCs w:val="20"/>
        </w:rPr>
        <w:t xml:space="preserve"> – Locação de 05 (cinco) tendas tipo pirâmide 05,00m x 05,00m, com fechamento em lona nos três lados, sendo: estrutura metálica com pé direito confeccionado em </w:t>
      </w:r>
      <w:proofErr w:type="spellStart"/>
      <w:r w:rsidRPr="0052653D">
        <w:rPr>
          <w:rFonts w:ascii="Arial" w:hAnsi="Arial" w:cs="Arial"/>
          <w:sz w:val="20"/>
          <w:szCs w:val="20"/>
        </w:rPr>
        <w:t>metalon</w:t>
      </w:r>
      <w:proofErr w:type="spellEnd"/>
      <w:r w:rsidRPr="0052653D">
        <w:rPr>
          <w:rFonts w:ascii="Arial" w:hAnsi="Arial" w:cs="Arial"/>
          <w:sz w:val="20"/>
          <w:szCs w:val="20"/>
        </w:rPr>
        <w:t>, travas para fixação e cintas de amarração de nylon presa nos quatro lados (n</w:t>
      </w:r>
      <w:r w:rsidRPr="0052653D">
        <w:rPr>
          <w:rFonts w:ascii="Arial" w:hAnsi="Arial" w:cs="Arial"/>
          <w:color w:val="000000"/>
          <w:sz w:val="20"/>
          <w:szCs w:val="20"/>
        </w:rPr>
        <w:t>ão será permitido utilização de cordas)</w:t>
      </w:r>
      <w:r w:rsidRPr="0052653D">
        <w:rPr>
          <w:rFonts w:ascii="Arial" w:hAnsi="Arial" w:cs="Arial"/>
          <w:sz w:val="20"/>
          <w:szCs w:val="20"/>
        </w:rPr>
        <w:t xml:space="preserve">, calhas </w:t>
      </w:r>
      <w:proofErr w:type="spellStart"/>
      <w:r w:rsidRPr="0052653D">
        <w:rPr>
          <w:rFonts w:ascii="Arial" w:hAnsi="Arial" w:cs="Arial"/>
          <w:sz w:val="20"/>
          <w:szCs w:val="20"/>
        </w:rPr>
        <w:t>treliçadas</w:t>
      </w:r>
      <w:proofErr w:type="spellEnd"/>
      <w:r w:rsidRPr="0052653D">
        <w:rPr>
          <w:rFonts w:ascii="Arial" w:hAnsi="Arial" w:cs="Arial"/>
          <w:sz w:val="20"/>
          <w:szCs w:val="20"/>
        </w:rPr>
        <w:t xml:space="preserve"> para escoamento de água, com estrutura tipo aranha em </w:t>
      </w:r>
      <w:proofErr w:type="spellStart"/>
      <w:r w:rsidRPr="0052653D">
        <w:rPr>
          <w:rFonts w:ascii="Arial" w:hAnsi="Arial" w:cs="Arial"/>
          <w:sz w:val="20"/>
          <w:szCs w:val="20"/>
        </w:rPr>
        <w:t>metalontreliçada</w:t>
      </w:r>
      <w:proofErr w:type="spellEnd"/>
      <w:r w:rsidRPr="0052653D">
        <w:rPr>
          <w:rFonts w:ascii="Arial" w:hAnsi="Arial" w:cs="Arial"/>
          <w:sz w:val="20"/>
          <w:szCs w:val="20"/>
        </w:rPr>
        <w:t xml:space="preserve"> e </w:t>
      </w:r>
      <w:proofErr w:type="spellStart"/>
      <w:r w:rsidRPr="0052653D">
        <w:rPr>
          <w:rFonts w:ascii="Arial" w:hAnsi="Arial" w:cs="Arial"/>
          <w:sz w:val="20"/>
          <w:szCs w:val="20"/>
        </w:rPr>
        <w:t>intertravadas</w:t>
      </w:r>
      <w:proofErr w:type="spellEnd"/>
      <w:r w:rsidRPr="0052653D">
        <w:rPr>
          <w:rFonts w:ascii="Arial" w:hAnsi="Arial" w:cs="Arial"/>
          <w:sz w:val="20"/>
          <w:szCs w:val="20"/>
        </w:rPr>
        <w:t xml:space="preserve"> para sustentação; lona sintética, com </w:t>
      </w:r>
      <w:proofErr w:type="spellStart"/>
      <w:r w:rsidRPr="0052653D">
        <w:rPr>
          <w:rFonts w:ascii="Arial" w:hAnsi="Arial" w:cs="Arial"/>
          <w:sz w:val="20"/>
          <w:szCs w:val="20"/>
        </w:rPr>
        <w:t>absorvição</w:t>
      </w:r>
      <w:proofErr w:type="spellEnd"/>
      <w:r w:rsidRPr="0052653D">
        <w:rPr>
          <w:rFonts w:ascii="Arial" w:hAnsi="Arial" w:cs="Arial"/>
          <w:sz w:val="20"/>
          <w:szCs w:val="20"/>
        </w:rPr>
        <w:t xml:space="preserve"> de raios UV, antifúngico, com </w:t>
      </w:r>
      <w:proofErr w:type="spellStart"/>
      <w:r w:rsidRPr="0052653D">
        <w:rPr>
          <w:rFonts w:ascii="Arial" w:hAnsi="Arial" w:cs="Arial"/>
          <w:sz w:val="20"/>
          <w:szCs w:val="20"/>
        </w:rPr>
        <w:t>retardante</w:t>
      </w:r>
      <w:proofErr w:type="spellEnd"/>
      <w:r w:rsidRPr="0052653D">
        <w:rPr>
          <w:rFonts w:ascii="Arial" w:hAnsi="Arial" w:cs="Arial"/>
          <w:sz w:val="20"/>
          <w:szCs w:val="20"/>
        </w:rPr>
        <w:t xml:space="preserve"> de propagação de chamas, </w:t>
      </w:r>
      <w:proofErr w:type="gramStart"/>
      <w:r w:rsidRPr="0052653D">
        <w:rPr>
          <w:rFonts w:ascii="Arial" w:hAnsi="Arial" w:cs="Arial"/>
          <w:sz w:val="20"/>
          <w:szCs w:val="20"/>
        </w:rPr>
        <w:t>auto extinguível</w:t>
      </w:r>
      <w:proofErr w:type="gramEnd"/>
      <w:r w:rsidRPr="0052653D">
        <w:rPr>
          <w:rFonts w:ascii="Arial" w:hAnsi="Arial" w:cs="Arial"/>
          <w:sz w:val="20"/>
          <w:szCs w:val="20"/>
        </w:rPr>
        <w:t xml:space="preserve">, espessura 1.00, confeccionada c/ solda eletrônica (vulcanização), na cor branca. Acoplado a tenda, 01 (um) balcão em madeira resistente medindo 5,00m x 0,50m de largura x 1,20 de altura. </w:t>
      </w:r>
      <w:r w:rsidRPr="0052653D">
        <w:rPr>
          <w:rFonts w:ascii="Arial" w:hAnsi="Arial" w:cs="Arial"/>
          <w:color w:val="222222"/>
          <w:sz w:val="20"/>
          <w:szCs w:val="20"/>
        </w:rPr>
        <w:t>A</w:t>
      </w:r>
      <w:r w:rsidRPr="0052653D">
        <w:rPr>
          <w:rFonts w:ascii="Arial" w:hAnsi="Arial" w:cs="Arial"/>
          <w:color w:val="000000"/>
          <w:sz w:val="20"/>
          <w:szCs w:val="20"/>
        </w:rPr>
        <w:t>s lonas de cobertura e fechamento deverão ser branca, em perfeito estado de conservação, limpas, sem rasgos e sem remendos grosseiros</w:t>
      </w:r>
      <w:r>
        <w:rPr>
          <w:rFonts w:ascii="Arial" w:hAnsi="Arial" w:cs="Arial"/>
          <w:color w:val="000000"/>
          <w:sz w:val="20"/>
          <w:szCs w:val="20"/>
        </w:rPr>
        <w:t>.</w:t>
      </w:r>
    </w:p>
    <w:p w14:paraId="698DFF0B" w14:textId="77777777" w:rsidR="00C173E2" w:rsidRDefault="00C173E2" w:rsidP="00C173E2">
      <w:pPr>
        <w:pStyle w:val="PargrafodaLista"/>
        <w:spacing w:after="0" w:line="240" w:lineRule="auto"/>
        <w:ind w:left="0"/>
        <w:jc w:val="both"/>
        <w:rPr>
          <w:rFonts w:ascii="Arial" w:hAnsi="Arial" w:cs="Arial"/>
          <w:b/>
          <w:sz w:val="20"/>
          <w:szCs w:val="20"/>
        </w:rPr>
      </w:pPr>
    </w:p>
    <w:p w14:paraId="25789DAD" w14:textId="6E7E8B91" w:rsidR="00A326D1" w:rsidRDefault="00A326D1" w:rsidP="00C173E2">
      <w:pPr>
        <w:pStyle w:val="PargrafodaLista"/>
        <w:spacing w:after="0" w:line="240" w:lineRule="auto"/>
        <w:ind w:left="0"/>
        <w:jc w:val="both"/>
        <w:rPr>
          <w:rFonts w:ascii="Arial" w:hAnsi="Arial" w:cs="Arial"/>
          <w:sz w:val="20"/>
          <w:szCs w:val="20"/>
        </w:rPr>
      </w:pPr>
      <w:r w:rsidRPr="00A326D1">
        <w:rPr>
          <w:rFonts w:ascii="Arial" w:hAnsi="Arial" w:cs="Arial"/>
          <w:b/>
          <w:sz w:val="20"/>
          <w:szCs w:val="20"/>
        </w:rPr>
        <w:t>Item 13</w:t>
      </w:r>
      <w:r w:rsidRPr="0052653D">
        <w:rPr>
          <w:rFonts w:ascii="Arial" w:hAnsi="Arial" w:cs="Arial"/>
          <w:sz w:val="20"/>
          <w:szCs w:val="20"/>
        </w:rPr>
        <w:t xml:space="preserve"> – Locação de 14 (quatorze) metros de placas metálicas de fechamento, com montagem e desmontagem, </w:t>
      </w:r>
      <w:proofErr w:type="gramStart"/>
      <w:r w:rsidRPr="0052653D">
        <w:rPr>
          <w:rFonts w:ascii="Arial" w:hAnsi="Arial" w:cs="Arial"/>
          <w:sz w:val="20"/>
          <w:szCs w:val="20"/>
        </w:rPr>
        <w:t>estruturado em tubo</w:t>
      </w:r>
      <w:proofErr w:type="gramEnd"/>
      <w:r w:rsidRPr="0052653D">
        <w:rPr>
          <w:rFonts w:ascii="Arial" w:hAnsi="Arial" w:cs="Arial"/>
          <w:sz w:val="20"/>
          <w:szCs w:val="20"/>
        </w:rPr>
        <w:t xml:space="preserve"> e chapas de aço galvanizadas, medindo aproximadamente 2,1x2mts, fixados através de mão francesa e travadas com arames uma na outra</w:t>
      </w:r>
      <w:r>
        <w:rPr>
          <w:rFonts w:ascii="Arial" w:hAnsi="Arial" w:cs="Arial"/>
          <w:sz w:val="20"/>
          <w:szCs w:val="20"/>
        </w:rPr>
        <w:t>.</w:t>
      </w:r>
    </w:p>
    <w:p w14:paraId="46CBB2C4" w14:textId="77777777" w:rsidR="00C173E2" w:rsidRDefault="00C173E2" w:rsidP="00C173E2">
      <w:pPr>
        <w:pStyle w:val="PargrafodaLista"/>
        <w:spacing w:after="0" w:line="240" w:lineRule="auto"/>
        <w:ind w:left="0"/>
        <w:jc w:val="both"/>
        <w:rPr>
          <w:rFonts w:ascii="Arial" w:hAnsi="Arial" w:cs="Arial"/>
          <w:b/>
          <w:bCs/>
          <w:sz w:val="20"/>
        </w:rPr>
      </w:pPr>
    </w:p>
    <w:p w14:paraId="050F1DC2" w14:textId="3C611FFF" w:rsidR="00A326D1" w:rsidRDefault="00A326D1" w:rsidP="00C173E2">
      <w:pPr>
        <w:pStyle w:val="PargrafodaLista"/>
        <w:spacing w:after="0" w:line="240" w:lineRule="auto"/>
        <w:ind w:left="0"/>
        <w:jc w:val="both"/>
        <w:rPr>
          <w:rFonts w:ascii="Arial" w:hAnsi="Arial" w:cs="Arial"/>
          <w:b/>
          <w:bCs/>
          <w:sz w:val="20"/>
        </w:rPr>
      </w:pPr>
      <w:r w:rsidRPr="00A326D1">
        <w:rPr>
          <w:rFonts w:ascii="Arial" w:hAnsi="Arial" w:cs="Arial"/>
          <w:b/>
          <w:bCs/>
          <w:sz w:val="20"/>
        </w:rPr>
        <w:t>LOTE</w:t>
      </w:r>
      <w:r>
        <w:rPr>
          <w:rFonts w:ascii="Arial" w:hAnsi="Arial" w:cs="Arial"/>
          <w:b/>
          <w:bCs/>
          <w:sz w:val="20"/>
        </w:rPr>
        <w:t xml:space="preserve"> </w:t>
      </w:r>
      <w:proofErr w:type="gramStart"/>
      <w:r>
        <w:rPr>
          <w:rFonts w:ascii="Arial" w:hAnsi="Arial" w:cs="Arial"/>
          <w:b/>
          <w:bCs/>
          <w:sz w:val="20"/>
        </w:rPr>
        <w:t>3</w:t>
      </w:r>
      <w:proofErr w:type="gramEnd"/>
      <w:r w:rsidR="00C173E2">
        <w:rPr>
          <w:rFonts w:ascii="Arial" w:hAnsi="Arial" w:cs="Arial"/>
          <w:b/>
          <w:bCs/>
          <w:sz w:val="20"/>
        </w:rPr>
        <w:t>:</w:t>
      </w:r>
    </w:p>
    <w:p w14:paraId="58E29D0D" w14:textId="72751B51" w:rsidR="00A326D1" w:rsidRDefault="00A326D1" w:rsidP="00C173E2">
      <w:pPr>
        <w:pStyle w:val="PargrafodaLista"/>
        <w:spacing w:after="0" w:line="240" w:lineRule="auto"/>
        <w:ind w:left="0"/>
        <w:jc w:val="both"/>
        <w:rPr>
          <w:rFonts w:ascii="Arial" w:hAnsi="Arial" w:cs="Arial"/>
          <w:b/>
          <w:bCs/>
          <w:sz w:val="20"/>
        </w:rPr>
      </w:pPr>
      <w:r w:rsidRPr="00A326D1">
        <w:rPr>
          <w:rFonts w:ascii="Arial" w:hAnsi="Arial" w:cs="Arial"/>
          <w:b/>
          <w:sz w:val="20"/>
          <w:szCs w:val="20"/>
        </w:rPr>
        <w:t>Item 14</w:t>
      </w:r>
      <w:r w:rsidRPr="0052653D">
        <w:rPr>
          <w:rFonts w:ascii="Arial" w:hAnsi="Arial" w:cs="Arial"/>
          <w:sz w:val="20"/>
          <w:szCs w:val="20"/>
        </w:rPr>
        <w:t xml:space="preserve"> – Locação de 01 (um) container para bilheteria em chapa de aço galvanizada medindo: 6,0 m x 2,4 m x 2,6 m, com 07 (sete) cabines e ar–condicionado</w:t>
      </w:r>
      <w:r>
        <w:rPr>
          <w:rFonts w:ascii="Arial" w:hAnsi="Arial" w:cs="Arial"/>
          <w:sz w:val="20"/>
          <w:szCs w:val="20"/>
        </w:rPr>
        <w:t>.</w:t>
      </w:r>
    </w:p>
    <w:p w14:paraId="78288D90" w14:textId="77777777" w:rsidR="00C173E2" w:rsidRDefault="00C173E2" w:rsidP="00C173E2">
      <w:pPr>
        <w:pStyle w:val="PargrafodaLista"/>
        <w:spacing w:after="0" w:line="240" w:lineRule="auto"/>
        <w:ind w:left="0"/>
        <w:jc w:val="both"/>
        <w:rPr>
          <w:rFonts w:ascii="Arial" w:hAnsi="Arial" w:cs="Arial"/>
          <w:b/>
          <w:bCs/>
          <w:sz w:val="20"/>
        </w:rPr>
      </w:pPr>
    </w:p>
    <w:p w14:paraId="2B16EAB9" w14:textId="75154875" w:rsidR="00A326D1" w:rsidRDefault="00A326D1" w:rsidP="00C173E2">
      <w:pPr>
        <w:pStyle w:val="PargrafodaLista"/>
        <w:spacing w:after="0" w:line="240" w:lineRule="auto"/>
        <w:ind w:left="0"/>
        <w:jc w:val="both"/>
        <w:rPr>
          <w:rFonts w:ascii="Arial" w:hAnsi="Arial" w:cs="Arial"/>
          <w:b/>
          <w:bCs/>
          <w:sz w:val="20"/>
        </w:rPr>
      </w:pPr>
      <w:r w:rsidRPr="00A326D1">
        <w:rPr>
          <w:rFonts w:ascii="Arial" w:hAnsi="Arial" w:cs="Arial"/>
          <w:b/>
          <w:bCs/>
          <w:sz w:val="20"/>
        </w:rPr>
        <w:t>LOTE</w:t>
      </w:r>
      <w:r>
        <w:rPr>
          <w:rFonts w:ascii="Arial" w:hAnsi="Arial" w:cs="Arial"/>
          <w:b/>
          <w:bCs/>
          <w:sz w:val="20"/>
        </w:rPr>
        <w:t xml:space="preserve"> </w:t>
      </w:r>
      <w:proofErr w:type="gramStart"/>
      <w:r>
        <w:rPr>
          <w:rFonts w:ascii="Arial" w:hAnsi="Arial" w:cs="Arial"/>
          <w:b/>
          <w:bCs/>
          <w:sz w:val="20"/>
        </w:rPr>
        <w:t>4</w:t>
      </w:r>
      <w:proofErr w:type="gramEnd"/>
      <w:r w:rsidR="00C173E2">
        <w:rPr>
          <w:rFonts w:ascii="Arial" w:hAnsi="Arial" w:cs="Arial"/>
          <w:b/>
          <w:bCs/>
          <w:sz w:val="20"/>
        </w:rPr>
        <w:t>:</w:t>
      </w:r>
    </w:p>
    <w:p w14:paraId="28D5EADB" w14:textId="1B6B006A" w:rsidR="00A326D1" w:rsidRPr="0052653D" w:rsidRDefault="00A326D1" w:rsidP="00C173E2">
      <w:pPr>
        <w:jc w:val="both"/>
        <w:rPr>
          <w:rFonts w:ascii="Arial" w:hAnsi="Arial" w:cs="Arial"/>
        </w:rPr>
      </w:pPr>
      <w:r w:rsidRPr="00A326D1">
        <w:rPr>
          <w:rFonts w:ascii="Arial" w:hAnsi="Arial" w:cs="Arial"/>
          <w:b/>
        </w:rPr>
        <w:t>Item 15</w:t>
      </w:r>
      <w:r>
        <w:rPr>
          <w:rFonts w:ascii="Arial" w:hAnsi="Arial" w:cs="Arial"/>
        </w:rPr>
        <w:t xml:space="preserve"> -</w:t>
      </w:r>
      <w:r w:rsidRPr="0052653D">
        <w:rPr>
          <w:rFonts w:ascii="Arial" w:hAnsi="Arial" w:cs="Arial"/>
        </w:rPr>
        <w:t xml:space="preserve"> Prestação de serviços de sonorização para a programação festiva</w:t>
      </w:r>
    </w:p>
    <w:p w14:paraId="1E646D11" w14:textId="35BFE9A9" w:rsidR="00A326D1" w:rsidRDefault="00A326D1" w:rsidP="00C173E2">
      <w:pPr>
        <w:pStyle w:val="PargrafodaLista"/>
        <w:spacing w:after="0" w:line="240" w:lineRule="auto"/>
        <w:ind w:left="0"/>
        <w:jc w:val="both"/>
        <w:rPr>
          <w:rFonts w:ascii="Arial" w:hAnsi="Arial" w:cs="Arial"/>
          <w:bCs/>
          <w:sz w:val="20"/>
          <w:szCs w:val="20"/>
        </w:rPr>
      </w:pPr>
      <w:r w:rsidRPr="00A326D1">
        <w:rPr>
          <w:rFonts w:ascii="Arial" w:hAnsi="Arial" w:cs="Arial"/>
          <w:bCs/>
          <w:sz w:val="20"/>
          <w:szCs w:val="20"/>
        </w:rPr>
        <w:t>Relação de equipamento de som 32 canais para o palco no Largo dos Pescadores</w:t>
      </w:r>
      <w:r>
        <w:rPr>
          <w:rFonts w:ascii="Arial" w:hAnsi="Arial" w:cs="Arial"/>
          <w:bCs/>
          <w:sz w:val="20"/>
          <w:szCs w:val="20"/>
        </w:rPr>
        <w:t>:</w:t>
      </w:r>
    </w:p>
    <w:tbl>
      <w:tblPr>
        <w:tblW w:w="9123" w:type="dxa"/>
        <w:tblInd w:w="55" w:type="dxa"/>
        <w:tblLayout w:type="fixed"/>
        <w:tblCellMar>
          <w:top w:w="55" w:type="dxa"/>
          <w:left w:w="55" w:type="dxa"/>
          <w:bottom w:w="55" w:type="dxa"/>
          <w:right w:w="55" w:type="dxa"/>
        </w:tblCellMar>
        <w:tblLook w:val="04A0" w:firstRow="1" w:lastRow="0" w:firstColumn="1" w:lastColumn="0" w:noHBand="0" w:noVBand="1"/>
      </w:tblPr>
      <w:tblGrid>
        <w:gridCol w:w="1269"/>
        <w:gridCol w:w="831"/>
        <w:gridCol w:w="7023"/>
      </w:tblGrid>
      <w:tr w:rsidR="00C173E2" w:rsidRPr="0052653D" w14:paraId="67693EB1" w14:textId="77777777" w:rsidTr="00C173E2">
        <w:tc>
          <w:tcPr>
            <w:tcW w:w="1269" w:type="dxa"/>
            <w:tcBorders>
              <w:top w:val="single" w:sz="2" w:space="0" w:color="000000"/>
              <w:left w:val="single" w:sz="2" w:space="0" w:color="000000"/>
              <w:bottom w:val="single" w:sz="2" w:space="0" w:color="000000"/>
            </w:tcBorders>
          </w:tcPr>
          <w:p w14:paraId="591C0162" w14:textId="77777777" w:rsidR="00C173E2" w:rsidRPr="00C173E2" w:rsidRDefault="00C173E2" w:rsidP="00C173E2">
            <w:pPr>
              <w:jc w:val="center"/>
              <w:rPr>
                <w:rFonts w:ascii="Arial" w:hAnsi="Arial" w:cs="Arial"/>
                <w:b/>
              </w:rPr>
            </w:pPr>
            <w:proofErr w:type="spellStart"/>
            <w:r w:rsidRPr="00C173E2">
              <w:rPr>
                <w:rFonts w:ascii="Arial" w:hAnsi="Arial" w:cs="Arial"/>
                <w:b/>
              </w:rPr>
              <w:t>Qtde</w:t>
            </w:r>
            <w:proofErr w:type="spellEnd"/>
          </w:p>
        </w:tc>
        <w:tc>
          <w:tcPr>
            <w:tcW w:w="831" w:type="dxa"/>
            <w:tcBorders>
              <w:top w:val="single" w:sz="2" w:space="0" w:color="000000"/>
              <w:left w:val="single" w:sz="2" w:space="0" w:color="000000"/>
              <w:bottom w:val="single" w:sz="2" w:space="0" w:color="000000"/>
            </w:tcBorders>
          </w:tcPr>
          <w:p w14:paraId="226DEA7D" w14:textId="77777777" w:rsidR="00C173E2" w:rsidRPr="00C173E2" w:rsidRDefault="00C173E2" w:rsidP="00C173E2">
            <w:pPr>
              <w:jc w:val="center"/>
              <w:rPr>
                <w:rFonts w:ascii="Arial" w:hAnsi="Arial" w:cs="Arial"/>
                <w:b/>
              </w:rPr>
            </w:pPr>
            <w:r w:rsidRPr="00C173E2">
              <w:rPr>
                <w:rFonts w:ascii="Arial" w:hAnsi="Arial" w:cs="Arial"/>
                <w:b/>
              </w:rPr>
              <w:t>Unid.</w:t>
            </w:r>
          </w:p>
        </w:tc>
        <w:tc>
          <w:tcPr>
            <w:tcW w:w="7023" w:type="dxa"/>
            <w:tcBorders>
              <w:top w:val="single" w:sz="2" w:space="0" w:color="000000"/>
              <w:left w:val="single" w:sz="2" w:space="0" w:color="000000"/>
              <w:bottom w:val="single" w:sz="2" w:space="0" w:color="000000"/>
              <w:right w:val="single" w:sz="2" w:space="0" w:color="000000"/>
            </w:tcBorders>
          </w:tcPr>
          <w:p w14:paraId="6DC987BD" w14:textId="77777777" w:rsidR="00C173E2" w:rsidRPr="00C173E2" w:rsidRDefault="00C173E2" w:rsidP="00C173E2">
            <w:pPr>
              <w:jc w:val="center"/>
              <w:rPr>
                <w:rFonts w:ascii="Arial" w:hAnsi="Arial" w:cs="Arial"/>
                <w:b/>
              </w:rPr>
            </w:pPr>
            <w:r w:rsidRPr="00C173E2">
              <w:rPr>
                <w:rFonts w:ascii="Arial" w:hAnsi="Arial" w:cs="Arial"/>
                <w:b/>
              </w:rPr>
              <w:t>Descrição</w:t>
            </w:r>
          </w:p>
        </w:tc>
      </w:tr>
      <w:tr w:rsidR="00C173E2" w:rsidRPr="0052653D" w14:paraId="122C31E7" w14:textId="77777777" w:rsidTr="00C173E2">
        <w:trPr>
          <w:cantSplit/>
        </w:trPr>
        <w:tc>
          <w:tcPr>
            <w:tcW w:w="1269" w:type="dxa"/>
            <w:tcBorders>
              <w:left w:val="single" w:sz="2" w:space="0" w:color="000000"/>
              <w:bottom w:val="single" w:sz="2" w:space="0" w:color="000000"/>
            </w:tcBorders>
          </w:tcPr>
          <w:p w14:paraId="4B96EED5" w14:textId="77777777" w:rsidR="00C173E2" w:rsidRPr="0052653D" w:rsidRDefault="00C173E2" w:rsidP="00C173E2">
            <w:pPr>
              <w:jc w:val="center"/>
              <w:rPr>
                <w:rFonts w:ascii="Arial" w:hAnsi="Arial" w:cs="Arial"/>
              </w:rPr>
            </w:pPr>
            <w:proofErr w:type="gramStart"/>
            <w:r w:rsidRPr="0052653D">
              <w:rPr>
                <w:rFonts w:ascii="Arial" w:hAnsi="Arial" w:cs="Arial"/>
                <w:bCs/>
              </w:rPr>
              <w:t>8</w:t>
            </w:r>
            <w:proofErr w:type="gramEnd"/>
          </w:p>
        </w:tc>
        <w:tc>
          <w:tcPr>
            <w:tcW w:w="831" w:type="dxa"/>
            <w:tcBorders>
              <w:left w:val="single" w:sz="2" w:space="0" w:color="000000"/>
              <w:bottom w:val="single" w:sz="2" w:space="0" w:color="000000"/>
            </w:tcBorders>
          </w:tcPr>
          <w:p w14:paraId="785535BF"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77FBCE74" w14:textId="77777777" w:rsidR="00C173E2" w:rsidRPr="0052653D" w:rsidRDefault="00C173E2" w:rsidP="00C173E2">
            <w:pPr>
              <w:jc w:val="both"/>
              <w:rPr>
                <w:rFonts w:ascii="Arial" w:hAnsi="Arial" w:cs="Arial"/>
              </w:rPr>
            </w:pPr>
            <w:r w:rsidRPr="0052653D">
              <w:rPr>
                <w:rFonts w:ascii="Arial" w:hAnsi="Arial" w:cs="Arial"/>
                <w:bCs/>
              </w:rPr>
              <w:t xml:space="preserve">Caixas de </w:t>
            </w:r>
            <w:proofErr w:type="gramStart"/>
            <w:r w:rsidRPr="0052653D">
              <w:rPr>
                <w:rFonts w:ascii="Arial" w:hAnsi="Arial" w:cs="Arial"/>
                <w:bCs/>
              </w:rPr>
              <w:t>sub grave</w:t>
            </w:r>
            <w:proofErr w:type="gramEnd"/>
            <w:r w:rsidRPr="0052653D">
              <w:rPr>
                <w:rFonts w:ascii="Arial" w:hAnsi="Arial" w:cs="Arial"/>
                <w:bCs/>
              </w:rPr>
              <w:t xml:space="preserve"> 2x18”</w:t>
            </w:r>
          </w:p>
        </w:tc>
      </w:tr>
      <w:tr w:rsidR="00C173E2" w:rsidRPr="0052653D" w14:paraId="015DAD17" w14:textId="77777777" w:rsidTr="00C173E2">
        <w:trPr>
          <w:cantSplit/>
        </w:trPr>
        <w:tc>
          <w:tcPr>
            <w:tcW w:w="1269" w:type="dxa"/>
            <w:tcBorders>
              <w:left w:val="single" w:sz="2" w:space="0" w:color="000000"/>
              <w:bottom w:val="single" w:sz="2" w:space="0" w:color="000000"/>
            </w:tcBorders>
          </w:tcPr>
          <w:p w14:paraId="448324D6" w14:textId="77777777" w:rsidR="00C173E2" w:rsidRPr="0052653D" w:rsidRDefault="00C173E2" w:rsidP="00C173E2">
            <w:pPr>
              <w:jc w:val="center"/>
              <w:rPr>
                <w:rFonts w:ascii="Arial" w:hAnsi="Arial" w:cs="Arial"/>
              </w:rPr>
            </w:pPr>
            <w:proofErr w:type="gramStart"/>
            <w:r w:rsidRPr="0052653D">
              <w:rPr>
                <w:rFonts w:ascii="Arial" w:hAnsi="Arial" w:cs="Arial"/>
                <w:bCs/>
              </w:rPr>
              <w:t>8</w:t>
            </w:r>
            <w:proofErr w:type="gramEnd"/>
          </w:p>
        </w:tc>
        <w:tc>
          <w:tcPr>
            <w:tcW w:w="831" w:type="dxa"/>
            <w:tcBorders>
              <w:left w:val="single" w:sz="2" w:space="0" w:color="000000"/>
              <w:bottom w:val="single" w:sz="2" w:space="0" w:color="000000"/>
            </w:tcBorders>
          </w:tcPr>
          <w:p w14:paraId="76290F3D"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203A8DC6" w14:textId="77777777" w:rsidR="00C173E2" w:rsidRPr="0052653D" w:rsidRDefault="00C173E2" w:rsidP="00C173E2">
            <w:pPr>
              <w:jc w:val="both"/>
              <w:rPr>
                <w:rFonts w:ascii="Arial" w:hAnsi="Arial" w:cs="Arial"/>
              </w:rPr>
            </w:pPr>
            <w:proofErr w:type="spellStart"/>
            <w:r w:rsidRPr="0052653D">
              <w:rPr>
                <w:rFonts w:ascii="Arial" w:hAnsi="Arial" w:cs="Arial"/>
                <w:bCs/>
              </w:rPr>
              <w:t>Linearray</w:t>
            </w:r>
            <w:proofErr w:type="spellEnd"/>
            <w:r w:rsidRPr="0052653D">
              <w:rPr>
                <w:rFonts w:ascii="Arial" w:hAnsi="Arial" w:cs="Arial"/>
                <w:bCs/>
              </w:rPr>
              <w:t xml:space="preserve"> 2x10 + TI ou 2x12 + TI</w:t>
            </w:r>
          </w:p>
        </w:tc>
      </w:tr>
      <w:tr w:rsidR="00C173E2" w:rsidRPr="0052653D" w14:paraId="0E30EA99" w14:textId="77777777" w:rsidTr="00C173E2">
        <w:trPr>
          <w:cantSplit/>
        </w:trPr>
        <w:tc>
          <w:tcPr>
            <w:tcW w:w="1269" w:type="dxa"/>
            <w:tcBorders>
              <w:left w:val="single" w:sz="2" w:space="0" w:color="000000"/>
              <w:bottom w:val="single" w:sz="2" w:space="0" w:color="000000"/>
            </w:tcBorders>
          </w:tcPr>
          <w:p w14:paraId="01C5FBC3" w14:textId="77777777" w:rsidR="00C173E2" w:rsidRPr="0052653D" w:rsidRDefault="00C173E2" w:rsidP="00C173E2">
            <w:pPr>
              <w:jc w:val="center"/>
              <w:rPr>
                <w:rFonts w:ascii="Arial" w:hAnsi="Arial" w:cs="Arial"/>
              </w:rPr>
            </w:pPr>
            <w:proofErr w:type="gramStart"/>
            <w:r w:rsidRPr="0052653D">
              <w:rPr>
                <w:rFonts w:ascii="Arial" w:hAnsi="Arial" w:cs="Arial"/>
              </w:rPr>
              <w:t>8</w:t>
            </w:r>
            <w:proofErr w:type="gramEnd"/>
          </w:p>
        </w:tc>
        <w:tc>
          <w:tcPr>
            <w:tcW w:w="831" w:type="dxa"/>
            <w:tcBorders>
              <w:left w:val="single" w:sz="2" w:space="0" w:color="000000"/>
              <w:bottom w:val="single" w:sz="2" w:space="0" w:color="000000"/>
            </w:tcBorders>
          </w:tcPr>
          <w:p w14:paraId="2358285B"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0810F919" w14:textId="77777777" w:rsidR="00C173E2" w:rsidRPr="0052653D" w:rsidRDefault="00C173E2" w:rsidP="00C173E2">
            <w:pPr>
              <w:jc w:val="both"/>
              <w:rPr>
                <w:rFonts w:ascii="Arial" w:hAnsi="Arial" w:cs="Arial"/>
              </w:rPr>
            </w:pPr>
            <w:r w:rsidRPr="0052653D">
              <w:rPr>
                <w:rFonts w:ascii="Arial" w:hAnsi="Arial" w:cs="Arial"/>
              </w:rPr>
              <w:t>Monitores</w:t>
            </w:r>
          </w:p>
        </w:tc>
      </w:tr>
      <w:tr w:rsidR="00C173E2" w:rsidRPr="0052653D" w14:paraId="113DF5E4" w14:textId="77777777" w:rsidTr="00C173E2">
        <w:trPr>
          <w:cantSplit/>
        </w:trPr>
        <w:tc>
          <w:tcPr>
            <w:tcW w:w="1269" w:type="dxa"/>
            <w:tcBorders>
              <w:left w:val="single" w:sz="2" w:space="0" w:color="000000"/>
              <w:bottom w:val="single" w:sz="2" w:space="0" w:color="000000"/>
            </w:tcBorders>
          </w:tcPr>
          <w:p w14:paraId="05A49563" w14:textId="77777777" w:rsidR="00C173E2" w:rsidRPr="0052653D" w:rsidRDefault="00C173E2" w:rsidP="00C173E2">
            <w:pPr>
              <w:pStyle w:val="Rodap1"/>
              <w:jc w:val="center"/>
              <w:rPr>
                <w:rFonts w:ascii="Arial" w:hAnsi="Arial" w:cs="Arial"/>
              </w:rPr>
            </w:pPr>
            <w:proofErr w:type="gramStart"/>
            <w:r w:rsidRPr="0052653D">
              <w:rPr>
                <w:rFonts w:ascii="Arial" w:hAnsi="Arial" w:cs="Arial"/>
              </w:rPr>
              <w:t>1</w:t>
            </w:r>
            <w:proofErr w:type="gramEnd"/>
          </w:p>
        </w:tc>
        <w:tc>
          <w:tcPr>
            <w:tcW w:w="831" w:type="dxa"/>
            <w:tcBorders>
              <w:left w:val="single" w:sz="2" w:space="0" w:color="000000"/>
              <w:bottom w:val="single" w:sz="2" w:space="0" w:color="000000"/>
            </w:tcBorders>
          </w:tcPr>
          <w:p w14:paraId="1603AFBA"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2679299B" w14:textId="77777777" w:rsidR="00C173E2" w:rsidRPr="0052653D" w:rsidRDefault="00C173E2" w:rsidP="00C173E2">
            <w:pPr>
              <w:pStyle w:val="Rodap1"/>
              <w:jc w:val="both"/>
              <w:rPr>
                <w:rFonts w:ascii="Arial" w:hAnsi="Arial" w:cs="Arial"/>
              </w:rPr>
            </w:pPr>
            <w:r w:rsidRPr="0052653D">
              <w:rPr>
                <w:rFonts w:ascii="Arial" w:hAnsi="Arial" w:cs="Arial"/>
              </w:rPr>
              <w:t xml:space="preserve">CDJ ou notebook, que comportem </w:t>
            </w:r>
            <w:proofErr w:type="spellStart"/>
            <w:r w:rsidRPr="0052653D">
              <w:rPr>
                <w:rFonts w:ascii="Arial" w:hAnsi="Arial" w:cs="Arial"/>
              </w:rPr>
              <w:t>pendrive</w:t>
            </w:r>
            <w:proofErr w:type="spellEnd"/>
            <w:r w:rsidRPr="0052653D">
              <w:rPr>
                <w:rFonts w:ascii="Arial" w:hAnsi="Arial" w:cs="Arial"/>
              </w:rPr>
              <w:t xml:space="preserve"> e </w:t>
            </w:r>
            <w:proofErr w:type="spellStart"/>
            <w:r w:rsidRPr="0052653D">
              <w:rPr>
                <w:rFonts w:ascii="Arial" w:hAnsi="Arial" w:cs="Arial"/>
              </w:rPr>
              <w:t>Compact</w:t>
            </w:r>
            <w:proofErr w:type="spellEnd"/>
            <w:r w:rsidRPr="0052653D">
              <w:rPr>
                <w:rFonts w:ascii="Arial" w:hAnsi="Arial" w:cs="Arial"/>
              </w:rPr>
              <w:t xml:space="preserve"> Disc.</w:t>
            </w:r>
          </w:p>
        </w:tc>
      </w:tr>
      <w:tr w:rsidR="00C173E2" w:rsidRPr="0052653D" w14:paraId="4A96682B" w14:textId="77777777" w:rsidTr="00C173E2">
        <w:trPr>
          <w:cantSplit/>
        </w:trPr>
        <w:tc>
          <w:tcPr>
            <w:tcW w:w="1269" w:type="dxa"/>
            <w:tcBorders>
              <w:left w:val="single" w:sz="2" w:space="0" w:color="000000"/>
              <w:bottom w:val="single" w:sz="2" w:space="0" w:color="000000"/>
            </w:tcBorders>
          </w:tcPr>
          <w:p w14:paraId="110EEE1B" w14:textId="77777777" w:rsidR="00C173E2" w:rsidRPr="0052653D" w:rsidRDefault="00C173E2" w:rsidP="00C173E2">
            <w:pPr>
              <w:jc w:val="center"/>
              <w:rPr>
                <w:rFonts w:ascii="Arial" w:hAnsi="Arial" w:cs="Arial"/>
              </w:rPr>
            </w:pPr>
            <w:r w:rsidRPr="0052653D">
              <w:rPr>
                <w:rFonts w:ascii="Arial" w:hAnsi="Arial" w:cs="Arial"/>
                <w:lang w:val="en-US"/>
              </w:rPr>
              <w:t>6</w:t>
            </w:r>
          </w:p>
        </w:tc>
        <w:tc>
          <w:tcPr>
            <w:tcW w:w="831" w:type="dxa"/>
            <w:tcBorders>
              <w:left w:val="single" w:sz="2" w:space="0" w:color="000000"/>
              <w:bottom w:val="single" w:sz="2" w:space="0" w:color="000000"/>
            </w:tcBorders>
          </w:tcPr>
          <w:p w14:paraId="04D13B78"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69E32885" w14:textId="77777777" w:rsidR="00C173E2" w:rsidRPr="0052653D" w:rsidRDefault="00C173E2" w:rsidP="00C173E2">
            <w:pPr>
              <w:jc w:val="both"/>
              <w:rPr>
                <w:rFonts w:ascii="Arial" w:hAnsi="Arial" w:cs="Arial"/>
              </w:rPr>
            </w:pPr>
            <w:r w:rsidRPr="0052653D">
              <w:rPr>
                <w:rFonts w:ascii="Arial" w:hAnsi="Arial" w:cs="Arial"/>
                <w:lang w:val="en-US"/>
              </w:rPr>
              <w:t>Direct Box</w:t>
            </w:r>
          </w:p>
        </w:tc>
      </w:tr>
      <w:tr w:rsidR="00C173E2" w:rsidRPr="0052653D" w14:paraId="63035104" w14:textId="77777777" w:rsidTr="00C173E2">
        <w:trPr>
          <w:cantSplit/>
        </w:trPr>
        <w:tc>
          <w:tcPr>
            <w:tcW w:w="1269" w:type="dxa"/>
            <w:tcBorders>
              <w:left w:val="single" w:sz="2" w:space="0" w:color="000000"/>
              <w:bottom w:val="single" w:sz="2" w:space="0" w:color="000000"/>
            </w:tcBorders>
          </w:tcPr>
          <w:p w14:paraId="072726B8" w14:textId="77777777" w:rsidR="00C173E2" w:rsidRPr="0052653D" w:rsidRDefault="00C173E2" w:rsidP="00C173E2">
            <w:pPr>
              <w:jc w:val="center"/>
              <w:rPr>
                <w:rFonts w:ascii="Arial" w:hAnsi="Arial" w:cs="Arial"/>
              </w:rPr>
            </w:pPr>
            <w:r w:rsidRPr="0052653D">
              <w:rPr>
                <w:rFonts w:ascii="Arial" w:hAnsi="Arial" w:cs="Arial"/>
                <w:lang w:val="en-US"/>
              </w:rPr>
              <w:t>1</w:t>
            </w:r>
          </w:p>
        </w:tc>
        <w:tc>
          <w:tcPr>
            <w:tcW w:w="831" w:type="dxa"/>
            <w:tcBorders>
              <w:left w:val="single" w:sz="2" w:space="0" w:color="000000"/>
              <w:bottom w:val="single" w:sz="2" w:space="0" w:color="000000"/>
            </w:tcBorders>
          </w:tcPr>
          <w:p w14:paraId="0405264E"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549B406C" w14:textId="77777777" w:rsidR="00C173E2" w:rsidRPr="0052653D" w:rsidRDefault="00C173E2" w:rsidP="00C173E2">
            <w:pPr>
              <w:jc w:val="both"/>
              <w:rPr>
                <w:rFonts w:ascii="Arial" w:hAnsi="Arial" w:cs="Arial"/>
              </w:rPr>
            </w:pPr>
            <w:r w:rsidRPr="0052653D">
              <w:rPr>
                <w:rFonts w:ascii="Arial" w:hAnsi="Arial" w:cs="Arial"/>
                <w:lang w:val="en-US"/>
              </w:rPr>
              <w:t xml:space="preserve">Side Field </w:t>
            </w:r>
            <w:proofErr w:type="spellStart"/>
            <w:r w:rsidRPr="0052653D">
              <w:rPr>
                <w:rFonts w:ascii="Arial" w:hAnsi="Arial" w:cs="Arial"/>
                <w:lang w:val="en-US"/>
              </w:rPr>
              <w:t>duplo</w:t>
            </w:r>
            <w:proofErr w:type="spellEnd"/>
          </w:p>
        </w:tc>
      </w:tr>
      <w:tr w:rsidR="00C173E2" w:rsidRPr="0052653D" w14:paraId="7AE2C952" w14:textId="77777777" w:rsidTr="00C173E2">
        <w:trPr>
          <w:cantSplit/>
        </w:trPr>
        <w:tc>
          <w:tcPr>
            <w:tcW w:w="1269" w:type="dxa"/>
            <w:tcBorders>
              <w:left w:val="single" w:sz="2" w:space="0" w:color="000000"/>
              <w:bottom w:val="single" w:sz="2" w:space="0" w:color="000000"/>
            </w:tcBorders>
          </w:tcPr>
          <w:p w14:paraId="1147E1DE" w14:textId="77777777" w:rsidR="00C173E2" w:rsidRPr="0052653D" w:rsidRDefault="00C173E2" w:rsidP="00C173E2">
            <w:pPr>
              <w:jc w:val="center"/>
              <w:rPr>
                <w:rFonts w:ascii="Arial" w:hAnsi="Arial" w:cs="Arial"/>
              </w:rPr>
            </w:pPr>
            <w:proofErr w:type="gramStart"/>
            <w:r w:rsidRPr="0052653D">
              <w:rPr>
                <w:rFonts w:ascii="Arial" w:hAnsi="Arial" w:cs="Arial"/>
              </w:rPr>
              <w:t>1</w:t>
            </w:r>
            <w:proofErr w:type="gramEnd"/>
          </w:p>
        </w:tc>
        <w:tc>
          <w:tcPr>
            <w:tcW w:w="831" w:type="dxa"/>
            <w:tcBorders>
              <w:left w:val="single" w:sz="2" w:space="0" w:color="000000"/>
              <w:bottom w:val="single" w:sz="2" w:space="0" w:color="000000"/>
            </w:tcBorders>
          </w:tcPr>
          <w:p w14:paraId="0DB0CC35"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5296B677" w14:textId="77777777" w:rsidR="00C173E2" w:rsidRPr="0052653D" w:rsidRDefault="00C173E2" w:rsidP="00C173E2">
            <w:pPr>
              <w:jc w:val="both"/>
              <w:rPr>
                <w:rFonts w:ascii="Arial" w:hAnsi="Arial" w:cs="Arial"/>
              </w:rPr>
            </w:pPr>
            <w:r w:rsidRPr="0052653D">
              <w:rPr>
                <w:rFonts w:ascii="Arial" w:hAnsi="Arial" w:cs="Arial"/>
              </w:rPr>
              <w:t>Cubo para Baixo 4x10pol</w:t>
            </w:r>
          </w:p>
        </w:tc>
      </w:tr>
      <w:tr w:rsidR="00C173E2" w:rsidRPr="0052653D" w14:paraId="43D5E7F2" w14:textId="77777777" w:rsidTr="00C173E2">
        <w:trPr>
          <w:cantSplit/>
        </w:trPr>
        <w:tc>
          <w:tcPr>
            <w:tcW w:w="1269" w:type="dxa"/>
            <w:tcBorders>
              <w:left w:val="single" w:sz="2" w:space="0" w:color="000000"/>
              <w:bottom w:val="single" w:sz="2" w:space="0" w:color="000000"/>
            </w:tcBorders>
          </w:tcPr>
          <w:p w14:paraId="695243AD" w14:textId="77777777" w:rsidR="00C173E2" w:rsidRPr="0052653D" w:rsidRDefault="00C173E2" w:rsidP="00C173E2">
            <w:pPr>
              <w:jc w:val="center"/>
              <w:rPr>
                <w:rFonts w:ascii="Arial" w:hAnsi="Arial" w:cs="Arial"/>
              </w:rPr>
            </w:pPr>
            <w:proofErr w:type="gramStart"/>
            <w:r w:rsidRPr="0052653D">
              <w:rPr>
                <w:rFonts w:ascii="Arial" w:hAnsi="Arial" w:cs="Arial"/>
              </w:rPr>
              <w:t>1</w:t>
            </w:r>
            <w:proofErr w:type="gramEnd"/>
          </w:p>
        </w:tc>
        <w:tc>
          <w:tcPr>
            <w:tcW w:w="831" w:type="dxa"/>
            <w:tcBorders>
              <w:left w:val="single" w:sz="2" w:space="0" w:color="000000"/>
              <w:bottom w:val="single" w:sz="2" w:space="0" w:color="000000"/>
            </w:tcBorders>
          </w:tcPr>
          <w:p w14:paraId="13FB2B7A"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25BFA2D1" w14:textId="77777777" w:rsidR="00C173E2" w:rsidRPr="0052653D" w:rsidRDefault="00C173E2" w:rsidP="00C173E2">
            <w:pPr>
              <w:jc w:val="both"/>
              <w:rPr>
                <w:rFonts w:ascii="Arial" w:hAnsi="Arial" w:cs="Arial"/>
              </w:rPr>
            </w:pPr>
            <w:r w:rsidRPr="0052653D">
              <w:rPr>
                <w:rFonts w:ascii="Arial" w:hAnsi="Arial" w:cs="Arial"/>
              </w:rPr>
              <w:t xml:space="preserve">Cubo para Guitarra </w:t>
            </w:r>
            <w:proofErr w:type="gramStart"/>
            <w:r w:rsidRPr="0052653D">
              <w:rPr>
                <w:rFonts w:ascii="Arial" w:hAnsi="Arial" w:cs="Arial"/>
              </w:rPr>
              <w:t>100w</w:t>
            </w:r>
            <w:proofErr w:type="gramEnd"/>
          </w:p>
        </w:tc>
      </w:tr>
      <w:tr w:rsidR="00C173E2" w:rsidRPr="0052653D" w14:paraId="4AD2193D" w14:textId="77777777" w:rsidTr="00C173E2">
        <w:trPr>
          <w:cantSplit/>
        </w:trPr>
        <w:tc>
          <w:tcPr>
            <w:tcW w:w="1269" w:type="dxa"/>
            <w:tcBorders>
              <w:left w:val="single" w:sz="2" w:space="0" w:color="000000"/>
              <w:bottom w:val="single" w:sz="2" w:space="0" w:color="000000"/>
            </w:tcBorders>
          </w:tcPr>
          <w:p w14:paraId="002FF55A" w14:textId="77777777" w:rsidR="00C173E2" w:rsidRPr="0052653D" w:rsidRDefault="00C173E2" w:rsidP="00C173E2">
            <w:pPr>
              <w:jc w:val="center"/>
              <w:rPr>
                <w:rFonts w:ascii="Arial" w:hAnsi="Arial" w:cs="Arial"/>
              </w:rPr>
            </w:pPr>
            <w:r w:rsidRPr="0052653D">
              <w:rPr>
                <w:rFonts w:ascii="Arial" w:hAnsi="Arial" w:cs="Arial"/>
              </w:rPr>
              <w:t>15</w:t>
            </w:r>
          </w:p>
        </w:tc>
        <w:tc>
          <w:tcPr>
            <w:tcW w:w="831" w:type="dxa"/>
            <w:tcBorders>
              <w:left w:val="single" w:sz="2" w:space="0" w:color="000000"/>
              <w:bottom w:val="single" w:sz="2" w:space="0" w:color="000000"/>
            </w:tcBorders>
          </w:tcPr>
          <w:p w14:paraId="4AE42748"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2DC3C7BB" w14:textId="77777777" w:rsidR="00C173E2" w:rsidRPr="0052653D" w:rsidRDefault="00C173E2" w:rsidP="00C173E2">
            <w:pPr>
              <w:jc w:val="both"/>
              <w:rPr>
                <w:rFonts w:ascii="Arial" w:hAnsi="Arial" w:cs="Arial"/>
              </w:rPr>
            </w:pPr>
            <w:r w:rsidRPr="0052653D">
              <w:rPr>
                <w:rFonts w:ascii="Arial" w:hAnsi="Arial" w:cs="Arial"/>
              </w:rPr>
              <w:t>Pedestais para microfone</w:t>
            </w:r>
          </w:p>
        </w:tc>
      </w:tr>
      <w:tr w:rsidR="00C173E2" w:rsidRPr="0052653D" w14:paraId="01DCE7E0" w14:textId="77777777" w:rsidTr="00C173E2">
        <w:trPr>
          <w:cantSplit/>
        </w:trPr>
        <w:tc>
          <w:tcPr>
            <w:tcW w:w="1269" w:type="dxa"/>
            <w:tcBorders>
              <w:left w:val="single" w:sz="2" w:space="0" w:color="000000"/>
              <w:bottom w:val="single" w:sz="2" w:space="0" w:color="000000"/>
            </w:tcBorders>
          </w:tcPr>
          <w:p w14:paraId="791F1DDC" w14:textId="77777777" w:rsidR="00C173E2" w:rsidRPr="0052653D" w:rsidRDefault="00C173E2" w:rsidP="00C173E2">
            <w:pPr>
              <w:jc w:val="center"/>
              <w:rPr>
                <w:rFonts w:ascii="Arial" w:hAnsi="Arial" w:cs="Arial"/>
              </w:rPr>
            </w:pPr>
            <w:r w:rsidRPr="0052653D">
              <w:rPr>
                <w:rFonts w:ascii="Arial" w:hAnsi="Arial" w:cs="Arial"/>
              </w:rPr>
              <w:t>17</w:t>
            </w:r>
          </w:p>
        </w:tc>
        <w:tc>
          <w:tcPr>
            <w:tcW w:w="831" w:type="dxa"/>
            <w:tcBorders>
              <w:left w:val="single" w:sz="2" w:space="0" w:color="000000"/>
              <w:bottom w:val="single" w:sz="2" w:space="0" w:color="000000"/>
            </w:tcBorders>
          </w:tcPr>
          <w:p w14:paraId="39C985EC"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03237219" w14:textId="77777777" w:rsidR="00C173E2" w:rsidRPr="0052653D" w:rsidRDefault="00C173E2" w:rsidP="00C173E2">
            <w:pPr>
              <w:jc w:val="both"/>
              <w:rPr>
                <w:rFonts w:ascii="Arial" w:hAnsi="Arial" w:cs="Arial"/>
              </w:rPr>
            </w:pPr>
            <w:r w:rsidRPr="0052653D">
              <w:rPr>
                <w:rFonts w:ascii="Arial" w:hAnsi="Arial" w:cs="Arial"/>
              </w:rPr>
              <w:t xml:space="preserve">Microfones profissionais, sendo 02 sem </w:t>
            </w:r>
            <w:proofErr w:type="gramStart"/>
            <w:r w:rsidRPr="0052653D">
              <w:rPr>
                <w:rFonts w:ascii="Arial" w:hAnsi="Arial" w:cs="Arial"/>
              </w:rPr>
              <w:t>fio</w:t>
            </w:r>
            <w:proofErr w:type="gramEnd"/>
          </w:p>
        </w:tc>
      </w:tr>
      <w:tr w:rsidR="00C173E2" w:rsidRPr="0052653D" w14:paraId="642DB4F3" w14:textId="77777777" w:rsidTr="00C173E2">
        <w:trPr>
          <w:cantSplit/>
        </w:trPr>
        <w:tc>
          <w:tcPr>
            <w:tcW w:w="1269" w:type="dxa"/>
            <w:tcBorders>
              <w:left w:val="single" w:sz="2" w:space="0" w:color="000000"/>
              <w:bottom w:val="single" w:sz="2" w:space="0" w:color="000000"/>
            </w:tcBorders>
          </w:tcPr>
          <w:p w14:paraId="12B83819" w14:textId="77777777" w:rsidR="00C173E2" w:rsidRPr="0052653D" w:rsidRDefault="00C173E2" w:rsidP="00C173E2">
            <w:pPr>
              <w:jc w:val="center"/>
              <w:rPr>
                <w:rFonts w:ascii="Arial" w:hAnsi="Arial" w:cs="Arial"/>
              </w:rPr>
            </w:pPr>
            <w:proofErr w:type="gramStart"/>
            <w:r w:rsidRPr="0052653D">
              <w:rPr>
                <w:rFonts w:ascii="Arial" w:hAnsi="Arial" w:cs="Arial"/>
              </w:rPr>
              <w:t>1</w:t>
            </w:r>
            <w:proofErr w:type="gramEnd"/>
          </w:p>
        </w:tc>
        <w:tc>
          <w:tcPr>
            <w:tcW w:w="831" w:type="dxa"/>
            <w:tcBorders>
              <w:left w:val="single" w:sz="2" w:space="0" w:color="000000"/>
              <w:bottom w:val="single" w:sz="2" w:space="0" w:color="000000"/>
            </w:tcBorders>
          </w:tcPr>
          <w:p w14:paraId="404CD8A4"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5F1FDB52" w14:textId="77777777" w:rsidR="00C173E2" w:rsidRPr="0052653D" w:rsidRDefault="00C173E2" w:rsidP="00C173E2">
            <w:pPr>
              <w:jc w:val="both"/>
              <w:rPr>
                <w:rFonts w:ascii="Arial" w:hAnsi="Arial" w:cs="Arial"/>
              </w:rPr>
            </w:pPr>
            <w:r w:rsidRPr="0052653D">
              <w:rPr>
                <w:rFonts w:ascii="Arial" w:hAnsi="Arial" w:cs="Arial"/>
              </w:rPr>
              <w:t xml:space="preserve">Bateria acústica completa, com no mínimo 07 </w:t>
            </w:r>
            <w:proofErr w:type="gramStart"/>
            <w:r w:rsidRPr="0052653D">
              <w:rPr>
                <w:rFonts w:ascii="Arial" w:hAnsi="Arial" w:cs="Arial"/>
              </w:rPr>
              <w:t>peças</w:t>
            </w:r>
            <w:proofErr w:type="gramEnd"/>
          </w:p>
        </w:tc>
      </w:tr>
      <w:tr w:rsidR="00C173E2" w:rsidRPr="0052653D" w14:paraId="569BFF94" w14:textId="77777777" w:rsidTr="00C173E2">
        <w:trPr>
          <w:cantSplit/>
        </w:trPr>
        <w:tc>
          <w:tcPr>
            <w:tcW w:w="1269" w:type="dxa"/>
            <w:tcBorders>
              <w:left w:val="single" w:sz="2" w:space="0" w:color="000000"/>
              <w:bottom w:val="single" w:sz="2" w:space="0" w:color="000000"/>
            </w:tcBorders>
          </w:tcPr>
          <w:p w14:paraId="4883B827" w14:textId="77777777" w:rsidR="00C173E2" w:rsidRPr="0052653D" w:rsidRDefault="00C173E2" w:rsidP="00C173E2">
            <w:pPr>
              <w:jc w:val="center"/>
              <w:rPr>
                <w:rFonts w:ascii="Arial" w:hAnsi="Arial" w:cs="Arial"/>
              </w:rPr>
            </w:pPr>
            <w:proofErr w:type="gramStart"/>
            <w:r w:rsidRPr="0052653D">
              <w:rPr>
                <w:rFonts w:ascii="Arial" w:hAnsi="Arial" w:cs="Arial"/>
              </w:rPr>
              <w:t>1</w:t>
            </w:r>
            <w:proofErr w:type="gramEnd"/>
          </w:p>
        </w:tc>
        <w:tc>
          <w:tcPr>
            <w:tcW w:w="831" w:type="dxa"/>
            <w:tcBorders>
              <w:left w:val="single" w:sz="2" w:space="0" w:color="000000"/>
              <w:bottom w:val="single" w:sz="2" w:space="0" w:color="000000"/>
            </w:tcBorders>
          </w:tcPr>
          <w:p w14:paraId="003C7CE6" w14:textId="77777777" w:rsidR="00C173E2" w:rsidRPr="0052653D" w:rsidRDefault="00C173E2" w:rsidP="00C173E2">
            <w:pPr>
              <w:jc w:val="center"/>
              <w:rPr>
                <w:rFonts w:ascii="Arial" w:hAnsi="Arial" w:cs="Arial"/>
              </w:rPr>
            </w:pPr>
            <w:r w:rsidRPr="0052653D">
              <w:rPr>
                <w:rFonts w:ascii="Arial" w:hAnsi="Arial" w:cs="Arial"/>
                <w:bCs/>
              </w:rPr>
              <w:t>Unid.</w:t>
            </w:r>
          </w:p>
        </w:tc>
        <w:tc>
          <w:tcPr>
            <w:tcW w:w="7023" w:type="dxa"/>
            <w:tcBorders>
              <w:left w:val="single" w:sz="2" w:space="0" w:color="000000"/>
              <w:bottom w:val="single" w:sz="2" w:space="0" w:color="000000"/>
              <w:right w:val="single" w:sz="2" w:space="0" w:color="000000"/>
            </w:tcBorders>
          </w:tcPr>
          <w:p w14:paraId="2B903708" w14:textId="77777777" w:rsidR="00C173E2" w:rsidRPr="0052653D" w:rsidRDefault="00C173E2" w:rsidP="00C173E2">
            <w:pPr>
              <w:jc w:val="both"/>
              <w:rPr>
                <w:rFonts w:ascii="Arial" w:hAnsi="Arial" w:cs="Arial"/>
              </w:rPr>
            </w:pPr>
            <w:proofErr w:type="gramStart"/>
            <w:r w:rsidRPr="0052653D">
              <w:rPr>
                <w:rFonts w:ascii="Arial" w:hAnsi="Arial" w:cs="Arial"/>
              </w:rPr>
              <w:t>kit</w:t>
            </w:r>
            <w:proofErr w:type="gramEnd"/>
            <w:r w:rsidRPr="0052653D">
              <w:rPr>
                <w:rFonts w:ascii="Arial" w:hAnsi="Arial" w:cs="Arial"/>
              </w:rPr>
              <w:t xml:space="preserve"> de </w:t>
            </w:r>
            <w:proofErr w:type="spellStart"/>
            <w:r w:rsidRPr="0052653D">
              <w:rPr>
                <w:rFonts w:ascii="Arial" w:hAnsi="Arial" w:cs="Arial"/>
              </w:rPr>
              <w:t>microfonação</w:t>
            </w:r>
            <w:proofErr w:type="spellEnd"/>
            <w:r w:rsidRPr="0052653D">
              <w:rPr>
                <w:rFonts w:ascii="Arial" w:hAnsi="Arial" w:cs="Arial"/>
              </w:rPr>
              <w:t xml:space="preserve"> de bateria/percussão 07 peças</w:t>
            </w:r>
          </w:p>
        </w:tc>
      </w:tr>
      <w:tr w:rsidR="00C173E2" w:rsidRPr="0052653D" w14:paraId="02F4EE59" w14:textId="77777777" w:rsidTr="00C173E2">
        <w:trPr>
          <w:cantSplit/>
        </w:trPr>
        <w:tc>
          <w:tcPr>
            <w:tcW w:w="1269" w:type="dxa"/>
            <w:tcBorders>
              <w:left w:val="single" w:sz="2" w:space="0" w:color="000000"/>
              <w:bottom w:val="single" w:sz="2" w:space="0" w:color="000000"/>
            </w:tcBorders>
          </w:tcPr>
          <w:p w14:paraId="39A8B88B" w14:textId="77777777" w:rsidR="00C173E2" w:rsidRPr="0052653D" w:rsidRDefault="00C173E2" w:rsidP="00C173E2">
            <w:pPr>
              <w:jc w:val="center"/>
              <w:rPr>
                <w:rFonts w:ascii="Arial" w:hAnsi="Arial" w:cs="Arial"/>
              </w:rPr>
            </w:pPr>
            <w:proofErr w:type="gramStart"/>
            <w:r w:rsidRPr="0052653D">
              <w:rPr>
                <w:rFonts w:ascii="Arial" w:hAnsi="Arial" w:cs="Arial"/>
              </w:rPr>
              <w:t>1</w:t>
            </w:r>
            <w:proofErr w:type="gramEnd"/>
          </w:p>
        </w:tc>
        <w:tc>
          <w:tcPr>
            <w:tcW w:w="831" w:type="dxa"/>
            <w:tcBorders>
              <w:left w:val="single" w:sz="2" w:space="0" w:color="000000"/>
              <w:bottom w:val="single" w:sz="2" w:space="0" w:color="000000"/>
            </w:tcBorders>
          </w:tcPr>
          <w:p w14:paraId="18BC75EE" w14:textId="77777777" w:rsidR="00C173E2" w:rsidRPr="0052653D" w:rsidRDefault="00C173E2" w:rsidP="00C173E2">
            <w:pPr>
              <w:jc w:val="center"/>
              <w:rPr>
                <w:rFonts w:ascii="Arial" w:hAnsi="Arial" w:cs="Arial"/>
              </w:rPr>
            </w:pPr>
            <w:r w:rsidRPr="0052653D">
              <w:rPr>
                <w:rFonts w:ascii="Arial" w:hAnsi="Arial" w:cs="Arial"/>
              </w:rPr>
              <w:t>Unid.</w:t>
            </w:r>
          </w:p>
        </w:tc>
        <w:tc>
          <w:tcPr>
            <w:tcW w:w="7023" w:type="dxa"/>
            <w:tcBorders>
              <w:left w:val="single" w:sz="2" w:space="0" w:color="000000"/>
              <w:bottom w:val="single" w:sz="2" w:space="0" w:color="000000"/>
              <w:right w:val="single" w:sz="2" w:space="0" w:color="000000"/>
            </w:tcBorders>
          </w:tcPr>
          <w:p w14:paraId="1104DF3D" w14:textId="77777777" w:rsidR="00C173E2" w:rsidRPr="0052653D" w:rsidRDefault="00C173E2" w:rsidP="00C173E2">
            <w:pPr>
              <w:jc w:val="both"/>
              <w:rPr>
                <w:rFonts w:ascii="Arial" w:hAnsi="Arial" w:cs="Arial"/>
              </w:rPr>
            </w:pPr>
            <w:proofErr w:type="spellStart"/>
            <w:r w:rsidRPr="0052653D">
              <w:rPr>
                <w:rFonts w:ascii="Arial" w:hAnsi="Arial" w:cs="Arial"/>
              </w:rPr>
              <w:t>Mixer</w:t>
            </w:r>
            <w:proofErr w:type="spellEnd"/>
            <w:r w:rsidRPr="0052653D">
              <w:rPr>
                <w:rFonts w:ascii="Arial" w:hAnsi="Arial" w:cs="Arial"/>
              </w:rPr>
              <w:t xml:space="preserve"> digital com 32 inputs e 16 outputs</w:t>
            </w:r>
          </w:p>
        </w:tc>
      </w:tr>
      <w:tr w:rsidR="00C173E2" w:rsidRPr="0052653D" w14:paraId="4EC1C121" w14:textId="77777777" w:rsidTr="00C173E2">
        <w:trPr>
          <w:cantSplit/>
        </w:trPr>
        <w:tc>
          <w:tcPr>
            <w:tcW w:w="1269" w:type="dxa"/>
            <w:tcBorders>
              <w:left w:val="single" w:sz="2" w:space="0" w:color="000000"/>
              <w:bottom w:val="single" w:sz="2" w:space="0" w:color="000000"/>
            </w:tcBorders>
          </w:tcPr>
          <w:p w14:paraId="09686EE1" w14:textId="77777777" w:rsidR="00C173E2" w:rsidRPr="0052653D" w:rsidRDefault="00C173E2" w:rsidP="00C173E2">
            <w:pPr>
              <w:pStyle w:val="Rodap1"/>
              <w:snapToGrid w:val="0"/>
              <w:jc w:val="center"/>
              <w:rPr>
                <w:rFonts w:ascii="Arial" w:hAnsi="Arial" w:cs="Arial"/>
                <w:bCs/>
              </w:rPr>
            </w:pPr>
          </w:p>
        </w:tc>
        <w:tc>
          <w:tcPr>
            <w:tcW w:w="831" w:type="dxa"/>
            <w:tcBorders>
              <w:left w:val="single" w:sz="2" w:space="0" w:color="000000"/>
              <w:bottom w:val="single" w:sz="2" w:space="0" w:color="000000"/>
            </w:tcBorders>
          </w:tcPr>
          <w:p w14:paraId="0672571B" w14:textId="77777777" w:rsidR="00C173E2" w:rsidRPr="0052653D" w:rsidRDefault="00C173E2" w:rsidP="00C173E2">
            <w:pPr>
              <w:pStyle w:val="Rodap1"/>
              <w:snapToGrid w:val="0"/>
              <w:jc w:val="center"/>
              <w:rPr>
                <w:rFonts w:ascii="Arial" w:hAnsi="Arial" w:cs="Arial"/>
                <w:bCs/>
              </w:rPr>
            </w:pPr>
          </w:p>
        </w:tc>
        <w:tc>
          <w:tcPr>
            <w:tcW w:w="7023" w:type="dxa"/>
            <w:tcBorders>
              <w:left w:val="single" w:sz="2" w:space="0" w:color="000000"/>
              <w:bottom w:val="single" w:sz="2" w:space="0" w:color="000000"/>
              <w:right w:val="single" w:sz="2" w:space="0" w:color="000000"/>
            </w:tcBorders>
          </w:tcPr>
          <w:p w14:paraId="6B84551A" w14:textId="77777777" w:rsidR="00C173E2" w:rsidRPr="0052653D" w:rsidRDefault="00C173E2" w:rsidP="00C173E2">
            <w:pPr>
              <w:pStyle w:val="Rodap1"/>
              <w:jc w:val="both"/>
              <w:rPr>
                <w:rFonts w:ascii="Arial" w:hAnsi="Arial" w:cs="Arial"/>
              </w:rPr>
            </w:pPr>
            <w:r w:rsidRPr="0052653D">
              <w:rPr>
                <w:rFonts w:ascii="Arial" w:hAnsi="Arial" w:cs="Arial"/>
              </w:rPr>
              <w:t>Cabos e fiações suficientes</w:t>
            </w:r>
          </w:p>
        </w:tc>
      </w:tr>
    </w:tbl>
    <w:p w14:paraId="1E73B64A" w14:textId="77777777" w:rsidR="00A326D1" w:rsidRDefault="00A326D1" w:rsidP="00A326D1">
      <w:pPr>
        <w:pStyle w:val="PargrafodaLista"/>
        <w:spacing w:after="0" w:line="240" w:lineRule="auto"/>
        <w:ind w:left="0"/>
        <w:rPr>
          <w:rFonts w:ascii="Arial" w:hAnsi="Arial" w:cs="Arial"/>
          <w:bCs/>
          <w:sz w:val="20"/>
        </w:rPr>
      </w:pPr>
    </w:p>
    <w:p w14:paraId="787C3AFE" w14:textId="50F0094D" w:rsidR="00C173E2" w:rsidRPr="00A326D1" w:rsidRDefault="00C173E2" w:rsidP="00A326D1">
      <w:pPr>
        <w:pStyle w:val="PargrafodaLista"/>
        <w:spacing w:after="0" w:line="240" w:lineRule="auto"/>
        <w:ind w:left="0"/>
        <w:rPr>
          <w:rFonts w:ascii="Arial" w:hAnsi="Arial" w:cs="Arial"/>
          <w:bCs/>
          <w:sz w:val="20"/>
        </w:rPr>
      </w:pPr>
      <w:r w:rsidRPr="0052653D">
        <w:rPr>
          <w:rFonts w:ascii="Arial" w:hAnsi="Arial" w:cs="Arial"/>
          <w:sz w:val="20"/>
          <w:szCs w:val="20"/>
        </w:rPr>
        <w:t>Sonorização com distribuição de torres para a Avenida Beira Rio:</w:t>
      </w:r>
    </w:p>
    <w:tbl>
      <w:tblPr>
        <w:tblW w:w="9153" w:type="dxa"/>
        <w:tblInd w:w="42" w:type="dxa"/>
        <w:tblLayout w:type="fixed"/>
        <w:tblCellMar>
          <w:top w:w="75" w:type="dxa"/>
          <w:left w:w="75" w:type="dxa"/>
          <w:bottom w:w="75" w:type="dxa"/>
          <w:right w:w="75" w:type="dxa"/>
        </w:tblCellMar>
        <w:tblLook w:val="04A0" w:firstRow="1" w:lastRow="0" w:firstColumn="1" w:lastColumn="0" w:noHBand="0" w:noVBand="1"/>
      </w:tblPr>
      <w:tblGrid>
        <w:gridCol w:w="1242"/>
        <w:gridCol w:w="798"/>
        <w:gridCol w:w="7113"/>
      </w:tblGrid>
      <w:tr w:rsidR="00C173E2" w:rsidRPr="0052653D" w14:paraId="4393C94B" w14:textId="77777777" w:rsidTr="00C173E2">
        <w:trPr>
          <w:trHeight w:val="90"/>
        </w:trPr>
        <w:tc>
          <w:tcPr>
            <w:tcW w:w="1242" w:type="dxa"/>
            <w:tcBorders>
              <w:top w:val="single" w:sz="2" w:space="0" w:color="000000"/>
              <w:left w:val="single" w:sz="2" w:space="0" w:color="000000"/>
              <w:bottom w:val="single" w:sz="2" w:space="0" w:color="000000"/>
            </w:tcBorders>
          </w:tcPr>
          <w:p w14:paraId="50204612" w14:textId="77777777" w:rsidR="00C173E2" w:rsidRPr="00C173E2" w:rsidRDefault="00C173E2" w:rsidP="00C173E2">
            <w:pPr>
              <w:snapToGrid w:val="0"/>
              <w:jc w:val="center"/>
              <w:rPr>
                <w:rFonts w:ascii="Arial" w:hAnsi="Arial" w:cs="Arial"/>
                <w:b/>
              </w:rPr>
            </w:pPr>
            <w:proofErr w:type="spellStart"/>
            <w:r w:rsidRPr="00C173E2">
              <w:rPr>
                <w:rFonts w:ascii="Arial" w:hAnsi="Arial" w:cs="Arial"/>
                <w:b/>
                <w:color w:val="000000"/>
                <w:lang w:val="en-US"/>
              </w:rPr>
              <w:t>Qtde</w:t>
            </w:r>
            <w:proofErr w:type="spellEnd"/>
          </w:p>
        </w:tc>
        <w:tc>
          <w:tcPr>
            <w:tcW w:w="798" w:type="dxa"/>
            <w:tcBorders>
              <w:top w:val="single" w:sz="2" w:space="0" w:color="000000"/>
              <w:left w:val="single" w:sz="2" w:space="0" w:color="000000"/>
              <w:bottom w:val="single" w:sz="2" w:space="0" w:color="000000"/>
            </w:tcBorders>
          </w:tcPr>
          <w:p w14:paraId="012D09F8" w14:textId="77777777" w:rsidR="00C173E2" w:rsidRPr="00C173E2" w:rsidRDefault="00C173E2" w:rsidP="00C173E2">
            <w:pPr>
              <w:jc w:val="center"/>
              <w:rPr>
                <w:rFonts w:ascii="Arial" w:hAnsi="Arial" w:cs="Arial"/>
                <w:b/>
              </w:rPr>
            </w:pPr>
            <w:r w:rsidRPr="00C173E2">
              <w:rPr>
                <w:rFonts w:ascii="Arial" w:hAnsi="Arial" w:cs="Arial"/>
                <w:b/>
                <w:color w:val="000000"/>
              </w:rPr>
              <w:t>Unid.</w:t>
            </w:r>
          </w:p>
        </w:tc>
        <w:tc>
          <w:tcPr>
            <w:tcW w:w="7113" w:type="dxa"/>
            <w:tcBorders>
              <w:top w:val="single" w:sz="2" w:space="0" w:color="000000"/>
              <w:left w:val="single" w:sz="2" w:space="0" w:color="000000"/>
              <w:bottom w:val="single" w:sz="2" w:space="0" w:color="000000"/>
              <w:right w:val="single" w:sz="2" w:space="0" w:color="000000"/>
            </w:tcBorders>
          </w:tcPr>
          <w:p w14:paraId="37E41203" w14:textId="77777777" w:rsidR="00C173E2" w:rsidRPr="00C173E2" w:rsidRDefault="00C173E2" w:rsidP="00C173E2">
            <w:pPr>
              <w:keepNext/>
              <w:snapToGrid w:val="0"/>
              <w:jc w:val="center"/>
              <w:rPr>
                <w:rFonts w:ascii="Arial" w:hAnsi="Arial" w:cs="Arial"/>
                <w:b/>
              </w:rPr>
            </w:pPr>
            <w:r w:rsidRPr="00C173E2">
              <w:rPr>
                <w:rFonts w:ascii="Arial" w:hAnsi="Arial" w:cs="Arial"/>
                <w:b/>
                <w:bCs/>
                <w:color w:val="000000"/>
              </w:rPr>
              <w:t>Descrição</w:t>
            </w:r>
          </w:p>
        </w:tc>
      </w:tr>
      <w:tr w:rsidR="00C173E2" w:rsidRPr="0052653D" w14:paraId="2E835ADF" w14:textId="77777777" w:rsidTr="00C173E2">
        <w:trPr>
          <w:trHeight w:val="90"/>
        </w:trPr>
        <w:tc>
          <w:tcPr>
            <w:tcW w:w="1242" w:type="dxa"/>
            <w:tcBorders>
              <w:left w:val="single" w:sz="2" w:space="0" w:color="000000"/>
              <w:bottom w:val="single" w:sz="2" w:space="0" w:color="000000"/>
            </w:tcBorders>
            <w:vAlign w:val="center"/>
          </w:tcPr>
          <w:p w14:paraId="179E1D23" w14:textId="77777777" w:rsidR="00C173E2" w:rsidRPr="0052653D" w:rsidRDefault="00C173E2" w:rsidP="00C173E2">
            <w:pPr>
              <w:pStyle w:val="Standard"/>
              <w:snapToGrid w:val="0"/>
              <w:jc w:val="center"/>
              <w:rPr>
                <w:rFonts w:ascii="Arial" w:hAnsi="Arial" w:cs="Arial"/>
              </w:rPr>
            </w:pPr>
            <w:r w:rsidRPr="0052653D">
              <w:rPr>
                <w:rFonts w:ascii="Arial" w:hAnsi="Arial" w:cs="Arial"/>
                <w:color w:val="000000"/>
              </w:rPr>
              <w:t>02</w:t>
            </w:r>
          </w:p>
        </w:tc>
        <w:tc>
          <w:tcPr>
            <w:tcW w:w="798" w:type="dxa"/>
            <w:tcBorders>
              <w:left w:val="single" w:sz="2" w:space="0" w:color="000000"/>
              <w:bottom w:val="single" w:sz="2" w:space="0" w:color="000000"/>
            </w:tcBorders>
            <w:vAlign w:val="center"/>
          </w:tcPr>
          <w:p w14:paraId="27D087DB" w14:textId="77777777" w:rsidR="00C173E2" w:rsidRPr="0052653D" w:rsidRDefault="00C173E2" w:rsidP="00C173E2">
            <w:pPr>
              <w:pStyle w:val="Standard"/>
              <w:snapToGrid w:val="0"/>
              <w:jc w:val="center"/>
              <w:rPr>
                <w:rFonts w:ascii="Arial" w:hAnsi="Arial" w:cs="Arial"/>
              </w:rPr>
            </w:pPr>
            <w:r w:rsidRPr="0052653D">
              <w:rPr>
                <w:rFonts w:ascii="Arial" w:hAnsi="Arial" w:cs="Arial"/>
                <w:color w:val="000000"/>
              </w:rPr>
              <w:t>Unid.</w:t>
            </w:r>
          </w:p>
        </w:tc>
        <w:tc>
          <w:tcPr>
            <w:tcW w:w="7113" w:type="dxa"/>
            <w:tcBorders>
              <w:left w:val="single" w:sz="2" w:space="0" w:color="000000"/>
              <w:bottom w:val="single" w:sz="2" w:space="0" w:color="000000"/>
              <w:right w:val="single" w:sz="2" w:space="0" w:color="000000"/>
            </w:tcBorders>
          </w:tcPr>
          <w:p w14:paraId="05F8A29F" w14:textId="77777777" w:rsidR="00C173E2" w:rsidRPr="0052653D" w:rsidRDefault="00C173E2" w:rsidP="00C173E2">
            <w:pPr>
              <w:pStyle w:val="Standard"/>
              <w:snapToGrid w:val="0"/>
              <w:jc w:val="both"/>
              <w:rPr>
                <w:rFonts w:ascii="Arial" w:hAnsi="Arial" w:cs="Arial"/>
              </w:rPr>
            </w:pPr>
            <w:r w:rsidRPr="0052653D">
              <w:rPr>
                <w:rFonts w:ascii="Arial" w:hAnsi="Arial" w:cs="Arial"/>
                <w:bCs/>
                <w:color w:val="000000"/>
              </w:rPr>
              <w:t>Torres a serem distribuídas em três quarteirões da Avenida Beira Rio,</w:t>
            </w:r>
            <w:r w:rsidRPr="0052653D">
              <w:rPr>
                <w:rFonts w:ascii="Arial" w:hAnsi="Arial" w:cs="Arial"/>
                <w:color w:val="000000"/>
              </w:rPr>
              <w:t xml:space="preserve"> com </w:t>
            </w:r>
            <w:proofErr w:type="gramStart"/>
            <w:r w:rsidRPr="0052653D">
              <w:rPr>
                <w:rFonts w:ascii="Arial" w:hAnsi="Arial" w:cs="Arial"/>
                <w:color w:val="000000"/>
              </w:rPr>
              <w:t>altura mínima de 1.65m e encapadas com TNT preto</w:t>
            </w:r>
            <w:proofErr w:type="gramEnd"/>
            <w:r w:rsidRPr="0052653D">
              <w:rPr>
                <w:rFonts w:ascii="Arial" w:hAnsi="Arial" w:cs="Arial"/>
                <w:bCs/>
                <w:color w:val="000000"/>
              </w:rPr>
              <w:t xml:space="preserve">. Cada torre deverá conter </w:t>
            </w:r>
            <w:proofErr w:type="gramStart"/>
            <w:r w:rsidRPr="0052653D">
              <w:rPr>
                <w:rFonts w:ascii="Arial" w:hAnsi="Arial" w:cs="Arial"/>
                <w:bCs/>
                <w:color w:val="000000"/>
              </w:rPr>
              <w:t>2</w:t>
            </w:r>
            <w:proofErr w:type="gramEnd"/>
            <w:r w:rsidRPr="0052653D">
              <w:rPr>
                <w:rFonts w:ascii="Arial" w:hAnsi="Arial" w:cs="Arial"/>
                <w:bCs/>
                <w:color w:val="000000"/>
              </w:rPr>
              <w:t xml:space="preserve"> caixas </w:t>
            </w:r>
            <w:proofErr w:type="spellStart"/>
            <w:r w:rsidRPr="0052653D">
              <w:rPr>
                <w:rFonts w:ascii="Arial" w:hAnsi="Arial" w:cs="Arial"/>
                <w:bCs/>
                <w:color w:val="000000"/>
              </w:rPr>
              <w:t>treeway</w:t>
            </w:r>
            <w:proofErr w:type="spellEnd"/>
            <w:r w:rsidRPr="0052653D">
              <w:rPr>
                <w:rFonts w:ascii="Arial" w:hAnsi="Arial" w:cs="Arial"/>
                <w:bCs/>
                <w:color w:val="000000"/>
              </w:rPr>
              <w:t xml:space="preserve"> 2x12 + TI ou 2x15 + TI e fiação suficiente para ligação, assim como também deverão ter volumes independentes. Além disso, em um período será transmitido o mesmo som do palco e em outro será transmitido som ambiente, dependendo da ordem da programação da festa.</w:t>
            </w:r>
          </w:p>
        </w:tc>
      </w:tr>
    </w:tbl>
    <w:p w14:paraId="07BD1996" w14:textId="77777777" w:rsidR="00A326D1" w:rsidRDefault="00A326D1" w:rsidP="00A326D1">
      <w:pPr>
        <w:pStyle w:val="PargrafodaLista"/>
        <w:spacing w:after="0" w:line="240" w:lineRule="auto"/>
        <w:ind w:left="0"/>
        <w:rPr>
          <w:rFonts w:ascii="Arial" w:hAnsi="Arial" w:cs="Arial"/>
          <w:b/>
          <w:bCs/>
          <w:sz w:val="20"/>
        </w:rPr>
      </w:pPr>
    </w:p>
    <w:p w14:paraId="4BD7F8C7" w14:textId="77777777" w:rsidR="00C173E2" w:rsidRDefault="00C173E2" w:rsidP="00C173E2">
      <w:pPr>
        <w:pStyle w:val="PargrafodaLista"/>
        <w:tabs>
          <w:tab w:val="left" w:pos="7580"/>
        </w:tabs>
        <w:spacing w:after="0" w:line="240" w:lineRule="auto"/>
        <w:ind w:left="0"/>
        <w:rPr>
          <w:rFonts w:ascii="Arial" w:hAnsi="Arial" w:cs="Arial"/>
          <w:sz w:val="20"/>
          <w:szCs w:val="20"/>
        </w:rPr>
      </w:pPr>
      <w:r w:rsidRPr="00C173E2">
        <w:rPr>
          <w:rFonts w:ascii="Arial" w:hAnsi="Arial" w:cs="Arial"/>
          <w:b/>
          <w:sz w:val="20"/>
          <w:szCs w:val="20"/>
        </w:rPr>
        <w:t>Item 16</w:t>
      </w:r>
      <w:r>
        <w:rPr>
          <w:rFonts w:ascii="Arial" w:hAnsi="Arial" w:cs="Arial"/>
          <w:b/>
          <w:sz w:val="20"/>
          <w:szCs w:val="20"/>
        </w:rPr>
        <w:t xml:space="preserve"> -</w:t>
      </w:r>
      <w:r w:rsidRPr="0052653D">
        <w:rPr>
          <w:rFonts w:ascii="Arial" w:hAnsi="Arial" w:cs="Arial"/>
          <w:sz w:val="20"/>
          <w:szCs w:val="20"/>
        </w:rPr>
        <w:t xml:space="preserve"> Prestação de serviços de sonorização para a programação religiosa</w:t>
      </w:r>
      <w:r>
        <w:rPr>
          <w:rFonts w:ascii="Arial" w:hAnsi="Arial" w:cs="Arial"/>
          <w:sz w:val="20"/>
          <w:szCs w:val="20"/>
        </w:rPr>
        <w:t>.</w:t>
      </w:r>
    </w:p>
    <w:p w14:paraId="1BE48DEC" w14:textId="77777777" w:rsidR="00C173E2" w:rsidRDefault="00C173E2" w:rsidP="00C173E2">
      <w:pPr>
        <w:pStyle w:val="PargrafodaLista"/>
        <w:tabs>
          <w:tab w:val="left" w:pos="7580"/>
        </w:tabs>
        <w:spacing w:after="0" w:line="240" w:lineRule="auto"/>
        <w:ind w:left="0"/>
        <w:rPr>
          <w:rFonts w:ascii="Arial" w:hAnsi="Arial" w:cs="Arial"/>
          <w:sz w:val="20"/>
          <w:szCs w:val="20"/>
        </w:rPr>
      </w:pPr>
      <w:r w:rsidRPr="0052653D">
        <w:rPr>
          <w:rFonts w:ascii="Arial" w:hAnsi="Arial" w:cs="Arial"/>
          <w:sz w:val="20"/>
          <w:szCs w:val="20"/>
        </w:rPr>
        <w:t>Relação de equipamento de som de 24 canais PA compatível com o ambiente ou nas configurações abaixo</w:t>
      </w:r>
      <w:r>
        <w:rPr>
          <w:rFonts w:ascii="Arial" w:hAnsi="Arial" w:cs="Arial"/>
          <w:sz w:val="20"/>
          <w:szCs w:val="20"/>
        </w:rPr>
        <w:t>:</w:t>
      </w:r>
    </w:p>
    <w:tbl>
      <w:tblPr>
        <w:tblW w:w="9153" w:type="dxa"/>
        <w:tblInd w:w="55" w:type="dxa"/>
        <w:tblLayout w:type="fixed"/>
        <w:tblCellMar>
          <w:top w:w="55" w:type="dxa"/>
          <w:left w:w="55" w:type="dxa"/>
          <w:bottom w:w="55" w:type="dxa"/>
          <w:right w:w="55" w:type="dxa"/>
        </w:tblCellMar>
        <w:tblLook w:val="04A0" w:firstRow="1" w:lastRow="0" w:firstColumn="1" w:lastColumn="0" w:noHBand="0" w:noVBand="1"/>
      </w:tblPr>
      <w:tblGrid>
        <w:gridCol w:w="1242"/>
        <w:gridCol w:w="798"/>
        <w:gridCol w:w="7113"/>
      </w:tblGrid>
      <w:tr w:rsidR="00C173E2" w:rsidRPr="0052653D" w14:paraId="16CFB732" w14:textId="77777777" w:rsidTr="00C173E2">
        <w:tc>
          <w:tcPr>
            <w:tcW w:w="1242" w:type="dxa"/>
            <w:tcBorders>
              <w:top w:val="single" w:sz="2" w:space="0" w:color="000000"/>
              <w:left w:val="single" w:sz="2" w:space="0" w:color="000000"/>
              <w:bottom w:val="single" w:sz="2" w:space="0" w:color="000000"/>
            </w:tcBorders>
          </w:tcPr>
          <w:p w14:paraId="2A2564F6" w14:textId="77777777" w:rsidR="00C173E2" w:rsidRPr="00C173E2" w:rsidRDefault="00C173E2" w:rsidP="00C173E2">
            <w:pPr>
              <w:jc w:val="center"/>
              <w:rPr>
                <w:rFonts w:ascii="Arial" w:hAnsi="Arial" w:cs="Arial"/>
                <w:b/>
              </w:rPr>
            </w:pPr>
            <w:proofErr w:type="spellStart"/>
            <w:r w:rsidRPr="00C173E2">
              <w:rPr>
                <w:rFonts w:ascii="Arial" w:hAnsi="Arial" w:cs="Arial"/>
                <w:b/>
              </w:rPr>
              <w:t>Qtde</w:t>
            </w:r>
            <w:proofErr w:type="spellEnd"/>
          </w:p>
        </w:tc>
        <w:tc>
          <w:tcPr>
            <w:tcW w:w="798" w:type="dxa"/>
            <w:tcBorders>
              <w:top w:val="single" w:sz="2" w:space="0" w:color="000000"/>
              <w:left w:val="single" w:sz="2" w:space="0" w:color="000000"/>
              <w:bottom w:val="single" w:sz="2" w:space="0" w:color="000000"/>
            </w:tcBorders>
          </w:tcPr>
          <w:p w14:paraId="779EFD1E" w14:textId="77777777" w:rsidR="00C173E2" w:rsidRPr="00C173E2" w:rsidRDefault="00C173E2" w:rsidP="00C173E2">
            <w:pPr>
              <w:jc w:val="center"/>
              <w:rPr>
                <w:rFonts w:ascii="Arial" w:hAnsi="Arial" w:cs="Arial"/>
                <w:b/>
              </w:rPr>
            </w:pPr>
            <w:r w:rsidRPr="00C173E2">
              <w:rPr>
                <w:rFonts w:ascii="Arial" w:hAnsi="Arial" w:cs="Arial"/>
                <w:b/>
              </w:rPr>
              <w:t>Unid.</w:t>
            </w:r>
          </w:p>
        </w:tc>
        <w:tc>
          <w:tcPr>
            <w:tcW w:w="7113" w:type="dxa"/>
            <w:tcBorders>
              <w:top w:val="single" w:sz="2" w:space="0" w:color="000000"/>
              <w:left w:val="single" w:sz="2" w:space="0" w:color="000000"/>
              <w:bottom w:val="single" w:sz="2" w:space="0" w:color="000000"/>
              <w:right w:val="single" w:sz="2" w:space="0" w:color="000000"/>
            </w:tcBorders>
          </w:tcPr>
          <w:p w14:paraId="29615A3E" w14:textId="77777777" w:rsidR="00C173E2" w:rsidRPr="00C173E2" w:rsidRDefault="00C173E2" w:rsidP="00C173E2">
            <w:pPr>
              <w:jc w:val="center"/>
              <w:rPr>
                <w:rFonts w:ascii="Arial" w:hAnsi="Arial" w:cs="Arial"/>
                <w:b/>
              </w:rPr>
            </w:pPr>
            <w:r w:rsidRPr="00C173E2">
              <w:rPr>
                <w:rFonts w:ascii="Arial" w:hAnsi="Arial" w:cs="Arial"/>
                <w:b/>
              </w:rPr>
              <w:t>Descrição</w:t>
            </w:r>
          </w:p>
        </w:tc>
      </w:tr>
      <w:tr w:rsidR="00C173E2" w:rsidRPr="0052653D" w14:paraId="4C03C21F" w14:textId="77777777" w:rsidTr="00C173E2">
        <w:tc>
          <w:tcPr>
            <w:tcW w:w="1242" w:type="dxa"/>
            <w:tcBorders>
              <w:left w:val="single" w:sz="2" w:space="0" w:color="000000"/>
              <w:bottom w:val="single" w:sz="2" w:space="0" w:color="000000"/>
            </w:tcBorders>
          </w:tcPr>
          <w:p w14:paraId="39B3B542" w14:textId="77777777" w:rsidR="00C173E2" w:rsidRPr="0052653D" w:rsidRDefault="00C173E2" w:rsidP="00C173E2">
            <w:pPr>
              <w:pStyle w:val="Corpodetexto"/>
              <w:jc w:val="center"/>
              <w:rPr>
                <w:sz w:val="20"/>
                <w:szCs w:val="20"/>
              </w:rPr>
            </w:pPr>
            <w:r w:rsidRPr="0052653D">
              <w:rPr>
                <w:sz w:val="20"/>
                <w:szCs w:val="20"/>
              </w:rPr>
              <w:t>04</w:t>
            </w:r>
          </w:p>
        </w:tc>
        <w:tc>
          <w:tcPr>
            <w:tcW w:w="798" w:type="dxa"/>
            <w:tcBorders>
              <w:left w:val="single" w:sz="2" w:space="0" w:color="000000"/>
              <w:bottom w:val="single" w:sz="2" w:space="0" w:color="000000"/>
            </w:tcBorders>
          </w:tcPr>
          <w:p w14:paraId="3E3D7261"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5659BF11" w14:textId="77777777" w:rsidR="00C173E2" w:rsidRPr="0052653D" w:rsidRDefault="00C173E2" w:rsidP="00C173E2">
            <w:pPr>
              <w:pStyle w:val="Corpodetexto"/>
              <w:rPr>
                <w:sz w:val="20"/>
                <w:szCs w:val="20"/>
              </w:rPr>
            </w:pPr>
            <w:r w:rsidRPr="0052653D">
              <w:rPr>
                <w:sz w:val="20"/>
                <w:szCs w:val="20"/>
              </w:rPr>
              <w:t>Caixas de sub grave 2x18”</w:t>
            </w:r>
          </w:p>
        </w:tc>
      </w:tr>
      <w:tr w:rsidR="00C173E2" w:rsidRPr="0052653D" w14:paraId="55FEA104" w14:textId="77777777" w:rsidTr="00C173E2">
        <w:tc>
          <w:tcPr>
            <w:tcW w:w="1242" w:type="dxa"/>
            <w:tcBorders>
              <w:left w:val="single" w:sz="2" w:space="0" w:color="000000"/>
              <w:bottom w:val="single" w:sz="2" w:space="0" w:color="000000"/>
            </w:tcBorders>
          </w:tcPr>
          <w:p w14:paraId="473AFC06" w14:textId="77777777" w:rsidR="00C173E2" w:rsidRPr="0052653D" w:rsidRDefault="00C173E2" w:rsidP="00C173E2">
            <w:pPr>
              <w:pStyle w:val="Corpodetexto"/>
              <w:jc w:val="center"/>
              <w:rPr>
                <w:sz w:val="20"/>
                <w:szCs w:val="20"/>
              </w:rPr>
            </w:pPr>
            <w:r w:rsidRPr="0052653D">
              <w:rPr>
                <w:sz w:val="20"/>
                <w:szCs w:val="20"/>
              </w:rPr>
              <w:t>04</w:t>
            </w:r>
          </w:p>
        </w:tc>
        <w:tc>
          <w:tcPr>
            <w:tcW w:w="798" w:type="dxa"/>
            <w:tcBorders>
              <w:left w:val="single" w:sz="2" w:space="0" w:color="000000"/>
              <w:bottom w:val="single" w:sz="2" w:space="0" w:color="000000"/>
            </w:tcBorders>
          </w:tcPr>
          <w:p w14:paraId="3CE34713"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762A7605" w14:textId="77777777" w:rsidR="00C173E2" w:rsidRPr="0052653D" w:rsidRDefault="00C173E2" w:rsidP="00C173E2">
            <w:pPr>
              <w:pStyle w:val="Corpodetexto"/>
              <w:rPr>
                <w:sz w:val="20"/>
                <w:szCs w:val="20"/>
              </w:rPr>
            </w:pPr>
            <w:r w:rsidRPr="0052653D">
              <w:rPr>
                <w:sz w:val="20"/>
                <w:szCs w:val="20"/>
              </w:rPr>
              <w:t>Caixas vertical 2x15” ou 2x12” + TI</w:t>
            </w:r>
          </w:p>
        </w:tc>
      </w:tr>
      <w:tr w:rsidR="00C173E2" w:rsidRPr="0052653D" w14:paraId="79213742" w14:textId="77777777" w:rsidTr="00C173E2">
        <w:tc>
          <w:tcPr>
            <w:tcW w:w="1242" w:type="dxa"/>
            <w:tcBorders>
              <w:left w:val="single" w:sz="2" w:space="0" w:color="000000"/>
              <w:bottom w:val="single" w:sz="2" w:space="0" w:color="000000"/>
            </w:tcBorders>
            <w:vAlign w:val="center"/>
          </w:tcPr>
          <w:p w14:paraId="2473F264" w14:textId="77777777" w:rsidR="00C173E2" w:rsidRPr="0052653D" w:rsidRDefault="00C173E2" w:rsidP="00C173E2">
            <w:pPr>
              <w:pStyle w:val="Corpodetexto"/>
              <w:jc w:val="center"/>
              <w:rPr>
                <w:sz w:val="20"/>
                <w:szCs w:val="20"/>
              </w:rPr>
            </w:pPr>
            <w:r w:rsidRPr="0052653D">
              <w:rPr>
                <w:sz w:val="20"/>
                <w:szCs w:val="20"/>
              </w:rPr>
              <w:t>02</w:t>
            </w:r>
          </w:p>
        </w:tc>
        <w:tc>
          <w:tcPr>
            <w:tcW w:w="798" w:type="dxa"/>
            <w:tcBorders>
              <w:left w:val="single" w:sz="2" w:space="0" w:color="000000"/>
              <w:bottom w:val="single" w:sz="2" w:space="0" w:color="000000"/>
            </w:tcBorders>
            <w:vAlign w:val="center"/>
          </w:tcPr>
          <w:p w14:paraId="0F26BB4D"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5BEC2BB3" w14:textId="77777777" w:rsidR="00C173E2" w:rsidRPr="0052653D" w:rsidRDefault="00C173E2" w:rsidP="00C173E2">
            <w:pPr>
              <w:pStyle w:val="Corpodetexto"/>
              <w:rPr>
                <w:sz w:val="20"/>
                <w:szCs w:val="20"/>
              </w:rPr>
            </w:pPr>
            <w:r w:rsidRPr="0052653D">
              <w:rPr>
                <w:sz w:val="20"/>
                <w:szCs w:val="20"/>
              </w:rPr>
              <w:t>Caixas de som ativas de 12” 1500w, para a Derrubada dos Barcos, com controles de ganho e equalizador separados do som interno, com tripés de sustentação e cabeamento para continuação da missa.</w:t>
            </w:r>
          </w:p>
          <w:p w14:paraId="0E554ABF" w14:textId="77777777" w:rsidR="00C173E2" w:rsidRPr="0052653D" w:rsidRDefault="00C173E2" w:rsidP="00C173E2">
            <w:pPr>
              <w:jc w:val="both"/>
              <w:rPr>
                <w:rFonts w:ascii="Arial" w:hAnsi="Arial" w:cs="Arial"/>
              </w:rPr>
            </w:pPr>
            <w:proofErr w:type="gramStart"/>
            <w:r w:rsidRPr="0052653D">
              <w:rPr>
                <w:rFonts w:ascii="Arial" w:hAnsi="Arial" w:cs="Arial"/>
              </w:rPr>
              <w:t>As duas caixas de som ativas de 12”</w:t>
            </w:r>
            <w:proofErr w:type="gramEnd"/>
            <w:r w:rsidRPr="0052653D">
              <w:rPr>
                <w:rFonts w:ascii="Arial" w:hAnsi="Arial" w:cs="Arial"/>
              </w:rPr>
              <w:t xml:space="preserve"> deverão ser instaladas no Largo dos Pescadores, próximo à Avenida Beira Rio, em local a ser indicado pela Secretaria de Turismo.</w:t>
            </w:r>
          </w:p>
        </w:tc>
      </w:tr>
      <w:tr w:rsidR="00C173E2" w:rsidRPr="0052653D" w14:paraId="537D21DD" w14:textId="77777777" w:rsidTr="00C173E2">
        <w:tc>
          <w:tcPr>
            <w:tcW w:w="1242" w:type="dxa"/>
            <w:tcBorders>
              <w:left w:val="single" w:sz="2" w:space="0" w:color="000000"/>
              <w:bottom w:val="single" w:sz="2" w:space="0" w:color="000000"/>
            </w:tcBorders>
          </w:tcPr>
          <w:p w14:paraId="0A51CFD2" w14:textId="77777777" w:rsidR="00C173E2" w:rsidRPr="0052653D" w:rsidRDefault="00C173E2" w:rsidP="00C173E2">
            <w:pPr>
              <w:pStyle w:val="Corpodetexto"/>
              <w:jc w:val="center"/>
              <w:rPr>
                <w:sz w:val="20"/>
                <w:szCs w:val="20"/>
              </w:rPr>
            </w:pPr>
            <w:r w:rsidRPr="0052653D">
              <w:rPr>
                <w:sz w:val="20"/>
                <w:szCs w:val="20"/>
              </w:rPr>
              <w:t>06</w:t>
            </w:r>
          </w:p>
        </w:tc>
        <w:tc>
          <w:tcPr>
            <w:tcW w:w="798" w:type="dxa"/>
            <w:tcBorders>
              <w:left w:val="single" w:sz="2" w:space="0" w:color="000000"/>
              <w:bottom w:val="single" w:sz="2" w:space="0" w:color="000000"/>
            </w:tcBorders>
          </w:tcPr>
          <w:p w14:paraId="7F9E740A"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7CD6B225" w14:textId="77777777" w:rsidR="00C173E2" w:rsidRPr="0052653D" w:rsidRDefault="00C173E2" w:rsidP="00C173E2">
            <w:pPr>
              <w:pStyle w:val="Corpodetexto"/>
              <w:rPr>
                <w:sz w:val="20"/>
                <w:szCs w:val="20"/>
              </w:rPr>
            </w:pPr>
            <w:r w:rsidRPr="0052653D">
              <w:rPr>
                <w:sz w:val="20"/>
                <w:szCs w:val="20"/>
              </w:rPr>
              <w:t>Monitores</w:t>
            </w:r>
          </w:p>
        </w:tc>
      </w:tr>
      <w:tr w:rsidR="00C173E2" w:rsidRPr="0052653D" w14:paraId="56B0CB32" w14:textId="77777777" w:rsidTr="00C173E2">
        <w:tc>
          <w:tcPr>
            <w:tcW w:w="1242" w:type="dxa"/>
            <w:tcBorders>
              <w:left w:val="single" w:sz="2" w:space="0" w:color="000000"/>
              <w:bottom w:val="single" w:sz="2" w:space="0" w:color="000000"/>
            </w:tcBorders>
          </w:tcPr>
          <w:p w14:paraId="0288EED6"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5A3F2929"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441AE42F" w14:textId="77777777" w:rsidR="00C173E2" w:rsidRPr="0052653D" w:rsidRDefault="00C173E2" w:rsidP="00C173E2">
            <w:pPr>
              <w:pStyle w:val="Corpodetexto"/>
              <w:rPr>
                <w:sz w:val="20"/>
                <w:szCs w:val="20"/>
              </w:rPr>
            </w:pPr>
            <w:r w:rsidRPr="0052653D">
              <w:rPr>
                <w:sz w:val="20"/>
                <w:szCs w:val="20"/>
              </w:rPr>
              <w:t xml:space="preserve">CDJ ou notebook, que comportem </w:t>
            </w:r>
            <w:proofErr w:type="spellStart"/>
            <w:r w:rsidRPr="0052653D">
              <w:rPr>
                <w:sz w:val="20"/>
                <w:szCs w:val="20"/>
              </w:rPr>
              <w:t>pendrive</w:t>
            </w:r>
            <w:proofErr w:type="spellEnd"/>
            <w:r w:rsidRPr="0052653D">
              <w:rPr>
                <w:sz w:val="20"/>
                <w:szCs w:val="20"/>
              </w:rPr>
              <w:t xml:space="preserve"> e </w:t>
            </w:r>
            <w:proofErr w:type="spellStart"/>
            <w:r w:rsidRPr="0052653D">
              <w:rPr>
                <w:sz w:val="20"/>
                <w:szCs w:val="20"/>
              </w:rPr>
              <w:t>Compact</w:t>
            </w:r>
            <w:proofErr w:type="spellEnd"/>
            <w:r w:rsidRPr="0052653D">
              <w:rPr>
                <w:sz w:val="20"/>
                <w:szCs w:val="20"/>
              </w:rPr>
              <w:t xml:space="preserve"> Disc.</w:t>
            </w:r>
          </w:p>
        </w:tc>
      </w:tr>
      <w:tr w:rsidR="00C173E2" w:rsidRPr="0052653D" w14:paraId="548EB1C6" w14:textId="77777777" w:rsidTr="00C173E2">
        <w:tc>
          <w:tcPr>
            <w:tcW w:w="1242" w:type="dxa"/>
            <w:tcBorders>
              <w:left w:val="single" w:sz="2" w:space="0" w:color="000000"/>
              <w:bottom w:val="single" w:sz="2" w:space="0" w:color="000000"/>
            </w:tcBorders>
          </w:tcPr>
          <w:p w14:paraId="57701B1F" w14:textId="77777777" w:rsidR="00C173E2" w:rsidRPr="0052653D" w:rsidRDefault="00C173E2" w:rsidP="00C173E2">
            <w:pPr>
              <w:pStyle w:val="Corpodetexto"/>
              <w:jc w:val="center"/>
              <w:rPr>
                <w:sz w:val="20"/>
                <w:szCs w:val="20"/>
              </w:rPr>
            </w:pPr>
            <w:r w:rsidRPr="0052653D">
              <w:rPr>
                <w:sz w:val="20"/>
                <w:szCs w:val="20"/>
              </w:rPr>
              <w:t>04</w:t>
            </w:r>
          </w:p>
        </w:tc>
        <w:tc>
          <w:tcPr>
            <w:tcW w:w="798" w:type="dxa"/>
            <w:tcBorders>
              <w:left w:val="single" w:sz="2" w:space="0" w:color="000000"/>
              <w:bottom w:val="single" w:sz="2" w:space="0" w:color="000000"/>
            </w:tcBorders>
          </w:tcPr>
          <w:p w14:paraId="02CD6BED"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1DB219A6" w14:textId="77777777" w:rsidR="00C173E2" w:rsidRPr="0052653D" w:rsidRDefault="00C173E2" w:rsidP="00C173E2">
            <w:pPr>
              <w:pStyle w:val="Corpodetexto"/>
              <w:rPr>
                <w:sz w:val="20"/>
                <w:szCs w:val="20"/>
              </w:rPr>
            </w:pPr>
            <w:proofErr w:type="spellStart"/>
            <w:r w:rsidRPr="0052653D">
              <w:rPr>
                <w:sz w:val="20"/>
                <w:szCs w:val="20"/>
              </w:rPr>
              <w:t>Direct</w:t>
            </w:r>
            <w:proofErr w:type="spellEnd"/>
            <w:r w:rsidRPr="0052653D">
              <w:rPr>
                <w:sz w:val="20"/>
                <w:szCs w:val="20"/>
              </w:rPr>
              <w:t xml:space="preserve"> Box</w:t>
            </w:r>
          </w:p>
        </w:tc>
      </w:tr>
      <w:tr w:rsidR="00C173E2" w:rsidRPr="0052653D" w14:paraId="5B9DC002" w14:textId="77777777" w:rsidTr="00C173E2">
        <w:tc>
          <w:tcPr>
            <w:tcW w:w="1242" w:type="dxa"/>
            <w:tcBorders>
              <w:left w:val="single" w:sz="2" w:space="0" w:color="000000"/>
              <w:bottom w:val="single" w:sz="2" w:space="0" w:color="000000"/>
            </w:tcBorders>
          </w:tcPr>
          <w:p w14:paraId="0146D9D1" w14:textId="77777777" w:rsidR="00C173E2" w:rsidRPr="0052653D" w:rsidRDefault="00C173E2" w:rsidP="00C173E2">
            <w:pPr>
              <w:pStyle w:val="Corpodetexto"/>
              <w:jc w:val="center"/>
              <w:rPr>
                <w:sz w:val="20"/>
                <w:szCs w:val="20"/>
              </w:rPr>
            </w:pPr>
            <w:r w:rsidRPr="0052653D">
              <w:rPr>
                <w:sz w:val="20"/>
                <w:szCs w:val="20"/>
              </w:rPr>
              <w:lastRenderedPageBreak/>
              <w:t>01</w:t>
            </w:r>
          </w:p>
        </w:tc>
        <w:tc>
          <w:tcPr>
            <w:tcW w:w="798" w:type="dxa"/>
            <w:tcBorders>
              <w:left w:val="single" w:sz="2" w:space="0" w:color="000000"/>
              <w:bottom w:val="single" w:sz="2" w:space="0" w:color="000000"/>
            </w:tcBorders>
          </w:tcPr>
          <w:p w14:paraId="161ED516"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37E15C46" w14:textId="77777777" w:rsidR="00C173E2" w:rsidRPr="0052653D" w:rsidRDefault="00C173E2" w:rsidP="00C173E2">
            <w:pPr>
              <w:pStyle w:val="Corpodetexto"/>
              <w:rPr>
                <w:sz w:val="20"/>
                <w:szCs w:val="20"/>
              </w:rPr>
            </w:pPr>
            <w:r w:rsidRPr="0052653D">
              <w:rPr>
                <w:sz w:val="20"/>
                <w:szCs w:val="20"/>
              </w:rPr>
              <w:t>Cubo para baixo</w:t>
            </w:r>
          </w:p>
        </w:tc>
      </w:tr>
      <w:tr w:rsidR="00C173E2" w:rsidRPr="0052653D" w14:paraId="06D6BC62" w14:textId="77777777" w:rsidTr="00C173E2">
        <w:tc>
          <w:tcPr>
            <w:tcW w:w="1242" w:type="dxa"/>
            <w:tcBorders>
              <w:left w:val="single" w:sz="2" w:space="0" w:color="000000"/>
              <w:bottom w:val="single" w:sz="2" w:space="0" w:color="000000"/>
            </w:tcBorders>
          </w:tcPr>
          <w:p w14:paraId="4DDBF553"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0A5F60E0"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08141E30" w14:textId="77777777" w:rsidR="00C173E2" w:rsidRPr="0052653D" w:rsidRDefault="00C173E2" w:rsidP="00C173E2">
            <w:pPr>
              <w:pStyle w:val="Corpodetexto"/>
              <w:rPr>
                <w:sz w:val="20"/>
                <w:szCs w:val="20"/>
              </w:rPr>
            </w:pPr>
            <w:r w:rsidRPr="0052653D">
              <w:rPr>
                <w:sz w:val="20"/>
                <w:szCs w:val="20"/>
              </w:rPr>
              <w:t>Cubo para guitarra</w:t>
            </w:r>
          </w:p>
        </w:tc>
      </w:tr>
      <w:tr w:rsidR="00C173E2" w:rsidRPr="0052653D" w14:paraId="5DB3C805" w14:textId="77777777" w:rsidTr="00C173E2">
        <w:tc>
          <w:tcPr>
            <w:tcW w:w="1242" w:type="dxa"/>
            <w:tcBorders>
              <w:left w:val="single" w:sz="2" w:space="0" w:color="000000"/>
              <w:bottom w:val="single" w:sz="2" w:space="0" w:color="000000"/>
            </w:tcBorders>
          </w:tcPr>
          <w:p w14:paraId="77059DC4" w14:textId="77777777" w:rsidR="00C173E2" w:rsidRPr="0052653D" w:rsidRDefault="00C173E2" w:rsidP="00C173E2">
            <w:pPr>
              <w:pStyle w:val="Corpodetexto"/>
              <w:jc w:val="center"/>
              <w:rPr>
                <w:sz w:val="20"/>
                <w:szCs w:val="20"/>
              </w:rPr>
            </w:pPr>
            <w:r w:rsidRPr="0052653D">
              <w:rPr>
                <w:sz w:val="20"/>
                <w:szCs w:val="20"/>
              </w:rPr>
              <w:t>12</w:t>
            </w:r>
          </w:p>
        </w:tc>
        <w:tc>
          <w:tcPr>
            <w:tcW w:w="798" w:type="dxa"/>
            <w:tcBorders>
              <w:left w:val="single" w:sz="2" w:space="0" w:color="000000"/>
              <w:bottom w:val="single" w:sz="2" w:space="0" w:color="000000"/>
            </w:tcBorders>
          </w:tcPr>
          <w:p w14:paraId="2D8261D0"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7DEF3AE8" w14:textId="77777777" w:rsidR="00C173E2" w:rsidRPr="0052653D" w:rsidRDefault="00C173E2" w:rsidP="00C173E2">
            <w:pPr>
              <w:pStyle w:val="Corpodetexto"/>
              <w:rPr>
                <w:sz w:val="20"/>
                <w:szCs w:val="20"/>
              </w:rPr>
            </w:pPr>
            <w:r w:rsidRPr="0052653D">
              <w:rPr>
                <w:sz w:val="20"/>
                <w:szCs w:val="20"/>
              </w:rPr>
              <w:t>Pedestais para microfone</w:t>
            </w:r>
          </w:p>
        </w:tc>
      </w:tr>
      <w:tr w:rsidR="00C173E2" w:rsidRPr="0052653D" w14:paraId="30489033" w14:textId="77777777" w:rsidTr="00C173E2">
        <w:tc>
          <w:tcPr>
            <w:tcW w:w="1242" w:type="dxa"/>
            <w:tcBorders>
              <w:left w:val="single" w:sz="2" w:space="0" w:color="000000"/>
              <w:bottom w:val="single" w:sz="2" w:space="0" w:color="000000"/>
            </w:tcBorders>
          </w:tcPr>
          <w:p w14:paraId="550D5DD4" w14:textId="77777777" w:rsidR="00C173E2" w:rsidRPr="0052653D" w:rsidRDefault="00C173E2" w:rsidP="00C173E2">
            <w:pPr>
              <w:pStyle w:val="Corpodetexto"/>
              <w:jc w:val="center"/>
              <w:rPr>
                <w:sz w:val="20"/>
                <w:szCs w:val="20"/>
              </w:rPr>
            </w:pPr>
            <w:r w:rsidRPr="0052653D">
              <w:rPr>
                <w:sz w:val="20"/>
                <w:szCs w:val="20"/>
              </w:rPr>
              <w:t>12</w:t>
            </w:r>
          </w:p>
        </w:tc>
        <w:tc>
          <w:tcPr>
            <w:tcW w:w="798" w:type="dxa"/>
            <w:tcBorders>
              <w:left w:val="single" w:sz="2" w:space="0" w:color="000000"/>
              <w:bottom w:val="single" w:sz="2" w:space="0" w:color="000000"/>
            </w:tcBorders>
          </w:tcPr>
          <w:p w14:paraId="7CD56B13"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2279A8AC" w14:textId="77777777" w:rsidR="00C173E2" w:rsidRPr="0052653D" w:rsidRDefault="00C173E2" w:rsidP="00C173E2">
            <w:pPr>
              <w:pStyle w:val="Corpodetexto"/>
              <w:rPr>
                <w:sz w:val="20"/>
                <w:szCs w:val="20"/>
              </w:rPr>
            </w:pPr>
            <w:r w:rsidRPr="0052653D">
              <w:rPr>
                <w:sz w:val="20"/>
                <w:szCs w:val="20"/>
              </w:rPr>
              <w:t>Microfones profissionais com fio</w:t>
            </w:r>
          </w:p>
        </w:tc>
      </w:tr>
      <w:tr w:rsidR="00C173E2" w:rsidRPr="0052653D" w14:paraId="6CF31A83" w14:textId="77777777" w:rsidTr="00C173E2">
        <w:tc>
          <w:tcPr>
            <w:tcW w:w="1242" w:type="dxa"/>
            <w:tcBorders>
              <w:left w:val="single" w:sz="2" w:space="0" w:color="000000"/>
              <w:bottom w:val="single" w:sz="2" w:space="0" w:color="000000"/>
            </w:tcBorders>
          </w:tcPr>
          <w:p w14:paraId="6AD0B377" w14:textId="77777777" w:rsidR="00C173E2" w:rsidRPr="0052653D" w:rsidRDefault="00C173E2" w:rsidP="00C173E2">
            <w:pPr>
              <w:pStyle w:val="Corpodetexto"/>
              <w:jc w:val="center"/>
              <w:rPr>
                <w:sz w:val="20"/>
                <w:szCs w:val="20"/>
              </w:rPr>
            </w:pPr>
            <w:r w:rsidRPr="0052653D">
              <w:rPr>
                <w:sz w:val="20"/>
                <w:szCs w:val="20"/>
              </w:rPr>
              <w:t>03</w:t>
            </w:r>
          </w:p>
        </w:tc>
        <w:tc>
          <w:tcPr>
            <w:tcW w:w="798" w:type="dxa"/>
            <w:tcBorders>
              <w:left w:val="single" w:sz="2" w:space="0" w:color="000000"/>
              <w:bottom w:val="single" w:sz="2" w:space="0" w:color="000000"/>
            </w:tcBorders>
          </w:tcPr>
          <w:p w14:paraId="6381CC3F" w14:textId="77777777" w:rsidR="00C173E2" w:rsidRPr="0052653D" w:rsidRDefault="00C173E2" w:rsidP="00C173E2">
            <w:pPr>
              <w:pStyle w:val="Contedodatabela"/>
              <w:rPr>
                <w:rFonts w:ascii="Arial" w:hAnsi="Arial" w:cs="Arial"/>
              </w:rPr>
            </w:pPr>
            <w:proofErr w:type="spellStart"/>
            <w:r w:rsidRPr="0052653D">
              <w:rPr>
                <w:rFonts w:ascii="Arial" w:hAnsi="Arial" w:cs="Arial"/>
              </w:rPr>
              <w:t>Unid</w:t>
            </w:r>
            <w:proofErr w:type="spellEnd"/>
          </w:p>
        </w:tc>
        <w:tc>
          <w:tcPr>
            <w:tcW w:w="7113" w:type="dxa"/>
            <w:tcBorders>
              <w:left w:val="single" w:sz="2" w:space="0" w:color="000000"/>
              <w:bottom w:val="single" w:sz="2" w:space="0" w:color="000000"/>
              <w:right w:val="single" w:sz="2" w:space="0" w:color="000000"/>
            </w:tcBorders>
          </w:tcPr>
          <w:p w14:paraId="05857C02" w14:textId="77777777" w:rsidR="00C173E2" w:rsidRPr="0052653D" w:rsidRDefault="00C173E2" w:rsidP="00C173E2">
            <w:pPr>
              <w:pStyle w:val="Corpodetexto"/>
              <w:rPr>
                <w:sz w:val="20"/>
                <w:szCs w:val="20"/>
              </w:rPr>
            </w:pPr>
            <w:r w:rsidRPr="0052653D">
              <w:rPr>
                <w:sz w:val="20"/>
                <w:szCs w:val="20"/>
              </w:rPr>
              <w:t>Microfones sem fio para a missa</w:t>
            </w:r>
          </w:p>
        </w:tc>
      </w:tr>
      <w:tr w:rsidR="00C173E2" w:rsidRPr="0052653D" w14:paraId="3D714A85" w14:textId="77777777" w:rsidTr="00C173E2">
        <w:tc>
          <w:tcPr>
            <w:tcW w:w="1242" w:type="dxa"/>
            <w:tcBorders>
              <w:left w:val="single" w:sz="2" w:space="0" w:color="000000"/>
              <w:bottom w:val="single" w:sz="2" w:space="0" w:color="000000"/>
            </w:tcBorders>
          </w:tcPr>
          <w:p w14:paraId="454CFFDC"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360086E5" w14:textId="77777777" w:rsidR="00C173E2" w:rsidRPr="0052653D" w:rsidRDefault="00C173E2" w:rsidP="00C173E2">
            <w:pPr>
              <w:pStyle w:val="Contedodatabela"/>
              <w:rPr>
                <w:rFonts w:ascii="Arial" w:hAnsi="Arial" w:cs="Arial"/>
              </w:rPr>
            </w:pPr>
            <w:proofErr w:type="spellStart"/>
            <w:r w:rsidRPr="0052653D">
              <w:rPr>
                <w:rFonts w:ascii="Arial" w:hAnsi="Arial" w:cs="Arial"/>
              </w:rPr>
              <w:t>Unid</w:t>
            </w:r>
            <w:proofErr w:type="spellEnd"/>
          </w:p>
        </w:tc>
        <w:tc>
          <w:tcPr>
            <w:tcW w:w="7113" w:type="dxa"/>
            <w:tcBorders>
              <w:left w:val="single" w:sz="2" w:space="0" w:color="000000"/>
              <w:bottom w:val="single" w:sz="2" w:space="0" w:color="000000"/>
              <w:right w:val="single" w:sz="2" w:space="0" w:color="000000"/>
            </w:tcBorders>
          </w:tcPr>
          <w:p w14:paraId="4D43CF37" w14:textId="77777777" w:rsidR="00C173E2" w:rsidRPr="0052653D" w:rsidRDefault="00C173E2" w:rsidP="00C173E2">
            <w:pPr>
              <w:pStyle w:val="Corpodetexto"/>
              <w:rPr>
                <w:sz w:val="20"/>
                <w:szCs w:val="20"/>
              </w:rPr>
            </w:pPr>
            <w:r w:rsidRPr="0052653D">
              <w:rPr>
                <w:sz w:val="20"/>
                <w:szCs w:val="20"/>
              </w:rPr>
              <w:t>Microfone sem fio para a Derrubada do Barcos (lado externo), sendo que haverá necessidade de aproximadamente 50m de cabos de microfone para continuação da missa.</w:t>
            </w:r>
          </w:p>
        </w:tc>
      </w:tr>
      <w:tr w:rsidR="00C173E2" w:rsidRPr="0052653D" w14:paraId="37A984AB" w14:textId="77777777" w:rsidTr="00C173E2">
        <w:tc>
          <w:tcPr>
            <w:tcW w:w="1242" w:type="dxa"/>
            <w:tcBorders>
              <w:left w:val="single" w:sz="2" w:space="0" w:color="000000"/>
              <w:bottom w:val="single" w:sz="2" w:space="0" w:color="000000"/>
            </w:tcBorders>
          </w:tcPr>
          <w:p w14:paraId="3E44AC7B"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6B99AE31"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01BC80E5" w14:textId="77777777" w:rsidR="00C173E2" w:rsidRPr="0052653D" w:rsidRDefault="00C173E2" w:rsidP="00C173E2">
            <w:pPr>
              <w:pStyle w:val="Corpodetexto"/>
              <w:rPr>
                <w:sz w:val="20"/>
                <w:szCs w:val="20"/>
              </w:rPr>
            </w:pPr>
            <w:r w:rsidRPr="0052653D">
              <w:rPr>
                <w:sz w:val="20"/>
                <w:szCs w:val="20"/>
              </w:rPr>
              <w:t>Bateria acústica completa, com no mínimo 07 peças</w:t>
            </w:r>
          </w:p>
        </w:tc>
      </w:tr>
      <w:tr w:rsidR="00C173E2" w:rsidRPr="0052653D" w14:paraId="776B67BC" w14:textId="77777777" w:rsidTr="00C173E2">
        <w:tc>
          <w:tcPr>
            <w:tcW w:w="1242" w:type="dxa"/>
            <w:tcBorders>
              <w:left w:val="single" w:sz="2" w:space="0" w:color="000000"/>
              <w:bottom w:val="single" w:sz="2" w:space="0" w:color="000000"/>
            </w:tcBorders>
          </w:tcPr>
          <w:p w14:paraId="7D5365CB"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03750D24"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3C85E33D" w14:textId="77777777" w:rsidR="00C173E2" w:rsidRPr="0052653D" w:rsidRDefault="00C173E2" w:rsidP="00C173E2">
            <w:pPr>
              <w:pStyle w:val="Corpodetexto"/>
              <w:rPr>
                <w:sz w:val="20"/>
                <w:szCs w:val="20"/>
              </w:rPr>
            </w:pPr>
            <w:proofErr w:type="spellStart"/>
            <w:r w:rsidRPr="0052653D">
              <w:rPr>
                <w:sz w:val="20"/>
                <w:szCs w:val="20"/>
              </w:rPr>
              <w:t>Mixer</w:t>
            </w:r>
            <w:proofErr w:type="spellEnd"/>
            <w:r w:rsidRPr="0052653D">
              <w:rPr>
                <w:sz w:val="20"/>
                <w:szCs w:val="20"/>
              </w:rPr>
              <w:t xml:space="preserve"> digital com 24 inputs e 08 outputs</w:t>
            </w:r>
          </w:p>
        </w:tc>
      </w:tr>
      <w:tr w:rsidR="00C173E2" w:rsidRPr="0052653D" w14:paraId="54363539" w14:textId="77777777" w:rsidTr="00C173E2">
        <w:tc>
          <w:tcPr>
            <w:tcW w:w="1242" w:type="dxa"/>
            <w:tcBorders>
              <w:left w:val="single" w:sz="2" w:space="0" w:color="000000"/>
              <w:bottom w:val="single" w:sz="2" w:space="0" w:color="000000"/>
            </w:tcBorders>
          </w:tcPr>
          <w:p w14:paraId="6E77898F" w14:textId="77777777" w:rsidR="00C173E2" w:rsidRPr="0052653D" w:rsidRDefault="00C173E2" w:rsidP="00C173E2">
            <w:pPr>
              <w:pStyle w:val="Contedodatabela"/>
              <w:snapToGrid w:val="0"/>
              <w:jc w:val="center"/>
              <w:rPr>
                <w:rFonts w:ascii="Arial" w:hAnsi="Arial" w:cs="Arial"/>
              </w:rPr>
            </w:pPr>
          </w:p>
        </w:tc>
        <w:tc>
          <w:tcPr>
            <w:tcW w:w="798" w:type="dxa"/>
            <w:tcBorders>
              <w:left w:val="single" w:sz="2" w:space="0" w:color="000000"/>
              <w:bottom w:val="single" w:sz="2" w:space="0" w:color="000000"/>
            </w:tcBorders>
          </w:tcPr>
          <w:p w14:paraId="7AE5334C" w14:textId="77777777" w:rsidR="00C173E2" w:rsidRPr="0052653D" w:rsidRDefault="00C173E2" w:rsidP="00C173E2">
            <w:pPr>
              <w:pStyle w:val="Contedodatabela"/>
              <w:snapToGrid w:val="0"/>
              <w:rPr>
                <w:rFonts w:ascii="Arial" w:hAnsi="Arial" w:cs="Arial"/>
              </w:rPr>
            </w:pPr>
          </w:p>
        </w:tc>
        <w:tc>
          <w:tcPr>
            <w:tcW w:w="7113" w:type="dxa"/>
            <w:tcBorders>
              <w:left w:val="single" w:sz="2" w:space="0" w:color="000000"/>
              <w:bottom w:val="single" w:sz="2" w:space="0" w:color="000000"/>
              <w:right w:val="single" w:sz="2" w:space="0" w:color="000000"/>
            </w:tcBorders>
          </w:tcPr>
          <w:p w14:paraId="45EDF0A8" w14:textId="77777777" w:rsidR="00C173E2" w:rsidRPr="0052653D" w:rsidRDefault="00C173E2" w:rsidP="00C173E2">
            <w:pPr>
              <w:pStyle w:val="Rodap1"/>
              <w:jc w:val="both"/>
              <w:rPr>
                <w:rFonts w:ascii="Arial" w:hAnsi="Arial" w:cs="Arial"/>
              </w:rPr>
            </w:pPr>
            <w:r w:rsidRPr="0052653D">
              <w:rPr>
                <w:rFonts w:ascii="Arial" w:hAnsi="Arial" w:cs="Arial"/>
              </w:rPr>
              <w:t>Cabos e fiações suficientes</w:t>
            </w:r>
          </w:p>
        </w:tc>
      </w:tr>
    </w:tbl>
    <w:p w14:paraId="4C3C2B5E" w14:textId="77777777" w:rsidR="00C173E2" w:rsidRDefault="00C173E2" w:rsidP="00C173E2">
      <w:pPr>
        <w:pStyle w:val="PargrafodaLista"/>
        <w:tabs>
          <w:tab w:val="left" w:pos="7580"/>
        </w:tabs>
        <w:spacing w:after="0" w:line="240" w:lineRule="auto"/>
        <w:ind w:left="0"/>
        <w:rPr>
          <w:rFonts w:ascii="Arial" w:hAnsi="Arial" w:cs="Arial"/>
          <w:sz w:val="20"/>
          <w:szCs w:val="20"/>
        </w:rPr>
      </w:pPr>
    </w:p>
    <w:p w14:paraId="7BF3D32A" w14:textId="77777777" w:rsidR="00C173E2" w:rsidRDefault="00C173E2" w:rsidP="00C173E2">
      <w:pPr>
        <w:pStyle w:val="PargrafodaLista"/>
        <w:tabs>
          <w:tab w:val="left" w:pos="7580"/>
        </w:tabs>
        <w:spacing w:after="0" w:line="240" w:lineRule="auto"/>
        <w:ind w:left="0"/>
        <w:rPr>
          <w:rFonts w:ascii="Arial" w:hAnsi="Arial" w:cs="Arial"/>
          <w:sz w:val="20"/>
          <w:szCs w:val="20"/>
        </w:rPr>
      </w:pPr>
      <w:r w:rsidRPr="00C173E2">
        <w:rPr>
          <w:rFonts w:ascii="Arial" w:hAnsi="Arial" w:cs="Arial"/>
          <w:b/>
          <w:sz w:val="20"/>
          <w:szCs w:val="20"/>
        </w:rPr>
        <w:t>Item 17</w:t>
      </w:r>
      <w:r>
        <w:rPr>
          <w:rFonts w:ascii="Arial" w:hAnsi="Arial" w:cs="Arial"/>
          <w:b/>
          <w:sz w:val="20"/>
          <w:szCs w:val="20"/>
        </w:rPr>
        <w:t xml:space="preserve"> -</w:t>
      </w:r>
      <w:r w:rsidRPr="0052653D">
        <w:rPr>
          <w:rFonts w:ascii="Arial" w:hAnsi="Arial" w:cs="Arial"/>
          <w:sz w:val="20"/>
          <w:szCs w:val="20"/>
        </w:rPr>
        <w:t xml:space="preserve"> Prestação de serviços de sonorização para a programação religiosa</w:t>
      </w:r>
      <w:r>
        <w:rPr>
          <w:rFonts w:ascii="Arial" w:hAnsi="Arial" w:cs="Arial"/>
          <w:sz w:val="20"/>
          <w:szCs w:val="20"/>
        </w:rPr>
        <w:t>.</w:t>
      </w:r>
    </w:p>
    <w:p w14:paraId="17CB17DC" w14:textId="77777777" w:rsidR="00C173E2" w:rsidRDefault="00C173E2" w:rsidP="00C173E2">
      <w:pPr>
        <w:pStyle w:val="PargrafodaLista"/>
        <w:tabs>
          <w:tab w:val="left" w:pos="7580"/>
        </w:tabs>
        <w:spacing w:after="0" w:line="240" w:lineRule="auto"/>
        <w:ind w:left="0"/>
        <w:rPr>
          <w:rFonts w:ascii="Arial" w:hAnsi="Arial" w:cs="Arial"/>
          <w:sz w:val="20"/>
          <w:szCs w:val="20"/>
        </w:rPr>
      </w:pPr>
      <w:r w:rsidRPr="0052653D">
        <w:rPr>
          <w:rFonts w:ascii="Arial" w:hAnsi="Arial" w:cs="Arial"/>
          <w:sz w:val="20"/>
          <w:szCs w:val="20"/>
        </w:rPr>
        <w:t>Relação de equipamento de som de 24 canais PA compatível com o ambiente ou nas configurações abaixo:</w:t>
      </w:r>
    </w:p>
    <w:tbl>
      <w:tblPr>
        <w:tblW w:w="9153" w:type="dxa"/>
        <w:tblInd w:w="55" w:type="dxa"/>
        <w:tblLayout w:type="fixed"/>
        <w:tblCellMar>
          <w:top w:w="55" w:type="dxa"/>
          <w:left w:w="55" w:type="dxa"/>
          <w:bottom w:w="55" w:type="dxa"/>
          <w:right w:w="55" w:type="dxa"/>
        </w:tblCellMar>
        <w:tblLook w:val="04A0" w:firstRow="1" w:lastRow="0" w:firstColumn="1" w:lastColumn="0" w:noHBand="0" w:noVBand="1"/>
      </w:tblPr>
      <w:tblGrid>
        <w:gridCol w:w="1242"/>
        <w:gridCol w:w="798"/>
        <w:gridCol w:w="7113"/>
      </w:tblGrid>
      <w:tr w:rsidR="00C173E2" w:rsidRPr="0052653D" w14:paraId="09909A32" w14:textId="77777777" w:rsidTr="00C173E2">
        <w:tc>
          <w:tcPr>
            <w:tcW w:w="1242" w:type="dxa"/>
            <w:tcBorders>
              <w:top w:val="single" w:sz="2" w:space="0" w:color="000000"/>
              <w:left w:val="single" w:sz="2" w:space="0" w:color="000000"/>
              <w:bottom w:val="single" w:sz="2" w:space="0" w:color="000000"/>
            </w:tcBorders>
          </w:tcPr>
          <w:p w14:paraId="655F0BCA" w14:textId="77777777" w:rsidR="00C173E2" w:rsidRPr="00C173E2" w:rsidRDefault="00C173E2" w:rsidP="00C173E2">
            <w:pPr>
              <w:jc w:val="center"/>
              <w:rPr>
                <w:rFonts w:ascii="Arial" w:hAnsi="Arial" w:cs="Arial"/>
                <w:b/>
              </w:rPr>
            </w:pPr>
            <w:proofErr w:type="spellStart"/>
            <w:r w:rsidRPr="00C173E2">
              <w:rPr>
                <w:rFonts w:ascii="Arial" w:hAnsi="Arial" w:cs="Arial"/>
                <w:b/>
              </w:rPr>
              <w:t>Qtde</w:t>
            </w:r>
            <w:proofErr w:type="spellEnd"/>
          </w:p>
        </w:tc>
        <w:tc>
          <w:tcPr>
            <w:tcW w:w="798" w:type="dxa"/>
            <w:tcBorders>
              <w:top w:val="single" w:sz="2" w:space="0" w:color="000000"/>
              <w:left w:val="single" w:sz="2" w:space="0" w:color="000000"/>
              <w:bottom w:val="single" w:sz="2" w:space="0" w:color="000000"/>
            </w:tcBorders>
          </w:tcPr>
          <w:p w14:paraId="0A543F6B" w14:textId="77777777" w:rsidR="00C173E2" w:rsidRPr="00C173E2" w:rsidRDefault="00C173E2" w:rsidP="00C173E2">
            <w:pPr>
              <w:jc w:val="center"/>
              <w:rPr>
                <w:rFonts w:ascii="Arial" w:hAnsi="Arial" w:cs="Arial"/>
                <w:b/>
              </w:rPr>
            </w:pPr>
            <w:r w:rsidRPr="00C173E2">
              <w:rPr>
                <w:rFonts w:ascii="Arial" w:hAnsi="Arial" w:cs="Arial"/>
                <w:b/>
              </w:rPr>
              <w:t>Unid.</w:t>
            </w:r>
          </w:p>
        </w:tc>
        <w:tc>
          <w:tcPr>
            <w:tcW w:w="7113" w:type="dxa"/>
            <w:tcBorders>
              <w:top w:val="single" w:sz="2" w:space="0" w:color="000000"/>
              <w:left w:val="single" w:sz="2" w:space="0" w:color="000000"/>
              <w:bottom w:val="single" w:sz="2" w:space="0" w:color="000000"/>
              <w:right w:val="single" w:sz="2" w:space="0" w:color="000000"/>
            </w:tcBorders>
          </w:tcPr>
          <w:p w14:paraId="5D11A916" w14:textId="77777777" w:rsidR="00C173E2" w:rsidRPr="00C173E2" w:rsidRDefault="00C173E2" w:rsidP="00C173E2">
            <w:pPr>
              <w:jc w:val="center"/>
              <w:rPr>
                <w:rFonts w:ascii="Arial" w:hAnsi="Arial" w:cs="Arial"/>
                <w:b/>
              </w:rPr>
            </w:pPr>
            <w:r w:rsidRPr="00C173E2">
              <w:rPr>
                <w:rFonts w:ascii="Arial" w:hAnsi="Arial" w:cs="Arial"/>
                <w:b/>
              </w:rPr>
              <w:t>Descrição</w:t>
            </w:r>
          </w:p>
        </w:tc>
      </w:tr>
      <w:tr w:rsidR="00C173E2" w:rsidRPr="0052653D" w14:paraId="231DD03D" w14:textId="77777777" w:rsidTr="00C173E2">
        <w:tc>
          <w:tcPr>
            <w:tcW w:w="1242" w:type="dxa"/>
            <w:tcBorders>
              <w:left w:val="single" w:sz="2" w:space="0" w:color="000000"/>
              <w:bottom w:val="single" w:sz="2" w:space="0" w:color="000000"/>
            </w:tcBorders>
          </w:tcPr>
          <w:p w14:paraId="0B78248B" w14:textId="77777777" w:rsidR="00C173E2" w:rsidRPr="0052653D" w:rsidRDefault="00C173E2" w:rsidP="00C173E2">
            <w:pPr>
              <w:pStyle w:val="Corpodetexto"/>
              <w:jc w:val="center"/>
              <w:rPr>
                <w:sz w:val="20"/>
                <w:szCs w:val="20"/>
              </w:rPr>
            </w:pPr>
            <w:r w:rsidRPr="0052653D">
              <w:rPr>
                <w:sz w:val="20"/>
                <w:szCs w:val="20"/>
              </w:rPr>
              <w:t>04</w:t>
            </w:r>
          </w:p>
        </w:tc>
        <w:tc>
          <w:tcPr>
            <w:tcW w:w="798" w:type="dxa"/>
            <w:tcBorders>
              <w:left w:val="single" w:sz="2" w:space="0" w:color="000000"/>
              <w:bottom w:val="single" w:sz="2" w:space="0" w:color="000000"/>
            </w:tcBorders>
          </w:tcPr>
          <w:p w14:paraId="1B1E9AB3"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00219355" w14:textId="77777777" w:rsidR="00C173E2" w:rsidRPr="0052653D" w:rsidRDefault="00C173E2" w:rsidP="00C173E2">
            <w:pPr>
              <w:pStyle w:val="Corpodetexto"/>
              <w:rPr>
                <w:sz w:val="20"/>
                <w:szCs w:val="20"/>
              </w:rPr>
            </w:pPr>
            <w:r w:rsidRPr="0052653D">
              <w:rPr>
                <w:sz w:val="20"/>
                <w:szCs w:val="20"/>
              </w:rPr>
              <w:t>Caixas de sub grave 2x18”</w:t>
            </w:r>
          </w:p>
        </w:tc>
      </w:tr>
      <w:tr w:rsidR="00C173E2" w:rsidRPr="0052653D" w14:paraId="2D563C05" w14:textId="77777777" w:rsidTr="00C173E2">
        <w:tc>
          <w:tcPr>
            <w:tcW w:w="1242" w:type="dxa"/>
            <w:tcBorders>
              <w:left w:val="single" w:sz="2" w:space="0" w:color="000000"/>
              <w:bottom w:val="single" w:sz="2" w:space="0" w:color="000000"/>
            </w:tcBorders>
          </w:tcPr>
          <w:p w14:paraId="49CA7C05" w14:textId="77777777" w:rsidR="00C173E2" w:rsidRPr="0052653D" w:rsidRDefault="00C173E2" w:rsidP="00C173E2">
            <w:pPr>
              <w:pStyle w:val="Corpodetexto"/>
              <w:jc w:val="center"/>
              <w:rPr>
                <w:sz w:val="20"/>
                <w:szCs w:val="20"/>
              </w:rPr>
            </w:pPr>
            <w:r w:rsidRPr="0052653D">
              <w:rPr>
                <w:sz w:val="20"/>
                <w:szCs w:val="20"/>
              </w:rPr>
              <w:t>04</w:t>
            </w:r>
          </w:p>
        </w:tc>
        <w:tc>
          <w:tcPr>
            <w:tcW w:w="798" w:type="dxa"/>
            <w:tcBorders>
              <w:left w:val="single" w:sz="2" w:space="0" w:color="000000"/>
              <w:bottom w:val="single" w:sz="2" w:space="0" w:color="000000"/>
            </w:tcBorders>
          </w:tcPr>
          <w:p w14:paraId="78049518"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62D8AC48" w14:textId="77777777" w:rsidR="00C173E2" w:rsidRPr="0052653D" w:rsidRDefault="00C173E2" w:rsidP="00C173E2">
            <w:pPr>
              <w:pStyle w:val="Corpodetexto"/>
              <w:rPr>
                <w:sz w:val="20"/>
                <w:szCs w:val="20"/>
              </w:rPr>
            </w:pPr>
            <w:r w:rsidRPr="0052653D">
              <w:rPr>
                <w:sz w:val="20"/>
                <w:szCs w:val="20"/>
              </w:rPr>
              <w:t>Caixas vertical 2x15” ou 2x12” + TI</w:t>
            </w:r>
          </w:p>
        </w:tc>
      </w:tr>
      <w:tr w:rsidR="00C173E2" w:rsidRPr="0052653D" w14:paraId="595456D4" w14:textId="77777777" w:rsidTr="00C173E2">
        <w:tc>
          <w:tcPr>
            <w:tcW w:w="1242" w:type="dxa"/>
            <w:tcBorders>
              <w:left w:val="single" w:sz="2" w:space="0" w:color="000000"/>
              <w:bottom w:val="single" w:sz="2" w:space="0" w:color="000000"/>
            </w:tcBorders>
            <w:vAlign w:val="center"/>
          </w:tcPr>
          <w:p w14:paraId="60495AF0" w14:textId="77777777" w:rsidR="00C173E2" w:rsidRPr="0052653D" w:rsidRDefault="00C173E2" w:rsidP="00C173E2">
            <w:pPr>
              <w:pStyle w:val="Corpodetexto"/>
              <w:jc w:val="center"/>
              <w:rPr>
                <w:sz w:val="20"/>
                <w:szCs w:val="20"/>
              </w:rPr>
            </w:pPr>
            <w:r w:rsidRPr="0052653D">
              <w:rPr>
                <w:sz w:val="20"/>
                <w:szCs w:val="20"/>
              </w:rPr>
              <w:t>02</w:t>
            </w:r>
          </w:p>
        </w:tc>
        <w:tc>
          <w:tcPr>
            <w:tcW w:w="798" w:type="dxa"/>
            <w:tcBorders>
              <w:left w:val="single" w:sz="2" w:space="0" w:color="000000"/>
              <w:bottom w:val="single" w:sz="2" w:space="0" w:color="000000"/>
            </w:tcBorders>
            <w:vAlign w:val="center"/>
          </w:tcPr>
          <w:p w14:paraId="7932A232"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26853F6B" w14:textId="77777777" w:rsidR="00C173E2" w:rsidRPr="0052653D" w:rsidRDefault="00C173E2" w:rsidP="00C173E2">
            <w:pPr>
              <w:pStyle w:val="Corpodetexto"/>
              <w:rPr>
                <w:sz w:val="20"/>
                <w:szCs w:val="20"/>
              </w:rPr>
            </w:pPr>
            <w:r w:rsidRPr="0052653D">
              <w:rPr>
                <w:sz w:val="20"/>
                <w:szCs w:val="20"/>
              </w:rPr>
              <w:t>Caixas de som ativas de 12” 1500w, para a Derrubada dos Barcos, com controles de ganho e equalizador separados do som interno, com tripés de sustentação e cabeamento para continuação da missa.</w:t>
            </w:r>
          </w:p>
          <w:p w14:paraId="60DEAB09" w14:textId="77777777" w:rsidR="00C173E2" w:rsidRPr="0052653D" w:rsidRDefault="00C173E2" w:rsidP="00C173E2">
            <w:pPr>
              <w:jc w:val="both"/>
              <w:rPr>
                <w:rFonts w:ascii="Arial" w:hAnsi="Arial" w:cs="Arial"/>
              </w:rPr>
            </w:pPr>
            <w:proofErr w:type="gramStart"/>
            <w:r w:rsidRPr="0052653D">
              <w:rPr>
                <w:rFonts w:ascii="Arial" w:hAnsi="Arial" w:cs="Arial"/>
              </w:rPr>
              <w:t>As duas caixas de som ativas de 12”</w:t>
            </w:r>
            <w:proofErr w:type="gramEnd"/>
            <w:r w:rsidRPr="0052653D">
              <w:rPr>
                <w:rFonts w:ascii="Arial" w:hAnsi="Arial" w:cs="Arial"/>
              </w:rPr>
              <w:t xml:space="preserve"> deverão ser instaladas no Largo dos Pescadores, próximo à Avenida Beira Rio, em local a ser indicado pela Secretaria de Turismo.</w:t>
            </w:r>
          </w:p>
        </w:tc>
      </w:tr>
      <w:tr w:rsidR="00C173E2" w:rsidRPr="0052653D" w14:paraId="0E499BCF" w14:textId="77777777" w:rsidTr="00C173E2">
        <w:tc>
          <w:tcPr>
            <w:tcW w:w="1242" w:type="dxa"/>
            <w:tcBorders>
              <w:left w:val="single" w:sz="2" w:space="0" w:color="000000"/>
              <w:bottom w:val="single" w:sz="2" w:space="0" w:color="000000"/>
            </w:tcBorders>
          </w:tcPr>
          <w:p w14:paraId="1393E5B3" w14:textId="77777777" w:rsidR="00C173E2" w:rsidRPr="0052653D" w:rsidRDefault="00C173E2" w:rsidP="00C173E2">
            <w:pPr>
              <w:pStyle w:val="Corpodetexto"/>
              <w:jc w:val="center"/>
              <w:rPr>
                <w:sz w:val="20"/>
                <w:szCs w:val="20"/>
              </w:rPr>
            </w:pPr>
            <w:r w:rsidRPr="0052653D">
              <w:rPr>
                <w:sz w:val="20"/>
                <w:szCs w:val="20"/>
              </w:rPr>
              <w:t>06</w:t>
            </w:r>
          </w:p>
        </w:tc>
        <w:tc>
          <w:tcPr>
            <w:tcW w:w="798" w:type="dxa"/>
            <w:tcBorders>
              <w:left w:val="single" w:sz="2" w:space="0" w:color="000000"/>
              <w:bottom w:val="single" w:sz="2" w:space="0" w:color="000000"/>
            </w:tcBorders>
          </w:tcPr>
          <w:p w14:paraId="2BDFBFF9"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41D472EC" w14:textId="77777777" w:rsidR="00C173E2" w:rsidRPr="0052653D" w:rsidRDefault="00C173E2" w:rsidP="00C173E2">
            <w:pPr>
              <w:pStyle w:val="Corpodetexto"/>
              <w:rPr>
                <w:sz w:val="20"/>
                <w:szCs w:val="20"/>
              </w:rPr>
            </w:pPr>
            <w:r w:rsidRPr="0052653D">
              <w:rPr>
                <w:sz w:val="20"/>
                <w:szCs w:val="20"/>
              </w:rPr>
              <w:t>Monitores</w:t>
            </w:r>
          </w:p>
        </w:tc>
      </w:tr>
      <w:tr w:rsidR="00C173E2" w:rsidRPr="0052653D" w14:paraId="2FF2954C" w14:textId="77777777" w:rsidTr="00C173E2">
        <w:tc>
          <w:tcPr>
            <w:tcW w:w="1242" w:type="dxa"/>
            <w:tcBorders>
              <w:left w:val="single" w:sz="2" w:space="0" w:color="000000"/>
              <w:bottom w:val="single" w:sz="2" w:space="0" w:color="000000"/>
            </w:tcBorders>
          </w:tcPr>
          <w:p w14:paraId="38EB0008"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2A6D16B6"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360D1BDC" w14:textId="77777777" w:rsidR="00C173E2" w:rsidRPr="0052653D" w:rsidRDefault="00C173E2" w:rsidP="00C173E2">
            <w:pPr>
              <w:pStyle w:val="Corpodetexto"/>
              <w:rPr>
                <w:sz w:val="20"/>
                <w:szCs w:val="20"/>
              </w:rPr>
            </w:pPr>
            <w:r w:rsidRPr="0052653D">
              <w:rPr>
                <w:sz w:val="20"/>
                <w:szCs w:val="20"/>
              </w:rPr>
              <w:t xml:space="preserve">CDJ ou notebook, que comportem </w:t>
            </w:r>
            <w:proofErr w:type="spellStart"/>
            <w:r w:rsidRPr="0052653D">
              <w:rPr>
                <w:sz w:val="20"/>
                <w:szCs w:val="20"/>
              </w:rPr>
              <w:t>pendrive</w:t>
            </w:r>
            <w:proofErr w:type="spellEnd"/>
            <w:r w:rsidRPr="0052653D">
              <w:rPr>
                <w:sz w:val="20"/>
                <w:szCs w:val="20"/>
              </w:rPr>
              <w:t xml:space="preserve"> e </w:t>
            </w:r>
            <w:proofErr w:type="spellStart"/>
            <w:r w:rsidRPr="0052653D">
              <w:rPr>
                <w:sz w:val="20"/>
                <w:szCs w:val="20"/>
              </w:rPr>
              <w:t>Compact</w:t>
            </w:r>
            <w:proofErr w:type="spellEnd"/>
            <w:r w:rsidRPr="0052653D">
              <w:rPr>
                <w:sz w:val="20"/>
                <w:szCs w:val="20"/>
              </w:rPr>
              <w:t xml:space="preserve"> Disc.</w:t>
            </w:r>
          </w:p>
        </w:tc>
      </w:tr>
      <w:tr w:rsidR="00C173E2" w:rsidRPr="0052653D" w14:paraId="2FD74B84" w14:textId="77777777" w:rsidTr="00C173E2">
        <w:tc>
          <w:tcPr>
            <w:tcW w:w="1242" w:type="dxa"/>
            <w:tcBorders>
              <w:left w:val="single" w:sz="2" w:space="0" w:color="000000"/>
              <w:bottom w:val="single" w:sz="2" w:space="0" w:color="000000"/>
            </w:tcBorders>
          </w:tcPr>
          <w:p w14:paraId="08565E4D" w14:textId="77777777" w:rsidR="00C173E2" w:rsidRPr="0052653D" w:rsidRDefault="00C173E2" w:rsidP="00C173E2">
            <w:pPr>
              <w:pStyle w:val="Corpodetexto"/>
              <w:jc w:val="center"/>
              <w:rPr>
                <w:sz w:val="20"/>
                <w:szCs w:val="20"/>
              </w:rPr>
            </w:pPr>
            <w:r w:rsidRPr="0052653D">
              <w:rPr>
                <w:sz w:val="20"/>
                <w:szCs w:val="20"/>
              </w:rPr>
              <w:t>04</w:t>
            </w:r>
          </w:p>
        </w:tc>
        <w:tc>
          <w:tcPr>
            <w:tcW w:w="798" w:type="dxa"/>
            <w:tcBorders>
              <w:left w:val="single" w:sz="2" w:space="0" w:color="000000"/>
              <w:bottom w:val="single" w:sz="2" w:space="0" w:color="000000"/>
            </w:tcBorders>
          </w:tcPr>
          <w:p w14:paraId="746C73B4"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7F9FC862" w14:textId="77777777" w:rsidR="00C173E2" w:rsidRPr="0052653D" w:rsidRDefault="00C173E2" w:rsidP="00C173E2">
            <w:pPr>
              <w:pStyle w:val="Corpodetexto"/>
              <w:rPr>
                <w:sz w:val="20"/>
                <w:szCs w:val="20"/>
              </w:rPr>
            </w:pPr>
            <w:proofErr w:type="spellStart"/>
            <w:r w:rsidRPr="0052653D">
              <w:rPr>
                <w:sz w:val="20"/>
                <w:szCs w:val="20"/>
              </w:rPr>
              <w:t>Direct</w:t>
            </w:r>
            <w:proofErr w:type="spellEnd"/>
            <w:r w:rsidRPr="0052653D">
              <w:rPr>
                <w:sz w:val="20"/>
                <w:szCs w:val="20"/>
              </w:rPr>
              <w:t xml:space="preserve"> Box</w:t>
            </w:r>
          </w:p>
        </w:tc>
      </w:tr>
      <w:tr w:rsidR="00C173E2" w:rsidRPr="0052653D" w14:paraId="487EF74E" w14:textId="77777777" w:rsidTr="00C173E2">
        <w:tc>
          <w:tcPr>
            <w:tcW w:w="1242" w:type="dxa"/>
            <w:tcBorders>
              <w:left w:val="single" w:sz="2" w:space="0" w:color="000000"/>
              <w:bottom w:val="single" w:sz="2" w:space="0" w:color="000000"/>
            </w:tcBorders>
          </w:tcPr>
          <w:p w14:paraId="7178E0CA"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45549D6B"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5A27EB69" w14:textId="77777777" w:rsidR="00C173E2" w:rsidRPr="0052653D" w:rsidRDefault="00C173E2" w:rsidP="00C173E2">
            <w:pPr>
              <w:pStyle w:val="Corpodetexto"/>
              <w:rPr>
                <w:sz w:val="20"/>
                <w:szCs w:val="20"/>
              </w:rPr>
            </w:pPr>
            <w:r w:rsidRPr="0052653D">
              <w:rPr>
                <w:sz w:val="20"/>
                <w:szCs w:val="20"/>
              </w:rPr>
              <w:t>Cubo para baixo</w:t>
            </w:r>
          </w:p>
        </w:tc>
      </w:tr>
      <w:tr w:rsidR="00C173E2" w:rsidRPr="0052653D" w14:paraId="6F85C8DE" w14:textId="77777777" w:rsidTr="00C173E2">
        <w:tc>
          <w:tcPr>
            <w:tcW w:w="1242" w:type="dxa"/>
            <w:tcBorders>
              <w:left w:val="single" w:sz="2" w:space="0" w:color="000000"/>
              <w:bottom w:val="single" w:sz="2" w:space="0" w:color="000000"/>
            </w:tcBorders>
          </w:tcPr>
          <w:p w14:paraId="49E25536"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0AEBC559"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11FE9AD0" w14:textId="77777777" w:rsidR="00C173E2" w:rsidRPr="0052653D" w:rsidRDefault="00C173E2" w:rsidP="00C173E2">
            <w:pPr>
              <w:pStyle w:val="Corpodetexto"/>
              <w:rPr>
                <w:sz w:val="20"/>
                <w:szCs w:val="20"/>
              </w:rPr>
            </w:pPr>
            <w:r w:rsidRPr="0052653D">
              <w:rPr>
                <w:sz w:val="20"/>
                <w:szCs w:val="20"/>
              </w:rPr>
              <w:t>Cubo para guitarra</w:t>
            </w:r>
          </w:p>
        </w:tc>
      </w:tr>
      <w:tr w:rsidR="00C173E2" w:rsidRPr="0052653D" w14:paraId="35BC9467" w14:textId="77777777" w:rsidTr="00C173E2">
        <w:tc>
          <w:tcPr>
            <w:tcW w:w="1242" w:type="dxa"/>
            <w:tcBorders>
              <w:left w:val="single" w:sz="2" w:space="0" w:color="000000"/>
              <w:bottom w:val="single" w:sz="2" w:space="0" w:color="000000"/>
            </w:tcBorders>
          </w:tcPr>
          <w:p w14:paraId="7A77EC66" w14:textId="77777777" w:rsidR="00C173E2" w:rsidRPr="0052653D" w:rsidRDefault="00C173E2" w:rsidP="00C173E2">
            <w:pPr>
              <w:pStyle w:val="Corpodetexto"/>
              <w:jc w:val="center"/>
              <w:rPr>
                <w:sz w:val="20"/>
                <w:szCs w:val="20"/>
              </w:rPr>
            </w:pPr>
            <w:r w:rsidRPr="0052653D">
              <w:rPr>
                <w:sz w:val="20"/>
                <w:szCs w:val="20"/>
              </w:rPr>
              <w:t>12</w:t>
            </w:r>
          </w:p>
        </w:tc>
        <w:tc>
          <w:tcPr>
            <w:tcW w:w="798" w:type="dxa"/>
            <w:tcBorders>
              <w:left w:val="single" w:sz="2" w:space="0" w:color="000000"/>
              <w:bottom w:val="single" w:sz="2" w:space="0" w:color="000000"/>
            </w:tcBorders>
          </w:tcPr>
          <w:p w14:paraId="65B4F9B7"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6ADCDAA3" w14:textId="77777777" w:rsidR="00C173E2" w:rsidRPr="0052653D" w:rsidRDefault="00C173E2" w:rsidP="00C173E2">
            <w:pPr>
              <w:pStyle w:val="Corpodetexto"/>
              <w:rPr>
                <w:sz w:val="20"/>
                <w:szCs w:val="20"/>
              </w:rPr>
            </w:pPr>
            <w:r w:rsidRPr="0052653D">
              <w:rPr>
                <w:sz w:val="20"/>
                <w:szCs w:val="20"/>
              </w:rPr>
              <w:t>Pedestais para microfone</w:t>
            </w:r>
          </w:p>
        </w:tc>
      </w:tr>
      <w:tr w:rsidR="00C173E2" w:rsidRPr="0052653D" w14:paraId="3FFAD6E3" w14:textId="77777777" w:rsidTr="00C173E2">
        <w:tc>
          <w:tcPr>
            <w:tcW w:w="1242" w:type="dxa"/>
            <w:tcBorders>
              <w:left w:val="single" w:sz="2" w:space="0" w:color="000000"/>
              <w:bottom w:val="single" w:sz="2" w:space="0" w:color="000000"/>
            </w:tcBorders>
          </w:tcPr>
          <w:p w14:paraId="1E96108E" w14:textId="77777777" w:rsidR="00C173E2" w:rsidRPr="0052653D" w:rsidRDefault="00C173E2" w:rsidP="00C173E2">
            <w:pPr>
              <w:pStyle w:val="Corpodetexto"/>
              <w:jc w:val="center"/>
              <w:rPr>
                <w:sz w:val="20"/>
                <w:szCs w:val="20"/>
              </w:rPr>
            </w:pPr>
            <w:r w:rsidRPr="0052653D">
              <w:rPr>
                <w:sz w:val="20"/>
                <w:szCs w:val="20"/>
              </w:rPr>
              <w:t>12</w:t>
            </w:r>
          </w:p>
        </w:tc>
        <w:tc>
          <w:tcPr>
            <w:tcW w:w="798" w:type="dxa"/>
            <w:tcBorders>
              <w:left w:val="single" w:sz="2" w:space="0" w:color="000000"/>
              <w:bottom w:val="single" w:sz="2" w:space="0" w:color="000000"/>
            </w:tcBorders>
          </w:tcPr>
          <w:p w14:paraId="7E05E8F4"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43C6E2E2" w14:textId="77777777" w:rsidR="00C173E2" w:rsidRPr="0052653D" w:rsidRDefault="00C173E2" w:rsidP="00C173E2">
            <w:pPr>
              <w:pStyle w:val="Corpodetexto"/>
              <w:rPr>
                <w:sz w:val="20"/>
                <w:szCs w:val="20"/>
              </w:rPr>
            </w:pPr>
            <w:r w:rsidRPr="0052653D">
              <w:rPr>
                <w:sz w:val="20"/>
                <w:szCs w:val="20"/>
              </w:rPr>
              <w:t>Microfones profissionais com fio</w:t>
            </w:r>
          </w:p>
        </w:tc>
      </w:tr>
      <w:tr w:rsidR="00C173E2" w:rsidRPr="0052653D" w14:paraId="4AA931CE" w14:textId="77777777" w:rsidTr="00C173E2">
        <w:tc>
          <w:tcPr>
            <w:tcW w:w="1242" w:type="dxa"/>
            <w:tcBorders>
              <w:left w:val="single" w:sz="2" w:space="0" w:color="000000"/>
              <w:bottom w:val="single" w:sz="2" w:space="0" w:color="000000"/>
            </w:tcBorders>
          </w:tcPr>
          <w:p w14:paraId="151293B1" w14:textId="77777777" w:rsidR="00C173E2" w:rsidRPr="0052653D" w:rsidRDefault="00C173E2" w:rsidP="00C173E2">
            <w:pPr>
              <w:pStyle w:val="Corpodetexto"/>
              <w:jc w:val="center"/>
              <w:rPr>
                <w:sz w:val="20"/>
                <w:szCs w:val="20"/>
              </w:rPr>
            </w:pPr>
            <w:r w:rsidRPr="0052653D">
              <w:rPr>
                <w:sz w:val="20"/>
                <w:szCs w:val="20"/>
              </w:rPr>
              <w:t>03</w:t>
            </w:r>
          </w:p>
        </w:tc>
        <w:tc>
          <w:tcPr>
            <w:tcW w:w="798" w:type="dxa"/>
            <w:tcBorders>
              <w:left w:val="single" w:sz="2" w:space="0" w:color="000000"/>
              <w:bottom w:val="single" w:sz="2" w:space="0" w:color="000000"/>
            </w:tcBorders>
          </w:tcPr>
          <w:p w14:paraId="04B89CE2" w14:textId="77777777" w:rsidR="00C173E2" w:rsidRPr="0052653D" w:rsidRDefault="00C173E2" w:rsidP="00C173E2">
            <w:pPr>
              <w:pStyle w:val="Contedodatabela"/>
              <w:rPr>
                <w:rFonts w:ascii="Arial" w:hAnsi="Arial" w:cs="Arial"/>
              </w:rPr>
            </w:pPr>
            <w:proofErr w:type="spellStart"/>
            <w:r w:rsidRPr="0052653D">
              <w:rPr>
                <w:rFonts w:ascii="Arial" w:hAnsi="Arial" w:cs="Arial"/>
              </w:rPr>
              <w:t>Unid</w:t>
            </w:r>
            <w:proofErr w:type="spellEnd"/>
          </w:p>
        </w:tc>
        <w:tc>
          <w:tcPr>
            <w:tcW w:w="7113" w:type="dxa"/>
            <w:tcBorders>
              <w:left w:val="single" w:sz="2" w:space="0" w:color="000000"/>
              <w:bottom w:val="single" w:sz="2" w:space="0" w:color="000000"/>
              <w:right w:val="single" w:sz="2" w:space="0" w:color="000000"/>
            </w:tcBorders>
          </w:tcPr>
          <w:p w14:paraId="39674AB1" w14:textId="77777777" w:rsidR="00C173E2" w:rsidRPr="0052653D" w:rsidRDefault="00C173E2" w:rsidP="00C173E2">
            <w:pPr>
              <w:pStyle w:val="Corpodetexto"/>
              <w:rPr>
                <w:sz w:val="20"/>
                <w:szCs w:val="20"/>
              </w:rPr>
            </w:pPr>
            <w:r w:rsidRPr="0052653D">
              <w:rPr>
                <w:sz w:val="20"/>
                <w:szCs w:val="20"/>
              </w:rPr>
              <w:t>Microfones sem fio para a missa</w:t>
            </w:r>
          </w:p>
        </w:tc>
      </w:tr>
      <w:tr w:rsidR="00C173E2" w:rsidRPr="0052653D" w14:paraId="3FA863A6" w14:textId="77777777" w:rsidTr="00C173E2">
        <w:tc>
          <w:tcPr>
            <w:tcW w:w="1242" w:type="dxa"/>
            <w:tcBorders>
              <w:left w:val="single" w:sz="2" w:space="0" w:color="000000"/>
              <w:bottom w:val="single" w:sz="2" w:space="0" w:color="000000"/>
            </w:tcBorders>
          </w:tcPr>
          <w:p w14:paraId="57E88CF1"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0F73E2FA" w14:textId="77777777" w:rsidR="00C173E2" w:rsidRPr="0052653D" w:rsidRDefault="00C173E2" w:rsidP="00C173E2">
            <w:pPr>
              <w:pStyle w:val="Contedodatabela"/>
              <w:rPr>
                <w:rFonts w:ascii="Arial" w:hAnsi="Arial" w:cs="Arial"/>
              </w:rPr>
            </w:pPr>
            <w:proofErr w:type="spellStart"/>
            <w:r w:rsidRPr="0052653D">
              <w:rPr>
                <w:rFonts w:ascii="Arial" w:hAnsi="Arial" w:cs="Arial"/>
              </w:rPr>
              <w:t>Unid</w:t>
            </w:r>
            <w:proofErr w:type="spellEnd"/>
          </w:p>
        </w:tc>
        <w:tc>
          <w:tcPr>
            <w:tcW w:w="7113" w:type="dxa"/>
            <w:tcBorders>
              <w:left w:val="single" w:sz="2" w:space="0" w:color="000000"/>
              <w:bottom w:val="single" w:sz="2" w:space="0" w:color="000000"/>
              <w:right w:val="single" w:sz="2" w:space="0" w:color="000000"/>
            </w:tcBorders>
          </w:tcPr>
          <w:p w14:paraId="6BD75A19" w14:textId="77777777" w:rsidR="00C173E2" w:rsidRPr="0052653D" w:rsidRDefault="00C173E2" w:rsidP="00C173E2">
            <w:pPr>
              <w:pStyle w:val="Corpodetexto"/>
              <w:rPr>
                <w:sz w:val="20"/>
                <w:szCs w:val="20"/>
              </w:rPr>
            </w:pPr>
            <w:r w:rsidRPr="0052653D">
              <w:rPr>
                <w:sz w:val="20"/>
                <w:szCs w:val="20"/>
              </w:rPr>
              <w:t>Microfone sem fio para a Derrubada do Barcos (lado externo), sendo que haverá necessidade de aproximadamente 50m de cabos de microfone para continuação da missa.</w:t>
            </w:r>
          </w:p>
        </w:tc>
      </w:tr>
      <w:tr w:rsidR="00C173E2" w:rsidRPr="0052653D" w14:paraId="51005D57" w14:textId="77777777" w:rsidTr="00C173E2">
        <w:tc>
          <w:tcPr>
            <w:tcW w:w="1242" w:type="dxa"/>
            <w:tcBorders>
              <w:left w:val="single" w:sz="2" w:space="0" w:color="000000"/>
              <w:bottom w:val="single" w:sz="2" w:space="0" w:color="000000"/>
            </w:tcBorders>
          </w:tcPr>
          <w:p w14:paraId="3A03A6CE"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3922FBF6"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0E28DF04" w14:textId="77777777" w:rsidR="00C173E2" w:rsidRPr="0052653D" w:rsidRDefault="00C173E2" w:rsidP="00C173E2">
            <w:pPr>
              <w:pStyle w:val="Corpodetexto"/>
              <w:rPr>
                <w:sz w:val="20"/>
                <w:szCs w:val="20"/>
              </w:rPr>
            </w:pPr>
            <w:r w:rsidRPr="0052653D">
              <w:rPr>
                <w:sz w:val="20"/>
                <w:szCs w:val="20"/>
              </w:rPr>
              <w:t>Bateria acústica completa, com no mínimo 07 peças</w:t>
            </w:r>
          </w:p>
        </w:tc>
      </w:tr>
      <w:tr w:rsidR="00C173E2" w:rsidRPr="0052653D" w14:paraId="48F4E90D" w14:textId="77777777" w:rsidTr="00C173E2">
        <w:tc>
          <w:tcPr>
            <w:tcW w:w="1242" w:type="dxa"/>
            <w:tcBorders>
              <w:left w:val="single" w:sz="2" w:space="0" w:color="000000"/>
              <w:bottom w:val="single" w:sz="2" w:space="0" w:color="000000"/>
            </w:tcBorders>
          </w:tcPr>
          <w:p w14:paraId="1609B7FD" w14:textId="77777777" w:rsidR="00C173E2" w:rsidRPr="0052653D" w:rsidRDefault="00C173E2" w:rsidP="00C173E2">
            <w:pPr>
              <w:pStyle w:val="Corpodetexto"/>
              <w:jc w:val="center"/>
              <w:rPr>
                <w:sz w:val="20"/>
                <w:szCs w:val="20"/>
              </w:rPr>
            </w:pPr>
            <w:r w:rsidRPr="0052653D">
              <w:rPr>
                <w:sz w:val="20"/>
                <w:szCs w:val="20"/>
              </w:rPr>
              <w:t>01</w:t>
            </w:r>
          </w:p>
        </w:tc>
        <w:tc>
          <w:tcPr>
            <w:tcW w:w="798" w:type="dxa"/>
            <w:tcBorders>
              <w:left w:val="single" w:sz="2" w:space="0" w:color="000000"/>
              <w:bottom w:val="single" w:sz="2" w:space="0" w:color="000000"/>
            </w:tcBorders>
          </w:tcPr>
          <w:p w14:paraId="0DE40F2C" w14:textId="77777777" w:rsidR="00C173E2" w:rsidRPr="0052653D" w:rsidRDefault="00C173E2" w:rsidP="00C173E2">
            <w:pPr>
              <w:pStyle w:val="Contedodatabela"/>
              <w:rPr>
                <w:rFonts w:ascii="Arial" w:hAnsi="Arial" w:cs="Arial"/>
              </w:rPr>
            </w:pPr>
            <w:r w:rsidRPr="0052653D">
              <w:rPr>
                <w:rFonts w:ascii="Arial" w:hAnsi="Arial" w:cs="Arial"/>
              </w:rPr>
              <w:t>Unid.</w:t>
            </w:r>
          </w:p>
        </w:tc>
        <w:tc>
          <w:tcPr>
            <w:tcW w:w="7113" w:type="dxa"/>
            <w:tcBorders>
              <w:left w:val="single" w:sz="2" w:space="0" w:color="000000"/>
              <w:bottom w:val="single" w:sz="2" w:space="0" w:color="000000"/>
              <w:right w:val="single" w:sz="2" w:space="0" w:color="000000"/>
            </w:tcBorders>
          </w:tcPr>
          <w:p w14:paraId="0126CF8C" w14:textId="77777777" w:rsidR="00C173E2" w:rsidRPr="0052653D" w:rsidRDefault="00C173E2" w:rsidP="00C173E2">
            <w:pPr>
              <w:pStyle w:val="Corpodetexto"/>
              <w:rPr>
                <w:sz w:val="20"/>
                <w:szCs w:val="20"/>
              </w:rPr>
            </w:pPr>
            <w:proofErr w:type="spellStart"/>
            <w:r w:rsidRPr="0052653D">
              <w:rPr>
                <w:sz w:val="20"/>
                <w:szCs w:val="20"/>
              </w:rPr>
              <w:t>Mixer</w:t>
            </w:r>
            <w:proofErr w:type="spellEnd"/>
            <w:r w:rsidRPr="0052653D">
              <w:rPr>
                <w:sz w:val="20"/>
                <w:szCs w:val="20"/>
              </w:rPr>
              <w:t xml:space="preserve"> digital com 24 inputs e 08 outputs</w:t>
            </w:r>
          </w:p>
        </w:tc>
      </w:tr>
      <w:tr w:rsidR="00C173E2" w:rsidRPr="0052653D" w14:paraId="2F78B00F" w14:textId="77777777" w:rsidTr="00C173E2">
        <w:tc>
          <w:tcPr>
            <w:tcW w:w="1242" w:type="dxa"/>
            <w:tcBorders>
              <w:left w:val="single" w:sz="2" w:space="0" w:color="000000"/>
              <w:bottom w:val="single" w:sz="2" w:space="0" w:color="000000"/>
            </w:tcBorders>
          </w:tcPr>
          <w:p w14:paraId="769D8497" w14:textId="77777777" w:rsidR="00C173E2" w:rsidRPr="0052653D" w:rsidRDefault="00C173E2" w:rsidP="00C173E2">
            <w:pPr>
              <w:pStyle w:val="Contedodatabela"/>
              <w:snapToGrid w:val="0"/>
              <w:jc w:val="center"/>
              <w:rPr>
                <w:rFonts w:ascii="Arial" w:hAnsi="Arial" w:cs="Arial"/>
              </w:rPr>
            </w:pPr>
          </w:p>
        </w:tc>
        <w:tc>
          <w:tcPr>
            <w:tcW w:w="798" w:type="dxa"/>
            <w:tcBorders>
              <w:left w:val="single" w:sz="2" w:space="0" w:color="000000"/>
              <w:bottom w:val="single" w:sz="2" w:space="0" w:color="000000"/>
            </w:tcBorders>
          </w:tcPr>
          <w:p w14:paraId="13F49D9A" w14:textId="77777777" w:rsidR="00C173E2" w:rsidRPr="0052653D" w:rsidRDefault="00C173E2" w:rsidP="00C173E2">
            <w:pPr>
              <w:pStyle w:val="Contedodatabela"/>
              <w:snapToGrid w:val="0"/>
              <w:rPr>
                <w:rFonts w:ascii="Arial" w:hAnsi="Arial" w:cs="Arial"/>
              </w:rPr>
            </w:pPr>
          </w:p>
        </w:tc>
        <w:tc>
          <w:tcPr>
            <w:tcW w:w="7113" w:type="dxa"/>
            <w:tcBorders>
              <w:left w:val="single" w:sz="2" w:space="0" w:color="000000"/>
              <w:bottom w:val="single" w:sz="2" w:space="0" w:color="000000"/>
              <w:right w:val="single" w:sz="2" w:space="0" w:color="000000"/>
            </w:tcBorders>
          </w:tcPr>
          <w:p w14:paraId="2A4EE374" w14:textId="77777777" w:rsidR="00C173E2" w:rsidRPr="0052653D" w:rsidRDefault="00C173E2" w:rsidP="00C173E2">
            <w:pPr>
              <w:pStyle w:val="Rodap1"/>
              <w:jc w:val="both"/>
              <w:rPr>
                <w:rFonts w:ascii="Arial" w:hAnsi="Arial" w:cs="Arial"/>
              </w:rPr>
            </w:pPr>
            <w:r w:rsidRPr="0052653D">
              <w:rPr>
                <w:rFonts w:ascii="Arial" w:hAnsi="Arial" w:cs="Arial"/>
              </w:rPr>
              <w:t>Cabos e fiações suficientes</w:t>
            </w:r>
          </w:p>
        </w:tc>
      </w:tr>
    </w:tbl>
    <w:p w14:paraId="4BA6288F" w14:textId="47C626CB" w:rsidR="00C173E2" w:rsidRPr="00A326D1" w:rsidRDefault="00C173E2" w:rsidP="00C173E2">
      <w:pPr>
        <w:pStyle w:val="PargrafodaLista"/>
        <w:tabs>
          <w:tab w:val="left" w:pos="7580"/>
        </w:tabs>
        <w:spacing w:after="0" w:line="240" w:lineRule="auto"/>
        <w:ind w:left="0"/>
        <w:rPr>
          <w:rFonts w:ascii="Arial" w:hAnsi="Arial" w:cs="Arial"/>
          <w:b/>
          <w:bCs/>
          <w:sz w:val="20"/>
        </w:rPr>
      </w:pPr>
      <w:r>
        <w:rPr>
          <w:rFonts w:ascii="Arial" w:hAnsi="Arial" w:cs="Arial"/>
          <w:sz w:val="20"/>
          <w:szCs w:val="20"/>
        </w:rPr>
        <w:tab/>
      </w:r>
    </w:p>
    <w:p w14:paraId="203E658C" w14:textId="44F9B210" w:rsidR="00C173E2" w:rsidRPr="0052653D" w:rsidRDefault="00C173E2" w:rsidP="00C173E2">
      <w:pPr>
        <w:pStyle w:val="Corpodetexto"/>
        <w:snapToGrid w:val="0"/>
        <w:rPr>
          <w:sz w:val="20"/>
          <w:szCs w:val="20"/>
        </w:rPr>
      </w:pPr>
      <w:r w:rsidRPr="00C173E2">
        <w:rPr>
          <w:b/>
          <w:sz w:val="20"/>
          <w:szCs w:val="20"/>
        </w:rPr>
        <w:t>Item 18</w:t>
      </w:r>
      <w:r>
        <w:rPr>
          <w:b/>
          <w:sz w:val="20"/>
          <w:szCs w:val="20"/>
          <w:lang w:val="pt-BR"/>
        </w:rPr>
        <w:t xml:space="preserve"> -</w:t>
      </w:r>
      <w:r w:rsidRPr="0052653D">
        <w:rPr>
          <w:sz w:val="20"/>
          <w:szCs w:val="20"/>
        </w:rPr>
        <w:t xml:space="preserve"> Iluminação para palco, conforme segue:</w:t>
      </w:r>
    </w:p>
    <w:p w14:paraId="14CA7F42" w14:textId="77777777" w:rsidR="00C173E2" w:rsidRPr="0052653D" w:rsidRDefault="00C173E2" w:rsidP="00C173E2">
      <w:pPr>
        <w:pStyle w:val="Corpodetexto"/>
        <w:snapToGrid w:val="0"/>
        <w:rPr>
          <w:sz w:val="20"/>
          <w:szCs w:val="20"/>
        </w:rPr>
      </w:pPr>
      <w:r w:rsidRPr="0052653D">
        <w:rPr>
          <w:sz w:val="20"/>
          <w:szCs w:val="20"/>
        </w:rPr>
        <w:t xml:space="preserve">-12 Par Led 64 RGBW – Exigências mínimas: IP65 e com no mínimo 54 </w:t>
      </w:r>
      <w:proofErr w:type="spellStart"/>
      <w:r w:rsidRPr="0052653D">
        <w:rPr>
          <w:sz w:val="20"/>
          <w:szCs w:val="20"/>
        </w:rPr>
        <w:t>Led’s</w:t>
      </w:r>
      <w:proofErr w:type="spellEnd"/>
      <w:r w:rsidRPr="0052653D">
        <w:rPr>
          <w:sz w:val="20"/>
          <w:szCs w:val="20"/>
        </w:rPr>
        <w:t xml:space="preserve"> de 3w;</w:t>
      </w:r>
    </w:p>
    <w:p w14:paraId="3780C0D2" w14:textId="77777777" w:rsidR="00C173E2" w:rsidRPr="0052653D" w:rsidRDefault="00C173E2" w:rsidP="00C173E2">
      <w:pPr>
        <w:pStyle w:val="Corpodetexto"/>
        <w:snapToGrid w:val="0"/>
        <w:rPr>
          <w:sz w:val="20"/>
          <w:szCs w:val="20"/>
        </w:rPr>
      </w:pPr>
      <w:r w:rsidRPr="0052653D">
        <w:rPr>
          <w:sz w:val="20"/>
          <w:szCs w:val="20"/>
        </w:rPr>
        <w:t xml:space="preserve">-4 </w:t>
      </w:r>
      <w:proofErr w:type="spellStart"/>
      <w:r w:rsidRPr="0052653D">
        <w:rPr>
          <w:sz w:val="20"/>
          <w:szCs w:val="20"/>
        </w:rPr>
        <w:t>Movingbeam</w:t>
      </w:r>
      <w:proofErr w:type="spellEnd"/>
      <w:r w:rsidRPr="0052653D">
        <w:rPr>
          <w:sz w:val="20"/>
          <w:szCs w:val="20"/>
        </w:rPr>
        <w:t xml:space="preserve"> mínimo 7R;</w:t>
      </w:r>
    </w:p>
    <w:p w14:paraId="61721AD1" w14:textId="77777777" w:rsidR="00C173E2" w:rsidRPr="0052653D" w:rsidRDefault="00C173E2" w:rsidP="00C173E2">
      <w:pPr>
        <w:pStyle w:val="Corpodetexto"/>
        <w:snapToGrid w:val="0"/>
        <w:rPr>
          <w:sz w:val="20"/>
          <w:szCs w:val="20"/>
        </w:rPr>
      </w:pPr>
      <w:r w:rsidRPr="0052653D">
        <w:rPr>
          <w:sz w:val="20"/>
          <w:szCs w:val="20"/>
        </w:rPr>
        <w:t>-1 Mesa de luz DMX, mínimo 1025 canais e 2 universos;</w:t>
      </w:r>
    </w:p>
    <w:p w14:paraId="717BBEA8" w14:textId="77777777" w:rsidR="00C173E2" w:rsidRPr="0052653D" w:rsidRDefault="00C173E2" w:rsidP="00C173E2">
      <w:pPr>
        <w:pStyle w:val="Corpodetexto"/>
        <w:snapToGrid w:val="0"/>
        <w:rPr>
          <w:sz w:val="20"/>
          <w:szCs w:val="20"/>
        </w:rPr>
      </w:pPr>
      <w:r w:rsidRPr="0052653D">
        <w:rPr>
          <w:sz w:val="20"/>
          <w:szCs w:val="20"/>
        </w:rPr>
        <w:t>-1 Máquina de fumaça, com no mínimo 2.000W e com ventilador;</w:t>
      </w:r>
    </w:p>
    <w:p w14:paraId="334E211A" w14:textId="77777777" w:rsidR="00C173E2" w:rsidRPr="0052653D" w:rsidRDefault="00C173E2" w:rsidP="00C173E2">
      <w:pPr>
        <w:pStyle w:val="Corpodetexto"/>
        <w:snapToGrid w:val="0"/>
        <w:rPr>
          <w:sz w:val="20"/>
          <w:szCs w:val="20"/>
        </w:rPr>
      </w:pPr>
      <w:r w:rsidRPr="0052653D">
        <w:rPr>
          <w:sz w:val="20"/>
          <w:szCs w:val="20"/>
        </w:rPr>
        <w:t xml:space="preserve">-2 Torres Q30, mínimo 2 metros, com base para fixar Par </w:t>
      </w:r>
      <w:proofErr w:type="spellStart"/>
      <w:r w:rsidRPr="0052653D">
        <w:rPr>
          <w:sz w:val="20"/>
          <w:szCs w:val="20"/>
        </w:rPr>
        <w:t>Leds</w:t>
      </w:r>
      <w:proofErr w:type="spellEnd"/>
      <w:r w:rsidRPr="0052653D">
        <w:rPr>
          <w:sz w:val="20"/>
          <w:szCs w:val="20"/>
        </w:rPr>
        <w:t>;</w:t>
      </w:r>
    </w:p>
    <w:p w14:paraId="5758B5D7" w14:textId="77777777" w:rsidR="00C173E2" w:rsidRPr="0052653D" w:rsidRDefault="00C173E2" w:rsidP="00C173E2">
      <w:pPr>
        <w:pStyle w:val="Corpodetexto"/>
        <w:snapToGrid w:val="0"/>
        <w:rPr>
          <w:sz w:val="20"/>
          <w:szCs w:val="20"/>
        </w:rPr>
      </w:pPr>
      <w:r w:rsidRPr="0052653D">
        <w:rPr>
          <w:sz w:val="20"/>
          <w:szCs w:val="20"/>
        </w:rPr>
        <w:t>-Fiação necessárias para ligação;</w:t>
      </w:r>
    </w:p>
    <w:p w14:paraId="0144D951" w14:textId="77777777" w:rsidR="00C173E2" w:rsidRPr="0052653D" w:rsidRDefault="00C173E2" w:rsidP="00C173E2">
      <w:pPr>
        <w:snapToGrid w:val="0"/>
        <w:rPr>
          <w:rFonts w:ascii="Arial" w:hAnsi="Arial" w:cs="Arial"/>
        </w:rPr>
      </w:pPr>
      <w:r w:rsidRPr="0052653D">
        <w:rPr>
          <w:rFonts w:ascii="Arial" w:hAnsi="Arial" w:cs="Arial"/>
        </w:rPr>
        <w:t>-1 técnico para acompanhar e operar o equipamento durante o evento.</w:t>
      </w:r>
    </w:p>
    <w:p w14:paraId="63C354DC" w14:textId="3A30FBEF" w:rsidR="0026227D" w:rsidRDefault="00C173E2" w:rsidP="00C173E2">
      <w:pPr>
        <w:jc w:val="both"/>
        <w:rPr>
          <w:rFonts w:ascii="Arial" w:hAnsi="Arial" w:cs="Arial"/>
        </w:rPr>
      </w:pPr>
      <w:r w:rsidRPr="0052653D">
        <w:rPr>
          <w:rFonts w:ascii="Arial" w:hAnsi="Arial" w:cs="Arial"/>
        </w:rPr>
        <w:t>-Não será cedida estrutura por parte da contratante, devendo o contratado montar da melhor maneira possível na estrutura do palco, tendas ou local que melhor se adéque</w:t>
      </w:r>
      <w:r>
        <w:rPr>
          <w:rFonts w:ascii="Arial" w:hAnsi="Arial" w:cs="Arial"/>
        </w:rPr>
        <w:t>.</w:t>
      </w:r>
    </w:p>
    <w:p w14:paraId="4C89B401" w14:textId="77777777" w:rsidR="00C173E2" w:rsidRDefault="00C173E2" w:rsidP="00C173E2">
      <w:pPr>
        <w:pStyle w:val="Corpodetexto"/>
        <w:snapToGrid w:val="0"/>
        <w:rPr>
          <w:b/>
          <w:sz w:val="20"/>
          <w:szCs w:val="20"/>
          <w:lang w:val="pt-BR"/>
        </w:rPr>
      </w:pPr>
    </w:p>
    <w:p w14:paraId="29A9D676" w14:textId="74E5CFA6" w:rsidR="00C173E2" w:rsidRPr="0052653D" w:rsidRDefault="00C173E2" w:rsidP="00C173E2">
      <w:pPr>
        <w:pStyle w:val="Corpodetexto"/>
        <w:snapToGrid w:val="0"/>
        <w:rPr>
          <w:sz w:val="20"/>
          <w:szCs w:val="20"/>
        </w:rPr>
      </w:pPr>
      <w:r w:rsidRPr="00C173E2">
        <w:rPr>
          <w:b/>
          <w:sz w:val="20"/>
          <w:szCs w:val="20"/>
        </w:rPr>
        <w:t>Item 19</w:t>
      </w:r>
      <w:r>
        <w:rPr>
          <w:b/>
          <w:sz w:val="20"/>
          <w:szCs w:val="20"/>
          <w:lang w:val="pt-BR"/>
        </w:rPr>
        <w:t xml:space="preserve"> -</w:t>
      </w:r>
      <w:r w:rsidRPr="0052653D">
        <w:rPr>
          <w:sz w:val="20"/>
          <w:szCs w:val="20"/>
        </w:rPr>
        <w:t xml:space="preserve"> Locação de telão de </w:t>
      </w:r>
      <w:proofErr w:type="spellStart"/>
      <w:r w:rsidRPr="0052653D">
        <w:rPr>
          <w:sz w:val="20"/>
          <w:szCs w:val="20"/>
        </w:rPr>
        <w:t>led</w:t>
      </w:r>
      <w:proofErr w:type="spellEnd"/>
      <w:r w:rsidRPr="0052653D">
        <w:rPr>
          <w:sz w:val="20"/>
          <w:szCs w:val="20"/>
        </w:rPr>
        <w:t xml:space="preserve"> 4x3m</w:t>
      </w:r>
    </w:p>
    <w:p w14:paraId="739537CB" w14:textId="77777777" w:rsidR="00C173E2" w:rsidRPr="0052653D" w:rsidRDefault="00C173E2" w:rsidP="00C173E2">
      <w:pPr>
        <w:pStyle w:val="Corpodetexto"/>
        <w:snapToGrid w:val="0"/>
        <w:rPr>
          <w:sz w:val="20"/>
          <w:szCs w:val="20"/>
        </w:rPr>
      </w:pPr>
      <w:r w:rsidRPr="0052653D">
        <w:rPr>
          <w:sz w:val="20"/>
          <w:szCs w:val="20"/>
        </w:rPr>
        <w:t xml:space="preserve">Dias: </w:t>
      </w:r>
      <w:r w:rsidRPr="00C173E2">
        <w:rPr>
          <w:b/>
          <w:color w:val="C9211E"/>
          <w:sz w:val="20"/>
          <w:szCs w:val="20"/>
        </w:rPr>
        <w:t>09 à 12/07/2026</w:t>
      </w:r>
    </w:p>
    <w:p w14:paraId="3E8A5929" w14:textId="77777777" w:rsidR="00C173E2" w:rsidRPr="0052653D" w:rsidRDefault="00C173E2" w:rsidP="00C173E2">
      <w:pPr>
        <w:pStyle w:val="Corpodetexto"/>
        <w:rPr>
          <w:sz w:val="20"/>
          <w:szCs w:val="20"/>
        </w:rPr>
      </w:pPr>
      <w:r w:rsidRPr="0052653D">
        <w:rPr>
          <w:sz w:val="20"/>
          <w:szCs w:val="20"/>
        </w:rPr>
        <w:t>A prestação de serviços consiste no fornecimento dos seguintes itens:</w:t>
      </w:r>
    </w:p>
    <w:p w14:paraId="5C8B61D2" w14:textId="77777777" w:rsidR="00C173E2" w:rsidRPr="0052653D" w:rsidRDefault="00C173E2" w:rsidP="00C173E2">
      <w:pPr>
        <w:rPr>
          <w:rFonts w:ascii="Arial" w:hAnsi="Arial" w:cs="Arial"/>
        </w:rPr>
      </w:pPr>
      <w:r w:rsidRPr="0052653D">
        <w:rPr>
          <w:rFonts w:ascii="Arial" w:hAnsi="Arial" w:cs="Arial"/>
        </w:rPr>
        <w:t xml:space="preserve">-Painel de </w:t>
      </w:r>
      <w:proofErr w:type="spellStart"/>
      <w:r w:rsidRPr="0052653D">
        <w:rPr>
          <w:rFonts w:ascii="Arial" w:hAnsi="Arial" w:cs="Arial"/>
        </w:rPr>
        <w:t>led</w:t>
      </w:r>
      <w:proofErr w:type="spellEnd"/>
      <w:r w:rsidRPr="0052653D">
        <w:rPr>
          <w:rFonts w:ascii="Arial" w:hAnsi="Arial" w:cs="Arial"/>
        </w:rPr>
        <w:t xml:space="preserve"> P3mm (ou superior) outdoor P3 (ou superior) medindo 04x03m;</w:t>
      </w:r>
      <w:r w:rsidRPr="0052653D">
        <w:rPr>
          <w:rFonts w:ascii="Arial" w:hAnsi="Arial" w:cs="Arial"/>
        </w:rPr>
        <w:br/>
        <w:t xml:space="preserve">-Distância entre pixels: </w:t>
      </w:r>
      <w:proofErr w:type="gramStart"/>
      <w:r w:rsidRPr="0052653D">
        <w:rPr>
          <w:rFonts w:ascii="Arial" w:hAnsi="Arial" w:cs="Arial"/>
        </w:rPr>
        <w:t>3mm</w:t>
      </w:r>
      <w:proofErr w:type="gramEnd"/>
      <w:r w:rsidRPr="0052653D">
        <w:rPr>
          <w:rFonts w:ascii="Arial" w:hAnsi="Arial" w:cs="Arial"/>
        </w:rPr>
        <w:t xml:space="preserve"> (máximo);</w:t>
      </w:r>
    </w:p>
    <w:p w14:paraId="6A348CA7" w14:textId="77777777" w:rsidR="00C173E2" w:rsidRPr="0052653D" w:rsidRDefault="00C173E2" w:rsidP="00C173E2">
      <w:pPr>
        <w:rPr>
          <w:rFonts w:ascii="Arial" w:hAnsi="Arial" w:cs="Arial"/>
        </w:rPr>
      </w:pPr>
      <w:r w:rsidRPr="0052653D">
        <w:rPr>
          <w:rFonts w:ascii="Arial" w:hAnsi="Arial" w:cs="Arial"/>
        </w:rPr>
        <w:t>-Brilho (</w:t>
      </w:r>
      <w:proofErr w:type="spellStart"/>
      <w:r w:rsidRPr="0052653D">
        <w:rPr>
          <w:rFonts w:ascii="Arial" w:hAnsi="Arial" w:cs="Arial"/>
        </w:rPr>
        <w:t>nits</w:t>
      </w:r>
      <w:proofErr w:type="spellEnd"/>
      <w:r w:rsidRPr="0052653D">
        <w:rPr>
          <w:rFonts w:ascii="Arial" w:hAnsi="Arial" w:cs="Arial"/>
        </w:rPr>
        <w:t>): 6500 (</w:t>
      </w:r>
      <w:proofErr w:type="spellStart"/>
      <w:r w:rsidRPr="0052653D">
        <w:rPr>
          <w:rFonts w:ascii="Arial" w:hAnsi="Arial" w:cs="Arial"/>
        </w:rPr>
        <w:t>míimo</w:t>
      </w:r>
      <w:proofErr w:type="spellEnd"/>
      <w:r w:rsidRPr="0052653D">
        <w:rPr>
          <w:rFonts w:ascii="Arial" w:hAnsi="Arial" w:cs="Arial"/>
        </w:rPr>
        <w:t>) alta resolução;</w:t>
      </w:r>
    </w:p>
    <w:p w14:paraId="7D04DAED" w14:textId="77777777" w:rsidR="00C173E2" w:rsidRPr="0052653D" w:rsidRDefault="00C173E2" w:rsidP="00C173E2">
      <w:pPr>
        <w:rPr>
          <w:rFonts w:ascii="Arial" w:hAnsi="Arial" w:cs="Arial"/>
        </w:rPr>
      </w:pPr>
      <w:r w:rsidRPr="0052653D">
        <w:rPr>
          <w:rFonts w:ascii="Arial" w:hAnsi="Arial" w:cs="Arial"/>
        </w:rPr>
        <w:t>-Módulos com dimensão de 0,5x1m;</w:t>
      </w:r>
    </w:p>
    <w:p w14:paraId="3E4FA464" w14:textId="77777777" w:rsidR="00C173E2" w:rsidRPr="0052653D" w:rsidRDefault="00C173E2" w:rsidP="00C173E2">
      <w:pPr>
        <w:rPr>
          <w:rFonts w:ascii="Arial" w:hAnsi="Arial" w:cs="Arial"/>
        </w:rPr>
      </w:pPr>
      <w:r w:rsidRPr="0052653D">
        <w:rPr>
          <w:rFonts w:ascii="Arial" w:hAnsi="Arial" w:cs="Arial"/>
        </w:rPr>
        <w:t>-Notebook com sistema de controle e configurações do painel;</w:t>
      </w:r>
      <w:r w:rsidRPr="0052653D">
        <w:rPr>
          <w:rFonts w:ascii="Arial" w:hAnsi="Arial" w:cs="Arial"/>
        </w:rPr>
        <w:br/>
        <w:t xml:space="preserve">-Processador de vídeo com no mínimo </w:t>
      </w:r>
      <w:proofErr w:type="gramStart"/>
      <w:r w:rsidRPr="0052653D">
        <w:rPr>
          <w:rFonts w:ascii="Arial" w:hAnsi="Arial" w:cs="Arial"/>
        </w:rPr>
        <w:t>3</w:t>
      </w:r>
      <w:proofErr w:type="gramEnd"/>
      <w:r w:rsidRPr="0052653D">
        <w:rPr>
          <w:rFonts w:ascii="Arial" w:hAnsi="Arial" w:cs="Arial"/>
        </w:rPr>
        <w:t xml:space="preserve"> entradas de sinal;</w:t>
      </w:r>
      <w:r w:rsidRPr="0052653D">
        <w:rPr>
          <w:rFonts w:ascii="Arial" w:hAnsi="Arial" w:cs="Arial"/>
        </w:rPr>
        <w:br/>
        <w:t xml:space="preserve">-Estrutura de box </w:t>
      </w:r>
      <w:proofErr w:type="spellStart"/>
      <w:r w:rsidRPr="0052653D">
        <w:rPr>
          <w:rFonts w:ascii="Arial" w:hAnsi="Arial" w:cs="Arial"/>
        </w:rPr>
        <w:t>truss</w:t>
      </w:r>
      <w:proofErr w:type="spellEnd"/>
      <w:r w:rsidRPr="0052653D">
        <w:rPr>
          <w:rFonts w:ascii="Arial" w:hAnsi="Arial" w:cs="Arial"/>
        </w:rPr>
        <w:t xml:space="preserve"> Q30 para levantamento do painel, partindo do chão;</w:t>
      </w:r>
    </w:p>
    <w:p w14:paraId="1062788E" w14:textId="77777777" w:rsidR="00C173E2" w:rsidRPr="0052653D" w:rsidRDefault="00C173E2" w:rsidP="00C173E2">
      <w:pPr>
        <w:rPr>
          <w:rFonts w:ascii="Arial" w:hAnsi="Arial" w:cs="Arial"/>
        </w:rPr>
      </w:pPr>
      <w:r w:rsidRPr="0052653D">
        <w:rPr>
          <w:rFonts w:ascii="Arial" w:hAnsi="Arial" w:cs="Arial"/>
        </w:rPr>
        <w:t>-Sistema de cabeamento completo para ligação de todo material;</w:t>
      </w:r>
    </w:p>
    <w:p w14:paraId="54723951" w14:textId="2F5C00DA" w:rsidR="00C173E2" w:rsidRDefault="00C173E2" w:rsidP="00C173E2">
      <w:pPr>
        <w:jc w:val="both"/>
        <w:rPr>
          <w:rFonts w:ascii="Arial" w:hAnsi="Arial" w:cs="Arial"/>
        </w:rPr>
      </w:pPr>
      <w:r w:rsidRPr="0052653D">
        <w:rPr>
          <w:rFonts w:ascii="Arial" w:hAnsi="Arial" w:cs="Arial"/>
        </w:rPr>
        <w:t>-1 técnico para acompanhar e operar o equipamento durante o evento</w:t>
      </w:r>
      <w:r>
        <w:rPr>
          <w:rFonts w:ascii="Arial" w:hAnsi="Arial" w:cs="Arial"/>
        </w:rPr>
        <w:t>.</w:t>
      </w:r>
    </w:p>
    <w:p w14:paraId="59CB5BCF" w14:textId="77777777" w:rsidR="00C173E2" w:rsidRDefault="00C173E2" w:rsidP="00C173E2">
      <w:pPr>
        <w:snapToGrid w:val="0"/>
        <w:rPr>
          <w:rFonts w:ascii="Arial" w:hAnsi="Arial" w:cs="Arial"/>
          <w:b/>
        </w:rPr>
      </w:pPr>
    </w:p>
    <w:p w14:paraId="164652AB" w14:textId="7A217BDE" w:rsidR="00C173E2" w:rsidRPr="0052653D" w:rsidRDefault="00C173E2" w:rsidP="00C173E2">
      <w:pPr>
        <w:snapToGrid w:val="0"/>
        <w:rPr>
          <w:rFonts w:ascii="Arial" w:hAnsi="Arial" w:cs="Arial"/>
        </w:rPr>
      </w:pPr>
      <w:r w:rsidRPr="00C173E2">
        <w:rPr>
          <w:rFonts w:ascii="Arial" w:hAnsi="Arial" w:cs="Arial"/>
          <w:b/>
        </w:rPr>
        <w:t>Item 20</w:t>
      </w:r>
      <w:r>
        <w:rPr>
          <w:rFonts w:ascii="Arial" w:hAnsi="Arial" w:cs="Arial"/>
          <w:b/>
        </w:rPr>
        <w:t xml:space="preserve"> - </w:t>
      </w:r>
      <w:r w:rsidRPr="0052653D">
        <w:rPr>
          <w:rFonts w:ascii="Arial" w:hAnsi="Arial" w:cs="Arial"/>
        </w:rPr>
        <w:t>SISTEMA DE SOM PARA O ENCONTRO DAS BANDEIRAS</w:t>
      </w:r>
    </w:p>
    <w:p w14:paraId="22DE2AF0" w14:textId="77777777" w:rsidR="00C173E2" w:rsidRPr="0052653D" w:rsidRDefault="00C173E2" w:rsidP="00C173E2">
      <w:pPr>
        <w:snapToGrid w:val="0"/>
        <w:rPr>
          <w:rFonts w:ascii="Arial" w:hAnsi="Arial" w:cs="Arial"/>
        </w:rPr>
      </w:pPr>
      <w:r w:rsidRPr="0052653D">
        <w:rPr>
          <w:rFonts w:ascii="Arial" w:hAnsi="Arial" w:cs="Arial"/>
        </w:rPr>
        <w:t xml:space="preserve">04 </w:t>
      </w:r>
      <w:proofErr w:type="spellStart"/>
      <w:r w:rsidRPr="0052653D">
        <w:rPr>
          <w:rFonts w:ascii="Arial" w:hAnsi="Arial" w:cs="Arial"/>
        </w:rPr>
        <w:t>cxs</w:t>
      </w:r>
      <w:proofErr w:type="spellEnd"/>
      <w:r w:rsidRPr="0052653D">
        <w:rPr>
          <w:rFonts w:ascii="Arial" w:hAnsi="Arial" w:cs="Arial"/>
        </w:rPr>
        <w:t xml:space="preserve"> ativas </w:t>
      </w:r>
    </w:p>
    <w:p w14:paraId="4021F13C" w14:textId="77777777" w:rsidR="00C173E2" w:rsidRPr="0052653D" w:rsidRDefault="00C173E2" w:rsidP="00C173E2">
      <w:pPr>
        <w:snapToGrid w:val="0"/>
        <w:rPr>
          <w:rFonts w:ascii="Arial" w:hAnsi="Arial" w:cs="Arial"/>
        </w:rPr>
      </w:pPr>
      <w:r w:rsidRPr="0052653D">
        <w:rPr>
          <w:rFonts w:ascii="Arial" w:hAnsi="Arial" w:cs="Arial"/>
        </w:rPr>
        <w:t xml:space="preserve">4tripe para sustentação das </w:t>
      </w:r>
      <w:proofErr w:type="spellStart"/>
      <w:r w:rsidRPr="0052653D">
        <w:rPr>
          <w:rFonts w:ascii="Arial" w:hAnsi="Arial" w:cs="Arial"/>
        </w:rPr>
        <w:t>cxs</w:t>
      </w:r>
      <w:proofErr w:type="spellEnd"/>
    </w:p>
    <w:p w14:paraId="71305F8A" w14:textId="77777777" w:rsidR="00C173E2" w:rsidRPr="0052653D" w:rsidRDefault="00C173E2" w:rsidP="00C173E2">
      <w:pPr>
        <w:snapToGrid w:val="0"/>
        <w:rPr>
          <w:rFonts w:ascii="Arial" w:hAnsi="Arial" w:cs="Arial"/>
        </w:rPr>
      </w:pPr>
      <w:r w:rsidRPr="0052653D">
        <w:rPr>
          <w:rFonts w:ascii="Arial" w:hAnsi="Arial" w:cs="Arial"/>
        </w:rPr>
        <w:t xml:space="preserve">1mixer console de 24 canais </w:t>
      </w:r>
    </w:p>
    <w:p w14:paraId="67CE1BAE" w14:textId="77777777" w:rsidR="00C173E2" w:rsidRPr="0052653D" w:rsidRDefault="00C173E2" w:rsidP="00C173E2">
      <w:pPr>
        <w:snapToGrid w:val="0"/>
        <w:rPr>
          <w:rFonts w:ascii="Arial" w:hAnsi="Arial" w:cs="Arial"/>
        </w:rPr>
      </w:pPr>
      <w:proofErr w:type="gramStart"/>
      <w:r w:rsidRPr="0052653D">
        <w:rPr>
          <w:rFonts w:ascii="Arial" w:hAnsi="Arial" w:cs="Arial"/>
        </w:rPr>
        <w:t>7</w:t>
      </w:r>
      <w:proofErr w:type="gramEnd"/>
      <w:r w:rsidRPr="0052653D">
        <w:rPr>
          <w:rFonts w:ascii="Arial" w:hAnsi="Arial" w:cs="Arial"/>
        </w:rPr>
        <w:t xml:space="preserve"> pedestais </w:t>
      </w:r>
    </w:p>
    <w:p w14:paraId="6908C770" w14:textId="77777777" w:rsidR="00C173E2" w:rsidRPr="0052653D" w:rsidRDefault="00C173E2" w:rsidP="00C173E2">
      <w:pPr>
        <w:snapToGrid w:val="0"/>
        <w:rPr>
          <w:rFonts w:ascii="Arial" w:hAnsi="Arial" w:cs="Arial"/>
        </w:rPr>
      </w:pPr>
      <w:proofErr w:type="gramStart"/>
      <w:r w:rsidRPr="0052653D">
        <w:rPr>
          <w:rFonts w:ascii="Arial" w:hAnsi="Arial" w:cs="Arial"/>
        </w:rPr>
        <w:t>7</w:t>
      </w:r>
      <w:proofErr w:type="gramEnd"/>
      <w:r w:rsidRPr="0052653D">
        <w:rPr>
          <w:rFonts w:ascii="Arial" w:hAnsi="Arial" w:cs="Arial"/>
        </w:rPr>
        <w:t xml:space="preserve"> microfones e cabos para instrumentos e voz </w:t>
      </w:r>
    </w:p>
    <w:p w14:paraId="10D7FCBD" w14:textId="77777777" w:rsidR="00C173E2" w:rsidRPr="0052653D" w:rsidRDefault="00C173E2" w:rsidP="00C173E2">
      <w:pPr>
        <w:snapToGrid w:val="0"/>
        <w:rPr>
          <w:rFonts w:ascii="Arial" w:hAnsi="Arial" w:cs="Arial"/>
        </w:rPr>
      </w:pPr>
      <w:r w:rsidRPr="0052653D">
        <w:rPr>
          <w:rFonts w:ascii="Arial" w:hAnsi="Arial" w:cs="Arial"/>
        </w:rPr>
        <w:t xml:space="preserve">03 DI </w:t>
      </w:r>
      <w:proofErr w:type="gramStart"/>
      <w:r w:rsidRPr="0052653D">
        <w:rPr>
          <w:rFonts w:ascii="Arial" w:hAnsi="Arial" w:cs="Arial"/>
        </w:rPr>
        <w:t>box</w:t>
      </w:r>
      <w:proofErr w:type="gramEnd"/>
    </w:p>
    <w:p w14:paraId="4907AB76" w14:textId="77777777" w:rsidR="00C173E2" w:rsidRPr="0052653D" w:rsidRDefault="00C173E2" w:rsidP="00C173E2">
      <w:pPr>
        <w:snapToGrid w:val="0"/>
        <w:rPr>
          <w:rFonts w:ascii="Arial" w:hAnsi="Arial" w:cs="Arial"/>
        </w:rPr>
      </w:pPr>
      <w:r w:rsidRPr="0052653D">
        <w:rPr>
          <w:rFonts w:ascii="Arial" w:hAnsi="Arial" w:cs="Arial"/>
        </w:rPr>
        <w:t xml:space="preserve">02 monitores </w:t>
      </w:r>
    </w:p>
    <w:p w14:paraId="15BC29D1" w14:textId="4649AEAD" w:rsidR="00C173E2" w:rsidRDefault="00C173E2" w:rsidP="00C173E2">
      <w:pPr>
        <w:jc w:val="both"/>
        <w:rPr>
          <w:rFonts w:ascii="Arial" w:hAnsi="Arial" w:cs="Arial"/>
        </w:rPr>
      </w:pPr>
      <w:r w:rsidRPr="0052653D">
        <w:rPr>
          <w:rFonts w:ascii="Arial" w:hAnsi="Arial" w:cs="Arial"/>
        </w:rPr>
        <w:t>Fiação necessária</w:t>
      </w:r>
    </w:p>
    <w:p w14:paraId="7199EF6D" w14:textId="77777777" w:rsidR="00C173E2" w:rsidRDefault="00C173E2" w:rsidP="00C173E2">
      <w:pPr>
        <w:jc w:val="both"/>
        <w:rPr>
          <w:rFonts w:ascii="Arial" w:hAnsi="Arial" w:cs="Arial"/>
        </w:rPr>
      </w:pPr>
    </w:p>
    <w:p w14:paraId="3FCDE293" w14:textId="47F5B26F" w:rsidR="00C173E2" w:rsidRDefault="00C173E2" w:rsidP="00C173E2">
      <w:pPr>
        <w:pStyle w:val="PargrafodaLista"/>
        <w:spacing w:after="0" w:line="240" w:lineRule="auto"/>
        <w:ind w:left="0"/>
        <w:rPr>
          <w:rFonts w:ascii="Arial" w:hAnsi="Arial" w:cs="Arial"/>
          <w:b/>
          <w:bCs/>
          <w:sz w:val="20"/>
        </w:rPr>
      </w:pPr>
      <w:r>
        <w:rPr>
          <w:rFonts w:ascii="Arial" w:hAnsi="Arial" w:cs="Arial"/>
          <w:b/>
          <w:bCs/>
          <w:sz w:val="20"/>
        </w:rPr>
        <w:t xml:space="preserve">LOTE </w:t>
      </w:r>
      <w:proofErr w:type="gramStart"/>
      <w:r>
        <w:rPr>
          <w:rFonts w:ascii="Arial" w:hAnsi="Arial" w:cs="Arial"/>
          <w:b/>
          <w:bCs/>
          <w:sz w:val="20"/>
        </w:rPr>
        <w:t>5</w:t>
      </w:r>
      <w:proofErr w:type="gramEnd"/>
      <w:r>
        <w:rPr>
          <w:rFonts w:ascii="Arial" w:hAnsi="Arial" w:cs="Arial"/>
          <w:b/>
          <w:bCs/>
          <w:sz w:val="20"/>
        </w:rPr>
        <w:t>:</w:t>
      </w:r>
    </w:p>
    <w:p w14:paraId="142F3099" w14:textId="77777777" w:rsidR="00C173E2" w:rsidRDefault="00C173E2" w:rsidP="00C173E2">
      <w:pPr>
        <w:pStyle w:val="PargrafodaLista"/>
        <w:spacing w:after="0" w:line="240" w:lineRule="auto"/>
        <w:ind w:left="0"/>
        <w:rPr>
          <w:rFonts w:ascii="Arial" w:hAnsi="Arial" w:cs="Arial"/>
          <w:b/>
          <w:bCs/>
          <w:sz w:val="20"/>
        </w:rPr>
      </w:pPr>
    </w:p>
    <w:p w14:paraId="7D6B951B" w14:textId="44272F1A" w:rsidR="00C173E2" w:rsidRPr="0052653D" w:rsidRDefault="00C173E2" w:rsidP="00C173E2">
      <w:pPr>
        <w:pStyle w:val="Standard"/>
        <w:snapToGrid w:val="0"/>
        <w:jc w:val="both"/>
        <w:rPr>
          <w:rFonts w:ascii="Arial" w:hAnsi="Arial" w:cs="Arial"/>
        </w:rPr>
      </w:pPr>
      <w:r w:rsidRPr="00C173E2">
        <w:rPr>
          <w:rFonts w:ascii="Arial" w:hAnsi="Arial" w:cs="Arial"/>
          <w:b/>
          <w:color w:val="000000"/>
        </w:rPr>
        <w:t>Item 21</w:t>
      </w:r>
      <w:r>
        <w:rPr>
          <w:rFonts w:ascii="Arial" w:hAnsi="Arial" w:cs="Arial"/>
          <w:color w:val="000000"/>
        </w:rPr>
        <w:t xml:space="preserve"> -</w:t>
      </w:r>
      <w:r w:rsidRPr="0052653D">
        <w:rPr>
          <w:rFonts w:ascii="Arial" w:hAnsi="Arial" w:cs="Arial"/>
          <w:color w:val="000000"/>
        </w:rPr>
        <w:t xml:space="preserve"> Locação de </w:t>
      </w:r>
      <w:proofErr w:type="gramStart"/>
      <w:r w:rsidRPr="0052653D">
        <w:rPr>
          <w:rFonts w:ascii="Arial" w:hAnsi="Arial" w:cs="Arial"/>
          <w:color w:val="000000"/>
        </w:rPr>
        <w:t>1</w:t>
      </w:r>
      <w:proofErr w:type="gramEnd"/>
      <w:r w:rsidRPr="0052653D">
        <w:rPr>
          <w:rFonts w:ascii="Arial" w:hAnsi="Arial" w:cs="Arial"/>
          <w:color w:val="000000"/>
        </w:rPr>
        <w:t xml:space="preserve"> (um) caminhão de som tipo ¾, em ótimas condições de uso contendo:</w:t>
      </w:r>
    </w:p>
    <w:p w14:paraId="2344393A" w14:textId="77777777" w:rsidR="00C173E2" w:rsidRPr="0052653D" w:rsidRDefault="00C173E2" w:rsidP="00C173E2">
      <w:pPr>
        <w:jc w:val="both"/>
        <w:rPr>
          <w:rFonts w:ascii="Arial" w:hAnsi="Arial" w:cs="Arial"/>
        </w:rPr>
      </w:pPr>
      <w:r w:rsidRPr="0052653D">
        <w:rPr>
          <w:rFonts w:ascii="Arial" w:hAnsi="Arial" w:cs="Arial"/>
          <w:color w:val="000000"/>
        </w:rPr>
        <w:t>As caixas deverão estar acima da cabine para que se tenha melhor volume e qualidade;</w:t>
      </w:r>
    </w:p>
    <w:p w14:paraId="0B5428D6" w14:textId="77777777" w:rsidR="00C173E2" w:rsidRPr="0052653D" w:rsidRDefault="00C173E2" w:rsidP="00C173E2">
      <w:pPr>
        <w:jc w:val="both"/>
        <w:rPr>
          <w:rFonts w:ascii="Arial" w:hAnsi="Arial" w:cs="Arial"/>
        </w:rPr>
      </w:pPr>
      <w:r w:rsidRPr="0052653D">
        <w:rPr>
          <w:rFonts w:ascii="Arial" w:hAnsi="Arial" w:cs="Arial"/>
          <w:color w:val="000000"/>
        </w:rPr>
        <w:t>O uso de parapeito é obrigatório;</w:t>
      </w:r>
    </w:p>
    <w:p w14:paraId="36AF4726" w14:textId="77777777" w:rsidR="00C173E2" w:rsidRPr="0052653D" w:rsidRDefault="00C173E2" w:rsidP="00C173E2">
      <w:pPr>
        <w:jc w:val="both"/>
        <w:rPr>
          <w:rFonts w:ascii="Arial" w:hAnsi="Arial" w:cs="Arial"/>
        </w:rPr>
      </w:pPr>
      <w:r w:rsidRPr="0052653D">
        <w:rPr>
          <w:rFonts w:ascii="Arial" w:hAnsi="Arial" w:cs="Arial"/>
          <w:color w:val="000000"/>
        </w:rPr>
        <w:t xml:space="preserve">06 unid. </w:t>
      </w:r>
      <w:proofErr w:type="gramStart"/>
      <w:r w:rsidRPr="0052653D">
        <w:rPr>
          <w:rFonts w:ascii="Arial" w:hAnsi="Arial" w:cs="Arial"/>
          <w:color w:val="000000"/>
        </w:rPr>
        <w:t>de</w:t>
      </w:r>
      <w:proofErr w:type="gramEnd"/>
      <w:r w:rsidRPr="0052653D">
        <w:rPr>
          <w:rFonts w:ascii="Arial" w:hAnsi="Arial" w:cs="Arial"/>
          <w:color w:val="000000"/>
        </w:rPr>
        <w:t xml:space="preserve"> Sono-</w:t>
      </w:r>
      <w:proofErr w:type="spellStart"/>
      <w:r w:rsidRPr="0052653D">
        <w:rPr>
          <w:rFonts w:ascii="Arial" w:hAnsi="Arial" w:cs="Arial"/>
          <w:color w:val="000000"/>
        </w:rPr>
        <w:t>fletores</w:t>
      </w:r>
      <w:proofErr w:type="spellEnd"/>
      <w:r w:rsidRPr="0052653D">
        <w:rPr>
          <w:rFonts w:ascii="Arial" w:hAnsi="Arial" w:cs="Arial"/>
          <w:color w:val="000000"/>
        </w:rPr>
        <w:t xml:space="preserve"> mod. </w:t>
      </w:r>
      <w:proofErr w:type="spellStart"/>
      <w:r w:rsidRPr="0052653D">
        <w:rPr>
          <w:rFonts w:ascii="Arial" w:hAnsi="Arial" w:cs="Arial"/>
          <w:color w:val="000000"/>
        </w:rPr>
        <w:t>Triwal</w:t>
      </w:r>
      <w:proofErr w:type="spellEnd"/>
      <w:r w:rsidRPr="0052653D">
        <w:rPr>
          <w:rFonts w:ascii="Arial" w:hAnsi="Arial" w:cs="Arial"/>
          <w:color w:val="000000"/>
        </w:rPr>
        <w:t xml:space="preserve"> (aproximadamente);</w:t>
      </w:r>
    </w:p>
    <w:p w14:paraId="7D49597D" w14:textId="77777777" w:rsidR="00C173E2" w:rsidRPr="0052653D" w:rsidRDefault="00C173E2" w:rsidP="00C173E2">
      <w:pPr>
        <w:jc w:val="both"/>
        <w:rPr>
          <w:rFonts w:ascii="Arial" w:hAnsi="Arial" w:cs="Arial"/>
        </w:rPr>
      </w:pPr>
      <w:r w:rsidRPr="0052653D">
        <w:rPr>
          <w:rFonts w:ascii="Arial" w:hAnsi="Arial" w:cs="Arial"/>
          <w:color w:val="000000"/>
        </w:rPr>
        <w:t xml:space="preserve">06 unid. </w:t>
      </w:r>
      <w:proofErr w:type="gramStart"/>
      <w:r w:rsidRPr="0052653D">
        <w:rPr>
          <w:rFonts w:ascii="Arial" w:hAnsi="Arial" w:cs="Arial"/>
          <w:color w:val="000000"/>
        </w:rPr>
        <w:t>de</w:t>
      </w:r>
      <w:proofErr w:type="gramEnd"/>
      <w:r w:rsidRPr="0052653D">
        <w:rPr>
          <w:rFonts w:ascii="Arial" w:hAnsi="Arial" w:cs="Arial"/>
          <w:color w:val="000000"/>
        </w:rPr>
        <w:t xml:space="preserve"> Caixas graves;</w:t>
      </w:r>
    </w:p>
    <w:p w14:paraId="01FB04B4" w14:textId="7B6F1102" w:rsidR="00C173E2" w:rsidRPr="0052653D" w:rsidRDefault="00C173E2" w:rsidP="00C173E2">
      <w:pPr>
        <w:jc w:val="both"/>
        <w:rPr>
          <w:rFonts w:ascii="Arial" w:hAnsi="Arial" w:cs="Arial"/>
        </w:rPr>
      </w:pPr>
      <w:r w:rsidRPr="0052653D">
        <w:rPr>
          <w:rFonts w:ascii="Arial" w:hAnsi="Arial" w:cs="Arial"/>
          <w:color w:val="000000"/>
        </w:rPr>
        <w:t xml:space="preserve">01 unid. </w:t>
      </w:r>
      <w:proofErr w:type="gramStart"/>
      <w:r w:rsidRPr="0052653D">
        <w:rPr>
          <w:rFonts w:ascii="Arial" w:hAnsi="Arial" w:cs="Arial"/>
          <w:color w:val="000000"/>
        </w:rPr>
        <w:t>de</w:t>
      </w:r>
      <w:proofErr w:type="gramEnd"/>
      <w:r w:rsidR="00B84F4A">
        <w:rPr>
          <w:rFonts w:ascii="Arial" w:hAnsi="Arial" w:cs="Arial"/>
          <w:color w:val="000000"/>
        </w:rPr>
        <w:t xml:space="preserve"> </w:t>
      </w:r>
      <w:proofErr w:type="spellStart"/>
      <w:r w:rsidRPr="0052653D">
        <w:rPr>
          <w:rFonts w:ascii="Arial" w:hAnsi="Arial" w:cs="Arial"/>
          <w:color w:val="000000"/>
        </w:rPr>
        <w:t>Mixer</w:t>
      </w:r>
      <w:proofErr w:type="spellEnd"/>
      <w:r w:rsidRPr="0052653D">
        <w:rPr>
          <w:rFonts w:ascii="Arial" w:hAnsi="Arial" w:cs="Arial"/>
          <w:color w:val="000000"/>
        </w:rPr>
        <w:t xml:space="preserve"> console de 08 canais;</w:t>
      </w:r>
    </w:p>
    <w:p w14:paraId="15F01D46" w14:textId="77777777" w:rsidR="00C173E2" w:rsidRPr="0052653D" w:rsidRDefault="00C173E2" w:rsidP="00C173E2">
      <w:pPr>
        <w:jc w:val="both"/>
        <w:rPr>
          <w:rFonts w:ascii="Arial" w:hAnsi="Arial" w:cs="Arial"/>
        </w:rPr>
      </w:pPr>
      <w:r w:rsidRPr="0052653D">
        <w:rPr>
          <w:rFonts w:ascii="Arial" w:hAnsi="Arial" w:cs="Arial"/>
          <w:color w:val="000000"/>
          <w:lang w:val="es-ES"/>
        </w:rPr>
        <w:t xml:space="preserve">01 unid. </w:t>
      </w:r>
      <w:proofErr w:type="gramStart"/>
      <w:r w:rsidRPr="0052653D">
        <w:rPr>
          <w:rFonts w:ascii="Arial" w:hAnsi="Arial" w:cs="Arial"/>
          <w:color w:val="000000"/>
          <w:lang w:val="es-ES"/>
        </w:rPr>
        <w:t>de</w:t>
      </w:r>
      <w:proofErr w:type="gramEnd"/>
      <w:r w:rsidRPr="0052653D">
        <w:rPr>
          <w:rFonts w:ascii="Arial" w:hAnsi="Arial" w:cs="Arial"/>
          <w:color w:val="000000"/>
          <w:lang w:val="es-ES"/>
        </w:rPr>
        <w:t xml:space="preserve"> Rack periférico completo (</w:t>
      </w:r>
      <w:proofErr w:type="spellStart"/>
      <w:r w:rsidRPr="0052653D">
        <w:rPr>
          <w:rFonts w:ascii="Arial" w:hAnsi="Arial" w:cs="Arial"/>
          <w:color w:val="000000"/>
          <w:lang w:val="es-ES"/>
        </w:rPr>
        <w:t>efeitos</w:t>
      </w:r>
      <w:proofErr w:type="spellEnd"/>
      <w:r w:rsidRPr="0052653D">
        <w:rPr>
          <w:rFonts w:ascii="Arial" w:hAnsi="Arial" w:cs="Arial"/>
          <w:color w:val="000000"/>
          <w:lang w:val="es-ES"/>
        </w:rPr>
        <w:t xml:space="preserve">, </w:t>
      </w:r>
      <w:proofErr w:type="spellStart"/>
      <w:r w:rsidRPr="0052653D">
        <w:rPr>
          <w:rFonts w:ascii="Arial" w:hAnsi="Arial" w:cs="Arial"/>
          <w:color w:val="000000"/>
          <w:lang w:val="es-ES"/>
        </w:rPr>
        <w:t>equalizadores</w:t>
      </w:r>
      <w:proofErr w:type="spellEnd"/>
      <w:r w:rsidRPr="0052653D">
        <w:rPr>
          <w:rFonts w:ascii="Arial" w:hAnsi="Arial" w:cs="Arial"/>
          <w:color w:val="000000"/>
          <w:lang w:val="es-ES"/>
        </w:rPr>
        <w:t xml:space="preserve"> etc.);</w:t>
      </w:r>
    </w:p>
    <w:p w14:paraId="379FBC88" w14:textId="77777777" w:rsidR="00C173E2" w:rsidRPr="0052653D" w:rsidRDefault="00C173E2" w:rsidP="00C173E2">
      <w:pPr>
        <w:jc w:val="both"/>
        <w:rPr>
          <w:rFonts w:ascii="Arial" w:hAnsi="Arial" w:cs="Arial"/>
        </w:rPr>
      </w:pPr>
      <w:r w:rsidRPr="0052653D">
        <w:rPr>
          <w:rFonts w:ascii="Arial" w:hAnsi="Arial" w:cs="Arial"/>
          <w:color w:val="000000"/>
        </w:rPr>
        <w:t xml:space="preserve">02 unid. </w:t>
      </w:r>
      <w:proofErr w:type="gramStart"/>
      <w:r w:rsidRPr="0052653D">
        <w:rPr>
          <w:rFonts w:ascii="Arial" w:hAnsi="Arial" w:cs="Arial"/>
          <w:color w:val="000000"/>
        </w:rPr>
        <w:t>de</w:t>
      </w:r>
      <w:proofErr w:type="gramEnd"/>
      <w:r w:rsidRPr="0052653D">
        <w:rPr>
          <w:rFonts w:ascii="Arial" w:hAnsi="Arial" w:cs="Arial"/>
          <w:color w:val="000000"/>
        </w:rPr>
        <w:t xml:space="preserve"> microfones sem fio (profissional de boa qualidade);</w:t>
      </w:r>
    </w:p>
    <w:p w14:paraId="06107D6F" w14:textId="77777777" w:rsidR="00C173E2" w:rsidRPr="0052653D" w:rsidRDefault="00C173E2" w:rsidP="00C173E2">
      <w:pPr>
        <w:pStyle w:val="Standard"/>
        <w:snapToGrid w:val="0"/>
        <w:jc w:val="both"/>
        <w:rPr>
          <w:rFonts w:ascii="Arial" w:hAnsi="Arial" w:cs="Arial"/>
        </w:rPr>
      </w:pPr>
      <w:r w:rsidRPr="0052653D">
        <w:rPr>
          <w:rFonts w:ascii="Arial" w:hAnsi="Arial" w:cs="Arial"/>
          <w:color w:val="000000"/>
        </w:rPr>
        <w:t>Equipamento para DJ com CDJ (leitor de CD e Pen-Drive);</w:t>
      </w:r>
    </w:p>
    <w:p w14:paraId="41A8BE80" w14:textId="77777777" w:rsidR="00C173E2" w:rsidRPr="0052653D" w:rsidRDefault="00C173E2" w:rsidP="00C173E2">
      <w:pPr>
        <w:jc w:val="both"/>
        <w:rPr>
          <w:rFonts w:ascii="Arial" w:hAnsi="Arial" w:cs="Arial"/>
        </w:rPr>
      </w:pPr>
      <w:r w:rsidRPr="0052653D">
        <w:rPr>
          <w:rFonts w:ascii="Arial" w:hAnsi="Arial" w:cs="Arial"/>
          <w:color w:val="000000"/>
        </w:rPr>
        <w:t xml:space="preserve">02 unid. </w:t>
      </w:r>
      <w:proofErr w:type="gramStart"/>
      <w:r w:rsidRPr="0052653D">
        <w:rPr>
          <w:rFonts w:ascii="Arial" w:hAnsi="Arial" w:cs="Arial"/>
          <w:color w:val="000000"/>
        </w:rPr>
        <w:t>de</w:t>
      </w:r>
      <w:proofErr w:type="gramEnd"/>
      <w:r w:rsidRPr="0052653D">
        <w:rPr>
          <w:rFonts w:ascii="Arial" w:hAnsi="Arial" w:cs="Arial"/>
          <w:color w:val="000000"/>
        </w:rPr>
        <w:t xml:space="preserve"> microfones com fio (profissional de boa qualidade), com cabos e fios suficientes;</w:t>
      </w:r>
    </w:p>
    <w:p w14:paraId="01A110AA" w14:textId="77777777" w:rsidR="00C173E2" w:rsidRPr="0052653D" w:rsidRDefault="00C173E2" w:rsidP="00C173E2">
      <w:pPr>
        <w:jc w:val="both"/>
        <w:rPr>
          <w:rFonts w:ascii="Arial" w:hAnsi="Arial" w:cs="Arial"/>
        </w:rPr>
      </w:pPr>
      <w:r w:rsidRPr="0052653D">
        <w:rPr>
          <w:rFonts w:ascii="Arial" w:hAnsi="Arial" w:cs="Arial"/>
          <w:color w:val="000000"/>
        </w:rPr>
        <w:t>Pedestais se necessário;</w:t>
      </w:r>
    </w:p>
    <w:p w14:paraId="1B090D45" w14:textId="77777777" w:rsidR="00C173E2" w:rsidRPr="0052653D" w:rsidRDefault="00C173E2" w:rsidP="00C173E2">
      <w:pPr>
        <w:jc w:val="both"/>
        <w:rPr>
          <w:rFonts w:ascii="Arial" w:hAnsi="Arial" w:cs="Arial"/>
        </w:rPr>
      </w:pPr>
      <w:r w:rsidRPr="0052653D">
        <w:rPr>
          <w:rFonts w:ascii="Arial" w:hAnsi="Arial" w:cs="Arial"/>
          <w:color w:val="000000"/>
        </w:rPr>
        <w:t xml:space="preserve">02 unid. </w:t>
      </w:r>
      <w:proofErr w:type="gramStart"/>
      <w:r w:rsidRPr="0052653D">
        <w:rPr>
          <w:rFonts w:ascii="Arial" w:hAnsi="Arial" w:cs="Arial"/>
          <w:color w:val="000000"/>
        </w:rPr>
        <w:t>de</w:t>
      </w:r>
      <w:proofErr w:type="gramEnd"/>
      <w:r w:rsidRPr="0052653D">
        <w:rPr>
          <w:rFonts w:ascii="Arial" w:hAnsi="Arial" w:cs="Arial"/>
          <w:color w:val="000000"/>
        </w:rPr>
        <w:t xml:space="preserve"> Geradores compatíveis com a carga a ser consumida pelo equipamento (combustível - gasolina);</w:t>
      </w:r>
    </w:p>
    <w:p w14:paraId="454EDCCB" w14:textId="77777777" w:rsidR="00C173E2" w:rsidRPr="0052653D" w:rsidRDefault="00C173E2" w:rsidP="00C173E2">
      <w:pPr>
        <w:jc w:val="both"/>
        <w:rPr>
          <w:rFonts w:ascii="Arial" w:hAnsi="Arial" w:cs="Arial"/>
        </w:rPr>
      </w:pPr>
      <w:r w:rsidRPr="0052653D">
        <w:rPr>
          <w:rFonts w:ascii="Arial" w:hAnsi="Arial" w:cs="Arial"/>
          <w:color w:val="000000"/>
        </w:rPr>
        <w:t xml:space="preserve">02 unid. </w:t>
      </w:r>
      <w:proofErr w:type="gramStart"/>
      <w:r w:rsidRPr="0052653D">
        <w:rPr>
          <w:rFonts w:ascii="Arial" w:hAnsi="Arial" w:cs="Arial"/>
          <w:color w:val="000000"/>
        </w:rPr>
        <w:t>extintores</w:t>
      </w:r>
      <w:proofErr w:type="gramEnd"/>
      <w:r w:rsidRPr="0052653D">
        <w:rPr>
          <w:rFonts w:ascii="Arial" w:hAnsi="Arial" w:cs="Arial"/>
          <w:color w:val="000000"/>
        </w:rPr>
        <w:t xml:space="preserve"> de incêndio;</w:t>
      </w:r>
    </w:p>
    <w:p w14:paraId="7D793D15" w14:textId="77777777" w:rsidR="00C173E2" w:rsidRPr="0052653D" w:rsidRDefault="00C173E2" w:rsidP="00C173E2">
      <w:pPr>
        <w:jc w:val="both"/>
        <w:rPr>
          <w:rFonts w:ascii="Arial" w:hAnsi="Arial" w:cs="Arial"/>
        </w:rPr>
      </w:pPr>
      <w:r w:rsidRPr="0052653D">
        <w:rPr>
          <w:rFonts w:ascii="Arial" w:hAnsi="Arial" w:cs="Arial"/>
          <w:color w:val="000000"/>
        </w:rPr>
        <w:t xml:space="preserve">01 unid. </w:t>
      </w:r>
      <w:proofErr w:type="spellStart"/>
      <w:proofErr w:type="gramStart"/>
      <w:r w:rsidRPr="0052653D">
        <w:rPr>
          <w:rFonts w:ascii="Arial" w:hAnsi="Arial" w:cs="Arial"/>
          <w:color w:val="000000"/>
        </w:rPr>
        <w:t>deDirect</w:t>
      </w:r>
      <w:proofErr w:type="spellEnd"/>
      <w:proofErr w:type="gramEnd"/>
      <w:r w:rsidRPr="0052653D">
        <w:rPr>
          <w:rFonts w:ascii="Arial" w:hAnsi="Arial" w:cs="Arial"/>
          <w:color w:val="000000"/>
        </w:rPr>
        <w:t xml:space="preserve"> Box;</w:t>
      </w:r>
    </w:p>
    <w:p w14:paraId="2F29555A" w14:textId="77777777" w:rsidR="00C173E2" w:rsidRPr="0052653D" w:rsidRDefault="00C173E2" w:rsidP="00C173E2">
      <w:pPr>
        <w:jc w:val="both"/>
        <w:rPr>
          <w:rFonts w:ascii="Arial" w:hAnsi="Arial" w:cs="Arial"/>
        </w:rPr>
      </w:pPr>
      <w:r w:rsidRPr="0052653D">
        <w:rPr>
          <w:rFonts w:ascii="Arial" w:hAnsi="Arial" w:cs="Arial"/>
          <w:color w:val="000000"/>
        </w:rPr>
        <w:t>Fiação completa;</w:t>
      </w:r>
    </w:p>
    <w:p w14:paraId="3F88C7F3" w14:textId="2E46C7CC" w:rsidR="00C173E2" w:rsidRDefault="00C173E2" w:rsidP="00C173E2">
      <w:pPr>
        <w:pStyle w:val="PargrafodaLista"/>
        <w:spacing w:after="0" w:line="240" w:lineRule="auto"/>
        <w:ind w:left="0"/>
        <w:rPr>
          <w:rFonts w:ascii="Arial" w:hAnsi="Arial" w:cs="Arial"/>
          <w:b/>
          <w:bCs/>
          <w:sz w:val="20"/>
        </w:rPr>
      </w:pPr>
      <w:r w:rsidRPr="0052653D">
        <w:rPr>
          <w:rFonts w:ascii="Arial" w:hAnsi="Arial" w:cs="Arial"/>
          <w:color w:val="000000"/>
          <w:sz w:val="20"/>
          <w:szCs w:val="20"/>
        </w:rPr>
        <w:t>Escada para acesso</w:t>
      </w:r>
      <w:r>
        <w:rPr>
          <w:rFonts w:ascii="Arial" w:hAnsi="Arial" w:cs="Arial"/>
          <w:color w:val="000000"/>
          <w:sz w:val="20"/>
          <w:szCs w:val="20"/>
        </w:rPr>
        <w:t>.</w:t>
      </w:r>
    </w:p>
    <w:p w14:paraId="71680B5C" w14:textId="77777777" w:rsidR="00C173E2" w:rsidRDefault="00C173E2" w:rsidP="00C173E2">
      <w:pPr>
        <w:pStyle w:val="PargrafodaLista"/>
        <w:spacing w:after="0" w:line="240" w:lineRule="auto"/>
        <w:ind w:left="0"/>
        <w:rPr>
          <w:rFonts w:ascii="Arial" w:hAnsi="Arial" w:cs="Arial"/>
          <w:b/>
          <w:bCs/>
          <w:sz w:val="20"/>
        </w:rPr>
      </w:pPr>
    </w:p>
    <w:p w14:paraId="666F2C30" w14:textId="5C114137" w:rsidR="00C173E2" w:rsidRPr="00A326D1" w:rsidRDefault="00C173E2" w:rsidP="00C173E2">
      <w:pPr>
        <w:pStyle w:val="PargrafodaLista"/>
        <w:spacing w:after="0" w:line="240" w:lineRule="auto"/>
        <w:ind w:left="0"/>
        <w:rPr>
          <w:rFonts w:ascii="Arial" w:hAnsi="Arial" w:cs="Arial"/>
          <w:b/>
          <w:bCs/>
          <w:sz w:val="20"/>
        </w:rPr>
      </w:pPr>
      <w:r>
        <w:rPr>
          <w:rFonts w:ascii="Arial" w:hAnsi="Arial" w:cs="Arial"/>
          <w:b/>
          <w:bCs/>
          <w:sz w:val="20"/>
        </w:rPr>
        <w:t xml:space="preserve">LOTE </w:t>
      </w:r>
      <w:proofErr w:type="gramStart"/>
      <w:r>
        <w:rPr>
          <w:rFonts w:ascii="Arial" w:hAnsi="Arial" w:cs="Arial"/>
          <w:b/>
          <w:bCs/>
          <w:sz w:val="20"/>
        </w:rPr>
        <w:t>6</w:t>
      </w:r>
      <w:proofErr w:type="gramEnd"/>
      <w:r>
        <w:rPr>
          <w:rFonts w:ascii="Arial" w:hAnsi="Arial" w:cs="Arial"/>
          <w:b/>
          <w:bCs/>
          <w:sz w:val="20"/>
        </w:rPr>
        <w:t>:</w:t>
      </w:r>
    </w:p>
    <w:p w14:paraId="0A5B2A37" w14:textId="77777777" w:rsidR="00C173E2" w:rsidRDefault="00C173E2" w:rsidP="00C173E2">
      <w:pPr>
        <w:pStyle w:val="PargrafodaLista"/>
        <w:spacing w:after="0" w:line="240" w:lineRule="auto"/>
        <w:ind w:left="0"/>
        <w:rPr>
          <w:rFonts w:ascii="Arial" w:hAnsi="Arial" w:cs="Arial"/>
          <w:b/>
          <w:bCs/>
          <w:sz w:val="20"/>
        </w:rPr>
      </w:pPr>
    </w:p>
    <w:p w14:paraId="56528746" w14:textId="04D7A18C" w:rsidR="00C173E2" w:rsidRPr="0052653D" w:rsidRDefault="00C173E2" w:rsidP="00C173E2">
      <w:pPr>
        <w:rPr>
          <w:rFonts w:ascii="Arial" w:hAnsi="Arial" w:cs="Arial"/>
        </w:rPr>
      </w:pPr>
      <w:r w:rsidRPr="00C173E2">
        <w:rPr>
          <w:rFonts w:ascii="Arial" w:hAnsi="Arial" w:cs="Arial"/>
          <w:b/>
        </w:rPr>
        <w:t xml:space="preserve">Item </w:t>
      </w:r>
      <w:r w:rsidRPr="00C173E2">
        <w:rPr>
          <w:rFonts w:ascii="Arial" w:eastAsia="SimSun;宋体" w:hAnsi="Arial" w:cs="Arial"/>
          <w:b/>
          <w:kern w:val="2"/>
          <w:lang w:bidi="hi-IN"/>
        </w:rPr>
        <w:t>22</w:t>
      </w:r>
      <w:r>
        <w:rPr>
          <w:rFonts w:ascii="Arial" w:eastAsia="SimSun;宋体" w:hAnsi="Arial" w:cs="Arial"/>
          <w:kern w:val="2"/>
          <w:lang w:bidi="hi-IN"/>
        </w:rPr>
        <w:t xml:space="preserve"> -</w:t>
      </w:r>
      <w:r w:rsidRPr="0052653D">
        <w:rPr>
          <w:rFonts w:ascii="Arial" w:hAnsi="Arial" w:cs="Arial"/>
        </w:rPr>
        <w:t xml:space="preserve"> A empresa vencedora deverá:</w:t>
      </w:r>
    </w:p>
    <w:p w14:paraId="371C63C5" w14:textId="5F5D3DFE" w:rsidR="00C173E2" w:rsidRPr="0052653D" w:rsidRDefault="00C173E2" w:rsidP="00C173E2">
      <w:pPr>
        <w:jc w:val="both"/>
        <w:rPr>
          <w:rFonts w:ascii="Arial" w:hAnsi="Arial" w:cs="Arial"/>
        </w:rPr>
      </w:pPr>
      <w:r w:rsidRPr="0052653D">
        <w:rPr>
          <w:rFonts w:ascii="Arial" w:hAnsi="Arial" w:cs="Arial"/>
        </w:rPr>
        <w:t>1.</w:t>
      </w:r>
      <w:r>
        <w:rPr>
          <w:rFonts w:ascii="Arial" w:hAnsi="Arial" w:cs="Arial"/>
        </w:rPr>
        <w:t xml:space="preserve"> </w:t>
      </w:r>
      <w:r w:rsidRPr="0052653D">
        <w:rPr>
          <w:rFonts w:ascii="Arial" w:hAnsi="Arial" w:cs="Arial"/>
        </w:rPr>
        <w:t>Emitir as seguintes Anotações de Responsabilidade Técnica – ART:</w:t>
      </w:r>
    </w:p>
    <w:p w14:paraId="572C4027" w14:textId="77777777" w:rsidR="00C173E2" w:rsidRPr="0052653D" w:rsidRDefault="00C173E2" w:rsidP="00C173E2">
      <w:pPr>
        <w:jc w:val="both"/>
        <w:rPr>
          <w:rFonts w:ascii="Arial" w:hAnsi="Arial" w:cs="Arial"/>
        </w:rPr>
      </w:pPr>
      <w:r w:rsidRPr="0052653D">
        <w:rPr>
          <w:rFonts w:ascii="Arial" w:hAnsi="Arial" w:cs="Arial"/>
        </w:rPr>
        <w:t>-ART da confecção do projeto de bombeiros;</w:t>
      </w:r>
    </w:p>
    <w:p w14:paraId="57A5EBDD" w14:textId="77777777" w:rsidR="00C173E2" w:rsidRPr="0052653D" w:rsidRDefault="00C173E2" w:rsidP="00C173E2">
      <w:pPr>
        <w:jc w:val="both"/>
        <w:rPr>
          <w:rFonts w:ascii="Arial" w:hAnsi="Arial" w:cs="Arial"/>
        </w:rPr>
      </w:pPr>
      <w:r w:rsidRPr="0052653D">
        <w:rPr>
          <w:rFonts w:ascii="Arial" w:hAnsi="Arial" w:cs="Arial"/>
        </w:rPr>
        <w:t>-ART de elétrica do evento, na qual</w:t>
      </w:r>
      <w:r w:rsidRPr="0052653D">
        <w:rPr>
          <w:rFonts w:ascii="Arial" w:hAnsi="Arial" w:cs="Arial"/>
          <w:lang w:eastAsia="pt-BR"/>
        </w:rPr>
        <w:t xml:space="preserve"> deve constar o preenchimento dos campos: 1-Elaboração de projeto executivo de instalações elétricas; 2-Execução de serviços de instalações elétricas; 3-Laudo de vistoria de instalações elétricas</w:t>
      </w:r>
      <w:r w:rsidRPr="0052653D">
        <w:rPr>
          <w:rFonts w:ascii="Arial" w:hAnsi="Arial" w:cs="Arial"/>
        </w:rPr>
        <w:t>;</w:t>
      </w:r>
    </w:p>
    <w:p w14:paraId="13565302" w14:textId="77777777" w:rsidR="00C173E2" w:rsidRPr="0052653D" w:rsidRDefault="00C173E2" w:rsidP="00C173E2">
      <w:pPr>
        <w:jc w:val="both"/>
        <w:rPr>
          <w:rFonts w:ascii="Arial" w:hAnsi="Arial" w:cs="Arial"/>
        </w:rPr>
      </w:pPr>
      <w:r w:rsidRPr="0052653D">
        <w:rPr>
          <w:rFonts w:ascii="Arial" w:hAnsi="Arial" w:cs="Arial"/>
        </w:rPr>
        <w:t>-ART de controle de material de acabamento e revestimentos;</w:t>
      </w:r>
    </w:p>
    <w:p w14:paraId="71BB1F68" w14:textId="77777777" w:rsidR="00C173E2" w:rsidRPr="0052653D" w:rsidRDefault="00C173E2" w:rsidP="00C173E2">
      <w:pPr>
        <w:jc w:val="both"/>
        <w:rPr>
          <w:rFonts w:ascii="Arial" w:hAnsi="Arial" w:cs="Arial"/>
        </w:rPr>
      </w:pPr>
      <w:r w:rsidRPr="0052653D">
        <w:rPr>
          <w:rFonts w:ascii="Arial" w:hAnsi="Arial" w:cs="Arial"/>
        </w:rPr>
        <w:t>-ART do GLP utilizado;</w:t>
      </w:r>
    </w:p>
    <w:p w14:paraId="32B0D503" w14:textId="77777777" w:rsidR="00C173E2" w:rsidRPr="0052653D" w:rsidRDefault="00C173E2" w:rsidP="00C173E2">
      <w:pPr>
        <w:jc w:val="both"/>
        <w:rPr>
          <w:rFonts w:ascii="Arial" w:hAnsi="Arial" w:cs="Arial"/>
        </w:rPr>
      </w:pPr>
      <w:r w:rsidRPr="0052653D">
        <w:rPr>
          <w:rFonts w:ascii="Arial" w:hAnsi="Arial" w:cs="Arial"/>
        </w:rPr>
        <w:t>-ART dos geradores;</w:t>
      </w:r>
    </w:p>
    <w:p w14:paraId="44E8B439" w14:textId="77777777" w:rsidR="00C173E2" w:rsidRPr="0052653D" w:rsidRDefault="00C173E2" w:rsidP="00C173E2">
      <w:pPr>
        <w:jc w:val="both"/>
        <w:rPr>
          <w:rFonts w:ascii="Arial" w:hAnsi="Arial" w:cs="Arial"/>
        </w:rPr>
      </w:pPr>
      <w:r w:rsidRPr="0052653D">
        <w:rPr>
          <w:rFonts w:ascii="Arial" w:hAnsi="Arial" w:cs="Arial"/>
        </w:rPr>
        <w:t>-ART da montagem e estabilidade dos palcos;</w:t>
      </w:r>
    </w:p>
    <w:p w14:paraId="2E56CA45" w14:textId="77777777" w:rsidR="00C173E2" w:rsidRPr="0052653D" w:rsidRDefault="00C173E2" w:rsidP="00C173E2">
      <w:pPr>
        <w:jc w:val="both"/>
        <w:rPr>
          <w:rFonts w:ascii="Arial" w:hAnsi="Arial" w:cs="Arial"/>
        </w:rPr>
      </w:pPr>
      <w:r w:rsidRPr="0052653D">
        <w:rPr>
          <w:rFonts w:ascii="Arial" w:hAnsi="Arial" w:cs="Arial"/>
        </w:rPr>
        <w:t xml:space="preserve">-ART das lonas (tendas, coberturas e similares) e emissão dos laudos de </w:t>
      </w:r>
      <w:proofErr w:type="spellStart"/>
      <w:r w:rsidRPr="0052653D">
        <w:rPr>
          <w:rFonts w:ascii="Arial" w:hAnsi="Arial" w:cs="Arial"/>
        </w:rPr>
        <w:t>inflamabilidade</w:t>
      </w:r>
      <w:proofErr w:type="spellEnd"/>
      <w:r w:rsidRPr="0052653D">
        <w:rPr>
          <w:rFonts w:ascii="Arial" w:hAnsi="Arial" w:cs="Arial"/>
        </w:rPr>
        <w:t>.</w:t>
      </w:r>
    </w:p>
    <w:p w14:paraId="529A918E" w14:textId="172013B7" w:rsidR="00C173E2" w:rsidRPr="0052653D" w:rsidRDefault="00C173E2" w:rsidP="00C173E2">
      <w:pPr>
        <w:jc w:val="both"/>
        <w:rPr>
          <w:rFonts w:ascii="Arial" w:hAnsi="Arial" w:cs="Arial"/>
        </w:rPr>
      </w:pPr>
      <w:r w:rsidRPr="0052653D">
        <w:rPr>
          <w:rFonts w:ascii="Arial" w:hAnsi="Arial" w:cs="Arial"/>
        </w:rPr>
        <w:t>2.</w:t>
      </w:r>
      <w:r>
        <w:rPr>
          <w:rFonts w:ascii="Arial" w:hAnsi="Arial" w:cs="Arial"/>
        </w:rPr>
        <w:t xml:space="preserve"> </w:t>
      </w:r>
      <w:r w:rsidRPr="0052653D">
        <w:rPr>
          <w:rFonts w:ascii="Arial" w:hAnsi="Arial" w:cs="Arial"/>
        </w:rPr>
        <w:t>Fornecer, instalar e retirar logo após o término do evento, os equipamentos de combate a incêndio e sinalizações, de acordo com a demanda do mesmo, como extintores, iluminação de emergência e placas de sinalização.</w:t>
      </w:r>
    </w:p>
    <w:p w14:paraId="0ECEE249" w14:textId="44A1102C" w:rsidR="00C173E2" w:rsidRPr="0052653D" w:rsidRDefault="00C173E2" w:rsidP="00C173E2">
      <w:pPr>
        <w:jc w:val="both"/>
        <w:rPr>
          <w:rFonts w:ascii="Arial" w:hAnsi="Arial" w:cs="Arial"/>
        </w:rPr>
      </w:pPr>
      <w:r w:rsidRPr="0052653D">
        <w:rPr>
          <w:rFonts w:ascii="Arial" w:hAnsi="Arial" w:cs="Arial"/>
        </w:rPr>
        <w:lastRenderedPageBreak/>
        <w:t>3.</w:t>
      </w:r>
      <w:r>
        <w:rPr>
          <w:rFonts w:ascii="Arial" w:hAnsi="Arial" w:cs="Arial"/>
        </w:rPr>
        <w:t xml:space="preserve"> </w:t>
      </w:r>
      <w:r w:rsidRPr="0052653D">
        <w:rPr>
          <w:rFonts w:ascii="Arial" w:hAnsi="Arial" w:cs="Arial"/>
        </w:rPr>
        <w:t xml:space="preserve">Acompanhar a montagem das estruturas dirimindo dúvidas, realizar uma </w:t>
      </w:r>
      <w:proofErr w:type="spellStart"/>
      <w:proofErr w:type="gramStart"/>
      <w:r w:rsidRPr="0052653D">
        <w:rPr>
          <w:rFonts w:ascii="Arial" w:hAnsi="Arial" w:cs="Arial"/>
        </w:rPr>
        <w:t>pré</w:t>
      </w:r>
      <w:proofErr w:type="spellEnd"/>
      <w:r w:rsidRPr="0052653D">
        <w:rPr>
          <w:rFonts w:ascii="Arial" w:hAnsi="Arial" w:cs="Arial"/>
        </w:rPr>
        <w:t xml:space="preserve"> vistoria</w:t>
      </w:r>
      <w:proofErr w:type="gramEnd"/>
      <w:r w:rsidRPr="0052653D">
        <w:rPr>
          <w:rFonts w:ascii="Arial" w:hAnsi="Arial" w:cs="Arial"/>
        </w:rPr>
        <w:t xml:space="preserve"> e acompanhar a vistoria do Corpo de Bombeiros. </w:t>
      </w:r>
    </w:p>
    <w:p w14:paraId="041936A8" w14:textId="1005C4CB" w:rsidR="00C173E2" w:rsidRPr="00A326D1" w:rsidRDefault="00C173E2" w:rsidP="00C173E2">
      <w:pPr>
        <w:pStyle w:val="PargrafodaLista"/>
        <w:spacing w:after="0" w:line="240" w:lineRule="auto"/>
        <w:ind w:left="0"/>
        <w:rPr>
          <w:rFonts w:ascii="Arial" w:hAnsi="Arial" w:cs="Arial"/>
          <w:b/>
          <w:bCs/>
          <w:sz w:val="20"/>
        </w:rPr>
      </w:pPr>
      <w:r w:rsidRPr="0052653D">
        <w:rPr>
          <w:rFonts w:ascii="Arial" w:eastAsia="ArialMT" w:hAnsi="Arial" w:cs="Arial"/>
          <w:color w:val="000000"/>
          <w:sz w:val="20"/>
          <w:szCs w:val="20"/>
        </w:rPr>
        <w:t>4.</w:t>
      </w:r>
      <w:r>
        <w:rPr>
          <w:rFonts w:ascii="Arial" w:eastAsia="ArialMT" w:hAnsi="Arial" w:cs="Arial"/>
          <w:color w:val="000000"/>
          <w:sz w:val="20"/>
          <w:szCs w:val="20"/>
        </w:rPr>
        <w:t xml:space="preserve"> </w:t>
      </w:r>
      <w:r w:rsidRPr="0052653D">
        <w:rPr>
          <w:rFonts w:ascii="Arial" w:eastAsia="ArialMT" w:hAnsi="Arial" w:cs="Arial"/>
          <w:color w:val="000000"/>
          <w:sz w:val="20"/>
          <w:szCs w:val="20"/>
        </w:rPr>
        <w:t>Enviar por e-mail cópia dos projetos em DWG e PDF para arquivo da Semac, assim como também a ART de elétrica, para encaminhamento ao Setor responsável pela execução dos serviços</w:t>
      </w:r>
      <w:r>
        <w:rPr>
          <w:rFonts w:ascii="Arial" w:eastAsia="ArialMT" w:hAnsi="Arial" w:cs="Arial"/>
          <w:color w:val="000000"/>
          <w:sz w:val="20"/>
          <w:szCs w:val="20"/>
        </w:rPr>
        <w:t>.</w:t>
      </w:r>
    </w:p>
    <w:p w14:paraId="533DB4C5" w14:textId="55A781FC"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6273ACAC" w14:textId="77777777" w:rsidR="002B24E5" w:rsidRDefault="002B24E5" w:rsidP="002B24E5">
      <w:pPr>
        <w:numPr>
          <w:ilvl w:val="0"/>
          <w:numId w:val="10"/>
        </w:numPr>
        <w:tabs>
          <w:tab w:val="left" w:pos="284"/>
        </w:tabs>
        <w:jc w:val="both"/>
        <w:rPr>
          <w:rFonts w:ascii="Arial" w:hAnsi="Arial" w:cs="Arial"/>
        </w:rPr>
      </w:pPr>
      <w:r>
        <w:rPr>
          <w:rFonts w:ascii="Arial" w:hAnsi="Arial" w:cs="Arial"/>
        </w:rPr>
        <w:t>Local e horário para execução dos serviços:</w:t>
      </w:r>
    </w:p>
    <w:p w14:paraId="17513296" w14:textId="7BE33D48" w:rsidR="00552E44" w:rsidRDefault="00552E44" w:rsidP="00552E44">
      <w:pPr>
        <w:tabs>
          <w:tab w:val="left" w:pos="284"/>
        </w:tabs>
        <w:jc w:val="both"/>
        <w:rPr>
          <w:rFonts w:ascii="Arial" w:hAnsi="Arial" w:cs="Arial"/>
          <w:lang w:bidi="hi-IN"/>
        </w:rPr>
      </w:pPr>
      <w:r w:rsidRPr="0052653D">
        <w:rPr>
          <w:rFonts w:ascii="Arial" w:hAnsi="Arial" w:cs="Arial"/>
          <w:b/>
          <w:lang w:bidi="hi-IN"/>
        </w:rPr>
        <w:t>Para todos os itens, exceto os itens 20 e 21:</w:t>
      </w:r>
      <w:r w:rsidRPr="0052653D">
        <w:rPr>
          <w:rFonts w:ascii="Arial" w:hAnsi="Arial" w:cs="Arial"/>
          <w:lang w:bidi="hi-IN"/>
        </w:rPr>
        <w:t xml:space="preserve"> Local: Largo dos Pescadores/Avenida Beira Rio</w:t>
      </w:r>
      <w:r>
        <w:rPr>
          <w:rFonts w:ascii="Arial" w:hAnsi="Arial" w:cs="Arial"/>
          <w:lang w:bidi="hi-IN"/>
        </w:rPr>
        <w:t>.</w:t>
      </w:r>
    </w:p>
    <w:p w14:paraId="577FEB8E" w14:textId="01FB5464" w:rsidR="00552E44" w:rsidRDefault="00552E44" w:rsidP="00552E44">
      <w:pPr>
        <w:tabs>
          <w:tab w:val="left" w:pos="284"/>
        </w:tabs>
        <w:jc w:val="both"/>
        <w:rPr>
          <w:rFonts w:ascii="Arial" w:hAnsi="Arial" w:cs="Arial"/>
        </w:rPr>
      </w:pPr>
      <w:r w:rsidRPr="0052653D">
        <w:rPr>
          <w:rFonts w:ascii="Arial" w:hAnsi="Arial" w:cs="Arial"/>
          <w:b/>
          <w:lang w:bidi="hi-IN"/>
        </w:rPr>
        <w:t>Item 20:</w:t>
      </w:r>
      <w:r w:rsidRPr="0052653D">
        <w:rPr>
          <w:rFonts w:ascii="Arial" w:hAnsi="Arial" w:cs="Arial"/>
          <w:lang w:bidi="hi-IN"/>
        </w:rPr>
        <w:t xml:space="preserve"> Local: Atrás do Casarão do Turismo</w:t>
      </w:r>
      <w:r>
        <w:rPr>
          <w:rFonts w:ascii="Arial" w:hAnsi="Arial" w:cs="Arial"/>
          <w:lang w:bidi="hi-IN"/>
        </w:rPr>
        <w:t>.</w:t>
      </w:r>
    </w:p>
    <w:p w14:paraId="210E5739" w14:textId="50C9868D" w:rsidR="00552E44" w:rsidRDefault="00552E44" w:rsidP="00552E44">
      <w:pPr>
        <w:tabs>
          <w:tab w:val="left" w:pos="284"/>
        </w:tabs>
        <w:jc w:val="both"/>
        <w:rPr>
          <w:rFonts w:ascii="Arial" w:hAnsi="Arial" w:cs="Arial"/>
          <w:lang w:bidi="hi-IN"/>
        </w:rPr>
      </w:pPr>
      <w:r w:rsidRPr="0052653D">
        <w:rPr>
          <w:rFonts w:ascii="Arial" w:hAnsi="Arial" w:cs="Arial"/>
          <w:b/>
          <w:lang w:bidi="hi-IN"/>
        </w:rPr>
        <w:t>Item 21:</w:t>
      </w:r>
      <w:r w:rsidRPr="0052653D">
        <w:rPr>
          <w:rFonts w:ascii="Arial" w:hAnsi="Arial" w:cs="Arial"/>
          <w:lang w:bidi="hi-IN"/>
        </w:rPr>
        <w:t xml:space="preserve"> Local: Rua XV de Novembro esquina com a Rua Antonio Correa Barbosa</w:t>
      </w:r>
      <w:r>
        <w:rPr>
          <w:rFonts w:ascii="Arial" w:hAnsi="Arial" w:cs="Arial"/>
          <w:lang w:bidi="hi-IN"/>
        </w:rPr>
        <w:t>.</w:t>
      </w:r>
    </w:p>
    <w:p w14:paraId="7A75D5BD" w14:textId="77777777" w:rsidR="00552E44" w:rsidRDefault="00552E44" w:rsidP="00552E44">
      <w:pPr>
        <w:tabs>
          <w:tab w:val="left" w:pos="284"/>
        </w:tabs>
        <w:jc w:val="both"/>
        <w:rPr>
          <w:rFonts w:ascii="Arial" w:hAnsi="Arial" w:cs="Arial"/>
          <w:lang w:bidi="hi-IN"/>
        </w:rPr>
      </w:pPr>
    </w:p>
    <w:p w14:paraId="15959B97" w14:textId="3FF0C9B1" w:rsidR="00552E44" w:rsidRDefault="00552E44" w:rsidP="00552E44">
      <w:pPr>
        <w:tabs>
          <w:tab w:val="left" w:pos="284"/>
        </w:tabs>
        <w:jc w:val="both"/>
        <w:rPr>
          <w:rFonts w:ascii="Arial" w:hAnsi="Arial" w:cs="Arial"/>
        </w:rPr>
      </w:pPr>
      <w:r w:rsidRPr="0052653D">
        <w:rPr>
          <w:rFonts w:ascii="Arial" w:hAnsi="Arial" w:cs="Arial"/>
          <w:b/>
          <w:lang w:bidi="hi-IN"/>
        </w:rPr>
        <w:t xml:space="preserve">Itens </w:t>
      </w:r>
      <w:proofErr w:type="gramStart"/>
      <w:r w:rsidRPr="0052653D">
        <w:rPr>
          <w:rFonts w:ascii="Arial" w:hAnsi="Arial" w:cs="Arial"/>
          <w:b/>
          <w:lang w:bidi="hi-IN"/>
        </w:rPr>
        <w:t>1</w:t>
      </w:r>
      <w:proofErr w:type="gramEnd"/>
      <w:r w:rsidRPr="0052653D">
        <w:rPr>
          <w:rFonts w:ascii="Arial" w:hAnsi="Arial" w:cs="Arial"/>
          <w:b/>
          <w:lang w:bidi="hi-IN"/>
        </w:rPr>
        <w:t xml:space="preserve"> ao 14:</w:t>
      </w:r>
      <w:r w:rsidRPr="0052653D">
        <w:rPr>
          <w:rFonts w:ascii="Arial" w:hAnsi="Arial" w:cs="Arial"/>
          <w:lang w:bidi="hi-IN"/>
        </w:rPr>
        <w:t xml:space="preserve"> Deverão estar instalados até o dia 04 de julho de 2026 e retirados até o dia 16 de julho de 2026</w:t>
      </w:r>
      <w:r>
        <w:rPr>
          <w:rFonts w:ascii="Arial" w:hAnsi="Arial" w:cs="Arial"/>
          <w:lang w:bidi="hi-IN"/>
        </w:rPr>
        <w:t>.</w:t>
      </w:r>
    </w:p>
    <w:p w14:paraId="798939B0" w14:textId="77777777" w:rsidR="00552E44" w:rsidRPr="0052653D" w:rsidRDefault="00552E44" w:rsidP="00552E44">
      <w:pPr>
        <w:jc w:val="both"/>
        <w:rPr>
          <w:rFonts w:ascii="Arial" w:hAnsi="Arial" w:cs="Arial"/>
        </w:rPr>
      </w:pPr>
      <w:r w:rsidRPr="0052653D">
        <w:rPr>
          <w:rFonts w:ascii="Arial" w:hAnsi="Arial" w:cs="Arial"/>
          <w:lang w:bidi="hi-IN"/>
        </w:rPr>
        <w:t xml:space="preserve">A gramatura mínima das lonas de cobertura e fechamento (para os itens especificados) deve ser de 490 g/m². Tipo específico de tratamento </w:t>
      </w:r>
      <w:proofErr w:type="spellStart"/>
      <w:r w:rsidRPr="0052653D">
        <w:rPr>
          <w:rFonts w:ascii="Arial" w:hAnsi="Arial" w:cs="Arial"/>
          <w:lang w:bidi="hi-IN"/>
        </w:rPr>
        <w:t>anti-chamas</w:t>
      </w:r>
      <w:proofErr w:type="spellEnd"/>
      <w:r w:rsidRPr="0052653D">
        <w:rPr>
          <w:rFonts w:ascii="Arial" w:hAnsi="Arial" w:cs="Arial"/>
          <w:lang w:bidi="hi-IN"/>
        </w:rPr>
        <w:t xml:space="preserve">: deve atender a norma STM D1230/1, quanto </w:t>
      </w:r>
      <w:proofErr w:type="gramStart"/>
      <w:r w:rsidRPr="0052653D">
        <w:rPr>
          <w:rFonts w:ascii="Arial" w:hAnsi="Arial" w:cs="Arial"/>
          <w:lang w:bidi="hi-IN"/>
        </w:rPr>
        <w:t>à</w:t>
      </w:r>
      <w:proofErr w:type="gramEnd"/>
      <w:r w:rsidRPr="0052653D">
        <w:rPr>
          <w:rFonts w:ascii="Arial" w:hAnsi="Arial" w:cs="Arial"/>
          <w:lang w:bidi="hi-IN"/>
        </w:rPr>
        <w:t xml:space="preserve"> não propagação de chamas. Especificações sobre a quantidade e dimensões das “travas para fixação”: cintas e catracas, de acordo com a ABNT NBR 15883.</w:t>
      </w:r>
    </w:p>
    <w:p w14:paraId="3E34D80F" w14:textId="114530EB" w:rsidR="00552E44" w:rsidRDefault="00552E44" w:rsidP="00552E44">
      <w:pPr>
        <w:tabs>
          <w:tab w:val="left" w:pos="284"/>
        </w:tabs>
        <w:jc w:val="both"/>
        <w:rPr>
          <w:rFonts w:ascii="Arial" w:hAnsi="Arial" w:cs="Arial"/>
        </w:rPr>
      </w:pPr>
      <w:r w:rsidRPr="0052653D">
        <w:rPr>
          <w:rFonts w:ascii="Arial" w:hAnsi="Arial" w:cs="Arial"/>
        </w:rPr>
        <w:t xml:space="preserve">Fornecimento de Anotação de Responsabilidade Técnica (ART), na qual deverá constar montagem, instalação, estabilidade e desmontagem das respectivas estruturas, assim como também o controle de materiais de acabamento e de revestimento (CMAR), referente ao laudo de </w:t>
      </w:r>
      <w:proofErr w:type="spellStart"/>
      <w:r w:rsidRPr="0052653D">
        <w:rPr>
          <w:rFonts w:ascii="Arial" w:hAnsi="Arial" w:cs="Arial"/>
        </w:rPr>
        <w:t>flamabilidade</w:t>
      </w:r>
      <w:proofErr w:type="spellEnd"/>
      <w:r w:rsidRPr="0052653D">
        <w:rPr>
          <w:rFonts w:ascii="Arial" w:hAnsi="Arial" w:cs="Arial"/>
        </w:rPr>
        <w:t xml:space="preserve"> das lonas</w:t>
      </w:r>
      <w:r>
        <w:rPr>
          <w:rFonts w:ascii="Arial" w:hAnsi="Arial" w:cs="Arial"/>
        </w:rPr>
        <w:t>.</w:t>
      </w:r>
    </w:p>
    <w:p w14:paraId="26725B39" w14:textId="77777777" w:rsidR="00552E44" w:rsidRDefault="00552E44" w:rsidP="00552E44">
      <w:pPr>
        <w:tabs>
          <w:tab w:val="left" w:pos="284"/>
        </w:tabs>
        <w:jc w:val="both"/>
        <w:rPr>
          <w:rFonts w:ascii="Arial" w:hAnsi="Arial" w:cs="Arial"/>
        </w:rPr>
      </w:pPr>
    </w:p>
    <w:p w14:paraId="0ABB1ADB" w14:textId="326EBA6F" w:rsidR="00552E44" w:rsidRDefault="00552E44" w:rsidP="00552E44">
      <w:pPr>
        <w:tabs>
          <w:tab w:val="left" w:pos="284"/>
        </w:tabs>
        <w:jc w:val="both"/>
        <w:rPr>
          <w:rFonts w:ascii="Arial" w:hAnsi="Arial" w:cs="Arial"/>
          <w:color w:val="000000"/>
          <w:shd w:val="clear" w:color="auto" w:fill="FFFFFF"/>
        </w:rPr>
      </w:pPr>
      <w:r w:rsidRPr="0052653D">
        <w:rPr>
          <w:rFonts w:ascii="Arial" w:hAnsi="Arial" w:cs="Arial"/>
          <w:b/>
          <w:lang w:bidi="hi-IN"/>
        </w:rPr>
        <w:t xml:space="preserve">Itens 15, 18 e 19: </w:t>
      </w:r>
      <w:r w:rsidRPr="0052653D">
        <w:rPr>
          <w:rFonts w:ascii="Arial" w:hAnsi="Arial" w:cs="Arial"/>
          <w:lang w:bidi="hi-IN"/>
        </w:rPr>
        <w:t>dias 09 e 10 de julho de 2026 das 19h às 23h; dia 11 de julho de 2026 das 12h às 23h; dia 12 de julho de 2026 das 10h às 16h. Para todos os dias o equipamento deverá estar pronto para testes e passagens de som 1h antes do início do evento.</w:t>
      </w:r>
      <w:r w:rsidRPr="0052653D">
        <w:rPr>
          <w:rFonts w:ascii="Arial" w:hAnsi="Arial" w:cs="Arial"/>
          <w:color w:val="000000"/>
          <w:shd w:val="clear" w:color="auto" w:fill="FFFFFF"/>
        </w:rPr>
        <w:t xml:space="preserve"> A empresa contratada deverá fornecer Anotação de Responsabilidade Técnica (ART)</w:t>
      </w:r>
      <w:r>
        <w:rPr>
          <w:rFonts w:ascii="Arial" w:hAnsi="Arial" w:cs="Arial"/>
          <w:color w:val="000000"/>
          <w:shd w:val="clear" w:color="auto" w:fill="FFFFFF"/>
        </w:rPr>
        <w:t>.</w:t>
      </w:r>
    </w:p>
    <w:p w14:paraId="5CF2F835" w14:textId="77777777" w:rsidR="00552E44" w:rsidRDefault="00552E44" w:rsidP="00552E44">
      <w:pPr>
        <w:tabs>
          <w:tab w:val="left" w:pos="284"/>
        </w:tabs>
        <w:jc w:val="both"/>
        <w:rPr>
          <w:rFonts w:ascii="Arial" w:hAnsi="Arial" w:cs="Arial"/>
          <w:color w:val="000000"/>
          <w:shd w:val="clear" w:color="auto" w:fill="FFFFFF"/>
        </w:rPr>
      </w:pPr>
    </w:p>
    <w:p w14:paraId="7028F8D2" w14:textId="564B362C" w:rsidR="00552E44" w:rsidRDefault="00552E44" w:rsidP="00552E44">
      <w:pPr>
        <w:tabs>
          <w:tab w:val="left" w:pos="284"/>
        </w:tabs>
        <w:jc w:val="both"/>
        <w:rPr>
          <w:rStyle w:val="Fontepargpadro1"/>
          <w:rFonts w:ascii="Arial" w:hAnsi="Arial"/>
          <w:color w:val="000000"/>
          <w:shd w:val="clear" w:color="auto" w:fill="FFFFFF"/>
        </w:rPr>
      </w:pPr>
      <w:r w:rsidRPr="0052653D">
        <w:rPr>
          <w:rStyle w:val="Fontepargpadro1"/>
          <w:rFonts w:ascii="Arial" w:hAnsi="Arial"/>
          <w:b/>
          <w:lang w:bidi="hi-IN"/>
        </w:rPr>
        <w:t>Item 16:</w:t>
      </w:r>
      <w:r w:rsidRPr="0052653D">
        <w:rPr>
          <w:rStyle w:val="Fontepargpadro1"/>
          <w:rFonts w:ascii="Arial" w:hAnsi="Arial"/>
          <w:lang w:bidi="hi-IN"/>
        </w:rPr>
        <w:t xml:space="preserve"> Dia 05 de julho de 2026 das 9h às 16h. O equipamento deverá estar pronto para testes e passagens de som 1h antes do início do evento.</w:t>
      </w:r>
      <w:r w:rsidRPr="0052653D">
        <w:rPr>
          <w:rStyle w:val="Fontepargpadro1"/>
          <w:rFonts w:ascii="Arial" w:hAnsi="Arial"/>
          <w:color w:val="000000"/>
          <w:shd w:val="clear" w:color="auto" w:fill="FFFFFF"/>
        </w:rPr>
        <w:t xml:space="preserve"> A empresa contratada deverá fornecer Anotação de Responsabilidade Técnica (ART)</w:t>
      </w:r>
      <w:r>
        <w:rPr>
          <w:rStyle w:val="Fontepargpadro1"/>
          <w:rFonts w:ascii="Arial" w:hAnsi="Arial"/>
          <w:color w:val="000000"/>
          <w:shd w:val="clear" w:color="auto" w:fill="FFFFFF"/>
        </w:rPr>
        <w:t>.</w:t>
      </w:r>
    </w:p>
    <w:p w14:paraId="1E6A06FC" w14:textId="77777777" w:rsidR="00552E44" w:rsidRDefault="00552E44" w:rsidP="00552E44">
      <w:pPr>
        <w:tabs>
          <w:tab w:val="left" w:pos="284"/>
        </w:tabs>
        <w:jc w:val="both"/>
        <w:rPr>
          <w:rStyle w:val="Fontepargpadro1"/>
          <w:rFonts w:ascii="Arial" w:hAnsi="Arial"/>
          <w:color w:val="000000"/>
          <w:shd w:val="clear" w:color="auto" w:fill="FFFFFF"/>
        </w:rPr>
      </w:pPr>
    </w:p>
    <w:p w14:paraId="649ABE0C" w14:textId="54936FD7" w:rsidR="00552E44" w:rsidRDefault="00552E44" w:rsidP="00552E44">
      <w:pPr>
        <w:tabs>
          <w:tab w:val="left" w:pos="284"/>
        </w:tabs>
        <w:jc w:val="both"/>
        <w:rPr>
          <w:rFonts w:ascii="Arial" w:hAnsi="Arial" w:cs="Arial"/>
          <w:color w:val="000000"/>
          <w:shd w:val="clear" w:color="auto" w:fill="FFFFFF"/>
        </w:rPr>
      </w:pPr>
      <w:r w:rsidRPr="0052653D">
        <w:rPr>
          <w:rFonts w:ascii="Arial" w:hAnsi="Arial" w:cs="Arial"/>
          <w:b/>
          <w:lang w:bidi="hi-IN"/>
        </w:rPr>
        <w:t>Item 17:</w:t>
      </w:r>
      <w:r w:rsidRPr="0052653D">
        <w:rPr>
          <w:rFonts w:ascii="Arial" w:hAnsi="Arial" w:cs="Arial"/>
          <w:lang w:bidi="hi-IN"/>
        </w:rPr>
        <w:t xml:space="preserve"> Dias </w:t>
      </w:r>
      <w:proofErr w:type="gramStart"/>
      <w:r w:rsidRPr="0052653D">
        <w:rPr>
          <w:rFonts w:ascii="Arial" w:hAnsi="Arial" w:cs="Arial"/>
          <w:lang w:bidi="hi-IN"/>
        </w:rPr>
        <w:t>06, 07 e 08</w:t>
      </w:r>
      <w:proofErr w:type="gramEnd"/>
      <w:r w:rsidRPr="0052653D">
        <w:rPr>
          <w:rFonts w:ascii="Arial" w:hAnsi="Arial" w:cs="Arial"/>
          <w:lang w:bidi="hi-IN"/>
        </w:rPr>
        <w:t xml:space="preserve"> de julho de 2026 das 20h às 22h. O equipamento deverá estar pronto para testes e passagens de som 1h antes do início do evento.</w:t>
      </w:r>
      <w:r w:rsidRPr="0052653D">
        <w:rPr>
          <w:rFonts w:ascii="Arial" w:hAnsi="Arial" w:cs="Arial"/>
          <w:color w:val="000000"/>
          <w:shd w:val="clear" w:color="auto" w:fill="FFFFFF"/>
        </w:rPr>
        <w:t xml:space="preserve"> A empresa contratada deverá fornecer Anotação de Responsabilidade Técnica (ART)</w:t>
      </w:r>
      <w:r>
        <w:rPr>
          <w:rFonts w:ascii="Arial" w:hAnsi="Arial" w:cs="Arial"/>
          <w:color w:val="000000"/>
          <w:shd w:val="clear" w:color="auto" w:fill="FFFFFF"/>
        </w:rPr>
        <w:t>.</w:t>
      </w:r>
    </w:p>
    <w:p w14:paraId="37366E50" w14:textId="77777777" w:rsidR="00552E44" w:rsidRDefault="00552E44" w:rsidP="00552E44">
      <w:pPr>
        <w:tabs>
          <w:tab w:val="left" w:pos="284"/>
        </w:tabs>
        <w:jc w:val="both"/>
        <w:rPr>
          <w:rFonts w:ascii="Arial" w:hAnsi="Arial" w:cs="Arial"/>
          <w:color w:val="000000"/>
          <w:shd w:val="clear" w:color="auto" w:fill="FFFFFF"/>
        </w:rPr>
      </w:pPr>
    </w:p>
    <w:p w14:paraId="3E32B96C" w14:textId="5543CC59" w:rsidR="00552E44" w:rsidRDefault="00552E44" w:rsidP="00552E44">
      <w:pPr>
        <w:tabs>
          <w:tab w:val="left" w:pos="284"/>
        </w:tabs>
        <w:jc w:val="both"/>
        <w:rPr>
          <w:rFonts w:ascii="Arial" w:hAnsi="Arial" w:cs="Arial"/>
          <w:color w:val="000000"/>
          <w:shd w:val="clear" w:color="auto" w:fill="FFFFFF"/>
        </w:rPr>
      </w:pPr>
      <w:r w:rsidRPr="0052653D">
        <w:rPr>
          <w:rFonts w:ascii="Arial" w:hAnsi="Arial" w:cs="Arial"/>
          <w:b/>
        </w:rPr>
        <w:t xml:space="preserve">Item 20: </w:t>
      </w:r>
      <w:r w:rsidRPr="0052653D">
        <w:rPr>
          <w:rFonts w:ascii="Arial" w:hAnsi="Arial" w:cs="Arial"/>
        </w:rPr>
        <w:t xml:space="preserve">Dia 11 de julho de 2026 das 15h às 17h. </w:t>
      </w:r>
      <w:r w:rsidRPr="0052653D">
        <w:rPr>
          <w:rFonts w:ascii="Arial" w:hAnsi="Arial" w:cs="Arial"/>
          <w:lang w:bidi="hi-IN"/>
        </w:rPr>
        <w:t>O equipamento deverá estar pronto para testes e passagens de som 1h antes do início do evento.</w:t>
      </w:r>
      <w:r w:rsidRPr="0052653D">
        <w:rPr>
          <w:rFonts w:ascii="Arial" w:hAnsi="Arial" w:cs="Arial"/>
          <w:color w:val="000000"/>
          <w:shd w:val="clear" w:color="auto" w:fill="FFFFFF"/>
        </w:rPr>
        <w:t xml:space="preserve"> A empresa contratada deverá fornecer Anotação de Responsabilidade Técnica (ART)</w:t>
      </w:r>
      <w:r>
        <w:rPr>
          <w:rFonts w:ascii="Arial" w:hAnsi="Arial" w:cs="Arial"/>
          <w:color w:val="000000"/>
          <w:shd w:val="clear" w:color="auto" w:fill="FFFFFF"/>
        </w:rPr>
        <w:t>.</w:t>
      </w:r>
    </w:p>
    <w:p w14:paraId="25035730" w14:textId="77777777" w:rsidR="00552E44" w:rsidRDefault="00552E44" w:rsidP="00552E44">
      <w:pPr>
        <w:tabs>
          <w:tab w:val="left" w:pos="284"/>
        </w:tabs>
        <w:jc w:val="both"/>
        <w:rPr>
          <w:rFonts w:ascii="Arial" w:hAnsi="Arial" w:cs="Arial"/>
          <w:color w:val="000000"/>
          <w:shd w:val="clear" w:color="auto" w:fill="FFFFFF"/>
        </w:rPr>
      </w:pPr>
    </w:p>
    <w:p w14:paraId="0C3492A6" w14:textId="11FA34FD" w:rsidR="00552E44" w:rsidRDefault="00552E44" w:rsidP="00552E44">
      <w:pPr>
        <w:tabs>
          <w:tab w:val="left" w:pos="284"/>
        </w:tabs>
        <w:jc w:val="both"/>
        <w:rPr>
          <w:rFonts w:ascii="Arial" w:hAnsi="Arial" w:cs="Arial"/>
        </w:rPr>
      </w:pPr>
      <w:r w:rsidRPr="0052653D">
        <w:rPr>
          <w:rFonts w:ascii="Arial" w:hAnsi="Arial" w:cs="Arial"/>
          <w:b/>
        </w:rPr>
        <w:t xml:space="preserve">Item 21: </w:t>
      </w:r>
      <w:r w:rsidRPr="0052653D">
        <w:rPr>
          <w:rFonts w:ascii="Arial" w:hAnsi="Arial" w:cs="Arial"/>
        </w:rPr>
        <w:t>Dia 11 de julho de 2026 das 14h às 16h.</w:t>
      </w:r>
      <w:r w:rsidRPr="0052653D">
        <w:rPr>
          <w:rFonts w:ascii="Arial" w:hAnsi="Arial" w:cs="Arial"/>
          <w:lang w:bidi="hi-IN"/>
        </w:rPr>
        <w:t xml:space="preserve"> O equipamento deverá estar pronto para testes e passagens de som 1h antes do início do evento.</w:t>
      </w:r>
      <w:r w:rsidRPr="0052653D">
        <w:rPr>
          <w:rFonts w:ascii="Arial" w:hAnsi="Arial" w:cs="Arial"/>
          <w:color w:val="000000"/>
          <w:shd w:val="clear" w:color="auto" w:fill="FFFFFF"/>
        </w:rPr>
        <w:t xml:space="preserve"> A empresa contratada deverá fornecer Anotação de Responsabilidade Técnica (ART)</w:t>
      </w:r>
      <w:r>
        <w:rPr>
          <w:rFonts w:ascii="Arial" w:hAnsi="Arial" w:cs="Arial"/>
          <w:color w:val="000000"/>
          <w:shd w:val="clear" w:color="auto" w:fill="FFFFFF"/>
        </w:rPr>
        <w:t>.</w:t>
      </w:r>
    </w:p>
    <w:p w14:paraId="0C5193B0" w14:textId="77777777" w:rsidR="00552E44" w:rsidRDefault="00552E44" w:rsidP="00552E44">
      <w:pPr>
        <w:tabs>
          <w:tab w:val="left" w:pos="284"/>
        </w:tabs>
        <w:jc w:val="both"/>
        <w:rPr>
          <w:rFonts w:ascii="Arial" w:hAnsi="Arial" w:cs="Arial"/>
        </w:rPr>
      </w:pPr>
    </w:p>
    <w:p w14:paraId="000F100D" w14:textId="77777777" w:rsidR="00552E44" w:rsidRPr="0052653D" w:rsidRDefault="00552E44" w:rsidP="00552E44">
      <w:pPr>
        <w:tabs>
          <w:tab w:val="left" w:pos="284"/>
        </w:tabs>
        <w:jc w:val="both"/>
        <w:rPr>
          <w:rFonts w:ascii="Arial" w:hAnsi="Arial" w:cs="Arial"/>
          <w:b/>
          <w:bCs/>
        </w:rPr>
      </w:pPr>
      <w:r w:rsidRPr="0052653D">
        <w:rPr>
          <w:rFonts w:ascii="Arial" w:hAnsi="Arial" w:cs="Arial"/>
          <w:b/>
          <w:bCs/>
        </w:rPr>
        <w:t>Para todos os itens:</w:t>
      </w:r>
    </w:p>
    <w:p w14:paraId="7EC276C3" w14:textId="5CDC1305" w:rsidR="00552E44" w:rsidRDefault="00552E44" w:rsidP="002B24E5">
      <w:pPr>
        <w:numPr>
          <w:ilvl w:val="0"/>
          <w:numId w:val="10"/>
        </w:numPr>
        <w:tabs>
          <w:tab w:val="left" w:pos="284"/>
        </w:tabs>
        <w:jc w:val="both"/>
        <w:rPr>
          <w:rFonts w:ascii="Arial" w:hAnsi="Arial" w:cs="Arial"/>
        </w:rPr>
      </w:pPr>
      <w:r w:rsidRPr="0052653D">
        <w:rPr>
          <w:rFonts w:ascii="Arial" w:hAnsi="Arial" w:cs="Arial"/>
        </w:rPr>
        <w:t xml:space="preserve">A </w:t>
      </w:r>
      <w:r w:rsidRPr="0052653D">
        <w:rPr>
          <w:rFonts w:ascii="Arial" w:hAnsi="Arial" w:cs="Arial"/>
          <w:lang w:bidi="hi-IN"/>
        </w:rPr>
        <w:t>Unidade Requisitante</w:t>
      </w:r>
      <w:r w:rsidRPr="0052653D">
        <w:rPr>
          <w:rFonts w:ascii="Arial" w:hAnsi="Arial" w:cs="Arial"/>
        </w:rPr>
        <w:t xml:space="preserve"> poderá realizar visita técnica no estabelecimento da empresa vencedora, para verificação dos equipamentos</w:t>
      </w:r>
      <w:r>
        <w:rPr>
          <w:rFonts w:ascii="Arial" w:hAnsi="Arial" w:cs="Arial"/>
        </w:rPr>
        <w:t>.</w:t>
      </w:r>
    </w:p>
    <w:p w14:paraId="23FE58EC" w14:textId="244B0520" w:rsidR="00552E44" w:rsidRDefault="00552E44" w:rsidP="002B24E5">
      <w:pPr>
        <w:numPr>
          <w:ilvl w:val="0"/>
          <w:numId w:val="10"/>
        </w:numPr>
        <w:tabs>
          <w:tab w:val="left" w:pos="284"/>
        </w:tabs>
        <w:jc w:val="both"/>
        <w:rPr>
          <w:rFonts w:ascii="Arial" w:hAnsi="Arial" w:cs="Arial"/>
        </w:rPr>
      </w:pPr>
      <w:r w:rsidRPr="0052653D">
        <w:rPr>
          <w:rFonts w:ascii="Arial" w:hAnsi="Arial" w:cs="Arial"/>
        </w:rPr>
        <w:t xml:space="preserve">A empresa contratada será responsável pelo transporte, montagem, desmontagem e operação dos equipamentos, assim como também será responsável por todas as despesas com deslocamento, alimentação, água e uniformes dos </w:t>
      </w:r>
      <w:proofErr w:type="gramStart"/>
      <w:r w:rsidRPr="0052653D">
        <w:rPr>
          <w:rFonts w:ascii="Arial" w:hAnsi="Arial" w:cs="Arial"/>
        </w:rPr>
        <w:t>trabalhadores</w:t>
      </w:r>
      <w:proofErr w:type="gramEnd"/>
    </w:p>
    <w:p w14:paraId="7ECFBE67" w14:textId="6FA62142" w:rsidR="002B24E5" w:rsidRPr="00552E44" w:rsidRDefault="002B24E5" w:rsidP="002B24E5">
      <w:pPr>
        <w:numPr>
          <w:ilvl w:val="0"/>
          <w:numId w:val="10"/>
        </w:numPr>
        <w:tabs>
          <w:tab w:val="left" w:pos="284"/>
        </w:tabs>
        <w:jc w:val="both"/>
        <w:rPr>
          <w:rFonts w:ascii="Arial" w:hAnsi="Arial" w:cs="Arial"/>
        </w:rPr>
      </w:pPr>
      <w:r w:rsidRPr="00552E44">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52E44">
          <w:rPr>
            <w:rStyle w:val="Hyperlink"/>
            <w:rFonts w:ascii="Arial" w:hAnsi="Arial" w:cs="Arial"/>
          </w:rPr>
          <w:t>https://piracicaba.sp.gov.br/wp-content/uploads/2024/07/Tutorial-Memorial-de-Segurantha-no-Sem-Papel.pdf</w:t>
        </w:r>
      </w:hyperlink>
      <w:r w:rsidRPr="00552E44">
        <w:rPr>
          <w:rFonts w:ascii="Arial" w:hAnsi="Arial" w:cs="Arial"/>
        </w:rPr>
        <w:t>, para assegurar a plena execução do contrato.</w:t>
      </w:r>
    </w:p>
    <w:p w14:paraId="70260C3F" w14:textId="5D57444B" w:rsidR="002B24E5" w:rsidRDefault="002B24E5" w:rsidP="002B24E5">
      <w:pPr>
        <w:numPr>
          <w:ilvl w:val="0"/>
          <w:numId w:val="10"/>
        </w:numPr>
        <w:tabs>
          <w:tab w:val="left" w:pos="284"/>
        </w:tabs>
        <w:jc w:val="both"/>
        <w:rPr>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58B23A1" w14:textId="77777777" w:rsidR="00C76AC7" w:rsidRDefault="00C76AC7" w:rsidP="00C63CD2">
      <w:pPr>
        <w:tabs>
          <w:tab w:val="left" w:pos="284"/>
        </w:tabs>
        <w:jc w:val="both"/>
        <w:rPr>
          <w:rFonts w:ascii="Arial" w:hAnsi="Arial" w:cs="Arial"/>
        </w:rPr>
      </w:pPr>
    </w:p>
    <w:p w14:paraId="7C5B87A0" w14:textId="683780CA" w:rsidR="00A07FB4" w:rsidRPr="00A07FB4" w:rsidRDefault="00552E44" w:rsidP="00A07FB4">
      <w:pPr>
        <w:shd w:val="clear" w:color="auto" w:fill="DDDDDD"/>
        <w:tabs>
          <w:tab w:val="left" w:pos="284"/>
        </w:tabs>
        <w:ind w:firstLine="561"/>
        <w:rPr>
          <w:rFonts w:ascii="Arial" w:hAnsi="Arial" w:cs="Arial"/>
        </w:rPr>
      </w:pPr>
      <w:r>
        <w:rPr>
          <w:rFonts w:ascii="Arial" w:hAnsi="Arial" w:cs="Arial"/>
          <w:b/>
          <w:bCs/>
        </w:rPr>
        <w:t>6</w:t>
      </w:r>
      <w:r w:rsidR="00A07FB4" w:rsidRPr="00A07FB4">
        <w:rPr>
          <w:rFonts w:ascii="Arial" w:hAnsi="Arial" w:cs="Arial"/>
          <w:b/>
          <w:bCs/>
        </w:rPr>
        <w:t>.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307AFC34" w:rsidR="00C63CD2" w:rsidRDefault="00552E44" w:rsidP="00C63CD2">
      <w:pPr>
        <w:shd w:val="clear" w:color="auto" w:fill="CCCCCC"/>
        <w:ind w:firstLine="561"/>
        <w:jc w:val="both"/>
        <w:rPr>
          <w:rFonts w:ascii="Arial" w:hAnsi="Arial" w:cs="Arial"/>
        </w:rPr>
      </w:pPr>
      <w:r>
        <w:rPr>
          <w:rFonts w:ascii="Arial" w:hAnsi="Arial" w:cs="Arial"/>
          <w:b/>
          <w:bCs/>
        </w:rPr>
        <w:lastRenderedPageBreak/>
        <w:t>7</w:t>
      </w:r>
      <w:r w:rsidR="00C63CD2">
        <w:rPr>
          <w:rFonts w:ascii="Arial" w:hAnsi="Arial" w:cs="Arial"/>
          <w:b/>
          <w:bCs/>
        </w:rPr>
        <w:t>.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3064F54" w14:textId="77777777" w:rsidR="00552E44" w:rsidRDefault="00552E44" w:rsidP="00552E44">
      <w:pPr>
        <w:tabs>
          <w:tab w:val="left" w:pos="284"/>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412BC">
      <w:pPr>
        <w:numPr>
          <w:ilvl w:val="2"/>
          <w:numId w:val="12"/>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412BC">
      <w:pPr>
        <w:numPr>
          <w:ilvl w:val="3"/>
          <w:numId w:val="12"/>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Pr="001F06B6"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1368986B" w14:textId="19F9B5F8" w:rsidR="001F06B6" w:rsidRDefault="001F06B6" w:rsidP="001F06B6">
      <w:pPr>
        <w:tabs>
          <w:tab w:val="left" w:pos="284"/>
          <w:tab w:val="left" w:pos="426"/>
          <w:tab w:val="left" w:pos="567"/>
        </w:tabs>
        <w:jc w:val="both"/>
        <w:rPr>
          <w:rFonts w:ascii="Arial" w:hAnsi="Arial" w:cs="Arial"/>
        </w:rPr>
      </w:pPr>
      <w:r>
        <w:rPr>
          <w:rFonts w:ascii="Arial" w:hAnsi="Arial" w:cs="Arial"/>
          <w:b/>
          <w:bCs/>
        </w:rPr>
        <w:t>Para todos os itens:</w:t>
      </w:r>
    </w:p>
    <w:p w14:paraId="053A7862" w14:textId="0CCD0088" w:rsidR="002B24E5" w:rsidRDefault="001F06B6" w:rsidP="002B24E5">
      <w:pPr>
        <w:numPr>
          <w:ilvl w:val="1"/>
          <w:numId w:val="13"/>
        </w:numPr>
        <w:tabs>
          <w:tab w:val="left" w:pos="284"/>
          <w:tab w:val="left" w:pos="426"/>
          <w:tab w:val="left" w:pos="567"/>
        </w:tabs>
        <w:jc w:val="both"/>
        <w:rPr>
          <w:rFonts w:ascii="Arial" w:hAnsi="Arial" w:cs="Arial"/>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o qual se comprove a execução de </w:t>
      </w:r>
      <w:r>
        <w:rPr>
          <w:rFonts w:ascii="Arial" w:hAnsi="Arial" w:cs="Arial"/>
          <w:color w:val="000000"/>
        </w:rPr>
        <w:t>serviços</w:t>
      </w:r>
      <w:r w:rsidRPr="005D022F">
        <w:rPr>
          <w:rFonts w:ascii="Arial" w:hAnsi="Arial" w:cs="Arial"/>
          <w:color w:val="000000"/>
        </w:rPr>
        <w:t xml:space="preserve"> similares</w:t>
      </w:r>
      <w:r w:rsidR="002B24E5">
        <w:rPr>
          <w:rFonts w:ascii="Arial" w:hAnsi="Arial" w:cs="Arial"/>
        </w:rPr>
        <w:t>.</w:t>
      </w:r>
    </w:p>
    <w:p w14:paraId="2F9A2AC3" w14:textId="32D70A33" w:rsidR="001F06B6" w:rsidRDefault="001F06B6" w:rsidP="001F06B6">
      <w:pPr>
        <w:tabs>
          <w:tab w:val="left" w:pos="284"/>
          <w:tab w:val="left" w:pos="426"/>
          <w:tab w:val="left" w:pos="567"/>
        </w:tabs>
        <w:jc w:val="both"/>
        <w:rPr>
          <w:rFonts w:ascii="Arial" w:hAnsi="Arial" w:cs="Arial"/>
        </w:rPr>
      </w:pPr>
      <w:r>
        <w:rPr>
          <w:rFonts w:ascii="Arial" w:hAnsi="Arial" w:cs="Arial"/>
          <w:b/>
          <w:bCs/>
        </w:rPr>
        <w:t xml:space="preserve">Para os itens </w:t>
      </w:r>
      <w:proofErr w:type="gramStart"/>
      <w:r>
        <w:rPr>
          <w:rFonts w:ascii="Arial" w:hAnsi="Arial" w:cs="Arial"/>
          <w:b/>
          <w:bCs/>
        </w:rPr>
        <w:t>1</w:t>
      </w:r>
      <w:proofErr w:type="gramEnd"/>
      <w:r>
        <w:rPr>
          <w:rFonts w:ascii="Arial" w:hAnsi="Arial" w:cs="Arial"/>
          <w:b/>
          <w:bCs/>
        </w:rPr>
        <w:t xml:space="preserve"> ao 21:</w:t>
      </w:r>
    </w:p>
    <w:p w14:paraId="50D36FD8" w14:textId="77777777" w:rsidR="002B24E5" w:rsidRPr="004A3EDF" w:rsidRDefault="002B24E5"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5A769306"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1F33A0E"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B06DBA4" w14:textId="77777777" w:rsidR="002B24E5" w:rsidRPr="005D022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7C410B52" w14:textId="689E4AFE" w:rsidR="001F06B6" w:rsidRPr="001F06B6" w:rsidRDefault="001F06B6"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rPr>
        <w:t>C</w:t>
      </w:r>
      <w:r w:rsidRPr="0052653D">
        <w:rPr>
          <w:rFonts w:ascii="Arial" w:hAnsi="Arial" w:cs="Arial"/>
        </w:rPr>
        <w:t>ertidão de registro da licitante junto ao CREA, com validade em vigor</w:t>
      </w:r>
      <w:r>
        <w:rPr>
          <w:rFonts w:ascii="Arial" w:hAnsi="Arial" w:cs="Arial"/>
        </w:rPr>
        <w:t>.</w:t>
      </w:r>
    </w:p>
    <w:p w14:paraId="1BAFED3C" w14:textId="13D999F6" w:rsidR="001F06B6" w:rsidRPr="001F06B6" w:rsidRDefault="00260560"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rPr>
        <w:t xml:space="preserve">Declaração de que, na assinatura do contrato, apresentará </w:t>
      </w:r>
      <w:r w:rsidR="001F06B6" w:rsidRPr="0052653D">
        <w:rPr>
          <w:rFonts w:ascii="Arial" w:hAnsi="Arial" w:cs="Arial"/>
        </w:rPr>
        <w:t xml:space="preserve">Atestado(s) ou </w:t>
      </w:r>
      <w:proofErr w:type="gramStart"/>
      <w:r w:rsidR="001F06B6" w:rsidRPr="0052653D">
        <w:rPr>
          <w:rFonts w:ascii="Arial" w:hAnsi="Arial" w:cs="Arial"/>
        </w:rPr>
        <w:t>Certidão(</w:t>
      </w:r>
      <w:proofErr w:type="spellStart"/>
      <w:proofErr w:type="gramEnd"/>
      <w:r w:rsidR="001F06B6" w:rsidRPr="0052653D">
        <w:rPr>
          <w:rFonts w:ascii="Arial" w:hAnsi="Arial" w:cs="Arial"/>
        </w:rPr>
        <w:t>ões</w:t>
      </w:r>
      <w:proofErr w:type="spellEnd"/>
      <w:r w:rsidR="001F06B6" w:rsidRPr="0052653D">
        <w:rPr>
          <w:rFonts w:ascii="Arial" w:hAnsi="Arial" w:cs="Arial"/>
        </w:rPr>
        <w:t>) de Capacidade Técnica Profissional, fornecido por pessoa jurídica de direito público ou privado, necessariamente em nome do responsável técnico indicado acompanhado da respectiva CAT – Certidão de Acervo Técnico, emitida pelo CREA, que comprove a execução de serviços compatíveis ao objeto desta licitação</w:t>
      </w:r>
      <w:r w:rsidR="001F06B6">
        <w:rPr>
          <w:rFonts w:ascii="Arial" w:hAnsi="Arial" w:cs="Arial"/>
        </w:rPr>
        <w:t>.</w:t>
      </w:r>
    </w:p>
    <w:p w14:paraId="3246BC81" w14:textId="5FF9C4CB" w:rsidR="001F06B6" w:rsidRPr="00F81C39" w:rsidRDefault="00260560"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rPr>
        <w:t>Declaração que possui responsável técnico e o indicará no momento da assinatura do contrato.</w:t>
      </w:r>
    </w:p>
    <w:p w14:paraId="0BFF7ACA" w14:textId="625C3766" w:rsidR="00F81C39" w:rsidRPr="001F06B6" w:rsidRDefault="00F81C39"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responsável técnico</w:t>
      </w:r>
      <w:r>
        <w:rPr>
          <w:rFonts w:ascii="Arial" w:hAnsi="Arial" w:cs="Arial"/>
          <w:color w:val="000000"/>
        </w:rPr>
        <w:t xml:space="preserve"> </w:t>
      </w:r>
      <w:r w:rsidRPr="005D022F">
        <w:rPr>
          <w:rFonts w:ascii="Arial" w:hAnsi="Arial" w:cs="Arial"/>
          <w:color w:val="000000"/>
        </w:rPr>
        <w:t xml:space="preserve">devidamente registrado no CREA </w:t>
      </w:r>
      <w:r w:rsidRPr="004A3EDF">
        <w:rPr>
          <w:rFonts w:ascii="Arial" w:hAnsi="Arial" w:cs="Arial"/>
          <w:color w:val="000000"/>
        </w:rPr>
        <w:t xml:space="preserve">e o indicará quando da assinatura do contrato, juntamente com as respectivas documentações exigidas (vínculo empregatício, </w:t>
      </w:r>
      <w:proofErr w:type="gramStart"/>
      <w:r w:rsidRPr="004A3EDF">
        <w:rPr>
          <w:rFonts w:ascii="Arial" w:hAnsi="Arial" w:cs="Arial"/>
          <w:color w:val="000000"/>
        </w:rPr>
        <w:t>atestado de capacidade profissional e demais pertinentes</w:t>
      </w:r>
      <w:proofErr w:type="gramEnd"/>
      <w:r w:rsidRPr="004A3EDF">
        <w:rPr>
          <w:rFonts w:ascii="Arial" w:hAnsi="Arial" w:cs="Arial"/>
          <w:color w:val="000000"/>
        </w:rPr>
        <w:t>)</w:t>
      </w:r>
      <w:r w:rsidRPr="005D022F">
        <w:rPr>
          <w:rFonts w:ascii="Arial" w:hAnsi="Arial" w:cs="Arial"/>
          <w:color w:val="000000"/>
        </w:rPr>
        <w:t>;</w:t>
      </w:r>
    </w:p>
    <w:p w14:paraId="2419A0B4" w14:textId="0E37069F" w:rsidR="001F06B6" w:rsidRPr="001F06B6" w:rsidRDefault="001F06B6" w:rsidP="001F06B6">
      <w:pPr>
        <w:tabs>
          <w:tab w:val="left" w:pos="284"/>
        </w:tabs>
        <w:spacing w:line="245" w:lineRule="auto"/>
        <w:jc w:val="both"/>
        <w:rPr>
          <w:rFonts w:ascii="Arial" w:hAnsi="Arial" w:cs="Arial"/>
          <w:color w:val="000000"/>
        </w:rPr>
      </w:pPr>
      <w:r w:rsidRPr="001F06B6">
        <w:rPr>
          <w:rFonts w:ascii="Arial" w:hAnsi="Arial" w:cs="Arial"/>
          <w:b/>
          <w:bCs/>
        </w:rPr>
        <w:t>Para os itens 1</w:t>
      </w:r>
      <w:r>
        <w:rPr>
          <w:rFonts w:ascii="Arial" w:hAnsi="Arial" w:cs="Arial"/>
          <w:b/>
          <w:bCs/>
        </w:rPr>
        <w:t>5, 16, 17, 18, 20 e</w:t>
      </w:r>
      <w:r w:rsidRPr="001F06B6">
        <w:rPr>
          <w:rFonts w:ascii="Arial" w:hAnsi="Arial" w:cs="Arial"/>
          <w:b/>
          <w:bCs/>
        </w:rPr>
        <w:t xml:space="preserve"> 21</w:t>
      </w:r>
      <w:r>
        <w:rPr>
          <w:rFonts w:ascii="Arial" w:hAnsi="Arial" w:cs="Arial"/>
          <w:b/>
          <w:bCs/>
        </w:rPr>
        <w:t>:</w:t>
      </w:r>
    </w:p>
    <w:p w14:paraId="7B9F29F5" w14:textId="63676EF4" w:rsidR="001F06B6" w:rsidRPr="001F06B6" w:rsidRDefault="00260560" w:rsidP="001F06B6">
      <w:pPr>
        <w:numPr>
          <w:ilvl w:val="0"/>
          <w:numId w:val="27"/>
        </w:numPr>
        <w:tabs>
          <w:tab w:val="left" w:pos="284"/>
        </w:tabs>
        <w:spacing w:line="245" w:lineRule="auto"/>
        <w:ind w:left="0" w:firstLine="0"/>
        <w:jc w:val="both"/>
        <w:rPr>
          <w:rFonts w:ascii="Arial" w:hAnsi="Arial" w:cs="Arial"/>
          <w:color w:val="000000"/>
        </w:rPr>
      </w:pPr>
      <w:r>
        <w:rPr>
          <w:rFonts w:ascii="Arial" w:hAnsi="Arial" w:cs="Arial"/>
        </w:rPr>
        <w:lastRenderedPageBreak/>
        <w:t>Declaração que possui</w:t>
      </w:r>
      <w:r w:rsidR="001F06B6" w:rsidRPr="0052653D">
        <w:rPr>
          <w:rFonts w:ascii="Arial" w:hAnsi="Arial" w:cs="Arial"/>
        </w:rPr>
        <w:t xml:space="preserve"> </w:t>
      </w:r>
      <w:proofErr w:type="gramStart"/>
      <w:r w:rsidR="001F06B6" w:rsidRPr="0052653D">
        <w:rPr>
          <w:rFonts w:ascii="Arial" w:hAnsi="Arial" w:cs="Arial"/>
        </w:rPr>
        <w:t>responsável(</w:t>
      </w:r>
      <w:proofErr w:type="gramEnd"/>
      <w:r w:rsidR="001F06B6" w:rsidRPr="0052653D">
        <w:rPr>
          <w:rFonts w:ascii="Arial" w:hAnsi="Arial" w:cs="Arial"/>
        </w:rPr>
        <w:t xml:space="preserve">eis) técnico(s) pela execução dos </w:t>
      </w:r>
      <w:r w:rsidR="001F06B6" w:rsidRPr="0052653D">
        <w:rPr>
          <w:rFonts w:ascii="Arial" w:eastAsia="ArialMT" w:hAnsi="Arial" w:cs="Arial"/>
          <w:color w:val="000000"/>
        </w:rPr>
        <w:t>serviços de sonorização</w:t>
      </w:r>
      <w:r>
        <w:rPr>
          <w:rFonts w:ascii="Arial" w:eastAsia="ArialMT" w:hAnsi="Arial" w:cs="Arial"/>
          <w:color w:val="000000"/>
        </w:rPr>
        <w:t xml:space="preserve"> e o indicará no momento da assinatura do contrato</w:t>
      </w:r>
      <w:r w:rsidR="001F06B6">
        <w:rPr>
          <w:rFonts w:ascii="Arial" w:hAnsi="Arial" w:cs="Arial"/>
        </w:rPr>
        <w:t>.</w:t>
      </w:r>
    </w:p>
    <w:p w14:paraId="3CA5A709" w14:textId="1655F405" w:rsidR="001F06B6" w:rsidRPr="001F06B6" w:rsidRDefault="001F06B6" w:rsidP="001F06B6">
      <w:pPr>
        <w:numPr>
          <w:ilvl w:val="0"/>
          <w:numId w:val="27"/>
        </w:numPr>
        <w:tabs>
          <w:tab w:val="left" w:pos="284"/>
        </w:tabs>
        <w:spacing w:line="245" w:lineRule="auto"/>
        <w:ind w:left="0" w:firstLine="0"/>
        <w:jc w:val="both"/>
        <w:rPr>
          <w:rFonts w:ascii="Arial" w:hAnsi="Arial" w:cs="Arial"/>
          <w:color w:val="000000"/>
        </w:rPr>
      </w:pPr>
      <w:r w:rsidRPr="0052653D">
        <w:rPr>
          <w:rFonts w:ascii="Arial" w:eastAsia="ArialMT" w:hAnsi="Arial" w:cs="Arial"/>
          <w:color w:val="222222"/>
        </w:rPr>
        <w:t>Declaração de que o responsável técnico possui DRT (Documento de Registro Técnico junto a Delegacia Regional do Trabalho) e que se compromete a apresentá-lo na assinatura do contrato</w:t>
      </w:r>
      <w:r>
        <w:rPr>
          <w:rFonts w:ascii="Arial" w:eastAsia="ArialMT" w:hAnsi="Arial" w:cs="Arial"/>
          <w:color w:val="222222"/>
        </w:rPr>
        <w:t>.</w:t>
      </w:r>
    </w:p>
    <w:p w14:paraId="2536000B" w14:textId="77777777" w:rsidR="001F06B6" w:rsidRPr="004A3EDF" w:rsidRDefault="001F06B6" w:rsidP="001F06B6">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23AC6B3B" w14:textId="77777777" w:rsidR="001F06B6" w:rsidRPr="004A3EDF" w:rsidRDefault="001F06B6" w:rsidP="001F06B6">
      <w:pPr>
        <w:numPr>
          <w:ilvl w:val="1"/>
          <w:numId w:val="27"/>
        </w:numPr>
        <w:tabs>
          <w:tab w:val="left" w:pos="284"/>
        </w:tabs>
        <w:spacing w:line="245" w:lineRule="auto"/>
        <w:ind w:left="567" w:hanging="283"/>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0744164B" w14:textId="77777777" w:rsidR="001F06B6" w:rsidRDefault="001F06B6" w:rsidP="001F06B6">
      <w:pPr>
        <w:numPr>
          <w:ilvl w:val="1"/>
          <w:numId w:val="27"/>
        </w:numPr>
        <w:tabs>
          <w:tab w:val="left" w:pos="284"/>
        </w:tabs>
        <w:spacing w:line="245" w:lineRule="auto"/>
        <w:ind w:left="567" w:hanging="283"/>
        <w:jc w:val="both"/>
        <w:rPr>
          <w:rFonts w:ascii="Arial" w:hAnsi="Arial" w:cs="Arial"/>
          <w:color w:val="000000"/>
        </w:rPr>
      </w:pPr>
      <w:r w:rsidRPr="004A3EDF">
        <w:rPr>
          <w:rFonts w:ascii="Arial" w:hAnsi="Arial" w:cs="Arial"/>
          <w:color w:val="000000"/>
        </w:rPr>
        <w:t>Se Diretor: contrato social ou Certidão da Junta Comercial em vigor;</w:t>
      </w:r>
    </w:p>
    <w:p w14:paraId="52761023" w14:textId="648F90F8" w:rsidR="001F06B6" w:rsidRPr="001F06B6" w:rsidRDefault="001F06B6" w:rsidP="001F06B6">
      <w:pPr>
        <w:numPr>
          <w:ilvl w:val="1"/>
          <w:numId w:val="27"/>
        </w:numPr>
        <w:tabs>
          <w:tab w:val="left" w:pos="284"/>
        </w:tabs>
        <w:spacing w:line="245" w:lineRule="auto"/>
        <w:ind w:left="567" w:hanging="283"/>
        <w:jc w:val="both"/>
        <w:rPr>
          <w:rFonts w:ascii="Arial" w:hAnsi="Arial" w:cs="Arial"/>
          <w:color w:val="000000"/>
        </w:rPr>
      </w:pPr>
      <w:r w:rsidRPr="001F06B6">
        <w:rPr>
          <w:rFonts w:ascii="Arial" w:hAnsi="Arial" w:cs="Arial"/>
          <w:color w:val="000000"/>
        </w:rPr>
        <w:t>Se profissional autônomo que preencha os requisitos e se responsabilize tecnicamente pela execução dos serviços: apresentar o contrato firmado com o profissional</w:t>
      </w:r>
      <w:r>
        <w:rPr>
          <w:rFonts w:ascii="Arial" w:hAnsi="Arial" w:cs="Arial"/>
          <w:color w:val="000000"/>
        </w:rPr>
        <w:t>.</w:t>
      </w:r>
    </w:p>
    <w:p w14:paraId="4C2DBB84" w14:textId="7005C100" w:rsidR="001F06B6" w:rsidRDefault="001F06B6" w:rsidP="001F06B6">
      <w:pPr>
        <w:tabs>
          <w:tab w:val="left" w:pos="284"/>
          <w:tab w:val="left" w:pos="426"/>
          <w:tab w:val="left" w:pos="567"/>
        </w:tabs>
        <w:jc w:val="both"/>
        <w:rPr>
          <w:rFonts w:ascii="Arial" w:hAnsi="Arial" w:cs="Arial"/>
        </w:rPr>
      </w:pPr>
    </w:p>
    <w:p w14:paraId="7DE3E952" w14:textId="77777777" w:rsidR="00B84F4A" w:rsidRPr="00B84F4A" w:rsidRDefault="00B84F4A" w:rsidP="00B84F4A">
      <w:pPr>
        <w:pStyle w:val="NormalWeb"/>
        <w:spacing w:before="0" w:after="0"/>
        <w:rPr>
          <w:color w:val="auto"/>
          <w:sz w:val="20"/>
          <w:szCs w:val="20"/>
        </w:rPr>
      </w:pPr>
      <w:r w:rsidRPr="00B84F4A">
        <w:rPr>
          <w:b/>
          <w:bCs/>
          <w:color w:val="auto"/>
          <w:sz w:val="20"/>
          <w:szCs w:val="20"/>
        </w:rPr>
        <w:t xml:space="preserve">Justificativa: </w:t>
      </w:r>
      <w:r w:rsidRPr="00B84F4A">
        <w:rPr>
          <w:color w:val="auto"/>
          <w:sz w:val="20"/>
          <w:szCs w:val="20"/>
        </w:rPr>
        <w:t>A necessidade de qualificação técnica para a prestação dos serviços de locação de estruturas metálicas, coberturas, sonorização e iluminação, conforme o objeto desta licitação</w:t>
      </w:r>
      <w:proofErr w:type="gramStart"/>
      <w:r w:rsidRPr="00B84F4A">
        <w:rPr>
          <w:color w:val="auto"/>
          <w:sz w:val="20"/>
          <w:szCs w:val="20"/>
        </w:rPr>
        <w:t>, fundamenta-se</w:t>
      </w:r>
      <w:proofErr w:type="gramEnd"/>
      <w:r w:rsidRPr="00B84F4A">
        <w:rPr>
          <w:color w:val="auto"/>
          <w:sz w:val="20"/>
          <w:szCs w:val="20"/>
        </w:rPr>
        <w:t xml:space="preserve"> nas seguintes razões:</w:t>
      </w:r>
    </w:p>
    <w:p w14:paraId="2B7AF2BD" w14:textId="77777777" w:rsidR="00B84F4A" w:rsidRPr="00B84F4A" w:rsidRDefault="00B84F4A" w:rsidP="00B84F4A">
      <w:pPr>
        <w:pStyle w:val="NormalWeb"/>
        <w:spacing w:before="0" w:after="0"/>
        <w:rPr>
          <w:color w:val="auto"/>
          <w:sz w:val="20"/>
          <w:szCs w:val="20"/>
        </w:rPr>
      </w:pPr>
      <w:r w:rsidRPr="00B84F4A">
        <w:rPr>
          <w:rStyle w:val="citation-64"/>
          <w:bCs/>
          <w:color w:val="auto"/>
          <w:sz w:val="20"/>
          <w:szCs w:val="20"/>
        </w:rPr>
        <w:t>- Segurança Estrutural e Pública:</w:t>
      </w:r>
      <w:r w:rsidRPr="00B84F4A">
        <w:rPr>
          <w:rStyle w:val="citation-64"/>
          <w:color w:val="auto"/>
          <w:sz w:val="20"/>
          <w:szCs w:val="20"/>
        </w:rPr>
        <w:t xml:space="preserve"> A montagem de grandes estruturas metálicas (coberturas tipo barracão, tendas piramidais e torres de som) </w:t>
      </w:r>
      <w:r w:rsidRPr="00B84F4A">
        <w:rPr>
          <w:rStyle w:val="citation-63"/>
          <w:color w:val="auto"/>
          <w:sz w:val="20"/>
          <w:szCs w:val="20"/>
        </w:rPr>
        <w:t>em um evento de grande porte como a Festa do Divino envolve riscos críticos à integridade física do público e dos trabalhadores</w:t>
      </w:r>
      <w:r w:rsidRPr="00B84F4A">
        <w:rPr>
          <w:color w:val="auto"/>
          <w:sz w:val="20"/>
          <w:szCs w:val="20"/>
        </w:rPr>
        <w:t xml:space="preserve">. </w:t>
      </w:r>
      <w:r w:rsidRPr="00B84F4A">
        <w:rPr>
          <w:rStyle w:val="citation-62"/>
          <w:color w:val="auto"/>
          <w:sz w:val="20"/>
          <w:szCs w:val="20"/>
        </w:rPr>
        <w:t>A exigência de responsabilidade técnica (ART) e registro no CREA garante que as montagens sigam cálculos de estabilidade e resistência, minimizando riscos de desabamentos ou acidentes estruturais</w:t>
      </w:r>
      <w:r w:rsidRPr="00B84F4A">
        <w:rPr>
          <w:color w:val="auto"/>
          <w:sz w:val="20"/>
          <w:szCs w:val="20"/>
        </w:rPr>
        <w:t xml:space="preserve">. </w:t>
      </w:r>
    </w:p>
    <w:p w14:paraId="26BF118E" w14:textId="77777777" w:rsidR="00B84F4A" w:rsidRPr="00B84F4A" w:rsidRDefault="00B84F4A" w:rsidP="00B84F4A">
      <w:pPr>
        <w:pStyle w:val="NormalWeb"/>
        <w:spacing w:before="0" w:after="0"/>
        <w:rPr>
          <w:color w:val="auto"/>
          <w:sz w:val="20"/>
          <w:szCs w:val="20"/>
        </w:rPr>
      </w:pPr>
      <w:r w:rsidRPr="00B84F4A">
        <w:rPr>
          <w:rStyle w:val="citation-61"/>
          <w:bCs/>
          <w:color w:val="auto"/>
          <w:sz w:val="20"/>
          <w:szCs w:val="20"/>
        </w:rPr>
        <w:t>- Prevenção Contra Incêndio e Pânico:</w:t>
      </w:r>
      <w:r w:rsidRPr="00B84F4A">
        <w:rPr>
          <w:rStyle w:val="citation-61"/>
          <w:color w:val="auto"/>
          <w:sz w:val="20"/>
          <w:szCs w:val="20"/>
        </w:rPr>
        <w:t xml:space="preserve"> O objeto exige a regularização completa junto ao Corpo de Bombeiros (AVCB)</w:t>
      </w:r>
      <w:r w:rsidRPr="00B84F4A">
        <w:rPr>
          <w:color w:val="auto"/>
          <w:sz w:val="20"/>
          <w:szCs w:val="20"/>
        </w:rPr>
        <w:t xml:space="preserve">. </w:t>
      </w:r>
      <w:r w:rsidRPr="00B84F4A">
        <w:rPr>
          <w:rStyle w:val="citation-60"/>
          <w:color w:val="auto"/>
          <w:sz w:val="20"/>
          <w:szCs w:val="20"/>
        </w:rPr>
        <w:t xml:space="preserve">É imprescindível que a empresa possua capacidade técnica para emitir laudos de </w:t>
      </w:r>
      <w:proofErr w:type="spellStart"/>
      <w:r w:rsidRPr="00B84F4A">
        <w:rPr>
          <w:rStyle w:val="citation-60"/>
          <w:color w:val="auto"/>
          <w:sz w:val="20"/>
          <w:szCs w:val="20"/>
        </w:rPr>
        <w:t>inflamabilidade</w:t>
      </w:r>
      <w:proofErr w:type="spellEnd"/>
      <w:r w:rsidRPr="00B84F4A">
        <w:rPr>
          <w:rStyle w:val="citation-60"/>
          <w:color w:val="auto"/>
          <w:sz w:val="20"/>
          <w:szCs w:val="20"/>
        </w:rPr>
        <w:t xml:space="preserve"> das lonas e gerenciar o Plano de Controle de Materiais de Acabamento e Revestimento (CMAR), assegurando que os materiais utilizados não propaguem chamas</w:t>
      </w:r>
      <w:r w:rsidRPr="00B84F4A">
        <w:rPr>
          <w:color w:val="auto"/>
          <w:sz w:val="20"/>
          <w:szCs w:val="20"/>
        </w:rPr>
        <w:t xml:space="preserve">. </w:t>
      </w:r>
    </w:p>
    <w:p w14:paraId="0B1146B6" w14:textId="77777777" w:rsidR="00B84F4A" w:rsidRPr="00B84F4A" w:rsidRDefault="00B84F4A" w:rsidP="00B84F4A">
      <w:pPr>
        <w:pStyle w:val="NormalWeb"/>
        <w:spacing w:before="0" w:after="0"/>
        <w:rPr>
          <w:color w:val="auto"/>
          <w:sz w:val="20"/>
          <w:szCs w:val="20"/>
        </w:rPr>
      </w:pPr>
      <w:r w:rsidRPr="00B84F4A">
        <w:rPr>
          <w:rStyle w:val="citation-59"/>
          <w:bCs/>
          <w:color w:val="auto"/>
          <w:sz w:val="20"/>
          <w:szCs w:val="20"/>
        </w:rPr>
        <w:t>- Conformidade com Normas Técnicas e Elétricas:</w:t>
      </w:r>
      <w:r w:rsidRPr="00B84F4A">
        <w:rPr>
          <w:rStyle w:val="citation-59"/>
          <w:color w:val="auto"/>
          <w:sz w:val="20"/>
          <w:szCs w:val="20"/>
        </w:rPr>
        <w:t xml:space="preserve"> A instalação de sistemas de sonorização, iluminação e painéis de LED exige conhecimentos específicos em elétrica e carga de energia</w:t>
      </w:r>
      <w:r w:rsidRPr="00B84F4A">
        <w:rPr>
          <w:color w:val="auto"/>
          <w:sz w:val="20"/>
          <w:szCs w:val="20"/>
        </w:rPr>
        <w:t xml:space="preserve">. </w:t>
      </w:r>
      <w:r w:rsidRPr="00B84F4A">
        <w:rPr>
          <w:rStyle w:val="citation-58"/>
          <w:color w:val="auto"/>
          <w:sz w:val="20"/>
          <w:szCs w:val="20"/>
        </w:rPr>
        <w:t>A qualificação técnica assegura que as instalações elétricas e o uso de geradores ocorram em conformidade com as normas de segurança (como a ART de elétrica), prevenindo curtos-circuitos ou incêndios de origem elétrica</w:t>
      </w:r>
      <w:r w:rsidRPr="00B84F4A">
        <w:rPr>
          <w:color w:val="auto"/>
          <w:sz w:val="20"/>
          <w:szCs w:val="20"/>
        </w:rPr>
        <w:t xml:space="preserve">. </w:t>
      </w:r>
    </w:p>
    <w:p w14:paraId="30D26A97" w14:textId="6583F0FB" w:rsidR="00B84F4A" w:rsidRPr="00B84F4A" w:rsidRDefault="00B84F4A" w:rsidP="00B84F4A">
      <w:pPr>
        <w:pStyle w:val="NormalWeb"/>
        <w:spacing w:before="0" w:after="0"/>
        <w:rPr>
          <w:color w:val="auto"/>
          <w:sz w:val="20"/>
          <w:szCs w:val="20"/>
        </w:rPr>
      </w:pPr>
      <w:r w:rsidRPr="00B84F4A">
        <w:rPr>
          <w:rStyle w:val="citation-57"/>
          <w:bCs/>
          <w:color w:val="auto"/>
          <w:sz w:val="20"/>
          <w:szCs w:val="20"/>
        </w:rPr>
        <w:t>- Experiência em Eventos de Grande Porte:</w:t>
      </w:r>
      <w:r w:rsidRPr="00B84F4A">
        <w:rPr>
          <w:rStyle w:val="citation-57"/>
          <w:color w:val="auto"/>
          <w:sz w:val="20"/>
          <w:szCs w:val="20"/>
        </w:rPr>
        <w:t xml:space="preserve"> Dada a complexidade logística e o valor histórico da 200ª edição da festa</w:t>
      </w:r>
      <w:r w:rsidRPr="00B84F4A">
        <w:rPr>
          <w:rStyle w:val="citation-56"/>
          <w:color w:val="auto"/>
          <w:sz w:val="20"/>
          <w:szCs w:val="20"/>
        </w:rPr>
        <w:t xml:space="preserve">, a exigência de Atestados de Capacidade Técnica Operacional e Profissional </w:t>
      </w:r>
      <w:r w:rsidRPr="00B84F4A">
        <w:rPr>
          <w:rStyle w:val="citation-55"/>
          <w:color w:val="auto"/>
          <w:sz w:val="20"/>
          <w:szCs w:val="20"/>
        </w:rPr>
        <w:t>visa garantir que a licitante possua histórico comprovado na execução de serviços similares, demonstrando domínio sobre prazos de montagem, desmontagem e operação técnica rigorosa</w:t>
      </w:r>
      <w:r w:rsidRPr="00B84F4A">
        <w:rPr>
          <w:color w:val="auto"/>
          <w:sz w:val="20"/>
          <w:szCs w:val="20"/>
        </w:rPr>
        <w:t xml:space="preserve">. </w:t>
      </w:r>
    </w:p>
    <w:p w14:paraId="67388219" w14:textId="41920384" w:rsidR="00B84F4A" w:rsidRPr="00B84F4A" w:rsidRDefault="00B84F4A" w:rsidP="00B84F4A">
      <w:pPr>
        <w:tabs>
          <w:tab w:val="left" w:pos="284"/>
          <w:tab w:val="left" w:pos="426"/>
          <w:tab w:val="left" w:pos="567"/>
        </w:tabs>
        <w:jc w:val="both"/>
        <w:rPr>
          <w:rFonts w:ascii="Arial" w:hAnsi="Arial" w:cs="Arial"/>
        </w:rPr>
      </w:pPr>
      <w:r w:rsidRPr="00B84F4A">
        <w:rPr>
          <w:rStyle w:val="citation-54"/>
          <w:rFonts w:ascii="Arial" w:hAnsi="Arial" w:cs="Arial"/>
          <w:bCs/>
        </w:rPr>
        <w:t>- Habilitação Profissional Específica:</w:t>
      </w:r>
      <w:r>
        <w:rPr>
          <w:rStyle w:val="citation-54"/>
          <w:rFonts w:ascii="Arial" w:hAnsi="Arial" w:cs="Arial"/>
          <w:bCs/>
        </w:rPr>
        <w:t xml:space="preserve"> </w:t>
      </w:r>
      <w:r w:rsidRPr="00B84F4A">
        <w:rPr>
          <w:rStyle w:val="citation-54"/>
          <w:rFonts w:ascii="Arial" w:hAnsi="Arial" w:cs="Arial"/>
        </w:rPr>
        <w:t>As exigências de registro DRT para os técnicos de som e iluminação e a indicação de responsáveis técnicos devidamente habilitados asseguram</w:t>
      </w:r>
      <w:r w:rsidRPr="00B84F4A">
        <w:rPr>
          <w:rStyle w:val="citation-52"/>
          <w:rFonts w:ascii="Arial" w:hAnsi="Arial" w:cs="Arial"/>
        </w:rPr>
        <w:t xml:space="preserve"> que os serviços especializados sejam conduzidos por profissionais legalmente capacitados e vinculados ao quadro da empresa</w:t>
      </w:r>
      <w:r w:rsidRPr="00B84F4A">
        <w:rPr>
          <w:rFonts w:ascii="Arial" w:hAnsi="Arial" w:cs="Arial"/>
        </w:rPr>
        <w:t>.</w:t>
      </w:r>
    </w:p>
    <w:p w14:paraId="32A3ACED" w14:textId="77777777" w:rsidR="001F06B6" w:rsidRDefault="001F06B6" w:rsidP="001F06B6">
      <w:pPr>
        <w:tabs>
          <w:tab w:val="left" w:pos="284"/>
        </w:tabs>
        <w:spacing w:line="245" w:lineRule="auto"/>
        <w:jc w:val="both"/>
        <w:rPr>
          <w:rFonts w:ascii="Arial" w:hAnsi="Arial" w:cs="Arial"/>
          <w:color w:val="000000"/>
        </w:rPr>
      </w:pPr>
    </w:p>
    <w:p w14:paraId="28CAE8BA" w14:textId="2884AF01" w:rsidR="00B02173" w:rsidRDefault="00B02173" w:rsidP="002B24E5">
      <w:pPr>
        <w:tabs>
          <w:tab w:val="left" w:pos="284"/>
          <w:tab w:val="left" w:pos="426"/>
          <w:tab w:val="left" w:pos="567"/>
        </w:tabs>
        <w:jc w:val="both"/>
        <w:rPr>
          <w:rFonts w:ascii="Arial" w:hAnsi="Arial" w:cs="Arial"/>
        </w:rPr>
      </w:pPr>
    </w:p>
    <w:p w14:paraId="523EA138" w14:textId="4BFF0F99" w:rsidR="002B24E5" w:rsidRDefault="00552E44" w:rsidP="002B24E5">
      <w:pPr>
        <w:shd w:val="clear" w:color="auto" w:fill="CCCCCC"/>
        <w:ind w:firstLine="561"/>
        <w:jc w:val="both"/>
        <w:rPr>
          <w:rFonts w:ascii="Arial" w:hAnsi="Arial" w:cs="Arial"/>
        </w:rPr>
      </w:pPr>
      <w:r>
        <w:rPr>
          <w:rFonts w:ascii="Arial" w:hAnsi="Arial" w:cs="Arial"/>
          <w:b/>
          <w:bCs/>
        </w:rPr>
        <w:t>8</w:t>
      </w:r>
      <w:r w:rsidR="002B24E5">
        <w:rPr>
          <w:rFonts w:ascii="Arial" w:hAnsi="Arial" w:cs="Arial"/>
          <w:b/>
          <w:bCs/>
        </w:rPr>
        <w:t>. ANEXOS:</w:t>
      </w:r>
    </w:p>
    <w:p w14:paraId="47BBD57C" w14:textId="77777777" w:rsidR="002B24E5" w:rsidRDefault="002B24E5" w:rsidP="002B24E5">
      <w:pPr>
        <w:numPr>
          <w:ilvl w:val="0"/>
          <w:numId w:val="28"/>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0BF9BE5B" w14:textId="77777777" w:rsidR="002B24E5" w:rsidRDefault="002B24E5" w:rsidP="002B24E5">
      <w:pPr>
        <w:numPr>
          <w:ilvl w:val="1"/>
          <w:numId w:val="28"/>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3DD9AD3A" w14:textId="77777777"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5F690850" w:rsidR="00906BC5" w:rsidRPr="003155DC" w:rsidRDefault="00906BC5" w:rsidP="007B5D57">
      <w:pPr>
        <w:ind w:firstLine="561"/>
        <w:jc w:val="right"/>
        <w:rPr>
          <w:rFonts w:ascii="Arial" w:hAnsi="Arial" w:cs="Arial"/>
        </w:rPr>
      </w:pPr>
      <w:r w:rsidRPr="003155DC">
        <w:rPr>
          <w:rFonts w:ascii="Arial" w:hAnsi="Arial" w:cs="Arial"/>
        </w:rPr>
        <w:t>Piracicaba,</w:t>
      </w:r>
      <w:r w:rsidR="007B5D57">
        <w:rPr>
          <w:rFonts w:ascii="Arial" w:hAnsi="Arial" w:cs="Arial"/>
        </w:rPr>
        <w:t xml:space="preserve"> 12 de maio de 2026.</w:t>
      </w:r>
    </w:p>
    <w:p w14:paraId="5F3E8620" w14:textId="77777777" w:rsidR="00906BC5" w:rsidRPr="003155DC" w:rsidRDefault="00906BC5" w:rsidP="00906BC5">
      <w:pPr>
        <w:rPr>
          <w:rFonts w:ascii="Arial" w:hAnsi="Arial" w:cs="Arial"/>
        </w:rPr>
      </w:pPr>
    </w:p>
    <w:p w14:paraId="5C365EBF" w14:textId="4DA260B3" w:rsidR="007B5D57" w:rsidRDefault="007B5D57" w:rsidP="007B5D57">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Larissa Palomo </w:t>
      </w:r>
      <w:proofErr w:type="spellStart"/>
      <w:r>
        <w:rPr>
          <w:rFonts w:ascii="Arial" w:hAnsi="Arial" w:cs="Arial"/>
          <w:b/>
          <w:sz w:val="23"/>
          <w:szCs w:val="23"/>
          <w:lang w:eastAsia="pt-BR"/>
        </w:rPr>
        <w:t>Monferdini</w:t>
      </w:r>
      <w:proofErr w:type="spellEnd"/>
    </w:p>
    <w:p w14:paraId="2CDDA226" w14:textId="77777777" w:rsidR="007B5D57" w:rsidRDefault="007B5D57" w:rsidP="007B5D57">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4B7DCFD0" w14:textId="77777777" w:rsidR="00C63CD2" w:rsidRDefault="00C63CD2">
      <w:pPr>
        <w:suppressAutoHyphens w:val="0"/>
        <w:rPr>
          <w:rFonts w:ascii="Arial" w:hAnsi="Arial" w:cs="Arial"/>
          <w:b/>
        </w:rPr>
      </w:pPr>
    </w:p>
    <w:p w14:paraId="69648526" w14:textId="77777777" w:rsidR="007B5D57" w:rsidRDefault="007B5D57">
      <w:pPr>
        <w:suppressAutoHyphens w:val="0"/>
        <w:rPr>
          <w:rFonts w:ascii="Arial" w:hAnsi="Arial" w:cs="Arial"/>
          <w:b/>
        </w:rPr>
      </w:pPr>
    </w:p>
    <w:p w14:paraId="5054DFA4" w14:textId="77777777" w:rsidR="007B5D57" w:rsidRDefault="007B5D57">
      <w:pPr>
        <w:suppressAutoHyphens w:val="0"/>
        <w:rPr>
          <w:rFonts w:ascii="Arial" w:hAnsi="Arial" w:cs="Arial"/>
          <w:b/>
        </w:rPr>
      </w:pPr>
    </w:p>
    <w:p w14:paraId="63147270" w14:textId="77777777" w:rsidR="007B5D57" w:rsidRDefault="007B5D57">
      <w:pPr>
        <w:suppressAutoHyphens w:val="0"/>
        <w:rPr>
          <w:rFonts w:ascii="Arial" w:hAnsi="Arial" w:cs="Arial"/>
          <w:b/>
        </w:rPr>
      </w:pPr>
    </w:p>
    <w:p w14:paraId="2277270E" w14:textId="77777777" w:rsidR="007B5D57" w:rsidRDefault="007B5D57">
      <w:pPr>
        <w:suppressAutoHyphens w:val="0"/>
        <w:rPr>
          <w:rFonts w:ascii="Arial" w:hAnsi="Arial" w:cs="Arial"/>
          <w:b/>
        </w:rPr>
      </w:pPr>
    </w:p>
    <w:p w14:paraId="5021FAEF" w14:textId="77777777" w:rsidR="007B5D57" w:rsidRDefault="007B5D57">
      <w:pPr>
        <w:suppressAutoHyphens w:val="0"/>
        <w:rPr>
          <w:rFonts w:ascii="Arial" w:hAnsi="Arial" w:cs="Arial"/>
          <w:b/>
        </w:rPr>
      </w:pPr>
    </w:p>
    <w:p w14:paraId="42A47B2A" w14:textId="77777777" w:rsidR="007B5D57" w:rsidRDefault="007B5D57">
      <w:pPr>
        <w:suppressAutoHyphens w:val="0"/>
        <w:rPr>
          <w:rFonts w:ascii="Arial" w:hAnsi="Arial" w:cs="Arial"/>
          <w:b/>
        </w:rPr>
      </w:pPr>
    </w:p>
    <w:p w14:paraId="3B15DA04" w14:textId="77777777" w:rsidR="007B5D57" w:rsidRDefault="007B5D57">
      <w:pPr>
        <w:suppressAutoHyphens w:val="0"/>
        <w:rPr>
          <w:rFonts w:ascii="Arial" w:hAnsi="Arial" w:cs="Arial"/>
          <w:b/>
        </w:rPr>
      </w:pPr>
    </w:p>
    <w:p w14:paraId="5059AA89" w14:textId="77777777" w:rsidR="007B5D57" w:rsidRDefault="007B5D57">
      <w:pPr>
        <w:suppressAutoHyphens w:val="0"/>
        <w:rPr>
          <w:rFonts w:ascii="Arial" w:hAnsi="Arial" w:cs="Arial"/>
          <w:b/>
        </w:rPr>
      </w:pPr>
    </w:p>
    <w:p w14:paraId="1AF036DE" w14:textId="77777777" w:rsidR="007B5D57" w:rsidRDefault="007B5D57">
      <w:pPr>
        <w:suppressAutoHyphens w:val="0"/>
        <w:rPr>
          <w:rFonts w:ascii="Arial" w:hAnsi="Arial" w:cs="Arial"/>
          <w:b/>
        </w:rPr>
      </w:pPr>
    </w:p>
    <w:p w14:paraId="0C75A81C" w14:textId="77777777" w:rsidR="007B5D57" w:rsidRDefault="007B5D57">
      <w:pPr>
        <w:suppressAutoHyphens w:val="0"/>
        <w:rPr>
          <w:rFonts w:ascii="Arial" w:hAnsi="Arial" w:cs="Arial"/>
          <w:b/>
        </w:rPr>
      </w:pP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lastRenderedPageBreak/>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9"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0"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1"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2"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lastRenderedPageBreak/>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5E028D0C" w:rsidR="00C63CD2" w:rsidRPr="000870CB" w:rsidRDefault="00C63CD2" w:rsidP="00C63CD2">
      <w:pPr>
        <w:tabs>
          <w:tab w:val="left" w:pos="284"/>
        </w:tabs>
        <w:jc w:val="center"/>
        <w:rPr>
          <w:rFonts w:ascii="Arial" w:hAnsi="Arial" w:cs="Arial"/>
        </w:rPr>
      </w:pPr>
      <w:r w:rsidRPr="000870CB">
        <w:rPr>
          <w:rFonts w:ascii="Arial" w:hAnsi="Arial" w:cs="Arial"/>
          <w:b/>
          <w:bCs/>
        </w:rPr>
        <w:t xml:space="preserve">MINUTA DE CONTRATO </w:t>
      </w:r>
    </w:p>
    <w:p w14:paraId="7E3FAA2E" w14:textId="77777777" w:rsidR="00C63CD2" w:rsidRPr="000870CB" w:rsidRDefault="00C63CD2" w:rsidP="00C63CD2">
      <w:pPr>
        <w:tabs>
          <w:tab w:val="left" w:pos="284"/>
        </w:tabs>
        <w:jc w:val="center"/>
        <w:rPr>
          <w:rFonts w:ascii="Arial" w:hAnsi="Arial" w:cs="Arial"/>
          <w:b/>
          <w:bCs/>
        </w:rPr>
      </w:pPr>
      <w:r w:rsidRPr="000870CB">
        <w:rPr>
          <w:rFonts w:ascii="Arial" w:hAnsi="Arial" w:cs="Arial"/>
        </w:rPr>
        <w:t>====================================================================================</w:t>
      </w:r>
    </w:p>
    <w:p w14:paraId="6B70B466" w14:textId="77777777" w:rsidR="00C63CD2" w:rsidRPr="000870CB" w:rsidRDefault="00C63CD2" w:rsidP="00C63CD2">
      <w:pPr>
        <w:tabs>
          <w:tab w:val="left" w:pos="284"/>
        </w:tabs>
        <w:jc w:val="both"/>
        <w:rPr>
          <w:rFonts w:ascii="Arial" w:hAnsi="Arial" w:cs="Arial"/>
        </w:rPr>
      </w:pPr>
    </w:p>
    <w:p w14:paraId="3008C609" w14:textId="77777777" w:rsidR="000870CB" w:rsidRPr="000870CB" w:rsidRDefault="000870CB" w:rsidP="000870CB">
      <w:pPr>
        <w:jc w:val="both"/>
        <w:rPr>
          <w:rFonts w:ascii="Arial" w:hAnsi="Arial" w:cs="Arial"/>
          <w:b/>
          <w:u w:val="single"/>
        </w:rPr>
      </w:pPr>
      <w:r w:rsidRPr="000870CB">
        <w:rPr>
          <w:rFonts w:ascii="Arial" w:hAnsi="Arial" w:cs="Arial"/>
          <w:b/>
          <w:u w:val="single"/>
        </w:rPr>
        <w:t xml:space="preserve">CONTRATO QUE ENTRE SI FAZEM A PREFEITURA DO MUNICÍPIO DE PIRACICABA </w:t>
      </w:r>
      <w:proofErr w:type="gramStart"/>
      <w:r w:rsidRPr="000870CB">
        <w:rPr>
          <w:rFonts w:ascii="Arial" w:hAnsi="Arial" w:cs="Arial"/>
          <w:b/>
          <w:u w:val="single"/>
        </w:rPr>
        <w:t>E ...</w:t>
      </w:r>
      <w:proofErr w:type="gramEnd"/>
      <w:r w:rsidRPr="000870CB">
        <w:rPr>
          <w:rFonts w:ascii="Arial" w:hAnsi="Arial" w:cs="Arial"/>
          <w:b/>
          <w:u w:val="single"/>
        </w:rPr>
        <w:t>............................................., PARA LOCAÇÃO DE ESTRUTURAS METÁLICAS, COBERTURAS, TENDAS, BALCÕES, FECHAMENTOS EM PLACA, CAMINHÃO DE SOM, REGULARIZAÇÃO JUNTO AO CORPO DE BOMBEIROS, SONORIZAÇÃO E ILUMINAÇÃO PARA A 200ª FESTA DO DIVINO ESPÍRITO SANTO DE PIRACICABA.</w:t>
      </w:r>
    </w:p>
    <w:p w14:paraId="5BA209E1" w14:textId="77777777" w:rsidR="000870CB" w:rsidRPr="000870CB" w:rsidRDefault="000870CB" w:rsidP="000870CB">
      <w:pPr>
        <w:jc w:val="both"/>
        <w:rPr>
          <w:rFonts w:ascii="Arial" w:hAnsi="Arial" w:cs="Arial"/>
          <w:b/>
          <w:u w:val="single"/>
        </w:rPr>
      </w:pPr>
    </w:p>
    <w:p w14:paraId="7261E8EF" w14:textId="77777777" w:rsidR="000870CB" w:rsidRPr="000870CB" w:rsidRDefault="000870CB" w:rsidP="000870CB">
      <w:pPr>
        <w:jc w:val="both"/>
        <w:rPr>
          <w:rFonts w:ascii="Arial" w:hAnsi="Arial" w:cs="Arial"/>
          <w:b/>
          <w:u w:val="single"/>
        </w:rPr>
      </w:pPr>
    </w:p>
    <w:p w14:paraId="3131FDC1" w14:textId="77777777" w:rsidR="000870CB" w:rsidRPr="000870CB" w:rsidRDefault="000870CB" w:rsidP="000870CB">
      <w:pPr>
        <w:jc w:val="both"/>
        <w:rPr>
          <w:rFonts w:ascii="Arial" w:hAnsi="Arial" w:cs="Arial"/>
          <w:b/>
        </w:rPr>
      </w:pPr>
      <w:r w:rsidRPr="000870CB">
        <w:rPr>
          <w:rFonts w:ascii="Arial" w:hAnsi="Arial" w:cs="Arial"/>
          <w:b/>
        </w:rPr>
        <w:t xml:space="preserve">Data: ... </w:t>
      </w:r>
      <w:proofErr w:type="gramStart"/>
      <w:r w:rsidRPr="000870CB">
        <w:rPr>
          <w:rFonts w:ascii="Arial" w:hAnsi="Arial" w:cs="Arial"/>
          <w:b/>
        </w:rPr>
        <w:t>de</w:t>
      </w:r>
      <w:proofErr w:type="gramEnd"/>
      <w:r w:rsidRPr="000870CB">
        <w:rPr>
          <w:rFonts w:ascii="Arial" w:hAnsi="Arial" w:cs="Arial"/>
          <w:b/>
        </w:rPr>
        <w:t xml:space="preserve"> ................. </w:t>
      </w:r>
      <w:proofErr w:type="gramStart"/>
      <w:r w:rsidRPr="000870CB">
        <w:rPr>
          <w:rFonts w:ascii="Arial" w:hAnsi="Arial" w:cs="Arial"/>
          <w:b/>
        </w:rPr>
        <w:t>de</w:t>
      </w:r>
      <w:proofErr w:type="gramEnd"/>
      <w:r w:rsidRPr="000870CB">
        <w:rPr>
          <w:rFonts w:ascii="Arial" w:hAnsi="Arial" w:cs="Arial"/>
          <w:b/>
        </w:rPr>
        <w:t xml:space="preserve"> 202..</w:t>
      </w:r>
    </w:p>
    <w:p w14:paraId="65E0A25D" w14:textId="77777777" w:rsidR="000870CB" w:rsidRPr="000870CB" w:rsidRDefault="000870CB" w:rsidP="000870CB">
      <w:pPr>
        <w:jc w:val="both"/>
        <w:rPr>
          <w:rFonts w:ascii="Arial" w:hAnsi="Arial" w:cs="Arial"/>
          <w:b/>
        </w:rPr>
      </w:pPr>
      <w:r w:rsidRPr="000870CB">
        <w:rPr>
          <w:rFonts w:ascii="Arial" w:hAnsi="Arial" w:cs="Arial"/>
          <w:b/>
        </w:rPr>
        <w:t>Prazo: até a entrega definitiva do objeto</w:t>
      </w:r>
      <w:r w:rsidRPr="000870CB">
        <w:rPr>
          <w:rFonts w:ascii="Arial" w:hAnsi="Arial" w:cs="Arial"/>
        </w:rPr>
        <w:t>.</w:t>
      </w:r>
    </w:p>
    <w:p w14:paraId="75C1AE09" w14:textId="77777777" w:rsidR="000870CB" w:rsidRPr="000870CB" w:rsidRDefault="000870CB" w:rsidP="000870CB">
      <w:pPr>
        <w:jc w:val="both"/>
        <w:rPr>
          <w:rFonts w:ascii="Arial" w:hAnsi="Arial" w:cs="Arial"/>
          <w:b/>
        </w:rPr>
      </w:pPr>
      <w:r w:rsidRPr="000870CB">
        <w:rPr>
          <w:rFonts w:ascii="Arial" w:hAnsi="Arial" w:cs="Arial"/>
          <w:b/>
        </w:rPr>
        <w:t xml:space="preserve">Valor: </w:t>
      </w:r>
      <w:proofErr w:type="gramStart"/>
      <w:r w:rsidRPr="000870CB">
        <w:rPr>
          <w:rFonts w:ascii="Arial" w:hAnsi="Arial" w:cs="Arial"/>
          <w:b/>
        </w:rPr>
        <w:t>R$ ...</w:t>
      </w:r>
      <w:proofErr w:type="gramEnd"/>
      <w:r w:rsidRPr="000870CB">
        <w:rPr>
          <w:rFonts w:ascii="Arial" w:hAnsi="Arial" w:cs="Arial"/>
          <w:b/>
        </w:rPr>
        <w:t>..... (</w:t>
      </w:r>
      <w:proofErr w:type="gramStart"/>
      <w:r w:rsidRPr="000870CB">
        <w:rPr>
          <w:rFonts w:ascii="Arial" w:hAnsi="Arial" w:cs="Arial"/>
          <w:b/>
        </w:rPr>
        <w:t>............</w:t>
      </w:r>
      <w:proofErr w:type="gramEnd"/>
      <w:r w:rsidRPr="000870CB">
        <w:rPr>
          <w:rFonts w:ascii="Arial" w:hAnsi="Arial" w:cs="Arial"/>
          <w:b/>
        </w:rPr>
        <w:t>).</w:t>
      </w:r>
    </w:p>
    <w:p w14:paraId="223E90D3" w14:textId="77777777" w:rsidR="000870CB" w:rsidRPr="000870CB" w:rsidRDefault="000870CB" w:rsidP="000870CB">
      <w:pPr>
        <w:jc w:val="both"/>
        <w:rPr>
          <w:rFonts w:ascii="Arial" w:hAnsi="Arial" w:cs="Arial"/>
          <w:b/>
        </w:rPr>
      </w:pPr>
      <w:r w:rsidRPr="000870CB">
        <w:rPr>
          <w:rFonts w:ascii="Arial" w:hAnsi="Arial" w:cs="Arial"/>
          <w:b/>
        </w:rPr>
        <w:t>Processo Administrativo nº 074269/2026.</w:t>
      </w:r>
    </w:p>
    <w:p w14:paraId="5546A460" w14:textId="77777777" w:rsidR="000870CB" w:rsidRPr="000870CB" w:rsidRDefault="000870CB" w:rsidP="000870CB">
      <w:pPr>
        <w:jc w:val="both"/>
        <w:rPr>
          <w:rFonts w:ascii="Arial" w:hAnsi="Arial" w:cs="Arial"/>
          <w:b/>
        </w:rPr>
      </w:pPr>
      <w:r w:rsidRPr="000870CB">
        <w:rPr>
          <w:rFonts w:ascii="Arial" w:hAnsi="Arial" w:cs="Arial"/>
          <w:b/>
        </w:rPr>
        <w:t xml:space="preserve">Pregão Eletrônico </w:t>
      </w:r>
      <w:proofErr w:type="gramStart"/>
      <w:r w:rsidRPr="000870CB">
        <w:rPr>
          <w:rFonts w:ascii="Arial" w:hAnsi="Arial" w:cs="Arial"/>
          <w:b/>
        </w:rPr>
        <w:t>n.º ...</w:t>
      </w:r>
      <w:proofErr w:type="gramEnd"/>
      <w:r w:rsidRPr="000870CB">
        <w:rPr>
          <w:rFonts w:ascii="Arial" w:hAnsi="Arial" w:cs="Arial"/>
          <w:b/>
        </w:rPr>
        <w:t>./2026.</w:t>
      </w:r>
    </w:p>
    <w:p w14:paraId="121CD9C9" w14:textId="77777777" w:rsidR="000870CB" w:rsidRPr="000870CB" w:rsidRDefault="000870CB" w:rsidP="000870CB">
      <w:pPr>
        <w:jc w:val="both"/>
        <w:rPr>
          <w:rFonts w:ascii="Arial" w:hAnsi="Arial" w:cs="Arial"/>
          <w:b/>
        </w:rPr>
      </w:pPr>
      <w:r w:rsidRPr="000870CB">
        <w:rPr>
          <w:rFonts w:ascii="Arial" w:hAnsi="Arial" w:cs="Arial"/>
          <w:b/>
        </w:rPr>
        <w:t xml:space="preserve">Contrato </w:t>
      </w:r>
      <w:proofErr w:type="gramStart"/>
      <w:r w:rsidRPr="000870CB">
        <w:rPr>
          <w:rFonts w:ascii="Arial" w:hAnsi="Arial" w:cs="Arial"/>
          <w:b/>
        </w:rPr>
        <w:t>n.º …</w:t>
      </w:r>
      <w:proofErr w:type="gramEnd"/>
      <w:r w:rsidRPr="000870CB">
        <w:rPr>
          <w:rFonts w:ascii="Arial" w:hAnsi="Arial" w:cs="Arial"/>
          <w:b/>
        </w:rPr>
        <w:t>./2026.</w:t>
      </w:r>
    </w:p>
    <w:p w14:paraId="77DB9E80" w14:textId="77777777" w:rsidR="000870CB" w:rsidRPr="000870CB" w:rsidRDefault="000870CB" w:rsidP="000870CB">
      <w:pPr>
        <w:jc w:val="both"/>
        <w:rPr>
          <w:rFonts w:ascii="Arial" w:hAnsi="Arial" w:cs="Arial"/>
        </w:rPr>
      </w:pPr>
    </w:p>
    <w:p w14:paraId="3F5C9454" w14:textId="77777777" w:rsidR="000870CB" w:rsidRPr="000870CB" w:rsidRDefault="000870CB" w:rsidP="000870CB">
      <w:pPr>
        <w:jc w:val="both"/>
        <w:rPr>
          <w:rFonts w:ascii="Arial" w:hAnsi="Arial" w:cs="Arial"/>
          <w:strike/>
        </w:rPr>
      </w:pPr>
    </w:p>
    <w:p w14:paraId="5DB32FDC" w14:textId="77777777" w:rsidR="000870CB" w:rsidRPr="000870CB" w:rsidRDefault="000870CB" w:rsidP="000870CB">
      <w:pPr>
        <w:jc w:val="both"/>
        <w:rPr>
          <w:rFonts w:ascii="Arial" w:hAnsi="Arial" w:cs="Arial"/>
          <w:strike/>
        </w:rPr>
      </w:pPr>
    </w:p>
    <w:p w14:paraId="3E3FE07E" w14:textId="77777777" w:rsidR="000870CB" w:rsidRPr="000870CB" w:rsidRDefault="000870CB" w:rsidP="000870CB">
      <w:pPr>
        <w:jc w:val="both"/>
        <w:rPr>
          <w:rFonts w:ascii="Arial" w:hAnsi="Arial" w:cs="Arial"/>
          <w:strike/>
        </w:rPr>
      </w:pPr>
    </w:p>
    <w:p w14:paraId="339405E2" w14:textId="77777777" w:rsidR="000870CB" w:rsidRPr="000870CB" w:rsidRDefault="000870CB" w:rsidP="000870CB">
      <w:pPr>
        <w:jc w:val="both"/>
        <w:rPr>
          <w:rFonts w:ascii="Arial" w:hAnsi="Arial" w:cs="Arial"/>
          <w:strike/>
        </w:rPr>
      </w:pPr>
    </w:p>
    <w:p w14:paraId="50B28D36" w14:textId="77777777" w:rsidR="000870CB" w:rsidRPr="000870CB" w:rsidRDefault="000870CB" w:rsidP="000870CB">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0870CB" w:rsidRPr="000870CB" w14:paraId="6F9892DD"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6CE02FD9" w14:textId="77777777" w:rsidR="000870CB" w:rsidRPr="000870CB" w:rsidRDefault="000870CB">
            <w:pPr>
              <w:ind w:firstLine="851"/>
              <w:jc w:val="both"/>
              <w:rPr>
                <w:rFonts w:ascii="Arial" w:hAnsi="Arial" w:cs="Arial"/>
                <w:b/>
              </w:rPr>
            </w:pPr>
            <w:r w:rsidRPr="000870CB">
              <w:rPr>
                <w:rFonts w:ascii="Arial" w:hAnsi="Arial" w:cs="Arial"/>
                <w:b/>
              </w:rPr>
              <w:t>CLÁUSULA 1ª - DAS PARTES</w:t>
            </w:r>
          </w:p>
        </w:tc>
      </w:tr>
    </w:tbl>
    <w:p w14:paraId="4B470C04" w14:textId="77777777" w:rsidR="000870CB" w:rsidRPr="000870CB" w:rsidRDefault="000870CB" w:rsidP="000870CB">
      <w:pPr>
        <w:ind w:firstLine="851"/>
        <w:jc w:val="both"/>
        <w:rPr>
          <w:rFonts w:ascii="Arial" w:hAnsi="Arial" w:cs="Arial"/>
          <w:b/>
        </w:rPr>
      </w:pPr>
    </w:p>
    <w:p w14:paraId="7FA4C64C" w14:textId="77777777" w:rsidR="000870CB" w:rsidRPr="000870CB" w:rsidRDefault="000870CB" w:rsidP="000870CB">
      <w:pPr>
        <w:ind w:firstLine="851"/>
        <w:jc w:val="both"/>
        <w:rPr>
          <w:rFonts w:ascii="Arial" w:hAnsi="Arial" w:cs="Arial"/>
        </w:rPr>
      </w:pPr>
      <w:r w:rsidRPr="000870CB">
        <w:rPr>
          <w:rFonts w:ascii="Arial" w:hAnsi="Arial" w:cs="Arial"/>
          <w:b/>
        </w:rPr>
        <w:t>1.1.</w:t>
      </w:r>
      <w:r w:rsidRPr="000870CB">
        <w:rPr>
          <w:rFonts w:ascii="Arial" w:hAnsi="Arial" w:cs="Arial"/>
        </w:rPr>
        <w:t xml:space="preserve"> A </w:t>
      </w:r>
      <w:r w:rsidRPr="000870CB">
        <w:rPr>
          <w:rFonts w:ascii="Arial" w:hAnsi="Arial" w:cs="Arial"/>
          <w:b/>
        </w:rPr>
        <w:t>PREFEITURA DO MUNICÍPIO DE PIRACICABA</w:t>
      </w:r>
      <w:r w:rsidRPr="000870CB">
        <w:rPr>
          <w:rFonts w:ascii="Arial" w:hAnsi="Arial" w:cs="Arial"/>
        </w:rPr>
        <w:t xml:space="preserve">, com sede à Rua Antônio Corrêa Barbosa, n.º 2.233, bairro Chácara Nazareth, nesta cidade e Estado, com CNPJ n.º 46.341.038/0001-29, representada pela </w:t>
      </w:r>
      <w:r w:rsidRPr="000870CB">
        <w:rPr>
          <w:rFonts w:ascii="Arial" w:hAnsi="Arial" w:cs="Arial"/>
          <w:bCs/>
          <w:color w:val="000000"/>
          <w:shd w:val="clear" w:color="auto" w:fill="FFFFFF"/>
        </w:rPr>
        <w:t>Secretária Municipal de Turismo, S</w:t>
      </w:r>
      <w:r w:rsidRPr="000870CB">
        <w:rPr>
          <w:rFonts w:ascii="Arial" w:hAnsi="Arial" w:cs="Arial"/>
          <w:bCs/>
          <w:shd w:val="clear" w:color="auto" w:fill="FFFFFF"/>
        </w:rPr>
        <w:t xml:space="preserve">ra. </w:t>
      </w:r>
      <w:r w:rsidRPr="000870CB">
        <w:rPr>
          <w:rFonts w:ascii="Arial" w:hAnsi="Arial" w:cs="Arial"/>
          <w:b/>
          <w:bCs/>
          <w:shd w:val="clear" w:color="auto" w:fill="FFFFFF"/>
        </w:rPr>
        <w:t>CLARISSA CAMPOS QUIARARIA</w:t>
      </w:r>
      <w:r w:rsidRPr="000870CB">
        <w:rPr>
          <w:rFonts w:ascii="Arial" w:hAnsi="Arial" w:cs="Arial"/>
          <w:shd w:val="clear" w:color="auto" w:fill="FFFFFF"/>
        </w:rPr>
        <w:t xml:space="preserve">, inscrita no CPF </w:t>
      </w:r>
      <w:proofErr w:type="gramStart"/>
      <w:r w:rsidRPr="000870CB">
        <w:rPr>
          <w:rFonts w:ascii="Arial" w:hAnsi="Arial" w:cs="Arial"/>
          <w:shd w:val="clear" w:color="auto" w:fill="FFFFFF"/>
        </w:rPr>
        <w:t>nº ...</w:t>
      </w:r>
      <w:proofErr w:type="gramEnd"/>
      <w:r w:rsidRPr="000870CB">
        <w:rPr>
          <w:rFonts w:ascii="Arial" w:hAnsi="Arial" w:cs="Arial"/>
          <w:shd w:val="clear" w:color="auto" w:fill="FFFFFF"/>
        </w:rPr>
        <w:t>..........</w:t>
      </w:r>
      <w:r w:rsidRPr="000870CB">
        <w:rPr>
          <w:rFonts w:ascii="Arial" w:hAnsi="Arial" w:cs="Arial"/>
        </w:rPr>
        <w:t xml:space="preserve">, adiante, designada, simplesmente, </w:t>
      </w:r>
      <w:r w:rsidRPr="000870CB">
        <w:rPr>
          <w:rFonts w:ascii="Arial" w:hAnsi="Arial" w:cs="Arial"/>
          <w:b/>
        </w:rPr>
        <w:t>CONTRATANTE</w:t>
      </w:r>
      <w:r w:rsidRPr="000870CB">
        <w:rPr>
          <w:rFonts w:ascii="Arial" w:hAnsi="Arial" w:cs="Arial"/>
        </w:rPr>
        <w:t xml:space="preserve"> e </w:t>
      </w:r>
      <w:r w:rsidRPr="000870CB">
        <w:rPr>
          <w:rFonts w:ascii="Arial" w:hAnsi="Arial" w:cs="Arial"/>
          <w:b/>
        </w:rPr>
        <w:t>..........</w:t>
      </w:r>
      <w:r w:rsidRPr="000870CB">
        <w:rPr>
          <w:rFonts w:ascii="Arial" w:hAnsi="Arial" w:cs="Arial"/>
        </w:rPr>
        <w:t xml:space="preserve">, com sede à ........, n.º ......., na cidade de ......., inscrita no CNPJ  n.º ........, por intermédio de seu(sua) ......, </w:t>
      </w:r>
      <w:proofErr w:type="spellStart"/>
      <w:r w:rsidRPr="000870CB">
        <w:rPr>
          <w:rFonts w:ascii="Arial" w:hAnsi="Arial" w:cs="Arial"/>
        </w:rPr>
        <w:t>Sr</w:t>
      </w:r>
      <w:proofErr w:type="spellEnd"/>
      <w:r w:rsidRPr="000870CB">
        <w:rPr>
          <w:rFonts w:ascii="Arial" w:hAnsi="Arial" w:cs="Arial"/>
        </w:rPr>
        <w:t xml:space="preserve">(a). </w:t>
      </w:r>
      <w:proofErr w:type="gramStart"/>
      <w:r w:rsidRPr="000870CB">
        <w:rPr>
          <w:rFonts w:ascii="Arial" w:hAnsi="Arial" w:cs="Arial"/>
        </w:rPr>
        <w:t>..........</w:t>
      </w:r>
      <w:proofErr w:type="gramEnd"/>
      <w:r w:rsidRPr="000870CB">
        <w:rPr>
          <w:rFonts w:ascii="Arial" w:hAnsi="Arial" w:cs="Arial"/>
        </w:rPr>
        <w:t xml:space="preserve">, (qualificação completa), inscrito(a) no CPF n.º ......., adiante designada simplesmente </w:t>
      </w:r>
      <w:r w:rsidRPr="000870CB">
        <w:rPr>
          <w:rFonts w:ascii="Arial" w:hAnsi="Arial" w:cs="Arial"/>
          <w:b/>
        </w:rPr>
        <w:t>CONTRATADA</w:t>
      </w:r>
      <w:r w:rsidRPr="000870CB">
        <w:rPr>
          <w:rFonts w:ascii="Arial" w:hAnsi="Arial" w:cs="Arial"/>
        </w:rPr>
        <w:t>, ajustam o que se segue:</w:t>
      </w:r>
    </w:p>
    <w:p w14:paraId="6F58516F" w14:textId="77777777" w:rsidR="000870CB" w:rsidRPr="000870CB" w:rsidRDefault="000870CB" w:rsidP="000870C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870CB" w:rsidRPr="000870CB" w14:paraId="6969078C"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2A390B08" w14:textId="77777777" w:rsidR="000870CB" w:rsidRPr="000870CB" w:rsidRDefault="000870CB">
            <w:pPr>
              <w:ind w:firstLine="851"/>
              <w:jc w:val="both"/>
              <w:rPr>
                <w:rFonts w:ascii="Arial" w:hAnsi="Arial" w:cs="Arial"/>
                <w:b/>
              </w:rPr>
            </w:pPr>
            <w:r w:rsidRPr="000870CB">
              <w:rPr>
                <w:rFonts w:ascii="Arial" w:hAnsi="Arial" w:cs="Arial"/>
                <w:b/>
              </w:rPr>
              <w:t>CLÁUSULA 2ª - DO OBJETO</w:t>
            </w:r>
          </w:p>
        </w:tc>
      </w:tr>
    </w:tbl>
    <w:p w14:paraId="7D53774C" w14:textId="77777777" w:rsidR="000870CB" w:rsidRPr="000870CB" w:rsidRDefault="000870CB" w:rsidP="000870CB">
      <w:pPr>
        <w:ind w:firstLine="851"/>
        <w:jc w:val="both"/>
        <w:rPr>
          <w:rFonts w:ascii="Arial" w:hAnsi="Arial" w:cs="Arial"/>
          <w:b/>
        </w:rPr>
      </w:pPr>
    </w:p>
    <w:p w14:paraId="06149EF7" w14:textId="77777777" w:rsidR="000870CB" w:rsidRPr="000870CB" w:rsidRDefault="000870CB" w:rsidP="000870CB">
      <w:pPr>
        <w:pStyle w:val="Recuodecorpodetexto"/>
        <w:ind w:firstLine="851"/>
        <w:rPr>
          <w:b/>
          <w:sz w:val="20"/>
          <w:szCs w:val="20"/>
        </w:rPr>
      </w:pPr>
      <w:r w:rsidRPr="000870CB">
        <w:rPr>
          <w:sz w:val="20"/>
          <w:szCs w:val="20"/>
        </w:rPr>
        <w:t xml:space="preserve">2.1. </w:t>
      </w:r>
      <w:r w:rsidRPr="000870CB">
        <w:rPr>
          <w:sz w:val="20"/>
          <w:szCs w:val="20"/>
          <w:lang w:val="pt-BR"/>
        </w:rPr>
        <w:t>A CONTRATADA se obriga na locação de estruturas metálicas, coberturas, tendas, balcões, fechamentos em placa, caminhão de som, regularização junto ao Corpo de Bombeiros, sonorização e iluminação para a 200ª Festa do Divino Espírito Santo de Piracicaba</w:t>
      </w:r>
      <w:proofErr w:type="gramStart"/>
      <w:r w:rsidRPr="000870CB">
        <w:rPr>
          <w:sz w:val="20"/>
          <w:szCs w:val="20"/>
          <w:lang w:val="pt-BR"/>
        </w:rPr>
        <w:t>.,</w:t>
      </w:r>
      <w:proofErr w:type="gramEnd"/>
      <w:r w:rsidRPr="000870CB">
        <w:rPr>
          <w:sz w:val="20"/>
          <w:szCs w:val="20"/>
          <w:lang w:val="pt-BR"/>
        </w:rPr>
        <w:t xml:space="preserve"> referente aos itens ........, conforme descrição detalhada constante do Edital de Pregão Eletrônico nº .../2026, bem como seu Termo de Referência, o qual fica fazendo parte integrante do presente instrumento</w:t>
      </w:r>
      <w:r w:rsidRPr="000870CB">
        <w:rPr>
          <w:sz w:val="20"/>
          <w:szCs w:val="20"/>
        </w:rPr>
        <w:t>.</w:t>
      </w:r>
    </w:p>
    <w:p w14:paraId="6023230D" w14:textId="77777777" w:rsidR="000870CB" w:rsidRPr="000870CB" w:rsidRDefault="000870CB" w:rsidP="000870C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870CB" w:rsidRPr="000870CB" w14:paraId="2AF5DFF6"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3F0481D7" w14:textId="77777777" w:rsidR="000870CB" w:rsidRPr="000870CB" w:rsidRDefault="000870CB">
            <w:pPr>
              <w:keepLines/>
              <w:ind w:firstLine="851"/>
              <w:jc w:val="both"/>
              <w:rPr>
                <w:rFonts w:ascii="Arial" w:hAnsi="Arial" w:cs="Arial"/>
                <w:b/>
              </w:rPr>
            </w:pPr>
            <w:r w:rsidRPr="000870CB">
              <w:rPr>
                <w:rFonts w:ascii="Arial" w:hAnsi="Arial" w:cs="Arial"/>
                <w:b/>
              </w:rPr>
              <w:t>CLÁUSULA 3ª - DOS RECURSOS FINANCEIROS</w:t>
            </w:r>
          </w:p>
        </w:tc>
      </w:tr>
    </w:tbl>
    <w:p w14:paraId="359DA574" w14:textId="77777777" w:rsidR="000870CB" w:rsidRPr="000870CB" w:rsidRDefault="000870CB" w:rsidP="000870CB">
      <w:pPr>
        <w:pStyle w:val="Recuodecorpodetexto"/>
        <w:ind w:left="283" w:firstLine="851"/>
        <w:rPr>
          <w:b/>
          <w:sz w:val="20"/>
          <w:szCs w:val="20"/>
        </w:rPr>
      </w:pPr>
    </w:p>
    <w:p w14:paraId="7BE118BF" w14:textId="77777777" w:rsidR="000870CB" w:rsidRPr="000870CB" w:rsidRDefault="000870CB" w:rsidP="000870CB">
      <w:pPr>
        <w:ind w:firstLine="851"/>
        <w:jc w:val="both"/>
        <w:rPr>
          <w:rFonts w:ascii="Arial" w:hAnsi="Arial" w:cs="Arial"/>
        </w:rPr>
      </w:pPr>
      <w:r w:rsidRPr="000870CB">
        <w:rPr>
          <w:rFonts w:ascii="Arial" w:hAnsi="Arial" w:cs="Arial"/>
          <w:b/>
        </w:rPr>
        <w:t>3.1.</w:t>
      </w:r>
      <w:r w:rsidRPr="000870CB">
        <w:rPr>
          <w:rFonts w:ascii="Arial" w:hAnsi="Arial" w:cs="Arial"/>
        </w:rPr>
        <w:t xml:space="preserve"> A despesa supra será atendida pelas dotações orçamentárias </w:t>
      </w:r>
      <w:proofErr w:type="gramStart"/>
      <w:r w:rsidRPr="000870CB">
        <w:rPr>
          <w:rFonts w:ascii="Arial" w:hAnsi="Arial" w:cs="Arial"/>
        </w:rPr>
        <w:t xml:space="preserve">nº </w:t>
      </w:r>
      <w:r w:rsidRPr="000870CB">
        <w:rPr>
          <w:rFonts w:ascii="Arial" w:hAnsi="Arial" w:cs="Arial"/>
          <w:shd w:val="clear" w:color="auto" w:fill="FFFFFF"/>
        </w:rPr>
        <w:t>...</w:t>
      </w:r>
      <w:proofErr w:type="gramEnd"/>
      <w:r w:rsidRPr="000870CB">
        <w:rPr>
          <w:rFonts w:ascii="Arial" w:hAnsi="Arial" w:cs="Arial"/>
          <w:shd w:val="clear" w:color="auto" w:fill="FFFFFF"/>
        </w:rPr>
        <w:t>....................</w:t>
      </w:r>
      <w:r w:rsidRPr="000870CB">
        <w:rPr>
          <w:rFonts w:ascii="Arial" w:hAnsi="Arial" w:cs="Arial"/>
        </w:rPr>
        <w:t>, constantes do exercício de 2026.</w:t>
      </w:r>
    </w:p>
    <w:p w14:paraId="057F4DC7" w14:textId="77777777" w:rsidR="000870CB" w:rsidRPr="000870CB" w:rsidRDefault="000870CB" w:rsidP="000870C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091B9DC2" w14:textId="77777777" w:rsidTr="000870CB">
        <w:tc>
          <w:tcPr>
            <w:tcW w:w="9286" w:type="dxa"/>
            <w:tcBorders>
              <w:top w:val="single" w:sz="4" w:space="0" w:color="000000"/>
              <w:left w:val="single" w:sz="4" w:space="0" w:color="000000"/>
              <w:bottom w:val="single" w:sz="4" w:space="0" w:color="000000"/>
              <w:right w:val="single" w:sz="4" w:space="0" w:color="000000"/>
            </w:tcBorders>
            <w:hideMark/>
          </w:tcPr>
          <w:p w14:paraId="7FD77E77" w14:textId="77777777" w:rsidR="000870CB" w:rsidRPr="000870CB" w:rsidRDefault="000870CB">
            <w:pPr>
              <w:keepLines/>
              <w:ind w:firstLine="851"/>
              <w:jc w:val="both"/>
              <w:rPr>
                <w:rFonts w:ascii="Arial" w:hAnsi="Arial" w:cs="Arial"/>
                <w:b/>
              </w:rPr>
            </w:pPr>
            <w:r w:rsidRPr="000870CB">
              <w:rPr>
                <w:rFonts w:ascii="Arial" w:hAnsi="Arial" w:cs="Arial"/>
                <w:b/>
              </w:rPr>
              <w:t>CLÁUSULA 4ª – DO SUPORTE LEGAL</w:t>
            </w:r>
          </w:p>
        </w:tc>
      </w:tr>
    </w:tbl>
    <w:p w14:paraId="037FDF24" w14:textId="77777777" w:rsidR="000870CB" w:rsidRPr="000870CB" w:rsidRDefault="000870CB" w:rsidP="000870CB">
      <w:pPr>
        <w:ind w:firstLine="851"/>
        <w:jc w:val="both"/>
        <w:rPr>
          <w:rFonts w:ascii="Arial" w:hAnsi="Arial" w:cs="Arial"/>
        </w:rPr>
      </w:pPr>
    </w:p>
    <w:p w14:paraId="5BA01C60" w14:textId="77777777" w:rsidR="000870CB" w:rsidRPr="000870CB" w:rsidRDefault="000870CB" w:rsidP="000870CB">
      <w:pPr>
        <w:keepLines/>
        <w:ind w:firstLine="851"/>
        <w:jc w:val="both"/>
        <w:rPr>
          <w:rFonts w:ascii="Arial" w:hAnsi="Arial" w:cs="Arial"/>
        </w:rPr>
      </w:pPr>
      <w:r w:rsidRPr="000870CB">
        <w:rPr>
          <w:rFonts w:ascii="Arial" w:hAnsi="Arial" w:cs="Arial"/>
          <w:b/>
        </w:rPr>
        <w:t>4.1.</w:t>
      </w:r>
      <w:r w:rsidRPr="000870CB">
        <w:rPr>
          <w:rFonts w:ascii="Arial" w:hAnsi="Arial" w:cs="Arial"/>
        </w:rPr>
        <w:t xml:space="preserve"> Este contrato é regulado pelos seguintes dispositivos legais:</w:t>
      </w:r>
    </w:p>
    <w:p w14:paraId="286D86D6" w14:textId="77777777" w:rsidR="000870CB" w:rsidRPr="000870CB" w:rsidRDefault="000870CB" w:rsidP="000870CB">
      <w:pPr>
        <w:keepLines/>
        <w:ind w:firstLine="851"/>
        <w:jc w:val="both"/>
        <w:rPr>
          <w:rFonts w:ascii="Arial" w:hAnsi="Arial" w:cs="Arial"/>
        </w:rPr>
      </w:pPr>
      <w:r w:rsidRPr="000870CB">
        <w:rPr>
          <w:rFonts w:ascii="Arial" w:hAnsi="Arial" w:cs="Arial"/>
          <w:b/>
        </w:rPr>
        <w:t>4.1.1.</w:t>
      </w:r>
      <w:r w:rsidRPr="000870CB">
        <w:rPr>
          <w:rFonts w:ascii="Arial" w:hAnsi="Arial" w:cs="Arial"/>
        </w:rPr>
        <w:t xml:space="preserve"> Constituição da República Federativa do Brasil;</w:t>
      </w:r>
    </w:p>
    <w:p w14:paraId="0CDA922B" w14:textId="77777777" w:rsidR="000870CB" w:rsidRPr="000870CB" w:rsidRDefault="000870CB" w:rsidP="000870CB">
      <w:pPr>
        <w:keepLines/>
        <w:ind w:firstLine="851"/>
        <w:jc w:val="both"/>
        <w:rPr>
          <w:rFonts w:ascii="Arial" w:hAnsi="Arial" w:cs="Arial"/>
        </w:rPr>
      </w:pPr>
      <w:r w:rsidRPr="000870CB">
        <w:rPr>
          <w:rFonts w:ascii="Arial" w:hAnsi="Arial" w:cs="Arial"/>
          <w:b/>
        </w:rPr>
        <w:t>4.1.2.</w:t>
      </w:r>
      <w:r w:rsidRPr="000870CB">
        <w:rPr>
          <w:rFonts w:ascii="Arial" w:hAnsi="Arial" w:cs="Arial"/>
        </w:rPr>
        <w:t xml:space="preserve"> Lei Orgânica do Município de Piracicaba;</w:t>
      </w:r>
    </w:p>
    <w:p w14:paraId="3826279B" w14:textId="77777777" w:rsidR="000870CB" w:rsidRPr="000870CB" w:rsidRDefault="000870CB" w:rsidP="000870CB">
      <w:pPr>
        <w:keepLines/>
        <w:ind w:firstLine="851"/>
        <w:jc w:val="both"/>
        <w:rPr>
          <w:rFonts w:ascii="Arial" w:hAnsi="Arial" w:cs="Arial"/>
        </w:rPr>
      </w:pPr>
      <w:r w:rsidRPr="000870CB">
        <w:rPr>
          <w:rFonts w:ascii="Arial" w:hAnsi="Arial" w:cs="Arial"/>
          <w:b/>
        </w:rPr>
        <w:t>4.1.3.</w:t>
      </w:r>
      <w:r w:rsidRPr="000870CB">
        <w:rPr>
          <w:rFonts w:ascii="Arial" w:hAnsi="Arial" w:cs="Arial"/>
        </w:rPr>
        <w:t xml:space="preserve"> Lei Federal nº 14.133, de 01/04/2021;</w:t>
      </w:r>
    </w:p>
    <w:p w14:paraId="2ACA30B0" w14:textId="77777777" w:rsidR="000870CB" w:rsidRPr="000870CB" w:rsidRDefault="000870CB" w:rsidP="000870CB">
      <w:pPr>
        <w:keepLines/>
        <w:ind w:firstLine="851"/>
        <w:jc w:val="both"/>
        <w:rPr>
          <w:rFonts w:ascii="Arial" w:hAnsi="Arial" w:cs="Arial"/>
        </w:rPr>
      </w:pPr>
      <w:r w:rsidRPr="000870CB">
        <w:rPr>
          <w:rFonts w:ascii="Arial" w:hAnsi="Arial" w:cs="Arial"/>
          <w:b/>
        </w:rPr>
        <w:t>4.1.4.</w:t>
      </w:r>
      <w:r w:rsidRPr="000870CB">
        <w:rPr>
          <w:rFonts w:ascii="Arial" w:hAnsi="Arial" w:cs="Arial"/>
        </w:rPr>
        <w:t xml:space="preserve"> Decreto Municipal nº 17.640, de 30/10/2018;</w:t>
      </w:r>
    </w:p>
    <w:p w14:paraId="29BA9F70" w14:textId="77777777" w:rsidR="000870CB" w:rsidRPr="000870CB" w:rsidRDefault="000870CB" w:rsidP="000870CB">
      <w:pPr>
        <w:keepLines/>
        <w:ind w:firstLine="851"/>
        <w:jc w:val="both"/>
        <w:rPr>
          <w:rFonts w:ascii="Arial" w:hAnsi="Arial" w:cs="Arial"/>
        </w:rPr>
      </w:pPr>
      <w:r w:rsidRPr="000870CB">
        <w:rPr>
          <w:rFonts w:ascii="Arial" w:hAnsi="Arial" w:cs="Arial"/>
          <w:b/>
        </w:rPr>
        <w:t>4.1.5.</w:t>
      </w:r>
      <w:r w:rsidRPr="000870CB">
        <w:rPr>
          <w:rFonts w:ascii="Arial" w:hAnsi="Arial" w:cs="Arial"/>
        </w:rPr>
        <w:t xml:space="preserve"> Demais disposições legais aplicáveis, inclusive subsidiariamente, os princípios gerais de Direito.</w:t>
      </w:r>
    </w:p>
    <w:p w14:paraId="77835ACF" w14:textId="77777777" w:rsidR="000870CB" w:rsidRPr="000870CB" w:rsidRDefault="000870CB" w:rsidP="000870CB">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7757C894"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053FB036" w14:textId="77777777" w:rsidR="000870CB" w:rsidRPr="000870CB" w:rsidRDefault="000870CB">
            <w:pPr>
              <w:ind w:firstLine="851"/>
              <w:jc w:val="both"/>
              <w:rPr>
                <w:rFonts w:ascii="Arial" w:hAnsi="Arial" w:cs="Arial"/>
                <w:b/>
              </w:rPr>
            </w:pPr>
            <w:r w:rsidRPr="000870CB">
              <w:rPr>
                <w:rFonts w:ascii="Arial" w:hAnsi="Arial" w:cs="Arial"/>
                <w:b/>
              </w:rPr>
              <w:t>CLÁUSULA 5ª - DO PREÇO</w:t>
            </w:r>
          </w:p>
        </w:tc>
      </w:tr>
    </w:tbl>
    <w:p w14:paraId="7DB6C21C" w14:textId="77777777" w:rsidR="000870CB" w:rsidRPr="000870CB" w:rsidRDefault="000870CB" w:rsidP="000870CB">
      <w:pPr>
        <w:ind w:firstLine="851"/>
        <w:jc w:val="both"/>
        <w:rPr>
          <w:rFonts w:ascii="Arial" w:hAnsi="Arial" w:cs="Arial"/>
        </w:rPr>
      </w:pPr>
    </w:p>
    <w:p w14:paraId="67419F2F" w14:textId="77777777" w:rsidR="000870CB" w:rsidRPr="000870CB" w:rsidRDefault="000870CB" w:rsidP="000870CB">
      <w:pPr>
        <w:ind w:firstLine="851"/>
        <w:jc w:val="both"/>
        <w:rPr>
          <w:rFonts w:ascii="Arial" w:hAnsi="Arial" w:cs="Arial"/>
        </w:rPr>
      </w:pPr>
      <w:r w:rsidRPr="000870CB">
        <w:rPr>
          <w:rFonts w:ascii="Arial" w:hAnsi="Arial" w:cs="Arial"/>
          <w:b/>
        </w:rPr>
        <w:lastRenderedPageBreak/>
        <w:t>5.1.</w:t>
      </w:r>
      <w:r w:rsidRPr="000870CB">
        <w:rPr>
          <w:rFonts w:ascii="Arial" w:hAnsi="Arial" w:cs="Arial"/>
        </w:rPr>
        <w:t xml:space="preserve"> Pela execução do objeto deste contrato, a </w:t>
      </w:r>
      <w:r w:rsidRPr="000870CB">
        <w:rPr>
          <w:rFonts w:ascii="Arial" w:hAnsi="Arial" w:cs="Arial"/>
          <w:b/>
        </w:rPr>
        <w:t xml:space="preserve">CONTRATANTE </w:t>
      </w:r>
      <w:r w:rsidRPr="000870CB">
        <w:rPr>
          <w:rFonts w:ascii="Arial" w:hAnsi="Arial" w:cs="Arial"/>
        </w:rPr>
        <w:t xml:space="preserve">pagará à </w:t>
      </w:r>
      <w:r w:rsidRPr="000870CB">
        <w:rPr>
          <w:rFonts w:ascii="Arial" w:hAnsi="Arial" w:cs="Arial"/>
          <w:b/>
        </w:rPr>
        <w:t xml:space="preserve">CONTRATADA </w:t>
      </w:r>
      <w:r w:rsidRPr="000870CB">
        <w:rPr>
          <w:rFonts w:ascii="Arial" w:hAnsi="Arial" w:cs="Arial"/>
        </w:rPr>
        <w:t xml:space="preserve">a importância de </w:t>
      </w:r>
      <w:r w:rsidRPr="000870CB">
        <w:rPr>
          <w:rFonts w:ascii="Arial" w:hAnsi="Arial" w:cs="Arial"/>
          <w:b/>
        </w:rPr>
        <w:t>R$      (...)</w:t>
      </w:r>
      <w:r w:rsidRPr="000870CB">
        <w:rPr>
          <w:rFonts w:ascii="Arial" w:hAnsi="Arial" w:cs="Arial"/>
        </w:rPr>
        <w:t>, conforme valores apresentados por esta em sua proposta.</w:t>
      </w:r>
    </w:p>
    <w:p w14:paraId="5B84C762" w14:textId="77777777" w:rsidR="000870CB" w:rsidRPr="000870CB" w:rsidRDefault="000870CB" w:rsidP="000870CB">
      <w:pPr>
        <w:ind w:firstLine="851"/>
        <w:jc w:val="both"/>
        <w:rPr>
          <w:rFonts w:ascii="Arial" w:hAnsi="Arial" w:cs="Arial"/>
          <w:b/>
        </w:rPr>
      </w:pPr>
    </w:p>
    <w:p w14:paraId="0FE1D75E" w14:textId="77777777" w:rsidR="000870CB" w:rsidRPr="000870CB" w:rsidRDefault="000870CB" w:rsidP="000870CB">
      <w:pPr>
        <w:ind w:firstLine="851"/>
        <w:jc w:val="both"/>
        <w:rPr>
          <w:rFonts w:ascii="Arial" w:hAnsi="Arial" w:cs="Arial"/>
        </w:rPr>
      </w:pPr>
      <w:r w:rsidRPr="000870CB">
        <w:rPr>
          <w:rFonts w:ascii="Arial" w:hAnsi="Arial" w:cs="Arial"/>
          <w:b/>
        </w:rPr>
        <w:t>5.2.</w:t>
      </w:r>
      <w:r w:rsidRPr="000870CB">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870CB">
        <w:rPr>
          <w:rFonts w:ascii="Arial" w:hAnsi="Arial" w:cs="Arial"/>
          <w:b/>
        </w:rPr>
        <w:t>CONTRATANTE</w:t>
      </w:r>
      <w:r w:rsidRPr="000870CB">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60FDFAD" w14:textId="77777777" w:rsidR="000870CB" w:rsidRPr="000870CB" w:rsidRDefault="000870CB" w:rsidP="000870C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870CB" w:rsidRPr="000870CB" w14:paraId="7951E1B6"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0A04E856" w14:textId="77777777" w:rsidR="000870CB" w:rsidRPr="000870CB" w:rsidRDefault="000870CB">
            <w:pPr>
              <w:ind w:firstLine="851"/>
              <w:jc w:val="both"/>
              <w:rPr>
                <w:rFonts w:ascii="Arial" w:hAnsi="Arial" w:cs="Arial"/>
                <w:b/>
              </w:rPr>
            </w:pPr>
            <w:r w:rsidRPr="000870CB">
              <w:rPr>
                <w:rFonts w:ascii="Arial" w:hAnsi="Arial" w:cs="Arial"/>
                <w:b/>
              </w:rPr>
              <w:t>CLÁUSULA 6ª - DOS PAGAMENTOS</w:t>
            </w:r>
          </w:p>
        </w:tc>
      </w:tr>
    </w:tbl>
    <w:p w14:paraId="554D0557" w14:textId="77777777" w:rsidR="000870CB" w:rsidRPr="000870CB" w:rsidRDefault="000870CB" w:rsidP="000870CB">
      <w:pPr>
        <w:ind w:firstLine="851"/>
        <w:jc w:val="both"/>
        <w:rPr>
          <w:rFonts w:ascii="Arial" w:hAnsi="Arial" w:cs="Arial"/>
        </w:rPr>
      </w:pPr>
    </w:p>
    <w:p w14:paraId="06D2CF1F" w14:textId="77777777" w:rsidR="000870CB" w:rsidRPr="000870CB" w:rsidRDefault="000870CB" w:rsidP="000870CB">
      <w:pPr>
        <w:ind w:firstLine="850"/>
        <w:jc w:val="both"/>
        <w:rPr>
          <w:rFonts w:ascii="Arial" w:hAnsi="Arial" w:cs="Arial"/>
        </w:rPr>
      </w:pPr>
      <w:r w:rsidRPr="000870CB">
        <w:rPr>
          <w:rFonts w:ascii="Arial" w:hAnsi="Arial" w:cs="Arial"/>
          <w:b/>
        </w:rPr>
        <w:t xml:space="preserve">6.1. </w:t>
      </w:r>
      <w:r w:rsidRPr="000870CB">
        <w:rPr>
          <w:rFonts w:ascii="Arial" w:hAnsi="Arial" w:cs="Arial"/>
        </w:rPr>
        <w:t>Anteriormente a realização de pagamentos, a Unidade Requisitante realizará consulta, junto a Secretaria Municipal de Finanças sobre a existência de débitos exigíveis da</w:t>
      </w:r>
      <w:r w:rsidRPr="000870CB">
        <w:rPr>
          <w:rFonts w:ascii="Arial" w:hAnsi="Arial" w:cs="Arial"/>
          <w:b/>
        </w:rPr>
        <w:t xml:space="preserve"> CONTRATADA</w:t>
      </w:r>
      <w:r w:rsidRPr="000870CB">
        <w:rPr>
          <w:rFonts w:ascii="Arial" w:hAnsi="Arial" w:cs="Arial"/>
        </w:rPr>
        <w:t xml:space="preserve"> com o Município de Piracicaba e caso existam, poderá ser realizada a compensação de valores.</w:t>
      </w:r>
    </w:p>
    <w:p w14:paraId="60609D0B" w14:textId="77777777" w:rsidR="000870CB" w:rsidRPr="000870CB" w:rsidRDefault="000870CB" w:rsidP="000870CB">
      <w:pPr>
        <w:ind w:firstLine="850"/>
        <w:jc w:val="both"/>
        <w:rPr>
          <w:rFonts w:ascii="Arial" w:hAnsi="Arial" w:cs="Arial"/>
          <w:b/>
        </w:rPr>
      </w:pPr>
    </w:p>
    <w:p w14:paraId="7575A574" w14:textId="77777777" w:rsidR="000870CB" w:rsidRPr="000870CB" w:rsidRDefault="000870CB" w:rsidP="000870CB">
      <w:pPr>
        <w:ind w:firstLine="850"/>
        <w:jc w:val="both"/>
        <w:rPr>
          <w:rFonts w:ascii="Arial" w:hAnsi="Arial" w:cs="Arial"/>
        </w:rPr>
      </w:pPr>
      <w:r w:rsidRPr="000870CB">
        <w:rPr>
          <w:rFonts w:ascii="Arial" w:hAnsi="Arial" w:cs="Arial"/>
          <w:b/>
        </w:rPr>
        <w:t xml:space="preserve">6.2. </w:t>
      </w:r>
      <w:r w:rsidRPr="000870CB">
        <w:rPr>
          <w:rFonts w:ascii="Arial" w:hAnsi="Arial" w:cs="Arial"/>
        </w:rPr>
        <w:t xml:space="preserve">Os pagamentos serão efetuados mediante a apresentação da nota fiscal, acompanhada do atestado de recebimento emitido pela </w:t>
      </w:r>
      <w:r w:rsidRPr="000870CB">
        <w:rPr>
          <w:rFonts w:ascii="Arial" w:hAnsi="Arial" w:cs="Arial"/>
          <w:shd w:val="clear" w:color="auto" w:fill="FFFFFF"/>
        </w:rPr>
        <w:t>Secretaria Municipal de Turismo</w:t>
      </w:r>
      <w:r w:rsidRPr="000870CB">
        <w:rPr>
          <w:rFonts w:ascii="Arial" w:hAnsi="Arial" w:cs="Arial"/>
          <w:color w:val="000000"/>
          <w:shd w:val="clear" w:color="auto" w:fill="FFFFFF"/>
        </w:rPr>
        <w:t>,</w:t>
      </w:r>
      <w:r w:rsidRPr="000870CB">
        <w:rPr>
          <w:rFonts w:ascii="Arial" w:hAnsi="Arial" w:cs="Arial"/>
        </w:rPr>
        <w:t xml:space="preserve"> no prazo estipulado pela </w:t>
      </w:r>
      <w:r w:rsidRPr="000870CB">
        <w:rPr>
          <w:rFonts w:ascii="Arial" w:hAnsi="Arial" w:cs="Arial"/>
          <w:b/>
        </w:rPr>
        <w:t>CONTRATADA</w:t>
      </w:r>
      <w:r w:rsidRPr="000870CB">
        <w:rPr>
          <w:rFonts w:ascii="Arial" w:hAnsi="Arial" w:cs="Arial"/>
        </w:rPr>
        <w:t xml:space="preserve">, contado da data de emissão da nota fiscal e depositados no banco e conta </w:t>
      </w:r>
      <w:proofErr w:type="gramStart"/>
      <w:r w:rsidRPr="000870CB">
        <w:rPr>
          <w:rFonts w:ascii="Arial" w:hAnsi="Arial" w:cs="Arial"/>
        </w:rPr>
        <w:t xml:space="preserve">corrente indicados pela </w:t>
      </w:r>
      <w:r w:rsidRPr="000870CB">
        <w:rPr>
          <w:rFonts w:ascii="Arial" w:hAnsi="Arial" w:cs="Arial"/>
          <w:b/>
        </w:rPr>
        <w:t>CONTRATADA</w:t>
      </w:r>
      <w:proofErr w:type="gramEnd"/>
      <w:r w:rsidRPr="000870CB">
        <w:rPr>
          <w:rFonts w:ascii="Arial" w:hAnsi="Arial" w:cs="Arial"/>
        </w:rPr>
        <w:t xml:space="preserve">. </w:t>
      </w:r>
    </w:p>
    <w:p w14:paraId="3D595A03" w14:textId="77777777" w:rsidR="000870CB" w:rsidRPr="000870CB" w:rsidRDefault="000870CB" w:rsidP="000870CB">
      <w:pPr>
        <w:ind w:firstLine="850"/>
        <w:jc w:val="both"/>
        <w:rPr>
          <w:rFonts w:ascii="Arial" w:hAnsi="Arial" w:cs="Arial"/>
        </w:rPr>
      </w:pPr>
    </w:p>
    <w:p w14:paraId="27DEFD22" w14:textId="77777777" w:rsidR="000870CB" w:rsidRPr="000870CB" w:rsidRDefault="000870CB" w:rsidP="000870CB">
      <w:pPr>
        <w:ind w:firstLine="850"/>
        <w:jc w:val="both"/>
        <w:rPr>
          <w:rFonts w:ascii="Arial" w:hAnsi="Arial" w:cs="Arial"/>
        </w:rPr>
      </w:pPr>
      <w:r w:rsidRPr="000870CB">
        <w:rPr>
          <w:rFonts w:ascii="Arial" w:hAnsi="Arial" w:cs="Arial"/>
          <w:b/>
        </w:rPr>
        <w:t>6.2.1.</w:t>
      </w:r>
      <w:r w:rsidRPr="000870CB">
        <w:rPr>
          <w:rFonts w:ascii="Arial" w:hAnsi="Arial" w:cs="Arial"/>
        </w:rPr>
        <w:t xml:space="preserve"> Conforme o protocolo ICMS 42/09, fica obrigado a emitir Nota Fiscal Eletrônica – NF-e, modelo 55, em substituição à Nota Fiscal, modelo </w:t>
      </w:r>
      <w:proofErr w:type="gramStart"/>
      <w:r w:rsidRPr="000870CB">
        <w:rPr>
          <w:rFonts w:ascii="Arial" w:hAnsi="Arial" w:cs="Arial"/>
        </w:rPr>
        <w:t>1</w:t>
      </w:r>
      <w:proofErr w:type="gramEnd"/>
      <w:r w:rsidRPr="000870CB">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30A1C53D" w14:textId="77777777" w:rsidR="000870CB" w:rsidRPr="000870CB" w:rsidRDefault="000870CB" w:rsidP="000870CB">
      <w:pPr>
        <w:ind w:firstLine="850"/>
        <w:jc w:val="both"/>
        <w:rPr>
          <w:rFonts w:ascii="Arial" w:hAnsi="Arial" w:cs="Arial"/>
        </w:rPr>
      </w:pPr>
    </w:p>
    <w:p w14:paraId="49187E5D" w14:textId="77777777" w:rsidR="000870CB" w:rsidRPr="000870CB" w:rsidRDefault="000870CB" w:rsidP="000870CB">
      <w:pPr>
        <w:ind w:firstLine="850"/>
        <w:jc w:val="both"/>
        <w:rPr>
          <w:rFonts w:ascii="Arial" w:hAnsi="Arial" w:cs="Arial"/>
          <w:b/>
        </w:rPr>
      </w:pPr>
      <w:r w:rsidRPr="000870CB">
        <w:rPr>
          <w:rFonts w:ascii="Arial" w:hAnsi="Arial" w:cs="Arial"/>
        </w:rPr>
        <w:t xml:space="preserve">E-mail para emissão da NF-e: </w:t>
      </w:r>
      <w:hyperlink r:id="rId23" w:history="1">
        <w:r w:rsidRPr="000870CB">
          <w:rPr>
            <w:rStyle w:val="LinkdaInternet"/>
            <w:rFonts w:ascii="Arial" w:hAnsi="Arial" w:cs="Arial"/>
          </w:rPr>
          <w:t>notafiscal@piracicaba.sp.gov.br</w:t>
        </w:r>
      </w:hyperlink>
    </w:p>
    <w:p w14:paraId="4BB4A162" w14:textId="77777777" w:rsidR="000870CB" w:rsidRPr="000870CB" w:rsidRDefault="000870CB" w:rsidP="000870CB">
      <w:pPr>
        <w:jc w:val="both"/>
        <w:rPr>
          <w:rFonts w:ascii="Arial" w:hAnsi="Arial" w:cs="Arial"/>
          <w:b/>
        </w:rPr>
      </w:pPr>
    </w:p>
    <w:p w14:paraId="6BA00025" w14:textId="77777777" w:rsidR="000870CB" w:rsidRPr="000870CB" w:rsidRDefault="000870CB" w:rsidP="000870CB">
      <w:pPr>
        <w:ind w:firstLine="850"/>
        <w:jc w:val="both"/>
        <w:rPr>
          <w:rFonts w:ascii="Arial" w:hAnsi="Arial" w:cs="Arial"/>
        </w:rPr>
      </w:pPr>
      <w:r w:rsidRPr="000870CB">
        <w:rPr>
          <w:rFonts w:ascii="Arial" w:hAnsi="Arial" w:cs="Arial"/>
          <w:b/>
        </w:rPr>
        <w:t xml:space="preserve">6.3. </w:t>
      </w:r>
      <w:r w:rsidRPr="000870CB">
        <w:rPr>
          <w:rFonts w:ascii="Arial" w:hAnsi="Arial" w:cs="Arial"/>
        </w:rPr>
        <w:t xml:space="preserve">Com a nota fiscal a </w:t>
      </w:r>
      <w:r w:rsidRPr="000870CB">
        <w:rPr>
          <w:rFonts w:ascii="Arial" w:hAnsi="Arial" w:cs="Arial"/>
          <w:b/>
        </w:rPr>
        <w:t>CONTRATADA</w:t>
      </w:r>
      <w:r w:rsidRPr="000870CB">
        <w:rPr>
          <w:rFonts w:ascii="Arial" w:hAnsi="Arial" w:cs="Arial"/>
        </w:rPr>
        <w:t xml:space="preserve"> deverá apresentar, ainda:</w:t>
      </w:r>
    </w:p>
    <w:p w14:paraId="74327995" w14:textId="77777777" w:rsidR="000870CB" w:rsidRPr="000870CB" w:rsidRDefault="000870CB" w:rsidP="000870CB">
      <w:pPr>
        <w:ind w:firstLine="850"/>
        <w:jc w:val="both"/>
        <w:rPr>
          <w:rFonts w:ascii="Arial" w:hAnsi="Arial" w:cs="Arial"/>
        </w:rPr>
      </w:pPr>
    </w:p>
    <w:p w14:paraId="4F6F49EE" w14:textId="77777777" w:rsidR="000870CB" w:rsidRPr="000870CB" w:rsidRDefault="000870CB" w:rsidP="000870CB">
      <w:pPr>
        <w:ind w:firstLine="850"/>
        <w:jc w:val="both"/>
        <w:rPr>
          <w:rFonts w:ascii="Arial" w:hAnsi="Arial" w:cs="Arial"/>
        </w:rPr>
      </w:pPr>
      <w:r w:rsidRPr="000870CB">
        <w:rPr>
          <w:rFonts w:ascii="Arial" w:hAnsi="Arial" w:cs="Arial"/>
          <w:b/>
        </w:rPr>
        <w:t xml:space="preserve">6.3.1. </w:t>
      </w:r>
      <w:r w:rsidRPr="000870CB">
        <w:rPr>
          <w:rFonts w:ascii="Arial" w:hAnsi="Arial" w:cs="Arial"/>
        </w:rPr>
        <w:t>Certidão de Regularidade perante a Fazenda Federal (INSS), com validade em vigor;</w:t>
      </w:r>
    </w:p>
    <w:p w14:paraId="7B741296" w14:textId="77777777" w:rsidR="000870CB" w:rsidRPr="000870CB" w:rsidRDefault="000870CB" w:rsidP="000870CB">
      <w:pPr>
        <w:ind w:firstLine="850"/>
        <w:jc w:val="both"/>
        <w:rPr>
          <w:rFonts w:ascii="Arial" w:hAnsi="Arial" w:cs="Arial"/>
        </w:rPr>
      </w:pPr>
    </w:p>
    <w:p w14:paraId="2EFA109C" w14:textId="77777777" w:rsidR="000870CB" w:rsidRPr="000870CB" w:rsidRDefault="000870CB" w:rsidP="000870CB">
      <w:pPr>
        <w:ind w:firstLine="850"/>
        <w:jc w:val="both"/>
        <w:rPr>
          <w:rFonts w:ascii="Arial" w:hAnsi="Arial" w:cs="Arial"/>
        </w:rPr>
      </w:pPr>
      <w:r w:rsidRPr="000870CB">
        <w:rPr>
          <w:rFonts w:ascii="Arial" w:hAnsi="Arial" w:cs="Arial"/>
          <w:b/>
        </w:rPr>
        <w:t xml:space="preserve">6.3.2. </w:t>
      </w:r>
      <w:r w:rsidRPr="000870CB">
        <w:rPr>
          <w:rFonts w:ascii="Arial" w:hAnsi="Arial" w:cs="Arial"/>
        </w:rPr>
        <w:t>Certidão de regularidade do FGTS fornecido pela Caixa Econômica Federal, com validade em vigor;</w:t>
      </w:r>
      <w:r w:rsidRPr="000870CB">
        <w:rPr>
          <w:rFonts w:ascii="Arial" w:hAnsi="Arial" w:cs="Arial"/>
          <w:b/>
        </w:rPr>
        <w:t xml:space="preserve"> </w:t>
      </w:r>
    </w:p>
    <w:p w14:paraId="4A5BFDEC" w14:textId="77777777" w:rsidR="000870CB" w:rsidRPr="000870CB" w:rsidRDefault="000870CB" w:rsidP="000870CB">
      <w:pPr>
        <w:ind w:firstLine="850"/>
        <w:jc w:val="both"/>
        <w:rPr>
          <w:rFonts w:ascii="Arial" w:hAnsi="Arial" w:cs="Arial"/>
          <w:b/>
        </w:rPr>
      </w:pPr>
    </w:p>
    <w:p w14:paraId="46292AFD" w14:textId="77777777" w:rsidR="000870CB" w:rsidRPr="000870CB" w:rsidRDefault="000870CB" w:rsidP="000870CB">
      <w:pPr>
        <w:keepLines/>
        <w:ind w:firstLine="850"/>
        <w:jc w:val="both"/>
        <w:rPr>
          <w:rFonts w:ascii="Arial" w:hAnsi="Arial" w:cs="Arial"/>
        </w:rPr>
      </w:pPr>
      <w:r w:rsidRPr="000870CB">
        <w:rPr>
          <w:rFonts w:ascii="Arial" w:hAnsi="Arial" w:cs="Arial"/>
          <w:b/>
        </w:rPr>
        <w:t>6.3.3.</w:t>
      </w:r>
      <w:r w:rsidRPr="000870CB">
        <w:rPr>
          <w:rFonts w:ascii="Arial" w:hAnsi="Arial" w:cs="Arial"/>
        </w:rPr>
        <w:t xml:space="preserve"> Certidão de Regularidade perante a </w:t>
      </w:r>
      <w:r w:rsidRPr="000870CB">
        <w:rPr>
          <w:rFonts w:ascii="Arial" w:hAnsi="Arial" w:cs="Arial"/>
          <w:shd w:val="clear" w:color="auto" w:fill="FFFFFF"/>
        </w:rPr>
        <w:t>Fazenda Estadual</w:t>
      </w:r>
      <w:r w:rsidRPr="000870CB">
        <w:rPr>
          <w:rFonts w:ascii="Arial" w:hAnsi="Arial" w:cs="Arial"/>
        </w:rPr>
        <w:t>, com validade em vigor, e;</w:t>
      </w:r>
    </w:p>
    <w:p w14:paraId="34630719" w14:textId="77777777" w:rsidR="000870CB" w:rsidRPr="000870CB" w:rsidRDefault="000870CB" w:rsidP="000870CB">
      <w:pPr>
        <w:keepLines/>
        <w:ind w:firstLine="850"/>
        <w:jc w:val="both"/>
        <w:rPr>
          <w:rFonts w:ascii="Arial" w:hAnsi="Arial" w:cs="Arial"/>
        </w:rPr>
      </w:pPr>
    </w:p>
    <w:p w14:paraId="56142618" w14:textId="77777777" w:rsidR="000870CB" w:rsidRPr="000870CB" w:rsidRDefault="000870CB" w:rsidP="000870CB">
      <w:pPr>
        <w:keepLines/>
        <w:ind w:firstLine="850"/>
        <w:jc w:val="both"/>
        <w:rPr>
          <w:rFonts w:ascii="Arial" w:hAnsi="Arial" w:cs="Arial"/>
        </w:rPr>
      </w:pPr>
      <w:r w:rsidRPr="000870CB">
        <w:rPr>
          <w:rFonts w:ascii="Arial" w:hAnsi="Arial" w:cs="Arial"/>
          <w:b/>
        </w:rPr>
        <w:t>6.3.4.</w:t>
      </w:r>
      <w:r w:rsidRPr="000870CB">
        <w:rPr>
          <w:rFonts w:ascii="Arial" w:hAnsi="Arial" w:cs="Arial"/>
        </w:rPr>
        <w:t xml:space="preserve"> Certidão Negativa de Débitos Trabalhistas (CNDT).</w:t>
      </w:r>
    </w:p>
    <w:p w14:paraId="5E0642A7" w14:textId="77777777" w:rsidR="000870CB" w:rsidRPr="000870CB" w:rsidRDefault="000870CB" w:rsidP="000870CB">
      <w:pPr>
        <w:jc w:val="both"/>
        <w:rPr>
          <w:rFonts w:ascii="Arial" w:hAnsi="Arial" w:cs="Arial"/>
          <w:b/>
        </w:rPr>
      </w:pPr>
    </w:p>
    <w:p w14:paraId="3137FC00" w14:textId="77777777" w:rsidR="000870CB" w:rsidRPr="000870CB" w:rsidRDefault="000870CB" w:rsidP="000870CB">
      <w:pPr>
        <w:ind w:firstLine="850"/>
        <w:jc w:val="both"/>
        <w:rPr>
          <w:rFonts w:ascii="Arial" w:hAnsi="Arial" w:cs="Arial"/>
        </w:rPr>
      </w:pPr>
      <w:r w:rsidRPr="000870CB">
        <w:rPr>
          <w:rFonts w:ascii="Arial" w:hAnsi="Arial" w:cs="Arial"/>
          <w:b/>
        </w:rPr>
        <w:t xml:space="preserve">6.4. </w:t>
      </w:r>
      <w:r w:rsidRPr="000870CB">
        <w:rPr>
          <w:rFonts w:ascii="Arial" w:hAnsi="Arial" w:cs="Arial"/>
        </w:rPr>
        <w:t>Caso o dia do pagamento coincida aos sábados, domingos, feriados ou pontos facultativos, o mesmo será efetuado no primeiro dia útil subsequente, sem qualquer incidência de correção monetária.</w:t>
      </w:r>
    </w:p>
    <w:p w14:paraId="4BCB6517" w14:textId="77777777" w:rsidR="000870CB" w:rsidRPr="000870CB" w:rsidRDefault="000870CB" w:rsidP="000870CB">
      <w:pPr>
        <w:ind w:firstLine="850"/>
        <w:jc w:val="both"/>
        <w:rPr>
          <w:rFonts w:ascii="Arial" w:hAnsi="Arial" w:cs="Arial"/>
        </w:rPr>
      </w:pPr>
    </w:p>
    <w:p w14:paraId="54F1FC12" w14:textId="77777777" w:rsidR="000870CB" w:rsidRPr="000870CB" w:rsidRDefault="000870CB" w:rsidP="000870CB">
      <w:pPr>
        <w:ind w:firstLine="851"/>
        <w:jc w:val="both"/>
        <w:rPr>
          <w:rFonts w:ascii="Arial" w:hAnsi="Arial" w:cs="Arial"/>
        </w:rPr>
      </w:pPr>
      <w:r w:rsidRPr="000870CB">
        <w:rPr>
          <w:rFonts w:ascii="Arial" w:hAnsi="Arial" w:cs="Arial"/>
          <w:b/>
        </w:rPr>
        <w:t>6.5.</w:t>
      </w:r>
      <w:r w:rsidRPr="000870CB">
        <w:rPr>
          <w:rFonts w:ascii="Arial" w:hAnsi="Arial" w:cs="Arial"/>
        </w:rPr>
        <w:t xml:space="preserve"> Caso a </w:t>
      </w:r>
      <w:r w:rsidRPr="000870CB">
        <w:rPr>
          <w:rFonts w:ascii="Arial" w:hAnsi="Arial" w:cs="Arial"/>
          <w:b/>
        </w:rPr>
        <w:t>CONTRATANTE</w:t>
      </w:r>
      <w:r w:rsidRPr="000870CB">
        <w:rPr>
          <w:rFonts w:ascii="Arial" w:hAnsi="Arial" w:cs="Arial"/>
        </w:rPr>
        <w:t>, eventualmente, atrase os pagamentos, estes deverão ser corrigidos com base no INPC/IBGE, conforme legislação pertinente.</w:t>
      </w:r>
    </w:p>
    <w:p w14:paraId="62601AC6" w14:textId="77777777" w:rsidR="000870CB" w:rsidRPr="000870CB" w:rsidRDefault="000870CB" w:rsidP="000870C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63738A89"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1BF00EC6" w14:textId="77777777" w:rsidR="000870CB" w:rsidRPr="000870CB" w:rsidRDefault="000870CB">
            <w:pPr>
              <w:ind w:firstLine="851"/>
              <w:jc w:val="both"/>
              <w:rPr>
                <w:rFonts w:ascii="Arial" w:hAnsi="Arial" w:cs="Arial"/>
                <w:b/>
              </w:rPr>
            </w:pPr>
            <w:r w:rsidRPr="000870CB">
              <w:rPr>
                <w:rFonts w:ascii="Arial" w:hAnsi="Arial" w:cs="Arial"/>
                <w:b/>
              </w:rPr>
              <w:t>CLÁUSULA 7ª - DA FISCALIZAÇÃO</w:t>
            </w:r>
          </w:p>
        </w:tc>
      </w:tr>
    </w:tbl>
    <w:p w14:paraId="629683FB" w14:textId="77777777" w:rsidR="000870CB" w:rsidRPr="000870CB" w:rsidRDefault="000870CB" w:rsidP="000870CB">
      <w:pPr>
        <w:ind w:firstLine="851"/>
        <w:jc w:val="both"/>
        <w:rPr>
          <w:rFonts w:ascii="Arial" w:hAnsi="Arial" w:cs="Arial"/>
          <w:b/>
        </w:rPr>
      </w:pPr>
    </w:p>
    <w:p w14:paraId="435228B2" w14:textId="77777777" w:rsidR="000870CB" w:rsidRPr="000870CB" w:rsidRDefault="000870CB" w:rsidP="000870CB">
      <w:pPr>
        <w:ind w:firstLine="851"/>
        <w:jc w:val="both"/>
        <w:rPr>
          <w:rFonts w:ascii="Arial" w:hAnsi="Arial" w:cs="Arial"/>
        </w:rPr>
      </w:pPr>
      <w:r w:rsidRPr="000870CB">
        <w:rPr>
          <w:rFonts w:ascii="Arial" w:hAnsi="Arial" w:cs="Arial"/>
          <w:b/>
        </w:rPr>
        <w:t>7.1.</w:t>
      </w:r>
      <w:r w:rsidRPr="000870CB">
        <w:rPr>
          <w:rFonts w:ascii="Arial" w:hAnsi="Arial" w:cs="Arial"/>
        </w:rPr>
        <w:t xml:space="preserve"> A Secretaria Municipal de Turismo é o órgão credenciado pela </w:t>
      </w:r>
      <w:r w:rsidRPr="000870CB">
        <w:rPr>
          <w:rFonts w:ascii="Arial" w:hAnsi="Arial" w:cs="Arial"/>
          <w:b/>
        </w:rPr>
        <w:t>CONTRATANTE</w:t>
      </w:r>
      <w:r w:rsidRPr="000870CB">
        <w:rPr>
          <w:rFonts w:ascii="Arial" w:hAnsi="Arial" w:cs="Arial"/>
        </w:rPr>
        <w:t xml:space="preserve"> para vistoriar a execução do presente contrato e prestar toda a assistência e orientações que se fizerem necessárias, indicando os servidores </w:t>
      </w:r>
      <w:proofErr w:type="gramStart"/>
      <w:r w:rsidRPr="000870CB">
        <w:rPr>
          <w:rFonts w:ascii="Arial" w:hAnsi="Arial" w:cs="Arial"/>
        </w:rPr>
        <w:t>Sr.</w:t>
      </w:r>
      <w:proofErr w:type="gramEnd"/>
      <w:r w:rsidRPr="000870CB">
        <w:rPr>
          <w:rFonts w:ascii="Arial" w:hAnsi="Arial" w:cs="Arial"/>
        </w:rPr>
        <w:t xml:space="preserve">(a) .............. </w:t>
      </w:r>
      <w:proofErr w:type="gramStart"/>
      <w:r w:rsidRPr="000870CB">
        <w:rPr>
          <w:rFonts w:ascii="Arial" w:hAnsi="Arial" w:cs="Arial"/>
        </w:rPr>
        <w:t>e</w:t>
      </w:r>
      <w:proofErr w:type="gramEnd"/>
      <w:r w:rsidRPr="000870CB">
        <w:rPr>
          <w:rFonts w:ascii="Arial" w:hAnsi="Arial" w:cs="Arial"/>
        </w:rPr>
        <w:t xml:space="preserve"> Sr.(a) .............., respectivamente, como gestor(a) e fiscal do presente instrumento.</w:t>
      </w:r>
    </w:p>
    <w:p w14:paraId="41F01FD0" w14:textId="77777777" w:rsidR="000870CB" w:rsidRPr="000870CB" w:rsidRDefault="000870CB" w:rsidP="000870CB">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870CB" w:rsidRPr="000870CB" w14:paraId="2ECDB9E7"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34013EA9" w14:textId="77777777" w:rsidR="000870CB" w:rsidRPr="000870CB" w:rsidRDefault="000870CB">
            <w:pPr>
              <w:ind w:firstLine="851"/>
              <w:jc w:val="both"/>
              <w:rPr>
                <w:rFonts w:ascii="Arial" w:hAnsi="Arial" w:cs="Arial"/>
                <w:b/>
              </w:rPr>
            </w:pPr>
            <w:r w:rsidRPr="000870CB">
              <w:rPr>
                <w:rFonts w:ascii="Arial" w:hAnsi="Arial" w:cs="Arial"/>
                <w:b/>
              </w:rPr>
              <w:t>CLÁUSULA 8ª - DO PRAZO DE VIGÊNCIA</w:t>
            </w:r>
          </w:p>
        </w:tc>
      </w:tr>
    </w:tbl>
    <w:p w14:paraId="2561AAF6" w14:textId="77777777" w:rsidR="000870CB" w:rsidRPr="000870CB" w:rsidRDefault="000870CB" w:rsidP="000870CB">
      <w:pPr>
        <w:ind w:firstLine="851"/>
        <w:jc w:val="both"/>
        <w:rPr>
          <w:rFonts w:ascii="Arial" w:hAnsi="Arial" w:cs="Arial"/>
          <w:b/>
        </w:rPr>
      </w:pPr>
    </w:p>
    <w:p w14:paraId="2EE86341" w14:textId="77777777" w:rsidR="000870CB" w:rsidRPr="000870CB" w:rsidRDefault="000870CB" w:rsidP="000870CB">
      <w:pPr>
        <w:ind w:firstLine="851"/>
        <w:jc w:val="both"/>
        <w:rPr>
          <w:rFonts w:ascii="Arial" w:hAnsi="Arial" w:cs="Arial"/>
        </w:rPr>
      </w:pPr>
      <w:r w:rsidRPr="000870CB">
        <w:rPr>
          <w:rFonts w:ascii="Arial" w:hAnsi="Arial" w:cs="Arial"/>
          <w:b/>
        </w:rPr>
        <w:t>8.1.</w:t>
      </w:r>
      <w:r w:rsidRPr="000870CB">
        <w:rPr>
          <w:rFonts w:ascii="Arial" w:hAnsi="Arial" w:cs="Arial"/>
        </w:rPr>
        <w:t xml:space="preserve"> O presente contrato terá vigência até o recebimento definitivo deste objeto, a contar da data da Ordem de Fornecimento.</w:t>
      </w:r>
    </w:p>
    <w:p w14:paraId="24347DD2" w14:textId="77777777" w:rsidR="000870CB" w:rsidRPr="000870CB" w:rsidRDefault="000870CB" w:rsidP="000870C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7BC03639"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0CCBA687" w14:textId="77777777" w:rsidR="000870CB" w:rsidRPr="000870CB" w:rsidRDefault="000870CB">
            <w:pPr>
              <w:ind w:firstLine="851"/>
              <w:jc w:val="both"/>
              <w:rPr>
                <w:rFonts w:ascii="Arial" w:hAnsi="Arial" w:cs="Arial"/>
                <w:b/>
              </w:rPr>
            </w:pPr>
            <w:r w:rsidRPr="000870CB">
              <w:rPr>
                <w:rFonts w:ascii="Arial" w:hAnsi="Arial" w:cs="Arial"/>
                <w:b/>
              </w:rPr>
              <w:t>CLÁUSULA 9ª - DA EXTINÇÃO DO CONTRATO</w:t>
            </w:r>
          </w:p>
        </w:tc>
      </w:tr>
    </w:tbl>
    <w:p w14:paraId="17ED16DB" w14:textId="77777777" w:rsidR="000870CB" w:rsidRPr="000870CB" w:rsidRDefault="000870CB" w:rsidP="000870CB">
      <w:pPr>
        <w:ind w:firstLine="851"/>
        <w:jc w:val="both"/>
        <w:rPr>
          <w:rFonts w:ascii="Arial" w:hAnsi="Arial" w:cs="Arial"/>
          <w:b/>
        </w:rPr>
      </w:pPr>
    </w:p>
    <w:p w14:paraId="7D9283A1" w14:textId="77777777" w:rsidR="000870CB" w:rsidRPr="000870CB" w:rsidRDefault="000870CB" w:rsidP="000870CB">
      <w:pPr>
        <w:ind w:firstLine="851"/>
        <w:jc w:val="both"/>
        <w:rPr>
          <w:rFonts w:ascii="Arial" w:hAnsi="Arial" w:cs="Arial"/>
        </w:rPr>
      </w:pPr>
      <w:r w:rsidRPr="000870CB">
        <w:rPr>
          <w:rFonts w:ascii="Arial" w:hAnsi="Arial" w:cs="Arial"/>
          <w:b/>
        </w:rPr>
        <w:lastRenderedPageBreak/>
        <w:t>9.1.</w:t>
      </w:r>
      <w:r w:rsidRPr="000870CB">
        <w:rPr>
          <w:rFonts w:ascii="Arial" w:hAnsi="Arial" w:cs="Arial"/>
        </w:rPr>
        <w:t xml:space="preserve"> Independentemente de interpelação judicial, o contrato será extinto nas hipóteses previstas no art. 137 da Lei Federal nº 14.133/21 e suas alterações.</w:t>
      </w:r>
    </w:p>
    <w:p w14:paraId="78D0C0E7" w14:textId="77777777" w:rsidR="000870CB" w:rsidRPr="000870CB" w:rsidRDefault="000870CB" w:rsidP="000870C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473C1437"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7B856336" w14:textId="77777777" w:rsidR="000870CB" w:rsidRPr="000870CB" w:rsidRDefault="000870CB">
            <w:pPr>
              <w:ind w:firstLine="851"/>
              <w:jc w:val="both"/>
              <w:rPr>
                <w:rFonts w:ascii="Arial" w:hAnsi="Arial" w:cs="Arial"/>
                <w:b/>
              </w:rPr>
            </w:pPr>
            <w:r w:rsidRPr="000870CB">
              <w:rPr>
                <w:rFonts w:ascii="Arial" w:hAnsi="Arial" w:cs="Arial"/>
                <w:b/>
              </w:rPr>
              <w:t>CLÁUSULA 10. - DO RECEBIMENTO</w:t>
            </w:r>
          </w:p>
        </w:tc>
      </w:tr>
    </w:tbl>
    <w:p w14:paraId="66E056B9" w14:textId="77777777" w:rsidR="000870CB" w:rsidRPr="000870CB" w:rsidRDefault="000870CB" w:rsidP="000870CB">
      <w:pPr>
        <w:ind w:firstLine="851"/>
        <w:jc w:val="both"/>
        <w:rPr>
          <w:rFonts w:ascii="Arial" w:hAnsi="Arial" w:cs="Arial"/>
          <w:b/>
        </w:rPr>
      </w:pPr>
    </w:p>
    <w:p w14:paraId="476BE1C1" w14:textId="77777777" w:rsidR="000870CB" w:rsidRPr="000870CB" w:rsidRDefault="000870CB" w:rsidP="000870CB">
      <w:pPr>
        <w:ind w:firstLine="851"/>
        <w:jc w:val="both"/>
        <w:rPr>
          <w:rFonts w:ascii="Arial" w:hAnsi="Arial" w:cs="Arial"/>
        </w:rPr>
      </w:pPr>
      <w:r w:rsidRPr="000870CB">
        <w:rPr>
          <w:rFonts w:ascii="Arial" w:hAnsi="Arial" w:cs="Arial"/>
          <w:b/>
        </w:rPr>
        <w:t>10.1.</w:t>
      </w:r>
      <w:r w:rsidRPr="000870CB">
        <w:rPr>
          <w:rFonts w:ascii="Arial" w:hAnsi="Arial" w:cs="Arial"/>
        </w:rPr>
        <w:t xml:space="preserve"> O objeto deste contrato será recebido por servidor a ser designado para o ato do recebimento, da seguinte forma:</w:t>
      </w:r>
    </w:p>
    <w:p w14:paraId="10C08E32" w14:textId="77777777" w:rsidR="000870CB" w:rsidRPr="000870CB" w:rsidRDefault="000870CB" w:rsidP="000870CB">
      <w:pPr>
        <w:ind w:firstLine="851"/>
        <w:jc w:val="both"/>
        <w:rPr>
          <w:rFonts w:ascii="Arial" w:hAnsi="Arial" w:cs="Arial"/>
          <w:b/>
        </w:rPr>
      </w:pPr>
    </w:p>
    <w:p w14:paraId="461BC8EA" w14:textId="77777777" w:rsidR="000870CB" w:rsidRPr="000870CB" w:rsidRDefault="000870CB" w:rsidP="000870CB">
      <w:pPr>
        <w:ind w:firstLine="851"/>
        <w:jc w:val="both"/>
        <w:rPr>
          <w:rFonts w:ascii="Arial" w:hAnsi="Arial" w:cs="Arial"/>
        </w:rPr>
      </w:pPr>
      <w:r w:rsidRPr="000870CB">
        <w:rPr>
          <w:rFonts w:ascii="Arial" w:hAnsi="Arial" w:cs="Arial"/>
          <w:b/>
        </w:rPr>
        <w:t xml:space="preserve">10.1.1. </w:t>
      </w:r>
      <w:r w:rsidRPr="000870CB">
        <w:rPr>
          <w:rFonts w:ascii="Arial" w:hAnsi="Arial" w:cs="Arial"/>
        </w:rPr>
        <w:t>Provisoriamente, para efeito de posterior verificação da conformidade do objeto com as especificações, no prazo de até 03 (três) dias, a contar da entrega;</w:t>
      </w:r>
    </w:p>
    <w:p w14:paraId="32F78E0D" w14:textId="77777777" w:rsidR="000870CB" w:rsidRPr="000870CB" w:rsidRDefault="000870CB" w:rsidP="000870CB">
      <w:pPr>
        <w:ind w:firstLine="851"/>
        <w:jc w:val="both"/>
        <w:rPr>
          <w:rFonts w:ascii="Arial" w:hAnsi="Arial" w:cs="Arial"/>
        </w:rPr>
      </w:pPr>
    </w:p>
    <w:p w14:paraId="5E1168C7" w14:textId="77777777" w:rsidR="000870CB" w:rsidRPr="000870CB" w:rsidRDefault="000870CB" w:rsidP="000870CB">
      <w:pPr>
        <w:ind w:firstLine="851"/>
        <w:jc w:val="both"/>
        <w:rPr>
          <w:rFonts w:ascii="Arial" w:hAnsi="Arial" w:cs="Arial"/>
        </w:rPr>
      </w:pPr>
      <w:r w:rsidRPr="000870CB">
        <w:rPr>
          <w:rFonts w:ascii="Arial" w:hAnsi="Arial" w:cs="Arial"/>
          <w:b/>
        </w:rPr>
        <w:t xml:space="preserve">10.1.2. </w:t>
      </w:r>
      <w:r w:rsidRPr="000870CB">
        <w:rPr>
          <w:rFonts w:ascii="Arial" w:hAnsi="Arial" w:cs="Arial"/>
        </w:rPr>
        <w:t>Definitivamente, após a verificação da qualidade do objeto e consequente aceitação, no prazo de até 30 (trinta) dias, a contar do recebimento provisório.</w:t>
      </w:r>
    </w:p>
    <w:p w14:paraId="5CED9540" w14:textId="77777777" w:rsidR="000870CB" w:rsidRPr="000870CB" w:rsidRDefault="000870CB" w:rsidP="000870CB">
      <w:pPr>
        <w:ind w:firstLine="851"/>
        <w:jc w:val="both"/>
        <w:rPr>
          <w:rFonts w:ascii="Arial" w:hAnsi="Arial" w:cs="Arial"/>
          <w:b/>
        </w:rPr>
      </w:pPr>
    </w:p>
    <w:p w14:paraId="218394DD" w14:textId="77777777" w:rsidR="000870CB" w:rsidRPr="000870CB" w:rsidRDefault="000870CB" w:rsidP="000870CB">
      <w:pPr>
        <w:ind w:firstLine="851"/>
        <w:jc w:val="both"/>
        <w:rPr>
          <w:rFonts w:ascii="Arial" w:hAnsi="Arial" w:cs="Arial"/>
        </w:rPr>
      </w:pPr>
      <w:r w:rsidRPr="000870CB">
        <w:rPr>
          <w:rFonts w:ascii="Arial" w:hAnsi="Arial" w:cs="Arial"/>
          <w:b/>
        </w:rPr>
        <w:t xml:space="preserve">10.2. </w:t>
      </w:r>
      <w:r w:rsidRPr="000870CB">
        <w:rPr>
          <w:rFonts w:ascii="Arial" w:hAnsi="Arial" w:cs="Arial"/>
        </w:rPr>
        <w:t>O recebimento de que trata este item far-se-á mediante recibo.</w:t>
      </w:r>
    </w:p>
    <w:p w14:paraId="4FF2A93E" w14:textId="77777777" w:rsidR="000870CB" w:rsidRPr="000870CB" w:rsidRDefault="000870CB" w:rsidP="000870CB">
      <w:pPr>
        <w:ind w:firstLine="851"/>
        <w:jc w:val="both"/>
        <w:rPr>
          <w:rFonts w:ascii="Arial" w:hAnsi="Arial" w:cs="Arial"/>
          <w:b/>
        </w:rPr>
      </w:pPr>
    </w:p>
    <w:p w14:paraId="2B5389E3" w14:textId="77777777" w:rsidR="000870CB" w:rsidRPr="000870CB" w:rsidRDefault="000870CB" w:rsidP="000870CB">
      <w:pPr>
        <w:ind w:firstLine="851"/>
        <w:jc w:val="both"/>
        <w:rPr>
          <w:rFonts w:ascii="Arial" w:hAnsi="Arial" w:cs="Arial"/>
        </w:rPr>
      </w:pPr>
      <w:r w:rsidRPr="000870CB">
        <w:rPr>
          <w:rFonts w:ascii="Arial" w:hAnsi="Arial" w:cs="Arial"/>
          <w:b/>
        </w:rPr>
        <w:t>10.3.</w:t>
      </w:r>
      <w:r w:rsidRPr="000870CB">
        <w:rPr>
          <w:rFonts w:ascii="Arial" w:hAnsi="Arial" w:cs="Arial"/>
        </w:rPr>
        <w:t xml:space="preserve"> Fica facultada à </w:t>
      </w:r>
      <w:r w:rsidRPr="000870CB">
        <w:rPr>
          <w:rFonts w:ascii="Arial" w:hAnsi="Arial" w:cs="Arial"/>
          <w:b/>
        </w:rPr>
        <w:t xml:space="preserve">CONTRATADA </w:t>
      </w:r>
      <w:r w:rsidRPr="000870CB">
        <w:rPr>
          <w:rFonts w:ascii="Arial" w:hAnsi="Arial" w:cs="Arial"/>
        </w:rPr>
        <w:t xml:space="preserve">a indicação de um representante para, conjuntamente, com o da </w:t>
      </w:r>
      <w:r w:rsidRPr="000870CB">
        <w:rPr>
          <w:rFonts w:ascii="Arial" w:hAnsi="Arial" w:cs="Arial"/>
          <w:b/>
        </w:rPr>
        <w:t>CONTRATANTE</w:t>
      </w:r>
      <w:r w:rsidRPr="000870CB">
        <w:rPr>
          <w:rFonts w:ascii="Arial" w:hAnsi="Arial" w:cs="Arial"/>
        </w:rPr>
        <w:t>, proceder ao recebimento do objeto do presente contrato.</w:t>
      </w:r>
    </w:p>
    <w:p w14:paraId="3EDDA58D" w14:textId="77777777" w:rsidR="000870CB" w:rsidRPr="000870CB" w:rsidRDefault="000870CB" w:rsidP="000870CB">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1CDCC3D7"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5824F520" w14:textId="77777777" w:rsidR="000870CB" w:rsidRPr="000870CB" w:rsidRDefault="000870CB">
            <w:pPr>
              <w:keepLines/>
              <w:ind w:firstLine="851"/>
              <w:jc w:val="both"/>
              <w:rPr>
                <w:rFonts w:ascii="Arial" w:hAnsi="Arial" w:cs="Arial"/>
                <w:b/>
              </w:rPr>
            </w:pPr>
            <w:r w:rsidRPr="000870CB">
              <w:rPr>
                <w:rFonts w:ascii="Arial" w:hAnsi="Arial" w:cs="Arial"/>
                <w:b/>
              </w:rPr>
              <w:t>CLÁUSULA 11. - DAS SANÇÕES ADMINISTRATIVAS</w:t>
            </w:r>
          </w:p>
        </w:tc>
      </w:tr>
    </w:tbl>
    <w:p w14:paraId="5C51C235" w14:textId="77777777" w:rsidR="000870CB" w:rsidRPr="000870CB" w:rsidRDefault="000870CB" w:rsidP="000870CB">
      <w:pPr>
        <w:ind w:firstLine="851"/>
        <w:jc w:val="both"/>
        <w:rPr>
          <w:rFonts w:ascii="Arial" w:hAnsi="Arial" w:cs="Arial"/>
          <w:b/>
        </w:rPr>
      </w:pPr>
    </w:p>
    <w:p w14:paraId="47944072" w14:textId="77777777" w:rsidR="000870CB" w:rsidRPr="000870CB" w:rsidRDefault="000870CB" w:rsidP="000870CB">
      <w:pPr>
        <w:ind w:firstLine="851"/>
        <w:jc w:val="both"/>
        <w:rPr>
          <w:rFonts w:ascii="Arial" w:hAnsi="Arial" w:cs="Arial"/>
        </w:rPr>
      </w:pPr>
      <w:r w:rsidRPr="000870CB">
        <w:rPr>
          <w:rFonts w:ascii="Arial" w:hAnsi="Arial" w:cs="Arial"/>
          <w:b/>
        </w:rPr>
        <w:t>11.1.</w:t>
      </w:r>
      <w:r w:rsidRPr="000870CB">
        <w:rPr>
          <w:rFonts w:ascii="Arial" w:hAnsi="Arial" w:cs="Arial"/>
        </w:rPr>
        <w:t xml:space="preserve"> Comete infração administrativa, nos termos da lei, o licitante que, com dolo ou culpa: </w:t>
      </w:r>
    </w:p>
    <w:p w14:paraId="1D794369" w14:textId="77777777" w:rsidR="000870CB" w:rsidRPr="000870CB" w:rsidRDefault="000870CB" w:rsidP="000870CB">
      <w:pPr>
        <w:ind w:firstLine="851"/>
        <w:jc w:val="both"/>
        <w:rPr>
          <w:rFonts w:ascii="Arial" w:hAnsi="Arial" w:cs="Arial"/>
          <w:b/>
        </w:rPr>
      </w:pPr>
    </w:p>
    <w:p w14:paraId="501BDF7F" w14:textId="77777777" w:rsidR="000870CB" w:rsidRPr="000870CB" w:rsidRDefault="000870CB" w:rsidP="000870CB">
      <w:pPr>
        <w:ind w:firstLine="851"/>
        <w:jc w:val="both"/>
        <w:rPr>
          <w:rFonts w:ascii="Arial" w:hAnsi="Arial" w:cs="Arial"/>
        </w:rPr>
      </w:pPr>
      <w:r w:rsidRPr="000870CB">
        <w:rPr>
          <w:rFonts w:ascii="Arial" w:hAnsi="Arial" w:cs="Arial"/>
          <w:b/>
        </w:rPr>
        <w:t>11.1.1.</w:t>
      </w:r>
      <w:r w:rsidRPr="000870CB">
        <w:rPr>
          <w:rFonts w:ascii="Arial" w:hAnsi="Arial" w:cs="Arial"/>
        </w:rPr>
        <w:t xml:space="preserve"> Deixar de entregar a documentação exigida para o certame ou não entregar qualquer documento que tenha sido solicitado pelo/a pregoeiro/a durante o certame; </w:t>
      </w:r>
    </w:p>
    <w:p w14:paraId="5859E87F" w14:textId="77777777" w:rsidR="000870CB" w:rsidRPr="000870CB" w:rsidRDefault="000870CB" w:rsidP="000870CB">
      <w:pPr>
        <w:ind w:firstLine="851"/>
        <w:jc w:val="both"/>
        <w:rPr>
          <w:rFonts w:ascii="Arial" w:hAnsi="Arial" w:cs="Arial"/>
        </w:rPr>
      </w:pPr>
    </w:p>
    <w:p w14:paraId="0C39366B" w14:textId="77777777" w:rsidR="000870CB" w:rsidRPr="000870CB" w:rsidRDefault="000870CB" w:rsidP="000870CB">
      <w:pPr>
        <w:ind w:firstLine="851"/>
        <w:jc w:val="both"/>
        <w:rPr>
          <w:rFonts w:ascii="Arial" w:hAnsi="Arial" w:cs="Arial"/>
        </w:rPr>
      </w:pPr>
      <w:r w:rsidRPr="000870CB">
        <w:rPr>
          <w:rFonts w:ascii="Arial" w:hAnsi="Arial" w:cs="Arial"/>
          <w:b/>
        </w:rPr>
        <w:t>11.1.2.</w:t>
      </w:r>
      <w:r w:rsidRPr="000870CB">
        <w:rPr>
          <w:rFonts w:ascii="Arial" w:hAnsi="Arial" w:cs="Arial"/>
        </w:rPr>
        <w:t xml:space="preserve"> Salvo em decorrência de fato superveniente devidamente justificado, não mantiver a proposta em especial quando: </w:t>
      </w:r>
    </w:p>
    <w:p w14:paraId="09E95807" w14:textId="77777777" w:rsidR="000870CB" w:rsidRPr="000870CB" w:rsidRDefault="000870CB" w:rsidP="000870CB">
      <w:pPr>
        <w:ind w:firstLine="851"/>
        <w:jc w:val="both"/>
        <w:rPr>
          <w:rFonts w:ascii="Arial" w:hAnsi="Arial" w:cs="Arial"/>
        </w:rPr>
      </w:pPr>
    </w:p>
    <w:p w14:paraId="57E2BE03" w14:textId="77777777" w:rsidR="000870CB" w:rsidRPr="000870CB" w:rsidRDefault="000870CB" w:rsidP="000870CB">
      <w:pPr>
        <w:ind w:firstLine="851"/>
        <w:jc w:val="both"/>
        <w:rPr>
          <w:rFonts w:ascii="Arial" w:hAnsi="Arial" w:cs="Arial"/>
        </w:rPr>
      </w:pPr>
      <w:r w:rsidRPr="000870CB">
        <w:rPr>
          <w:rFonts w:ascii="Arial" w:hAnsi="Arial" w:cs="Arial"/>
          <w:b/>
        </w:rPr>
        <w:t>11.1.2.1.</w:t>
      </w:r>
      <w:r w:rsidRPr="000870CB">
        <w:rPr>
          <w:rFonts w:ascii="Arial" w:hAnsi="Arial" w:cs="Arial"/>
        </w:rPr>
        <w:t xml:space="preserve"> Não enviar a proposta adequada ao último lance ofertado ou após a negociação; </w:t>
      </w:r>
    </w:p>
    <w:p w14:paraId="30A05F25" w14:textId="77777777" w:rsidR="000870CB" w:rsidRPr="000870CB" w:rsidRDefault="000870CB" w:rsidP="000870CB">
      <w:pPr>
        <w:ind w:firstLine="851"/>
        <w:jc w:val="both"/>
        <w:rPr>
          <w:rFonts w:ascii="Arial" w:hAnsi="Arial" w:cs="Arial"/>
        </w:rPr>
      </w:pPr>
    </w:p>
    <w:p w14:paraId="136ED10E" w14:textId="77777777" w:rsidR="000870CB" w:rsidRPr="000870CB" w:rsidRDefault="000870CB" w:rsidP="000870CB">
      <w:pPr>
        <w:ind w:firstLine="851"/>
        <w:jc w:val="both"/>
        <w:rPr>
          <w:rFonts w:ascii="Arial" w:hAnsi="Arial" w:cs="Arial"/>
        </w:rPr>
      </w:pPr>
      <w:r w:rsidRPr="000870CB">
        <w:rPr>
          <w:rFonts w:ascii="Arial" w:hAnsi="Arial" w:cs="Arial"/>
          <w:b/>
        </w:rPr>
        <w:t>11.1.2.2.</w:t>
      </w:r>
      <w:r w:rsidRPr="000870CB">
        <w:rPr>
          <w:rFonts w:ascii="Arial" w:hAnsi="Arial" w:cs="Arial"/>
        </w:rPr>
        <w:t xml:space="preserve"> Recusar-se a enviar o detalhamento da proposta quando exigível; </w:t>
      </w:r>
    </w:p>
    <w:p w14:paraId="1D56CBEC" w14:textId="77777777" w:rsidR="000870CB" w:rsidRPr="000870CB" w:rsidRDefault="000870CB" w:rsidP="000870CB">
      <w:pPr>
        <w:ind w:firstLine="851"/>
        <w:jc w:val="both"/>
        <w:rPr>
          <w:rFonts w:ascii="Arial" w:hAnsi="Arial" w:cs="Arial"/>
        </w:rPr>
      </w:pPr>
    </w:p>
    <w:p w14:paraId="25D9DB4D" w14:textId="77777777" w:rsidR="000870CB" w:rsidRPr="000870CB" w:rsidRDefault="000870CB" w:rsidP="000870CB">
      <w:pPr>
        <w:ind w:firstLine="851"/>
        <w:jc w:val="both"/>
        <w:rPr>
          <w:rFonts w:ascii="Arial" w:hAnsi="Arial" w:cs="Arial"/>
        </w:rPr>
      </w:pPr>
      <w:r w:rsidRPr="000870CB">
        <w:rPr>
          <w:rFonts w:ascii="Arial" w:hAnsi="Arial" w:cs="Arial"/>
          <w:b/>
        </w:rPr>
        <w:t>11.1.2.3.</w:t>
      </w:r>
      <w:r w:rsidRPr="000870CB">
        <w:rPr>
          <w:rFonts w:ascii="Arial" w:hAnsi="Arial" w:cs="Arial"/>
        </w:rPr>
        <w:t xml:space="preserve"> Pedir para ser desclassificado quando encerrada a etapa competitiva; </w:t>
      </w:r>
    </w:p>
    <w:p w14:paraId="31BEE626" w14:textId="77777777" w:rsidR="000870CB" w:rsidRPr="000870CB" w:rsidRDefault="000870CB" w:rsidP="000870CB">
      <w:pPr>
        <w:jc w:val="both"/>
        <w:rPr>
          <w:rFonts w:ascii="Arial" w:hAnsi="Arial" w:cs="Arial"/>
        </w:rPr>
      </w:pPr>
    </w:p>
    <w:p w14:paraId="03901D18" w14:textId="77777777" w:rsidR="000870CB" w:rsidRPr="000870CB" w:rsidRDefault="000870CB" w:rsidP="000870CB">
      <w:pPr>
        <w:ind w:firstLine="851"/>
        <w:jc w:val="both"/>
        <w:rPr>
          <w:rFonts w:ascii="Arial" w:hAnsi="Arial" w:cs="Arial"/>
        </w:rPr>
      </w:pPr>
      <w:r w:rsidRPr="000870CB">
        <w:rPr>
          <w:rFonts w:ascii="Arial" w:hAnsi="Arial" w:cs="Arial"/>
          <w:b/>
        </w:rPr>
        <w:t>11.1.2.4.</w:t>
      </w:r>
      <w:r w:rsidRPr="000870CB">
        <w:rPr>
          <w:rFonts w:ascii="Arial" w:hAnsi="Arial" w:cs="Arial"/>
        </w:rPr>
        <w:t xml:space="preserve"> Deixar de apresentar amostra; </w:t>
      </w:r>
    </w:p>
    <w:p w14:paraId="4AB8DAAA" w14:textId="77777777" w:rsidR="000870CB" w:rsidRPr="000870CB" w:rsidRDefault="000870CB" w:rsidP="000870CB">
      <w:pPr>
        <w:ind w:firstLine="851"/>
        <w:jc w:val="both"/>
        <w:rPr>
          <w:rFonts w:ascii="Arial" w:hAnsi="Arial" w:cs="Arial"/>
        </w:rPr>
      </w:pPr>
    </w:p>
    <w:p w14:paraId="30A98765" w14:textId="77777777" w:rsidR="000870CB" w:rsidRPr="000870CB" w:rsidRDefault="000870CB" w:rsidP="000870CB">
      <w:pPr>
        <w:ind w:firstLine="851"/>
        <w:jc w:val="both"/>
        <w:rPr>
          <w:rFonts w:ascii="Arial" w:hAnsi="Arial" w:cs="Arial"/>
        </w:rPr>
      </w:pPr>
      <w:r w:rsidRPr="000870CB">
        <w:rPr>
          <w:rFonts w:ascii="Arial" w:hAnsi="Arial" w:cs="Arial"/>
          <w:b/>
        </w:rPr>
        <w:t>11.1.2.5</w:t>
      </w:r>
      <w:r w:rsidRPr="000870CB">
        <w:rPr>
          <w:rFonts w:ascii="Arial" w:hAnsi="Arial" w:cs="Arial"/>
        </w:rPr>
        <w:t xml:space="preserve">. Apresentar proposta ou amostra em desacordo com as especificações do edital; </w:t>
      </w:r>
    </w:p>
    <w:p w14:paraId="72BC0D26" w14:textId="77777777" w:rsidR="000870CB" w:rsidRPr="000870CB" w:rsidRDefault="000870CB" w:rsidP="000870CB">
      <w:pPr>
        <w:ind w:firstLine="851"/>
        <w:jc w:val="both"/>
        <w:rPr>
          <w:rFonts w:ascii="Arial" w:hAnsi="Arial" w:cs="Arial"/>
        </w:rPr>
      </w:pPr>
    </w:p>
    <w:p w14:paraId="33515461" w14:textId="77777777" w:rsidR="000870CB" w:rsidRPr="000870CB" w:rsidRDefault="000870CB" w:rsidP="000870CB">
      <w:pPr>
        <w:ind w:firstLine="851"/>
        <w:jc w:val="both"/>
        <w:rPr>
          <w:rFonts w:ascii="Arial" w:hAnsi="Arial" w:cs="Arial"/>
        </w:rPr>
      </w:pPr>
      <w:r w:rsidRPr="000870CB">
        <w:rPr>
          <w:rFonts w:ascii="Arial" w:hAnsi="Arial" w:cs="Arial"/>
          <w:b/>
        </w:rPr>
        <w:t>11.1.3.</w:t>
      </w:r>
      <w:r w:rsidRPr="000870CB">
        <w:rPr>
          <w:rFonts w:ascii="Arial" w:hAnsi="Arial" w:cs="Arial"/>
        </w:rPr>
        <w:t xml:space="preserve"> Não celebrar o contrato ou não entregar a documentação exigida para a contratação, quando convocado dentro do prazo de validade de sua proposta; </w:t>
      </w:r>
    </w:p>
    <w:p w14:paraId="521EE487" w14:textId="77777777" w:rsidR="000870CB" w:rsidRPr="000870CB" w:rsidRDefault="000870CB" w:rsidP="000870CB">
      <w:pPr>
        <w:ind w:firstLine="851"/>
        <w:jc w:val="both"/>
        <w:rPr>
          <w:rFonts w:ascii="Arial" w:hAnsi="Arial" w:cs="Arial"/>
        </w:rPr>
      </w:pPr>
    </w:p>
    <w:p w14:paraId="06320057" w14:textId="77777777" w:rsidR="000870CB" w:rsidRPr="000870CB" w:rsidRDefault="000870CB" w:rsidP="000870CB">
      <w:pPr>
        <w:ind w:firstLine="851"/>
        <w:jc w:val="both"/>
        <w:rPr>
          <w:rFonts w:ascii="Arial" w:hAnsi="Arial" w:cs="Arial"/>
        </w:rPr>
      </w:pPr>
      <w:r w:rsidRPr="000870CB">
        <w:rPr>
          <w:rFonts w:ascii="Arial" w:hAnsi="Arial" w:cs="Arial"/>
          <w:b/>
        </w:rPr>
        <w:t>11.1.3.1.</w:t>
      </w:r>
      <w:r w:rsidRPr="000870CB">
        <w:rPr>
          <w:rFonts w:ascii="Arial" w:hAnsi="Arial" w:cs="Arial"/>
        </w:rPr>
        <w:t xml:space="preserve"> Recusar-se, sem justificativa, a assinar o contrato ou a ata de registro de preço, ou a aceitar ou retirar o instrumento equivalente no prazo estabelecido pela Administração; </w:t>
      </w:r>
    </w:p>
    <w:p w14:paraId="4743AF4B" w14:textId="77777777" w:rsidR="000870CB" w:rsidRPr="000870CB" w:rsidRDefault="000870CB" w:rsidP="000870CB">
      <w:pPr>
        <w:ind w:firstLine="851"/>
        <w:jc w:val="both"/>
        <w:rPr>
          <w:rFonts w:ascii="Arial" w:hAnsi="Arial" w:cs="Arial"/>
        </w:rPr>
      </w:pPr>
    </w:p>
    <w:p w14:paraId="0AA8B81A" w14:textId="77777777" w:rsidR="000870CB" w:rsidRPr="000870CB" w:rsidRDefault="000870CB" w:rsidP="000870CB">
      <w:pPr>
        <w:ind w:firstLine="851"/>
        <w:jc w:val="both"/>
        <w:rPr>
          <w:rFonts w:ascii="Arial" w:hAnsi="Arial" w:cs="Arial"/>
        </w:rPr>
      </w:pPr>
      <w:r w:rsidRPr="000870CB">
        <w:rPr>
          <w:rFonts w:ascii="Arial" w:hAnsi="Arial" w:cs="Arial"/>
          <w:b/>
        </w:rPr>
        <w:t>11.1.4.</w:t>
      </w:r>
      <w:r w:rsidRPr="000870CB">
        <w:rPr>
          <w:rFonts w:ascii="Arial" w:hAnsi="Arial" w:cs="Arial"/>
        </w:rPr>
        <w:t xml:space="preserve"> Apresentar declaração ou documentação falsa exigida para o certame ou prestar declaração falsa durante a licitação;</w:t>
      </w:r>
    </w:p>
    <w:p w14:paraId="05AB677C" w14:textId="77777777" w:rsidR="000870CB" w:rsidRPr="000870CB" w:rsidRDefault="000870CB" w:rsidP="000870CB">
      <w:pPr>
        <w:ind w:firstLine="851"/>
        <w:jc w:val="both"/>
        <w:rPr>
          <w:rFonts w:ascii="Arial" w:hAnsi="Arial" w:cs="Arial"/>
        </w:rPr>
      </w:pPr>
    </w:p>
    <w:p w14:paraId="1BADAFB4" w14:textId="77777777" w:rsidR="000870CB" w:rsidRPr="000870CB" w:rsidRDefault="000870CB" w:rsidP="000870CB">
      <w:pPr>
        <w:ind w:firstLine="851"/>
        <w:jc w:val="both"/>
        <w:rPr>
          <w:rFonts w:ascii="Arial" w:hAnsi="Arial" w:cs="Arial"/>
        </w:rPr>
      </w:pPr>
      <w:r w:rsidRPr="000870CB">
        <w:rPr>
          <w:rFonts w:ascii="Arial" w:hAnsi="Arial" w:cs="Arial"/>
          <w:b/>
        </w:rPr>
        <w:t>11.1.5.</w:t>
      </w:r>
      <w:r w:rsidRPr="000870CB">
        <w:rPr>
          <w:rFonts w:ascii="Arial" w:hAnsi="Arial" w:cs="Arial"/>
        </w:rPr>
        <w:t xml:space="preserve"> Fraudar a licitação </w:t>
      </w:r>
    </w:p>
    <w:p w14:paraId="713A53F2" w14:textId="77777777" w:rsidR="000870CB" w:rsidRPr="000870CB" w:rsidRDefault="000870CB" w:rsidP="000870CB">
      <w:pPr>
        <w:ind w:firstLine="851"/>
        <w:jc w:val="both"/>
        <w:rPr>
          <w:rFonts w:ascii="Arial" w:hAnsi="Arial" w:cs="Arial"/>
          <w:b/>
        </w:rPr>
      </w:pPr>
    </w:p>
    <w:p w14:paraId="65B356A9" w14:textId="77777777" w:rsidR="000870CB" w:rsidRPr="000870CB" w:rsidRDefault="000870CB" w:rsidP="000870CB">
      <w:pPr>
        <w:ind w:firstLine="851"/>
        <w:jc w:val="both"/>
        <w:rPr>
          <w:rFonts w:ascii="Arial" w:hAnsi="Arial" w:cs="Arial"/>
        </w:rPr>
      </w:pPr>
      <w:r w:rsidRPr="000870CB">
        <w:rPr>
          <w:rFonts w:ascii="Arial" w:hAnsi="Arial" w:cs="Arial"/>
          <w:b/>
        </w:rPr>
        <w:t>11.1.6.</w:t>
      </w:r>
      <w:r w:rsidRPr="000870CB">
        <w:rPr>
          <w:rFonts w:ascii="Arial" w:hAnsi="Arial" w:cs="Arial"/>
        </w:rPr>
        <w:t xml:space="preserve"> Comportar-se de modo inidôneo ou cometer fraude de qualquer natureza, em especial quando: </w:t>
      </w:r>
    </w:p>
    <w:p w14:paraId="2C107307" w14:textId="77777777" w:rsidR="000870CB" w:rsidRPr="000870CB" w:rsidRDefault="000870CB" w:rsidP="000870CB">
      <w:pPr>
        <w:ind w:firstLine="851"/>
        <w:jc w:val="both"/>
        <w:rPr>
          <w:rFonts w:ascii="Arial" w:hAnsi="Arial" w:cs="Arial"/>
        </w:rPr>
      </w:pPr>
    </w:p>
    <w:p w14:paraId="0E19A106" w14:textId="77777777" w:rsidR="000870CB" w:rsidRPr="000870CB" w:rsidRDefault="000870CB" w:rsidP="000870CB">
      <w:pPr>
        <w:ind w:firstLine="851"/>
        <w:jc w:val="both"/>
        <w:rPr>
          <w:rFonts w:ascii="Arial" w:hAnsi="Arial" w:cs="Arial"/>
        </w:rPr>
      </w:pPr>
      <w:r w:rsidRPr="000870CB">
        <w:rPr>
          <w:rFonts w:ascii="Arial" w:hAnsi="Arial" w:cs="Arial"/>
          <w:b/>
        </w:rPr>
        <w:t>11.1.6.1.</w:t>
      </w:r>
      <w:r w:rsidRPr="000870CB">
        <w:rPr>
          <w:rFonts w:ascii="Arial" w:hAnsi="Arial" w:cs="Arial"/>
        </w:rPr>
        <w:t xml:space="preserve"> Agir em conluio ou em desconformidade com a lei; </w:t>
      </w:r>
    </w:p>
    <w:p w14:paraId="08430F9E" w14:textId="77777777" w:rsidR="000870CB" w:rsidRPr="000870CB" w:rsidRDefault="000870CB" w:rsidP="000870CB">
      <w:pPr>
        <w:ind w:firstLine="851"/>
        <w:jc w:val="both"/>
        <w:rPr>
          <w:rFonts w:ascii="Arial" w:hAnsi="Arial" w:cs="Arial"/>
        </w:rPr>
      </w:pPr>
    </w:p>
    <w:p w14:paraId="0FBAC8DD" w14:textId="77777777" w:rsidR="000870CB" w:rsidRPr="000870CB" w:rsidRDefault="000870CB" w:rsidP="000870CB">
      <w:pPr>
        <w:ind w:firstLine="851"/>
        <w:jc w:val="both"/>
        <w:rPr>
          <w:rFonts w:ascii="Arial" w:hAnsi="Arial" w:cs="Arial"/>
        </w:rPr>
      </w:pPr>
      <w:r w:rsidRPr="000870CB">
        <w:rPr>
          <w:rFonts w:ascii="Arial" w:hAnsi="Arial" w:cs="Arial"/>
          <w:b/>
        </w:rPr>
        <w:t>11.1.6.2.</w:t>
      </w:r>
      <w:r w:rsidRPr="000870CB">
        <w:rPr>
          <w:rFonts w:ascii="Arial" w:hAnsi="Arial" w:cs="Arial"/>
        </w:rPr>
        <w:t xml:space="preserve"> Induzir deliberadamente a erro no julgamento;</w:t>
      </w:r>
    </w:p>
    <w:p w14:paraId="0BB87D10" w14:textId="77777777" w:rsidR="000870CB" w:rsidRPr="000870CB" w:rsidRDefault="000870CB" w:rsidP="000870CB">
      <w:pPr>
        <w:ind w:firstLine="851"/>
        <w:jc w:val="both"/>
        <w:rPr>
          <w:rFonts w:ascii="Arial" w:hAnsi="Arial" w:cs="Arial"/>
        </w:rPr>
      </w:pPr>
    </w:p>
    <w:p w14:paraId="3FA279D2" w14:textId="77777777" w:rsidR="000870CB" w:rsidRPr="000870CB" w:rsidRDefault="000870CB" w:rsidP="000870CB">
      <w:pPr>
        <w:ind w:firstLine="851"/>
        <w:jc w:val="both"/>
        <w:rPr>
          <w:rFonts w:ascii="Arial" w:hAnsi="Arial" w:cs="Arial"/>
        </w:rPr>
      </w:pPr>
      <w:r w:rsidRPr="000870CB">
        <w:rPr>
          <w:rFonts w:ascii="Arial" w:hAnsi="Arial" w:cs="Arial"/>
          <w:b/>
        </w:rPr>
        <w:t>11.1.6.3.</w:t>
      </w:r>
      <w:r w:rsidRPr="000870CB">
        <w:rPr>
          <w:rFonts w:ascii="Arial" w:hAnsi="Arial" w:cs="Arial"/>
        </w:rPr>
        <w:t xml:space="preserve"> Apresentar amostra falsificada ou deteriorada;</w:t>
      </w:r>
    </w:p>
    <w:p w14:paraId="5728512B" w14:textId="77777777" w:rsidR="000870CB" w:rsidRPr="000870CB" w:rsidRDefault="000870CB" w:rsidP="000870CB">
      <w:pPr>
        <w:ind w:firstLine="851"/>
        <w:jc w:val="both"/>
        <w:rPr>
          <w:rFonts w:ascii="Arial" w:hAnsi="Arial" w:cs="Arial"/>
        </w:rPr>
      </w:pPr>
    </w:p>
    <w:p w14:paraId="40BEBD55" w14:textId="77777777" w:rsidR="000870CB" w:rsidRPr="000870CB" w:rsidRDefault="000870CB" w:rsidP="000870CB">
      <w:pPr>
        <w:ind w:firstLine="851"/>
        <w:jc w:val="both"/>
        <w:rPr>
          <w:rFonts w:ascii="Arial" w:hAnsi="Arial" w:cs="Arial"/>
        </w:rPr>
      </w:pPr>
      <w:r w:rsidRPr="000870CB">
        <w:rPr>
          <w:rFonts w:ascii="Arial" w:hAnsi="Arial" w:cs="Arial"/>
          <w:b/>
        </w:rPr>
        <w:t>11.1.7.</w:t>
      </w:r>
      <w:r w:rsidRPr="000870CB">
        <w:rPr>
          <w:rFonts w:ascii="Arial" w:hAnsi="Arial" w:cs="Arial"/>
        </w:rPr>
        <w:t xml:space="preserve"> Praticar atos ilícitos com vistas a frustrar os objetivos da licitação </w:t>
      </w:r>
    </w:p>
    <w:p w14:paraId="70723021" w14:textId="77777777" w:rsidR="000870CB" w:rsidRPr="000870CB" w:rsidRDefault="000870CB" w:rsidP="000870CB">
      <w:pPr>
        <w:ind w:firstLine="851"/>
        <w:jc w:val="both"/>
        <w:rPr>
          <w:rFonts w:ascii="Arial" w:hAnsi="Arial" w:cs="Arial"/>
        </w:rPr>
      </w:pPr>
    </w:p>
    <w:p w14:paraId="67AD626A" w14:textId="77777777" w:rsidR="000870CB" w:rsidRPr="000870CB" w:rsidRDefault="000870CB" w:rsidP="000870CB">
      <w:pPr>
        <w:ind w:firstLine="851"/>
        <w:jc w:val="both"/>
        <w:rPr>
          <w:rFonts w:ascii="Arial" w:hAnsi="Arial" w:cs="Arial"/>
        </w:rPr>
      </w:pPr>
      <w:r w:rsidRPr="000870CB">
        <w:rPr>
          <w:rFonts w:ascii="Arial" w:hAnsi="Arial" w:cs="Arial"/>
          <w:b/>
        </w:rPr>
        <w:t>11.1.8.</w:t>
      </w:r>
      <w:r w:rsidRPr="000870CB">
        <w:rPr>
          <w:rFonts w:ascii="Arial" w:hAnsi="Arial" w:cs="Arial"/>
        </w:rPr>
        <w:t xml:space="preserve"> Praticar ato lesivo previsto no art. 5º da Lei n.º 12.846, de 2013. </w:t>
      </w:r>
    </w:p>
    <w:p w14:paraId="01A5633D" w14:textId="77777777" w:rsidR="000870CB" w:rsidRPr="000870CB" w:rsidRDefault="000870CB" w:rsidP="000870CB">
      <w:pPr>
        <w:ind w:firstLine="851"/>
        <w:jc w:val="both"/>
        <w:rPr>
          <w:rFonts w:ascii="Arial" w:hAnsi="Arial" w:cs="Arial"/>
        </w:rPr>
      </w:pPr>
    </w:p>
    <w:p w14:paraId="40DCCFC3" w14:textId="77777777" w:rsidR="000870CB" w:rsidRPr="000870CB" w:rsidRDefault="000870CB" w:rsidP="000870CB">
      <w:pPr>
        <w:ind w:firstLine="851"/>
        <w:jc w:val="both"/>
        <w:rPr>
          <w:rFonts w:ascii="Arial" w:hAnsi="Arial" w:cs="Arial"/>
        </w:rPr>
      </w:pPr>
      <w:r w:rsidRPr="000870CB">
        <w:rPr>
          <w:rFonts w:ascii="Arial" w:hAnsi="Arial" w:cs="Arial"/>
          <w:b/>
        </w:rPr>
        <w:t>11.2.</w:t>
      </w:r>
      <w:r w:rsidRPr="000870CB">
        <w:rPr>
          <w:rFonts w:ascii="Arial" w:hAnsi="Arial" w:cs="Arial"/>
        </w:rPr>
        <w:t xml:space="preserve"> A sanção de que trata o subitem poderá ser aplicada juntamente com as multas previstas, garantindo o exercício de prévia e ampla defesa.</w:t>
      </w:r>
    </w:p>
    <w:p w14:paraId="721B32F2" w14:textId="77777777" w:rsidR="000870CB" w:rsidRPr="000870CB" w:rsidRDefault="000870CB" w:rsidP="000870CB">
      <w:pPr>
        <w:ind w:firstLine="851"/>
        <w:jc w:val="both"/>
        <w:rPr>
          <w:rFonts w:ascii="Arial" w:hAnsi="Arial" w:cs="Arial"/>
        </w:rPr>
      </w:pPr>
    </w:p>
    <w:p w14:paraId="187E61AE" w14:textId="77777777" w:rsidR="000870CB" w:rsidRPr="000870CB" w:rsidRDefault="000870CB" w:rsidP="000870CB">
      <w:pPr>
        <w:ind w:firstLine="851"/>
        <w:jc w:val="both"/>
        <w:rPr>
          <w:rFonts w:ascii="Arial" w:hAnsi="Arial" w:cs="Arial"/>
        </w:rPr>
      </w:pPr>
      <w:r w:rsidRPr="000870CB">
        <w:rPr>
          <w:rFonts w:ascii="Arial" w:hAnsi="Arial" w:cs="Arial"/>
          <w:b/>
        </w:rPr>
        <w:t>11.2.1.</w:t>
      </w:r>
      <w:r w:rsidRPr="000870CB">
        <w:rPr>
          <w:rFonts w:ascii="Arial" w:hAnsi="Arial" w:cs="Arial"/>
        </w:rPr>
        <w:t xml:space="preserve"> A sanção de impedimento de participar em licitação e contratar com a Administração Pública </w:t>
      </w:r>
      <w:proofErr w:type="gramStart"/>
      <w:r w:rsidRPr="000870CB">
        <w:rPr>
          <w:rFonts w:ascii="Arial" w:hAnsi="Arial" w:cs="Arial"/>
        </w:rPr>
        <w:t>poderá ser aplicada</w:t>
      </w:r>
      <w:proofErr w:type="gramEnd"/>
      <w:r w:rsidRPr="000870CB">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43761C1D" w14:textId="77777777" w:rsidR="000870CB" w:rsidRPr="000870CB" w:rsidRDefault="000870CB" w:rsidP="000870CB">
      <w:pPr>
        <w:ind w:firstLine="851"/>
        <w:jc w:val="both"/>
        <w:rPr>
          <w:rFonts w:ascii="Arial" w:hAnsi="Arial" w:cs="Arial"/>
          <w:b/>
        </w:rPr>
      </w:pPr>
    </w:p>
    <w:p w14:paraId="25215E73" w14:textId="77777777" w:rsidR="000870CB" w:rsidRPr="000870CB" w:rsidRDefault="000870CB" w:rsidP="000870CB">
      <w:pPr>
        <w:ind w:firstLine="851"/>
        <w:jc w:val="both"/>
        <w:rPr>
          <w:rFonts w:ascii="Arial" w:hAnsi="Arial" w:cs="Arial"/>
        </w:rPr>
      </w:pPr>
      <w:r w:rsidRPr="000870CB">
        <w:rPr>
          <w:rFonts w:ascii="Arial" w:hAnsi="Arial" w:cs="Arial"/>
          <w:b/>
        </w:rPr>
        <w:t>11.3.</w:t>
      </w:r>
      <w:r w:rsidRPr="000870CB">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0C313A6C" w14:textId="77777777" w:rsidR="000870CB" w:rsidRPr="000870CB" w:rsidRDefault="000870CB" w:rsidP="000870CB">
      <w:pPr>
        <w:ind w:firstLine="851"/>
        <w:jc w:val="both"/>
        <w:rPr>
          <w:rFonts w:ascii="Arial" w:hAnsi="Arial" w:cs="Arial"/>
          <w:b/>
        </w:rPr>
      </w:pPr>
    </w:p>
    <w:p w14:paraId="579AF023" w14:textId="77777777" w:rsidR="000870CB" w:rsidRPr="000870CB" w:rsidRDefault="000870CB" w:rsidP="000870CB">
      <w:pPr>
        <w:ind w:firstLine="851"/>
        <w:jc w:val="both"/>
        <w:rPr>
          <w:rFonts w:ascii="Arial" w:hAnsi="Arial" w:cs="Arial"/>
        </w:rPr>
      </w:pPr>
      <w:r w:rsidRPr="000870CB">
        <w:rPr>
          <w:rFonts w:ascii="Arial" w:hAnsi="Arial" w:cs="Arial"/>
          <w:b/>
        </w:rPr>
        <w:t>11.3.1.</w:t>
      </w:r>
      <w:r w:rsidRPr="000870CB">
        <w:rPr>
          <w:rFonts w:ascii="Arial" w:hAnsi="Arial" w:cs="Arial"/>
        </w:rPr>
        <w:t xml:space="preserve"> Advertência; </w:t>
      </w:r>
    </w:p>
    <w:p w14:paraId="6DFB63AD" w14:textId="77777777" w:rsidR="000870CB" w:rsidRPr="000870CB" w:rsidRDefault="000870CB" w:rsidP="000870CB">
      <w:pPr>
        <w:ind w:firstLine="851"/>
        <w:jc w:val="both"/>
        <w:rPr>
          <w:rFonts w:ascii="Arial" w:hAnsi="Arial" w:cs="Arial"/>
        </w:rPr>
      </w:pPr>
    </w:p>
    <w:p w14:paraId="602BD271" w14:textId="77777777" w:rsidR="000870CB" w:rsidRPr="000870CB" w:rsidRDefault="000870CB" w:rsidP="000870CB">
      <w:pPr>
        <w:ind w:firstLine="851"/>
        <w:jc w:val="both"/>
        <w:rPr>
          <w:rFonts w:ascii="Arial" w:hAnsi="Arial" w:cs="Arial"/>
        </w:rPr>
      </w:pPr>
      <w:r w:rsidRPr="000870CB">
        <w:rPr>
          <w:rFonts w:ascii="Arial" w:hAnsi="Arial" w:cs="Arial"/>
          <w:b/>
        </w:rPr>
        <w:t>11.3.2.</w:t>
      </w:r>
      <w:r w:rsidRPr="000870CB">
        <w:rPr>
          <w:rFonts w:ascii="Arial" w:hAnsi="Arial" w:cs="Arial"/>
        </w:rPr>
        <w:t xml:space="preserve"> Multa de mora;</w:t>
      </w:r>
    </w:p>
    <w:p w14:paraId="0C3516CA" w14:textId="77777777" w:rsidR="000870CB" w:rsidRPr="000870CB" w:rsidRDefault="000870CB" w:rsidP="000870CB">
      <w:pPr>
        <w:ind w:firstLine="851"/>
        <w:jc w:val="both"/>
        <w:rPr>
          <w:rFonts w:ascii="Arial" w:hAnsi="Arial" w:cs="Arial"/>
        </w:rPr>
      </w:pPr>
    </w:p>
    <w:p w14:paraId="6BB7FFC6" w14:textId="77777777" w:rsidR="000870CB" w:rsidRPr="000870CB" w:rsidRDefault="000870CB" w:rsidP="000870CB">
      <w:pPr>
        <w:ind w:firstLine="851"/>
        <w:jc w:val="both"/>
        <w:rPr>
          <w:rFonts w:ascii="Arial" w:hAnsi="Arial" w:cs="Arial"/>
        </w:rPr>
      </w:pPr>
      <w:r w:rsidRPr="000870CB">
        <w:rPr>
          <w:rFonts w:ascii="Arial" w:hAnsi="Arial" w:cs="Arial"/>
          <w:b/>
        </w:rPr>
        <w:t>11.3.2.1.</w:t>
      </w:r>
      <w:r w:rsidRPr="000870CB">
        <w:rPr>
          <w:rFonts w:ascii="Arial" w:hAnsi="Arial" w:cs="Arial"/>
        </w:rPr>
        <w:t xml:space="preserve"> Multa de 10% (dez por cento) sobre a parcela remanescente, no caso de inexecução parcial de contrato; </w:t>
      </w:r>
    </w:p>
    <w:p w14:paraId="0CDC3835" w14:textId="77777777" w:rsidR="000870CB" w:rsidRPr="000870CB" w:rsidRDefault="000870CB" w:rsidP="000870CB">
      <w:pPr>
        <w:ind w:firstLine="851"/>
        <w:jc w:val="both"/>
        <w:rPr>
          <w:rFonts w:ascii="Arial" w:hAnsi="Arial" w:cs="Arial"/>
        </w:rPr>
      </w:pPr>
    </w:p>
    <w:p w14:paraId="776504AB" w14:textId="77777777" w:rsidR="000870CB" w:rsidRPr="000870CB" w:rsidRDefault="000870CB" w:rsidP="000870CB">
      <w:pPr>
        <w:ind w:firstLine="851"/>
        <w:jc w:val="both"/>
        <w:rPr>
          <w:rFonts w:ascii="Arial" w:hAnsi="Arial" w:cs="Arial"/>
        </w:rPr>
      </w:pPr>
      <w:r w:rsidRPr="000870CB">
        <w:rPr>
          <w:rFonts w:ascii="Arial" w:hAnsi="Arial" w:cs="Arial"/>
          <w:b/>
        </w:rPr>
        <w:t>11.3.2.2.</w:t>
      </w:r>
      <w:r w:rsidRPr="000870CB">
        <w:rPr>
          <w:rFonts w:ascii="Arial" w:hAnsi="Arial" w:cs="Arial"/>
        </w:rPr>
        <w:t xml:space="preserve"> Multa de 1% (um por cento), por dia de atraso, sobre o valor correspondente à entrega que estiver em desacordo com os prazos estipulados, até o limite de 10 (dez) dias; </w:t>
      </w:r>
    </w:p>
    <w:p w14:paraId="797115E5" w14:textId="77777777" w:rsidR="000870CB" w:rsidRPr="000870CB" w:rsidRDefault="000870CB" w:rsidP="000870CB">
      <w:pPr>
        <w:ind w:firstLine="851"/>
        <w:jc w:val="both"/>
        <w:rPr>
          <w:rFonts w:ascii="Arial" w:hAnsi="Arial" w:cs="Arial"/>
        </w:rPr>
      </w:pPr>
    </w:p>
    <w:p w14:paraId="0261E31D" w14:textId="77777777" w:rsidR="000870CB" w:rsidRPr="000870CB" w:rsidRDefault="000870CB" w:rsidP="000870CB">
      <w:pPr>
        <w:ind w:firstLine="851"/>
        <w:jc w:val="both"/>
        <w:rPr>
          <w:rFonts w:ascii="Arial" w:hAnsi="Arial" w:cs="Arial"/>
        </w:rPr>
      </w:pPr>
      <w:r w:rsidRPr="000870CB">
        <w:rPr>
          <w:rFonts w:ascii="Arial" w:hAnsi="Arial" w:cs="Arial"/>
          <w:b/>
        </w:rPr>
        <w:t>11.3.2.3.</w:t>
      </w:r>
      <w:r w:rsidRPr="000870CB">
        <w:rPr>
          <w:rFonts w:ascii="Arial" w:hAnsi="Arial" w:cs="Arial"/>
        </w:rPr>
        <w:t xml:space="preserve"> Multa de 20% (vinte por cento) sobre o valor total do contrato, no caso de sua inexecução total; </w:t>
      </w:r>
    </w:p>
    <w:p w14:paraId="005278D3" w14:textId="77777777" w:rsidR="000870CB" w:rsidRPr="000870CB" w:rsidRDefault="000870CB" w:rsidP="000870CB">
      <w:pPr>
        <w:ind w:firstLine="851"/>
        <w:jc w:val="both"/>
        <w:rPr>
          <w:rFonts w:ascii="Arial" w:hAnsi="Arial" w:cs="Arial"/>
        </w:rPr>
      </w:pPr>
    </w:p>
    <w:p w14:paraId="76F1ED59" w14:textId="77777777" w:rsidR="000870CB" w:rsidRPr="000870CB" w:rsidRDefault="000870CB" w:rsidP="000870CB">
      <w:pPr>
        <w:ind w:firstLine="851"/>
        <w:jc w:val="both"/>
        <w:rPr>
          <w:rFonts w:ascii="Arial" w:hAnsi="Arial" w:cs="Arial"/>
        </w:rPr>
      </w:pPr>
      <w:r w:rsidRPr="000870CB">
        <w:rPr>
          <w:rFonts w:ascii="Arial" w:hAnsi="Arial" w:cs="Arial"/>
          <w:b/>
        </w:rPr>
        <w:t>11.3.2.4.</w:t>
      </w:r>
      <w:r w:rsidRPr="000870CB">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A2B7719" w14:textId="77777777" w:rsidR="000870CB" w:rsidRPr="000870CB" w:rsidRDefault="000870CB" w:rsidP="000870CB">
      <w:pPr>
        <w:ind w:firstLine="851"/>
        <w:jc w:val="both"/>
        <w:rPr>
          <w:rFonts w:ascii="Arial" w:hAnsi="Arial" w:cs="Arial"/>
        </w:rPr>
      </w:pPr>
    </w:p>
    <w:p w14:paraId="3084C8D5" w14:textId="77777777" w:rsidR="000870CB" w:rsidRPr="000870CB" w:rsidRDefault="000870CB" w:rsidP="000870CB">
      <w:pPr>
        <w:ind w:firstLine="851"/>
        <w:jc w:val="both"/>
        <w:rPr>
          <w:rFonts w:ascii="Arial" w:hAnsi="Arial" w:cs="Arial"/>
        </w:rPr>
      </w:pPr>
      <w:r w:rsidRPr="000870CB">
        <w:rPr>
          <w:rFonts w:ascii="Arial" w:hAnsi="Arial" w:cs="Arial"/>
          <w:b/>
        </w:rPr>
        <w:t>11.3.2.5.</w:t>
      </w:r>
      <w:r w:rsidRPr="000870CB">
        <w:rPr>
          <w:rFonts w:ascii="Arial" w:hAnsi="Arial" w:cs="Arial"/>
        </w:rPr>
        <w:t xml:space="preserve"> Multa de 20% (vinte por cento) sobre o valor total do contrato, no caso recusa injustificada de assinar/receber o contrato. </w:t>
      </w:r>
    </w:p>
    <w:p w14:paraId="7119698B" w14:textId="77777777" w:rsidR="000870CB" w:rsidRPr="000870CB" w:rsidRDefault="000870CB" w:rsidP="000870CB">
      <w:pPr>
        <w:ind w:firstLine="851"/>
        <w:jc w:val="both"/>
        <w:rPr>
          <w:rFonts w:ascii="Arial" w:hAnsi="Arial" w:cs="Arial"/>
          <w:b/>
        </w:rPr>
      </w:pPr>
    </w:p>
    <w:p w14:paraId="76F2F559" w14:textId="77777777" w:rsidR="000870CB" w:rsidRPr="000870CB" w:rsidRDefault="000870CB" w:rsidP="000870CB">
      <w:pPr>
        <w:ind w:firstLine="851"/>
        <w:jc w:val="both"/>
        <w:rPr>
          <w:rFonts w:ascii="Arial" w:hAnsi="Arial" w:cs="Arial"/>
        </w:rPr>
      </w:pPr>
      <w:r w:rsidRPr="000870CB">
        <w:rPr>
          <w:rFonts w:ascii="Arial" w:hAnsi="Arial" w:cs="Arial"/>
          <w:b/>
        </w:rPr>
        <w:t>11.4.</w:t>
      </w:r>
      <w:r w:rsidRPr="000870CB">
        <w:rPr>
          <w:rFonts w:ascii="Arial" w:hAnsi="Arial" w:cs="Arial"/>
        </w:rPr>
        <w:t xml:space="preserve"> As multas são independentes entre si; a aplicação de uma, não exclui a aplicação de outras, bem como das demais penalidades previstas em lei. </w:t>
      </w:r>
    </w:p>
    <w:p w14:paraId="61BB6146" w14:textId="77777777" w:rsidR="000870CB" w:rsidRPr="000870CB" w:rsidRDefault="000870CB" w:rsidP="000870CB">
      <w:pPr>
        <w:ind w:firstLine="851"/>
        <w:jc w:val="both"/>
        <w:rPr>
          <w:rFonts w:ascii="Arial" w:hAnsi="Arial" w:cs="Arial"/>
          <w:b/>
        </w:rPr>
      </w:pPr>
    </w:p>
    <w:p w14:paraId="6C8FA3B4" w14:textId="77777777" w:rsidR="000870CB" w:rsidRPr="000870CB" w:rsidRDefault="000870CB" w:rsidP="000870CB">
      <w:pPr>
        <w:ind w:firstLine="851"/>
        <w:jc w:val="both"/>
        <w:rPr>
          <w:rFonts w:ascii="Arial" w:hAnsi="Arial" w:cs="Arial"/>
        </w:rPr>
      </w:pPr>
      <w:r w:rsidRPr="000870CB">
        <w:rPr>
          <w:rFonts w:ascii="Arial" w:hAnsi="Arial" w:cs="Arial"/>
          <w:b/>
        </w:rPr>
        <w:t>11.5.</w:t>
      </w:r>
      <w:r w:rsidRPr="000870CB">
        <w:rPr>
          <w:rFonts w:ascii="Arial" w:hAnsi="Arial" w:cs="Arial"/>
        </w:rPr>
        <w:t xml:space="preserve"> Os prazos para defesa prévia serão de 15 (quinze) dias úteis. </w:t>
      </w:r>
    </w:p>
    <w:p w14:paraId="5D881218" w14:textId="77777777" w:rsidR="000870CB" w:rsidRPr="000870CB" w:rsidRDefault="000870CB" w:rsidP="000870CB">
      <w:pPr>
        <w:ind w:firstLine="851"/>
        <w:jc w:val="both"/>
        <w:rPr>
          <w:rFonts w:ascii="Arial" w:hAnsi="Arial" w:cs="Arial"/>
          <w:b/>
        </w:rPr>
      </w:pPr>
    </w:p>
    <w:p w14:paraId="482B1D87" w14:textId="77777777" w:rsidR="000870CB" w:rsidRPr="000870CB" w:rsidRDefault="000870CB" w:rsidP="000870CB">
      <w:pPr>
        <w:ind w:firstLine="851"/>
        <w:jc w:val="both"/>
        <w:rPr>
          <w:rFonts w:ascii="Arial" w:hAnsi="Arial" w:cs="Arial"/>
        </w:rPr>
      </w:pPr>
      <w:r w:rsidRPr="000870CB">
        <w:rPr>
          <w:rFonts w:ascii="Arial" w:hAnsi="Arial" w:cs="Arial"/>
          <w:b/>
        </w:rPr>
        <w:t>11.6.</w:t>
      </w:r>
      <w:r w:rsidRPr="000870CB">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91892B8" w14:textId="77777777" w:rsidR="000870CB" w:rsidRPr="000870CB" w:rsidRDefault="000870CB" w:rsidP="000870CB">
      <w:pPr>
        <w:ind w:firstLine="851"/>
        <w:jc w:val="both"/>
        <w:rPr>
          <w:rFonts w:ascii="Arial" w:hAnsi="Arial" w:cs="Arial"/>
        </w:rPr>
      </w:pPr>
    </w:p>
    <w:p w14:paraId="7EC16C0A" w14:textId="77777777" w:rsidR="000870CB" w:rsidRPr="000870CB" w:rsidRDefault="000870CB" w:rsidP="000870CB">
      <w:pPr>
        <w:ind w:firstLine="851"/>
        <w:jc w:val="both"/>
        <w:rPr>
          <w:rFonts w:ascii="Arial" w:hAnsi="Arial" w:cs="Arial"/>
        </w:rPr>
      </w:pPr>
      <w:r w:rsidRPr="000870CB">
        <w:rPr>
          <w:rFonts w:ascii="Arial" w:hAnsi="Arial" w:cs="Arial"/>
          <w:b/>
        </w:rPr>
        <w:t>11.7.</w:t>
      </w:r>
      <w:r w:rsidRPr="000870CB">
        <w:rPr>
          <w:rFonts w:ascii="Arial" w:hAnsi="Arial" w:cs="Arial"/>
        </w:rPr>
        <w:t xml:space="preserve"> Nenhuma sanção será aplicada sem o devido processo administrativo, que prevê defesa prévia do interessado e recurso nos prazos definidos em lei, sendo-lhe facultado vista ao processo. </w:t>
      </w:r>
    </w:p>
    <w:p w14:paraId="5D5ABB9C" w14:textId="77777777" w:rsidR="000870CB" w:rsidRPr="000870CB" w:rsidRDefault="000870CB" w:rsidP="000870CB">
      <w:pPr>
        <w:ind w:firstLine="851"/>
        <w:jc w:val="both"/>
        <w:rPr>
          <w:rFonts w:ascii="Arial" w:hAnsi="Arial" w:cs="Arial"/>
        </w:rPr>
      </w:pPr>
    </w:p>
    <w:p w14:paraId="7CDC32CC" w14:textId="77777777" w:rsidR="000870CB" w:rsidRPr="000870CB" w:rsidRDefault="000870CB" w:rsidP="000870CB">
      <w:pPr>
        <w:ind w:firstLine="851"/>
        <w:jc w:val="both"/>
        <w:rPr>
          <w:rFonts w:ascii="Arial" w:hAnsi="Arial" w:cs="Arial"/>
        </w:rPr>
      </w:pPr>
      <w:r w:rsidRPr="000870CB">
        <w:rPr>
          <w:rFonts w:ascii="Arial" w:hAnsi="Arial" w:cs="Arial"/>
          <w:b/>
        </w:rPr>
        <w:t>11.8.</w:t>
      </w:r>
      <w:r w:rsidRPr="000870CB">
        <w:rPr>
          <w:rFonts w:ascii="Arial" w:hAnsi="Arial" w:cs="Arial"/>
        </w:rPr>
        <w:t xml:space="preserve"> Pelo descumprimento de quaisquer cláusulas ou condições do contrato, as multas e penalidade serão elevadas em dobro, em caso de reincidência. </w:t>
      </w:r>
    </w:p>
    <w:p w14:paraId="2695C83A" w14:textId="77777777" w:rsidR="000870CB" w:rsidRPr="000870CB" w:rsidRDefault="000870CB" w:rsidP="000870CB">
      <w:pPr>
        <w:ind w:firstLine="851"/>
        <w:jc w:val="both"/>
        <w:rPr>
          <w:rFonts w:ascii="Arial" w:hAnsi="Arial" w:cs="Arial"/>
        </w:rPr>
      </w:pPr>
    </w:p>
    <w:p w14:paraId="5B2F2652" w14:textId="77777777" w:rsidR="000870CB" w:rsidRPr="000870CB" w:rsidRDefault="000870CB" w:rsidP="000870CB">
      <w:pPr>
        <w:ind w:firstLine="851"/>
        <w:jc w:val="both"/>
        <w:rPr>
          <w:rFonts w:ascii="Arial" w:hAnsi="Arial" w:cs="Arial"/>
        </w:rPr>
      </w:pPr>
      <w:r w:rsidRPr="000870CB">
        <w:rPr>
          <w:rFonts w:ascii="Arial" w:hAnsi="Arial" w:cs="Arial"/>
          <w:b/>
        </w:rPr>
        <w:t>11.9.</w:t>
      </w:r>
      <w:r w:rsidRPr="000870CB">
        <w:rPr>
          <w:rFonts w:ascii="Arial" w:hAnsi="Arial" w:cs="Arial"/>
        </w:rPr>
        <w:t xml:space="preserve"> A aplicação das sanções previstas neste edital não exclui, em hipótese alguma, a obrigação de reparação integral dos danos causados.</w:t>
      </w:r>
    </w:p>
    <w:p w14:paraId="3ADDFC0B" w14:textId="77777777" w:rsidR="000870CB" w:rsidRPr="000870CB" w:rsidRDefault="000870CB" w:rsidP="000870CB">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35D5A016"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711B0D2E" w14:textId="77777777" w:rsidR="000870CB" w:rsidRPr="000870CB" w:rsidRDefault="000870CB">
            <w:pPr>
              <w:ind w:firstLine="851"/>
              <w:jc w:val="both"/>
              <w:rPr>
                <w:rFonts w:ascii="Arial" w:hAnsi="Arial" w:cs="Arial"/>
                <w:b/>
              </w:rPr>
            </w:pPr>
            <w:r w:rsidRPr="000870CB">
              <w:rPr>
                <w:rFonts w:ascii="Arial" w:hAnsi="Arial" w:cs="Arial"/>
                <w:b/>
              </w:rPr>
              <w:t>CLÁUSULA 12. - DAS MEDIDAS ANTICORRUPÇÃO</w:t>
            </w:r>
          </w:p>
        </w:tc>
      </w:tr>
    </w:tbl>
    <w:p w14:paraId="5F6B47ED" w14:textId="77777777" w:rsidR="000870CB" w:rsidRPr="000870CB" w:rsidRDefault="000870CB" w:rsidP="000870CB">
      <w:pPr>
        <w:rPr>
          <w:rFonts w:ascii="Arial" w:hAnsi="Arial" w:cs="Arial"/>
          <w:b/>
        </w:rPr>
      </w:pPr>
    </w:p>
    <w:p w14:paraId="31B34A6E" w14:textId="77777777" w:rsidR="000870CB" w:rsidRPr="000870CB" w:rsidRDefault="000870CB" w:rsidP="000870CB">
      <w:pPr>
        <w:ind w:firstLine="850"/>
        <w:jc w:val="both"/>
        <w:rPr>
          <w:rFonts w:ascii="Arial" w:hAnsi="Arial" w:cs="Arial"/>
        </w:rPr>
      </w:pPr>
      <w:r w:rsidRPr="000870CB">
        <w:rPr>
          <w:rFonts w:ascii="Arial" w:hAnsi="Arial" w:cs="Arial"/>
          <w:b/>
          <w:shd w:val="clear" w:color="auto" w:fill="FFFFFF"/>
        </w:rPr>
        <w:t>12.1.</w:t>
      </w:r>
      <w:r w:rsidRPr="000870CB">
        <w:rPr>
          <w:rFonts w:ascii="Arial" w:hAnsi="Arial" w:cs="Arial"/>
          <w:shd w:val="clear" w:color="auto" w:fill="FFFFFF"/>
        </w:rPr>
        <w:t xml:space="preserve"> Na execução deste contrato, nenhuma das partes poderá </w:t>
      </w:r>
      <w:proofErr w:type="gramStart"/>
      <w:r w:rsidRPr="000870CB">
        <w:rPr>
          <w:rFonts w:ascii="Arial" w:hAnsi="Arial" w:cs="Arial"/>
          <w:shd w:val="clear" w:color="auto" w:fill="FFFFFF"/>
        </w:rPr>
        <w:t>oferecer,</w:t>
      </w:r>
      <w:proofErr w:type="gramEnd"/>
      <w:r w:rsidRPr="000870CB">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w:t>
      </w:r>
      <w:r w:rsidRPr="000870CB">
        <w:rPr>
          <w:rFonts w:ascii="Arial" w:hAnsi="Arial" w:cs="Arial"/>
          <w:shd w:val="clear" w:color="auto" w:fill="FFFFFF"/>
        </w:rPr>
        <w:lastRenderedPageBreak/>
        <w:t>relacionada a este contrato, devendo garantir, ainda, que seus prepostos e colaboradores ajam da mesma forma.</w:t>
      </w:r>
    </w:p>
    <w:p w14:paraId="463B370D" w14:textId="77777777" w:rsidR="000870CB" w:rsidRPr="000870CB" w:rsidRDefault="000870CB" w:rsidP="000870CB">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870CB" w:rsidRPr="000870CB" w14:paraId="06B892EE" w14:textId="77777777" w:rsidTr="000870CB">
        <w:tc>
          <w:tcPr>
            <w:tcW w:w="9070" w:type="dxa"/>
            <w:tcBorders>
              <w:top w:val="single" w:sz="4" w:space="0" w:color="000000"/>
              <w:left w:val="single" w:sz="4" w:space="0" w:color="000000"/>
              <w:bottom w:val="single" w:sz="4" w:space="0" w:color="000000"/>
              <w:right w:val="single" w:sz="4" w:space="0" w:color="000000"/>
            </w:tcBorders>
            <w:hideMark/>
          </w:tcPr>
          <w:p w14:paraId="68BBC670" w14:textId="77777777" w:rsidR="000870CB" w:rsidRPr="000870CB" w:rsidRDefault="000870CB">
            <w:pPr>
              <w:ind w:firstLine="851"/>
              <w:jc w:val="both"/>
              <w:rPr>
                <w:rFonts w:ascii="Arial" w:hAnsi="Arial" w:cs="Arial"/>
                <w:b/>
              </w:rPr>
            </w:pPr>
            <w:r w:rsidRPr="000870CB">
              <w:rPr>
                <w:rFonts w:ascii="Arial" w:hAnsi="Arial" w:cs="Arial"/>
                <w:b/>
              </w:rPr>
              <w:t>CLÁUSULA 13. - DAS DISPOSIÇÕES FINAIS</w:t>
            </w:r>
          </w:p>
        </w:tc>
      </w:tr>
    </w:tbl>
    <w:p w14:paraId="71E95893" w14:textId="77777777" w:rsidR="000870CB" w:rsidRPr="000870CB" w:rsidRDefault="000870CB" w:rsidP="000870CB">
      <w:pPr>
        <w:ind w:firstLine="851"/>
        <w:jc w:val="both"/>
        <w:rPr>
          <w:rFonts w:ascii="Arial" w:hAnsi="Arial" w:cs="Arial"/>
          <w:b/>
        </w:rPr>
      </w:pPr>
    </w:p>
    <w:p w14:paraId="1FF7EE60" w14:textId="77777777" w:rsidR="000870CB" w:rsidRPr="000870CB" w:rsidRDefault="000870CB" w:rsidP="000870CB">
      <w:pPr>
        <w:ind w:firstLine="851"/>
        <w:jc w:val="both"/>
        <w:rPr>
          <w:rFonts w:ascii="Arial" w:hAnsi="Arial" w:cs="Arial"/>
        </w:rPr>
      </w:pPr>
      <w:r w:rsidRPr="000870CB">
        <w:rPr>
          <w:rFonts w:ascii="Arial" w:hAnsi="Arial" w:cs="Arial"/>
          <w:b/>
        </w:rPr>
        <w:t>13.1.</w:t>
      </w:r>
      <w:r w:rsidRPr="000870CB">
        <w:rPr>
          <w:rFonts w:ascii="Arial" w:hAnsi="Arial" w:cs="Arial"/>
        </w:rPr>
        <w:t xml:space="preserve"> A </w:t>
      </w:r>
      <w:r w:rsidRPr="000870CB">
        <w:rPr>
          <w:rFonts w:ascii="Arial" w:hAnsi="Arial" w:cs="Arial"/>
          <w:b/>
        </w:rPr>
        <w:t>CONTRATADA</w:t>
      </w:r>
      <w:r w:rsidRPr="000870CB">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5808CCE" w14:textId="77777777" w:rsidR="000870CB" w:rsidRPr="000870CB" w:rsidRDefault="000870CB" w:rsidP="000870CB">
      <w:pPr>
        <w:ind w:firstLine="851"/>
        <w:jc w:val="both"/>
        <w:rPr>
          <w:rFonts w:ascii="Arial" w:hAnsi="Arial" w:cs="Arial"/>
        </w:rPr>
      </w:pPr>
    </w:p>
    <w:p w14:paraId="2FA66998" w14:textId="77777777" w:rsidR="000870CB" w:rsidRPr="000870CB" w:rsidRDefault="000870CB" w:rsidP="000870CB">
      <w:pPr>
        <w:keepLines/>
        <w:ind w:firstLine="851"/>
        <w:jc w:val="both"/>
        <w:rPr>
          <w:rFonts w:ascii="Arial" w:hAnsi="Arial" w:cs="Arial"/>
        </w:rPr>
      </w:pPr>
      <w:r w:rsidRPr="000870CB">
        <w:rPr>
          <w:rFonts w:ascii="Arial" w:hAnsi="Arial" w:cs="Arial"/>
          <w:b/>
        </w:rPr>
        <w:t>13.2.</w:t>
      </w:r>
      <w:r w:rsidRPr="000870CB">
        <w:rPr>
          <w:rFonts w:ascii="Arial" w:hAnsi="Arial" w:cs="Arial"/>
        </w:rPr>
        <w:t xml:space="preserve"> O pessoal da </w:t>
      </w:r>
      <w:r w:rsidRPr="000870CB">
        <w:rPr>
          <w:rFonts w:ascii="Arial" w:hAnsi="Arial" w:cs="Arial"/>
          <w:b/>
        </w:rPr>
        <w:t>CONTRATADA</w:t>
      </w:r>
      <w:r w:rsidRPr="000870CB">
        <w:rPr>
          <w:rFonts w:ascii="Arial" w:hAnsi="Arial" w:cs="Arial"/>
        </w:rPr>
        <w:t xml:space="preserve"> por ela designado para trabalhar na execução do contrato, não terão qualquer vínculo empregatício com a </w:t>
      </w:r>
      <w:r w:rsidRPr="000870CB">
        <w:rPr>
          <w:rFonts w:ascii="Arial" w:hAnsi="Arial" w:cs="Arial"/>
          <w:b/>
        </w:rPr>
        <w:t>CONTRATANTE</w:t>
      </w:r>
      <w:r w:rsidRPr="000870CB">
        <w:rPr>
          <w:rFonts w:ascii="Arial" w:hAnsi="Arial" w:cs="Arial"/>
        </w:rPr>
        <w:t>.</w:t>
      </w:r>
    </w:p>
    <w:p w14:paraId="1E2DACE2" w14:textId="77777777" w:rsidR="000870CB" w:rsidRPr="000870CB" w:rsidRDefault="000870CB" w:rsidP="000870CB">
      <w:pPr>
        <w:keepLines/>
        <w:ind w:firstLine="851"/>
        <w:jc w:val="both"/>
        <w:rPr>
          <w:rFonts w:ascii="Arial" w:hAnsi="Arial" w:cs="Arial"/>
          <w:b/>
        </w:rPr>
      </w:pPr>
    </w:p>
    <w:p w14:paraId="594E2A93" w14:textId="77777777" w:rsidR="000870CB" w:rsidRPr="000870CB" w:rsidRDefault="000870CB" w:rsidP="000870CB">
      <w:pPr>
        <w:keepLines/>
        <w:ind w:firstLine="851"/>
        <w:jc w:val="both"/>
        <w:rPr>
          <w:rFonts w:ascii="Arial" w:hAnsi="Arial" w:cs="Arial"/>
        </w:rPr>
      </w:pPr>
      <w:r w:rsidRPr="000870CB">
        <w:rPr>
          <w:rFonts w:ascii="Arial" w:hAnsi="Arial" w:cs="Arial"/>
          <w:b/>
        </w:rPr>
        <w:t>13.3.</w:t>
      </w:r>
      <w:r w:rsidRPr="000870CB">
        <w:rPr>
          <w:rFonts w:ascii="Arial" w:hAnsi="Arial" w:cs="Arial"/>
        </w:rPr>
        <w:t xml:space="preserve"> A </w:t>
      </w:r>
      <w:r w:rsidRPr="000870CB">
        <w:rPr>
          <w:rFonts w:ascii="Arial" w:hAnsi="Arial" w:cs="Arial"/>
          <w:b/>
        </w:rPr>
        <w:t>CONTRATADA</w:t>
      </w:r>
      <w:r w:rsidRPr="000870CB">
        <w:rPr>
          <w:rFonts w:ascii="Arial" w:hAnsi="Arial" w:cs="Arial"/>
        </w:rPr>
        <w:t xml:space="preserve"> é responsável pelos encargos trabalhistas, previdenciários, fiscais e comerciais resultantes da execução do contrato.</w:t>
      </w:r>
    </w:p>
    <w:p w14:paraId="26C42664" w14:textId="77777777" w:rsidR="000870CB" w:rsidRPr="000870CB" w:rsidRDefault="000870CB" w:rsidP="000870CB">
      <w:pPr>
        <w:keepLines/>
        <w:ind w:firstLine="851"/>
        <w:jc w:val="both"/>
        <w:rPr>
          <w:rFonts w:ascii="Arial" w:hAnsi="Arial" w:cs="Arial"/>
        </w:rPr>
      </w:pPr>
    </w:p>
    <w:p w14:paraId="4E018DC3" w14:textId="77777777" w:rsidR="000870CB" w:rsidRPr="000870CB" w:rsidRDefault="000870CB" w:rsidP="000870CB">
      <w:pPr>
        <w:keepLines/>
        <w:ind w:firstLine="851"/>
        <w:jc w:val="both"/>
        <w:rPr>
          <w:rFonts w:ascii="Arial" w:hAnsi="Arial" w:cs="Arial"/>
        </w:rPr>
      </w:pPr>
      <w:r w:rsidRPr="000870CB">
        <w:rPr>
          <w:rFonts w:ascii="Arial" w:hAnsi="Arial" w:cs="Arial"/>
          <w:b/>
        </w:rPr>
        <w:t>13.4.</w:t>
      </w:r>
      <w:r w:rsidRPr="000870CB">
        <w:rPr>
          <w:rFonts w:ascii="Arial" w:hAnsi="Arial" w:cs="Arial"/>
        </w:rPr>
        <w:t xml:space="preserve"> Correrão por conta da </w:t>
      </w:r>
      <w:r w:rsidRPr="000870CB">
        <w:rPr>
          <w:rFonts w:ascii="Arial" w:hAnsi="Arial" w:cs="Arial"/>
          <w:b/>
        </w:rPr>
        <w:t>CONTRATADA</w:t>
      </w:r>
      <w:r w:rsidRPr="000870CB">
        <w:rPr>
          <w:rFonts w:ascii="Arial" w:hAnsi="Arial" w:cs="Arial"/>
        </w:rPr>
        <w:t xml:space="preserve"> todos os tributos e/ou preços públicos que sejam porventura devidos, em decorrência da execução do contrato.</w:t>
      </w:r>
    </w:p>
    <w:p w14:paraId="2CA85DF6" w14:textId="77777777" w:rsidR="000870CB" w:rsidRPr="000870CB" w:rsidRDefault="000870CB" w:rsidP="000870CB">
      <w:pPr>
        <w:keepLines/>
        <w:ind w:firstLine="851"/>
        <w:jc w:val="both"/>
        <w:rPr>
          <w:rFonts w:ascii="Arial" w:hAnsi="Arial" w:cs="Arial"/>
        </w:rPr>
      </w:pPr>
    </w:p>
    <w:p w14:paraId="52298454" w14:textId="77777777" w:rsidR="000870CB" w:rsidRPr="000870CB" w:rsidRDefault="000870CB" w:rsidP="000870CB">
      <w:pPr>
        <w:keepLines/>
        <w:ind w:firstLine="851"/>
        <w:jc w:val="both"/>
        <w:rPr>
          <w:rFonts w:ascii="Arial" w:hAnsi="Arial" w:cs="Arial"/>
        </w:rPr>
      </w:pPr>
      <w:r w:rsidRPr="000870CB">
        <w:rPr>
          <w:rFonts w:ascii="Arial" w:hAnsi="Arial" w:cs="Arial"/>
          <w:b/>
        </w:rPr>
        <w:t>13.5.</w:t>
      </w:r>
      <w:r w:rsidRPr="000870CB">
        <w:rPr>
          <w:rFonts w:ascii="Arial" w:hAnsi="Arial" w:cs="Arial"/>
        </w:rPr>
        <w:t xml:space="preserve"> A </w:t>
      </w:r>
      <w:r w:rsidRPr="000870CB">
        <w:rPr>
          <w:rFonts w:ascii="Arial" w:hAnsi="Arial" w:cs="Arial"/>
          <w:b/>
        </w:rPr>
        <w:t xml:space="preserve">CONTRATADA </w:t>
      </w:r>
      <w:r w:rsidRPr="000870CB">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870CB">
        <w:rPr>
          <w:rFonts w:ascii="Arial" w:hAnsi="Arial" w:cs="Arial"/>
          <w:b/>
        </w:rPr>
        <w:t>CONTRATANTE</w:t>
      </w:r>
      <w:r w:rsidRPr="000870CB">
        <w:rPr>
          <w:rFonts w:ascii="Arial" w:hAnsi="Arial" w:cs="Arial"/>
        </w:rPr>
        <w:t>.</w:t>
      </w:r>
    </w:p>
    <w:p w14:paraId="1DC65BD1" w14:textId="77777777" w:rsidR="000870CB" w:rsidRPr="000870CB" w:rsidRDefault="000870CB" w:rsidP="000870CB">
      <w:pPr>
        <w:keepLines/>
        <w:jc w:val="both"/>
        <w:rPr>
          <w:rFonts w:ascii="Arial" w:hAnsi="Arial" w:cs="Arial"/>
          <w:b/>
        </w:rPr>
      </w:pPr>
    </w:p>
    <w:p w14:paraId="5DBD1779" w14:textId="77777777" w:rsidR="000870CB" w:rsidRPr="000870CB" w:rsidRDefault="000870CB" w:rsidP="000870CB">
      <w:pPr>
        <w:ind w:firstLine="851"/>
        <w:jc w:val="both"/>
        <w:rPr>
          <w:rFonts w:ascii="Arial" w:hAnsi="Arial" w:cs="Arial"/>
        </w:rPr>
      </w:pPr>
      <w:r w:rsidRPr="000870CB">
        <w:rPr>
          <w:rFonts w:ascii="Arial" w:hAnsi="Arial" w:cs="Arial"/>
          <w:b/>
        </w:rPr>
        <w:t xml:space="preserve">13.6. </w:t>
      </w:r>
      <w:r w:rsidRPr="000870CB">
        <w:rPr>
          <w:rFonts w:ascii="Arial" w:hAnsi="Arial" w:cs="Arial"/>
        </w:rPr>
        <w:t>É vedada a subcontratação.</w:t>
      </w:r>
    </w:p>
    <w:p w14:paraId="3A3A5FCA" w14:textId="77777777" w:rsidR="000870CB" w:rsidRPr="000870CB" w:rsidRDefault="000870CB" w:rsidP="000870CB">
      <w:pPr>
        <w:ind w:firstLine="851"/>
        <w:jc w:val="both"/>
        <w:rPr>
          <w:rFonts w:ascii="Arial" w:hAnsi="Arial" w:cs="Arial"/>
          <w:b/>
        </w:rPr>
      </w:pPr>
    </w:p>
    <w:p w14:paraId="6C799242" w14:textId="77777777" w:rsidR="000870CB" w:rsidRPr="000870CB" w:rsidRDefault="000870CB" w:rsidP="000870CB">
      <w:pPr>
        <w:ind w:firstLine="851"/>
        <w:jc w:val="both"/>
        <w:rPr>
          <w:rFonts w:ascii="Arial" w:hAnsi="Arial" w:cs="Arial"/>
        </w:rPr>
      </w:pPr>
      <w:r w:rsidRPr="000870CB">
        <w:rPr>
          <w:rFonts w:ascii="Arial" w:hAnsi="Arial" w:cs="Arial"/>
          <w:b/>
        </w:rPr>
        <w:t xml:space="preserve">13.7. </w:t>
      </w:r>
      <w:r w:rsidRPr="000870CB">
        <w:rPr>
          <w:rFonts w:ascii="Arial" w:hAnsi="Arial" w:cs="Arial"/>
        </w:rPr>
        <w:t xml:space="preserve">A </w:t>
      </w:r>
      <w:r w:rsidRPr="000870CB">
        <w:rPr>
          <w:rFonts w:ascii="Arial" w:hAnsi="Arial" w:cs="Arial"/>
          <w:b/>
        </w:rPr>
        <w:t xml:space="preserve">CONTRATADA </w:t>
      </w:r>
      <w:r w:rsidRPr="000870CB">
        <w:rPr>
          <w:rFonts w:ascii="Arial" w:hAnsi="Arial" w:cs="Arial"/>
        </w:rPr>
        <w:t xml:space="preserve">assume inteira responsabilidade pela perfeita </w:t>
      </w:r>
      <w:r w:rsidRPr="000870CB">
        <w:rPr>
          <w:rFonts w:ascii="Arial" w:hAnsi="Arial" w:cs="Arial"/>
          <w:shd w:val="clear" w:color="auto" w:fill="FFFFFF"/>
        </w:rPr>
        <w:t>entrega do objeto contratado.</w:t>
      </w:r>
    </w:p>
    <w:p w14:paraId="0EECF1EE" w14:textId="77777777" w:rsidR="000870CB" w:rsidRPr="000870CB" w:rsidRDefault="000870CB" w:rsidP="000870CB">
      <w:pPr>
        <w:keepLines/>
        <w:jc w:val="both"/>
        <w:rPr>
          <w:rFonts w:ascii="Arial" w:hAnsi="Arial" w:cs="Arial"/>
          <w:b/>
        </w:rPr>
      </w:pPr>
    </w:p>
    <w:p w14:paraId="3309E5FE" w14:textId="77777777" w:rsidR="000870CB" w:rsidRPr="000870CB" w:rsidRDefault="000870CB" w:rsidP="000870CB">
      <w:pPr>
        <w:keepLines/>
        <w:ind w:firstLine="851"/>
        <w:jc w:val="both"/>
        <w:rPr>
          <w:rFonts w:ascii="Arial" w:hAnsi="Arial" w:cs="Arial"/>
        </w:rPr>
      </w:pPr>
      <w:r w:rsidRPr="000870CB">
        <w:rPr>
          <w:rFonts w:ascii="Arial" w:hAnsi="Arial" w:cs="Arial"/>
          <w:b/>
        </w:rPr>
        <w:t>13.8.</w:t>
      </w:r>
      <w:r w:rsidRPr="000870CB">
        <w:rPr>
          <w:rFonts w:ascii="Arial" w:hAnsi="Arial" w:cs="Arial"/>
        </w:rPr>
        <w:t xml:space="preserve"> A </w:t>
      </w:r>
      <w:r w:rsidRPr="000870CB">
        <w:rPr>
          <w:rFonts w:ascii="Arial" w:hAnsi="Arial" w:cs="Arial"/>
          <w:b/>
        </w:rPr>
        <w:t>CONTRATADA</w:t>
      </w:r>
      <w:r w:rsidRPr="000870CB">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DC91366" w14:textId="77777777" w:rsidR="000870CB" w:rsidRPr="000870CB" w:rsidRDefault="000870CB" w:rsidP="000870CB">
      <w:pPr>
        <w:keepLines/>
        <w:ind w:firstLine="851"/>
        <w:jc w:val="both"/>
        <w:rPr>
          <w:rFonts w:ascii="Arial" w:hAnsi="Arial" w:cs="Arial"/>
        </w:rPr>
      </w:pPr>
    </w:p>
    <w:p w14:paraId="45F9E687" w14:textId="77777777" w:rsidR="000870CB" w:rsidRPr="000870CB" w:rsidRDefault="000870CB" w:rsidP="000870CB">
      <w:pPr>
        <w:ind w:firstLine="851"/>
        <w:jc w:val="both"/>
        <w:rPr>
          <w:rFonts w:ascii="Arial" w:hAnsi="Arial" w:cs="Arial"/>
        </w:rPr>
      </w:pPr>
      <w:r w:rsidRPr="000870CB">
        <w:rPr>
          <w:rFonts w:ascii="Arial" w:hAnsi="Arial" w:cs="Arial"/>
          <w:b/>
        </w:rPr>
        <w:t>13.9.</w:t>
      </w:r>
      <w:r w:rsidRPr="000870CB">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F0DA4E8" w14:textId="77777777" w:rsidR="000870CB" w:rsidRPr="000870CB" w:rsidRDefault="000870CB" w:rsidP="000870CB">
      <w:pPr>
        <w:ind w:firstLine="851"/>
        <w:jc w:val="both"/>
        <w:rPr>
          <w:rFonts w:ascii="Arial" w:hAnsi="Arial" w:cs="Arial"/>
        </w:rPr>
      </w:pPr>
    </w:p>
    <w:p w14:paraId="697C2648" w14:textId="77777777" w:rsidR="000870CB" w:rsidRPr="000870CB" w:rsidRDefault="000870CB" w:rsidP="000870CB">
      <w:pPr>
        <w:ind w:firstLine="851"/>
        <w:jc w:val="both"/>
        <w:rPr>
          <w:rFonts w:ascii="Arial" w:hAnsi="Arial" w:cs="Arial"/>
        </w:rPr>
      </w:pPr>
      <w:r w:rsidRPr="000870CB">
        <w:rPr>
          <w:rFonts w:ascii="Arial" w:hAnsi="Arial" w:cs="Arial"/>
        </w:rPr>
        <w:t>Lido e achado conforme, assinam este instrumento em 02 (duas) vias, de igual teor e forma, as partes e testemunha, sendo 01 (uma) via destinada ao processo e a outra para arquivo.</w:t>
      </w:r>
    </w:p>
    <w:p w14:paraId="5AD5755E" w14:textId="77777777" w:rsidR="000870CB" w:rsidRPr="000870CB" w:rsidRDefault="000870CB" w:rsidP="000870CB">
      <w:pPr>
        <w:ind w:firstLine="851"/>
        <w:jc w:val="both"/>
        <w:rPr>
          <w:rFonts w:ascii="Arial" w:hAnsi="Arial" w:cs="Arial"/>
        </w:rPr>
      </w:pPr>
    </w:p>
    <w:p w14:paraId="4A046F7D" w14:textId="77777777" w:rsidR="000870CB" w:rsidRPr="000870CB" w:rsidRDefault="000870CB" w:rsidP="000870CB">
      <w:pPr>
        <w:ind w:firstLine="851"/>
        <w:jc w:val="both"/>
        <w:rPr>
          <w:rFonts w:ascii="Arial" w:hAnsi="Arial" w:cs="Arial"/>
        </w:rPr>
      </w:pPr>
      <w:r w:rsidRPr="000870CB">
        <w:rPr>
          <w:rFonts w:ascii="Arial" w:hAnsi="Arial" w:cs="Arial"/>
        </w:rPr>
        <w:t>Piracicaba</w:t>
      </w:r>
      <w:proofErr w:type="gramStart"/>
      <w:r w:rsidRPr="000870CB">
        <w:rPr>
          <w:rFonts w:ascii="Arial" w:hAnsi="Arial" w:cs="Arial"/>
        </w:rPr>
        <w:t>, ...</w:t>
      </w:r>
      <w:proofErr w:type="gramEnd"/>
      <w:r w:rsidRPr="000870CB">
        <w:rPr>
          <w:rFonts w:ascii="Arial" w:hAnsi="Arial" w:cs="Arial"/>
        </w:rPr>
        <w:t xml:space="preserve">.. </w:t>
      </w:r>
      <w:proofErr w:type="gramStart"/>
      <w:r w:rsidRPr="000870CB">
        <w:rPr>
          <w:rFonts w:ascii="Arial" w:hAnsi="Arial" w:cs="Arial"/>
        </w:rPr>
        <w:t>de</w:t>
      </w:r>
      <w:proofErr w:type="gramEnd"/>
      <w:r w:rsidRPr="000870CB">
        <w:rPr>
          <w:rFonts w:ascii="Arial" w:hAnsi="Arial" w:cs="Arial"/>
        </w:rPr>
        <w:t xml:space="preserve"> ........................... </w:t>
      </w:r>
      <w:proofErr w:type="gramStart"/>
      <w:r w:rsidRPr="000870CB">
        <w:rPr>
          <w:rFonts w:ascii="Arial" w:hAnsi="Arial" w:cs="Arial"/>
        </w:rPr>
        <w:t>de</w:t>
      </w:r>
      <w:proofErr w:type="gramEnd"/>
      <w:r w:rsidRPr="000870CB">
        <w:rPr>
          <w:rFonts w:ascii="Arial" w:hAnsi="Arial" w:cs="Arial"/>
        </w:rPr>
        <w:t xml:space="preserve"> 2026.</w:t>
      </w:r>
    </w:p>
    <w:p w14:paraId="2735EE2C" w14:textId="77777777" w:rsidR="000870CB" w:rsidRPr="000870CB" w:rsidRDefault="000870CB" w:rsidP="000870CB">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0870CB" w:rsidRPr="000870CB" w14:paraId="2E535B18" w14:textId="77777777" w:rsidTr="000870CB">
        <w:tc>
          <w:tcPr>
            <w:tcW w:w="2418" w:type="pct"/>
            <w:tcBorders>
              <w:top w:val="single" w:sz="4" w:space="0" w:color="000000"/>
              <w:left w:val="single" w:sz="4" w:space="0" w:color="000000"/>
              <w:bottom w:val="single" w:sz="4" w:space="0" w:color="000000"/>
              <w:right w:val="nil"/>
            </w:tcBorders>
          </w:tcPr>
          <w:p w14:paraId="5AFEC6B4" w14:textId="77777777" w:rsidR="000870CB" w:rsidRPr="000870CB" w:rsidRDefault="000870CB">
            <w:pPr>
              <w:snapToGrid w:val="0"/>
              <w:jc w:val="center"/>
              <w:rPr>
                <w:rFonts w:ascii="Arial" w:hAnsi="Arial" w:cs="Arial"/>
                <w:b/>
              </w:rPr>
            </w:pPr>
          </w:p>
          <w:p w14:paraId="28F984DF" w14:textId="77777777" w:rsidR="000870CB" w:rsidRPr="000870CB" w:rsidRDefault="000870CB">
            <w:pPr>
              <w:jc w:val="center"/>
              <w:rPr>
                <w:rFonts w:ascii="Arial" w:hAnsi="Arial" w:cs="Arial"/>
                <w:b/>
              </w:rPr>
            </w:pPr>
          </w:p>
          <w:p w14:paraId="076B212D" w14:textId="77777777" w:rsidR="000870CB" w:rsidRPr="000870CB" w:rsidRDefault="000870CB">
            <w:pPr>
              <w:jc w:val="center"/>
              <w:rPr>
                <w:rFonts w:ascii="Arial" w:hAnsi="Arial" w:cs="Arial"/>
                <w:b/>
              </w:rPr>
            </w:pPr>
          </w:p>
          <w:p w14:paraId="33E47DBC" w14:textId="77777777" w:rsidR="000870CB" w:rsidRPr="000870CB" w:rsidRDefault="000870CB">
            <w:pPr>
              <w:jc w:val="center"/>
              <w:rPr>
                <w:rFonts w:ascii="Arial" w:hAnsi="Arial" w:cs="Arial"/>
                <w:b/>
              </w:rPr>
            </w:pPr>
          </w:p>
          <w:p w14:paraId="5FB86C96" w14:textId="77777777" w:rsidR="000870CB" w:rsidRPr="000870CB" w:rsidRDefault="000870CB">
            <w:pPr>
              <w:jc w:val="center"/>
              <w:rPr>
                <w:rFonts w:ascii="Arial" w:hAnsi="Arial" w:cs="Arial"/>
                <w:b/>
              </w:rPr>
            </w:pPr>
          </w:p>
          <w:p w14:paraId="412AA7C9" w14:textId="77777777" w:rsidR="000870CB" w:rsidRPr="000870CB" w:rsidRDefault="000870CB">
            <w:pPr>
              <w:jc w:val="center"/>
              <w:rPr>
                <w:rFonts w:ascii="Arial" w:hAnsi="Arial" w:cs="Arial"/>
                <w:b/>
              </w:rPr>
            </w:pPr>
            <w:r w:rsidRPr="000870CB">
              <w:rPr>
                <w:rFonts w:ascii="Arial" w:hAnsi="Arial" w:cs="Arial"/>
                <w:b/>
              </w:rPr>
              <w:t>CLARISSA CAMPOS QUIARARIA</w:t>
            </w:r>
          </w:p>
          <w:p w14:paraId="1C739613" w14:textId="77777777" w:rsidR="000870CB" w:rsidRPr="000870CB" w:rsidRDefault="000870CB">
            <w:pPr>
              <w:jc w:val="center"/>
              <w:rPr>
                <w:rFonts w:ascii="Arial" w:hAnsi="Arial" w:cs="Arial"/>
                <w:b/>
              </w:rPr>
            </w:pPr>
            <w:r w:rsidRPr="000870CB">
              <w:rPr>
                <w:rFonts w:ascii="Arial" w:hAnsi="Arial" w:cs="Arial"/>
                <w:b/>
              </w:rPr>
              <w:t>Secretária Municipal de Turismo</w:t>
            </w:r>
          </w:p>
        </w:tc>
        <w:tc>
          <w:tcPr>
            <w:tcW w:w="162" w:type="pct"/>
            <w:tcBorders>
              <w:top w:val="nil"/>
              <w:left w:val="single" w:sz="4" w:space="0" w:color="000000"/>
              <w:bottom w:val="nil"/>
              <w:right w:val="nil"/>
            </w:tcBorders>
          </w:tcPr>
          <w:p w14:paraId="19511864" w14:textId="77777777" w:rsidR="000870CB" w:rsidRPr="000870CB" w:rsidRDefault="000870CB">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572184BA" w14:textId="77777777" w:rsidR="000870CB" w:rsidRPr="000870CB" w:rsidRDefault="000870CB">
            <w:pPr>
              <w:snapToGrid w:val="0"/>
              <w:jc w:val="center"/>
              <w:rPr>
                <w:rFonts w:ascii="Arial" w:hAnsi="Arial" w:cs="Arial"/>
                <w:b/>
              </w:rPr>
            </w:pPr>
          </w:p>
          <w:p w14:paraId="3BEDA997" w14:textId="77777777" w:rsidR="000870CB" w:rsidRPr="000870CB" w:rsidRDefault="000870CB">
            <w:pPr>
              <w:jc w:val="center"/>
              <w:rPr>
                <w:rFonts w:ascii="Arial" w:hAnsi="Arial" w:cs="Arial"/>
                <w:b/>
              </w:rPr>
            </w:pPr>
          </w:p>
          <w:p w14:paraId="52C820E4" w14:textId="77777777" w:rsidR="000870CB" w:rsidRPr="000870CB" w:rsidRDefault="000870CB">
            <w:pPr>
              <w:jc w:val="center"/>
              <w:rPr>
                <w:rFonts w:ascii="Arial" w:hAnsi="Arial" w:cs="Arial"/>
                <w:b/>
              </w:rPr>
            </w:pPr>
            <w:bookmarkStart w:id="9" w:name="_GoBack"/>
            <w:bookmarkEnd w:id="9"/>
          </w:p>
          <w:p w14:paraId="62A2AC4F" w14:textId="77777777" w:rsidR="000870CB" w:rsidRPr="000870CB" w:rsidRDefault="000870CB">
            <w:pPr>
              <w:jc w:val="center"/>
              <w:rPr>
                <w:rFonts w:ascii="Arial" w:hAnsi="Arial" w:cs="Arial"/>
                <w:b/>
              </w:rPr>
            </w:pPr>
          </w:p>
          <w:p w14:paraId="15B9389B" w14:textId="77777777" w:rsidR="000870CB" w:rsidRPr="000870CB" w:rsidRDefault="000870CB">
            <w:pPr>
              <w:rPr>
                <w:rFonts w:ascii="Arial" w:hAnsi="Arial" w:cs="Arial"/>
                <w:b/>
              </w:rPr>
            </w:pPr>
          </w:p>
          <w:p w14:paraId="7DBD46FB" w14:textId="77777777" w:rsidR="000870CB" w:rsidRPr="000870CB" w:rsidRDefault="000870CB">
            <w:pPr>
              <w:jc w:val="center"/>
              <w:rPr>
                <w:rFonts w:ascii="Arial" w:hAnsi="Arial" w:cs="Arial"/>
                <w:b/>
              </w:rPr>
            </w:pPr>
            <w:proofErr w:type="gramStart"/>
            <w:r w:rsidRPr="000870CB">
              <w:rPr>
                <w:rFonts w:ascii="Arial" w:hAnsi="Arial" w:cs="Arial"/>
                <w:b/>
              </w:rPr>
              <w:t>:::</w:t>
            </w:r>
            <w:proofErr w:type="gramEnd"/>
            <w:r w:rsidRPr="000870CB">
              <w:rPr>
                <w:rFonts w:ascii="Arial" w:hAnsi="Arial" w:cs="Arial"/>
                <w:b/>
              </w:rPr>
              <w:t xml:space="preserve"> EMPRESA CONTRATADA :::</w:t>
            </w:r>
          </w:p>
          <w:p w14:paraId="6158FF9F" w14:textId="77777777" w:rsidR="000870CB" w:rsidRPr="000870CB" w:rsidRDefault="000870CB">
            <w:pPr>
              <w:jc w:val="center"/>
              <w:rPr>
                <w:rFonts w:ascii="Arial" w:hAnsi="Arial" w:cs="Arial"/>
                <w:b/>
              </w:rPr>
            </w:pPr>
            <w:r w:rsidRPr="000870CB">
              <w:rPr>
                <w:rFonts w:ascii="Arial" w:hAnsi="Arial" w:cs="Arial"/>
                <w:b/>
              </w:rPr>
              <w:t xml:space="preserve">Representante Legal </w:t>
            </w:r>
          </w:p>
        </w:tc>
      </w:tr>
    </w:tbl>
    <w:p w14:paraId="4EDA6383" w14:textId="77777777" w:rsidR="000870CB" w:rsidRPr="000870CB" w:rsidRDefault="000870CB" w:rsidP="000870CB">
      <w:pPr>
        <w:rPr>
          <w:rFonts w:ascii="Arial" w:hAnsi="Arial" w:cs="Arial"/>
          <w:b/>
        </w:rPr>
      </w:pPr>
    </w:p>
    <w:p w14:paraId="2B28707B" w14:textId="77777777" w:rsidR="000870CB" w:rsidRPr="000870CB" w:rsidRDefault="000870CB" w:rsidP="000870CB">
      <w:pPr>
        <w:jc w:val="both"/>
        <w:rPr>
          <w:rFonts w:ascii="Arial" w:hAnsi="Arial" w:cs="Arial"/>
          <w:b/>
          <w:u w:val="single"/>
        </w:rPr>
      </w:pPr>
      <w:r w:rsidRPr="000870CB">
        <w:rPr>
          <w:rFonts w:ascii="Arial" w:hAnsi="Arial" w:cs="Arial"/>
          <w:b/>
          <w:u w:val="single"/>
        </w:rPr>
        <w:t>TESTEMUNHAS:</w:t>
      </w:r>
    </w:p>
    <w:p w14:paraId="496FFAFF" w14:textId="77777777" w:rsidR="000870CB" w:rsidRPr="000870CB" w:rsidRDefault="000870CB" w:rsidP="000870CB">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0870CB" w:rsidRPr="000870CB" w14:paraId="71936972" w14:textId="77777777" w:rsidTr="000870CB">
        <w:trPr>
          <w:trHeight w:val="1089"/>
        </w:trPr>
        <w:tc>
          <w:tcPr>
            <w:tcW w:w="2419" w:type="pct"/>
            <w:tcBorders>
              <w:top w:val="single" w:sz="4" w:space="0" w:color="000000"/>
              <w:left w:val="single" w:sz="4" w:space="0" w:color="000000"/>
              <w:bottom w:val="single" w:sz="4" w:space="0" w:color="000000"/>
              <w:right w:val="nil"/>
            </w:tcBorders>
          </w:tcPr>
          <w:p w14:paraId="67FCDA15" w14:textId="77777777" w:rsidR="000870CB" w:rsidRPr="000870CB" w:rsidRDefault="000870CB">
            <w:pPr>
              <w:snapToGrid w:val="0"/>
              <w:rPr>
                <w:rFonts w:ascii="Arial" w:hAnsi="Arial" w:cs="Arial"/>
                <w:b/>
              </w:rPr>
            </w:pPr>
          </w:p>
          <w:p w14:paraId="6A474279" w14:textId="77777777" w:rsidR="000870CB" w:rsidRPr="000870CB" w:rsidRDefault="000870CB">
            <w:pPr>
              <w:rPr>
                <w:rFonts w:ascii="Arial" w:hAnsi="Arial" w:cs="Arial"/>
                <w:b/>
              </w:rPr>
            </w:pPr>
          </w:p>
          <w:p w14:paraId="4ACE1CE9" w14:textId="77777777" w:rsidR="000870CB" w:rsidRPr="000870CB" w:rsidRDefault="000870CB">
            <w:pPr>
              <w:rPr>
                <w:rFonts w:ascii="Arial" w:hAnsi="Arial" w:cs="Arial"/>
                <w:b/>
              </w:rPr>
            </w:pPr>
            <w:r w:rsidRPr="000870CB">
              <w:rPr>
                <w:rFonts w:ascii="Arial" w:hAnsi="Arial" w:cs="Arial"/>
                <w:b/>
              </w:rPr>
              <w:t>_________________________</w:t>
            </w:r>
          </w:p>
          <w:p w14:paraId="6037E145" w14:textId="77777777" w:rsidR="000870CB" w:rsidRPr="000870CB" w:rsidRDefault="000870CB">
            <w:pPr>
              <w:rPr>
                <w:rFonts w:ascii="Arial" w:hAnsi="Arial" w:cs="Arial"/>
                <w:b/>
              </w:rPr>
            </w:pPr>
            <w:r w:rsidRPr="000870CB">
              <w:rPr>
                <w:rFonts w:ascii="Arial" w:hAnsi="Arial" w:cs="Arial"/>
                <w:b/>
              </w:rPr>
              <w:t>Nome:</w:t>
            </w:r>
          </w:p>
          <w:p w14:paraId="5ACA10F8" w14:textId="77777777" w:rsidR="000870CB" w:rsidRPr="000870CB" w:rsidRDefault="000870CB">
            <w:pPr>
              <w:rPr>
                <w:rFonts w:ascii="Arial" w:hAnsi="Arial" w:cs="Arial"/>
                <w:b/>
              </w:rPr>
            </w:pPr>
            <w:r w:rsidRPr="000870CB">
              <w:rPr>
                <w:rFonts w:ascii="Arial" w:hAnsi="Arial" w:cs="Arial"/>
                <w:b/>
              </w:rPr>
              <w:t>CPF:</w:t>
            </w:r>
          </w:p>
        </w:tc>
        <w:tc>
          <w:tcPr>
            <w:tcW w:w="161" w:type="pct"/>
            <w:tcBorders>
              <w:top w:val="nil"/>
              <w:left w:val="single" w:sz="4" w:space="0" w:color="000000"/>
              <w:bottom w:val="nil"/>
              <w:right w:val="nil"/>
            </w:tcBorders>
          </w:tcPr>
          <w:p w14:paraId="14F9F26E" w14:textId="77777777" w:rsidR="000870CB" w:rsidRPr="000870CB" w:rsidRDefault="000870CB">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53D634DC" w14:textId="77777777" w:rsidR="000870CB" w:rsidRPr="000870CB" w:rsidRDefault="000870CB">
            <w:pPr>
              <w:snapToGrid w:val="0"/>
              <w:rPr>
                <w:rFonts w:ascii="Arial" w:hAnsi="Arial" w:cs="Arial"/>
                <w:b/>
              </w:rPr>
            </w:pPr>
          </w:p>
          <w:p w14:paraId="5BB6C006" w14:textId="77777777" w:rsidR="000870CB" w:rsidRPr="000870CB" w:rsidRDefault="000870CB">
            <w:pPr>
              <w:rPr>
                <w:rFonts w:ascii="Arial" w:hAnsi="Arial" w:cs="Arial"/>
                <w:b/>
              </w:rPr>
            </w:pPr>
          </w:p>
          <w:p w14:paraId="0CF199CC" w14:textId="77777777" w:rsidR="000870CB" w:rsidRPr="000870CB" w:rsidRDefault="000870CB">
            <w:pPr>
              <w:rPr>
                <w:rFonts w:ascii="Arial" w:hAnsi="Arial" w:cs="Arial"/>
                <w:b/>
              </w:rPr>
            </w:pPr>
            <w:r w:rsidRPr="000870CB">
              <w:rPr>
                <w:rFonts w:ascii="Arial" w:hAnsi="Arial" w:cs="Arial"/>
                <w:b/>
              </w:rPr>
              <w:t>__________________________</w:t>
            </w:r>
          </w:p>
          <w:p w14:paraId="2BA5E500" w14:textId="77777777" w:rsidR="000870CB" w:rsidRPr="000870CB" w:rsidRDefault="000870CB">
            <w:pPr>
              <w:rPr>
                <w:rFonts w:ascii="Arial" w:hAnsi="Arial" w:cs="Arial"/>
                <w:b/>
              </w:rPr>
            </w:pPr>
            <w:r w:rsidRPr="000870CB">
              <w:rPr>
                <w:rFonts w:ascii="Arial" w:hAnsi="Arial" w:cs="Arial"/>
                <w:b/>
              </w:rPr>
              <w:t>Nome:</w:t>
            </w:r>
          </w:p>
          <w:p w14:paraId="164F0C31" w14:textId="77777777" w:rsidR="000870CB" w:rsidRPr="000870CB" w:rsidRDefault="000870CB">
            <w:pPr>
              <w:jc w:val="both"/>
              <w:rPr>
                <w:rFonts w:ascii="Arial" w:hAnsi="Arial" w:cs="Arial"/>
                <w:b/>
              </w:rPr>
            </w:pPr>
            <w:r w:rsidRPr="000870CB">
              <w:rPr>
                <w:rFonts w:ascii="Arial" w:hAnsi="Arial" w:cs="Arial"/>
                <w:b/>
              </w:rPr>
              <w:t>CPF:</w:t>
            </w:r>
          </w:p>
        </w:tc>
      </w:tr>
    </w:tbl>
    <w:p w14:paraId="3F413CB7" w14:textId="77777777" w:rsidR="000870CB" w:rsidRDefault="000870CB" w:rsidP="000870CB">
      <w:bookmarkStart w:id="10" w:name="art2§1"/>
      <w:bookmarkStart w:id="11" w:name="art1p"/>
      <w:bookmarkEnd w:id="10"/>
      <w:bookmarkEnd w:id="11"/>
    </w:p>
    <w:p w14:paraId="44C30D86" w14:textId="77777777" w:rsidR="000870CB" w:rsidRDefault="000870CB" w:rsidP="000870CB"/>
    <w:p w14:paraId="09EAADBE" w14:textId="77777777" w:rsidR="000870CB" w:rsidRDefault="000870CB" w:rsidP="000870CB"/>
    <w:p w14:paraId="0B180042" w14:textId="77777777" w:rsidR="000870CB" w:rsidRDefault="000870CB" w:rsidP="000870CB"/>
    <w:p w14:paraId="549AF8FD" w14:textId="77777777" w:rsidR="004D36CC" w:rsidRDefault="004D36CC" w:rsidP="00C63CD2">
      <w:pPr>
        <w:ind w:firstLine="567"/>
        <w:jc w:val="both"/>
      </w:pPr>
    </w:p>
    <w:sectPr w:rsidR="004D36CC" w:rsidSect="003A6DDC">
      <w:headerReference w:type="default" r:id="rId24"/>
      <w:footerReference w:type="default" r:id="rId25"/>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C41FDF" w:rsidRDefault="00C41FDF">
      <w:r>
        <w:separator/>
      </w:r>
    </w:p>
  </w:endnote>
  <w:endnote w:type="continuationSeparator" w:id="0">
    <w:p w14:paraId="6BF228DA" w14:textId="77777777" w:rsidR="00C41FDF" w:rsidRDefault="00C41FDF">
      <w:r>
        <w:continuationSeparator/>
      </w:r>
    </w:p>
  </w:endnote>
  <w:endnote w:type="continuationNotice" w:id="1">
    <w:p w14:paraId="21A7CE6C" w14:textId="77777777" w:rsidR="00C41FDF" w:rsidRDefault="00C41F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SimSun;宋体">
    <w:panose1 w:val="00000000000000000000"/>
    <w:charset w:val="80"/>
    <w:family w:val="roman"/>
    <w:notTrueType/>
    <w:pitch w:val="default"/>
  </w:font>
  <w:font w:name="ArialMT">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C41FDF" w:rsidRPr="005705FA" w:rsidRDefault="00C41FDF" w:rsidP="00183407">
    <w:pPr>
      <w:ind w:left="3346"/>
      <w:rPr>
        <w:rFonts w:ascii="Arial" w:hAnsi="Arial" w:cs="Arial"/>
        <w:sz w:val="6"/>
        <w:szCs w:val="6"/>
      </w:rPr>
    </w:pPr>
  </w:p>
  <w:p w14:paraId="66EAFB0F" w14:textId="1A7E7DFE" w:rsidR="00C41FDF" w:rsidRPr="00BF6A10" w:rsidRDefault="007B5D57" w:rsidP="00183407">
    <w:pPr>
      <w:ind w:left="3346"/>
      <w:rPr>
        <w:rFonts w:ascii="Arial" w:hAnsi="Arial" w:cs="Arial"/>
        <w:sz w:val="16"/>
      </w:rPr>
    </w:pPr>
    <w:r>
      <w:rPr>
        <w:rFonts w:ascii="Arial" w:hAnsi="Arial" w:cs="Arial"/>
        <w:sz w:val="16"/>
      </w:rPr>
      <w:t>Pregão Eletrônico nº 133</w:t>
    </w:r>
    <w:r w:rsidR="00C41FDF" w:rsidRPr="00BF6A10">
      <w:rPr>
        <w:rFonts w:ascii="Arial" w:hAnsi="Arial" w:cs="Arial"/>
        <w:sz w:val="16"/>
      </w:rPr>
      <w:t>/</w:t>
    </w:r>
    <w:r>
      <w:rPr>
        <w:rFonts w:ascii="Arial" w:hAnsi="Arial" w:cs="Arial"/>
        <w:sz w:val="16"/>
      </w:rPr>
      <w:t>2026</w:t>
    </w:r>
    <w:r w:rsidR="00C41FDF" w:rsidRPr="00BF6A10">
      <w:rPr>
        <w:rFonts w:ascii="Arial" w:hAnsi="Arial" w:cs="Arial"/>
        <w:sz w:val="16"/>
      </w:rPr>
      <w:t xml:space="preserve"> - </w:t>
    </w:r>
    <w:r w:rsidR="00C41FDF" w:rsidRPr="003426BF">
      <w:rPr>
        <w:rFonts w:ascii="Arial" w:hAnsi="Arial" w:cs="Arial"/>
        <w:sz w:val="16"/>
      </w:rPr>
      <w:t xml:space="preserve">Página </w:t>
    </w:r>
    <w:r w:rsidR="00C41FDF" w:rsidRPr="003426BF">
      <w:rPr>
        <w:rFonts w:ascii="Arial" w:hAnsi="Arial" w:cs="Arial"/>
        <w:b/>
        <w:sz w:val="16"/>
      </w:rPr>
      <w:fldChar w:fldCharType="begin"/>
    </w:r>
    <w:r w:rsidR="00C41FDF" w:rsidRPr="003426BF">
      <w:rPr>
        <w:rFonts w:ascii="Arial" w:hAnsi="Arial" w:cs="Arial"/>
        <w:b/>
        <w:sz w:val="16"/>
      </w:rPr>
      <w:instrText>PAGE  \* Arabic  \* MERGEFORMAT</w:instrText>
    </w:r>
    <w:r w:rsidR="00C41FDF" w:rsidRPr="003426BF">
      <w:rPr>
        <w:rFonts w:ascii="Arial" w:hAnsi="Arial" w:cs="Arial"/>
        <w:b/>
        <w:sz w:val="16"/>
      </w:rPr>
      <w:fldChar w:fldCharType="separate"/>
    </w:r>
    <w:r w:rsidR="009B62DF">
      <w:rPr>
        <w:rFonts w:ascii="Arial" w:hAnsi="Arial" w:cs="Arial"/>
        <w:b/>
        <w:noProof/>
        <w:sz w:val="16"/>
      </w:rPr>
      <w:t>29</w:t>
    </w:r>
    <w:r w:rsidR="00C41FDF" w:rsidRPr="003426BF">
      <w:rPr>
        <w:rFonts w:ascii="Arial" w:hAnsi="Arial" w:cs="Arial"/>
        <w:b/>
        <w:sz w:val="16"/>
      </w:rPr>
      <w:fldChar w:fldCharType="end"/>
    </w:r>
    <w:r w:rsidR="00C41FDF" w:rsidRPr="003426BF">
      <w:rPr>
        <w:rFonts w:ascii="Arial" w:hAnsi="Arial" w:cs="Arial"/>
        <w:sz w:val="16"/>
      </w:rPr>
      <w:t xml:space="preserve"> de </w:t>
    </w:r>
    <w:r w:rsidR="00C41FDF" w:rsidRPr="003426BF">
      <w:rPr>
        <w:rFonts w:ascii="Arial" w:hAnsi="Arial" w:cs="Arial"/>
        <w:b/>
        <w:sz w:val="16"/>
      </w:rPr>
      <w:fldChar w:fldCharType="begin"/>
    </w:r>
    <w:r w:rsidR="00C41FDF" w:rsidRPr="003426BF">
      <w:rPr>
        <w:rFonts w:ascii="Arial" w:hAnsi="Arial" w:cs="Arial"/>
        <w:b/>
        <w:sz w:val="16"/>
      </w:rPr>
      <w:instrText>NUMPAGES  \* Arabic  \* MERGEFORMAT</w:instrText>
    </w:r>
    <w:r w:rsidR="00C41FDF" w:rsidRPr="003426BF">
      <w:rPr>
        <w:rFonts w:ascii="Arial" w:hAnsi="Arial" w:cs="Arial"/>
        <w:b/>
        <w:sz w:val="16"/>
      </w:rPr>
      <w:fldChar w:fldCharType="separate"/>
    </w:r>
    <w:r w:rsidR="009B62DF">
      <w:rPr>
        <w:rFonts w:ascii="Arial" w:hAnsi="Arial" w:cs="Arial"/>
        <w:b/>
        <w:noProof/>
        <w:sz w:val="16"/>
      </w:rPr>
      <w:t>30</w:t>
    </w:r>
    <w:r w:rsidR="00C41FDF" w:rsidRPr="003426BF">
      <w:rPr>
        <w:rFonts w:ascii="Arial" w:hAnsi="Arial" w:cs="Arial"/>
        <w:b/>
        <w:sz w:val="16"/>
      </w:rPr>
      <w:fldChar w:fldCharType="end"/>
    </w:r>
  </w:p>
  <w:p w14:paraId="5FAE6968" w14:textId="77777777" w:rsidR="00C41FDF" w:rsidRPr="00BF6A10" w:rsidRDefault="00C41FDF" w:rsidP="00183407">
    <w:pPr>
      <w:ind w:left="3346"/>
      <w:rPr>
        <w:rFonts w:ascii="Arial" w:hAnsi="Arial" w:cs="Arial"/>
        <w:sz w:val="4"/>
        <w:szCs w:val="4"/>
      </w:rPr>
    </w:pPr>
  </w:p>
  <w:p w14:paraId="6CA6F235" w14:textId="20018A5A" w:rsidR="00C41FDF" w:rsidRDefault="00C41FDF"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C41FDF" w:rsidRDefault="00C41FDF">
      <w:r>
        <w:separator/>
      </w:r>
    </w:p>
  </w:footnote>
  <w:footnote w:type="continuationSeparator" w:id="0">
    <w:p w14:paraId="685518DC" w14:textId="77777777" w:rsidR="00C41FDF" w:rsidRDefault="00C41FDF">
      <w:r>
        <w:continuationSeparator/>
      </w:r>
    </w:p>
  </w:footnote>
  <w:footnote w:type="continuationNotice" w:id="1">
    <w:p w14:paraId="7205B9D7" w14:textId="77777777" w:rsidR="00C41FDF" w:rsidRDefault="00C41F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C41FDF" w:rsidRPr="00A1795D" w:rsidRDefault="00C41FDF"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C41FDF" w:rsidRPr="00786D96" w:rsidRDefault="00C41FDF"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C41FDF" w:rsidRPr="00786D96" w:rsidRDefault="00C41FDF"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C41FDF" w:rsidRPr="000B6937" w:rsidRDefault="00C41FDF"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C41FDF" w:rsidRPr="00786D96" w:rsidRDefault="00C41FDF"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C41FDF" w:rsidRPr="00786D96" w:rsidRDefault="00C41FDF"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C41FDF" w:rsidRPr="000B6937" w:rsidRDefault="00C41FDF"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6B82139"/>
    <w:multiLevelType w:val="multilevel"/>
    <w:tmpl w:val="BCD26628"/>
    <w:numStyleLink w:val="PrefPira"/>
  </w:abstractNum>
  <w:abstractNum w:abstractNumId="29">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38B7E55"/>
    <w:multiLevelType w:val="multilevel"/>
    <w:tmpl w:val="BCD26628"/>
    <w:numStyleLink w:val="PrefPira"/>
  </w:abstractNum>
  <w:abstractNum w:abstractNumId="35">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2"/>
  </w:num>
  <w:num w:numId="6">
    <w:abstractNumId w:val="15"/>
  </w:num>
  <w:num w:numId="7">
    <w:abstractNumId w:val="34"/>
  </w:num>
  <w:num w:numId="8">
    <w:abstractNumId w:val="31"/>
  </w:num>
  <w:num w:numId="9">
    <w:abstractNumId w:val="13"/>
  </w:num>
  <w:num w:numId="10">
    <w:abstractNumId w:val="2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25"/>
  </w:num>
  <w:num w:numId="14">
    <w:abstractNumId w:val="24"/>
  </w:num>
  <w:num w:numId="15">
    <w:abstractNumId w:val="16"/>
  </w:num>
  <w:num w:numId="16">
    <w:abstractNumId w:val="19"/>
  </w:num>
  <w:num w:numId="17">
    <w:abstractNumId w:val="32"/>
  </w:num>
  <w:num w:numId="18">
    <w:abstractNumId w:val="33"/>
  </w:num>
  <w:num w:numId="19">
    <w:abstractNumId w:val="27"/>
  </w:num>
  <w:num w:numId="20">
    <w:abstractNumId w:val="21"/>
  </w:num>
  <w:num w:numId="21">
    <w:abstractNumId w:val="29"/>
  </w:num>
  <w:num w:numId="22">
    <w:abstractNumId w:val="26"/>
  </w:num>
  <w:num w:numId="23">
    <w:abstractNumId w:val="35"/>
  </w:num>
  <w:num w:numId="24">
    <w:abstractNumId w:val="20"/>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0CB"/>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47A"/>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06B6"/>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0560"/>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2E44"/>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4191"/>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5D57"/>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2D4D"/>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B62DF"/>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326D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C7C2B"/>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05"/>
    <w:rsid w:val="00B840DD"/>
    <w:rsid w:val="00B84F4A"/>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3E2"/>
    <w:rsid w:val="00C17826"/>
    <w:rsid w:val="00C205CA"/>
    <w:rsid w:val="00C226D0"/>
    <w:rsid w:val="00C23F9D"/>
    <w:rsid w:val="00C2437B"/>
    <w:rsid w:val="00C34B8B"/>
    <w:rsid w:val="00C36B7E"/>
    <w:rsid w:val="00C4009D"/>
    <w:rsid w:val="00C41CC9"/>
    <w:rsid w:val="00C41FDF"/>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B7847"/>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1C39"/>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odapChar1">
    <w:name w:val="Rodapé Char1"/>
    <w:basedOn w:val="Fontepargpadro"/>
    <w:link w:val="Rodap1"/>
    <w:uiPriority w:val="99"/>
    <w:semiHidden/>
    <w:qFormat/>
    <w:rsid w:val="00C173E2"/>
  </w:style>
  <w:style w:type="paragraph" w:customStyle="1" w:styleId="Rodap1">
    <w:name w:val="Rodapé1"/>
    <w:basedOn w:val="Normal"/>
    <w:link w:val="RodapChar1"/>
    <w:uiPriority w:val="99"/>
    <w:semiHidden/>
    <w:unhideWhenUsed/>
    <w:qFormat/>
    <w:rsid w:val="00C173E2"/>
    <w:pPr>
      <w:tabs>
        <w:tab w:val="center" w:pos="4252"/>
        <w:tab w:val="right" w:pos="8504"/>
      </w:tabs>
    </w:pPr>
    <w:rPr>
      <w:kern w:val="0"/>
      <w:lang w:eastAsia="pt-BR"/>
    </w:rPr>
  </w:style>
  <w:style w:type="character" w:customStyle="1" w:styleId="citation-64">
    <w:name w:val="citation-64"/>
    <w:basedOn w:val="Fontepargpadro"/>
    <w:rsid w:val="00B84F4A"/>
  </w:style>
  <w:style w:type="character" w:customStyle="1" w:styleId="citation-63">
    <w:name w:val="citation-63"/>
    <w:basedOn w:val="Fontepargpadro"/>
    <w:rsid w:val="00B84F4A"/>
  </w:style>
  <w:style w:type="character" w:customStyle="1" w:styleId="citation-62">
    <w:name w:val="citation-62"/>
    <w:basedOn w:val="Fontepargpadro"/>
    <w:rsid w:val="00B84F4A"/>
  </w:style>
  <w:style w:type="character" w:customStyle="1" w:styleId="citation-61">
    <w:name w:val="citation-61"/>
    <w:basedOn w:val="Fontepargpadro"/>
    <w:rsid w:val="00B84F4A"/>
  </w:style>
  <w:style w:type="character" w:customStyle="1" w:styleId="citation-60">
    <w:name w:val="citation-60"/>
    <w:basedOn w:val="Fontepargpadro"/>
    <w:rsid w:val="00B84F4A"/>
  </w:style>
  <w:style w:type="character" w:customStyle="1" w:styleId="citation-59">
    <w:name w:val="citation-59"/>
    <w:basedOn w:val="Fontepargpadro"/>
    <w:rsid w:val="00B84F4A"/>
  </w:style>
  <w:style w:type="character" w:customStyle="1" w:styleId="citation-58">
    <w:name w:val="citation-58"/>
    <w:basedOn w:val="Fontepargpadro"/>
    <w:rsid w:val="00B84F4A"/>
  </w:style>
  <w:style w:type="character" w:customStyle="1" w:styleId="citation-57">
    <w:name w:val="citation-57"/>
    <w:basedOn w:val="Fontepargpadro"/>
    <w:rsid w:val="00B84F4A"/>
  </w:style>
  <w:style w:type="character" w:customStyle="1" w:styleId="citation-56">
    <w:name w:val="citation-56"/>
    <w:basedOn w:val="Fontepargpadro"/>
    <w:rsid w:val="00B84F4A"/>
  </w:style>
  <w:style w:type="character" w:customStyle="1" w:styleId="citation-55">
    <w:name w:val="citation-55"/>
    <w:basedOn w:val="Fontepargpadro"/>
    <w:rsid w:val="00B84F4A"/>
  </w:style>
  <w:style w:type="character" w:customStyle="1" w:styleId="citation-54">
    <w:name w:val="citation-54"/>
    <w:basedOn w:val="Fontepargpadro"/>
    <w:rsid w:val="00B84F4A"/>
  </w:style>
  <w:style w:type="character" w:customStyle="1" w:styleId="citation-53">
    <w:name w:val="citation-53"/>
    <w:basedOn w:val="Fontepargpadro"/>
    <w:rsid w:val="00B84F4A"/>
  </w:style>
  <w:style w:type="character" w:customStyle="1" w:styleId="citation-52">
    <w:name w:val="citation-52"/>
    <w:basedOn w:val="Fontepargpadro"/>
    <w:rsid w:val="00B84F4A"/>
  </w:style>
  <w:style w:type="character" w:customStyle="1" w:styleId="LinkdaInternet">
    <w:name w:val="Link da Internet"/>
    <w:rsid w:val="000870C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uiPriority w:val="99"/>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odapChar1">
    <w:name w:val="Rodapé Char1"/>
    <w:basedOn w:val="Fontepargpadro"/>
    <w:link w:val="Rodap1"/>
    <w:uiPriority w:val="99"/>
    <w:semiHidden/>
    <w:qFormat/>
    <w:rsid w:val="00C173E2"/>
  </w:style>
  <w:style w:type="paragraph" w:customStyle="1" w:styleId="Rodap1">
    <w:name w:val="Rodapé1"/>
    <w:basedOn w:val="Normal"/>
    <w:link w:val="RodapChar1"/>
    <w:uiPriority w:val="99"/>
    <w:semiHidden/>
    <w:unhideWhenUsed/>
    <w:qFormat/>
    <w:rsid w:val="00C173E2"/>
    <w:pPr>
      <w:tabs>
        <w:tab w:val="center" w:pos="4252"/>
        <w:tab w:val="right" w:pos="8504"/>
      </w:tabs>
    </w:pPr>
    <w:rPr>
      <w:kern w:val="0"/>
      <w:lang w:eastAsia="pt-BR"/>
    </w:rPr>
  </w:style>
  <w:style w:type="character" w:customStyle="1" w:styleId="citation-64">
    <w:name w:val="citation-64"/>
    <w:basedOn w:val="Fontepargpadro"/>
    <w:rsid w:val="00B84F4A"/>
  </w:style>
  <w:style w:type="character" w:customStyle="1" w:styleId="citation-63">
    <w:name w:val="citation-63"/>
    <w:basedOn w:val="Fontepargpadro"/>
    <w:rsid w:val="00B84F4A"/>
  </w:style>
  <w:style w:type="character" w:customStyle="1" w:styleId="citation-62">
    <w:name w:val="citation-62"/>
    <w:basedOn w:val="Fontepargpadro"/>
    <w:rsid w:val="00B84F4A"/>
  </w:style>
  <w:style w:type="character" w:customStyle="1" w:styleId="citation-61">
    <w:name w:val="citation-61"/>
    <w:basedOn w:val="Fontepargpadro"/>
    <w:rsid w:val="00B84F4A"/>
  </w:style>
  <w:style w:type="character" w:customStyle="1" w:styleId="citation-60">
    <w:name w:val="citation-60"/>
    <w:basedOn w:val="Fontepargpadro"/>
    <w:rsid w:val="00B84F4A"/>
  </w:style>
  <w:style w:type="character" w:customStyle="1" w:styleId="citation-59">
    <w:name w:val="citation-59"/>
    <w:basedOn w:val="Fontepargpadro"/>
    <w:rsid w:val="00B84F4A"/>
  </w:style>
  <w:style w:type="character" w:customStyle="1" w:styleId="citation-58">
    <w:name w:val="citation-58"/>
    <w:basedOn w:val="Fontepargpadro"/>
    <w:rsid w:val="00B84F4A"/>
  </w:style>
  <w:style w:type="character" w:customStyle="1" w:styleId="citation-57">
    <w:name w:val="citation-57"/>
    <w:basedOn w:val="Fontepargpadro"/>
    <w:rsid w:val="00B84F4A"/>
  </w:style>
  <w:style w:type="character" w:customStyle="1" w:styleId="citation-56">
    <w:name w:val="citation-56"/>
    <w:basedOn w:val="Fontepargpadro"/>
    <w:rsid w:val="00B84F4A"/>
  </w:style>
  <w:style w:type="character" w:customStyle="1" w:styleId="citation-55">
    <w:name w:val="citation-55"/>
    <w:basedOn w:val="Fontepargpadro"/>
    <w:rsid w:val="00B84F4A"/>
  </w:style>
  <w:style w:type="character" w:customStyle="1" w:styleId="citation-54">
    <w:name w:val="citation-54"/>
    <w:basedOn w:val="Fontepargpadro"/>
    <w:rsid w:val="00B84F4A"/>
  </w:style>
  <w:style w:type="character" w:customStyle="1" w:styleId="citation-53">
    <w:name w:val="citation-53"/>
    <w:basedOn w:val="Fontepargpadro"/>
    <w:rsid w:val="00B84F4A"/>
  </w:style>
  <w:style w:type="character" w:customStyle="1" w:styleId="citation-52">
    <w:name w:val="citation-52"/>
    <w:basedOn w:val="Fontepargpadro"/>
    <w:rsid w:val="00B84F4A"/>
  </w:style>
  <w:style w:type="character" w:customStyle="1" w:styleId="LinkdaInternet">
    <w:name w:val="Link da Internet"/>
    <w:rsid w:val="000870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05262053">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634AEBF-DDEC-4451-83C0-8947739BD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29</Pages>
  <Words>13770</Words>
  <Characters>74363</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87958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12</cp:revision>
  <cp:lastPrinted>2022-08-03T17:48:00Z</cp:lastPrinted>
  <dcterms:created xsi:type="dcterms:W3CDTF">2026-04-30T18:27:00Z</dcterms:created>
  <dcterms:modified xsi:type="dcterms:W3CDTF">2026-05-12T17:00:00Z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